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C0A423" w14:textId="77777777" w:rsidR="00F7174D" w:rsidRPr="00F7174D" w:rsidRDefault="00F7174D" w:rsidP="00F7174D">
      <w:pPr>
        <w:pStyle w:val="BodyText"/>
        <w:jc w:val="center"/>
        <w:rPr>
          <w:rFonts w:ascii="Arial" w:hAnsi="Arial" w:cs="Arial"/>
          <w:szCs w:val="24"/>
        </w:rPr>
      </w:pPr>
      <w:r>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566026" w:rsidRDefault="00F7174D" w:rsidP="007D70D4">
      <w:pPr>
        <w:pStyle w:val="BodyText"/>
        <w:rPr>
          <w:rFonts w:ascii="Arial" w:hAnsi="Arial" w:cs="Arial"/>
          <w:szCs w:val="24"/>
        </w:rPr>
      </w:pPr>
    </w:p>
    <w:p w14:paraId="423CC58B" w14:textId="6BC68F28"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68F5A364" w14:textId="77777777" w:rsidR="00442B3B" w:rsidRDefault="00442B3B" w:rsidP="00442B3B">
      <w:pPr>
        <w:jc w:val="center"/>
        <w:rPr>
          <w:rFonts w:ascii="Arial" w:hAnsi="Arial" w:cs="Arial"/>
          <w:b/>
          <w:caps/>
          <w:color w:val="000000" w:themeColor="text1"/>
          <w:szCs w:val="24"/>
        </w:rPr>
      </w:pPr>
      <w:r w:rsidRPr="006B1FFE">
        <w:rPr>
          <w:rFonts w:ascii="Arial" w:hAnsi="Arial" w:cs="Arial"/>
          <w:b/>
          <w:caps/>
          <w:color w:val="000000" w:themeColor="text1"/>
          <w:szCs w:val="24"/>
        </w:rPr>
        <w:t>N</w:t>
      </w:r>
      <w:r>
        <w:rPr>
          <w:rFonts w:ascii="Arial" w:hAnsi="Arial" w:cs="Arial"/>
          <w:b/>
          <w:caps/>
          <w:color w:val="000000" w:themeColor="text1"/>
          <w:szCs w:val="24"/>
        </w:rPr>
        <w:t xml:space="preserve">orth </w:t>
      </w:r>
      <w:r w:rsidRPr="006B1FFE">
        <w:rPr>
          <w:rFonts w:ascii="Arial" w:hAnsi="Arial" w:cs="Arial"/>
          <w:b/>
          <w:caps/>
          <w:color w:val="000000" w:themeColor="text1"/>
          <w:szCs w:val="24"/>
        </w:rPr>
        <w:t>N</w:t>
      </w:r>
      <w:r>
        <w:rPr>
          <w:rFonts w:ascii="Arial" w:hAnsi="Arial" w:cs="Arial"/>
          <w:b/>
          <w:caps/>
          <w:color w:val="000000" w:themeColor="text1"/>
          <w:szCs w:val="24"/>
        </w:rPr>
        <w:t xml:space="preserve">orthamptonshire </w:t>
      </w:r>
      <w:r w:rsidRPr="006B1FFE">
        <w:rPr>
          <w:rFonts w:ascii="Arial" w:hAnsi="Arial" w:cs="Arial"/>
          <w:b/>
          <w:caps/>
          <w:color w:val="000000" w:themeColor="text1"/>
          <w:szCs w:val="24"/>
        </w:rPr>
        <w:t>C</w:t>
      </w:r>
      <w:r>
        <w:rPr>
          <w:rFonts w:ascii="Arial" w:hAnsi="Arial" w:cs="Arial"/>
          <w:b/>
          <w:caps/>
          <w:color w:val="000000" w:themeColor="text1"/>
          <w:szCs w:val="24"/>
        </w:rPr>
        <w:t xml:space="preserve">ouncil PUBLIC HEALTH </w:t>
      </w:r>
      <w:r w:rsidRPr="006B1FFE">
        <w:rPr>
          <w:rFonts w:ascii="Arial" w:hAnsi="Arial" w:cs="Arial"/>
          <w:b/>
          <w:caps/>
          <w:color w:val="000000" w:themeColor="text1"/>
          <w:szCs w:val="24"/>
        </w:rPr>
        <w:t xml:space="preserve"> </w:t>
      </w:r>
    </w:p>
    <w:p w14:paraId="328A2A51" w14:textId="77777777" w:rsidR="00442B3B" w:rsidRDefault="00442B3B" w:rsidP="00442B3B">
      <w:pPr>
        <w:jc w:val="center"/>
        <w:rPr>
          <w:rFonts w:ascii="Arial" w:hAnsi="Arial" w:cs="Arial"/>
          <w:b/>
          <w:caps/>
          <w:color w:val="000000" w:themeColor="text1"/>
          <w:szCs w:val="24"/>
        </w:rPr>
      </w:pPr>
    </w:p>
    <w:p w14:paraId="222D0174" w14:textId="312594BF" w:rsidR="00442B3B" w:rsidRDefault="007937C4" w:rsidP="5969CF26">
      <w:pPr>
        <w:pStyle w:val="BodyText"/>
        <w:jc w:val="center"/>
        <w:rPr>
          <w:rFonts w:ascii="Arial" w:hAnsi="Arial" w:cs="Arial"/>
          <w:caps/>
        </w:rPr>
      </w:pPr>
      <w:r w:rsidRPr="5969CF26">
        <w:rPr>
          <w:rFonts w:ascii="Arial" w:hAnsi="Arial" w:cs="Arial"/>
          <w:caps/>
        </w:rPr>
        <w:t xml:space="preserve">Production of </w:t>
      </w:r>
      <w:r w:rsidR="0E354292" w:rsidRPr="5969CF26">
        <w:rPr>
          <w:rFonts w:ascii="Arial" w:hAnsi="Arial" w:cs="Arial"/>
          <w:caps/>
        </w:rPr>
        <w:t xml:space="preserve">A </w:t>
      </w:r>
      <w:r w:rsidR="00F70825" w:rsidRPr="5969CF26">
        <w:rPr>
          <w:rFonts w:ascii="Arial" w:hAnsi="Arial" w:cs="Arial"/>
          <w:caps/>
        </w:rPr>
        <w:t xml:space="preserve">Suite of </w:t>
      </w:r>
      <w:r w:rsidRPr="5969CF26">
        <w:rPr>
          <w:rFonts w:ascii="Arial" w:hAnsi="Arial" w:cs="Arial"/>
          <w:caps/>
        </w:rPr>
        <w:t>videos</w:t>
      </w:r>
    </w:p>
    <w:p w14:paraId="3D5685A3" w14:textId="77777777" w:rsidR="00442B3B" w:rsidRDefault="00442B3B" w:rsidP="00442B3B">
      <w:pPr>
        <w:pStyle w:val="BodyText"/>
        <w:jc w:val="center"/>
        <w:rPr>
          <w:rFonts w:ascii="Arial" w:hAnsi="Arial" w:cs="Arial"/>
          <w:caps/>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4"/>
          <w:lang w:val="en-GB"/>
        </w:rPr>
        <w:id w:val="1393083075"/>
        <w:docPartObj>
          <w:docPartGallery w:val="Table of Contents"/>
          <w:docPartUnique/>
        </w:docPartObj>
      </w:sdtPr>
      <w:sdtEndPr>
        <w:rPr>
          <w:b/>
          <w:bCs/>
          <w:noProof/>
        </w:rPr>
      </w:sdtEndPr>
      <w:sdtContent>
        <w:p w14:paraId="72A9E724" w14:textId="020589D0" w:rsidR="00957EAC" w:rsidRPr="0077225D" w:rsidRDefault="00957EAC">
          <w:pPr>
            <w:pStyle w:val="TOCHeading"/>
            <w:rPr>
              <w:color w:val="000000" w:themeColor="text1"/>
            </w:rPr>
          </w:pPr>
          <w:r w:rsidRPr="0077225D">
            <w:rPr>
              <w:color w:val="000000" w:themeColor="text1"/>
            </w:rPr>
            <w:t>Contents</w:t>
          </w:r>
        </w:p>
        <w:p w14:paraId="6E928214" w14:textId="37650E76" w:rsidR="00344133" w:rsidRDefault="00957EAC">
          <w:pPr>
            <w:pStyle w:val="TOC1"/>
            <w:rPr>
              <w:rFonts w:asciiTheme="minorHAnsi" w:eastAsiaTheme="minorEastAsia" w:hAnsiTheme="minorHAnsi" w:cstheme="minorBidi"/>
              <w:b w:val="0"/>
              <w:bCs w:val="0"/>
              <w:kern w:val="2"/>
              <w14:ligatures w14:val="standardContextual"/>
            </w:rPr>
          </w:pPr>
          <w:r>
            <w:fldChar w:fldCharType="begin"/>
          </w:r>
          <w:r>
            <w:instrText xml:space="preserve"> TOC \o "1-3" \h \z \u </w:instrText>
          </w:r>
          <w:r>
            <w:fldChar w:fldCharType="separate"/>
          </w:r>
          <w:hyperlink w:anchor="_Toc214260980" w:history="1">
            <w:r w:rsidR="00344133" w:rsidRPr="00D36483">
              <w:rPr>
                <w:rStyle w:val="Hyperlink"/>
              </w:rPr>
              <w:t>Section 1: Introduction</w:t>
            </w:r>
            <w:r w:rsidR="00344133">
              <w:rPr>
                <w:webHidden/>
              </w:rPr>
              <w:tab/>
            </w:r>
            <w:r w:rsidR="00344133">
              <w:rPr>
                <w:webHidden/>
              </w:rPr>
              <w:fldChar w:fldCharType="begin"/>
            </w:r>
            <w:r w:rsidR="00344133">
              <w:rPr>
                <w:webHidden/>
              </w:rPr>
              <w:instrText xml:space="preserve"> PAGEREF _Toc214260980 \h </w:instrText>
            </w:r>
            <w:r w:rsidR="00344133">
              <w:rPr>
                <w:webHidden/>
              </w:rPr>
            </w:r>
            <w:r w:rsidR="00344133">
              <w:rPr>
                <w:webHidden/>
              </w:rPr>
              <w:fldChar w:fldCharType="separate"/>
            </w:r>
            <w:r w:rsidR="00844F5A">
              <w:rPr>
                <w:webHidden/>
              </w:rPr>
              <w:t>3</w:t>
            </w:r>
            <w:r w:rsidR="00344133">
              <w:rPr>
                <w:webHidden/>
              </w:rPr>
              <w:fldChar w:fldCharType="end"/>
            </w:r>
          </w:hyperlink>
        </w:p>
        <w:p w14:paraId="059525FE" w14:textId="74A79BEF" w:rsidR="00344133" w:rsidRDefault="00344133">
          <w:pPr>
            <w:pStyle w:val="TOC2"/>
            <w:rPr>
              <w:rFonts w:asciiTheme="minorHAnsi" w:eastAsiaTheme="minorEastAsia" w:hAnsiTheme="minorHAnsi" w:cstheme="minorBidi"/>
              <w:kern w:val="2"/>
              <w14:ligatures w14:val="standardContextual"/>
            </w:rPr>
          </w:pPr>
          <w:hyperlink w:anchor="_Toc214260981" w:history="1">
            <w:r w:rsidRPr="00D36483">
              <w:rPr>
                <w:rStyle w:val="Hyperlink"/>
              </w:rPr>
              <w:t>1.</w:t>
            </w:r>
            <w:r>
              <w:rPr>
                <w:rFonts w:asciiTheme="minorHAnsi" w:eastAsiaTheme="minorEastAsia" w:hAnsiTheme="minorHAnsi" w:cstheme="minorBidi"/>
                <w:kern w:val="2"/>
                <w14:ligatures w14:val="standardContextual"/>
              </w:rPr>
              <w:tab/>
            </w:r>
            <w:r w:rsidRPr="00D36483">
              <w:rPr>
                <w:rStyle w:val="Hyperlink"/>
              </w:rPr>
              <w:t>General Requirements</w:t>
            </w:r>
            <w:r>
              <w:rPr>
                <w:webHidden/>
              </w:rPr>
              <w:tab/>
            </w:r>
            <w:r>
              <w:rPr>
                <w:webHidden/>
              </w:rPr>
              <w:fldChar w:fldCharType="begin"/>
            </w:r>
            <w:r>
              <w:rPr>
                <w:webHidden/>
              </w:rPr>
              <w:instrText xml:space="preserve"> PAGEREF _Toc214260981 \h </w:instrText>
            </w:r>
            <w:r>
              <w:rPr>
                <w:webHidden/>
              </w:rPr>
            </w:r>
            <w:r>
              <w:rPr>
                <w:webHidden/>
              </w:rPr>
              <w:fldChar w:fldCharType="separate"/>
            </w:r>
            <w:r w:rsidR="00844F5A">
              <w:rPr>
                <w:webHidden/>
              </w:rPr>
              <w:t>3</w:t>
            </w:r>
            <w:r>
              <w:rPr>
                <w:webHidden/>
              </w:rPr>
              <w:fldChar w:fldCharType="end"/>
            </w:r>
          </w:hyperlink>
        </w:p>
        <w:p w14:paraId="45DF23F7" w14:textId="36F75CA4" w:rsidR="00344133" w:rsidRDefault="00344133">
          <w:pPr>
            <w:pStyle w:val="TOC2"/>
            <w:rPr>
              <w:rFonts w:asciiTheme="minorHAnsi" w:eastAsiaTheme="minorEastAsia" w:hAnsiTheme="minorHAnsi" w:cstheme="minorBidi"/>
              <w:kern w:val="2"/>
              <w14:ligatures w14:val="standardContextual"/>
            </w:rPr>
          </w:pPr>
          <w:hyperlink w:anchor="_Toc214260982" w:history="1">
            <w:r w:rsidRPr="00D36483">
              <w:rPr>
                <w:rStyle w:val="Hyperlink"/>
              </w:rPr>
              <w:t>2.</w:t>
            </w:r>
            <w:r>
              <w:rPr>
                <w:rFonts w:asciiTheme="minorHAnsi" w:eastAsiaTheme="minorEastAsia" w:hAnsiTheme="minorHAnsi" w:cstheme="minorBidi"/>
                <w:kern w:val="2"/>
                <w14:ligatures w14:val="standardContextual"/>
              </w:rPr>
              <w:tab/>
            </w:r>
            <w:r w:rsidRPr="00D36483">
              <w:rPr>
                <w:rStyle w:val="Hyperlink"/>
              </w:rPr>
              <w:t>Procurement Timetable</w:t>
            </w:r>
            <w:r>
              <w:rPr>
                <w:webHidden/>
              </w:rPr>
              <w:tab/>
            </w:r>
            <w:r>
              <w:rPr>
                <w:webHidden/>
              </w:rPr>
              <w:fldChar w:fldCharType="begin"/>
            </w:r>
            <w:r>
              <w:rPr>
                <w:webHidden/>
              </w:rPr>
              <w:instrText xml:space="preserve"> PAGEREF _Toc214260982 \h </w:instrText>
            </w:r>
            <w:r>
              <w:rPr>
                <w:webHidden/>
              </w:rPr>
            </w:r>
            <w:r>
              <w:rPr>
                <w:webHidden/>
              </w:rPr>
              <w:fldChar w:fldCharType="separate"/>
            </w:r>
            <w:r w:rsidR="00844F5A">
              <w:rPr>
                <w:webHidden/>
              </w:rPr>
              <w:t>5</w:t>
            </w:r>
            <w:r>
              <w:rPr>
                <w:webHidden/>
              </w:rPr>
              <w:fldChar w:fldCharType="end"/>
            </w:r>
          </w:hyperlink>
        </w:p>
        <w:p w14:paraId="1C739865" w14:textId="2FFE52D3" w:rsidR="00344133" w:rsidRDefault="00344133">
          <w:pPr>
            <w:pStyle w:val="TOC2"/>
            <w:rPr>
              <w:rFonts w:asciiTheme="minorHAnsi" w:eastAsiaTheme="minorEastAsia" w:hAnsiTheme="minorHAnsi" w:cstheme="minorBidi"/>
              <w:kern w:val="2"/>
              <w14:ligatures w14:val="standardContextual"/>
            </w:rPr>
          </w:pPr>
          <w:hyperlink w:anchor="_Toc214260983" w:history="1">
            <w:r w:rsidRPr="00D36483">
              <w:rPr>
                <w:rStyle w:val="Hyperlink"/>
              </w:rPr>
              <w:t>3.</w:t>
            </w:r>
            <w:r>
              <w:rPr>
                <w:rFonts w:asciiTheme="minorHAnsi" w:eastAsiaTheme="minorEastAsia" w:hAnsiTheme="minorHAnsi" w:cstheme="minorBidi"/>
                <w:kern w:val="2"/>
                <w14:ligatures w14:val="standardContextual"/>
              </w:rPr>
              <w:tab/>
            </w:r>
            <w:r w:rsidRPr="00D36483">
              <w:rPr>
                <w:rStyle w:val="Hyperlink"/>
              </w:rPr>
              <w:t>Clarification Questions</w:t>
            </w:r>
            <w:r>
              <w:rPr>
                <w:webHidden/>
              </w:rPr>
              <w:tab/>
            </w:r>
            <w:r>
              <w:rPr>
                <w:webHidden/>
              </w:rPr>
              <w:fldChar w:fldCharType="begin"/>
            </w:r>
            <w:r>
              <w:rPr>
                <w:webHidden/>
              </w:rPr>
              <w:instrText xml:space="preserve"> PAGEREF _Toc214260983 \h </w:instrText>
            </w:r>
            <w:r>
              <w:rPr>
                <w:webHidden/>
              </w:rPr>
            </w:r>
            <w:r>
              <w:rPr>
                <w:webHidden/>
              </w:rPr>
              <w:fldChar w:fldCharType="separate"/>
            </w:r>
            <w:r w:rsidR="00844F5A">
              <w:rPr>
                <w:webHidden/>
              </w:rPr>
              <w:t>5</w:t>
            </w:r>
            <w:r>
              <w:rPr>
                <w:webHidden/>
              </w:rPr>
              <w:fldChar w:fldCharType="end"/>
            </w:r>
          </w:hyperlink>
        </w:p>
        <w:p w14:paraId="19AA101E" w14:textId="1FE25A00" w:rsidR="00344133" w:rsidRDefault="00344133">
          <w:pPr>
            <w:pStyle w:val="TOC2"/>
            <w:rPr>
              <w:rFonts w:asciiTheme="minorHAnsi" w:eastAsiaTheme="minorEastAsia" w:hAnsiTheme="minorHAnsi" w:cstheme="minorBidi"/>
              <w:kern w:val="2"/>
              <w14:ligatures w14:val="standardContextual"/>
            </w:rPr>
          </w:pPr>
          <w:hyperlink w:anchor="_Toc214260984" w:history="1">
            <w:r w:rsidRPr="00D36483">
              <w:rPr>
                <w:rStyle w:val="Hyperlink"/>
              </w:rPr>
              <w:t>4.</w:t>
            </w:r>
            <w:r>
              <w:rPr>
                <w:rFonts w:asciiTheme="minorHAnsi" w:eastAsiaTheme="minorEastAsia" w:hAnsiTheme="minorHAnsi" w:cstheme="minorBidi"/>
                <w:kern w:val="2"/>
                <w14:ligatures w14:val="standardContextual"/>
              </w:rPr>
              <w:tab/>
            </w:r>
            <w:r w:rsidRPr="00D36483">
              <w:rPr>
                <w:rStyle w:val="Hyperlink"/>
              </w:rPr>
              <w:t>Quotation Responses</w:t>
            </w:r>
            <w:r>
              <w:rPr>
                <w:webHidden/>
              </w:rPr>
              <w:tab/>
            </w:r>
            <w:r>
              <w:rPr>
                <w:webHidden/>
              </w:rPr>
              <w:fldChar w:fldCharType="begin"/>
            </w:r>
            <w:r>
              <w:rPr>
                <w:webHidden/>
              </w:rPr>
              <w:instrText xml:space="preserve"> PAGEREF _Toc214260984 \h </w:instrText>
            </w:r>
            <w:r>
              <w:rPr>
                <w:webHidden/>
              </w:rPr>
            </w:r>
            <w:r>
              <w:rPr>
                <w:webHidden/>
              </w:rPr>
              <w:fldChar w:fldCharType="separate"/>
            </w:r>
            <w:r w:rsidR="00844F5A">
              <w:rPr>
                <w:webHidden/>
              </w:rPr>
              <w:t>6</w:t>
            </w:r>
            <w:r>
              <w:rPr>
                <w:webHidden/>
              </w:rPr>
              <w:fldChar w:fldCharType="end"/>
            </w:r>
          </w:hyperlink>
        </w:p>
        <w:p w14:paraId="2C3915EF" w14:textId="1E537459" w:rsidR="00344133" w:rsidRDefault="00344133">
          <w:pPr>
            <w:pStyle w:val="TOC2"/>
            <w:rPr>
              <w:rFonts w:asciiTheme="minorHAnsi" w:eastAsiaTheme="minorEastAsia" w:hAnsiTheme="minorHAnsi" w:cstheme="minorBidi"/>
              <w:kern w:val="2"/>
              <w14:ligatures w14:val="standardContextual"/>
            </w:rPr>
          </w:pPr>
          <w:hyperlink w:anchor="_Toc214260985" w:history="1">
            <w:r w:rsidRPr="00D36483">
              <w:rPr>
                <w:rStyle w:val="Hyperlink"/>
              </w:rPr>
              <w:t>5.</w:t>
            </w:r>
            <w:r>
              <w:rPr>
                <w:rFonts w:asciiTheme="minorHAnsi" w:eastAsiaTheme="minorEastAsia" w:hAnsiTheme="minorHAnsi" w:cstheme="minorBidi"/>
                <w:kern w:val="2"/>
                <w14:ligatures w14:val="standardContextual"/>
              </w:rPr>
              <w:tab/>
            </w:r>
            <w:r w:rsidRPr="00D36483">
              <w:rPr>
                <w:rStyle w:val="Hyperlink"/>
              </w:rPr>
              <w:t>Evaluation of Quotations</w:t>
            </w:r>
            <w:r>
              <w:rPr>
                <w:webHidden/>
              </w:rPr>
              <w:tab/>
            </w:r>
            <w:r>
              <w:rPr>
                <w:webHidden/>
              </w:rPr>
              <w:fldChar w:fldCharType="begin"/>
            </w:r>
            <w:r>
              <w:rPr>
                <w:webHidden/>
              </w:rPr>
              <w:instrText xml:space="preserve"> PAGEREF _Toc214260985 \h </w:instrText>
            </w:r>
            <w:r>
              <w:rPr>
                <w:webHidden/>
              </w:rPr>
            </w:r>
            <w:r>
              <w:rPr>
                <w:webHidden/>
              </w:rPr>
              <w:fldChar w:fldCharType="separate"/>
            </w:r>
            <w:r w:rsidR="00844F5A">
              <w:rPr>
                <w:webHidden/>
              </w:rPr>
              <w:t>6</w:t>
            </w:r>
            <w:r>
              <w:rPr>
                <w:webHidden/>
              </w:rPr>
              <w:fldChar w:fldCharType="end"/>
            </w:r>
          </w:hyperlink>
        </w:p>
        <w:p w14:paraId="250B2CCB" w14:textId="47DC756B" w:rsidR="00344133" w:rsidRDefault="00344133">
          <w:pPr>
            <w:pStyle w:val="TOC1"/>
            <w:rPr>
              <w:rFonts w:asciiTheme="minorHAnsi" w:eastAsiaTheme="minorEastAsia" w:hAnsiTheme="minorHAnsi" w:cstheme="minorBidi"/>
              <w:b w:val="0"/>
              <w:bCs w:val="0"/>
              <w:kern w:val="2"/>
              <w14:ligatures w14:val="standardContextual"/>
            </w:rPr>
          </w:pPr>
          <w:hyperlink w:anchor="_Toc214260986" w:history="1">
            <w:r w:rsidRPr="00D36483">
              <w:rPr>
                <w:rStyle w:val="Hyperlink"/>
              </w:rPr>
              <w:t>Section 2: Specification</w:t>
            </w:r>
            <w:r>
              <w:rPr>
                <w:webHidden/>
              </w:rPr>
              <w:tab/>
            </w:r>
            <w:r>
              <w:rPr>
                <w:webHidden/>
              </w:rPr>
              <w:fldChar w:fldCharType="begin"/>
            </w:r>
            <w:r>
              <w:rPr>
                <w:webHidden/>
              </w:rPr>
              <w:instrText xml:space="preserve"> PAGEREF _Toc214260986 \h </w:instrText>
            </w:r>
            <w:r>
              <w:rPr>
                <w:webHidden/>
              </w:rPr>
            </w:r>
            <w:r>
              <w:rPr>
                <w:webHidden/>
              </w:rPr>
              <w:fldChar w:fldCharType="separate"/>
            </w:r>
            <w:r w:rsidR="00844F5A">
              <w:rPr>
                <w:webHidden/>
              </w:rPr>
              <w:t>7</w:t>
            </w:r>
            <w:r>
              <w:rPr>
                <w:webHidden/>
              </w:rPr>
              <w:fldChar w:fldCharType="end"/>
            </w:r>
          </w:hyperlink>
        </w:p>
        <w:p w14:paraId="38C23FB6" w14:textId="74BED123" w:rsidR="00344133" w:rsidRDefault="00344133">
          <w:pPr>
            <w:pStyle w:val="TOC2"/>
            <w:rPr>
              <w:rFonts w:asciiTheme="minorHAnsi" w:eastAsiaTheme="minorEastAsia" w:hAnsiTheme="minorHAnsi" w:cstheme="minorBidi"/>
              <w:kern w:val="2"/>
              <w14:ligatures w14:val="standardContextual"/>
            </w:rPr>
          </w:pPr>
          <w:hyperlink w:anchor="_Toc214260987" w:history="1">
            <w:r w:rsidRPr="00D36483">
              <w:rPr>
                <w:rStyle w:val="Hyperlink"/>
              </w:rPr>
              <w:t>1.</w:t>
            </w:r>
            <w:r>
              <w:rPr>
                <w:rFonts w:asciiTheme="minorHAnsi" w:eastAsiaTheme="minorEastAsia" w:hAnsiTheme="minorHAnsi" w:cstheme="minorBidi"/>
                <w:kern w:val="2"/>
                <w14:ligatures w14:val="standardContextual"/>
              </w:rPr>
              <w:tab/>
            </w:r>
            <w:r w:rsidRPr="00D36483">
              <w:rPr>
                <w:rStyle w:val="Hyperlink"/>
              </w:rPr>
              <w:t>Introduction and Background</w:t>
            </w:r>
            <w:r>
              <w:rPr>
                <w:webHidden/>
              </w:rPr>
              <w:tab/>
            </w:r>
            <w:r>
              <w:rPr>
                <w:webHidden/>
              </w:rPr>
              <w:fldChar w:fldCharType="begin"/>
            </w:r>
            <w:r>
              <w:rPr>
                <w:webHidden/>
              </w:rPr>
              <w:instrText xml:space="preserve"> PAGEREF _Toc214260987 \h </w:instrText>
            </w:r>
            <w:r>
              <w:rPr>
                <w:webHidden/>
              </w:rPr>
            </w:r>
            <w:r>
              <w:rPr>
                <w:webHidden/>
              </w:rPr>
              <w:fldChar w:fldCharType="separate"/>
            </w:r>
            <w:r w:rsidR="00844F5A">
              <w:rPr>
                <w:webHidden/>
              </w:rPr>
              <w:t>7</w:t>
            </w:r>
            <w:r>
              <w:rPr>
                <w:webHidden/>
              </w:rPr>
              <w:fldChar w:fldCharType="end"/>
            </w:r>
          </w:hyperlink>
        </w:p>
        <w:p w14:paraId="0F130C67" w14:textId="3650FA4C" w:rsidR="00344133" w:rsidRDefault="00344133">
          <w:pPr>
            <w:pStyle w:val="TOC2"/>
            <w:rPr>
              <w:rFonts w:asciiTheme="minorHAnsi" w:eastAsiaTheme="minorEastAsia" w:hAnsiTheme="minorHAnsi" w:cstheme="minorBidi"/>
              <w:kern w:val="2"/>
              <w14:ligatures w14:val="standardContextual"/>
            </w:rPr>
          </w:pPr>
          <w:hyperlink w:anchor="_Toc214260988" w:history="1">
            <w:r w:rsidRPr="00D36483">
              <w:rPr>
                <w:rStyle w:val="Hyperlink"/>
              </w:rPr>
              <w:t>2.</w:t>
            </w:r>
            <w:r>
              <w:rPr>
                <w:rFonts w:asciiTheme="minorHAnsi" w:eastAsiaTheme="minorEastAsia" w:hAnsiTheme="minorHAnsi" w:cstheme="minorBidi"/>
                <w:kern w:val="2"/>
                <w14:ligatures w14:val="standardContextual"/>
              </w:rPr>
              <w:tab/>
            </w:r>
            <w:r w:rsidRPr="00D36483">
              <w:rPr>
                <w:rStyle w:val="Hyperlink"/>
              </w:rPr>
              <w:t>Scope</w:t>
            </w:r>
            <w:r>
              <w:rPr>
                <w:webHidden/>
              </w:rPr>
              <w:tab/>
            </w:r>
            <w:r>
              <w:rPr>
                <w:webHidden/>
              </w:rPr>
              <w:fldChar w:fldCharType="begin"/>
            </w:r>
            <w:r>
              <w:rPr>
                <w:webHidden/>
              </w:rPr>
              <w:instrText xml:space="preserve"> PAGEREF _Toc214260988 \h </w:instrText>
            </w:r>
            <w:r>
              <w:rPr>
                <w:webHidden/>
              </w:rPr>
            </w:r>
            <w:r>
              <w:rPr>
                <w:webHidden/>
              </w:rPr>
              <w:fldChar w:fldCharType="separate"/>
            </w:r>
            <w:r w:rsidR="00844F5A">
              <w:rPr>
                <w:webHidden/>
              </w:rPr>
              <w:t>7</w:t>
            </w:r>
            <w:r>
              <w:rPr>
                <w:webHidden/>
              </w:rPr>
              <w:fldChar w:fldCharType="end"/>
            </w:r>
          </w:hyperlink>
        </w:p>
        <w:p w14:paraId="68CF7261" w14:textId="1F261A61" w:rsidR="00344133" w:rsidRDefault="00344133">
          <w:pPr>
            <w:pStyle w:val="TOC2"/>
            <w:rPr>
              <w:rFonts w:asciiTheme="minorHAnsi" w:eastAsiaTheme="minorEastAsia" w:hAnsiTheme="minorHAnsi" w:cstheme="minorBidi"/>
              <w:kern w:val="2"/>
              <w14:ligatures w14:val="standardContextual"/>
            </w:rPr>
          </w:pPr>
          <w:hyperlink w:anchor="_Toc214260989" w:history="1">
            <w:r w:rsidRPr="00D36483">
              <w:rPr>
                <w:rStyle w:val="Hyperlink"/>
              </w:rPr>
              <w:t>4.</w:t>
            </w:r>
            <w:r>
              <w:rPr>
                <w:rFonts w:asciiTheme="minorHAnsi" w:eastAsiaTheme="minorEastAsia" w:hAnsiTheme="minorHAnsi" w:cstheme="minorBidi"/>
                <w:kern w:val="2"/>
                <w14:ligatures w14:val="standardContextual"/>
              </w:rPr>
              <w:tab/>
            </w:r>
            <w:r w:rsidRPr="00D36483">
              <w:rPr>
                <w:rStyle w:val="Hyperlink"/>
              </w:rPr>
              <w:t>Statement of Requirements</w:t>
            </w:r>
            <w:r>
              <w:rPr>
                <w:webHidden/>
              </w:rPr>
              <w:tab/>
            </w:r>
            <w:r>
              <w:rPr>
                <w:webHidden/>
              </w:rPr>
              <w:fldChar w:fldCharType="begin"/>
            </w:r>
            <w:r>
              <w:rPr>
                <w:webHidden/>
              </w:rPr>
              <w:instrText xml:space="preserve"> PAGEREF _Toc214260989 \h </w:instrText>
            </w:r>
            <w:r>
              <w:rPr>
                <w:webHidden/>
              </w:rPr>
            </w:r>
            <w:r>
              <w:rPr>
                <w:webHidden/>
              </w:rPr>
              <w:fldChar w:fldCharType="separate"/>
            </w:r>
            <w:r w:rsidR="00844F5A">
              <w:rPr>
                <w:webHidden/>
              </w:rPr>
              <w:t>8</w:t>
            </w:r>
            <w:r>
              <w:rPr>
                <w:webHidden/>
              </w:rPr>
              <w:fldChar w:fldCharType="end"/>
            </w:r>
          </w:hyperlink>
        </w:p>
        <w:p w14:paraId="7963DE75" w14:textId="58BD9D53" w:rsidR="00344133" w:rsidRDefault="00344133">
          <w:pPr>
            <w:pStyle w:val="TOC2"/>
            <w:rPr>
              <w:rFonts w:asciiTheme="minorHAnsi" w:eastAsiaTheme="minorEastAsia" w:hAnsiTheme="minorHAnsi" w:cstheme="minorBidi"/>
              <w:kern w:val="2"/>
              <w14:ligatures w14:val="standardContextual"/>
            </w:rPr>
          </w:pPr>
          <w:hyperlink w:anchor="_Toc214260990" w:history="1">
            <w:r w:rsidRPr="00D36483">
              <w:rPr>
                <w:rStyle w:val="Hyperlink"/>
              </w:rPr>
              <w:t>5.</w:t>
            </w:r>
            <w:r>
              <w:rPr>
                <w:rFonts w:asciiTheme="minorHAnsi" w:eastAsiaTheme="minorEastAsia" w:hAnsiTheme="minorHAnsi" w:cstheme="minorBidi"/>
                <w:kern w:val="2"/>
                <w14:ligatures w14:val="standardContextual"/>
              </w:rPr>
              <w:tab/>
            </w:r>
            <w:r w:rsidRPr="00D36483">
              <w:rPr>
                <w:rStyle w:val="Hyperlink"/>
              </w:rPr>
              <w:t>Implementation Criteria</w:t>
            </w:r>
            <w:r>
              <w:rPr>
                <w:webHidden/>
              </w:rPr>
              <w:tab/>
            </w:r>
            <w:r>
              <w:rPr>
                <w:webHidden/>
              </w:rPr>
              <w:fldChar w:fldCharType="begin"/>
            </w:r>
            <w:r>
              <w:rPr>
                <w:webHidden/>
              </w:rPr>
              <w:instrText xml:space="preserve"> PAGEREF _Toc214260990 \h </w:instrText>
            </w:r>
            <w:r>
              <w:rPr>
                <w:webHidden/>
              </w:rPr>
            </w:r>
            <w:r>
              <w:rPr>
                <w:webHidden/>
              </w:rPr>
              <w:fldChar w:fldCharType="separate"/>
            </w:r>
            <w:r w:rsidR="00844F5A">
              <w:rPr>
                <w:webHidden/>
              </w:rPr>
              <w:t>8</w:t>
            </w:r>
            <w:r>
              <w:rPr>
                <w:webHidden/>
              </w:rPr>
              <w:fldChar w:fldCharType="end"/>
            </w:r>
          </w:hyperlink>
        </w:p>
        <w:p w14:paraId="075A2BF0" w14:textId="1A4C266F" w:rsidR="00344133" w:rsidRDefault="00344133">
          <w:pPr>
            <w:pStyle w:val="TOC2"/>
            <w:rPr>
              <w:rFonts w:asciiTheme="minorHAnsi" w:eastAsiaTheme="minorEastAsia" w:hAnsiTheme="minorHAnsi" w:cstheme="minorBidi"/>
              <w:kern w:val="2"/>
              <w14:ligatures w14:val="standardContextual"/>
            </w:rPr>
          </w:pPr>
          <w:hyperlink w:anchor="_Toc214260991" w:history="1">
            <w:r w:rsidRPr="00D36483">
              <w:rPr>
                <w:rStyle w:val="Hyperlink"/>
              </w:rPr>
              <w:t>6.</w:t>
            </w:r>
            <w:r>
              <w:rPr>
                <w:rFonts w:asciiTheme="minorHAnsi" w:eastAsiaTheme="minorEastAsia" w:hAnsiTheme="minorHAnsi" w:cstheme="minorBidi"/>
                <w:kern w:val="2"/>
                <w14:ligatures w14:val="standardContextual"/>
              </w:rPr>
              <w:tab/>
            </w:r>
            <w:r w:rsidRPr="00D36483">
              <w:rPr>
                <w:rStyle w:val="Hyperlink"/>
              </w:rPr>
              <w:t>Monitoring and Review/Project Management</w:t>
            </w:r>
            <w:r>
              <w:rPr>
                <w:webHidden/>
              </w:rPr>
              <w:tab/>
            </w:r>
            <w:r>
              <w:rPr>
                <w:webHidden/>
              </w:rPr>
              <w:fldChar w:fldCharType="begin"/>
            </w:r>
            <w:r>
              <w:rPr>
                <w:webHidden/>
              </w:rPr>
              <w:instrText xml:space="preserve"> PAGEREF _Toc214260991 \h </w:instrText>
            </w:r>
            <w:r>
              <w:rPr>
                <w:webHidden/>
              </w:rPr>
            </w:r>
            <w:r>
              <w:rPr>
                <w:webHidden/>
              </w:rPr>
              <w:fldChar w:fldCharType="separate"/>
            </w:r>
            <w:r w:rsidR="00844F5A">
              <w:rPr>
                <w:webHidden/>
              </w:rPr>
              <w:t>8</w:t>
            </w:r>
            <w:r>
              <w:rPr>
                <w:webHidden/>
              </w:rPr>
              <w:fldChar w:fldCharType="end"/>
            </w:r>
          </w:hyperlink>
        </w:p>
        <w:p w14:paraId="29544C5D" w14:textId="368A7900" w:rsidR="00344133" w:rsidRDefault="00344133">
          <w:pPr>
            <w:pStyle w:val="TOC2"/>
            <w:rPr>
              <w:rFonts w:asciiTheme="minorHAnsi" w:eastAsiaTheme="minorEastAsia" w:hAnsiTheme="minorHAnsi" w:cstheme="minorBidi"/>
              <w:kern w:val="2"/>
              <w14:ligatures w14:val="standardContextual"/>
            </w:rPr>
          </w:pPr>
          <w:hyperlink w:anchor="_Toc214260992" w:history="1">
            <w:r w:rsidRPr="00D36483">
              <w:rPr>
                <w:rStyle w:val="Hyperlink"/>
              </w:rPr>
              <w:t>7.</w:t>
            </w:r>
            <w:r>
              <w:rPr>
                <w:rFonts w:asciiTheme="minorHAnsi" w:eastAsiaTheme="minorEastAsia" w:hAnsiTheme="minorHAnsi" w:cstheme="minorBidi"/>
                <w:kern w:val="2"/>
                <w14:ligatures w14:val="standardContextual"/>
              </w:rPr>
              <w:tab/>
            </w:r>
            <w:r w:rsidRPr="00D36483">
              <w:rPr>
                <w:rStyle w:val="Hyperlink"/>
              </w:rPr>
              <w:t>Data Management / UK General Data Protection Regulation (UK GDPR)</w:t>
            </w:r>
            <w:r>
              <w:rPr>
                <w:webHidden/>
              </w:rPr>
              <w:tab/>
            </w:r>
            <w:r>
              <w:rPr>
                <w:webHidden/>
              </w:rPr>
              <w:fldChar w:fldCharType="begin"/>
            </w:r>
            <w:r>
              <w:rPr>
                <w:webHidden/>
              </w:rPr>
              <w:instrText xml:space="preserve"> PAGEREF _Toc214260992 \h </w:instrText>
            </w:r>
            <w:r>
              <w:rPr>
                <w:webHidden/>
              </w:rPr>
            </w:r>
            <w:r>
              <w:rPr>
                <w:webHidden/>
              </w:rPr>
              <w:fldChar w:fldCharType="separate"/>
            </w:r>
            <w:r w:rsidR="00844F5A">
              <w:rPr>
                <w:webHidden/>
              </w:rPr>
              <w:t>9</w:t>
            </w:r>
            <w:r>
              <w:rPr>
                <w:webHidden/>
              </w:rPr>
              <w:fldChar w:fldCharType="end"/>
            </w:r>
          </w:hyperlink>
        </w:p>
        <w:p w14:paraId="22024BC7" w14:textId="7A9E4E92" w:rsidR="00344133" w:rsidRDefault="00344133">
          <w:pPr>
            <w:pStyle w:val="TOC1"/>
            <w:rPr>
              <w:rFonts w:asciiTheme="minorHAnsi" w:eastAsiaTheme="minorEastAsia" w:hAnsiTheme="minorHAnsi" w:cstheme="minorBidi"/>
              <w:b w:val="0"/>
              <w:bCs w:val="0"/>
              <w:kern w:val="2"/>
              <w14:ligatures w14:val="standardContextual"/>
            </w:rPr>
          </w:pPr>
          <w:hyperlink w:anchor="_Toc214260993" w:history="1">
            <w:r w:rsidRPr="00D36483">
              <w:rPr>
                <w:rStyle w:val="Hyperlink"/>
              </w:rPr>
              <w:t>Section 3: Supporting Information</w:t>
            </w:r>
            <w:r>
              <w:rPr>
                <w:webHidden/>
              </w:rPr>
              <w:tab/>
            </w:r>
            <w:r>
              <w:rPr>
                <w:webHidden/>
              </w:rPr>
              <w:fldChar w:fldCharType="begin"/>
            </w:r>
            <w:r>
              <w:rPr>
                <w:webHidden/>
              </w:rPr>
              <w:instrText xml:space="preserve"> PAGEREF _Toc214260993 \h </w:instrText>
            </w:r>
            <w:r>
              <w:rPr>
                <w:webHidden/>
              </w:rPr>
            </w:r>
            <w:r>
              <w:rPr>
                <w:webHidden/>
              </w:rPr>
              <w:fldChar w:fldCharType="separate"/>
            </w:r>
            <w:r w:rsidR="00844F5A">
              <w:rPr>
                <w:webHidden/>
              </w:rPr>
              <w:t>11</w:t>
            </w:r>
            <w:r>
              <w:rPr>
                <w:webHidden/>
              </w:rPr>
              <w:fldChar w:fldCharType="end"/>
            </w:r>
          </w:hyperlink>
        </w:p>
        <w:p w14:paraId="4D21C96A" w14:textId="3EB5CBD8" w:rsidR="00344133" w:rsidRDefault="00344133">
          <w:pPr>
            <w:pStyle w:val="TOC1"/>
            <w:rPr>
              <w:rFonts w:asciiTheme="minorHAnsi" w:eastAsiaTheme="minorEastAsia" w:hAnsiTheme="minorHAnsi" w:cstheme="minorBidi"/>
              <w:b w:val="0"/>
              <w:bCs w:val="0"/>
              <w:kern w:val="2"/>
              <w14:ligatures w14:val="standardContextual"/>
            </w:rPr>
          </w:pPr>
          <w:hyperlink w:anchor="_Toc214260994" w:history="1">
            <w:r w:rsidRPr="00D36483">
              <w:rPr>
                <w:rStyle w:val="Hyperlink"/>
              </w:rPr>
              <w:t>Section 4: Pricing Sheet</w:t>
            </w:r>
            <w:r>
              <w:rPr>
                <w:webHidden/>
              </w:rPr>
              <w:tab/>
            </w:r>
            <w:r>
              <w:rPr>
                <w:webHidden/>
              </w:rPr>
              <w:fldChar w:fldCharType="begin"/>
            </w:r>
            <w:r>
              <w:rPr>
                <w:webHidden/>
              </w:rPr>
              <w:instrText xml:space="preserve"> PAGEREF _Toc214260994 \h </w:instrText>
            </w:r>
            <w:r>
              <w:rPr>
                <w:webHidden/>
              </w:rPr>
            </w:r>
            <w:r>
              <w:rPr>
                <w:webHidden/>
              </w:rPr>
              <w:fldChar w:fldCharType="separate"/>
            </w:r>
            <w:r w:rsidR="00844F5A">
              <w:rPr>
                <w:webHidden/>
              </w:rPr>
              <w:t>17</w:t>
            </w:r>
            <w:r>
              <w:rPr>
                <w:webHidden/>
              </w:rPr>
              <w:fldChar w:fldCharType="end"/>
            </w:r>
          </w:hyperlink>
        </w:p>
        <w:p w14:paraId="2438C339" w14:textId="54F44DC4" w:rsidR="00344133" w:rsidRDefault="00344133">
          <w:pPr>
            <w:pStyle w:val="TOC2"/>
            <w:rPr>
              <w:rFonts w:asciiTheme="minorHAnsi" w:eastAsiaTheme="minorEastAsia" w:hAnsiTheme="minorHAnsi" w:cstheme="minorBidi"/>
              <w:kern w:val="2"/>
              <w14:ligatures w14:val="standardContextual"/>
            </w:rPr>
          </w:pPr>
          <w:hyperlink w:anchor="_Toc214260995" w:history="1">
            <w:r w:rsidRPr="00D36483">
              <w:rPr>
                <w:rStyle w:val="Hyperlink"/>
              </w:rPr>
              <w:t>1.</w:t>
            </w:r>
            <w:r>
              <w:rPr>
                <w:rFonts w:asciiTheme="minorHAnsi" w:eastAsiaTheme="minorEastAsia" w:hAnsiTheme="minorHAnsi" w:cstheme="minorBidi"/>
                <w:kern w:val="2"/>
                <w14:ligatures w14:val="standardContextual"/>
              </w:rPr>
              <w:tab/>
            </w:r>
            <w:r w:rsidRPr="00D36483">
              <w:rPr>
                <w:rStyle w:val="Hyperlink"/>
              </w:rPr>
              <w:t>Pricing and Costs</w:t>
            </w:r>
            <w:r>
              <w:rPr>
                <w:webHidden/>
              </w:rPr>
              <w:tab/>
            </w:r>
            <w:r>
              <w:rPr>
                <w:webHidden/>
              </w:rPr>
              <w:fldChar w:fldCharType="begin"/>
            </w:r>
            <w:r>
              <w:rPr>
                <w:webHidden/>
              </w:rPr>
              <w:instrText xml:space="preserve"> PAGEREF _Toc214260995 \h </w:instrText>
            </w:r>
            <w:r>
              <w:rPr>
                <w:webHidden/>
              </w:rPr>
            </w:r>
            <w:r>
              <w:rPr>
                <w:webHidden/>
              </w:rPr>
              <w:fldChar w:fldCharType="separate"/>
            </w:r>
            <w:r w:rsidR="00844F5A">
              <w:rPr>
                <w:webHidden/>
              </w:rPr>
              <w:t>17</w:t>
            </w:r>
            <w:r>
              <w:rPr>
                <w:webHidden/>
              </w:rPr>
              <w:fldChar w:fldCharType="end"/>
            </w:r>
          </w:hyperlink>
        </w:p>
        <w:p w14:paraId="30A621C6" w14:textId="7656AAF4" w:rsidR="00344133" w:rsidRDefault="00344133">
          <w:pPr>
            <w:pStyle w:val="TOC1"/>
            <w:rPr>
              <w:rFonts w:asciiTheme="minorHAnsi" w:eastAsiaTheme="minorEastAsia" w:hAnsiTheme="minorHAnsi" w:cstheme="minorBidi"/>
              <w:b w:val="0"/>
              <w:bCs w:val="0"/>
              <w:kern w:val="2"/>
              <w14:ligatures w14:val="standardContextual"/>
            </w:rPr>
          </w:pPr>
          <w:hyperlink w:anchor="_Toc214260996" w:history="1">
            <w:r w:rsidRPr="00D36483">
              <w:rPr>
                <w:rStyle w:val="Hyperlink"/>
              </w:rPr>
              <w:t>Section 5: Freedom of Information</w:t>
            </w:r>
            <w:r>
              <w:rPr>
                <w:webHidden/>
              </w:rPr>
              <w:tab/>
            </w:r>
            <w:r>
              <w:rPr>
                <w:webHidden/>
              </w:rPr>
              <w:fldChar w:fldCharType="begin"/>
            </w:r>
            <w:r>
              <w:rPr>
                <w:webHidden/>
              </w:rPr>
              <w:instrText xml:space="preserve"> PAGEREF _Toc214260996 \h </w:instrText>
            </w:r>
            <w:r>
              <w:rPr>
                <w:webHidden/>
              </w:rPr>
            </w:r>
            <w:r>
              <w:rPr>
                <w:webHidden/>
              </w:rPr>
              <w:fldChar w:fldCharType="separate"/>
            </w:r>
            <w:r w:rsidR="00844F5A">
              <w:rPr>
                <w:webHidden/>
              </w:rPr>
              <w:t>19</w:t>
            </w:r>
            <w:r>
              <w:rPr>
                <w:webHidden/>
              </w:rPr>
              <w:fldChar w:fldCharType="end"/>
            </w:r>
          </w:hyperlink>
        </w:p>
        <w:p w14:paraId="706A6804" w14:textId="4FFB8F1C" w:rsidR="00344133" w:rsidRDefault="00344133">
          <w:pPr>
            <w:pStyle w:val="TOC1"/>
            <w:rPr>
              <w:rFonts w:asciiTheme="minorHAnsi" w:eastAsiaTheme="minorEastAsia" w:hAnsiTheme="minorHAnsi" w:cstheme="minorBidi"/>
              <w:b w:val="0"/>
              <w:bCs w:val="0"/>
              <w:kern w:val="2"/>
              <w14:ligatures w14:val="standardContextual"/>
            </w:rPr>
          </w:pPr>
          <w:hyperlink w:anchor="_Toc214260997" w:history="1">
            <w:r w:rsidRPr="00D36483">
              <w:rPr>
                <w:rStyle w:val="Hyperlink"/>
              </w:rPr>
              <w:t>Section 6: Declaration</w:t>
            </w:r>
            <w:r>
              <w:rPr>
                <w:webHidden/>
              </w:rPr>
              <w:tab/>
            </w:r>
            <w:r>
              <w:rPr>
                <w:webHidden/>
              </w:rPr>
              <w:fldChar w:fldCharType="begin"/>
            </w:r>
            <w:r>
              <w:rPr>
                <w:webHidden/>
              </w:rPr>
              <w:instrText xml:space="preserve"> PAGEREF _Toc214260997 \h </w:instrText>
            </w:r>
            <w:r>
              <w:rPr>
                <w:webHidden/>
              </w:rPr>
            </w:r>
            <w:r>
              <w:rPr>
                <w:webHidden/>
              </w:rPr>
              <w:fldChar w:fldCharType="separate"/>
            </w:r>
            <w:r w:rsidR="00844F5A">
              <w:rPr>
                <w:webHidden/>
              </w:rPr>
              <w:t>20</w:t>
            </w:r>
            <w:r>
              <w:rPr>
                <w:webHidden/>
              </w:rPr>
              <w:fldChar w:fldCharType="end"/>
            </w:r>
          </w:hyperlink>
        </w:p>
        <w:p w14:paraId="3D255F68" w14:textId="4B883427" w:rsidR="00344133" w:rsidRDefault="00344133">
          <w:pPr>
            <w:pStyle w:val="TOC1"/>
            <w:rPr>
              <w:rFonts w:asciiTheme="minorHAnsi" w:eastAsiaTheme="minorEastAsia" w:hAnsiTheme="minorHAnsi" w:cstheme="minorBidi"/>
              <w:b w:val="0"/>
              <w:bCs w:val="0"/>
              <w:kern w:val="2"/>
              <w14:ligatures w14:val="standardContextual"/>
            </w:rPr>
          </w:pPr>
          <w:hyperlink w:anchor="_Toc214260998" w:history="1">
            <w:r w:rsidRPr="00D36483">
              <w:rPr>
                <w:rStyle w:val="Hyperlink"/>
              </w:rPr>
              <w:t>Section 7: Due diligence</w:t>
            </w:r>
            <w:r>
              <w:rPr>
                <w:webHidden/>
              </w:rPr>
              <w:tab/>
            </w:r>
            <w:r>
              <w:rPr>
                <w:webHidden/>
              </w:rPr>
              <w:fldChar w:fldCharType="begin"/>
            </w:r>
            <w:r>
              <w:rPr>
                <w:webHidden/>
              </w:rPr>
              <w:instrText xml:space="preserve"> PAGEREF _Toc214260998 \h </w:instrText>
            </w:r>
            <w:r>
              <w:rPr>
                <w:webHidden/>
              </w:rPr>
            </w:r>
            <w:r>
              <w:rPr>
                <w:webHidden/>
              </w:rPr>
              <w:fldChar w:fldCharType="separate"/>
            </w:r>
            <w:r w:rsidR="00844F5A">
              <w:rPr>
                <w:webHidden/>
              </w:rPr>
              <w:t>21</w:t>
            </w:r>
            <w:r>
              <w:rPr>
                <w:webHidden/>
              </w:rPr>
              <w:fldChar w:fldCharType="end"/>
            </w:r>
          </w:hyperlink>
        </w:p>
        <w:p w14:paraId="5DC9FFA8" w14:textId="29B630B3" w:rsidR="00344133" w:rsidRDefault="00344133">
          <w:pPr>
            <w:pStyle w:val="TOC1"/>
            <w:rPr>
              <w:rFonts w:asciiTheme="minorHAnsi" w:eastAsiaTheme="minorEastAsia" w:hAnsiTheme="minorHAnsi" w:cstheme="minorBidi"/>
              <w:b w:val="0"/>
              <w:bCs w:val="0"/>
              <w:kern w:val="2"/>
              <w14:ligatures w14:val="standardContextual"/>
            </w:rPr>
          </w:pPr>
          <w:hyperlink w:anchor="_Toc214260999" w:history="1">
            <w:r w:rsidRPr="00D36483">
              <w:rPr>
                <w:rStyle w:val="Hyperlink"/>
              </w:rPr>
              <w:t>Section 8: CONTRACT AWARD</w:t>
            </w:r>
            <w:r>
              <w:rPr>
                <w:webHidden/>
              </w:rPr>
              <w:tab/>
            </w:r>
            <w:r>
              <w:rPr>
                <w:webHidden/>
              </w:rPr>
              <w:fldChar w:fldCharType="begin"/>
            </w:r>
            <w:r>
              <w:rPr>
                <w:webHidden/>
              </w:rPr>
              <w:instrText xml:space="preserve"> PAGEREF _Toc214260999 \h </w:instrText>
            </w:r>
            <w:r>
              <w:rPr>
                <w:webHidden/>
              </w:rPr>
            </w:r>
            <w:r>
              <w:rPr>
                <w:webHidden/>
              </w:rPr>
              <w:fldChar w:fldCharType="separate"/>
            </w:r>
            <w:r w:rsidR="00844F5A">
              <w:rPr>
                <w:webHidden/>
              </w:rPr>
              <w:t>22</w:t>
            </w:r>
            <w:r>
              <w:rPr>
                <w:webHidden/>
              </w:rPr>
              <w:fldChar w:fldCharType="end"/>
            </w:r>
          </w:hyperlink>
        </w:p>
        <w:p w14:paraId="2961B8EF" w14:textId="39A1F255" w:rsidR="00344133" w:rsidRDefault="00344133">
          <w:pPr>
            <w:pStyle w:val="TOC2"/>
            <w:rPr>
              <w:rFonts w:asciiTheme="minorHAnsi" w:eastAsiaTheme="minorEastAsia" w:hAnsiTheme="minorHAnsi" w:cstheme="minorBidi"/>
              <w:kern w:val="2"/>
              <w14:ligatures w14:val="standardContextual"/>
            </w:rPr>
          </w:pPr>
          <w:hyperlink w:anchor="_Toc214261000" w:history="1">
            <w:r w:rsidRPr="00D36483">
              <w:rPr>
                <w:rStyle w:val="Hyperlink"/>
              </w:rPr>
              <w:t>Appendix 1: Conditions of Contract</w:t>
            </w:r>
            <w:r>
              <w:rPr>
                <w:webHidden/>
              </w:rPr>
              <w:tab/>
            </w:r>
            <w:r>
              <w:rPr>
                <w:webHidden/>
              </w:rPr>
              <w:fldChar w:fldCharType="begin"/>
            </w:r>
            <w:r>
              <w:rPr>
                <w:webHidden/>
              </w:rPr>
              <w:instrText xml:space="preserve"> PAGEREF _Toc214261000 \h </w:instrText>
            </w:r>
            <w:r>
              <w:rPr>
                <w:webHidden/>
              </w:rPr>
            </w:r>
            <w:r>
              <w:rPr>
                <w:webHidden/>
              </w:rPr>
              <w:fldChar w:fldCharType="separate"/>
            </w:r>
            <w:r w:rsidR="00844F5A">
              <w:rPr>
                <w:webHidden/>
              </w:rPr>
              <w:t>23</w:t>
            </w:r>
            <w:r>
              <w:rPr>
                <w:webHidden/>
              </w:rPr>
              <w:fldChar w:fldCharType="end"/>
            </w:r>
          </w:hyperlink>
        </w:p>
        <w:p w14:paraId="7B153348" w14:textId="250067B1" w:rsidR="00957EAC" w:rsidRDefault="00957EAC">
          <w:r>
            <w:rPr>
              <w:b/>
              <w:bCs/>
              <w:noProof/>
            </w:rPr>
            <w:fldChar w:fldCharType="end"/>
          </w:r>
        </w:p>
      </w:sdtContent>
    </w:sdt>
    <w:p w14:paraId="48F180EE" w14:textId="5E0FCF0A" w:rsidR="008F5EC4" w:rsidRPr="00566026" w:rsidRDefault="008F5EC4" w:rsidP="00957EAC">
      <w:pPr>
        <w:pStyle w:val="TOCHeading"/>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4D2BEF" w:rsidRDefault="00DC71EB" w:rsidP="0001537A">
      <w:pPr>
        <w:pStyle w:val="Heading1"/>
      </w:pPr>
      <w:bookmarkStart w:id="0" w:name="_Toc114238023"/>
      <w:bookmarkStart w:id="1" w:name="_Toc214260980"/>
      <w:r w:rsidRPr="0001537A">
        <w:lastRenderedPageBreak/>
        <w:t>S</w:t>
      </w:r>
      <w:r w:rsidR="00A90EAD" w:rsidRPr="004D2BEF">
        <w:t>ection 1: Introduction</w:t>
      </w:r>
      <w:bookmarkEnd w:id="0"/>
      <w:bookmarkEnd w:id="1"/>
    </w:p>
    <w:p w14:paraId="36888008" w14:textId="77777777" w:rsidR="00A90EAD" w:rsidRPr="004D2BEF" w:rsidRDefault="00A90EAD" w:rsidP="00DC71EB">
      <w:pPr>
        <w:rPr>
          <w:rFonts w:ascii="Arial" w:hAnsi="Arial" w:cs="Arial"/>
          <w:szCs w:val="24"/>
        </w:rPr>
      </w:pPr>
    </w:p>
    <w:p w14:paraId="2C882B1C" w14:textId="407CE6B0" w:rsidR="00DC71EB" w:rsidRPr="004D2BEF" w:rsidRDefault="00A90EAD" w:rsidP="00286DFF">
      <w:pPr>
        <w:pStyle w:val="Heading2"/>
        <w:numPr>
          <w:ilvl w:val="0"/>
          <w:numId w:val="1"/>
        </w:numPr>
        <w:spacing w:after="120"/>
        <w:ind w:left="567" w:hanging="567"/>
      </w:pPr>
      <w:bookmarkStart w:id="2" w:name="_Toc114238024"/>
      <w:bookmarkStart w:id="3" w:name="_Toc214260981"/>
      <w:r w:rsidRPr="004D2BEF">
        <w:t>General Requirements</w:t>
      </w:r>
      <w:bookmarkEnd w:id="2"/>
      <w:bookmarkEnd w:id="3"/>
    </w:p>
    <w:p w14:paraId="7EEA91FB" w14:textId="549111FC" w:rsidR="00DC71EB" w:rsidRPr="00C6739F" w:rsidRDefault="00904828" w:rsidP="00286DFF">
      <w:pPr>
        <w:pStyle w:val="ListParagraph"/>
        <w:numPr>
          <w:ilvl w:val="1"/>
          <w:numId w:val="1"/>
        </w:numPr>
        <w:spacing w:after="120"/>
        <w:ind w:left="567" w:hanging="567"/>
        <w:contextualSpacing w:val="0"/>
        <w:rPr>
          <w:rFonts w:cs="Arial"/>
          <w:szCs w:val="24"/>
        </w:rPr>
      </w:pPr>
      <w:r w:rsidRPr="004D2BEF">
        <w:rPr>
          <w:rFonts w:cs="Arial"/>
          <w:szCs w:val="24"/>
        </w:rPr>
        <w:t>North</w:t>
      </w:r>
      <w:r w:rsidR="00274737" w:rsidRPr="004D2BEF">
        <w:rPr>
          <w:rFonts w:cs="Arial"/>
          <w:szCs w:val="24"/>
        </w:rPr>
        <w:t xml:space="preserve"> </w:t>
      </w:r>
      <w:r w:rsidR="00274737" w:rsidRPr="004A1904">
        <w:rPr>
          <w:rFonts w:cs="Arial"/>
          <w:szCs w:val="24"/>
        </w:rPr>
        <w:t>Northamptonshire Council</w:t>
      </w:r>
      <w:r w:rsidR="00C6739F" w:rsidRPr="004A1904">
        <w:rPr>
          <w:rFonts w:cs="Arial"/>
          <w:szCs w:val="24"/>
        </w:rPr>
        <w:t xml:space="preserve"> (hereafter referred to as “The Council”)</w:t>
      </w:r>
      <w:r w:rsidR="00DC71EB" w:rsidRPr="004A1904">
        <w:rPr>
          <w:rFonts w:cs="Arial"/>
          <w:szCs w:val="24"/>
        </w:rPr>
        <w:t xml:space="preserve"> invites quotations for the </w:t>
      </w:r>
      <w:r w:rsidR="007937C4">
        <w:rPr>
          <w:rFonts w:cs="Arial"/>
          <w:szCs w:val="24"/>
        </w:rPr>
        <w:t>creation</w:t>
      </w:r>
      <w:r w:rsidR="00DC71EB" w:rsidRPr="004A1904">
        <w:rPr>
          <w:rFonts w:cs="Arial"/>
          <w:szCs w:val="24"/>
        </w:rPr>
        <w:t xml:space="preserve"> of</w:t>
      </w:r>
      <w:r w:rsidR="00442B3B" w:rsidRPr="004A1904">
        <w:rPr>
          <w:rFonts w:cs="Arial"/>
          <w:szCs w:val="24"/>
        </w:rPr>
        <w:t xml:space="preserve"> </w:t>
      </w:r>
      <w:r w:rsidR="00D84604">
        <w:rPr>
          <w:rFonts w:cs="Arial"/>
          <w:szCs w:val="24"/>
        </w:rPr>
        <w:t>three co-produced films</w:t>
      </w:r>
      <w:r w:rsidR="006E54B8" w:rsidRPr="004A1904">
        <w:rPr>
          <w:rFonts w:cs="Arial"/>
          <w:szCs w:val="24"/>
        </w:rPr>
        <w:t xml:space="preserve">. </w:t>
      </w:r>
    </w:p>
    <w:p w14:paraId="669EF03F" w14:textId="5C1D2219" w:rsidR="00DC71EB" w:rsidRPr="004D2BEF" w:rsidRDefault="00DC71EB" w:rsidP="00286DFF">
      <w:pPr>
        <w:pStyle w:val="ListParagraph"/>
        <w:numPr>
          <w:ilvl w:val="1"/>
          <w:numId w:val="1"/>
        </w:numPr>
        <w:spacing w:after="120"/>
        <w:ind w:left="567" w:hanging="567"/>
        <w:contextualSpacing w:val="0"/>
        <w:rPr>
          <w:rFonts w:cs="Arial"/>
          <w:szCs w:val="24"/>
        </w:rPr>
      </w:pPr>
      <w:r w:rsidRPr="004D2BEF">
        <w:rPr>
          <w:rFonts w:cs="Arial"/>
          <w:szCs w:val="24"/>
        </w:rPr>
        <w:t xml:space="preserve">The </w:t>
      </w:r>
      <w:r w:rsidR="00274737" w:rsidRPr="004D2BEF">
        <w:rPr>
          <w:rFonts w:cs="Arial"/>
          <w:szCs w:val="24"/>
        </w:rPr>
        <w:t>Council’s</w:t>
      </w:r>
      <w:r w:rsidRPr="004D2BEF">
        <w:rPr>
          <w:rFonts w:cs="Arial"/>
          <w:szCs w:val="24"/>
        </w:rPr>
        <w:t xml:space="preserve"> detailed requirements are defined in </w:t>
      </w:r>
      <w:r w:rsidR="00D04D31" w:rsidRPr="004D2BEF">
        <w:rPr>
          <w:rFonts w:cs="Arial"/>
          <w:szCs w:val="24"/>
        </w:rPr>
        <w:t>Section</w:t>
      </w:r>
      <w:r w:rsidRPr="004D2BEF">
        <w:rPr>
          <w:rFonts w:cs="Arial"/>
          <w:szCs w:val="24"/>
        </w:rPr>
        <w:t xml:space="preserve"> 2</w:t>
      </w:r>
      <w:r w:rsidR="00274737" w:rsidRPr="004D2BEF">
        <w:rPr>
          <w:rFonts w:cs="Arial"/>
          <w:szCs w:val="24"/>
        </w:rPr>
        <w:t>:</w:t>
      </w:r>
      <w:r w:rsidRPr="004D2BEF">
        <w:rPr>
          <w:rFonts w:cs="Arial"/>
          <w:szCs w:val="24"/>
        </w:rPr>
        <w:t xml:space="preserve"> Specification.</w:t>
      </w:r>
    </w:p>
    <w:p w14:paraId="7A7381C4" w14:textId="3AB0F720" w:rsidR="00DC71EB" w:rsidRPr="004D2BEF" w:rsidRDefault="00DC71EB" w:rsidP="00286DFF">
      <w:pPr>
        <w:pStyle w:val="ListParagraph"/>
        <w:numPr>
          <w:ilvl w:val="1"/>
          <w:numId w:val="1"/>
        </w:numPr>
        <w:spacing w:after="120"/>
        <w:ind w:left="567" w:hanging="567"/>
        <w:contextualSpacing w:val="0"/>
        <w:rPr>
          <w:rFonts w:cs="Arial"/>
          <w:szCs w:val="24"/>
        </w:rPr>
      </w:pPr>
      <w:r w:rsidRPr="004D2BEF">
        <w:rPr>
          <w:rFonts w:cs="Arial"/>
          <w:szCs w:val="24"/>
        </w:rPr>
        <w:t>Please take care in reading this document</w:t>
      </w:r>
      <w:r w:rsidR="00274737" w:rsidRPr="004D2BEF">
        <w:rPr>
          <w:rFonts w:cs="Arial"/>
          <w:szCs w:val="24"/>
        </w:rPr>
        <w:t>,</w:t>
      </w:r>
      <w:r w:rsidRPr="004D2BEF">
        <w:rPr>
          <w:rFonts w:cs="Arial"/>
          <w:szCs w:val="24"/>
        </w:rPr>
        <w:t xml:space="preserve"> </w:t>
      </w:r>
      <w:proofErr w:type="gramStart"/>
      <w:r w:rsidRPr="004D2BEF">
        <w:rPr>
          <w:rFonts w:cs="Arial"/>
          <w:szCs w:val="24"/>
        </w:rPr>
        <w:t>in particular</w:t>
      </w:r>
      <w:proofErr w:type="gramEnd"/>
      <w:r w:rsidRPr="004D2BEF">
        <w:rPr>
          <w:rFonts w:cs="Arial"/>
          <w:szCs w:val="24"/>
        </w:rPr>
        <w:t xml:space="preserve"> the Specification</w:t>
      </w:r>
      <w:r w:rsidR="00274737" w:rsidRPr="004D2BEF">
        <w:rPr>
          <w:rFonts w:cs="Arial"/>
          <w:szCs w:val="24"/>
        </w:rPr>
        <w:t>.</w:t>
      </w:r>
      <w:r w:rsidRPr="004D2BEF">
        <w:rPr>
          <w:rFonts w:cs="Arial"/>
          <w:szCs w:val="24"/>
        </w:rPr>
        <w:t xml:space="preserve"> In the event of any questions or queries in relation to this Request for Quotation (</w:t>
      </w:r>
      <w:r w:rsidR="001A6398" w:rsidRPr="004D2BEF">
        <w:rPr>
          <w:rFonts w:cs="Arial"/>
          <w:szCs w:val="24"/>
        </w:rPr>
        <w:t>RFQ</w:t>
      </w:r>
      <w:r w:rsidRPr="004D2BEF">
        <w:rPr>
          <w:rFonts w:cs="Arial"/>
          <w:szCs w:val="24"/>
        </w:rPr>
        <w:t xml:space="preserve">), please contact the </w:t>
      </w:r>
      <w:r w:rsidR="00D04D31" w:rsidRPr="004D2BEF">
        <w:rPr>
          <w:rFonts w:cs="Arial"/>
          <w:szCs w:val="24"/>
        </w:rPr>
        <w:t>Officer detailed in Table B</w:t>
      </w:r>
      <w:r w:rsidRPr="004D2BEF">
        <w:rPr>
          <w:rFonts w:cs="Arial"/>
          <w:szCs w:val="24"/>
        </w:rPr>
        <w:t>.</w:t>
      </w:r>
    </w:p>
    <w:p w14:paraId="3C463716" w14:textId="33E3A13D" w:rsidR="00DC71EB" w:rsidRPr="004D2BEF" w:rsidRDefault="00DC71EB" w:rsidP="00286DFF">
      <w:pPr>
        <w:pStyle w:val="ListParagraph"/>
        <w:numPr>
          <w:ilvl w:val="1"/>
          <w:numId w:val="1"/>
        </w:numPr>
        <w:spacing w:after="120"/>
        <w:ind w:left="567" w:hanging="567"/>
        <w:contextualSpacing w:val="0"/>
        <w:rPr>
          <w:rFonts w:cs="Arial"/>
          <w:szCs w:val="24"/>
        </w:rPr>
      </w:pPr>
      <w:r w:rsidRPr="004D2BEF">
        <w:rPr>
          <w:rFonts w:cs="Arial"/>
          <w:szCs w:val="24"/>
        </w:rPr>
        <w:t xml:space="preserve">The </w:t>
      </w:r>
      <w:r w:rsidR="00274737" w:rsidRPr="004D2BEF">
        <w:rPr>
          <w:rFonts w:cs="Arial"/>
          <w:szCs w:val="24"/>
        </w:rPr>
        <w:t>Council</w:t>
      </w:r>
      <w:r w:rsidRPr="004D2BEF">
        <w:rPr>
          <w:rFonts w:cs="Arial"/>
          <w:szCs w:val="24"/>
        </w:rPr>
        <w:t xml:space="preserve"> reserves the right to:</w:t>
      </w:r>
    </w:p>
    <w:p w14:paraId="67BE927A" w14:textId="78A71BE4" w:rsidR="00A90EAD" w:rsidRPr="004D2BEF" w:rsidRDefault="00DC71EB" w:rsidP="00286DFF">
      <w:pPr>
        <w:pStyle w:val="ListParagraph"/>
        <w:numPr>
          <w:ilvl w:val="2"/>
          <w:numId w:val="1"/>
        </w:numPr>
        <w:spacing w:after="120"/>
        <w:ind w:left="1701" w:hanging="1134"/>
        <w:contextualSpacing w:val="0"/>
        <w:rPr>
          <w:rFonts w:cs="Arial"/>
          <w:szCs w:val="24"/>
        </w:rPr>
      </w:pPr>
      <w:r w:rsidRPr="004D2BEF">
        <w:rPr>
          <w:rFonts w:cs="Arial"/>
          <w:szCs w:val="24"/>
        </w:rPr>
        <w:t xml:space="preserve">carry out due diligence checks on the awarded </w:t>
      </w:r>
      <w:r w:rsidR="00870C2B" w:rsidRPr="004D2BEF">
        <w:rPr>
          <w:rFonts w:cs="Arial"/>
          <w:szCs w:val="24"/>
        </w:rPr>
        <w:t xml:space="preserve">Potential </w:t>
      </w:r>
      <w:proofErr w:type="gramStart"/>
      <w:r w:rsidR="00870C2B" w:rsidRPr="004D2BEF">
        <w:rPr>
          <w:rFonts w:cs="Arial"/>
          <w:szCs w:val="24"/>
        </w:rPr>
        <w:t>Supplier</w:t>
      </w:r>
      <w:r w:rsidRPr="004D2BEF">
        <w:rPr>
          <w:rFonts w:cs="Arial"/>
          <w:szCs w:val="24"/>
        </w:rPr>
        <w:t>;</w:t>
      </w:r>
      <w:proofErr w:type="gramEnd"/>
    </w:p>
    <w:p w14:paraId="5B667E01" w14:textId="41E5AEE9" w:rsidR="00A90EAD" w:rsidRPr="004D2BEF" w:rsidRDefault="00DC71EB" w:rsidP="00286DFF">
      <w:pPr>
        <w:pStyle w:val="ListParagraph"/>
        <w:numPr>
          <w:ilvl w:val="2"/>
          <w:numId w:val="1"/>
        </w:numPr>
        <w:spacing w:after="120"/>
        <w:ind w:left="1701" w:hanging="1134"/>
        <w:contextualSpacing w:val="0"/>
        <w:rPr>
          <w:rFonts w:cs="Arial"/>
          <w:szCs w:val="24"/>
        </w:rPr>
      </w:pPr>
      <w:r w:rsidRPr="004D2BEF">
        <w:rPr>
          <w:rFonts w:cs="Arial"/>
          <w:szCs w:val="24"/>
        </w:rPr>
        <w:t xml:space="preserve">amend the </w:t>
      </w:r>
      <w:r w:rsidR="00D04D31" w:rsidRPr="004D2BEF">
        <w:rPr>
          <w:rFonts w:cs="Arial"/>
          <w:szCs w:val="24"/>
        </w:rPr>
        <w:t>C</w:t>
      </w:r>
      <w:r w:rsidRPr="004D2BEF">
        <w:rPr>
          <w:rFonts w:cs="Arial"/>
          <w:szCs w:val="24"/>
        </w:rPr>
        <w:t xml:space="preserve">onditions of Contract </w:t>
      </w:r>
      <w:r w:rsidR="00274737" w:rsidRPr="004D2BEF">
        <w:rPr>
          <w:rFonts w:cs="Arial"/>
          <w:szCs w:val="24"/>
        </w:rPr>
        <w:t>included</w:t>
      </w:r>
      <w:r w:rsidRPr="004D2BEF">
        <w:rPr>
          <w:rFonts w:cs="Arial"/>
          <w:szCs w:val="24"/>
        </w:rPr>
        <w:t xml:space="preserve"> </w:t>
      </w:r>
      <w:r w:rsidR="00274737" w:rsidRPr="004D2BEF">
        <w:rPr>
          <w:rFonts w:cs="Arial"/>
          <w:szCs w:val="24"/>
        </w:rPr>
        <w:t>at</w:t>
      </w:r>
      <w:r w:rsidRPr="004D2BEF">
        <w:rPr>
          <w:rFonts w:cs="Arial"/>
          <w:szCs w:val="24"/>
        </w:rPr>
        <w:t xml:space="preserve"> Appendix </w:t>
      </w:r>
      <w:proofErr w:type="gramStart"/>
      <w:r w:rsidRPr="004D2BEF">
        <w:rPr>
          <w:rFonts w:cs="Arial"/>
          <w:szCs w:val="24"/>
        </w:rPr>
        <w:t>1;</w:t>
      </w:r>
      <w:proofErr w:type="gramEnd"/>
    </w:p>
    <w:p w14:paraId="3E9D132F" w14:textId="53D1C801" w:rsidR="00A90EAD" w:rsidRPr="004D2BEF" w:rsidRDefault="00DC71EB" w:rsidP="00286DFF">
      <w:pPr>
        <w:pStyle w:val="ListParagraph"/>
        <w:numPr>
          <w:ilvl w:val="2"/>
          <w:numId w:val="1"/>
        </w:numPr>
        <w:spacing w:after="120"/>
        <w:ind w:left="1701" w:hanging="1134"/>
        <w:contextualSpacing w:val="0"/>
        <w:rPr>
          <w:rFonts w:cs="Arial"/>
          <w:szCs w:val="24"/>
        </w:rPr>
      </w:pPr>
      <w:r w:rsidRPr="004D2BEF">
        <w:rPr>
          <w:rFonts w:cs="Arial"/>
          <w:szCs w:val="24"/>
        </w:rPr>
        <w:t xml:space="preserve">abandon the procurement process at any stage without any liability to the </w:t>
      </w:r>
      <w:r w:rsidR="00274737" w:rsidRPr="004D2BEF">
        <w:rPr>
          <w:rFonts w:cs="Arial"/>
          <w:szCs w:val="24"/>
        </w:rPr>
        <w:t>Council</w:t>
      </w:r>
      <w:r w:rsidRPr="004D2BEF">
        <w:rPr>
          <w:rFonts w:cs="Arial"/>
          <w:szCs w:val="24"/>
        </w:rPr>
        <w:t>; and</w:t>
      </w:r>
      <w:r w:rsidR="00274737" w:rsidRPr="004D2BEF">
        <w:rPr>
          <w:rFonts w:cs="Arial"/>
          <w:szCs w:val="24"/>
        </w:rPr>
        <w:t>/</w:t>
      </w:r>
      <w:r w:rsidRPr="004D2BEF">
        <w:rPr>
          <w:rFonts w:cs="Arial"/>
          <w:szCs w:val="24"/>
        </w:rPr>
        <w:t>or</w:t>
      </w:r>
    </w:p>
    <w:p w14:paraId="42637C26" w14:textId="65BB9840" w:rsidR="00DC71EB" w:rsidRPr="004D2BEF" w:rsidRDefault="00DC71EB" w:rsidP="00286DFF">
      <w:pPr>
        <w:pStyle w:val="ListParagraph"/>
        <w:numPr>
          <w:ilvl w:val="2"/>
          <w:numId w:val="1"/>
        </w:numPr>
        <w:spacing w:after="120"/>
        <w:ind w:left="1701" w:hanging="1134"/>
        <w:contextualSpacing w:val="0"/>
        <w:rPr>
          <w:rFonts w:cs="Arial"/>
          <w:szCs w:val="24"/>
        </w:rPr>
      </w:pPr>
      <w:r w:rsidRPr="004D2BEF">
        <w:rPr>
          <w:rFonts w:cs="Arial"/>
          <w:szCs w:val="24"/>
        </w:rPr>
        <w:t xml:space="preserve">require the </w:t>
      </w:r>
      <w:r w:rsidR="00870C2B" w:rsidRPr="004D2BEF">
        <w:rPr>
          <w:rFonts w:cs="Arial"/>
          <w:szCs w:val="24"/>
        </w:rPr>
        <w:t>Potential Supplier</w:t>
      </w:r>
      <w:r w:rsidRPr="004D2BEF">
        <w:rPr>
          <w:rFonts w:cs="Arial"/>
          <w:szCs w:val="24"/>
        </w:rPr>
        <w:t xml:space="preserve"> to clarify its quotation in writing and if the </w:t>
      </w:r>
      <w:r w:rsidR="00870C2B" w:rsidRPr="004D2BEF">
        <w:rPr>
          <w:rFonts w:cs="Arial"/>
          <w:szCs w:val="24"/>
        </w:rPr>
        <w:t>Potential Supplier</w:t>
      </w:r>
      <w:r w:rsidRPr="004D2BEF">
        <w:rPr>
          <w:rFonts w:cs="Arial"/>
          <w:szCs w:val="24"/>
        </w:rPr>
        <w:t xml:space="preserve"> fails to respond satisfactorily, this may result in the </w:t>
      </w:r>
      <w:r w:rsidR="00870C2B" w:rsidRPr="004D2BEF">
        <w:rPr>
          <w:rFonts w:cs="Arial"/>
          <w:szCs w:val="24"/>
        </w:rPr>
        <w:t>Potential Supplier</w:t>
      </w:r>
      <w:r w:rsidRPr="004D2BEF">
        <w:rPr>
          <w:rFonts w:cs="Arial"/>
          <w:szCs w:val="24"/>
        </w:rPr>
        <w:t xml:space="preserve"> being </w:t>
      </w:r>
      <w:r w:rsidR="00274737" w:rsidRPr="004D2BEF">
        <w:rPr>
          <w:rFonts w:cs="Arial"/>
          <w:szCs w:val="24"/>
        </w:rPr>
        <w:t>rejected from the process</w:t>
      </w:r>
      <w:r w:rsidRPr="004D2BEF">
        <w:rPr>
          <w:rFonts w:cs="Arial"/>
          <w:szCs w:val="24"/>
        </w:rPr>
        <w:t>.</w:t>
      </w:r>
    </w:p>
    <w:p w14:paraId="5BE59F0F" w14:textId="11419EB4" w:rsidR="00375C27" w:rsidRPr="004D2BEF" w:rsidRDefault="00375C27" w:rsidP="00286DFF">
      <w:pPr>
        <w:pStyle w:val="ListParagraph"/>
        <w:numPr>
          <w:ilvl w:val="1"/>
          <w:numId w:val="1"/>
        </w:numPr>
        <w:spacing w:after="120"/>
        <w:ind w:left="567" w:hanging="567"/>
        <w:contextualSpacing w:val="0"/>
        <w:rPr>
          <w:rFonts w:cs="Arial"/>
          <w:szCs w:val="24"/>
        </w:rPr>
      </w:pPr>
      <w:r w:rsidRPr="004D2BEF">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4D2BEF">
        <w:rPr>
          <w:rFonts w:cs="Arial"/>
          <w:szCs w:val="24"/>
        </w:rPr>
        <w:t>RFQ</w:t>
      </w:r>
      <w:r w:rsidRPr="004D2BEF">
        <w:rPr>
          <w:rFonts w:cs="Arial"/>
          <w:szCs w:val="24"/>
        </w:rPr>
        <w:t xml:space="preserve"> entirely at your own risk. </w:t>
      </w:r>
    </w:p>
    <w:p w14:paraId="7C8C4DD4" w14:textId="3AE0709E" w:rsidR="00375C27" w:rsidRPr="004D2BEF" w:rsidRDefault="00375C27" w:rsidP="00286DFF">
      <w:pPr>
        <w:pStyle w:val="ListParagraph"/>
        <w:numPr>
          <w:ilvl w:val="1"/>
          <w:numId w:val="1"/>
        </w:numPr>
        <w:spacing w:after="120"/>
        <w:ind w:left="567" w:hanging="567"/>
        <w:contextualSpacing w:val="0"/>
        <w:rPr>
          <w:rFonts w:cs="Arial"/>
          <w:szCs w:val="24"/>
        </w:rPr>
      </w:pPr>
      <w:r w:rsidRPr="004D2BEF">
        <w:rPr>
          <w:rFonts w:cs="Arial"/>
          <w:szCs w:val="24"/>
        </w:rPr>
        <w:t xml:space="preserve">All documents and materials, which comprise the </w:t>
      </w:r>
      <w:r w:rsidR="001A6398" w:rsidRPr="004D2BEF">
        <w:rPr>
          <w:rFonts w:cs="Arial"/>
          <w:szCs w:val="24"/>
        </w:rPr>
        <w:t>RFQ</w:t>
      </w:r>
      <w:r w:rsidRPr="004D2BEF">
        <w:rPr>
          <w:rFonts w:cs="Arial"/>
          <w:szCs w:val="24"/>
        </w:rPr>
        <w:t xml:space="preserve"> response, must be written in English only.</w:t>
      </w:r>
    </w:p>
    <w:p w14:paraId="6E28A3A9" w14:textId="412271ED" w:rsidR="00375C27" w:rsidRPr="004D2BEF" w:rsidRDefault="00375C27" w:rsidP="00286DFF">
      <w:pPr>
        <w:pStyle w:val="ListParagraph"/>
        <w:numPr>
          <w:ilvl w:val="1"/>
          <w:numId w:val="1"/>
        </w:numPr>
        <w:spacing w:after="120"/>
        <w:ind w:left="567" w:hanging="567"/>
        <w:contextualSpacing w:val="0"/>
        <w:rPr>
          <w:rFonts w:cs="Arial"/>
          <w:szCs w:val="24"/>
        </w:rPr>
      </w:pPr>
      <w:r w:rsidRPr="004D2BEF">
        <w:rPr>
          <w:rFonts w:cs="Arial"/>
          <w:szCs w:val="24"/>
        </w:rPr>
        <w:t xml:space="preserve">Quotations are to remain open for acceptance for a period </w:t>
      </w:r>
      <w:r w:rsidRPr="00442B3B">
        <w:rPr>
          <w:rFonts w:cs="Arial"/>
          <w:szCs w:val="24"/>
        </w:rPr>
        <w:t>of 90</w:t>
      </w:r>
      <w:r w:rsidR="00442B3B" w:rsidRPr="00442B3B">
        <w:rPr>
          <w:rFonts w:cs="Arial"/>
          <w:szCs w:val="24"/>
        </w:rPr>
        <w:t xml:space="preserve"> </w:t>
      </w:r>
      <w:r w:rsidRPr="00442B3B">
        <w:rPr>
          <w:rFonts w:cs="Arial"/>
          <w:szCs w:val="24"/>
        </w:rPr>
        <w:t xml:space="preserve">days </w:t>
      </w:r>
      <w:r w:rsidRPr="004D2BEF">
        <w:rPr>
          <w:rFonts w:cs="Arial"/>
          <w:szCs w:val="24"/>
        </w:rPr>
        <w:t>from the Deadline for Submission of Bids.</w:t>
      </w:r>
    </w:p>
    <w:p w14:paraId="43DD3E8A" w14:textId="7F5FAE82" w:rsidR="00375C27" w:rsidRPr="004D2BEF" w:rsidRDefault="00375C27" w:rsidP="00286DFF">
      <w:pPr>
        <w:pStyle w:val="ListParagraph"/>
        <w:numPr>
          <w:ilvl w:val="1"/>
          <w:numId w:val="1"/>
        </w:numPr>
        <w:spacing w:after="120"/>
        <w:ind w:left="567" w:hanging="567"/>
        <w:contextualSpacing w:val="0"/>
        <w:rPr>
          <w:rFonts w:cs="Arial"/>
          <w:szCs w:val="24"/>
        </w:rPr>
      </w:pPr>
      <w:r w:rsidRPr="004D2BEF">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668C0BC1" w14:textId="7215A96B" w:rsidR="008D1BFC" w:rsidRPr="00870C2B" w:rsidRDefault="008D1BFC" w:rsidP="00861011">
      <w:pPr>
        <w:pStyle w:val="ListParagraph"/>
        <w:numPr>
          <w:ilvl w:val="1"/>
          <w:numId w:val="1"/>
        </w:numPr>
        <w:spacing w:after="120"/>
        <w:ind w:left="567" w:hanging="567"/>
        <w:contextualSpacing w:val="0"/>
        <w:rPr>
          <w:rFonts w:cs="Arial"/>
          <w:b/>
          <w:bCs/>
          <w:szCs w:val="24"/>
        </w:rPr>
      </w:pPr>
      <w:r w:rsidRPr="00870C2B">
        <w:rPr>
          <w:rFonts w:cs="Arial"/>
          <w:b/>
          <w:bCs/>
          <w:szCs w:val="24"/>
        </w:rPr>
        <w:t xml:space="preserve">Rights of the Council in Relation to the </w:t>
      </w:r>
      <w:r w:rsidR="001A6398">
        <w:rPr>
          <w:rFonts w:cs="Arial"/>
          <w:b/>
          <w:bCs/>
          <w:szCs w:val="24"/>
        </w:rPr>
        <w:t>RFQ</w:t>
      </w:r>
    </w:p>
    <w:p w14:paraId="4E2D6295" w14:textId="77777777" w:rsidR="008D1BFC" w:rsidRPr="009840DF" w:rsidRDefault="008D1BFC" w:rsidP="00861011">
      <w:pPr>
        <w:pStyle w:val="ListParagraph"/>
        <w:numPr>
          <w:ilvl w:val="2"/>
          <w:numId w:val="1"/>
        </w:numPr>
        <w:ind w:left="1701" w:hanging="1134"/>
        <w:rPr>
          <w:rFonts w:cs="Arial"/>
          <w:szCs w:val="24"/>
        </w:rPr>
      </w:pPr>
      <w:r w:rsidRPr="009840DF">
        <w:rPr>
          <w:rFonts w:cs="Arial"/>
          <w:szCs w:val="24"/>
        </w:rPr>
        <w:t>The Council reserves the right to:</w:t>
      </w:r>
    </w:p>
    <w:p w14:paraId="3E2BC8B8" w14:textId="68490838" w:rsidR="008D1BFC" w:rsidRPr="00FF2CC0" w:rsidRDefault="008D1BFC" w:rsidP="00861011">
      <w:pPr>
        <w:pStyle w:val="ListParagraph"/>
        <w:numPr>
          <w:ilvl w:val="0"/>
          <w:numId w:val="14"/>
        </w:numPr>
        <w:ind w:left="2268" w:hanging="567"/>
        <w:contextualSpacing w:val="0"/>
        <w:rPr>
          <w:rFonts w:cs="Arial"/>
          <w:szCs w:val="24"/>
        </w:rPr>
      </w:pPr>
      <w:r w:rsidRPr="00FF2CC0">
        <w:rPr>
          <w:rFonts w:cs="Arial"/>
          <w:szCs w:val="24"/>
        </w:rPr>
        <w:t xml:space="preserve">Waive or change the requirements of this </w:t>
      </w:r>
      <w:r w:rsidR="001A6398">
        <w:rPr>
          <w:rFonts w:cs="Arial"/>
          <w:szCs w:val="24"/>
        </w:rPr>
        <w:t>RFQ</w:t>
      </w:r>
      <w:r w:rsidRPr="00FF2CC0">
        <w:rPr>
          <w:rFonts w:cs="Arial"/>
          <w:szCs w:val="24"/>
        </w:rPr>
        <w:t xml:space="preserve"> at any time during the procurement process without prior (or any) notice being given by the </w:t>
      </w:r>
      <w:proofErr w:type="gramStart"/>
      <w:r w:rsidRPr="00FF2CC0">
        <w:rPr>
          <w:rFonts w:cs="Arial"/>
          <w:szCs w:val="24"/>
        </w:rPr>
        <w:t>Council;</w:t>
      </w:r>
      <w:proofErr w:type="gramEnd"/>
    </w:p>
    <w:p w14:paraId="30C00579" w14:textId="633AC5D0" w:rsidR="008D1BFC" w:rsidRPr="00FF2CC0" w:rsidRDefault="008D1BFC" w:rsidP="00861011">
      <w:pPr>
        <w:pStyle w:val="ListParagraph"/>
        <w:numPr>
          <w:ilvl w:val="0"/>
          <w:numId w:val="14"/>
        </w:numPr>
        <w:ind w:left="2268" w:hanging="567"/>
        <w:contextualSpacing w:val="0"/>
        <w:rPr>
          <w:rFonts w:cs="Arial"/>
          <w:szCs w:val="24"/>
        </w:rPr>
      </w:pPr>
      <w:r w:rsidRPr="00FF2CC0">
        <w:rPr>
          <w:rFonts w:cs="Arial"/>
          <w:szCs w:val="24"/>
        </w:rPr>
        <w:t xml:space="preserve">Make changes to the timetable, structure or content of this </w:t>
      </w:r>
      <w:r w:rsidR="001A6398">
        <w:rPr>
          <w:rFonts w:cs="Arial"/>
          <w:szCs w:val="24"/>
        </w:rPr>
        <w:t>RFQ</w:t>
      </w:r>
      <w:r w:rsidRPr="00FF2CC0">
        <w:rPr>
          <w:rFonts w:cs="Arial"/>
          <w:szCs w:val="24"/>
        </w:rPr>
        <w:t xml:space="preserve"> or any other documents associated with this procurement process. Any such changes will be in accordance with the procurement </w:t>
      </w:r>
      <w:proofErr w:type="gramStart"/>
      <w:r w:rsidRPr="00FF2CC0">
        <w:rPr>
          <w:rFonts w:cs="Arial"/>
          <w:szCs w:val="24"/>
        </w:rPr>
        <w:t>timetable;</w:t>
      </w:r>
      <w:proofErr w:type="gramEnd"/>
    </w:p>
    <w:p w14:paraId="519EC980" w14:textId="77777777" w:rsidR="008D1BFC" w:rsidRPr="00FF2CC0" w:rsidRDefault="008D1BFC" w:rsidP="00861011">
      <w:pPr>
        <w:pStyle w:val="ListParagraph"/>
        <w:numPr>
          <w:ilvl w:val="0"/>
          <w:numId w:val="14"/>
        </w:numPr>
        <w:ind w:left="2268" w:hanging="567"/>
        <w:contextualSpacing w:val="0"/>
        <w:rPr>
          <w:rFonts w:cs="Arial"/>
          <w:szCs w:val="24"/>
        </w:rPr>
      </w:pPr>
      <w:r w:rsidRPr="00FF2CC0">
        <w:rPr>
          <w:rFonts w:cs="Arial"/>
          <w:szCs w:val="24"/>
        </w:rPr>
        <w:t xml:space="preserve">Abandon the procurement process at any stage without any liability to the Council, or to re-invite </w:t>
      </w:r>
      <w:r>
        <w:rPr>
          <w:rFonts w:cs="Arial"/>
          <w:szCs w:val="24"/>
        </w:rPr>
        <w:t>responses</w:t>
      </w:r>
      <w:r w:rsidRPr="00FF2CC0">
        <w:rPr>
          <w:rFonts w:cs="Arial"/>
          <w:szCs w:val="24"/>
        </w:rPr>
        <w:t xml:space="preserve"> on the same or any alternative </w:t>
      </w:r>
      <w:proofErr w:type="gramStart"/>
      <w:r w:rsidRPr="00FF2CC0">
        <w:rPr>
          <w:rFonts w:cs="Arial"/>
          <w:szCs w:val="24"/>
        </w:rPr>
        <w:t>basis;</w:t>
      </w:r>
      <w:proofErr w:type="gramEnd"/>
    </w:p>
    <w:p w14:paraId="53A50578" w14:textId="6265409D" w:rsidR="008D1BFC" w:rsidRDefault="008D1BFC" w:rsidP="00861011">
      <w:pPr>
        <w:pStyle w:val="ListParagraph"/>
        <w:numPr>
          <w:ilvl w:val="0"/>
          <w:numId w:val="14"/>
        </w:numPr>
        <w:ind w:left="2268" w:hanging="567"/>
        <w:contextualSpacing w:val="0"/>
        <w:rPr>
          <w:rFonts w:cs="Arial"/>
          <w:szCs w:val="24"/>
        </w:rPr>
      </w:pPr>
      <w:r w:rsidRPr="00FF2CC0">
        <w:rPr>
          <w:rFonts w:cs="Arial"/>
          <w:szCs w:val="24"/>
        </w:rPr>
        <w:lastRenderedPageBreak/>
        <w:t xml:space="preserve">Choose not to award any contract </w:t>
      </w:r>
      <w:proofErr w:type="gramStart"/>
      <w:r w:rsidRPr="00FF2CC0">
        <w:rPr>
          <w:rFonts w:cs="Arial"/>
          <w:szCs w:val="24"/>
        </w:rPr>
        <w:t>as a result of</w:t>
      </w:r>
      <w:proofErr w:type="gramEnd"/>
      <w:r w:rsidRPr="00FF2CC0">
        <w:rPr>
          <w:rFonts w:cs="Arial"/>
          <w:szCs w:val="24"/>
        </w:rPr>
        <w:t xml:space="preserve"> this procurement process; and/or</w:t>
      </w:r>
    </w:p>
    <w:p w14:paraId="7CCFC1DA" w14:textId="61795E92" w:rsidR="008D1BFC" w:rsidRPr="00442B3B" w:rsidRDefault="008D1BFC" w:rsidP="00861011">
      <w:pPr>
        <w:pStyle w:val="ListParagraph"/>
        <w:numPr>
          <w:ilvl w:val="0"/>
          <w:numId w:val="14"/>
        </w:numPr>
        <w:spacing w:after="120"/>
        <w:ind w:left="2268" w:hanging="567"/>
        <w:contextualSpacing w:val="0"/>
        <w:rPr>
          <w:rFonts w:cs="Arial"/>
          <w:szCs w:val="24"/>
        </w:rPr>
      </w:pPr>
      <w:r w:rsidRPr="00442B3B">
        <w:rPr>
          <w:rFonts w:cs="Arial"/>
          <w:szCs w:val="24"/>
        </w:rPr>
        <w:t xml:space="preserve">Reject any </w:t>
      </w:r>
      <w:r w:rsidR="001A6398" w:rsidRPr="00442B3B">
        <w:rPr>
          <w:rFonts w:cs="Arial"/>
          <w:szCs w:val="24"/>
        </w:rPr>
        <w:t>RFQ</w:t>
      </w:r>
      <w:r w:rsidRPr="00442B3B">
        <w:rPr>
          <w:rFonts w:cs="Arial"/>
          <w:szCs w:val="24"/>
        </w:rPr>
        <w:t xml:space="preserve"> Responses that are over budget without further evaluation of the response. </w:t>
      </w:r>
    </w:p>
    <w:p w14:paraId="288DF467" w14:textId="63C4C6C6" w:rsidR="000719A2" w:rsidRPr="000719A2" w:rsidRDefault="000719A2" w:rsidP="00861011">
      <w:pPr>
        <w:pStyle w:val="ListParagraph"/>
        <w:numPr>
          <w:ilvl w:val="1"/>
          <w:numId w:val="1"/>
        </w:numPr>
        <w:ind w:left="567" w:hanging="567"/>
        <w:rPr>
          <w:rFonts w:cs="Arial"/>
          <w:i/>
          <w:iCs/>
          <w:szCs w:val="24"/>
        </w:rPr>
      </w:pPr>
      <w:bookmarkStart w:id="4" w:name="_Hlk68852071"/>
      <w:r w:rsidRPr="000719A2">
        <w:rPr>
          <w:rFonts w:cs="Arial"/>
          <w:szCs w:val="24"/>
        </w:rPr>
        <w:t>Answer fully all relevant questions and respond in accordance with any specific requests as detailed in the question e.g., maximum word/page limits, etc.</w:t>
      </w:r>
    </w:p>
    <w:p w14:paraId="51D022D2" w14:textId="17A9F12D" w:rsidR="00F40990" w:rsidRPr="00442B3B" w:rsidRDefault="00F40990" w:rsidP="00861011">
      <w:pPr>
        <w:pStyle w:val="ListParagraph"/>
        <w:numPr>
          <w:ilvl w:val="2"/>
          <w:numId w:val="1"/>
        </w:numPr>
        <w:ind w:left="1701" w:hanging="1134"/>
        <w:rPr>
          <w:rFonts w:cs="Arial"/>
          <w:i/>
          <w:iCs/>
          <w:szCs w:val="24"/>
        </w:rPr>
      </w:pPr>
      <w:bookmarkStart w:id="5" w:name="_Hlk68852887"/>
      <w:bookmarkStart w:id="6" w:name="_Hlk68853589"/>
      <w:r w:rsidRPr="00442B3B">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w:t>
      </w:r>
      <w:r w:rsidR="00442B3B">
        <w:rPr>
          <w:rFonts w:cs="Arial"/>
          <w:szCs w:val="24"/>
        </w:rPr>
        <w:t xml:space="preserve"> will</w:t>
      </w:r>
      <w:r w:rsidRPr="00442B3B">
        <w:rPr>
          <w:rFonts w:cs="Arial"/>
          <w:szCs w:val="24"/>
        </w:rPr>
        <w:t xml:space="preserve"> take that into account when awarding a score for that </w:t>
      </w:r>
      <w:r w:rsidR="00442B3B" w:rsidRPr="00442B3B">
        <w:rPr>
          <w:rFonts w:cs="Arial"/>
          <w:szCs w:val="24"/>
        </w:rPr>
        <w:t>question,</w:t>
      </w:r>
      <w:r w:rsidR="00E61C89" w:rsidRPr="00442B3B">
        <w:rPr>
          <w:rFonts w:cs="Arial"/>
          <w:szCs w:val="24"/>
        </w:rPr>
        <w:t xml:space="preserve"> </w:t>
      </w:r>
      <w:r w:rsidR="00442B3B" w:rsidRPr="00442B3B">
        <w:rPr>
          <w:rFonts w:cs="Arial"/>
          <w:szCs w:val="24"/>
        </w:rPr>
        <w:t>i.e.,</w:t>
      </w:r>
      <w:r w:rsidRPr="00442B3B">
        <w:rPr>
          <w:rFonts w:cs="Arial"/>
          <w:szCs w:val="24"/>
        </w:rPr>
        <w:t xml:space="preserve"> </w:t>
      </w:r>
      <w:r w:rsidR="00E61C89" w:rsidRPr="00442B3B">
        <w:rPr>
          <w:rFonts w:cs="Arial"/>
          <w:szCs w:val="24"/>
        </w:rPr>
        <w:t>wo</w:t>
      </w:r>
      <w:r w:rsidRPr="00442B3B">
        <w:rPr>
          <w:rFonts w:cs="Arial"/>
          <w:szCs w:val="24"/>
        </w:rPr>
        <w:t xml:space="preserve">rds submitted over this limit will not be </w:t>
      </w:r>
      <w:r w:rsidR="00442B3B" w:rsidRPr="00442B3B">
        <w:rPr>
          <w:rFonts w:cs="Arial"/>
          <w:szCs w:val="24"/>
        </w:rPr>
        <w:t>evaluated.</w:t>
      </w:r>
      <w:r w:rsidRPr="00442B3B">
        <w:rPr>
          <w:rFonts w:cs="Arial"/>
          <w:szCs w:val="24"/>
        </w:rPr>
        <w:t xml:space="preserve"> </w:t>
      </w:r>
    </w:p>
    <w:p w14:paraId="16A1AF94" w14:textId="6D96050A" w:rsidR="000719A2" w:rsidRPr="00375C27" w:rsidRDefault="00F40990" w:rsidP="00861011">
      <w:pPr>
        <w:pStyle w:val="ListParagraph"/>
        <w:numPr>
          <w:ilvl w:val="2"/>
          <w:numId w:val="1"/>
        </w:numPr>
        <w:ind w:left="1701" w:hanging="1134"/>
        <w:rPr>
          <w:rFonts w:cs="Arial"/>
          <w:i/>
          <w:iCs/>
          <w:szCs w:val="24"/>
        </w:rPr>
      </w:pPr>
      <w:r w:rsidRPr="00F40990">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r w:rsidRPr="00F40990">
        <w:rPr>
          <w:rFonts w:cs="Arial"/>
          <w:color w:val="FF0000"/>
          <w:szCs w:val="24"/>
        </w:rPr>
        <w:t xml:space="preserve"> </w:t>
      </w:r>
      <w:r w:rsidRPr="00442B3B">
        <w:rPr>
          <w:rFonts w:cs="Arial"/>
          <w:szCs w:val="24"/>
        </w:rPr>
        <w:t xml:space="preserve">Words submitted over this limit will not be evaluated. </w:t>
      </w:r>
      <w:bookmarkEnd w:id="5"/>
    </w:p>
    <w:p w14:paraId="70B71407" w14:textId="77777777" w:rsidR="00375C27" w:rsidRPr="004D2BEF" w:rsidRDefault="00375C27" w:rsidP="00861011">
      <w:pPr>
        <w:pStyle w:val="ListParagraph"/>
        <w:numPr>
          <w:ilvl w:val="2"/>
          <w:numId w:val="1"/>
        </w:numPr>
        <w:ind w:left="1701" w:hanging="1134"/>
        <w:rPr>
          <w:rFonts w:cs="Arial"/>
          <w:iCs/>
          <w:szCs w:val="24"/>
        </w:rPr>
      </w:pPr>
      <w:r w:rsidRPr="004D2BEF">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4D2BEF" w:rsidRDefault="00375C27" w:rsidP="00861011">
      <w:pPr>
        <w:pStyle w:val="ListParagraph"/>
        <w:numPr>
          <w:ilvl w:val="2"/>
          <w:numId w:val="1"/>
        </w:numPr>
        <w:ind w:left="1701" w:hanging="1134"/>
        <w:rPr>
          <w:rFonts w:cs="Arial"/>
          <w:iCs/>
          <w:szCs w:val="24"/>
        </w:rPr>
      </w:pPr>
      <w:r w:rsidRPr="004D2BEF">
        <w:rPr>
          <w:rFonts w:cs="Arial"/>
          <w:iCs/>
          <w:szCs w:val="24"/>
        </w:rPr>
        <w:t>When uploading attachments, please state the question number only in the file title.</w:t>
      </w:r>
    </w:p>
    <w:p w14:paraId="19EAA895" w14:textId="4864E388" w:rsidR="00375C27" w:rsidRPr="004D2BEF" w:rsidRDefault="00375C27" w:rsidP="00861011">
      <w:pPr>
        <w:pStyle w:val="ListParagraph"/>
        <w:numPr>
          <w:ilvl w:val="2"/>
          <w:numId w:val="1"/>
        </w:numPr>
        <w:ind w:left="1701" w:hanging="1134"/>
        <w:rPr>
          <w:rFonts w:cs="Arial"/>
          <w:iCs/>
          <w:szCs w:val="24"/>
        </w:rPr>
      </w:pPr>
      <w:r w:rsidRPr="004D2BEF">
        <w:rPr>
          <w:rFonts w:cs="Arial"/>
          <w:iCs/>
          <w:szCs w:val="24"/>
        </w:rPr>
        <w:t>Submit any zipped files in WinZip format only</w:t>
      </w:r>
      <w:r w:rsidR="00126E04" w:rsidRPr="004D2BEF">
        <w:rPr>
          <w:rFonts w:cs="Arial"/>
          <w:iCs/>
          <w:szCs w:val="24"/>
        </w:rPr>
        <w:t>.</w:t>
      </w:r>
    </w:p>
    <w:bookmarkEnd w:id="4"/>
    <w:bookmarkEnd w:id="6"/>
    <w:p w14:paraId="0BD3E256" w14:textId="2BFEB568" w:rsidR="00A90EAD" w:rsidRPr="00566026" w:rsidRDefault="00A90EAD" w:rsidP="00DC71EB">
      <w:pPr>
        <w:rPr>
          <w:rFonts w:ascii="Arial" w:hAnsi="Arial" w:cs="Arial"/>
          <w:szCs w:val="24"/>
        </w:rPr>
        <w:sectPr w:rsidR="00A90EAD" w:rsidRPr="00566026" w:rsidSect="0048001D">
          <w:pgSz w:w="11906" w:h="16838"/>
          <w:pgMar w:top="1418" w:right="1418" w:bottom="1418" w:left="1418" w:header="708" w:footer="708" w:gutter="0"/>
          <w:cols w:space="708"/>
          <w:docGrid w:linePitch="360"/>
        </w:sectPr>
      </w:pPr>
    </w:p>
    <w:p w14:paraId="67ED52D6" w14:textId="285F782D" w:rsidR="00DC71EB" w:rsidRPr="00566026" w:rsidRDefault="00DC71EB" w:rsidP="00286DFF">
      <w:pPr>
        <w:pStyle w:val="Heading2"/>
        <w:numPr>
          <w:ilvl w:val="0"/>
          <w:numId w:val="1"/>
        </w:numPr>
        <w:spacing w:after="120"/>
        <w:ind w:left="567" w:hanging="567"/>
      </w:pPr>
      <w:bookmarkStart w:id="7" w:name="_Toc114238025"/>
      <w:bookmarkStart w:id="8" w:name="_Toc214260982"/>
      <w:r w:rsidRPr="00566026">
        <w:lastRenderedPageBreak/>
        <w:t>P</w:t>
      </w:r>
      <w:r w:rsidR="00A90EAD" w:rsidRPr="00566026">
        <w:t>rocurement Timetable</w:t>
      </w:r>
      <w:bookmarkEnd w:id="7"/>
      <w:bookmarkEnd w:id="8"/>
    </w:p>
    <w:p w14:paraId="54B64E06" w14:textId="272E1FA7" w:rsidR="008D1BFC" w:rsidRDefault="008D1BFC" w:rsidP="00286DFF">
      <w:pPr>
        <w:pStyle w:val="ListParagraph"/>
        <w:numPr>
          <w:ilvl w:val="1"/>
          <w:numId w:val="1"/>
        </w:numPr>
        <w:spacing w:after="120"/>
        <w:ind w:left="567" w:right="862" w:hanging="567"/>
        <w:contextualSpacing w:val="0"/>
        <w:rPr>
          <w:rFonts w:cs="Arial"/>
          <w:szCs w:val="24"/>
        </w:rPr>
      </w:pPr>
      <w:r w:rsidRPr="00566026">
        <w:rPr>
          <w:rFonts w:cs="Arial"/>
          <w:szCs w:val="24"/>
        </w:rPr>
        <w:t xml:space="preserve">This </w:t>
      </w:r>
      <w:r w:rsidR="001A6398">
        <w:rPr>
          <w:rFonts w:cs="Arial"/>
          <w:szCs w:val="24"/>
        </w:rPr>
        <w:t>RFQ</w:t>
      </w:r>
      <w:r w:rsidRPr="00566026">
        <w:rPr>
          <w:rFonts w:cs="Arial"/>
          <w:szCs w:val="24"/>
        </w:rPr>
        <w:t xml:space="preserve"> follow</w:t>
      </w:r>
      <w:r>
        <w:rPr>
          <w:rFonts w:cs="Arial"/>
          <w:szCs w:val="24"/>
        </w:rPr>
        <w:t>s</w:t>
      </w:r>
      <w:r w:rsidRPr="00566026">
        <w:rPr>
          <w:rFonts w:cs="Arial"/>
          <w:szCs w:val="24"/>
        </w:rPr>
        <w:t xml:space="preserve"> a clear, structured and transparent process to ensure a fair and level playing field is </w:t>
      </w:r>
      <w:proofErr w:type="gramStart"/>
      <w:r w:rsidRPr="00566026">
        <w:rPr>
          <w:rFonts w:cs="Arial"/>
          <w:szCs w:val="24"/>
        </w:rPr>
        <w:t>maintained at all times</w:t>
      </w:r>
      <w:proofErr w:type="gramEnd"/>
      <w:r w:rsidRPr="00566026">
        <w:rPr>
          <w:rFonts w:cs="Arial"/>
          <w:szCs w:val="24"/>
        </w:rPr>
        <w:t xml:space="preserve">, and that all </w:t>
      </w:r>
      <w:r w:rsidR="00870C2B">
        <w:rPr>
          <w:rFonts w:cs="Arial"/>
          <w:szCs w:val="24"/>
        </w:rPr>
        <w:t>Potential Supplier</w:t>
      </w:r>
      <w:r w:rsidRPr="00566026">
        <w:rPr>
          <w:rFonts w:cs="Arial"/>
          <w:szCs w:val="24"/>
        </w:rPr>
        <w:t>s are treated equally.</w:t>
      </w:r>
    </w:p>
    <w:p w14:paraId="465F6E53" w14:textId="03B2B826" w:rsidR="008D1BFC" w:rsidRPr="00B96030" w:rsidRDefault="008D1BFC" w:rsidP="00286DFF">
      <w:pPr>
        <w:pStyle w:val="ListParagraph"/>
        <w:numPr>
          <w:ilvl w:val="1"/>
          <w:numId w:val="1"/>
        </w:numPr>
        <w:spacing w:after="120"/>
        <w:ind w:left="567" w:right="862" w:hanging="567"/>
        <w:contextualSpacing w:val="0"/>
        <w:rPr>
          <w:rFonts w:cs="Arial"/>
          <w:szCs w:val="24"/>
        </w:rPr>
      </w:pPr>
      <w:r w:rsidRPr="00B96030">
        <w:rPr>
          <w:rFonts w:cs="Arial"/>
          <w:szCs w:val="24"/>
        </w:rPr>
        <w:t xml:space="preserve">All documents, which comprise any </w:t>
      </w:r>
      <w:r w:rsidR="001A6398">
        <w:rPr>
          <w:rFonts w:cs="Arial"/>
          <w:szCs w:val="24"/>
        </w:rPr>
        <w:t>RFQ</w:t>
      </w:r>
      <w:r w:rsidRPr="00B96030">
        <w:rPr>
          <w:rFonts w:cs="Arial"/>
          <w:szCs w:val="24"/>
        </w:rPr>
        <w:t xml:space="preserve"> Response, must be received by the Council no later than the Deadline for Submission of Bids, </w:t>
      </w:r>
      <w:r w:rsidRPr="00B96030">
        <w:rPr>
          <w:rFonts w:cs="Arial"/>
          <w:snapToGrid w:val="0"/>
          <w:szCs w:val="24"/>
        </w:rPr>
        <w:t xml:space="preserve">set out in Table </w:t>
      </w:r>
      <w:r>
        <w:rPr>
          <w:rFonts w:cs="Arial"/>
          <w:snapToGrid w:val="0"/>
          <w:szCs w:val="24"/>
        </w:rPr>
        <w:t>A</w:t>
      </w:r>
      <w:r w:rsidRPr="00B96030">
        <w:rPr>
          <w:rFonts w:cs="Arial"/>
          <w:snapToGrid w:val="0"/>
          <w:szCs w:val="24"/>
        </w:rPr>
        <w:t>, below</w:t>
      </w:r>
      <w:r w:rsidRPr="00B96030">
        <w:rPr>
          <w:rFonts w:cs="Arial"/>
          <w:szCs w:val="24"/>
        </w:rPr>
        <w:t>.</w:t>
      </w:r>
    </w:p>
    <w:p w14:paraId="62300098" w14:textId="1140C797" w:rsidR="00A90EAD" w:rsidRPr="00286DFF" w:rsidRDefault="008D1BFC" w:rsidP="00286DFF">
      <w:pPr>
        <w:pStyle w:val="ListParagraph"/>
        <w:numPr>
          <w:ilvl w:val="1"/>
          <w:numId w:val="1"/>
        </w:numPr>
        <w:spacing w:after="240"/>
        <w:ind w:left="567" w:right="862" w:hanging="567"/>
        <w:contextualSpacing w:val="0"/>
        <w:rPr>
          <w:rFonts w:cs="Arial"/>
          <w:szCs w:val="24"/>
        </w:rPr>
      </w:pPr>
      <w:r w:rsidRPr="00286DFF">
        <w:rPr>
          <w:rFonts w:cs="Arial"/>
          <w:szCs w:val="24"/>
        </w:rPr>
        <w:t xml:space="preserve">The </w:t>
      </w:r>
      <w:r w:rsidR="001A6398" w:rsidRPr="00286DFF">
        <w:rPr>
          <w:rFonts w:cs="Arial"/>
          <w:szCs w:val="24"/>
        </w:rPr>
        <w:t>RFQ</w:t>
      </w:r>
      <w:r w:rsidRPr="00286DFF">
        <w:rPr>
          <w:rFonts w:cs="Arial"/>
          <w:szCs w:val="24"/>
        </w:rPr>
        <w:t xml:space="preserve"> process is intended to follow the timetable </w:t>
      </w:r>
      <w:r w:rsidRPr="00286DFF">
        <w:rPr>
          <w:rFonts w:cs="Arial"/>
          <w:snapToGrid w:val="0"/>
          <w:szCs w:val="24"/>
        </w:rPr>
        <w:t>set out in Table A, below.</w:t>
      </w:r>
    </w:p>
    <w:p w14:paraId="6693AE3E" w14:textId="30E277BC" w:rsidR="00A90EAD" w:rsidRPr="00566026" w:rsidRDefault="00A90EAD" w:rsidP="00A90EAD">
      <w:pPr>
        <w:rPr>
          <w:rFonts w:ascii="Arial" w:hAnsi="Arial" w:cs="Arial"/>
          <w:b/>
          <w:caps/>
          <w:szCs w:val="24"/>
        </w:rPr>
      </w:pPr>
      <w:r w:rsidRPr="00566026">
        <w:rPr>
          <w:rFonts w:ascii="Arial" w:hAnsi="Arial" w:cs="Arial"/>
          <w:b/>
          <w:caps/>
          <w:szCs w:val="24"/>
        </w:rPr>
        <w:t>Table A</w:t>
      </w:r>
      <w:r w:rsidR="00C66FA7">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566026" w14:paraId="649BE5E3" w14:textId="77777777" w:rsidTr="00795DCA">
        <w:trPr>
          <w:trHeight w:val="567"/>
          <w:tblHeader/>
        </w:trPr>
        <w:tc>
          <w:tcPr>
            <w:tcW w:w="2689" w:type="pct"/>
            <w:gridSpan w:val="2"/>
            <w:vAlign w:val="center"/>
          </w:tcPr>
          <w:p w14:paraId="4A90775C"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Activity</w:t>
            </w:r>
          </w:p>
        </w:tc>
        <w:tc>
          <w:tcPr>
            <w:tcW w:w="2311" w:type="pct"/>
            <w:vAlign w:val="center"/>
          </w:tcPr>
          <w:p w14:paraId="233FE169" w14:textId="77777777" w:rsidR="00A90EAD" w:rsidRPr="00566026" w:rsidRDefault="00A90EAD" w:rsidP="00791FAC">
            <w:pPr>
              <w:pStyle w:val="BodyText"/>
              <w:jc w:val="center"/>
              <w:rPr>
                <w:rFonts w:ascii="Arial" w:hAnsi="Arial" w:cs="Arial"/>
                <w:b w:val="0"/>
                <w:caps/>
                <w:szCs w:val="24"/>
              </w:rPr>
            </w:pPr>
            <w:r w:rsidRPr="00566026">
              <w:rPr>
                <w:rFonts w:ascii="Arial" w:hAnsi="Arial" w:cs="Arial"/>
                <w:caps/>
                <w:szCs w:val="24"/>
              </w:rPr>
              <w:t>Time and Date</w:t>
            </w:r>
          </w:p>
          <w:p w14:paraId="64B73C94" w14:textId="77777777" w:rsidR="00A90EAD" w:rsidRPr="00566026" w:rsidRDefault="00A90EAD" w:rsidP="00791FAC">
            <w:pPr>
              <w:pStyle w:val="BodyText"/>
              <w:jc w:val="center"/>
              <w:rPr>
                <w:rFonts w:ascii="Arial" w:hAnsi="Arial" w:cs="Arial"/>
                <w:szCs w:val="24"/>
              </w:rPr>
            </w:pPr>
            <w:r w:rsidRPr="00566026">
              <w:rPr>
                <w:rFonts w:ascii="Arial" w:hAnsi="Arial" w:cs="Arial"/>
                <w:szCs w:val="24"/>
              </w:rPr>
              <w:t>(as applicable)</w:t>
            </w:r>
          </w:p>
        </w:tc>
      </w:tr>
      <w:tr w:rsidR="00A90EAD" w:rsidRPr="00566026" w14:paraId="0FDCB347" w14:textId="77777777" w:rsidTr="00795DCA">
        <w:trPr>
          <w:trHeight w:val="284"/>
        </w:trPr>
        <w:tc>
          <w:tcPr>
            <w:tcW w:w="379" w:type="pct"/>
            <w:tcBorders>
              <w:right w:val="nil"/>
            </w:tcBorders>
          </w:tcPr>
          <w:p w14:paraId="4BCF136D"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62290DE5" w14:textId="77512716"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Request for Quotation Documents issued</w:t>
            </w:r>
          </w:p>
        </w:tc>
        <w:tc>
          <w:tcPr>
            <w:tcW w:w="2311" w:type="pct"/>
          </w:tcPr>
          <w:p w14:paraId="5C06E71A" w14:textId="2B1D10C4" w:rsidR="00A90EAD" w:rsidRPr="00566026" w:rsidRDefault="00DD7638"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ABDABDE50E144E9588B53D6F3354D759"/>
                </w:placeholder>
                <w:date w:fullDate="2025-12-29T00:00:00Z">
                  <w:dateFormat w:val="dddd, d MMMM yyyy"/>
                  <w:lid w:val="en-GB"/>
                  <w:storeMappedDataAs w:val="dateTime"/>
                  <w:calendar w:val="gregorian"/>
                </w:date>
              </w:sdtPr>
              <w:sdtEndPr>
                <w:rPr>
                  <w:rStyle w:val="DefaultParagraphFont"/>
                  <w:rFonts w:ascii="Times New Roman" w:hAnsi="Times New Roman"/>
                </w:rPr>
              </w:sdtEndPr>
              <w:sdtContent>
                <w:r w:rsidR="008E46C8">
                  <w:rPr>
                    <w:rStyle w:val="Arial11"/>
                    <w:rFonts w:cs="Arial"/>
                    <w:b w:val="0"/>
                    <w:bCs/>
                    <w:sz w:val="24"/>
                    <w:szCs w:val="24"/>
                  </w:rPr>
                  <w:t>Monday, 29 December 2025</w:t>
                </w:r>
              </w:sdtContent>
            </w:sdt>
          </w:p>
        </w:tc>
      </w:tr>
      <w:tr w:rsidR="00A90EAD" w:rsidRPr="00566026" w14:paraId="3D03A793" w14:textId="77777777" w:rsidTr="00795DCA">
        <w:trPr>
          <w:trHeight w:val="284"/>
        </w:trPr>
        <w:tc>
          <w:tcPr>
            <w:tcW w:w="379" w:type="pct"/>
            <w:tcBorders>
              <w:right w:val="nil"/>
            </w:tcBorders>
          </w:tcPr>
          <w:p w14:paraId="20D674AD"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E46C811" w14:textId="33199D23" w:rsidR="00A90EAD" w:rsidRPr="00566026" w:rsidRDefault="00A90EAD" w:rsidP="00791FAC">
            <w:pPr>
              <w:pStyle w:val="BodyText"/>
              <w:spacing w:after="60"/>
              <w:rPr>
                <w:rFonts w:ascii="Arial" w:hAnsi="Arial" w:cs="Arial"/>
                <w:b w:val="0"/>
                <w:bCs/>
                <w:szCs w:val="24"/>
              </w:rPr>
            </w:pPr>
            <w:bookmarkStart w:id="9" w:name="_Hlk63844062"/>
            <w:r w:rsidRPr="00566026">
              <w:rPr>
                <w:rFonts w:ascii="Arial" w:hAnsi="Arial" w:cs="Arial"/>
                <w:b w:val="0"/>
                <w:bCs/>
                <w:szCs w:val="24"/>
              </w:rPr>
              <w:t xml:space="preserve">Deadline for Questions from </w:t>
            </w:r>
            <w:r w:rsidR="00870C2B">
              <w:rPr>
                <w:rFonts w:ascii="Arial" w:hAnsi="Arial" w:cs="Arial"/>
                <w:b w:val="0"/>
                <w:bCs/>
                <w:szCs w:val="24"/>
              </w:rPr>
              <w:t>Potential Supplier</w:t>
            </w:r>
            <w:r w:rsidRPr="00566026">
              <w:rPr>
                <w:rFonts w:ascii="Arial" w:hAnsi="Arial" w:cs="Arial"/>
                <w:b w:val="0"/>
                <w:bCs/>
                <w:szCs w:val="24"/>
              </w:rPr>
              <w:t>s</w:t>
            </w:r>
            <w:bookmarkEnd w:id="9"/>
          </w:p>
        </w:tc>
        <w:tc>
          <w:tcPr>
            <w:tcW w:w="2311" w:type="pct"/>
          </w:tcPr>
          <w:p w14:paraId="5C762F5B" w14:textId="13304114" w:rsidR="00A90EAD" w:rsidRPr="00566026" w:rsidRDefault="00DD7638" w:rsidP="00791FAC">
            <w:pPr>
              <w:pStyle w:val="BodyText"/>
              <w:spacing w:after="60"/>
              <w:rPr>
                <w:rFonts w:ascii="Arial" w:hAnsi="Arial" w:cs="Arial"/>
                <w:b w:val="0"/>
                <w:bCs/>
                <w:szCs w:val="24"/>
              </w:rPr>
            </w:pPr>
            <w:sdt>
              <w:sdtPr>
                <w:rPr>
                  <w:rStyle w:val="Arial11"/>
                  <w:rFonts w:cs="Arial"/>
                  <w:b w:val="0"/>
                  <w:bCs/>
                  <w:sz w:val="24"/>
                  <w:szCs w:val="24"/>
                </w:rPr>
                <w:id w:val="1228188522"/>
                <w:placeholder>
                  <w:docPart w:val="2ECEF43E49BB4C8C8D6CECE600B9684E"/>
                </w:placeholder>
                <w:date w:fullDate="2026-01-12T00:00:00Z">
                  <w:dateFormat w:val="dddd, d MMMM yyyy"/>
                  <w:lid w:val="en-GB"/>
                  <w:storeMappedDataAs w:val="dateTime"/>
                  <w:calendar w:val="gregorian"/>
                </w:date>
              </w:sdtPr>
              <w:sdtEndPr>
                <w:rPr>
                  <w:rStyle w:val="DefaultParagraphFont"/>
                  <w:rFonts w:ascii="Times New Roman" w:hAnsi="Times New Roman"/>
                </w:rPr>
              </w:sdtEndPr>
              <w:sdtContent>
                <w:r w:rsidR="00C87687">
                  <w:rPr>
                    <w:rStyle w:val="Arial11"/>
                    <w:rFonts w:cs="Arial"/>
                    <w:b w:val="0"/>
                    <w:bCs/>
                    <w:sz w:val="24"/>
                    <w:szCs w:val="24"/>
                  </w:rPr>
                  <w:t>Monday, 12 January 2026</w:t>
                </w:r>
              </w:sdtContent>
            </w:sdt>
          </w:p>
        </w:tc>
      </w:tr>
      <w:tr w:rsidR="00A90EAD" w:rsidRPr="00566026" w14:paraId="0D6C2C14" w14:textId="77777777" w:rsidTr="00795DCA">
        <w:trPr>
          <w:trHeight w:val="284"/>
        </w:trPr>
        <w:tc>
          <w:tcPr>
            <w:tcW w:w="379" w:type="pct"/>
            <w:tcBorders>
              <w:right w:val="nil"/>
            </w:tcBorders>
          </w:tcPr>
          <w:p w14:paraId="5040935C"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58620BE8" w14:textId="495BAC80"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 xml:space="preserve">Deadline to Provide Answers to Questions from </w:t>
            </w:r>
            <w:r w:rsidR="00870C2B">
              <w:rPr>
                <w:rFonts w:ascii="Arial" w:hAnsi="Arial" w:cs="Arial"/>
                <w:b w:val="0"/>
                <w:bCs/>
                <w:szCs w:val="24"/>
              </w:rPr>
              <w:t>Potential Supplier</w:t>
            </w:r>
            <w:r w:rsidRPr="00566026">
              <w:rPr>
                <w:rFonts w:ascii="Arial" w:hAnsi="Arial" w:cs="Arial"/>
                <w:b w:val="0"/>
                <w:bCs/>
                <w:szCs w:val="24"/>
              </w:rPr>
              <w:t>s</w:t>
            </w:r>
          </w:p>
        </w:tc>
        <w:tc>
          <w:tcPr>
            <w:tcW w:w="2311" w:type="pct"/>
          </w:tcPr>
          <w:p w14:paraId="446FBB2B" w14:textId="421D217D" w:rsidR="00A90EAD" w:rsidRPr="00566026" w:rsidRDefault="00DD7638" w:rsidP="00791FAC">
            <w:pPr>
              <w:pStyle w:val="BodyText"/>
              <w:spacing w:after="60"/>
              <w:rPr>
                <w:rFonts w:ascii="Arial" w:hAnsi="Arial" w:cs="Arial"/>
                <w:b w:val="0"/>
                <w:bCs/>
                <w:szCs w:val="24"/>
              </w:rPr>
            </w:pPr>
            <w:sdt>
              <w:sdtPr>
                <w:rPr>
                  <w:rStyle w:val="Arial11"/>
                  <w:rFonts w:cs="Arial"/>
                  <w:b w:val="0"/>
                  <w:bCs/>
                  <w:sz w:val="24"/>
                  <w:szCs w:val="24"/>
                </w:rPr>
                <w:id w:val="662056897"/>
                <w:placeholder>
                  <w:docPart w:val="6B20086E209E48329932CC2F5027A83F"/>
                </w:placeholder>
                <w:date w:fullDate="2026-01-14T00:00:00Z">
                  <w:dateFormat w:val="dddd, d MMMM yyyy"/>
                  <w:lid w:val="en-GB"/>
                  <w:storeMappedDataAs w:val="dateTime"/>
                  <w:calendar w:val="gregorian"/>
                </w:date>
              </w:sdtPr>
              <w:sdtEndPr>
                <w:rPr>
                  <w:rStyle w:val="DefaultParagraphFont"/>
                  <w:rFonts w:ascii="Times New Roman" w:hAnsi="Times New Roman"/>
                </w:rPr>
              </w:sdtEndPr>
              <w:sdtContent>
                <w:r w:rsidR="00C87687">
                  <w:rPr>
                    <w:rStyle w:val="Arial11"/>
                    <w:rFonts w:cs="Arial"/>
                    <w:b w:val="0"/>
                    <w:bCs/>
                    <w:sz w:val="24"/>
                    <w:szCs w:val="24"/>
                  </w:rPr>
                  <w:t>Wednesday, 14 January 2026</w:t>
                </w:r>
              </w:sdtContent>
            </w:sdt>
          </w:p>
        </w:tc>
      </w:tr>
      <w:tr w:rsidR="00A90EAD" w:rsidRPr="00566026" w14:paraId="4253FC30" w14:textId="77777777" w:rsidTr="00795DCA">
        <w:trPr>
          <w:trHeight w:val="284"/>
        </w:trPr>
        <w:tc>
          <w:tcPr>
            <w:tcW w:w="379" w:type="pct"/>
            <w:tcBorders>
              <w:right w:val="nil"/>
            </w:tcBorders>
          </w:tcPr>
          <w:p w14:paraId="09E3AB60"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7E322683" w14:textId="77777777" w:rsidR="00A90EAD" w:rsidRPr="002B5202" w:rsidRDefault="00A90EAD" w:rsidP="00791FAC">
            <w:pPr>
              <w:pStyle w:val="BodyText"/>
              <w:spacing w:after="60"/>
              <w:rPr>
                <w:rFonts w:ascii="Arial" w:hAnsi="Arial" w:cs="Arial"/>
                <w:b w:val="0"/>
                <w:color w:val="000000" w:themeColor="text1"/>
                <w:szCs w:val="24"/>
              </w:rPr>
            </w:pPr>
            <w:r w:rsidRPr="002B5202">
              <w:rPr>
                <w:rFonts w:ascii="Arial" w:hAnsi="Arial" w:cs="Arial"/>
                <w:b w:val="0"/>
                <w:color w:val="000000" w:themeColor="text1"/>
                <w:szCs w:val="24"/>
              </w:rPr>
              <w:t>Deadline for Submission of Bids</w:t>
            </w:r>
          </w:p>
        </w:tc>
        <w:tc>
          <w:tcPr>
            <w:tcW w:w="2311" w:type="pct"/>
          </w:tcPr>
          <w:p w14:paraId="64FC68F9" w14:textId="35BA45A8" w:rsidR="00A90EAD" w:rsidRPr="002B5202" w:rsidRDefault="00DD7638" w:rsidP="00791FAC">
            <w:pPr>
              <w:pStyle w:val="BodyText"/>
              <w:spacing w:after="60"/>
              <w:rPr>
                <w:rFonts w:ascii="Arial" w:hAnsi="Arial" w:cs="Arial"/>
                <w:b w:val="0"/>
                <w:color w:val="000000" w:themeColor="text1"/>
                <w:szCs w:val="24"/>
              </w:rPr>
            </w:pPr>
            <w:sdt>
              <w:sdtPr>
                <w:rPr>
                  <w:rStyle w:val="Arial11"/>
                  <w:rFonts w:cs="Arial"/>
                  <w:b w:val="0"/>
                  <w:bCs/>
                  <w:sz w:val="24"/>
                  <w:szCs w:val="24"/>
                </w:rPr>
                <w:id w:val="260491685"/>
                <w:placeholder>
                  <w:docPart w:val="E02330BB7D274E2798E33808176CB276"/>
                </w:placeholder>
                <w:date w:fullDate="2026-01-16T00:00:00Z">
                  <w:dateFormat w:val="dddd, d MMMM yyyy"/>
                  <w:lid w:val="en-GB"/>
                  <w:storeMappedDataAs w:val="dateTime"/>
                  <w:calendar w:val="gregorian"/>
                </w:date>
              </w:sdtPr>
              <w:sdtEndPr>
                <w:rPr>
                  <w:rStyle w:val="DefaultParagraphFont"/>
                  <w:rFonts w:ascii="Times New Roman" w:hAnsi="Times New Roman"/>
                </w:rPr>
              </w:sdtEndPr>
              <w:sdtContent>
                <w:r w:rsidR="00115E7F">
                  <w:rPr>
                    <w:rStyle w:val="Arial11"/>
                    <w:rFonts w:cs="Arial"/>
                    <w:b w:val="0"/>
                    <w:bCs/>
                    <w:sz w:val="24"/>
                    <w:szCs w:val="24"/>
                  </w:rPr>
                  <w:t>Friday, 16 January 2026</w:t>
                </w:r>
              </w:sdtContent>
            </w:sdt>
          </w:p>
        </w:tc>
      </w:tr>
      <w:tr w:rsidR="00A90EAD" w:rsidRPr="00566026" w14:paraId="07C8BF75" w14:textId="77777777" w:rsidTr="00795DCA">
        <w:trPr>
          <w:trHeight w:val="284"/>
        </w:trPr>
        <w:tc>
          <w:tcPr>
            <w:tcW w:w="379" w:type="pct"/>
            <w:tcBorders>
              <w:right w:val="nil"/>
            </w:tcBorders>
          </w:tcPr>
          <w:p w14:paraId="2AFE8E36"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02A2801E" w14:textId="77777777"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Evaluation of Bids Received*</w:t>
            </w:r>
          </w:p>
        </w:tc>
        <w:tc>
          <w:tcPr>
            <w:tcW w:w="2311" w:type="pct"/>
          </w:tcPr>
          <w:p w14:paraId="2F19B1DA" w14:textId="0A6F1EE4" w:rsidR="00A90EAD" w:rsidRPr="00566026" w:rsidRDefault="00DD7638"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8446BA1FED6F4286A32312A8887ABDF8"/>
                </w:placeholder>
                <w:date w:fullDate="2026-01-21T00:00:00Z">
                  <w:dateFormat w:val="dddd, d MMMM yyyy"/>
                  <w:lid w:val="en-GB"/>
                  <w:storeMappedDataAs w:val="dateTime"/>
                  <w:calendar w:val="gregorian"/>
                </w:date>
              </w:sdtPr>
              <w:sdtEndPr>
                <w:rPr>
                  <w:rStyle w:val="DefaultParagraphFont"/>
                  <w:rFonts w:ascii="Times New Roman" w:hAnsi="Times New Roman"/>
                </w:rPr>
              </w:sdtEndPr>
              <w:sdtContent>
                <w:r w:rsidR="00115E7F">
                  <w:rPr>
                    <w:rStyle w:val="Arial11"/>
                    <w:rFonts w:cs="Arial"/>
                    <w:b w:val="0"/>
                    <w:bCs/>
                    <w:sz w:val="24"/>
                    <w:szCs w:val="24"/>
                  </w:rPr>
                  <w:t>Wednesday, 21 January 2026</w:t>
                </w:r>
              </w:sdtContent>
            </w:sdt>
          </w:p>
        </w:tc>
      </w:tr>
      <w:tr w:rsidR="00A90EAD" w:rsidRPr="00566026" w14:paraId="0D1F17CF" w14:textId="77777777" w:rsidTr="00795DCA">
        <w:trPr>
          <w:trHeight w:val="284"/>
        </w:trPr>
        <w:tc>
          <w:tcPr>
            <w:tcW w:w="379" w:type="pct"/>
            <w:tcBorders>
              <w:right w:val="nil"/>
            </w:tcBorders>
          </w:tcPr>
          <w:p w14:paraId="05873EC8"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30802061" w14:textId="606CEE61"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Award</w:t>
            </w:r>
            <w:r w:rsidR="00DD7638">
              <w:rPr>
                <w:rFonts w:ascii="Arial" w:hAnsi="Arial" w:cs="Arial"/>
                <w:b w:val="0"/>
                <w:bCs/>
                <w:szCs w:val="24"/>
              </w:rPr>
              <w:t xml:space="preserve"> and Contract Start</w:t>
            </w:r>
            <w:r w:rsidRPr="00566026">
              <w:rPr>
                <w:rFonts w:ascii="Arial" w:hAnsi="Arial" w:cs="Arial"/>
                <w:b w:val="0"/>
                <w:bCs/>
                <w:szCs w:val="24"/>
              </w:rPr>
              <w:t>*</w:t>
            </w:r>
          </w:p>
        </w:tc>
        <w:tc>
          <w:tcPr>
            <w:tcW w:w="2311" w:type="pct"/>
          </w:tcPr>
          <w:p w14:paraId="3E66E9AB" w14:textId="6E7D613A" w:rsidR="00A90EAD" w:rsidRPr="00566026" w:rsidRDefault="00DD7638"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299382BBE37D4F81BED7DEA971E8D7EC"/>
                </w:placeholder>
                <w:date w:fullDate="2026-01-23T00:00:00Z">
                  <w:dateFormat w:val="dddd, d MMMM yyyy"/>
                  <w:lid w:val="en-GB"/>
                  <w:storeMappedDataAs w:val="dateTime"/>
                  <w:calendar w:val="gregorian"/>
                </w:date>
              </w:sdtPr>
              <w:sdtEndPr>
                <w:rPr>
                  <w:rStyle w:val="DefaultParagraphFont"/>
                  <w:rFonts w:ascii="Times New Roman" w:hAnsi="Times New Roman"/>
                </w:rPr>
              </w:sdtEndPr>
              <w:sdtContent>
                <w:r w:rsidR="00115E7F">
                  <w:rPr>
                    <w:rStyle w:val="Arial11"/>
                    <w:rFonts w:cs="Arial"/>
                    <w:b w:val="0"/>
                    <w:bCs/>
                    <w:sz w:val="24"/>
                    <w:szCs w:val="24"/>
                  </w:rPr>
                  <w:t>Friday, 23 January 2026</w:t>
                </w:r>
              </w:sdtContent>
            </w:sdt>
          </w:p>
        </w:tc>
      </w:tr>
      <w:tr w:rsidR="00A90EAD" w:rsidRPr="00566026" w14:paraId="0312FE1F" w14:textId="77777777" w:rsidTr="00795DCA">
        <w:trPr>
          <w:trHeight w:val="284"/>
        </w:trPr>
        <w:tc>
          <w:tcPr>
            <w:tcW w:w="379" w:type="pct"/>
            <w:tcBorders>
              <w:right w:val="nil"/>
            </w:tcBorders>
          </w:tcPr>
          <w:p w14:paraId="025BE248" w14:textId="77777777" w:rsidR="00A90EAD" w:rsidRPr="00566026" w:rsidRDefault="00A90EAD" w:rsidP="00861011">
            <w:pPr>
              <w:pStyle w:val="BodyText"/>
              <w:numPr>
                <w:ilvl w:val="0"/>
                <w:numId w:val="2"/>
              </w:numPr>
              <w:spacing w:after="60"/>
              <w:ind w:left="425" w:hanging="425"/>
              <w:rPr>
                <w:rFonts w:ascii="Arial" w:hAnsi="Arial" w:cs="Arial"/>
                <w:b w:val="0"/>
                <w:bCs/>
                <w:szCs w:val="24"/>
              </w:rPr>
            </w:pPr>
          </w:p>
        </w:tc>
        <w:tc>
          <w:tcPr>
            <w:tcW w:w="2310" w:type="pct"/>
            <w:tcBorders>
              <w:left w:val="nil"/>
            </w:tcBorders>
          </w:tcPr>
          <w:p w14:paraId="1A0494DD" w14:textId="749D34D9" w:rsidR="00A90EAD" w:rsidRPr="00566026" w:rsidRDefault="00A90EAD" w:rsidP="00791FAC">
            <w:pPr>
              <w:pStyle w:val="BodyText"/>
              <w:spacing w:after="60"/>
              <w:rPr>
                <w:rFonts w:ascii="Arial" w:hAnsi="Arial" w:cs="Arial"/>
                <w:b w:val="0"/>
                <w:bCs/>
                <w:szCs w:val="24"/>
              </w:rPr>
            </w:pPr>
            <w:r w:rsidRPr="00566026">
              <w:rPr>
                <w:rFonts w:ascii="Arial" w:hAnsi="Arial" w:cs="Arial"/>
                <w:b w:val="0"/>
                <w:bCs/>
                <w:szCs w:val="24"/>
              </w:rPr>
              <w:t>Contract End</w:t>
            </w:r>
          </w:p>
        </w:tc>
        <w:tc>
          <w:tcPr>
            <w:tcW w:w="2311" w:type="pct"/>
          </w:tcPr>
          <w:p w14:paraId="3CCF9850" w14:textId="2A7D55CC" w:rsidR="00A90EAD" w:rsidRPr="00566026" w:rsidRDefault="00DD7638"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F2F8CF5DC89C4F7E9B67D8D8EDFABE8B"/>
                </w:placeholder>
                <w:date w:fullDate="2026-03-31T00:00:00Z">
                  <w:dateFormat w:val="dddd, d MMMM yyyy"/>
                  <w:lid w:val="en-GB"/>
                  <w:storeMappedDataAs w:val="dateTime"/>
                  <w:calendar w:val="gregorian"/>
                </w:date>
              </w:sdtPr>
              <w:sdtEndPr>
                <w:rPr>
                  <w:rStyle w:val="DefaultParagraphFont"/>
                  <w:rFonts w:ascii="Times New Roman" w:hAnsi="Times New Roman"/>
                </w:rPr>
              </w:sdtEndPr>
              <w:sdtContent>
                <w:r w:rsidR="00115E7F">
                  <w:rPr>
                    <w:rStyle w:val="Arial11"/>
                    <w:rFonts w:cs="Arial"/>
                    <w:b w:val="0"/>
                    <w:bCs/>
                    <w:sz w:val="24"/>
                    <w:szCs w:val="24"/>
                  </w:rPr>
                  <w:t>Tuesday, 31 March 2026</w:t>
                </w:r>
              </w:sdtContent>
            </w:sdt>
          </w:p>
        </w:tc>
      </w:tr>
    </w:tbl>
    <w:p w14:paraId="5423D4EF" w14:textId="77777777" w:rsidR="00A90EAD" w:rsidRPr="00566026" w:rsidRDefault="00A90EAD" w:rsidP="00A90EAD">
      <w:pPr>
        <w:ind w:left="567" w:hanging="567"/>
        <w:rPr>
          <w:rFonts w:ascii="Arial" w:hAnsi="Arial" w:cs="Arial"/>
          <w:szCs w:val="24"/>
        </w:rPr>
      </w:pPr>
    </w:p>
    <w:p w14:paraId="065FDD19" w14:textId="77777777" w:rsidR="008D1BFC" w:rsidRPr="00607DE3" w:rsidRDefault="008D1BFC" w:rsidP="00286DFF">
      <w:pPr>
        <w:pStyle w:val="ListParagraph"/>
        <w:numPr>
          <w:ilvl w:val="1"/>
          <w:numId w:val="1"/>
        </w:numPr>
        <w:spacing w:after="120"/>
        <w:ind w:left="567" w:right="862" w:hanging="567"/>
        <w:contextualSpacing w:val="0"/>
        <w:rPr>
          <w:rFonts w:cs="Arial"/>
          <w:szCs w:val="24"/>
        </w:rPr>
      </w:pPr>
      <w:r w:rsidRPr="00FF2CC0">
        <w:rPr>
          <w:rFonts w:cs="Arial"/>
          <w:szCs w:val="24"/>
          <w:lang w:val="en-US"/>
        </w:rPr>
        <w:t xml:space="preserve">The Council reserves the right to amend this timetable, and </w:t>
      </w:r>
      <w:r w:rsidRPr="00FF2CC0">
        <w:rPr>
          <w:rFonts w:cs="Arial"/>
          <w:szCs w:val="24"/>
        </w:rPr>
        <w:t xml:space="preserve">items marked with an asterisk, i.e. *, </w:t>
      </w:r>
      <w:r w:rsidRPr="00FF2CC0">
        <w:rPr>
          <w:rFonts w:cs="Arial"/>
          <w:szCs w:val="24"/>
          <w:lang w:val="en-US"/>
        </w:rPr>
        <w:t xml:space="preserve">are provided for </w:t>
      </w:r>
      <w:r w:rsidRPr="00FF2CC0">
        <w:rPr>
          <w:rFonts w:cs="Arial"/>
          <w:b/>
          <w:bCs/>
          <w:szCs w:val="24"/>
          <w:lang w:val="en-US"/>
        </w:rPr>
        <w:t>guidance only</w:t>
      </w:r>
      <w:r w:rsidRPr="00FF2CC0">
        <w:rPr>
          <w:rFonts w:cs="Arial"/>
          <w:szCs w:val="24"/>
          <w:lang w:val="en-US"/>
        </w:rPr>
        <w:t xml:space="preserve"> and are </w:t>
      </w:r>
      <w:r w:rsidRPr="00FF2CC0">
        <w:rPr>
          <w:rFonts w:cs="Arial"/>
          <w:b/>
          <w:bCs/>
          <w:szCs w:val="24"/>
          <w:lang w:val="en-US"/>
        </w:rPr>
        <w:t>subject to change</w:t>
      </w:r>
      <w:r w:rsidRPr="00FF2CC0">
        <w:rPr>
          <w:rFonts w:cs="Arial"/>
          <w:szCs w:val="24"/>
          <w:lang w:val="en-US"/>
        </w:rPr>
        <w:t xml:space="preserve"> at short notice.</w:t>
      </w:r>
    </w:p>
    <w:p w14:paraId="09502753" w14:textId="398AE2D5" w:rsidR="008D1BFC" w:rsidRDefault="008D1BFC" w:rsidP="00286DFF">
      <w:pPr>
        <w:pStyle w:val="ListParagraph"/>
        <w:numPr>
          <w:ilvl w:val="1"/>
          <w:numId w:val="1"/>
        </w:numPr>
        <w:spacing w:after="120"/>
        <w:ind w:left="567" w:right="862" w:hanging="567"/>
        <w:contextualSpacing w:val="0"/>
        <w:rPr>
          <w:rFonts w:cs="Arial"/>
          <w:szCs w:val="24"/>
        </w:rPr>
      </w:pPr>
      <w:r w:rsidRPr="00607DE3">
        <w:rPr>
          <w:rFonts w:cs="Arial"/>
          <w:szCs w:val="24"/>
        </w:rPr>
        <w:t xml:space="preserve">Any </w:t>
      </w:r>
      <w:r w:rsidR="001A6398">
        <w:rPr>
          <w:rFonts w:cs="Arial"/>
          <w:szCs w:val="24"/>
        </w:rPr>
        <w:t>RFQ</w:t>
      </w:r>
      <w:r w:rsidRPr="00607DE3">
        <w:rPr>
          <w:rFonts w:cs="Arial"/>
          <w:szCs w:val="24"/>
        </w:rPr>
        <w:t xml:space="preserve"> received after the Deadline for Submission of Bids identified in Table </w:t>
      </w:r>
      <w:r>
        <w:rPr>
          <w:rFonts w:cs="Arial"/>
          <w:szCs w:val="24"/>
        </w:rPr>
        <w:t>A</w:t>
      </w:r>
      <w:r w:rsidRPr="00607DE3">
        <w:rPr>
          <w:rFonts w:cs="Arial"/>
          <w:szCs w:val="24"/>
        </w:rPr>
        <w:t xml:space="preserve">, may be rejected. Therefore, it is the </w:t>
      </w:r>
      <w:r w:rsidR="00870C2B">
        <w:rPr>
          <w:rFonts w:cs="Arial"/>
          <w:szCs w:val="24"/>
        </w:rPr>
        <w:t>Potential Supplier</w:t>
      </w:r>
      <w:r w:rsidRPr="00607DE3">
        <w:rPr>
          <w:rFonts w:cs="Arial"/>
          <w:szCs w:val="24"/>
        </w:rPr>
        <w:t>’s responsibility to ensure that the deadline is not breached.</w:t>
      </w:r>
    </w:p>
    <w:p w14:paraId="62F23AD2" w14:textId="4CE283BF" w:rsidR="00DC71EB" w:rsidRPr="00566026" w:rsidRDefault="00A90EAD" w:rsidP="00286DFF">
      <w:pPr>
        <w:pStyle w:val="Heading2"/>
        <w:numPr>
          <w:ilvl w:val="0"/>
          <w:numId w:val="1"/>
        </w:numPr>
        <w:spacing w:after="120"/>
        <w:ind w:left="567" w:hanging="567"/>
      </w:pPr>
      <w:bookmarkStart w:id="10" w:name="_Toc114238027"/>
      <w:bookmarkStart w:id="11" w:name="_Toc214260983"/>
      <w:r w:rsidRPr="00566026">
        <w:t>Clarification Questions</w:t>
      </w:r>
      <w:bookmarkEnd w:id="10"/>
      <w:bookmarkEnd w:id="11"/>
    </w:p>
    <w:p w14:paraId="5AF70509" w14:textId="472A970D" w:rsidR="00DC71EB" w:rsidRDefault="00DC71EB" w:rsidP="00286DFF">
      <w:pPr>
        <w:pStyle w:val="ListParagraph"/>
        <w:numPr>
          <w:ilvl w:val="1"/>
          <w:numId w:val="1"/>
        </w:numPr>
        <w:spacing w:after="120"/>
        <w:ind w:left="567" w:hanging="567"/>
        <w:contextualSpacing w:val="0"/>
        <w:rPr>
          <w:rFonts w:cs="Arial"/>
          <w:szCs w:val="24"/>
        </w:rPr>
      </w:pPr>
      <w:r w:rsidRPr="00566026">
        <w:rPr>
          <w:rFonts w:cs="Arial"/>
          <w:szCs w:val="24"/>
        </w:rPr>
        <w:t xml:space="preserve">Any queries about this document, the procurement process, or the proposed contract itself, should be referred </w:t>
      </w:r>
      <w:bookmarkStart w:id="12" w:name="_Hlk68521673"/>
      <w:r w:rsidRPr="00566026">
        <w:rPr>
          <w:rFonts w:cs="Arial"/>
          <w:szCs w:val="24"/>
        </w:rPr>
        <w:t xml:space="preserve">via </w:t>
      </w:r>
      <w:r w:rsidR="00E80055" w:rsidRPr="00442B3B">
        <w:rPr>
          <w:rFonts w:cs="Arial"/>
          <w:szCs w:val="24"/>
        </w:rPr>
        <w:t>e-mail</w:t>
      </w:r>
      <w:bookmarkEnd w:id="12"/>
      <w:r w:rsidRPr="00442B3B">
        <w:rPr>
          <w:rFonts w:cs="Arial"/>
          <w:szCs w:val="24"/>
        </w:rPr>
        <w:t xml:space="preserve"> </w:t>
      </w:r>
      <w:r w:rsidR="00E80055" w:rsidRPr="00566026">
        <w:rPr>
          <w:rFonts w:cs="Arial"/>
          <w:szCs w:val="24"/>
        </w:rPr>
        <w:t xml:space="preserve">to the Officer detailed in Table B, below, no later than the Deadline for Questions from </w:t>
      </w:r>
      <w:r w:rsidR="00870C2B">
        <w:rPr>
          <w:rFonts w:cs="Arial"/>
          <w:szCs w:val="24"/>
        </w:rPr>
        <w:t>Potential Supplier</w:t>
      </w:r>
      <w:r w:rsidR="00E80055" w:rsidRPr="00566026">
        <w:rPr>
          <w:rFonts w:cs="Arial"/>
          <w:szCs w:val="24"/>
        </w:rPr>
        <w:t>s date</w:t>
      </w:r>
      <w:r w:rsidR="001A6398">
        <w:rPr>
          <w:rFonts w:cs="Arial"/>
          <w:szCs w:val="24"/>
        </w:rPr>
        <w:t xml:space="preserve"> found</w:t>
      </w:r>
      <w:r w:rsidR="00E80055" w:rsidRPr="00566026">
        <w:rPr>
          <w:rFonts w:cs="Arial"/>
          <w:szCs w:val="24"/>
        </w:rPr>
        <w:t xml:space="preserve"> in Table A.</w:t>
      </w:r>
    </w:p>
    <w:p w14:paraId="60009BD4" w14:textId="10E5922C" w:rsidR="004677A2" w:rsidRDefault="004677A2" w:rsidP="08AE0403">
      <w:pPr>
        <w:pStyle w:val="ListParagraph"/>
        <w:numPr>
          <w:ilvl w:val="1"/>
          <w:numId w:val="1"/>
        </w:numPr>
        <w:spacing w:after="240"/>
        <w:ind w:left="567" w:hanging="567"/>
        <w:rPr>
          <w:rFonts w:cs="Arial"/>
        </w:rPr>
      </w:pPr>
      <w:r w:rsidRPr="08AE0403">
        <w:rPr>
          <w:rFonts w:cs="Arial"/>
        </w:rPr>
        <w:t xml:space="preserve">The deadline for receipt of clarifications relating to this procurement is set out in the procurement timetable. Clarifications sent to the Council after this deadline may not be responded to. </w:t>
      </w:r>
    </w:p>
    <w:p w14:paraId="42D5C654" w14:textId="77777777" w:rsidR="00DD226F" w:rsidRPr="004D2BEF" w:rsidRDefault="00DD226F" w:rsidP="00DD226F">
      <w:pPr>
        <w:pStyle w:val="ListParagraph"/>
        <w:spacing w:after="240"/>
        <w:ind w:left="567"/>
        <w:rPr>
          <w:rFonts w:cs="Arial"/>
        </w:rPr>
      </w:pPr>
    </w:p>
    <w:p w14:paraId="6F740C91" w14:textId="77777777" w:rsidR="00637820" w:rsidRDefault="00637820" w:rsidP="00DD226F">
      <w:pPr>
        <w:spacing w:after="120"/>
        <w:rPr>
          <w:rFonts w:ascii="Arial" w:hAnsi="Arial" w:cs="Arial"/>
          <w:b/>
          <w:bCs/>
          <w:caps/>
          <w:szCs w:val="24"/>
        </w:rPr>
      </w:pPr>
    </w:p>
    <w:p w14:paraId="2ED4E1E0" w14:textId="3C9EC86D" w:rsidR="00E80055" w:rsidRPr="00566026" w:rsidRDefault="00E80055" w:rsidP="00DD226F">
      <w:pPr>
        <w:spacing w:after="120"/>
        <w:rPr>
          <w:rFonts w:ascii="Arial" w:hAnsi="Arial" w:cs="Arial"/>
          <w:b/>
          <w:bCs/>
          <w:caps/>
          <w:szCs w:val="24"/>
        </w:rPr>
      </w:pPr>
      <w:r w:rsidRPr="00566026">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6E54B8" w:rsidRPr="00566026" w14:paraId="5BF7BB00" w14:textId="77777777" w:rsidTr="006E54B8">
        <w:trPr>
          <w:trHeight w:val="284"/>
        </w:trPr>
        <w:tc>
          <w:tcPr>
            <w:tcW w:w="3024" w:type="dxa"/>
          </w:tcPr>
          <w:p w14:paraId="2C0109B2" w14:textId="77777777" w:rsidR="006E54B8" w:rsidRPr="00F86C06" w:rsidRDefault="006E54B8" w:rsidP="00442B3B">
            <w:pPr>
              <w:spacing w:after="120"/>
              <w:rPr>
                <w:rFonts w:ascii="Arial" w:hAnsi="Arial" w:cs="Arial"/>
                <w:szCs w:val="24"/>
              </w:rPr>
            </w:pPr>
            <w:r w:rsidRPr="00F86C06">
              <w:rPr>
                <w:rFonts w:ascii="Arial" w:hAnsi="Arial" w:cs="Arial"/>
                <w:szCs w:val="24"/>
              </w:rPr>
              <w:lastRenderedPageBreak/>
              <w:t>Name</w:t>
            </w:r>
          </w:p>
        </w:tc>
        <w:tc>
          <w:tcPr>
            <w:tcW w:w="6048" w:type="dxa"/>
          </w:tcPr>
          <w:p w14:paraId="5E75D6EB" w14:textId="1BE0C70B" w:rsidR="006E54B8" w:rsidRPr="00C301CA" w:rsidRDefault="00FB2FF3" w:rsidP="00442B3B">
            <w:pPr>
              <w:spacing w:after="120"/>
              <w:rPr>
                <w:rFonts w:ascii="Arial" w:hAnsi="Arial" w:cs="Arial"/>
                <w:color w:val="4472C4" w:themeColor="accent1"/>
                <w:szCs w:val="24"/>
              </w:rPr>
            </w:pPr>
            <w:r>
              <w:rPr>
                <w:rFonts w:ascii="Arial" w:hAnsi="Arial" w:cs="Arial"/>
                <w:color w:val="000000" w:themeColor="text1"/>
              </w:rPr>
              <w:t>Jessica Neal-Brook</w:t>
            </w:r>
          </w:p>
        </w:tc>
      </w:tr>
      <w:tr w:rsidR="006E54B8" w:rsidRPr="00566026" w14:paraId="2C9CB2C3" w14:textId="77777777" w:rsidTr="006E54B8">
        <w:trPr>
          <w:trHeight w:val="284"/>
        </w:trPr>
        <w:tc>
          <w:tcPr>
            <w:tcW w:w="3024" w:type="dxa"/>
          </w:tcPr>
          <w:p w14:paraId="49CDE84F" w14:textId="77777777" w:rsidR="006E54B8" w:rsidRPr="00F86C06" w:rsidRDefault="006E54B8" w:rsidP="00442B3B">
            <w:pPr>
              <w:spacing w:after="120"/>
              <w:rPr>
                <w:rFonts w:ascii="Arial" w:hAnsi="Arial" w:cs="Arial"/>
                <w:szCs w:val="24"/>
              </w:rPr>
            </w:pPr>
            <w:r w:rsidRPr="00F86C06">
              <w:rPr>
                <w:rFonts w:ascii="Arial" w:hAnsi="Arial" w:cs="Arial"/>
                <w:szCs w:val="24"/>
              </w:rPr>
              <w:t>Job Title</w:t>
            </w:r>
          </w:p>
        </w:tc>
        <w:tc>
          <w:tcPr>
            <w:tcW w:w="6048" w:type="dxa"/>
          </w:tcPr>
          <w:p w14:paraId="71A55B83" w14:textId="2EF8112D" w:rsidR="006E54B8" w:rsidRPr="00C301CA" w:rsidRDefault="006E54B8" w:rsidP="00442B3B">
            <w:pPr>
              <w:spacing w:after="120"/>
              <w:rPr>
                <w:rFonts w:ascii="Arial" w:hAnsi="Arial" w:cs="Arial"/>
                <w:color w:val="4472C4" w:themeColor="accent1"/>
                <w:szCs w:val="24"/>
              </w:rPr>
            </w:pPr>
            <w:r w:rsidRPr="00E802A1">
              <w:rPr>
                <w:rFonts w:ascii="Arial" w:hAnsi="Arial" w:cs="Arial"/>
                <w:color w:val="000000" w:themeColor="text1"/>
                <w:szCs w:val="24"/>
              </w:rPr>
              <w:t xml:space="preserve">Public Health </w:t>
            </w:r>
            <w:r w:rsidR="00FB2FF3">
              <w:rPr>
                <w:rFonts w:ascii="Arial" w:hAnsi="Arial" w:cs="Arial"/>
                <w:color w:val="000000" w:themeColor="text1"/>
                <w:szCs w:val="24"/>
              </w:rPr>
              <w:t>Practitioner</w:t>
            </w:r>
          </w:p>
        </w:tc>
      </w:tr>
      <w:tr w:rsidR="006E54B8" w:rsidRPr="00566026" w14:paraId="1679C1A3" w14:textId="77777777" w:rsidTr="006E54B8">
        <w:trPr>
          <w:trHeight w:val="284"/>
        </w:trPr>
        <w:tc>
          <w:tcPr>
            <w:tcW w:w="3024" w:type="dxa"/>
          </w:tcPr>
          <w:p w14:paraId="3124E651" w14:textId="77777777" w:rsidR="006E54B8" w:rsidRPr="00F86C06" w:rsidRDefault="006E54B8" w:rsidP="00442B3B">
            <w:pPr>
              <w:spacing w:after="120"/>
              <w:rPr>
                <w:rFonts w:ascii="Arial" w:hAnsi="Arial" w:cs="Arial"/>
                <w:szCs w:val="24"/>
              </w:rPr>
            </w:pPr>
            <w:r w:rsidRPr="00F86C06">
              <w:rPr>
                <w:rFonts w:ascii="Arial" w:hAnsi="Arial" w:cs="Arial"/>
                <w:szCs w:val="24"/>
              </w:rPr>
              <w:t>E-Mail address</w:t>
            </w:r>
          </w:p>
        </w:tc>
        <w:tc>
          <w:tcPr>
            <w:tcW w:w="6048" w:type="dxa"/>
          </w:tcPr>
          <w:p w14:paraId="7E2958F1" w14:textId="1A991BDC" w:rsidR="006E54B8" w:rsidRPr="00FB2FF3" w:rsidRDefault="00FB2FF3" w:rsidP="00442B3B">
            <w:pPr>
              <w:spacing w:after="120"/>
              <w:rPr>
                <w:rFonts w:ascii="Arial" w:hAnsi="Arial" w:cs="Arial"/>
                <w:color w:val="4472C4" w:themeColor="accent1"/>
                <w:szCs w:val="24"/>
              </w:rPr>
            </w:pPr>
            <w:hyperlink r:id="rId15" w:history="1">
              <w:r w:rsidRPr="00FB2FF3">
                <w:rPr>
                  <w:rStyle w:val="Hyperlink"/>
                  <w:rFonts w:ascii="Arial" w:hAnsi="Arial" w:cs="Arial"/>
                </w:rPr>
                <w:t>jessica.neal-brook@northnorthants.gov.uk</w:t>
              </w:r>
            </w:hyperlink>
            <w:r w:rsidRPr="00FB2FF3">
              <w:rPr>
                <w:rFonts w:ascii="Arial" w:hAnsi="Arial" w:cs="Arial"/>
              </w:rPr>
              <w:t xml:space="preserve"> </w:t>
            </w:r>
          </w:p>
        </w:tc>
      </w:tr>
    </w:tbl>
    <w:p w14:paraId="43263661" w14:textId="77777777" w:rsidR="008D4E56" w:rsidRPr="00566026" w:rsidRDefault="008D4E56" w:rsidP="00DC71EB">
      <w:pPr>
        <w:rPr>
          <w:rFonts w:ascii="Arial" w:hAnsi="Arial" w:cs="Arial"/>
          <w:szCs w:val="24"/>
        </w:rPr>
      </w:pPr>
    </w:p>
    <w:p w14:paraId="0C651E53" w14:textId="688CF1DD" w:rsidR="00DC71EB" w:rsidRPr="00566026" w:rsidRDefault="00E80055" w:rsidP="00286DFF">
      <w:pPr>
        <w:pStyle w:val="Heading2"/>
        <w:numPr>
          <w:ilvl w:val="0"/>
          <w:numId w:val="1"/>
        </w:numPr>
        <w:spacing w:after="120"/>
        <w:ind w:left="567" w:hanging="567"/>
      </w:pPr>
      <w:bookmarkStart w:id="13" w:name="_Toc114238028"/>
      <w:bookmarkStart w:id="14" w:name="_Toc214260984"/>
      <w:r w:rsidRPr="00566026">
        <w:t>Quotation Responses</w:t>
      </w:r>
      <w:bookmarkEnd w:id="13"/>
      <w:bookmarkEnd w:id="14"/>
    </w:p>
    <w:p w14:paraId="749E44AA" w14:textId="2B397624" w:rsidR="00DC71EB" w:rsidRPr="00CB071A" w:rsidRDefault="00DC71EB" w:rsidP="7511DA30">
      <w:pPr>
        <w:pStyle w:val="ListParagraph"/>
        <w:numPr>
          <w:ilvl w:val="1"/>
          <w:numId w:val="1"/>
        </w:numPr>
        <w:spacing w:after="240"/>
        <w:ind w:left="567" w:hanging="567"/>
        <w:rPr>
          <w:rFonts w:cs="Arial"/>
        </w:rPr>
      </w:pPr>
      <w:r w:rsidRPr="7511DA30">
        <w:rPr>
          <w:rFonts w:cs="Arial"/>
        </w:rPr>
        <w:t xml:space="preserve">Should you wish to take part in the selection process please complete this </w:t>
      </w:r>
      <w:r w:rsidR="001A6398" w:rsidRPr="7511DA30">
        <w:rPr>
          <w:rFonts w:cs="Arial"/>
        </w:rPr>
        <w:t>RFQ</w:t>
      </w:r>
      <w:r w:rsidRPr="7511DA30">
        <w:rPr>
          <w:rFonts w:cs="Arial"/>
        </w:rPr>
        <w:t xml:space="preserve"> and return via </w:t>
      </w:r>
      <w:r w:rsidR="00E80055" w:rsidRPr="7511DA30">
        <w:rPr>
          <w:rFonts w:cs="Arial"/>
        </w:rPr>
        <w:t>e-mail to the Officer detailed in Table C, below, no later than the Deadline for Submission of Bids date in Table A.</w:t>
      </w:r>
    </w:p>
    <w:p w14:paraId="2F0E676D" w14:textId="71A30C02" w:rsidR="00E80055" w:rsidRPr="00566026" w:rsidRDefault="00E80055" w:rsidP="00E80055">
      <w:pPr>
        <w:rPr>
          <w:rFonts w:ascii="Arial" w:hAnsi="Arial" w:cs="Arial"/>
          <w:b/>
          <w:bCs/>
          <w:caps/>
          <w:szCs w:val="24"/>
        </w:rPr>
      </w:pPr>
      <w:r w:rsidRPr="00566026">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6E54B8" w:rsidRPr="00566026" w14:paraId="6212E3CE" w14:textId="77777777" w:rsidTr="006E54B8">
        <w:trPr>
          <w:trHeight w:val="284"/>
        </w:trPr>
        <w:tc>
          <w:tcPr>
            <w:tcW w:w="3024" w:type="dxa"/>
          </w:tcPr>
          <w:p w14:paraId="138CE77E" w14:textId="77777777" w:rsidR="006E54B8" w:rsidRPr="00F86C06" w:rsidRDefault="006E54B8" w:rsidP="00442B3B">
            <w:pPr>
              <w:spacing w:after="120"/>
              <w:rPr>
                <w:rFonts w:ascii="Arial" w:hAnsi="Arial" w:cs="Arial"/>
                <w:szCs w:val="24"/>
              </w:rPr>
            </w:pPr>
            <w:r w:rsidRPr="00F86C06">
              <w:rPr>
                <w:rFonts w:ascii="Arial" w:hAnsi="Arial" w:cs="Arial"/>
                <w:szCs w:val="24"/>
              </w:rPr>
              <w:t>Name</w:t>
            </w:r>
          </w:p>
        </w:tc>
        <w:tc>
          <w:tcPr>
            <w:tcW w:w="6048" w:type="dxa"/>
          </w:tcPr>
          <w:p w14:paraId="74B5F177" w14:textId="72EA3B7F" w:rsidR="006E54B8" w:rsidRPr="00C301CA" w:rsidRDefault="00DF5A46" w:rsidP="00442B3B">
            <w:pPr>
              <w:spacing w:after="120"/>
              <w:rPr>
                <w:rFonts w:ascii="Arial" w:hAnsi="Arial" w:cs="Arial"/>
                <w:color w:val="4472C4" w:themeColor="accent1"/>
                <w:szCs w:val="24"/>
              </w:rPr>
            </w:pPr>
            <w:r>
              <w:rPr>
                <w:rFonts w:ascii="Arial" w:hAnsi="Arial" w:cs="Arial"/>
                <w:color w:val="000000" w:themeColor="text1"/>
              </w:rPr>
              <w:t>Jessica Neal-Brook</w:t>
            </w:r>
          </w:p>
        </w:tc>
      </w:tr>
      <w:tr w:rsidR="006E54B8" w:rsidRPr="00566026" w14:paraId="459135D9" w14:textId="77777777" w:rsidTr="006E54B8">
        <w:trPr>
          <w:trHeight w:val="284"/>
        </w:trPr>
        <w:tc>
          <w:tcPr>
            <w:tcW w:w="3024" w:type="dxa"/>
          </w:tcPr>
          <w:p w14:paraId="09BA35BF" w14:textId="77777777" w:rsidR="006E54B8" w:rsidRPr="00F86C06" w:rsidRDefault="006E54B8" w:rsidP="00442B3B">
            <w:pPr>
              <w:spacing w:after="120"/>
              <w:rPr>
                <w:rFonts w:ascii="Arial" w:hAnsi="Arial" w:cs="Arial"/>
                <w:szCs w:val="24"/>
              </w:rPr>
            </w:pPr>
            <w:r w:rsidRPr="00F86C06">
              <w:rPr>
                <w:rFonts w:ascii="Arial" w:hAnsi="Arial" w:cs="Arial"/>
                <w:szCs w:val="24"/>
              </w:rPr>
              <w:t>Job Title</w:t>
            </w:r>
          </w:p>
        </w:tc>
        <w:tc>
          <w:tcPr>
            <w:tcW w:w="6048" w:type="dxa"/>
          </w:tcPr>
          <w:p w14:paraId="4E48A78D" w14:textId="70CCCE80" w:rsidR="006E54B8" w:rsidRPr="00C301CA" w:rsidRDefault="00DF5A46" w:rsidP="00442B3B">
            <w:pPr>
              <w:spacing w:after="120"/>
              <w:rPr>
                <w:rFonts w:ascii="Arial" w:hAnsi="Arial" w:cs="Arial"/>
                <w:color w:val="4472C4" w:themeColor="accent1"/>
                <w:szCs w:val="24"/>
              </w:rPr>
            </w:pPr>
            <w:r w:rsidRPr="00E802A1">
              <w:rPr>
                <w:rFonts w:ascii="Arial" w:hAnsi="Arial" w:cs="Arial"/>
                <w:color w:val="000000" w:themeColor="text1"/>
                <w:szCs w:val="24"/>
              </w:rPr>
              <w:t xml:space="preserve">Public Health </w:t>
            </w:r>
            <w:r>
              <w:rPr>
                <w:rFonts w:ascii="Arial" w:hAnsi="Arial" w:cs="Arial"/>
                <w:color w:val="000000" w:themeColor="text1"/>
                <w:szCs w:val="24"/>
              </w:rPr>
              <w:t>Practitioner</w:t>
            </w:r>
          </w:p>
        </w:tc>
      </w:tr>
      <w:tr w:rsidR="006E54B8" w:rsidRPr="00566026" w14:paraId="5FE66DEC" w14:textId="77777777" w:rsidTr="006E54B8">
        <w:trPr>
          <w:trHeight w:val="284"/>
        </w:trPr>
        <w:tc>
          <w:tcPr>
            <w:tcW w:w="3024" w:type="dxa"/>
          </w:tcPr>
          <w:p w14:paraId="78300CA6" w14:textId="77777777" w:rsidR="006E54B8" w:rsidRPr="00F86C06" w:rsidRDefault="006E54B8" w:rsidP="00442B3B">
            <w:pPr>
              <w:spacing w:after="120"/>
              <w:rPr>
                <w:rFonts w:ascii="Arial" w:hAnsi="Arial" w:cs="Arial"/>
                <w:szCs w:val="24"/>
              </w:rPr>
            </w:pPr>
            <w:r w:rsidRPr="00F86C06">
              <w:rPr>
                <w:rFonts w:ascii="Arial" w:hAnsi="Arial" w:cs="Arial"/>
                <w:szCs w:val="24"/>
              </w:rPr>
              <w:t>E-Mail address</w:t>
            </w:r>
          </w:p>
        </w:tc>
        <w:tc>
          <w:tcPr>
            <w:tcW w:w="6048" w:type="dxa"/>
          </w:tcPr>
          <w:p w14:paraId="3444C4E5" w14:textId="5B0B8E1A" w:rsidR="006E54B8" w:rsidRPr="00C301CA" w:rsidRDefault="00DF5A46" w:rsidP="00442B3B">
            <w:pPr>
              <w:spacing w:after="120"/>
              <w:rPr>
                <w:rFonts w:ascii="Arial" w:hAnsi="Arial" w:cs="Arial"/>
                <w:color w:val="4472C4" w:themeColor="accent1"/>
                <w:szCs w:val="24"/>
              </w:rPr>
            </w:pPr>
            <w:hyperlink r:id="rId16" w:history="1">
              <w:r w:rsidRPr="00FB2FF3">
                <w:rPr>
                  <w:rStyle w:val="Hyperlink"/>
                  <w:rFonts w:ascii="Arial" w:hAnsi="Arial" w:cs="Arial"/>
                </w:rPr>
                <w:t>jessica.neal-brook@northnorthants.gov.uk</w:t>
              </w:r>
            </w:hyperlink>
          </w:p>
        </w:tc>
      </w:tr>
    </w:tbl>
    <w:p w14:paraId="160827DA" w14:textId="72E52377" w:rsidR="008D4E56" w:rsidRDefault="008D4E56" w:rsidP="00DC71EB">
      <w:pPr>
        <w:rPr>
          <w:rFonts w:ascii="Arial" w:hAnsi="Arial" w:cs="Arial"/>
          <w:szCs w:val="24"/>
        </w:rPr>
      </w:pPr>
    </w:p>
    <w:p w14:paraId="6A748ED1" w14:textId="2DD8B3D3" w:rsidR="00DC71EB" w:rsidRPr="00566026" w:rsidRDefault="00E80055" w:rsidP="00861011">
      <w:pPr>
        <w:pStyle w:val="Heading2"/>
        <w:numPr>
          <w:ilvl w:val="0"/>
          <w:numId w:val="1"/>
        </w:numPr>
        <w:ind w:left="567" w:hanging="567"/>
      </w:pPr>
      <w:bookmarkStart w:id="15" w:name="_Toc114238029"/>
      <w:bookmarkStart w:id="16" w:name="_Toc214260985"/>
      <w:r w:rsidRPr="00566026">
        <w:t>Evaluation of Quotations</w:t>
      </w:r>
      <w:bookmarkEnd w:id="15"/>
      <w:bookmarkEnd w:id="16"/>
    </w:p>
    <w:p w14:paraId="1497DF24" w14:textId="58818700" w:rsidR="00DC71EB" w:rsidRPr="00566026" w:rsidRDefault="00DC71EB" w:rsidP="00E80055">
      <w:pPr>
        <w:ind w:left="567" w:hanging="567"/>
        <w:rPr>
          <w:rFonts w:ascii="Arial" w:hAnsi="Arial" w:cs="Arial"/>
          <w:szCs w:val="24"/>
        </w:rPr>
      </w:pPr>
    </w:p>
    <w:p w14:paraId="354EBC68" w14:textId="0D6ED881" w:rsidR="00C301CA" w:rsidRPr="00C301CA" w:rsidRDefault="00C301CA" w:rsidP="00861011">
      <w:pPr>
        <w:pStyle w:val="ListParagraph"/>
        <w:numPr>
          <w:ilvl w:val="1"/>
          <w:numId w:val="1"/>
        </w:numPr>
        <w:ind w:left="567" w:hanging="567"/>
        <w:rPr>
          <w:rFonts w:cs="Arial"/>
          <w:szCs w:val="24"/>
        </w:rPr>
      </w:pPr>
      <w:r w:rsidRPr="00C301CA">
        <w:rPr>
          <w:rFonts w:cs="Arial"/>
          <w:b/>
          <w:caps/>
          <w:u w:val="single"/>
        </w:rPr>
        <w:t xml:space="preserve">THOSE </w:t>
      </w:r>
      <w:r w:rsidR="00870C2B">
        <w:rPr>
          <w:rFonts w:cs="Arial"/>
          <w:b/>
          <w:caps/>
          <w:u w:val="single"/>
        </w:rPr>
        <w:t>POTENTIAL SUPPLIER</w:t>
      </w:r>
      <w:r w:rsidRPr="00C301CA">
        <w:rPr>
          <w:rFonts w:cs="Arial"/>
          <w:b/>
          <w:caps/>
          <w:u w:val="single"/>
        </w:rPr>
        <w:t xml:space="preserve">S WHO FAIL ANY PASS/FAIL, MANDATORY, COMPULSORY AND/OR ESSENTIAL QUESTIONS WILL be rejected from the </w:t>
      </w:r>
      <w:r w:rsidR="001A6398">
        <w:rPr>
          <w:rFonts w:cs="Arial"/>
          <w:b/>
          <w:caps/>
          <w:u w:val="single"/>
        </w:rPr>
        <w:t>RFQ</w:t>
      </w:r>
      <w:r w:rsidRPr="00C301CA">
        <w:rPr>
          <w:rFonts w:cs="Arial"/>
          <w:b/>
          <w:caps/>
          <w:u w:val="single"/>
        </w:rPr>
        <w:t xml:space="preserve"> PROCESS.</w:t>
      </w:r>
    </w:p>
    <w:p w14:paraId="25FE2E73" w14:textId="77777777" w:rsidR="00C301CA" w:rsidRPr="00566026" w:rsidRDefault="00C301CA" w:rsidP="00E80055">
      <w:pPr>
        <w:ind w:left="567" w:hanging="567"/>
        <w:rPr>
          <w:rFonts w:ascii="Arial" w:hAnsi="Arial" w:cs="Arial"/>
          <w:szCs w:val="24"/>
        </w:rPr>
      </w:pPr>
    </w:p>
    <w:p w14:paraId="21581B2E" w14:textId="3FEDE0F8" w:rsidR="00DC71EB" w:rsidRPr="004D2BEF" w:rsidRDefault="00DC71EB" w:rsidP="00861011">
      <w:pPr>
        <w:pStyle w:val="ListParagraph"/>
        <w:numPr>
          <w:ilvl w:val="1"/>
          <w:numId w:val="1"/>
        </w:numPr>
        <w:ind w:left="567" w:hanging="567"/>
        <w:rPr>
          <w:rFonts w:cs="Arial"/>
          <w:szCs w:val="24"/>
        </w:rPr>
      </w:pPr>
      <w:r w:rsidRPr="004D2BEF">
        <w:rPr>
          <w:rFonts w:cs="Arial"/>
          <w:szCs w:val="24"/>
        </w:rPr>
        <w:t xml:space="preserve">Any bids </w:t>
      </w:r>
      <w:r w:rsidR="00274737" w:rsidRPr="004D2BEF">
        <w:rPr>
          <w:rFonts w:cs="Arial"/>
          <w:szCs w:val="24"/>
        </w:rPr>
        <w:t xml:space="preserve">which are </w:t>
      </w:r>
      <w:r w:rsidRPr="004D2BEF">
        <w:rPr>
          <w:rFonts w:cs="Arial"/>
          <w:szCs w:val="24"/>
        </w:rPr>
        <w:t xml:space="preserve">not compliant or </w:t>
      </w:r>
      <w:r w:rsidR="00274737" w:rsidRPr="004D2BEF">
        <w:rPr>
          <w:rFonts w:cs="Arial"/>
          <w:szCs w:val="24"/>
        </w:rPr>
        <w:t xml:space="preserve">not completed </w:t>
      </w:r>
      <w:r w:rsidRPr="004D2BEF">
        <w:rPr>
          <w:rFonts w:cs="Arial"/>
          <w:szCs w:val="24"/>
        </w:rPr>
        <w:t xml:space="preserve">fully will be </w:t>
      </w:r>
      <w:r w:rsidR="00274737" w:rsidRPr="004D2BEF">
        <w:rPr>
          <w:rFonts w:cs="Arial"/>
          <w:szCs w:val="24"/>
        </w:rPr>
        <w:t>rejected</w:t>
      </w:r>
      <w:r w:rsidRPr="004D2BEF">
        <w:rPr>
          <w:rFonts w:cs="Arial"/>
          <w:szCs w:val="24"/>
        </w:rPr>
        <w:t>.</w:t>
      </w:r>
      <w:r w:rsidR="004677A2" w:rsidRPr="004D2BEF">
        <w:rPr>
          <w:rFonts w:cs="Arial"/>
          <w:szCs w:val="24"/>
        </w:rPr>
        <w:t xml:space="preserve"> If a bid is eliminated for any reason, the price submitted within the quote concerned shall also be excluded from the evaluation. </w:t>
      </w:r>
      <w:r w:rsidRPr="004D2BEF">
        <w:rPr>
          <w:rFonts w:cs="Arial"/>
          <w:szCs w:val="24"/>
        </w:rPr>
        <w:t xml:space="preserve">Based on the information provided by </w:t>
      </w:r>
      <w:r w:rsidR="00870C2B" w:rsidRPr="004D2BEF">
        <w:rPr>
          <w:rFonts w:cs="Arial"/>
          <w:szCs w:val="24"/>
        </w:rPr>
        <w:t>Potential Supplier</w:t>
      </w:r>
      <w:r w:rsidR="00274737" w:rsidRPr="004D2BEF">
        <w:rPr>
          <w:rFonts w:cs="Arial"/>
          <w:szCs w:val="24"/>
        </w:rPr>
        <w:t>s</w:t>
      </w:r>
      <w:r w:rsidRPr="004D2BEF">
        <w:rPr>
          <w:rFonts w:cs="Arial"/>
          <w:szCs w:val="24"/>
        </w:rPr>
        <w:t xml:space="preserve">, each compliant </w:t>
      </w:r>
      <w:r w:rsidR="001A6398" w:rsidRPr="004D2BEF">
        <w:rPr>
          <w:rFonts w:cs="Arial"/>
          <w:szCs w:val="24"/>
        </w:rPr>
        <w:t>RFQ</w:t>
      </w:r>
      <w:r w:rsidR="00274737" w:rsidRPr="004D2BEF">
        <w:rPr>
          <w:rFonts w:cs="Arial"/>
          <w:szCs w:val="24"/>
        </w:rPr>
        <w:t xml:space="preserve"> Response</w:t>
      </w:r>
      <w:r w:rsidRPr="004D2BEF">
        <w:rPr>
          <w:rFonts w:cs="Arial"/>
          <w:szCs w:val="24"/>
        </w:rPr>
        <w:t xml:space="preserve"> will be evaluated based on the following criteria:</w:t>
      </w:r>
    </w:p>
    <w:p w14:paraId="1FF9245D" w14:textId="6348E49B" w:rsidR="00DC71EB" w:rsidRPr="00566026" w:rsidRDefault="00DC71EB" w:rsidP="00861011">
      <w:pPr>
        <w:pStyle w:val="ListParagraph"/>
        <w:numPr>
          <w:ilvl w:val="2"/>
          <w:numId w:val="1"/>
        </w:numPr>
        <w:ind w:left="1701" w:hanging="1134"/>
        <w:rPr>
          <w:rFonts w:cs="Arial"/>
          <w:b/>
          <w:bCs/>
          <w:szCs w:val="24"/>
        </w:rPr>
      </w:pPr>
      <w:r w:rsidRPr="00566026">
        <w:rPr>
          <w:rFonts w:cs="Arial"/>
          <w:b/>
          <w:bCs/>
          <w:szCs w:val="24"/>
        </w:rPr>
        <w:t>Evaluation Method</w:t>
      </w:r>
      <w:r w:rsidR="00442B3B">
        <w:rPr>
          <w:rFonts w:cs="Arial"/>
          <w:b/>
          <w:bCs/>
          <w:szCs w:val="24"/>
        </w:rPr>
        <w:t>:</w:t>
      </w:r>
      <w:r w:rsidRPr="00566026">
        <w:rPr>
          <w:rFonts w:cs="Arial"/>
          <w:b/>
          <w:bCs/>
          <w:szCs w:val="24"/>
        </w:rPr>
        <w:t xml:space="preserve"> </w:t>
      </w:r>
      <w:r w:rsidR="00DF5A46">
        <w:rPr>
          <w:rFonts w:cs="Arial"/>
          <w:b/>
          <w:bCs/>
          <w:szCs w:val="24"/>
        </w:rPr>
        <w:t>8</w:t>
      </w:r>
      <w:r w:rsidR="00442B3B">
        <w:rPr>
          <w:rFonts w:cs="Arial"/>
          <w:b/>
          <w:bCs/>
          <w:szCs w:val="24"/>
        </w:rPr>
        <w:t xml:space="preserve">0% Quality. </w:t>
      </w:r>
      <w:r w:rsidR="00DF5A46">
        <w:rPr>
          <w:rFonts w:cs="Arial"/>
          <w:b/>
          <w:bCs/>
          <w:szCs w:val="24"/>
        </w:rPr>
        <w:t>2</w:t>
      </w:r>
      <w:r w:rsidR="00442B3B">
        <w:rPr>
          <w:rFonts w:cs="Arial"/>
          <w:b/>
          <w:bCs/>
          <w:szCs w:val="24"/>
        </w:rPr>
        <w:t xml:space="preserve">0% Price. </w:t>
      </w:r>
    </w:p>
    <w:p w14:paraId="6DE82D3B" w14:textId="77777777" w:rsidR="003532F3" w:rsidRDefault="00870C2B" w:rsidP="00861011">
      <w:pPr>
        <w:pStyle w:val="ListParagraph"/>
        <w:numPr>
          <w:ilvl w:val="0"/>
          <w:numId w:val="3"/>
        </w:numPr>
        <w:ind w:left="2268" w:hanging="567"/>
        <w:rPr>
          <w:rFonts w:cs="Arial"/>
          <w:szCs w:val="24"/>
        </w:rPr>
      </w:pPr>
      <w:r>
        <w:rPr>
          <w:rFonts w:cs="Arial"/>
          <w:szCs w:val="24"/>
        </w:rPr>
        <w:t>Potential Supplier</w:t>
      </w:r>
      <w:r w:rsidR="001639F2" w:rsidRPr="00566026">
        <w:rPr>
          <w:rFonts w:cs="Arial"/>
          <w:szCs w:val="24"/>
        </w:rPr>
        <w:t>s</w:t>
      </w:r>
      <w:r w:rsidR="00DC71EB" w:rsidRPr="00566026">
        <w:rPr>
          <w:rFonts w:cs="Arial"/>
          <w:szCs w:val="24"/>
        </w:rPr>
        <w:t xml:space="preserve"> must pass all pass</w:t>
      </w:r>
      <w:r w:rsidR="00274737" w:rsidRPr="00566026">
        <w:rPr>
          <w:rFonts w:cs="Arial"/>
          <w:szCs w:val="24"/>
        </w:rPr>
        <w:t>/fail</w:t>
      </w:r>
      <w:r w:rsidR="00DC71EB" w:rsidRPr="00566026">
        <w:rPr>
          <w:rFonts w:cs="Arial"/>
          <w:szCs w:val="24"/>
        </w:rPr>
        <w:t xml:space="preserve"> questions in S</w:t>
      </w:r>
      <w:r w:rsidR="001639F2" w:rsidRPr="00566026">
        <w:rPr>
          <w:rFonts w:cs="Arial"/>
          <w:szCs w:val="24"/>
        </w:rPr>
        <w:t>ection 3</w:t>
      </w:r>
      <w:r w:rsidR="00DC71EB" w:rsidRPr="00566026">
        <w:rPr>
          <w:rFonts w:cs="Arial"/>
          <w:szCs w:val="24"/>
        </w:rPr>
        <w:t xml:space="preserve">: </w:t>
      </w:r>
      <w:r w:rsidR="001639F2" w:rsidRPr="00566026">
        <w:rPr>
          <w:rFonts w:cs="Arial"/>
          <w:szCs w:val="24"/>
        </w:rPr>
        <w:t>to</w:t>
      </w:r>
      <w:r w:rsidR="00DC71EB" w:rsidRPr="00566026">
        <w:rPr>
          <w:rFonts w:cs="Arial"/>
          <w:szCs w:val="24"/>
        </w:rPr>
        <w:t xml:space="preserve"> be considered. Bids not meeting the minimum standards will be </w:t>
      </w:r>
      <w:r w:rsidR="00274737" w:rsidRPr="00566026">
        <w:rPr>
          <w:rFonts w:cs="Arial"/>
          <w:szCs w:val="24"/>
        </w:rPr>
        <w:t>rejected</w:t>
      </w:r>
      <w:r w:rsidR="00DC71EB" w:rsidRPr="00566026">
        <w:rPr>
          <w:rFonts w:cs="Arial"/>
          <w:szCs w:val="24"/>
        </w:rPr>
        <w:t xml:space="preserve">. </w:t>
      </w:r>
    </w:p>
    <w:p w14:paraId="54A4DE6B" w14:textId="0D026457" w:rsidR="00442B3B" w:rsidRDefault="00442B3B" w:rsidP="00861011">
      <w:pPr>
        <w:pStyle w:val="ListParagraph"/>
        <w:numPr>
          <w:ilvl w:val="0"/>
          <w:numId w:val="3"/>
        </w:numPr>
        <w:ind w:left="2268" w:hanging="567"/>
        <w:rPr>
          <w:rFonts w:cs="Arial"/>
          <w:szCs w:val="24"/>
        </w:rPr>
      </w:pPr>
      <w:r>
        <w:rPr>
          <w:rFonts w:cs="Arial"/>
          <w:szCs w:val="24"/>
        </w:rPr>
        <w:t xml:space="preserve">Quality will make up </w:t>
      </w:r>
      <w:r w:rsidR="00D36AA9">
        <w:rPr>
          <w:rFonts w:cs="Arial"/>
          <w:szCs w:val="24"/>
        </w:rPr>
        <w:t>8</w:t>
      </w:r>
      <w:r>
        <w:rPr>
          <w:rFonts w:cs="Arial"/>
          <w:szCs w:val="24"/>
        </w:rPr>
        <w:t xml:space="preserve">0% of the evaluation. </w:t>
      </w:r>
    </w:p>
    <w:p w14:paraId="33F4BAC9" w14:textId="5F7EFE05" w:rsidR="00DC71EB" w:rsidRPr="006F072C" w:rsidRDefault="00DC71EB" w:rsidP="00861011">
      <w:pPr>
        <w:pStyle w:val="ListParagraph"/>
        <w:numPr>
          <w:ilvl w:val="0"/>
          <w:numId w:val="3"/>
        </w:numPr>
        <w:ind w:left="2268" w:hanging="567"/>
        <w:rPr>
          <w:rFonts w:cs="Arial"/>
          <w:szCs w:val="24"/>
        </w:rPr>
      </w:pPr>
      <w:r w:rsidRPr="006F072C">
        <w:rPr>
          <w:rFonts w:cs="Arial"/>
          <w:szCs w:val="24"/>
        </w:rPr>
        <w:t xml:space="preserve">Price will make up </w:t>
      </w:r>
      <w:r w:rsidR="00D36AA9">
        <w:rPr>
          <w:rFonts w:cs="Arial"/>
          <w:szCs w:val="24"/>
        </w:rPr>
        <w:t>2</w:t>
      </w:r>
      <w:r w:rsidR="00442B3B">
        <w:rPr>
          <w:rFonts w:cs="Arial"/>
          <w:szCs w:val="24"/>
        </w:rPr>
        <w:t>0</w:t>
      </w:r>
      <w:r w:rsidRPr="006F072C">
        <w:rPr>
          <w:rFonts w:cs="Arial"/>
          <w:szCs w:val="24"/>
        </w:rPr>
        <w:t>% of the evaluation.</w:t>
      </w:r>
    </w:p>
    <w:p w14:paraId="206C08F3" w14:textId="77777777" w:rsidR="008D1BFC" w:rsidRDefault="008D1BFC" w:rsidP="00DC71EB">
      <w:pPr>
        <w:rPr>
          <w:rFonts w:ascii="Arial" w:hAnsi="Arial" w:cs="Arial"/>
          <w:szCs w:val="24"/>
        </w:rPr>
      </w:pPr>
    </w:p>
    <w:p w14:paraId="4D30723B" w14:textId="29D661A0" w:rsidR="008D1BFC" w:rsidRPr="00566026" w:rsidRDefault="008D1BFC" w:rsidP="00DC71EB">
      <w:pPr>
        <w:rPr>
          <w:rFonts w:ascii="Arial" w:hAnsi="Arial" w:cs="Arial"/>
          <w:szCs w:val="24"/>
        </w:rPr>
        <w:sectPr w:rsidR="008D1BFC" w:rsidRPr="00566026" w:rsidSect="0048001D">
          <w:pgSz w:w="11906" w:h="16838"/>
          <w:pgMar w:top="1418" w:right="1418" w:bottom="1418" w:left="1418" w:header="708" w:footer="708" w:gutter="0"/>
          <w:cols w:space="708"/>
          <w:docGrid w:linePitch="360"/>
        </w:sectPr>
      </w:pPr>
    </w:p>
    <w:p w14:paraId="425EA6F0" w14:textId="4C681D57" w:rsidR="00DC71EB" w:rsidRPr="008E46C8" w:rsidRDefault="00DC71EB" w:rsidP="4A46FD00">
      <w:pPr>
        <w:pStyle w:val="Heading1"/>
        <w:spacing w:after="120"/>
      </w:pPr>
      <w:bookmarkStart w:id="17" w:name="_Toc114238030"/>
      <w:bookmarkStart w:id="18" w:name="_Toc214260986"/>
      <w:r w:rsidRPr="008E46C8">
        <w:lastRenderedPageBreak/>
        <w:t>S</w:t>
      </w:r>
      <w:r w:rsidR="001639F2" w:rsidRPr="008E46C8">
        <w:t>ection 2: Specification</w:t>
      </w:r>
      <w:bookmarkEnd w:id="17"/>
      <w:bookmarkEnd w:id="18"/>
    </w:p>
    <w:p w14:paraId="6857CC2D" w14:textId="77777777" w:rsidR="001B1E44" w:rsidRPr="008E46C8" w:rsidRDefault="1FB7151D" w:rsidP="4A46FD00">
      <w:pPr>
        <w:pStyle w:val="Heading2"/>
        <w:numPr>
          <w:ilvl w:val="0"/>
          <w:numId w:val="16"/>
        </w:numPr>
        <w:spacing w:after="120"/>
        <w:ind w:left="567" w:hanging="567"/>
      </w:pPr>
      <w:bookmarkStart w:id="19" w:name="_Toc114238031"/>
      <w:bookmarkStart w:id="20" w:name="_Toc214260987"/>
      <w:r w:rsidRPr="008E46C8">
        <w:t xml:space="preserve">Introduction and </w:t>
      </w:r>
      <w:r w:rsidR="0EBC1B28" w:rsidRPr="008E46C8">
        <w:t>Background</w:t>
      </w:r>
      <w:bookmarkEnd w:id="19"/>
      <w:bookmarkEnd w:id="20"/>
    </w:p>
    <w:p w14:paraId="68C65129" w14:textId="349C7786" w:rsidR="00B13126" w:rsidRPr="008E46C8" w:rsidRDefault="00294704" w:rsidP="4A46FD00">
      <w:pPr>
        <w:pStyle w:val="ListParagraph"/>
        <w:numPr>
          <w:ilvl w:val="1"/>
          <w:numId w:val="24"/>
        </w:numPr>
        <w:spacing w:after="120"/>
      </w:pPr>
      <w:r w:rsidRPr="008E46C8">
        <w:t xml:space="preserve">The Council’s Public Health team </w:t>
      </w:r>
      <w:r w:rsidR="00B13126" w:rsidRPr="008E46C8">
        <w:t>are seeking a company to create a suite of</w:t>
      </w:r>
      <w:r w:rsidR="6152844F" w:rsidRPr="008E46C8">
        <w:t xml:space="preserve"> three</w:t>
      </w:r>
      <w:r w:rsidR="00B13126" w:rsidRPr="008E46C8">
        <w:t xml:space="preserve"> short, engaging, and accessible films that promote key public health </w:t>
      </w:r>
      <w:r w:rsidR="3DEF4869" w:rsidRPr="008E46C8">
        <w:t>messages. The</w:t>
      </w:r>
      <w:r w:rsidR="1CDBDC1E" w:rsidRPr="008E46C8">
        <w:t xml:space="preserve"> request is to include </w:t>
      </w:r>
      <w:r w:rsidR="5BF0C3C0" w:rsidRPr="008E46C8">
        <w:t>residents/service users</w:t>
      </w:r>
      <w:r w:rsidR="1CDBDC1E" w:rsidRPr="008E46C8">
        <w:t xml:space="preserve"> where possible in the films</w:t>
      </w:r>
      <w:r w:rsidR="0C3A1D7C" w:rsidRPr="008E46C8">
        <w:t xml:space="preserve"> to enhance </w:t>
      </w:r>
      <w:r w:rsidR="5731BF27" w:rsidRPr="008E46C8">
        <w:t>the localism of the films</w:t>
      </w:r>
      <w:r w:rsidR="00C211C6" w:rsidRPr="008E46C8">
        <w:t xml:space="preserve"> These films will be </w:t>
      </w:r>
      <w:r w:rsidR="00BA7958" w:rsidRPr="008E46C8">
        <w:t xml:space="preserve">similar </w:t>
      </w:r>
      <w:r w:rsidR="00383504" w:rsidRPr="008E46C8">
        <w:t xml:space="preserve">in style </w:t>
      </w:r>
      <w:r w:rsidR="00BA7958" w:rsidRPr="008E46C8">
        <w:t>to</w:t>
      </w:r>
      <w:r w:rsidR="00383504" w:rsidRPr="008E46C8">
        <w:t xml:space="preserve"> </w:t>
      </w:r>
      <w:r w:rsidR="00212B89" w:rsidRPr="008E46C8">
        <w:t>previous North Northamptonshire Council films</w:t>
      </w:r>
      <w:r w:rsidR="004B58C8" w:rsidRPr="008E46C8">
        <w:t xml:space="preserve"> </w:t>
      </w:r>
      <w:hyperlink r:id="rId17">
        <w:r w:rsidR="004B58C8" w:rsidRPr="008E46C8">
          <w:rPr>
            <w:rStyle w:val="Hyperlink"/>
            <w:color w:val="auto"/>
          </w:rPr>
          <w:t>found here</w:t>
        </w:r>
      </w:hyperlink>
      <w:r w:rsidR="00B13126" w:rsidRPr="008E46C8">
        <w:t xml:space="preserve">. These </w:t>
      </w:r>
      <w:r w:rsidR="004A7F05" w:rsidRPr="008E46C8">
        <w:t xml:space="preserve">new </w:t>
      </w:r>
      <w:r w:rsidR="00B13126" w:rsidRPr="008E46C8">
        <w:t xml:space="preserve">films will support awareness, education, and advocacy around early childhood health and development, </w:t>
      </w:r>
      <w:r w:rsidR="48BE3294" w:rsidRPr="008E46C8">
        <w:t>on the following topics</w:t>
      </w:r>
      <w:r w:rsidR="00B13126" w:rsidRPr="008E46C8">
        <w:t>:</w:t>
      </w:r>
    </w:p>
    <w:p w14:paraId="1DE3E836" w14:textId="276DE767" w:rsidR="007A1716" w:rsidRDefault="007A1716" w:rsidP="4A46FD00">
      <w:pPr>
        <w:pStyle w:val="ListParagraph"/>
        <w:spacing w:after="120"/>
        <w:ind w:left="574"/>
        <w:rPr>
          <w:color w:val="4472C4" w:themeColor="accent1"/>
        </w:rPr>
      </w:pPr>
    </w:p>
    <w:p w14:paraId="11FC3A5D" w14:textId="5FE4A243" w:rsidR="66099F29" w:rsidRDefault="18CD7BAE" w:rsidP="4A46FD00">
      <w:pPr>
        <w:pStyle w:val="Heading4"/>
        <w:spacing w:before="279" w:after="279" w:line="300" w:lineRule="auto"/>
        <w:rPr>
          <w:rFonts w:ascii="Arial" w:eastAsia="Arial" w:hAnsi="Arial" w:cs="Arial"/>
          <w:b/>
          <w:bCs/>
          <w:i w:val="0"/>
          <w:iCs w:val="0"/>
          <w:color w:val="4472C4" w:themeColor="accent1"/>
        </w:rPr>
      </w:pPr>
      <w:r w:rsidRPr="4A46FD00">
        <w:rPr>
          <w:rFonts w:ascii="Arial" w:eastAsia="Arial" w:hAnsi="Arial" w:cs="Arial"/>
          <w:b/>
          <w:bCs/>
          <w:i w:val="0"/>
          <w:iCs w:val="0"/>
          <w:color w:val="auto"/>
        </w:rPr>
        <w:t>2 to 2.5-Year Developmental Reviews</w:t>
      </w:r>
    </w:p>
    <w:p w14:paraId="72745A21" w14:textId="186C5EF2" w:rsidR="66099F29" w:rsidRPr="00317A96" w:rsidRDefault="66099F29" w:rsidP="4A46FD00">
      <w:pPr>
        <w:pStyle w:val="ListParagraph"/>
        <w:rPr>
          <w:rFonts w:eastAsia="Arial"/>
          <w:color w:val="4472C4" w:themeColor="accent1"/>
        </w:rPr>
      </w:pPr>
      <w:r w:rsidRPr="4A46FD00">
        <w:rPr>
          <w:rFonts w:eastAsia="Arial"/>
        </w:rPr>
        <w:t>This film will promote</w:t>
      </w:r>
      <w:r w:rsidR="681FBDC1" w:rsidRPr="4A46FD00">
        <w:rPr>
          <w:rFonts w:eastAsia="Arial"/>
        </w:rPr>
        <w:t xml:space="preserve"> the</w:t>
      </w:r>
      <w:r w:rsidRPr="4A46FD00">
        <w:rPr>
          <w:rFonts w:eastAsia="Arial"/>
        </w:rPr>
        <w:t xml:space="preserve"> health visitor </w:t>
      </w:r>
      <w:r w:rsidR="36BD0D09" w:rsidRPr="4A46FD00">
        <w:rPr>
          <w:rFonts w:eastAsia="Arial"/>
        </w:rPr>
        <w:t xml:space="preserve">child health review </w:t>
      </w:r>
      <w:r w:rsidRPr="4A46FD00">
        <w:rPr>
          <w:rFonts w:eastAsia="Arial"/>
        </w:rPr>
        <w:t>appointment offered at 2 to 2.5 years, which</w:t>
      </w:r>
      <w:r w:rsidR="24FD673A" w:rsidRPr="4A46FD00">
        <w:rPr>
          <w:rFonts w:eastAsia="Arial"/>
        </w:rPr>
        <w:t xml:space="preserve"> </w:t>
      </w:r>
      <w:r w:rsidRPr="4A46FD00">
        <w:rPr>
          <w:rFonts w:eastAsia="Arial"/>
        </w:rPr>
        <w:t>check</w:t>
      </w:r>
      <w:r w:rsidR="360133A5" w:rsidRPr="4A46FD00">
        <w:rPr>
          <w:rFonts w:eastAsia="Arial"/>
        </w:rPr>
        <w:t>s</w:t>
      </w:r>
      <w:r w:rsidRPr="4A46FD00">
        <w:rPr>
          <w:rFonts w:eastAsia="Arial"/>
        </w:rPr>
        <w:t xml:space="preserve"> a child’s development in areas such as growth, movement, </w:t>
      </w:r>
      <w:r w:rsidR="6F92153F" w:rsidRPr="4A46FD00">
        <w:rPr>
          <w:rFonts w:eastAsia="Arial"/>
        </w:rPr>
        <w:t>communication, speech</w:t>
      </w:r>
      <w:r w:rsidRPr="4A46FD00">
        <w:rPr>
          <w:rFonts w:eastAsia="Arial"/>
        </w:rPr>
        <w:t>, social skills, and behaviour. The review also covers healthy eating, sleep, toilet training, safety, and immunisations, providing support and guidance before school entry. Sometimes this involves discussions with early years settings and referrals to specialists. The video should</w:t>
      </w:r>
      <w:r w:rsidR="07645954" w:rsidRPr="4A46FD00">
        <w:rPr>
          <w:rFonts w:eastAsia="Arial"/>
        </w:rPr>
        <w:t xml:space="preserve"> promote the </w:t>
      </w:r>
      <w:r w:rsidR="693295BD" w:rsidRPr="4A46FD00">
        <w:rPr>
          <w:rFonts w:eastAsia="Arial"/>
        </w:rPr>
        <w:t>importance of these</w:t>
      </w:r>
      <w:r w:rsidRPr="4A46FD00">
        <w:rPr>
          <w:rFonts w:eastAsia="Arial"/>
        </w:rPr>
        <w:t xml:space="preserve"> appointments</w:t>
      </w:r>
      <w:r w:rsidR="1D773665" w:rsidRPr="4A46FD00">
        <w:rPr>
          <w:rFonts w:eastAsia="Arial"/>
        </w:rPr>
        <w:t xml:space="preserve"> and</w:t>
      </w:r>
      <w:r w:rsidRPr="4A46FD00">
        <w:rPr>
          <w:rFonts w:eastAsia="Arial"/>
        </w:rPr>
        <w:t xml:space="preserve"> </w:t>
      </w:r>
      <w:r w:rsidR="4D54228D" w:rsidRPr="4A46FD00">
        <w:rPr>
          <w:rFonts w:eastAsia="Arial"/>
        </w:rPr>
        <w:t xml:space="preserve">encourage parents to attend </w:t>
      </w:r>
      <w:r w:rsidRPr="4A46FD00">
        <w:rPr>
          <w:rFonts w:eastAsia="Arial"/>
        </w:rPr>
        <w:t xml:space="preserve">when </w:t>
      </w:r>
      <w:r w:rsidR="6BAEE44B" w:rsidRPr="4A46FD00">
        <w:rPr>
          <w:rFonts w:eastAsia="Arial"/>
        </w:rPr>
        <w:t>invited</w:t>
      </w:r>
      <w:r w:rsidRPr="4A46FD00">
        <w:rPr>
          <w:rFonts w:eastAsia="Arial"/>
        </w:rPr>
        <w:t>.</w:t>
      </w:r>
    </w:p>
    <w:p w14:paraId="154C16AC" w14:textId="544E3A25" w:rsidR="66099F29" w:rsidRDefault="66099F29" w:rsidP="4A46FD00">
      <w:pPr>
        <w:pStyle w:val="Heading4"/>
        <w:spacing w:before="279" w:after="279" w:line="300" w:lineRule="auto"/>
        <w:rPr>
          <w:rFonts w:ascii="Arial" w:eastAsia="Arial" w:hAnsi="Arial" w:cs="Arial"/>
          <w:b/>
          <w:bCs/>
          <w:i w:val="0"/>
          <w:iCs w:val="0"/>
          <w:color w:val="4472C4" w:themeColor="accent1"/>
        </w:rPr>
      </w:pPr>
      <w:r w:rsidRPr="4A46FD00">
        <w:rPr>
          <w:rFonts w:ascii="Arial" w:eastAsia="Arial" w:hAnsi="Arial" w:cs="Arial"/>
          <w:b/>
          <w:bCs/>
          <w:i w:val="0"/>
          <w:iCs w:val="0"/>
          <w:color w:val="auto"/>
        </w:rPr>
        <w:t>Childhood Vaccinations</w:t>
      </w:r>
    </w:p>
    <w:p w14:paraId="6BEC4B99" w14:textId="20E143CB" w:rsidR="66099F29" w:rsidRPr="00317A96" w:rsidRDefault="66099F29" w:rsidP="4A46FD00">
      <w:pPr>
        <w:pStyle w:val="ListParagraph"/>
        <w:rPr>
          <w:rFonts w:eastAsia="Arial"/>
          <w:color w:val="4472C4" w:themeColor="accent1"/>
        </w:rPr>
      </w:pPr>
      <w:r w:rsidRPr="4A46FD00">
        <w:rPr>
          <w:rFonts w:eastAsia="Arial"/>
        </w:rPr>
        <w:t xml:space="preserve">This film will explain what vaccinations are available for children at different stages and how vaccines work, helping families make informed decisions and increasing local </w:t>
      </w:r>
      <w:r w:rsidR="46F46B3B" w:rsidRPr="4A46FD00">
        <w:rPr>
          <w:rFonts w:eastAsia="Arial"/>
        </w:rPr>
        <w:t>uptake. There will be a focus on MMR</w:t>
      </w:r>
      <w:r w:rsidR="06C3FB11" w:rsidRPr="4A46FD00">
        <w:rPr>
          <w:rFonts w:eastAsia="Arial"/>
        </w:rPr>
        <w:t xml:space="preserve"> </w:t>
      </w:r>
      <w:r w:rsidR="46F46B3B" w:rsidRPr="4A46FD00">
        <w:rPr>
          <w:rFonts w:eastAsia="Arial"/>
        </w:rPr>
        <w:t xml:space="preserve">given to children in </w:t>
      </w:r>
      <w:r w:rsidR="42F4A472" w:rsidRPr="4A46FD00">
        <w:rPr>
          <w:rFonts w:eastAsia="Arial"/>
        </w:rPr>
        <w:t>GP</w:t>
      </w:r>
      <w:r w:rsidR="46F46B3B" w:rsidRPr="4A46FD00">
        <w:rPr>
          <w:rFonts w:eastAsia="Arial"/>
          <w:color w:val="4472C4" w:themeColor="accent1"/>
        </w:rPr>
        <w:t xml:space="preserve"> </w:t>
      </w:r>
      <w:r w:rsidR="46F46B3B" w:rsidRPr="4A46FD00">
        <w:rPr>
          <w:rFonts w:eastAsia="Arial"/>
        </w:rPr>
        <w:t>settings and HPV</w:t>
      </w:r>
      <w:r w:rsidRPr="4A46FD00">
        <w:rPr>
          <w:rFonts w:eastAsia="Arial"/>
        </w:rPr>
        <w:t xml:space="preserve"> </w:t>
      </w:r>
      <w:r w:rsidR="0CFFE94A" w:rsidRPr="4A46FD00">
        <w:rPr>
          <w:rFonts w:eastAsia="Arial"/>
        </w:rPr>
        <w:t xml:space="preserve">mainly delivered in a school setting. </w:t>
      </w:r>
      <w:r w:rsidRPr="4A46FD00">
        <w:rPr>
          <w:rFonts w:eastAsia="Arial"/>
        </w:rPr>
        <w:t xml:space="preserve">Messaging will be supported by health protection </w:t>
      </w:r>
      <w:r w:rsidR="15E7CE96" w:rsidRPr="4A46FD00">
        <w:rPr>
          <w:rFonts w:eastAsia="Arial"/>
        </w:rPr>
        <w:t xml:space="preserve">and children immunisations </w:t>
      </w:r>
      <w:r w:rsidRPr="4A46FD00">
        <w:rPr>
          <w:rFonts w:eastAsia="Arial"/>
        </w:rPr>
        <w:t>specialists to ensure accuracy and consistency.</w:t>
      </w:r>
    </w:p>
    <w:p w14:paraId="485F4FCE" w14:textId="1FF4E110" w:rsidR="66099F29" w:rsidRDefault="66099F29" w:rsidP="4A46FD00">
      <w:pPr>
        <w:pStyle w:val="Heading4"/>
        <w:spacing w:before="279" w:after="279" w:line="300" w:lineRule="auto"/>
        <w:rPr>
          <w:rFonts w:ascii="Arial" w:eastAsia="Arial" w:hAnsi="Arial" w:cs="Arial"/>
          <w:b/>
          <w:bCs/>
          <w:i w:val="0"/>
          <w:iCs w:val="0"/>
          <w:color w:val="4472C4" w:themeColor="accent1"/>
        </w:rPr>
      </w:pPr>
      <w:r w:rsidRPr="4A46FD00">
        <w:rPr>
          <w:rFonts w:ascii="Arial" w:eastAsia="Arial" w:hAnsi="Arial" w:cs="Arial"/>
          <w:b/>
          <w:bCs/>
          <w:i w:val="0"/>
          <w:iCs w:val="0"/>
          <w:color w:val="auto"/>
        </w:rPr>
        <w:t>Safer Sleep Practices for Infants</w:t>
      </w:r>
    </w:p>
    <w:p w14:paraId="3E5A7F82" w14:textId="15E80A01" w:rsidR="66099F29" w:rsidRPr="00317A96" w:rsidRDefault="18CD7BAE" w:rsidP="4A46FD00">
      <w:pPr>
        <w:pStyle w:val="ListParagraph"/>
        <w:rPr>
          <w:rFonts w:eastAsia="Arial"/>
          <w:color w:val="4472C4" w:themeColor="accent1"/>
        </w:rPr>
      </w:pPr>
      <w:r w:rsidRPr="4A46FD00">
        <w:rPr>
          <w:rFonts w:eastAsia="Arial"/>
        </w:rPr>
        <w:t xml:space="preserve">This film will share community-led messages about current </w:t>
      </w:r>
      <w:hyperlink r:id="rId18">
        <w:r w:rsidRPr="4A46FD00">
          <w:rPr>
            <w:rStyle w:val="Hyperlink"/>
            <w:rFonts w:eastAsia="Arial"/>
            <w:color w:val="auto"/>
          </w:rPr>
          <w:t>safer sleep practices</w:t>
        </w:r>
      </w:hyperlink>
      <w:r w:rsidRPr="4A46FD00">
        <w:rPr>
          <w:rFonts w:eastAsia="Arial"/>
        </w:rPr>
        <w:t>, such as ensuring babies sleep on their backs in a cot free from pillows, toys, and bumpers, and avoiding co-sleeping if a parent is under the influence of alcohol, drugs, or strong medication.</w:t>
      </w:r>
    </w:p>
    <w:p w14:paraId="41CAB72B" w14:textId="263A63B4" w:rsidR="1C663BA8" w:rsidRDefault="1C663BA8" w:rsidP="4A46FD00">
      <w:pPr>
        <w:spacing w:after="120"/>
        <w:ind w:left="567"/>
        <w:rPr>
          <w:rFonts w:ascii="Arial" w:eastAsia="Arial" w:hAnsi="Arial" w:cs="Arial"/>
          <w:color w:val="4472C4" w:themeColor="accent1"/>
        </w:rPr>
      </w:pPr>
    </w:p>
    <w:p w14:paraId="5B35832A" w14:textId="77777777" w:rsidR="007A1716" w:rsidRPr="008E46C8" w:rsidRDefault="007A1716" w:rsidP="4A46FD00">
      <w:pPr>
        <w:pStyle w:val="ListParagraph"/>
        <w:spacing w:after="120"/>
        <w:ind w:left="502"/>
      </w:pPr>
    </w:p>
    <w:p w14:paraId="7790B58D" w14:textId="77777777" w:rsidR="00B13126" w:rsidRPr="008E46C8" w:rsidRDefault="00B13126" w:rsidP="4A46FD00">
      <w:pPr>
        <w:pStyle w:val="ListParagraph"/>
        <w:numPr>
          <w:ilvl w:val="1"/>
          <w:numId w:val="24"/>
        </w:numPr>
        <w:spacing w:after="120"/>
      </w:pPr>
      <w:r w:rsidRPr="008E46C8">
        <w:t>The films will be used across digital platforms, in community settings, and by health professionals to support families and carers. To increase impact, we would like co-production and members of our North Northamptonshire community to be at the heart of these films.</w:t>
      </w:r>
    </w:p>
    <w:p w14:paraId="271BD645" w14:textId="77777777" w:rsidR="00F829CC" w:rsidRPr="008E46C8" w:rsidRDefault="00F829CC" w:rsidP="4A46FD00">
      <w:pPr>
        <w:pStyle w:val="ListParagraph"/>
        <w:spacing w:after="120"/>
        <w:ind w:left="574"/>
      </w:pPr>
    </w:p>
    <w:p w14:paraId="065946EE" w14:textId="188E99BD" w:rsidR="00637820" w:rsidRPr="008E46C8" w:rsidRDefault="001212A0" w:rsidP="4A46FD00">
      <w:pPr>
        <w:pStyle w:val="ListParagraph"/>
        <w:numPr>
          <w:ilvl w:val="1"/>
          <w:numId w:val="24"/>
        </w:numPr>
        <w:spacing w:after="120"/>
      </w:pPr>
      <w:r w:rsidRPr="008E46C8">
        <w:t xml:space="preserve">This film suite is part of a wider initiative to </w:t>
      </w:r>
      <w:r w:rsidR="7C208B3E" w:rsidRPr="008E46C8">
        <w:t xml:space="preserve">raise awareness and </w:t>
      </w:r>
      <w:r w:rsidRPr="008E46C8">
        <w:t>improve public understanding and engagement in various areas</w:t>
      </w:r>
      <w:r w:rsidR="7DB0D245" w:rsidRPr="008E46C8">
        <w:t xml:space="preserve"> of health</w:t>
      </w:r>
      <w:r w:rsidRPr="008E46C8">
        <w:t xml:space="preserve"> impacting children and young people and their development. The films will reflect trauma-informed principles and aim to build trust, reduce stigma, and empower families.</w:t>
      </w:r>
    </w:p>
    <w:p w14:paraId="3B89D711" w14:textId="77777777" w:rsidR="00637820" w:rsidRPr="008E46C8" w:rsidRDefault="00637820" w:rsidP="4A46FD00">
      <w:pPr>
        <w:pStyle w:val="ListParagraph"/>
      </w:pPr>
    </w:p>
    <w:p w14:paraId="6FE8E461" w14:textId="4E2D0424" w:rsidR="0086794B" w:rsidRPr="008E46C8" w:rsidRDefault="001212A0" w:rsidP="4A46FD00">
      <w:pPr>
        <w:pStyle w:val="ListParagraph"/>
        <w:numPr>
          <w:ilvl w:val="1"/>
          <w:numId w:val="24"/>
        </w:numPr>
        <w:spacing w:after="120"/>
      </w:pPr>
      <w:r w:rsidRPr="008E46C8">
        <w:t>We are expecting filming to take place within North Northamptonshire and films to be completed by March 2026.</w:t>
      </w:r>
    </w:p>
    <w:p w14:paraId="090284E0" w14:textId="0591D877" w:rsidR="002D5E6D" w:rsidRPr="008E46C8" w:rsidRDefault="002D5E6D" w:rsidP="4A46FD00">
      <w:pPr>
        <w:pStyle w:val="ListParagraph"/>
        <w:spacing w:after="120"/>
        <w:ind w:left="567"/>
        <w:contextualSpacing w:val="0"/>
      </w:pPr>
    </w:p>
    <w:p w14:paraId="162AE221" w14:textId="125AC9BF" w:rsidR="00442B3B" w:rsidRPr="008E46C8" w:rsidRDefault="009823E5" w:rsidP="4A46FD00">
      <w:pPr>
        <w:pStyle w:val="Heading2"/>
        <w:numPr>
          <w:ilvl w:val="0"/>
          <w:numId w:val="24"/>
        </w:numPr>
        <w:spacing w:after="120"/>
      </w:pPr>
      <w:bookmarkStart w:id="21" w:name="_Toc114238032"/>
      <w:bookmarkStart w:id="22" w:name="_Toc214260988"/>
      <w:r w:rsidRPr="008E46C8">
        <w:t>Scope</w:t>
      </w:r>
      <w:bookmarkEnd w:id="21"/>
      <w:bookmarkEnd w:id="22"/>
    </w:p>
    <w:p w14:paraId="5E296BEE" w14:textId="7A400583" w:rsidR="0052229A" w:rsidRPr="008E46C8" w:rsidRDefault="5F03F656" w:rsidP="4A46FD00">
      <w:pPr>
        <w:pStyle w:val="ListParagraph"/>
        <w:ind w:left="360"/>
        <w:rPr>
          <w:rFonts w:cs="Arial"/>
        </w:rPr>
      </w:pPr>
      <w:r w:rsidRPr="008E46C8">
        <w:rPr>
          <w:rFonts w:cs="Arial"/>
        </w:rPr>
        <w:t>Research &amp; Development</w:t>
      </w:r>
    </w:p>
    <w:p w14:paraId="39941EEE" w14:textId="2796678B" w:rsidR="00930A1C" w:rsidRDefault="5F03F656" w:rsidP="4A46FD00">
      <w:pPr>
        <w:pStyle w:val="ListParagraph"/>
        <w:ind w:left="360"/>
        <w:rPr>
          <w:rFonts w:cs="Arial"/>
          <w:color w:val="4472C4" w:themeColor="accent1"/>
        </w:rPr>
      </w:pPr>
      <w:r w:rsidRPr="008E46C8">
        <w:rPr>
          <w:rFonts w:cs="Arial"/>
        </w:rPr>
        <w:t xml:space="preserve">The selected filmmaker will work closely with NNC Public Health to develop a concept and vision for the film suite. They will review examples of good practice to inform the creative approach </w:t>
      </w:r>
      <w:r w:rsidRPr="4A46FD00">
        <w:rPr>
          <w:rFonts w:cs="Arial"/>
        </w:rPr>
        <w:t>and ensure alignment with public health messaging</w:t>
      </w:r>
      <w:r w:rsidR="15995677" w:rsidRPr="4A46FD00">
        <w:rPr>
          <w:rFonts w:cs="Arial"/>
        </w:rPr>
        <w:t xml:space="preserve"> and </w:t>
      </w:r>
      <w:r w:rsidR="6F40C3F0" w:rsidRPr="4A46FD00">
        <w:rPr>
          <w:rFonts w:cs="Arial"/>
        </w:rPr>
        <w:t xml:space="preserve">current videos such as </w:t>
      </w:r>
      <w:r w:rsidR="5D85AF24" w:rsidRPr="4A46FD00">
        <w:rPr>
          <w:rFonts w:cs="Arial"/>
        </w:rPr>
        <w:t xml:space="preserve">those created for our </w:t>
      </w:r>
      <w:hyperlink r:id="rId19">
        <w:r w:rsidR="5D85AF24" w:rsidRPr="4A46FD00">
          <w:rPr>
            <w:rStyle w:val="Hyperlink"/>
            <w:rFonts w:cs="Arial"/>
            <w:color w:val="auto"/>
          </w:rPr>
          <w:t>NNC Family Hubs directorate</w:t>
        </w:r>
      </w:hyperlink>
      <w:r w:rsidRPr="4A46FD00">
        <w:rPr>
          <w:rFonts w:cs="Arial"/>
        </w:rPr>
        <w:t>. As part of a co-production process, the filmmaker will be responsible for recruiting members of the local community to participate in workshops, both to share their views and appear on camera</w:t>
      </w:r>
      <w:r w:rsidR="664694D8" w:rsidRPr="4A46FD00">
        <w:rPr>
          <w:rFonts w:cs="Arial"/>
        </w:rPr>
        <w:t>/as a voice over</w:t>
      </w:r>
      <w:r w:rsidRPr="4A46FD00">
        <w:rPr>
          <w:rFonts w:cs="Arial"/>
        </w:rPr>
        <w:t xml:space="preserve">. These workshops will be organised and hosted by the filmmaker. In addition, they will collaborate with the project team on storyboarding and interview planning to ensure the films reflect the communities in North Northamptonshire. </w:t>
      </w:r>
      <w:r w:rsidR="1C8CCBE2" w:rsidRPr="4A46FD00">
        <w:rPr>
          <w:rFonts w:cs="Arial"/>
        </w:rPr>
        <w:t xml:space="preserve">The messaging and content of the films will be </w:t>
      </w:r>
      <w:r w:rsidR="7B43CE9D" w:rsidRPr="4A46FD00">
        <w:rPr>
          <w:rFonts w:cs="Arial"/>
        </w:rPr>
        <w:t>supported and agreed by NNC Public Health and key partners.</w:t>
      </w:r>
    </w:p>
    <w:p w14:paraId="4E1187E8" w14:textId="77777777" w:rsidR="000F3DD4" w:rsidRPr="00930A1C" w:rsidRDefault="000F3DD4" w:rsidP="4A46FD00">
      <w:pPr>
        <w:pStyle w:val="ListParagraph"/>
        <w:ind w:left="360"/>
        <w:rPr>
          <w:rFonts w:cs="Arial"/>
          <w:color w:val="4472C4" w:themeColor="accent1"/>
        </w:rPr>
      </w:pPr>
    </w:p>
    <w:p w14:paraId="027360B7" w14:textId="77777777" w:rsidR="00930A1C" w:rsidRPr="00930A1C" w:rsidRDefault="00930A1C" w:rsidP="4A46FD00">
      <w:pPr>
        <w:pStyle w:val="ListParagraph"/>
        <w:ind w:left="360"/>
        <w:rPr>
          <w:rFonts w:cs="Arial"/>
          <w:color w:val="4472C4" w:themeColor="accent1"/>
        </w:rPr>
      </w:pPr>
      <w:r w:rsidRPr="4A46FD00">
        <w:rPr>
          <w:rFonts w:cs="Arial"/>
        </w:rPr>
        <w:t>Filming</w:t>
      </w:r>
    </w:p>
    <w:p w14:paraId="1F51EE33" w14:textId="268CB0BB" w:rsidR="00930A1C" w:rsidRDefault="5F03F656" w:rsidP="4A46FD00">
      <w:pPr>
        <w:pStyle w:val="ListParagraph"/>
        <w:ind w:left="360"/>
        <w:rPr>
          <w:rFonts w:cs="Arial"/>
          <w:color w:val="4472C4" w:themeColor="accent1"/>
        </w:rPr>
      </w:pPr>
      <w:r w:rsidRPr="4A46FD00">
        <w:rPr>
          <w:rFonts w:cs="Arial"/>
        </w:rPr>
        <w:t>The filmmaker will be responsible for organising and travelling to various locations across North Northamptonshire such as Family Hubs, community buildings, and family homes to capture interviews and contextual footage. Filming will involve a diverse range of participants, including parents, carers, health visitors, and public health professionals, ensuring the films reflect a broad spectrum of lived experiences and perspectives.</w:t>
      </w:r>
      <w:r w:rsidR="45C2ED53" w:rsidRPr="4A46FD00">
        <w:rPr>
          <w:rFonts w:cs="Arial"/>
        </w:rPr>
        <w:t xml:space="preserve"> Public health will support in connecting the filmmaker with </w:t>
      </w:r>
      <w:r w:rsidR="637F9CDB" w:rsidRPr="4A46FD00">
        <w:rPr>
          <w:rFonts w:cs="Arial"/>
        </w:rPr>
        <w:t xml:space="preserve">local organisations </w:t>
      </w:r>
      <w:r w:rsidR="6C7A70E0" w:rsidRPr="4A46FD00">
        <w:rPr>
          <w:rFonts w:cs="Arial"/>
        </w:rPr>
        <w:t xml:space="preserve">that can support in the engagement recruitment. </w:t>
      </w:r>
    </w:p>
    <w:p w14:paraId="01BE81C2" w14:textId="77777777" w:rsidR="000F3DD4" w:rsidRPr="00115E7F" w:rsidRDefault="000F3DD4" w:rsidP="4A46FD00">
      <w:pPr>
        <w:pStyle w:val="ListParagraph"/>
        <w:ind w:left="360"/>
        <w:rPr>
          <w:rFonts w:cs="Arial"/>
        </w:rPr>
      </w:pPr>
    </w:p>
    <w:p w14:paraId="252BEA55" w14:textId="77777777" w:rsidR="00930A1C" w:rsidRPr="00115E7F" w:rsidRDefault="00930A1C" w:rsidP="4A46FD00">
      <w:pPr>
        <w:pStyle w:val="ListParagraph"/>
        <w:ind w:left="360"/>
        <w:rPr>
          <w:rFonts w:cs="Arial"/>
        </w:rPr>
      </w:pPr>
      <w:r w:rsidRPr="00115E7F">
        <w:rPr>
          <w:rFonts w:cs="Arial"/>
        </w:rPr>
        <w:t>Editing</w:t>
      </w:r>
    </w:p>
    <w:p w14:paraId="20C97428" w14:textId="1B5F036E" w:rsidR="00930A1C" w:rsidRPr="00115E7F" w:rsidRDefault="00930A1C" w:rsidP="4A46FD00">
      <w:pPr>
        <w:pStyle w:val="ListParagraph"/>
        <w:ind w:left="360"/>
        <w:rPr>
          <w:rFonts w:cs="Arial"/>
        </w:rPr>
      </w:pPr>
      <w:r w:rsidRPr="00115E7F">
        <w:rPr>
          <w:rFonts w:cs="Arial"/>
        </w:rPr>
        <w:t xml:space="preserve">The filmmaker will be expected to incorporate organisational logos, titles, subtitles, </w:t>
      </w:r>
      <w:r w:rsidR="005937E3" w:rsidRPr="00115E7F">
        <w:rPr>
          <w:rFonts w:cs="Arial"/>
        </w:rPr>
        <w:t xml:space="preserve">animations </w:t>
      </w:r>
      <w:r w:rsidRPr="00115E7F">
        <w:rPr>
          <w:rFonts w:cs="Arial"/>
        </w:rPr>
        <w:t>and music with appropriate licensing into the final edits, ensuring all content aligns with agreed messaging and branding guidelines. It is essential that the films are produced with sensitivity and inclusivity, representing the diverse communities across North Northamptonshire.</w:t>
      </w:r>
    </w:p>
    <w:p w14:paraId="6E66A815" w14:textId="77777777" w:rsidR="000F3DD4" w:rsidRPr="00115E7F" w:rsidRDefault="000F3DD4" w:rsidP="4A46FD00">
      <w:pPr>
        <w:pStyle w:val="ListParagraph"/>
        <w:ind w:left="360"/>
        <w:rPr>
          <w:rFonts w:cs="Arial"/>
        </w:rPr>
      </w:pPr>
    </w:p>
    <w:p w14:paraId="6B79DBA0" w14:textId="77777777" w:rsidR="00930A1C" w:rsidRPr="00115E7F" w:rsidRDefault="00930A1C" w:rsidP="4A46FD00">
      <w:pPr>
        <w:pStyle w:val="ListParagraph"/>
        <w:ind w:left="360"/>
        <w:rPr>
          <w:rFonts w:cs="Arial"/>
        </w:rPr>
      </w:pPr>
      <w:r w:rsidRPr="00115E7F">
        <w:rPr>
          <w:rFonts w:cs="Arial"/>
        </w:rPr>
        <w:t>Review &amp; Feedback</w:t>
      </w:r>
    </w:p>
    <w:p w14:paraId="4BF52B65" w14:textId="77777777" w:rsidR="000F3DD4" w:rsidRPr="00115E7F" w:rsidRDefault="00930A1C" w:rsidP="4A46FD00">
      <w:pPr>
        <w:pStyle w:val="ListParagraph"/>
        <w:ind w:left="360"/>
        <w:rPr>
          <w:rFonts w:cs="Arial"/>
        </w:rPr>
      </w:pPr>
      <w:r w:rsidRPr="00115E7F">
        <w:rPr>
          <w:rFonts w:cs="Arial"/>
        </w:rPr>
        <w:t>The filmmaker will be required to submit draft versions of all films for review by the project team. Following feedback, they will make any necessary revisions to ensure the final outputs meet the agreed standards, messaging, and accessibility requirements.</w:t>
      </w:r>
    </w:p>
    <w:p w14:paraId="572208DC" w14:textId="77777777" w:rsidR="000F3DD4" w:rsidRPr="00115E7F" w:rsidRDefault="000F3DD4" w:rsidP="4A46FD00">
      <w:pPr>
        <w:pStyle w:val="ListParagraph"/>
        <w:ind w:left="360"/>
        <w:rPr>
          <w:rFonts w:cs="Arial"/>
        </w:rPr>
      </w:pPr>
    </w:p>
    <w:p w14:paraId="2F9C1452" w14:textId="5659BEAF" w:rsidR="00930A1C" w:rsidRPr="00115E7F" w:rsidRDefault="00930A1C" w:rsidP="4A46FD00">
      <w:pPr>
        <w:pStyle w:val="ListParagraph"/>
        <w:ind w:left="360"/>
        <w:rPr>
          <w:rFonts w:cs="Arial"/>
        </w:rPr>
      </w:pPr>
      <w:r w:rsidRPr="00115E7F">
        <w:rPr>
          <w:rFonts w:cs="Arial"/>
        </w:rPr>
        <w:t>Final Delivery</w:t>
      </w:r>
    </w:p>
    <w:p w14:paraId="11C458B8" w14:textId="77777777" w:rsidR="00930A1C" w:rsidRPr="00115E7F" w:rsidRDefault="00930A1C" w:rsidP="4A46FD00">
      <w:pPr>
        <w:pStyle w:val="ListParagraph"/>
        <w:ind w:left="360"/>
        <w:rPr>
          <w:rFonts w:cs="Arial"/>
        </w:rPr>
      </w:pPr>
      <w:r w:rsidRPr="00115E7F">
        <w:rPr>
          <w:rFonts w:cs="Arial"/>
        </w:rPr>
        <w:t>The filmmaker will provide final versions of all films in formats agreed with the project team, suitable for both high-resolution use and online platforms. Upon request, they will also supply raw footage and project files to support future use, archiving, or further editing.</w:t>
      </w:r>
    </w:p>
    <w:p w14:paraId="48E87B8D" w14:textId="77777777" w:rsidR="002C02FF" w:rsidRPr="00115E7F" w:rsidRDefault="002C02FF" w:rsidP="4A46FD00">
      <w:pPr>
        <w:pStyle w:val="ListParagraph"/>
        <w:spacing w:after="120"/>
        <w:ind w:left="1080"/>
      </w:pPr>
    </w:p>
    <w:p w14:paraId="17619D13" w14:textId="6E77F95C" w:rsidR="00F042DA" w:rsidRPr="00115E7F" w:rsidRDefault="00F042DA" w:rsidP="4A46FD00">
      <w:pPr>
        <w:pStyle w:val="ListParagraph"/>
        <w:numPr>
          <w:ilvl w:val="0"/>
          <w:numId w:val="24"/>
        </w:numPr>
        <w:spacing w:after="120"/>
        <w:ind w:left="357" w:hanging="357"/>
        <w:contextualSpacing w:val="0"/>
        <w:rPr>
          <w:b/>
          <w:bCs/>
        </w:rPr>
      </w:pPr>
      <w:bookmarkStart w:id="23" w:name="_Toc114238033"/>
      <w:r w:rsidRPr="00115E7F">
        <w:rPr>
          <w:b/>
          <w:bCs/>
        </w:rPr>
        <w:t>Business Continuity and Disaster Recovery</w:t>
      </w:r>
      <w:bookmarkEnd w:id="23"/>
    </w:p>
    <w:p w14:paraId="342AFD68" w14:textId="77777777" w:rsidR="003634C1" w:rsidRPr="00115E7F" w:rsidRDefault="003634C1" w:rsidP="4A46FD00">
      <w:pPr>
        <w:spacing w:after="120"/>
        <w:rPr>
          <w:rFonts w:ascii="Arial" w:eastAsia="Arial" w:hAnsi="Arial" w:cs="Arial"/>
        </w:rPr>
      </w:pPr>
      <w:r w:rsidRPr="00115E7F">
        <w:rPr>
          <w:rFonts w:ascii="Arial" w:eastAsia="Arial" w:hAnsi="Arial" w:cs="Arial"/>
        </w:rPr>
        <w:lastRenderedPageBreak/>
        <w:t>The Provider will produce a summary of the business continuity programme within their organisation including its scope objectives and key components.</w:t>
      </w:r>
    </w:p>
    <w:p w14:paraId="21EA0408" w14:textId="20B2B19E" w:rsidR="003634C1" w:rsidRPr="00115E7F" w:rsidRDefault="003634C1" w:rsidP="4A46FD00">
      <w:pPr>
        <w:spacing w:after="240"/>
        <w:rPr>
          <w:rFonts w:ascii="Arial" w:eastAsia="Arial" w:hAnsi="Arial" w:cs="Arial"/>
        </w:rPr>
      </w:pPr>
      <w:r w:rsidRPr="00115E7F">
        <w:rPr>
          <w:rFonts w:ascii="Arial" w:hAnsi="Arial" w:cs="Arial"/>
        </w:rPr>
        <w:t xml:space="preserve">Changes in staffing capacity that will impact arrangements relating to the delivery of the program should be communicated to the council as soon as </w:t>
      </w:r>
      <w:r w:rsidR="006E54B8" w:rsidRPr="00115E7F">
        <w:rPr>
          <w:rFonts w:ascii="Arial" w:hAnsi="Arial" w:cs="Arial"/>
        </w:rPr>
        <w:t>possible.</w:t>
      </w:r>
      <w:r w:rsidR="006E54B8" w:rsidRPr="00115E7F">
        <w:rPr>
          <w:rFonts w:ascii="Arial" w:eastAsia="Arial" w:hAnsi="Arial" w:cs="Arial"/>
        </w:rPr>
        <w:t xml:space="preserve"> The</w:t>
      </w:r>
      <w:r w:rsidRPr="00115E7F">
        <w:rPr>
          <w:rFonts w:ascii="Arial" w:eastAsia="Arial" w:hAnsi="Arial" w:cs="Arial"/>
        </w:rPr>
        <w:t xml:space="preserve"> supplier must be able to replace any members of their team with a suitably skilled and qualified replacement should they be unable to deliver the service due to ill-health or other unforeseen circumstances. </w:t>
      </w:r>
    </w:p>
    <w:p w14:paraId="79EA135B" w14:textId="0CDFDD30" w:rsidR="00F042DA" w:rsidRPr="00C87687" w:rsidRDefault="00F042DA" w:rsidP="4A46FD00">
      <w:pPr>
        <w:pStyle w:val="Heading2"/>
        <w:numPr>
          <w:ilvl w:val="0"/>
          <w:numId w:val="24"/>
        </w:numPr>
        <w:spacing w:after="120"/>
      </w:pPr>
      <w:bookmarkStart w:id="24" w:name="_Toc114238034"/>
      <w:bookmarkStart w:id="25" w:name="_Toc214260989"/>
      <w:r w:rsidRPr="00C87687">
        <w:t>Statement of Requirements</w:t>
      </w:r>
      <w:bookmarkEnd w:id="24"/>
      <w:bookmarkEnd w:id="25"/>
    </w:p>
    <w:p w14:paraId="6C897206" w14:textId="77777777" w:rsidR="00D15E03" w:rsidRPr="00C87687" w:rsidRDefault="00D15E03" w:rsidP="4A46FD00">
      <w:pPr>
        <w:pStyle w:val="ListParagraph"/>
        <w:numPr>
          <w:ilvl w:val="2"/>
          <w:numId w:val="24"/>
        </w:numPr>
        <w:spacing w:after="120"/>
      </w:pPr>
      <w:r w:rsidRPr="00C87687">
        <w:t xml:space="preserve">The provider will create 3 (3-4 minute) edited films for Public Health and system partners. </w:t>
      </w:r>
    </w:p>
    <w:p w14:paraId="6FE845F7" w14:textId="51AAC9D6" w:rsidR="00D15E03" w:rsidRPr="00C87687" w:rsidRDefault="00D15E03" w:rsidP="4A46FD00">
      <w:pPr>
        <w:pStyle w:val="ListParagraph"/>
        <w:numPr>
          <w:ilvl w:val="2"/>
          <w:numId w:val="24"/>
        </w:numPr>
        <w:spacing w:after="120"/>
      </w:pPr>
      <w:r w:rsidRPr="00C87687">
        <w:t xml:space="preserve">These will include </w:t>
      </w:r>
      <w:r w:rsidR="40C94B90" w:rsidRPr="00C87687">
        <w:t xml:space="preserve">animations, </w:t>
      </w:r>
      <w:r w:rsidRPr="00C87687">
        <w:t xml:space="preserve">music licensing, interviews, voiceovers and real-life stories from families and professionals. </w:t>
      </w:r>
    </w:p>
    <w:p w14:paraId="3CD10340" w14:textId="77777777" w:rsidR="00D15E03" w:rsidRPr="00C87687" w:rsidRDefault="00D15E03" w:rsidP="4A46FD00">
      <w:pPr>
        <w:pStyle w:val="ListParagraph"/>
        <w:numPr>
          <w:ilvl w:val="2"/>
          <w:numId w:val="24"/>
        </w:numPr>
        <w:spacing w:after="120"/>
      </w:pPr>
      <w:r w:rsidRPr="00C87687">
        <w:t>The provider will undertake co-production with members of the North Northamptonshire community and use families within filming.</w:t>
      </w:r>
    </w:p>
    <w:p w14:paraId="39768518" w14:textId="77777777" w:rsidR="00D15E03" w:rsidRPr="00C87687" w:rsidRDefault="00D15E03" w:rsidP="4A46FD00">
      <w:pPr>
        <w:pStyle w:val="ListParagraph"/>
        <w:numPr>
          <w:ilvl w:val="2"/>
          <w:numId w:val="24"/>
        </w:numPr>
        <w:spacing w:after="120"/>
      </w:pPr>
      <w:r w:rsidRPr="00C87687">
        <w:t xml:space="preserve">The provider will support with scripting and creative direction.   </w:t>
      </w:r>
    </w:p>
    <w:p w14:paraId="12DCB134" w14:textId="2D70A16B" w:rsidR="00D15E03" w:rsidRPr="00C87687" w:rsidRDefault="7259BC84" w:rsidP="4A46FD00">
      <w:pPr>
        <w:pStyle w:val="ListParagraph"/>
        <w:numPr>
          <w:ilvl w:val="2"/>
          <w:numId w:val="24"/>
        </w:numPr>
        <w:spacing w:after="120"/>
      </w:pPr>
      <w:r w:rsidRPr="00C87687">
        <w:t>All films must meet accessibility standards</w:t>
      </w:r>
      <w:r w:rsidR="7BFA8E1E" w:rsidRPr="00C87687">
        <w:t xml:space="preserve">, </w:t>
      </w:r>
      <w:r w:rsidR="51348ABD" w:rsidRPr="00C87687">
        <w:t>offer</w:t>
      </w:r>
      <w:r w:rsidR="7BFA8E1E" w:rsidRPr="00C87687">
        <w:t xml:space="preserve"> translations</w:t>
      </w:r>
      <w:r w:rsidR="782FE7D5" w:rsidRPr="00C87687">
        <w:t xml:space="preserve"> in North </w:t>
      </w:r>
      <w:r w:rsidR="47620AD3" w:rsidRPr="00C87687">
        <w:t>Northamptonshire's</w:t>
      </w:r>
      <w:r w:rsidR="782FE7D5" w:rsidRPr="00C87687">
        <w:t xml:space="preserve"> top 4 languages</w:t>
      </w:r>
      <w:r w:rsidR="724CFA25" w:rsidRPr="00C87687">
        <w:t xml:space="preserve"> – English, Polish, Romanian, Punjabi and Urdu -</w:t>
      </w:r>
      <w:r w:rsidR="7BFA8E1E" w:rsidRPr="00C87687">
        <w:t xml:space="preserve"> </w:t>
      </w:r>
      <w:r w:rsidR="2CE42600" w:rsidRPr="00C87687">
        <w:t>(</w:t>
      </w:r>
      <w:r w:rsidR="7BFA8E1E" w:rsidRPr="00C87687">
        <w:t xml:space="preserve">through voice overs </w:t>
      </w:r>
      <w:r w:rsidR="0C6D3F44" w:rsidRPr="00C87687">
        <w:t>and/</w:t>
      </w:r>
      <w:r w:rsidR="7BFA8E1E" w:rsidRPr="00C87687">
        <w:t>or subtitles</w:t>
      </w:r>
      <w:r w:rsidR="2BB4FCFD" w:rsidRPr="00C87687">
        <w:t xml:space="preserve">) </w:t>
      </w:r>
      <w:r w:rsidRPr="00C87687">
        <w:t xml:space="preserve">and be delivered in high-resolution formats and social media-ready versions. The films will also align with our North Northamptonshire Council branding and communication guidelines. </w:t>
      </w:r>
    </w:p>
    <w:p w14:paraId="3786D64F" w14:textId="77777777" w:rsidR="00D15E03" w:rsidRPr="00C87687" w:rsidRDefault="00D15E03" w:rsidP="4A46FD00">
      <w:pPr>
        <w:pStyle w:val="ListParagraph"/>
        <w:numPr>
          <w:ilvl w:val="2"/>
          <w:numId w:val="24"/>
        </w:numPr>
        <w:spacing w:after="120"/>
      </w:pPr>
      <w:r w:rsidRPr="00C87687">
        <w:t xml:space="preserve">The successful provider will ensure all staff have completed up-to-date DBS checks, safeguarding training and any other necessary training required to work with members of our communities.  </w:t>
      </w:r>
    </w:p>
    <w:p w14:paraId="32F5305A" w14:textId="7FBB95F3" w:rsidR="75226EB7" w:rsidRPr="00C87687" w:rsidRDefault="7C234ABB" w:rsidP="4A46FD00">
      <w:pPr>
        <w:pStyle w:val="ListParagraph"/>
        <w:numPr>
          <w:ilvl w:val="2"/>
          <w:numId w:val="24"/>
        </w:numPr>
        <w:spacing w:after="120"/>
      </w:pPr>
      <w:r w:rsidRPr="00C87687">
        <w:t>Appropriate</w:t>
      </w:r>
      <w:r w:rsidR="6A65A7E7" w:rsidRPr="00C87687">
        <w:t xml:space="preserve"> consent would need to be obtained from families </w:t>
      </w:r>
      <w:r w:rsidR="5BF15A32" w:rsidRPr="00C87687">
        <w:t>regarding</w:t>
      </w:r>
      <w:r w:rsidR="6A65A7E7" w:rsidRPr="00C87687">
        <w:t xml:space="preserve"> filming. </w:t>
      </w:r>
    </w:p>
    <w:p w14:paraId="34851B44" w14:textId="77777777" w:rsidR="002E6B25" w:rsidRPr="007A1C74" w:rsidRDefault="002E6B25" w:rsidP="4A46FD00">
      <w:pPr>
        <w:pStyle w:val="ListParagraph"/>
        <w:ind w:left="574"/>
        <w:rPr>
          <w:color w:val="4472C4" w:themeColor="accent1"/>
        </w:rPr>
      </w:pPr>
    </w:p>
    <w:p w14:paraId="1D6A26EA" w14:textId="29F194D0" w:rsidR="00714F59" w:rsidRPr="006E54B8" w:rsidRDefault="00F042DA" w:rsidP="4A46FD00">
      <w:pPr>
        <w:pStyle w:val="Heading2"/>
        <w:numPr>
          <w:ilvl w:val="0"/>
          <w:numId w:val="24"/>
        </w:numPr>
        <w:spacing w:after="120"/>
        <w:ind w:left="567" w:hanging="567"/>
        <w:rPr>
          <w:color w:val="000000" w:themeColor="text1"/>
        </w:rPr>
      </w:pPr>
      <w:bookmarkStart w:id="26" w:name="_Toc114238035"/>
      <w:bookmarkStart w:id="27" w:name="_Toc214260990"/>
      <w:r w:rsidRPr="4A46FD00">
        <w:t>Implementation Criteria</w:t>
      </w:r>
      <w:bookmarkEnd w:id="26"/>
      <w:bookmarkEnd w:id="27"/>
    </w:p>
    <w:p w14:paraId="7F46A14E" w14:textId="2498A0BC" w:rsidR="003634C1" w:rsidRPr="007A1C74" w:rsidRDefault="003634C1" w:rsidP="4A46FD00">
      <w:pPr>
        <w:spacing w:after="120"/>
        <w:rPr>
          <w:rFonts w:ascii="Arial" w:hAnsi="Arial" w:cs="Arial"/>
        </w:rPr>
      </w:pPr>
      <w:r w:rsidRPr="00115E7F">
        <w:rPr>
          <w:rFonts w:ascii="Arial" w:hAnsi="Arial" w:cs="Arial"/>
        </w:rPr>
        <w:t>Delivery Start:</w:t>
      </w:r>
      <w:r w:rsidR="005C4403" w:rsidRPr="00115E7F">
        <w:rPr>
          <w:rFonts w:ascii="Arial" w:hAnsi="Arial" w:cs="Arial"/>
        </w:rPr>
        <w:t xml:space="preserve"> </w:t>
      </w:r>
      <w:r w:rsidR="3687F0B1" w:rsidRPr="00115E7F">
        <w:rPr>
          <w:rFonts w:ascii="Arial" w:hAnsi="Arial" w:cs="Arial"/>
        </w:rPr>
        <w:t>T</w:t>
      </w:r>
      <w:r w:rsidR="00012757" w:rsidRPr="00115E7F">
        <w:rPr>
          <w:rFonts w:ascii="Arial" w:hAnsi="Arial" w:cs="Arial"/>
        </w:rPr>
        <w:t xml:space="preserve">he anticipated </w:t>
      </w:r>
      <w:r w:rsidR="00526C50" w:rsidRPr="00115E7F">
        <w:rPr>
          <w:rFonts w:ascii="Arial" w:hAnsi="Arial" w:cs="Arial"/>
        </w:rPr>
        <w:t>start date;</w:t>
      </w:r>
      <w:r w:rsidR="3687F0B1" w:rsidRPr="00115E7F">
        <w:rPr>
          <w:rFonts w:ascii="Arial" w:hAnsi="Arial" w:cs="Arial"/>
        </w:rPr>
        <w:t xml:space="preserve"> </w:t>
      </w:r>
      <w:r w:rsidR="00115E7F" w:rsidRPr="00115E7F">
        <w:rPr>
          <w:rFonts w:ascii="Arial" w:hAnsi="Arial" w:cs="Arial"/>
        </w:rPr>
        <w:t>January 23, 2026</w:t>
      </w:r>
    </w:p>
    <w:p w14:paraId="4D57723A" w14:textId="29BB249E" w:rsidR="003634C1" w:rsidRPr="00115E7F" w:rsidRDefault="003634C1" w:rsidP="4A46FD00">
      <w:pPr>
        <w:spacing w:after="240"/>
        <w:rPr>
          <w:rFonts w:ascii="Arial" w:hAnsi="Arial" w:cs="Arial"/>
        </w:rPr>
      </w:pPr>
      <w:r w:rsidRPr="00115E7F">
        <w:rPr>
          <w:rFonts w:ascii="Arial" w:hAnsi="Arial" w:cs="Arial"/>
        </w:rPr>
        <w:t xml:space="preserve">End of contract: </w:t>
      </w:r>
      <w:r w:rsidR="00115E7F" w:rsidRPr="00115E7F">
        <w:rPr>
          <w:rFonts w:ascii="Arial" w:hAnsi="Arial" w:cs="Arial"/>
        </w:rPr>
        <w:t xml:space="preserve"> March 31, 2026</w:t>
      </w:r>
    </w:p>
    <w:p w14:paraId="0B8B84BC" w14:textId="62B7CAAD" w:rsidR="00F042DA" w:rsidRPr="005C4403" w:rsidRDefault="00F042DA" w:rsidP="4A46FD00">
      <w:pPr>
        <w:pStyle w:val="Heading2"/>
        <w:numPr>
          <w:ilvl w:val="0"/>
          <w:numId w:val="24"/>
        </w:numPr>
        <w:spacing w:after="120"/>
        <w:ind w:left="567" w:hanging="567"/>
        <w:rPr>
          <w:color w:val="000000" w:themeColor="text1"/>
        </w:rPr>
      </w:pPr>
      <w:bookmarkStart w:id="28" w:name="_Toc114238036"/>
      <w:bookmarkStart w:id="29" w:name="_Toc214260991"/>
      <w:r w:rsidRPr="4A46FD00">
        <w:t>Monitoring and Review/Project Management</w:t>
      </w:r>
      <w:bookmarkEnd w:id="28"/>
      <w:bookmarkEnd w:id="29"/>
    </w:p>
    <w:p w14:paraId="2A4C260E" w14:textId="3591909A" w:rsidR="003634C1" w:rsidRPr="00C87687" w:rsidRDefault="005C4403" w:rsidP="4A46FD00">
      <w:pPr>
        <w:spacing w:after="120"/>
        <w:rPr>
          <w:rFonts w:ascii="Arial" w:hAnsi="Arial" w:cs="Arial"/>
        </w:rPr>
      </w:pPr>
      <w:r w:rsidRPr="4A46FD00">
        <w:rPr>
          <w:rFonts w:ascii="Arial" w:hAnsi="Arial" w:cs="Arial"/>
        </w:rPr>
        <w:t>The</w:t>
      </w:r>
      <w:r w:rsidR="003634C1" w:rsidRPr="4A46FD00">
        <w:rPr>
          <w:rFonts w:ascii="Arial" w:hAnsi="Arial" w:cs="Arial"/>
        </w:rPr>
        <w:t xml:space="preserve"> provider and project leads will</w:t>
      </w:r>
      <w:r w:rsidRPr="4A46FD00">
        <w:rPr>
          <w:rFonts w:ascii="Arial" w:hAnsi="Arial" w:cs="Arial"/>
        </w:rPr>
        <w:t xml:space="preserve"> meet regularly to discuss delivery of the programme, </w:t>
      </w:r>
      <w:r w:rsidR="497A2911" w:rsidRPr="4A46FD00">
        <w:rPr>
          <w:rFonts w:ascii="Arial" w:hAnsi="Arial" w:cs="Arial"/>
        </w:rPr>
        <w:t xml:space="preserve">provide updates and </w:t>
      </w:r>
      <w:r w:rsidRPr="4A46FD00">
        <w:rPr>
          <w:rFonts w:ascii="Arial" w:hAnsi="Arial" w:cs="Arial"/>
        </w:rPr>
        <w:t xml:space="preserve">raise any challenges </w:t>
      </w:r>
      <w:r w:rsidR="59927883" w:rsidRPr="4A46FD00">
        <w:rPr>
          <w:rFonts w:ascii="Arial" w:hAnsi="Arial" w:cs="Arial"/>
        </w:rPr>
        <w:t xml:space="preserve">as part of a collaborative </w:t>
      </w:r>
      <w:r w:rsidR="59927883" w:rsidRPr="00C87687">
        <w:rPr>
          <w:rFonts w:ascii="Arial" w:hAnsi="Arial" w:cs="Arial"/>
        </w:rPr>
        <w:t>approach</w:t>
      </w:r>
      <w:r w:rsidR="5C14DB09" w:rsidRPr="00C87687">
        <w:rPr>
          <w:rFonts w:ascii="Arial" w:hAnsi="Arial" w:cs="Arial"/>
        </w:rPr>
        <w:t>.</w:t>
      </w:r>
      <w:r w:rsidRPr="00C87687">
        <w:rPr>
          <w:rFonts w:ascii="Arial" w:hAnsi="Arial" w:cs="Arial"/>
        </w:rPr>
        <w:t xml:space="preserve"> The frequency of these meetings will be discussed at </w:t>
      </w:r>
      <w:r w:rsidR="3C421D1B" w:rsidRPr="00C87687">
        <w:rPr>
          <w:rFonts w:ascii="Arial" w:hAnsi="Arial" w:cs="Arial"/>
        </w:rPr>
        <w:t>mobilisation</w:t>
      </w:r>
      <w:r w:rsidRPr="00C87687">
        <w:rPr>
          <w:rFonts w:ascii="Arial" w:hAnsi="Arial" w:cs="Arial"/>
        </w:rPr>
        <w:t xml:space="preserve"> meetings.  </w:t>
      </w:r>
    </w:p>
    <w:p w14:paraId="6EC6DCC0" w14:textId="77777777" w:rsidR="003634C1" w:rsidRPr="00C87687" w:rsidRDefault="003634C1" w:rsidP="4A46FD00">
      <w:pPr>
        <w:spacing w:after="120"/>
        <w:rPr>
          <w:rFonts w:ascii="Arial" w:hAnsi="Arial" w:cs="Arial"/>
        </w:rPr>
      </w:pPr>
      <w:r w:rsidRPr="00C87687">
        <w:rPr>
          <w:rFonts w:ascii="Arial" w:hAnsi="Arial" w:cs="Arial"/>
        </w:rPr>
        <w:t>Key outcomes will include:</w:t>
      </w:r>
    </w:p>
    <w:p w14:paraId="29D6D9CE" w14:textId="03C16C0D" w:rsidR="00574A02" w:rsidRPr="00C87687" w:rsidRDefault="00574A02" w:rsidP="4A46FD00">
      <w:pPr>
        <w:pStyle w:val="ListParagraph"/>
        <w:numPr>
          <w:ilvl w:val="0"/>
          <w:numId w:val="30"/>
        </w:numPr>
        <w:spacing w:after="120"/>
        <w:rPr>
          <w:rFonts w:cs="Arial"/>
        </w:rPr>
      </w:pPr>
      <w:r w:rsidRPr="00C87687">
        <w:rPr>
          <w:rFonts w:cs="Arial"/>
        </w:rPr>
        <w:t>All films completed by March 2026 and meet agreed specifications.</w:t>
      </w:r>
    </w:p>
    <w:p w14:paraId="71D3D63A" w14:textId="594F0C11" w:rsidR="00CC6707" w:rsidRPr="00C87687" w:rsidRDefault="00386C20" w:rsidP="4A46FD00">
      <w:pPr>
        <w:pStyle w:val="ListParagraph"/>
        <w:numPr>
          <w:ilvl w:val="0"/>
          <w:numId w:val="30"/>
        </w:numPr>
        <w:spacing w:after="120"/>
        <w:rPr>
          <w:rFonts w:cs="Arial"/>
        </w:rPr>
      </w:pPr>
      <w:r w:rsidRPr="00C87687">
        <w:rPr>
          <w:rFonts w:cs="Arial"/>
        </w:rPr>
        <w:t>C</w:t>
      </w:r>
      <w:r w:rsidR="00BE6317" w:rsidRPr="00C87687">
        <w:rPr>
          <w:rFonts w:cs="Arial"/>
        </w:rPr>
        <w:t>o</w:t>
      </w:r>
      <w:r w:rsidRPr="00C87687">
        <w:rPr>
          <w:rFonts w:cs="Arial"/>
        </w:rPr>
        <w:t>-production workshops completed with North Northamptonshire families</w:t>
      </w:r>
      <w:r w:rsidR="004B6FAC" w:rsidRPr="00C87687">
        <w:rPr>
          <w:rFonts w:cs="Arial"/>
        </w:rPr>
        <w:t>.</w:t>
      </w:r>
    </w:p>
    <w:p w14:paraId="63854D9A" w14:textId="488EC310" w:rsidR="00CC6707" w:rsidRPr="00C87687" w:rsidRDefault="00CC6707" w:rsidP="4A46FD00">
      <w:pPr>
        <w:pStyle w:val="ListParagraph"/>
        <w:numPr>
          <w:ilvl w:val="0"/>
          <w:numId w:val="30"/>
        </w:numPr>
        <w:spacing w:after="120"/>
        <w:rPr>
          <w:rFonts w:cs="Arial"/>
        </w:rPr>
      </w:pPr>
      <w:r w:rsidRPr="00C87687">
        <w:rPr>
          <w:rFonts w:cs="Arial"/>
        </w:rPr>
        <w:t>Films align with public health messaging</w:t>
      </w:r>
      <w:r w:rsidR="004B6FAC" w:rsidRPr="00C87687">
        <w:rPr>
          <w:rFonts w:cs="Arial"/>
        </w:rPr>
        <w:t>.</w:t>
      </w:r>
    </w:p>
    <w:p w14:paraId="1B02DBE6" w14:textId="6BEE93FE" w:rsidR="00386C20" w:rsidRPr="00C87687" w:rsidRDefault="009F0F3A" w:rsidP="4A46FD00">
      <w:pPr>
        <w:pStyle w:val="ListParagraph"/>
        <w:numPr>
          <w:ilvl w:val="0"/>
          <w:numId w:val="30"/>
        </w:numPr>
        <w:spacing w:after="120"/>
        <w:rPr>
          <w:rFonts w:cs="Arial"/>
        </w:rPr>
      </w:pPr>
      <w:r w:rsidRPr="00C87687">
        <w:rPr>
          <w:rFonts w:cs="Arial"/>
        </w:rPr>
        <w:t>Films meet North Northamptonshire Council branding guidelines.</w:t>
      </w:r>
      <w:r w:rsidR="00386C20" w:rsidRPr="00C87687">
        <w:rPr>
          <w:rFonts w:cs="Arial"/>
        </w:rPr>
        <w:t xml:space="preserve"> </w:t>
      </w:r>
    </w:p>
    <w:p w14:paraId="6C4427E0" w14:textId="0DB37A2E" w:rsidR="5BCA2064" w:rsidRDefault="5BCA2064" w:rsidP="4A46FD00">
      <w:pPr>
        <w:rPr>
          <w:rFonts w:ascii="Arial" w:eastAsia="Arial" w:hAnsi="Arial" w:cs="Arial"/>
        </w:rPr>
      </w:pPr>
      <w:r w:rsidRPr="00C87687">
        <w:rPr>
          <w:rFonts w:ascii="Arial" w:eastAsia="Arial" w:hAnsi="Arial" w:cs="Arial"/>
        </w:rPr>
        <w:t xml:space="preserve">The way in which these outcomes are captured, monitored and evaluated will be discussed at mobilisation meetings. </w:t>
      </w:r>
    </w:p>
    <w:p w14:paraId="284DB9DB" w14:textId="77777777" w:rsidR="00115E7F" w:rsidRDefault="00115E7F" w:rsidP="4A46FD00">
      <w:pPr>
        <w:rPr>
          <w:rFonts w:ascii="Arial" w:eastAsia="Arial" w:hAnsi="Arial" w:cs="Arial"/>
        </w:rPr>
      </w:pPr>
    </w:p>
    <w:p w14:paraId="248D9E49" w14:textId="77777777" w:rsidR="00115E7F" w:rsidRPr="00C87687" w:rsidRDefault="00115E7F" w:rsidP="4A46FD00">
      <w:pPr>
        <w:rPr>
          <w:rFonts w:ascii="Arial" w:eastAsia="Arial" w:hAnsi="Arial" w:cs="Arial"/>
        </w:rPr>
      </w:pPr>
    </w:p>
    <w:p w14:paraId="15056EA2" w14:textId="3DEE9BBD" w:rsidR="006E54B8" w:rsidRDefault="006E54B8" w:rsidP="005C4403">
      <w:pPr>
        <w:rPr>
          <w:rFonts w:cs="Arial"/>
        </w:rPr>
      </w:pPr>
    </w:p>
    <w:p w14:paraId="5B8CDE2E" w14:textId="536371D7" w:rsidR="00714F59" w:rsidRPr="00526C50" w:rsidRDefault="00714F59" w:rsidP="00B639E7">
      <w:pPr>
        <w:pStyle w:val="Heading2"/>
        <w:numPr>
          <w:ilvl w:val="0"/>
          <w:numId w:val="24"/>
        </w:numPr>
        <w:spacing w:after="120"/>
        <w:ind w:left="567" w:hanging="567"/>
        <w:rPr>
          <w:color w:val="000000" w:themeColor="text1"/>
        </w:rPr>
      </w:pPr>
      <w:bookmarkStart w:id="30" w:name="_Toc114238038"/>
      <w:bookmarkStart w:id="31" w:name="_Toc214260992"/>
      <w:r w:rsidRPr="00526C50">
        <w:rPr>
          <w:color w:val="000000" w:themeColor="text1"/>
        </w:rPr>
        <w:lastRenderedPageBreak/>
        <w:t xml:space="preserve">Data Management / </w:t>
      </w:r>
      <w:r w:rsidR="005D5A08" w:rsidRPr="00526C50">
        <w:rPr>
          <w:color w:val="000000" w:themeColor="text1"/>
        </w:rPr>
        <w:t xml:space="preserve">UK </w:t>
      </w:r>
      <w:r w:rsidRPr="00526C50">
        <w:rPr>
          <w:color w:val="000000" w:themeColor="text1"/>
        </w:rPr>
        <w:t>General Data Protection Regulation (</w:t>
      </w:r>
      <w:r w:rsidR="005D5A08" w:rsidRPr="00526C50">
        <w:rPr>
          <w:color w:val="000000" w:themeColor="text1"/>
        </w:rPr>
        <w:t xml:space="preserve">UK </w:t>
      </w:r>
      <w:r w:rsidRPr="00526C50">
        <w:rPr>
          <w:color w:val="000000" w:themeColor="text1"/>
        </w:rPr>
        <w:t>GDPR)</w:t>
      </w:r>
      <w:bookmarkEnd w:id="30"/>
      <w:bookmarkEnd w:id="31"/>
    </w:p>
    <w:p w14:paraId="06DC3BE3" w14:textId="77777777" w:rsidR="009B6436" w:rsidRPr="00526C50" w:rsidRDefault="009B6436" w:rsidP="00B639E7">
      <w:pPr>
        <w:spacing w:after="120"/>
        <w:rPr>
          <w:rFonts w:ascii="Calibri" w:eastAsia="Calibri" w:hAnsi="Calibri" w:cs="Calibri"/>
          <w:color w:val="000000" w:themeColor="text1"/>
          <w:sz w:val="22"/>
          <w:szCs w:val="22"/>
        </w:rPr>
      </w:pPr>
      <w:r w:rsidRPr="00526C50">
        <w:rPr>
          <w:rFonts w:ascii="Arial" w:eastAsia="Calibri" w:hAnsi="Arial" w:cs="Arial"/>
          <w:color w:val="000000" w:themeColor="text1"/>
          <w:szCs w:val="24"/>
        </w:rPr>
        <w:t>As a data controller, we are committed to upholding the principles of UK GDPR and the Data Protection Act 2018 (UK Data Protection Legislation) to ensure:</w:t>
      </w:r>
    </w:p>
    <w:p w14:paraId="6A9BB3E9" w14:textId="4015EFC5" w:rsidR="009B6436" w:rsidRPr="00B639E7" w:rsidRDefault="009B6436" w:rsidP="00B639E7">
      <w:pPr>
        <w:pStyle w:val="ListParagraph"/>
        <w:numPr>
          <w:ilvl w:val="0"/>
          <w:numId w:val="19"/>
        </w:numPr>
        <w:ind w:left="714" w:hanging="357"/>
        <w:rPr>
          <w:rFonts w:cs="Arial"/>
          <w:color w:val="000000" w:themeColor="text1"/>
          <w:szCs w:val="24"/>
        </w:rPr>
      </w:pPr>
      <w:r w:rsidRPr="00B639E7">
        <w:rPr>
          <w:rFonts w:cs="Arial"/>
          <w:color w:val="000000" w:themeColor="text1"/>
          <w:szCs w:val="24"/>
        </w:rPr>
        <w:t xml:space="preserve">that any processing is lawful, fair, transparent and necessary for a specific </w:t>
      </w:r>
      <w:proofErr w:type="gramStart"/>
      <w:r w:rsidRPr="00B639E7">
        <w:rPr>
          <w:rFonts w:cs="Arial"/>
          <w:color w:val="000000" w:themeColor="text1"/>
          <w:szCs w:val="24"/>
        </w:rPr>
        <w:t>purpose;</w:t>
      </w:r>
      <w:proofErr w:type="gramEnd"/>
    </w:p>
    <w:p w14:paraId="7251D539" w14:textId="77777777" w:rsidR="009B6436" w:rsidRPr="00526C50" w:rsidRDefault="009B6436" w:rsidP="00B639E7">
      <w:pPr>
        <w:numPr>
          <w:ilvl w:val="0"/>
          <w:numId w:val="19"/>
        </w:numPr>
        <w:spacing w:after="160" w:line="252" w:lineRule="auto"/>
        <w:ind w:left="714" w:hanging="357"/>
        <w:contextualSpacing/>
        <w:rPr>
          <w:rFonts w:ascii="Arial" w:hAnsi="Arial" w:cs="Arial"/>
          <w:color w:val="000000" w:themeColor="text1"/>
          <w:szCs w:val="24"/>
        </w:rPr>
      </w:pPr>
      <w:r w:rsidRPr="00526C50">
        <w:rPr>
          <w:rFonts w:ascii="Arial" w:hAnsi="Arial" w:cs="Arial"/>
          <w:color w:val="000000" w:themeColor="text1"/>
          <w:szCs w:val="24"/>
        </w:rPr>
        <w:t xml:space="preserve">that data is kept accurate, up to date and removed when no longer </w:t>
      </w:r>
      <w:proofErr w:type="gramStart"/>
      <w:r w:rsidRPr="00526C50">
        <w:rPr>
          <w:rFonts w:ascii="Arial" w:hAnsi="Arial" w:cs="Arial"/>
          <w:color w:val="000000" w:themeColor="text1"/>
          <w:szCs w:val="24"/>
        </w:rPr>
        <w:t>necessary;</w:t>
      </w:r>
      <w:proofErr w:type="gramEnd"/>
      <w:r w:rsidRPr="00526C50">
        <w:rPr>
          <w:rFonts w:ascii="Arial" w:hAnsi="Arial" w:cs="Arial"/>
          <w:color w:val="000000" w:themeColor="text1"/>
          <w:szCs w:val="24"/>
        </w:rPr>
        <w:t xml:space="preserve"> </w:t>
      </w:r>
    </w:p>
    <w:p w14:paraId="486DD4E8" w14:textId="77777777" w:rsidR="009B6436" w:rsidRPr="00526C50" w:rsidRDefault="009B6436" w:rsidP="00B639E7">
      <w:pPr>
        <w:numPr>
          <w:ilvl w:val="0"/>
          <w:numId w:val="19"/>
        </w:numPr>
        <w:spacing w:after="160" w:line="252" w:lineRule="auto"/>
        <w:ind w:left="714" w:hanging="357"/>
        <w:contextualSpacing/>
        <w:rPr>
          <w:rFonts w:ascii="Arial" w:hAnsi="Arial" w:cs="Arial"/>
          <w:color w:val="000000" w:themeColor="text1"/>
          <w:szCs w:val="24"/>
        </w:rPr>
      </w:pPr>
      <w:r w:rsidRPr="00526C50">
        <w:rPr>
          <w:rFonts w:ascii="Arial" w:hAnsi="Arial" w:cs="Arial"/>
          <w:color w:val="000000" w:themeColor="text1"/>
          <w:szCs w:val="24"/>
        </w:rPr>
        <w:t>that data is kept securely and safely; and</w:t>
      </w:r>
    </w:p>
    <w:p w14:paraId="388DA305" w14:textId="77777777" w:rsidR="009B6436" w:rsidRPr="00526C50" w:rsidRDefault="009B6436" w:rsidP="00B639E7">
      <w:pPr>
        <w:numPr>
          <w:ilvl w:val="0"/>
          <w:numId w:val="19"/>
        </w:numPr>
        <w:spacing w:after="160" w:line="252" w:lineRule="auto"/>
        <w:ind w:left="714" w:hanging="357"/>
        <w:rPr>
          <w:rFonts w:ascii="Arial" w:hAnsi="Arial" w:cs="Arial"/>
          <w:color w:val="000000" w:themeColor="text1"/>
          <w:szCs w:val="24"/>
        </w:rPr>
      </w:pPr>
      <w:r w:rsidRPr="00526C50">
        <w:rPr>
          <w:rFonts w:ascii="Arial" w:hAnsi="Arial" w:cs="Arial"/>
          <w:color w:val="000000" w:themeColor="text1"/>
          <w:szCs w:val="24"/>
        </w:rPr>
        <w:t>transparency regarding use of personal (including special category) data.</w:t>
      </w:r>
    </w:p>
    <w:p w14:paraId="2CB3CF62" w14:textId="77777777" w:rsidR="009B6436" w:rsidRPr="00526C50" w:rsidRDefault="009B6436" w:rsidP="00B639E7">
      <w:pPr>
        <w:shd w:val="clear" w:color="auto" w:fill="FFFFFF"/>
        <w:spacing w:after="120"/>
        <w:rPr>
          <w:rFonts w:ascii="Arial" w:eastAsia="Calibri" w:hAnsi="Arial" w:cs="Arial"/>
          <w:color w:val="000000" w:themeColor="text1"/>
          <w:szCs w:val="24"/>
        </w:rPr>
      </w:pPr>
      <w:r w:rsidRPr="00526C50">
        <w:rPr>
          <w:rFonts w:ascii="Arial" w:eastAsia="Calibri" w:hAnsi="Arial" w:cs="Arial"/>
          <w:color w:val="000000" w:themeColor="text1"/>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526C50" w:rsidRDefault="009B6436" w:rsidP="00B639E7">
      <w:pPr>
        <w:shd w:val="clear" w:color="auto" w:fill="FFFFFF"/>
        <w:spacing w:after="120"/>
        <w:rPr>
          <w:rFonts w:ascii="Arial" w:eastAsia="Calibri" w:hAnsi="Arial" w:cs="Arial"/>
          <w:color w:val="000000" w:themeColor="text1"/>
          <w:szCs w:val="24"/>
        </w:rPr>
      </w:pPr>
      <w:r w:rsidRPr="00526C50">
        <w:rPr>
          <w:rFonts w:ascii="Arial" w:eastAsia="Calibri" w:hAnsi="Arial" w:cs="Arial"/>
          <w:color w:val="000000" w:themeColor="text1"/>
          <w:szCs w:val="24"/>
        </w:rPr>
        <w:t>There have been no data protection implications identified for the initial provision of this service.</w:t>
      </w:r>
    </w:p>
    <w:p w14:paraId="52BA60A3" w14:textId="77777777" w:rsidR="009B6436" w:rsidRPr="00526C50" w:rsidRDefault="009B6436" w:rsidP="00B639E7">
      <w:pPr>
        <w:shd w:val="clear" w:color="auto" w:fill="FFFFFF"/>
        <w:spacing w:after="120"/>
        <w:rPr>
          <w:rFonts w:ascii="Arial" w:eastAsia="Calibri" w:hAnsi="Arial" w:cs="Arial"/>
          <w:color w:val="000000" w:themeColor="text1"/>
          <w:szCs w:val="24"/>
        </w:rPr>
      </w:pPr>
      <w:r w:rsidRPr="00526C50">
        <w:rPr>
          <w:rFonts w:ascii="Arial" w:eastAsia="Calibri" w:hAnsi="Arial" w:cs="Arial"/>
          <w:color w:val="000000" w:themeColor="text1"/>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526C50" w:rsidRDefault="009B6436" w:rsidP="00B639E7">
      <w:pPr>
        <w:shd w:val="clear" w:color="auto" w:fill="FFFFFF"/>
        <w:spacing w:after="120"/>
        <w:rPr>
          <w:rFonts w:ascii="Arial" w:eastAsia="Calibri" w:hAnsi="Arial" w:cs="Arial"/>
          <w:color w:val="000000" w:themeColor="text1"/>
          <w:szCs w:val="24"/>
        </w:rPr>
      </w:pPr>
      <w:r w:rsidRPr="00526C50">
        <w:rPr>
          <w:rFonts w:ascii="Arial" w:eastAsia="Calibri" w:hAnsi="Arial" w:cs="Arial"/>
          <w:color w:val="000000" w:themeColor="text1"/>
          <w:szCs w:val="24"/>
        </w:rPr>
        <w:t>In this event, in accordance with Article 28 UK GDPR, the supplier as a ‘data processor’ must adhere to the following provisions:</w:t>
      </w:r>
    </w:p>
    <w:p w14:paraId="3066F295" w14:textId="77777777" w:rsidR="009B6436" w:rsidRPr="00526C50" w:rsidRDefault="009B6436" w:rsidP="00861011">
      <w:pPr>
        <w:numPr>
          <w:ilvl w:val="0"/>
          <w:numId w:val="20"/>
        </w:numPr>
        <w:shd w:val="clear" w:color="auto" w:fill="FFFFFF"/>
        <w:spacing w:after="240"/>
        <w:rPr>
          <w:rFonts w:ascii="Arial" w:hAnsi="Arial" w:cs="Arial"/>
          <w:color w:val="000000" w:themeColor="text1"/>
          <w:szCs w:val="24"/>
        </w:rPr>
      </w:pPr>
      <w:r w:rsidRPr="00526C50">
        <w:rPr>
          <w:rFonts w:ascii="Arial" w:hAnsi="Arial" w:cs="Arial"/>
          <w:color w:val="000000" w:themeColor="text1"/>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t>28(3)(c) the data processor is obligated to take all security measures necessary to meet the requirements of Article 32 on the security of processing.</w:t>
      </w:r>
    </w:p>
    <w:p w14:paraId="4209A77F" w14:textId="77777777" w:rsidR="009B6436"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t>28(3)(e) the data processor must take “appropriate technical and organisational measures” to help the data controller respond to requests from individuals to exercise their data rights.</w:t>
      </w:r>
    </w:p>
    <w:p w14:paraId="416E62A0" w14:textId="77777777" w:rsidR="009B6436"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lastRenderedPageBreak/>
        <w:t>28(3)(g) upon termination of services, the data processor must delete existing copies of the personal data and confirm in writing to the data controller that it has done so, unless UK law requires it to be stored. Deletion of personal data should be done in a secure manner, in accordance with the security requirements of Article 32.</w:t>
      </w:r>
    </w:p>
    <w:p w14:paraId="09EB20B7" w14:textId="39AB8C49" w:rsidR="00BF4A64" w:rsidRPr="00526C50" w:rsidRDefault="009B6436" w:rsidP="00B639E7">
      <w:pPr>
        <w:numPr>
          <w:ilvl w:val="0"/>
          <w:numId w:val="20"/>
        </w:numPr>
        <w:shd w:val="clear" w:color="auto" w:fill="FFFFFF"/>
        <w:spacing w:after="120"/>
        <w:rPr>
          <w:rFonts w:ascii="Arial" w:hAnsi="Arial" w:cs="Arial"/>
          <w:color w:val="000000" w:themeColor="text1"/>
          <w:szCs w:val="24"/>
        </w:rPr>
      </w:pPr>
      <w:r w:rsidRPr="00526C50">
        <w:rPr>
          <w:rFonts w:ascii="Arial" w:hAnsi="Arial" w:cs="Arial"/>
          <w:color w:val="000000" w:themeColor="text1"/>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2FD9D1D0" w14:textId="77777777" w:rsidR="00BF4A64" w:rsidRPr="00BF4A64" w:rsidRDefault="00BF4A64" w:rsidP="00B639E7">
      <w:pPr>
        <w:numPr>
          <w:ilvl w:val="1"/>
          <w:numId w:val="18"/>
        </w:numPr>
        <w:spacing w:after="120"/>
        <w:ind w:left="567" w:hanging="567"/>
        <w:jc w:val="both"/>
        <w:rPr>
          <w:rFonts w:ascii="Arial" w:eastAsia="ArialMT" w:hAnsi="Arial" w:cs="Arial"/>
          <w:color w:val="000000"/>
        </w:rPr>
      </w:pPr>
      <w:bookmarkStart w:id="32" w:name="_Hlk92804423"/>
      <w:r w:rsidRPr="00BF4A64">
        <w:rPr>
          <w:rFonts w:ascii="Arial" w:eastAsia="ArialMT" w:hAnsi="Arial" w:cs="Arial"/>
          <w:color w:val="000000"/>
        </w:rPr>
        <w:t>The Potential Supplier shall comply with any further written instructions with respect to processing by the Council.</w:t>
      </w:r>
    </w:p>
    <w:p w14:paraId="5252DF5E" w14:textId="77777777" w:rsidR="00BF4A64" w:rsidRPr="00BF4A64" w:rsidRDefault="00BF4A64" w:rsidP="00BF4A64">
      <w:pPr>
        <w:autoSpaceDE w:val="0"/>
        <w:autoSpaceDN w:val="0"/>
        <w:adjustRightInd w:val="0"/>
        <w:ind w:left="567" w:hanging="567"/>
        <w:contextualSpacing/>
        <w:rPr>
          <w:rFonts w:ascii="Arial" w:eastAsia="ArialMT" w:hAnsi="Arial" w:cs="Arial"/>
        </w:rPr>
      </w:pPr>
    </w:p>
    <w:bookmarkEnd w:id="32"/>
    <w:p w14:paraId="5868F30C" w14:textId="77777777" w:rsidR="006C2344" w:rsidRDefault="006C2344" w:rsidP="00BF4A64">
      <w:pPr>
        <w:jc w:val="both"/>
        <w:rPr>
          <w:rFonts w:ascii="Arial" w:eastAsia="ArialMT" w:hAnsi="Arial" w:cs="Arial"/>
        </w:rPr>
      </w:pPr>
    </w:p>
    <w:p w14:paraId="49D607EF" w14:textId="77777777" w:rsidR="00526C50" w:rsidRDefault="00526C50" w:rsidP="00BF4A64">
      <w:pPr>
        <w:jc w:val="both"/>
        <w:rPr>
          <w:rFonts w:ascii="Arial" w:hAnsi="Arial" w:cs="Arial"/>
        </w:rPr>
      </w:pPr>
    </w:p>
    <w:p w14:paraId="75A8FF4B" w14:textId="77777777" w:rsidR="00526C50" w:rsidRDefault="00526C50" w:rsidP="00BF4A64">
      <w:pPr>
        <w:jc w:val="both"/>
        <w:rPr>
          <w:rFonts w:ascii="Arial" w:hAnsi="Arial" w:cs="Arial"/>
        </w:rPr>
      </w:pPr>
    </w:p>
    <w:p w14:paraId="70ABA797" w14:textId="77777777" w:rsidR="00526C50" w:rsidRDefault="00526C50" w:rsidP="00BF4A64">
      <w:pPr>
        <w:jc w:val="both"/>
        <w:rPr>
          <w:rFonts w:ascii="Arial" w:hAnsi="Arial" w:cs="Arial"/>
        </w:rPr>
      </w:pPr>
    </w:p>
    <w:p w14:paraId="0AA730D2" w14:textId="77777777" w:rsidR="00526C50" w:rsidRDefault="00526C50" w:rsidP="00BF4A64">
      <w:pPr>
        <w:jc w:val="both"/>
        <w:rPr>
          <w:rFonts w:ascii="Arial" w:hAnsi="Arial" w:cs="Arial"/>
        </w:rPr>
      </w:pPr>
    </w:p>
    <w:p w14:paraId="2552141C" w14:textId="77777777" w:rsidR="00526C50" w:rsidRDefault="00526C50" w:rsidP="00BF4A64">
      <w:pPr>
        <w:jc w:val="both"/>
        <w:rPr>
          <w:rFonts w:ascii="Arial" w:hAnsi="Arial" w:cs="Arial"/>
        </w:rPr>
      </w:pPr>
    </w:p>
    <w:p w14:paraId="45B5E8E1" w14:textId="77777777" w:rsidR="00526C50" w:rsidRDefault="00526C50" w:rsidP="00BF4A64">
      <w:pPr>
        <w:jc w:val="both"/>
        <w:rPr>
          <w:rFonts w:ascii="Arial" w:hAnsi="Arial" w:cs="Arial"/>
        </w:rPr>
      </w:pPr>
    </w:p>
    <w:p w14:paraId="7C2C4D6F" w14:textId="77777777" w:rsidR="00B639E7" w:rsidRDefault="00B639E7">
      <w:pPr>
        <w:spacing w:after="160" w:line="259" w:lineRule="auto"/>
        <w:rPr>
          <w:rFonts w:ascii="Arial" w:hAnsi="Arial" w:cs="Arial"/>
          <w:b/>
          <w:bCs/>
          <w:caps/>
          <w:szCs w:val="24"/>
        </w:rPr>
      </w:pPr>
      <w:bookmarkStart w:id="33" w:name="_Toc114238144"/>
      <w:r>
        <w:br w:type="page"/>
      </w:r>
    </w:p>
    <w:p w14:paraId="2784CC80" w14:textId="7D1A7CA2" w:rsidR="00DC71EB" w:rsidRPr="00566026" w:rsidRDefault="00DC71EB" w:rsidP="00DD3F29">
      <w:pPr>
        <w:pStyle w:val="Heading1"/>
      </w:pPr>
      <w:bookmarkStart w:id="34" w:name="_Toc214260993"/>
      <w:r w:rsidRPr="00566026">
        <w:lastRenderedPageBreak/>
        <w:t>S</w:t>
      </w:r>
      <w:r w:rsidR="001639F2" w:rsidRPr="00566026">
        <w:t>ection 3: Supporting Information</w:t>
      </w:r>
      <w:bookmarkEnd w:id="33"/>
      <w:bookmarkEnd w:id="34"/>
    </w:p>
    <w:p w14:paraId="56B35C46" w14:textId="77777777" w:rsidR="001639F2" w:rsidRPr="00566026" w:rsidRDefault="001639F2" w:rsidP="00DC71EB">
      <w:pPr>
        <w:rPr>
          <w:rFonts w:ascii="Arial" w:hAnsi="Arial" w:cs="Arial"/>
          <w:szCs w:val="24"/>
        </w:rPr>
      </w:pPr>
    </w:p>
    <w:p w14:paraId="61FF0EC7" w14:textId="02CF7523" w:rsidR="006C34D6" w:rsidRPr="004677A2" w:rsidRDefault="00DC71EB" w:rsidP="00861011">
      <w:pPr>
        <w:pStyle w:val="ListParagraph"/>
        <w:numPr>
          <w:ilvl w:val="0"/>
          <w:numId w:val="11"/>
        </w:numPr>
        <w:ind w:left="567" w:hanging="567"/>
        <w:rPr>
          <w:rFonts w:cs="Arial"/>
          <w:szCs w:val="24"/>
        </w:rPr>
      </w:pPr>
      <w:r w:rsidRPr="004677A2">
        <w:rPr>
          <w:rFonts w:cs="Arial"/>
          <w:szCs w:val="24"/>
        </w:rPr>
        <w:t xml:space="preserve">Please complete </w:t>
      </w:r>
      <w:r w:rsidR="00A464FB" w:rsidRPr="004677A2">
        <w:rPr>
          <w:rFonts w:cs="Arial"/>
          <w:szCs w:val="24"/>
        </w:rPr>
        <w:t>S</w:t>
      </w:r>
      <w:r w:rsidRPr="004677A2">
        <w:rPr>
          <w:rFonts w:cs="Arial"/>
          <w:szCs w:val="24"/>
        </w:rPr>
        <w:t>ection 3 below</w:t>
      </w:r>
      <w:r w:rsidR="004677A2" w:rsidRPr="004677A2">
        <w:rPr>
          <w:rFonts w:cs="Arial"/>
          <w:szCs w:val="24"/>
        </w:rPr>
        <w:t>.</w:t>
      </w:r>
    </w:p>
    <w:p w14:paraId="006F77BF" w14:textId="77777777" w:rsidR="006C34D6" w:rsidRPr="00566026"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566026"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General Information</w:t>
            </w:r>
          </w:p>
        </w:tc>
      </w:tr>
      <w:tr w:rsidR="004677A2" w:rsidRPr="00566026" w14:paraId="6592F175" w14:textId="77777777" w:rsidTr="004677A2">
        <w:trPr>
          <w:trHeight w:val="284"/>
        </w:trPr>
        <w:tc>
          <w:tcPr>
            <w:tcW w:w="1726" w:type="dxa"/>
            <w:gridSpan w:val="2"/>
            <w:tcBorders>
              <w:bottom w:val="nil"/>
              <w:right w:val="nil"/>
            </w:tcBorders>
          </w:tcPr>
          <w:p w14:paraId="7AEA4CC7" w14:textId="77777777" w:rsidR="004677A2" w:rsidRPr="00566026" w:rsidRDefault="004677A2" w:rsidP="004677A2">
            <w:pPr>
              <w:autoSpaceDE w:val="0"/>
              <w:autoSpaceDN w:val="0"/>
              <w:adjustRightInd w:val="0"/>
              <w:rPr>
                <w:rFonts w:ascii="Arial" w:hAnsi="Arial" w:cs="Arial"/>
                <w:b/>
                <w:szCs w:val="24"/>
              </w:rPr>
            </w:pPr>
            <w:r w:rsidRPr="00566026">
              <w:rPr>
                <w:rFonts w:ascii="Arial" w:hAnsi="Arial" w:cs="Arial"/>
                <w:b/>
                <w:szCs w:val="24"/>
              </w:rPr>
              <w:t>Question 1:</w:t>
            </w:r>
          </w:p>
        </w:tc>
        <w:tc>
          <w:tcPr>
            <w:tcW w:w="2838" w:type="dxa"/>
            <w:tcBorders>
              <w:left w:val="nil"/>
              <w:bottom w:val="nil"/>
              <w:right w:val="nil"/>
            </w:tcBorders>
          </w:tcPr>
          <w:p w14:paraId="09906E80" w14:textId="77777777" w:rsidR="004677A2" w:rsidRPr="00566026" w:rsidRDefault="004677A2" w:rsidP="004677A2">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04EBCFE3" w14:textId="77777777" w:rsidR="004677A2" w:rsidRPr="00566026" w:rsidRDefault="004677A2" w:rsidP="004677A2">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4677A2" w:rsidRPr="00566026" w14:paraId="5916458E" w14:textId="77777777" w:rsidTr="004677A2">
        <w:trPr>
          <w:trHeight w:val="284"/>
        </w:trPr>
        <w:tc>
          <w:tcPr>
            <w:tcW w:w="1242" w:type="dxa"/>
            <w:tcBorders>
              <w:right w:val="nil"/>
            </w:tcBorders>
          </w:tcPr>
          <w:p w14:paraId="514605F8" w14:textId="77777777" w:rsidR="004677A2" w:rsidRPr="00566026" w:rsidRDefault="004677A2" w:rsidP="004677A2">
            <w:pPr>
              <w:spacing w:after="120"/>
              <w:rPr>
                <w:rFonts w:ascii="Arial" w:hAnsi="Arial" w:cs="Arial"/>
                <w:szCs w:val="24"/>
              </w:rPr>
            </w:pPr>
            <w:r w:rsidRPr="00566026">
              <w:rPr>
                <w:rFonts w:ascii="Arial" w:hAnsi="Arial" w:cs="Arial"/>
                <w:szCs w:val="24"/>
              </w:rPr>
              <w:t>1.1. (a)</w:t>
            </w:r>
          </w:p>
        </w:tc>
        <w:tc>
          <w:tcPr>
            <w:tcW w:w="3686" w:type="dxa"/>
            <w:gridSpan w:val="3"/>
            <w:tcBorders>
              <w:left w:val="nil"/>
            </w:tcBorders>
          </w:tcPr>
          <w:p w14:paraId="065FED9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 xml:space="preserve">Full name of the </w:t>
            </w:r>
            <w:r>
              <w:rPr>
                <w:rFonts w:ascii="Arial" w:eastAsia="Arial" w:hAnsi="Arial" w:cs="Arial"/>
                <w:szCs w:val="24"/>
              </w:rPr>
              <w:t>Potential Supplier</w:t>
            </w:r>
            <w:r w:rsidRPr="00566026">
              <w:rPr>
                <w:rFonts w:ascii="Arial" w:eastAsia="Arial" w:hAnsi="Arial" w:cs="Arial"/>
                <w:szCs w:val="24"/>
              </w:rPr>
              <w:t xml:space="preserve"> completing Information</w:t>
            </w:r>
          </w:p>
        </w:tc>
        <w:tc>
          <w:tcPr>
            <w:tcW w:w="4144" w:type="dxa"/>
          </w:tcPr>
          <w:p w14:paraId="292A5BF3" w14:textId="77777777" w:rsidR="004677A2" w:rsidRPr="00694820" w:rsidRDefault="00DD7638"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A06F666" w14:textId="77777777" w:rsidTr="004677A2">
        <w:trPr>
          <w:trHeight w:val="284"/>
        </w:trPr>
        <w:tc>
          <w:tcPr>
            <w:tcW w:w="1242" w:type="dxa"/>
            <w:tcBorders>
              <w:right w:val="nil"/>
            </w:tcBorders>
          </w:tcPr>
          <w:p w14:paraId="46772EFA" w14:textId="77777777" w:rsidR="004677A2" w:rsidRPr="00566026" w:rsidRDefault="004677A2" w:rsidP="004677A2">
            <w:pPr>
              <w:spacing w:after="120"/>
              <w:rPr>
                <w:rFonts w:ascii="Arial" w:hAnsi="Arial" w:cs="Arial"/>
                <w:szCs w:val="24"/>
              </w:rPr>
            </w:pPr>
            <w:r w:rsidRPr="00566026">
              <w:rPr>
                <w:rFonts w:ascii="Arial" w:hAnsi="Arial" w:cs="Arial"/>
                <w:szCs w:val="24"/>
              </w:rPr>
              <w:t>1.1. (b)</w:t>
            </w:r>
            <w:r>
              <w:rPr>
                <w:rFonts w:ascii="Arial" w:hAnsi="Arial" w:cs="Arial"/>
                <w:szCs w:val="24"/>
              </w:rPr>
              <w:t xml:space="preserve"> (</w:t>
            </w:r>
            <w:proofErr w:type="spellStart"/>
            <w:r>
              <w:rPr>
                <w:rFonts w:ascii="Arial" w:hAnsi="Arial" w:cs="Arial"/>
                <w:szCs w:val="24"/>
              </w:rPr>
              <w:t>i</w:t>
            </w:r>
            <w:proofErr w:type="spellEnd"/>
            <w:r>
              <w:rPr>
                <w:rFonts w:ascii="Arial" w:hAnsi="Arial" w:cs="Arial"/>
                <w:szCs w:val="24"/>
              </w:rPr>
              <w:t>)</w:t>
            </w:r>
          </w:p>
        </w:tc>
        <w:tc>
          <w:tcPr>
            <w:tcW w:w="3686" w:type="dxa"/>
            <w:gridSpan w:val="3"/>
            <w:tcBorders>
              <w:left w:val="nil"/>
            </w:tcBorders>
          </w:tcPr>
          <w:p w14:paraId="65521737" w14:textId="77777777" w:rsidR="004677A2" w:rsidRPr="00566026" w:rsidRDefault="004677A2" w:rsidP="004677A2">
            <w:pPr>
              <w:spacing w:after="120"/>
              <w:rPr>
                <w:rFonts w:ascii="Arial" w:hAnsi="Arial" w:cs="Arial"/>
                <w:szCs w:val="24"/>
              </w:rPr>
            </w:pPr>
            <w:r w:rsidRPr="00566026">
              <w:rPr>
                <w:rFonts w:ascii="Arial" w:eastAsia="Arial" w:hAnsi="Arial" w:cs="Arial"/>
                <w:szCs w:val="24"/>
              </w:rPr>
              <w:t>Registered office address</w:t>
            </w:r>
          </w:p>
        </w:tc>
        <w:tc>
          <w:tcPr>
            <w:tcW w:w="4144" w:type="dxa"/>
          </w:tcPr>
          <w:p w14:paraId="1951967D" w14:textId="77777777" w:rsidR="004677A2" w:rsidRPr="00694820" w:rsidRDefault="00DD7638"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694820">
                      <w:rPr>
                        <w:rStyle w:val="PlaceholderText"/>
                        <w:rFonts w:ascii="Arial" w:hAnsi="Arial" w:cs="Arial"/>
                      </w:rPr>
                      <w:t>Click to enter text.</w:t>
                    </w:r>
                  </w:sdtContent>
                </w:sdt>
              </w:sdtContent>
            </w:sdt>
          </w:p>
        </w:tc>
      </w:tr>
      <w:tr w:rsidR="004677A2" w:rsidRPr="00566026" w14:paraId="18F5E0E3" w14:textId="77777777" w:rsidTr="004677A2">
        <w:trPr>
          <w:trHeight w:val="284"/>
        </w:trPr>
        <w:tc>
          <w:tcPr>
            <w:tcW w:w="1242" w:type="dxa"/>
            <w:tcBorders>
              <w:right w:val="nil"/>
            </w:tcBorders>
          </w:tcPr>
          <w:p w14:paraId="2827A1B7" w14:textId="77777777" w:rsidR="004677A2" w:rsidRPr="004D2BEF" w:rsidRDefault="004677A2" w:rsidP="004677A2">
            <w:pPr>
              <w:spacing w:after="120"/>
              <w:rPr>
                <w:rFonts w:ascii="Arial" w:hAnsi="Arial" w:cs="Arial"/>
                <w:szCs w:val="24"/>
              </w:rPr>
            </w:pPr>
            <w:r w:rsidRPr="004D2BEF">
              <w:rPr>
                <w:rFonts w:ascii="Arial" w:hAnsi="Arial" w:cs="Arial"/>
                <w:szCs w:val="24"/>
              </w:rPr>
              <w:t>1.1 (b) (ii)</w:t>
            </w:r>
          </w:p>
        </w:tc>
        <w:tc>
          <w:tcPr>
            <w:tcW w:w="3686" w:type="dxa"/>
            <w:gridSpan w:val="3"/>
            <w:tcBorders>
              <w:left w:val="nil"/>
            </w:tcBorders>
          </w:tcPr>
          <w:p w14:paraId="1373AA39"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website address</w:t>
            </w:r>
          </w:p>
        </w:tc>
        <w:tc>
          <w:tcPr>
            <w:tcW w:w="4144" w:type="dxa"/>
          </w:tcPr>
          <w:p w14:paraId="5755FDC9" w14:textId="77777777" w:rsidR="004677A2" w:rsidRDefault="00DD7638"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62464782" w14:textId="77777777" w:rsidTr="004677A2">
        <w:trPr>
          <w:trHeight w:val="284"/>
        </w:trPr>
        <w:tc>
          <w:tcPr>
            <w:tcW w:w="1242" w:type="dxa"/>
            <w:tcBorders>
              <w:bottom w:val="nil"/>
              <w:right w:val="nil"/>
            </w:tcBorders>
          </w:tcPr>
          <w:p w14:paraId="2BC12847" w14:textId="77777777" w:rsidR="004677A2" w:rsidRPr="004D2BEF" w:rsidRDefault="004677A2" w:rsidP="004677A2">
            <w:pPr>
              <w:spacing w:after="120"/>
              <w:rPr>
                <w:rFonts w:ascii="Arial" w:hAnsi="Arial" w:cs="Arial"/>
                <w:szCs w:val="24"/>
              </w:rPr>
            </w:pPr>
            <w:r w:rsidRPr="004D2BEF">
              <w:rPr>
                <w:rFonts w:ascii="Arial" w:hAnsi="Arial" w:cs="Arial"/>
                <w:szCs w:val="24"/>
              </w:rPr>
              <w:t>1.1. (c)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left w:val="nil"/>
              <w:bottom w:val="nil"/>
            </w:tcBorders>
          </w:tcPr>
          <w:p w14:paraId="2C32EE08" w14:textId="77777777" w:rsidR="004677A2" w:rsidRPr="004D2BEF" w:rsidRDefault="004677A2" w:rsidP="004677A2">
            <w:pPr>
              <w:spacing w:after="120"/>
              <w:rPr>
                <w:rFonts w:ascii="Arial" w:hAnsi="Arial" w:cs="Arial"/>
                <w:szCs w:val="24"/>
              </w:rPr>
            </w:pPr>
            <w:r w:rsidRPr="004D2BEF">
              <w:rPr>
                <w:rFonts w:ascii="Arial" w:hAnsi="Arial" w:cs="Arial"/>
                <w:szCs w:val="24"/>
              </w:rPr>
              <w:t>Trading Status</w:t>
            </w:r>
          </w:p>
        </w:tc>
        <w:tc>
          <w:tcPr>
            <w:tcW w:w="4144" w:type="dxa"/>
          </w:tcPr>
          <w:p w14:paraId="38E27243" w14:textId="77777777" w:rsidR="004677A2" w:rsidRPr="00694820" w:rsidRDefault="00DD7638"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0403C46A" w14:textId="77777777" w:rsidTr="004677A2">
        <w:trPr>
          <w:trHeight w:val="284"/>
        </w:trPr>
        <w:tc>
          <w:tcPr>
            <w:tcW w:w="1242" w:type="dxa"/>
            <w:tcBorders>
              <w:top w:val="single" w:sz="4" w:space="0" w:color="auto"/>
              <w:bottom w:val="nil"/>
              <w:right w:val="nil"/>
            </w:tcBorders>
          </w:tcPr>
          <w:p w14:paraId="3D3237E5" w14:textId="77777777" w:rsidR="004677A2" w:rsidRPr="004D2BEF" w:rsidRDefault="004677A2" w:rsidP="004677A2">
            <w:pPr>
              <w:spacing w:after="120"/>
              <w:rPr>
                <w:rFonts w:ascii="Arial" w:hAnsi="Arial" w:cs="Arial"/>
                <w:szCs w:val="24"/>
              </w:rPr>
            </w:pPr>
            <w:r w:rsidRPr="004D2BEF">
              <w:rPr>
                <w:rFonts w:ascii="Arial" w:hAnsi="Arial" w:cs="Arial"/>
                <w:szCs w:val="24"/>
              </w:rPr>
              <w:t>1.1. (c) (ii)</w:t>
            </w:r>
          </w:p>
        </w:tc>
        <w:tc>
          <w:tcPr>
            <w:tcW w:w="3686" w:type="dxa"/>
            <w:gridSpan w:val="3"/>
            <w:tcBorders>
              <w:top w:val="single" w:sz="4" w:space="0" w:color="auto"/>
              <w:left w:val="nil"/>
              <w:bottom w:val="nil"/>
            </w:tcBorders>
          </w:tcPr>
          <w:p w14:paraId="4A9714B9" w14:textId="77777777" w:rsidR="004677A2" w:rsidRPr="004D2BEF" w:rsidRDefault="004677A2" w:rsidP="004677A2">
            <w:pPr>
              <w:spacing w:after="120"/>
              <w:rPr>
                <w:rFonts w:ascii="Arial" w:hAnsi="Arial" w:cs="Arial"/>
                <w:szCs w:val="24"/>
              </w:rPr>
            </w:pPr>
            <w:r w:rsidRPr="004D2BEF">
              <w:rPr>
                <w:rFonts w:ascii="Arial" w:hAnsi="Arial" w:cs="Arial"/>
                <w:szCs w:val="24"/>
              </w:rPr>
              <w:t>*If you selected ‘</w:t>
            </w:r>
            <w:r w:rsidRPr="004D2BEF">
              <w:rPr>
                <w:rFonts w:ascii="Arial" w:hAnsi="Arial" w:cs="Arial"/>
                <w:b/>
                <w:caps/>
                <w:szCs w:val="24"/>
              </w:rPr>
              <w:t>Other*</w:t>
            </w:r>
            <w:r w:rsidRPr="004D2BEF">
              <w:rPr>
                <w:rFonts w:ascii="Arial" w:hAnsi="Arial" w:cs="Arial"/>
                <w:szCs w:val="24"/>
              </w:rPr>
              <w:t>’, please specify</w:t>
            </w:r>
          </w:p>
        </w:tc>
        <w:tc>
          <w:tcPr>
            <w:tcW w:w="4144" w:type="dxa"/>
          </w:tcPr>
          <w:p w14:paraId="2102D074" w14:textId="77777777" w:rsidR="004677A2" w:rsidRPr="00694820" w:rsidRDefault="00DD7638"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5EADB59" w14:textId="77777777" w:rsidTr="004677A2">
        <w:trPr>
          <w:trHeight w:val="284"/>
        </w:trPr>
        <w:tc>
          <w:tcPr>
            <w:tcW w:w="1242" w:type="dxa"/>
            <w:tcBorders>
              <w:top w:val="single" w:sz="4" w:space="0" w:color="auto"/>
              <w:bottom w:val="nil"/>
              <w:right w:val="nil"/>
            </w:tcBorders>
          </w:tcPr>
          <w:p w14:paraId="1F92DAEB" w14:textId="77777777" w:rsidR="004677A2" w:rsidRPr="004D2BEF" w:rsidRDefault="004677A2" w:rsidP="004677A2">
            <w:pPr>
              <w:spacing w:after="120"/>
              <w:rPr>
                <w:rFonts w:ascii="Arial" w:hAnsi="Arial" w:cs="Arial"/>
                <w:szCs w:val="24"/>
              </w:rPr>
            </w:pPr>
            <w:r w:rsidRPr="004D2BEF">
              <w:rPr>
                <w:rFonts w:ascii="Arial" w:hAnsi="Arial" w:cs="Arial"/>
                <w:szCs w:val="24"/>
              </w:rPr>
              <w:t>1.1 (d)</w:t>
            </w:r>
          </w:p>
        </w:tc>
        <w:tc>
          <w:tcPr>
            <w:tcW w:w="3686" w:type="dxa"/>
            <w:gridSpan w:val="3"/>
            <w:tcBorders>
              <w:top w:val="single" w:sz="4" w:space="0" w:color="auto"/>
              <w:left w:val="nil"/>
              <w:bottom w:val="nil"/>
            </w:tcBorders>
          </w:tcPr>
          <w:p w14:paraId="5FE53CFD" w14:textId="77777777" w:rsidR="004677A2" w:rsidRPr="004D2BEF" w:rsidRDefault="004677A2" w:rsidP="004677A2">
            <w:pPr>
              <w:spacing w:after="120"/>
              <w:rPr>
                <w:rFonts w:ascii="Arial" w:hAnsi="Arial" w:cs="Arial"/>
                <w:szCs w:val="24"/>
              </w:rPr>
            </w:pPr>
            <w:r w:rsidRPr="004D2BEF">
              <w:rPr>
                <w:rFonts w:ascii="Arial" w:hAnsi="Arial" w:cs="Arial"/>
                <w:szCs w:val="24"/>
              </w:rPr>
              <w:t>Date of registration in country of origin</w:t>
            </w:r>
          </w:p>
        </w:tc>
        <w:tc>
          <w:tcPr>
            <w:tcW w:w="4144" w:type="dxa"/>
          </w:tcPr>
          <w:p w14:paraId="7861AB05" w14:textId="77777777" w:rsidR="004677A2" w:rsidRDefault="00DD7638"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566026">
                      <w:rPr>
                        <w:rStyle w:val="PlaceholderText"/>
                        <w:rFonts w:ascii="Arial" w:hAnsi="Arial" w:cs="Arial"/>
                        <w:bCs/>
                        <w:szCs w:val="24"/>
                      </w:rPr>
                      <w:t>Click to enter date.</w:t>
                    </w:r>
                  </w:sdtContent>
                </w:sdt>
              </w:sdtContent>
            </w:sdt>
          </w:p>
        </w:tc>
      </w:tr>
      <w:tr w:rsidR="004677A2" w:rsidRPr="00566026" w14:paraId="61BECC1A" w14:textId="77777777" w:rsidTr="004677A2">
        <w:trPr>
          <w:trHeight w:val="284"/>
        </w:trPr>
        <w:tc>
          <w:tcPr>
            <w:tcW w:w="1242" w:type="dxa"/>
            <w:tcBorders>
              <w:top w:val="single" w:sz="4" w:space="0" w:color="auto"/>
              <w:bottom w:val="nil"/>
              <w:right w:val="nil"/>
            </w:tcBorders>
          </w:tcPr>
          <w:p w14:paraId="2DEDBAFA" w14:textId="77777777" w:rsidR="004677A2" w:rsidRPr="004D2BEF" w:rsidRDefault="004677A2" w:rsidP="004677A2">
            <w:pPr>
              <w:spacing w:after="120"/>
              <w:rPr>
                <w:rFonts w:ascii="Arial" w:hAnsi="Arial" w:cs="Arial"/>
                <w:szCs w:val="24"/>
              </w:rPr>
            </w:pPr>
            <w:r w:rsidRPr="004D2BEF">
              <w:rPr>
                <w:rFonts w:ascii="Arial" w:hAnsi="Arial" w:cs="Arial"/>
                <w:szCs w:val="24"/>
              </w:rPr>
              <w:t>1.1. (e)</w:t>
            </w:r>
          </w:p>
        </w:tc>
        <w:tc>
          <w:tcPr>
            <w:tcW w:w="3686" w:type="dxa"/>
            <w:gridSpan w:val="3"/>
            <w:tcBorders>
              <w:top w:val="single" w:sz="4" w:space="0" w:color="auto"/>
              <w:left w:val="nil"/>
              <w:bottom w:val="nil"/>
            </w:tcBorders>
          </w:tcPr>
          <w:p w14:paraId="142AD3E7"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Company registration number</w:t>
            </w:r>
          </w:p>
        </w:tc>
        <w:tc>
          <w:tcPr>
            <w:tcW w:w="4144" w:type="dxa"/>
          </w:tcPr>
          <w:p w14:paraId="4A0FF88B" w14:textId="77777777" w:rsidR="004677A2" w:rsidRPr="00694820" w:rsidRDefault="00DD7638"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33075C10" w14:textId="77777777" w:rsidTr="004677A2">
        <w:trPr>
          <w:trHeight w:val="284"/>
        </w:trPr>
        <w:tc>
          <w:tcPr>
            <w:tcW w:w="1242" w:type="dxa"/>
            <w:tcBorders>
              <w:top w:val="single" w:sz="4" w:space="0" w:color="auto"/>
              <w:bottom w:val="nil"/>
              <w:right w:val="nil"/>
            </w:tcBorders>
          </w:tcPr>
          <w:p w14:paraId="6FA8F8F4" w14:textId="77777777" w:rsidR="004677A2" w:rsidRPr="004D2BEF" w:rsidRDefault="004677A2" w:rsidP="004677A2">
            <w:pPr>
              <w:spacing w:after="120"/>
              <w:rPr>
                <w:rFonts w:ascii="Arial" w:hAnsi="Arial" w:cs="Arial"/>
                <w:szCs w:val="24"/>
              </w:rPr>
            </w:pPr>
            <w:r w:rsidRPr="004D2BEF">
              <w:rPr>
                <w:rFonts w:ascii="Arial" w:hAnsi="Arial" w:cs="Arial"/>
                <w:szCs w:val="24"/>
              </w:rPr>
              <w:t>1.1. (f)</w:t>
            </w:r>
          </w:p>
        </w:tc>
        <w:tc>
          <w:tcPr>
            <w:tcW w:w="3686" w:type="dxa"/>
            <w:gridSpan w:val="3"/>
            <w:tcBorders>
              <w:top w:val="single" w:sz="4" w:space="0" w:color="auto"/>
              <w:left w:val="nil"/>
              <w:bottom w:val="nil"/>
            </w:tcBorders>
          </w:tcPr>
          <w:p w14:paraId="40639DFB" w14:textId="77777777" w:rsidR="004677A2" w:rsidRPr="004D2BEF" w:rsidRDefault="004677A2" w:rsidP="004677A2">
            <w:pPr>
              <w:spacing w:after="120"/>
              <w:rPr>
                <w:rFonts w:ascii="Arial" w:hAnsi="Arial" w:cs="Arial"/>
                <w:szCs w:val="24"/>
              </w:rPr>
            </w:pPr>
            <w:r w:rsidRPr="004D2BEF">
              <w:rPr>
                <w:rFonts w:ascii="Arial" w:eastAsia="Arial" w:hAnsi="Arial" w:cs="Arial"/>
                <w:szCs w:val="24"/>
              </w:rPr>
              <w:t>Charity registration number</w:t>
            </w:r>
          </w:p>
        </w:tc>
        <w:tc>
          <w:tcPr>
            <w:tcW w:w="4144" w:type="dxa"/>
          </w:tcPr>
          <w:p w14:paraId="48B06B0B" w14:textId="77777777" w:rsidR="004677A2" w:rsidRPr="00694820" w:rsidRDefault="00DD7638"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2101B4C2" w14:textId="77777777" w:rsidTr="004677A2">
        <w:trPr>
          <w:trHeight w:val="284"/>
        </w:trPr>
        <w:tc>
          <w:tcPr>
            <w:tcW w:w="1242" w:type="dxa"/>
            <w:tcBorders>
              <w:top w:val="single" w:sz="4" w:space="0" w:color="auto"/>
              <w:bottom w:val="nil"/>
              <w:right w:val="nil"/>
            </w:tcBorders>
          </w:tcPr>
          <w:p w14:paraId="3C63AE33" w14:textId="77777777" w:rsidR="004677A2" w:rsidRPr="004D2BEF" w:rsidRDefault="004677A2" w:rsidP="004677A2">
            <w:pPr>
              <w:spacing w:after="120"/>
              <w:rPr>
                <w:rFonts w:ascii="Arial" w:hAnsi="Arial" w:cs="Arial"/>
                <w:szCs w:val="24"/>
              </w:rPr>
            </w:pPr>
            <w:r w:rsidRPr="004D2BEF">
              <w:rPr>
                <w:rFonts w:ascii="Arial" w:hAnsi="Arial" w:cs="Arial"/>
                <w:szCs w:val="24"/>
              </w:rPr>
              <w:t>1.1 (g)</w:t>
            </w:r>
          </w:p>
        </w:tc>
        <w:tc>
          <w:tcPr>
            <w:tcW w:w="3686" w:type="dxa"/>
            <w:gridSpan w:val="3"/>
            <w:tcBorders>
              <w:top w:val="single" w:sz="4" w:space="0" w:color="auto"/>
              <w:left w:val="nil"/>
              <w:bottom w:val="nil"/>
            </w:tcBorders>
          </w:tcPr>
          <w:p w14:paraId="571EB2F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Head Officer DUNS number</w:t>
            </w:r>
          </w:p>
        </w:tc>
        <w:tc>
          <w:tcPr>
            <w:tcW w:w="4144" w:type="dxa"/>
          </w:tcPr>
          <w:p w14:paraId="4FC3AE47" w14:textId="77777777" w:rsidR="004677A2" w:rsidRDefault="00DD7638"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AAAC27E" w14:textId="77777777" w:rsidTr="004677A2">
        <w:trPr>
          <w:trHeight w:val="284"/>
        </w:trPr>
        <w:tc>
          <w:tcPr>
            <w:tcW w:w="1242" w:type="dxa"/>
            <w:tcBorders>
              <w:top w:val="single" w:sz="4" w:space="0" w:color="auto"/>
              <w:bottom w:val="nil"/>
              <w:right w:val="nil"/>
            </w:tcBorders>
          </w:tcPr>
          <w:p w14:paraId="59803D95" w14:textId="77777777" w:rsidR="004677A2" w:rsidRPr="004D2BEF" w:rsidRDefault="004677A2" w:rsidP="004677A2">
            <w:pPr>
              <w:spacing w:after="120"/>
              <w:rPr>
                <w:rFonts w:ascii="Arial" w:hAnsi="Arial" w:cs="Arial"/>
                <w:szCs w:val="24"/>
              </w:rPr>
            </w:pPr>
            <w:r w:rsidRPr="004D2BEF">
              <w:rPr>
                <w:rFonts w:ascii="Arial" w:hAnsi="Arial" w:cs="Arial"/>
                <w:szCs w:val="24"/>
              </w:rPr>
              <w:t>1.1 (h)</w:t>
            </w:r>
          </w:p>
        </w:tc>
        <w:tc>
          <w:tcPr>
            <w:tcW w:w="3686" w:type="dxa"/>
            <w:gridSpan w:val="3"/>
            <w:tcBorders>
              <w:top w:val="single" w:sz="4" w:space="0" w:color="auto"/>
              <w:left w:val="nil"/>
              <w:bottom w:val="nil"/>
            </w:tcBorders>
          </w:tcPr>
          <w:p w14:paraId="27C7656E"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Registered VAT number</w:t>
            </w:r>
          </w:p>
        </w:tc>
        <w:tc>
          <w:tcPr>
            <w:tcW w:w="4144" w:type="dxa"/>
          </w:tcPr>
          <w:p w14:paraId="278B00CF" w14:textId="77777777" w:rsidR="004677A2" w:rsidRDefault="00DD7638"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1E70E447" w14:textId="77777777" w:rsidTr="004677A2">
        <w:trPr>
          <w:trHeight w:val="284"/>
        </w:trPr>
        <w:tc>
          <w:tcPr>
            <w:tcW w:w="1242" w:type="dxa"/>
            <w:tcBorders>
              <w:top w:val="single" w:sz="4" w:space="0" w:color="auto"/>
              <w:bottom w:val="nil"/>
              <w:right w:val="nil"/>
            </w:tcBorders>
          </w:tcPr>
          <w:p w14:paraId="23F42594" w14:textId="77777777" w:rsidR="004677A2" w:rsidRPr="004D2BEF" w:rsidRDefault="004677A2" w:rsidP="004677A2">
            <w:pPr>
              <w:spacing w:after="120"/>
              <w:rPr>
                <w:rFonts w:ascii="Arial" w:hAnsi="Arial" w:cs="Arial"/>
                <w:szCs w:val="24"/>
              </w:rPr>
            </w:pPr>
            <w:r w:rsidRPr="004D2BEF">
              <w:rPr>
                <w:rFonts w:ascii="Arial" w:hAnsi="Arial" w:cs="Arial"/>
                <w:szCs w:val="24"/>
              </w:rPr>
              <w:t>1.1 (</w:t>
            </w:r>
            <w:proofErr w:type="spellStart"/>
            <w:r w:rsidRPr="004D2BEF">
              <w:rPr>
                <w:rFonts w:ascii="Arial" w:hAnsi="Arial" w:cs="Arial"/>
                <w:szCs w:val="24"/>
              </w:rPr>
              <w:t>i</w:t>
            </w:r>
            <w:proofErr w:type="spellEnd"/>
            <w:r w:rsidRPr="004D2BEF">
              <w:rPr>
                <w:rFonts w:ascii="Arial" w:hAnsi="Arial" w:cs="Arial"/>
                <w:szCs w:val="24"/>
              </w:rPr>
              <w:t>)</w:t>
            </w:r>
          </w:p>
        </w:tc>
        <w:tc>
          <w:tcPr>
            <w:tcW w:w="3686" w:type="dxa"/>
            <w:gridSpan w:val="3"/>
            <w:tcBorders>
              <w:top w:val="single" w:sz="4" w:space="0" w:color="auto"/>
              <w:left w:val="nil"/>
              <w:bottom w:val="nil"/>
            </w:tcBorders>
          </w:tcPr>
          <w:p w14:paraId="68527561" w14:textId="77777777" w:rsidR="004677A2" w:rsidRPr="004D2BEF" w:rsidRDefault="004677A2" w:rsidP="004677A2">
            <w:pPr>
              <w:spacing w:after="120"/>
              <w:rPr>
                <w:rFonts w:ascii="Arial" w:eastAsia="Arial" w:hAnsi="Arial" w:cs="Arial"/>
                <w:szCs w:val="24"/>
              </w:rPr>
            </w:pPr>
            <w:r w:rsidRPr="004D2BEF">
              <w:rPr>
                <w:rFonts w:ascii="Arial" w:eastAsia="Arial" w:hAnsi="Arial" w:cs="Arial"/>
                <w:szCs w:val="24"/>
              </w:rPr>
              <w:t>Trading name(s) that will be used if successful in this procurement.</w:t>
            </w:r>
          </w:p>
        </w:tc>
        <w:tc>
          <w:tcPr>
            <w:tcW w:w="4144" w:type="dxa"/>
          </w:tcPr>
          <w:p w14:paraId="3E6E098B" w14:textId="77777777" w:rsidR="004677A2" w:rsidRDefault="00DD7638"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5DE978BD" w14:textId="77777777" w:rsidTr="004677A2">
        <w:trPr>
          <w:trHeight w:val="284"/>
        </w:trPr>
        <w:tc>
          <w:tcPr>
            <w:tcW w:w="1242" w:type="dxa"/>
            <w:tcBorders>
              <w:right w:val="nil"/>
            </w:tcBorders>
          </w:tcPr>
          <w:p w14:paraId="6BF235E8" w14:textId="77777777" w:rsidR="004677A2" w:rsidRPr="004D2BEF" w:rsidRDefault="004677A2" w:rsidP="004677A2">
            <w:pPr>
              <w:spacing w:after="120"/>
              <w:rPr>
                <w:rFonts w:ascii="Arial" w:hAnsi="Arial" w:cs="Arial"/>
                <w:szCs w:val="24"/>
              </w:rPr>
            </w:pPr>
            <w:r w:rsidRPr="004D2BEF">
              <w:rPr>
                <w:rFonts w:ascii="Arial" w:hAnsi="Arial" w:cs="Arial"/>
                <w:szCs w:val="24"/>
              </w:rPr>
              <w:t>1.1. (j)</w:t>
            </w:r>
          </w:p>
        </w:tc>
        <w:tc>
          <w:tcPr>
            <w:tcW w:w="3686" w:type="dxa"/>
            <w:gridSpan w:val="3"/>
            <w:tcBorders>
              <w:left w:val="nil"/>
            </w:tcBorders>
          </w:tcPr>
          <w:p w14:paraId="460AF560" w14:textId="77777777" w:rsidR="004677A2" w:rsidRPr="004D2BEF" w:rsidRDefault="004677A2" w:rsidP="004677A2">
            <w:pPr>
              <w:spacing w:after="120"/>
              <w:rPr>
                <w:rFonts w:ascii="Arial" w:hAnsi="Arial" w:cs="Arial"/>
                <w:szCs w:val="24"/>
              </w:rPr>
            </w:pPr>
            <w:r w:rsidRPr="004D2BEF">
              <w:rPr>
                <w:rFonts w:ascii="Arial" w:hAnsi="Arial" w:cs="Arial"/>
                <w:szCs w:val="24"/>
              </w:rPr>
              <w:t>Are you a Small, Medium or Micro Enterprise (SME)?</w:t>
            </w:r>
          </w:p>
        </w:tc>
        <w:tc>
          <w:tcPr>
            <w:tcW w:w="4144" w:type="dxa"/>
          </w:tcPr>
          <w:p w14:paraId="2D743386" w14:textId="77777777" w:rsidR="004677A2" w:rsidRPr="00694820" w:rsidRDefault="00DD7638"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694820">
                  <w:rPr>
                    <w:rStyle w:val="PlaceholderText"/>
                    <w:rFonts w:ascii="Arial" w:hAnsi="Arial" w:cs="Arial"/>
                    <w:szCs w:val="24"/>
                  </w:rPr>
                  <w:t>Choose an item.</w:t>
                </w:r>
              </w:sdtContent>
            </w:sdt>
          </w:p>
        </w:tc>
      </w:tr>
      <w:tr w:rsidR="004677A2" w:rsidRPr="00566026" w14:paraId="4259F026" w14:textId="77777777" w:rsidTr="004677A2">
        <w:trPr>
          <w:trHeight w:val="284"/>
        </w:trPr>
        <w:tc>
          <w:tcPr>
            <w:tcW w:w="1242" w:type="dxa"/>
            <w:tcBorders>
              <w:right w:val="nil"/>
            </w:tcBorders>
          </w:tcPr>
          <w:p w14:paraId="60C9DB6D" w14:textId="77777777" w:rsidR="004677A2" w:rsidRPr="004D2BEF" w:rsidRDefault="004677A2" w:rsidP="004677A2">
            <w:pPr>
              <w:spacing w:after="120"/>
              <w:rPr>
                <w:rFonts w:ascii="Arial" w:hAnsi="Arial" w:cs="Arial"/>
                <w:szCs w:val="24"/>
              </w:rPr>
            </w:pPr>
            <w:r w:rsidRPr="004D2BEF">
              <w:rPr>
                <w:rFonts w:ascii="Arial" w:hAnsi="Arial" w:cs="Arial"/>
                <w:szCs w:val="24"/>
              </w:rPr>
              <w:t>1.1 (k)</w:t>
            </w:r>
          </w:p>
        </w:tc>
        <w:tc>
          <w:tcPr>
            <w:tcW w:w="3686" w:type="dxa"/>
            <w:gridSpan w:val="3"/>
            <w:tcBorders>
              <w:left w:val="nil"/>
            </w:tcBorders>
          </w:tcPr>
          <w:p w14:paraId="3AF3CC99"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immediate parent company</w:t>
            </w:r>
          </w:p>
        </w:tc>
        <w:tc>
          <w:tcPr>
            <w:tcW w:w="4144" w:type="dxa"/>
          </w:tcPr>
          <w:p w14:paraId="35FCE7EB" w14:textId="77777777" w:rsidR="004677A2" w:rsidRDefault="00DD7638"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694820">
                  <w:rPr>
                    <w:rStyle w:val="PlaceholderText"/>
                    <w:rFonts w:ascii="Arial" w:hAnsi="Arial" w:cs="Arial"/>
                  </w:rPr>
                  <w:t>Click to enter text.</w:t>
                </w:r>
              </w:sdtContent>
            </w:sdt>
          </w:p>
        </w:tc>
      </w:tr>
      <w:tr w:rsidR="004677A2" w:rsidRPr="00566026" w14:paraId="06DD7E61" w14:textId="77777777" w:rsidTr="004677A2">
        <w:trPr>
          <w:trHeight w:val="284"/>
        </w:trPr>
        <w:tc>
          <w:tcPr>
            <w:tcW w:w="1242" w:type="dxa"/>
            <w:tcBorders>
              <w:bottom w:val="single" w:sz="4" w:space="0" w:color="auto"/>
              <w:right w:val="nil"/>
            </w:tcBorders>
          </w:tcPr>
          <w:p w14:paraId="0F5EAA1D" w14:textId="77777777" w:rsidR="004677A2" w:rsidRPr="004D2BEF" w:rsidRDefault="004677A2" w:rsidP="004677A2">
            <w:pPr>
              <w:spacing w:after="120"/>
              <w:rPr>
                <w:rFonts w:ascii="Arial" w:hAnsi="Arial" w:cs="Arial"/>
                <w:szCs w:val="24"/>
              </w:rPr>
            </w:pPr>
            <w:r w:rsidRPr="004D2BEF">
              <w:rPr>
                <w:rFonts w:ascii="Arial" w:hAnsi="Arial" w:cs="Arial"/>
                <w:szCs w:val="24"/>
              </w:rPr>
              <w:t>1.1 (l)</w:t>
            </w:r>
          </w:p>
        </w:tc>
        <w:tc>
          <w:tcPr>
            <w:tcW w:w="3686" w:type="dxa"/>
            <w:gridSpan w:val="3"/>
            <w:tcBorders>
              <w:left w:val="nil"/>
              <w:bottom w:val="single" w:sz="4" w:space="0" w:color="auto"/>
            </w:tcBorders>
          </w:tcPr>
          <w:p w14:paraId="3DB0D8E0" w14:textId="77777777" w:rsidR="004677A2" w:rsidRPr="004D2BEF" w:rsidRDefault="004677A2" w:rsidP="004677A2">
            <w:pPr>
              <w:spacing w:after="120"/>
              <w:rPr>
                <w:rFonts w:ascii="Arial" w:hAnsi="Arial" w:cs="Arial"/>
                <w:szCs w:val="24"/>
              </w:rPr>
            </w:pPr>
            <w:r w:rsidRPr="004D2BEF">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Default="00DD7638"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694820">
                  <w:rPr>
                    <w:rStyle w:val="PlaceholderText"/>
                    <w:rFonts w:ascii="Arial" w:hAnsi="Arial" w:cs="Arial"/>
                  </w:rPr>
                  <w:t>Click to enter text.</w:t>
                </w:r>
              </w:sdtContent>
            </w:sdt>
          </w:p>
        </w:tc>
      </w:tr>
    </w:tbl>
    <w:p w14:paraId="1113247C" w14:textId="0F91F6ED" w:rsidR="00412A27" w:rsidRPr="00566026" w:rsidRDefault="00412A27" w:rsidP="00412A27">
      <w:pPr>
        <w:rPr>
          <w:rStyle w:val="Style1"/>
          <w:rFonts w:eastAsia="Arial" w:cs="Arial"/>
          <w:szCs w:val="24"/>
        </w:rPr>
      </w:pPr>
    </w:p>
    <w:p w14:paraId="28FA5B97" w14:textId="77777777" w:rsidR="00542B21" w:rsidRDefault="00542B21" w:rsidP="00412A27">
      <w:pPr>
        <w:rPr>
          <w:rStyle w:val="Style1"/>
          <w:rFonts w:eastAsia="Arial" w:cs="Arial"/>
          <w:b/>
          <w:caps/>
          <w:szCs w:val="24"/>
        </w:rPr>
      </w:pPr>
    </w:p>
    <w:p w14:paraId="21AAE60E" w14:textId="77777777" w:rsidR="00542B21" w:rsidRDefault="00542B21" w:rsidP="00412A27">
      <w:pPr>
        <w:rPr>
          <w:rStyle w:val="Style1"/>
          <w:rFonts w:eastAsia="Arial" w:cs="Arial"/>
          <w:b/>
          <w:caps/>
          <w:szCs w:val="24"/>
        </w:rPr>
      </w:pPr>
    </w:p>
    <w:p w14:paraId="582E67D1" w14:textId="77777777" w:rsidR="00542B21" w:rsidRDefault="00542B21" w:rsidP="00412A27">
      <w:pPr>
        <w:rPr>
          <w:rStyle w:val="Style1"/>
          <w:rFonts w:eastAsia="Arial" w:cs="Arial"/>
          <w:b/>
          <w:caps/>
          <w:szCs w:val="24"/>
        </w:rPr>
      </w:pPr>
    </w:p>
    <w:p w14:paraId="634AA9C2" w14:textId="77777777" w:rsidR="00542B21" w:rsidRDefault="00542B21" w:rsidP="32C29BDA">
      <w:pPr>
        <w:rPr>
          <w:rStyle w:val="Style1"/>
          <w:rFonts w:eastAsia="Arial" w:cs="Arial"/>
          <w:b/>
          <w:caps/>
          <w:szCs w:val="24"/>
        </w:rPr>
      </w:pPr>
    </w:p>
    <w:p w14:paraId="0AE68BE4" w14:textId="181D147E" w:rsidR="32C29BDA" w:rsidRDefault="32C29BDA" w:rsidP="32C29BDA">
      <w:pPr>
        <w:rPr>
          <w:rStyle w:val="Style1"/>
          <w:rFonts w:eastAsia="Arial" w:cs="Arial"/>
          <w:b/>
          <w:bCs/>
          <w:caps/>
        </w:rPr>
      </w:pPr>
    </w:p>
    <w:p w14:paraId="282BFE4F" w14:textId="255A4762" w:rsidR="0587FD07" w:rsidRDefault="0587FD07" w:rsidP="0587FD07">
      <w:pPr>
        <w:rPr>
          <w:rStyle w:val="Style1"/>
          <w:rFonts w:eastAsia="Arial" w:cs="Arial"/>
          <w:b/>
          <w:bCs/>
          <w:caps/>
        </w:rPr>
      </w:pPr>
    </w:p>
    <w:p w14:paraId="5EA8379F" w14:textId="77777777" w:rsidR="00542B21" w:rsidRDefault="00542B21" w:rsidP="00412A27">
      <w:pPr>
        <w:rPr>
          <w:rStyle w:val="Style1"/>
          <w:rFonts w:eastAsia="Arial" w:cs="Arial"/>
          <w:b/>
          <w:caps/>
          <w:szCs w:val="24"/>
        </w:rPr>
      </w:pPr>
    </w:p>
    <w:p w14:paraId="76797A9A" w14:textId="77777777" w:rsidR="00542B21" w:rsidRDefault="00542B21" w:rsidP="00412A27">
      <w:pPr>
        <w:rPr>
          <w:rStyle w:val="Style1"/>
          <w:rFonts w:eastAsia="Arial" w:cs="Arial"/>
          <w:b/>
          <w:caps/>
          <w:szCs w:val="24"/>
        </w:rPr>
      </w:pPr>
    </w:p>
    <w:p w14:paraId="266B7181" w14:textId="766AB39D" w:rsidR="00412A27" w:rsidRPr="00566026" w:rsidRDefault="00412A27" w:rsidP="00412A27">
      <w:pPr>
        <w:rPr>
          <w:rStyle w:val="Style1"/>
          <w:rFonts w:eastAsia="Arial" w:cs="Arial"/>
          <w:szCs w:val="24"/>
        </w:rPr>
      </w:pPr>
      <w:r w:rsidRPr="00566026">
        <w:rPr>
          <w:rStyle w:val="Style1"/>
          <w:rFonts w:eastAsia="Arial" w:cs="Arial"/>
          <w:b/>
          <w:caps/>
          <w:szCs w:val="24"/>
        </w:rPr>
        <w:t>Please Note:</w:t>
      </w:r>
      <w:r w:rsidRPr="00566026">
        <w:rPr>
          <w:rStyle w:val="Style1"/>
          <w:rFonts w:eastAsia="Arial" w:cs="Arial"/>
          <w:szCs w:val="24"/>
        </w:rPr>
        <w:t xml:space="preserve"> To avoid any unnecessary duplication for the </w:t>
      </w:r>
      <w:r w:rsidR="00870C2B">
        <w:rPr>
          <w:rStyle w:val="Style1"/>
          <w:rFonts w:eastAsia="Arial" w:cs="Arial"/>
          <w:szCs w:val="24"/>
        </w:rPr>
        <w:t>Potential Supplier</w:t>
      </w:r>
      <w:r w:rsidRPr="00566026">
        <w:rPr>
          <w:rStyle w:val="Style1"/>
          <w:rFonts w:eastAsia="Arial" w:cs="Arial"/>
          <w:szCs w:val="24"/>
        </w:rPr>
        <w:t xml:space="preserve">, by signing the Declaration at </w:t>
      </w:r>
      <w:r w:rsidR="00566026">
        <w:rPr>
          <w:rStyle w:val="Style1"/>
          <w:rFonts w:eastAsia="Arial" w:cs="Arial"/>
          <w:szCs w:val="24"/>
        </w:rPr>
        <w:t xml:space="preserve">Question </w:t>
      </w:r>
      <w:r w:rsidRPr="00566026">
        <w:rPr>
          <w:rStyle w:val="Style1"/>
          <w:rFonts w:eastAsia="Arial" w:cs="Arial"/>
          <w:szCs w:val="24"/>
        </w:rPr>
        <w:t>2</w:t>
      </w:r>
      <w:r w:rsidR="00566026">
        <w:rPr>
          <w:rStyle w:val="Style1"/>
          <w:rFonts w:eastAsia="Arial" w:cs="Arial"/>
          <w:szCs w:val="24"/>
        </w:rPr>
        <w:t>,</w:t>
      </w:r>
      <w:r w:rsidRPr="00566026">
        <w:rPr>
          <w:rStyle w:val="Style1"/>
          <w:rFonts w:eastAsia="Arial" w:cs="Arial"/>
          <w:szCs w:val="24"/>
        </w:rPr>
        <w:t xml:space="preserve"> you are also signing to confirm the following, as included in this </w:t>
      </w:r>
      <w:r w:rsidR="001A6398">
        <w:rPr>
          <w:rStyle w:val="Style1"/>
          <w:rFonts w:eastAsia="Arial" w:cs="Arial"/>
          <w:szCs w:val="24"/>
        </w:rPr>
        <w:t>RFQ</w:t>
      </w:r>
      <w:r w:rsidRPr="00566026">
        <w:rPr>
          <w:rStyle w:val="Style1"/>
          <w:rFonts w:eastAsia="Arial" w:cs="Arial"/>
          <w:szCs w:val="24"/>
        </w:rPr>
        <w:t xml:space="preserve"> Response, and all associated subsections therein contained:</w:t>
      </w:r>
    </w:p>
    <w:p w14:paraId="02EE2E25" w14:textId="2C3E07C2" w:rsidR="00412A27" w:rsidRPr="00566026" w:rsidRDefault="00412A27" w:rsidP="00861011">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Section 5</w:t>
      </w:r>
      <w:r w:rsidR="00566026">
        <w:rPr>
          <w:rStyle w:val="Style1"/>
          <w:rFonts w:eastAsia="Arial" w:cs="Arial"/>
          <w:szCs w:val="24"/>
        </w:rPr>
        <w:t>:</w:t>
      </w:r>
      <w:r w:rsidRPr="00566026">
        <w:rPr>
          <w:rStyle w:val="Style1"/>
          <w:rFonts w:eastAsia="Arial" w:cs="Arial"/>
          <w:szCs w:val="24"/>
        </w:rPr>
        <w:t xml:space="preserve"> </w:t>
      </w:r>
      <w:r w:rsidR="00566026" w:rsidRPr="00566026">
        <w:rPr>
          <w:rStyle w:val="Style1"/>
          <w:rFonts w:eastAsia="Arial" w:cs="Arial"/>
          <w:szCs w:val="24"/>
        </w:rPr>
        <w:t>Freedom of Information</w:t>
      </w:r>
      <w:r w:rsidRPr="00566026">
        <w:rPr>
          <w:rStyle w:val="Style1"/>
          <w:rFonts w:eastAsia="Arial" w:cs="Arial"/>
          <w:szCs w:val="24"/>
        </w:rPr>
        <w:t>;</w:t>
      </w:r>
      <w:r w:rsidR="00566026">
        <w:rPr>
          <w:rStyle w:val="Style1"/>
          <w:rFonts w:eastAsia="Arial" w:cs="Arial"/>
          <w:szCs w:val="24"/>
        </w:rPr>
        <w:t xml:space="preserve"> and</w:t>
      </w:r>
    </w:p>
    <w:p w14:paraId="066CF179" w14:textId="2403958D" w:rsidR="00412A27" w:rsidRPr="00566026" w:rsidRDefault="005941A1" w:rsidP="00861011">
      <w:pPr>
        <w:pStyle w:val="ListParagraph"/>
        <w:numPr>
          <w:ilvl w:val="0"/>
          <w:numId w:val="12"/>
        </w:numPr>
        <w:ind w:left="567" w:hanging="567"/>
        <w:contextualSpacing w:val="0"/>
        <w:rPr>
          <w:rStyle w:val="Style1"/>
          <w:rFonts w:eastAsia="Arial" w:cs="Arial"/>
          <w:szCs w:val="24"/>
        </w:rPr>
      </w:pPr>
      <w:r w:rsidRPr="00566026">
        <w:rPr>
          <w:rStyle w:val="Style1"/>
          <w:rFonts w:eastAsia="Arial" w:cs="Arial"/>
          <w:szCs w:val="24"/>
        </w:rPr>
        <w:t xml:space="preserve">Section </w:t>
      </w:r>
      <w:r w:rsidR="00566026">
        <w:rPr>
          <w:rStyle w:val="Style1"/>
          <w:rFonts w:eastAsia="Arial" w:cs="Arial"/>
          <w:szCs w:val="24"/>
        </w:rPr>
        <w:t>6</w:t>
      </w:r>
      <w:r w:rsidR="00412A27" w:rsidRPr="00566026">
        <w:rPr>
          <w:rStyle w:val="Style1"/>
          <w:rFonts w:eastAsia="Arial" w:cs="Arial"/>
          <w:szCs w:val="24"/>
        </w:rPr>
        <w:t>:</w:t>
      </w:r>
      <w:r w:rsidR="00566026">
        <w:rPr>
          <w:rStyle w:val="Style1"/>
          <w:rFonts w:eastAsia="Arial" w:cs="Arial"/>
          <w:szCs w:val="24"/>
        </w:rPr>
        <w:t xml:space="preserve"> Declaration.</w:t>
      </w:r>
    </w:p>
    <w:p w14:paraId="5074A7B9" w14:textId="57EB1422" w:rsidR="00412A27" w:rsidRPr="00566026"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566026"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566026" w:rsidRDefault="00E67CF0" w:rsidP="00D51C54">
            <w:pPr>
              <w:autoSpaceDE w:val="0"/>
              <w:autoSpaceDN w:val="0"/>
              <w:adjustRightInd w:val="0"/>
              <w:rPr>
                <w:rFonts w:ascii="Arial" w:hAnsi="Arial" w:cs="Arial"/>
                <w:b/>
                <w:szCs w:val="24"/>
              </w:rPr>
            </w:pPr>
            <w:r w:rsidRPr="00566026">
              <w:rPr>
                <w:rFonts w:ascii="Arial" w:hAnsi="Arial" w:cs="Arial"/>
                <w:b/>
                <w:szCs w:val="24"/>
              </w:rPr>
              <w:t>Contact Details and Declaration</w:t>
            </w:r>
          </w:p>
        </w:tc>
      </w:tr>
      <w:tr w:rsidR="00A464FB" w:rsidRPr="00566026" w14:paraId="2D51BED4" w14:textId="77777777" w:rsidTr="00795DCA">
        <w:trPr>
          <w:trHeight w:val="284"/>
        </w:trPr>
        <w:tc>
          <w:tcPr>
            <w:tcW w:w="1726" w:type="dxa"/>
            <w:gridSpan w:val="2"/>
            <w:tcBorders>
              <w:bottom w:val="nil"/>
              <w:right w:val="nil"/>
            </w:tcBorders>
          </w:tcPr>
          <w:p w14:paraId="1BBB1916" w14:textId="4A4E171A" w:rsidR="00A464FB" w:rsidRPr="00566026" w:rsidRDefault="00A464FB" w:rsidP="00A464FB">
            <w:pPr>
              <w:autoSpaceDE w:val="0"/>
              <w:autoSpaceDN w:val="0"/>
              <w:adjustRightInd w:val="0"/>
              <w:rPr>
                <w:rFonts w:ascii="Arial" w:hAnsi="Arial" w:cs="Arial"/>
                <w:b/>
                <w:szCs w:val="24"/>
              </w:rPr>
            </w:pPr>
            <w:r w:rsidRPr="00566026">
              <w:rPr>
                <w:rFonts w:ascii="Arial" w:hAnsi="Arial" w:cs="Arial"/>
                <w:b/>
                <w:szCs w:val="24"/>
              </w:rPr>
              <w:t>Question 2:</w:t>
            </w:r>
          </w:p>
        </w:tc>
        <w:tc>
          <w:tcPr>
            <w:tcW w:w="2838" w:type="dxa"/>
            <w:tcBorders>
              <w:left w:val="nil"/>
              <w:bottom w:val="nil"/>
              <w:right w:val="nil"/>
            </w:tcBorders>
          </w:tcPr>
          <w:p w14:paraId="73BE1BCF" w14:textId="2269FEF6" w:rsidR="00A464FB" w:rsidRPr="00566026" w:rsidRDefault="00A464FB" w:rsidP="00A464FB">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08" w:type="dxa"/>
            <w:gridSpan w:val="2"/>
            <w:tcBorders>
              <w:left w:val="nil"/>
              <w:bottom w:val="nil"/>
            </w:tcBorders>
          </w:tcPr>
          <w:p w14:paraId="5B0015D0" w14:textId="7056B59C" w:rsidR="00A464FB" w:rsidRPr="00566026" w:rsidRDefault="00A464FB" w:rsidP="00A464FB">
            <w:pPr>
              <w:autoSpaceDE w:val="0"/>
              <w:autoSpaceDN w:val="0"/>
              <w:adjustRightInd w:val="0"/>
              <w:rPr>
                <w:rFonts w:ascii="Arial" w:hAnsi="Arial" w:cs="Arial"/>
                <w:szCs w:val="24"/>
              </w:rPr>
            </w:pPr>
            <w:r>
              <w:rPr>
                <w:rFonts w:ascii="Arial" w:hAnsi="Arial" w:cs="Arial"/>
                <w:szCs w:val="24"/>
              </w:rPr>
              <w:t xml:space="preserve">Question Answered? </w:t>
            </w:r>
            <w:r w:rsidRPr="00566026">
              <w:rPr>
                <w:rFonts w:ascii="Arial" w:hAnsi="Arial" w:cs="Arial"/>
                <w:szCs w:val="24"/>
              </w:rPr>
              <w:t>Yes/No</w:t>
            </w:r>
          </w:p>
        </w:tc>
      </w:tr>
      <w:tr w:rsidR="00A464FB" w:rsidRPr="00566026" w14:paraId="1174FD99" w14:textId="77777777" w:rsidTr="00795DCA">
        <w:trPr>
          <w:trHeight w:val="284"/>
          <w:tblHeader/>
        </w:trPr>
        <w:tc>
          <w:tcPr>
            <w:tcW w:w="9072" w:type="dxa"/>
            <w:gridSpan w:val="5"/>
          </w:tcPr>
          <w:p w14:paraId="64E71DF4" w14:textId="24E62189" w:rsidR="00A464FB" w:rsidRPr="00566026" w:rsidRDefault="00870C2B" w:rsidP="00A464FB">
            <w:pPr>
              <w:spacing w:before="120" w:after="120"/>
              <w:rPr>
                <w:rFonts w:ascii="Arial" w:hAnsi="Arial" w:cs="Arial"/>
                <w:i/>
                <w:iCs/>
                <w:caps/>
                <w:szCs w:val="24"/>
              </w:rPr>
            </w:pPr>
            <w:r>
              <w:rPr>
                <w:rFonts w:ascii="Arial" w:eastAsia="Arial" w:hAnsi="Arial" w:cs="Arial"/>
                <w:i/>
                <w:iCs/>
                <w:szCs w:val="24"/>
              </w:rPr>
              <w:t>Potential Supplier</w:t>
            </w:r>
            <w:r w:rsidR="00A464FB" w:rsidRPr="00566026">
              <w:rPr>
                <w:rFonts w:ascii="Arial" w:eastAsia="Arial" w:hAnsi="Arial" w:cs="Arial"/>
                <w:i/>
                <w:iCs/>
                <w:szCs w:val="24"/>
              </w:rPr>
              <w:t xml:space="preserve"> contact details for enquiries about this </w:t>
            </w:r>
            <w:r w:rsidR="001A6398">
              <w:rPr>
                <w:rFonts w:ascii="Arial" w:eastAsia="Arial" w:hAnsi="Arial" w:cs="Arial"/>
                <w:i/>
                <w:iCs/>
                <w:szCs w:val="24"/>
              </w:rPr>
              <w:t>RFQ</w:t>
            </w:r>
            <w:r w:rsidR="00A464FB" w:rsidRPr="00566026">
              <w:rPr>
                <w:rFonts w:ascii="Arial" w:eastAsia="Arial" w:hAnsi="Arial" w:cs="Arial"/>
                <w:i/>
                <w:iCs/>
                <w:szCs w:val="24"/>
              </w:rPr>
              <w:t xml:space="preserve"> Response</w:t>
            </w:r>
          </w:p>
        </w:tc>
      </w:tr>
      <w:tr w:rsidR="00A464FB" w:rsidRPr="00566026" w14:paraId="227725EF" w14:textId="77777777" w:rsidTr="00795DCA">
        <w:trPr>
          <w:trHeight w:val="284"/>
        </w:trPr>
        <w:tc>
          <w:tcPr>
            <w:tcW w:w="1242" w:type="dxa"/>
            <w:tcBorders>
              <w:right w:val="nil"/>
            </w:tcBorders>
          </w:tcPr>
          <w:p w14:paraId="503195E5" w14:textId="2B39833E" w:rsidR="00A464FB" w:rsidRPr="00566026" w:rsidRDefault="00A464FB" w:rsidP="00A464FB">
            <w:pPr>
              <w:pStyle w:val="ListParagraph"/>
              <w:spacing w:after="120"/>
              <w:ind w:left="0"/>
              <w:rPr>
                <w:rFonts w:cs="Arial"/>
                <w:szCs w:val="24"/>
              </w:rPr>
            </w:pPr>
            <w:r w:rsidRPr="00566026">
              <w:rPr>
                <w:rFonts w:cs="Arial"/>
                <w:szCs w:val="24"/>
              </w:rPr>
              <w:t>2.1. (a)</w:t>
            </w:r>
          </w:p>
        </w:tc>
        <w:tc>
          <w:tcPr>
            <w:tcW w:w="3686" w:type="dxa"/>
            <w:gridSpan w:val="3"/>
            <w:tcBorders>
              <w:left w:val="nil"/>
            </w:tcBorders>
          </w:tcPr>
          <w:p w14:paraId="19505EB1" w14:textId="77777777" w:rsidR="00A464FB" w:rsidRPr="00566026" w:rsidRDefault="00A464FB" w:rsidP="00A464FB">
            <w:pPr>
              <w:spacing w:after="120"/>
              <w:rPr>
                <w:rFonts w:ascii="Arial" w:hAnsi="Arial" w:cs="Arial"/>
                <w:szCs w:val="24"/>
              </w:rPr>
            </w:pPr>
            <w:r w:rsidRPr="00566026">
              <w:rPr>
                <w:rFonts w:ascii="Arial" w:hAnsi="Arial" w:cs="Arial"/>
                <w:szCs w:val="24"/>
              </w:rPr>
              <w:t>Contact name</w:t>
            </w:r>
          </w:p>
        </w:tc>
        <w:tc>
          <w:tcPr>
            <w:tcW w:w="4144" w:type="dxa"/>
          </w:tcPr>
          <w:p w14:paraId="3B4D6060" w14:textId="03653C09" w:rsidR="00A464FB" w:rsidRPr="00694820" w:rsidRDefault="00DD7638"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79C7DB7C" w14:textId="77777777" w:rsidTr="00795DCA">
        <w:trPr>
          <w:trHeight w:val="284"/>
        </w:trPr>
        <w:tc>
          <w:tcPr>
            <w:tcW w:w="1242" w:type="dxa"/>
            <w:tcBorders>
              <w:right w:val="nil"/>
            </w:tcBorders>
          </w:tcPr>
          <w:p w14:paraId="4FF6FA3F" w14:textId="0A4AB63D" w:rsidR="00A464FB" w:rsidRPr="00566026" w:rsidRDefault="00A464FB" w:rsidP="00A464FB">
            <w:pPr>
              <w:spacing w:after="120"/>
              <w:contextualSpacing/>
              <w:rPr>
                <w:rFonts w:ascii="Arial" w:hAnsi="Arial" w:cs="Arial"/>
                <w:szCs w:val="24"/>
              </w:rPr>
            </w:pPr>
            <w:r w:rsidRPr="00566026">
              <w:rPr>
                <w:rFonts w:ascii="Arial" w:hAnsi="Arial" w:cs="Arial"/>
                <w:szCs w:val="24"/>
              </w:rPr>
              <w:t>2.1. (b)</w:t>
            </w:r>
          </w:p>
        </w:tc>
        <w:tc>
          <w:tcPr>
            <w:tcW w:w="3686" w:type="dxa"/>
            <w:gridSpan w:val="3"/>
            <w:tcBorders>
              <w:left w:val="nil"/>
            </w:tcBorders>
          </w:tcPr>
          <w:p w14:paraId="50EB141C" w14:textId="77777777" w:rsidR="00A464FB" w:rsidRPr="00566026" w:rsidRDefault="00A464FB" w:rsidP="00A464FB">
            <w:pPr>
              <w:spacing w:after="120"/>
              <w:rPr>
                <w:rFonts w:ascii="Arial" w:hAnsi="Arial" w:cs="Arial"/>
                <w:szCs w:val="24"/>
              </w:rPr>
            </w:pPr>
            <w:r w:rsidRPr="00566026">
              <w:rPr>
                <w:rFonts w:ascii="Arial" w:hAnsi="Arial" w:cs="Arial"/>
                <w:szCs w:val="24"/>
              </w:rPr>
              <w:t>Name of organisation</w:t>
            </w:r>
          </w:p>
        </w:tc>
        <w:tc>
          <w:tcPr>
            <w:tcW w:w="4144" w:type="dxa"/>
          </w:tcPr>
          <w:p w14:paraId="656F4C1D" w14:textId="7D147CD9" w:rsidR="00A464FB" w:rsidRPr="00694820" w:rsidRDefault="00DD7638"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62B6258A" w14:textId="77777777" w:rsidTr="00795DCA">
        <w:trPr>
          <w:trHeight w:val="284"/>
        </w:trPr>
        <w:tc>
          <w:tcPr>
            <w:tcW w:w="1242" w:type="dxa"/>
            <w:tcBorders>
              <w:right w:val="nil"/>
            </w:tcBorders>
          </w:tcPr>
          <w:p w14:paraId="033C13EB" w14:textId="4A0719B6" w:rsidR="00A464FB" w:rsidRPr="00566026" w:rsidRDefault="00A464FB" w:rsidP="00A464FB">
            <w:pPr>
              <w:spacing w:after="120"/>
              <w:contextualSpacing/>
              <w:rPr>
                <w:rFonts w:ascii="Arial" w:hAnsi="Arial" w:cs="Arial"/>
                <w:szCs w:val="24"/>
              </w:rPr>
            </w:pPr>
            <w:r w:rsidRPr="00566026">
              <w:rPr>
                <w:rFonts w:ascii="Arial" w:hAnsi="Arial" w:cs="Arial"/>
                <w:szCs w:val="24"/>
              </w:rPr>
              <w:t>2.1. (c)</w:t>
            </w:r>
          </w:p>
        </w:tc>
        <w:tc>
          <w:tcPr>
            <w:tcW w:w="3686" w:type="dxa"/>
            <w:gridSpan w:val="3"/>
            <w:tcBorders>
              <w:left w:val="nil"/>
            </w:tcBorders>
          </w:tcPr>
          <w:p w14:paraId="32D4D931" w14:textId="77777777" w:rsidR="00A464FB" w:rsidRPr="00566026" w:rsidRDefault="00A464FB" w:rsidP="00A464FB">
            <w:pPr>
              <w:spacing w:after="120"/>
              <w:rPr>
                <w:rFonts w:ascii="Arial" w:hAnsi="Arial" w:cs="Arial"/>
                <w:szCs w:val="24"/>
              </w:rPr>
            </w:pPr>
            <w:r w:rsidRPr="00566026">
              <w:rPr>
                <w:rFonts w:ascii="Arial" w:hAnsi="Arial" w:cs="Arial"/>
                <w:szCs w:val="24"/>
              </w:rPr>
              <w:t>Role in organisation</w:t>
            </w:r>
          </w:p>
        </w:tc>
        <w:tc>
          <w:tcPr>
            <w:tcW w:w="4144" w:type="dxa"/>
          </w:tcPr>
          <w:p w14:paraId="2A9CF6D5" w14:textId="0D8244DC" w:rsidR="00A464FB" w:rsidRPr="00694820" w:rsidRDefault="00DD7638"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0FACB75C" w14:textId="77777777" w:rsidTr="00795DCA">
        <w:trPr>
          <w:trHeight w:val="284"/>
        </w:trPr>
        <w:tc>
          <w:tcPr>
            <w:tcW w:w="1242" w:type="dxa"/>
            <w:tcBorders>
              <w:right w:val="nil"/>
            </w:tcBorders>
          </w:tcPr>
          <w:p w14:paraId="00CB0903" w14:textId="3BF6A318" w:rsidR="00A464FB" w:rsidRPr="00566026" w:rsidRDefault="00A464FB" w:rsidP="00A464FB">
            <w:pPr>
              <w:spacing w:after="120"/>
              <w:contextualSpacing/>
              <w:rPr>
                <w:rFonts w:ascii="Arial" w:hAnsi="Arial" w:cs="Arial"/>
                <w:szCs w:val="24"/>
              </w:rPr>
            </w:pPr>
            <w:r w:rsidRPr="00566026">
              <w:rPr>
                <w:rFonts w:ascii="Arial" w:hAnsi="Arial" w:cs="Arial"/>
                <w:szCs w:val="24"/>
              </w:rPr>
              <w:t>2.1. (d)</w:t>
            </w:r>
          </w:p>
        </w:tc>
        <w:tc>
          <w:tcPr>
            <w:tcW w:w="3686" w:type="dxa"/>
            <w:gridSpan w:val="3"/>
            <w:tcBorders>
              <w:left w:val="nil"/>
            </w:tcBorders>
          </w:tcPr>
          <w:p w14:paraId="08255E75" w14:textId="77777777" w:rsidR="00A464FB" w:rsidRPr="00566026" w:rsidRDefault="00A464FB" w:rsidP="00A464FB">
            <w:pPr>
              <w:spacing w:after="120"/>
              <w:rPr>
                <w:rFonts w:ascii="Arial" w:hAnsi="Arial" w:cs="Arial"/>
                <w:szCs w:val="24"/>
              </w:rPr>
            </w:pPr>
            <w:r w:rsidRPr="00566026">
              <w:rPr>
                <w:rFonts w:ascii="Arial" w:hAnsi="Arial" w:cs="Arial"/>
                <w:szCs w:val="24"/>
              </w:rPr>
              <w:t>Phone number</w:t>
            </w:r>
          </w:p>
        </w:tc>
        <w:tc>
          <w:tcPr>
            <w:tcW w:w="4144" w:type="dxa"/>
          </w:tcPr>
          <w:p w14:paraId="1CA561FC" w14:textId="5E5F9872" w:rsidR="00A464FB" w:rsidRPr="00694820" w:rsidRDefault="00DD7638"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23789174" w14:textId="77777777" w:rsidTr="00795DCA">
        <w:trPr>
          <w:trHeight w:val="284"/>
        </w:trPr>
        <w:tc>
          <w:tcPr>
            <w:tcW w:w="1242" w:type="dxa"/>
            <w:tcBorders>
              <w:right w:val="nil"/>
            </w:tcBorders>
          </w:tcPr>
          <w:p w14:paraId="70030618" w14:textId="7BDA74A5" w:rsidR="00A464FB" w:rsidRPr="00566026" w:rsidRDefault="00A464FB" w:rsidP="00A464FB">
            <w:pPr>
              <w:spacing w:after="120"/>
              <w:contextualSpacing/>
              <w:rPr>
                <w:rFonts w:ascii="Arial" w:hAnsi="Arial" w:cs="Arial"/>
                <w:szCs w:val="24"/>
              </w:rPr>
            </w:pPr>
            <w:r w:rsidRPr="00566026">
              <w:rPr>
                <w:rFonts w:ascii="Arial" w:hAnsi="Arial" w:cs="Arial"/>
                <w:szCs w:val="24"/>
              </w:rPr>
              <w:t>2.1. (e)</w:t>
            </w:r>
          </w:p>
        </w:tc>
        <w:tc>
          <w:tcPr>
            <w:tcW w:w="3686" w:type="dxa"/>
            <w:gridSpan w:val="3"/>
            <w:tcBorders>
              <w:left w:val="nil"/>
            </w:tcBorders>
          </w:tcPr>
          <w:p w14:paraId="3F0DBBB8" w14:textId="77777777" w:rsidR="00A464FB" w:rsidRPr="00566026" w:rsidRDefault="00A464FB" w:rsidP="00A464FB">
            <w:pPr>
              <w:spacing w:after="120"/>
              <w:rPr>
                <w:rFonts w:ascii="Arial" w:hAnsi="Arial" w:cs="Arial"/>
                <w:szCs w:val="24"/>
              </w:rPr>
            </w:pPr>
            <w:r w:rsidRPr="00566026">
              <w:rPr>
                <w:rFonts w:ascii="Arial" w:hAnsi="Arial" w:cs="Arial"/>
                <w:szCs w:val="24"/>
              </w:rPr>
              <w:t>E-mail address</w:t>
            </w:r>
          </w:p>
        </w:tc>
        <w:tc>
          <w:tcPr>
            <w:tcW w:w="4144" w:type="dxa"/>
          </w:tcPr>
          <w:p w14:paraId="0CE760C8" w14:textId="517AAB75" w:rsidR="00A464FB" w:rsidRPr="00694820" w:rsidRDefault="00DD7638"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31FC1FBB" w14:textId="77777777" w:rsidTr="00795DCA">
        <w:trPr>
          <w:trHeight w:val="284"/>
        </w:trPr>
        <w:tc>
          <w:tcPr>
            <w:tcW w:w="1242" w:type="dxa"/>
            <w:tcBorders>
              <w:right w:val="nil"/>
            </w:tcBorders>
          </w:tcPr>
          <w:p w14:paraId="6370DCD7" w14:textId="4426A17A" w:rsidR="00A464FB" w:rsidRPr="00566026" w:rsidRDefault="00A464FB" w:rsidP="00A464FB">
            <w:pPr>
              <w:spacing w:after="120"/>
              <w:contextualSpacing/>
              <w:rPr>
                <w:rFonts w:ascii="Arial" w:hAnsi="Arial" w:cs="Arial"/>
                <w:szCs w:val="24"/>
              </w:rPr>
            </w:pPr>
            <w:r w:rsidRPr="00566026">
              <w:rPr>
                <w:rFonts w:ascii="Arial" w:hAnsi="Arial" w:cs="Arial"/>
                <w:szCs w:val="24"/>
              </w:rPr>
              <w:t>2.1. (f)</w:t>
            </w:r>
          </w:p>
        </w:tc>
        <w:tc>
          <w:tcPr>
            <w:tcW w:w="3686" w:type="dxa"/>
            <w:gridSpan w:val="3"/>
            <w:tcBorders>
              <w:left w:val="nil"/>
            </w:tcBorders>
          </w:tcPr>
          <w:p w14:paraId="05A6BF1B" w14:textId="77777777" w:rsidR="00A464FB" w:rsidRDefault="00A464FB" w:rsidP="00A464FB">
            <w:pPr>
              <w:rPr>
                <w:rFonts w:ascii="Arial" w:hAnsi="Arial" w:cs="Arial"/>
                <w:szCs w:val="24"/>
              </w:rPr>
            </w:pPr>
            <w:r w:rsidRPr="00566026">
              <w:rPr>
                <w:rFonts w:ascii="Arial" w:hAnsi="Arial" w:cs="Arial"/>
                <w:szCs w:val="24"/>
              </w:rPr>
              <w:t>Postal address</w:t>
            </w:r>
          </w:p>
          <w:p w14:paraId="7BD50BCE" w14:textId="7A05AA36" w:rsidR="00A464FB" w:rsidRPr="00566026" w:rsidRDefault="00A464FB" w:rsidP="00A464FB">
            <w:pPr>
              <w:spacing w:after="120"/>
              <w:rPr>
                <w:rFonts w:ascii="Arial" w:hAnsi="Arial" w:cs="Arial"/>
                <w:szCs w:val="24"/>
              </w:rPr>
            </w:pPr>
            <w:r w:rsidRPr="00566026">
              <w:rPr>
                <w:rFonts w:ascii="Arial" w:hAnsi="Arial" w:cs="Arial"/>
                <w:i/>
                <w:iCs/>
                <w:szCs w:val="24"/>
              </w:rPr>
              <w:t>including postcode</w:t>
            </w:r>
          </w:p>
        </w:tc>
        <w:tc>
          <w:tcPr>
            <w:tcW w:w="4144" w:type="dxa"/>
          </w:tcPr>
          <w:p w14:paraId="3732C6A9" w14:textId="06BAD5A7" w:rsidR="00A464FB" w:rsidRPr="00694820" w:rsidRDefault="00DD7638"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694820">
                  <w:rPr>
                    <w:rStyle w:val="PlaceholderText"/>
                    <w:rFonts w:ascii="Arial" w:hAnsi="Arial" w:cs="Arial"/>
                  </w:rPr>
                  <w:t>Click to enter text.</w:t>
                </w:r>
              </w:sdtContent>
            </w:sdt>
          </w:p>
        </w:tc>
      </w:tr>
      <w:tr w:rsidR="00A464FB" w:rsidRPr="00566026" w14:paraId="114E28D3" w14:textId="77777777" w:rsidTr="00795DCA">
        <w:trPr>
          <w:trHeight w:val="284"/>
        </w:trPr>
        <w:tc>
          <w:tcPr>
            <w:tcW w:w="1242" w:type="dxa"/>
            <w:tcBorders>
              <w:right w:val="nil"/>
            </w:tcBorders>
          </w:tcPr>
          <w:p w14:paraId="305A16B6" w14:textId="4A3D5B05" w:rsidR="00A464FB" w:rsidRPr="00566026" w:rsidRDefault="00A464FB" w:rsidP="00A464FB">
            <w:pPr>
              <w:spacing w:after="120"/>
              <w:contextualSpacing/>
              <w:rPr>
                <w:rFonts w:ascii="Arial" w:hAnsi="Arial" w:cs="Arial"/>
                <w:szCs w:val="24"/>
              </w:rPr>
            </w:pPr>
            <w:r w:rsidRPr="00566026">
              <w:rPr>
                <w:rFonts w:ascii="Arial" w:hAnsi="Arial" w:cs="Arial"/>
                <w:szCs w:val="24"/>
              </w:rPr>
              <w:t>2.1. (g)</w:t>
            </w:r>
          </w:p>
        </w:tc>
        <w:tc>
          <w:tcPr>
            <w:tcW w:w="3686" w:type="dxa"/>
            <w:gridSpan w:val="3"/>
            <w:tcBorders>
              <w:left w:val="nil"/>
            </w:tcBorders>
          </w:tcPr>
          <w:p w14:paraId="4BA84EB1" w14:textId="77777777" w:rsidR="00A464FB" w:rsidRDefault="00A464FB" w:rsidP="00A464FB">
            <w:pPr>
              <w:rPr>
                <w:rFonts w:ascii="Arial" w:hAnsi="Arial" w:cs="Arial"/>
                <w:szCs w:val="24"/>
              </w:rPr>
            </w:pPr>
            <w:r w:rsidRPr="00566026">
              <w:rPr>
                <w:rFonts w:ascii="Arial" w:hAnsi="Arial" w:cs="Arial"/>
                <w:szCs w:val="24"/>
              </w:rPr>
              <w:t>Signature</w:t>
            </w:r>
          </w:p>
          <w:p w14:paraId="0B260C6D" w14:textId="465FDBFE" w:rsidR="00A464FB" w:rsidRPr="00566026" w:rsidRDefault="00A464FB" w:rsidP="00A464FB">
            <w:pPr>
              <w:spacing w:after="120"/>
              <w:rPr>
                <w:rFonts w:ascii="Arial" w:hAnsi="Arial" w:cs="Arial"/>
                <w:szCs w:val="24"/>
              </w:rPr>
            </w:pPr>
            <w:r w:rsidRPr="00566026">
              <w:rPr>
                <w:rFonts w:ascii="Arial" w:hAnsi="Arial" w:cs="Arial"/>
                <w:i/>
                <w:iCs/>
                <w:szCs w:val="24"/>
              </w:rPr>
              <w:t>electronic is acceptable</w:t>
            </w:r>
          </w:p>
        </w:tc>
        <w:tc>
          <w:tcPr>
            <w:tcW w:w="4144" w:type="dxa"/>
          </w:tcPr>
          <w:p w14:paraId="4DB76FF0" w14:textId="771FAFB8" w:rsidR="00A464FB" w:rsidRPr="00543208" w:rsidRDefault="00DD7638"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543208">
                  <w:rPr>
                    <w:rStyle w:val="PlaceholderText"/>
                    <w:rFonts w:ascii="Arial" w:hAnsi="Arial" w:cs="Arial"/>
                  </w:rPr>
                  <w:t>Click to enter text.</w:t>
                </w:r>
              </w:sdtContent>
            </w:sdt>
          </w:p>
        </w:tc>
      </w:tr>
      <w:tr w:rsidR="00A464FB" w:rsidRPr="00566026" w14:paraId="063740E7" w14:textId="77777777" w:rsidTr="00795DCA">
        <w:trPr>
          <w:trHeight w:val="284"/>
        </w:trPr>
        <w:tc>
          <w:tcPr>
            <w:tcW w:w="1242" w:type="dxa"/>
            <w:tcBorders>
              <w:right w:val="nil"/>
            </w:tcBorders>
          </w:tcPr>
          <w:p w14:paraId="7E80E9EF" w14:textId="54C7E38C" w:rsidR="00A464FB" w:rsidRPr="00566026" w:rsidRDefault="00A464FB" w:rsidP="00A464FB">
            <w:pPr>
              <w:spacing w:after="120"/>
              <w:contextualSpacing/>
              <w:rPr>
                <w:rFonts w:ascii="Arial" w:hAnsi="Arial" w:cs="Arial"/>
                <w:szCs w:val="24"/>
              </w:rPr>
            </w:pPr>
            <w:r w:rsidRPr="00566026">
              <w:rPr>
                <w:rFonts w:ascii="Arial" w:hAnsi="Arial" w:cs="Arial"/>
                <w:szCs w:val="24"/>
              </w:rPr>
              <w:t>2.1. (h)</w:t>
            </w:r>
          </w:p>
        </w:tc>
        <w:tc>
          <w:tcPr>
            <w:tcW w:w="3686" w:type="dxa"/>
            <w:gridSpan w:val="3"/>
            <w:tcBorders>
              <w:left w:val="nil"/>
            </w:tcBorders>
          </w:tcPr>
          <w:p w14:paraId="329B7A60" w14:textId="77777777" w:rsidR="00A464FB" w:rsidRPr="00566026" w:rsidRDefault="00A464FB" w:rsidP="00A464FB">
            <w:pPr>
              <w:spacing w:after="120"/>
              <w:rPr>
                <w:rFonts w:ascii="Arial" w:hAnsi="Arial" w:cs="Arial"/>
                <w:szCs w:val="24"/>
              </w:rPr>
            </w:pPr>
            <w:r w:rsidRPr="00566026">
              <w:rPr>
                <w:rFonts w:ascii="Arial" w:hAnsi="Arial" w:cs="Arial"/>
                <w:szCs w:val="24"/>
              </w:rPr>
              <w:t>Date</w:t>
            </w:r>
          </w:p>
        </w:tc>
        <w:tc>
          <w:tcPr>
            <w:tcW w:w="4144" w:type="dxa"/>
          </w:tcPr>
          <w:p w14:paraId="11B274CB" w14:textId="09554D7D" w:rsidR="00A464FB" w:rsidRPr="00566026" w:rsidRDefault="00DD7638"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566026">
                  <w:rPr>
                    <w:rStyle w:val="PlaceholderText"/>
                    <w:rFonts w:ascii="Arial" w:hAnsi="Arial" w:cs="Arial"/>
                    <w:szCs w:val="24"/>
                  </w:rPr>
                  <w:t>Click to enter date.</w:t>
                </w:r>
              </w:sdtContent>
            </w:sdt>
          </w:p>
        </w:tc>
      </w:tr>
    </w:tbl>
    <w:p w14:paraId="133BF769" w14:textId="338865B6" w:rsidR="00412A27" w:rsidRDefault="00412A2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2963"/>
        <w:gridCol w:w="1616"/>
      </w:tblGrid>
      <w:tr w:rsidR="00E67CF0" w:rsidRPr="00566026" w14:paraId="15F58B14" w14:textId="77777777" w:rsidTr="00795DCA">
        <w:trPr>
          <w:trHeight w:val="567"/>
          <w:tblHeader/>
        </w:trPr>
        <w:tc>
          <w:tcPr>
            <w:tcW w:w="9072" w:type="dxa"/>
            <w:gridSpan w:val="5"/>
            <w:tcBorders>
              <w:bottom w:val="single" w:sz="4" w:space="0" w:color="auto"/>
            </w:tcBorders>
            <w:vAlign w:val="center"/>
          </w:tcPr>
          <w:p w14:paraId="04499569" w14:textId="5BBB4EB6"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Insurance</w:t>
            </w:r>
          </w:p>
        </w:tc>
      </w:tr>
      <w:tr w:rsidR="00252E59" w:rsidRPr="00566026" w14:paraId="1AA2988F" w14:textId="77777777">
        <w:trPr>
          <w:trHeight w:val="284"/>
        </w:trPr>
        <w:tc>
          <w:tcPr>
            <w:tcW w:w="1704" w:type="dxa"/>
            <w:gridSpan w:val="2"/>
            <w:tcBorders>
              <w:bottom w:val="nil"/>
              <w:right w:val="nil"/>
            </w:tcBorders>
          </w:tcPr>
          <w:p w14:paraId="07E53F02" w14:textId="70A2D701" w:rsidR="00252E59" w:rsidRPr="00566026" w:rsidRDefault="00252E59" w:rsidP="00D51C54">
            <w:pPr>
              <w:autoSpaceDE w:val="0"/>
              <w:autoSpaceDN w:val="0"/>
              <w:adjustRightInd w:val="0"/>
              <w:rPr>
                <w:rFonts w:ascii="Arial" w:hAnsi="Arial" w:cs="Arial"/>
                <w:b/>
                <w:szCs w:val="24"/>
              </w:rPr>
            </w:pPr>
            <w:r w:rsidRPr="00566026">
              <w:rPr>
                <w:rFonts w:ascii="Arial" w:hAnsi="Arial" w:cs="Arial"/>
                <w:b/>
                <w:szCs w:val="24"/>
              </w:rPr>
              <w:t>Question 3:</w:t>
            </w:r>
          </w:p>
        </w:tc>
        <w:tc>
          <w:tcPr>
            <w:tcW w:w="2789" w:type="dxa"/>
            <w:tcBorders>
              <w:left w:val="nil"/>
              <w:bottom w:val="nil"/>
              <w:right w:val="nil"/>
            </w:tcBorders>
          </w:tcPr>
          <w:p w14:paraId="00AEE0CF" w14:textId="4A488A18" w:rsidR="00252E59" w:rsidRPr="00566026" w:rsidRDefault="00252E59" w:rsidP="00D51C54">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4579" w:type="dxa"/>
            <w:gridSpan w:val="2"/>
            <w:tcBorders>
              <w:left w:val="nil"/>
              <w:bottom w:val="nil"/>
            </w:tcBorders>
          </w:tcPr>
          <w:p w14:paraId="0354A644" w14:textId="77777777" w:rsidR="00252E59" w:rsidRDefault="00252E59" w:rsidP="00D51C54">
            <w:pPr>
              <w:autoSpaceDE w:val="0"/>
              <w:autoSpaceDN w:val="0"/>
              <w:adjustRightInd w:val="0"/>
              <w:rPr>
                <w:rFonts w:ascii="Arial" w:hAnsi="Arial" w:cs="Arial"/>
                <w:szCs w:val="24"/>
              </w:rPr>
            </w:pPr>
            <w:r w:rsidRPr="00566026">
              <w:rPr>
                <w:rFonts w:ascii="Arial" w:hAnsi="Arial" w:cs="Arial"/>
                <w:szCs w:val="24"/>
              </w:rPr>
              <w:t>Pass/Fail</w:t>
            </w:r>
          </w:p>
          <w:p w14:paraId="617B231E" w14:textId="77777777" w:rsidR="00252E59" w:rsidRDefault="00252E59" w:rsidP="00D51C54">
            <w:pPr>
              <w:autoSpaceDE w:val="0"/>
              <w:autoSpaceDN w:val="0"/>
              <w:adjustRightInd w:val="0"/>
              <w:rPr>
                <w:rFonts w:ascii="Arial" w:hAnsi="Arial" w:cs="Arial"/>
                <w:szCs w:val="24"/>
              </w:rPr>
            </w:pPr>
          </w:p>
          <w:p w14:paraId="456A5097" w14:textId="4BFF1A61" w:rsidR="00252E59" w:rsidRPr="00566026" w:rsidRDefault="00252E59" w:rsidP="00D51C54">
            <w:pPr>
              <w:autoSpaceDE w:val="0"/>
              <w:autoSpaceDN w:val="0"/>
              <w:adjustRightInd w:val="0"/>
              <w:rPr>
                <w:rFonts w:ascii="Arial" w:hAnsi="Arial" w:cs="Arial"/>
                <w:szCs w:val="24"/>
              </w:rPr>
            </w:pPr>
            <w:r w:rsidRPr="004D2BEF">
              <w:rPr>
                <w:rFonts w:ascii="Arial" w:hAnsi="Arial" w:cs="Arial"/>
                <w:szCs w:val="24"/>
              </w:rPr>
              <w:t>Potential Suppliers who answer ‘No’ to any of the levels below will be eliminated from this procurement process.</w:t>
            </w:r>
          </w:p>
        </w:tc>
      </w:tr>
      <w:tr w:rsidR="00E67CF0" w:rsidRPr="00566026" w14:paraId="65896267" w14:textId="77777777" w:rsidTr="00795DCA">
        <w:trPr>
          <w:trHeight w:val="284"/>
          <w:tblHeader/>
        </w:trPr>
        <w:tc>
          <w:tcPr>
            <w:tcW w:w="9072" w:type="dxa"/>
            <w:gridSpan w:val="5"/>
          </w:tcPr>
          <w:p w14:paraId="6AC36869" w14:textId="64D4FBFE" w:rsidR="00E67CF0" w:rsidRPr="00566026" w:rsidRDefault="00E67CF0" w:rsidP="009368C0">
            <w:pPr>
              <w:spacing w:before="120" w:after="120"/>
              <w:rPr>
                <w:rFonts w:ascii="Arial" w:hAnsi="Arial" w:cs="Arial"/>
                <w:i/>
                <w:iCs/>
                <w:caps/>
                <w:szCs w:val="24"/>
              </w:rPr>
            </w:pPr>
            <w:r w:rsidRPr="00566026">
              <w:rPr>
                <w:rFonts w:ascii="Arial" w:eastAsia="Arial" w:hAnsi="Arial" w:cs="Arial"/>
                <w:i/>
                <w:iCs/>
                <w:szCs w:val="24"/>
              </w:rPr>
              <w:t xml:space="preserve">Please confirm that your organisation already has or is prepared to obtain the level of insurance cover prior to award of the contract? The levels of insurance cover </w:t>
            </w:r>
            <w:r w:rsidR="005941A1" w:rsidRPr="00566026">
              <w:rPr>
                <w:rFonts w:ascii="Arial" w:eastAsia="Arial" w:hAnsi="Arial" w:cs="Arial"/>
                <w:i/>
                <w:iCs/>
                <w:szCs w:val="24"/>
              </w:rPr>
              <w:t xml:space="preserve">are </w:t>
            </w:r>
            <w:r w:rsidRPr="00566026">
              <w:rPr>
                <w:rFonts w:ascii="Arial" w:eastAsia="Arial" w:hAnsi="Arial" w:cs="Arial"/>
                <w:i/>
                <w:iCs/>
                <w:szCs w:val="24"/>
              </w:rPr>
              <w:t>indicated below</w:t>
            </w:r>
            <w:r w:rsidR="005941A1" w:rsidRPr="00566026">
              <w:rPr>
                <w:rFonts w:ascii="Arial" w:eastAsia="Arial" w:hAnsi="Arial" w:cs="Arial"/>
                <w:i/>
                <w:iCs/>
                <w:szCs w:val="24"/>
              </w:rPr>
              <w:t>.</w:t>
            </w:r>
            <w:r w:rsidR="00857A45">
              <w:rPr>
                <w:rFonts w:ascii="Arial" w:eastAsia="Arial" w:hAnsi="Arial" w:cs="Arial"/>
                <w:i/>
                <w:iCs/>
                <w:szCs w:val="24"/>
              </w:rPr>
              <w:t xml:space="preserve"> </w:t>
            </w:r>
          </w:p>
        </w:tc>
      </w:tr>
      <w:tr w:rsidR="00E672FB" w:rsidRPr="00566026" w14:paraId="064579B0" w14:textId="77777777" w:rsidTr="00FC6E47">
        <w:trPr>
          <w:trHeight w:val="284"/>
        </w:trPr>
        <w:tc>
          <w:tcPr>
            <w:tcW w:w="1218" w:type="dxa"/>
            <w:tcBorders>
              <w:right w:val="nil"/>
            </w:tcBorders>
          </w:tcPr>
          <w:p w14:paraId="2955DB69" w14:textId="273B3BDC" w:rsidR="00E672FB" w:rsidRPr="00566026" w:rsidRDefault="00BA0F4D" w:rsidP="00D51C54">
            <w:pPr>
              <w:spacing w:after="120"/>
              <w:rPr>
                <w:rFonts w:ascii="Arial" w:hAnsi="Arial" w:cs="Arial"/>
                <w:szCs w:val="24"/>
              </w:rPr>
            </w:pPr>
            <w:r w:rsidRPr="00566026">
              <w:rPr>
                <w:rFonts w:ascii="Arial" w:hAnsi="Arial" w:cs="Arial"/>
                <w:szCs w:val="24"/>
              </w:rPr>
              <w:t>3</w:t>
            </w:r>
            <w:r w:rsidR="00E672FB" w:rsidRPr="00566026">
              <w:rPr>
                <w:rFonts w:ascii="Arial" w:hAnsi="Arial" w:cs="Arial"/>
                <w:szCs w:val="24"/>
              </w:rPr>
              <w:t>.</w:t>
            </w:r>
            <w:r w:rsidRPr="00566026">
              <w:rPr>
                <w:rFonts w:ascii="Arial" w:hAnsi="Arial" w:cs="Arial"/>
                <w:szCs w:val="24"/>
              </w:rPr>
              <w:t>1.</w:t>
            </w:r>
          </w:p>
        </w:tc>
        <w:tc>
          <w:tcPr>
            <w:tcW w:w="6238" w:type="dxa"/>
            <w:gridSpan w:val="3"/>
            <w:tcBorders>
              <w:left w:val="nil"/>
            </w:tcBorders>
          </w:tcPr>
          <w:p w14:paraId="5DCF036A" w14:textId="4789F893" w:rsidR="00E672FB" w:rsidRPr="00566026" w:rsidRDefault="00E672FB" w:rsidP="00D51C54">
            <w:pPr>
              <w:spacing w:after="120"/>
              <w:rPr>
                <w:rFonts w:ascii="Arial" w:eastAsia="Arial" w:hAnsi="Arial" w:cs="Arial"/>
              </w:rPr>
            </w:pPr>
            <w:r w:rsidRPr="0F90D975">
              <w:rPr>
                <w:rFonts w:ascii="Arial" w:eastAsia="Arial" w:hAnsi="Arial" w:cs="Arial"/>
              </w:rPr>
              <w:t xml:space="preserve">Employer’s (Compulsory) Liability Insurance </w:t>
            </w:r>
            <w:r w:rsidR="00566026" w:rsidRPr="0F90D975">
              <w:rPr>
                <w:rFonts w:ascii="Arial" w:eastAsia="Arial" w:hAnsi="Arial" w:cs="Arial"/>
              </w:rPr>
              <w:t>at</w:t>
            </w:r>
            <w:r w:rsidRPr="0F90D975">
              <w:rPr>
                <w:rFonts w:ascii="Arial" w:eastAsia="Arial" w:hAnsi="Arial" w:cs="Arial"/>
              </w:rPr>
              <w:t xml:space="preserve"> </w:t>
            </w:r>
            <w:r w:rsidR="00566026" w:rsidRPr="0F90D975">
              <w:rPr>
                <w:rFonts w:ascii="Arial" w:eastAsia="Arial" w:hAnsi="Arial" w:cs="Arial"/>
              </w:rPr>
              <w:t xml:space="preserve">no less than </w:t>
            </w:r>
            <w:r w:rsidRPr="0F90D975">
              <w:rPr>
                <w:rFonts w:ascii="Arial" w:eastAsia="Arial" w:hAnsi="Arial" w:cs="Arial"/>
              </w:rPr>
              <w:t>£</w:t>
            </w:r>
            <w:r w:rsidR="003634C1" w:rsidRPr="0F90D975">
              <w:rPr>
                <w:rFonts w:ascii="Arial" w:eastAsia="Arial" w:hAnsi="Arial" w:cs="Arial"/>
              </w:rPr>
              <w:t xml:space="preserve">5,000,000. </w:t>
            </w:r>
          </w:p>
          <w:p w14:paraId="69C2E328" w14:textId="291B8ADF" w:rsidR="00E672FB" w:rsidRPr="00A464FB" w:rsidRDefault="00E672FB" w:rsidP="00D51C54">
            <w:pPr>
              <w:spacing w:after="120"/>
              <w:rPr>
                <w:rFonts w:ascii="Arial" w:hAnsi="Arial" w:cs="Arial"/>
                <w:i/>
                <w:iCs/>
                <w:szCs w:val="24"/>
              </w:rPr>
            </w:pPr>
            <w:r w:rsidRPr="00A464FB">
              <w:rPr>
                <w:rFonts w:ascii="Arial" w:eastAsia="Arial" w:hAnsi="Arial" w:cs="Arial"/>
                <w:i/>
                <w:iCs/>
                <w:szCs w:val="24"/>
              </w:rPr>
              <w:t xml:space="preserve">It is a legal requirement that all </w:t>
            </w:r>
            <w:r w:rsidR="00DF1125">
              <w:rPr>
                <w:rFonts w:ascii="Arial" w:eastAsia="Arial" w:hAnsi="Arial" w:cs="Arial"/>
                <w:i/>
                <w:iCs/>
                <w:szCs w:val="24"/>
              </w:rPr>
              <w:t>Potential Suppliers</w:t>
            </w:r>
            <w:r w:rsidRPr="00A464FB">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tcBorders>
              <w:left w:val="nil"/>
            </w:tcBorders>
          </w:tcPr>
          <w:p w14:paraId="749153B7" w14:textId="77777777" w:rsidR="00E672FB" w:rsidRPr="00566026" w:rsidRDefault="00DD7638" w:rsidP="00D51C54">
            <w:pPr>
              <w:suppressAutoHyphens/>
              <w:autoSpaceDN w:val="0"/>
              <w:spacing w:after="120"/>
              <w:textAlignment w:val="baseline"/>
              <w:rPr>
                <w:rStyle w:val="Style2"/>
                <w:rFonts w:eastAsia="Calibri"/>
                <w:color w:val="000000"/>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76E95C86" w14:textId="77777777" w:rsidTr="00FC6E47">
        <w:trPr>
          <w:trHeight w:val="284"/>
        </w:trPr>
        <w:tc>
          <w:tcPr>
            <w:tcW w:w="1218" w:type="dxa"/>
            <w:tcBorders>
              <w:right w:val="nil"/>
            </w:tcBorders>
          </w:tcPr>
          <w:p w14:paraId="3259FF20" w14:textId="5C91C64E" w:rsidR="00E672FB" w:rsidRPr="00566026" w:rsidRDefault="00CD0F4D" w:rsidP="00D51C54">
            <w:pPr>
              <w:spacing w:after="120"/>
              <w:rPr>
                <w:rFonts w:ascii="Arial" w:hAnsi="Arial" w:cs="Arial"/>
                <w:szCs w:val="24"/>
              </w:rPr>
            </w:pPr>
            <w:r w:rsidRPr="00566026">
              <w:rPr>
                <w:rFonts w:ascii="Arial" w:hAnsi="Arial" w:cs="Arial"/>
                <w:szCs w:val="24"/>
              </w:rPr>
              <w:t>3.2.</w:t>
            </w:r>
          </w:p>
        </w:tc>
        <w:tc>
          <w:tcPr>
            <w:tcW w:w="6238" w:type="dxa"/>
            <w:gridSpan w:val="3"/>
            <w:tcBorders>
              <w:left w:val="nil"/>
            </w:tcBorders>
          </w:tcPr>
          <w:p w14:paraId="419D2C37" w14:textId="5271EA66" w:rsidR="00E672FB" w:rsidRPr="00566026" w:rsidRDefault="00E672FB" w:rsidP="00857A45">
            <w:pPr>
              <w:spacing w:after="120"/>
              <w:rPr>
                <w:rFonts w:ascii="Arial" w:hAnsi="Arial" w:cs="Arial"/>
              </w:rPr>
            </w:pPr>
            <w:r w:rsidRPr="0F90D975">
              <w:rPr>
                <w:rFonts w:ascii="Arial" w:eastAsia="Arial" w:hAnsi="Arial" w:cs="Arial"/>
              </w:rPr>
              <w:t xml:space="preserve">Public Liability Insurance </w:t>
            </w:r>
            <w:r w:rsidR="00566026" w:rsidRPr="0F90D975">
              <w:rPr>
                <w:rFonts w:ascii="Arial" w:eastAsia="Arial" w:hAnsi="Arial" w:cs="Arial"/>
              </w:rPr>
              <w:t>at</w:t>
            </w:r>
            <w:r w:rsidRPr="0F90D975">
              <w:rPr>
                <w:rFonts w:ascii="Arial" w:eastAsia="Arial" w:hAnsi="Arial" w:cs="Arial"/>
              </w:rPr>
              <w:t xml:space="preserve"> </w:t>
            </w:r>
            <w:r w:rsidR="00566026" w:rsidRPr="0F90D975">
              <w:rPr>
                <w:rFonts w:ascii="Arial" w:eastAsia="Arial" w:hAnsi="Arial" w:cs="Arial"/>
              </w:rPr>
              <w:t xml:space="preserve">no less than </w:t>
            </w:r>
            <w:r w:rsidRPr="0F90D975">
              <w:rPr>
                <w:rFonts w:ascii="Arial" w:eastAsia="Arial" w:hAnsi="Arial" w:cs="Arial"/>
              </w:rPr>
              <w:t>£</w:t>
            </w:r>
            <w:r w:rsidR="003634C1" w:rsidRPr="0F90D975">
              <w:rPr>
                <w:rFonts w:ascii="Arial" w:eastAsia="Arial" w:hAnsi="Arial" w:cs="Arial"/>
              </w:rPr>
              <w:t xml:space="preserve">5,000,000. </w:t>
            </w:r>
          </w:p>
        </w:tc>
        <w:tc>
          <w:tcPr>
            <w:tcW w:w="1616" w:type="dxa"/>
            <w:tcBorders>
              <w:left w:val="nil"/>
            </w:tcBorders>
          </w:tcPr>
          <w:p w14:paraId="45B61FA8" w14:textId="77777777" w:rsidR="00E672FB" w:rsidRPr="00566026" w:rsidRDefault="00DD7638"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r w:rsidR="00E672FB" w:rsidRPr="00566026" w14:paraId="059D1B67" w14:textId="77777777" w:rsidTr="00FC6E47">
        <w:trPr>
          <w:trHeight w:val="284"/>
        </w:trPr>
        <w:tc>
          <w:tcPr>
            <w:tcW w:w="1218" w:type="dxa"/>
            <w:tcBorders>
              <w:right w:val="nil"/>
            </w:tcBorders>
          </w:tcPr>
          <w:p w14:paraId="718F817B" w14:textId="26F682B2" w:rsidR="00E672FB" w:rsidRPr="00566026" w:rsidRDefault="00CD0F4D" w:rsidP="00D51C54">
            <w:pPr>
              <w:spacing w:after="120"/>
              <w:rPr>
                <w:rFonts w:ascii="Arial" w:hAnsi="Arial" w:cs="Arial"/>
                <w:szCs w:val="24"/>
              </w:rPr>
            </w:pPr>
            <w:r w:rsidRPr="00566026">
              <w:rPr>
                <w:rFonts w:ascii="Arial" w:hAnsi="Arial" w:cs="Arial"/>
                <w:szCs w:val="24"/>
              </w:rPr>
              <w:lastRenderedPageBreak/>
              <w:t>3.3.</w:t>
            </w:r>
          </w:p>
        </w:tc>
        <w:tc>
          <w:tcPr>
            <w:tcW w:w="6238" w:type="dxa"/>
            <w:gridSpan w:val="3"/>
            <w:tcBorders>
              <w:left w:val="nil"/>
            </w:tcBorders>
          </w:tcPr>
          <w:p w14:paraId="29672ED1" w14:textId="75F50187" w:rsidR="00E672FB" w:rsidRPr="00566026" w:rsidRDefault="00E672FB" w:rsidP="00857A45">
            <w:pPr>
              <w:spacing w:after="120"/>
              <w:rPr>
                <w:rFonts w:ascii="Arial" w:hAnsi="Arial" w:cs="Arial"/>
              </w:rPr>
            </w:pPr>
            <w:r w:rsidRPr="0F90D975">
              <w:rPr>
                <w:rFonts w:ascii="Arial" w:eastAsia="Arial" w:hAnsi="Arial" w:cs="Arial"/>
              </w:rPr>
              <w:t xml:space="preserve">Professional Indemnity Insurance </w:t>
            </w:r>
            <w:r w:rsidR="00566026" w:rsidRPr="0F90D975">
              <w:rPr>
                <w:rFonts w:ascii="Arial" w:eastAsia="Arial" w:hAnsi="Arial" w:cs="Arial"/>
              </w:rPr>
              <w:t>at</w:t>
            </w:r>
            <w:r w:rsidRPr="0F90D975">
              <w:rPr>
                <w:rFonts w:ascii="Arial" w:eastAsia="Arial" w:hAnsi="Arial" w:cs="Arial"/>
              </w:rPr>
              <w:t xml:space="preserve"> </w:t>
            </w:r>
            <w:r w:rsidR="00566026" w:rsidRPr="0F90D975">
              <w:rPr>
                <w:rFonts w:ascii="Arial" w:eastAsia="Arial" w:hAnsi="Arial" w:cs="Arial"/>
              </w:rPr>
              <w:t xml:space="preserve">no less than </w:t>
            </w:r>
            <w:r w:rsidRPr="0F90D975">
              <w:rPr>
                <w:rFonts w:ascii="Arial" w:eastAsia="Arial" w:hAnsi="Arial" w:cs="Arial"/>
              </w:rPr>
              <w:t>£</w:t>
            </w:r>
            <w:r w:rsidR="003634C1" w:rsidRPr="0F90D975">
              <w:rPr>
                <w:rFonts w:ascii="Arial" w:eastAsia="Arial" w:hAnsi="Arial" w:cs="Arial"/>
              </w:rPr>
              <w:t xml:space="preserve">2,000,000. </w:t>
            </w:r>
          </w:p>
        </w:tc>
        <w:tc>
          <w:tcPr>
            <w:tcW w:w="1616" w:type="dxa"/>
            <w:tcBorders>
              <w:left w:val="nil"/>
            </w:tcBorders>
          </w:tcPr>
          <w:p w14:paraId="767BC763" w14:textId="77777777" w:rsidR="00E672FB" w:rsidRPr="00566026" w:rsidRDefault="00DD7638"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566026">
                  <w:rPr>
                    <w:rStyle w:val="PlaceholderText"/>
                    <w:rFonts w:ascii="Arial" w:hAnsi="Arial" w:cs="Arial"/>
                    <w:szCs w:val="24"/>
                  </w:rPr>
                  <w:t>Choose an item.</w:t>
                </w:r>
              </w:sdtContent>
            </w:sdt>
          </w:p>
        </w:tc>
      </w:tr>
    </w:tbl>
    <w:p w14:paraId="76F4B747" w14:textId="2C4804DE" w:rsidR="00E672FB" w:rsidRPr="00566026"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2963"/>
        <w:gridCol w:w="1616"/>
      </w:tblGrid>
      <w:tr w:rsidR="00E67CF0" w:rsidRPr="00566026" w14:paraId="3BE5A216" w14:textId="77777777" w:rsidTr="00795DCA">
        <w:trPr>
          <w:trHeight w:val="567"/>
          <w:tblHeader/>
        </w:trPr>
        <w:tc>
          <w:tcPr>
            <w:tcW w:w="9072" w:type="dxa"/>
            <w:gridSpan w:val="5"/>
            <w:tcBorders>
              <w:bottom w:val="single" w:sz="4" w:space="0" w:color="auto"/>
            </w:tcBorders>
            <w:vAlign w:val="center"/>
          </w:tcPr>
          <w:p w14:paraId="484C8DB8" w14:textId="0AD294DC" w:rsidR="00E67CF0" w:rsidRPr="00A464FB" w:rsidRDefault="00E67CF0" w:rsidP="00D51C54">
            <w:pPr>
              <w:autoSpaceDE w:val="0"/>
              <w:autoSpaceDN w:val="0"/>
              <w:adjustRightInd w:val="0"/>
              <w:rPr>
                <w:rFonts w:ascii="Arial" w:hAnsi="Arial" w:cs="Arial"/>
                <w:b/>
                <w:szCs w:val="24"/>
              </w:rPr>
            </w:pPr>
            <w:r w:rsidRPr="00A464FB">
              <w:rPr>
                <w:rFonts w:ascii="Arial" w:hAnsi="Arial" w:cs="Arial"/>
                <w:b/>
                <w:szCs w:val="24"/>
              </w:rPr>
              <w:t>Requirements under Modern Slavery Act 2015</w:t>
            </w:r>
          </w:p>
        </w:tc>
      </w:tr>
      <w:tr w:rsidR="00252E59" w:rsidRPr="00566026" w14:paraId="1331AF21" w14:textId="77777777">
        <w:trPr>
          <w:trHeight w:val="284"/>
        </w:trPr>
        <w:tc>
          <w:tcPr>
            <w:tcW w:w="1704" w:type="dxa"/>
            <w:gridSpan w:val="2"/>
            <w:tcBorders>
              <w:bottom w:val="nil"/>
              <w:right w:val="nil"/>
            </w:tcBorders>
          </w:tcPr>
          <w:p w14:paraId="73880273" w14:textId="5470593E" w:rsidR="00252E59" w:rsidRPr="00566026" w:rsidRDefault="00252E59" w:rsidP="00D51C54">
            <w:pPr>
              <w:autoSpaceDE w:val="0"/>
              <w:autoSpaceDN w:val="0"/>
              <w:adjustRightInd w:val="0"/>
              <w:rPr>
                <w:rFonts w:ascii="Arial" w:hAnsi="Arial" w:cs="Arial"/>
                <w:b/>
                <w:szCs w:val="24"/>
              </w:rPr>
            </w:pPr>
            <w:r w:rsidRPr="00566026">
              <w:rPr>
                <w:rFonts w:ascii="Arial" w:hAnsi="Arial" w:cs="Arial"/>
                <w:b/>
                <w:szCs w:val="24"/>
              </w:rPr>
              <w:t>Question 4:</w:t>
            </w:r>
          </w:p>
        </w:tc>
        <w:tc>
          <w:tcPr>
            <w:tcW w:w="2789" w:type="dxa"/>
            <w:tcBorders>
              <w:left w:val="nil"/>
              <w:bottom w:val="nil"/>
              <w:right w:val="nil"/>
            </w:tcBorders>
          </w:tcPr>
          <w:p w14:paraId="43D2FB86" w14:textId="719342E3" w:rsidR="00252E59" w:rsidRPr="004D2BEF" w:rsidRDefault="00252E59" w:rsidP="00D51C54">
            <w:pPr>
              <w:autoSpaceDE w:val="0"/>
              <w:autoSpaceDN w:val="0"/>
              <w:adjustRightInd w:val="0"/>
              <w:jc w:val="right"/>
              <w:rPr>
                <w:rFonts w:ascii="Arial" w:hAnsi="Arial" w:cs="Arial"/>
                <w:b/>
                <w:szCs w:val="24"/>
              </w:rPr>
            </w:pPr>
            <w:r w:rsidRPr="004D2BEF">
              <w:rPr>
                <w:rFonts w:ascii="Arial" w:hAnsi="Arial" w:cs="Arial"/>
                <w:b/>
                <w:szCs w:val="24"/>
              </w:rPr>
              <w:t>Scoring Methodology:</w:t>
            </w:r>
          </w:p>
        </w:tc>
        <w:tc>
          <w:tcPr>
            <w:tcW w:w="4579" w:type="dxa"/>
            <w:gridSpan w:val="2"/>
            <w:tcBorders>
              <w:left w:val="nil"/>
              <w:bottom w:val="nil"/>
            </w:tcBorders>
          </w:tcPr>
          <w:p w14:paraId="415FF289" w14:textId="77777777" w:rsidR="00252E59" w:rsidRPr="004D2BEF" w:rsidRDefault="00252E59" w:rsidP="00D51C54">
            <w:pPr>
              <w:autoSpaceDE w:val="0"/>
              <w:autoSpaceDN w:val="0"/>
              <w:adjustRightInd w:val="0"/>
              <w:rPr>
                <w:rFonts w:ascii="Arial" w:hAnsi="Arial" w:cs="Arial"/>
                <w:szCs w:val="24"/>
              </w:rPr>
            </w:pPr>
            <w:r w:rsidRPr="004D2BEF">
              <w:rPr>
                <w:rFonts w:ascii="Arial" w:hAnsi="Arial" w:cs="Arial"/>
                <w:szCs w:val="24"/>
              </w:rPr>
              <w:t>Pass/Fail</w:t>
            </w:r>
          </w:p>
          <w:p w14:paraId="5DAEBA65" w14:textId="18E85BA5" w:rsidR="00252E59" w:rsidRPr="00566026" w:rsidRDefault="00252E59" w:rsidP="00D51C54">
            <w:pPr>
              <w:autoSpaceDE w:val="0"/>
              <w:autoSpaceDN w:val="0"/>
              <w:adjustRightInd w:val="0"/>
              <w:rPr>
                <w:rFonts w:ascii="Arial" w:hAnsi="Arial" w:cs="Arial"/>
                <w:szCs w:val="24"/>
              </w:rPr>
            </w:pPr>
            <w:r w:rsidRPr="004D2BEF">
              <w:rPr>
                <w:rFonts w:ascii="Arial" w:hAnsi="Arial" w:cs="Arial"/>
                <w:szCs w:val="24"/>
              </w:rPr>
              <w:t xml:space="preserve">Potential Suppliers who </w:t>
            </w:r>
            <w:r>
              <w:rPr>
                <w:rFonts w:ascii="Arial" w:hAnsi="Arial" w:cs="Arial"/>
                <w:szCs w:val="24"/>
              </w:rPr>
              <w:t>a</w:t>
            </w:r>
            <w:r w:rsidRPr="004D2BEF">
              <w:rPr>
                <w:rFonts w:ascii="Arial" w:hAnsi="Arial" w:cs="Arial"/>
                <w:szCs w:val="24"/>
              </w:rPr>
              <w:t>nswer ‘No’ will be eliminated from this procurement process.</w:t>
            </w:r>
          </w:p>
        </w:tc>
      </w:tr>
      <w:tr w:rsidR="00E672FB" w:rsidRPr="00566026" w14:paraId="20995332" w14:textId="77777777" w:rsidTr="00252E59">
        <w:trPr>
          <w:trHeight w:val="284"/>
        </w:trPr>
        <w:tc>
          <w:tcPr>
            <w:tcW w:w="1216" w:type="dxa"/>
            <w:tcBorders>
              <w:right w:val="nil"/>
            </w:tcBorders>
          </w:tcPr>
          <w:p w14:paraId="788B4DE2" w14:textId="556091D8" w:rsidR="00E672FB" w:rsidRPr="00566026" w:rsidRDefault="00BA0F4D" w:rsidP="00D51C54">
            <w:pPr>
              <w:spacing w:after="120"/>
              <w:rPr>
                <w:rFonts w:ascii="Arial" w:hAnsi="Arial" w:cs="Arial"/>
                <w:szCs w:val="24"/>
              </w:rPr>
            </w:pPr>
            <w:r w:rsidRPr="00566026">
              <w:rPr>
                <w:rFonts w:ascii="Arial" w:hAnsi="Arial" w:cs="Arial"/>
                <w:szCs w:val="24"/>
              </w:rPr>
              <w:t>4.</w:t>
            </w:r>
            <w:r w:rsidR="00CD0F4D" w:rsidRPr="00566026">
              <w:rPr>
                <w:rFonts w:ascii="Arial" w:hAnsi="Arial" w:cs="Arial"/>
                <w:szCs w:val="24"/>
              </w:rPr>
              <w:t>1.</w:t>
            </w:r>
            <w:r w:rsidRPr="00566026">
              <w:rPr>
                <w:rFonts w:ascii="Arial" w:hAnsi="Arial" w:cs="Arial"/>
                <w:szCs w:val="24"/>
              </w:rPr>
              <w:t xml:space="preserve"> (a)</w:t>
            </w:r>
          </w:p>
        </w:tc>
        <w:tc>
          <w:tcPr>
            <w:tcW w:w="6240" w:type="dxa"/>
            <w:gridSpan w:val="3"/>
            <w:tcBorders>
              <w:left w:val="nil"/>
            </w:tcBorders>
          </w:tcPr>
          <w:p w14:paraId="4BBCC7D2" w14:textId="77777777" w:rsidR="006C34D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566026" w:rsidRDefault="00E67CF0" w:rsidP="00D51C54">
            <w:pPr>
              <w:suppressAutoHyphens/>
              <w:autoSpaceDN w:val="0"/>
              <w:spacing w:after="120"/>
              <w:textAlignment w:val="baseline"/>
              <w:rPr>
                <w:rFonts w:ascii="Arial" w:eastAsia="Arial" w:hAnsi="Arial" w:cs="Arial"/>
                <w:szCs w:val="24"/>
              </w:rPr>
            </w:pPr>
            <w:r w:rsidRPr="00566026">
              <w:rPr>
                <w:rFonts w:ascii="Arial" w:eastAsia="Arial" w:hAnsi="Arial" w:cs="Arial"/>
                <w:szCs w:val="24"/>
              </w:rPr>
              <w:t>Please confirm that your supply chain with regards to this quotation response complies with the Modern Slavery Act 2015</w:t>
            </w:r>
            <w:r w:rsidR="00E672FB" w:rsidRPr="00566026">
              <w:rPr>
                <w:rFonts w:ascii="Arial" w:eastAsia="Arial" w:hAnsi="Arial" w:cs="Arial"/>
                <w:szCs w:val="24"/>
                <w:highlight w:val="white"/>
              </w:rPr>
              <w:t>?</w:t>
            </w:r>
          </w:p>
        </w:tc>
        <w:tc>
          <w:tcPr>
            <w:tcW w:w="1616" w:type="dxa"/>
          </w:tcPr>
          <w:p w14:paraId="6014FF77" w14:textId="740A2D3D" w:rsidR="00E672FB" w:rsidRPr="00566026" w:rsidRDefault="00DD7638"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566026">
                  <w:rPr>
                    <w:rStyle w:val="PlaceholderText"/>
                    <w:rFonts w:ascii="Arial" w:hAnsi="Arial" w:cs="Arial"/>
                    <w:szCs w:val="24"/>
                  </w:rPr>
                  <w:t>Choose an item.</w:t>
                </w:r>
              </w:sdtContent>
            </w:sdt>
          </w:p>
        </w:tc>
      </w:tr>
    </w:tbl>
    <w:p w14:paraId="3697A7E7" w14:textId="3DA8A9A9" w:rsidR="00A464FB"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2"/>
        <w:gridCol w:w="508"/>
        <w:gridCol w:w="2838"/>
        <w:gridCol w:w="2934"/>
        <w:gridCol w:w="1580"/>
      </w:tblGrid>
      <w:tr w:rsidR="00077425" w:rsidRPr="006F072C" w14:paraId="41EE2457" w14:textId="77777777">
        <w:trPr>
          <w:trHeight w:val="567"/>
          <w:tblHeader/>
        </w:trPr>
        <w:tc>
          <w:tcPr>
            <w:tcW w:w="9072" w:type="dxa"/>
            <w:gridSpan w:val="5"/>
            <w:tcBorders>
              <w:bottom w:val="single" w:sz="4" w:space="0" w:color="auto"/>
            </w:tcBorders>
            <w:vAlign w:val="center"/>
          </w:tcPr>
          <w:p w14:paraId="76BCBEBC" w14:textId="20E8CD03"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F544B0" w:rsidRPr="006F072C" w14:paraId="77389F1F" w14:textId="77777777" w:rsidTr="00F544B0">
        <w:trPr>
          <w:trHeight w:val="284"/>
        </w:trPr>
        <w:tc>
          <w:tcPr>
            <w:tcW w:w="1720" w:type="dxa"/>
            <w:gridSpan w:val="2"/>
            <w:tcBorders>
              <w:bottom w:val="nil"/>
              <w:right w:val="nil"/>
            </w:tcBorders>
          </w:tcPr>
          <w:p w14:paraId="67F4E2C3" w14:textId="48A4DC01" w:rsidR="00F544B0" w:rsidRPr="006F072C" w:rsidRDefault="00F544B0">
            <w:pPr>
              <w:autoSpaceDE w:val="0"/>
              <w:autoSpaceDN w:val="0"/>
              <w:adjustRightInd w:val="0"/>
              <w:rPr>
                <w:rFonts w:ascii="Arial" w:hAnsi="Arial" w:cs="Arial"/>
                <w:b/>
                <w:szCs w:val="24"/>
              </w:rPr>
            </w:pPr>
            <w:r w:rsidRPr="006F072C">
              <w:rPr>
                <w:rFonts w:ascii="Arial" w:hAnsi="Arial" w:cs="Arial"/>
                <w:b/>
                <w:szCs w:val="24"/>
              </w:rPr>
              <w:t xml:space="preserve">Question </w:t>
            </w:r>
            <w:r w:rsidR="00D02C30">
              <w:rPr>
                <w:rFonts w:ascii="Arial" w:hAnsi="Arial" w:cs="Arial"/>
                <w:b/>
                <w:szCs w:val="24"/>
              </w:rPr>
              <w:t>5</w:t>
            </w:r>
            <w:r w:rsidRPr="006F072C">
              <w:rPr>
                <w:rFonts w:ascii="Arial" w:hAnsi="Arial" w:cs="Arial"/>
                <w:b/>
                <w:szCs w:val="24"/>
              </w:rPr>
              <w:t>:</w:t>
            </w:r>
          </w:p>
        </w:tc>
        <w:tc>
          <w:tcPr>
            <w:tcW w:w="2838" w:type="dxa"/>
            <w:tcBorders>
              <w:left w:val="nil"/>
              <w:bottom w:val="nil"/>
              <w:right w:val="nil"/>
            </w:tcBorders>
          </w:tcPr>
          <w:p w14:paraId="75B84BCE" w14:textId="045AF39E" w:rsidR="00F544B0" w:rsidRPr="006F072C" w:rsidRDefault="00F544B0" w:rsidP="00F544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3A41016B" w14:textId="77777777" w:rsidR="00F544B0" w:rsidRPr="006F072C" w:rsidRDefault="00F544B0">
            <w:pPr>
              <w:rPr>
                <w:rFonts w:ascii="Arial" w:hAnsi="Arial" w:cs="Arial"/>
                <w:szCs w:val="24"/>
              </w:rPr>
            </w:pPr>
          </w:p>
        </w:tc>
        <w:tc>
          <w:tcPr>
            <w:tcW w:w="4514" w:type="dxa"/>
            <w:gridSpan w:val="2"/>
            <w:tcBorders>
              <w:left w:val="nil"/>
              <w:bottom w:val="nil"/>
            </w:tcBorders>
          </w:tcPr>
          <w:p w14:paraId="046194DD" w14:textId="77777777" w:rsidR="00F544B0" w:rsidRPr="006F072C" w:rsidRDefault="00F544B0">
            <w:pPr>
              <w:autoSpaceDE w:val="0"/>
              <w:autoSpaceDN w:val="0"/>
              <w:adjustRightInd w:val="0"/>
              <w:rPr>
                <w:rFonts w:ascii="Arial" w:hAnsi="Arial" w:cs="Arial"/>
                <w:szCs w:val="24"/>
              </w:rPr>
            </w:pPr>
            <w:r w:rsidRPr="006F072C">
              <w:rPr>
                <w:rFonts w:ascii="Arial" w:hAnsi="Arial" w:cs="Arial"/>
                <w:szCs w:val="24"/>
              </w:rPr>
              <w:t>Pass/Fail</w:t>
            </w:r>
          </w:p>
          <w:p w14:paraId="10891D60" w14:textId="2D1B1E02" w:rsidR="00F544B0" w:rsidRPr="006F072C" w:rsidRDefault="00F544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tc>
      </w:tr>
      <w:tr w:rsidR="00077425" w:rsidRPr="006F072C" w14:paraId="68FB2ECF" w14:textId="77777777" w:rsidTr="00F544B0">
        <w:trPr>
          <w:trHeight w:val="284"/>
        </w:trPr>
        <w:tc>
          <w:tcPr>
            <w:tcW w:w="1212" w:type="dxa"/>
            <w:tcBorders>
              <w:right w:val="nil"/>
            </w:tcBorders>
          </w:tcPr>
          <w:p w14:paraId="523D71C1" w14:textId="0E186DC7" w:rsidR="00077425" w:rsidRPr="006F072C" w:rsidRDefault="00077425">
            <w:pPr>
              <w:spacing w:after="120"/>
              <w:rPr>
                <w:rFonts w:ascii="Arial" w:hAnsi="Arial" w:cs="Arial"/>
                <w:szCs w:val="24"/>
              </w:rPr>
            </w:pPr>
            <w:r w:rsidRPr="006F072C">
              <w:rPr>
                <w:rFonts w:ascii="Arial" w:hAnsi="Arial" w:cs="Arial"/>
                <w:szCs w:val="24"/>
              </w:rPr>
              <w:t>6.1.</w:t>
            </w:r>
          </w:p>
        </w:tc>
        <w:tc>
          <w:tcPr>
            <w:tcW w:w="6280" w:type="dxa"/>
            <w:gridSpan w:val="3"/>
            <w:tcBorders>
              <w:left w:val="nil"/>
            </w:tcBorders>
          </w:tcPr>
          <w:p w14:paraId="04A7D052" w14:textId="19722693" w:rsidR="00077425" w:rsidRPr="006F072C" w:rsidRDefault="00BF70E5" w:rsidP="00BF70E5">
            <w:pPr>
              <w:autoSpaceDE w:val="0"/>
              <w:autoSpaceDN w:val="0"/>
              <w:adjustRightInd w:val="0"/>
              <w:spacing w:after="120"/>
              <w:rPr>
                <w:rFonts w:ascii="Arial" w:hAnsi="Arial" w:cs="Arial"/>
                <w:szCs w:val="24"/>
              </w:rPr>
            </w:pPr>
            <w:r w:rsidRPr="006F072C">
              <w:rPr>
                <w:rFonts w:ascii="Arial" w:hAnsi="Arial" w:cs="Arial"/>
                <w:szCs w:val="24"/>
              </w:rPr>
              <w:t>Please can you confirm that you have read North Northamptonshire Council’s Carbon Management Plan?</w:t>
            </w:r>
          </w:p>
          <w:p w14:paraId="204F80F6" w14:textId="78386A06" w:rsidR="00BF70E5" w:rsidRPr="006F072C" w:rsidRDefault="00BF70E5">
            <w:pPr>
              <w:autoSpaceDE w:val="0"/>
              <w:autoSpaceDN w:val="0"/>
              <w:adjustRightInd w:val="0"/>
              <w:spacing w:after="120"/>
              <w:rPr>
                <w:rFonts w:ascii="Arial" w:hAnsi="Arial" w:cs="Arial"/>
                <w:szCs w:val="24"/>
              </w:rPr>
            </w:pPr>
            <w:r w:rsidRPr="006F072C">
              <w:rPr>
                <w:rFonts w:ascii="Arial" w:hAnsi="Arial" w:cs="Arial"/>
                <w:color w:val="333333"/>
                <w:szCs w:val="24"/>
                <w:shd w:val="clear" w:color="auto" w:fill="FFFFFF"/>
              </w:rPr>
              <w:t xml:space="preserve">The Council's Carbon Management Plan can be found here: </w:t>
            </w:r>
            <w:hyperlink r:id="rId20" w:history="1">
              <w:r w:rsidRPr="006F072C">
                <w:rPr>
                  <w:rStyle w:val="Hyperlink"/>
                  <w:rFonts w:ascii="Arial" w:hAnsi="Arial" w:cs="Arial"/>
                  <w:szCs w:val="24"/>
                  <w:shd w:val="clear" w:color="auto" w:fill="FFFFFF"/>
                </w:rPr>
                <w:t>https://www.northnorthants.gov.uk/climate/carbon-management-plan</w:t>
              </w:r>
            </w:hyperlink>
            <w:r w:rsidRPr="006F072C">
              <w:rPr>
                <w:rFonts w:ascii="Arial" w:hAnsi="Arial" w:cs="Arial"/>
                <w:color w:val="333333"/>
                <w:szCs w:val="24"/>
                <w:shd w:val="clear" w:color="auto" w:fill="FFFFFF"/>
              </w:rPr>
              <w:t xml:space="preserve"> </w:t>
            </w:r>
          </w:p>
        </w:tc>
        <w:tc>
          <w:tcPr>
            <w:tcW w:w="1580" w:type="dxa"/>
          </w:tcPr>
          <w:p w14:paraId="25131AE3" w14:textId="77777777" w:rsidR="00077425" w:rsidRPr="006F072C" w:rsidRDefault="00DD7638">
            <w:pPr>
              <w:spacing w:after="120"/>
              <w:rPr>
                <w:rStyle w:val="Style2"/>
                <w:szCs w:val="24"/>
              </w:rPr>
            </w:pPr>
            <w:sdt>
              <w:sdtPr>
                <w:rPr>
                  <w:rStyle w:val="Style1"/>
                  <w:rFonts w:eastAsia="Arial" w:cs="Arial"/>
                  <w:szCs w:val="24"/>
                </w:rPr>
                <w:id w:val="-415713803"/>
                <w:placeholder>
                  <w:docPart w:val="C2B3D4DA8EB644E189E1BF1BD1E9066D"/>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0A81856D" w14:textId="52C2D5D9"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2963"/>
        <w:gridCol w:w="1616"/>
      </w:tblGrid>
      <w:tr w:rsidR="00077425" w:rsidRPr="006F072C" w14:paraId="41948180" w14:textId="77777777">
        <w:trPr>
          <w:trHeight w:val="567"/>
          <w:tblHeader/>
        </w:trPr>
        <w:tc>
          <w:tcPr>
            <w:tcW w:w="9072" w:type="dxa"/>
            <w:gridSpan w:val="5"/>
            <w:tcBorders>
              <w:bottom w:val="single" w:sz="4" w:space="0" w:color="auto"/>
            </w:tcBorders>
            <w:vAlign w:val="center"/>
          </w:tcPr>
          <w:p w14:paraId="2E7B0C52" w14:textId="21A38A2E" w:rsidR="00077425" w:rsidRPr="006F072C" w:rsidRDefault="00077425">
            <w:pPr>
              <w:autoSpaceDE w:val="0"/>
              <w:autoSpaceDN w:val="0"/>
              <w:adjustRightInd w:val="0"/>
              <w:rPr>
                <w:rFonts w:ascii="Arial" w:hAnsi="Arial" w:cs="Arial"/>
                <w:b/>
                <w:szCs w:val="24"/>
              </w:rPr>
            </w:pPr>
            <w:r w:rsidRPr="006F072C">
              <w:rPr>
                <w:rFonts w:ascii="Arial" w:hAnsi="Arial" w:cs="Arial"/>
                <w:b/>
                <w:szCs w:val="24"/>
              </w:rPr>
              <w:t>Carbon Reduction</w:t>
            </w:r>
          </w:p>
        </w:tc>
      </w:tr>
      <w:tr w:rsidR="00F544B0" w:rsidRPr="006F072C" w14:paraId="63D4ABBE" w14:textId="77777777" w:rsidTr="00F544B0">
        <w:trPr>
          <w:trHeight w:val="284"/>
        </w:trPr>
        <w:tc>
          <w:tcPr>
            <w:tcW w:w="1704" w:type="dxa"/>
            <w:gridSpan w:val="2"/>
            <w:tcBorders>
              <w:bottom w:val="nil"/>
              <w:right w:val="nil"/>
            </w:tcBorders>
          </w:tcPr>
          <w:p w14:paraId="7938F1EC" w14:textId="40319DFF" w:rsidR="00F544B0" w:rsidRPr="006F072C" w:rsidRDefault="00F544B0">
            <w:pPr>
              <w:autoSpaceDE w:val="0"/>
              <w:autoSpaceDN w:val="0"/>
              <w:adjustRightInd w:val="0"/>
              <w:rPr>
                <w:rFonts w:ascii="Arial" w:hAnsi="Arial" w:cs="Arial"/>
                <w:b/>
                <w:szCs w:val="24"/>
              </w:rPr>
            </w:pPr>
            <w:r w:rsidRPr="006F072C">
              <w:rPr>
                <w:rFonts w:ascii="Arial" w:hAnsi="Arial" w:cs="Arial"/>
                <w:b/>
                <w:szCs w:val="24"/>
              </w:rPr>
              <w:t xml:space="preserve">Question </w:t>
            </w:r>
            <w:r w:rsidR="00D02C30">
              <w:rPr>
                <w:rFonts w:ascii="Arial" w:hAnsi="Arial" w:cs="Arial"/>
                <w:b/>
                <w:szCs w:val="24"/>
              </w:rPr>
              <w:t>6</w:t>
            </w:r>
            <w:r w:rsidRPr="006F072C">
              <w:rPr>
                <w:rFonts w:ascii="Arial" w:hAnsi="Arial" w:cs="Arial"/>
                <w:b/>
                <w:szCs w:val="24"/>
              </w:rPr>
              <w:t>:</w:t>
            </w:r>
          </w:p>
        </w:tc>
        <w:tc>
          <w:tcPr>
            <w:tcW w:w="2789" w:type="dxa"/>
            <w:tcBorders>
              <w:left w:val="nil"/>
              <w:bottom w:val="nil"/>
              <w:right w:val="nil"/>
            </w:tcBorders>
          </w:tcPr>
          <w:p w14:paraId="2625680E" w14:textId="6BD07FB4" w:rsidR="00F544B0" w:rsidRPr="006F072C" w:rsidRDefault="00F544B0" w:rsidP="00F544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0415B456" w14:textId="77777777" w:rsidR="00F544B0" w:rsidRPr="006F072C" w:rsidRDefault="00F544B0">
            <w:pPr>
              <w:rPr>
                <w:rFonts w:ascii="Arial" w:hAnsi="Arial" w:cs="Arial"/>
                <w:szCs w:val="24"/>
              </w:rPr>
            </w:pPr>
          </w:p>
        </w:tc>
        <w:tc>
          <w:tcPr>
            <w:tcW w:w="4579" w:type="dxa"/>
            <w:gridSpan w:val="2"/>
            <w:tcBorders>
              <w:left w:val="nil"/>
              <w:bottom w:val="nil"/>
            </w:tcBorders>
          </w:tcPr>
          <w:p w14:paraId="62EA17AF" w14:textId="77777777" w:rsidR="00F544B0" w:rsidRPr="006F072C" w:rsidRDefault="00F544B0">
            <w:pPr>
              <w:autoSpaceDE w:val="0"/>
              <w:autoSpaceDN w:val="0"/>
              <w:adjustRightInd w:val="0"/>
              <w:rPr>
                <w:rFonts w:ascii="Arial" w:hAnsi="Arial" w:cs="Arial"/>
                <w:szCs w:val="24"/>
              </w:rPr>
            </w:pPr>
            <w:r w:rsidRPr="006F072C">
              <w:rPr>
                <w:rFonts w:ascii="Arial" w:hAnsi="Arial" w:cs="Arial"/>
                <w:szCs w:val="24"/>
              </w:rPr>
              <w:t>Pass/Fail</w:t>
            </w:r>
          </w:p>
          <w:p w14:paraId="71AF0EB8" w14:textId="38C0013F" w:rsidR="00F544B0" w:rsidRPr="006F072C" w:rsidRDefault="00F544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tc>
      </w:tr>
      <w:tr w:rsidR="00077425" w:rsidRPr="006F072C" w14:paraId="3617334A" w14:textId="77777777" w:rsidTr="00F544B0">
        <w:trPr>
          <w:trHeight w:val="284"/>
        </w:trPr>
        <w:tc>
          <w:tcPr>
            <w:tcW w:w="1216" w:type="dxa"/>
            <w:tcBorders>
              <w:right w:val="nil"/>
            </w:tcBorders>
          </w:tcPr>
          <w:p w14:paraId="70CD7E73" w14:textId="7952D8A1" w:rsidR="00077425" w:rsidRPr="006F072C" w:rsidRDefault="00077425">
            <w:pPr>
              <w:spacing w:after="120"/>
              <w:rPr>
                <w:rFonts w:ascii="Arial" w:hAnsi="Arial" w:cs="Arial"/>
                <w:szCs w:val="24"/>
              </w:rPr>
            </w:pPr>
            <w:r w:rsidRPr="006F072C">
              <w:rPr>
                <w:rFonts w:ascii="Arial" w:hAnsi="Arial" w:cs="Arial"/>
                <w:szCs w:val="24"/>
              </w:rPr>
              <w:t>7.1.</w:t>
            </w:r>
          </w:p>
        </w:tc>
        <w:tc>
          <w:tcPr>
            <w:tcW w:w="6240" w:type="dxa"/>
            <w:gridSpan w:val="3"/>
            <w:tcBorders>
              <w:left w:val="nil"/>
            </w:tcBorders>
          </w:tcPr>
          <w:p w14:paraId="6A667EB8" w14:textId="073F28E3" w:rsidR="00077425" w:rsidRPr="006F072C" w:rsidRDefault="00BF70E5">
            <w:pPr>
              <w:autoSpaceDE w:val="0"/>
              <w:autoSpaceDN w:val="0"/>
              <w:adjustRightInd w:val="0"/>
              <w:spacing w:after="120"/>
              <w:rPr>
                <w:rFonts w:ascii="Arial" w:hAnsi="Arial" w:cs="Arial"/>
                <w:szCs w:val="24"/>
              </w:rPr>
            </w:pPr>
            <w:r w:rsidRPr="006F072C">
              <w:rPr>
                <w:rFonts w:ascii="Arial" w:hAnsi="Arial" w:cs="Arial"/>
                <w:szCs w:val="24"/>
              </w:rPr>
              <w:t>Please confirm that, if successful, you will put measures in place to assist the Council in achieving their target of becoming carbon neutral by 20</w:t>
            </w:r>
            <w:r w:rsidR="00233F10">
              <w:rPr>
                <w:rFonts w:ascii="Arial" w:hAnsi="Arial" w:cs="Arial"/>
                <w:szCs w:val="24"/>
              </w:rPr>
              <w:t>5</w:t>
            </w:r>
            <w:r w:rsidRPr="006F072C">
              <w:rPr>
                <w:rFonts w:ascii="Arial" w:hAnsi="Arial" w:cs="Arial"/>
                <w:szCs w:val="24"/>
              </w:rPr>
              <w:t>0?</w:t>
            </w:r>
          </w:p>
        </w:tc>
        <w:tc>
          <w:tcPr>
            <w:tcW w:w="1616" w:type="dxa"/>
          </w:tcPr>
          <w:p w14:paraId="791858E5" w14:textId="77777777" w:rsidR="00077425" w:rsidRPr="006F072C" w:rsidRDefault="00DD7638">
            <w:pPr>
              <w:spacing w:after="120"/>
              <w:rPr>
                <w:rStyle w:val="Style2"/>
                <w:szCs w:val="24"/>
              </w:rPr>
            </w:pPr>
            <w:sdt>
              <w:sdtPr>
                <w:rPr>
                  <w:rStyle w:val="Style1"/>
                  <w:rFonts w:eastAsia="Arial" w:cs="Arial"/>
                  <w:szCs w:val="24"/>
                </w:rPr>
                <w:id w:val="-315571662"/>
                <w:placeholder>
                  <w:docPart w:val="25A67C7499644EBD95CC5D05A290A8DE"/>
                </w:placeholder>
                <w:showingPlcHdr/>
                <w:dropDownList>
                  <w:listItem w:displayText="Yes" w:value="Yes"/>
                  <w:listItem w:displayText="No" w:value="No"/>
                </w:dropDownList>
              </w:sdtPr>
              <w:sdtEndPr>
                <w:rPr>
                  <w:rStyle w:val="DefaultParagraphFont"/>
                  <w:rFonts w:ascii="Times New Roman" w:hAnsi="Times New Roman"/>
                </w:rPr>
              </w:sdtEndPr>
              <w:sdtContent>
                <w:r w:rsidR="00077425" w:rsidRPr="006F072C">
                  <w:rPr>
                    <w:rStyle w:val="PlaceholderText"/>
                    <w:rFonts w:ascii="Arial" w:hAnsi="Arial" w:cs="Arial"/>
                    <w:szCs w:val="24"/>
                  </w:rPr>
                  <w:t>Choose an item.</w:t>
                </w:r>
              </w:sdtContent>
            </w:sdt>
          </w:p>
        </w:tc>
      </w:tr>
    </w:tbl>
    <w:p w14:paraId="3CBE07E2" w14:textId="10B38077" w:rsidR="00077425" w:rsidRPr="006F072C" w:rsidRDefault="0007742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2963"/>
        <w:gridCol w:w="1616"/>
      </w:tblGrid>
      <w:tr w:rsidR="00DE0FB0" w:rsidRPr="006F072C" w14:paraId="3EB08554" w14:textId="77777777">
        <w:trPr>
          <w:trHeight w:val="567"/>
          <w:tblHeader/>
        </w:trPr>
        <w:tc>
          <w:tcPr>
            <w:tcW w:w="9072" w:type="dxa"/>
            <w:gridSpan w:val="5"/>
            <w:tcBorders>
              <w:bottom w:val="single" w:sz="4" w:space="0" w:color="auto"/>
            </w:tcBorders>
            <w:vAlign w:val="center"/>
          </w:tcPr>
          <w:p w14:paraId="1888444A" w14:textId="77777777" w:rsidR="00DE0FB0" w:rsidRPr="006F072C" w:rsidRDefault="00DE0FB0">
            <w:pPr>
              <w:autoSpaceDE w:val="0"/>
              <w:autoSpaceDN w:val="0"/>
              <w:adjustRightInd w:val="0"/>
              <w:rPr>
                <w:rFonts w:ascii="Arial" w:hAnsi="Arial" w:cs="Arial"/>
                <w:b/>
                <w:szCs w:val="24"/>
              </w:rPr>
            </w:pPr>
            <w:r w:rsidRPr="006F072C">
              <w:rPr>
                <w:rFonts w:ascii="Arial" w:hAnsi="Arial" w:cs="Arial"/>
                <w:b/>
                <w:szCs w:val="24"/>
              </w:rPr>
              <w:lastRenderedPageBreak/>
              <w:t>Carbon Reduction</w:t>
            </w:r>
          </w:p>
        </w:tc>
      </w:tr>
      <w:tr w:rsidR="00F544B0" w:rsidRPr="006F072C" w14:paraId="31D82781" w14:textId="77777777" w:rsidTr="00F544B0">
        <w:trPr>
          <w:trHeight w:val="284"/>
        </w:trPr>
        <w:tc>
          <w:tcPr>
            <w:tcW w:w="1704" w:type="dxa"/>
            <w:gridSpan w:val="2"/>
            <w:tcBorders>
              <w:bottom w:val="nil"/>
              <w:right w:val="nil"/>
            </w:tcBorders>
          </w:tcPr>
          <w:p w14:paraId="14F7B512" w14:textId="3909501A" w:rsidR="00F544B0" w:rsidRPr="006F072C" w:rsidRDefault="00F544B0">
            <w:pPr>
              <w:autoSpaceDE w:val="0"/>
              <w:autoSpaceDN w:val="0"/>
              <w:adjustRightInd w:val="0"/>
              <w:rPr>
                <w:rFonts w:ascii="Arial" w:hAnsi="Arial" w:cs="Arial"/>
                <w:b/>
                <w:szCs w:val="24"/>
              </w:rPr>
            </w:pPr>
            <w:r w:rsidRPr="006F072C">
              <w:rPr>
                <w:rFonts w:ascii="Arial" w:hAnsi="Arial" w:cs="Arial"/>
                <w:b/>
                <w:szCs w:val="24"/>
              </w:rPr>
              <w:t xml:space="preserve">Question </w:t>
            </w:r>
            <w:r w:rsidR="00D02C30">
              <w:rPr>
                <w:rFonts w:ascii="Arial" w:hAnsi="Arial" w:cs="Arial"/>
                <w:b/>
                <w:szCs w:val="24"/>
              </w:rPr>
              <w:t>7</w:t>
            </w:r>
            <w:r w:rsidRPr="006F072C">
              <w:rPr>
                <w:rFonts w:ascii="Arial" w:hAnsi="Arial" w:cs="Arial"/>
                <w:b/>
                <w:szCs w:val="24"/>
              </w:rPr>
              <w:t>:</w:t>
            </w:r>
          </w:p>
        </w:tc>
        <w:tc>
          <w:tcPr>
            <w:tcW w:w="2789" w:type="dxa"/>
            <w:tcBorders>
              <w:left w:val="nil"/>
              <w:bottom w:val="nil"/>
              <w:right w:val="nil"/>
            </w:tcBorders>
          </w:tcPr>
          <w:p w14:paraId="7DEA26F0" w14:textId="77777777" w:rsidR="00F544B0" w:rsidRPr="006F072C" w:rsidRDefault="00F544B0">
            <w:pPr>
              <w:autoSpaceDE w:val="0"/>
              <w:autoSpaceDN w:val="0"/>
              <w:adjustRightInd w:val="0"/>
              <w:jc w:val="right"/>
              <w:rPr>
                <w:rFonts w:ascii="Arial" w:hAnsi="Arial" w:cs="Arial"/>
                <w:b/>
                <w:szCs w:val="24"/>
              </w:rPr>
            </w:pPr>
            <w:r w:rsidRPr="006F072C">
              <w:rPr>
                <w:rFonts w:ascii="Arial" w:hAnsi="Arial" w:cs="Arial"/>
                <w:b/>
                <w:szCs w:val="24"/>
              </w:rPr>
              <w:t>Scoring Methodology:</w:t>
            </w:r>
          </w:p>
          <w:p w14:paraId="1AE4B642" w14:textId="77777777" w:rsidR="00F544B0" w:rsidRPr="006F072C" w:rsidRDefault="00F544B0">
            <w:pPr>
              <w:rPr>
                <w:rFonts w:ascii="Arial" w:hAnsi="Arial" w:cs="Arial"/>
                <w:szCs w:val="24"/>
              </w:rPr>
            </w:pPr>
          </w:p>
          <w:p w14:paraId="3C3FA445" w14:textId="77777777" w:rsidR="00F544B0" w:rsidRPr="006F072C" w:rsidRDefault="00F544B0">
            <w:pPr>
              <w:rPr>
                <w:rFonts w:ascii="Arial" w:hAnsi="Arial" w:cs="Arial"/>
                <w:szCs w:val="24"/>
              </w:rPr>
            </w:pPr>
          </w:p>
        </w:tc>
        <w:tc>
          <w:tcPr>
            <w:tcW w:w="4579" w:type="dxa"/>
            <w:gridSpan w:val="2"/>
            <w:tcBorders>
              <w:left w:val="nil"/>
              <w:bottom w:val="nil"/>
            </w:tcBorders>
          </w:tcPr>
          <w:p w14:paraId="0D121D2C" w14:textId="77777777" w:rsidR="00F544B0" w:rsidRPr="006F072C" w:rsidRDefault="00F544B0">
            <w:pPr>
              <w:autoSpaceDE w:val="0"/>
              <w:autoSpaceDN w:val="0"/>
              <w:adjustRightInd w:val="0"/>
              <w:rPr>
                <w:rFonts w:ascii="Arial" w:hAnsi="Arial" w:cs="Arial"/>
                <w:szCs w:val="24"/>
              </w:rPr>
            </w:pPr>
            <w:r w:rsidRPr="006F072C">
              <w:rPr>
                <w:rFonts w:ascii="Arial" w:hAnsi="Arial" w:cs="Arial"/>
                <w:szCs w:val="24"/>
              </w:rPr>
              <w:t>Pass/Fail</w:t>
            </w:r>
          </w:p>
          <w:p w14:paraId="7265436A" w14:textId="14298170" w:rsidR="00F544B0" w:rsidRPr="006F072C" w:rsidRDefault="00F544B0">
            <w:pPr>
              <w:autoSpaceDE w:val="0"/>
              <w:autoSpaceDN w:val="0"/>
              <w:adjustRightInd w:val="0"/>
              <w:rPr>
                <w:rFonts w:ascii="Arial" w:hAnsi="Arial" w:cs="Arial"/>
                <w:szCs w:val="24"/>
              </w:rPr>
            </w:pPr>
            <w:r w:rsidRPr="006F072C">
              <w:rPr>
                <w:rFonts w:ascii="Arial" w:hAnsi="Arial" w:cs="Arial"/>
                <w:szCs w:val="24"/>
              </w:rPr>
              <w:t>Potential Suppliers who answer ‘No’ will be eliminated from this procurement process.</w:t>
            </w:r>
          </w:p>
        </w:tc>
      </w:tr>
      <w:tr w:rsidR="00DE0FB0" w:rsidRPr="006F072C" w14:paraId="2827379F" w14:textId="77777777" w:rsidTr="00F544B0">
        <w:trPr>
          <w:trHeight w:val="284"/>
        </w:trPr>
        <w:tc>
          <w:tcPr>
            <w:tcW w:w="1216" w:type="dxa"/>
            <w:tcBorders>
              <w:right w:val="nil"/>
            </w:tcBorders>
          </w:tcPr>
          <w:p w14:paraId="4C704C37" w14:textId="5729F49D" w:rsidR="00DE0FB0" w:rsidRPr="006F072C" w:rsidRDefault="00DE0FB0">
            <w:pPr>
              <w:spacing w:after="120"/>
              <w:rPr>
                <w:rFonts w:ascii="Arial" w:hAnsi="Arial" w:cs="Arial"/>
                <w:szCs w:val="24"/>
              </w:rPr>
            </w:pPr>
            <w:r w:rsidRPr="006F072C">
              <w:rPr>
                <w:rFonts w:ascii="Arial" w:hAnsi="Arial" w:cs="Arial"/>
                <w:szCs w:val="24"/>
              </w:rPr>
              <w:t>8.1.</w:t>
            </w:r>
          </w:p>
        </w:tc>
        <w:tc>
          <w:tcPr>
            <w:tcW w:w="6240" w:type="dxa"/>
            <w:gridSpan w:val="3"/>
            <w:tcBorders>
              <w:left w:val="nil"/>
            </w:tcBorders>
          </w:tcPr>
          <w:p w14:paraId="0B28B758" w14:textId="21B3CF6F" w:rsidR="00DE0FB0" w:rsidRPr="006F072C" w:rsidRDefault="00DE0FB0">
            <w:pPr>
              <w:autoSpaceDE w:val="0"/>
              <w:autoSpaceDN w:val="0"/>
              <w:adjustRightInd w:val="0"/>
              <w:spacing w:after="120"/>
              <w:rPr>
                <w:rFonts w:ascii="Arial" w:hAnsi="Arial" w:cs="Arial"/>
                <w:szCs w:val="24"/>
              </w:rPr>
            </w:pPr>
            <w:r w:rsidRPr="006F072C">
              <w:rPr>
                <w:rFonts w:ascii="Arial" w:hAnsi="Arial" w:cs="Arial"/>
                <w:szCs w:val="24"/>
              </w:rPr>
              <w:t>Please confirm that</w:t>
            </w:r>
            <w:r w:rsidR="0035676E" w:rsidRPr="006F072C">
              <w:rPr>
                <w:rFonts w:ascii="Arial" w:hAnsi="Arial" w:cs="Arial"/>
                <w:szCs w:val="24"/>
              </w:rPr>
              <w:t xml:space="preserve"> your organisation is taking steps to reduce your Green</w:t>
            </w:r>
            <w:r w:rsidR="00953632" w:rsidRPr="006F072C">
              <w:rPr>
                <w:rFonts w:ascii="Arial" w:hAnsi="Arial" w:cs="Arial"/>
                <w:szCs w:val="24"/>
              </w:rPr>
              <w:t>h</w:t>
            </w:r>
            <w:r w:rsidR="0035676E" w:rsidRPr="006F072C">
              <w:rPr>
                <w:rFonts w:ascii="Arial" w:hAnsi="Arial" w:cs="Arial"/>
                <w:szCs w:val="24"/>
              </w:rPr>
              <w:t>ouse</w:t>
            </w:r>
            <w:r w:rsidR="00953632" w:rsidRPr="006F072C">
              <w:rPr>
                <w:rFonts w:ascii="Arial" w:hAnsi="Arial" w:cs="Arial"/>
                <w:szCs w:val="24"/>
              </w:rPr>
              <w:t xml:space="preserve"> Gas</w:t>
            </w:r>
            <w:r w:rsidR="0035676E" w:rsidRPr="006F072C">
              <w:rPr>
                <w:rFonts w:ascii="Arial" w:hAnsi="Arial" w:cs="Arial"/>
                <w:szCs w:val="24"/>
              </w:rPr>
              <w:t xml:space="preserve"> Emissions over time and is publicly committed to achieving Net Zero by 2050?</w:t>
            </w:r>
          </w:p>
        </w:tc>
        <w:tc>
          <w:tcPr>
            <w:tcW w:w="1616" w:type="dxa"/>
          </w:tcPr>
          <w:p w14:paraId="340E6AE2" w14:textId="77777777" w:rsidR="00DE0FB0" w:rsidRPr="006F072C" w:rsidRDefault="00DD7638">
            <w:pPr>
              <w:spacing w:after="120"/>
              <w:rPr>
                <w:rStyle w:val="Style2"/>
                <w:szCs w:val="24"/>
              </w:rPr>
            </w:pPr>
            <w:sdt>
              <w:sdtPr>
                <w:rPr>
                  <w:rStyle w:val="Style1"/>
                  <w:rFonts w:eastAsia="Arial" w:cs="Arial"/>
                  <w:szCs w:val="24"/>
                </w:rPr>
                <w:id w:val="675465878"/>
                <w:placeholder>
                  <w:docPart w:val="EE3829D28D2D4CBDB0D6E7621E3ADD95"/>
                </w:placeholder>
                <w:showingPlcHdr/>
                <w:dropDownList>
                  <w:listItem w:displayText="Yes" w:value="Yes"/>
                  <w:listItem w:displayText="No" w:value="No"/>
                </w:dropDownList>
              </w:sdtPr>
              <w:sdtEndPr>
                <w:rPr>
                  <w:rStyle w:val="DefaultParagraphFont"/>
                  <w:rFonts w:ascii="Times New Roman" w:hAnsi="Times New Roman"/>
                </w:rPr>
              </w:sdtEndPr>
              <w:sdtContent>
                <w:r w:rsidR="00DE0FB0" w:rsidRPr="006F072C">
                  <w:rPr>
                    <w:rStyle w:val="PlaceholderText"/>
                    <w:rFonts w:ascii="Arial" w:hAnsi="Arial" w:cs="Arial"/>
                    <w:szCs w:val="24"/>
                  </w:rPr>
                  <w:t>Choose an item.</w:t>
                </w:r>
              </w:sdtContent>
            </w:sdt>
          </w:p>
        </w:tc>
      </w:tr>
    </w:tbl>
    <w:p w14:paraId="285D08A6" w14:textId="77777777" w:rsidR="00DE0FB0" w:rsidRPr="006F072C" w:rsidRDefault="00DE0FB0"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7"/>
        <w:gridCol w:w="507"/>
        <w:gridCol w:w="2834"/>
        <w:gridCol w:w="2871"/>
        <w:gridCol w:w="1643"/>
      </w:tblGrid>
      <w:tr w:rsidR="00BA393C" w:rsidRPr="006F072C" w14:paraId="5D49E4A4" w14:textId="77777777" w:rsidTr="00BA393C">
        <w:trPr>
          <w:trHeight w:val="567"/>
          <w:tblHeader/>
        </w:trPr>
        <w:tc>
          <w:tcPr>
            <w:tcW w:w="9072" w:type="dxa"/>
            <w:gridSpan w:val="5"/>
            <w:tcBorders>
              <w:bottom w:val="single" w:sz="4" w:space="0" w:color="auto"/>
            </w:tcBorders>
            <w:vAlign w:val="center"/>
          </w:tcPr>
          <w:p w14:paraId="5A7889C3" w14:textId="77777777" w:rsidR="00BA393C" w:rsidRPr="006F072C" w:rsidRDefault="00BA393C">
            <w:pPr>
              <w:autoSpaceDE w:val="0"/>
              <w:autoSpaceDN w:val="0"/>
              <w:adjustRightInd w:val="0"/>
              <w:rPr>
                <w:rFonts w:ascii="Arial" w:hAnsi="Arial" w:cs="Arial"/>
                <w:b/>
                <w:szCs w:val="24"/>
              </w:rPr>
            </w:pPr>
            <w:r w:rsidRPr="006F072C">
              <w:rPr>
                <w:rFonts w:ascii="Arial" w:hAnsi="Arial" w:cs="Arial"/>
                <w:b/>
                <w:szCs w:val="24"/>
              </w:rPr>
              <w:t>Carbon Reduction</w:t>
            </w:r>
          </w:p>
        </w:tc>
      </w:tr>
      <w:tr w:rsidR="00F544B0" w:rsidRPr="006F072C" w14:paraId="78C23D72" w14:textId="77777777" w:rsidTr="00F544B0">
        <w:trPr>
          <w:trHeight w:val="284"/>
        </w:trPr>
        <w:tc>
          <w:tcPr>
            <w:tcW w:w="1724" w:type="dxa"/>
            <w:gridSpan w:val="2"/>
            <w:tcBorders>
              <w:top w:val="single" w:sz="4" w:space="0" w:color="auto"/>
              <w:bottom w:val="single" w:sz="4" w:space="0" w:color="auto"/>
              <w:right w:val="nil"/>
            </w:tcBorders>
          </w:tcPr>
          <w:p w14:paraId="76D54982" w14:textId="41F5D713" w:rsidR="00F544B0" w:rsidRPr="006F072C" w:rsidRDefault="00F544B0">
            <w:pPr>
              <w:autoSpaceDE w:val="0"/>
              <w:autoSpaceDN w:val="0"/>
              <w:adjustRightInd w:val="0"/>
              <w:rPr>
                <w:rFonts w:ascii="Arial" w:hAnsi="Arial" w:cs="Arial"/>
                <w:b/>
                <w:szCs w:val="24"/>
              </w:rPr>
            </w:pPr>
            <w:r w:rsidRPr="006F072C">
              <w:rPr>
                <w:rFonts w:ascii="Arial" w:hAnsi="Arial" w:cs="Arial"/>
                <w:b/>
                <w:szCs w:val="24"/>
              </w:rPr>
              <w:t xml:space="preserve">Question </w:t>
            </w:r>
            <w:r w:rsidR="00D02C30">
              <w:rPr>
                <w:rFonts w:ascii="Arial" w:hAnsi="Arial" w:cs="Arial"/>
                <w:b/>
                <w:szCs w:val="24"/>
              </w:rPr>
              <w:t>8</w:t>
            </w:r>
            <w:r w:rsidRPr="006F072C">
              <w:rPr>
                <w:rFonts w:ascii="Arial" w:hAnsi="Arial" w:cs="Arial"/>
                <w:b/>
                <w:szCs w:val="24"/>
              </w:rPr>
              <w:t>:</w:t>
            </w:r>
          </w:p>
        </w:tc>
        <w:tc>
          <w:tcPr>
            <w:tcW w:w="2834" w:type="dxa"/>
            <w:tcBorders>
              <w:top w:val="single" w:sz="4" w:space="0" w:color="auto"/>
              <w:left w:val="nil"/>
              <w:bottom w:val="single" w:sz="4" w:space="0" w:color="auto"/>
              <w:right w:val="nil"/>
            </w:tcBorders>
          </w:tcPr>
          <w:p w14:paraId="4A78794A" w14:textId="5ADA34AA" w:rsidR="00F544B0" w:rsidRPr="006F072C" w:rsidRDefault="00F544B0" w:rsidP="00BA393C">
            <w:pPr>
              <w:autoSpaceDE w:val="0"/>
              <w:autoSpaceDN w:val="0"/>
              <w:adjustRightInd w:val="0"/>
              <w:jc w:val="right"/>
              <w:rPr>
                <w:rFonts w:ascii="Arial" w:hAnsi="Arial" w:cs="Arial"/>
                <w:b/>
                <w:szCs w:val="24"/>
              </w:rPr>
            </w:pPr>
            <w:r w:rsidRPr="006F072C">
              <w:rPr>
                <w:rFonts w:ascii="Arial" w:hAnsi="Arial" w:cs="Arial"/>
                <w:b/>
                <w:szCs w:val="24"/>
              </w:rPr>
              <w:t>Scoring Methodology:</w:t>
            </w:r>
          </w:p>
        </w:tc>
        <w:tc>
          <w:tcPr>
            <w:tcW w:w="4514" w:type="dxa"/>
            <w:gridSpan w:val="2"/>
            <w:tcBorders>
              <w:top w:val="single" w:sz="4" w:space="0" w:color="auto"/>
              <w:left w:val="nil"/>
              <w:bottom w:val="single" w:sz="4" w:space="0" w:color="auto"/>
              <w:right w:val="single" w:sz="4" w:space="0" w:color="auto"/>
            </w:tcBorders>
          </w:tcPr>
          <w:p w14:paraId="4AD24BE7" w14:textId="77777777" w:rsidR="00F544B0" w:rsidRPr="006F072C" w:rsidRDefault="00F544B0">
            <w:pPr>
              <w:autoSpaceDE w:val="0"/>
              <w:autoSpaceDN w:val="0"/>
              <w:adjustRightInd w:val="0"/>
              <w:rPr>
                <w:rFonts w:ascii="Arial" w:hAnsi="Arial" w:cs="Arial"/>
                <w:szCs w:val="24"/>
              </w:rPr>
            </w:pPr>
            <w:r w:rsidRPr="006F072C">
              <w:rPr>
                <w:rFonts w:ascii="Arial" w:hAnsi="Arial" w:cs="Arial"/>
                <w:szCs w:val="24"/>
              </w:rPr>
              <w:t>Information Only</w:t>
            </w:r>
          </w:p>
          <w:p w14:paraId="1F46C362" w14:textId="77777777" w:rsidR="00F544B0" w:rsidRPr="006F072C" w:rsidRDefault="00F544B0">
            <w:pPr>
              <w:autoSpaceDE w:val="0"/>
              <w:autoSpaceDN w:val="0"/>
              <w:adjustRightInd w:val="0"/>
              <w:rPr>
                <w:rFonts w:ascii="Arial" w:hAnsi="Arial" w:cs="Arial"/>
                <w:szCs w:val="24"/>
              </w:rPr>
            </w:pPr>
          </w:p>
        </w:tc>
      </w:tr>
      <w:tr w:rsidR="00BA393C" w:rsidRPr="00566026" w14:paraId="21500A86" w14:textId="77777777" w:rsidTr="00F544B0">
        <w:trPr>
          <w:trHeight w:val="284"/>
        </w:trPr>
        <w:tc>
          <w:tcPr>
            <w:tcW w:w="1217" w:type="dxa"/>
            <w:tcBorders>
              <w:top w:val="single" w:sz="4" w:space="0" w:color="auto"/>
            </w:tcBorders>
          </w:tcPr>
          <w:p w14:paraId="4EBC3D1E" w14:textId="53916D59" w:rsidR="00BA393C" w:rsidRPr="006F072C" w:rsidRDefault="00DE0FB0">
            <w:pPr>
              <w:spacing w:after="120"/>
              <w:rPr>
                <w:rFonts w:ascii="Arial" w:hAnsi="Arial" w:cs="Arial"/>
                <w:szCs w:val="24"/>
              </w:rPr>
            </w:pPr>
            <w:r w:rsidRPr="006F072C">
              <w:rPr>
                <w:rFonts w:ascii="Arial" w:hAnsi="Arial" w:cs="Arial"/>
                <w:szCs w:val="24"/>
              </w:rPr>
              <w:t>9</w:t>
            </w:r>
            <w:r w:rsidR="00BA393C" w:rsidRPr="006F072C">
              <w:rPr>
                <w:rFonts w:ascii="Arial" w:hAnsi="Arial" w:cs="Arial"/>
                <w:szCs w:val="24"/>
              </w:rPr>
              <w:t>.1.</w:t>
            </w:r>
          </w:p>
        </w:tc>
        <w:tc>
          <w:tcPr>
            <w:tcW w:w="6212" w:type="dxa"/>
            <w:gridSpan w:val="3"/>
            <w:tcBorders>
              <w:top w:val="single" w:sz="4" w:space="0" w:color="auto"/>
            </w:tcBorders>
          </w:tcPr>
          <w:p w14:paraId="268187BC" w14:textId="79C935AD" w:rsidR="00BA393C" w:rsidRPr="006F072C" w:rsidRDefault="00BA393C">
            <w:pPr>
              <w:autoSpaceDE w:val="0"/>
              <w:autoSpaceDN w:val="0"/>
              <w:adjustRightInd w:val="0"/>
              <w:spacing w:after="120"/>
              <w:rPr>
                <w:rFonts w:ascii="Arial" w:hAnsi="Arial" w:cs="Arial"/>
                <w:szCs w:val="24"/>
              </w:rPr>
            </w:pPr>
            <w:r w:rsidRPr="006F072C">
              <w:rPr>
                <w:rFonts w:ascii="Arial" w:hAnsi="Arial" w:cs="Arial"/>
                <w:szCs w:val="24"/>
              </w:rPr>
              <w:t>Please provide your Net Zero target date</w:t>
            </w:r>
          </w:p>
        </w:tc>
        <w:sdt>
          <w:sdtPr>
            <w:rPr>
              <w:rStyle w:val="Style2"/>
              <w:szCs w:val="24"/>
            </w:rPr>
            <w:id w:val="-1438140689"/>
            <w:placeholder>
              <w:docPart w:val="37C5CE7A16974D328307122DD94E5C11"/>
            </w:placeholder>
            <w:showingPlcHdr/>
            <w:date>
              <w:dateFormat w:val="dd/MM/yyyy"/>
              <w:lid w:val="en-GB"/>
              <w:storeMappedDataAs w:val="dateTime"/>
              <w:calendar w:val="gregorian"/>
            </w:date>
          </w:sdtPr>
          <w:sdtEndPr>
            <w:rPr>
              <w:rStyle w:val="Style2"/>
            </w:rPr>
          </w:sdtEndPr>
          <w:sdtContent>
            <w:tc>
              <w:tcPr>
                <w:tcW w:w="1643" w:type="dxa"/>
                <w:tcBorders>
                  <w:top w:val="single" w:sz="4" w:space="0" w:color="auto"/>
                </w:tcBorders>
              </w:tcPr>
              <w:p w14:paraId="5240F6FC" w14:textId="5C60E26F" w:rsidR="00BA393C" w:rsidRPr="00566026" w:rsidRDefault="003746D6">
                <w:pPr>
                  <w:spacing w:after="120"/>
                  <w:rPr>
                    <w:rStyle w:val="Style2"/>
                    <w:szCs w:val="24"/>
                  </w:rPr>
                </w:pPr>
                <w:r w:rsidRPr="006F072C">
                  <w:rPr>
                    <w:rStyle w:val="PlaceholderText"/>
                    <w:rFonts w:ascii="Arial" w:eastAsiaTheme="minorHAnsi" w:hAnsi="Arial" w:cs="Arial"/>
                  </w:rPr>
                  <w:t>Select a date</w:t>
                </w:r>
                <w:r w:rsidR="00B97D73" w:rsidRPr="006F072C">
                  <w:rPr>
                    <w:rStyle w:val="PlaceholderText"/>
                    <w:rFonts w:ascii="Arial" w:eastAsiaTheme="minorHAnsi" w:hAnsi="Arial" w:cs="Arial"/>
                  </w:rPr>
                  <w:t>.</w:t>
                </w:r>
              </w:p>
            </w:tc>
          </w:sdtContent>
        </w:sdt>
      </w:tr>
    </w:tbl>
    <w:p w14:paraId="767508B8" w14:textId="77777777" w:rsidR="00BA393C" w:rsidRDefault="00BA393C"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A464FB"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A464FB" w:rsidRDefault="00DA21C6" w:rsidP="00E0511F">
            <w:pPr>
              <w:autoSpaceDE w:val="0"/>
              <w:autoSpaceDN w:val="0"/>
              <w:adjustRightInd w:val="0"/>
              <w:rPr>
                <w:rFonts w:ascii="Arial" w:hAnsi="Arial" w:cs="Arial"/>
                <w:b/>
                <w:szCs w:val="24"/>
              </w:rPr>
            </w:pPr>
            <w:r>
              <w:rPr>
                <w:rFonts w:ascii="Arial" w:hAnsi="Arial" w:cs="Arial"/>
                <w:b/>
                <w:szCs w:val="24"/>
              </w:rPr>
              <w:t>Social Value</w:t>
            </w:r>
          </w:p>
        </w:tc>
      </w:tr>
      <w:tr w:rsidR="00DA21C6" w:rsidRPr="00566026" w14:paraId="63D7226E" w14:textId="77777777" w:rsidTr="00E0511F">
        <w:trPr>
          <w:trHeight w:val="284"/>
        </w:trPr>
        <w:tc>
          <w:tcPr>
            <w:tcW w:w="1726" w:type="dxa"/>
            <w:gridSpan w:val="2"/>
            <w:tcBorders>
              <w:bottom w:val="nil"/>
              <w:right w:val="nil"/>
            </w:tcBorders>
          </w:tcPr>
          <w:p w14:paraId="44F44E63" w14:textId="17597D9F"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 xml:space="preserve">Question </w:t>
            </w:r>
            <w:r w:rsidR="00D02C30">
              <w:rPr>
                <w:rFonts w:ascii="Arial" w:hAnsi="Arial" w:cs="Arial"/>
                <w:b/>
                <w:szCs w:val="24"/>
              </w:rPr>
              <w:t>9</w:t>
            </w:r>
            <w:r w:rsidRPr="00566026">
              <w:rPr>
                <w:rFonts w:ascii="Arial" w:hAnsi="Arial" w:cs="Arial"/>
                <w:b/>
                <w:szCs w:val="24"/>
              </w:rPr>
              <w:t>:</w:t>
            </w:r>
          </w:p>
        </w:tc>
        <w:tc>
          <w:tcPr>
            <w:tcW w:w="2838" w:type="dxa"/>
            <w:tcBorders>
              <w:left w:val="nil"/>
              <w:bottom w:val="nil"/>
              <w:right w:val="nil"/>
            </w:tcBorders>
          </w:tcPr>
          <w:p w14:paraId="6B6FFBFC" w14:textId="77777777" w:rsidR="00DA21C6" w:rsidRPr="00566026" w:rsidRDefault="00DA21C6" w:rsidP="00E0511F">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tc>
        <w:tc>
          <w:tcPr>
            <w:tcW w:w="1405" w:type="dxa"/>
            <w:tcBorders>
              <w:left w:val="nil"/>
              <w:bottom w:val="nil"/>
              <w:right w:val="nil"/>
            </w:tcBorders>
          </w:tcPr>
          <w:p w14:paraId="4222F273" w14:textId="77777777" w:rsidR="00DA21C6" w:rsidRPr="00566026" w:rsidRDefault="00DA21C6" w:rsidP="00E0511F">
            <w:pPr>
              <w:autoSpaceDE w:val="0"/>
              <w:autoSpaceDN w:val="0"/>
              <w:adjustRightInd w:val="0"/>
              <w:rPr>
                <w:rFonts w:ascii="Arial" w:hAnsi="Arial" w:cs="Arial"/>
                <w:szCs w:val="24"/>
              </w:rPr>
            </w:pPr>
            <w:r w:rsidRPr="00566026">
              <w:rPr>
                <w:rFonts w:ascii="Arial" w:hAnsi="Arial" w:cs="Arial"/>
                <w:szCs w:val="24"/>
              </w:rPr>
              <w:t>Pass/Fail</w:t>
            </w:r>
          </w:p>
        </w:tc>
        <w:tc>
          <w:tcPr>
            <w:tcW w:w="1614" w:type="dxa"/>
            <w:tcBorders>
              <w:left w:val="nil"/>
              <w:bottom w:val="nil"/>
              <w:right w:val="nil"/>
            </w:tcBorders>
          </w:tcPr>
          <w:p w14:paraId="51BC0203" w14:textId="77777777" w:rsidR="00DA21C6" w:rsidRPr="00566026"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566026" w:rsidRDefault="00DA21C6" w:rsidP="00E0511F">
            <w:pPr>
              <w:autoSpaceDE w:val="0"/>
              <w:autoSpaceDN w:val="0"/>
              <w:adjustRightInd w:val="0"/>
              <w:rPr>
                <w:rFonts w:ascii="Arial" w:hAnsi="Arial" w:cs="Arial"/>
                <w:szCs w:val="24"/>
              </w:rPr>
            </w:pPr>
          </w:p>
        </w:tc>
      </w:tr>
      <w:tr w:rsidR="00DA21C6" w:rsidRPr="00566026" w14:paraId="149B6B36" w14:textId="77777777" w:rsidTr="00E0511F">
        <w:trPr>
          <w:trHeight w:val="284"/>
        </w:trPr>
        <w:tc>
          <w:tcPr>
            <w:tcW w:w="1218" w:type="dxa"/>
            <w:tcBorders>
              <w:right w:val="nil"/>
            </w:tcBorders>
          </w:tcPr>
          <w:p w14:paraId="4F50B02D" w14:textId="63E8A512" w:rsidR="00DA21C6" w:rsidRPr="00566026" w:rsidRDefault="00DE0FB0" w:rsidP="00E0511F">
            <w:pPr>
              <w:spacing w:after="120"/>
              <w:rPr>
                <w:rFonts w:ascii="Arial" w:hAnsi="Arial" w:cs="Arial"/>
                <w:szCs w:val="24"/>
              </w:rPr>
            </w:pPr>
            <w:bookmarkStart w:id="35" w:name="_Hlk67661075"/>
            <w:r>
              <w:rPr>
                <w:rFonts w:ascii="Arial" w:hAnsi="Arial" w:cs="Arial"/>
                <w:szCs w:val="24"/>
              </w:rPr>
              <w:t>10</w:t>
            </w:r>
            <w:r w:rsidR="00DA21C6" w:rsidRPr="00566026">
              <w:rPr>
                <w:rFonts w:ascii="Arial" w:hAnsi="Arial" w:cs="Arial"/>
                <w:szCs w:val="24"/>
              </w:rPr>
              <w:t>.1.</w:t>
            </w:r>
          </w:p>
        </w:tc>
        <w:tc>
          <w:tcPr>
            <w:tcW w:w="7854" w:type="dxa"/>
            <w:gridSpan w:val="5"/>
            <w:tcBorders>
              <w:left w:val="nil"/>
            </w:tcBorders>
          </w:tcPr>
          <w:p w14:paraId="65837C7F" w14:textId="2EF76361" w:rsidR="00DA21C6" w:rsidRPr="00566026" w:rsidRDefault="00DA21C6" w:rsidP="00E0511F">
            <w:pPr>
              <w:autoSpaceDE w:val="0"/>
              <w:autoSpaceDN w:val="0"/>
              <w:adjustRightInd w:val="0"/>
              <w:rPr>
                <w:rFonts w:ascii="Arial" w:hAnsi="Arial" w:cs="Arial"/>
              </w:rPr>
            </w:pPr>
            <w:r w:rsidRPr="7790EF19">
              <w:rPr>
                <w:rFonts w:ascii="Arial" w:hAnsi="Arial" w:cs="Arial"/>
              </w:rPr>
              <w:t>Having read the specification</w:t>
            </w:r>
            <w:r w:rsidR="3DC0D9CB" w:rsidRPr="7790EF19">
              <w:rPr>
                <w:rFonts w:ascii="Arial" w:hAnsi="Arial" w:cs="Arial"/>
              </w:rPr>
              <w:t>,</w:t>
            </w:r>
            <w:r w:rsidRPr="7790EF19">
              <w:rPr>
                <w:rFonts w:ascii="Arial" w:hAnsi="Arial" w:cs="Arial"/>
              </w:rPr>
              <w:t xml:space="preserve"> what community benefits will your organisation provide as part of your proposal? Examples include but not be limited to:</w:t>
            </w:r>
          </w:p>
          <w:p w14:paraId="2F97F9BB" w14:textId="3CC5A843" w:rsidR="00DA21C6" w:rsidRDefault="003F5439" w:rsidP="00290527">
            <w:pPr>
              <w:pStyle w:val="ListParagraph"/>
              <w:numPr>
                <w:ilvl w:val="0"/>
                <w:numId w:val="9"/>
              </w:numPr>
              <w:rPr>
                <w:rFonts w:cs="Arial"/>
              </w:rPr>
            </w:pPr>
            <w:r w:rsidRPr="003F5439">
              <w:rPr>
                <w:rFonts w:cs="Arial"/>
              </w:rPr>
              <w:t>Prioriti</w:t>
            </w:r>
            <w:r>
              <w:rPr>
                <w:rFonts w:cs="Arial"/>
              </w:rPr>
              <w:t>s</w:t>
            </w:r>
            <w:r w:rsidRPr="003F5439">
              <w:rPr>
                <w:rFonts w:cs="Arial"/>
              </w:rPr>
              <w:t xml:space="preserve">e hiring local </w:t>
            </w:r>
            <w:r w:rsidR="00D12C6A">
              <w:rPr>
                <w:rFonts w:cs="Arial"/>
              </w:rPr>
              <w:t>staff members and</w:t>
            </w:r>
            <w:r w:rsidRPr="003F5439">
              <w:rPr>
                <w:rFonts w:cs="Arial"/>
              </w:rPr>
              <w:t xml:space="preserve"> suppliers</w:t>
            </w:r>
            <w:r w:rsidR="00D12C6A">
              <w:rPr>
                <w:rFonts w:cs="Arial"/>
              </w:rPr>
              <w:t>.</w:t>
            </w:r>
          </w:p>
          <w:p w14:paraId="007CF71C" w14:textId="178F8A89" w:rsidR="00C33CBF" w:rsidRDefault="00C33CBF" w:rsidP="00290527">
            <w:pPr>
              <w:pStyle w:val="ListParagraph"/>
              <w:numPr>
                <w:ilvl w:val="0"/>
                <w:numId w:val="9"/>
              </w:numPr>
              <w:rPr>
                <w:rFonts w:cs="Arial"/>
              </w:rPr>
            </w:pPr>
            <w:r>
              <w:rPr>
                <w:rFonts w:cs="Arial"/>
              </w:rPr>
              <w:t>S</w:t>
            </w:r>
            <w:r w:rsidRPr="00C33CBF">
              <w:rPr>
                <w:rFonts w:cs="Arial"/>
              </w:rPr>
              <w:t>upporting local SMEs and social enterprises</w:t>
            </w:r>
          </w:p>
          <w:p w14:paraId="56EFA3FC" w14:textId="77B85527" w:rsidR="00C33CBF" w:rsidRDefault="009751CA" w:rsidP="00290527">
            <w:pPr>
              <w:pStyle w:val="ListParagraph"/>
              <w:numPr>
                <w:ilvl w:val="0"/>
                <w:numId w:val="9"/>
              </w:numPr>
              <w:rPr>
                <w:rFonts w:cs="Arial"/>
              </w:rPr>
            </w:pPr>
            <w:r>
              <w:rPr>
                <w:rFonts w:cs="Arial"/>
              </w:rPr>
              <w:t>C</w:t>
            </w:r>
            <w:r w:rsidRPr="009751CA">
              <w:rPr>
                <w:rFonts w:cs="Arial"/>
              </w:rPr>
              <w:t>ontributing to community projects or charities</w:t>
            </w:r>
          </w:p>
          <w:p w14:paraId="007E9EB6" w14:textId="502C9004" w:rsidR="00DA21C6" w:rsidRPr="00497E16" w:rsidRDefault="00DA21C6" w:rsidP="00E0511F">
            <w:pPr>
              <w:autoSpaceDE w:val="0"/>
              <w:autoSpaceDN w:val="0"/>
              <w:adjustRightInd w:val="0"/>
              <w:spacing w:after="120"/>
              <w:rPr>
                <w:rStyle w:val="Style2"/>
                <w:i/>
                <w:iCs/>
                <w:szCs w:val="24"/>
              </w:rPr>
            </w:pPr>
            <w:r w:rsidRPr="00497E16">
              <w:rPr>
                <w:rStyle w:val="Style2"/>
                <w:b/>
                <w:bCs/>
                <w:i/>
                <w:iCs/>
                <w:szCs w:val="24"/>
              </w:rPr>
              <w:t>I</w:t>
            </w:r>
            <w:r w:rsidRPr="00497E16">
              <w:rPr>
                <w:rStyle w:val="Style2"/>
                <w:b/>
                <w:bCs/>
                <w:i/>
                <w:iCs/>
              </w:rPr>
              <w:t>mportant Note:</w:t>
            </w:r>
            <w:r w:rsidRPr="00497E16">
              <w:rPr>
                <w:rStyle w:val="Style2"/>
                <w:i/>
                <w:iCs/>
              </w:rPr>
              <w:t xml:space="preserve"> </w:t>
            </w:r>
            <w:r w:rsidRPr="00497E16">
              <w:rPr>
                <w:rStyle w:val="Style2"/>
                <w:i/>
                <w:iCs/>
                <w:szCs w:val="24"/>
              </w:rPr>
              <w:t>W</w:t>
            </w:r>
            <w:r w:rsidRPr="00497E16">
              <w:rPr>
                <w:rStyle w:val="Style2"/>
                <w:i/>
                <w:iCs/>
              </w:rPr>
              <w:t xml:space="preserve">here the </w:t>
            </w:r>
            <w:r w:rsidR="00870C2B">
              <w:rPr>
                <w:rStyle w:val="Style2"/>
                <w:i/>
                <w:iCs/>
              </w:rPr>
              <w:t>Potential Supplier</w:t>
            </w:r>
            <w:r w:rsidRPr="00497E16">
              <w:rPr>
                <w:rStyle w:val="Style2"/>
                <w:i/>
                <w:iCs/>
              </w:rPr>
              <w:t xml:space="preserve"> answers in such a way, as to avoid this requirement, but still provides an answer (</w:t>
            </w:r>
            <w:r w:rsidR="002D3725" w:rsidRPr="00497E16">
              <w:rPr>
                <w:rStyle w:val="Style2"/>
                <w:i/>
                <w:iCs/>
              </w:rPr>
              <w:t>e.g.,</w:t>
            </w:r>
            <w:r w:rsidRPr="00497E16">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566026" w14:paraId="486FFBC6" w14:textId="77777777" w:rsidTr="00E0511F">
        <w:trPr>
          <w:trHeight w:val="284"/>
        </w:trPr>
        <w:tc>
          <w:tcPr>
            <w:tcW w:w="9072" w:type="dxa"/>
            <w:gridSpan w:val="6"/>
            <w:tcBorders>
              <w:bottom w:val="nil"/>
            </w:tcBorders>
          </w:tcPr>
          <w:p w14:paraId="296CA7D9" w14:textId="24D7933D" w:rsidR="00DA21C6" w:rsidRPr="00566026" w:rsidRDefault="00DA21C6" w:rsidP="00E0511F">
            <w:pPr>
              <w:autoSpaceDE w:val="0"/>
              <w:autoSpaceDN w:val="0"/>
              <w:adjustRightInd w:val="0"/>
              <w:rPr>
                <w:rFonts w:ascii="Arial" w:hAnsi="Arial" w:cs="Arial"/>
                <w:b/>
                <w:szCs w:val="24"/>
              </w:rPr>
            </w:pPr>
            <w:r w:rsidRPr="00566026">
              <w:rPr>
                <w:rFonts w:ascii="Arial" w:hAnsi="Arial" w:cs="Arial"/>
                <w:b/>
                <w:szCs w:val="24"/>
              </w:rPr>
              <w:t>Answer:</w:t>
            </w:r>
          </w:p>
        </w:tc>
      </w:tr>
      <w:tr w:rsidR="00DA21C6" w:rsidRPr="00566026" w14:paraId="183E663E" w14:textId="77777777" w:rsidTr="00E0511F">
        <w:trPr>
          <w:trHeight w:val="1418"/>
        </w:trPr>
        <w:tc>
          <w:tcPr>
            <w:tcW w:w="9072" w:type="dxa"/>
            <w:gridSpan w:val="6"/>
            <w:tcBorders>
              <w:top w:val="nil"/>
              <w:bottom w:val="single" w:sz="4" w:space="0" w:color="auto"/>
            </w:tcBorders>
          </w:tcPr>
          <w:p w14:paraId="0B1AA526" w14:textId="77777777" w:rsidR="00DA21C6" w:rsidRPr="00566026" w:rsidRDefault="00DD7638"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566026">
                  <w:rPr>
                    <w:rStyle w:val="PlaceholderText"/>
                    <w:rFonts w:ascii="Arial" w:hAnsi="Arial" w:cs="Arial"/>
                    <w:szCs w:val="24"/>
                  </w:rPr>
                  <w:t>Click to enter text.</w:t>
                </w:r>
              </w:sdtContent>
            </w:sdt>
          </w:p>
        </w:tc>
      </w:tr>
      <w:bookmarkEnd w:id="35"/>
    </w:tbl>
    <w:p w14:paraId="2D15587C" w14:textId="77777777" w:rsidR="00955A02" w:rsidRDefault="00955A02" w:rsidP="00DC71EB">
      <w:pPr>
        <w:rPr>
          <w:rFonts w:ascii="Arial" w:hAnsi="Arial" w:cs="Arial"/>
          <w:szCs w:val="24"/>
        </w:rPr>
      </w:pPr>
    </w:p>
    <w:p w14:paraId="759FD94E" w14:textId="77777777" w:rsidR="00C87687" w:rsidRDefault="00C87687" w:rsidP="00DC71EB">
      <w:pPr>
        <w:rPr>
          <w:rFonts w:ascii="Arial" w:hAnsi="Arial" w:cs="Arial"/>
          <w:szCs w:val="24"/>
        </w:rPr>
      </w:pPr>
    </w:p>
    <w:p w14:paraId="6054C34C" w14:textId="77777777" w:rsidR="00C87687" w:rsidRDefault="00C87687" w:rsidP="00DC71EB">
      <w:pPr>
        <w:rPr>
          <w:rFonts w:ascii="Arial" w:hAnsi="Arial" w:cs="Arial"/>
          <w:szCs w:val="24"/>
        </w:rPr>
      </w:pPr>
    </w:p>
    <w:p w14:paraId="4180DA4D" w14:textId="77777777" w:rsidR="00C87687" w:rsidRDefault="00C87687" w:rsidP="00DC71EB">
      <w:pPr>
        <w:rPr>
          <w:rFonts w:ascii="Arial" w:hAnsi="Arial" w:cs="Arial"/>
          <w:szCs w:val="24"/>
        </w:rPr>
      </w:pPr>
    </w:p>
    <w:p w14:paraId="45758E24" w14:textId="77777777" w:rsidR="00C87687" w:rsidRDefault="00C87687" w:rsidP="00DC71EB">
      <w:pPr>
        <w:rPr>
          <w:rFonts w:ascii="Arial" w:hAnsi="Arial" w:cs="Arial"/>
          <w:szCs w:val="24"/>
        </w:rPr>
      </w:pPr>
    </w:p>
    <w:p w14:paraId="6C4F1FB8" w14:textId="77777777" w:rsidR="00C87687" w:rsidRPr="00566026" w:rsidRDefault="00C8768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1B8040C0" w14:textId="77777777" w:rsidTr="4A46FD00">
        <w:trPr>
          <w:trHeight w:val="567"/>
          <w:tblHeader/>
        </w:trPr>
        <w:tc>
          <w:tcPr>
            <w:tcW w:w="9072" w:type="dxa"/>
            <w:gridSpan w:val="5"/>
            <w:tcBorders>
              <w:bottom w:val="single" w:sz="4" w:space="0" w:color="auto"/>
            </w:tcBorders>
            <w:vAlign w:val="center"/>
          </w:tcPr>
          <w:p w14:paraId="731F86B8" w14:textId="42C91096" w:rsidR="00284CC7" w:rsidRPr="00566026" w:rsidRDefault="003634C1" w:rsidP="00284CC7">
            <w:pPr>
              <w:autoSpaceDE w:val="0"/>
              <w:autoSpaceDN w:val="0"/>
              <w:adjustRightInd w:val="0"/>
              <w:rPr>
                <w:rFonts w:ascii="Arial" w:hAnsi="Arial" w:cs="Arial"/>
                <w:b/>
                <w:color w:val="FF0000"/>
                <w:szCs w:val="24"/>
              </w:rPr>
            </w:pPr>
            <w:r>
              <w:rPr>
                <w:rFonts w:ascii="Arial" w:hAnsi="Arial" w:cs="Arial"/>
                <w:b/>
                <w:color w:val="000000" w:themeColor="text1"/>
                <w:szCs w:val="24"/>
              </w:rPr>
              <w:lastRenderedPageBreak/>
              <w:t>Delivery experience</w:t>
            </w:r>
            <w:r w:rsidRPr="006B1FFE">
              <w:rPr>
                <w:rFonts w:ascii="Arial" w:hAnsi="Arial" w:cs="Arial"/>
                <w:b/>
                <w:color w:val="000000" w:themeColor="text1"/>
                <w:szCs w:val="24"/>
              </w:rPr>
              <w:t xml:space="preserve"> </w:t>
            </w:r>
          </w:p>
        </w:tc>
      </w:tr>
      <w:tr w:rsidR="000719A2" w:rsidRPr="00566026" w14:paraId="478264B5" w14:textId="77777777" w:rsidTr="4A46FD00">
        <w:trPr>
          <w:trHeight w:val="284"/>
        </w:trPr>
        <w:tc>
          <w:tcPr>
            <w:tcW w:w="1726" w:type="dxa"/>
            <w:tcBorders>
              <w:bottom w:val="nil"/>
              <w:right w:val="nil"/>
            </w:tcBorders>
          </w:tcPr>
          <w:p w14:paraId="2240BBA0" w14:textId="2997F10A"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122E9F" w:rsidRPr="003634C1">
              <w:rPr>
                <w:rFonts w:ascii="Arial" w:hAnsi="Arial" w:cs="Arial"/>
                <w:b/>
                <w:szCs w:val="24"/>
              </w:rPr>
              <w:t>1</w:t>
            </w:r>
            <w:r w:rsidR="00DE0FB0" w:rsidRPr="003634C1">
              <w:rPr>
                <w:rFonts w:ascii="Arial" w:hAnsi="Arial" w:cs="Arial"/>
                <w:b/>
                <w:szCs w:val="24"/>
              </w:rPr>
              <w:t>1</w:t>
            </w:r>
            <w:r w:rsidRPr="003634C1">
              <w:rPr>
                <w:rFonts w:ascii="Arial" w:hAnsi="Arial" w:cs="Arial"/>
                <w:b/>
                <w:szCs w:val="24"/>
              </w:rPr>
              <w:t>:</w:t>
            </w:r>
          </w:p>
        </w:tc>
        <w:tc>
          <w:tcPr>
            <w:tcW w:w="2838" w:type="dxa"/>
            <w:tcBorders>
              <w:left w:val="nil"/>
              <w:bottom w:val="nil"/>
              <w:right w:val="nil"/>
            </w:tcBorders>
          </w:tcPr>
          <w:p w14:paraId="286AB39B" w14:textId="670B2033"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07909EB" w14:textId="6D6BF9F3" w:rsidR="000719A2" w:rsidRPr="000719A2" w:rsidRDefault="00B01C11" w:rsidP="000719A2">
            <w:pPr>
              <w:autoSpaceDE w:val="0"/>
              <w:autoSpaceDN w:val="0"/>
              <w:adjustRightInd w:val="0"/>
              <w:rPr>
                <w:rFonts w:ascii="Arial" w:hAnsi="Arial" w:cs="Arial"/>
                <w:color w:val="FF0000"/>
              </w:rPr>
            </w:pPr>
            <w:r w:rsidRPr="0F90D975">
              <w:rPr>
                <w:rFonts w:ascii="Arial" w:hAnsi="Arial" w:cs="Arial"/>
              </w:rPr>
              <w:t>20</w:t>
            </w:r>
            <w:r w:rsidR="003634C1" w:rsidRPr="0F90D975">
              <w:rPr>
                <w:rFonts w:ascii="Arial" w:hAnsi="Arial" w:cs="Arial"/>
              </w:rPr>
              <w:t xml:space="preserve">% </w:t>
            </w:r>
          </w:p>
        </w:tc>
        <w:tc>
          <w:tcPr>
            <w:tcW w:w="1614" w:type="dxa"/>
            <w:tcBorders>
              <w:left w:val="nil"/>
              <w:bottom w:val="nil"/>
              <w:right w:val="nil"/>
            </w:tcBorders>
          </w:tcPr>
          <w:p w14:paraId="5E7E3038"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A0CC8DC" w14:textId="4DB4798D" w:rsidR="000719A2" w:rsidRPr="00D02C30" w:rsidRDefault="4D95CEC0" w:rsidP="000719A2">
            <w:pPr>
              <w:autoSpaceDE w:val="0"/>
              <w:autoSpaceDN w:val="0"/>
              <w:adjustRightInd w:val="0"/>
              <w:rPr>
                <w:rFonts w:ascii="Arial" w:hAnsi="Arial" w:cs="Arial"/>
              </w:rPr>
            </w:pPr>
            <w:r w:rsidRPr="00D02C30">
              <w:rPr>
                <w:rFonts w:ascii="Arial" w:hAnsi="Arial" w:cs="Arial"/>
              </w:rPr>
              <w:t>250</w:t>
            </w:r>
            <w:r w:rsidR="000719A2" w:rsidRPr="00D02C30">
              <w:rPr>
                <w:rFonts w:ascii="Arial" w:hAnsi="Arial" w:cs="Arial"/>
              </w:rPr>
              <w:t xml:space="preserve"> words</w:t>
            </w:r>
            <w:r w:rsidR="468DDD32" w:rsidRPr="7790EF19">
              <w:rPr>
                <w:rFonts w:ascii="Arial" w:hAnsi="Arial" w:cs="Arial"/>
              </w:rPr>
              <w:t xml:space="preserve"> </w:t>
            </w:r>
          </w:p>
        </w:tc>
      </w:tr>
      <w:tr w:rsidR="003634C1" w:rsidRPr="00566026" w14:paraId="6B5DE2B3" w14:textId="77777777" w:rsidTr="4A46FD00">
        <w:trPr>
          <w:trHeight w:val="284"/>
        </w:trPr>
        <w:tc>
          <w:tcPr>
            <w:tcW w:w="9072" w:type="dxa"/>
            <w:gridSpan w:val="5"/>
            <w:tcBorders>
              <w:top w:val="nil"/>
              <w:bottom w:val="single" w:sz="4" w:space="0" w:color="auto"/>
            </w:tcBorders>
          </w:tcPr>
          <w:p w14:paraId="705E43DA" w14:textId="08519E70" w:rsidR="003634C1" w:rsidRPr="00115E7F" w:rsidRDefault="003634C1" w:rsidP="00115E7F">
            <w:pPr>
              <w:numPr>
                <w:ilvl w:val="0"/>
                <w:numId w:val="31"/>
              </w:numPr>
              <w:spacing w:after="160" w:line="278" w:lineRule="auto"/>
              <w:rPr>
                <w:rFonts w:ascii="Arial" w:hAnsi="Arial" w:cs="Arial"/>
              </w:rPr>
            </w:pPr>
            <w:r w:rsidRPr="4A46FD00">
              <w:rPr>
                <w:rFonts w:ascii="Arial" w:hAnsi="Arial" w:cs="Arial"/>
              </w:rPr>
              <w:t xml:space="preserve">Please </w:t>
            </w:r>
            <w:r w:rsidR="26870E64" w:rsidRPr="4A46FD00">
              <w:rPr>
                <w:rFonts w:ascii="Arial" w:hAnsi="Arial" w:cs="Arial"/>
              </w:rPr>
              <w:t xml:space="preserve">describe </w:t>
            </w:r>
            <w:r w:rsidR="3246C005" w:rsidRPr="4A46FD00">
              <w:rPr>
                <w:rFonts w:ascii="Arial" w:hAnsi="Arial" w:cs="Arial"/>
              </w:rPr>
              <w:t>your experienc</w:t>
            </w:r>
            <w:r w:rsidR="26870E64" w:rsidRPr="4A46FD00">
              <w:rPr>
                <w:rFonts w:ascii="Arial" w:hAnsi="Arial" w:cs="Arial"/>
              </w:rPr>
              <w:t>e undertak</w:t>
            </w:r>
            <w:r w:rsidR="2DDA12B1" w:rsidRPr="4A46FD00">
              <w:rPr>
                <w:rFonts w:ascii="Arial" w:hAnsi="Arial" w:cs="Arial"/>
              </w:rPr>
              <w:t>ing similar projects</w:t>
            </w:r>
            <w:r w:rsidR="26870E64" w:rsidRPr="4A46FD00">
              <w:rPr>
                <w:rFonts w:ascii="Arial" w:hAnsi="Arial" w:cs="Arial"/>
              </w:rPr>
              <w:t xml:space="preserve"> (especially in health or community settings)</w:t>
            </w:r>
            <w:r w:rsidR="3E115207" w:rsidRPr="4A46FD00">
              <w:rPr>
                <w:rFonts w:ascii="Arial" w:hAnsi="Arial" w:cs="Arial"/>
              </w:rPr>
              <w:t xml:space="preserve"> including any previous co-production experience.</w:t>
            </w:r>
            <w:r w:rsidR="7C75AE3E" w:rsidRPr="4A46FD00">
              <w:rPr>
                <w:rFonts w:ascii="Arial" w:hAnsi="Arial" w:cs="Arial"/>
              </w:rPr>
              <w:t xml:space="preserve"> P</w:t>
            </w:r>
            <w:r w:rsidR="4A90D6C9" w:rsidRPr="4A46FD00">
              <w:rPr>
                <w:rFonts w:ascii="Arial" w:hAnsi="Arial" w:cs="Arial"/>
              </w:rPr>
              <w:t xml:space="preserve">lease provide previous </w:t>
            </w:r>
            <w:r w:rsidR="7C75AE3E" w:rsidRPr="4A46FD00">
              <w:rPr>
                <w:rFonts w:ascii="Arial" w:hAnsi="Arial" w:cs="Arial"/>
              </w:rPr>
              <w:t>examples of work</w:t>
            </w:r>
            <w:r w:rsidR="0488A5C6" w:rsidRPr="4A46FD00">
              <w:rPr>
                <w:rFonts w:ascii="Arial" w:hAnsi="Arial" w:cs="Arial"/>
              </w:rPr>
              <w:t>.</w:t>
            </w:r>
            <w:r w:rsidR="7C75AE3E" w:rsidRPr="4A46FD00">
              <w:rPr>
                <w:rFonts w:ascii="Arial" w:hAnsi="Arial" w:cs="Arial"/>
              </w:rPr>
              <w:t xml:space="preserve"> </w:t>
            </w:r>
          </w:p>
        </w:tc>
      </w:tr>
      <w:tr w:rsidR="003634C1" w:rsidRPr="00566026" w14:paraId="1C2AC549" w14:textId="77777777" w:rsidTr="4A46FD00">
        <w:trPr>
          <w:trHeight w:val="284"/>
        </w:trPr>
        <w:tc>
          <w:tcPr>
            <w:tcW w:w="9072" w:type="dxa"/>
            <w:gridSpan w:val="5"/>
            <w:tcBorders>
              <w:bottom w:val="nil"/>
            </w:tcBorders>
          </w:tcPr>
          <w:p w14:paraId="0BCEEB6F" w14:textId="77777777" w:rsidR="003634C1" w:rsidRPr="00566026" w:rsidRDefault="003634C1" w:rsidP="003634C1">
            <w:pPr>
              <w:autoSpaceDE w:val="0"/>
              <w:autoSpaceDN w:val="0"/>
              <w:adjustRightInd w:val="0"/>
              <w:rPr>
                <w:rFonts w:ascii="Arial" w:hAnsi="Arial" w:cs="Arial"/>
                <w:b/>
                <w:szCs w:val="24"/>
              </w:rPr>
            </w:pPr>
            <w:r w:rsidRPr="00566026">
              <w:rPr>
                <w:rFonts w:ascii="Arial" w:hAnsi="Arial" w:cs="Arial"/>
                <w:b/>
                <w:szCs w:val="24"/>
              </w:rPr>
              <w:t>Answer:</w:t>
            </w:r>
          </w:p>
        </w:tc>
      </w:tr>
      <w:tr w:rsidR="003634C1" w:rsidRPr="00566026" w14:paraId="254DDAC7" w14:textId="77777777" w:rsidTr="4A46FD00">
        <w:trPr>
          <w:trHeight w:val="1418"/>
        </w:trPr>
        <w:tc>
          <w:tcPr>
            <w:tcW w:w="9072" w:type="dxa"/>
            <w:gridSpan w:val="5"/>
            <w:tcBorders>
              <w:top w:val="nil"/>
              <w:bottom w:val="single" w:sz="4" w:space="0" w:color="auto"/>
            </w:tcBorders>
          </w:tcPr>
          <w:p w14:paraId="2FDF51B2" w14:textId="37567211" w:rsidR="003634C1" w:rsidRPr="00566026" w:rsidRDefault="00DD7638" w:rsidP="003634C1">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9B0C5E61623C4E958D6315EFB611A1D1"/>
                </w:placeholder>
                <w:showingPlcHdr/>
              </w:sdtPr>
              <w:sdtEndPr>
                <w:rPr>
                  <w:rStyle w:val="DefaultParagraphFont"/>
                  <w:rFonts w:ascii="Times New Roman" w:hAnsi="Times New Roman"/>
                </w:rPr>
              </w:sdtEndPr>
              <w:sdtContent>
                <w:r w:rsidR="003634C1" w:rsidRPr="00566026">
                  <w:rPr>
                    <w:rStyle w:val="PlaceholderText"/>
                    <w:rFonts w:ascii="Arial" w:hAnsi="Arial" w:cs="Arial"/>
                    <w:szCs w:val="24"/>
                  </w:rPr>
                  <w:t>Click to enter text.</w:t>
                </w:r>
              </w:sdtContent>
            </w:sdt>
          </w:p>
        </w:tc>
      </w:tr>
      <w:tr w:rsidR="003634C1" w:rsidRPr="00566026" w14:paraId="75E36234" w14:textId="77777777" w:rsidTr="4A46FD00">
        <w:trPr>
          <w:trHeight w:val="284"/>
        </w:trPr>
        <w:tc>
          <w:tcPr>
            <w:tcW w:w="7583" w:type="dxa"/>
            <w:gridSpan w:val="4"/>
            <w:tcBorders>
              <w:bottom w:val="single" w:sz="4" w:space="0" w:color="auto"/>
              <w:right w:val="single" w:sz="4" w:space="0" w:color="auto"/>
            </w:tcBorders>
          </w:tcPr>
          <w:p w14:paraId="36CED837" w14:textId="77777777" w:rsidR="003634C1" w:rsidRPr="00566026" w:rsidRDefault="003634C1" w:rsidP="003634C1">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3634C1" w:rsidRPr="00566026" w:rsidRDefault="00DD7638" w:rsidP="003634C1">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EDBA797A7F71406D85D23277E3F88CAD"/>
                </w:placeholder>
                <w:showingPlcHdr/>
              </w:sdtPr>
              <w:sdtEndPr>
                <w:rPr>
                  <w:rStyle w:val="DefaultParagraphFont"/>
                  <w:rFonts w:ascii="Times New Roman" w:hAnsi="Times New Roman"/>
                </w:rPr>
              </w:sdtEndPr>
              <w:sdtContent>
                <w:r w:rsidR="003634C1" w:rsidRPr="00566026">
                  <w:rPr>
                    <w:rStyle w:val="PlaceholderText"/>
                    <w:rFonts w:ascii="Arial" w:hAnsi="Arial" w:cs="Arial"/>
                    <w:szCs w:val="24"/>
                  </w:rPr>
                  <w:t>Enter no.</w:t>
                </w:r>
              </w:sdtContent>
            </w:sdt>
          </w:p>
        </w:tc>
      </w:tr>
    </w:tbl>
    <w:p w14:paraId="35C7D1D8" w14:textId="4DCA2C5A"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7F802F6B" w14:textId="77777777" w:rsidTr="4A46FD00">
        <w:trPr>
          <w:trHeight w:val="567"/>
          <w:tblHeader/>
        </w:trPr>
        <w:tc>
          <w:tcPr>
            <w:tcW w:w="9072" w:type="dxa"/>
            <w:gridSpan w:val="5"/>
            <w:tcBorders>
              <w:bottom w:val="single" w:sz="4" w:space="0" w:color="auto"/>
            </w:tcBorders>
            <w:vAlign w:val="center"/>
          </w:tcPr>
          <w:p w14:paraId="5D1B6861" w14:textId="65709927" w:rsidR="00284CC7" w:rsidRPr="00566026" w:rsidRDefault="001F6B0B" w:rsidP="00284CC7">
            <w:pPr>
              <w:autoSpaceDE w:val="0"/>
              <w:autoSpaceDN w:val="0"/>
              <w:adjustRightInd w:val="0"/>
              <w:rPr>
                <w:rFonts w:ascii="Arial" w:hAnsi="Arial" w:cs="Arial"/>
                <w:b/>
                <w:color w:val="FF0000"/>
                <w:szCs w:val="24"/>
              </w:rPr>
            </w:pPr>
            <w:r>
              <w:rPr>
                <w:rFonts w:ascii="Arial" w:hAnsi="Arial" w:cs="Arial"/>
                <w:b/>
                <w:szCs w:val="24"/>
              </w:rPr>
              <w:t>Approach and Timeline</w:t>
            </w:r>
            <w:r w:rsidR="003634C1" w:rsidRPr="003634C1">
              <w:rPr>
                <w:rFonts w:ascii="Arial" w:hAnsi="Arial" w:cs="Arial"/>
                <w:b/>
                <w:szCs w:val="24"/>
              </w:rPr>
              <w:t xml:space="preserve"> </w:t>
            </w:r>
          </w:p>
        </w:tc>
      </w:tr>
      <w:tr w:rsidR="000719A2" w:rsidRPr="00566026" w14:paraId="79BB565B" w14:textId="77777777" w:rsidTr="4A46FD00">
        <w:trPr>
          <w:trHeight w:val="284"/>
        </w:trPr>
        <w:tc>
          <w:tcPr>
            <w:tcW w:w="1726" w:type="dxa"/>
            <w:tcBorders>
              <w:bottom w:val="nil"/>
              <w:right w:val="nil"/>
            </w:tcBorders>
          </w:tcPr>
          <w:p w14:paraId="73A8286F" w14:textId="315AA8F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3634C1">
              <w:rPr>
                <w:rFonts w:ascii="Arial" w:hAnsi="Arial" w:cs="Arial"/>
                <w:b/>
                <w:szCs w:val="24"/>
              </w:rPr>
              <w:t>1</w:t>
            </w:r>
            <w:r w:rsidR="00DE0FB0" w:rsidRPr="003634C1">
              <w:rPr>
                <w:rFonts w:ascii="Arial" w:hAnsi="Arial" w:cs="Arial"/>
                <w:b/>
                <w:szCs w:val="24"/>
              </w:rPr>
              <w:t>2</w:t>
            </w:r>
            <w:r w:rsidRPr="003634C1">
              <w:rPr>
                <w:rFonts w:ascii="Arial" w:hAnsi="Arial" w:cs="Arial"/>
                <w:b/>
                <w:szCs w:val="24"/>
              </w:rPr>
              <w:t>:</w:t>
            </w:r>
          </w:p>
        </w:tc>
        <w:tc>
          <w:tcPr>
            <w:tcW w:w="2838" w:type="dxa"/>
            <w:tcBorders>
              <w:left w:val="nil"/>
              <w:bottom w:val="nil"/>
              <w:right w:val="nil"/>
            </w:tcBorders>
          </w:tcPr>
          <w:p w14:paraId="1524213D" w14:textId="61352034"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261BDED4" w14:textId="6C1EE995" w:rsidR="000719A2" w:rsidRPr="000719A2" w:rsidRDefault="00B01C11" w:rsidP="000719A2">
            <w:pPr>
              <w:autoSpaceDE w:val="0"/>
              <w:autoSpaceDN w:val="0"/>
              <w:adjustRightInd w:val="0"/>
              <w:rPr>
                <w:rFonts w:ascii="Arial" w:hAnsi="Arial" w:cs="Arial"/>
                <w:color w:val="FF0000"/>
              </w:rPr>
            </w:pPr>
            <w:r w:rsidRPr="24A68FCB">
              <w:rPr>
                <w:rFonts w:ascii="Arial" w:hAnsi="Arial" w:cs="Arial"/>
              </w:rPr>
              <w:t>20</w:t>
            </w:r>
            <w:r w:rsidR="007B28AF" w:rsidRPr="24A68FCB">
              <w:rPr>
                <w:rFonts w:ascii="Arial" w:hAnsi="Arial" w:cs="Arial"/>
              </w:rPr>
              <w:t>%</w:t>
            </w:r>
          </w:p>
        </w:tc>
        <w:tc>
          <w:tcPr>
            <w:tcW w:w="1614" w:type="dxa"/>
            <w:tcBorders>
              <w:left w:val="nil"/>
              <w:bottom w:val="nil"/>
              <w:right w:val="nil"/>
            </w:tcBorders>
          </w:tcPr>
          <w:p w14:paraId="1640314D"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37B018FC" w14:textId="18F0FAEE" w:rsidR="000719A2" w:rsidRPr="00566026" w:rsidRDefault="593F6A53" w:rsidP="000719A2">
            <w:pPr>
              <w:autoSpaceDE w:val="0"/>
              <w:autoSpaceDN w:val="0"/>
              <w:adjustRightInd w:val="0"/>
              <w:rPr>
                <w:rFonts w:ascii="Arial" w:hAnsi="Arial" w:cs="Arial"/>
              </w:rPr>
            </w:pPr>
            <w:r w:rsidRPr="4A46FD00">
              <w:rPr>
                <w:rFonts w:ascii="Arial" w:hAnsi="Arial" w:cs="Arial"/>
              </w:rPr>
              <w:t>500</w:t>
            </w:r>
            <w:r w:rsidR="000719A2" w:rsidRPr="4A46FD00">
              <w:rPr>
                <w:rFonts w:ascii="Arial" w:hAnsi="Arial" w:cs="Arial"/>
              </w:rPr>
              <w:t xml:space="preserve"> words</w:t>
            </w:r>
          </w:p>
        </w:tc>
      </w:tr>
      <w:tr w:rsidR="003634C1" w:rsidRPr="00566026" w14:paraId="75650F41" w14:textId="77777777" w:rsidTr="4A46FD00">
        <w:trPr>
          <w:trHeight w:val="284"/>
        </w:trPr>
        <w:tc>
          <w:tcPr>
            <w:tcW w:w="9072" w:type="dxa"/>
            <w:gridSpan w:val="5"/>
            <w:tcBorders>
              <w:top w:val="nil"/>
              <w:bottom w:val="single" w:sz="4" w:space="0" w:color="auto"/>
            </w:tcBorders>
          </w:tcPr>
          <w:p w14:paraId="22ECE6F5" w14:textId="19BDA35A" w:rsidR="003634C1" w:rsidRPr="003634C1" w:rsidRDefault="003634C1" w:rsidP="003634C1">
            <w:pPr>
              <w:autoSpaceDE w:val="0"/>
              <w:autoSpaceDN w:val="0"/>
              <w:adjustRightInd w:val="0"/>
              <w:spacing w:after="120"/>
              <w:rPr>
                <w:rFonts w:ascii="Arial" w:hAnsi="Arial" w:cs="Arial"/>
                <w:szCs w:val="24"/>
              </w:rPr>
            </w:pPr>
            <w:r w:rsidRPr="003634C1">
              <w:rPr>
                <w:rFonts w:ascii="Arial" w:hAnsi="Arial" w:cs="Arial"/>
                <w:szCs w:val="24"/>
              </w:rPr>
              <w:t xml:space="preserve">Please outline </w:t>
            </w:r>
            <w:r w:rsidR="00CA6C73">
              <w:rPr>
                <w:rFonts w:ascii="Arial" w:hAnsi="Arial" w:cs="Arial"/>
                <w:szCs w:val="24"/>
              </w:rPr>
              <w:t xml:space="preserve">your planned approach, project activities and timeline with </w:t>
            </w:r>
            <w:r w:rsidR="006374C6">
              <w:rPr>
                <w:rFonts w:ascii="Arial" w:hAnsi="Arial" w:cs="Arial"/>
                <w:szCs w:val="24"/>
              </w:rPr>
              <w:t xml:space="preserve">key milestones. </w:t>
            </w:r>
          </w:p>
        </w:tc>
      </w:tr>
      <w:tr w:rsidR="003634C1" w:rsidRPr="00566026" w14:paraId="4BF1335C" w14:textId="77777777" w:rsidTr="4A46FD00">
        <w:trPr>
          <w:trHeight w:val="284"/>
        </w:trPr>
        <w:tc>
          <w:tcPr>
            <w:tcW w:w="9072" w:type="dxa"/>
            <w:gridSpan w:val="5"/>
            <w:tcBorders>
              <w:bottom w:val="nil"/>
            </w:tcBorders>
          </w:tcPr>
          <w:p w14:paraId="4107310A" w14:textId="77777777" w:rsidR="003634C1" w:rsidRPr="00566026" w:rsidRDefault="003634C1" w:rsidP="003634C1">
            <w:pPr>
              <w:autoSpaceDE w:val="0"/>
              <w:autoSpaceDN w:val="0"/>
              <w:adjustRightInd w:val="0"/>
              <w:rPr>
                <w:rFonts w:ascii="Arial" w:hAnsi="Arial" w:cs="Arial"/>
                <w:b/>
                <w:szCs w:val="24"/>
              </w:rPr>
            </w:pPr>
            <w:r w:rsidRPr="00566026">
              <w:rPr>
                <w:rFonts w:ascii="Arial" w:hAnsi="Arial" w:cs="Arial"/>
                <w:b/>
                <w:szCs w:val="24"/>
              </w:rPr>
              <w:t>Answer:</w:t>
            </w:r>
          </w:p>
        </w:tc>
      </w:tr>
      <w:tr w:rsidR="003634C1" w:rsidRPr="00566026" w14:paraId="28293C13" w14:textId="77777777" w:rsidTr="4A46FD00">
        <w:trPr>
          <w:trHeight w:val="1418"/>
        </w:trPr>
        <w:tc>
          <w:tcPr>
            <w:tcW w:w="9072" w:type="dxa"/>
            <w:gridSpan w:val="5"/>
            <w:tcBorders>
              <w:top w:val="nil"/>
              <w:bottom w:val="single" w:sz="4" w:space="0" w:color="auto"/>
            </w:tcBorders>
          </w:tcPr>
          <w:p w14:paraId="7F4C2B62" w14:textId="666209C1" w:rsidR="003634C1" w:rsidRPr="00566026" w:rsidRDefault="00DD7638" w:rsidP="003634C1">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A1A3E9ACCE1842BDA6B1E350097C8244"/>
                </w:placeholder>
                <w:showingPlcHdr/>
              </w:sdtPr>
              <w:sdtEndPr>
                <w:rPr>
                  <w:rStyle w:val="DefaultParagraphFont"/>
                  <w:rFonts w:ascii="Times New Roman" w:hAnsi="Times New Roman"/>
                </w:rPr>
              </w:sdtEndPr>
              <w:sdtContent>
                <w:r w:rsidR="003634C1" w:rsidRPr="00566026">
                  <w:rPr>
                    <w:rStyle w:val="PlaceholderText"/>
                    <w:rFonts w:ascii="Arial" w:hAnsi="Arial" w:cs="Arial"/>
                    <w:szCs w:val="24"/>
                  </w:rPr>
                  <w:t>Click to enter text.</w:t>
                </w:r>
              </w:sdtContent>
            </w:sdt>
          </w:p>
        </w:tc>
      </w:tr>
      <w:tr w:rsidR="003634C1" w:rsidRPr="00566026" w14:paraId="3616CCD3" w14:textId="77777777" w:rsidTr="4A46FD00">
        <w:trPr>
          <w:trHeight w:val="284"/>
        </w:trPr>
        <w:tc>
          <w:tcPr>
            <w:tcW w:w="7583" w:type="dxa"/>
            <w:gridSpan w:val="4"/>
            <w:tcBorders>
              <w:bottom w:val="single" w:sz="4" w:space="0" w:color="auto"/>
              <w:right w:val="single" w:sz="4" w:space="0" w:color="auto"/>
            </w:tcBorders>
          </w:tcPr>
          <w:p w14:paraId="50F266EA" w14:textId="77777777" w:rsidR="003634C1" w:rsidRPr="00566026" w:rsidRDefault="003634C1" w:rsidP="003634C1">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3634C1" w:rsidRPr="00566026" w:rsidRDefault="00DD7638" w:rsidP="003634C1">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8100469F10364674ACE57B8487C729F5"/>
                </w:placeholder>
                <w:showingPlcHdr/>
              </w:sdtPr>
              <w:sdtEndPr>
                <w:rPr>
                  <w:rStyle w:val="DefaultParagraphFont"/>
                  <w:rFonts w:ascii="Times New Roman" w:hAnsi="Times New Roman"/>
                </w:rPr>
              </w:sdtEndPr>
              <w:sdtContent>
                <w:r w:rsidR="003634C1" w:rsidRPr="00566026">
                  <w:rPr>
                    <w:rStyle w:val="PlaceholderText"/>
                    <w:rFonts w:ascii="Arial" w:hAnsi="Arial" w:cs="Arial"/>
                    <w:szCs w:val="24"/>
                  </w:rPr>
                  <w:t>Enter no.</w:t>
                </w:r>
              </w:sdtContent>
            </w:sdt>
          </w:p>
        </w:tc>
      </w:tr>
    </w:tbl>
    <w:p w14:paraId="60144D36" w14:textId="05E30CA1"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3151E323" w14:textId="77777777" w:rsidTr="4A46FD00">
        <w:trPr>
          <w:trHeight w:val="567"/>
          <w:tblHeader/>
        </w:trPr>
        <w:tc>
          <w:tcPr>
            <w:tcW w:w="9072" w:type="dxa"/>
            <w:gridSpan w:val="5"/>
            <w:tcBorders>
              <w:bottom w:val="single" w:sz="4" w:space="0" w:color="auto"/>
            </w:tcBorders>
            <w:vAlign w:val="center"/>
          </w:tcPr>
          <w:p w14:paraId="6FC34599" w14:textId="7BDC6D03" w:rsidR="00284CC7" w:rsidRPr="00566026" w:rsidRDefault="006374C6" w:rsidP="00284CC7">
            <w:pPr>
              <w:autoSpaceDE w:val="0"/>
              <w:autoSpaceDN w:val="0"/>
              <w:adjustRightInd w:val="0"/>
              <w:rPr>
                <w:rFonts w:ascii="Arial" w:hAnsi="Arial" w:cs="Arial"/>
                <w:b/>
                <w:color w:val="FF0000"/>
                <w:szCs w:val="24"/>
              </w:rPr>
            </w:pPr>
            <w:r>
              <w:rPr>
                <w:rFonts w:ascii="Arial" w:hAnsi="Arial" w:cs="Arial"/>
                <w:b/>
                <w:szCs w:val="24"/>
              </w:rPr>
              <w:t xml:space="preserve">Accessibility </w:t>
            </w:r>
          </w:p>
        </w:tc>
      </w:tr>
      <w:tr w:rsidR="000719A2" w:rsidRPr="00566026" w14:paraId="4E28C6C4" w14:textId="77777777" w:rsidTr="4A46FD00">
        <w:trPr>
          <w:trHeight w:val="284"/>
        </w:trPr>
        <w:tc>
          <w:tcPr>
            <w:tcW w:w="1726" w:type="dxa"/>
            <w:tcBorders>
              <w:bottom w:val="nil"/>
              <w:right w:val="nil"/>
            </w:tcBorders>
          </w:tcPr>
          <w:p w14:paraId="2D838690" w14:textId="4A7A0652"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00C74049" w:rsidRPr="003634C1">
              <w:rPr>
                <w:rFonts w:ascii="Arial" w:hAnsi="Arial" w:cs="Arial"/>
                <w:b/>
                <w:szCs w:val="24"/>
              </w:rPr>
              <w:t>1</w:t>
            </w:r>
            <w:r w:rsidR="00DE0FB0" w:rsidRPr="003634C1">
              <w:rPr>
                <w:rFonts w:ascii="Arial" w:hAnsi="Arial" w:cs="Arial"/>
                <w:b/>
                <w:szCs w:val="24"/>
              </w:rPr>
              <w:t>3</w:t>
            </w:r>
            <w:r w:rsidRPr="00566026">
              <w:rPr>
                <w:rFonts w:ascii="Arial" w:hAnsi="Arial" w:cs="Arial"/>
                <w:b/>
                <w:szCs w:val="24"/>
              </w:rPr>
              <w:t>:</w:t>
            </w:r>
          </w:p>
        </w:tc>
        <w:tc>
          <w:tcPr>
            <w:tcW w:w="2838" w:type="dxa"/>
            <w:tcBorders>
              <w:left w:val="nil"/>
              <w:bottom w:val="nil"/>
              <w:right w:val="nil"/>
            </w:tcBorders>
          </w:tcPr>
          <w:p w14:paraId="29CE1BC7" w14:textId="49460BE5"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630C767C" w14:textId="516F0B35" w:rsidR="000719A2" w:rsidRPr="000719A2" w:rsidRDefault="17F9A1C2" w:rsidP="4A46FD00">
            <w:pPr>
              <w:autoSpaceDE w:val="0"/>
              <w:autoSpaceDN w:val="0"/>
              <w:adjustRightInd w:val="0"/>
              <w:rPr>
                <w:rFonts w:ascii="Arial" w:hAnsi="Arial" w:cs="Arial"/>
              </w:rPr>
            </w:pPr>
            <w:r w:rsidRPr="4A46FD00">
              <w:rPr>
                <w:rFonts w:ascii="Arial" w:hAnsi="Arial" w:cs="Arial"/>
              </w:rPr>
              <w:t>20</w:t>
            </w:r>
            <w:r w:rsidR="195158BB" w:rsidRPr="4A46FD00">
              <w:rPr>
                <w:rFonts w:ascii="Arial" w:hAnsi="Arial" w:cs="Arial"/>
              </w:rPr>
              <w:t>%</w:t>
            </w:r>
          </w:p>
        </w:tc>
        <w:tc>
          <w:tcPr>
            <w:tcW w:w="1614" w:type="dxa"/>
            <w:tcBorders>
              <w:left w:val="nil"/>
              <w:bottom w:val="nil"/>
              <w:right w:val="nil"/>
            </w:tcBorders>
          </w:tcPr>
          <w:p w14:paraId="702A610A"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24D9AF5A" w14:textId="3F180BD2" w:rsidR="000719A2" w:rsidRPr="00566026" w:rsidRDefault="10E1FF3B" w:rsidP="000719A2">
            <w:pPr>
              <w:autoSpaceDE w:val="0"/>
              <w:autoSpaceDN w:val="0"/>
              <w:adjustRightInd w:val="0"/>
              <w:rPr>
                <w:rFonts w:ascii="Arial" w:hAnsi="Arial" w:cs="Arial"/>
              </w:rPr>
            </w:pPr>
            <w:r w:rsidRPr="7790EF19">
              <w:rPr>
                <w:rFonts w:ascii="Arial" w:hAnsi="Arial" w:cs="Arial"/>
              </w:rPr>
              <w:t>250</w:t>
            </w:r>
            <w:r w:rsidR="000719A2" w:rsidRPr="7790EF19">
              <w:rPr>
                <w:rFonts w:ascii="Arial" w:hAnsi="Arial" w:cs="Arial"/>
              </w:rPr>
              <w:t xml:space="preserve"> words</w:t>
            </w:r>
          </w:p>
        </w:tc>
      </w:tr>
      <w:tr w:rsidR="00284CC7" w:rsidRPr="00566026" w14:paraId="72F5212B" w14:textId="77777777" w:rsidTr="4A46FD00">
        <w:trPr>
          <w:trHeight w:val="284"/>
        </w:trPr>
        <w:tc>
          <w:tcPr>
            <w:tcW w:w="9072" w:type="dxa"/>
            <w:gridSpan w:val="5"/>
            <w:tcBorders>
              <w:top w:val="nil"/>
              <w:bottom w:val="single" w:sz="4" w:space="0" w:color="auto"/>
            </w:tcBorders>
          </w:tcPr>
          <w:p w14:paraId="0D5E3A74" w14:textId="1597EE30" w:rsidR="003634C1" w:rsidRPr="00566026" w:rsidRDefault="1951B4A8" w:rsidP="0587FD07">
            <w:pPr>
              <w:autoSpaceDE w:val="0"/>
              <w:autoSpaceDN w:val="0"/>
              <w:adjustRightInd w:val="0"/>
              <w:spacing w:after="120"/>
              <w:rPr>
                <w:rFonts w:ascii="Arial" w:hAnsi="Arial" w:cs="Arial"/>
                <w:color w:val="4472C4" w:themeColor="accent1"/>
              </w:rPr>
            </w:pPr>
            <w:r w:rsidRPr="4A46FD00">
              <w:rPr>
                <w:rFonts w:ascii="Arial" w:hAnsi="Arial" w:cs="Arial"/>
              </w:rPr>
              <w:t xml:space="preserve">Share how you will ensure these films are </w:t>
            </w:r>
            <w:r w:rsidR="54247E7F" w:rsidRPr="4A46FD00">
              <w:rPr>
                <w:rFonts w:ascii="Arial" w:hAnsi="Arial" w:cs="Arial"/>
              </w:rPr>
              <w:t>accessible</w:t>
            </w:r>
            <w:r w:rsidRPr="4A46FD00">
              <w:rPr>
                <w:rFonts w:ascii="Arial" w:hAnsi="Arial" w:cs="Arial"/>
              </w:rPr>
              <w:t xml:space="preserve"> and </w:t>
            </w:r>
            <w:r w:rsidR="54247E7F" w:rsidRPr="4A46FD00">
              <w:rPr>
                <w:rFonts w:ascii="Arial" w:hAnsi="Arial" w:cs="Arial"/>
              </w:rPr>
              <w:t xml:space="preserve">promote inclusion for all communities in North </w:t>
            </w:r>
            <w:r w:rsidR="00517665" w:rsidRPr="4A46FD00">
              <w:rPr>
                <w:rFonts w:ascii="Arial" w:hAnsi="Arial" w:cs="Arial"/>
              </w:rPr>
              <w:t>Northamptonshire</w:t>
            </w:r>
            <w:r w:rsidR="60F458A6" w:rsidRPr="4A46FD00">
              <w:rPr>
                <w:rFonts w:ascii="Arial" w:hAnsi="Arial" w:cs="Arial"/>
              </w:rPr>
              <w:t xml:space="preserve">. </w:t>
            </w:r>
            <w:r w:rsidR="49A7414F" w:rsidRPr="4A46FD00">
              <w:rPr>
                <w:rFonts w:ascii="Arial" w:hAnsi="Arial" w:cs="Arial"/>
              </w:rPr>
              <w:t>Also,</w:t>
            </w:r>
            <w:r w:rsidR="60F458A6" w:rsidRPr="4A46FD00">
              <w:rPr>
                <w:rFonts w:ascii="Arial" w:hAnsi="Arial" w:cs="Arial"/>
              </w:rPr>
              <w:t xml:space="preserve"> </w:t>
            </w:r>
            <w:r w:rsidR="4DD851B6" w:rsidRPr="4A46FD00">
              <w:rPr>
                <w:rFonts w:ascii="Arial" w:hAnsi="Arial" w:cs="Arial"/>
              </w:rPr>
              <w:t>how will you engage with North Northamptonshire residents</w:t>
            </w:r>
            <w:r w:rsidR="6C45E200" w:rsidRPr="4A46FD00">
              <w:rPr>
                <w:rFonts w:ascii="Arial" w:hAnsi="Arial" w:cs="Arial"/>
              </w:rPr>
              <w:t xml:space="preserve">, including </w:t>
            </w:r>
            <w:r w:rsidR="3F18A64C" w:rsidRPr="4A46FD00">
              <w:rPr>
                <w:rFonts w:ascii="Arial" w:hAnsi="Arial" w:cs="Arial"/>
              </w:rPr>
              <w:t xml:space="preserve">what engagement </w:t>
            </w:r>
            <w:r w:rsidR="4F78527D" w:rsidRPr="4A46FD00">
              <w:rPr>
                <w:rFonts w:ascii="Arial" w:hAnsi="Arial" w:cs="Arial"/>
              </w:rPr>
              <w:t xml:space="preserve">techniques will you use? </w:t>
            </w:r>
          </w:p>
        </w:tc>
      </w:tr>
      <w:tr w:rsidR="00284CC7" w:rsidRPr="00566026" w14:paraId="2FCABB55" w14:textId="77777777" w:rsidTr="4A46FD00">
        <w:trPr>
          <w:trHeight w:val="284"/>
        </w:trPr>
        <w:tc>
          <w:tcPr>
            <w:tcW w:w="9072" w:type="dxa"/>
            <w:gridSpan w:val="5"/>
            <w:tcBorders>
              <w:bottom w:val="nil"/>
            </w:tcBorders>
          </w:tcPr>
          <w:p w14:paraId="41067531"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7621DEF4" w14:textId="77777777" w:rsidTr="4A46FD00">
        <w:trPr>
          <w:trHeight w:val="1418"/>
        </w:trPr>
        <w:tc>
          <w:tcPr>
            <w:tcW w:w="9072" w:type="dxa"/>
            <w:gridSpan w:val="5"/>
            <w:tcBorders>
              <w:top w:val="nil"/>
              <w:bottom w:val="single" w:sz="4" w:space="0" w:color="auto"/>
            </w:tcBorders>
          </w:tcPr>
          <w:p w14:paraId="0F818040" w14:textId="3218EF28" w:rsidR="00284CC7" w:rsidRPr="00566026" w:rsidRDefault="00DD7638"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550217FB" w14:textId="77777777" w:rsidTr="4A46FD00">
        <w:trPr>
          <w:trHeight w:val="284"/>
        </w:trPr>
        <w:tc>
          <w:tcPr>
            <w:tcW w:w="7583" w:type="dxa"/>
            <w:gridSpan w:val="4"/>
            <w:tcBorders>
              <w:bottom w:val="single" w:sz="4" w:space="0" w:color="auto"/>
              <w:right w:val="single" w:sz="4" w:space="0" w:color="auto"/>
            </w:tcBorders>
          </w:tcPr>
          <w:p w14:paraId="0C733054"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566026" w:rsidRDefault="00DD7638"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72682133" w14:textId="1FCEA1E2" w:rsidR="00284CC7" w:rsidRPr="00566026"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566026" w14:paraId="605CE6B8" w14:textId="77777777" w:rsidTr="4A46FD00">
        <w:trPr>
          <w:trHeight w:val="567"/>
          <w:tblHeader/>
        </w:trPr>
        <w:tc>
          <w:tcPr>
            <w:tcW w:w="9072" w:type="dxa"/>
            <w:gridSpan w:val="5"/>
            <w:tcBorders>
              <w:bottom w:val="single" w:sz="4" w:space="0" w:color="auto"/>
            </w:tcBorders>
            <w:vAlign w:val="center"/>
          </w:tcPr>
          <w:p w14:paraId="3F2743B2" w14:textId="50B29B0E" w:rsidR="00284CC7" w:rsidRPr="009D7E42" w:rsidRDefault="00517665" w:rsidP="00284CC7">
            <w:pPr>
              <w:autoSpaceDE w:val="0"/>
              <w:autoSpaceDN w:val="0"/>
              <w:adjustRightInd w:val="0"/>
              <w:rPr>
                <w:rFonts w:ascii="Arial" w:hAnsi="Arial" w:cs="Arial"/>
                <w:b/>
              </w:rPr>
            </w:pPr>
            <w:r>
              <w:rPr>
                <w:rFonts w:ascii="Arial" w:hAnsi="Arial" w:cs="Arial"/>
                <w:b/>
                <w:bCs/>
              </w:rPr>
              <w:lastRenderedPageBreak/>
              <w:t>Testimonials</w:t>
            </w:r>
          </w:p>
        </w:tc>
      </w:tr>
      <w:tr w:rsidR="000719A2" w:rsidRPr="00566026" w14:paraId="0BE08C96" w14:textId="77777777" w:rsidTr="4A46FD00">
        <w:trPr>
          <w:trHeight w:val="645"/>
        </w:trPr>
        <w:tc>
          <w:tcPr>
            <w:tcW w:w="1726" w:type="dxa"/>
            <w:tcBorders>
              <w:bottom w:val="nil"/>
              <w:right w:val="nil"/>
            </w:tcBorders>
          </w:tcPr>
          <w:p w14:paraId="670BFFA0" w14:textId="3BCEBB77" w:rsidR="000719A2" w:rsidRPr="00566026" w:rsidRDefault="000719A2" w:rsidP="000719A2">
            <w:pPr>
              <w:autoSpaceDE w:val="0"/>
              <w:autoSpaceDN w:val="0"/>
              <w:adjustRightInd w:val="0"/>
              <w:rPr>
                <w:rFonts w:ascii="Arial" w:hAnsi="Arial" w:cs="Arial"/>
                <w:b/>
                <w:szCs w:val="24"/>
              </w:rPr>
            </w:pPr>
            <w:r w:rsidRPr="00566026">
              <w:rPr>
                <w:rFonts w:ascii="Arial" w:hAnsi="Arial" w:cs="Arial"/>
                <w:b/>
                <w:szCs w:val="24"/>
              </w:rPr>
              <w:t xml:space="preserve">Question </w:t>
            </w:r>
            <w:r w:rsidRPr="009D7E42">
              <w:rPr>
                <w:rFonts w:ascii="Arial" w:hAnsi="Arial" w:cs="Arial"/>
                <w:b/>
                <w:szCs w:val="24"/>
              </w:rPr>
              <w:t>1</w:t>
            </w:r>
            <w:r w:rsidR="00DE0FB0" w:rsidRPr="009D7E42">
              <w:rPr>
                <w:rFonts w:ascii="Arial" w:hAnsi="Arial" w:cs="Arial"/>
                <w:b/>
                <w:szCs w:val="24"/>
              </w:rPr>
              <w:t>4</w:t>
            </w:r>
            <w:r w:rsidRPr="009D7E42">
              <w:rPr>
                <w:rFonts w:ascii="Arial" w:hAnsi="Arial" w:cs="Arial"/>
                <w:b/>
                <w:szCs w:val="24"/>
              </w:rPr>
              <w:t>:</w:t>
            </w:r>
          </w:p>
        </w:tc>
        <w:tc>
          <w:tcPr>
            <w:tcW w:w="2838" w:type="dxa"/>
            <w:tcBorders>
              <w:left w:val="nil"/>
              <w:bottom w:val="nil"/>
              <w:right w:val="nil"/>
            </w:tcBorders>
          </w:tcPr>
          <w:p w14:paraId="525A94B6" w14:textId="456923F8" w:rsidR="000719A2" w:rsidRPr="000719A2" w:rsidRDefault="000719A2" w:rsidP="000719A2">
            <w:pPr>
              <w:autoSpaceDE w:val="0"/>
              <w:autoSpaceDN w:val="0"/>
              <w:adjustRightInd w:val="0"/>
              <w:jc w:val="right"/>
              <w:rPr>
                <w:rFonts w:ascii="Arial" w:hAnsi="Arial" w:cs="Arial"/>
                <w:b/>
                <w:szCs w:val="24"/>
              </w:rPr>
            </w:pPr>
            <w:r w:rsidRPr="000719A2">
              <w:rPr>
                <w:rFonts w:ascii="Arial" w:hAnsi="Arial" w:cs="Arial"/>
                <w:b/>
                <w:szCs w:val="24"/>
              </w:rPr>
              <w:t>Scoring Methodology:</w:t>
            </w:r>
          </w:p>
        </w:tc>
        <w:tc>
          <w:tcPr>
            <w:tcW w:w="1405" w:type="dxa"/>
            <w:tcBorders>
              <w:left w:val="nil"/>
              <w:bottom w:val="nil"/>
              <w:right w:val="nil"/>
            </w:tcBorders>
          </w:tcPr>
          <w:p w14:paraId="7807E00F" w14:textId="19EF9CCC" w:rsidR="000719A2" w:rsidRPr="000719A2" w:rsidRDefault="17F9A1C2" w:rsidP="4A46FD00">
            <w:pPr>
              <w:autoSpaceDE w:val="0"/>
              <w:autoSpaceDN w:val="0"/>
              <w:adjustRightInd w:val="0"/>
              <w:rPr>
                <w:rFonts w:ascii="Arial" w:hAnsi="Arial" w:cs="Arial"/>
                <w:color w:val="FF0000"/>
              </w:rPr>
            </w:pPr>
            <w:r w:rsidRPr="4A46FD00">
              <w:rPr>
                <w:rFonts w:ascii="Arial" w:hAnsi="Arial" w:cs="Arial"/>
              </w:rPr>
              <w:t>20</w:t>
            </w:r>
            <w:r w:rsidR="195158BB" w:rsidRPr="4A46FD00">
              <w:rPr>
                <w:rFonts w:ascii="Arial" w:hAnsi="Arial" w:cs="Arial"/>
              </w:rPr>
              <w:t>%</w:t>
            </w:r>
          </w:p>
        </w:tc>
        <w:tc>
          <w:tcPr>
            <w:tcW w:w="1614" w:type="dxa"/>
            <w:tcBorders>
              <w:left w:val="nil"/>
              <w:bottom w:val="nil"/>
              <w:right w:val="nil"/>
            </w:tcBorders>
          </w:tcPr>
          <w:p w14:paraId="612B8666" w14:textId="77777777" w:rsidR="000719A2" w:rsidRPr="00566026" w:rsidRDefault="000719A2" w:rsidP="000719A2">
            <w:pPr>
              <w:autoSpaceDE w:val="0"/>
              <w:autoSpaceDN w:val="0"/>
              <w:adjustRightInd w:val="0"/>
              <w:jc w:val="right"/>
              <w:rPr>
                <w:rFonts w:ascii="Arial" w:hAnsi="Arial" w:cs="Arial"/>
                <w:b/>
                <w:szCs w:val="24"/>
              </w:rPr>
            </w:pPr>
            <w:r w:rsidRPr="00566026">
              <w:rPr>
                <w:rFonts w:ascii="Arial" w:hAnsi="Arial" w:cs="Arial"/>
                <w:b/>
                <w:szCs w:val="24"/>
              </w:rPr>
              <w:t>Word Limit:</w:t>
            </w:r>
          </w:p>
        </w:tc>
        <w:tc>
          <w:tcPr>
            <w:tcW w:w="1489" w:type="dxa"/>
            <w:tcBorders>
              <w:left w:val="nil"/>
              <w:bottom w:val="nil"/>
            </w:tcBorders>
          </w:tcPr>
          <w:p w14:paraId="5DCFE712" w14:textId="0A6B39F5" w:rsidR="000719A2" w:rsidRPr="00566026" w:rsidRDefault="30027B7D" w:rsidP="000719A2">
            <w:pPr>
              <w:autoSpaceDE w:val="0"/>
              <w:autoSpaceDN w:val="0"/>
              <w:adjustRightInd w:val="0"/>
              <w:rPr>
                <w:rFonts w:ascii="Arial" w:hAnsi="Arial" w:cs="Arial"/>
              </w:rPr>
            </w:pPr>
            <w:r w:rsidRPr="7790EF19">
              <w:rPr>
                <w:rFonts w:ascii="Arial" w:hAnsi="Arial" w:cs="Arial"/>
              </w:rPr>
              <w:t>250</w:t>
            </w:r>
            <w:r w:rsidR="000719A2" w:rsidRPr="7790EF19">
              <w:rPr>
                <w:rFonts w:ascii="Arial" w:hAnsi="Arial" w:cs="Arial"/>
              </w:rPr>
              <w:t xml:space="preserve"> words</w:t>
            </w:r>
          </w:p>
        </w:tc>
      </w:tr>
      <w:tr w:rsidR="00284CC7" w:rsidRPr="00566026" w14:paraId="3F6AF418" w14:textId="77777777" w:rsidTr="4A46FD00">
        <w:trPr>
          <w:trHeight w:val="284"/>
        </w:trPr>
        <w:tc>
          <w:tcPr>
            <w:tcW w:w="9072" w:type="dxa"/>
            <w:gridSpan w:val="5"/>
            <w:tcBorders>
              <w:top w:val="nil"/>
              <w:bottom w:val="single" w:sz="4" w:space="0" w:color="auto"/>
            </w:tcBorders>
          </w:tcPr>
          <w:p w14:paraId="407E1150" w14:textId="16E0ED15" w:rsidR="00284CC7" w:rsidRPr="00566026" w:rsidRDefault="00517665" w:rsidP="4A46FD00">
            <w:pPr>
              <w:autoSpaceDE w:val="0"/>
              <w:autoSpaceDN w:val="0"/>
              <w:adjustRightInd w:val="0"/>
              <w:spacing w:after="120"/>
              <w:rPr>
                <w:rFonts w:ascii="Arial" w:hAnsi="Arial" w:cs="Arial"/>
              </w:rPr>
            </w:pPr>
            <w:r w:rsidRPr="4A46FD00">
              <w:rPr>
                <w:rFonts w:ascii="Arial" w:hAnsi="Arial" w:cs="Arial"/>
              </w:rPr>
              <w:t xml:space="preserve">Please share testimonials or references </w:t>
            </w:r>
            <w:r w:rsidR="4B37CEE0" w:rsidRPr="4A46FD00">
              <w:rPr>
                <w:rFonts w:ascii="Arial" w:hAnsi="Arial" w:cs="Arial"/>
              </w:rPr>
              <w:t>for</w:t>
            </w:r>
            <w:r w:rsidRPr="4A46FD00">
              <w:rPr>
                <w:rFonts w:ascii="Arial" w:hAnsi="Arial" w:cs="Arial"/>
              </w:rPr>
              <w:t xml:space="preserve"> previous work you have undertaken. </w:t>
            </w:r>
            <w:r w:rsidR="4D97AB76" w:rsidRPr="4A46FD00">
              <w:rPr>
                <w:rFonts w:ascii="Arial" w:hAnsi="Arial" w:cs="Arial"/>
              </w:rPr>
              <w:t xml:space="preserve"> </w:t>
            </w:r>
          </w:p>
        </w:tc>
      </w:tr>
      <w:tr w:rsidR="00284CC7" w:rsidRPr="00566026" w14:paraId="2B0BE151" w14:textId="77777777" w:rsidTr="4A46FD00">
        <w:trPr>
          <w:trHeight w:val="284"/>
        </w:trPr>
        <w:tc>
          <w:tcPr>
            <w:tcW w:w="9072" w:type="dxa"/>
            <w:gridSpan w:val="5"/>
            <w:tcBorders>
              <w:bottom w:val="nil"/>
            </w:tcBorders>
          </w:tcPr>
          <w:p w14:paraId="052301E2" w14:textId="77777777" w:rsidR="00284CC7" w:rsidRPr="00566026" w:rsidRDefault="00284CC7" w:rsidP="00284CC7">
            <w:pPr>
              <w:autoSpaceDE w:val="0"/>
              <w:autoSpaceDN w:val="0"/>
              <w:adjustRightInd w:val="0"/>
              <w:rPr>
                <w:rFonts w:ascii="Arial" w:hAnsi="Arial" w:cs="Arial"/>
                <w:b/>
                <w:szCs w:val="24"/>
              </w:rPr>
            </w:pPr>
            <w:r w:rsidRPr="00566026">
              <w:rPr>
                <w:rFonts w:ascii="Arial" w:hAnsi="Arial" w:cs="Arial"/>
                <w:b/>
                <w:szCs w:val="24"/>
              </w:rPr>
              <w:t>Answer:</w:t>
            </w:r>
          </w:p>
        </w:tc>
      </w:tr>
      <w:tr w:rsidR="00284CC7" w:rsidRPr="00566026" w14:paraId="1712EC6F" w14:textId="77777777" w:rsidTr="4A46FD00">
        <w:trPr>
          <w:trHeight w:val="1418"/>
        </w:trPr>
        <w:tc>
          <w:tcPr>
            <w:tcW w:w="9072" w:type="dxa"/>
            <w:gridSpan w:val="5"/>
            <w:tcBorders>
              <w:top w:val="nil"/>
              <w:bottom w:val="single" w:sz="4" w:space="0" w:color="auto"/>
            </w:tcBorders>
          </w:tcPr>
          <w:p w14:paraId="01CFAC55" w14:textId="640EBA1A" w:rsidR="00284CC7" w:rsidRPr="00566026" w:rsidRDefault="00DD7638"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Click to enter text.</w:t>
                </w:r>
              </w:sdtContent>
            </w:sdt>
          </w:p>
        </w:tc>
      </w:tr>
      <w:tr w:rsidR="00284CC7" w:rsidRPr="00566026" w14:paraId="2BF2B9E1" w14:textId="77777777" w:rsidTr="4A46FD00">
        <w:trPr>
          <w:trHeight w:val="284"/>
        </w:trPr>
        <w:tc>
          <w:tcPr>
            <w:tcW w:w="7583" w:type="dxa"/>
            <w:gridSpan w:val="4"/>
            <w:tcBorders>
              <w:bottom w:val="single" w:sz="4" w:space="0" w:color="auto"/>
              <w:right w:val="single" w:sz="4" w:space="0" w:color="auto"/>
            </w:tcBorders>
          </w:tcPr>
          <w:p w14:paraId="4C05109A" w14:textId="77777777" w:rsidR="00284CC7" w:rsidRPr="00566026" w:rsidRDefault="00284CC7" w:rsidP="00284CC7">
            <w:pPr>
              <w:autoSpaceDE w:val="0"/>
              <w:autoSpaceDN w:val="0"/>
              <w:adjustRightInd w:val="0"/>
              <w:spacing w:after="120"/>
              <w:jc w:val="right"/>
              <w:rPr>
                <w:rFonts w:ascii="Arial" w:hAnsi="Arial" w:cs="Arial"/>
                <w:b/>
                <w:szCs w:val="24"/>
              </w:rPr>
            </w:pPr>
            <w:r w:rsidRPr="00566026">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566026" w:rsidRDefault="00DD7638"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566026">
                  <w:rPr>
                    <w:rStyle w:val="PlaceholderText"/>
                    <w:rFonts w:ascii="Arial" w:hAnsi="Arial" w:cs="Arial"/>
                    <w:szCs w:val="24"/>
                  </w:rPr>
                  <w:t>Enter no.</w:t>
                </w:r>
              </w:sdtContent>
            </w:sdt>
          </w:p>
        </w:tc>
      </w:tr>
    </w:tbl>
    <w:p w14:paraId="07DD9D04" w14:textId="77777777" w:rsidR="00286DFF" w:rsidRDefault="00286DFF" w:rsidP="00DD3F29">
      <w:pPr>
        <w:pStyle w:val="Heading1"/>
      </w:pPr>
      <w:bookmarkStart w:id="36" w:name="_Toc114238145"/>
    </w:p>
    <w:p w14:paraId="54140A32" w14:textId="77777777" w:rsidR="00286DFF" w:rsidRDefault="00286DFF">
      <w:pPr>
        <w:spacing w:after="160" w:line="259" w:lineRule="auto"/>
        <w:rPr>
          <w:rFonts w:ascii="Arial" w:hAnsi="Arial" w:cs="Arial"/>
          <w:b/>
          <w:bCs/>
          <w:caps/>
          <w:szCs w:val="24"/>
        </w:rPr>
      </w:pPr>
      <w:r>
        <w:br w:type="page"/>
      </w:r>
    </w:p>
    <w:p w14:paraId="78D09096" w14:textId="5BDD4E5C" w:rsidR="00DC71EB" w:rsidRPr="00566026" w:rsidRDefault="00437F3D" w:rsidP="00DD3F29">
      <w:pPr>
        <w:pStyle w:val="Heading1"/>
      </w:pPr>
      <w:bookmarkStart w:id="37" w:name="_Toc214260994"/>
      <w:r>
        <w:lastRenderedPageBreak/>
        <w:t>S</w:t>
      </w:r>
      <w:r w:rsidR="001639F2" w:rsidRPr="00566026">
        <w:t>ection 4: Pricing Sheet</w:t>
      </w:r>
      <w:bookmarkEnd w:id="36"/>
      <w:bookmarkEnd w:id="37"/>
    </w:p>
    <w:p w14:paraId="2EA802FE" w14:textId="77777777" w:rsidR="001639F2" w:rsidRPr="00566026" w:rsidRDefault="001639F2" w:rsidP="00DC71EB">
      <w:pPr>
        <w:rPr>
          <w:rFonts w:ascii="Arial" w:hAnsi="Arial" w:cs="Arial"/>
          <w:szCs w:val="24"/>
        </w:rPr>
      </w:pPr>
    </w:p>
    <w:p w14:paraId="7447BEB4" w14:textId="19A9C148" w:rsidR="00DC71EB" w:rsidRPr="00566026" w:rsidRDefault="00DC71EB" w:rsidP="00861011">
      <w:pPr>
        <w:pStyle w:val="Heading2"/>
        <w:numPr>
          <w:ilvl w:val="0"/>
          <w:numId w:val="4"/>
        </w:numPr>
        <w:ind w:left="567" w:hanging="567"/>
      </w:pPr>
      <w:bookmarkStart w:id="38" w:name="_Toc114238146"/>
      <w:bookmarkStart w:id="39" w:name="_Toc214260995"/>
      <w:r w:rsidRPr="00566026">
        <w:t>Pricing and Costs</w:t>
      </w:r>
      <w:bookmarkEnd w:id="38"/>
      <w:bookmarkEnd w:id="39"/>
    </w:p>
    <w:p w14:paraId="1B53F892" w14:textId="77777777" w:rsidR="001639F2" w:rsidRPr="00566026" w:rsidRDefault="001639F2" w:rsidP="00DC71EB">
      <w:pPr>
        <w:rPr>
          <w:rFonts w:ascii="Arial" w:hAnsi="Arial" w:cs="Arial"/>
          <w:szCs w:val="24"/>
        </w:rPr>
      </w:pPr>
    </w:p>
    <w:p w14:paraId="0907247F" w14:textId="292309A3" w:rsidR="00592D0E" w:rsidRPr="00455A12" w:rsidRDefault="7F4CAAAC" w:rsidP="53BD9F15">
      <w:pPr>
        <w:pStyle w:val="ListParagraph"/>
        <w:numPr>
          <w:ilvl w:val="1"/>
          <w:numId w:val="4"/>
        </w:numPr>
        <w:ind w:left="567" w:hanging="567"/>
        <w:rPr>
          <w:rFonts w:cs="Arial"/>
          <w:szCs w:val="24"/>
        </w:rPr>
      </w:pPr>
      <w:r w:rsidRPr="0039226D">
        <w:rPr>
          <w:rFonts w:cs="Arial"/>
          <w:szCs w:val="24"/>
        </w:rPr>
        <w:t xml:space="preserve">A </w:t>
      </w:r>
      <w:r w:rsidR="63C5777A" w:rsidRPr="0039226D">
        <w:rPr>
          <w:rFonts w:cs="Arial"/>
          <w:szCs w:val="24"/>
        </w:rPr>
        <w:t>Potential Supplier</w:t>
      </w:r>
      <w:r w:rsidRPr="0039226D">
        <w:rPr>
          <w:rFonts w:cs="Arial"/>
          <w:szCs w:val="24"/>
        </w:rPr>
        <w:t xml:space="preserve">’s </w:t>
      </w:r>
      <w:r w:rsidR="536BD5EB" w:rsidRPr="0039226D">
        <w:rPr>
          <w:rFonts w:cs="Arial"/>
          <w:szCs w:val="24"/>
        </w:rPr>
        <w:t>RFQ</w:t>
      </w:r>
      <w:r w:rsidRPr="0039226D">
        <w:rPr>
          <w:rFonts w:cs="Arial"/>
          <w:szCs w:val="24"/>
        </w:rPr>
        <w:t xml:space="preserve"> Response will be rejected if it exceeds the capped budget for this procurement exercise, which is </w:t>
      </w:r>
      <w:r w:rsidRPr="00455A12">
        <w:rPr>
          <w:rFonts w:cs="Arial"/>
          <w:szCs w:val="24"/>
        </w:rPr>
        <w:t>£</w:t>
      </w:r>
      <w:r w:rsidR="00517665" w:rsidRPr="53BD9F15">
        <w:rPr>
          <w:rFonts w:cs="Arial"/>
        </w:rPr>
        <w:t>15</w:t>
      </w:r>
      <w:r w:rsidR="0039226D" w:rsidRPr="53BD9F15">
        <w:rPr>
          <w:rFonts w:cs="Arial"/>
        </w:rPr>
        <w:t>,000</w:t>
      </w:r>
      <w:r w:rsidR="0039226D" w:rsidRPr="00455A12">
        <w:rPr>
          <w:rFonts w:cs="Arial"/>
          <w:szCs w:val="24"/>
        </w:rPr>
        <w:t xml:space="preserve">. </w:t>
      </w:r>
    </w:p>
    <w:p w14:paraId="64B91EE7" w14:textId="77777777" w:rsidR="00592D0E" w:rsidRPr="00566026" w:rsidRDefault="00592D0E" w:rsidP="0097261B">
      <w:pPr>
        <w:pStyle w:val="ListParagraph"/>
        <w:ind w:left="567" w:hanging="567"/>
        <w:rPr>
          <w:rFonts w:cs="Arial"/>
          <w:szCs w:val="24"/>
        </w:rPr>
      </w:pPr>
    </w:p>
    <w:p w14:paraId="0B354A61" w14:textId="0E725CFB" w:rsidR="00592D0E" w:rsidRPr="00566026" w:rsidRDefault="00592D0E" w:rsidP="00861011">
      <w:pPr>
        <w:pStyle w:val="ListParagraph"/>
        <w:numPr>
          <w:ilvl w:val="1"/>
          <w:numId w:val="4"/>
        </w:numPr>
        <w:ind w:left="567" w:hanging="567"/>
        <w:rPr>
          <w:rFonts w:cs="Arial"/>
          <w:szCs w:val="24"/>
        </w:rPr>
      </w:pPr>
      <w:r w:rsidRPr="00566026">
        <w:rPr>
          <w:rFonts w:eastAsiaTheme="minorHAnsi" w:cs="Arial"/>
          <w:szCs w:val="24"/>
        </w:rPr>
        <w:t xml:space="preserve">Please complete the Pricing Schedule at Table </w:t>
      </w:r>
      <w:r w:rsidR="0012045D" w:rsidRPr="00F544B0">
        <w:rPr>
          <w:rFonts w:eastAsiaTheme="minorHAnsi" w:cs="Arial"/>
          <w:color w:val="000000" w:themeColor="text1"/>
          <w:szCs w:val="24"/>
        </w:rPr>
        <w:t>F</w:t>
      </w:r>
      <w:r w:rsidRPr="00F544B0">
        <w:rPr>
          <w:rFonts w:eastAsiaTheme="minorHAnsi" w:cs="Arial"/>
          <w:color w:val="000000" w:themeColor="text1"/>
          <w:szCs w:val="24"/>
        </w:rPr>
        <w:t xml:space="preserve">, </w:t>
      </w:r>
      <w:r w:rsidRPr="00566026">
        <w:rPr>
          <w:rFonts w:eastAsiaTheme="minorHAnsi" w:cs="Arial"/>
          <w:szCs w:val="24"/>
        </w:rPr>
        <w:t>below, ensuring that you have provided a fixed and firm cost in each of the relevant boxes.</w:t>
      </w:r>
    </w:p>
    <w:p w14:paraId="24757A34" w14:textId="53ECC965" w:rsidR="00592D0E" w:rsidRPr="0039226D" w:rsidRDefault="00592D0E" w:rsidP="0039226D">
      <w:pPr>
        <w:rPr>
          <w:rFonts w:eastAsiaTheme="minorHAnsi" w:cs="Arial"/>
          <w:szCs w:val="24"/>
        </w:rPr>
      </w:pPr>
      <w:bookmarkStart w:id="40" w:name="_Hlk67661118"/>
    </w:p>
    <w:bookmarkEnd w:id="40"/>
    <w:p w14:paraId="13A0FF6A" w14:textId="6CFE3A78" w:rsidR="00592D0E" w:rsidRPr="00566026" w:rsidRDefault="00592D0E" w:rsidP="00861011">
      <w:pPr>
        <w:pStyle w:val="ListParagraph"/>
        <w:numPr>
          <w:ilvl w:val="1"/>
          <w:numId w:val="4"/>
        </w:numPr>
        <w:ind w:left="567" w:hanging="567"/>
        <w:rPr>
          <w:rFonts w:cs="Arial"/>
          <w:szCs w:val="24"/>
        </w:rPr>
      </w:pPr>
      <w:r w:rsidRPr="00566026">
        <w:rPr>
          <w:rFonts w:eastAsiaTheme="minorHAnsi" w:cs="Arial"/>
          <w:szCs w:val="24"/>
        </w:rPr>
        <w:t xml:space="preserve">All prices quoted </w:t>
      </w:r>
      <w:r w:rsidR="0097261B" w:rsidRPr="00566026">
        <w:rPr>
          <w:rFonts w:eastAsiaTheme="minorHAnsi" w:cs="Arial"/>
          <w:szCs w:val="24"/>
        </w:rPr>
        <w:t>must</w:t>
      </w:r>
      <w:r w:rsidRPr="00566026">
        <w:rPr>
          <w:rFonts w:eastAsiaTheme="minorHAnsi" w:cs="Arial"/>
          <w:szCs w:val="24"/>
        </w:rPr>
        <w:t xml:space="preserve"> exclude VAT.</w:t>
      </w:r>
    </w:p>
    <w:p w14:paraId="227349EB" w14:textId="77777777" w:rsidR="00592D0E" w:rsidRPr="00566026" w:rsidRDefault="00592D0E" w:rsidP="0097261B">
      <w:pPr>
        <w:pStyle w:val="ListParagraph"/>
        <w:ind w:left="567" w:hanging="567"/>
        <w:rPr>
          <w:rFonts w:eastAsiaTheme="minorHAnsi" w:cs="Arial"/>
          <w:szCs w:val="24"/>
        </w:rPr>
      </w:pPr>
    </w:p>
    <w:p w14:paraId="57019D40" w14:textId="605FEA5C" w:rsidR="00592D0E" w:rsidRPr="00566026" w:rsidRDefault="00592D0E" w:rsidP="00861011">
      <w:pPr>
        <w:pStyle w:val="ListParagraph"/>
        <w:numPr>
          <w:ilvl w:val="1"/>
          <w:numId w:val="4"/>
        </w:numPr>
        <w:ind w:left="567" w:hanging="567"/>
        <w:rPr>
          <w:rFonts w:cs="Arial"/>
          <w:szCs w:val="24"/>
        </w:rPr>
      </w:pPr>
      <w:r w:rsidRPr="00566026">
        <w:rPr>
          <w:rFonts w:eastAsiaTheme="minorHAnsi" w:cs="Arial"/>
          <w:szCs w:val="24"/>
        </w:rPr>
        <w:t xml:space="preserve">Should you be successful, your fixed cost for the contract must be included in your </w:t>
      </w:r>
      <w:r w:rsidR="001A6398">
        <w:rPr>
          <w:rFonts w:eastAsiaTheme="minorHAnsi" w:cs="Arial"/>
          <w:szCs w:val="24"/>
        </w:rPr>
        <w:t>RFQ</w:t>
      </w:r>
      <w:r w:rsidRPr="00566026">
        <w:rPr>
          <w:rFonts w:eastAsiaTheme="minorHAnsi" w:cs="Arial"/>
          <w:szCs w:val="24"/>
        </w:rPr>
        <w:t xml:space="preserve"> Response and any costs which are not included will not be met by the Council either before or during the contract.</w:t>
      </w:r>
    </w:p>
    <w:p w14:paraId="73FA81E1" w14:textId="77777777" w:rsidR="00592D0E" w:rsidRPr="00566026" w:rsidRDefault="00592D0E" w:rsidP="0097261B">
      <w:pPr>
        <w:pStyle w:val="ListParagraph"/>
        <w:ind w:left="567" w:hanging="567"/>
        <w:rPr>
          <w:rFonts w:eastAsia="Calibri" w:cs="Arial"/>
          <w:szCs w:val="24"/>
        </w:rPr>
      </w:pPr>
    </w:p>
    <w:p w14:paraId="7D0DF91D" w14:textId="78CA6FB9" w:rsidR="00592D0E" w:rsidRPr="00712108" w:rsidRDefault="00592D0E" w:rsidP="00861011">
      <w:pPr>
        <w:pStyle w:val="ListParagraph"/>
        <w:numPr>
          <w:ilvl w:val="1"/>
          <w:numId w:val="4"/>
        </w:numPr>
        <w:ind w:left="567" w:hanging="567"/>
        <w:rPr>
          <w:rFonts w:cs="Arial"/>
          <w:szCs w:val="24"/>
        </w:rPr>
      </w:pPr>
      <w:r w:rsidRPr="00566026">
        <w:rPr>
          <w:rFonts w:eastAsia="Calibri" w:cs="Arial"/>
          <w:szCs w:val="24"/>
        </w:rPr>
        <w:t xml:space="preserve">Where the Council considers a price to be abnormally low, it may seek clarification and/or an explanation from the </w:t>
      </w:r>
      <w:r w:rsidR="00870C2B">
        <w:rPr>
          <w:rFonts w:eastAsia="Calibri" w:cs="Arial"/>
          <w:szCs w:val="24"/>
        </w:rPr>
        <w:t>Potential Supplier</w:t>
      </w:r>
      <w:r w:rsidRPr="00566026">
        <w:rPr>
          <w:rFonts w:eastAsia="Calibri" w:cs="Arial"/>
          <w:szCs w:val="24"/>
        </w:rPr>
        <w:t xml:space="preserve">, and the Council may reject any </w:t>
      </w:r>
      <w:r w:rsidR="001A6398">
        <w:rPr>
          <w:rFonts w:eastAsia="Calibri" w:cs="Arial"/>
          <w:szCs w:val="24"/>
        </w:rPr>
        <w:t>RFQ</w:t>
      </w:r>
      <w:r w:rsidRPr="00566026">
        <w:rPr>
          <w:rFonts w:eastAsia="Calibri" w:cs="Arial"/>
          <w:szCs w:val="24"/>
        </w:rPr>
        <w:t xml:space="preserve"> Response, at its absolute discretion, if it appears to be unreliable.</w:t>
      </w:r>
    </w:p>
    <w:p w14:paraId="6BF298F6" w14:textId="77777777" w:rsidR="00712108" w:rsidRPr="00712108" w:rsidRDefault="00712108" w:rsidP="00712108">
      <w:pPr>
        <w:pStyle w:val="ListParagraph"/>
        <w:rPr>
          <w:rFonts w:cs="Arial"/>
          <w:szCs w:val="24"/>
        </w:rPr>
      </w:pPr>
    </w:p>
    <w:p w14:paraId="00FAC51C" w14:textId="75C0323F" w:rsidR="00DB52EB" w:rsidRDefault="00712108" w:rsidP="00861011">
      <w:pPr>
        <w:pStyle w:val="ListParagraph"/>
        <w:numPr>
          <w:ilvl w:val="1"/>
          <w:numId w:val="4"/>
        </w:numPr>
        <w:ind w:left="567" w:hanging="567"/>
        <w:rPr>
          <w:rFonts w:cs="Arial"/>
          <w:szCs w:val="24"/>
        </w:rPr>
      </w:pPr>
      <w:r w:rsidRPr="004D2BEF">
        <w:rPr>
          <w:rFonts w:cs="Arial"/>
          <w:szCs w:val="24"/>
        </w:rPr>
        <w:t xml:space="preserve">The Potential Supplier with the lowest overall compliant price will be awarded the full Price score. All other </w:t>
      </w:r>
      <w:r w:rsidR="001A6398" w:rsidRPr="004D2BEF">
        <w:rPr>
          <w:rFonts w:cs="Arial"/>
          <w:szCs w:val="24"/>
        </w:rPr>
        <w:t>RFQ</w:t>
      </w:r>
      <w:r w:rsidRPr="004D2BEF">
        <w:rPr>
          <w:rFonts w:cs="Arial"/>
          <w:szCs w:val="24"/>
        </w:rPr>
        <w:t xml:space="preserve"> responses will be scored in accordance with the following calculation</w:t>
      </w:r>
      <w:r w:rsidR="00DB52EB">
        <w:rPr>
          <w:rFonts w:cs="Arial"/>
          <w:szCs w:val="24"/>
        </w:rPr>
        <w:t>.</w:t>
      </w:r>
    </w:p>
    <w:p w14:paraId="2F225792" w14:textId="77777777" w:rsidR="00DB52EB" w:rsidRPr="00DB52EB" w:rsidRDefault="00DB52EB" w:rsidP="00DB52EB">
      <w:pPr>
        <w:pStyle w:val="ListParagraph"/>
        <w:rPr>
          <w:rFonts w:cs="Arial"/>
          <w:szCs w:val="24"/>
        </w:rPr>
      </w:pPr>
    </w:p>
    <w:p w14:paraId="69549FA8" w14:textId="20BA10C3" w:rsidR="00DB52EB" w:rsidRPr="00DB52EB" w:rsidRDefault="00DB52EB" w:rsidP="00DB52EB">
      <w:pPr>
        <w:rPr>
          <w:rFonts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2F686411" w14:textId="77777777" w:rsidR="00DB52EB" w:rsidRPr="00DB52EB" w:rsidRDefault="00DB52EB" w:rsidP="00DB52EB">
      <w:pPr>
        <w:pStyle w:val="ListParagraph"/>
        <w:rPr>
          <w:rFonts w:cs="Arial"/>
          <w:szCs w:val="24"/>
        </w:rPr>
      </w:pPr>
    </w:p>
    <w:p w14:paraId="6D156D17" w14:textId="059E50B9" w:rsidR="00712108" w:rsidRPr="004D2BEF" w:rsidRDefault="00DB52EB" w:rsidP="00861011">
      <w:pPr>
        <w:pStyle w:val="ListParagraph"/>
        <w:numPr>
          <w:ilvl w:val="1"/>
          <w:numId w:val="4"/>
        </w:numPr>
        <w:ind w:left="567" w:hanging="567"/>
        <w:rPr>
          <w:rFonts w:cs="Arial"/>
          <w:szCs w:val="24"/>
        </w:rPr>
      </w:pPr>
      <w:r>
        <w:rPr>
          <w:rFonts w:cs="Arial"/>
          <w:szCs w:val="24"/>
        </w:rPr>
        <w:t>Potential Suppliers who receive a minus score will be allocated a score of 0% for the Pricing element.</w:t>
      </w:r>
    </w:p>
    <w:p w14:paraId="6F266391" w14:textId="77777777" w:rsidR="00712108" w:rsidRPr="00DB52EB" w:rsidRDefault="00712108" w:rsidP="00DB52EB">
      <w:pPr>
        <w:rPr>
          <w:rFonts w:cs="Arial"/>
          <w:szCs w:val="24"/>
        </w:rPr>
      </w:pPr>
    </w:p>
    <w:p w14:paraId="2EC696FB" w14:textId="4E968E8D" w:rsidR="00712108" w:rsidRPr="004D2BEF" w:rsidRDefault="00712108" w:rsidP="00861011">
      <w:pPr>
        <w:pStyle w:val="ListParagraph"/>
        <w:numPr>
          <w:ilvl w:val="2"/>
          <w:numId w:val="4"/>
        </w:numPr>
        <w:rPr>
          <w:rFonts w:cs="Arial"/>
          <w:szCs w:val="24"/>
        </w:rPr>
      </w:pPr>
      <w:r w:rsidRPr="004D2BEF">
        <w:rPr>
          <w:rFonts w:cs="Arial"/>
          <w:szCs w:val="24"/>
        </w:rPr>
        <w:t xml:space="preserve">An example is provided in </w:t>
      </w:r>
      <w:r w:rsidRPr="00C87687">
        <w:rPr>
          <w:rFonts w:cs="Arial"/>
          <w:szCs w:val="24"/>
        </w:rPr>
        <w:t xml:space="preserve">Table </w:t>
      </w:r>
      <w:r w:rsidRPr="00C87687">
        <w:rPr>
          <w:rFonts w:cs="Arial"/>
          <w:bCs/>
          <w:caps/>
          <w:szCs w:val="24"/>
        </w:rPr>
        <w:t>E</w:t>
      </w:r>
      <w:r w:rsidRPr="004D2BEF">
        <w:rPr>
          <w:rFonts w:cs="Arial"/>
          <w:szCs w:val="24"/>
        </w:rPr>
        <w:t>, below. This example is based on a 100% price weighting, where the lowest comp</w:t>
      </w:r>
      <w:r w:rsidR="00B2139E">
        <w:rPr>
          <w:rFonts w:cs="Arial"/>
          <w:szCs w:val="24"/>
        </w:rPr>
        <w:t>lia</w:t>
      </w:r>
      <w:r w:rsidRPr="004D2BEF">
        <w:rPr>
          <w:rFonts w:cs="Arial"/>
          <w:szCs w:val="24"/>
        </w:rPr>
        <w:t xml:space="preserve">nt price is £100,000. </w:t>
      </w:r>
    </w:p>
    <w:p w14:paraId="139AE4D7" w14:textId="77777777" w:rsidR="00712108" w:rsidRPr="004D2BEF" w:rsidRDefault="00712108" w:rsidP="00712108">
      <w:pPr>
        <w:rPr>
          <w:rFonts w:cs="Arial"/>
          <w:szCs w:val="24"/>
        </w:rPr>
      </w:pPr>
    </w:p>
    <w:p w14:paraId="3849D4C9" w14:textId="77777777" w:rsidR="00712108" w:rsidRPr="004D2BEF" w:rsidRDefault="00712108" w:rsidP="00712108">
      <w:pPr>
        <w:ind w:left="567" w:hanging="567"/>
        <w:rPr>
          <w:rFonts w:ascii="Arial" w:hAnsi="Arial" w:cs="Arial"/>
          <w:b/>
          <w:bCs/>
          <w:caps/>
          <w:szCs w:val="24"/>
        </w:rPr>
      </w:pPr>
      <w:r w:rsidRPr="004D2BEF">
        <w:rPr>
          <w:rFonts w:ascii="Arial" w:hAnsi="Arial" w:cs="Arial"/>
          <w:b/>
          <w:bCs/>
          <w:caps/>
          <w:szCs w:val="24"/>
        </w:rPr>
        <w:t xml:space="preserve">Table </w:t>
      </w:r>
      <w:r w:rsidRPr="00F544B0">
        <w:rPr>
          <w:rFonts w:ascii="Arial" w:hAnsi="Arial" w:cs="Arial"/>
          <w:b/>
          <w:caps/>
          <w:color w:val="000000" w:themeColor="text1"/>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712108" w:rsidRPr="004D2BEF" w14:paraId="6B093981" w14:textId="77777777" w:rsidTr="005D5A08">
        <w:trPr>
          <w:trHeight w:val="567"/>
          <w:tblHeader/>
        </w:trPr>
        <w:tc>
          <w:tcPr>
            <w:tcW w:w="1814" w:type="dxa"/>
            <w:vAlign w:val="center"/>
          </w:tcPr>
          <w:p w14:paraId="0375043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No.</w:t>
            </w:r>
          </w:p>
        </w:tc>
        <w:tc>
          <w:tcPr>
            <w:tcW w:w="1814" w:type="dxa"/>
            <w:vAlign w:val="center"/>
          </w:tcPr>
          <w:p w14:paraId="3B2F08EC"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Potential Supplier Price Offer</w:t>
            </w:r>
          </w:p>
        </w:tc>
        <w:tc>
          <w:tcPr>
            <w:tcW w:w="2722" w:type="dxa"/>
            <w:vAlign w:val="center"/>
          </w:tcPr>
          <w:p w14:paraId="16760AE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Calculation</w:t>
            </w:r>
          </w:p>
        </w:tc>
        <w:tc>
          <w:tcPr>
            <w:tcW w:w="1361" w:type="dxa"/>
            <w:vAlign w:val="center"/>
          </w:tcPr>
          <w:p w14:paraId="498CBFC5"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Price Score</w:t>
            </w:r>
          </w:p>
        </w:tc>
        <w:tc>
          <w:tcPr>
            <w:tcW w:w="1361" w:type="dxa"/>
            <w:vAlign w:val="center"/>
          </w:tcPr>
          <w:p w14:paraId="37A5B478" w14:textId="77777777" w:rsidR="00712108" w:rsidRPr="004D2BEF" w:rsidRDefault="00712108" w:rsidP="005D5A08">
            <w:pPr>
              <w:jc w:val="center"/>
              <w:rPr>
                <w:rFonts w:ascii="Arial" w:hAnsi="Arial" w:cs="Arial"/>
                <w:b/>
                <w:bCs/>
                <w:caps/>
                <w:szCs w:val="24"/>
              </w:rPr>
            </w:pPr>
            <w:r w:rsidRPr="004D2BEF">
              <w:rPr>
                <w:rFonts w:ascii="Arial" w:hAnsi="Arial" w:cs="Arial"/>
                <w:b/>
                <w:bCs/>
                <w:caps/>
                <w:szCs w:val="24"/>
              </w:rPr>
              <w:t>Rank</w:t>
            </w:r>
          </w:p>
        </w:tc>
      </w:tr>
      <w:tr w:rsidR="00712108" w:rsidRPr="004D2BEF" w14:paraId="0C611458" w14:textId="77777777" w:rsidTr="005D5A08">
        <w:trPr>
          <w:trHeight w:val="284"/>
        </w:trPr>
        <w:tc>
          <w:tcPr>
            <w:tcW w:w="1814" w:type="dxa"/>
          </w:tcPr>
          <w:p w14:paraId="5BF008DE" w14:textId="77777777" w:rsidR="00712108" w:rsidRPr="004D2BEF" w:rsidRDefault="00712108" w:rsidP="005D5A08">
            <w:pPr>
              <w:pStyle w:val="ListParagraph"/>
              <w:spacing w:after="120"/>
              <w:ind w:left="0"/>
              <w:rPr>
                <w:rFonts w:cs="Arial"/>
                <w:szCs w:val="24"/>
              </w:rPr>
            </w:pPr>
            <w:r w:rsidRPr="004D2BEF">
              <w:rPr>
                <w:rFonts w:cs="Arial"/>
                <w:szCs w:val="24"/>
              </w:rPr>
              <w:t>Potential Supplier 1</w:t>
            </w:r>
          </w:p>
        </w:tc>
        <w:tc>
          <w:tcPr>
            <w:tcW w:w="1814" w:type="dxa"/>
          </w:tcPr>
          <w:p w14:paraId="229101FE"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£100,000.00</w:t>
            </w:r>
          </w:p>
        </w:tc>
        <w:tc>
          <w:tcPr>
            <w:tcW w:w="2722" w:type="dxa"/>
          </w:tcPr>
          <w:p w14:paraId="300642D8" w14:textId="77777777" w:rsidR="00712108" w:rsidRPr="004D2BEF" w:rsidRDefault="00712108" w:rsidP="005D5A08">
            <w:pPr>
              <w:jc w:val="center"/>
              <w:rPr>
                <w:rFonts w:ascii="Arial" w:hAnsi="Arial" w:cs="Arial"/>
                <w:szCs w:val="24"/>
              </w:rPr>
            </w:pPr>
            <w:r w:rsidRPr="004D2BEF">
              <w:rPr>
                <w:rFonts w:ascii="Arial" w:hAnsi="Arial" w:cs="Arial"/>
                <w:szCs w:val="24"/>
              </w:rPr>
              <w:t>=100%</w:t>
            </w:r>
          </w:p>
          <w:p w14:paraId="7B3F1C9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(lowest compliant price)</w:t>
            </w:r>
          </w:p>
        </w:tc>
        <w:tc>
          <w:tcPr>
            <w:tcW w:w="1361" w:type="dxa"/>
          </w:tcPr>
          <w:p w14:paraId="3F3837E0"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100</w:t>
            </w:r>
          </w:p>
        </w:tc>
        <w:tc>
          <w:tcPr>
            <w:tcW w:w="1361" w:type="dxa"/>
          </w:tcPr>
          <w:p w14:paraId="6AC46B9B"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w:t>
            </w:r>
          </w:p>
        </w:tc>
      </w:tr>
      <w:tr w:rsidR="00712108" w:rsidRPr="004D2BEF" w14:paraId="3E802B62" w14:textId="77777777" w:rsidTr="005D5A08">
        <w:trPr>
          <w:trHeight w:val="284"/>
        </w:trPr>
        <w:tc>
          <w:tcPr>
            <w:tcW w:w="1814" w:type="dxa"/>
          </w:tcPr>
          <w:p w14:paraId="03563130" w14:textId="77777777" w:rsidR="00712108" w:rsidRPr="004D2BEF" w:rsidRDefault="00712108" w:rsidP="005D5A08">
            <w:pPr>
              <w:pStyle w:val="ListParagraph"/>
              <w:spacing w:after="120"/>
              <w:ind w:left="0"/>
              <w:rPr>
                <w:rFonts w:cs="Arial"/>
                <w:szCs w:val="24"/>
              </w:rPr>
            </w:pPr>
            <w:r w:rsidRPr="004D2BEF">
              <w:rPr>
                <w:rFonts w:cs="Arial"/>
                <w:szCs w:val="24"/>
              </w:rPr>
              <w:t>Potential Supplier 2</w:t>
            </w:r>
          </w:p>
        </w:tc>
        <w:tc>
          <w:tcPr>
            <w:tcW w:w="1814" w:type="dxa"/>
          </w:tcPr>
          <w:p w14:paraId="1CA9C147"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£125,000.00</w:t>
            </w:r>
          </w:p>
        </w:tc>
        <w:tc>
          <w:tcPr>
            <w:tcW w:w="2722" w:type="dxa"/>
          </w:tcPr>
          <w:p w14:paraId="3768752B" w14:textId="77777777" w:rsidR="00712108" w:rsidRPr="004D2BEF" w:rsidRDefault="00712108" w:rsidP="005D5A08">
            <w:pPr>
              <w:jc w:val="center"/>
              <w:rPr>
                <w:rFonts w:ascii="Arial" w:hAnsi="Arial" w:cs="Arial"/>
                <w:szCs w:val="24"/>
              </w:rPr>
            </w:pPr>
            <w:r w:rsidRPr="004D2BEF">
              <w:rPr>
                <w:rFonts w:ascii="Arial" w:hAnsi="Arial" w:cs="Arial"/>
                <w:szCs w:val="24"/>
              </w:rPr>
              <w:t>=100-((125,000-100,000)/</w:t>
            </w:r>
            <w:proofErr w:type="gramStart"/>
            <w:r w:rsidRPr="004D2BEF">
              <w:rPr>
                <w:rFonts w:ascii="Arial" w:hAnsi="Arial" w:cs="Arial"/>
                <w:szCs w:val="24"/>
              </w:rPr>
              <w:t>125,000)*</w:t>
            </w:r>
            <w:proofErr w:type="gramEnd"/>
            <w:r w:rsidRPr="004D2BEF">
              <w:rPr>
                <w:rFonts w:ascii="Arial" w:hAnsi="Arial" w:cs="Arial"/>
                <w:szCs w:val="24"/>
              </w:rPr>
              <w:t>100</w:t>
            </w:r>
          </w:p>
        </w:tc>
        <w:tc>
          <w:tcPr>
            <w:tcW w:w="1361" w:type="dxa"/>
          </w:tcPr>
          <w:p w14:paraId="3D63CB30" w14:textId="591EB7ED" w:rsidR="00712108" w:rsidRPr="004D2BEF" w:rsidRDefault="00255CC5" w:rsidP="005D5A08">
            <w:pPr>
              <w:spacing w:after="120"/>
              <w:jc w:val="center"/>
              <w:rPr>
                <w:rFonts w:ascii="Arial" w:hAnsi="Arial" w:cs="Arial"/>
                <w:szCs w:val="24"/>
              </w:rPr>
            </w:pPr>
            <w:r>
              <w:rPr>
                <w:rFonts w:ascii="Arial" w:hAnsi="Arial" w:cs="Arial"/>
                <w:szCs w:val="24"/>
              </w:rPr>
              <w:t>80</w:t>
            </w:r>
          </w:p>
        </w:tc>
        <w:tc>
          <w:tcPr>
            <w:tcW w:w="1361" w:type="dxa"/>
          </w:tcPr>
          <w:p w14:paraId="3876BEBD"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2</w:t>
            </w:r>
          </w:p>
        </w:tc>
      </w:tr>
      <w:tr w:rsidR="00712108" w:rsidRPr="00590724" w14:paraId="7F2CA812" w14:textId="77777777" w:rsidTr="005D5A08">
        <w:trPr>
          <w:trHeight w:val="284"/>
        </w:trPr>
        <w:tc>
          <w:tcPr>
            <w:tcW w:w="1814" w:type="dxa"/>
          </w:tcPr>
          <w:p w14:paraId="560D1675" w14:textId="77777777" w:rsidR="00712108" w:rsidRPr="004D2BEF" w:rsidRDefault="00712108" w:rsidP="005D5A08">
            <w:pPr>
              <w:pStyle w:val="ListParagraph"/>
              <w:spacing w:after="120"/>
              <w:ind w:left="0"/>
              <w:rPr>
                <w:rFonts w:cs="Arial"/>
                <w:szCs w:val="24"/>
              </w:rPr>
            </w:pPr>
            <w:r w:rsidRPr="004D2BEF">
              <w:rPr>
                <w:rFonts w:cs="Arial"/>
                <w:szCs w:val="24"/>
              </w:rPr>
              <w:t>Potential Supplier 3</w:t>
            </w:r>
          </w:p>
        </w:tc>
        <w:tc>
          <w:tcPr>
            <w:tcW w:w="1814" w:type="dxa"/>
          </w:tcPr>
          <w:p w14:paraId="4F2367C3"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£150,000.00</w:t>
            </w:r>
          </w:p>
        </w:tc>
        <w:tc>
          <w:tcPr>
            <w:tcW w:w="2722" w:type="dxa"/>
          </w:tcPr>
          <w:p w14:paraId="1C5074D7" w14:textId="77777777" w:rsidR="00712108" w:rsidRPr="004D2BEF" w:rsidRDefault="00712108" w:rsidP="005D5A08">
            <w:pPr>
              <w:jc w:val="center"/>
              <w:rPr>
                <w:rFonts w:ascii="Arial" w:hAnsi="Arial" w:cs="Arial"/>
                <w:szCs w:val="24"/>
              </w:rPr>
            </w:pPr>
            <w:r w:rsidRPr="004D2BEF">
              <w:rPr>
                <w:rFonts w:ascii="Arial" w:hAnsi="Arial" w:cs="Arial"/>
                <w:szCs w:val="24"/>
              </w:rPr>
              <w:t>=100-((150,000-100,000)/</w:t>
            </w:r>
            <w:proofErr w:type="gramStart"/>
            <w:r w:rsidRPr="004D2BEF">
              <w:rPr>
                <w:rFonts w:ascii="Arial" w:hAnsi="Arial" w:cs="Arial"/>
                <w:szCs w:val="24"/>
              </w:rPr>
              <w:t>150,000)*</w:t>
            </w:r>
            <w:proofErr w:type="gramEnd"/>
            <w:r w:rsidRPr="004D2BEF">
              <w:rPr>
                <w:rFonts w:ascii="Arial" w:hAnsi="Arial" w:cs="Arial"/>
                <w:szCs w:val="24"/>
              </w:rPr>
              <w:t>100</w:t>
            </w:r>
          </w:p>
        </w:tc>
        <w:tc>
          <w:tcPr>
            <w:tcW w:w="1361" w:type="dxa"/>
          </w:tcPr>
          <w:p w14:paraId="559F1D2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50</w:t>
            </w:r>
          </w:p>
        </w:tc>
        <w:tc>
          <w:tcPr>
            <w:tcW w:w="1361" w:type="dxa"/>
          </w:tcPr>
          <w:p w14:paraId="542DE164" w14:textId="77777777" w:rsidR="00712108" w:rsidRPr="004D2BEF" w:rsidRDefault="00712108" w:rsidP="005D5A08">
            <w:pPr>
              <w:spacing w:after="120"/>
              <w:jc w:val="center"/>
              <w:rPr>
                <w:rFonts w:ascii="Arial" w:hAnsi="Arial" w:cs="Arial"/>
                <w:szCs w:val="24"/>
              </w:rPr>
            </w:pPr>
            <w:r w:rsidRPr="004D2BEF">
              <w:rPr>
                <w:rFonts w:ascii="Arial" w:hAnsi="Arial" w:cs="Arial"/>
                <w:szCs w:val="24"/>
              </w:rPr>
              <w:t>3</w:t>
            </w:r>
          </w:p>
        </w:tc>
      </w:tr>
    </w:tbl>
    <w:p w14:paraId="23EF757D" w14:textId="77777777" w:rsidR="00712108" w:rsidRPr="00566026" w:rsidRDefault="00712108" w:rsidP="0091281E">
      <w:pPr>
        <w:pStyle w:val="ListParagraph"/>
        <w:ind w:left="567"/>
        <w:rPr>
          <w:rFonts w:cs="Arial"/>
          <w:szCs w:val="24"/>
        </w:rPr>
      </w:pPr>
    </w:p>
    <w:p w14:paraId="1C1AD1C9" w14:textId="65CF2B3C" w:rsidR="00592D0E" w:rsidRDefault="00592D0E" w:rsidP="00592D0E">
      <w:pPr>
        <w:rPr>
          <w:rFonts w:ascii="Arial" w:hAnsi="Arial" w:cs="Arial"/>
          <w:szCs w:val="24"/>
        </w:rPr>
      </w:pPr>
    </w:p>
    <w:p w14:paraId="57BA93EF" w14:textId="77777777" w:rsidR="00DB52EB" w:rsidRPr="00566026" w:rsidRDefault="00DB52EB" w:rsidP="00592D0E">
      <w:pPr>
        <w:rPr>
          <w:rFonts w:ascii="Arial" w:hAnsi="Arial" w:cs="Arial"/>
          <w:szCs w:val="24"/>
        </w:rPr>
      </w:pPr>
    </w:p>
    <w:p w14:paraId="12570F21" w14:textId="212DCCD3" w:rsidR="00592D0E" w:rsidRPr="00566026" w:rsidRDefault="00592D0E" w:rsidP="0097261B">
      <w:pPr>
        <w:rPr>
          <w:rFonts w:ascii="Arial" w:hAnsi="Arial" w:cs="Arial"/>
          <w:b/>
          <w:caps/>
          <w:szCs w:val="24"/>
        </w:rPr>
      </w:pPr>
      <w:bookmarkStart w:id="41" w:name="_Hlk67661149"/>
      <w:r w:rsidRPr="00566026">
        <w:rPr>
          <w:rFonts w:ascii="Arial" w:hAnsi="Arial" w:cs="Arial"/>
          <w:b/>
          <w:caps/>
          <w:szCs w:val="24"/>
        </w:rPr>
        <w:t xml:space="preserve">Table </w:t>
      </w:r>
      <w:r w:rsidR="00EC26C8">
        <w:rPr>
          <w:rFonts w:ascii="Arial" w:hAnsi="Arial" w:cs="Arial"/>
          <w:b/>
          <w:caps/>
          <w:color w:val="70AD47" w:themeColor="accent6"/>
          <w:szCs w:val="24"/>
        </w:rPr>
        <w:t>F</w:t>
      </w:r>
    </w:p>
    <w:tbl>
      <w:tblPr>
        <w:tblStyle w:val="TableGrid"/>
        <w:tblW w:w="9072" w:type="dxa"/>
        <w:tblInd w:w="-5" w:type="dxa"/>
        <w:tblCellMar>
          <w:top w:w="28" w:type="dxa"/>
          <w:bottom w:w="28" w:type="dxa"/>
        </w:tblCellMar>
        <w:tblLook w:val="04A0" w:firstRow="1" w:lastRow="0" w:firstColumn="1" w:lastColumn="0" w:noHBand="0" w:noVBand="1"/>
      </w:tblPr>
      <w:tblGrid>
        <w:gridCol w:w="690"/>
        <w:gridCol w:w="4387"/>
        <w:gridCol w:w="3995"/>
      </w:tblGrid>
      <w:tr w:rsidR="00592D0E" w:rsidRPr="00566026" w14:paraId="6F927AF2" w14:textId="77777777" w:rsidTr="00795DCA">
        <w:trPr>
          <w:trHeight w:val="567"/>
          <w:tblHeader/>
        </w:trPr>
        <w:tc>
          <w:tcPr>
            <w:tcW w:w="9072" w:type="dxa"/>
            <w:gridSpan w:val="3"/>
            <w:vAlign w:val="center"/>
          </w:tcPr>
          <w:p w14:paraId="30EC2D4C" w14:textId="77777777" w:rsidR="00592D0E" w:rsidRPr="00566026" w:rsidRDefault="00592D0E" w:rsidP="00592D0E">
            <w:pPr>
              <w:jc w:val="center"/>
              <w:rPr>
                <w:rFonts w:ascii="Arial" w:hAnsi="Arial" w:cs="Arial"/>
                <w:b/>
                <w:caps/>
                <w:szCs w:val="24"/>
              </w:rPr>
            </w:pPr>
            <w:r w:rsidRPr="00566026">
              <w:rPr>
                <w:rFonts w:ascii="Arial" w:hAnsi="Arial" w:cs="Arial"/>
                <w:b/>
                <w:caps/>
                <w:szCs w:val="24"/>
              </w:rPr>
              <w:t>Pricing Schedule</w:t>
            </w:r>
          </w:p>
        </w:tc>
      </w:tr>
      <w:tr w:rsidR="00592D0E" w:rsidRPr="00566026" w14:paraId="7C6A1701" w14:textId="77777777" w:rsidTr="00795DCA">
        <w:trPr>
          <w:trHeight w:val="284"/>
        </w:trPr>
        <w:tc>
          <w:tcPr>
            <w:tcW w:w="690" w:type="dxa"/>
            <w:tcBorders>
              <w:right w:val="nil"/>
            </w:tcBorders>
          </w:tcPr>
          <w:p w14:paraId="61839AE9" w14:textId="77777777" w:rsidR="00592D0E" w:rsidRPr="00566026" w:rsidRDefault="00592D0E" w:rsidP="00592D0E">
            <w:pPr>
              <w:pStyle w:val="ListParagraph"/>
              <w:spacing w:after="120"/>
              <w:ind w:left="0"/>
              <w:rPr>
                <w:rFonts w:cs="Arial"/>
                <w:szCs w:val="24"/>
              </w:rPr>
            </w:pPr>
          </w:p>
        </w:tc>
        <w:tc>
          <w:tcPr>
            <w:tcW w:w="8382" w:type="dxa"/>
            <w:gridSpan w:val="2"/>
            <w:tcBorders>
              <w:left w:val="nil"/>
            </w:tcBorders>
          </w:tcPr>
          <w:p w14:paraId="72D8B11A" w14:textId="1D48B4E8" w:rsidR="00C61309" w:rsidRDefault="00C61309" w:rsidP="001B6273">
            <w:pPr>
              <w:spacing w:after="120"/>
              <w:rPr>
                <w:rFonts w:ascii="Arial" w:hAnsi="Arial" w:cs="Arial"/>
                <w:szCs w:val="24"/>
              </w:rPr>
            </w:pPr>
            <w:r w:rsidRPr="0039226D">
              <w:rPr>
                <w:rFonts w:ascii="Arial" w:hAnsi="Arial" w:cs="Arial"/>
                <w:szCs w:val="24"/>
              </w:rPr>
              <w:t>Please complete the pricing schedule below.</w:t>
            </w:r>
          </w:p>
          <w:p w14:paraId="6F1B110D" w14:textId="0D23389B" w:rsidR="00592D0E" w:rsidRPr="0039226D" w:rsidRDefault="0039226D" w:rsidP="00592D0E">
            <w:pPr>
              <w:spacing w:after="120"/>
              <w:rPr>
                <w:rFonts w:ascii="Arial" w:hAnsi="Arial" w:cs="Arial"/>
                <w:b/>
                <w:bCs/>
                <w:szCs w:val="24"/>
              </w:rPr>
            </w:pPr>
            <w:r>
              <w:rPr>
                <w:rFonts w:ascii="Arial" w:hAnsi="Arial" w:cs="Arial"/>
                <w:b/>
                <w:bCs/>
                <w:szCs w:val="24"/>
              </w:rPr>
              <w:t xml:space="preserve">Scoring methodology: </w:t>
            </w:r>
            <w:r w:rsidR="00812DA8">
              <w:rPr>
                <w:rFonts w:ascii="Arial" w:hAnsi="Arial" w:cs="Arial"/>
                <w:b/>
                <w:bCs/>
                <w:szCs w:val="24"/>
              </w:rPr>
              <w:t>2</w:t>
            </w:r>
            <w:r>
              <w:rPr>
                <w:rFonts w:ascii="Arial" w:hAnsi="Arial" w:cs="Arial"/>
                <w:b/>
                <w:bCs/>
                <w:szCs w:val="24"/>
              </w:rPr>
              <w:t xml:space="preserve">0% Price </w:t>
            </w:r>
          </w:p>
        </w:tc>
      </w:tr>
      <w:tr w:rsidR="00592D0E" w:rsidRPr="00566026" w14:paraId="6B73072A" w14:textId="77777777" w:rsidTr="00795DCA">
        <w:trPr>
          <w:trHeight w:val="284"/>
        </w:trPr>
        <w:tc>
          <w:tcPr>
            <w:tcW w:w="690" w:type="dxa"/>
            <w:tcBorders>
              <w:right w:val="nil"/>
            </w:tcBorders>
          </w:tcPr>
          <w:p w14:paraId="0D01882A" w14:textId="77777777" w:rsidR="00592D0E" w:rsidRPr="00566026" w:rsidRDefault="00592D0E" w:rsidP="00861011">
            <w:pPr>
              <w:pStyle w:val="ListParagraph"/>
              <w:numPr>
                <w:ilvl w:val="0"/>
                <w:numId w:val="7"/>
              </w:numPr>
              <w:spacing w:after="120"/>
              <w:ind w:left="0" w:firstLine="0"/>
              <w:rPr>
                <w:rFonts w:cs="Arial"/>
                <w:szCs w:val="24"/>
              </w:rPr>
            </w:pPr>
          </w:p>
        </w:tc>
        <w:tc>
          <w:tcPr>
            <w:tcW w:w="4387" w:type="dxa"/>
            <w:tcBorders>
              <w:left w:val="nil"/>
            </w:tcBorders>
          </w:tcPr>
          <w:p w14:paraId="0ED15E0C" w14:textId="34EC06EA" w:rsidR="00592D0E" w:rsidRPr="006E54B8" w:rsidRDefault="00384E5E" w:rsidP="00592D0E">
            <w:pPr>
              <w:spacing w:after="120"/>
              <w:rPr>
                <w:rFonts w:ascii="Arial" w:hAnsi="Arial" w:cs="Arial"/>
                <w:color w:val="000000" w:themeColor="text1"/>
              </w:rPr>
            </w:pPr>
            <w:r>
              <w:rPr>
                <w:rFonts w:ascii="Arial" w:hAnsi="Arial" w:cs="Arial"/>
                <w:color w:val="000000" w:themeColor="text1"/>
              </w:rPr>
              <w:t>Costs for co-production, film production</w:t>
            </w:r>
            <w:r w:rsidR="00A87AAC">
              <w:rPr>
                <w:rFonts w:ascii="Arial" w:hAnsi="Arial" w:cs="Arial"/>
                <w:color w:val="000000" w:themeColor="text1"/>
              </w:rPr>
              <w:t>, travel</w:t>
            </w:r>
            <w:r w:rsidR="00B751DF">
              <w:rPr>
                <w:rFonts w:ascii="Arial" w:hAnsi="Arial" w:cs="Arial"/>
                <w:color w:val="000000" w:themeColor="text1"/>
              </w:rPr>
              <w:t xml:space="preserve"> and accessibility tools. </w:t>
            </w:r>
          </w:p>
        </w:tc>
        <w:tc>
          <w:tcPr>
            <w:tcW w:w="3995" w:type="dxa"/>
          </w:tcPr>
          <w:p w14:paraId="11119AF9" w14:textId="17A25D5D"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26"/>
                <w:placeholder>
                  <w:docPart w:val="59AAA193047B4B5289CE2F60DC20D1FF"/>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364BE75C" w14:textId="77777777" w:rsidTr="00795DCA">
        <w:trPr>
          <w:trHeight w:val="284"/>
        </w:trPr>
        <w:tc>
          <w:tcPr>
            <w:tcW w:w="690" w:type="dxa"/>
            <w:tcBorders>
              <w:right w:val="nil"/>
            </w:tcBorders>
          </w:tcPr>
          <w:p w14:paraId="2BFFF112" w14:textId="77777777" w:rsidR="00592D0E" w:rsidRPr="00566026" w:rsidRDefault="00592D0E" w:rsidP="00861011">
            <w:pPr>
              <w:pStyle w:val="ListParagraph"/>
              <w:numPr>
                <w:ilvl w:val="0"/>
                <w:numId w:val="7"/>
              </w:numPr>
              <w:spacing w:after="120"/>
              <w:ind w:left="0" w:firstLine="0"/>
              <w:rPr>
                <w:rFonts w:cs="Arial"/>
                <w:szCs w:val="24"/>
              </w:rPr>
            </w:pPr>
          </w:p>
        </w:tc>
        <w:tc>
          <w:tcPr>
            <w:tcW w:w="4387" w:type="dxa"/>
            <w:tcBorders>
              <w:left w:val="nil"/>
            </w:tcBorders>
          </w:tcPr>
          <w:p w14:paraId="14D00F91" w14:textId="77777777" w:rsidR="00592D0E" w:rsidRPr="006E54B8" w:rsidRDefault="00592D0E" w:rsidP="00592D0E">
            <w:pPr>
              <w:spacing w:after="120"/>
              <w:rPr>
                <w:rFonts w:ascii="Arial" w:hAnsi="Arial" w:cs="Arial"/>
                <w:color w:val="000000" w:themeColor="text1"/>
                <w:szCs w:val="24"/>
              </w:rPr>
            </w:pPr>
            <w:r w:rsidRPr="006E54B8">
              <w:rPr>
                <w:rFonts w:ascii="Arial" w:hAnsi="Arial" w:cs="Arial"/>
                <w:color w:val="000000" w:themeColor="text1"/>
                <w:szCs w:val="24"/>
              </w:rPr>
              <w:t>Additional Costs not otherwise specified</w:t>
            </w:r>
          </w:p>
        </w:tc>
        <w:tc>
          <w:tcPr>
            <w:tcW w:w="3995" w:type="dxa"/>
          </w:tcPr>
          <w:p w14:paraId="0CF1E0DB" w14:textId="39D01328"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6"/>
                <w:placeholder>
                  <w:docPart w:val="F173604FD15043FEA35C463878A3457C"/>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r w:rsidR="00592D0E" w:rsidRPr="00566026" w14:paraId="488AFE7C" w14:textId="77777777" w:rsidTr="00795DCA">
        <w:trPr>
          <w:trHeight w:val="284"/>
        </w:trPr>
        <w:tc>
          <w:tcPr>
            <w:tcW w:w="690" w:type="dxa"/>
            <w:tcBorders>
              <w:right w:val="nil"/>
            </w:tcBorders>
          </w:tcPr>
          <w:p w14:paraId="18F777EF" w14:textId="77777777" w:rsidR="00592D0E" w:rsidRPr="00566026" w:rsidRDefault="00592D0E" w:rsidP="00861011">
            <w:pPr>
              <w:pStyle w:val="ListParagraph"/>
              <w:numPr>
                <w:ilvl w:val="0"/>
                <w:numId w:val="7"/>
              </w:numPr>
              <w:spacing w:after="120"/>
              <w:ind w:left="0" w:firstLine="0"/>
              <w:rPr>
                <w:rFonts w:cs="Arial"/>
                <w:szCs w:val="24"/>
              </w:rPr>
            </w:pPr>
          </w:p>
        </w:tc>
        <w:tc>
          <w:tcPr>
            <w:tcW w:w="4387" w:type="dxa"/>
            <w:tcBorders>
              <w:left w:val="nil"/>
            </w:tcBorders>
          </w:tcPr>
          <w:p w14:paraId="5BCA1C02" w14:textId="30B0A67A" w:rsidR="00592D0E" w:rsidRPr="006E54B8" w:rsidRDefault="00592D0E" w:rsidP="00592D0E">
            <w:pPr>
              <w:spacing w:after="120"/>
              <w:rPr>
                <w:rFonts w:ascii="Arial" w:hAnsi="Arial" w:cs="Arial"/>
                <w:color w:val="000000" w:themeColor="text1"/>
              </w:rPr>
            </w:pPr>
            <w:r w:rsidRPr="7790EF19">
              <w:rPr>
                <w:rFonts w:ascii="Arial" w:hAnsi="Arial" w:cs="Arial"/>
                <w:color w:val="000000" w:themeColor="text1"/>
              </w:rPr>
              <w:t>Total C</w:t>
            </w:r>
            <w:r w:rsidRPr="7790EF19">
              <w:rPr>
                <w:rFonts w:ascii="Arial" w:hAnsi="Arial" w:cs="Arial"/>
              </w:rPr>
              <w:t>ost (A+B)</w:t>
            </w:r>
          </w:p>
          <w:p w14:paraId="68C0D88C" w14:textId="2A98615F" w:rsidR="00712108" w:rsidRPr="006E54B8" w:rsidRDefault="00712108" w:rsidP="00592D0E">
            <w:pPr>
              <w:spacing w:after="120"/>
              <w:rPr>
                <w:rFonts w:ascii="Arial" w:hAnsi="Arial" w:cs="Arial"/>
                <w:color w:val="000000" w:themeColor="text1"/>
                <w:szCs w:val="24"/>
              </w:rPr>
            </w:pPr>
            <w:r w:rsidRPr="006E54B8">
              <w:rPr>
                <w:rFonts w:ascii="Arial" w:hAnsi="Arial" w:cs="Arial"/>
                <w:color w:val="000000" w:themeColor="text1"/>
                <w:szCs w:val="24"/>
              </w:rPr>
              <w:t>This is the figure that will be used for the price evaluation, as detailed in this document.</w:t>
            </w:r>
          </w:p>
        </w:tc>
        <w:tc>
          <w:tcPr>
            <w:tcW w:w="3995" w:type="dxa"/>
          </w:tcPr>
          <w:p w14:paraId="49407310" w14:textId="08EAAF09" w:rsidR="00592D0E" w:rsidRPr="00566026" w:rsidRDefault="00592D0E" w:rsidP="00592D0E">
            <w:pPr>
              <w:spacing w:after="120"/>
              <w:rPr>
                <w:rFonts w:ascii="Arial" w:hAnsi="Arial" w:cs="Arial"/>
                <w:szCs w:val="24"/>
              </w:rPr>
            </w:pPr>
            <w:r w:rsidRPr="00566026">
              <w:rPr>
                <w:rFonts w:ascii="Arial" w:hAnsi="Arial" w:cs="Arial"/>
                <w:szCs w:val="24"/>
              </w:rPr>
              <w:t>£</w:t>
            </w:r>
            <w:sdt>
              <w:sdtPr>
                <w:rPr>
                  <w:rStyle w:val="Style2"/>
                  <w:szCs w:val="24"/>
                </w:rPr>
                <w:id w:val="5381937"/>
                <w:placeholder>
                  <w:docPart w:val="60F12E468D674DD39EA79B620AD0B0E3"/>
                </w:placeholder>
                <w:showingPlcHdr/>
              </w:sdtPr>
              <w:sdtEndPr>
                <w:rPr>
                  <w:rStyle w:val="DefaultParagraphFont"/>
                  <w:rFonts w:ascii="Times New Roman" w:hAnsi="Times New Roman" w:cs="Times New Roman"/>
                </w:rPr>
              </w:sdtEndPr>
              <w:sdtContent>
                <w:r w:rsidRPr="00566026">
                  <w:rPr>
                    <w:rStyle w:val="PlaceholderText"/>
                    <w:rFonts w:ascii="Arial" w:hAnsi="Arial" w:cs="Arial"/>
                    <w:szCs w:val="24"/>
                  </w:rPr>
                  <w:t>Click to enter text.</w:t>
                </w:r>
              </w:sdtContent>
            </w:sdt>
          </w:p>
        </w:tc>
      </w:tr>
    </w:tbl>
    <w:p w14:paraId="1751B470" w14:textId="77777777" w:rsidR="00592D0E" w:rsidRPr="00566026" w:rsidRDefault="00592D0E" w:rsidP="00592D0E">
      <w:pPr>
        <w:rPr>
          <w:rFonts w:ascii="Arial" w:hAnsi="Arial" w:cs="Arial"/>
          <w:szCs w:val="24"/>
        </w:rPr>
      </w:pPr>
    </w:p>
    <w:bookmarkEnd w:id="41"/>
    <w:p w14:paraId="631B09DA" w14:textId="77777777" w:rsidR="0097261B" w:rsidRPr="00566026" w:rsidRDefault="0097261B" w:rsidP="00DC71EB">
      <w:pPr>
        <w:rPr>
          <w:rFonts w:ascii="Arial" w:hAnsi="Arial" w:cs="Arial"/>
          <w:szCs w:val="24"/>
        </w:rPr>
        <w:sectPr w:rsidR="0097261B" w:rsidRPr="00566026" w:rsidSect="0048001D">
          <w:pgSz w:w="11906" w:h="16838"/>
          <w:pgMar w:top="1418" w:right="1418" w:bottom="1418" w:left="1418" w:header="708" w:footer="708" w:gutter="0"/>
          <w:cols w:space="708"/>
          <w:docGrid w:linePitch="360"/>
        </w:sectPr>
      </w:pPr>
    </w:p>
    <w:p w14:paraId="094EF7C6" w14:textId="77777777" w:rsidR="0097261B" w:rsidRPr="00566026" w:rsidRDefault="0097261B" w:rsidP="00286DFF">
      <w:pPr>
        <w:pStyle w:val="Heading1"/>
        <w:spacing w:after="120"/>
      </w:pPr>
      <w:bookmarkStart w:id="42" w:name="_Toc114238147"/>
      <w:bookmarkStart w:id="43" w:name="_Toc214260996"/>
      <w:r w:rsidRPr="00566026">
        <w:lastRenderedPageBreak/>
        <w:t>Section 5: Freedom of Information</w:t>
      </w:r>
      <w:bookmarkEnd w:id="42"/>
      <w:bookmarkEnd w:id="43"/>
    </w:p>
    <w:p w14:paraId="26D0A6A5" w14:textId="6A67E9EA" w:rsidR="0097261B" w:rsidRPr="00566026" w:rsidRDefault="0097261B" w:rsidP="00286DFF">
      <w:pPr>
        <w:pStyle w:val="ListParagraph"/>
        <w:numPr>
          <w:ilvl w:val="0"/>
          <w:numId w:val="5"/>
        </w:numPr>
        <w:spacing w:after="120"/>
        <w:ind w:left="567" w:hanging="567"/>
        <w:contextualSpacing w:val="0"/>
        <w:rPr>
          <w:rFonts w:cs="Arial"/>
          <w:szCs w:val="24"/>
        </w:rPr>
      </w:pPr>
      <w:r w:rsidRPr="00566026">
        <w:rPr>
          <w:rFonts w:cs="Arial"/>
          <w:szCs w:val="24"/>
        </w:rPr>
        <w:t xml:space="preserve">Information in relation to this </w:t>
      </w:r>
      <w:r w:rsidR="001A6398">
        <w:rPr>
          <w:rFonts w:cs="Arial"/>
          <w:szCs w:val="24"/>
        </w:rPr>
        <w:t>RFQ</w:t>
      </w:r>
      <w:r w:rsidRPr="00566026">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5F8F9438" w14:textId="065243F4" w:rsidR="00CF68EB" w:rsidRPr="00566026" w:rsidRDefault="00870C2B" w:rsidP="00286DFF">
      <w:pPr>
        <w:pStyle w:val="ListParagraph"/>
        <w:numPr>
          <w:ilvl w:val="0"/>
          <w:numId w:val="5"/>
        </w:numPr>
        <w:spacing w:after="120"/>
        <w:ind w:left="567" w:hanging="567"/>
        <w:contextualSpacing w:val="0"/>
        <w:rPr>
          <w:rFonts w:cs="Arial"/>
          <w:szCs w:val="24"/>
        </w:rPr>
      </w:pP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if any of the information supplied by them is confidential and commercially sensitive or should not be disclosed in response for the Information under </w:t>
      </w:r>
      <w:r w:rsidR="00C301CA">
        <w:rPr>
          <w:rFonts w:cs="Arial"/>
          <w:szCs w:val="24"/>
        </w:rPr>
        <w:t>T</w:t>
      </w:r>
      <w:r w:rsidR="0097261B" w:rsidRPr="00566026">
        <w:rPr>
          <w:rFonts w:cs="Arial"/>
          <w:szCs w:val="24"/>
        </w:rPr>
        <w:t xml:space="preserve">he Act. </w:t>
      </w:r>
      <w:r>
        <w:rPr>
          <w:rFonts w:cs="Arial"/>
          <w:szCs w:val="24"/>
        </w:rPr>
        <w:t>Potential Supplier</w:t>
      </w:r>
      <w:r w:rsidR="0097261B" w:rsidRPr="00566026">
        <w:rPr>
          <w:rFonts w:cs="Arial"/>
          <w:szCs w:val="24"/>
        </w:rPr>
        <w:t xml:space="preserve">s </w:t>
      </w:r>
      <w:r w:rsidR="00C301CA">
        <w:rPr>
          <w:rFonts w:cs="Arial"/>
          <w:szCs w:val="24"/>
        </w:rPr>
        <w:t>must</w:t>
      </w:r>
      <w:r w:rsidR="0097261B" w:rsidRPr="00566026">
        <w:rPr>
          <w:rFonts w:cs="Arial"/>
          <w:szCs w:val="24"/>
        </w:rPr>
        <w:t xml:space="preserve"> state why they consider the information to be confidential or commercially sensitive.</w:t>
      </w:r>
    </w:p>
    <w:p w14:paraId="6DFE1ED4" w14:textId="60C1CFFB" w:rsidR="0097261B" w:rsidRPr="00A464FB" w:rsidRDefault="00C32E3A" w:rsidP="00286DFF">
      <w:pPr>
        <w:pStyle w:val="ListParagraph"/>
        <w:numPr>
          <w:ilvl w:val="0"/>
          <w:numId w:val="5"/>
        </w:numPr>
        <w:spacing w:after="120"/>
        <w:ind w:left="567" w:hanging="567"/>
        <w:contextualSpacing w:val="0"/>
        <w:rPr>
          <w:rFonts w:cs="Arial"/>
          <w:szCs w:val="24"/>
        </w:rPr>
      </w:pPr>
      <w:r>
        <w:rPr>
          <w:rFonts w:cs="Arial"/>
          <w:szCs w:val="24"/>
        </w:rPr>
        <w:t>Note that inclusion below</w:t>
      </w:r>
      <w:r w:rsidR="0097261B" w:rsidRPr="00566026">
        <w:rPr>
          <w:rFonts w:cs="Arial"/>
          <w:szCs w:val="24"/>
        </w:rPr>
        <w:t xml:space="preserve"> will not guarantee that the information will not be </w:t>
      </w:r>
      <w:r w:rsidR="00795DCA" w:rsidRPr="00566026">
        <w:rPr>
          <w:rFonts w:cs="Arial"/>
          <w:szCs w:val="24"/>
        </w:rPr>
        <w:t>disclosed</w:t>
      </w:r>
      <w:r w:rsidR="00795DCA">
        <w:rPr>
          <w:rFonts w:cs="Arial"/>
          <w:szCs w:val="24"/>
        </w:rPr>
        <w:t xml:space="preserve"> but</w:t>
      </w:r>
      <w:r w:rsidR="0097261B" w:rsidRPr="00566026">
        <w:rPr>
          <w:rFonts w:cs="Arial"/>
          <w:szCs w:val="24"/>
        </w:rPr>
        <w:t xml:space="preserve"> will be examine</w:t>
      </w:r>
      <w:r w:rsidR="0097261B" w:rsidRPr="00A464FB">
        <w:rPr>
          <w:rFonts w:cs="Arial"/>
          <w:szCs w:val="24"/>
        </w:rPr>
        <w:t xml:space="preserve">d in the light of the exemptions provided in </w:t>
      </w:r>
      <w:r>
        <w:rPr>
          <w:rFonts w:cs="Arial"/>
          <w:szCs w:val="24"/>
        </w:rPr>
        <w:t>T</w:t>
      </w:r>
      <w:r w:rsidR="0097261B" w:rsidRPr="00A464FB">
        <w:rPr>
          <w:rFonts w:cs="Arial"/>
          <w:szCs w:val="24"/>
        </w:rPr>
        <w:t>he Act.</w:t>
      </w:r>
      <w:r w:rsidR="00CF68EB" w:rsidRPr="00A464FB">
        <w:rPr>
          <w:rFonts w:cs="Arial"/>
          <w:szCs w:val="24"/>
        </w:rPr>
        <w:t xml:space="preserve"> Note that </w:t>
      </w:r>
      <w:r w:rsidR="00A464FB" w:rsidRPr="00A464FB">
        <w:rPr>
          <w:rFonts w:cs="Arial"/>
          <w:szCs w:val="24"/>
        </w:rPr>
        <w:t>t</w:t>
      </w:r>
      <w:r w:rsidR="00CF68EB" w:rsidRPr="00A464FB">
        <w:rPr>
          <w:rFonts w:cs="Arial"/>
          <w:szCs w:val="24"/>
        </w:rPr>
        <w:t xml:space="preserve">he Declaration for this Section has been completed and signed at Section </w:t>
      </w:r>
      <w:r w:rsidR="00A464FB" w:rsidRPr="00A464FB">
        <w:rPr>
          <w:rFonts w:cs="Arial"/>
          <w:color w:val="70AD47" w:themeColor="accent6"/>
          <w:szCs w:val="24"/>
        </w:rPr>
        <w:t>3</w:t>
      </w:r>
      <w:r w:rsidR="00A464FB" w:rsidRPr="00A464FB">
        <w:rPr>
          <w:rFonts w:cs="Arial"/>
          <w:szCs w:val="24"/>
        </w:rPr>
        <w:t xml:space="preserve">, Question </w:t>
      </w:r>
      <w:r w:rsidR="00A464FB" w:rsidRPr="0039226D">
        <w:rPr>
          <w:rFonts w:cs="Arial"/>
          <w:szCs w:val="24"/>
        </w:rPr>
        <w:t>2.1 (g)</w:t>
      </w:r>
      <w:r w:rsidR="00CF68EB" w:rsidRPr="0039226D">
        <w:rPr>
          <w:rFonts w:cs="Arial"/>
          <w:szCs w:val="24"/>
        </w:rPr>
        <w:t xml:space="preserve"> </w:t>
      </w:r>
      <w:r w:rsidR="00CF68EB" w:rsidRPr="00A464FB">
        <w:rPr>
          <w:rFonts w:cs="Arial"/>
          <w:szCs w:val="24"/>
        </w:rPr>
        <w:t>of this document.</w:t>
      </w: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566026"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vAlign w:val="center"/>
            <w:hideMark/>
          </w:tcPr>
          <w:p w14:paraId="70C90B7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vAlign w:val="center"/>
            <w:hideMark/>
          </w:tcPr>
          <w:p w14:paraId="6BC8F512"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vAlign w:val="center"/>
            <w:hideMark/>
          </w:tcPr>
          <w:p w14:paraId="0909FEC7" w14:textId="030B3ADD" w:rsidR="0097261B" w:rsidRPr="00566026" w:rsidRDefault="0097261B" w:rsidP="00CF68EB">
            <w:pPr>
              <w:jc w:val="center"/>
              <w:rPr>
                <w:rFonts w:ascii="Arial" w:hAnsi="Arial" w:cs="Arial"/>
                <w:b/>
                <w:caps/>
                <w:szCs w:val="24"/>
              </w:rPr>
            </w:pPr>
            <w:r w:rsidRPr="00566026">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vAlign w:val="center"/>
            <w:hideMark/>
          </w:tcPr>
          <w:p w14:paraId="5F7FE0F9" w14:textId="77777777" w:rsidR="0097261B" w:rsidRPr="00566026" w:rsidRDefault="0097261B" w:rsidP="00284CC7">
            <w:pPr>
              <w:jc w:val="center"/>
              <w:rPr>
                <w:rFonts w:ascii="Arial" w:hAnsi="Arial" w:cs="Arial"/>
                <w:b/>
                <w:caps/>
                <w:szCs w:val="24"/>
              </w:rPr>
            </w:pPr>
            <w:r w:rsidRPr="00566026">
              <w:rPr>
                <w:rFonts w:ascii="Arial" w:hAnsi="Arial" w:cs="Arial"/>
                <w:b/>
                <w:caps/>
                <w:szCs w:val="24"/>
              </w:rPr>
              <w:t>Duration of Confidentiality</w:t>
            </w:r>
          </w:p>
        </w:tc>
      </w:tr>
      <w:tr w:rsidR="0097261B" w:rsidRPr="00566026"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566026" w:rsidRDefault="0097261B"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566026" w:rsidRDefault="00DD7638"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566026" w:rsidRDefault="00DD7638"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566026" w:rsidRDefault="00DD7638"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566026" w:rsidRDefault="00DD7638"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566026">
                  <w:rPr>
                    <w:rStyle w:val="PlaceholderText"/>
                    <w:rFonts w:ascii="Arial" w:hAnsi="Arial" w:cs="Arial"/>
                    <w:szCs w:val="24"/>
                  </w:rPr>
                  <w:t>Click to enter text.</w:t>
                </w:r>
              </w:sdtContent>
            </w:sdt>
          </w:p>
        </w:tc>
      </w:tr>
      <w:tr w:rsidR="00543208" w:rsidRPr="00566026"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566026" w:rsidRDefault="00DD7638"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566026" w:rsidRDefault="00DD7638"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566026" w:rsidRDefault="00DD7638"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566026" w:rsidRDefault="00DD7638"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566026" w:rsidRDefault="00DD7638"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566026" w:rsidRDefault="00DD7638"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566026" w:rsidRDefault="00DD7638"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566026" w:rsidRDefault="00DD7638"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566026" w:rsidRDefault="00DD7638"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566026" w:rsidRDefault="00DD7638"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566026" w:rsidRDefault="00DD7638"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566026" w:rsidRDefault="00DD7638"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566026" w:rsidRDefault="00DD7638"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566026" w:rsidRDefault="00DD7638"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566026" w:rsidRDefault="00DD7638"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566026" w:rsidRDefault="00DD7638"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566026" w:rsidRDefault="00DD7638"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566026" w:rsidRDefault="00DD7638"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566026" w:rsidRDefault="00DD7638"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566026" w:rsidRDefault="00DD7638"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566026" w:rsidRDefault="00DD7638"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566026" w:rsidRDefault="00DD7638"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566026" w:rsidRDefault="00DD7638"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566026" w:rsidRDefault="00DD7638"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566026" w:rsidRDefault="00DD7638"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566026" w:rsidRDefault="00DD7638"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566026" w:rsidRDefault="00DD7638"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566026" w:rsidRDefault="00DD7638"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566026" w:rsidRDefault="00DD7638"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566026" w:rsidRDefault="00DD7638"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566026" w:rsidRDefault="00DD7638"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566026" w:rsidRDefault="00DD7638"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r w:rsidR="00543208" w:rsidRPr="00566026"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566026" w:rsidRDefault="00543208" w:rsidP="00861011">
            <w:pPr>
              <w:pStyle w:val="ListParagraph"/>
              <w:numPr>
                <w:ilvl w:val="0"/>
                <w:numId w:val="8"/>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566026" w:rsidRDefault="00DD7638"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566026" w:rsidRDefault="00DD7638"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566026" w:rsidRDefault="00DD7638"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566026" w:rsidRDefault="00DD7638"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566026">
                  <w:rPr>
                    <w:rStyle w:val="PlaceholderText"/>
                    <w:rFonts w:ascii="Arial" w:hAnsi="Arial" w:cs="Arial"/>
                    <w:szCs w:val="24"/>
                  </w:rPr>
                  <w:t>Click to enter text.</w:t>
                </w:r>
              </w:sdtContent>
            </w:sdt>
          </w:p>
        </w:tc>
      </w:tr>
    </w:tbl>
    <w:p w14:paraId="41529300" w14:textId="77777777" w:rsidR="0097261B" w:rsidRPr="00566026" w:rsidRDefault="0097261B" w:rsidP="00DC71EB">
      <w:pPr>
        <w:rPr>
          <w:rFonts w:ascii="Arial" w:hAnsi="Arial" w:cs="Arial"/>
          <w:sz w:val="20"/>
        </w:rPr>
      </w:pPr>
    </w:p>
    <w:p w14:paraId="56378D0F" w14:textId="1F55DB6C" w:rsidR="0097261B" w:rsidRPr="00566026" w:rsidRDefault="0097261B" w:rsidP="00DC71EB">
      <w:pPr>
        <w:rPr>
          <w:rFonts w:ascii="Arial" w:hAnsi="Arial" w:cs="Arial"/>
          <w:sz w:val="20"/>
        </w:rPr>
        <w:sectPr w:rsidR="0097261B" w:rsidRPr="00566026" w:rsidSect="0097261B">
          <w:pgSz w:w="16838" w:h="11906" w:orient="landscape"/>
          <w:pgMar w:top="1418" w:right="1418" w:bottom="1418" w:left="1418" w:header="708" w:footer="708" w:gutter="0"/>
          <w:cols w:space="708"/>
          <w:docGrid w:linePitch="360"/>
        </w:sectPr>
      </w:pPr>
    </w:p>
    <w:p w14:paraId="53A750A5" w14:textId="4A5F7758" w:rsidR="005941A1" w:rsidRPr="00566026" w:rsidRDefault="005941A1" w:rsidP="00DD3F29">
      <w:pPr>
        <w:pStyle w:val="Heading1"/>
      </w:pPr>
      <w:bookmarkStart w:id="44" w:name="Declaration"/>
      <w:bookmarkStart w:id="45" w:name="_Toc114238148"/>
      <w:bookmarkStart w:id="46" w:name="_Toc214260997"/>
      <w:r w:rsidRPr="00566026">
        <w:lastRenderedPageBreak/>
        <w:t>Section 6: Declaration</w:t>
      </w:r>
      <w:bookmarkEnd w:id="44"/>
      <w:bookmarkEnd w:id="45"/>
      <w:bookmarkEnd w:id="46"/>
    </w:p>
    <w:p w14:paraId="54CDA714" w14:textId="255FC1ED" w:rsidR="005941A1" w:rsidRPr="00566026" w:rsidRDefault="005941A1" w:rsidP="005941A1">
      <w:pPr>
        <w:ind w:left="567" w:hanging="567"/>
        <w:rPr>
          <w:rFonts w:ascii="Arial" w:hAnsi="Arial" w:cs="Arial"/>
          <w:szCs w:val="24"/>
        </w:rPr>
      </w:pPr>
    </w:p>
    <w:p w14:paraId="659F5851" w14:textId="47B67BA1" w:rsidR="005941A1" w:rsidRPr="00F544B0" w:rsidRDefault="00A464FB" w:rsidP="00861011">
      <w:pPr>
        <w:pStyle w:val="ListParagraph"/>
        <w:numPr>
          <w:ilvl w:val="0"/>
          <w:numId w:val="10"/>
        </w:numPr>
        <w:ind w:left="567" w:hanging="567"/>
        <w:rPr>
          <w:rFonts w:cs="Arial"/>
          <w:color w:val="000000" w:themeColor="text1"/>
          <w:szCs w:val="24"/>
        </w:rPr>
      </w:pPr>
      <w:r>
        <w:rPr>
          <w:rFonts w:cs="Arial"/>
          <w:szCs w:val="24"/>
        </w:rPr>
        <w:t xml:space="preserve">By signing </w:t>
      </w:r>
      <w:r w:rsidRPr="0039226D">
        <w:rPr>
          <w:rFonts w:cs="Arial"/>
          <w:szCs w:val="24"/>
        </w:rPr>
        <w:t xml:space="preserve">Section 3, Question 2.1. (g) </w:t>
      </w:r>
      <w:r w:rsidR="005941A1" w:rsidRPr="0039226D">
        <w:rPr>
          <w:rFonts w:cs="Arial"/>
          <w:szCs w:val="24"/>
        </w:rPr>
        <w:t xml:space="preserve">I hereby </w:t>
      </w:r>
      <w:r w:rsidR="005941A1" w:rsidRPr="00F544B0">
        <w:rPr>
          <w:rFonts w:cs="Arial"/>
          <w:color w:val="000000" w:themeColor="text1"/>
          <w:szCs w:val="24"/>
        </w:rPr>
        <w:t>declare that:</w:t>
      </w:r>
    </w:p>
    <w:p w14:paraId="0E8845C5" w14:textId="124863C5" w:rsidR="005941A1" w:rsidRPr="00F544B0" w:rsidRDefault="005941A1" w:rsidP="00861011">
      <w:pPr>
        <w:pStyle w:val="ListParagraph"/>
        <w:numPr>
          <w:ilvl w:val="1"/>
          <w:numId w:val="10"/>
        </w:numPr>
        <w:ind w:left="1134" w:hanging="567"/>
        <w:rPr>
          <w:rFonts w:cs="Arial"/>
          <w:color w:val="000000" w:themeColor="text1"/>
          <w:szCs w:val="24"/>
        </w:rPr>
      </w:pPr>
      <w:r w:rsidRPr="00F544B0">
        <w:rPr>
          <w:rFonts w:eastAsia="Arial" w:cs="Arial"/>
          <w:color w:val="000000" w:themeColor="text1"/>
          <w:szCs w:val="24"/>
        </w:rPr>
        <w:t xml:space="preserve">I am signing on behalf of the Company named at Section 3, Question 1.1 (a) and am duly authorised to do </w:t>
      </w:r>
      <w:proofErr w:type="gramStart"/>
      <w:r w:rsidRPr="00F544B0">
        <w:rPr>
          <w:rFonts w:eastAsia="Arial" w:cs="Arial"/>
          <w:color w:val="000000" w:themeColor="text1"/>
          <w:szCs w:val="24"/>
        </w:rPr>
        <w:t>so</w:t>
      </w:r>
      <w:r w:rsidRPr="00F544B0">
        <w:rPr>
          <w:rFonts w:cs="Arial"/>
          <w:caps/>
          <w:color w:val="000000" w:themeColor="text1"/>
          <w:szCs w:val="24"/>
        </w:rPr>
        <w:t>;</w:t>
      </w:r>
      <w:proofErr w:type="gramEnd"/>
    </w:p>
    <w:p w14:paraId="3CA21F19" w14:textId="5B577BFC" w:rsidR="005941A1" w:rsidRPr="00F544B0" w:rsidRDefault="005941A1" w:rsidP="00861011">
      <w:pPr>
        <w:pStyle w:val="ListParagraph"/>
        <w:numPr>
          <w:ilvl w:val="1"/>
          <w:numId w:val="10"/>
        </w:numPr>
        <w:ind w:left="1134" w:hanging="567"/>
        <w:rPr>
          <w:rFonts w:cs="Arial"/>
          <w:color w:val="000000" w:themeColor="text1"/>
          <w:szCs w:val="24"/>
        </w:rPr>
      </w:pPr>
      <w:r w:rsidRPr="00F544B0">
        <w:rPr>
          <w:rFonts w:eastAsia="Arial" w:cs="Arial"/>
          <w:color w:val="000000" w:themeColor="text1"/>
          <w:szCs w:val="24"/>
        </w:rPr>
        <w:t xml:space="preserve">to the best of my knowledge, the information provided is complete and </w:t>
      </w:r>
      <w:proofErr w:type="gramStart"/>
      <w:r w:rsidRPr="00F544B0">
        <w:rPr>
          <w:rFonts w:eastAsia="Arial" w:cs="Arial"/>
          <w:color w:val="000000" w:themeColor="text1"/>
          <w:szCs w:val="24"/>
        </w:rPr>
        <w:t>accurate;</w:t>
      </w:r>
      <w:proofErr w:type="gramEnd"/>
    </w:p>
    <w:p w14:paraId="042426D5" w14:textId="77777777" w:rsidR="005941A1" w:rsidRPr="00566026" w:rsidRDefault="005941A1" w:rsidP="00861011">
      <w:pPr>
        <w:pStyle w:val="ListParagraph"/>
        <w:numPr>
          <w:ilvl w:val="1"/>
          <w:numId w:val="10"/>
        </w:numPr>
        <w:ind w:left="1134" w:hanging="567"/>
        <w:rPr>
          <w:rFonts w:cs="Arial"/>
          <w:szCs w:val="24"/>
        </w:rPr>
      </w:pPr>
      <w:r w:rsidRPr="00566026">
        <w:rPr>
          <w:rFonts w:cs="Arial"/>
          <w:szCs w:val="24"/>
        </w:rPr>
        <w:t xml:space="preserve">the </w:t>
      </w:r>
      <w:r w:rsidRPr="006E54B8">
        <w:rPr>
          <w:rFonts w:cs="Arial"/>
          <w:szCs w:val="24"/>
        </w:rPr>
        <w:t>price in Section 4 is our best</w:t>
      </w:r>
      <w:r w:rsidRPr="00566026">
        <w:rPr>
          <w:rFonts w:cs="Arial"/>
          <w:szCs w:val="24"/>
        </w:rPr>
        <w:t xml:space="preserve"> </w:t>
      </w:r>
      <w:proofErr w:type="gramStart"/>
      <w:r w:rsidRPr="00566026">
        <w:rPr>
          <w:rFonts w:cs="Arial"/>
          <w:szCs w:val="24"/>
        </w:rPr>
        <w:t>offer;</w:t>
      </w:r>
      <w:proofErr w:type="gramEnd"/>
    </w:p>
    <w:p w14:paraId="073837BE" w14:textId="7E2833B6" w:rsidR="005941A1" w:rsidRPr="00566026" w:rsidRDefault="005941A1" w:rsidP="00861011">
      <w:pPr>
        <w:pStyle w:val="ListParagraph"/>
        <w:numPr>
          <w:ilvl w:val="1"/>
          <w:numId w:val="10"/>
        </w:numPr>
        <w:ind w:left="1134" w:hanging="567"/>
        <w:rPr>
          <w:rFonts w:cs="Arial"/>
          <w:szCs w:val="24"/>
        </w:rPr>
      </w:pPr>
      <w:r w:rsidRPr="00566026">
        <w:rPr>
          <w:rFonts w:cs="Arial"/>
          <w:szCs w:val="24"/>
        </w:rPr>
        <w:t xml:space="preserve">no collusion with other organisations has taken place </w:t>
      </w:r>
      <w:proofErr w:type="gramStart"/>
      <w:r w:rsidRPr="00566026">
        <w:rPr>
          <w:rFonts w:cs="Arial"/>
          <w:szCs w:val="24"/>
        </w:rPr>
        <w:t>in order to</w:t>
      </w:r>
      <w:proofErr w:type="gramEnd"/>
      <w:r w:rsidRPr="00566026">
        <w:rPr>
          <w:rFonts w:cs="Arial"/>
          <w:szCs w:val="24"/>
        </w:rPr>
        <w:t xml:space="preserve"> fix the </w:t>
      </w:r>
      <w:proofErr w:type="gramStart"/>
      <w:r w:rsidRPr="00566026">
        <w:rPr>
          <w:rFonts w:cs="Arial"/>
          <w:szCs w:val="24"/>
        </w:rPr>
        <w:t>price;</w:t>
      </w:r>
      <w:proofErr w:type="gramEnd"/>
    </w:p>
    <w:p w14:paraId="4E95F1A2" w14:textId="3989A93B" w:rsidR="005941A1" w:rsidRPr="00566026" w:rsidRDefault="005941A1" w:rsidP="00861011">
      <w:pPr>
        <w:pStyle w:val="ListParagraph"/>
        <w:numPr>
          <w:ilvl w:val="1"/>
          <w:numId w:val="10"/>
        </w:numPr>
        <w:ind w:left="1134" w:hanging="567"/>
        <w:rPr>
          <w:rFonts w:cs="Arial"/>
          <w:szCs w:val="24"/>
        </w:rPr>
      </w:pPr>
      <w:r w:rsidRPr="00566026">
        <w:rPr>
          <w:rFonts w:eastAsia="Arial" w:cs="Arial"/>
          <w:szCs w:val="24"/>
        </w:rPr>
        <w:t xml:space="preserve">that there is no conflict of interest in relation to the Council’s </w:t>
      </w:r>
      <w:proofErr w:type="gramStart"/>
      <w:r w:rsidRPr="00566026">
        <w:rPr>
          <w:rFonts w:eastAsia="Arial" w:cs="Arial"/>
          <w:szCs w:val="24"/>
        </w:rPr>
        <w:t>requirement;</w:t>
      </w:r>
      <w:proofErr w:type="gramEnd"/>
    </w:p>
    <w:p w14:paraId="62C030C4" w14:textId="6166D49D" w:rsidR="005941A1" w:rsidRPr="00566026" w:rsidRDefault="005941A1" w:rsidP="00861011">
      <w:pPr>
        <w:pStyle w:val="ListParagraph"/>
        <w:numPr>
          <w:ilvl w:val="1"/>
          <w:numId w:val="10"/>
        </w:numPr>
        <w:ind w:left="1134" w:hanging="567"/>
        <w:rPr>
          <w:rFonts w:cs="Arial"/>
          <w:szCs w:val="24"/>
        </w:rPr>
      </w:pPr>
      <w:r w:rsidRPr="00566026">
        <w:rPr>
          <w:rFonts w:cs="Arial"/>
          <w:szCs w:val="24"/>
        </w:rPr>
        <w:t xml:space="preserve">the requirement be subjected to the terms and conditions set out in Conditions of Contract identified at </w:t>
      </w:r>
      <w:r w:rsidRPr="0039226D">
        <w:rPr>
          <w:rFonts w:cs="Arial"/>
          <w:szCs w:val="24"/>
        </w:rPr>
        <w:t xml:space="preserve">Appendix </w:t>
      </w:r>
      <w:proofErr w:type="gramStart"/>
      <w:r w:rsidRPr="0039226D">
        <w:rPr>
          <w:rFonts w:cs="Arial"/>
          <w:szCs w:val="24"/>
        </w:rPr>
        <w:t>1;</w:t>
      </w:r>
      <w:proofErr w:type="gramEnd"/>
    </w:p>
    <w:p w14:paraId="2AC43359" w14:textId="3E970815" w:rsidR="005941A1" w:rsidRPr="00566026" w:rsidRDefault="005941A1" w:rsidP="00861011">
      <w:pPr>
        <w:pStyle w:val="ListParagraph"/>
        <w:numPr>
          <w:ilvl w:val="1"/>
          <w:numId w:val="10"/>
        </w:numPr>
        <w:ind w:left="1134" w:hanging="567"/>
        <w:rPr>
          <w:rFonts w:cs="Arial"/>
          <w:szCs w:val="24"/>
        </w:rPr>
      </w:pPr>
      <w:r w:rsidRPr="00566026">
        <w:rPr>
          <w:rFonts w:cs="Arial"/>
          <w:szCs w:val="24"/>
        </w:rPr>
        <w:t xml:space="preserve">that no goods, supplies, services and/or works will be delivered or undertaken until both parties have executed the formal contract documentation as identified at </w:t>
      </w:r>
      <w:r w:rsidRPr="0039226D">
        <w:rPr>
          <w:rFonts w:cs="Arial"/>
          <w:szCs w:val="24"/>
        </w:rPr>
        <w:t xml:space="preserve">Appendix 1 and </w:t>
      </w:r>
      <w:r w:rsidRPr="00566026">
        <w:rPr>
          <w:rFonts w:cs="Arial"/>
          <w:szCs w:val="24"/>
        </w:rPr>
        <w:t>an instruction to proceed has been given by the Council in writing; and</w:t>
      </w:r>
    </w:p>
    <w:p w14:paraId="151B7782" w14:textId="228D88C2" w:rsidR="005941A1" w:rsidRPr="00566026" w:rsidRDefault="005941A1" w:rsidP="00861011">
      <w:pPr>
        <w:pStyle w:val="ListParagraph"/>
        <w:numPr>
          <w:ilvl w:val="1"/>
          <w:numId w:val="10"/>
        </w:numPr>
        <w:ind w:left="1134" w:hanging="567"/>
        <w:rPr>
          <w:rFonts w:cs="Arial"/>
          <w:szCs w:val="24"/>
        </w:rPr>
      </w:pPr>
      <w:r w:rsidRPr="00566026">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566026" w:rsidRDefault="005941A1" w:rsidP="001A5E14">
      <w:pPr>
        <w:rPr>
          <w:rFonts w:ascii="Arial" w:hAnsi="Arial" w:cs="Arial"/>
          <w:szCs w:val="24"/>
        </w:rPr>
      </w:pPr>
    </w:p>
    <w:p w14:paraId="36569104" w14:textId="4CD1880D" w:rsidR="005941A1" w:rsidRDefault="005941A1" w:rsidP="001A5E14">
      <w:pPr>
        <w:rPr>
          <w:rFonts w:ascii="Arial" w:hAnsi="Arial" w:cs="Arial"/>
          <w:szCs w:val="24"/>
        </w:rPr>
      </w:pPr>
    </w:p>
    <w:p w14:paraId="1D5D4679" w14:textId="6E93C44A" w:rsidR="00712108" w:rsidRDefault="00712108" w:rsidP="001A5E14">
      <w:pPr>
        <w:rPr>
          <w:rFonts w:ascii="Arial" w:hAnsi="Arial" w:cs="Arial"/>
          <w:szCs w:val="24"/>
        </w:rPr>
      </w:pPr>
    </w:p>
    <w:p w14:paraId="35DE4BFC" w14:textId="3C1D9B7A" w:rsidR="00712108" w:rsidRDefault="00712108" w:rsidP="001A5E14">
      <w:pPr>
        <w:rPr>
          <w:rFonts w:ascii="Arial" w:hAnsi="Arial" w:cs="Arial"/>
          <w:szCs w:val="24"/>
        </w:rPr>
      </w:pPr>
    </w:p>
    <w:p w14:paraId="56E259EE" w14:textId="5B3497BE" w:rsidR="00712108" w:rsidRDefault="00712108" w:rsidP="001A5E14">
      <w:pPr>
        <w:rPr>
          <w:rFonts w:ascii="Arial" w:hAnsi="Arial" w:cs="Arial"/>
          <w:szCs w:val="24"/>
        </w:rPr>
      </w:pPr>
    </w:p>
    <w:p w14:paraId="0BAE4432" w14:textId="20A47138" w:rsidR="00712108" w:rsidRDefault="00712108" w:rsidP="001A5E14">
      <w:pPr>
        <w:rPr>
          <w:rFonts w:ascii="Arial" w:hAnsi="Arial" w:cs="Arial"/>
          <w:szCs w:val="24"/>
        </w:rPr>
      </w:pPr>
    </w:p>
    <w:p w14:paraId="5F9827F7" w14:textId="5675B4E3" w:rsidR="00712108" w:rsidRDefault="00712108" w:rsidP="001A5E14">
      <w:pPr>
        <w:rPr>
          <w:rFonts w:ascii="Arial" w:hAnsi="Arial" w:cs="Arial"/>
          <w:szCs w:val="24"/>
        </w:rPr>
      </w:pPr>
    </w:p>
    <w:p w14:paraId="7CA94359" w14:textId="56697B24" w:rsidR="00712108" w:rsidRDefault="00712108" w:rsidP="001A5E14">
      <w:pPr>
        <w:rPr>
          <w:rFonts w:ascii="Arial" w:hAnsi="Arial" w:cs="Arial"/>
          <w:szCs w:val="24"/>
        </w:rPr>
      </w:pPr>
    </w:p>
    <w:p w14:paraId="27A5E959" w14:textId="092D7E5A" w:rsidR="00712108" w:rsidRDefault="00712108" w:rsidP="001A5E14">
      <w:pPr>
        <w:rPr>
          <w:rFonts w:ascii="Arial" w:hAnsi="Arial" w:cs="Arial"/>
          <w:szCs w:val="24"/>
        </w:rPr>
      </w:pPr>
    </w:p>
    <w:p w14:paraId="315502E9" w14:textId="4C6710DD" w:rsidR="00712108" w:rsidRDefault="00712108" w:rsidP="001A5E14">
      <w:pPr>
        <w:rPr>
          <w:rFonts w:ascii="Arial" w:hAnsi="Arial" w:cs="Arial"/>
          <w:szCs w:val="24"/>
        </w:rPr>
      </w:pPr>
    </w:p>
    <w:p w14:paraId="28FECBDF" w14:textId="067BEF5C" w:rsidR="00712108" w:rsidRDefault="00712108" w:rsidP="001A5E14">
      <w:pPr>
        <w:rPr>
          <w:rFonts w:ascii="Arial" w:hAnsi="Arial" w:cs="Arial"/>
          <w:szCs w:val="24"/>
        </w:rPr>
      </w:pPr>
    </w:p>
    <w:p w14:paraId="5B9A500C" w14:textId="752387A4" w:rsidR="00712108" w:rsidRDefault="00712108" w:rsidP="001A5E14">
      <w:pPr>
        <w:rPr>
          <w:rFonts w:ascii="Arial" w:hAnsi="Arial" w:cs="Arial"/>
          <w:szCs w:val="24"/>
        </w:rPr>
      </w:pPr>
    </w:p>
    <w:p w14:paraId="6F17A45C" w14:textId="416E6749" w:rsidR="00712108" w:rsidRDefault="00712108" w:rsidP="001A5E14">
      <w:pPr>
        <w:rPr>
          <w:rFonts w:ascii="Arial" w:hAnsi="Arial" w:cs="Arial"/>
          <w:szCs w:val="24"/>
        </w:rPr>
      </w:pPr>
    </w:p>
    <w:p w14:paraId="437D43E5" w14:textId="2B3A414C" w:rsidR="00712108" w:rsidRDefault="00712108" w:rsidP="001A5E14">
      <w:pPr>
        <w:rPr>
          <w:rFonts w:ascii="Arial" w:hAnsi="Arial" w:cs="Arial"/>
          <w:szCs w:val="24"/>
        </w:rPr>
      </w:pPr>
    </w:p>
    <w:p w14:paraId="74E7DB6B" w14:textId="7BBA8D81" w:rsidR="00712108" w:rsidRDefault="00712108" w:rsidP="001A5E14">
      <w:pPr>
        <w:rPr>
          <w:rFonts w:ascii="Arial" w:hAnsi="Arial" w:cs="Arial"/>
          <w:szCs w:val="24"/>
        </w:rPr>
      </w:pPr>
    </w:p>
    <w:p w14:paraId="3ED3824D" w14:textId="1F93B1A9" w:rsidR="00712108" w:rsidRDefault="00712108" w:rsidP="001A5E14">
      <w:pPr>
        <w:rPr>
          <w:rFonts w:ascii="Arial" w:hAnsi="Arial" w:cs="Arial"/>
          <w:szCs w:val="24"/>
        </w:rPr>
      </w:pPr>
    </w:p>
    <w:p w14:paraId="00137465" w14:textId="3F630FB7" w:rsidR="00712108" w:rsidRDefault="00712108" w:rsidP="001A5E14">
      <w:pPr>
        <w:rPr>
          <w:rFonts w:ascii="Arial" w:hAnsi="Arial" w:cs="Arial"/>
          <w:szCs w:val="24"/>
        </w:rPr>
      </w:pPr>
    </w:p>
    <w:p w14:paraId="565EA2C4" w14:textId="1074F4A8" w:rsidR="00712108" w:rsidRDefault="00712108" w:rsidP="001A5E14">
      <w:pPr>
        <w:rPr>
          <w:rFonts w:ascii="Arial" w:hAnsi="Arial" w:cs="Arial"/>
          <w:szCs w:val="24"/>
        </w:rPr>
      </w:pPr>
    </w:p>
    <w:p w14:paraId="71DA9523" w14:textId="4C1792A3" w:rsidR="00712108" w:rsidRDefault="00712108" w:rsidP="001A5E14">
      <w:pPr>
        <w:rPr>
          <w:rFonts w:ascii="Arial" w:hAnsi="Arial" w:cs="Arial"/>
          <w:szCs w:val="24"/>
        </w:rPr>
      </w:pPr>
    </w:p>
    <w:p w14:paraId="3F615985" w14:textId="31F52D27" w:rsidR="00712108" w:rsidRDefault="00712108" w:rsidP="001A5E14">
      <w:pPr>
        <w:rPr>
          <w:rFonts w:ascii="Arial" w:hAnsi="Arial" w:cs="Arial"/>
          <w:szCs w:val="24"/>
        </w:rPr>
      </w:pPr>
    </w:p>
    <w:p w14:paraId="25D2089C" w14:textId="1867B8CE" w:rsidR="00712108" w:rsidRDefault="00712108" w:rsidP="001A5E14">
      <w:pPr>
        <w:rPr>
          <w:rFonts w:ascii="Arial" w:hAnsi="Arial" w:cs="Arial"/>
          <w:szCs w:val="24"/>
        </w:rPr>
      </w:pPr>
    </w:p>
    <w:p w14:paraId="5E296F41" w14:textId="5422B0A7" w:rsidR="00712108" w:rsidRDefault="00712108" w:rsidP="001A5E14">
      <w:pPr>
        <w:rPr>
          <w:rFonts w:ascii="Arial" w:hAnsi="Arial" w:cs="Arial"/>
          <w:szCs w:val="24"/>
        </w:rPr>
      </w:pPr>
    </w:p>
    <w:p w14:paraId="51DFCB09" w14:textId="16A6296F" w:rsidR="00712108" w:rsidRDefault="00712108" w:rsidP="001A5E14">
      <w:pPr>
        <w:rPr>
          <w:rFonts w:ascii="Arial" w:hAnsi="Arial" w:cs="Arial"/>
          <w:szCs w:val="24"/>
        </w:rPr>
      </w:pPr>
    </w:p>
    <w:p w14:paraId="7F903D6B" w14:textId="68BBE6EA" w:rsidR="00712108" w:rsidRDefault="00712108" w:rsidP="001A5E14">
      <w:pPr>
        <w:rPr>
          <w:rFonts w:ascii="Arial" w:hAnsi="Arial" w:cs="Arial"/>
          <w:szCs w:val="24"/>
        </w:rPr>
      </w:pPr>
    </w:p>
    <w:p w14:paraId="0B968D3B" w14:textId="3BCE7380" w:rsidR="00712108" w:rsidRDefault="00712108" w:rsidP="001A5E14">
      <w:pPr>
        <w:rPr>
          <w:rFonts w:ascii="Arial" w:hAnsi="Arial" w:cs="Arial"/>
          <w:szCs w:val="24"/>
        </w:rPr>
      </w:pPr>
    </w:p>
    <w:p w14:paraId="7A31D6FA" w14:textId="6A031B9B" w:rsidR="00712108" w:rsidRDefault="00712108" w:rsidP="001A5E14">
      <w:pPr>
        <w:rPr>
          <w:rFonts w:ascii="Arial" w:hAnsi="Arial" w:cs="Arial"/>
          <w:szCs w:val="24"/>
        </w:rPr>
      </w:pPr>
    </w:p>
    <w:p w14:paraId="1446E82C" w14:textId="4EF41C4B" w:rsidR="00712108" w:rsidRDefault="00712108" w:rsidP="001A5E14">
      <w:pPr>
        <w:rPr>
          <w:rFonts w:ascii="Arial" w:hAnsi="Arial" w:cs="Arial"/>
          <w:szCs w:val="24"/>
        </w:rPr>
      </w:pPr>
    </w:p>
    <w:p w14:paraId="05EE57FE" w14:textId="19680ACF" w:rsidR="00712108" w:rsidRDefault="00712108" w:rsidP="001A5E14">
      <w:pPr>
        <w:rPr>
          <w:rFonts w:ascii="Arial" w:hAnsi="Arial" w:cs="Arial"/>
          <w:szCs w:val="24"/>
        </w:rPr>
      </w:pPr>
    </w:p>
    <w:p w14:paraId="47735701" w14:textId="1F43C74B" w:rsidR="00712108" w:rsidRDefault="00712108" w:rsidP="001A5E14">
      <w:pPr>
        <w:rPr>
          <w:rFonts w:ascii="Arial" w:hAnsi="Arial" w:cs="Arial"/>
          <w:szCs w:val="24"/>
        </w:rPr>
      </w:pPr>
    </w:p>
    <w:p w14:paraId="0641599F" w14:textId="58251731" w:rsidR="00712108" w:rsidRDefault="00712108" w:rsidP="001A5E14">
      <w:pPr>
        <w:rPr>
          <w:rFonts w:ascii="Arial" w:hAnsi="Arial" w:cs="Arial"/>
          <w:szCs w:val="24"/>
        </w:rPr>
      </w:pPr>
    </w:p>
    <w:p w14:paraId="02ECD3FF" w14:textId="77777777" w:rsidR="00712108" w:rsidRPr="005A48E9" w:rsidRDefault="00712108" w:rsidP="006E54B8">
      <w:pPr>
        <w:pStyle w:val="Heading1"/>
        <w:spacing w:after="120"/>
      </w:pPr>
      <w:bookmarkStart w:id="47" w:name="_Toc70522426"/>
      <w:bookmarkStart w:id="48" w:name="_Toc114238149"/>
      <w:bookmarkStart w:id="49" w:name="_Toc214260998"/>
      <w:r w:rsidRPr="005A48E9">
        <w:lastRenderedPageBreak/>
        <w:t xml:space="preserve">Section 7: </w:t>
      </w:r>
      <w:r>
        <w:t>Due diligence</w:t>
      </w:r>
      <w:bookmarkEnd w:id="47"/>
      <w:bookmarkEnd w:id="48"/>
      <w:bookmarkEnd w:id="49"/>
    </w:p>
    <w:p w14:paraId="19D1708F" w14:textId="77777777" w:rsidR="00712108" w:rsidRPr="004D2BEF" w:rsidRDefault="00712108" w:rsidP="00861011">
      <w:pPr>
        <w:pStyle w:val="ListParagraph"/>
        <w:numPr>
          <w:ilvl w:val="1"/>
          <w:numId w:val="17"/>
        </w:numPr>
        <w:ind w:left="567" w:hanging="567"/>
        <w:contextualSpacing w:val="0"/>
        <w:rPr>
          <w:rFonts w:cs="Arial"/>
          <w:szCs w:val="24"/>
        </w:rPr>
      </w:pPr>
      <w:r w:rsidRPr="004D2BEF">
        <w:rPr>
          <w:rFonts w:cs="Arial"/>
          <w:szCs w:val="24"/>
        </w:rPr>
        <w:t>The Council will undertake its due diligence in advance of any contract award.</w:t>
      </w:r>
    </w:p>
    <w:p w14:paraId="12D7EA14" w14:textId="77777777" w:rsidR="00712108" w:rsidRPr="004D2BEF" w:rsidRDefault="00712108" w:rsidP="00712108">
      <w:pPr>
        <w:pStyle w:val="ListParagraph"/>
        <w:ind w:left="567"/>
        <w:contextualSpacing w:val="0"/>
        <w:rPr>
          <w:rFonts w:cs="Arial"/>
          <w:szCs w:val="24"/>
        </w:rPr>
      </w:pPr>
    </w:p>
    <w:p w14:paraId="003BC9BA" w14:textId="77777777" w:rsidR="00712108" w:rsidRPr="004D2BEF" w:rsidRDefault="00712108" w:rsidP="00861011">
      <w:pPr>
        <w:pStyle w:val="ListParagraph"/>
        <w:numPr>
          <w:ilvl w:val="1"/>
          <w:numId w:val="17"/>
        </w:numPr>
        <w:ind w:left="567" w:hanging="567"/>
        <w:contextualSpacing w:val="0"/>
        <w:rPr>
          <w:rFonts w:cs="Arial"/>
          <w:szCs w:val="24"/>
        </w:rPr>
      </w:pPr>
      <w:r w:rsidRPr="004D2BEF">
        <w:rPr>
          <w:rFonts w:cs="Arial"/>
          <w:szCs w:val="24"/>
        </w:rPr>
        <w:t xml:space="preserve">The preferred Potential Supplier(s) will not be awarded the Contract until the Council is satisfied with any further checks and due diligence it has carried </w:t>
      </w:r>
      <w:proofErr w:type="gramStart"/>
      <w:r w:rsidRPr="004D2BEF">
        <w:rPr>
          <w:rFonts w:cs="Arial"/>
          <w:szCs w:val="24"/>
        </w:rPr>
        <w:t>out</w:t>
      </w:r>
      <w:proofErr w:type="gramEnd"/>
      <w:r w:rsidRPr="004D2BEF">
        <w:rPr>
          <w:rFonts w:cs="Arial"/>
          <w:szCs w:val="24"/>
        </w:rPr>
        <w:t xml:space="preserve"> and these will need to be acceptable to the Council before a contract can be awarded. The Council reserves the right to disqualify any Quotation Response which is incomplete.</w:t>
      </w:r>
    </w:p>
    <w:p w14:paraId="10B68A7D" w14:textId="77777777" w:rsidR="00712108" w:rsidRPr="004D2BEF" w:rsidRDefault="00712108" w:rsidP="00712108">
      <w:pPr>
        <w:pStyle w:val="ListParagraph"/>
        <w:ind w:left="567"/>
        <w:contextualSpacing w:val="0"/>
        <w:rPr>
          <w:rFonts w:cs="Arial"/>
          <w:szCs w:val="24"/>
        </w:rPr>
      </w:pPr>
    </w:p>
    <w:p w14:paraId="45EB8D71" w14:textId="77777777" w:rsidR="00712108" w:rsidRPr="004D2BEF" w:rsidRDefault="00712108" w:rsidP="00861011">
      <w:pPr>
        <w:pStyle w:val="ListParagraph"/>
        <w:numPr>
          <w:ilvl w:val="1"/>
          <w:numId w:val="17"/>
        </w:numPr>
        <w:ind w:left="567" w:hanging="567"/>
        <w:contextualSpacing w:val="0"/>
        <w:rPr>
          <w:rFonts w:cs="Arial"/>
          <w:szCs w:val="24"/>
        </w:rPr>
      </w:pPr>
      <w:r w:rsidRPr="004D2BEF">
        <w:rPr>
          <w:rFonts w:cs="Arial"/>
          <w:szCs w:val="24"/>
        </w:rPr>
        <w:t xml:space="preserve">Due diligence may include credit checks in relation to the preferred Potential Supplier(s) (including each member of any consortium and of any key sub-contractor). This is important to the Council to ensure that any organisation who wishes to </w:t>
      </w:r>
      <w:proofErr w:type="gramStart"/>
      <w:r w:rsidRPr="004D2BEF">
        <w:rPr>
          <w:rFonts w:cs="Arial"/>
          <w:szCs w:val="24"/>
        </w:rPr>
        <w:t>enter into</w:t>
      </w:r>
      <w:proofErr w:type="gramEnd"/>
      <w:r w:rsidRPr="004D2BEF">
        <w:rPr>
          <w:rFonts w:cs="Arial"/>
          <w:szCs w:val="24"/>
        </w:rPr>
        <w:t xml:space="preserve"> a contract with the Council will be </w:t>
      </w:r>
      <w:proofErr w:type="gramStart"/>
      <w:r w:rsidRPr="004D2BEF">
        <w:rPr>
          <w:rFonts w:cs="Arial"/>
          <w:szCs w:val="24"/>
        </w:rPr>
        <w:t>in a position</w:t>
      </w:r>
      <w:proofErr w:type="gramEnd"/>
      <w:r w:rsidRPr="004D2BEF">
        <w:rPr>
          <w:rFonts w:cs="Arial"/>
          <w:szCs w:val="24"/>
        </w:rPr>
        <w:t xml:space="preserve"> to provide the goods, services and/or works on an ongoing basis as agreed within any contract. The Council works with external credit agencies to provide these financial checks.</w:t>
      </w:r>
    </w:p>
    <w:p w14:paraId="789DFA73" w14:textId="77777777" w:rsidR="00712108" w:rsidRPr="004D2BEF" w:rsidRDefault="00712108" w:rsidP="00712108">
      <w:pPr>
        <w:pStyle w:val="ListParagraph"/>
        <w:ind w:left="567"/>
        <w:contextualSpacing w:val="0"/>
        <w:rPr>
          <w:rFonts w:cs="Arial"/>
          <w:szCs w:val="24"/>
        </w:rPr>
      </w:pPr>
    </w:p>
    <w:p w14:paraId="5F9E0E5A" w14:textId="77777777" w:rsidR="00712108" w:rsidRPr="004D2BEF" w:rsidRDefault="00712108" w:rsidP="00861011">
      <w:pPr>
        <w:pStyle w:val="ListParagraph"/>
        <w:numPr>
          <w:ilvl w:val="1"/>
          <w:numId w:val="17"/>
        </w:numPr>
        <w:ind w:left="567" w:hanging="567"/>
        <w:contextualSpacing w:val="0"/>
        <w:rPr>
          <w:rFonts w:cs="Arial"/>
          <w:szCs w:val="24"/>
        </w:rPr>
      </w:pPr>
      <w:r w:rsidRPr="004D2BEF">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15E4E767" w14:textId="77777777" w:rsidR="00712108" w:rsidRPr="004D2BEF" w:rsidRDefault="00712108" w:rsidP="00712108">
      <w:pPr>
        <w:pStyle w:val="ListParagraph"/>
        <w:ind w:left="567"/>
        <w:contextualSpacing w:val="0"/>
        <w:rPr>
          <w:rFonts w:cs="Arial"/>
          <w:szCs w:val="24"/>
        </w:rPr>
      </w:pPr>
    </w:p>
    <w:p w14:paraId="098E2A85" w14:textId="77777777" w:rsidR="00712108" w:rsidRPr="004D2BEF" w:rsidRDefault="00712108" w:rsidP="00861011">
      <w:pPr>
        <w:pStyle w:val="ListParagraph"/>
        <w:numPr>
          <w:ilvl w:val="1"/>
          <w:numId w:val="17"/>
        </w:numPr>
        <w:ind w:left="567" w:hanging="567"/>
        <w:contextualSpacing w:val="0"/>
        <w:rPr>
          <w:rFonts w:cs="Arial"/>
          <w:szCs w:val="24"/>
        </w:rPr>
      </w:pPr>
      <w:r w:rsidRPr="004D2BEF">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566026" w:rsidRDefault="00712108" w:rsidP="001A5E14">
      <w:pPr>
        <w:rPr>
          <w:rFonts w:ascii="Arial" w:hAnsi="Arial" w:cs="Arial"/>
          <w:szCs w:val="24"/>
        </w:rPr>
        <w:sectPr w:rsidR="00712108" w:rsidRPr="00566026" w:rsidSect="0048001D">
          <w:pgSz w:w="11906" w:h="16838"/>
          <w:pgMar w:top="1418" w:right="1418" w:bottom="1418" w:left="1418" w:header="708" w:footer="708" w:gutter="0"/>
          <w:cols w:space="708"/>
          <w:docGrid w:linePitch="360"/>
        </w:sectPr>
      </w:pPr>
    </w:p>
    <w:p w14:paraId="3DF05D25" w14:textId="77777777" w:rsidR="00712108" w:rsidRDefault="00712108" w:rsidP="00712108">
      <w:pPr>
        <w:pStyle w:val="Heading1"/>
      </w:pPr>
      <w:bookmarkStart w:id="50" w:name="_Toc70522427"/>
      <w:bookmarkStart w:id="51" w:name="_Toc114238150"/>
      <w:bookmarkStart w:id="52" w:name="_Toc214260999"/>
      <w:r>
        <w:lastRenderedPageBreak/>
        <w:t>Section 8</w:t>
      </w:r>
      <w:r w:rsidRPr="00566026">
        <w:t xml:space="preserve">: </w:t>
      </w:r>
      <w:r>
        <w:t>CONTRACT AWARD</w:t>
      </w:r>
      <w:bookmarkEnd w:id="50"/>
      <w:bookmarkEnd w:id="51"/>
      <w:bookmarkEnd w:id="52"/>
    </w:p>
    <w:p w14:paraId="4932169A" w14:textId="77777777" w:rsidR="00712108" w:rsidRDefault="00712108" w:rsidP="00712108">
      <w:pPr>
        <w:rPr>
          <w:rFonts w:ascii="Arial" w:hAnsi="Arial" w:cs="Arial"/>
          <w:szCs w:val="24"/>
        </w:rPr>
      </w:pPr>
    </w:p>
    <w:p w14:paraId="2B3355F5" w14:textId="77777777" w:rsidR="00712108" w:rsidRPr="004D2BEF" w:rsidRDefault="00712108" w:rsidP="00712108">
      <w:pPr>
        <w:rPr>
          <w:rFonts w:ascii="Arial" w:hAnsi="Arial" w:cs="Arial"/>
          <w:szCs w:val="24"/>
        </w:rPr>
      </w:pPr>
      <w:r w:rsidRPr="004D2BEF">
        <w:rPr>
          <w:rFonts w:ascii="Arial" w:hAnsi="Arial" w:cs="Arial"/>
          <w:szCs w:val="24"/>
        </w:rPr>
        <w:t>1. The Council will notify all Potential Suppliers of its intention to award a contract.</w:t>
      </w:r>
    </w:p>
    <w:p w14:paraId="6B7562EE" w14:textId="77777777" w:rsidR="00712108" w:rsidRPr="004D2BEF" w:rsidRDefault="00712108" w:rsidP="00712108">
      <w:pPr>
        <w:rPr>
          <w:rFonts w:ascii="Arial" w:hAnsi="Arial" w:cs="Arial"/>
          <w:color w:val="FF0000"/>
          <w:szCs w:val="24"/>
        </w:rPr>
      </w:pPr>
      <w:r w:rsidRPr="004D2BEF">
        <w:rPr>
          <w:rFonts w:ascii="Arial" w:hAnsi="Arial" w:cs="Arial"/>
          <w:color w:val="FF0000"/>
          <w:szCs w:val="24"/>
        </w:rPr>
        <w:t xml:space="preserve"> </w:t>
      </w:r>
    </w:p>
    <w:p w14:paraId="116136E1" w14:textId="77777777" w:rsidR="00712108" w:rsidRPr="004D2BEF" w:rsidRDefault="00712108" w:rsidP="00861011">
      <w:pPr>
        <w:pStyle w:val="ListParagraph"/>
        <w:numPr>
          <w:ilvl w:val="0"/>
          <w:numId w:val="17"/>
        </w:numPr>
        <w:rPr>
          <w:rFonts w:cs="Arial"/>
          <w:szCs w:val="24"/>
        </w:rPr>
      </w:pPr>
      <w:r w:rsidRPr="004D2BEF">
        <w:rPr>
          <w:rFonts w:cs="Arial"/>
          <w:szCs w:val="24"/>
        </w:rPr>
        <w:t>This will include details of the:</w:t>
      </w:r>
    </w:p>
    <w:p w14:paraId="5983174D" w14:textId="77777777" w:rsidR="00712108" w:rsidRPr="004D2BEF" w:rsidRDefault="00712108" w:rsidP="00712108">
      <w:pPr>
        <w:pStyle w:val="ListParagraph"/>
        <w:ind w:left="360"/>
        <w:rPr>
          <w:rFonts w:cs="Arial"/>
          <w:szCs w:val="24"/>
        </w:rPr>
      </w:pPr>
    </w:p>
    <w:p w14:paraId="1521BC58" w14:textId="3684C63E" w:rsidR="00712108" w:rsidRPr="004D2BEF" w:rsidRDefault="00433E7F" w:rsidP="00861011">
      <w:pPr>
        <w:pStyle w:val="ListParagraph"/>
        <w:numPr>
          <w:ilvl w:val="2"/>
          <w:numId w:val="17"/>
        </w:numPr>
        <w:rPr>
          <w:rFonts w:cs="Arial"/>
          <w:szCs w:val="24"/>
        </w:rPr>
      </w:pPr>
      <w:r>
        <w:rPr>
          <w:rFonts w:cs="Arial"/>
          <w:szCs w:val="24"/>
        </w:rPr>
        <w:t xml:space="preserve">Award criteria </w:t>
      </w:r>
      <w:proofErr w:type="gramStart"/>
      <w:r>
        <w:rPr>
          <w:rFonts w:cs="Arial"/>
          <w:szCs w:val="24"/>
        </w:rPr>
        <w:t>scores;</w:t>
      </w:r>
      <w:proofErr w:type="gramEnd"/>
    </w:p>
    <w:p w14:paraId="4A432780" w14:textId="4BA81755" w:rsidR="00712108" w:rsidRPr="004D2BEF" w:rsidRDefault="00712108" w:rsidP="00861011">
      <w:pPr>
        <w:pStyle w:val="ListParagraph"/>
        <w:numPr>
          <w:ilvl w:val="2"/>
          <w:numId w:val="17"/>
        </w:numPr>
        <w:rPr>
          <w:rFonts w:cs="Arial"/>
          <w:szCs w:val="24"/>
        </w:rPr>
      </w:pPr>
      <w:r w:rsidRPr="004D2BEF">
        <w:rPr>
          <w:rFonts w:cs="Arial"/>
          <w:szCs w:val="24"/>
        </w:rPr>
        <w:t>Nam</w:t>
      </w:r>
      <w:r w:rsidR="00433E7F">
        <w:rPr>
          <w:rFonts w:cs="Arial"/>
          <w:szCs w:val="24"/>
        </w:rPr>
        <w:t>e of the successful provider(s).</w:t>
      </w:r>
      <w:r w:rsidRPr="004D2BEF">
        <w:rPr>
          <w:rFonts w:cs="Arial"/>
          <w:szCs w:val="24"/>
        </w:rPr>
        <w:t xml:space="preserve"> </w:t>
      </w:r>
    </w:p>
    <w:p w14:paraId="0D4F47CC" w14:textId="77777777" w:rsidR="00712108" w:rsidRPr="004D2BEF" w:rsidRDefault="00712108" w:rsidP="00712108">
      <w:pPr>
        <w:pStyle w:val="ListParagraph"/>
        <w:rPr>
          <w:rFonts w:cs="Arial"/>
          <w:szCs w:val="24"/>
        </w:rPr>
      </w:pPr>
    </w:p>
    <w:p w14:paraId="35821EF9" w14:textId="77777777" w:rsidR="00712108" w:rsidRPr="004D2BEF" w:rsidRDefault="00712108" w:rsidP="00861011">
      <w:pPr>
        <w:pStyle w:val="ListParagraph"/>
        <w:numPr>
          <w:ilvl w:val="0"/>
          <w:numId w:val="17"/>
        </w:numPr>
        <w:rPr>
          <w:rFonts w:cs="Arial"/>
          <w:szCs w:val="24"/>
        </w:rPr>
      </w:pPr>
      <w:r w:rsidRPr="004D2BEF">
        <w:rPr>
          <w:rFonts w:cs="Arial"/>
          <w:szCs w:val="24"/>
        </w:rPr>
        <w:t>The following documents shall form part of the contract between the Council and the successful provider(s):</w:t>
      </w:r>
    </w:p>
    <w:p w14:paraId="5BEB0355" w14:textId="77777777" w:rsidR="00712108" w:rsidRPr="004D2BEF" w:rsidRDefault="00712108" w:rsidP="00712108">
      <w:pPr>
        <w:pStyle w:val="ListParagraph"/>
        <w:ind w:left="360"/>
        <w:rPr>
          <w:rFonts w:cs="Arial"/>
          <w:szCs w:val="24"/>
        </w:rPr>
      </w:pPr>
    </w:p>
    <w:p w14:paraId="61EBBBA7" w14:textId="77777777" w:rsidR="00712108" w:rsidRPr="004D2BEF" w:rsidRDefault="00712108" w:rsidP="00861011">
      <w:pPr>
        <w:pStyle w:val="ListParagraph"/>
        <w:numPr>
          <w:ilvl w:val="2"/>
          <w:numId w:val="17"/>
        </w:numPr>
        <w:rPr>
          <w:rFonts w:cs="Arial"/>
          <w:szCs w:val="24"/>
        </w:rPr>
      </w:pPr>
      <w:proofErr w:type="gramStart"/>
      <w:r w:rsidRPr="004D2BEF">
        <w:rPr>
          <w:rFonts w:cs="Arial"/>
          <w:szCs w:val="24"/>
        </w:rPr>
        <w:t>Specification;</w:t>
      </w:r>
      <w:proofErr w:type="gramEnd"/>
    </w:p>
    <w:p w14:paraId="2B8AE576" w14:textId="77777777" w:rsidR="00712108" w:rsidRPr="004D2BEF" w:rsidRDefault="00712108" w:rsidP="00861011">
      <w:pPr>
        <w:pStyle w:val="ListParagraph"/>
        <w:numPr>
          <w:ilvl w:val="2"/>
          <w:numId w:val="17"/>
        </w:numPr>
        <w:rPr>
          <w:rFonts w:cs="Arial"/>
          <w:szCs w:val="24"/>
        </w:rPr>
      </w:pPr>
      <w:r w:rsidRPr="004D2BEF">
        <w:rPr>
          <w:rFonts w:cs="Arial"/>
          <w:szCs w:val="24"/>
        </w:rPr>
        <w:t>Terms and Conditions plus related Schedules (such as service levels, site plans, asset lists, contracts list, list of transferring employees, relevant policies, etc.</w:t>
      </w:r>
      <w:proofErr w:type="gramStart"/>
      <w:r w:rsidRPr="004D2BEF">
        <w:rPr>
          <w:rFonts w:cs="Arial"/>
          <w:szCs w:val="24"/>
        </w:rPr>
        <w:t>);</w:t>
      </w:r>
      <w:proofErr w:type="gramEnd"/>
    </w:p>
    <w:p w14:paraId="0A91BA02" w14:textId="77777777" w:rsidR="00712108" w:rsidRPr="004D2BEF" w:rsidRDefault="00712108" w:rsidP="00861011">
      <w:pPr>
        <w:pStyle w:val="ListParagraph"/>
        <w:numPr>
          <w:ilvl w:val="2"/>
          <w:numId w:val="17"/>
        </w:numPr>
        <w:rPr>
          <w:rFonts w:cs="Arial"/>
          <w:szCs w:val="24"/>
        </w:rPr>
      </w:pPr>
      <w:r w:rsidRPr="004D2BEF">
        <w:rPr>
          <w:rFonts w:cs="Arial"/>
          <w:szCs w:val="24"/>
        </w:rPr>
        <w:t>A pricing schedule (as completed by the Potential Supplier</w:t>
      </w:r>
      <w:proofErr w:type="gramStart"/>
      <w:r w:rsidRPr="004D2BEF">
        <w:rPr>
          <w:rFonts w:cs="Arial"/>
          <w:szCs w:val="24"/>
        </w:rPr>
        <w:t>);</w:t>
      </w:r>
      <w:proofErr w:type="gramEnd"/>
    </w:p>
    <w:p w14:paraId="1399A5E9" w14:textId="77777777" w:rsidR="00712108" w:rsidRPr="004D2BEF" w:rsidRDefault="00712108" w:rsidP="00861011">
      <w:pPr>
        <w:pStyle w:val="ListParagraph"/>
        <w:numPr>
          <w:ilvl w:val="2"/>
          <w:numId w:val="17"/>
        </w:numPr>
        <w:rPr>
          <w:rFonts w:cs="Arial"/>
          <w:szCs w:val="24"/>
        </w:rPr>
      </w:pPr>
      <w:r w:rsidRPr="004D2BEF">
        <w:rPr>
          <w:rFonts w:cs="Arial"/>
          <w:szCs w:val="24"/>
        </w:rPr>
        <w:t>Responses to requirements; and</w:t>
      </w:r>
    </w:p>
    <w:p w14:paraId="087EA48E" w14:textId="77777777" w:rsidR="00712108" w:rsidRPr="004D2BEF" w:rsidRDefault="00712108" w:rsidP="00861011">
      <w:pPr>
        <w:pStyle w:val="ListParagraph"/>
        <w:numPr>
          <w:ilvl w:val="2"/>
          <w:numId w:val="17"/>
        </w:numPr>
        <w:rPr>
          <w:rFonts w:cs="Arial"/>
          <w:szCs w:val="24"/>
        </w:rPr>
      </w:pPr>
      <w:r w:rsidRPr="004D2BEF">
        <w:rPr>
          <w:rFonts w:cs="Arial"/>
          <w:szCs w:val="24"/>
        </w:rPr>
        <w:t>A list of commercially sensitive information.</w:t>
      </w:r>
    </w:p>
    <w:p w14:paraId="7C9FC0AB" w14:textId="77777777" w:rsidR="00712108" w:rsidRDefault="00712108" w:rsidP="00DD3F29">
      <w:pPr>
        <w:pStyle w:val="Heading2"/>
      </w:pPr>
    </w:p>
    <w:p w14:paraId="32138992" w14:textId="77777777" w:rsidR="00712108" w:rsidRDefault="00712108" w:rsidP="00DD3F29">
      <w:pPr>
        <w:pStyle w:val="Heading2"/>
      </w:pPr>
    </w:p>
    <w:p w14:paraId="1402CF7E" w14:textId="77777777" w:rsidR="00712108" w:rsidRDefault="00712108" w:rsidP="00DD3F29">
      <w:pPr>
        <w:pStyle w:val="Heading2"/>
      </w:pPr>
    </w:p>
    <w:p w14:paraId="7A230270" w14:textId="77777777" w:rsidR="00712108" w:rsidRDefault="00712108" w:rsidP="00DD3F29">
      <w:pPr>
        <w:pStyle w:val="Heading2"/>
      </w:pPr>
    </w:p>
    <w:p w14:paraId="2E916B5B" w14:textId="77777777" w:rsidR="00712108" w:rsidRDefault="00712108" w:rsidP="00DD3F29">
      <w:pPr>
        <w:pStyle w:val="Heading2"/>
      </w:pPr>
    </w:p>
    <w:p w14:paraId="2B3551BF" w14:textId="77777777" w:rsidR="00712108" w:rsidRDefault="00712108" w:rsidP="00DD3F29">
      <w:pPr>
        <w:pStyle w:val="Heading2"/>
      </w:pPr>
    </w:p>
    <w:p w14:paraId="2217F654" w14:textId="77777777" w:rsidR="00712108" w:rsidRDefault="00712108" w:rsidP="00DD3F29">
      <w:pPr>
        <w:pStyle w:val="Heading2"/>
      </w:pPr>
    </w:p>
    <w:p w14:paraId="26EB1197" w14:textId="77777777" w:rsidR="00712108" w:rsidRDefault="00712108" w:rsidP="00DD3F29">
      <w:pPr>
        <w:pStyle w:val="Heading2"/>
      </w:pPr>
    </w:p>
    <w:p w14:paraId="5657FB4E" w14:textId="77777777" w:rsidR="00712108" w:rsidRDefault="00712108" w:rsidP="00DD3F29">
      <w:pPr>
        <w:pStyle w:val="Heading2"/>
      </w:pPr>
    </w:p>
    <w:p w14:paraId="4F96BBCE" w14:textId="77777777" w:rsidR="00712108" w:rsidRDefault="00712108" w:rsidP="00DD3F29">
      <w:pPr>
        <w:pStyle w:val="Heading2"/>
      </w:pPr>
    </w:p>
    <w:p w14:paraId="421A1801" w14:textId="77777777" w:rsidR="00712108" w:rsidRDefault="00712108" w:rsidP="00DD3F29">
      <w:pPr>
        <w:pStyle w:val="Heading2"/>
      </w:pPr>
    </w:p>
    <w:p w14:paraId="6689D11B" w14:textId="77777777" w:rsidR="00712108" w:rsidRDefault="00712108" w:rsidP="00DD3F29">
      <w:pPr>
        <w:pStyle w:val="Heading2"/>
      </w:pPr>
    </w:p>
    <w:p w14:paraId="223F67F4" w14:textId="77777777" w:rsidR="00712108" w:rsidRDefault="00712108" w:rsidP="00DD3F29">
      <w:pPr>
        <w:pStyle w:val="Heading2"/>
      </w:pPr>
    </w:p>
    <w:p w14:paraId="51C1CBE2" w14:textId="77777777" w:rsidR="00712108" w:rsidRDefault="00712108" w:rsidP="00DD3F29">
      <w:pPr>
        <w:pStyle w:val="Heading2"/>
      </w:pPr>
    </w:p>
    <w:p w14:paraId="651D6DC2" w14:textId="77777777" w:rsidR="00712108" w:rsidRDefault="00712108" w:rsidP="00DD3F29">
      <w:pPr>
        <w:pStyle w:val="Heading2"/>
      </w:pPr>
    </w:p>
    <w:p w14:paraId="403DEED2" w14:textId="77777777" w:rsidR="00712108" w:rsidRDefault="00712108" w:rsidP="00DD3F29">
      <w:pPr>
        <w:pStyle w:val="Heading2"/>
      </w:pPr>
    </w:p>
    <w:p w14:paraId="5431E3CB" w14:textId="77777777" w:rsidR="00712108" w:rsidRDefault="00712108" w:rsidP="00DD3F29">
      <w:pPr>
        <w:pStyle w:val="Heading2"/>
      </w:pPr>
    </w:p>
    <w:p w14:paraId="1F4881F5" w14:textId="77777777" w:rsidR="00712108" w:rsidRDefault="00712108" w:rsidP="00DD3F29">
      <w:pPr>
        <w:pStyle w:val="Heading2"/>
      </w:pPr>
    </w:p>
    <w:p w14:paraId="0DF388EC" w14:textId="77777777" w:rsidR="00712108" w:rsidRDefault="00712108" w:rsidP="00DD3F29">
      <w:pPr>
        <w:pStyle w:val="Heading2"/>
      </w:pPr>
    </w:p>
    <w:p w14:paraId="396037A3" w14:textId="77777777" w:rsidR="00712108" w:rsidRDefault="00712108" w:rsidP="00DD3F29">
      <w:pPr>
        <w:pStyle w:val="Heading2"/>
      </w:pPr>
    </w:p>
    <w:p w14:paraId="07CB025F" w14:textId="77777777" w:rsidR="00712108" w:rsidRDefault="00712108" w:rsidP="00DD3F29">
      <w:pPr>
        <w:pStyle w:val="Heading2"/>
      </w:pPr>
    </w:p>
    <w:p w14:paraId="774C0CF5" w14:textId="77777777" w:rsidR="00712108" w:rsidRDefault="00712108" w:rsidP="00DD3F29">
      <w:pPr>
        <w:pStyle w:val="Heading2"/>
      </w:pPr>
    </w:p>
    <w:p w14:paraId="55ED4874" w14:textId="77777777" w:rsidR="00712108" w:rsidRDefault="00712108" w:rsidP="00DD3F29">
      <w:pPr>
        <w:pStyle w:val="Heading2"/>
      </w:pPr>
    </w:p>
    <w:p w14:paraId="78580A48" w14:textId="77777777" w:rsidR="00712108" w:rsidRDefault="00712108" w:rsidP="00DD3F29">
      <w:pPr>
        <w:pStyle w:val="Heading2"/>
      </w:pPr>
    </w:p>
    <w:p w14:paraId="7A5DD455" w14:textId="77777777" w:rsidR="00712108" w:rsidRDefault="00712108" w:rsidP="00DD3F29">
      <w:pPr>
        <w:pStyle w:val="Heading2"/>
      </w:pPr>
    </w:p>
    <w:p w14:paraId="2227AD05" w14:textId="77777777" w:rsidR="00712108" w:rsidRDefault="00712108" w:rsidP="00DD3F29">
      <w:pPr>
        <w:pStyle w:val="Heading2"/>
      </w:pPr>
    </w:p>
    <w:p w14:paraId="5DFD1519" w14:textId="77777777" w:rsidR="00712108" w:rsidRDefault="00712108" w:rsidP="00DD3F29">
      <w:pPr>
        <w:pStyle w:val="Heading2"/>
      </w:pPr>
    </w:p>
    <w:p w14:paraId="59E880C7" w14:textId="77777777" w:rsidR="00712108" w:rsidRDefault="00712108" w:rsidP="00DD3F29">
      <w:pPr>
        <w:pStyle w:val="Heading2"/>
      </w:pPr>
    </w:p>
    <w:p w14:paraId="380737A9" w14:textId="77777777" w:rsidR="0039226D" w:rsidRPr="0039226D" w:rsidRDefault="0039226D" w:rsidP="0039226D"/>
    <w:p w14:paraId="0957593F" w14:textId="773F0F31" w:rsidR="00712108" w:rsidRDefault="00712108" w:rsidP="00DD3F29">
      <w:pPr>
        <w:pStyle w:val="Heading2"/>
      </w:pPr>
    </w:p>
    <w:p w14:paraId="1392C718" w14:textId="77777777" w:rsidR="00712108" w:rsidRDefault="00712108" w:rsidP="00DD3F29">
      <w:pPr>
        <w:pStyle w:val="Heading2"/>
      </w:pPr>
    </w:p>
    <w:p w14:paraId="6895C63E" w14:textId="7787108C" w:rsidR="001A5E14" w:rsidRPr="008F5EC4" w:rsidRDefault="001A5E14" w:rsidP="00DD3F29">
      <w:pPr>
        <w:pStyle w:val="Heading2"/>
      </w:pPr>
      <w:bookmarkStart w:id="53" w:name="_Toc114238151"/>
      <w:bookmarkStart w:id="54" w:name="_Toc214261000"/>
      <w:r w:rsidRPr="008F5EC4">
        <w:lastRenderedPageBreak/>
        <w:t>Appendix 1: Conditions of Contract</w:t>
      </w:r>
      <w:bookmarkEnd w:id="53"/>
      <w:bookmarkEnd w:id="54"/>
    </w:p>
    <w:p w14:paraId="754818C4" w14:textId="77777777" w:rsidR="001A5E14" w:rsidRPr="00566026" w:rsidRDefault="001A5E14" w:rsidP="001A5E14">
      <w:pPr>
        <w:rPr>
          <w:rFonts w:ascii="Arial" w:hAnsi="Arial" w:cs="Arial"/>
          <w:szCs w:val="24"/>
        </w:rPr>
      </w:pPr>
      <w:bookmarkStart w:id="55" w:name="_Hlk67661263"/>
    </w:p>
    <w:p w14:paraId="4468B667" w14:textId="77777777" w:rsidR="002D3725" w:rsidRPr="0039226D" w:rsidRDefault="002D3725" w:rsidP="00861011">
      <w:pPr>
        <w:pStyle w:val="ListParagraph"/>
        <w:numPr>
          <w:ilvl w:val="0"/>
          <w:numId w:val="6"/>
        </w:numPr>
        <w:ind w:left="567" w:hanging="567"/>
        <w:rPr>
          <w:rFonts w:cs="Arial"/>
          <w:szCs w:val="24"/>
        </w:rPr>
      </w:pPr>
      <w:r w:rsidRPr="0039226D">
        <w:rPr>
          <w:rFonts w:cs="Arial"/>
          <w:szCs w:val="24"/>
        </w:rPr>
        <w:t xml:space="preserve">The Council’s standard terms and conditions for procurements </w:t>
      </w:r>
      <w:r w:rsidRPr="0039226D">
        <w:rPr>
          <w:rFonts w:cs="Arial"/>
          <w:b/>
          <w:bCs/>
          <w:szCs w:val="24"/>
        </w:rPr>
        <w:t>below £25,000</w:t>
      </w:r>
      <w:r w:rsidRPr="0039226D">
        <w:rPr>
          <w:rFonts w:cs="Arial"/>
          <w:szCs w:val="24"/>
        </w:rPr>
        <w:t xml:space="preserve"> can be found by clicking on the following link:</w:t>
      </w:r>
    </w:p>
    <w:p w14:paraId="002A5A26" w14:textId="77777777" w:rsidR="002D3725" w:rsidRPr="0039226D" w:rsidRDefault="002D3725" w:rsidP="002D3725">
      <w:pPr>
        <w:pStyle w:val="ListParagraph"/>
        <w:ind w:left="567" w:hanging="567"/>
        <w:rPr>
          <w:rFonts w:cs="Arial"/>
          <w:szCs w:val="24"/>
        </w:rPr>
      </w:pPr>
    </w:p>
    <w:p w14:paraId="2FBCA052" w14:textId="73D11747" w:rsidR="001A5E14" w:rsidRPr="0039226D" w:rsidRDefault="002D3725" w:rsidP="00861011">
      <w:pPr>
        <w:pStyle w:val="ListParagraph"/>
        <w:numPr>
          <w:ilvl w:val="1"/>
          <w:numId w:val="6"/>
        </w:numPr>
        <w:ind w:left="567" w:hanging="567"/>
        <w:rPr>
          <w:rFonts w:cs="Arial"/>
          <w:szCs w:val="24"/>
        </w:rPr>
      </w:pPr>
      <w:r w:rsidRPr="0039226D">
        <w:rPr>
          <w:rFonts w:cs="Arial"/>
          <w:szCs w:val="24"/>
        </w:rPr>
        <w:t>https://www.northnorthants.gov.uk/finance/conditions-contract-purchase-orders-below-ps25000</w:t>
      </w:r>
    </w:p>
    <w:p w14:paraId="725F3A09" w14:textId="77777777" w:rsidR="001A5E14" w:rsidRPr="00946F59" w:rsidRDefault="001A5E14" w:rsidP="001A5E14">
      <w:pPr>
        <w:pStyle w:val="ListParagraph"/>
        <w:ind w:left="567" w:hanging="567"/>
        <w:rPr>
          <w:rFonts w:cs="Arial"/>
          <w:szCs w:val="24"/>
        </w:rPr>
      </w:pPr>
    </w:p>
    <w:p w14:paraId="4A4259B7" w14:textId="7965912E" w:rsidR="001A5E14" w:rsidRPr="00566026" w:rsidRDefault="001A5E14" w:rsidP="0039226D">
      <w:pPr>
        <w:pStyle w:val="ListParagraph"/>
        <w:ind w:left="567"/>
        <w:contextualSpacing w:val="0"/>
        <w:rPr>
          <w:rFonts w:cs="Arial"/>
          <w:color w:val="FF0000"/>
          <w:szCs w:val="24"/>
        </w:rPr>
      </w:pPr>
    </w:p>
    <w:bookmarkEnd w:id="55"/>
    <w:p w14:paraId="6E78916D" w14:textId="77777777" w:rsidR="001A5E14" w:rsidRPr="00946F59" w:rsidRDefault="001A5E14" w:rsidP="001A5E14">
      <w:pPr>
        <w:ind w:left="567" w:hanging="567"/>
        <w:rPr>
          <w:rFonts w:ascii="Arial" w:hAnsi="Arial" w:cs="Arial"/>
          <w:szCs w:val="24"/>
        </w:rPr>
      </w:pPr>
    </w:p>
    <w:p w14:paraId="2B05C24B" w14:textId="284B33BD" w:rsidR="00DC71EB" w:rsidRPr="00946F59" w:rsidRDefault="00DC71EB" w:rsidP="00DC71EB">
      <w:pPr>
        <w:rPr>
          <w:rFonts w:ascii="Arial" w:hAnsi="Arial" w:cs="Arial"/>
          <w:szCs w:val="24"/>
        </w:rPr>
      </w:pPr>
    </w:p>
    <w:sectPr w:rsidR="00DC71EB" w:rsidRPr="00946F59"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5B557" w14:textId="77777777" w:rsidR="00015193" w:rsidRDefault="00015193" w:rsidP="0048001D">
      <w:r>
        <w:separator/>
      </w:r>
    </w:p>
  </w:endnote>
  <w:endnote w:type="continuationSeparator" w:id="0">
    <w:p w14:paraId="45089731" w14:textId="77777777" w:rsidR="00015193" w:rsidRDefault="00015193"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848714686"/>
      <w:docPartObj>
        <w:docPartGallery w:val="Page Numbers (Bottom of Page)"/>
        <w:docPartUnique/>
      </w:docPartObj>
    </w:sdtPr>
    <w:sdtEndPr/>
    <w:sdtContent>
      <w:sdt>
        <w:sdtPr>
          <w:rPr>
            <w:rFonts w:ascii="Arial" w:hAnsi="Arial" w:cs="Arial"/>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222FB" w14:textId="77777777" w:rsidR="00015193" w:rsidRDefault="00015193" w:rsidP="0048001D">
      <w:r>
        <w:separator/>
      </w:r>
    </w:p>
  </w:footnote>
  <w:footnote w:type="continuationSeparator" w:id="0">
    <w:p w14:paraId="3CDF9650" w14:textId="77777777" w:rsidR="00015193" w:rsidRDefault="00015193" w:rsidP="004800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0C3809"/>
    <w:multiLevelType w:val="hybridMultilevel"/>
    <w:tmpl w:val="5C48A8E2"/>
    <w:lvl w:ilvl="0" w:tplc="96ACE4C4">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5225CCA"/>
    <w:multiLevelType w:val="multilevel"/>
    <w:tmpl w:val="AB36B64A"/>
    <w:lvl w:ilvl="0">
      <w:start w:val="1"/>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79E4F69"/>
    <w:multiLevelType w:val="multilevel"/>
    <w:tmpl w:val="AB36B64A"/>
    <w:lvl w:ilvl="0">
      <w:start w:val="1"/>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BAB09A3"/>
    <w:multiLevelType w:val="multilevel"/>
    <w:tmpl w:val="AB36B64A"/>
    <w:lvl w:ilvl="0">
      <w:start w:val="1"/>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0" w15:restartNumberingAfterBreak="0">
    <w:nsid w:val="3E06344D"/>
    <w:multiLevelType w:val="multilevel"/>
    <w:tmpl w:val="5174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12" w15:restartNumberingAfterBreak="0">
    <w:nsid w:val="3F916306"/>
    <w:multiLevelType w:val="hybridMultilevel"/>
    <w:tmpl w:val="552E1A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422534B2"/>
    <w:multiLevelType w:val="hybridMultilevel"/>
    <w:tmpl w:val="AA5E7998"/>
    <w:lvl w:ilvl="0" w:tplc="86500EB4">
      <w:start w:val="1"/>
      <w:numFmt w:val="decimal"/>
      <w:lvlText w:val="%1)"/>
      <w:lvlJc w:val="left"/>
      <w:pPr>
        <w:ind w:left="720" w:hanging="360"/>
      </w:pPr>
      <w:rPr>
        <w:rFonts w:hint="default"/>
        <w:caps w:val="0"/>
        <w:strike w:val="0"/>
        <w:dstrike w:val="0"/>
        <w:vanish w:val="0"/>
        <w:sz w:val="22"/>
        <w:u w:val="none"/>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4A7110C2"/>
    <w:multiLevelType w:val="hybridMultilevel"/>
    <w:tmpl w:val="3EBC200A"/>
    <w:lvl w:ilvl="0" w:tplc="08090001">
      <w:start w:val="1"/>
      <w:numFmt w:val="bullet"/>
      <w:lvlText w:val=""/>
      <w:lvlJc w:val="left"/>
      <w:pPr>
        <w:ind w:left="666" w:hanging="360"/>
      </w:pPr>
      <w:rPr>
        <w:rFonts w:ascii="Symbol" w:hAnsi="Symbol" w:hint="default"/>
      </w:rPr>
    </w:lvl>
    <w:lvl w:ilvl="1" w:tplc="08090003">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16"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E5548CE"/>
    <w:multiLevelType w:val="multilevel"/>
    <w:tmpl w:val="AB36B64A"/>
    <w:lvl w:ilvl="0">
      <w:start w:val="1"/>
      <w:numFmt w:val="decimal"/>
      <w:lvlText w:val="%1."/>
      <w:lvlJc w:val="left"/>
      <w:pPr>
        <w:ind w:left="360" w:hanging="360"/>
      </w:pPr>
      <w:rPr>
        <w:rFonts w:hint="default"/>
      </w:rPr>
    </w:lvl>
    <w:lvl w:ilvl="1">
      <w:start w:val="1"/>
      <w:numFmt w:val="bullet"/>
      <w:lvlText w:val=""/>
      <w:lvlJc w:val="left"/>
      <w:pPr>
        <w:ind w:left="502"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7D55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3"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0A0BB4"/>
    <w:multiLevelType w:val="hybridMultilevel"/>
    <w:tmpl w:val="017684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28" w15:restartNumberingAfterBreak="0">
    <w:nsid w:val="7A7D5DBD"/>
    <w:multiLevelType w:val="multilevel"/>
    <w:tmpl w:val="C8AE5154"/>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sz w:val="24"/>
        <w:szCs w:val="24"/>
      </w:r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CB7E9C"/>
    <w:multiLevelType w:val="multilevel"/>
    <w:tmpl w:val="08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num w:numId="1" w16cid:durableId="1313412370">
    <w:abstractNumId w:val="14"/>
  </w:num>
  <w:num w:numId="2" w16cid:durableId="19018304">
    <w:abstractNumId w:val="0"/>
  </w:num>
  <w:num w:numId="3" w16cid:durableId="1660501186">
    <w:abstractNumId w:val="16"/>
  </w:num>
  <w:num w:numId="4" w16cid:durableId="448166512">
    <w:abstractNumId w:val="21"/>
  </w:num>
  <w:num w:numId="5" w16cid:durableId="1538591218">
    <w:abstractNumId w:val="26"/>
  </w:num>
  <w:num w:numId="6" w16cid:durableId="1056859332">
    <w:abstractNumId w:val="7"/>
  </w:num>
  <w:num w:numId="7" w16cid:durableId="272975661">
    <w:abstractNumId w:val="17"/>
  </w:num>
  <w:num w:numId="8" w16cid:durableId="730612558">
    <w:abstractNumId w:val="31"/>
  </w:num>
  <w:num w:numId="9" w16cid:durableId="1445421701">
    <w:abstractNumId w:val="6"/>
  </w:num>
  <w:num w:numId="10" w16cid:durableId="290400789">
    <w:abstractNumId w:val="11"/>
  </w:num>
  <w:num w:numId="11" w16cid:durableId="1542664928">
    <w:abstractNumId w:val="23"/>
  </w:num>
  <w:num w:numId="12" w16cid:durableId="1332755156">
    <w:abstractNumId w:val="4"/>
  </w:num>
  <w:num w:numId="13" w16cid:durableId="15796352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7519295">
    <w:abstractNumId w:val="22"/>
  </w:num>
  <w:num w:numId="15" w16cid:durableId="1011224275">
    <w:abstractNumId w:val="27"/>
  </w:num>
  <w:num w:numId="16" w16cid:durableId="1308240645">
    <w:abstractNumId w:val="29"/>
  </w:num>
  <w:num w:numId="17" w16cid:durableId="142744244">
    <w:abstractNumId w:val="8"/>
  </w:num>
  <w:num w:numId="18" w16cid:durableId="1659992060">
    <w:abstractNumId w:val="20"/>
  </w:num>
  <w:num w:numId="19" w16cid:durableId="59911185">
    <w:abstractNumId w:val="24"/>
  </w:num>
  <w:num w:numId="20" w16cid:durableId="1950356668">
    <w:abstractNumId w:val="30"/>
  </w:num>
  <w:num w:numId="21" w16cid:durableId="9483153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99506404">
    <w:abstractNumId w:val="15"/>
  </w:num>
  <w:num w:numId="23" w16cid:durableId="1126042384">
    <w:abstractNumId w:val="1"/>
  </w:num>
  <w:num w:numId="24" w16cid:durableId="1703093152">
    <w:abstractNumId w:val="28"/>
  </w:num>
  <w:num w:numId="25" w16cid:durableId="802577849">
    <w:abstractNumId w:val="19"/>
  </w:num>
  <w:num w:numId="26" w16cid:durableId="663238638">
    <w:abstractNumId w:val="25"/>
  </w:num>
  <w:num w:numId="27" w16cid:durableId="679507186">
    <w:abstractNumId w:val="13"/>
  </w:num>
  <w:num w:numId="28" w16cid:durableId="1821380610">
    <w:abstractNumId w:val="2"/>
  </w:num>
  <w:num w:numId="29" w16cid:durableId="1005592378">
    <w:abstractNumId w:val="5"/>
  </w:num>
  <w:num w:numId="30" w16cid:durableId="62485767">
    <w:abstractNumId w:val="18"/>
  </w:num>
  <w:num w:numId="31" w16cid:durableId="737631239">
    <w:abstractNumId w:val="10"/>
  </w:num>
  <w:num w:numId="32" w16cid:durableId="1754081242">
    <w:abstractNumId w:val="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076B"/>
    <w:rsid w:val="00000B3D"/>
    <w:rsid w:val="000074F8"/>
    <w:rsid w:val="00012757"/>
    <w:rsid w:val="00015193"/>
    <w:rsid w:val="0001537A"/>
    <w:rsid w:val="000228D2"/>
    <w:rsid w:val="00033AB1"/>
    <w:rsid w:val="000354A0"/>
    <w:rsid w:val="00040C09"/>
    <w:rsid w:val="00043B95"/>
    <w:rsid w:val="000525EE"/>
    <w:rsid w:val="00053796"/>
    <w:rsid w:val="000610D9"/>
    <w:rsid w:val="00062247"/>
    <w:rsid w:val="000719A2"/>
    <w:rsid w:val="00077425"/>
    <w:rsid w:val="00086134"/>
    <w:rsid w:val="00092951"/>
    <w:rsid w:val="00095C74"/>
    <w:rsid w:val="00096B60"/>
    <w:rsid w:val="000A1DC8"/>
    <w:rsid w:val="000A256D"/>
    <w:rsid w:val="000A4BC3"/>
    <w:rsid w:val="000B0044"/>
    <w:rsid w:val="000B248B"/>
    <w:rsid w:val="000C14E9"/>
    <w:rsid w:val="000C3491"/>
    <w:rsid w:val="000C352C"/>
    <w:rsid w:val="000C415D"/>
    <w:rsid w:val="000D44C0"/>
    <w:rsid w:val="000E2296"/>
    <w:rsid w:val="000F1982"/>
    <w:rsid w:val="000F3DD4"/>
    <w:rsid w:val="0010661A"/>
    <w:rsid w:val="00111A98"/>
    <w:rsid w:val="00114CA6"/>
    <w:rsid w:val="00115E7F"/>
    <w:rsid w:val="0012045D"/>
    <w:rsid w:val="001212A0"/>
    <w:rsid w:val="00122E9F"/>
    <w:rsid w:val="0012340E"/>
    <w:rsid w:val="00126E04"/>
    <w:rsid w:val="00131EA2"/>
    <w:rsid w:val="00133F81"/>
    <w:rsid w:val="00135ABE"/>
    <w:rsid w:val="00136A26"/>
    <w:rsid w:val="00142253"/>
    <w:rsid w:val="001423D8"/>
    <w:rsid w:val="00142CE3"/>
    <w:rsid w:val="001431EC"/>
    <w:rsid w:val="00143C4D"/>
    <w:rsid w:val="001514F5"/>
    <w:rsid w:val="00154F14"/>
    <w:rsid w:val="0015506D"/>
    <w:rsid w:val="001601D3"/>
    <w:rsid w:val="001639F2"/>
    <w:rsid w:val="001766DB"/>
    <w:rsid w:val="001808D2"/>
    <w:rsid w:val="0018090B"/>
    <w:rsid w:val="00183103"/>
    <w:rsid w:val="0018422B"/>
    <w:rsid w:val="001923B1"/>
    <w:rsid w:val="00196253"/>
    <w:rsid w:val="00196593"/>
    <w:rsid w:val="001A1233"/>
    <w:rsid w:val="001A3D32"/>
    <w:rsid w:val="001A4E18"/>
    <w:rsid w:val="001A5E14"/>
    <w:rsid w:val="001A6398"/>
    <w:rsid w:val="001B1E44"/>
    <w:rsid w:val="001B22B6"/>
    <w:rsid w:val="001B22BB"/>
    <w:rsid w:val="001B29C0"/>
    <w:rsid w:val="001B6273"/>
    <w:rsid w:val="001B7EA2"/>
    <w:rsid w:val="001C09C2"/>
    <w:rsid w:val="001C0A65"/>
    <w:rsid w:val="001C1A14"/>
    <w:rsid w:val="001D3988"/>
    <w:rsid w:val="001D505B"/>
    <w:rsid w:val="001D64FB"/>
    <w:rsid w:val="001D7512"/>
    <w:rsid w:val="001E195B"/>
    <w:rsid w:val="001E2A63"/>
    <w:rsid w:val="001E52E4"/>
    <w:rsid w:val="001E7B5E"/>
    <w:rsid w:val="001F3B6D"/>
    <w:rsid w:val="001F46F6"/>
    <w:rsid w:val="001F6B0B"/>
    <w:rsid w:val="00212B89"/>
    <w:rsid w:val="00217F9B"/>
    <w:rsid w:val="00220F65"/>
    <w:rsid w:val="002319D0"/>
    <w:rsid w:val="00233F10"/>
    <w:rsid w:val="00234DF7"/>
    <w:rsid w:val="00242A7C"/>
    <w:rsid w:val="002466C2"/>
    <w:rsid w:val="00246E27"/>
    <w:rsid w:val="00252E59"/>
    <w:rsid w:val="00253EAE"/>
    <w:rsid w:val="00255CC5"/>
    <w:rsid w:val="00256854"/>
    <w:rsid w:val="00256B94"/>
    <w:rsid w:val="002574CD"/>
    <w:rsid w:val="00264EAF"/>
    <w:rsid w:val="002659E1"/>
    <w:rsid w:val="00265BF2"/>
    <w:rsid w:val="0026757C"/>
    <w:rsid w:val="00267ED4"/>
    <w:rsid w:val="002738F7"/>
    <w:rsid w:val="00274737"/>
    <w:rsid w:val="00276E0B"/>
    <w:rsid w:val="0028013C"/>
    <w:rsid w:val="00280231"/>
    <w:rsid w:val="002841D2"/>
    <w:rsid w:val="00284CC7"/>
    <w:rsid w:val="00286DFF"/>
    <w:rsid w:val="002870B6"/>
    <w:rsid w:val="00290042"/>
    <w:rsid w:val="00290209"/>
    <w:rsid w:val="00290527"/>
    <w:rsid w:val="00290601"/>
    <w:rsid w:val="00294704"/>
    <w:rsid w:val="00295199"/>
    <w:rsid w:val="002A39FC"/>
    <w:rsid w:val="002A6CFD"/>
    <w:rsid w:val="002B1DB0"/>
    <w:rsid w:val="002B4DF6"/>
    <w:rsid w:val="002B5202"/>
    <w:rsid w:val="002C02FF"/>
    <w:rsid w:val="002D3725"/>
    <w:rsid w:val="002D5E6D"/>
    <w:rsid w:val="002D6088"/>
    <w:rsid w:val="002E6637"/>
    <w:rsid w:val="002E6B25"/>
    <w:rsid w:val="002F0D0D"/>
    <w:rsid w:val="002F0DD1"/>
    <w:rsid w:val="002F33F1"/>
    <w:rsid w:val="002F543F"/>
    <w:rsid w:val="002F6C4D"/>
    <w:rsid w:val="003011F8"/>
    <w:rsid w:val="00301A28"/>
    <w:rsid w:val="00312876"/>
    <w:rsid w:val="00317A96"/>
    <w:rsid w:val="003334C9"/>
    <w:rsid w:val="00341C26"/>
    <w:rsid w:val="0034279B"/>
    <w:rsid w:val="00344133"/>
    <w:rsid w:val="00345A26"/>
    <w:rsid w:val="00346AD3"/>
    <w:rsid w:val="003532F3"/>
    <w:rsid w:val="0035557D"/>
    <w:rsid w:val="0035676E"/>
    <w:rsid w:val="00362AA6"/>
    <w:rsid w:val="003634C1"/>
    <w:rsid w:val="0036601C"/>
    <w:rsid w:val="00366CD2"/>
    <w:rsid w:val="003746D6"/>
    <w:rsid w:val="00374817"/>
    <w:rsid w:val="00375C27"/>
    <w:rsid w:val="00377B01"/>
    <w:rsid w:val="003816CA"/>
    <w:rsid w:val="003820E0"/>
    <w:rsid w:val="00383504"/>
    <w:rsid w:val="00384E5E"/>
    <w:rsid w:val="00385C8C"/>
    <w:rsid w:val="00386C20"/>
    <w:rsid w:val="0039226D"/>
    <w:rsid w:val="00394408"/>
    <w:rsid w:val="003A1BC6"/>
    <w:rsid w:val="003A41A0"/>
    <w:rsid w:val="003B770E"/>
    <w:rsid w:val="003D0019"/>
    <w:rsid w:val="003D1F79"/>
    <w:rsid w:val="003D2659"/>
    <w:rsid w:val="003F0AE7"/>
    <w:rsid w:val="003F23C5"/>
    <w:rsid w:val="003F500A"/>
    <w:rsid w:val="003F5439"/>
    <w:rsid w:val="004007AB"/>
    <w:rsid w:val="004015E4"/>
    <w:rsid w:val="0040283D"/>
    <w:rsid w:val="00407ECD"/>
    <w:rsid w:val="00412A27"/>
    <w:rsid w:val="00417AE6"/>
    <w:rsid w:val="00425ADC"/>
    <w:rsid w:val="0042691E"/>
    <w:rsid w:val="00426AFC"/>
    <w:rsid w:val="00430D73"/>
    <w:rsid w:val="004316A3"/>
    <w:rsid w:val="00431BF5"/>
    <w:rsid w:val="00432E23"/>
    <w:rsid w:val="00433E7F"/>
    <w:rsid w:val="00437F3D"/>
    <w:rsid w:val="00442B3B"/>
    <w:rsid w:val="00447F33"/>
    <w:rsid w:val="004507DD"/>
    <w:rsid w:val="004510A1"/>
    <w:rsid w:val="00453D0E"/>
    <w:rsid w:val="00454DBB"/>
    <w:rsid w:val="00455A12"/>
    <w:rsid w:val="00460F13"/>
    <w:rsid w:val="004677A2"/>
    <w:rsid w:val="0048001D"/>
    <w:rsid w:val="00481424"/>
    <w:rsid w:val="004827F3"/>
    <w:rsid w:val="004850BC"/>
    <w:rsid w:val="0048780A"/>
    <w:rsid w:val="004978D1"/>
    <w:rsid w:val="004A1904"/>
    <w:rsid w:val="004A7F05"/>
    <w:rsid w:val="004B58C8"/>
    <w:rsid w:val="004B6F38"/>
    <w:rsid w:val="004B6FAC"/>
    <w:rsid w:val="004D003F"/>
    <w:rsid w:val="004D16C5"/>
    <w:rsid w:val="004D2BEF"/>
    <w:rsid w:val="004D38CB"/>
    <w:rsid w:val="004D7FB4"/>
    <w:rsid w:val="004E1AEF"/>
    <w:rsid w:val="004E2DFA"/>
    <w:rsid w:val="005006BD"/>
    <w:rsid w:val="0050415A"/>
    <w:rsid w:val="00510382"/>
    <w:rsid w:val="005105B1"/>
    <w:rsid w:val="005152B8"/>
    <w:rsid w:val="00517665"/>
    <w:rsid w:val="0052229A"/>
    <w:rsid w:val="00522DF2"/>
    <w:rsid w:val="00526C50"/>
    <w:rsid w:val="00527C96"/>
    <w:rsid w:val="00531F28"/>
    <w:rsid w:val="00537B2B"/>
    <w:rsid w:val="00542B21"/>
    <w:rsid w:val="00543208"/>
    <w:rsid w:val="0054727A"/>
    <w:rsid w:val="00564C78"/>
    <w:rsid w:val="00566026"/>
    <w:rsid w:val="00572A8F"/>
    <w:rsid w:val="00574973"/>
    <w:rsid w:val="00574A02"/>
    <w:rsid w:val="00583F37"/>
    <w:rsid w:val="00591524"/>
    <w:rsid w:val="00592798"/>
    <w:rsid w:val="00592D0E"/>
    <w:rsid w:val="00593719"/>
    <w:rsid w:val="005937E3"/>
    <w:rsid w:val="005941A1"/>
    <w:rsid w:val="00595397"/>
    <w:rsid w:val="0059694D"/>
    <w:rsid w:val="005A3288"/>
    <w:rsid w:val="005A4429"/>
    <w:rsid w:val="005A5776"/>
    <w:rsid w:val="005B40DB"/>
    <w:rsid w:val="005C2E82"/>
    <w:rsid w:val="005C4403"/>
    <w:rsid w:val="005C66CB"/>
    <w:rsid w:val="005D5A08"/>
    <w:rsid w:val="005E38AC"/>
    <w:rsid w:val="005F4CB3"/>
    <w:rsid w:val="005FCA4A"/>
    <w:rsid w:val="00604C6B"/>
    <w:rsid w:val="00607C74"/>
    <w:rsid w:val="00607F60"/>
    <w:rsid w:val="006143F9"/>
    <w:rsid w:val="00620104"/>
    <w:rsid w:val="00632E23"/>
    <w:rsid w:val="00636023"/>
    <w:rsid w:val="006374C6"/>
    <w:rsid w:val="00637820"/>
    <w:rsid w:val="006406B9"/>
    <w:rsid w:val="00643DAA"/>
    <w:rsid w:val="0065548B"/>
    <w:rsid w:val="0066038F"/>
    <w:rsid w:val="00660A30"/>
    <w:rsid w:val="006646DA"/>
    <w:rsid w:val="006660D9"/>
    <w:rsid w:val="006757DF"/>
    <w:rsid w:val="00675EDE"/>
    <w:rsid w:val="006836B0"/>
    <w:rsid w:val="006845EF"/>
    <w:rsid w:val="00687602"/>
    <w:rsid w:val="00694820"/>
    <w:rsid w:val="006B01F8"/>
    <w:rsid w:val="006B0D1D"/>
    <w:rsid w:val="006B112D"/>
    <w:rsid w:val="006B3DE9"/>
    <w:rsid w:val="006C2344"/>
    <w:rsid w:val="006C289A"/>
    <w:rsid w:val="006C34D6"/>
    <w:rsid w:val="006D20B3"/>
    <w:rsid w:val="006D263F"/>
    <w:rsid w:val="006D5913"/>
    <w:rsid w:val="006D7FB1"/>
    <w:rsid w:val="006E2178"/>
    <w:rsid w:val="006E54B8"/>
    <w:rsid w:val="006F072C"/>
    <w:rsid w:val="006F4D9E"/>
    <w:rsid w:val="007002A4"/>
    <w:rsid w:val="00712108"/>
    <w:rsid w:val="00712725"/>
    <w:rsid w:val="00714F59"/>
    <w:rsid w:val="0071566E"/>
    <w:rsid w:val="00723FAA"/>
    <w:rsid w:val="00726A83"/>
    <w:rsid w:val="0073677A"/>
    <w:rsid w:val="007401AE"/>
    <w:rsid w:val="00744222"/>
    <w:rsid w:val="00744DAB"/>
    <w:rsid w:val="007531B2"/>
    <w:rsid w:val="00753E55"/>
    <w:rsid w:val="007556F4"/>
    <w:rsid w:val="007613B5"/>
    <w:rsid w:val="007638DC"/>
    <w:rsid w:val="00765E98"/>
    <w:rsid w:val="00767D61"/>
    <w:rsid w:val="0077225D"/>
    <w:rsid w:val="007738F2"/>
    <w:rsid w:val="00780E53"/>
    <w:rsid w:val="00784A60"/>
    <w:rsid w:val="00786A07"/>
    <w:rsid w:val="00791FAC"/>
    <w:rsid w:val="0079214C"/>
    <w:rsid w:val="007937C4"/>
    <w:rsid w:val="007943A1"/>
    <w:rsid w:val="00795DCA"/>
    <w:rsid w:val="00796F89"/>
    <w:rsid w:val="007A1716"/>
    <w:rsid w:val="007A1C74"/>
    <w:rsid w:val="007B28AF"/>
    <w:rsid w:val="007B4584"/>
    <w:rsid w:val="007D2B96"/>
    <w:rsid w:val="007D6CD7"/>
    <w:rsid w:val="007D70D4"/>
    <w:rsid w:val="007E298B"/>
    <w:rsid w:val="007F3572"/>
    <w:rsid w:val="007F6CEF"/>
    <w:rsid w:val="00802619"/>
    <w:rsid w:val="00803618"/>
    <w:rsid w:val="00803623"/>
    <w:rsid w:val="008054E0"/>
    <w:rsid w:val="00812DA8"/>
    <w:rsid w:val="008154D4"/>
    <w:rsid w:val="008243AC"/>
    <w:rsid w:val="0083080B"/>
    <w:rsid w:val="00832615"/>
    <w:rsid w:val="00835151"/>
    <w:rsid w:val="00835D6E"/>
    <w:rsid w:val="00837EAD"/>
    <w:rsid w:val="00842A1A"/>
    <w:rsid w:val="00842BCB"/>
    <w:rsid w:val="00843097"/>
    <w:rsid w:val="00844F5A"/>
    <w:rsid w:val="00851000"/>
    <w:rsid w:val="00853527"/>
    <w:rsid w:val="00856173"/>
    <w:rsid w:val="00857A45"/>
    <w:rsid w:val="00857F4D"/>
    <w:rsid w:val="00861011"/>
    <w:rsid w:val="0086105D"/>
    <w:rsid w:val="00863980"/>
    <w:rsid w:val="0086794B"/>
    <w:rsid w:val="00867B0C"/>
    <w:rsid w:val="00870C2B"/>
    <w:rsid w:val="00874BEC"/>
    <w:rsid w:val="00876AB9"/>
    <w:rsid w:val="00881AB8"/>
    <w:rsid w:val="00891506"/>
    <w:rsid w:val="00894444"/>
    <w:rsid w:val="008A3937"/>
    <w:rsid w:val="008A7109"/>
    <w:rsid w:val="008B2BCD"/>
    <w:rsid w:val="008B786B"/>
    <w:rsid w:val="008C0E44"/>
    <w:rsid w:val="008C17DC"/>
    <w:rsid w:val="008C2A76"/>
    <w:rsid w:val="008D1BFC"/>
    <w:rsid w:val="008D1E16"/>
    <w:rsid w:val="008D3E3B"/>
    <w:rsid w:val="008D442C"/>
    <w:rsid w:val="008D4E56"/>
    <w:rsid w:val="008D5205"/>
    <w:rsid w:val="008E46C8"/>
    <w:rsid w:val="008F0854"/>
    <w:rsid w:val="008F5353"/>
    <w:rsid w:val="008F56D1"/>
    <w:rsid w:val="008F5EC4"/>
    <w:rsid w:val="008F6F6D"/>
    <w:rsid w:val="0090184F"/>
    <w:rsid w:val="00902769"/>
    <w:rsid w:val="009037AE"/>
    <w:rsid w:val="00904828"/>
    <w:rsid w:val="009105C2"/>
    <w:rsid w:val="00910E04"/>
    <w:rsid w:val="0091281E"/>
    <w:rsid w:val="00920146"/>
    <w:rsid w:val="0092342F"/>
    <w:rsid w:val="00925D87"/>
    <w:rsid w:val="00926997"/>
    <w:rsid w:val="00930A1C"/>
    <w:rsid w:val="00932096"/>
    <w:rsid w:val="00932BDB"/>
    <w:rsid w:val="009368C0"/>
    <w:rsid w:val="00936C98"/>
    <w:rsid w:val="00937156"/>
    <w:rsid w:val="009430E5"/>
    <w:rsid w:val="00943B98"/>
    <w:rsid w:val="00944DC6"/>
    <w:rsid w:val="00946F59"/>
    <w:rsid w:val="00953632"/>
    <w:rsid w:val="00955370"/>
    <w:rsid w:val="009555A9"/>
    <w:rsid w:val="00955A02"/>
    <w:rsid w:val="00956789"/>
    <w:rsid w:val="0095680E"/>
    <w:rsid w:val="00957EAC"/>
    <w:rsid w:val="00964429"/>
    <w:rsid w:val="009714E1"/>
    <w:rsid w:val="0097261B"/>
    <w:rsid w:val="00972C2D"/>
    <w:rsid w:val="009751CA"/>
    <w:rsid w:val="009823E5"/>
    <w:rsid w:val="00993BC2"/>
    <w:rsid w:val="009961B4"/>
    <w:rsid w:val="009967EB"/>
    <w:rsid w:val="009A05D7"/>
    <w:rsid w:val="009A5FE4"/>
    <w:rsid w:val="009A7840"/>
    <w:rsid w:val="009B3A88"/>
    <w:rsid w:val="009B6436"/>
    <w:rsid w:val="009C07EB"/>
    <w:rsid w:val="009D0682"/>
    <w:rsid w:val="009D7E42"/>
    <w:rsid w:val="009E0E1A"/>
    <w:rsid w:val="009E36D8"/>
    <w:rsid w:val="009E62C2"/>
    <w:rsid w:val="009F0F3A"/>
    <w:rsid w:val="009F4F8C"/>
    <w:rsid w:val="00A05BB6"/>
    <w:rsid w:val="00A26E24"/>
    <w:rsid w:val="00A279F2"/>
    <w:rsid w:val="00A32BA8"/>
    <w:rsid w:val="00A32C2B"/>
    <w:rsid w:val="00A353F9"/>
    <w:rsid w:val="00A37494"/>
    <w:rsid w:val="00A464FB"/>
    <w:rsid w:val="00A471F1"/>
    <w:rsid w:val="00A47679"/>
    <w:rsid w:val="00A526EF"/>
    <w:rsid w:val="00A561B7"/>
    <w:rsid w:val="00A63B4A"/>
    <w:rsid w:val="00A64EF1"/>
    <w:rsid w:val="00A651F0"/>
    <w:rsid w:val="00A65D7E"/>
    <w:rsid w:val="00A71F4E"/>
    <w:rsid w:val="00A72759"/>
    <w:rsid w:val="00A7780E"/>
    <w:rsid w:val="00A82D41"/>
    <w:rsid w:val="00A83381"/>
    <w:rsid w:val="00A86BE8"/>
    <w:rsid w:val="00A86CF8"/>
    <w:rsid w:val="00A87AAC"/>
    <w:rsid w:val="00A90EAD"/>
    <w:rsid w:val="00A92C62"/>
    <w:rsid w:val="00AA3DB3"/>
    <w:rsid w:val="00AB62F7"/>
    <w:rsid w:val="00AC5DC7"/>
    <w:rsid w:val="00AD55E3"/>
    <w:rsid w:val="00AE0132"/>
    <w:rsid w:val="00AE1F62"/>
    <w:rsid w:val="00AE29B7"/>
    <w:rsid w:val="00AE4443"/>
    <w:rsid w:val="00AF037A"/>
    <w:rsid w:val="00AF11EA"/>
    <w:rsid w:val="00AF4975"/>
    <w:rsid w:val="00AF71C6"/>
    <w:rsid w:val="00AF785A"/>
    <w:rsid w:val="00B01C11"/>
    <w:rsid w:val="00B13126"/>
    <w:rsid w:val="00B2139E"/>
    <w:rsid w:val="00B22118"/>
    <w:rsid w:val="00B24EE8"/>
    <w:rsid w:val="00B25DD0"/>
    <w:rsid w:val="00B3461A"/>
    <w:rsid w:val="00B35017"/>
    <w:rsid w:val="00B37490"/>
    <w:rsid w:val="00B44E0C"/>
    <w:rsid w:val="00B51D14"/>
    <w:rsid w:val="00B52B96"/>
    <w:rsid w:val="00B57607"/>
    <w:rsid w:val="00B602A8"/>
    <w:rsid w:val="00B63569"/>
    <w:rsid w:val="00B639E7"/>
    <w:rsid w:val="00B66049"/>
    <w:rsid w:val="00B66DDE"/>
    <w:rsid w:val="00B71F53"/>
    <w:rsid w:val="00B73A34"/>
    <w:rsid w:val="00B73DF8"/>
    <w:rsid w:val="00B751DF"/>
    <w:rsid w:val="00B75F1D"/>
    <w:rsid w:val="00B81A10"/>
    <w:rsid w:val="00B83958"/>
    <w:rsid w:val="00B856EE"/>
    <w:rsid w:val="00B86D17"/>
    <w:rsid w:val="00B929A9"/>
    <w:rsid w:val="00B943BB"/>
    <w:rsid w:val="00B96C29"/>
    <w:rsid w:val="00B972FB"/>
    <w:rsid w:val="00B97D73"/>
    <w:rsid w:val="00BA0F4D"/>
    <w:rsid w:val="00BA393C"/>
    <w:rsid w:val="00BA7958"/>
    <w:rsid w:val="00BC1915"/>
    <w:rsid w:val="00BC7842"/>
    <w:rsid w:val="00BD02E2"/>
    <w:rsid w:val="00BD778C"/>
    <w:rsid w:val="00BE0044"/>
    <w:rsid w:val="00BE6317"/>
    <w:rsid w:val="00BE6BCD"/>
    <w:rsid w:val="00BF39CC"/>
    <w:rsid w:val="00BF47E6"/>
    <w:rsid w:val="00BF4A64"/>
    <w:rsid w:val="00BF6E2C"/>
    <w:rsid w:val="00BF70E5"/>
    <w:rsid w:val="00C04961"/>
    <w:rsid w:val="00C053B1"/>
    <w:rsid w:val="00C059BF"/>
    <w:rsid w:val="00C20276"/>
    <w:rsid w:val="00C2049B"/>
    <w:rsid w:val="00C211C6"/>
    <w:rsid w:val="00C22DFB"/>
    <w:rsid w:val="00C22E0F"/>
    <w:rsid w:val="00C2373A"/>
    <w:rsid w:val="00C2386C"/>
    <w:rsid w:val="00C26B0C"/>
    <w:rsid w:val="00C301CA"/>
    <w:rsid w:val="00C30EF7"/>
    <w:rsid w:val="00C32E3A"/>
    <w:rsid w:val="00C33B1C"/>
    <w:rsid w:val="00C33CBF"/>
    <w:rsid w:val="00C37FBD"/>
    <w:rsid w:val="00C42BAD"/>
    <w:rsid w:val="00C516B6"/>
    <w:rsid w:val="00C52F47"/>
    <w:rsid w:val="00C5648E"/>
    <w:rsid w:val="00C61309"/>
    <w:rsid w:val="00C64398"/>
    <w:rsid w:val="00C64EFC"/>
    <w:rsid w:val="00C66FA7"/>
    <w:rsid w:val="00C6739F"/>
    <w:rsid w:val="00C71E09"/>
    <w:rsid w:val="00C74049"/>
    <w:rsid w:val="00C840B8"/>
    <w:rsid w:val="00C85AD2"/>
    <w:rsid w:val="00C87687"/>
    <w:rsid w:val="00C932CF"/>
    <w:rsid w:val="00C9547B"/>
    <w:rsid w:val="00CA1216"/>
    <w:rsid w:val="00CA6C73"/>
    <w:rsid w:val="00CA7019"/>
    <w:rsid w:val="00CB071A"/>
    <w:rsid w:val="00CB4A09"/>
    <w:rsid w:val="00CB73F4"/>
    <w:rsid w:val="00CC3FDC"/>
    <w:rsid w:val="00CC6707"/>
    <w:rsid w:val="00CC7E3B"/>
    <w:rsid w:val="00CD0F4D"/>
    <w:rsid w:val="00CD729A"/>
    <w:rsid w:val="00CD7CD2"/>
    <w:rsid w:val="00CE31E4"/>
    <w:rsid w:val="00CE3DB6"/>
    <w:rsid w:val="00CE4C12"/>
    <w:rsid w:val="00CF2F6C"/>
    <w:rsid w:val="00CF3C0A"/>
    <w:rsid w:val="00CF4323"/>
    <w:rsid w:val="00CF45A5"/>
    <w:rsid w:val="00CF68EB"/>
    <w:rsid w:val="00D02C30"/>
    <w:rsid w:val="00D04D31"/>
    <w:rsid w:val="00D12C6A"/>
    <w:rsid w:val="00D13E17"/>
    <w:rsid w:val="00D15E03"/>
    <w:rsid w:val="00D165FF"/>
    <w:rsid w:val="00D17EA4"/>
    <w:rsid w:val="00D20F5F"/>
    <w:rsid w:val="00D23CE7"/>
    <w:rsid w:val="00D27A51"/>
    <w:rsid w:val="00D31AFE"/>
    <w:rsid w:val="00D36292"/>
    <w:rsid w:val="00D36AA9"/>
    <w:rsid w:val="00D46AF7"/>
    <w:rsid w:val="00D47286"/>
    <w:rsid w:val="00D50D04"/>
    <w:rsid w:val="00D51C54"/>
    <w:rsid w:val="00D61722"/>
    <w:rsid w:val="00D61DCA"/>
    <w:rsid w:val="00D707A0"/>
    <w:rsid w:val="00D70E84"/>
    <w:rsid w:val="00D71AA3"/>
    <w:rsid w:val="00D739EC"/>
    <w:rsid w:val="00D774B0"/>
    <w:rsid w:val="00D77DF2"/>
    <w:rsid w:val="00D84604"/>
    <w:rsid w:val="00D948BA"/>
    <w:rsid w:val="00D96041"/>
    <w:rsid w:val="00D97FEF"/>
    <w:rsid w:val="00DA21C6"/>
    <w:rsid w:val="00DA4F88"/>
    <w:rsid w:val="00DA6FCB"/>
    <w:rsid w:val="00DB0D21"/>
    <w:rsid w:val="00DB3862"/>
    <w:rsid w:val="00DB52EB"/>
    <w:rsid w:val="00DB7604"/>
    <w:rsid w:val="00DB7B46"/>
    <w:rsid w:val="00DC1ABD"/>
    <w:rsid w:val="00DC2206"/>
    <w:rsid w:val="00DC410D"/>
    <w:rsid w:val="00DC71EB"/>
    <w:rsid w:val="00DD0FFD"/>
    <w:rsid w:val="00DD1BC9"/>
    <w:rsid w:val="00DD1EF0"/>
    <w:rsid w:val="00DD226F"/>
    <w:rsid w:val="00DD3F29"/>
    <w:rsid w:val="00DD58FE"/>
    <w:rsid w:val="00DD7638"/>
    <w:rsid w:val="00DD7B48"/>
    <w:rsid w:val="00DE0FB0"/>
    <w:rsid w:val="00DE2F95"/>
    <w:rsid w:val="00DE52C6"/>
    <w:rsid w:val="00DF1125"/>
    <w:rsid w:val="00DF5A46"/>
    <w:rsid w:val="00DF745C"/>
    <w:rsid w:val="00E01169"/>
    <w:rsid w:val="00E0511F"/>
    <w:rsid w:val="00E10C74"/>
    <w:rsid w:val="00E155E6"/>
    <w:rsid w:val="00E17860"/>
    <w:rsid w:val="00E26E56"/>
    <w:rsid w:val="00E26F1A"/>
    <w:rsid w:val="00E27277"/>
    <w:rsid w:val="00E35EFF"/>
    <w:rsid w:val="00E61C6E"/>
    <w:rsid w:val="00E61C89"/>
    <w:rsid w:val="00E62819"/>
    <w:rsid w:val="00E6414E"/>
    <w:rsid w:val="00E672FB"/>
    <w:rsid w:val="00E67CF0"/>
    <w:rsid w:val="00E70F6C"/>
    <w:rsid w:val="00E718F6"/>
    <w:rsid w:val="00E754EE"/>
    <w:rsid w:val="00E80055"/>
    <w:rsid w:val="00E80F8A"/>
    <w:rsid w:val="00E834EC"/>
    <w:rsid w:val="00E85428"/>
    <w:rsid w:val="00E86B69"/>
    <w:rsid w:val="00E946C4"/>
    <w:rsid w:val="00EB517B"/>
    <w:rsid w:val="00EB6C93"/>
    <w:rsid w:val="00EC0595"/>
    <w:rsid w:val="00EC0975"/>
    <w:rsid w:val="00EC189D"/>
    <w:rsid w:val="00EC203C"/>
    <w:rsid w:val="00EC26C8"/>
    <w:rsid w:val="00EC74C4"/>
    <w:rsid w:val="00ED08C3"/>
    <w:rsid w:val="00ED22C7"/>
    <w:rsid w:val="00ED333F"/>
    <w:rsid w:val="00EE1F0D"/>
    <w:rsid w:val="00EE32CF"/>
    <w:rsid w:val="00EE5E13"/>
    <w:rsid w:val="00EE6A68"/>
    <w:rsid w:val="00EF48C8"/>
    <w:rsid w:val="00F035C7"/>
    <w:rsid w:val="00F042DA"/>
    <w:rsid w:val="00F1577E"/>
    <w:rsid w:val="00F15A3D"/>
    <w:rsid w:val="00F16095"/>
    <w:rsid w:val="00F1671B"/>
    <w:rsid w:val="00F20CCF"/>
    <w:rsid w:val="00F22BB5"/>
    <w:rsid w:val="00F2300D"/>
    <w:rsid w:val="00F40990"/>
    <w:rsid w:val="00F40D37"/>
    <w:rsid w:val="00F41613"/>
    <w:rsid w:val="00F43F6B"/>
    <w:rsid w:val="00F4446F"/>
    <w:rsid w:val="00F459CE"/>
    <w:rsid w:val="00F4649C"/>
    <w:rsid w:val="00F4724D"/>
    <w:rsid w:val="00F53704"/>
    <w:rsid w:val="00F544B0"/>
    <w:rsid w:val="00F56E9C"/>
    <w:rsid w:val="00F66626"/>
    <w:rsid w:val="00F70825"/>
    <w:rsid w:val="00F70A41"/>
    <w:rsid w:val="00F7100C"/>
    <w:rsid w:val="00F7174D"/>
    <w:rsid w:val="00F7230E"/>
    <w:rsid w:val="00F8296A"/>
    <w:rsid w:val="00F829CC"/>
    <w:rsid w:val="00F839BA"/>
    <w:rsid w:val="00F936B0"/>
    <w:rsid w:val="00F94344"/>
    <w:rsid w:val="00F970F4"/>
    <w:rsid w:val="00FA3693"/>
    <w:rsid w:val="00FB088D"/>
    <w:rsid w:val="00FB2223"/>
    <w:rsid w:val="00FB2620"/>
    <w:rsid w:val="00FB2FF3"/>
    <w:rsid w:val="00FB37C0"/>
    <w:rsid w:val="00FC276F"/>
    <w:rsid w:val="00FC6E47"/>
    <w:rsid w:val="00FD2F58"/>
    <w:rsid w:val="00FE21F6"/>
    <w:rsid w:val="00FE562D"/>
    <w:rsid w:val="00FE78F7"/>
    <w:rsid w:val="01C5FAAB"/>
    <w:rsid w:val="03535011"/>
    <w:rsid w:val="0488A5C6"/>
    <w:rsid w:val="053AB378"/>
    <w:rsid w:val="0563721E"/>
    <w:rsid w:val="0587FD07"/>
    <w:rsid w:val="05F73B8F"/>
    <w:rsid w:val="06C3FB11"/>
    <w:rsid w:val="07645954"/>
    <w:rsid w:val="07F703BF"/>
    <w:rsid w:val="082B5367"/>
    <w:rsid w:val="08492894"/>
    <w:rsid w:val="08AE0403"/>
    <w:rsid w:val="090B0C34"/>
    <w:rsid w:val="095AE1E3"/>
    <w:rsid w:val="097666BE"/>
    <w:rsid w:val="0A45AE24"/>
    <w:rsid w:val="0ABB84A8"/>
    <w:rsid w:val="0BC9510D"/>
    <w:rsid w:val="0C3A1D7C"/>
    <w:rsid w:val="0C6965EB"/>
    <w:rsid w:val="0C6D3F44"/>
    <w:rsid w:val="0C930C7D"/>
    <w:rsid w:val="0CFA21B3"/>
    <w:rsid w:val="0CFFE94A"/>
    <w:rsid w:val="0DB72EE7"/>
    <w:rsid w:val="0E354292"/>
    <w:rsid w:val="0E665B52"/>
    <w:rsid w:val="0EBC1B28"/>
    <w:rsid w:val="0F90D975"/>
    <w:rsid w:val="1010422E"/>
    <w:rsid w:val="102DE85E"/>
    <w:rsid w:val="1091FFC0"/>
    <w:rsid w:val="10E1FF3B"/>
    <w:rsid w:val="10EA9151"/>
    <w:rsid w:val="111CBA0E"/>
    <w:rsid w:val="119BE7F0"/>
    <w:rsid w:val="12C26D0E"/>
    <w:rsid w:val="13039281"/>
    <w:rsid w:val="13D00DF6"/>
    <w:rsid w:val="1449E033"/>
    <w:rsid w:val="145792B4"/>
    <w:rsid w:val="1481FDBD"/>
    <w:rsid w:val="14E65464"/>
    <w:rsid w:val="15995677"/>
    <w:rsid w:val="15AC926D"/>
    <w:rsid w:val="15E7CE96"/>
    <w:rsid w:val="1629D114"/>
    <w:rsid w:val="166F206E"/>
    <w:rsid w:val="16CDF6E5"/>
    <w:rsid w:val="1701F174"/>
    <w:rsid w:val="175C0702"/>
    <w:rsid w:val="17F9A1C2"/>
    <w:rsid w:val="180A569B"/>
    <w:rsid w:val="180E436E"/>
    <w:rsid w:val="181784F6"/>
    <w:rsid w:val="188373B3"/>
    <w:rsid w:val="18CD7BAE"/>
    <w:rsid w:val="19504CAC"/>
    <w:rsid w:val="195158BB"/>
    <w:rsid w:val="1951B4A8"/>
    <w:rsid w:val="19C7063A"/>
    <w:rsid w:val="1A6F2E2D"/>
    <w:rsid w:val="1BFC4229"/>
    <w:rsid w:val="1C3934B7"/>
    <w:rsid w:val="1C663BA8"/>
    <w:rsid w:val="1C8CCBE2"/>
    <w:rsid w:val="1CDBDC1E"/>
    <w:rsid w:val="1CDDD7AE"/>
    <w:rsid w:val="1D773665"/>
    <w:rsid w:val="1DE9F040"/>
    <w:rsid w:val="1E15BDA2"/>
    <w:rsid w:val="1EADFBB2"/>
    <w:rsid w:val="1F1D5992"/>
    <w:rsid w:val="1FB5453A"/>
    <w:rsid w:val="1FB7151D"/>
    <w:rsid w:val="2113F57A"/>
    <w:rsid w:val="213E9E93"/>
    <w:rsid w:val="2245AF60"/>
    <w:rsid w:val="22B941B1"/>
    <w:rsid w:val="237A8DCD"/>
    <w:rsid w:val="242C3EF6"/>
    <w:rsid w:val="248D5CC6"/>
    <w:rsid w:val="24A68FCB"/>
    <w:rsid w:val="24FD673A"/>
    <w:rsid w:val="2544F9F4"/>
    <w:rsid w:val="26432C33"/>
    <w:rsid w:val="26870E64"/>
    <w:rsid w:val="274EA26B"/>
    <w:rsid w:val="28030416"/>
    <w:rsid w:val="28D1A16D"/>
    <w:rsid w:val="28EAF8F3"/>
    <w:rsid w:val="28F2069F"/>
    <w:rsid w:val="2904205B"/>
    <w:rsid w:val="29540A5D"/>
    <w:rsid w:val="29A6F1DE"/>
    <w:rsid w:val="29FF0228"/>
    <w:rsid w:val="2B770B0B"/>
    <w:rsid w:val="2BB4FCFD"/>
    <w:rsid w:val="2C124F02"/>
    <w:rsid w:val="2CE42600"/>
    <w:rsid w:val="2CF1C248"/>
    <w:rsid w:val="2CF57ED8"/>
    <w:rsid w:val="2D3A38E5"/>
    <w:rsid w:val="2DAF4BA6"/>
    <w:rsid w:val="2DDA12B1"/>
    <w:rsid w:val="2EC0A1EB"/>
    <w:rsid w:val="2EC1569F"/>
    <w:rsid w:val="2EED940C"/>
    <w:rsid w:val="2F0D7CBD"/>
    <w:rsid w:val="30027B7D"/>
    <w:rsid w:val="3013F6DC"/>
    <w:rsid w:val="306C9159"/>
    <w:rsid w:val="30B1CA78"/>
    <w:rsid w:val="30E61538"/>
    <w:rsid w:val="31950231"/>
    <w:rsid w:val="31D08BB2"/>
    <w:rsid w:val="3246C005"/>
    <w:rsid w:val="325EEB9E"/>
    <w:rsid w:val="326065D8"/>
    <w:rsid w:val="32C29BDA"/>
    <w:rsid w:val="338B8FAE"/>
    <w:rsid w:val="360133A5"/>
    <w:rsid w:val="3610B59C"/>
    <w:rsid w:val="3687F0B1"/>
    <w:rsid w:val="369F12BA"/>
    <w:rsid w:val="36BD0D09"/>
    <w:rsid w:val="36CFA945"/>
    <w:rsid w:val="373E651E"/>
    <w:rsid w:val="37B5C090"/>
    <w:rsid w:val="3A0DA0C0"/>
    <w:rsid w:val="3AA82B63"/>
    <w:rsid w:val="3AE01047"/>
    <w:rsid w:val="3B010066"/>
    <w:rsid w:val="3C38F7B2"/>
    <w:rsid w:val="3C421D1B"/>
    <w:rsid w:val="3D6E0735"/>
    <w:rsid w:val="3DC0D9CB"/>
    <w:rsid w:val="3DEF4869"/>
    <w:rsid w:val="3E115207"/>
    <w:rsid w:val="3F1500A1"/>
    <w:rsid w:val="3F18A64C"/>
    <w:rsid w:val="402A7FFB"/>
    <w:rsid w:val="405B5407"/>
    <w:rsid w:val="409E83AD"/>
    <w:rsid w:val="40C94B90"/>
    <w:rsid w:val="40F1BE98"/>
    <w:rsid w:val="4138E44C"/>
    <w:rsid w:val="417AEA15"/>
    <w:rsid w:val="42302DCC"/>
    <w:rsid w:val="42F4A472"/>
    <w:rsid w:val="436679B7"/>
    <w:rsid w:val="44092E4A"/>
    <w:rsid w:val="44D0EA02"/>
    <w:rsid w:val="45064E6D"/>
    <w:rsid w:val="45C2ED53"/>
    <w:rsid w:val="468DDD32"/>
    <w:rsid w:val="46F46B3B"/>
    <w:rsid w:val="47620AD3"/>
    <w:rsid w:val="4780B267"/>
    <w:rsid w:val="4789458D"/>
    <w:rsid w:val="4793E632"/>
    <w:rsid w:val="47C9A2EB"/>
    <w:rsid w:val="48ADF390"/>
    <w:rsid w:val="48BE3294"/>
    <w:rsid w:val="497A2911"/>
    <w:rsid w:val="49A5210A"/>
    <w:rsid w:val="49A7414F"/>
    <w:rsid w:val="4A1DFE96"/>
    <w:rsid w:val="4A46FD00"/>
    <w:rsid w:val="4A90D6C9"/>
    <w:rsid w:val="4B1BDBE1"/>
    <w:rsid w:val="4B37CEE0"/>
    <w:rsid w:val="4C61E33A"/>
    <w:rsid w:val="4CA79791"/>
    <w:rsid w:val="4D54228D"/>
    <w:rsid w:val="4D907364"/>
    <w:rsid w:val="4D95CEC0"/>
    <w:rsid w:val="4D97AB76"/>
    <w:rsid w:val="4DD851B6"/>
    <w:rsid w:val="4E0835A2"/>
    <w:rsid w:val="4E1D1290"/>
    <w:rsid w:val="4E39E088"/>
    <w:rsid w:val="4E44F095"/>
    <w:rsid w:val="4EA99A73"/>
    <w:rsid w:val="4F23473A"/>
    <w:rsid w:val="4F32306F"/>
    <w:rsid w:val="4F3E45E2"/>
    <w:rsid w:val="4F78527D"/>
    <w:rsid w:val="4FC4E45C"/>
    <w:rsid w:val="4FD53BA1"/>
    <w:rsid w:val="50068B57"/>
    <w:rsid w:val="5016F6AB"/>
    <w:rsid w:val="5067FCDD"/>
    <w:rsid w:val="51348ABD"/>
    <w:rsid w:val="51D62192"/>
    <w:rsid w:val="525DC5C6"/>
    <w:rsid w:val="536BD5EB"/>
    <w:rsid w:val="53934AA8"/>
    <w:rsid w:val="53B41E8E"/>
    <w:rsid w:val="53BD9F15"/>
    <w:rsid w:val="53DD93B7"/>
    <w:rsid w:val="54247E7F"/>
    <w:rsid w:val="54632C67"/>
    <w:rsid w:val="553ECE2C"/>
    <w:rsid w:val="55F2DD0A"/>
    <w:rsid w:val="5635789B"/>
    <w:rsid w:val="56D26337"/>
    <w:rsid w:val="5731BF27"/>
    <w:rsid w:val="573ADB11"/>
    <w:rsid w:val="57FCEDC1"/>
    <w:rsid w:val="5810F426"/>
    <w:rsid w:val="5848DA66"/>
    <w:rsid w:val="593BBE66"/>
    <w:rsid w:val="593F6A53"/>
    <w:rsid w:val="594B5DE7"/>
    <w:rsid w:val="5961519D"/>
    <w:rsid w:val="5969CF26"/>
    <w:rsid w:val="59927883"/>
    <w:rsid w:val="5AB10838"/>
    <w:rsid w:val="5AD6F65E"/>
    <w:rsid w:val="5BC4186A"/>
    <w:rsid w:val="5BCA2064"/>
    <w:rsid w:val="5BE3920C"/>
    <w:rsid w:val="5BF0C3C0"/>
    <w:rsid w:val="5BF15A32"/>
    <w:rsid w:val="5C038AD1"/>
    <w:rsid w:val="5C14DB09"/>
    <w:rsid w:val="5C6681F1"/>
    <w:rsid w:val="5CC7AF3A"/>
    <w:rsid w:val="5D451721"/>
    <w:rsid w:val="5D85AF24"/>
    <w:rsid w:val="5DBCA445"/>
    <w:rsid w:val="5DDA1E18"/>
    <w:rsid w:val="5E20B120"/>
    <w:rsid w:val="5F03F656"/>
    <w:rsid w:val="60120B97"/>
    <w:rsid w:val="60301577"/>
    <w:rsid w:val="60977EB9"/>
    <w:rsid w:val="60F458A6"/>
    <w:rsid w:val="6152844F"/>
    <w:rsid w:val="61E11EBF"/>
    <w:rsid w:val="61E791A0"/>
    <w:rsid w:val="620C94DE"/>
    <w:rsid w:val="637F9CDB"/>
    <w:rsid w:val="63C5777A"/>
    <w:rsid w:val="63F070B7"/>
    <w:rsid w:val="6414F22D"/>
    <w:rsid w:val="649FCDD0"/>
    <w:rsid w:val="66099F29"/>
    <w:rsid w:val="664694D8"/>
    <w:rsid w:val="681FBDC1"/>
    <w:rsid w:val="683C877F"/>
    <w:rsid w:val="688A25B4"/>
    <w:rsid w:val="68C0F0CA"/>
    <w:rsid w:val="693295BD"/>
    <w:rsid w:val="6974D04F"/>
    <w:rsid w:val="6985B035"/>
    <w:rsid w:val="6A565BE3"/>
    <w:rsid w:val="6A65A7E7"/>
    <w:rsid w:val="6A798F25"/>
    <w:rsid w:val="6A9BDBDE"/>
    <w:rsid w:val="6AD8B0E2"/>
    <w:rsid w:val="6BAEE44B"/>
    <w:rsid w:val="6BC1494B"/>
    <w:rsid w:val="6C45E200"/>
    <w:rsid w:val="6C7A70E0"/>
    <w:rsid w:val="6D2CD8EB"/>
    <w:rsid w:val="6EEAF7F1"/>
    <w:rsid w:val="6F40C3F0"/>
    <w:rsid w:val="6F65AF4B"/>
    <w:rsid w:val="6F92153F"/>
    <w:rsid w:val="70BF0178"/>
    <w:rsid w:val="72367EEF"/>
    <w:rsid w:val="724CFA25"/>
    <w:rsid w:val="7259BC84"/>
    <w:rsid w:val="7310C938"/>
    <w:rsid w:val="740C1A9F"/>
    <w:rsid w:val="7511DA30"/>
    <w:rsid w:val="75226EB7"/>
    <w:rsid w:val="7624C175"/>
    <w:rsid w:val="76F3D75A"/>
    <w:rsid w:val="77283DD3"/>
    <w:rsid w:val="773C9CAB"/>
    <w:rsid w:val="7790EF19"/>
    <w:rsid w:val="78034485"/>
    <w:rsid w:val="782DEC3F"/>
    <w:rsid w:val="782FE7D5"/>
    <w:rsid w:val="78D70FD1"/>
    <w:rsid w:val="7B29A6EF"/>
    <w:rsid w:val="7B43CE9D"/>
    <w:rsid w:val="7B7AF227"/>
    <w:rsid w:val="7BFA8E1E"/>
    <w:rsid w:val="7C18CEEA"/>
    <w:rsid w:val="7C208B3E"/>
    <w:rsid w:val="7C234ABB"/>
    <w:rsid w:val="7C6D10B3"/>
    <w:rsid w:val="7C75AE3E"/>
    <w:rsid w:val="7C8DF4E9"/>
    <w:rsid w:val="7C982E96"/>
    <w:rsid w:val="7CD30CA2"/>
    <w:rsid w:val="7DB0D245"/>
    <w:rsid w:val="7E16AA13"/>
    <w:rsid w:val="7E3963D4"/>
    <w:rsid w:val="7E8AAB98"/>
    <w:rsid w:val="7ECBD6D8"/>
    <w:rsid w:val="7F4CAAAC"/>
    <w:rsid w:val="7F5AAF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EC55F20E-237D-4021-802F-576B6EA7C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paragraph">
    <w:name w:val="paragraph"/>
    <w:basedOn w:val="Normal"/>
    <w:rsid w:val="00DE2F95"/>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DE2F95"/>
  </w:style>
  <w:style w:type="character" w:customStyle="1" w:styleId="eop">
    <w:name w:val="eop"/>
    <w:basedOn w:val="DefaultParagraphFont"/>
    <w:rsid w:val="00DE2F95"/>
  </w:style>
  <w:style w:type="character" w:customStyle="1" w:styleId="Heading4Char">
    <w:name w:val="Heading 4 Char"/>
    <w:basedOn w:val="DefaultParagraphFont"/>
    <w:link w:val="Heading4"/>
    <w:uiPriority w:val="9"/>
    <w:rPr>
      <w:rFonts w:eastAsiaTheme="majorEastAsia"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206675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ullabytrust.org.uk/baby-safety/safer-sleep-information/safer-sleep-overview/"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familyhubs.northnorthants.gov.uk/start-for-life" TargetMode="External"/><Relationship Id="rId2" Type="http://schemas.openxmlformats.org/officeDocument/2006/relationships/customXml" Target="../customXml/item2.xml"/><Relationship Id="rId16" Type="http://schemas.openxmlformats.org/officeDocument/2006/relationships/hyperlink" Target="mailto:jessica.neal-brook@northnorthants.gov.uk" TargetMode="External"/><Relationship Id="rId20" Type="http://schemas.openxmlformats.org/officeDocument/2006/relationships/hyperlink" Target="https://www.northnorthants.gov.uk/climate/carbon-management-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jessica.neal-brook@northnorthants.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familyhubs.northnorthants.gov.uk/start-for-lif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9AAA193047B4B5289CE2F60DC20D1FF"/>
        <w:category>
          <w:name w:val="General"/>
          <w:gallery w:val="placeholder"/>
        </w:category>
        <w:types>
          <w:type w:val="bbPlcHdr"/>
        </w:types>
        <w:behaviors>
          <w:behavior w:val="content"/>
        </w:behaviors>
        <w:guid w:val="{3D203B83-E28C-43E6-851C-940FD07D80B7}"/>
      </w:docPartPr>
      <w:docPartBody>
        <w:p w:rsidR="00712EE8" w:rsidRDefault="00E718F6" w:rsidP="00E718F6">
          <w:pPr>
            <w:pStyle w:val="59AAA193047B4B5289CE2F60DC20D1FF3"/>
          </w:pPr>
          <w:r w:rsidRPr="00566026">
            <w:rPr>
              <w:rStyle w:val="PlaceholderText"/>
              <w:rFonts w:ascii="Arial" w:hAnsi="Arial" w:cs="Arial"/>
              <w:szCs w:val="24"/>
            </w:rPr>
            <w:t>Click to enter text.</w:t>
          </w:r>
        </w:p>
      </w:docPartBody>
    </w:docPart>
    <w:docPart>
      <w:docPartPr>
        <w:name w:val="F173604FD15043FEA35C463878A3457C"/>
        <w:category>
          <w:name w:val="General"/>
          <w:gallery w:val="placeholder"/>
        </w:category>
        <w:types>
          <w:type w:val="bbPlcHdr"/>
        </w:types>
        <w:behaviors>
          <w:behavior w:val="content"/>
        </w:behaviors>
        <w:guid w:val="{02C11777-A79E-44A3-8FB0-997611D9DF94}"/>
      </w:docPartPr>
      <w:docPartBody>
        <w:p w:rsidR="00712EE8" w:rsidRDefault="00E718F6" w:rsidP="00E718F6">
          <w:pPr>
            <w:pStyle w:val="F173604FD15043FEA35C463878A3457C3"/>
          </w:pPr>
          <w:r w:rsidRPr="00566026">
            <w:rPr>
              <w:rStyle w:val="PlaceholderText"/>
              <w:rFonts w:ascii="Arial" w:hAnsi="Arial" w:cs="Arial"/>
              <w:szCs w:val="24"/>
            </w:rPr>
            <w:t>Click to enter text.</w:t>
          </w:r>
        </w:p>
      </w:docPartBody>
    </w:docPart>
    <w:docPart>
      <w:docPartPr>
        <w:name w:val="60F12E468D674DD39EA79B620AD0B0E3"/>
        <w:category>
          <w:name w:val="General"/>
          <w:gallery w:val="placeholder"/>
        </w:category>
        <w:types>
          <w:type w:val="bbPlcHdr"/>
        </w:types>
        <w:behaviors>
          <w:behavior w:val="content"/>
        </w:behaviors>
        <w:guid w:val="{DF833019-E8C4-4E34-921B-75E74199A78E}"/>
      </w:docPartPr>
      <w:docPartBody>
        <w:p w:rsidR="00712EE8" w:rsidRDefault="00E718F6" w:rsidP="00E718F6">
          <w:pPr>
            <w:pStyle w:val="60F12E468D674DD39EA79B620AD0B0E33"/>
          </w:pPr>
          <w:r w:rsidRPr="00566026">
            <w:rPr>
              <w:rStyle w:val="PlaceholderText"/>
              <w:rFonts w:ascii="Arial" w:hAnsi="Arial" w:cs="Arial"/>
              <w:szCs w:val="24"/>
            </w:rPr>
            <w:t>Click to enter text.</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E718F6" w:rsidP="00E718F6">
          <w:pPr>
            <w:pStyle w:val="34CCC7EB899C45D9A2ECB5B2C708DBB63"/>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E718F6" w:rsidP="00E718F6">
          <w:pPr>
            <w:pStyle w:val="0520C19344234B748EE57BD9E7A102FC3"/>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E718F6" w:rsidP="00E718F6">
          <w:pPr>
            <w:pStyle w:val="78DAD5686B824BC1A6645732982DAE733"/>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E718F6" w:rsidP="00E718F6">
          <w:pPr>
            <w:pStyle w:val="47F524E6EB6D4918A63FF3065FE12D613"/>
          </w:pPr>
          <w:r w:rsidRPr="00566026">
            <w:rPr>
              <w:rStyle w:val="PlaceholderText"/>
              <w:rFonts w:ascii="Arial" w:hAnsi="Arial" w:cs="Arial"/>
              <w:szCs w:val="24"/>
            </w:rPr>
            <w:t>Click to enter text.</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E718F6" w:rsidP="00E718F6">
          <w:pPr>
            <w:pStyle w:val="403CD94FF7674976838319A48A7C2EC93"/>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E718F6" w:rsidP="00E718F6">
          <w:pPr>
            <w:pStyle w:val="B7581070E057499DBBC9264242B520283"/>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E718F6" w:rsidP="00E718F6">
          <w:pPr>
            <w:pStyle w:val="913F2A337A5A4EE29B120C3FBD45EC833"/>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E718F6" w:rsidP="00E718F6">
          <w:pPr>
            <w:pStyle w:val="1277810D0FF24D1AA27F23E91123F6C83"/>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E718F6" w:rsidP="00E718F6">
          <w:pPr>
            <w:pStyle w:val="CC16490F5ABE4BB19A99CDBB96CE13D83"/>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E718F6" w:rsidP="00E718F6">
          <w:pPr>
            <w:pStyle w:val="3984B0470BA14E2F91CC083FCD2F48923"/>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E718F6" w:rsidP="00E718F6">
          <w:pPr>
            <w:pStyle w:val="321B4E3434744BEA970CE32566E0F2163"/>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E718F6" w:rsidP="00E718F6">
          <w:pPr>
            <w:pStyle w:val="83E1E833EA9D443E8A963AB730072BA73"/>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E718F6" w:rsidP="00E718F6">
          <w:pPr>
            <w:pStyle w:val="C2006554F6824DE7A45E3D58C2DEC37C3"/>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E718F6" w:rsidP="00E718F6">
          <w:pPr>
            <w:pStyle w:val="3407FB7D60F744F887BABE7B8FD49C323"/>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E718F6" w:rsidP="00E718F6">
          <w:pPr>
            <w:pStyle w:val="E598E2ED38624A05B0075D30D1DFA7843"/>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E718F6" w:rsidP="00E718F6">
          <w:pPr>
            <w:pStyle w:val="6054191268FF4DAF8FAF9230FB860C593"/>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E718F6" w:rsidP="00E718F6">
          <w:pPr>
            <w:pStyle w:val="CD1B3962EABC4EADA3A1973EB81914A23"/>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E718F6" w:rsidP="00E718F6">
          <w:pPr>
            <w:pStyle w:val="4687E0533D694E75B00416BE727FFBDE3"/>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E718F6" w:rsidP="00E718F6">
          <w:pPr>
            <w:pStyle w:val="899BFC0D44A54619AE5D78B204C0FFA13"/>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E718F6" w:rsidP="00E718F6">
          <w:pPr>
            <w:pStyle w:val="DA370CFEEC894AAB8544A015BC6B48AF3"/>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E718F6" w:rsidP="00E718F6">
          <w:pPr>
            <w:pStyle w:val="6EC9ABAC6BEE48C182F0A191E64EF8D13"/>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E718F6" w:rsidP="00E718F6">
          <w:pPr>
            <w:pStyle w:val="6BA582F51B6E4BF98E37C92A89EE13B63"/>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E718F6" w:rsidP="00E718F6">
          <w:pPr>
            <w:pStyle w:val="8F1905340534481D8DF6E4695BC312713"/>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E718F6" w:rsidP="00E718F6">
          <w:pPr>
            <w:pStyle w:val="C3039D2EF3C34748A7FC52A53907F09B3"/>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E718F6" w:rsidP="00E718F6">
          <w:pPr>
            <w:pStyle w:val="7CB1AC095A6D47D9A3B2729BB5C3993E3"/>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E718F6" w:rsidP="00E718F6">
          <w:pPr>
            <w:pStyle w:val="1BF3D92266AC4EAFB2BEB73E5B5DFCA63"/>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E718F6" w:rsidP="00E718F6">
          <w:pPr>
            <w:pStyle w:val="33A02A238D4C42D680AEE4C18CB1BFA13"/>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E718F6" w:rsidP="00E718F6">
          <w:pPr>
            <w:pStyle w:val="3A3502556C314884B999FDB6D69143DF3"/>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E718F6" w:rsidP="00E718F6">
          <w:pPr>
            <w:pStyle w:val="C38144D76B1D40A8BD411E2C7121B4DD3"/>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E718F6" w:rsidP="00E718F6">
          <w:pPr>
            <w:pStyle w:val="AD0F83BEA1124612AED5F6B83E7226243"/>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E718F6" w:rsidP="00E718F6">
          <w:pPr>
            <w:pStyle w:val="8F459C066A7B4E548BFFCF226CE42E893"/>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E718F6" w:rsidP="00E718F6">
          <w:pPr>
            <w:pStyle w:val="F7837FFB6A0A4329B25D4B24D20205F93"/>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E718F6" w:rsidP="00E718F6">
          <w:pPr>
            <w:pStyle w:val="F56BEF3C0DE84B41BC5148126BFC74F33"/>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E718F6" w:rsidP="00E718F6">
          <w:pPr>
            <w:pStyle w:val="F37F60AEB2B7492AB12E3F465A90B2AB3"/>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E718F6" w:rsidP="00E718F6">
          <w:pPr>
            <w:pStyle w:val="0E96B99618894284ABC80FD52537AA6A3"/>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E718F6" w:rsidP="00E718F6">
          <w:pPr>
            <w:pStyle w:val="9E5886FE57F3438785927A4D0AC452D13"/>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E718F6" w:rsidP="00E718F6">
          <w:pPr>
            <w:pStyle w:val="B255EE459AD746B7BD2B3ADC643849BB3"/>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E718F6" w:rsidP="00E718F6">
          <w:pPr>
            <w:pStyle w:val="07E1C53B7BD94D60B2B5EABD1401A1F83"/>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E718F6" w:rsidP="00E718F6">
          <w:pPr>
            <w:pStyle w:val="F6DB54219DCB443E9C3FEBFEFE92A1643"/>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E718F6" w:rsidP="00E718F6">
          <w:pPr>
            <w:pStyle w:val="162895858176429EB2C731E2AB0067323"/>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E718F6" w:rsidP="00E718F6">
          <w:pPr>
            <w:pStyle w:val="E2F1E8EAA9B74F0EAF44A800C6F589213"/>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E718F6" w:rsidP="00E718F6">
          <w:pPr>
            <w:pStyle w:val="5FDFE21261B34511A8741FE337C039C13"/>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E718F6" w:rsidP="00E718F6">
          <w:pPr>
            <w:pStyle w:val="8A7C0277892841E889F1143368BC57623"/>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E718F6" w:rsidP="00E718F6">
          <w:pPr>
            <w:pStyle w:val="6585A2345F244197897732F22FBD439D3"/>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E718F6" w:rsidP="00E718F6">
          <w:pPr>
            <w:pStyle w:val="D778F56939844D40815F4885AD2AD8F53"/>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E718F6" w:rsidP="00E718F6">
          <w:pPr>
            <w:pStyle w:val="BDDD8628600E46CD9545C2B2BB8ADE1A3"/>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E718F6" w:rsidP="00E718F6">
          <w:pPr>
            <w:pStyle w:val="A122521C0E6640F2884BB684EDFA298E3"/>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E718F6" w:rsidP="00E718F6">
          <w:pPr>
            <w:pStyle w:val="CC13CAA97FF34839811B90F44D34932D3"/>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E718F6" w:rsidP="00E718F6">
          <w:pPr>
            <w:pStyle w:val="6BCB8FDA3A3048A0849010D4A8AFB8F23"/>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E718F6" w:rsidP="00E718F6">
          <w:pPr>
            <w:pStyle w:val="F2226ABE944A4107AE355497E2E7FA323"/>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E718F6" w:rsidP="00E718F6">
          <w:pPr>
            <w:pStyle w:val="977A9BD5A56B47838B7F408CF0EB12863"/>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E718F6" w:rsidP="00E718F6">
          <w:pPr>
            <w:pStyle w:val="3C8888F6AC954511B685A30CDAE82B9A3"/>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E718F6" w:rsidP="00E718F6">
          <w:pPr>
            <w:pStyle w:val="372A45BC6F544255ABB85D77C7E51F063"/>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E718F6" w:rsidP="00E718F6">
          <w:pPr>
            <w:pStyle w:val="BB656A280A2C4A4883910707C9DEBA1C3"/>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E718F6" w:rsidP="00E718F6">
          <w:pPr>
            <w:pStyle w:val="31C510F04EC340BA99F4061C332D75BD3"/>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E718F6" w:rsidP="00E718F6">
          <w:pPr>
            <w:pStyle w:val="30F089803FF94D5997DA43CEA2AD64723"/>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E718F6" w:rsidP="00E718F6">
          <w:pPr>
            <w:pStyle w:val="91B1371B40DF4FFF9DEEEC227390B94E3"/>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E718F6" w:rsidP="00E718F6">
          <w:pPr>
            <w:pStyle w:val="ED31D09D620C4BA1B2D4EB1CC95325BE3"/>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E718F6" w:rsidP="00E718F6">
          <w:pPr>
            <w:pStyle w:val="F3EE5D7E541F437C9DB8808CB4F6812A3"/>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E718F6" w:rsidP="00E718F6">
          <w:pPr>
            <w:pStyle w:val="36D2BA698C2242AFB7282985F18D79B23"/>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E718F6" w:rsidP="00E718F6">
          <w:pPr>
            <w:pStyle w:val="88F352C841A84FF2AB7983B71EF742BC3"/>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E718F6" w:rsidP="00E718F6">
          <w:pPr>
            <w:pStyle w:val="CD2F3759DF81473E934B968A6BADD45D3"/>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E718F6" w:rsidP="00E718F6">
          <w:pPr>
            <w:pStyle w:val="2D706DFBADC2496EB858C1B9D5F2D70A3"/>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E718F6" w:rsidP="00E718F6">
          <w:pPr>
            <w:pStyle w:val="9F5A7BE2800A467293E9746EB48205D53"/>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E718F6" w:rsidP="00E718F6">
          <w:pPr>
            <w:pStyle w:val="4469D8B862B14803849F8E4C8E0D50C53"/>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E718F6" w:rsidP="00E718F6">
          <w:pPr>
            <w:pStyle w:val="D9062C37497D42D483028B8DA44C16123"/>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E718F6" w:rsidP="00E718F6">
          <w:pPr>
            <w:pStyle w:val="C933170F600B49C781FB85E98FF5F00F3"/>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E718F6" w:rsidP="00E718F6">
          <w:pPr>
            <w:pStyle w:val="8DB390019DE84DAAB124F57BAD66943A3"/>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E718F6" w:rsidP="00E718F6">
          <w:pPr>
            <w:pStyle w:val="8FEE3DC7E9B34FFF97E040790B67F4D13"/>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E718F6" w:rsidP="00E718F6">
          <w:pPr>
            <w:pStyle w:val="0C20AEA279FF48BFA974EE0E74450DE53"/>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E718F6" w:rsidP="00E718F6">
          <w:pPr>
            <w:pStyle w:val="EC7BADF24E9B4F2EA710BDF19B650BEB3"/>
          </w:pPr>
          <w:r w:rsidRPr="00694820">
            <w:rPr>
              <w:rStyle w:val="PlaceholderText"/>
              <w:rFonts w:ascii="Arial" w:hAnsi="Arial" w:cs="Arial"/>
            </w:rPr>
            <w:t>Click to enter text.</w:t>
          </w:r>
        </w:p>
      </w:docPartBody>
    </w:docPart>
    <w:docPart>
      <w:docPartPr>
        <w:name w:val="C2B3D4DA8EB644E189E1BF1BD1E9066D"/>
        <w:category>
          <w:name w:val="General"/>
          <w:gallery w:val="placeholder"/>
        </w:category>
        <w:types>
          <w:type w:val="bbPlcHdr"/>
        </w:types>
        <w:behaviors>
          <w:behavior w:val="content"/>
        </w:behaviors>
        <w:guid w:val="{BA6E0076-DCEF-4D93-9F59-7F3AE4A84829}"/>
      </w:docPartPr>
      <w:docPartBody>
        <w:p w:rsidR="00751060" w:rsidRDefault="00E718F6" w:rsidP="00E718F6">
          <w:pPr>
            <w:pStyle w:val="C2B3D4DA8EB644E189E1BF1BD1E9066D3"/>
          </w:pPr>
          <w:r w:rsidRPr="00566026">
            <w:rPr>
              <w:rStyle w:val="PlaceholderText"/>
              <w:rFonts w:ascii="Arial" w:hAnsi="Arial" w:cs="Arial"/>
              <w:szCs w:val="24"/>
            </w:rPr>
            <w:t>Choose an item.</w:t>
          </w:r>
        </w:p>
      </w:docPartBody>
    </w:docPart>
    <w:docPart>
      <w:docPartPr>
        <w:name w:val="25A67C7499644EBD95CC5D05A290A8DE"/>
        <w:category>
          <w:name w:val="General"/>
          <w:gallery w:val="placeholder"/>
        </w:category>
        <w:types>
          <w:type w:val="bbPlcHdr"/>
        </w:types>
        <w:behaviors>
          <w:behavior w:val="content"/>
        </w:behaviors>
        <w:guid w:val="{36DE6205-24D2-47B4-A4D8-C0FECDB10ABB}"/>
      </w:docPartPr>
      <w:docPartBody>
        <w:p w:rsidR="00751060" w:rsidRDefault="00E718F6" w:rsidP="00E718F6">
          <w:pPr>
            <w:pStyle w:val="25A67C7499644EBD95CC5D05A290A8DE3"/>
          </w:pPr>
          <w:r w:rsidRPr="00566026">
            <w:rPr>
              <w:rStyle w:val="PlaceholderText"/>
              <w:rFonts w:ascii="Arial" w:hAnsi="Arial" w:cs="Arial"/>
              <w:szCs w:val="24"/>
            </w:rPr>
            <w:t>Choose an item.</w:t>
          </w:r>
        </w:p>
      </w:docPartBody>
    </w:docPart>
    <w:docPart>
      <w:docPartPr>
        <w:name w:val="37C5CE7A16974D328307122DD94E5C11"/>
        <w:category>
          <w:name w:val="General"/>
          <w:gallery w:val="placeholder"/>
        </w:category>
        <w:types>
          <w:type w:val="bbPlcHdr"/>
        </w:types>
        <w:behaviors>
          <w:behavior w:val="content"/>
        </w:behaviors>
        <w:guid w:val="{9063AB7A-569D-4F36-A627-B30228E98AED}"/>
      </w:docPartPr>
      <w:docPartBody>
        <w:p w:rsidR="00751060" w:rsidRDefault="00E718F6" w:rsidP="00E718F6">
          <w:pPr>
            <w:pStyle w:val="37C5CE7A16974D328307122DD94E5C111"/>
          </w:pPr>
          <w:r w:rsidRPr="003746D6">
            <w:rPr>
              <w:rStyle w:val="PlaceholderText"/>
              <w:rFonts w:ascii="Arial" w:eastAsiaTheme="minorHAnsi" w:hAnsi="Arial" w:cs="Arial"/>
            </w:rPr>
            <w:t>Select a date.</w:t>
          </w:r>
        </w:p>
      </w:docPartBody>
    </w:docPart>
    <w:docPart>
      <w:docPartPr>
        <w:name w:val="EE3829D28D2D4CBDB0D6E7621E3ADD95"/>
        <w:category>
          <w:name w:val="General"/>
          <w:gallery w:val="placeholder"/>
        </w:category>
        <w:types>
          <w:type w:val="bbPlcHdr"/>
        </w:types>
        <w:behaviors>
          <w:behavior w:val="content"/>
        </w:behaviors>
        <w:guid w:val="{D0ABB69E-DAA8-4B02-8342-9C6876E0D086}"/>
      </w:docPartPr>
      <w:docPartBody>
        <w:p w:rsidR="00751060" w:rsidRDefault="00E718F6" w:rsidP="00E718F6">
          <w:pPr>
            <w:pStyle w:val="EE3829D28D2D4CBDB0D6E7621E3ADD95"/>
          </w:pPr>
          <w:r w:rsidRPr="00566026">
            <w:rPr>
              <w:rStyle w:val="PlaceholderText"/>
              <w:rFonts w:ascii="Arial" w:hAnsi="Arial" w:cs="Arial"/>
              <w:szCs w:val="24"/>
            </w:rPr>
            <w:t>Choose an item.</w:t>
          </w:r>
        </w:p>
      </w:docPartBody>
    </w:docPart>
    <w:docPart>
      <w:docPartPr>
        <w:name w:val="9B0C5E61623C4E958D6315EFB611A1D1"/>
        <w:category>
          <w:name w:val="General"/>
          <w:gallery w:val="placeholder"/>
        </w:category>
        <w:types>
          <w:type w:val="bbPlcHdr"/>
        </w:types>
        <w:behaviors>
          <w:behavior w:val="content"/>
        </w:behaviors>
        <w:guid w:val="{B52187B2-5952-4400-BE9E-0CCFA76526D2}"/>
      </w:docPartPr>
      <w:docPartBody>
        <w:p w:rsidR="009F4F8C" w:rsidRDefault="009F4F8C" w:rsidP="009F4F8C">
          <w:pPr>
            <w:pStyle w:val="9B0C5E61623C4E958D6315EFB611A1D1"/>
          </w:pPr>
          <w:r w:rsidRPr="00566026">
            <w:rPr>
              <w:rStyle w:val="PlaceholderText"/>
              <w:rFonts w:ascii="Arial" w:hAnsi="Arial" w:cs="Arial"/>
            </w:rPr>
            <w:t>Click to enter text.</w:t>
          </w:r>
        </w:p>
      </w:docPartBody>
    </w:docPart>
    <w:docPart>
      <w:docPartPr>
        <w:name w:val="EDBA797A7F71406D85D23277E3F88CAD"/>
        <w:category>
          <w:name w:val="General"/>
          <w:gallery w:val="placeholder"/>
        </w:category>
        <w:types>
          <w:type w:val="bbPlcHdr"/>
        </w:types>
        <w:behaviors>
          <w:behavior w:val="content"/>
        </w:behaviors>
        <w:guid w:val="{CD482CA8-1DDB-4D6C-BD67-3153848608C2}"/>
      </w:docPartPr>
      <w:docPartBody>
        <w:p w:rsidR="009F4F8C" w:rsidRDefault="009F4F8C" w:rsidP="009F4F8C">
          <w:pPr>
            <w:pStyle w:val="EDBA797A7F71406D85D23277E3F88CAD"/>
          </w:pPr>
          <w:r w:rsidRPr="00566026">
            <w:rPr>
              <w:rStyle w:val="PlaceholderText"/>
              <w:rFonts w:ascii="Arial" w:hAnsi="Arial" w:cs="Arial"/>
            </w:rPr>
            <w:t>Enter no.</w:t>
          </w:r>
        </w:p>
      </w:docPartBody>
    </w:docPart>
    <w:docPart>
      <w:docPartPr>
        <w:name w:val="A1A3E9ACCE1842BDA6B1E350097C8244"/>
        <w:category>
          <w:name w:val="General"/>
          <w:gallery w:val="placeholder"/>
        </w:category>
        <w:types>
          <w:type w:val="bbPlcHdr"/>
        </w:types>
        <w:behaviors>
          <w:behavior w:val="content"/>
        </w:behaviors>
        <w:guid w:val="{4E53F398-DFB6-43AC-A7BF-3709FD1175AA}"/>
      </w:docPartPr>
      <w:docPartBody>
        <w:p w:rsidR="009F4F8C" w:rsidRDefault="009F4F8C" w:rsidP="009F4F8C">
          <w:pPr>
            <w:pStyle w:val="A1A3E9ACCE1842BDA6B1E350097C8244"/>
          </w:pPr>
          <w:r w:rsidRPr="00566026">
            <w:rPr>
              <w:rStyle w:val="PlaceholderText"/>
              <w:rFonts w:ascii="Arial" w:hAnsi="Arial" w:cs="Arial"/>
            </w:rPr>
            <w:t>Click to enter text.</w:t>
          </w:r>
        </w:p>
      </w:docPartBody>
    </w:docPart>
    <w:docPart>
      <w:docPartPr>
        <w:name w:val="8100469F10364674ACE57B8487C729F5"/>
        <w:category>
          <w:name w:val="General"/>
          <w:gallery w:val="placeholder"/>
        </w:category>
        <w:types>
          <w:type w:val="bbPlcHdr"/>
        </w:types>
        <w:behaviors>
          <w:behavior w:val="content"/>
        </w:behaviors>
        <w:guid w:val="{ED8E4A37-C4DE-49D1-9B7E-F8E3173C85AB}"/>
      </w:docPartPr>
      <w:docPartBody>
        <w:p w:rsidR="009F4F8C" w:rsidRDefault="009F4F8C" w:rsidP="009F4F8C">
          <w:pPr>
            <w:pStyle w:val="8100469F10364674ACE57B8487C729F5"/>
          </w:pPr>
          <w:r w:rsidRPr="00566026">
            <w:rPr>
              <w:rStyle w:val="PlaceholderText"/>
              <w:rFonts w:ascii="Arial" w:hAnsi="Arial" w:cs="Arial"/>
            </w:rPr>
            <w:t>Enter no.</w:t>
          </w:r>
        </w:p>
      </w:docPartBody>
    </w:docPart>
    <w:docPart>
      <w:docPartPr>
        <w:name w:val="ABDABDE50E144E9588B53D6F3354D759"/>
        <w:category>
          <w:name w:val="General"/>
          <w:gallery w:val="placeholder"/>
        </w:category>
        <w:types>
          <w:type w:val="bbPlcHdr"/>
        </w:types>
        <w:behaviors>
          <w:behavior w:val="content"/>
        </w:behaviors>
        <w:guid w:val="{7F993477-9E50-4296-8745-A12D8025CF52}"/>
      </w:docPartPr>
      <w:docPartBody>
        <w:p w:rsidR="003357DB" w:rsidRDefault="00E718F6">
          <w:pPr>
            <w:pStyle w:val="ABDABDE50E144E9588B53D6F3354D759"/>
          </w:pPr>
          <w:r w:rsidRPr="00566026">
            <w:rPr>
              <w:rStyle w:val="PlaceholderText"/>
              <w:rFonts w:ascii="Arial" w:hAnsi="Arial" w:cs="Arial"/>
              <w:b/>
              <w:bCs/>
            </w:rPr>
            <w:t>Click to enter date.</w:t>
          </w:r>
        </w:p>
      </w:docPartBody>
    </w:docPart>
    <w:docPart>
      <w:docPartPr>
        <w:name w:val="8446BA1FED6F4286A32312A8887ABDF8"/>
        <w:category>
          <w:name w:val="General"/>
          <w:gallery w:val="placeholder"/>
        </w:category>
        <w:types>
          <w:type w:val="bbPlcHdr"/>
        </w:types>
        <w:behaviors>
          <w:behavior w:val="content"/>
        </w:behaviors>
        <w:guid w:val="{845E8BFD-32F1-4244-A4A8-2EE0A35155B7}"/>
      </w:docPartPr>
      <w:docPartBody>
        <w:p w:rsidR="003357DB" w:rsidRDefault="00E718F6">
          <w:pPr>
            <w:pStyle w:val="8446BA1FED6F4286A32312A8887ABDF8"/>
          </w:pPr>
          <w:r w:rsidRPr="00566026">
            <w:rPr>
              <w:rStyle w:val="PlaceholderText"/>
              <w:rFonts w:ascii="Arial" w:hAnsi="Arial" w:cs="Arial"/>
              <w:b/>
              <w:bCs/>
            </w:rPr>
            <w:t>Click to enter date.</w:t>
          </w:r>
        </w:p>
      </w:docPartBody>
    </w:docPart>
    <w:docPart>
      <w:docPartPr>
        <w:name w:val="299382BBE37D4F81BED7DEA971E8D7EC"/>
        <w:category>
          <w:name w:val="General"/>
          <w:gallery w:val="placeholder"/>
        </w:category>
        <w:types>
          <w:type w:val="bbPlcHdr"/>
        </w:types>
        <w:behaviors>
          <w:behavior w:val="content"/>
        </w:behaviors>
        <w:guid w:val="{D3F51277-2116-41B3-808D-580342031A5F}"/>
      </w:docPartPr>
      <w:docPartBody>
        <w:p w:rsidR="003357DB" w:rsidRDefault="00E718F6">
          <w:pPr>
            <w:pStyle w:val="299382BBE37D4F81BED7DEA971E8D7EC"/>
          </w:pPr>
          <w:r w:rsidRPr="00566026">
            <w:rPr>
              <w:rStyle w:val="PlaceholderText"/>
              <w:rFonts w:ascii="Arial" w:hAnsi="Arial" w:cs="Arial"/>
              <w:b/>
              <w:bCs/>
            </w:rPr>
            <w:t>Click to enter date.</w:t>
          </w:r>
        </w:p>
      </w:docPartBody>
    </w:docPart>
    <w:docPart>
      <w:docPartPr>
        <w:name w:val="F2F8CF5DC89C4F7E9B67D8D8EDFABE8B"/>
        <w:category>
          <w:name w:val="General"/>
          <w:gallery w:val="placeholder"/>
        </w:category>
        <w:types>
          <w:type w:val="bbPlcHdr"/>
        </w:types>
        <w:behaviors>
          <w:behavior w:val="content"/>
        </w:behaviors>
        <w:guid w:val="{7F96FBDC-2F75-4366-A216-D0CD9D013073}"/>
      </w:docPartPr>
      <w:docPartBody>
        <w:p w:rsidR="003357DB" w:rsidRDefault="00E718F6">
          <w:pPr>
            <w:pStyle w:val="F2F8CF5DC89C4F7E9B67D8D8EDFABE8B"/>
          </w:pPr>
          <w:r w:rsidRPr="00566026">
            <w:rPr>
              <w:rStyle w:val="PlaceholderText"/>
              <w:rFonts w:ascii="Arial" w:hAnsi="Arial" w:cs="Arial"/>
              <w:b/>
              <w:bCs/>
            </w:rPr>
            <w:t>Click to enter date.</w:t>
          </w:r>
        </w:p>
      </w:docPartBody>
    </w:docPart>
    <w:docPart>
      <w:docPartPr>
        <w:name w:val="E02330BB7D274E2798E33808176CB276"/>
        <w:category>
          <w:name w:val="General"/>
          <w:gallery w:val="placeholder"/>
        </w:category>
        <w:types>
          <w:type w:val="bbPlcHdr"/>
        </w:types>
        <w:behaviors>
          <w:behavior w:val="content"/>
        </w:behaviors>
        <w:guid w:val="{51C93A05-69F9-4E2F-A100-8F5865A02024}"/>
      </w:docPartPr>
      <w:docPartBody>
        <w:p w:rsidR="00B821BA" w:rsidRDefault="00B821BA" w:rsidP="00B821BA">
          <w:pPr>
            <w:pStyle w:val="E02330BB7D274E2798E33808176CB276"/>
          </w:pPr>
          <w:r w:rsidRPr="00566026">
            <w:rPr>
              <w:rStyle w:val="PlaceholderText"/>
              <w:rFonts w:ascii="Arial" w:hAnsi="Arial" w:cs="Arial"/>
              <w:b/>
              <w:bCs/>
            </w:rPr>
            <w:t>Click to enter date.</w:t>
          </w:r>
        </w:p>
      </w:docPartBody>
    </w:docPart>
    <w:docPart>
      <w:docPartPr>
        <w:name w:val="6B20086E209E48329932CC2F5027A83F"/>
        <w:category>
          <w:name w:val="General"/>
          <w:gallery w:val="placeholder"/>
        </w:category>
        <w:types>
          <w:type w:val="bbPlcHdr"/>
        </w:types>
        <w:behaviors>
          <w:behavior w:val="content"/>
        </w:behaviors>
        <w:guid w:val="{710A869F-E439-419F-9615-77DBB6938DDC}"/>
      </w:docPartPr>
      <w:docPartBody>
        <w:p w:rsidR="00B821BA" w:rsidRDefault="00B821BA" w:rsidP="00B821BA">
          <w:pPr>
            <w:pStyle w:val="6B20086E209E48329932CC2F5027A83F"/>
          </w:pPr>
          <w:r w:rsidRPr="00566026">
            <w:rPr>
              <w:rStyle w:val="PlaceholderText"/>
              <w:rFonts w:ascii="Arial" w:hAnsi="Arial" w:cs="Arial"/>
              <w:b/>
              <w:bCs/>
            </w:rPr>
            <w:t>Click to enter date.</w:t>
          </w:r>
        </w:p>
      </w:docPartBody>
    </w:docPart>
    <w:docPart>
      <w:docPartPr>
        <w:name w:val="2ECEF43E49BB4C8C8D6CECE600B9684E"/>
        <w:category>
          <w:name w:val="General"/>
          <w:gallery w:val="placeholder"/>
        </w:category>
        <w:types>
          <w:type w:val="bbPlcHdr"/>
        </w:types>
        <w:behaviors>
          <w:behavior w:val="content"/>
        </w:behaviors>
        <w:guid w:val="{1AE3D5DB-C039-47CF-A819-568B30C80C92}"/>
      </w:docPartPr>
      <w:docPartBody>
        <w:p w:rsidR="00B821BA" w:rsidRDefault="00B821BA" w:rsidP="00B821BA">
          <w:pPr>
            <w:pStyle w:val="2ECEF43E49BB4C8C8D6CECE600B9684E"/>
          </w:pPr>
          <w:r w:rsidRPr="00566026">
            <w:rPr>
              <w:rStyle w:val="PlaceholderText"/>
              <w:rFonts w:ascii="Arial" w:hAnsi="Arial" w:cs="Arial"/>
              <w:b/>
              <w:bCs/>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MS Gothic"/>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45A7A"/>
    <w:rsid w:val="00091FC5"/>
    <w:rsid w:val="00143742"/>
    <w:rsid w:val="001C5CB1"/>
    <w:rsid w:val="001D3988"/>
    <w:rsid w:val="002966B4"/>
    <w:rsid w:val="003062E8"/>
    <w:rsid w:val="003357DB"/>
    <w:rsid w:val="003816CA"/>
    <w:rsid w:val="003B770E"/>
    <w:rsid w:val="00434B1F"/>
    <w:rsid w:val="00442991"/>
    <w:rsid w:val="004C1558"/>
    <w:rsid w:val="004E1AEF"/>
    <w:rsid w:val="00564E33"/>
    <w:rsid w:val="00644D6B"/>
    <w:rsid w:val="006476B5"/>
    <w:rsid w:val="00657DFE"/>
    <w:rsid w:val="00687602"/>
    <w:rsid w:val="00704420"/>
    <w:rsid w:val="00712EE8"/>
    <w:rsid w:val="00733195"/>
    <w:rsid w:val="007401AE"/>
    <w:rsid w:val="00751060"/>
    <w:rsid w:val="00795FEF"/>
    <w:rsid w:val="008229BF"/>
    <w:rsid w:val="008277B2"/>
    <w:rsid w:val="0083080B"/>
    <w:rsid w:val="00832615"/>
    <w:rsid w:val="00842A1A"/>
    <w:rsid w:val="00867B0C"/>
    <w:rsid w:val="008B3DAC"/>
    <w:rsid w:val="008F56D1"/>
    <w:rsid w:val="00910E04"/>
    <w:rsid w:val="00925D87"/>
    <w:rsid w:val="00936C98"/>
    <w:rsid w:val="00972C2D"/>
    <w:rsid w:val="00996B1C"/>
    <w:rsid w:val="009A05D7"/>
    <w:rsid w:val="009F0411"/>
    <w:rsid w:val="009F3E14"/>
    <w:rsid w:val="009F4F8C"/>
    <w:rsid w:val="00A70127"/>
    <w:rsid w:val="00AA7A9A"/>
    <w:rsid w:val="00AF037A"/>
    <w:rsid w:val="00B22118"/>
    <w:rsid w:val="00B3461A"/>
    <w:rsid w:val="00B37490"/>
    <w:rsid w:val="00B5044A"/>
    <w:rsid w:val="00B67D65"/>
    <w:rsid w:val="00B821BA"/>
    <w:rsid w:val="00B972FB"/>
    <w:rsid w:val="00BB798E"/>
    <w:rsid w:val="00BC1915"/>
    <w:rsid w:val="00BC3000"/>
    <w:rsid w:val="00BE34BE"/>
    <w:rsid w:val="00C111FD"/>
    <w:rsid w:val="00C45E31"/>
    <w:rsid w:val="00CF13FD"/>
    <w:rsid w:val="00D17EA4"/>
    <w:rsid w:val="00D36292"/>
    <w:rsid w:val="00D45AFB"/>
    <w:rsid w:val="00D50D04"/>
    <w:rsid w:val="00DC5FF5"/>
    <w:rsid w:val="00DD1BC9"/>
    <w:rsid w:val="00E26F1A"/>
    <w:rsid w:val="00E55012"/>
    <w:rsid w:val="00E718F6"/>
    <w:rsid w:val="00E754EE"/>
    <w:rsid w:val="00F53704"/>
    <w:rsid w:val="00F53F79"/>
    <w:rsid w:val="00F553E0"/>
    <w:rsid w:val="00F615D4"/>
    <w:rsid w:val="00FE21F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96A329E"/>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21BA"/>
  </w:style>
  <w:style w:type="paragraph" w:customStyle="1" w:styleId="9E9EBD166DCE46E892B220EF79407442">
    <w:name w:val="9E9EBD166DCE46E892B220EF79407442"/>
    <w:rsid w:val="00FE21F6"/>
  </w:style>
  <w:style w:type="paragraph" w:customStyle="1" w:styleId="03DD7FC6BD6E42DC835BA4BF277F36A1">
    <w:name w:val="03DD7FC6BD6E42DC835BA4BF277F36A1"/>
    <w:rsid w:val="00FE21F6"/>
  </w:style>
  <w:style w:type="paragraph" w:customStyle="1" w:styleId="6736FAFF49AF42BA8AD5D8897441880D3">
    <w:name w:val="6736FAFF49AF42BA8AD5D8897441880D3"/>
    <w:rsid w:val="00E718F6"/>
    <w:pPr>
      <w:spacing w:after="0" w:line="240" w:lineRule="auto"/>
    </w:pPr>
    <w:rPr>
      <w:rFonts w:ascii="Times New Roman" w:eastAsia="Times New Roman" w:hAnsi="Times New Roman" w:cs="Times New Roman"/>
      <w:b/>
      <w:sz w:val="24"/>
      <w:szCs w:val="20"/>
    </w:rPr>
  </w:style>
  <w:style w:type="paragraph" w:customStyle="1" w:styleId="3791A051C55E43E3B5D577BACAB22F4C3">
    <w:name w:val="3791A051C55E43E3B5D577BACAB22F4C3"/>
    <w:rsid w:val="00E718F6"/>
    <w:pPr>
      <w:spacing w:after="0" w:line="240" w:lineRule="auto"/>
    </w:pPr>
    <w:rPr>
      <w:rFonts w:ascii="Times New Roman" w:eastAsia="Times New Roman" w:hAnsi="Times New Roman" w:cs="Times New Roman"/>
      <w:b/>
      <w:sz w:val="24"/>
      <w:szCs w:val="20"/>
    </w:rPr>
  </w:style>
  <w:style w:type="paragraph" w:customStyle="1" w:styleId="C03DEE3D935746EB866FE658E789C8933">
    <w:name w:val="C03DEE3D935746EB866FE658E789C8933"/>
    <w:rsid w:val="00E718F6"/>
    <w:pPr>
      <w:spacing w:after="0" w:line="240" w:lineRule="auto"/>
    </w:pPr>
    <w:rPr>
      <w:rFonts w:ascii="Times New Roman" w:eastAsia="Times New Roman" w:hAnsi="Times New Roman" w:cs="Times New Roman"/>
      <w:b/>
      <w:sz w:val="24"/>
      <w:szCs w:val="20"/>
    </w:rPr>
  </w:style>
  <w:style w:type="paragraph" w:customStyle="1" w:styleId="0D0F1674F9AC4C08A04B3EEEA8A02AD23">
    <w:name w:val="0D0F1674F9AC4C08A04B3EEEA8A02AD23"/>
    <w:rsid w:val="00E718F6"/>
    <w:pPr>
      <w:spacing w:after="0" w:line="240" w:lineRule="auto"/>
    </w:pPr>
    <w:rPr>
      <w:rFonts w:ascii="Times New Roman" w:eastAsia="Times New Roman" w:hAnsi="Times New Roman" w:cs="Times New Roman"/>
      <w:b/>
      <w:sz w:val="24"/>
      <w:szCs w:val="20"/>
    </w:rPr>
  </w:style>
  <w:style w:type="paragraph" w:customStyle="1" w:styleId="794DE0F13B2B4952B08EC0B090B69D183">
    <w:name w:val="794DE0F13B2B4952B08EC0B090B69D183"/>
    <w:rsid w:val="00E718F6"/>
    <w:pPr>
      <w:spacing w:after="0" w:line="240" w:lineRule="auto"/>
    </w:pPr>
    <w:rPr>
      <w:rFonts w:ascii="Times New Roman" w:eastAsia="Times New Roman" w:hAnsi="Times New Roman" w:cs="Times New Roman"/>
      <w:b/>
      <w:sz w:val="24"/>
      <w:szCs w:val="20"/>
    </w:rPr>
  </w:style>
  <w:style w:type="paragraph" w:customStyle="1" w:styleId="8D5E9DE687B44E1998EEA6C0121C554B3">
    <w:name w:val="8D5E9DE687B44E1998EEA6C0121C554B3"/>
    <w:rsid w:val="00E718F6"/>
    <w:pPr>
      <w:spacing w:after="0" w:line="240" w:lineRule="auto"/>
    </w:pPr>
    <w:rPr>
      <w:rFonts w:ascii="Times New Roman" w:eastAsia="Times New Roman" w:hAnsi="Times New Roman" w:cs="Times New Roman"/>
      <w:b/>
      <w:sz w:val="24"/>
      <w:szCs w:val="20"/>
    </w:rPr>
  </w:style>
  <w:style w:type="paragraph" w:customStyle="1" w:styleId="14ADFEE0BD4A47EB884EADD8CE2E8B7C3">
    <w:name w:val="14ADFEE0BD4A47EB884EADD8CE2E8B7C3"/>
    <w:rsid w:val="00E718F6"/>
    <w:pPr>
      <w:spacing w:after="0" w:line="240" w:lineRule="auto"/>
    </w:pPr>
    <w:rPr>
      <w:rFonts w:ascii="Times New Roman" w:eastAsia="Times New Roman" w:hAnsi="Times New Roman" w:cs="Times New Roman"/>
      <w:b/>
      <w:sz w:val="24"/>
      <w:szCs w:val="20"/>
    </w:rPr>
  </w:style>
  <w:style w:type="paragraph" w:customStyle="1" w:styleId="B5F8DEBDE57F49828BECE3CD50182DA23">
    <w:name w:val="B5F8DEBDE57F49828BECE3CD50182DA23"/>
    <w:rsid w:val="00E718F6"/>
    <w:pPr>
      <w:spacing w:after="0" w:line="240" w:lineRule="auto"/>
    </w:pPr>
    <w:rPr>
      <w:rFonts w:ascii="Times New Roman" w:eastAsia="Times New Roman" w:hAnsi="Times New Roman" w:cs="Times New Roman"/>
      <w:b/>
      <w:sz w:val="24"/>
      <w:szCs w:val="20"/>
    </w:rPr>
  </w:style>
  <w:style w:type="paragraph" w:customStyle="1" w:styleId="21460CD6B32041DAB670E2234D7FE9F23">
    <w:name w:val="21460CD6B32041DAB670E2234D7FE9F23"/>
    <w:rsid w:val="00E718F6"/>
    <w:pPr>
      <w:spacing w:after="0" w:line="240" w:lineRule="auto"/>
    </w:pPr>
    <w:rPr>
      <w:rFonts w:ascii="Times New Roman" w:eastAsia="Times New Roman" w:hAnsi="Times New Roman" w:cs="Times New Roman"/>
      <w:b/>
      <w:sz w:val="24"/>
      <w:szCs w:val="20"/>
    </w:rPr>
  </w:style>
  <w:style w:type="paragraph" w:customStyle="1" w:styleId="BF29B24B535C424FA121039CA2BB1C813">
    <w:name w:val="BF29B24B535C424FA121039CA2BB1C813"/>
    <w:rsid w:val="00E718F6"/>
    <w:pPr>
      <w:spacing w:after="0" w:line="240" w:lineRule="auto"/>
    </w:pPr>
    <w:rPr>
      <w:rFonts w:ascii="Times New Roman" w:eastAsia="Times New Roman" w:hAnsi="Times New Roman" w:cs="Times New Roman"/>
      <w:b/>
      <w:sz w:val="24"/>
      <w:szCs w:val="20"/>
    </w:rPr>
  </w:style>
  <w:style w:type="paragraph" w:customStyle="1" w:styleId="ED31D09D620C4BA1B2D4EB1CC95325BE3">
    <w:name w:val="ED31D09D620C4BA1B2D4EB1CC95325BE3"/>
    <w:rsid w:val="00E718F6"/>
    <w:pPr>
      <w:spacing w:after="0" w:line="240" w:lineRule="auto"/>
    </w:pPr>
    <w:rPr>
      <w:rFonts w:ascii="Times New Roman" w:eastAsia="Times New Roman" w:hAnsi="Times New Roman" w:cs="Times New Roman"/>
      <w:sz w:val="24"/>
      <w:szCs w:val="20"/>
    </w:rPr>
  </w:style>
  <w:style w:type="paragraph" w:customStyle="1" w:styleId="F3EE5D7E541F437C9DB8808CB4F6812A3">
    <w:name w:val="F3EE5D7E541F437C9DB8808CB4F6812A3"/>
    <w:rsid w:val="00E718F6"/>
    <w:pPr>
      <w:spacing w:after="0" w:line="240" w:lineRule="auto"/>
    </w:pPr>
    <w:rPr>
      <w:rFonts w:ascii="Times New Roman" w:eastAsia="Times New Roman" w:hAnsi="Times New Roman" w:cs="Times New Roman"/>
      <w:sz w:val="24"/>
      <w:szCs w:val="20"/>
    </w:rPr>
  </w:style>
  <w:style w:type="paragraph" w:customStyle="1" w:styleId="36D2BA698C2242AFB7282985F18D79B23">
    <w:name w:val="36D2BA698C2242AFB7282985F18D79B23"/>
    <w:rsid w:val="00E718F6"/>
    <w:pPr>
      <w:spacing w:after="0" w:line="240" w:lineRule="auto"/>
    </w:pPr>
    <w:rPr>
      <w:rFonts w:ascii="Times New Roman" w:eastAsia="Times New Roman" w:hAnsi="Times New Roman" w:cs="Times New Roman"/>
      <w:sz w:val="24"/>
      <w:szCs w:val="20"/>
    </w:rPr>
  </w:style>
  <w:style w:type="paragraph" w:customStyle="1" w:styleId="88F352C841A84FF2AB7983B71EF742BC3">
    <w:name w:val="88F352C841A84FF2AB7983B71EF742BC3"/>
    <w:rsid w:val="00E718F6"/>
    <w:pPr>
      <w:spacing w:after="0" w:line="240" w:lineRule="auto"/>
    </w:pPr>
    <w:rPr>
      <w:rFonts w:ascii="Times New Roman" w:eastAsia="Times New Roman" w:hAnsi="Times New Roman" w:cs="Times New Roman"/>
      <w:sz w:val="24"/>
      <w:szCs w:val="20"/>
    </w:rPr>
  </w:style>
  <w:style w:type="paragraph" w:customStyle="1" w:styleId="CD2F3759DF81473E934B968A6BADD45D3">
    <w:name w:val="CD2F3759DF81473E934B968A6BADD45D3"/>
    <w:rsid w:val="00E718F6"/>
    <w:pPr>
      <w:spacing w:after="0" w:line="240" w:lineRule="auto"/>
    </w:pPr>
    <w:rPr>
      <w:rFonts w:ascii="Times New Roman" w:eastAsia="Times New Roman" w:hAnsi="Times New Roman" w:cs="Times New Roman"/>
      <w:sz w:val="24"/>
      <w:szCs w:val="20"/>
    </w:rPr>
  </w:style>
  <w:style w:type="paragraph" w:customStyle="1" w:styleId="2D706DFBADC2496EB858C1B9D5F2D70A3">
    <w:name w:val="2D706DFBADC2496EB858C1B9D5F2D70A3"/>
    <w:rsid w:val="00E718F6"/>
    <w:pPr>
      <w:spacing w:after="0" w:line="240" w:lineRule="auto"/>
    </w:pPr>
    <w:rPr>
      <w:rFonts w:ascii="Times New Roman" w:eastAsia="Times New Roman" w:hAnsi="Times New Roman" w:cs="Times New Roman"/>
      <w:sz w:val="24"/>
      <w:szCs w:val="20"/>
    </w:rPr>
  </w:style>
  <w:style w:type="paragraph" w:customStyle="1" w:styleId="9F5A7BE2800A467293E9746EB48205D53">
    <w:name w:val="9F5A7BE2800A467293E9746EB48205D53"/>
    <w:rsid w:val="00E718F6"/>
    <w:pPr>
      <w:spacing w:after="0" w:line="240" w:lineRule="auto"/>
    </w:pPr>
    <w:rPr>
      <w:rFonts w:ascii="Times New Roman" w:eastAsia="Times New Roman" w:hAnsi="Times New Roman" w:cs="Times New Roman"/>
      <w:sz w:val="24"/>
      <w:szCs w:val="20"/>
    </w:rPr>
  </w:style>
  <w:style w:type="paragraph" w:customStyle="1" w:styleId="4469D8B862B14803849F8E4C8E0D50C53">
    <w:name w:val="4469D8B862B14803849F8E4C8E0D50C53"/>
    <w:rsid w:val="00E718F6"/>
    <w:pPr>
      <w:spacing w:after="0" w:line="240" w:lineRule="auto"/>
    </w:pPr>
    <w:rPr>
      <w:rFonts w:ascii="Times New Roman" w:eastAsia="Times New Roman" w:hAnsi="Times New Roman" w:cs="Times New Roman"/>
      <w:sz w:val="24"/>
      <w:szCs w:val="20"/>
    </w:rPr>
  </w:style>
  <w:style w:type="paragraph" w:customStyle="1" w:styleId="D9062C37497D42D483028B8DA44C16123">
    <w:name w:val="D9062C37497D42D483028B8DA44C16123"/>
    <w:rsid w:val="00E718F6"/>
    <w:pPr>
      <w:spacing w:after="0" w:line="240" w:lineRule="auto"/>
    </w:pPr>
    <w:rPr>
      <w:rFonts w:ascii="Times New Roman" w:eastAsia="Times New Roman" w:hAnsi="Times New Roman" w:cs="Times New Roman"/>
      <w:sz w:val="24"/>
      <w:szCs w:val="20"/>
    </w:rPr>
  </w:style>
  <w:style w:type="paragraph" w:customStyle="1" w:styleId="C933170F600B49C781FB85E98FF5F00F3">
    <w:name w:val="C933170F600B49C781FB85E98FF5F00F3"/>
    <w:rsid w:val="00E718F6"/>
    <w:pPr>
      <w:spacing w:after="0" w:line="240" w:lineRule="auto"/>
    </w:pPr>
    <w:rPr>
      <w:rFonts w:ascii="Times New Roman" w:eastAsia="Times New Roman" w:hAnsi="Times New Roman" w:cs="Times New Roman"/>
      <w:sz w:val="24"/>
      <w:szCs w:val="20"/>
    </w:rPr>
  </w:style>
  <w:style w:type="paragraph" w:customStyle="1" w:styleId="8DB390019DE84DAAB124F57BAD66943A3">
    <w:name w:val="8DB390019DE84DAAB124F57BAD66943A3"/>
    <w:rsid w:val="00E718F6"/>
    <w:pPr>
      <w:spacing w:after="0" w:line="240" w:lineRule="auto"/>
    </w:pPr>
    <w:rPr>
      <w:rFonts w:ascii="Times New Roman" w:eastAsia="Times New Roman" w:hAnsi="Times New Roman" w:cs="Times New Roman"/>
      <w:sz w:val="24"/>
      <w:szCs w:val="20"/>
    </w:rPr>
  </w:style>
  <w:style w:type="paragraph" w:customStyle="1" w:styleId="8FEE3DC7E9B34FFF97E040790B67F4D13">
    <w:name w:val="8FEE3DC7E9B34FFF97E040790B67F4D13"/>
    <w:rsid w:val="00E718F6"/>
    <w:pPr>
      <w:spacing w:after="0" w:line="240" w:lineRule="auto"/>
    </w:pPr>
    <w:rPr>
      <w:rFonts w:ascii="Times New Roman" w:eastAsia="Times New Roman" w:hAnsi="Times New Roman" w:cs="Times New Roman"/>
      <w:sz w:val="24"/>
      <w:szCs w:val="20"/>
    </w:rPr>
  </w:style>
  <w:style w:type="paragraph" w:customStyle="1" w:styleId="0C20AEA279FF48BFA974EE0E74450DE53">
    <w:name w:val="0C20AEA279FF48BFA974EE0E74450DE53"/>
    <w:rsid w:val="00E718F6"/>
    <w:pPr>
      <w:spacing w:after="0" w:line="240" w:lineRule="auto"/>
    </w:pPr>
    <w:rPr>
      <w:rFonts w:ascii="Times New Roman" w:eastAsia="Times New Roman" w:hAnsi="Times New Roman" w:cs="Times New Roman"/>
      <w:sz w:val="24"/>
      <w:szCs w:val="20"/>
    </w:rPr>
  </w:style>
  <w:style w:type="paragraph" w:customStyle="1" w:styleId="EC7BADF24E9B4F2EA710BDF19B650BEB3">
    <w:name w:val="EC7BADF24E9B4F2EA710BDF19B650BEB3"/>
    <w:rsid w:val="00E718F6"/>
    <w:pPr>
      <w:spacing w:after="0" w:line="240" w:lineRule="auto"/>
    </w:pPr>
    <w:rPr>
      <w:rFonts w:ascii="Times New Roman" w:eastAsia="Times New Roman" w:hAnsi="Times New Roman" w:cs="Times New Roman"/>
      <w:sz w:val="24"/>
      <w:szCs w:val="20"/>
    </w:rPr>
  </w:style>
  <w:style w:type="paragraph" w:customStyle="1" w:styleId="C2006554F6824DE7A45E3D58C2DEC37C3">
    <w:name w:val="C2006554F6824DE7A45E3D58C2DEC37C3"/>
    <w:rsid w:val="00E718F6"/>
    <w:pPr>
      <w:spacing w:after="0" w:line="240" w:lineRule="auto"/>
    </w:pPr>
    <w:rPr>
      <w:rFonts w:ascii="Times New Roman" w:eastAsia="Times New Roman" w:hAnsi="Times New Roman" w:cs="Times New Roman"/>
      <w:sz w:val="24"/>
      <w:szCs w:val="20"/>
    </w:rPr>
  </w:style>
  <w:style w:type="paragraph" w:customStyle="1" w:styleId="3407FB7D60F744F887BABE7B8FD49C323">
    <w:name w:val="3407FB7D60F744F887BABE7B8FD49C323"/>
    <w:rsid w:val="00E718F6"/>
    <w:pPr>
      <w:spacing w:after="0" w:line="240" w:lineRule="auto"/>
    </w:pPr>
    <w:rPr>
      <w:rFonts w:ascii="Times New Roman" w:eastAsia="Times New Roman" w:hAnsi="Times New Roman" w:cs="Times New Roman"/>
      <w:sz w:val="24"/>
      <w:szCs w:val="20"/>
    </w:rPr>
  </w:style>
  <w:style w:type="paragraph" w:customStyle="1" w:styleId="E598E2ED38624A05B0075D30D1DFA7843">
    <w:name w:val="E598E2ED38624A05B0075D30D1DFA7843"/>
    <w:rsid w:val="00E718F6"/>
    <w:pPr>
      <w:spacing w:after="0" w:line="240" w:lineRule="auto"/>
    </w:pPr>
    <w:rPr>
      <w:rFonts w:ascii="Times New Roman" w:eastAsia="Times New Roman" w:hAnsi="Times New Roman" w:cs="Times New Roman"/>
      <w:sz w:val="24"/>
      <w:szCs w:val="20"/>
    </w:rPr>
  </w:style>
  <w:style w:type="paragraph" w:customStyle="1" w:styleId="6054191268FF4DAF8FAF9230FB860C593">
    <w:name w:val="6054191268FF4DAF8FAF9230FB860C593"/>
    <w:rsid w:val="00E718F6"/>
    <w:pPr>
      <w:spacing w:after="0" w:line="240" w:lineRule="auto"/>
    </w:pPr>
    <w:rPr>
      <w:rFonts w:ascii="Times New Roman" w:eastAsia="Times New Roman" w:hAnsi="Times New Roman" w:cs="Times New Roman"/>
      <w:sz w:val="24"/>
      <w:szCs w:val="20"/>
    </w:rPr>
  </w:style>
  <w:style w:type="paragraph" w:customStyle="1" w:styleId="CD1B3962EABC4EADA3A1973EB81914A23">
    <w:name w:val="CD1B3962EABC4EADA3A1973EB81914A23"/>
    <w:rsid w:val="00E718F6"/>
    <w:pPr>
      <w:spacing w:after="0" w:line="240" w:lineRule="auto"/>
    </w:pPr>
    <w:rPr>
      <w:rFonts w:ascii="Times New Roman" w:eastAsia="Times New Roman" w:hAnsi="Times New Roman" w:cs="Times New Roman"/>
      <w:sz w:val="24"/>
      <w:szCs w:val="20"/>
    </w:rPr>
  </w:style>
  <w:style w:type="paragraph" w:customStyle="1" w:styleId="4687E0533D694E75B00416BE727FFBDE3">
    <w:name w:val="4687E0533D694E75B00416BE727FFBDE3"/>
    <w:rsid w:val="00E718F6"/>
    <w:pPr>
      <w:spacing w:after="0" w:line="240" w:lineRule="auto"/>
    </w:pPr>
    <w:rPr>
      <w:rFonts w:ascii="Times New Roman" w:eastAsia="Times New Roman" w:hAnsi="Times New Roman" w:cs="Times New Roman"/>
      <w:sz w:val="24"/>
      <w:szCs w:val="20"/>
    </w:rPr>
  </w:style>
  <w:style w:type="paragraph" w:customStyle="1" w:styleId="899BFC0D44A54619AE5D78B204C0FFA13">
    <w:name w:val="899BFC0D44A54619AE5D78B204C0FFA13"/>
    <w:rsid w:val="00E718F6"/>
    <w:pPr>
      <w:spacing w:after="0" w:line="240" w:lineRule="auto"/>
    </w:pPr>
    <w:rPr>
      <w:rFonts w:ascii="Times New Roman" w:eastAsia="Times New Roman" w:hAnsi="Times New Roman" w:cs="Times New Roman"/>
      <w:sz w:val="24"/>
      <w:szCs w:val="20"/>
    </w:rPr>
  </w:style>
  <w:style w:type="paragraph" w:customStyle="1" w:styleId="DA370CFEEC894AAB8544A015BC6B48AF3">
    <w:name w:val="DA370CFEEC894AAB8544A015BC6B48AF3"/>
    <w:rsid w:val="00E718F6"/>
    <w:pPr>
      <w:spacing w:after="0" w:line="240" w:lineRule="auto"/>
    </w:pPr>
    <w:rPr>
      <w:rFonts w:ascii="Times New Roman" w:eastAsia="Times New Roman" w:hAnsi="Times New Roman" w:cs="Times New Roman"/>
      <w:sz w:val="24"/>
      <w:szCs w:val="20"/>
    </w:rPr>
  </w:style>
  <w:style w:type="paragraph" w:customStyle="1" w:styleId="CC16490F5ABE4BB19A99CDBB96CE13D83">
    <w:name w:val="CC16490F5ABE4BB19A99CDBB96CE13D83"/>
    <w:rsid w:val="00E718F6"/>
    <w:pPr>
      <w:spacing w:after="0" w:line="240" w:lineRule="auto"/>
    </w:pPr>
    <w:rPr>
      <w:rFonts w:ascii="Times New Roman" w:eastAsia="Times New Roman" w:hAnsi="Times New Roman" w:cs="Times New Roman"/>
      <w:sz w:val="24"/>
      <w:szCs w:val="20"/>
    </w:rPr>
  </w:style>
  <w:style w:type="paragraph" w:customStyle="1" w:styleId="3984B0470BA14E2F91CC083FCD2F48923">
    <w:name w:val="3984B0470BA14E2F91CC083FCD2F48923"/>
    <w:rsid w:val="00E718F6"/>
    <w:pPr>
      <w:spacing w:after="0" w:line="240" w:lineRule="auto"/>
    </w:pPr>
    <w:rPr>
      <w:rFonts w:ascii="Times New Roman" w:eastAsia="Times New Roman" w:hAnsi="Times New Roman" w:cs="Times New Roman"/>
      <w:sz w:val="24"/>
      <w:szCs w:val="20"/>
    </w:rPr>
  </w:style>
  <w:style w:type="paragraph" w:customStyle="1" w:styleId="321B4E3434744BEA970CE32566E0F2163">
    <w:name w:val="321B4E3434744BEA970CE32566E0F2163"/>
    <w:rsid w:val="00E718F6"/>
    <w:pPr>
      <w:spacing w:after="0" w:line="240" w:lineRule="auto"/>
    </w:pPr>
    <w:rPr>
      <w:rFonts w:ascii="Times New Roman" w:eastAsia="Times New Roman" w:hAnsi="Times New Roman" w:cs="Times New Roman"/>
      <w:sz w:val="24"/>
      <w:szCs w:val="20"/>
    </w:rPr>
  </w:style>
  <w:style w:type="paragraph" w:customStyle="1" w:styleId="51DCFAAE97E6479292911D5DDCE33CBD3">
    <w:name w:val="51DCFAAE97E6479292911D5DDCE33CBD3"/>
    <w:rsid w:val="00E718F6"/>
    <w:pPr>
      <w:spacing w:after="0" w:line="240" w:lineRule="auto"/>
    </w:pPr>
    <w:rPr>
      <w:rFonts w:ascii="Times New Roman" w:eastAsia="Times New Roman" w:hAnsi="Times New Roman" w:cs="Times New Roman"/>
      <w:sz w:val="24"/>
      <w:szCs w:val="20"/>
    </w:rPr>
  </w:style>
  <w:style w:type="paragraph" w:customStyle="1" w:styleId="83E1E833EA9D443E8A963AB730072BA73">
    <w:name w:val="83E1E833EA9D443E8A963AB730072BA73"/>
    <w:rsid w:val="00E718F6"/>
    <w:pPr>
      <w:spacing w:after="0" w:line="240" w:lineRule="auto"/>
    </w:pPr>
    <w:rPr>
      <w:rFonts w:ascii="Times New Roman" w:eastAsia="Times New Roman" w:hAnsi="Times New Roman" w:cs="Times New Roman"/>
      <w:sz w:val="24"/>
      <w:szCs w:val="20"/>
    </w:rPr>
  </w:style>
  <w:style w:type="paragraph" w:customStyle="1" w:styleId="FDECB7CB983B48B6B451FD0AB4C0D9183">
    <w:name w:val="FDECB7CB983B48B6B451FD0AB4C0D9183"/>
    <w:rsid w:val="00E718F6"/>
    <w:pPr>
      <w:spacing w:after="0" w:line="240" w:lineRule="auto"/>
    </w:pPr>
    <w:rPr>
      <w:rFonts w:ascii="Times New Roman" w:eastAsia="Times New Roman" w:hAnsi="Times New Roman" w:cs="Times New Roman"/>
      <w:sz w:val="24"/>
      <w:szCs w:val="20"/>
    </w:rPr>
  </w:style>
  <w:style w:type="paragraph" w:customStyle="1" w:styleId="C2B3D4DA8EB644E189E1BF1BD1E9066D3">
    <w:name w:val="C2B3D4DA8EB644E189E1BF1BD1E9066D3"/>
    <w:rsid w:val="00E718F6"/>
    <w:pPr>
      <w:spacing w:after="0" w:line="240" w:lineRule="auto"/>
    </w:pPr>
    <w:rPr>
      <w:rFonts w:ascii="Times New Roman" w:eastAsia="Times New Roman" w:hAnsi="Times New Roman" w:cs="Times New Roman"/>
      <w:sz w:val="24"/>
      <w:szCs w:val="20"/>
    </w:rPr>
  </w:style>
  <w:style w:type="paragraph" w:customStyle="1" w:styleId="25A67C7499644EBD95CC5D05A290A8DE3">
    <w:name w:val="25A67C7499644EBD95CC5D05A290A8DE3"/>
    <w:rsid w:val="00E718F6"/>
    <w:pPr>
      <w:spacing w:after="0" w:line="240" w:lineRule="auto"/>
    </w:pPr>
    <w:rPr>
      <w:rFonts w:ascii="Times New Roman" w:eastAsia="Times New Roman" w:hAnsi="Times New Roman" w:cs="Times New Roman"/>
      <w:sz w:val="24"/>
      <w:szCs w:val="20"/>
    </w:rPr>
  </w:style>
  <w:style w:type="paragraph" w:customStyle="1" w:styleId="37C5CE7A16974D328307122DD94E5C111">
    <w:name w:val="37C5CE7A16974D328307122DD94E5C111"/>
    <w:rsid w:val="00E718F6"/>
    <w:pPr>
      <w:spacing w:after="0" w:line="240" w:lineRule="auto"/>
    </w:pPr>
    <w:rPr>
      <w:rFonts w:ascii="Times New Roman" w:eastAsia="Times New Roman" w:hAnsi="Times New Roman" w:cs="Times New Roman"/>
      <w:sz w:val="24"/>
      <w:szCs w:val="20"/>
    </w:rPr>
  </w:style>
  <w:style w:type="paragraph" w:customStyle="1" w:styleId="91B1371B40DF4FFF9DEEEC227390B94E3">
    <w:name w:val="91B1371B40DF4FFF9DEEEC227390B94E3"/>
    <w:rsid w:val="00E718F6"/>
    <w:pPr>
      <w:spacing w:after="0" w:line="240" w:lineRule="auto"/>
    </w:pPr>
    <w:rPr>
      <w:rFonts w:ascii="Times New Roman" w:eastAsia="Times New Roman" w:hAnsi="Times New Roman" w:cs="Times New Roman"/>
      <w:sz w:val="24"/>
      <w:szCs w:val="20"/>
    </w:rPr>
  </w:style>
  <w:style w:type="paragraph" w:customStyle="1" w:styleId="403CD94FF7674976838319A48A7C2EC93">
    <w:name w:val="403CD94FF7674976838319A48A7C2EC93"/>
    <w:rsid w:val="00E718F6"/>
    <w:pPr>
      <w:spacing w:after="0" w:line="240" w:lineRule="auto"/>
    </w:pPr>
    <w:rPr>
      <w:rFonts w:ascii="Times New Roman" w:eastAsia="Times New Roman" w:hAnsi="Times New Roman" w:cs="Times New Roman"/>
      <w:sz w:val="24"/>
      <w:szCs w:val="20"/>
    </w:rPr>
  </w:style>
  <w:style w:type="paragraph" w:customStyle="1" w:styleId="B7581070E057499DBBC9264242B520283">
    <w:name w:val="B7581070E057499DBBC9264242B520283"/>
    <w:rsid w:val="00E718F6"/>
    <w:pPr>
      <w:spacing w:after="0" w:line="240" w:lineRule="auto"/>
    </w:pPr>
    <w:rPr>
      <w:rFonts w:ascii="Times New Roman" w:eastAsia="Times New Roman" w:hAnsi="Times New Roman" w:cs="Times New Roman"/>
      <w:sz w:val="24"/>
      <w:szCs w:val="20"/>
    </w:rPr>
  </w:style>
  <w:style w:type="paragraph" w:customStyle="1" w:styleId="913F2A337A5A4EE29B120C3FBD45EC833">
    <w:name w:val="913F2A337A5A4EE29B120C3FBD45EC833"/>
    <w:rsid w:val="00E718F6"/>
    <w:pPr>
      <w:spacing w:after="0" w:line="240" w:lineRule="auto"/>
    </w:pPr>
    <w:rPr>
      <w:rFonts w:ascii="Times New Roman" w:eastAsia="Times New Roman" w:hAnsi="Times New Roman" w:cs="Times New Roman"/>
      <w:sz w:val="24"/>
      <w:szCs w:val="20"/>
    </w:rPr>
  </w:style>
  <w:style w:type="paragraph" w:customStyle="1" w:styleId="1277810D0FF24D1AA27F23E91123F6C83">
    <w:name w:val="1277810D0FF24D1AA27F23E91123F6C83"/>
    <w:rsid w:val="00E718F6"/>
    <w:pPr>
      <w:spacing w:after="0" w:line="240" w:lineRule="auto"/>
    </w:pPr>
    <w:rPr>
      <w:rFonts w:ascii="Times New Roman" w:eastAsia="Times New Roman" w:hAnsi="Times New Roman" w:cs="Times New Roman"/>
      <w:sz w:val="24"/>
      <w:szCs w:val="20"/>
    </w:rPr>
  </w:style>
  <w:style w:type="paragraph" w:customStyle="1" w:styleId="59AAA193047B4B5289CE2F60DC20D1FF3">
    <w:name w:val="59AAA193047B4B5289CE2F60DC20D1FF3"/>
    <w:rsid w:val="00E718F6"/>
    <w:pPr>
      <w:spacing w:after="0" w:line="240" w:lineRule="auto"/>
    </w:pPr>
    <w:rPr>
      <w:rFonts w:ascii="Times New Roman" w:eastAsia="Times New Roman" w:hAnsi="Times New Roman" w:cs="Times New Roman"/>
      <w:sz w:val="24"/>
      <w:szCs w:val="20"/>
    </w:rPr>
  </w:style>
  <w:style w:type="paragraph" w:customStyle="1" w:styleId="F56744A722884184A1D9F98DB335E7F93">
    <w:name w:val="F56744A722884184A1D9F98DB335E7F93"/>
    <w:rsid w:val="00E718F6"/>
    <w:pPr>
      <w:spacing w:after="0" w:line="240" w:lineRule="auto"/>
    </w:pPr>
    <w:rPr>
      <w:rFonts w:ascii="Times New Roman" w:eastAsia="Times New Roman" w:hAnsi="Times New Roman" w:cs="Times New Roman"/>
      <w:sz w:val="24"/>
      <w:szCs w:val="20"/>
    </w:rPr>
  </w:style>
  <w:style w:type="paragraph" w:customStyle="1" w:styleId="61AD5B7B7A2C45D2998E282B40758C5A3">
    <w:name w:val="61AD5B7B7A2C45D2998E282B40758C5A3"/>
    <w:rsid w:val="00E718F6"/>
    <w:pPr>
      <w:spacing w:after="0" w:line="240" w:lineRule="auto"/>
    </w:pPr>
    <w:rPr>
      <w:rFonts w:ascii="Times New Roman" w:eastAsia="Times New Roman" w:hAnsi="Times New Roman" w:cs="Times New Roman"/>
      <w:sz w:val="24"/>
      <w:szCs w:val="20"/>
    </w:rPr>
  </w:style>
  <w:style w:type="paragraph" w:customStyle="1" w:styleId="F689E044E9A340A7BFEF902526FD6D7E3">
    <w:name w:val="F689E044E9A340A7BFEF902526FD6D7E3"/>
    <w:rsid w:val="00E718F6"/>
    <w:pPr>
      <w:spacing w:after="0" w:line="240" w:lineRule="auto"/>
    </w:pPr>
    <w:rPr>
      <w:rFonts w:ascii="Times New Roman" w:eastAsia="Times New Roman" w:hAnsi="Times New Roman" w:cs="Times New Roman"/>
      <w:sz w:val="24"/>
      <w:szCs w:val="20"/>
    </w:rPr>
  </w:style>
  <w:style w:type="paragraph" w:customStyle="1" w:styleId="D1869CA19ED64B7EB49E2FAF4A90974A3">
    <w:name w:val="D1869CA19ED64B7EB49E2FAF4A90974A3"/>
    <w:rsid w:val="00E718F6"/>
    <w:pPr>
      <w:spacing w:after="0" w:line="240" w:lineRule="auto"/>
    </w:pPr>
    <w:rPr>
      <w:rFonts w:ascii="Times New Roman" w:eastAsia="Times New Roman" w:hAnsi="Times New Roman" w:cs="Times New Roman"/>
      <w:sz w:val="24"/>
      <w:szCs w:val="20"/>
    </w:rPr>
  </w:style>
  <w:style w:type="paragraph" w:customStyle="1" w:styleId="F173604FD15043FEA35C463878A3457C3">
    <w:name w:val="F173604FD15043FEA35C463878A3457C3"/>
    <w:rsid w:val="00E718F6"/>
    <w:pPr>
      <w:spacing w:after="0" w:line="240" w:lineRule="auto"/>
    </w:pPr>
    <w:rPr>
      <w:rFonts w:ascii="Times New Roman" w:eastAsia="Times New Roman" w:hAnsi="Times New Roman" w:cs="Times New Roman"/>
      <w:sz w:val="24"/>
      <w:szCs w:val="20"/>
    </w:rPr>
  </w:style>
  <w:style w:type="paragraph" w:customStyle="1" w:styleId="60F12E468D674DD39EA79B620AD0B0E33">
    <w:name w:val="60F12E468D674DD39EA79B620AD0B0E33"/>
    <w:rsid w:val="00E718F6"/>
    <w:pPr>
      <w:spacing w:after="0" w:line="240" w:lineRule="auto"/>
    </w:pPr>
    <w:rPr>
      <w:rFonts w:ascii="Times New Roman" w:eastAsia="Times New Roman" w:hAnsi="Times New Roman" w:cs="Times New Roman"/>
      <w:sz w:val="24"/>
      <w:szCs w:val="20"/>
    </w:rPr>
  </w:style>
  <w:style w:type="paragraph" w:customStyle="1" w:styleId="34CCC7EB899C45D9A2ECB5B2C708DBB63">
    <w:name w:val="34CCC7EB899C45D9A2ECB5B2C708DBB63"/>
    <w:rsid w:val="00E718F6"/>
    <w:pPr>
      <w:spacing w:after="0" w:line="240" w:lineRule="auto"/>
    </w:pPr>
    <w:rPr>
      <w:rFonts w:ascii="Times New Roman" w:eastAsia="Times New Roman" w:hAnsi="Times New Roman" w:cs="Times New Roman"/>
      <w:sz w:val="24"/>
      <w:szCs w:val="20"/>
    </w:rPr>
  </w:style>
  <w:style w:type="paragraph" w:customStyle="1" w:styleId="0520C19344234B748EE57BD9E7A102FC3">
    <w:name w:val="0520C19344234B748EE57BD9E7A102FC3"/>
    <w:rsid w:val="00E718F6"/>
    <w:pPr>
      <w:spacing w:after="0" w:line="240" w:lineRule="auto"/>
    </w:pPr>
    <w:rPr>
      <w:rFonts w:ascii="Times New Roman" w:eastAsia="Times New Roman" w:hAnsi="Times New Roman" w:cs="Times New Roman"/>
      <w:sz w:val="24"/>
      <w:szCs w:val="20"/>
    </w:rPr>
  </w:style>
  <w:style w:type="paragraph" w:customStyle="1" w:styleId="78DAD5686B824BC1A6645732982DAE733">
    <w:name w:val="78DAD5686B824BC1A6645732982DAE733"/>
    <w:rsid w:val="00E718F6"/>
    <w:pPr>
      <w:spacing w:after="0" w:line="240" w:lineRule="auto"/>
    </w:pPr>
    <w:rPr>
      <w:rFonts w:ascii="Times New Roman" w:eastAsia="Times New Roman" w:hAnsi="Times New Roman" w:cs="Times New Roman"/>
      <w:sz w:val="24"/>
      <w:szCs w:val="20"/>
    </w:rPr>
  </w:style>
  <w:style w:type="paragraph" w:customStyle="1" w:styleId="47F524E6EB6D4918A63FF3065FE12D613">
    <w:name w:val="47F524E6EB6D4918A63FF3065FE12D613"/>
    <w:rsid w:val="00E718F6"/>
    <w:pPr>
      <w:spacing w:after="0" w:line="240" w:lineRule="auto"/>
    </w:pPr>
    <w:rPr>
      <w:rFonts w:ascii="Times New Roman" w:eastAsia="Times New Roman" w:hAnsi="Times New Roman" w:cs="Times New Roman"/>
      <w:sz w:val="24"/>
      <w:szCs w:val="20"/>
    </w:rPr>
  </w:style>
  <w:style w:type="paragraph" w:customStyle="1" w:styleId="6EC9ABAC6BEE48C182F0A191E64EF8D13">
    <w:name w:val="6EC9ABAC6BEE48C182F0A191E64EF8D13"/>
    <w:rsid w:val="00E718F6"/>
    <w:pPr>
      <w:spacing w:after="0" w:line="240" w:lineRule="auto"/>
    </w:pPr>
    <w:rPr>
      <w:rFonts w:ascii="Times New Roman" w:eastAsia="Times New Roman" w:hAnsi="Times New Roman" w:cs="Times New Roman"/>
      <w:sz w:val="24"/>
      <w:szCs w:val="20"/>
    </w:rPr>
  </w:style>
  <w:style w:type="paragraph" w:customStyle="1" w:styleId="6BA582F51B6E4BF98E37C92A89EE13B63">
    <w:name w:val="6BA582F51B6E4BF98E37C92A89EE13B63"/>
    <w:rsid w:val="00E718F6"/>
    <w:pPr>
      <w:spacing w:after="0" w:line="240" w:lineRule="auto"/>
    </w:pPr>
    <w:rPr>
      <w:rFonts w:ascii="Times New Roman" w:eastAsia="Times New Roman" w:hAnsi="Times New Roman" w:cs="Times New Roman"/>
      <w:sz w:val="24"/>
      <w:szCs w:val="20"/>
    </w:rPr>
  </w:style>
  <w:style w:type="paragraph" w:customStyle="1" w:styleId="8F1905340534481D8DF6E4695BC312713">
    <w:name w:val="8F1905340534481D8DF6E4695BC312713"/>
    <w:rsid w:val="00E718F6"/>
    <w:pPr>
      <w:spacing w:after="0" w:line="240" w:lineRule="auto"/>
    </w:pPr>
    <w:rPr>
      <w:rFonts w:ascii="Times New Roman" w:eastAsia="Times New Roman" w:hAnsi="Times New Roman" w:cs="Times New Roman"/>
      <w:sz w:val="24"/>
      <w:szCs w:val="20"/>
    </w:rPr>
  </w:style>
  <w:style w:type="paragraph" w:customStyle="1" w:styleId="C3039D2EF3C34748A7FC52A53907F09B3">
    <w:name w:val="C3039D2EF3C34748A7FC52A53907F09B3"/>
    <w:rsid w:val="00E718F6"/>
    <w:pPr>
      <w:spacing w:after="0" w:line="240" w:lineRule="auto"/>
    </w:pPr>
    <w:rPr>
      <w:rFonts w:ascii="Times New Roman" w:eastAsia="Times New Roman" w:hAnsi="Times New Roman" w:cs="Times New Roman"/>
      <w:sz w:val="24"/>
      <w:szCs w:val="20"/>
    </w:rPr>
  </w:style>
  <w:style w:type="paragraph" w:customStyle="1" w:styleId="7CB1AC095A6D47D9A3B2729BB5C3993E3">
    <w:name w:val="7CB1AC095A6D47D9A3B2729BB5C3993E3"/>
    <w:rsid w:val="00E718F6"/>
    <w:pPr>
      <w:spacing w:after="0" w:line="240" w:lineRule="auto"/>
    </w:pPr>
    <w:rPr>
      <w:rFonts w:ascii="Times New Roman" w:eastAsia="Times New Roman" w:hAnsi="Times New Roman" w:cs="Times New Roman"/>
      <w:sz w:val="24"/>
      <w:szCs w:val="20"/>
    </w:rPr>
  </w:style>
  <w:style w:type="paragraph" w:customStyle="1" w:styleId="1BF3D92266AC4EAFB2BEB73E5B5DFCA63">
    <w:name w:val="1BF3D92266AC4EAFB2BEB73E5B5DFCA63"/>
    <w:rsid w:val="00E718F6"/>
    <w:pPr>
      <w:spacing w:after="0" w:line="240" w:lineRule="auto"/>
    </w:pPr>
    <w:rPr>
      <w:rFonts w:ascii="Times New Roman" w:eastAsia="Times New Roman" w:hAnsi="Times New Roman" w:cs="Times New Roman"/>
      <w:sz w:val="24"/>
      <w:szCs w:val="20"/>
    </w:rPr>
  </w:style>
  <w:style w:type="paragraph" w:customStyle="1" w:styleId="33A02A238D4C42D680AEE4C18CB1BFA13">
    <w:name w:val="33A02A238D4C42D680AEE4C18CB1BFA13"/>
    <w:rsid w:val="00E718F6"/>
    <w:pPr>
      <w:spacing w:after="0" w:line="240" w:lineRule="auto"/>
    </w:pPr>
    <w:rPr>
      <w:rFonts w:ascii="Times New Roman" w:eastAsia="Times New Roman" w:hAnsi="Times New Roman" w:cs="Times New Roman"/>
      <w:sz w:val="24"/>
      <w:szCs w:val="20"/>
    </w:rPr>
  </w:style>
  <w:style w:type="paragraph" w:customStyle="1" w:styleId="3A3502556C314884B999FDB6D69143DF3">
    <w:name w:val="3A3502556C314884B999FDB6D69143DF3"/>
    <w:rsid w:val="00E718F6"/>
    <w:pPr>
      <w:spacing w:after="0" w:line="240" w:lineRule="auto"/>
    </w:pPr>
    <w:rPr>
      <w:rFonts w:ascii="Times New Roman" w:eastAsia="Times New Roman" w:hAnsi="Times New Roman" w:cs="Times New Roman"/>
      <w:sz w:val="24"/>
      <w:szCs w:val="20"/>
    </w:rPr>
  </w:style>
  <w:style w:type="paragraph" w:customStyle="1" w:styleId="C38144D76B1D40A8BD411E2C7121B4DD3">
    <w:name w:val="C38144D76B1D40A8BD411E2C7121B4DD3"/>
    <w:rsid w:val="00E718F6"/>
    <w:pPr>
      <w:spacing w:after="0" w:line="240" w:lineRule="auto"/>
    </w:pPr>
    <w:rPr>
      <w:rFonts w:ascii="Times New Roman" w:eastAsia="Times New Roman" w:hAnsi="Times New Roman" w:cs="Times New Roman"/>
      <w:sz w:val="24"/>
      <w:szCs w:val="20"/>
    </w:rPr>
  </w:style>
  <w:style w:type="paragraph" w:customStyle="1" w:styleId="AD0F83BEA1124612AED5F6B83E7226243">
    <w:name w:val="AD0F83BEA1124612AED5F6B83E7226243"/>
    <w:rsid w:val="00E718F6"/>
    <w:pPr>
      <w:spacing w:after="0" w:line="240" w:lineRule="auto"/>
    </w:pPr>
    <w:rPr>
      <w:rFonts w:ascii="Times New Roman" w:eastAsia="Times New Roman" w:hAnsi="Times New Roman" w:cs="Times New Roman"/>
      <w:sz w:val="24"/>
      <w:szCs w:val="20"/>
    </w:rPr>
  </w:style>
  <w:style w:type="paragraph" w:customStyle="1" w:styleId="8F459C066A7B4E548BFFCF226CE42E893">
    <w:name w:val="8F459C066A7B4E548BFFCF226CE42E893"/>
    <w:rsid w:val="00E718F6"/>
    <w:pPr>
      <w:spacing w:after="0" w:line="240" w:lineRule="auto"/>
    </w:pPr>
    <w:rPr>
      <w:rFonts w:ascii="Times New Roman" w:eastAsia="Times New Roman" w:hAnsi="Times New Roman" w:cs="Times New Roman"/>
      <w:sz w:val="24"/>
      <w:szCs w:val="20"/>
    </w:rPr>
  </w:style>
  <w:style w:type="paragraph" w:customStyle="1" w:styleId="F7837FFB6A0A4329B25D4B24D20205F93">
    <w:name w:val="F7837FFB6A0A4329B25D4B24D20205F93"/>
    <w:rsid w:val="00E718F6"/>
    <w:pPr>
      <w:spacing w:after="0" w:line="240" w:lineRule="auto"/>
    </w:pPr>
    <w:rPr>
      <w:rFonts w:ascii="Times New Roman" w:eastAsia="Times New Roman" w:hAnsi="Times New Roman" w:cs="Times New Roman"/>
      <w:sz w:val="24"/>
      <w:szCs w:val="20"/>
    </w:rPr>
  </w:style>
  <w:style w:type="paragraph" w:customStyle="1" w:styleId="F56BEF3C0DE84B41BC5148126BFC74F33">
    <w:name w:val="F56BEF3C0DE84B41BC5148126BFC74F33"/>
    <w:rsid w:val="00E718F6"/>
    <w:pPr>
      <w:spacing w:after="0" w:line="240" w:lineRule="auto"/>
    </w:pPr>
    <w:rPr>
      <w:rFonts w:ascii="Times New Roman" w:eastAsia="Times New Roman" w:hAnsi="Times New Roman" w:cs="Times New Roman"/>
      <w:sz w:val="24"/>
      <w:szCs w:val="20"/>
    </w:rPr>
  </w:style>
  <w:style w:type="paragraph" w:customStyle="1" w:styleId="F37F60AEB2B7492AB12E3F465A90B2AB3">
    <w:name w:val="F37F60AEB2B7492AB12E3F465A90B2AB3"/>
    <w:rsid w:val="00E718F6"/>
    <w:pPr>
      <w:spacing w:after="0" w:line="240" w:lineRule="auto"/>
    </w:pPr>
    <w:rPr>
      <w:rFonts w:ascii="Times New Roman" w:eastAsia="Times New Roman" w:hAnsi="Times New Roman" w:cs="Times New Roman"/>
      <w:sz w:val="24"/>
      <w:szCs w:val="20"/>
    </w:rPr>
  </w:style>
  <w:style w:type="paragraph" w:customStyle="1" w:styleId="0E96B99618894284ABC80FD52537AA6A3">
    <w:name w:val="0E96B99618894284ABC80FD52537AA6A3"/>
    <w:rsid w:val="00E718F6"/>
    <w:pPr>
      <w:spacing w:after="0" w:line="240" w:lineRule="auto"/>
    </w:pPr>
    <w:rPr>
      <w:rFonts w:ascii="Times New Roman" w:eastAsia="Times New Roman" w:hAnsi="Times New Roman" w:cs="Times New Roman"/>
      <w:sz w:val="24"/>
      <w:szCs w:val="20"/>
    </w:rPr>
  </w:style>
  <w:style w:type="paragraph" w:customStyle="1" w:styleId="9E5886FE57F3438785927A4D0AC452D13">
    <w:name w:val="9E5886FE57F3438785927A4D0AC452D13"/>
    <w:rsid w:val="00E718F6"/>
    <w:pPr>
      <w:spacing w:after="0" w:line="240" w:lineRule="auto"/>
    </w:pPr>
    <w:rPr>
      <w:rFonts w:ascii="Times New Roman" w:eastAsia="Times New Roman" w:hAnsi="Times New Roman" w:cs="Times New Roman"/>
      <w:sz w:val="24"/>
      <w:szCs w:val="20"/>
    </w:rPr>
  </w:style>
  <w:style w:type="paragraph" w:customStyle="1" w:styleId="B255EE459AD746B7BD2B3ADC643849BB3">
    <w:name w:val="B255EE459AD746B7BD2B3ADC643849BB3"/>
    <w:rsid w:val="00E718F6"/>
    <w:pPr>
      <w:spacing w:after="0" w:line="240" w:lineRule="auto"/>
    </w:pPr>
    <w:rPr>
      <w:rFonts w:ascii="Times New Roman" w:eastAsia="Times New Roman" w:hAnsi="Times New Roman" w:cs="Times New Roman"/>
      <w:sz w:val="24"/>
      <w:szCs w:val="20"/>
    </w:rPr>
  </w:style>
  <w:style w:type="paragraph" w:customStyle="1" w:styleId="07E1C53B7BD94D60B2B5EABD1401A1F83">
    <w:name w:val="07E1C53B7BD94D60B2B5EABD1401A1F83"/>
    <w:rsid w:val="00E718F6"/>
    <w:pPr>
      <w:spacing w:after="0" w:line="240" w:lineRule="auto"/>
    </w:pPr>
    <w:rPr>
      <w:rFonts w:ascii="Times New Roman" w:eastAsia="Times New Roman" w:hAnsi="Times New Roman" w:cs="Times New Roman"/>
      <w:sz w:val="24"/>
      <w:szCs w:val="20"/>
    </w:rPr>
  </w:style>
  <w:style w:type="paragraph" w:customStyle="1" w:styleId="F6DB54219DCB443E9C3FEBFEFE92A1643">
    <w:name w:val="F6DB54219DCB443E9C3FEBFEFE92A1643"/>
    <w:rsid w:val="00E718F6"/>
    <w:pPr>
      <w:spacing w:after="0" w:line="240" w:lineRule="auto"/>
    </w:pPr>
    <w:rPr>
      <w:rFonts w:ascii="Times New Roman" w:eastAsia="Times New Roman" w:hAnsi="Times New Roman" w:cs="Times New Roman"/>
      <w:sz w:val="24"/>
      <w:szCs w:val="20"/>
    </w:rPr>
  </w:style>
  <w:style w:type="paragraph" w:customStyle="1" w:styleId="162895858176429EB2C731E2AB0067323">
    <w:name w:val="162895858176429EB2C731E2AB0067323"/>
    <w:rsid w:val="00E718F6"/>
    <w:pPr>
      <w:spacing w:after="0" w:line="240" w:lineRule="auto"/>
    </w:pPr>
    <w:rPr>
      <w:rFonts w:ascii="Times New Roman" w:eastAsia="Times New Roman" w:hAnsi="Times New Roman" w:cs="Times New Roman"/>
      <w:sz w:val="24"/>
      <w:szCs w:val="20"/>
    </w:rPr>
  </w:style>
  <w:style w:type="paragraph" w:customStyle="1" w:styleId="E2F1E8EAA9B74F0EAF44A800C6F589213">
    <w:name w:val="E2F1E8EAA9B74F0EAF44A800C6F589213"/>
    <w:rsid w:val="00E718F6"/>
    <w:pPr>
      <w:spacing w:after="0" w:line="240" w:lineRule="auto"/>
    </w:pPr>
    <w:rPr>
      <w:rFonts w:ascii="Times New Roman" w:eastAsia="Times New Roman" w:hAnsi="Times New Roman" w:cs="Times New Roman"/>
      <w:sz w:val="24"/>
      <w:szCs w:val="20"/>
    </w:rPr>
  </w:style>
  <w:style w:type="paragraph" w:customStyle="1" w:styleId="5FDFE21261B34511A8741FE337C039C13">
    <w:name w:val="5FDFE21261B34511A8741FE337C039C13"/>
    <w:rsid w:val="00E718F6"/>
    <w:pPr>
      <w:spacing w:after="0" w:line="240" w:lineRule="auto"/>
    </w:pPr>
    <w:rPr>
      <w:rFonts w:ascii="Times New Roman" w:eastAsia="Times New Roman" w:hAnsi="Times New Roman" w:cs="Times New Roman"/>
      <w:sz w:val="24"/>
      <w:szCs w:val="20"/>
    </w:rPr>
  </w:style>
  <w:style w:type="paragraph" w:customStyle="1" w:styleId="8A7C0277892841E889F1143368BC57623">
    <w:name w:val="8A7C0277892841E889F1143368BC57623"/>
    <w:rsid w:val="00E718F6"/>
    <w:pPr>
      <w:spacing w:after="0" w:line="240" w:lineRule="auto"/>
    </w:pPr>
    <w:rPr>
      <w:rFonts w:ascii="Times New Roman" w:eastAsia="Times New Roman" w:hAnsi="Times New Roman" w:cs="Times New Roman"/>
      <w:sz w:val="24"/>
      <w:szCs w:val="20"/>
    </w:rPr>
  </w:style>
  <w:style w:type="paragraph" w:customStyle="1" w:styleId="6585A2345F244197897732F22FBD439D3">
    <w:name w:val="6585A2345F244197897732F22FBD439D3"/>
    <w:rsid w:val="00E718F6"/>
    <w:pPr>
      <w:spacing w:after="0" w:line="240" w:lineRule="auto"/>
    </w:pPr>
    <w:rPr>
      <w:rFonts w:ascii="Times New Roman" w:eastAsia="Times New Roman" w:hAnsi="Times New Roman" w:cs="Times New Roman"/>
      <w:sz w:val="24"/>
      <w:szCs w:val="20"/>
    </w:rPr>
  </w:style>
  <w:style w:type="paragraph" w:customStyle="1" w:styleId="D778F56939844D40815F4885AD2AD8F53">
    <w:name w:val="D778F56939844D40815F4885AD2AD8F53"/>
    <w:rsid w:val="00E718F6"/>
    <w:pPr>
      <w:spacing w:after="0" w:line="240" w:lineRule="auto"/>
    </w:pPr>
    <w:rPr>
      <w:rFonts w:ascii="Times New Roman" w:eastAsia="Times New Roman" w:hAnsi="Times New Roman" w:cs="Times New Roman"/>
      <w:sz w:val="24"/>
      <w:szCs w:val="20"/>
    </w:rPr>
  </w:style>
  <w:style w:type="paragraph" w:customStyle="1" w:styleId="BDDD8628600E46CD9545C2B2BB8ADE1A3">
    <w:name w:val="BDDD8628600E46CD9545C2B2BB8ADE1A3"/>
    <w:rsid w:val="00E718F6"/>
    <w:pPr>
      <w:spacing w:after="0" w:line="240" w:lineRule="auto"/>
    </w:pPr>
    <w:rPr>
      <w:rFonts w:ascii="Times New Roman" w:eastAsia="Times New Roman" w:hAnsi="Times New Roman" w:cs="Times New Roman"/>
      <w:sz w:val="24"/>
      <w:szCs w:val="20"/>
    </w:rPr>
  </w:style>
  <w:style w:type="paragraph" w:customStyle="1" w:styleId="A122521C0E6640F2884BB684EDFA298E3">
    <w:name w:val="A122521C0E6640F2884BB684EDFA298E3"/>
    <w:rsid w:val="00E718F6"/>
    <w:pPr>
      <w:spacing w:after="0" w:line="240" w:lineRule="auto"/>
    </w:pPr>
    <w:rPr>
      <w:rFonts w:ascii="Times New Roman" w:eastAsia="Times New Roman" w:hAnsi="Times New Roman" w:cs="Times New Roman"/>
      <w:sz w:val="24"/>
      <w:szCs w:val="20"/>
    </w:rPr>
  </w:style>
  <w:style w:type="paragraph" w:customStyle="1" w:styleId="CC13CAA97FF34839811B90F44D34932D3">
    <w:name w:val="CC13CAA97FF34839811B90F44D34932D3"/>
    <w:rsid w:val="00E718F6"/>
    <w:pPr>
      <w:spacing w:after="0" w:line="240" w:lineRule="auto"/>
    </w:pPr>
    <w:rPr>
      <w:rFonts w:ascii="Times New Roman" w:eastAsia="Times New Roman" w:hAnsi="Times New Roman" w:cs="Times New Roman"/>
      <w:sz w:val="24"/>
      <w:szCs w:val="20"/>
    </w:rPr>
  </w:style>
  <w:style w:type="paragraph" w:customStyle="1" w:styleId="6BCB8FDA3A3048A0849010D4A8AFB8F23">
    <w:name w:val="6BCB8FDA3A3048A0849010D4A8AFB8F23"/>
    <w:rsid w:val="00E718F6"/>
    <w:pPr>
      <w:spacing w:after="0" w:line="240" w:lineRule="auto"/>
    </w:pPr>
    <w:rPr>
      <w:rFonts w:ascii="Times New Roman" w:eastAsia="Times New Roman" w:hAnsi="Times New Roman" w:cs="Times New Roman"/>
      <w:sz w:val="24"/>
      <w:szCs w:val="20"/>
    </w:rPr>
  </w:style>
  <w:style w:type="paragraph" w:customStyle="1" w:styleId="F2226ABE944A4107AE355497E2E7FA323">
    <w:name w:val="F2226ABE944A4107AE355497E2E7FA323"/>
    <w:rsid w:val="00E718F6"/>
    <w:pPr>
      <w:spacing w:after="0" w:line="240" w:lineRule="auto"/>
    </w:pPr>
    <w:rPr>
      <w:rFonts w:ascii="Times New Roman" w:eastAsia="Times New Roman" w:hAnsi="Times New Roman" w:cs="Times New Roman"/>
      <w:sz w:val="24"/>
      <w:szCs w:val="20"/>
    </w:rPr>
  </w:style>
  <w:style w:type="paragraph" w:customStyle="1" w:styleId="977A9BD5A56B47838B7F408CF0EB12863">
    <w:name w:val="977A9BD5A56B47838B7F408CF0EB12863"/>
    <w:rsid w:val="00E718F6"/>
    <w:pPr>
      <w:spacing w:after="0" w:line="240" w:lineRule="auto"/>
    </w:pPr>
    <w:rPr>
      <w:rFonts w:ascii="Times New Roman" w:eastAsia="Times New Roman" w:hAnsi="Times New Roman" w:cs="Times New Roman"/>
      <w:sz w:val="24"/>
      <w:szCs w:val="20"/>
    </w:rPr>
  </w:style>
  <w:style w:type="paragraph" w:customStyle="1" w:styleId="3C8888F6AC954511B685A30CDAE82B9A3">
    <w:name w:val="3C8888F6AC954511B685A30CDAE82B9A3"/>
    <w:rsid w:val="00E718F6"/>
    <w:pPr>
      <w:spacing w:after="0" w:line="240" w:lineRule="auto"/>
    </w:pPr>
    <w:rPr>
      <w:rFonts w:ascii="Times New Roman" w:eastAsia="Times New Roman" w:hAnsi="Times New Roman" w:cs="Times New Roman"/>
      <w:sz w:val="24"/>
      <w:szCs w:val="20"/>
    </w:rPr>
  </w:style>
  <w:style w:type="paragraph" w:customStyle="1" w:styleId="372A45BC6F544255ABB85D77C7E51F063">
    <w:name w:val="372A45BC6F544255ABB85D77C7E51F063"/>
    <w:rsid w:val="00E718F6"/>
    <w:pPr>
      <w:spacing w:after="0" w:line="240" w:lineRule="auto"/>
    </w:pPr>
    <w:rPr>
      <w:rFonts w:ascii="Times New Roman" w:eastAsia="Times New Roman" w:hAnsi="Times New Roman" w:cs="Times New Roman"/>
      <w:sz w:val="24"/>
      <w:szCs w:val="20"/>
    </w:rPr>
  </w:style>
  <w:style w:type="paragraph" w:customStyle="1" w:styleId="BB656A280A2C4A4883910707C9DEBA1C3">
    <w:name w:val="BB656A280A2C4A4883910707C9DEBA1C3"/>
    <w:rsid w:val="00E718F6"/>
    <w:pPr>
      <w:spacing w:after="0" w:line="240" w:lineRule="auto"/>
    </w:pPr>
    <w:rPr>
      <w:rFonts w:ascii="Times New Roman" w:eastAsia="Times New Roman" w:hAnsi="Times New Roman" w:cs="Times New Roman"/>
      <w:sz w:val="24"/>
      <w:szCs w:val="20"/>
    </w:rPr>
  </w:style>
  <w:style w:type="paragraph" w:customStyle="1" w:styleId="31C510F04EC340BA99F4061C332D75BD3">
    <w:name w:val="31C510F04EC340BA99F4061C332D75BD3"/>
    <w:rsid w:val="00E718F6"/>
    <w:pPr>
      <w:spacing w:after="0" w:line="240" w:lineRule="auto"/>
    </w:pPr>
    <w:rPr>
      <w:rFonts w:ascii="Times New Roman" w:eastAsia="Times New Roman" w:hAnsi="Times New Roman" w:cs="Times New Roman"/>
      <w:sz w:val="24"/>
      <w:szCs w:val="20"/>
    </w:rPr>
  </w:style>
  <w:style w:type="paragraph" w:customStyle="1" w:styleId="30F089803FF94D5997DA43CEA2AD64723">
    <w:name w:val="30F089803FF94D5997DA43CEA2AD64723"/>
    <w:rsid w:val="00E718F6"/>
    <w:pPr>
      <w:spacing w:after="0" w:line="240" w:lineRule="auto"/>
    </w:pPr>
    <w:rPr>
      <w:rFonts w:ascii="Times New Roman" w:eastAsia="Times New Roman" w:hAnsi="Times New Roman" w:cs="Times New Roman"/>
      <w:sz w:val="24"/>
      <w:szCs w:val="20"/>
    </w:rPr>
  </w:style>
  <w:style w:type="paragraph" w:customStyle="1" w:styleId="EE3829D28D2D4CBDB0D6E7621E3ADD95">
    <w:name w:val="EE3829D28D2D4CBDB0D6E7621E3ADD95"/>
    <w:rsid w:val="00E718F6"/>
  </w:style>
  <w:style w:type="paragraph" w:customStyle="1" w:styleId="498A66DECE9B486988D5237FBAE7D0CF">
    <w:name w:val="498A66DECE9B486988D5237FBAE7D0CF"/>
    <w:rsid w:val="00B972FB"/>
  </w:style>
  <w:style w:type="paragraph" w:customStyle="1" w:styleId="EC9B9206E2764D3CA28C677AD4F94736">
    <w:name w:val="EC9B9206E2764D3CA28C677AD4F94736"/>
    <w:rsid w:val="00045A7A"/>
  </w:style>
  <w:style w:type="paragraph" w:customStyle="1" w:styleId="ABDE17D18D6843C5B527558848C431EE">
    <w:name w:val="ABDE17D18D6843C5B527558848C431EE"/>
    <w:rsid w:val="00045A7A"/>
  </w:style>
  <w:style w:type="paragraph" w:customStyle="1" w:styleId="172B80FCD685441FBD69342991FF2B6F">
    <w:name w:val="172B80FCD685441FBD69342991FF2B6F"/>
    <w:rsid w:val="00045A7A"/>
  </w:style>
  <w:style w:type="paragraph" w:customStyle="1" w:styleId="8E8425CFA6DF4D60865CA17061CC6CE2">
    <w:name w:val="8E8425CFA6DF4D60865CA17061CC6CE2"/>
    <w:rsid w:val="00045A7A"/>
  </w:style>
  <w:style w:type="paragraph" w:customStyle="1" w:styleId="984177888CE64A68850189376FBE00C8">
    <w:name w:val="984177888CE64A68850189376FBE00C8"/>
    <w:rsid w:val="00045A7A"/>
  </w:style>
  <w:style w:type="paragraph" w:customStyle="1" w:styleId="876107C39E034525A0BDC0B711E9D90A">
    <w:name w:val="876107C39E034525A0BDC0B711E9D90A"/>
    <w:rsid w:val="00045A7A"/>
  </w:style>
  <w:style w:type="paragraph" w:customStyle="1" w:styleId="A6305F36C12F41B992F16339667BFF59">
    <w:name w:val="A6305F36C12F41B992F16339667BFF59"/>
    <w:rsid w:val="00045A7A"/>
  </w:style>
  <w:style w:type="paragraph" w:customStyle="1" w:styleId="105C1F9FE1BC46428C46C259E5C5F531">
    <w:name w:val="105C1F9FE1BC46428C46C259E5C5F531"/>
    <w:rsid w:val="00045A7A"/>
  </w:style>
  <w:style w:type="paragraph" w:customStyle="1" w:styleId="8A047CABFEBA407F864F827C13E7B811">
    <w:name w:val="8A047CABFEBA407F864F827C13E7B811"/>
    <w:rsid w:val="00045A7A"/>
  </w:style>
  <w:style w:type="paragraph" w:customStyle="1" w:styleId="F6522424D74941F69DED1E5D78E9F151">
    <w:name w:val="F6522424D74941F69DED1E5D78E9F151"/>
    <w:rsid w:val="00045A7A"/>
  </w:style>
  <w:style w:type="paragraph" w:customStyle="1" w:styleId="F6A0D1316AD64EC8AA2C6C2E450CE552">
    <w:name w:val="F6A0D1316AD64EC8AA2C6C2E450CE552"/>
    <w:rsid w:val="00045A7A"/>
  </w:style>
  <w:style w:type="paragraph" w:customStyle="1" w:styleId="9B0C5E61623C4E958D6315EFB611A1D1">
    <w:name w:val="9B0C5E61623C4E958D6315EFB611A1D1"/>
    <w:rsid w:val="009F4F8C"/>
    <w:pPr>
      <w:spacing w:line="278" w:lineRule="auto"/>
    </w:pPr>
    <w:rPr>
      <w:kern w:val="2"/>
      <w:sz w:val="24"/>
      <w:szCs w:val="24"/>
      <w14:ligatures w14:val="standardContextual"/>
    </w:rPr>
  </w:style>
  <w:style w:type="paragraph" w:customStyle="1" w:styleId="EDBA797A7F71406D85D23277E3F88CAD">
    <w:name w:val="EDBA797A7F71406D85D23277E3F88CAD"/>
    <w:rsid w:val="009F4F8C"/>
    <w:pPr>
      <w:spacing w:line="278" w:lineRule="auto"/>
    </w:pPr>
    <w:rPr>
      <w:kern w:val="2"/>
      <w:sz w:val="24"/>
      <w:szCs w:val="24"/>
      <w14:ligatures w14:val="standardContextual"/>
    </w:rPr>
  </w:style>
  <w:style w:type="paragraph" w:customStyle="1" w:styleId="A1A3E9ACCE1842BDA6B1E350097C8244">
    <w:name w:val="A1A3E9ACCE1842BDA6B1E350097C8244"/>
    <w:rsid w:val="009F4F8C"/>
    <w:pPr>
      <w:spacing w:line="278" w:lineRule="auto"/>
    </w:pPr>
    <w:rPr>
      <w:kern w:val="2"/>
      <w:sz w:val="24"/>
      <w:szCs w:val="24"/>
      <w14:ligatures w14:val="standardContextual"/>
    </w:rPr>
  </w:style>
  <w:style w:type="paragraph" w:customStyle="1" w:styleId="8100469F10364674ACE57B8487C729F5">
    <w:name w:val="8100469F10364674ACE57B8487C729F5"/>
    <w:rsid w:val="009F4F8C"/>
    <w:pPr>
      <w:spacing w:line="278" w:lineRule="auto"/>
    </w:pPr>
    <w:rPr>
      <w:kern w:val="2"/>
      <w:sz w:val="24"/>
      <w:szCs w:val="24"/>
      <w14:ligatures w14:val="standardContextual"/>
    </w:rPr>
  </w:style>
  <w:style w:type="paragraph" w:customStyle="1" w:styleId="787B0192F6454BCBA82AD39A653F1122">
    <w:name w:val="787B0192F6454BCBA82AD39A653F1122"/>
    <w:pPr>
      <w:spacing w:line="278" w:lineRule="auto"/>
    </w:pPr>
    <w:rPr>
      <w:kern w:val="2"/>
      <w:sz w:val="24"/>
      <w:szCs w:val="24"/>
      <w14:ligatures w14:val="standardContextual"/>
    </w:rPr>
  </w:style>
  <w:style w:type="paragraph" w:customStyle="1" w:styleId="ABDABDE50E144E9588B53D6F3354D759">
    <w:name w:val="ABDABDE50E144E9588B53D6F3354D759"/>
    <w:pPr>
      <w:spacing w:line="278" w:lineRule="auto"/>
    </w:pPr>
    <w:rPr>
      <w:kern w:val="2"/>
      <w:sz w:val="24"/>
      <w:szCs w:val="24"/>
      <w14:ligatures w14:val="standardContextual"/>
    </w:rPr>
  </w:style>
  <w:style w:type="paragraph" w:customStyle="1" w:styleId="3DC7C58BA0664CD5BCE361A0C26FE0DE">
    <w:name w:val="3DC7C58BA0664CD5BCE361A0C26FE0DE"/>
    <w:pPr>
      <w:spacing w:line="278" w:lineRule="auto"/>
    </w:pPr>
    <w:rPr>
      <w:kern w:val="2"/>
      <w:sz w:val="24"/>
      <w:szCs w:val="24"/>
      <w14:ligatures w14:val="standardContextual"/>
    </w:rPr>
  </w:style>
  <w:style w:type="paragraph" w:customStyle="1" w:styleId="B253E4E1E99248F0A6E7D6C09CCD3C82">
    <w:name w:val="B253E4E1E99248F0A6E7D6C09CCD3C82"/>
    <w:pPr>
      <w:spacing w:line="278" w:lineRule="auto"/>
    </w:pPr>
    <w:rPr>
      <w:kern w:val="2"/>
      <w:sz w:val="24"/>
      <w:szCs w:val="24"/>
      <w14:ligatures w14:val="standardContextual"/>
    </w:rPr>
  </w:style>
  <w:style w:type="paragraph" w:customStyle="1" w:styleId="147496C9F185421B98DBCC00F48B8D64">
    <w:name w:val="147496C9F185421B98DBCC00F48B8D64"/>
    <w:pPr>
      <w:spacing w:line="278" w:lineRule="auto"/>
    </w:pPr>
    <w:rPr>
      <w:kern w:val="2"/>
      <w:sz w:val="24"/>
      <w:szCs w:val="24"/>
      <w14:ligatures w14:val="standardContextual"/>
    </w:rPr>
  </w:style>
  <w:style w:type="paragraph" w:customStyle="1" w:styleId="8446BA1FED6F4286A32312A8887ABDF8">
    <w:name w:val="8446BA1FED6F4286A32312A8887ABDF8"/>
    <w:pPr>
      <w:spacing w:line="278" w:lineRule="auto"/>
    </w:pPr>
    <w:rPr>
      <w:kern w:val="2"/>
      <w:sz w:val="24"/>
      <w:szCs w:val="24"/>
      <w14:ligatures w14:val="standardContextual"/>
    </w:rPr>
  </w:style>
  <w:style w:type="paragraph" w:customStyle="1" w:styleId="299382BBE37D4F81BED7DEA971E8D7EC">
    <w:name w:val="299382BBE37D4F81BED7DEA971E8D7EC"/>
    <w:pPr>
      <w:spacing w:line="278" w:lineRule="auto"/>
    </w:pPr>
    <w:rPr>
      <w:kern w:val="2"/>
      <w:sz w:val="24"/>
      <w:szCs w:val="24"/>
      <w14:ligatures w14:val="standardContextual"/>
    </w:rPr>
  </w:style>
  <w:style w:type="paragraph" w:customStyle="1" w:styleId="1ED0DE4A517B4E76A898572AC948D336">
    <w:name w:val="1ED0DE4A517B4E76A898572AC948D336"/>
    <w:pPr>
      <w:spacing w:line="278" w:lineRule="auto"/>
    </w:pPr>
    <w:rPr>
      <w:kern w:val="2"/>
      <w:sz w:val="24"/>
      <w:szCs w:val="24"/>
      <w14:ligatures w14:val="standardContextual"/>
    </w:rPr>
  </w:style>
  <w:style w:type="paragraph" w:customStyle="1" w:styleId="3979DBEAF1204013A1EDA29317F11955">
    <w:name w:val="3979DBEAF1204013A1EDA29317F11955"/>
    <w:pPr>
      <w:spacing w:line="278" w:lineRule="auto"/>
    </w:pPr>
    <w:rPr>
      <w:kern w:val="2"/>
      <w:sz w:val="24"/>
      <w:szCs w:val="24"/>
      <w14:ligatures w14:val="standardContextual"/>
    </w:rPr>
  </w:style>
  <w:style w:type="paragraph" w:customStyle="1" w:styleId="F2F8CF5DC89C4F7E9B67D8D8EDFABE8B">
    <w:name w:val="F2F8CF5DC89C4F7E9B67D8D8EDFABE8B"/>
    <w:pPr>
      <w:spacing w:line="278" w:lineRule="auto"/>
    </w:pPr>
    <w:rPr>
      <w:kern w:val="2"/>
      <w:sz w:val="24"/>
      <w:szCs w:val="24"/>
      <w14:ligatures w14:val="standardContextual"/>
    </w:rPr>
  </w:style>
  <w:style w:type="paragraph" w:customStyle="1" w:styleId="E02330BB7D274E2798E33808176CB276">
    <w:name w:val="E02330BB7D274E2798E33808176CB276"/>
    <w:rsid w:val="00B821BA"/>
    <w:pPr>
      <w:spacing w:line="278" w:lineRule="auto"/>
    </w:pPr>
    <w:rPr>
      <w:kern w:val="2"/>
      <w:sz w:val="24"/>
      <w:szCs w:val="24"/>
      <w14:ligatures w14:val="standardContextual"/>
    </w:rPr>
  </w:style>
  <w:style w:type="paragraph" w:customStyle="1" w:styleId="6B20086E209E48329932CC2F5027A83F">
    <w:name w:val="6B20086E209E48329932CC2F5027A83F"/>
    <w:rsid w:val="00B821BA"/>
    <w:pPr>
      <w:spacing w:line="278" w:lineRule="auto"/>
    </w:pPr>
    <w:rPr>
      <w:kern w:val="2"/>
      <w:sz w:val="24"/>
      <w:szCs w:val="24"/>
      <w14:ligatures w14:val="standardContextual"/>
    </w:rPr>
  </w:style>
  <w:style w:type="paragraph" w:customStyle="1" w:styleId="2ECEF43E49BB4C8C8D6CECE600B9684E">
    <w:name w:val="2ECEF43E49BB4C8C8D6CECE600B9684E"/>
    <w:rsid w:val="00B821B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3ce72f-392c-466a-b645-26c113f522b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D9B2F3679B7A4DA7B9641232B15E86" ma:contentTypeVersion="11" ma:contentTypeDescription="Create a new document." ma:contentTypeScope="" ma:versionID="6a39164649da1f5e313e23688475a226">
  <xsd:schema xmlns:xsd="http://www.w3.org/2001/XMLSchema" xmlns:xs="http://www.w3.org/2001/XMLSchema" xmlns:p="http://schemas.microsoft.com/office/2006/metadata/properties" xmlns:ns2="5d3ce72f-392c-466a-b645-26c113f522b4" targetNamespace="http://schemas.microsoft.com/office/2006/metadata/properties" ma:root="true" ma:fieldsID="070377a355636f6ceb98d0139eef4b40" ns2:_="">
    <xsd:import namespace="5d3ce72f-392c-466a-b645-26c113f522b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ce72f-392c-466a-b645-26c113f522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5d3ce72f-392c-466a-b645-26c113f522b4"/>
  </ds:schemaRefs>
</ds:datastoreItem>
</file>

<file path=customXml/itemProps2.xml><?xml version="1.0" encoding="utf-8"?>
<ds:datastoreItem xmlns:ds="http://schemas.openxmlformats.org/officeDocument/2006/customXml" ds:itemID="{B23AB0F6-7ADD-499F-B45E-60D6996EF4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ce72f-392c-466a-b645-26c113f522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5474</Words>
  <Characters>29780</Characters>
  <Application>Microsoft Office Word</Application>
  <DocSecurity>0</DocSecurity>
  <Lines>1063</Lines>
  <Paragraphs>629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Lee Howe</cp:lastModifiedBy>
  <cp:revision>4</cp:revision>
  <dcterms:created xsi:type="dcterms:W3CDTF">2025-12-29T12:16:00Z</dcterms:created>
  <dcterms:modified xsi:type="dcterms:W3CDTF">2025-12-29T12:41:00Z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0x010100A3D9B2F3679B7A4DA7B9641232B15E86</vt:lpwstr>
  </property>
  <property fmtid="{D5CDD505-2E9C-101B-9397-08002B2CF9AE}" pid="10" name="MediaServiceImageTags">
    <vt:lpwstr/>
  </property>
</Properties>
</file>