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A353" w14:textId="77777777" w:rsidR="009A3E5E" w:rsidRDefault="009A3E5E" w:rsidP="009A3E5E">
      <w:pPr>
        <w:rPr>
          <w:rFonts w:cs="Times New Roman (Body CS)"/>
          <w:color w:val="000000" w:themeColor="text1"/>
          <w:sz w:val="22"/>
        </w:rPr>
      </w:pPr>
    </w:p>
    <w:p w14:paraId="04A98AA9" w14:textId="77777777" w:rsidR="00AD5594" w:rsidRDefault="00AD5594" w:rsidP="009A3E5E">
      <w:pPr>
        <w:rPr>
          <w:rFonts w:cs="Times New Roman (Body CS)"/>
          <w:color w:val="000000" w:themeColor="text1"/>
          <w:sz w:val="22"/>
        </w:rPr>
      </w:pPr>
    </w:p>
    <w:p w14:paraId="1167B86D" w14:textId="440DA840" w:rsidR="0BD1A4A6" w:rsidRDefault="0BD1A4A6"/>
    <w:p w14:paraId="2C7BDEBB" w14:textId="418250E8" w:rsidR="0BD1A4A6" w:rsidRDefault="0BD1A4A6"/>
    <w:p w14:paraId="4B6904A3" w14:textId="0DA3EBE6" w:rsidR="0BD1A4A6" w:rsidRDefault="0BD1A4A6"/>
    <w:p w14:paraId="0C9EBFC8" w14:textId="080F0E74" w:rsidR="0BD1A4A6" w:rsidRDefault="0BD1A4A6"/>
    <w:p w14:paraId="169AFF55" w14:textId="2F0E93A2" w:rsidR="0BD1A4A6" w:rsidRDefault="0BD1A4A6"/>
    <w:tbl>
      <w:tblPr>
        <w:tblStyle w:val="TableGrid"/>
        <w:tblpPr w:leftFromText="180" w:rightFromText="180" w:vertAnchor="text" w:horzAnchor="margin" w:tblpY="23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F62C42" w14:paraId="4D86F72B" w14:textId="77777777" w:rsidTr="00F62C42">
        <w:trPr>
          <w:trHeight w:val="1986"/>
        </w:trPr>
        <w:tc>
          <w:tcPr>
            <w:tcW w:w="8789" w:type="dxa"/>
          </w:tcPr>
          <w:p w14:paraId="6F5C932C" w14:textId="77777777" w:rsidR="00F62C42" w:rsidRPr="00EF47AD" w:rsidRDefault="00F62C42" w:rsidP="00F62C42">
            <w:pPr>
              <w:pStyle w:val="Covertitle"/>
            </w:pPr>
            <w:r>
              <w:t>Food campaign media tender</w:t>
            </w:r>
          </w:p>
        </w:tc>
      </w:tr>
      <w:tr w:rsidR="00F62C42" w14:paraId="1C9B1743" w14:textId="77777777" w:rsidTr="00F62C42">
        <w:trPr>
          <w:trHeight w:val="567"/>
        </w:trPr>
        <w:tc>
          <w:tcPr>
            <w:tcW w:w="8789" w:type="dxa"/>
          </w:tcPr>
          <w:p w14:paraId="4DC513F2" w14:textId="77777777" w:rsidR="00F62C42" w:rsidRPr="00EF47AD" w:rsidRDefault="00F62C42" w:rsidP="00F62C42">
            <w:pPr>
              <w:pStyle w:val="Coversubtitle"/>
            </w:pPr>
            <w:r>
              <w:t>December 2025</w:t>
            </w:r>
          </w:p>
        </w:tc>
      </w:tr>
      <w:tr w:rsidR="00F62C42" w14:paraId="74FCF066" w14:textId="77777777" w:rsidTr="00F62C42">
        <w:trPr>
          <w:trHeight w:val="300"/>
        </w:trPr>
        <w:tc>
          <w:tcPr>
            <w:tcW w:w="8789" w:type="dxa"/>
          </w:tcPr>
          <w:p w14:paraId="04D831D8" w14:textId="4713C9FE" w:rsidR="00F62C42" w:rsidRDefault="0077636D" w:rsidP="00F62C42">
            <w:pPr>
              <w:pStyle w:val="Coversubtitle"/>
            </w:pPr>
            <w:r>
              <w:t>Ref. 2025/26-03</w:t>
            </w:r>
          </w:p>
        </w:tc>
      </w:tr>
    </w:tbl>
    <w:p w14:paraId="2BBB72DE" w14:textId="77777777" w:rsidR="00EC3446" w:rsidRDefault="004B4AF4">
      <w:pPr>
        <w:rPr>
          <w:rFonts w:cs="Times New Roman (Body CS)"/>
          <w:color w:val="000000" w:themeColor="text1"/>
          <w:sz w:val="22"/>
        </w:rPr>
      </w:pPr>
      <w:r>
        <w:rPr>
          <w:rFonts w:cs="Times New Roman (Body CS)"/>
          <w:noProof/>
          <w:color w:val="000000" w:themeColor="text1"/>
          <w:sz w:val="22"/>
        </w:rPr>
        <mc:AlternateContent>
          <mc:Choice Requires="wps">
            <w:drawing>
              <wp:anchor distT="0" distB="0" distL="114300" distR="114300" simplePos="0" relativeHeight="251658240" behindDoc="0" locked="0" layoutInCell="1" allowOverlap="1" wp14:anchorId="7E33F3FA" wp14:editId="2A23AD04">
                <wp:simplePos x="0" y="0"/>
                <wp:positionH relativeFrom="column">
                  <wp:posOffset>-271780</wp:posOffset>
                </wp:positionH>
                <wp:positionV relativeFrom="paragraph">
                  <wp:posOffset>8241680</wp:posOffset>
                </wp:positionV>
                <wp:extent cx="6840000" cy="511728"/>
                <wp:effectExtent l="0" t="0" r="5715" b="5715"/>
                <wp:wrapNone/>
                <wp:docPr id="3" name="Text Box 3"/>
                <wp:cNvGraphicFramePr/>
                <a:graphic xmlns:a="http://schemas.openxmlformats.org/drawingml/2006/main">
                  <a:graphicData uri="http://schemas.microsoft.com/office/word/2010/wordprocessingShape">
                    <wps:wsp>
                      <wps:cNvSpPr txBox="1"/>
                      <wps:spPr>
                        <a:xfrm>
                          <a:off x="0" y="0"/>
                          <a:ext cx="6840000" cy="511728"/>
                        </a:xfrm>
                        <a:prstGeom prst="rect">
                          <a:avLst/>
                        </a:prstGeom>
                        <a:noFill/>
                        <a:ln w="6350">
                          <a:noFill/>
                        </a:ln>
                      </wps:spPr>
                      <wps:txbx>
                        <w:txbxContent>
                          <w:p w14:paraId="7E84FBC2" w14:textId="77777777" w:rsidR="004B4AF4" w:rsidRPr="004B4AF4" w:rsidRDefault="004B4AF4" w:rsidP="004B4AF4">
                            <w:pPr>
                              <w:pStyle w:val="Bodycopy"/>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3F3FA" id="_x0000_t202" coordsize="21600,21600" o:spt="202" path="m,l,21600r21600,l21600,xe">
                <v:stroke joinstyle="miter"/>
                <v:path gradientshapeok="t" o:connecttype="rect"/>
              </v:shapetype>
              <v:shape id="Text Box 3" o:spid="_x0000_s1026" type="#_x0000_t202" style="position:absolute;margin-left:-21.4pt;margin-top:648.95pt;width:538.6pt;height:4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" filled="f" stroked="f" strokeweight=".5pt">
                <v:textbox inset="0,0,0,0">
                  <w:txbxContent>
                    <w:p w14:paraId="7E84FBC2" w14:textId="77777777" w:rsidR="004B4AF4" w:rsidRPr="004B4AF4" w:rsidRDefault="004B4AF4" w:rsidP="004B4AF4">
                      <w:pPr>
                        <w:pStyle w:val="Bodycopy"/>
                      </w:pPr>
                    </w:p>
                  </w:txbxContent>
                </v:textbox>
              </v:shape>
            </w:pict>
          </mc:Fallback>
        </mc:AlternateContent>
      </w:r>
      <w:r w:rsidR="00AD5594">
        <w:rPr>
          <w:rFonts w:cs="Times New Roman (Body CS)"/>
          <w:color w:val="000000" w:themeColor="text1"/>
          <w:sz w:val="22"/>
        </w:rPr>
        <w:br w:type="page"/>
      </w:r>
    </w:p>
    <w:p w14:paraId="51327561" w14:textId="77777777" w:rsidR="00EF47AD" w:rsidRDefault="00EF47AD" w:rsidP="009A3E5E">
      <w:pPr>
        <w:rPr>
          <w:rFonts w:cs="Times New Roman (Body CS)"/>
          <w:color w:val="000000" w:themeColor="text1"/>
          <w:sz w:val="22"/>
        </w:rPr>
      </w:pPr>
    </w:p>
    <w:p w14:paraId="17CDF610" w14:textId="77777777" w:rsidR="009A3E5E" w:rsidRDefault="009A3E5E" w:rsidP="009A3E5E">
      <w:pPr>
        <w:rPr>
          <w:rFonts w:cs="Times New Roman (Body CS)"/>
          <w:color w:val="000000" w:themeColor="text1"/>
          <w:sz w:val="22"/>
        </w:rPr>
      </w:pPr>
    </w:p>
    <w:sdt>
      <w:sdtPr>
        <w:rPr>
          <w:rFonts w:ascii="P22 Underground Book" w:hAnsi="P22 Underground Book" w:cstheme="minorBidi"/>
          <w:b w:val="0"/>
          <w:bCs w:val="0"/>
          <w:color w:val="auto"/>
          <w:sz w:val="24"/>
          <w:szCs w:val="24"/>
          <w:lang w:val="en-GB"/>
        </w:rPr>
        <w:id w:val="-394429931"/>
        <w:docPartObj>
          <w:docPartGallery w:val="Table of Contents"/>
          <w:docPartUnique/>
        </w:docPartObj>
      </w:sdtPr>
      <w:sdtEndPr>
        <w:rPr>
          <w:noProof/>
        </w:rPr>
      </w:sdtEndPr>
      <w:sdtContent>
        <w:p w14:paraId="536585E6" w14:textId="77777777" w:rsidR="00D2432E" w:rsidRDefault="00D2432E">
          <w:pPr>
            <w:pStyle w:val="TOCHeading"/>
          </w:pPr>
          <w:r>
            <w:t xml:space="preserve">Table of </w:t>
          </w:r>
          <w:r w:rsidR="000C2BCB">
            <w:t>c</w:t>
          </w:r>
          <w:r>
            <w:t>ontents</w:t>
          </w:r>
        </w:p>
        <w:p w14:paraId="78CEAA55" w14:textId="3DD9F711" w:rsidR="0001669C" w:rsidRDefault="00D2432E">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r>
            <w:rPr>
              <w:b w:val="0"/>
              <w:bCs w:val="0"/>
            </w:rPr>
            <w:fldChar w:fldCharType="begin"/>
          </w:r>
          <w:r>
            <w:instrText xml:space="preserve"> TOC \o "1-3" \h \z \u </w:instrText>
          </w:r>
          <w:r>
            <w:rPr>
              <w:b w:val="0"/>
              <w:bCs w:val="0"/>
            </w:rPr>
            <w:fldChar w:fldCharType="separate"/>
          </w:r>
          <w:hyperlink w:anchor="_Toc85118608" w:history="1">
            <w:r w:rsidR="0001669C" w:rsidRPr="009A20B1">
              <w:rPr>
                <w:rStyle w:val="Hyperlink"/>
                <w:noProof/>
              </w:rPr>
              <w:t>1.</w:t>
            </w:r>
            <w:r w:rsidR="0001669C">
              <w:rPr>
                <w:rFonts w:asciiTheme="minorHAnsi" w:eastAsiaTheme="minorEastAsia" w:hAnsiTheme="minorHAnsi"/>
                <w:b w:val="0"/>
                <w:bCs w:val="0"/>
                <w:iCs w:val="0"/>
                <w:noProof/>
                <w:color w:val="auto"/>
                <w:sz w:val="24"/>
                <w:szCs w:val="24"/>
                <w:lang w:eastAsia="en-GB"/>
              </w:rPr>
              <w:tab/>
            </w:r>
            <w:r w:rsidR="0001669C" w:rsidRPr="009A20B1">
              <w:rPr>
                <w:rStyle w:val="Hyperlink"/>
                <w:noProof/>
              </w:rPr>
              <w:t>Overview</w:t>
            </w:r>
            <w:r w:rsidR="0001669C">
              <w:rPr>
                <w:noProof/>
                <w:webHidden/>
              </w:rPr>
              <w:tab/>
            </w:r>
            <w:r w:rsidR="00754A5F">
              <w:rPr>
                <w:noProof/>
                <w:webHidden/>
              </w:rPr>
              <w:t>4</w:t>
            </w:r>
          </w:hyperlink>
        </w:p>
        <w:p w14:paraId="2B6980A8" w14:textId="7A000DE3"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09" w:history="1">
            <w:r w:rsidRPr="009A20B1">
              <w:rPr>
                <w:rStyle w:val="Hyperlink"/>
                <w:noProof/>
              </w:rPr>
              <w:t>2.</w:t>
            </w:r>
            <w:r>
              <w:rPr>
                <w:rFonts w:asciiTheme="minorHAnsi" w:eastAsiaTheme="minorEastAsia" w:hAnsiTheme="minorHAnsi"/>
                <w:b w:val="0"/>
                <w:bCs w:val="0"/>
                <w:iCs w:val="0"/>
                <w:noProof/>
                <w:color w:val="auto"/>
                <w:sz w:val="24"/>
                <w:szCs w:val="24"/>
                <w:lang w:eastAsia="en-GB"/>
              </w:rPr>
              <w:tab/>
            </w:r>
            <w:r w:rsidRPr="009A20B1">
              <w:rPr>
                <w:rStyle w:val="Hyperlink"/>
                <w:noProof/>
              </w:rPr>
              <w:t>Background</w:t>
            </w:r>
            <w:r>
              <w:rPr>
                <w:noProof/>
                <w:webHidden/>
              </w:rPr>
              <w:tab/>
            </w:r>
            <w:r w:rsidR="00754A5F">
              <w:rPr>
                <w:noProof/>
                <w:webHidden/>
              </w:rPr>
              <w:t>4</w:t>
            </w:r>
          </w:hyperlink>
        </w:p>
        <w:p w14:paraId="09797797" w14:textId="78C74549"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0" w:history="1">
            <w:r w:rsidRPr="009A20B1">
              <w:rPr>
                <w:rStyle w:val="Hyperlink"/>
                <w:noProof/>
              </w:rPr>
              <w:t>3.</w:t>
            </w:r>
            <w:r>
              <w:rPr>
                <w:rFonts w:asciiTheme="minorHAnsi" w:eastAsiaTheme="minorEastAsia" w:hAnsiTheme="minorHAnsi"/>
                <w:b w:val="0"/>
                <w:bCs w:val="0"/>
                <w:iCs w:val="0"/>
                <w:noProof/>
                <w:color w:val="auto"/>
                <w:sz w:val="24"/>
                <w:szCs w:val="24"/>
                <w:lang w:eastAsia="en-GB"/>
              </w:rPr>
              <w:tab/>
            </w:r>
            <w:r w:rsidRPr="009A20B1">
              <w:rPr>
                <w:rStyle w:val="Hyperlink"/>
                <w:noProof/>
              </w:rPr>
              <w:t>The brief</w:t>
            </w:r>
            <w:r>
              <w:rPr>
                <w:noProof/>
                <w:webHidden/>
              </w:rPr>
              <w:tab/>
            </w:r>
            <w:r w:rsidR="00754A5F">
              <w:rPr>
                <w:noProof/>
                <w:webHidden/>
              </w:rPr>
              <w:t>5</w:t>
            </w:r>
          </w:hyperlink>
        </w:p>
        <w:p w14:paraId="13ED8512" w14:textId="6A372B8E"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1" w:history="1">
            <w:r w:rsidRPr="009A20B1">
              <w:rPr>
                <w:rStyle w:val="Hyperlink"/>
                <w:noProof/>
              </w:rPr>
              <w:t>4.</w:t>
            </w:r>
            <w:r>
              <w:rPr>
                <w:rFonts w:asciiTheme="minorHAnsi" w:eastAsiaTheme="minorEastAsia" w:hAnsiTheme="minorHAnsi"/>
                <w:b w:val="0"/>
                <w:bCs w:val="0"/>
                <w:iCs w:val="0"/>
                <w:noProof/>
                <w:color w:val="auto"/>
                <w:sz w:val="24"/>
                <w:szCs w:val="24"/>
                <w:lang w:eastAsia="en-GB"/>
              </w:rPr>
              <w:tab/>
            </w:r>
            <w:r w:rsidRPr="009A20B1">
              <w:rPr>
                <w:rStyle w:val="Hyperlink"/>
                <w:noProof/>
              </w:rPr>
              <w:t>Objectives</w:t>
            </w:r>
            <w:r>
              <w:rPr>
                <w:noProof/>
                <w:webHidden/>
              </w:rPr>
              <w:tab/>
            </w:r>
          </w:hyperlink>
          <w:r w:rsidR="00B62AAC">
            <w:t>7</w:t>
          </w:r>
        </w:p>
        <w:p w14:paraId="73E82C97" w14:textId="618EC9CA" w:rsidR="0001669C" w:rsidRDefault="006C704A">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3" w:history="1">
            <w:r>
              <w:rPr>
                <w:rStyle w:val="Hyperlink"/>
                <w:noProof/>
              </w:rPr>
              <w:t>5</w:t>
            </w:r>
            <w:r w:rsidR="0001669C" w:rsidRPr="009A20B1">
              <w:rPr>
                <w:rStyle w:val="Hyperlink"/>
                <w:noProof/>
              </w:rPr>
              <w:t>.</w:t>
            </w:r>
            <w:r w:rsidR="0001669C">
              <w:rPr>
                <w:rFonts w:asciiTheme="minorHAnsi" w:eastAsiaTheme="minorEastAsia" w:hAnsiTheme="minorHAnsi"/>
                <w:b w:val="0"/>
                <w:bCs w:val="0"/>
                <w:iCs w:val="0"/>
                <w:noProof/>
                <w:color w:val="auto"/>
                <w:sz w:val="24"/>
                <w:szCs w:val="24"/>
                <w:lang w:eastAsia="en-GB"/>
              </w:rPr>
              <w:tab/>
            </w:r>
            <w:r w:rsidR="0001669C" w:rsidRPr="009A20B1">
              <w:rPr>
                <w:rStyle w:val="Hyperlink"/>
                <w:noProof/>
              </w:rPr>
              <w:t>Deliverables</w:t>
            </w:r>
            <w:r w:rsidR="0001669C">
              <w:rPr>
                <w:noProof/>
                <w:webHidden/>
              </w:rPr>
              <w:tab/>
            </w:r>
          </w:hyperlink>
          <w:r w:rsidR="00B62AAC">
            <w:t>7</w:t>
          </w:r>
        </w:p>
        <w:p w14:paraId="2D03847C" w14:textId="3DE0371B" w:rsidR="0001669C" w:rsidRDefault="006C704A">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4" w:history="1">
            <w:r>
              <w:rPr>
                <w:rStyle w:val="Hyperlink"/>
                <w:noProof/>
              </w:rPr>
              <w:t>6</w:t>
            </w:r>
            <w:r w:rsidR="0001669C" w:rsidRPr="009A20B1">
              <w:rPr>
                <w:rStyle w:val="Hyperlink"/>
                <w:noProof/>
              </w:rPr>
              <w:t>.</w:t>
            </w:r>
            <w:r w:rsidR="0001669C">
              <w:rPr>
                <w:rFonts w:asciiTheme="minorHAnsi" w:eastAsiaTheme="minorEastAsia" w:hAnsiTheme="minorHAnsi"/>
                <w:b w:val="0"/>
                <w:bCs w:val="0"/>
                <w:iCs w:val="0"/>
                <w:noProof/>
                <w:color w:val="auto"/>
                <w:sz w:val="24"/>
                <w:szCs w:val="24"/>
                <w:lang w:eastAsia="en-GB"/>
              </w:rPr>
              <w:tab/>
            </w:r>
            <w:r w:rsidR="0001669C" w:rsidRPr="009A20B1">
              <w:rPr>
                <w:rStyle w:val="Hyperlink"/>
                <w:noProof/>
              </w:rPr>
              <w:t>Budget</w:t>
            </w:r>
            <w:r w:rsidR="0001669C">
              <w:rPr>
                <w:noProof/>
                <w:webHidden/>
              </w:rPr>
              <w:tab/>
            </w:r>
          </w:hyperlink>
          <w:r w:rsidR="00B62AAC">
            <w:t>8</w:t>
          </w:r>
        </w:p>
        <w:p w14:paraId="7AFE449D" w14:textId="4DE81FC0" w:rsidR="0001669C" w:rsidRDefault="006C704A">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5" w:history="1">
            <w:r>
              <w:rPr>
                <w:rStyle w:val="Hyperlink"/>
                <w:noProof/>
              </w:rPr>
              <w:t>7</w:t>
            </w:r>
            <w:r w:rsidR="0001669C" w:rsidRPr="009A20B1">
              <w:rPr>
                <w:rStyle w:val="Hyperlink"/>
                <w:noProof/>
              </w:rPr>
              <w:t>.</w:t>
            </w:r>
            <w:r w:rsidR="0001669C">
              <w:rPr>
                <w:rFonts w:asciiTheme="minorHAnsi" w:eastAsiaTheme="minorEastAsia" w:hAnsiTheme="minorHAnsi"/>
                <w:b w:val="0"/>
                <w:bCs w:val="0"/>
                <w:iCs w:val="0"/>
                <w:noProof/>
                <w:color w:val="auto"/>
                <w:sz w:val="24"/>
                <w:szCs w:val="24"/>
                <w:lang w:eastAsia="en-GB"/>
              </w:rPr>
              <w:tab/>
            </w:r>
            <w:r w:rsidR="00BA6F3F">
              <w:rPr>
                <w:rStyle w:val="Hyperlink"/>
                <w:noProof/>
              </w:rPr>
              <w:t>Timescales</w:t>
            </w:r>
            <w:r w:rsidR="0001669C">
              <w:rPr>
                <w:noProof/>
                <w:webHidden/>
              </w:rPr>
              <w:tab/>
            </w:r>
            <w:r w:rsidR="00754A5F">
              <w:rPr>
                <w:noProof/>
                <w:webHidden/>
              </w:rPr>
              <w:t>9</w:t>
            </w:r>
          </w:hyperlink>
        </w:p>
        <w:p w14:paraId="079B2463" w14:textId="5DAECFCA" w:rsidR="0001669C" w:rsidRDefault="006C704A">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6" w:history="1">
            <w:r>
              <w:rPr>
                <w:rStyle w:val="Hyperlink"/>
                <w:noProof/>
              </w:rPr>
              <w:t>8</w:t>
            </w:r>
            <w:r w:rsidR="0001669C" w:rsidRPr="009A20B1">
              <w:rPr>
                <w:rStyle w:val="Hyperlink"/>
                <w:noProof/>
              </w:rPr>
              <w:t>.</w:t>
            </w:r>
            <w:r w:rsidR="0001669C">
              <w:rPr>
                <w:rFonts w:asciiTheme="minorHAnsi" w:eastAsiaTheme="minorEastAsia" w:hAnsiTheme="minorHAnsi"/>
                <w:b w:val="0"/>
                <w:bCs w:val="0"/>
                <w:iCs w:val="0"/>
                <w:noProof/>
                <w:color w:val="auto"/>
                <w:sz w:val="24"/>
                <w:szCs w:val="24"/>
                <w:lang w:eastAsia="en-GB"/>
              </w:rPr>
              <w:tab/>
            </w:r>
            <w:r w:rsidR="00BA6F3F">
              <w:rPr>
                <w:rStyle w:val="Hyperlink"/>
                <w:noProof/>
              </w:rPr>
              <w:t>Interface/Contract management</w:t>
            </w:r>
            <w:r w:rsidR="0001669C">
              <w:rPr>
                <w:noProof/>
                <w:webHidden/>
              </w:rPr>
              <w:tab/>
            </w:r>
          </w:hyperlink>
          <w:r w:rsidR="00F0168F">
            <w:t>9</w:t>
          </w:r>
        </w:p>
        <w:p w14:paraId="6B16AFDB" w14:textId="6DF46BCF" w:rsidR="0001669C" w:rsidRDefault="00BA6F3F">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8" w:history="1">
            <w:r>
              <w:rPr>
                <w:rStyle w:val="Hyperlink"/>
                <w:noProof/>
              </w:rPr>
              <w:t>9</w:t>
            </w:r>
            <w:r w:rsidR="0001669C" w:rsidRPr="009A20B1">
              <w:rPr>
                <w:rStyle w:val="Hyperlink"/>
                <w:noProof/>
              </w:rPr>
              <w:t>.</w:t>
            </w:r>
            <w:r w:rsidR="0001669C">
              <w:rPr>
                <w:rFonts w:asciiTheme="minorHAnsi" w:eastAsiaTheme="minorEastAsia" w:hAnsiTheme="minorHAnsi"/>
                <w:b w:val="0"/>
                <w:bCs w:val="0"/>
                <w:iCs w:val="0"/>
                <w:noProof/>
                <w:color w:val="auto"/>
                <w:sz w:val="24"/>
                <w:szCs w:val="24"/>
                <w:lang w:eastAsia="en-GB"/>
              </w:rPr>
              <w:tab/>
            </w:r>
            <w:r w:rsidR="0001669C" w:rsidRPr="009A20B1">
              <w:rPr>
                <w:rStyle w:val="Hyperlink"/>
                <w:noProof/>
              </w:rPr>
              <w:t>Quality of service</w:t>
            </w:r>
            <w:r w:rsidR="0001669C">
              <w:rPr>
                <w:noProof/>
                <w:webHidden/>
              </w:rPr>
              <w:tab/>
            </w:r>
          </w:hyperlink>
          <w:r w:rsidR="00F0168F">
            <w:t>10</w:t>
          </w:r>
        </w:p>
        <w:p w14:paraId="606551BA" w14:textId="1CDF3646"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9" w:history="1">
            <w:r w:rsidRPr="009A20B1">
              <w:rPr>
                <w:rStyle w:val="Hyperlink"/>
                <w:noProof/>
              </w:rPr>
              <w:t>1</w:t>
            </w:r>
            <w:r w:rsidR="00BA6F3F">
              <w:rPr>
                <w:rStyle w:val="Hyperlink"/>
                <w:noProof/>
              </w:rPr>
              <w:t>0</w:t>
            </w:r>
            <w:r w:rsidRPr="009A20B1">
              <w:rPr>
                <w:rStyle w:val="Hyperlink"/>
                <w:noProof/>
              </w:rPr>
              <w:t>.</w:t>
            </w:r>
            <w:r>
              <w:rPr>
                <w:rFonts w:asciiTheme="minorHAnsi" w:eastAsiaTheme="minorEastAsia" w:hAnsiTheme="minorHAnsi"/>
                <w:b w:val="0"/>
                <w:bCs w:val="0"/>
                <w:iCs w:val="0"/>
                <w:noProof/>
                <w:color w:val="auto"/>
                <w:sz w:val="24"/>
                <w:szCs w:val="24"/>
                <w:lang w:eastAsia="en-GB"/>
              </w:rPr>
              <w:tab/>
            </w:r>
            <w:r w:rsidRPr="009A20B1">
              <w:rPr>
                <w:rStyle w:val="Hyperlink"/>
                <w:noProof/>
              </w:rPr>
              <w:t>Delivery personnel</w:t>
            </w:r>
            <w:r>
              <w:rPr>
                <w:noProof/>
                <w:webHidden/>
              </w:rPr>
              <w:tab/>
            </w:r>
          </w:hyperlink>
          <w:r w:rsidR="00F0168F">
            <w:t>10</w:t>
          </w:r>
        </w:p>
        <w:p w14:paraId="29FD3F70" w14:textId="56291EEF"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20" w:history="1">
            <w:r w:rsidRPr="009A20B1">
              <w:rPr>
                <w:rStyle w:val="Hyperlink"/>
                <w:noProof/>
              </w:rPr>
              <w:t>1</w:t>
            </w:r>
            <w:r w:rsidR="00BA6F3F">
              <w:rPr>
                <w:rStyle w:val="Hyperlink"/>
                <w:noProof/>
              </w:rPr>
              <w:t>1</w:t>
            </w:r>
            <w:r w:rsidRPr="009A20B1">
              <w:rPr>
                <w:rStyle w:val="Hyperlink"/>
                <w:noProof/>
              </w:rPr>
              <w:t>.</w:t>
            </w:r>
            <w:r>
              <w:rPr>
                <w:rFonts w:asciiTheme="minorHAnsi" w:eastAsiaTheme="minorEastAsia" w:hAnsiTheme="minorHAnsi"/>
                <w:b w:val="0"/>
                <w:bCs w:val="0"/>
                <w:iCs w:val="0"/>
                <w:noProof/>
                <w:color w:val="auto"/>
                <w:sz w:val="24"/>
                <w:szCs w:val="24"/>
                <w:lang w:eastAsia="en-GB"/>
              </w:rPr>
              <w:tab/>
            </w:r>
            <w:r w:rsidRPr="009A20B1">
              <w:rPr>
                <w:rStyle w:val="Hyperlink"/>
                <w:noProof/>
              </w:rPr>
              <w:t>Acceptance of bids</w:t>
            </w:r>
            <w:r>
              <w:rPr>
                <w:noProof/>
                <w:webHidden/>
              </w:rPr>
              <w:tab/>
            </w:r>
            <w:r w:rsidR="00754A5F">
              <w:rPr>
                <w:noProof/>
                <w:webHidden/>
              </w:rPr>
              <w:t>11</w:t>
            </w:r>
          </w:hyperlink>
        </w:p>
        <w:p w14:paraId="7377709E" w14:textId="3A31E89B"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21" w:history="1">
            <w:r w:rsidRPr="009A20B1">
              <w:rPr>
                <w:rStyle w:val="Hyperlink"/>
                <w:noProof/>
              </w:rPr>
              <w:t>1</w:t>
            </w:r>
            <w:r w:rsidR="00BA6F3F">
              <w:rPr>
                <w:rStyle w:val="Hyperlink"/>
                <w:noProof/>
              </w:rPr>
              <w:t>2</w:t>
            </w:r>
            <w:r w:rsidRPr="009A20B1">
              <w:rPr>
                <w:rStyle w:val="Hyperlink"/>
                <w:noProof/>
              </w:rPr>
              <w:t>.</w:t>
            </w:r>
            <w:r>
              <w:rPr>
                <w:rFonts w:asciiTheme="minorHAnsi" w:eastAsiaTheme="minorEastAsia" w:hAnsiTheme="minorHAnsi"/>
                <w:b w:val="0"/>
                <w:bCs w:val="0"/>
                <w:iCs w:val="0"/>
                <w:noProof/>
                <w:color w:val="auto"/>
                <w:sz w:val="24"/>
                <w:szCs w:val="24"/>
                <w:lang w:eastAsia="en-GB"/>
              </w:rPr>
              <w:tab/>
            </w:r>
            <w:r w:rsidRPr="009A20B1">
              <w:rPr>
                <w:rStyle w:val="Hyperlink"/>
                <w:noProof/>
              </w:rPr>
              <w:t>Period for which bids shall remain valid</w:t>
            </w:r>
            <w:r>
              <w:rPr>
                <w:noProof/>
                <w:webHidden/>
              </w:rPr>
              <w:tab/>
            </w:r>
            <w:r w:rsidR="00754A5F">
              <w:rPr>
                <w:noProof/>
                <w:webHidden/>
              </w:rPr>
              <w:t>1</w:t>
            </w:r>
          </w:hyperlink>
          <w:r w:rsidR="00F0168F">
            <w:t>1</w:t>
          </w:r>
        </w:p>
        <w:p w14:paraId="482861CC" w14:textId="27B55F99"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22" w:history="1">
            <w:r w:rsidRPr="009A20B1">
              <w:rPr>
                <w:rStyle w:val="Hyperlink"/>
                <w:noProof/>
              </w:rPr>
              <w:t>1</w:t>
            </w:r>
            <w:r w:rsidR="00BA6F3F">
              <w:rPr>
                <w:rStyle w:val="Hyperlink"/>
                <w:noProof/>
              </w:rPr>
              <w:t>3</w:t>
            </w:r>
            <w:r w:rsidRPr="009A20B1">
              <w:rPr>
                <w:rStyle w:val="Hyperlink"/>
                <w:noProof/>
              </w:rPr>
              <w:t>.</w:t>
            </w:r>
            <w:r>
              <w:rPr>
                <w:rFonts w:asciiTheme="minorHAnsi" w:eastAsiaTheme="minorEastAsia" w:hAnsiTheme="minorHAnsi"/>
                <w:b w:val="0"/>
                <w:bCs w:val="0"/>
                <w:iCs w:val="0"/>
                <w:noProof/>
                <w:color w:val="auto"/>
                <w:sz w:val="24"/>
                <w:szCs w:val="24"/>
                <w:lang w:eastAsia="en-GB"/>
              </w:rPr>
              <w:tab/>
            </w:r>
            <w:r w:rsidRPr="009A20B1">
              <w:rPr>
                <w:rStyle w:val="Hyperlink"/>
                <w:noProof/>
              </w:rPr>
              <w:t>Submission details</w:t>
            </w:r>
            <w:r>
              <w:rPr>
                <w:noProof/>
                <w:webHidden/>
              </w:rPr>
              <w:tab/>
            </w:r>
            <w:r w:rsidR="00754A5F">
              <w:rPr>
                <w:noProof/>
                <w:webHidden/>
              </w:rPr>
              <w:t>1</w:t>
            </w:r>
          </w:hyperlink>
          <w:r w:rsidR="00F0168F">
            <w:t>1</w:t>
          </w:r>
        </w:p>
        <w:p w14:paraId="503CA773" w14:textId="77777777" w:rsidR="00D2432E" w:rsidRDefault="00D2432E">
          <w:r>
            <w:rPr>
              <w:b/>
              <w:bCs/>
              <w:noProof/>
            </w:rPr>
            <w:fldChar w:fldCharType="end"/>
          </w:r>
        </w:p>
      </w:sdtContent>
    </w:sdt>
    <w:p w14:paraId="41F0C689" w14:textId="77777777" w:rsidR="00D2432E" w:rsidRDefault="007E7479">
      <w:pPr>
        <w:rPr>
          <w:rFonts w:cs="Times New Roman (Body CS)"/>
          <w:color w:val="000000" w:themeColor="text1"/>
          <w:sz w:val="22"/>
        </w:rPr>
      </w:pPr>
      <w:r w:rsidRPr="007E7479">
        <w:rPr>
          <w:rFonts w:cs="Times New Roman (Body CS)"/>
          <w:b/>
          <w:color w:val="000000" w:themeColor="text1"/>
          <w:sz w:val="22"/>
        </w:rPr>
        <w:t xml:space="preserve"> </w:t>
      </w:r>
      <w:r w:rsidR="00D2432E">
        <w:rPr>
          <w:rFonts w:cs="Times New Roman (Body CS)"/>
          <w:color w:val="000000" w:themeColor="text1"/>
          <w:sz w:val="22"/>
        </w:rPr>
        <w:br w:type="page"/>
      </w:r>
    </w:p>
    <w:p w14:paraId="4CFD54DA" w14:textId="77777777" w:rsidR="00D2432E" w:rsidRPr="003A4FFA" w:rsidRDefault="00B92FB3" w:rsidP="003A4FFA">
      <w:pPr>
        <w:pStyle w:val="Heading2"/>
      </w:pPr>
      <w:bookmarkStart w:id="0" w:name="_Toc85118608"/>
      <w:r w:rsidRPr="003A4FFA">
        <w:lastRenderedPageBreak/>
        <w:t>Overview</w:t>
      </w:r>
      <w:bookmarkEnd w:id="0"/>
    </w:p>
    <w:p w14:paraId="2DAD1C4B" w14:textId="0357D3A2" w:rsidR="00D2432E" w:rsidRPr="0077636D" w:rsidRDefault="00830CD5" w:rsidP="00D2432E">
      <w:pPr>
        <w:pStyle w:val="Introcopy"/>
        <w:rPr>
          <w:noProof/>
          <w:lang w:val="en-US"/>
        </w:rPr>
      </w:pPr>
      <w:r w:rsidRPr="3911A10B">
        <w:rPr>
          <w:noProof/>
        </w:rPr>
        <w:t xml:space="preserve">This is an invitation to </w:t>
      </w:r>
      <w:r w:rsidR="006D7B1E" w:rsidRPr="3911A10B">
        <w:rPr>
          <w:noProof/>
        </w:rPr>
        <w:t xml:space="preserve">submit a proposal to ReLondon </w:t>
      </w:r>
      <w:r w:rsidR="00324496" w:rsidRPr="3911A10B">
        <w:rPr>
          <w:noProof/>
        </w:rPr>
        <w:t xml:space="preserve">and its partners to </w:t>
      </w:r>
      <w:r w:rsidR="007322B0" w:rsidRPr="3911A10B">
        <w:rPr>
          <w:noProof/>
        </w:rPr>
        <w:t>provide media planning</w:t>
      </w:r>
      <w:r w:rsidRPr="3911A10B">
        <w:rPr>
          <w:noProof/>
        </w:rPr>
        <w:t>,</w:t>
      </w:r>
      <w:r w:rsidR="007322B0" w:rsidRPr="3911A10B">
        <w:rPr>
          <w:noProof/>
        </w:rPr>
        <w:t xml:space="preserve"> buying </w:t>
      </w:r>
      <w:r w:rsidRPr="3911A10B">
        <w:rPr>
          <w:noProof/>
        </w:rPr>
        <w:t xml:space="preserve">and management support </w:t>
      </w:r>
      <w:r w:rsidR="003506B4" w:rsidRPr="3911A10B">
        <w:rPr>
          <w:noProof/>
        </w:rPr>
        <w:t xml:space="preserve">for </w:t>
      </w:r>
      <w:r w:rsidR="6B197295" w:rsidRPr="3911A10B">
        <w:rPr>
          <w:noProof/>
        </w:rPr>
        <w:t xml:space="preserve">a </w:t>
      </w:r>
      <w:r w:rsidR="003506B4" w:rsidRPr="3911A10B">
        <w:rPr>
          <w:noProof/>
        </w:rPr>
        <w:t xml:space="preserve">new London food </w:t>
      </w:r>
      <w:r w:rsidR="46A7CF3A" w:rsidRPr="3911A10B">
        <w:rPr>
          <w:noProof/>
        </w:rPr>
        <w:t xml:space="preserve">waste prevention and recycling </w:t>
      </w:r>
      <w:r w:rsidR="003506B4" w:rsidRPr="3911A10B">
        <w:rPr>
          <w:noProof/>
        </w:rPr>
        <w:t>campaign</w:t>
      </w:r>
      <w:r w:rsidR="006F6A56" w:rsidRPr="3911A10B">
        <w:rPr>
          <w:noProof/>
        </w:rPr>
        <w:t>. The campaign</w:t>
      </w:r>
      <w:r w:rsidRPr="3911A10B">
        <w:rPr>
          <w:noProof/>
        </w:rPr>
        <w:t xml:space="preserve">, which </w:t>
      </w:r>
      <w:r w:rsidR="000A48E6" w:rsidRPr="3911A10B">
        <w:rPr>
          <w:noProof/>
        </w:rPr>
        <w:t xml:space="preserve">will launch in </w:t>
      </w:r>
      <w:r w:rsidR="00456142">
        <w:rPr>
          <w:noProof/>
        </w:rPr>
        <w:t>June</w:t>
      </w:r>
      <w:r w:rsidR="000A48E6" w:rsidRPr="3911A10B">
        <w:rPr>
          <w:noProof/>
        </w:rPr>
        <w:t xml:space="preserve"> </w:t>
      </w:r>
      <w:r w:rsidR="00720EEB" w:rsidRPr="3911A10B">
        <w:rPr>
          <w:noProof/>
        </w:rPr>
        <w:t>2026</w:t>
      </w:r>
      <w:r w:rsidR="64F387B1" w:rsidRPr="3911A10B">
        <w:rPr>
          <w:noProof/>
        </w:rPr>
        <w:t>, supports changes to recycling pol</w:t>
      </w:r>
      <w:r w:rsidR="007A0BD6">
        <w:rPr>
          <w:noProof/>
        </w:rPr>
        <w:t>i</w:t>
      </w:r>
      <w:r w:rsidR="64F387B1" w:rsidRPr="3911A10B">
        <w:rPr>
          <w:noProof/>
        </w:rPr>
        <w:t xml:space="preserve">cy and </w:t>
      </w:r>
      <w:r w:rsidR="6610A50F" w:rsidRPr="3911A10B">
        <w:rPr>
          <w:noProof/>
        </w:rPr>
        <w:t>will</w:t>
      </w:r>
      <w:r w:rsidR="00734750" w:rsidRPr="3911A10B">
        <w:rPr>
          <w:noProof/>
        </w:rPr>
        <w:t xml:space="preserve"> run for</w:t>
      </w:r>
      <w:r w:rsidR="00456142">
        <w:rPr>
          <w:noProof/>
        </w:rPr>
        <w:t xml:space="preserve"> one year</w:t>
      </w:r>
      <w:r w:rsidR="75A21A6F" w:rsidRPr="3911A10B">
        <w:rPr>
          <w:noProof/>
        </w:rPr>
        <w:t xml:space="preserve">. It </w:t>
      </w:r>
      <w:r w:rsidR="00BB374D" w:rsidRPr="3911A10B">
        <w:rPr>
          <w:noProof/>
        </w:rPr>
        <w:t xml:space="preserve">is being </w:t>
      </w:r>
      <w:r w:rsidR="00966D2C" w:rsidRPr="3911A10B">
        <w:rPr>
          <w:noProof/>
        </w:rPr>
        <w:t xml:space="preserve">managed by ReLondon on behalf of the London boroughs. </w:t>
      </w:r>
      <w:r w:rsidR="00402F95" w:rsidRPr="3911A10B">
        <w:rPr>
          <w:noProof/>
        </w:rPr>
        <w:t>E</w:t>
      </w:r>
      <w:r w:rsidR="009A1421" w:rsidRPr="3911A10B">
        <w:rPr>
          <w:noProof/>
        </w:rPr>
        <w:t>xtensive strategic and insight work</w:t>
      </w:r>
      <w:r w:rsidR="00F251AC" w:rsidRPr="3911A10B">
        <w:rPr>
          <w:noProof/>
        </w:rPr>
        <w:t xml:space="preserve"> </w:t>
      </w:r>
      <w:r w:rsidR="004353DD" w:rsidRPr="3911A10B">
        <w:rPr>
          <w:noProof/>
        </w:rPr>
        <w:t>has already been d</w:t>
      </w:r>
      <w:r w:rsidR="00F251AC" w:rsidRPr="3911A10B">
        <w:rPr>
          <w:noProof/>
        </w:rPr>
        <w:t>one</w:t>
      </w:r>
      <w:r w:rsidR="004353DD" w:rsidRPr="3911A10B">
        <w:rPr>
          <w:noProof/>
        </w:rPr>
        <w:t xml:space="preserve"> </w:t>
      </w:r>
      <w:r w:rsidR="00353B11" w:rsidRPr="3911A10B">
        <w:rPr>
          <w:noProof/>
        </w:rPr>
        <w:t xml:space="preserve">which can be used to </w:t>
      </w:r>
      <w:r w:rsidR="00232DAC" w:rsidRPr="3911A10B">
        <w:rPr>
          <w:noProof/>
        </w:rPr>
        <w:t>support media planning</w:t>
      </w:r>
      <w:r w:rsidR="00353B11" w:rsidRPr="3911A10B">
        <w:rPr>
          <w:noProof/>
        </w:rPr>
        <w:t xml:space="preserve">. </w:t>
      </w:r>
      <w:r w:rsidR="002B0A1F" w:rsidRPr="3911A10B">
        <w:rPr>
          <w:noProof/>
        </w:rPr>
        <w:t>The work will be awarded as a fixed term</w:t>
      </w:r>
      <w:r w:rsidR="003A0B85" w:rsidRPr="3911A10B">
        <w:rPr>
          <w:noProof/>
        </w:rPr>
        <w:t xml:space="preserve">, fixed cost project subject to ReLondon’s standard terms and conditions (available on request). </w:t>
      </w:r>
    </w:p>
    <w:p w14:paraId="65232EB4" w14:textId="0A1532A3" w:rsidR="00D2432E" w:rsidRDefault="00EB3897" w:rsidP="00D2432E">
      <w:pPr>
        <w:pStyle w:val="Boldbodycopy"/>
        <w:rPr>
          <w:noProof/>
        </w:rPr>
      </w:pPr>
      <w:r>
        <w:rPr>
          <w:noProof/>
        </w:rPr>
        <w:t>Introduction to ReLondon</w:t>
      </w:r>
    </w:p>
    <w:p w14:paraId="4577E9A7" w14:textId="754F5533" w:rsidR="00D3758A" w:rsidRPr="00EB44B8" w:rsidRDefault="00D3758A" w:rsidP="00D3758A">
      <w:pPr>
        <w:pStyle w:val="Bodycopy"/>
        <w:spacing w:before="0" w:after="0" w:line="276" w:lineRule="auto"/>
      </w:pPr>
      <w:hyperlink r:id="rId11">
        <w:r w:rsidRPr="3911A10B">
          <w:rPr>
            <w:rFonts w:eastAsia="Calibri" w:cs="Calibri"/>
            <w:color w:val="0000FF"/>
            <w:u w:val="single"/>
            <w:lang w:eastAsia="en-GB" w:bidi="en-GB"/>
          </w:rPr>
          <w:t>ReLondon</w:t>
        </w:r>
      </w:hyperlink>
      <w:r w:rsidRPr="3911A10B">
        <w:rPr>
          <w:rFonts w:eastAsia="Calibri" w:cs="Calibri"/>
          <w:b/>
          <w:bCs/>
          <w:color w:val="auto"/>
          <w:lang w:eastAsia="en-GB" w:bidi="en-GB"/>
        </w:rPr>
        <w:t xml:space="preserve"> </w:t>
      </w:r>
      <w:r w:rsidRPr="3911A10B">
        <w:rPr>
          <w:rFonts w:cs="Arial"/>
          <w:color w:val="auto"/>
        </w:rPr>
        <w:t>is the operating name for the London Waste and Recycling Board (LWARB) that was established in 2008 under the GLA Act. ReLondon is a partnership of the Mayor of London and the London Boroughs to improve waste and resource management and transform the city into a leading low carbon circular economy. Our mission is to revolutionise our relationship with stuff, helping London waste less and reuse, repair, share and recycle more.</w:t>
      </w:r>
      <w:r>
        <w:t xml:space="preserve"> </w:t>
      </w:r>
    </w:p>
    <w:p w14:paraId="2E5383E1" w14:textId="77777777" w:rsidR="003A4FFA" w:rsidRDefault="003A4FFA" w:rsidP="00D2432E">
      <w:pPr>
        <w:pStyle w:val="Bodycopy"/>
        <w:rPr>
          <w:noProof/>
        </w:rPr>
      </w:pPr>
    </w:p>
    <w:p w14:paraId="54F7194A" w14:textId="77777777" w:rsidR="00CC6CD3" w:rsidRDefault="00B92FB3" w:rsidP="002F7497">
      <w:pPr>
        <w:pStyle w:val="Heading2"/>
      </w:pPr>
      <w:bookmarkStart w:id="1" w:name="_Toc85118609"/>
      <w:r>
        <w:t>Background</w:t>
      </w:r>
      <w:bookmarkEnd w:id="1"/>
    </w:p>
    <w:p w14:paraId="75F73AC6" w14:textId="0E4B1C66" w:rsidR="000E1A80" w:rsidRDefault="53C27E6B" w:rsidP="3911A10B">
      <w:pPr>
        <w:pStyle w:val="Bodycopy"/>
        <w:spacing w:before="0" w:after="0" w:line="276" w:lineRule="auto"/>
      </w:pPr>
      <w:r>
        <w:t xml:space="preserve">ReLondon ran a London campaign, </w:t>
      </w:r>
      <w:proofErr w:type="gramStart"/>
      <w:r>
        <w:t>Eat</w:t>
      </w:r>
      <w:proofErr w:type="gramEnd"/>
      <w:r>
        <w:t xml:space="preserve"> like a Londoner </w:t>
      </w:r>
      <w:r w:rsidR="4D32F983">
        <w:t xml:space="preserve">which ended in April 2025, having achieved year-on-year improvements in engagement and claimed behaviour change. A refreshed campaign will centre on food waste </w:t>
      </w:r>
      <w:r w:rsidR="4D32F983" w:rsidRPr="0043474E">
        <w:t xml:space="preserve">recycling </w:t>
      </w:r>
      <w:r w:rsidR="0043474E" w:rsidRPr="00D50C0B">
        <w:t>(</w:t>
      </w:r>
      <w:r w:rsidR="4D32F983" w:rsidRPr="0043474E">
        <w:t>and food waste prevention</w:t>
      </w:r>
      <w:r w:rsidR="0043474E" w:rsidRPr="00D50C0B">
        <w:t xml:space="preserve"> to a lesser degree</w:t>
      </w:r>
      <w:r w:rsidR="4D32F983" w:rsidRPr="0043474E">
        <w:t>), aligning</w:t>
      </w:r>
      <w:r w:rsidR="4D32F983">
        <w:t xml:space="preserve"> with the Simpler Recycling legislation and practical shifts in how boroughs manage waste. The Simpler Recycling requirements include weekly household food waste collections by March 2026. </w:t>
      </w:r>
      <w:r w:rsidR="404C6E9E">
        <w:t xml:space="preserve">Eat like a Londoner’s </w:t>
      </w:r>
      <w:r w:rsidR="046C8593">
        <w:t>channels (website and Instagram) have been maintained by ReLondon</w:t>
      </w:r>
      <w:r w:rsidR="00972B45">
        <w:t>.</w:t>
      </w:r>
    </w:p>
    <w:p w14:paraId="0C1CAB16" w14:textId="77777777" w:rsidR="00956660" w:rsidRPr="00956660" w:rsidRDefault="00956660" w:rsidP="00F47A94">
      <w:pPr>
        <w:pStyle w:val="Bodycopy"/>
        <w:spacing w:before="0" w:after="0" w:line="276" w:lineRule="auto"/>
        <w:rPr>
          <w:szCs w:val="22"/>
        </w:rPr>
      </w:pPr>
    </w:p>
    <w:p w14:paraId="42DC22BD" w14:textId="3F84AF7B" w:rsidR="00956660" w:rsidRDefault="10011D1D" w:rsidP="00F47A94">
      <w:pPr>
        <w:pStyle w:val="Bodycopy"/>
        <w:spacing w:before="0" w:after="0" w:line="276" w:lineRule="auto"/>
      </w:pPr>
      <w:r>
        <w:t>The target audience is</w:t>
      </w:r>
      <w:r w:rsidR="00956660">
        <w:t xml:space="preserve"> </w:t>
      </w:r>
      <w:proofErr w:type="gramStart"/>
      <w:r w:rsidR="00956660">
        <w:t>21-44 year old</w:t>
      </w:r>
      <w:proofErr w:type="gramEnd"/>
      <w:r w:rsidR="00956660">
        <w:t xml:space="preserve"> Londoners and parents with children under 11 (</w:t>
      </w:r>
      <w:proofErr w:type="gramStart"/>
      <w:r w:rsidR="00956660">
        <w:t>identified  as</w:t>
      </w:r>
      <w:proofErr w:type="gramEnd"/>
      <w:r w:rsidR="00956660">
        <w:t xml:space="preserve"> those who waste most food), as many establish a new food recycling routine. The campaign </w:t>
      </w:r>
      <w:r w:rsidR="0BAA8FBB">
        <w:t>will</w:t>
      </w:r>
      <w:r w:rsidR="5B6BDC88">
        <w:t xml:space="preserve"> </w:t>
      </w:r>
      <w:r w:rsidR="00956660">
        <w:t>empower Londoners to see the value in food, connect action with impact and feel part of a collective movement.  </w:t>
      </w:r>
    </w:p>
    <w:p w14:paraId="534E8807" w14:textId="77777777" w:rsidR="00B60679" w:rsidRPr="00956660" w:rsidRDefault="00B60679" w:rsidP="00F47A94">
      <w:pPr>
        <w:pStyle w:val="Bodycopy"/>
        <w:spacing w:before="0" w:after="0" w:line="276" w:lineRule="auto"/>
      </w:pPr>
    </w:p>
    <w:p w14:paraId="122D8BE6" w14:textId="77777777" w:rsidR="00956660" w:rsidRPr="00956660" w:rsidRDefault="00956660" w:rsidP="00F47A94">
      <w:pPr>
        <w:pStyle w:val="Bodycopy"/>
        <w:spacing w:before="0" w:after="0" w:line="276" w:lineRule="auto"/>
        <w:rPr>
          <w:szCs w:val="22"/>
        </w:rPr>
      </w:pPr>
    </w:p>
    <w:p w14:paraId="0F0FF329" w14:textId="19496A5A" w:rsidR="00912CC6" w:rsidRPr="00912CC6" w:rsidRDefault="0FB2FC39" w:rsidP="00912CC6">
      <w:pPr>
        <w:pStyle w:val="Bodycopy"/>
        <w:spacing w:before="0"/>
      </w:pPr>
      <w:r>
        <w:lastRenderedPageBreak/>
        <w:t xml:space="preserve">The campaign aims to boost people’s motivation by: </w:t>
      </w:r>
    </w:p>
    <w:p w14:paraId="13CC9FF7" w14:textId="77777777" w:rsidR="00D36A90" w:rsidRPr="00912CC6" w:rsidRDefault="00D36A90" w:rsidP="00D36A90">
      <w:pPr>
        <w:pStyle w:val="Bodycopy"/>
        <w:numPr>
          <w:ilvl w:val="0"/>
          <w:numId w:val="7"/>
        </w:numPr>
        <w:rPr>
          <w:szCs w:val="22"/>
        </w:rPr>
      </w:pPr>
      <w:r w:rsidRPr="00912CC6">
        <w:rPr>
          <w:szCs w:val="22"/>
        </w:rPr>
        <w:t>Creating a compelling reason why people should reduce household food waste and recycle it properly.</w:t>
      </w:r>
    </w:p>
    <w:p w14:paraId="2C217902" w14:textId="77777777" w:rsidR="00D36A90" w:rsidRPr="00912CC6" w:rsidRDefault="00D36A90" w:rsidP="00D36A90">
      <w:pPr>
        <w:pStyle w:val="Bodycopy"/>
        <w:numPr>
          <w:ilvl w:val="0"/>
          <w:numId w:val="7"/>
        </w:numPr>
        <w:rPr>
          <w:szCs w:val="22"/>
        </w:rPr>
      </w:pPr>
      <w:r w:rsidRPr="00912CC6">
        <w:rPr>
          <w:szCs w:val="22"/>
        </w:rPr>
        <w:t xml:space="preserve">Enabling a consistent </w:t>
      </w:r>
      <w:r>
        <w:rPr>
          <w:szCs w:val="22"/>
        </w:rPr>
        <w:t>messaging approach across the boroughs signed up to the campaign.</w:t>
      </w:r>
      <w:r w:rsidRPr="00912CC6">
        <w:rPr>
          <w:szCs w:val="22"/>
        </w:rPr>
        <w:t> </w:t>
      </w:r>
    </w:p>
    <w:p w14:paraId="1B2C16FF" w14:textId="77777777" w:rsidR="00D36A90" w:rsidRDefault="00D36A90" w:rsidP="00D36A90">
      <w:pPr>
        <w:pStyle w:val="Bodycopy"/>
        <w:numPr>
          <w:ilvl w:val="0"/>
          <w:numId w:val="7"/>
        </w:numPr>
        <w:rPr>
          <w:szCs w:val="22"/>
        </w:rPr>
      </w:pPr>
      <w:r w:rsidRPr="00912CC6">
        <w:rPr>
          <w:szCs w:val="22"/>
        </w:rPr>
        <w:t xml:space="preserve">Providing boroughs with a </w:t>
      </w:r>
      <w:r>
        <w:rPr>
          <w:szCs w:val="22"/>
        </w:rPr>
        <w:t xml:space="preserve">campaign toolkit to continue to engage residents in new food recycling routines. </w:t>
      </w:r>
    </w:p>
    <w:p w14:paraId="364895DB" w14:textId="690DACBA" w:rsidR="00EB44B8" w:rsidRPr="00D443A2" w:rsidRDefault="00912CC6" w:rsidP="00D50C0B">
      <w:pPr>
        <w:pStyle w:val="Bodycopy"/>
      </w:pPr>
      <w:r>
        <w:t xml:space="preserve">The campaign </w:t>
      </w:r>
      <w:r w:rsidR="48235624">
        <w:t xml:space="preserve">will be </w:t>
      </w:r>
      <w:r>
        <w:t>distinct to London’s huge population that fall within the target demographic – tapping into cultural pride, practical everyday challenges and diverse food cultures.  </w:t>
      </w:r>
      <w:r w:rsidR="00EB44B8" w:rsidRPr="3911A10B">
        <w:rPr>
          <w:rFonts w:eastAsia="Calibri" w:cs="Calibri"/>
          <w:lang w:eastAsia="en-GB" w:bidi="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tblGrid>
      <w:tr w:rsidR="00EF47AD" w14:paraId="6BFEE448" w14:textId="77777777" w:rsidTr="00195F36">
        <w:tc>
          <w:tcPr>
            <w:tcW w:w="0" w:type="auto"/>
          </w:tcPr>
          <w:p w14:paraId="67607DD9" w14:textId="77777777" w:rsidR="00EF47AD" w:rsidRPr="007E7479" w:rsidRDefault="00EF47AD" w:rsidP="007E7479">
            <w:pPr>
              <w:pStyle w:val="Tablecopy"/>
            </w:pPr>
          </w:p>
        </w:tc>
        <w:tc>
          <w:tcPr>
            <w:tcW w:w="0" w:type="auto"/>
          </w:tcPr>
          <w:p w14:paraId="7BC8CE7C" w14:textId="77777777" w:rsidR="00EF47AD" w:rsidRPr="007E7479" w:rsidRDefault="00EF47AD" w:rsidP="007E7479">
            <w:pPr>
              <w:pStyle w:val="Tablecopy"/>
            </w:pPr>
          </w:p>
        </w:tc>
        <w:tc>
          <w:tcPr>
            <w:tcW w:w="0" w:type="auto"/>
          </w:tcPr>
          <w:p w14:paraId="61A67763" w14:textId="77777777" w:rsidR="00EF47AD" w:rsidRPr="007E7479" w:rsidRDefault="00EF47AD" w:rsidP="007E7479">
            <w:pPr>
              <w:pStyle w:val="Tablecopy"/>
            </w:pPr>
          </w:p>
        </w:tc>
        <w:tc>
          <w:tcPr>
            <w:tcW w:w="0" w:type="auto"/>
          </w:tcPr>
          <w:p w14:paraId="4A3EF30C" w14:textId="77777777" w:rsidR="00EF47AD" w:rsidRPr="007E7479" w:rsidRDefault="00EF47AD" w:rsidP="007E7479">
            <w:pPr>
              <w:pStyle w:val="Tablecopy"/>
            </w:pPr>
          </w:p>
        </w:tc>
      </w:tr>
    </w:tbl>
    <w:p w14:paraId="2C887E97" w14:textId="77777777" w:rsidR="00363D6E" w:rsidRDefault="003A4FFA" w:rsidP="00EF47AD">
      <w:pPr>
        <w:pStyle w:val="Heading2"/>
      </w:pPr>
      <w:bookmarkStart w:id="2" w:name="_Toc85118610"/>
      <w:r>
        <w:t>The brief</w:t>
      </w:r>
      <w:bookmarkEnd w:id="2"/>
    </w:p>
    <w:p w14:paraId="75A02320" w14:textId="719BC72C" w:rsidR="000221AF" w:rsidRPr="000221AF" w:rsidRDefault="000221AF" w:rsidP="000221AF">
      <w:pPr>
        <w:pStyle w:val="Bodycopy"/>
        <w:spacing w:before="0" w:after="0" w:line="276" w:lineRule="auto"/>
        <w:rPr>
          <w:szCs w:val="22"/>
        </w:rPr>
      </w:pPr>
      <w:r w:rsidRPr="000221AF">
        <w:rPr>
          <w:szCs w:val="22"/>
        </w:rPr>
        <w:t>We require a media agency to work with our creative agency</w:t>
      </w:r>
      <w:r w:rsidR="0021216A">
        <w:rPr>
          <w:szCs w:val="22"/>
        </w:rPr>
        <w:t xml:space="preserve"> </w:t>
      </w:r>
      <w:r w:rsidRPr="000221AF">
        <w:rPr>
          <w:szCs w:val="22"/>
        </w:rPr>
        <w:t>to:</w:t>
      </w:r>
    </w:p>
    <w:p w14:paraId="1B7076D7" w14:textId="77777777" w:rsidR="000221AF" w:rsidRPr="000221AF" w:rsidRDefault="000221AF" w:rsidP="000221AF">
      <w:pPr>
        <w:rPr>
          <w:rFonts w:cs="Arial"/>
          <w:bCs/>
          <w:sz w:val="22"/>
          <w:szCs w:val="22"/>
        </w:rPr>
      </w:pPr>
    </w:p>
    <w:p w14:paraId="448BE574" w14:textId="24D7B4B2" w:rsidR="000221AF" w:rsidRPr="000221AF" w:rsidRDefault="50528E47" w:rsidP="3911A10B">
      <w:pPr>
        <w:pStyle w:val="ListParagraph"/>
        <w:numPr>
          <w:ilvl w:val="0"/>
          <w:numId w:val="18"/>
        </w:numPr>
        <w:spacing w:line="276" w:lineRule="auto"/>
        <w:rPr>
          <w:rFonts w:ascii="P22 Underground Book" w:hAnsi="P22 Underground Book" w:cs="Arial"/>
          <w:sz w:val="22"/>
          <w:szCs w:val="22"/>
        </w:rPr>
      </w:pPr>
      <w:r w:rsidRPr="3911A10B">
        <w:rPr>
          <w:rFonts w:ascii="P22 Underground Book" w:hAnsi="P22 Underground Book" w:cs="Arial"/>
          <w:sz w:val="22"/>
          <w:szCs w:val="22"/>
        </w:rPr>
        <w:t>Collaborate during the</w:t>
      </w:r>
      <w:r w:rsidR="000221AF" w:rsidRPr="3911A10B">
        <w:rPr>
          <w:rFonts w:ascii="P22 Underground Book" w:hAnsi="P22 Underground Book" w:cs="Arial"/>
          <w:sz w:val="22"/>
          <w:szCs w:val="22"/>
        </w:rPr>
        <w:t xml:space="preserve"> campaign strategy and planning </w:t>
      </w:r>
      <w:proofErr w:type="gramStart"/>
      <w:r w:rsidR="000221AF" w:rsidRPr="3911A10B">
        <w:rPr>
          <w:rFonts w:ascii="P22 Underground Book" w:hAnsi="P22 Underground Book" w:cs="Arial"/>
          <w:sz w:val="22"/>
          <w:szCs w:val="22"/>
        </w:rPr>
        <w:t>phase;</w:t>
      </w:r>
      <w:proofErr w:type="gramEnd"/>
    </w:p>
    <w:p w14:paraId="45EE7AB1" w14:textId="60284C76" w:rsidR="000221AF" w:rsidRPr="000221AF" w:rsidRDefault="000221AF" w:rsidP="3911A10B">
      <w:pPr>
        <w:pStyle w:val="ListParagraph"/>
        <w:numPr>
          <w:ilvl w:val="0"/>
          <w:numId w:val="18"/>
        </w:numPr>
        <w:spacing w:line="276" w:lineRule="auto"/>
        <w:rPr>
          <w:rFonts w:ascii="P22 Underground Book" w:hAnsi="P22 Underground Book" w:cs="Arial"/>
          <w:sz w:val="22"/>
          <w:szCs w:val="22"/>
        </w:rPr>
      </w:pPr>
      <w:r w:rsidRPr="3911A10B">
        <w:rPr>
          <w:rFonts w:ascii="P22 Underground Book" w:hAnsi="P22 Underground Book" w:cs="Arial"/>
          <w:sz w:val="22"/>
          <w:szCs w:val="22"/>
        </w:rPr>
        <w:t>Create a media plan for the campaign,</w:t>
      </w:r>
      <w:r w:rsidR="00193B60">
        <w:rPr>
          <w:rFonts w:ascii="P22 Underground Book" w:hAnsi="P22 Underground Book" w:cs="Arial"/>
          <w:sz w:val="22"/>
          <w:szCs w:val="22"/>
        </w:rPr>
        <w:t xml:space="preserve"> </w:t>
      </w:r>
      <w:r w:rsidR="000E6858">
        <w:rPr>
          <w:rFonts w:ascii="P22 Underground Book" w:hAnsi="P22 Underground Book" w:cs="Arial"/>
          <w:sz w:val="22"/>
          <w:szCs w:val="22"/>
        </w:rPr>
        <w:t>recommending</w:t>
      </w:r>
      <w:r w:rsidR="008B6638">
        <w:rPr>
          <w:rFonts w:ascii="P22 Underground Book" w:hAnsi="P22 Underground Book" w:cs="Arial"/>
          <w:sz w:val="22"/>
          <w:szCs w:val="22"/>
        </w:rPr>
        <w:t xml:space="preserve"> </w:t>
      </w:r>
      <w:r w:rsidRPr="3911A10B">
        <w:rPr>
          <w:rFonts w:ascii="P22 Underground Book" w:hAnsi="P22 Underground Book" w:cs="Arial"/>
          <w:sz w:val="22"/>
          <w:szCs w:val="22"/>
        </w:rPr>
        <w:t>appropriate channels</w:t>
      </w:r>
      <w:r w:rsidR="00FC7BB7">
        <w:rPr>
          <w:rFonts w:ascii="P22 Underground Book" w:hAnsi="P22 Underground Book" w:cs="Arial"/>
          <w:sz w:val="22"/>
          <w:szCs w:val="22"/>
        </w:rPr>
        <w:t xml:space="preserve"> and formats</w:t>
      </w:r>
      <w:r w:rsidRPr="3911A10B">
        <w:rPr>
          <w:rFonts w:ascii="P22 Underground Book" w:hAnsi="P22 Underground Book" w:cs="Arial"/>
          <w:sz w:val="22"/>
          <w:szCs w:val="22"/>
        </w:rPr>
        <w:t xml:space="preserve">, timings of media bursts and cost-effective </w:t>
      </w:r>
      <w:proofErr w:type="gramStart"/>
      <w:r w:rsidRPr="3911A10B">
        <w:rPr>
          <w:rFonts w:ascii="P22 Underground Book" w:hAnsi="P22 Underground Book" w:cs="Arial"/>
          <w:sz w:val="22"/>
          <w:szCs w:val="22"/>
        </w:rPr>
        <w:t>approaches;</w:t>
      </w:r>
      <w:proofErr w:type="gramEnd"/>
    </w:p>
    <w:p w14:paraId="68E5B330" w14:textId="77777777" w:rsidR="000221AF" w:rsidRPr="000221AF" w:rsidRDefault="000221AF" w:rsidP="000221AF">
      <w:pPr>
        <w:pStyle w:val="ListParagraph"/>
        <w:numPr>
          <w:ilvl w:val="0"/>
          <w:numId w:val="18"/>
        </w:numPr>
        <w:spacing w:line="276" w:lineRule="auto"/>
        <w:rPr>
          <w:rFonts w:ascii="P22 Underground Book" w:hAnsi="P22 Underground Book" w:cs="Arial"/>
          <w:bCs/>
          <w:sz w:val="22"/>
          <w:szCs w:val="22"/>
        </w:rPr>
      </w:pPr>
      <w:r w:rsidRPr="000221AF">
        <w:rPr>
          <w:rFonts w:ascii="P22 Underground Book" w:hAnsi="P22 Underground Book" w:cs="Arial"/>
          <w:bCs/>
          <w:sz w:val="22"/>
          <w:szCs w:val="22"/>
        </w:rPr>
        <w:t xml:space="preserve">Buy media space on our behalf, managing budgets </w:t>
      </w:r>
      <w:proofErr w:type="gramStart"/>
      <w:r w:rsidRPr="000221AF">
        <w:rPr>
          <w:rFonts w:ascii="P22 Underground Book" w:hAnsi="P22 Underground Book" w:cs="Arial"/>
          <w:bCs/>
          <w:sz w:val="22"/>
          <w:szCs w:val="22"/>
        </w:rPr>
        <w:t>efficiently;</w:t>
      </w:r>
      <w:proofErr w:type="gramEnd"/>
    </w:p>
    <w:p w14:paraId="4F181EF0" w14:textId="77777777" w:rsidR="000221AF" w:rsidRPr="000221AF" w:rsidRDefault="000221AF" w:rsidP="000221AF">
      <w:pPr>
        <w:pStyle w:val="ListParagraph"/>
        <w:numPr>
          <w:ilvl w:val="0"/>
          <w:numId w:val="18"/>
        </w:numPr>
        <w:spacing w:line="276" w:lineRule="auto"/>
        <w:rPr>
          <w:rFonts w:ascii="P22 Underground Book" w:hAnsi="P22 Underground Book" w:cs="Arial"/>
          <w:bCs/>
          <w:sz w:val="22"/>
          <w:szCs w:val="22"/>
        </w:rPr>
      </w:pPr>
      <w:r w:rsidRPr="000221AF">
        <w:rPr>
          <w:rFonts w:ascii="P22 Underground Book" w:hAnsi="P22 Underground Book" w:cs="Arial"/>
          <w:bCs/>
          <w:sz w:val="22"/>
          <w:szCs w:val="22"/>
        </w:rPr>
        <w:t>Report on campaign performance, tweaking channel approaches where necessary; and</w:t>
      </w:r>
    </w:p>
    <w:p w14:paraId="6B67C99B" w14:textId="77777777" w:rsidR="000221AF" w:rsidRPr="000221AF" w:rsidRDefault="000221AF" w:rsidP="000221AF">
      <w:pPr>
        <w:pStyle w:val="ListParagraph"/>
        <w:numPr>
          <w:ilvl w:val="0"/>
          <w:numId w:val="18"/>
        </w:numPr>
        <w:spacing w:line="276" w:lineRule="auto"/>
        <w:rPr>
          <w:rFonts w:ascii="P22 Underground Book" w:hAnsi="P22 Underground Book" w:cs="Arial"/>
          <w:bCs/>
          <w:sz w:val="22"/>
          <w:szCs w:val="22"/>
        </w:rPr>
      </w:pPr>
      <w:r w:rsidRPr="000221AF">
        <w:rPr>
          <w:rFonts w:ascii="P22 Underground Book" w:hAnsi="P22 Underground Book" w:cs="Arial"/>
          <w:bCs/>
          <w:sz w:val="22"/>
          <w:szCs w:val="22"/>
        </w:rPr>
        <w:t>Work with the creative agency to ensure the right creatives are being used in the right spaces and identify where improvements could be made, both to the creative and messaging approaches and to the overall strategy.</w:t>
      </w:r>
    </w:p>
    <w:p w14:paraId="07AE3925" w14:textId="77777777" w:rsidR="000221AF" w:rsidRPr="000221AF" w:rsidRDefault="000221AF" w:rsidP="000221AF">
      <w:pPr>
        <w:rPr>
          <w:rFonts w:cs="Arial"/>
          <w:bCs/>
          <w:sz w:val="22"/>
          <w:szCs w:val="22"/>
        </w:rPr>
      </w:pPr>
    </w:p>
    <w:p w14:paraId="41D30168" w14:textId="77777777" w:rsidR="000221AF" w:rsidRPr="000221AF" w:rsidRDefault="000221AF" w:rsidP="000221AF">
      <w:pPr>
        <w:pStyle w:val="Bodycopy"/>
        <w:spacing w:before="0" w:after="0" w:line="276" w:lineRule="auto"/>
        <w:rPr>
          <w:szCs w:val="22"/>
        </w:rPr>
      </w:pPr>
      <w:r w:rsidRPr="000221AF">
        <w:rPr>
          <w:szCs w:val="22"/>
        </w:rPr>
        <w:t>We are asking agencies to respond to a series of questions, which we will be using as the basis for evaluating responses.</w:t>
      </w:r>
    </w:p>
    <w:p w14:paraId="56E9B8C3" w14:textId="77777777" w:rsidR="000221AF" w:rsidRPr="000221AF" w:rsidRDefault="000221AF" w:rsidP="000221AF">
      <w:pPr>
        <w:rPr>
          <w:rFonts w:cs="Arial"/>
          <w:bCs/>
          <w:sz w:val="22"/>
          <w:szCs w:val="22"/>
        </w:rPr>
      </w:pPr>
    </w:p>
    <w:p w14:paraId="5F6203B4" w14:textId="77777777" w:rsidR="000221AF" w:rsidRPr="000221AF" w:rsidRDefault="000221AF" w:rsidP="000221AF">
      <w:pPr>
        <w:rPr>
          <w:rFonts w:cs="Arial"/>
          <w:bCs/>
          <w:sz w:val="22"/>
          <w:szCs w:val="22"/>
        </w:rPr>
      </w:pPr>
    </w:p>
    <w:p w14:paraId="4E34FBB0" w14:textId="77777777" w:rsidR="000221AF" w:rsidRPr="000221AF" w:rsidRDefault="000221AF" w:rsidP="000221AF">
      <w:pPr>
        <w:pStyle w:val="Bodycopy"/>
        <w:spacing w:before="0" w:after="0" w:line="276" w:lineRule="auto"/>
        <w:rPr>
          <w:szCs w:val="22"/>
        </w:rPr>
      </w:pPr>
      <w:r w:rsidRPr="000221AF">
        <w:rPr>
          <w:szCs w:val="22"/>
        </w:rPr>
        <w:t>The questions are:</w:t>
      </w:r>
    </w:p>
    <w:p w14:paraId="61A86CF9" w14:textId="77777777" w:rsidR="000221AF" w:rsidRPr="000221AF" w:rsidRDefault="000221AF" w:rsidP="000221AF">
      <w:pPr>
        <w:rPr>
          <w:rFonts w:cs="Arial"/>
          <w:bCs/>
          <w:sz w:val="22"/>
          <w:szCs w:val="22"/>
        </w:rPr>
      </w:pPr>
    </w:p>
    <w:p w14:paraId="156964BA" w14:textId="2E87A8DD" w:rsidR="000221AF" w:rsidRPr="000221AF" w:rsidRDefault="000221AF" w:rsidP="000221AF">
      <w:pPr>
        <w:pStyle w:val="ListParagraph"/>
        <w:numPr>
          <w:ilvl w:val="0"/>
          <w:numId w:val="17"/>
        </w:numPr>
        <w:spacing w:line="276" w:lineRule="auto"/>
        <w:rPr>
          <w:rFonts w:ascii="P22 Underground Book" w:hAnsi="P22 Underground Book" w:cs="Arial"/>
          <w:bCs/>
          <w:sz w:val="22"/>
          <w:szCs w:val="22"/>
        </w:rPr>
      </w:pPr>
      <w:r w:rsidRPr="000221AF">
        <w:rPr>
          <w:rFonts w:ascii="P22 Underground Book" w:hAnsi="P22 Underground Book" w:cs="Arial"/>
          <w:bCs/>
          <w:sz w:val="22"/>
          <w:szCs w:val="22"/>
        </w:rPr>
        <w:t xml:space="preserve">The aim of our campaign is to change </w:t>
      </w:r>
      <w:r w:rsidR="007F0751">
        <w:rPr>
          <w:rFonts w:ascii="P22 Underground Book" w:hAnsi="P22 Underground Book" w:cs="Arial"/>
          <w:bCs/>
          <w:sz w:val="22"/>
          <w:szCs w:val="22"/>
        </w:rPr>
        <w:t>food</w:t>
      </w:r>
      <w:r w:rsidRPr="000221AF">
        <w:rPr>
          <w:rFonts w:ascii="P22 Underground Book" w:hAnsi="P22 Underground Book" w:cs="Arial"/>
          <w:bCs/>
          <w:sz w:val="22"/>
          <w:szCs w:val="22"/>
        </w:rPr>
        <w:t xml:space="preserve"> behaviours</w:t>
      </w:r>
      <w:r w:rsidR="007F0751">
        <w:rPr>
          <w:rFonts w:ascii="P22 Underground Book" w:hAnsi="P22 Underground Book" w:cs="Arial"/>
          <w:bCs/>
          <w:sz w:val="22"/>
          <w:szCs w:val="22"/>
        </w:rPr>
        <w:t xml:space="preserve"> at home</w:t>
      </w:r>
      <w:r w:rsidRPr="000221AF">
        <w:rPr>
          <w:rFonts w:ascii="P22 Underground Book" w:hAnsi="P22 Underground Book" w:cs="Arial"/>
          <w:bCs/>
          <w:sz w:val="22"/>
          <w:szCs w:val="22"/>
        </w:rPr>
        <w:t xml:space="preserve">, which requires a very different approach to campaigns which target buying behaviours. </w:t>
      </w:r>
    </w:p>
    <w:p w14:paraId="0749E600" w14:textId="77777777" w:rsidR="000221AF" w:rsidRPr="000221AF" w:rsidRDefault="000221AF" w:rsidP="000221AF">
      <w:pPr>
        <w:pStyle w:val="ListParagraph"/>
        <w:numPr>
          <w:ilvl w:val="1"/>
          <w:numId w:val="17"/>
        </w:numPr>
        <w:spacing w:line="276" w:lineRule="auto"/>
        <w:rPr>
          <w:rFonts w:ascii="P22 Underground Book" w:hAnsi="P22 Underground Book" w:cs="Arial"/>
          <w:bCs/>
          <w:sz w:val="22"/>
          <w:szCs w:val="22"/>
        </w:rPr>
      </w:pPr>
      <w:r w:rsidRPr="000221AF">
        <w:rPr>
          <w:rFonts w:ascii="P22 Underground Book" w:hAnsi="P22 Underground Book" w:cs="Arial"/>
          <w:bCs/>
          <w:sz w:val="22"/>
          <w:szCs w:val="22"/>
        </w:rPr>
        <w:t>Do you have experience of buying for behaviour change campaigns?</w:t>
      </w:r>
    </w:p>
    <w:p w14:paraId="39094AD8" w14:textId="77777777" w:rsidR="000221AF" w:rsidRPr="000221AF" w:rsidRDefault="000221AF" w:rsidP="000221AF">
      <w:pPr>
        <w:pStyle w:val="ListParagraph"/>
        <w:numPr>
          <w:ilvl w:val="1"/>
          <w:numId w:val="17"/>
        </w:numPr>
        <w:spacing w:line="276" w:lineRule="auto"/>
        <w:rPr>
          <w:rFonts w:ascii="P22 Underground Book" w:hAnsi="P22 Underground Book" w:cs="Arial"/>
          <w:bCs/>
          <w:sz w:val="22"/>
          <w:szCs w:val="22"/>
        </w:rPr>
      </w:pPr>
      <w:r w:rsidRPr="000221AF">
        <w:rPr>
          <w:rFonts w:ascii="P22 Underground Book" w:hAnsi="P22 Underground Book" w:cs="Arial"/>
          <w:bCs/>
          <w:sz w:val="22"/>
          <w:szCs w:val="22"/>
        </w:rPr>
        <w:t>Which channels and approaches would you use for this campaign to reach as much of our target audience as possible and ensure our messages stick?</w:t>
      </w:r>
    </w:p>
    <w:p w14:paraId="348906D4" w14:textId="77777777" w:rsidR="000221AF" w:rsidRPr="000221AF" w:rsidRDefault="000221AF" w:rsidP="000221AF">
      <w:pPr>
        <w:pStyle w:val="ListParagraph"/>
        <w:numPr>
          <w:ilvl w:val="0"/>
          <w:numId w:val="17"/>
        </w:numPr>
        <w:spacing w:line="276" w:lineRule="auto"/>
        <w:rPr>
          <w:rFonts w:ascii="P22 Underground Book" w:hAnsi="P22 Underground Book" w:cs="Arial"/>
          <w:bCs/>
          <w:sz w:val="22"/>
          <w:szCs w:val="22"/>
        </w:rPr>
      </w:pPr>
      <w:r w:rsidRPr="000221AF">
        <w:rPr>
          <w:rFonts w:ascii="P22 Underground Book" w:hAnsi="P22 Underground Book" w:cs="Arial"/>
          <w:bCs/>
          <w:sz w:val="22"/>
          <w:szCs w:val="22"/>
        </w:rPr>
        <w:t>We have a small budget but big ambitions. How would you ensure we are valued as a customer despite our size, and how would you achieve value for money?</w:t>
      </w:r>
    </w:p>
    <w:p w14:paraId="07D7BC00" w14:textId="1D24CAF4" w:rsidR="000221AF" w:rsidRPr="000221AF" w:rsidRDefault="008338AE" w:rsidP="3911A10B">
      <w:pPr>
        <w:pStyle w:val="ListParagraph"/>
        <w:numPr>
          <w:ilvl w:val="0"/>
          <w:numId w:val="17"/>
        </w:numPr>
        <w:spacing w:line="276" w:lineRule="auto"/>
        <w:rPr>
          <w:rFonts w:ascii="P22 Underground Book" w:hAnsi="P22 Underground Book" w:cs="Arial"/>
          <w:sz w:val="22"/>
          <w:szCs w:val="22"/>
        </w:rPr>
      </w:pPr>
      <w:r w:rsidRPr="3911A10B">
        <w:rPr>
          <w:rFonts w:ascii="P22 Underground Book" w:hAnsi="P22 Underground Book" w:cs="Arial"/>
          <w:sz w:val="22"/>
          <w:szCs w:val="22"/>
        </w:rPr>
        <w:t xml:space="preserve">As well as creating </w:t>
      </w:r>
      <w:r w:rsidR="00E74832" w:rsidRPr="3911A10B">
        <w:rPr>
          <w:rFonts w:ascii="P22 Underground Book" w:hAnsi="P22 Underground Book" w:cs="Arial"/>
          <w:sz w:val="22"/>
          <w:szCs w:val="22"/>
        </w:rPr>
        <w:t xml:space="preserve">our own </w:t>
      </w:r>
      <w:r w:rsidRPr="3911A10B">
        <w:rPr>
          <w:rFonts w:ascii="P22 Underground Book" w:hAnsi="P22 Underground Book" w:cs="Arial"/>
          <w:sz w:val="22"/>
          <w:szCs w:val="22"/>
        </w:rPr>
        <w:t>content</w:t>
      </w:r>
      <w:r w:rsidR="00E74832" w:rsidRPr="3911A10B">
        <w:rPr>
          <w:rFonts w:ascii="P22 Underground Book" w:hAnsi="P22 Underground Book" w:cs="Arial"/>
          <w:sz w:val="22"/>
          <w:szCs w:val="22"/>
        </w:rPr>
        <w:t xml:space="preserve"> and</w:t>
      </w:r>
      <w:r w:rsidRPr="3911A10B">
        <w:rPr>
          <w:rFonts w:ascii="P22 Underground Book" w:hAnsi="P22 Underground Book" w:cs="Arial"/>
          <w:sz w:val="22"/>
          <w:szCs w:val="22"/>
        </w:rPr>
        <w:t xml:space="preserve"> </w:t>
      </w:r>
      <w:r w:rsidR="00DA6A0D" w:rsidRPr="3911A10B">
        <w:rPr>
          <w:rFonts w:ascii="P22 Underground Book" w:hAnsi="P22 Underground Book" w:cs="Arial"/>
          <w:sz w:val="22"/>
          <w:szCs w:val="22"/>
        </w:rPr>
        <w:t>via</w:t>
      </w:r>
      <w:r w:rsidRPr="3911A10B">
        <w:rPr>
          <w:rFonts w:ascii="P22 Underground Book" w:hAnsi="P22 Underground Book" w:cs="Arial"/>
          <w:sz w:val="22"/>
          <w:szCs w:val="22"/>
        </w:rPr>
        <w:t xml:space="preserve"> influencers</w:t>
      </w:r>
      <w:r w:rsidR="00E74832" w:rsidRPr="3911A10B">
        <w:rPr>
          <w:rFonts w:ascii="P22 Underground Book" w:hAnsi="P22 Underground Book" w:cs="Arial"/>
          <w:sz w:val="22"/>
          <w:szCs w:val="22"/>
        </w:rPr>
        <w:t>,</w:t>
      </w:r>
      <w:r w:rsidR="000221AF" w:rsidRPr="3911A10B">
        <w:rPr>
          <w:rFonts w:ascii="P22 Underground Book" w:hAnsi="P22 Underground Book" w:cs="Arial"/>
          <w:sz w:val="22"/>
          <w:szCs w:val="22"/>
        </w:rPr>
        <w:t xml:space="preserve"> </w:t>
      </w:r>
      <w:r w:rsidR="00E74832" w:rsidRPr="3911A10B">
        <w:rPr>
          <w:rFonts w:ascii="P22 Underground Book" w:hAnsi="P22 Underground Book" w:cs="Arial"/>
          <w:sz w:val="22"/>
          <w:szCs w:val="22"/>
        </w:rPr>
        <w:t>we may signpost</w:t>
      </w:r>
      <w:r w:rsidR="000221AF" w:rsidRPr="3911A10B">
        <w:rPr>
          <w:rFonts w:ascii="P22 Underground Book" w:hAnsi="P22 Underground Book" w:cs="Arial"/>
          <w:sz w:val="22"/>
          <w:szCs w:val="22"/>
        </w:rPr>
        <w:t xml:space="preserve"> the content of others </w:t>
      </w:r>
      <w:r w:rsidR="00C433B1" w:rsidRPr="3911A10B">
        <w:rPr>
          <w:rFonts w:ascii="P22 Underground Book" w:hAnsi="P22 Underground Book" w:cs="Arial"/>
          <w:sz w:val="22"/>
          <w:szCs w:val="22"/>
        </w:rPr>
        <w:t>on our social channels and feature</w:t>
      </w:r>
      <w:r w:rsidR="000221AF" w:rsidRPr="3911A10B">
        <w:rPr>
          <w:rFonts w:ascii="P22 Underground Book" w:hAnsi="P22 Underground Book" w:cs="Arial"/>
          <w:sz w:val="22"/>
          <w:szCs w:val="22"/>
        </w:rPr>
        <w:t xml:space="preserve"> them on </w:t>
      </w:r>
      <w:r w:rsidR="00524377" w:rsidRPr="3911A10B">
        <w:rPr>
          <w:rFonts w:ascii="P22 Underground Book" w:hAnsi="P22 Underground Book" w:cs="Arial"/>
          <w:sz w:val="22"/>
          <w:szCs w:val="22"/>
        </w:rPr>
        <w:t xml:space="preserve">the campaign </w:t>
      </w:r>
      <w:r w:rsidR="000221AF" w:rsidRPr="3911A10B">
        <w:rPr>
          <w:rFonts w:ascii="P22 Underground Book" w:hAnsi="P22 Underground Book" w:cs="Arial"/>
          <w:sz w:val="22"/>
          <w:szCs w:val="22"/>
        </w:rPr>
        <w:t xml:space="preserve">website. Would you recommend </w:t>
      </w:r>
      <w:proofErr w:type="gramStart"/>
      <w:r w:rsidR="000221AF" w:rsidRPr="3911A10B">
        <w:rPr>
          <w:rFonts w:ascii="P22 Underground Book" w:hAnsi="P22 Underground Book" w:cs="Arial"/>
          <w:sz w:val="22"/>
          <w:szCs w:val="22"/>
        </w:rPr>
        <w:t>a different media strategy/tactics</w:t>
      </w:r>
      <w:proofErr w:type="gramEnd"/>
      <w:r w:rsidR="000221AF" w:rsidRPr="3911A10B">
        <w:rPr>
          <w:rFonts w:ascii="P22 Underground Book" w:hAnsi="P22 Underground Book" w:cs="Arial"/>
          <w:sz w:val="22"/>
          <w:szCs w:val="22"/>
        </w:rPr>
        <w:t xml:space="preserve"> for this approach</w:t>
      </w:r>
      <w:r w:rsidR="00963191">
        <w:rPr>
          <w:rFonts w:ascii="P22 Underground Book" w:hAnsi="P22 Underground Book" w:cs="Arial"/>
          <w:sz w:val="22"/>
          <w:szCs w:val="22"/>
        </w:rPr>
        <w:t>. If s</w:t>
      </w:r>
      <w:r w:rsidR="004D0C49">
        <w:rPr>
          <w:rFonts w:ascii="P22 Underground Book" w:hAnsi="P22 Underground Book" w:cs="Arial"/>
          <w:sz w:val="22"/>
          <w:szCs w:val="22"/>
        </w:rPr>
        <w:t>o</w:t>
      </w:r>
      <w:r w:rsidR="00CB6101">
        <w:rPr>
          <w:rFonts w:ascii="P22 Underground Book" w:hAnsi="P22 Underground Book" w:cs="Arial"/>
          <w:sz w:val="22"/>
          <w:szCs w:val="22"/>
        </w:rPr>
        <w:t xml:space="preserve">, </w:t>
      </w:r>
      <w:r w:rsidR="000221AF" w:rsidRPr="3911A10B">
        <w:rPr>
          <w:rFonts w:ascii="P22 Underground Book" w:hAnsi="P22 Underground Book" w:cs="Arial"/>
          <w:sz w:val="22"/>
          <w:szCs w:val="22"/>
        </w:rPr>
        <w:t>what would it be and why</w:t>
      </w:r>
      <w:r w:rsidR="00A10A54">
        <w:rPr>
          <w:rFonts w:ascii="P22 Underground Book" w:hAnsi="P22 Underground Book" w:cs="Arial"/>
          <w:sz w:val="22"/>
          <w:szCs w:val="22"/>
        </w:rPr>
        <w:t xml:space="preserve"> </w:t>
      </w:r>
      <w:r w:rsidR="00FA74B4">
        <w:rPr>
          <w:rFonts w:ascii="P22 Underground Book" w:hAnsi="P22 Underground Book" w:cs="Arial"/>
          <w:sz w:val="22"/>
          <w:szCs w:val="22"/>
        </w:rPr>
        <w:t>a</w:t>
      </w:r>
      <w:r w:rsidR="00A10A54">
        <w:rPr>
          <w:rFonts w:ascii="P22 Underground Book" w:hAnsi="P22 Underground Book" w:cs="Arial"/>
          <w:sz w:val="22"/>
          <w:szCs w:val="22"/>
        </w:rPr>
        <w:t>nd w</w:t>
      </w:r>
      <w:r w:rsidR="00BB0817">
        <w:rPr>
          <w:rFonts w:ascii="P22 Underground Book" w:hAnsi="P22 Underground Book" w:cs="Arial"/>
          <w:sz w:val="22"/>
          <w:szCs w:val="22"/>
        </w:rPr>
        <w:t xml:space="preserve">hat is your experience </w:t>
      </w:r>
      <w:r w:rsidR="00A10A54">
        <w:rPr>
          <w:rFonts w:ascii="P22 Underground Book" w:hAnsi="P22 Underground Book" w:cs="Arial"/>
          <w:sz w:val="22"/>
          <w:szCs w:val="22"/>
        </w:rPr>
        <w:t xml:space="preserve">of </w:t>
      </w:r>
      <w:r w:rsidR="00FA74B4">
        <w:rPr>
          <w:rFonts w:ascii="P22 Underground Book" w:hAnsi="P22 Underground Book" w:cs="Arial"/>
          <w:sz w:val="22"/>
          <w:szCs w:val="22"/>
        </w:rPr>
        <w:t>doing this?</w:t>
      </w:r>
      <w:r w:rsidR="00E8286D">
        <w:rPr>
          <w:rFonts w:ascii="P22 Underground Book" w:hAnsi="P22 Underground Book" w:cs="Arial"/>
          <w:sz w:val="22"/>
          <w:szCs w:val="22"/>
        </w:rPr>
        <w:t xml:space="preserve"> </w:t>
      </w:r>
    </w:p>
    <w:p w14:paraId="7A53FC53" w14:textId="439992FB" w:rsidR="000221AF" w:rsidRPr="000221AF" w:rsidRDefault="000221AF" w:rsidP="3911A10B">
      <w:pPr>
        <w:pStyle w:val="ListParagraph"/>
        <w:numPr>
          <w:ilvl w:val="0"/>
          <w:numId w:val="17"/>
        </w:numPr>
        <w:spacing w:line="276" w:lineRule="auto"/>
        <w:rPr>
          <w:rFonts w:ascii="P22 Underground Book" w:hAnsi="P22 Underground Book" w:cs="Arial"/>
          <w:sz w:val="22"/>
          <w:szCs w:val="22"/>
        </w:rPr>
      </w:pPr>
      <w:r w:rsidRPr="3911A10B">
        <w:rPr>
          <w:rFonts w:ascii="P22 Underground Book" w:hAnsi="P22 Underground Book" w:cs="Arial"/>
          <w:sz w:val="22"/>
          <w:szCs w:val="22"/>
        </w:rPr>
        <w:lastRenderedPageBreak/>
        <w:t xml:space="preserve">As well as OOH, digital and social, there may be the potential to explore audio </w:t>
      </w:r>
      <w:r w:rsidR="0096373A">
        <w:rPr>
          <w:rFonts w:ascii="P22 Underground Book" w:hAnsi="P22 Underground Book" w:cs="Arial"/>
          <w:sz w:val="22"/>
          <w:szCs w:val="22"/>
        </w:rPr>
        <w:t xml:space="preserve">(e.g. radio/podcasts) </w:t>
      </w:r>
      <w:r w:rsidR="00571A4B">
        <w:rPr>
          <w:rFonts w:ascii="P22 Underground Book" w:hAnsi="P22 Underground Book" w:cs="Arial"/>
          <w:sz w:val="22"/>
          <w:szCs w:val="22"/>
        </w:rPr>
        <w:t xml:space="preserve">and media partnerships </w:t>
      </w:r>
      <w:r w:rsidRPr="3911A10B">
        <w:rPr>
          <w:rFonts w:ascii="P22 Underground Book" w:hAnsi="P22 Underground Book" w:cs="Arial"/>
          <w:sz w:val="22"/>
          <w:szCs w:val="22"/>
        </w:rPr>
        <w:t xml:space="preserve">for this campaign. How would you approach audio </w:t>
      </w:r>
      <w:r w:rsidR="00571A4B">
        <w:rPr>
          <w:rFonts w:ascii="P22 Underground Book" w:hAnsi="P22 Underground Book" w:cs="Arial"/>
          <w:sz w:val="22"/>
          <w:szCs w:val="22"/>
        </w:rPr>
        <w:t xml:space="preserve">and media partnerships </w:t>
      </w:r>
      <w:r w:rsidRPr="3911A10B">
        <w:rPr>
          <w:rFonts w:ascii="P22 Underground Book" w:hAnsi="P22 Underground Book" w:cs="Arial"/>
          <w:sz w:val="22"/>
          <w:szCs w:val="22"/>
        </w:rPr>
        <w:t>as part of an overall campaign strategy?</w:t>
      </w:r>
    </w:p>
    <w:p w14:paraId="1C542D09" w14:textId="77777777" w:rsidR="008907A1" w:rsidRDefault="008907A1" w:rsidP="00205F24">
      <w:pPr>
        <w:pStyle w:val="Bodycopy"/>
        <w:spacing w:before="0" w:after="0" w:line="276" w:lineRule="auto"/>
        <w:rPr>
          <w:szCs w:val="22"/>
        </w:rPr>
      </w:pPr>
    </w:p>
    <w:p w14:paraId="49474FE2" w14:textId="77777777" w:rsidR="00FD20FE" w:rsidRDefault="00FD20FE" w:rsidP="00205F24">
      <w:pPr>
        <w:pStyle w:val="Bodycopy"/>
        <w:spacing w:before="0" w:after="0" w:line="276" w:lineRule="auto"/>
        <w:rPr>
          <w:szCs w:val="22"/>
        </w:rPr>
      </w:pPr>
    </w:p>
    <w:p w14:paraId="0822428E" w14:textId="258374E3" w:rsidR="00FD20FE" w:rsidRPr="009120FD" w:rsidRDefault="00FD20FE" w:rsidP="00205F24">
      <w:pPr>
        <w:pStyle w:val="Bodycopy"/>
        <w:spacing w:before="0" w:after="0" w:line="276" w:lineRule="auto"/>
        <w:rPr>
          <w:b/>
          <w:bCs/>
          <w:sz w:val="32"/>
          <w:szCs w:val="32"/>
        </w:rPr>
      </w:pPr>
      <w:r w:rsidRPr="009120FD">
        <w:rPr>
          <w:b/>
          <w:bCs/>
          <w:sz w:val="32"/>
          <w:szCs w:val="32"/>
        </w:rPr>
        <w:t>3.1</w:t>
      </w:r>
      <w:r w:rsidR="004D5A32" w:rsidRPr="009120FD">
        <w:rPr>
          <w:b/>
          <w:bCs/>
          <w:sz w:val="32"/>
          <w:szCs w:val="32"/>
        </w:rPr>
        <w:t xml:space="preserve"> Campaign requirements</w:t>
      </w:r>
    </w:p>
    <w:p w14:paraId="78F96987" w14:textId="4CA44319" w:rsidR="004D5A32" w:rsidRDefault="004D5A32" w:rsidP="00205F24">
      <w:pPr>
        <w:pStyle w:val="Bodycopy"/>
        <w:spacing w:before="0" w:after="0" w:line="276" w:lineRule="auto"/>
        <w:rPr>
          <w:szCs w:val="22"/>
        </w:rPr>
      </w:pPr>
      <w:r>
        <w:rPr>
          <w:szCs w:val="22"/>
        </w:rPr>
        <w:t xml:space="preserve">The campaign is to be delivered over a </w:t>
      </w:r>
      <w:r w:rsidR="00A3064D">
        <w:rPr>
          <w:szCs w:val="22"/>
        </w:rPr>
        <w:t>one</w:t>
      </w:r>
      <w:r>
        <w:rPr>
          <w:szCs w:val="22"/>
        </w:rPr>
        <w:t xml:space="preserve">-year period. </w:t>
      </w:r>
      <w:r w:rsidR="00167422">
        <w:rPr>
          <w:szCs w:val="22"/>
        </w:rPr>
        <w:t xml:space="preserve">The planning phase will start immediately on appointment with a full briefing on progress to date. </w:t>
      </w:r>
      <w:r w:rsidR="00912D50">
        <w:rPr>
          <w:szCs w:val="22"/>
        </w:rPr>
        <w:t>Our goal is a</w:t>
      </w:r>
      <w:r w:rsidR="00565D8E">
        <w:rPr>
          <w:szCs w:val="22"/>
        </w:rPr>
        <w:t xml:space="preserve"> June</w:t>
      </w:r>
      <w:r w:rsidR="00912D50">
        <w:rPr>
          <w:szCs w:val="22"/>
        </w:rPr>
        <w:t xml:space="preserve"> 2026 campaign launch. </w:t>
      </w:r>
    </w:p>
    <w:p w14:paraId="7057EDAB" w14:textId="77777777" w:rsidR="00912D50" w:rsidRDefault="00912D50" w:rsidP="00205F24">
      <w:pPr>
        <w:pStyle w:val="Bodycopy"/>
        <w:spacing w:before="0" w:after="0" w:line="276" w:lineRule="auto"/>
        <w:rPr>
          <w:szCs w:val="22"/>
        </w:rPr>
      </w:pPr>
    </w:p>
    <w:p w14:paraId="2314D73C" w14:textId="3F0A6DF8" w:rsidR="00912D50" w:rsidRDefault="00912D50" w:rsidP="00205F24">
      <w:pPr>
        <w:pStyle w:val="Bodycopy"/>
        <w:spacing w:before="0" w:after="0" w:line="276" w:lineRule="auto"/>
      </w:pPr>
      <w:r>
        <w:t>While the campaign may create a wide range of assets on both main topics (food waste prevention and food waste recycling)</w:t>
      </w:r>
      <w:r w:rsidR="0004330A">
        <w:t xml:space="preserve"> over the three years</w:t>
      </w:r>
      <w:r w:rsidR="00CE4BCA">
        <w:t xml:space="preserve">, </w:t>
      </w:r>
      <w:r w:rsidR="001C3184">
        <w:t xml:space="preserve">some boroughs and waste disposal authorities </w:t>
      </w:r>
      <w:r w:rsidR="00922E22">
        <w:t xml:space="preserve">may choose to </w:t>
      </w:r>
      <w:r w:rsidR="00F343ED">
        <w:t xml:space="preserve">focus more on one set of messaging, so the campaign must work </w:t>
      </w:r>
      <w:r w:rsidR="002001B2">
        <w:t xml:space="preserve">and be adaptable </w:t>
      </w:r>
      <w:r w:rsidR="00F343ED">
        <w:t xml:space="preserve">on several levels, including </w:t>
      </w:r>
      <w:r w:rsidR="002001B2">
        <w:t>potentially:</w:t>
      </w:r>
    </w:p>
    <w:p w14:paraId="68F25D30" w14:textId="5F4A0264" w:rsidR="00306008" w:rsidRPr="009C3138" w:rsidRDefault="00306008" w:rsidP="00306008">
      <w:pPr>
        <w:pStyle w:val="Default"/>
        <w:numPr>
          <w:ilvl w:val="0"/>
          <w:numId w:val="13"/>
        </w:numPr>
        <w:spacing w:after="29" w:line="276" w:lineRule="auto"/>
        <w:rPr>
          <w:rFonts w:ascii="P22 Underground Book" w:hAnsi="P22 Underground Book"/>
          <w:color w:val="auto"/>
          <w:sz w:val="22"/>
          <w:szCs w:val="22"/>
        </w:rPr>
      </w:pPr>
      <w:r w:rsidRPr="3911A10B">
        <w:rPr>
          <w:rFonts w:ascii="P22 Underground Book" w:hAnsi="P22 Underground Book"/>
          <w:color w:val="auto"/>
          <w:sz w:val="22"/>
          <w:szCs w:val="22"/>
        </w:rPr>
        <w:t xml:space="preserve">Regional – awareness-raising activity across the capital, including outer as well as inner London </w:t>
      </w:r>
      <w:proofErr w:type="gramStart"/>
      <w:r w:rsidRPr="3911A10B">
        <w:rPr>
          <w:rFonts w:ascii="P22 Underground Book" w:hAnsi="P22 Underground Book"/>
          <w:color w:val="auto"/>
          <w:sz w:val="22"/>
          <w:szCs w:val="22"/>
        </w:rPr>
        <w:t>boroughs;</w:t>
      </w:r>
      <w:proofErr w:type="gramEnd"/>
    </w:p>
    <w:p w14:paraId="34EDEF67" w14:textId="77777777" w:rsidR="00306008" w:rsidRPr="009C3138" w:rsidRDefault="00306008" w:rsidP="00306008">
      <w:pPr>
        <w:pStyle w:val="Default"/>
        <w:numPr>
          <w:ilvl w:val="0"/>
          <w:numId w:val="13"/>
        </w:numPr>
        <w:spacing w:after="29" w:line="276" w:lineRule="auto"/>
        <w:rPr>
          <w:rFonts w:ascii="P22 Underground Book" w:hAnsi="P22 Underground Book"/>
          <w:color w:val="auto"/>
          <w:sz w:val="22"/>
          <w:szCs w:val="22"/>
        </w:rPr>
      </w:pPr>
      <w:r w:rsidRPr="009C3138">
        <w:rPr>
          <w:rFonts w:ascii="P22 Underground Book" w:hAnsi="P22 Underground Book"/>
          <w:color w:val="auto"/>
          <w:sz w:val="22"/>
          <w:szCs w:val="22"/>
        </w:rPr>
        <w:t>Sub-regional – awareness-raising and engagement activity across clusters of boroughs</w:t>
      </w:r>
      <w:r>
        <w:rPr>
          <w:rFonts w:ascii="P22 Underground Book" w:hAnsi="P22 Underground Book"/>
          <w:color w:val="auto"/>
          <w:sz w:val="22"/>
          <w:szCs w:val="22"/>
        </w:rPr>
        <w:t xml:space="preserve"> (waste authorities</w:t>
      </w:r>
      <w:proofErr w:type="gramStart"/>
      <w:r>
        <w:rPr>
          <w:rFonts w:ascii="P22 Underground Book" w:hAnsi="P22 Underground Book"/>
          <w:color w:val="auto"/>
          <w:sz w:val="22"/>
          <w:szCs w:val="22"/>
        </w:rPr>
        <w:t>);</w:t>
      </w:r>
      <w:proofErr w:type="gramEnd"/>
      <w:r w:rsidRPr="009C3138">
        <w:rPr>
          <w:rFonts w:ascii="P22 Underground Book" w:hAnsi="P22 Underground Book"/>
          <w:color w:val="auto"/>
          <w:sz w:val="22"/>
          <w:szCs w:val="22"/>
        </w:rPr>
        <w:t xml:space="preserve"> </w:t>
      </w:r>
    </w:p>
    <w:p w14:paraId="27060AA7" w14:textId="77777777" w:rsidR="00306008" w:rsidRDefault="00306008" w:rsidP="00306008">
      <w:pPr>
        <w:pStyle w:val="Default"/>
        <w:numPr>
          <w:ilvl w:val="0"/>
          <w:numId w:val="13"/>
        </w:numPr>
        <w:spacing w:line="276" w:lineRule="auto"/>
        <w:rPr>
          <w:rFonts w:ascii="P22 Underground Book" w:hAnsi="P22 Underground Book"/>
          <w:color w:val="auto"/>
          <w:sz w:val="22"/>
          <w:szCs w:val="22"/>
        </w:rPr>
      </w:pPr>
      <w:r w:rsidRPr="3911A10B">
        <w:rPr>
          <w:rFonts w:ascii="P22 Underground Book" w:hAnsi="P22 Underground Book"/>
          <w:color w:val="auto"/>
          <w:sz w:val="22"/>
          <w:szCs w:val="22"/>
        </w:rPr>
        <w:t xml:space="preserve">Localised – targeted activity tailored to residents of one or more London boroughs. </w:t>
      </w:r>
    </w:p>
    <w:p w14:paraId="5D791312" w14:textId="77777777" w:rsidR="00B75516" w:rsidRDefault="00B75516" w:rsidP="009120FD">
      <w:pPr>
        <w:pStyle w:val="Default"/>
        <w:spacing w:line="276" w:lineRule="auto"/>
        <w:rPr>
          <w:rFonts w:ascii="P22 Underground Book" w:hAnsi="P22 Underground Book"/>
          <w:color w:val="auto"/>
          <w:sz w:val="22"/>
          <w:szCs w:val="22"/>
        </w:rPr>
      </w:pPr>
    </w:p>
    <w:p w14:paraId="32C8601A" w14:textId="77777777" w:rsidR="00B75516" w:rsidRDefault="00B75516" w:rsidP="009120FD">
      <w:pPr>
        <w:pStyle w:val="Default"/>
        <w:spacing w:line="276" w:lineRule="auto"/>
        <w:rPr>
          <w:rFonts w:ascii="P22 Underground Book" w:hAnsi="P22 Underground Book"/>
          <w:color w:val="auto"/>
          <w:sz w:val="22"/>
          <w:szCs w:val="22"/>
        </w:rPr>
      </w:pPr>
    </w:p>
    <w:p w14:paraId="2E63A018" w14:textId="77140E84" w:rsidR="00E1484E" w:rsidRPr="009120FD" w:rsidRDefault="009120FD" w:rsidP="009120FD">
      <w:pPr>
        <w:pStyle w:val="Default"/>
        <w:spacing w:line="276" w:lineRule="auto"/>
        <w:rPr>
          <w:rFonts w:ascii="P22 Underground Book" w:hAnsi="P22 Underground Book"/>
          <w:b/>
          <w:bCs/>
          <w:color w:val="auto"/>
          <w:sz w:val="32"/>
          <w:szCs w:val="32"/>
        </w:rPr>
      </w:pPr>
      <w:r w:rsidRPr="009120FD">
        <w:rPr>
          <w:rFonts w:ascii="P22 Underground Book" w:hAnsi="P22 Underground Book"/>
          <w:b/>
          <w:bCs/>
          <w:color w:val="auto"/>
          <w:sz w:val="32"/>
          <w:szCs w:val="32"/>
        </w:rPr>
        <w:t>3.</w:t>
      </w:r>
      <w:r w:rsidR="00911A00">
        <w:rPr>
          <w:rFonts w:ascii="P22 Underground Book" w:hAnsi="P22 Underground Book"/>
          <w:b/>
          <w:bCs/>
          <w:color w:val="auto"/>
          <w:sz w:val="32"/>
          <w:szCs w:val="32"/>
        </w:rPr>
        <w:t>2</w:t>
      </w:r>
      <w:r w:rsidRPr="009120FD">
        <w:rPr>
          <w:rFonts w:ascii="P22 Underground Book" w:hAnsi="P22 Underground Book"/>
          <w:b/>
          <w:bCs/>
          <w:color w:val="auto"/>
          <w:sz w:val="32"/>
          <w:szCs w:val="32"/>
        </w:rPr>
        <w:t xml:space="preserve"> Channels/media</w:t>
      </w:r>
    </w:p>
    <w:p w14:paraId="715DB485" w14:textId="7E51CE76" w:rsidR="009D7CAD" w:rsidRDefault="00B456B0" w:rsidP="00205F24">
      <w:pPr>
        <w:pStyle w:val="Bodycopy"/>
        <w:spacing w:before="0" w:after="0" w:line="276" w:lineRule="auto"/>
        <w:rPr>
          <w:szCs w:val="22"/>
        </w:rPr>
      </w:pPr>
      <w:r>
        <w:rPr>
          <w:szCs w:val="22"/>
        </w:rPr>
        <w:t xml:space="preserve">The campaign will launch in </w:t>
      </w:r>
      <w:r w:rsidR="00D12325">
        <w:rPr>
          <w:szCs w:val="22"/>
        </w:rPr>
        <w:t>June</w:t>
      </w:r>
      <w:r>
        <w:rPr>
          <w:szCs w:val="22"/>
        </w:rPr>
        <w:t xml:space="preserve"> 2026</w:t>
      </w:r>
      <w:r w:rsidR="00AA3E07">
        <w:rPr>
          <w:szCs w:val="22"/>
        </w:rPr>
        <w:t xml:space="preserve"> and media burst</w:t>
      </w:r>
      <w:r w:rsidR="001A66CE">
        <w:rPr>
          <w:szCs w:val="22"/>
        </w:rPr>
        <w:t>s</w:t>
      </w:r>
      <w:r w:rsidR="00AA3E07">
        <w:rPr>
          <w:szCs w:val="22"/>
        </w:rPr>
        <w:t xml:space="preserve"> </w:t>
      </w:r>
      <w:r w:rsidR="00AA3E07" w:rsidRPr="008854A4">
        <w:rPr>
          <w:szCs w:val="22"/>
        </w:rPr>
        <w:t xml:space="preserve">(approximately </w:t>
      </w:r>
      <w:r w:rsidR="00DF2AD3" w:rsidRPr="00D50C0B">
        <w:rPr>
          <w:szCs w:val="22"/>
        </w:rPr>
        <w:t xml:space="preserve">two to </w:t>
      </w:r>
      <w:r w:rsidR="00AA3E07" w:rsidRPr="008854A4">
        <w:rPr>
          <w:szCs w:val="22"/>
        </w:rPr>
        <w:t>three per year)</w:t>
      </w:r>
      <w:r w:rsidR="00AA3E07">
        <w:rPr>
          <w:szCs w:val="22"/>
        </w:rPr>
        <w:t xml:space="preserve"> will continue </w:t>
      </w:r>
      <w:r w:rsidR="00BF5B66">
        <w:rPr>
          <w:szCs w:val="22"/>
        </w:rPr>
        <w:t xml:space="preserve">for the duration of the campaign. </w:t>
      </w:r>
      <w:r w:rsidR="003062D6">
        <w:rPr>
          <w:szCs w:val="22"/>
        </w:rPr>
        <w:t xml:space="preserve">Our initial thinking on </w:t>
      </w:r>
      <w:r w:rsidR="00A458D8">
        <w:rPr>
          <w:szCs w:val="22"/>
        </w:rPr>
        <w:t xml:space="preserve">channel mix is </w:t>
      </w:r>
      <w:proofErr w:type="gramStart"/>
      <w:r w:rsidR="00A458D8">
        <w:rPr>
          <w:szCs w:val="22"/>
        </w:rPr>
        <w:t>below,</w:t>
      </w:r>
      <w:proofErr w:type="gramEnd"/>
      <w:r w:rsidR="00A458D8">
        <w:rPr>
          <w:szCs w:val="22"/>
        </w:rPr>
        <w:t xml:space="preserve"> however w</w:t>
      </w:r>
      <w:r w:rsidR="009D7CAD">
        <w:rPr>
          <w:szCs w:val="22"/>
        </w:rPr>
        <w:t>e would like to hear</w:t>
      </w:r>
      <w:r w:rsidR="004F04D1">
        <w:rPr>
          <w:szCs w:val="22"/>
        </w:rPr>
        <w:t xml:space="preserve"> your</w:t>
      </w:r>
      <w:r w:rsidR="009D7CAD">
        <w:rPr>
          <w:szCs w:val="22"/>
        </w:rPr>
        <w:t xml:space="preserve"> recommendations</w:t>
      </w:r>
      <w:r w:rsidR="00A458D8">
        <w:rPr>
          <w:szCs w:val="22"/>
        </w:rPr>
        <w:t>:</w:t>
      </w:r>
    </w:p>
    <w:p w14:paraId="08C3BF4C" w14:textId="10124805" w:rsidR="009D7CAD" w:rsidRDefault="009D7CAD" w:rsidP="009D7CAD">
      <w:pPr>
        <w:pStyle w:val="Bodycopy"/>
        <w:numPr>
          <w:ilvl w:val="0"/>
          <w:numId w:val="14"/>
        </w:numPr>
        <w:spacing w:before="0" w:after="0" w:line="276" w:lineRule="auto"/>
        <w:rPr>
          <w:szCs w:val="22"/>
        </w:rPr>
      </w:pPr>
      <w:r>
        <w:rPr>
          <w:szCs w:val="22"/>
        </w:rPr>
        <w:t>Out-of-home advertising</w:t>
      </w:r>
      <w:r w:rsidR="00AC6ABA">
        <w:rPr>
          <w:szCs w:val="22"/>
        </w:rPr>
        <w:t xml:space="preserve"> – depending on budgets and media availability, including TFL network (buses, tube, etc), </w:t>
      </w:r>
      <w:r w:rsidR="001765C0">
        <w:rPr>
          <w:szCs w:val="22"/>
        </w:rPr>
        <w:t xml:space="preserve">plus owned or price-capped media channels via boroughs (e.g. JCDecaux sites, libraries, </w:t>
      </w:r>
      <w:r w:rsidR="00487FE0">
        <w:rPr>
          <w:szCs w:val="22"/>
        </w:rPr>
        <w:t>community spaces, leisure centres, etc)</w:t>
      </w:r>
    </w:p>
    <w:p w14:paraId="73595C2C" w14:textId="5AE0D3EC" w:rsidR="00556EFF" w:rsidRDefault="00487FE0" w:rsidP="00556EFF">
      <w:pPr>
        <w:pStyle w:val="Bodycopy"/>
        <w:numPr>
          <w:ilvl w:val="0"/>
          <w:numId w:val="14"/>
        </w:numPr>
        <w:spacing w:before="0" w:after="0" w:line="276" w:lineRule="auto"/>
        <w:rPr>
          <w:szCs w:val="22"/>
        </w:rPr>
      </w:pPr>
      <w:r>
        <w:rPr>
          <w:szCs w:val="22"/>
        </w:rPr>
        <w:t xml:space="preserve">Digital advertising </w:t>
      </w:r>
      <w:r w:rsidR="00A97C74">
        <w:rPr>
          <w:szCs w:val="22"/>
        </w:rPr>
        <w:t xml:space="preserve">– </w:t>
      </w:r>
      <w:r>
        <w:rPr>
          <w:szCs w:val="22"/>
        </w:rPr>
        <w:t xml:space="preserve">via social media channels </w:t>
      </w:r>
      <w:r w:rsidR="00A64B22">
        <w:rPr>
          <w:szCs w:val="22"/>
        </w:rPr>
        <w:t>(Instagram and Facebook)</w:t>
      </w:r>
      <w:r w:rsidR="008D1652">
        <w:rPr>
          <w:szCs w:val="22"/>
        </w:rPr>
        <w:t xml:space="preserve"> and influencers. Additional digital channels (e.g. programmatic) </w:t>
      </w:r>
      <w:r w:rsidR="00F956A6">
        <w:rPr>
          <w:szCs w:val="22"/>
        </w:rPr>
        <w:t>could</w:t>
      </w:r>
      <w:r w:rsidR="008D1652">
        <w:rPr>
          <w:szCs w:val="22"/>
        </w:rPr>
        <w:t xml:space="preserve"> be explored if relevant </w:t>
      </w:r>
      <w:r w:rsidR="00556EFF">
        <w:rPr>
          <w:szCs w:val="22"/>
        </w:rPr>
        <w:t xml:space="preserve">and recommended </w:t>
      </w:r>
    </w:p>
    <w:p w14:paraId="2FFA34D3" w14:textId="4D69474B" w:rsidR="00556EFF" w:rsidRDefault="008B3C68" w:rsidP="3911A10B">
      <w:pPr>
        <w:pStyle w:val="Bodycopy"/>
        <w:numPr>
          <w:ilvl w:val="0"/>
          <w:numId w:val="14"/>
        </w:numPr>
        <w:spacing w:before="0" w:after="0" w:line="276" w:lineRule="auto"/>
      </w:pPr>
      <w:r>
        <w:t xml:space="preserve">Audio </w:t>
      </w:r>
      <w:r w:rsidR="00A97C74">
        <w:t>– such as local radio and podcasts</w:t>
      </w:r>
      <w:r w:rsidR="00602C05">
        <w:t xml:space="preserve"> if recommended </w:t>
      </w:r>
    </w:p>
    <w:p w14:paraId="7B4B14AB" w14:textId="00B816C1" w:rsidR="004C0E6E" w:rsidRPr="00556EFF" w:rsidRDefault="0057216E" w:rsidP="3911A10B">
      <w:pPr>
        <w:pStyle w:val="Bodycopy"/>
        <w:numPr>
          <w:ilvl w:val="0"/>
          <w:numId w:val="14"/>
        </w:numPr>
        <w:spacing w:before="0" w:after="0" w:line="276" w:lineRule="auto"/>
      </w:pPr>
      <w:r>
        <w:t>Media</w:t>
      </w:r>
      <w:r w:rsidR="0067754A">
        <w:t>/brand partnerships</w:t>
      </w:r>
      <w:r w:rsidR="00CC2A7B">
        <w:t xml:space="preserve"> – with likeminded individuals, influencers and organisations </w:t>
      </w:r>
    </w:p>
    <w:p w14:paraId="51669D97" w14:textId="77777777" w:rsidR="009D7CAD" w:rsidRDefault="009D7CAD" w:rsidP="00205F24">
      <w:pPr>
        <w:pStyle w:val="Bodycopy"/>
        <w:spacing w:before="0" w:after="0" w:line="276" w:lineRule="auto"/>
        <w:rPr>
          <w:szCs w:val="22"/>
        </w:rPr>
      </w:pPr>
    </w:p>
    <w:p w14:paraId="4DD3F6BF" w14:textId="69468076" w:rsidR="00780456" w:rsidRDefault="00780456" w:rsidP="00780456">
      <w:pPr>
        <w:pStyle w:val="Bodycopy"/>
        <w:spacing w:before="0" w:after="0" w:line="276" w:lineRule="auto"/>
        <w:rPr>
          <w:szCs w:val="22"/>
        </w:rPr>
      </w:pPr>
      <w:r w:rsidRPr="00EE1BAF">
        <w:rPr>
          <w:szCs w:val="22"/>
        </w:rPr>
        <w:t xml:space="preserve">Sites of particular interest include high density </w:t>
      </w:r>
      <w:r w:rsidR="00232D88">
        <w:rPr>
          <w:szCs w:val="22"/>
        </w:rPr>
        <w:t xml:space="preserve">and high dwell time </w:t>
      </w:r>
      <w:r w:rsidRPr="00EE1BAF">
        <w:rPr>
          <w:szCs w:val="22"/>
        </w:rPr>
        <w:t xml:space="preserve">areas within the London boroughs which are providing funding and support of this campaign (see below), on key transport networks and busy commuter routes, as our research has indicated this is where marketing communications can have the greatest impact. Depending on the media location the campaign messaging may flex to either cater to the food waste </w:t>
      </w:r>
      <w:r w:rsidR="00EE1BAF" w:rsidRPr="00EE1BAF">
        <w:rPr>
          <w:szCs w:val="22"/>
        </w:rPr>
        <w:t xml:space="preserve">prevention or food waste recycling </w:t>
      </w:r>
      <w:r w:rsidRPr="00EE1BAF">
        <w:rPr>
          <w:szCs w:val="22"/>
        </w:rPr>
        <w:t>message</w:t>
      </w:r>
      <w:r w:rsidR="00EE1BAF" w:rsidRPr="00EE1BAF">
        <w:rPr>
          <w:szCs w:val="22"/>
        </w:rPr>
        <w:t>.</w:t>
      </w:r>
    </w:p>
    <w:p w14:paraId="2D218BC6" w14:textId="77777777" w:rsidR="00EF6E91" w:rsidRDefault="00EF6E91" w:rsidP="00780456">
      <w:pPr>
        <w:pStyle w:val="Bodycopy"/>
        <w:spacing w:before="0" w:after="0" w:line="276" w:lineRule="auto"/>
        <w:rPr>
          <w:szCs w:val="22"/>
        </w:rPr>
      </w:pPr>
    </w:p>
    <w:p w14:paraId="319A87E1" w14:textId="77777777" w:rsidR="00EF6E91" w:rsidRPr="00EE1BAF" w:rsidRDefault="00EF6E91" w:rsidP="00780456">
      <w:pPr>
        <w:pStyle w:val="Bodycopy"/>
        <w:spacing w:before="0" w:after="0" w:line="276" w:lineRule="auto"/>
        <w:rPr>
          <w:szCs w:val="22"/>
        </w:rPr>
      </w:pPr>
    </w:p>
    <w:p w14:paraId="325A55EC" w14:textId="77777777" w:rsidR="00780456" w:rsidRDefault="00780456" w:rsidP="00205F24">
      <w:pPr>
        <w:pStyle w:val="Bodycopy"/>
        <w:spacing w:before="0" w:after="0" w:line="276" w:lineRule="auto"/>
        <w:rPr>
          <w:szCs w:val="22"/>
        </w:rPr>
      </w:pPr>
    </w:p>
    <w:p w14:paraId="77A5A6D8" w14:textId="236A80E0" w:rsidR="007948B2" w:rsidRDefault="000E2CD4" w:rsidP="00205F24">
      <w:pPr>
        <w:pStyle w:val="Bodycopy"/>
        <w:spacing w:before="0" w:after="0" w:line="276" w:lineRule="auto"/>
        <w:rPr>
          <w:szCs w:val="22"/>
        </w:rPr>
      </w:pPr>
      <w:r>
        <w:rPr>
          <w:szCs w:val="22"/>
        </w:rPr>
        <w:lastRenderedPageBreak/>
        <w:t>The 17 boroughs participating in the campaign are:</w:t>
      </w:r>
    </w:p>
    <w:p w14:paraId="7CE71C40" w14:textId="77777777" w:rsidR="00B52219" w:rsidRDefault="00B52219" w:rsidP="000E2CD4">
      <w:pPr>
        <w:pStyle w:val="Bodycopy"/>
        <w:numPr>
          <w:ilvl w:val="0"/>
          <w:numId w:val="22"/>
        </w:numPr>
        <w:spacing w:before="0" w:after="0" w:line="276" w:lineRule="auto"/>
        <w:rPr>
          <w:szCs w:val="22"/>
        </w:rPr>
      </w:pPr>
      <w:r>
        <w:rPr>
          <w:szCs w:val="22"/>
        </w:rPr>
        <w:t>Barnet</w:t>
      </w:r>
    </w:p>
    <w:p w14:paraId="343934C8" w14:textId="67DF4F03" w:rsidR="000E2CD4" w:rsidRDefault="008D364B" w:rsidP="000E2CD4">
      <w:pPr>
        <w:pStyle w:val="Bodycopy"/>
        <w:numPr>
          <w:ilvl w:val="0"/>
          <w:numId w:val="22"/>
        </w:numPr>
        <w:spacing w:before="0" w:after="0" w:line="276" w:lineRule="auto"/>
        <w:rPr>
          <w:szCs w:val="22"/>
        </w:rPr>
      </w:pPr>
      <w:r>
        <w:rPr>
          <w:szCs w:val="22"/>
        </w:rPr>
        <w:t>Bexley</w:t>
      </w:r>
    </w:p>
    <w:p w14:paraId="235A3793" w14:textId="75CFD4C5" w:rsidR="00B52219" w:rsidRDefault="00B52219" w:rsidP="000E2CD4">
      <w:pPr>
        <w:pStyle w:val="Bodycopy"/>
        <w:numPr>
          <w:ilvl w:val="0"/>
          <w:numId w:val="22"/>
        </w:numPr>
        <w:spacing w:before="0" w:after="0" w:line="276" w:lineRule="auto"/>
        <w:rPr>
          <w:szCs w:val="22"/>
        </w:rPr>
      </w:pPr>
      <w:r>
        <w:rPr>
          <w:szCs w:val="22"/>
        </w:rPr>
        <w:t>Camden</w:t>
      </w:r>
    </w:p>
    <w:p w14:paraId="7A758FC9" w14:textId="6EFF3B32" w:rsidR="008D364B" w:rsidRDefault="008D364B" w:rsidP="000E2CD4">
      <w:pPr>
        <w:pStyle w:val="Bodycopy"/>
        <w:numPr>
          <w:ilvl w:val="0"/>
          <w:numId w:val="22"/>
        </w:numPr>
        <w:spacing w:before="0" w:after="0" w:line="276" w:lineRule="auto"/>
        <w:rPr>
          <w:szCs w:val="22"/>
        </w:rPr>
      </w:pPr>
      <w:r>
        <w:rPr>
          <w:szCs w:val="22"/>
        </w:rPr>
        <w:t>Ealing</w:t>
      </w:r>
    </w:p>
    <w:p w14:paraId="75A104BB" w14:textId="77777777" w:rsidR="00B52219" w:rsidRDefault="00B52219" w:rsidP="000E2CD4">
      <w:pPr>
        <w:pStyle w:val="Bodycopy"/>
        <w:numPr>
          <w:ilvl w:val="0"/>
          <w:numId w:val="22"/>
        </w:numPr>
        <w:spacing w:before="0" w:after="0" w:line="276" w:lineRule="auto"/>
        <w:rPr>
          <w:szCs w:val="22"/>
        </w:rPr>
      </w:pPr>
      <w:r>
        <w:rPr>
          <w:szCs w:val="22"/>
        </w:rPr>
        <w:t>Enfield</w:t>
      </w:r>
    </w:p>
    <w:p w14:paraId="4123C125" w14:textId="14DCCC94" w:rsidR="00B52219" w:rsidRDefault="00B52219" w:rsidP="000E2CD4">
      <w:pPr>
        <w:pStyle w:val="Bodycopy"/>
        <w:numPr>
          <w:ilvl w:val="0"/>
          <w:numId w:val="22"/>
        </w:numPr>
        <w:spacing w:before="0" w:after="0" w:line="276" w:lineRule="auto"/>
        <w:rPr>
          <w:szCs w:val="22"/>
        </w:rPr>
      </w:pPr>
      <w:r>
        <w:rPr>
          <w:szCs w:val="22"/>
        </w:rPr>
        <w:t>Hackney</w:t>
      </w:r>
    </w:p>
    <w:p w14:paraId="6902B28E" w14:textId="1619CEA1" w:rsidR="008D364B" w:rsidRDefault="00BB5FB8" w:rsidP="00AD58A2">
      <w:pPr>
        <w:pStyle w:val="Bodycopy"/>
        <w:numPr>
          <w:ilvl w:val="0"/>
          <w:numId w:val="22"/>
        </w:numPr>
        <w:spacing w:before="0" w:after="0" w:line="276" w:lineRule="auto"/>
        <w:rPr>
          <w:szCs w:val="22"/>
        </w:rPr>
      </w:pPr>
      <w:r>
        <w:rPr>
          <w:szCs w:val="22"/>
        </w:rPr>
        <w:t>Hammersmith</w:t>
      </w:r>
      <w:r w:rsidR="008D364B">
        <w:rPr>
          <w:szCs w:val="22"/>
        </w:rPr>
        <w:t xml:space="preserve"> &amp; Fulham</w:t>
      </w:r>
      <w:r w:rsidR="008D364B" w:rsidRPr="00AD58A2">
        <w:rPr>
          <w:szCs w:val="22"/>
        </w:rPr>
        <w:t xml:space="preserve"> </w:t>
      </w:r>
    </w:p>
    <w:p w14:paraId="0A6CCA00" w14:textId="30DF440F" w:rsidR="00B65864" w:rsidRPr="00AD58A2" w:rsidRDefault="00B65864" w:rsidP="00AD58A2">
      <w:pPr>
        <w:pStyle w:val="Bodycopy"/>
        <w:numPr>
          <w:ilvl w:val="0"/>
          <w:numId w:val="22"/>
        </w:numPr>
        <w:spacing w:before="0" w:after="0" w:line="276" w:lineRule="auto"/>
        <w:rPr>
          <w:szCs w:val="22"/>
        </w:rPr>
      </w:pPr>
      <w:r>
        <w:rPr>
          <w:szCs w:val="22"/>
        </w:rPr>
        <w:t>Haringey</w:t>
      </w:r>
    </w:p>
    <w:p w14:paraId="61FABCC9" w14:textId="4C926D28" w:rsidR="00BB5FB8" w:rsidRDefault="00BB5FB8" w:rsidP="000E2CD4">
      <w:pPr>
        <w:pStyle w:val="Bodycopy"/>
        <w:numPr>
          <w:ilvl w:val="0"/>
          <w:numId w:val="22"/>
        </w:numPr>
        <w:spacing w:before="0" w:after="0" w:line="276" w:lineRule="auto"/>
        <w:rPr>
          <w:szCs w:val="22"/>
        </w:rPr>
      </w:pPr>
      <w:r>
        <w:rPr>
          <w:szCs w:val="22"/>
        </w:rPr>
        <w:t xml:space="preserve">Hillingdon </w:t>
      </w:r>
    </w:p>
    <w:p w14:paraId="3C5D24F8" w14:textId="1BB9FC3B" w:rsidR="00AD58A2" w:rsidRDefault="00AD58A2" w:rsidP="000E2CD4">
      <w:pPr>
        <w:pStyle w:val="Bodycopy"/>
        <w:numPr>
          <w:ilvl w:val="0"/>
          <w:numId w:val="22"/>
        </w:numPr>
        <w:spacing w:before="0" w:after="0" w:line="276" w:lineRule="auto"/>
        <w:rPr>
          <w:szCs w:val="22"/>
        </w:rPr>
      </w:pPr>
      <w:r>
        <w:rPr>
          <w:szCs w:val="22"/>
        </w:rPr>
        <w:t>Islington</w:t>
      </w:r>
    </w:p>
    <w:p w14:paraId="379EEBE5" w14:textId="186E9693" w:rsidR="00BB5FB8" w:rsidRDefault="00BB5FB8" w:rsidP="000E2CD4">
      <w:pPr>
        <w:pStyle w:val="Bodycopy"/>
        <w:numPr>
          <w:ilvl w:val="0"/>
          <w:numId w:val="22"/>
        </w:numPr>
        <w:spacing w:before="0" w:after="0" w:line="276" w:lineRule="auto"/>
        <w:rPr>
          <w:szCs w:val="22"/>
        </w:rPr>
      </w:pPr>
      <w:r>
        <w:rPr>
          <w:szCs w:val="22"/>
        </w:rPr>
        <w:t>Kensington &amp; Chelsea</w:t>
      </w:r>
    </w:p>
    <w:p w14:paraId="6BCE17CC" w14:textId="3AA6FDF7" w:rsidR="00BB5FB8" w:rsidRDefault="00BB5FB8" w:rsidP="000E2CD4">
      <w:pPr>
        <w:pStyle w:val="Bodycopy"/>
        <w:numPr>
          <w:ilvl w:val="0"/>
          <w:numId w:val="22"/>
        </w:numPr>
        <w:spacing w:before="0" w:after="0" w:line="276" w:lineRule="auto"/>
        <w:rPr>
          <w:szCs w:val="22"/>
        </w:rPr>
      </w:pPr>
      <w:r>
        <w:rPr>
          <w:szCs w:val="22"/>
        </w:rPr>
        <w:t>Lewisham</w:t>
      </w:r>
    </w:p>
    <w:p w14:paraId="34C6C1A9" w14:textId="75EABBDE" w:rsidR="00BB5FB8" w:rsidRDefault="00BB5FB8" w:rsidP="000E2CD4">
      <w:pPr>
        <w:pStyle w:val="Bodycopy"/>
        <w:numPr>
          <w:ilvl w:val="0"/>
          <w:numId w:val="22"/>
        </w:numPr>
        <w:spacing w:before="0" w:after="0" w:line="276" w:lineRule="auto"/>
        <w:rPr>
          <w:szCs w:val="22"/>
        </w:rPr>
      </w:pPr>
      <w:r>
        <w:rPr>
          <w:szCs w:val="22"/>
        </w:rPr>
        <w:t>Merton</w:t>
      </w:r>
    </w:p>
    <w:p w14:paraId="46334A3F" w14:textId="5693D516" w:rsidR="00BB5FB8" w:rsidRDefault="00BB5FB8" w:rsidP="000E2CD4">
      <w:pPr>
        <w:pStyle w:val="Bodycopy"/>
        <w:numPr>
          <w:ilvl w:val="0"/>
          <w:numId w:val="22"/>
        </w:numPr>
        <w:spacing w:before="0" w:after="0" w:line="276" w:lineRule="auto"/>
        <w:rPr>
          <w:szCs w:val="22"/>
        </w:rPr>
      </w:pPr>
      <w:r>
        <w:rPr>
          <w:szCs w:val="22"/>
        </w:rPr>
        <w:t>Richmond</w:t>
      </w:r>
    </w:p>
    <w:p w14:paraId="74502D3B" w14:textId="1E765CFD" w:rsidR="00B65864" w:rsidRDefault="00B65864" w:rsidP="000E2CD4">
      <w:pPr>
        <w:pStyle w:val="Bodycopy"/>
        <w:numPr>
          <w:ilvl w:val="0"/>
          <w:numId w:val="22"/>
        </w:numPr>
        <w:spacing w:before="0" w:after="0" w:line="276" w:lineRule="auto"/>
        <w:rPr>
          <w:szCs w:val="22"/>
        </w:rPr>
      </w:pPr>
      <w:r>
        <w:rPr>
          <w:szCs w:val="22"/>
        </w:rPr>
        <w:t>Waltham Forest</w:t>
      </w:r>
    </w:p>
    <w:p w14:paraId="7E3AD54D" w14:textId="71B469D6" w:rsidR="00BB5FB8" w:rsidRDefault="00BB5FB8" w:rsidP="000E2CD4">
      <w:pPr>
        <w:pStyle w:val="Bodycopy"/>
        <w:numPr>
          <w:ilvl w:val="0"/>
          <w:numId w:val="22"/>
        </w:numPr>
        <w:spacing w:before="0" w:after="0" w:line="276" w:lineRule="auto"/>
        <w:rPr>
          <w:szCs w:val="22"/>
        </w:rPr>
      </w:pPr>
      <w:r>
        <w:rPr>
          <w:szCs w:val="22"/>
        </w:rPr>
        <w:t>Wandsworth</w:t>
      </w:r>
    </w:p>
    <w:p w14:paraId="0B69171F" w14:textId="41FFF6F9" w:rsidR="00BB5FB8" w:rsidRDefault="00BB5FB8" w:rsidP="00D50C0B">
      <w:pPr>
        <w:pStyle w:val="Bodycopy"/>
        <w:numPr>
          <w:ilvl w:val="0"/>
          <w:numId w:val="22"/>
        </w:numPr>
        <w:spacing w:before="0" w:after="0" w:line="276" w:lineRule="auto"/>
        <w:rPr>
          <w:szCs w:val="22"/>
        </w:rPr>
      </w:pPr>
      <w:r>
        <w:rPr>
          <w:szCs w:val="22"/>
        </w:rPr>
        <w:t>Westminster</w:t>
      </w:r>
    </w:p>
    <w:p w14:paraId="485794A7" w14:textId="77777777" w:rsidR="007948B2" w:rsidRDefault="007948B2" w:rsidP="00205F24">
      <w:pPr>
        <w:pStyle w:val="Bodycopy"/>
        <w:spacing w:before="0" w:after="0" w:line="276" w:lineRule="auto"/>
        <w:rPr>
          <w:szCs w:val="22"/>
        </w:rPr>
      </w:pPr>
    </w:p>
    <w:p w14:paraId="37582C8A" w14:textId="2FA83296" w:rsidR="00E1484E" w:rsidRPr="00205F24" w:rsidRDefault="00A0639C" w:rsidP="00205F24">
      <w:pPr>
        <w:pStyle w:val="Bodycopy"/>
        <w:spacing w:before="0" w:after="0" w:line="276" w:lineRule="auto"/>
      </w:pPr>
      <w:r>
        <w:t xml:space="preserve">We are also keen to explore brand partnerships </w:t>
      </w:r>
      <w:r w:rsidR="00F60014">
        <w:t>with likeminded individuals</w:t>
      </w:r>
      <w:r w:rsidR="007B6CFA">
        <w:t>, influencers</w:t>
      </w:r>
      <w:r w:rsidR="00F60014">
        <w:t xml:space="preserve"> and organisation</w:t>
      </w:r>
      <w:r w:rsidR="00F811BD">
        <w:t>s</w:t>
      </w:r>
      <w:r w:rsidR="00F60014">
        <w:t xml:space="preserve"> to help </w:t>
      </w:r>
      <w:r w:rsidR="00F811BD">
        <w:t>land and scale the messaging</w:t>
      </w:r>
      <w:r w:rsidR="00F93E0A">
        <w:t xml:space="preserve">. Recommendations for this should be included in the </w:t>
      </w:r>
      <w:r w:rsidR="00450247">
        <w:t xml:space="preserve">proposal. </w:t>
      </w:r>
      <w:r w:rsidR="00F93E0A">
        <w:t xml:space="preserve"> </w:t>
      </w:r>
    </w:p>
    <w:p w14:paraId="21068694" w14:textId="77777777" w:rsidR="00205F24" w:rsidRPr="00205F24" w:rsidRDefault="00205F24" w:rsidP="00205F24">
      <w:pPr>
        <w:pStyle w:val="Bodycopy"/>
        <w:spacing w:before="0" w:after="0" w:line="276" w:lineRule="auto"/>
        <w:rPr>
          <w:szCs w:val="22"/>
        </w:rPr>
      </w:pPr>
    </w:p>
    <w:p w14:paraId="5F31D84E" w14:textId="3082A2D7" w:rsidR="00205F24" w:rsidRDefault="00C97E24" w:rsidP="3911A10B">
      <w:pPr>
        <w:pStyle w:val="Bodycopy"/>
        <w:spacing w:before="0" w:after="0" w:line="276" w:lineRule="auto"/>
      </w:pPr>
      <w:r>
        <w:t xml:space="preserve">Owned channels include a website and organic social media channels which are updated several times </w:t>
      </w:r>
      <w:r w:rsidR="00FA3803">
        <w:t xml:space="preserve">a week. </w:t>
      </w:r>
      <w:r w:rsidR="00205F24">
        <w:t xml:space="preserve">The website would be updated to include a section dedicated to food waste recycling. </w:t>
      </w:r>
    </w:p>
    <w:p w14:paraId="42A94D31" w14:textId="77777777" w:rsidR="009A634A" w:rsidRDefault="009A634A" w:rsidP="00FA69E4">
      <w:pPr>
        <w:pStyle w:val="Bodycopy"/>
        <w:spacing w:before="0" w:after="0" w:line="276" w:lineRule="auto"/>
        <w:rPr>
          <w:szCs w:val="22"/>
        </w:rPr>
      </w:pPr>
    </w:p>
    <w:p w14:paraId="7E9853D0" w14:textId="47DEDC87" w:rsidR="000A137D" w:rsidRPr="009A634A" w:rsidRDefault="009A634A" w:rsidP="00FA69E4">
      <w:pPr>
        <w:pStyle w:val="Bodycopy"/>
        <w:spacing w:before="0" w:after="0" w:line="276" w:lineRule="auto"/>
        <w:rPr>
          <w:b/>
          <w:bCs/>
          <w:sz w:val="32"/>
          <w:szCs w:val="32"/>
        </w:rPr>
      </w:pPr>
      <w:r w:rsidRPr="009A634A">
        <w:rPr>
          <w:b/>
          <w:bCs/>
          <w:sz w:val="32"/>
          <w:szCs w:val="32"/>
        </w:rPr>
        <w:t>3.</w:t>
      </w:r>
      <w:r w:rsidR="007E5220">
        <w:rPr>
          <w:b/>
          <w:bCs/>
          <w:sz w:val="32"/>
          <w:szCs w:val="32"/>
        </w:rPr>
        <w:t>3</w:t>
      </w:r>
      <w:r w:rsidRPr="009A634A">
        <w:rPr>
          <w:b/>
          <w:bCs/>
          <w:sz w:val="32"/>
          <w:szCs w:val="32"/>
        </w:rPr>
        <w:t xml:space="preserve"> Campaign KPIs and evaluation</w:t>
      </w:r>
    </w:p>
    <w:p w14:paraId="4D6FDDDE" w14:textId="4BBF0800" w:rsidR="000A137D" w:rsidRDefault="007E5220" w:rsidP="00FA69E4">
      <w:pPr>
        <w:pStyle w:val="Bodycopy"/>
        <w:spacing w:before="0" w:after="0" w:line="276" w:lineRule="auto"/>
      </w:pPr>
      <w:r>
        <w:t>W</w:t>
      </w:r>
      <w:r w:rsidR="000A137D">
        <w:t xml:space="preserve">hile the </w:t>
      </w:r>
      <w:proofErr w:type="gramStart"/>
      <w:r w:rsidR="000A137D">
        <w:t>ultimate goal</w:t>
      </w:r>
      <w:proofErr w:type="gramEnd"/>
      <w:r w:rsidR="000A137D">
        <w:t xml:space="preserve"> of the campaign </w:t>
      </w:r>
      <w:r w:rsidR="00BD2760">
        <w:t>is to change people’s behaviours at home</w:t>
      </w:r>
      <w:r w:rsidR="00DB71EC">
        <w:t xml:space="preserve"> to increase food waste recycling participation and waste </w:t>
      </w:r>
      <w:r w:rsidR="007F4EAD">
        <w:t>less food</w:t>
      </w:r>
      <w:r w:rsidR="00BD2760">
        <w:t xml:space="preserve">, it is primarily an awareness-raising campaign </w:t>
      </w:r>
      <w:r w:rsidR="008A64E4">
        <w:t xml:space="preserve">to help Londoners draw the link between food and </w:t>
      </w:r>
      <w:proofErr w:type="gramStart"/>
      <w:r w:rsidR="008A64E4">
        <w:t>climate, and</w:t>
      </w:r>
      <w:proofErr w:type="gramEnd"/>
      <w:r w:rsidR="008A64E4">
        <w:t xml:space="preserve"> understand how their </w:t>
      </w:r>
      <w:r w:rsidR="00254240">
        <w:t xml:space="preserve">food behaviours </w:t>
      </w:r>
      <w:proofErr w:type="gramStart"/>
      <w:r w:rsidR="00254240">
        <w:t>can both</w:t>
      </w:r>
      <w:proofErr w:type="gramEnd"/>
      <w:r w:rsidR="00254240">
        <w:t xml:space="preserve"> reduce their climate impact and save </w:t>
      </w:r>
      <w:r w:rsidR="00387325">
        <w:t xml:space="preserve">them money at home. </w:t>
      </w:r>
    </w:p>
    <w:p w14:paraId="06B85494" w14:textId="77777777" w:rsidR="00463152" w:rsidRDefault="00463152" w:rsidP="00FA69E4">
      <w:pPr>
        <w:pStyle w:val="Bodycopy"/>
        <w:spacing w:before="0" w:after="0" w:line="276" w:lineRule="auto"/>
        <w:rPr>
          <w:szCs w:val="22"/>
        </w:rPr>
      </w:pPr>
    </w:p>
    <w:p w14:paraId="2D98052E" w14:textId="1C8E379D" w:rsidR="00463152" w:rsidRDefault="00463152" w:rsidP="00FA69E4">
      <w:pPr>
        <w:pStyle w:val="Bodycopy"/>
        <w:spacing w:before="0" w:after="0" w:line="276" w:lineRule="auto"/>
        <w:rPr>
          <w:szCs w:val="22"/>
        </w:rPr>
      </w:pPr>
      <w:r>
        <w:rPr>
          <w:szCs w:val="22"/>
        </w:rPr>
        <w:t>Evaluation will</w:t>
      </w:r>
      <w:r w:rsidR="00B11BAF">
        <w:rPr>
          <w:szCs w:val="22"/>
        </w:rPr>
        <w:t xml:space="preserve"> take place at the end of each financial year and will</w:t>
      </w:r>
      <w:r>
        <w:rPr>
          <w:szCs w:val="22"/>
        </w:rPr>
        <w:t xml:space="preserve"> therefore focus on whether people have seen, </w:t>
      </w:r>
      <w:r w:rsidR="00BF442C">
        <w:rPr>
          <w:szCs w:val="22"/>
        </w:rPr>
        <w:t xml:space="preserve">engaged with and taken an action </w:t>
      </w:r>
      <w:r w:rsidR="00DB3BFF">
        <w:rPr>
          <w:szCs w:val="22"/>
        </w:rPr>
        <w:t>against the messaging</w:t>
      </w:r>
      <w:r w:rsidR="00095143">
        <w:rPr>
          <w:szCs w:val="22"/>
        </w:rPr>
        <w:t>.</w:t>
      </w:r>
      <w:r w:rsidR="003749C9">
        <w:rPr>
          <w:szCs w:val="22"/>
        </w:rPr>
        <w:t xml:space="preserve"> KPIs will likely include:</w:t>
      </w:r>
    </w:p>
    <w:p w14:paraId="14AEB9AC" w14:textId="09E4CDD2" w:rsidR="003749C9" w:rsidRDefault="004409E0" w:rsidP="004409E0">
      <w:pPr>
        <w:pStyle w:val="Bodycopy"/>
        <w:numPr>
          <w:ilvl w:val="0"/>
          <w:numId w:val="15"/>
        </w:numPr>
        <w:spacing w:before="0" w:after="0" w:line="276" w:lineRule="auto"/>
        <w:rPr>
          <w:szCs w:val="22"/>
        </w:rPr>
      </w:pPr>
      <w:r>
        <w:rPr>
          <w:szCs w:val="22"/>
        </w:rPr>
        <w:t xml:space="preserve">Engagement </w:t>
      </w:r>
      <w:r w:rsidR="00130B0B">
        <w:rPr>
          <w:szCs w:val="22"/>
        </w:rPr>
        <w:t>–</w:t>
      </w:r>
      <w:r>
        <w:rPr>
          <w:szCs w:val="22"/>
        </w:rPr>
        <w:t xml:space="preserve"> </w:t>
      </w:r>
      <w:r w:rsidR="00130B0B">
        <w:rPr>
          <w:szCs w:val="22"/>
        </w:rPr>
        <w:t>how many people have engaged with our ads</w:t>
      </w:r>
    </w:p>
    <w:p w14:paraId="2D3F31BC" w14:textId="31AD29B5" w:rsidR="00130B0B" w:rsidRDefault="00130B0B" w:rsidP="004409E0">
      <w:pPr>
        <w:pStyle w:val="Bodycopy"/>
        <w:numPr>
          <w:ilvl w:val="0"/>
          <w:numId w:val="15"/>
        </w:numPr>
        <w:spacing w:before="0" w:after="0" w:line="276" w:lineRule="auto"/>
        <w:rPr>
          <w:szCs w:val="22"/>
        </w:rPr>
      </w:pPr>
      <w:r>
        <w:rPr>
          <w:szCs w:val="22"/>
        </w:rPr>
        <w:t>Awareness – how many people recall seeing our ads</w:t>
      </w:r>
    </w:p>
    <w:p w14:paraId="54EDB501" w14:textId="7CD91EF8" w:rsidR="00130B0B" w:rsidRDefault="00130B0B" w:rsidP="004409E0">
      <w:pPr>
        <w:pStyle w:val="Bodycopy"/>
        <w:numPr>
          <w:ilvl w:val="0"/>
          <w:numId w:val="15"/>
        </w:numPr>
        <w:spacing w:before="0" w:after="0" w:line="276" w:lineRule="auto"/>
        <w:rPr>
          <w:szCs w:val="22"/>
        </w:rPr>
      </w:pPr>
      <w:r>
        <w:rPr>
          <w:szCs w:val="22"/>
        </w:rPr>
        <w:t>Consideration – Has this impacted claimed behaviour</w:t>
      </w:r>
    </w:p>
    <w:p w14:paraId="20F260B9" w14:textId="77777777" w:rsidR="00EF6E91" w:rsidRPr="004409E0" w:rsidRDefault="00EF6E91" w:rsidP="00EF6E91">
      <w:pPr>
        <w:pStyle w:val="Bodycopy"/>
        <w:spacing w:before="0" w:after="0" w:line="276" w:lineRule="auto"/>
        <w:ind w:left="720"/>
        <w:rPr>
          <w:szCs w:val="22"/>
        </w:rPr>
      </w:pPr>
    </w:p>
    <w:p w14:paraId="168C8679" w14:textId="77777777" w:rsidR="001307F9" w:rsidRDefault="003A4FFA" w:rsidP="001307F9">
      <w:pPr>
        <w:pStyle w:val="Heading2"/>
      </w:pPr>
      <w:bookmarkStart w:id="3" w:name="_Toc85118611"/>
      <w:r>
        <w:lastRenderedPageBreak/>
        <w:t>Objectives</w:t>
      </w:r>
      <w:bookmarkEnd w:id="3"/>
    </w:p>
    <w:p w14:paraId="42DC21F3" w14:textId="77777777" w:rsidR="00112B00" w:rsidRDefault="0015611C" w:rsidP="0015611C">
      <w:pPr>
        <w:pStyle w:val="Bodycopy"/>
        <w:rPr>
          <w:noProof/>
        </w:rPr>
      </w:pPr>
      <w:r>
        <w:rPr>
          <w:noProof/>
        </w:rPr>
        <w:t xml:space="preserve">The objective of the campaign </w:t>
      </w:r>
      <w:r w:rsidR="00112B00">
        <w:rPr>
          <w:noProof/>
        </w:rPr>
        <w:t>is to:</w:t>
      </w:r>
    </w:p>
    <w:p w14:paraId="383729B5" w14:textId="77777777" w:rsidR="007A4AC6" w:rsidRDefault="007A4AC6" w:rsidP="007A4AC6">
      <w:pPr>
        <w:pStyle w:val="Bodycopy"/>
        <w:numPr>
          <w:ilvl w:val="0"/>
          <w:numId w:val="8"/>
        </w:numPr>
        <w:rPr>
          <w:noProof/>
        </w:rPr>
      </w:pPr>
      <w:r w:rsidRPr="2154029D">
        <w:rPr>
          <w:b/>
          <w:bCs/>
          <w:noProof/>
        </w:rPr>
        <w:t>Get:</w:t>
      </w:r>
      <w:r w:rsidRPr="2154029D">
        <w:rPr>
          <w:noProof/>
        </w:rPr>
        <w:t xml:space="preserve"> Younger Londoners, aged 21-44 and those with children under 11 years old at home (the highest food wasters)</w:t>
      </w:r>
    </w:p>
    <w:p w14:paraId="3747CC16" w14:textId="77777777" w:rsidR="007A4AC6" w:rsidRDefault="007A4AC6" w:rsidP="007A4AC6">
      <w:pPr>
        <w:pStyle w:val="Bodycopy"/>
        <w:numPr>
          <w:ilvl w:val="0"/>
          <w:numId w:val="8"/>
        </w:numPr>
        <w:rPr>
          <w:noProof/>
        </w:rPr>
      </w:pPr>
      <w:r w:rsidRPr="00676832">
        <w:rPr>
          <w:b/>
          <w:bCs/>
          <w:noProof/>
        </w:rPr>
        <w:t>To:</w:t>
      </w:r>
      <w:r>
        <w:rPr>
          <w:noProof/>
        </w:rPr>
        <w:t xml:space="preserve"> Reduce household food waste and recycle what they can’t eat </w:t>
      </w:r>
    </w:p>
    <w:p w14:paraId="586D3ED5" w14:textId="77777777" w:rsidR="007A4AC6" w:rsidRDefault="007A4AC6" w:rsidP="007A4AC6">
      <w:pPr>
        <w:pStyle w:val="Bodycopy"/>
        <w:numPr>
          <w:ilvl w:val="0"/>
          <w:numId w:val="8"/>
        </w:numPr>
      </w:pPr>
      <w:r w:rsidRPr="00676832">
        <w:rPr>
          <w:b/>
          <w:bCs/>
          <w:noProof/>
        </w:rPr>
        <w:t>By:</w:t>
      </w:r>
      <w:r>
        <w:rPr>
          <w:noProof/>
        </w:rPr>
        <w:t xml:space="preserve"> Connecting with them emotionally and using normative messaging to engage, motivate and empower them to reduce their “food footprint” (the carbon impact of their household food consumption) </w:t>
      </w:r>
    </w:p>
    <w:p w14:paraId="0D181CBA" w14:textId="77777777" w:rsidR="00DB4E76" w:rsidRDefault="00DB4E76" w:rsidP="00DB4E76">
      <w:pPr>
        <w:pStyle w:val="Bodycopy"/>
      </w:pPr>
    </w:p>
    <w:p w14:paraId="7A70FBE9" w14:textId="7B3E7A15" w:rsidR="00DB4E76" w:rsidRDefault="003A1794" w:rsidP="00DB4E76">
      <w:pPr>
        <w:pStyle w:val="Bodycopy"/>
      </w:pPr>
      <w:r>
        <w:t>This objective will be achieved by</w:t>
      </w:r>
      <w:r w:rsidR="00E90C6E">
        <w:t xml:space="preserve"> ful</w:t>
      </w:r>
      <w:r w:rsidR="00332C3A">
        <w:t>filling the following sub-objectives</w:t>
      </w:r>
      <w:r w:rsidR="00E90C6E">
        <w:t>:</w:t>
      </w:r>
    </w:p>
    <w:p w14:paraId="0B885BF4" w14:textId="77777777" w:rsidR="004261D2" w:rsidRPr="004B6E79" w:rsidRDefault="004261D2" w:rsidP="004261D2">
      <w:pPr>
        <w:pStyle w:val="Bodycopy"/>
        <w:numPr>
          <w:ilvl w:val="0"/>
          <w:numId w:val="8"/>
        </w:numPr>
        <w:rPr>
          <w:noProof/>
        </w:rPr>
      </w:pPr>
      <w:r w:rsidRPr="004B6E79">
        <w:rPr>
          <w:noProof/>
        </w:rPr>
        <w:t>Build on Londoner’s belief that wasting food is morally wrong and increase awareness of the relationship between food and climate (for citizens already engaged in the topic of sustainability)</w:t>
      </w:r>
    </w:p>
    <w:p w14:paraId="093C4EB3" w14:textId="77777777" w:rsidR="004261D2" w:rsidRPr="004B6E79" w:rsidRDefault="004261D2" w:rsidP="004261D2">
      <w:pPr>
        <w:pStyle w:val="Bodycopy"/>
        <w:numPr>
          <w:ilvl w:val="0"/>
          <w:numId w:val="8"/>
        </w:numPr>
        <w:rPr>
          <w:noProof/>
        </w:rPr>
      </w:pPr>
      <w:r w:rsidRPr="004B6E79">
        <w:rPr>
          <w:noProof/>
        </w:rPr>
        <w:t>Increase motivation to reduce household food waste and recycle food that can’t be eaten using behavioural nudges</w:t>
      </w:r>
    </w:p>
    <w:p w14:paraId="69A3DF33" w14:textId="77777777" w:rsidR="004261D2" w:rsidRDefault="004261D2" w:rsidP="004261D2">
      <w:pPr>
        <w:pStyle w:val="Bodycopy"/>
        <w:numPr>
          <w:ilvl w:val="0"/>
          <w:numId w:val="8"/>
        </w:numPr>
        <w:rPr>
          <w:noProof/>
        </w:rPr>
      </w:pPr>
      <w:r w:rsidRPr="004B6E79">
        <w:rPr>
          <w:noProof/>
        </w:rPr>
        <w:t>Build understanding of how to reduce both household costs and impact on the climate through changed food behaviours at home</w:t>
      </w:r>
    </w:p>
    <w:p w14:paraId="4EB68DE1" w14:textId="77777777" w:rsidR="004261D2" w:rsidRDefault="004261D2" w:rsidP="004261D2">
      <w:pPr>
        <w:pStyle w:val="Bodycopy"/>
        <w:numPr>
          <w:ilvl w:val="0"/>
          <w:numId w:val="8"/>
        </w:numPr>
        <w:rPr>
          <w:noProof/>
        </w:rPr>
      </w:pPr>
      <w:r>
        <w:rPr>
          <w:noProof/>
        </w:rPr>
        <w:t>Drive traffic from the London-wide campaign (on the ‘why’) through to borough-level service comms (on the ‘how’)</w:t>
      </w:r>
    </w:p>
    <w:p w14:paraId="5D8DBD3A" w14:textId="77777777" w:rsidR="006C704A" w:rsidRDefault="006C704A" w:rsidP="006C704A">
      <w:pPr>
        <w:pStyle w:val="Bodycopy"/>
        <w:ind w:left="720"/>
        <w:rPr>
          <w:noProof/>
        </w:rPr>
      </w:pPr>
    </w:p>
    <w:p w14:paraId="5767EA7D" w14:textId="7ECCB219" w:rsidR="00060326" w:rsidRDefault="00395993" w:rsidP="007E41C4">
      <w:pPr>
        <w:pStyle w:val="Heading2"/>
      </w:pPr>
      <w:bookmarkStart w:id="4" w:name="_Toc85118613"/>
      <w:r w:rsidRPr="00395993">
        <w:t>Deliverables</w:t>
      </w:r>
      <w:bookmarkEnd w:id="4"/>
    </w:p>
    <w:p w14:paraId="4221D481" w14:textId="532CD7A5" w:rsidR="00013BD5" w:rsidRDefault="000656F6" w:rsidP="000656F6">
      <w:pPr>
        <w:pStyle w:val="Bodycopy"/>
        <w:rPr>
          <w:noProof/>
        </w:rPr>
      </w:pPr>
      <w:r>
        <w:rPr>
          <w:noProof/>
        </w:rPr>
        <w:t xml:space="preserve">Please provide a </w:t>
      </w:r>
      <w:r w:rsidR="00BD6D05">
        <w:rPr>
          <w:noProof/>
        </w:rPr>
        <w:t xml:space="preserve">written </w:t>
      </w:r>
      <w:r>
        <w:rPr>
          <w:noProof/>
        </w:rPr>
        <w:t xml:space="preserve">proposal </w:t>
      </w:r>
      <w:r w:rsidR="005C0E0F">
        <w:rPr>
          <w:noProof/>
        </w:rPr>
        <w:t xml:space="preserve">responding to the brief to </w:t>
      </w:r>
      <w:r>
        <w:rPr>
          <w:noProof/>
        </w:rPr>
        <w:t xml:space="preserve">show how you would achieve the objectives </w:t>
      </w:r>
      <w:r w:rsidR="005C0E0F">
        <w:rPr>
          <w:noProof/>
        </w:rPr>
        <w:t>outlined above.</w:t>
      </w:r>
      <w:r w:rsidR="00A955AE">
        <w:rPr>
          <w:noProof/>
        </w:rPr>
        <w:t xml:space="preserve"> Please do not be constrained by our methodology – if you feel there are better ways of achieving our objectives, we would like to see those ideas. </w:t>
      </w:r>
    </w:p>
    <w:p w14:paraId="1D32DDF8" w14:textId="77777777" w:rsidR="00C743B7" w:rsidRDefault="00C743B7" w:rsidP="000656F6">
      <w:pPr>
        <w:pStyle w:val="Bodycopy"/>
        <w:rPr>
          <w:noProof/>
        </w:rPr>
      </w:pPr>
    </w:p>
    <w:p w14:paraId="3375DFD6" w14:textId="77777777" w:rsidR="003A0C2B" w:rsidRPr="00C754BD" w:rsidRDefault="003A0C2B" w:rsidP="003A0C2B">
      <w:pPr>
        <w:pStyle w:val="Bodycopy"/>
        <w:spacing w:before="0" w:after="0" w:line="276" w:lineRule="auto"/>
        <w:rPr>
          <w:szCs w:val="22"/>
        </w:rPr>
      </w:pPr>
      <w:r w:rsidRPr="00C754BD">
        <w:rPr>
          <w:szCs w:val="22"/>
        </w:rPr>
        <w:t>Your response should be no longer than 4 pages (excluding CVs and sample creatives) and include:</w:t>
      </w:r>
    </w:p>
    <w:p w14:paraId="4C18D914" w14:textId="77777777" w:rsidR="003A0C2B" w:rsidRPr="00C754BD" w:rsidRDefault="003A0C2B" w:rsidP="003A0C2B">
      <w:pPr>
        <w:rPr>
          <w:rFonts w:cs="Arial"/>
          <w:sz w:val="22"/>
          <w:szCs w:val="22"/>
        </w:rPr>
      </w:pPr>
    </w:p>
    <w:p w14:paraId="704CA0EA" w14:textId="15F39143" w:rsidR="003A0C2B" w:rsidRPr="00C754BD" w:rsidRDefault="003A0C2B" w:rsidP="003A0C2B">
      <w:pPr>
        <w:pStyle w:val="ListParagraph"/>
        <w:numPr>
          <w:ilvl w:val="0"/>
          <w:numId w:val="21"/>
        </w:numPr>
        <w:spacing w:line="276" w:lineRule="auto"/>
        <w:rPr>
          <w:rFonts w:ascii="P22 Underground Book" w:hAnsi="P22 Underground Book" w:cs="Arial"/>
          <w:sz w:val="22"/>
          <w:szCs w:val="22"/>
        </w:rPr>
      </w:pPr>
      <w:r w:rsidRPr="00C754BD">
        <w:rPr>
          <w:rFonts w:ascii="P22 Underground Book" w:hAnsi="P22 Underground Book" w:cs="Arial"/>
          <w:sz w:val="22"/>
          <w:szCs w:val="22"/>
        </w:rPr>
        <w:t>Your answers to the questions in section 3 above.</w:t>
      </w:r>
    </w:p>
    <w:p w14:paraId="46C62A3E" w14:textId="77777777" w:rsidR="003A0C2B" w:rsidRPr="00C754BD" w:rsidRDefault="003A0C2B" w:rsidP="003A0C2B">
      <w:pPr>
        <w:pStyle w:val="ListParagraph"/>
        <w:numPr>
          <w:ilvl w:val="0"/>
          <w:numId w:val="21"/>
        </w:numPr>
        <w:spacing w:line="276" w:lineRule="auto"/>
        <w:rPr>
          <w:rFonts w:ascii="P22 Underground Book" w:hAnsi="P22 Underground Book" w:cs="Arial"/>
          <w:sz w:val="22"/>
          <w:szCs w:val="22"/>
        </w:rPr>
      </w:pPr>
      <w:r w:rsidRPr="00C754BD">
        <w:rPr>
          <w:rFonts w:ascii="P22 Underground Book" w:hAnsi="P22 Underground Book" w:cs="Arial"/>
          <w:sz w:val="22"/>
          <w:szCs w:val="22"/>
        </w:rPr>
        <w:t>Example creatives and media strategies from behaviour change, or other relevant, campaigns you have delivered.</w:t>
      </w:r>
    </w:p>
    <w:p w14:paraId="3B4F6278" w14:textId="77777777" w:rsidR="003A0C2B" w:rsidRPr="00C754BD" w:rsidRDefault="003A0C2B" w:rsidP="003A0C2B">
      <w:pPr>
        <w:pStyle w:val="ListParagraph"/>
        <w:numPr>
          <w:ilvl w:val="0"/>
          <w:numId w:val="21"/>
        </w:numPr>
        <w:spacing w:line="276" w:lineRule="auto"/>
        <w:rPr>
          <w:rFonts w:ascii="P22 Underground Book" w:hAnsi="P22 Underground Book" w:cs="Arial"/>
          <w:sz w:val="22"/>
          <w:szCs w:val="22"/>
        </w:rPr>
      </w:pPr>
      <w:r w:rsidRPr="00C754BD">
        <w:rPr>
          <w:rFonts w:ascii="P22 Underground Book" w:hAnsi="P22 Underground Book" w:cs="Arial"/>
          <w:sz w:val="22"/>
          <w:szCs w:val="22"/>
        </w:rPr>
        <w:t>Profiles of the team allocated to the work, including short CVs which outline relevant experience.</w:t>
      </w:r>
    </w:p>
    <w:p w14:paraId="6F81562E" w14:textId="77777777" w:rsidR="003A0C2B" w:rsidRPr="00C754BD" w:rsidRDefault="003A0C2B" w:rsidP="003A0C2B">
      <w:pPr>
        <w:pStyle w:val="ListParagraph"/>
        <w:numPr>
          <w:ilvl w:val="0"/>
          <w:numId w:val="21"/>
        </w:numPr>
        <w:spacing w:line="276" w:lineRule="auto"/>
        <w:rPr>
          <w:rFonts w:ascii="P22 Underground Book" w:hAnsi="P22 Underground Book" w:cs="Arial"/>
          <w:sz w:val="22"/>
          <w:szCs w:val="22"/>
        </w:rPr>
      </w:pPr>
      <w:r w:rsidRPr="00C754BD">
        <w:rPr>
          <w:rFonts w:ascii="P22 Underground Book" w:hAnsi="P22 Underground Book" w:cs="Arial"/>
          <w:sz w:val="22"/>
          <w:szCs w:val="22"/>
        </w:rPr>
        <w:t>A breakdown of your fees including VAT to deliver the whole project including:</w:t>
      </w:r>
    </w:p>
    <w:p w14:paraId="4FD41294" w14:textId="77777777" w:rsidR="003A0C2B" w:rsidRPr="00C754BD" w:rsidRDefault="003A0C2B" w:rsidP="003A0C2B">
      <w:pPr>
        <w:pStyle w:val="ListParagraph"/>
        <w:numPr>
          <w:ilvl w:val="1"/>
          <w:numId w:val="21"/>
        </w:numPr>
        <w:spacing w:line="276" w:lineRule="auto"/>
        <w:rPr>
          <w:rFonts w:ascii="P22 Underground Book" w:hAnsi="P22 Underground Book" w:cs="Arial"/>
          <w:sz w:val="22"/>
          <w:szCs w:val="22"/>
        </w:rPr>
      </w:pPr>
      <w:r w:rsidRPr="00C754BD">
        <w:rPr>
          <w:rFonts w:ascii="P22 Underground Book" w:hAnsi="P22 Underground Book" w:cs="Arial"/>
          <w:sz w:val="22"/>
          <w:szCs w:val="22"/>
        </w:rPr>
        <w:t>Planning and strategy</w:t>
      </w:r>
    </w:p>
    <w:p w14:paraId="15D998F3" w14:textId="143EF82F" w:rsidR="003A0C2B" w:rsidRPr="00C754BD" w:rsidRDefault="003A0C2B" w:rsidP="003A0C2B">
      <w:pPr>
        <w:pStyle w:val="ListParagraph"/>
        <w:numPr>
          <w:ilvl w:val="1"/>
          <w:numId w:val="21"/>
        </w:numPr>
        <w:spacing w:line="276" w:lineRule="auto"/>
        <w:rPr>
          <w:rFonts w:ascii="P22 Underground Book" w:hAnsi="P22 Underground Book" w:cs="Arial"/>
          <w:sz w:val="22"/>
          <w:szCs w:val="22"/>
        </w:rPr>
      </w:pPr>
      <w:r w:rsidRPr="00C754BD">
        <w:rPr>
          <w:rFonts w:ascii="P22 Underground Book" w:hAnsi="P22 Underground Book" w:cs="Arial"/>
          <w:sz w:val="22"/>
          <w:szCs w:val="22"/>
        </w:rPr>
        <w:t>Ad creation</w:t>
      </w:r>
      <w:r w:rsidR="00EC1089">
        <w:rPr>
          <w:rFonts w:ascii="P22 Underground Book" w:hAnsi="P22 Underground Book" w:cs="Arial"/>
          <w:sz w:val="22"/>
          <w:szCs w:val="22"/>
        </w:rPr>
        <w:t xml:space="preserve">, </w:t>
      </w:r>
      <w:r w:rsidRPr="00C754BD">
        <w:rPr>
          <w:rFonts w:ascii="P22 Underground Book" w:hAnsi="P22 Underground Book" w:cs="Arial"/>
          <w:sz w:val="22"/>
          <w:szCs w:val="22"/>
        </w:rPr>
        <w:t>management</w:t>
      </w:r>
      <w:r w:rsidR="00EC1089">
        <w:rPr>
          <w:rFonts w:ascii="P22 Underground Book" w:hAnsi="P22 Underground Book" w:cs="Arial"/>
          <w:sz w:val="22"/>
          <w:szCs w:val="22"/>
        </w:rPr>
        <w:t xml:space="preserve"> and optimisation</w:t>
      </w:r>
    </w:p>
    <w:p w14:paraId="57CD6C4E" w14:textId="77777777" w:rsidR="003A0C2B" w:rsidRPr="00C754BD" w:rsidRDefault="003A0C2B" w:rsidP="003A0C2B">
      <w:pPr>
        <w:pStyle w:val="ListParagraph"/>
        <w:numPr>
          <w:ilvl w:val="1"/>
          <w:numId w:val="21"/>
        </w:numPr>
        <w:spacing w:line="276" w:lineRule="auto"/>
        <w:rPr>
          <w:rFonts w:ascii="P22 Underground Book" w:hAnsi="P22 Underground Book" w:cs="Arial"/>
          <w:sz w:val="22"/>
          <w:szCs w:val="22"/>
        </w:rPr>
      </w:pPr>
      <w:r w:rsidRPr="00C754BD">
        <w:rPr>
          <w:rFonts w:ascii="P22 Underground Book" w:hAnsi="P22 Underground Book" w:cs="Arial"/>
          <w:sz w:val="22"/>
          <w:szCs w:val="22"/>
        </w:rPr>
        <w:lastRenderedPageBreak/>
        <w:t>Reporting</w:t>
      </w:r>
    </w:p>
    <w:p w14:paraId="7EC0D7DB" w14:textId="77777777" w:rsidR="003A0C2B" w:rsidRPr="00C754BD" w:rsidRDefault="003A0C2B" w:rsidP="003A0C2B">
      <w:pPr>
        <w:pStyle w:val="ListParagraph"/>
        <w:numPr>
          <w:ilvl w:val="1"/>
          <w:numId w:val="21"/>
        </w:numPr>
        <w:spacing w:line="276" w:lineRule="auto"/>
        <w:rPr>
          <w:rFonts w:ascii="P22 Underground Book" w:hAnsi="P22 Underground Book" w:cs="Arial"/>
          <w:sz w:val="22"/>
          <w:szCs w:val="22"/>
        </w:rPr>
      </w:pPr>
      <w:r w:rsidRPr="00C754BD">
        <w:rPr>
          <w:rFonts w:ascii="P22 Underground Book" w:hAnsi="P22 Underground Book" w:cs="Arial"/>
          <w:sz w:val="22"/>
          <w:szCs w:val="22"/>
        </w:rPr>
        <w:t xml:space="preserve">Other time costs, including meetings, project management, analysis </w:t>
      </w:r>
    </w:p>
    <w:p w14:paraId="4725DF80" w14:textId="77777777" w:rsidR="003A0C2B" w:rsidRPr="00C754BD" w:rsidRDefault="003A0C2B" w:rsidP="003A0C2B">
      <w:pPr>
        <w:pStyle w:val="ListParagraph"/>
        <w:numPr>
          <w:ilvl w:val="1"/>
          <w:numId w:val="21"/>
        </w:numPr>
        <w:spacing w:line="276" w:lineRule="auto"/>
        <w:rPr>
          <w:rFonts w:ascii="P22 Underground Book" w:hAnsi="P22 Underground Book" w:cs="Arial"/>
          <w:sz w:val="22"/>
          <w:szCs w:val="22"/>
        </w:rPr>
      </w:pPr>
      <w:r w:rsidRPr="00C754BD">
        <w:rPr>
          <w:rFonts w:ascii="P22 Underground Book" w:hAnsi="P22 Underground Book" w:cs="Arial"/>
          <w:sz w:val="22"/>
          <w:szCs w:val="22"/>
        </w:rPr>
        <w:t>Expenses</w:t>
      </w:r>
    </w:p>
    <w:p w14:paraId="437B07BC" w14:textId="77777777" w:rsidR="004202CA" w:rsidRDefault="004202CA" w:rsidP="004202CA">
      <w:pPr>
        <w:pStyle w:val="Bodycopy"/>
        <w:rPr>
          <w:noProof/>
        </w:rPr>
      </w:pPr>
    </w:p>
    <w:p w14:paraId="1B3E7F42" w14:textId="378E516F" w:rsidR="004202CA" w:rsidRDefault="004202CA" w:rsidP="004202CA">
      <w:pPr>
        <w:pStyle w:val="Bodycopy"/>
        <w:rPr>
          <w:noProof/>
        </w:rPr>
      </w:pPr>
      <w:r>
        <w:rPr>
          <w:noProof/>
        </w:rPr>
        <w:t>The following specific deliverables should be included in your quote:</w:t>
      </w:r>
    </w:p>
    <w:p w14:paraId="46F34A33" w14:textId="77777777"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stheme="minorHAnsi"/>
          <w:color w:val="000000"/>
          <w:sz w:val="22"/>
          <w:szCs w:val="22"/>
        </w:rPr>
      </w:pPr>
      <w:r w:rsidRPr="00FD12F7">
        <w:rPr>
          <w:rFonts w:eastAsia="Arial" w:cstheme="minorHAnsi"/>
          <w:color w:val="000000"/>
          <w:sz w:val="22"/>
          <w:szCs w:val="22"/>
        </w:rPr>
        <w:t xml:space="preserve">Attendance at an in-person inception meeting, including a briefing workshop to discuss and agree the detailed requirements of the </w:t>
      </w:r>
      <w:proofErr w:type="gramStart"/>
      <w:r w:rsidRPr="00FD12F7">
        <w:rPr>
          <w:rFonts w:eastAsia="Arial" w:cstheme="minorHAnsi"/>
          <w:color w:val="000000"/>
          <w:sz w:val="22"/>
          <w:szCs w:val="22"/>
        </w:rPr>
        <w:t>project;</w:t>
      </w:r>
      <w:proofErr w:type="gramEnd"/>
    </w:p>
    <w:p w14:paraId="7E725293" w14:textId="488DAB23"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olor w:val="000000"/>
          <w:sz w:val="22"/>
          <w:szCs w:val="22"/>
        </w:rPr>
      </w:pPr>
      <w:r w:rsidRPr="00FD12F7">
        <w:rPr>
          <w:rFonts w:eastAsia="Arial"/>
          <w:color w:val="000000" w:themeColor="text1"/>
          <w:sz w:val="22"/>
          <w:szCs w:val="22"/>
        </w:rPr>
        <w:t xml:space="preserve">Regular virtual and/or in-person update meetings with the ReLondon campaign </w:t>
      </w:r>
      <w:r w:rsidR="00030F92">
        <w:rPr>
          <w:rFonts w:eastAsia="Arial"/>
          <w:color w:val="000000" w:themeColor="text1"/>
          <w:sz w:val="22"/>
          <w:szCs w:val="22"/>
        </w:rPr>
        <w:t>lead</w:t>
      </w:r>
      <w:r w:rsidRPr="00FD12F7">
        <w:rPr>
          <w:rFonts w:eastAsia="Arial"/>
          <w:color w:val="000000" w:themeColor="text1"/>
          <w:sz w:val="22"/>
          <w:szCs w:val="22"/>
        </w:rPr>
        <w:t xml:space="preserve"> and working </w:t>
      </w:r>
      <w:proofErr w:type="gramStart"/>
      <w:r w:rsidRPr="00FD12F7">
        <w:rPr>
          <w:rFonts w:eastAsia="Arial"/>
          <w:color w:val="000000" w:themeColor="text1"/>
          <w:sz w:val="22"/>
          <w:szCs w:val="22"/>
        </w:rPr>
        <w:t>group;</w:t>
      </w:r>
      <w:proofErr w:type="gramEnd"/>
    </w:p>
    <w:p w14:paraId="02D6DF9F" w14:textId="77777777"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olor w:val="000000"/>
          <w:sz w:val="22"/>
          <w:szCs w:val="22"/>
        </w:rPr>
      </w:pPr>
      <w:r w:rsidRPr="00FD12F7">
        <w:rPr>
          <w:rFonts w:eastAsia="Arial"/>
          <w:color w:val="000000" w:themeColor="text1"/>
          <w:sz w:val="22"/>
          <w:szCs w:val="22"/>
        </w:rPr>
        <w:t xml:space="preserve">All planning and delivery of activity outlined </w:t>
      </w:r>
      <w:proofErr w:type="gramStart"/>
      <w:r w:rsidRPr="00FD12F7">
        <w:rPr>
          <w:rFonts w:eastAsia="Arial"/>
          <w:color w:val="000000" w:themeColor="text1"/>
          <w:sz w:val="22"/>
          <w:szCs w:val="22"/>
        </w:rPr>
        <w:t>above;</w:t>
      </w:r>
      <w:proofErr w:type="gramEnd"/>
    </w:p>
    <w:p w14:paraId="084D80F3" w14:textId="150658DA"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stheme="minorHAnsi"/>
          <w:color w:val="000000"/>
          <w:sz w:val="22"/>
          <w:szCs w:val="22"/>
        </w:rPr>
      </w:pPr>
      <w:r w:rsidRPr="00FD12F7">
        <w:rPr>
          <w:rFonts w:eastAsia="Arial" w:cstheme="minorHAnsi"/>
          <w:color w:val="000000"/>
          <w:sz w:val="22"/>
          <w:szCs w:val="22"/>
        </w:rPr>
        <w:t xml:space="preserve">A timeline with key dates leading to the launch date(s) agreed in liaison with the campaign </w:t>
      </w:r>
      <w:r w:rsidR="008E1263">
        <w:rPr>
          <w:rFonts w:eastAsia="Arial" w:cstheme="minorHAnsi"/>
          <w:color w:val="000000"/>
          <w:sz w:val="22"/>
          <w:szCs w:val="22"/>
        </w:rPr>
        <w:t>lead</w:t>
      </w:r>
      <w:r w:rsidRPr="00FD12F7">
        <w:rPr>
          <w:rFonts w:eastAsia="Arial" w:cstheme="minorHAnsi"/>
          <w:color w:val="000000"/>
          <w:sz w:val="22"/>
          <w:szCs w:val="22"/>
        </w:rPr>
        <w:t xml:space="preserve">, media agency and working </w:t>
      </w:r>
      <w:proofErr w:type="gramStart"/>
      <w:r w:rsidRPr="00FD12F7">
        <w:rPr>
          <w:rFonts w:eastAsia="Arial" w:cstheme="minorHAnsi"/>
          <w:color w:val="000000"/>
          <w:sz w:val="22"/>
          <w:szCs w:val="22"/>
        </w:rPr>
        <w:t>group;</w:t>
      </w:r>
      <w:proofErr w:type="gramEnd"/>
    </w:p>
    <w:p w14:paraId="042CEC53" w14:textId="61F41A67"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stheme="minorHAnsi"/>
          <w:color w:val="000000"/>
          <w:sz w:val="22"/>
          <w:szCs w:val="22"/>
        </w:rPr>
      </w:pPr>
      <w:r w:rsidRPr="00FD12F7">
        <w:rPr>
          <w:rFonts w:eastAsia="Arial" w:cstheme="minorHAnsi"/>
          <w:color w:val="000000"/>
          <w:sz w:val="22"/>
          <w:szCs w:val="22"/>
        </w:rPr>
        <w:t xml:space="preserve">Presentations to the project board, including Q&amp;A, of (a) draft </w:t>
      </w:r>
      <w:r w:rsidR="00912AE7">
        <w:rPr>
          <w:rFonts w:eastAsia="Arial" w:cstheme="minorHAnsi"/>
          <w:color w:val="000000"/>
          <w:sz w:val="22"/>
          <w:szCs w:val="22"/>
        </w:rPr>
        <w:t>media plans</w:t>
      </w:r>
      <w:r w:rsidRPr="00FD12F7">
        <w:rPr>
          <w:rFonts w:eastAsia="Arial" w:cstheme="minorHAnsi"/>
          <w:color w:val="000000"/>
          <w:sz w:val="22"/>
          <w:szCs w:val="22"/>
        </w:rPr>
        <w:t xml:space="preserve"> and (b) final </w:t>
      </w:r>
      <w:r w:rsidR="003B7227">
        <w:rPr>
          <w:rFonts w:eastAsia="Arial" w:cstheme="minorHAnsi"/>
          <w:color w:val="000000"/>
          <w:sz w:val="22"/>
          <w:szCs w:val="22"/>
        </w:rPr>
        <w:t>media</w:t>
      </w:r>
      <w:r w:rsidRPr="00FD12F7">
        <w:rPr>
          <w:rFonts w:eastAsia="Arial" w:cstheme="minorHAnsi"/>
          <w:color w:val="000000"/>
          <w:sz w:val="22"/>
          <w:szCs w:val="22"/>
        </w:rPr>
        <w:t xml:space="preserve"> plan</w:t>
      </w:r>
      <w:r w:rsidR="003B7227">
        <w:rPr>
          <w:rFonts w:eastAsia="Arial" w:cstheme="minorHAnsi"/>
          <w:color w:val="000000"/>
          <w:sz w:val="22"/>
          <w:szCs w:val="22"/>
        </w:rPr>
        <w:t>s</w:t>
      </w:r>
      <w:r w:rsidRPr="00FD12F7">
        <w:rPr>
          <w:rFonts w:eastAsia="Arial" w:cstheme="minorHAnsi"/>
          <w:color w:val="000000"/>
          <w:sz w:val="22"/>
          <w:szCs w:val="22"/>
        </w:rPr>
        <w:t xml:space="preserve"> (slide decks to be provided to the project team afterwards</w:t>
      </w:r>
      <w:proofErr w:type="gramStart"/>
      <w:r w:rsidRPr="00FD12F7">
        <w:rPr>
          <w:rFonts w:eastAsia="Arial" w:cstheme="minorHAnsi"/>
          <w:color w:val="000000"/>
          <w:sz w:val="22"/>
          <w:szCs w:val="22"/>
        </w:rPr>
        <w:t>);</w:t>
      </w:r>
      <w:proofErr w:type="gramEnd"/>
    </w:p>
    <w:p w14:paraId="4A72D9F8" w14:textId="07858BB1"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stheme="minorHAnsi"/>
          <w:color w:val="000000"/>
          <w:sz w:val="22"/>
          <w:szCs w:val="22"/>
        </w:rPr>
      </w:pPr>
      <w:r w:rsidRPr="00FD12F7">
        <w:rPr>
          <w:rFonts w:eastAsia="Arial" w:cstheme="minorHAnsi"/>
          <w:color w:val="000000"/>
          <w:sz w:val="22"/>
          <w:szCs w:val="22"/>
        </w:rPr>
        <w:t xml:space="preserve">Attendance at project board meetings at other key moments as identified and agreed with the campaign </w:t>
      </w:r>
      <w:r w:rsidR="00732715">
        <w:rPr>
          <w:rFonts w:eastAsia="Arial" w:cstheme="minorHAnsi"/>
          <w:color w:val="000000"/>
          <w:sz w:val="22"/>
          <w:szCs w:val="22"/>
        </w:rPr>
        <w:t>lead</w:t>
      </w:r>
      <w:r w:rsidRPr="00FD12F7">
        <w:rPr>
          <w:rFonts w:eastAsia="Arial" w:cstheme="minorHAnsi"/>
          <w:color w:val="000000"/>
          <w:sz w:val="22"/>
          <w:szCs w:val="22"/>
        </w:rPr>
        <w:t>.</w:t>
      </w:r>
    </w:p>
    <w:p w14:paraId="26E2249E" w14:textId="77777777" w:rsidR="00013BD5" w:rsidRDefault="00013BD5" w:rsidP="00013BD5">
      <w:pPr>
        <w:pStyle w:val="Bodycopy"/>
      </w:pPr>
    </w:p>
    <w:p w14:paraId="4CA38D60" w14:textId="77777777" w:rsidR="00060326" w:rsidRDefault="00395993" w:rsidP="007E41C4">
      <w:pPr>
        <w:pStyle w:val="Heading2"/>
      </w:pPr>
      <w:bookmarkStart w:id="5" w:name="_Toc85118614"/>
      <w:r w:rsidRPr="00395993">
        <w:t>Budget</w:t>
      </w:r>
      <w:bookmarkEnd w:id="5"/>
    </w:p>
    <w:p w14:paraId="1C8DF48A" w14:textId="13240299" w:rsidR="00395993" w:rsidRDefault="00732715" w:rsidP="00732715">
      <w:pPr>
        <w:pStyle w:val="Bodycopy"/>
      </w:pPr>
      <w:r>
        <w:rPr>
          <w:noProof/>
        </w:rPr>
        <w:t xml:space="preserve">The budget allocation for this activity </w:t>
      </w:r>
      <w:r w:rsidRPr="007168EA">
        <w:rPr>
          <w:noProof/>
        </w:rPr>
        <w:t xml:space="preserve">is </w:t>
      </w:r>
      <w:r w:rsidR="0079724C" w:rsidRPr="00D50C0B">
        <w:rPr>
          <w:noProof/>
        </w:rPr>
        <w:t>£</w:t>
      </w:r>
      <w:r w:rsidR="007168EA">
        <w:rPr>
          <w:noProof/>
        </w:rPr>
        <w:t>1</w:t>
      </w:r>
      <w:r w:rsidR="000E5FAE" w:rsidRPr="00D50C0B">
        <w:rPr>
          <w:noProof/>
        </w:rPr>
        <w:t>00</w:t>
      </w:r>
      <w:r w:rsidR="0079724C" w:rsidRPr="00D50C0B">
        <w:rPr>
          <w:noProof/>
        </w:rPr>
        <w:t xml:space="preserve">,000 </w:t>
      </w:r>
      <w:r w:rsidR="0079724C" w:rsidRPr="007168EA">
        <w:rPr>
          <w:noProof/>
        </w:rPr>
        <w:t>incl</w:t>
      </w:r>
      <w:r w:rsidR="0079724C" w:rsidRPr="00E749A2">
        <w:rPr>
          <w:noProof/>
        </w:rPr>
        <w:t>. VAT</w:t>
      </w:r>
      <w:r w:rsidR="007168EA">
        <w:rPr>
          <w:noProof/>
        </w:rPr>
        <w:t>.</w:t>
      </w:r>
    </w:p>
    <w:p w14:paraId="4C69A4C0" w14:textId="60A7B42B" w:rsidR="00304A1D" w:rsidRPr="00326510" w:rsidRDefault="0001669C" w:rsidP="00304A1D">
      <w:pPr>
        <w:pStyle w:val="Bodycopy"/>
        <w:rPr>
          <w:sz w:val="24"/>
        </w:rPr>
      </w:pPr>
      <w:r w:rsidRPr="0077636D">
        <w:rPr>
          <w:noProof/>
          <w:lang w:val="en-US"/>
        </w:rPr>
        <w:br/>
      </w:r>
      <w:r w:rsidR="00304A1D" w:rsidRPr="00304A1D">
        <w:rPr>
          <w:noProof/>
        </w:rPr>
        <w:t xml:space="preserve">Please indicate how you would allocate the </w:t>
      </w:r>
      <w:r w:rsidR="00304A1D">
        <w:rPr>
          <w:noProof/>
        </w:rPr>
        <w:t>full</w:t>
      </w:r>
      <w:r w:rsidR="00304A1D" w:rsidRPr="00304A1D">
        <w:rPr>
          <w:noProof/>
        </w:rPr>
        <w:t xml:space="preserve"> budget (after fees) by channel, covering the full campaign period.</w:t>
      </w:r>
      <w:r w:rsidR="00304A1D" w:rsidRPr="00326510">
        <w:rPr>
          <w:sz w:val="24"/>
        </w:rPr>
        <w:t xml:space="preserve">  </w:t>
      </w:r>
    </w:p>
    <w:p w14:paraId="10012CC0" w14:textId="0BE23A56" w:rsidR="00395993" w:rsidRDefault="00395993" w:rsidP="00732715">
      <w:pPr>
        <w:pStyle w:val="Bodycopy"/>
      </w:pPr>
    </w:p>
    <w:p w14:paraId="7B690FF7" w14:textId="44CEBAD5" w:rsidR="00545033" w:rsidRPr="008854A4" w:rsidRDefault="00395993" w:rsidP="00013BD5">
      <w:pPr>
        <w:pStyle w:val="Heading2"/>
      </w:pPr>
      <w:bookmarkStart w:id="6" w:name="_Toc85118616"/>
      <w:r w:rsidRPr="008854A4">
        <w:t>Timescales</w:t>
      </w:r>
      <w:bookmarkEnd w:id="6"/>
    </w:p>
    <w:p w14:paraId="564B4724" w14:textId="530C52CD" w:rsidR="005D3FB6" w:rsidRDefault="00545033" w:rsidP="00545033">
      <w:pPr>
        <w:pStyle w:val="Bodycopy"/>
      </w:pPr>
      <w:r w:rsidRPr="0077636D">
        <w:rPr>
          <w:noProof/>
          <w:lang w:val="en-US"/>
        </w:rPr>
        <w:t xml:space="preserve">The timetable below shows </w:t>
      </w:r>
      <w:r w:rsidR="007D441E" w:rsidRPr="0077636D">
        <w:rPr>
          <w:noProof/>
          <w:lang w:val="en-US"/>
        </w:rPr>
        <w:t xml:space="preserve">not just the procurement timeline but also the current draft campaign delivery timeline;. It is essential that campaign activity is live in boroughs </w:t>
      </w:r>
      <w:r w:rsidR="002B0151" w:rsidRPr="0077636D">
        <w:rPr>
          <w:noProof/>
          <w:lang w:val="en-US"/>
        </w:rPr>
        <w:t xml:space="preserve">by June </w:t>
      </w:r>
      <w:r w:rsidR="005A1CA9" w:rsidRPr="0077636D">
        <w:rPr>
          <w:noProof/>
          <w:lang w:val="en-US"/>
        </w:rPr>
        <w:t>2026</w:t>
      </w:r>
      <w:r w:rsidR="00F01058" w:rsidRPr="0077636D">
        <w:rPr>
          <w:noProof/>
          <w:lang w:val="en-US"/>
        </w:rPr>
        <w:t xml:space="preserve">. </w:t>
      </w:r>
      <w:r w:rsidR="005949B2" w:rsidRPr="0077636D">
        <w:rPr>
          <w:noProof/>
          <w:lang w:val="en-US"/>
        </w:rPr>
        <w:t xml:space="preserve">Please note this timeline is indicative and </w:t>
      </w:r>
      <w:r w:rsidR="005E48DC" w:rsidRPr="0077636D">
        <w:rPr>
          <w:noProof/>
          <w:lang w:val="en-US"/>
        </w:rPr>
        <w:t xml:space="preserve">we reserve the right to change it if deemed necessary for the success of the project. </w:t>
      </w:r>
    </w:p>
    <w:p w14:paraId="762DCFA6" w14:textId="77777777" w:rsidR="005D3FB6" w:rsidRDefault="005D3FB6" w:rsidP="00545033">
      <w:pPr>
        <w:pStyle w:val="Bodycopy"/>
      </w:pPr>
    </w:p>
    <w:tbl>
      <w:tblPr>
        <w:tblStyle w:val="Style1"/>
        <w:tblW w:w="8230" w:type="dxa"/>
        <w:tblInd w:w="-8" w:type="dxa"/>
        <w:tblLook w:val="04E0" w:firstRow="1" w:lastRow="1" w:firstColumn="1" w:lastColumn="0" w:noHBand="0" w:noVBand="1"/>
      </w:tblPr>
      <w:tblGrid>
        <w:gridCol w:w="5678"/>
        <w:gridCol w:w="2552"/>
      </w:tblGrid>
      <w:tr w:rsidR="004F79EC" w:rsidRPr="002638BE" w14:paraId="101C3AFE" w14:textId="77777777" w:rsidTr="0C9E9F0D">
        <w:trPr>
          <w:cnfStyle w:val="100000000000" w:firstRow="1" w:lastRow="0" w:firstColumn="0" w:lastColumn="0" w:oddVBand="0" w:evenVBand="0" w:oddHBand="0" w:evenHBand="0" w:firstRowFirstColumn="0" w:firstRowLastColumn="0" w:lastRowFirstColumn="0" w:lastRowLastColumn="0"/>
        </w:trPr>
        <w:tc>
          <w:tcPr>
            <w:tcW w:w="5678" w:type="dxa"/>
            <w:shd w:val="clear" w:color="auto" w:fill="D5DDE3" w:themeFill="accent6" w:themeFillTint="33"/>
          </w:tcPr>
          <w:p w14:paraId="3954B18B" w14:textId="77777777" w:rsidR="004F79EC" w:rsidRPr="007333EC" w:rsidRDefault="004F79EC" w:rsidP="00596284">
            <w:pPr>
              <w:pStyle w:val="Boldtable"/>
              <w:jc w:val="left"/>
            </w:pPr>
            <w:r>
              <w:t>Stage</w:t>
            </w:r>
          </w:p>
        </w:tc>
        <w:tc>
          <w:tcPr>
            <w:tcW w:w="2552" w:type="dxa"/>
            <w:shd w:val="clear" w:color="auto" w:fill="D5DDE3" w:themeFill="accent6" w:themeFillTint="33"/>
          </w:tcPr>
          <w:p w14:paraId="012C0082" w14:textId="77777777" w:rsidR="004F79EC" w:rsidRPr="007333EC" w:rsidRDefault="004F79EC" w:rsidP="00596284">
            <w:pPr>
              <w:pStyle w:val="Boldtable"/>
            </w:pPr>
            <w:r>
              <w:t>Deadline</w:t>
            </w:r>
          </w:p>
        </w:tc>
      </w:tr>
      <w:tr w:rsidR="004F79EC" w:rsidRPr="001E7CBA" w14:paraId="382F6285" w14:textId="77777777" w:rsidTr="0C9E9F0D">
        <w:trPr>
          <w:cnfStyle w:val="000000100000" w:firstRow="0" w:lastRow="0" w:firstColumn="0" w:lastColumn="0" w:oddVBand="0" w:evenVBand="0" w:oddHBand="1" w:evenHBand="0" w:firstRowFirstColumn="0" w:firstRowLastColumn="0" w:lastRowFirstColumn="0" w:lastRowLastColumn="0"/>
        </w:trPr>
        <w:tc>
          <w:tcPr>
            <w:tcW w:w="5678" w:type="dxa"/>
          </w:tcPr>
          <w:p w14:paraId="260FEBDB" w14:textId="77777777" w:rsidR="004F79EC" w:rsidRPr="002D76AC" w:rsidRDefault="004F79EC" w:rsidP="00596284">
            <w:pPr>
              <w:pStyle w:val="Tablecopy"/>
            </w:pPr>
            <w:r>
              <w:t>Brief sent out by ReLondon</w:t>
            </w:r>
          </w:p>
        </w:tc>
        <w:tc>
          <w:tcPr>
            <w:tcW w:w="2552" w:type="dxa"/>
          </w:tcPr>
          <w:p w14:paraId="4BD7FDC6" w14:textId="77777777" w:rsidR="004F79EC" w:rsidRPr="002D76AC" w:rsidRDefault="004F79EC" w:rsidP="00596284">
            <w:pPr>
              <w:pStyle w:val="Tablecopy"/>
              <w:jc w:val="right"/>
            </w:pPr>
            <w:r>
              <w:t>16</w:t>
            </w:r>
            <w:r w:rsidRPr="00AD10BF">
              <w:rPr>
                <w:vertAlign w:val="superscript"/>
              </w:rPr>
              <w:t>th</w:t>
            </w:r>
            <w:r>
              <w:t xml:space="preserve"> December 2025</w:t>
            </w:r>
          </w:p>
        </w:tc>
      </w:tr>
      <w:tr w:rsidR="004F79EC" w:rsidRPr="001E7CBA" w14:paraId="73A2DF59" w14:textId="77777777" w:rsidTr="0C9E9F0D">
        <w:trPr>
          <w:cnfStyle w:val="000000010000" w:firstRow="0" w:lastRow="0" w:firstColumn="0" w:lastColumn="0" w:oddVBand="0" w:evenVBand="0" w:oddHBand="0" w:evenHBand="1" w:firstRowFirstColumn="0" w:firstRowLastColumn="0" w:lastRowFirstColumn="0" w:lastRowLastColumn="0"/>
        </w:trPr>
        <w:tc>
          <w:tcPr>
            <w:tcW w:w="5678" w:type="dxa"/>
            <w:shd w:val="clear" w:color="auto" w:fill="FEF100" w:themeFill="background2"/>
          </w:tcPr>
          <w:p w14:paraId="0CE35259" w14:textId="77777777" w:rsidR="004F79EC" w:rsidRPr="002D76AC" w:rsidRDefault="004F79EC" w:rsidP="00596284">
            <w:pPr>
              <w:pStyle w:val="Tablecopy"/>
            </w:pPr>
            <w:r>
              <w:t>Questions relating to the brief received</w:t>
            </w:r>
          </w:p>
        </w:tc>
        <w:tc>
          <w:tcPr>
            <w:tcW w:w="2552" w:type="dxa"/>
            <w:shd w:val="clear" w:color="auto" w:fill="FEF100" w:themeFill="background2"/>
          </w:tcPr>
          <w:p w14:paraId="07DAE57F" w14:textId="77777777" w:rsidR="004F79EC" w:rsidRPr="002D76AC" w:rsidRDefault="004F79EC" w:rsidP="00596284">
            <w:pPr>
              <w:pStyle w:val="Tablecopy"/>
              <w:jc w:val="right"/>
            </w:pPr>
            <w:r>
              <w:t>9</w:t>
            </w:r>
            <w:r w:rsidRPr="006F5264">
              <w:rPr>
                <w:vertAlign w:val="superscript"/>
              </w:rPr>
              <w:t>th</w:t>
            </w:r>
            <w:r>
              <w:t xml:space="preserve"> January 2026</w:t>
            </w:r>
          </w:p>
        </w:tc>
      </w:tr>
      <w:tr w:rsidR="004F79EC" w:rsidRPr="001E7CBA" w14:paraId="7ADCEEA5" w14:textId="77777777" w:rsidTr="0C9E9F0D">
        <w:trPr>
          <w:cnfStyle w:val="000000100000" w:firstRow="0" w:lastRow="0" w:firstColumn="0" w:lastColumn="0" w:oddVBand="0" w:evenVBand="0" w:oddHBand="1" w:evenHBand="0" w:firstRowFirstColumn="0" w:firstRowLastColumn="0" w:lastRowFirstColumn="0" w:lastRowLastColumn="0"/>
        </w:trPr>
        <w:tc>
          <w:tcPr>
            <w:tcW w:w="5678" w:type="dxa"/>
          </w:tcPr>
          <w:p w14:paraId="4A5F4B99" w14:textId="77777777" w:rsidR="004F79EC" w:rsidRPr="002D76AC" w:rsidRDefault="004F79EC" w:rsidP="00596284">
            <w:pPr>
              <w:pStyle w:val="Tablecopy"/>
            </w:pPr>
            <w:r>
              <w:t>Questions relating to the brief answered</w:t>
            </w:r>
          </w:p>
        </w:tc>
        <w:tc>
          <w:tcPr>
            <w:tcW w:w="2552" w:type="dxa"/>
          </w:tcPr>
          <w:p w14:paraId="44E40692" w14:textId="77777777" w:rsidR="004F79EC" w:rsidRPr="002D76AC" w:rsidRDefault="004F79EC" w:rsidP="00596284">
            <w:pPr>
              <w:pStyle w:val="Tablecopy"/>
              <w:jc w:val="right"/>
            </w:pPr>
            <w:r>
              <w:t>14</w:t>
            </w:r>
            <w:r w:rsidRPr="00706507">
              <w:rPr>
                <w:vertAlign w:val="superscript"/>
              </w:rPr>
              <w:t>th</w:t>
            </w:r>
            <w:r>
              <w:t xml:space="preserve"> January 2026</w:t>
            </w:r>
          </w:p>
        </w:tc>
      </w:tr>
      <w:tr w:rsidR="004F79EC" w:rsidRPr="001E7CBA" w14:paraId="4DD78F7A" w14:textId="77777777" w:rsidTr="0C9E9F0D">
        <w:trPr>
          <w:cnfStyle w:val="000000010000" w:firstRow="0" w:lastRow="0" w:firstColumn="0" w:lastColumn="0" w:oddVBand="0" w:evenVBand="0" w:oddHBand="0" w:evenHBand="1" w:firstRowFirstColumn="0" w:firstRowLastColumn="0" w:lastRowFirstColumn="0" w:lastRowLastColumn="0"/>
        </w:trPr>
        <w:tc>
          <w:tcPr>
            <w:tcW w:w="5678" w:type="dxa"/>
            <w:shd w:val="clear" w:color="auto" w:fill="FEF100" w:themeFill="background2"/>
          </w:tcPr>
          <w:p w14:paraId="08BC2775" w14:textId="77777777" w:rsidR="004F79EC" w:rsidRPr="002D76AC" w:rsidRDefault="004F79EC" w:rsidP="00596284">
            <w:pPr>
              <w:pStyle w:val="Tablecopy"/>
            </w:pPr>
            <w:r w:rsidRPr="00854684">
              <w:t>Su</w:t>
            </w:r>
            <w:r>
              <w:t>bmission deadline</w:t>
            </w:r>
          </w:p>
        </w:tc>
        <w:tc>
          <w:tcPr>
            <w:tcW w:w="2552" w:type="dxa"/>
            <w:shd w:val="clear" w:color="auto" w:fill="FEF100" w:themeFill="background2"/>
          </w:tcPr>
          <w:p w14:paraId="35425C31" w14:textId="77777777" w:rsidR="004F79EC" w:rsidRPr="002D76AC" w:rsidRDefault="004F79EC" w:rsidP="00596284">
            <w:pPr>
              <w:pStyle w:val="Tablecopy"/>
              <w:jc w:val="right"/>
            </w:pPr>
            <w:r>
              <w:t>23</w:t>
            </w:r>
            <w:r w:rsidRPr="00D26F5C">
              <w:rPr>
                <w:vertAlign w:val="superscript"/>
              </w:rPr>
              <w:t>rd</w:t>
            </w:r>
            <w:r>
              <w:t xml:space="preserve"> January 2026</w:t>
            </w:r>
          </w:p>
        </w:tc>
      </w:tr>
      <w:tr w:rsidR="004F79EC" w:rsidRPr="001E7CBA" w14:paraId="7D60397A" w14:textId="77777777" w:rsidTr="0C9E9F0D">
        <w:trPr>
          <w:cnfStyle w:val="000000100000" w:firstRow="0" w:lastRow="0" w:firstColumn="0" w:lastColumn="0" w:oddVBand="0" w:evenVBand="0" w:oddHBand="1" w:evenHBand="0" w:firstRowFirstColumn="0" w:firstRowLastColumn="0" w:lastRowFirstColumn="0" w:lastRowLastColumn="0"/>
        </w:trPr>
        <w:tc>
          <w:tcPr>
            <w:tcW w:w="5678" w:type="dxa"/>
          </w:tcPr>
          <w:p w14:paraId="61A826B1" w14:textId="77777777" w:rsidR="004F79EC" w:rsidRPr="00854684" w:rsidRDefault="004F79EC" w:rsidP="00596284">
            <w:pPr>
              <w:pStyle w:val="Tablecopy"/>
            </w:pPr>
            <w:r>
              <w:t>Stage 1: Shortlisting</w:t>
            </w:r>
          </w:p>
        </w:tc>
        <w:tc>
          <w:tcPr>
            <w:tcW w:w="2552" w:type="dxa"/>
          </w:tcPr>
          <w:p w14:paraId="0AE1394F" w14:textId="77777777" w:rsidR="004F79EC" w:rsidRPr="00854684" w:rsidRDefault="004F79EC" w:rsidP="00596284">
            <w:pPr>
              <w:pStyle w:val="Tablecopy"/>
              <w:jc w:val="right"/>
            </w:pPr>
            <w:r>
              <w:t>30</w:t>
            </w:r>
            <w:r w:rsidRPr="00706507">
              <w:rPr>
                <w:vertAlign w:val="superscript"/>
              </w:rPr>
              <w:t>th</w:t>
            </w:r>
            <w:r>
              <w:t xml:space="preserve"> January 2026</w:t>
            </w:r>
          </w:p>
        </w:tc>
      </w:tr>
      <w:tr w:rsidR="004F79EC" w:rsidRPr="001E7CBA" w14:paraId="2DDE8FE3" w14:textId="77777777" w:rsidTr="0C9E9F0D">
        <w:trPr>
          <w:cnfStyle w:val="000000010000" w:firstRow="0" w:lastRow="0" w:firstColumn="0" w:lastColumn="0" w:oddVBand="0" w:evenVBand="0" w:oddHBand="0" w:evenHBand="1" w:firstRowFirstColumn="0" w:firstRowLastColumn="0" w:lastRowFirstColumn="0" w:lastRowLastColumn="0"/>
        </w:trPr>
        <w:tc>
          <w:tcPr>
            <w:tcW w:w="5678" w:type="dxa"/>
            <w:shd w:val="clear" w:color="auto" w:fill="FEF100" w:themeFill="background2"/>
          </w:tcPr>
          <w:p w14:paraId="6F89FCD8" w14:textId="77777777" w:rsidR="004F79EC" w:rsidRDefault="004F79EC" w:rsidP="00596284">
            <w:pPr>
              <w:pStyle w:val="Tablecopy"/>
            </w:pPr>
            <w:r>
              <w:lastRenderedPageBreak/>
              <w:t>Stage 2: Shortlisted agencies to present their response to brief</w:t>
            </w:r>
          </w:p>
        </w:tc>
        <w:tc>
          <w:tcPr>
            <w:tcW w:w="2552" w:type="dxa"/>
            <w:shd w:val="clear" w:color="auto" w:fill="FEF100" w:themeFill="background2"/>
          </w:tcPr>
          <w:p w14:paraId="1BB5F0AB" w14:textId="77777777" w:rsidR="004F79EC" w:rsidRPr="00854684" w:rsidRDefault="004F79EC" w:rsidP="00596284">
            <w:pPr>
              <w:pStyle w:val="Tablecopy"/>
              <w:jc w:val="right"/>
            </w:pPr>
            <w:r>
              <w:t>6</w:t>
            </w:r>
            <w:r w:rsidRPr="00143DF2">
              <w:rPr>
                <w:vertAlign w:val="superscript"/>
              </w:rPr>
              <w:t>th</w:t>
            </w:r>
            <w:r>
              <w:t xml:space="preserve"> February 2026</w:t>
            </w:r>
          </w:p>
        </w:tc>
      </w:tr>
      <w:tr w:rsidR="004F79EC" w:rsidRPr="001E7CBA" w14:paraId="5253B6D7" w14:textId="77777777" w:rsidTr="0C9E9F0D">
        <w:trPr>
          <w:cnfStyle w:val="000000100000" w:firstRow="0" w:lastRow="0" w:firstColumn="0" w:lastColumn="0" w:oddVBand="0" w:evenVBand="0" w:oddHBand="1" w:evenHBand="0" w:firstRowFirstColumn="0" w:firstRowLastColumn="0" w:lastRowFirstColumn="0" w:lastRowLastColumn="0"/>
        </w:trPr>
        <w:tc>
          <w:tcPr>
            <w:tcW w:w="5678" w:type="dxa"/>
          </w:tcPr>
          <w:p w14:paraId="4E42C10B" w14:textId="77777777" w:rsidR="004F79EC" w:rsidRDefault="004F79EC" w:rsidP="00596284">
            <w:pPr>
              <w:pStyle w:val="Tablecopy"/>
            </w:pPr>
            <w:r>
              <w:t>Agencies notified of outcome</w:t>
            </w:r>
          </w:p>
        </w:tc>
        <w:tc>
          <w:tcPr>
            <w:tcW w:w="2552" w:type="dxa"/>
          </w:tcPr>
          <w:p w14:paraId="71F4AB12" w14:textId="77777777" w:rsidR="004F79EC" w:rsidRPr="00854684" w:rsidRDefault="004F79EC" w:rsidP="00596284">
            <w:pPr>
              <w:pStyle w:val="Tablecopy"/>
              <w:jc w:val="right"/>
            </w:pPr>
            <w:r>
              <w:t>11</w:t>
            </w:r>
            <w:r w:rsidRPr="003F2ABC">
              <w:rPr>
                <w:vertAlign w:val="superscript"/>
              </w:rPr>
              <w:t>th</w:t>
            </w:r>
            <w:r>
              <w:t xml:space="preserve"> February 2026</w:t>
            </w:r>
          </w:p>
        </w:tc>
      </w:tr>
      <w:tr w:rsidR="004F79EC" w:rsidRPr="001E7CBA" w14:paraId="15424BAC" w14:textId="77777777" w:rsidTr="0C9E9F0D">
        <w:trPr>
          <w:cnfStyle w:val="000000010000" w:firstRow="0" w:lastRow="0" w:firstColumn="0" w:lastColumn="0" w:oddVBand="0" w:evenVBand="0" w:oddHBand="0" w:evenHBand="1" w:firstRowFirstColumn="0" w:firstRowLastColumn="0" w:lastRowFirstColumn="0" w:lastRowLastColumn="0"/>
        </w:trPr>
        <w:tc>
          <w:tcPr>
            <w:tcW w:w="5678" w:type="dxa"/>
            <w:shd w:val="clear" w:color="auto" w:fill="FEF100" w:themeFill="background2"/>
          </w:tcPr>
          <w:p w14:paraId="709A461F" w14:textId="77777777" w:rsidR="004F79EC" w:rsidRDefault="004F79EC" w:rsidP="00596284">
            <w:pPr>
              <w:pStyle w:val="Tablecopy"/>
            </w:pPr>
            <w:r>
              <w:t>Agency appointment letter shared and signed</w:t>
            </w:r>
          </w:p>
        </w:tc>
        <w:tc>
          <w:tcPr>
            <w:tcW w:w="2552" w:type="dxa"/>
            <w:shd w:val="clear" w:color="auto" w:fill="FEF100" w:themeFill="background2"/>
          </w:tcPr>
          <w:p w14:paraId="6981024E" w14:textId="129C7F69" w:rsidR="004F79EC" w:rsidRPr="00854684" w:rsidRDefault="0C9E9F0D" w:rsidP="00596284">
            <w:pPr>
              <w:pStyle w:val="Tablecopy"/>
              <w:jc w:val="right"/>
            </w:pPr>
            <w:r>
              <w:t>24</w:t>
            </w:r>
            <w:r w:rsidRPr="0C9E9F0D">
              <w:rPr>
                <w:vertAlign w:val="superscript"/>
              </w:rPr>
              <w:t>th</w:t>
            </w:r>
            <w:r>
              <w:t xml:space="preserve"> February 2026</w:t>
            </w:r>
          </w:p>
        </w:tc>
      </w:tr>
      <w:tr w:rsidR="004F79EC" w:rsidRPr="001E7CBA" w14:paraId="1CA20CC2" w14:textId="77777777" w:rsidTr="0C9E9F0D">
        <w:trPr>
          <w:cnfStyle w:val="000000100000" w:firstRow="0" w:lastRow="0" w:firstColumn="0" w:lastColumn="0" w:oddVBand="0" w:evenVBand="0" w:oddHBand="1" w:evenHBand="0" w:firstRowFirstColumn="0" w:firstRowLastColumn="0" w:lastRowFirstColumn="0" w:lastRowLastColumn="0"/>
        </w:trPr>
        <w:tc>
          <w:tcPr>
            <w:tcW w:w="5678" w:type="dxa"/>
          </w:tcPr>
          <w:p w14:paraId="2B5DB717" w14:textId="77777777" w:rsidR="004F79EC" w:rsidRPr="002D76AC" w:rsidRDefault="004F79EC" w:rsidP="00596284">
            <w:pPr>
              <w:pStyle w:val="Tablecopy"/>
            </w:pPr>
            <w:r>
              <w:t>Work commissioned and inception meeting scheduled</w:t>
            </w:r>
          </w:p>
        </w:tc>
        <w:tc>
          <w:tcPr>
            <w:tcW w:w="2552" w:type="dxa"/>
          </w:tcPr>
          <w:p w14:paraId="4545AA46" w14:textId="725ACBBC" w:rsidR="004F79EC" w:rsidRPr="002D76AC" w:rsidRDefault="0C9E9F0D" w:rsidP="00596284">
            <w:pPr>
              <w:pStyle w:val="Tablecopy"/>
              <w:jc w:val="right"/>
            </w:pPr>
            <w:r>
              <w:t>26</w:t>
            </w:r>
            <w:r w:rsidRPr="0C9E9F0D">
              <w:rPr>
                <w:vertAlign w:val="superscript"/>
              </w:rPr>
              <w:t>th</w:t>
            </w:r>
            <w:r>
              <w:t xml:space="preserve"> February 2026</w:t>
            </w:r>
          </w:p>
        </w:tc>
      </w:tr>
      <w:tr w:rsidR="004F79EC" w:rsidRPr="001E7CBA" w14:paraId="722C5015" w14:textId="77777777" w:rsidTr="0C9E9F0D">
        <w:trPr>
          <w:cnfStyle w:val="000000010000" w:firstRow="0" w:lastRow="0" w:firstColumn="0" w:lastColumn="0" w:oddVBand="0" w:evenVBand="0" w:oddHBand="0" w:evenHBand="1" w:firstRowFirstColumn="0" w:firstRowLastColumn="0" w:lastRowFirstColumn="0" w:lastRowLastColumn="0"/>
        </w:trPr>
        <w:tc>
          <w:tcPr>
            <w:tcW w:w="5678" w:type="dxa"/>
            <w:shd w:val="clear" w:color="auto" w:fill="FEF100" w:themeFill="background2"/>
          </w:tcPr>
          <w:p w14:paraId="0FD03357" w14:textId="77777777" w:rsidR="004F79EC" w:rsidRPr="002D76AC" w:rsidRDefault="004F79EC" w:rsidP="00596284">
            <w:pPr>
              <w:pStyle w:val="Tablecopy"/>
            </w:pPr>
            <w:r>
              <w:t>Creative development and testing</w:t>
            </w:r>
          </w:p>
        </w:tc>
        <w:tc>
          <w:tcPr>
            <w:tcW w:w="2552" w:type="dxa"/>
            <w:shd w:val="clear" w:color="auto" w:fill="FEF100" w:themeFill="background2"/>
          </w:tcPr>
          <w:p w14:paraId="414E414F" w14:textId="77777777" w:rsidR="004F79EC" w:rsidRPr="002D76AC" w:rsidRDefault="004F79EC" w:rsidP="00596284">
            <w:pPr>
              <w:pStyle w:val="Tablecopy"/>
              <w:jc w:val="right"/>
            </w:pPr>
            <w:r>
              <w:t>February - May</w:t>
            </w:r>
          </w:p>
        </w:tc>
      </w:tr>
      <w:tr w:rsidR="004F79EC" w:rsidRPr="001E7CBA" w14:paraId="7E7F3630" w14:textId="77777777" w:rsidTr="0C9E9F0D">
        <w:trPr>
          <w:cnfStyle w:val="000000100000" w:firstRow="0" w:lastRow="0" w:firstColumn="0" w:lastColumn="0" w:oddVBand="0" w:evenVBand="0" w:oddHBand="1" w:evenHBand="0" w:firstRowFirstColumn="0" w:firstRowLastColumn="0" w:lastRowFirstColumn="0" w:lastRowLastColumn="0"/>
        </w:trPr>
        <w:tc>
          <w:tcPr>
            <w:tcW w:w="5678" w:type="dxa"/>
          </w:tcPr>
          <w:p w14:paraId="29093469" w14:textId="77777777" w:rsidR="004F79EC" w:rsidRPr="002D76AC" w:rsidRDefault="004F79EC" w:rsidP="00596284">
            <w:pPr>
              <w:pStyle w:val="Tablecopy"/>
            </w:pPr>
            <w:r>
              <w:t xml:space="preserve">Creative assets finalised and shared with ReLondon and project board for consultation and sign off </w:t>
            </w:r>
          </w:p>
        </w:tc>
        <w:tc>
          <w:tcPr>
            <w:tcW w:w="2552" w:type="dxa"/>
          </w:tcPr>
          <w:p w14:paraId="612C6082" w14:textId="77777777" w:rsidR="004F79EC" w:rsidRPr="002D76AC" w:rsidRDefault="004F79EC" w:rsidP="00596284">
            <w:pPr>
              <w:pStyle w:val="Tablecopy"/>
              <w:jc w:val="right"/>
            </w:pPr>
            <w:r>
              <w:t>June 2026</w:t>
            </w:r>
          </w:p>
        </w:tc>
      </w:tr>
      <w:tr w:rsidR="004F79EC" w:rsidRPr="001E7CBA" w14:paraId="6A9D1FEB" w14:textId="77777777" w:rsidTr="0C9E9F0D">
        <w:trPr>
          <w:cnfStyle w:val="010000000000" w:firstRow="0" w:lastRow="1" w:firstColumn="0" w:lastColumn="0" w:oddVBand="0" w:evenVBand="0" w:oddHBand="0" w:evenHBand="0" w:firstRowFirstColumn="0" w:firstRowLastColumn="0" w:lastRowFirstColumn="0" w:lastRowLastColumn="0"/>
        </w:trPr>
        <w:tc>
          <w:tcPr>
            <w:tcW w:w="5678" w:type="dxa"/>
            <w:shd w:val="clear" w:color="auto" w:fill="D5DDE3" w:themeFill="accent6" w:themeFillTint="33"/>
          </w:tcPr>
          <w:p w14:paraId="714EBCE8" w14:textId="77777777" w:rsidR="004F79EC" w:rsidRPr="002D76AC" w:rsidRDefault="004F79EC" w:rsidP="00596284">
            <w:pPr>
              <w:pStyle w:val="Boldtable"/>
            </w:pPr>
            <w:r>
              <w:t>Campaign go-live</w:t>
            </w:r>
          </w:p>
        </w:tc>
        <w:tc>
          <w:tcPr>
            <w:tcW w:w="2552" w:type="dxa"/>
            <w:shd w:val="clear" w:color="auto" w:fill="D5DDE3" w:themeFill="accent6" w:themeFillTint="33"/>
          </w:tcPr>
          <w:p w14:paraId="74B1F8A7" w14:textId="77777777" w:rsidR="004F79EC" w:rsidRPr="002D76AC" w:rsidRDefault="004F79EC" w:rsidP="00596284">
            <w:pPr>
              <w:pStyle w:val="Boldtable"/>
              <w:jc w:val="right"/>
            </w:pPr>
            <w:r>
              <w:t>June 2026</w:t>
            </w:r>
          </w:p>
        </w:tc>
      </w:tr>
    </w:tbl>
    <w:p w14:paraId="49A7ABD2" w14:textId="77777777" w:rsidR="00440037" w:rsidRDefault="00440037" w:rsidP="00545033">
      <w:pPr>
        <w:pStyle w:val="Bodycopy"/>
      </w:pPr>
    </w:p>
    <w:p w14:paraId="1F36FAB6" w14:textId="77777777" w:rsidR="00B62AAC" w:rsidRPr="00545033" w:rsidRDefault="00B62AAC" w:rsidP="00545033">
      <w:pPr>
        <w:pStyle w:val="Bodycopy"/>
      </w:pPr>
    </w:p>
    <w:p w14:paraId="21A7523C" w14:textId="77777777" w:rsidR="00395993" w:rsidRDefault="00395993" w:rsidP="007E41C4">
      <w:pPr>
        <w:pStyle w:val="Heading2"/>
      </w:pPr>
      <w:bookmarkStart w:id="7" w:name="_Toc85118617"/>
      <w:r w:rsidRPr="00395993">
        <w:t>Interface/Contract management</w:t>
      </w:r>
      <w:bookmarkEnd w:id="7"/>
    </w:p>
    <w:p w14:paraId="3DDC7A4F" w14:textId="1B5D842C" w:rsidR="00013BD5" w:rsidRDefault="0056085B" w:rsidP="0056085B">
      <w:pPr>
        <w:pStyle w:val="Bodycopy"/>
        <w:rPr>
          <w:noProof/>
        </w:rPr>
      </w:pPr>
      <w:r>
        <w:rPr>
          <w:noProof/>
        </w:rPr>
        <w:t xml:space="preserve">ReLondon </w:t>
      </w:r>
      <w:r w:rsidR="00D578B0">
        <w:rPr>
          <w:noProof/>
        </w:rPr>
        <w:t xml:space="preserve">must be satisfied that each potential contractor has the appropriate capabailities and resources available to undertake the work to our requirements and provide the necessary services. </w:t>
      </w:r>
      <w:r w:rsidR="005F3D6E">
        <w:rPr>
          <w:noProof/>
        </w:rPr>
        <w:t>The process we use to select contractors is a competitive one. Your tender submission will be evaluated by the following criteria.</w:t>
      </w:r>
    </w:p>
    <w:p w14:paraId="1926F35A" w14:textId="77777777" w:rsidR="00B62AAC" w:rsidRDefault="00B62AAC" w:rsidP="0056085B">
      <w:pPr>
        <w:pStyle w:val="Bodycopy"/>
        <w:rPr>
          <w:noProof/>
        </w:rPr>
      </w:pPr>
    </w:p>
    <w:p w14:paraId="425582C5" w14:textId="77777777" w:rsidR="00B62AAC" w:rsidRDefault="00B62AAC" w:rsidP="0056085B">
      <w:pPr>
        <w:pStyle w:val="Bodycopy"/>
        <w:rPr>
          <w:noProof/>
        </w:rPr>
      </w:pPr>
    </w:p>
    <w:tbl>
      <w:tblPr>
        <w:tblStyle w:val="Style1"/>
        <w:tblW w:w="6671" w:type="dxa"/>
        <w:tblInd w:w="-8" w:type="dxa"/>
        <w:tblLook w:val="04E0" w:firstRow="1" w:lastRow="1" w:firstColumn="1" w:lastColumn="0" w:noHBand="0" w:noVBand="1"/>
      </w:tblPr>
      <w:tblGrid>
        <w:gridCol w:w="4970"/>
        <w:gridCol w:w="1701"/>
      </w:tblGrid>
      <w:tr w:rsidR="00044F42" w:rsidRPr="007333EC" w14:paraId="2C35201A" w14:textId="77777777" w:rsidTr="00194B7C">
        <w:trPr>
          <w:cnfStyle w:val="100000000000" w:firstRow="1" w:lastRow="0" w:firstColumn="0" w:lastColumn="0" w:oddVBand="0" w:evenVBand="0" w:oddHBand="0" w:evenHBand="0" w:firstRowFirstColumn="0" w:firstRowLastColumn="0" w:lastRowFirstColumn="0" w:lastRowLastColumn="0"/>
        </w:trPr>
        <w:tc>
          <w:tcPr>
            <w:tcW w:w="4970" w:type="dxa"/>
            <w:shd w:val="clear" w:color="auto" w:fill="D5DDE3" w:themeFill="text2" w:themeFillTint="33"/>
          </w:tcPr>
          <w:p w14:paraId="0A42E55B" w14:textId="77777777" w:rsidR="00044F42" w:rsidRPr="007333EC" w:rsidRDefault="00044F42" w:rsidP="00194B7C">
            <w:pPr>
              <w:pStyle w:val="Boldtable"/>
              <w:jc w:val="left"/>
            </w:pPr>
            <w:r>
              <w:t>Stage 1 evaluation criteria</w:t>
            </w:r>
          </w:p>
        </w:tc>
        <w:tc>
          <w:tcPr>
            <w:tcW w:w="1701" w:type="dxa"/>
            <w:shd w:val="clear" w:color="auto" w:fill="D5DDE3" w:themeFill="text2" w:themeFillTint="33"/>
          </w:tcPr>
          <w:p w14:paraId="43659C97" w14:textId="77777777" w:rsidR="00044F42" w:rsidRPr="007333EC" w:rsidRDefault="00044F42" w:rsidP="00194B7C">
            <w:pPr>
              <w:pStyle w:val="Boldtable"/>
            </w:pPr>
            <w:r>
              <w:t>Weighting</w:t>
            </w:r>
          </w:p>
        </w:tc>
      </w:tr>
      <w:tr w:rsidR="00044F42" w:rsidRPr="002D76AC" w14:paraId="53EC7B3B" w14:textId="77777777" w:rsidTr="00194B7C">
        <w:trPr>
          <w:cnfStyle w:val="000000100000" w:firstRow="0" w:lastRow="0" w:firstColumn="0" w:lastColumn="0" w:oddVBand="0" w:evenVBand="0" w:oddHBand="1" w:evenHBand="0" w:firstRowFirstColumn="0" w:firstRowLastColumn="0" w:lastRowFirstColumn="0" w:lastRowLastColumn="0"/>
        </w:trPr>
        <w:tc>
          <w:tcPr>
            <w:tcW w:w="4970" w:type="dxa"/>
          </w:tcPr>
          <w:p w14:paraId="0D1D57B8" w14:textId="6EA0277E" w:rsidR="00044F42" w:rsidRPr="002D76AC" w:rsidRDefault="00044F42" w:rsidP="00194B7C">
            <w:pPr>
              <w:pStyle w:val="Tablecopy"/>
            </w:pPr>
            <w:r>
              <w:t>Price</w:t>
            </w:r>
            <w:r>
              <w:rPr>
                <w:rStyle w:val="FootnoteReference"/>
              </w:rPr>
              <w:footnoteReference w:id="1"/>
            </w:r>
            <w:r w:rsidR="00964801">
              <w:t>.</w:t>
            </w:r>
          </w:p>
        </w:tc>
        <w:tc>
          <w:tcPr>
            <w:tcW w:w="1701" w:type="dxa"/>
          </w:tcPr>
          <w:p w14:paraId="39BAF241" w14:textId="77777777" w:rsidR="00044F42" w:rsidRPr="002D76AC" w:rsidRDefault="00044F42" w:rsidP="00194B7C">
            <w:pPr>
              <w:pStyle w:val="Tablecopy"/>
              <w:jc w:val="right"/>
            </w:pPr>
            <w:r>
              <w:t>20%</w:t>
            </w:r>
          </w:p>
        </w:tc>
      </w:tr>
      <w:tr w:rsidR="00044F42" w:rsidRPr="002D76AC" w14:paraId="4FCC6209" w14:textId="77777777" w:rsidTr="00194B7C">
        <w:trPr>
          <w:cnfStyle w:val="000000010000" w:firstRow="0" w:lastRow="0" w:firstColumn="0" w:lastColumn="0" w:oddVBand="0" w:evenVBand="0" w:oddHBand="0" w:evenHBand="1" w:firstRowFirstColumn="0" w:firstRowLastColumn="0" w:lastRowFirstColumn="0" w:lastRowLastColumn="0"/>
        </w:trPr>
        <w:tc>
          <w:tcPr>
            <w:tcW w:w="4970" w:type="dxa"/>
            <w:shd w:val="clear" w:color="auto" w:fill="FEF100" w:themeFill="background2"/>
          </w:tcPr>
          <w:p w14:paraId="32407B8C" w14:textId="5ED59D21" w:rsidR="00044F42" w:rsidRPr="002D76AC" w:rsidRDefault="00044F42" w:rsidP="00194B7C">
            <w:pPr>
              <w:pStyle w:val="Tablecopy"/>
            </w:pPr>
            <w:r>
              <w:t>Demonstrated understanding of campaign objectives and ability to deliver the brief</w:t>
            </w:r>
            <w:r w:rsidR="00964801">
              <w:t>.</w:t>
            </w:r>
          </w:p>
        </w:tc>
        <w:tc>
          <w:tcPr>
            <w:tcW w:w="1701" w:type="dxa"/>
            <w:shd w:val="clear" w:color="auto" w:fill="FEF100" w:themeFill="background2"/>
          </w:tcPr>
          <w:p w14:paraId="6ED08006" w14:textId="77777777" w:rsidR="00044F42" w:rsidRPr="002D76AC" w:rsidRDefault="00044F42" w:rsidP="00194B7C">
            <w:pPr>
              <w:pStyle w:val="Tablecopy"/>
              <w:jc w:val="right"/>
            </w:pPr>
            <w:r>
              <w:t>20%</w:t>
            </w:r>
          </w:p>
        </w:tc>
      </w:tr>
      <w:tr w:rsidR="00044F42" w:rsidRPr="002D76AC" w14:paraId="3EEA09A5" w14:textId="77777777" w:rsidTr="00194B7C">
        <w:trPr>
          <w:cnfStyle w:val="000000100000" w:firstRow="0" w:lastRow="0" w:firstColumn="0" w:lastColumn="0" w:oddVBand="0" w:evenVBand="0" w:oddHBand="1" w:evenHBand="0" w:firstRowFirstColumn="0" w:firstRowLastColumn="0" w:lastRowFirstColumn="0" w:lastRowLastColumn="0"/>
        </w:trPr>
        <w:tc>
          <w:tcPr>
            <w:tcW w:w="4970" w:type="dxa"/>
          </w:tcPr>
          <w:p w14:paraId="6ED9D6D9" w14:textId="74A983F7" w:rsidR="00044F42" w:rsidRPr="002D76AC" w:rsidRDefault="00044F42" w:rsidP="00194B7C">
            <w:pPr>
              <w:pStyle w:val="Tablecopy"/>
            </w:pPr>
            <w:r>
              <w:t>Creativity and relevance of ideas suggested in response</w:t>
            </w:r>
            <w:r w:rsidR="00964801">
              <w:t>.</w:t>
            </w:r>
          </w:p>
        </w:tc>
        <w:tc>
          <w:tcPr>
            <w:tcW w:w="1701" w:type="dxa"/>
          </w:tcPr>
          <w:p w14:paraId="36142C08" w14:textId="7D5F64E8" w:rsidR="00044F42" w:rsidRPr="002D76AC" w:rsidRDefault="00044F42" w:rsidP="00194B7C">
            <w:pPr>
              <w:pStyle w:val="Tablecopy"/>
              <w:jc w:val="right"/>
            </w:pPr>
            <w:r>
              <w:t>3</w:t>
            </w:r>
            <w:r w:rsidR="00B719C6">
              <w:t>0</w:t>
            </w:r>
            <w:r>
              <w:t>%</w:t>
            </w:r>
          </w:p>
        </w:tc>
      </w:tr>
      <w:tr w:rsidR="00044F42" w:rsidRPr="008D7650" w14:paraId="389561C4" w14:textId="77777777" w:rsidTr="00194B7C">
        <w:trPr>
          <w:cnfStyle w:val="000000010000" w:firstRow="0" w:lastRow="0" w:firstColumn="0" w:lastColumn="0" w:oddVBand="0" w:evenVBand="0" w:oddHBand="0" w:evenHBand="1" w:firstRowFirstColumn="0" w:firstRowLastColumn="0" w:lastRowFirstColumn="0" w:lastRowLastColumn="0"/>
        </w:trPr>
        <w:tc>
          <w:tcPr>
            <w:tcW w:w="4970" w:type="dxa"/>
            <w:shd w:val="clear" w:color="auto" w:fill="FEF100" w:themeFill="background2"/>
          </w:tcPr>
          <w:p w14:paraId="3380D782" w14:textId="7C83FA55" w:rsidR="00044F42" w:rsidRPr="008D7650" w:rsidRDefault="00044F42" w:rsidP="00194B7C">
            <w:pPr>
              <w:pStyle w:val="Tablecopy"/>
              <w:rPr>
                <w:b/>
                <w:bCs/>
              </w:rPr>
            </w:pPr>
            <w:r w:rsidRPr="008D7650">
              <w:rPr>
                <w:bCs/>
              </w:rPr>
              <w:t>Experience of agency, as well as allocated personnel, their skills and technical capability (including case studies)</w:t>
            </w:r>
            <w:r w:rsidR="00964801">
              <w:rPr>
                <w:bCs/>
              </w:rPr>
              <w:t>.</w:t>
            </w:r>
          </w:p>
        </w:tc>
        <w:tc>
          <w:tcPr>
            <w:tcW w:w="1701" w:type="dxa"/>
            <w:shd w:val="clear" w:color="auto" w:fill="FEF100" w:themeFill="background2"/>
          </w:tcPr>
          <w:p w14:paraId="70D86486" w14:textId="1538763F" w:rsidR="00044F42" w:rsidRPr="008D7650" w:rsidRDefault="00044F42" w:rsidP="00194B7C">
            <w:pPr>
              <w:pStyle w:val="Tablecopy"/>
              <w:jc w:val="right"/>
              <w:rPr>
                <w:b/>
                <w:bCs/>
              </w:rPr>
            </w:pPr>
            <w:r w:rsidRPr="008D7650">
              <w:rPr>
                <w:bCs/>
              </w:rPr>
              <w:t>2</w:t>
            </w:r>
            <w:r w:rsidR="00B719C6">
              <w:rPr>
                <w:bCs/>
              </w:rPr>
              <w:t>0</w:t>
            </w:r>
            <w:r w:rsidRPr="008D7650">
              <w:rPr>
                <w:bCs/>
              </w:rPr>
              <w:t>%</w:t>
            </w:r>
          </w:p>
        </w:tc>
      </w:tr>
      <w:tr w:rsidR="007A4597" w:rsidRPr="008D7650" w14:paraId="08A5BBB2" w14:textId="77777777" w:rsidTr="00D50C0B">
        <w:trPr>
          <w:cnfStyle w:val="000000100000" w:firstRow="0" w:lastRow="0" w:firstColumn="0" w:lastColumn="0" w:oddVBand="0" w:evenVBand="0" w:oddHBand="1" w:evenHBand="0" w:firstRowFirstColumn="0" w:firstRowLastColumn="0" w:lastRowFirstColumn="0" w:lastRowLastColumn="0"/>
        </w:trPr>
        <w:tc>
          <w:tcPr>
            <w:tcW w:w="4970" w:type="dxa"/>
          </w:tcPr>
          <w:p w14:paraId="396C3E6D" w14:textId="33ED4217" w:rsidR="007A4597" w:rsidRPr="008D7650" w:rsidRDefault="004145D9" w:rsidP="00194B7C">
            <w:pPr>
              <w:pStyle w:val="Tablecopy"/>
              <w:rPr>
                <w:bCs/>
              </w:rPr>
            </w:pPr>
            <w:r>
              <w:rPr>
                <w:bCs/>
              </w:rPr>
              <w:t xml:space="preserve">EDI: </w:t>
            </w:r>
            <w:r w:rsidRPr="004145D9">
              <w:rPr>
                <w:bCs/>
              </w:rPr>
              <w:t>ReLondon is committed to promoting and encouraging greater Diversity &amp; Inclusion among its workforce, community engagement activities, as well as throughout its supply chain. Please describe your organisation’s approach to equity, diversity and inclusion and how you will apply it in the delivery of this contract</w:t>
            </w:r>
            <w:r w:rsidR="00964801">
              <w:rPr>
                <w:bCs/>
              </w:rPr>
              <w:t>.</w:t>
            </w:r>
          </w:p>
        </w:tc>
        <w:tc>
          <w:tcPr>
            <w:tcW w:w="1701" w:type="dxa"/>
          </w:tcPr>
          <w:p w14:paraId="08A3A2B5" w14:textId="376C2EDE" w:rsidR="007A4597" w:rsidRPr="008D7650" w:rsidRDefault="00D71393" w:rsidP="00194B7C">
            <w:pPr>
              <w:pStyle w:val="Tablecopy"/>
              <w:jc w:val="right"/>
              <w:rPr>
                <w:bCs/>
              </w:rPr>
            </w:pPr>
            <w:r>
              <w:rPr>
                <w:bCs/>
              </w:rPr>
              <w:t>5%</w:t>
            </w:r>
          </w:p>
        </w:tc>
      </w:tr>
      <w:tr w:rsidR="007A4597" w:rsidRPr="00D71393" w14:paraId="41D1D789" w14:textId="77777777" w:rsidTr="00194B7C">
        <w:trPr>
          <w:cnfStyle w:val="010000000000" w:firstRow="0" w:lastRow="1" w:firstColumn="0" w:lastColumn="0" w:oddVBand="0" w:evenVBand="0" w:oddHBand="0" w:evenHBand="0" w:firstRowFirstColumn="0" w:firstRowLastColumn="0" w:lastRowFirstColumn="0" w:lastRowLastColumn="0"/>
        </w:trPr>
        <w:tc>
          <w:tcPr>
            <w:tcW w:w="4970" w:type="dxa"/>
            <w:shd w:val="clear" w:color="auto" w:fill="FEF100" w:themeFill="background2"/>
          </w:tcPr>
          <w:p w14:paraId="57ED62B3" w14:textId="678751EF" w:rsidR="00D71393" w:rsidRPr="00D50C0B" w:rsidRDefault="00D71393" w:rsidP="00D71393">
            <w:pPr>
              <w:pStyle w:val="Tablecopy"/>
              <w:rPr>
                <w:b w:val="0"/>
              </w:rPr>
            </w:pPr>
            <w:r w:rsidRPr="00BD6D05">
              <w:t>Carbon reduction: Reducing environmental impact is fundamental to ReLondon. We work with local authorities, businesses, and citizens to reduce waste and improve our use of resources to deliver environmental benefits. Please describe your organisational approach and ambition in relation to sustainability</w:t>
            </w:r>
            <w:r w:rsidR="00964801">
              <w:rPr>
                <w:b w:val="0"/>
              </w:rPr>
              <w:t>.</w:t>
            </w:r>
          </w:p>
          <w:p w14:paraId="000B4B48" w14:textId="48F03FAC" w:rsidR="007A4597" w:rsidRPr="00D50C0B" w:rsidRDefault="007A4597" w:rsidP="00194B7C">
            <w:pPr>
              <w:pStyle w:val="Tablecopy"/>
              <w:rPr>
                <w:b w:val="0"/>
              </w:rPr>
            </w:pPr>
          </w:p>
        </w:tc>
        <w:tc>
          <w:tcPr>
            <w:tcW w:w="1701" w:type="dxa"/>
            <w:shd w:val="clear" w:color="auto" w:fill="FEF100" w:themeFill="background2"/>
          </w:tcPr>
          <w:p w14:paraId="4C53B19E" w14:textId="12251997" w:rsidR="007A4597" w:rsidRPr="00D50C0B" w:rsidRDefault="00D71393" w:rsidP="00194B7C">
            <w:pPr>
              <w:pStyle w:val="Tablecopy"/>
              <w:jc w:val="right"/>
              <w:rPr>
                <w:b w:val="0"/>
              </w:rPr>
            </w:pPr>
            <w:r w:rsidRPr="00BD6D05">
              <w:t>5%</w:t>
            </w:r>
          </w:p>
        </w:tc>
      </w:tr>
    </w:tbl>
    <w:p w14:paraId="55D4640F" w14:textId="77777777" w:rsidR="00044F42" w:rsidRDefault="00044F42" w:rsidP="00044F42">
      <w:pPr>
        <w:pStyle w:val="Bodycopy"/>
      </w:pPr>
    </w:p>
    <w:p w14:paraId="3FB28B72" w14:textId="77777777" w:rsidR="00D71393" w:rsidRDefault="00D71393" w:rsidP="00044F42">
      <w:pPr>
        <w:pStyle w:val="Bodycopy"/>
      </w:pPr>
    </w:p>
    <w:p w14:paraId="15D13D25" w14:textId="77777777" w:rsidR="00D71393" w:rsidRDefault="00D71393" w:rsidP="00044F42">
      <w:pPr>
        <w:pStyle w:val="Bodycopy"/>
      </w:pPr>
    </w:p>
    <w:p w14:paraId="3569AAA1" w14:textId="77777777" w:rsidR="006A42AD" w:rsidRDefault="006A42AD" w:rsidP="00044F42">
      <w:pPr>
        <w:pStyle w:val="Bodycopy"/>
      </w:pPr>
    </w:p>
    <w:p w14:paraId="1A228369" w14:textId="77777777" w:rsidR="00044F42" w:rsidRDefault="00044F42" w:rsidP="00044F42">
      <w:pPr>
        <w:pStyle w:val="Bodycopy"/>
      </w:pPr>
    </w:p>
    <w:tbl>
      <w:tblPr>
        <w:tblStyle w:val="Style1"/>
        <w:tblW w:w="6671" w:type="dxa"/>
        <w:tblInd w:w="-8" w:type="dxa"/>
        <w:tblLook w:val="04E0" w:firstRow="1" w:lastRow="1" w:firstColumn="1" w:lastColumn="0" w:noHBand="0" w:noVBand="1"/>
      </w:tblPr>
      <w:tblGrid>
        <w:gridCol w:w="4970"/>
        <w:gridCol w:w="1701"/>
      </w:tblGrid>
      <w:tr w:rsidR="00044F42" w:rsidRPr="007333EC" w14:paraId="3711F127" w14:textId="77777777" w:rsidTr="00194B7C">
        <w:trPr>
          <w:cnfStyle w:val="100000000000" w:firstRow="1" w:lastRow="0" w:firstColumn="0" w:lastColumn="0" w:oddVBand="0" w:evenVBand="0" w:oddHBand="0" w:evenHBand="0" w:firstRowFirstColumn="0" w:firstRowLastColumn="0" w:lastRowFirstColumn="0" w:lastRowLastColumn="0"/>
        </w:trPr>
        <w:tc>
          <w:tcPr>
            <w:tcW w:w="4970" w:type="dxa"/>
            <w:shd w:val="clear" w:color="auto" w:fill="D5DDE3" w:themeFill="text2" w:themeFillTint="33"/>
          </w:tcPr>
          <w:p w14:paraId="500F74B5" w14:textId="77777777" w:rsidR="00044F42" w:rsidRPr="007333EC" w:rsidRDefault="00044F42" w:rsidP="00194B7C">
            <w:pPr>
              <w:pStyle w:val="Boldtable"/>
              <w:jc w:val="left"/>
            </w:pPr>
            <w:r>
              <w:t>Stage 2 evaluation criteria</w:t>
            </w:r>
          </w:p>
        </w:tc>
        <w:tc>
          <w:tcPr>
            <w:tcW w:w="1701" w:type="dxa"/>
            <w:shd w:val="clear" w:color="auto" w:fill="D5DDE3" w:themeFill="text2" w:themeFillTint="33"/>
          </w:tcPr>
          <w:p w14:paraId="7BFD14C0" w14:textId="77777777" w:rsidR="00044F42" w:rsidRPr="007333EC" w:rsidRDefault="00044F42" w:rsidP="00194B7C">
            <w:pPr>
              <w:pStyle w:val="Boldtable"/>
            </w:pPr>
            <w:r>
              <w:t>Weighting</w:t>
            </w:r>
          </w:p>
        </w:tc>
      </w:tr>
      <w:tr w:rsidR="00044F42" w:rsidRPr="002D76AC" w14:paraId="61BE5A40" w14:textId="77777777" w:rsidTr="00194B7C">
        <w:trPr>
          <w:cnfStyle w:val="000000100000" w:firstRow="0" w:lastRow="0" w:firstColumn="0" w:lastColumn="0" w:oddVBand="0" w:evenVBand="0" w:oddHBand="1" w:evenHBand="0" w:firstRowFirstColumn="0" w:firstRowLastColumn="0" w:lastRowFirstColumn="0" w:lastRowLastColumn="0"/>
        </w:trPr>
        <w:tc>
          <w:tcPr>
            <w:tcW w:w="4970" w:type="dxa"/>
            <w:shd w:val="clear" w:color="auto" w:fill="FEF100" w:themeFill="background2"/>
          </w:tcPr>
          <w:p w14:paraId="465D321F" w14:textId="02ECE4A7" w:rsidR="00044F42" w:rsidRPr="002D76AC" w:rsidRDefault="00044F42" w:rsidP="00194B7C">
            <w:pPr>
              <w:pStyle w:val="Tablecopy"/>
            </w:pPr>
            <w:r>
              <w:t>Adaptability: We are looking for ideas that are flexible and can evolve across channels, formats and real-world scenarios without losing their core impact</w:t>
            </w:r>
            <w:r w:rsidR="00964801">
              <w:t>.</w:t>
            </w:r>
          </w:p>
        </w:tc>
        <w:tc>
          <w:tcPr>
            <w:tcW w:w="1701" w:type="dxa"/>
            <w:shd w:val="clear" w:color="auto" w:fill="FEF100" w:themeFill="background2"/>
          </w:tcPr>
          <w:p w14:paraId="005897A6" w14:textId="77777777" w:rsidR="00044F42" w:rsidRPr="002D76AC" w:rsidRDefault="00044F42" w:rsidP="00194B7C">
            <w:pPr>
              <w:pStyle w:val="Tablecopy"/>
              <w:jc w:val="right"/>
            </w:pPr>
            <w:r>
              <w:t>35%</w:t>
            </w:r>
          </w:p>
        </w:tc>
      </w:tr>
      <w:tr w:rsidR="00044F42" w:rsidRPr="002D76AC" w14:paraId="2EC3B51F" w14:textId="77777777" w:rsidTr="00194B7C">
        <w:trPr>
          <w:cnfStyle w:val="000000010000" w:firstRow="0" w:lastRow="0" w:firstColumn="0" w:lastColumn="0" w:oddVBand="0" w:evenVBand="0" w:oddHBand="0" w:evenHBand="1" w:firstRowFirstColumn="0" w:firstRowLastColumn="0" w:lastRowFirstColumn="0" w:lastRowLastColumn="0"/>
        </w:trPr>
        <w:tc>
          <w:tcPr>
            <w:tcW w:w="4970" w:type="dxa"/>
          </w:tcPr>
          <w:p w14:paraId="5E9923C3" w14:textId="6536BC0F" w:rsidR="00044F42" w:rsidRPr="002D76AC" w:rsidRDefault="00044F42" w:rsidP="00194B7C">
            <w:pPr>
              <w:pStyle w:val="Tablecopy"/>
            </w:pPr>
            <w:r>
              <w:t>Co-creation: We want concepts that invite genuine collaboration – both with our team during development and with our audiences as active participants</w:t>
            </w:r>
            <w:r w:rsidR="00964801">
              <w:t>.</w:t>
            </w:r>
          </w:p>
        </w:tc>
        <w:tc>
          <w:tcPr>
            <w:tcW w:w="1701" w:type="dxa"/>
          </w:tcPr>
          <w:p w14:paraId="33FDE840" w14:textId="77777777" w:rsidR="00044F42" w:rsidRPr="002D76AC" w:rsidRDefault="00044F42" w:rsidP="00194B7C">
            <w:pPr>
              <w:pStyle w:val="Tablecopy"/>
              <w:jc w:val="right"/>
            </w:pPr>
            <w:r>
              <w:t>25%</w:t>
            </w:r>
          </w:p>
        </w:tc>
      </w:tr>
      <w:tr w:rsidR="00044F42" w:rsidRPr="009D1F1D" w14:paraId="1BC2364E" w14:textId="77777777" w:rsidTr="00194B7C">
        <w:trPr>
          <w:cnfStyle w:val="010000000000" w:firstRow="0" w:lastRow="1" w:firstColumn="0" w:lastColumn="0" w:oddVBand="0" w:evenVBand="0" w:oddHBand="0" w:evenHBand="0" w:firstRowFirstColumn="0" w:firstRowLastColumn="0" w:lastRowFirstColumn="0" w:lastRowLastColumn="0"/>
        </w:trPr>
        <w:tc>
          <w:tcPr>
            <w:tcW w:w="4970" w:type="dxa"/>
            <w:shd w:val="clear" w:color="auto" w:fill="FEF100" w:themeFill="background2"/>
          </w:tcPr>
          <w:p w14:paraId="25081FE2" w14:textId="04D3948F" w:rsidR="00044F42" w:rsidRPr="009D1F1D" w:rsidRDefault="00044F42" w:rsidP="00194B7C">
            <w:pPr>
              <w:pStyle w:val="Tablecopy"/>
              <w:rPr>
                <w:b w:val="0"/>
                <w:bCs/>
              </w:rPr>
            </w:pPr>
            <w:r w:rsidRPr="009D1F1D">
              <w:rPr>
                <w:b w:val="0"/>
                <w:bCs/>
              </w:rPr>
              <w:t>Contextualising our audience: We expect proposals to demonstrate a deep understanding of our audience’s behaviours, needs and environments, ensuring the idea feels relevant, timely and tailored</w:t>
            </w:r>
            <w:r w:rsidR="00964801">
              <w:rPr>
                <w:b w:val="0"/>
                <w:bCs/>
              </w:rPr>
              <w:t>.</w:t>
            </w:r>
          </w:p>
        </w:tc>
        <w:tc>
          <w:tcPr>
            <w:tcW w:w="1701" w:type="dxa"/>
            <w:shd w:val="clear" w:color="auto" w:fill="FEF100" w:themeFill="background2"/>
          </w:tcPr>
          <w:p w14:paraId="43BBEEBA" w14:textId="77777777" w:rsidR="00044F42" w:rsidRPr="009D1F1D" w:rsidRDefault="00044F42" w:rsidP="00194B7C">
            <w:pPr>
              <w:pStyle w:val="Tablecopy"/>
              <w:jc w:val="right"/>
              <w:rPr>
                <w:b w:val="0"/>
                <w:bCs/>
              </w:rPr>
            </w:pPr>
            <w:r w:rsidRPr="009D1F1D">
              <w:rPr>
                <w:b w:val="0"/>
                <w:bCs/>
              </w:rPr>
              <w:t>40%</w:t>
            </w:r>
          </w:p>
        </w:tc>
      </w:tr>
    </w:tbl>
    <w:p w14:paraId="77678012" w14:textId="77777777" w:rsidR="005F3D6E" w:rsidRDefault="005F3D6E" w:rsidP="0056085B">
      <w:pPr>
        <w:pStyle w:val="Bodycopy"/>
      </w:pPr>
    </w:p>
    <w:p w14:paraId="219607BC" w14:textId="68985113" w:rsidR="00D933B3" w:rsidRDefault="00D933B3" w:rsidP="0056085B">
      <w:pPr>
        <w:pStyle w:val="Bodycopy"/>
      </w:pPr>
      <w:r>
        <w:t xml:space="preserve">The contract will be formally let by the London Waste and Recycling Board, operating as ReLondon, and </w:t>
      </w:r>
      <w:proofErr w:type="spellStart"/>
      <w:r>
        <w:t>ReLondon’s</w:t>
      </w:r>
      <w:proofErr w:type="spellEnd"/>
      <w:r>
        <w:t xml:space="preserve"> standard terms and conditions will apply (available on request). </w:t>
      </w:r>
    </w:p>
    <w:p w14:paraId="44D85176" w14:textId="06E0ACAD" w:rsidR="00376263" w:rsidRDefault="00D933B3" w:rsidP="0056085B">
      <w:pPr>
        <w:pStyle w:val="Bodycopy"/>
      </w:pPr>
      <w:r>
        <w:t xml:space="preserve">All fees shall </w:t>
      </w:r>
      <w:r w:rsidR="00376263">
        <w:t>be inclusive of any travel and subsistence incurred to locations in Greater London.</w:t>
      </w:r>
    </w:p>
    <w:p w14:paraId="619117AE" w14:textId="0293F8D3" w:rsidR="00376263" w:rsidRDefault="00376263" w:rsidP="0056085B">
      <w:pPr>
        <w:pStyle w:val="Bodycopy"/>
      </w:pPr>
      <w:r>
        <w:t xml:space="preserve">It is the responsibility of the Contractor to ensure all </w:t>
      </w:r>
      <w:r w:rsidR="005C0317">
        <w:t xml:space="preserve">necessary permissions have been granted and all necessary licenses obtained relating to any information </w:t>
      </w:r>
      <w:r w:rsidR="00D85EC5">
        <w:t xml:space="preserve">gathered or any results of this Project to be published and distributed. This will include all knowledge, data, information, design and artwork </w:t>
      </w:r>
      <w:r w:rsidR="00D04861">
        <w:t xml:space="preserve">in any format and any media. </w:t>
      </w:r>
    </w:p>
    <w:p w14:paraId="594FD4AA" w14:textId="77777777" w:rsidR="00D04861" w:rsidRDefault="00D04861" w:rsidP="0056085B">
      <w:pPr>
        <w:pStyle w:val="Bodycopy"/>
      </w:pPr>
    </w:p>
    <w:p w14:paraId="4E4CEF0E" w14:textId="77777777" w:rsidR="00395993" w:rsidRDefault="00395993" w:rsidP="007E41C4">
      <w:pPr>
        <w:pStyle w:val="Heading2"/>
      </w:pPr>
      <w:bookmarkStart w:id="8" w:name="_Toc85118618"/>
      <w:r w:rsidRPr="00395993">
        <w:t>Quality of service</w:t>
      </w:r>
      <w:bookmarkEnd w:id="8"/>
    </w:p>
    <w:p w14:paraId="48A4ACAF" w14:textId="5E322987" w:rsidR="00013BD5" w:rsidRPr="0035119D" w:rsidRDefault="0035119D" w:rsidP="0035119D">
      <w:pPr>
        <w:pStyle w:val="Normal1"/>
        <w:jc w:val="both"/>
        <w:rPr>
          <w:rFonts w:ascii="Arial" w:hAnsi="Arial" w:cs="Arial"/>
          <w:sz w:val="22"/>
          <w:szCs w:val="22"/>
        </w:rPr>
      </w:pPr>
      <w:r w:rsidRPr="00577B86">
        <w:rPr>
          <w:rFonts w:ascii="P22 Underground Book" w:eastAsia="Arial" w:hAnsi="P22 Underground Book" w:cs="Arial"/>
          <w:sz w:val="22"/>
          <w:szCs w:val="22"/>
        </w:rPr>
        <w:t>The Service Provider shall provide the services in a competent, timely manner in accordance with recognised industry quality standards.</w:t>
      </w:r>
      <w:r w:rsidR="00BF6C55">
        <w:rPr>
          <w:rFonts w:ascii="P22 Underground Book" w:eastAsia="Arial" w:hAnsi="P22 Underground Book" w:cs="Arial"/>
          <w:sz w:val="22"/>
          <w:szCs w:val="22"/>
        </w:rPr>
        <w:t xml:space="preserve"> </w:t>
      </w:r>
      <w:r w:rsidRPr="00577B86">
        <w:rPr>
          <w:rFonts w:ascii="P22 Underground Book" w:eastAsia="Arial" w:hAnsi="P22 Underground Book" w:cs="Arial"/>
          <w:sz w:val="22"/>
          <w:szCs w:val="22"/>
        </w:rPr>
        <w:t>The Service Provider shall ensure an adequate supply of suitably qualified and competent personnel are available to fulfil the requirements of the Contract</w:t>
      </w:r>
      <w:r w:rsidRPr="3E647DCD">
        <w:rPr>
          <w:rFonts w:ascii="Arial" w:eastAsia="Arial" w:hAnsi="Arial" w:cs="Arial"/>
          <w:sz w:val="22"/>
          <w:szCs w:val="22"/>
        </w:rPr>
        <w:t>.</w:t>
      </w:r>
    </w:p>
    <w:p w14:paraId="7081969B" w14:textId="77777777" w:rsidR="00395993" w:rsidRDefault="00395993" w:rsidP="00395993">
      <w:pPr>
        <w:pStyle w:val="Bodycopy"/>
      </w:pPr>
    </w:p>
    <w:p w14:paraId="367B9AC4" w14:textId="77777777" w:rsidR="00395993" w:rsidRDefault="00395993" w:rsidP="007E41C4">
      <w:pPr>
        <w:pStyle w:val="Heading2"/>
      </w:pPr>
      <w:bookmarkStart w:id="9" w:name="_Toc85118619"/>
      <w:r w:rsidRPr="00395993">
        <w:t>Delivery personnel</w:t>
      </w:r>
      <w:bookmarkEnd w:id="9"/>
    </w:p>
    <w:p w14:paraId="5FBFDE0A" w14:textId="3B84CA5F" w:rsidR="00B360CE" w:rsidRDefault="00B360CE" w:rsidP="003D224B">
      <w:pPr>
        <w:pStyle w:val="Bodycopy"/>
        <w:rPr>
          <w:noProof/>
        </w:rPr>
      </w:pPr>
      <w:r w:rsidRPr="003D224B">
        <w:rPr>
          <w:noProof/>
        </w:rPr>
        <w:t>ReLondon requires Bidders to nominate key personnel with appropriate skills to perform the service for the duration of the contract.</w:t>
      </w:r>
    </w:p>
    <w:p w14:paraId="71833E6B" w14:textId="77777777" w:rsidR="003D224B" w:rsidRPr="003D224B" w:rsidRDefault="003D224B" w:rsidP="003D224B">
      <w:pPr>
        <w:pStyle w:val="Bodycopy"/>
        <w:rPr>
          <w:noProof/>
        </w:rPr>
      </w:pPr>
    </w:p>
    <w:p w14:paraId="5EB6076A" w14:textId="77777777" w:rsidR="00B360CE" w:rsidRPr="003D224B" w:rsidRDefault="00B360CE" w:rsidP="003D224B">
      <w:pPr>
        <w:pStyle w:val="Bodycopy"/>
        <w:rPr>
          <w:noProof/>
        </w:rPr>
      </w:pPr>
      <w:r w:rsidRPr="003D224B">
        <w:rPr>
          <w:noProof/>
        </w:rPr>
        <w:lastRenderedPageBreak/>
        <w:t xml:space="preserve">Bidders shall provide a CV for all key personnel as part of their submission. The CV shall demonstrate the individual’s experience, competence and capability and their role in the project and should be no more than 1 side. </w:t>
      </w:r>
    </w:p>
    <w:p w14:paraId="084748ED" w14:textId="77777777" w:rsidR="00B360CE" w:rsidRPr="003D224B" w:rsidRDefault="00B360CE" w:rsidP="003D224B">
      <w:pPr>
        <w:pStyle w:val="Bodycopy"/>
        <w:rPr>
          <w:noProof/>
        </w:rPr>
      </w:pPr>
    </w:p>
    <w:p w14:paraId="31C5504A" w14:textId="77777777" w:rsidR="00B360CE" w:rsidRPr="003D224B" w:rsidRDefault="00B360CE" w:rsidP="003D224B">
      <w:pPr>
        <w:pStyle w:val="Bodycopy"/>
        <w:rPr>
          <w:noProof/>
        </w:rPr>
      </w:pPr>
      <w:r w:rsidRPr="003D224B">
        <w:rPr>
          <w:noProof/>
        </w:rPr>
        <w:t xml:space="preserve">The Service Provider shall ensure any changes to the key personnel be undertaken with minimal negative impact to the service and at no additional cost to ReLondon. </w:t>
      </w:r>
    </w:p>
    <w:p w14:paraId="79A5F674" w14:textId="77777777" w:rsidR="00B360CE" w:rsidRPr="003D224B" w:rsidRDefault="00B360CE" w:rsidP="003D224B">
      <w:pPr>
        <w:pStyle w:val="Bodycopy"/>
        <w:rPr>
          <w:noProof/>
        </w:rPr>
      </w:pPr>
    </w:p>
    <w:p w14:paraId="6EECBC98" w14:textId="5ECE41A7" w:rsidR="00B360CE" w:rsidRPr="003D224B" w:rsidRDefault="00B360CE" w:rsidP="003D224B">
      <w:pPr>
        <w:pStyle w:val="Bodycopy"/>
        <w:rPr>
          <w:noProof/>
        </w:rPr>
      </w:pPr>
      <w:r w:rsidRPr="003D224B">
        <w:rPr>
          <w:noProof/>
        </w:rPr>
        <w:t>ReLondon may at, its discretion, request that the Service Provider remove and replace any Key Personnel from the service that ReLondon considers in any respect unsatisfactory in the delivery and performance of the contract.</w:t>
      </w:r>
      <w:r>
        <w:rPr>
          <w:noProof/>
        </w:rPr>
        <w:t xml:space="preserve"> </w:t>
      </w:r>
      <w:r w:rsidRPr="003D224B">
        <w:rPr>
          <w:noProof/>
        </w:rPr>
        <w:t>ReLondon shall not be liable for the cost of replacing any Key Personnel.</w:t>
      </w:r>
    </w:p>
    <w:p w14:paraId="4B6112FD" w14:textId="0B0C082F" w:rsidR="00013BD5" w:rsidRPr="0077636D" w:rsidRDefault="00013BD5" w:rsidP="00E222FA">
      <w:pPr>
        <w:pStyle w:val="Bodycopy"/>
        <w:rPr>
          <w:noProof/>
          <w:lang w:val="en-US"/>
        </w:rPr>
      </w:pPr>
    </w:p>
    <w:p w14:paraId="662252FE" w14:textId="00D63CC9" w:rsidR="00395993" w:rsidRDefault="00395993" w:rsidP="007E41C4">
      <w:pPr>
        <w:pStyle w:val="Heading2"/>
      </w:pPr>
      <w:bookmarkStart w:id="10" w:name="_Toc85118620"/>
      <w:r w:rsidRPr="00395993">
        <w:t>Acceptance of bids</w:t>
      </w:r>
      <w:bookmarkEnd w:id="10"/>
    </w:p>
    <w:p w14:paraId="1DB4AE8C" w14:textId="7326E0F8" w:rsidR="00395993" w:rsidRDefault="00937FEF" w:rsidP="00395993">
      <w:pPr>
        <w:pStyle w:val="Bodycopy"/>
        <w:rPr>
          <w:noProof/>
        </w:rPr>
      </w:pPr>
      <w:r>
        <w:rPr>
          <w:noProof/>
        </w:rPr>
        <w:t xml:space="preserve">In issuing this inviation to bid, </w:t>
      </w:r>
      <w:r w:rsidR="004A1F99">
        <w:rPr>
          <w:noProof/>
        </w:rPr>
        <w:t xml:space="preserve">ReLondon is not bound to accept the lowest or any bid and reserves the right to accept the whole or any specified part of the bid unless the bidder </w:t>
      </w:r>
      <w:r w:rsidR="004E70D2">
        <w:rPr>
          <w:noProof/>
        </w:rPr>
        <w:t xml:space="preserve">expressly stipulates otherwise. </w:t>
      </w:r>
    </w:p>
    <w:p w14:paraId="28851930" w14:textId="77777777" w:rsidR="004E70D2" w:rsidRDefault="004E70D2" w:rsidP="00395993">
      <w:pPr>
        <w:pStyle w:val="Bodycopy"/>
        <w:rPr>
          <w:noProof/>
        </w:rPr>
      </w:pPr>
    </w:p>
    <w:p w14:paraId="3F54286E" w14:textId="1921E892" w:rsidR="009D16EA" w:rsidRDefault="004E70D2" w:rsidP="00395993">
      <w:pPr>
        <w:pStyle w:val="Bodycopy"/>
        <w:rPr>
          <w:noProof/>
        </w:rPr>
      </w:pPr>
      <w:r>
        <w:rPr>
          <w:noProof/>
        </w:rPr>
        <w:t xml:space="preserve">ReLondon will not enter </w:t>
      </w:r>
      <w:r w:rsidR="00D87E0B">
        <w:rPr>
          <w:noProof/>
        </w:rPr>
        <w:t xml:space="preserve">into discussion with non-selected potential suppliers or justify its decision. Potential suppliers are deemed to have </w:t>
      </w:r>
      <w:r w:rsidR="003D583B">
        <w:rPr>
          <w:noProof/>
        </w:rPr>
        <w:t xml:space="preserve">accepted these conditions by the act of submitting their quote. The selected preferred supplier cannot assume they have been granted </w:t>
      </w:r>
      <w:r w:rsidR="00E83FBB">
        <w:rPr>
          <w:noProof/>
        </w:rPr>
        <w:t xml:space="preserve">the contract until a formal contract is signed. </w:t>
      </w:r>
    </w:p>
    <w:p w14:paraId="3798EC47" w14:textId="77777777" w:rsidR="00395993" w:rsidRDefault="00395993" w:rsidP="007E41C4">
      <w:pPr>
        <w:pStyle w:val="Heading2"/>
      </w:pPr>
      <w:bookmarkStart w:id="11" w:name="_Toc85118621"/>
      <w:r w:rsidRPr="00395993">
        <w:t>Period for which bids shall remain valid</w:t>
      </w:r>
      <w:bookmarkEnd w:id="11"/>
    </w:p>
    <w:p w14:paraId="6841E1A6" w14:textId="647DED34" w:rsidR="00BF2214" w:rsidRPr="00353530" w:rsidRDefault="003E4FB1" w:rsidP="00013BD5">
      <w:pPr>
        <w:pStyle w:val="Bodycopy"/>
      </w:pPr>
      <w:r w:rsidRPr="003E4FB1">
        <w:t>Unless otherwise stipulated by the bidder, bids shall remain valid for 30 days from the closing date for receipt of tenders.</w:t>
      </w:r>
    </w:p>
    <w:p w14:paraId="10C52AD0" w14:textId="63911F37" w:rsidR="00395993" w:rsidRDefault="00395993" w:rsidP="007E41C4">
      <w:pPr>
        <w:pStyle w:val="Heading2"/>
      </w:pPr>
      <w:bookmarkStart w:id="12" w:name="_Toc85118622"/>
      <w:r w:rsidRPr="00395993">
        <w:t>Submission details</w:t>
      </w:r>
      <w:bookmarkEnd w:id="12"/>
    </w:p>
    <w:p w14:paraId="186512F9" w14:textId="2793517C" w:rsidR="00395993" w:rsidRPr="00D50C0B" w:rsidRDefault="00D04861" w:rsidP="00395993">
      <w:pPr>
        <w:pStyle w:val="Bodycopy"/>
      </w:pPr>
      <w:r>
        <w:rPr>
          <w:noProof/>
        </w:rPr>
        <w:t>For any questions</w:t>
      </w:r>
      <w:r>
        <w:t xml:space="preserve"> relating to the brief pleas</w:t>
      </w:r>
      <w:r w:rsidR="00BF645C">
        <w:t>e</w:t>
      </w:r>
      <w:r>
        <w:t xml:space="preserve"> email </w:t>
      </w:r>
      <w:hyperlink r:id="rId12" w:history="1">
        <w:r w:rsidR="002166D9" w:rsidRPr="0033683F">
          <w:rPr>
            <w:color w:val="0000FF"/>
            <w:u w:val="single"/>
          </w:rPr>
          <w:t>drew.hughes@relondon.gov.uk</w:t>
        </w:r>
      </w:hyperlink>
      <w:r w:rsidR="00BF645C">
        <w:t xml:space="preserve"> and </w:t>
      </w:r>
      <w:hyperlink r:id="rId13" w:history="1">
        <w:r w:rsidR="002166D9" w:rsidRPr="002166D9">
          <w:rPr>
            <w:rFonts w:eastAsia="Calibri" w:cs="Calibri"/>
            <w:color w:val="0000FF"/>
            <w:szCs w:val="22"/>
            <w:u w:val="single"/>
            <w:lang w:eastAsia="en-GB" w:bidi="en-GB"/>
          </w:rPr>
          <w:t>katie.moriyama@relondon.gov.uk</w:t>
        </w:r>
      </w:hyperlink>
      <w:r w:rsidR="002166D9">
        <w:t xml:space="preserve"> by 4pm </w:t>
      </w:r>
      <w:r w:rsidR="002166D9" w:rsidRPr="002B0151">
        <w:t>on</w:t>
      </w:r>
      <w:r w:rsidR="002166D9" w:rsidRPr="00D50C0B">
        <w:t xml:space="preserve"> </w:t>
      </w:r>
      <w:r w:rsidR="00A03BAB">
        <w:t>9</w:t>
      </w:r>
      <w:r w:rsidR="00A03BAB" w:rsidRPr="00A03BAB">
        <w:rPr>
          <w:vertAlign w:val="superscript"/>
        </w:rPr>
        <w:t>th</w:t>
      </w:r>
      <w:r w:rsidR="00A03BAB">
        <w:t xml:space="preserve"> January</w:t>
      </w:r>
      <w:r w:rsidR="002B0151" w:rsidRPr="00D50C0B">
        <w:t xml:space="preserve"> 202</w:t>
      </w:r>
      <w:r w:rsidR="00A03BAB">
        <w:t>6</w:t>
      </w:r>
      <w:r w:rsidR="002B0151" w:rsidRPr="00D50C0B">
        <w:t xml:space="preserve">. </w:t>
      </w:r>
    </w:p>
    <w:p w14:paraId="3438F5C5" w14:textId="77777777" w:rsidR="002166D9" w:rsidRDefault="002166D9" w:rsidP="00395993">
      <w:pPr>
        <w:pStyle w:val="Bodycopy"/>
      </w:pPr>
    </w:p>
    <w:p w14:paraId="0F4BA83F" w14:textId="79F3B063" w:rsidR="00774F46" w:rsidRDefault="002166D9" w:rsidP="00395993">
      <w:pPr>
        <w:pStyle w:val="Bodycopy"/>
        <w:rPr>
          <w:noProof/>
          <w:shd w:val="clear" w:color="auto" w:fill="FEF100" w:themeFill="background2"/>
        </w:rPr>
      </w:pPr>
      <w:r>
        <w:rPr>
          <w:noProof/>
        </w:rPr>
        <w:t xml:space="preserve">Please submit your responses to </w:t>
      </w:r>
      <w:hyperlink r:id="rId14" w:history="1">
        <w:r w:rsidRPr="002166D9">
          <w:rPr>
            <w:rFonts w:eastAsia="Calibri" w:cs="Calibri"/>
            <w:color w:val="0000FF"/>
            <w:szCs w:val="22"/>
            <w:u w:val="single"/>
            <w:lang w:eastAsia="en-GB" w:bidi="en-GB"/>
          </w:rPr>
          <w:t>tenders@relondon.gov.uk</w:t>
        </w:r>
      </w:hyperlink>
      <w:r>
        <w:rPr>
          <w:noProof/>
        </w:rPr>
        <w:t xml:space="preserve"> by </w:t>
      </w:r>
      <w:r>
        <w:t>5</w:t>
      </w:r>
      <w:r w:rsidR="008119AE" w:rsidRPr="00D50C0B">
        <w:t xml:space="preserve">pm on </w:t>
      </w:r>
      <w:r w:rsidR="00A03BAB">
        <w:t>23</w:t>
      </w:r>
      <w:r w:rsidR="00A03BAB" w:rsidRPr="00A03BAB">
        <w:rPr>
          <w:vertAlign w:val="superscript"/>
        </w:rPr>
        <w:t>rd</w:t>
      </w:r>
      <w:r w:rsidR="00A03BAB">
        <w:t xml:space="preserve"> </w:t>
      </w:r>
      <w:r w:rsidR="008119AE" w:rsidRPr="00D50C0B">
        <w:t>January 2026.</w:t>
      </w:r>
      <w:r w:rsidR="008119AE">
        <w:rPr>
          <w:noProof/>
          <w:shd w:val="clear" w:color="auto" w:fill="FEF100" w:themeFill="background2"/>
        </w:rPr>
        <w:t xml:space="preserve"> </w:t>
      </w:r>
    </w:p>
    <w:p w14:paraId="648221F2" w14:textId="295D84BD" w:rsidR="00774F46" w:rsidRPr="00395993" w:rsidRDefault="00774F46" w:rsidP="00774F46">
      <w:pPr>
        <w:pStyle w:val="Bodycopy"/>
        <w:sectPr w:rsidR="00774F46" w:rsidRPr="00395993" w:rsidSect="00774F46">
          <w:headerReference w:type="default" r:id="rId15"/>
          <w:footerReference w:type="even" r:id="rId16"/>
          <w:footerReference w:type="default" r:id="rId17"/>
          <w:headerReference w:type="first" r:id="rId18"/>
          <w:footerReference w:type="first" r:id="rId19"/>
          <w:pgSz w:w="11900" w:h="16840"/>
          <w:pgMar w:top="1701" w:right="1134" w:bottom="1418" w:left="1134" w:header="567" w:footer="1134" w:gutter="0"/>
          <w:pgNumType w:start="1"/>
          <w:cols w:space="708"/>
          <w:titlePg/>
          <w:docGrid w:linePitch="360"/>
        </w:sectPr>
      </w:pPr>
      <w:r w:rsidRPr="00823F7B">
        <w:rPr>
          <w:lang w:val="en-US"/>
        </w:rPr>
        <w:lastRenderedPageBreak/>
        <w:t>For both questions and bids, please use the reference “ReLondon tender 2025/26- 0</w:t>
      </w:r>
      <w:r w:rsidR="003A2C33">
        <w:rPr>
          <w:lang w:val="en-US"/>
        </w:rPr>
        <w:t>3</w:t>
      </w:r>
      <w:r w:rsidRPr="00823F7B">
        <w:rPr>
          <w:lang w:val="en-US"/>
        </w:rPr>
        <w:t>”.</w:t>
      </w:r>
    </w:p>
    <w:p w14:paraId="7D1AC244" w14:textId="77777777" w:rsidR="00EC3A09" w:rsidRDefault="00EC3A09">
      <w:pPr>
        <w:pStyle w:val="Boldtable"/>
      </w:pPr>
    </w:p>
    <w:p w14:paraId="069BB087" w14:textId="77777777" w:rsidR="00EC3A09" w:rsidRDefault="00EC3A09">
      <w:pPr>
        <w:pStyle w:val="Boldtable"/>
      </w:pPr>
    </w:p>
    <w:p w14:paraId="1DCFEE68" w14:textId="77777777" w:rsidR="00EC3A09" w:rsidRDefault="00EC3A09">
      <w:pPr>
        <w:pStyle w:val="Boldtable"/>
      </w:pPr>
    </w:p>
    <w:tbl>
      <w:tblPr>
        <w:tblStyle w:val="TableGrid"/>
        <w:tblpPr w:leftFromText="180" w:rightFromText="180" w:vertAnchor="page" w:horzAnchor="margin" w:tblpY="71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3A4FFA" w14:paraId="25DD251F" w14:textId="77777777" w:rsidTr="003A4FFA">
        <w:tc>
          <w:tcPr>
            <w:tcW w:w="3261" w:type="dxa"/>
          </w:tcPr>
          <w:p w14:paraId="4CF9CA92" w14:textId="77777777" w:rsidR="003A4FFA" w:rsidRDefault="003A4FFA" w:rsidP="003A4FFA">
            <w:pPr>
              <w:pStyle w:val="Boldtable"/>
            </w:pPr>
          </w:p>
        </w:tc>
      </w:tr>
      <w:tr w:rsidR="003A4FFA" w14:paraId="21E2D682" w14:textId="77777777" w:rsidTr="003A4FFA">
        <w:tc>
          <w:tcPr>
            <w:tcW w:w="3261" w:type="dxa"/>
          </w:tcPr>
          <w:p w14:paraId="2FE5E730" w14:textId="77777777" w:rsidR="003A4FFA" w:rsidRDefault="003A4FFA" w:rsidP="003A4FFA">
            <w:pPr>
              <w:pStyle w:val="Boldtable"/>
            </w:pPr>
          </w:p>
        </w:tc>
      </w:tr>
    </w:tbl>
    <w:p w14:paraId="164C0A4D" w14:textId="77777777" w:rsidR="003A4FFA" w:rsidRPr="00EF47AD" w:rsidRDefault="003A4FFA" w:rsidP="00CE33D1">
      <w:pPr>
        <w:pStyle w:val="Boldtable"/>
      </w:pPr>
    </w:p>
    <w:sectPr w:rsidR="003A4FFA" w:rsidRPr="00EF47AD" w:rsidSect="00EC3A09">
      <w:headerReference w:type="default" r:id="rId20"/>
      <w:footerReference w:type="default" r:id="rId21"/>
      <w:pgSz w:w="11900" w:h="16840"/>
      <w:pgMar w:top="1701" w:right="1134" w:bottom="1418" w:left="1134" w:header="567" w:footer="396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4C44" w14:textId="77777777" w:rsidR="00980B94" w:rsidRDefault="00980B94" w:rsidP="008A451A">
      <w:r>
        <w:separator/>
      </w:r>
    </w:p>
  </w:endnote>
  <w:endnote w:type="continuationSeparator" w:id="0">
    <w:p w14:paraId="65CD58D3" w14:textId="77777777" w:rsidR="00980B94" w:rsidRDefault="00980B94" w:rsidP="008A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22 Underground Book">
    <w:panose1 w:val="000005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22 Underground DemiBold">
    <w:panose1 w:val="00000700000000000000"/>
    <w:charset w:val="00"/>
    <w:family w:val="modern"/>
    <w:notTrueType/>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6997900"/>
      <w:docPartObj>
        <w:docPartGallery w:val="Page Numbers (Bottom of Page)"/>
        <w:docPartUnique/>
      </w:docPartObj>
    </w:sdtPr>
    <w:sdtContent>
      <w:p w14:paraId="238D4E77" w14:textId="77777777" w:rsidR="00774F46" w:rsidRDefault="00774F4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07E2D3" w14:textId="77777777" w:rsidR="00774F46" w:rsidRDefault="00774F46" w:rsidP="00AD559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959563311"/>
      <w:docPartObj>
        <w:docPartGallery w:val="Page Numbers (Bottom of Page)"/>
        <w:docPartUnique/>
      </w:docPartObj>
    </w:sdtPr>
    <w:sdtContent>
      <w:p w14:paraId="04538287" w14:textId="77777777" w:rsidR="00774F46" w:rsidRPr="00AD5594" w:rsidRDefault="00774F46" w:rsidP="00AD5594">
        <w:pPr>
          <w:pStyle w:val="Footer"/>
          <w:framePr w:w="8813" w:wrap="none" w:vAnchor="text" w:hAnchor="page" w:x="1124" w:y="780"/>
          <w:rPr>
            <w:rStyle w:val="PageNumber"/>
            <w:sz w:val="20"/>
            <w:szCs w:val="20"/>
          </w:rPr>
        </w:pPr>
        <w:r w:rsidRPr="00AD5594">
          <w:rPr>
            <w:rStyle w:val="PageNumber"/>
            <w:sz w:val="20"/>
            <w:szCs w:val="20"/>
          </w:rPr>
          <w:fldChar w:fldCharType="begin"/>
        </w:r>
        <w:r w:rsidRPr="00AD5594">
          <w:rPr>
            <w:rStyle w:val="PageNumber"/>
            <w:sz w:val="20"/>
            <w:szCs w:val="20"/>
          </w:rPr>
          <w:instrText xml:space="preserve"> PAGE </w:instrText>
        </w:r>
        <w:r w:rsidRPr="00AD5594">
          <w:rPr>
            <w:rStyle w:val="PageNumber"/>
            <w:sz w:val="20"/>
            <w:szCs w:val="20"/>
          </w:rPr>
          <w:fldChar w:fldCharType="separate"/>
        </w:r>
        <w:r w:rsidRPr="00AD5594">
          <w:rPr>
            <w:rStyle w:val="PageNumber"/>
            <w:noProof/>
            <w:sz w:val="20"/>
            <w:szCs w:val="20"/>
          </w:rPr>
          <w:t>2</w:t>
        </w:r>
        <w:r w:rsidRPr="00AD5594">
          <w:rPr>
            <w:rStyle w:val="PageNumber"/>
            <w:sz w:val="20"/>
            <w:szCs w:val="20"/>
          </w:rPr>
          <w:fldChar w:fldCharType="end"/>
        </w:r>
      </w:p>
    </w:sdtContent>
  </w:sdt>
  <w:p w14:paraId="12C32886" w14:textId="77777777" w:rsidR="00774F46" w:rsidRDefault="00774F46" w:rsidP="00AD5594">
    <w:pPr>
      <w:pStyle w:val="Footer"/>
      <w:ind w:firstLine="360"/>
    </w:pPr>
    <w:r w:rsidRPr="00EC3A09">
      <w:rPr>
        <w:noProof/>
      </w:rPr>
      <w:drawing>
        <wp:anchor distT="0" distB="0" distL="114300" distR="114300" simplePos="0" relativeHeight="251658244" behindDoc="1" locked="0" layoutInCell="1" allowOverlap="1" wp14:anchorId="7A348E4C" wp14:editId="4D43EE33">
          <wp:simplePos x="0" y="0"/>
          <wp:positionH relativeFrom="page">
            <wp:posOffset>0</wp:posOffset>
          </wp:positionH>
          <wp:positionV relativeFrom="paragraph">
            <wp:posOffset>184785</wp:posOffset>
          </wp:positionV>
          <wp:extent cx="7560000" cy="723600"/>
          <wp:effectExtent l="0" t="0" r="0" b="635"/>
          <wp:wrapNone/>
          <wp:docPr id="644808359" name="Picture 64480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72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7812" w14:textId="77777777" w:rsidR="00774F46" w:rsidRDefault="00774F46" w:rsidP="006C2727">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4D89" w14:textId="77777777" w:rsidR="00EC3A09" w:rsidRDefault="004A3501">
    <w:pPr>
      <w:pStyle w:val="Footer"/>
    </w:pPr>
    <w:r w:rsidRPr="004B4AF4">
      <w:rPr>
        <w:noProof/>
        <w:sz w:val="22"/>
      </w:rPr>
      <w:drawing>
        <wp:anchor distT="0" distB="0" distL="114300" distR="114300" simplePos="0" relativeHeight="251658243" behindDoc="1" locked="0" layoutInCell="1" allowOverlap="1" wp14:anchorId="2F5E3A5D" wp14:editId="4CF1D8B4">
          <wp:simplePos x="0" y="0"/>
          <wp:positionH relativeFrom="page">
            <wp:align>left</wp:align>
          </wp:positionH>
          <wp:positionV relativeFrom="paragraph">
            <wp:posOffset>83820</wp:posOffset>
          </wp:positionV>
          <wp:extent cx="2658140" cy="2530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r="64819" b="76306"/>
                  <a:stretch/>
                </pic:blipFill>
                <pic:spPr bwMode="auto">
                  <a:xfrm>
                    <a:off x="0" y="0"/>
                    <a:ext cx="2658140" cy="2530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78E4" w14:textId="77777777" w:rsidR="00980B94" w:rsidRDefault="00980B94" w:rsidP="008A451A">
      <w:r>
        <w:separator/>
      </w:r>
    </w:p>
  </w:footnote>
  <w:footnote w:type="continuationSeparator" w:id="0">
    <w:p w14:paraId="1ACE57D9" w14:textId="77777777" w:rsidR="00980B94" w:rsidRDefault="00980B94" w:rsidP="008A451A">
      <w:r>
        <w:continuationSeparator/>
      </w:r>
    </w:p>
  </w:footnote>
  <w:footnote w:id="1">
    <w:p w14:paraId="04AA14EC" w14:textId="77777777" w:rsidR="00044F42" w:rsidRPr="00764D47" w:rsidRDefault="00044F42" w:rsidP="00044F42">
      <w:pPr>
        <w:pStyle w:val="FootnoteText"/>
        <w:rPr>
          <w:sz w:val="16"/>
          <w:szCs w:val="16"/>
        </w:rPr>
      </w:pPr>
      <w:r w:rsidRPr="00764D47">
        <w:rPr>
          <w:rStyle w:val="FootnoteReference"/>
          <w:sz w:val="16"/>
          <w:szCs w:val="16"/>
        </w:rPr>
        <w:footnoteRef/>
      </w:r>
      <w:r w:rsidRPr="00764D47">
        <w:rPr>
          <w:sz w:val="16"/>
          <w:szCs w:val="16"/>
        </w:rPr>
        <w:t xml:space="preserve"> This will be assessed by deviation from the lowest compliant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F6E" w14:textId="77777777" w:rsidR="00774F46" w:rsidRDefault="00774F46">
    <w:pPr>
      <w:pStyle w:val="Header"/>
    </w:pPr>
    <w:r>
      <w:rPr>
        <w:noProof/>
      </w:rPr>
      <mc:AlternateContent>
        <mc:Choice Requires="wps">
          <w:drawing>
            <wp:anchor distT="0" distB="0" distL="114300" distR="114300" simplePos="0" relativeHeight="251658246" behindDoc="1" locked="0" layoutInCell="1" allowOverlap="1" wp14:anchorId="21983562" wp14:editId="6744C113">
              <wp:simplePos x="0" y="0"/>
              <wp:positionH relativeFrom="column">
                <wp:posOffset>1905</wp:posOffset>
              </wp:positionH>
              <wp:positionV relativeFrom="paragraph">
                <wp:posOffset>328930</wp:posOffset>
              </wp:positionV>
              <wp:extent cx="6120000" cy="0"/>
              <wp:effectExtent l="0" t="0" r="14605" b="12700"/>
              <wp:wrapNone/>
              <wp:docPr id="1116046559" name="Straight Connector 1116046559"/>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116046559" style="position:absolute;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ef100 [3214]" strokeweight="1pt" from=".15pt,25.9pt" to="482.05pt,25.9pt" w14:anchorId="3EE93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E648" w14:textId="77777777" w:rsidR="00774F46" w:rsidRDefault="00774F46">
    <w:pPr>
      <w:pStyle w:val="Header"/>
    </w:pPr>
    <w:r w:rsidRPr="004B4AF4">
      <w:rPr>
        <w:noProof/>
        <w:sz w:val="22"/>
      </w:rPr>
      <w:drawing>
        <wp:anchor distT="0" distB="0" distL="114300" distR="114300" simplePos="0" relativeHeight="251658245" behindDoc="1" locked="0" layoutInCell="1" allowOverlap="1" wp14:anchorId="1AE70D3D" wp14:editId="2CF38B51">
          <wp:simplePos x="0" y="0"/>
          <wp:positionH relativeFrom="column">
            <wp:posOffset>-720089</wp:posOffset>
          </wp:positionH>
          <wp:positionV relativeFrom="paragraph">
            <wp:posOffset>-349412</wp:posOffset>
          </wp:positionV>
          <wp:extent cx="2658140" cy="2530475"/>
          <wp:effectExtent l="0" t="0" r="0" b="0"/>
          <wp:wrapNone/>
          <wp:docPr id="788847431" name="Picture 78884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r="64819" b="76306"/>
                  <a:stretch/>
                </pic:blipFill>
                <pic:spPr bwMode="auto">
                  <a:xfrm>
                    <a:off x="0" y="0"/>
                    <a:ext cx="2658564" cy="25308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2E94" w14:textId="77777777" w:rsidR="00DB11BC" w:rsidRDefault="00DB1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9C"/>
    <w:multiLevelType w:val="hybridMultilevel"/>
    <w:tmpl w:val="78B6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64468"/>
    <w:multiLevelType w:val="hybridMultilevel"/>
    <w:tmpl w:val="1DB0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86E57"/>
    <w:multiLevelType w:val="hybridMultilevel"/>
    <w:tmpl w:val="9B9C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365EC"/>
    <w:multiLevelType w:val="hybridMultilevel"/>
    <w:tmpl w:val="D660A702"/>
    <w:lvl w:ilvl="0" w:tplc="E26AB7C6">
      <w:start w:val="1"/>
      <w:numFmt w:val="bullet"/>
      <w:pStyle w:val="Bulletedbodycopy"/>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62A64"/>
    <w:multiLevelType w:val="hybridMultilevel"/>
    <w:tmpl w:val="DE0A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C6967"/>
    <w:multiLevelType w:val="hybridMultilevel"/>
    <w:tmpl w:val="CB34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719F5"/>
    <w:multiLevelType w:val="hybridMultilevel"/>
    <w:tmpl w:val="F9A61686"/>
    <w:lvl w:ilvl="0" w:tplc="5CD6EC76">
      <w:start w:val="1"/>
      <w:numFmt w:val="bullet"/>
      <w:lvlText w:val=""/>
      <w:lvlJc w:val="left"/>
      <w:pPr>
        <w:tabs>
          <w:tab w:val="num" w:pos="720"/>
        </w:tabs>
        <w:ind w:left="720" w:hanging="360"/>
      </w:pPr>
      <w:rPr>
        <w:rFonts w:ascii="Symbol" w:hAnsi="Symbol" w:hint="default"/>
      </w:rPr>
    </w:lvl>
    <w:lvl w:ilvl="1" w:tplc="FDBA673E" w:tentative="1">
      <w:start w:val="1"/>
      <w:numFmt w:val="bullet"/>
      <w:lvlText w:val=""/>
      <w:lvlJc w:val="left"/>
      <w:pPr>
        <w:tabs>
          <w:tab w:val="num" w:pos="1440"/>
        </w:tabs>
        <w:ind w:left="1440" w:hanging="360"/>
      </w:pPr>
      <w:rPr>
        <w:rFonts w:ascii="Symbol" w:hAnsi="Symbol" w:hint="default"/>
      </w:rPr>
    </w:lvl>
    <w:lvl w:ilvl="2" w:tplc="26921264" w:tentative="1">
      <w:start w:val="1"/>
      <w:numFmt w:val="bullet"/>
      <w:lvlText w:val=""/>
      <w:lvlJc w:val="left"/>
      <w:pPr>
        <w:tabs>
          <w:tab w:val="num" w:pos="2160"/>
        </w:tabs>
        <w:ind w:left="2160" w:hanging="360"/>
      </w:pPr>
      <w:rPr>
        <w:rFonts w:ascii="Symbol" w:hAnsi="Symbol" w:hint="default"/>
      </w:rPr>
    </w:lvl>
    <w:lvl w:ilvl="3" w:tplc="CC8EF2B0" w:tentative="1">
      <w:start w:val="1"/>
      <w:numFmt w:val="bullet"/>
      <w:lvlText w:val=""/>
      <w:lvlJc w:val="left"/>
      <w:pPr>
        <w:tabs>
          <w:tab w:val="num" w:pos="2880"/>
        </w:tabs>
        <w:ind w:left="2880" w:hanging="360"/>
      </w:pPr>
      <w:rPr>
        <w:rFonts w:ascii="Symbol" w:hAnsi="Symbol" w:hint="default"/>
      </w:rPr>
    </w:lvl>
    <w:lvl w:ilvl="4" w:tplc="D8BEA9D2" w:tentative="1">
      <w:start w:val="1"/>
      <w:numFmt w:val="bullet"/>
      <w:lvlText w:val=""/>
      <w:lvlJc w:val="left"/>
      <w:pPr>
        <w:tabs>
          <w:tab w:val="num" w:pos="3600"/>
        </w:tabs>
        <w:ind w:left="3600" w:hanging="360"/>
      </w:pPr>
      <w:rPr>
        <w:rFonts w:ascii="Symbol" w:hAnsi="Symbol" w:hint="default"/>
      </w:rPr>
    </w:lvl>
    <w:lvl w:ilvl="5" w:tplc="8454189A" w:tentative="1">
      <w:start w:val="1"/>
      <w:numFmt w:val="bullet"/>
      <w:lvlText w:val=""/>
      <w:lvlJc w:val="left"/>
      <w:pPr>
        <w:tabs>
          <w:tab w:val="num" w:pos="4320"/>
        </w:tabs>
        <w:ind w:left="4320" w:hanging="360"/>
      </w:pPr>
      <w:rPr>
        <w:rFonts w:ascii="Symbol" w:hAnsi="Symbol" w:hint="default"/>
      </w:rPr>
    </w:lvl>
    <w:lvl w:ilvl="6" w:tplc="20604434" w:tentative="1">
      <w:start w:val="1"/>
      <w:numFmt w:val="bullet"/>
      <w:lvlText w:val=""/>
      <w:lvlJc w:val="left"/>
      <w:pPr>
        <w:tabs>
          <w:tab w:val="num" w:pos="5040"/>
        </w:tabs>
        <w:ind w:left="5040" w:hanging="360"/>
      </w:pPr>
      <w:rPr>
        <w:rFonts w:ascii="Symbol" w:hAnsi="Symbol" w:hint="default"/>
      </w:rPr>
    </w:lvl>
    <w:lvl w:ilvl="7" w:tplc="DEE81680" w:tentative="1">
      <w:start w:val="1"/>
      <w:numFmt w:val="bullet"/>
      <w:lvlText w:val=""/>
      <w:lvlJc w:val="left"/>
      <w:pPr>
        <w:tabs>
          <w:tab w:val="num" w:pos="5760"/>
        </w:tabs>
        <w:ind w:left="5760" w:hanging="360"/>
      </w:pPr>
      <w:rPr>
        <w:rFonts w:ascii="Symbol" w:hAnsi="Symbol" w:hint="default"/>
      </w:rPr>
    </w:lvl>
    <w:lvl w:ilvl="8" w:tplc="7514EFD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00006E1"/>
    <w:multiLevelType w:val="hybridMultilevel"/>
    <w:tmpl w:val="30A82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7B77"/>
    <w:multiLevelType w:val="hybridMultilevel"/>
    <w:tmpl w:val="AC6898D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49F61420"/>
    <w:multiLevelType w:val="multilevel"/>
    <w:tmpl w:val="041E53C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5AA1233F"/>
    <w:multiLevelType w:val="hybridMultilevel"/>
    <w:tmpl w:val="F1B2F006"/>
    <w:lvl w:ilvl="0" w:tplc="17C2BD04">
      <w:start w:val="3"/>
      <w:numFmt w:val="bullet"/>
      <w:lvlText w:val="-"/>
      <w:lvlJc w:val="left"/>
      <w:pPr>
        <w:ind w:left="720" w:hanging="360"/>
      </w:pPr>
      <w:rPr>
        <w:rFonts w:ascii="P22 Underground Book" w:eastAsiaTheme="minorHAnsi" w:hAnsi="P22 Underground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D7886"/>
    <w:multiLevelType w:val="multilevel"/>
    <w:tmpl w:val="0BCE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8B4501"/>
    <w:multiLevelType w:val="multilevel"/>
    <w:tmpl w:val="F4748F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11213C"/>
    <w:multiLevelType w:val="hybridMultilevel"/>
    <w:tmpl w:val="5EFE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12BBB"/>
    <w:multiLevelType w:val="hybridMultilevel"/>
    <w:tmpl w:val="BF42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B53B3"/>
    <w:multiLevelType w:val="hybridMultilevel"/>
    <w:tmpl w:val="82BCF1FE"/>
    <w:lvl w:ilvl="0" w:tplc="3B20B5B4">
      <w:start w:val="1"/>
      <w:numFmt w:val="bullet"/>
      <w:lvlText w:val="⎼"/>
      <w:lvlJc w:val="left"/>
      <w:pPr>
        <w:tabs>
          <w:tab w:val="num" w:pos="720"/>
        </w:tabs>
        <w:ind w:left="720" w:hanging="360"/>
      </w:pPr>
      <w:rPr>
        <w:rFonts w:ascii="Cambria Math" w:hAnsi="Cambria Math" w:hint="default"/>
      </w:rPr>
    </w:lvl>
    <w:lvl w:ilvl="1" w:tplc="6ABE94DC" w:tentative="1">
      <w:start w:val="1"/>
      <w:numFmt w:val="bullet"/>
      <w:lvlText w:val="⎼"/>
      <w:lvlJc w:val="left"/>
      <w:pPr>
        <w:tabs>
          <w:tab w:val="num" w:pos="1440"/>
        </w:tabs>
        <w:ind w:left="1440" w:hanging="360"/>
      </w:pPr>
      <w:rPr>
        <w:rFonts w:ascii="Cambria Math" w:hAnsi="Cambria Math" w:hint="default"/>
      </w:rPr>
    </w:lvl>
    <w:lvl w:ilvl="2" w:tplc="34BA4AB0" w:tentative="1">
      <w:start w:val="1"/>
      <w:numFmt w:val="bullet"/>
      <w:lvlText w:val="⎼"/>
      <w:lvlJc w:val="left"/>
      <w:pPr>
        <w:tabs>
          <w:tab w:val="num" w:pos="2160"/>
        </w:tabs>
        <w:ind w:left="2160" w:hanging="360"/>
      </w:pPr>
      <w:rPr>
        <w:rFonts w:ascii="Cambria Math" w:hAnsi="Cambria Math" w:hint="default"/>
      </w:rPr>
    </w:lvl>
    <w:lvl w:ilvl="3" w:tplc="BA920C78" w:tentative="1">
      <w:start w:val="1"/>
      <w:numFmt w:val="bullet"/>
      <w:lvlText w:val="⎼"/>
      <w:lvlJc w:val="left"/>
      <w:pPr>
        <w:tabs>
          <w:tab w:val="num" w:pos="2880"/>
        </w:tabs>
        <w:ind w:left="2880" w:hanging="360"/>
      </w:pPr>
      <w:rPr>
        <w:rFonts w:ascii="Cambria Math" w:hAnsi="Cambria Math" w:hint="default"/>
      </w:rPr>
    </w:lvl>
    <w:lvl w:ilvl="4" w:tplc="9B4A0F40" w:tentative="1">
      <w:start w:val="1"/>
      <w:numFmt w:val="bullet"/>
      <w:lvlText w:val="⎼"/>
      <w:lvlJc w:val="left"/>
      <w:pPr>
        <w:tabs>
          <w:tab w:val="num" w:pos="3600"/>
        </w:tabs>
        <w:ind w:left="3600" w:hanging="360"/>
      </w:pPr>
      <w:rPr>
        <w:rFonts w:ascii="Cambria Math" w:hAnsi="Cambria Math" w:hint="default"/>
      </w:rPr>
    </w:lvl>
    <w:lvl w:ilvl="5" w:tplc="8664297E" w:tentative="1">
      <w:start w:val="1"/>
      <w:numFmt w:val="bullet"/>
      <w:lvlText w:val="⎼"/>
      <w:lvlJc w:val="left"/>
      <w:pPr>
        <w:tabs>
          <w:tab w:val="num" w:pos="4320"/>
        </w:tabs>
        <w:ind w:left="4320" w:hanging="360"/>
      </w:pPr>
      <w:rPr>
        <w:rFonts w:ascii="Cambria Math" w:hAnsi="Cambria Math" w:hint="default"/>
      </w:rPr>
    </w:lvl>
    <w:lvl w:ilvl="6" w:tplc="139A5E90" w:tentative="1">
      <w:start w:val="1"/>
      <w:numFmt w:val="bullet"/>
      <w:lvlText w:val="⎼"/>
      <w:lvlJc w:val="left"/>
      <w:pPr>
        <w:tabs>
          <w:tab w:val="num" w:pos="5040"/>
        </w:tabs>
        <w:ind w:left="5040" w:hanging="360"/>
      </w:pPr>
      <w:rPr>
        <w:rFonts w:ascii="Cambria Math" w:hAnsi="Cambria Math" w:hint="default"/>
      </w:rPr>
    </w:lvl>
    <w:lvl w:ilvl="7" w:tplc="53A6625E" w:tentative="1">
      <w:start w:val="1"/>
      <w:numFmt w:val="bullet"/>
      <w:lvlText w:val="⎼"/>
      <w:lvlJc w:val="left"/>
      <w:pPr>
        <w:tabs>
          <w:tab w:val="num" w:pos="5760"/>
        </w:tabs>
        <w:ind w:left="5760" w:hanging="360"/>
      </w:pPr>
      <w:rPr>
        <w:rFonts w:ascii="Cambria Math" w:hAnsi="Cambria Math" w:hint="default"/>
      </w:rPr>
    </w:lvl>
    <w:lvl w:ilvl="8" w:tplc="1182014E" w:tentative="1">
      <w:start w:val="1"/>
      <w:numFmt w:val="bullet"/>
      <w:lvlText w:val="⎼"/>
      <w:lvlJc w:val="left"/>
      <w:pPr>
        <w:tabs>
          <w:tab w:val="num" w:pos="6480"/>
        </w:tabs>
        <w:ind w:left="6480" w:hanging="360"/>
      </w:pPr>
      <w:rPr>
        <w:rFonts w:ascii="Cambria Math" w:hAnsi="Cambria Math" w:hint="default"/>
      </w:rPr>
    </w:lvl>
  </w:abstractNum>
  <w:abstractNum w:abstractNumId="16" w15:restartNumberingAfterBreak="0">
    <w:nsid w:val="75312735"/>
    <w:multiLevelType w:val="multilevel"/>
    <w:tmpl w:val="A92A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F73DE9"/>
    <w:multiLevelType w:val="hybridMultilevel"/>
    <w:tmpl w:val="8D44D104"/>
    <w:lvl w:ilvl="0" w:tplc="08090019">
      <w:start w:val="1"/>
      <w:numFmt w:val="lowerLetter"/>
      <w:lvlText w:val="%1."/>
      <w:lvlJc w:val="left"/>
      <w:pPr>
        <w:ind w:left="841" w:hanging="360"/>
      </w:pPr>
    </w:lvl>
    <w:lvl w:ilvl="1" w:tplc="08090019">
      <w:start w:val="1"/>
      <w:numFmt w:val="lowerLetter"/>
      <w:lvlText w:val="%2."/>
      <w:lvlJc w:val="left"/>
      <w:pPr>
        <w:ind w:left="1561" w:hanging="360"/>
      </w:pPr>
    </w:lvl>
    <w:lvl w:ilvl="2" w:tplc="0809001B" w:tentative="1">
      <w:start w:val="1"/>
      <w:numFmt w:val="lowerRoman"/>
      <w:lvlText w:val="%3."/>
      <w:lvlJc w:val="right"/>
      <w:pPr>
        <w:ind w:left="2281" w:hanging="180"/>
      </w:pPr>
    </w:lvl>
    <w:lvl w:ilvl="3" w:tplc="0809000F" w:tentative="1">
      <w:start w:val="1"/>
      <w:numFmt w:val="decimal"/>
      <w:lvlText w:val="%4."/>
      <w:lvlJc w:val="left"/>
      <w:pPr>
        <w:ind w:left="3001" w:hanging="360"/>
      </w:pPr>
    </w:lvl>
    <w:lvl w:ilvl="4" w:tplc="08090019" w:tentative="1">
      <w:start w:val="1"/>
      <w:numFmt w:val="lowerLetter"/>
      <w:lvlText w:val="%5."/>
      <w:lvlJc w:val="left"/>
      <w:pPr>
        <w:ind w:left="3721" w:hanging="360"/>
      </w:pPr>
    </w:lvl>
    <w:lvl w:ilvl="5" w:tplc="0809001B" w:tentative="1">
      <w:start w:val="1"/>
      <w:numFmt w:val="lowerRoman"/>
      <w:lvlText w:val="%6."/>
      <w:lvlJc w:val="right"/>
      <w:pPr>
        <w:ind w:left="4441" w:hanging="180"/>
      </w:pPr>
    </w:lvl>
    <w:lvl w:ilvl="6" w:tplc="0809000F" w:tentative="1">
      <w:start w:val="1"/>
      <w:numFmt w:val="decimal"/>
      <w:lvlText w:val="%7."/>
      <w:lvlJc w:val="left"/>
      <w:pPr>
        <w:ind w:left="5161" w:hanging="360"/>
      </w:pPr>
    </w:lvl>
    <w:lvl w:ilvl="7" w:tplc="08090019" w:tentative="1">
      <w:start w:val="1"/>
      <w:numFmt w:val="lowerLetter"/>
      <w:lvlText w:val="%8."/>
      <w:lvlJc w:val="left"/>
      <w:pPr>
        <w:ind w:left="5881" w:hanging="360"/>
      </w:pPr>
    </w:lvl>
    <w:lvl w:ilvl="8" w:tplc="0809001B" w:tentative="1">
      <w:start w:val="1"/>
      <w:numFmt w:val="lowerRoman"/>
      <w:lvlText w:val="%9."/>
      <w:lvlJc w:val="right"/>
      <w:pPr>
        <w:ind w:left="6601" w:hanging="180"/>
      </w:pPr>
    </w:lvl>
  </w:abstractNum>
  <w:abstractNum w:abstractNumId="18" w15:restartNumberingAfterBreak="0">
    <w:nsid w:val="797418AF"/>
    <w:multiLevelType w:val="multilevel"/>
    <w:tmpl w:val="B3DA53D8"/>
    <w:lvl w:ilvl="0">
      <w:start w:val="1"/>
      <w:numFmt w:val="none"/>
      <w:pStyle w:val="Heading1"/>
      <w:suff w:val="nothing"/>
      <w:lvlText w:val=""/>
      <w:lvlJc w:val="left"/>
      <w:pPr>
        <w:ind w:left="0" w:firstLine="0"/>
      </w:pPr>
      <w:rPr>
        <w:rFonts w:hint="default"/>
        <w:vanish/>
        <w:color w:val="25CF7B" w:themeColor="accent1"/>
      </w:rPr>
    </w:lvl>
    <w:lvl w:ilvl="1">
      <w:start w:val="1"/>
      <w:numFmt w:val="decimal"/>
      <w:pStyle w:val="Heading2"/>
      <w:lvlText w:val="%1%2."/>
      <w:lvlJc w:val="left"/>
      <w:pPr>
        <w:ind w:left="1418" w:hanging="1134"/>
      </w:pPr>
      <w:rPr>
        <w:rFonts w:hint="default"/>
        <w:b w:val="0"/>
        <w:i w:val="0"/>
        <w:color w:val="415462" w:themeColor="text2"/>
      </w:rPr>
    </w:lvl>
    <w:lvl w:ilvl="2">
      <w:start w:val="1"/>
      <w:numFmt w:val="decimal"/>
      <w:pStyle w:val="Heading3"/>
      <w:lvlText w:val="%1%2.%3."/>
      <w:lvlJc w:val="left"/>
      <w:pPr>
        <w:tabs>
          <w:tab w:val="num" w:pos="284"/>
        </w:tabs>
        <w:ind w:left="1134" w:hanging="1134"/>
      </w:pPr>
      <w:rPr>
        <w:rFonts w:hint="default"/>
        <w:b/>
        <w:i w:val="0"/>
        <w:color w:val="415462" w:themeColor="text2"/>
      </w:rPr>
    </w:lvl>
    <w:lvl w:ilvl="3">
      <w:start w:val="1"/>
      <w:numFmt w:val="decimal"/>
      <w:lvlRestart w:val="2"/>
      <w:pStyle w:val="Heading4"/>
      <w:lvlText w:val="%1%2.%3.%4."/>
      <w:lvlJc w:val="left"/>
      <w:pPr>
        <w:ind w:left="1134" w:hanging="1134"/>
      </w:pPr>
      <w:rPr>
        <w:rFonts w:hint="default"/>
        <w:b/>
        <w:i w:val="0"/>
        <w:color w:val="415462" w:themeColor="text2"/>
        <w:sz w:val="22"/>
        <w:u w:color="F67499" w:themeColor="accent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9D819A4"/>
    <w:multiLevelType w:val="multilevel"/>
    <w:tmpl w:val="CA780D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7E1C9B"/>
    <w:multiLevelType w:val="hybridMultilevel"/>
    <w:tmpl w:val="4B7E76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030292"/>
    <w:multiLevelType w:val="hybridMultilevel"/>
    <w:tmpl w:val="ADDC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49425">
    <w:abstractNumId w:val="3"/>
  </w:num>
  <w:num w:numId="2" w16cid:durableId="1608345966">
    <w:abstractNumId w:val="9"/>
  </w:num>
  <w:num w:numId="3" w16cid:durableId="1138374875">
    <w:abstractNumId w:val="18"/>
  </w:num>
  <w:num w:numId="4" w16cid:durableId="1654405709">
    <w:abstractNumId w:val="11"/>
  </w:num>
  <w:num w:numId="5" w16cid:durableId="410279634">
    <w:abstractNumId w:val="16"/>
  </w:num>
  <w:num w:numId="6" w16cid:durableId="1686328261">
    <w:abstractNumId w:val="0"/>
  </w:num>
  <w:num w:numId="7" w16cid:durableId="1948652908">
    <w:abstractNumId w:val="6"/>
  </w:num>
  <w:num w:numId="8" w16cid:durableId="1137600034">
    <w:abstractNumId w:val="14"/>
  </w:num>
  <w:num w:numId="9" w16cid:durableId="1580483660">
    <w:abstractNumId w:val="13"/>
  </w:num>
  <w:num w:numId="10" w16cid:durableId="639723966">
    <w:abstractNumId w:val="15"/>
  </w:num>
  <w:num w:numId="11" w16cid:durableId="1169439924">
    <w:abstractNumId w:val="1"/>
  </w:num>
  <w:num w:numId="12" w16cid:durableId="2002656514">
    <w:abstractNumId w:val="4"/>
  </w:num>
  <w:num w:numId="13" w16cid:durableId="2007828950">
    <w:abstractNumId w:val="2"/>
  </w:num>
  <w:num w:numId="14" w16cid:durableId="262229467">
    <w:abstractNumId w:val="21"/>
  </w:num>
  <w:num w:numId="15" w16cid:durableId="692657180">
    <w:abstractNumId w:val="5"/>
  </w:num>
  <w:num w:numId="16" w16cid:durableId="446781630">
    <w:abstractNumId w:val="17"/>
  </w:num>
  <w:num w:numId="17" w16cid:durableId="651762537">
    <w:abstractNumId w:val="20"/>
  </w:num>
  <w:num w:numId="18" w16cid:durableId="2021613823">
    <w:abstractNumId w:val="8"/>
  </w:num>
  <w:num w:numId="19" w16cid:durableId="1132360791">
    <w:abstractNumId w:val="19"/>
  </w:num>
  <w:num w:numId="20" w16cid:durableId="1138062696">
    <w:abstractNumId w:val="12"/>
  </w:num>
  <w:num w:numId="21" w16cid:durableId="437717573">
    <w:abstractNumId w:val="7"/>
  </w:num>
  <w:num w:numId="22" w16cid:durableId="193712995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F4"/>
    <w:rsid w:val="00001C2A"/>
    <w:rsid w:val="000056A0"/>
    <w:rsid w:val="00005BC2"/>
    <w:rsid w:val="00006781"/>
    <w:rsid w:val="00010248"/>
    <w:rsid w:val="00012612"/>
    <w:rsid w:val="00013BD5"/>
    <w:rsid w:val="0001669C"/>
    <w:rsid w:val="000221AF"/>
    <w:rsid w:val="00023885"/>
    <w:rsid w:val="000307F6"/>
    <w:rsid w:val="00030F92"/>
    <w:rsid w:val="00034B52"/>
    <w:rsid w:val="000361A1"/>
    <w:rsid w:val="00041C73"/>
    <w:rsid w:val="0004330A"/>
    <w:rsid w:val="00044F42"/>
    <w:rsid w:val="00047F21"/>
    <w:rsid w:val="00056F38"/>
    <w:rsid w:val="00060326"/>
    <w:rsid w:val="00063EB7"/>
    <w:rsid w:val="000656F6"/>
    <w:rsid w:val="00065DFD"/>
    <w:rsid w:val="00080DF1"/>
    <w:rsid w:val="00082032"/>
    <w:rsid w:val="00090152"/>
    <w:rsid w:val="000940C7"/>
    <w:rsid w:val="000946D1"/>
    <w:rsid w:val="00095143"/>
    <w:rsid w:val="000A137D"/>
    <w:rsid w:val="000A3C0F"/>
    <w:rsid w:val="000A48E6"/>
    <w:rsid w:val="000A5362"/>
    <w:rsid w:val="000A6275"/>
    <w:rsid w:val="000A7510"/>
    <w:rsid w:val="000B2341"/>
    <w:rsid w:val="000B5780"/>
    <w:rsid w:val="000C00D7"/>
    <w:rsid w:val="000C13E1"/>
    <w:rsid w:val="000C2BCB"/>
    <w:rsid w:val="000D5A17"/>
    <w:rsid w:val="000E1A80"/>
    <w:rsid w:val="000E2CD4"/>
    <w:rsid w:val="000E5D14"/>
    <w:rsid w:val="000E5FAE"/>
    <w:rsid w:val="000E6858"/>
    <w:rsid w:val="000F25BA"/>
    <w:rsid w:val="000F25DE"/>
    <w:rsid w:val="000F7865"/>
    <w:rsid w:val="001059A1"/>
    <w:rsid w:val="00112B00"/>
    <w:rsid w:val="0011459C"/>
    <w:rsid w:val="00120727"/>
    <w:rsid w:val="00121249"/>
    <w:rsid w:val="00121AA8"/>
    <w:rsid w:val="00121F72"/>
    <w:rsid w:val="00126666"/>
    <w:rsid w:val="001307F9"/>
    <w:rsid w:val="00130B0B"/>
    <w:rsid w:val="0013110B"/>
    <w:rsid w:val="0013293C"/>
    <w:rsid w:val="00134552"/>
    <w:rsid w:val="0015611C"/>
    <w:rsid w:val="00165504"/>
    <w:rsid w:val="00165867"/>
    <w:rsid w:val="001660DA"/>
    <w:rsid w:val="00167422"/>
    <w:rsid w:val="00176398"/>
    <w:rsid w:val="001765C0"/>
    <w:rsid w:val="00184123"/>
    <w:rsid w:val="00184E4A"/>
    <w:rsid w:val="00193B60"/>
    <w:rsid w:val="00195F36"/>
    <w:rsid w:val="001A6195"/>
    <w:rsid w:val="001A66CE"/>
    <w:rsid w:val="001A6A9F"/>
    <w:rsid w:val="001B4FE3"/>
    <w:rsid w:val="001B6E8F"/>
    <w:rsid w:val="001B7868"/>
    <w:rsid w:val="001C3184"/>
    <w:rsid w:val="001C66B5"/>
    <w:rsid w:val="001C6CCD"/>
    <w:rsid w:val="001D1B99"/>
    <w:rsid w:val="001D5729"/>
    <w:rsid w:val="001E2627"/>
    <w:rsid w:val="001E6A9B"/>
    <w:rsid w:val="001F0A45"/>
    <w:rsid w:val="002001B2"/>
    <w:rsid w:val="0020101E"/>
    <w:rsid w:val="00202B33"/>
    <w:rsid w:val="00205F24"/>
    <w:rsid w:val="00207194"/>
    <w:rsid w:val="0021216A"/>
    <w:rsid w:val="00214E67"/>
    <w:rsid w:val="002166D9"/>
    <w:rsid w:val="002213E0"/>
    <w:rsid w:val="00223FD9"/>
    <w:rsid w:val="002276A5"/>
    <w:rsid w:val="002307ED"/>
    <w:rsid w:val="00232D88"/>
    <w:rsid w:val="00232DAC"/>
    <w:rsid w:val="002462BF"/>
    <w:rsid w:val="00253156"/>
    <w:rsid w:val="00254240"/>
    <w:rsid w:val="002574FC"/>
    <w:rsid w:val="0026051F"/>
    <w:rsid w:val="00261795"/>
    <w:rsid w:val="00263125"/>
    <w:rsid w:val="00275B2D"/>
    <w:rsid w:val="002778B5"/>
    <w:rsid w:val="00286FF5"/>
    <w:rsid w:val="002903B1"/>
    <w:rsid w:val="00296616"/>
    <w:rsid w:val="002B0151"/>
    <w:rsid w:val="002B0A1F"/>
    <w:rsid w:val="002B206C"/>
    <w:rsid w:val="002B6767"/>
    <w:rsid w:val="002B6898"/>
    <w:rsid w:val="002B72F5"/>
    <w:rsid w:val="002C04D3"/>
    <w:rsid w:val="002C5538"/>
    <w:rsid w:val="002C70DE"/>
    <w:rsid w:val="002C7E59"/>
    <w:rsid w:val="002D2CF0"/>
    <w:rsid w:val="002D2FE3"/>
    <w:rsid w:val="002D676F"/>
    <w:rsid w:val="002D76AC"/>
    <w:rsid w:val="002E4812"/>
    <w:rsid w:val="002E539C"/>
    <w:rsid w:val="002E64D6"/>
    <w:rsid w:val="002F004A"/>
    <w:rsid w:val="002F2398"/>
    <w:rsid w:val="002F2EB6"/>
    <w:rsid w:val="002F7497"/>
    <w:rsid w:val="00300302"/>
    <w:rsid w:val="00304A1D"/>
    <w:rsid w:val="00306008"/>
    <w:rsid w:val="003062D6"/>
    <w:rsid w:val="0030777E"/>
    <w:rsid w:val="00315B5F"/>
    <w:rsid w:val="0032023B"/>
    <w:rsid w:val="00320351"/>
    <w:rsid w:val="00321EEC"/>
    <w:rsid w:val="00324496"/>
    <w:rsid w:val="00332C3A"/>
    <w:rsid w:val="0033683F"/>
    <w:rsid w:val="0034347B"/>
    <w:rsid w:val="0034439B"/>
    <w:rsid w:val="0034653F"/>
    <w:rsid w:val="00347A55"/>
    <w:rsid w:val="003506B4"/>
    <w:rsid w:val="0035119D"/>
    <w:rsid w:val="00353530"/>
    <w:rsid w:val="00353B11"/>
    <w:rsid w:val="0036373F"/>
    <w:rsid w:val="00363D6E"/>
    <w:rsid w:val="003728D4"/>
    <w:rsid w:val="003749C9"/>
    <w:rsid w:val="00375215"/>
    <w:rsid w:val="00376263"/>
    <w:rsid w:val="00376E86"/>
    <w:rsid w:val="00377A16"/>
    <w:rsid w:val="0038560A"/>
    <w:rsid w:val="00386D8F"/>
    <w:rsid w:val="00387325"/>
    <w:rsid w:val="00390D12"/>
    <w:rsid w:val="003930C4"/>
    <w:rsid w:val="00395993"/>
    <w:rsid w:val="003A0B85"/>
    <w:rsid w:val="003A0C2B"/>
    <w:rsid w:val="003A1794"/>
    <w:rsid w:val="003A2C33"/>
    <w:rsid w:val="003A4FFA"/>
    <w:rsid w:val="003B0C24"/>
    <w:rsid w:val="003B2ACB"/>
    <w:rsid w:val="003B7227"/>
    <w:rsid w:val="003D224B"/>
    <w:rsid w:val="003D583B"/>
    <w:rsid w:val="003E3C45"/>
    <w:rsid w:val="003E4FB1"/>
    <w:rsid w:val="003F073C"/>
    <w:rsid w:val="003F0AA9"/>
    <w:rsid w:val="003F2056"/>
    <w:rsid w:val="00401258"/>
    <w:rsid w:val="0040219A"/>
    <w:rsid w:val="00402F95"/>
    <w:rsid w:val="004031AD"/>
    <w:rsid w:val="004145D9"/>
    <w:rsid w:val="0041522F"/>
    <w:rsid w:val="004202CA"/>
    <w:rsid w:val="004256E7"/>
    <w:rsid w:val="004261D2"/>
    <w:rsid w:val="00431F84"/>
    <w:rsid w:val="0043474E"/>
    <w:rsid w:val="004353DD"/>
    <w:rsid w:val="00440037"/>
    <w:rsid w:val="004409E0"/>
    <w:rsid w:val="00445CC2"/>
    <w:rsid w:val="00450247"/>
    <w:rsid w:val="004542DF"/>
    <w:rsid w:val="00456142"/>
    <w:rsid w:val="00456FD4"/>
    <w:rsid w:val="004572D0"/>
    <w:rsid w:val="00463152"/>
    <w:rsid w:val="00480533"/>
    <w:rsid w:val="00487FE0"/>
    <w:rsid w:val="00490DB9"/>
    <w:rsid w:val="00491517"/>
    <w:rsid w:val="004A0156"/>
    <w:rsid w:val="004A0721"/>
    <w:rsid w:val="004A1DBB"/>
    <w:rsid w:val="004A1F99"/>
    <w:rsid w:val="004A3501"/>
    <w:rsid w:val="004B1467"/>
    <w:rsid w:val="004B4AF4"/>
    <w:rsid w:val="004B6E79"/>
    <w:rsid w:val="004C0B5B"/>
    <w:rsid w:val="004C0E6E"/>
    <w:rsid w:val="004C63F3"/>
    <w:rsid w:val="004D0C49"/>
    <w:rsid w:val="004D5A32"/>
    <w:rsid w:val="004D6839"/>
    <w:rsid w:val="004E70D2"/>
    <w:rsid w:val="004F04D1"/>
    <w:rsid w:val="004F79EC"/>
    <w:rsid w:val="00502560"/>
    <w:rsid w:val="00512CBE"/>
    <w:rsid w:val="005175AF"/>
    <w:rsid w:val="00524377"/>
    <w:rsid w:val="005407D1"/>
    <w:rsid w:val="00545033"/>
    <w:rsid w:val="005453C3"/>
    <w:rsid w:val="005508E4"/>
    <w:rsid w:val="00555CB0"/>
    <w:rsid w:val="00556EFF"/>
    <w:rsid w:val="00557320"/>
    <w:rsid w:val="00557C8B"/>
    <w:rsid w:val="0056085B"/>
    <w:rsid w:val="0056188E"/>
    <w:rsid w:val="0056593B"/>
    <w:rsid w:val="00565D8E"/>
    <w:rsid w:val="00571A4B"/>
    <w:rsid w:val="0057216E"/>
    <w:rsid w:val="00577CE5"/>
    <w:rsid w:val="005949B2"/>
    <w:rsid w:val="005A1691"/>
    <w:rsid w:val="005A1CA9"/>
    <w:rsid w:val="005A3099"/>
    <w:rsid w:val="005B018B"/>
    <w:rsid w:val="005B5D1C"/>
    <w:rsid w:val="005B6D25"/>
    <w:rsid w:val="005C0317"/>
    <w:rsid w:val="005C0E0F"/>
    <w:rsid w:val="005C1E5F"/>
    <w:rsid w:val="005D39AC"/>
    <w:rsid w:val="005D3FB6"/>
    <w:rsid w:val="005E0C10"/>
    <w:rsid w:val="005E48DC"/>
    <w:rsid w:val="005F3A15"/>
    <w:rsid w:val="005F3D6E"/>
    <w:rsid w:val="005F4D97"/>
    <w:rsid w:val="005F5DAE"/>
    <w:rsid w:val="00602C05"/>
    <w:rsid w:val="0060732C"/>
    <w:rsid w:val="00613771"/>
    <w:rsid w:val="0062443D"/>
    <w:rsid w:val="00630E14"/>
    <w:rsid w:val="00634EFA"/>
    <w:rsid w:val="0064083C"/>
    <w:rsid w:val="00645D85"/>
    <w:rsid w:val="006746E6"/>
    <w:rsid w:val="00676832"/>
    <w:rsid w:val="0067754A"/>
    <w:rsid w:val="00685302"/>
    <w:rsid w:val="00685DEA"/>
    <w:rsid w:val="00690C66"/>
    <w:rsid w:val="00697C73"/>
    <w:rsid w:val="006A42AD"/>
    <w:rsid w:val="006C1F61"/>
    <w:rsid w:val="006C2727"/>
    <w:rsid w:val="006C704A"/>
    <w:rsid w:val="006C70B9"/>
    <w:rsid w:val="006D09EF"/>
    <w:rsid w:val="006D1C61"/>
    <w:rsid w:val="006D7B1E"/>
    <w:rsid w:val="006E15A5"/>
    <w:rsid w:val="006E37E6"/>
    <w:rsid w:val="006E3940"/>
    <w:rsid w:val="006F0C9A"/>
    <w:rsid w:val="006F3B21"/>
    <w:rsid w:val="006F43EA"/>
    <w:rsid w:val="006F69C4"/>
    <w:rsid w:val="006F6A56"/>
    <w:rsid w:val="00703331"/>
    <w:rsid w:val="00712886"/>
    <w:rsid w:val="007168EA"/>
    <w:rsid w:val="00720EEB"/>
    <w:rsid w:val="00721332"/>
    <w:rsid w:val="007255FB"/>
    <w:rsid w:val="007322B0"/>
    <w:rsid w:val="00732715"/>
    <w:rsid w:val="00732CD3"/>
    <w:rsid w:val="007333EC"/>
    <w:rsid w:val="00734750"/>
    <w:rsid w:val="00735C70"/>
    <w:rsid w:val="007373A2"/>
    <w:rsid w:val="007467EA"/>
    <w:rsid w:val="00750F63"/>
    <w:rsid w:val="00754813"/>
    <w:rsid w:val="00754A5F"/>
    <w:rsid w:val="00764D47"/>
    <w:rsid w:val="00765DDD"/>
    <w:rsid w:val="0076650B"/>
    <w:rsid w:val="00774F46"/>
    <w:rsid w:val="007754E3"/>
    <w:rsid w:val="0077636D"/>
    <w:rsid w:val="00780456"/>
    <w:rsid w:val="00787552"/>
    <w:rsid w:val="007909AA"/>
    <w:rsid w:val="007948B2"/>
    <w:rsid w:val="0079567E"/>
    <w:rsid w:val="0079724C"/>
    <w:rsid w:val="00797FB5"/>
    <w:rsid w:val="007A0BD6"/>
    <w:rsid w:val="007A3674"/>
    <w:rsid w:val="007A4597"/>
    <w:rsid w:val="007A4AC6"/>
    <w:rsid w:val="007B6CFA"/>
    <w:rsid w:val="007B7C66"/>
    <w:rsid w:val="007C3B9D"/>
    <w:rsid w:val="007C59BC"/>
    <w:rsid w:val="007D441E"/>
    <w:rsid w:val="007D6698"/>
    <w:rsid w:val="007E41C4"/>
    <w:rsid w:val="007E5220"/>
    <w:rsid w:val="007E53EA"/>
    <w:rsid w:val="007E7479"/>
    <w:rsid w:val="007F0751"/>
    <w:rsid w:val="007F2FDF"/>
    <w:rsid w:val="007F4EAD"/>
    <w:rsid w:val="007F5FE6"/>
    <w:rsid w:val="007F61C9"/>
    <w:rsid w:val="00801A84"/>
    <w:rsid w:val="00803727"/>
    <w:rsid w:val="00804140"/>
    <w:rsid w:val="008119AE"/>
    <w:rsid w:val="008151DA"/>
    <w:rsid w:val="00815C82"/>
    <w:rsid w:val="0081723B"/>
    <w:rsid w:val="0082657C"/>
    <w:rsid w:val="00826ABE"/>
    <w:rsid w:val="00830CD5"/>
    <w:rsid w:val="008338AE"/>
    <w:rsid w:val="008450D9"/>
    <w:rsid w:val="008460D5"/>
    <w:rsid w:val="00861DF4"/>
    <w:rsid w:val="00871828"/>
    <w:rsid w:val="00872B67"/>
    <w:rsid w:val="008806D8"/>
    <w:rsid w:val="00883721"/>
    <w:rsid w:val="00884B09"/>
    <w:rsid w:val="00884D64"/>
    <w:rsid w:val="008854A4"/>
    <w:rsid w:val="008907A1"/>
    <w:rsid w:val="00890D6A"/>
    <w:rsid w:val="008A451A"/>
    <w:rsid w:val="008A4D1E"/>
    <w:rsid w:val="008A50D8"/>
    <w:rsid w:val="008A64E4"/>
    <w:rsid w:val="008B3C68"/>
    <w:rsid w:val="008B6327"/>
    <w:rsid w:val="008B6638"/>
    <w:rsid w:val="008B6C97"/>
    <w:rsid w:val="008C2712"/>
    <w:rsid w:val="008C3458"/>
    <w:rsid w:val="008D1652"/>
    <w:rsid w:val="008D364B"/>
    <w:rsid w:val="008D518A"/>
    <w:rsid w:val="008D7650"/>
    <w:rsid w:val="008E1263"/>
    <w:rsid w:val="008E2F52"/>
    <w:rsid w:val="00900F9E"/>
    <w:rsid w:val="00901092"/>
    <w:rsid w:val="0090140E"/>
    <w:rsid w:val="00911A00"/>
    <w:rsid w:val="009120FD"/>
    <w:rsid w:val="00912AE7"/>
    <w:rsid w:val="00912CC6"/>
    <w:rsid w:val="00912D50"/>
    <w:rsid w:val="00922E22"/>
    <w:rsid w:val="00923603"/>
    <w:rsid w:val="00924779"/>
    <w:rsid w:val="00925241"/>
    <w:rsid w:val="00934492"/>
    <w:rsid w:val="00937035"/>
    <w:rsid w:val="00937FEF"/>
    <w:rsid w:val="00940D01"/>
    <w:rsid w:val="00944902"/>
    <w:rsid w:val="00950642"/>
    <w:rsid w:val="009550CB"/>
    <w:rsid w:val="009553C0"/>
    <w:rsid w:val="00956660"/>
    <w:rsid w:val="00962E2F"/>
    <w:rsid w:val="00963191"/>
    <w:rsid w:val="0096373A"/>
    <w:rsid w:val="0096465C"/>
    <w:rsid w:val="00964801"/>
    <w:rsid w:val="00964962"/>
    <w:rsid w:val="00966D2C"/>
    <w:rsid w:val="00972B45"/>
    <w:rsid w:val="0097328D"/>
    <w:rsid w:val="00980B94"/>
    <w:rsid w:val="009935E6"/>
    <w:rsid w:val="009A1421"/>
    <w:rsid w:val="009A3E5E"/>
    <w:rsid w:val="009A5ACA"/>
    <w:rsid w:val="009A634A"/>
    <w:rsid w:val="009B06F2"/>
    <w:rsid w:val="009B32AC"/>
    <w:rsid w:val="009C058B"/>
    <w:rsid w:val="009D16EA"/>
    <w:rsid w:val="009D38E8"/>
    <w:rsid w:val="009D7CAD"/>
    <w:rsid w:val="009E5B08"/>
    <w:rsid w:val="009F23A5"/>
    <w:rsid w:val="009F5397"/>
    <w:rsid w:val="009F5CE5"/>
    <w:rsid w:val="00A03BAB"/>
    <w:rsid w:val="00A0639C"/>
    <w:rsid w:val="00A10A54"/>
    <w:rsid w:val="00A11570"/>
    <w:rsid w:val="00A13D5C"/>
    <w:rsid w:val="00A17467"/>
    <w:rsid w:val="00A17B7E"/>
    <w:rsid w:val="00A263FC"/>
    <w:rsid w:val="00A3064D"/>
    <w:rsid w:val="00A32948"/>
    <w:rsid w:val="00A349C4"/>
    <w:rsid w:val="00A34CA4"/>
    <w:rsid w:val="00A42F07"/>
    <w:rsid w:val="00A458D8"/>
    <w:rsid w:val="00A50D3F"/>
    <w:rsid w:val="00A5377F"/>
    <w:rsid w:val="00A549F2"/>
    <w:rsid w:val="00A54D99"/>
    <w:rsid w:val="00A565A5"/>
    <w:rsid w:val="00A64B22"/>
    <w:rsid w:val="00A65FFE"/>
    <w:rsid w:val="00A75BCC"/>
    <w:rsid w:val="00A87F45"/>
    <w:rsid w:val="00A90580"/>
    <w:rsid w:val="00A955AE"/>
    <w:rsid w:val="00A970F7"/>
    <w:rsid w:val="00A9796E"/>
    <w:rsid w:val="00A97C74"/>
    <w:rsid w:val="00AA026B"/>
    <w:rsid w:val="00AA3E07"/>
    <w:rsid w:val="00AB28F9"/>
    <w:rsid w:val="00AC6ABA"/>
    <w:rsid w:val="00AD5594"/>
    <w:rsid w:val="00AD58A2"/>
    <w:rsid w:val="00AD64FF"/>
    <w:rsid w:val="00B03240"/>
    <w:rsid w:val="00B11BAF"/>
    <w:rsid w:val="00B125A1"/>
    <w:rsid w:val="00B15166"/>
    <w:rsid w:val="00B31210"/>
    <w:rsid w:val="00B360CE"/>
    <w:rsid w:val="00B43111"/>
    <w:rsid w:val="00B439C5"/>
    <w:rsid w:val="00B4508C"/>
    <w:rsid w:val="00B456B0"/>
    <w:rsid w:val="00B51098"/>
    <w:rsid w:val="00B518CB"/>
    <w:rsid w:val="00B52219"/>
    <w:rsid w:val="00B60679"/>
    <w:rsid w:val="00B61A7F"/>
    <w:rsid w:val="00B627E4"/>
    <w:rsid w:val="00B62AAC"/>
    <w:rsid w:val="00B65864"/>
    <w:rsid w:val="00B719C6"/>
    <w:rsid w:val="00B75516"/>
    <w:rsid w:val="00B760CA"/>
    <w:rsid w:val="00B8546A"/>
    <w:rsid w:val="00B87950"/>
    <w:rsid w:val="00B87FB9"/>
    <w:rsid w:val="00B92FB3"/>
    <w:rsid w:val="00BA6024"/>
    <w:rsid w:val="00BA6F3F"/>
    <w:rsid w:val="00BA7F06"/>
    <w:rsid w:val="00BB0817"/>
    <w:rsid w:val="00BB3730"/>
    <w:rsid w:val="00BB374D"/>
    <w:rsid w:val="00BB482C"/>
    <w:rsid w:val="00BB5FB8"/>
    <w:rsid w:val="00BB62AE"/>
    <w:rsid w:val="00BB74BB"/>
    <w:rsid w:val="00BB79F5"/>
    <w:rsid w:val="00BC116F"/>
    <w:rsid w:val="00BC1DB6"/>
    <w:rsid w:val="00BC537D"/>
    <w:rsid w:val="00BD2760"/>
    <w:rsid w:val="00BD6140"/>
    <w:rsid w:val="00BD61D3"/>
    <w:rsid w:val="00BD6D05"/>
    <w:rsid w:val="00BD7895"/>
    <w:rsid w:val="00BE1A4D"/>
    <w:rsid w:val="00BE7143"/>
    <w:rsid w:val="00BF2214"/>
    <w:rsid w:val="00BF359E"/>
    <w:rsid w:val="00BF442C"/>
    <w:rsid w:val="00BF5B66"/>
    <w:rsid w:val="00BF5FF1"/>
    <w:rsid w:val="00BF645C"/>
    <w:rsid w:val="00BF6C55"/>
    <w:rsid w:val="00BF6CB6"/>
    <w:rsid w:val="00C01C67"/>
    <w:rsid w:val="00C02271"/>
    <w:rsid w:val="00C057BC"/>
    <w:rsid w:val="00C06A2B"/>
    <w:rsid w:val="00C152D8"/>
    <w:rsid w:val="00C243FB"/>
    <w:rsid w:val="00C325D9"/>
    <w:rsid w:val="00C416E5"/>
    <w:rsid w:val="00C433B1"/>
    <w:rsid w:val="00C43AB6"/>
    <w:rsid w:val="00C44422"/>
    <w:rsid w:val="00C50353"/>
    <w:rsid w:val="00C50C20"/>
    <w:rsid w:val="00C516C9"/>
    <w:rsid w:val="00C60589"/>
    <w:rsid w:val="00C677C2"/>
    <w:rsid w:val="00C743B7"/>
    <w:rsid w:val="00C754BD"/>
    <w:rsid w:val="00C80D28"/>
    <w:rsid w:val="00C8664A"/>
    <w:rsid w:val="00C877E9"/>
    <w:rsid w:val="00C90978"/>
    <w:rsid w:val="00C92A90"/>
    <w:rsid w:val="00C959AF"/>
    <w:rsid w:val="00C97E24"/>
    <w:rsid w:val="00CB6101"/>
    <w:rsid w:val="00CC2A7B"/>
    <w:rsid w:val="00CC46E4"/>
    <w:rsid w:val="00CC6CD3"/>
    <w:rsid w:val="00CD3011"/>
    <w:rsid w:val="00CD448D"/>
    <w:rsid w:val="00CD48F2"/>
    <w:rsid w:val="00CD5AD3"/>
    <w:rsid w:val="00CE33D1"/>
    <w:rsid w:val="00CE4BCA"/>
    <w:rsid w:val="00CE6798"/>
    <w:rsid w:val="00CF2D79"/>
    <w:rsid w:val="00CF7488"/>
    <w:rsid w:val="00D002C5"/>
    <w:rsid w:val="00D02F97"/>
    <w:rsid w:val="00D03A09"/>
    <w:rsid w:val="00D04861"/>
    <w:rsid w:val="00D06627"/>
    <w:rsid w:val="00D12325"/>
    <w:rsid w:val="00D1638E"/>
    <w:rsid w:val="00D216B6"/>
    <w:rsid w:val="00D2432E"/>
    <w:rsid w:val="00D26A55"/>
    <w:rsid w:val="00D35417"/>
    <w:rsid w:val="00D36A90"/>
    <w:rsid w:val="00D3758A"/>
    <w:rsid w:val="00D443A2"/>
    <w:rsid w:val="00D50C0B"/>
    <w:rsid w:val="00D56A2F"/>
    <w:rsid w:val="00D578B0"/>
    <w:rsid w:val="00D71393"/>
    <w:rsid w:val="00D714D0"/>
    <w:rsid w:val="00D85EC5"/>
    <w:rsid w:val="00D87201"/>
    <w:rsid w:val="00D87E0B"/>
    <w:rsid w:val="00D912CA"/>
    <w:rsid w:val="00D933B3"/>
    <w:rsid w:val="00DA0B29"/>
    <w:rsid w:val="00DA4C40"/>
    <w:rsid w:val="00DA5BD7"/>
    <w:rsid w:val="00DA6A0D"/>
    <w:rsid w:val="00DB0805"/>
    <w:rsid w:val="00DB11BC"/>
    <w:rsid w:val="00DB1BF5"/>
    <w:rsid w:val="00DB3BFF"/>
    <w:rsid w:val="00DB4E76"/>
    <w:rsid w:val="00DB5A31"/>
    <w:rsid w:val="00DB71EC"/>
    <w:rsid w:val="00DC5887"/>
    <w:rsid w:val="00DD7367"/>
    <w:rsid w:val="00DF2AD3"/>
    <w:rsid w:val="00DF6164"/>
    <w:rsid w:val="00E12C16"/>
    <w:rsid w:val="00E1484E"/>
    <w:rsid w:val="00E17501"/>
    <w:rsid w:val="00E222FA"/>
    <w:rsid w:val="00E22DD1"/>
    <w:rsid w:val="00E268B4"/>
    <w:rsid w:val="00E27C9A"/>
    <w:rsid w:val="00E37456"/>
    <w:rsid w:val="00E44EF5"/>
    <w:rsid w:val="00E455C1"/>
    <w:rsid w:val="00E57FE3"/>
    <w:rsid w:val="00E619DE"/>
    <w:rsid w:val="00E63856"/>
    <w:rsid w:val="00E654CB"/>
    <w:rsid w:val="00E6707B"/>
    <w:rsid w:val="00E672D2"/>
    <w:rsid w:val="00E70B85"/>
    <w:rsid w:val="00E72BA8"/>
    <w:rsid w:val="00E74832"/>
    <w:rsid w:val="00E749A2"/>
    <w:rsid w:val="00E82765"/>
    <w:rsid w:val="00E8286D"/>
    <w:rsid w:val="00E83FBB"/>
    <w:rsid w:val="00E90C6E"/>
    <w:rsid w:val="00EA64E8"/>
    <w:rsid w:val="00EB1F8A"/>
    <w:rsid w:val="00EB2930"/>
    <w:rsid w:val="00EB3897"/>
    <w:rsid w:val="00EB44B8"/>
    <w:rsid w:val="00EC1089"/>
    <w:rsid w:val="00EC2615"/>
    <w:rsid w:val="00EC3446"/>
    <w:rsid w:val="00EC3A09"/>
    <w:rsid w:val="00EC5179"/>
    <w:rsid w:val="00ED0AE6"/>
    <w:rsid w:val="00EE1BAF"/>
    <w:rsid w:val="00EF27BE"/>
    <w:rsid w:val="00EF47AD"/>
    <w:rsid w:val="00EF4FD8"/>
    <w:rsid w:val="00EF63C5"/>
    <w:rsid w:val="00EF6E91"/>
    <w:rsid w:val="00F01058"/>
    <w:rsid w:val="00F0168F"/>
    <w:rsid w:val="00F0207B"/>
    <w:rsid w:val="00F035F2"/>
    <w:rsid w:val="00F0407E"/>
    <w:rsid w:val="00F0585B"/>
    <w:rsid w:val="00F10138"/>
    <w:rsid w:val="00F251AC"/>
    <w:rsid w:val="00F343ED"/>
    <w:rsid w:val="00F34FC9"/>
    <w:rsid w:val="00F439C8"/>
    <w:rsid w:val="00F46D57"/>
    <w:rsid w:val="00F47A94"/>
    <w:rsid w:val="00F52720"/>
    <w:rsid w:val="00F56C83"/>
    <w:rsid w:val="00F60014"/>
    <w:rsid w:val="00F6061D"/>
    <w:rsid w:val="00F62C42"/>
    <w:rsid w:val="00F63C30"/>
    <w:rsid w:val="00F6656B"/>
    <w:rsid w:val="00F673B6"/>
    <w:rsid w:val="00F72A5A"/>
    <w:rsid w:val="00F76D0B"/>
    <w:rsid w:val="00F76ED0"/>
    <w:rsid w:val="00F811BD"/>
    <w:rsid w:val="00F8519B"/>
    <w:rsid w:val="00F90400"/>
    <w:rsid w:val="00F92382"/>
    <w:rsid w:val="00F9260B"/>
    <w:rsid w:val="00F93E0A"/>
    <w:rsid w:val="00F9456E"/>
    <w:rsid w:val="00F956A6"/>
    <w:rsid w:val="00FA0892"/>
    <w:rsid w:val="00FA2111"/>
    <w:rsid w:val="00FA3803"/>
    <w:rsid w:val="00FA3E02"/>
    <w:rsid w:val="00FA403E"/>
    <w:rsid w:val="00FA69E4"/>
    <w:rsid w:val="00FA74B4"/>
    <w:rsid w:val="00FA7E63"/>
    <w:rsid w:val="00FB0A3D"/>
    <w:rsid w:val="00FB1104"/>
    <w:rsid w:val="00FB3FDC"/>
    <w:rsid w:val="00FC3449"/>
    <w:rsid w:val="00FC53C7"/>
    <w:rsid w:val="00FC6FFA"/>
    <w:rsid w:val="00FC7BB7"/>
    <w:rsid w:val="00FD12F7"/>
    <w:rsid w:val="00FD20FE"/>
    <w:rsid w:val="00FE090A"/>
    <w:rsid w:val="00FE184B"/>
    <w:rsid w:val="00FE69AA"/>
    <w:rsid w:val="00FE6EE3"/>
    <w:rsid w:val="03344DA8"/>
    <w:rsid w:val="046C8593"/>
    <w:rsid w:val="07173429"/>
    <w:rsid w:val="0A0717CB"/>
    <w:rsid w:val="0ACB2386"/>
    <w:rsid w:val="0B365851"/>
    <w:rsid w:val="0BAA8FBB"/>
    <w:rsid w:val="0BD1A4A6"/>
    <w:rsid w:val="0BF3AFEE"/>
    <w:rsid w:val="0C7DF57C"/>
    <w:rsid w:val="0C9E9F0D"/>
    <w:rsid w:val="0DE809B9"/>
    <w:rsid w:val="0ED082BA"/>
    <w:rsid w:val="0FB2FC39"/>
    <w:rsid w:val="10011D1D"/>
    <w:rsid w:val="10A83E82"/>
    <w:rsid w:val="18339ACE"/>
    <w:rsid w:val="1ABAF9A8"/>
    <w:rsid w:val="1C8F2266"/>
    <w:rsid w:val="1C97FEC6"/>
    <w:rsid w:val="1E7B0C20"/>
    <w:rsid w:val="20155B1D"/>
    <w:rsid w:val="2154029D"/>
    <w:rsid w:val="25010360"/>
    <w:rsid w:val="263B3DBC"/>
    <w:rsid w:val="2CABEC32"/>
    <w:rsid w:val="2DF23FD4"/>
    <w:rsid w:val="2EB5B168"/>
    <w:rsid w:val="2F02ABC0"/>
    <w:rsid w:val="2F0FC966"/>
    <w:rsid w:val="31A7C04B"/>
    <w:rsid w:val="32F0FC2D"/>
    <w:rsid w:val="34015A15"/>
    <w:rsid w:val="37C77C6D"/>
    <w:rsid w:val="3911A10B"/>
    <w:rsid w:val="3D99C0FA"/>
    <w:rsid w:val="404C6E9E"/>
    <w:rsid w:val="41290DB5"/>
    <w:rsid w:val="4346FFD4"/>
    <w:rsid w:val="46A7CF3A"/>
    <w:rsid w:val="473CF8A6"/>
    <w:rsid w:val="48235624"/>
    <w:rsid w:val="4B7DE036"/>
    <w:rsid w:val="4C9DAB2C"/>
    <w:rsid w:val="4D32F983"/>
    <w:rsid w:val="4D3F8929"/>
    <w:rsid w:val="4D6ADC38"/>
    <w:rsid w:val="4ED4A782"/>
    <w:rsid w:val="50528E47"/>
    <w:rsid w:val="53C27E6B"/>
    <w:rsid w:val="54193D37"/>
    <w:rsid w:val="54457CF4"/>
    <w:rsid w:val="57871441"/>
    <w:rsid w:val="58ACC04C"/>
    <w:rsid w:val="5B6BDC88"/>
    <w:rsid w:val="5BD8939C"/>
    <w:rsid w:val="5CA6B0E9"/>
    <w:rsid w:val="5CB20426"/>
    <w:rsid w:val="5F1FB820"/>
    <w:rsid w:val="62F162A4"/>
    <w:rsid w:val="64F387B1"/>
    <w:rsid w:val="6610A50F"/>
    <w:rsid w:val="66FFAEC2"/>
    <w:rsid w:val="6B197295"/>
    <w:rsid w:val="6E1AA989"/>
    <w:rsid w:val="7421FE12"/>
    <w:rsid w:val="74424C73"/>
    <w:rsid w:val="744822CB"/>
    <w:rsid w:val="75705890"/>
    <w:rsid w:val="75A21A6F"/>
    <w:rsid w:val="76F05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3F26"/>
  <w15:chartTrackingRefBased/>
  <w15:docId w15:val="{6CA6B8C4-5013-4739-A3DE-66091F4E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6E"/>
    <w:rPr>
      <w:rFonts w:ascii="P22 Underground Book" w:hAnsi="P22 Underground Book"/>
    </w:rPr>
  </w:style>
  <w:style w:type="paragraph" w:styleId="Heading1">
    <w:name w:val="heading 1"/>
    <w:next w:val="Normal"/>
    <w:link w:val="Heading1Char"/>
    <w:autoRedefine/>
    <w:uiPriority w:val="9"/>
    <w:qFormat/>
    <w:rsid w:val="007D6698"/>
    <w:pPr>
      <w:keepNext/>
      <w:keepLines/>
      <w:numPr>
        <w:numId w:val="3"/>
      </w:numPr>
      <w:spacing w:before="360" w:after="360" w:line="700" w:lineRule="exact"/>
      <w:outlineLvl w:val="0"/>
    </w:pPr>
    <w:rPr>
      <w:rFonts w:ascii="P22 Underground DemiBold" w:eastAsiaTheme="majorEastAsia" w:hAnsi="P22 Underground DemiBold" w:cs="Times New Roman (Headings CS)"/>
      <w:noProof/>
      <w:color w:val="000000" w:themeColor="text1"/>
      <w:sz w:val="64"/>
      <w:szCs w:val="32"/>
    </w:rPr>
  </w:style>
  <w:style w:type="paragraph" w:styleId="Heading2">
    <w:name w:val="heading 2"/>
    <w:next w:val="Normal"/>
    <w:link w:val="Heading2Char"/>
    <w:uiPriority w:val="9"/>
    <w:unhideWhenUsed/>
    <w:qFormat/>
    <w:rsid w:val="007D6698"/>
    <w:pPr>
      <w:keepNext/>
      <w:keepLines/>
      <w:numPr>
        <w:ilvl w:val="1"/>
        <w:numId w:val="3"/>
      </w:numPr>
      <w:spacing w:before="360" w:after="360" w:line="700" w:lineRule="exact"/>
      <w:ind w:left="1134"/>
      <w:outlineLvl w:val="1"/>
    </w:pPr>
    <w:rPr>
      <w:rFonts w:ascii="P22 Underground DemiBold" w:eastAsiaTheme="majorEastAsia" w:hAnsi="P22 Underground DemiBold" w:cstheme="majorBidi"/>
      <w:color w:val="000000" w:themeColor="text1"/>
      <w:sz w:val="64"/>
      <w:szCs w:val="26"/>
    </w:rPr>
  </w:style>
  <w:style w:type="paragraph" w:styleId="Heading3">
    <w:name w:val="heading 3"/>
    <w:next w:val="Normal"/>
    <w:link w:val="Heading3Char"/>
    <w:uiPriority w:val="9"/>
    <w:unhideWhenUsed/>
    <w:qFormat/>
    <w:rsid w:val="007D6698"/>
    <w:pPr>
      <w:keepNext/>
      <w:keepLines/>
      <w:numPr>
        <w:ilvl w:val="2"/>
        <w:numId w:val="3"/>
      </w:numPr>
      <w:spacing w:before="120" w:after="120" w:line="540" w:lineRule="exact"/>
      <w:outlineLvl w:val="2"/>
    </w:pPr>
    <w:rPr>
      <w:rFonts w:ascii="P22 Underground DemiBold" w:eastAsiaTheme="majorEastAsia" w:hAnsi="P22 Underground DemiBold" w:cstheme="majorBidi"/>
      <w:noProof/>
      <w:color w:val="000000" w:themeColor="text1"/>
      <w:sz w:val="48"/>
    </w:rPr>
  </w:style>
  <w:style w:type="paragraph" w:styleId="Heading4">
    <w:name w:val="heading 4"/>
    <w:basedOn w:val="Normal"/>
    <w:next w:val="Normal"/>
    <w:link w:val="Heading4Char"/>
    <w:uiPriority w:val="9"/>
    <w:unhideWhenUsed/>
    <w:qFormat/>
    <w:rsid w:val="007D6698"/>
    <w:pPr>
      <w:keepNext/>
      <w:keepLines/>
      <w:numPr>
        <w:ilvl w:val="3"/>
        <w:numId w:val="3"/>
      </w:numPr>
      <w:spacing w:before="40" w:after="120" w:line="420" w:lineRule="exact"/>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9"/>
    <w:unhideWhenUsed/>
    <w:qFormat/>
    <w:rsid w:val="002F7497"/>
    <w:pPr>
      <w:keepNext/>
      <w:keepLines/>
      <w:spacing w:before="40" w:after="120" w:line="420" w:lineRule="exact"/>
      <w:outlineLvl w:val="4"/>
    </w:pPr>
    <w:rPr>
      <w:rFonts w:eastAsiaTheme="majorEastAsia" w:cstheme="majorBidi"/>
      <w:color w:val="000000" w:themeColor="text1"/>
      <w:sz w:val="36"/>
    </w:rPr>
  </w:style>
  <w:style w:type="paragraph" w:styleId="Heading6">
    <w:name w:val="heading 6"/>
    <w:next w:val="Bodycopy"/>
    <w:link w:val="Heading6Char"/>
    <w:uiPriority w:val="9"/>
    <w:unhideWhenUsed/>
    <w:qFormat/>
    <w:rsid w:val="000C00D7"/>
    <w:pPr>
      <w:keepNext/>
      <w:keepLines/>
      <w:spacing w:before="120" w:after="120" w:line="420" w:lineRule="exact"/>
      <w:outlineLvl w:val="5"/>
    </w:pPr>
    <w:rPr>
      <w:rFonts w:ascii="P22 Underground DemiBold" w:eastAsiaTheme="majorEastAsia" w:hAnsi="P22 Underground DemiBold" w:cstheme="majorBidi"/>
      <w:b/>
      <w:color w:val="000000" w:themeColor="text1"/>
      <w:sz w:val="36"/>
    </w:rPr>
  </w:style>
  <w:style w:type="paragraph" w:styleId="Heading7">
    <w:name w:val="heading 7"/>
    <w:basedOn w:val="Normal"/>
    <w:next w:val="Normal"/>
    <w:link w:val="Heading7Char"/>
    <w:uiPriority w:val="9"/>
    <w:semiHidden/>
    <w:unhideWhenUsed/>
    <w:qFormat/>
    <w:rsid w:val="002F7497"/>
    <w:pPr>
      <w:keepNext/>
      <w:keepLines/>
      <w:numPr>
        <w:ilvl w:val="6"/>
        <w:numId w:val="2"/>
      </w:numPr>
      <w:spacing w:before="40"/>
      <w:outlineLvl w:val="6"/>
    </w:pPr>
    <w:rPr>
      <w:rFonts w:asciiTheme="majorHAnsi" w:eastAsiaTheme="majorEastAsia" w:hAnsiTheme="majorHAnsi" w:cstheme="majorBidi"/>
      <w:i/>
      <w:iCs/>
      <w:color w:val="12663D" w:themeColor="accent1" w:themeShade="7F"/>
    </w:rPr>
  </w:style>
  <w:style w:type="paragraph" w:styleId="Heading8">
    <w:name w:val="heading 8"/>
    <w:basedOn w:val="Normal"/>
    <w:next w:val="Normal"/>
    <w:link w:val="Heading8Char"/>
    <w:uiPriority w:val="9"/>
    <w:semiHidden/>
    <w:unhideWhenUsed/>
    <w:qFormat/>
    <w:rsid w:val="002F749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749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930C4"/>
    <w:rPr>
      <w:rFonts w:ascii="P22 Underground DemiBold" w:hAnsi="P22 Underground DemiBold"/>
      <w:b/>
    </w:rPr>
  </w:style>
  <w:style w:type="paragraph" w:customStyle="1" w:styleId="Introcopy">
    <w:name w:val="Intro copy"/>
    <w:basedOn w:val="Normal"/>
    <w:qFormat/>
    <w:rsid w:val="00363D6E"/>
    <w:pPr>
      <w:spacing w:after="360" w:line="380" w:lineRule="exact"/>
    </w:pPr>
    <w:rPr>
      <w:rFonts w:ascii="P22 Underground DemiBold" w:hAnsi="P22 Underground DemiBold"/>
      <w:sz w:val="32"/>
    </w:rPr>
  </w:style>
  <w:style w:type="paragraph" w:styleId="Header">
    <w:name w:val="header"/>
    <w:basedOn w:val="Normal"/>
    <w:link w:val="HeaderChar"/>
    <w:uiPriority w:val="99"/>
    <w:unhideWhenUsed/>
    <w:rsid w:val="008A451A"/>
    <w:pPr>
      <w:tabs>
        <w:tab w:val="center" w:pos="4513"/>
        <w:tab w:val="right" w:pos="9026"/>
      </w:tabs>
    </w:pPr>
  </w:style>
  <w:style w:type="character" w:customStyle="1" w:styleId="HeaderChar">
    <w:name w:val="Header Char"/>
    <w:basedOn w:val="DefaultParagraphFont"/>
    <w:link w:val="Header"/>
    <w:uiPriority w:val="99"/>
    <w:rsid w:val="008A451A"/>
    <w:rPr>
      <w:rFonts w:ascii="P22 Underground Book" w:hAnsi="P22 Underground Book"/>
      <w:b w:val="0"/>
      <w:i w:val="0"/>
      <w:sz w:val="22"/>
    </w:rPr>
  </w:style>
  <w:style w:type="paragraph" w:styleId="Footer">
    <w:name w:val="footer"/>
    <w:basedOn w:val="Normal"/>
    <w:link w:val="FooterChar"/>
    <w:uiPriority w:val="99"/>
    <w:unhideWhenUsed/>
    <w:rsid w:val="008A451A"/>
    <w:pPr>
      <w:tabs>
        <w:tab w:val="center" w:pos="4513"/>
        <w:tab w:val="right" w:pos="9026"/>
      </w:tabs>
    </w:pPr>
  </w:style>
  <w:style w:type="character" w:customStyle="1" w:styleId="FooterChar">
    <w:name w:val="Footer Char"/>
    <w:basedOn w:val="DefaultParagraphFont"/>
    <w:link w:val="Footer"/>
    <w:uiPriority w:val="99"/>
    <w:rsid w:val="008A451A"/>
    <w:rPr>
      <w:rFonts w:ascii="P22 Underground Book" w:hAnsi="P22 Underground Book"/>
      <w:b w:val="0"/>
      <w:i w:val="0"/>
      <w:sz w:val="22"/>
    </w:rPr>
  </w:style>
  <w:style w:type="character" w:customStyle="1" w:styleId="Heading1Char">
    <w:name w:val="Heading 1 Char"/>
    <w:basedOn w:val="DefaultParagraphFont"/>
    <w:link w:val="Heading1"/>
    <w:uiPriority w:val="9"/>
    <w:rsid w:val="002F7497"/>
    <w:rPr>
      <w:rFonts w:ascii="P22 Underground DemiBold" w:eastAsiaTheme="majorEastAsia" w:hAnsi="P22 Underground DemiBold" w:cs="Times New Roman (Headings CS)"/>
      <w:noProof/>
      <w:color w:val="000000" w:themeColor="text1"/>
      <w:sz w:val="64"/>
      <w:szCs w:val="32"/>
    </w:rPr>
  </w:style>
  <w:style w:type="paragraph" w:customStyle="1" w:styleId="Boldbodycopy">
    <w:name w:val="Bold body copy"/>
    <w:basedOn w:val="Bodycopy"/>
    <w:next w:val="Bodycopy"/>
    <w:qFormat/>
    <w:rsid w:val="00121F72"/>
    <w:rPr>
      <w:rFonts w:ascii="P22 Underground DemiBold" w:hAnsi="P22 Underground DemiBold"/>
      <w:b/>
    </w:rPr>
  </w:style>
  <w:style w:type="character" w:customStyle="1" w:styleId="Heading2Char">
    <w:name w:val="Heading 2 Char"/>
    <w:basedOn w:val="DefaultParagraphFont"/>
    <w:link w:val="Heading2"/>
    <w:uiPriority w:val="9"/>
    <w:rsid w:val="002F7497"/>
    <w:rPr>
      <w:rFonts w:ascii="P22 Underground DemiBold" w:eastAsiaTheme="majorEastAsia" w:hAnsi="P22 Underground DemiBold" w:cstheme="majorBidi"/>
      <w:color w:val="000000" w:themeColor="text1"/>
      <w:sz w:val="64"/>
      <w:szCs w:val="26"/>
    </w:rPr>
  </w:style>
  <w:style w:type="character" w:customStyle="1" w:styleId="Heading3Char">
    <w:name w:val="Heading 3 Char"/>
    <w:basedOn w:val="DefaultParagraphFont"/>
    <w:link w:val="Heading3"/>
    <w:uiPriority w:val="9"/>
    <w:rsid w:val="002F7497"/>
    <w:rPr>
      <w:rFonts w:ascii="P22 Underground DemiBold" w:eastAsiaTheme="majorEastAsia" w:hAnsi="P22 Underground DemiBold" w:cstheme="majorBidi"/>
      <w:noProof/>
      <w:color w:val="000000" w:themeColor="text1"/>
      <w:sz w:val="48"/>
    </w:rPr>
  </w:style>
  <w:style w:type="character" w:customStyle="1" w:styleId="Heading4Char">
    <w:name w:val="Heading 4 Char"/>
    <w:basedOn w:val="DefaultParagraphFont"/>
    <w:link w:val="Heading4"/>
    <w:uiPriority w:val="9"/>
    <w:rsid w:val="002F7497"/>
    <w:rPr>
      <w:rFonts w:ascii="P22 Underground Book" w:eastAsiaTheme="majorEastAsia" w:hAnsi="P22 Underground Book" w:cstheme="majorBidi"/>
      <w:iCs/>
      <w:color w:val="000000" w:themeColor="text1"/>
      <w:sz w:val="36"/>
    </w:rPr>
  </w:style>
  <w:style w:type="character" w:customStyle="1" w:styleId="Heading5Char">
    <w:name w:val="Heading 5 Char"/>
    <w:basedOn w:val="DefaultParagraphFont"/>
    <w:link w:val="Heading5"/>
    <w:uiPriority w:val="9"/>
    <w:rsid w:val="002F7497"/>
    <w:rPr>
      <w:rFonts w:ascii="P22 Underground DemiBold" w:eastAsiaTheme="majorEastAsia" w:hAnsi="P22 Underground DemiBold" w:cstheme="majorBidi"/>
      <w:b/>
      <w:color w:val="000000" w:themeColor="text1"/>
      <w:sz w:val="36"/>
    </w:rPr>
  </w:style>
  <w:style w:type="paragraph" w:customStyle="1" w:styleId="Bodycopy">
    <w:name w:val="Body copy"/>
    <w:qFormat/>
    <w:rsid w:val="00363D6E"/>
    <w:pPr>
      <w:spacing w:before="120" w:after="120" w:line="280" w:lineRule="exact"/>
    </w:pPr>
    <w:rPr>
      <w:rFonts w:ascii="P22 Underground Book" w:hAnsi="P22 Underground Book"/>
      <w:color w:val="000000" w:themeColor="text1"/>
      <w:sz w:val="22"/>
    </w:rPr>
  </w:style>
  <w:style w:type="paragraph" w:customStyle="1" w:styleId="Bulletedbodycopy">
    <w:name w:val="Bulleted body copy"/>
    <w:basedOn w:val="Bodycopy"/>
    <w:next w:val="Bodycopy"/>
    <w:qFormat/>
    <w:rsid w:val="005B018B"/>
    <w:pPr>
      <w:numPr>
        <w:numId w:val="1"/>
      </w:numPr>
    </w:pPr>
  </w:style>
  <w:style w:type="paragraph" w:customStyle="1" w:styleId="Boldtable">
    <w:name w:val="Bold table"/>
    <w:basedOn w:val="Bodycopy"/>
    <w:qFormat/>
    <w:rsid w:val="002D76AC"/>
    <w:pPr>
      <w:spacing w:before="40" w:after="40" w:line="220" w:lineRule="exact"/>
    </w:pPr>
    <w:rPr>
      <w:rFonts w:ascii="P22 Underground DemiBold" w:hAnsi="P22 Underground DemiBold"/>
      <w:b/>
      <w:sz w:val="18"/>
    </w:rPr>
  </w:style>
  <w:style w:type="paragraph" w:customStyle="1" w:styleId="Tablecopy">
    <w:name w:val="Table copy"/>
    <w:basedOn w:val="Boldtable"/>
    <w:qFormat/>
    <w:rsid w:val="002D76AC"/>
    <w:rPr>
      <w:rFonts w:ascii="P22 Underground Book" w:hAnsi="P22 Underground Book"/>
      <w:b w:val="0"/>
    </w:rPr>
  </w:style>
  <w:style w:type="paragraph" w:styleId="TOCHeading">
    <w:name w:val="TOC Heading"/>
    <w:next w:val="Normal"/>
    <w:uiPriority w:val="39"/>
    <w:unhideWhenUsed/>
    <w:qFormat/>
    <w:rsid w:val="00EF47AD"/>
    <w:pPr>
      <w:spacing w:after="360" w:line="700" w:lineRule="exact"/>
    </w:pPr>
    <w:rPr>
      <w:rFonts w:ascii="P22 Underground DemiBold" w:hAnsi="P22 Underground DemiBold" w:cstheme="majorBidi"/>
      <w:b/>
      <w:bCs/>
      <w:color w:val="000000" w:themeColor="text1"/>
      <w:sz w:val="64"/>
      <w:szCs w:val="28"/>
      <w:lang w:val="en-US"/>
    </w:rPr>
  </w:style>
  <w:style w:type="paragraph" w:styleId="TOC1">
    <w:name w:val="toc 1"/>
    <w:next w:val="Normal"/>
    <w:autoRedefine/>
    <w:uiPriority w:val="39"/>
    <w:unhideWhenUsed/>
    <w:rsid w:val="007D6698"/>
    <w:pPr>
      <w:spacing w:before="120" w:after="120" w:line="380" w:lineRule="exact"/>
    </w:pPr>
    <w:rPr>
      <w:rFonts w:ascii="P22 Underground DemiBold" w:hAnsi="P22 Underground DemiBold"/>
      <w:b/>
      <w:bCs/>
      <w:color w:val="000000" w:themeColor="text1"/>
      <w:sz w:val="28"/>
      <w:szCs w:val="20"/>
    </w:rPr>
  </w:style>
  <w:style w:type="paragraph" w:styleId="TOC2">
    <w:name w:val="toc 2"/>
    <w:basedOn w:val="TOC1"/>
    <w:next w:val="Normal"/>
    <w:autoRedefine/>
    <w:uiPriority w:val="39"/>
    <w:unhideWhenUsed/>
    <w:rsid w:val="007D6698"/>
    <w:rPr>
      <w:iCs/>
    </w:rPr>
  </w:style>
  <w:style w:type="paragraph" w:styleId="TOC3">
    <w:name w:val="toc 3"/>
    <w:next w:val="Normal"/>
    <w:autoRedefine/>
    <w:uiPriority w:val="39"/>
    <w:unhideWhenUsed/>
    <w:rsid w:val="007D6698"/>
    <w:pPr>
      <w:spacing w:before="120" w:after="120" w:line="300" w:lineRule="exact"/>
      <w:ind w:left="340"/>
    </w:pPr>
    <w:rPr>
      <w:rFonts w:ascii="P22 Underground Book" w:hAnsi="P22 Underground Book"/>
      <w:iCs/>
      <w:sz w:val="22"/>
      <w:szCs w:val="20"/>
    </w:rPr>
  </w:style>
  <w:style w:type="character" w:styleId="Hyperlink">
    <w:name w:val="Hyperlink"/>
    <w:basedOn w:val="DefaultParagraphFont"/>
    <w:uiPriority w:val="99"/>
    <w:unhideWhenUsed/>
    <w:rsid w:val="00D2432E"/>
    <w:rPr>
      <w:color w:val="0070C0" w:themeColor="hyperlink"/>
      <w:u w:val="single"/>
    </w:rPr>
  </w:style>
  <w:style w:type="paragraph" w:styleId="TOC4">
    <w:name w:val="toc 4"/>
    <w:basedOn w:val="Normal"/>
    <w:next w:val="Normal"/>
    <w:autoRedefine/>
    <w:uiPriority w:val="39"/>
    <w:semiHidden/>
    <w:unhideWhenUsed/>
    <w:rsid w:val="00D2432E"/>
    <w:pPr>
      <w:ind w:left="720"/>
    </w:pPr>
    <w:rPr>
      <w:rFonts w:asciiTheme="minorHAnsi" w:hAnsiTheme="minorHAnsi"/>
      <w:b/>
      <w:sz w:val="20"/>
      <w:szCs w:val="20"/>
    </w:rPr>
  </w:style>
  <w:style w:type="paragraph" w:styleId="TOC5">
    <w:name w:val="toc 5"/>
    <w:basedOn w:val="Normal"/>
    <w:next w:val="Normal"/>
    <w:autoRedefine/>
    <w:uiPriority w:val="39"/>
    <w:semiHidden/>
    <w:unhideWhenUsed/>
    <w:rsid w:val="00D2432E"/>
    <w:pPr>
      <w:ind w:left="960"/>
    </w:pPr>
    <w:rPr>
      <w:rFonts w:asciiTheme="minorHAnsi" w:hAnsiTheme="minorHAnsi"/>
      <w:b/>
      <w:sz w:val="20"/>
      <w:szCs w:val="20"/>
    </w:rPr>
  </w:style>
  <w:style w:type="paragraph" w:styleId="TOC6">
    <w:name w:val="toc 6"/>
    <w:basedOn w:val="Normal"/>
    <w:next w:val="Normal"/>
    <w:autoRedefine/>
    <w:uiPriority w:val="39"/>
    <w:semiHidden/>
    <w:unhideWhenUsed/>
    <w:rsid w:val="00D2432E"/>
    <w:pPr>
      <w:ind w:left="1200"/>
    </w:pPr>
    <w:rPr>
      <w:rFonts w:asciiTheme="minorHAnsi" w:hAnsiTheme="minorHAnsi"/>
      <w:b/>
      <w:sz w:val="20"/>
      <w:szCs w:val="20"/>
    </w:rPr>
  </w:style>
  <w:style w:type="paragraph" w:styleId="TOC7">
    <w:name w:val="toc 7"/>
    <w:basedOn w:val="Normal"/>
    <w:next w:val="Normal"/>
    <w:autoRedefine/>
    <w:uiPriority w:val="39"/>
    <w:semiHidden/>
    <w:unhideWhenUsed/>
    <w:rsid w:val="00D2432E"/>
    <w:pPr>
      <w:ind w:left="1440"/>
    </w:pPr>
    <w:rPr>
      <w:rFonts w:asciiTheme="minorHAnsi" w:hAnsiTheme="minorHAnsi"/>
      <w:b/>
      <w:sz w:val="20"/>
      <w:szCs w:val="20"/>
    </w:rPr>
  </w:style>
  <w:style w:type="paragraph" w:styleId="TOC8">
    <w:name w:val="toc 8"/>
    <w:basedOn w:val="Normal"/>
    <w:next w:val="Normal"/>
    <w:autoRedefine/>
    <w:uiPriority w:val="39"/>
    <w:semiHidden/>
    <w:unhideWhenUsed/>
    <w:rsid w:val="00D2432E"/>
    <w:pPr>
      <w:ind w:left="1680"/>
    </w:pPr>
    <w:rPr>
      <w:rFonts w:asciiTheme="minorHAnsi" w:hAnsiTheme="minorHAnsi"/>
      <w:b/>
      <w:sz w:val="20"/>
      <w:szCs w:val="20"/>
    </w:rPr>
  </w:style>
  <w:style w:type="paragraph" w:styleId="TOC9">
    <w:name w:val="toc 9"/>
    <w:basedOn w:val="Normal"/>
    <w:next w:val="Normal"/>
    <w:autoRedefine/>
    <w:uiPriority w:val="39"/>
    <w:semiHidden/>
    <w:unhideWhenUsed/>
    <w:rsid w:val="00D2432E"/>
    <w:pPr>
      <w:ind w:left="1920"/>
    </w:pPr>
    <w:rPr>
      <w:rFonts w:asciiTheme="minorHAnsi" w:hAnsiTheme="minorHAnsi"/>
      <w:b/>
      <w:sz w:val="20"/>
      <w:szCs w:val="20"/>
    </w:rPr>
  </w:style>
  <w:style w:type="table" w:styleId="TableGrid">
    <w:name w:val="Table Grid"/>
    <w:basedOn w:val="TableNormal"/>
    <w:uiPriority w:val="39"/>
    <w:rsid w:val="007E7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0C00D7"/>
    <w:rPr>
      <w:rFonts w:ascii="P22 Underground DemiBold" w:eastAsiaTheme="majorEastAsia" w:hAnsi="P22 Underground DemiBold" w:cstheme="majorBidi"/>
      <w:b/>
      <w:color w:val="000000" w:themeColor="text1"/>
      <w:sz w:val="36"/>
    </w:rPr>
  </w:style>
  <w:style w:type="character" w:customStyle="1" w:styleId="Heading7Char">
    <w:name w:val="Heading 7 Char"/>
    <w:basedOn w:val="DefaultParagraphFont"/>
    <w:link w:val="Heading7"/>
    <w:uiPriority w:val="9"/>
    <w:semiHidden/>
    <w:rsid w:val="00CC6CD3"/>
    <w:rPr>
      <w:rFonts w:asciiTheme="majorHAnsi" w:eastAsiaTheme="majorEastAsia" w:hAnsiTheme="majorHAnsi" w:cstheme="majorBidi"/>
      <w:i/>
      <w:iCs/>
      <w:color w:val="12663D" w:themeColor="accent1" w:themeShade="7F"/>
    </w:rPr>
  </w:style>
  <w:style w:type="character" w:customStyle="1" w:styleId="Heading8Char">
    <w:name w:val="Heading 8 Char"/>
    <w:basedOn w:val="DefaultParagraphFont"/>
    <w:link w:val="Heading8"/>
    <w:uiPriority w:val="9"/>
    <w:semiHidden/>
    <w:rsid w:val="00CC6C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6CD3"/>
    <w:rPr>
      <w:rFonts w:asciiTheme="majorHAnsi" w:eastAsiaTheme="majorEastAsia" w:hAnsiTheme="majorHAnsi" w:cstheme="majorBidi"/>
      <w:i/>
      <w:iCs/>
      <w:color w:val="272727" w:themeColor="text1" w:themeTint="D8"/>
      <w:sz w:val="21"/>
      <w:szCs w:val="21"/>
    </w:rPr>
  </w:style>
  <w:style w:type="character" w:customStyle="1" w:styleId="NoSpacingChar">
    <w:name w:val="No Spacing Char"/>
    <w:basedOn w:val="DefaultParagraphFont"/>
    <w:link w:val="NoSpacing"/>
    <w:uiPriority w:val="1"/>
    <w:rsid w:val="001660DA"/>
    <w:rPr>
      <w:rFonts w:ascii="P22 Underground DemiBold" w:hAnsi="P22 Underground DemiBold"/>
      <w:b/>
    </w:rPr>
  </w:style>
  <w:style w:type="paragraph" w:customStyle="1" w:styleId="Covertitle">
    <w:name w:val="Cover title"/>
    <w:qFormat/>
    <w:rsid w:val="004B4AF4"/>
    <w:pPr>
      <w:spacing w:before="120" w:after="120" w:line="900" w:lineRule="exact"/>
    </w:pPr>
    <w:rPr>
      <w:rFonts w:ascii="P22 Underground DemiBold" w:hAnsi="P22 Underground DemiBold"/>
      <w:b/>
      <w:sz w:val="90"/>
    </w:rPr>
  </w:style>
  <w:style w:type="paragraph" w:customStyle="1" w:styleId="Coversubtitle">
    <w:name w:val="Cover subtitle"/>
    <w:qFormat/>
    <w:rsid w:val="001307F9"/>
    <w:pPr>
      <w:spacing w:before="120" w:after="120" w:line="380" w:lineRule="exact"/>
    </w:pPr>
    <w:rPr>
      <w:rFonts w:ascii="P22 Underground DemiBold" w:hAnsi="P22 Underground DemiBold"/>
      <w:b/>
      <w:sz w:val="32"/>
    </w:rPr>
  </w:style>
  <w:style w:type="paragraph" w:styleId="FootnoteText">
    <w:name w:val="footnote text"/>
    <w:basedOn w:val="Normal"/>
    <w:link w:val="FootnoteTextChar"/>
    <w:uiPriority w:val="99"/>
    <w:semiHidden/>
    <w:unhideWhenUsed/>
    <w:rsid w:val="00363D6E"/>
    <w:rPr>
      <w:sz w:val="20"/>
      <w:szCs w:val="20"/>
    </w:rPr>
  </w:style>
  <w:style w:type="character" w:customStyle="1" w:styleId="FootnoteTextChar">
    <w:name w:val="Footnote Text Char"/>
    <w:basedOn w:val="DefaultParagraphFont"/>
    <w:link w:val="FootnoteText"/>
    <w:uiPriority w:val="99"/>
    <w:semiHidden/>
    <w:rsid w:val="00363D6E"/>
    <w:rPr>
      <w:rFonts w:ascii="P22 Underground DemiBold" w:hAnsi="P22 Underground DemiBold"/>
      <w:b/>
      <w:sz w:val="20"/>
      <w:szCs w:val="20"/>
    </w:rPr>
  </w:style>
  <w:style w:type="character" w:styleId="FootnoteReference">
    <w:name w:val="footnote reference"/>
    <w:basedOn w:val="DefaultParagraphFont"/>
    <w:uiPriority w:val="99"/>
    <w:semiHidden/>
    <w:unhideWhenUsed/>
    <w:rsid w:val="00363D6E"/>
    <w:rPr>
      <w:vertAlign w:val="superscript"/>
    </w:rPr>
  </w:style>
  <w:style w:type="paragraph" w:customStyle="1" w:styleId="Heading2NoTOC">
    <w:name w:val="Heading 2_No TOC"/>
    <w:basedOn w:val="Normal"/>
    <w:next w:val="Normal"/>
    <w:qFormat/>
    <w:rsid w:val="00C44422"/>
    <w:pPr>
      <w:pageBreakBefore/>
      <w:spacing w:after="560"/>
    </w:pPr>
    <w:rPr>
      <w:rFonts w:ascii="Gill Sans MT" w:hAnsi="Gill Sans MT"/>
      <w:caps/>
      <w:color w:val="25CF7B" w:themeColor="accent1"/>
      <w:sz w:val="46"/>
      <w:szCs w:val="22"/>
    </w:rPr>
  </w:style>
  <w:style w:type="paragraph" w:customStyle="1" w:styleId="Heading2NOTOC0">
    <w:name w:val="Heading 2_NO TOC"/>
    <w:basedOn w:val="Heading1"/>
    <w:qFormat/>
    <w:rsid w:val="000C00D7"/>
  </w:style>
  <w:style w:type="paragraph" w:customStyle="1" w:styleId="PullQuote">
    <w:name w:val="Pull Quote"/>
    <w:qFormat/>
    <w:rsid w:val="002D76AC"/>
    <w:pPr>
      <w:spacing w:line="500" w:lineRule="exact"/>
    </w:pPr>
    <w:rPr>
      <w:rFonts w:ascii="P22 Underground DemiBold" w:eastAsiaTheme="majorEastAsia" w:hAnsi="P22 Underground DemiBold" w:cstheme="majorBidi"/>
      <w:b/>
      <w:color w:val="415462" w:themeColor="text2"/>
      <w:sz w:val="44"/>
    </w:rPr>
  </w:style>
  <w:style w:type="paragraph" w:customStyle="1" w:styleId="TableHead">
    <w:name w:val="Table Head"/>
    <w:basedOn w:val="Normal"/>
    <w:qFormat/>
    <w:rsid w:val="002D76AC"/>
    <w:pPr>
      <w:tabs>
        <w:tab w:val="left" w:pos="5859"/>
      </w:tabs>
      <w:spacing w:before="60" w:after="60"/>
      <w:jc w:val="right"/>
    </w:pPr>
    <w:rPr>
      <w:rFonts w:ascii="Gill Sans MT" w:hAnsi="Gill Sans MT"/>
      <w:b/>
      <w:color w:val="415462" w:themeColor="accent6"/>
      <w:sz w:val="20"/>
      <w:szCs w:val="22"/>
    </w:rPr>
  </w:style>
  <w:style w:type="paragraph" w:customStyle="1" w:styleId="TableText">
    <w:name w:val="Table Text"/>
    <w:basedOn w:val="Normal"/>
    <w:qFormat/>
    <w:rsid w:val="002D76AC"/>
    <w:pPr>
      <w:tabs>
        <w:tab w:val="left" w:pos="5859"/>
      </w:tabs>
      <w:spacing w:before="40" w:after="40"/>
    </w:pPr>
    <w:rPr>
      <w:rFonts w:ascii="Gill Sans MT" w:hAnsi="Gill Sans MT"/>
      <w:color w:val="415462" w:themeColor="accent6"/>
      <w:sz w:val="18"/>
      <w:szCs w:val="22"/>
    </w:rPr>
  </w:style>
  <w:style w:type="table" w:customStyle="1" w:styleId="Style1">
    <w:name w:val="Style1"/>
    <w:basedOn w:val="TableGrid1"/>
    <w:uiPriority w:val="99"/>
    <w:rsid w:val="002D76AC"/>
    <w:rPr>
      <w:sz w:val="22"/>
      <w:szCs w:val="22"/>
      <w:lang w:val="en-US" w:eastAsia="en-GB"/>
    </w:rPr>
    <w:tblPr>
      <w:tblStyleRowBandSize w:val="1"/>
    </w:tblPr>
    <w:tblStylePr w:type="firstRow">
      <w:pPr>
        <w:jc w:val="right"/>
      </w:pPr>
      <w:rPr>
        <w:rFonts w:asciiTheme="majorHAnsi" w:hAnsiTheme="majorHAnsi"/>
        <w:b w:val="0"/>
        <w:i w:val="0"/>
        <w:sz w:val="18"/>
      </w:rPr>
      <w:tblPr/>
      <w:tcPr>
        <w:tcBorders>
          <w:top w:val="nil"/>
          <w:left w:val="nil"/>
          <w:bottom w:val="nil"/>
          <w:right w:val="nil"/>
          <w:insideH w:val="nil"/>
          <w:insideV w:val="nil"/>
          <w:tl2br w:val="nil"/>
          <w:tr2bl w:val="nil"/>
        </w:tcBorders>
        <w:shd w:val="clear" w:color="auto" w:fill="8DE8FF" w:themeFill="accent2" w:themeFillTint="66"/>
        <w:vAlign w:val="center"/>
      </w:tcPr>
    </w:tblStylePr>
    <w:tblStylePr w:type="lastRow">
      <w:rPr>
        <w:rFonts w:asciiTheme="minorHAnsi" w:hAnsiTheme="minorHAnsi"/>
        <w:b/>
        <w:i w:val="0"/>
        <w:iCs/>
        <w:sz w:val="18"/>
      </w:rPr>
      <w:tblPr/>
      <w:tcPr>
        <w:tcBorders>
          <w:top w:val="nil"/>
          <w:left w:val="nil"/>
          <w:bottom w:val="nil"/>
          <w:right w:val="nil"/>
          <w:insideH w:val="nil"/>
          <w:insideV w:val="nil"/>
          <w:tl2br w:val="nil"/>
          <w:tr2bl w:val="nil"/>
        </w:tcBorders>
        <w:shd w:val="clear" w:color="auto" w:fill="8DE8FF" w:themeFill="accent2" w:themeFillTint="66"/>
      </w:tcPr>
    </w:tblStylePr>
    <w:tblStylePr w:type="lastCol">
      <w:rPr>
        <w:i/>
        <w:iCs/>
      </w:rPr>
      <w:tblPr/>
      <w:tcPr>
        <w:tcBorders>
          <w:tl2br w:val="none" w:sz="0" w:space="0" w:color="auto"/>
          <w:tr2bl w:val="none" w:sz="0" w:space="0" w:color="auto"/>
        </w:tcBorders>
      </w:tcPr>
    </w:tblStylePr>
    <w:tblStylePr w:type="band1Horz">
      <w:rPr>
        <w:rFonts w:asciiTheme="minorHAnsi" w:hAnsiTheme="minorHAnsi"/>
        <w:sz w:val="18"/>
      </w:rPr>
      <w:tblPr/>
      <w:tcPr>
        <w:tcBorders>
          <w:top w:val="nil"/>
          <w:left w:val="nil"/>
          <w:bottom w:val="nil"/>
          <w:right w:val="nil"/>
          <w:insideH w:val="nil"/>
          <w:insideV w:val="nil"/>
          <w:tl2br w:val="nil"/>
          <w:tr2bl w:val="nil"/>
        </w:tcBorders>
        <w:shd w:val="clear" w:color="auto" w:fill="auto"/>
      </w:tcPr>
    </w:tblStylePr>
    <w:tblStylePr w:type="band2Horz">
      <w:rPr>
        <w:rFonts w:asciiTheme="minorHAnsi" w:hAnsiTheme="minorHAnsi"/>
        <w:sz w:val="18"/>
      </w:rPr>
      <w:tblPr/>
      <w:tcPr>
        <w:tcBorders>
          <w:top w:val="nil"/>
          <w:left w:val="nil"/>
          <w:bottom w:val="nil"/>
          <w:right w:val="nil"/>
          <w:insideH w:val="nil"/>
          <w:insideV w:val="nil"/>
          <w:tl2br w:val="nil"/>
          <w:tr2bl w:val="nil"/>
        </w:tcBorders>
        <w:shd w:val="clear" w:color="auto" w:fill="D1F7E4" w:themeFill="accent1" w:themeFillTint="33"/>
      </w:tcPr>
    </w:tblStylePr>
  </w:style>
  <w:style w:type="table" w:styleId="TableGrid1">
    <w:name w:val="Table Grid 1"/>
    <w:basedOn w:val="TableNormal"/>
    <w:uiPriority w:val="99"/>
    <w:semiHidden/>
    <w:unhideWhenUsed/>
    <w:rsid w:val="002D76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ageNumber">
    <w:name w:val="page number"/>
    <w:basedOn w:val="DefaultParagraphFont"/>
    <w:uiPriority w:val="99"/>
    <w:semiHidden/>
    <w:unhideWhenUsed/>
    <w:rsid w:val="006C2727"/>
  </w:style>
  <w:style w:type="character" w:styleId="CommentReference">
    <w:name w:val="annotation reference"/>
    <w:basedOn w:val="DefaultParagraphFont"/>
    <w:uiPriority w:val="99"/>
    <w:semiHidden/>
    <w:unhideWhenUsed/>
    <w:rsid w:val="00861DF4"/>
    <w:rPr>
      <w:sz w:val="16"/>
      <w:szCs w:val="16"/>
    </w:rPr>
  </w:style>
  <w:style w:type="paragraph" w:styleId="CommentText">
    <w:name w:val="annotation text"/>
    <w:basedOn w:val="Normal"/>
    <w:link w:val="CommentTextChar"/>
    <w:uiPriority w:val="99"/>
    <w:unhideWhenUsed/>
    <w:rsid w:val="00861DF4"/>
    <w:rPr>
      <w:sz w:val="20"/>
      <w:szCs w:val="20"/>
    </w:rPr>
  </w:style>
  <w:style w:type="character" w:customStyle="1" w:styleId="CommentTextChar">
    <w:name w:val="Comment Text Char"/>
    <w:basedOn w:val="DefaultParagraphFont"/>
    <w:link w:val="CommentText"/>
    <w:uiPriority w:val="99"/>
    <w:rsid w:val="00861DF4"/>
    <w:rPr>
      <w:rFonts w:ascii="P22 Underground Book" w:hAnsi="P22 Underground Book"/>
      <w:sz w:val="20"/>
      <w:szCs w:val="20"/>
    </w:rPr>
  </w:style>
  <w:style w:type="paragraph" w:styleId="CommentSubject">
    <w:name w:val="annotation subject"/>
    <w:basedOn w:val="CommentText"/>
    <w:next w:val="CommentText"/>
    <w:link w:val="CommentSubjectChar"/>
    <w:uiPriority w:val="99"/>
    <w:semiHidden/>
    <w:unhideWhenUsed/>
    <w:rsid w:val="00861DF4"/>
    <w:rPr>
      <w:b/>
      <w:bCs/>
    </w:rPr>
  </w:style>
  <w:style w:type="character" w:customStyle="1" w:styleId="CommentSubjectChar">
    <w:name w:val="Comment Subject Char"/>
    <w:basedOn w:val="CommentTextChar"/>
    <w:link w:val="CommentSubject"/>
    <w:uiPriority w:val="99"/>
    <w:semiHidden/>
    <w:rsid w:val="00861DF4"/>
    <w:rPr>
      <w:rFonts w:ascii="P22 Underground Book" w:hAnsi="P22 Underground Book"/>
      <w:b/>
      <w:bCs/>
      <w:sz w:val="20"/>
      <w:szCs w:val="20"/>
    </w:rPr>
  </w:style>
  <w:style w:type="character" w:styleId="UnresolvedMention">
    <w:name w:val="Unresolved Mention"/>
    <w:basedOn w:val="DefaultParagraphFont"/>
    <w:uiPriority w:val="99"/>
    <w:semiHidden/>
    <w:unhideWhenUsed/>
    <w:rsid w:val="00884D64"/>
    <w:rPr>
      <w:color w:val="605E5C"/>
      <w:shd w:val="clear" w:color="auto" w:fill="E1DFDD"/>
    </w:rPr>
  </w:style>
  <w:style w:type="paragraph" w:styleId="NormalWeb">
    <w:name w:val="Normal (Web)"/>
    <w:basedOn w:val="Normal"/>
    <w:uiPriority w:val="99"/>
    <w:semiHidden/>
    <w:unhideWhenUsed/>
    <w:rsid w:val="00912CC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4B6E79"/>
    <w:pPr>
      <w:ind w:left="720"/>
      <w:contextualSpacing/>
    </w:pPr>
    <w:rPr>
      <w:rFonts w:ascii="Times New Roman" w:eastAsia="Times New Roman" w:hAnsi="Times New Roman" w:cs="Times New Roman"/>
      <w:lang w:eastAsia="en-GB"/>
    </w:rPr>
  </w:style>
  <w:style w:type="paragraph" w:customStyle="1" w:styleId="Default">
    <w:name w:val="Default"/>
    <w:rsid w:val="00306008"/>
    <w:pPr>
      <w:autoSpaceDE w:val="0"/>
      <w:autoSpaceDN w:val="0"/>
      <w:adjustRightInd w:val="0"/>
    </w:pPr>
    <w:rPr>
      <w:rFonts w:ascii="Arial" w:hAnsi="Arial" w:cs="Arial"/>
      <w:color w:val="000000"/>
    </w:rPr>
  </w:style>
  <w:style w:type="paragraph" w:customStyle="1" w:styleId="Normal1">
    <w:name w:val="Normal1"/>
    <w:rsid w:val="0035119D"/>
    <w:rPr>
      <w:rFonts w:ascii="Tahoma" w:eastAsia="Tahoma" w:hAnsi="Tahoma" w:cs="Tahoma"/>
      <w:color w:val="000000"/>
      <w:sz w:val="20"/>
      <w:szCs w:val="20"/>
    </w:rPr>
  </w:style>
  <w:style w:type="character" w:customStyle="1" w:styleId="ListParagraphChar">
    <w:name w:val="List Paragraph Char"/>
    <w:link w:val="ListParagraph"/>
    <w:uiPriority w:val="34"/>
    <w:rsid w:val="000221AF"/>
    <w:rPr>
      <w:rFonts w:ascii="Times New Roman" w:eastAsia="Times New Roman" w:hAnsi="Times New Roman" w:cs="Times New Roman"/>
      <w:lang w:eastAsia="en-GB"/>
    </w:rPr>
  </w:style>
  <w:style w:type="paragraph" w:styleId="Revision">
    <w:name w:val="Revision"/>
    <w:hidden/>
    <w:uiPriority w:val="99"/>
    <w:semiHidden/>
    <w:rsid w:val="00347A55"/>
    <w:rPr>
      <w:rFonts w:ascii="P22 Underground Book" w:hAnsi="P22 Underground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6852">
      <w:bodyDiv w:val="1"/>
      <w:marLeft w:val="0"/>
      <w:marRight w:val="0"/>
      <w:marTop w:val="0"/>
      <w:marBottom w:val="0"/>
      <w:divBdr>
        <w:top w:val="none" w:sz="0" w:space="0" w:color="auto"/>
        <w:left w:val="none" w:sz="0" w:space="0" w:color="auto"/>
        <w:bottom w:val="none" w:sz="0" w:space="0" w:color="auto"/>
        <w:right w:val="none" w:sz="0" w:space="0" w:color="auto"/>
      </w:divBdr>
    </w:div>
    <w:div w:id="160044831">
      <w:bodyDiv w:val="1"/>
      <w:marLeft w:val="0"/>
      <w:marRight w:val="0"/>
      <w:marTop w:val="0"/>
      <w:marBottom w:val="0"/>
      <w:divBdr>
        <w:top w:val="none" w:sz="0" w:space="0" w:color="auto"/>
        <w:left w:val="none" w:sz="0" w:space="0" w:color="auto"/>
        <w:bottom w:val="none" w:sz="0" w:space="0" w:color="auto"/>
        <w:right w:val="none" w:sz="0" w:space="0" w:color="auto"/>
      </w:divBdr>
    </w:div>
    <w:div w:id="293560711">
      <w:bodyDiv w:val="1"/>
      <w:marLeft w:val="0"/>
      <w:marRight w:val="0"/>
      <w:marTop w:val="0"/>
      <w:marBottom w:val="0"/>
      <w:divBdr>
        <w:top w:val="none" w:sz="0" w:space="0" w:color="auto"/>
        <w:left w:val="none" w:sz="0" w:space="0" w:color="auto"/>
        <w:bottom w:val="none" w:sz="0" w:space="0" w:color="auto"/>
        <w:right w:val="none" w:sz="0" w:space="0" w:color="auto"/>
      </w:divBdr>
    </w:div>
    <w:div w:id="627515556">
      <w:bodyDiv w:val="1"/>
      <w:marLeft w:val="0"/>
      <w:marRight w:val="0"/>
      <w:marTop w:val="0"/>
      <w:marBottom w:val="0"/>
      <w:divBdr>
        <w:top w:val="none" w:sz="0" w:space="0" w:color="auto"/>
        <w:left w:val="none" w:sz="0" w:space="0" w:color="auto"/>
        <w:bottom w:val="none" w:sz="0" w:space="0" w:color="auto"/>
        <w:right w:val="none" w:sz="0" w:space="0" w:color="auto"/>
      </w:divBdr>
    </w:div>
    <w:div w:id="751315029">
      <w:bodyDiv w:val="1"/>
      <w:marLeft w:val="0"/>
      <w:marRight w:val="0"/>
      <w:marTop w:val="0"/>
      <w:marBottom w:val="0"/>
      <w:divBdr>
        <w:top w:val="none" w:sz="0" w:space="0" w:color="auto"/>
        <w:left w:val="none" w:sz="0" w:space="0" w:color="auto"/>
        <w:bottom w:val="none" w:sz="0" w:space="0" w:color="auto"/>
        <w:right w:val="none" w:sz="0" w:space="0" w:color="auto"/>
      </w:divBdr>
    </w:div>
    <w:div w:id="923145048">
      <w:bodyDiv w:val="1"/>
      <w:marLeft w:val="0"/>
      <w:marRight w:val="0"/>
      <w:marTop w:val="0"/>
      <w:marBottom w:val="0"/>
      <w:divBdr>
        <w:top w:val="none" w:sz="0" w:space="0" w:color="auto"/>
        <w:left w:val="none" w:sz="0" w:space="0" w:color="auto"/>
        <w:bottom w:val="none" w:sz="0" w:space="0" w:color="auto"/>
        <w:right w:val="none" w:sz="0" w:space="0" w:color="auto"/>
      </w:divBdr>
      <w:divsChild>
        <w:div w:id="957561437">
          <w:marLeft w:val="346"/>
          <w:marRight w:val="0"/>
          <w:marTop w:val="120"/>
          <w:marBottom w:val="0"/>
          <w:divBdr>
            <w:top w:val="none" w:sz="0" w:space="0" w:color="auto"/>
            <w:left w:val="none" w:sz="0" w:space="0" w:color="auto"/>
            <w:bottom w:val="none" w:sz="0" w:space="0" w:color="auto"/>
            <w:right w:val="none" w:sz="0" w:space="0" w:color="auto"/>
          </w:divBdr>
        </w:div>
        <w:div w:id="1912276270">
          <w:marLeft w:val="346"/>
          <w:marRight w:val="0"/>
          <w:marTop w:val="120"/>
          <w:marBottom w:val="0"/>
          <w:divBdr>
            <w:top w:val="none" w:sz="0" w:space="0" w:color="auto"/>
            <w:left w:val="none" w:sz="0" w:space="0" w:color="auto"/>
            <w:bottom w:val="none" w:sz="0" w:space="0" w:color="auto"/>
            <w:right w:val="none" w:sz="0" w:space="0" w:color="auto"/>
          </w:divBdr>
        </w:div>
        <w:div w:id="2098398463">
          <w:marLeft w:val="346"/>
          <w:marRight w:val="0"/>
          <w:marTop w:val="120"/>
          <w:marBottom w:val="0"/>
          <w:divBdr>
            <w:top w:val="none" w:sz="0" w:space="0" w:color="auto"/>
            <w:left w:val="none" w:sz="0" w:space="0" w:color="auto"/>
            <w:bottom w:val="none" w:sz="0" w:space="0" w:color="auto"/>
            <w:right w:val="none" w:sz="0" w:space="0" w:color="auto"/>
          </w:divBdr>
        </w:div>
      </w:divsChild>
    </w:div>
    <w:div w:id="1121462324">
      <w:bodyDiv w:val="1"/>
      <w:marLeft w:val="0"/>
      <w:marRight w:val="0"/>
      <w:marTop w:val="0"/>
      <w:marBottom w:val="0"/>
      <w:divBdr>
        <w:top w:val="none" w:sz="0" w:space="0" w:color="auto"/>
        <w:left w:val="none" w:sz="0" w:space="0" w:color="auto"/>
        <w:bottom w:val="none" w:sz="0" w:space="0" w:color="auto"/>
        <w:right w:val="none" w:sz="0" w:space="0" w:color="auto"/>
      </w:divBdr>
    </w:div>
    <w:div w:id="1168472974">
      <w:bodyDiv w:val="1"/>
      <w:marLeft w:val="0"/>
      <w:marRight w:val="0"/>
      <w:marTop w:val="0"/>
      <w:marBottom w:val="0"/>
      <w:divBdr>
        <w:top w:val="none" w:sz="0" w:space="0" w:color="auto"/>
        <w:left w:val="none" w:sz="0" w:space="0" w:color="auto"/>
        <w:bottom w:val="none" w:sz="0" w:space="0" w:color="auto"/>
        <w:right w:val="none" w:sz="0" w:space="0" w:color="auto"/>
      </w:divBdr>
    </w:div>
    <w:div w:id="1305894626">
      <w:bodyDiv w:val="1"/>
      <w:marLeft w:val="0"/>
      <w:marRight w:val="0"/>
      <w:marTop w:val="0"/>
      <w:marBottom w:val="0"/>
      <w:divBdr>
        <w:top w:val="none" w:sz="0" w:space="0" w:color="auto"/>
        <w:left w:val="none" w:sz="0" w:space="0" w:color="auto"/>
        <w:bottom w:val="none" w:sz="0" w:space="0" w:color="auto"/>
        <w:right w:val="none" w:sz="0" w:space="0" w:color="auto"/>
      </w:divBdr>
    </w:div>
    <w:div w:id="1523856573">
      <w:bodyDiv w:val="1"/>
      <w:marLeft w:val="0"/>
      <w:marRight w:val="0"/>
      <w:marTop w:val="0"/>
      <w:marBottom w:val="0"/>
      <w:divBdr>
        <w:top w:val="none" w:sz="0" w:space="0" w:color="auto"/>
        <w:left w:val="none" w:sz="0" w:space="0" w:color="auto"/>
        <w:bottom w:val="none" w:sz="0" w:space="0" w:color="auto"/>
        <w:right w:val="none" w:sz="0" w:space="0" w:color="auto"/>
      </w:divBdr>
    </w:div>
    <w:div w:id="1534221538">
      <w:bodyDiv w:val="1"/>
      <w:marLeft w:val="0"/>
      <w:marRight w:val="0"/>
      <w:marTop w:val="0"/>
      <w:marBottom w:val="0"/>
      <w:divBdr>
        <w:top w:val="none" w:sz="0" w:space="0" w:color="auto"/>
        <w:left w:val="none" w:sz="0" w:space="0" w:color="auto"/>
        <w:bottom w:val="none" w:sz="0" w:space="0" w:color="auto"/>
        <w:right w:val="none" w:sz="0" w:space="0" w:color="auto"/>
      </w:divBdr>
    </w:div>
    <w:div w:id="1738286332">
      <w:bodyDiv w:val="1"/>
      <w:marLeft w:val="0"/>
      <w:marRight w:val="0"/>
      <w:marTop w:val="0"/>
      <w:marBottom w:val="0"/>
      <w:divBdr>
        <w:top w:val="none" w:sz="0" w:space="0" w:color="auto"/>
        <w:left w:val="none" w:sz="0" w:space="0" w:color="auto"/>
        <w:bottom w:val="none" w:sz="0" w:space="0" w:color="auto"/>
        <w:right w:val="none" w:sz="0" w:space="0" w:color="auto"/>
      </w:divBdr>
      <w:divsChild>
        <w:div w:id="109471315">
          <w:marLeft w:val="547"/>
          <w:marRight w:val="0"/>
          <w:marTop w:val="0"/>
          <w:marBottom w:val="0"/>
          <w:divBdr>
            <w:top w:val="none" w:sz="0" w:space="0" w:color="auto"/>
            <w:left w:val="none" w:sz="0" w:space="0" w:color="auto"/>
            <w:bottom w:val="none" w:sz="0" w:space="0" w:color="auto"/>
            <w:right w:val="none" w:sz="0" w:space="0" w:color="auto"/>
          </w:divBdr>
        </w:div>
        <w:div w:id="632978570">
          <w:marLeft w:val="547"/>
          <w:marRight w:val="0"/>
          <w:marTop w:val="0"/>
          <w:marBottom w:val="0"/>
          <w:divBdr>
            <w:top w:val="none" w:sz="0" w:space="0" w:color="auto"/>
            <w:left w:val="none" w:sz="0" w:space="0" w:color="auto"/>
            <w:bottom w:val="none" w:sz="0" w:space="0" w:color="auto"/>
            <w:right w:val="none" w:sz="0" w:space="0" w:color="auto"/>
          </w:divBdr>
        </w:div>
        <w:div w:id="964968527">
          <w:marLeft w:val="547"/>
          <w:marRight w:val="0"/>
          <w:marTop w:val="0"/>
          <w:marBottom w:val="0"/>
          <w:divBdr>
            <w:top w:val="none" w:sz="0" w:space="0" w:color="auto"/>
            <w:left w:val="none" w:sz="0" w:space="0" w:color="auto"/>
            <w:bottom w:val="none" w:sz="0" w:space="0" w:color="auto"/>
            <w:right w:val="none" w:sz="0" w:space="0" w:color="auto"/>
          </w:divBdr>
        </w:div>
      </w:divsChild>
    </w:div>
    <w:div w:id="1850367717">
      <w:bodyDiv w:val="1"/>
      <w:marLeft w:val="0"/>
      <w:marRight w:val="0"/>
      <w:marTop w:val="0"/>
      <w:marBottom w:val="0"/>
      <w:divBdr>
        <w:top w:val="none" w:sz="0" w:space="0" w:color="auto"/>
        <w:left w:val="none" w:sz="0" w:space="0" w:color="auto"/>
        <w:bottom w:val="none" w:sz="0" w:space="0" w:color="auto"/>
        <w:right w:val="none" w:sz="0" w:space="0" w:color="auto"/>
      </w:divBdr>
    </w:div>
    <w:div w:id="19316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ie.moriyama@relondon.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drew.hughes@relondon.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london.gov.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relondon.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3">
      <a:dk1>
        <a:srgbClr val="000000"/>
      </a:dk1>
      <a:lt1>
        <a:srgbClr val="FFFFFF"/>
      </a:lt1>
      <a:dk2>
        <a:srgbClr val="415462"/>
      </a:dk2>
      <a:lt2>
        <a:srgbClr val="FEF100"/>
      </a:lt2>
      <a:accent1>
        <a:srgbClr val="25CF7B"/>
      </a:accent1>
      <a:accent2>
        <a:srgbClr val="00B5E1"/>
      </a:accent2>
      <a:accent3>
        <a:srgbClr val="F67499"/>
      </a:accent3>
      <a:accent4>
        <a:srgbClr val="F4364C"/>
      </a:accent4>
      <a:accent5>
        <a:srgbClr val="F68D2E"/>
      </a:accent5>
      <a:accent6>
        <a:srgbClr val="415462"/>
      </a:accent6>
      <a:hlink>
        <a:srgbClr val="0070C0"/>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bee66060-23ff-4102-b8b6-91760b9b1630" xsi:nil="true"/>
    <TaxCatchAll xmlns="fb575eb0-f575-4910-8268-b320dae1f7f1" xsi:nil="true"/>
    <lcf76f155ced4ddcb4097134ff3c332f xmlns="bee66060-23ff-4102-b8b6-91760b9b1630">
      <Terms xmlns="http://schemas.microsoft.com/office/infopath/2007/PartnerControls"/>
    </lcf76f155ced4ddcb4097134ff3c332f>
    <Date xmlns="bee66060-23ff-4102-b8b6-91760b9b1630" xsi:nil="true"/>
    <SharedWithUsers xmlns="fb575eb0-f575-4910-8268-b320dae1f7f1">
      <UserInfo>
        <DisplayName>Ineta Galdikiene</DisplayName>
        <AccountId>21660</AccountId>
        <AccountType/>
      </UserInfo>
      <UserInfo>
        <DisplayName>Georgina Eldridge</DisplayName>
        <AccountId>18243</AccountId>
        <AccountType/>
      </UserInfo>
      <UserInfo>
        <DisplayName>Ade Layole</DisplayName>
        <AccountId>985</AccountId>
        <AccountType/>
      </UserInfo>
      <UserInfo>
        <DisplayName>Shelley Holmes</DisplayName>
        <AccountId>22323</AccountId>
        <AccountType/>
      </UserInfo>
      <UserInfo>
        <DisplayName>Rachel Shairp</DisplayName>
        <AccountId>5569</AccountId>
        <AccountType/>
      </UserInfo>
    </SharedWithUsers>
    <FileTagTypeTheme xmlns="bee66060-23ff-4102-b8b6-91760b9b16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373052E3CCCB47AB18CDE9D7FA170F" ma:contentTypeVersion="24" ma:contentTypeDescription="Create a new document." ma:contentTypeScope="" ma:versionID="206fdbbe18690fc612f1ca4811e672d6">
  <xsd:schema xmlns:xsd="http://www.w3.org/2001/XMLSchema" xmlns:xs="http://www.w3.org/2001/XMLSchema" xmlns:p="http://schemas.microsoft.com/office/2006/metadata/properties" xmlns:ns2="bee66060-23ff-4102-b8b6-91760b9b1630" xmlns:ns3="fb575eb0-f575-4910-8268-b320dae1f7f1" targetNamespace="http://schemas.microsoft.com/office/2006/metadata/properties" ma:root="true" ma:fieldsID="ca09788b845768ddd48cc9d158b84a0f" ns2:_="" ns3:_="">
    <xsd:import namespace="bee66060-23ff-4102-b8b6-91760b9b1630"/>
    <xsd:import namespace="fb575eb0-f575-4910-8268-b320dae1f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Image"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element ref="ns2:FileTagTypeThe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6060-23ff-4102-b8b6-91760b9b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68b652-07b7-44d4-95bf-e9b618fb4a99"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FileTagTypeTheme" ma:index="29" nillable="true" ma:displayName="File Tag Type Theme" ma:description="This is a test" ma:format="Dropdown" ma:internalName="FileTagTypeTheme">
      <xsd:complexType>
        <xsd:complexContent>
          <xsd:extension base="dms:MultiChoice">
            <xsd:sequence>
              <xsd:element name="Value" maxOccurs="unbounded" minOccurs="0" nillable="true">
                <xsd:simpleType>
                  <xsd:restriction base="dms:Choice">
                    <xsd:enumeration value="Flats"/>
                    <xsd:enumeration value="FLASH"/>
                    <xsd:enumeration value="HMOs"/>
                    <xsd:enumeration value="Kerbside"/>
                    <xsd:enumeration value="Contamination"/>
                    <xsd:enumeration value="Recycling"/>
                    <xsd:enumeration value="Food"/>
                    <xsd:enumeration value="Residual"/>
                    <xsd:enumeration value="Textiles"/>
                    <xsd:enumeration value="Plastics"/>
                    <xsd:enumeration value="WEEE"/>
                    <xsd:enumeration value="Excel"/>
                    <xsd:enumeration value="Minutes"/>
                    <xsd:enumeration value="Report"/>
                    <xsd:enumeration value="Presentation"/>
                    <xsd:enumeration value="Data"/>
                    <xsd:enumeration value="Statistics"/>
                    <xsd:enumeration value="Map"/>
                    <xsd:enumeration value="Commercial"/>
                    <xsd:enumeration value="Ramblings"/>
                    <xsd:enumeration value="nonLondon"/>
                    <xsd:enumeration value="Londonboroughs"/>
                    <xsd:enumeration value="Peabody"/>
                    <xsd:enumeration value="Ecosurety"/>
                    <xsd:enumeration value="Heston"/>
                    <xsd:enumeration value="Olio"/>
                    <xsd:enumeration value="RRP"/>
                    <xsd:enumeration value="Contacts"/>
                    <xsd:enumeration value="ChiefExecs"/>
                    <xsd:enumeration value="BoroughContacts"/>
                    <xsd:enumeration value="ServiceDesign"/>
                    <xsd:enumeration value="GLA"/>
                    <xsd:enumeration value="LondonCouncils"/>
                    <xsd:enumeration value="Carbon"/>
                    <xsd:enumeration value="OtherOrg"/>
                    <xsd:enumeration value="Recording"/>
                    <xsd:enumeration value="Commercialwaste"/>
                    <xsd:enumeration value="Demographics"/>
                    <xsd:enumeration value="E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575eb0-f575-4910-8268-b320dae1f7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adfb84-4feb-4757-a220-232aa572c6bf}" ma:internalName="TaxCatchAll" ma:showField="CatchAllData" ma:web="fb575eb0-f575-4910-8268-b320dae1f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7C7D8-AB77-432D-87A6-06BDE8E8DAAD}">
  <ds:schemaRefs>
    <ds:schemaRef ds:uri="http://schemas.microsoft.com/office/2006/metadata/properties"/>
    <ds:schemaRef ds:uri="http://schemas.microsoft.com/office/infopath/2007/PartnerControls"/>
    <ds:schemaRef ds:uri="bee66060-23ff-4102-b8b6-91760b9b1630"/>
    <ds:schemaRef ds:uri="fb575eb0-f575-4910-8268-b320dae1f7f1"/>
  </ds:schemaRefs>
</ds:datastoreItem>
</file>

<file path=customXml/itemProps2.xml><?xml version="1.0" encoding="utf-8"?>
<ds:datastoreItem xmlns:ds="http://schemas.openxmlformats.org/officeDocument/2006/customXml" ds:itemID="{07CFAF92-277D-3E42-9441-23D86D3A0D5B}">
  <ds:schemaRefs>
    <ds:schemaRef ds:uri="http://schemas.openxmlformats.org/officeDocument/2006/bibliography"/>
  </ds:schemaRefs>
</ds:datastoreItem>
</file>

<file path=customXml/itemProps3.xml><?xml version="1.0" encoding="utf-8"?>
<ds:datastoreItem xmlns:ds="http://schemas.openxmlformats.org/officeDocument/2006/customXml" ds:itemID="{D8F6429F-438A-4E8B-9889-839ED9E2A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6060-23ff-4102-b8b6-91760b9b1630"/>
    <ds:schemaRef ds:uri="fb575eb0-f575-4910-8268-b320dae1f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A8D85-2B4A-445D-AC54-3DA30629D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2720</Words>
  <Characters>14798</Characters>
  <Application>Microsoft Office Word</Application>
  <DocSecurity>0</DocSecurity>
  <Lines>422</Lines>
  <Paragraphs>227</Paragraphs>
  <ScaleCrop>false</ScaleCrop>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Galdikiene</dc:creator>
  <cp:keywords/>
  <dc:description/>
  <cp:lastModifiedBy>Ineta Galdikiene</cp:lastModifiedBy>
  <cp:revision>21</cp:revision>
  <cp:lastPrinted>2025-12-16T13:00:00Z</cp:lastPrinted>
  <dcterms:created xsi:type="dcterms:W3CDTF">2025-12-11T14:05:00Z</dcterms:created>
  <dcterms:modified xsi:type="dcterms:W3CDTF">2025-12-16T15:27:00Z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0x01010030373052E3CCCB47AB18CDE9D7FA170F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