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95DB" w14:textId="77777777" w:rsidR="00B3434D" w:rsidRPr="00B3434D" w:rsidRDefault="00B3434D" w:rsidP="00B3434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B3434D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1. Background &amp; Objectives</w:t>
      </w:r>
    </w:p>
    <w:p w14:paraId="73D4C640" w14:textId="55F844A6" w:rsidR="00B3434D" w:rsidRPr="00B3434D" w:rsidRDefault="00B3434D" w:rsidP="4002602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40026024">
        <w:rPr>
          <w:rFonts w:ascii="Segoe UI" w:eastAsia="Times New Roman" w:hAnsi="Segoe UI" w:cs="Segoe UI"/>
          <w:sz w:val="21"/>
          <w:szCs w:val="21"/>
          <w:lang w:eastAsia="en-GB"/>
        </w:rPr>
        <w:t xml:space="preserve">The Council seeks a suitably qualified </w:t>
      </w:r>
      <w:r w:rsidR="0070738C" w:rsidRPr="40026024">
        <w:rPr>
          <w:rFonts w:ascii="Segoe UI" w:eastAsia="Times New Roman" w:hAnsi="Segoe UI" w:cs="Segoe UI"/>
          <w:sz w:val="21"/>
          <w:szCs w:val="21"/>
          <w:lang w:eastAsia="en-GB"/>
        </w:rPr>
        <w:t xml:space="preserve">and experienced </w:t>
      </w:r>
      <w:r w:rsidRPr="40026024">
        <w:rPr>
          <w:rFonts w:ascii="Segoe UI" w:eastAsia="Times New Roman" w:hAnsi="Segoe UI" w:cs="Segoe UI"/>
          <w:sz w:val="21"/>
          <w:szCs w:val="21"/>
          <w:lang w:eastAsia="en-GB"/>
        </w:rPr>
        <w:t>cleaning contractor to provide reliable, safe, and high-quality cleaning services for the temporary contractor village</w:t>
      </w:r>
      <w:r w:rsidR="0070738C" w:rsidRPr="40026024">
        <w:rPr>
          <w:rFonts w:ascii="Segoe UI" w:eastAsia="Times New Roman" w:hAnsi="Segoe UI" w:cs="Segoe UI"/>
          <w:sz w:val="21"/>
          <w:szCs w:val="21"/>
          <w:lang w:eastAsia="en-GB"/>
        </w:rPr>
        <w:t xml:space="preserve"> at the Moorwell Stoneyard</w:t>
      </w:r>
      <w:r w:rsidRPr="40026024">
        <w:rPr>
          <w:rFonts w:ascii="Segoe UI" w:eastAsia="Times New Roman" w:hAnsi="Segoe UI" w:cs="Segoe UI"/>
          <w:sz w:val="21"/>
          <w:szCs w:val="21"/>
          <w:lang w:eastAsia="en-GB"/>
        </w:rPr>
        <w:t>. The facility comprises:</w:t>
      </w:r>
    </w:p>
    <w:p w14:paraId="44C68155" w14:textId="77777777" w:rsidR="00B3434D" w:rsidRPr="00B3434D" w:rsidRDefault="00B3434D" w:rsidP="00B3434D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>16 portable single sleeper units (Bunkabin type)</w:t>
      </w:r>
    </w:p>
    <w:p w14:paraId="0E5C6BEE" w14:textId="77777777" w:rsidR="00B3434D" w:rsidRPr="00B3434D" w:rsidRDefault="00B3434D" w:rsidP="00B3434D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>2 junior diner units with kitchens</w:t>
      </w:r>
    </w:p>
    <w:p w14:paraId="0AA538F8" w14:textId="77777777" w:rsidR="00B3434D" w:rsidRPr="00B3434D" w:rsidRDefault="00B3434D" w:rsidP="00B3434D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>1 welfare/laundry unit and shared common room</w:t>
      </w:r>
    </w:p>
    <w:p w14:paraId="7F873BB6" w14:textId="77777777" w:rsidR="00B3434D" w:rsidRPr="00B3434D" w:rsidRDefault="00B3434D" w:rsidP="00B3434D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>Bin store with segregated waste and recycling</w:t>
      </w:r>
    </w:p>
    <w:p w14:paraId="020AA91C" w14:textId="6901CA09" w:rsidR="00B3434D" w:rsidRPr="00B3434D" w:rsidRDefault="00B3434D" w:rsidP="00B3434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 xml:space="preserve">The construction village is </w:t>
      </w:r>
      <w:r w:rsidRPr="00B3434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occupied by Stepnell Ltd</w:t>
      </w: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 xml:space="preserve">, and a </w:t>
      </w:r>
      <w:r w:rsidRPr="00B3434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designated Stepnell operative will manage weekly schedules, site inductions, and communicate cleaning requirements</w:t>
      </w: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 xml:space="preserve">. </w:t>
      </w:r>
      <w:r w:rsidR="0028773F">
        <w:rPr>
          <w:rFonts w:ascii="Segoe UI" w:eastAsia="Times New Roman" w:hAnsi="Segoe UI" w:cs="Segoe UI"/>
          <w:sz w:val="21"/>
          <w:szCs w:val="21"/>
          <w:lang w:eastAsia="en-GB"/>
        </w:rPr>
        <w:t xml:space="preserve">The </w:t>
      </w: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>Service</w:t>
      </w:r>
      <w:r w:rsidR="0028773F">
        <w:rPr>
          <w:rFonts w:ascii="Segoe UI" w:eastAsia="Times New Roman" w:hAnsi="Segoe UI" w:cs="Segoe UI"/>
          <w:sz w:val="21"/>
          <w:szCs w:val="21"/>
          <w:lang w:eastAsia="en-GB"/>
        </w:rPr>
        <w:t xml:space="preserve"> Provider</w:t>
      </w: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 xml:space="preserve"> must ensure hygienic, presentable accommodation for weekly changeovers and midweek maintenance cleans.</w:t>
      </w:r>
    </w:p>
    <w:p w14:paraId="6E06518A" w14:textId="77777777" w:rsidR="00B3434D" w:rsidRPr="00B3434D" w:rsidRDefault="001F1AC2" w:rsidP="00B3434D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24BDCD09">
          <v:rect id="_x0000_i1025" style="width:0;height:1.5pt" o:hralign="center" o:hrstd="t" o:hr="t" fillcolor="#a0a0a0" stroked="f"/>
        </w:pict>
      </w:r>
    </w:p>
    <w:p w14:paraId="03730816" w14:textId="77777777" w:rsidR="00B3434D" w:rsidRPr="00B3434D" w:rsidRDefault="00B3434D" w:rsidP="00B3434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B3434D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Additional Responsibilities</w:t>
      </w:r>
    </w:p>
    <w:p w14:paraId="6F09DC3A" w14:textId="77777777" w:rsidR="00B3434D" w:rsidRPr="00B3434D" w:rsidRDefault="00B3434D" w:rsidP="00B3434D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 xml:space="preserve">Cleaners will also be responsible for </w:t>
      </w:r>
      <w:r w:rsidRPr="00B3434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weekly water runs for Legionella control</w:t>
      </w: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 xml:space="preserve"> in accordance with site procedures.</w:t>
      </w:r>
    </w:p>
    <w:p w14:paraId="68528BAA" w14:textId="77777777" w:rsidR="00B3434D" w:rsidRPr="00B3434D" w:rsidRDefault="00B3434D" w:rsidP="00B3434D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B3434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Replacement of linen</w:t>
      </w: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 xml:space="preserve"> will only occur </w:t>
      </w:r>
      <w:r w:rsidRPr="00B3434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after authorisation by Stepnell’s designated operative</w:t>
      </w: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52498D2B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6F110F4E">
          <v:rect id="_x0000_i1026" style="width:0;height:1.5pt" o:hralign="center" o:hrstd="t" o:hr="t" fillcolor="#a0a0a0" stroked="f"/>
        </w:pict>
      </w:r>
    </w:p>
    <w:p w14:paraId="6AB98A74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2. Site Details</w:t>
      </w:r>
    </w:p>
    <w:p w14:paraId="6B016A31" w14:textId="083223DF" w:rsidR="0061041B" w:rsidRDefault="0061041B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Location: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Stoneyard, Moor Well Lane, St Mary’s, Isles of Scilly, TR21 0JY.</w:t>
      </w:r>
      <w:r w:rsidR="0028773F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Site access: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Private pedestrian access for keyholders only; no general public access. </w:t>
      </w:r>
    </w:p>
    <w:p w14:paraId="677B320B" w14:textId="12D75443" w:rsidR="00273311" w:rsidRPr="00273311" w:rsidRDefault="00273311" w:rsidP="00273311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400260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Additional Location – Holy Vale Flat</w:t>
      </w:r>
      <w:r>
        <w:br/>
      </w:r>
      <w:r w:rsidRPr="40026024">
        <w:rPr>
          <w:rFonts w:ascii="Segoe UI" w:eastAsia="Times New Roman" w:hAnsi="Segoe UI" w:cs="Segoe UI"/>
          <w:sz w:val="21"/>
          <w:szCs w:val="21"/>
          <w:lang w:eastAsia="en-GB"/>
        </w:rPr>
        <w:t xml:space="preserve">When </w:t>
      </w:r>
      <w:r w:rsidR="0070738C" w:rsidRPr="40026024">
        <w:rPr>
          <w:rFonts w:ascii="Segoe UI" w:eastAsia="Times New Roman" w:hAnsi="Segoe UI" w:cs="Segoe UI"/>
          <w:sz w:val="21"/>
          <w:szCs w:val="21"/>
          <w:lang w:eastAsia="en-GB"/>
        </w:rPr>
        <w:t xml:space="preserve">the </w:t>
      </w:r>
      <w:r w:rsidRPr="40026024">
        <w:rPr>
          <w:rFonts w:ascii="Segoe UI" w:eastAsia="Times New Roman" w:hAnsi="Segoe UI" w:cs="Segoe UI"/>
          <w:sz w:val="21"/>
          <w:szCs w:val="21"/>
          <w:lang w:eastAsia="en-GB"/>
        </w:rPr>
        <w:t xml:space="preserve">Stoneyard is at full occupancy, cleaning will also be required for a </w:t>
      </w:r>
      <w:r w:rsidRPr="400260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two-bedroom flat in Holy Vale</w:t>
      </w:r>
      <w:r w:rsidRPr="40026024">
        <w:rPr>
          <w:rFonts w:ascii="Segoe UI" w:eastAsia="Times New Roman" w:hAnsi="Segoe UI" w:cs="Segoe UI"/>
          <w:sz w:val="21"/>
          <w:szCs w:val="21"/>
          <w:lang w:eastAsia="en-GB"/>
        </w:rPr>
        <w:t xml:space="preserve"> (sleeps 4 in two twin rooms). This property will only require a </w:t>
      </w:r>
      <w:r w:rsidRPr="4002602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full weekly changeover clean only by request from Stepnell</w:t>
      </w:r>
      <w:r w:rsidRPr="40026024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56B5B66E" w14:textId="77777777" w:rsidR="00273311" w:rsidRPr="0061041B" w:rsidRDefault="00273311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3053C2C7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7C851E11">
          <v:rect id="_x0000_i1027" style="width:0;height:1.5pt" o:hralign="center" o:hrstd="t" o:hr="t" fillcolor="#a0a0a0" stroked="f"/>
        </w:pict>
      </w:r>
    </w:p>
    <w:p w14:paraId="18641234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3. Contract Scope</w:t>
      </w:r>
    </w:p>
    <w:p w14:paraId="521B1A6C" w14:textId="59BF2A13" w:rsidR="0061041B" w:rsidRPr="0061041B" w:rsidRDefault="0061041B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The contractor will be responsible for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materials, linen </w:t>
      </w:r>
      <w:r w:rsidR="00B3434D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supply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and labour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to deliver:</w:t>
      </w:r>
    </w:p>
    <w:p w14:paraId="74D190A6" w14:textId="77777777" w:rsidR="0061041B" w:rsidRPr="0061041B" w:rsidRDefault="0061041B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lastRenderedPageBreak/>
        <w:t>Weekly Changeover Clean (Saturday)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full turnaround of all occupied/assigned units.</w:t>
      </w:r>
    </w:p>
    <w:p w14:paraId="26A73455" w14:textId="77777777" w:rsidR="0061041B" w:rsidRPr="0061041B" w:rsidRDefault="0061041B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Midweek Maintenance Clean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light clean of all units plus shared areas.</w:t>
      </w:r>
    </w:p>
    <w:p w14:paraId="778F5673" w14:textId="77777777" w:rsidR="0061041B" w:rsidRPr="0061041B" w:rsidRDefault="0061041B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Common Areas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2 kitchens, common room, welfare/laundry, circulation, external steps/thresholds as practicable.</w:t>
      </w:r>
    </w:p>
    <w:p w14:paraId="50F4751C" w14:textId="77777777" w:rsidR="0061041B" w:rsidRDefault="0061041B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Linen Management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supply, collection, laundering, storage, inventory control.</w:t>
      </w:r>
    </w:p>
    <w:p w14:paraId="173A78D0" w14:textId="0458BB6D" w:rsidR="00B3434D" w:rsidRPr="0061041B" w:rsidRDefault="00B3434D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Linen Replacement -</w:t>
      </w:r>
      <w:r w:rsidRPr="00B3434D">
        <w:rPr>
          <w:rFonts w:ascii="Segoe UI" w:eastAsia="Times New Roman" w:hAnsi="Segoe UI" w:cs="Segoe UI"/>
          <w:sz w:val="21"/>
          <w:szCs w:val="21"/>
          <w:lang w:eastAsia="en-GB"/>
        </w:rPr>
        <w:t>as needed following authorisation by Stepnell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</w:t>
      </w:r>
    </w:p>
    <w:p w14:paraId="4D3D8C69" w14:textId="77777777" w:rsidR="0061041B" w:rsidRPr="0061041B" w:rsidRDefault="0061041B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Consumables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soap, paper products, bin liners, dishwasher tablets, laundry supplies for welfare unit.</w:t>
      </w:r>
    </w:p>
    <w:p w14:paraId="4D407ECC" w14:textId="77777777" w:rsidR="0061041B" w:rsidRDefault="0061041B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Waste &amp; Recycling Handling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bagging, segregation and placement in bin store (no removal offsite; Council collection applies).</w:t>
      </w:r>
    </w:p>
    <w:p w14:paraId="3587F5FF" w14:textId="528DD8F7" w:rsidR="00B3434D" w:rsidRPr="0061041B" w:rsidRDefault="00B3434D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Legionella weekly water runs </w:t>
      </w:r>
    </w:p>
    <w:p w14:paraId="3E4D2C1B" w14:textId="77777777" w:rsidR="0061041B" w:rsidRDefault="0061041B" w:rsidP="0061041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Periodic Tasks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descaling, deep cleans, upholstery spot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clean, high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touch sanitisation, appliance hygiene.</w:t>
      </w:r>
    </w:p>
    <w:p w14:paraId="34DF7135" w14:textId="77777777" w:rsidR="00273311" w:rsidRPr="00273311" w:rsidRDefault="00273311" w:rsidP="00273311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331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Additional Location – Holy Vale Flat</w:t>
      </w:r>
      <w:r w:rsidRPr="00273311">
        <w:rPr>
          <w:rFonts w:ascii="Segoe UI" w:eastAsia="Times New Roman" w:hAnsi="Segoe UI" w:cs="Segoe UI"/>
          <w:sz w:val="21"/>
          <w:szCs w:val="21"/>
          <w:lang w:eastAsia="en-GB"/>
        </w:rPr>
        <w:br/>
        <w:t xml:space="preserve">When Stoneyard is at full occupancy, cleaning will also be required for a </w:t>
      </w:r>
      <w:r w:rsidRPr="0027331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two-bedroom flat in Holy Vale</w:t>
      </w:r>
      <w:r w:rsidRPr="00273311">
        <w:rPr>
          <w:rFonts w:ascii="Segoe UI" w:eastAsia="Times New Roman" w:hAnsi="Segoe UI" w:cs="Segoe UI"/>
          <w:sz w:val="21"/>
          <w:szCs w:val="21"/>
          <w:lang w:eastAsia="en-GB"/>
        </w:rPr>
        <w:t xml:space="preserve"> (sleeps 4 in two twin rooms). This property will only require a </w:t>
      </w:r>
      <w:r w:rsidRPr="00273311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full weekly changeover clean by request from Stepnell</w:t>
      </w:r>
      <w:r w:rsidRPr="00273311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7B06D4B8" w14:textId="77777777" w:rsidR="00273311" w:rsidRPr="00273311" w:rsidRDefault="00273311" w:rsidP="002733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3311">
        <w:rPr>
          <w:rFonts w:ascii="Segoe UI" w:eastAsia="Times New Roman" w:hAnsi="Segoe UI" w:cs="Segoe UI"/>
          <w:sz w:val="21"/>
          <w:szCs w:val="21"/>
          <w:lang w:eastAsia="en-GB"/>
        </w:rPr>
        <w:t>No midweek clean will be required.</w:t>
      </w:r>
    </w:p>
    <w:p w14:paraId="501B8836" w14:textId="77777777" w:rsidR="00273311" w:rsidRPr="00273311" w:rsidRDefault="00273311" w:rsidP="002733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3311">
        <w:rPr>
          <w:rFonts w:ascii="Segoe UI" w:eastAsia="Times New Roman" w:hAnsi="Segoe UI" w:cs="Segoe UI"/>
          <w:sz w:val="21"/>
          <w:szCs w:val="21"/>
          <w:lang w:eastAsia="en-GB"/>
        </w:rPr>
        <w:t>Tasks include: strip and replace linen (after Stepnell authorisation), clean bedrooms, bathroom, kitchen, and living areas to the same standard as Stoneyard units.</w:t>
      </w:r>
    </w:p>
    <w:p w14:paraId="399A9D08" w14:textId="396946C2" w:rsidR="00273311" w:rsidRPr="0061041B" w:rsidRDefault="00273311" w:rsidP="00273311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73311">
        <w:rPr>
          <w:rFonts w:ascii="Segoe UI" w:eastAsia="Times New Roman" w:hAnsi="Segoe UI" w:cs="Segoe UI"/>
          <w:sz w:val="21"/>
          <w:szCs w:val="21"/>
          <w:lang w:eastAsia="en-GB"/>
        </w:rPr>
        <w:t>Include pricing for this service as a separate line item in the tender schedule.</w:t>
      </w:r>
    </w:p>
    <w:p w14:paraId="31A1D30A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19DF6066">
          <v:rect id="_x0000_i1028" style="width:0;height:1.5pt" o:hralign="center" o:hrstd="t" o:hr="t" fillcolor="#a0a0a0" stroked="f"/>
        </w:pict>
      </w:r>
    </w:p>
    <w:p w14:paraId="2829E832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4. Service Frequencies &amp; Task Lists</w:t>
      </w:r>
    </w:p>
    <w:p w14:paraId="6ABD9D87" w14:textId="6CCDD69F" w:rsidR="0061041B" w:rsidRPr="0061041B" w:rsidRDefault="0061041B" w:rsidP="0061041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4.1 Saturday Changeover Clean (All Units)</w:t>
      </w:r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 xml:space="preserve"> as needed by contractor schedule</w:t>
      </w:r>
    </w:p>
    <w:p w14:paraId="07513C4F" w14:textId="77777777" w:rsidR="0061041B" w:rsidRPr="0061041B" w:rsidRDefault="0061041B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Bedrooms (single sleeper units &amp; diner units):</w:t>
      </w:r>
    </w:p>
    <w:p w14:paraId="52834444" w14:textId="77777777" w:rsidR="0061041B" w:rsidRPr="0061041B" w:rsidRDefault="0061041B" w:rsidP="0061041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Strip beds; bag used linen; make beds with fresh linen (sheet, pillowcase, duvet cover).</w:t>
      </w:r>
    </w:p>
    <w:p w14:paraId="10DECCEE" w14:textId="77777777" w:rsidR="0061041B" w:rsidRPr="0061041B" w:rsidRDefault="0061041B" w:rsidP="0061041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Dust all surfaces; clean mirrors, ledges, window sills.</w:t>
      </w:r>
    </w:p>
    <w:p w14:paraId="4E689356" w14:textId="77777777" w:rsidR="0061041B" w:rsidRPr="0061041B" w:rsidRDefault="0061041B" w:rsidP="0061041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Wipe high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touch points (door handles, switches).</w:t>
      </w:r>
    </w:p>
    <w:p w14:paraId="1CE93205" w14:textId="77777777" w:rsidR="0061041B" w:rsidRPr="0061041B" w:rsidRDefault="0061041B" w:rsidP="0061041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Vacuum/mop floors; remove scuffs.</w:t>
      </w:r>
    </w:p>
    <w:p w14:paraId="3930B33F" w14:textId="77777777" w:rsidR="0061041B" w:rsidRPr="0061041B" w:rsidRDefault="0061041B" w:rsidP="0061041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Empty bins; replace liners; remove waste to bin store.</w:t>
      </w:r>
    </w:p>
    <w:p w14:paraId="1C595207" w14:textId="77777777" w:rsidR="0061041B" w:rsidRPr="0061041B" w:rsidRDefault="0061041B" w:rsidP="0061041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Check and restock consumables (toilet rolls, soap if applicable).</w:t>
      </w:r>
    </w:p>
    <w:p w14:paraId="29AC9DBA" w14:textId="77777777" w:rsidR="0061041B" w:rsidRPr="0061041B" w:rsidRDefault="0061041B" w:rsidP="0061041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Report maintenance issues (fixtures, damp, damage).</w:t>
      </w:r>
    </w:p>
    <w:p w14:paraId="5E2BB179" w14:textId="77777777" w:rsidR="0061041B" w:rsidRPr="0061041B" w:rsidRDefault="0061041B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Bathrooms (where applicable):</w:t>
      </w:r>
    </w:p>
    <w:p w14:paraId="4D44650B" w14:textId="77777777" w:rsidR="0061041B" w:rsidRPr="0061041B" w:rsidRDefault="0061041B" w:rsidP="0061041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Clean and disinfect toilets, basins, taps, shower trays/screens.</w:t>
      </w:r>
    </w:p>
    <w:p w14:paraId="53E53B06" w14:textId="77777777" w:rsidR="0061041B" w:rsidRPr="0061041B" w:rsidRDefault="0061041B" w:rsidP="0061041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Descale taps/shower heads as needed; buff to shine.</w:t>
      </w:r>
    </w:p>
    <w:p w14:paraId="1C1641D4" w14:textId="77777777" w:rsidR="0061041B" w:rsidRPr="0061041B" w:rsidRDefault="0061041B" w:rsidP="0061041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Mop with disinfectant; restock toiletries as specified.</w:t>
      </w:r>
    </w:p>
    <w:p w14:paraId="1CE82408" w14:textId="77777777" w:rsidR="0061041B" w:rsidRPr="0061041B" w:rsidRDefault="0061041B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lastRenderedPageBreak/>
        <w:t>Kitchens (2 shared) &amp; Common Room:</w:t>
      </w:r>
    </w:p>
    <w:p w14:paraId="10BAFB5C" w14:textId="77777777" w:rsidR="0061041B" w:rsidRPr="0061041B" w:rsidRDefault="0061041B" w:rsidP="0061041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Kitchens: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Clean worktops, sinks, splashbacks; wipe cupboards external; clean hob/oven fronts, microwaves inside/out; fridges inside/out (remove perishables); mop floors; restock consumables (cloths, washing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up liquid, tablets).</w:t>
      </w:r>
    </w:p>
    <w:p w14:paraId="7049B197" w14:textId="77777777" w:rsidR="0061041B" w:rsidRPr="0061041B" w:rsidRDefault="0061041B" w:rsidP="0061041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Common Room: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Dust/wipe all surfaces; clean tables/chairs; spot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clean upholstery; vacuum/mop; sanitise remotes/switches/handles.</w:t>
      </w:r>
    </w:p>
    <w:p w14:paraId="562EDE66" w14:textId="77777777" w:rsidR="0061041B" w:rsidRPr="0061041B" w:rsidRDefault="0061041B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Welfare/Laundry Unit:</w:t>
      </w:r>
    </w:p>
    <w:p w14:paraId="5F16C24C" w14:textId="77777777" w:rsidR="0061041B" w:rsidRPr="0061041B" w:rsidRDefault="0061041B" w:rsidP="0061041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Wipe machines external; clean filters/traps (non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technical); mop floors; restock laundry consumables; maintain linen store order.</w:t>
      </w:r>
    </w:p>
    <w:p w14:paraId="0728D63F" w14:textId="77777777" w:rsidR="0061041B" w:rsidRPr="0061041B" w:rsidRDefault="0061041B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External thresholds/steps (as practicable):</w:t>
      </w:r>
    </w:p>
    <w:p w14:paraId="44AFF34C" w14:textId="77777777" w:rsidR="0061041B" w:rsidRPr="0061041B" w:rsidRDefault="0061041B" w:rsidP="0061041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Sweep debris; remove litter.</w:t>
      </w:r>
    </w:p>
    <w:p w14:paraId="2D157E3B" w14:textId="0A658FC0" w:rsidR="0061041B" w:rsidRPr="0061041B" w:rsidRDefault="0061041B" w:rsidP="0061041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4.2 Midweek Maintenance Clean (All Units)</w:t>
      </w:r>
      <w:r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 xml:space="preserve"> as needed by contractor schedule</w:t>
      </w:r>
    </w:p>
    <w:p w14:paraId="2C986C2F" w14:textId="77777777" w:rsidR="0061041B" w:rsidRPr="0061041B" w:rsidRDefault="0061041B" w:rsidP="0061041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Light dust and surface wipe; sanitise high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touch points.</w:t>
      </w:r>
    </w:p>
    <w:p w14:paraId="6E7B1D3D" w14:textId="77777777" w:rsidR="0061041B" w:rsidRPr="0061041B" w:rsidRDefault="0061041B" w:rsidP="0061041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Bathroom quick clean (toilet/basin/shower spot).</w:t>
      </w:r>
    </w:p>
    <w:p w14:paraId="041DA905" w14:textId="77777777" w:rsidR="0061041B" w:rsidRPr="0061041B" w:rsidRDefault="0061041B" w:rsidP="0061041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Vacuum/mop floors.</w:t>
      </w:r>
    </w:p>
    <w:p w14:paraId="00E9E209" w14:textId="77777777" w:rsidR="0061041B" w:rsidRPr="0061041B" w:rsidRDefault="0061041B" w:rsidP="0061041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Empty bins and replace liners.</w:t>
      </w:r>
    </w:p>
    <w:p w14:paraId="2791361B" w14:textId="77777777" w:rsidR="0061041B" w:rsidRPr="0061041B" w:rsidRDefault="0061041B" w:rsidP="0061041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Top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up consumables.</w:t>
      </w:r>
    </w:p>
    <w:p w14:paraId="08D5848D" w14:textId="77777777" w:rsidR="0061041B" w:rsidRPr="0061041B" w:rsidRDefault="0061041B" w:rsidP="0061041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Quick kitchen/common room refresh: clear surfaces, wipe appliances external, mop.</w:t>
      </w:r>
    </w:p>
    <w:p w14:paraId="024AD2EE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  <w:t>4.3 Periodic Tasks</w:t>
      </w:r>
    </w:p>
    <w:p w14:paraId="0B8AAB0D" w14:textId="77777777" w:rsidR="0061041B" w:rsidRPr="0061041B" w:rsidRDefault="0061041B" w:rsidP="0061041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Weekly: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Appliance hygiene (microwave/fridge internal), shower screen descaling spots.</w:t>
      </w:r>
    </w:p>
    <w:p w14:paraId="61D0BE7E" w14:textId="77777777" w:rsidR="0061041B" w:rsidRPr="0061041B" w:rsidRDefault="0061041B" w:rsidP="0061041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Monthly: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Full descaling of taps/showers; oven deep clean (as usage dictates); window internal clean; skirting/radiator dusting; mattress rotate/check.</w:t>
      </w:r>
    </w:p>
    <w:p w14:paraId="2028D9C5" w14:textId="77777777" w:rsidR="0061041B" w:rsidRPr="0061041B" w:rsidRDefault="0061041B" w:rsidP="0061041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Quarterly: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Deep clean of kitchens/common room; upholstery shampoo (if fabric); high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level dusting (reachable without specialist access).</w:t>
      </w:r>
    </w:p>
    <w:p w14:paraId="5A372006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2981E406">
          <v:rect id="_x0000_i1029" style="width:0;height:1.5pt" o:hralign="center" o:hrstd="t" o:hr="t" fillcolor="#a0a0a0" stroked="f"/>
        </w:pict>
      </w:r>
    </w:p>
    <w:p w14:paraId="0FD46EA2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5. Staffing, Competence &amp; Supervision</w:t>
      </w:r>
    </w:p>
    <w:p w14:paraId="3269FC92" w14:textId="66096CB9" w:rsidR="00B3434D" w:rsidRDefault="00B3434D" w:rsidP="0061041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Coordinate with designated Stepnell’s operative for weekly cleaning requirements and inductions </w:t>
      </w:r>
    </w:p>
    <w:p w14:paraId="63A4F845" w14:textId="5B1AE903" w:rsidR="0061041B" w:rsidRPr="0061041B" w:rsidRDefault="0061041B" w:rsidP="0061041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Provide sufficient trained staff to complete Saturday changeover by agreed times (see §7), plus midweek cleans (typically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one scheduled midweek day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).</w:t>
      </w:r>
    </w:p>
    <w:p w14:paraId="4AD54A7B" w14:textId="77777777" w:rsidR="0061041B" w:rsidRPr="0061041B" w:rsidRDefault="0061041B" w:rsidP="0061041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Named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Site Supervisor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responsible for checklists, sign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off, quality audits, incident reporting.</w:t>
      </w:r>
    </w:p>
    <w:p w14:paraId="73971B3C" w14:textId="77777777" w:rsidR="0061041B" w:rsidRPr="0061041B" w:rsidRDefault="0061041B" w:rsidP="0061041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 xml:space="preserve">All staff to receive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induction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covering site rules, safeguarding, lone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working, chemical handling, manual handling, and island logistics.</w:t>
      </w:r>
    </w:p>
    <w:p w14:paraId="06FCC2BD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77159224">
          <v:rect id="_x0000_i1030" style="width:0;height:1.5pt" o:hralign="center" o:hrstd="t" o:hr="t" fillcolor="#a0a0a0" stroked="f"/>
        </w:pict>
      </w:r>
    </w:p>
    <w:p w14:paraId="29C77C8B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6. Materials, Equipment &amp; Linen</w:t>
      </w:r>
    </w:p>
    <w:p w14:paraId="65019698" w14:textId="77777777" w:rsidR="0061041B" w:rsidRPr="0061041B" w:rsidRDefault="0061041B" w:rsidP="0061041B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Contractor supplies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all cleaning chemicals, tools, and equipment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suitable for small modular units (non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abrasive, non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caustic on PVCu and coated steel finishes).</w:t>
      </w:r>
    </w:p>
    <w:p w14:paraId="08FB249B" w14:textId="77777777" w:rsidR="0061041B" w:rsidRPr="0061041B" w:rsidRDefault="0061041B" w:rsidP="0061041B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Linen: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Contractor to supply hotel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grade single sets; manage laundering to NHS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 xml:space="preserve">style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thermal disinfection standards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(or equivalent), pressed and stored in sealed containers; maintain par stock to support 100% Saturday turnover plus 10% buffer.</w:t>
      </w:r>
    </w:p>
    <w:p w14:paraId="25B80A8E" w14:textId="44EF2005" w:rsidR="0061041B" w:rsidRPr="0061041B" w:rsidRDefault="0061041B" w:rsidP="0061041B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Eco &amp; Surface Compatibility: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Avoid products that damage light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grey composite steel panels, PVCu, or membrane flooring noted in unit specs</w:t>
      </w:r>
      <w:r w:rsidR="0028773F">
        <w:t>.</w:t>
      </w:r>
    </w:p>
    <w:p w14:paraId="20799E90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119478B9">
          <v:rect id="_x0000_i1031" style="width:0;height:1.5pt" o:hralign="center" o:hrstd="t" o:hr="t" fillcolor="#a0a0a0" stroked="f"/>
        </w:pict>
      </w:r>
    </w:p>
    <w:p w14:paraId="74C4BDE5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7. Working Hours &amp; Access</w:t>
      </w:r>
    </w:p>
    <w:p w14:paraId="3AB5F440" w14:textId="77777777" w:rsidR="0061041B" w:rsidRPr="0061041B" w:rsidRDefault="0061041B" w:rsidP="0061041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Saturday Changeover Window: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e.g., 09:00–16:00 (tenderers may propose alternates).</w:t>
      </w:r>
    </w:p>
    <w:p w14:paraId="7168110A" w14:textId="77777777" w:rsidR="0061041B" w:rsidRPr="0061041B" w:rsidRDefault="0061041B" w:rsidP="0061041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Midweek Clean: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e.g., Wednesday 10:00–14:00.</w:t>
      </w:r>
    </w:p>
    <w:p w14:paraId="4062AC03" w14:textId="29707CA8" w:rsidR="0061041B" w:rsidRPr="0061041B" w:rsidRDefault="0061041B" w:rsidP="0061041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Key control via </w:t>
      </w:r>
      <w:r w:rsidR="00B3434D">
        <w:rPr>
          <w:rFonts w:ascii="Segoe UI" w:eastAsia="Times New Roman" w:hAnsi="Segoe UI" w:cs="Segoe UI"/>
          <w:sz w:val="21"/>
          <w:szCs w:val="21"/>
          <w:lang w:eastAsia="en-GB"/>
        </w:rPr>
        <w:t>Stepnell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procedures; contractor must maintain a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key log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and secure keys when not in use.</w:t>
      </w:r>
    </w:p>
    <w:p w14:paraId="246DC0D7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07E81E9D">
          <v:rect id="_x0000_i1032" style="width:0;height:1.5pt" o:hralign="center" o:hrstd="t" o:hr="t" fillcolor="#a0a0a0" stroked="f"/>
        </w:pict>
      </w:r>
    </w:p>
    <w:p w14:paraId="218BB21A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8. Health, Safety &amp; Compliance</w:t>
      </w:r>
    </w:p>
    <w:p w14:paraId="073C598E" w14:textId="77777777" w:rsidR="0061041B" w:rsidRPr="0061041B" w:rsidRDefault="0061041B" w:rsidP="0061041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RAMS (Risk Assessments &amp; Method Statements) for all tasks; COSHH for chemicals.</w:t>
      </w:r>
    </w:p>
    <w:p w14:paraId="3144425A" w14:textId="77777777" w:rsidR="0061041B" w:rsidRPr="0061041B" w:rsidRDefault="0061041B" w:rsidP="0061041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PAT and maintenance for electrical equipment; safe storage of chemicals.</w:t>
      </w:r>
    </w:p>
    <w:p w14:paraId="22B23F27" w14:textId="77777777" w:rsidR="0061041B" w:rsidRPr="0061041B" w:rsidRDefault="0061041B" w:rsidP="0061041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Lone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working and slips/trips controls (external steps/thresholds).</w:t>
      </w:r>
    </w:p>
    <w:p w14:paraId="2B2D8772" w14:textId="77777777" w:rsidR="0061041B" w:rsidRPr="0061041B" w:rsidRDefault="0061041B" w:rsidP="0061041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Incident/near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miss reporting within 24 hours.</w:t>
      </w:r>
    </w:p>
    <w:p w14:paraId="0CB1F6CF" w14:textId="77777777" w:rsidR="0061041B" w:rsidRPr="0061041B" w:rsidRDefault="0061041B" w:rsidP="0061041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Insurance: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Public Liability (£5m), Employers’ Liability (£10m), Professional Indemnity (£1m).</w:t>
      </w:r>
    </w:p>
    <w:p w14:paraId="2256273C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6EEB127F">
          <v:rect id="_x0000_i1033" style="width:0;height:1.5pt" o:hralign="center" o:hrstd="t" o:hr="t" fillcolor="#a0a0a0" stroked="f"/>
        </w:pict>
      </w:r>
    </w:p>
    <w:p w14:paraId="5E2BFFF0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9. Environmental &amp; Island Logistics</w:t>
      </w:r>
    </w:p>
    <w:p w14:paraId="59067D8B" w14:textId="77777777" w:rsidR="0061041B" w:rsidRPr="0061041B" w:rsidRDefault="0061041B" w:rsidP="0061041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Minimise plastic and hazardous chemicals; prefer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EN 14476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validated disinfectants for viral hygiene where used.</w:t>
      </w:r>
    </w:p>
    <w:p w14:paraId="690B11CA" w14:textId="7CD6A317" w:rsidR="0061041B" w:rsidRPr="0061041B" w:rsidRDefault="0061041B" w:rsidP="0061041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Segregate waste and recycling per bin store layout; do not contaminate streams; place in labelled compartments.</w:t>
      </w:r>
      <w:r w:rsidR="0028773F" w:rsidRPr="0061041B" w:rsidDel="0028773F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</w:p>
    <w:p w14:paraId="68B6597B" w14:textId="77777777" w:rsidR="0061041B" w:rsidRPr="0061041B" w:rsidRDefault="0061041B" w:rsidP="0061041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Plan for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island transport constraints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(ferry/flight delays); maintain buffer stocks; contingency staffing plans.</w:t>
      </w:r>
    </w:p>
    <w:p w14:paraId="3693C17D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4B318B72">
          <v:rect id="_x0000_i1034" style="width:0;height:1.5pt" o:hralign="center" o:hrstd="t" o:hr="t" fillcolor="#a0a0a0" stroked="f"/>
        </w:pict>
      </w:r>
    </w:p>
    <w:p w14:paraId="5D72B146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10. Quality Assurance &amp; KPIs</w:t>
      </w:r>
    </w:p>
    <w:p w14:paraId="1407B49B" w14:textId="77777777" w:rsidR="0061041B" w:rsidRPr="0061041B" w:rsidRDefault="0061041B" w:rsidP="0061041B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AQL (Acceptable Quality Level):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≥95% pass rate in weekly audits.</w:t>
      </w:r>
    </w:p>
    <w:p w14:paraId="06A8608D" w14:textId="77777777" w:rsidR="0061041B" w:rsidRPr="0061041B" w:rsidRDefault="0061041B" w:rsidP="0061041B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Turnaround Timeliness: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100% of units completed within Saturday window.</w:t>
      </w:r>
    </w:p>
    <w:p w14:paraId="048CA438" w14:textId="77777777" w:rsidR="0061041B" w:rsidRPr="0061041B" w:rsidRDefault="0061041B" w:rsidP="0061041B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Complaint Resolution: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Acknowledge in 4 hours; resolve within 24 hours.</w:t>
      </w:r>
    </w:p>
    <w:p w14:paraId="2284A527" w14:textId="77777777" w:rsidR="0061041B" w:rsidRPr="0061041B" w:rsidRDefault="0061041B" w:rsidP="0061041B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Repeat Defect Rate: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&lt;2% per month.</w:t>
      </w:r>
    </w:p>
    <w:p w14:paraId="55C09478" w14:textId="77777777" w:rsidR="0061041B" w:rsidRPr="0061041B" w:rsidRDefault="0061041B" w:rsidP="0061041B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Stock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noBreakHyphen/>
        <w:t>out Events: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Zero for consumables/linen on changeover days.</w:t>
      </w:r>
    </w:p>
    <w:p w14:paraId="580CAE7D" w14:textId="77777777" w:rsidR="0061041B" w:rsidRPr="0061041B" w:rsidRDefault="0061041B" w:rsidP="0061041B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Monthly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performance report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: checklist scores, issues, rectifications, training completed.</w:t>
      </w:r>
    </w:p>
    <w:p w14:paraId="798EC4A7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46BF7140">
          <v:rect id="_x0000_i1035" style="width:0;height:1.5pt" o:hralign="center" o:hrstd="t" o:hr="t" fillcolor="#a0a0a0" stroked="f"/>
        </w:pict>
      </w:r>
    </w:p>
    <w:p w14:paraId="751B334D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11. Mobilisation &amp; Handover</w:t>
      </w:r>
    </w:p>
    <w:p w14:paraId="2F8BFBE6" w14:textId="77777777" w:rsidR="0061041B" w:rsidRPr="0061041B" w:rsidRDefault="0061041B" w:rsidP="0061041B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Mobilisation period: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up to 2 weeks from award.</w:t>
      </w:r>
    </w:p>
    <w:p w14:paraId="284B61D3" w14:textId="77777777" w:rsidR="0061041B" w:rsidRPr="0061041B" w:rsidRDefault="0061041B" w:rsidP="0061041B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Provide: staffing plan, induction schedule, RAMS, COSHH, product data sheets, sample checklists, linen par stock plan, and emergency contacts.</w:t>
      </w:r>
    </w:p>
    <w:p w14:paraId="6EF4A920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968801D">
          <v:rect id="_x0000_i1036" style="width:0;height:1.5pt" o:hralign="center" o:hrstd="t" o:hr="t" fillcolor="#a0a0a0" stroked="f"/>
        </w:pict>
      </w:r>
    </w:p>
    <w:p w14:paraId="78E5F5F6" w14:textId="77777777" w:rsidR="001F1AC2" w:rsidRDefault="001F1AC2">
      <w:pPr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br w:type="page"/>
      </w:r>
    </w:p>
    <w:p w14:paraId="3B0929C9" w14:textId="24EB7B4D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12. Pricing Schedule (to complete by Tenderer)</w:t>
      </w:r>
    </w:p>
    <w:p w14:paraId="6994D2EB" w14:textId="77777777" w:rsidR="0061041B" w:rsidRDefault="0061041B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Please price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fixed weekly service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and </w:t>
      </w: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unit rates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for flexibility.</w:t>
      </w:r>
    </w:p>
    <w:p w14:paraId="0F851310" w14:textId="2F4DBB0F" w:rsidR="008C6347" w:rsidRDefault="008C6347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Please complete the spread sheet B4_ITT Pricing template</w:t>
      </w:r>
    </w:p>
    <w:p w14:paraId="41378540" w14:textId="6BEC755C" w:rsidR="001F1AC2" w:rsidRPr="008C6347" w:rsidRDefault="001F1AC2" w:rsidP="0061041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r w:rsidRPr="001F1AC2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drawing>
          <wp:inline distT="0" distB="0" distL="0" distR="0" wp14:anchorId="695F4A66" wp14:editId="64F1A247">
            <wp:extent cx="5731510" cy="2766060"/>
            <wp:effectExtent l="0" t="0" r="2540" b="0"/>
            <wp:docPr id="502606024" name="Picture 1" descr="A screenshot of a product descrip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06024" name="Picture 1" descr="A screenshot of a product descrip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5D7AF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7907A688">
          <v:rect id="_x0000_i1037" style="width:0;height:1.5pt" o:hralign="center" o:hrstd="t" o:hr="t" fillcolor="#a0a0a0" stroked="f"/>
        </w:pict>
      </w:r>
    </w:p>
    <w:p w14:paraId="2B901850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13. Tender Submission Requirements</w:t>
      </w:r>
    </w:p>
    <w:p w14:paraId="52017054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Method Statement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addressing §4–§11 (how tasks will be delivered on the Isles of Scilly).</w:t>
      </w:r>
    </w:p>
    <w:p w14:paraId="1C3F3A5B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Staffing Plan &amp; Training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(including safeguarding and lone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working).</w:t>
      </w:r>
    </w:p>
    <w:p w14:paraId="40AE87DB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RAMS &amp; COSHH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; product SDS for all chemicals.</w:t>
      </w:r>
    </w:p>
    <w:p w14:paraId="029EAB63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Linen Strategy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(procurement, laundering standards, par stock, storage).</w:t>
      </w:r>
    </w:p>
    <w:p w14:paraId="1C21ABBD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Quality Plan &amp; KPIs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(inspection regime, reporting, corrective actions).</w:t>
      </w:r>
    </w:p>
    <w:p w14:paraId="52C64309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Mobilisation Plan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(timeline, risks, mitigations).</w:t>
      </w:r>
    </w:p>
    <w:p w14:paraId="1B0684CB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References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(2 similar contracts in remote or multi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unit accommodation).</w:t>
      </w:r>
    </w:p>
    <w:p w14:paraId="64210F06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Insurance &amp; Certifications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(see §8).</w:t>
      </w:r>
    </w:p>
    <w:p w14:paraId="634A4A9F" w14:textId="77777777" w:rsidR="0061041B" w:rsidRPr="0061041B" w:rsidRDefault="0061041B" w:rsidP="0061041B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Price Schedule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(see §12).</w:t>
      </w:r>
    </w:p>
    <w:p w14:paraId="341D8FC0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58CB2FB">
          <v:rect id="_x0000_i1038" style="width:0;height:1.5pt" o:hralign="center" o:hrstd="t" o:hr="t" fillcolor="#a0a0a0" stroked="f"/>
        </w:pict>
      </w:r>
    </w:p>
    <w:p w14:paraId="6D20985B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14. Evaluation Criteria (example)</w:t>
      </w:r>
    </w:p>
    <w:p w14:paraId="1681D292" w14:textId="7B0DD0C9" w:rsidR="0061041B" w:rsidRPr="0061041B" w:rsidRDefault="0061041B" w:rsidP="0061041B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Quality &amp; Methodology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</w:t>
      </w:r>
      <w:r w:rsidR="001F1AC2">
        <w:rPr>
          <w:rFonts w:ascii="Segoe UI" w:eastAsia="Times New Roman" w:hAnsi="Segoe UI" w:cs="Segoe UI"/>
          <w:sz w:val="21"/>
          <w:szCs w:val="21"/>
          <w:lang w:eastAsia="en-GB"/>
        </w:rPr>
        <w:t>1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0%</w:t>
      </w:r>
    </w:p>
    <w:p w14:paraId="0D77FA18" w14:textId="62711C0E" w:rsidR="0061041B" w:rsidRPr="0061041B" w:rsidRDefault="0061041B" w:rsidP="0061041B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Experience &amp; References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</w:t>
      </w:r>
      <w:r w:rsidR="001F1AC2">
        <w:rPr>
          <w:rFonts w:ascii="Segoe UI" w:eastAsia="Times New Roman" w:hAnsi="Segoe UI" w:cs="Segoe UI"/>
          <w:sz w:val="21"/>
          <w:szCs w:val="21"/>
          <w:lang w:eastAsia="en-GB"/>
        </w:rPr>
        <w:t>1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0%</w:t>
      </w:r>
    </w:p>
    <w:p w14:paraId="4EC21008" w14:textId="77777777" w:rsidR="0061041B" w:rsidRPr="0061041B" w:rsidRDefault="0061041B" w:rsidP="0061041B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Environmental Approach &amp; Island Logistics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10%</w:t>
      </w:r>
    </w:p>
    <w:p w14:paraId="05EDEE48" w14:textId="3D0C5B78" w:rsidR="0061041B" w:rsidRPr="0061041B" w:rsidRDefault="0061041B" w:rsidP="0061041B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Price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– </w:t>
      </w:r>
      <w:r w:rsidR="001F1AC2">
        <w:rPr>
          <w:rFonts w:ascii="Segoe UI" w:eastAsia="Times New Roman" w:hAnsi="Segoe UI" w:cs="Segoe UI"/>
          <w:sz w:val="21"/>
          <w:szCs w:val="21"/>
          <w:lang w:eastAsia="en-GB"/>
        </w:rPr>
        <w:t>70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%</w:t>
      </w:r>
    </w:p>
    <w:p w14:paraId="13DAFECD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71BB1F85">
          <v:rect id="_x0000_i1039" style="width:0;height:1.5pt" o:hralign="center" o:hrstd="t" o:hr="t" fillcolor="#a0a0a0" stroked="f"/>
        </w:pict>
      </w:r>
    </w:p>
    <w:p w14:paraId="536DAC41" w14:textId="71BD92AE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15. Council Responsibilities</w:t>
      </w:r>
      <w:r w:rsidR="00BF6709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 managed by Stepnell </w:t>
      </w:r>
    </w:p>
    <w:p w14:paraId="317612C7" w14:textId="77777777" w:rsidR="0061041B" w:rsidRPr="0061041B" w:rsidRDefault="0061041B" w:rsidP="0061041B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Provide site access and keys for agreed windows.</w:t>
      </w:r>
    </w:p>
    <w:p w14:paraId="19BB3BFB" w14:textId="779453E6" w:rsidR="0061041B" w:rsidRPr="0061041B" w:rsidRDefault="0061041B" w:rsidP="0061041B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Provide bin store with segregated compartments; arrange island waste collection. </w:t>
      </w:r>
    </w:p>
    <w:p w14:paraId="3EF8BDF0" w14:textId="77777777" w:rsidR="0061041B" w:rsidRPr="0061041B" w:rsidRDefault="0061041B" w:rsidP="0061041B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>Notify contractor of occupancy changes and special cleaning needs.</w:t>
      </w:r>
    </w:p>
    <w:p w14:paraId="679B6B0A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32B53770">
          <v:rect id="_x0000_i1040" style="width:0;height:1.5pt" o:hralign="center" o:hrstd="t" o:hr="t" fillcolor="#a0a0a0" stroked="f"/>
        </w:pict>
      </w:r>
    </w:p>
    <w:p w14:paraId="50664A14" w14:textId="77777777" w:rsidR="0061041B" w:rsidRPr="0061041B" w:rsidRDefault="0061041B" w:rsidP="0061041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>16. Points of Contact</w:t>
      </w:r>
    </w:p>
    <w:p w14:paraId="7F34CD3C" w14:textId="77777777" w:rsidR="0061041B" w:rsidRPr="0061041B" w:rsidRDefault="0061041B" w:rsidP="0061041B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Contract Manager: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[Name / Email / Phone]</w:t>
      </w:r>
    </w:p>
    <w:p w14:paraId="27B26D2F" w14:textId="77777777" w:rsidR="0061041B" w:rsidRPr="0061041B" w:rsidRDefault="0061041B" w:rsidP="0061041B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Site Supervisor (Contractor):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[Name / Phone]</w:t>
      </w:r>
    </w:p>
    <w:p w14:paraId="03137D9E" w14:textId="77777777" w:rsidR="0061041B" w:rsidRPr="0061041B" w:rsidRDefault="0061041B" w:rsidP="0061041B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1041B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Emergency Contact:</w:t>
      </w:r>
      <w:r w:rsidRPr="0061041B">
        <w:rPr>
          <w:rFonts w:ascii="Segoe UI" w:eastAsia="Times New Roman" w:hAnsi="Segoe UI" w:cs="Segoe UI"/>
          <w:sz w:val="21"/>
          <w:szCs w:val="21"/>
          <w:lang w:eastAsia="en-GB"/>
        </w:rPr>
        <w:t xml:space="preserve"> [Name / Phone]</w:t>
      </w:r>
    </w:p>
    <w:p w14:paraId="1DC6CC33" w14:textId="77777777" w:rsidR="0061041B" w:rsidRPr="0061041B" w:rsidRDefault="001F1AC2" w:rsidP="0061041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pict w14:anchorId="6D1CA2EB">
          <v:rect id="_x0000_i1041" style="width:0;height:1.5pt" o:hralign="center" o:hrstd="t" o:hr="t" fillcolor="#a0a0a0" stroked="f"/>
        </w:pict>
      </w:r>
    </w:p>
    <w:p w14:paraId="264EA5CB" w14:textId="77777777" w:rsidR="00AF26B4" w:rsidRDefault="00AF26B4"/>
    <w:sectPr w:rsidR="00AF26B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D22C" w14:textId="77777777" w:rsidR="00DA0A03" w:rsidRDefault="00DA0A03" w:rsidP="00DA0A03">
      <w:pPr>
        <w:spacing w:after="0" w:line="240" w:lineRule="auto"/>
      </w:pPr>
      <w:r>
        <w:separator/>
      </w:r>
    </w:p>
  </w:endnote>
  <w:endnote w:type="continuationSeparator" w:id="0">
    <w:p w14:paraId="77245490" w14:textId="77777777" w:rsidR="00DA0A03" w:rsidRDefault="00DA0A03" w:rsidP="00DA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06F2" w14:textId="77777777" w:rsidR="00DA0A03" w:rsidRDefault="00DA0A03" w:rsidP="00DA0A03">
      <w:pPr>
        <w:spacing w:after="0" w:line="240" w:lineRule="auto"/>
      </w:pPr>
      <w:r>
        <w:separator/>
      </w:r>
    </w:p>
  </w:footnote>
  <w:footnote w:type="continuationSeparator" w:id="0">
    <w:p w14:paraId="6A50D00A" w14:textId="77777777" w:rsidR="00DA0A03" w:rsidRDefault="00DA0A03" w:rsidP="00DA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36A" w14:textId="200D4FA3" w:rsidR="00DA0A03" w:rsidRDefault="00DA0A03">
    <w:pPr>
      <w:pStyle w:val="Header"/>
    </w:pPr>
    <w:r>
      <w:t>B2_ITT_Specification Stoneyard cleaning_December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3B4"/>
    <w:multiLevelType w:val="multilevel"/>
    <w:tmpl w:val="7764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835DE"/>
    <w:multiLevelType w:val="multilevel"/>
    <w:tmpl w:val="8E82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27DAB"/>
    <w:multiLevelType w:val="multilevel"/>
    <w:tmpl w:val="9D84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7762C"/>
    <w:multiLevelType w:val="multilevel"/>
    <w:tmpl w:val="9290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D46A9"/>
    <w:multiLevelType w:val="multilevel"/>
    <w:tmpl w:val="F5C6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45EEE"/>
    <w:multiLevelType w:val="multilevel"/>
    <w:tmpl w:val="4276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84D4C"/>
    <w:multiLevelType w:val="multilevel"/>
    <w:tmpl w:val="3D64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21F32"/>
    <w:multiLevelType w:val="multilevel"/>
    <w:tmpl w:val="DCC0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874DC"/>
    <w:multiLevelType w:val="multilevel"/>
    <w:tmpl w:val="EC66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8163D"/>
    <w:multiLevelType w:val="multilevel"/>
    <w:tmpl w:val="A144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95491"/>
    <w:multiLevelType w:val="multilevel"/>
    <w:tmpl w:val="09A8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4229D"/>
    <w:multiLevelType w:val="multilevel"/>
    <w:tmpl w:val="52E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81019"/>
    <w:multiLevelType w:val="multilevel"/>
    <w:tmpl w:val="61D4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13475"/>
    <w:multiLevelType w:val="multilevel"/>
    <w:tmpl w:val="6CB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96331"/>
    <w:multiLevelType w:val="multilevel"/>
    <w:tmpl w:val="0FFE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D3276"/>
    <w:multiLevelType w:val="multilevel"/>
    <w:tmpl w:val="1002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45429"/>
    <w:multiLevelType w:val="multilevel"/>
    <w:tmpl w:val="065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6F327C"/>
    <w:multiLevelType w:val="multilevel"/>
    <w:tmpl w:val="EE74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E0E6E"/>
    <w:multiLevelType w:val="multilevel"/>
    <w:tmpl w:val="7A38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7602A"/>
    <w:multiLevelType w:val="multilevel"/>
    <w:tmpl w:val="0A18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BC02E7"/>
    <w:multiLevelType w:val="multilevel"/>
    <w:tmpl w:val="E948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13FB7"/>
    <w:multiLevelType w:val="multilevel"/>
    <w:tmpl w:val="4656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E95DEC"/>
    <w:multiLevelType w:val="multilevel"/>
    <w:tmpl w:val="BCD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105164">
    <w:abstractNumId w:val="22"/>
  </w:num>
  <w:num w:numId="2" w16cid:durableId="435248477">
    <w:abstractNumId w:val="8"/>
  </w:num>
  <w:num w:numId="3" w16cid:durableId="1244298803">
    <w:abstractNumId w:val="2"/>
  </w:num>
  <w:num w:numId="4" w16cid:durableId="1924801556">
    <w:abstractNumId w:val="13"/>
  </w:num>
  <w:num w:numId="5" w16cid:durableId="868571586">
    <w:abstractNumId w:val="10"/>
  </w:num>
  <w:num w:numId="6" w16cid:durableId="1702626077">
    <w:abstractNumId w:val="7"/>
  </w:num>
  <w:num w:numId="7" w16cid:durableId="1980718405">
    <w:abstractNumId w:val="4"/>
  </w:num>
  <w:num w:numId="8" w16cid:durableId="2099709389">
    <w:abstractNumId w:val="17"/>
  </w:num>
  <w:num w:numId="9" w16cid:durableId="861748477">
    <w:abstractNumId w:val="11"/>
  </w:num>
  <w:num w:numId="10" w16cid:durableId="1967662549">
    <w:abstractNumId w:val="0"/>
  </w:num>
  <w:num w:numId="11" w16cid:durableId="1083840097">
    <w:abstractNumId w:val="3"/>
  </w:num>
  <w:num w:numId="12" w16cid:durableId="237911263">
    <w:abstractNumId w:val="14"/>
  </w:num>
  <w:num w:numId="13" w16cid:durableId="1369065402">
    <w:abstractNumId w:val="1"/>
  </w:num>
  <w:num w:numId="14" w16cid:durableId="394670412">
    <w:abstractNumId w:val="21"/>
  </w:num>
  <w:num w:numId="15" w16cid:durableId="44182941">
    <w:abstractNumId w:val="19"/>
  </w:num>
  <w:num w:numId="16" w16cid:durableId="792750479">
    <w:abstractNumId w:val="5"/>
  </w:num>
  <w:num w:numId="17" w16cid:durableId="157229906">
    <w:abstractNumId w:val="16"/>
  </w:num>
  <w:num w:numId="18" w16cid:durableId="529495724">
    <w:abstractNumId w:val="9"/>
  </w:num>
  <w:num w:numId="19" w16cid:durableId="619531226">
    <w:abstractNumId w:val="20"/>
  </w:num>
  <w:num w:numId="20" w16cid:durableId="662398417">
    <w:abstractNumId w:val="6"/>
  </w:num>
  <w:num w:numId="21" w16cid:durableId="514730756">
    <w:abstractNumId w:val="15"/>
  </w:num>
  <w:num w:numId="22" w16cid:durableId="707948833">
    <w:abstractNumId w:val="18"/>
  </w:num>
  <w:num w:numId="23" w16cid:durableId="350572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1B"/>
    <w:rsid w:val="00093222"/>
    <w:rsid w:val="001F1AC2"/>
    <w:rsid w:val="00265921"/>
    <w:rsid w:val="00273311"/>
    <w:rsid w:val="0028773F"/>
    <w:rsid w:val="003D233E"/>
    <w:rsid w:val="0061041B"/>
    <w:rsid w:val="0065083A"/>
    <w:rsid w:val="006F4D20"/>
    <w:rsid w:val="0070738C"/>
    <w:rsid w:val="008C6347"/>
    <w:rsid w:val="00AF26B4"/>
    <w:rsid w:val="00B3434D"/>
    <w:rsid w:val="00BF6709"/>
    <w:rsid w:val="00C4633E"/>
    <w:rsid w:val="00CF657B"/>
    <w:rsid w:val="00DA0A03"/>
    <w:rsid w:val="4002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012760B"/>
  <w15:chartTrackingRefBased/>
  <w15:docId w15:val="{95FE7807-E302-4E66-9C63-6D4A1079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4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3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73311"/>
    <w:rPr>
      <w:b/>
      <w:bCs/>
    </w:rPr>
  </w:style>
  <w:style w:type="paragraph" w:styleId="Revision">
    <w:name w:val="Revision"/>
    <w:hidden/>
    <w:uiPriority w:val="99"/>
    <w:semiHidden/>
    <w:rsid w:val="007073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A03"/>
  </w:style>
  <w:style w:type="paragraph" w:styleId="Footer">
    <w:name w:val="footer"/>
    <w:basedOn w:val="Normal"/>
    <w:link w:val="FooterChar"/>
    <w:uiPriority w:val="99"/>
    <w:unhideWhenUsed/>
    <w:rsid w:val="00DA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1228</Words>
  <Characters>7792</Characters>
  <Application>Microsoft Office Word</Application>
  <DocSecurity>0</DocSecurity>
  <Lines>181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Fallows</dc:creator>
  <cp:keywords/>
  <dc:description/>
  <cp:lastModifiedBy>Keith Grossett</cp:lastModifiedBy>
  <cp:revision>3</cp:revision>
  <dcterms:created xsi:type="dcterms:W3CDTF">2025-12-15T11:21:00Z</dcterms:created>
  <dcterms:modified xsi:type="dcterms:W3CDTF">2025-12-15T11:54:00Z</dcterms:modified>
</cp:coreProperties>
</file>