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79CF" w14:textId="77777777" w:rsidR="00A20880" w:rsidRDefault="00A20880"/>
    <w:p w14:paraId="7706C726" w14:textId="77777777" w:rsidR="008B725E" w:rsidRDefault="00C32A3D">
      <w:pPr>
        <w:pStyle w:val="Title"/>
        <w:jc w:val="center"/>
      </w:pPr>
      <w:r>
        <w:t>Tender Document for Microsoft M365 Licensing</w:t>
      </w:r>
    </w:p>
    <w:p w14:paraId="5A12EB8C" w14:textId="77777777" w:rsidR="008B725E" w:rsidRDefault="00C32A3D">
      <w:pPr>
        <w:pStyle w:val="Heading1"/>
      </w:pPr>
      <w:r>
        <w:t>Introduction</w:t>
      </w:r>
    </w:p>
    <w:p w14:paraId="22E345AF" w14:textId="4F163C00" w:rsidR="008B725E" w:rsidRDefault="00C32A3D">
      <w:r>
        <w:t xml:space="preserve">Transport Focus invites qualified vendors to submit proposals for the supply and management of Microsoft 365 licenses. The objective is to streamline licensing procurement, align renewal dates, </w:t>
      </w:r>
      <w:r w:rsidR="00FD2C57">
        <w:t xml:space="preserve">with </w:t>
      </w:r>
      <w:r>
        <w:t>zero downtime during license transfer or migration.</w:t>
      </w:r>
    </w:p>
    <w:p w14:paraId="03F50CAA" w14:textId="77777777" w:rsidR="008B725E" w:rsidRDefault="00C32A3D">
      <w:pPr>
        <w:pStyle w:val="Heading1"/>
      </w:pPr>
      <w:r>
        <w:t>Current Challenges</w:t>
      </w:r>
    </w:p>
    <w:p w14:paraId="6AF3912C" w14:textId="4837574C" w:rsidR="008B725E" w:rsidRDefault="00C32A3D">
      <w:pPr>
        <w:pStyle w:val="ListBullet"/>
      </w:pPr>
      <w:r>
        <w:t>Licensing Procurement Delays</w:t>
      </w:r>
      <w:r w:rsidR="004A0F33">
        <w:t>.</w:t>
      </w:r>
    </w:p>
    <w:p w14:paraId="1D1546C3" w14:textId="0E1CE0C5" w:rsidR="008B725E" w:rsidRDefault="00C32A3D">
      <w:pPr>
        <w:pStyle w:val="ListBullet"/>
      </w:pPr>
      <w:r>
        <w:t>Fragmented Renewal Dates</w:t>
      </w:r>
      <w:r w:rsidR="004A0F33">
        <w:t>.</w:t>
      </w:r>
    </w:p>
    <w:p w14:paraId="0DA780E7" w14:textId="04E79719" w:rsidR="00FD2C57" w:rsidRDefault="00FD2C57">
      <w:pPr>
        <w:pStyle w:val="ListBullet"/>
      </w:pPr>
      <w:r>
        <w:t>Addition and removal of licenses during the contract period</w:t>
      </w:r>
      <w:r w:rsidR="004A0F33">
        <w:t>.</w:t>
      </w:r>
    </w:p>
    <w:p w14:paraId="7A32FF43" w14:textId="2348864C" w:rsidR="008B725E" w:rsidRDefault="00C32A3D">
      <w:pPr>
        <w:pStyle w:val="Heading1"/>
      </w:pPr>
      <w:r>
        <w:t>Scope of Work</w:t>
      </w:r>
    </w:p>
    <w:p w14:paraId="1177A9CD" w14:textId="26D74550" w:rsidR="008B725E" w:rsidRDefault="00C32A3D">
      <w:pPr>
        <w:pStyle w:val="ListBullet"/>
      </w:pPr>
      <w:r>
        <w:t>Provide Microsoft 365 licenses as per the quantities listed</w:t>
      </w:r>
      <w:r w:rsidR="004A0F33">
        <w:t xml:space="preserve"> in the table below.</w:t>
      </w:r>
    </w:p>
    <w:p w14:paraId="36B9C5B6" w14:textId="77777777" w:rsidR="008B725E" w:rsidRDefault="00C32A3D">
      <w:pPr>
        <w:pStyle w:val="ListBullet"/>
      </w:pPr>
      <w:r>
        <w:t>Consolidate renewal dates into a single annual cycle.</w:t>
      </w:r>
    </w:p>
    <w:p w14:paraId="0A377CB6" w14:textId="77777777" w:rsidR="00FD2C57" w:rsidRDefault="00FD2C57" w:rsidP="00FD2C57">
      <w:pPr>
        <w:pStyle w:val="ListBullet"/>
      </w:pPr>
      <w:r>
        <w:t>Provide a self-service portal for adding/removing licenses, providing timely procurement and activation of licenses.</w:t>
      </w:r>
    </w:p>
    <w:p w14:paraId="011E3C6A" w14:textId="77777777" w:rsidR="00FD2C57" w:rsidRDefault="00FD2C57" w:rsidP="00FD2C57">
      <w:pPr>
        <w:pStyle w:val="ListBullet"/>
      </w:pPr>
      <w:r>
        <w:t>Offer flexibility for license adjustments during the contract term.</w:t>
      </w:r>
    </w:p>
    <w:p w14:paraId="409E29EE" w14:textId="77777777" w:rsidR="008B725E" w:rsidRDefault="00C32A3D">
      <w:pPr>
        <w:pStyle w:val="ListBullet"/>
      </w:pPr>
      <w:r>
        <w:t>Guarantee zero downtime during transfer or migration of licenses.</w:t>
      </w:r>
    </w:p>
    <w:p w14:paraId="0EBB78BD" w14:textId="77777777" w:rsidR="008B725E" w:rsidRDefault="00C32A3D">
      <w:pPr>
        <w:pStyle w:val="ListBullet"/>
      </w:pPr>
      <w:r>
        <w:t>Provide Tiered Support with defined escalation paths.</w:t>
      </w:r>
    </w:p>
    <w:p w14:paraId="34A84D53" w14:textId="77777777" w:rsidR="00FD2C57" w:rsidRDefault="00FD2C57" w:rsidP="00FD2C57">
      <w:pPr>
        <w:pStyle w:val="ListBullet"/>
      </w:pPr>
      <w:r>
        <w:t>Value-Added Services: Additional benefits such as training or advisory.</w:t>
      </w:r>
    </w:p>
    <w:p w14:paraId="0848F91D" w14:textId="4819D7A0" w:rsidR="004A0F33" w:rsidRDefault="004A0F33" w:rsidP="00FD2C57">
      <w:pPr>
        <w:pStyle w:val="ListBullet"/>
      </w:pPr>
      <w:r>
        <w:t xml:space="preserve">Provide costings for an initial </w:t>
      </w:r>
      <w:proofErr w:type="gramStart"/>
      <w:r>
        <w:t>One, Two or Three year</w:t>
      </w:r>
      <w:proofErr w:type="gramEnd"/>
      <w:r>
        <w:t xml:space="preserve"> contract. </w:t>
      </w:r>
    </w:p>
    <w:p w14:paraId="72940C49" w14:textId="77777777" w:rsidR="00FD2C57" w:rsidRDefault="00FD2C57" w:rsidP="00FD2C57">
      <w:pPr>
        <w:pStyle w:val="ListBullet"/>
        <w:numPr>
          <w:ilvl w:val="0"/>
          <w:numId w:val="0"/>
        </w:numPr>
        <w:ind w:left="360"/>
      </w:pPr>
    </w:p>
    <w:p w14:paraId="090B9E58" w14:textId="77777777" w:rsidR="004A0F33" w:rsidRDefault="004A0F33" w:rsidP="00FD2C57">
      <w:pPr>
        <w:pStyle w:val="ListBullet"/>
        <w:numPr>
          <w:ilvl w:val="0"/>
          <w:numId w:val="0"/>
        </w:numPr>
        <w:ind w:left="360"/>
      </w:pPr>
    </w:p>
    <w:p w14:paraId="5BC882E7" w14:textId="77777777" w:rsidR="004A0F33" w:rsidRDefault="004A0F33" w:rsidP="00FD2C57">
      <w:pPr>
        <w:pStyle w:val="ListBullet"/>
        <w:numPr>
          <w:ilvl w:val="0"/>
          <w:numId w:val="0"/>
        </w:numPr>
        <w:ind w:left="360"/>
      </w:pPr>
    </w:p>
    <w:p w14:paraId="1F8DF93A" w14:textId="77777777" w:rsidR="004A0F33" w:rsidRDefault="004A0F33" w:rsidP="00FD2C57">
      <w:pPr>
        <w:pStyle w:val="ListBullet"/>
        <w:numPr>
          <w:ilvl w:val="0"/>
          <w:numId w:val="0"/>
        </w:numPr>
        <w:ind w:left="360"/>
      </w:pPr>
    </w:p>
    <w:p w14:paraId="7DB639E6" w14:textId="77777777" w:rsidR="004A0F33" w:rsidRDefault="004A0F33" w:rsidP="00FD2C57">
      <w:pPr>
        <w:pStyle w:val="ListBullet"/>
        <w:numPr>
          <w:ilvl w:val="0"/>
          <w:numId w:val="0"/>
        </w:numPr>
        <w:ind w:left="360"/>
      </w:pPr>
    </w:p>
    <w:p w14:paraId="4913A601" w14:textId="77777777" w:rsidR="008B725E" w:rsidRDefault="00C32A3D">
      <w:pPr>
        <w:pStyle w:val="Heading1"/>
      </w:pPr>
      <w:r>
        <w:lastRenderedPageBreak/>
        <w:t>Required Licenses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725E" w14:paraId="6C408F92" w14:textId="77777777" w:rsidTr="00C32A3D">
        <w:tc>
          <w:tcPr>
            <w:tcW w:w="4675" w:type="dxa"/>
          </w:tcPr>
          <w:p w14:paraId="11D448D0" w14:textId="77777777" w:rsidR="008B725E" w:rsidRDefault="00C32A3D">
            <w:pPr>
              <w:jc w:val="center"/>
            </w:pPr>
            <w:r>
              <w:t>License Type</w:t>
            </w:r>
          </w:p>
        </w:tc>
        <w:tc>
          <w:tcPr>
            <w:tcW w:w="4675" w:type="dxa"/>
          </w:tcPr>
          <w:p w14:paraId="17F9FBE0" w14:textId="77777777" w:rsidR="008B725E" w:rsidRDefault="00C32A3D">
            <w:pPr>
              <w:jc w:val="center"/>
            </w:pPr>
            <w:r>
              <w:t>Quantity</w:t>
            </w:r>
          </w:p>
        </w:tc>
      </w:tr>
      <w:tr w:rsidR="008B725E" w14:paraId="46EBB9E2" w14:textId="77777777" w:rsidTr="00C32A3D">
        <w:tc>
          <w:tcPr>
            <w:tcW w:w="4675" w:type="dxa"/>
          </w:tcPr>
          <w:p w14:paraId="03D0D405" w14:textId="77777777" w:rsidR="008B725E" w:rsidRDefault="00C32A3D">
            <w:pPr>
              <w:jc w:val="center"/>
            </w:pPr>
            <w:r>
              <w:t>Microsoft 365 Business Basic</w:t>
            </w:r>
          </w:p>
        </w:tc>
        <w:tc>
          <w:tcPr>
            <w:tcW w:w="4675" w:type="dxa"/>
          </w:tcPr>
          <w:p w14:paraId="7D628094" w14:textId="77777777" w:rsidR="008B725E" w:rsidRDefault="00C32A3D">
            <w:pPr>
              <w:jc w:val="center"/>
            </w:pPr>
            <w:r>
              <w:t>14</w:t>
            </w:r>
          </w:p>
        </w:tc>
      </w:tr>
      <w:tr w:rsidR="008B725E" w14:paraId="450C0577" w14:textId="77777777" w:rsidTr="00C32A3D">
        <w:tc>
          <w:tcPr>
            <w:tcW w:w="4675" w:type="dxa"/>
          </w:tcPr>
          <w:p w14:paraId="5C46E05A" w14:textId="77777777" w:rsidR="008B725E" w:rsidRDefault="00C32A3D">
            <w:pPr>
              <w:jc w:val="center"/>
            </w:pPr>
            <w:r>
              <w:t>Microsoft 365 Business Premium</w:t>
            </w:r>
          </w:p>
        </w:tc>
        <w:tc>
          <w:tcPr>
            <w:tcW w:w="4675" w:type="dxa"/>
          </w:tcPr>
          <w:p w14:paraId="2619C0F4" w14:textId="77777777" w:rsidR="008B725E" w:rsidRDefault="00C32A3D">
            <w:pPr>
              <w:jc w:val="center"/>
            </w:pPr>
            <w:r>
              <w:t>78</w:t>
            </w:r>
          </w:p>
        </w:tc>
      </w:tr>
      <w:tr w:rsidR="008B725E" w14:paraId="1AB863EA" w14:textId="77777777" w:rsidTr="00C32A3D">
        <w:tc>
          <w:tcPr>
            <w:tcW w:w="4675" w:type="dxa"/>
          </w:tcPr>
          <w:p w14:paraId="793A823D" w14:textId="77777777" w:rsidR="008B725E" w:rsidRDefault="00C32A3D">
            <w:pPr>
              <w:jc w:val="center"/>
            </w:pPr>
            <w:r>
              <w:t>Microsoft 365 Copilot</w:t>
            </w:r>
          </w:p>
        </w:tc>
        <w:tc>
          <w:tcPr>
            <w:tcW w:w="4675" w:type="dxa"/>
          </w:tcPr>
          <w:p w14:paraId="54A36076" w14:textId="77777777" w:rsidR="008B725E" w:rsidRDefault="00C32A3D">
            <w:pPr>
              <w:jc w:val="center"/>
            </w:pPr>
            <w:r>
              <w:t>15</w:t>
            </w:r>
          </w:p>
        </w:tc>
      </w:tr>
      <w:tr w:rsidR="008B725E" w14:paraId="63AFA228" w14:textId="77777777" w:rsidTr="00C32A3D">
        <w:tc>
          <w:tcPr>
            <w:tcW w:w="4675" w:type="dxa"/>
          </w:tcPr>
          <w:p w14:paraId="2EDDC1B4" w14:textId="77777777" w:rsidR="008B725E" w:rsidRDefault="00C32A3D">
            <w:pPr>
              <w:jc w:val="center"/>
            </w:pPr>
            <w:r>
              <w:t>Microsoft Teams Premium</w:t>
            </w:r>
          </w:p>
        </w:tc>
        <w:tc>
          <w:tcPr>
            <w:tcW w:w="4675" w:type="dxa"/>
          </w:tcPr>
          <w:p w14:paraId="0C5CEAFD" w14:textId="77777777" w:rsidR="008B725E" w:rsidRDefault="00C32A3D">
            <w:pPr>
              <w:jc w:val="center"/>
            </w:pPr>
            <w:r>
              <w:t>3</w:t>
            </w:r>
          </w:p>
        </w:tc>
      </w:tr>
      <w:tr w:rsidR="008B725E" w14:paraId="79C14808" w14:textId="77777777" w:rsidTr="00C32A3D">
        <w:tc>
          <w:tcPr>
            <w:tcW w:w="4675" w:type="dxa"/>
          </w:tcPr>
          <w:p w14:paraId="63ECC5DA" w14:textId="77777777" w:rsidR="008B725E" w:rsidRDefault="00C32A3D">
            <w:pPr>
              <w:jc w:val="center"/>
            </w:pPr>
            <w:r>
              <w:t>Microsoft Teams Rooms Basic</w:t>
            </w:r>
          </w:p>
        </w:tc>
        <w:tc>
          <w:tcPr>
            <w:tcW w:w="4675" w:type="dxa"/>
          </w:tcPr>
          <w:p w14:paraId="0D6F1690" w14:textId="77777777" w:rsidR="008B725E" w:rsidRDefault="00C32A3D">
            <w:pPr>
              <w:jc w:val="center"/>
            </w:pPr>
            <w:r>
              <w:t>2</w:t>
            </w:r>
          </w:p>
        </w:tc>
      </w:tr>
      <w:tr w:rsidR="008B725E" w14:paraId="15E8CEA2" w14:textId="77777777" w:rsidTr="00C32A3D">
        <w:tc>
          <w:tcPr>
            <w:tcW w:w="4675" w:type="dxa"/>
          </w:tcPr>
          <w:p w14:paraId="06F5642E" w14:textId="77777777" w:rsidR="008B725E" w:rsidRDefault="00C32A3D">
            <w:pPr>
              <w:jc w:val="center"/>
            </w:pPr>
            <w:r>
              <w:t>Power BI Pro</w:t>
            </w:r>
          </w:p>
        </w:tc>
        <w:tc>
          <w:tcPr>
            <w:tcW w:w="4675" w:type="dxa"/>
          </w:tcPr>
          <w:p w14:paraId="0F10E333" w14:textId="51831649" w:rsidR="008B725E" w:rsidRDefault="00C32A3D">
            <w:pPr>
              <w:jc w:val="center"/>
            </w:pPr>
            <w:r>
              <w:t>6</w:t>
            </w:r>
          </w:p>
        </w:tc>
      </w:tr>
      <w:tr w:rsidR="008B725E" w14:paraId="3EC77D9B" w14:textId="77777777" w:rsidTr="00C32A3D">
        <w:tc>
          <w:tcPr>
            <w:tcW w:w="4675" w:type="dxa"/>
          </w:tcPr>
          <w:p w14:paraId="1F4BCBAF" w14:textId="77777777" w:rsidR="008B725E" w:rsidRDefault="00C32A3D">
            <w:pPr>
              <w:jc w:val="center"/>
            </w:pPr>
            <w:r>
              <w:t>Visio Plan 2</w:t>
            </w:r>
          </w:p>
        </w:tc>
        <w:tc>
          <w:tcPr>
            <w:tcW w:w="4675" w:type="dxa"/>
          </w:tcPr>
          <w:p w14:paraId="39D1C035" w14:textId="77777777" w:rsidR="008B725E" w:rsidRDefault="00C32A3D">
            <w:pPr>
              <w:jc w:val="center"/>
            </w:pPr>
            <w:r>
              <w:t>1</w:t>
            </w:r>
          </w:p>
        </w:tc>
      </w:tr>
      <w:tr w:rsidR="00C32A3D" w14:paraId="4F652F0C" w14:textId="77777777" w:rsidTr="00C32A3D">
        <w:tc>
          <w:tcPr>
            <w:tcW w:w="4675" w:type="dxa"/>
          </w:tcPr>
          <w:p w14:paraId="18461170" w14:textId="17729AB0" w:rsidR="00C32A3D" w:rsidRDefault="00C32A3D">
            <w:pPr>
              <w:jc w:val="center"/>
            </w:pPr>
            <w:r>
              <w:t>Project Plan 1</w:t>
            </w:r>
          </w:p>
        </w:tc>
        <w:tc>
          <w:tcPr>
            <w:tcW w:w="4675" w:type="dxa"/>
          </w:tcPr>
          <w:p w14:paraId="5317B41A" w14:textId="22A50890" w:rsidR="00C32A3D" w:rsidRDefault="00C32A3D">
            <w:pPr>
              <w:jc w:val="center"/>
            </w:pPr>
            <w:r>
              <w:t>1</w:t>
            </w:r>
          </w:p>
        </w:tc>
      </w:tr>
    </w:tbl>
    <w:p w14:paraId="062A80AC" w14:textId="77777777" w:rsidR="008B725E" w:rsidRDefault="00C32A3D">
      <w:pPr>
        <w:pStyle w:val="Heading1"/>
      </w:pPr>
      <w:r>
        <w:t>Vendor Requirements</w:t>
      </w:r>
    </w:p>
    <w:p w14:paraId="04FFDE96" w14:textId="670AD337" w:rsidR="004A0F33" w:rsidRDefault="004A0F33" w:rsidP="004A0F33">
      <w:pPr>
        <w:pStyle w:val="ListParagraph"/>
        <w:numPr>
          <w:ilvl w:val="0"/>
          <w:numId w:val="17"/>
        </w:numPr>
      </w:pPr>
      <w:r>
        <w:t>Demonstrated expertise in Microsoft 365 licensing.</w:t>
      </w:r>
    </w:p>
    <w:p w14:paraId="7A09BE64" w14:textId="0D3CF1E3" w:rsidR="004A0F33" w:rsidRDefault="004A0F33" w:rsidP="004A0F33">
      <w:pPr>
        <w:pStyle w:val="ListParagraph"/>
        <w:numPr>
          <w:ilvl w:val="0"/>
          <w:numId w:val="17"/>
        </w:numPr>
      </w:pPr>
      <w:r>
        <w:t>Provide two references on similar solution provision</w:t>
      </w:r>
      <w:r w:rsidR="00886FD4">
        <w:t>.</w:t>
      </w:r>
    </w:p>
    <w:p w14:paraId="67E61215" w14:textId="72B462BD" w:rsidR="004A0F33" w:rsidRDefault="004A0F33" w:rsidP="004A0F33">
      <w:pPr>
        <w:pStyle w:val="ListParagraph"/>
        <w:numPr>
          <w:ilvl w:val="0"/>
          <w:numId w:val="17"/>
        </w:numPr>
      </w:pPr>
      <w:r>
        <w:t xml:space="preserve">Provide any company accreditations, SOC2 or equivalent, Cyber Essentials </w:t>
      </w:r>
      <w:r w:rsidR="00886FD4">
        <w:t>etc.</w:t>
      </w:r>
    </w:p>
    <w:p w14:paraId="4B43DAD7" w14:textId="0BC58348" w:rsidR="003125B9" w:rsidRDefault="003125B9" w:rsidP="003125B9">
      <w:pPr>
        <w:pStyle w:val="Heading1"/>
      </w:pPr>
      <w:r>
        <w:t>Evaluation Criteria</w:t>
      </w:r>
    </w:p>
    <w:p w14:paraId="3F02FA20" w14:textId="77777777" w:rsidR="003125B9" w:rsidRDefault="003125B9" w:rsidP="003125B9"/>
    <w:p w14:paraId="3D8F88B3" w14:textId="78DC9D04" w:rsidR="003125B9" w:rsidRDefault="003125B9" w:rsidP="003125B9">
      <w:pPr>
        <w:pStyle w:val="ListParagraph"/>
        <w:numPr>
          <w:ilvl w:val="0"/>
          <w:numId w:val="18"/>
        </w:numPr>
      </w:pPr>
      <w:r>
        <w:t>Cost   50%</w:t>
      </w:r>
    </w:p>
    <w:p w14:paraId="772F940C" w14:textId="3767F961" w:rsidR="003125B9" w:rsidRDefault="003125B9" w:rsidP="003125B9">
      <w:pPr>
        <w:pStyle w:val="ListParagraph"/>
        <w:numPr>
          <w:ilvl w:val="0"/>
          <w:numId w:val="18"/>
        </w:numPr>
      </w:pPr>
      <w:r>
        <w:t xml:space="preserve">Quality and ease of use of </w:t>
      </w:r>
      <w:proofErr w:type="gramStart"/>
      <w:r>
        <w:t>solution  30</w:t>
      </w:r>
      <w:proofErr w:type="gramEnd"/>
      <w:r>
        <w:t>%</w:t>
      </w:r>
    </w:p>
    <w:p w14:paraId="56982F28" w14:textId="3DB81E8E" w:rsidR="003125B9" w:rsidRDefault="003125B9" w:rsidP="003125B9">
      <w:pPr>
        <w:pStyle w:val="ListParagraph"/>
        <w:numPr>
          <w:ilvl w:val="0"/>
          <w:numId w:val="18"/>
        </w:numPr>
      </w:pPr>
      <w:r>
        <w:t>Value added services 20%</w:t>
      </w:r>
    </w:p>
    <w:p w14:paraId="4ADCEC43" w14:textId="77777777" w:rsidR="003125B9" w:rsidRDefault="003125B9" w:rsidP="003125B9"/>
    <w:p w14:paraId="12CB8AF0" w14:textId="27228206" w:rsidR="003125B9" w:rsidRDefault="003125B9" w:rsidP="003125B9">
      <w:pPr>
        <w:pStyle w:val="Heading1"/>
      </w:pPr>
      <w:r>
        <w:t>Tender submissions</w:t>
      </w:r>
    </w:p>
    <w:p w14:paraId="2A651196" w14:textId="58E2716E" w:rsidR="003125B9" w:rsidRDefault="003125B9" w:rsidP="003125B9">
      <w:r>
        <w:t>Please submit tenders including costing options for 1, 2 and 3 years.</w:t>
      </w:r>
    </w:p>
    <w:p w14:paraId="15AC0405" w14:textId="59EAF03D" w:rsidR="003125B9" w:rsidRDefault="003125B9" w:rsidP="003125B9">
      <w:r>
        <w:t xml:space="preserve">Tenders should include two references </w:t>
      </w:r>
    </w:p>
    <w:p w14:paraId="543072FB" w14:textId="5501D88E" w:rsidR="003125B9" w:rsidRDefault="003125B9" w:rsidP="003125B9">
      <w:r>
        <w:t>Please limit tenders to 5 pages.</w:t>
      </w:r>
    </w:p>
    <w:p w14:paraId="4953E7C7" w14:textId="77777777" w:rsidR="003125B9" w:rsidRDefault="003125B9" w:rsidP="003125B9"/>
    <w:p w14:paraId="2FAD80AF" w14:textId="77777777" w:rsidR="003125B9" w:rsidRDefault="003125B9" w:rsidP="003125B9"/>
    <w:p w14:paraId="6F3A2D19" w14:textId="77777777" w:rsidR="003125B9" w:rsidRPr="004A0F33" w:rsidRDefault="003125B9" w:rsidP="003125B9"/>
    <w:sectPr w:rsidR="003125B9" w:rsidRPr="004A0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CF54D77"/>
    <w:multiLevelType w:val="hybridMultilevel"/>
    <w:tmpl w:val="0BF65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F55A4"/>
    <w:multiLevelType w:val="hybridMultilevel"/>
    <w:tmpl w:val="9B884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4"/>
  </w:num>
  <w:num w:numId="15" w16cid:durableId="2063938215">
    <w:abstractNumId w:val="17"/>
  </w:num>
  <w:num w:numId="16" w16cid:durableId="1416627709">
    <w:abstractNumId w:val="12"/>
  </w:num>
  <w:num w:numId="17" w16cid:durableId="1943493229">
    <w:abstractNumId w:val="13"/>
  </w:num>
  <w:num w:numId="18" w16cid:durableId="20489465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125B9"/>
    <w:rsid w:val="00324B44"/>
    <w:rsid w:val="0036562D"/>
    <w:rsid w:val="004976E0"/>
    <w:rsid w:val="004A0F33"/>
    <w:rsid w:val="005A534A"/>
    <w:rsid w:val="006A1E3A"/>
    <w:rsid w:val="00751F7B"/>
    <w:rsid w:val="00827C87"/>
    <w:rsid w:val="00886FD4"/>
    <w:rsid w:val="008B725E"/>
    <w:rsid w:val="00A20880"/>
    <w:rsid w:val="00A352C8"/>
    <w:rsid w:val="00B41C2B"/>
    <w:rsid w:val="00C26D93"/>
    <w:rsid w:val="00C27141"/>
    <w:rsid w:val="00C32A3D"/>
    <w:rsid w:val="00D17816"/>
    <w:rsid w:val="00D32292"/>
    <w:rsid w:val="00D75435"/>
    <w:rsid w:val="00DA6C12"/>
    <w:rsid w:val="00DE5146"/>
    <w:rsid w:val="00DF2FBF"/>
    <w:rsid w:val="00FB3270"/>
    <w:rsid w:val="00FD2C57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DC93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244</Words>
  <Characters>1507</Characters>
  <Application>Microsoft Office Word</Application>
  <DocSecurity>0</DocSecurity>
  <Lines>57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Cottrell</dc:creator>
  <cp:keywords/>
  <dc:description/>
  <cp:lastModifiedBy>Andy Cottrell</cp:lastModifiedBy>
  <cp:revision>2</cp:revision>
  <dcterms:created xsi:type="dcterms:W3CDTF">2025-12-12T16:47:00Z</dcterms:created>
  <dcterms:modified xsi:type="dcterms:W3CDTF">2025-12-12T16:47:00Z</dcterms:modified>
</cp:coreProperties>
</file>