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BEC6C" w14:textId="3023553F" w:rsidR="00C23D6C" w:rsidRPr="00C23D6C" w:rsidRDefault="00C23D6C" w:rsidP="00C23D6C">
      <w:pPr>
        <w:pStyle w:val="Blockheading"/>
      </w:pPr>
      <w:r w:rsidRPr="00C23D6C">
        <w:t xml:space="preserve">Background to </w:t>
      </w:r>
      <w:r w:rsidR="00650481">
        <w:t>Environment Agency</w:t>
      </w:r>
      <w:r w:rsidRPr="00C23D6C">
        <w:t xml:space="preserve"> </w:t>
      </w:r>
    </w:p>
    <w:p w14:paraId="526D06FF" w14:textId="66D1F8B7" w:rsidR="00A068AB" w:rsidRPr="004850BD" w:rsidRDefault="00650481" w:rsidP="00C23D6C">
      <w:pPr>
        <w:rPr>
          <w:rStyle w:val="Text"/>
        </w:rPr>
      </w:pPr>
      <w:r w:rsidRPr="004850BD">
        <w:rPr>
          <w:rStyle w:val="Text"/>
        </w:rPr>
        <w:t>The Environment Agency manages flood defence asset</w:t>
      </w:r>
      <w:r w:rsidR="004901F8" w:rsidRPr="004850BD">
        <w:rPr>
          <w:rStyle w:val="Text"/>
        </w:rPr>
        <w:t>s</w:t>
      </w:r>
      <w:r w:rsidRPr="004850BD">
        <w:rPr>
          <w:rStyle w:val="Text"/>
        </w:rPr>
        <w:t xml:space="preserve"> to protect people and property</w:t>
      </w:r>
      <w:r w:rsidR="00A068AB" w:rsidRPr="004850BD">
        <w:rPr>
          <w:rStyle w:val="Text"/>
        </w:rPr>
        <w:t>. We are designing and constructing improvement</w:t>
      </w:r>
      <w:r w:rsidR="004901F8" w:rsidRPr="004850BD">
        <w:rPr>
          <w:rStyle w:val="Text"/>
        </w:rPr>
        <w:t>s</w:t>
      </w:r>
      <w:r w:rsidR="00A068AB" w:rsidRPr="004850BD">
        <w:rPr>
          <w:rStyle w:val="Text"/>
        </w:rPr>
        <w:t xml:space="preserve"> to the flood embankment that protects the community of Shardlow in Derbyshire </w:t>
      </w:r>
    </w:p>
    <w:p w14:paraId="5260B0D3" w14:textId="7412BED1" w:rsidR="00A068AB" w:rsidRPr="004850BD" w:rsidRDefault="00A068AB" w:rsidP="00C23D6C">
      <w:pPr>
        <w:rPr>
          <w:rStyle w:val="Text"/>
        </w:rPr>
      </w:pPr>
      <w:r w:rsidRPr="004850BD">
        <w:rPr>
          <w:rStyle w:val="Text"/>
        </w:rPr>
        <w:t xml:space="preserve">The project </w:t>
      </w:r>
      <w:r w:rsidR="004901F8" w:rsidRPr="004850BD">
        <w:rPr>
          <w:rStyle w:val="Text"/>
        </w:rPr>
        <w:t xml:space="preserve">reference </w:t>
      </w:r>
      <w:r w:rsidRPr="004850BD">
        <w:rPr>
          <w:rStyle w:val="Text"/>
        </w:rPr>
        <w:t>is:</w:t>
      </w:r>
    </w:p>
    <w:p w14:paraId="1E8C22B1" w14:textId="024A25D9" w:rsidR="00C23D6C" w:rsidRPr="00AF3B1D" w:rsidRDefault="00A068AB" w:rsidP="00AF3B1D">
      <w:pPr>
        <w:rPr>
          <w:rStyle w:val="Important"/>
          <w:rFonts w:cstheme="minorBidi"/>
          <w:b w:val="0"/>
          <w:color w:val="000000" w:themeColor="text1"/>
        </w:rPr>
      </w:pPr>
      <w:r w:rsidRPr="004850BD">
        <w:rPr>
          <w:rStyle w:val="Text"/>
        </w:rPr>
        <w:t>ENV0007992C</w:t>
      </w:r>
      <w:r w:rsidR="00AF3B1D">
        <w:rPr>
          <w:rStyle w:val="Text"/>
        </w:rPr>
        <w:t xml:space="preserve"> </w:t>
      </w:r>
      <w:r w:rsidRPr="004850BD">
        <w:rPr>
          <w:rStyle w:val="Text"/>
        </w:rPr>
        <w:t>- Shardlow PK2 for Derby FRMS</w:t>
      </w:r>
      <w:r w:rsidR="00C23D6C" w:rsidRPr="00C23D6C">
        <w:rPr>
          <w:rStyle w:val="Important"/>
        </w:rPr>
        <w:t xml:space="preserve"> </w:t>
      </w:r>
    </w:p>
    <w:p w14:paraId="011B8FCF" w14:textId="77777777" w:rsidR="00C23D6C" w:rsidRPr="00C23D6C" w:rsidRDefault="00C23D6C" w:rsidP="00C23D6C">
      <w:pPr>
        <w:pStyle w:val="Blockheading"/>
      </w:pPr>
      <w:r w:rsidRPr="00C23D6C">
        <w:t xml:space="preserve">Background to the specific work area relevant to this purchase </w:t>
      </w:r>
    </w:p>
    <w:p w14:paraId="72B49462" w14:textId="16430435" w:rsidR="004901F8" w:rsidRDefault="004901F8" w:rsidP="00C23D6C">
      <w:pPr>
        <w:rPr>
          <w:rStyle w:val="Text"/>
        </w:rPr>
      </w:pPr>
      <w:r w:rsidRPr="004850BD">
        <w:rPr>
          <w:rStyle w:val="Text"/>
        </w:rPr>
        <w:t xml:space="preserve">Our Derbyshire Asset Performance and Field Team require a source of cohesive embankment fill to import into the works site from April 2026 for a 10-14week construction programme. </w:t>
      </w:r>
      <w:r w:rsidRPr="004850BD">
        <w:rPr>
          <w:rStyle w:val="Boldtext"/>
        </w:rPr>
        <w:t xml:space="preserve">We require </w:t>
      </w:r>
      <w:r w:rsidR="003752B9">
        <w:rPr>
          <w:rStyle w:val="Boldtext"/>
        </w:rPr>
        <w:t>an estimated</w:t>
      </w:r>
      <w:r w:rsidRPr="004850BD">
        <w:rPr>
          <w:rStyle w:val="Boldtext"/>
        </w:rPr>
        <w:t xml:space="preserve"> 1,550m^3 of fill material</w:t>
      </w:r>
      <w:r w:rsidRPr="004850BD">
        <w:rPr>
          <w:rStyle w:val="Text"/>
        </w:rPr>
        <w:t xml:space="preserve"> to raise and reshape our asset to improve its performance and make it climate resilient. We require a local source of material to reduce cost and carbon impacts. Deliveries also need to be closely coordinated with our Site Manager to control impact on the local community by managing the timing and numbers of</w:t>
      </w:r>
      <w:r w:rsidR="00386F5A">
        <w:rPr>
          <w:rStyle w:val="Text"/>
        </w:rPr>
        <w:t xml:space="preserve"> daily</w:t>
      </w:r>
      <w:r w:rsidRPr="004850BD">
        <w:rPr>
          <w:rStyle w:val="Text"/>
        </w:rPr>
        <w:t xml:space="preserve"> deliveries to suit cons</w:t>
      </w:r>
      <w:r w:rsidR="007B1B41" w:rsidRPr="004850BD">
        <w:rPr>
          <w:rStyle w:val="Text"/>
        </w:rPr>
        <w:t>truction activity on site.</w:t>
      </w:r>
      <w:r w:rsidR="00995D6B">
        <w:rPr>
          <w:rStyle w:val="Text"/>
        </w:rPr>
        <w:t xml:space="preserve"> Imports would be required within the months of April and May 2026.</w:t>
      </w:r>
      <w:r w:rsidR="004850BD">
        <w:rPr>
          <w:rStyle w:val="Text"/>
        </w:rPr>
        <w:t xml:space="preserve"> </w:t>
      </w:r>
    </w:p>
    <w:p w14:paraId="0A50562C" w14:textId="181C5282" w:rsidR="004850BD" w:rsidRDefault="004850BD" w:rsidP="00C23D6C">
      <w:pPr>
        <w:rPr>
          <w:rStyle w:val="Text"/>
        </w:rPr>
      </w:pPr>
      <w:r>
        <w:rPr>
          <w:rStyle w:val="Text"/>
        </w:rPr>
        <w:t>The site is located at:</w:t>
      </w:r>
    </w:p>
    <w:p w14:paraId="124EF8DC" w14:textId="77777777" w:rsidR="004850BD" w:rsidRPr="004850BD" w:rsidRDefault="004850BD" w:rsidP="004850BD">
      <w:r w:rsidRPr="004850BD">
        <w:t>What3words -///</w:t>
      </w:r>
      <w:proofErr w:type="spellStart"/>
      <w:proofErr w:type="gramStart"/>
      <w:r w:rsidRPr="004850BD">
        <w:t>propelled.advances</w:t>
      </w:r>
      <w:proofErr w:type="gramEnd"/>
      <w:r w:rsidRPr="004850BD">
        <w:t>.approach</w:t>
      </w:r>
      <w:proofErr w:type="spellEnd"/>
    </w:p>
    <w:p w14:paraId="7AADC172" w14:textId="77777777" w:rsidR="004850BD" w:rsidRPr="004850BD" w:rsidRDefault="004850BD" w:rsidP="004850BD">
      <w:r w:rsidRPr="004850BD">
        <w:t xml:space="preserve">Address - </w:t>
      </w:r>
      <w:proofErr w:type="spellStart"/>
      <w:r w:rsidRPr="004850BD">
        <w:t>Wilne</w:t>
      </w:r>
      <w:proofErr w:type="spellEnd"/>
      <w:r w:rsidRPr="004850BD">
        <w:t xml:space="preserve"> Ln, Derby DE72 2HF</w:t>
      </w:r>
    </w:p>
    <w:p w14:paraId="41D1BECC" w14:textId="1AD7F331" w:rsidR="004850BD" w:rsidRDefault="00995D6B" w:rsidP="00C23D6C">
      <w:pPr>
        <w:rPr>
          <w:rStyle w:val="Text"/>
        </w:rPr>
      </w:pPr>
      <w:r w:rsidRPr="00995D6B">
        <w:rPr>
          <w:rStyle w:val="Text"/>
          <w:noProof/>
        </w:rPr>
        <w:lastRenderedPageBreak/>
        <w:drawing>
          <wp:inline distT="0" distB="0" distL="0" distR="0" wp14:anchorId="699965FB" wp14:editId="14607760">
            <wp:extent cx="6257575" cy="3917950"/>
            <wp:effectExtent l="0" t="0" r="0" b="6350"/>
            <wp:docPr id="9775280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2806" name="Picture 1" descr="A map of a city&#10;&#10;AI-generated content may be incorrect."/>
                    <pic:cNvPicPr/>
                  </pic:nvPicPr>
                  <pic:blipFill>
                    <a:blip r:embed="rId12"/>
                    <a:stretch>
                      <a:fillRect/>
                    </a:stretch>
                  </pic:blipFill>
                  <pic:spPr>
                    <a:xfrm>
                      <a:off x="0" y="0"/>
                      <a:ext cx="6270390" cy="3925973"/>
                    </a:xfrm>
                    <a:prstGeom prst="rect">
                      <a:avLst/>
                    </a:prstGeom>
                  </pic:spPr>
                </pic:pic>
              </a:graphicData>
            </a:graphic>
          </wp:inline>
        </w:drawing>
      </w:r>
    </w:p>
    <w:p w14:paraId="0337F0A9" w14:textId="46A19F86" w:rsidR="00EF436F" w:rsidRPr="004850BD" w:rsidRDefault="00155A98" w:rsidP="00C23D6C">
      <w:pPr>
        <w:rPr>
          <w:rStyle w:val="Text"/>
        </w:rPr>
      </w:pPr>
      <w:r w:rsidRPr="00155A98">
        <w:rPr>
          <w:rStyle w:val="Text"/>
        </w:rPr>
        <w:drawing>
          <wp:inline distT="0" distB="0" distL="0" distR="0" wp14:anchorId="4171C17B" wp14:editId="7DD96B35">
            <wp:extent cx="6172200" cy="3566842"/>
            <wp:effectExtent l="0" t="0" r="0" b="0"/>
            <wp:docPr id="169777855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8553" name="Picture 1" descr="A map of a city&#10;&#10;AI-generated content may be incorrect."/>
                    <pic:cNvPicPr/>
                  </pic:nvPicPr>
                  <pic:blipFill>
                    <a:blip r:embed="rId13"/>
                    <a:stretch>
                      <a:fillRect/>
                    </a:stretch>
                  </pic:blipFill>
                  <pic:spPr>
                    <a:xfrm>
                      <a:off x="0" y="0"/>
                      <a:ext cx="6178120" cy="3570263"/>
                    </a:xfrm>
                    <a:prstGeom prst="rect">
                      <a:avLst/>
                    </a:prstGeom>
                  </pic:spPr>
                </pic:pic>
              </a:graphicData>
            </a:graphic>
          </wp:inline>
        </w:drawing>
      </w:r>
    </w:p>
    <w:p w14:paraId="607A92EA" w14:textId="77777777" w:rsidR="00C23D6C" w:rsidRPr="00C23D6C" w:rsidRDefault="00C23D6C" w:rsidP="00C23D6C">
      <w:pPr>
        <w:pStyle w:val="Blockheading"/>
      </w:pPr>
      <w:r w:rsidRPr="00C23D6C">
        <w:t>Requirement</w:t>
      </w:r>
    </w:p>
    <w:p w14:paraId="5E4CBE66" w14:textId="41314285" w:rsidR="007B1B41" w:rsidRDefault="007B1B41" w:rsidP="00C23D6C">
      <w:pPr>
        <w:rPr>
          <w:rStyle w:val="Text"/>
        </w:rPr>
      </w:pPr>
      <w:r w:rsidRPr="00995D6B">
        <w:rPr>
          <w:rStyle w:val="Text"/>
        </w:rPr>
        <w:t>The specification of the material we require is as given below. We require records of relevant geotechnical test data to demonstrate the source material meets our requirements and is suitable for our engineering performance needs.</w:t>
      </w:r>
    </w:p>
    <w:p w14:paraId="7A98ABE2" w14:textId="74AC176B" w:rsidR="00995D6B" w:rsidRPr="00995D6B" w:rsidRDefault="00995D6B" w:rsidP="00995D6B">
      <w:r w:rsidRPr="00995D6B">
        <w:lastRenderedPageBreak/>
        <w:t>We require supply of wet or dry cohesive fill material type 2A or 2B respectively as defined in Volume 1 – Specification for highway works, Series 600, Table 6/1. This is generally a sandy/silty clay, with properties as shown in the table below. As indicated by the grading, the material shall contain generally not less than 1</w:t>
      </w:r>
      <w:r w:rsidR="003752B9">
        <w:t>5</w:t>
      </w:r>
      <w:r w:rsidRPr="00995D6B">
        <w:t xml:space="preserve">% or more than </w:t>
      </w:r>
      <w:r w:rsidR="0003117E">
        <w:t>35</w:t>
      </w:r>
      <w:r w:rsidRPr="00995D6B">
        <w:t xml:space="preserve">% clay, with the remainder being well graded sand, silt and gravel. Stones greater than 100mm in size shall not be incorporated in the fill material. </w:t>
      </w:r>
    </w:p>
    <w:p w14:paraId="7D026D26" w14:textId="5D852360" w:rsidR="00995D6B" w:rsidRDefault="00995D6B" w:rsidP="00995D6B">
      <w:r w:rsidRPr="00995D6B">
        <w:t>Figure 1 defines the key engineering parameter</w:t>
      </w:r>
      <w:r w:rsidR="00937C05">
        <w:t>s</w:t>
      </w:r>
      <w:r w:rsidRPr="00995D6B">
        <w:t xml:space="preserve"> that are needed for the source material.</w:t>
      </w:r>
    </w:p>
    <w:tbl>
      <w:tblPr>
        <w:tblStyle w:val="Table"/>
        <w:tblW w:w="5000" w:type="pct"/>
        <w:tblLook w:val="04A0" w:firstRow="1" w:lastRow="0" w:firstColumn="1" w:lastColumn="0" w:noHBand="0" w:noVBand="1"/>
      </w:tblPr>
      <w:tblGrid>
        <w:gridCol w:w="1604"/>
        <w:gridCol w:w="1324"/>
        <w:gridCol w:w="1191"/>
        <w:gridCol w:w="1190"/>
        <w:gridCol w:w="1241"/>
        <w:gridCol w:w="1017"/>
        <w:gridCol w:w="1070"/>
      </w:tblGrid>
      <w:tr w:rsidR="00995D6B" w:rsidRPr="00995D6B" w14:paraId="360A13FC" w14:textId="77777777" w:rsidTr="00995D6B">
        <w:trPr>
          <w:cnfStyle w:val="100000000000" w:firstRow="1" w:lastRow="0" w:firstColumn="0" w:lastColumn="0" w:oddVBand="0" w:evenVBand="0" w:oddHBand="0" w:evenHBand="0" w:firstRowFirstColumn="0" w:firstRowLastColumn="0" w:lastRowFirstColumn="0" w:lastRowLastColumn="0"/>
          <w:trHeight w:val="645"/>
        </w:trPr>
        <w:tc>
          <w:tcPr>
            <w:tcW w:w="726" w:type="pct"/>
            <w:vMerge w:val="restart"/>
          </w:tcPr>
          <w:p w14:paraId="11272158" w14:textId="77777777" w:rsidR="00995D6B" w:rsidRPr="00995D6B" w:rsidRDefault="00995D6B" w:rsidP="00995D6B">
            <w:pPr>
              <w:rPr>
                <w:rStyle w:val="Text"/>
              </w:rPr>
            </w:pPr>
            <w:bookmarkStart w:id="0" w:name="_Hlk215218343"/>
            <w:r w:rsidRPr="00995D6B">
              <w:rPr>
                <w:rStyle w:val="Text"/>
              </w:rPr>
              <w:t xml:space="preserve">Location </w:t>
            </w:r>
          </w:p>
        </w:tc>
        <w:tc>
          <w:tcPr>
            <w:tcW w:w="855" w:type="pct"/>
            <w:vMerge w:val="restart"/>
          </w:tcPr>
          <w:p w14:paraId="44F9EAD6" w14:textId="77777777" w:rsidR="00995D6B" w:rsidRPr="00995D6B" w:rsidRDefault="00995D6B" w:rsidP="00995D6B">
            <w:pPr>
              <w:rPr>
                <w:rStyle w:val="Text"/>
              </w:rPr>
            </w:pPr>
            <w:r w:rsidRPr="00995D6B">
              <w:rPr>
                <w:rStyle w:val="Text"/>
              </w:rPr>
              <w:t>Minimum Undrained Shear Strength</w:t>
            </w:r>
          </w:p>
        </w:tc>
        <w:tc>
          <w:tcPr>
            <w:tcW w:w="751" w:type="pct"/>
            <w:vMerge w:val="restart"/>
          </w:tcPr>
          <w:p w14:paraId="65E997F2" w14:textId="77777777" w:rsidR="00995D6B" w:rsidRPr="00995D6B" w:rsidRDefault="00995D6B" w:rsidP="00995D6B">
            <w:pPr>
              <w:rPr>
                <w:rStyle w:val="Text"/>
              </w:rPr>
            </w:pPr>
            <w:r w:rsidRPr="00995D6B">
              <w:rPr>
                <w:rStyle w:val="Text"/>
              </w:rPr>
              <w:t>Dry Density</w:t>
            </w:r>
          </w:p>
        </w:tc>
        <w:tc>
          <w:tcPr>
            <w:tcW w:w="757" w:type="pct"/>
            <w:vMerge w:val="restart"/>
          </w:tcPr>
          <w:p w14:paraId="69E3E241" w14:textId="77777777" w:rsidR="00995D6B" w:rsidRPr="00995D6B" w:rsidRDefault="00995D6B" w:rsidP="00995D6B">
            <w:pPr>
              <w:rPr>
                <w:rStyle w:val="Text"/>
              </w:rPr>
            </w:pPr>
            <w:r w:rsidRPr="00995D6B">
              <w:rPr>
                <w:rStyle w:val="Text"/>
              </w:rPr>
              <w:t>Moisture Content</w:t>
            </w:r>
          </w:p>
        </w:tc>
        <w:tc>
          <w:tcPr>
            <w:tcW w:w="934" w:type="pct"/>
            <w:vMerge w:val="restart"/>
          </w:tcPr>
          <w:p w14:paraId="431D3E8C" w14:textId="4C50C7F6" w:rsidR="00995D6B" w:rsidRPr="00995D6B" w:rsidRDefault="00995D6B" w:rsidP="00995D6B">
            <w:pPr>
              <w:rPr>
                <w:rStyle w:val="Text"/>
              </w:rPr>
            </w:pPr>
            <w:r w:rsidRPr="00995D6B">
              <w:rPr>
                <w:rStyle w:val="Text"/>
              </w:rPr>
              <w:t>Atterberg limits</w:t>
            </w:r>
          </w:p>
        </w:tc>
        <w:tc>
          <w:tcPr>
            <w:tcW w:w="977" w:type="pct"/>
            <w:gridSpan w:val="2"/>
          </w:tcPr>
          <w:p w14:paraId="50ED2DFD" w14:textId="77777777" w:rsidR="00995D6B" w:rsidRPr="00995D6B" w:rsidRDefault="00995D6B" w:rsidP="00995D6B">
            <w:pPr>
              <w:rPr>
                <w:rStyle w:val="Text"/>
              </w:rPr>
            </w:pPr>
            <w:r w:rsidRPr="00995D6B">
              <w:rPr>
                <w:rStyle w:val="Text"/>
              </w:rPr>
              <w:t>Grading</w:t>
            </w:r>
          </w:p>
        </w:tc>
      </w:tr>
      <w:tr w:rsidR="00995D6B" w:rsidRPr="00995D6B" w14:paraId="160694F0" w14:textId="77777777" w:rsidTr="00995D6B">
        <w:trPr>
          <w:trHeight w:val="777"/>
        </w:trPr>
        <w:tc>
          <w:tcPr>
            <w:tcW w:w="726" w:type="pct"/>
            <w:vMerge/>
            <w:hideMark/>
          </w:tcPr>
          <w:p w14:paraId="3BAD728E" w14:textId="77777777" w:rsidR="00995D6B" w:rsidRPr="00995D6B" w:rsidRDefault="00995D6B" w:rsidP="00995D6B">
            <w:pPr>
              <w:rPr>
                <w:rStyle w:val="Text"/>
              </w:rPr>
            </w:pPr>
          </w:p>
        </w:tc>
        <w:tc>
          <w:tcPr>
            <w:tcW w:w="855" w:type="pct"/>
            <w:vMerge/>
            <w:hideMark/>
          </w:tcPr>
          <w:p w14:paraId="08107A6C" w14:textId="77777777" w:rsidR="00995D6B" w:rsidRPr="00995D6B" w:rsidRDefault="00995D6B" w:rsidP="00995D6B">
            <w:pPr>
              <w:rPr>
                <w:rStyle w:val="Text"/>
              </w:rPr>
            </w:pPr>
          </w:p>
        </w:tc>
        <w:tc>
          <w:tcPr>
            <w:tcW w:w="751" w:type="pct"/>
            <w:vMerge/>
            <w:hideMark/>
          </w:tcPr>
          <w:p w14:paraId="7B3523A0" w14:textId="77777777" w:rsidR="00995D6B" w:rsidRPr="00995D6B" w:rsidRDefault="00995D6B" w:rsidP="00995D6B">
            <w:pPr>
              <w:rPr>
                <w:rStyle w:val="Text"/>
              </w:rPr>
            </w:pPr>
          </w:p>
        </w:tc>
        <w:tc>
          <w:tcPr>
            <w:tcW w:w="757" w:type="pct"/>
            <w:vMerge/>
            <w:hideMark/>
          </w:tcPr>
          <w:p w14:paraId="40A49947" w14:textId="77777777" w:rsidR="00995D6B" w:rsidRPr="00995D6B" w:rsidRDefault="00995D6B" w:rsidP="00995D6B">
            <w:pPr>
              <w:rPr>
                <w:rStyle w:val="Text"/>
              </w:rPr>
            </w:pPr>
          </w:p>
        </w:tc>
        <w:tc>
          <w:tcPr>
            <w:tcW w:w="934" w:type="pct"/>
            <w:vMerge/>
          </w:tcPr>
          <w:p w14:paraId="7B48CC1E" w14:textId="77777777" w:rsidR="00995D6B" w:rsidRPr="00995D6B" w:rsidRDefault="00995D6B" w:rsidP="00995D6B">
            <w:pPr>
              <w:rPr>
                <w:rStyle w:val="Text"/>
              </w:rPr>
            </w:pPr>
          </w:p>
        </w:tc>
        <w:tc>
          <w:tcPr>
            <w:tcW w:w="521" w:type="pct"/>
            <w:hideMark/>
          </w:tcPr>
          <w:p w14:paraId="0598FEDB" w14:textId="7E617169" w:rsidR="00995D6B" w:rsidRPr="00995D6B" w:rsidRDefault="00995D6B" w:rsidP="00995D6B">
            <w:pPr>
              <w:rPr>
                <w:rStyle w:val="Text"/>
              </w:rPr>
            </w:pPr>
            <w:r w:rsidRPr="00995D6B">
              <w:rPr>
                <w:rStyle w:val="Text"/>
              </w:rPr>
              <w:t>Particle Size (mm)</w:t>
            </w:r>
          </w:p>
        </w:tc>
        <w:tc>
          <w:tcPr>
            <w:tcW w:w="456" w:type="pct"/>
            <w:hideMark/>
          </w:tcPr>
          <w:p w14:paraId="5975C4AA" w14:textId="77777777" w:rsidR="00995D6B" w:rsidRPr="00995D6B" w:rsidRDefault="00995D6B" w:rsidP="00995D6B">
            <w:pPr>
              <w:rPr>
                <w:rStyle w:val="Text"/>
              </w:rPr>
            </w:pPr>
            <w:r w:rsidRPr="00995D6B">
              <w:rPr>
                <w:rStyle w:val="Text"/>
              </w:rPr>
              <w:t>% Passing</w:t>
            </w:r>
          </w:p>
        </w:tc>
      </w:tr>
      <w:tr w:rsidR="00995D6B" w:rsidRPr="00995D6B" w14:paraId="2AB7C045" w14:textId="77777777" w:rsidTr="00995D6B">
        <w:trPr>
          <w:trHeight w:val="418"/>
        </w:trPr>
        <w:tc>
          <w:tcPr>
            <w:tcW w:w="726" w:type="pct"/>
            <w:vMerge w:val="restart"/>
            <w:hideMark/>
          </w:tcPr>
          <w:p w14:paraId="158C733D" w14:textId="6FE8E917" w:rsidR="00995D6B" w:rsidRPr="00995D6B" w:rsidRDefault="00995D6B" w:rsidP="00995D6B">
            <w:pPr>
              <w:rPr>
                <w:rStyle w:val="Text"/>
              </w:rPr>
            </w:pPr>
            <w:r w:rsidRPr="00995D6B">
              <w:rPr>
                <w:rStyle w:val="Text"/>
              </w:rPr>
              <w:t>Imported embankment fill</w:t>
            </w:r>
          </w:p>
        </w:tc>
        <w:tc>
          <w:tcPr>
            <w:tcW w:w="855" w:type="pct"/>
            <w:vMerge w:val="restart"/>
            <w:hideMark/>
          </w:tcPr>
          <w:p w14:paraId="482D998A" w14:textId="419DEB0E" w:rsidR="00995D6B" w:rsidRPr="00995D6B" w:rsidRDefault="000E6955" w:rsidP="00995D6B">
            <w:pPr>
              <w:rPr>
                <w:rStyle w:val="Text"/>
              </w:rPr>
            </w:pPr>
            <w:r>
              <w:rPr>
                <w:rStyle w:val="Text"/>
              </w:rPr>
              <w:t>6</w:t>
            </w:r>
            <w:r w:rsidR="00995D6B" w:rsidRPr="00995D6B">
              <w:rPr>
                <w:rStyle w:val="Text"/>
              </w:rPr>
              <w:t xml:space="preserve">0 </w:t>
            </w:r>
            <w:proofErr w:type="spellStart"/>
            <w:r w:rsidR="00995D6B" w:rsidRPr="00995D6B">
              <w:rPr>
                <w:rStyle w:val="Text"/>
              </w:rPr>
              <w:t>kN</w:t>
            </w:r>
            <w:proofErr w:type="spellEnd"/>
            <w:r w:rsidR="00995D6B" w:rsidRPr="00995D6B">
              <w:rPr>
                <w:rStyle w:val="Text"/>
              </w:rPr>
              <w:t>/m²</w:t>
            </w:r>
          </w:p>
        </w:tc>
        <w:tc>
          <w:tcPr>
            <w:tcW w:w="751" w:type="pct"/>
            <w:vMerge w:val="restart"/>
            <w:hideMark/>
          </w:tcPr>
          <w:p w14:paraId="18682DAF" w14:textId="6A74B998" w:rsidR="00995D6B" w:rsidRPr="00995D6B" w:rsidRDefault="00995D6B" w:rsidP="00995D6B">
            <w:pPr>
              <w:rPr>
                <w:rStyle w:val="Text"/>
              </w:rPr>
            </w:pPr>
            <w:r w:rsidRPr="00995D6B">
              <w:rPr>
                <w:rStyle w:val="Text"/>
              </w:rPr>
              <w:t>95% of Standard 2.5kg Proctor</w:t>
            </w:r>
          </w:p>
        </w:tc>
        <w:tc>
          <w:tcPr>
            <w:tcW w:w="757" w:type="pct"/>
            <w:vMerge w:val="restart"/>
            <w:hideMark/>
          </w:tcPr>
          <w:p w14:paraId="6FAD5149" w14:textId="77777777" w:rsidR="00995D6B" w:rsidRPr="00995D6B" w:rsidRDefault="00995D6B" w:rsidP="00995D6B">
            <w:pPr>
              <w:rPr>
                <w:rStyle w:val="Text"/>
              </w:rPr>
            </w:pPr>
            <w:r w:rsidRPr="00995D6B">
              <w:rPr>
                <w:rStyle w:val="Text"/>
              </w:rPr>
              <w:t>Optimum -1% to Optimum +3%</w:t>
            </w:r>
          </w:p>
        </w:tc>
        <w:tc>
          <w:tcPr>
            <w:tcW w:w="934" w:type="pct"/>
            <w:vMerge w:val="restart"/>
          </w:tcPr>
          <w:p w14:paraId="22E909E7" w14:textId="11773862" w:rsidR="00995D6B" w:rsidRPr="00995D6B" w:rsidRDefault="00995D6B" w:rsidP="00995D6B">
            <w:pPr>
              <w:rPr>
                <w:rStyle w:val="Text"/>
              </w:rPr>
            </w:pPr>
            <w:r w:rsidRPr="00995D6B">
              <w:rPr>
                <w:rStyle w:val="Text"/>
              </w:rPr>
              <w:t>LL &lt;80% and/or PI &lt;</w:t>
            </w:r>
            <w:r w:rsidR="000E6955">
              <w:rPr>
                <w:rStyle w:val="Text"/>
              </w:rPr>
              <w:t>55</w:t>
            </w:r>
            <w:r w:rsidRPr="00995D6B">
              <w:rPr>
                <w:rStyle w:val="Text"/>
              </w:rPr>
              <w:t>%</w:t>
            </w:r>
          </w:p>
        </w:tc>
        <w:tc>
          <w:tcPr>
            <w:tcW w:w="521" w:type="pct"/>
            <w:hideMark/>
          </w:tcPr>
          <w:p w14:paraId="67145EFE" w14:textId="364C29B6" w:rsidR="00995D6B" w:rsidRPr="00995D6B" w:rsidRDefault="00995D6B" w:rsidP="00995D6B">
            <w:pPr>
              <w:rPr>
                <w:rStyle w:val="Text"/>
              </w:rPr>
            </w:pPr>
            <w:r w:rsidRPr="00995D6B">
              <w:rPr>
                <w:rStyle w:val="Text"/>
              </w:rPr>
              <w:t>100</w:t>
            </w:r>
          </w:p>
        </w:tc>
        <w:tc>
          <w:tcPr>
            <w:tcW w:w="456" w:type="pct"/>
            <w:hideMark/>
          </w:tcPr>
          <w:p w14:paraId="138D31AF" w14:textId="77777777" w:rsidR="00995D6B" w:rsidRPr="00995D6B" w:rsidRDefault="00995D6B" w:rsidP="00995D6B">
            <w:pPr>
              <w:rPr>
                <w:rStyle w:val="Text"/>
              </w:rPr>
            </w:pPr>
            <w:r w:rsidRPr="00995D6B">
              <w:rPr>
                <w:rStyle w:val="Text"/>
              </w:rPr>
              <w:t>100</w:t>
            </w:r>
          </w:p>
        </w:tc>
      </w:tr>
      <w:tr w:rsidR="00995D6B" w:rsidRPr="00995D6B" w14:paraId="7F018416" w14:textId="77777777" w:rsidTr="00995D6B">
        <w:trPr>
          <w:trHeight w:val="419"/>
        </w:trPr>
        <w:tc>
          <w:tcPr>
            <w:tcW w:w="726" w:type="pct"/>
            <w:vMerge/>
            <w:hideMark/>
          </w:tcPr>
          <w:p w14:paraId="6657EBA9" w14:textId="77777777" w:rsidR="00995D6B" w:rsidRPr="00995D6B" w:rsidRDefault="00995D6B" w:rsidP="00995D6B">
            <w:pPr>
              <w:rPr>
                <w:rStyle w:val="Text"/>
              </w:rPr>
            </w:pPr>
          </w:p>
        </w:tc>
        <w:tc>
          <w:tcPr>
            <w:tcW w:w="855" w:type="pct"/>
            <w:vMerge/>
            <w:hideMark/>
          </w:tcPr>
          <w:p w14:paraId="55F88F01" w14:textId="77777777" w:rsidR="00995D6B" w:rsidRPr="00995D6B" w:rsidRDefault="00995D6B" w:rsidP="00995D6B">
            <w:pPr>
              <w:rPr>
                <w:rStyle w:val="Text"/>
              </w:rPr>
            </w:pPr>
          </w:p>
        </w:tc>
        <w:tc>
          <w:tcPr>
            <w:tcW w:w="751" w:type="pct"/>
            <w:vMerge/>
            <w:hideMark/>
          </w:tcPr>
          <w:p w14:paraId="3B9306AF" w14:textId="77777777" w:rsidR="00995D6B" w:rsidRPr="00995D6B" w:rsidRDefault="00995D6B" w:rsidP="00995D6B">
            <w:pPr>
              <w:rPr>
                <w:rStyle w:val="Text"/>
              </w:rPr>
            </w:pPr>
          </w:p>
        </w:tc>
        <w:tc>
          <w:tcPr>
            <w:tcW w:w="757" w:type="pct"/>
            <w:vMerge/>
            <w:hideMark/>
          </w:tcPr>
          <w:p w14:paraId="127441F1" w14:textId="77777777" w:rsidR="00995D6B" w:rsidRPr="00995D6B" w:rsidRDefault="00995D6B" w:rsidP="00995D6B">
            <w:pPr>
              <w:rPr>
                <w:rStyle w:val="Text"/>
              </w:rPr>
            </w:pPr>
          </w:p>
        </w:tc>
        <w:tc>
          <w:tcPr>
            <w:tcW w:w="934" w:type="pct"/>
            <w:vMerge/>
          </w:tcPr>
          <w:p w14:paraId="28277413" w14:textId="77777777" w:rsidR="00995D6B" w:rsidRPr="00995D6B" w:rsidRDefault="00995D6B" w:rsidP="00995D6B">
            <w:pPr>
              <w:rPr>
                <w:rStyle w:val="Text"/>
              </w:rPr>
            </w:pPr>
          </w:p>
        </w:tc>
        <w:tc>
          <w:tcPr>
            <w:tcW w:w="521" w:type="pct"/>
            <w:hideMark/>
          </w:tcPr>
          <w:p w14:paraId="11127047" w14:textId="7C3569C4" w:rsidR="00995D6B" w:rsidRPr="00995D6B" w:rsidRDefault="00995D6B" w:rsidP="00995D6B">
            <w:pPr>
              <w:rPr>
                <w:rStyle w:val="Text"/>
              </w:rPr>
            </w:pPr>
            <w:r w:rsidRPr="00995D6B">
              <w:rPr>
                <w:rStyle w:val="Text"/>
              </w:rPr>
              <w:t>60</w:t>
            </w:r>
          </w:p>
        </w:tc>
        <w:tc>
          <w:tcPr>
            <w:tcW w:w="456" w:type="pct"/>
            <w:hideMark/>
          </w:tcPr>
          <w:p w14:paraId="0B6A1057" w14:textId="77777777" w:rsidR="00995D6B" w:rsidRPr="00995D6B" w:rsidRDefault="00995D6B" w:rsidP="00995D6B">
            <w:pPr>
              <w:rPr>
                <w:rStyle w:val="Text"/>
              </w:rPr>
            </w:pPr>
            <w:r w:rsidRPr="00995D6B">
              <w:rPr>
                <w:rStyle w:val="Text"/>
              </w:rPr>
              <w:t>95-100</w:t>
            </w:r>
          </w:p>
        </w:tc>
      </w:tr>
      <w:tr w:rsidR="00995D6B" w:rsidRPr="00995D6B" w14:paraId="0F2E898B" w14:textId="77777777" w:rsidTr="00995D6B">
        <w:trPr>
          <w:trHeight w:val="418"/>
        </w:trPr>
        <w:tc>
          <w:tcPr>
            <w:tcW w:w="726" w:type="pct"/>
            <w:vMerge/>
            <w:hideMark/>
          </w:tcPr>
          <w:p w14:paraId="78353FD1" w14:textId="77777777" w:rsidR="00995D6B" w:rsidRPr="00995D6B" w:rsidRDefault="00995D6B" w:rsidP="00995D6B">
            <w:pPr>
              <w:rPr>
                <w:rStyle w:val="Text"/>
              </w:rPr>
            </w:pPr>
          </w:p>
        </w:tc>
        <w:tc>
          <w:tcPr>
            <w:tcW w:w="855" w:type="pct"/>
            <w:vMerge/>
            <w:hideMark/>
          </w:tcPr>
          <w:p w14:paraId="2DDE30A2" w14:textId="77777777" w:rsidR="00995D6B" w:rsidRPr="00995D6B" w:rsidRDefault="00995D6B" w:rsidP="00995D6B">
            <w:pPr>
              <w:rPr>
                <w:rStyle w:val="Text"/>
              </w:rPr>
            </w:pPr>
          </w:p>
        </w:tc>
        <w:tc>
          <w:tcPr>
            <w:tcW w:w="751" w:type="pct"/>
            <w:vMerge/>
            <w:hideMark/>
          </w:tcPr>
          <w:p w14:paraId="3FFC8C7F" w14:textId="77777777" w:rsidR="00995D6B" w:rsidRPr="00995D6B" w:rsidRDefault="00995D6B" w:rsidP="00995D6B">
            <w:pPr>
              <w:rPr>
                <w:rStyle w:val="Text"/>
              </w:rPr>
            </w:pPr>
          </w:p>
        </w:tc>
        <w:tc>
          <w:tcPr>
            <w:tcW w:w="757" w:type="pct"/>
            <w:vMerge/>
            <w:hideMark/>
          </w:tcPr>
          <w:p w14:paraId="56A6AF37" w14:textId="77777777" w:rsidR="00995D6B" w:rsidRPr="00995D6B" w:rsidRDefault="00995D6B" w:rsidP="00995D6B">
            <w:pPr>
              <w:rPr>
                <w:rStyle w:val="Text"/>
              </w:rPr>
            </w:pPr>
          </w:p>
        </w:tc>
        <w:tc>
          <w:tcPr>
            <w:tcW w:w="934" w:type="pct"/>
            <w:vMerge/>
          </w:tcPr>
          <w:p w14:paraId="2E322971" w14:textId="77777777" w:rsidR="00995D6B" w:rsidRPr="00995D6B" w:rsidRDefault="00995D6B" w:rsidP="00995D6B">
            <w:pPr>
              <w:rPr>
                <w:rStyle w:val="Text"/>
              </w:rPr>
            </w:pPr>
          </w:p>
        </w:tc>
        <w:tc>
          <w:tcPr>
            <w:tcW w:w="521" w:type="pct"/>
            <w:hideMark/>
          </w:tcPr>
          <w:p w14:paraId="539CAAF8" w14:textId="1F662F52" w:rsidR="00995D6B" w:rsidRPr="00995D6B" w:rsidRDefault="00995D6B" w:rsidP="00995D6B">
            <w:pPr>
              <w:rPr>
                <w:rStyle w:val="Text"/>
              </w:rPr>
            </w:pPr>
            <w:r w:rsidRPr="00995D6B">
              <w:rPr>
                <w:rStyle w:val="Text"/>
              </w:rPr>
              <w:t>2</w:t>
            </w:r>
          </w:p>
        </w:tc>
        <w:tc>
          <w:tcPr>
            <w:tcW w:w="456" w:type="pct"/>
            <w:hideMark/>
          </w:tcPr>
          <w:p w14:paraId="3C57CBB4" w14:textId="77777777" w:rsidR="00995D6B" w:rsidRPr="00995D6B" w:rsidRDefault="00995D6B" w:rsidP="00995D6B">
            <w:pPr>
              <w:rPr>
                <w:rStyle w:val="Text"/>
              </w:rPr>
            </w:pPr>
            <w:r w:rsidRPr="00995D6B">
              <w:rPr>
                <w:rStyle w:val="Text"/>
              </w:rPr>
              <w:t>75-100</w:t>
            </w:r>
          </w:p>
        </w:tc>
      </w:tr>
      <w:tr w:rsidR="00995D6B" w:rsidRPr="00995D6B" w14:paraId="0548062B" w14:textId="77777777" w:rsidTr="00995D6B">
        <w:trPr>
          <w:trHeight w:val="419"/>
        </w:trPr>
        <w:tc>
          <w:tcPr>
            <w:tcW w:w="726" w:type="pct"/>
            <w:vMerge/>
            <w:hideMark/>
          </w:tcPr>
          <w:p w14:paraId="075F421C" w14:textId="77777777" w:rsidR="00995D6B" w:rsidRPr="00995D6B" w:rsidRDefault="00995D6B" w:rsidP="00995D6B">
            <w:pPr>
              <w:rPr>
                <w:rStyle w:val="Text"/>
              </w:rPr>
            </w:pPr>
          </w:p>
        </w:tc>
        <w:tc>
          <w:tcPr>
            <w:tcW w:w="855" w:type="pct"/>
            <w:vMerge/>
            <w:hideMark/>
          </w:tcPr>
          <w:p w14:paraId="6C77F0E1" w14:textId="77777777" w:rsidR="00995D6B" w:rsidRPr="00995D6B" w:rsidRDefault="00995D6B" w:rsidP="00995D6B">
            <w:pPr>
              <w:rPr>
                <w:rStyle w:val="Text"/>
              </w:rPr>
            </w:pPr>
          </w:p>
        </w:tc>
        <w:tc>
          <w:tcPr>
            <w:tcW w:w="751" w:type="pct"/>
            <w:vMerge/>
            <w:hideMark/>
          </w:tcPr>
          <w:p w14:paraId="5060D73B" w14:textId="77777777" w:rsidR="00995D6B" w:rsidRPr="00995D6B" w:rsidRDefault="00995D6B" w:rsidP="00995D6B">
            <w:pPr>
              <w:rPr>
                <w:rStyle w:val="Text"/>
              </w:rPr>
            </w:pPr>
          </w:p>
        </w:tc>
        <w:tc>
          <w:tcPr>
            <w:tcW w:w="757" w:type="pct"/>
            <w:vMerge/>
            <w:hideMark/>
          </w:tcPr>
          <w:p w14:paraId="2E2DD710" w14:textId="77777777" w:rsidR="00995D6B" w:rsidRPr="00995D6B" w:rsidRDefault="00995D6B" w:rsidP="00995D6B">
            <w:pPr>
              <w:rPr>
                <w:rStyle w:val="Text"/>
              </w:rPr>
            </w:pPr>
          </w:p>
        </w:tc>
        <w:tc>
          <w:tcPr>
            <w:tcW w:w="934" w:type="pct"/>
            <w:vMerge/>
          </w:tcPr>
          <w:p w14:paraId="39599E32" w14:textId="77777777" w:rsidR="00995D6B" w:rsidRPr="00995D6B" w:rsidRDefault="00995D6B" w:rsidP="00995D6B">
            <w:pPr>
              <w:rPr>
                <w:rStyle w:val="Text"/>
              </w:rPr>
            </w:pPr>
          </w:p>
        </w:tc>
        <w:tc>
          <w:tcPr>
            <w:tcW w:w="521" w:type="pct"/>
            <w:hideMark/>
          </w:tcPr>
          <w:p w14:paraId="2FA0587B" w14:textId="4611F10F" w:rsidR="00995D6B" w:rsidRPr="00995D6B" w:rsidRDefault="00995D6B" w:rsidP="00995D6B">
            <w:pPr>
              <w:rPr>
                <w:rStyle w:val="Text"/>
              </w:rPr>
            </w:pPr>
            <w:r w:rsidRPr="00995D6B">
              <w:rPr>
                <w:rStyle w:val="Text"/>
              </w:rPr>
              <w:t>0.06</w:t>
            </w:r>
          </w:p>
        </w:tc>
        <w:tc>
          <w:tcPr>
            <w:tcW w:w="456" w:type="pct"/>
            <w:hideMark/>
          </w:tcPr>
          <w:p w14:paraId="356F2E17" w14:textId="77777777" w:rsidR="00995D6B" w:rsidRPr="00995D6B" w:rsidRDefault="00995D6B" w:rsidP="00995D6B">
            <w:pPr>
              <w:rPr>
                <w:rStyle w:val="Text"/>
              </w:rPr>
            </w:pPr>
            <w:r w:rsidRPr="00995D6B">
              <w:rPr>
                <w:rStyle w:val="Text"/>
              </w:rPr>
              <w:t>40-80</w:t>
            </w:r>
          </w:p>
        </w:tc>
      </w:tr>
      <w:tr w:rsidR="00995D6B" w:rsidRPr="00995D6B" w14:paraId="26C4966F" w14:textId="77777777" w:rsidTr="00995D6B">
        <w:trPr>
          <w:trHeight w:val="419"/>
        </w:trPr>
        <w:tc>
          <w:tcPr>
            <w:tcW w:w="726" w:type="pct"/>
            <w:vMerge/>
            <w:hideMark/>
          </w:tcPr>
          <w:p w14:paraId="372162FC" w14:textId="77777777" w:rsidR="00995D6B" w:rsidRPr="00995D6B" w:rsidRDefault="00995D6B" w:rsidP="00995D6B">
            <w:pPr>
              <w:rPr>
                <w:rStyle w:val="Text"/>
              </w:rPr>
            </w:pPr>
          </w:p>
        </w:tc>
        <w:tc>
          <w:tcPr>
            <w:tcW w:w="855" w:type="pct"/>
            <w:vMerge/>
            <w:hideMark/>
          </w:tcPr>
          <w:p w14:paraId="16DF1C57" w14:textId="77777777" w:rsidR="00995D6B" w:rsidRPr="00995D6B" w:rsidRDefault="00995D6B" w:rsidP="00995D6B">
            <w:pPr>
              <w:rPr>
                <w:rStyle w:val="Text"/>
              </w:rPr>
            </w:pPr>
          </w:p>
        </w:tc>
        <w:tc>
          <w:tcPr>
            <w:tcW w:w="751" w:type="pct"/>
            <w:vMerge/>
            <w:hideMark/>
          </w:tcPr>
          <w:p w14:paraId="084EF154" w14:textId="77777777" w:rsidR="00995D6B" w:rsidRPr="00995D6B" w:rsidRDefault="00995D6B" w:rsidP="00995D6B">
            <w:pPr>
              <w:rPr>
                <w:rStyle w:val="Text"/>
              </w:rPr>
            </w:pPr>
          </w:p>
        </w:tc>
        <w:tc>
          <w:tcPr>
            <w:tcW w:w="757" w:type="pct"/>
            <w:vMerge/>
            <w:hideMark/>
          </w:tcPr>
          <w:p w14:paraId="578CCE13" w14:textId="77777777" w:rsidR="00995D6B" w:rsidRPr="00995D6B" w:rsidRDefault="00995D6B" w:rsidP="00995D6B">
            <w:pPr>
              <w:rPr>
                <w:rStyle w:val="Text"/>
              </w:rPr>
            </w:pPr>
          </w:p>
        </w:tc>
        <w:tc>
          <w:tcPr>
            <w:tcW w:w="934" w:type="pct"/>
            <w:vMerge/>
          </w:tcPr>
          <w:p w14:paraId="16D1FB43" w14:textId="77777777" w:rsidR="00995D6B" w:rsidRPr="00995D6B" w:rsidRDefault="00995D6B" w:rsidP="00995D6B">
            <w:pPr>
              <w:rPr>
                <w:rStyle w:val="Text"/>
              </w:rPr>
            </w:pPr>
          </w:p>
        </w:tc>
        <w:tc>
          <w:tcPr>
            <w:tcW w:w="521" w:type="pct"/>
            <w:hideMark/>
          </w:tcPr>
          <w:p w14:paraId="4FCA8F56" w14:textId="21A37526" w:rsidR="00995D6B" w:rsidRPr="00995D6B" w:rsidRDefault="00995D6B" w:rsidP="00995D6B">
            <w:pPr>
              <w:rPr>
                <w:rStyle w:val="Text"/>
              </w:rPr>
            </w:pPr>
            <w:r w:rsidRPr="00995D6B">
              <w:rPr>
                <w:rStyle w:val="Text"/>
              </w:rPr>
              <w:t>.002</w:t>
            </w:r>
          </w:p>
        </w:tc>
        <w:tc>
          <w:tcPr>
            <w:tcW w:w="456" w:type="pct"/>
            <w:hideMark/>
          </w:tcPr>
          <w:p w14:paraId="28E9A751" w14:textId="77777777" w:rsidR="00995D6B" w:rsidRPr="00995D6B" w:rsidRDefault="00995D6B" w:rsidP="00995D6B">
            <w:pPr>
              <w:rPr>
                <w:rStyle w:val="Text"/>
              </w:rPr>
            </w:pPr>
            <w:r w:rsidRPr="00995D6B">
              <w:rPr>
                <w:rStyle w:val="Text"/>
              </w:rPr>
              <w:t>15-35</w:t>
            </w:r>
          </w:p>
        </w:tc>
      </w:tr>
      <w:bookmarkEnd w:id="0"/>
    </w:tbl>
    <w:p w14:paraId="7AA79E92" w14:textId="77777777" w:rsidR="00995D6B" w:rsidRPr="00995D6B" w:rsidRDefault="00995D6B" w:rsidP="00995D6B"/>
    <w:p w14:paraId="5C0E87E5" w14:textId="098422C9" w:rsidR="0003117E" w:rsidRDefault="0003117E" w:rsidP="00995D6B">
      <w:r w:rsidRPr="0003117E">
        <w:t xml:space="preserve">The Supplier shall submit results of testing of samples from any of the intended sources to the </w:t>
      </w:r>
      <w:r w:rsidR="00937C05">
        <w:t>Client</w:t>
      </w:r>
      <w:r w:rsidRPr="0003117E">
        <w:t xml:space="preserve"> for </w:t>
      </w:r>
      <w:r>
        <w:t>review and acceptance</w:t>
      </w:r>
      <w:r w:rsidRPr="0003117E">
        <w:t xml:space="preserve">. Approval of a source of material shall not be construed as constituting approval of material contained therein and approval may be withdrawn by the Employer if the properties of the material are shown to be subsequently outside the specification. A minimum of 2No. individual representative samples shall be tested per site which </w:t>
      </w:r>
      <w:r w:rsidR="00FB75CB">
        <w:t>material</w:t>
      </w:r>
      <w:r w:rsidRPr="0003117E">
        <w:t xml:space="preserve"> is imported from and a copy of the test results provided to the Environment Agency Agent at least 5 working days prior to delivery of material from any new sources. Further to this the source of material shall be available for inspection by the Environment Agency. The Client will give minimum 5 days’ notice prior to an inspection.</w:t>
      </w:r>
    </w:p>
    <w:p w14:paraId="30A63C93" w14:textId="59B420CD" w:rsidR="00995D6B" w:rsidRPr="00995D6B" w:rsidRDefault="0003117E" w:rsidP="00C23D6C">
      <w:pPr>
        <w:rPr>
          <w:rStyle w:val="Text"/>
        </w:rPr>
      </w:pPr>
      <w:r w:rsidRPr="0003117E">
        <w:t xml:space="preserve">All imported materials used in the works shall be free from leachates and other materials which are harmful to the natural environment of the site. Fill materials shall be free from Rhizomania, other diseases </w:t>
      </w:r>
      <w:proofErr w:type="gramStart"/>
      <w:r w:rsidRPr="0003117E">
        <w:t>and also</w:t>
      </w:r>
      <w:proofErr w:type="gramEnd"/>
      <w:r w:rsidRPr="0003117E">
        <w:t xml:space="preserve"> from propagules e.g. </w:t>
      </w:r>
      <w:proofErr w:type="spellStart"/>
      <w:r w:rsidRPr="0003117E">
        <w:t>stolons</w:t>
      </w:r>
      <w:proofErr w:type="spellEnd"/>
      <w:r w:rsidRPr="0003117E">
        <w:t xml:space="preserve">, rhizomes, or other vegetative fragments or seeds of aggressive perennial weeds such as couch grass, docks, Japanese knotweed, and Himalayan balsam.  The material shall also be free of sticks, foreign matter, and contaminants and shall be from an approved source. The Supplier shall provide for the </w:t>
      </w:r>
      <w:r w:rsidR="00D1729A">
        <w:t>Clients</w:t>
      </w:r>
      <w:r w:rsidRPr="0003117E">
        <w:t xml:space="preserve"> perusal, a leachate analysis of all material required for the works. The Supplier shall obtain this analysis from an approved independent </w:t>
      </w:r>
      <w:r w:rsidR="001E3281">
        <w:t>UK</w:t>
      </w:r>
      <w:r w:rsidRPr="0003117E">
        <w:t>AS accredited testing laboratory.</w:t>
      </w:r>
    </w:p>
    <w:p w14:paraId="1480913F" w14:textId="77777777" w:rsidR="00C23D6C" w:rsidRPr="00C23D6C" w:rsidRDefault="00C23D6C" w:rsidP="00C23D6C">
      <w:pPr>
        <w:pStyle w:val="Blockheading"/>
      </w:pPr>
      <w:r w:rsidRPr="00C23D6C">
        <w:lastRenderedPageBreak/>
        <w:t xml:space="preserve">Sustainability </w:t>
      </w:r>
    </w:p>
    <w:p w14:paraId="2350DA95" w14:textId="5B2F289D" w:rsidR="00C23D6C" w:rsidRPr="00C23D6C" w:rsidRDefault="00386F5A" w:rsidP="00C23D6C">
      <w:r w:rsidRPr="00386F5A">
        <w:rPr>
          <w:rStyle w:val="Text"/>
        </w:rPr>
        <w:t>The Environment Agency</w:t>
      </w:r>
      <w:r>
        <w:rPr>
          <w:rStyle w:val="Important"/>
        </w:rPr>
        <w:t xml:space="preserve"> </w:t>
      </w:r>
      <w:r w:rsidR="00C23D6C"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00C23D6C" w:rsidRPr="00C23D6C">
        <w:t>25 yr</w:t>
      </w:r>
      <w:proofErr w:type="gramEnd"/>
      <w:r w:rsidR="00C23D6C"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6FDE3E8C" w14:textId="77777777" w:rsidR="00C23D6C" w:rsidRPr="00C23D6C" w:rsidRDefault="00C23D6C" w:rsidP="00C23D6C">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0E088689" w14:textId="019E8B4D" w:rsidR="00386F5A" w:rsidRPr="00386F5A" w:rsidRDefault="00386F5A" w:rsidP="00C23D6C">
      <w:pPr>
        <w:rPr>
          <w:rStyle w:val="Boldtext"/>
        </w:rPr>
      </w:pPr>
      <w:r w:rsidRPr="00386F5A">
        <w:rPr>
          <w:rStyle w:val="Boldtext"/>
        </w:rPr>
        <w:t>A key requirement of this project is that the source material should be within</w:t>
      </w:r>
      <w:r w:rsidR="000E6955">
        <w:rPr>
          <w:rStyle w:val="Boldtext"/>
        </w:rPr>
        <w:t xml:space="preserve"> a</w:t>
      </w:r>
      <w:r w:rsidRPr="00386F5A">
        <w:rPr>
          <w:rStyle w:val="Boldtext"/>
        </w:rPr>
        <w:t xml:space="preserve"> </w:t>
      </w:r>
      <w:r w:rsidR="000E6955">
        <w:rPr>
          <w:rStyle w:val="Boldtext"/>
        </w:rPr>
        <w:t>radius of</w:t>
      </w:r>
      <w:r w:rsidR="00BC64AF">
        <w:rPr>
          <w:rStyle w:val="Boldtext"/>
        </w:rPr>
        <w:t xml:space="preserve"> </w:t>
      </w:r>
      <w:r w:rsidRPr="00386F5A">
        <w:rPr>
          <w:rStyle w:val="Boldtext"/>
        </w:rPr>
        <w:t>30miles of our construction site to reduce the carbon impact of transportation. Local material and other proposed methods to reduce environmental impact of the import will be prioritised in our supplier selection.</w:t>
      </w:r>
    </w:p>
    <w:p w14:paraId="5D3E058F" w14:textId="77777777" w:rsidR="00C23D6C" w:rsidRPr="00C23D6C" w:rsidRDefault="00C23D6C" w:rsidP="00C23D6C">
      <w:pPr>
        <w:pStyle w:val="Blockheading"/>
      </w:pPr>
      <w:r w:rsidRPr="00C23D6C">
        <w:t>Outputs and Contract Management</w:t>
      </w:r>
    </w:p>
    <w:p w14:paraId="5C3726DC" w14:textId="70B94A44" w:rsidR="00E264AE" w:rsidRPr="00E264AE" w:rsidRDefault="00386F5A" w:rsidP="00C23D6C">
      <w:pPr>
        <w:rPr>
          <w:rStyle w:val="Text"/>
        </w:rPr>
      </w:pPr>
      <w:r w:rsidRPr="00E264AE">
        <w:rPr>
          <w:rStyle w:val="Text"/>
        </w:rPr>
        <w:t>Prior to acceptance of the contract offer the Environment Agency requires a site visit to inspect the source material to confirm it is suitable for the intended use and meets the required specification and supplied test data. Additionally</w:t>
      </w:r>
      <w:r w:rsidR="00E264AE" w:rsidRPr="00E264AE">
        <w:rPr>
          <w:rStyle w:val="Text"/>
        </w:rPr>
        <w:t>,</w:t>
      </w:r>
      <w:r w:rsidRPr="00E264AE">
        <w:rPr>
          <w:rStyle w:val="Text"/>
        </w:rPr>
        <w:t xml:space="preserve"> a site visit with the supplier to the construction site is required to review access routes </w:t>
      </w:r>
      <w:r w:rsidR="00E264AE" w:rsidRPr="00E264AE">
        <w:rPr>
          <w:rStyle w:val="Text"/>
        </w:rPr>
        <w:t>and ensure the supplier is satisfied that the required delivery route is suitable for delivery vehicles and to agree the delivery schedule, timings and key contacts. The Environment Agency can incorporate measures such as vegetation management, traffic management and stoning of access routes as agreed with the supplier.</w:t>
      </w:r>
    </w:p>
    <w:sectPr w:rsidR="00E264AE" w:rsidRPr="00E264AE" w:rsidSect="00711CDF">
      <w:headerReference w:type="default" r:id="rId14"/>
      <w:footerReference w:type="default" r:id="rId15"/>
      <w:headerReference w:type="first" r:id="rId16"/>
      <w:footerReference w:type="first" r:id="rId17"/>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2A5AA" w14:textId="77777777" w:rsidR="00ED47F5" w:rsidRDefault="00ED47F5" w:rsidP="00FA03F2">
      <w:r>
        <w:separator/>
      </w:r>
    </w:p>
  </w:endnote>
  <w:endnote w:type="continuationSeparator" w:id="0">
    <w:p w14:paraId="519EF1C2" w14:textId="77777777" w:rsidR="00ED47F5" w:rsidRDefault="00ED47F5"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7ABAF8C6"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text/>
            </w:sdtPr>
            <w:sdtEndPr/>
            <w:sdtContent>
              <w:r w:rsidR="00A95BC0">
                <w:t>LIT 63283</w:t>
              </w:r>
            </w:sdtContent>
          </w:sdt>
        </w:p>
      </w:tc>
      <w:tc>
        <w:tcPr>
          <w:tcW w:w="1701" w:type="dxa"/>
          <w:hideMark/>
        </w:tcPr>
        <w:p w14:paraId="154F11D3" w14:textId="5AC12513"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EndPr/>
            <w:sdtContent>
              <w:r w:rsidR="00C20D7A">
                <w:t>2.3</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End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0DC7ADB7"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0B37F7">
      <w:rPr>
        <w:rStyle w:val="Text"/>
        <w:noProof/>
      </w:rPr>
      <w:t>05/12/2025 09:28</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737704CA"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EndPr/>
            <w:sdtContent>
              <w:r w:rsidR="00A95BC0">
                <w:t>LIT 63283</w:t>
              </w:r>
            </w:sdtContent>
          </w:sdt>
        </w:p>
      </w:tc>
      <w:tc>
        <w:tcPr>
          <w:tcW w:w="1701" w:type="dxa"/>
          <w:hideMark/>
        </w:tcPr>
        <w:p w14:paraId="25CD0735" w14:textId="3BFD6224"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EndPr/>
            <w:sdtContent>
              <w:r w:rsidR="00C20D7A">
                <w:t>2.3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6F702D82"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8ACAF" w14:textId="77777777" w:rsidR="00ED47F5" w:rsidRDefault="00ED47F5" w:rsidP="00FA03F2">
      <w:r>
        <w:separator/>
      </w:r>
    </w:p>
  </w:footnote>
  <w:footnote w:type="continuationSeparator" w:id="0">
    <w:p w14:paraId="7496B4AF" w14:textId="77777777" w:rsidR="00ED47F5" w:rsidRDefault="00ED47F5" w:rsidP="00FA0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9DD" w14:textId="40C3E21A" w:rsidR="005D0E22" w:rsidRDefault="000B37F7" w:rsidP="005D0E22">
    <w:pPr>
      <w:pStyle w:val="Header"/>
      <w:jc w:val="right"/>
    </w:pPr>
    <w:r>
      <w:rPr>
        <w:b/>
        <w:noProof/>
        <w:color w:val="auto"/>
        <w:sz w:val="32"/>
        <w:szCs w:val="32"/>
      </w:rPr>
      <w:drawing>
        <wp:anchor distT="0" distB="0" distL="114300" distR="114300" simplePos="0" relativeHeight="251658240" behindDoc="0" locked="0" layoutInCell="1" allowOverlap="1" wp14:anchorId="35C5D1B8" wp14:editId="32FCCDB0">
          <wp:simplePos x="0" y="0"/>
          <wp:positionH relativeFrom="margin">
            <wp:posOffset>-844550</wp:posOffset>
          </wp:positionH>
          <wp:positionV relativeFrom="paragraph">
            <wp:posOffset>-347980</wp:posOffset>
          </wp:positionV>
          <wp:extent cx="1720850" cy="483235"/>
          <wp:effectExtent l="0" t="0" r="0" b="0"/>
          <wp:wrapThrough wrapText="bothSides">
            <wp:wrapPolygon edited="0">
              <wp:start x="0" y="0"/>
              <wp:lineTo x="0" y="20436"/>
              <wp:lineTo x="21281" y="20436"/>
              <wp:lineTo x="21281" y="0"/>
              <wp:lineTo x="0" y="0"/>
            </wp:wrapPolygon>
          </wp:wrapThrough>
          <wp:docPr id="1626653942" name="Picture 1" descr="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53942" name="Picture 1" descr="Green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20850" cy="483235"/>
                  </a:xfrm>
                  <a:prstGeom prst="rect">
                    <a:avLst/>
                  </a:prstGeom>
                </pic:spPr>
              </pic:pic>
            </a:graphicData>
          </a:graphic>
          <wp14:sizeRelH relativeFrom="page">
            <wp14:pctWidth>0</wp14:pctWidth>
          </wp14:sizeRelH>
          <wp14:sizeRelV relativeFrom="page">
            <wp14:pctHeight>0</wp14:pctHeight>
          </wp14:sizeRelV>
        </wp:anchor>
      </w:drawing>
    </w:r>
    <w:r w:rsidR="00F454A7">
      <w:rPr>
        <w:b/>
        <w:color w:val="auto"/>
        <w:sz w:val="32"/>
        <w:szCs w:val="32"/>
      </w:rPr>
      <w:t>CONTROLLED CONTENT</w:t>
    </w:r>
  </w:p>
  <w:p w14:paraId="091ECEE7" w14:textId="40030924" w:rsidR="005C3BA8" w:rsidRPr="00677361" w:rsidRDefault="00791A4A" w:rsidP="009D1D9B">
    <w:pPr>
      <w:pStyle w:val="Title"/>
    </w:pPr>
    <w:sdt>
      <w:sdtPr>
        <w:alias w:val="Title"/>
        <w:tag w:val=""/>
        <w:id w:val="-1998727233"/>
        <w:placeholder>
          <w:docPart w:val="314F08E2AFC546048044185D9859796D"/>
        </w:placeholder>
        <w:dataBinding w:prefixMappings="xmlns:ns0='http://purl.org/dc/elements/1.1/' xmlns:ns1='http://schemas.openxmlformats.org/package/2006/metadata/core-properties' " w:xpath="/ns1:coreProperties[1]/ns0:title[1]" w:storeItemID="{6C3C8BC8-F283-45AE-878A-BAB7291924A1}"/>
        <w:text/>
      </w:sdtPr>
      <w:sdtEndPr/>
      <w:sdtContent>
        <w:r w:rsidR="007C19AD">
          <w:t xml:space="preserve">Guided </w:t>
        </w:r>
        <w:proofErr w:type="spellStart"/>
        <w:r w:rsidR="007C19AD">
          <w:t>Buying_Specification</w:t>
        </w:r>
        <w:proofErr w:type="spellEnd"/>
        <w:r w:rsidR="007C19AD">
          <w:t xml:space="preserve"> template</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3C5B458C" w:rsidR="005C3BA8" w:rsidRPr="00045E97" w:rsidRDefault="00791A4A" w:rsidP="005C3BA8">
          <w:pPr>
            <w:pStyle w:val="Titlebartext"/>
          </w:pPr>
          <w:sdt>
            <w:sdtPr>
              <w:alias w:val="Metadata content type name"/>
              <w:tag w:val="ContentCloud_MetadataCTypeName"/>
              <w:id w:val="2046087444"/>
              <w:placeholder>
                <w:docPart w:val="EF05CC4ACE634469BE6E12D4191F208C"/>
              </w:placeholder>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text/>
            </w:sdtPr>
            <w:sdtEndPr/>
            <w:sdtContent>
              <w:r w:rsidR="00A95BC0">
                <w:t>LIT 63283</w:t>
              </w:r>
            </w:sdtContent>
          </w:sdt>
        </w:p>
      </w:tc>
      <w:tc>
        <w:tcPr>
          <w:tcW w:w="7943" w:type="dxa"/>
          <w:vAlign w:val="center"/>
          <w:hideMark/>
        </w:tcPr>
        <w:p w14:paraId="1C2A8D43" w14:textId="6E08CFC9"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showingPlcHdr/>
              <w:date w:fullDate="2023-02-02T16:39:00Z">
                <w:dateFormat w:val="dd/MM/yyyy"/>
                <w:lid w:val="en-GB"/>
                <w:storeMappedDataAs w:val="dateTime"/>
                <w:calendar w:val="gregorian"/>
              </w:date>
            </w:sdtPr>
            <w:sdtEndPr/>
            <w:sdtContent>
              <w:r w:rsidR="00C20D7A" w:rsidRPr="00C20D7A">
                <w:t>[Publish date]</w:t>
              </w:r>
            </w:sdtContent>
          </w:sdt>
        </w:p>
      </w:tc>
    </w:tr>
  </w:tbl>
  <w:p w14:paraId="1E552C71" w14:textId="77777777" w:rsidR="005C3BA8" w:rsidRDefault="005C3BA8" w:rsidP="006B535B">
    <w:pPr>
      <w:spacing w:after="0"/>
    </w:pPr>
  </w:p>
  <w:p w14:paraId="4210D0B3" w14:textId="57536038"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text/>
      </w:sdtPr>
      <w:sdtEndPr>
        <w:rPr>
          <w:rStyle w:val="Text"/>
        </w:rPr>
      </w:sdtEndPr>
      <w:sdtContent>
        <w:r w:rsidR="003C17BE">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5223162">
    <w:abstractNumId w:val="21"/>
  </w:num>
  <w:num w:numId="2" w16cid:durableId="1892501126">
    <w:abstractNumId w:val="1"/>
  </w:num>
  <w:num w:numId="3" w16cid:durableId="1254317568">
    <w:abstractNumId w:val="12"/>
  </w:num>
  <w:num w:numId="4" w16cid:durableId="1089887158">
    <w:abstractNumId w:val="9"/>
  </w:num>
  <w:num w:numId="5" w16cid:durableId="2019847769">
    <w:abstractNumId w:val="14"/>
  </w:num>
  <w:num w:numId="6" w16cid:durableId="2021660094">
    <w:abstractNumId w:val="23"/>
  </w:num>
  <w:num w:numId="7" w16cid:durableId="195702503">
    <w:abstractNumId w:val="2"/>
  </w:num>
  <w:num w:numId="8" w16cid:durableId="25564699">
    <w:abstractNumId w:val="2"/>
    <w:lvlOverride w:ilvl="0">
      <w:startOverride w:val="1"/>
    </w:lvlOverride>
  </w:num>
  <w:num w:numId="9" w16cid:durableId="491260145">
    <w:abstractNumId w:val="19"/>
  </w:num>
  <w:num w:numId="10" w16cid:durableId="611328312">
    <w:abstractNumId w:val="2"/>
    <w:lvlOverride w:ilvl="0">
      <w:startOverride w:val="1"/>
    </w:lvlOverride>
  </w:num>
  <w:num w:numId="11" w16cid:durableId="252708521">
    <w:abstractNumId w:val="15"/>
  </w:num>
  <w:num w:numId="12" w16cid:durableId="2322624">
    <w:abstractNumId w:val="2"/>
    <w:lvlOverride w:ilvl="0">
      <w:startOverride w:val="1"/>
    </w:lvlOverride>
  </w:num>
  <w:num w:numId="13" w16cid:durableId="251476879">
    <w:abstractNumId w:val="8"/>
  </w:num>
  <w:num w:numId="14" w16cid:durableId="235631519">
    <w:abstractNumId w:val="0"/>
  </w:num>
  <w:num w:numId="15" w16cid:durableId="2080247274">
    <w:abstractNumId w:val="20"/>
  </w:num>
  <w:num w:numId="16" w16cid:durableId="956595999">
    <w:abstractNumId w:val="10"/>
  </w:num>
  <w:num w:numId="17" w16cid:durableId="111485405">
    <w:abstractNumId w:val="13"/>
  </w:num>
  <w:num w:numId="18" w16cid:durableId="1997227180">
    <w:abstractNumId w:val="10"/>
    <w:lvlOverride w:ilvl="0">
      <w:startOverride w:val="1"/>
    </w:lvlOverride>
  </w:num>
  <w:num w:numId="19" w16cid:durableId="1463157524">
    <w:abstractNumId w:val="10"/>
    <w:lvlOverride w:ilvl="0">
      <w:startOverride w:val="1"/>
    </w:lvlOverride>
  </w:num>
  <w:num w:numId="20" w16cid:durableId="728696806">
    <w:abstractNumId w:val="3"/>
  </w:num>
  <w:num w:numId="21" w16cid:durableId="623002758">
    <w:abstractNumId w:val="16"/>
  </w:num>
  <w:num w:numId="22" w16cid:durableId="1626614682">
    <w:abstractNumId w:val="11"/>
  </w:num>
  <w:num w:numId="23" w16cid:durableId="25717980">
    <w:abstractNumId w:val="13"/>
    <w:lvlOverride w:ilvl="0">
      <w:startOverride w:val="1"/>
    </w:lvlOverride>
  </w:num>
  <w:num w:numId="24" w16cid:durableId="2133284588">
    <w:abstractNumId w:val="17"/>
  </w:num>
  <w:num w:numId="25" w16cid:durableId="8233577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140417">
    <w:abstractNumId w:val="21"/>
    <w:lvlOverride w:ilvl="0">
      <w:startOverride w:val="1"/>
    </w:lvlOverride>
  </w:num>
  <w:num w:numId="27" w16cid:durableId="494611542">
    <w:abstractNumId w:val="21"/>
    <w:lvlOverride w:ilvl="0">
      <w:startOverride w:val="1"/>
    </w:lvlOverride>
  </w:num>
  <w:num w:numId="28" w16cid:durableId="981545970">
    <w:abstractNumId w:val="21"/>
    <w:lvlOverride w:ilvl="0">
      <w:startOverride w:val="1"/>
    </w:lvlOverride>
  </w:num>
  <w:num w:numId="29" w16cid:durableId="9525686">
    <w:abstractNumId w:val="13"/>
    <w:lvlOverride w:ilvl="0">
      <w:startOverride w:val="1"/>
    </w:lvlOverride>
  </w:num>
  <w:num w:numId="30" w16cid:durableId="548223012">
    <w:abstractNumId w:val="18"/>
  </w:num>
  <w:num w:numId="31" w16cid:durableId="1447188489">
    <w:abstractNumId w:val="18"/>
    <w:lvlOverride w:ilvl="0">
      <w:startOverride w:val="1"/>
    </w:lvlOverride>
  </w:num>
  <w:num w:numId="32" w16cid:durableId="402877805">
    <w:abstractNumId w:val="18"/>
    <w:lvlOverride w:ilvl="0">
      <w:startOverride w:val="1"/>
    </w:lvlOverride>
  </w:num>
  <w:num w:numId="33" w16cid:durableId="890269824">
    <w:abstractNumId w:val="5"/>
  </w:num>
  <w:num w:numId="34" w16cid:durableId="1413772368">
    <w:abstractNumId w:val="4"/>
  </w:num>
  <w:num w:numId="35" w16cid:durableId="602423515">
    <w:abstractNumId w:val="22"/>
  </w:num>
  <w:num w:numId="36" w16cid:durableId="748893538">
    <w:abstractNumId w:val="22"/>
  </w:num>
  <w:num w:numId="37" w16cid:durableId="1542591937">
    <w:abstractNumId w:val="4"/>
    <w:lvlOverride w:ilvl="0">
      <w:startOverride w:val="1"/>
    </w:lvlOverride>
  </w:num>
  <w:num w:numId="38" w16cid:durableId="1857159455">
    <w:abstractNumId w:val="4"/>
    <w:lvlOverride w:ilvl="0">
      <w:startOverride w:val="1"/>
    </w:lvlOverride>
  </w:num>
  <w:num w:numId="39" w16cid:durableId="1513110540">
    <w:abstractNumId w:val="4"/>
    <w:lvlOverride w:ilvl="0">
      <w:startOverride w:val="1"/>
    </w:lvlOverride>
  </w:num>
  <w:num w:numId="40" w16cid:durableId="2060322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12A4C"/>
    <w:rsid w:val="00023A24"/>
    <w:rsid w:val="0003117E"/>
    <w:rsid w:val="00042D05"/>
    <w:rsid w:val="00045E97"/>
    <w:rsid w:val="0006311C"/>
    <w:rsid w:val="00063558"/>
    <w:rsid w:val="00064F33"/>
    <w:rsid w:val="00065CB7"/>
    <w:rsid w:val="00070506"/>
    <w:rsid w:val="000906FB"/>
    <w:rsid w:val="000B37F7"/>
    <w:rsid w:val="000C0292"/>
    <w:rsid w:val="000C55EA"/>
    <w:rsid w:val="000C7E35"/>
    <w:rsid w:val="000D788D"/>
    <w:rsid w:val="000E6955"/>
    <w:rsid w:val="000F21F1"/>
    <w:rsid w:val="000F6887"/>
    <w:rsid w:val="00100F2A"/>
    <w:rsid w:val="00121600"/>
    <w:rsid w:val="00124E19"/>
    <w:rsid w:val="00131296"/>
    <w:rsid w:val="0013476B"/>
    <w:rsid w:val="00135CAF"/>
    <w:rsid w:val="00144BA0"/>
    <w:rsid w:val="00147A24"/>
    <w:rsid w:val="00155A98"/>
    <w:rsid w:val="00182289"/>
    <w:rsid w:val="00183C86"/>
    <w:rsid w:val="00190412"/>
    <w:rsid w:val="001B1F6A"/>
    <w:rsid w:val="001C361E"/>
    <w:rsid w:val="001C5060"/>
    <w:rsid w:val="001C7ECF"/>
    <w:rsid w:val="001D00F7"/>
    <w:rsid w:val="001E3281"/>
    <w:rsid w:val="001E4CA4"/>
    <w:rsid w:val="001F1CFD"/>
    <w:rsid w:val="001F7D7C"/>
    <w:rsid w:val="00203496"/>
    <w:rsid w:val="0024114F"/>
    <w:rsid w:val="00253E5D"/>
    <w:rsid w:val="00254B86"/>
    <w:rsid w:val="002712C8"/>
    <w:rsid w:val="00277DF0"/>
    <w:rsid w:val="00286215"/>
    <w:rsid w:val="00287C0E"/>
    <w:rsid w:val="00292386"/>
    <w:rsid w:val="00292F2C"/>
    <w:rsid w:val="002A269D"/>
    <w:rsid w:val="002B213D"/>
    <w:rsid w:val="002C31F3"/>
    <w:rsid w:val="002C48B3"/>
    <w:rsid w:val="002C494B"/>
    <w:rsid w:val="002D479F"/>
    <w:rsid w:val="002E0F1E"/>
    <w:rsid w:val="002E43B4"/>
    <w:rsid w:val="002F1889"/>
    <w:rsid w:val="002F18D2"/>
    <w:rsid w:val="002F66A1"/>
    <w:rsid w:val="00306183"/>
    <w:rsid w:val="003425A8"/>
    <w:rsid w:val="00347D08"/>
    <w:rsid w:val="00352303"/>
    <w:rsid w:val="003543A9"/>
    <w:rsid w:val="00364A8E"/>
    <w:rsid w:val="003752B9"/>
    <w:rsid w:val="00375F7E"/>
    <w:rsid w:val="003852CA"/>
    <w:rsid w:val="00386F5A"/>
    <w:rsid w:val="00390782"/>
    <w:rsid w:val="00392833"/>
    <w:rsid w:val="003C17BE"/>
    <w:rsid w:val="003D0773"/>
    <w:rsid w:val="003D5042"/>
    <w:rsid w:val="003E0778"/>
    <w:rsid w:val="003E4973"/>
    <w:rsid w:val="003E5B9B"/>
    <w:rsid w:val="004077D5"/>
    <w:rsid w:val="0044173F"/>
    <w:rsid w:val="00451074"/>
    <w:rsid w:val="004802E3"/>
    <w:rsid w:val="00483886"/>
    <w:rsid w:val="004850BD"/>
    <w:rsid w:val="004901DD"/>
    <w:rsid w:val="004901F8"/>
    <w:rsid w:val="0049295F"/>
    <w:rsid w:val="004A674D"/>
    <w:rsid w:val="004A76B8"/>
    <w:rsid w:val="004C08F6"/>
    <w:rsid w:val="0051321F"/>
    <w:rsid w:val="005160FB"/>
    <w:rsid w:val="00525FFC"/>
    <w:rsid w:val="00531416"/>
    <w:rsid w:val="005319FA"/>
    <w:rsid w:val="00535315"/>
    <w:rsid w:val="00540844"/>
    <w:rsid w:val="00542408"/>
    <w:rsid w:val="005528F6"/>
    <w:rsid w:val="00565CB5"/>
    <w:rsid w:val="005738EA"/>
    <w:rsid w:val="00581A69"/>
    <w:rsid w:val="005837F8"/>
    <w:rsid w:val="00592D94"/>
    <w:rsid w:val="00592FD8"/>
    <w:rsid w:val="005C3BA8"/>
    <w:rsid w:val="005C5959"/>
    <w:rsid w:val="005D073A"/>
    <w:rsid w:val="005D0E22"/>
    <w:rsid w:val="005D270C"/>
    <w:rsid w:val="005E6FE4"/>
    <w:rsid w:val="005F1AC9"/>
    <w:rsid w:val="005F2581"/>
    <w:rsid w:val="005F3F22"/>
    <w:rsid w:val="006043D3"/>
    <w:rsid w:val="006048B3"/>
    <w:rsid w:val="00623218"/>
    <w:rsid w:val="006358A6"/>
    <w:rsid w:val="00650481"/>
    <w:rsid w:val="00650F37"/>
    <w:rsid w:val="00660A6E"/>
    <w:rsid w:val="0066329A"/>
    <w:rsid w:val="00664E21"/>
    <w:rsid w:val="00677361"/>
    <w:rsid w:val="00686CEF"/>
    <w:rsid w:val="00692AB2"/>
    <w:rsid w:val="006A53CB"/>
    <w:rsid w:val="006B244C"/>
    <w:rsid w:val="006B28CA"/>
    <w:rsid w:val="006B535B"/>
    <w:rsid w:val="006C19A4"/>
    <w:rsid w:val="006C6B34"/>
    <w:rsid w:val="006C7807"/>
    <w:rsid w:val="006D0934"/>
    <w:rsid w:val="006D7EEE"/>
    <w:rsid w:val="006E4F0E"/>
    <w:rsid w:val="00711CDF"/>
    <w:rsid w:val="00712100"/>
    <w:rsid w:val="00722FB1"/>
    <w:rsid w:val="007253DE"/>
    <w:rsid w:val="007418D9"/>
    <w:rsid w:val="00745D2A"/>
    <w:rsid w:val="00750202"/>
    <w:rsid w:val="00780CBF"/>
    <w:rsid w:val="00791A4A"/>
    <w:rsid w:val="0079649D"/>
    <w:rsid w:val="007A00D7"/>
    <w:rsid w:val="007A5AD6"/>
    <w:rsid w:val="007B1B41"/>
    <w:rsid w:val="007C19AD"/>
    <w:rsid w:val="007D16CE"/>
    <w:rsid w:val="007D1996"/>
    <w:rsid w:val="007D33C5"/>
    <w:rsid w:val="007D36F5"/>
    <w:rsid w:val="007E4452"/>
    <w:rsid w:val="007F3EA0"/>
    <w:rsid w:val="007F41A7"/>
    <w:rsid w:val="00800F9C"/>
    <w:rsid w:val="00804E76"/>
    <w:rsid w:val="00843F8F"/>
    <w:rsid w:val="008522D4"/>
    <w:rsid w:val="008617F6"/>
    <w:rsid w:val="00885A53"/>
    <w:rsid w:val="00894146"/>
    <w:rsid w:val="008A106C"/>
    <w:rsid w:val="008D3732"/>
    <w:rsid w:val="008D78DF"/>
    <w:rsid w:val="008E0047"/>
    <w:rsid w:val="008E0CC1"/>
    <w:rsid w:val="008E3BF1"/>
    <w:rsid w:val="008E78FE"/>
    <w:rsid w:val="008F2C91"/>
    <w:rsid w:val="008F35A2"/>
    <w:rsid w:val="009046D9"/>
    <w:rsid w:val="00907068"/>
    <w:rsid w:val="00910751"/>
    <w:rsid w:val="009143C9"/>
    <w:rsid w:val="00921EF3"/>
    <w:rsid w:val="00926975"/>
    <w:rsid w:val="00937C05"/>
    <w:rsid w:val="009470FC"/>
    <w:rsid w:val="009574EE"/>
    <w:rsid w:val="0098195A"/>
    <w:rsid w:val="00982F9C"/>
    <w:rsid w:val="00995D6B"/>
    <w:rsid w:val="009A5160"/>
    <w:rsid w:val="009B28A0"/>
    <w:rsid w:val="009B7EC1"/>
    <w:rsid w:val="009D1D9B"/>
    <w:rsid w:val="009E5188"/>
    <w:rsid w:val="009F0C55"/>
    <w:rsid w:val="00A068AB"/>
    <w:rsid w:val="00A2093B"/>
    <w:rsid w:val="00A2111E"/>
    <w:rsid w:val="00A32DB3"/>
    <w:rsid w:val="00A34484"/>
    <w:rsid w:val="00A4054F"/>
    <w:rsid w:val="00A42D05"/>
    <w:rsid w:val="00A472F1"/>
    <w:rsid w:val="00A57AF3"/>
    <w:rsid w:val="00A7364E"/>
    <w:rsid w:val="00A82050"/>
    <w:rsid w:val="00A83AB9"/>
    <w:rsid w:val="00A86546"/>
    <w:rsid w:val="00A95BC0"/>
    <w:rsid w:val="00A962B4"/>
    <w:rsid w:val="00A9667E"/>
    <w:rsid w:val="00AB4198"/>
    <w:rsid w:val="00AB4A49"/>
    <w:rsid w:val="00AB4DA9"/>
    <w:rsid w:val="00AB4F73"/>
    <w:rsid w:val="00AD025F"/>
    <w:rsid w:val="00AE29AE"/>
    <w:rsid w:val="00AF3B1D"/>
    <w:rsid w:val="00AF5133"/>
    <w:rsid w:val="00B046F0"/>
    <w:rsid w:val="00B1374D"/>
    <w:rsid w:val="00B20197"/>
    <w:rsid w:val="00B20273"/>
    <w:rsid w:val="00B20F0A"/>
    <w:rsid w:val="00B234BB"/>
    <w:rsid w:val="00B234D4"/>
    <w:rsid w:val="00B526C8"/>
    <w:rsid w:val="00B531D1"/>
    <w:rsid w:val="00B833D1"/>
    <w:rsid w:val="00B85CB8"/>
    <w:rsid w:val="00BA30A7"/>
    <w:rsid w:val="00BA5785"/>
    <w:rsid w:val="00BB26C4"/>
    <w:rsid w:val="00BB5734"/>
    <w:rsid w:val="00BB6287"/>
    <w:rsid w:val="00BC64AF"/>
    <w:rsid w:val="00BD78CB"/>
    <w:rsid w:val="00BE1163"/>
    <w:rsid w:val="00BE69BF"/>
    <w:rsid w:val="00BF0630"/>
    <w:rsid w:val="00C0483A"/>
    <w:rsid w:val="00C129E6"/>
    <w:rsid w:val="00C20D7A"/>
    <w:rsid w:val="00C22650"/>
    <w:rsid w:val="00C238AA"/>
    <w:rsid w:val="00C23D6C"/>
    <w:rsid w:val="00C2429C"/>
    <w:rsid w:val="00C4654F"/>
    <w:rsid w:val="00C5768F"/>
    <w:rsid w:val="00C604E3"/>
    <w:rsid w:val="00C82BDD"/>
    <w:rsid w:val="00C87133"/>
    <w:rsid w:val="00C8758D"/>
    <w:rsid w:val="00CA265C"/>
    <w:rsid w:val="00CD1739"/>
    <w:rsid w:val="00CE5163"/>
    <w:rsid w:val="00D04A66"/>
    <w:rsid w:val="00D104EF"/>
    <w:rsid w:val="00D1729A"/>
    <w:rsid w:val="00D22269"/>
    <w:rsid w:val="00D25B4E"/>
    <w:rsid w:val="00D26B24"/>
    <w:rsid w:val="00D46AD8"/>
    <w:rsid w:val="00D534D1"/>
    <w:rsid w:val="00D555A9"/>
    <w:rsid w:val="00D55F93"/>
    <w:rsid w:val="00DB5F9D"/>
    <w:rsid w:val="00DC15F9"/>
    <w:rsid w:val="00DC5908"/>
    <w:rsid w:val="00DD232A"/>
    <w:rsid w:val="00DD32D6"/>
    <w:rsid w:val="00DE767B"/>
    <w:rsid w:val="00DF1E44"/>
    <w:rsid w:val="00DF74F5"/>
    <w:rsid w:val="00E25616"/>
    <w:rsid w:val="00E264AE"/>
    <w:rsid w:val="00E26C4F"/>
    <w:rsid w:val="00E35A73"/>
    <w:rsid w:val="00E36E9A"/>
    <w:rsid w:val="00E414E1"/>
    <w:rsid w:val="00E60D3C"/>
    <w:rsid w:val="00E804A3"/>
    <w:rsid w:val="00E8390B"/>
    <w:rsid w:val="00E9271E"/>
    <w:rsid w:val="00E948F7"/>
    <w:rsid w:val="00E97486"/>
    <w:rsid w:val="00ED16ED"/>
    <w:rsid w:val="00ED47F5"/>
    <w:rsid w:val="00ED63A7"/>
    <w:rsid w:val="00ED65E0"/>
    <w:rsid w:val="00EF436F"/>
    <w:rsid w:val="00F0143C"/>
    <w:rsid w:val="00F043D1"/>
    <w:rsid w:val="00F11422"/>
    <w:rsid w:val="00F12FC9"/>
    <w:rsid w:val="00F1381E"/>
    <w:rsid w:val="00F32890"/>
    <w:rsid w:val="00F34A5B"/>
    <w:rsid w:val="00F448FD"/>
    <w:rsid w:val="00F454A7"/>
    <w:rsid w:val="00F62A60"/>
    <w:rsid w:val="00F7078D"/>
    <w:rsid w:val="00F7643D"/>
    <w:rsid w:val="00FA03F2"/>
    <w:rsid w:val="00FB75CB"/>
    <w:rsid w:val="00FC4B23"/>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BB30DB01-72DC-4622-942D-9CDE55F6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D1D9B"/>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semiHidden/>
    <w:unhideWhenUsed/>
    <w:rsid w:val="00D555A9"/>
    <w:rPr>
      <w:sz w:val="16"/>
      <w:szCs w:val="16"/>
    </w:rPr>
  </w:style>
  <w:style w:type="paragraph" w:styleId="CommentText">
    <w:name w:val="annotation text"/>
    <w:basedOn w:val="Normal"/>
    <w:link w:val="CommentTextChar"/>
    <w:uiPriority w:val="99"/>
    <w:semiHidden/>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628970542">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apps.powerapps.com/play/e/fabc6d0e-2ac8-e4e4-8987-c8f21f3aaea9/a/14595940-f09d-4fb2-b851-4f2c5d63cfb0?tenantId=770a2450-0227-4c62-90c7-4e38537f1102&amp;action=viewdetails&amp;source=ViewControlledContentURL&amp;p=true&amp;lit=6328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
      <w:docPartPr>
        <w:name w:val="314F08E2AFC546048044185D9859796D"/>
        <w:category>
          <w:name w:val="General"/>
          <w:gallery w:val="placeholder"/>
        </w:category>
        <w:types>
          <w:type w:val="bbPlcHdr"/>
        </w:types>
        <w:behaviors>
          <w:behavior w:val="content"/>
        </w:behaviors>
        <w:guid w:val="{C837A7A8-2896-41A2-A081-453CBC34CA49}"/>
      </w:docPartPr>
      <w:docPartBody>
        <w:p w:rsidR="009E2958" w:rsidRDefault="009E2958">
          <w:r w:rsidRPr="002711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8708123">
    <w:abstractNumId w:val="2"/>
    <w:lvlOverride w:ilvl="0">
      <w:startOverride w:val="1"/>
    </w:lvlOverride>
  </w:num>
  <w:num w:numId="2" w16cid:durableId="1257515698">
    <w:abstractNumId w:val="2"/>
  </w:num>
  <w:num w:numId="3" w16cid:durableId="1696998148">
    <w:abstractNumId w:val="13"/>
  </w:num>
  <w:num w:numId="4" w16cid:durableId="1939943874">
    <w:abstractNumId w:val="0"/>
  </w:num>
  <w:num w:numId="5" w16cid:durableId="639387454">
    <w:abstractNumId w:val="6"/>
  </w:num>
  <w:num w:numId="6" w16cid:durableId="790168930">
    <w:abstractNumId w:val="7"/>
  </w:num>
  <w:num w:numId="7" w16cid:durableId="1157840596">
    <w:abstractNumId w:val="9"/>
  </w:num>
  <w:num w:numId="8" w16cid:durableId="822697118">
    <w:abstractNumId w:val="14"/>
  </w:num>
  <w:num w:numId="9" w16cid:durableId="308170140">
    <w:abstractNumId w:val="7"/>
    <w:lvlOverride w:ilvl="0">
      <w:startOverride w:val="1"/>
    </w:lvlOverride>
  </w:num>
  <w:num w:numId="10" w16cid:durableId="1362899437">
    <w:abstractNumId w:val="12"/>
  </w:num>
  <w:num w:numId="11" w16cid:durableId="1783262313">
    <w:abstractNumId w:val="3"/>
  </w:num>
  <w:num w:numId="12" w16cid:durableId="1236629652">
    <w:abstractNumId w:val="10"/>
  </w:num>
  <w:num w:numId="13" w16cid:durableId="1755006209">
    <w:abstractNumId w:val="8"/>
  </w:num>
  <w:num w:numId="14" w16cid:durableId="1440024583">
    <w:abstractNumId w:val="5"/>
  </w:num>
  <w:num w:numId="15" w16cid:durableId="1477409047">
    <w:abstractNumId w:val="1"/>
  </w:num>
  <w:num w:numId="16" w16cid:durableId="1727534048">
    <w:abstractNumId w:val="11"/>
  </w:num>
  <w:num w:numId="17" w16cid:durableId="142700599">
    <w:abstractNumId w:val="4"/>
  </w:num>
  <w:num w:numId="18" w16cid:durableId="725372164">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951D5"/>
    <w:rsid w:val="001A25F2"/>
    <w:rsid w:val="001A3C27"/>
    <w:rsid w:val="001C0477"/>
    <w:rsid w:val="001E7BDE"/>
    <w:rsid w:val="001F30E4"/>
    <w:rsid w:val="00227B0A"/>
    <w:rsid w:val="00252F9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559D8"/>
    <w:rsid w:val="006760AD"/>
    <w:rsid w:val="00690958"/>
    <w:rsid w:val="006A5483"/>
    <w:rsid w:val="006B5C4B"/>
    <w:rsid w:val="006D72AB"/>
    <w:rsid w:val="006F4B05"/>
    <w:rsid w:val="007270E3"/>
    <w:rsid w:val="007A3CD3"/>
    <w:rsid w:val="007E4145"/>
    <w:rsid w:val="007E75F8"/>
    <w:rsid w:val="00827CA4"/>
    <w:rsid w:val="00840F2A"/>
    <w:rsid w:val="00877554"/>
    <w:rsid w:val="008D5034"/>
    <w:rsid w:val="008F4292"/>
    <w:rsid w:val="009205F3"/>
    <w:rsid w:val="0093060C"/>
    <w:rsid w:val="009C2701"/>
    <w:rsid w:val="009E2958"/>
    <w:rsid w:val="00A15BDE"/>
    <w:rsid w:val="00A35037"/>
    <w:rsid w:val="00A57AF3"/>
    <w:rsid w:val="00AD23D7"/>
    <w:rsid w:val="00B07467"/>
    <w:rsid w:val="00B17FD8"/>
    <w:rsid w:val="00B25365"/>
    <w:rsid w:val="00BB2ADF"/>
    <w:rsid w:val="00C22CFC"/>
    <w:rsid w:val="00C27B53"/>
    <w:rsid w:val="00C471E7"/>
    <w:rsid w:val="00CA051F"/>
    <w:rsid w:val="00CA0C62"/>
    <w:rsid w:val="00CE5163"/>
    <w:rsid w:val="00D00B8A"/>
    <w:rsid w:val="00D012F8"/>
    <w:rsid w:val="00D36834"/>
    <w:rsid w:val="00D8685F"/>
    <w:rsid w:val="00DD32D6"/>
    <w:rsid w:val="00E10B92"/>
    <w:rsid w:val="00E256C5"/>
    <w:rsid w:val="00E26C46"/>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2958"/>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160</Value>
      <Value>162</Value>
      <Value>161</Value>
    </TaxCatchAll>
    <Team xmlns="662745e8-e224-48e8-a2e3-254862b8c2f5"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81bd8666-edf4-4507-8c3b-3512b45168e3</TermId>
        </TermInfo>
      </Terms>
    </lae2bfa7b6474897ab4a53f76ea236c7>
    <fe59e9859d6a491389c5b03567f5dda5 xmlns="662745e8-e224-48e8-a2e3-254862b8c2f5">
      <Terms xmlns="http://schemas.microsoft.com/office/infopath/2007/PartnerControls"/>
    </fe59e9859d6a491389c5b03567f5dda5>
    <n7493b4506bf40e28c373b1e51a33445 xmlns="662745e8-e224-48e8-a2e3-254862b8c2f5">
      <Terms xmlns="http://schemas.microsoft.com/office/infopath/2007/PartnerControls"/>
    </n7493b4506bf40e28c373b1e51a33445>
    <k85d23755b3a46b5a51451cf336b2e9b xmlns="662745e8-e224-48e8-a2e3-254862b8c2f5">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de7f3761-4eca-4f1e-95c0-ec41c41d6462</TermId>
        </TermInfo>
      </Terms>
    </k85d23755b3a46b5a51451cf336b2e9b>
    <HOMigrated xmlns="662745e8-e224-48e8-a2e3-254862b8c2f5">false</HOMigrated>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9c078396-e163-48e6-a28b-c2cfca05e1a4</TermId>
        </TermInfo>
      </Terms>
    </cf401361b24e474cb011be6eb76c0e76>
    <ddeb1fd0a9ad4436a96525d34737dc44 xmlns="662745e8-e224-48e8-a2e3-254862b8c2f5">
      <Terms xmlns="http://schemas.microsoft.com/office/infopath/2007/PartnerControls"/>
    </ddeb1fd0a9ad4436a96525d34737dc44>
    <Topic xmlns="662745e8-e224-48e8-a2e3-254862b8c2f5" xsi:nil="true"/>
    <lcf76f155ced4ddcb4097134ff3c332f xmlns="c4caadff-2ed2-4e4e-84fb-238eec6484d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DBC28D09E3B5643BFB2037EB4299E4F" ma:contentTypeVersion="45" ma:contentTypeDescription="Create a new document." ma:contentTypeScope="" ma:versionID="6bcbf60de258721b3d6810b6451472a8">
  <xsd:schema xmlns:xsd="http://www.w3.org/2001/XMLSchema" xmlns:xs="http://www.w3.org/2001/XMLSchema" xmlns:p="http://schemas.microsoft.com/office/2006/metadata/properties" xmlns:ns2="662745e8-e224-48e8-a2e3-254862b8c2f5" xmlns:ns3="c4caadff-2ed2-4e4e-84fb-238eec6484d2" targetNamespace="http://schemas.microsoft.com/office/2006/metadata/properties" ma:root="true" ma:fieldsID="548f590495f9e5c3d0fb48c142a52d84" ns2:_="" ns3:_="">
    <xsd:import namespace="662745e8-e224-48e8-a2e3-254862b8c2f5"/>
    <xsd:import namespace="c4caadff-2ed2-4e4e-84fb-238eec6484d2"/>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db01406-207c-4cfe-ade3-842cecdcf207}" ma:internalName="TaxCatchAll" ma:showField="CatchAllData" ma:web="53ed3b0a-b654-4c00-b040-ce71b4d8b1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db01406-207c-4cfe-ade3-842cecdcf207}" ma:internalName="TaxCatchAllLabel" ma:readOnly="true" ma:showField="CatchAllDataLabel" ma:web="53ed3b0a-b654-4c00-b040-ce71b4d8b10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East Midlands FCRM Asset Management Hub" ma:internalName="Team" ma:readOnly="false">
      <xsd:simpleType>
        <xsd:restriction base="dms:Text"/>
      </xsd:simpleType>
    </xsd:element>
    <xsd:element name="Topic" ma:index="20" nillable="true" ma:displayName="Topic" ma:default="AP West"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caadff-2ed2-4e4e-84fb-238eec6484d2"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LengthInSeconds" ma:index="3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LastSyncTimeStamp="2024-12-09T17:56:34.99Z"/>
</file>

<file path=customXml/itemProps1.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2.xml><?xml version="1.0" encoding="utf-8"?>
<ds:datastoreItem xmlns:ds="http://schemas.openxmlformats.org/officeDocument/2006/customXml" ds:itemID="{D64B9530-6A66-4DFB-99A4-0E5F51C813E1}">
  <ds:schemaRefs>
    <ds:schemaRef ds:uri="http://schemas.microsoft.com/sharepoint/v3/contenttype/forms"/>
  </ds:schemaRefs>
</ds:datastoreItem>
</file>

<file path=customXml/itemProps3.xml><?xml version="1.0" encoding="utf-8"?>
<ds:datastoreItem xmlns:ds="http://schemas.openxmlformats.org/officeDocument/2006/customXml" ds:itemID="{A7BBF19A-BAAE-43B7-90AF-5BC1DE268087}">
  <ds:schemaRefs>
    <ds:schemaRef ds:uri="http://schemas.microsoft.com/office/2006/metadata/properties"/>
    <ds:schemaRef ds:uri="http://purl.org/dc/elements/1.1/"/>
    <ds:schemaRef ds:uri="662745e8-e224-48e8-a2e3-254862b8c2f5"/>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c4caadff-2ed2-4e4e-84fb-238eec6484d2"/>
    <ds:schemaRef ds:uri="http://purl.org/dc/dcmitype/"/>
    <ds:schemaRef ds:uri="http://purl.org/dc/terms/"/>
  </ds:schemaRefs>
</ds:datastoreItem>
</file>

<file path=customXml/itemProps4.xml><?xml version="1.0" encoding="utf-8"?>
<ds:datastoreItem xmlns:ds="http://schemas.openxmlformats.org/officeDocument/2006/customXml" ds:itemID="{57066665-E948-4C78-BAFA-6604185C6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c4caadff-2ed2-4e4e-84fb-238eec648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7D6971-286F-4C68-91AF-796B6EEB0F8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4</Pages>
  <Words>915</Words>
  <Characters>5082</Characters>
  <Application>Microsoft Office Word</Application>
  <DocSecurity>0</DocSecurity>
  <Lines>145</Lines>
  <Paragraphs>52</Paragraphs>
  <ScaleCrop>false</ScaleCrop>
  <HeadingPairs>
    <vt:vector size="2" baseType="variant">
      <vt:variant>
        <vt:lpstr>Title</vt:lpstr>
      </vt:variant>
      <vt:variant>
        <vt:i4>1</vt:i4>
      </vt:variant>
    </vt:vector>
  </HeadingPairs>
  <TitlesOfParts>
    <vt:vector size="1" baseType="lpstr">
      <vt:lpstr>Guided Buying_Specification template</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Buying_Specification template</dc:title>
  <dc:creator>Ash Reeves</dc:creator>
  <cp:lastModifiedBy>Ash Reeves</cp:lastModifiedBy>
  <cp:revision>15</cp:revision>
  <dcterms:created xsi:type="dcterms:W3CDTF">2025-11-28T12:29:00Z</dcterms:created>
  <dcterms:modified xsi:type="dcterms:W3CDTF">2025-12-05T09:37:00Z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3ef87fd7-cf47-46e5-8cd2-51b5a67c1a8d</vt:lpwstr>
  </property>
  <property fmtid="{D5CDD505-2E9C-101B-9397-08002B2CF9AE}" pid="6" name="MediaServiceImageTags">
    <vt:lpwstr/>
  </property>
  <property fmtid="{D5CDD505-2E9C-101B-9397-08002B2CF9AE}" pid="7" name="ContentTypeId">
    <vt:lpwstr>0x010100A5BF1C78D9F64B679A5EBDE1C6598EBC0100FDBC28D09E3B5643BFB2037EB4299E4F</vt:lpwstr>
  </property>
  <property fmtid="{D5CDD505-2E9C-101B-9397-08002B2CF9AE}" pid="8" name="OrganisationalUnit">
    <vt:lpwstr/>
  </property>
  <property fmtid="{D5CDD505-2E9C-101B-9397-08002B2CF9AE}" pid="9" name="ccWorkArea">
    <vt:lpwstr/>
  </property>
  <property fmtid="{D5CDD505-2E9C-101B-9397-08002B2CF9AE}" pid="10" name="HOSiteType">
    <vt:lpwstr/>
  </property>
  <property fmtid="{D5CDD505-2E9C-101B-9397-08002B2CF9AE}" pid="11" name="Distribution">
    <vt:lpwstr/>
  </property>
  <property fmtid="{D5CDD505-2E9C-101B-9397-08002B2CF9AE}" pid="12" name="_ModernAudienceTargetUserField">
    <vt:lpwstr/>
  </property>
  <property fmtid="{D5CDD505-2E9C-101B-9397-08002B2CF9AE}" pid="13" name="HOCopyrightLevel">
    <vt:lpwstr>161;#Crown|9c078396-e163-48e6-a28b-c2cfca05e1a4</vt:lpwstr>
  </property>
  <property fmtid="{D5CDD505-2E9C-101B-9397-08002B2CF9AE}" pid="14" name="HOGovernmentSecurityClassification">
    <vt:lpwstr>160;#Official|81bd8666-edf4-4507-8c3b-3512b45168e3</vt:lpwstr>
  </property>
  <property fmtid="{D5CDD505-2E9C-101B-9397-08002B2CF9AE}" pid="15" name="InformationType">
    <vt:lpwstr>162;#Document|de7f3761-4eca-4f1e-95c0-ec41c41d6462</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