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013C" w14:textId="77777777" w:rsidR="00150C16" w:rsidRDefault="00711F32">
      <w:pPr>
        <w:jc w:val="right"/>
        <w:rPr>
          <w:rFonts w:ascii="Tahoma" w:hAnsi="Tahoma" w:cs="Tahoma"/>
          <w:sz w:val="22"/>
        </w:rPr>
      </w:pPr>
      <w:r w:rsidRPr="004B20FE">
        <w:rPr>
          <w:noProof/>
          <w:lang w:eastAsia="en-GB"/>
        </w:rPr>
        <w:drawing>
          <wp:inline distT="0" distB="0" distL="0" distR="0" wp14:anchorId="0B35C1BF" wp14:editId="28567602">
            <wp:extent cx="1333500" cy="1295400"/>
            <wp:effectExtent l="0" t="0" r="0"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295400"/>
                    </a:xfrm>
                    <a:prstGeom prst="rect">
                      <a:avLst/>
                    </a:prstGeom>
                    <a:noFill/>
                    <a:ln>
                      <a:noFill/>
                    </a:ln>
                  </pic:spPr>
                </pic:pic>
              </a:graphicData>
            </a:graphic>
          </wp:inline>
        </w:drawing>
      </w:r>
    </w:p>
    <w:p w14:paraId="0143340A" w14:textId="77777777" w:rsidR="0055422E" w:rsidRDefault="0055422E">
      <w:pPr>
        <w:jc w:val="right"/>
      </w:pPr>
      <w:hyperlink r:id="rId11" w:history="1"/>
    </w:p>
    <w:p w14:paraId="0A3023ED" w14:textId="77777777" w:rsidR="0055422E" w:rsidRDefault="0055422E"/>
    <w:p w14:paraId="73DEE8BA" w14:textId="77777777" w:rsidR="00246448" w:rsidRPr="008C7D45" w:rsidRDefault="00246448" w:rsidP="00246448">
      <w:pPr>
        <w:spacing w:before="120"/>
        <w:jc w:val="center"/>
        <w:rPr>
          <w:rFonts w:cs="Arial"/>
          <w:b/>
          <w:sz w:val="22"/>
          <w:szCs w:val="22"/>
        </w:rPr>
      </w:pPr>
      <w:r w:rsidRPr="008C7D45">
        <w:rPr>
          <w:rFonts w:cs="Arial"/>
          <w:b/>
          <w:sz w:val="22"/>
          <w:szCs w:val="22"/>
        </w:rPr>
        <w:t>TERMS AND CONDITIONS FOR THE SUPPLY OF GOODS AND THE PROVISION OF SERVICES (CONTRACT VERSION)</w:t>
      </w:r>
    </w:p>
    <w:p w14:paraId="499324AA" w14:textId="77777777" w:rsidR="00E46EA2" w:rsidRPr="0057234C" w:rsidRDefault="00E46EA2" w:rsidP="00E46EA2">
      <w:pPr>
        <w:spacing w:before="120"/>
        <w:jc w:val="center"/>
        <w:rPr>
          <w:rFonts w:cs="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124"/>
      </w:tblGrid>
      <w:tr w:rsidR="00E46EA2" w:rsidRPr="0057234C" w14:paraId="3B95E700" w14:textId="77777777" w:rsidTr="007664F4">
        <w:tc>
          <w:tcPr>
            <w:tcW w:w="2943" w:type="dxa"/>
          </w:tcPr>
          <w:p w14:paraId="2CF25E02" w14:textId="77777777" w:rsidR="00E46EA2" w:rsidRPr="0057234C" w:rsidRDefault="00E46EA2" w:rsidP="001F1324">
            <w:pPr>
              <w:spacing w:before="120"/>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124" w:type="dxa"/>
          </w:tcPr>
          <w:p w14:paraId="690D3ACE" w14:textId="77777777" w:rsidR="00E46EA2" w:rsidRPr="0057234C" w:rsidRDefault="00E46EA2" w:rsidP="000855CF">
            <w:pPr>
              <w:spacing w:before="120"/>
              <w:rPr>
                <w:rFonts w:cs="Arial"/>
                <w:spacing w:val="-3"/>
                <w:sz w:val="22"/>
                <w:szCs w:val="22"/>
              </w:rPr>
            </w:pPr>
            <w:r>
              <w:rPr>
                <w:rFonts w:cs="Arial"/>
                <w:b/>
                <w:sz w:val="22"/>
                <w:szCs w:val="22"/>
              </w:rPr>
              <w:t xml:space="preserve">City of Sunderland </w:t>
            </w:r>
            <w:r w:rsidR="000855CF">
              <w:rPr>
                <w:rFonts w:cs="Arial"/>
                <w:b/>
                <w:sz w:val="22"/>
                <w:szCs w:val="22"/>
              </w:rPr>
              <w:t>College</w:t>
            </w:r>
            <w:r>
              <w:rPr>
                <w:rFonts w:cs="Arial"/>
                <w:b/>
                <w:sz w:val="22"/>
                <w:szCs w:val="22"/>
              </w:rPr>
              <w:t>, Bede Campus, Durham Road, Sunderland</w:t>
            </w:r>
          </w:p>
        </w:tc>
      </w:tr>
      <w:tr w:rsidR="00E46EA2" w:rsidRPr="0057234C" w14:paraId="0DB6C5A1" w14:textId="77777777" w:rsidTr="007664F4">
        <w:trPr>
          <w:trHeight w:val="638"/>
        </w:trPr>
        <w:tc>
          <w:tcPr>
            <w:tcW w:w="2943" w:type="dxa"/>
          </w:tcPr>
          <w:p w14:paraId="00CBAFA3" w14:textId="77777777" w:rsidR="00E46EA2" w:rsidRPr="0057234C" w:rsidRDefault="00E46EA2" w:rsidP="001F1324">
            <w:pPr>
              <w:spacing w:before="120"/>
              <w:rPr>
                <w:rFonts w:cs="Arial"/>
                <w:b/>
                <w:spacing w:val="-3"/>
                <w:sz w:val="22"/>
                <w:szCs w:val="22"/>
              </w:rPr>
            </w:pPr>
            <w:r w:rsidRPr="0057234C">
              <w:rPr>
                <w:rFonts w:cs="Arial"/>
                <w:b/>
                <w:sz w:val="22"/>
                <w:szCs w:val="22"/>
              </w:rPr>
              <w:t>The Supplier</w:t>
            </w:r>
          </w:p>
        </w:tc>
        <w:tc>
          <w:tcPr>
            <w:tcW w:w="6124" w:type="dxa"/>
          </w:tcPr>
          <w:p w14:paraId="211DC261" w14:textId="77777777" w:rsidR="00E46EA2" w:rsidRPr="0057234C" w:rsidRDefault="00E46EA2" w:rsidP="001F1324">
            <w:pPr>
              <w:spacing w:before="120"/>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37C86DEB" w14:textId="77777777" w:rsidR="00E46EA2" w:rsidRPr="0057234C" w:rsidRDefault="00E46EA2" w:rsidP="00E46EA2">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118"/>
      </w:tblGrid>
      <w:tr w:rsidR="00E46EA2" w:rsidRPr="0057234C" w14:paraId="11AB2CB9" w14:textId="77777777" w:rsidTr="001F1324">
        <w:tc>
          <w:tcPr>
            <w:tcW w:w="2943" w:type="dxa"/>
            <w:shd w:val="clear" w:color="auto" w:fill="auto"/>
          </w:tcPr>
          <w:p w14:paraId="1F2DA9F3" w14:textId="77777777" w:rsidR="00E46EA2" w:rsidRPr="0057234C" w:rsidRDefault="00E46EA2" w:rsidP="001F1324">
            <w:pPr>
              <w:spacing w:before="120"/>
              <w:rPr>
                <w:rFonts w:cs="Arial"/>
                <w:b/>
                <w:sz w:val="22"/>
                <w:szCs w:val="22"/>
              </w:rPr>
            </w:pPr>
            <w:r w:rsidRPr="0057234C">
              <w:rPr>
                <w:rFonts w:cs="Arial"/>
                <w:b/>
                <w:sz w:val="22"/>
                <w:szCs w:val="22"/>
              </w:rPr>
              <w:t>Date</w:t>
            </w:r>
          </w:p>
        </w:tc>
        <w:tc>
          <w:tcPr>
            <w:tcW w:w="6237" w:type="dxa"/>
            <w:shd w:val="clear" w:color="auto" w:fill="auto"/>
          </w:tcPr>
          <w:p w14:paraId="35DD9BB5" w14:textId="77777777" w:rsidR="00E46EA2" w:rsidRPr="0057234C" w:rsidRDefault="00E46EA2" w:rsidP="001F1324">
            <w:pPr>
              <w:spacing w:before="120"/>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tc>
      </w:tr>
      <w:tr w:rsidR="00E46EA2" w:rsidRPr="0057234C" w14:paraId="299FDB37" w14:textId="77777777" w:rsidTr="001F1324">
        <w:tc>
          <w:tcPr>
            <w:tcW w:w="2943" w:type="dxa"/>
            <w:shd w:val="clear" w:color="auto" w:fill="auto"/>
          </w:tcPr>
          <w:p w14:paraId="6EDF70FF" w14:textId="77777777" w:rsidR="00E46EA2" w:rsidRPr="0057234C" w:rsidRDefault="00E46EA2" w:rsidP="001F1324">
            <w:pPr>
              <w:spacing w:before="120"/>
              <w:rPr>
                <w:rFonts w:cs="Arial"/>
                <w:b/>
                <w:sz w:val="22"/>
                <w:szCs w:val="22"/>
              </w:rPr>
            </w:pPr>
            <w:r w:rsidRPr="0057234C">
              <w:rPr>
                <w:rFonts w:cs="Arial"/>
                <w:b/>
                <w:sz w:val="22"/>
                <w:szCs w:val="22"/>
              </w:rPr>
              <w:t xml:space="preserve">Type of </w:t>
            </w:r>
            <w:r w:rsidR="00246448">
              <w:rPr>
                <w:rFonts w:cs="Arial"/>
                <w:b/>
                <w:sz w:val="22"/>
                <w:szCs w:val="22"/>
              </w:rPr>
              <w:t xml:space="preserve">Goods and </w:t>
            </w:r>
            <w:r w:rsidRPr="0057234C">
              <w:rPr>
                <w:rFonts w:cs="Arial"/>
                <w:b/>
                <w:sz w:val="22"/>
                <w:szCs w:val="22"/>
              </w:rPr>
              <w:t>Services</w:t>
            </w:r>
          </w:p>
        </w:tc>
        <w:tc>
          <w:tcPr>
            <w:tcW w:w="6237" w:type="dxa"/>
            <w:shd w:val="clear" w:color="auto" w:fill="auto"/>
          </w:tcPr>
          <w:p w14:paraId="0CFEE4E5" w14:textId="20FEBB31" w:rsidR="00E46EA2" w:rsidRPr="0057234C" w:rsidRDefault="00833A96" w:rsidP="001F1324">
            <w:pPr>
              <w:spacing w:before="120"/>
              <w:rPr>
                <w:rFonts w:cs="Arial"/>
                <w:sz w:val="22"/>
                <w:szCs w:val="22"/>
                <w:highlight w:val="yellow"/>
              </w:rPr>
            </w:pPr>
            <w:r>
              <w:rPr>
                <w:rFonts w:cs="Arial"/>
                <w:b/>
                <w:sz w:val="22"/>
                <w:szCs w:val="22"/>
              </w:rPr>
              <w:t xml:space="preserve"> </w:t>
            </w:r>
          </w:p>
        </w:tc>
      </w:tr>
    </w:tbl>
    <w:p w14:paraId="74A9A565" w14:textId="77777777" w:rsidR="00E46EA2" w:rsidRPr="0057234C" w:rsidRDefault="00E46EA2" w:rsidP="00E46EA2">
      <w:pPr>
        <w:spacing w:before="120"/>
        <w:rPr>
          <w:rFonts w:cs="Arial"/>
          <w:sz w:val="22"/>
          <w:szCs w:val="22"/>
        </w:rPr>
      </w:pPr>
    </w:p>
    <w:p w14:paraId="2B3AFA6B" w14:textId="77777777" w:rsidR="00E46EA2" w:rsidRPr="0057234C" w:rsidRDefault="00E46EA2" w:rsidP="00E46EA2">
      <w:pPr>
        <w:spacing w:before="120"/>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0A5B5EA" w14:textId="77777777" w:rsidR="00246448" w:rsidRPr="008C7D45" w:rsidRDefault="00246448" w:rsidP="00246448">
      <w:pPr>
        <w:spacing w:before="120"/>
        <w:jc w:val="both"/>
        <w:rPr>
          <w:rFonts w:cs="Arial"/>
          <w:sz w:val="22"/>
          <w:szCs w:val="22"/>
        </w:rPr>
      </w:pPr>
      <w:r w:rsidRPr="008C7D45">
        <w:rPr>
          <w:rFonts w:cs="Arial"/>
          <w:sz w:val="22"/>
          <w:szCs w:val="22"/>
        </w:rPr>
        <w:t>The Supplier shall supply to the Authority, and the Authority shall receive and pay for, the Goods and Services on the terms of this Contract.</w:t>
      </w:r>
    </w:p>
    <w:p w14:paraId="404079B8" w14:textId="77777777" w:rsidR="00E46EA2" w:rsidRPr="0057234C" w:rsidRDefault="00E46EA2" w:rsidP="00E46EA2">
      <w:pPr>
        <w:spacing w:before="120"/>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048A6C07" w14:textId="77777777" w:rsidR="00E46EA2" w:rsidRPr="0057234C" w:rsidRDefault="00E46EA2" w:rsidP="00E46EA2">
      <w:pPr>
        <w:spacing w:before="120"/>
        <w:jc w:val="center"/>
        <w:rPr>
          <w:rFonts w:cs="Arial"/>
          <w:b/>
          <w:sz w:val="22"/>
          <w:szCs w:val="22"/>
          <w:u w:val="single"/>
        </w:rPr>
      </w:pPr>
      <w:r w:rsidRPr="0057234C">
        <w:rPr>
          <w:rFonts w:cs="Arial"/>
          <w:b/>
          <w:sz w:val="22"/>
          <w:szCs w:val="22"/>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E46EA2" w:rsidRPr="0057234C" w14:paraId="07921801" w14:textId="77777777" w:rsidTr="001F1324">
        <w:tc>
          <w:tcPr>
            <w:tcW w:w="2916" w:type="dxa"/>
          </w:tcPr>
          <w:p w14:paraId="4D5EF666" w14:textId="77777777" w:rsidR="00E46EA2" w:rsidRPr="0057234C" w:rsidRDefault="00E46EA2" w:rsidP="001F1324">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1</w:t>
            </w:r>
            <w:r w:rsidRPr="0057234C">
              <w:rPr>
                <w:rFonts w:cs="Arial"/>
                <w:b/>
                <w:sz w:val="22"/>
                <w:szCs w:val="22"/>
              </w:rPr>
              <w:fldChar w:fldCharType="end"/>
            </w:r>
          </w:p>
        </w:tc>
        <w:tc>
          <w:tcPr>
            <w:tcW w:w="6240" w:type="dxa"/>
          </w:tcPr>
          <w:p w14:paraId="4F1F8730" w14:textId="77777777" w:rsidR="00E46EA2" w:rsidRPr="0057234C" w:rsidRDefault="00E46EA2" w:rsidP="001F1324">
            <w:pPr>
              <w:spacing w:before="120"/>
              <w:rPr>
                <w:rFonts w:cs="Arial"/>
                <w:sz w:val="22"/>
                <w:szCs w:val="22"/>
              </w:rPr>
            </w:pPr>
            <w:r w:rsidRPr="0057234C">
              <w:rPr>
                <w:rFonts w:cs="Arial"/>
                <w:sz w:val="22"/>
                <w:szCs w:val="22"/>
              </w:rPr>
              <w:t xml:space="preserve">Key Provisions </w:t>
            </w:r>
          </w:p>
        </w:tc>
      </w:tr>
      <w:tr w:rsidR="00E46EA2" w:rsidRPr="0057234C" w14:paraId="19CF57A7" w14:textId="77777777" w:rsidTr="001F1324">
        <w:tc>
          <w:tcPr>
            <w:tcW w:w="2916" w:type="dxa"/>
          </w:tcPr>
          <w:p w14:paraId="0AAF907E" w14:textId="77777777" w:rsidR="00E46EA2" w:rsidRPr="0057234C" w:rsidRDefault="00E46EA2" w:rsidP="001F1324">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2</w:t>
            </w:r>
            <w:r w:rsidRPr="0057234C">
              <w:rPr>
                <w:rFonts w:cs="Arial"/>
                <w:b/>
                <w:sz w:val="22"/>
                <w:szCs w:val="22"/>
              </w:rPr>
              <w:fldChar w:fldCharType="end"/>
            </w:r>
          </w:p>
        </w:tc>
        <w:tc>
          <w:tcPr>
            <w:tcW w:w="6240" w:type="dxa"/>
          </w:tcPr>
          <w:p w14:paraId="0C46F91C" w14:textId="77777777" w:rsidR="00E46EA2" w:rsidRPr="0057234C" w:rsidRDefault="00E46EA2" w:rsidP="001F1324">
            <w:pPr>
              <w:spacing w:before="120"/>
              <w:rPr>
                <w:rFonts w:cs="Arial"/>
                <w:sz w:val="22"/>
                <w:szCs w:val="22"/>
              </w:rPr>
            </w:pPr>
            <w:r w:rsidRPr="0057234C">
              <w:rPr>
                <w:rFonts w:cs="Arial"/>
                <w:sz w:val="22"/>
                <w:szCs w:val="22"/>
              </w:rPr>
              <w:t>General Terms and Conditions</w:t>
            </w:r>
          </w:p>
        </w:tc>
      </w:tr>
      <w:tr w:rsidR="00E46EA2" w:rsidRPr="0057234C" w14:paraId="50F128BB" w14:textId="77777777" w:rsidTr="001F1324">
        <w:tc>
          <w:tcPr>
            <w:tcW w:w="2916" w:type="dxa"/>
          </w:tcPr>
          <w:p w14:paraId="42626926" w14:textId="77777777" w:rsidR="00E46EA2" w:rsidRPr="0057234C" w:rsidRDefault="00E46EA2" w:rsidP="001F1324">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3</w:t>
            </w:r>
            <w:r w:rsidRPr="0057234C">
              <w:rPr>
                <w:rFonts w:cs="Arial"/>
                <w:b/>
                <w:sz w:val="22"/>
                <w:szCs w:val="22"/>
              </w:rPr>
              <w:fldChar w:fldCharType="end"/>
            </w:r>
          </w:p>
        </w:tc>
        <w:tc>
          <w:tcPr>
            <w:tcW w:w="6240" w:type="dxa"/>
          </w:tcPr>
          <w:p w14:paraId="5468BB95" w14:textId="77777777" w:rsidR="00E46EA2" w:rsidRPr="0057234C" w:rsidRDefault="00E46EA2" w:rsidP="001F1324">
            <w:pPr>
              <w:spacing w:before="120"/>
              <w:rPr>
                <w:rFonts w:cs="Arial"/>
                <w:sz w:val="22"/>
                <w:szCs w:val="22"/>
              </w:rPr>
            </w:pPr>
            <w:r w:rsidRPr="0057234C">
              <w:rPr>
                <w:rFonts w:cs="Arial"/>
                <w:sz w:val="22"/>
                <w:szCs w:val="22"/>
              </w:rPr>
              <w:t xml:space="preserve">Information </w:t>
            </w:r>
            <w:r>
              <w:rPr>
                <w:rFonts w:cs="Arial"/>
                <w:sz w:val="22"/>
                <w:szCs w:val="22"/>
              </w:rPr>
              <w:t>and Data</w:t>
            </w:r>
            <w:r w:rsidRPr="0057234C">
              <w:rPr>
                <w:rFonts w:cs="Arial"/>
                <w:sz w:val="22"/>
                <w:szCs w:val="22"/>
              </w:rPr>
              <w:t xml:space="preserve"> Provisions</w:t>
            </w:r>
          </w:p>
        </w:tc>
      </w:tr>
      <w:tr w:rsidR="00E46EA2" w:rsidRPr="0057234C" w14:paraId="4FB9BC47" w14:textId="77777777" w:rsidTr="001F1324">
        <w:tc>
          <w:tcPr>
            <w:tcW w:w="2916" w:type="dxa"/>
          </w:tcPr>
          <w:p w14:paraId="4EB47376" w14:textId="77777777" w:rsidR="00E46EA2" w:rsidRPr="0057234C" w:rsidRDefault="00E46EA2" w:rsidP="001F1324">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4</w:t>
            </w:r>
            <w:r w:rsidRPr="0057234C">
              <w:rPr>
                <w:rFonts w:cs="Arial"/>
                <w:b/>
                <w:sz w:val="22"/>
                <w:szCs w:val="22"/>
              </w:rPr>
              <w:fldChar w:fldCharType="end"/>
            </w:r>
          </w:p>
        </w:tc>
        <w:tc>
          <w:tcPr>
            <w:tcW w:w="6240" w:type="dxa"/>
          </w:tcPr>
          <w:p w14:paraId="7BBE546C" w14:textId="77777777" w:rsidR="00E46EA2" w:rsidRPr="0057234C" w:rsidRDefault="00E46EA2" w:rsidP="001F1324">
            <w:pPr>
              <w:spacing w:before="120"/>
              <w:rPr>
                <w:rFonts w:cs="Arial"/>
                <w:sz w:val="22"/>
                <w:szCs w:val="22"/>
              </w:rPr>
            </w:pPr>
            <w:r w:rsidRPr="0057234C">
              <w:rPr>
                <w:rFonts w:cs="Arial"/>
                <w:sz w:val="22"/>
                <w:szCs w:val="22"/>
              </w:rPr>
              <w:t>Definitions and Interpretations</w:t>
            </w:r>
          </w:p>
        </w:tc>
      </w:tr>
      <w:tr w:rsidR="00E46EA2" w:rsidRPr="0057234C" w14:paraId="11C09E9C" w14:textId="77777777" w:rsidTr="001F1324">
        <w:tc>
          <w:tcPr>
            <w:tcW w:w="2916" w:type="dxa"/>
          </w:tcPr>
          <w:p w14:paraId="2378D22D" w14:textId="77777777" w:rsidR="00E46EA2" w:rsidRPr="0057234C" w:rsidRDefault="00E46EA2" w:rsidP="001F1324">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5</w:t>
            </w:r>
            <w:r w:rsidRPr="0057234C">
              <w:rPr>
                <w:rFonts w:cs="Arial"/>
                <w:b/>
                <w:sz w:val="22"/>
                <w:szCs w:val="22"/>
              </w:rPr>
              <w:fldChar w:fldCharType="end"/>
            </w:r>
          </w:p>
        </w:tc>
        <w:tc>
          <w:tcPr>
            <w:tcW w:w="6240" w:type="dxa"/>
          </w:tcPr>
          <w:p w14:paraId="6D23CEC7" w14:textId="77777777" w:rsidR="00E46EA2" w:rsidRPr="0057234C" w:rsidRDefault="00E46EA2" w:rsidP="001F1324">
            <w:pPr>
              <w:spacing w:before="120"/>
              <w:rPr>
                <w:rFonts w:cs="Arial"/>
                <w:sz w:val="22"/>
                <w:szCs w:val="22"/>
              </w:rPr>
            </w:pPr>
            <w:r w:rsidRPr="0057234C">
              <w:rPr>
                <w:rFonts w:cs="Arial"/>
                <w:sz w:val="22"/>
                <w:szCs w:val="22"/>
              </w:rPr>
              <w:t>Specification and Tender Response Document</w:t>
            </w:r>
          </w:p>
        </w:tc>
      </w:tr>
      <w:tr w:rsidR="00E46EA2" w:rsidRPr="0057234C" w14:paraId="422DCD35" w14:textId="77777777" w:rsidTr="001F1324">
        <w:tc>
          <w:tcPr>
            <w:tcW w:w="2916" w:type="dxa"/>
          </w:tcPr>
          <w:p w14:paraId="259172F5" w14:textId="77777777" w:rsidR="00E46EA2" w:rsidRPr="0057234C" w:rsidRDefault="00E46EA2" w:rsidP="001F1324">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6</w:t>
            </w:r>
            <w:r w:rsidRPr="0057234C">
              <w:rPr>
                <w:rFonts w:cs="Arial"/>
                <w:b/>
                <w:sz w:val="22"/>
                <w:szCs w:val="22"/>
              </w:rPr>
              <w:fldChar w:fldCharType="end"/>
            </w:r>
          </w:p>
        </w:tc>
        <w:tc>
          <w:tcPr>
            <w:tcW w:w="6240" w:type="dxa"/>
          </w:tcPr>
          <w:p w14:paraId="57F3E1E4" w14:textId="77777777" w:rsidR="00E46EA2" w:rsidRPr="0057234C" w:rsidRDefault="00E46EA2" w:rsidP="001F1324">
            <w:pPr>
              <w:spacing w:before="120"/>
              <w:rPr>
                <w:rFonts w:cs="Arial"/>
                <w:sz w:val="22"/>
                <w:szCs w:val="22"/>
              </w:rPr>
            </w:pPr>
            <w:r w:rsidRPr="0057234C">
              <w:rPr>
                <w:rFonts w:cs="Arial"/>
                <w:sz w:val="22"/>
                <w:szCs w:val="22"/>
              </w:rPr>
              <w:t>Commercial Schedule</w:t>
            </w:r>
          </w:p>
        </w:tc>
      </w:tr>
      <w:tr w:rsidR="00F01471" w:rsidRPr="0057234C" w14:paraId="0038DB3F" w14:textId="77777777" w:rsidTr="001F1324">
        <w:tc>
          <w:tcPr>
            <w:tcW w:w="2916" w:type="dxa"/>
          </w:tcPr>
          <w:p w14:paraId="72263AE0" w14:textId="77777777" w:rsidR="00F01471" w:rsidRPr="0057234C" w:rsidRDefault="00F01471" w:rsidP="001F1324">
            <w:pPr>
              <w:spacing w:before="120"/>
              <w:rPr>
                <w:rFonts w:cs="Arial"/>
                <w:b/>
                <w:sz w:val="22"/>
                <w:szCs w:val="22"/>
              </w:rPr>
            </w:pPr>
            <w:r>
              <w:rPr>
                <w:rFonts w:cs="Arial"/>
                <w:b/>
                <w:sz w:val="22"/>
                <w:szCs w:val="22"/>
              </w:rPr>
              <w:t>Schedule 7</w:t>
            </w:r>
          </w:p>
        </w:tc>
        <w:tc>
          <w:tcPr>
            <w:tcW w:w="6240" w:type="dxa"/>
          </w:tcPr>
          <w:p w14:paraId="3FAD8E4C" w14:textId="77777777" w:rsidR="00F01471" w:rsidRPr="0057234C" w:rsidRDefault="000855CF" w:rsidP="001F1324">
            <w:pPr>
              <w:spacing w:before="120"/>
              <w:rPr>
                <w:rFonts w:cs="Arial"/>
                <w:sz w:val="22"/>
                <w:szCs w:val="22"/>
              </w:rPr>
            </w:pPr>
            <w:r>
              <w:rPr>
                <w:rFonts w:cs="Arial"/>
                <w:sz w:val="22"/>
                <w:szCs w:val="22"/>
              </w:rPr>
              <w:t>Staff Transfer</w:t>
            </w:r>
          </w:p>
        </w:tc>
      </w:tr>
      <w:tr w:rsidR="00F01471" w:rsidRPr="0057234C" w14:paraId="3F44D852" w14:textId="77777777" w:rsidTr="000855CF">
        <w:trPr>
          <w:trHeight w:val="243"/>
        </w:trPr>
        <w:tc>
          <w:tcPr>
            <w:tcW w:w="2916" w:type="dxa"/>
          </w:tcPr>
          <w:p w14:paraId="203FA700" w14:textId="77777777" w:rsidR="00F01471" w:rsidRPr="0057234C" w:rsidRDefault="00F01471" w:rsidP="000855CF">
            <w:pPr>
              <w:rPr>
                <w:rFonts w:cs="Arial"/>
                <w:b/>
                <w:sz w:val="22"/>
                <w:szCs w:val="22"/>
              </w:rPr>
            </w:pPr>
            <w:r>
              <w:rPr>
                <w:rFonts w:cs="Arial"/>
                <w:b/>
                <w:sz w:val="22"/>
                <w:szCs w:val="22"/>
              </w:rPr>
              <w:t>Schedule 8</w:t>
            </w:r>
          </w:p>
        </w:tc>
        <w:tc>
          <w:tcPr>
            <w:tcW w:w="6240" w:type="dxa"/>
          </w:tcPr>
          <w:p w14:paraId="44F67DCC" w14:textId="77777777" w:rsidR="00F01471" w:rsidRPr="00F01471" w:rsidRDefault="00F01471" w:rsidP="000855CF">
            <w:pPr>
              <w:pStyle w:val="MRSchedule2"/>
              <w:spacing w:before="0"/>
              <w:jc w:val="left"/>
              <w:rPr>
                <w:rFonts w:cs="Arial"/>
                <w:szCs w:val="22"/>
                <w:u w:val="none"/>
              </w:rPr>
            </w:pPr>
            <w:r w:rsidRPr="00F01471">
              <w:rPr>
                <w:u w:val="none"/>
              </w:rPr>
              <w:t>Installation and Commissioning Services</w:t>
            </w:r>
          </w:p>
        </w:tc>
      </w:tr>
      <w:tr w:rsidR="00F01471" w:rsidRPr="0057234C" w14:paraId="55965578" w14:textId="77777777" w:rsidTr="001F1324">
        <w:tc>
          <w:tcPr>
            <w:tcW w:w="2916" w:type="dxa"/>
          </w:tcPr>
          <w:p w14:paraId="4F2B9A21" w14:textId="77777777" w:rsidR="00F01471" w:rsidRPr="0057234C" w:rsidRDefault="00F01471" w:rsidP="001F1324">
            <w:pPr>
              <w:spacing w:before="120"/>
              <w:rPr>
                <w:rFonts w:cs="Arial"/>
                <w:b/>
                <w:sz w:val="22"/>
                <w:szCs w:val="22"/>
              </w:rPr>
            </w:pPr>
            <w:r>
              <w:rPr>
                <w:rFonts w:cs="Arial"/>
                <w:b/>
                <w:sz w:val="22"/>
                <w:szCs w:val="22"/>
              </w:rPr>
              <w:t>Schedule 9</w:t>
            </w:r>
          </w:p>
        </w:tc>
        <w:tc>
          <w:tcPr>
            <w:tcW w:w="6240" w:type="dxa"/>
          </w:tcPr>
          <w:p w14:paraId="56C4C3BF" w14:textId="77777777" w:rsidR="00F01471" w:rsidRPr="0057234C" w:rsidRDefault="00F01471" w:rsidP="001F1324">
            <w:pPr>
              <w:spacing w:before="120"/>
              <w:rPr>
                <w:rFonts w:cs="Arial"/>
                <w:sz w:val="22"/>
                <w:szCs w:val="22"/>
              </w:rPr>
            </w:pPr>
            <w:r>
              <w:rPr>
                <w:rFonts w:cs="Arial"/>
                <w:sz w:val="22"/>
                <w:szCs w:val="22"/>
              </w:rPr>
              <w:t>Maintenance Services</w:t>
            </w:r>
          </w:p>
        </w:tc>
      </w:tr>
      <w:tr w:rsidR="00F01471" w:rsidRPr="0057234C" w14:paraId="2F760AEE" w14:textId="77777777" w:rsidTr="001F1324">
        <w:tc>
          <w:tcPr>
            <w:tcW w:w="2916" w:type="dxa"/>
          </w:tcPr>
          <w:p w14:paraId="0359C9B2" w14:textId="77777777" w:rsidR="00F01471" w:rsidRPr="0057234C" w:rsidRDefault="00F01471" w:rsidP="001F1324">
            <w:pPr>
              <w:spacing w:before="120"/>
              <w:rPr>
                <w:rFonts w:cs="Arial"/>
                <w:b/>
                <w:sz w:val="22"/>
                <w:szCs w:val="22"/>
              </w:rPr>
            </w:pPr>
            <w:r>
              <w:rPr>
                <w:rFonts w:cs="Arial"/>
                <w:b/>
                <w:sz w:val="22"/>
                <w:szCs w:val="22"/>
              </w:rPr>
              <w:t>Schedule 10</w:t>
            </w:r>
          </w:p>
        </w:tc>
        <w:tc>
          <w:tcPr>
            <w:tcW w:w="6240" w:type="dxa"/>
          </w:tcPr>
          <w:p w14:paraId="269B50C3" w14:textId="77777777" w:rsidR="00F01471" w:rsidRPr="0057234C" w:rsidRDefault="00F01471" w:rsidP="001F1324">
            <w:pPr>
              <w:spacing w:before="120"/>
              <w:rPr>
                <w:rFonts w:cs="Arial"/>
                <w:sz w:val="22"/>
                <w:szCs w:val="22"/>
              </w:rPr>
            </w:pPr>
            <w:r>
              <w:rPr>
                <w:rFonts w:cs="Arial"/>
                <w:sz w:val="22"/>
                <w:szCs w:val="22"/>
              </w:rPr>
              <w:t>Expert Determination</w:t>
            </w:r>
          </w:p>
        </w:tc>
      </w:tr>
    </w:tbl>
    <w:p w14:paraId="5E8E07E1" w14:textId="77777777" w:rsidR="00E46EA2" w:rsidRPr="0057234C" w:rsidRDefault="00E46EA2" w:rsidP="00E46EA2">
      <w:pPr>
        <w:spacing w:before="120"/>
        <w:rPr>
          <w:rFonts w:cs="Arial"/>
          <w:b/>
          <w:sz w:val="22"/>
          <w:szCs w:val="22"/>
        </w:rPr>
      </w:pPr>
    </w:p>
    <w:p w14:paraId="09D11E28" w14:textId="77777777" w:rsidR="00E46EA2" w:rsidRPr="0057234C" w:rsidRDefault="00E46EA2" w:rsidP="00E46EA2">
      <w:pPr>
        <w:keepNext/>
        <w:spacing w:before="120"/>
        <w:rPr>
          <w:rFonts w:cs="Arial"/>
          <w:b/>
          <w:sz w:val="22"/>
          <w:szCs w:val="22"/>
        </w:rPr>
      </w:pPr>
      <w:r w:rsidRPr="0057234C">
        <w:rPr>
          <w:rFonts w:cs="Arial"/>
          <w:b/>
          <w:sz w:val="22"/>
          <w:szCs w:val="22"/>
        </w:rPr>
        <w:t>Signed by the authorised representative of THE AUTHORITY</w:t>
      </w:r>
    </w:p>
    <w:p w14:paraId="367E88B9" w14:textId="77777777" w:rsidR="00E46EA2" w:rsidRPr="0057234C" w:rsidRDefault="00E46EA2" w:rsidP="00E46EA2">
      <w:pPr>
        <w:keepNext/>
        <w:spacing w:before="120"/>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E46EA2" w:rsidRPr="0057234C" w14:paraId="6A0ED5F1" w14:textId="77777777" w:rsidTr="001F1324">
        <w:trPr>
          <w:cantSplit/>
          <w:trHeight w:val="557"/>
        </w:trPr>
        <w:tc>
          <w:tcPr>
            <w:tcW w:w="1318" w:type="dxa"/>
          </w:tcPr>
          <w:p w14:paraId="2F4FF0C8" w14:textId="77777777" w:rsidR="00E46EA2" w:rsidRPr="0057234C" w:rsidRDefault="00E46EA2" w:rsidP="001F1324">
            <w:pPr>
              <w:keepNext/>
              <w:spacing w:before="120"/>
              <w:rPr>
                <w:rFonts w:cs="Arial"/>
                <w:sz w:val="22"/>
                <w:szCs w:val="22"/>
              </w:rPr>
            </w:pPr>
            <w:r w:rsidRPr="0057234C">
              <w:rPr>
                <w:rFonts w:cs="Arial"/>
                <w:sz w:val="22"/>
                <w:szCs w:val="22"/>
              </w:rPr>
              <w:t>Name:</w:t>
            </w:r>
          </w:p>
        </w:tc>
        <w:tc>
          <w:tcPr>
            <w:tcW w:w="3261" w:type="dxa"/>
          </w:tcPr>
          <w:p w14:paraId="28D4FEC0" w14:textId="77777777" w:rsidR="00E46EA2" w:rsidRPr="0057234C" w:rsidRDefault="00E46EA2" w:rsidP="001F1324">
            <w:pPr>
              <w:keepNext/>
              <w:tabs>
                <w:tab w:val="left" w:leader="dot" w:pos="3222"/>
              </w:tabs>
              <w:spacing w:before="120"/>
              <w:rPr>
                <w:rFonts w:cs="Arial"/>
                <w:sz w:val="22"/>
                <w:szCs w:val="22"/>
              </w:rPr>
            </w:pPr>
            <w:r w:rsidRPr="0057234C">
              <w:rPr>
                <w:rFonts w:cs="Arial"/>
                <w:sz w:val="22"/>
                <w:szCs w:val="22"/>
              </w:rPr>
              <w:tab/>
            </w:r>
          </w:p>
        </w:tc>
        <w:tc>
          <w:tcPr>
            <w:tcW w:w="1257" w:type="dxa"/>
          </w:tcPr>
          <w:p w14:paraId="0E3DDA47" w14:textId="77777777" w:rsidR="00E46EA2" w:rsidRPr="0057234C" w:rsidRDefault="00E46EA2" w:rsidP="001F1324">
            <w:pPr>
              <w:keepNext/>
              <w:spacing w:before="120"/>
              <w:rPr>
                <w:rFonts w:cs="Arial"/>
                <w:sz w:val="22"/>
                <w:szCs w:val="22"/>
              </w:rPr>
            </w:pPr>
            <w:r w:rsidRPr="0057234C">
              <w:rPr>
                <w:rFonts w:cs="Arial"/>
                <w:sz w:val="22"/>
                <w:szCs w:val="22"/>
              </w:rPr>
              <w:t>Signature:</w:t>
            </w:r>
          </w:p>
        </w:tc>
        <w:tc>
          <w:tcPr>
            <w:tcW w:w="3409" w:type="dxa"/>
          </w:tcPr>
          <w:p w14:paraId="75EB970D" w14:textId="77777777" w:rsidR="00E46EA2" w:rsidRPr="0057234C" w:rsidRDefault="00E46EA2" w:rsidP="001F1324">
            <w:pPr>
              <w:keepNext/>
              <w:tabs>
                <w:tab w:val="left" w:leader="dot" w:pos="3132"/>
              </w:tabs>
              <w:spacing w:before="120"/>
              <w:rPr>
                <w:rFonts w:cs="Arial"/>
                <w:sz w:val="22"/>
                <w:szCs w:val="22"/>
              </w:rPr>
            </w:pPr>
            <w:r w:rsidRPr="0057234C">
              <w:rPr>
                <w:rFonts w:cs="Arial"/>
                <w:sz w:val="22"/>
                <w:szCs w:val="22"/>
              </w:rPr>
              <w:tab/>
            </w:r>
          </w:p>
        </w:tc>
      </w:tr>
      <w:tr w:rsidR="00E46EA2" w:rsidRPr="0057234C" w14:paraId="60604B24" w14:textId="77777777" w:rsidTr="001F1324">
        <w:trPr>
          <w:cantSplit/>
          <w:trHeight w:val="512"/>
        </w:trPr>
        <w:tc>
          <w:tcPr>
            <w:tcW w:w="1318" w:type="dxa"/>
          </w:tcPr>
          <w:p w14:paraId="56326115" w14:textId="77777777" w:rsidR="00E46EA2" w:rsidRPr="0057234C" w:rsidRDefault="00E46EA2" w:rsidP="001F1324">
            <w:pPr>
              <w:spacing w:before="120"/>
              <w:rPr>
                <w:rFonts w:cs="Arial"/>
                <w:sz w:val="22"/>
                <w:szCs w:val="22"/>
              </w:rPr>
            </w:pPr>
            <w:r w:rsidRPr="0057234C">
              <w:rPr>
                <w:rFonts w:cs="Arial"/>
                <w:sz w:val="22"/>
                <w:szCs w:val="22"/>
              </w:rPr>
              <w:t>Position:</w:t>
            </w:r>
          </w:p>
        </w:tc>
        <w:tc>
          <w:tcPr>
            <w:tcW w:w="3261" w:type="dxa"/>
          </w:tcPr>
          <w:p w14:paraId="65C336FF" w14:textId="77777777" w:rsidR="00E46EA2" w:rsidRPr="0057234C" w:rsidRDefault="00E46EA2" w:rsidP="001F1324">
            <w:pPr>
              <w:tabs>
                <w:tab w:val="left" w:leader="dot" w:pos="3222"/>
              </w:tabs>
              <w:spacing w:before="120"/>
              <w:rPr>
                <w:rFonts w:cs="Arial"/>
                <w:sz w:val="22"/>
                <w:szCs w:val="22"/>
              </w:rPr>
            </w:pPr>
            <w:r w:rsidRPr="0057234C">
              <w:rPr>
                <w:rFonts w:cs="Arial"/>
                <w:sz w:val="22"/>
                <w:szCs w:val="22"/>
              </w:rPr>
              <w:tab/>
            </w:r>
          </w:p>
        </w:tc>
        <w:tc>
          <w:tcPr>
            <w:tcW w:w="1257" w:type="dxa"/>
          </w:tcPr>
          <w:p w14:paraId="0D21C2B6" w14:textId="77777777" w:rsidR="00E46EA2" w:rsidRPr="0057234C" w:rsidRDefault="00E46EA2" w:rsidP="001F1324">
            <w:pPr>
              <w:spacing w:before="120"/>
              <w:rPr>
                <w:rFonts w:cs="Arial"/>
                <w:sz w:val="22"/>
                <w:szCs w:val="22"/>
              </w:rPr>
            </w:pPr>
          </w:p>
        </w:tc>
        <w:tc>
          <w:tcPr>
            <w:tcW w:w="3409" w:type="dxa"/>
          </w:tcPr>
          <w:p w14:paraId="63376D13" w14:textId="77777777" w:rsidR="00E46EA2" w:rsidRPr="0057234C" w:rsidRDefault="00E46EA2" w:rsidP="001F1324">
            <w:pPr>
              <w:tabs>
                <w:tab w:val="left" w:leader="dot" w:pos="3132"/>
              </w:tabs>
              <w:spacing w:before="120"/>
              <w:rPr>
                <w:rFonts w:cs="Arial"/>
                <w:sz w:val="22"/>
                <w:szCs w:val="22"/>
              </w:rPr>
            </w:pPr>
          </w:p>
        </w:tc>
      </w:tr>
    </w:tbl>
    <w:p w14:paraId="692F8ABA" w14:textId="77777777" w:rsidR="00E46EA2" w:rsidRPr="0057234C" w:rsidRDefault="00E46EA2" w:rsidP="00E46EA2">
      <w:pPr>
        <w:keepNext/>
        <w:spacing w:before="120"/>
        <w:rPr>
          <w:rFonts w:cs="Arial"/>
          <w:b/>
          <w:sz w:val="22"/>
          <w:szCs w:val="22"/>
        </w:rPr>
      </w:pPr>
      <w:r w:rsidRPr="0057234C">
        <w:rPr>
          <w:rFonts w:cs="Arial"/>
          <w:b/>
          <w:sz w:val="22"/>
          <w:szCs w:val="22"/>
        </w:rPr>
        <w:lastRenderedPageBreak/>
        <w:t>Signed by the authorised representative of THE SUPPLIER</w:t>
      </w:r>
    </w:p>
    <w:p w14:paraId="5FE9FBED" w14:textId="77777777" w:rsidR="00E46EA2" w:rsidRPr="0057234C" w:rsidRDefault="00E46EA2" w:rsidP="00E46EA2">
      <w:pPr>
        <w:keepNext/>
        <w:spacing w:before="120"/>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E46EA2" w:rsidRPr="0057234C" w14:paraId="6DBE5E59" w14:textId="77777777" w:rsidTr="001F1324">
        <w:trPr>
          <w:cantSplit/>
          <w:trHeight w:val="521"/>
        </w:trPr>
        <w:tc>
          <w:tcPr>
            <w:tcW w:w="1318" w:type="dxa"/>
          </w:tcPr>
          <w:p w14:paraId="2E72A4B1" w14:textId="77777777" w:rsidR="00E46EA2" w:rsidRPr="0057234C" w:rsidRDefault="00E46EA2" w:rsidP="001F1324">
            <w:pPr>
              <w:keepNext/>
              <w:spacing w:before="120"/>
              <w:rPr>
                <w:rFonts w:cs="Arial"/>
                <w:sz w:val="22"/>
                <w:szCs w:val="22"/>
              </w:rPr>
            </w:pPr>
            <w:r w:rsidRPr="0057234C">
              <w:rPr>
                <w:rFonts w:cs="Arial"/>
                <w:sz w:val="22"/>
                <w:szCs w:val="22"/>
              </w:rPr>
              <w:t>Name:</w:t>
            </w:r>
          </w:p>
        </w:tc>
        <w:tc>
          <w:tcPr>
            <w:tcW w:w="3261" w:type="dxa"/>
          </w:tcPr>
          <w:p w14:paraId="7F24DBDC" w14:textId="77777777" w:rsidR="00E46EA2" w:rsidRPr="0057234C" w:rsidRDefault="00E46EA2" w:rsidP="001F1324">
            <w:pPr>
              <w:keepNext/>
              <w:tabs>
                <w:tab w:val="left" w:leader="dot" w:pos="3222"/>
              </w:tabs>
              <w:spacing w:before="120"/>
              <w:rPr>
                <w:rFonts w:cs="Arial"/>
                <w:sz w:val="22"/>
                <w:szCs w:val="22"/>
              </w:rPr>
            </w:pPr>
            <w:r w:rsidRPr="0057234C">
              <w:rPr>
                <w:rFonts w:cs="Arial"/>
                <w:sz w:val="22"/>
                <w:szCs w:val="22"/>
              </w:rPr>
              <w:tab/>
            </w:r>
          </w:p>
        </w:tc>
        <w:tc>
          <w:tcPr>
            <w:tcW w:w="1257" w:type="dxa"/>
          </w:tcPr>
          <w:p w14:paraId="441384A7" w14:textId="77777777" w:rsidR="00E46EA2" w:rsidRPr="0057234C" w:rsidRDefault="00E46EA2" w:rsidP="001F1324">
            <w:pPr>
              <w:keepNext/>
              <w:spacing w:before="120"/>
              <w:rPr>
                <w:rFonts w:cs="Arial"/>
                <w:sz w:val="22"/>
                <w:szCs w:val="22"/>
              </w:rPr>
            </w:pPr>
            <w:r w:rsidRPr="0057234C">
              <w:rPr>
                <w:rFonts w:cs="Arial"/>
                <w:sz w:val="22"/>
                <w:szCs w:val="22"/>
              </w:rPr>
              <w:t>Signature</w:t>
            </w:r>
          </w:p>
        </w:tc>
        <w:tc>
          <w:tcPr>
            <w:tcW w:w="3409" w:type="dxa"/>
          </w:tcPr>
          <w:p w14:paraId="3BD4CCB7" w14:textId="77777777" w:rsidR="00E46EA2" w:rsidRPr="0057234C" w:rsidRDefault="00E46EA2" w:rsidP="001F1324">
            <w:pPr>
              <w:keepNext/>
              <w:tabs>
                <w:tab w:val="left" w:leader="dot" w:pos="3132"/>
              </w:tabs>
              <w:spacing w:before="120"/>
              <w:rPr>
                <w:rFonts w:cs="Arial"/>
                <w:sz w:val="22"/>
                <w:szCs w:val="22"/>
              </w:rPr>
            </w:pPr>
            <w:r w:rsidRPr="0057234C">
              <w:rPr>
                <w:rFonts w:cs="Arial"/>
                <w:sz w:val="22"/>
                <w:szCs w:val="22"/>
              </w:rPr>
              <w:t>…………………………………….</w:t>
            </w:r>
          </w:p>
        </w:tc>
      </w:tr>
      <w:tr w:rsidR="00E46EA2" w:rsidRPr="0057234C" w14:paraId="72ADA914" w14:textId="77777777" w:rsidTr="001F1324">
        <w:trPr>
          <w:cantSplit/>
          <w:trHeight w:val="503"/>
        </w:trPr>
        <w:tc>
          <w:tcPr>
            <w:tcW w:w="1318" w:type="dxa"/>
          </w:tcPr>
          <w:p w14:paraId="3B365C51" w14:textId="77777777" w:rsidR="00E46EA2" w:rsidRPr="0057234C" w:rsidRDefault="00E46EA2" w:rsidP="001F1324">
            <w:pPr>
              <w:keepNext/>
              <w:spacing w:before="120"/>
              <w:rPr>
                <w:rFonts w:cs="Arial"/>
                <w:sz w:val="22"/>
                <w:szCs w:val="22"/>
              </w:rPr>
            </w:pPr>
            <w:r w:rsidRPr="0057234C">
              <w:rPr>
                <w:rFonts w:cs="Arial"/>
                <w:sz w:val="22"/>
                <w:szCs w:val="22"/>
              </w:rPr>
              <w:t>Position:</w:t>
            </w:r>
          </w:p>
        </w:tc>
        <w:tc>
          <w:tcPr>
            <w:tcW w:w="3261" w:type="dxa"/>
          </w:tcPr>
          <w:p w14:paraId="2F805D21" w14:textId="77777777" w:rsidR="00E46EA2" w:rsidRPr="0057234C" w:rsidRDefault="00E46EA2" w:rsidP="001F1324">
            <w:pPr>
              <w:keepNext/>
              <w:tabs>
                <w:tab w:val="left" w:leader="dot" w:pos="3222"/>
              </w:tabs>
              <w:spacing w:before="120"/>
              <w:rPr>
                <w:rFonts w:cs="Arial"/>
                <w:sz w:val="22"/>
                <w:szCs w:val="22"/>
              </w:rPr>
            </w:pPr>
            <w:r w:rsidRPr="0057234C">
              <w:rPr>
                <w:rFonts w:cs="Arial"/>
                <w:sz w:val="22"/>
                <w:szCs w:val="22"/>
              </w:rPr>
              <w:t>………………………………….</w:t>
            </w:r>
          </w:p>
        </w:tc>
        <w:tc>
          <w:tcPr>
            <w:tcW w:w="1257" w:type="dxa"/>
          </w:tcPr>
          <w:p w14:paraId="6A817C53" w14:textId="77777777" w:rsidR="00E46EA2" w:rsidRPr="0057234C" w:rsidRDefault="00E46EA2" w:rsidP="001F1324">
            <w:pPr>
              <w:keepNext/>
              <w:spacing w:before="120"/>
              <w:rPr>
                <w:rFonts w:cs="Arial"/>
                <w:sz w:val="22"/>
                <w:szCs w:val="22"/>
              </w:rPr>
            </w:pPr>
          </w:p>
        </w:tc>
        <w:tc>
          <w:tcPr>
            <w:tcW w:w="3409" w:type="dxa"/>
          </w:tcPr>
          <w:p w14:paraId="048B64FB" w14:textId="77777777" w:rsidR="00E46EA2" w:rsidRPr="0057234C" w:rsidRDefault="00E46EA2" w:rsidP="001F1324">
            <w:pPr>
              <w:keepNext/>
              <w:tabs>
                <w:tab w:val="left" w:leader="dot" w:pos="3132"/>
              </w:tabs>
              <w:spacing w:before="120"/>
              <w:rPr>
                <w:rFonts w:cs="Arial"/>
                <w:sz w:val="22"/>
                <w:szCs w:val="22"/>
              </w:rPr>
            </w:pPr>
          </w:p>
        </w:tc>
      </w:tr>
    </w:tbl>
    <w:p w14:paraId="0B3C5171" w14:textId="77777777" w:rsidR="00E46EA2" w:rsidRPr="0057234C" w:rsidRDefault="00E46EA2" w:rsidP="00E46EA2">
      <w:pPr>
        <w:rPr>
          <w:sz w:val="22"/>
          <w:szCs w:val="22"/>
        </w:rPr>
      </w:pPr>
    </w:p>
    <w:p w14:paraId="240D0231" w14:textId="77777777" w:rsidR="00E46EA2" w:rsidRPr="0057234C" w:rsidRDefault="00E46EA2" w:rsidP="00E46EA2">
      <w:pPr>
        <w:rPr>
          <w:b/>
          <w:sz w:val="22"/>
          <w:szCs w:val="22"/>
        </w:rPr>
        <w:sectPr w:rsidR="00E46EA2" w:rsidRPr="0057234C" w:rsidSect="00711F32">
          <w:pgSz w:w="11909" w:h="16834" w:code="9"/>
          <w:pgMar w:top="426" w:right="1440" w:bottom="709" w:left="1440" w:header="720" w:footer="720" w:gutter="0"/>
          <w:paperSrc w:first="262" w:other="262"/>
          <w:cols w:space="708"/>
          <w:docGrid w:linePitch="233"/>
        </w:sectPr>
      </w:pPr>
    </w:p>
    <w:p w14:paraId="2219D6BD" w14:textId="77777777" w:rsidR="00E46EA2" w:rsidRPr="0057234C" w:rsidRDefault="00E46EA2" w:rsidP="00E46EA2">
      <w:pPr>
        <w:pStyle w:val="MRSchedule1"/>
        <w:spacing w:line="240" w:lineRule="auto"/>
        <w:ind w:left="0"/>
        <w:rPr>
          <w:szCs w:val="22"/>
          <w:lang w:val="en-US"/>
        </w:rPr>
      </w:pPr>
      <w:bookmarkStart w:id="0" w:name="_Toc312422902"/>
      <w:bookmarkStart w:id="1" w:name="_Ref318785210"/>
      <w:bookmarkEnd w:id="0"/>
    </w:p>
    <w:bookmarkEnd w:id="1"/>
    <w:p w14:paraId="544FC855" w14:textId="77777777" w:rsidR="00E46EA2" w:rsidRPr="0057234C" w:rsidRDefault="00E46EA2" w:rsidP="00E46EA2">
      <w:pPr>
        <w:pStyle w:val="MRheading2"/>
        <w:tabs>
          <w:tab w:val="clear" w:pos="720"/>
        </w:tabs>
        <w:spacing w:line="240" w:lineRule="auto"/>
        <w:ind w:left="0" w:firstLine="0"/>
        <w:jc w:val="center"/>
        <w:rPr>
          <w:b/>
          <w:szCs w:val="22"/>
        </w:rPr>
      </w:pPr>
      <w:r w:rsidRPr="0057234C">
        <w:rPr>
          <w:b/>
          <w:szCs w:val="22"/>
        </w:rPr>
        <w:t>Key Provisions</w:t>
      </w:r>
    </w:p>
    <w:p w14:paraId="13C53D26" w14:textId="77777777" w:rsidR="00E46EA2" w:rsidRPr="0057234C" w:rsidRDefault="00E46EA2" w:rsidP="00E46EA2">
      <w:pPr>
        <w:rPr>
          <w:b/>
          <w:sz w:val="22"/>
          <w:szCs w:val="22"/>
        </w:rPr>
      </w:pPr>
    </w:p>
    <w:p w14:paraId="10C78D3C" w14:textId="77777777" w:rsidR="00E46EA2" w:rsidRPr="0057234C" w:rsidRDefault="00E46EA2" w:rsidP="00E46EA2">
      <w:pPr>
        <w:rPr>
          <w:b/>
          <w:sz w:val="22"/>
          <w:szCs w:val="22"/>
          <w:u w:val="single"/>
        </w:rPr>
      </w:pPr>
      <w:r w:rsidRPr="0057234C">
        <w:rPr>
          <w:b/>
          <w:sz w:val="22"/>
          <w:szCs w:val="22"/>
          <w:u w:val="single"/>
        </w:rPr>
        <w:t>Standard Key Provisions</w:t>
      </w:r>
    </w:p>
    <w:p w14:paraId="5281F3A3" w14:textId="77777777" w:rsidR="00E46EA2" w:rsidRPr="0057234C" w:rsidRDefault="00E46EA2" w:rsidP="00E20EA9">
      <w:pPr>
        <w:pStyle w:val="MRNumberedHeading1"/>
        <w:keepNext w:val="0"/>
        <w:keepLines w:val="0"/>
        <w:widowControl w:val="0"/>
        <w:numPr>
          <w:ilvl w:val="0"/>
          <w:numId w:val="23"/>
        </w:numPr>
        <w:spacing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5E6CA0EF" w14:textId="77777777" w:rsidR="00E46EA2" w:rsidRPr="0057234C" w:rsidRDefault="00E46EA2" w:rsidP="00E20EA9">
      <w:pPr>
        <w:pStyle w:val="MRNumberedHeading2"/>
        <w:numPr>
          <w:ilvl w:val="1"/>
          <w:numId w:val="24"/>
        </w:numPr>
        <w:spacing w:line="240" w:lineRule="auto"/>
        <w:jc w:val="both"/>
        <w:rPr>
          <w:sz w:val="22"/>
          <w:szCs w:val="22"/>
          <w:lang w:val="en-US"/>
        </w:rPr>
      </w:pPr>
      <w:r w:rsidRPr="0057234C">
        <w:rPr>
          <w:sz w:val="22"/>
          <w:szCs w:val="22"/>
          <w:lang w:val="en-US"/>
        </w:rPr>
        <w:t xml:space="preserve">The standard Key Provisions at Clauses </w:t>
      </w:r>
      <w:r>
        <w:rPr>
          <w:sz w:val="22"/>
          <w:szCs w:val="22"/>
          <w:lang w:val="en-US"/>
        </w:rPr>
        <w:t>1</w:t>
      </w:r>
      <w:r w:rsidRPr="0057234C">
        <w:rPr>
          <w:sz w:val="22"/>
          <w:szCs w:val="22"/>
          <w:lang w:val="en-US"/>
        </w:rPr>
        <w:t xml:space="preserve"> to </w:t>
      </w:r>
      <w:r>
        <w:rPr>
          <w:sz w:val="22"/>
          <w:szCs w:val="22"/>
          <w:lang w:val="en-US"/>
        </w:rPr>
        <w:t>7</w:t>
      </w:r>
      <w:r w:rsidRPr="0057234C">
        <w:rPr>
          <w:sz w:val="22"/>
          <w:szCs w:val="22"/>
          <w:lang w:val="en-US"/>
        </w:rPr>
        <w:t xml:space="preserve"> of this </w:t>
      </w:r>
      <w:r>
        <w:rPr>
          <w:sz w:val="22"/>
          <w:szCs w:val="22"/>
          <w:lang w:val="en-US"/>
        </w:rPr>
        <w:t>Schedule 1 shall apply to this Contract.</w:t>
      </w:r>
    </w:p>
    <w:p w14:paraId="0866E02C" w14:textId="3D1C2338" w:rsidR="00E46EA2" w:rsidRPr="0057234C" w:rsidRDefault="00E46EA2" w:rsidP="00E20EA9">
      <w:pPr>
        <w:pStyle w:val="MRNumberedHeading2"/>
        <w:numPr>
          <w:ilvl w:val="1"/>
          <w:numId w:val="24"/>
        </w:numPr>
        <w:spacing w:line="240" w:lineRule="auto"/>
        <w:jc w:val="both"/>
        <w:rPr>
          <w:sz w:val="22"/>
          <w:szCs w:val="22"/>
          <w:lang w:val="en-US"/>
        </w:rPr>
      </w:pPr>
      <w:r w:rsidRPr="0057234C">
        <w:rPr>
          <w:sz w:val="22"/>
          <w:szCs w:val="22"/>
          <w:lang w:val="en-US"/>
        </w:rPr>
        <w:t xml:space="preserve">The optional Key Provisions at Clauses </w:t>
      </w:r>
      <w:r>
        <w:rPr>
          <w:sz w:val="22"/>
          <w:szCs w:val="22"/>
          <w:lang w:val="en-US"/>
        </w:rPr>
        <w:t>8</w:t>
      </w:r>
      <w:r w:rsidRPr="0057234C">
        <w:rPr>
          <w:sz w:val="22"/>
          <w:szCs w:val="22"/>
          <w:lang w:val="en-US"/>
        </w:rPr>
        <w:t xml:space="preserve"> to </w:t>
      </w:r>
      <w:r w:rsidR="00833A96">
        <w:rPr>
          <w:sz w:val="22"/>
          <w:szCs w:val="22"/>
          <w:lang w:val="en-US"/>
        </w:rPr>
        <w:t>24</w:t>
      </w:r>
      <w:r w:rsidRPr="0057234C">
        <w:rPr>
          <w:sz w:val="22"/>
          <w:szCs w:val="22"/>
          <w:lang w:val="en-US"/>
        </w:rPr>
        <w:t xml:space="preserve"> of this </w:t>
      </w:r>
      <w:r>
        <w:rPr>
          <w:sz w:val="22"/>
          <w:szCs w:val="22"/>
          <w:lang w:val="en-US"/>
        </w:rPr>
        <w:t>Schedule 1</w:t>
      </w:r>
      <w:r w:rsidRPr="0057234C">
        <w:rPr>
          <w:sz w:val="22"/>
          <w:szCs w:val="22"/>
          <w:lang w:val="en-US"/>
        </w:rPr>
        <w:t xml:space="preserve"> shall only apply to this Contract where they have been checked and infor</w:t>
      </w:r>
      <w:r>
        <w:rPr>
          <w:sz w:val="22"/>
          <w:szCs w:val="22"/>
          <w:lang w:val="en-US"/>
        </w:rPr>
        <w:t>mation completed as applicable.</w:t>
      </w:r>
    </w:p>
    <w:p w14:paraId="6DB2A850" w14:textId="77777777" w:rsidR="00E46EA2" w:rsidRPr="0057234C" w:rsidRDefault="00E46EA2" w:rsidP="00E20EA9">
      <w:pPr>
        <w:pStyle w:val="MRNumberedHeading2"/>
        <w:numPr>
          <w:ilvl w:val="1"/>
          <w:numId w:val="24"/>
        </w:numPr>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Pr>
          <w:sz w:val="22"/>
          <w:szCs w:val="22"/>
          <w:lang w:val="en-US"/>
        </w:rPr>
        <w:t>Schedule 1.</w:t>
      </w:r>
    </w:p>
    <w:p w14:paraId="79EFE4F8" w14:textId="77777777" w:rsidR="00E46EA2" w:rsidRPr="0057234C" w:rsidRDefault="00E46EA2" w:rsidP="00E20EA9">
      <w:pPr>
        <w:pStyle w:val="MRNumberedHeading1"/>
        <w:keepNext w:val="0"/>
        <w:keepLines w:val="0"/>
        <w:widowControl w:val="0"/>
        <w:numPr>
          <w:ilvl w:val="0"/>
          <w:numId w:val="23"/>
        </w:numPr>
        <w:spacing w:line="240" w:lineRule="auto"/>
        <w:jc w:val="both"/>
        <w:rPr>
          <w:rFonts w:ascii="Arial" w:hAnsi="Arial" w:cs="Arial"/>
          <w:b/>
          <w:color w:val="auto"/>
        </w:rPr>
      </w:pPr>
      <w:r w:rsidRPr="0057234C">
        <w:rPr>
          <w:rFonts w:ascii="Arial" w:hAnsi="Arial" w:cs="Arial"/>
          <w:b/>
          <w:color w:val="auto"/>
        </w:rPr>
        <w:t>Term</w:t>
      </w:r>
    </w:p>
    <w:p w14:paraId="032FEB1E" w14:textId="75887C22" w:rsidR="00E46EA2" w:rsidRPr="0057234C" w:rsidRDefault="00E46EA2" w:rsidP="00E20EA9">
      <w:pPr>
        <w:pStyle w:val="MRNumberedHeading2"/>
        <w:numPr>
          <w:ilvl w:val="1"/>
          <w:numId w:val="23"/>
        </w:numPr>
        <w:spacing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00833A96" w:rsidRPr="0057234C">
        <w:rPr>
          <w:b/>
          <w:i/>
          <w:sz w:val="22"/>
          <w:szCs w:val="22"/>
          <w:highlight w:val="cyan"/>
          <w:lang w:val="en-US"/>
        </w:rPr>
        <w:t>insert date</w:t>
      </w:r>
      <w:r w:rsidR="00833A96" w:rsidRPr="0057234C">
        <w:rPr>
          <w:sz w:val="22"/>
          <w:szCs w:val="22"/>
          <w:lang w:val="en-US"/>
        </w:rPr>
        <w:t xml:space="preserve"> </w:t>
      </w:r>
      <w:r w:rsidRPr="0057234C">
        <w:rPr>
          <w:sz w:val="22"/>
          <w:szCs w:val="22"/>
          <w:lang w:val="en-US"/>
        </w:rPr>
        <w:t xml:space="preserve">from the Actual Services Commencement Date. The Term may be extended in accordance with Clause </w:t>
      </w:r>
      <w:r>
        <w:rPr>
          <w:sz w:val="22"/>
          <w:szCs w:val="22"/>
          <w:lang w:val="en-US"/>
        </w:rPr>
        <w:t>15.2</w:t>
      </w:r>
      <w:r w:rsidRPr="0057234C">
        <w:rPr>
          <w:sz w:val="22"/>
          <w:szCs w:val="22"/>
          <w:lang w:val="en-US"/>
        </w:rPr>
        <w:t xml:space="preserve"> of </w:t>
      </w:r>
      <w:r>
        <w:rPr>
          <w:sz w:val="22"/>
          <w:szCs w:val="22"/>
          <w:lang w:val="en-US"/>
        </w:rPr>
        <w:t>Schedule 2</w:t>
      </w:r>
      <w:r w:rsidRPr="0057234C">
        <w:rPr>
          <w:sz w:val="22"/>
          <w:szCs w:val="22"/>
          <w:lang w:val="en-US"/>
        </w:rPr>
        <w:t xml:space="preserve"> provided that the duration of this Contract shall be no longer</w:t>
      </w:r>
      <w:r w:rsidRPr="00D9243E">
        <w:rPr>
          <w:bCs/>
          <w:iCs/>
          <w:sz w:val="22"/>
          <w:szCs w:val="22"/>
          <w:lang w:val="en-US"/>
        </w:rPr>
        <w:t xml:space="preserve"> </w:t>
      </w:r>
      <w:r w:rsidR="00D9243E" w:rsidRPr="00D9243E">
        <w:rPr>
          <w:bCs/>
          <w:iCs/>
          <w:sz w:val="22"/>
          <w:szCs w:val="22"/>
          <w:lang w:val="en-US"/>
        </w:rPr>
        <w:t xml:space="preserve">2 </w:t>
      </w:r>
      <w:r w:rsidR="00833A96" w:rsidRPr="00D9243E">
        <w:rPr>
          <w:bCs/>
          <w:iCs/>
          <w:sz w:val="22"/>
          <w:szCs w:val="22"/>
          <w:lang w:val="en-US"/>
        </w:rPr>
        <w:t>years</w:t>
      </w:r>
      <w:r w:rsidR="00833A96" w:rsidRPr="0057234C">
        <w:rPr>
          <w:sz w:val="22"/>
          <w:szCs w:val="22"/>
          <w:lang w:val="en-US"/>
        </w:rPr>
        <w:t xml:space="preserve"> </w:t>
      </w:r>
      <w:r w:rsidRPr="0057234C">
        <w:rPr>
          <w:sz w:val="22"/>
          <w:szCs w:val="22"/>
          <w:lang w:val="en-US"/>
        </w:rPr>
        <w:t xml:space="preserve">in total. </w:t>
      </w:r>
    </w:p>
    <w:bookmarkEnd w:id="3"/>
    <w:bookmarkEnd w:id="4"/>
    <w:p w14:paraId="605B9C76" w14:textId="77777777" w:rsidR="00E46EA2" w:rsidRPr="0057234C" w:rsidRDefault="00E46EA2" w:rsidP="00E46EA2">
      <w:pPr>
        <w:jc w:val="both"/>
        <w:rPr>
          <w:i/>
          <w:sz w:val="22"/>
          <w:szCs w:val="22"/>
        </w:rPr>
      </w:pPr>
    </w:p>
    <w:p w14:paraId="358E4E69" w14:textId="77777777" w:rsidR="00E46EA2" w:rsidRPr="0057234C" w:rsidRDefault="00E46EA2" w:rsidP="00E46EA2">
      <w:pPr>
        <w:ind w:left="720"/>
        <w:jc w:val="both"/>
        <w:rPr>
          <w:i/>
          <w:sz w:val="22"/>
          <w:szCs w:val="22"/>
        </w:rPr>
      </w:pPr>
      <w:r w:rsidRPr="0057234C">
        <w:rPr>
          <w:i/>
          <w:sz w:val="22"/>
          <w:szCs w:val="22"/>
        </w:rPr>
        <w:t xml:space="preserve">Note that the term runs from the date when the </w:t>
      </w:r>
      <w:r w:rsidRPr="00246448">
        <w:rPr>
          <w:i/>
          <w:sz w:val="22"/>
          <w:szCs w:val="22"/>
          <w:u w:val="single"/>
        </w:rPr>
        <w:t>Services</w:t>
      </w:r>
      <w:r w:rsidRPr="0057234C">
        <w:rPr>
          <w:i/>
          <w:sz w:val="22"/>
          <w:szCs w:val="22"/>
        </w:rPr>
        <w:t xml:space="preserve"> are </w:t>
      </w:r>
      <w:proofErr w:type="gramStart"/>
      <w:r w:rsidRPr="0057234C">
        <w:rPr>
          <w:i/>
          <w:sz w:val="22"/>
          <w:szCs w:val="22"/>
        </w:rPr>
        <w:t>actually provided</w:t>
      </w:r>
      <w:proofErr w:type="gramEnd"/>
      <w:r w:rsidRPr="0057234C">
        <w:rPr>
          <w:i/>
          <w:sz w:val="22"/>
          <w:szCs w:val="22"/>
        </w:rPr>
        <w:t>.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2F62E012" w14:textId="77777777" w:rsidR="00E46EA2" w:rsidRPr="0057234C" w:rsidRDefault="00E46EA2" w:rsidP="00E46EA2">
      <w:pPr>
        <w:jc w:val="both"/>
        <w:rPr>
          <w:i/>
          <w:sz w:val="22"/>
          <w:szCs w:val="22"/>
        </w:rPr>
      </w:pPr>
    </w:p>
    <w:p w14:paraId="7F3AE8C7" w14:textId="5B696B06" w:rsidR="00E46EA2" w:rsidRDefault="00E46EA2" w:rsidP="00E46EA2">
      <w:pPr>
        <w:ind w:left="720"/>
        <w:jc w:val="both"/>
        <w:rPr>
          <w:i/>
          <w:sz w:val="22"/>
          <w:szCs w:val="22"/>
        </w:rPr>
      </w:pPr>
      <w:r w:rsidRPr="0057234C">
        <w:rPr>
          <w:i/>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763BB891" w14:textId="77777777" w:rsidR="00833A96" w:rsidRPr="0057234C" w:rsidRDefault="00833A96" w:rsidP="00E46EA2">
      <w:pPr>
        <w:ind w:left="720"/>
        <w:jc w:val="both"/>
        <w:rPr>
          <w:sz w:val="22"/>
          <w:szCs w:val="22"/>
        </w:rPr>
      </w:pPr>
    </w:p>
    <w:p w14:paraId="12011D1F" w14:textId="77777777" w:rsidR="00E46EA2" w:rsidRPr="006F27B8" w:rsidRDefault="00E46EA2" w:rsidP="00E20EA9">
      <w:pPr>
        <w:pStyle w:val="MRNumberedHeading1"/>
        <w:keepNext w:val="0"/>
        <w:keepLines w:val="0"/>
        <w:widowControl w:val="0"/>
        <w:numPr>
          <w:ilvl w:val="0"/>
          <w:numId w:val="23"/>
        </w:numPr>
        <w:spacing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4FC6E76E" w14:textId="77777777" w:rsidR="00E46EA2" w:rsidRPr="0057234C" w:rsidRDefault="00E46EA2" w:rsidP="00E20EA9">
      <w:pPr>
        <w:pStyle w:val="MRNumberedHeading2"/>
        <w:numPr>
          <w:ilvl w:val="1"/>
          <w:numId w:val="23"/>
        </w:numPr>
        <w:spacing w:line="240" w:lineRule="auto"/>
        <w:jc w:val="both"/>
        <w:rPr>
          <w:sz w:val="22"/>
          <w:szCs w:val="22"/>
          <w:lang w:val="en-US"/>
        </w:rPr>
      </w:pPr>
      <w:r w:rsidRPr="0057234C">
        <w:rPr>
          <w:sz w:val="22"/>
          <w:szCs w:val="22"/>
          <w:lang w:val="en-US"/>
        </w:rPr>
        <w:t>The Contract Managers at the commencement of this Contract are:</w:t>
      </w:r>
      <w:bookmarkEnd w:id="5"/>
    </w:p>
    <w:p w14:paraId="42D51094" w14:textId="77777777" w:rsidR="00556BD2" w:rsidRPr="00C0722F" w:rsidRDefault="00E46EA2" w:rsidP="00C0722F">
      <w:pPr>
        <w:pStyle w:val="MRNumberedHeading2"/>
        <w:numPr>
          <w:ilvl w:val="2"/>
          <w:numId w:val="23"/>
        </w:numPr>
        <w:spacing w:line="240" w:lineRule="auto"/>
        <w:jc w:val="both"/>
        <w:rPr>
          <w:b/>
          <w:bCs/>
          <w:i/>
          <w:sz w:val="22"/>
          <w:szCs w:val="22"/>
          <w:highlight w:val="cyan"/>
        </w:rPr>
      </w:pPr>
      <w:r w:rsidRPr="0057234C">
        <w:rPr>
          <w:sz w:val="22"/>
          <w:szCs w:val="22"/>
          <w:lang w:val="en-US"/>
        </w:rPr>
        <w:t>for the Authority:</w:t>
      </w:r>
      <w:r w:rsidR="00733CC5">
        <w:rPr>
          <w:sz w:val="22"/>
          <w:szCs w:val="22"/>
          <w:lang w:val="en-US"/>
        </w:rPr>
        <w:t xml:space="preserve"> </w:t>
      </w:r>
      <w:r w:rsidR="00AD1AA6" w:rsidRPr="00556BD2">
        <w:rPr>
          <w:sz w:val="22"/>
          <w:szCs w:val="22"/>
          <w:lang w:val="en-US"/>
        </w:rPr>
        <w:t>Kayley Humphrey</w:t>
      </w:r>
      <w:bookmarkStart w:id="6" w:name="_Ref363815899"/>
      <w:r w:rsidR="00556BD2" w:rsidRPr="00556BD2">
        <w:rPr>
          <w:sz w:val="22"/>
          <w:szCs w:val="22"/>
          <w:lang w:val="en-US"/>
        </w:rPr>
        <w:t xml:space="preserve"> </w:t>
      </w:r>
      <w:r w:rsidR="00556BD2" w:rsidRPr="00556BD2">
        <w:rPr>
          <w:sz w:val="22"/>
          <w:szCs w:val="22"/>
          <w:lang w:val="en-US"/>
        </w:rPr>
        <w:t>Digital Learning Manager</w:t>
      </w:r>
    </w:p>
    <w:p w14:paraId="7F0A0839" w14:textId="29022282" w:rsidR="00C0722F" w:rsidRPr="0067058B" w:rsidRDefault="0067058B" w:rsidP="0067058B">
      <w:pPr>
        <w:pStyle w:val="MRNumberedHeading2"/>
        <w:spacing w:line="240" w:lineRule="auto"/>
        <w:ind w:left="3240"/>
        <w:jc w:val="both"/>
        <w:rPr>
          <w:sz w:val="22"/>
          <w:szCs w:val="22"/>
          <w:lang w:val="en-US"/>
        </w:rPr>
      </w:pPr>
      <w:r w:rsidRPr="0067058B">
        <w:rPr>
          <w:sz w:val="22"/>
          <w:szCs w:val="22"/>
          <w:lang w:val="en-US"/>
        </w:rPr>
        <w:t>Katrina Foster</w:t>
      </w:r>
      <w:r>
        <w:rPr>
          <w:sz w:val="22"/>
          <w:szCs w:val="22"/>
          <w:lang w:val="en-US"/>
        </w:rPr>
        <w:t xml:space="preserve"> Director of Procurement</w:t>
      </w:r>
    </w:p>
    <w:p w14:paraId="278EC2F6" w14:textId="72C320FA" w:rsidR="00E46EA2" w:rsidRPr="00556BD2" w:rsidRDefault="00E46EA2" w:rsidP="00556BD2">
      <w:pPr>
        <w:pStyle w:val="MRNumberedHeading2"/>
        <w:numPr>
          <w:ilvl w:val="2"/>
          <w:numId w:val="23"/>
        </w:numPr>
        <w:spacing w:line="240" w:lineRule="auto"/>
        <w:jc w:val="both"/>
        <w:rPr>
          <w:b/>
          <w:bCs/>
          <w:i/>
          <w:sz w:val="22"/>
          <w:szCs w:val="22"/>
          <w:highlight w:val="cyan"/>
        </w:rPr>
      </w:pPr>
      <w:r w:rsidRPr="00556BD2">
        <w:rPr>
          <w:sz w:val="22"/>
          <w:szCs w:val="22"/>
          <w:lang w:val="en-US"/>
        </w:rPr>
        <w:t>for the Supplier:</w:t>
      </w:r>
      <w:bookmarkEnd w:id="6"/>
    </w:p>
    <w:p w14:paraId="2ADA1BB4" w14:textId="1B3619D3" w:rsidR="00E46EA2" w:rsidRDefault="00E46EA2" w:rsidP="00E46EA2">
      <w:pPr>
        <w:pStyle w:val="MRNumberedHeading2"/>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0C65950C" w14:textId="77777777" w:rsidR="00E46EA2" w:rsidRPr="0057234C" w:rsidRDefault="00E46EA2" w:rsidP="00E46EA2">
      <w:pPr>
        <w:rPr>
          <w:bCs/>
          <w:kern w:val="32"/>
          <w:sz w:val="22"/>
          <w:szCs w:val="22"/>
        </w:rPr>
      </w:pPr>
    </w:p>
    <w:p w14:paraId="301399DE" w14:textId="77777777" w:rsidR="00E46EA2" w:rsidRPr="0057234C" w:rsidRDefault="00E46EA2" w:rsidP="00E20EA9">
      <w:pPr>
        <w:pStyle w:val="MRNumberedHeading1"/>
        <w:keepNext w:val="0"/>
        <w:keepLines w:val="0"/>
        <w:widowControl w:val="0"/>
        <w:numPr>
          <w:ilvl w:val="0"/>
          <w:numId w:val="23"/>
        </w:numPr>
        <w:spacing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7B02AF70" w14:textId="77777777" w:rsidR="00E46EA2" w:rsidRPr="0057234C" w:rsidRDefault="00E46EA2" w:rsidP="00E20EA9">
      <w:pPr>
        <w:pStyle w:val="MRNumberedHeading2"/>
        <w:numPr>
          <w:ilvl w:val="1"/>
          <w:numId w:val="23"/>
        </w:numPr>
        <w:spacing w:line="240" w:lineRule="auto"/>
        <w:jc w:val="both"/>
        <w:rPr>
          <w:sz w:val="22"/>
          <w:szCs w:val="22"/>
          <w:lang w:val="en-US"/>
        </w:rPr>
      </w:pPr>
      <w:r w:rsidRPr="0057234C">
        <w:rPr>
          <w:sz w:val="22"/>
          <w:szCs w:val="22"/>
          <w:lang w:val="en-US"/>
        </w:rPr>
        <w:t>Notices served under this Contract are to be delivered to:</w:t>
      </w:r>
      <w:bookmarkEnd w:id="7"/>
    </w:p>
    <w:p w14:paraId="31115B11" w14:textId="77777777" w:rsidR="00E46EA2" w:rsidRPr="0057234C" w:rsidRDefault="00E46EA2" w:rsidP="00E20EA9">
      <w:pPr>
        <w:pStyle w:val="MRNumberedHeading2"/>
        <w:numPr>
          <w:ilvl w:val="2"/>
          <w:numId w:val="23"/>
        </w:numPr>
        <w:spacing w:line="240" w:lineRule="auto"/>
        <w:jc w:val="both"/>
        <w:rPr>
          <w:sz w:val="22"/>
          <w:szCs w:val="22"/>
          <w:lang w:val="en-US"/>
        </w:rPr>
      </w:pPr>
      <w:r w:rsidRPr="0057234C">
        <w:rPr>
          <w:sz w:val="22"/>
          <w:szCs w:val="22"/>
          <w:lang w:val="en-US"/>
        </w:rPr>
        <w:t>for the Authority:</w:t>
      </w:r>
    </w:p>
    <w:p w14:paraId="01DF6CED" w14:textId="77777777" w:rsidR="00E46EA2" w:rsidRDefault="00711F32" w:rsidP="00E46EA2">
      <w:pPr>
        <w:pStyle w:val="MRNumberedHeading2"/>
        <w:spacing w:line="240" w:lineRule="auto"/>
        <w:ind w:left="984" w:firstLine="720"/>
        <w:jc w:val="both"/>
        <w:rPr>
          <w:b/>
          <w:sz w:val="22"/>
          <w:szCs w:val="22"/>
          <w:lang w:val="en-US"/>
        </w:rPr>
      </w:pPr>
      <w:r>
        <w:rPr>
          <w:b/>
          <w:sz w:val="22"/>
          <w:szCs w:val="22"/>
          <w:lang w:val="en-US"/>
        </w:rPr>
        <w:lastRenderedPageBreak/>
        <w:t xml:space="preserve">City of Sunderland </w:t>
      </w:r>
      <w:r w:rsidR="00666B3E">
        <w:rPr>
          <w:b/>
          <w:sz w:val="22"/>
          <w:szCs w:val="22"/>
          <w:lang w:val="en-US"/>
        </w:rPr>
        <w:t>Authority</w:t>
      </w:r>
    </w:p>
    <w:p w14:paraId="73627A17" w14:textId="77777777" w:rsidR="00711F32" w:rsidRPr="0057234C" w:rsidRDefault="00711F32" w:rsidP="00E46EA2">
      <w:pPr>
        <w:pStyle w:val="MRNumberedHeading2"/>
        <w:spacing w:line="240" w:lineRule="auto"/>
        <w:ind w:left="984" w:firstLine="720"/>
        <w:jc w:val="both"/>
        <w:rPr>
          <w:sz w:val="22"/>
          <w:szCs w:val="22"/>
          <w:lang w:val="en-US"/>
        </w:rPr>
      </w:pPr>
      <w:r>
        <w:rPr>
          <w:b/>
          <w:sz w:val="22"/>
          <w:szCs w:val="22"/>
          <w:lang w:val="en-US"/>
        </w:rPr>
        <w:t>procurement@educationpartnershipne.ac.uk</w:t>
      </w:r>
    </w:p>
    <w:p w14:paraId="23F2B4D4" w14:textId="77777777" w:rsidR="00E46EA2" w:rsidRPr="0057234C" w:rsidRDefault="00E46EA2" w:rsidP="00E20EA9">
      <w:pPr>
        <w:pStyle w:val="MRNumberedHeading2"/>
        <w:numPr>
          <w:ilvl w:val="2"/>
          <w:numId w:val="23"/>
        </w:numPr>
        <w:spacing w:line="240" w:lineRule="auto"/>
        <w:jc w:val="both"/>
        <w:rPr>
          <w:sz w:val="22"/>
          <w:szCs w:val="22"/>
          <w:lang w:val="en-US"/>
        </w:rPr>
      </w:pPr>
      <w:bookmarkStart w:id="8" w:name="_Ref363815888"/>
      <w:r w:rsidRPr="0057234C">
        <w:rPr>
          <w:sz w:val="22"/>
          <w:szCs w:val="22"/>
          <w:lang w:val="en-US"/>
        </w:rPr>
        <w:t>for the Supplier:</w:t>
      </w:r>
      <w:bookmarkEnd w:id="8"/>
    </w:p>
    <w:p w14:paraId="310FE5C9" w14:textId="77777777" w:rsidR="00E46EA2" w:rsidRPr="0057234C" w:rsidRDefault="00E46EA2" w:rsidP="00E46EA2">
      <w:pPr>
        <w:pStyle w:val="MRNumberedHeading2"/>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49EF0F69" w14:textId="77777777" w:rsidR="00E46EA2" w:rsidRPr="0057234C" w:rsidRDefault="00E46EA2" w:rsidP="00E46EA2">
      <w:pPr>
        <w:rPr>
          <w:bCs/>
          <w:kern w:val="32"/>
          <w:sz w:val="22"/>
          <w:szCs w:val="22"/>
        </w:rPr>
      </w:pPr>
    </w:p>
    <w:p w14:paraId="6C8FD334" w14:textId="77777777" w:rsidR="00E46EA2" w:rsidRPr="0057234C" w:rsidRDefault="00E46EA2" w:rsidP="00E20EA9">
      <w:pPr>
        <w:pStyle w:val="MRNumberedHeading1"/>
        <w:keepNext w:val="0"/>
        <w:keepLines w:val="0"/>
        <w:widowControl w:val="0"/>
        <w:numPr>
          <w:ilvl w:val="0"/>
          <w:numId w:val="23"/>
        </w:numPr>
        <w:spacing w:line="240" w:lineRule="auto"/>
        <w:jc w:val="both"/>
        <w:rPr>
          <w:rFonts w:ascii="Arial" w:hAnsi="Arial" w:cs="Arial"/>
          <w:b/>
          <w:color w:val="auto"/>
          <w:lang w:val="en-US"/>
        </w:rPr>
      </w:pPr>
      <w:bookmarkStart w:id="9" w:name="_Ref318787051"/>
      <w:bookmarkStart w:id="10" w:name="_Ref318698498"/>
      <w:r w:rsidRPr="0057234C">
        <w:rPr>
          <w:rFonts w:ascii="Arial" w:hAnsi="Arial" w:cs="Arial"/>
          <w:b/>
          <w:snapToGrid w:val="0"/>
          <w:color w:val="auto"/>
          <w:w w:val="0"/>
        </w:rPr>
        <w:t>Management levels for escalation and dispute resolution</w:t>
      </w:r>
    </w:p>
    <w:p w14:paraId="64A65552" w14:textId="77777777" w:rsidR="00E46EA2" w:rsidRPr="0057234C" w:rsidRDefault="00E46EA2" w:rsidP="00E20EA9">
      <w:pPr>
        <w:pStyle w:val="MRNumberedHeading2"/>
        <w:numPr>
          <w:ilvl w:val="1"/>
          <w:numId w:val="23"/>
        </w:numPr>
        <w:spacing w:line="240" w:lineRule="auto"/>
        <w:jc w:val="both"/>
        <w:rPr>
          <w:sz w:val="22"/>
          <w:szCs w:val="22"/>
          <w:lang w:val="en-US"/>
        </w:rPr>
      </w:pPr>
      <w:bookmarkStart w:id="11" w:name="_Ref364152625"/>
      <w:r w:rsidRPr="00F216F3">
        <w:rPr>
          <w:sz w:val="22"/>
          <w:szCs w:val="22"/>
          <w:lang w:val="en-US"/>
        </w:rPr>
        <w:t>Th</w:t>
      </w:r>
      <w:r>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Pr="0057234C">
        <w:rPr>
          <w:sz w:val="22"/>
          <w:szCs w:val="22"/>
          <w:lang w:val="en-US"/>
        </w:rPr>
        <w:t>:</w:t>
      </w:r>
      <w:bookmarkEnd w:id="9"/>
      <w:bookmarkEnd w:id="11"/>
    </w:p>
    <w:p w14:paraId="5C240620" w14:textId="77777777" w:rsidR="00E46EA2" w:rsidRPr="0057234C" w:rsidRDefault="00E46EA2" w:rsidP="00E46EA2">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E46EA2" w:rsidRPr="0057234C" w14:paraId="58CC9077" w14:textId="77777777" w:rsidTr="00833A96">
        <w:tc>
          <w:tcPr>
            <w:tcW w:w="1628" w:type="dxa"/>
            <w:shd w:val="clear" w:color="auto" w:fill="auto"/>
          </w:tcPr>
          <w:p w14:paraId="6D0BE392" w14:textId="77777777" w:rsidR="00E46EA2" w:rsidRPr="0057234C" w:rsidRDefault="00E46EA2" w:rsidP="001F132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Level</w:t>
            </w:r>
          </w:p>
        </w:tc>
        <w:tc>
          <w:tcPr>
            <w:tcW w:w="3526" w:type="dxa"/>
            <w:shd w:val="clear" w:color="auto" w:fill="auto"/>
          </w:tcPr>
          <w:p w14:paraId="7C265218" w14:textId="77777777" w:rsidR="00E46EA2" w:rsidRPr="0057234C" w:rsidRDefault="00E46EA2" w:rsidP="001F132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2977" w:type="dxa"/>
            <w:shd w:val="clear" w:color="auto" w:fill="auto"/>
          </w:tcPr>
          <w:p w14:paraId="65285EDF" w14:textId="77777777" w:rsidR="00E46EA2" w:rsidRPr="0057234C" w:rsidRDefault="00E46EA2" w:rsidP="001F132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E46EA2" w:rsidRPr="0057234C" w14:paraId="15DB93EA" w14:textId="77777777" w:rsidTr="00833A96">
        <w:tc>
          <w:tcPr>
            <w:tcW w:w="1628" w:type="dxa"/>
            <w:shd w:val="clear" w:color="auto" w:fill="auto"/>
          </w:tcPr>
          <w:p w14:paraId="3ACEFDF2" w14:textId="53175111" w:rsidR="00E46EA2" w:rsidRPr="0057234C" w:rsidRDefault="003A00D6" w:rsidP="001F1324">
            <w:pPr>
              <w:pStyle w:val="MRNumberedHeading1"/>
              <w:keepNext w:val="0"/>
              <w:keepLines w:val="0"/>
              <w:widowControl w:val="0"/>
              <w:spacing w:line="240" w:lineRule="auto"/>
              <w:jc w:val="both"/>
              <w:rPr>
                <w:rFonts w:ascii="Arial" w:hAnsi="Arial" w:cs="Arial"/>
                <w:color w:val="auto"/>
                <w:lang w:val="en-US"/>
              </w:rPr>
            </w:pPr>
            <w:r>
              <w:rPr>
                <w:rFonts w:ascii="Arial" w:hAnsi="Arial" w:cs="Arial"/>
                <w:b/>
                <w:color w:val="auto"/>
                <w:lang w:val="en-US"/>
              </w:rPr>
              <w:t>[</w:t>
            </w:r>
            <w:r w:rsidR="00E46EA2" w:rsidRPr="00A92DBD">
              <w:rPr>
                <w:rFonts w:ascii="Arial" w:hAnsi="Arial" w:cs="Arial"/>
                <w:b/>
                <w:color w:val="auto"/>
                <w:lang w:val="en-US"/>
              </w:rPr>
              <w:t>1</w:t>
            </w:r>
            <w:r w:rsidR="00A92DBD">
              <w:rPr>
                <w:rFonts w:ascii="Arial" w:hAnsi="Arial" w:cs="Arial"/>
                <w:b/>
                <w:color w:val="auto"/>
                <w:lang w:val="en-US"/>
              </w:rPr>
              <w:t>]</w:t>
            </w:r>
          </w:p>
        </w:tc>
        <w:tc>
          <w:tcPr>
            <w:tcW w:w="3526" w:type="dxa"/>
            <w:shd w:val="clear" w:color="auto" w:fill="auto"/>
          </w:tcPr>
          <w:p w14:paraId="31F10927" w14:textId="4B5FB5E9" w:rsidR="00E46EA2" w:rsidRPr="00A92DBD" w:rsidRDefault="00A92DBD" w:rsidP="00A92DBD">
            <w:pPr>
              <w:pStyle w:val="MRNumberedHeading2"/>
              <w:spacing w:line="240" w:lineRule="auto"/>
              <w:jc w:val="both"/>
              <w:rPr>
                <w:sz w:val="22"/>
                <w:szCs w:val="22"/>
                <w:lang w:val="en-US"/>
              </w:rPr>
            </w:pPr>
            <w:r w:rsidRPr="00556BD2">
              <w:rPr>
                <w:sz w:val="22"/>
                <w:szCs w:val="22"/>
                <w:lang w:val="en-US"/>
              </w:rPr>
              <w:t>Kayley Humphrey</w:t>
            </w:r>
          </w:p>
        </w:tc>
        <w:tc>
          <w:tcPr>
            <w:tcW w:w="2977" w:type="dxa"/>
            <w:shd w:val="clear" w:color="auto" w:fill="auto"/>
          </w:tcPr>
          <w:p w14:paraId="06F8E7A7" w14:textId="77777777" w:rsidR="00E46EA2" w:rsidRPr="0057234C" w:rsidRDefault="00E46EA2" w:rsidP="001F132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833A96" w:rsidRPr="0057234C" w14:paraId="01851755" w14:textId="77777777" w:rsidTr="00833A96">
        <w:tc>
          <w:tcPr>
            <w:tcW w:w="1628" w:type="dxa"/>
            <w:shd w:val="clear" w:color="auto" w:fill="auto"/>
          </w:tcPr>
          <w:p w14:paraId="18194EFD" w14:textId="77777777" w:rsidR="00833A96" w:rsidRPr="0057234C" w:rsidRDefault="00833A96" w:rsidP="00C77639">
            <w:pPr>
              <w:pStyle w:val="MRNumberedHeading1"/>
              <w:keepNext w:val="0"/>
              <w:keepLines w:val="0"/>
              <w:widowControl w:val="0"/>
              <w:spacing w:line="240" w:lineRule="auto"/>
              <w:jc w:val="both"/>
              <w:rPr>
                <w:rFonts w:ascii="Arial" w:hAnsi="Arial" w:cs="Arial"/>
                <w:color w:val="auto"/>
                <w:lang w:val="en-US"/>
              </w:rPr>
            </w:pPr>
            <w:r w:rsidRPr="00A92DBD">
              <w:rPr>
                <w:rFonts w:ascii="Arial" w:hAnsi="Arial" w:cs="Arial"/>
                <w:b/>
                <w:color w:val="auto"/>
                <w:lang w:val="en-US"/>
              </w:rPr>
              <w:t>[</w:t>
            </w:r>
            <w:r w:rsidRPr="00A92DBD">
              <w:rPr>
                <w:rFonts w:ascii="Arial" w:hAnsi="Arial" w:cs="Arial"/>
                <w:b/>
                <w:i/>
                <w:color w:val="auto"/>
                <w:lang w:val="en-US"/>
              </w:rPr>
              <w:t>2</w:t>
            </w:r>
            <w:r w:rsidRPr="00A92DBD">
              <w:rPr>
                <w:rFonts w:ascii="Arial" w:hAnsi="Arial" w:cs="Arial"/>
                <w:b/>
                <w:color w:val="auto"/>
                <w:lang w:val="en-US"/>
              </w:rPr>
              <w:t>]</w:t>
            </w:r>
          </w:p>
        </w:tc>
        <w:tc>
          <w:tcPr>
            <w:tcW w:w="3526" w:type="dxa"/>
            <w:shd w:val="clear" w:color="auto" w:fill="auto"/>
          </w:tcPr>
          <w:p w14:paraId="1DF7FF3A" w14:textId="2E3F3151" w:rsidR="00833A96" w:rsidRPr="00A92DBD" w:rsidRDefault="00A92DBD" w:rsidP="00A92DBD">
            <w:pPr>
              <w:pStyle w:val="MRNumberedHeading2"/>
              <w:spacing w:line="240" w:lineRule="auto"/>
              <w:jc w:val="both"/>
              <w:rPr>
                <w:sz w:val="22"/>
                <w:szCs w:val="22"/>
                <w:lang w:val="en-US"/>
              </w:rPr>
            </w:pPr>
            <w:r w:rsidRPr="00A92DBD">
              <w:rPr>
                <w:sz w:val="22"/>
                <w:szCs w:val="22"/>
                <w:lang w:val="en-US"/>
              </w:rPr>
              <w:t>Terry Attwater</w:t>
            </w:r>
          </w:p>
        </w:tc>
        <w:tc>
          <w:tcPr>
            <w:tcW w:w="2977" w:type="dxa"/>
            <w:shd w:val="clear" w:color="auto" w:fill="auto"/>
          </w:tcPr>
          <w:p w14:paraId="4E071A34" w14:textId="77777777" w:rsidR="00833A96" w:rsidRPr="0057234C" w:rsidRDefault="00833A96" w:rsidP="00C77639">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833A96" w:rsidRPr="0057234C" w14:paraId="12B6860A" w14:textId="77777777" w:rsidTr="00833A96">
        <w:tc>
          <w:tcPr>
            <w:tcW w:w="1628" w:type="dxa"/>
            <w:shd w:val="clear" w:color="auto" w:fill="auto"/>
          </w:tcPr>
          <w:p w14:paraId="23C62BDC" w14:textId="648B6E9A" w:rsidR="00833A96" w:rsidRPr="0057234C" w:rsidRDefault="00833A96" w:rsidP="00833A96">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Pr>
                <w:rFonts w:ascii="Arial" w:hAnsi="Arial" w:cs="Arial"/>
                <w:b/>
                <w:color w:val="auto"/>
                <w:lang w:val="en-US"/>
              </w:rPr>
              <w:t>3</w:t>
            </w:r>
            <w:r w:rsidRPr="0057234C">
              <w:rPr>
                <w:rFonts w:ascii="Arial" w:hAnsi="Arial" w:cs="Arial"/>
                <w:b/>
                <w:color w:val="auto"/>
                <w:lang w:val="en-US"/>
              </w:rPr>
              <w:t>]</w:t>
            </w:r>
          </w:p>
        </w:tc>
        <w:tc>
          <w:tcPr>
            <w:tcW w:w="3526" w:type="dxa"/>
            <w:shd w:val="clear" w:color="auto" w:fill="auto"/>
          </w:tcPr>
          <w:p w14:paraId="048D6513" w14:textId="6C88F517" w:rsidR="00833A96" w:rsidRPr="00A92DBD" w:rsidRDefault="00A92DBD" w:rsidP="00A92DBD">
            <w:pPr>
              <w:pStyle w:val="MRNumberedHeading2"/>
              <w:spacing w:line="240" w:lineRule="auto"/>
              <w:jc w:val="both"/>
              <w:rPr>
                <w:sz w:val="22"/>
                <w:szCs w:val="22"/>
                <w:lang w:val="en-US"/>
              </w:rPr>
            </w:pPr>
            <w:r w:rsidRPr="00A92DBD">
              <w:rPr>
                <w:sz w:val="22"/>
                <w:szCs w:val="22"/>
                <w:lang w:val="en-US"/>
              </w:rPr>
              <w:t>Katrina Foster</w:t>
            </w:r>
          </w:p>
        </w:tc>
        <w:tc>
          <w:tcPr>
            <w:tcW w:w="2977" w:type="dxa"/>
            <w:shd w:val="clear" w:color="auto" w:fill="auto"/>
          </w:tcPr>
          <w:p w14:paraId="3F6B4EB0" w14:textId="77777777" w:rsidR="00833A96" w:rsidRPr="0057234C" w:rsidRDefault="00833A96" w:rsidP="00833A96">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60666B96" w14:textId="712B1288" w:rsidR="00833A96" w:rsidRPr="0057234C" w:rsidRDefault="00833A96" w:rsidP="00833A96">
      <w:pPr>
        <w:jc w:val="both"/>
        <w:rPr>
          <w:bCs/>
          <w:i/>
          <w:kern w:val="32"/>
          <w:sz w:val="22"/>
          <w:szCs w:val="22"/>
        </w:rPr>
      </w:pPr>
      <w:bookmarkStart w:id="12" w:name="_Ref358208521"/>
      <w:bookmarkStart w:id="13" w:name="_Ref327985379"/>
      <w:r w:rsidRPr="0057234C">
        <w:rPr>
          <w:i/>
          <w:sz w:val="22"/>
          <w:szCs w:val="22"/>
        </w:rPr>
        <w:t>.</w:t>
      </w:r>
    </w:p>
    <w:p w14:paraId="517095CB" w14:textId="77777777" w:rsidR="00833A96" w:rsidRPr="0057234C" w:rsidRDefault="00833A96" w:rsidP="00E46EA2">
      <w:pPr>
        <w:rPr>
          <w:snapToGrid w:val="0"/>
          <w:w w:val="0"/>
          <w:sz w:val="22"/>
          <w:szCs w:val="22"/>
        </w:rPr>
      </w:pPr>
    </w:p>
    <w:p w14:paraId="78089555" w14:textId="77777777" w:rsidR="00E46EA2" w:rsidRPr="0057234C" w:rsidRDefault="00E46EA2" w:rsidP="00E20EA9">
      <w:pPr>
        <w:pStyle w:val="MRNumberedHeading1"/>
        <w:keepNext w:val="0"/>
        <w:keepLines w:val="0"/>
        <w:widowControl w:val="0"/>
        <w:numPr>
          <w:ilvl w:val="0"/>
          <w:numId w:val="23"/>
        </w:numPr>
        <w:spacing w:line="240" w:lineRule="auto"/>
        <w:jc w:val="both"/>
        <w:rPr>
          <w:rFonts w:ascii="Arial" w:hAnsi="Arial" w:cs="Arial"/>
          <w:b/>
          <w:snapToGrid w:val="0"/>
          <w:color w:val="auto"/>
          <w:w w:val="0"/>
        </w:rPr>
      </w:pPr>
      <w:r w:rsidRPr="0057234C">
        <w:rPr>
          <w:rFonts w:ascii="Arial" w:hAnsi="Arial" w:cs="Arial"/>
          <w:b/>
          <w:snapToGrid w:val="0"/>
          <w:color w:val="auto"/>
          <w:w w:val="0"/>
        </w:rPr>
        <w:t>Order of precedence</w:t>
      </w:r>
      <w:bookmarkEnd w:id="12"/>
    </w:p>
    <w:p w14:paraId="7C55C833" w14:textId="77777777" w:rsidR="00E46EA2" w:rsidRPr="0057234C" w:rsidRDefault="00E46EA2" w:rsidP="00E20EA9">
      <w:pPr>
        <w:pStyle w:val="MRNumberedHeading2"/>
        <w:numPr>
          <w:ilvl w:val="1"/>
          <w:numId w:val="23"/>
        </w:numPr>
        <w:spacing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3"/>
    </w:p>
    <w:p w14:paraId="01EE4325" w14:textId="77777777" w:rsidR="00E46EA2" w:rsidRPr="0057234C" w:rsidRDefault="00E46EA2" w:rsidP="00E20EA9">
      <w:pPr>
        <w:pStyle w:val="MRNumberedHeading2"/>
        <w:numPr>
          <w:ilvl w:val="2"/>
          <w:numId w:val="23"/>
        </w:numPr>
        <w:spacing w:line="240" w:lineRule="auto"/>
        <w:jc w:val="both"/>
        <w:rPr>
          <w:sz w:val="22"/>
          <w:szCs w:val="22"/>
        </w:rPr>
      </w:pPr>
      <w:r w:rsidRPr="0057234C">
        <w:rPr>
          <w:sz w:val="22"/>
          <w:szCs w:val="22"/>
        </w:rPr>
        <w:t xml:space="preserve">the provisions on the front page of this Contract for the </w:t>
      </w:r>
      <w:r w:rsidR="00246448">
        <w:rPr>
          <w:sz w:val="22"/>
          <w:szCs w:val="22"/>
        </w:rPr>
        <w:t xml:space="preserve">Supply of Goods and the </w:t>
      </w:r>
      <w:r w:rsidRPr="0057234C">
        <w:rPr>
          <w:sz w:val="22"/>
          <w:szCs w:val="22"/>
        </w:rPr>
        <w:t>Provision of Services (Contract Version</w:t>
      </w:r>
      <w:proofErr w:type="gramStart"/>
      <w:r w:rsidRPr="0057234C">
        <w:rPr>
          <w:sz w:val="22"/>
          <w:szCs w:val="22"/>
        </w:rPr>
        <w:t>);</w:t>
      </w:r>
      <w:proofErr w:type="gramEnd"/>
    </w:p>
    <w:p w14:paraId="2C92843C" w14:textId="77777777" w:rsidR="00E46EA2" w:rsidRPr="0057234C" w:rsidRDefault="00E46EA2" w:rsidP="00E20EA9">
      <w:pPr>
        <w:pStyle w:val="MRNumberedHeading2"/>
        <w:numPr>
          <w:ilvl w:val="2"/>
          <w:numId w:val="23"/>
        </w:numPr>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Pr>
          <w:sz w:val="22"/>
          <w:szCs w:val="22"/>
        </w:rPr>
        <w:t>Schedule 1</w:t>
      </w:r>
      <w:r w:rsidRPr="0057234C">
        <w:rPr>
          <w:sz w:val="22"/>
          <w:szCs w:val="22"/>
        </w:rPr>
        <w:fldChar w:fldCharType="end"/>
      </w:r>
      <w:r w:rsidRPr="0057234C">
        <w:rPr>
          <w:sz w:val="22"/>
          <w:szCs w:val="22"/>
        </w:rPr>
        <w:t xml:space="preserve">: Key </w:t>
      </w:r>
      <w:proofErr w:type="gramStart"/>
      <w:r w:rsidRPr="0057234C">
        <w:rPr>
          <w:sz w:val="22"/>
          <w:szCs w:val="22"/>
        </w:rPr>
        <w:t>Provisions;</w:t>
      </w:r>
      <w:proofErr w:type="gramEnd"/>
    </w:p>
    <w:p w14:paraId="0BE7C892" w14:textId="77777777" w:rsidR="00E46EA2" w:rsidRPr="0057234C" w:rsidRDefault="00E46EA2" w:rsidP="00E20EA9">
      <w:pPr>
        <w:pStyle w:val="MRNumberedHeading2"/>
        <w:numPr>
          <w:ilvl w:val="2"/>
          <w:numId w:val="23"/>
        </w:numPr>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roofErr w:type="gramStart"/>
      <w:r w:rsidRPr="0057234C">
        <w:rPr>
          <w:sz w:val="22"/>
          <w:szCs w:val="22"/>
        </w:rPr>
        <w:t>);</w:t>
      </w:r>
      <w:proofErr w:type="gramEnd"/>
    </w:p>
    <w:p w14:paraId="56063A31" w14:textId="77777777" w:rsidR="00E46EA2" w:rsidRPr="0057234C" w:rsidRDefault="00E46EA2" w:rsidP="00E20EA9">
      <w:pPr>
        <w:pStyle w:val="MRNumberedHeading2"/>
        <w:numPr>
          <w:ilvl w:val="2"/>
          <w:numId w:val="23"/>
        </w:numPr>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General Terms and </w:t>
      </w:r>
      <w:proofErr w:type="gramStart"/>
      <w:r w:rsidRPr="0057234C">
        <w:rPr>
          <w:sz w:val="22"/>
          <w:szCs w:val="22"/>
        </w:rPr>
        <w:t>Conditions;</w:t>
      </w:r>
      <w:proofErr w:type="gramEnd"/>
    </w:p>
    <w:p w14:paraId="47F349A2" w14:textId="77777777" w:rsidR="00E46EA2" w:rsidRPr="0057234C" w:rsidRDefault="00E46EA2" w:rsidP="00E20EA9">
      <w:pPr>
        <w:pStyle w:val="MRNumberedHeading2"/>
        <w:numPr>
          <w:ilvl w:val="2"/>
          <w:numId w:val="23"/>
        </w:numPr>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Pr>
          <w:sz w:val="22"/>
          <w:szCs w:val="22"/>
        </w:rPr>
        <w:t>Schedule 6</w:t>
      </w:r>
      <w:r w:rsidRPr="0057234C">
        <w:rPr>
          <w:sz w:val="22"/>
          <w:szCs w:val="22"/>
        </w:rPr>
        <w:fldChar w:fldCharType="end"/>
      </w:r>
      <w:r w:rsidRPr="0057234C">
        <w:rPr>
          <w:sz w:val="22"/>
          <w:szCs w:val="22"/>
        </w:rPr>
        <w:t xml:space="preserve">: Commercial </w:t>
      </w:r>
      <w:proofErr w:type="gramStart"/>
      <w:r w:rsidRPr="0057234C">
        <w:rPr>
          <w:sz w:val="22"/>
          <w:szCs w:val="22"/>
        </w:rPr>
        <w:t>Schedule;</w:t>
      </w:r>
      <w:proofErr w:type="gramEnd"/>
    </w:p>
    <w:p w14:paraId="5B5CB1E7" w14:textId="77777777" w:rsidR="00E46EA2" w:rsidRPr="0057234C" w:rsidRDefault="00E46EA2" w:rsidP="00E20EA9">
      <w:pPr>
        <w:pStyle w:val="MRNumberedHeading2"/>
        <w:numPr>
          <w:ilvl w:val="2"/>
          <w:numId w:val="23"/>
        </w:numPr>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Pr>
          <w:sz w:val="22"/>
          <w:szCs w:val="22"/>
        </w:rPr>
        <w:t>Schedule 3</w:t>
      </w:r>
      <w:r w:rsidRPr="0057234C">
        <w:rPr>
          <w:sz w:val="22"/>
          <w:szCs w:val="22"/>
        </w:rPr>
        <w:fldChar w:fldCharType="end"/>
      </w:r>
      <w:r w:rsidRPr="0057234C">
        <w:rPr>
          <w:sz w:val="22"/>
          <w:szCs w:val="22"/>
        </w:rPr>
        <w:t xml:space="preserve">: Information Governance </w:t>
      </w:r>
      <w:proofErr w:type="gramStart"/>
      <w:r w:rsidRPr="0057234C">
        <w:rPr>
          <w:sz w:val="22"/>
          <w:szCs w:val="22"/>
        </w:rPr>
        <w:t>Provisions;</w:t>
      </w:r>
      <w:proofErr w:type="gramEnd"/>
    </w:p>
    <w:p w14:paraId="0E21D3E5" w14:textId="77777777" w:rsidR="00E46EA2" w:rsidRPr="0057234C" w:rsidRDefault="00E46EA2" w:rsidP="00E20EA9">
      <w:pPr>
        <w:pStyle w:val="MRNumberedHeading2"/>
        <w:numPr>
          <w:ilvl w:val="2"/>
          <w:numId w:val="23"/>
        </w:numPr>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Pr>
          <w:sz w:val="22"/>
          <w:szCs w:val="22"/>
        </w:rPr>
        <w:t>Schedule 4</w:t>
      </w:r>
      <w:r w:rsidRPr="0057234C">
        <w:rPr>
          <w:sz w:val="22"/>
          <w:szCs w:val="22"/>
        </w:rPr>
        <w:fldChar w:fldCharType="end"/>
      </w:r>
      <w:r w:rsidRPr="0057234C">
        <w:rPr>
          <w:sz w:val="22"/>
          <w:szCs w:val="22"/>
        </w:rPr>
        <w:t>: Defi</w:t>
      </w:r>
      <w:r>
        <w:rPr>
          <w:sz w:val="22"/>
          <w:szCs w:val="22"/>
        </w:rPr>
        <w:t xml:space="preserve">nitions and </w:t>
      </w:r>
      <w:proofErr w:type="gramStart"/>
      <w:r>
        <w:rPr>
          <w:sz w:val="22"/>
          <w:szCs w:val="22"/>
        </w:rPr>
        <w:t>Interpretations;</w:t>
      </w:r>
      <w:proofErr w:type="gramEnd"/>
      <w:r>
        <w:rPr>
          <w:sz w:val="22"/>
          <w:szCs w:val="22"/>
        </w:rPr>
        <w:t xml:space="preserve"> </w:t>
      </w:r>
    </w:p>
    <w:p w14:paraId="42CABE06" w14:textId="77777777" w:rsidR="00E46EA2" w:rsidRPr="0057234C" w:rsidRDefault="00E46EA2" w:rsidP="00E20EA9">
      <w:pPr>
        <w:pStyle w:val="MRNumberedHeading2"/>
        <w:numPr>
          <w:ilvl w:val="2"/>
          <w:numId w:val="23"/>
        </w:numPr>
        <w:spacing w:line="240" w:lineRule="auto"/>
        <w:jc w:val="both"/>
        <w:rPr>
          <w:sz w:val="22"/>
          <w:szCs w:val="22"/>
        </w:rPr>
      </w:pPr>
      <w:r w:rsidRPr="0057234C">
        <w:rPr>
          <w:sz w:val="22"/>
          <w:szCs w:val="22"/>
        </w:rPr>
        <w:t>the order in which all subsequent schedules, if any, appear; and</w:t>
      </w:r>
    </w:p>
    <w:p w14:paraId="76E8D11B" w14:textId="77777777" w:rsidR="00E46EA2" w:rsidRDefault="00E46EA2" w:rsidP="00E20EA9">
      <w:pPr>
        <w:pStyle w:val="MRNumberedHeading2"/>
        <w:numPr>
          <w:ilvl w:val="2"/>
          <w:numId w:val="2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2439EFC5" w14:textId="47DEECE3" w:rsidR="00E46EA2" w:rsidRPr="000A6FA3" w:rsidRDefault="00E46EA2" w:rsidP="000A6FA3">
      <w:pPr>
        <w:pStyle w:val="MRNumberedHeading2"/>
        <w:numPr>
          <w:ilvl w:val="1"/>
          <w:numId w:val="23"/>
        </w:numPr>
        <w:spacing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w:t>
      </w:r>
      <w:r w:rsidRPr="006F27B8">
        <w:rPr>
          <w:sz w:val="22"/>
          <w:szCs w:val="22"/>
          <w:lang w:val="en-US"/>
        </w:rPr>
        <w:lastRenderedPageBreak/>
        <w:t xml:space="preserve">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Pr>
          <w:sz w:val="22"/>
          <w:szCs w:val="22"/>
          <w:lang w:val="en-US"/>
        </w:rPr>
        <w:t>,</w:t>
      </w:r>
      <w:r w:rsidRPr="006F27B8">
        <w:rPr>
          <w:sz w:val="22"/>
          <w:szCs w:val="22"/>
          <w:lang w:val="en-US"/>
        </w:rPr>
        <w:t xml:space="preserve"> proposals and/or method statements.</w:t>
      </w:r>
    </w:p>
    <w:p w14:paraId="5DB01F72" w14:textId="77777777" w:rsidR="00E46EA2" w:rsidRPr="0057234C" w:rsidRDefault="00E46EA2" w:rsidP="00E20EA9">
      <w:pPr>
        <w:pStyle w:val="MRNumberedHeading1"/>
        <w:keepNext w:val="0"/>
        <w:keepLines w:val="0"/>
        <w:widowControl w:val="0"/>
        <w:numPr>
          <w:ilvl w:val="0"/>
          <w:numId w:val="23"/>
        </w:numPr>
        <w:spacing w:line="240" w:lineRule="auto"/>
        <w:jc w:val="both"/>
        <w:rPr>
          <w:rFonts w:ascii="Arial" w:hAnsi="Arial" w:cs="Arial"/>
          <w:b/>
          <w:snapToGrid w:val="0"/>
          <w:color w:val="auto"/>
          <w:w w:val="0"/>
        </w:rPr>
      </w:pPr>
      <w:bookmarkStart w:id="14" w:name="_Ref358208621"/>
      <w:r w:rsidRPr="0057234C">
        <w:rPr>
          <w:rFonts w:ascii="Arial" w:hAnsi="Arial" w:cs="Arial"/>
          <w:b/>
          <w:snapToGrid w:val="0"/>
          <w:color w:val="auto"/>
          <w:w w:val="0"/>
        </w:rPr>
        <w:t>Application of TUPE at the commencement of the provision of Services</w:t>
      </w:r>
      <w:bookmarkEnd w:id="14"/>
    </w:p>
    <w:p w14:paraId="3F3F8997" w14:textId="77777777" w:rsidR="00833A96" w:rsidRPr="0057234C" w:rsidRDefault="00833A96" w:rsidP="00E20EA9">
      <w:pPr>
        <w:pStyle w:val="MRNumberedHeading2"/>
        <w:numPr>
          <w:ilvl w:val="1"/>
          <w:numId w:val="23"/>
        </w:numPr>
        <w:spacing w:line="240" w:lineRule="auto"/>
        <w:jc w:val="both"/>
        <w:rPr>
          <w:sz w:val="22"/>
          <w:szCs w:val="22"/>
          <w:lang w:val="en-US"/>
        </w:rPr>
      </w:pPr>
      <w:r w:rsidRPr="0057234C">
        <w:rPr>
          <w:b/>
          <w:sz w:val="22"/>
          <w:szCs w:val="22"/>
          <w:lang w:val="en-US"/>
        </w:rPr>
        <w:t>[</w:t>
      </w:r>
      <w:r w:rsidRPr="0057234C">
        <w:rPr>
          <w:sz w:val="22"/>
          <w:szCs w:val="22"/>
          <w:lang w:val="en-US"/>
        </w:rPr>
        <w:t xml:space="preserve">The Parties agree that at the commencement of the provision of Services by the Supplier, TUPE and the Cabinet Office Statement shall not apply </w:t>
      </w:r>
      <w:proofErr w:type="gramStart"/>
      <w:r w:rsidRPr="0057234C">
        <w:rPr>
          <w:sz w:val="22"/>
          <w:szCs w:val="22"/>
          <w:lang w:val="en-US"/>
        </w:rPr>
        <w:t>so as to</w:t>
      </w:r>
      <w:proofErr w:type="gramEnd"/>
      <w:r w:rsidRPr="0057234C">
        <w:rPr>
          <w:sz w:val="22"/>
          <w:szCs w:val="22"/>
          <w:lang w:val="en-US"/>
        </w:rPr>
        <w:t xml:space="preserve"> transfer the employment of any employees of the Authority or a Third Party to the Supplier and the provisions of Schedule 7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The Parties agree that the commencement of the provision of the Services under this Contract shall give rise to a relevant transfer as defined in TUPE and the provisions of Schedule 7 shall apply to such transfer.</w:t>
      </w:r>
      <w:r w:rsidRPr="0057234C">
        <w:rPr>
          <w:b/>
          <w:sz w:val="22"/>
          <w:szCs w:val="22"/>
          <w:lang w:val="en-US"/>
        </w:rPr>
        <w:t>]</w:t>
      </w:r>
    </w:p>
    <w:p w14:paraId="038E3A9A" w14:textId="77777777" w:rsidR="00833A96" w:rsidRPr="0057234C" w:rsidRDefault="00833A96" w:rsidP="00833A96">
      <w:pPr>
        <w:jc w:val="both"/>
        <w:rPr>
          <w:b/>
          <w:sz w:val="22"/>
          <w:szCs w:val="22"/>
        </w:rPr>
      </w:pPr>
    </w:p>
    <w:p w14:paraId="7B4C3454" w14:textId="77777777" w:rsidR="00E46EA2" w:rsidRPr="0057234C" w:rsidRDefault="00E46EA2" w:rsidP="00E46EA2">
      <w:pPr>
        <w:pStyle w:val="MRNumberedHeading1"/>
        <w:keepNext w:val="0"/>
        <w:keepLines w:val="0"/>
        <w:widowControl w:val="0"/>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BD0AD65" w14:textId="77777777" w:rsidR="00CD58B5" w:rsidRDefault="00CD58B5" w:rsidP="00833A96">
      <w:pPr>
        <w:spacing w:after="120"/>
        <w:jc w:val="both"/>
        <w:rPr>
          <w:i/>
          <w:sz w:val="22"/>
          <w:szCs w:val="22"/>
        </w:rPr>
      </w:pPr>
    </w:p>
    <w:p w14:paraId="797CE201" w14:textId="258FE1A8" w:rsidR="00833A96" w:rsidRPr="0057234C" w:rsidRDefault="00833A96" w:rsidP="00833A96">
      <w:pPr>
        <w:spacing w:after="120"/>
        <w:jc w:val="both"/>
        <w:rPr>
          <w:i/>
          <w:sz w:val="22"/>
          <w:szCs w:val="22"/>
        </w:rPr>
      </w:pPr>
      <w:r w:rsidRPr="0057234C">
        <w:rPr>
          <w:i/>
          <w:sz w:val="22"/>
          <w:szCs w:val="22"/>
        </w:rPr>
        <w:t xml:space="preserve">(a) vary some of the default provisions in Schedule 2 as appropriate to the </w:t>
      </w:r>
      <w:proofErr w:type="gramStart"/>
      <w:r w:rsidRPr="0057234C">
        <w:rPr>
          <w:i/>
          <w:sz w:val="22"/>
          <w:szCs w:val="22"/>
        </w:rPr>
        <w:t>particular project</w:t>
      </w:r>
      <w:proofErr w:type="gramEnd"/>
      <w:r w:rsidRPr="0057234C">
        <w:rPr>
          <w:i/>
          <w:sz w:val="22"/>
          <w:szCs w:val="22"/>
        </w:rPr>
        <w:t xml:space="preserve"> (e.g. Key Provision 12 allows for the insurance levels and/or types to be varied from the default position set out in Clause 14 of Schedule 2); and </w:t>
      </w:r>
    </w:p>
    <w:p w14:paraId="46F7304E" w14:textId="77777777" w:rsidR="00833A96" w:rsidRPr="0057234C" w:rsidRDefault="00833A96" w:rsidP="00833A96">
      <w:pPr>
        <w:jc w:val="both"/>
        <w:rPr>
          <w:i/>
          <w:sz w:val="22"/>
          <w:szCs w:val="22"/>
        </w:rPr>
      </w:pPr>
      <w:r w:rsidRPr="0057234C">
        <w:rPr>
          <w:i/>
          <w:sz w:val="22"/>
          <w:szCs w:val="22"/>
        </w:rPr>
        <w:t xml:space="preserve">(b) add provisions relevant to a particular project that are not part of the default provisions in Schedule 2 (e.g. there is an option to add further Authority obligations). </w:t>
      </w:r>
    </w:p>
    <w:p w14:paraId="14050890" w14:textId="77777777" w:rsidR="00833A96" w:rsidRPr="0057234C" w:rsidRDefault="00833A96" w:rsidP="00833A96">
      <w:pPr>
        <w:jc w:val="both"/>
        <w:rPr>
          <w:i/>
          <w:sz w:val="22"/>
          <w:szCs w:val="22"/>
        </w:rPr>
      </w:pPr>
    </w:p>
    <w:p w14:paraId="20264931" w14:textId="77777777" w:rsidR="00833A96" w:rsidRPr="0057234C" w:rsidRDefault="00833A96" w:rsidP="00833A96">
      <w:pPr>
        <w:jc w:val="both"/>
        <w:rPr>
          <w:sz w:val="22"/>
          <w:szCs w:val="22"/>
        </w:rPr>
      </w:pPr>
      <w:r w:rsidRPr="0057234C">
        <w:rPr>
          <w:i/>
          <w:sz w:val="22"/>
          <w:szCs w:val="22"/>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14:paraId="1C1EE01C" w14:textId="77777777" w:rsidR="00E46EA2" w:rsidRPr="0057234C" w:rsidRDefault="00E46EA2" w:rsidP="00E46EA2">
      <w:pPr>
        <w:jc w:val="both"/>
        <w:rPr>
          <w:b/>
          <w:sz w:val="22"/>
          <w:szCs w:val="22"/>
        </w:rPr>
      </w:pPr>
    </w:p>
    <w:p w14:paraId="645090A6" w14:textId="77777777" w:rsidR="00833A96" w:rsidRPr="0057234C" w:rsidRDefault="00833A96" w:rsidP="00E20EA9">
      <w:pPr>
        <w:pStyle w:val="MRNumberedHeading1"/>
        <w:keepNext w:val="0"/>
        <w:keepLines w:val="0"/>
        <w:widowControl w:val="0"/>
        <w:numPr>
          <w:ilvl w:val="0"/>
          <w:numId w:val="23"/>
        </w:numPr>
        <w:spacing w:line="240" w:lineRule="auto"/>
        <w:jc w:val="both"/>
        <w:rPr>
          <w:rFonts w:ascii="Arial" w:hAnsi="Arial" w:cs="Arial"/>
          <w:b/>
          <w:color w:val="auto"/>
        </w:rPr>
      </w:pPr>
      <w:bookmarkStart w:id="15" w:name="_Ref358208949"/>
      <w:bookmarkStart w:id="16" w:name="_Ref442453050"/>
      <w:bookmarkStart w:id="17" w:name="_Ref351054306"/>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5"/>
    </w:p>
    <w:p w14:paraId="01CA1589" w14:textId="77777777" w:rsidR="00833A96" w:rsidRPr="0057234C" w:rsidRDefault="00833A96" w:rsidP="00E20EA9">
      <w:pPr>
        <w:pStyle w:val="MRNumberedHeading2"/>
        <w:numPr>
          <w:ilvl w:val="1"/>
          <w:numId w:val="23"/>
        </w:numPr>
        <w:spacing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DC38D8">
        <w:rPr>
          <w:b/>
          <w:sz w:val="22"/>
          <w:szCs w:val="22"/>
          <w:lang w:val="en-US"/>
        </w:rPr>
        <w:t>[</w:t>
      </w:r>
      <w:r w:rsidRPr="00DC38D8">
        <w:rPr>
          <w:b/>
          <w:i/>
          <w:sz w:val="22"/>
          <w:szCs w:val="22"/>
          <w:lang w:val="en-US"/>
        </w:rPr>
        <w:t>insert schedule number</w:t>
      </w:r>
      <w:r w:rsidRPr="00DC38D8">
        <w:rPr>
          <w:b/>
          <w:sz w:val="22"/>
          <w:szCs w:val="22"/>
          <w:lang w:val="en-US"/>
        </w:rPr>
        <w:t>]</w:t>
      </w:r>
      <w:r w:rsidRPr="00DC38D8">
        <w:rPr>
          <w:sz w:val="22"/>
          <w:szCs w:val="22"/>
          <w:lang w:val="en-US"/>
        </w:rPr>
        <w:t>.</w:t>
      </w:r>
    </w:p>
    <w:p w14:paraId="44DB0C25" w14:textId="77777777" w:rsidR="00833A96" w:rsidRPr="0057234C" w:rsidRDefault="00833A96" w:rsidP="00833A96">
      <w:pPr>
        <w:jc w:val="both"/>
        <w:rPr>
          <w:i/>
          <w:sz w:val="22"/>
          <w:szCs w:val="22"/>
        </w:rPr>
      </w:pPr>
    </w:p>
    <w:p w14:paraId="48954BEA" w14:textId="28888C0E" w:rsidR="00246448" w:rsidRPr="008F6FE1" w:rsidRDefault="00246448" w:rsidP="00E20EA9">
      <w:pPr>
        <w:pStyle w:val="MRNumberedHeading1"/>
        <w:keepNext w:val="0"/>
        <w:keepLines w:val="0"/>
        <w:widowControl w:val="0"/>
        <w:numPr>
          <w:ilvl w:val="0"/>
          <w:numId w:val="23"/>
        </w:numPr>
        <w:spacing w:line="240" w:lineRule="auto"/>
        <w:jc w:val="both"/>
        <w:rPr>
          <w:rFonts w:ascii="Arial" w:hAnsi="Arial" w:cs="Arial"/>
          <w:b/>
          <w:color w:val="auto"/>
        </w:rPr>
      </w:pPr>
      <w:r>
        <w:rPr>
          <w:rFonts w:ascii="Arial" w:hAnsi="Arial" w:cs="Arial"/>
          <w:b/>
          <w:color w:val="auto"/>
        </w:rPr>
        <w:t>Supply of Goods Commencement Date/</w:t>
      </w:r>
      <w:r w:rsidRPr="008F6FE1">
        <w:rPr>
          <w:rFonts w:ascii="Arial" w:hAnsi="Arial" w:cs="Arial"/>
          <w:b/>
          <w:color w:val="auto"/>
        </w:rPr>
        <w:t xml:space="preserve">Services Commencement Date (where the </w:t>
      </w:r>
      <w:r>
        <w:rPr>
          <w:rFonts w:ascii="Arial" w:hAnsi="Arial" w:cs="Arial"/>
          <w:b/>
          <w:color w:val="auto"/>
        </w:rPr>
        <w:t xml:space="preserve">supply of Goods and/or provision of </w:t>
      </w:r>
      <w:r w:rsidRPr="008F6FE1">
        <w:rPr>
          <w:rFonts w:ascii="Arial" w:hAnsi="Arial" w:cs="Arial"/>
          <w:b/>
          <w:color w:val="auto"/>
        </w:rPr>
        <w:t>Services are to start at a date after the Commencement Date)</w:t>
      </w:r>
      <w:r>
        <w:rPr>
          <w:rFonts w:ascii="Arial" w:hAnsi="Arial" w:cs="Arial"/>
          <w:b/>
          <w:color w:val="auto"/>
        </w:rPr>
        <w:t xml:space="preserve"> </w:t>
      </w:r>
      <w:r w:rsidR="00833A96">
        <w:rPr>
          <w:rFonts w:ascii="Arial" w:hAnsi="Arial" w:cs="Arial"/>
          <w:b/>
          <w:color w:val="auto"/>
        </w:rPr>
        <w:fldChar w:fldCharType="begin">
          <w:ffData>
            <w:name w:val="Check1"/>
            <w:enabled/>
            <w:calcOnExit w:val="0"/>
            <w:checkBox>
              <w:sizeAuto/>
              <w:default w:val="0"/>
            </w:checkBox>
          </w:ffData>
        </w:fldChar>
      </w:r>
      <w:bookmarkStart w:id="18" w:name="Check1"/>
      <w:r w:rsidR="00833A96">
        <w:rPr>
          <w:rFonts w:ascii="Arial" w:hAnsi="Arial" w:cs="Arial"/>
          <w:b/>
          <w:color w:val="auto"/>
        </w:rPr>
        <w:instrText xml:space="preserve"> FORMCHECKBOX </w:instrText>
      </w:r>
      <w:r w:rsidR="00833A96">
        <w:rPr>
          <w:rFonts w:ascii="Arial" w:hAnsi="Arial" w:cs="Arial"/>
          <w:b/>
          <w:color w:val="auto"/>
        </w:rPr>
      </w:r>
      <w:r w:rsidR="00833A96">
        <w:rPr>
          <w:rFonts w:ascii="Arial" w:hAnsi="Arial" w:cs="Arial"/>
          <w:b/>
          <w:color w:val="auto"/>
        </w:rPr>
        <w:fldChar w:fldCharType="separate"/>
      </w:r>
      <w:r w:rsidR="00833A96">
        <w:rPr>
          <w:rFonts w:ascii="Arial" w:hAnsi="Arial" w:cs="Arial"/>
          <w:b/>
          <w:color w:val="auto"/>
        </w:rPr>
        <w:fldChar w:fldCharType="end"/>
      </w:r>
      <w:bookmarkEnd w:id="18"/>
      <w:r w:rsidRPr="00936A09">
        <w:rPr>
          <w:rFonts w:ascii="Arial" w:hAnsi="Arial" w:cs="Arial"/>
          <w:b/>
          <w:color w:val="auto"/>
        </w:rPr>
        <w:t xml:space="preserve"> (only applicable to th</w:t>
      </w:r>
      <w:r>
        <w:rPr>
          <w:rFonts w:ascii="Arial" w:hAnsi="Arial" w:cs="Arial"/>
          <w:b/>
          <w:color w:val="auto"/>
        </w:rPr>
        <w:t xml:space="preserve">e Contract if this box is checked and the dates are inserted in Clause </w:t>
      </w:r>
      <w:hyperlink w:anchor="_Ref358210931" w:history="1">
        <w:r>
          <w:rPr>
            <w:rFonts w:ascii="Arial" w:hAnsi="Arial" w:cs="Arial"/>
            <w:b/>
            <w:color w:val="auto"/>
          </w:rPr>
          <w:t>9.1</w:t>
        </w:r>
      </w:hyperlink>
      <w:r>
        <w:rPr>
          <w:rFonts w:ascii="Arial" w:hAnsi="Arial" w:cs="Arial"/>
          <w:b/>
          <w:color w:val="auto"/>
        </w:rPr>
        <w:t xml:space="preserve"> of this </w:t>
      </w:r>
      <w:hyperlink w:anchor="_Ref318785210" w:history="1">
        <w:r>
          <w:rPr>
            <w:rFonts w:ascii="Arial" w:hAnsi="Arial" w:cs="Arial"/>
            <w:b/>
            <w:color w:val="auto"/>
          </w:rPr>
          <w:t>Schedule 1</w:t>
        </w:r>
      </w:hyperlink>
      <w:r w:rsidRPr="00936A09">
        <w:rPr>
          <w:rFonts w:ascii="Arial" w:hAnsi="Arial" w:cs="Arial"/>
          <w:b/>
          <w:color w:val="auto"/>
        </w:rPr>
        <w:t>)</w:t>
      </w:r>
      <w:bookmarkEnd w:id="16"/>
    </w:p>
    <w:p w14:paraId="228E3EC1" w14:textId="6622FB98" w:rsidR="00246448" w:rsidRPr="00611005" w:rsidRDefault="00246448" w:rsidP="00E20EA9">
      <w:pPr>
        <w:pStyle w:val="MRNumberedHeading2"/>
        <w:numPr>
          <w:ilvl w:val="1"/>
          <w:numId w:val="23"/>
        </w:numPr>
        <w:spacing w:line="240" w:lineRule="auto"/>
        <w:rPr>
          <w:sz w:val="22"/>
          <w:szCs w:val="22"/>
          <w:lang w:val="en-US"/>
        </w:rPr>
      </w:pPr>
      <w:r w:rsidRPr="00611005">
        <w:rPr>
          <w:sz w:val="22"/>
          <w:szCs w:val="22"/>
          <w:lang w:val="en-US"/>
        </w:rPr>
        <w:t xml:space="preserve">The Supply of Goods Commencement Date shall be </w:t>
      </w:r>
      <w:proofErr w:type="gramStart"/>
      <w:r w:rsidR="00833A96" w:rsidRPr="00611005">
        <w:rPr>
          <w:b/>
          <w:i/>
          <w:sz w:val="22"/>
          <w:szCs w:val="22"/>
          <w:lang w:val="en-US"/>
        </w:rPr>
        <w:t>insert</w:t>
      </w:r>
      <w:proofErr w:type="gramEnd"/>
      <w:r w:rsidR="00833A96" w:rsidRPr="00611005">
        <w:rPr>
          <w:b/>
          <w:i/>
          <w:sz w:val="22"/>
          <w:szCs w:val="22"/>
          <w:lang w:val="en-US"/>
        </w:rPr>
        <w:t xml:space="preserve"> date</w:t>
      </w:r>
      <w:r w:rsidR="00833A96" w:rsidRPr="00611005">
        <w:rPr>
          <w:sz w:val="22"/>
          <w:szCs w:val="22"/>
          <w:lang w:val="en-US"/>
        </w:rPr>
        <w:t xml:space="preserve"> </w:t>
      </w:r>
      <w:r w:rsidRPr="00611005">
        <w:rPr>
          <w:sz w:val="22"/>
          <w:szCs w:val="22"/>
          <w:lang w:val="en-US"/>
        </w:rPr>
        <w:t xml:space="preserve">/ Services Commencement Date shall be </w:t>
      </w:r>
      <w:r w:rsidR="00833A96" w:rsidRPr="00611005">
        <w:rPr>
          <w:b/>
          <w:i/>
          <w:sz w:val="22"/>
          <w:szCs w:val="22"/>
          <w:lang w:val="en-US"/>
        </w:rPr>
        <w:t>insert date</w:t>
      </w:r>
      <w:r w:rsidRPr="00611005">
        <w:rPr>
          <w:sz w:val="22"/>
          <w:szCs w:val="22"/>
          <w:lang w:val="en-US"/>
        </w:rPr>
        <w:t>.</w:t>
      </w:r>
      <w:r w:rsidRPr="00611005">
        <w:rPr>
          <w:b/>
          <w:sz w:val="22"/>
          <w:szCs w:val="22"/>
          <w:lang w:val="en-US"/>
        </w:rPr>
        <w:t xml:space="preserve"> </w:t>
      </w:r>
      <w:r w:rsidRPr="00611005">
        <w:rPr>
          <w:sz w:val="22"/>
          <w:szCs w:val="22"/>
          <w:lang w:val="en-US"/>
        </w:rPr>
        <w:t xml:space="preserve">The Long Stop Date referred to in Clause </w:t>
      </w:r>
      <w:hyperlink w:anchor="_Ref313882825" w:history="1">
        <w:r w:rsidRPr="00611005">
          <w:rPr>
            <w:sz w:val="22"/>
            <w:szCs w:val="22"/>
            <w:lang w:val="en-US"/>
          </w:rPr>
          <w:t>15.5.1</w:t>
        </w:r>
      </w:hyperlink>
      <w:r w:rsidRPr="00611005">
        <w:rPr>
          <w:sz w:val="22"/>
          <w:szCs w:val="22"/>
          <w:lang w:val="en-US"/>
        </w:rPr>
        <w:t xml:space="preserve"> of </w:t>
      </w:r>
      <w:hyperlink w:anchor="_Ref330459256" w:history="1">
        <w:r w:rsidRPr="00611005">
          <w:rPr>
            <w:sz w:val="22"/>
            <w:szCs w:val="22"/>
            <w:lang w:val="en-US"/>
          </w:rPr>
          <w:t>Schedule 2</w:t>
        </w:r>
      </w:hyperlink>
      <w:r w:rsidRPr="00611005">
        <w:rPr>
          <w:sz w:val="22"/>
          <w:szCs w:val="22"/>
          <w:lang w:val="en-US"/>
        </w:rPr>
        <w:t xml:space="preserve"> shall be </w:t>
      </w:r>
      <w:r w:rsidR="00833A96" w:rsidRPr="00611005">
        <w:rPr>
          <w:b/>
          <w:i/>
          <w:sz w:val="22"/>
          <w:szCs w:val="22"/>
          <w:lang w:val="en-US"/>
        </w:rPr>
        <w:t>insert date</w:t>
      </w:r>
    </w:p>
    <w:bookmarkEnd w:id="17"/>
    <w:p w14:paraId="434E9FCA" w14:textId="77777777" w:rsidR="00833A96" w:rsidRPr="0057234C" w:rsidRDefault="00833A96" w:rsidP="00E46EA2">
      <w:pPr>
        <w:rPr>
          <w:sz w:val="22"/>
          <w:szCs w:val="22"/>
          <w:lang w:val="en-US"/>
        </w:rPr>
      </w:pPr>
    </w:p>
    <w:p w14:paraId="392001AE" w14:textId="77777777" w:rsidR="00833A96" w:rsidRPr="0057234C" w:rsidRDefault="00833A96" w:rsidP="00E20EA9">
      <w:pPr>
        <w:pStyle w:val="MRNumberedHeading1"/>
        <w:keepNext w:val="0"/>
        <w:keepLines w:val="0"/>
        <w:widowControl w:val="0"/>
        <w:numPr>
          <w:ilvl w:val="0"/>
          <w:numId w:val="23"/>
        </w:numPr>
        <w:spacing w:line="240" w:lineRule="auto"/>
        <w:jc w:val="both"/>
        <w:rPr>
          <w:rFonts w:ascii="Arial" w:hAnsi="Arial" w:cs="Arial"/>
          <w:b/>
          <w:color w:val="auto"/>
        </w:rPr>
      </w:pPr>
      <w:bookmarkStart w:id="19" w:name="_Ref352856100"/>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BED5212" w14:textId="77777777" w:rsidR="00833A96" w:rsidRPr="0057234C" w:rsidRDefault="00833A96" w:rsidP="00E20EA9">
      <w:pPr>
        <w:pStyle w:val="MRNumberedHeading2"/>
        <w:numPr>
          <w:ilvl w:val="1"/>
          <w:numId w:val="23"/>
        </w:numPr>
        <w:spacing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w:t>
      </w:r>
      <w:r w:rsidRPr="0057234C">
        <w:rPr>
          <w:sz w:val="22"/>
          <w:szCs w:val="22"/>
          <w:lang w:val="en-US"/>
        </w:rPr>
        <w:lastRenderedPageBreak/>
        <w:t xml:space="preserve">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49465B8D" w14:textId="77777777" w:rsidR="00833A96" w:rsidRPr="0057234C" w:rsidRDefault="00833A96" w:rsidP="00833A96">
      <w:pPr>
        <w:rPr>
          <w:sz w:val="22"/>
          <w:szCs w:val="22"/>
          <w:lang w:val="en-US"/>
        </w:rPr>
      </w:pPr>
    </w:p>
    <w:p w14:paraId="2B3302CC" w14:textId="77777777" w:rsidR="00833A96" w:rsidRPr="0057234C" w:rsidRDefault="00833A96" w:rsidP="00E20EA9">
      <w:pPr>
        <w:pStyle w:val="MRNumberedHeading1"/>
        <w:keepNext w:val="0"/>
        <w:keepLines w:val="0"/>
        <w:widowControl w:val="0"/>
        <w:numPr>
          <w:ilvl w:val="0"/>
          <w:numId w:val="23"/>
        </w:numPr>
        <w:spacing w:line="240" w:lineRule="auto"/>
        <w:jc w:val="both"/>
        <w:rPr>
          <w:rFonts w:ascii="Arial" w:hAnsi="Arial" w:cs="Arial"/>
          <w:b/>
          <w:color w:val="auto"/>
        </w:rPr>
      </w:pPr>
      <w:bookmarkStart w:id="20"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standards are listed)</w:t>
      </w:r>
    </w:p>
    <w:p w14:paraId="5EFF0607" w14:textId="77777777" w:rsidR="00833A96" w:rsidRPr="0057234C" w:rsidRDefault="00833A96" w:rsidP="00E20EA9">
      <w:pPr>
        <w:pStyle w:val="MRNumberedHeading2"/>
        <w:numPr>
          <w:ilvl w:val="1"/>
          <w:numId w:val="23"/>
        </w:numPr>
        <w:spacing w:line="240" w:lineRule="auto"/>
        <w:jc w:val="both"/>
        <w:rPr>
          <w:sz w:val="22"/>
          <w:szCs w:val="22"/>
          <w:lang w:val="en-US"/>
        </w:rPr>
      </w:pPr>
      <w:r w:rsidRPr="0057234C">
        <w:rPr>
          <w:sz w:val="22"/>
          <w:szCs w:val="22"/>
          <w:lang w:val="en-US"/>
        </w:rPr>
        <w:t>The following quality assurance standards shall apply, as appropriate, to the provision of the Services</w:t>
      </w:r>
      <w:r w:rsidRPr="00A42473">
        <w:rPr>
          <w:sz w:val="22"/>
          <w:szCs w:val="22"/>
          <w:lang w:val="en-US"/>
        </w:rPr>
        <w:t xml:space="preserve">: </w:t>
      </w:r>
      <w:r w:rsidRPr="00A42473">
        <w:rPr>
          <w:b/>
          <w:sz w:val="22"/>
          <w:szCs w:val="22"/>
          <w:lang w:val="en-US"/>
        </w:rPr>
        <w:t>[</w:t>
      </w:r>
      <w:r w:rsidRPr="00A42473">
        <w:rPr>
          <w:b/>
          <w:i/>
          <w:sz w:val="22"/>
          <w:szCs w:val="22"/>
          <w:lang w:val="en-US"/>
        </w:rPr>
        <w:t>insert standards</w:t>
      </w:r>
      <w:r w:rsidRPr="00A42473">
        <w:rPr>
          <w:b/>
          <w:sz w:val="22"/>
          <w:szCs w:val="22"/>
          <w:lang w:val="en-US"/>
        </w:rPr>
        <w:t>]</w:t>
      </w:r>
      <w:r w:rsidRPr="00A42473">
        <w:rPr>
          <w:sz w:val="22"/>
          <w:szCs w:val="22"/>
          <w:lang w:val="en-US"/>
        </w:rPr>
        <w:t>.</w:t>
      </w:r>
    </w:p>
    <w:p w14:paraId="351A5B0B" w14:textId="77777777" w:rsidR="00833A96" w:rsidRPr="0057234C" w:rsidRDefault="00833A96" w:rsidP="00833A96">
      <w:pPr>
        <w:rPr>
          <w:sz w:val="22"/>
          <w:szCs w:val="22"/>
          <w:lang w:val="en-US"/>
        </w:rPr>
      </w:pPr>
    </w:p>
    <w:p w14:paraId="4F238BC3" w14:textId="77777777" w:rsidR="00833A96" w:rsidRPr="0057234C" w:rsidRDefault="00833A96" w:rsidP="00E20EA9">
      <w:pPr>
        <w:pStyle w:val="MRNumberedHeading1"/>
        <w:keepNext w:val="0"/>
        <w:keepLines w:val="0"/>
        <w:widowControl w:val="0"/>
        <w:numPr>
          <w:ilvl w:val="0"/>
          <w:numId w:val="23"/>
        </w:numPr>
        <w:spacing w:line="240" w:lineRule="auto"/>
        <w:jc w:val="both"/>
        <w:rPr>
          <w:rFonts w:ascii="Arial" w:hAnsi="Arial" w:cs="Arial"/>
          <w:b/>
          <w:color w:val="auto"/>
        </w:rPr>
      </w:pPr>
      <w:bookmarkStart w:id="21"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21B59EB8" w14:textId="77777777" w:rsidR="00833A96" w:rsidRPr="0057234C" w:rsidRDefault="00833A96" w:rsidP="00E20EA9">
      <w:pPr>
        <w:pStyle w:val="MRNumberedHeading2"/>
        <w:numPr>
          <w:ilvl w:val="1"/>
          <w:numId w:val="2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20"/>
      <w:bookmarkEnd w:id="21"/>
    </w:p>
    <w:p w14:paraId="4F96BB61" w14:textId="77777777" w:rsidR="00833A96" w:rsidRPr="0057234C" w:rsidRDefault="00833A96" w:rsidP="00833A96">
      <w:pPr>
        <w:pStyle w:val="MRNumberedHeading2"/>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4421"/>
      </w:tblGrid>
      <w:tr w:rsidR="00833A96" w:rsidRPr="0057234C" w14:paraId="113FA1F6" w14:textId="77777777" w:rsidTr="00C77639">
        <w:tc>
          <w:tcPr>
            <w:tcW w:w="3812" w:type="dxa"/>
            <w:shd w:val="clear" w:color="auto" w:fill="auto"/>
          </w:tcPr>
          <w:p w14:paraId="649F5D77" w14:textId="77777777" w:rsidR="00833A96" w:rsidRPr="0057234C" w:rsidRDefault="00833A96" w:rsidP="00C77639">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50D18747" w14:textId="77777777" w:rsidR="00833A96" w:rsidRPr="0057234C" w:rsidRDefault="00833A96" w:rsidP="00C77639">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833A96" w:rsidRPr="0057234C" w14:paraId="5F715B4C" w14:textId="77777777" w:rsidTr="00C77639">
        <w:tc>
          <w:tcPr>
            <w:tcW w:w="3812" w:type="dxa"/>
            <w:shd w:val="clear" w:color="auto" w:fill="auto"/>
          </w:tcPr>
          <w:p w14:paraId="513514CF" w14:textId="77777777" w:rsidR="00833A96" w:rsidRPr="001702FD" w:rsidRDefault="00833A96" w:rsidP="00C77639">
            <w:pPr>
              <w:pStyle w:val="MRNumberedHeading1"/>
              <w:keepNext w:val="0"/>
              <w:keepLines w:val="0"/>
              <w:widowControl w:val="0"/>
              <w:spacing w:line="240" w:lineRule="auto"/>
              <w:jc w:val="both"/>
              <w:rPr>
                <w:rFonts w:ascii="Arial" w:hAnsi="Arial" w:cs="Arial"/>
                <w:color w:val="auto"/>
                <w:lang w:val="en-US"/>
              </w:rPr>
            </w:pPr>
            <w:r w:rsidRPr="001702FD">
              <w:rPr>
                <w:rFonts w:ascii="Arial" w:hAnsi="Arial" w:cs="Arial"/>
                <w:b/>
                <w:color w:val="auto"/>
                <w:lang w:val="en-US"/>
              </w:rPr>
              <w:t>[</w:t>
            </w:r>
            <w:r w:rsidRPr="001702FD">
              <w:rPr>
                <w:rFonts w:ascii="Arial" w:hAnsi="Arial" w:cs="Arial"/>
                <w:color w:val="auto"/>
                <w:lang w:val="en-US"/>
              </w:rPr>
              <w:t>Employer’s Liability</w:t>
            </w:r>
            <w:r w:rsidRPr="001702FD">
              <w:rPr>
                <w:rFonts w:ascii="Arial" w:hAnsi="Arial" w:cs="Arial"/>
                <w:b/>
                <w:color w:val="auto"/>
                <w:lang w:val="en-US"/>
              </w:rPr>
              <w:t>]</w:t>
            </w:r>
          </w:p>
        </w:tc>
        <w:tc>
          <w:tcPr>
            <w:tcW w:w="4456" w:type="dxa"/>
            <w:shd w:val="clear" w:color="auto" w:fill="auto"/>
          </w:tcPr>
          <w:p w14:paraId="7C6C3D1C" w14:textId="77777777" w:rsidR="00833A96" w:rsidRPr="0057234C" w:rsidRDefault="00833A96" w:rsidP="00C77639">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833A96" w:rsidRPr="0057234C" w14:paraId="6C27880D" w14:textId="77777777" w:rsidTr="00C77639">
        <w:tc>
          <w:tcPr>
            <w:tcW w:w="3812" w:type="dxa"/>
            <w:shd w:val="clear" w:color="auto" w:fill="auto"/>
          </w:tcPr>
          <w:p w14:paraId="1AC863D4" w14:textId="77777777" w:rsidR="00833A96" w:rsidRPr="001702FD" w:rsidRDefault="00833A96" w:rsidP="00C77639">
            <w:pPr>
              <w:pStyle w:val="MRNumberedHeading1"/>
              <w:keepNext w:val="0"/>
              <w:keepLines w:val="0"/>
              <w:widowControl w:val="0"/>
              <w:spacing w:line="240" w:lineRule="auto"/>
              <w:jc w:val="both"/>
              <w:rPr>
                <w:rFonts w:ascii="Arial" w:hAnsi="Arial" w:cs="Arial"/>
                <w:color w:val="auto"/>
                <w:lang w:val="en-US"/>
              </w:rPr>
            </w:pPr>
            <w:r w:rsidRPr="001702FD">
              <w:rPr>
                <w:rFonts w:ascii="Arial" w:hAnsi="Arial" w:cs="Arial"/>
                <w:b/>
                <w:color w:val="auto"/>
                <w:lang w:val="en-US"/>
              </w:rPr>
              <w:t>[</w:t>
            </w:r>
            <w:r w:rsidRPr="001702FD">
              <w:rPr>
                <w:rFonts w:ascii="Arial" w:hAnsi="Arial" w:cs="Arial"/>
                <w:color w:val="auto"/>
                <w:lang w:val="en-US"/>
              </w:rPr>
              <w:t>Public Liability</w:t>
            </w:r>
            <w:r w:rsidRPr="001702FD">
              <w:rPr>
                <w:rFonts w:ascii="Arial" w:hAnsi="Arial" w:cs="Arial"/>
                <w:b/>
                <w:color w:val="auto"/>
                <w:lang w:val="en-US"/>
              </w:rPr>
              <w:t>]</w:t>
            </w:r>
          </w:p>
        </w:tc>
        <w:tc>
          <w:tcPr>
            <w:tcW w:w="4456" w:type="dxa"/>
            <w:shd w:val="clear" w:color="auto" w:fill="auto"/>
          </w:tcPr>
          <w:p w14:paraId="14AA811A" w14:textId="77777777" w:rsidR="00833A96" w:rsidRPr="0057234C" w:rsidRDefault="00833A96" w:rsidP="00C77639">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833A96" w:rsidRPr="0057234C" w14:paraId="26BABA48" w14:textId="77777777" w:rsidTr="00C77639">
        <w:tc>
          <w:tcPr>
            <w:tcW w:w="3812" w:type="dxa"/>
            <w:shd w:val="clear" w:color="auto" w:fill="auto"/>
          </w:tcPr>
          <w:p w14:paraId="439B511C" w14:textId="77777777" w:rsidR="00833A96" w:rsidRPr="001702FD" w:rsidRDefault="00833A96" w:rsidP="00C77639">
            <w:pPr>
              <w:pStyle w:val="MRNumberedHeading1"/>
              <w:keepNext w:val="0"/>
              <w:keepLines w:val="0"/>
              <w:widowControl w:val="0"/>
              <w:spacing w:line="240" w:lineRule="auto"/>
              <w:jc w:val="both"/>
              <w:rPr>
                <w:rFonts w:ascii="Arial" w:hAnsi="Arial" w:cs="Arial"/>
                <w:color w:val="auto"/>
                <w:lang w:val="en-US"/>
              </w:rPr>
            </w:pPr>
            <w:r w:rsidRPr="001702FD">
              <w:rPr>
                <w:rFonts w:ascii="Arial" w:hAnsi="Arial" w:cs="Arial"/>
                <w:b/>
                <w:color w:val="auto"/>
                <w:lang w:val="en-US"/>
              </w:rPr>
              <w:t>[</w:t>
            </w:r>
            <w:r w:rsidRPr="001702FD">
              <w:rPr>
                <w:rFonts w:ascii="Arial" w:hAnsi="Arial" w:cs="Arial"/>
                <w:color w:val="auto"/>
                <w:lang w:val="en-US"/>
              </w:rPr>
              <w:t>Professional Indemnity</w:t>
            </w:r>
            <w:r w:rsidRPr="001702FD">
              <w:rPr>
                <w:rFonts w:ascii="Arial" w:hAnsi="Arial" w:cs="Arial"/>
                <w:b/>
                <w:color w:val="auto"/>
                <w:lang w:val="en-US"/>
              </w:rPr>
              <w:t>]</w:t>
            </w:r>
          </w:p>
        </w:tc>
        <w:tc>
          <w:tcPr>
            <w:tcW w:w="4456" w:type="dxa"/>
            <w:shd w:val="clear" w:color="auto" w:fill="auto"/>
          </w:tcPr>
          <w:p w14:paraId="388378B6" w14:textId="77777777" w:rsidR="00833A96" w:rsidRPr="0057234C" w:rsidRDefault="00833A96" w:rsidP="00C77639">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833A96" w:rsidRPr="0057234C" w14:paraId="78B6F1AB" w14:textId="77777777" w:rsidTr="001702FD">
        <w:trPr>
          <w:trHeight w:val="816"/>
        </w:trPr>
        <w:tc>
          <w:tcPr>
            <w:tcW w:w="3812" w:type="dxa"/>
            <w:shd w:val="clear" w:color="auto" w:fill="auto"/>
          </w:tcPr>
          <w:p w14:paraId="64891FAA" w14:textId="77777777" w:rsidR="00833A96" w:rsidRPr="001702FD" w:rsidRDefault="00833A96" w:rsidP="00C77639">
            <w:pPr>
              <w:pStyle w:val="MRNumberedHeading1"/>
              <w:keepNext w:val="0"/>
              <w:keepLines w:val="0"/>
              <w:widowControl w:val="0"/>
              <w:spacing w:line="240" w:lineRule="auto"/>
              <w:jc w:val="both"/>
              <w:rPr>
                <w:rFonts w:ascii="Arial" w:hAnsi="Arial" w:cs="Arial"/>
                <w:color w:val="auto"/>
                <w:lang w:val="en-US"/>
              </w:rPr>
            </w:pPr>
            <w:r w:rsidRPr="001702FD">
              <w:rPr>
                <w:rFonts w:ascii="Arial" w:hAnsi="Arial" w:cs="Arial"/>
                <w:b/>
                <w:color w:val="auto"/>
                <w:lang w:val="en-US"/>
              </w:rPr>
              <w:t>[</w:t>
            </w:r>
            <w:r w:rsidRPr="001702FD">
              <w:rPr>
                <w:rFonts w:ascii="Arial" w:hAnsi="Arial" w:cs="Arial"/>
                <w:color w:val="auto"/>
                <w:lang w:val="en-US"/>
              </w:rPr>
              <w:t>Insert other types of insurance as appropriate</w:t>
            </w:r>
            <w:r w:rsidRPr="001702FD">
              <w:rPr>
                <w:rFonts w:ascii="Arial" w:hAnsi="Arial" w:cs="Arial"/>
                <w:b/>
                <w:color w:val="auto"/>
                <w:lang w:val="en-US"/>
              </w:rPr>
              <w:t>]</w:t>
            </w:r>
          </w:p>
        </w:tc>
        <w:tc>
          <w:tcPr>
            <w:tcW w:w="4456" w:type="dxa"/>
            <w:shd w:val="clear" w:color="auto" w:fill="auto"/>
          </w:tcPr>
          <w:p w14:paraId="7B90AFD8" w14:textId="77777777" w:rsidR="00833A96" w:rsidRPr="0057234C" w:rsidRDefault="00833A96" w:rsidP="00C77639">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1D62253C" w14:textId="77777777" w:rsidR="00833A96" w:rsidRPr="0057234C" w:rsidRDefault="00833A96" w:rsidP="00833A96">
      <w:pPr>
        <w:rPr>
          <w:sz w:val="22"/>
          <w:szCs w:val="22"/>
          <w:lang w:val="en-US"/>
        </w:rPr>
      </w:pPr>
      <w:bookmarkStart w:id="22" w:name="_Ref327449209"/>
    </w:p>
    <w:p w14:paraId="4D9B9DB8" w14:textId="77777777" w:rsidR="00833A96" w:rsidRPr="0057234C" w:rsidRDefault="00833A96" w:rsidP="00E20EA9">
      <w:pPr>
        <w:pStyle w:val="MRNumberedHeading1"/>
        <w:keepNext w:val="0"/>
        <w:keepLines w:val="0"/>
        <w:widowControl w:val="0"/>
        <w:numPr>
          <w:ilvl w:val="0"/>
          <w:numId w:val="23"/>
        </w:numPr>
        <w:spacing w:line="240" w:lineRule="auto"/>
        <w:jc w:val="both"/>
        <w:rPr>
          <w:rFonts w:ascii="Arial" w:hAnsi="Arial" w:cs="Arial"/>
          <w:b/>
          <w:color w:val="auto"/>
          <w:lang w:val="en-US"/>
        </w:rPr>
      </w:pPr>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65FE8A36" w14:textId="77777777" w:rsidR="00833A96" w:rsidRPr="0057234C" w:rsidRDefault="00833A96" w:rsidP="00E20EA9">
      <w:pPr>
        <w:pStyle w:val="MRNumberedHeading2"/>
        <w:numPr>
          <w:ilvl w:val="1"/>
          <w:numId w:val="23"/>
        </w:numPr>
        <w:spacing w:line="240" w:lineRule="auto"/>
        <w:jc w:val="both"/>
        <w:rPr>
          <w:sz w:val="22"/>
          <w:szCs w:val="22"/>
          <w:lang w:val="en-US"/>
        </w:rPr>
      </w:pPr>
      <w:r w:rsidRPr="0057234C">
        <w:rPr>
          <w:sz w:val="22"/>
          <w:szCs w:val="22"/>
          <w:lang w:val="en-US"/>
        </w:rPr>
        <w:t xml:space="preserve">The Authority’s Obligations are set out in Schedule </w:t>
      </w:r>
      <w:r w:rsidRPr="0057234C">
        <w:rPr>
          <w:b/>
          <w:sz w:val="22"/>
          <w:szCs w:val="22"/>
          <w:lang w:val="en-US"/>
        </w:rPr>
        <w:t>[</w:t>
      </w:r>
      <w:r w:rsidRPr="00134E53">
        <w:rPr>
          <w:b/>
          <w:i/>
          <w:sz w:val="22"/>
          <w:szCs w:val="22"/>
          <w:lang w:val="en-US"/>
        </w:rPr>
        <w:t>insert schedule number</w:t>
      </w:r>
      <w:r w:rsidRPr="00134E53">
        <w:rPr>
          <w:b/>
          <w:sz w:val="22"/>
          <w:szCs w:val="22"/>
          <w:lang w:val="en-US"/>
        </w:rPr>
        <w:t>]</w:t>
      </w:r>
      <w:r w:rsidRPr="00134E53">
        <w:rPr>
          <w:sz w:val="22"/>
          <w:szCs w:val="22"/>
          <w:lang w:val="en-US"/>
        </w:rPr>
        <w:t>.</w:t>
      </w:r>
      <w:bookmarkEnd w:id="22"/>
    </w:p>
    <w:p w14:paraId="710928CF" w14:textId="77777777" w:rsidR="00833A96" w:rsidRPr="0057234C" w:rsidRDefault="00833A96" w:rsidP="00833A96">
      <w:pPr>
        <w:rPr>
          <w:sz w:val="22"/>
          <w:szCs w:val="22"/>
          <w:lang w:val="en-US"/>
        </w:rPr>
      </w:pPr>
    </w:p>
    <w:p w14:paraId="10FD04C0" w14:textId="77777777" w:rsidR="00E46EA2" w:rsidRPr="0057234C" w:rsidRDefault="00E46EA2" w:rsidP="00E20EA9">
      <w:pPr>
        <w:pStyle w:val="MRNumberedHeading1"/>
        <w:keepNext w:val="0"/>
        <w:keepLines w:val="0"/>
        <w:widowControl w:val="0"/>
        <w:numPr>
          <w:ilvl w:val="0"/>
          <w:numId w:val="23"/>
        </w:numPr>
        <w:spacing w:line="240" w:lineRule="auto"/>
        <w:jc w:val="both"/>
        <w:rPr>
          <w:rFonts w:ascii="Arial" w:hAnsi="Arial" w:cs="Arial"/>
          <w:b/>
          <w:color w:val="auto"/>
          <w:lang w:val="en-US"/>
        </w:rPr>
      </w:pPr>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19"/>
    </w:p>
    <w:p w14:paraId="55ABFD69" w14:textId="77777777" w:rsidR="00E46EA2" w:rsidRPr="0057234C" w:rsidRDefault="00E46EA2" w:rsidP="00E20EA9">
      <w:pPr>
        <w:pStyle w:val="MRNumberedHeading2"/>
        <w:numPr>
          <w:ilvl w:val="1"/>
          <w:numId w:val="23"/>
        </w:numPr>
        <w:spacing w:line="240" w:lineRule="auto"/>
        <w:jc w:val="both"/>
        <w:rPr>
          <w:sz w:val="22"/>
          <w:szCs w:val="22"/>
          <w:lang w:val="en-US"/>
        </w:rPr>
      </w:pPr>
      <w:bookmarkStart w:id="23" w:name="_Ref318698941"/>
      <w:bookmarkStart w:id="24" w:name="_Ref326770459"/>
      <w:bookmarkStart w:id="25" w:name="_Toc303949930"/>
      <w:bookmarkStart w:id="26" w:name="_Toc303950697"/>
      <w:bookmarkStart w:id="27" w:name="_Toc303951477"/>
      <w:bookmarkStart w:id="28" w:name="_Toc304135560"/>
      <w:r w:rsidRPr="0057234C">
        <w:rPr>
          <w:rFonts w:cs="Arial"/>
          <w:sz w:val="22"/>
          <w:szCs w:val="22"/>
          <w:lang w:val="en-US"/>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23"/>
      <w:r w:rsidRPr="0057234C">
        <w:rPr>
          <w:rFonts w:cs="Arial"/>
          <w:sz w:val="22"/>
          <w:szCs w:val="22"/>
          <w:lang w:val="en-US"/>
        </w:rPr>
        <w:t xml:space="preserv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24"/>
      <w:r w:rsidRPr="0057234C">
        <w:rPr>
          <w:rFonts w:cs="Arial"/>
          <w:sz w:val="22"/>
          <w:szCs w:val="22"/>
          <w:lang w:val="en-US"/>
        </w:rPr>
        <w:t xml:space="preserve"> </w:t>
      </w:r>
    </w:p>
    <w:p w14:paraId="42257FCF" w14:textId="77777777" w:rsidR="00E46EA2" w:rsidRPr="0057234C" w:rsidRDefault="00E46EA2" w:rsidP="00E46EA2">
      <w:pPr>
        <w:rPr>
          <w:sz w:val="22"/>
          <w:szCs w:val="22"/>
          <w:lang w:val="en-US"/>
        </w:rPr>
      </w:pPr>
    </w:p>
    <w:p w14:paraId="7F3E6080" w14:textId="7429E44B" w:rsidR="00833A96" w:rsidRPr="0057234C" w:rsidRDefault="00833A96" w:rsidP="00E20EA9">
      <w:pPr>
        <w:pStyle w:val="MRNumberedHeading1"/>
        <w:keepNext w:val="0"/>
        <w:keepLines w:val="0"/>
        <w:widowControl w:val="0"/>
        <w:numPr>
          <w:ilvl w:val="0"/>
          <w:numId w:val="23"/>
        </w:numPr>
        <w:spacing w:line="240" w:lineRule="auto"/>
        <w:jc w:val="both"/>
        <w:rPr>
          <w:rFonts w:ascii="Arial" w:hAnsi="Arial" w:cs="Arial"/>
          <w:b/>
          <w:color w:val="auto"/>
          <w:lang w:val="en-US"/>
        </w:rPr>
      </w:pPr>
      <w:bookmarkStart w:id="29" w:name="_Ref327985365"/>
      <w:bookmarkEnd w:id="25"/>
      <w:bookmarkEnd w:id="26"/>
      <w:bookmarkEnd w:id="27"/>
      <w:bookmarkEnd w:id="28"/>
      <w:r w:rsidRPr="0057234C">
        <w:rPr>
          <w:rFonts w:ascii="Arial" w:hAnsi="Arial" w:cs="Arial"/>
          <w:b/>
          <w:color w:val="auto"/>
          <w:lang w:val="en-US"/>
        </w:rPr>
        <w:lastRenderedPageBreak/>
        <w:t xml:space="preserve">Inclusion of a Change Control Process </w:t>
      </w:r>
      <w:r w:rsidR="001261E0">
        <w:rPr>
          <w:rFonts w:ascii="Arial" w:hAnsi="Arial" w:cs="Arial"/>
          <w:b/>
          <w:color w:val="auto"/>
          <w:lang w:val="en-US"/>
        </w:rPr>
        <w:fldChar w:fldCharType="begin">
          <w:ffData>
            <w:name w:val=""/>
            <w:enabled/>
            <w:calcOnExit w:val="0"/>
            <w:checkBox>
              <w:sizeAuto/>
              <w:default w:val="0"/>
            </w:checkBox>
          </w:ffData>
        </w:fldChar>
      </w:r>
      <w:r w:rsidR="001261E0">
        <w:rPr>
          <w:rFonts w:ascii="Arial" w:hAnsi="Arial" w:cs="Arial"/>
          <w:b/>
          <w:color w:val="auto"/>
          <w:lang w:val="en-US"/>
        </w:rPr>
        <w:instrText xml:space="preserve"> FORMCHECKBOX </w:instrText>
      </w:r>
      <w:r w:rsidR="001261E0">
        <w:rPr>
          <w:rFonts w:ascii="Arial" w:hAnsi="Arial" w:cs="Arial"/>
          <w:b/>
          <w:color w:val="auto"/>
          <w:lang w:val="en-US"/>
        </w:rPr>
      </w:r>
      <w:r w:rsidR="001261E0">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7091466" w14:textId="77777777" w:rsidR="00833A96" w:rsidRPr="0057234C" w:rsidRDefault="00833A96" w:rsidP="00E20EA9">
      <w:pPr>
        <w:pStyle w:val="MRNumberedHeading2"/>
        <w:numPr>
          <w:ilvl w:val="1"/>
          <w:numId w:val="23"/>
        </w:numPr>
        <w:spacing w:line="240" w:lineRule="auto"/>
        <w:jc w:val="both"/>
        <w:rPr>
          <w:rFonts w:cs="Arial"/>
          <w:sz w:val="22"/>
          <w:szCs w:val="22"/>
          <w:lang w:val="en-US"/>
        </w:rPr>
      </w:pPr>
      <w:r w:rsidRPr="0057234C">
        <w:rPr>
          <w:rFonts w:cs="Arial"/>
          <w:sz w:val="22"/>
          <w:szCs w:val="22"/>
          <w:lang w:val="en-US"/>
        </w:rPr>
        <w:t>Any changes to this Contract, including to the Services, may only be agreed in accordance with the Change Control Process set out in Schedul</w:t>
      </w:r>
      <w:r w:rsidRPr="001261E0">
        <w:rPr>
          <w:rFonts w:cs="Arial"/>
          <w:sz w:val="22"/>
          <w:szCs w:val="22"/>
          <w:lang w:val="en-US"/>
        </w:rPr>
        <w:t xml:space="preserve">e </w:t>
      </w:r>
      <w:r w:rsidRPr="001261E0">
        <w:rPr>
          <w:rFonts w:cs="Arial"/>
          <w:b/>
          <w:sz w:val="22"/>
          <w:szCs w:val="22"/>
          <w:lang w:val="en-US"/>
        </w:rPr>
        <w:t>[</w:t>
      </w:r>
      <w:r w:rsidRPr="001261E0">
        <w:rPr>
          <w:rFonts w:cs="Arial"/>
          <w:b/>
          <w:i/>
          <w:sz w:val="22"/>
          <w:szCs w:val="22"/>
          <w:lang w:val="en-US"/>
        </w:rPr>
        <w:t>insert schedule number</w:t>
      </w:r>
      <w:r w:rsidRPr="001261E0">
        <w:rPr>
          <w:rFonts w:cs="Arial"/>
          <w:b/>
          <w:sz w:val="22"/>
          <w:szCs w:val="22"/>
          <w:lang w:val="en-US"/>
        </w:rPr>
        <w:t>]</w:t>
      </w:r>
      <w:r w:rsidRPr="001261E0">
        <w:rPr>
          <w:rFonts w:cs="Arial"/>
          <w:sz w:val="22"/>
          <w:szCs w:val="22"/>
          <w:lang w:val="en-US"/>
        </w:rPr>
        <w:t>.</w:t>
      </w:r>
      <w:r w:rsidRPr="0057234C">
        <w:rPr>
          <w:rFonts w:cs="Arial"/>
          <w:sz w:val="22"/>
          <w:szCs w:val="22"/>
          <w:lang w:val="en-US"/>
        </w:rPr>
        <w:t xml:space="preserve"> </w:t>
      </w:r>
    </w:p>
    <w:p w14:paraId="5260574F" w14:textId="77777777" w:rsidR="00833A96" w:rsidRPr="0057234C" w:rsidRDefault="00833A96" w:rsidP="00833A96">
      <w:pPr>
        <w:rPr>
          <w:sz w:val="22"/>
          <w:szCs w:val="22"/>
          <w:lang w:val="en-US"/>
        </w:rPr>
      </w:pPr>
    </w:p>
    <w:p w14:paraId="0EDF75E8" w14:textId="77777777" w:rsidR="00833A96" w:rsidRPr="0057234C" w:rsidRDefault="00833A96" w:rsidP="00833A96">
      <w:pPr>
        <w:rPr>
          <w:sz w:val="22"/>
          <w:szCs w:val="22"/>
        </w:rPr>
      </w:pPr>
    </w:p>
    <w:p w14:paraId="2DBB0678" w14:textId="77777777" w:rsidR="00833A96" w:rsidRPr="0057234C" w:rsidRDefault="00833A96" w:rsidP="00E20EA9">
      <w:pPr>
        <w:pStyle w:val="MRNumberedHeading1"/>
        <w:keepNext w:val="0"/>
        <w:keepLines w:val="0"/>
        <w:widowControl w:val="0"/>
        <w:numPr>
          <w:ilvl w:val="0"/>
          <w:numId w:val="23"/>
        </w:numPr>
        <w:spacing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64786962" w14:textId="2B734A2E" w:rsidR="00833A96" w:rsidRPr="00A651A8" w:rsidRDefault="00833A96" w:rsidP="00833A96">
      <w:pPr>
        <w:pStyle w:val="MRNumberedHeading2"/>
        <w:numPr>
          <w:ilvl w:val="1"/>
          <w:numId w:val="23"/>
        </w:numPr>
        <w:spacing w:line="240" w:lineRule="auto"/>
        <w:jc w:val="both"/>
        <w:rPr>
          <w:rFonts w:cs="Arial"/>
          <w:sz w:val="22"/>
          <w:szCs w:val="22"/>
          <w:lang w:val="en-US"/>
        </w:rPr>
      </w:pPr>
      <w:r w:rsidRPr="0057234C">
        <w:rPr>
          <w:rFonts w:cs="Arial"/>
          <w:sz w:val="22"/>
          <w:szCs w:val="22"/>
          <w:lang w:val="en-US"/>
        </w:rPr>
        <w:t xml:space="preserve">If the Supplier is unable to provide the </w:t>
      </w:r>
      <w:proofErr w:type="gramStart"/>
      <w:r w:rsidRPr="0057234C">
        <w:rPr>
          <w:rFonts w:cs="Arial"/>
          <w:sz w:val="22"/>
          <w:szCs w:val="22"/>
          <w:lang w:val="en-US"/>
        </w:rPr>
        <w:t>Services</w:t>
      </w:r>
      <w:proofErr w:type="gramEnd"/>
      <w:r w:rsidRPr="0057234C">
        <w:rPr>
          <w:rFonts w:cs="Arial"/>
          <w:sz w:val="22"/>
          <w:szCs w:val="22"/>
          <w:lang w:val="en-US"/>
        </w:rPr>
        <w:t xml:space="preserve"> then the Authority shall be entitled to exercise Step In Rights set out in </w:t>
      </w:r>
      <w:r w:rsidRPr="00A651A8">
        <w:rPr>
          <w:rFonts w:cs="Arial"/>
          <w:sz w:val="22"/>
          <w:szCs w:val="22"/>
          <w:lang w:val="en-US"/>
        </w:rPr>
        <w:t xml:space="preserve">Schedule </w:t>
      </w:r>
      <w:r w:rsidRPr="00A651A8">
        <w:rPr>
          <w:rFonts w:cs="Arial"/>
          <w:b/>
          <w:sz w:val="22"/>
          <w:szCs w:val="22"/>
          <w:lang w:val="en-US"/>
        </w:rPr>
        <w:t>[</w:t>
      </w:r>
      <w:r w:rsidRPr="00A651A8">
        <w:rPr>
          <w:rFonts w:cs="Arial"/>
          <w:b/>
          <w:i/>
          <w:sz w:val="22"/>
          <w:szCs w:val="22"/>
          <w:lang w:val="en-US"/>
        </w:rPr>
        <w:t>insert schedule number</w:t>
      </w:r>
      <w:r w:rsidRPr="00A651A8">
        <w:rPr>
          <w:rFonts w:cs="Arial"/>
          <w:b/>
          <w:sz w:val="22"/>
          <w:szCs w:val="22"/>
          <w:lang w:val="en-US"/>
        </w:rPr>
        <w:t>]</w:t>
      </w:r>
      <w:r w:rsidRPr="00A651A8">
        <w:rPr>
          <w:rFonts w:cs="Arial"/>
          <w:sz w:val="22"/>
          <w:szCs w:val="22"/>
          <w:lang w:val="en-US"/>
        </w:rPr>
        <w:t>.</w:t>
      </w:r>
      <w:r w:rsidRPr="0057234C">
        <w:rPr>
          <w:rFonts w:cs="Arial"/>
          <w:sz w:val="22"/>
          <w:szCs w:val="22"/>
          <w:lang w:val="en-US"/>
        </w:rPr>
        <w:t xml:space="preserve"> </w:t>
      </w:r>
    </w:p>
    <w:p w14:paraId="7A6FB88D" w14:textId="77777777" w:rsidR="00833A96" w:rsidRPr="0057234C" w:rsidRDefault="00833A96" w:rsidP="00833A96">
      <w:pPr>
        <w:jc w:val="both"/>
        <w:rPr>
          <w:sz w:val="22"/>
          <w:szCs w:val="22"/>
        </w:rPr>
      </w:pPr>
    </w:p>
    <w:p w14:paraId="2B080544" w14:textId="77777777" w:rsidR="00833A96" w:rsidRPr="0057234C" w:rsidRDefault="00833A96" w:rsidP="00E20EA9">
      <w:pPr>
        <w:pStyle w:val="MRNumberedHeading1"/>
        <w:keepNext w:val="0"/>
        <w:keepLines w:val="0"/>
        <w:widowControl w:val="0"/>
        <w:numPr>
          <w:ilvl w:val="0"/>
          <w:numId w:val="23"/>
        </w:numPr>
        <w:spacing w:line="240" w:lineRule="auto"/>
        <w:jc w:val="both"/>
        <w:rPr>
          <w:rFonts w:ascii="Arial" w:hAnsi="Arial"/>
          <w:b/>
          <w:color w:val="auto"/>
          <w:lang w:val="en-US"/>
        </w:rPr>
      </w:pPr>
      <w:bookmarkStart w:id="30"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6DBEC7E9" w14:textId="77777777" w:rsidR="00833A96" w:rsidRPr="0057234C" w:rsidRDefault="00833A96" w:rsidP="00E20EA9">
      <w:pPr>
        <w:pStyle w:val="MRNumberedHeading2"/>
        <w:numPr>
          <w:ilvl w:val="1"/>
          <w:numId w:val="23"/>
        </w:numPr>
        <w:spacing w:line="240" w:lineRule="auto"/>
        <w:jc w:val="both"/>
        <w:rPr>
          <w:rFonts w:cs="Arial"/>
          <w:sz w:val="22"/>
          <w:szCs w:val="22"/>
          <w:lang w:val="en-US"/>
        </w:rPr>
      </w:pPr>
      <w:r w:rsidRPr="0057234C">
        <w:rPr>
          <w:rFonts w:cs="Arial"/>
          <w:sz w:val="22"/>
          <w:szCs w:val="22"/>
          <w:lang w:val="en-US"/>
        </w:rPr>
        <w:t xml:space="preserve">Promptly following </w:t>
      </w:r>
      <w:r w:rsidRPr="00A651A8">
        <w:rPr>
          <w:rFonts w:cs="Arial"/>
          <w:sz w:val="22"/>
          <w:szCs w:val="22"/>
          <w:lang w:val="en-US"/>
        </w:rPr>
        <w:t xml:space="preserve">execution of this Contract, the Supplier shall </w:t>
      </w:r>
      <w:proofErr w:type="gramStart"/>
      <w:r w:rsidRPr="00A651A8">
        <w:rPr>
          <w:rFonts w:cs="Arial"/>
          <w:sz w:val="22"/>
          <w:szCs w:val="22"/>
          <w:lang w:val="en-US"/>
        </w:rPr>
        <w:t>enter into</w:t>
      </w:r>
      <w:proofErr w:type="gramEnd"/>
      <w:r w:rsidRPr="00A651A8">
        <w:rPr>
          <w:rFonts w:cs="Arial"/>
          <w:sz w:val="22"/>
          <w:szCs w:val="22"/>
          <w:lang w:val="en-US"/>
        </w:rPr>
        <w:t xml:space="preserve"> the </w:t>
      </w:r>
      <w:r w:rsidRPr="00A651A8">
        <w:rPr>
          <w:rFonts w:cs="Arial"/>
          <w:b/>
          <w:sz w:val="22"/>
          <w:szCs w:val="22"/>
          <w:lang w:val="en-US"/>
        </w:rPr>
        <w:t>[</w:t>
      </w:r>
      <w:r w:rsidRPr="00A651A8">
        <w:rPr>
          <w:rFonts w:cs="Arial"/>
          <w:b/>
          <w:i/>
          <w:sz w:val="22"/>
          <w:szCs w:val="22"/>
          <w:lang w:val="en-US"/>
        </w:rPr>
        <w:t>lease/licence</w:t>
      </w:r>
      <w:r w:rsidRPr="00A651A8">
        <w:rPr>
          <w:rFonts w:cs="Arial"/>
          <w:b/>
          <w:sz w:val="22"/>
          <w:szCs w:val="22"/>
          <w:lang w:val="en-US"/>
        </w:rPr>
        <w:t>]</w:t>
      </w:r>
      <w:r w:rsidRPr="00A651A8">
        <w:rPr>
          <w:rFonts w:cs="Arial"/>
          <w:sz w:val="22"/>
          <w:szCs w:val="22"/>
          <w:lang w:val="en-US"/>
        </w:rPr>
        <w:t>. Failure to comply with this Key Provision shall be an irremediable breach</w:t>
      </w:r>
      <w:r w:rsidRPr="0057234C">
        <w:rPr>
          <w:rFonts w:cs="Arial"/>
          <w:sz w:val="22"/>
          <w:szCs w:val="22"/>
          <w:lang w:val="en-US"/>
        </w:rPr>
        <w:t xml:space="preserve"> of this Contract.</w:t>
      </w:r>
      <w:bookmarkEnd w:id="30"/>
    </w:p>
    <w:p w14:paraId="6DEFCB10" w14:textId="77777777" w:rsidR="00833A96" w:rsidRPr="0057234C" w:rsidRDefault="00833A96" w:rsidP="00833A96">
      <w:pPr>
        <w:jc w:val="both"/>
        <w:rPr>
          <w:i/>
          <w:sz w:val="22"/>
          <w:szCs w:val="22"/>
        </w:rPr>
      </w:pPr>
    </w:p>
    <w:p w14:paraId="234E101D" w14:textId="77777777" w:rsidR="00833A96" w:rsidRPr="0057234C" w:rsidRDefault="00833A96" w:rsidP="00E20EA9">
      <w:pPr>
        <w:pStyle w:val="MRNumberedHeading1"/>
        <w:keepNext w:val="0"/>
        <w:keepLines w:val="0"/>
        <w:widowControl w:val="0"/>
        <w:numPr>
          <w:ilvl w:val="0"/>
          <w:numId w:val="23"/>
        </w:numPr>
        <w:spacing w:line="240" w:lineRule="auto"/>
        <w:jc w:val="both"/>
        <w:rPr>
          <w:rFonts w:ascii="Arial" w:hAnsi="Arial"/>
          <w:b/>
          <w:color w:val="auto"/>
          <w:lang w:val="en-US"/>
        </w:rPr>
      </w:pPr>
      <w:bookmarkStart w:id="31" w:name="_Ref323556603"/>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b/>
          <w:color w:val="auto"/>
          <w:lang w:val="en-US"/>
        </w:rPr>
      </w:r>
      <w:r w:rsidRPr="0057234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04CCE036" w14:textId="77777777" w:rsidR="00833A96" w:rsidRPr="0057234C" w:rsidRDefault="00833A96" w:rsidP="00E20EA9">
      <w:pPr>
        <w:pStyle w:val="MRNumberedHeading2"/>
        <w:numPr>
          <w:ilvl w:val="1"/>
          <w:numId w:val="23"/>
        </w:numPr>
        <w:spacing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31"/>
      <w:r w:rsidRPr="0057234C">
        <w:rPr>
          <w:rFonts w:cs="Arial"/>
          <w:sz w:val="22"/>
          <w:szCs w:val="22"/>
          <w:lang w:val="en-US"/>
        </w:rPr>
        <w:t xml:space="preserve"> </w:t>
      </w:r>
    </w:p>
    <w:p w14:paraId="2D3A6B04" w14:textId="77777777" w:rsidR="00833A96" w:rsidRPr="0057234C" w:rsidRDefault="00833A96" w:rsidP="00833A96">
      <w:pPr>
        <w:rPr>
          <w:sz w:val="22"/>
          <w:szCs w:val="22"/>
        </w:rPr>
      </w:pPr>
    </w:p>
    <w:p w14:paraId="35283ED0" w14:textId="77777777" w:rsidR="00833A96" w:rsidRPr="0057234C" w:rsidRDefault="00833A96" w:rsidP="00E20EA9">
      <w:pPr>
        <w:pStyle w:val="MRNumberedHeading1"/>
        <w:keepNext w:val="0"/>
        <w:keepLines w:val="0"/>
        <w:widowControl w:val="0"/>
        <w:numPr>
          <w:ilvl w:val="0"/>
          <w:numId w:val="23"/>
        </w:numPr>
        <w:spacing w:line="240" w:lineRule="auto"/>
        <w:jc w:val="both"/>
        <w:rPr>
          <w:rFonts w:ascii="Arial" w:hAnsi="Arial"/>
          <w:b/>
          <w:color w:val="auto"/>
          <w:lang w:val="en-US"/>
        </w:rPr>
      </w:pPr>
      <w:r w:rsidRPr="0057234C">
        <w:rPr>
          <w:rFonts w:ascii="Arial" w:hAnsi="Arial"/>
          <w:b/>
          <w:color w:val="auto"/>
          <w:lang w:val="en-US"/>
        </w:rPr>
        <w:t xml:space="preserve">Supplier as Data Processor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b/>
          <w:color w:val="auto"/>
          <w:lang w:val="en-US"/>
        </w:rPr>
      </w:r>
      <w:r w:rsidRPr="0057234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3FE7A8A" w14:textId="77777777" w:rsidR="00833A96" w:rsidRPr="008B7B1C" w:rsidRDefault="00833A96" w:rsidP="00E20EA9">
      <w:pPr>
        <w:pStyle w:val="MRNumberedHeading2"/>
        <w:numPr>
          <w:ilvl w:val="1"/>
          <w:numId w:val="23"/>
        </w:numPr>
        <w:spacing w:line="240" w:lineRule="auto"/>
        <w:jc w:val="both"/>
        <w:rPr>
          <w:rFonts w:cs="Arial"/>
          <w:sz w:val="22"/>
          <w:szCs w:val="22"/>
          <w:lang w:val="en-US"/>
        </w:rPr>
      </w:pPr>
      <w:r w:rsidRPr="008B7B1C">
        <w:rPr>
          <w:rFonts w:cs="Arial"/>
          <w:sz w:val="22"/>
          <w:szCs w:val="22"/>
          <w:lang w:val="en-US"/>
        </w:rPr>
        <w:t xml:space="preserve">The Parties acknowledge that the Authority is the Controller and the Supplier is the Processor in respect of Personal Data Processed under this Contract </w:t>
      </w:r>
      <w:r>
        <w:rPr>
          <w:rFonts w:cs="Arial"/>
          <w:sz w:val="22"/>
          <w:szCs w:val="22"/>
          <w:lang w:val="en-US"/>
        </w:rPr>
        <w:t xml:space="preserve">and that paragraph </w:t>
      </w:r>
      <w:r>
        <w:rPr>
          <w:rFonts w:cs="Arial"/>
          <w:sz w:val="22"/>
          <w:szCs w:val="22"/>
          <w:lang w:val="en-US"/>
        </w:rPr>
        <w:fldChar w:fldCharType="begin"/>
      </w:r>
      <w:r>
        <w:rPr>
          <w:rFonts w:cs="Arial"/>
          <w:sz w:val="22"/>
          <w:szCs w:val="22"/>
          <w:lang w:val="en-US"/>
        </w:rPr>
        <w:instrText xml:space="preserve"> REF _Ref442453446 \r \h </w:instrText>
      </w:r>
      <w:r>
        <w:rPr>
          <w:rFonts w:cs="Arial"/>
          <w:sz w:val="22"/>
          <w:szCs w:val="22"/>
          <w:lang w:val="en-US"/>
        </w:rPr>
      </w:r>
      <w:r>
        <w:rPr>
          <w:rFonts w:cs="Arial"/>
          <w:sz w:val="22"/>
          <w:szCs w:val="22"/>
          <w:lang w:val="en-US"/>
        </w:rPr>
        <w:fldChar w:fldCharType="separate"/>
      </w:r>
      <w:r>
        <w:rPr>
          <w:rFonts w:cs="Arial"/>
          <w:sz w:val="22"/>
          <w:szCs w:val="22"/>
          <w:lang w:val="en-US"/>
        </w:rPr>
        <w:t>2.2</w:t>
      </w:r>
      <w:r>
        <w:rPr>
          <w:rFonts w:cs="Arial"/>
          <w:sz w:val="22"/>
          <w:szCs w:val="22"/>
          <w:lang w:val="en-US"/>
        </w:rPr>
        <w:fldChar w:fldCharType="end"/>
      </w:r>
      <w:r>
        <w:rPr>
          <w:rFonts w:cs="Arial"/>
          <w:sz w:val="22"/>
          <w:szCs w:val="22"/>
          <w:lang w:val="en-US"/>
        </w:rPr>
        <w:t xml:space="preserve"> of </w:t>
      </w:r>
      <w:r>
        <w:rPr>
          <w:rFonts w:cs="Arial"/>
          <w:sz w:val="22"/>
          <w:szCs w:val="22"/>
          <w:lang w:val="en-US"/>
        </w:rPr>
        <w:fldChar w:fldCharType="begin"/>
      </w:r>
      <w:r>
        <w:rPr>
          <w:rFonts w:cs="Arial"/>
          <w:sz w:val="22"/>
          <w:szCs w:val="22"/>
          <w:lang w:val="en-US"/>
        </w:rPr>
        <w:instrText xml:space="preserve"> REF _Ref351036323 \r \h </w:instrText>
      </w:r>
      <w:r>
        <w:rPr>
          <w:rFonts w:cs="Arial"/>
          <w:sz w:val="22"/>
          <w:szCs w:val="22"/>
          <w:lang w:val="en-US"/>
        </w:rPr>
      </w:r>
      <w:r>
        <w:rPr>
          <w:rFonts w:cs="Arial"/>
          <w:sz w:val="22"/>
          <w:szCs w:val="22"/>
          <w:lang w:val="en-US"/>
        </w:rPr>
        <w:fldChar w:fldCharType="separate"/>
      </w:r>
      <w:r>
        <w:rPr>
          <w:rFonts w:cs="Arial"/>
          <w:sz w:val="22"/>
          <w:szCs w:val="22"/>
          <w:lang w:val="en-US"/>
        </w:rPr>
        <w:t>Schedule 3</w:t>
      </w:r>
      <w:r>
        <w:rPr>
          <w:rFonts w:cs="Arial"/>
          <w:sz w:val="22"/>
          <w:szCs w:val="22"/>
          <w:lang w:val="en-US"/>
        </w:rPr>
        <w:fldChar w:fldCharType="end"/>
      </w:r>
      <w:r w:rsidRPr="008B7B1C">
        <w:rPr>
          <w:rFonts w:cs="Arial"/>
          <w:sz w:val="22"/>
          <w:szCs w:val="22"/>
          <w:lang w:val="en-US"/>
        </w:rPr>
        <w:t xml:space="preserve"> and the provisions of the Data Protection Protocol must be complied with by the Parties as a term of this Contract</w:t>
      </w:r>
      <w:r>
        <w:rPr>
          <w:rFonts w:cs="Arial"/>
          <w:sz w:val="22"/>
          <w:szCs w:val="22"/>
          <w:lang w:val="en-US"/>
        </w:rPr>
        <w:t>.</w:t>
      </w:r>
      <w:r w:rsidRPr="008B7B1C">
        <w:rPr>
          <w:rFonts w:cs="Arial"/>
          <w:sz w:val="22"/>
          <w:szCs w:val="22"/>
          <w:lang w:val="en-US"/>
        </w:rPr>
        <w:t xml:space="preserve">  </w:t>
      </w:r>
    </w:p>
    <w:p w14:paraId="34AFFD30" w14:textId="77777777" w:rsidR="00833A96" w:rsidRPr="0057234C" w:rsidRDefault="00833A96" w:rsidP="00833A96">
      <w:pPr>
        <w:rPr>
          <w:sz w:val="22"/>
          <w:szCs w:val="22"/>
          <w:lang w:val="en-US"/>
        </w:rPr>
      </w:pPr>
    </w:p>
    <w:bookmarkEnd w:id="29"/>
    <w:p w14:paraId="5B0FD987" w14:textId="56FC088E" w:rsidR="00E46EA2" w:rsidRPr="0057234C" w:rsidRDefault="00E46EA2" w:rsidP="00E20EA9">
      <w:pPr>
        <w:pStyle w:val="MRNumberedHeading1"/>
        <w:keepNext w:val="0"/>
        <w:keepLines w:val="0"/>
        <w:widowControl w:val="0"/>
        <w:numPr>
          <w:ilvl w:val="0"/>
          <w:numId w:val="23"/>
        </w:numPr>
        <w:spacing w:line="240" w:lineRule="auto"/>
        <w:jc w:val="both"/>
        <w:rPr>
          <w:rFonts w:ascii="Arial" w:hAnsi="Arial"/>
          <w:b/>
          <w:color w:val="auto"/>
          <w:lang w:val="en-US"/>
        </w:rPr>
      </w:pPr>
      <w:r w:rsidRPr="0057234C">
        <w:rPr>
          <w:rFonts w:ascii="Arial" w:hAnsi="Arial"/>
          <w:b/>
          <w:color w:val="auto"/>
          <w:lang w:val="en-US"/>
        </w:rPr>
        <w:t xml:space="preserve">Purchase Orders </w:t>
      </w:r>
      <w:r w:rsidR="00F43EBD">
        <w:rPr>
          <w:rFonts w:ascii="Arial" w:hAnsi="Arial"/>
          <w:b/>
          <w:color w:val="auto"/>
          <w:lang w:val="en-US"/>
        </w:rPr>
        <w:fldChar w:fldCharType="begin">
          <w:ffData>
            <w:name w:val=""/>
            <w:enabled/>
            <w:calcOnExit w:val="0"/>
            <w:checkBox>
              <w:sizeAuto/>
              <w:default w:val="1"/>
            </w:checkBox>
          </w:ffData>
        </w:fldChar>
      </w:r>
      <w:r w:rsidR="00F43EBD">
        <w:rPr>
          <w:rFonts w:ascii="Arial" w:hAnsi="Arial"/>
          <w:b/>
          <w:color w:val="auto"/>
          <w:lang w:val="en-US"/>
        </w:rPr>
        <w:instrText xml:space="preserve"> FORMCHECKBOX </w:instrText>
      </w:r>
      <w:r w:rsidR="00F43EBD">
        <w:rPr>
          <w:rFonts w:ascii="Arial" w:hAnsi="Arial"/>
          <w:b/>
          <w:color w:val="auto"/>
          <w:lang w:val="en-US"/>
        </w:rPr>
      </w:r>
      <w:r w:rsidR="00F43EBD">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0A1908C2" w14:textId="77777777" w:rsidR="00E46EA2" w:rsidRPr="00246448" w:rsidRDefault="00246448" w:rsidP="00E20EA9">
      <w:pPr>
        <w:pStyle w:val="MRNumberedHeading2"/>
        <w:numPr>
          <w:ilvl w:val="1"/>
          <w:numId w:val="23"/>
        </w:numPr>
        <w:spacing w:line="240" w:lineRule="auto"/>
        <w:jc w:val="both"/>
        <w:rPr>
          <w:rFonts w:cs="Arial"/>
          <w:sz w:val="22"/>
          <w:szCs w:val="22"/>
          <w:lang w:val="en-US"/>
        </w:rPr>
      </w:pPr>
      <w:bookmarkStart w:id="32" w:name="_Ref442453070"/>
      <w:r w:rsidRPr="008F3585">
        <w:rPr>
          <w:rFonts w:cs="Arial"/>
          <w:sz w:val="22"/>
          <w:szCs w:val="22"/>
          <w:lang w:val="en-US"/>
        </w:rPr>
        <w:t xml:space="preserve">The Authority shall issue a Purchase Order to the Supplier in respect of any </w:t>
      </w:r>
      <w:r>
        <w:rPr>
          <w:rFonts w:cs="Arial"/>
          <w:sz w:val="22"/>
          <w:szCs w:val="22"/>
          <w:lang w:val="en-US"/>
        </w:rPr>
        <w:t xml:space="preserve">Goods and/or </w:t>
      </w:r>
      <w:r w:rsidRPr="008F3585">
        <w:rPr>
          <w:rFonts w:cs="Arial"/>
          <w:sz w:val="22"/>
          <w:szCs w:val="22"/>
          <w:lang w:val="en-US"/>
        </w:rPr>
        <w:t xml:space="preserve">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w:t>
      </w:r>
      <w:r>
        <w:rPr>
          <w:rFonts w:cs="Arial"/>
          <w:sz w:val="22"/>
          <w:szCs w:val="22"/>
          <w:lang w:val="en-US"/>
        </w:rPr>
        <w:t xml:space="preserve">Goods and/or </w:t>
      </w:r>
      <w:r w:rsidRPr="008F3585">
        <w:rPr>
          <w:rFonts w:cs="Arial"/>
          <w:sz w:val="22"/>
          <w:szCs w:val="22"/>
          <w:lang w:val="en-US"/>
        </w:rPr>
        <w:t xml:space="preserve">Services shall be undertaken at the Supplier’s risk and expense and the Supplier shall only be entitled to invoice for </w:t>
      </w:r>
      <w:r>
        <w:rPr>
          <w:rFonts w:cs="Arial"/>
          <w:sz w:val="22"/>
          <w:szCs w:val="22"/>
          <w:lang w:val="en-US"/>
        </w:rPr>
        <w:t xml:space="preserve">Goods and/or </w:t>
      </w:r>
      <w:r w:rsidRPr="008F3585">
        <w:rPr>
          <w:rFonts w:cs="Arial"/>
          <w:sz w:val="22"/>
          <w:szCs w:val="22"/>
          <w:lang w:val="en-US"/>
        </w:rPr>
        <w:t>Services covered by a valid Purchase Order</w:t>
      </w:r>
      <w:bookmarkEnd w:id="32"/>
      <w:r>
        <w:rPr>
          <w:rFonts w:cs="Arial"/>
          <w:sz w:val="22"/>
          <w:szCs w:val="22"/>
          <w:lang w:val="en-US"/>
        </w:rPr>
        <w:t>.</w:t>
      </w:r>
    </w:p>
    <w:p w14:paraId="7D719F7D" w14:textId="77777777" w:rsidR="00E46EA2" w:rsidRPr="0057234C" w:rsidRDefault="00E46EA2" w:rsidP="00E46EA2">
      <w:pPr>
        <w:rPr>
          <w:sz w:val="22"/>
          <w:szCs w:val="22"/>
          <w:lang w:val="en-US"/>
        </w:rPr>
      </w:pPr>
    </w:p>
    <w:p w14:paraId="0B007447" w14:textId="77777777" w:rsidR="00E46EA2" w:rsidRPr="0057234C" w:rsidRDefault="00E46EA2" w:rsidP="00E46EA2">
      <w:pPr>
        <w:rPr>
          <w:sz w:val="22"/>
          <w:szCs w:val="22"/>
          <w:lang w:val="en-US"/>
        </w:rPr>
      </w:pPr>
    </w:p>
    <w:p w14:paraId="2B7970A1" w14:textId="77777777" w:rsidR="00E46EA2" w:rsidRPr="0057234C" w:rsidRDefault="00E46EA2" w:rsidP="00E20EA9">
      <w:pPr>
        <w:pStyle w:val="MRNumberedHeading1"/>
        <w:keepNext w:val="0"/>
        <w:keepLines w:val="0"/>
        <w:widowControl w:val="0"/>
        <w:numPr>
          <w:ilvl w:val="0"/>
          <w:numId w:val="23"/>
        </w:numPr>
        <w:spacing w:line="240" w:lineRule="auto"/>
        <w:jc w:val="both"/>
        <w:rPr>
          <w:rFonts w:ascii="Arial" w:hAnsi="Arial"/>
          <w:b/>
          <w:color w:val="auto"/>
          <w:lang w:val="en-US"/>
        </w:rPr>
      </w:pPr>
      <w:r w:rsidRPr="0057234C">
        <w:rPr>
          <w:rFonts w:ascii="Arial" w:hAnsi="Arial"/>
          <w:b/>
          <w:color w:val="auto"/>
          <w:lang w:val="en-US"/>
        </w:rPr>
        <w:t xml:space="preserve">Monthly payment profile </w:t>
      </w:r>
      <w:r w:rsidR="00711F32">
        <w:rPr>
          <w:rFonts w:ascii="Arial" w:hAnsi="Arial"/>
          <w:b/>
          <w:color w:val="auto"/>
          <w:lang w:val="en-US"/>
        </w:rPr>
        <w:fldChar w:fldCharType="begin">
          <w:ffData>
            <w:name w:val=""/>
            <w:enabled/>
            <w:calcOnExit w:val="0"/>
            <w:checkBox>
              <w:sizeAuto/>
              <w:default w:val="1"/>
            </w:checkBox>
          </w:ffData>
        </w:fldChar>
      </w:r>
      <w:r w:rsidR="00711F32">
        <w:rPr>
          <w:rFonts w:ascii="Arial" w:hAnsi="Arial"/>
          <w:b/>
          <w:color w:val="auto"/>
          <w:lang w:val="en-US"/>
        </w:rPr>
        <w:instrText xml:space="preserve"> FORMCHECKBOX </w:instrText>
      </w:r>
      <w:r w:rsidR="00711F32">
        <w:rPr>
          <w:rFonts w:ascii="Arial" w:hAnsi="Arial"/>
          <w:b/>
          <w:color w:val="auto"/>
          <w:lang w:val="en-US"/>
        </w:rPr>
      </w:r>
      <w:r w:rsidR="00711F32">
        <w:rPr>
          <w:rFonts w:ascii="Arial" w:hAnsi="Arial"/>
          <w:b/>
          <w:color w:val="auto"/>
          <w:lang w:val="en-US"/>
        </w:rPr>
        <w:fldChar w:fldCharType="separate"/>
      </w:r>
      <w:r w:rsidR="00711F32">
        <w:rPr>
          <w:rFonts w:ascii="Arial" w:hAnsi="Arial"/>
          <w:b/>
          <w:color w:val="auto"/>
          <w:lang w:val="en-US"/>
        </w:rPr>
        <w:fldChar w:fldCharType="end"/>
      </w:r>
      <w:r w:rsidRPr="0057234C">
        <w:rPr>
          <w:rFonts w:ascii="Arial" w:hAnsi="Arial"/>
          <w:b/>
          <w:color w:val="auto"/>
          <w:lang w:val="en-US"/>
        </w:rPr>
        <w:t xml:space="preserve"> (only applicable to the Contract if this box is </w:t>
      </w:r>
      <w:r w:rsidRPr="0057234C">
        <w:rPr>
          <w:rFonts w:ascii="Arial" w:hAnsi="Arial"/>
          <w:b/>
          <w:color w:val="auto"/>
          <w:lang w:val="en-US"/>
        </w:rPr>
        <w:lastRenderedPageBreak/>
        <w:t>checked)</w:t>
      </w:r>
    </w:p>
    <w:p w14:paraId="6CE2AA1A" w14:textId="77777777" w:rsidR="00E46EA2" w:rsidRPr="0057234C" w:rsidRDefault="00E46EA2" w:rsidP="00E20EA9">
      <w:pPr>
        <w:pStyle w:val="MRNumberedHeading2"/>
        <w:numPr>
          <w:ilvl w:val="1"/>
          <w:numId w:val="23"/>
        </w:numPr>
        <w:spacing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4EA48A93" w14:textId="77777777" w:rsidR="00E46EA2" w:rsidRPr="0057234C" w:rsidRDefault="00E46EA2" w:rsidP="00E46EA2">
      <w:pPr>
        <w:rPr>
          <w:sz w:val="22"/>
          <w:szCs w:val="22"/>
          <w:lang w:val="en-US"/>
        </w:rPr>
      </w:pPr>
    </w:p>
    <w:p w14:paraId="38E1E4DE" w14:textId="77777777" w:rsidR="00833A96" w:rsidRPr="0057234C" w:rsidRDefault="00833A96" w:rsidP="00E20EA9">
      <w:pPr>
        <w:pStyle w:val="MRNumberedHeading1"/>
        <w:keepNext w:val="0"/>
        <w:keepLines w:val="0"/>
        <w:widowControl w:val="0"/>
        <w:numPr>
          <w:ilvl w:val="0"/>
          <w:numId w:val="23"/>
        </w:numPr>
        <w:spacing w:line="240" w:lineRule="auto"/>
        <w:jc w:val="both"/>
        <w:rPr>
          <w:rFonts w:ascii="Arial" w:hAnsi="Arial"/>
          <w:b/>
          <w:color w:val="auto"/>
          <w:lang w:val="en-US"/>
        </w:rPr>
      </w:pPr>
      <w:bookmarkStart w:id="33" w:name="_Ref358208968"/>
      <w:bookmarkStart w:id="34" w:name="OLE_LINK5"/>
      <w:bookmarkStart w:id="35" w:name="OLE_LINK6"/>
      <w:bookmarkStart w:id="36"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b/>
          <w:color w:val="auto"/>
          <w:lang w:val="en-US"/>
        </w:rPr>
      </w:r>
      <w:r w:rsidRPr="0057234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33"/>
    </w:p>
    <w:p w14:paraId="4D15DF9B" w14:textId="77777777" w:rsidR="00833A96" w:rsidRPr="00373F6F" w:rsidRDefault="00833A96" w:rsidP="00E20EA9">
      <w:pPr>
        <w:pStyle w:val="MRNumberedHeading2"/>
        <w:numPr>
          <w:ilvl w:val="1"/>
          <w:numId w:val="23"/>
        </w:numPr>
        <w:spacing w:line="240" w:lineRule="auto"/>
        <w:jc w:val="both"/>
        <w:rPr>
          <w:rFonts w:cs="Arial"/>
          <w:sz w:val="22"/>
          <w:szCs w:val="22"/>
          <w:lang w:val="en-US"/>
        </w:rPr>
      </w:pPr>
      <w:bookmarkStart w:id="37" w:name="_Ref359839006"/>
      <w:bookmarkStart w:id="38" w:name="_Ref358211325"/>
      <w:bookmarkEnd w:id="34"/>
      <w:bookmarkEnd w:id="35"/>
      <w:r w:rsidRPr="0057234C">
        <w:rPr>
          <w:rFonts w:cs="Arial"/>
          <w:sz w:val="22"/>
          <w:szCs w:val="22"/>
          <w:lang w:val="en-US"/>
        </w:rPr>
        <w:t xml:space="preserve">The Authority may terminate this Contract </w:t>
      </w:r>
      <w:r>
        <w:rPr>
          <w:rFonts w:cs="Arial"/>
          <w:sz w:val="22"/>
          <w:szCs w:val="22"/>
          <w:lang w:val="en-US"/>
        </w:rPr>
        <w:t xml:space="preserve">by issuing a Termination Notice </w:t>
      </w:r>
      <w:r w:rsidRPr="0057234C">
        <w:rPr>
          <w:rFonts w:cs="Arial"/>
          <w:sz w:val="22"/>
          <w:szCs w:val="22"/>
          <w:lang w:val="en-US"/>
        </w:rPr>
        <w:t xml:space="preserve">to the Supplier at </w:t>
      </w:r>
      <w:r w:rsidRPr="00373F6F">
        <w:rPr>
          <w:rFonts w:cs="Arial"/>
          <w:sz w:val="22"/>
          <w:szCs w:val="22"/>
          <w:lang w:val="en-US"/>
        </w:rPr>
        <w:t xml:space="preserve">any time on </w:t>
      </w:r>
      <w:r w:rsidRPr="00373F6F">
        <w:rPr>
          <w:rFonts w:cs="Arial"/>
          <w:b/>
          <w:sz w:val="22"/>
          <w:szCs w:val="22"/>
          <w:lang w:val="en-US"/>
        </w:rPr>
        <w:t>[</w:t>
      </w:r>
      <w:r w:rsidRPr="00373F6F">
        <w:rPr>
          <w:rFonts w:cs="Arial"/>
          <w:b/>
          <w:i/>
          <w:sz w:val="22"/>
          <w:szCs w:val="22"/>
          <w:lang w:val="en-US"/>
        </w:rPr>
        <w:t xml:space="preserve">one (1)/three (3)/six (6) </w:t>
      </w:r>
      <w:r w:rsidRPr="00373F6F">
        <w:rPr>
          <w:rFonts w:cs="Arial"/>
          <w:b/>
          <w:sz w:val="22"/>
          <w:szCs w:val="22"/>
          <w:lang w:val="en-US"/>
        </w:rPr>
        <w:t xml:space="preserve">months’] </w:t>
      </w:r>
      <w:r w:rsidRPr="00373F6F">
        <w:rPr>
          <w:rFonts w:cs="Arial"/>
          <w:sz w:val="22"/>
          <w:szCs w:val="22"/>
          <w:lang w:val="en-US"/>
        </w:rPr>
        <w:t xml:space="preserve">written notice. </w:t>
      </w:r>
      <w:r w:rsidRPr="00373F6F">
        <w:rPr>
          <w:rFonts w:cs="Arial"/>
          <w:b/>
          <w:sz w:val="22"/>
          <w:szCs w:val="22"/>
          <w:lang w:val="en-US"/>
        </w:rPr>
        <w:t>[</w:t>
      </w:r>
      <w:r w:rsidRPr="00373F6F">
        <w:rPr>
          <w:rFonts w:cs="Arial"/>
          <w:sz w:val="22"/>
          <w:szCs w:val="22"/>
          <w:lang w:val="en-US"/>
        </w:rPr>
        <w:t xml:space="preserve">Such notice shall </w:t>
      </w:r>
      <w:proofErr w:type="gramStart"/>
      <w:r w:rsidRPr="00373F6F">
        <w:rPr>
          <w:rFonts w:cs="Arial"/>
          <w:sz w:val="22"/>
          <w:szCs w:val="22"/>
          <w:lang w:val="en-US"/>
        </w:rPr>
        <w:t>not  be</w:t>
      </w:r>
      <w:proofErr w:type="gramEnd"/>
      <w:r w:rsidRPr="00373F6F">
        <w:rPr>
          <w:rFonts w:cs="Arial"/>
          <w:sz w:val="22"/>
          <w:szCs w:val="22"/>
          <w:lang w:val="en-US"/>
        </w:rPr>
        <w:t xml:space="preserve"> served within one (1) year of the Actual Services Commencement Date</w:t>
      </w:r>
      <w:r w:rsidRPr="00373F6F">
        <w:rPr>
          <w:rFonts w:cs="Arial"/>
          <w:b/>
          <w:sz w:val="22"/>
          <w:szCs w:val="22"/>
          <w:lang w:val="en-US"/>
        </w:rPr>
        <w:t>]</w:t>
      </w:r>
      <w:r w:rsidRPr="00373F6F">
        <w:rPr>
          <w:rFonts w:cs="Arial"/>
          <w:sz w:val="22"/>
          <w:szCs w:val="22"/>
          <w:lang w:val="en-US"/>
        </w:rPr>
        <w:t>.</w:t>
      </w:r>
      <w:bookmarkEnd w:id="37"/>
      <w:r w:rsidRPr="00373F6F">
        <w:rPr>
          <w:rFonts w:cs="Arial"/>
          <w:b/>
          <w:sz w:val="22"/>
          <w:szCs w:val="22"/>
          <w:lang w:val="en-US"/>
        </w:rPr>
        <w:t xml:space="preserve"> </w:t>
      </w:r>
    </w:p>
    <w:p w14:paraId="5B3017AC" w14:textId="77777777" w:rsidR="00833A96" w:rsidRPr="00373F6F" w:rsidRDefault="00833A96" w:rsidP="00E20EA9">
      <w:pPr>
        <w:pStyle w:val="MRNumberedHeading2"/>
        <w:numPr>
          <w:ilvl w:val="1"/>
          <w:numId w:val="23"/>
        </w:numPr>
        <w:spacing w:line="240" w:lineRule="auto"/>
        <w:jc w:val="both"/>
        <w:rPr>
          <w:rFonts w:cs="Arial"/>
          <w:sz w:val="22"/>
          <w:szCs w:val="22"/>
          <w:lang w:val="en-US"/>
        </w:rPr>
      </w:pPr>
      <w:r w:rsidRPr="00373F6F">
        <w:rPr>
          <w:rFonts w:cs="Arial"/>
          <w:b/>
          <w:sz w:val="22"/>
          <w:szCs w:val="22"/>
          <w:lang w:val="en-US"/>
        </w:rPr>
        <w:t>[</w:t>
      </w:r>
      <w:r w:rsidRPr="00373F6F">
        <w:rPr>
          <w:rFonts w:cs="Arial"/>
          <w:sz w:val="22"/>
          <w:szCs w:val="22"/>
          <w:lang w:val="en-US"/>
        </w:rPr>
        <w:t xml:space="preserve">Should the Authority terminate this Contract in accordance with Clause </w:t>
      </w:r>
      <w:r w:rsidRPr="00373F6F">
        <w:rPr>
          <w:rFonts w:cs="Arial"/>
          <w:sz w:val="22"/>
          <w:szCs w:val="22"/>
          <w:lang w:val="en-US"/>
        </w:rPr>
        <w:fldChar w:fldCharType="begin"/>
      </w:r>
      <w:r w:rsidRPr="00373F6F">
        <w:rPr>
          <w:rFonts w:cs="Arial"/>
          <w:sz w:val="22"/>
          <w:szCs w:val="22"/>
          <w:lang w:val="en-US"/>
        </w:rPr>
        <w:instrText xml:space="preserve"> REF _Ref359839006 \r \h  \* MERGEFORMAT </w:instrText>
      </w:r>
      <w:r w:rsidRPr="00373F6F">
        <w:rPr>
          <w:rFonts w:cs="Arial"/>
          <w:sz w:val="22"/>
          <w:szCs w:val="22"/>
          <w:lang w:val="en-US"/>
        </w:rPr>
      </w:r>
      <w:r w:rsidRPr="00373F6F">
        <w:rPr>
          <w:rFonts w:cs="Arial"/>
          <w:sz w:val="22"/>
          <w:szCs w:val="22"/>
          <w:lang w:val="en-US"/>
        </w:rPr>
        <w:fldChar w:fldCharType="separate"/>
      </w:r>
      <w:r w:rsidRPr="00373F6F">
        <w:rPr>
          <w:rFonts w:cs="Arial"/>
          <w:sz w:val="22"/>
          <w:szCs w:val="22"/>
          <w:lang w:val="en-US"/>
        </w:rPr>
        <w:t>22.1</w:t>
      </w:r>
      <w:r w:rsidRPr="00373F6F">
        <w:rPr>
          <w:rFonts w:cs="Arial"/>
          <w:sz w:val="22"/>
          <w:szCs w:val="22"/>
          <w:lang w:val="en-US"/>
        </w:rPr>
        <w:fldChar w:fldCharType="end"/>
      </w:r>
      <w:r w:rsidRPr="00373F6F">
        <w:rPr>
          <w:rFonts w:cs="Arial"/>
          <w:sz w:val="22"/>
          <w:szCs w:val="22"/>
          <w:lang w:val="en-US"/>
        </w:rPr>
        <w:t xml:space="preserve"> of this </w:t>
      </w:r>
      <w:r w:rsidRPr="00373F6F">
        <w:rPr>
          <w:rFonts w:cs="Arial"/>
          <w:sz w:val="22"/>
          <w:szCs w:val="22"/>
          <w:lang w:val="en-US"/>
        </w:rPr>
        <w:fldChar w:fldCharType="begin"/>
      </w:r>
      <w:r w:rsidRPr="00373F6F">
        <w:rPr>
          <w:rFonts w:cs="Arial"/>
          <w:sz w:val="22"/>
          <w:szCs w:val="22"/>
          <w:lang w:val="en-US"/>
        </w:rPr>
        <w:instrText xml:space="preserve"> REF _Ref318785210 \r \h  \* MERGEFORMAT </w:instrText>
      </w:r>
      <w:r w:rsidRPr="00373F6F">
        <w:rPr>
          <w:rFonts w:cs="Arial"/>
          <w:sz w:val="22"/>
          <w:szCs w:val="22"/>
          <w:lang w:val="en-US"/>
        </w:rPr>
      </w:r>
      <w:r w:rsidRPr="00373F6F">
        <w:rPr>
          <w:rFonts w:cs="Arial"/>
          <w:sz w:val="22"/>
          <w:szCs w:val="22"/>
          <w:lang w:val="en-US"/>
        </w:rPr>
        <w:fldChar w:fldCharType="separate"/>
      </w:r>
      <w:r w:rsidRPr="00373F6F">
        <w:rPr>
          <w:rFonts w:cs="Arial"/>
          <w:sz w:val="22"/>
          <w:szCs w:val="22"/>
          <w:lang w:val="en-US"/>
        </w:rPr>
        <w:t>Schedule 1</w:t>
      </w:r>
      <w:r w:rsidRPr="00373F6F">
        <w:rPr>
          <w:rFonts w:cs="Arial"/>
          <w:sz w:val="22"/>
          <w:szCs w:val="22"/>
          <w:lang w:val="en-US"/>
        </w:rPr>
        <w:fldChar w:fldCharType="end"/>
      </w:r>
      <w:r w:rsidRPr="00373F6F">
        <w:rPr>
          <w:rFonts w:cs="Arial"/>
          <w:sz w:val="22"/>
          <w:szCs w:val="22"/>
          <w:lang w:val="en-US"/>
        </w:rPr>
        <w:t>, then the Authority shall pay to the Supplier the termination sum calculated in accordance with Schedule</w:t>
      </w:r>
      <w:r w:rsidRPr="00373F6F">
        <w:rPr>
          <w:rFonts w:cs="Arial"/>
          <w:b/>
          <w:sz w:val="22"/>
          <w:szCs w:val="22"/>
          <w:lang w:val="en-US"/>
        </w:rPr>
        <w:t>] [</w:t>
      </w:r>
      <w:r w:rsidRPr="00373F6F">
        <w:rPr>
          <w:rFonts w:cs="Arial"/>
          <w:b/>
          <w:i/>
          <w:sz w:val="22"/>
          <w:szCs w:val="22"/>
          <w:lang w:val="en-US"/>
        </w:rPr>
        <w:t>insert schedule number</w:t>
      </w:r>
      <w:r w:rsidRPr="00373F6F">
        <w:rPr>
          <w:rFonts w:cs="Arial"/>
          <w:b/>
          <w:sz w:val="22"/>
          <w:szCs w:val="22"/>
          <w:lang w:val="en-US"/>
        </w:rPr>
        <w:t>]</w:t>
      </w:r>
      <w:r w:rsidRPr="00373F6F">
        <w:rPr>
          <w:rFonts w:cs="Arial"/>
          <w:sz w:val="22"/>
          <w:szCs w:val="22"/>
          <w:lang w:val="en-US"/>
        </w:rPr>
        <w:t>.</w:t>
      </w:r>
      <w:bookmarkEnd w:id="36"/>
      <w:bookmarkEnd w:id="38"/>
    </w:p>
    <w:p w14:paraId="6B294F91" w14:textId="77777777" w:rsidR="00833A96" w:rsidRPr="0057234C" w:rsidRDefault="00833A96" w:rsidP="00833A96">
      <w:pPr>
        <w:rPr>
          <w:sz w:val="22"/>
          <w:szCs w:val="22"/>
        </w:rPr>
      </w:pPr>
    </w:p>
    <w:p w14:paraId="2ADE61E4" w14:textId="77777777" w:rsidR="00833A96" w:rsidRPr="0057234C" w:rsidRDefault="00833A96" w:rsidP="00E20EA9">
      <w:pPr>
        <w:pStyle w:val="MRNumberedHeading1"/>
        <w:keepNext w:val="0"/>
        <w:keepLines w:val="0"/>
        <w:widowControl w:val="0"/>
        <w:numPr>
          <w:ilvl w:val="0"/>
          <w:numId w:val="23"/>
        </w:numPr>
        <w:spacing w:line="240" w:lineRule="auto"/>
        <w:jc w:val="both"/>
        <w:rPr>
          <w:rFonts w:ascii="Arial,Bold" w:hAnsi="Arial,Bold" w:cs="Arial,Bold"/>
          <w:b/>
          <w:bCs/>
          <w:color w:val="auto"/>
        </w:rPr>
      </w:pPr>
      <w:r w:rsidRPr="0057234C">
        <w:rPr>
          <w:rFonts w:ascii="Arial,Bold" w:hAnsi="Arial,Bold" w:cs="Arial,Bold"/>
          <w:b/>
          <w:bCs/>
          <w:color w:val="auto"/>
        </w:rPr>
        <w:t xml:space="preserve">Right to terminate following a specified number of material breaches </w:t>
      </w:r>
      <w:r>
        <w:rPr>
          <w:rFonts w:ascii="Arial" w:hAnsi="Arial"/>
          <w:b/>
          <w:color w:val="auto"/>
          <w:lang w:val="en-US"/>
        </w:rPr>
        <w:fldChar w:fldCharType="begin">
          <w:ffData>
            <w:name w:val=""/>
            <w:enabled/>
            <w:calcOnExit w:val="0"/>
            <w:checkBox>
              <w:sizeAuto/>
              <w:default w:val="1"/>
            </w:checkBox>
          </w:ffData>
        </w:fldChar>
      </w:r>
      <w:r>
        <w:rPr>
          <w:rFonts w:ascii="Arial" w:hAnsi="Arial"/>
          <w:b/>
          <w:color w:val="auto"/>
          <w:lang w:val="en-US"/>
        </w:rPr>
        <w:instrText xml:space="preserve"> FORMCHECKBOX </w:instrText>
      </w:r>
      <w:r>
        <w:rPr>
          <w:rFonts w:ascii="Arial" w:hAnsi="Arial"/>
          <w:b/>
          <w:color w:val="auto"/>
          <w:lang w:val="en-US"/>
        </w:rPr>
      </w:r>
      <w:r>
        <w:rPr>
          <w:rFonts w:ascii="Arial" w:hAnsi="Arial"/>
          <w:b/>
          <w:color w:val="auto"/>
          <w:lang w:val="en-US"/>
        </w:rPr>
        <w:fldChar w:fldCharType="separate"/>
      </w:r>
      <w:r>
        <w:rPr>
          <w:rFonts w:ascii="Arial" w:hAnsi="Arial"/>
          <w:b/>
          <w:color w:val="auto"/>
          <w:lang w:val="en-US"/>
        </w:rPr>
        <w:fldChar w:fldCharType="end"/>
      </w:r>
      <w:r w:rsidRPr="0057234C">
        <w:rPr>
          <w:rFonts w:ascii="Arial" w:hAnsi="Arial"/>
          <w:b/>
          <w:color w:val="auto"/>
          <w:lang w:val="en-US"/>
        </w:rPr>
        <w:t xml:space="preserve"> </w:t>
      </w:r>
      <w:r w:rsidRPr="0057234C">
        <w:rPr>
          <w:rFonts w:ascii="Arial,Bold" w:hAnsi="Arial,Bold" w:cs="Arial,Bold"/>
          <w:b/>
          <w:bCs/>
          <w:color w:val="auto"/>
        </w:rPr>
        <w:t xml:space="preserve"> (only</w:t>
      </w:r>
    </w:p>
    <w:p w14:paraId="305E372E" w14:textId="77777777" w:rsidR="00833A96" w:rsidRPr="0057234C" w:rsidRDefault="00833A96" w:rsidP="00833A96">
      <w:pPr>
        <w:autoSpaceDE w:val="0"/>
        <w:autoSpaceDN w:val="0"/>
        <w:adjustRightInd w:val="0"/>
        <w:ind w:firstLine="706"/>
        <w:rPr>
          <w:rFonts w:ascii="Arial,Bold" w:hAnsi="Arial,Bold" w:cs="Arial,Bold"/>
          <w:b/>
          <w:bCs/>
          <w:sz w:val="22"/>
          <w:szCs w:val="22"/>
        </w:rPr>
      </w:pPr>
      <w:r w:rsidRPr="0057234C">
        <w:rPr>
          <w:rFonts w:ascii="Arial,Bold" w:hAnsi="Arial,Bold" w:cs="Arial,Bold"/>
          <w:b/>
          <w:bCs/>
          <w:sz w:val="22"/>
          <w:szCs w:val="22"/>
        </w:rPr>
        <w:t>applicable to the Contract if this box is checked and Clause 23.1 of this</w:t>
      </w:r>
    </w:p>
    <w:p w14:paraId="2977A0E6" w14:textId="77777777" w:rsidR="00833A96" w:rsidRPr="0057234C" w:rsidRDefault="00833A96" w:rsidP="00833A96">
      <w:pPr>
        <w:ind w:firstLine="706"/>
        <w:jc w:val="both"/>
        <w:rPr>
          <w:rFonts w:ascii="Arial,Bold" w:hAnsi="Arial,Bold" w:cs="Arial,Bold"/>
          <w:b/>
          <w:bCs/>
          <w:sz w:val="22"/>
          <w:szCs w:val="22"/>
        </w:rPr>
      </w:pPr>
      <w:r w:rsidRPr="0057234C">
        <w:rPr>
          <w:rFonts w:ascii="Arial,Bold" w:hAnsi="Arial,Bold" w:cs="Arial,Bold"/>
          <w:b/>
          <w:bCs/>
          <w:sz w:val="22"/>
          <w:szCs w:val="22"/>
        </w:rPr>
        <w:t>Schedule 1 is completed)</w:t>
      </w:r>
    </w:p>
    <w:p w14:paraId="41873F8E" w14:textId="4610C85C" w:rsidR="00833A96" w:rsidRPr="00747884" w:rsidRDefault="00833A96" w:rsidP="00747884">
      <w:pPr>
        <w:pStyle w:val="MRNumberedHeading2"/>
        <w:numPr>
          <w:ilvl w:val="1"/>
          <w:numId w:val="23"/>
        </w:numPr>
        <w:spacing w:line="240" w:lineRule="auto"/>
        <w:jc w:val="both"/>
        <w:rPr>
          <w:rFonts w:cs="Arial"/>
          <w:sz w:val="22"/>
          <w:szCs w:val="22"/>
        </w:rPr>
      </w:pPr>
      <w:r w:rsidRPr="007A61B2">
        <w:rPr>
          <w:rFonts w:cs="Arial"/>
          <w:sz w:val="22"/>
          <w:szCs w:val="22"/>
        </w:rPr>
        <w:t xml:space="preserve">Either Party may terminate this Contract by issuing a Termination Notice to the other Party if such other Party commits a material breach of this Contract in circumstances where it is served with a valid Breach Notice having already been served with at least </w:t>
      </w:r>
      <w:r w:rsidRPr="00FE1888">
        <w:rPr>
          <w:rFonts w:cs="Arial"/>
          <w:sz w:val="22"/>
          <w:szCs w:val="22"/>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FE1888">
        <w:rPr>
          <w:rFonts w:cs="Arial"/>
          <w:sz w:val="22"/>
          <w:szCs w:val="22"/>
        </w:rPr>
        <w:t>third</w:t>
      </w:r>
      <w:r w:rsidRPr="007A61B2">
        <w:rPr>
          <w:rFonts w:cs="Arial"/>
          <w:sz w:val="22"/>
          <w:szCs w:val="22"/>
        </w:rPr>
        <w:t>] Breach Notice.</w:t>
      </w:r>
    </w:p>
    <w:p w14:paraId="5225BD69" w14:textId="77777777" w:rsidR="00833A96" w:rsidRPr="009E0449" w:rsidRDefault="00833A96" w:rsidP="00E20EA9">
      <w:pPr>
        <w:pStyle w:val="MRNumberedHeading1"/>
        <w:numPr>
          <w:ilvl w:val="0"/>
          <w:numId w:val="23"/>
        </w:numPr>
        <w:spacing w:line="240" w:lineRule="auto"/>
        <w:rPr>
          <w:b/>
          <w:color w:val="auto"/>
          <w:lang w:val="en-US"/>
        </w:rPr>
      </w:pPr>
      <w:bookmarkStart w:id="39"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Pr="009E0449">
        <w:rPr>
          <w:b/>
          <w:color w:val="auto"/>
          <w:lang w:val="en-US"/>
        </w:rPr>
      </w:r>
      <w:r w:rsidRPr="009E0449">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39"/>
    </w:p>
    <w:p w14:paraId="0CE04C79" w14:textId="77777777" w:rsidR="00833A96" w:rsidRPr="00A765D9" w:rsidRDefault="00833A96" w:rsidP="00E20EA9">
      <w:pPr>
        <w:pStyle w:val="MRNumberedHeading2"/>
        <w:numPr>
          <w:ilvl w:val="1"/>
          <w:numId w:val="23"/>
        </w:numPr>
        <w:spacing w:line="240" w:lineRule="auto"/>
        <w:rPr>
          <w:lang w:val="en-US"/>
        </w:rPr>
      </w:pPr>
      <w:bookmarkStart w:id="40" w:name="_Ref501467379"/>
      <w:r>
        <w:rPr>
          <w:sz w:val="22"/>
          <w:szCs w:val="22"/>
          <w:lang w:val="en-US"/>
        </w:rPr>
        <w:t xml:space="preserve">Any Dispute between the Authority and the Supplier shall be dealt in accordance with the expert determination process as specified at </w:t>
      </w:r>
      <w:r>
        <w:rPr>
          <w:sz w:val="22"/>
          <w:szCs w:val="22"/>
          <w:lang w:val="en-US"/>
        </w:rPr>
        <w:fldChar w:fldCharType="begin"/>
      </w:r>
      <w:r>
        <w:rPr>
          <w:sz w:val="22"/>
          <w:szCs w:val="22"/>
          <w:lang w:val="en-US"/>
        </w:rPr>
        <w:instrText xml:space="preserve"> REF _Ref505005829 \r \h </w:instrText>
      </w:r>
      <w:r>
        <w:rPr>
          <w:sz w:val="22"/>
          <w:szCs w:val="22"/>
          <w:lang w:val="en-US"/>
        </w:rPr>
      </w:r>
      <w:r>
        <w:rPr>
          <w:sz w:val="22"/>
          <w:szCs w:val="22"/>
          <w:lang w:val="en-US"/>
        </w:rPr>
        <w:fldChar w:fldCharType="separate"/>
      </w:r>
      <w:r>
        <w:rPr>
          <w:sz w:val="22"/>
          <w:szCs w:val="22"/>
          <w:lang w:val="en-US"/>
        </w:rPr>
        <w:t>Schedule 8</w:t>
      </w:r>
      <w:r>
        <w:rPr>
          <w:sz w:val="22"/>
          <w:szCs w:val="22"/>
          <w:lang w:val="en-US"/>
        </w:rPr>
        <w:fldChar w:fldCharType="end"/>
      </w:r>
      <w:r>
        <w:rPr>
          <w:sz w:val="22"/>
          <w:szCs w:val="22"/>
          <w:lang w:val="en-US"/>
        </w:rPr>
        <w:t>.</w:t>
      </w:r>
      <w:bookmarkEnd w:id="40"/>
    </w:p>
    <w:p w14:paraId="13E283F1" w14:textId="77777777" w:rsidR="00833A96" w:rsidRPr="00C207D7" w:rsidRDefault="00833A96" w:rsidP="00E20EA9">
      <w:pPr>
        <w:pStyle w:val="MRNumberedHeading2"/>
        <w:numPr>
          <w:ilvl w:val="1"/>
          <w:numId w:val="23"/>
        </w:numPr>
        <w:spacing w:line="240" w:lineRule="auto"/>
        <w:jc w:val="both"/>
        <w:rPr>
          <w:lang w:val="en-US"/>
        </w:rPr>
      </w:pPr>
      <w:r>
        <w:rPr>
          <w:sz w:val="22"/>
          <w:szCs w:val="22"/>
          <w:lang w:val="en-US"/>
        </w:rPr>
        <w:t xml:space="preserve">For the avoidance of doubt, where this Clause </w:t>
      </w:r>
      <w:r>
        <w:rPr>
          <w:sz w:val="22"/>
          <w:szCs w:val="22"/>
          <w:lang w:val="en-US"/>
        </w:rPr>
        <w:fldChar w:fldCharType="begin"/>
      </w:r>
      <w:r>
        <w:rPr>
          <w:sz w:val="22"/>
          <w:szCs w:val="22"/>
          <w:lang w:val="en-US"/>
        </w:rPr>
        <w:instrText xml:space="preserve"> REF _Ref498510918 \r \h </w:instrText>
      </w:r>
      <w:r>
        <w:rPr>
          <w:sz w:val="22"/>
          <w:szCs w:val="22"/>
          <w:lang w:val="en-US"/>
        </w:rPr>
      </w:r>
      <w:r>
        <w:rPr>
          <w:sz w:val="22"/>
          <w:szCs w:val="22"/>
          <w:lang w:val="en-US"/>
        </w:rPr>
        <w:fldChar w:fldCharType="separate"/>
      </w:r>
      <w:r>
        <w:rPr>
          <w:sz w:val="22"/>
          <w:szCs w:val="22"/>
          <w:lang w:val="en-US"/>
        </w:rPr>
        <w:t>24</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Pr>
          <w:sz w:val="22"/>
          <w:szCs w:val="22"/>
          <w:lang w:val="en-US"/>
        </w:rPr>
        <w:fldChar w:fldCharType="begin"/>
      </w:r>
      <w:r>
        <w:rPr>
          <w:sz w:val="22"/>
          <w:szCs w:val="22"/>
          <w:lang w:val="en-US"/>
        </w:rPr>
        <w:instrText xml:space="preserve"> REF _Ref501467379 \r \h </w:instrText>
      </w:r>
      <w:r>
        <w:rPr>
          <w:sz w:val="22"/>
          <w:szCs w:val="22"/>
          <w:lang w:val="en-US"/>
        </w:rPr>
      </w:r>
      <w:r>
        <w:rPr>
          <w:sz w:val="22"/>
          <w:szCs w:val="22"/>
          <w:lang w:val="en-US"/>
        </w:rPr>
        <w:fldChar w:fldCharType="separate"/>
      </w:r>
      <w:r>
        <w:rPr>
          <w:sz w:val="22"/>
          <w:szCs w:val="22"/>
          <w:lang w:val="en-US"/>
        </w:rPr>
        <w:t>24.1</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Pr>
          <w:sz w:val="22"/>
          <w:szCs w:val="22"/>
          <w:lang w:val="en-US"/>
        </w:rPr>
      </w:r>
      <w:r>
        <w:rPr>
          <w:sz w:val="22"/>
          <w:szCs w:val="22"/>
          <w:lang w:val="en-US"/>
        </w:rPr>
        <w:fldChar w:fldCharType="separate"/>
      </w:r>
      <w:r>
        <w:rPr>
          <w:sz w:val="22"/>
          <w:szCs w:val="22"/>
          <w:lang w:val="en-US"/>
        </w:rPr>
        <w:t>22</w:t>
      </w:r>
      <w:r>
        <w:rPr>
          <w:sz w:val="22"/>
          <w:szCs w:val="22"/>
          <w:lang w:val="en-US"/>
        </w:rPr>
        <w:fldChar w:fldCharType="end"/>
      </w:r>
      <w:r>
        <w:rPr>
          <w:sz w:val="22"/>
          <w:szCs w:val="22"/>
          <w:lang w:val="en-US"/>
        </w:rPr>
        <w:t xml:space="preserve"> of </w:t>
      </w:r>
      <w:r>
        <w:rPr>
          <w:sz w:val="22"/>
          <w:szCs w:val="22"/>
          <w:lang w:val="en-US"/>
        </w:rPr>
        <w:fldChar w:fldCharType="begin"/>
      </w:r>
      <w:r>
        <w:rPr>
          <w:sz w:val="22"/>
          <w:szCs w:val="22"/>
          <w:lang w:val="en-US"/>
        </w:rPr>
        <w:instrText xml:space="preserve"> REF _Ref330459256 \r \h </w:instrText>
      </w:r>
      <w:r>
        <w:rPr>
          <w:sz w:val="22"/>
          <w:szCs w:val="22"/>
          <w:lang w:val="en-US"/>
        </w:rPr>
      </w:r>
      <w:r>
        <w:rPr>
          <w:sz w:val="22"/>
          <w:szCs w:val="22"/>
          <w:lang w:val="en-US"/>
        </w:rPr>
        <w:fldChar w:fldCharType="separate"/>
      </w:r>
      <w:r>
        <w:rPr>
          <w:sz w:val="22"/>
          <w:szCs w:val="22"/>
          <w:lang w:val="en-US"/>
        </w:rPr>
        <w:t>Schedule 2</w:t>
      </w:r>
      <w:r>
        <w:rPr>
          <w:sz w:val="22"/>
          <w:szCs w:val="22"/>
          <w:lang w:val="en-US"/>
        </w:rPr>
        <w:fldChar w:fldCharType="end"/>
      </w:r>
      <w:r>
        <w:rPr>
          <w:sz w:val="22"/>
          <w:szCs w:val="22"/>
          <w:lang w:val="en-US"/>
        </w:rPr>
        <w:t xml:space="preserve"> shall be deemed not to apply and deleted in its entirety from this Contract.</w:t>
      </w:r>
    </w:p>
    <w:p w14:paraId="73EC810D" w14:textId="77777777" w:rsidR="00833A96" w:rsidRPr="0057234C" w:rsidRDefault="00833A96" w:rsidP="00833A96">
      <w:pPr>
        <w:pStyle w:val="MRNumberedHeading3"/>
        <w:spacing w:line="240" w:lineRule="auto"/>
        <w:jc w:val="both"/>
        <w:rPr>
          <w:rFonts w:cs="Arial"/>
          <w:b/>
          <w:sz w:val="22"/>
          <w:szCs w:val="22"/>
          <w:u w:val="single"/>
        </w:rPr>
      </w:pPr>
      <w:r w:rsidRPr="0057234C">
        <w:rPr>
          <w:rFonts w:cs="Arial"/>
          <w:b/>
          <w:sz w:val="22"/>
          <w:szCs w:val="22"/>
          <w:u w:val="single"/>
        </w:rPr>
        <w:t>Extra Key Provisions</w:t>
      </w:r>
    </w:p>
    <w:p w14:paraId="531FBB05" w14:textId="77777777" w:rsidR="00833A96" w:rsidRPr="0057234C" w:rsidRDefault="00833A96" w:rsidP="00833A96">
      <w:pPr>
        <w:jc w:val="both"/>
        <w:rPr>
          <w:rFonts w:cs="Arial"/>
          <w:sz w:val="22"/>
          <w:szCs w:val="22"/>
          <w:lang w:val="en-US"/>
        </w:rPr>
      </w:pPr>
    </w:p>
    <w:p w14:paraId="03568CDB" w14:textId="77777777" w:rsidR="00833A96" w:rsidRDefault="00833A96" w:rsidP="00833A96">
      <w:pPr>
        <w:jc w:val="both"/>
        <w:rPr>
          <w:i/>
          <w:sz w:val="22"/>
          <w:szCs w:val="22"/>
        </w:rPr>
      </w:pPr>
      <w:r w:rsidRPr="0057234C">
        <w:rPr>
          <w:i/>
          <w:sz w:val="22"/>
          <w:szCs w:val="22"/>
        </w:rPr>
        <w:t xml:space="preserve">Guidance: Insert extra project specific Key Provisions (if any) as required. </w:t>
      </w:r>
      <w:r w:rsidRPr="00EB683A">
        <w:rPr>
          <w:i/>
          <w:sz w:val="22"/>
          <w:szCs w:val="22"/>
        </w:rPr>
        <w:t>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14:paraId="2A665F76" w14:textId="77777777" w:rsidR="00833A96" w:rsidRDefault="00833A96" w:rsidP="00833A96">
      <w:pPr>
        <w:jc w:val="both"/>
        <w:rPr>
          <w:i/>
          <w:sz w:val="22"/>
          <w:szCs w:val="22"/>
        </w:rPr>
      </w:pPr>
    </w:p>
    <w:p w14:paraId="34690AA9" w14:textId="77777777" w:rsidR="00833A96" w:rsidRPr="0057234C" w:rsidRDefault="00833A96" w:rsidP="00833A96">
      <w:pPr>
        <w:jc w:val="both"/>
        <w:rPr>
          <w:i/>
          <w:sz w:val="22"/>
          <w:szCs w:val="22"/>
        </w:rPr>
      </w:pPr>
      <w:r w:rsidRPr="0057234C">
        <w:rPr>
          <w:i/>
          <w:sz w:val="22"/>
          <w:szCs w:val="22"/>
        </w:rPr>
        <w:t>Where the detail of the issue will be dealt with in a Schedule, remember to cross reference the Schedule in the Key Provisions and refer to it in the Table of Schedules on the front page of this Contract. Also remember to draft and add to Schedule 4 any new definitions as required for any extra Key Provisions added.</w:t>
      </w:r>
      <w:r>
        <w:rPr>
          <w:i/>
          <w:sz w:val="22"/>
          <w:szCs w:val="22"/>
        </w:rPr>
        <w:t xml:space="preserve"> </w:t>
      </w:r>
    </w:p>
    <w:p w14:paraId="19650F3C" w14:textId="77777777" w:rsidR="00E46EA2" w:rsidRPr="0057234C" w:rsidRDefault="00E46EA2" w:rsidP="00E46EA2">
      <w:pPr>
        <w:jc w:val="center"/>
        <w:rPr>
          <w:b/>
          <w:sz w:val="22"/>
          <w:szCs w:val="22"/>
        </w:rPr>
      </w:pPr>
      <w:r w:rsidRPr="0057234C">
        <w:rPr>
          <w:b/>
          <w:sz w:val="22"/>
          <w:szCs w:val="22"/>
        </w:rPr>
        <w:lastRenderedPageBreak/>
        <w:br w:type="page"/>
      </w:r>
    </w:p>
    <w:p w14:paraId="55061E81" w14:textId="77777777" w:rsidR="00E46EA2" w:rsidRPr="0057234C" w:rsidRDefault="00E46EA2" w:rsidP="00E46EA2">
      <w:pPr>
        <w:pStyle w:val="MRSchedule1"/>
        <w:spacing w:line="240" w:lineRule="auto"/>
        <w:ind w:left="0"/>
        <w:rPr>
          <w:szCs w:val="22"/>
          <w:lang w:val="en-US"/>
        </w:rPr>
      </w:pPr>
      <w:bookmarkStart w:id="41" w:name="_Toc312422903"/>
      <w:bookmarkStart w:id="42" w:name="_Ref330459256"/>
      <w:bookmarkEnd w:id="41"/>
    </w:p>
    <w:bookmarkEnd w:id="42"/>
    <w:p w14:paraId="66CD0D0F" w14:textId="77777777" w:rsidR="00E46EA2" w:rsidRPr="0057234C" w:rsidRDefault="00E46EA2" w:rsidP="00E46EA2">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tbl>
      <w:tblPr>
        <w:tblW w:w="0" w:type="auto"/>
        <w:tblLook w:val="01E0" w:firstRow="1" w:lastRow="1" w:firstColumn="1" w:lastColumn="1" w:noHBand="0" w:noVBand="0"/>
      </w:tblPr>
      <w:tblGrid>
        <w:gridCol w:w="8922"/>
      </w:tblGrid>
      <w:tr w:rsidR="00246448" w:rsidRPr="00345F96" w14:paraId="7B60815A" w14:textId="77777777" w:rsidTr="00246448">
        <w:tc>
          <w:tcPr>
            <w:tcW w:w="8922" w:type="dxa"/>
            <w:shd w:val="clear" w:color="auto" w:fill="auto"/>
          </w:tcPr>
          <w:p w14:paraId="637ADC40" w14:textId="77777777" w:rsidR="00246448" w:rsidRPr="00345F96" w:rsidRDefault="00246448" w:rsidP="00246448">
            <w:pPr>
              <w:spacing w:before="60" w:after="60"/>
              <w:rPr>
                <w:b/>
                <w:sz w:val="22"/>
                <w:szCs w:val="22"/>
              </w:rPr>
            </w:pPr>
            <w:r w:rsidRPr="00345F96">
              <w:rPr>
                <w:b/>
                <w:sz w:val="22"/>
                <w:szCs w:val="22"/>
              </w:rPr>
              <w:t>Contents</w:t>
            </w:r>
          </w:p>
        </w:tc>
      </w:tr>
      <w:tr w:rsidR="00246448" w:rsidRPr="00345F96" w14:paraId="3D80D22A" w14:textId="77777777" w:rsidTr="00246448">
        <w:tc>
          <w:tcPr>
            <w:tcW w:w="8922" w:type="dxa"/>
            <w:shd w:val="clear" w:color="auto" w:fill="auto"/>
          </w:tcPr>
          <w:p w14:paraId="404F4E6F" w14:textId="77777777" w:rsidR="00246448" w:rsidRPr="00345F96" w:rsidRDefault="00246448" w:rsidP="00246448">
            <w:pPr>
              <w:spacing w:before="60" w:after="60"/>
              <w:rPr>
                <w:sz w:val="22"/>
                <w:szCs w:val="22"/>
              </w:rPr>
            </w:pPr>
            <w:r w:rsidRPr="00345F96">
              <w:rPr>
                <w:sz w:val="22"/>
                <w:szCs w:val="22"/>
              </w:rPr>
              <w:t>1.</w:t>
            </w:r>
            <w:r>
              <w:rPr>
                <w:sz w:val="22"/>
                <w:szCs w:val="22"/>
              </w:rPr>
              <w:t xml:space="preserve">  </w:t>
            </w:r>
            <w:r w:rsidRPr="00345F96">
              <w:rPr>
                <w:sz w:val="22"/>
                <w:szCs w:val="22"/>
              </w:rPr>
              <w:t>Supply of Goods and the provision of Services</w:t>
            </w:r>
          </w:p>
        </w:tc>
      </w:tr>
      <w:tr w:rsidR="00246448" w:rsidRPr="00345F96" w14:paraId="5A7891D9" w14:textId="77777777" w:rsidTr="00246448">
        <w:tc>
          <w:tcPr>
            <w:tcW w:w="8922" w:type="dxa"/>
            <w:shd w:val="clear" w:color="auto" w:fill="auto"/>
          </w:tcPr>
          <w:p w14:paraId="120B66EF" w14:textId="77777777" w:rsidR="00246448" w:rsidRPr="00345F96" w:rsidRDefault="00246448" w:rsidP="00246448">
            <w:pPr>
              <w:spacing w:before="60" w:after="60"/>
              <w:rPr>
                <w:sz w:val="22"/>
                <w:szCs w:val="22"/>
              </w:rPr>
            </w:pPr>
            <w:r w:rsidRPr="00345F96">
              <w:rPr>
                <w:sz w:val="22"/>
                <w:szCs w:val="22"/>
              </w:rPr>
              <w:t>2.</w:t>
            </w:r>
            <w:r>
              <w:rPr>
                <w:sz w:val="22"/>
                <w:szCs w:val="22"/>
              </w:rPr>
              <w:t xml:space="preserve">  </w:t>
            </w:r>
            <w:r w:rsidRPr="00345F96">
              <w:rPr>
                <w:sz w:val="22"/>
                <w:szCs w:val="22"/>
              </w:rPr>
              <w:t>Delivery of the Goods and passing of risk in and ownership of the Goods</w:t>
            </w:r>
          </w:p>
        </w:tc>
      </w:tr>
      <w:tr w:rsidR="00246448" w:rsidRPr="00345F96" w14:paraId="754EC8FC" w14:textId="77777777" w:rsidTr="00246448">
        <w:tc>
          <w:tcPr>
            <w:tcW w:w="8922" w:type="dxa"/>
            <w:shd w:val="clear" w:color="auto" w:fill="auto"/>
          </w:tcPr>
          <w:p w14:paraId="5E80266B" w14:textId="77777777" w:rsidR="00246448" w:rsidRPr="00345F96" w:rsidRDefault="00246448" w:rsidP="00246448">
            <w:pPr>
              <w:spacing w:before="60" w:after="60"/>
              <w:rPr>
                <w:sz w:val="22"/>
                <w:szCs w:val="22"/>
              </w:rPr>
            </w:pPr>
            <w:r w:rsidRPr="00345F96">
              <w:rPr>
                <w:sz w:val="22"/>
                <w:szCs w:val="22"/>
              </w:rPr>
              <w:t>3.</w:t>
            </w:r>
            <w:r>
              <w:rPr>
                <w:sz w:val="22"/>
                <w:szCs w:val="22"/>
              </w:rPr>
              <w:t xml:space="preserve">  </w:t>
            </w:r>
            <w:r w:rsidRPr="00345F96">
              <w:rPr>
                <w:sz w:val="22"/>
                <w:szCs w:val="22"/>
              </w:rPr>
              <w:t>Inspection, rejection, return and recall of the Goods</w:t>
            </w:r>
          </w:p>
        </w:tc>
      </w:tr>
      <w:tr w:rsidR="00246448" w:rsidRPr="00345F96" w14:paraId="7FFBAE7E" w14:textId="77777777" w:rsidTr="00246448">
        <w:tc>
          <w:tcPr>
            <w:tcW w:w="8922" w:type="dxa"/>
            <w:shd w:val="clear" w:color="auto" w:fill="auto"/>
          </w:tcPr>
          <w:p w14:paraId="6A815DE3" w14:textId="77777777" w:rsidR="00246448" w:rsidRPr="00345F96" w:rsidRDefault="00246448" w:rsidP="00246448">
            <w:pPr>
              <w:spacing w:before="60" w:after="60"/>
              <w:rPr>
                <w:sz w:val="22"/>
                <w:szCs w:val="22"/>
              </w:rPr>
            </w:pPr>
            <w:r w:rsidRPr="00345F96">
              <w:rPr>
                <w:sz w:val="22"/>
                <w:szCs w:val="22"/>
              </w:rPr>
              <w:t>4.</w:t>
            </w:r>
            <w:r>
              <w:rPr>
                <w:sz w:val="22"/>
                <w:szCs w:val="22"/>
              </w:rPr>
              <w:t xml:space="preserve">  </w:t>
            </w:r>
            <w:r w:rsidRPr="00345F96">
              <w:rPr>
                <w:sz w:val="22"/>
                <w:szCs w:val="22"/>
              </w:rPr>
              <w:t xml:space="preserve">Operation of the Services </w:t>
            </w:r>
          </w:p>
        </w:tc>
      </w:tr>
      <w:tr w:rsidR="00246448" w:rsidRPr="00345F96" w14:paraId="508934C5" w14:textId="77777777" w:rsidTr="00246448">
        <w:tc>
          <w:tcPr>
            <w:tcW w:w="8922" w:type="dxa"/>
            <w:shd w:val="clear" w:color="auto" w:fill="auto"/>
          </w:tcPr>
          <w:p w14:paraId="75622097" w14:textId="77777777" w:rsidR="00246448" w:rsidRPr="00345F96" w:rsidRDefault="00246448" w:rsidP="00F01471">
            <w:pPr>
              <w:spacing w:before="60" w:after="60"/>
              <w:rPr>
                <w:sz w:val="22"/>
                <w:szCs w:val="22"/>
              </w:rPr>
            </w:pPr>
            <w:r w:rsidRPr="00345F96">
              <w:rPr>
                <w:sz w:val="22"/>
                <w:szCs w:val="22"/>
              </w:rPr>
              <w:t>5.</w:t>
            </w:r>
            <w:r>
              <w:rPr>
                <w:sz w:val="22"/>
                <w:szCs w:val="22"/>
              </w:rPr>
              <w:t xml:space="preserve">  </w:t>
            </w:r>
            <w:r w:rsidRPr="00345F96">
              <w:rPr>
                <w:sz w:val="22"/>
                <w:szCs w:val="22"/>
              </w:rPr>
              <w:t>Staff</w:t>
            </w:r>
            <w:r>
              <w:rPr>
                <w:sz w:val="22"/>
                <w:szCs w:val="22"/>
              </w:rPr>
              <w:t xml:space="preserve"> </w:t>
            </w:r>
          </w:p>
        </w:tc>
      </w:tr>
      <w:tr w:rsidR="00246448" w:rsidRPr="00345F96" w14:paraId="16B8BE75" w14:textId="77777777" w:rsidTr="00246448">
        <w:tc>
          <w:tcPr>
            <w:tcW w:w="8922" w:type="dxa"/>
            <w:shd w:val="clear" w:color="auto" w:fill="auto"/>
          </w:tcPr>
          <w:p w14:paraId="3ABA4368" w14:textId="77777777" w:rsidR="00246448" w:rsidRPr="00345F96" w:rsidRDefault="00246448" w:rsidP="00246448">
            <w:pPr>
              <w:spacing w:before="60" w:after="60"/>
              <w:rPr>
                <w:sz w:val="22"/>
                <w:szCs w:val="22"/>
              </w:rPr>
            </w:pPr>
            <w:r w:rsidRPr="00345F96">
              <w:rPr>
                <w:sz w:val="22"/>
                <w:szCs w:val="22"/>
              </w:rPr>
              <w:t>6.</w:t>
            </w:r>
            <w:r>
              <w:rPr>
                <w:sz w:val="22"/>
                <w:szCs w:val="22"/>
              </w:rPr>
              <w:t xml:space="preserve">  </w:t>
            </w:r>
            <w:r w:rsidRPr="00345F96">
              <w:rPr>
                <w:sz w:val="22"/>
                <w:szCs w:val="22"/>
              </w:rPr>
              <w:t>Business continuity</w:t>
            </w:r>
          </w:p>
        </w:tc>
      </w:tr>
      <w:tr w:rsidR="00246448" w:rsidRPr="00345F96" w14:paraId="6F31CCA1" w14:textId="77777777" w:rsidTr="00246448">
        <w:tc>
          <w:tcPr>
            <w:tcW w:w="8922" w:type="dxa"/>
            <w:shd w:val="clear" w:color="auto" w:fill="auto"/>
          </w:tcPr>
          <w:p w14:paraId="486F4188" w14:textId="77777777" w:rsidR="00246448" w:rsidRPr="00345F96" w:rsidRDefault="00246448" w:rsidP="00246448">
            <w:pPr>
              <w:spacing w:before="60" w:after="60"/>
              <w:rPr>
                <w:sz w:val="22"/>
                <w:szCs w:val="22"/>
              </w:rPr>
            </w:pPr>
            <w:r w:rsidRPr="00345F96">
              <w:rPr>
                <w:sz w:val="22"/>
                <w:szCs w:val="22"/>
              </w:rPr>
              <w:t>7.</w:t>
            </w:r>
            <w:r>
              <w:rPr>
                <w:sz w:val="22"/>
                <w:szCs w:val="22"/>
              </w:rPr>
              <w:t xml:space="preserve">  </w:t>
            </w:r>
            <w:r w:rsidRPr="00345F96">
              <w:rPr>
                <w:sz w:val="22"/>
                <w:szCs w:val="22"/>
              </w:rPr>
              <w:t>The Authority’s obligations</w:t>
            </w:r>
          </w:p>
        </w:tc>
      </w:tr>
      <w:tr w:rsidR="00246448" w:rsidRPr="00345F96" w14:paraId="3DFCBC5C" w14:textId="77777777" w:rsidTr="00246448">
        <w:tc>
          <w:tcPr>
            <w:tcW w:w="8922" w:type="dxa"/>
            <w:shd w:val="clear" w:color="auto" w:fill="auto"/>
          </w:tcPr>
          <w:p w14:paraId="64842E9A" w14:textId="77777777" w:rsidR="00246448" w:rsidRPr="00345F96" w:rsidRDefault="00246448" w:rsidP="00246448">
            <w:pPr>
              <w:spacing w:before="60" w:after="60"/>
              <w:rPr>
                <w:sz w:val="22"/>
                <w:szCs w:val="22"/>
              </w:rPr>
            </w:pPr>
            <w:r w:rsidRPr="00345F96">
              <w:rPr>
                <w:sz w:val="22"/>
                <w:szCs w:val="22"/>
              </w:rPr>
              <w:t>8.</w:t>
            </w:r>
            <w:r>
              <w:rPr>
                <w:sz w:val="22"/>
                <w:szCs w:val="22"/>
              </w:rPr>
              <w:t xml:space="preserve">  </w:t>
            </w:r>
            <w:r w:rsidRPr="00345F96">
              <w:rPr>
                <w:sz w:val="22"/>
                <w:szCs w:val="22"/>
              </w:rPr>
              <w:t>Contract management</w:t>
            </w:r>
          </w:p>
        </w:tc>
      </w:tr>
      <w:tr w:rsidR="00246448" w:rsidRPr="00345F96" w14:paraId="704B36D3" w14:textId="77777777" w:rsidTr="00246448">
        <w:tc>
          <w:tcPr>
            <w:tcW w:w="8922" w:type="dxa"/>
            <w:shd w:val="clear" w:color="auto" w:fill="auto"/>
          </w:tcPr>
          <w:p w14:paraId="23D2FD46" w14:textId="77777777" w:rsidR="00246448" w:rsidRPr="00345F96" w:rsidRDefault="00246448" w:rsidP="00246448">
            <w:pPr>
              <w:spacing w:before="60" w:after="60"/>
              <w:rPr>
                <w:sz w:val="22"/>
                <w:szCs w:val="22"/>
              </w:rPr>
            </w:pPr>
            <w:r w:rsidRPr="00345F96">
              <w:rPr>
                <w:sz w:val="22"/>
                <w:szCs w:val="22"/>
              </w:rPr>
              <w:t>9.</w:t>
            </w:r>
            <w:r>
              <w:rPr>
                <w:sz w:val="22"/>
                <w:szCs w:val="22"/>
              </w:rPr>
              <w:t xml:space="preserve">  </w:t>
            </w:r>
            <w:r w:rsidRPr="00345F96">
              <w:rPr>
                <w:sz w:val="22"/>
                <w:szCs w:val="22"/>
              </w:rPr>
              <w:t>Price and payment</w:t>
            </w:r>
          </w:p>
        </w:tc>
      </w:tr>
      <w:tr w:rsidR="00246448" w:rsidRPr="00345F96" w14:paraId="152FD5D4" w14:textId="77777777" w:rsidTr="00246448">
        <w:tc>
          <w:tcPr>
            <w:tcW w:w="8922" w:type="dxa"/>
            <w:shd w:val="clear" w:color="auto" w:fill="auto"/>
          </w:tcPr>
          <w:p w14:paraId="10833909" w14:textId="77777777" w:rsidR="00246448" w:rsidRPr="00345F96" w:rsidRDefault="00246448" w:rsidP="00246448">
            <w:pPr>
              <w:spacing w:before="60" w:after="60"/>
              <w:rPr>
                <w:sz w:val="22"/>
                <w:szCs w:val="22"/>
              </w:rPr>
            </w:pPr>
            <w:r w:rsidRPr="00345F96">
              <w:rPr>
                <w:sz w:val="22"/>
                <w:szCs w:val="22"/>
              </w:rPr>
              <w:t>10.  Warranties</w:t>
            </w:r>
          </w:p>
        </w:tc>
      </w:tr>
      <w:tr w:rsidR="00246448" w:rsidRPr="00345F96" w14:paraId="74958989" w14:textId="77777777" w:rsidTr="00246448">
        <w:tc>
          <w:tcPr>
            <w:tcW w:w="8922" w:type="dxa"/>
            <w:shd w:val="clear" w:color="auto" w:fill="auto"/>
          </w:tcPr>
          <w:p w14:paraId="672AEB66" w14:textId="77777777" w:rsidR="00246448" w:rsidRPr="00345F96" w:rsidRDefault="00246448" w:rsidP="00246448">
            <w:pPr>
              <w:spacing w:before="60" w:after="60"/>
              <w:rPr>
                <w:sz w:val="22"/>
                <w:szCs w:val="22"/>
              </w:rPr>
            </w:pPr>
            <w:r w:rsidRPr="00345F96">
              <w:rPr>
                <w:sz w:val="22"/>
                <w:szCs w:val="22"/>
              </w:rPr>
              <w:t>11.  Intellectual property</w:t>
            </w:r>
          </w:p>
        </w:tc>
      </w:tr>
      <w:tr w:rsidR="00246448" w:rsidRPr="00345F96" w14:paraId="1306CB86" w14:textId="77777777" w:rsidTr="00246448">
        <w:tc>
          <w:tcPr>
            <w:tcW w:w="8922" w:type="dxa"/>
            <w:shd w:val="clear" w:color="auto" w:fill="auto"/>
          </w:tcPr>
          <w:p w14:paraId="27CA32AC" w14:textId="77777777" w:rsidR="00246448" w:rsidRPr="00345F96" w:rsidRDefault="00246448" w:rsidP="00246448">
            <w:pPr>
              <w:spacing w:before="60" w:after="60"/>
              <w:rPr>
                <w:sz w:val="22"/>
                <w:szCs w:val="22"/>
              </w:rPr>
            </w:pPr>
            <w:r w:rsidRPr="00345F96">
              <w:rPr>
                <w:sz w:val="22"/>
                <w:szCs w:val="22"/>
              </w:rPr>
              <w:t>12.  Indemnity</w:t>
            </w:r>
          </w:p>
        </w:tc>
      </w:tr>
      <w:tr w:rsidR="00246448" w:rsidRPr="00345F96" w14:paraId="40DC4D4B" w14:textId="77777777" w:rsidTr="00246448">
        <w:tc>
          <w:tcPr>
            <w:tcW w:w="8922" w:type="dxa"/>
            <w:shd w:val="clear" w:color="auto" w:fill="auto"/>
          </w:tcPr>
          <w:p w14:paraId="06BAA1C2" w14:textId="77777777" w:rsidR="00246448" w:rsidRPr="00345F96" w:rsidRDefault="00246448" w:rsidP="00246448">
            <w:pPr>
              <w:spacing w:before="60" w:after="60"/>
              <w:rPr>
                <w:sz w:val="22"/>
                <w:szCs w:val="22"/>
              </w:rPr>
            </w:pPr>
            <w:r w:rsidRPr="00345F96">
              <w:rPr>
                <w:sz w:val="22"/>
                <w:szCs w:val="22"/>
              </w:rPr>
              <w:t xml:space="preserve">13.  Limitation of liability </w:t>
            </w:r>
          </w:p>
        </w:tc>
      </w:tr>
      <w:tr w:rsidR="00246448" w:rsidRPr="00345F96" w14:paraId="0A34575E" w14:textId="77777777" w:rsidTr="00246448">
        <w:tc>
          <w:tcPr>
            <w:tcW w:w="8922" w:type="dxa"/>
            <w:shd w:val="clear" w:color="auto" w:fill="auto"/>
          </w:tcPr>
          <w:p w14:paraId="5E8E0A77" w14:textId="77777777" w:rsidR="00246448" w:rsidRPr="00345F96" w:rsidRDefault="00246448" w:rsidP="00246448">
            <w:pPr>
              <w:spacing w:before="60" w:after="60"/>
              <w:rPr>
                <w:sz w:val="22"/>
                <w:szCs w:val="22"/>
              </w:rPr>
            </w:pPr>
            <w:r w:rsidRPr="00345F96">
              <w:rPr>
                <w:sz w:val="22"/>
                <w:szCs w:val="22"/>
              </w:rPr>
              <w:t>14.  Insurance</w:t>
            </w:r>
          </w:p>
        </w:tc>
      </w:tr>
      <w:tr w:rsidR="00246448" w:rsidRPr="00345F96" w14:paraId="7E4B3CD2" w14:textId="77777777" w:rsidTr="00246448">
        <w:tc>
          <w:tcPr>
            <w:tcW w:w="8922" w:type="dxa"/>
            <w:shd w:val="clear" w:color="auto" w:fill="auto"/>
          </w:tcPr>
          <w:p w14:paraId="1508665A" w14:textId="77777777" w:rsidR="00246448" w:rsidRPr="00345F96" w:rsidRDefault="00246448" w:rsidP="00246448">
            <w:pPr>
              <w:spacing w:before="60" w:after="60"/>
              <w:rPr>
                <w:sz w:val="22"/>
                <w:szCs w:val="22"/>
              </w:rPr>
            </w:pPr>
            <w:r w:rsidRPr="00345F96">
              <w:rPr>
                <w:sz w:val="22"/>
                <w:szCs w:val="22"/>
              </w:rPr>
              <w:t>15.  Term and termination</w:t>
            </w:r>
          </w:p>
        </w:tc>
      </w:tr>
      <w:tr w:rsidR="00246448" w:rsidRPr="00345F96" w14:paraId="09AF6764" w14:textId="77777777" w:rsidTr="00246448">
        <w:tc>
          <w:tcPr>
            <w:tcW w:w="8922" w:type="dxa"/>
            <w:shd w:val="clear" w:color="auto" w:fill="auto"/>
          </w:tcPr>
          <w:p w14:paraId="276931FC" w14:textId="77777777" w:rsidR="00246448" w:rsidRPr="00345F96" w:rsidRDefault="00246448" w:rsidP="00246448">
            <w:pPr>
              <w:spacing w:before="60" w:after="60"/>
              <w:rPr>
                <w:sz w:val="22"/>
                <w:szCs w:val="22"/>
              </w:rPr>
            </w:pPr>
            <w:r w:rsidRPr="00345F96">
              <w:rPr>
                <w:sz w:val="22"/>
                <w:szCs w:val="22"/>
              </w:rPr>
              <w:t>16.  C</w:t>
            </w:r>
            <w:r>
              <w:rPr>
                <w:sz w:val="22"/>
                <w:szCs w:val="22"/>
              </w:rPr>
              <w:t>onsequences of expiry or early</w:t>
            </w:r>
            <w:r w:rsidRPr="00345F96">
              <w:rPr>
                <w:sz w:val="22"/>
                <w:szCs w:val="22"/>
              </w:rPr>
              <w:t xml:space="preserve"> termination of this </w:t>
            </w:r>
            <w:r w:rsidRPr="00345F96">
              <w:rPr>
                <w:rFonts w:cs="Arial"/>
                <w:sz w:val="22"/>
                <w:szCs w:val="22"/>
              </w:rPr>
              <w:t>Contract</w:t>
            </w:r>
          </w:p>
        </w:tc>
      </w:tr>
      <w:tr w:rsidR="00246448" w:rsidRPr="00345F96" w14:paraId="05F69FFB" w14:textId="77777777" w:rsidTr="00246448">
        <w:tc>
          <w:tcPr>
            <w:tcW w:w="8922" w:type="dxa"/>
            <w:shd w:val="clear" w:color="auto" w:fill="auto"/>
          </w:tcPr>
          <w:p w14:paraId="291E2ED0" w14:textId="77777777" w:rsidR="00246448" w:rsidRPr="00345F96" w:rsidRDefault="00246448" w:rsidP="00246448">
            <w:pPr>
              <w:spacing w:before="60" w:after="60"/>
              <w:rPr>
                <w:sz w:val="22"/>
                <w:szCs w:val="22"/>
              </w:rPr>
            </w:pPr>
            <w:r w:rsidRPr="00345F96">
              <w:rPr>
                <w:sz w:val="22"/>
                <w:szCs w:val="22"/>
              </w:rPr>
              <w:t xml:space="preserve">17.  </w:t>
            </w:r>
            <w:r w:rsidRPr="00345F96">
              <w:rPr>
                <w:w w:val="0"/>
                <w:sz w:val="22"/>
                <w:szCs w:val="22"/>
              </w:rPr>
              <w:t>Staff information and the application of TUPE at the end of the Contract</w:t>
            </w:r>
          </w:p>
        </w:tc>
      </w:tr>
      <w:tr w:rsidR="00246448" w:rsidRPr="00345F96" w14:paraId="591657C3" w14:textId="77777777" w:rsidTr="00246448">
        <w:tc>
          <w:tcPr>
            <w:tcW w:w="8922" w:type="dxa"/>
            <w:shd w:val="clear" w:color="auto" w:fill="auto"/>
          </w:tcPr>
          <w:p w14:paraId="61641F6C" w14:textId="77777777" w:rsidR="00246448" w:rsidRPr="00345F96" w:rsidRDefault="00246448" w:rsidP="00246448">
            <w:pPr>
              <w:spacing w:before="60" w:after="60"/>
              <w:rPr>
                <w:sz w:val="22"/>
                <w:szCs w:val="22"/>
              </w:rPr>
            </w:pPr>
            <w:r w:rsidRPr="00345F96">
              <w:rPr>
                <w:sz w:val="22"/>
                <w:szCs w:val="22"/>
              </w:rPr>
              <w:t>18.  Packaging, identification, end of use and coding requirements</w:t>
            </w:r>
          </w:p>
        </w:tc>
      </w:tr>
      <w:tr w:rsidR="00246448" w:rsidRPr="00345F96" w14:paraId="1295D5BD" w14:textId="77777777" w:rsidTr="00246448">
        <w:tc>
          <w:tcPr>
            <w:tcW w:w="8922" w:type="dxa"/>
            <w:shd w:val="clear" w:color="auto" w:fill="auto"/>
          </w:tcPr>
          <w:p w14:paraId="4931B266" w14:textId="77777777" w:rsidR="00246448" w:rsidRPr="00345F96" w:rsidRDefault="00246448" w:rsidP="00246448">
            <w:pPr>
              <w:spacing w:before="60" w:after="60"/>
              <w:rPr>
                <w:sz w:val="22"/>
                <w:szCs w:val="22"/>
              </w:rPr>
            </w:pPr>
            <w:r w:rsidRPr="00345F96">
              <w:rPr>
                <w:sz w:val="22"/>
                <w:szCs w:val="22"/>
              </w:rPr>
              <w:t>19.  Sustainable development</w:t>
            </w:r>
          </w:p>
        </w:tc>
      </w:tr>
      <w:tr w:rsidR="00246448" w:rsidRPr="00345F96" w14:paraId="32074CC6" w14:textId="77777777" w:rsidTr="00246448">
        <w:tc>
          <w:tcPr>
            <w:tcW w:w="8922" w:type="dxa"/>
            <w:shd w:val="clear" w:color="auto" w:fill="auto"/>
          </w:tcPr>
          <w:p w14:paraId="19356F9B" w14:textId="77777777" w:rsidR="00246448" w:rsidRPr="00345F96" w:rsidRDefault="00246448" w:rsidP="00246448">
            <w:pPr>
              <w:spacing w:before="60" w:after="60"/>
              <w:rPr>
                <w:sz w:val="22"/>
                <w:szCs w:val="22"/>
              </w:rPr>
            </w:pPr>
            <w:r w:rsidRPr="00345F96">
              <w:rPr>
                <w:sz w:val="22"/>
                <w:szCs w:val="22"/>
              </w:rPr>
              <w:t>20.  Electronic product and services information</w:t>
            </w:r>
          </w:p>
        </w:tc>
      </w:tr>
      <w:tr w:rsidR="00246448" w:rsidRPr="00345F96" w14:paraId="2753FE33" w14:textId="77777777" w:rsidTr="00246448">
        <w:tc>
          <w:tcPr>
            <w:tcW w:w="8922" w:type="dxa"/>
            <w:shd w:val="clear" w:color="auto" w:fill="auto"/>
          </w:tcPr>
          <w:p w14:paraId="5D191BFF" w14:textId="77777777" w:rsidR="00246448" w:rsidRPr="00345F96" w:rsidRDefault="00246448" w:rsidP="00246448">
            <w:pPr>
              <w:spacing w:before="60" w:after="60"/>
              <w:rPr>
                <w:sz w:val="22"/>
                <w:szCs w:val="22"/>
              </w:rPr>
            </w:pPr>
            <w:r w:rsidRPr="00345F96">
              <w:rPr>
                <w:sz w:val="22"/>
                <w:szCs w:val="22"/>
              </w:rPr>
              <w:t>21.  Change management</w:t>
            </w:r>
          </w:p>
        </w:tc>
      </w:tr>
      <w:tr w:rsidR="00246448" w:rsidRPr="00345F96" w14:paraId="5D77ACD5" w14:textId="77777777" w:rsidTr="00246448">
        <w:tc>
          <w:tcPr>
            <w:tcW w:w="8922" w:type="dxa"/>
            <w:shd w:val="clear" w:color="auto" w:fill="auto"/>
          </w:tcPr>
          <w:p w14:paraId="5C4BA7F8" w14:textId="77777777" w:rsidR="00246448" w:rsidRPr="00345F96" w:rsidRDefault="00246448" w:rsidP="00246448">
            <w:pPr>
              <w:spacing w:before="60" w:after="60"/>
              <w:rPr>
                <w:sz w:val="22"/>
                <w:szCs w:val="22"/>
              </w:rPr>
            </w:pPr>
            <w:r w:rsidRPr="00345F96">
              <w:rPr>
                <w:sz w:val="22"/>
                <w:szCs w:val="22"/>
              </w:rPr>
              <w:t xml:space="preserve">22.  Dispute resolution </w:t>
            </w:r>
          </w:p>
        </w:tc>
      </w:tr>
      <w:tr w:rsidR="00246448" w:rsidRPr="00345F96" w14:paraId="3490C497" w14:textId="77777777" w:rsidTr="00246448">
        <w:tc>
          <w:tcPr>
            <w:tcW w:w="8922" w:type="dxa"/>
            <w:shd w:val="clear" w:color="auto" w:fill="auto"/>
          </w:tcPr>
          <w:p w14:paraId="532E5C1E" w14:textId="77777777" w:rsidR="00246448" w:rsidRPr="00345F96" w:rsidRDefault="00246448" w:rsidP="00246448">
            <w:pPr>
              <w:spacing w:before="60" w:after="60"/>
              <w:rPr>
                <w:sz w:val="22"/>
                <w:szCs w:val="22"/>
              </w:rPr>
            </w:pPr>
            <w:r w:rsidRPr="00345F96">
              <w:rPr>
                <w:sz w:val="22"/>
                <w:szCs w:val="22"/>
              </w:rPr>
              <w:t>23.  Force majeure</w:t>
            </w:r>
          </w:p>
        </w:tc>
      </w:tr>
      <w:tr w:rsidR="00246448" w:rsidRPr="00345F96" w14:paraId="1A34BA7D" w14:textId="77777777" w:rsidTr="00246448">
        <w:tc>
          <w:tcPr>
            <w:tcW w:w="8922" w:type="dxa"/>
            <w:shd w:val="clear" w:color="auto" w:fill="auto"/>
          </w:tcPr>
          <w:p w14:paraId="30D29898" w14:textId="77777777" w:rsidR="00246448" w:rsidRPr="00345F96" w:rsidRDefault="00246448" w:rsidP="00246448">
            <w:pPr>
              <w:spacing w:before="60" w:after="60"/>
              <w:rPr>
                <w:sz w:val="22"/>
                <w:szCs w:val="22"/>
              </w:rPr>
            </w:pPr>
            <w:r w:rsidRPr="00345F96">
              <w:rPr>
                <w:sz w:val="22"/>
                <w:szCs w:val="22"/>
              </w:rPr>
              <w:t xml:space="preserve">24.  </w:t>
            </w:r>
            <w:r w:rsidRPr="00345F96">
              <w:rPr>
                <w:sz w:val="22"/>
                <w:szCs w:val="22"/>
                <w:lang w:val="en-US"/>
              </w:rPr>
              <w:t xml:space="preserve">Records retention and </w:t>
            </w:r>
            <w:r w:rsidRPr="00345F96">
              <w:rPr>
                <w:sz w:val="22"/>
                <w:szCs w:val="22"/>
              </w:rPr>
              <w:t>right of audit</w:t>
            </w:r>
          </w:p>
        </w:tc>
      </w:tr>
      <w:tr w:rsidR="00246448" w:rsidRPr="00345F96" w14:paraId="6A8B4942" w14:textId="77777777" w:rsidTr="00246448">
        <w:tc>
          <w:tcPr>
            <w:tcW w:w="8922" w:type="dxa"/>
            <w:shd w:val="clear" w:color="auto" w:fill="auto"/>
          </w:tcPr>
          <w:p w14:paraId="73E31AE2" w14:textId="77777777" w:rsidR="00246448" w:rsidRPr="00345F96" w:rsidRDefault="00246448" w:rsidP="00246448">
            <w:pPr>
              <w:spacing w:before="60" w:after="60"/>
              <w:rPr>
                <w:sz w:val="22"/>
                <w:szCs w:val="22"/>
              </w:rPr>
            </w:pPr>
            <w:r w:rsidRPr="00345F96">
              <w:rPr>
                <w:sz w:val="22"/>
                <w:szCs w:val="22"/>
              </w:rPr>
              <w:t>25.  Conflicts of interest and the prevention of fraud</w:t>
            </w:r>
          </w:p>
        </w:tc>
      </w:tr>
      <w:tr w:rsidR="00246448" w:rsidRPr="00345F96" w14:paraId="49DA2E44" w14:textId="77777777" w:rsidTr="00246448">
        <w:tc>
          <w:tcPr>
            <w:tcW w:w="8922" w:type="dxa"/>
            <w:shd w:val="clear" w:color="auto" w:fill="auto"/>
          </w:tcPr>
          <w:p w14:paraId="7C865E3C" w14:textId="77777777" w:rsidR="00246448" w:rsidRPr="00345F96" w:rsidRDefault="00246448" w:rsidP="00246448">
            <w:pPr>
              <w:spacing w:before="60" w:after="60"/>
              <w:rPr>
                <w:sz w:val="22"/>
                <w:szCs w:val="22"/>
              </w:rPr>
            </w:pPr>
            <w:r w:rsidRPr="00345F96">
              <w:rPr>
                <w:sz w:val="22"/>
                <w:szCs w:val="22"/>
              </w:rPr>
              <w:t>26.  Equality and human rights</w:t>
            </w:r>
          </w:p>
        </w:tc>
      </w:tr>
      <w:tr w:rsidR="00246448" w:rsidRPr="00345F96" w14:paraId="3E5D7BE5" w14:textId="77777777" w:rsidTr="00246448">
        <w:tc>
          <w:tcPr>
            <w:tcW w:w="8922" w:type="dxa"/>
            <w:shd w:val="clear" w:color="auto" w:fill="auto"/>
          </w:tcPr>
          <w:p w14:paraId="522DB3F4" w14:textId="77777777" w:rsidR="00246448" w:rsidRPr="00345F96" w:rsidRDefault="00246448" w:rsidP="00246448">
            <w:pPr>
              <w:spacing w:before="60" w:after="60"/>
              <w:rPr>
                <w:sz w:val="22"/>
                <w:szCs w:val="22"/>
              </w:rPr>
            </w:pPr>
            <w:r w:rsidRPr="00345F96">
              <w:rPr>
                <w:sz w:val="22"/>
                <w:szCs w:val="22"/>
              </w:rPr>
              <w:t>27.  Notice</w:t>
            </w:r>
          </w:p>
        </w:tc>
      </w:tr>
      <w:tr w:rsidR="00246448" w:rsidRPr="00345F96" w14:paraId="3BFAF440" w14:textId="77777777" w:rsidTr="00246448">
        <w:tc>
          <w:tcPr>
            <w:tcW w:w="8922" w:type="dxa"/>
            <w:shd w:val="clear" w:color="auto" w:fill="auto"/>
          </w:tcPr>
          <w:p w14:paraId="2366DB62" w14:textId="77777777" w:rsidR="00246448" w:rsidRPr="00345F96" w:rsidRDefault="00246448" w:rsidP="00246448">
            <w:pPr>
              <w:spacing w:before="60" w:after="60"/>
              <w:rPr>
                <w:sz w:val="22"/>
                <w:szCs w:val="22"/>
              </w:rPr>
            </w:pPr>
            <w:r w:rsidRPr="00345F96">
              <w:rPr>
                <w:sz w:val="22"/>
                <w:szCs w:val="22"/>
              </w:rPr>
              <w:t xml:space="preserve">28.  Assignment, novation and </w:t>
            </w:r>
            <w:r>
              <w:rPr>
                <w:sz w:val="22"/>
                <w:szCs w:val="22"/>
              </w:rPr>
              <w:t>S</w:t>
            </w:r>
            <w:r w:rsidRPr="00345F96">
              <w:rPr>
                <w:sz w:val="22"/>
                <w:szCs w:val="22"/>
              </w:rPr>
              <w:t>ub</w:t>
            </w:r>
            <w:r>
              <w:rPr>
                <w:sz w:val="22"/>
                <w:szCs w:val="22"/>
              </w:rPr>
              <w:t>-</w:t>
            </w:r>
            <w:r w:rsidRPr="00345F96">
              <w:rPr>
                <w:sz w:val="22"/>
                <w:szCs w:val="22"/>
              </w:rPr>
              <w:t>contracting</w:t>
            </w:r>
          </w:p>
        </w:tc>
      </w:tr>
      <w:tr w:rsidR="00246448" w:rsidRPr="00345F96" w14:paraId="317B6168" w14:textId="77777777" w:rsidTr="00246448">
        <w:tc>
          <w:tcPr>
            <w:tcW w:w="8922" w:type="dxa"/>
            <w:shd w:val="clear" w:color="auto" w:fill="auto"/>
          </w:tcPr>
          <w:p w14:paraId="25791730" w14:textId="77777777" w:rsidR="00246448" w:rsidRPr="00345F96" w:rsidRDefault="00246448" w:rsidP="00246448">
            <w:pPr>
              <w:spacing w:before="60" w:after="60"/>
              <w:rPr>
                <w:sz w:val="22"/>
                <w:szCs w:val="22"/>
              </w:rPr>
            </w:pPr>
            <w:r w:rsidRPr="00345F96">
              <w:rPr>
                <w:sz w:val="22"/>
                <w:szCs w:val="22"/>
              </w:rPr>
              <w:t>29.  Prohibited Acts</w:t>
            </w:r>
          </w:p>
        </w:tc>
      </w:tr>
      <w:tr w:rsidR="00246448" w:rsidRPr="00345F96" w14:paraId="7C5262B9" w14:textId="77777777" w:rsidTr="00246448">
        <w:tc>
          <w:tcPr>
            <w:tcW w:w="8922" w:type="dxa"/>
            <w:shd w:val="clear" w:color="auto" w:fill="auto"/>
          </w:tcPr>
          <w:p w14:paraId="6554ABDE" w14:textId="77777777" w:rsidR="00246448" w:rsidRPr="00345F96" w:rsidRDefault="00246448" w:rsidP="00246448">
            <w:pPr>
              <w:spacing w:before="60" w:after="60"/>
              <w:rPr>
                <w:sz w:val="22"/>
                <w:szCs w:val="22"/>
              </w:rPr>
            </w:pPr>
            <w:r w:rsidRPr="00345F96">
              <w:rPr>
                <w:sz w:val="22"/>
                <w:szCs w:val="22"/>
              </w:rPr>
              <w:t>30.  General</w:t>
            </w:r>
          </w:p>
        </w:tc>
      </w:tr>
    </w:tbl>
    <w:p w14:paraId="7FA255CE" w14:textId="77777777" w:rsidR="00246448" w:rsidRDefault="00246448" w:rsidP="00246448">
      <w:pPr>
        <w:jc w:val="center"/>
        <w:rPr>
          <w:b/>
          <w:sz w:val="22"/>
          <w:szCs w:val="22"/>
        </w:rPr>
      </w:pPr>
    </w:p>
    <w:p w14:paraId="11C2B0C2" w14:textId="77777777" w:rsidR="00246448" w:rsidRPr="00E7421D" w:rsidRDefault="00246448" w:rsidP="00246448">
      <w:pPr>
        <w:jc w:val="center"/>
        <w:rPr>
          <w:b/>
          <w:sz w:val="22"/>
          <w:szCs w:val="22"/>
        </w:rPr>
      </w:pPr>
      <w:r>
        <w:rPr>
          <w:b/>
          <w:sz w:val="22"/>
          <w:szCs w:val="22"/>
        </w:rPr>
        <w:br w:type="page"/>
      </w:r>
    </w:p>
    <w:p w14:paraId="7503ABC2" w14:textId="77777777" w:rsidR="00246448" w:rsidRPr="004821E6" w:rsidRDefault="00246448" w:rsidP="00246448">
      <w:pPr>
        <w:pStyle w:val="MRNumberedHeading1"/>
        <w:numPr>
          <w:ilvl w:val="0"/>
          <w:numId w:val="19"/>
        </w:numPr>
        <w:rPr>
          <w:rFonts w:ascii="Arial" w:hAnsi="Arial" w:cs="Arial"/>
          <w:b/>
          <w:color w:val="auto"/>
        </w:rPr>
      </w:pPr>
      <w:bookmarkStart w:id="43" w:name="_Ref322514472"/>
      <w:bookmarkStart w:id="44" w:name="_Ref442453080"/>
      <w:r w:rsidRPr="004821E6">
        <w:rPr>
          <w:rFonts w:ascii="Arial" w:hAnsi="Arial" w:cs="Arial"/>
          <w:b/>
          <w:color w:val="auto"/>
        </w:rPr>
        <w:lastRenderedPageBreak/>
        <w:t>Supply of Goods</w:t>
      </w:r>
      <w:bookmarkEnd w:id="43"/>
      <w:r>
        <w:rPr>
          <w:rFonts w:ascii="Arial" w:hAnsi="Arial" w:cs="Arial"/>
          <w:b/>
          <w:color w:val="auto"/>
        </w:rPr>
        <w:t xml:space="preserve"> and the provision of Services</w:t>
      </w:r>
      <w:bookmarkEnd w:id="44"/>
    </w:p>
    <w:p w14:paraId="28E134E7" w14:textId="77777777" w:rsidR="00246448" w:rsidRPr="00D63902" w:rsidRDefault="00246448" w:rsidP="00E20EA9">
      <w:pPr>
        <w:pStyle w:val="MRheading2"/>
        <w:numPr>
          <w:ilvl w:val="1"/>
          <w:numId w:val="25"/>
        </w:numPr>
        <w:spacing w:line="240" w:lineRule="auto"/>
      </w:pPr>
      <w:bookmarkStart w:id="45" w:name="_Ref442453081"/>
      <w:r>
        <w:t>The</w:t>
      </w:r>
      <w:r w:rsidRPr="00D63902">
        <w:t xml:space="preserve"> Supplier shall supply the Goods</w:t>
      </w:r>
      <w:r>
        <w:t xml:space="preserve"> ordered by the Authority and provide the Services under this Contract</w:t>
      </w:r>
      <w:r w:rsidRPr="00D63902">
        <w:t>:</w:t>
      </w:r>
      <w:bookmarkEnd w:id="45"/>
      <w:r w:rsidRPr="00D63902">
        <w:t xml:space="preserve"> </w:t>
      </w:r>
    </w:p>
    <w:p w14:paraId="62B74C78" w14:textId="77777777" w:rsidR="00246448" w:rsidRDefault="00246448" w:rsidP="00E20EA9">
      <w:pPr>
        <w:pStyle w:val="MRheading2"/>
        <w:numPr>
          <w:ilvl w:val="2"/>
          <w:numId w:val="25"/>
        </w:numPr>
        <w:tabs>
          <w:tab w:val="clear" w:pos="1648"/>
          <w:tab w:val="left" w:pos="1716"/>
        </w:tabs>
        <w:spacing w:line="240" w:lineRule="auto"/>
        <w:ind w:left="1704" w:hanging="924"/>
      </w:pPr>
      <w:bookmarkStart w:id="46" w:name="_Ref442453082"/>
      <w:r>
        <w:t xml:space="preserve">promptly and in any event within any time limits as may be set out in this </w:t>
      </w:r>
      <w:proofErr w:type="gramStart"/>
      <w:r>
        <w:t>Contract;</w:t>
      </w:r>
      <w:bookmarkEnd w:id="46"/>
      <w:proofErr w:type="gramEnd"/>
    </w:p>
    <w:p w14:paraId="2CFD8D88" w14:textId="77777777" w:rsidR="00246448" w:rsidRDefault="00246448" w:rsidP="00E20EA9">
      <w:pPr>
        <w:pStyle w:val="MRheading2"/>
        <w:numPr>
          <w:ilvl w:val="2"/>
          <w:numId w:val="25"/>
        </w:numPr>
        <w:tabs>
          <w:tab w:val="clear" w:pos="1648"/>
          <w:tab w:val="left" w:pos="1716"/>
        </w:tabs>
        <w:spacing w:line="240" w:lineRule="auto"/>
        <w:ind w:left="1704" w:hanging="924"/>
      </w:pPr>
      <w:bookmarkStart w:id="47" w:name="_Ref442453083"/>
      <w:r>
        <w:t xml:space="preserve">in accordance with all other provisions of this </w:t>
      </w:r>
      <w:proofErr w:type="gramStart"/>
      <w:r>
        <w:t>Contract;</w:t>
      </w:r>
      <w:bookmarkEnd w:id="47"/>
      <w:proofErr w:type="gramEnd"/>
    </w:p>
    <w:p w14:paraId="162B7080" w14:textId="77777777" w:rsidR="00246448" w:rsidRDefault="00246448" w:rsidP="00E20EA9">
      <w:pPr>
        <w:pStyle w:val="MRheading2"/>
        <w:numPr>
          <w:ilvl w:val="2"/>
          <w:numId w:val="25"/>
        </w:numPr>
        <w:tabs>
          <w:tab w:val="clear" w:pos="1648"/>
          <w:tab w:val="left" w:pos="1716"/>
        </w:tabs>
        <w:spacing w:line="240" w:lineRule="auto"/>
        <w:ind w:left="1704" w:hanging="924"/>
      </w:pPr>
      <w:bookmarkStart w:id="48" w:name="_Ref442453084"/>
      <w:r>
        <w:t xml:space="preserve">using reasonable skill and </w:t>
      </w:r>
      <w:proofErr w:type="gramStart"/>
      <w:r>
        <w:t>care;</w:t>
      </w:r>
      <w:bookmarkEnd w:id="48"/>
      <w:proofErr w:type="gramEnd"/>
      <w:r>
        <w:t xml:space="preserve"> </w:t>
      </w:r>
    </w:p>
    <w:p w14:paraId="1B87AD07" w14:textId="77777777" w:rsidR="00246448" w:rsidRDefault="00246448" w:rsidP="00E20EA9">
      <w:pPr>
        <w:pStyle w:val="MRheading2"/>
        <w:numPr>
          <w:ilvl w:val="2"/>
          <w:numId w:val="25"/>
        </w:numPr>
        <w:tabs>
          <w:tab w:val="clear" w:pos="1648"/>
          <w:tab w:val="left" w:pos="1716"/>
        </w:tabs>
        <w:spacing w:line="240" w:lineRule="auto"/>
        <w:ind w:left="1704" w:hanging="924"/>
      </w:pPr>
      <w:bookmarkStart w:id="49" w:name="_Ref442453085"/>
      <w:r>
        <w:t xml:space="preserve">in accordance with any quality assurance standards as set out in the Key Provisions and/or the Specification and Tender Response </w:t>
      </w:r>
      <w:proofErr w:type="gramStart"/>
      <w:r>
        <w:t>Document;</w:t>
      </w:r>
      <w:bookmarkEnd w:id="49"/>
      <w:proofErr w:type="gramEnd"/>
    </w:p>
    <w:p w14:paraId="3F05A6CE" w14:textId="77777777" w:rsidR="00246448" w:rsidRDefault="00246448" w:rsidP="00E20EA9">
      <w:pPr>
        <w:pStyle w:val="MRheading2"/>
        <w:numPr>
          <w:ilvl w:val="2"/>
          <w:numId w:val="25"/>
        </w:numPr>
        <w:tabs>
          <w:tab w:val="clear" w:pos="1648"/>
          <w:tab w:val="left" w:pos="1716"/>
        </w:tabs>
        <w:spacing w:line="240" w:lineRule="auto"/>
        <w:ind w:left="1704" w:hanging="924"/>
      </w:pPr>
      <w:bookmarkStart w:id="50" w:name="_Ref442453086"/>
      <w:r>
        <w:t xml:space="preserve">in accordance with the Law and with </w:t>
      </w:r>
      <w:proofErr w:type="gramStart"/>
      <w:r>
        <w:t>Guidance;</w:t>
      </w:r>
      <w:bookmarkEnd w:id="50"/>
      <w:proofErr w:type="gramEnd"/>
    </w:p>
    <w:p w14:paraId="56DD0EB1" w14:textId="77777777" w:rsidR="00246448" w:rsidRDefault="00246448" w:rsidP="00E20EA9">
      <w:pPr>
        <w:pStyle w:val="MRheading2"/>
        <w:numPr>
          <w:ilvl w:val="2"/>
          <w:numId w:val="25"/>
        </w:numPr>
        <w:tabs>
          <w:tab w:val="clear" w:pos="1648"/>
          <w:tab w:val="left" w:pos="1716"/>
        </w:tabs>
        <w:spacing w:line="240" w:lineRule="auto"/>
        <w:ind w:left="1704" w:hanging="924"/>
      </w:pPr>
      <w:bookmarkStart w:id="51" w:name="_Ref442453087"/>
      <w:r>
        <w:t xml:space="preserve">in accordance with Good Industry </w:t>
      </w:r>
      <w:proofErr w:type="gramStart"/>
      <w:r>
        <w:t>Practice;</w:t>
      </w:r>
      <w:bookmarkEnd w:id="51"/>
      <w:proofErr w:type="gramEnd"/>
      <w:r>
        <w:t xml:space="preserve"> </w:t>
      </w:r>
    </w:p>
    <w:p w14:paraId="79897EAE" w14:textId="77777777" w:rsidR="00246448" w:rsidRDefault="00246448" w:rsidP="00E20EA9">
      <w:pPr>
        <w:pStyle w:val="MRheading2"/>
        <w:numPr>
          <w:ilvl w:val="2"/>
          <w:numId w:val="25"/>
        </w:numPr>
        <w:tabs>
          <w:tab w:val="clear" w:pos="1648"/>
          <w:tab w:val="left" w:pos="1716"/>
        </w:tabs>
        <w:spacing w:line="240" w:lineRule="auto"/>
        <w:ind w:left="1704" w:hanging="924"/>
      </w:pPr>
      <w:bookmarkStart w:id="52" w:name="_Ref442453088"/>
      <w:r>
        <w:t>in accordance with the Policies; and</w:t>
      </w:r>
      <w:bookmarkEnd w:id="52"/>
    </w:p>
    <w:p w14:paraId="2ACDC602" w14:textId="77777777" w:rsidR="00246448" w:rsidRDefault="00246448" w:rsidP="00E20EA9">
      <w:pPr>
        <w:pStyle w:val="MRheading2"/>
        <w:numPr>
          <w:ilvl w:val="2"/>
          <w:numId w:val="25"/>
        </w:numPr>
        <w:tabs>
          <w:tab w:val="clear" w:pos="1648"/>
          <w:tab w:val="left" w:pos="1716"/>
        </w:tabs>
        <w:spacing w:line="240" w:lineRule="auto"/>
        <w:ind w:left="1704" w:hanging="924"/>
      </w:pPr>
      <w:bookmarkStart w:id="53" w:name="_Ref442453089"/>
      <w:r>
        <w:t>in a professional and courteous manner.</w:t>
      </w:r>
      <w:bookmarkEnd w:id="53"/>
    </w:p>
    <w:p w14:paraId="33320AAD" w14:textId="77777777" w:rsidR="00246448" w:rsidRDefault="00246448" w:rsidP="00246448">
      <w:pPr>
        <w:pStyle w:val="MRheading2"/>
        <w:tabs>
          <w:tab w:val="clear" w:pos="720"/>
          <w:tab w:val="left" w:pos="1716"/>
        </w:tabs>
        <w:spacing w:line="240" w:lineRule="auto"/>
        <w:ind w:left="780" w:firstLine="0"/>
      </w:pPr>
      <w:r>
        <w:t xml:space="preserve">In complying with its obligations under this Contract, the Supplier shall, and shall procure that all Staff shall, act in accordance with the </w:t>
      </w:r>
      <w:r w:rsidR="00666B3E">
        <w:t>Authority</w:t>
      </w:r>
      <w:r>
        <w:t xml:space="preserve"> values </w:t>
      </w:r>
    </w:p>
    <w:p w14:paraId="21D0616C" w14:textId="77777777" w:rsidR="00246448" w:rsidRDefault="00246448" w:rsidP="00E20EA9">
      <w:pPr>
        <w:pStyle w:val="MRheading2"/>
        <w:numPr>
          <w:ilvl w:val="1"/>
          <w:numId w:val="25"/>
        </w:numPr>
        <w:spacing w:line="240" w:lineRule="auto"/>
      </w:pPr>
      <w:bookmarkStart w:id="54" w:name="_Ref442453090"/>
      <w:r>
        <w:t>The Supplier shall comply with the Implementation Requirements (if any) in accordance with any timescales as may be set out in the Specification and Tender Response Document. Without limitation to the foregoing provisions of this Clause 1.2 of this Schedule 2, the Supplier shall, if specified in the Key Provisions,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54"/>
      <w:r>
        <w:t xml:space="preserve"> </w:t>
      </w:r>
    </w:p>
    <w:p w14:paraId="52362627" w14:textId="77777777" w:rsidR="00246448" w:rsidRDefault="00246448" w:rsidP="00E20EA9">
      <w:pPr>
        <w:pStyle w:val="MRheading2"/>
        <w:numPr>
          <w:ilvl w:val="1"/>
          <w:numId w:val="25"/>
        </w:numPr>
        <w:spacing w:line="240" w:lineRule="auto"/>
      </w:pPr>
      <w:bookmarkStart w:id="55" w:name="_Ref442453091"/>
      <w:r>
        <w:t>The Supplier shall commence:</w:t>
      </w:r>
      <w:bookmarkEnd w:id="55"/>
    </w:p>
    <w:p w14:paraId="02628FAC" w14:textId="77777777" w:rsidR="00246448" w:rsidRPr="005902B8" w:rsidRDefault="00246448" w:rsidP="00E20EA9">
      <w:pPr>
        <w:pStyle w:val="MRNumberedHeading3"/>
        <w:numPr>
          <w:ilvl w:val="2"/>
          <w:numId w:val="25"/>
        </w:numPr>
        <w:tabs>
          <w:tab w:val="clear" w:pos="1648"/>
          <w:tab w:val="num" w:pos="1800"/>
        </w:tabs>
        <w:spacing w:line="240" w:lineRule="auto"/>
        <w:ind w:left="1800"/>
        <w:rPr>
          <w:sz w:val="22"/>
          <w:szCs w:val="22"/>
        </w:rPr>
      </w:pPr>
      <w:bookmarkStart w:id="56" w:name="_Ref442453092"/>
      <w:r w:rsidRPr="005902B8">
        <w:rPr>
          <w:sz w:val="22"/>
          <w:szCs w:val="22"/>
        </w:rPr>
        <w:t>supply of the Goods on the Supply of Goods Commencement Date;</w:t>
      </w:r>
      <w:r>
        <w:rPr>
          <w:sz w:val="22"/>
          <w:szCs w:val="22"/>
        </w:rPr>
        <w:t xml:space="preserve"> and</w:t>
      </w:r>
      <w:bookmarkEnd w:id="56"/>
    </w:p>
    <w:p w14:paraId="1A2E635F" w14:textId="77777777" w:rsidR="00246448" w:rsidRPr="005902B8" w:rsidRDefault="00246448" w:rsidP="00E20EA9">
      <w:pPr>
        <w:pStyle w:val="MRNumberedHeading3"/>
        <w:numPr>
          <w:ilvl w:val="2"/>
          <w:numId w:val="25"/>
        </w:numPr>
        <w:tabs>
          <w:tab w:val="clear" w:pos="1648"/>
          <w:tab w:val="num" w:pos="1800"/>
        </w:tabs>
        <w:spacing w:line="240" w:lineRule="auto"/>
        <w:ind w:left="1800"/>
        <w:rPr>
          <w:sz w:val="22"/>
          <w:szCs w:val="22"/>
        </w:rPr>
      </w:pPr>
      <w:bookmarkStart w:id="57" w:name="_Ref442453093"/>
      <w:r w:rsidRPr="005902B8">
        <w:rPr>
          <w:sz w:val="22"/>
          <w:szCs w:val="22"/>
        </w:rPr>
        <w:t>delivery of the Services on the Services Commencement Date.</w:t>
      </w:r>
      <w:bookmarkEnd w:id="57"/>
      <w:r w:rsidRPr="005902B8">
        <w:rPr>
          <w:sz w:val="22"/>
          <w:szCs w:val="22"/>
        </w:rPr>
        <w:t xml:space="preserve"> </w:t>
      </w:r>
    </w:p>
    <w:p w14:paraId="00A6FB99" w14:textId="77777777" w:rsidR="00246448" w:rsidRDefault="00246448" w:rsidP="00E20EA9">
      <w:pPr>
        <w:pStyle w:val="MRheading2"/>
        <w:numPr>
          <w:ilvl w:val="1"/>
          <w:numId w:val="25"/>
        </w:numPr>
        <w:spacing w:line="240" w:lineRule="auto"/>
      </w:pPr>
      <w:bookmarkStart w:id="58" w:name="_Ref442453094"/>
      <w:r>
        <w:t>The Supplier shall comply fully with its obligations set out in the Specification and Tender Response Document (to include, without limitation, the KPIs and all obligations in relation to the quality, performance characteristics, supply, delivery, installation, commissioning, maintenance and training in relation to the Goods and their use).</w:t>
      </w:r>
      <w:bookmarkEnd w:id="58"/>
      <w:r>
        <w:t xml:space="preserve"> </w:t>
      </w:r>
    </w:p>
    <w:p w14:paraId="210EDD06" w14:textId="77777777" w:rsidR="00246448" w:rsidRDefault="00246448" w:rsidP="00E20EA9">
      <w:pPr>
        <w:pStyle w:val="MRheading2"/>
        <w:numPr>
          <w:ilvl w:val="1"/>
          <w:numId w:val="25"/>
        </w:numPr>
        <w:spacing w:line="240" w:lineRule="auto"/>
      </w:pPr>
      <w:bookmarkStart w:id="59" w:name="_Ref442453095"/>
      <w: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59"/>
      <w:r>
        <w:t xml:space="preserve">  </w:t>
      </w:r>
    </w:p>
    <w:p w14:paraId="5241EAC0" w14:textId="77777777" w:rsidR="00246448" w:rsidRPr="005902B8" w:rsidRDefault="00246448" w:rsidP="00E20EA9">
      <w:pPr>
        <w:pStyle w:val="MRheading2"/>
        <w:numPr>
          <w:ilvl w:val="1"/>
          <w:numId w:val="25"/>
        </w:numPr>
        <w:spacing w:line="240" w:lineRule="auto"/>
        <w:rPr>
          <w:szCs w:val="22"/>
        </w:rPr>
      </w:pPr>
      <w:bookmarkStart w:id="60" w:name="_Ref442453096"/>
      <w:r w:rsidRPr="005902B8">
        <w:rPr>
          <w:szCs w:val="22"/>
        </w:rPr>
        <w:t>The Supplier shall ensure that all relevant consents, authorisations, licences and accreditations:</w:t>
      </w:r>
      <w:bookmarkEnd w:id="60"/>
    </w:p>
    <w:p w14:paraId="45D7963D" w14:textId="77777777" w:rsidR="00246448" w:rsidRPr="005902B8" w:rsidRDefault="00246448" w:rsidP="00E20EA9">
      <w:pPr>
        <w:pStyle w:val="MRNumberedHeading3"/>
        <w:numPr>
          <w:ilvl w:val="2"/>
          <w:numId w:val="25"/>
        </w:numPr>
        <w:tabs>
          <w:tab w:val="clear" w:pos="1648"/>
          <w:tab w:val="num" w:pos="1800"/>
        </w:tabs>
        <w:spacing w:line="240" w:lineRule="auto"/>
        <w:ind w:left="1800"/>
        <w:rPr>
          <w:sz w:val="22"/>
          <w:szCs w:val="22"/>
        </w:rPr>
      </w:pPr>
      <w:bookmarkStart w:id="61" w:name="_Ref442453097"/>
      <w:r w:rsidRPr="005902B8">
        <w:rPr>
          <w:sz w:val="22"/>
          <w:szCs w:val="22"/>
        </w:rPr>
        <w:lastRenderedPageBreak/>
        <w:t>required to supply the Goods are in place prior to the delivery of any Goods to the Authority; and</w:t>
      </w:r>
      <w:bookmarkEnd w:id="61"/>
    </w:p>
    <w:p w14:paraId="7AAB7314" w14:textId="77777777" w:rsidR="00246448" w:rsidRPr="005902B8" w:rsidRDefault="00246448" w:rsidP="00E20EA9">
      <w:pPr>
        <w:pStyle w:val="MRNumberedHeading3"/>
        <w:numPr>
          <w:ilvl w:val="2"/>
          <w:numId w:val="25"/>
        </w:numPr>
        <w:tabs>
          <w:tab w:val="clear" w:pos="1648"/>
          <w:tab w:val="num" w:pos="1800"/>
        </w:tabs>
        <w:spacing w:line="240" w:lineRule="auto"/>
        <w:ind w:left="1800"/>
        <w:rPr>
          <w:sz w:val="22"/>
          <w:szCs w:val="22"/>
        </w:rPr>
      </w:pPr>
      <w:bookmarkStart w:id="62" w:name="_Ref442453098"/>
      <w:r w:rsidRPr="005902B8">
        <w:rPr>
          <w:sz w:val="22"/>
          <w:szCs w:val="22"/>
        </w:rPr>
        <w:t xml:space="preserve">required to provide the Services are in place </w:t>
      </w:r>
      <w:r>
        <w:rPr>
          <w:sz w:val="22"/>
          <w:szCs w:val="22"/>
        </w:rPr>
        <w:t xml:space="preserve">at </w:t>
      </w:r>
      <w:r w:rsidRPr="005902B8">
        <w:rPr>
          <w:sz w:val="22"/>
          <w:szCs w:val="22"/>
        </w:rPr>
        <w:t>the Actual Services Commencement Date and are maintained throughout the Term.</w:t>
      </w:r>
      <w:bookmarkEnd w:id="62"/>
      <w:r w:rsidRPr="005902B8">
        <w:rPr>
          <w:sz w:val="22"/>
          <w:szCs w:val="22"/>
          <w:lang w:val="en-US"/>
        </w:rPr>
        <w:t xml:space="preserve"> </w:t>
      </w:r>
    </w:p>
    <w:p w14:paraId="1E6ACD10" w14:textId="77777777" w:rsidR="00246448" w:rsidRDefault="00246448" w:rsidP="00E20EA9">
      <w:pPr>
        <w:pStyle w:val="MRheading2"/>
        <w:numPr>
          <w:ilvl w:val="1"/>
          <w:numId w:val="25"/>
        </w:numPr>
        <w:spacing w:line="240" w:lineRule="auto"/>
      </w:pPr>
      <w:bookmarkStart w:id="63" w:name="_Ref442453099"/>
      <w: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w:t>
      </w:r>
      <w:r w:rsidRPr="001D4F73">
        <w:t>serious incidents requiring investigation</w:t>
      </w:r>
      <w:r>
        <w:t>, and shall respond promptly to any reasonable and proportionate queries, questions and/or requests for information that the Authority may have in this context in relation to the Goods.</w:t>
      </w:r>
      <w:bookmarkEnd w:id="63"/>
      <w:r>
        <w:t xml:space="preserve">  </w:t>
      </w:r>
    </w:p>
    <w:p w14:paraId="0249AFF7" w14:textId="77777777" w:rsidR="00246448" w:rsidRDefault="00246448" w:rsidP="00E20EA9">
      <w:pPr>
        <w:pStyle w:val="MRheading2"/>
        <w:numPr>
          <w:ilvl w:val="1"/>
          <w:numId w:val="25"/>
        </w:numPr>
        <w:spacing w:line="240" w:lineRule="auto"/>
      </w:pPr>
      <w:bookmarkStart w:id="64" w:name="_Ref347320067"/>
      <w: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4"/>
    </w:p>
    <w:p w14:paraId="5FF03F57" w14:textId="77777777" w:rsidR="00246448" w:rsidRDefault="00246448" w:rsidP="00E20EA9">
      <w:pPr>
        <w:pStyle w:val="MRheading2"/>
        <w:numPr>
          <w:ilvl w:val="1"/>
          <w:numId w:val="25"/>
        </w:numPr>
        <w:spacing w:line="240" w:lineRule="auto"/>
      </w:pPr>
      <w:bookmarkStart w:id="65" w:name="_Ref442453100"/>
      <w:r>
        <w:t xml:space="preserve">Upon receipt of any such reports, notices, alerts or other communications pursuant to Clause </w:t>
      </w:r>
      <w:hyperlink w:anchor="_Ref347320067" w:history="1">
        <w:r>
          <w:t>1.8</w:t>
        </w:r>
      </w:hyperlink>
      <w:r>
        <w:t xml:space="preserve"> </w:t>
      </w:r>
      <w:r>
        <w:rPr>
          <w:szCs w:val="22"/>
        </w:rPr>
        <w:t xml:space="preserve">of this </w:t>
      </w:r>
      <w:hyperlink w:anchor="_Ref330459256" w:history="1">
        <w:r>
          <w:rPr>
            <w:szCs w:val="22"/>
          </w:rPr>
          <w:t>Schedule 2</w:t>
        </w:r>
      </w:hyperlink>
      <w:r>
        <w:t>, the Authority shall be entitled to request further information from the Supplier and/or a meeting with the Supplier, and the Supplier shall cooperate fully with any such request.</w:t>
      </w:r>
      <w:bookmarkEnd w:id="65"/>
    </w:p>
    <w:p w14:paraId="1EBAD7AF" w14:textId="77777777" w:rsidR="00246448" w:rsidRDefault="00246448" w:rsidP="00E20EA9">
      <w:pPr>
        <w:pStyle w:val="MRheading1"/>
        <w:numPr>
          <w:ilvl w:val="0"/>
          <w:numId w:val="25"/>
        </w:numPr>
        <w:spacing w:line="240" w:lineRule="auto"/>
        <w:ind w:left="798" w:hanging="798"/>
        <w:outlineLvl w:val="1"/>
      </w:pPr>
      <w:bookmarkStart w:id="66" w:name="_Ref350761859"/>
      <w:bookmarkStart w:id="67" w:name="_Ref442453101"/>
      <w:r>
        <w:t>Delivery</w:t>
      </w:r>
      <w:bookmarkEnd w:id="66"/>
      <w:r>
        <w:t xml:space="preserve"> of the Goods and passing of risk and ownership in the Goods</w:t>
      </w:r>
      <w:bookmarkEnd w:id="67"/>
    </w:p>
    <w:p w14:paraId="00F10E59" w14:textId="77777777" w:rsidR="00246448" w:rsidRDefault="00246448" w:rsidP="00E20EA9">
      <w:pPr>
        <w:pStyle w:val="MRheading2"/>
        <w:numPr>
          <w:ilvl w:val="1"/>
          <w:numId w:val="25"/>
        </w:numPr>
        <w:spacing w:line="240" w:lineRule="auto"/>
        <w:rPr>
          <w:lang w:val="en-US"/>
        </w:rPr>
      </w:pPr>
      <w:bookmarkStart w:id="68" w:name="_Ref442453102"/>
      <w:bookmarkStart w:id="69" w:name="_Ref346103508"/>
      <w:r w:rsidRPr="008E1BA1">
        <w:t>The Supplier shall</w:t>
      </w:r>
      <w:r>
        <w:t xml:space="preserve"> </w:t>
      </w:r>
      <w:r w:rsidRPr="00241A04">
        <w:rPr>
          <w:lang w:val="en-US"/>
        </w:rPr>
        <w:t xml:space="preserve">deliver the Goods in accordance with any delivery timescales, delivery dates and delivery instructions (to include, without limitation, as to delivery location and delivery times) set out in the Specification and Tender Response Document, </w:t>
      </w:r>
      <w:r>
        <w:rPr>
          <w:lang w:val="en-US"/>
        </w:rPr>
        <w:t xml:space="preserve">a Consignment Request, or </w:t>
      </w:r>
      <w:r w:rsidRPr="00241A04">
        <w:rPr>
          <w:lang w:val="en-US"/>
        </w:rPr>
        <w:t>a Purchase Order or as otherwise agree</w:t>
      </w:r>
      <w:r>
        <w:rPr>
          <w:lang w:val="en-US"/>
        </w:rPr>
        <w:t>d with the Authority in writing</w:t>
      </w:r>
      <w:r w:rsidRPr="00241A04">
        <w:rPr>
          <w:lang w:val="en-US"/>
        </w:rPr>
        <w:t>.</w:t>
      </w:r>
      <w:bookmarkEnd w:id="68"/>
      <w:r w:rsidRPr="00241A04">
        <w:rPr>
          <w:lang w:val="en-US"/>
        </w:rPr>
        <w:t xml:space="preserve"> </w:t>
      </w:r>
    </w:p>
    <w:p w14:paraId="3AC02188" w14:textId="77777777" w:rsidR="00246448" w:rsidRDefault="00246448" w:rsidP="00E20EA9">
      <w:pPr>
        <w:pStyle w:val="MRheading2"/>
        <w:numPr>
          <w:ilvl w:val="1"/>
          <w:numId w:val="25"/>
        </w:numPr>
        <w:spacing w:line="240" w:lineRule="auto"/>
        <w:rPr>
          <w:lang w:val="en-US"/>
        </w:rPr>
      </w:pPr>
      <w:bookmarkStart w:id="70" w:name="_Ref442453103"/>
      <w:r w:rsidRPr="00241A04">
        <w:rPr>
          <w:lang w:val="en-US"/>
        </w:rPr>
        <w:t>Delivery shall be completed when the Goods have been unloaded at the location</w:t>
      </w:r>
      <w:r>
        <w:rPr>
          <w:lang w:val="en-US"/>
        </w:rPr>
        <w:t xml:space="preserve"> specified by the Authority</w:t>
      </w:r>
      <w:r w:rsidRPr="00241A04">
        <w:rPr>
          <w:lang w:val="en-US"/>
        </w:rPr>
        <w:t xml:space="preserve">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w:t>
      </w:r>
      <w:proofErr w:type="gramStart"/>
      <w:r w:rsidRPr="00241A04">
        <w:rPr>
          <w:lang w:val="en-US"/>
        </w:rPr>
        <w:t>in order to</w:t>
      </w:r>
      <w:proofErr w:type="gramEnd"/>
      <w:r w:rsidRPr="00241A04">
        <w:rPr>
          <w:lang w:val="en-US"/>
        </w:rPr>
        <w:t xml:space="preserve"> accept such delivery. Any arrangement by which the Goods are collected by the Authority in return for a discount on the Contract Price shall </w:t>
      </w:r>
      <w:proofErr w:type="gramStart"/>
      <w:r w:rsidRPr="00241A04">
        <w:rPr>
          <w:lang w:val="en-US"/>
        </w:rPr>
        <w:t>be  agreed</w:t>
      </w:r>
      <w:proofErr w:type="gramEnd"/>
      <w:r w:rsidRPr="00241A04">
        <w:rPr>
          <w:lang w:val="en-US"/>
        </w:rPr>
        <w:t xml:space="preserve"> by the Parties in writing (where due to an emergency such arrangements cannot be committed to writing prior to collection, the Parties shall confirm such arrangements in writing as soon as possible following collection)</w:t>
      </w:r>
      <w:r>
        <w:rPr>
          <w:lang w:val="en-US"/>
        </w:rPr>
        <w:t>. Where the Authority collects the Goods, collection is deemed delivery for the purposes of the Contract.</w:t>
      </w:r>
      <w:bookmarkEnd w:id="70"/>
    </w:p>
    <w:p w14:paraId="77D336E5" w14:textId="77777777" w:rsidR="00246448" w:rsidRPr="009C50A7" w:rsidRDefault="00246448" w:rsidP="00E20EA9">
      <w:pPr>
        <w:pStyle w:val="MRheading2"/>
        <w:numPr>
          <w:ilvl w:val="1"/>
          <w:numId w:val="25"/>
        </w:numPr>
        <w:spacing w:line="240" w:lineRule="auto"/>
        <w:rPr>
          <w:lang w:val="en-US"/>
        </w:rPr>
      </w:pPr>
      <w:bookmarkStart w:id="71" w:name="_Ref442453104"/>
      <w:r>
        <w:rPr>
          <w:lang w:val="en-US"/>
        </w:rPr>
        <w:t xml:space="preserve">The Supplier shall </w:t>
      </w:r>
      <w:r w:rsidRPr="009C50A7">
        <w:rPr>
          <w:lang w:val="en-US"/>
        </w:rPr>
        <w:t xml:space="preserve">ensure that a delivery note shall accompany </w:t>
      </w:r>
      <w:r>
        <w:rPr>
          <w:lang w:val="en-US"/>
        </w:rPr>
        <w:t>each</w:t>
      </w:r>
      <w:r w:rsidRPr="009C50A7">
        <w:rPr>
          <w:lang w:val="en-US"/>
        </w:rPr>
        <w:t xml:space="preserve">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w:t>
      </w:r>
      <w:r>
        <w:rPr>
          <w:lang w:val="en-US"/>
        </w:rPr>
        <w:t>l show separately any extra</w:t>
      </w:r>
      <w:r w:rsidRPr="009C50A7">
        <w:rPr>
          <w:lang w:val="en-US"/>
        </w:rPr>
        <w:t xml:space="preserve"> agreed charges for containers and/or any other item not included in the Contract Price or, where no charge is made, whether the containers are required to be returned.</w:t>
      </w:r>
      <w:bookmarkEnd w:id="71"/>
    </w:p>
    <w:p w14:paraId="7CEDE859" w14:textId="77777777" w:rsidR="00246448" w:rsidRPr="00485550" w:rsidRDefault="00246448" w:rsidP="00E20EA9">
      <w:pPr>
        <w:pStyle w:val="MRheading2"/>
        <w:numPr>
          <w:ilvl w:val="1"/>
          <w:numId w:val="25"/>
        </w:numPr>
        <w:spacing w:line="240" w:lineRule="auto"/>
      </w:pPr>
      <w:bookmarkStart w:id="72" w:name="_Ref350700295"/>
      <w:r>
        <w:rPr>
          <w:rFonts w:cs="Arial"/>
        </w:rPr>
        <w:t xml:space="preserve">Part deliveries and/or deliveries outside of the agreed delivery times/dates may be refused unless the Authority has previously agreed in writing to accept such deliveries. </w:t>
      </w:r>
      <w:r>
        <w:rPr>
          <w:rFonts w:cs="Arial"/>
        </w:rPr>
        <w:lastRenderedPageBreak/>
        <w:t xml:space="preserve">Where delivery of the Goods is refused by the Authority in accordance with this Clause </w:t>
      </w:r>
      <w:hyperlink w:anchor="_Ref350700295" w:history="1">
        <w:r>
          <w:rPr>
            <w:rFonts w:cs="Arial"/>
          </w:rPr>
          <w:t>2.4</w:t>
        </w:r>
      </w:hyperlink>
      <w:r>
        <w:rPr>
          <w:rFonts w:cs="Arial"/>
        </w:rPr>
        <w:t xml:space="preserve"> </w:t>
      </w:r>
      <w:r>
        <w:t xml:space="preserve">of this </w:t>
      </w:r>
      <w:hyperlink w:anchor="_Ref330459256" w:history="1">
        <w:r>
          <w:t>Schedule 2</w:t>
        </w:r>
      </w:hyperlink>
      <w:r>
        <w:rPr>
          <w:rFonts w:cs="Arial"/>
        </w:rPr>
        <w:t xml:space="preserve">, the Supplier shall be responsible for all risks, costs and expenses associated with the re-delivery of the Goods in accordance with the agreed delivery times/dates. Where the Authority accepts delivery more than five (5) days before the agreed delivery date, the Authority </w:t>
      </w:r>
      <w:r w:rsidRPr="00423A3A">
        <w:rPr>
          <w:rFonts w:cs="Arial"/>
        </w:rPr>
        <w:t xml:space="preserve">shall be entitled to charge </w:t>
      </w:r>
      <w:r>
        <w:rPr>
          <w:rFonts w:cs="Arial"/>
        </w:rPr>
        <w:t xml:space="preserve">the Supplier </w:t>
      </w:r>
      <w:r w:rsidRPr="00423A3A">
        <w:rPr>
          <w:rFonts w:cs="Arial"/>
        </w:rPr>
        <w:t xml:space="preserve">for </w:t>
      </w:r>
      <w:r>
        <w:rPr>
          <w:rFonts w:cs="Arial"/>
        </w:rPr>
        <w:t xml:space="preserve">the costs of </w:t>
      </w:r>
      <w:r w:rsidRPr="00423A3A">
        <w:rPr>
          <w:rFonts w:cs="Arial"/>
        </w:rPr>
        <w:t xml:space="preserve">insurance and storage of </w:t>
      </w:r>
      <w:r>
        <w:rPr>
          <w:rFonts w:cs="Arial"/>
        </w:rPr>
        <w:t xml:space="preserve">the Goods until the agreed </w:t>
      </w:r>
      <w:r w:rsidRPr="00423A3A">
        <w:rPr>
          <w:rFonts w:cs="Arial"/>
        </w:rPr>
        <w:t>date for delivery.</w:t>
      </w:r>
      <w:bookmarkEnd w:id="69"/>
      <w:bookmarkEnd w:id="72"/>
      <w:r>
        <w:rPr>
          <w:rFonts w:cs="Arial"/>
        </w:rPr>
        <w:t xml:space="preserve"> </w:t>
      </w:r>
    </w:p>
    <w:p w14:paraId="4DF79398" w14:textId="77777777" w:rsidR="00246448" w:rsidRDefault="00246448" w:rsidP="00E20EA9">
      <w:pPr>
        <w:pStyle w:val="MRheading2"/>
        <w:numPr>
          <w:ilvl w:val="1"/>
          <w:numId w:val="25"/>
        </w:numPr>
        <w:spacing w:line="240" w:lineRule="auto"/>
      </w:pPr>
      <w:bookmarkStart w:id="73" w:name="_Ref322510706"/>
      <w:r>
        <w:t>Unless otherwise set out in the Specification and Tender Response Document or agreed with the Authority in writing, t</w:t>
      </w:r>
      <w:r w:rsidRPr="0080399F">
        <w:t xml:space="preserve">he Supplier shall be responsible for </w:t>
      </w:r>
      <w:r>
        <w:t xml:space="preserve">carriage, insurance, </w:t>
      </w:r>
      <w:r w:rsidRPr="0080399F">
        <w:t>transport</w:t>
      </w:r>
      <w:r>
        <w:t xml:space="preserve">, all relevant licences, all related costs, and all other costs </w:t>
      </w:r>
      <w:r w:rsidRPr="0080399F">
        <w:t>associated w</w:t>
      </w:r>
      <w:r>
        <w:t xml:space="preserve">ith the delivery of the Goods to the delivery location and unloading of the Goods at that location.  Without limitation to the foregoing provision of this Clause </w:t>
      </w:r>
      <w:hyperlink w:anchor="_Ref322510706" w:history="1">
        <w:r>
          <w:t>2.5</w:t>
        </w:r>
      </w:hyperlink>
      <w:r>
        <w:t xml:space="preserve"> of this </w:t>
      </w:r>
      <w:hyperlink w:anchor="_Ref330459256" w:history="1">
        <w:r>
          <w:t>Schedule 2</w:t>
        </w:r>
      </w:hyperlink>
      <w:r>
        <w:t>, u</w:t>
      </w:r>
      <w:r w:rsidRPr="00BA6A42">
        <w:rPr>
          <w:rFonts w:cs="Arial"/>
          <w:szCs w:val="22"/>
        </w:rPr>
        <w:t>nless otherwise stated in the Specification and Tender Response Document or agreed with the Authority i</w:t>
      </w:r>
      <w:r>
        <w:rPr>
          <w:rFonts w:cs="Arial"/>
          <w:szCs w:val="22"/>
        </w:rPr>
        <w:t>n</w:t>
      </w:r>
      <w:r w:rsidRPr="00BA6A42">
        <w:rPr>
          <w:rFonts w:cs="Arial"/>
          <w:szCs w:val="22"/>
        </w:rPr>
        <w:t xml:space="preserve"> writing, the Supplier shall be responsible for obtaining all export and import licences for the Goods and shall be responsible for any delays </w:t>
      </w:r>
      <w:r>
        <w:rPr>
          <w:rFonts w:cs="Arial"/>
          <w:szCs w:val="22"/>
        </w:rPr>
        <w:t xml:space="preserve">to the delivery time </w:t>
      </w:r>
      <w:r w:rsidRPr="00BA6A42">
        <w:rPr>
          <w:rFonts w:cs="Arial"/>
          <w:szCs w:val="22"/>
        </w:rPr>
        <w:t>due to such licences not being available when required.</w:t>
      </w:r>
      <w:r>
        <w:rPr>
          <w:rFonts w:cs="Arial"/>
          <w:szCs w:val="22"/>
        </w:rPr>
        <w:t xml:space="preserve">  </w:t>
      </w:r>
      <w:r>
        <w:rPr>
          <w:rFonts w:cs="Arial"/>
        </w:rPr>
        <w:t xml:space="preserve">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t>Specification and Tender Response Document</w:t>
      </w:r>
      <w:r>
        <w:rPr>
          <w:rFonts w:cs="Arial"/>
        </w:rPr>
        <w:t>.</w:t>
      </w:r>
      <w:bookmarkEnd w:id="73"/>
    </w:p>
    <w:p w14:paraId="2DE61266" w14:textId="77777777" w:rsidR="00246448" w:rsidRPr="00291EC7" w:rsidRDefault="00246448" w:rsidP="00E20EA9">
      <w:pPr>
        <w:pStyle w:val="MRheading2"/>
        <w:numPr>
          <w:ilvl w:val="1"/>
          <w:numId w:val="25"/>
        </w:numPr>
        <w:spacing w:line="240" w:lineRule="auto"/>
      </w:pPr>
      <w:bookmarkStart w:id="74" w:name="_Ref442453105"/>
      <w:r w:rsidRPr="000B2CA7">
        <w:t xml:space="preserve">All </w:t>
      </w:r>
      <w:proofErr w:type="gramStart"/>
      <w:r w:rsidRPr="000B2CA7">
        <w:t>third party</w:t>
      </w:r>
      <w:proofErr w:type="gramEnd"/>
      <w:r w:rsidRPr="000B2CA7">
        <w:t xml:space="preserve"> carriers engaged to deliver the Goods shall at no time be an agent of the Authority and accordingly the Supplier shall be liable to the Authority for the acts and omissions of all third party carriers engaged to deliver the Goods to the Authority.</w:t>
      </w:r>
      <w:bookmarkEnd w:id="74"/>
    </w:p>
    <w:p w14:paraId="6E5CA746" w14:textId="77777777" w:rsidR="00246448" w:rsidRDefault="00246448" w:rsidP="00E20EA9">
      <w:pPr>
        <w:pStyle w:val="MRheading2"/>
        <w:numPr>
          <w:ilvl w:val="1"/>
          <w:numId w:val="25"/>
        </w:numPr>
        <w:spacing w:line="240" w:lineRule="auto"/>
      </w:pPr>
      <w:bookmarkStart w:id="75" w:name="_Ref442453106"/>
      <w:r>
        <w:t xml:space="preserve">Risk in the Goods shall pass to the Authority when the Goods are delivered as specified in this Contract </w:t>
      </w:r>
      <w:r w:rsidRPr="00D0444F">
        <w:rPr>
          <w:rFonts w:cs="Arial"/>
          <w:szCs w:val="22"/>
        </w:rPr>
        <w:t>or</w:t>
      </w:r>
      <w:r>
        <w:rPr>
          <w:rFonts w:cs="Arial"/>
          <w:szCs w:val="22"/>
        </w:rPr>
        <w:t>,</w:t>
      </w:r>
      <w:r w:rsidRPr="00D0444F">
        <w:rPr>
          <w:rFonts w:cs="Arial"/>
          <w:szCs w:val="22"/>
        </w:rPr>
        <w:t xml:space="preserve"> in the case of Goods which require installation by the Supplier, when that installation process is complete</w:t>
      </w:r>
      <w:r>
        <w:t>.</w:t>
      </w:r>
      <w:bookmarkEnd w:id="75"/>
      <w:r>
        <w:t xml:space="preserve">  </w:t>
      </w:r>
    </w:p>
    <w:p w14:paraId="738A088F" w14:textId="77777777" w:rsidR="00246448" w:rsidRDefault="00246448" w:rsidP="00E20EA9">
      <w:pPr>
        <w:pStyle w:val="MRheading2"/>
        <w:numPr>
          <w:ilvl w:val="1"/>
          <w:numId w:val="25"/>
        </w:numPr>
        <w:spacing w:line="240" w:lineRule="auto"/>
      </w:pPr>
      <w:bookmarkStart w:id="76" w:name="_Ref442453107"/>
      <w:r>
        <w:t>Ownership of the Goods shall pass to the Authority on the earlier of:</w:t>
      </w:r>
      <w:bookmarkEnd w:id="76"/>
      <w:r>
        <w:t xml:space="preserve"> </w:t>
      </w:r>
    </w:p>
    <w:p w14:paraId="117757F4" w14:textId="77777777" w:rsidR="00246448" w:rsidRPr="00B8546D" w:rsidRDefault="00246448" w:rsidP="00E20EA9">
      <w:pPr>
        <w:pStyle w:val="MRheading2"/>
        <w:numPr>
          <w:ilvl w:val="2"/>
          <w:numId w:val="25"/>
        </w:numPr>
        <w:tabs>
          <w:tab w:val="clear" w:pos="1648"/>
          <w:tab w:val="left" w:pos="1716"/>
        </w:tabs>
        <w:spacing w:line="240" w:lineRule="auto"/>
        <w:ind w:left="1704" w:hanging="924"/>
      </w:pPr>
      <w:bookmarkStart w:id="77" w:name="_Ref442453108"/>
      <w:r w:rsidRPr="00B8546D">
        <w:rPr>
          <w:lang w:val="en-US"/>
        </w:rPr>
        <w:t>full payment</w:t>
      </w:r>
      <w:r>
        <w:rPr>
          <w:lang w:val="en-US"/>
        </w:rPr>
        <w:t xml:space="preserve"> for such Goods;</w:t>
      </w:r>
      <w:r w:rsidRPr="00B8546D">
        <w:rPr>
          <w:lang w:val="en-US"/>
        </w:rPr>
        <w:t xml:space="preserve"> or</w:t>
      </w:r>
      <w:bookmarkEnd w:id="77"/>
      <w:r w:rsidRPr="00B8546D">
        <w:rPr>
          <w:lang w:val="en-US"/>
        </w:rPr>
        <w:t xml:space="preserve"> </w:t>
      </w:r>
    </w:p>
    <w:p w14:paraId="2A75E4D0" w14:textId="77777777" w:rsidR="00246448" w:rsidRPr="00647A2D" w:rsidRDefault="00246448" w:rsidP="00E20EA9">
      <w:pPr>
        <w:pStyle w:val="MRheading2"/>
        <w:numPr>
          <w:ilvl w:val="2"/>
          <w:numId w:val="25"/>
        </w:numPr>
        <w:tabs>
          <w:tab w:val="clear" w:pos="1648"/>
          <w:tab w:val="left" w:pos="1716"/>
        </w:tabs>
        <w:spacing w:line="240" w:lineRule="auto"/>
        <w:ind w:left="1704" w:hanging="924"/>
      </w:pPr>
      <w:bookmarkStart w:id="78" w:name="_Ref350347037"/>
      <w:bookmarkStart w:id="79" w:name="_Ref442453109"/>
      <w:r>
        <w:rPr>
          <w:lang w:val="en-US"/>
        </w:rPr>
        <w:t>where the goods are consumables or are non-recoverable (e.g. used in clinical procedures), at the point such Goods are taken into use</w:t>
      </w:r>
      <w:bookmarkEnd w:id="78"/>
      <w:r>
        <w:rPr>
          <w:lang w:val="en-US"/>
        </w:rPr>
        <w:t xml:space="preserve">. For the avoidance of doubt, where ownership passes in accordance with this Clause </w:t>
      </w:r>
      <w:hyperlink w:anchor="_Ref350347037" w:history="1">
        <w:r>
          <w:rPr>
            <w:lang w:val="en-US"/>
          </w:rPr>
          <w:t>2.8.2</w:t>
        </w:r>
      </w:hyperlink>
      <w:r>
        <w:rPr>
          <w:lang w:val="en-US"/>
        </w:rPr>
        <w:t xml:space="preserve"> </w:t>
      </w:r>
      <w:r w:rsidRPr="003843C1">
        <w:rPr>
          <w:lang w:val="en-US"/>
        </w:rPr>
        <w:t>of this</w:t>
      </w:r>
      <w:r>
        <w:rPr>
          <w:lang w:val="en-US"/>
        </w:rPr>
        <w:t xml:space="preserve"> </w:t>
      </w:r>
      <w:hyperlink w:anchor="_Ref330459256" w:history="1">
        <w:r>
          <w:rPr>
            <w:lang w:val="en-US"/>
          </w:rPr>
          <w:t>Schedule 2</w:t>
        </w:r>
      </w:hyperlink>
      <w:r>
        <w:rPr>
          <w:lang w:val="en-US"/>
        </w:rPr>
        <w:t>, then the full Contract Price for such Goods shall be recoverable by the Supplier from the Authority as a debt if there is non-payment of a valid undisputed invoice issued by the Supplier to the Authority in relation to such Goods.</w:t>
      </w:r>
      <w:bookmarkEnd w:id="79"/>
      <w:r>
        <w:rPr>
          <w:lang w:val="en-US"/>
        </w:rPr>
        <w:t xml:space="preserve"> </w:t>
      </w:r>
    </w:p>
    <w:p w14:paraId="07D7C9BF" w14:textId="77777777" w:rsidR="00246448" w:rsidRDefault="00246448" w:rsidP="00E20EA9">
      <w:pPr>
        <w:pStyle w:val="MRheading2"/>
        <w:numPr>
          <w:ilvl w:val="1"/>
          <w:numId w:val="25"/>
        </w:numPr>
        <w:spacing w:line="240" w:lineRule="auto"/>
      </w:pPr>
      <w:bookmarkStart w:id="80" w:name="_Ref442453110"/>
      <w:r w:rsidRPr="00647A2D">
        <w:t xml:space="preserve">All tools, equipment and materials of the Supplier required in the performance of the Supplier’s obligations under this Contract shall be and remain at the sole risk of the Supplier, </w:t>
      </w:r>
      <w:proofErr w:type="gramStart"/>
      <w:r w:rsidRPr="00647A2D">
        <w:t>whether or not</w:t>
      </w:r>
      <w:proofErr w:type="gramEnd"/>
      <w:r w:rsidRPr="00647A2D">
        <w:t xml:space="preserve"> they are situated at a delivery location</w:t>
      </w:r>
      <w:r>
        <w:t>.</w:t>
      </w:r>
      <w:bookmarkEnd w:id="80"/>
      <w:r>
        <w:t xml:space="preserve"> </w:t>
      </w:r>
    </w:p>
    <w:p w14:paraId="7C63511E" w14:textId="77777777" w:rsidR="00246448" w:rsidRDefault="00246448" w:rsidP="00E20EA9">
      <w:pPr>
        <w:pStyle w:val="MRheading1"/>
        <w:numPr>
          <w:ilvl w:val="0"/>
          <w:numId w:val="25"/>
        </w:numPr>
        <w:spacing w:line="240" w:lineRule="auto"/>
        <w:ind w:left="798" w:hanging="798"/>
        <w:outlineLvl w:val="1"/>
      </w:pPr>
      <w:bookmarkStart w:id="81" w:name="_Ref350761889"/>
      <w:bookmarkStart w:id="82" w:name="_Ref442453111"/>
      <w:r>
        <w:t>Inspection, rejection, return and recall</w:t>
      </w:r>
      <w:bookmarkEnd w:id="81"/>
      <w:r>
        <w:t xml:space="preserve"> of the Goods</w:t>
      </w:r>
      <w:bookmarkEnd w:id="82"/>
    </w:p>
    <w:p w14:paraId="092BD69A" w14:textId="77777777" w:rsidR="00246448" w:rsidRPr="00702403" w:rsidRDefault="00246448" w:rsidP="00E20EA9">
      <w:pPr>
        <w:pStyle w:val="MRNumberedHeading2"/>
        <w:numPr>
          <w:ilvl w:val="1"/>
          <w:numId w:val="25"/>
        </w:numPr>
        <w:spacing w:line="240" w:lineRule="auto"/>
        <w:jc w:val="both"/>
        <w:rPr>
          <w:sz w:val="22"/>
          <w:szCs w:val="22"/>
        </w:rPr>
      </w:pPr>
      <w:bookmarkStart w:id="83" w:name="_Ref442453112"/>
      <w:r>
        <w:rPr>
          <w:sz w:val="22"/>
          <w:szCs w:val="22"/>
        </w:rPr>
        <w:t>As relevant and proportionate to the Goods in question</w:t>
      </w:r>
      <w:r w:rsidRPr="00E65000">
        <w:rPr>
          <w:sz w:val="22"/>
          <w:szCs w:val="22"/>
        </w:rPr>
        <w:t xml:space="preserve"> </w:t>
      </w:r>
      <w:r>
        <w:rPr>
          <w:sz w:val="22"/>
          <w:szCs w:val="22"/>
        </w:rPr>
        <w:t xml:space="preserve">and </w:t>
      </w:r>
      <w:r w:rsidRPr="00702403">
        <w:rPr>
          <w:sz w:val="22"/>
          <w:szCs w:val="22"/>
        </w:rPr>
        <w:t xml:space="preserve">subject to reasonable </w:t>
      </w:r>
      <w:r>
        <w:rPr>
          <w:sz w:val="22"/>
          <w:szCs w:val="22"/>
        </w:rPr>
        <w:t xml:space="preserve">written </w:t>
      </w:r>
      <w:r w:rsidRPr="00702403">
        <w:rPr>
          <w:sz w:val="22"/>
          <w:szCs w:val="22"/>
        </w:rPr>
        <w:t>notice,</w:t>
      </w:r>
      <w:r>
        <w:rPr>
          <w:sz w:val="22"/>
          <w:szCs w:val="22"/>
        </w:rPr>
        <w:t xml:space="preserve"> the Supplier shall permit a</w:t>
      </w:r>
      <w:r w:rsidRPr="00702403">
        <w:rPr>
          <w:sz w:val="22"/>
          <w:szCs w:val="22"/>
        </w:rPr>
        <w:t xml:space="preserve">ny person authorised by the Authority, to inspect work being undertaken in relation to the Goods </w:t>
      </w:r>
      <w:r>
        <w:rPr>
          <w:sz w:val="22"/>
          <w:szCs w:val="22"/>
        </w:rPr>
        <w:t xml:space="preserve">and/or the storage facilities used in the storage of the Goods </w:t>
      </w:r>
      <w:r w:rsidRPr="00702403">
        <w:rPr>
          <w:sz w:val="22"/>
          <w:szCs w:val="22"/>
        </w:rPr>
        <w:t xml:space="preserve">at all reasonable times at the Supplier’s premises or at the premises of any </w:t>
      </w:r>
      <w:r>
        <w:rPr>
          <w:sz w:val="22"/>
          <w:szCs w:val="22"/>
        </w:rPr>
        <w:t>Sub-contract</w:t>
      </w:r>
      <w:r w:rsidRPr="00702403">
        <w:rPr>
          <w:sz w:val="22"/>
          <w:szCs w:val="22"/>
        </w:rPr>
        <w:t xml:space="preserve">or or agent of the Supplier in order to confirm that the Goods are being manufactured </w:t>
      </w:r>
      <w:r>
        <w:rPr>
          <w:sz w:val="22"/>
          <w:szCs w:val="22"/>
        </w:rPr>
        <w:t xml:space="preserve">and/or stored </w:t>
      </w:r>
      <w:r w:rsidRPr="00702403">
        <w:rPr>
          <w:sz w:val="22"/>
          <w:szCs w:val="22"/>
        </w:rPr>
        <w:t>in accordance with Good Industry Practice and in compliance the requirements of this Contract</w:t>
      </w:r>
      <w:r>
        <w:rPr>
          <w:sz w:val="22"/>
          <w:szCs w:val="22"/>
        </w:rPr>
        <w:t xml:space="preserve"> and/or that stock holding </w:t>
      </w:r>
      <w:r>
        <w:rPr>
          <w:sz w:val="22"/>
          <w:szCs w:val="22"/>
        </w:rPr>
        <w:lastRenderedPageBreak/>
        <w:t>and quality assurance processes are in accordance with the requirements of this Contract</w:t>
      </w:r>
      <w:r w:rsidRPr="00702403">
        <w:rPr>
          <w:sz w:val="22"/>
          <w:szCs w:val="22"/>
        </w:rPr>
        <w:t>.</w:t>
      </w:r>
      <w:bookmarkEnd w:id="83"/>
      <w:r w:rsidRPr="00702403">
        <w:rPr>
          <w:sz w:val="22"/>
          <w:szCs w:val="22"/>
        </w:rPr>
        <w:t xml:space="preserve"> </w:t>
      </w:r>
    </w:p>
    <w:p w14:paraId="71D4783B" w14:textId="77777777" w:rsidR="00246448" w:rsidRDefault="00246448" w:rsidP="00E20EA9">
      <w:pPr>
        <w:pStyle w:val="MRheading2"/>
        <w:numPr>
          <w:ilvl w:val="1"/>
          <w:numId w:val="25"/>
        </w:numPr>
        <w:spacing w:line="240" w:lineRule="auto"/>
      </w:pPr>
      <w:bookmarkStart w:id="84" w:name="_Ref322528467"/>
      <w:bookmarkStart w:id="85" w:name="_Ref322513368"/>
      <w:bookmarkStart w:id="86" w:name="_Ref322515064"/>
      <w:bookmarkStart w:id="87" w:name="_Ref322424203"/>
      <w:r>
        <w:t xml:space="preserve">Without prejudice to the provisions of Clause </w:t>
      </w:r>
      <w:hyperlink w:anchor="_Ref322424122" w:history="1">
        <w:r>
          <w:t>3.6</w:t>
        </w:r>
      </w:hyperlink>
      <w:r>
        <w:t xml:space="preserve"> of this </w:t>
      </w:r>
      <w:hyperlink w:anchor="_Ref330459256" w:history="1">
        <w:r>
          <w:t>Schedule 2</w:t>
        </w:r>
      </w:hyperlink>
      <w:r>
        <w:t xml:space="preserve"> and subject to Clause </w:t>
      </w:r>
      <w:hyperlink w:anchor="_Ref322528228" w:history="1">
        <w:r>
          <w:t>3.7</w:t>
        </w:r>
      </w:hyperlink>
      <w:r>
        <w:t xml:space="preserve"> of this </w:t>
      </w:r>
      <w:hyperlink w:anchor="_Ref330459256" w:history="1">
        <w:r>
          <w:t>Schedule 2</w:t>
        </w:r>
      </w:hyperlink>
      <w:r>
        <w:t>, the Authority shall visually inspect the Goods within a reasonable time following delivery (or such other period as may be set out in the Key Provisions, if any) and may by written notice reject any Goods found to be damaged or otherwise not in accordance with the requirements of this Contract (“</w:t>
      </w:r>
      <w:r w:rsidRPr="00320412">
        <w:rPr>
          <w:b/>
        </w:rPr>
        <w:t>Rejected Goods</w:t>
      </w:r>
      <w:r>
        <w:t xml:space="preserve">”).  </w:t>
      </w:r>
      <w:r w:rsidRPr="000B2CA7">
        <w:t xml:space="preserve">The whole of any delivery may be rejected if a reasonable sample of the Goods taken indiscriminately from that delivery is found not to conform in </w:t>
      </w:r>
      <w:r>
        <w:t>all</w:t>
      </w:r>
      <w:r w:rsidRPr="000B2CA7">
        <w:t xml:space="preserve"> material respects to the requirements of the </w:t>
      </w:r>
      <w:r>
        <w:t>Contract</w:t>
      </w:r>
      <w:r w:rsidRPr="000B2CA7">
        <w:t>.</w:t>
      </w:r>
      <w:bookmarkEnd w:id="84"/>
      <w:r w:rsidRPr="000B2CA7">
        <w:t xml:space="preserve"> </w:t>
      </w:r>
    </w:p>
    <w:p w14:paraId="7F1568AA" w14:textId="77777777" w:rsidR="00246448" w:rsidRDefault="00246448" w:rsidP="00E20EA9">
      <w:pPr>
        <w:pStyle w:val="MRheading2"/>
        <w:numPr>
          <w:ilvl w:val="1"/>
          <w:numId w:val="25"/>
        </w:numPr>
        <w:spacing w:line="240" w:lineRule="auto"/>
      </w:pPr>
      <w:bookmarkStart w:id="88" w:name="_Ref442453113"/>
      <w:bookmarkStart w:id="89" w:name="_Ref322515338"/>
      <w:bookmarkStart w:id="90" w:name="_Ref323549358"/>
      <w:bookmarkStart w:id="91" w:name="_Ref350333422"/>
      <w:r>
        <w:t xml:space="preserve">Without prejudice to the provisions of Clause </w:t>
      </w:r>
      <w:hyperlink w:anchor="_Ref322515368" w:history="1">
        <w:r>
          <w:t>3.5</w:t>
        </w:r>
      </w:hyperlink>
      <w:r>
        <w:t xml:space="preserve"> of this </w:t>
      </w:r>
      <w:hyperlink w:anchor="_Ref330459256" w:history="1">
        <w:r>
          <w:t>Schedule 2</w:t>
        </w:r>
      </w:hyperlink>
      <w:r>
        <w:t xml:space="preserve">, upon the rejection of any Goods in accordance with Clauses </w:t>
      </w:r>
      <w:hyperlink w:anchor="_Ref322424203" w:history="1">
        <w:r>
          <w:t>3.2</w:t>
        </w:r>
      </w:hyperlink>
      <w:r>
        <w:t xml:space="preserve"> and/or </w:t>
      </w:r>
      <w:hyperlink w:anchor="_Ref350335756" w:history="1">
        <w:r>
          <w:t>3.6</w:t>
        </w:r>
      </w:hyperlink>
      <w:r>
        <w:t xml:space="preserve"> of this </w:t>
      </w:r>
      <w:hyperlink w:anchor="_Ref330459256" w:history="1">
        <w:r>
          <w:t>Schedule 2</w:t>
        </w:r>
      </w:hyperlink>
      <w:r>
        <w:t>, the Supplier shall at the Authority’s written request:</w:t>
      </w:r>
      <w:bookmarkEnd w:id="88"/>
    </w:p>
    <w:p w14:paraId="735D3E10" w14:textId="77777777" w:rsidR="00246448" w:rsidRPr="00840223" w:rsidRDefault="00246448" w:rsidP="00E20EA9">
      <w:pPr>
        <w:pStyle w:val="MRheading2"/>
        <w:numPr>
          <w:ilvl w:val="2"/>
          <w:numId w:val="25"/>
        </w:numPr>
        <w:tabs>
          <w:tab w:val="clear" w:pos="1648"/>
          <w:tab w:val="left" w:pos="1716"/>
        </w:tabs>
        <w:spacing w:line="240" w:lineRule="auto"/>
        <w:ind w:left="1704" w:hanging="924"/>
        <w:rPr>
          <w:lang w:val="en-US"/>
        </w:rPr>
      </w:pPr>
      <w:bookmarkStart w:id="92" w:name="_Ref442453114"/>
      <w:r w:rsidRPr="00840223">
        <w:rPr>
          <w:lang w:val="en-US"/>
        </w:rPr>
        <w:t>collect the Rejected Goods at the Supplier’s risk and expense within ten (10) Business Days of issue of written notice from the Authority rejecting the Goods; and</w:t>
      </w:r>
      <w:bookmarkEnd w:id="92"/>
    </w:p>
    <w:p w14:paraId="5B22D2D6" w14:textId="77777777" w:rsidR="00246448" w:rsidRDefault="00246448" w:rsidP="00E20EA9">
      <w:pPr>
        <w:pStyle w:val="MRheading2"/>
        <w:numPr>
          <w:ilvl w:val="2"/>
          <w:numId w:val="25"/>
        </w:numPr>
        <w:tabs>
          <w:tab w:val="clear" w:pos="1648"/>
          <w:tab w:val="left" w:pos="1716"/>
        </w:tabs>
        <w:spacing w:line="240" w:lineRule="auto"/>
        <w:ind w:left="1704" w:hanging="924"/>
      </w:pPr>
      <w:bookmarkStart w:id="93" w:name="_Ref442453115"/>
      <w:r>
        <w:rPr>
          <w:lang w:val="en-US"/>
        </w:rPr>
        <w:t>without extra</w:t>
      </w:r>
      <w:r w:rsidRPr="00840223">
        <w:rPr>
          <w:lang w:val="en-US"/>
        </w:rPr>
        <w:t xml:space="preserve"> charge, promptly (and in any event within twenty (20) Business Days or such other time agreed by the Parties in writing acting reasonably) supply replacements for the Rejected Goods to the Authority</w:t>
      </w:r>
      <w:bookmarkEnd w:id="85"/>
      <w:r>
        <w:rPr>
          <w:lang w:val="en-US"/>
        </w:rPr>
        <w:t xml:space="preserve"> </w:t>
      </w:r>
      <w:r w:rsidRPr="00840223">
        <w:t xml:space="preserve">subject to the Authority not cancelling its purchase obligations in accordance with Clause </w:t>
      </w:r>
      <w:hyperlink w:anchor="_Ref322515368" w:history="1">
        <w:r w:rsidRPr="00840223">
          <w:t>3.5</w:t>
        </w:r>
      </w:hyperlink>
      <w:r w:rsidRPr="00840223">
        <w:t xml:space="preserve"> of this</w:t>
      </w:r>
      <w:r>
        <w:t xml:space="preserve"> </w:t>
      </w:r>
      <w:hyperlink w:anchor="_Ref330459256" w:history="1">
        <w:r>
          <w:t>Schedule 2</w:t>
        </w:r>
      </w:hyperlink>
      <w:r w:rsidRPr="00840223">
        <w:t>.</w:t>
      </w:r>
      <w:bookmarkEnd w:id="89"/>
      <w:bookmarkEnd w:id="93"/>
      <w:r w:rsidRPr="00840223">
        <w:t xml:space="preserve"> </w:t>
      </w:r>
      <w:bookmarkStart w:id="94" w:name="_Ref322515002"/>
      <w:bookmarkEnd w:id="86"/>
    </w:p>
    <w:p w14:paraId="61FF52A7" w14:textId="77777777" w:rsidR="00246448" w:rsidRPr="00840223" w:rsidRDefault="00246448" w:rsidP="00246448">
      <w:pPr>
        <w:pStyle w:val="MRheading2"/>
        <w:tabs>
          <w:tab w:val="clear" w:pos="720"/>
          <w:tab w:val="left" w:pos="1716"/>
        </w:tabs>
        <w:spacing w:line="240" w:lineRule="auto"/>
        <w:ind w:left="780" w:firstLine="0"/>
      </w:pPr>
      <w:r w:rsidRPr="005F1C48">
        <w:rPr>
          <w:szCs w:val="22"/>
        </w:rPr>
        <w:t xml:space="preserve">If the Supplier requests and the </w:t>
      </w:r>
      <w:r>
        <w:rPr>
          <w:rFonts w:cs="Arial"/>
          <w:szCs w:val="22"/>
        </w:rPr>
        <w:t>Authority</w:t>
      </w:r>
      <w:r w:rsidRPr="005F1C48">
        <w:rPr>
          <w:szCs w:val="22"/>
        </w:rPr>
        <w:t xml:space="preserve"> a</w:t>
      </w:r>
      <w:r>
        <w:rPr>
          <w:szCs w:val="22"/>
        </w:rPr>
        <w:t>ccepts</w:t>
      </w:r>
      <w:r w:rsidRPr="005F1C48">
        <w:rPr>
          <w:szCs w:val="22"/>
        </w:rPr>
        <w:t xml:space="preserve"> that the Rejected Goods should be disposed of by the </w:t>
      </w:r>
      <w:r>
        <w:rPr>
          <w:rFonts w:cs="Arial"/>
          <w:szCs w:val="22"/>
        </w:rPr>
        <w:t>Authority</w:t>
      </w:r>
      <w:r w:rsidRPr="005F1C48">
        <w:rPr>
          <w:szCs w:val="22"/>
        </w:rPr>
        <w:t xml:space="preserve"> rather than returned to the Supplier, the </w:t>
      </w:r>
      <w:r>
        <w:rPr>
          <w:rFonts w:cs="Arial"/>
          <w:szCs w:val="22"/>
        </w:rPr>
        <w:t xml:space="preserve">Authority reserves </w:t>
      </w:r>
      <w:r w:rsidRPr="005F1C48">
        <w:rPr>
          <w:szCs w:val="22"/>
        </w:rPr>
        <w:t>the right to charge the Supplier for the costs associated with the disposal of the Rejected Goods</w:t>
      </w:r>
      <w:r>
        <w:rPr>
          <w:szCs w:val="22"/>
        </w:rPr>
        <w:t xml:space="preserve"> and the Supplier shall promptly pay any such costs</w:t>
      </w:r>
      <w:r w:rsidRPr="005F1C48">
        <w:rPr>
          <w:szCs w:val="22"/>
        </w:rPr>
        <w:t>.</w:t>
      </w:r>
    </w:p>
    <w:p w14:paraId="1B12B4A0" w14:textId="77777777" w:rsidR="00246448" w:rsidRPr="00840223" w:rsidRDefault="00246448" w:rsidP="00E20EA9">
      <w:pPr>
        <w:pStyle w:val="MRheading2"/>
        <w:numPr>
          <w:ilvl w:val="1"/>
          <w:numId w:val="25"/>
        </w:numPr>
        <w:spacing w:line="240" w:lineRule="auto"/>
      </w:pPr>
      <w:bookmarkStart w:id="95" w:name="_Ref442453116"/>
      <w:r w:rsidRPr="00A41395">
        <w:t>Risk and title in respect of any Rejected Goods shall pass to the Supplier on the earlier of</w:t>
      </w:r>
      <w:r>
        <w:t>:</w:t>
      </w:r>
      <w:r w:rsidRPr="00A41395">
        <w:t xml:space="preserve"> </w:t>
      </w:r>
      <w:bookmarkStart w:id="96" w:name="DocXTextRef22"/>
      <w:r>
        <w:t>(a)</w:t>
      </w:r>
      <w:bookmarkEnd w:id="96"/>
      <w:r>
        <w:t xml:space="preserve"> </w:t>
      </w:r>
      <w:r w:rsidRPr="00A41395">
        <w:t xml:space="preserve">collection by the Supplier in accordance with Clause </w:t>
      </w:r>
      <w:hyperlink w:anchor="_Ref323549358" w:history="1">
        <w:r w:rsidRPr="00A41395">
          <w:t>3.3</w:t>
        </w:r>
      </w:hyperlink>
      <w:r w:rsidRPr="00A41395">
        <w:t xml:space="preserve"> of this </w:t>
      </w:r>
      <w:r>
        <w:fldChar w:fldCharType="begin"/>
      </w:r>
      <w:r>
        <w:instrText xml:space="preserve">  REF _Ref330459256 \r \h \* MERGEFORMAT </w:instrText>
      </w:r>
      <w:r>
        <w:fldChar w:fldCharType="separate"/>
      </w:r>
      <w:r w:rsidRPr="00DC5B56">
        <w:rPr>
          <w:color w:val="000000"/>
        </w:rPr>
        <w:t>Schedule 2</w:t>
      </w:r>
      <w:r>
        <w:fldChar w:fldCharType="end"/>
      </w:r>
      <w:r>
        <w:t>;</w:t>
      </w:r>
      <w:r w:rsidRPr="00A41395">
        <w:t xml:space="preserve"> or </w:t>
      </w:r>
      <w:bookmarkStart w:id="97" w:name="DocXTextRef23"/>
      <w:r>
        <w:t>(b)</w:t>
      </w:r>
      <w:bookmarkEnd w:id="97"/>
      <w:r>
        <w:t xml:space="preserve"> immediately following the expiry of </w:t>
      </w:r>
      <w:r w:rsidRPr="00A41395">
        <w:t xml:space="preserve">ten (10) Business Days </w:t>
      </w:r>
      <w:r>
        <w:t xml:space="preserve">from </w:t>
      </w:r>
      <w:r w:rsidRPr="00A41395">
        <w:t>the Authority issuing written notification rejecting the Goods.</w:t>
      </w:r>
      <w:bookmarkEnd w:id="90"/>
      <w:r w:rsidRPr="00A41395">
        <w:t xml:space="preserve"> If Rejected Goods are not collected within ten (10) Business Days of the Authority issuing written notification rejecting the Goods, the Authority may return the </w:t>
      </w:r>
      <w:r>
        <w:t>R</w:t>
      </w:r>
      <w:r w:rsidRPr="00A41395">
        <w:t xml:space="preserve">ejected Goods at the Supplier’s risk and expense and charge the Supplier for the cost of storage from the </w:t>
      </w:r>
      <w:r>
        <w:t xml:space="preserve">expiry of ten (10) Business Days from the </w:t>
      </w:r>
      <w:r w:rsidRPr="00A41395">
        <w:t>date of notification of rejection.</w:t>
      </w:r>
      <w:bookmarkEnd w:id="91"/>
      <w:bookmarkEnd w:id="95"/>
      <w:r w:rsidRPr="00A41395">
        <w:t xml:space="preserve"> </w:t>
      </w:r>
    </w:p>
    <w:p w14:paraId="37A81D71" w14:textId="77777777" w:rsidR="00246448" w:rsidRDefault="00246448" w:rsidP="00E20EA9">
      <w:pPr>
        <w:pStyle w:val="MRheading2"/>
        <w:numPr>
          <w:ilvl w:val="1"/>
          <w:numId w:val="25"/>
        </w:numPr>
        <w:spacing w:line="240" w:lineRule="auto"/>
      </w:pPr>
      <w:bookmarkStart w:id="98" w:name="_Ref322515368"/>
      <w:r w:rsidRPr="00497FC5">
        <w:t>Where the Authori</w:t>
      </w:r>
      <w:r>
        <w:t>ty rejects any Goods</w:t>
      </w:r>
      <w:r w:rsidRPr="00497FC5">
        <w:t xml:space="preserve"> </w:t>
      </w:r>
      <w:r>
        <w:t xml:space="preserve">in accordance with </w:t>
      </w:r>
      <w:r w:rsidRPr="00497FC5">
        <w:t>Clause</w:t>
      </w:r>
      <w:r>
        <w:t>s</w:t>
      </w:r>
      <w:r w:rsidRPr="00497FC5">
        <w:t xml:space="preserve"> </w:t>
      </w:r>
      <w:hyperlink w:anchor="_Ref322515064" w:history="1">
        <w:r w:rsidRPr="00497FC5">
          <w:t>3.2</w:t>
        </w:r>
      </w:hyperlink>
      <w:r w:rsidRPr="004E397A">
        <w:t xml:space="preserve"> </w:t>
      </w:r>
      <w:r>
        <w:t xml:space="preserve"> and/or </w:t>
      </w:r>
      <w:hyperlink w:anchor="_Ref350335756" w:history="1">
        <w:r>
          <w:t>3.6</w:t>
        </w:r>
      </w:hyperlink>
      <w:r>
        <w:t xml:space="preserve"> of this </w:t>
      </w:r>
      <w:hyperlink w:anchor="_Ref330459256" w:history="1">
        <w:r>
          <w:t>Schedule 2</w:t>
        </w:r>
      </w:hyperlink>
      <w:r>
        <w:t xml:space="preserve"> </w:t>
      </w:r>
      <w:r w:rsidRPr="00497FC5">
        <w:t>and the</w:t>
      </w:r>
      <w:r>
        <w:t xml:space="preserve"> Authority no longer requires replacement Goods</w:t>
      </w:r>
      <w:r w:rsidRPr="00497FC5">
        <w:t xml:space="preserve">, the Authority may </w:t>
      </w:r>
      <w:r>
        <w:t xml:space="preserve">by written notice cancel its purchase obligations </w:t>
      </w:r>
      <w:r w:rsidRPr="00497FC5">
        <w:t>in relation to such quantity of</w:t>
      </w:r>
      <w:r>
        <w:t xml:space="preserve"> Rejected Goods. Sh</w:t>
      </w:r>
      <w:r w:rsidRPr="00497FC5">
        <w:t>ould the Authority hav</w:t>
      </w:r>
      <w:r>
        <w:t>e paid for such Rejected Goods</w:t>
      </w:r>
      <w:r w:rsidRPr="00497FC5">
        <w:t xml:space="preserve"> the Supplier shall refund such payment to the Authority within </w:t>
      </w:r>
      <w:r>
        <w:t>thirty (</w:t>
      </w:r>
      <w:r w:rsidRPr="00497FC5">
        <w:t>30</w:t>
      </w:r>
      <w:r>
        <w:t>)</w:t>
      </w:r>
      <w:r w:rsidRPr="00497FC5">
        <w:t xml:space="preserve"> days of the Authority </w:t>
      </w:r>
      <w:r>
        <w:t xml:space="preserve">cancelling such purchase obligations and </w:t>
      </w:r>
      <w:r w:rsidRPr="00497FC5">
        <w:t xml:space="preserve">informing the Supplier that the Authority does not require </w:t>
      </w:r>
      <w:r>
        <w:t xml:space="preserve">replacements for </w:t>
      </w:r>
      <w:r w:rsidRPr="00497FC5">
        <w:t>such</w:t>
      </w:r>
      <w:r>
        <w:t xml:space="preserve"> Rejected Goods</w:t>
      </w:r>
      <w:r w:rsidRPr="00497FC5">
        <w:t>.</w:t>
      </w:r>
      <w:bookmarkEnd w:id="98"/>
    </w:p>
    <w:p w14:paraId="477E3E2F" w14:textId="77777777" w:rsidR="00246448" w:rsidRDefault="00246448" w:rsidP="00E20EA9">
      <w:pPr>
        <w:pStyle w:val="MRheading2"/>
        <w:numPr>
          <w:ilvl w:val="1"/>
          <w:numId w:val="25"/>
        </w:numPr>
        <w:spacing w:line="240" w:lineRule="auto"/>
      </w:pPr>
      <w:bookmarkStart w:id="99" w:name="_Ref350335756"/>
      <w:bookmarkStart w:id="100" w:name="_Ref322424122"/>
      <w:bookmarkStart w:id="101" w:name="_Ref348516660"/>
      <w:bookmarkStart w:id="102" w:name="_Ref350331789"/>
      <w:bookmarkEnd w:id="87"/>
      <w:bookmarkEnd w:id="94"/>
      <w:r>
        <w:t xml:space="preserve">Without prejudice to any other provisions of this Contract or any other warranties or guarantees applicable to the Goods supplied and subject to Clause </w:t>
      </w:r>
      <w:hyperlink w:anchor="_Ref322528228" w:history="1">
        <w:r>
          <w:t>3.7</w:t>
        </w:r>
      </w:hyperlink>
      <w:r>
        <w:t xml:space="preserve"> of this </w:t>
      </w:r>
      <w:hyperlink w:anchor="_Ref330459256" w:history="1">
        <w:r>
          <w:t>Schedule 2</w:t>
        </w:r>
      </w:hyperlink>
      <w:r>
        <w:t>, if at any time following the date of the delivery of any Goods, all or any part of such Goods are found to be defective or otherwise not in accordance with the requirements of this Contract (“</w:t>
      </w:r>
      <w:r w:rsidRPr="00320412">
        <w:rPr>
          <w:b/>
        </w:rPr>
        <w:t>Defective Goods</w:t>
      </w:r>
      <w:r>
        <w:t>”), the Supplier shall, at the Authority’s discretion:</w:t>
      </w:r>
      <w:bookmarkEnd w:id="99"/>
    </w:p>
    <w:p w14:paraId="51246B83" w14:textId="77777777" w:rsidR="00246448" w:rsidRPr="00A41395" w:rsidRDefault="00246448" w:rsidP="00E20EA9">
      <w:pPr>
        <w:pStyle w:val="MRheading2"/>
        <w:numPr>
          <w:ilvl w:val="2"/>
          <w:numId w:val="25"/>
        </w:numPr>
        <w:tabs>
          <w:tab w:val="clear" w:pos="1648"/>
          <w:tab w:val="left" w:pos="1716"/>
        </w:tabs>
        <w:spacing w:line="240" w:lineRule="auto"/>
        <w:ind w:left="1704" w:hanging="924"/>
        <w:rPr>
          <w:lang w:val="en-US"/>
        </w:rPr>
      </w:pPr>
      <w:bookmarkStart w:id="103" w:name="_Ref442453117"/>
      <w:r w:rsidRPr="00A41395">
        <w:rPr>
          <w:lang w:val="en-US"/>
        </w:rPr>
        <w:lastRenderedPageBreak/>
        <w:t xml:space="preserve">upon written request and without charge, promptly (and in any event within twenty (20) Business Days or such other time agreed by the Parties in writing acting reasonably) remedy the deficiency by repairing such Defective Goods; </w:t>
      </w:r>
      <w:r>
        <w:rPr>
          <w:lang w:val="en-US"/>
        </w:rPr>
        <w:t>or</w:t>
      </w:r>
      <w:bookmarkEnd w:id="103"/>
    </w:p>
    <w:p w14:paraId="7D3D63A4" w14:textId="77777777" w:rsidR="00246448" w:rsidRDefault="00246448" w:rsidP="00E20EA9">
      <w:pPr>
        <w:pStyle w:val="MRheading2"/>
        <w:numPr>
          <w:ilvl w:val="2"/>
          <w:numId w:val="25"/>
        </w:numPr>
        <w:tabs>
          <w:tab w:val="clear" w:pos="1648"/>
          <w:tab w:val="left" w:pos="1716"/>
        </w:tabs>
        <w:spacing w:line="240" w:lineRule="auto"/>
        <w:ind w:left="1704" w:hanging="924"/>
        <w:rPr>
          <w:lang w:val="en-US"/>
        </w:rPr>
      </w:pPr>
      <w:bookmarkStart w:id="104" w:name="_Ref442453118"/>
      <w:r>
        <w:rPr>
          <w:lang w:val="en-US"/>
        </w:rPr>
        <w:t xml:space="preserve">upon written notice of rejection from the Authority, </w:t>
      </w:r>
      <w:r w:rsidRPr="00A41395">
        <w:rPr>
          <w:lang w:val="en-US"/>
        </w:rPr>
        <w:t xml:space="preserve">treat such Defective Goods as Rejected Goods in accordance with Clauses </w:t>
      </w:r>
      <w:hyperlink w:anchor="_Ref322528467" w:history="1">
        <w:r w:rsidRPr="00A41395">
          <w:rPr>
            <w:lang w:val="en-US"/>
          </w:rPr>
          <w:t>3.2</w:t>
        </w:r>
      </w:hyperlink>
      <w:r w:rsidRPr="00A41395">
        <w:rPr>
          <w:lang w:val="en-US"/>
        </w:rPr>
        <w:t xml:space="preserve"> to </w:t>
      </w:r>
      <w:hyperlink w:anchor="_Ref322515368" w:history="1">
        <w:r w:rsidRPr="00A41395">
          <w:rPr>
            <w:lang w:val="en-US"/>
          </w:rPr>
          <w:t>3.5</w:t>
        </w:r>
      </w:hyperlink>
      <w:r w:rsidRPr="00A41395">
        <w:rPr>
          <w:lang w:val="en-US"/>
        </w:rPr>
        <w:t xml:space="preserve"> of this</w:t>
      </w:r>
      <w:r>
        <w:rPr>
          <w:lang w:val="en-US"/>
        </w:rPr>
        <w:t xml:space="preserve"> </w:t>
      </w:r>
      <w:hyperlink w:anchor="_Ref330459256" w:history="1">
        <w:r>
          <w:rPr>
            <w:lang w:val="en-US"/>
          </w:rPr>
          <w:t>Schedule 2</w:t>
        </w:r>
      </w:hyperlink>
      <w:r w:rsidRPr="00A41395">
        <w:rPr>
          <w:lang w:val="en-US"/>
        </w:rPr>
        <w:t>.</w:t>
      </w:r>
      <w:bookmarkEnd w:id="100"/>
      <w:bookmarkEnd w:id="104"/>
      <w:r w:rsidRPr="00A41395">
        <w:rPr>
          <w:lang w:val="en-US"/>
        </w:rPr>
        <w:t xml:space="preserve">  </w:t>
      </w:r>
    </w:p>
    <w:p w14:paraId="37248FBA" w14:textId="77777777" w:rsidR="00246448" w:rsidRDefault="00246448" w:rsidP="00E20EA9">
      <w:pPr>
        <w:pStyle w:val="MRheading2"/>
        <w:numPr>
          <w:ilvl w:val="1"/>
          <w:numId w:val="25"/>
        </w:numPr>
        <w:spacing w:line="240" w:lineRule="auto"/>
      </w:pPr>
      <w:bookmarkStart w:id="105" w:name="_Ref322528228"/>
      <w:bookmarkStart w:id="106" w:name="_Ref442453119"/>
      <w:bookmarkEnd w:id="101"/>
      <w:bookmarkEnd w:id="102"/>
      <w:r>
        <w:t xml:space="preserve">The Supplier shall be relieved of its liabilities under Clauses </w:t>
      </w:r>
      <w:hyperlink w:anchor="_Ref322528467" w:history="1">
        <w:r>
          <w:t>3.2</w:t>
        </w:r>
      </w:hyperlink>
      <w:r>
        <w:t xml:space="preserve"> to </w:t>
      </w:r>
      <w:hyperlink w:anchor="_Ref322515368" w:history="1">
        <w:r>
          <w:t>3.5</w:t>
        </w:r>
      </w:hyperlink>
      <w:r>
        <w:t xml:space="preserve"> (inclusive) and/or Clause </w:t>
      </w:r>
      <w:hyperlink w:anchor="_Ref322424122" w:history="1">
        <w:r>
          <w:t>3.6</w:t>
        </w:r>
      </w:hyperlink>
      <w:r>
        <w:t xml:space="preserve"> of this </w:t>
      </w:r>
      <w:hyperlink w:anchor="_Ref330459256" w:history="1">
        <w:r>
          <w:t>Schedule 2</w:t>
        </w:r>
      </w:hyperlink>
      <w:r>
        <w:t xml:space="preserve"> to the extent only that the Goods are damaged, there are defects in the Goods and/or the Goods fail to comply with the requirements of this Contract due, in each case, to any acts or omissions of the Authority</w:t>
      </w:r>
      <w:bookmarkEnd w:id="105"/>
      <w:r>
        <w:t>.</w:t>
      </w:r>
      <w:bookmarkEnd w:id="106"/>
      <w:r>
        <w:t xml:space="preserve"> </w:t>
      </w:r>
    </w:p>
    <w:p w14:paraId="10AAA3DF" w14:textId="77777777" w:rsidR="00246448" w:rsidRDefault="00246448" w:rsidP="00E20EA9">
      <w:pPr>
        <w:pStyle w:val="MRheading2"/>
        <w:numPr>
          <w:ilvl w:val="1"/>
          <w:numId w:val="25"/>
        </w:numPr>
        <w:spacing w:line="240" w:lineRule="auto"/>
      </w:pPr>
      <w:bookmarkStart w:id="107" w:name="_Ref442453120"/>
      <w:r w:rsidRPr="00A41395">
        <w:rPr>
          <w:lang w:val="en-US"/>
        </w:rPr>
        <w:t xml:space="preserve">The Authority’s rights and remedies under Clause </w:t>
      </w:r>
      <w:hyperlink w:anchor="_Ref350331789" w:history="1">
        <w:r w:rsidRPr="00A41395">
          <w:rPr>
            <w:lang w:val="en-US"/>
          </w:rPr>
          <w:t>3.6</w:t>
        </w:r>
      </w:hyperlink>
      <w:r w:rsidRPr="00A41395">
        <w:rPr>
          <w:lang w:val="en-US"/>
        </w:rPr>
        <w:t xml:space="preserve"> </w:t>
      </w:r>
      <w:r>
        <w:rPr>
          <w:lang w:val="en-US"/>
        </w:rPr>
        <w:t xml:space="preserve">of this </w:t>
      </w:r>
      <w:hyperlink w:anchor="_Ref330459256" w:history="1">
        <w:r>
          <w:rPr>
            <w:lang w:val="en-US"/>
          </w:rPr>
          <w:t>Schedule 2</w:t>
        </w:r>
      </w:hyperlink>
      <w:r>
        <w:rPr>
          <w:lang w:val="en-US"/>
        </w:rPr>
        <w:t xml:space="preserve"> s</w:t>
      </w:r>
      <w:r w:rsidRPr="00A41395">
        <w:rPr>
          <w:lang w:val="en-US"/>
        </w:rPr>
        <w:t>hall cease within a reasonable period of time from the date on which the Authority discovers or might reasonably be expected to discover that the Goods are Defective Goods or within such other period as may be</w:t>
      </w:r>
      <w:r>
        <w:rPr>
          <w:lang w:val="en-US"/>
        </w:rPr>
        <w:t xml:space="preserve"> set out in the Key Provisions, </w:t>
      </w:r>
      <w:r w:rsidRPr="00A41395">
        <w:rPr>
          <w:lang w:val="en-US"/>
        </w:rPr>
        <w:t xml:space="preserve">if any. For the avoidance of doubt, </w:t>
      </w:r>
      <w:proofErr w:type="gramStart"/>
      <w:r w:rsidRPr="00A41395">
        <w:rPr>
          <w:lang w:val="en-US"/>
        </w:rPr>
        <w:t>Goods</w:t>
      </w:r>
      <w:proofErr w:type="gramEnd"/>
      <w:r w:rsidRPr="00A41395">
        <w:rPr>
          <w:lang w:val="en-US"/>
        </w:rPr>
        <w:t xml:space="preserve"> not used before their expiry date shall in no event be considered Defective Goods following </w:t>
      </w:r>
      <w:r>
        <w:rPr>
          <w:lang w:val="en-US"/>
        </w:rPr>
        <w:t xml:space="preserve">the </w:t>
      </w:r>
      <w:r w:rsidRPr="00A41395">
        <w:rPr>
          <w:lang w:val="en-US"/>
        </w:rPr>
        <w:t xml:space="preserve">date </w:t>
      </w:r>
      <w:r>
        <w:rPr>
          <w:lang w:val="en-US"/>
        </w:rPr>
        <w:t xml:space="preserve">of expiry </w:t>
      </w:r>
      <w:r w:rsidRPr="00A41395">
        <w:rPr>
          <w:lang w:val="en-US"/>
        </w:rPr>
        <w:t xml:space="preserve">provided that at the point such Goods were delivered </w:t>
      </w:r>
      <w:r>
        <w:rPr>
          <w:lang w:val="en-US"/>
        </w:rPr>
        <w:t xml:space="preserve">to the Authority </w:t>
      </w:r>
      <w:r w:rsidRPr="00A41395">
        <w:rPr>
          <w:lang w:val="en-US"/>
        </w:rPr>
        <w:t>they</w:t>
      </w:r>
      <w:r>
        <w:rPr>
          <w:lang w:val="en-US"/>
        </w:rPr>
        <w:t xml:space="preserve"> met any shelf </w:t>
      </w:r>
      <w:r w:rsidRPr="00A41395">
        <w:rPr>
          <w:lang w:val="en-US"/>
        </w:rPr>
        <w:t>life requirements set out in the Specification and Tender Response Document.</w:t>
      </w:r>
      <w:bookmarkEnd w:id="107"/>
      <w:r w:rsidRPr="00A41395">
        <w:rPr>
          <w:lang w:val="en-US"/>
        </w:rPr>
        <w:t xml:space="preserve"> </w:t>
      </w:r>
    </w:p>
    <w:p w14:paraId="7D5D588E" w14:textId="77777777" w:rsidR="00246448" w:rsidRDefault="00246448" w:rsidP="00E20EA9">
      <w:pPr>
        <w:pStyle w:val="MRheading2"/>
        <w:numPr>
          <w:ilvl w:val="1"/>
          <w:numId w:val="25"/>
        </w:numPr>
        <w:spacing w:line="240" w:lineRule="auto"/>
      </w:pPr>
      <w:bookmarkStart w:id="108" w:name="_Ref350935929"/>
      <w:r>
        <w:t>Where the Supplier is required by Law, Guidance, and/or Good Industry Practice to order a product recall (“</w:t>
      </w:r>
      <w:r w:rsidRPr="00C8784C">
        <w:rPr>
          <w:b/>
        </w:rPr>
        <w:t>Requirement to</w:t>
      </w:r>
      <w:r>
        <w:t xml:space="preserve"> </w:t>
      </w:r>
      <w:r>
        <w:rPr>
          <w:b/>
        </w:rPr>
        <w:t>Recall</w:t>
      </w:r>
      <w:r>
        <w:t>”)</w:t>
      </w:r>
      <w:r>
        <w:rPr>
          <w:b/>
        </w:rPr>
        <w:t xml:space="preserve"> </w:t>
      </w:r>
      <w:r>
        <w:t>in respect of the Goods, the Supplier shall:</w:t>
      </w:r>
      <w:bookmarkEnd w:id="108"/>
    </w:p>
    <w:p w14:paraId="011B48C9" w14:textId="77777777" w:rsidR="00246448" w:rsidRPr="00C8784C" w:rsidRDefault="00246448" w:rsidP="00E20EA9">
      <w:pPr>
        <w:pStyle w:val="MRheading2"/>
        <w:numPr>
          <w:ilvl w:val="2"/>
          <w:numId w:val="25"/>
        </w:numPr>
        <w:tabs>
          <w:tab w:val="clear" w:pos="1648"/>
          <w:tab w:val="left" w:pos="1716"/>
        </w:tabs>
        <w:spacing w:line="240" w:lineRule="auto"/>
        <w:ind w:left="1704" w:hanging="924"/>
        <w:rPr>
          <w:lang w:val="en-US"/>
        </w:rPr>
      </w:pPr>
      <w:bookmarkStart w:id="109" w:name="_Ref348516632"/>
      <w:r w:rsidRPr="00C8784C">
        <w:rPr>
          <w:lang w:val="en-US"/>
        </w:rPr>
        <w:t>promptly (</w:t>
      </w:r>
      <w:r>
        <w:rPr>
          <w:lang w:val="en-US"/>
        </w:rPr>
        <w:t>taking into consideration the potential impact of the continued use of the Goods on service users and the Authority as well as compliance by the Supplier with any regulatory requirements</w:t>
      </w:r>
      <w:r w:rsidRPr="00C8784C">
        <w:rPr>
          <w:lang w:val="en-US"/>
        </w:rPr>
        <w:t xml:space="preserve">) notify the Authority in writing of the recall together with the circumstances giving rise to the </w:t>
      </w:r>
      <w:proofErr w:type="gramStart"/>
      <w:r w:rsidRPr="00C8784C">
        <w:rPr>
          <w:lang w:val="en-US"/>
        </w:rPr>
        <w:t>recall;</w:t>
      </w:r>
      <w:bookmarkEnd w:id="109"/>
      <w:proofErr w:type="gramEnd"/>
    </w:p>
    <w:p w14:paraId="0EC3EA9D" w14:textId="77777777" w:rsidR="00246448" w:rsidRPr="00C8784C" w:rsidRDefault="00246448" w:rsidP="00E20EA9">
      <w:pPr>
        <w:pStyle w:val="MRheading2"/>
        <w:numPr>
          <w:ilvl w:val="2"/>
          <w:numId w:val="25"/>
        </w:numPr>
        <w:tabs>
          <w:tab w:val="clear" w:pos="1648"/>
          <w:tab w:val="left" w:pos="1716"/>
        </w:tabs>
        <w:spacing w:line="240" w:lineRule="auto"/>
        <w:ind w:left="1704" w:hanging="924"/>
        <w:rPr>
          <w:lang w:val="en-US"/>
        </w:rPr>
      </w:pPr>
      <w:bookmarkStart w:id="110" w:name="_Ref442453121"/>
      <w:r w:rsidRPr="00C8784C">
        <w:rPr>
          <w:lang w:val="en-US"/>
        </w:rPr>
        <w:t xml:space="preserve">from the date of the Requirement to Recall treat the Goods the subject of such recall as Defective Goods in accordance with Clause </w:t>
      </w:r>
      <w:hyperlink w:anchor="_Ref348516660" w:history="1">
        <w:r w:rsidRPr="00C8784C">
          <w:rPr>
            <w:lang w:val="en-US"/>
          </w:rPr>
          <w:t>3.6</w:t>
        </w:r>
      </w:hyperlink>
      <w:r w:rsidRPr="00C8784C">
        <w:rPr>
          <w:lang w:val="en-US"/>
        </w:rPr>
        <w:t xml:space="preserve"> of this</w:t>
      </w:r>
      <w:r>
        <w:rPr>
          <w:lang w:val="en-US"/>
        </w:rPr>
        <w:t xml:space="preserve"> </w:t>
      </w:r>
      <w:hyperlink w:anchor="_Ref330459256" w:history="1">
        <w:r>
          <w:rPr>
            <w:lang w:val="en-US"/>
          </w:rPr>
          <w:t>Schedule 2</w:t>
        </w:r>
      </w:hyperlink>
      <w:r w:rsidRPr="00C8784C">
        <w:rPr>
          <w:lang w:val="en-US"/>
        </w:rPr>
        <w:t>;</w:t>
      </w:r>
      <w:bookmarkEnd w:id="110"/>
    </w:p>
    <w:p w14:paraId="0D0C473B" w14:textId="77777777" w:rsidR="00246448" w:rsidRPr="00C8784C" w:rsidRDefault="00246448" w:rsidP="00E20EA9">
      <w:pPr>
        <w:pStyle w:val="MRheading2"/>
        <w:numPr>
          <w:ilvl w:val="2"/>
          <w:numId w:val="25"/>
        </w:numPr>
        <w:tabs>
          <w:tab w:val="clear" w:pos="1648"/>
          <w:tab w:val="left" w:pos="1716"/>
        </w:tabs>
        <w:spacing w:line="240" w:lineRule="auto"/>
        <w:ind w:left="1704" w:hanging="924"/>
        <w:rPr>
          <w:lang w:val="en-US"/>
        </w:rPr>
      </w:pPr>
      <w:bookmarkStart w:id="111" w:name="_Ref442453122"/>
      <w:r w:rsidRPr="00C8784C">
        <w:rPr>
          <w:lang w:val="en-US"/>
        </w:rPr>
        <w:t>consult with the Authority as to the most efficient method of executing the recall of the Goods and use its reasonable endeavo</w:t>
      </w:r>
      <w:r>
        <w:rPr>
          <w:lang w:val="en-US"/>
        </w:rPr>
        <w:t>u</w:t>
      </w:r>
      <w:r w:rsidRPr="00C8784C">
        <w:rPr>
          <w:lang w:val="en-US"/>
        </w:rPr>
        <w:t>rs to minimise the impact on the Authority of the recall; and</w:t>
      </w:r>
      <w:bookmarkEnd w:id="111"/>
    </w:p>
    <w:p w14:paraId="2B155845" w14:textId="77777777" w:rsidR="00246448" w:rsidRPr="0011674B" w:rsidRDefault="00246448" w:rsidP="00E20EA9">
      <w:pPr>
        <w:pStyle w:val="MRheading2"/>
        <w:numPr>
          <w:ilvl w:val="2"/>
          <w:numId w:val="25"/>
        </w:numPr>
        <w:tabs>
          <w:tab w:val="clear" w:pos="1648"/>
          <w:tab w:val="left" w:pos="1716"/>
        </w:tabs>
        <w:spacing w:line="240" w:lineRule="auto"/>
        <w:ind w:left="1704" w:hanging="924"/>
        <w:rPr>
          <w:szCs w:val="22"/>
        </w:rPr>
      </w:pPr>
      <w:bookmarkStart w:id="112" w:name="_Ref357758856"/>
      <w:r w:rsidRPr="006C213A">
        <w:t xml:space="preserve">indemnify and keep </w:t>
      </w:r>
      <w:r>
        <w:t xml:space="preserve">the Authority indemnified </w:t>
      </w:r>
      <w:r w:rsidRPr="006C213A">
        <w:t>against, any loss, damages, costs, expenses</w:t>
      </w:r>
      <w:r>
        <w:t xml:space="preserve"> (including without limitation legal costs and expenses)</w:t>
      </w:r>
      <w:r w:rsidRPr="006C213A">
        <w:t>, claims or proceedings</w:t>
      </w:r>
      <w:r>
        <w:t xml:space="preserve"> suffered or </w:t>
      </w:r>
      <w:r w:rsidRPr="00C8784C">
        <w:rPr>
          <w:lang w:val="en-US"/>
        </w:rPr>
        <w:t xml:space="preserve">incurred by the Authority </w:t>
      </w:r>
      <w:proofErr w:type="gramStart"/>
      <w:r w:rsidRPr="00C8784C">
        <w:rPr>
          <w:lang w:val="en-US"/>
        </w:rPr>
        <w:t>as a result of</w:t>
      </w:r>
      <w:proofErr w:type="gramEnd"/>
      <w:r w:rsidRPr="00C8784C">
        <w:rPr>
          <w:lang w:val="en-US"/>
        </w:rPr>
        <w:t xml:space="preserve"> such Requirement to Recall.</w:t>
      </w:r>
      <w:bookmarkEnd w:id="112"/>
    </w:p>
    <w:p w14:paraId="6CE8293D" w14:textId="77777777" w:rsidR="00246448" w:rsidRDefault="00246448" w:rsidP="00E20EA9">
      <w:pPr>
        <w:pStyle w:val="MRheading1"/>
        <w:numPr>
          <w:ilvl w:val="0"/>
          <w:numId w:val="25"/>
        </w:numPr>
        <w:spacing w:line="240" w:lineRule="auto"/>
        <w:outlineLvl w:val="1"/>
      </w:pPr>
      <w:bookmarkStart w:id="113" w:name="_Ref390693910"/>
      <w:bookmarkStart w:id="114" w:name="_Ref358383342"/>
      <w:r>
        <w:t>Operation of the Services</w:t>
      </w:r>
      <w:bookmarkEnd w:id="113"/>
    </w:p>
    <w:p w14:paraId="21830D60" w14:textId="77777777" w:rsidR="00246448" w:rsidRDefault="00246448" w:rsidP="00E20EA9">
      <w:pPr>
        <w:pStyle w:val="MRheading2"/>
        <w:numPr>
          <w:ilvl w:val="1"/>
          <w:numId w:val="26"/>
        </w:numPr>
        <w:spacing w:line="240" w:lineRule="auto"/>
      </w:pPr>
      <w:bookmarkStart w:id="115" w:name="_Ref390196133"/>
      <w:r w:rsidRPr="000925CA">
        <w:t xml:space="preserve">The Services </w:t>
      </w:r>
      <w:r>
        <w:t>shall be provided at such Authority premises and at such locations within those premises, as may be set out in the Specification and Tender Response Document or as otherwise agreed by the Parties in writing (“</w:t>
      </w:r>
      <w:r w:rsidRPr="002056B4">
        <w:rPr>
          <w:b/>
        </w:rPr>
        <w:t>Premises and Locations</w:t>
      </w:r>
      <w:r>
        <w:t>”).</w:t>
      </w:r>
      <w:bookmarkEnd w:id="115"/>
      <w:r>
        <w:t xml:space="preserve"> </w:t>
      </w:r>
    </w:p>
    <w:p w14:paraId="3BA4CFA7" w14:textId="77777777" w:rsidR="00246448" w:rsidRDefault="00246448" w:rsidP="00E20EA9">
      <w:pPr>
        <w:pStyle w:val="MRheading2"/>
        <w:numPr>
          <w:ilvl w:val="1"/>
          <w:numId w:val="26"/>
        </w:numPr>
        <w:spacing w:line="240" w:lineRule="auto"/>
      </w:pPr>
      <w:bookmarkStart w:id="116" w:name="_Ref390194843"/>
      <w:r>
        <w:t xml:space="preserve">Subject to the Supplier and its Staff complying with all relevant Policies applicable to such Premises and Locations, the Authority shall grant reasonable access to the </w:t>
      </w:r>
      <w:r>
        <w:lastRenderedPageBreak/>
        <w:t>Supplier and its Staff to such Premises and Locations to enable the Supplier to provide the Services.</w:t>
      </w:r>
      <w:bookmarkEnd w:id="116"/>
      <w:r>
        <w:t xml:space="preserve"> </w:t>
      </w:r>
    </w:p>
    <w:p w14:paraId="3CBF00DA" w14:textId="77777777" w:rsidR="00246448" w:rsidRPr="0011472C" w:rsidRDefault="00246448" w:rsidP="00E20EA9">
      <w:pPr>
        <w:pStyle w:val="MRheading2"/>
        <w:numPr>
          <w:ilvl w:val="1"/>
          <w:numId w:val="26"/>
        </w:numPr>
        <w:spacing w:line="240" w:lineRule="auto"/>
      </w:pPr>
      <w:bookmarkStart w:id="117" w:name="_Ref390194988"/>
      <w:r>
        <w:t xml:space="preserve">Subject to Clause </w:t>
      </w:r>
      <w:hyperlink w:anchor="_Ref390194802" w:history="1">
        <w:r>
          <w:t>4.4</w:t>
        </w:r>
      </w:hyperlink>
      <w:r>
        <w:t xml:space="preserve"> of this </w:t>
      </w:r>
      <w:hyperlink w:anchor="_Ref330459256" w:history="1">
        <w:r>
          <w:rPr>
            <w:lang w:val="en-US"/>
          </w:rPr>
          <w:t>Schedule 2</w:t>
        </w:r>
      </w:hyperlink>
      <w:r>
        <w:t>, a</w:t>
      </w:r>
      <w:r w:rsidRPr="0011472C">
        <w:t>ny access granted to the Supplier</w:t>
      </w:r>
      <w:r>
        <w:t xml:space="preserve"> and its Staff</w:t>
      </w:r>
      <w:r w:rsidRPr="0011472C">
        <w:t xml:space="preserve"> </w:t>
      </w:r>
      <w:r>
        <w:t>under</w:t>
      </w:r>
      <w:r w:rsidRPr="0011472C">
        <w:t xml:space="preserve"> Clause</w:t>
      </w:r>
      <w:r>
        <w:t xml:space="preserve"> </w:t>
      </w:r>
      <w:hyperlink w:anchor="_Ref390194843" w:history="1">
        <w:r>
          <w:t>4.2</w:t>
        </w:r>
      </w:hyperlink>
      <w:r>
        <w:t xml:space="preserve"> of this </w:t>
      </w:r>
      <w:hyperlink w:anchor="_Ref330459256" w:history="1">
        <w:r>
          <w:t>Schedule 2</w:t>
        </w:r>
      </w:hyperlink>
      <w:r>
        <w:t xml:space="preserve"> </w:t>
      </w:r>
      <w:r w:rsidRPr="0011472C">
        <w:t>shall</w:t>
      </w:r>
      <w:r>
        <w:t xml:space="preserve"> be non-exclusive and revocable. Such access shall</w:t>
      </w:r>
      <w:r w:rsidRPr="0011472C">
        <w:t xml:space="preserve"> not be deem</w:t>
      </w:r>
      <w:r>
        <w:t>ed to create any greater rights or interest than so granted (to include, without limitation, any relationship of landlord and t</w:t>
      </w:r>
      <w:r w:rsidRPr="0011472C">
        <w:t>enant</w:t>
      </w:r>
      <w:r>
        <w:t>)</w:t>
      </w:r>
      <w:r w:rsidRPr="0011472C">
        <w:t xml:space="preserve"> </w:t>
      </w:r>
      <w:r>
        <w:t xml:space="preserve">in the Premises and Locations. The Supplier warrants that it shall carry out all such reasonable further acts to give effect to this Clause </w:t>
      </w:r>
      <w:hyperlink w:anchor="_Ref390194988" w:history="1">
        <w:r>
          <w:t>4.3</w:t>
        </w:r>
      </w:hyperlink>
      <w:r>
        <w:t xml:space="preserve"> of this </w:t>
      </w:r>
      <w:hyperlink w:anchor="_Ref330459256" w:history="1">
        <w:r>
          <w:t>Schedule 2</w:t>
        </w:r>
      </w:hyperlink>
      <w:r>
        <w:t>.</w:t>
      </w:r>
      <w:bookmarkEnd w:id="117"/>
      <w:r>
        <w:t xml:space="preserve"> </w:t>
      </w:r>
    </w:p>
    <w:p w14:paraId="0690741B" w14:textId="77777777" w:rsidR="00246448" w:rsidRDefault="00246448" w:rsidP="00E20EA9">
      <w:pPr>
        <w:pStyle w:val="MRheading2"/>
        <w:numPr>
          <w:ilvl w:val="1"/>
          <w:numId w:val="26"/>
        </w:numPr>
        <w:spacing w:line="240" w:lineRule="auto"/>
      </w:pPr>
      <w:bookmarkStart w:id="118" w:name="_Ref390194802"/>
      <w:r>
        <w:t xml:space="preserve">Where, in order to provide the Services, the Supplier requires any greater rights to use or occupy any specific Premises and Locations over and above such reasonable access rights granted in accordance with </w:t>
      </w:r>
      <w:r w:rsidRPr="0011472C">
        <w:t>Clause</w:t>
      </w:r>
      <w:r>
        <w:t xml:space="preserve"> </w:t>
      </w:r>
      <w:hyperlink w:anchor="_Ref390194843" w:history="1">
        <w:r>
          <w:t>4.2</w:t>
        </w:r>
      </w:hyperlink>
      <w:r>
        <w:t xml:space="preserve"> and Clause </w:t>
      </w:r>
      <w:hyperlink w:anchor="_Ref390194988" w:history="1">
        <w:r>
          <w:t>4.3</w:t>
        </w:r>
      </w:hyperlink>
      <w:r>
        <w:t xml:space="preserve"> of this </w:t>
      </w:r>
      <w:hyperlink w:anchor="_Ref330459256" w:history="1">
        <w:r>
          <w:t>Schedule 2</w:t>
        </w:r>
      </w:hyperlink>
      <w:r>
        <w:t>, such further rights shall be limited to any rights granted to the Supplier by the Authority in accordance with any licence and/or lease entered into by the Supplier in accordance with the Key Provisions.</w:t>
      </w:r>
      <w:bookmarkEnd w:id="118"/>
      <w:r>
        <w:t xml:space="preserve"> </w:t>
      </w:r>
    </w:p>
    <w:p w14:paraId="6EC2D92B" w14:textId="77777777" w:rsidR="00246448" w:rsidRDefault="00246448" w:rsidP="00E20EA9">
      <w:pPr>
        <w:pStyle w:val="MRheading2"/>
        <w:numPr>
          <w:ilvl w:val="1"/>
          <w:numId w:val="26"/>
        </w:numPr>
        <w:spacing w:line="240" w:lineRule="auto"/>
      </w:pPr>
      <w:bookmarkStart w:id="119" w:name="_Ref442453123"/>
      <w:r w:rsidRPr="00C87086">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hyperlink w:anchor="_Ref390194802" w:history="1">
        <w:r>
          <w:t>4.4</w:t>
        </w:r>
      </w:hyperlink>
      <w:r>
        <w:t xml:space="preserve"> </w:t>
      </w:r>
      <w:r w:rsidRPr="00C87086">
        <w:t>of this</w:t>
      </w:r>
      <w:r>
        <w:t xml:space="preserve"> </w:t>
      </w:r>
      <w:hyperlink w:anchor="_Ref330459256" w:history="1">
        <w:r>
          <w:t>Schedule 2</w:t>
        </w:r>
      </w:hyperlink>
      <w:r w:rsidRPr="00C87086">
        <w:t xml:space="preserve">. Where there is no such specific mechanism set out </w:t>
      </w:r>
      <w:r>
        <w:t xml:space="preserve">in </w:t>
      </w:r>
      <w:r w:rsidRPr="00C87086">
        <w:t xml:space="preserve">the Specification and Tender Response Document, any variations to the Premises </w:t>
      </w:r>
      <w:r>
        <w:t xml:space="preserve">and </w:t>
      </w:r>
      <w:r w:rsidRPr="00C87086">
        <w:t xml:space="preserve">Locations where the Services are to be provided shall be agreed by the Parties in accordance with Clause </w:t>
      </w:r>
      <w:hyperlink w:anchor="_Ref351053608" w:history="1">
        <w:r w:rsidRPr="00C87086">
          <w:t>21</w:t>
        </w:r>
      </w:hyperlink>
      <w:r w:rsidRPr="00C87086">
        <w:t xml:space="preserve"> of</w:t>
      </w:r>
      <w:r>
        <w:t xml:space="preserve"> this </w:t>
      </w:r>
      <w:hyperlink w:anchor="_Ref330459256" w:history="1">
        <w:r>
          <w:t>Schedule 2</w:t>
        </w:r>
      </w:hyperlink>
      <w:r>
        <w:t>.</w:t>
      </w:r>
      <w:r w:rsidRPr="00C87086">
        <w:t xml:space="preserve"> </w:t>
      </w:r>
      <w:r>
        <w:t>If agreement cannot be reached</w:t>
      </w:r>
      <w:r w:rsidRPr="00C87086">
        <w:t xml:space="preserve"> the matter shall be referred </w:t>
      </w:r>
      <w:r>
        <w:t xml:space="preserve">to, </w:t>
      </w:r>
      <w:r w:rsidRPr="00C87086">
        <w:t>and resolved in accordance with</w:t>
      </w:r>
      <w:r>
        <w:t>,</w:t>
      </w:r>
      <w:r w:rsidRPr="00C87086">
        <w:t xml:space="preserve"> the </w:t>
      </w:r>
      <w:bookmarkEnd w:id="119"/>
      <w:r>
        <w:t>Dispute Resolution Procedure.</w:t>
      </w:r>
    </w:p>
    <w:p w14:paraId="44122AA7" w14:textId="77777777" w:rsidR="00246448" w:rsidRPr="00DD399D" w:rsidRDefault="00246448" w:rsidP="00E20EA9">
      <w:pPr>
        <w:pStyle w:val="MRNumberedHeading2"/>
        <w:numPr>
          <w:ilvl w:val="1"/>
          <w:numId w:val="25"/>
        </w:numPr>
        <w:spacing w:line="240" w:lineRule="auto"/>
        <w:jc w:val="both"/>
        <w:rPr>
          <w:sz w:val="22"/>
          <w:szCs w:val="20"/>
        </w:rPr>
      </w:pPr>
      <w:bookmarkStart w:id="120" w:name="_Ref442453124"/>
      <w:r>
        <w:rPr>
          <w:sz w:val="22"/>
          <w:szCs w:val="20"/>
        </w:rPr>
        <w:t>Unless otherwise set out in the Specification and Tender Response Document or otherwise agreed by the Parties in writing, a</w:t>
      </w:r>
      <w:r w:rsidRPr="00DD399D">
        <w:rPr>
          <w:sz w:val="22"/>
          <w:szCs w:val="20"/>
        </w:rPr>
        <w:t xml:space="preserve">ny equipment </w:t>
      </w:r>
      <w:r>
        <w:rPr>
          <w:sz w:val="22"/>
          <w:szCs w:val="20"/>
        </w:rPr>
        <w:t xml:space="preserve">or other items </w:t>
      </w:r>
      <w:r w:rsidRPr="00DD399D">
        <w:rPr>
          <w:sz w:val="22"/>
          <w:szCs w:val="20"/>
        </w:rPr>
        <w:t>provided by the Authority for use by the Supplier:</w:t>
      </w:r>
      <w:bookmarkEnd w:id="120"/>
    </w:p>
    <w:p w14:paraId="07FB0F08" w14:textId="77777777" w:rsidR="00246448" w:rsidRDefault="00246448" w:rsidP="00E20EA9">
      <w:pPr>
        <w:pStyle w:val="MRNumberedHeading3"/>
        <w:numPr>
          <w:ilvl w:val="2"/>
          <w:numId w:val="25"/>
        </w:numPr>
        <w:tabs>
          <w:tab w:val="clear" w:pos="1648"/>
          <w:tab w:val="num" w:pos="1800"/>
        </w:tabs>
        <w:spacing w:line="240" w:lineRule="auto"/>
        <w:ind w:left="1800"/>
        <w:jc w:val="both"/>
        <w:rPr>
          <w:sz w:val="22"/>
          <w:szCs w:val="20"/>
        </w:rPr>
      </w:pPr>
      <w:bookmarkStart w:id="121" w:name="_Ref442453125"/>
      <w:r>
        <w:rPr>
          <w:sz w:val="22"/>
          <w:szCs w:val="20"/>
        </w:rPr>
        <w:t xml:space="preserve">shall be provided at the Authority’s sole </w:t>
      </w:r>
      <w:proofErr w:type="gramStart"/>
      <w:r>
        <w:rPr>
          <w:sz w:val="22"/>
          <w:szCs w:val="20"/>
        </w:rPr>
        <w:t>discretion;</w:t>
      </w:r>
      <w:bookmarkEnd w:id="121"/>
      <w:proofErr w:type="gramEnd"/>
      <w:r>
        <w:rPr>
          <w:sz w:val="22"/>
          <w:szCs w:val="20"/>
        </w:rPr>
        <w:t xml:space="preserve"> </w:t>
      </w:r>
    </w:p>
    <w:p w14:paraId="457C4886" w14:textId="77777777" w:rsidR="00246448" w:rsidRDefault="00246448" w:rsidP="00E20EA9">
      <w:pPr>
        <w:pStyle w:val="MRNumberedHeading3"/>
        <w:numPr>
          <w:ilvl w:val="2"/>
          <w:numId w:val="25"/>
        </w:numPr>
        <w:tabs>
          <w:tab w:val="clear" w:pos="1648"/>
          <w:tab w:val="num" w:pos="1800"/>
        </w:tabs>
        <w:spacing w:line="240" w:lineRule="auto"/>
        <w:ind w:left="1800"/>
        <w:jc w:val="both"/>
        <w:rPr>
          <w:sz w:val="22"/>
          <w:szCs w:val="20"/>
        </w:rPr>
      </w:pPr>
      <w:bookmarkStart w:id="122" w:name="_Ref442453126"/>
      <w:r>
        <w:rPr>
          <w:sz w:val="22"/>
          <w:szCs w:val="20"/>
        </w:rPr>
        <w:t xml:space="preserve">shall </w:t>
      </w:r>
      <w:r w:rsidRPr="00DD399D">
        <w:rPr>
          <w:sz w:val="22"/>
          <w:szCs w:val="20"/>
        </w:rPr>
        <w:t>be inspec</w:t>
      </w:r>
      <w:r>
        <w:rPr>
          <w:sz w:val="22"/>
          <w:szCs w:val="20"/>
        </w:rPr>
        <w:t xml:space="preserve">ted by the Supplier in order that the Supplier can </w:t>
      </w:r>
      <w:r w:rsidRPr="00DD399D">
        <w:rPr>
          <w:sz w:val="22"/>
          <w:szCs w:val="20"/>
        </w:rPr>
        <w:t>confirm to its reasonable satisfaction that such equipment and/or item is fit for its inten</w:t>
      </w:r>
      <w:r>
        <w:rPr>
          <w:sz w:val="22"/>
          <w:szCs w:val="20"/>
        </w:rPr>
        <w:t>d</w:t>
      </w:r>
      <w:r w:rsidRPr="00DD399D">
        <w:rPr>
          <w:sz w:val="22"/>
          <w:szCs w:val="20"/>
        </w:rPr>
        <w:t>ed use</w:t>
      </w:r>
      <w:r>
        <w:rPr>
          <w:sz w:val="22"/>
          <w:szCs w:val="20"/>
        </w:rPr>
        <w:t xml:space="preserve"> and shall not be used by the Supplier until it has satisfied itself of </w:t>
      </w:r>
      <w:proofErr w:type="gramStart"/>
      <w:r>
        <w:rPr>
          <w:sz w:val="22"/>
          <w:szCs w:val="20"/>
        </w:rPr>
        <w:t>this;</w:t>
      </w:r>
      <w:bookmarkEnd w:id="122"/>
      <w:proofErr w:type="gramEnd"/>
    </w:p>
    <w:p w14:paraId="4BF7135F" w14:textId="77777777" w:rsidR="00246448" w:rsidRDefault="00246448" w:rsidP="00E20EA9">
      <w:pPr>
        <w:pStyle w:val="MRNumberedHeading3"/>
        <w:numPr>
          <w:ilvl w:val="2"/>
          <w:numId w:val="25"/>
        </w:numPr>
        <w:tabs>
          <w:tab w:val="clear" w:pos="1648"/>
          <w:tab w:val="num" w:pos="1800"/>
        </w:tabs>
        <w:spacing w:line="240" w:lineRule="auto"/>
        <w:ind w:left="1800"/>
        <w:jc w:val="both"/>
        <w:rPr>
          <w:sz w:val="22"/>
          <w:szCs w:val="20"/>
        </w:rPr>
      </w:pPr>
      <w:bookmarkStart w:id="123" w:name="_Ref442453127"/>
      <w:r>
        <w:rPr>
          <w:sz w:val="22"/>
          <w:szCs w:val="20"/>
        </w:rPr>
        <w:t>must be returned to the Authority within any agreed timescales for such return or otherwise upon the request of the Authority; and</w:t>
      </w:r>
      <w:bookmarkEnd w:id="123"/>
    </w:p>
    <w:p w14:paraId="60AF036B" w14:textId="77777777" w:rsidR="00246448" w:rsidRDefault="00246448" w:rsidP="00E20EA9">
      <w:pPr>
        <w:pStyle w:val="MRNumberedHeading3"/>
        <w:numPr>
          <w:ilvl w:val="2"/>
          <w:numId w:val="25"/>
        </w:numPr>
        <w:tabs>
          <w:tab w:val="clear" w:pos="1648"/>
          <w:tab w:val="num" w:pos="1800"/>
        </w:tabs>
        <w:spacing w:line="240" w:lineRule="auto"/>
        <w:ind w:left="1800"/>
        <w:jc w:val="both"/>
        <w:rPr>
          <w:sz w:val="22"/>
          <w:szCs w:val="20"/>
        </w:rPr>
      </w:pPr>
      <w:bookmarkStart w:id="124" w:name="_Ref442453128"/>
      <w:r>
        <w:rPr>
          <w:sz w:val="22"/>
          <w:szCs w:val="20"/>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124"/>
      <w:r>
        <w:rPr>
          <w:sz w:val="22"/>
          <w:szCs w:val="20"/>
        </w:rPr>
        <w:t xml:space="preserve"> </w:t>
      </w:r>
    </w:p>
    <w:p w14:paraId="35230CE5" w14:textId="77777777" w:rsidR="00246448" w:rsidRDefault="00246448" w:rsidP="00E20EA9">
      <w:pPr>
        <w:pStyle w:val="MRheading2"/>
        <w:numPr>
          <w:ilvl w:val="1"/>
          <w:numId w:val="25"/>
        </w:numPr>
        <w:spacing w:line="240" w:lineRule="auto"/>
      </w:pPr>
      <w:bookmarkStart w:id="125" w:name="_Ref442453129"/>
      <w:r>
        <w:t xml:space="preserve">If the Services, or any part of them, are regulated by any regulatory body, the Supplier shall ensure that at the Actual Services Commencement Date it has in place all relevant registrations and shall maintain such registrations during the Term.  </w:t>
      </w:r>
      <w:r w:rsidRPr="007B2920">
        <w:t xml:space="preserve">The </w:t>
      </w:r>
      <w:r>
        <w:t>Supplier</w:t>
      </w:r>
      <w:r w:rsidRPr="007B2920">
        <w:t xml:space="preserve"> shall notify </w:t>
      </w:r>
      <w:r>
        <w:t>the Authority forthwith</w:t>
      </w:r>
      <w:r w:rsidRPr="007B2920">
        <w:t xml:space="preserve"> in writing of any changes to</w:t>
      </w:r>
      <w:r>
        <w:t xml:space="preserve"> such</w:t>
      </w:r>
      <w:r w:rsidRPr="007B2920">
        <w:t xml:space="preserve"> </w:t>
      </w:r>
      <w:r>
        <w:t xml:space="preserve">registration </w:t>
      </w:r>
      <w:r w:rsidRPr="007B2920">
        <w:t>or any other</w:t>
      </w:r>
      <w:r>
        <w:t xml:space="preserve"> </w:t>
      </w:r>
      <w:r w:rsidRPr="007B2920">
        <w:t xml:space="preserve">matter </w:t>
      </w:r>
      <w:r>
        <w:t xml:space="preserve">relating to its registration </w:t>
      </w:r>
      <w:r w:rsidRPr="007B2920">
        <w:t xml:space="preserve">that would affect the delivery </w:t>
      </w:r>
      <w:r>
        <w:t>or the quality of Services.</w:t>
      </w:r>
      <w:bookmarkEnd w:id="125"/>
      <w:r>
        <w:t xml:space="preserve">  </w:t>
      </w:r>
    </w:p>
    <w:p w14:paraId="1CB26BAF" w14:textId="77777777" w:rsidR="00246448" w:rsidRDefault="00246448" w:rsidP="00E20EA9">
      <w:pPr>
        <w:pStyle w:val="MRheading2"/>
        <w:numPr>
          <w:ilvl w:val="1"/>
          <w:numId w:val="25"/>
        </w:numPr>
        <w:spacing w:line="240" w:lineRule="auto"/>
      </w:pPr>
      <w:bookmarkStart w:id="126" w:name="_Ref387239764"/>
      <w:r>
        <w:t xml:space="preserve">The Supplier shall </w:t>
      </w:r>
      <w:r w:rsidRPr="007B2920">
        <w:t xml:space="preserve">notify </w:t>
      </w:r>
      <w:r>
        <w:t>the Authority forthwith</w:t>
      </w:r>
      <w:r w:rsidRPr="007B2920">
        <w:t xml:space="preserve"> in writing</w:t>
      </w:r>
      <w:r>
        <w:t>:</w:t>
      </w:r>
      <w:bookmarkEnd w:id="126"/>
    </w:p>
    <w:p w14:paraId="03D9DEC9" w14:textId="77777777" w:rsidR="00246448" w:rsidRDefault="00246448" w:rsidP="00E20EA9">
      <w:pPr>
        <w:pStyle w:val="MRheading2"/>
        <w:numPr>
          <w:ilvl w:val="2"/>
          <w:numId w:val="25"/>
        </w:numPr>
        <w:tabs>
          <w:tab w:val="clear" w:pos="1648"/>
          <w:tab w:val="num" w:pos="1800"/>
        </w:tabs>
        <w:spacing w:line="240" w:lineRule="auto"/>
        <w:ind w:left="1800"/>
      </w:pPr>
      <w:bookmarkStart w:id="127" w:name="_Ref442453130"/>
      <w:r>
        <w:lastRenderedPageBreak/>
        <w:t>of any pending inspection of the Services, or any part of them, by a regulatory body immediately upon the Supplier becoming aware of such inspection; and</w:t>
      </w:r>
      <w:bookmarkEnd w:id="127"/>
    </w:p>
    <w:p w14:paraId="58448010" w14:textId="77777777" w:rsidR="00246448" w:rsidRDefault="00246448" w:rsidP="00E20EA9">
      <w:pPr>
        <w:pStyle w:val="MRheading2"/>
        <w:numPr>
          <w:ilvl w:val="2"/>
          <w:numId w:val="25"/>
        </w:numPr>
        <w:tabs>
          <w:tab w:val="clear" w:pos="1648"/>
          <w:tab w:val="num" w:pos="1800"/>
        </w:tabs>
        <w:spacing w:line="240" w:lineRule="auto"/>
        <w:ind w:left="1800"/>
      </w:pPr>
      <w:bookmarkStart w:id="128" w:name="_Ref442453131"/>
      <w: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128"/>
    </w:p>
    <w:p w14:paraId="56F1C4BF" w14:textId="77777777" w:rsidR="00246448" w:rsidRDefault="00246448" w:rsidP="00E20EA9">
      <w:pPr>
        <w:pStyle w:val="MRheading2"/>
        <w:numPr>
          <w:ilvl w:val="1"/>
          <w:numId w:val="25"/>
        </w:numPr>
        <w:spacing w:line="240" w:lineRule="auto"/>
      </w:pPr>
      <w:bookmarkStart w:id="129" w:name="_Ref387239840"/>
      <w:bookmarkStart w:id="130" w:name="_Ref442453132"/>
      <w: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9"/>
      <w:r>
        <w:t>.</w:t>
      </w:r>
      <w:bookmarkEnd w:id="130"/>
      <w:r>
        <w:t xml:space="preserve">  </w:t>
      </w:r>
    </w:p>
    <w:p w14:paraId="1415B28C" w14:textId="77777777" w:rsidR="00246448" w:rsidRDefault="00246448" w:rsidP="00E20EA9">
      <w:pPr>
        <w:pStyle w:val="MRheading2"/>
        <w:numPr>
          <w:ilvl w:val="1"/>
          <w:numId w:val="25"/>
        </w:numPr>
        <w:spacing w:line="240" w:lineRule="auto"/>
      </w:pPr>
      <w:bookmarkStart w:id="131" w:name="_Ref442453133"/>
      <w:r>
        <w:t xml:space="preserve">Upon receipt of notice pursuant to Clause </w:t>
      </w:r>
      <w:hyperlink w:anchor="_Ref387239764" w:history="1">
        <w:r>
          <w:t>4.8</w:t>
        </w:r>
      </w:hyperlink>
      <w:r>
        <w:t xml:space="preserve"> </w:t>
      </w:r>
      <w:r>
        <w:rPr>
          <w:szCs w:val="22"/>
        </w:rPr>
        <w:t xml:space="preserve">of this </w:t>
      </w:r>
      <w:hyperlink w:anchor="_Ref330459256" w:history="1">
        <w:r>
          <w:rPr>
            <w:lang w:val="en-US"/>
          </w:rPr>
          <w:t>Schedule 2</w:t>
        </w:r>
      </w:hyperlink>
      <w:r>
        <w:rPr>
          <w:lang w:val="en-US"/>
        </w:rPr>
        <w:t xml:space="preserve"> </w:t>
      </w:r>
      <w:r>
        <w:t xml:space="preserve">or any report or communication pursuant to Clause </w:t>
      </w:r>
      <w:hyperlink w:anchor="_Ref387239840" w:history="1">
        <w:r>
          <w:t>4.9</w:t>
        </w:r>
      </w:hyperlink>
      <w:r>
        <w:t xml:space="preserve"> </w:t>
      </w:r>
      <w:r>
        <w:rPr>
          <w:szCs w:val="22"/>
        </w:rPr>
        <w:t xml:space="preserve">of this </w:t>
      </w:r>
      <w:hyperlink w:anchor="_Ref330459256" w:history="1">
        <w:r>
          <w:rPr>
            <w:lang w:val="en-US"/>
          </w:rPr>
          <w:t>Schedule 2</w:t>
        </w:r>
      </w:hyperlink>
      <w:r>
        <w:t>, the Authority shall be entitled to request further information from the Supplier and/or a meeting with the Supplier, and the Supplier shall cooperate fully with any such request.</w:t>
      </w:r>
      <w:bookmarkEnd w:id="131"/>
    </w:p>
    <w:p w14:paraId="1F6F7290" w14:textId="77777777" w:rsidR="00246448" w:rsidRPr="000D06AF" w:rsidRDefault="00246448" w:rsidP="00E20EA9">
      <w:pPr>
        <w:pStyle w:val="MRheading2"/>
        <w:numPr>
          <w:ilvl w:val="1"/>
          <w:numId w:val="25"/>
        </w:numPr>
        <w:spacing w:line="240" w:lineRule="auto"/>
      </w:pPr>
      <w:bookmarkStart w:id="132" w:name="_Ref442453134"/>
      <w:r>
        <w:t xml:space="preserve">Where applicable, the Supplier shall implement and comply with the Policies on reporting and responding to all incidents and accidents, including </w:t>
      </w:r>
      <w:r w:rsidRPr="001D4F73">
        <w:t>serious incidents requiring investigation</w:t>
      </w:r>
      <w:r>
        <w:t xml:space="preserve">,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bookmarkStart w:id="133" w:name="DocXTextRef24"/>
      <w:r>
        <w:t>(a)</w:t>
      </w:r>
      <w:bookmarkEnd w:id="133"/>
      <w:r>
        <w:t xml:space="preserve"> becoming aware that any </w:t>
      </w:r>
      <w:r w:rsidRPr="001D4F73">
        <w:t>serious incident</w:t>
      </w:r>
      <w:r>
        <w:t>s r</w:t>
      </w:r>
      <w:r w:rsidRPr="001D4F73">
        <w:t>equiring investigation</w:t>
      </w:r>
      <w:r>
        <w:t xml:space="preserve"> and/or notifiable accidents have occurred; or </w:t>
      </w:r>
      <w:bookmarkStart w:id="134" w:name="DocXTextRef25"/>
      <w:r>
        <w:t>(b)</w:t>
      </w:r>
      <w:bookmarkEnd w:id="134"/>
      <w:r>
        <w:t xml:space="preserve"> the Supplier’s Contract Manager having reasonable cause to believe any </w:t>
      </w:r>
      <w:r w:rsidRPr="001D4F73">
        <w:t xml:space="preserve">serious incidents </w:t>
      </w:r>
      <w:r>
        <w:t xml:space="preserve">and/or notifiable accidents </w:t>
      </w:r>
      <w:r w:rsidRPr="001D4F73">
        <w:t>requiring investigation</w:t>
      </w:r>
      <w:r>
        <w:t xml:space="preserve"> have occurred.  The Supplier shall ensure that its Contract Manager informs the Authority’s Contract Manager in writing within </w:t>
      </w:r>
      <w:proofErr w:type="gramStart"/>
      <w:r>
        <w:t>forty eight</w:t>
      </w:r>
      <w:proofErr w:type="gramEnd"/>
      <w:r>
        <w:t xml:space="preserve"> (48) hours of all other incidents and/or accidents that have or may have an impact on the Services.</w:t>
      </w:r>
      <w:bookmarkEnd w:id="132"/>
    </w:p>
    <w:p w14:paraId="118ABFA7" w14:textId="77777777" w:rsidR="00246448" w:rsidRPr="00636021" w:rsidRDefault="00246448" w:rsidP="00E20EA9">
      <w:pPr>
        <w:pStyle w:val="MRNumberedHeading2"/>
        <w:numPr>
          <w:ilvl w:val="1"/>
          <w:numId w:val="25"/>
        </w:numPr>
        <w:spacing w:line="240" w:lineRule="auto"/>
        <w:jc w:val="both"/>
        <w:rPr>
          <w:sz w:val="22"/>
          <w:szCs w:val="20"/>
        </w:rPr>
      </w:pPr>
      <w:bookmarkStart w:id="135" w:name="_Ref442453135"/>
      <w:r w:rsidRPr="00636021">
        <w:rPr>
          <w:sz w:val="22"/>
          <w:szCs w:val="20"/>
        </w:rPr>
        <w:t>The Supplier shall, as reasonably required by the Authority, cooperate with any other service providers to the Authority and/or any other third parties as may be relevant in the provision of the Services.</w:t>
      </w:r>
      <w:bookmarkEnd w:id="135"/>
      <w:r w:rsidRPr="00636021">
        <w:rPr>
          <w:sz w:val="22"/>
          <w:szCs w:val="20"/>
        </w:rPr>
        <w:t xml:space="preserve"> </w:t>
      </w:r>
    </w:p>
    <w:p w14:paraId="12E72C22" w14:textId="77777777" w:rsidR="00246448" w:rsidRPr="00D80E11" w:rsidRDefault="00246448" w:rsidP="00E20EA9">
      <w:pPr>
        <w:pStyle w:val="MRNumberedHeading2"/>
        <w:numPr>
          <w:ilvl w:val="1"/>
          <w:numId w:val="25"/>
        </w:numPr>
        <w:spacing w:line="240" w:lineRule="auto"/>
        <w:jc w:val="both"/>
        <w:rPr>
          <w:sz w:val="22"/>
          <w:szCs w:val="20"/>
        </w:rPr>
      </w:pPr>
      <w:bookmarkStart w:id="136" w:name="_Ref442453136"/>
      <w:r w:rsidRPr="00D80E11">
        <w:rPr>
          <w:sz w:val="22"/>
          <w:szCs w:val="20"/>
        </w:rPr>
        <w:t>To the extent relevant to the Services, the Supplier shall have in place and operate a complaints procedure</w:t>
      </w:r>
      <w:bookmarkEnd w:id="136"/>
      <w:r w:rsidR="001B169A">
        <w:rPr>
          <w:sz w:val="22"/>
          <w:szCs w:val="20"/>
        </w:rPr>
        <w:t>.</w:t>
      </w:r>
    </w:p>
    <w:p w14:paraId="4994CC3F" w14:textId="77777777" w:rsidR="00246448" w:rsidRPr="00874716" w:rsidRDefault="00246448" w:rsidP="00E20EA9">
      <w:pPr>
        <w:pStyle w:val="MRheading2"/>
        <w:numPr>
          <w:ilvl w:val="1"/>
          <w:numId w:val="25"/>
        </w:numPr>
        <w:spacing w:line="240" w:lineRule="auto"/>
      </w:pPr>
      <w:bookmarkStart w:id="137" w:name="_Ref442453137"/>
      <w:r w:rsidRPr="00D80E11">
        <w:t xml:space="preserve">Each Party shall inform the other of all complaints from or on behalf of </w:t>
      </w:r>
      <w:r w:rsidR="00D609C0">
        <w:t>students</w:t>
      </w:r>
      <w:r w:rsidRPr="00D80E11">
        <w:t xml:space="preserve"> or other service users arising out of or in connection with the provision of the Services within </w:t>
      </w:r>
      <w:proofErr w:type="gramStart"/>
      <w:r w:rsidRPr="00D80E11">
        <w:t>twenty four</w:t>
      </w:r>
      <w:proofErr w:type="gramEnd"/>
      <w:r w:rsidRPr="00D80E11">
        <w:t xml:space="preserve"> (24) hours of receipt of each complaint and shall keep the other Party updated on the manner of resolution of any such complaints.</w:t>
      </w:r>
      <w:bookmarkEnd w:id="137"/>
      <w:r w:rsidRPr="00D80E11">
        <w:t xml:space="preserve">  </w:t>
      </w:r>
    </w:p>
    <w:p w14:paraId="6C6C7A0E" w14:textId="77777777" w:rsidR="00246448" w:rsidRDefault="00246448" w:rsidP="00E20EA9">
      <w:pPr>
        <w:pStyle w:val="MRheading2"/>
        <w:numPr>
          <w:ilvl w:val="1"/>
          <w:numId w:val="25"/>
        </w:numPr>
        <w:spacing w:line="240" w:lineRule="auto"/>
      </w:pPr>
      <w:bookmarkStart w:id="138" w:name="_Ref442453138"/>
      <w: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t>In</w:t>
      </w:r>
      <w:proofErr w:type="gramEnd"/>
      <w:r>
        <w:t xml:space="preserve"> Rights if the Key Provisions refer to the Authority having such rights under this </w:t>
      </w:r>
      <w:r w:rsidRPr="00EE4D6A">
        <w:rPr>
          <w:rFonts w:cs="Arial"/>
        </w:rPr>
        <w:t>Contract</w:t>
      </w:r>
      <w:r>
        <w:t>.</w:t>
      </w:r>
      <w:bookmarkEnd w:id="138"/>
      <w:r>
        <w:t xml:space="preserve">  </w:t>
      </w:r>
    </w:p>
    <w:p w14:paraId="18935DE1" w14:textId="77777777" w:rsidR="00246448" w:rsidRPr="00874716" w:rsidRDefault="00246448" w:rsidP="00E20EA9">
      <w:pPr>
        <w:pStyle w:val="MRheading2"/>
        <w:numPr>
          <w:ilvl w:val="1"/>
          <w:numId w:val="25"/>
        </w:numPr>
        <w:spacing w:line="240" w:lineRule="auto"/>
        <w:rPr>
          <w:lang w:val="en-US"/>
        </w:rPr>
      </w:pPr>
      <w:bookmarkStart w:id="139" w:name="_Ref442453139"/>
      <w:r w:rsidRPr="001679E4">
        <w:t xml:space="preserve">The Supplier shall be relieved from its obligations under this Contract to </w:t>
      </w:r>
      <w:r>
        <w:t xml:space="preserve">provide the Services to </w:t>
      </w:r>
      <w:r w:rsidRPr="001679E4">
        <w:t xml:space="preserve">the extent that it is prevented from complying with any such obligations due to any acts, omissions or defaults of the Authority. To qualify for such relief, the </w:t>
      </w:r>
      <w:r w:rsidRPr="001679E4">
        <w:lastRenderedPageBreak/>
        <w:t>Supplier must notify the Authority promptly (and in any event within five (5) Business Days) in writing of the occurrence of such act, omission, or default of the Authority together with the potential impact on the Supplier’s obligations.</w:t>
      </w:r>
      <w:bookmarkEnd w:id="139"/>
    </w:p>
    <w:bookmarkEnd w:id="114"/>
    <w:p w14:paraId="68853EB4" w14:textId="77777777" w:rsidR="00246448" w:rsidRDefault="00246448" w:rsidP="00E20EA9">
      <w:pPr>
        <w:pStyle w:val="MRheading1"/>
        <w:numPr>
          <w:ilvl w:val="0"/>
          <w:numId w:val="25"/>
        </w:numPr>
        <w:spacing w:line="240" w:lineRule="auto"/>
        <w:outlineLvl w:val="1"/>
      </w:pPr>
      <w:r w:rsidRPr="0098603A">
        <w:t xml:space="preserve">Staff </w:t>
      </w:r>
    </w:p>
    <w:p w14:paraId="5AC3618C" w14:textId="77777777" w:rsidR="00246448" w:rsidRDefault="00246448" w:rsidP="00E20EA9">
      <w:pPr>
        <w:pStyle w:val="MRheading2"/>
        <w:numPr>
          <w:ilvl w:val="1"/>
          <w:numId w:val="26"/>
        </w:numPr>
        <w:spacing w:line="240" w:lineRule="auto"/>
      </w:pPr>
      <w:bookmarkStart w:id="140" w:name="_Ref442859345"/>
      <w:bookmarkStart w:id="141" w:name="_Ref442453141"/>
      <w:r>
        <w:t xml:space="preserve">Subject to the requirements of this </w:t>
      </w:r>
      <w:r w:rsidRPr="00EE4D6A">
        <w:rPr>
          <w:rFonts w:cs="Arial"/>
        </w:rPr>
        <w:t>Contract</w:t>
      </w:r>
      <w:r>
        <w:t xml:space="preserve"> and any Law, the Supplier shall be entirely responsible for the employment and conditions of service of Staff. The Supplier shall ensure that such conditions of employment are consistent with its obligations under this </w:t>
      </w:r>
      <w:r w:rsidRPr="00EE4D6A">
        <w:rPr>
          <w:rFonts w:cs="Arial"/>
        </w:rPr>
        <w:t>Contract</w:t>
      </w:r>
      <w:r>
        <w:t>.</w:t>
      </w:r>
      <w:bookmarkEnd w:id="140"/>
      <w:r>
        <w:t xml:space="preserve">  </w:t>
      </w:r>
      <w:bookmarkEnd w:id="141"/>
    </w:p>
    <w:p w14:paraId="14820FC1" w14:textId="77777777" w:rsidR="00246448" w:rsidRPr="003B3350" w:rsidRDefault="00246448" w:rsidP="00E20EA9">
      <w:pPr>
        <w:pStyle w:val="MRheading2"/>
        <w:numPr>
          <w:ilvl w:val="1"/>
          <w:numId w:val="25"/>
        </w:numPr>
        <w:spacing w:line="240" w:lineRule="auto"/>
      </w:pPr>
      <w:bookmarkStart w:id="142" w:name="_Ref442453142"/>
      <w:r>
        <w:t xml:space="preserve">The Supplier </w:t>
      </w:r>
      <w:r w:rsidRPr="00972DE1">
        <w:rPr>
          <w:rFonts w:cs="Arial"/>
          <w:szCs w:val="22"/>
        </w:rPr>
        <w:t xml:space="preserve">will employ sufficient </w:t>
      </w:r>
      <w:r>
        <w:rPr>
          <w:rFonts w:cs="Arial"/>
          <w:szCs w:val="22"/>
        </w:rPr>
        <w:t>Staff</w:t>
      </w:r>
      <w:r w:rsidRPr="00972DE1">
        <w:rPr>
          <w:rFonts w:cs="Arial"/>
          <w:szCs w:val="22"/>
        </w:rPr>
        <w:t xml:space="preserve"> to ensure</w:t>
      </w:r>
      <w:r w:rsidRPr="00A11582">
        <w:rPr>
          <w:rFonts w:cs="Arial"/>
          <w:szCs w:val="22"/>
        </w:rPr>
        <w:t xml:space="preserve"> </w:t>
      </w:r>
      <w:r>
        <w:rPr>
          <w:rFonts w:cs="Arial"/>
          <w:szCs w:val="22"/>
        </w:rPr>
        <w:t xml:space="preserve">that it complies with its obligations under this </w:t>
      </w:r>
      <w:r>
        <w:t>Contract</w:t>
      </w:r>
      <w:r w:rsidRPr="00972DE1">
        <w:rPr>
          <w:rFonts w:cs="Arial"/>
          <w:szCs w:val="22"/>
        </w:rPr>
        <w:t xml:space="preserve">.  This will include, but not be limited to, the </w:t>
      </w:r>
      <w:r>
        <w:rPr>
          <w:rFonts w:cs="Arial"/>
          <w:szCs w:val="22"/>
        </w:rPr>
        <w:t>Supplier</w:t>
      </w:r>
      <w:r w:rsidRPr="00972DE1">
        <w:rPr>
          <w:rFonts w:cs="Arial"/>
          <w:szCs w:val="22"/>
        </w:rPr>
        <w:t xml:space="preserve"> providing a sufficient reserve of trained and competent </w:t>
      </w:r>
      <w:r>
        <w:rPr>
          <w:rFonts w:cs="Arial"/>
          <w:szCs w:val="22"/>
        </w:rPr>
        <w:t>S</w:t>
      </w:r>
      <w:r w:rsidRPr="00972DE1">
        <w:rPr>
          <w:rFonts w:cs="Arial"/>
          <w:szCs w:val="22"/>
        </w:rPr>
        <w:t xml:space="preserve">taff to </w:t>
      </w:r>
      <w:r>
        <w:rPr>
          <w:rFonts w:cs="Arial"/>
          <w:szCs w:val="22"/>
        </w:rPr>
        <w:t xml:space="preserve">supply the Goods and/or </w:t>
      </w:r>
      <w:r w:rsidRPr="00972DE1">
        <w:rPr>
          <w:rFonts w:cs="Arial"/>
          <w:szCs w:val="22"/>
        </w:rPr>
        <w:t xml:space="preserve">provide the Services during </w:t>
      </w:r>
      <w:r>
        <w:rPr>
          <w:rFonts w:cs="Arial"/>
          <w:szCs w:val="22"/>
        </w:rPr>
        <w:t>S</w:t>
      </w:r>
      <w:r w:rsidRPr="00972DE1">
        <w:rPr>
          <w:rFonts w:cs="Arial"/>
          <w:szCs w:val="22"/>
        </w:rPr>
        <w:t>taff holidays or absence</w:t>
      </w:r>
      <w:r>
        <w:rPr>
          <w:rFonts w:cs="Arial"/>
          <w:szCs w:val="22"/>
        </w:rPr>
        <w:t>.</w:t>
      </w:r>
      <w:bookmarkEnd w:id="142"/>
      <w:r>
        <w:rPr>
          <w:rFonts w:cs="Arial"/>
          <w:szCs w:val="22"/>
        </w:rPr>
        <w:t xml:space="preserve"> </w:t>
      </w:r>
    </w:p>
    <w:p w14:paraId="5CA3150F" w14:textId="77777777" w:rsidR="00246448" w:rsidRPr="00B413D9" w:rsidRDefault="00246448" w:rsidP="00E20EA9">
      <w:pPr>
        <w:pStyle w:val="MRheading2"/>
        <w:numPr>
          <w:ilvl w:val="1"/>
          <w:numId w:val="25"/>
        </w:numPr>
        <w:spacing w:line="240" w:lineRule="auto"/>
      </w:pPr>
      <w:bookmarkStart w:id="143" w:name="_Ref442453143"/>
      <w:r>
        <w:t>The Supplier shall use</w:t>
      </w:r>
      <w:r w:rsidRPr="004E4888">
        <w:t xml:space="preserve"> reasonable endeavours to ensure the continuity of </w:t>
      </w:r>
      <w:r>
        <w:t xml:space="preserve">all </w:t>
      </w:r>
      <w:r w:rsidRPr="004E4888">
        <w:t>Staff in the provision of the Services</w:t>
      </w:r>
      <w: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bookmarkEnd w:id="143"/>
    </w:p>
    <w:p w14:paraId="776BD842" w14:textId="77777777" w:rsidR="00246448" w:rsidRPr="00995455" w:rsidRDefault="00246448" w:rsidP="00E20EA9">
      <w:pPr>
        <w:pStyle w:val="MRheading2"/>
        <w:numPr>
          <w:ilvl w:val="1"/>
          <w:numId w:val="25"/>
        </w:numPr>
        <w:spacing w:line="240" w:lineRule="auto"/>
      </w:pPr>
      <w:bookmarkStart w:id="144" w:name="_Ref442453144"/>
      <w:r>
        <w:rPr>
          <w:rFonts w:cs="Arial"/>
          <w:szCs w:val="22"/>
        </w:rPr>
        <w:t xml:space="preserve">The Supplier shall ensure that all Staff are aware of, and </w:t>
      </w:r>
      <w:proofErr w:type="gramStart"/>
      <w:r>
        <w:rPr>
          <w:rFonts w:cs="Arial"/>
          <w:szCs w:val="22"/>
        </w:rPr>
        <w:t>at all times</w:t>
      </w:r>
      <w:proofErr w:type="gramEnd"/>
      <w:r>
        <w:rPr>
          <w:rFonts w:cs="Arial"/>
          <w:szCs w:val="22"/>
        </w:rPr>
        <w:t xml:space="preserve"> comply with, the Policies.</w:t>
      </w:r>
      <w:bookmarkEnd w:id="144"/>
    </w:p>
    <w:p w14:paraId="7F5446D2" w14:textId="77777777" w:rsidR="00246448" w:rsidRPr="00462DBD" w:rsidRDefault="00246448" w:rsidP="00E20EA9">
      <w:pPr>
        <w:pStyle w:val="MRheading2"/>
        <w:numPr>
          <w:ilvl w:val="1"/>
          <w:numId w:val="25"/>
        </w:numPr>
        <w:spacing w:line="240" w:lineRule="auto"/>
        <w:rPr>
          <w:szCs w:val="22"/>
        </w:rPr>
      </w:pPr>
      <w:bookmarkStart w:id="145" w:name="_Ref442453145"/>
      <w:r w:rsidRPr="00462DBD">
        <w:rPr>
          <w:szCs w:val="22"/>
        </w:rPr>
        <w:t>The Supplier shall</w:t>
      </w:r>
      <w:r>
        <w:rPr>
          <w:szCs w:val="22"/>
        </w:rPr>
        <w:t>:</w:t>
      </w:r>
      <w:bookmarkEnd w:id="145"/>
    </w:p>
    <w:p w14:paraId="5F2DE764" w14:textId="77777777" w:rsidR="00246448" w:rsidRPr="00462DBD" w:rsidRDefault="00246448" w:rsidP="00E20EA9">
      <w:pPr>
        <w:pStyle w:val="MRNumberedHeading3"/>
        <w:numPr>
          <w:ilvl w:val="2"/>
          <w:numId w:val="25"/>
        </w:numPr>
        <w:tabs>
          <w:tab w:val="clear" w:pos="1648"/>
          <w:tab w:val="num" w:pos="1800"/>
        </w:tabs>
        <w:spacing w:line="240" w:lineRule="auto"/>
        <w:ind w:left="1800"/>
        <w:jc w:val="both"/>
        <w:rPr>
          <w:sz w:val="22"/>
          <w:szCs w:val="22"/>
        </w:rPr>
      </w:pPr>
      <w:bookmarkStart w:id="146" w:name="_Ref442453146"/>
      <w:r w:rsidRPr="00462DBD">
        <w:rPr>
          <w:sz w:val="22"/>
          <w:szCs w:val="22"/>
        </w:rPr>
        <w:t xml:space="preserve">employ only those Staff who are careful, skilled and experienced in the duties required of </w:t>
      </w:r>
      <w:proofErr w:type="gramStart"/>
      <w:r w:rsidRPr="00462DBD">
        <w:rPr>
          <w:sz w:val="22"/>
          <w:szCs w:val="22"/>
        </w:rPr>
        <w:t>them;</w:t>
      </w:r>
      <w:bookmarkEnd w:id="146"/>
      <w:proofErr w:type="gramEnd"/>
    </w:p>
    <w:p w14:paraId="7F12BFF7" w14:textId="77777777" w:rsidR="00246448" w:rsidRDefault="00246448" w:rsidP="00E20EA9">
      <w:pPr>
        <w:pStyle w:val="MRNumberedHeading3"/>
        <w:numPr>
          <w:ilvl w:val="2"/>
          <w:numId w:val="25"/>
        </w:numPr>
        <w:tabs>
          <w:tab w:val="clear" w:pos="1648"/>
          <w:tab w:val="num" w:pos="1800"/>
        </w:tabs>
        <w:spacing w:line="240" w:lineRule="auto"/>
        <w:ind w:left="1800"/>
        <w:jc w:val="both"/>
        <w:rPr>
          <w:sz w:val="22"/>
          <w:szCs w:val="22"/>
        </w:rPr>
      </w:pPr>
      <w:bookmarkStart w:id="147" w:name="_Ref442453147"/>
      <w:r w:rsidRPr="00462DBD">
        <w:rPr>
          <w:sz w:val="22"/>
          <w:szCs w:val="22"/>
        </w:rPr>
        <w:t xml:space="preserve">ensure that every member of Staff is properly and sufficiently trained and </w:t>
      </w:r>
      <w:proofErr w:type="gramStart"/>
      <w:r w:rsidRPr="00462DBD">
        <w:rPr>
          <w:sz w:val="22"/>
          <w:szCs w:val="22"/>
        </w:rPr>
        <w:t>instructed;</w:t>
      </w:r>
      <w:bookmarkEnd w:id="147"/>
      <w:proofErr w:type="gramEnd"/>
    </w:p>
    <w:p w14:paraId="0D5B625E" w14:textId="77777777" w:rsidR="00246448" w:rsidRPr="00462DBD" w:rsidRDefault="00246448" w:rsidP="00E20EA9">
      <w:pPr>
        <w:pStyle w:val="MRNumberedHeading3"/>
        <w:numPr>
          <w:ilvl w:val="2"/>
          <w:numId w:val="25"/>
        </w:numPr>
        <w:tabs>
          <w:tab w:val="clear" w:pos="1648"/>
          <w:tab w:val="num" w:pos="1800"/>
        </w:tabs>
        <w:spacing w:line="240" w:lineRule="auto"/>
        <w:ind w:left="1800"/>
        <w:jc w:val="both"/>
        <w:rPr>
          <w:sz w:val="22"/>
          <w:szCs w:val="22"/>
        </w:rPr>
      </w:pPr>
      <w:bookmarkStart w:id="148" w:name="_Ref442453148"/>
      <w:r w:rsidRPr="00462DBD">
        <w:rPr>
          <w:sz w:val="22"/>
          <w:szCs w:val="22"/>
        </w:rPr>
        <w:t xml:space="preserve">ensure all Staff have the qualifications to carry out their </w:t>
      </w:r>
      <w:proofErr w:type="gramStart"/>
      <w:r w:rsidRPr="00462DBD">
        <w:rPr>
          <w:sz w:val="22"/>
          <w:szCs w:val="22"/>
        </w:rPr>
        <w:t>duties;</w:t>
      </w:r>
      <w:bookmarkEnd w:id="148"/>
      <w:proofErr w:type="gramEnd"/>
      <w:r w:rsidRPr="00462DBD">
        <w:rPr>
          <w:sz w:val="22"/>
          <w:szCs w:val="22"/>
        </w:rPr>
        <w:t xml:space="preserve"> </w:t>
      </w:r>
    </w:p>
    <w:p w14:paraId="05D9588A" w14:textId="77777777" w:rsidR="00246448" w:rsidRPr="00462DBD" w:rsidRDefault="00246448" w:rsidP="00E20EA9">
      <w:pPr>
        <w:pStyle w:val="MRNumberedHeading3"/>
        <w:numPr>
          <w:ilvl w:val="2"/>
          <w:numId w:val="25"/>
        </w:numPr>
        <w:tabs>
          <w:tab w:val="clear" w:pos="1648"/>
          <w:tab w:val="num" w:pos="1800"/>
        </w:tabs>
        <w:spacing w:line="240" w:lineRule="auto"/>
        <w:ind w:left="1800"/>
        <w:jc w:val="both"/>
        <w:rPr>
          <w:sz w:val="22"/>
          <w:szCs w:val="22"/>
        </w:rPr>
      </w:pPr>
      <w:bookmarkStart w:id="149" w:name="_Ref442453149"/>
      <w:r w:rsidRPr="00462DBD">
        <w:rPr>
          <w:w w:val="0"/>
          <w:sz w:val="22"/>
          <w:szCs w:val="22"/>
        </w:rPr>
        <w:t>maintain throughout the Term all appropriate licences and registrations with any relevant bodies</w:t>
      </w:r>
      <w:r w:rsidRPr="00462DBD">
        <w:rPr>
          <w:sz w:val="22"/>
          <w:szCs w:val="22"/>
        </w:rPr>
        <w:t xml:space="preserve"> (at the Supplier’s expense) in respect of the </w:t>
      </w:r>
      <w:proofErr w:type="gramStart"/>
      <w:r w:rsidRPr="00462DBD">
        <w:rPr>
          <w:sz w:val="22"/>
          <w:szCs w:val="22"/>
        </w:rPr>
        <w:t>Staff;</w:t>
      </w:r>
      <w:bookmarkEnd w:id="149"/>
      <w:proofErr w:type="gramEnd"/>
      <w:r>
        <w:rPr>
          <w:sz w:val="22"/>
          <w:szCs w:val="22"/>
        </w:rPr>
        <w:t xml:space="preserve"> </w:t>
      </w:r>
    </w:p>
    <w:p w14:paraId="7E2655EF" w14:textId="77777777" w:rsidR="00246448" w:rsidRDefault="00246448" w:rsidP="00E20EA9">
      <w:pPr>
        <w:pStyle w:val="MRNumberedHeading3"/>
        <w:numPr>
          <w:ilvl w:val="2"/>
          <w:numId w:val="25"/>
        </w:numPr>
        <w:tabs>
          <w:tab w:val="clear" w:pos="1648"/>
          <w:tab w:val="num" w:pos="1800"/>
        </w:tabs>
        <w:spacing w:line="240" w:lineRule="auto"/>
        <w:ind w:left="1800"/>
        <w:jc w:val="both"/>
        <w:rPr>
          <w:sz w:val="22"/>
          <w:szCs w:val="22"/>
        </w:rPr>
      </w:pPr>
      <w:bookmarkStart w:id="150" w:name="_Ref442453150"/>
      <w:r w:rsidRPr="00462DBD">
        <w:rPr>
          <w:sz w:val="22"/>
          <w:szCs w:val="22"/>
        </w:rPr>
        <w:t xml:space="preserve">ensure all Staff comply with such registration, continuing professional development and training requirements or recommendations appropriate to their role or any relevant regulatory body or any industry body in relation to such </w:t>
      </w:r>
      <w:proofErr w:type="gramStart"/>
      <w:r w:rsidRPr="00462DBD">
        <w:rPr>
          <w:sz w:val="22"/>
          <w:szCs w:val="22"/>
        </w:rPr>
        <w:t>Staff</w:t>
      </w:r>
      <w:r>
        <w:rPr>
          <w:sz w:val="22"/>
          <w:szCs w:val="22"/>
        </w:rPr>
        <w:t>;  and</w:t>
      </w:r>
      <w:bookmarkEnd w:id="150"/>
      <w:proofErr w:type="gramEnd"/>
    </w:p>
    <w:p w14:paraId="1FBBADAF" w14:textId="77777777" w:rsidR="00246448" w:rsidRPr="00462DBD" w:rsidRDefault="00246448" w:rsidP="00E20EA9">
      <w:pPr>
        <w:pStyle w:val="MRNumberedHeading3"/>
        <w:numPr>
          <w:ilvl w:val="2"/>
          <w:numId w:val="25"/>
        </w:numPr>
        <w:tabs>
          <w:tab w:val="clear" w:pos="1648"/>
          <w:tab w:val="num" w:pos="1800"/>
        </w:tabs>
        <w:spacing w:line="240" w:lineRule="auto"/>
        <w:ind w:left="1800"/>
        <w:jc w:val="both"/>
        <w:rPr>
          <w:sz w:val="22"/>
          <w:szCs w:val="22"/>
        </w:rPr>
      </w:pPr>
      <w:bookmarkStart w:id="151" w:name="_Ref442453151"/>
      <w:r>
        <w:rPr>
          <w:sz w:val="22"/>
          <w:szCs w:val="22"/>
        </w:rPr>
        <w:t>comply with the Authority’s staff vetting procedures and other staff protocols, as may be relevant to this Contract and which are notified to the Supplier by the Authority in writing.</w:t>
      </w:r>
      <w:bookmarkEnd w:id="151"/>
    </w:p>
    <w:p w14:paraId="7E02CFCA" w14:textId="77777777" w:rsidR="00246448" w:rsidRDefault="00246448" w:rsidP="00E20EA9">
      <w:pPr>
        <w:pStyle w:val="MRheading2"/>
        <w:numPr>
          <w:ilvl w:val="1"/>
          <w:numId w:val="25"/>
        </w:numPr>
        <w:spacing w:line="240" w:lineRule="auto"/>
      </w:pPr>
      <w:bookmarkStart w:id="152" w:name="_Ref442453152"/>
      <w:r w:rsidRPr="00972DE1">
        <w:rPr>
          <w:rFonts w:cs="Arial"/>
          <w:szCs w:val="22"/>
        </w:rPr>
        <w:t xml:space="preserve">The </w:t>
      </w:r>
      <w:r>
        <w:rPr>
          <w:rFonts w:cs="Arial"/>
          <w:szCs w:val="22"/>
        </w:rPr>
        <w:t xml:space="preserve">Supplier </w:t>
      </w:r>
      <w:r w:rsidRPr="00972DE1">
        <w:rPr>
          <w:rFonts w:cs="Arial"/>
          <w:szCs w:val="22"/>
        </w:rPr>
        <w:t xml:space="preserve">shall not </w:t>
      </w:r>
      <w:r>
        <w:rPr>
          <w:rFonts w:cs="Arial"/>
          <w:szCs w:val="22"/>
        </w:rPr>
        <w:t xml:space="preserve">deploy in </w:t>
      </w:r>
      <w:r w:rsidRPr="00972DE1">
        <w:rPr>
          <w:rFonts w:cs="Arial"/>
          <w:szCs w:val="22"/>
        </w:rPr>
        <w:t>the provision of the Services any person who has suffered from, has signs of, is under treatment for, or who is suffering from any medical condition which is known to, or does potentially</w:t>
      </w:r>
      <w:r>
        <w:rPr>
          <w:rFonts w:cs="Arial"/>
          <w:szCs w:val="22"/>
        </w:rPr>
        <w:t>,</w:t>
      </w:r>
      <w:r w:rsidRPr="00972DE1">
        <w:rPr>
          <w:rFonts w:cs="Arial"/>
          <w:szCs w:val="22"/>
        </w:rPr>
        <w:t xml:space="preserve"> place the health</w:t>
      </w:r>
      <w:r>
        <w:rPr>
          <w:rFonts w:cs="Arial"/>
          <w:szCs w:val="22"/>
        </w:rPr>
        <w:t xml:space="preserve"> and safety</w:t>
      </w:r>
      <w:r w:rsidRPr="00972DE1">
        <w:rPr>
          <w:rFonts w:cs="Arial"/>
          <w:szCs w:val="22"/>
        </w:rPr>
        <w:t xml:space="preserve"> of the Authority’s staff, </w:t>
      </w:r>
      <w:r w:rsidR="00666B3E">
        <w:rPr>
          <w:rFonts w:cs="Arial"/>
          <w:szCs w:val="22"/>
        </w:rPr>
        <w:t>students</w:t>
      </w:r>
      <w:r>
        <w:rPr>
          <w:rFonts w:cs="Arial"/>
          <w:szCs w:val="22"/>
        </w:rPr>
        <w:t>, service users or visitors at risk unless otherwise agreed in writing with the Authority</w:t>
      </w:r>
      <w:r w:rsidRPr="00972DE1">
        <w:rPr>
          <w:rFonts w:cs="Arial"/>
          <w:szCs w:val="22"/>
        </w:rPr>
        <w:t>.</w:t>
      </w:r>
      <w:bookmarkEnd w:id="152"/>
      <w:r>
        <w:rPr>
          <w:rFonts w:cs="Arial"/>
          <w:szCs w:val="22"/>
        </w:rPr>
        <w:t xml:space="preserve"> </w:t>
      </w:r>
    </w:p>
    <w:p w14:paraId="4CEA6195" w14:textId="77777777" w:rsidR="00246448" w:rsidRPr="00972DE1" w:rsidRDefault="00246448" w:rsidP="00E20EA9">
      <w:pPr>
        <w:pStyle w:val="MRheading2"/>
        <w:numPr>
          <w:ilvl w:val="1"/>
          <w:numId w:val="25"/>
        </w:numPr>
        <w:spacing w:line="240" w:lineRule="auto"/>
      </w:pPr>
      <w:r w:rsidRPr="00972DE1">
        <w:lastRenderedPageBreak/>
        <w:t xml:space="preserve">The </w:t>
      </w:r>
      <w:r>
        <w:t>Supplier</w:t>
      </w:r>
      <w:r w:rsidRPr="00972DE1">
        <w:t xml:space="preserve"> shall </w:t>
      </w:r>
      <w:r>
        <w:t>ensure</w:t>
      </w:r>
      <w:r w:rsidRPr="00972DE1">
        <w:t xml:space="preserve"> that all </w:t>
      </w:r>
      <w:r>
        <w:t xml:space="preserve">potential Staff or persons performing any of the Services during the Term </w:t>
      </w:r>
      <w:r w:rsidRPr="00972DE1">
        <w:t xml:space="preserve">who may reasonably be expected </w:t>
      </w:r>
      <w:proofErr w:type="gramStart"/>
      <w:r w:rsidRPr="00972DE1">
        <w:t>in the course of</w:t>
      </w:r>
      <w:proofErr w:type="gramEnd"/>
      <w:r w:rsidRPr="00972DE1">
        <w:t xml:space="preserve"> </w:t>
      </w:r>
      <w:r>
        <w:t xml:space="preserve">performing any of the Services under </w:t>
      </w:r>
      <w:r w:rsidRPr="00613B19">
        <w:t xml:space="preserve">this </w:t>
      </w:r>
      <w:r w:rsidRPr="00EE4D6A">
        <w:rPr>
          <w:rFonts w:cs="Arial"/>
        </w:rPr>
        <w:t>Contract</w:t>
      </w:r>
      <w:r w:rsidRPr="00972DE1">
        <w:t xml:space="preserve"> to have access to </w:t>
      </w:r>
      <w:r>
        <w:t xml:space="preserve">or come into contact with </w:t>
      </w:r>
      <w:r w:rsidRPr="00972DE1">
        <w:t>children or other vulnerable persons</w:t>
      </w:r>
      <w:r w:rsidR="00666B3E">
        <w:t>:</w:t>
      </w:r>
    </w:p>
    <w:p w14:paraId="56AE6BDE" w14:textId="77777777" w:rsidR="00246448" w:rsidRPr="00972DE1" w:rsidRDefault="00246448" w:rsidP="00E20EA9">
      <w:pPr>
        <w:pStyle w:val="MRheading2"/>
        <w:numPr>
          <w:ilvl w:val="2"/>
          <w:numId w:val="25"/>
        </w:numPr>
        <w:tabs>
          <w:tab w:val="clear" w:pos="1648"/>
          <w:tab w:val="num" w:pos="1800"/>
        </w:tabs>
        <w:spacing w:line="240" w:lineRule="auto"/>
        <w:ind w:left="1800"/>
      </w:pPr>
      <w:r w:rsidRPr="00972DE1">
        <w:t>are questioned concerning their Convictions; and</w:t>
      </w:r>
    </w:p>
    <w:p w14:paraId="7C6CFC36" w14:textId="77777777" w:rsidR="00246448" w:rsidRDefault="00246448" w:rsidP="00E20EA9">
      <w:pPr>
        <w:pStyle w:val="MRheading2"/>
        <w:numPr>
          <w:ilvl w:val="2"/>
          <w:numId w:val="25"/>
        </w:numPr>
        <w:tabs>
          <w:tab w:val="clear" w:pos="1648"/>
          <w:tab w:val="num" w:pos="1800"/>
        </w:tabs>
        <w:spacing w:line="240" w:lineRule="auto"/>
        <w:ind w:left="1800"/>
      </w:pPr>
      <w:bookmarkStart w:id="153" w:name="_Ref442453153"/>
      <w:r>
        <w:t>obtain appropriate disclosures from the Disclosure and Barring Service</w:t>
      </w:r>
      <w:r w:rsidRPr="00972DE1">
        <w:t xml:space="preserve"> </w:t>
      </w:r>
      <w:r>
        <w:t xml:space="preserve">(or other appropriate body) as required by Law and/or the Policies </w:t>
      </w:r>
      <w:r w:rsidRPr="00972DE1">
        <w:t xml:space="preserve">before the </w:t>
      </w:r>
      <w:r>
        <w:t>Supplier</w:t>
      </w:r>
      <w:r w:rsidRPr="00972DE1">
        <w:t xml:space="preserve"> engages the potential staff or persons in the provision of the Services.</w:t>
      </w:r>
      <w:bookmarkEnd w:id="153"/>
      <w:r w:rsidRPr="00972DE1">
        <w:t xml:space="preserve">  </w:t>
      </w:r>
    </w:p>
    <w:p w14:paraId="7C149847" w14:textId="77777777" w:rsidR="00246448" w:rsidRPr="00972DE1" w:rsidRDefault="00246448" w:rsidP="00E20EA9">
      <w:pPr>
        <w:pStyle w:val="MRheading2"/>
        <w:numPr>
          <w:ilvl w:val="1"/>
          <w:numId w:val="25"/>
        </w:numPr>
        <w:spacing w:line="240" w:lineRule="auto"/>
      </w:pPr>
      <w:bookmarkStart w:id="154" w:name="_Ref442453154"/>
      <w:r w:rsidRPr="00972DE1">
        <w:t xml:space="preserve">The </w:t>
      </w:r>
      <w:r>
        <w:t>Supplier</w:t>
      </w:r>
      <w:r w:rsidRPr="00972DE1">
        <w:t xml:space="preserve"> shall take all necessary steps to </w:t>
      </w:r>
      <w:r>
        <w:t>ensure</w:t>
      </w:r>
      <w:r w:rsidRPr="00972DE1">
        <w:t xml:space="preserve"> that such potential staff or persons obtain standard and enhanced disclosures from the </w:t>
      </w:r>
      <w:r>
        <w:t>Disclosure and Barring Service (or other appropriate body) and shall ensure all such disclosures are kept up to date</w:t>
      </w:r>
      <w:r w:rsidRPr="00972DE1">
        <w:t>.</w:t>
      </w:r>
      <w:r>
        <w:t xml:space="preserve">  The obtaining of such disclosures shall be at the Supplier’s cost and expense.</w:t>
      </w:r>
      <w:bookmarkEnd w:id="154"/>
      <w:r>
        <w:t xml:space="preserve"> </w:t>
      </w:r>
    </w:p>
    <w:p w14:paraId="3D22D4F4" w14:textId="77777777" w:rsidR="00246448" w:rsidRDefault="00246448" w:rsidP="00E20EA9">
      <w:pPr>
        <w:pStyle w:val="MRheading2"/>
        <w:numPr>
          <w:ilvl w:val="1"/>
          <w:numId w:val="25"/>
        </w:numPr>
        <w:spacing w:line="240" w:lineRule="auto"/>
      </w:pPr>
      <w:r w:rsidRPr="00972DE1">
        <w:t xml:space="preserve">The </w:t>
      </w:r>
      <w:r>
        <w:t>Supplier</w:t>
      </w:r>
      <w:r w:rsidRPr="00972DE1">
        <w:t xml:space="preserve"> shall </w:t>
      </w:r>
      <w:r>
        <w:t>ensure</w:t>
      </w:r>
      <w:r w:rsidRPr="00972DE1">
        <w:t xml:space="preserve"> that no person is employed </w:t>
      </w:r>
      <w:r>
        <w:t xml:space="preserve">or otherwise engaged in the provision of the Services </w:t>
      </w:r>
      <w:r w:rsidRPr="00972DE1">
        <w:t xml:space="preserve">without </w:t>
      </w:r>
      <w:r>
        <w:t>the Authority’s</w:t>
      </w:r>
      <w:r w:rsidRPr="00972DE1">
        <w:t xml:space="preserve"> prior written consent </w:t>
      </w:r>
      <w:r>
        <w:t>if:</w:t>
      </w:r>
    </w:p>
    <w:p w14:paraId="7C506389" w14:textId="77777777" w:rsidR="00246448" w:rsidRPr="00257E7E" w:rsidRDefault="00246448" w:rsidP="00E20EA9">
      <w:pPr>
        <w:pStyle w:val="MRNumberedHeading3"/>
        <w:numPr>
          <w:ilvl w:val="2"/>
          <w:numId w:val="25"/>
        </w:numPr>
        <w:tabs>
          <w:tab w:val="clear" w:pos="1648"/>
          <w:tab w:val="num" w:pos="1800"/>
        </w:tabs>
        <w:spacing w:line="240" w:lineRule="auto"/>
        <w:ind w:left="1800"/>
        <w:jc w:val="both"/>
        <w:rPr>
          <w:sz w:val="22"/>
          <w:szCs w:val="22"/>
        </w:rPr>
      </w:pPr>
      <w:bookmarkStart w:id="155" w:name="_Ref442453155"/>
      <w:r w:rsidRPr="00257E7E">
        <w:rPr>
          <w:sz w:val="22"/>
          <w:szCs w:val="22"/>
        </w:rPr>
        <w:t xml:space="preserve">the person has disclosed any Convictions upon being questioned about their Convictions in accordance with Clause </w:t>
      </w:r>
      <w:hyperlink w:anchor="_Ref15206642" w:history="1">
        <w:r w:rsidRPr="00257E7E">
          <w:rPr>
            <w:sz w:val="22"/>
            <w:szCs w:val="22"/>
          </w:rPr>
          <w:t>5.7.1</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Pr="00257E7E">
        <w:rPr>
          <w:sz w:val="22"/>
          <w:szCs w:val="22"/>
        </w:rPr>
        <w:t>;</w:t>
      </w:r>
      <w:bookmarkEnd w:id="155"/>
      <w:r w:rsidRPr="00257E7E">
        <w:rPr>
          <w:sz w:val="22"/>
          <w:szCs w:val="22"/>
        </w:rPr>
        <w:t xml:space="preserve"> </w:t>
      </w:r>
    </w:p>
    <w:p w14:paraId="3307893D" w14:textId="77777777" w:rsidR="00246448" w:rsidRPr="00257E7E" w:rsidRDefault="00246448" w:rsidP="00E20EA9">
      <w:pPr>
        <w:pStyle w:val="MRNumberedHeading3"/>
        <w:numPr>
          <w:ilvl w:val="2"/>
          <w:numId w:val="25"/>
        </w:numPr>
        <w:tabs>
          <w:tab w:val="clear" w:pos="1648"/>
          <w:tab w:val="num" w:pos="1800"/>
        </w:tabs>
        <w:spacing w:line="240" w:lineRule="auto"/>
        <w:ind w:left="1800"/>
        <w:jc w:val="both"/>
        <w:rPr>
          <w:sz w:val="22"/>
          <w:szCs w:val="22"/>
        </w:rPr>
      </w:pPr>
      <w:bookmarkStart w:id="156" w:name="_Ref442453156"/>
      <w:r w:rsidRPr="00257E7E">
        <w:rPr>
          <w:sz w:val="22"/>
          <w:szCs w:val="22"/>
        </w:rPr>
        <w:t>the person is found to have any Convictions following receipt of standard and</w:t>
      </w:r>
      <w:r>
        <w:rPr>
          <w:sz w:val="22"/>
          <w:szCs w:val="22"/>
        </w:rPr>
        <w:t>/or</w:t>
      </w:r>
      <w:r w:rsidRPr="00257E7E">
        <w:rPr>
          <w:sz w:val="22"/>
          <w:szCs w:val="22"/>
        </w:rPr>
        <w:t xml:space="preserve"> enhanced disclosures from the </w:t>
      </w:r>
      <w:r w:rsidRPr="000B2517">
        <w:rPr>
          <w:sz w:val="22"/>
          <w:szCs w:val="22"/>
        </w:rPr>
        <w:t>Disclosure and Barring Service</w:t>
      </w:r>
      <w:r w:rsidRPr="00257E7E">
        <w:rPr>
          <w:sz w:val="22"/>
          <w:szCs w:val="22"/>
        </w:rPr>
        <w:t xml:space="preserve"> (or other appropriate body) in accordance with Clause </w:t>
      </w:r>
      <w:hyperlink w:anchor="_Ref15267286" w:history="1">
        <w:r w:rsidRPr="00257E7E">
          <w:rPr>
            <w:sz w:val="22"/>
            <w:szCs w:val="22"/>
          </w:rPr>
          <w:t>5.7.2</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Pr>
          <w:sz w:val="22"/>
          <w:szCs w:val="22"/>
        </w:rPr>
        <w:t>; or</w:t>
      </w:r>
      <w:bookmarkEnd w:id="156"/>
    </w:p>
    <w:p w14:paraId="4328B669" w14:textId="77777777" w:rsidR="00246448" w:rsidRPr="00257E7E" w:rsidRDefault="00246448" w:rsidP="00E20EA9">
      <w:pPr>
        <w:pStyle w:val="MRNumberedHeading3"/>
        <w:numPr>
          <w:ilvl w:val="2"/>
          <w:numId w:val="25"/>
        </w:numPr>
        <w:tabs>
          <w:tab w:val="clear" w:pos="1648"/>
          <w:tab w:val="num" w:pos="1800"/>
        </w:tabs>
        <w:spacing w:line="240" w:lineRule="auto"/>
        <w:ind w:left="1800"/>
        <w:jc w:val="both"/>
        <w:rPr>
          <w:sz w:val="22"/>
          <w:szCs w:val="22"/>
        </w:rPr>
      </w:pPr>
      <w:bookmarkStart w:id="157" w:name="_Ref442453157"/>
      <w:r w:rsidRPr="00257E7E">
        <w:rPr>
          <w:sz w:val="22"/>
          <w:szCs w:val="22"/>
        </w:rPr>
        <w:t>the per</w:t>
      </w:r>
      <w:r>
        <w:rPr>
          <w:sz w:val="22"/>
          <w:szCs w:val="22"/>
        </w:rPr>
        <w:t>son fails to obtain standard and/or</w:t>
      </w:r>
      <w:r w:rsidRPr="00257E7E">
        <w:rPr>
          <w:sz w:val="22"/>
          <w:szCs w:val="22"/>
        </w:rPr>
        <w:t xml:space="preserve"> enhanced disclosures from the </w:t>
      </w:r>
      <w:r w:rsidRPr="000B2517">
        <w:rPr>
          <w:sz w:val="22"/>
          <w:szCs w:val="22"/>
        </w:rPr>
        <w:t xml:space="preserve">Disclosure and Barring Service </w:t>
      </w:r>
      <w:r w:rsidRPr="00257E7E">
        <w:rPr>
          <w:sz w:val="22"/>
          <w:szCs w:val="22"/>
        </w:rPr>
        <w:t xml:space="preserve">(or other appropriate body) upon request by the Supplier in accordance with Clause </w:t>
      </w:r>
      <w:hyperlink w:anchor="_Ref15267286" w:history="1">
        <w:r w:rsidRPr="00257E7E">
          <w:rPr>
            <w:sz w:val="22"/>
            <w:szCs w:val="22"/>
          </w:rPr>
          <w:t>5.7.2</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Pr="00257E7E">
        <w:rPr>
          <w:sz w:val="22"/>
          <w:szCs w:val="22"/>
        </w:rPr>
        <w:t>.</w:t>
      </w:r>
      <w:bookmarkEnd w:id="157"/>
    </w:p>
    <w:p w14:paraId="0BEABE67" w14:textId="77777777" w:rsidR="00246448" w:rsidRDefault="00246448" w:rsidP="00E20EA9">
      <w:pPr>
        <w:pStyle w:val="MRheading2"/>
        <w:numPr>
          <w:ilvl w:val="1"/>
          <w:numId w:val="25"/>
        </w:numPr>
        <w:spacing w:line="240" w:lineRule="auto"/>
      </w:pPr>
      <w:r w:rsidRPr="00972DE1">
        <w:t xml:space="preserve">The </w:t>
      </w:r>
      <w:r>
        <w:t>Supplier</w:t>
      </w:r>
      <w:r w:rsidRPr="00972DE1">
        <w:t xml:space="preserve"> shall </w:t>
      </w:r>
      <w:r>
        <w:t>ensure</w:t>
      </w:r>
      <w:r w:rsidRPr="00972DE1">
        <w:t xml:space="preserve"> that </w:t>
      </w:r>
      <w:r>
        <w:t xml:space="preserve">the Authority </w:t>
      </w:r>
      <w:r w:rsidRPr="00972DE1">
        <w:t xml:space="preserve">is kept advised at all times of any member of </w:t>
      </w:r>
      <w:r>
        <w:t>S</w:t>
      </w:r>
      <w:r w:rsidRPr="00972DE1">
        <w:t xml:space="preserve">taff who, subsequent to </w:t>
      </w:r>
      <w:r>
        <w:t>their</w:t>
      </w:r>
      <w:r w:rsidRPr="00972DE1">
        <w:t xml:space="preserve"> commencement of employment as a member of </w:t>
      </w:r>
      <w:r>
        <w:t>S</w:t>
      </w:r>
      <w:r w:rsidRPr="00972DE1">
        <w:t xml:space="preserve">taff receives a Conviction or whose previous Convictions become known to </w:t>
      </w:r>
      <w:r>
        <w:t xml:space="preserve">the Supplier or whose conduct or records indicate that they are not suitable to carry out any regulated activities as defined by the Safeguarding Vulnerable Groups Act 2006 or may present a risk to </w:t>
      </w:r>
      <w:r w:rsidR="00D609C0">
        <w:t>students</w:t>
      </w:r>
      <w:r>
        <w:t>, service users or any other person</w:t>
      </w:r>
      <w:r w:rsidRPr="00972DE1">
        <w:t>.</w:t>
      </w:r>
      <w:r>
        <w:t xml:space="preserve">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 </w:t>
      </w:r>
    </w:p>
    <w:p w14:paraId="47972A3E" w14:textId="77777777" w:rsidR="00246448" w:rsidRDefault="00246448" w:rsidP="00E20EA9">
      <w:pPr>
        <w:pStyle w:val="MRheading2"/>
        <w:numPr>
          <w:ilvl w:val="1"/>
          <w:numId w:val="25"/>
        </w:numPr>
        <w:spacing w:line="240" w:lineRule="auto"/>
      </w:pPr>
      <w:bookmarkStart w:id="158" w:name="_Ref442453161"/>
      <w:r>
        <w:t xml:space="preserve">The Supplier shall immediately provide to the Authority any information that the Authority reasonably requests to enable the Authority to satisfy itself that the obligations set out in Clause </w:t>
      </w:r>
      <w:hyperlink w:anchor="_Ref287960781" w:history="1">
        <w:r>
          <w:t>5.7</w:t>
        </w:r>
      </w:hyperlink>
      <w:r>
        <w:t xml:space="preserve"> to Clause </w:t>
      </w:r>
      <w:hyperlink w:anchor="_Ref286220413" w:history="1">
        <w:r>
          <w:t>5.11</w:t>
        </w:r>
      </w:hyperlink>
      <w:r>
        <w:t xml:space="preserve"> </w:t>
      </w:r>
      <w:r w:rsidRPr="00257E7E">
        <w:rPr>
          <w:szCs w:val="22"/>
        </w:rPr>
        <w:t>of</w:t>
      </w:r>
      <w:r>
        <w:rPr>
          <w:szCs w:val="22"/>
        </w:rPr>
        <w:t xml:space="preserve"> this </w:t>
      </w:r>
      <w:hyperlink w:anchor="_Ref330459256" w:history="1">
        <w:r>
          <w:rPr>
            <w:szCs w:val="22"/>
          </w:rPr>
          <w:t>Schedule 2</w:t>
        </w:r>
      </w:hyperlink>
      <w:r>
        <w:rPr>
          <w:szCs w:val="22"/>
        </w:rPr>
        <w:t xml:space="preserve"> </w:t>
      </w:r>
      <w:r>
        <w:t>have been met.</w:t>
      </w:r>
      <w:bookmarkEnd w:id="158"/>
      <w:r>
        <w:t xml:space="preserve"> </w:t>
      </w:r>
    </w:p>
    <w:p w14:paraId="0D3C688A" w14:textId="77777777" w:rsidR="00246448" w:rsidRDefault="00246448" w:rsidP="00E20EA9">
      <w:pPr>
        <w:pStyle w:val="MRheading2"/>
        <w:numPr>
          <w:ilvl w:val="1"/>
          <w:numId w:val="25"/>
        </w:numPr>
        <w:spacing w:line="240" w:lineRule="auto"/>
      </w:pPr>
      <w:bookmarkStart w:id="159" w:name="_Ref442453162"/>
      <w:r>
        <w:t xml:space="preserve">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  The Authority shall be under no obligation to have such prior discussion should the Authority have concerns regarding </w:t>
      </w:r>
      <w:r w:rsidR="001B169A">
        <w:t>student</w:t>
      </w:r>
      <w:r>
        <w:t xml:space="preserve"> or service user safety.</w:t>
      </w:r>
      <w:bookmarkEnd w:id="159"/>
      <w:r>
        <w:t xml:space="preserve"> </w:t>
      </w:r>
    </w:p>
    <w:p w14:paraId="61832BB4" w14:textId="77777777" w:rsidR="00246448" w:rsidRDefault="00246448" w:rsidP="00E20EA9">
      <w:pPr>
        <w:pStyle w:val="MRheading2"/>
        <w:numPr>
          <w:ilvl w:val="1"/>
          <w:numId w:val="25"/>
        </w:numPr>
        <w:spacing w:line="240" w:lineRule="auto"/>
      </w:pPr>
      <w:r w:rsidRPr="0098603A">
        <w:lastRenderedPageBreak/>
        <w:t>Unless otherwise confirmed by the Authority in writing, the Supplier shall ensure full compliance (to include with any implementation timelines) with any Guid</w:t>
      </w:r>
      <w:r w:rsidR="00666B3E">
        <w:t>ance issued by the Department for</w:t>
      </w:r>
      <w:r w:rsidRPr="0098603A">
        <w:t xml:space="preserve"> </w:t>
      </w:r>
      <w:r w:rsidR="00666B3E">
        <w:t>Education</w:t>
      </w:r>
      <w:r w:rsidRPr="0098603A">
        <w:t xml:space="preserve"> and/or any requirements and/or Policies issued by the Authority (to include as may be set out as part of any procurement documents leading to the award of this Contract) in relation to the adoption of, and compliance with, any scheme to verify the credentials of Supplier representatives that visit </w:t>
      </w:r>
      <w:r w:rsidR="0045407C">
        <w:t>Authority</w:t>
      </w:r>
      <w:r w:rsidRPr="0098603A">
        <w:t xml:space="preserve"> premises</w:t>
      </w:r>
      <w:r w:rsidR="00666B3E">
        <w:t xml:space="preserve">. </w:t>
      </w:r>
      <w:r w:rsidRPr="0098603A">
        <w:t xml:space="preserve">Once compliance with any notified implementation timelines has been achieved by the Supplier, the Supplier shall, during the Term, maintain the required level of compliance in accordance with any such Guidance, requirements and </w:t>
      </w:r>
      <w:proofErr w:type="gramStart"/>
      <w:r w:rsidRPr="0098603A">
        <w:t>Polices</w:t>
      </w:r>
      <w:proofErr w:type="gramEnd"/>
      <w:r w:rsidRPr="0098603A">
        <w:t>.</w:t>
      </w:r>
    </w:p>
    <w:p w14:paraId="003093BA" w14:textId="77777777" w:rsidR="00246448" w:rsidRPr="00930F36" w:rsidRDefault="00246448" w:rsidP="00E20EA9">
      <w:pPr>
        <w:pStyle w:val="MRheading1"/>
        <w:numPr>
          <w:ilvl w:val="0"/>
          <w:numId w:val="25"/>
        </w:numPr>
        <w:spacing w:line="240" w:lineRule="auto"/>
        <w:outlineLvl w:val="1"/>
      </w:pPr>
      <w:r w:rsidRPr="00930F36">
        <w:t xml:space="preserve">Business continuity </w:t>
      </w:r>
    </w:p>
    <w:p w14:paraId="629FF94C" w14:textId="77777777" w:rsidR="00246448" w:rsidRPr="001B169A" w:rsidRDefault="00246448" w:rsidP="00E20EA9">
      <w:pPr>
        <w:pStyle w:val="MRheading2"/>
        <w:numPr>
          <w:ilvl w:val="1"/>
          <w:numId w:val="33"/>
        </w:numPr>
        <w:spacing w:line="240" w:lineRule="auto"/>
        <w:rPr>
          <w:rStyle w:val="DeltaViewInsertion"/>
          <w:color w:val="auto"/>
          <w:szCs w:val="22"/>
          <w:u w:val="none"/>
        </w:rPr>
      </w:pPr>
      <w:bookmarkStart w:id="160" w:name="_Ref442453163"/>
      <w:bookmarkStart w:id="161" w:name="_Ref442859347"/>
      <w:r w:rsidRPr="001B169A">
        <w:rPr>
          <w:rStyle w:val="DeltaViewInsertion"/>
          <w:color w:val="auto"/>
          <w:szCs w:val="22"/>
          <w:u w:val="none"/>
        </w:rPr>
        <w:t>The Supplier shall use reasonable endeavours to ensure its Business Continuity Plan operates effectively alongside the Authority’s business continuity plan where relevant to the supply of the Goods and the provision of the Services.</w:t>
      </w:r>
      <w:bookmarkEnd w:id="160"/>
      <w:r w:rsidRPr="001B169A">
        <w:rPr>
          <w:rStyle w:val="DeltaViewInsertion"/>
          <w:color w:val="auto"/>
          <w:szCs w:val="22"/>
          <w:u w:val="none"/>
        </w:rPr>
        <w:t xml:space="preserve">  </w:t>
      </w:r>
      <w:r w:rsidRPr="00C749E3">
        <w:rPr>
          <w:rStyle w:val="Emphasis"/>
          <w:i w:val="0"/>
        </w:rPr>
        <w:t>The Supplier shall also ensure that its Business Continuity Plan complies on an ongoing basis with any specific business continuity requirements, as may be set out in the Specification and Tender Response Document.</w:t>
      </w:r>
      <w:bookmarkEnd w:id="161"/>
    </w:p>
    <w:p w14:paraId="2E2BB154" w14:textId="77777777" w:rsidR="00246448" w:rsidRPr="00C749E3" w:rsidRDefault="00246448" w:rsidP="00E20EA9">
      <w:pPr>
        <w:pStyle w:val="MRheading2"/>
        <w:numPr>
          <w:ilvl w:val="1"/>
          <w:numId w:val="33"/>
        </w:numPr>
        <w:spacing w:line="240" w:lineRule="auto"/>
        <w:rPr>
          <w:rStyle w:val="DeltaViewInsertion"/>
          <w:color w:val="auto"/>
          <w:szCs w:val="22"/>
          <w:u w:val="none"/>
        </w:rPr>
      </w:pPr>
      <w:bookmarkStart w:id="162" w:name="_Ref442453164"/>
      <w:r w:rsidRPr="00C749E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162"/>
    </w:p>
    <w:p w14:paraId="5D3EA7C6" w14:textId="77777777" w:rsidR="00246448" w:rsidRPr="00C749E3" w:rsidRDefault="00246448" w:rsidP="00E20EA9">
      <w:pPr>
        <w:pStyle w:val="MRNumberedHeading3"/>
        <w:numPr>
          <w:ilvl w:val="2"/>
          <w:numId w:val="33"/>
        </w:numPr>
        <w:tabs>
          <w:tab w:val="clear" w:pos="1648"/>
          <w:tab w:val="num" w:pos="1704"/>
        </w:tabs>
        <w:spacing w:line="240" w:lineRule="auto"/>
        <w:ind w:left="1704" w:hanging="924"/>
        <w:rPr>
          <w:rStyle w:val="DeltaViewInsertion"/>
          <w:color w:val="auto"/>
          <w:sz w:val="22"/>
          <w:szCs w:val="22"/>
          <w:u w:val="none"/>
        </w:rPr>
      </w:pPr>
      <w:bookmarkStart w:id="163" w:name="_Ref442453165"/>
      <w:r w:rsidRPr="00C749E3">
        <w:rPr>
          <w:rStyle w:val="DeltaViewInsertion"/>
          <w:color w:val="auto"/>
          <w:sz w:val="22"/>
          <w:szCs w:val="22"/>
          <w:u w:val="none"/>
        </w:rPr>
        <w:t>the criticality of this Contract to the Authority; and</w:t>
      </w:r>
      <w:bookmarkEnd w:id="163"/>
    </w:p>
    <w:p w14:paraId="47B742FA" w14:textId="77777777" w:rsidR="00246448" w:rsidRPr="00C749E3" w:rsidRDefault="00246448" w:rsidP="00E20EA9">
      <w:pPr>
        <w:pStyle w:val="MRNumberedHeading3"/>
        <w:numPr>
          <w:ilvl w:val="2"/>
          <w:numId w:val="33"/>
        </w:numPr>
        <w:tabs>
          <w:tab w:val="clear" w:pos="1648"/>
          <w:tab w:val="num" w:pos="1704"/>
        </w:tabs>
        <w:spacing w:line="240" w:lineRule="auto"/>
        <w:ind w:left="1704" w:hanging="924"/>
        <w:rPr>
          <w:rStyle w:val="DeltaViewInsertion"/>
          <w:color w:val="auto"/>
          <w:sz w:val="22"/>
          <w:szCs w:val="22"/>
          <w:u w:val="none"/>
        </w:rPr>
      </w:pPr>
      <w:bookmarkStart w:id="164" w:name="_Ref442453166"/>
      <w:r w:rsidRPr="00C749E3">
        <w:rPr>
          <w:rStyle w:val="DeltaViewInsertion"/>
          <w:color w:val="auto"/>
          <w:sz w:val="22"/>
          <w:szCs w:val="22"/>
          <w:u w:val="none"/>
        </w:rPr>
        <w:t>the size and scope of the Supplier’s business operations,</w:t>
      </w:r>
      <w:bookmarkEnd w:id="164"/>
      <w:r w:rsidRPr="00C749E3">
        <w:rPr>
          <w:rStyle w:val="DeltaViewInsertion"/>
          <w:color w:val="auto"/>
          <w:sz w:val="22"/>
          <w:szCs w:val="22"/>
          <w:u w:val="none"/>
        </w:rPr>
        <w:t xml:space="preserve"> </w:t>
      </w:r>
    </w:p>
    <w:p w14:paraId="5C9147D0" w14:textId="77777777" w:rsidR="00246448" w:rsidRPr="00C749E3" w:rsidRDefault="00246448" w:rsidP="00246448">
      <w:pPr>
        <w:pStyle w:val="MRNumberedHeading3"/>
        <w:spacing w:line="240" w:lineRule="auto"/>
        <w:ind w:left="780"/>
        <w:rPr>
          <w:rStyle w:val="DeltaViewInsertion"/>
          <w:color w:val="auto"/>
          <w:sz w:val="22"/>
          <w:szCs w:val="22"/>
          <w:u w:val="none"/>
        </w:rPr>
      </w:pPr>
      <w:r w:rsidRPr="00C749E3">
        <w:rPr>
          <w:rStyle w:val="DeltaViewInsertion"/>
          <w:color w:val="auto"/>
          <w:sz w:val="22"/>
          <w:szCs w:val="22"/>
          <w:u w:val="none"/>
        </w:rPr>
        <w:t xml:space="preserve">regarding continuity of the supply of the Goods and the provision of the Services during and following a Business Continuity Event. </w:t>
      </w:r>
    </w:p>
    <w:p w14:paraId="4C7CCBFB" w14:textId="77777777" w:rsidR="00246448" w:rsidRPr="00C749E3" w:rsidRDefault="00246448" w:rsidP="00E20EA9">
      <w:pPr>
        <w:pStyle w:val="MRheading2"/>
        <w:numPr>
          <w:ilvl w:val="1"/>
          <w:numId w:val="25"/>
        </w:numPr>
        <w:spacing w:line="240" w:lineRule="auto"/>
        <w:rPr>
          <w:rStyle w:val="DeltaViewInsertion"/>
          <w:color w:val="auto"/>
          <w:szCs w:val="22"/>
          <w:u w:val="none"/>
        </w:rPr>
      </w:pPr>
      <w:bookmarkStart w:id="165" w:name="_Ref442453167"/>
      <w:r w:rsidRPr="00C749E3">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C749E3">
        <w:rPr>
          <w:rStyle w:val="DeltaViewInsertion"/>
          <w:color w:val="auto"/>
          <w:szCs w:val="22"/>
          <w:u w:val="none"/>
        </w:rPr>
        <w:t>taking into account</w:t>
      </w:r>
      <w:proofErr w:type="gramEnd"/>
      <w:r w:rsidRPr="00C749E3">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Pr="00C749E3">
          <w:rPr>
            <w:rStyle w:val="DeltaViewInsertion"/>
            <w:color w:val="auto"/>
            <w:szCs w:val="22"/>
            <w:u w:val="none"/>
          </w:rPr>
          <w:t>6.3</w:t>
        </w:r>
      </w:hyperlink>
      <w:r w:rsidRPr="00C749E3">
        <w:rPr>
          <w:rStyle w:val="DeltaViewInsertion"/>
          <w:color w:val="auto"/>
          <w:szCs w:val="22"/>
          <w:u w:val="none"/>
        </w:rPr>
        <w:t xml:space="preserve"> of this </w:t>
      </w:r>
      <w:hyperlink w:anchor="_Ref330459256" w:history="1">
        <w:r w:rsidRPr="00C749E3">
          <w:rPr>
            <w:rStyle w:val="DeltaViewInsertion"/>
            <w:color w:val="auto"/>
            <w:szCs w:val="22"/>
            <w:u w:val="none"/>
          </w:rPr>
          <w:t>Schedule 2</w:t>
        </w:r>
      </w:hyperlink>
      <w:r w:rsidRPr="00C749E3">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165"/>
      <w:r w:rsidRPr="00C749E3">
        <w:rPr>
          <w:rStyle w:val="DeltaViewInsertion"/>
          <w:color w:val="auto"/>
          <w:szCs w:val="22"/>
          <w:u w:val="none"/>
        </w:rPr>
        <w:t xml:space="preserve"> </w:t>
      </w:r>
    </w:p>
    <w:p w14:paraId="6AAA38B8" w14:textId="77777777" w:rsidR="00246448" w:rsidRPr="00C749E3" w:rsidRDefault="00246448" w:rsidP="00E20EA9">
      <w:pPr>
        <w:pStyle w:val="MRheading2"/>
        <w:numPr>
          <w:ilvl w:val="1"/>
          <w:numId w:val="25"/>
        </w:numPr>
        <w:spacing w:line="240" w:lineRule="auto"/>
        <w:rPr>
          <w:rStyle w:val="DeltaViewInsertion"/>
          <w:color w:val="auto"/>
          <w:szCs w:val="22"/>
          <w:u w:val="none"/>
        </w:rPr>
      </w:pPr>
      <w:bookmarkStart w:id="166" w:name="_Ref442453168"/>
      <w:r w:rsidRPr="00C749E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End w:id="166"/>
      <w:r w:rsidRPr="00C749E3">
        <w:rPr>
          <w:rStyle w:val="DeltaViewInsertion"/>
          <w:color w:val="auto"/>
          <w:szCs w:val="22"/>
          <w:u w:val="none"/>
        </w:rPr>
        <w:t xml:space="preserve"> </w:t>
      </w:r>
    </w:p>
    <w:p w14:paraId="1F4ED133" w14:textId="77777777" w:rsidR="00246448" w:rsidRPr="00C749E3" w:rsidRDefault="00246448" w:rsidP="00E20EA9">
      <w:pPr>
        <w:pStyle w:val="MRheading2"/>
        <w:numPr>
          <w:ilvl w:val="1"/>
          <w:numId w:val="25"/>
        </w:numPr>
        <w:spacing w:line="240" w:lineRule="auto"/>
        <w:rPr>
          <w:rStyle w:val="DeltaViewInsertion"/>
          <w:color w:val="auto"/>
          <w:szCs w:val="22"/>
          <w:u w:val="none"/>
        </w:rPr>
      </w:pPr>
      <w:r w:rsidRPr="00C749E3">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p>
    <w:p w14:paraId="2DBC49A6" w14:textId="77777777" w:rsidR="00246448" w:rsidRPr="00C749E3" w:rsidRDefault="00246448" w:rsidP="00E20EA9">
      <w:pPr>
        <w:pStyle w:val="MRheading2"/>
        <w:numPr>
          <w:ilvl w:val="1"/>
          <w:numId w:val="25"/>
        </w:numPr>
        <w:spacing w:line="240" w:lineRule="auto"/>
        <w:rPr>
          <w:rStyle w:val="DeltaViewInsertion"/>
          <w:color w:val="auto"/>
          <w:szCs w:val="22"/>
          <w:u w:val="none"/>
        </w:rPr>
      </w:pPr>
      <w:bookmarkStart w:id="167" w:name="_Ref442453169"/>
      <w:r w:rsidRPr="00C749E3">
        <w:rPr>
          <w:rStyle w:val="DeltaViewInsertion"/>
          <w:color w:val="auto"/>
          <w:szCs w:val="22"/>
          <w:u w:val="none"/>
        </w:rPr>
        <w:lastRenderedPageBreak/>
        <w:t>During and following a Business Continuity Event, the Supplier shall use reasonable endeavours to continue to supply the Goods and provide the Services in accordance with this Contract.</w:t>
      </w:r>
      <w:bookmarkEnd w:id="167"/>
      <w:r w:rsidRPr="00C749E3">
        <w:rPr>
          <w:rStyle w:val="DeltaViewInsertion"/>
          <w:color w:val="auto"/>
          <w:szCs w:val="22"/>
          <w:u w:val="none"/>
        </w:rPr>
        <w:t xml:space="preserve"> </w:t>
      </w:r>
    </w:p>
    <w:p w14:paraId="2B624105" w14:textId="77777777" w:rsidR="00246448" w:rsidRPr="00496D48" w:rsidRDefault="00246448" w:rsidP="00E20EA9">
      <w:pPr>
        <w:pStyle w:val="MRheading1"/>
        <w:numPr>
          <w:ilvl w:val="0"/>
          <w:numId w:val="25"/>
        </w:numPr>
        <w:spacing w:line="240" w:lineRule="auto"/>
        <w:outlineLvl w:val="1"/>
      </w:pPr>
      <w:r>
        <w:t>The Authority’s obligations</w:t>
      </w:r>
    </w:p>
    <w:p w14:paraId="73651CE1" w14:textId="77777777" w:rsidR="00246448" w:rsidRPr="00E430B9" w:rsidRDefault="00246448" w:rsidP="00E20EA9">
      <w:pPr>
        <w:pStyle w:val="MRheading2"/>
        <w:numPr>
          <w:ilvl w:val="1"/>
          <w:numId w:val="34"/>
        </w:numPr>
        <w:spacing w:line="240" w:lineRule="auto"/>
      </w:pPr>
      <w:bookmarkStart w:id="168" w:name="_Ref442453170"/>
      <w:r w:rsidRPr="00E430B9">
        <w:t xml:space="preserve">Subject to the </w:t>
      </w:r>
      <w:r>
        <w:t>Supplier</w:t>
      </w:r>
      <w:r w:rsidRPr="00E430B9">
        <w:t xml:space="preserve"> </w:t>
      </w:r>
      <w:r>
        <w:t xml:space="preserve">supplying the Goods and </w:t>
      </w:r>
      <w:r w:rsidRPr="00E430B9">
        <w:t xml:space="preserve">providing the Services in accordance with this </w:t>
      </w:r>
      <w:r w:rsidRPr="00EE4D6A">
        <w:rPr>
          <w:rFonts w:cs="Arial"/>
        </w:rPr>
        <w:t>Contract</w:t>
      </w:r>
      <w:r>
        <w:rPr>
          <w:rFonts w:cs="Arial"/>
        </w:rPr>
        <w:t>,</w:t>
      </w:r>
      <w:r>
        <w:t xml:space="preserve"> the Authority </w:t>
      </w:r>
      <w:r w:rsidRPr="00E430B9">
        <w:t xml:space="preserve">will pay the </w:t>
      </w:r>
      <w:r>
        <w:t>Supplier</w:t>
      </w:r>
      <w:r w:rsidRPr="00E430B9">
        <w:t xml:space="preserve"> for the </w:t>
      </w:r>
      <w:r>
        <w:t xml:space="preserve">Goods and/or </w:t>
      </w:r>
      <w:r w:rsidRPr="00E430B9">
        <w:t xml:space="preserve">Services in accordance with </w:t>
      </w:r>
      <w:r>
        <w:t xml:space="preserve">Clause </w:t>
      </w:r>
      <w:hyperlink w:anchor="_Ref313021196" w:history="1">
        <w:r>
          <w:t>9</w:t>
        </w:r>
      </w:hyperlink>
      <w:r>
        <w:t xml:space="preserve"> </w:t>
      </w:r>
      <w:r>
        <w:rPr>
          <w:szCs w:val="22"/>
        </w:rPr>
        <w:t xml:space="preserve">of this </w:t>
      </w:r>
      <w:hyperlink w:anchor="_Ref330459256" w:history="1">
        <w:r>
          <w:rPr>
            <w:szCs w:val="22"/>
          </w:rPr>
          <w:t>Schedule 2</w:t>
        </w:r>
      </w:hyperlink>
      <w:r>
        <w:t>.</w:t>
      </w:r>
      <w:bookmarkEnd w:id="168"/>
    </w:p>
    <w:p w14:paraId="0911C932" w14:textId="77777777" w:rsidR="00246448" w:rsidRDefault="00246448" w:rsidP="00E20EA9">
      <w:pPr>
        <w:pStyle w:val="MRheading2"/>
        <w:numPr>
          <w:ilvl w:val="1"/>
          <w:numId w:val="25"/>
        </w:numPr>
        <w:spacing w:line="240" w:lineRule="auto"/>
      </w:pPr>
      <w:bookmarkStart w:id="169" w:name="_Ref442453171"/>
      <w:r>
        <w:t>The Authority shall, as appropriate, provide copies of or give the Supplier access to such of the Policies that are relevant to the supply of the Goods and the provision of the Services.</w:t>
      </w:r>
      <w:bookmarkEnd w:id="169"/>
    </w:p>
    <w:p w14:paraId="0A60348C" w14:textId="77777777" w:rsidR="00246448" w:rsidRDefault="00246448" w:rsidP="00E20EA9">
      <w:pPr>
        <w:pStyle w:val="MRheading2"/>
        <w:numPr>
          <w:ilvl w:val="1"/>
          <w:numId w:val="25"/>
        </w:numPr>
        <w:spacing w:line="240" w:lineRule="auto"/>
      </w:pPr>
      <w:bookmarkStart w:id="170" w:name="_Ref442453172"/>
      <w:r>
        <w:t>The Authority shall comply with the Authority’s Obligations, as may be referred to in the Key Provisions.</w:t>
      </w:r>
      <w:bookmarkEnd w:id="170"/>
    </w:p>
    <w:p w14:paraId="27CC86DF" w14:textId="77777777" w:rsidR="00246448" w:rsidRDefault="00246448" w:rsidP="00E20EA9">
      <w:pPr>
        <w:pStyle w:val="MRheading2"/>
        <w:numPr>
          <w:ilvl w:val="1"/>
          <w:numId w:val="25"/>
        </w:numPr>
        <w:spacing w:line="240" w:lineRule="auto"/>
      </w:pPr>
      <w:bookmarkStart w:id="171" w:name="_Ref442453173"/>
      <w:r>
        <w:t xml:space="preserve">The Authority shall provide the Supplier with any reasonable and proportionate cooperation necessary to enable the Supplier to comply with its obligations under this Contract. The Supplier shall </w:t>
      </w:r>
      <w:proofErr w:type="gramStart"/>
      <w:r>
        <w:t>at all times</w:t>
      </w:r>
      <w:proofErr w:type="gramEnd"/>
      <w:r>
        <w:t xml:space="preserve"> provide reasonable advance written notification to the Authority of any such cooperation necessary in circumstances where such cooperation will require the Authority to plan for and/or allocate specific resources in order to provide such cooperation.</w:t>
      </w:r>
      <w:bookmarkEnd w:id="171"/>
    </w:p>
    <w:p w14:paraId="6C5EF2B3" w14:textId="77777777" w:rsidR="00246448" w:rsidRDefault="00246448" w:rsidP="00E20EA9">
      <w:pPr>
        <w:pStyle w:val="MRheading1"/>
        <w:numPr>
          <w:ilvl w:val="0"/>
          <w:numId w:val="25"/>
        </w:numPr>
        <w:spacing w:line="240" w:lineRule="auto"/>
        <w:outlineLvl w:val="1"/>
        <w:rPr>
          <w:lang w:val="en-US"/>
        </w:rPr>
      </w:pPr>
      <w:r w:rsidRPr="00496D48">
        <w:rPr>
          <w:w w:val="0"/>
        </w:rPr>
        <w:t>Contract management</w:t>
      </w:r>
      <w:r>
        <w:rPr>
          <w:lang w:val="en-US"/>
        </w:rPr>
        <w:t xml:space="preserve"> </w:t>
      </w:r>
    </w:p>
    <w:p w14:paraId="1191A721" w14:textId="77777777" w:rsidR="00246448" w:rsidRDefault="00246448" w:rsidP="00E20EA9">
      <w:pPr>
        <w:pStyle w:val="MRheading2"/>
        <w:numPr>
          <w:ilvl w:val="1"/>
          <w:numId w:val="27"/>
        </w:numPr>
        <w:spacing w:line="240" w:lineRule="auto"/>
        <w:rPr>
          <w:lang w:val="en-US"/>
        </w:rPr>
      </w:pPr>
      <w:r w:rsidRPr="00E430B9">
        <w:rPr>
          <w:lang w:val="en-US"/>
        </w:rPr>
        <w:t xml:space="preserve">Each </w:t>
      </w:r>
      <w:r>
        <w:rPr>
          <w:lang w:val="en-US"/>
        </w:rPr>
        <w:t>P</w:t>
      </w:r>
      <w:r w:rsidRPr="00E430B9">
        <w:rPr>
          <w:lang w:val="en-US"/>
        </w:rPr>
        <w:t xml:space="preserve">arty shall appoint and </w:t>
      </w:r>
      <w:r>
        <w:rPr>
          <w:lang w:val="en-US"/>
        </w:rPr>
        <w:t>re</w:t>
      </w:r>
      <w:r w:rsidRPr="00E430B9">
        <w:rPr>
          <w:lang w:val="en-US"/>
        </w:rPr>
        <w:t xml:space="preserve">tain a </w:t>
      </w:r>
      <w:r>
        <w:rPr>
          <w:lang w:val="en-US"/>
        </w:rPr>
        <w:t>Contract Manager</w:t>
      </w:r>
      <w:r w:rsidRPr="00E430B9">
        <w:rPr>
          <w:lang w:val="en-US"/>
        </w:rPr>
        <w:t xml:space="preserve"> who shall be the primary point of contact for the other </w:t>
      </w:r>
      <w:r>
        <w:rPr>
          <w:lang w:val="en-US"/>
        </w:rPr>
        <w:t>P</w:t>
      </w:r>
      <w:r w:rsidRPr="00E430B9">
        <w:rPr>
          <w:lang w:val="en-US"/>
        </w:rPr>
        <w:t xml:space="preserve">arty in relation to matters arising from this </w:t>
      </w:r>
      <w:r w:rsidRPr="00EE4D6A">
        <w:rPr>
          <w:rFonts w:cs="Arial"/>
        </w:rPr>
        <w:t>Contract</w:t>
      </w:r>
      <w:r w:rsidRPr="00E430B9">
        <w:rPr>
          <w:lang w:val="en-US"/>
        </w:rPr>
        <w:t>.</w:t>
      </w:r>
      <w:r>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Pr>
          <w:lang w:val="en-US"/>
        </w:rPr>
        <w:t>day to day</w:t>
      </w:r>
      <w:proofErr w:type="gramEnd"/>
      <w:r>
        <w:rPr>
          <w:lang w:val="en-US"/>
        </w:rPr>
        <w:t xml:space="preserve"> operation of the </w:t>
      </w:r>
      <w:r w:rsidRPr="00EE4D6A">
        <w:rPr>
          <w:rFonts w:cs="Arial"/>
        </w:rPr>
        <w:t>Contract</w:t>
      </w:r>
      <w:r>
        <w:rPr>
          <w:lang w:val="en-US"/>
        </w:rPr>
        <w:t xml:space="preserve">.  The Supplier confirms and agrees that it will be expected to work closely and cooperate fully with the Authority’s Contract Manager. </w:t>
      </w:r>
    </w:p>
    <w:p w14:paraId="1BC55842" w14:textId="77777777" w:rsidR="00246448" w:rsidRDefault="00246448" w:rsidP="00E20EA9">
      <w:pPr>
        <w:pStyle w:val="MRheading2"/>
        <w:numPr>
          <w:ilvl w:val="1"/>
          <w:numId w:val="25"/>
        </w:numPr>
        <w:spacing w:line="240" w:lineRule="auto"/>
        <w:rPr>
          <w:lang w:val="en-US"/>
        </w:rPr>
      </w:pPr>
      <w:bookmarkStart w:id="172" w:name="_Ref442453174"/>
      <w:r w:rsidRPr="007F119B">
        <w:rPr>
          <w:lang w:val="en-US"/>
        </w:rPr>
        <w:t xml:space="preserve">Each </w:t>
      </w:r>
      <w:r>
        <w:rPr>
          <w:lang w:val="en-US"/>
        </w:rPr>
        <w:t>P</w:t>
      </w:r>
      <w:r w:rsidRPr="007F119B">
        <w:rPr>
          <w:lang w:val="en-US"/>
        </w:rPr>
        <w:t xml:space="preserve">arty shall </w:t>
      </w:r>
      <w:r>
        <w:rPr>
          <w:lang w:val="en-US"/>
        </w:rPr>
        <w:t>ensure</w:t>
      </w:r>
      <w:r w:rsidRPr="007F119B">
        <w:rPr>
          <w:lang w:val="en-US"/>
        </w:rPr>
        <w:t xml:space="preserve"> that its representatives </w:t>
      </w:r>
      <w:r>
        <w:rPr>
          <w:lang w:val="en-US"/>
        </w:rPr>
        <w:t xml:space="preserve">(to include, without limitation, its Contract Manager) </w:t>
      </w:r>
      <w:r w:rsidRPr="007F119B">
        <w:rPr>
          <w:lang w:val="en-US"/>
        </w:rPr>
        <w:t xml:space="preserve">shall attend review meetings on a regular basis to review the performance of the </w:t>
      </w:r>
      <w:r>
        <w:rPr>
          <w:lang w:val="en-US"/>
        </w:rPr>
        <w:t>Supplier</w:t>
      </w:r>
      <w:r w:rsidRPr="007F119B">
        <w:rPr>
          <w:lang w:val="en-US"/>
        </w:rPr>
        <w:t xml:space="preserve"> under this </w:t>
      </w:r>
      <w:r w:rsidRPr="00EE4D6A">
        <w:rPr>
          <w:rFonts w:cs="Arial"/>
        </w:rPr>
        <w:t>Contract</w:t>
      </w:r>
      <w:r w:rsidRPr="007F119B">
        <w:rPr>
          <w:lang w:val="en-US"/>
        </w:rPr>
        <w:t xml:space="preserve"> and to discuss matters arising generally under this </w:t>
      </w:r>
      <w:r w:rsidRPr="00EE4D6A">
        <w:rPr>
          <w:rFonts w:cs="Arial"/>
        </w:rPr>
        <w:t>Contract</w:t>
      </w:r>
      <w:r w:rsidRPr="007F119B">
        <w:rPr>
          <w:lang w:val="en-US"/>
        </w:rPr>
        <w:t xml:space="preserve">. </w:t>
      </w:r>
      <w:r>
        <w:rPr>
          <w:lang w:val="en-US"/>
        </w:rPr>
        <w:t xml:space="preserve"> Each Party shall ensure that those attending such meetings have the authority to make decisions regarding the </w:t>
      </w:r>
      <w:proofErr w:type="gramStart"/>
      <w:r>
        <w:rPr>
          <w:lang w:val="en-US"/>
        </w:rPr>
        <w:t>day to day</w:t>
      </w:r>
      <w:proofErr w:type="gramEnd"/>
      <w:r>
        <w:rPr>
          <w:lang w:val="en-US"/>
        </w:rPr>
        <w:t xml:space="preserve"> operation of the </w:t>
      </w:r>
      <w:r w:rsidRPr="00EE4D6A">
        <w:rPr>
          <w:rFonts w:cs="Arial"/>
        </w:rPr>
        <w:t>Contract</w:t>
      </w:r>
      <w:r>
        <w:rPr>
          <w:lang w:val="en-US"/>
        </w:rPr>
        <w:t xml:space="preserve">. </w:t>
      </w:r>
      <w:r w:rsidRPr="007F119B">
        <w:rPr>
          <w:lang w:val="en-US"/>
        </w:rPr>
        <w:t xml:space="preserve"> </w:t>
      </w:r>
      <w:r>
        <w:rPr>
          <w:lang w:val="en-US"/>
        </w:rPr>
        <w:t>Review meetings shall take place at the frequency specified in the Specification and Tender Response Document.  Should the Specification and Tender Response Document not state the frequency, then t</w:t>
      </w:r>
      <w:r w:rsidRPr="007F119B">
        <w:rPr>
          <w:lang w:val="en-US"/>
        </w:rPr>
        <w:t xml:space="preserve">he first such meeting shall take place on a date to be agreed on or around the end of the first month after the Commencement Date. </w:t>
      </w:r>
      <w:r>
        <w:rPr>
          <w:lang w:val="en-US"/>
        </w:rPr>
        <w:t xml:space="preserve"> </w:t>
      </w:r>
      <w:r w:rsidRPr="007F119B">
        <w:rPr>
          <w:lang w:val="en-US"/>
        </w:rPr>
        <w:t xml:space="preserve">Subsequent meetings shall take place </w:t>
      </w:r>
      <w:r>
        <w:rPr>
          <w:lang w:val="en-US"/>
        </w:rPr>
        <w:t>at monthly intervals or as may otherwise be agreed in writing between the Parties</w:t>
      </w:r>
      <w:r w:rsidRPr="007F119B">
        <w:rPr>
          <w:lang w:val="en-US"/>
        </w:rPr>
        <w:t>.</w:t>
      </w:r>
      <w:bookmarkEnd w:id="172"/>
    </w:p>
    <w:p w14:paraId="7CD7A973" w14:textId="77777777" w:rsidR="00246448" w:rsidRDefault="00246448" w:rsidP="00E20EA9">
      <w:pPr>
        <w:pStyle w:val="MRheading2"/>
        <w:numPr>
          <w:ilvl w:val="1"/>
          <w:numId w:val="25"/>
        </w:numPr>
        <w:spacing w:line="240" w:lineRule="auto"/>
        <w:rPr>
          <w:lang w:val="en-US"/>
        </w:rPr>
      </w:pPr>
      <w:bookmarkStart w:id="173" w:name="_Ref442453175"/>
      <w:r>
        <w:rPr>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173"/>
      <w:r>
        <w:rPr>
          <w:lang w:val="en-US"/>
        </w:rPr>
        <w:t xml:space="preserve"> </w:t>
      </w:r>
    </w:p>
    <w:p w14:paraId="788C99EF" w14:textId="77777777" w:rsidR="00246448" w:rsidRDefault="00246448" w:rsidP="00E20EA9">
      <w:pPr>
        <w:pStyle w:val="MRheading2"/>
        <w:numPr>
          <w:ilvl w:val="2"/>
          <w:numId w:val="25"/>
        </w:numPr>
        <w:tabs>
          <w:tab w:val="clear" w:pos="1648"/>
          <w:tab w:val="num" w:pos="1800"/>
        </w:tabs>
        <w:spacing w:line="240" w:lineRule="auto"/>
        <w:ind w:left="1800"/>
        <w:rPr>
          <w:lang w:val="en-US"/>
        </w:rPr>
      </w:pPr>
      <w:bookmarkStart w:id="174" w:name="_Ref442453176"/>
      <w:r>
        <w:rPr>
          <w:lang w:val="en-US"/>
        </w:rPr>
        <w:lastRenderedPageBreak/>
        <w:t xml:space="preserve">details of the performance of the Supplier when assessed in accordance with the KPIs since the last such performance </w:t>
      </w:r>
      <w:proofErr w:type="gramStart"/>
      <w:r>
        <w:rPr>
          <w:lang w:val="en-US"/>
        </w:rPr>
        <w:t>report;</w:t>
      </w:r>
      <w:bookmarkEnd w:id="174"/>
      <w:proofErr w:type="gramEnd"/>
      <w:r>
        <w:rPr>
          <w:lang w:val="en-US"/>
        </w:rPr>
        <w:t xml:space="preserve"> </w:t>
      </w:r>
    </w:p>
    <w:p w14:paraId="44FA5B16" w14:textId="77777777" w:rsidR="00246448" w:rsidRDefault="00246448" w:rsidP="00E20EA9">
      <w:pPr>
        <w:pStyle w:val="MRheading2"/>
        <w:numPr>
          <w:ilvl w:val="2"/>
          <w:numId w:val="25"/>
        </w:numPr>
        <w:tabs>
          <w:tab w:val="clear" w:pos="1648"/>
          <w:tab w:val="num" w:pos="1800"/>
        </w:tabs>
        <w:spacing w:line="240" w:lineRule="auto"/>
        <w:ind w:left="1800"/>
        <w:rPr>
          <w:lang w:val="en-US"/>
        </w:rPr>
      </w:pPr>
      <w:bookmarkStart w:id="175" w:name="_Ref442453177"/>
      <w:r>
        <w:rPr>
          <w:lang w:val="en-US"/>
        </w:rPr>
        <w:t xml:space="preserve">details of any complaints by the Authority regarding the supply of Goods or provision of Services and any complaints from or on behalf of </w:t>
      </w:r>
      <w:r w:rsidR="001B169A">
        <w:rPr>
          <w:lang w:val="en-US"/>
        </w:rPr>
        <w:t>students</w:t>
      </w:r>
      <w:r>
        <w:rPr>
          <w:lang w:val="en-US"/>
        </w:rPr>
        <w:t xml:space="preserve"> or other service users, their nature and the way in which the Supplier has responded to such complaints since the last review meeting written </w:t>
      </w:r>
      <w:proofErr w:type="gramStart"/>
      <w:r>
        <w:rPr>
          <w:lang w:val="en-US"/>
        </w:rPr>
        <w:t>report;</w:t>
      </w:r>
      <w:bookmarkEnd w:id="175"/>
      <w:proofErr w:type="gramEnd"/>
      <w:r>
        <w:rPr>
          <w:lang w:val="en-US"/>
        </w:rPr>
        <w:t xml:space="preserve"> </w:t>
      </w:r>
    </w:p>
    <w:p w14:paraId="53853F2C" w14:textId="77777777" w:rsidR="00246448" w:rsidRDefault="00246448" w:rsidP="00E20EA9">
      <w:pPr>
        <w:pStyle w:val="MRheading2"/>
        <w:numPr>
          <w:ilvl w:val="2"/>
          <w:numId w:val="25"/>
        </w:numPr>
        <w:tabs>
          <w:tab w:val="clear" w:pos="1648"/>
          <w:tab w:val="num" w:pos="1800"/>
        </w:tabs>
        <w:spacing w:line="240" w:lineRule="auto"/>
        <w:ind w:left="1800"/>
        <w:rPr>
          <w:lang w:val="en-US"/>
        </w:rPr>
      </w:pPr>
      <w:bookmarkStart w:id="176" w:name="_Ref442453178"/>
      <w:r>
        <w:rPr>
          <w:lang w:val="en-US"/>
        </w:rPr>
        <w:t xml:space="preserve">the information specified in the Specification and Tender Response </w:t>
      </w:r>
      <w:proofErr w:type="gramStart"/>
      <w:r>
        <w:rPr>
          <w:lang w:val="en-US"/>
        </w:rPr>
        <w:t>Document;</w:t>
      </w:r>
      <w:bookmarkEnd w:id="176"/>
      <w:proofErr w:type="gramEnd"/>
      <w:r>
        <w:rPr>
          <w:lang w:val="en-US"/>
        </w:rPr>
        <w:t xml:space="preserve"> </w:t>
      </w:r>
    </w:p>
    <w:p w14:paraId="39D54F34" w14:textId="77777777" w:rsidR="00246448" w:rsidRDefault="00246448" w:rsidP="00E20EA9">
      <w:pPr>
        <w:pStyle w:val="MRheading2"/>
        <w:numPr>
          <w:ilvl w:val="2"/>
          <w:numId w:val="25"/>
        </w:numPr>
        <w:tabs>
          <w:tab w:val="clear" w:pos="1648"/>
          <w:tab w:val="num" w:pos="1800"/>
        </w:tabs>
        <w:spacing w:line="240" w:lineRule="auto"/>
        <w:ind w:left="1800"/>
        <w:rPr>
          <w:lang w:val="en-US"/>
        </w:rPr>
      </w:pPr>
      <w:bookmarkStart w:id="177" w:name="_Ref442453179"/>
      <w:r>
        <w:rPr>
          <w:lang w:val="en-US"/>
        </w:rPr>
        <w:t xml:space="preserve">a status report in relation to the implementation of any current Remedial Proposals by either Party; </w:t>
      </w:r>
      <w:proofErr w:type="gramStart"/>
      <w:r>
        <w:rPr>
          <w:lang w:val="en-US"/>
        </w:rPr>
        <w:t>and</w:t>
      </w:r>
      <w:bookmarkEnd w:id="177"/>
      <w:proofErr w:type="gramEnd"/>
    </w:p>
    <w:p w14:paraId="474C5E06" w14:textId="77777777" w:rsidR="00246448" w:rsidRDefault="00246448" w:rsidP="00E20EA9">
      <w:pPr>
        <w:pStyle w:val="MRheading2"/>
        <w:numPr>
          <w:ilvl w:val="2"/>
          <w:numId w:val="25"/>
        </w:numPr>
        <w:tabs>
          <w:tab w:val="clear" w:pos="1648"/>
          <w:tab w:val="num" w:pos="1800"/>
        </w:tabs>
        <w:spacing w:line="240" w:lineRule="auto"/>
        <w:ind w:left="1800"/>
        <w:rPr>
          <w:lang w:val="en-US"/>
        </w:rPr>
      </w:pPr>
      <w:bookmarkStart w:id="178" w:name="_Ref442453180"/>
      <w:r>
        <w:rPr>
          <w:lang w:val="en-US"/>
        </w:rPr>
        <w:t>such other information as reasonably required by the Authority.</w:t>
      </w:r>
      <w:bookmarkEnd w:id="178"/>
    </w:p>
    <w:p w14:paraId="57BFE7BE" w14:textId="77777777" w:rsidR="00246448" w:rsidRPr="00F73E27" w:rsidRDefault="00246448" w:rsidP="00E20EA9">
      <w:pPr>
        <w:pStyle w:val="MRheading2"/>
        <w:numPr>
          <w:ilvl w:val="1"/>
          <w:numId w:val="25"/>
        </w:numPr>
        <w:spacing w:line="240" w:lineRule="auto"/>
        <w:rPr>
          <w:u w:val="single"/>
        </w:rPr>
      </w:pPr>
      <w:bookmarkStart w:id="179" w:name="_Ref442453181"/>
      <w:r>
        <w:rPr>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Pr>
          <w:lang w:val="en-US"/>
        </w:rPr>
        <w:t>Days</w:t>
      </w:r>
      <w:proofErr w:type="gramEnd"/>
      <w:r>
        <w:rPr>
          <w:lang w:val="en-US"/>
        </w:rPr>
        <w:t xml:space="preserve">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Procedure.</w:t>
      </w:r>
      <w:bookmarkEnd w:id="179"/>
    </w:p>
    <w:p w14:paraId="782A3C83" w14:textId="77777777" w:rsidR="00246448" w:rsidRPr="00A23BE5" w:rsidRDefault="00246448" w:rsidP="00E20EA9">
      <w:pPr>
        <w:pStyle w:val="MRheading2"/>
        <w:numPr>
          <w:ilvl w:val="1"/>
          <w:numId w:val="25"/>
        </w:numPr>
        <w:spacing w:line="240" w:lineRule="auto"/>
        <w:rPr>
          <w:rFonts w:cs="Arial"/>
          <w:w w:val="0"/>
          <w:szCs w:val="22"/>
        </w:rPr>
      </w:pPr>
      <w:r w:rsidRPr="0082271D">
        <w:rPr>
          <w:lang w:val="en-US"/>
        </w:rPr>
        <w:t>The Supplier shall provide such management information as the Authority may request from time to time within seven (7) Business D</w:t>
      </w:r>
      <w:r>
        <w:rPr>
          <w:lang w:val="en-US"/>
        </w:rPr>
        <w:t xml:space="preserve">ays of the date of the request. </w:t>
      </w:r>
      <w:r w:rsidRPr="0082271D">
        <w:rPr>
          <w:lang w:val="en-US"/>
        </w:rPr>
        <w:t>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82271D">
        <w:rPr>
          <w:b/>
          <w:bCs/>
          <w:lang w:val="en-US"/>
        </w:rPr>
        <w:t>Third Party Body”</w:t>
      </w:r>
      <w:r>
        <w:rPr>
          <w:lang w:val="en-US"/>
        </w:rPr>
        <w:t xml:space="preserve">). </w:t>
      </w:r>
      <w:r w:rsidRPr="0082271D">
        <w:rPr>
          <w:lang w:val="en-US"/>
        </w:rPr>
        <w:t xml:space="preserve">The Supplier confirms and agrees that the Authority may itself provide the </w:t>
      </w:r>
      <w:proofErr w:type="gramStart"/>
      <w:r w:rsidRPr="0082271D">
        <w:rPr>
          <w:lang w:val="en-US"/>
        </w:rPr>
        <w:t>Third Party</w:t>
      </w:r>
      <w:proofErr w:type="gramEnd"/>
      <w:r w:rsidRPr="0082271D">
        <w:rPr>
          <w:lang w:val="en-US"/>
        </w:rPr>
        <w:t xml:space="preserve"> Body with management information relating to the Goods and Services purchased, any payments made under this Contract, and any other information </w:t>
      </w:r>
      <w:r>
        <w:rPr>
          <w:lang w:val="en-US"/>
        </w:rPr>
        <w:t>relevant</w:t>
      </w:r>
      <w:r w:rsidRPr="0082271D">
        <w:rPr>
          <w:lang w:val="en-US"/>
        </w:rPr>
        <w:t xml:space="preserve"> to the operation of this Contract.</w:t>
      </w:r>
    </w:p>
    <w:p w14:paraId="07605B4A" w14:textId="77777777" w:rsidR="00246448" w:rsidRPr="00A23BE5" w:rsidRDefault="00246448" w:rsidP="00E20EA9">
      <w:pPr>
        <w:pStyle w:val="MRheading2"/>
        <w:numPr>
          <w:ilvl w:val="1"/>
          <w:numId w:val="25"/>
        </w:numPr>
        <w:spacing w:line="240" w:lineRule="auto"/>
        <w:rPr>
          <w:rFonts w:cs="Arial"/>
          <w:w w:val="0"/>
          <w:szCs w:val="22"/>
        </w:rPr>
      </w:pPr>
      <w:r w:rsidRPr="0082271D">
        <w:rPr>
          <w:lang w:val="en-US"/>
        </w:rPr>
        <w:t xml:space="preserve">Upon receipt of management information supplied by the Supplier to the Authority and/or the </w:t>
      </w:r>
      <w:proofErr w:type="gramStart"/>
      <w:r w:rsidRPr="0082271D">
        <w:rPr>
          <w:lang w:val="en-US"/>
        </w:rPr>
        <w:t>Third Party</w:t>
      </w:r>
      <w:proofErr w:type="gramEnd"/>
      <w:r w:rsidRPr="0082271D">
        <w:rPr>
          <w:lang w:val="en-US"/>
        </w:rPr>
        <w:t xml:space="preserve"> Body, or by the Authority to the Third Party Body, the Parties hereby consent to the Third Party Body and the Authority:</w:t>
      </w:r>
    </w:p>
    <w:p w14:paraId="169AD65D" w14:textId="77777777" w:rsidR="00246448" w:rsidRPr="00A23BE5" w:rsidRDefault="00246448" w:rsidP="00E20EA9">
      <w:pPr>
        <w:pStyle w:val="MRheading2"/>
        <w:numPr>
          <w:ilvl w:val="2"/>
          <w:numId w:val="25"/>
        </w:numPr>
        <w:tabs>
          <w:tab w:val="clear" w:pos="1648"/>
          <w:tab w:val="num" w:pos="1800"/>
        </w:tabs>
        <w:spacing w:line="240" w:lineRule="auto"/>
        <w:ind w:left="1800"/>
        <w:rPr>
          <w:rFonts w:cs="Arial"/>
          <w:w w:val="0"/>
          <w:szCs w:val="22"/>
        </w:rPr>
      </w:pPr>
      <w:bookmarkStart w:id="180" w:name="_Ref442453182"/>
      <w:r w:rsidRPr="00A23BE5">
        <w:rPr>
          <w:rFonts w:cs="Arial"/>
          <w:w w:val="0"/>
          <w:szCs w:val="22"/>
        </w:rPr>
        <w:t>storing and analysing the management information and producing statistics; and</w:t>
      </w:r>
      <w:bookmarkEnd w:id="180"/>
    </w:p>
    <w:p w14:paraId="4D1E7544" w14:textId="77777777" w:rsidR="00246448" w:rsidRPr="00A23BE5" w:rsidRDefault="00246448" w:rsidP="00E20EA9">
      <w:pPr>
        <w:pStyle w:val="MRheading2"/>
        <w:numPr>
          <w:ilvl w:val="2"/>
          <w:numId w:val="25"/>
        </w:numPr>
        <w:tabs>
          <w:tab w:val="clear" w:pos="1648"/>
          <w:tab w:val="num" w:pos="1800"/>
        </w:tabs>
        <w:spacing w:line="240" w:lineRule="auto"/>
        <w:ind w:left="1800"/>
        <w:rPr>
          <w:rFonts w:cs="Arial"/>
          <w:w w:val="0"/>
          <w:szCs w:val="22"/>
        </w:rPr>
      </w:pPr>
      <w:bookmarkStart w:id="181" w:name="_Ref442453183"/>
      <w:r>
        <w:rPr>
          <w:rFonts w:cs="Arial"/>
          <w:w w:val="0"/>
          <w:szCs w:val="22"/>
        </w:rPr>
        <w:t>sharing the management information</w:t>
      </w:r>
      <w:r w:rsidRPr="00A23BE5">
        <w:rPr>
          <w:rFonts w:cs="Arial"/>
          <w:w w:val="0"/>
          <w:szCs w:val="22"/>
        </w:rPr>
        <w:t xml:space="preserve"> or any statistics produced u</w:t>
      </w:r>
      <w:r>
        <w:rPr>
          <w:rFonts w:cs="Arial"/>
          <w:w w:val="0"/>
          <w:szCs w:val="22"/>
        </w:rPr>
        <w:t>sing the management information with any other Contracting Authority</w:t>
      </w:r>
      <w:r w:rsidRPr="00A23BE5">
        <w:rPr>
          <w:rFonts w:cs="Arial"/>
          <w:w w:val="0"/>
          <w:szCs w:val="22"/>
        </w:rPr>
        <w:t>.</w:t>
      </w:r>
      <w:bookmarkEnd w:id="181"/>
    </w:p>
    <w:p w14:paraId="2485967C" w14:textId="77777777" w:rsidR="00246448" w:rsidRPr="000832FB" w:rsidRDefault="00246448" w:rsidP="00E20EA9">
      <w:pPr>
        <w:pStyle w:val="MRheading2"/>
        <w:numPr>
          <w:ilvl w:val="1"/>
          <w:numId w:val="25"/>
        </w:numPr>
        <w:spacing w:line="240" w:lineRule="auto"/>
      </w:pPr>
      <w:bookmarkStart w:id="182" w:name="_Ref442453184"/>
      <w:r w:rsidRPr="00D9758B">
        <w:rPr>
          <w:rFonts w:cs="Arial"/>
          <w:lang w:val="en-US"/>
        </w:rPr>
        <w:t xml:space="preserve">If the Third Party Body and/or the Authority shares </w:t>
      </w:r>
      <w:r>
        <w:rPr>
          <w:rFonts w:cs="Arial"/>
          <w:lang w:val="en-US"/>
        </w:rPr>
        <w:t xml:space="preserve">the </w:t>
      </w:r>
      <w:r w:rsidRPr="00D9758B">
        <w:rPr>
          <w:rFonts w:cs="Arial"/>
          <w:lang w:val="en-US"/>
        </w:rPr>
        <w:t xml:space="preserve">management information </w:t>
      </w:r>
      <w:r>
        <w:rPr>
          <w:rFonts w:cs="Arial"/>
          <w:lang w:val="en-US"/>
        </w:rPr>
        <w:t xml:space="preserve">or any other information provided under Clause </w:t>
      </w:r>
      <w:hyperlink w:anchor="_Ref390152250" w:history="1">
        <w:r>
          <w:rPr>
            <w:rFonts w:cs="Arial"/>
            <w:lang w:val="en-US"/>
          </w:rPr>
          <w:t>8.6</w:t>
        </w:r>
      </w:hyperlink>
      <w:r>
        <w:rPr>
          <w:rFonts w:cs="Arial"/>
          <w:lang w:val="en-US"/>
        </w:rPr>
        <w:t xml:space="preserve"> of this </w:t>
      </w:r>
      <w:hyperlink w:anchor="_Ref330459256" w:history="1">
        <w:r>
          <w:rPr>
            <w:rFonts w:cs="Arial"/>
            <w:lang w:val="en-US"/>
          </w:rPr>
          <w:t>Schedule 2</w:t>
        </w:r>
      </w:hyperlink>
      <w:r>
        <w:rPr>
          <w:rFonts w:cs="Arial"/>
          <w:lang w:val="en-US"/>
        </w:rPr>
        <w:t xml:space="preserve">, any Contracting Authority </w:t>
      </w:r>
      <w:r w:rsidRPr="00D9758B">
        <w:rPr>
          <w:rFonts w:cs="Arial"/>
          <w:lang w:val="en-US"/>
        </w:rPr>
        <w:t>receiving the management information shall, where such management information is subject to obligations of confidenc</w:t>
      </w:r>
      <w:r>
        <w:rPr>
          <w:rFonts w:cs="Arial"/>
          <w:lang w:val="en-US"/>
        </w:rPr>
        <w:t xml:space="preserve">e under this Contract and such </w:t>
      </w:r>
      <w:r w:rsidRPr="00D9758B">
        <w:rPr>
          <w:rFonts w:cs="Arial"/>
          <w:lang w:val="en-US"/>
        </w:rPr>
        <w:t xml:space="preserve">management information is provided direct by the Authority to such Contracting </w:t>
      </w:r>
      <w:r w:rsidRPr="00D9758B">
        <w:rPr>
          <w:rFonts w:cs="Arial"/>
          <w:lang w:val="en-US"/>
        </w:rPr>
        <w:lastRenderedPageBreak/>
        <w:t>Authority, be informed of the confidential nature of that information</w:t>
      </w:r>
      <w:r>
        <w:rPr>
          <w:rFonts w:cs="Arial"/>
          <w:lang w:val="en-US"/>
        </w:rPr>
        <w:t xml:space="preserve"> by the Authority and shall be </w:t>
      </w:r>
      <w:r w:rsidRPr="00D9758B">
        <w:rPr>
          <w:rFonts w:cs="Arial"/>
          <w:lang w:val="en-US"/>
        </w:rPr>
        <w:t>requested by the Authority not to disclose it to any body that is not a Contracting Authority (unless required to do so by Law).</w:t>
      </w:r>
      <w:bookmarkEnd w:id="182"/>
      <w:r w:rsidRPr="00D9758B">
        <w:rPr>
          <w:rFonts w:cs="Arial"/>
          <w:lang w:val="en-US"/>
        </w:rPr>
        <w:t xml:space="preserve"> </w:t>
      </w:r>
    </w:p>
    <w:p w14:paraId="33EAD24A" w14:textId="77777777" w:rsidR="00246448" w:rsidRPr="00A23BE5" w:rsidRDefault="00246448" w:rsidP="00E20EA9">
      <w:pPr>
        <w:pStyle w:val="MRheading2"/>
        <w:numPr>
          <w:ilvl w:val="1"/>
          <w:numId w:val="25"/>
        </w:numPr>
        <w:spacing w:line="240" w:lineRule="auto"/>
      </w:pPr>
      <w:bookmarkStart w:id="183" w:name="_Ref442453185"/>
      <w:r>
        <w:rPr>
          <w:rFonts w:cs="Arial"/>
          <w:lang w:val="en-US"/>
        </w:rPr>
        <w:t>The Authority may make changes to the type of management information which the Supplier is required to supply and shall give the Supplier at least one (1) month’s written notice of any changes.</w:t>
      </w:r>
      <w:bookmarkEnd w:id="183"/>
    </w:p>
    <w:p w14:paraId="5292200C" w14:textId="77777777" w:rsidR="00246448" w:rsidRPr="00A5519E" w:rsidRDefault="00246448" w:rsidP="00E20EA9">
      <w:pPr>
        <w:pStyle w:val="MRheading1"/>
        <w:numPr>
          <w:ilvl w:val="0"/>
          <w:numId w:val="25"/>
        </w:numPr>
        <w:spacing w:line="240" w:lineRule="auto"/>
        <w:outlineLvl w:val="1"/>
        <w:rPr>
          <w:lang w:val="en-US"/>
        </w:rPr>
      </w:pPr>
      <w:r>
        <w:rPr>
          <w:lang w:val="en-US"/>
        </w:rPr>
        <w:t>Price and payment</w:t>
      </w:r>
    </w:p>
    <w:p w14:paraId="4AE44AEB" w14:textId="77777777" w:rsidR="00246448" w:rsidRPr="002C128B" w:rsidRDefault="00246448" w:rsidP="00E20EA9">
      <w:pPr>
        <w:pStyle w:val="MRheading2"/>
        <w:numPr>
          <w:ilvl w:val="1"/>
          <w:numId w:val="25"/>
        </w:numPr>
        <w:spacing w:line="240" w:lineRule="auto"/>
        <w:rPr>
          <w:w w:val="0"/>
        </w:rPr>
      </w:pPr>
      <w:bookmarkStart w:id="184" w:name="_Ref442453186"/>
      <w:r w:rsidRPr="002C128B">
        <w:rPr>
          <w:w w:val="0"/>
        </w:rPr>
        <w:t>The Contract Price shall be calculated as set out in</w:t>
      </w:r>
      <w:r>
        <w:rPr>
          <w:w w:val="0"/>
        </w:rPr>
        <w:t xml:space="preserve"> the Commercial Schedule</w:t>
      </w:r>
      <w:r w:rsidRPr="002C128B">
        <w:rPr>
          <w:w w:val="0"/>
        </w:rPr>
        <w:t>.</w:t>
      </w:r>
      <w:bookmarkEnd w:id="184"/>
    </w:p>
    <w:p w14:paraId="331AFC0E" w14:textId="77777777" w:rsidR="00246448" w:rsidRDefault="00246448" w:rsidP="00E20EA9">
      <w:pPr>
        <w:pStyle w:val="MRheading2"/>
        <w:numPr>
          <w:ilvl w:val="1"/>
          <w:numId w:val="25"/>
        </w:numPr>
        <w:spacing w:line="240" w:lineRule="auto"/>
        <w:rPr>
          <w:w w:val="0"/>
          <w:szCs w:val="22"/>
        </w:rPr>
      </w:pPr>
      <w:bookmarkStart w:id="185" w:name="_Ref442453187"/>
      <w:r>
        <w:rPr>
          <w:w w:val="0"/>
          <w:szCs w:val="22"/>
        </w:rPr>
        <w:t>Unless otherwise stated in the Commercial Schedule the Contract Price:</w:t>
      </w:r>
      <w:bookmarkEnd w:id="185"/>
    </w:p>
    <w:p w14:paraId="2D446108" w14:textId="77777777" w:rsidR="00246448" w:rsidRDefault="00246448" w:rsidP="00E20EA9">
      <w:pPr>
        <w:pStyle w:val="MRNumberedHeading3"/>
        <w:numPr>
          <w:ilvl w:val="2"/>
          <w:numId w:val="25"/>
        </w:numPr>
        <w:tabs>
          <w:tab w:val="clear" w:pos="1648"/>
          <w:tab w:val="num" w:pos="1800"/>
        </w:tabs>
        <w:spacing w:line="240" w:lineRule="auto"/>
        <w:ind w:left="1800"/>
        <w:jc w:val="both"/>
        <w:rPr>
          <w:w w:val="0"/>
          <w:sz w:val="22"/>
        </w:rPr>
      </w:pPr>
      <w:bookmarkStart w:id="186" w:name="_Ref442453188"/>
      <w:r w:rsidRPr="002C128B">
        <w:rPr>
          <w:w w:val="0"/>
          <w:sz w:val="22"/>
        </w:rPr>
        <w:t>shall remain fixed during the Term</w:t>
      </w:r>
      <w:r>
        <w:rPr>
          <w:w w:val="0"/>
          <w:sz w:val="22"/>
        </w:rPr>
        <w:t xml:space="preserve">; </w:t>
      </w:r>
      <w:r w:rsidRPr="002C128B">
        <w:rPr>
          <w:w w:val="0"/>
          <w:sz w:val="22"/>
        </w:rPr>
        <w:t>and</w:t>
      </w:r>
      <w:bookmarkEnd w:id="186"/>
      <w:r w:rsidRPr="002C128B">
        <w:rPr>
          <w:w w:val="0"/>
          <w:sz w:val="22"/>
        </w:rPr>
        <w:t xml:space="preserve"> </w:t>
      </w:r>
    </w:p>
    <w:p w14:paraId="334B2F5F" w14:textId="77777777" w:rsidR="00246448" w:rsidRPr="00357479" w:rsidRDefault="00246448" w:rsidP="00E20EA9">
      <w:pPr>
        <w:pStyle w:val="MRNumberedHeading3"/>
        <w:numPr>
          <w:ilvl w:val="2"/>
          <w:numId w:val="25"/>
        </w:numPr>
        <w:tabs>
          <w:tab w:val="clear" w:pos="1648"/>
          <w:tab w:val="num" w:pos="1800"/>
        </w:tabs>
        <w:spacing w:line="240" w:lineRule="auto"/>
        <w:ind w:left="1800"/>
        <w:rPr>
          <w:w w:val="0"/>
          <w:sz w:val="22"/>
          <w:szCs w:val="22"/>
        </w:rPr>
      </w:pPr>
      <w:bookmarkStart w:id="187" w:name="_Ref442453189"/>
      <w:r w:rsidRPr="00357479">
        <w:rPr>
          <w:w w:val="0"/>
          <w:sz w:val="22"/>
          <w:szCs w:val="22"/>
        </w:rPr>
        <w:t>in respect of the Goods, is the entire price payable by the Authority to the Supplier in respect of the provision of the Goods and includes, without limitation:</w:t>
      </w:r>
      <w:bookmarkEnd w:id="187"/>
    </w:p>
    <w:p w14:paraId="66652394" w14:textId="77777777" w:rsidR="00246448" w:rsidRPr="00357479" w:rsidRDefault="00246448" w:rsidP="00E20EA9">
      <w:pPr>
        <w:pStyle w:val="MRNumberedHeading4"/>
        <w:numPr>
          <w:ilvl w:val="3"/>
          <w:numId w:val="25"/>
        </w:numPr>
        <w:spacing w:line="240" w:lineRule="auto"/>
        <w:jc w:val="both"/>
        <w:rPr>
          <w:w w:val="0"/>
          <w:sz w:val="22"/>
        </w:rPr>
      </w:pPr>
      <w:bookmarkStart w:id="188" w:name="_Ref442453190"/>
      <w:r w:rsidRPr="00357479">
        <w:rPr>
          <w:w w:val="0"/>
          <w:sz w:val="22"/>
        </w:rPr>
        <w:t xml:space="preserve">packaging, packing materials, addressing, labelling, loading, delivery to and unloading at the delivery location, </w:t>
      </w:r>
      <w:r>
        <w:rPr>
          <w:w w:val="0"/>
          <w:sz w:val="22"/>
        </w:rPr>
        <w:t xml:space="preserve">the costs of any import or export licences, </w:t>
      </w:r>
      <w:r w:rsidRPr="00357479">
        <w:rPr>
          <w:w w:val="0"/>
          <w:sz w:val="22"/>
        </w:rPr>
        <w:t>all appropria</w:t>
      </w:r>
      <w:r>
        <w:rPr>
          <w:w w:val="0"/>
          <w:sz w:val="22"/>
        </w:rPr>
        <w:t>te taxes (excluding VAT), duties and tariffs,</w:t>
      </w:r>
      <w:r w:rsidRPr="00357479">
        <w:rPr>
          <w:w w:val="0"/>
          <w:sz w:val="22"/>
        </w:rPr>
        <w:t xml:space="preserve"> </w:t>
      </w:r>
      <w:r>
        <w:rPr>
          <w:w w:val="0"/>
          <w:sz w:val="22"/>
        </w:rPr>
        <w:t xml:space="preserve">any expenses arising from import and export administration, </w:t>
      </w:r>
      <w:r w:rsidRPr="00357479">
        <w:rPr>
          <w:w w:val="0"/>
          <w:sz w:val="22"/>
        </w:rPr>
        <w:t>any installation costs and associated works, the costs of all associated documentation and information supplied or made accessible to the Authority in any media, and any training in relation to the use, storage, handling or operation of the Goods;</w:t>
      </w:r>
      <w:bookmarkEnd w:id="188"/>
    </w:p>
    <w:p w14:paraId="5112DD53" w14:textId="77777777" w:rsidR="00246448" w:rsidRPr="00357479" w:rsidRDefault="00246448" w:rsidP="00E20EA9">
      <w:pPr>
        <w:pStyle w:val="MRNumberedHeading4"/>
        <w:numPr>
          <w:ilvl w:val="3"/>
          <w:numId w:val="25"/>
        </w:numPr>
        <w:spacing w:line="240" w:lineRule="auto"/>
        <w:jc w:val="both"/>
        <w:rPr>
          <w:w w:val="0"/>
          <w:sz w:val="22"/>
        </w:rPr>
      </w:pPr>
      <w:bookmarkStart w:id="189" w:name="_Ref442453191"/>
      <w:r w:rsidRPr="00357479">
        <w:rPr>
          <w:w w:val="0"/>
          <w:sz w:val="22"/>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357479">
          <w:rPr>
            <w:w w:val="0"/>
            <w:sz w:val="22"/>
          </w:rPr>
          <w:t>11</w:t>
        </w:r>
      </w:hyperlink>
      <w:r w:rsidRPr="00357479">
        <w:rPr>
          <w:w w:val="0"/>
          <w:sz w:val="22"/>
        </w:rPr>
        <w:t xml:space="preserve"> of this </w:t>
      </w:r>
      <w:hyperlink w:anchor="_Ref330459256" w:history="1">
        <w:r w:rsidRPr="00357479">
          <w:rPr>
            <w:w w:val="0"/>
            <w:sz w:val="22"/>
          </w:rPr>
          <w:t>Schedule 2</w:t>
        </w:r>
      </w:hyperlink>
      <w:r w:rsidRPr="00357479">
        <w:rPr>
          <w:w w:val="0"/>
          <w:sz w:val="22"/>
        </w:rPr>
        <w:t>; and</w:t>
      </w:r>
      <w:bookmarkEnd w:id="189"/>
      <w:r w:rsidRPr="00357479">
        <w:rPr>
          <w:w w:val="0"/>
          <w:sz w:val="22"/>
        </w:rPr>
        <w:t xml:space="preserve"> </w:t>
      </w:r>
    </w:p>
    <w:p w14:paraId="5BC19CF5" w14:textId="77777777" w:rsidR="00246448" w:rsidRDefault="00246448" w:rsidP="00E20EA9">
      <w:pPr>
        <w:pStyle w:val="MRNumberedHeading4"/>
        <w:numPr>
          <w:ilvl w:val="3"/>
          <w:numId w:val="25"/>
        </w:numPr>
        <w:spacing w:line="240" w:lineRule="auto"/>
        <w:jc w:val="both"/>
        <w:rPr>
          <w:w w:val="0"/>
          <w:sz w:val="22"/>
        </w:rPr>
      </w:pPr>
      <w:bookmarkStart w:id="190" w:name="_Ref442453192"/>
      <w:r w:rsidRPr="00357479">
        <w:rPr>
          <w:w w:val="0"/>
          <w:sz w:val="22"/>
        </w:rPr>
        <w:t>costs and expenses in relation to supplies and materials used by the Supplier or any third party in the manufacture of the Goods, and any other costs incurred by the Supplier in association with the manufacture, supply or installation of the Goods</w:t>
      </w:r>
      <w:r>
        <w:rPr>
          <w:w w:val="0"/>
          <w:sz w:val="22"/>
        </w:rPr>
        <w:t>; and</w:t>
      </w:r>
      <w:bookmarkEnd w:id="190"/>
    </w:p>
    <w:p w14:paraId="2DAF3ABF" w14:textId="77777777" w:rsidR="00246448" w:rsidRPr="00F00BD9" w:rsidRDefault="00246448" w:rsidP="00E20EA9">
      <w:pPr>
        <w:pStyle w:val="MRNumberedHeading3"/>
        <w:numPr>
          <w:ilvl w:val="2"/>
          <w:numId w:val="25"/>
        </w:numPr>
        <w:tabs>
          <w:tab w:val="clear" w:pos="1648"/>
          <w:tab w:val="num" w:pos="1800"/>
        </w:tabs>
        <w:spacing w:line="240" w:lineRule="auto"/>
        <w:ind w:left="1800"/>
        <w:rPr>
          <w:w w:val="0"/>
          <w:sz w:val="22"/>
          <w:szCs w:val="22"/>
        </w:rPr>
      </w:pPr>
      <w:r w:rsidRPr="00357479">
        <w:rPr>
          <w:w w:val="0"/>
          <w:sz w:val="22"/>
        </w:rPr>
        <w:t xml:space="preserve"> </w:t>
      </w:r>
      <w:bookmarkStart w:id="191" w:name="_Ref442453193"/>
      <w:r w:rsidRPr="00F00BD9">
        <w:rPr>
          <w:w w:val="0"/>
          <w:sz w:val="22"/>
          <w:szCs w:val="22"/>
        </w:rPr>
        <w:t>in respect of the Services:</w:t>
      </w:r>
      <w:bookmarkEnd w:id="191"/>
    </w:p>
    <w:p w14:paraId="366D7FC3" w14:textId="77777777" w:rsidR="00246448" w:rsidRPr="00F00BD9" w:rsidRDefault="00246448" w:rsidP="00E20EA9">
      <w:pPr>
        <w:pStyle w:val="MRNumberedHeading4"/>
        <w:numPr>
          <w:ilvl w:val="3"/>
          <w:numId w:val="25"/>
        </w:numPr>
        <w:spacing w:line="240" w:lineRule="auto"/>
        <w:rPr>
          <w:w w:val="0"/>
          <w:sz w:val="22"/>
        </w:rPr>
      </w:pPr>
      <w:bookmarkStart w:id="192" w:name="_Ref442453194"/>
      <w:r w:rsidRPr="00F00BD9">
        <w:rPr>
          <w:w w:val="0"/>
          <w:sz w:val="22"/>
        </w:rPr>
        <w:t>shall be payable from the Actual Services Commencement Date; and</w:t>
      </w:r>
      <w:bookmarkEnd w:id="192"/>
    </w:p>
    <w:p w14:paraId="21CB3588" w14:textId="77777777" w:rsidR="00246448" w:rsidRPr="00F00BD9" w:rsidRDefault="00246448" w:rsidP="00E20EA9">
      <w:pPr>
        <w:pStyle w:val="MRNumberedHeading4"/>
        <w:numPr>
          <w:ilvl w:val="3"/>
          <w:numId w:val="25"/>
        </w:numPr>
        <w:spacing w:line="240" w:lineRule="auto"/>
        <w:rPr>
          <w:w w:val="0"/>
          <w:sz w:val="22"/>
        </w:rPr>
      </w:pPr>
      <w:bookmarkStart w:id="193" w:name="_Ref442453195"/>
      <w:r w:rsidRPr="00F00BD9">
        <w:rPr>
          <w:w w:val="0"/>
          <w:sz w:val="22"/>
        </w:rPr>
        <w:t>is the entire price payable by the Authority to the Supplier in respect of the Services and includes, without limitation, any royalties, licence fees, supplies and all consumables used by the Supplier, travel co</w:t>
      </w:r>
      <w:r>
        <w:rPr>
          <w:w w:val="0"/>
          <w:sz w:val="22"/>
        </w:rPr>
        <w:t xml:space="preserve">sts, accommodation expenses, </w:t>
      </w:r>
      <w:r w:rsidRPr="00F00BD9">
        <w:rPr>
          <w:w w:val="0"/>
          <w:sz w:val="22"/>
        </w:rPr>
        <w:t>the cost of Staff</w:t>
      </w:r>
      <w:r>
        <w:rPr>
          <w:w w:val="0"/>
          <w:sz w:val="22"/>
        </w:rPr>
        <w:t xml:space="preserve"> and </w:t>
      </w:r>
      <w:r w:rsidRPr="00357479">
        <w:rPr>
          <w:w w:val="0"/>
          <w:sz w:val="22"/>
        </w:rPr>
        <w:t>all appropria</w:t>
      </w:r>
      <w:r>
        <w:rPr>
          <w:w w:val="0"/>
          <w:sz w:val="22"/>
        </w:rPr>
        <w:t>te taxes (excluding VAT), duties and tariffs and any expenses arising from import and export administration</w:t>
      </w:r>
      <w:r w:rsidRPr="00F00BD9">
        <w:rPr>
          <w:w w:val="0"/>
          <w:sz w:val="22"/>
        </w:rPr>
        <w:t>.</w:t>
      </w:r>
      <w:bookmarkEnd w:id="193"/>
    </w:p>
    <w:p w14:paraId="0BD16625" w14:textId="77777777" w:rsidR="00246448" w:rsidRPr="00D70B31" w:rsidRDefault="00246448" w:rsidP="00E20EA9">
      <w:pPr>
        <w:pStyle w:val="MRheading2"/>
        <w:numPr>
          <w:ilvl w:val="1"/>
          <w:numId w:val="25"/>
        </w:numPr>
        <w:spacing w:line="240" w:lineRule="auto"/>
      </w:pPr>
      <w:r>
        <w:rPr>
          <w:rFonts w:cs="Arial"/>
          <w:w w:val="0"/>
          <w:szCs w:val="22"/>
        </w:rPr>
        <w:t xml:space="preserve">Unless stated otherwise in the Commercial Schedule: </w:t>
      </w:r>
    </w:p>
    <w:p w14:paraId="7B4854B5" w14:textId="77777777" w:rsidR="00246448" w:rsidRDefault="00246448" w:rsidP="00E20EA9">
      <w:pPr>
        <w:pStyle w:val="MRNumberedHeading3"/>
        <w:numPr>
          <w:ilvl w:val="2"/>
          <w:numId w:val="25"/>
        </w:numPr>
        <w:tabs>
          <w:tab w:val="clear" w:pos="1648"/>
          <w:tab w:val="num" w:pos="1704"/>
        </w:tabs>
        <w:spacing w:line="240" w:lineRule="auto"/>
        <w:ind w:left="1704" w:hanging="924"/>
        <w:jc w:val="both"/>
        <w:rPr>
          <w:sz w:val="22"/>
          <w:szCs w:val="20"/>
        </w:rPr>
      </w:pPr>
      <w:bookmarkStart w:id="194" w:name="_Ref442453196"/>
      <w:r w:rsidRPr="00D70B31">
        <w:rPr>
          <w:sz w:val="22"/>
          <w:szCs w:val="20"/>
        </w:rPr>
        <w:lastRenderedPageBreak/>
        <w:t xml:space="preserve">where the </w:t>
      </w:r>
      <w:r>
        <w:rPr>
          <w:sz w:val="22"/>
          <w:szCs w:val="20"/>
        </w:rPr>
        <w:t xml:space="preserve">Key Provisions confirm that the </w:t>
      </w:r>
      <w:r w:rsidRPr="00D70B31">
        <w:rPr>
          <w:sz w:val="22"/>
          <w:szCs w:val="20"/>
        </w:rPr>
        <w:t>payment profile</w:t>
      </w:r>
      <w:r>
        <w:rPr>
          <w:sz w:val="22"/>
          <w:szCs w:val="20"/>
        </w:rPr>
        <w:t xml:space="preserve"> for this </w:t>
      </w:r>
      <w:proofErr w:type="gramStart"/>
      <w:r>
        <w:rPr>
          <w:sz w:val="22"/>
          <w:szCs w:val="20"/>
        </w:rPr>
        <w:t xml:space="preserve">Contract </w:t>
      </w:r>
      <w:r w:rsidRPr="00D70B31">
        <w:rPr>
          <w:sz w:val="22"/>
          <w:szCs w:val="20"/>
        </w:rPr>
        <w:t xml:space="preserve"> is</w:t>
      </w:r>
      <w:proofErr w:type="gramEnd"/>
      <w:r w:rsidRPr="00D70B31">
        <w:rPr>
          <w:sz w:val="22"/>
          <w:szCs w:val="20"/>
        </w:rPr>
        <w:t xml:space="preserve"> monthly</w:t>
      </w:r>
      <w:r>
        <w:rPr>
          <w:sz w:val="22"/>
          <w:szCs w:val="20"/>
        </w:rPr>
        <w:t xml:space="preserve"> in arrears</w:t>
      </w:r>
      <w:r w:rsidRPr="00D70B31">
        <w:rPr>
          <w:sz w:val="22"/>
          <w:szCs w:val="20"/>
        </w:rPr>
        <w:t xml:space="preserve">, the Supplier shall invoice the Authority, within fourteen (14) days of the end of each </w:t>
      </w:r>
      <w:r>
        <w:rPr>
          <w:sz w:val="22"/>
          <w:szCs w:val="20"/>
        </w:rPr>
        <w:t xml:space="preserve">calendar </w:t>
      </w:r>
      <w:r w:rsidRPr="00D70B31">
        <w:rPr>
          <w:sz w:val="22"/>
          <w:szCs w:val="20"/>
        </w:rPr>
        <w:t xml:space="preserve">month, the Contract Price in respect of the </w:t>
      </w:r>
      <w:r>
        <w:rPr>
          <w:sz w:val="22"/>
          <w:szCs w:val="20"/>
        </w:rPr>
        <w:t>Goods supplied or the Services provided in compliance with this Contract</w:t>
      </w:r>
      <w:r w:rsidRPr="00D70B31">
        <w:rPr>
          <w:sz w:val="22"/>
          <w:szCs w:val="20"/>
        </w:rPr>
        <w:t xml:space="preserve"> in the preceding </w:t>
      </w:r>
      <w:r>
        <w:rPr>
          <w:sz w:val="22"/>
          <w:szCs w:val="20"/>
        </w:rPr>
        <w:t xml:space="preserve">calendar </w:t>
      </w:r>
      <w:r w:rsidRPr="00D70B31">
        <w:rPr>
          <w:sz w:val="22"/>
          <w:szCs w:val="20"/>
        </w:rPr>
        <w:t>month</w:t>
      </w:r>
      <w:r>
        <w:rPr>
          <w:sz w:val="22"/>
          <w:szCs w:val="20"/>
        </w:rPr>
        <w:t xml:space="preserve">; </w:t>
      </w:r>
      <w:bookmarkEnd w:id="194"/>
    </w:p>
    <w:p w14:paraId="20E69798" w14:textId="77777777" w:rsidR="00246448" w:rsidRDefault="00246448" w:rsidP="00E20EA9">
      <w:pPr>
        <w:pStyle w:val="MRNumberedHeading3"/>
        <w:numPr>
          <w:ilvl w:val="2"/>
          <w:numId w:val="25"/>
        </w:numPr>
        <w:tabs>
          <w:tab w:val="clear" w:pos="1648"/>
          <w:tab w:val="num" w:pos="1704"/>
        </w:tabs>
        <w:spacing w:line="240" w:lineRule="auto"/>
        <w:ind w:left="1704" w:hanging="924"/>
        <w:jc w:val="both"/>
        <w:rPr>
          <w:sz w:val="22"/>
          <w:szCs w:val="20"/>
        </w:rPr>
      </w:pPr>
      <w:bookmarkStart w:id="195" w:name="_Ref493498739"/>
      <w:bookmarkStart w:id="196" w:name="_Ref442453197"/>
      <w:r w:rsidRPr="00D70B31">
        <w:rPr>
          <w:sz w:val="22"/>
          <w:szCs w:val="20"/>
        </w:rPr>
        <w:t>where</w:t>
      </w:r>
      <w:r>
        <w:rPr>
          <w:sz w:val="22"/>
          <w:szCs w:val="20"/>
        </w:rPr>
        <w:t xml:space="preserve"> Consigned Goods are to be provided by the Supplier in accordance with the</w:t>
      </w:r>
      <w:r w:rsidRPr="00D70B31">
        <w:rPr>
          <w:sz w:val="22"/>
          <w:szCs w:val="20"/>
        </w:rPr>
        <w:t xml:space="preserve"> </w:t>
      </w:r>
      <w:r>
        <w:rPr>
          <w:sz w:val="22"/>
          <w:szCs w:val="20"/>
        </w:rPr>
        <w:t>Key Provisions</w:t>
      </w:r>
      <w:r w:rsidRPr="00D70B31">
        <w:rPr>
          <w:sz w:val="22"/>
          <w:szCs w:val="20"/>
        </w:rPr>
        <w:t>, the Supplier shall invoice the Authority</w:t>
      </w:r>
      <w:r>
        <w:rPr>
          <w:sz w:val="22"/>
          <w:szCs w:val="20"/>
        </w:rPr>
        <w:t xml:space="preserve"> in relation to such Consigned Goods in accordance with the relevant Key Provision applicable to such Consigned Goods</w:t>
      </w:r>
      <w:bookmarkEnd w:id="195"/>
      <w:r>
        <w:rPr>
          <w:sz w:val="22"/>
          <w:szCs w:val="20"/>
        </w:rPr>
        <w:t>; or</w:t>
      </w:r>
    </w:p>
    <w:p w14:paraId="4952752A" w14:textId="77777777" w:rsidR="00246448" w:rsidRDefault="00246448" w:rsidP="00E20EA9">
      <w:pPr>
        <w:pStyle w:val="MRNumberedHeading3"/>
        <w:numPr>
          <w:ilvl w:val="2"/>
          <w:numId w:val="25"/>
        </w:numPr>
        <w:tabs>
          <w:tab w:val="clear" w:pos="1648"/>
          <w:tab w:val="num" w:pos="1704"/>
        </w:tabs>
        <w:spacing w:line="240" w:lineRule="auto"/>
        <w:ind w:left="1704" w:hanging="924"/>
        <w:jc w:val="both"/>
        <w:rPr>
          <w:sz w:val="22"/>
          <w:szCs w:val="20"/>
        </w:rPr>
      </w:pPr>
      <w:r w:rsidRPr="00D70B31">
        <w:rPr>
          <w:sz w:val="22"/>
          <w:szCs w:val="20"/>
        </w:rPr>
        <w:t>where</w:t>
      </w:r>
      <w:r>
        <w:rPr>
          <w:sz w:val="22"/>
          <w:szCs w:val="20"/>
        </w:rPr>
        <w:t xml:space="preserve"> Clauses </w:t>
      </w:r>
      <w:hyperlink w:anchor="_Ref350337421" w:history="1">
        <w:r>
          <w:rPr>
            <w:sz w:val="22"/>
            <w:szCs w:val="20"/>
          </w:rPr>
          <w:t>9.3.1</w:t>
        </w:r>
      </w:hyperlink>
      <w:r>
        <w:rPr>
          <w:sz w:val="22"/>
          <w:szCs w:val="20"/>
        </w:rPr>
        <w:t xml:space="preserve"> or </w:t>
      </w:r>
      <w:r>
        <w:rPr>
          <w:sz w:val="22"/>
          <w:szCs w:val="20"/>
        </w:rPr>
        <w:fldChar w:fldCharType="begin"/>
      </w:r>
      <w:r>
        <w:rPr>
          <w:sz w:val="22"/>
          <w:szCs w:val="20"/>
        </w:rPr>
        <w:instrText xml:space="preserve"> REF _Ref493498739 \r \h </w:instrText>
      </w:r>
      <w:r>
        <w:rPr>
          <w:sz w:val="22"/>
          <w:szCs w:val="20"/>
        </w:rPr>
      </w:r>
      <w:r>
        <w:rPr>
          <w:sz w:val="22"/>
          <w:szCs w:val="20"/>
        </w:rPr>
        <w:fldChar w:fldCharType="separate"/>
      </w:r>
      <w:r>
        <w:rPr>
          <w:sz w:val="22"/>
          <w:szCs w:val="20"/>
        </w:rPr>
        <w:t>9.3.2</w:t>
      </w:r>
      <w:r>
        <w:rPr>
          <w:sz w:val="22"/>
          <w:szCs w:val="20"/>
        </w:rPr>
        <w:fldChar w:fldCharType="end"/>
      </w:r>
      <w:r>
        <w:rPr>
          <w:sz w:val="22"/>
          <w:szCs w:val="20"/>
        </w:rPr>
        <w:t xml:space="preserve"> </w:t>
      </w:r>
      <w:r w:rsidRPr="0095686C">
        <w:rPr>
          <w:sz w:val="22"/>
          <w:szCs w:val="20"/>
        </w:rPr>
        <w:t xml:space="preserve">of this </w:t>
      </w:r>
      <w:hyperlink w:anchor="_Ref330459256" w:history="1">
        <w:r w:rsidRPr="0095686C">
          <w:rPr>
            <w:sz w:val="22"/>
            <w:szCs w:val="20"/>
          </w:rPr>
          <w:t>Schedule 2</w:t>
        </w:r>
      </w:hyperlink>
      <w:r>
        <w:rPr>
          <w:lang w:val="en-US"/>
        </w:rPr>
        <w:t xml:space="preserve"> </w:t>
      </w:r>
      <w:r>
        <w:rPr>
          <w:sz w:val="22"/>
          <w:szCs w:val="20"/>
        </w:rPr>
        <w:t>do not apply</w:t>
      </w:r>
      <w:r w:rsidRPr="00D70B31">
        <w:rPr>
          <w:sz w:val="22"/>
          <w:szCs w:val="20"/>
        </w:rPr>
        <w:t xml:space="preserve">, the Supplier </w:t>
      </w:r>
      <w:r>
        <w:rPr>
          <w:sz w:val="22"/>
          <w:szCs w:val="20"/>
        </w:rPr>
        <w:t xml:space="preserve">shall </w:t>
      </w:r>
      <w:r w:rsidRPr="00D70B31">
        <w:rPr>
          <w:sz w:val="22"/>
          <w:szCs w:val="20"/>
        </w:rPr>
        <w:t>invoice the Authority</w:t>
      </w:r>
      <w:r>
        <w:rPr>
          <w:sz w:val="22"/>
          <w:szCs w:val="20"/>
        </w:rPr>
        <w:t xml:space="preserve"> for the Goods or Services at any time following completion of the supply of the Goods or the provision of the Services</w:t>
      </w:r>
      <w:r w:rsidRPr="00D70B31">
        <w:rPr>
          <w:sz w:val="22"/>
          <w:szCs w:val="20"/>
        </w:rPr>
        <w:t xml:space="preserve"> </w:t>
      </w:r>
      <w:r>
        <w:rPr>
          <w:sz w:val="22"/>
          <w:szCs w:val="20"/>
        </w:rPr>
        <w:t>in compliance with this Contract</w:t>
      </w:r>
      <w:r w:rsidRPr="00D70B31">
        <w:rPr>
          <w:sz w:val="22"/>
          <w:szCs w:val="20"/>
        </w:rPr>
        <w:t>.</w:t>
      </w:r>
      <w:bookmarkEnd w:id="196"/>
      <w:r w:rsidRPr="00D70B31">
        <w:rPr>
          <w:sz w:val="22"/>
          <w:szCs w:val="20"/>
        </w:rPr>
        <w:t xml:space="preserve"> </w:t>
      </w:r>
    </w:p>
    <w:p w14:paraId="7B65A904" w14:textId="77777777" w:rsidR="00246448" w:rsidRPr="00D70B31" w:rsidRDefault="00246448" w:rsidP="00246448">
      <w:pPr>
        <w:pStyle w:val="MRNumberedHeading3"/>
        <w:spacing w:line="240" w:lineRule="auto"/>
        <w:ind w:left="780"/>
        <w:rPr>
          <w:sz w:val="22"/>
          <w:szCs w:val="20"/>
        </w:rPr>
      </w:pPr>
      <w:r w:rsidRPr="00D70B31">
        <w:rPr>
          <w:sz w:val="22"/>
          <w:szCs w:val="20"/>
        </w:rPr>
        <w:t>Each invoice shall contain such information and be addressed to such individual as the Authority may inform the Supplier from time to time.</w:t>
      </w:r>
    </w:p>
    <w:p w14:paraId="0611F9B7" w14:textId="77777777" w:rsidR="00246448" w:rsidRDefault="00246448" w:rsidP="00E20EA9">
      <w:pPr>
        <w:pStyle w:val="MRheading2"/>
        <w:numPr>
          <w:ilvl w:val="1"/>
          <w:numId w:val="25"/>
        </w:numPr>
        <w:spacing w:line="240" w:lineRule="auto"/>
      </w:pPr>
      <w:bookmarkStart w:id="197" w:name="_Ref442453198"/>
      <w: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197"/>
      <w:r>
        <w:t xml:space="preserve"> </w:t>
      </w:r>
    </w:p>
    <w:p w14:paraId="7AA58D4F" w14:textId="77777777" w:rsidR="00246448" w:rsidRDefault="00246448" w:rsidP="00E20EA9">
      <w:pPr>
        <w:pStyle w:val="MRheading2"/>
        <w:numPr>
          <w:ilvl w:val="1"/>
          <w:numId w:val="25"/>
        </w:numPr>
        <w:spacing w:line="240" w:lineRule="auto"/>
      </w:pPr>
      <w:bookmarkStart w:id="198" w:name="_Ref442453199"/>
      <w:r>
        <w:t>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198"/>
      <w:r>
        <w:t xml:space="preserve">  </w:t>
      </w:r>
    </w:p>
    <w:p w14:paraId="3C2B19DE" w14:textId="77777777" w:rsidR="00246448" w:rsidRPr="002031B9" w:rsidRDefault="00246448" w:rsidP="00E20EA9">
      <w:pPr>
        <w:pStyle w:val="MRNumberedHeading2"/>
        <w:numPr>
          <w:ilvl w:val="1"/>
          <w:numId w:val="25"/>
        </w:numPr>
        <w:spacing w:line="240" w:lineRule="auto"/>
        <w:jc w:val="both"/>
        <w:rPr>
          <w:rFonts w:cs="Arial"/>
          <w:w w:val="0"/>
          <w:sz w:val="22"/>
          <w:szCs w:val="22"/>
        </w:rPr>
      </w:pPr>
      <w:bookmarkStart w:id="199" w:name="_Ref442453202"/>
      <w:r w:rsidRPr="002031B9">
        <w:rPr>
          <w:rFonts w:cs="Arial"/>
          <w:w w:val="0"/>
          <w:sz w:val="22"/>
          <w:szCs w:val="22"/>
        </w:rPr>
        <w:t>The Authority shall verify and pay each valid and undisputed invoice received in accordance with Clause 9.</w:t>
      </w:r>
      <w:r>
        <w:rPr>
          <w:rFonts w:cs="Arial"/>
          <w:w w:val="0"/>
          <w:sz w:val="22"/>
          <w:szCs w:val="22"/>
        </w:rPr>
        <w:t>3</w:t>
      </w:r>
      <w:r w:rsidRPr="002031B9">
        <w:rPr>
          <w:rFonts w:cs="Arial"/>
          <w:w w:val="0"/>
          <w:sz w:val="22"/>
          <w:szCs w:val="22"/>
        </w:rPr>
        <w:t xml:space="preserve"> of this Schedule 2 thirty (30) days of receipt of such invoice. However, the Authority shall use its reasonable endeavours to pay such undisputed invoices sooner in accordance with any applicable government prompt payment targets. If there is undue delay in verifying the invoice in</w:t>
      </w:r>
      <w:r>
        <w:rPr>
          <w:rFonts w:cs="Arial"/>
          <w:w w:val="0"/>
          <w:sz w:val="22"/>
          <w:szCs w:val="22"/>
        </w:rPr>
        <w:t xml:space="preserve"> accordance with this Clause 9.6</w:t>
      </w:r>
      <w:r w:rsidRPr="002031B9">
        <w:rPr>
          <w:rFonts w:cs="Arial"/>
          <w:w w:val="0"/>
          <w:sz w:val="22"/>
          <w:szCs w:val="22"/>
        </w:rPr>
        <w:t xml:space="preserve"> of this Schedule 2, the invoice shall be regarded as valid and undisputed </w:t>
      </w:r>
      <w:r>
        <w:rPr>
          <w:rFonts w:cs="Arial"/>
          <w:w w:val="0"/>
          <w:sz w:val="22"/>
          <w:szCs w:val="22"/>
        </w:rPr>
        <w:t>for the purposes this Clause 9.6</w:t>
      </w:r>
      <w:r w:rsidRPr="002031B9">
        <w:rPr>
          <w:rFonts w:cs="Arial"/>
          <w:w w:val="0"/>
          <w:sz w:val="22"/>
          <w:szCs w:val="22"/>
        </w:rPr>
        <w:t xml:space="preserve"> after a reasonable time has passed.  </w:t>
      </w:r>
    </w:p>
    <w:p w14:paraId="5C8C3163" w14:textId="77777777" w:rsidR="00246448" w:rsidRPr="002031B9" w:rsidRDefault="00246448" w:rsidP="00E20EA9">
      <w:pPr>
        <w:pStyle w:val="MRNumberedHeading2"/>
        <w:numPr>
          <w:ilvl w:val="1"/>
          <w:numId w:val="25"/>
        </w:numPr>
        <w:spacing w:line="240" w:lineRule="auto"/>
        <w:jc w:val="both"/>
        <w:rPr>
          <w:rFonts w:cs="Arial"/>
          <w:w w:val="0"/>
          <w:sz w:val="22"/>
          <w:szCs w:val="22"/>
        </w:rPr>
      </w:pPr>
      <w:bookmarkStart w:id="200" w:name="_Ref483407117"/>
      <w:r w:rsidRPr="002031B9">
        <w:rPr>
          <w:rFonts w:cs="Arial"/>
          <w:w w:val="0"/>
          <w:sz w:val="22"/>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2031B9">
        <w:rPr>
          <w:rFonts w:cs="Arial"/>
          <w:w w:val="0"/>
          <w:sz w:val="22"/>
          <w:szCs w:val="22"/>
        </w:rPr>
        <w:t>days</w:t>
      </w:r>
      <w:proofErr w:type="gramEnd"/>
      <w:r w:rsidRPr="002031B9">
        <w:rPr>
          <w:rFonts w:cs="Arial"/>
          <w:w w:val="0"/>
          <w:sz w:val="22"/>
          <w:szCs w:val="22"/>
        </w:rPr>
        <w:t xml:space="preserve"> the query shall be referred to dispute resolution in accordance with </w:t>
      </w:r>
      <w:r>
        <w:rPr>
          <w:rFonts w:cs="Arial"/>
          <w:w w:val="0"/>
          <w:sz w:val="22"/>
          <w:szCs w:val="22"/>
        </w:rPr>
        <w:t>the Dispute Resolution Procedure</w:t>
      </w:r>
      <w:r w:rsidRPr="002031B9">
        <w:rPr>
          <w:rFonts w:cs="Arial"/>
          <w:w w:val="0"/>
          <w:sz w:val="22"/>
          <w:szCs w:val="22"/>
        </w:rPr>
        <w:t>.</w:t>
      </w:r>
      <w:r>
        <w:rPr>
          <w:rFonts w:cs="Arial"/>
          <w:w w:val="0"/>
          <w:sz w:val="22"/>
          <w:szCs w:val="22"/>
        </w:rPr>
        <w:t xml:space="preserve"> </w:t>
      </w:r>
      <w:r w:rsidRPr="002031B9">
        <w:rPr>
          <w:rFonts w:cs="Arial"/>
          <w:w w:val="0"/>
          <w:sz w:val="22"/>
          <w:szCs w:val="22"/>
        </w:rPr>
        <w:t xml:space="preserve"> For the avoidance of doubt, the Authority shall not be in breach of any of any of its payment obligations under this Contract in relation to any queried or disputed invoice sums unless the process referred to in this Clause 9.</w:t>
      </w:r>
      <w:r>
        <w:rPr>
          <w:rFonts w:cs="Arial"/>
          <w:w w:val="0"/>
          <w:sz w:val="22"/>
          <w:szCs w:val="22"/>
        </w:rPr>
        <w:t>7</w:t>
      </w:r>
      <w:r w:rsidRPr="002031B9">
        <w:rPr>
          <w:rFonts w:cs="Arial"/>
          <w:w w:val="0"/>
          <w:sz w:val="22"/>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200"/>
    </w:p>
    <w:p w14:paraId="094F97B5" w14:textId="77777777" w:rsidR="00246448" w:rsidRDefault="00246448" w:rsidP="00E20EA9">
      <w:pPr>
        <w:pStyle w:val="MRheading2"/>
        <w:numPr>
          <w:ilvl w:val="1"/>
          <w:numId w:val="25"/>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w:t>
      </w:r>
      <w:bookmarkEnd w:id="199"/>
      <w:r>
        <w:rPr>
          <w:rFonts w:cs="Arial"/>
          <w:w w:val="0"/>
          <w:szCs w:val="22"/>
        </w:rPr>
        <w:t xml:space="preserve">  For the avoidance of doubt, the </w:t>
      </w:r>
      <w:r>
        <w:rPr>
          <w:rFonts w:cs="Arial"/>
          <w:w w:val="0"/>
          <w:szCs w:val="22"/>
        </w:rPr>
        <w:lastRenderedPageBreak/>
        <w:t xml:space="preserve">Authority may invoice the Supplier for such sums or deductions at any time </w:t>
      </w:r>
      <w:proofErr w:type="gramStart"/>
      <w:r>
        <w:rPr>
          <w:rFonts w:cs="Arial"/>
          <w:w w:val="0"/>
          <w:szCs w:val="22"/>
        </w:rPr>
        <w:t>in the event that</w:t>
      </w:r>
      <w:proofErr w:type="gramEnd"/>
      <w:r>
        <w:rPr>
          <w:rFonts w:cs="Arial"/>
          <w:w w:val="0"/>
          <w:szCs w:val="22"/>
        </w:rPr>
        <w:t xml:space="preserve"> they have not automatically been credited to the Authority in accordance with the provisions of the Specification and Tender Response Document. Such invoice shall be paid by the Supplier 30 days </w:t>
      </w:r>
      <w:r w:rsidR="00C749E3">
        <w:rPr>
          <w:rFonts w:cs="Arial"/>
          <w:w w:val="0"/>
          <w:szCs w:val="22"/>
        </w:rPr>
        <w:t>receipt of</w:t>
      </w:r>
      <w:r>
        <w:rPr>
          <w:rFonts w:cs="Arial"/>
          <w:w w:val="0"/>
          <w:szCs w:val="22"/>
        </w:rPr>
        <w:t xml:space="preserve"> invoice.</w:t>
      </w:r>
    </w:p>
    <w:p w14:paraId="4D7BAE14" w14:textId="77777777" w:rsidR="00246448" w:rsidRPr="00051D89" w:rsidRDefault="00246448" w:rsidP="00E20EA9">
      <w:pPr>
        <w:pStyle w:val="MRNumberedHeading2"/>
        <w:numPr>
          <w:ilvl w:val="1"/>
          <w:numId w:val="25"/>
        </w:numPr>
        <w:jc w:val="both"/>
        <w:rPr>
          <w:sz w:val="22"/>
          <w:szCs w:val="20"/>
        </w:rPr>
      </w:pPr>
      <w:bookmarkStart w:id="201" w:name="_Ref442776867"/>
      <w:r w:rsidRPr="00051D89">
        <w:rPr>
          <w:sz w:val="22"/>
          <w:szCs w:val="20"/>
        </w:rPr>
        <w:t>The Authority reserves the right to set-off:</w:t>
      </w:r>
      <w:bookmarkEnd w:id="201"/>
    </w:p>
    <w:p w14:paraId="1CD21F5E" w14:textId="77777777" w:rsidR="00246448" w:rsidRPr="00A2427B" w:rsidRDefault="00246448" w:rsidP="00E20EA9">
      <w:pPr>
        <w:pStyle w:val="MRNumberedHeading3"/>
        <w:numPr>
          <w:ilvl w:val="2"/>
          <w:numId w:val="25"/>
        </w:numPr>
        <w:tabs>
          <w:tab w:val="clear" w:pos="1648"/>
          <w:tab w:val="num" w:pos="1800"/>
        </w:tabs>
        <w:spacing w:line="240" w:lineRule="auto"/>
        <w:ind w:left="1800"/>
        <w:jc w:val="both"/>
        <w:rPr>
          <w:w w:val="0"/>
          <w:sz w:val="22"/>
          <w:szCs w:val="22"/>
        </w:rPr>
      </w:pPr>
      <w:bookmarkStart w:id="202" w:name="_Ref442776868"/>
      <w:r w:rsidRPr="00A2427B">
        <w:rPr>
          <w:w w:val="0"/>
          <w:sz w:val="22"/>
          <w:szCs w:val="22"/>
        </w:rPr>
        <w:t>any monies due to the Supplier from the Authority as against any monies due to the Authority from the Supplier under this Contract; and</w:t>
      </w:r>
      <w:bookmarkEnd w:id="202"/>
    </w:p>
    <w:p w14:paraId="440A146B" w14:textId="77777777" w:rsidR="00246448" w:rsidRDefault="00246448" w:rsidP="00E20EA9">
      <w:pPr>
        <w:pStyle w:val="MRNumberedHeading3"/>
        <w:numPr>
          <w:ilvl w:val="2"/>
          <w:numId w:val="25"/>
        </w:numPr>
        <w:tabs>
          <w:tab w:val="clear" w:pos="1648"/>
          <w:tab w:val="num" w:pos="1800"/>
        </w:tabs>
        <w:spacing w:line="240" w:lineRule="auto"/>
        <w:ind w:left="1800"/>
        <w:jc w:val="both"/>
        <w:rPr>
          <w:w w:val="0"/>
          <w:sz w:val="22"/>
          <w:szCs w:val="22"/>
        </w:rPr>
      </w:pPr>
      <w:bookmarkStart w:id="203" w:name="_Ref442776869"/>
      <w:r w:rsidRPr="00A2427B">
        <w:rPr>
          <w:w w:val="0"/>
          <w:sz w:val="22"/>
          <w:szCs w:val="22"/>
        </w:rPr>
        <w:t>any monies due to the Authority from the Supplier as against any monies due to the Supplier from the Authority under this Contract.</w:t>
      </w:r>
      <w:bookmarkEnd w:id="203"/>
      <w:r>
        <w:rPr>
          <w:w w:val="0"/>
          <w:sz w:val="22"/>
          <w:szCs w:val="22"/>
        </w:rPr>
        <w:t xml:space="preserve"> </w:t>
      </w:r>
    </w:p>
    <w:p w14:paraId="51BE1A59" w14:textId="77777777" w:rsidR="00246448" w:rsidRDefault="00246448" w:rsidP="00E20EA9">
      <w:pPr>
        <w:pStyle w:val="MRheading2"/>
        <w:numPr>
          <w:ilvl w:val="1"/>
          <w:numId w:val="25"/>
        </w:numPr>
        <w:spacing w:line="240" w:lineRule="auto"/>
        <w:rPr>
          <w:rFonts w:cs="Arial"/>
          <w:w w:val="0"/>
          <w:szCs w:val="22"/>
        </w:rPr>
      </w:pPr>
      <w:r>
        <w:rPr>
          <w:w w:val="0"/>
          <w:szCs w:val="22"/>
        </w:rPr>
        <w:t xml:space="preserve">Where the Authority is entitled to receive any sums (including, without limitation, any costs, charges or expenses) from the Supplier under this Contract, the Authority may invoice the Supplier for such sums. </w:t>
      </w:r>
      <w:r>
        <w:rPr>
          <w:rFonts w:cs="Arial"/>
          <w:w w:val="0"/>
          <w:szCs w:val="22"/>
        </w:rPr>
        <w:t xml:space="preserve">Such invoices shall be paid by the Supplier within 30 days of the date of such invoice. </w:t>
      </w:r>
    </w:p>
    <w:p w14:paraId="05059B22" w14:textId="77777777" w:rsidR="00246448" w:rsidRPr="00245D04" w:rsidRDefault="00246448" w:rsidP="00E20EA9">
      <w:pPr>
        <w:pStyle w:val="MRheading2"/>
        <w:numPr>
          <w:ilvl w:val="1"/>
          <w:numId w:val="25"/>
        </w:numPr>
        <w:spacing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14:paraId="431D0FD0" w14:textId="77777777" w:rsidR="00246448" w:rsidRPr="001E30DB" w:rsidRDefault="00246448" w:rsidP="00E20EA9">
      <w:pPr>
        <w:pStyle w:val="MRheading1"/>
        <w:numPr>
          <w:ilvl w:val="0"/>
          <w:numId w:val="25"/>
        </w:numPr>
        <w:spacing w:line="240" w:lineRule="auto"/>
        <w:rPr>
          <w:w w:val="0"/>
        </w:rPr>
      </w:pPr>
      <w:bookmarkStart w:id="204" w:name="_Ref442776870"/>
      <w:r w:rsidRPr="001E30DB">
        <w:rPr>
          <w:w w:val="0"/>
        </w:rPr>
        <w:t>Warranties</w:t>
      </w:r>
      <w:bookmarkEnd w:id="204"/>
    </w:p>
    <w:p w14:paraId="4CF47BB3" w14:textId="77777777" w:rsidR="00246448" w:rsidRDefault="00246448" w:rsidP="00E20EA9">
      <w:pPr>
        <w:pStyle w:val="MRheading2"/>
        <w:numPr>
          <w:ilvl w:val="1"/>
          <w:numId w:val="28"/>
        </w:numPr>
        <w:spacing w:line="240" w:lineRule="auto"/>
        <w:rPr>
          <w:w w:val="0"/>
        </w:rPr>
      </w:pPr>
      <w:r w:rsidRPr="002C128B">
        <w:rPr>
          <w:w w:val="0"/>
        </w:rPr>
        <w:t xml:space="preserve">The </w:t>
      </w:r>
      <w:r>
        <w:rPr>
          <w:w w:val="0"/>
        </w:rPr>
        <w:t>Supplier</w:t>
      </w:r>
      <w:r w:rsidRPr="002C128B">
        <w:rPr>
          <w:w w:val="0"/>
        </w:rPr>
        <w:t xml:space="preserve"> warrants and undertakes that:</w:t>
      </w:r>
    </w:p>
    <w:p w14:paraId="5A3A5366" w14:textId="77777777" w:rsidR="00246448" w:rsidRDefault="00246448" w:rsidP="00E20EA9">
      <w:pPr>
        <w:pStyle w:val="MRheading2"/>
        <w:numPr>
          <w:ilvl w:val="2"/>
          <w:numId w:val="25"/>
        </w:numPr>
        <w:tabs>
          <w:tab w:val="clear" w:pos="1648"/>
          <w:tab w:val="num" w:pos="1704"/>
        </w:tabs>
        <w:spacing w:line="240" w:lineRule="auto"/>
        <w:ind w:left="1704"/>
        <w:rPr>
          <w:w w:val="0"/>
          <w:szCs w:val="22"/>
        </w:rPr>
      </w:pPr>
      <w:bookmarkStart w:id="205" w:name="_Ref442453203"/>
      <w:r w:rsidRPr="001E1EED">
        <w:rPr>
          <w:w w:val="0"/>
          <w:szCs w:val="22"/>
        </w:rPr>
        <w:t xml:space="preserve">the Goods shall be suitable for the purposes as referred to in the Specification and Tender Response Document, be of satisfactory quality, fit for their intended purpose and shall comply with the standards and requirements set out in this </w:t>
      </w:r>
      <w:proofErr w:type="gramStart"/>
      <w:r w:rsidRPr="001E1EED">
        <w:rPr>
          <w:w w:val="0"/>
          <w:szCs w:val="22"/>
        </w:rPr>
        <w:t>Contract;</w:t>
      </w:r>
      <w:bookmarkEnd w:id="205"/>
      <w:proofErr w:type="gramEnd"/>
      <w:r w:rsidRPr="001E1EED">
        <w:rPr>
          <w:w w:val="0"/>
          <w:szCs w:val="22"/>
        </w:rPr>
        <w:t xml:space="preserve"> </w:t>
      </w:r>
    </w:p>
    <w:p w14:paraId="0A9E53F0" w14:textId="77777777" w:rsidR="00246448" w:rsidRPr="001E1EED" w:rsidRDefault="00246448" w:rsidP="00E20EA9">
      <w:pPr>
        <w:pStyle w:val="MRheading2"/>
        <w:numPr>
          <w:ilvl w:val="2"/>
          <w:numId w:val="25"/>
        </w:numPr>
        <w:tabs>
          <w:tab w:val="clear" w:pos="1648"/>
          <w:tab w:val="num" w:pos="1704"/>
        </w:tabs>
        <w:spacing w:line="240" w:lineRule="auto"/>
        <w:ind w:left="1704"/>
        <w:rPr>
          <w:w w:val="0"/>
          <w:szCs w:val="22"/>
        </w:rPr>
      </w:pPr>
      <w:bookmarkStart w:id="206" w:name="_Ref442453204"/>
      <w:r>
        <w:rPr>
          <w:w w:val="0"/>
          <w:szCs w:val="22"/>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207" w:name="DocXTextRef29"/>
      <w:r>
        <w:rPr>
          <w:w w:val="0"/>
          <w:szCs w:val="22"/>
        </w:rPr>
        <w:t>(5)</w:t>
      </w:r>
      <w:bookmarkEnd w:id="207"/>
      <w:r>
        <w:rPr>
          <w:w w:val="0"/>
          <w:szCs w:val="22"/>
        </w:rPr>
        <w:t xml:space="preserve"> to eight </w:t>
      </w:r>
      <w:bookmarkStart w:id="208" w:name="DocXTextRef30"/>
      <w:r>
        <w:rPr>
          <w:w w:val="0"/>
          <w:szCs w:val="22"/>
        </w:rPr>
        <w:t>(8)</w:t>
      </w:r>
      <w:bookmarkEnd w:id="208"/>
      <w:r>
        <w:rPr>
          <w:w w:val="0"/>
          <w:szCs w:val="22"/>
        </w:rPr>
        <w:t xml:space="preserve">, as set out in Annex </w:t>
      </w:r>
      <w:bookmarkStart w:id="209" w:name="DocXTextRef31"/>
      <w:r>
        <w:rPr>
          <w:w w:val="0"/>
          <w:szCs w:val="22"/>
        </w:rPr>
        <w:t>1</w:t>
      </w:r>
      <w:bookmarkEnd w:id="209"/>
      <w:r>
        <w:rPr>
          <w:w w:val="0"/>
          <w:szCs w:val="22"/>
        </w:rPr>
        <w:t xml:space="preserve"> of the Cabinet Office Procurement Policy Note – Implementing </w:t>
      </w:r>
      <w:bookmarkStart w:id="210" w:name="DocXTextRef28"/>
      <w:r>
        <w:rPr>
          <w:w w:val="0"/>
          <w:szCs w:val="22"/>
        </w:rPr>
        <w:t>Article 6</w:t>
      </w:r>
      <w:bookmarkEnd w:id="210"/>
      <w:r>
        <w:rPr>
          <w:w w:val="0"/>
          <w:szCs w:val="22"/>
        </w:rPr>
        <w:t xml:space="preserve"> of the Energy Efficiency Directive (Action Note 07/14 3</w:t>
      </w:r>
      <w:r w:rsidRPr="000832FB">
        <w:rPr>
          <w:w w:val="0"/>
          <w:szCs w:val="22"/>
          <w:vertAlign w:val="superscript"/>
        </w:rPr>
        <w:t>rd</w:t>
      </w:r>
      <w:r>
        <w:rPr>
          <w:w w:val="0"/>
          <w:szCs w:val="22"/>
        </w:rPr>
        <w:t xml:space="preserve"> June 2014), to the extent such requirements apply to the relevant Goods;</w:t>
      </w:r>
      <w:bookmarkEnd w:id="206"/>
    </w:p>
    <w:p w14:paraId="7706D688" w14:textId="77777777" w:rsidR="00246448" w:rsidRPr="001E1EED" w:rsidRDefault="00246448" w:rsidP="00E20EA9">
      <w:pPr>
        <w:pStyle w:val="MRheading2"/>
        <w:numPr>
          <w:ilvl w:val="2"/>
          <w:numId w:val="25"/>
        </w:numPr>
        <w:tabs>
          <w:tab w:val="clear" w:pos="1648"/>
          <w:tab w:val="num" w:pos="1704"/>
        </w:tabs>
        <w:spacing w:line="240" w:lineRule="auto"/>
        <w:ind w:left="1704"/>
        <w:rPr>
          <w:w w:val="0"/>
          <w:szCs w:val="22"/>
        </w:rPr>
      </w:pPr>
      <w:bookmarkStart w:id="211" w:name="_Ref350938757"/>
      <w:r w:rsidRPr="001E1EED">
        <w:rPr>
          <w:w w:val="0"/>
          <w:szCs w:val="22"/>
        </w:rPr>
        <w:t xml:space="preserve">it shall ensure that prior to actual delivery to the Authority the Goods are manufactured, stored and/or distributed using reasonable skill and care and in accordance with Good Industry </w:t>
      </w:r>
      <w:proofErr w:type="gramStart"/>
      <w:r w:rsidRPr="001E1EED">
        <w:rPr>
          <w:w w:val="0"/>
          <w:szCs w:val="22"/>
        </w:rPr>
        <w:t>Practice;</w:t>
      </w:r>
      <w:bookmarkEnd w:id="211"/>
      <w:proofErr w:type="gramEnd"/>
      <w:r w:rsidRPr="001E1EED">
        <w:rPr>
          <w:w w:val="0"/>
          <w:szCs w:val="22"/>
        </w:rPr>
        <w:t xml:space="preserve"> </w:t>
      </w:r>
    </w:p>
    <w:p w14:paraId="5C611006" w14:textId="77777777" w:rsidR="00246448" w:rsidRPr="001E1EED" w:rsidRDefault="00246448" w:rsidP="00E20EA9">
      <w:pPr>
        <w:pStyle w:val="MRheading2"/>
        <w:numPr>
          <w:ilvl w:val="2"/>
          <w:numId w:val="25"/>
        </w:numPr>
        <w:tabs>
          <w:tab w:val="clear" w:pos="1648"/>
          <w:tab w:val="num" w:pos="1704"/>
        </w:tabs>
        <w:spacing w:line="240" w:lineRule="auto"/>
        <w:ind w:left="1704"/>
        <w:rPr>
          <w:w w:val="0"/>
          <w:szCs w:val="22"/>
        </w:rPr>
      </w:pPr>
      <w:bookmarkStart w:id="212" w:name="_Ref442453205"/>
      <w:r w:rsidRPr="001E1EED">
        <w:rPr>
          <w:w w:val="0"/>
          <w:szCs w:val="22"/>
        </w:rPr>
        <w:t xml:space="preserve">without prejudice to the generality of the warranty at </w:t>
      </w:r>
      <w:hyperlink w:anchor="_Ref350938757" w:history="1">
        <w:r w:rsidRPr="001E1EED">
          <w:rPr>
            <w:w w:val="0"/>
            <w:szCs w:val="22"/>
          </w:rPr>
          <w:t>10.1.3</w:t>
        </w:r>
      </w:hyperlink>
      <w:r w:rsidRPr="001E1EED">
        <w:rPr>
          <w:w w:val="0"/>
          <w:szCs w:val="22"/>
        </w:rPr>
        <w:t xml:space="preserve"> of this</w:t>
      </w:r>
      <w:r>
        <w:rPr>
          <w:w w:val="0"/>
          <w:szCs w:val="22"/>
        </w:rPr>
        <w:t xml:space="preserve"> </w:t>
      </w:r>
      <w:hyperlink w:anchor="_Ref330459256" w:history="1">
        <w:r>
          <w:rPr>
            <w:w w:val="0"/>
            <w:szCs w:val="22"/>
          </w:rPr>
          <w:t>Schedule 2</w:t>
        </w:r>
      </w:hyperlink>
      <w:r w:rsidRPr="001E1EED">
        <w:rPr>
          <w:w w:val="0"/>
          <w:szCs w:val="22"/>
        </w:rPr>
        <w:t xml:space="preserve">, it shall ensure that, the Goods are manufactured, stored and/or distributed in accordance with good manufacturing practice </w:t>
      </w:r>
      <w:r>
        <w:rPr>
          <w:w w:val="0"/>
          <w:szCs w:val="22"/>
        </w:rPr>
        <w:t xml:space="preserve">and/or good warehousing practice </w:t>
      </w:r>
      <w:r w:rsidRPr="001E1EED">
        <w:rPr>
          <w:w w:val="0"/>
          <w:szCs w:val="22"/>
        </w:rPr>
        <w:t xml:space="preserve">and/or good distribution practice, </w:t>
      </w:r>
      <w:r>
        <w:rPr>
          <w:w w:val="0"/>
          <w:szCs w:val="22"/>
        </w:rPr>
        <w:t xml:space="preserve">as may be defined under any Law, </w:t>
      </w:r>
      <w:r w:rsidRPr="001E1EED">
        <w:rPr>
          <w:w w:val="0"/>
          <w:szCs w:val="22"/>
        </w:rPr>
        <w:t>Guidance</w:t>
      </w:r>
      <w:r>
        <w:rPr>
          <w:w w:val="0"/>
          <w:szCs w:val="22"/>
        </w:rPr>
        <w:t xml:space="preserve"> and/or Good Industry Practice</w:t>
      </w:r>
      <w:r w:rsidRPr="001E1EED">
        <w:rPr>
          <w:w w:val="0"/>
          <w:szCs w:val="22"/>
        </w:rPr>
        <w:t xml:space="preserve"> relevant to the Goods</w:t>
      </w:r>
      <w:r>
        <w:rPr>
          <w:w w:val="0"/>
          <w:szCs w:val="22"/>
        </w:rPr>
        <w:t xml:space="preserve">, and in accordance with </w:t>
      </w:r>
      <w:r>
        <w:rPr>
          <w:rFonts w:cs="Arial"/>
          <w:w w:val="0"/>
          <w:szCs w:val="22"/>
        </w:rPr>
        <w:t>any specific instructions of the manufacturer of the Goods</w:t>
      </w:r>
      <w:r w:rsidRPr="001E1EED">
        <w:rPr>
          <w:w w:val="0"/>
          <w:szCs w:val="22"/>
        </w:rPr>
        <w:t>;</w:t>
      </w:r>
      <w:bookmarkEnd w:id="212"/>
    </w:p>
    <w:p w14:paraId="12B09052" w14:textId="77777777" w:rsidR="00246448" w:rsidRPr="001E1EED" w:rsidRDefault="00246448" w:rsidP="00E20EA9">
      <w:pPr>
        <w:pStyle w:val="MRheading2"/>
        <w:numPr>
          <w:ilvl w:val="2"/>
          <w:numId w:val="25"/>
        </w:numPr>
        <w:tabs>
          <w:tab w:val="clear" w:pos="1648"/>
          <w:tab w:val="num" w:pos="1704"/>
        </w:tabs>
        <w:spacing w:line="240" w:lineRule="auto"/>
        <w:ind w:left="1704"/>
        <w:rPr>
          <w:w w:val="0"/>
          <w:szCs w:val="22"/>
        </w:rPr>
      </w:pPr>
      <w:bookmarkStart w:id="213" w:name="_Ref442453206"/>
      <w:r w:rsidRPr="001E1EED">
        <w:rPr>
          <w:w w:val="0"/>
          <w:szCs w:val="22"/>
        </w:rPr>
        <w:t xml:space="preserve">it shall ensure that all facilities used in the manufacture, storage and distribution of the Goods are kept in a state and condition necessary to </w:t>
      </w:r>
      <w:r w:rsidRPr="001E1EED">
        <w:rPr>
          <w:w w:val="0"/>
          <w:szCs w:val="22"/>
        </w:rPr>
        <w:lastRenderedPageBreak/>
        <w:t xml:space="preserve">enable the Supplier to comply with its obligations in accordance with this </w:t>
      </w:r>
      <w:proofErr w:type="gramStart"/>
      <w:r w:rsidRPr="001E1EED">
        <w:rPr>
          <w:w w:val="0"/>
          <w:szCs w:val="22"/>
        </w:rPr>
        <w:t>Contract;</w:t>
      </w:r>
      <w:bookmarkEnd w:id="213"/>
      <w:proofErr w:type="gramEnd"/>
    </w:p>
    <w:p w14:paraId="1A9D60F9" w14:textId="77777777" w:rsidR="00246448" w:rsidRPr="001E1EED" w:rsidRDefault="00246448" w:rsidP="00E20EA9">
      <w:pPr>
        <w:pStyle w:val="MRheading2"/>
        <w:numPr>
          <w:ilvl w:val="2"/>
          <w:numId w:val="25"/>
        </w:numPr>
        <w:tabs>
          <w:tab w:val="clear" w:pos="1648"/>
          <w:tab w:val="num" w:pos="1704"/>
        </w:tabs>
        <w:spacing w:line="240" w:lineRule="auto"/>
        <w:ind w:left="1704"/>
        <w:rPr>
          <w:w w:val="0"/>
          <w:szCs w:val="22"/>
        </w:rPr>
      </w:pPr>
      <w:bookmarkStart w:id="214" w:name="_Ref442453207"/>
      <w:r w:rsidRPr="001E1EED">
        <w:rPr>
          <w:w w:val="0"/>
          <w:szCs w:val="22"/>
        </w:rPr>
        <w:t xml:space="preserve">it has, or the manufacturer of the Goods has, manufacturing and warehousing capacity sufficient to comply with its obligations under this </w:t>
      </w:r>
      <w:proofErr w:type="gramStart"/>
      <w:r w:rsidRPr="001E1EED">
        <w:rPr>
          <w:w w:val="0"/>
          <w:szCs w:val="22"/>
        </w:rPr>
        <w:t>Contract;</w:t>
      </w:r>
      <w:bookmarkEnd w:id="214"/>
      <w:proofErr w:type="gramEnd"/>
    </w:p>
    <w:p w14:paraId="229DF95D" w14:textId="77777777" w:rsidR="00246448" w:rsidRPr="001E1EED" w:rsidRDefault="00246448" w:rsidP="00E20EA9">
      <w:pPr>
        <w:pStyle w:val="MRheading2"/>
        <w:numPr>
          <w:ilvl w:val="2"/>
          <w:numId w:val="25"/>
        </w:numPr>
        <w:tabs>
          <w:tab w:val="clear" w:pos="1648"/>
          <w:tab w:val="num" w:pos="1704"/>
        </w:tabs>
        <w:spacing w:line="240" w:lineRule="auto"/>
        <w:ind w:left="1704"/>
        <w:rPr>
          <w:w w:val="0"/>
          <w:szCs w:val="22"/>
        </w:rPr>
      </w:pPr>
      <w:bookmarkStart w:id="215" w:name="_Ref442453208"/>
      <w:r w:rsidRPr="001E1EED">
        <w:rPr>
          <w:w w:val="0"/>
          <w:szCs w:val="22"/>
        </w:rPr>
        <w:t xml:space="preserve">it will ensure sufficient stock levels to comply with its obligations under this </w:t>
      </w:r>
      <w:proofErr w:type="gramStart"/>
      <w:r w:rsidRPr="001E1EED">
        <w:rPr>
          <w:w w:val="0"/>
          <w:szCs w:val="22"/>
        </w:rPr>
        <w:t>Contract;</w:t>
      </w:r>
      <w:bookmarkEnd w:id="215"/>
      <w:proofErr w:type="gramEnd"/>
    </w:p>
    <w:p w14:paraId="21743483" w14:textId="77777777" w:rsidR="00246448" w:rsidRPr="001E1EED" w:rsidRDefault="00246448" w:rsidP="00E20EA9">
      <w:pPr>
        <w:pStyle w:val="MRheading2"/>
        <w:numPr>
          <w:ilvl w:val="2"/>
          <w:numId w:val="25"/>
        </w:numPr>
        <w:tabs>
          <w:tab w:val="clear" w:pos="1648"/>
          <w:tab w:val="num" w:pos="1704"/>
        </w:tabs>
        <w:spacing w:line="240" w:lineRule="auto"/>
        <w:ind w:left="1704"/>
        <w:rPr>
          <w:w w:val="0"/>
          <w:szCs w:val="22"/>
        </w:rPr>
      </w:pPr>
      <w:bookmarkStart w:id="216" w:name="_Ref442453209"/>
      <w:r w:rsidRPr="001E1EED">
        <w:rPr>
          <w:w w:val="0"/>
          <w:szCs w:val="22"/>
        </w:rPr>
        <w:t xml:space="preserve">it shall ensure that the transport and delivery of the Goods mean that they are delivered in good and useable </w:t>
      </w:r>
      <w:proofErr w:type="gramStart"/>
      <w:r w:rsidRPr="001E1EED">
        <w:rPr>
          <w:w w:val="0"/>
          <w:szCs w:val="22"/>
        </w:rPr>
        <w:t>condition;</w:t>
      </w:r>
      <w:bookmarkEnd w:id="216"/>
      <w:proofErr w:type="gramEnd"/>
    </w:p>
    <w:p w14:paraId="020F4343" w14:textId="77777777" w:rsidR="00246448" w:rsidRPr="001E1EED" w:rsidRDefault="00246448" w:rsidP="00E20EA9">
      <w:pPr>
        <w:pStyle w:val="MRheading2"/>
        <w:numPr>
          <w:ilvl w:val="2"/>
          <w:numId w:val="25"/>
        </w:numPr>
        <w:tabs>
          <w:tab w:val="clear" w:pos="1648"/>
          <w:tab w:val="num" w:pos="1704"/>
        </w:tabs>
        <w:spacing w:line="240" w:lineRule="auto"/>
        <w:ind w:left="1704"/>
        <w:rPr>
          <w:w w:val="0"/>
          <w:szCs w:val="22"/>
        </w:rPr>
      </w:pPr>
      <w:bookmarkStart w:id="217" w:name="_Ref442453210"/>
      <w:r w:rsidRPr="001E1EED">
        <w:rPr>
          <w:w w:val="0"/>
          <w:szCs w:val="22"/>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1E1EED">
        <w:rPr>
          <w:w w:val="0"/>
          <w:szCs w:val="22"/>
        </w:rPr>
        <w:t>Authority;</w:t>
      </w:r>
      <w:bookmarkEnd w:id="217"/>
      <w:proofErr w:type="gramEnd"/>
    </w:p>
    <w:p w14:paraId="1E940143" w14:textId="77777777" w:rsidR="00246448" w:rsidRPr="001E1EED" w:rsidRDefault="00246448" w:rsidP="00E20EA9">
      <w:pPr>
        <w:pStyle w:val="MRheading2"/>
        <w:numPr>
          <w:ilvl w:val="2"/>
          <w:numId w:val="25"/>
        </w:numPr>
        <w:tabs>
          <w:tab w:val="clear" w:pos="1648"/>
          <w:tab w:val="num" w:pos="1704"/>
        </w:tabs>
        <w:spacing w:line="240" w:lineRule="auto"/>
        <w:ind w:left="1704"/>
        <w:rPr>
          <w:w w:val="0"/>
          <w:szCs w:val="22"/>
        </w:rPr>
      </w:pPr>
      <w:bookmarkStart w:id="218" w:name="_Ref442453211"/>
      <w:r w:rsidRPr="001E1EED">
        <w:rPr>
          <w:w w:val="0"/>
          <w:szCs w:val="22"/>
        </w:rPr>
        <w:t xml:space="preserve">where there is any instruction information, including without limitation information leaflets, that accompany the Goods, it shall provide a sufficient number of copies to the Authority and provide updated copies should the instruction information change at any time during the </w:t>
      </w:r>
      <w:proofErr w:type="gramStart"/>
      <w:r w:rsidRPr="001E1EED">
        <w:rPr>
          <w:w w:val="0"/>
          <w:szCs w:val="22"/>
        </w:rPr>
        <w:t>Term;</w:t>
      </w:r>
      <w:bookmarkEnd w:id="218"/>
      <w:proofErr w:type="gramEnd"/>
    </w:p>
    <w:p w14:paraId="2F01295B" w14:textId="77777777" w:rsidR="00246448" w:rsidRPr="001E1EED" w:rsidRDefault="00246448" w:rsidP="00E20EA9">
      <w:pPr>
        <w:pStyle w:val="MRheading2"/>
        <w:numPr>
          <w:ilvl w:val="2"/>
          <w:numId w:val="25"/>
        </w:numPr>
        <w:tabs>
          <w:tab w:val="clear" w:pos="1648"/>
          <w:tab w:val="num" w:pos="1704"/>
        </w:tabs>
        <w:spacing w:line="240" w:lineRule="auto"/>
        <w:ind w:left="1704"/>
        <w:rPr>
          <w:w w:val="0"/>
          <w:szCs w:val="22"/>
        </w:rPr>
      </w:pPr>
      <w:bookmarkStart w:id="219" w:name="_Ref442453212"/>
      <w:r w:rsidRPr="001E1EED">
        <w:rPr>
          <w:w w:val="0"/>
          <w:szCs w:val="22"/>
        </w:rPr>
        <w:t xml:space="preserve">all Goods delivered to the Authority shall comply with any </w:t>
      </w:r>
      <w:proofErr w:type="gramStart"/>
      <w:r w:rsidRPr="001E1EED">
        <w:rPr>
          <w:w w:val="0"/>
          <w:szCs w:val="22"/>
        </w:rPr>
        <w:t>shelf life</w:t>
      </w:r>
      <w:proofErr w:type="gramEnd"/>
      <w:r w:rsidRPr="001E1EED">
        <w:rPr>
          <w:w w:val="0"/>
          <w:szCs w:val="22"/>
        </w:rPr>
        <w:t xml:space="preserve"> requirements set out in the Specification and Tender Response Document;</w:t>
      </w:r>
      <w:bookmarkEnd w:id="219"/>
    </w:p>
    <w:p w14:paraId="5A9C5383" w14:textId="77777777" w:rsidR="00246448" w:rsidRPr="001E1EED" w:rsidRDefault="00246448" w:rsidP="00E20EA9">
      <w:pPr>
        <w:pStyle w:val="MRheading2"/>
        <w:numPr>
          <w:ilvl w:val="2"/>
          <w:numId w:val="25"/>
        </w:numPr>
        <w:tabs>
          <w:tab w:val="clear" w:pos="1648"/>
          <w:tab w:val="num" w:pos="1704"/>
        </w:tabs>
        <w:spacing w:line="240" w:lineRule="auto"/>
        <w:ind w:left="1704"/>
        <w:rPr>
          <w:w w:val="0"/>
          <w:szCs w:val="22"/>
        </w:rPr>
      </w:pPr>
      <w:bookmarkStart w:id="220" w:name="_Ref442453213"/>
      <w:r w:rsidRPr="001E1EED">
        <w:rPr>
          <w:w w:val="0"/>
          <w:szCs w:val="22"/>
        </w:rPr>
        <w:t xml:space="preserve">it shall not make any significant changes to the Goods without the prior written consent of the Authority, such consent not to be unreasonably withheld or </w:t>
      </w:r>
      <w:proofErr w:type="gramStart"/>
      <w:r w:rsidRPr="001E1EED">
        <w:rPr>
          <w:w w:val="0"/>
          <w:szCs w:val="22"/>
        </w:rPr>
        <w:t>delayed;</w:t>
      </w:r>
      <w:bookmarkEnd w:id="220"/>
      <w:proofErr w:type="gramEnd"/>
    </w:p>
    <w:p w14:paraId="3A3C9F0F" w14:textId="77777777" w:rsidR="00246448" w:rsidRPr="001E1EED" w:rsidRDefault="00246448" w:rsidP="00E20EA9">
      <w:pPr>
        <w:pStyle w:val="MRheading2"/>
        <w:numPr>
          <w:ilvl w:val="2"/>
          <w:numId w:val="25"/>
        </w:numPr>
        <w:tabs>
          <w:tab w:val="clear" w:pos="1648"/>
          <w:tab w:val="num" w:pos="1704"/>
        </w:tabs>
        <w:spacing w:line="240" w:lineRule="auto"/>
        <w:ind w:left="1704"/>
        <w:rPr>
          <w:w w:val="0"/>
          <w:szCs w:val="22"/>
        </w:rPr>
      </w:pPr>
      <w:bookmarkStart w:id="221" w:name="_Ref442453214"/>
      <w:r w:rsidRPr="001E1EED">
        <w:rPr>
          <w:w w:val="0"/>
          <w:szCs w:val="22"/>
        </w:rPr>
        <w:t xml:space="preserve">any equipment it uses in the manufacture, delivery, or installation of the Goods shall comply with all relevant Law and Guidance, be fit for its intended purpose and maintained fully in accordance with the manufacturer’s </w:t>
      </w:r>
      <w:proofErr w:type="gramStart"/>
      <w:r w:rsidRPr="001E1EED">
        <w:rPr>
          <w:w w:val="0"/>
          <w:szCs w:val="22"/>
        </w:rPr>
        <w:t>specification;</w:t>
      </w:r>
      <w:bookmarkEnd w:id="221"/>
      <w:proofErr w:type="gramEnd"/>
    </w:p>
    <w:p w14:paraId="42AECD74" w14:textId="77777777" w:rsidR="00246448" w:rsidRPr="001E1EED" w:rsidRDefault="00246448" w:rsidP="00E20EA9">
      <w:pPr>
        <w:pStyle w:val="MRheading2"/>
        <w:numPr>
          <w:ilvl w:val="2"/>
          <w:numId w:val="25"/>
        </w:numPr>
        <w:tabs>
          <w:tab w:val="clear" w:pos="1648"/>
          <w:tab w:val="num" w:pos="1704"/>
        </w:tabs>
        <w:spacing w:line="240" w:lineRule="auto"/>
        <w:ind w:left="1704"/>
        <w:rPr>
          <w:w w:val="0"/>
          <w:szCs w:val="22"/>
        </w:rPr>
      </w:pPr>
      <w:bookmarkStart w:id="222" w:name="_Ref442453215"/>
      <w:r w:rsidRPr="001E1EED">
        <w:rPr>
          <w:w w:val="0"/>
          <w:szCs w:val="22"/>
        </w:rPr>
        <w:t xml:space="preserve">it has and shall as </w:t>
      </w:r>
      <w:proofErr w:type="gramStart"/>
      <w:r w:rsidRPr="001E1EED">
        <w:rPr>
          <w:w w:val="0"/>
          <w:szCs w:val="22"/>
        </w:rPr>
        <w:t>relevant</w:t>
      </w:r>
      <w:proofErr w:type="gramEnd"/>
      <w:r w:rsidRPr="001E1EED">
        <w:rPr>
          <w:w w:val="0"/>
          <w:szCs w:val="22"/>
        </w:rPr>
        <w:t xml:space="preserve"> maintain all rights, consents, authorisations, licences and accreditations required to supply the Goods;</w:t>
      </w:r>
      <w:bookmarkEnd w:id="222"/>
    </w:p>
    <w:p w14:paraId="470CAE29" w14:textId="77777777" w:rsidR="00246448" w:rsidRPr="000E4820" w:rsidRDefault="00246448" w:rsidP="00E20EA9">
      <w:pPr>
        <w:pStyle w:val="MRheading2"/>
        <w:numPr>
          <w:ilvl w:val="2"/>
          <w:numId w:val="25"/>
        </w:numPr>
        <w:tabs>
          <w:tab w:val="clear" w:pos="1648"/>
          <w:tab w:val="num" w:pos="1704"/>
        </w:tabs>
        <w:spacing w:line="240" w:lineRule="auto"/>
        <w:ind w:left="1704"/>
        <w:rPr>
          <w:w w:val="0"/>
          <w:szCs w:val="22"/>
        </w:rPr>
      </w:pPr>
      <w:bookmarkStart w:id="223" w:name="_Ref442453216"/>
      <w:r w:rsidRPr="000E4820">
        <w:rPr>
          <w:w w:val="0"/>
          <w:szCs w:val="22"/>
        </w:rPr>
        <w:t>it has, and shall ensure its Staff shall have, and shall maintain throughout the Term</w:t>
      </w:r>
      <w:r>
        <w:rPr>
          <w:w w:val="0"/>
          <w:szCs w:val="22"/>
        </w:rPr>
        <w:t>,</w:t>
      </w:r>
      <w:r w:rsidRPr="000E4820">
        <w:rPr>
          <w:w w:val="0"/>
          <w:szCs w:val="22"/>
        </w:rPr>
        <w:t xml:space="preserve"> all appropriate licences and registrations with the relevant bodies to fulfil its obligations under this </w:t>
      </w:r>
      <w:proofErr w:type="gramStart"/>
      <w:r w:rsidRPr="000E4820">
        <w:rPr>
          <w:rFonts w:cs="Arial"/>
          <w:szCs w:val="22"/>
        </w:rPr>
        <w:t>Contract</w:t>
      </w:r>
      <w:r w:rsidRPr="000E4820">
        <w:rPr>
          <w:w w:val="0"/>
          <w:szCs w:val="22"/>
        </w:rPr>
        <w:t>;</w:t>
      </w:r>
      <w:bookmarkEnd w:id="223"/>
      <w:proofErr w:type="gramEnd"/>
    </w:p>
    <w:p w14:paraId="4C823EA0" w14:textId="77777777" w:rsidR="00246448" w:rsidRPr="000E4820" w:rsidRDefault="00246448" w:rsidP="00E20EA9">
      <w:pPr>
        <w:pStyle w:val="MRheading2"/>
        <w:numPr>
          <w:ilvl w:val="2"/>
          <w:numId w:val="25"/>
        </w:numPr>
        <w:tabs>
          <w:tab w:val="clear" w:pos="1648"/>
          <w:tab w:val="num" w:pos="1704"/>
        </w:tabs>
        <w:spacing w:line="240" w:lineRule="auto"/>
        <w:ind w:left="1704"/>
        <w:rPr>
          <w:w w:val="0"/>
          <w:szCs w:val="22"/>
        </w:rPr>
      </w:pPr>
      <w:bookmarkStart w:id="224" w:name="_Ref442453217"/>
      <w:r w:rsidRPr="000E4820">
        <w:rPr>
          <w:szCs w:val="22"/>
        </w:rPr>
        <w:t xml:space="preserve">it has all rights, consents, authorisations, licences and accreditations required to provide the Services and shall maintain such consents, authorisations, licences and accreditations throughout the </w:t>
      </w:r>
      <w:proofErr w:type="gramStart"/>
      <w:r w:rsidRPr="000E4820">
        <w:rPr>
          <w:szCs w:val="22"/>
        </w:rPr>
        <w:t>Term;</w:t>
      </w:r>
      <w:bookmarkEnd w:id="224"/>
      <w:proofErr w:type="gramEnd"/>
    </w:p>
    <w:p w14:paraId="3BA950E6" w14:textId="77777777" w:rsidR="00246448" w:rsidRPr="000E4820" w:rsidRDefault="00246448" w:rsidP="00E20EA9">
      <w:pPr>
        <w:pStyle w:val="MRheading2"/>
        <w:numPr>
          <w:ilvl w:val="2"/>
          <w:numId w:val="25"/>
        </w:numPr>
        <w:tabs>
          <w:tab w:val="clear" w:pos="1648"/>
          <w:tab w:val="num" w:pos="1704"/>
        </w:tabs>
        <w:spacing w:line="240" w:lineRule="auto"/>
        <w:ind w:left="1704"/>
        <w:rPr>
          <w:w w:val="0"/>
          <w:szCs w:val="22"/>
        </w:rPr>
      </w:pPr>
      <w:bookmarkStart w:id="225" w:name="_Ref442453218"/>
      <w:r w:rsidRPr="000E4820">
        <w:rPr>
          <w:szCs w:val="22"/>
        </w:rPr>
        <w:t xml:space="preserve">it has and shall maintain a properly documented system of quality </w:t>
      </w:r>
      <w:r>
        <w:rPr>
          <w:szCs w:val="22"/>
        </w:rPr>
        <w:t xml:space="preserve">controls and </w:t>
      </w:r>
      <w:r w:rsidRPr="000E4820">
        <w:rPr>
          <w:szCs w:val="22"/>
        </w:rPr>
        <w:t>processes covering all aspects of its obligations under this Contract and/or under Law and</w:t>
      </w:r>
      <w:r>
        <w:rPr>
          <w:szCs w:val="22"/>
        </w:rPr>
        <w:t>/or</w:t>
      </w:r>
      <w:r w:rsidRPr="000E4820">
        <w:rPr>
          <w:szCs w:val="22"/>
        </w:rPr>
        <w:t xml:space="preserve"> Guidance and shall at all times c</w:t>
      </w:r>
      <w:r>
        <w:rPr>
          <w:szCs w:val="22"/>
        </w:rPr>
        <w:t xml:space="preserve">omply with such quality controls and </w:t>
      </w:r>
      <w:proofErr w:type="gramStart"/>
      <w:r>
        <w:rPr>
          <w:szCs w:val="22"/>
        </w:rPr>
        <w:t>processes</w:t>
      </w:r>
      <w:r w:rsidRPr="000E4820">
        <w:rPr>
          <w:szCs w:val="22"/>
        </w:rPr>
        <w:t>;</w:t>
      </w:r>
      <w:bookmarkEnd w:id="225"/>
      <w:proofErr w:type="gramEnd"/>
      <w:r w:rsidRPr="000E4820">
        <w:rPr>
          <w:szCs w:val="22"/>
        </w:rPr>
        <w:t xml:space="preserve"> </w:t>
      </w:r>
    </w:p>
    <w:p w14:paraId="69915A0C" w14:textId="77777777" w:rsidR="00246448" w:rsidRPr="00753B8B" w:rsidRDefault="00246448" w:rsidP="00E20EA9">
      <w:pPr>
        <w:pStyle w:val="MRheading2"/>
        <w:numPr>
          <w:ilvl w:val="2"/>
          <w:numId w:val="25"/>
        </w:numPr>
        <w:tabs>
          <w:tab w:val="clear" w:pos="1648"/>
          <w:tab w:val="num" w:pos="1704"/>
        </w:tabs>
        <w:spacing w:line="240" w:lineRule="auto"/>
        <w:ind w:left="1704"/>
        <w:rPr>
          <w:w w:val="0"/>
        </w:rPr>
      </w:pPr>
      <w:bookmarkStart w:id="226" w:name="_Ref442453219"/>
      <w:r>
        <w:t xml:space="preserve">it shall not make any significant changes to its system of quality controls and processes in relation to the Goods and/or Services without notifying the Authority in writing at least </w:t>
      </w:r>
      <w:proofErr w:type="gramStart"/>
      <w:r>
        <w:t>twenty one</w:t>
      </w:r>
      <w:proofErr w:type="gramEnd"/>
      <w:r>
        <w:t xml:space="preserve"> (21) days in advance of such change </w:t>
      </w:r>
      <w:r>
        <w:lastRenderedPageBreak/>
        <w:t>(such notice to include the details of the consequences which follow such change being implemented);</w:t>
      </w:r>
      <w:bookmarkEnd w:id="226"/>
    </w:p>
    <w:p w14:paraId="08387E0A" w14:textId="77777777" w:rsidR="00246448" w:rsidRDefault="00246448" w:rsidP="00E20EA9">
      <w:pPr>
        <w:pStyle w:val="MRheading2"/>
        <w:numPr>
          <w:ilvl w:val="2"/>
          <w:numId w:val="25"/>
        </w:numPr>
        <w:tabs>
          <w:tab w:val="clear" w:pos="1648"/>
          <w:tab w:val="num" w:pos="1704"/>
        </w:tabs>
        <w:spacing w:line="240" w:lineRule="auto"/>
        <w:ind w:left="1704"/>
        <w:rPr>
          <w:w w:val="0"/>
        </w:rPr>
      </w:pPr>
      <w:bookmarkStart w:id="227" w:name="_Ref442453220"/>
      <w:r>
        <w:t xml:space="preserve">where any act of the Supplier requires the notification to and/or approval by any regulatory or other competent body in accordance with any Law and Guidance, the Supplier shall comply fully with such notification and/or approval </w:t>
      </w:r>
      <w:proofErr w:type="gramStart"/>
      <w:r>
        <w:t>requirements;</w:t>
      </w:r>
      <w:bookmarkEnd w:id="227"/>
      <w:proofErr w:type="gramEnd"/>
    </w:p>
    <w:p w14:paraId="7A480CE3" w14:textId="77777777" w:rsidR="00246448" w:rsidRDefault="00246448" w:rsidP="00E20EA9">
      <w:pPr>
        <w:pStyle w:val="MRheading2"/>
        <w:numPr>
          <w:ilvl w:val="2"/>
          <w:numId w:val="25"/>
        </w:numPr>
        <w:tabs>
          <w:tab w:val="clear" w:pos="1648"/>
          <w:tab w:val="num" w:pos="1704"/>
        </w:tabs>
        <w:spacing w:line="240" w:lineRule="auto"/>
        <w:ind w:left="1704"/>
        <w:rPr>
          <w:w w:val="0"/>
        </w:rPr>
      </w:pPr>
      <w:bookmarkStart w:id="228" w:name="_Ref442453221"/>
      <w:r>
        <w:rPr>
          <w:w w:val="0"/>
        </w:rPr>
        <w:t xml:space="preserve">receipt of the Goods and/or Services by or on behalf of the Authority and use of the Goods and/or </w:t>
      </w:r>
      <w:r>
        <w:rPr>
          <w:rFonts w:cs="Arial"/>
          <w:w w:val="0"/>
          <w:szCs w:val="22"/>
        </w:rPr>
        <w:t xml:space="preserve">deliverables or of any other item or information supplied or made available to the Authority will not infringe any </w:t>
      </w:r>
      <w:proofErr w:type="gramStart"/>
      <w:r>
        <w:rPr>
          <w:rFonts w:cs="Arial"/>
          <w:w w:val="0"/>
          <w:szCs w:val="22"/>
        </w:rPr>
        <w:t>third party</w:t>
      </w:r>
      <w:proofErr w:type="gramEnd"/>
      <w:r>
        <w:rPr>
          <w:rFonts w:cs="Arial"/>
          <w:w w:val="0"/>
          <w:szCs w:val="22"/>
        </w:rPr>
        <w:t xml:space="preserve"> rights, to include without limitation any Intellectual Property Rights;</w:t>
      </w:r>
      <w:bookmarkEnd w:id="228"/>
    </w:p>
    <w:p w14:paraId="392356B4" w14:textId="77777777" w:rsidR="00246448" w:rsidRDefault="00246448" w:rsidP="00E20EA9">
      <w:pPr>
        <w:pStyle w:val="MRheading2"/>
        <w:numPr>
          <w:ilvl w:val="2"/>
          <w:numId w:val="25"/>
        </w:numPr>
        <w:tabs>
          <w:tab w:val="clear" w:pos="1648"/>
          <w:tab w:val="num" w:pos="1704"/>
        </w:tabs>
        <w:spacing w:line="240" w:lineRule="auto"/>
        <w:ind w:left="1704"/>
        <w:rPr>
          <w:w w:val="0"/>
        </w:rPr>
      </w:pPr>
      <w:r>
        <w:rPr>
          <w:w w:val="0"/>
        </w:rPr>
        <w:t xml:space="preserve">it will comply with all Law, Guidance, Policies and the Supplier Code of Conduct in so far as is relevant to the supply of the Goods and/or the provision of the </w:t>
      </w:r>
      <w:proofErr w:type="gramStart"/>
      <w:r>
        <w:rPr>
          <w:w w:val="0"/>
        </w:rPr>
        <w:t>Services;</w:t>
      </w:r>
      <w:proofErr w:type="gramEnd"/>
      <w:r>
        <w:rPr>
          <w:w w:val="0"/>
        </w:rPr>
        <w:t xml:space="preserve"> </w:t>
      </w:r>
    </w:p>
    <w:p w14:paraId="1BC20325" w14:textId="77777777" w:rsidR="00246448" w:rsidRDefault="00246448" w:rsidP="00E20EA9">
      <w:pPr>
        <w:pStyle w:val="MRheading2"/>
        <w:numPr>
          <w:ilvl w:val="2"/>
          <w:numId w:val="25"/>
        </w:numPr>
        <w:tabs>
          <w:tab w:val="clear" w:pos="1648"/>
          <w:tab w:val="num" w:pos="1704"/>
        </w:tabs>
        <w:spacing w:line="240" w:lineRule="auto"/>
        <w:ind w:left="1704"/>
        <w:rPr>
          <w:w w:val="0"/>
        </w:rPr>
      </w:pPr>
      <w:bookmarkStart w:id="229" w:name="_Ref442453222"/>
      <w:r>
        <w:rPr>
          <w:w w:val="0"/>
        </w:rPr>
        <w:t xml:space="preserve">it will provide the Services using reasonable skill and care and in accordance with Good Industry Practice and shall fulfil all requirements of this Contract using appropriately skilled, trained and experienced </w:t>
      </w:r>
      <w:proofErr w:type="gramStart"/>
      <w:r>
        <w:rPr>
          <w:w w:val="0"/>
        </w:rPr>
        <w:t>staff;</w:t>
      </w:r>
      <w:bookmarkEnd w:id="229"/>
      <w:proofErr w:type="gramEnd"/>
      <w:r>
        <w:rPr>
          <w:w w:val="0"/>
        </w:rPr>
        <w:t xml:space="preserve"> </w:t>
      </w:r>
    </w:p>
    <w:p w14:paraId="7CFF6E6A" w14:textId="77777777" w:rsidR="00246448" w:rsidRDefault="00246448" w:rsidP="00E20EA9">
      <w:pPr>
        <w:pStyle w:val="MRheading2"/>
        <w:numPr>
          <w:ilvl w:val="2"/>
          <w:numId w:val="25"/>
        </w:numPr>
        <w:tabs>
          <w:tab w:val="clear" w:pos="1648"/>
          <w:tab w:val="num" w:pos="1704"/>
        </w:tabs>
        <w:spacing w:line="240" w:lineRule="auto"/>
        <w:ind w:left="1704"/>
        <w:rPr>
          <w:w w:val="0"/>
        </w:rPr>
      </w:pPr>
      <w:bookmarkStart w:id="230" w:name="_Ref442453223"/>
      <w:r>
        <w:rPr>
          <w:w w:val="0"/>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Pr>
          <w:w w:val="0"/>
        </w:rPr>
        <w:t>Services;</w:t>
      </w:r>
      <w:bookmarkEnd w:id="230"/>
      <w:proofErr w:type="gramEnd"/>
    </w:p>
    <w:p w14:paraId="6E3BDFC0" w14:textId="77777777" w:rsidR="00246448" w:rsidRDefault="00246448" w:rsidP="00E20EA9">
      <w:pPr>
        <w:pStyle w:val="MRheading2"/>
        <w:numPr>
          <w:ilvl w:val="2"/>
          <w:numId w:val="25"/>
        </w:numPr>
        <w:tabs>
          <w:tab w:val="clear" w:pos="1648"/>
          <w:tab w:val="num" w:pos="1704"/>
        </w:tabs>
        <w:spacing w:line="240" w:lineRule="auto"/>
        <w:ind w:left="1704"/>
        <w:rPr>
          <w:w w:val="0"/>
        </w:rPr>
      </w:pPr>
      <w:bookmarkStart w:id="231" w:name="_Ref442453224"/>
      <w:r>
        <w:rPr>
          <w:w w:val="0"/>
        </w:rPr>
        <w:t xml:space="preserve">without limitation to the generality of Clause </w:t>
      </w:r>
      <w:hyperlink w:anchor="_Ref326770806" w:history="1">
        <w:r>
          <w:rPr>
            <w:w w:val="0"/>
          </w:rPr>
          <w:t>10.1.21</w:t>
        </w:r>
      </w:hyperlink>
      <w:r>
        <w:rPr>
          <w:w w:val="0"/>
        </w:rPr>
        <w:t xml:space="preserve"> of this </w:t>
      </w:r>
      <w:hyperlink w:anchor="_Ref330459256" w:history="1">
        <w:r>
          <w:rPr>
            <w:w w:val="0"/>
          </w:rPr>
          <w:t>Schedule 2</w:t>
        </w:r>
      </w:hyperlink>
      <w:r>
        <w:rPr>
          <w:w w:val="0"/>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231"/>
      <w:r>
        <w:rPr>
          <w:w w:val="0"/>
        </w:rPr>
        <w:t xml:space="preserve"> </w:t>
      </w:r>
    </w:p>
    <w:p w14:paraId="0A03C3B6" w14:textId="77777777" w:rsidR="00246448" w:rsidRDefault="00246448" w:rsidP="00E20EA9">
      <w:pPr>
        <w:pStyle w:val="MRheading2"/>
        <w:numPr>
          <w:ilvl w:val="2"/>
          <w:numId w:val="25"/>
        </w:numPr>
        <w:tabs>
          <w:tab w:val="clear" w:pos="1648"/>
          <w:tab w:val="num" w:pos="1704"/>
        </w:tabs>
        <w:spacing w:line="240" w:lineRule="auto"/>
        <w:ind w:left="1704"/>
        <w:rPr>
          <w:w w:val="0"/>
        </w:rPr>
      </w:pPr>
      <w:bookmarkStart w:id="232" w:name="_Ref442453225"/>
      <w:r>
        <w:rPr>
          <w:w w:val="0"/>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232"/>
    </w:p>
    <w:p w14:paraId="4D77D371" w14:textId="77777777" w:rsidR="00246448" w:rsidRDefault="00246448" w:rsidP="00E20EA9">
      <w:pPr>
        <w:pStyle w:val="MRheading2"/>
        <w:numPr>
          <w:ilvl w:val="2"/>
          <w:numId w:val="25"/>
        </w:numPr>
        <w:tabs>
          <w:tab w:val="clear" w:pos="1648"/>
          <w:tab w:val="num" w:pos="1704"/>
        </w:tabs>
        <w:spacing w:line="240" w:lineRule="auto"/>
        <w:ind w:left="1704"/>
        <w:rPr>
          <w:w w:val="0"/>
        </w:rPr>
      </w:pPr>
      <w:bookmarkStart w:id="233" w:name="_Ref442453226"/>
      <w:r>
        <w:rPr>
          <w:w w:val="0"/>
        </w:rPr>
        <w:t xml:space="preserve">any equipment it uses in the provision of the Services shall comply with all relevant Law and Guidance, be fit for its intended purpose and maintained fully in accordance with the manufacturer’s specification and shall remain the Supplier’s risk and responsibility at all </w:t>
      </w:r>
      <w:proofErr w:type="gramStart"/>
      <w:r>
        <w:rPr>
          <w:w w:val="0"/>
        </w:rPr>
        <w:t>times;</w:t>
      </w:r>
      <w:bookmarkEnd w:id="233"/>
      <w:proofErr w:type="gramEnd"/>
    </w:p>
    <w:p w14:paraId="08F763FB" w14:textId="77777777" w:rsidR="00246448" w:rsidRPr="00E10CF8" w:rsidRDefault="00246448" w:rsidP="00E20EA9">
      <w:pPr>
        <w:pStyle w:val="MRheading2"/>
        <w:numPr>
          <w:ilvl w:val="2"/>
          <w:numId w:val="25"/>
        </w:numPr>
        <w:tabs>
          <w:tab w:val="clear" w:pos="1648"/>
          <w:tab w:val="num" w:pos="1704"/>
        </w:tabs>
        <w:spacing w:line="240" w:lineRule="auto"/>
        <w:ind w:left="1704"/>
        <w:rPr>
          <w:w w:val="0"/>
        </w:rPr>
      </w:pPr>
      <w:bookmarkStart w:id="234" w:name="_Ref442453227"/>
      <w:r>
        <w:t xml:space="preserve">it </w:t>
      </w:r>
      <w:r w:rsidRPr="00A34C2F">
        <w:t>shall use Good Industry Prac</w:t>
      </w:r>
      <w:r>
        <w:t>tice to ensure that any information and communications technology</w:t>
      </w:r>
      <w:r w:rsidRPr="00A34C2F">
        <w:t xml:space="preserve"> systems and/or related hardware and/or software it uses are free from corrupt data, viruses, worms and any other computer programs</w:t>
      </w:r>
      <w:r>
        <w:t xml:space="preserve"> or code</w:t>
      </w:r>
      <w:r w:rsidRPr="00A34C2F">
        <w:t xml:space="preserve"> which might cause harm or disruption to the Authority's </w:t>
      </w:r>
      <w:r>
        <w:t xml:space="preserve">information and communications technology </w:t>
      </w:r>
      <w:proofErr w:type="gramStart"/>
      <w:r>
        <w:t>systems;</w:t>
      </w:r>
      <w:bookmarkEnd w:id="234"/>
      <w:proofErr w:type="gramEnd"/>
    </w:p>
    <w:p w14:paraId="15C34411" w14:textId="77777777" w:rsidR="00246448" w:rsidRPr="00F81549" w:rsidRDefault="00246448" w:rsidP="00E20EA9">
      <w:pPr>
        <w:pStyle w:val="MRheading2"/>
        <w:numPr>
          <w:ilvl w:val="2"/>
          <w:numId w:val="25"/>
        </w:numPr>
        <w:tabs>
          <w:tab w:val="clear" w:pos="1648"/>
          <w:tab w:val="num" w:pos="1704"/>
        </w:tabs>
        <w:spacing w:line="240" w:lineRule="auto"/>
        <w:ind w:left="1704"/>
        <w:rPr>
          <w:w w:val="0"/>
        </w:rPr>
      </w:pPr>
      <w:bookmarkStart w:id="235" w:name="_Ref445979819"/>
      <w:r w:rsidRPr="00F81549">
        <w:rPr>
          <w:w w:val="0"/>
        </w:rPr>
        <w:lastRenderedPageBreak/>
        <w:t xml:space="preserve">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w:t>
      </w:r>
      <w:proofErr w:type="gramStart"/>
      <w:r w:rsidRPr="00F81549">
        <w:rPr>
          <w:w w:val="0"/>
        </w:rPr>
        <w:t>chains;</w:t>
      </w:r>
      <w:proofErr w:type="gramEnd"/>
    </w:p>
    <w:p w14:paraId="7F16F645" w14:textId="77777777" w:rsidR="00246448" w:rsidRDefault="00246448" w:rsidP="00E20EA9">
      <w:pPr>
        <w:pStyle w:val="MRheading2"/>
        <w:numPr>
          <w:ilvl w:val="2"/>
          <w:numId w:val="25"/>
        </w:numPr>
        <w:tabs>
          <w:tab w:val="clear" w:pos="1648"/>
          <w:tab w:val="num" w:pos="1704"/>
        </w:tabs>
        <w:spacing w:line="240" w:lineRule="auto"/>
        <w:ind w:left="1704"/>
        <w:rPr>
          <w:w w:val="0"/>
        </w:rPr>
      </w:pPr>
      <w:bookmarkStart w:id="236" w:name="_Ref460573112"/>
      <w: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235"/>
      <w:r>
        <w:t xml:space="preserve"> </w:t>
      </w:r>
      <w:r>
        <w:fldChar w:fldCharType="begin"/>
      </w:r>
      <w:r>
        <w:instrText xml:space="preserve"> REF _Ref460573112 \r \h </w:instrText>
      </w:r>
      <w:r>
        <w:fldChar w:fldCharType="separate"/>
      </w:r>
      <w:r>
        <w:t>10.1.29</w:t>
      </w:r>
      <w:r>
        <w:fldChar w:fldCharType="end"/>
      </w:r>
      <w:r>
        <w:t xml:space="preserve"> and/or as may be requested or otherwise required by the Authority in accordance with its anti-slavery Policy;</w:t>
      </w:r>
      <w:bookmarkEnd w:id="236"/>
      <w:r>
        <w:t xml:space="preserve"> </w:t>
      </w:r>
    </w:p>
    <w:p w14:paraId="2EF2BAD1" w14:textId="77777777" w:rsidR="00246448" w:rsidRDefault="00246448" w:rsidP="00E20EA9">
      <w:pPr>
        <w:pStyle w:val="MRheading2"/>
        <w:numPr>
          <w:ilvl w:val="2"/>
          <w:numId w:val="25"/>
        </w:numPr>
        <w:tabs>
          <w:tab w:val="clear" w:pos="1648"/>
          <w:tab w:val="num" w:pos="1704"/>
        </w:tabs>
        <w:spacing w:line="240" w:lineRule="auto"/>
        <w:ind w:left="1704"/>
        <w:rPr>
          <w:w w:val="0"/>
        </w:rPr>
      </w:pPr>
      <w:bookmarkStart w:id="237" w:name="_Ref442453228"/>
      <w:r>
        <w:rPr>
          <w:w w:val="0"/>
        </w:rPr>
        <w:t xml:space="preserve">it will fully and promptly respond to all requests for information and/or requests for answers to questions regarding this </w:t>
      </w:r>
      <w:r w:rsidRPr="00EE4D6A">
        <w:rPr>
          <w:rFonts w:cs="Arial"/>
        </w:rPr>
        <w:t>Contract</w:t>
      </w:r>
      <w:r>
        <w:rPr>
          <w:rFonts w:cs="Arial"/>
        </w:rPr>
        <w:t>, the Goods</w:t>
      </w:r>
      <w:r>
        <w:rPr>
          <w:w w:val="0"/>
        </w:rPr>
        <w:t>, the provision of the Services, any complaints and any Disputes at the frequency, in the timeframes and in the format as requested by the Authority from time to time (acting reasonably</w:t>
      </w:r>
      <w:proofErr w:type="gramStart"/>
      <w:r>
        <w:rPr>
          <w:w w:val="0"/>
        </w:rPr>
        <w:t>);</w:t>
      </w:r>
      <w:bookmarkEnd w:id="237"/>
      <w:proofErr w:type="gramEnd"/>
      <w:r>
        <w:rPr>
          <w:w w:val="0"/>
        </w:rPr>
        <w:t xml:space="preserve"> </w:t>
      </w:r>
    </w:p>
    <w:p w14:paraId="30F5A03F" w14:textId="77777777" w:rsidR="00246448" w:rsidRPr="00A2427B" w:rsidRDefault="00246448" w:rsidP="00E20EA9">
      <w:pPr>
        <w:pStyle w:val="MRheading2"/>
        <w:numPr>
          <w:ilvl w:val="2"/>
          <w:numId w:val="25"/>
        </w:numPr>
        <w:tabs>
          <w:tab w:val="clear" w:pos="1648"/>
          <w:tab w:val="num" w:pos="1704"/>
        </w:tabs>
        <w:spacing w:line="240" w:lineRule="auto"/>
        <w:ind w:left="1704"/>
        <w:rPr>
          <w:w w:val="0"/>
        </w:rPr>
      </w:pPr>
      <w:bookmarkStart w:id="238" w:name="_Ref442776871"/>
      <w:bookmarkStart w:id="239" w:name="_Ref442453230"/>
      <w:r w:rsidRPr="00A2427B">
        <w:rPr>
          <w:w w:val="0"/>
        </w:rPr>
        <w:t xml:space="preserve">all information included within the Supplier’s responses to any documents issued by the Authority as part of the procurement relating to the award of this Contract (to include, without limitation, as </w:t>
      </w:r>
      <w:r>
        <w:rPr>
          <w:w w:val="0"/>
        </w:rPr>
        <w:t xml:space="preserve">referred to </w:t>
      </w:r>
      <w:r w:rsidRPr="00A2427B">
        <w:rPr>
          <w:w w:val="0"/>
        </w:rPr>
        <w:t>in the Sp</w:t>
      </w:r>
      <w:r>
        <w:rPr>
          <w:w w:val="0"/>
        </w:rPr>
        <w:t xml:space="preserve">ecification and Tender Response </w:t>
      </w:r>
      <w:r w:rsidRPr="00A2427B">
        <w:rPr>
          <w:w w:val="0"/>
        </w:rPr>
        <w:t>D</w:t>
      </w:r>
      <w:r>
        <w:rPr>
          <w:w w:val="0"/>
        </w:rPr>
        <w:t>ocument and Commercial Schedule)</w:t>
      </w:r>
      <w:r w:rsidRPr="00A2427B">
        <w:rPr>
          <w:w w:val="0"/>
        </w:rPr>
        <w:t xml:space="preserve"> and all accompanying materials is </w:t>
      </w:r>
      <w:proofErr w:type="gramStart"/>
      <w:r w:rsidRPr="00A2427B">
        <w:rPr>
          <w:w w:val="0"/>
        </w:rPr>
        <w:t>accurate;</w:t>
      </w:r>
      <w:bookmarkEnd w:id="238"/>
      <w:proofErr w:type="gramEnd"/>
    </w:p>
    <w:p w14:paraId="5A114CD4" w14:textId="77777777" w:rsidR="00246448" w:rsidRPr="002C128B" w:rsidRDefault="00246448" w:rsidP="00E20EA9">
      <w:pPr>
        <w:pStyle w:val="MRheading2"/>
        <w:numPr>
          <w:ilvl w:val="2"/>
          <w:numId w:val="25"/>
        </w:numPr>
        <w:tabs>
          <w:tab w:val="clear" w:pos="1648"/>
          <w:tab w:val="num" w:pos="1704"/>
        </w:tabs>
        <w:spacing w:line="240" w:lineRule="auto"/>
        <w:ind w:left="1704"/>
        <w:rPr>
          <w:w w:val="0"/>
        </w:rPr>
      </w:pPr>
      <w:bookmarkStart w:id="240" w:name="_Ref442776872"/>
      <w:r w:rsidRPr="002C128B">
        <w:rPr>
          <w:w w:val="0"/>
        </w:rPr>
        <w:t xml:space="preserve">it has the right and </w:t>
      </w:r>
      <w:r>
        <w:rPr>
          <w:w w:val="0"/>
        </w:rPr>
        <w:t>authority</w:t>
      </w:r>
      <w:r w:rsidRPr="002C128B">
        <w:rPr>
          <w:w w:val="0"/>
        </w:rPr>
        <w:t xml:space="preserve"> to enter into this </w:t>
      </w:r>
      <w:r w:rsidRPr="00EE4D6A">
        <w:rPr>
          <w:rFonts w:cs="Arial"/>
        </w:rPr>
        <w:t>Contract</w:t>
      </w:r>
      <w:r w:rsidRPr="002C128B">
        <w:rPr>
          <w:w w:val="0"/>
        </w:rPr>
        <w:t xml:space="preserve"> and that it has the capability and capacity to fulfil its obligations under this </w:t>
      </w:r>
      <w:proofErr w:type="gramStart"/>
      <w:r w:rsidRPr="00EE4D6A">
        <w:rPr>
          <w:rFonts w:cs="Arial"/>
        </w:rPr>
        <w:t>Contract</w:t>
      </w:r>
      <w:r w:rsidRPr="002C128B">
        <w:rPr>
          <w:w w:val="0"/>
        </w:rPr>
        <w:t>;</w:t>
      </w:r>
      <w:bookmarkEnd w:id="239"/>
      <w:bookmarkEnd w:id="240"/>
      <w:proofErr w:type="gramEnd"/>
    </w:p>
    <w:p w14:paraId="64BD46D7" w14:textId="77777777" w:rsidR="00246448" w:rsidRDefault="00246448" w:rsidP="00E20EA9">
      <w:pPr>
        <w:pStyle w:val="MRheading2"/>
        <w:numPr>
          <w:ilvl w:val="2"/>
          <w:numId w:val="25"/>
        </w:numPr>
        <w:tabs>
          <w:tab w:val="clear" w:pos="1648"/>
          <w:tab w:val="num" w:pos="1704"/>
        </w:tabs>
        <w:spacing w:line="240" w:lineRule="auto"/>
        <w:ind w:left="1704"/>
        <w:rPr>
          <w:w w:val="0"/>
        </w:rPr>
      </w:pPr>
      <w:bookmarkStart w:id="241" w:name="_Ref442453231"/>
      <w:r w:rsidRPr="002C128B">
        <w:rPr>
          <w:w w:val="0"/>
        </w:rPr>
        <w:t xml:space="preserve">it is a properly </w:t>
      </w:r>
      <w:r w:rsidRPr="007C110C">
        <w:rPr>
          <w:w w:val="0"/>
        </w:rPr>
        <w:t xml:space="preserve">constituted </w:t>
      </w:r>
      <w:proofErr w:type="gramStart"/>
      <w:r>
        <w:rPr>
          <w:w w:val="0"/>
        </w:rPr>
        <w:t>entity</w:t>
      </w:r>
      <w:proofErr w:type="gramEnd"/>
      <w:r w:rsidRPr="007C110C">
        <w:rPr>
          <w:w w:val="0"/>
        </w:rPr>
        <w:t xml:space="preserve"> and</w:t>
      </w:r>
      <w:r w:rsidRPr="002C128B">
        <w:rPr>
          <w:w w:val="0"/>
        </w:rPr>
        <w:t xml:space="preserve"> it is fully empowered by the terms of its constitutional documents to enter into and to carry out its obligations under this </w:t>
      </w:r>
      <w:r w:rsidRPr="00EE4D6A">
        <w:rPr>
          <w:rFonts w:cs="Arial"/>
        </w:rPr>
        <w:t>Contract</w:t>
      </w:r>
      <w:r w:rsidRPr="002C128B">
        <w:rPr>
          <w:w w:val="0"/>
        </w:rPr>
        <w:t xml:space="preserve"> and the documents referred to </w:t>
      </w:r>
      <w:r>
        <w:rPr>
          <w:w w:val="0"/>
        </w:rPr>
        <w:t xml:space="preserve">in this </w:t>
      </w:r>
      <w:r w:rsidRPr="00EE4D6A">
        <w:rPr>
          <w:rFonts w:cs="Arial"/>
        </w:rPr>
        <w:t>Contract</w:t>
      </w:r>
      <w:r>
        <w:rPr>
          <w:w w:val="0"/>
        </w:rPr>
        <w:t>;</w:t>
      </w:r>
      <w:bookmarkEnd w:id="241"/>
    </w:p>
    <w:p w14:paraId="4C53A08A" w14:textId="77777777" w:rsidR="00246448" w:rsidRDefault="00246448" w:rsidP="00E20EA9">
      <w:pPr>
        <w:pStyle w:val="MRheading2"/>
        <w:numPr>
          <w:ilvl w:val="2"/>
          <w:numId w:val="25"/>
        </w:numPr>
        <w:tabs>
          <w:tab w:val="clear" w:pos="1648"/>
          <w:tab w:val="num" w:pos="1704"/>
        </w:tabs>
        <w:spacing w:line="240" w:lineRule="auto"/>
        <w:ind w:left="1704"/>
        <w:rPr>
          <w:w w:val="0"/>
        </w:rPr>
      </w:pPr>
      <w:bookmarkStart w:id="242" w:name="_Ref442453232"/>
      <w:r w:rsidRPr="002C128B">
        <w:rPr>
          <w:w w:val="0"/>
        </w:rPr>
        <w:t xml:space="preserve">all necessary actions to authorise the execution of and performance of its obligations under this </w:t>
      </w:r>
      <w:r w:rsidRPr="00EE4D6A">
        <w:rPr>
          <w:rFonts w:cs="Arial"/>
        </w:rPr>
        <w:t>Contract</w:t>
      </w:r>
      <w:r w:rsidRPr="002C128B">
        <w:rPr>
          <w:w w:val="0"/>
        </w:rPr>
        <w:t xml:space="preserve"> have been taken before such </w:t>
      </w:r>
      <w:proofErr w:type="gramStart"/>
      <w:r w:rsidRPr="002C128B">
        <w:rPr>
          <w:w w:val="0"/>
        </w:rPr>
        <w:t>execution</w:t>
      </w:r>
      <w:r>
        <w:rPr>
          <w:w w:val="0"/>
        </w:rPr>
        <w:t>;</w:t>
      </w:r>
      <w:bookmarkEnd w:id="242"/>
      <w:proofErr w:type="gramEnd"/>
    </w:p>
    <w:p w14:paraId="3F42A054" w14:textId="77777777" w:rsidR="00246448" w:rsidRPr="002C128B" w:rsidRDefault="00246448" w:rsidP="00E20EA9">
      <w:pPr>
        <w:pStyle w:val="MRheading2"/>
        <w:numPr>
          <w:ilvl w:val="2"/>
          <w:numId w:val="25"/>
        </w:numPr>
        <w:tabs>
          <w:tab w:val="clear" w:pos="1648"/>
          <w:tab w:val="num" w:pos="1704"/>
        </w:tabs>
        <w:spacing w:line="240" w:lineRule="auto"/>
        <w:ind w:left="1704"/>
        <w:rPr>
          <w:w w:val="0"/>
        </w:rPr>
      </w:pPr>
      <w:bookmarkStart w:id="243" w:name="_Ref442453233"/>
      <w:r w:rsidRPr="002C128B">
        <w:rPr>
          <w:w w:val="0"/>
        </w:rPr>
        <w:t xml:space="preserve">there </w:t>
      </w:r>
      <w:proofErr w:type="gramStart"/>
      <w:r w:rsidRPr="002C128B">
        <w:rPr>
          <w:w w:val="0"/>
        </w:rPr>
        <w:t>are</w:t>
      </w:r>
      <w:proofErr w:type="gramEnd"/>
      <w:r w:rsidRPr="002C128B">
        <w:rPr>
          <w:w w:val="0"/>
        </w:rPr>
        <w:t xml:space="preserve"> no pending or threatened actions or proceedings before any court or administrative agency which would materially adversely affect the financial condition, business or operations of the </w:t>
      </w:r>
      <w:r>
        <w:rPr>
          <w:w w:val="0"/>
        </w:rPr>
        <w:t>Supplier</w:t>
      </w:r>
      <w:r w:rsidRPr="002C128B">
        <w:rPr>
          <w:w w:val="0"/>
        </w:rPr>
        <w:t>;</w:t>
      </w:r>
      <w:bookmarkEnd w:id="243"/>
    </w:p>
    <w:p w14:paraId="7A0D9A51" w14:textId="77777777" w:rsidR="00246448" w:rsidRPr="002C128B" w:rsidRDefault="00246448" w:rsidP="00E20EA9">
      <w:pPr>
        <w:pStyle w:val="MRheading2"/>
        <w:numPr>
          <w:ilvl w:val="2"/>
          <w:numId w:val="25"/>
        </w:numPr>
        <w:tabs>
          <w:tab w:val="clear" w:pos="1648"/>
          <w:tab w:val="num" w:pos="1704"/>
        </w:tabs>
        <w:spacing w:line="240" w:lineRule="auto"/>
        <w:ind w:left="1704"/>
        <w:rPr>
          <w:w w:val="0"/>
        </w:rPr>
      </w:pPr>
      <w:bookmarkStart w:id="244" w:name="_Ref442453234"/>
      <w:r w:rsidRPr="002C128B">
        <w:rPr>
          <w:w w:val="0"/>
        </w:rPr>
        <w:t xml:space="preserve">there are no material agreements existing to which the </w:t>
      </w:r>
      <w:r>
        <w:rPr>
          <w:w w:val="0"/>
        </w:rPr>
        <w:t>Supplier</w:t>
      </w:r>
      <w:r w:rsidRPr="002C128B">
        <w:rPr>
          <w:w w:val="0"/>
        </w:rPr>
        <w:t xml:space="preserve"> is a party which prevent the </w:t>
      </w:r>
      <w:r>
        <w:rPr>
          <w:w w:val="0"/>
        </w:rPr>
        <w:t>Supplier</w:t>
      </w:r>
      <w:r w:rsidRPr="002C128B">
        <w:rPr>
          <w:w w:val="0"/>
        </w:rPr>
        <w:t xml:space="preserve"> from entering </w:t>
      </w:r>
      <w:r>
        <w:rPr>
          <w:w w:val="0"/>
        </w:rPr>
        <w:t>into or complying with t</w:t>
      </w:r>
      <w:r w:rsidRPr="002C128B">
        <w:rPr>
          <w:w w:val="0"/>
        </w:rPr>
        <w:t xml:space="preserve">his </w:t>
      </w:r>
      <w:proofErr w:type="gramStart"/>
      <w:r w:rsidRPr="00EE4D6A">
        <w:rPr>
          <w:rFonts w:cs="Arial"/>
        </w:rPr>
        <w:t>Contract</w:t>
      </w:r>
      <w:r w:rsidRPr="002C128B">
        <w:rPr>
          <w:w w:val="0"/>
        </w:rPr>
        <w:t>;</w:t>
      </w:r>
      <w:bookmarkEnd w:id="244"/>
      <w:proofErr w:type="gramEnd"/>
      <w:r w:rsidRPr="002C128B">
        <w:rPr>
          <w:w w:val="0"/>
        </w:rPr>
        <w:t xml:space="preserve"> </w:t>
      </w:r>
    </w:p>
    <w:p w14:paraId="76E61387" w14:textId="77777777" w:rsidR="00246448" w:rsidRDefault="00246448" w:rsidP="00E20EA9">
      <w:pPr>
        <w:pStyle w:val="MRheading2"/>
        <w:numPr>
          <w:ilvl w:val="2"/>
          <w:numId w:val="25"/>
        </w:numPr>
        <w:tabs>
          <w:tab w:val="clear" w:pos="1648"/>
          <w:tab w:val="num" w:pos="1704"/>
        </w:tabs>
        <w:spacing w:line="240" w:lineRule="auto"/>
        <w:ind w:left="1704"/>
        <w:rPr>
          <w:w w:val="0"/>
        </w:rPr>
      </w:pPr>
      <w:bookmarkStart w:id="245" w:name="_Ref442453235"/>
      <w:r>
        <w:rPr>
          <w:w w:val="0"/>
        </w:rPr>
        <w:t xml:space="preserve">it has and will continue to have the capacity, funding and cash flow to meet all its obligations under this </w:t>
      </w:r>
      <w:r w:rsidRPr="00EE4D6A">
        <w:rPr>
          <w:rFonts w:cs="Arial"/>
        </w:rPr>
        <w:t>Contract</w:t>
      </w:r>
      <w:r>
        <w:rPr>
          <w:w w:val="0"/>
        </w:rPr>
        <w:t xml:space="preserve">; </w:t>
      </w:r>
      <w:bookmarkEnd w:id="245"/>
      <w:r>
        <w:rPr>
          <w:w w:val="0"/>
        </w:rPr>
        <w:t>and</w:t>
      </w:r>
    </w:p>
    <w:p w14:paraId="738816DA" w14:textId="77777777" w:rsidR="00246448" w:rsidRDefault="00246448" w:rsidP="00E20EA9">
      <w:pPr>
        <w:pStyle w:val="MRheading2"/>
        <w:numPr>
          <w:ilvl w:val="2"/>
          <w:numId w:val="25"/>
        </w:numPr>
        <w:tabs>
          <w:tab w:val="clear" w:pos="1648"/>
          <w:tab w:val="num" w:pos="1704"/>
        </w:tabs>
        <w:spacing w:line="240" w:lineRule="auto"/>
        <w:ind w:left="1704"/>
        <w:rPr>
          <w:w w:val="0"/>
        </w:rPr>
      </w:pPr>
      <w:bookmarkStart w:id="246" w:name="_Ref442453236"/>
      <w:r>
        <w:rPr>
          <w:w w:val="0"/>
        </w:rPr>
        <w:t>it has satisfied itself as to the nature and extent of the risks assumed by it under this Contract and has gathered all information necessary to perform its obligations under this Contract and all other obligations assumed by it.</w:t>
      </w:r>
      <w:bookmarkEnd w:id="246"/>
    </w:p>
    <w:p w14:paraId="46E1B04A" w14:textId="77777777" w:rsidR="00246448" w:rsidRPr="00AF7207" w:rsidRDefault="00246448" w:rsidP="00E20EA9">
      <w:pPr>
        <w:pStyle w:val="MRNumberedHeading2"/>
        <w:numPr>
          <w:ilvl w:val="1"/>
          <w:numId w:val="25"/>
        </w:numPr>
        <w:spacing w:line="240" w:lineRule="auto"/>
        <w:jc w:val="both"/>
        <w:rPr>
          <w:sz w:val="22"/>
          <w:szCs w:val="20"/>
        </w:rPr>
      </w:pPr>
      <w:bookmarkStart w:id="247" w:name="_Ref442453241"/>
      <w:r w:rsidRPr="00AF7207">
        <w:rPr>
          <w:sz w:val="22"/>
          <w:szCs w:val="20"/>
        </w:rPr>
        <w:t xml:space="preserve">The Supplier agrees to </w:t>
      </w:r>
      <w:r>
        <w:rPr>
          <w:sz w:val="22"/>
          <w:szCs w:val="20"/>
        </w:rPr>
        <w:t xml:space="preserve">use reasonable endeavours to </w:t>
      </w:r>
      <w:r w:rsidRPr="00AF7207">
        <w:rPr>
          <w:sz w:val="22"/>
          <w:szCs w:val="20"/>
        </w:rPr>
        <w:t xml:space="preserve">assign to the Authority upon request the benefit of any warranty, guarantee or similar right which it has against any </w:t>
      </w:r>
      <w:proofErr w:type="gramStart"/>
      <w:r w:rsidRPr="00AF7207">
        <w:rPr>
          <w:sz w:val="22"/>
          <w:szCs w:val="20"/>
        </w:rPr>
        <w:t>third party</w:t>
      </w:r>
      <w:proofErr w:type="gramEnd"/>
      <w:r w:rsidRPr="00AF7207">
        <w:rPr>
          <w:sz w:val="22"/>
          <w:szCs w:val="20"/>
        </w:rPr>
        <w:t xml:space="preserve"> manufacturer or supplier of the Goods</w:t>
      </w:r>
      <w:r>
        <w:rPr>
          <w:sz w:val="22"/>
          <w:szCs w:val="20"/>
        </w:rPr>
        <w:t xml:space="preserve"> in full or part</w:t>
      </w:r>
      <w:r w:rsidRPr="00AF7207">
        <w:rPr>
          <w:sz w:val="22"/>
          <w:szCs w:val="20"/>
        </w:rPr>
        <w:t>.</w:t>
      </w:r>
      <w:bookmarkEnd w:id="247"/>
      <w:r>
        <w:rPr>
          <w:sz w:val="22"/>
          <w:szCs w:val="20"/>
        </w:rPr>
        <w:t xml:space="preserve"> </w:t>
      </w:r>
    </w:p>
    <w:p w14:paraId="5B34F3E7" w14:textId="77777777" w:rsidR="00246448" w:rsidRDefault="00246448" w:rsidP="00E20EA9">
      <w:pPr>
        <w:pStyle w:val="MRheading2"/>
        <w:numPr>
          <w:ilvl w:val="1"/>
          <w:numId w:val="28"/>
        </w:numPr>
        <w:spacing w:line="240" w:lineRule="auto"/>
        <w:rPr>
          <w:w w:val="0"/>
        </w:rPr>
      </w:pPr>
      <w:r w:rsidRPr="00D0636D">
        <w:rPr>
          <w:w w:val="0"/>
        </w:rPr>
        <w:t xml:space="preserve">The Supplier warrants that all information, data and other records and documents required by the Authority as set out in the Specification and Tender Response </w:t>
      </w:r>
      <w:r w:rsidRPr="00D0636D">
        <w:rPr>
          <w:w w:val="0"/>
        </w:rPr>
        <w:lastRenderedPageBreak/>
        <w:t xml:space="preserve">Document shall be submitted to the Authority in the format and in accordance with </w:t>
      </w:r>
      <w:r>
        <w:rPr>
          <w:w w:val="0"/>
        </w:rPr>
        <w:t>a</w:t>
      </w:r>
      <w:r w:rsidRPr="00D0636D">
        <w:rPr>
          <w:w w:val="0"/>
        </w:rPr>
        <w:t xml:space="preserve">ny timescales set out in the Specification and Tender </w:t>
      </w:r>
      <w:r>
        <w:rPr>
          <w:w w:val="0"/>
        </w:rPr>
        <w:t>R</w:t>
      </w:r>
      <w:r w:rsidRPr="00D0636D">
        <w:rPr>
          <w:w w:val="0"/>
        </w:rPr>
        <w:t>esponse Document.</w:t>
      </w:r>
      <w:r>
        <w:rPr>
          <w:w w:val="0"/>
        </w:rPr>
        <w:t xml:space="preserve"> </w:t>
      </w:r>
    </w:p>
    <w:p w14:paraId="197DC9C6" w14:textId="77777777" w:rsidR="00246448" w:rsidRPr="000A4C57" w:rsidRDefault="00246448" w:rsidP="00E20EA9">
      <w:pPr>
        <w:pStyle w:val="MRheading2"/>
        <w:numPr>
          <w:ilvl w:val="1"/>
          <w:numId w:val="28"/>
        </w:numPr>
        <w:spacing w:line="240" w:lineRule="auto"/>
        <w:rPr>
          <w:w w:val="0"/>
        </w:rPr>
      </w:pPr>
      <w:bookmarkStart w:id="248" w:name="_Ref442453242"/>
      <w:r>
        <w:t xml:space="preserve">Without prejudice to the generality of Clause </w:t>
      </w:r>
      <w:hyperlink w:anchor="_Ref351028636" w:history="1">
        <w:r>
          <w:t>10.5</w:t>
        </w:r>
      </w:hyperlink>
      <w:r>
        <w:t xml:space="preserve"> of this </w:t>
      </w:r>
      <w:hyperlink w:anchor="_Ref330459256" w:history="1">
        <w:r>
          <w:t>Schedule 2</w:t>
        </w:r>
      </w:hyperlink>
      <w:r>
        <w:t xml:space="preserve">, the Supplier acknowledges that a failure by the Supplier to submit accurate invoices and other information on time to the Authority may result in the Authority, delaying or failing to make relevant payments to the </w:t>
      </w:r>
      <w:r w:rsidR="00666B3E">
        <w:t>Supplier</w:t>
      </w:r>
      <w:r>
        <w:t>. Accordingly, the Supplier warrants that it shall submit accurate invoices and other information on time to the Authority.</w:t>
      </w:r>
      <w:bookmarkEnd w:id="248"/>
      <w:r>
        <w:t xml:space="preserve"> </w:t>
      </w:r>
    </w:p>
    <w:p w14:paraId="09B27724" w14:textId="77777777" w:rsidR="00246448" w:rsidRPr="00DE781C" w:rsidRDefault="00246448" w:rsidP="00E20EA9">
      <w:pPr>
        <w:pStyle w:val="MRheading2"/>
        <w:numPr>
          <w:ilvl w:val="1"/>
          <w:numId w:val="28"/>
        </w:numPr>
        <w:spacing w:line="240" w:lineRule="auto"/>
        <w:rPr>
          <w:w w:val="0"/>
        </w:rPr>
      </w:pPr>
      <w:r w:rsidRPr="00DE781C">
        <w:rPr>
          <w:w w:val="0"/>
        </w:rPr>
        <w:t xml:space="preserve">The Supplier warrants and undertakes to the Authority that, as at the Commencement Date, it has notified the Authority in writing of any Occasions of Tax Non-Compliance or any litigation that it is involved in that is in connection with any Occasions of Tax </w:t>
      </w:r>
      <w:proofErr w:type="gramStart"/>
      <w:r w:rsidRPr="00DE781C">
        <w:rPr>
          <w:w w:val="0"/>
        </w:rPr>
        <w:t>Non Compliance</w:t>
      </w:r>
      <w:proofErr w:type="gramEnd"/>
      <w:r w:rsidRPr="00DE781C">
        <w:rPr>
          <w:w w:val="0"/>
        </w:rPr>
        <w:t xml:space="preserve">. If, at any point during the Term, an Occasion of Tax Non-Compliance occurs, the Supplier shall: </w:t>
      </w:r>
    </w:p>
    <w:p w14:paraId="1E915B20" w14:textId="77777777" w:rsidR="00246448" w:rsidRPr="00DE781C" w:rsidRDefault="00246448" w:rsidP="00E20EA9">
      <w:pPr>
        <w:pStyle w:val="MRNumberedHeading3"/>
        <w:numPr>
          <w:ilvl w:val="2"/>
          <w:numId w:val="28"/>
        </w:numPr>
        <w:tabs>
          <w:tab w:val="clear" w:pos="1648"/>
          <w:tab w:val="num" w:pos="1704"/>
        </w:tabs>
        <w:spacing w:line="240" w:lineRule="auto"/>
        <w:ind w:left="1704"/>
        <w:jc w:val="both"/>
        <w:rPr>
          <w:w w:val="0"/>
          <w:sz w:val="22"/>
          <w:szCs w:val="22"/>
        </w:rPr>
      </w:pPr>
      <w:bookmarkStart w:id="249" w:name="_Ref442453244"/>
      <w:r w:rsidRPr="00DE781C">
        <w:rPr>
          <w:w w:val="0"/>
          <w:sz w:val="22"/>
          <w:szCs w:val="22"/>
        </w:rPr>
        <w:t>notify the Authority in writing of such fact within five (5) Business Days of its occurrence; and</w:t>
      </w:r>
      <w:bookmarkEnd w:id="249"/>
      <w:r w:rsidRPr="00DE781C">
        <w:rPr>
          <w:w w:val="0"/>
          <w:sz w:val="22"/>
          <w:szCs w:val="22"/>
        </w:rPr>
        <w:t xml:space="preserve"> </w:t>
      </w:r>
    </w:p>
    <w:p w14:paraId="49619332" w14:textId="77777777" w:rsidR="00246448" w:rsidRPr="00DE781C" w:rsidRDefault="00246448" w:rsidP="00E20EA9">
      <w:pPr>
        <w:pStyle w:val="MRNumberedHeading3"/>
        <w:numPr>
          <w:ilvl w:val="2"/>
          <w:numId w:val="28"/>
        </w:numPr>
        <w:tabs>
          <w:tab w:val="clear" w:pos="1648"/>
          <w:tab w:val="num" w:pos="1704"/>
        </w:tabs>
        <w:spacing w:line="240" w:lineRule="auto"/>
        <w:ind w:left="1704"/>
        <w:jc w:val="both"/>
        <w:rPr>
          <w:w w:val="0"/>
          <w:sz w:val="22"/>
          <w:szCs w:val="22"/>
        </w:rPr>
      </w:pPr>
      <w:bookmarkStart w:id="250" w:name="_Ref442453245"/>
      <w:r w:rsidRPr="00DE781C">
        <w:rPr>
          <w:w w:val="0"/>
          <w:sz w:val="22"/>
          <w:szCs w:val="22"/>
        </w:rPr>
        <w:t>promptly provide to the Authority:</w:t>
      </w:r>
      <w:bookmarkEnd w:id="250"/>
      <w:r w:rsidRPr="00DE781C">
        <w:rPr>
          <w:w w:val="0"/>
          <w:sz w:val="22"/>
          <w:szCs w:val="22"/>
        </w:rPr>
        <w:t xml:space="preserve"> </w:t>
      </w:r>
    </w:p>
    <w:p w14:paraId="3F58C453" w14:textId="77777777" w:rsidR="00246448" w:rsidRPr="00DE781C" w:rsidRDefault="00246448" w:rsidP="00E20EA9">
      <w:pPr>
        <w:pStyle w:val="MRNumberedHeading4"/>
        <w:numPr>
          <w:ilvl w:val="3"/>
          <w:numId w:val="28"/>
        </w:numPr>
        <w:spacing w:line="240" w:lineRule="auto"/>
        <w:jc w:val="both"/>
        <w:rPr>
          <w:w w:val="0"/>
          <w:sz w:val="22"/>
        </w:rPr>
      </w:pPr>
      <w:bookmarkStart w:id="251" w:name="_Ref442453246"/>
      <w:r w:rsidRPr="00DE781C">
        <w:rPr>
          <w:w w:val="0"/>
          <w:sz w:val="22"/>
        </w:rPr>
        <w:t>details of the steps which the Supplier is taking to address the Occasion of Tax Non-Compliance and to prevent the same from recurring, together with any mitigating factors that it considers relevant; and</w:t>
      </w:r>
      <w:bookmarkEnd w:id="251"/>
      <w:r w:rsidRPr="00DE781C">
        <w:rPr>
          <w:w w:val="0"/>
          <w:sz w:val="22"/>
        </w:rPr>
        <w:t xml:space="preserve"> </w:t>
      </w:r>
    </w:p>
    <w:p w14:paraId="4B7071DA" w14:textId="77777777" w:rsidR="00246448" w:rsidRPr="000A4C57" w:rsidRDefault="00246448" w:rsidP="00E20EA9">
      <w:pPr>
        <w:pStyle w:val="MRNumberedHeading4"/>
        <w:numPr>
          <w:ilvl w:val="3"/>
          <w:numId w:val="28"/>
        </w:numPr>
        <w:spacing w:line="240" w:lineRule="auto"/>
        <w:jc w:val="both"/>
        <w:rPr>
          <w:w w:val="0"/>
          <w:sz w:val="22"/>
        </w:rPr>
      </w:pPr>
      <w:bookmarkStart w:id="252" w:name="_Ref442453247"/>
      <w:r w:rsidRPr="000A4C57">
        <w:rPr>
          <w:w w:val="0"/>
          <w:sz w:val="22"/>
        </w:rPr>
        <w:t>such other information in relation to the Occasion of Tax Non-Compliance as the Authority may reasonably require.</w:t>
      </w:r>
      <w:bookmarkEnd w:id="252"/>
    </w:p>
    <w:p w14:paraId="33CC9FE6" w14:textId="77777777" w:rsidR="00246448" w:rsidRDefault="00246448" w:rsidP="00E20EA9">
      <w:pPr>
        <w:pStyle w:val="MRheading2"/>
        <w:numPr>
          <w:ilvl w:val="1"/>
          <w:numId w:val="28"/>
        </w:numPr>
        <w:spacing w:line="240" w:lineRule="auto"/>
        <w:rPr>
          <w:w w:val="0"/>
        </w:rPr>
      </w:pPr>
      <w:bookmarkStart w:id="253" w:name="_Ref442453248"/>
      <w:r>
        <w:rPr>
          <w:w w:val="0"/>
        </w:rPr>
        <w:t xml:space="preserve">The Supplier further warrants and undertakes to the Authority that it will inform the Authority in writing immediately upon becoming aware that any of the warranties set out in Clause </w:t>
      </w:r>
      <w:hyperlink w:anchor="_Ref286220426" w:history="1">
        <w:r>
          <w:rPr>
            <w:w w:val="0"/>
          </w:rPr>
          <w:t>10</w:t>
        </w:r>
      </w:hyperlink>
      <w:r>
        <w:rPr>
          <w:w w:val="0"/>
        </w:rPr>
        <w:t xml:space="preserve"> of this </w:t>
      </w:r>
      <w:hyperlink w:anchor="_Ref330459256" w:history="1">
        <w:r>
          <w:rPr>
            <w:w w:val="0"/>
          </w:rPr>
          <w:t>Schedule 2</w:t>
        </w:r>
      </w:hyperlink>
      <w:r>
        <w:rPr>
          <w:w w:val="0"/>
        </w:rPr>
        <w:t xml:space="preserve"> have been breached or there is a risk that any warranties may be breached.</w:t>
      </w:r>
      <w:bookmarkEnd w:id="253"/>
      <w:r>
        <w:rPr>
          <w:w w:val="0"/>
        </w:rPr>
        <w:t xml:space="preserve"> </w:t>
      </w:r>
    </w:p>
    <w:p w14:paraId="4C1EFD04" w14:textId="77777777" w:rsidR="00246448" w:rsidRPr="004E0B79" w:rsidRDefault="00246448" w:rsidP="00E20EA9">
      <w:pPr>
        <w:pStyle w:val="MRheading2"/>
        <w:numPr>
          <w:ilvl w:val="1"/>
          <w:numId w:val="28"/>
        </w:numPr>
        <w:spacing w:line="240" w:lineRule="auto"/>
        <w:rPr>
          <w:w w:val="0"/>
        </w:rPr>
      </w:pPr>
      <w:bookmarkStart w:id="254" w:name="_Ref442453249"/>
      <w:r>
        <w:rPr>
          <w:w w:val="0"/>
        </w:rPr>
        <w:t>Any warranties provided under</w:t>
      </w:r>
      <w:r w:rsidRPr="002C128B">
        <w:rPr>
          <w:w w:val="0"/>
        </w:rPr>
        <w:t xml:space="preserve"> this </w:t>
      </w:r>
      <w:r>
        <w:rPr>
          <w:w w:val="0"/>
        </w:rPr>
        <w:t>Contract are both independent and cumulative and may be enforced independently or collectively at the sole discretion of the enforcing Party</w:t>
      </w:r>
      <w:r w:rsidRPr="002C128B">
        <w:rPr>
          <w:w w:val="0"/>
        </w:rPr>
        <w:t>.</w:t>
      </w:r>
      <w:bookmarkEnd w:id="254"/>
      <w:r>
        <w:rPr>
          <w:w w:val="0"/>
        </w:rPr>
        <w:t xml:space="preserve"> </w:t>
      </w:r>
    </w:p>
    <w:p w14:paraId="5BDD60B6" w14:textId="77777777" w:rsidR="00246448" w:rsidRDefault="00246448" w:rsidP="00E20EA9">
      <w:pPr>
        <w:pStyle w:val="MRheading1"/>
        <w:numPr>
          <w:ilvl w:val="0"/>
          <w:numId w:val="25"/>
        </w:numPr>
        <w:spacing w:line="240" w:lineRule="auto"/>
        <w:rPr>
          <w:w w:val="0"/>
        </w:rPr>
      </w:pPr>
      <w:r>
        <w:rPr>
          <w:w w:val="0"/>
        </w:rPr>
        <w:t>Intellectual property</w:t>
      </w:r>
    </w:p>
    <w:p w14:paraId="56D41349" w14:textId="77777777" w:rsidR="00246448" w:rsidRPr="002C128B" w:rsidRDefault="00246448" w:rsidP="00E20EA9">
      <w:pPr>
        <w:pStyle w:val="MRheading2"/>
        <w:numPr>
          <w:ilvl w:val="1"/>
          <w:numId w:val="25"/>
        </w:numPr>
        <w:spacing w:line="240" w:lineRule="auto"/>
        <w:rPr>
          <w:rFonts w:cs="Arial"/>
          <w:w w:val="0"/>
          <w:szCs w:val="22"/>
        </w:rPr>
      </w:pPr>
      <w:bookmarkStart w:id="255" w:name="_Ref322533748"/>
      <w:r>
        <w:t>Unless specified otherwise in the Specification and Tender Response Document,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55"/>
    </w:p>
    <w:p w14:paraId="20F4CA50" w14:textId="77777777" w:rsidR="00246448" w:rsidRPr="002C128B" w:rsidRDefault="00246448" w:rsidP="00E20EA9">
      <w:pPr>
        <w:pStyle w:val="MRheading2"/>
        <w:numPr>
          <w:ilvl w:val="1"/>
          <w:numId w:val="25"/>
        </w:numPr>
        <w:spacing w:line="240" w:lineRule="auto"/>
        <w:rPr>
          <w:rFonts w:cs="Arial"/>
          <w:w w:val="0"/>
          <w:szCs w:val="22"/>
        </w:rPr>
      </w:pPr>
      <w:bookmarkStart w:id="256" w:name="_Ref442453250"/>
      <w:r>
        <w:rPr>
          <w:rFonts w:cs="Arial"/>
          <w:w w:val="0"/>
          <w:szCs w:val="22"/>
        </w:rPr>
        <w:t xml:space="preserve">Unless specified otherwise in the Key Provisions and/or in the Specification and Tender Response Document, the Supplier hereby grants to the Authority, </w:t>
      </w:r>
      <w:r>
        <w:t xml:space="preserve">for the life of the use by the Authority of </w:t>
      </w:r>
      <w:r>
        <w:rPr>
          <w:rFonts w:cs="Arial"/>
          <w:w w:val="0"/>
          <w:szCs w:val="22"/>
        </w:rPr>
        <w:t>any deliverables, material or any other output supplied to the Authority in any format as part of the Services</w:t>
      </w:r>
      <w:r>
        <w:t xml:space="preserve">, an irrevocable, </w:t>
      </w:r>
      <w:r>
        <w:rPr>
          <w:rFonts w:cs="Arial"/>
          <w:w w:val="0"/>
          <w:szCs w:val="22"/>
        </w:rPr>
        <w:t xml:space="preserve">royalty-free, non-exclusive licence to use, modify, adapt or enhance </w:t>
      </w:r>
      <w:r>
        <w:t xml:space="preserve">such items </w:t>
      </w:r>
      <w:r>
        <w:rPr>
          <w:rFonts w:cs="Arial"/>
          <w:w w:val="0"/>
          <w:szCs w:val="22"/>
        </w:rPr>
        <w:t xml:space="preserve">in the course of the Authority’s normal business operations. For the avoidance of doubt, unless specified otherwise in the Key Provisions and/or in the Specification and Tender Response Document, the Authority shall have no rights to commercially exploit (e.g. by selling to </w:t>
      </w:r>
      <w:r>
        <w:rPr>
          <w:rFonts w:cs="Arial"/>
          <w:w w:val="0"/>
          <w:szCs w:val="22"/>
        </w:rPr>
        <w:lastRenderedPageBreak/>
        <w:t>third parties) any deliverables, matter or any other output supplied to the Authority in any format as part of the Services.</w:t>
      </w:r>
      <w:bookmarkEnd w:id="256"/>
      <w:r>
        <w:rPr>
          <w:rFonts w:cs="Arial"/>
          <w:w w:val="0"/>
          <w:szCs w:val="22"/>
        </w:rPr>
        <w:t xml:space="preserve"> </w:t>
      </w:r>
    </w:p>
    <w:p w14:paraId="6A021D07" w14:textId="77777777" w:rsidR="00246448" w:rsidRPr="001E30DB" w:rsidRDefault="00246448" w:rsidP="00E20EA9">
      <w:pPr>
        <w:pStyle w:val="MRheading1"/>
        <w:numPr>
          <w:ilvl w:val="0"/>
          <w:numId w:val="25"/>
        </w:numPr>
        <w:spacing w:line="240" w:lineRule="auto"/>
        <w:rPr>
          <w:w w:val="0"/>
        </w:rPr>
      </w:pPr>
      <w:r w:rsidRPr="001E30DB">
        <w:rPr>
          <w:w w:val="0"/>
        </w:rPr>
        <w:t>Indemnity</w:t>
      </w:r>
    </w:p>
    <w:p w14:paraId="6E2077B2" w14:textId="77777777" w:rsidR="00246448" w:rsidRPr="005E79AB" w:rsidRDefault="00246448" w:rsidP="00E20EA9">
      <w:pPr>
        <w:pStyle w:val="MRheading2"/>
        <w:numPr>
          <w:ilvl w:val="1"/>
          <w:numId w:val="29"/>
        </w:numPr>
        <w:spacing w:line="240" w:lineRule="auto"/>
        <w:rPr>
          <w:lang w:val="en-US"/>
        </w:rPr>
      </w:pPr>
      <w:bookmarkStart w:id="257" w:name="_Ref442453251"/>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claims or proceedings in respect of:</w:t>
      </w:r>
      <w:bookmarkEnd w:id="257"/>
    </w:p>
    <w:p w14:paraId="6E9CE5EA" w14:textId="77777777" w:rsidR="00246448" w:rsidRDefault="00246448" w:rsidP="00E20EA9">
      <w:pPr>
        <w:pStyle w:val="MRheading2"/>
        <w:numPr>
          <w:ilvl w:val="2"/>
          <w:numId w:val="25"/>
        </w:numPr>
        <w:tabs>
          <w:tab w:val="clear" w:pos="1648"/>
          <w:tab w:val="num" w:pos="1704"/>
        </w:tabs>
        <w:spacing w:line="240" w:lineRule="auto"/>
        <w:ind w:left="1704" w:hanging="924"/>
      </w:pPr>
      <w:r w:rsidRPr="006C213A">
        <w:t xml:space="preserve">any injury </w:t>
      </w:r>
      <w:r>
        <w:t xml:space="preserve">or allegation of injury </w:t>
      </w:r>
      <w:r w:rsidRPr="006C213A">
        <w:t>to any person, includ</w:t>
      </w:r>
      <w:r>
        <w:t xml:space="preserve">ing injury resulting in </w:t>
      </w:r>
      <w:proofErr w:type="gramStart"/>
      <w:r>
        <w:t>death;</w:t>
      </w:r>
      <w:proofErr w:type="gramEnd"/>
      <w:r>
        <w:t xml:space="preserve"> </w:t>
      </w:r>
    </w:p>
    <w:p w14:paraId="142D44C3" w14:textId="77777777" w:rsidR="00246448" w:rsidRPr="006C213A" w:rsidRDefault="00246448" w:rsidP="00E20EA9">
      <w:pPr>
        <w:pStyle w:val="MRheading2"/>
        <w:numPr>
          <w:ilvl w:val="2"/>
          <w:numId w:val="25"/>
        </w:numPr>
        <w:tabs>
          <w:tab w:val="clear" w:pos="1648"/>
          <w:tab w:val="num" w:pos="1704"/>
        </w:tabs>
        <w:spacing w:line="240" w:lineRule="auto"/>
        <w:ind w:left="1704" w:hanging="924"/>
      </w:pPr>
      <w:r w:rsidRPr="006C213A">
        <w:t>any loss of or damage to property (whether real or personal</w:t>
      </w:r>
      <w:proofErr w:type="gramStart"/>
      <w:r w:rsidRPr="006C213A">
        <w:t>);</w:t>
      </w:r>
      <w:proofErr w:type="gramEnd"/>
      <w:r>
        <w:t xml:space="preserve"> </w:t>
      </w:r>
    </w:p>
    <w:p w14:paraId="27B39EF8" w14:textId="77777777" w:rsidR="00246448" w:rsidRDefault="00246448" w:rsidP="00E20EA9">
      <w:pPr>
        <w:pStyle w:val="MRheading2"/>
        <w:numPr>
          <w:ilvl w:val="2"/>
          <w:numId w:val="25"/>
        </w:numPr>
        <w:tabs>
          <w:tab w:val="clear" w:pos="1648"/>
          <w:tab w:val="num" w:pos="1704"/>
        </w:tabs>
        <w:spacing w:line="240" w:lineRule="auto"/>
        <w:ind w:left="1704" w:hanging="924"/>
      </w:pPr>
      <w:r>
        <w:t xml:space="preserve">any breach of Clause </w:t>
      </w:r>
      <w:hyperlink w:anchor="_Ref326770790" w:history="1">
        <w:r>
          <w:t>10.1.20</w:t>
        </w:r>
      </w:hyperlink>
      <w:r>
        <w:t xml:space="preserve"> and/or Clause </w:t>
      </w:r>
      <w:hyperlink w:anchor="_Ref323649421" w:history="1">
        <w:r>
          <w:t>11</w:t>
        </w:r>
      </w:hyperlink>
      <w:r>
        <w:t xml:space="preserve"> of this </w:t>
      </w:r>
      <w:hyperlink w:anchor="_Ref330459256" w:history="1">
        <w:r>
          <w:t>Schedule 2</w:t>
        </w:r>
      </w:hyperlink>
      <w:r>
        <w:t>; and/or</w:t>
      </w:r>
    </w:p>
    <w:p w14:paraId="30E6576D" w14:textId="77777777" w:rsidR="00246448" w:rsidRDefault="00246448" w:rsidP="00E20EA9">
      <w:pPr>
        <w:pStyle w:val="MRheading2"/>
        <w:numPr>
          <w:ilvl w:val="2"/>
          <w:numId w:val="25"/>
        </w:numPr>
        <w:tabs>
          <w:tab w:val="clear" w:pos="1648"/>
          <w:tab w:val="num" w:pos="1704"/>
        </w:tabs>
        <w:spacing w:line="240" w:lineRule="auto"/>
        <w:ind w:left="1704" w:hanging="924"/>
      </w:pPr>
      <w:r>
        <w:t xml:space="preserve">any failure by the Supplier to commence the delivery of the Services by the Services Commencement </w:t>
      </w:r>
      <w:proofErr w:type="gramStart"/>
      <w:r>
        <w:t>Date;</w:t>
      </w:r>
      <w:proofErr w:type="gramEnd"/>
    </w:p>
    <w:p w14:paraId="0FB4C771" w14:textId="77777777" w:rsidR="00246448" w:rsidRDefault="00246448" w:rsidP="00246448">
      <w:pPr>
        <w:pStyle w:val="MRheading3"/>
        <w:spacing w:line="240" w:lineRule="auto"/>
        <w:ind w:left="702" w:firstLine="0"/>
      </w:pPr>
      <w:r>
        <w:t xml:space="preserve">that arise or result from the Supplier’s negligent acts or omissions or breach of contract in connection with the performance of this Contract including the supply of Goods and provision of the Services, except to the extent that such </w:t>
      </w:r>
      <w:r w:rsidRPr="006C213A">
        <w:t>loss, damages, costs, expenses</w:t>
      </w:r>
      <w:r>
        <w:t xml:space="preserve"> (including without limitation legal costs and expenses)</w:t>
      </w:r>
      <w:r w:rsidRPr="006C213A">
        <w:t>, claims or proceedings</w:t>
      </w:r>
      <w:r>
        <w:t xml:space="preserve"> have been caused by any act or omission by, or on behalf of, or in accordance with the instructions of, the Authority.</w:t>
      </w:r>
    </w:p>
    <w:p w14:paraId="25540189" w14:textId="77777777" w:rsidR="00246448" w:rsidRPr="00EA1AA0" w:rsidRDefault="00246448" w:rsidP="00E20EA9">
      <w:pPr>
        <w:pStyle w:val="MRheading2"/>
        <w:numPr>
          <w:ilvl w:val="1"/>
          <w:numId w:val="29"/>
        </w:numPr>
        <w:spacing w:line="240" w:lineRule="auto"/>
        <w:rPr>
          <w:lang w:val="en-US"/>
        </w:rPr>
      </w:pPr>
      <w:r>
        <w:t xml:space="preserve">Liability under Clauses </w:t>
      </w:r>
      <w:hyperlink w:anchor="_Ref351071307" w:history="1">
        <w:r>
          <w:t>12.1.1</w:t>
        </w:r>
      </w:hyperlink>
      <w:r>
        <w:t xml:space="preserve">, </w:t>
      </w:r>
      <w:hyperlink w:anchor="_Ref351071350" w:history="1">
        <w:r>
          <w:t>12.1.3</w:t>
        </w:r>
      </w:hyperlink>
      <w:r>
        <w:t xml:space="preserve"> and </w:t>
      </w:r>
      <w:hyperlink w:anchor="_Ref286136961" w:history="1">
        <w:r>
          <w:t>17.13</w:t>
        </w:r>
      </w:hyperlink>
      <w:r>
        <w:t xml:space="preserve"> of this </w:t>
      </w:r>
      <w:hyperlink w:anchor="_Ref330459256" w:history="1">
        <w:r>
          <w:t>Schedule 2</w:t>
        </w:r>
      </w:hyperlink>
      <w:r>
        <w:t xml:space="preserve"> and Clause </w:t>
      </w:r>
      <w:hyperlink w:anchor="_Ref352860921" w:history="1">
        <w:r>
          <w:t>2.6</w:t>
        </w:r>
      </w:hyperlink>
      <w:r>
        <w:t xml:space="preserve"> of </w:t>
      </w:r>
      <w:hyperlink w:anchor="_Ref351036323" w:history="1">
        <w:r>
          <w:t>Schedule 3</w:t>
        </w:r>
      </w:hyperlink>
      <w:r>
        <w:t xml:space="preserve"> shall be unlimited</w:t>
      </w:r>
      <w:r w:rsidRPr="006C213A">
        <w:t>.</w:t>
      </w:r>
      <w:r>
        <w:t xml:space="preserve"> Liability under Clauses </w:t>
      </w:r>
      <w:hyperlink w:anchor="_Ref357758856" w:history="1">
        <w:r>
          <w:t>3.9.4</w:t>
        </w:r>
      </w:hyperlink>
      <w:r>
        <w:t xml:space="preserve">, </w:t>
      </w:r>
      <w:hyperlink w:anchor="_Ref390194320" w:history="1">
        <w:r>
          <w:t>10.3</w:t>
        </w:r>
      </w:hyperlink>
      <w:r>
        <w:t xml:space="preserve">, </w:t>
      </w:r>
      <w:hyperlink w:anchor="_Ref351071803" w:history="1">
        <w:r>
          <w:t>12.1.2</w:t>
        </w:r>
      </w:hyperlink>
      <w:r>
        <w:t xml:space="preserve"> and </w:t>
      </w:r>
      <w:hyperlink w:anchor="_Ref351071856" w:history="1">
        <w:r>
          <w:t>12.1.4</w:t>
        </w:r>
      </w:hyperlink>
      <w:r>
        <w:t xml:space="preserve"> of this </w:t>
      </w:r>
      <w:hyperlink w:anchor="_Ref330459256" w:history="1">
        <w:r>
          <w:t>Schedule 2</w:t>
        </w:r>
      </w:hyperlink>
      <w:r>
        <w:t xml:space="preserve"> shall be subject to the limitation of liability set out in Clause </w:t>
      </w:r>
      <w:hyperlink w:anchor="_Ref286067337" w:history="1">
        <w:r>
          <w:t>13</w:t>
        </w:r>
      </w:hyperlink>
      <w:r>
        <w:t xml:space="preserve"> of this </w:t>
      </w:r>
      <w:hyperlink w:anchor="_Ref330459256" w:history="1">
        <w:r>
          <w:t>Schedule 2</w:t>
        </w:r>
      </w:hyperlink>
      <w:r>
        <w:t xml:space="preserve">. </w:t>
      </w:r>
    </w:p>
    <w:p w14:paraId="22CBA330" w14:textId="77777777" w:rsidR="00246448" w:rsidRPr="00284D2A" w:rsidRDefault="00246448" w:rsidP="00E20EA9">
      <w:pPr>
        <w:pStyle w:val="MRheading2"/>
        <w:numPr>
          <w:ilvl w:val="1"/>
          <w:numId w:val="29"/>
        </w:numPr>
        <w:spacing w:line="240" w:lineRule="auto"/>
        <w:rPr>
          <w:lang w:val="en-US"/>
        </w:rPr>
      </w:pPr>
      <w:bookmarkStart w:id="258" w:name="_Ref442453252"/>
      <w:r>
        <w:t xml:space="preserve">In relation to all </w:t>
      </w:r>
      <w:proofErr w:type="gramStart"/>
      <w:r>
        <w:t>third party</w:t>
      </w:r>
      <w:proofErr w:type="gramEnd"/>
      <w: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258"/>
      <w:r>
        <w:t xml:space="preserve"> </w:t>
      </w:r>
    </w:p>
    <w:p w14:paraId="794027AC" w14:textId="77777777" w:rsidR="00246448" w:rsidRPr="00284D2A" w:rsidRDefault="00246448" w:rsidP="00E20EA9">
      <w:pPr>
        <w:pStyle w:val="MRheading2"/>
        <w:numPr>
          <w:ilvl w:val="2"/>
          <w:numId w:val="25"/>
        </w:numPr>
        <w:tabs>
          <w:tab w:val="clear" w:pos="1648"/>
          <w:tab w:val="num" w:pos="1704"/>
        </w:tabs>
        <w:spacing w:line="240" w:lineRule="auto"/>
        <w:ind w:left="1704" w:hanging="924"/>
      </w:pPr>
      <w:bookmarkStart w:id="259" w:name="_Ref442453253"/>
      <w:r>
        <w:t xml:space="preserve">relating to any legal, regulatory, </w:t>
      </w:r>
      <w:r w:rsidRPr="00284D2A">
        <w:t>governance</w:t>
      </w:r>
      <w:r>
        <w:t>, information governance, or confidentiality</w:t>
      </w:r>
      <w:r w:rsidRPr="00284D2A">
        <w:t xml:space="preserve"> obligations on the Authority;</w:t>
      </w:r>
      <w:r>
        <w:t xml:space="preserve"> </w:t>
      </w:r>
      <w:r w:rsidRPr="00284D2A">
        <w:t>and/or</w:t>
      </w:r>
      <w:bookmarkEnd w:id="259"/>
      <w:r w:rsidRPr="00284D2A">
        <w:t xml:space="preserve"> </w:t>
      </w:r>
    </w:p>
    <w:p w14:paraId="2D3EFD61" w14:textId="77777777" w:rsidR="00246448" w:rsidRDefault="00246448" w:rsidP="00E20EA9">
      <w:pPr>
        <w:pStyle w:val="MRheading2"/>
        <w:numPr>
          <w:ilvl w:val="2"/>
          <w:numId w:val="25"/>
        </w:numPr>
        <w:tabs>
          <w:tab w:val="clear" w:pos="1648"/>
          <w:tab w:val="num" w:pos="1704"/>
        </w:tabs>
        <w:spacing w:line="240" w:lineRule="auto"/>
        <w:ind w:left="1704" w:hanging="924"/>
      </w:pPr>
      <w:bookmarkStart w:id="260" w:name="_Ref442453254"/>
      <w:r>
        <w:t>relating</w:t>
      </w:r>
      <w:r w:rsidRPr="00284D2A">
        <w:t xml:space="preserve"> to the Authority’s membership of any</w:t>
      </w:r>
      <w:r>
        <w:t xml:space="preserve"> indemnity and/or</w:t>
      </w:r>
      <w:r w:rsidRPr="00284D2A">
        <w:t xml:space="preserve"> risk pooling arrangements</w:t>
      </w:r>
      <w:r>
        <w:t>.</w:t>
      </w:r>
      <w:bookmarkEnd w:id="260"/>
    </w:p>
    <w:p w14:paraId="648B2A82" w14:textId="77777777" w:rsidR="00246448" w:rsidRDefault="00246448" w:rsidP="00246448">
      <w:pPr>
        <w:pStyle w:val="MRNumberedHeading3"/>
        <w:spacing w:line="240" w:lineRule="auto"/>
        <w:ind w:left="624"/>
        <w:jc w:val="both"/>
        <w:rPr>
          <w:sz w:val="22"/>
          <w:szCs w:val="20"/>
        </w:rPr>
      </w:pPr>
      <w:r w:rsidRPr="00EA1AA0">
        <w:rPr>
          <w:sz w:val="22"/>
          <w:szCs w:val="20"/>
        </w:rPr>
        <w:t xml:space="preserve">Such transfer shall be subject to the Parties agreeing appropriate terms for such conduct of the </w:t>
      </w:r>
      <w:proofErr w:type="gramStart"/>
      <w:r w:rsidRPr="00EA1AA0">
        <w:rPr>
          <w:sz w:val="22"/>
          <w:szCs w:val="20"/>
        </w:rPr>
        <w:t>third party</w:t>
      </w:r>
      <w:proofErr w:type="gramEnd"/>
      <w:r w:rsidRPr="00EA1AA0">
        <w:rPr>
          <w:sz w:val="22"/>
          <w:szCs w:val="20"/>
        </w:rPr>
        <w:t xml:space="preserve"> claim by the Supplier (to include, without limitation, the right of the Authority to be informed and consulted on the ongoing conduct of the claim following such transfer and any reasonable cooperation required by the Supplier from the Authority). </w:t>
      </w:r>
    </w:p>
    <w:p w14:paraId="49EAA6E0" w14:textId="77777777" w:rsidR="00246448" w:rsidRPr="001E30DB" w:rsidRDefault="00246448" w:rsidP="00E20EA9">
      <w:pPr>
        <w:pStyle w:val="MRheading1"/>
        <w:numPr>
          <w:ilvl w:val="0"/>
          <w:numId w:val="25"/>
        </w:numPr>
        <w:spacing w:line="240" w:lineRule="auto"/>
        <w:rPr>
          <w:w w:val="0"/>
        </w:rPr>
      </w:pPr>
      <w:r w:rsidRPr="001E30DB">
        <w:rPr>
          <w:w w:val="0"/>
        </w:rPr>
        <w:t>Limitation of liability</w:t>
      </w:r>
    </w:p>
    <w:p w14:paraId="4A10BD8F" w14:textId="77777777" w:rsidR="00246448" w:rsidRDefault="00246448" w:rsidP="00E20EA9">
      <w:pPr>
        <w:pStyle w:val="MRheading2"/>
        <w:numPr>
          <w:ilvl w:val="1"/>
          <w:numId w:val="29"/>
        </w:numPr>
        <w:spacing w:line="240" w:lineRule="auto"/>
      </w:pPr>
      <w:r>
        <w:t xml:space="preserve">Nothing in this </w:t>
      </w:r>
      <w:r w:rsidRPr="00EE4D6A">
        <w:rPr>
          <w:rFonts w:cs="Arial"/>
        </w:rPr>
        <w:t>Contract</w:t>
      </w:r>
      <w:r>
        <w:t xml:space="preserve"> shall exclude or restrict the liability of either Party:</w:t>
      </w:r>
    </w:p>
    <w:p w14:paraId="7F44FD26" w14:textId="77777777" w:rsidR="00246448" w:rsidRDefault="00246448" w:rsidP="00E20EA9">
      <w:pPr>
        <w:pStyle w:val="MRheading2"/>
        <w:numPr>
          <w:ilvl w:val="2"/>
          <w:numId w:val="25"/>
        </w:numPr>
        <w:tabs>
          <w:tab w:val="clear" w:pos="1648"/>
          <w:tab w:val="num" w:pos="1800"/>
        </w:tabs>
        <w:spacing w:line="240" w:lineRule="auto"/>
        <w:ind w:left="1800"/>
      </w:pPr>
      <w:bookmarkStart w:id="261" w:name="_Ref442453255"/>
      <w:r>
        <w:t xml:space="preserve">for death or personal injury resulting from its </w:t>
      </w:r>
      <w:proofErr w:type="gramStart"/>
      <w:r>
        <w:t>negligence;</w:t>
      </w:r>
      <w:bookmarkEnd w:id="261"/>
      <w:proofErr w:type="gramEnd"/>
    </w:p>
    <w:p w14:paraId="14B091B8" w14:textId="77777777" w:rsidR="00246448" w:rsidRDefault="00246448" w:rsidP="00E20EA9">
      <w:pPr>
        <w:pStyle w:val="MRheading2"/>
        <w:numPr>
          <w:ilvl w:val="2"/>
          <w:numId w:val="25"/>
        </w:numPr>
        <w:tabs>
          <w:tab w:val="clear" w:pos="1648"/>
          <w:tab w:val="num" w:pos="1800"/>
        </w:tabs>
        <w:spacing w:line="240" w:lineRule="auto"/>
        <w:ind w:left="1800"/>
      </w:pPr>
      <w:bookmarkStart w:id="262" w:name="_Ref442453256"/>
      <w:r>
        <w:lastRenderedPageBreak/>
        <w:t>for fraud or fraudulent misrepresentation; or</w:t>
      </w:r>
      <w:bookmarkEnd w:id="262"/>
    </w:p>
    <w:p w14:paraId="54D2FD82" w14:textId="77777777" w:rsidR="00246448" w:rsidRDefault="00246448" w:rsidP="00E20EA9">
      <w:pPr>
        <w:pStyle w:val="MRheading2"/>
        <w:numPr>
          <w:ilvl w:val="2"/>
          <w:numId w:val="25"/>
        </w:numPr>
        <w:tabs>
          <w:tab w:val="clear" w:pos="1648"/>
          <w:tab w:val="num" w:pos="1800"/>
        </w:tabs>
        <w:spacing w:line="240" w:lineRule="auto"/>
        <w:ind w:left="1800"/>
      </w:pPr>
      <w:bookmarkStart w:id="263" w:name="_Ref442453257"/>
      <w:r>
        <w:t>in any other circumstances where liability may not be limited or excluded under any applicable law.</w:t>
      </w:r>
      <w:bookmarkEnd w:id="263"/>
    </w:p>
    <w:p w14:paraId="3D5450E0" w14:textId="77777777" w:rsidR="00246448" w:rsidRDefault="00246448" w:rsidP="00E20EA9">
      <w:pPr>
        <w:pStyle w:val="MRheading2"/>
        <w:numPr>
          <w:ilvl w:val="1"/>
          <w:numId w:val="29"/>
        </w:numPr>
        <w:spacing w:line="240" w:lineRule="auto"/>
      </w:pPr>
      <w:bookmarkStart w:id="264" w:name="_Ref313008819"/>
      <w:bookmarkStart w:id="265" w:name="_Ref284338101"/>
      <w:bookmarkStart w:id="266" w:name="_Ref318788583"/>
      <w:r>
        <w:t xml:space="preserve">Subject to Clauses </w:t>
      </w:r>
      <w:hyperlink w:anchor="_Ref358026196" w:history="1">
        <w:r>
          <w:t>12.2</w:t>
        </w:r>
      </w:hyperlink>
      <w:r>
        <w:t xml:space="preserve">, </w:t>
      </w:r>
      <w:hyperlink w:anchor="_Ref284338133" w:history="1">
        <w:r>
          <w:t>13.1</w:t>
        </w:r>
      </w:hyperlink>
      <w:r>
        <w:t xml:space="preserve">, </w:t>
      </w:r>
      <w:hyperlink w:anchor="_Ref358038003" w:history="1">
        <w:r>
          <w:t>13.3</w:t>
        </w:r>
      </w:hyperlink>
      <w:r>
        <w:t xml:space="preserve"> and </w:t>
      </w:r>
      <w:hyperlink w:anchor="_Ref318706845" w:history="1">
        <w:r>
          <w:t>13.5</w:t>
        </w:r>
      </w:hyperlink>
      <w:r>
        <w:t xml:space="preserve"> of this </w:t>
      </w:r>
      <w:hyperlink w:anchor="_Ref330459256" w:history="1">
        <w:r>
          <w:t>Schedule 2</w:t>
        </w:r>
      </w:hyperlink>
      <w:r>
        <w:t xml:space="preserve">, the total liability of each Party to the other under or in connection with this </w:t>
      </w:r>
      <w:r w:rsidRPr="00EE4D6A">
        <w:rPr>
          <w:rFonts w:cs="Arial"/>
        </w:rPr>
        <w:t>Contract</w:t>
      </w:r>
      <w:r w:rsidRPr="007C110C">
        <w:t xml:space="preserve"> whether arising in contract, tort, negligence, breach of statutory duty or otherwise shall be limited in aggregate to </w:t>
      </w:r>
      <w:r>
        <w:t xml:space="preserve">the greater of: </w:t>
      </w:r>
      <w:bookmarkStart w:id="267" w:name="DocXTextRef32"/>
      <w:r>
        <w:t>(a)</w:t>
      </w:r>
      <w:bookmarkEnd w:id="267"/>
      <w:r>
        <w:t xml:space="preserve"> </w:t>
      </w:r>
      <w:r w:rsidRPr="007C110C">
        <w:t>five million GBP (£5,000,000)</w:t>
      </w:r>
      <w:r>
        <w:t xml:space="preserve">; or </w:t>
      </w:r>
      <w:bookmarkStart w:id="268" w:name="DocXTextRef33"/>
      <w:r>
        <w:t>(b)</w:t>
      </w:r>
      <w:bookmarkEnd w:id="268"/>
      <w:r>
        <w:t xml:space="preserve"> one hundred and twenty five percent (125%) of the total Contract Price paid or payable by the Authority to the Supplier for the Goods and Services.</w:t>
      </w:r>
      <w:bookmarkEnd w:id="264"/>
      <w:r>
        <w:t xml:space="preserve">  </w:t>
      </w:r>
      <w:bookmarkEnd w:id="265"/>
      <w:bookmarkEnd w:id="266"/>
    </w:p>
    <w:p w14:paraId="66AF6363" w14:textId="77777777" w:rsidR="00246448" w:rsidRDefault="00246448" w:rsidP="00E20EA9">
      <w:pPr>
        <w:pStyle w:val="MRheading2"/>
        <w:numPr>
          <w:ilvl w:val="1"/>
          <w:numId w:val="29"/>
        </w:numPr>
        <w:spacing w:line="240" w:lineRule="auto"/>
      </w:pPr>
      <w:r>
        <w:t xml:space="preserve">There shall be no right to claim losses, damages and/or other costs and expenses under or in connection with this </w:t>
      </w:r>
      <w:r w:rsidRPr="00EE4D6A">
        <w:rPr>
          <w:rFonts w:cs="Arial"/>
        </w:rPr>
        <w:t>Contract</w:t>
      </w:r>
      <w: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7184A7C6" w14:textId="77777777" w:rsidR="00246448" w:rsidRDefault="00246448" w:rsidP="00E20EA9">
      <w:pPr>
        <w:pStyle w:val="MRheading2"/>
        <w:numPr>
          <w:ilvl w:val="2"/>
          <w:numId w:val="25"/>
        </w:numPr>
        <w:tabs>
          <w:tab w:val="clear" w:pos="1648"/>
          <w:tab w:val="num" w:pos="1800"/>
        </w:tabs>
        <w:spacing w:line="240" w:lineRule="auto"/>
        <w:ind w:left="1800"/>
        <w:rPr>
          <w:szCs w:val="22"/>
        </w:rPr>
      </w:pPr>
      <w:bookmarkStart w:id="269" w:name="_Ref442453258"/>
      <w:r>
        <w:rPr>
          <w:szCs w:val="22"/>
        </w:rPr>
        <w:t>extra</w:t>
      </w:r>
      <w:r w:rsidRPr="00380AFD">
        <w:rPr>
          <w:szCs w:val="22"/>
        </w:rPr>
        <w:t xml:space="preserve"> costs incurred purchasing </w:t>
      </w:r>
      <w:r>
        <w:rPr>
          <w:szCs w:val="22"/>
        </w:rPr>
        <w:t xml:space="preserve">replacement or alternative goods and/or </w:t>
      </w:r>
      <w:proofErr w:type="gramStart"/>
      <w:r>
        <w:rPr>
          <w:szCs w:val="22"/>
        </w:rPr>
        <w:t>services</w:t>
      </w:r>
      <w:r w:rsidRPr="00380AFD">
        <w:rPr>
          <w:szCs w:val="22"/>
        </w:rPr>
        <w:t>;</w:t>
      </w:r>
      <w:bookmarkEnd w:id="269"/>
      <w:proofErr w:type="gramEnd"/>
      <w:r w:rsidRPr="00380AFD">
        <w:rPr>
          <w:szCs w:val="22"/>
        </w:rPr>
        <w:t xml:space="preserve"> </w:t>
      </w:r>
    </w:p>
    <w:p w14:paraId="09255CD5" w14:textId="77777777" w:rsidR="00246448" w:rsidRPr="00380AFD" w:rsidRDefault="00246448" w:rsidP="00E20EA9">
      <w:pPr>
        <w:pStyle w:val="MRheading2"/>
        <w:numPr>
          <w:ilvl w:val="2"/>
          <w:numId w:val="25"/>
        </w:numPr>
        <w:tabs>
          <w:tab w:val="clear" w:pos="1648"/>
          <w:tab w:val="num" w:pos="1800"/>
        </w:tabs>
        <w:spacing w:line="240" w:lineRule="auto"/>
        <w:ind w:left="1800"/>
        <w:rPr>
          <w:szCs w:val="22"/>
        </w:rPr>
      </w:pPr>
      <w:bookmarkStart w:id="270" w:name="_Ref442453259"/>
      <w:r>
        <w:rPr>
          <w:szCs w:val="22"/>
        </w:rPr>
        <w:t xml:space="preserve">costs incurred in relation to any product </w:t>
      </w:r>
      <w:proofErr w:type="gramStart"/>
      <w:r>
        <w:rPr>
          <w:szCs w:val="22"/>
        </w:rPr>
        <w:t>recall;</w:t>
      </w:r>
      <w:bookmarkEnd w:id="270"/>
      <w:proofErr w:type="gramEnd"/>
    </w:p>
    <w:p w14:paraId="7966FB44" w14:textId="77777777" w:rsidR="00246448" w:rsidRPr="00380AFD" w:rsidRDefault="00246448" w:rsidP="00E20EA9">
      <w:pPr>
        <w:pStyle w:val="MRheading2"/>
        <w:numPr>
          <w:ilvl w:val="2"/>
          <w:numId w:val="25"/>
        </w:numPr>
        <w:tabs>
          <w:tab w:val="clear" w:pos="1648"/>
          <w:tab w:val="num" w:pos="1800"/>
        </w:tabs>
        <w:spacing w:line="240" w:lineRule="auto"/>
        <w:ind w:left="1800"/>
        <w:rPr>
          <w:szCs w:val="22"/>
        </w:rPr>
      </w:pPr>
      <w:bookmarkStart w:id="271" w:name="_Ref442453261"/>
      <w:r>
        <w:rPr>
          <w:szCs w:val="22"/>
        </w:rPr>
        <w:t>the costs of extra management time;</w:t>
      </w:r>
      <w:r w:rsidRPr="00380AFD">
        <w:rPr>
          <w:szCs w:val="22"/>
        </w:rPr>
        <w:t xml:space="preserve"> </w:t>
      </w:r>
      <w:r>
        <w:rPr>
          <w:szCs w:val="22"/>
        </w:rPr>
        <w:t>and/or</w:t>
      </w:r>
      <w:bookmarkEnd w:id="271"/>
    </w:p>
    <w:p w14:paraId="7EC26020" w14:textId="77777777" w:rsidR="00246448" w:rsidRPr="00380AFD" w:rsidRDefault="00246448" w:rsidP="00E20EA9">
      <w:pPr>
        <w:pStyle w:val="MRheading2"/>
        <w:numPr>
          <w:ilvl w:val="2"/>
          <w:numId w:val="25"/>
        </w:numPr>
        <w:tabs>
          <w:tab w:val="clear" w:pos="1648"/>
          <w:tab w:val="num" w:pos="1800"/>
        </w:tabs>
        <w:spacing w:line="240" w:lineRule="auto"/>
        <w:ind w:left="1800"/>
        <w:rPr>
          <w:szCs w:val="22"/>
        </w:rPr>
      </w:pPr>
      <w:bookmarkStart w:id="272" w:name="_Ref442453262"/>
      <w:r w:rsidRPr="00380AFD">
        <w:rPr>
          <w:szCs w:val="22"/>
        </w:rPr>
        <w:t xml:space="preserve">loss of income due to an inability to provide </w:t>
      </w:r>
      <w:r w:rsidR="00666B3E">
        <w:rPr>
          <w:szCs w:val="22"/>
        </w:rPr>
        <w:t>teaching services</w:t>
      </w:r>
      <w:r>
        <w:rPr>
          <w:szCs w:val="22"/>
        </w:rPr>
        <w:t>,</w:t>
      </w:r>
      <w:bookmarkEnd w:id="272"/>
      <w:r w:rsidRPr="00380AFD">
        <w:rPr>
          <w:szCs w:val="22"/>
        </w:rPr>
        <w:t xml:space="preserve"> </w:t>
      </w:r>
    </w:p>
    <w:p w14:paraId="01EEB8B8" w14:textId="77777777" w:rsidR="00246448" w:rsidRDefault="00246448" w:rsidP="00246448">
      <w:pPr>
        <w:pStyle w:val="MRheading2"/>
        <w:tabs>
          <w:tab w:val="clear" w:pos="720"/>
        </w:tabs>
        <w:spacing w:line="240" w:lineRule="auto"/>
        <w:ind w:left="780" w:firstLine="0"/>
      </w:pPr>
      <w:r>
        <w:t xml:space="preserve">in each case to the extent to which such costs, expenses and/or loss of income arise or result from the other Party’s breach of contract, negligent act or omission, </w:t>
      </w:r>
      <w:r w:rsidRPr="00880089">
        <w:t>breac</w:t>
      </w:r>
      <w:r>
        <w:t>h of statutory duty, and/or other liability under or in connection with this Contract.</w:t>
      </w:r>
    </w:p>
    <w:p w14:paraId="3E311F85" w14:textId="77777777" w:rsidR="00246448" w:rsidRDefault="00246448" w:rsidP="00E20EA9">
      <w:pPr>
        <w:pStyle w:val="MRheading2"/>
        <w:numPr>
          <w:ilvl w:val="1"/>
          <w:numId w:val="25"/>
        </w:numPr>
        <w:spacing w:line="240" w:lineRule="auto"/>
      </w:pPr>
      <w:bookmarkStart w:id="273" w:name="_Ref442453263"/>
      <w:r>
        <w:t xml:space="preserve">Each Party shall </w:t>
      </w:r>
      <w:proofErr w:type="gramStart"/>
      <w:r>
        <w:t>at all times</w:t>
      </w:r>
      <w:proofErr w:type="gramEnd"/>
      <w:r>
        <w:t xml:space="preserve"> take all reasonable steps to minimise and mitigate any loss for which that Party is entitled to bring a claim against the other pursuant to this </w:t>
      </w:r>
      <w:r w:rsidRPr="00EE4D6A">
        <w:rPr>
          <w:rFonts w:cs="Arial"/>
        </w:rPr>
        <w:t>Contract</w:t>
      </w:r>
      <w:r>
        <w:t>.</w:t>
      </w:r>
      <w:bookmarkEnd w:id="273"/>
    </w:p>
    <w:p w14:paraId="7D92FF64" w14:textId="77777777" w:rsidR="00246448" w:rsidRDefault="00246448" w:rsidP="00E20EA9">
      <w:pPr>
        <w:pStyle w:val="MRheading2"/>
        <w:numPr>
          <w:ilvl w:val="1"/>
          <w:numId w:val="25"/>
        </w:numPr>
        <w:spacing w:line="240" w:lineRule="auto"/>
      </w:pPr>
      <w:bookmarkStart w:id="274" w:name="_Ref442453268"/>
      <w:r>
        <w:t xml:space="preserve">Clause </w:t>
      </w:r>
      <w:hyperlink w:anchor="_Ref286067337" w:history="1">
        <w:r>
          <w:t>13</w:t>
        </w:r>
      </w:hyperlink>
      <w:r w:rsidRPr="006C213A">
        <w:t xml:space="preserve"> </w:t>
      </w:r>
      <w:r>
        <w:rPr>
          <w:szCs w:val="22"/>
        </w:rPr>
        <w:t xml:space="preserve">of this </w:t>
      </w:r>
      <w:hyperlink w:anchor="_Ref330459256" w:history="1">
        <w:r>
          <w:rPr>
            <w:szCs w:val="22"/>
          </w:rPr>
          <w:t>Schedule 2</w:t>
        </w:r>
      </w:hyperlink>
      <w:r>
        <w:rPr>
          <w:szCs w:val="22"/>
        </w:rPr>
        <w:t xml:space="preserve"> </w:t>
      </w:r>
      <w:r w:rsidRPr="006C213A">
        <w:t xml:space="preserve">shall survive the expiry of or </w:t>
      </w:r>
      <w:r>
        <w:t xml:space="preserve">earlier </w:t>
      </w:r>
      <w:r w:rsidRPr="006C213A">
        <w:t>termination</w:t>
      </w:r>
      <w:r>
        <w:t xml:space="preserve"> of </w:t>
      </w:r>
      <w:r w:rsidRPr="006C213A">
        <w:t xml:space="preserve">this </w:t>
      </w:r>
      <w:r w:rsidRPr="00EE4D6A">
        <w:rPr>
          <w:rFonts w:cs="Arial"/>
        </w:rPr>
        <w:t>Contract</w:t>
      </w:r>
      <w:r w:rsidRPr="006C213A">
        <w:t xml:space="preserve"> for any reason.</w:t>
      </w:r>
      <w:bookmarkEnd w:id="274"/>
    </w:p>
    <w:p w14:paraId="0B5C9A84" w14:textId="77777777" w:rsidR="00246448" w:rsidRPr="001E30DB" w:rsidRDefault="00246448" w:rsidP="00E20EA9">
      <w:pPr>
        <w:pStyle w:val="MRheading1"/>
        <w:numPr>
          <w:ilvl w:val="0"/>
          <w:numId w:val="25"/>
        </w:numPr>
        <w:spacing w:line="240" w:lineRule="auto"/>
        <w:rPr>
          <w:w w:val="0"/>
        </w:rPr>
      </w:pPr>
      <w:r w:rsidRPr="001E30DB">
        <w:rPr>
          <w:w w:val="0"/>
        </w:rPr>
        <w:t>Insurance</w:t>
      </w:r>
    </w:p>
    <w:p w14:paraId="7AA05EBD" w14:textId="77777777" w:rsidR="00246448" w:rsidRPr="00ED5975" w:rsidRDefault="00246448" w:rsidP="00E20EA9">
      <w:pPr>
        <w:pStyle w:val="MRheading2"/>
        <w:numPr>
          <w:ilvl w:val="1"/>
          <w:numId w:val="30"/>
        </w:numPr>
        <w:spacing w:line="240" w:lineRule="auto"/>
      </w:pPr>
      <w:bookmarkStart w:id="275" w:name="_Ref442453269"/>
      <w:r>
        <w:t xml:space="preserve">Subject to Clauses </w:t>
      </w:r>
      <w:hyperlink w:anchor="_Ref350507834" w:history="1">
        <w:r>
          <w:t>14.2</w:t>
        </w:r>
      </w:hyperlink>
      <w:r>
        <w:t xml:space="preserve"> and </w:t>
      </w:r>
      <w:hyperlink w:anchor="_Ref350509504" w:history="1">
        <w:r>
          <w:t>14.3</w:t>
        </w:r>
      </w:hyperlink>
      <w:r>
        <w:t xml:space="preserve"> of this </w:t>
      </w:r>
      <w:hyperlink w:anchor="_Ref330459256" w:history="1">
        <w:r>
          <w:rPr>
            <w:szCs w:val="22"/>
          </w:rPr>
          <w:t>Schedule 2</w:t>
        </w:r>
      </w:hyperlink>
      <w:r>
        <w:rPr>
          <w:szCs w:val="22"/>
        </w:rPr>
        <w:t xml:space="preserve"> and unless otherwise confirmed in writing by the Authority</w:t>
      </w:r>
      <w:r>
        <w:t>, as a minimum level of protection, t</w:t>
      </w:r>
      <w:r w:rsidRPr="006C213A">
        <w:t xml:space="preserve">he </w:t>
      </w:r>
      <w:r>
        <w:t>Supplier</w:t>
      </w:r>
      <w:r w:rsidRPr="006C213A">
        <w:t xml:space="preserve"> shall </w:t>
      </w:r>
      <w:r>
        <w:t xml:space="preserve">put in place and/or </w:t>
      </w:r>
      <w:r w:rsidRPr="006C213A">
        <w:t xml:space="preserve">maintain in force at </w:t>
      </w:r>
      <w:r>
        <w:t>its</w:t>
      </w:r>
      <w:r w:rsidRPr="006C213A">
        <w:t xml:space="preserve"> own cost </w:t>
      </w:r>
      <w:r w:rsidRPr="0072084E">
        <w:rPr>
          <w:lang w:val="en-US"/>
        </w:rPr>
        <w:t xml:space="preserve">with </w:t>
      </w:r>
      <w:r>
        <w:rPr>
          <w:lang w:val="en-US"/>
        </w:rPr>
        <w:t xml:space="preserve">a reputable commercial insurer, insurance arrangements in respect of employer’s liability, public liability, product liability and professional indemnity in accordance with Good Industry Practice with the </w:t>
      </w:r>
      <w:r w:rsidRPr="0046455C">
        <w:rPr>
          <w:lang w:val="en-US"/>
        </w:rPr>
        <w:t xml:space="preserve">minimum </w:t>
      </w:r>
      <w:r w:rsidRPr="0046455C">
        <w:rPr>
          <w:rFonts w:cs="Arial"/>
          <w:lang w:val="en-US"/>
        </w:rPr>
        <w:t>cover</w:t>
      </w:r>
      <w:r w:rsidRPr="0046455C">
        <w:rPr>
          <w:lang w:val="en-US"/>
        </w:rPr>
        <w:t xml:space="preserve"> </w:t>
      </w:r>
      <w:r>
        <w:rPr>
          <w:lang w:val="en-US"/>
        </w:rPr>
        <w:t xml:space="preserve">per claim of the greater of </w:t>
      </w:r>
      <w:r>
        <w:rPr>
          <w:szCs w:val="22"/>
        </w:rPr>
        <w:t>five million pounds (</w:t>
      </w:r>
      <w:r>
        <w:rPr>
          <w:lang w:val="en-US"/>
        </w:rPr>
        <w:t xml:space="preserve">£5,000,000) or any sum as required by Law unless otherwise agreed with the Authority in writing. </w:t>
      </w:r>
      <w:bookmarkEnd w:id="275"/>
    </w:p>
    <w:p w14:paraId="755F7FFA" w14:textId="77777777" w:rsidR="00246448" w:rsidRPr="00261A05" w:rsidRDefault="00246448" w:rsidP="00E20EA9">
      <w:pPr>
        <w:pStyle w:val="MRheading2"/>
        <w:numPr>
          <w:ilvl w:val="1"/>
          <w:numId w:val="30"/>
        </w:numPr>
        <w:spacing w:line="240" w:lineRule="auto"/>
      </w:pPr>
      <w:r>
        <w:rPr>
          <w:lang w:val="en-US"/>
        </w:rPr>
        <w:lastRenderedPageBreak/>
        <w:t xml:space="preserve">Without limitation to any insurance arrangements as required by Law, the Supplier shall put in place and/or maintain the different types and/or levels of indemnity arrangements explicitly required by the Authority, if specified in the Key Provisions. </w:t>
      </w:r>
    </w:p>
    <w:p w14:paraId="6BBD9BD2" w14:textId="77777777" w:rsidR="00246448" w:rsidRDefault="00246448" w:rsidP="00E20EA9">
      <w:pPr>
        <w:pStyle w:val="MRheading2"/>
        <w:numPr>
          <w:ilvl w:val="1"/>
          <w:numId w:val="30"/>
        </w:numPr>
        <w:spacing w:line="240" w:lineRule="auto"/>
      </w:pPr>
      <w:bookmarkStart w:id="276" w:name="_Ref442453271"/>
      <w:r>
        <w:rPr>
          <w:lang w:val="en-US"/>
        </w:rPr>
        <w:t>T</w:t>
      </w:r>
      <w:r w:rsidRPr="00261A05">
        <w:rPr>
          <w:lang w:val="en-US"/>
        </w:rPr>
        <w:t xml:space="preserve">he amount of </w:t>
      </w:r>
      <w:r>
        <w:rPr>
          <w:lang w:val="en-US"/>
        </w:rPr>
        <w:t xml:space="preserve">any indemnity </w:t>
      </w:r>
      <w:r w:rsidRPr="00261A05">
        <w:rPr>
          <w:lang w:val="en-US"/>
        </w:rPr>
        <w:t xml:space="preserve">cover </w:t>
      </w:r>
      <w:r>
        <w:rPr>
          <w:lang w:val="en-US"/>
        </w:rPr>
        <w:t xml:space="preserve">and/or self insurance arrangements </w:t>
      </w:r>
      <w:r w:rsidRPr="00261A05">
        <w:rPr>
          <w:lang w:val="en-US"/>
        </w:rPr>
        <w:t xml:space="preserve">shall not relieve the </w:t>
      </w:r>
      <w:r>
        <w:rPr>
          <w:lang w:val="en-US"/>
        </w:rPr>
        <w:t>Supplier</w:t>
      </w:r>
      <w:r w:rsidRPr="00261A05">
        <w:rPr>
          <w:lang w:val="en-US"/>
        </w:rPr>
        <w:t xml:space="preserve"> of any liabilities under</w:t>
      </w:r>
      <w:r>
        <w:rPr>
          <w:lang w:val="en-US"/>
        </w:rPr>
        <w:t xml:space="preserve"> this Contract</w:t>
      </w:r>
      <w:r w:rsidRPr="00261A05">
        <w:rPr>
          <w:lang w:val="en-US"/>
        </w:rPr>
        <w:t xml:space="preserve">. It shall be the responsibility of the </w:t>
      </w:r>
      <w:r>
        <w:rPr>
          <w:lang w:val="en-US"/>
        </w:rPr>
        <w:t>Supplier</w:t>
      </w:r>
      <w:r w:rsidRPr="00261A05">
        <w:rPr>
          <w:lang w:val="en-US"/>
        </w:rPr>
        <w:t xml:space="preserve"> to determine the amount of </w:t>
      </w:r>
      <w:r>
        <w:rPr>
          <w:lang w:val="en-US"/>
        </w:rPr>
        <w:t xml:space="preserve">indemnity and/or self insurance </w:t>
      </w:r>
      <w:r w:rsidRPr="00261A05">
        <w:rPr>
          <w:lang w:val="en-US"/>
        </w:rPr>
        <w:t xml:space="preserve">cover that will be adequate to enable </w:t>
      </w:r>
      <w:r>
        <w:rPr>
          <w:lang w:val="en-US"/>
        </w:rPr>
        <w:t>it to satisfy its potential liabilities under this Contract. Accordingly, t</w:t>
      </w:r>
      <w:r w:rsidRPr="006C213A">
        <w:t xml:space="preserve">he </w:t>
      </w:r>
      <w:r>
        <w:t>Supplier</w:t>
      </w:r>
      <w:r w:rsidRPr="006C213A">
        <w:t xml:space="preserve"> shall be liable to make </w:t>
      </w:r>
      <w:r>
        <w:t>good any deficiency if</w:t>
      </w:r>
      <w:r w:rsidRPr="006C213A">
        <w:t xml:space="preserve"> the proceeds of any </w:t>
      </w:r>
      <w:r>
        <w:t>indemnity cover and/or self insurance arrangement is</w:t>
      </w:r>
      <w:r w:rsidRPr="006C213A">
        <w:t xml:space="preserve"> insufficient to cover the settlement of any claim</w:t>
      </w:r>
      <w:r>
        <w:t>.</w:t>
      </w:r>
      <w:bookmarkEnd w:id="276"/>
    </w:p>
    <w:p w14:paraId="640FA6D2" w14:textId="77777777" w:rsidR="00246448" w:rsidRPr="006C213A" w:rsidRDefault="00246448" w:rsidP="00E20EA9">
      <w:pPr>
        <w:pStyle w:val="MRheading2"/>
        <w:numPr>
          <w:ilvl w:val="1"/>
          <w:numId w:val="30"/>
        </w:numPr>
        <w:spacing w:line="240" w:lineRule="auto"/>
      </w:pPr>
      <w:bookmarkStart w:id="277" w:name="_Ref442453272"/>
      <w:r>
        <w:t>T</w:t>
      </w:r>
      <w:r w:rsidRPr="006C213A">
        <w:t xml:space="preserve">he </w:t>
      </w:r>
      <w:r>
        <w:t>Supplier</w:t>
      </w:r>
      <w:r w:rsidRPr="006C213A">
        <w:t xml:space="preserve"> warrants that it shall not take any action or fail to take any reasonable action or (in so far as it is reasonable and within its power) permit or allow others to take or fail to take any action, as a result of which </w:t>
      </w:r>
      <w:r>
        <w:t xml:space="preserve">its insurance cover </w:t>
      </w:r>
      <w:r w:rsidRPr="006C213A">
        <w:t>may be rendered void, voidable, unenforceable, or be suspended or impaired in whole or in part</w:t>
      </w:r>
      <w:r>
        <w:t>,</w:t>
      </w:r>
      <w:r w:rsidRPr="006C213A">
        <w:t xml:space="preserve"> or which may otherwise render any sum paid out under such </w:t>
      </w:r>
      <w:r>
        <w:t>insurances repayable</w:t>
      </w:r>
      <w:r w:rsidRPr="006C213A">
        <w:t xml:space="preserve"> in whole or in part.</w:t>
      </w:r>
      <w:bookmarkEnd w:id="277"/>
    </w:p>
    <w:p w14:paraId="477FB6E8" w14:textId="77777777" w:rsidR="00246448" w:rsidRPr="006C213A" w:rsidRDefault="00246448" w:rsidP="00E20EA9">
      <w:pPr>
        <w:pStyle w:val="MRheading2"/>
        <w:numPr>
          <w:ilvl w:val="1"/>
          <w:numId w:val="25"/>
        </w:numPr>
        <w:spacing w:line="240" w:lineRule="auto"/>
      </w:pPr>
      <w:bookmarkStart w:id="278" w:name="_Ref442453273"/>
      <w:r w:rsidRPr="006C213A">
        <w:t xml:space="preserve">The </w:t>
      </w:r>
      <w:r>
        <w:t>Supplier</w:t>
      </w:r>
      <w:r w:rsidRPr="006C213A">
        <w:t xml:space="preserve"> shall </w:t>
      </w:r>
      <w:r>
        <w:t xml:space="preserve">from time to time and in any event within five (5) Business Days of written demand </w:t>
      </w:r>
      <w:r w:rsidRPr="006C213A">
        <w:t xml:space="preserve">provide documentary evidence to </w:t>
      </w:r>
      <w:r>
        <w:t xml:space="preserve">the Authority </w:t>
      </w:r>
      <w:r w:rsidRPr="006C213A">
        <w:t>that</w:t>
      </w:r>
      <w:r>
        <w:t xml:space="preserve"> insurance arrangements taken out by the Supplier pursuant to Clause </w:t>
      </w:r>
      <w:hyperlink w:anchor="_Ref286067522" w:history="1">
        <w:r>
          <w:t>14</w:t>
        </w:r>
      </w:hyperlink>
      <w:r>
        <w:t xml:space="preserve"> </w:t>
      </w:r>
      <w:r>
        <w:rPr>
          <w:lang w:val="en-US"/>
        </w:rPr>
        <w:t xml:space="preserve">of this </w:t>
      </w:r>
      <w:hyperlink w:anchor="_Ref330459256" w:history="1">
        <w:r>
          <w:rPr>
            <w:szCs w:val="22"/>
          </w:rPr>
          <w:t>Schedule 2</w:t>
        </w:r>
      </w:hyperlink>
      <w:r>
        <w:rPr>
          <w:szCs w:val="22"/>
        </w:rPr>
        <w:t xml:space="preserve"> </w:t>
      </w:r>
      <w:r>
        <w:t>and the Key Provisions are fully maintained and that any premiums on them and/or contributions in respect of them (if any) are fully paid.</w:t>
      </w:r>
      <w:bookmarkEnd w:id="278"/>
    </w:p>
    <w:p w14:paraId="0998BC59" w14:textId="77777777" w:rsidR="00246448" w:rsidRPr="006C213A" w:rsidRDefault="00246448" w:rsidP="00E20EA9">
      <w:pPr>
        <w:pStyle w:val="MRheading2"/>
        <w:numPr>
          <w:ilvl w:val="1"/>
          <w:numId w:val="25"/>
        </w:numPr>
        <w:spacing w:line="240" w:lineRule="auto"/>
      </w:pPr>
      <w:bookmarkStart w:id="279" w:name="_Ref442453274"/>
      <w:r>
        <w:t>Upon the expiry or earlier termination of this Contract, t</w:t>
      </w:r>
      <w:r w:rsidRPr="006C213A">
        <w:t xml:space="preserve">he </w:t>
      </w:r>
      <w:r>
        <w:t>Supplier</w:t>
      </w:r>
      <w:r w:rsidRPr="006C213A">
        <w:t xml:space="preserve"> shall </w:t>
      </w:r>
      <w:r>
        <w:t>ensure that any ongoing liability it has or may have arising out of this Contract shall continue to be the subject of appropriate indemnity arrangements for the</w:t>
      </w:r>
      <w:r w:rsidRPr="006C213A">
        <w:t xml:space="preserve"> period of </w:t>
      </w:r>
      <w:r>
        <w:t>twenty one (</w:t>
      </w:r>
      <w:r w:rsidRPr="006C213A">
        <w:t>21</w:t>
      </w:r>
      <w:r>
        <w:t>)</w:t>
      </w:r>
      <w:r w:rsidRPr="006C213A">
        <w:t xml:space="preserve"> years </w:t>
      </w:r>
      <w:r>
        <w:t xml:space="preserve">from </w:t>
      </w:r>
      <w:r w:rsidRPr="006C213A">
        <w:t xml:space="preserve">termination or expiry of this </w:t>
      </w:r>
      <w:r>
        <w:t>Contract or until such earlier date as that liability may reasonably be considered to have ceased to exist</w:t>
      </w:r>
      <w:r w:rsidRPr="006C213A">
        <w:t>.</w:t>
      </w:r>
      <w:bookmarkEnd w:id="279"/>
    </w:p>
    <w:p w14:paraId="437E628C" w14:textId="77777777" w:rsidR="00246448" w:rsidRDefault="00246448" w:rsidP="00E20EA9">
      <w:pPr>
        <w:pStyle w:val="MRheading1"/>
        <w:numPr>
          <w:ilvl w:val="0"/>
          <w:numId w:val="25"/>
        </w:numPr>
        <w:spacing w:line="240" w:lineRule="auto"/>
        <w:rPr>
          <w:lang w:val="en-US"/>
        </w:rPr>
      </w:pPr>
      <w:r w:rsidRPr="001E30DB">
        <w:rPr>
          <w:w w:val="0"/>
        </w:rPr>
        <w:t>Term and termination</w:t>
      </w:r>
    </w:p>
    <w:p w14:paraId="629761E2" w14:textId="77777777" w:rsidR="00246448" w:rsidRDefault="00246448" w:rsidP="00E20EA9">
      <w:pPr>
        <w:pStyle w:val="MRheading2"/>
        <w:numPr>
          <w:ilvl w:val="1"/>
          <w:numId w:val="31"/>
        </w:numPr>
        <w:spacing w:line="240" w:lineRule="auto"/>
        <w:rPr>
          <w:lang w:val="en-US"/>
        </w:rPr>
      </w:pPr>
      <w:bookmarkStart w:id="280" w:name="_Ref442453275"/>
      <w:r w:rsidRPr="00E430B9">
        <w:rPr>
          <w:lang w:val="en-US"/>
        </w:rPr>
        <w:t xml:space="preserve">This </w:t>
      </w:r>
      <w:r w:rsidRPr="00EE4D6A">
        <w:rPr>
          <w:rFonts w:cs="Arial"/>
        </w:rPr>
        <w:t>Contract</w:t>
      </w:r>
      <w:r w:rsidRPr="00E430B9">
        <w:rPr>
          <w:lang w:val="en-US"/>
        </w:rPr>
        <w:t xml:space="preserve"> shall commence on the Commencement Date and</w:t>
      </w:r>
      <w:r>
        <w:rPr>
          <w:lang w:val="en-US"/>
        </w:rPr>
        <w:t>,</w:t>
      </w:r>
      <w:r w:rsidRPr="00E430B9">
        <w:rPr>
          <w:lang w:val="en-US"/>
        </w:rPr>
        <w:t xml:space="preserve"> unless terminated </w:t>
      </w:r>
      <w:r w:rsidRPr="00E430B9">
        <w:rPr>
          <w:lang w:val="en-US"/>
        </w:rPr>
        <w:br/>
        <w:t xml:space="preserve">earlier in accordance with the terms of this </w:t>
      </w:r>
      <w:r w:rsidRPr="00EE4D6A">
        <w:rPr>
          <w:rFonts w:cs="Arial"/>
        </w:rPr>
        <w:t>Contract</w:t>
      </w:r>
      <w:r w:rsidRPr="00E430B9">
        <w:rPr>
          <w:lang w:val="en-US"/>
        </w:rPr>
        <w:t xml:space="preserve"> or the general law, shall continue until the end of the Term.</w:t>
      </w:r>
      <w:bookmarkEnd w:id="280"/>
      <w:r w:rsidRPr="00E430B9">
        <w:rPr>
          <w:lang w:val="en-US"/>
        </w:rPr>
        <w:t xml:space="preserve">  </w:t>
      </w:r>
    </w:p>
    <w:p w14:paraId="649310D0" w14:textId="77777777" w:rsidR="00246448" w:rsidRDefault="00246448" w:rsidP="00E20EA9">
      <w:pPr>
        <w:pStyle w:val="MRheading2"/>
        <w:numPr>
          <w:ilvl w:val="1"/>
          <w:numId w:val="25"/>
        </w:numPr>
        <w:spacing w:line="240" w:lineRule="auto"/>
        <w:rPr>
          <w:w w:val="0"/>
        </w:rPr>
      </w:pPr>
      <w:r>
        <w:rPr>
          <w:w w:val="0"/>
        </w:rPr>
        <w:t xml:space="preserve">The Authority </w:t>
      </w:r>
      <w:r w:rsidRPr="002C128B">
        <w:rPr>
          <w:w w:val="0"/>
        </w:rPr>
        <w:t xml:space="preserve">shall be entitled to extend the Term </w:t>
      </w:r>
      <w:r>
        <w:rPr>
          <w:w w:val="0"/>
        </w:rPr>
        <w:t xml:space="preserve">on one or more occasions </w:t>
      </w:r>
      <w:r w:rsidRPr="002C128B">
        <w:rPr>
          <w:w w:val="0"/>
        </w:rPr>
        <w:t xml:space="preserve">by giving the </w:t>
      </w:r>
      <w:r>
        <w:rPr>
          <w:w w:val="0"/>
        </w:rPr>
        <w:t>Supplier written notice no less tha</w:t>
      </w:r>
      <w:r w:rsidRPr="002C128B">
        <w:rPr>
          <w:w w:val="0"/>
        </w:rPr>
        <w:t xml:space="preserve">n three (3) months prior to the date on which this </w:t>
      </w:r>
      <w:r w:rsidRPr="00EE4D6A">
        <w:rPr>
          <w:rFonts w:cs="Arial"/>
        </w:rPr>
        <w:t>Contract</w:t>
      </w:r>
      <w:r w:rsidRPr="002C128B">
        <w:rPr>
          <w:w w:val="0"/>
        </w:rPr>
        <w:t xml:space="preserve"> would otherwise have </w:t>
      </w:r>
      <w:r>
        <w:rPr>
          <w:w w:val="0"/>
        </w:rPr>
        <w:t xml:space="preserve">expired, provided that the duration of this </w:t>
      </w:r>
      <w:r w:rsidRPr="00EE4D6A">
        <w:rPr>
          <w:rFonts w:cs="Arial"/>
        </w:rPr>
        <w:t>Contract</w:t>
      </w:r>
      <w:r>
        <w:rPr>
          <w:w w:val="0"/>
        </w:rPr>
        <w:t xml:space="preserve"> shall be no longer than the total term specified in the Key Provisions</w:t>
      </w:r>
      <w:r w:rsidRPr="002C128B">
        <w:rPr>
          <w:w w:val="0"/>
        </w:rPr>
        <w:t xml:space="preserve">. </w:t>
      </w:r>
    </w:p>
    <w:p w14:paraId="78F8E31C" w14:textId="77777777" w:rsidR="00246448" w:rsidRDefault="00246448" w:rsidP="00E20EA9">
      <w:pPr>
        <w:pStyle w:val="MRheading2"/>
        <w:numPr>
          <w:ilvl w:val="1"/>
          <w:numId w:val="25"/>
        </w:numPr>
        <w:spacing w:line="240" w:lineRule="auto"/>
        <w:rPr>
          <w:w w:val="0"/>
          <w:szCs w:val="22"/>
        </w:rPr>
      </w:pPr>
      <w:r w:rsidRPr="007E5273">
        <w:rPr>
          <w:w w:val="0"/>
          <w:szCs w:val="22"/>
        </w:rPr>
        <w:t xml:space="preserve">In the case of a </w:t>
      </w:r>
      <w:r>
        <w:rPr>
          <w:w w:val="0"/>
          <w:szCs w:val="22"/>
        </w:rPr>
        <w:t xml:space="preserve">breach </w:t>
      </w:r>
      <w:r w:rsidRPr="007E5273">
        <w:rPr>
          <w:w w:val="0"/>
          <w:szCs w:val="22"/>
        </w:rPr>
        <w:t xml:space="preserve">of </w:t>
      </w:r>
      <w:r>
        <w:rPr>
          <w:w w:val="0"/>
          <w:szCs w:val="22"/>
        </w:rPr>
        <w:t xml:space="preserve">any of the terms of </w:t>
      </w:r>
      <w:r w:rsidRPr="007E5273">
        <w:rPr>
          <w:w w:val="0"/>
          <w:szCs w:val="22"/>
        </w:rPr>
        <w:t xml:space="preserve">this </w:t>
      </w:r>
      <w:r>
        <w:rPr>
          <w:w w:val="0"/>
          <w:szCs w:val="22"/>
        </w:rPr>
        <w:t xml:space="preserve">Contract by either Party that is capable of remedy (including, without limitation any breach of any KPI and, subject to Clause </w:t>
      </w:r>
      <w:r>
        <w:rPr>
          <w:w w:val="0"/>
          <w:szCs w:val="22"/>
        </w:rPr>
        <w:fldChar w:fldCharType="begin"/>
      </w:r>
      <w:r>
        <w:rPr>
          <w:w w:val="0"/>
          <w:szCs w:val="22"/>
        </w:rPr>
        <w:instrText xml:space="preserve"> REF _Ref483407117 \r \h </w:instrText>
      </w:r>
      <w:r>
        <w:rPr>
          <w:w w:val="0"/>
          <w:szCs w:val="22"/>
        </w:rPr>
      </w:r>
      <w:r>
        <w:rPr>
          <w:w w:val="0"/>
          <w:szCs w:val="22"/>
        </w:rPr>
        <w:fldChar w:fldCharType="separate"/>
      </w:r>
      <w:r>
        <w:rPr>
          <w:w w:val="0"/>
          <w:szCs w:val="22"/>
        </w:rPr>
        <w:t>9.7</w:t>
      </w:r>
      <w:r>
        <w:rPr>
          <w:w w:val="0"/>
          <w:szCs w:val="22"/>
        </w:rPr>
        <w:fldChar w:fldCharType="end"/>
      </w:r>
      <w:r>
        <w:rPr>
          <w:w w:val="0"/>
          <w:szCs w:val="22"/>
        </w:rPr>
        <w:t xml:space="preserve"> of this </w:t>
      </w:r>
      <w:hyperlink w:anchor="_Ref330459256" w:history="1">
        <w:r>
          <w:rPr>
            <w:szCs w:val="22"/>
          </w:rPr>
          <w:t>Schedule 2</w:t>
        </w:r>
      </w:hyperlink>
      <w:r>
        <w:rPr>
          <w:szCs w:val="22"/>
        </w:rPr>
        <w:t>,</w:t>
      </w:r>
      <w:r>
        <w:rPr>
          <w:w w:val="0"/>
          <w:szCs w:val="22"/>
        </w:rPr>
        <w:t xml:space="preserve"> any breach of any payment obligations under this Contract)</w:t>
      </w:r>
      <w:r w:rsidRPr="007E5273">
        <w:rPr>
          <w:w w:val="0"/>
          <w:szCs w:val="22"/>
        </w:rPr>
        <w:t xml:space="preserve">, the </w:t>
      </w:r>
      <w:r>
        <w:rPr>
          <w:w w:val="0"/>
          <w:szCs w:val="22"/>
        </w:rPr>
        <w:t>non-breaching Party may, without prejudice to its other rights and remedies under this Contract,</w:t>
      </w:r>
      <w:r w:rsidRPr="007E5273">
        <w:rPr>
          <w:w w:val="0"/>
          <w:szCs w:val="22"/>
        </w:rPr>
        <w:t xml:space="preserve"> </w:t>
      </w:r>
      <w:r>
        <w:rPr>
          <w:w w:val="0"/>
          <w:szCs w:val="22"/>
        </w:rPr>
        <w:t xml:space="preserve">issue a Breach Notice and shall </w:t>
      </w:r>
      <w:r w:rsidRPr="007E5273">
        <w:rPr>
          <w:w w:val="0"/>
          <w:szCs w:val="22"/>
        </w:rPr>
        <w:t xml:space="preserve">allow the </w:t>
      </w:r>
      <w:r>
        <w:rPr>
          <w:w w:val="0"/>
          <w:szCs w:val="22"/>
        </w:rPr>
        <w:t xml:space="preserve">Party in breach </w:t>
      </w:r>
      <w:r w:rsidRPr="007E5273">
        <w:rPr>
          <w:w w:val="0"/>
          <w:szCs w:val="22"/>
        </w:rPr>
        <w:t xml:space="preserve">the opportunity to </w:t>
      </w:r>
      <w:r>
        <w:rPr>
          <w:w w:val="0"/>
          <w:szCs w:val="22"/>
        </w:rPr>
        <w:t xml:space="preserve">remedy such breach in the first instance </w:t>
      </w:r>
      <w:r w:rsidRPr="007E5273">
        <w:rPr>
          <w:w w:val="0"/>
          <w:szCs w:val="22"/>
        </w:rPr>
        <w:t xml:space="preserve">via a </w:t>
      </w:r>
      <w:r>
        <w:rPr>
          <w:w w:val="0"/>
          <w:szCs w:val="22"/>
        </w:rPr>
        <w:t>remedial proposal put forward by</w:t>
      </w:r>
      <w:r w:rsidRPr="007E5273">
        <w:rPr>
          <w:w w:val="0"/>
          <w:szCs w:val="22"/>
        </w:rPr>
        <w:t xml:space="preserve"> the </w:t>
      </w:r>
      <w:r>
        <w:rPr>
          <w:w w:val="0"/>
          <w:szCs w:val="22"/>
        </w:rPr>
        <w:t xml:space="preserve">Party in breach </w:t>
      </w:r>
      <w:r w:rsidRPr="007E5273">
        <w:rPr>
          <w:w w:val="0"/>
          <w:szCs w:val="22"/>
        </w:rPr>
        <w:t>(“</w:t>
      </w:r>
      <w:r>
        <w:rPr>
          <w:b/>
          <w:w w:val="0"/>
          <w:szCs w:val="22"/>
        </w:rPr>
        <w:t>Remedial</w:t>
      </w:r>
      <w:r w:rsidRPr="007E5273">
        <w:rPr>
          <w:b/>
          <w:w w:val="0"/>
          <w:szCs w:val="22"/>
        </w:rPr>
        <w:t xml:space="preserve"> P</w:t>
      </w:r>
      <w:r>
        <w:rPr>
          <w:b/>
          <w:w w:val="0"/>
          <w:szCs w:val="22"/>
        </w:rPr>
        <w:t>roposal</w:t>
      </w:r>
      <w:r w:rsidRPr="007E5273">
        <w:rPr>
          <w:w w:val="0"/>
          <w:szCs w:val="22"/>
        </w:rPr>
        <w:t xml:space="preserve">”) </w:t>
      </w:r>
      <w:r>
        <w:rPr>
          <w:w w:val="0"/>
          <w:szCs w:val="22"/>
        </w:rPr>
        <w:t xml:space="preserve">before exercising any right to terminate this Contract in accordance with Clause </w:t>
      </w:r>
      <w:hyperlink w:anchor="_Ref348701892" w:history="1">
        <w:r>
          <w:rPr>
            <w:w w:val="0"/>
            <w:szCs w:val="22"/>
          </w:rPr>
          <w:t>15.4(ii)</w:t>
        </w:r>
      </w:hyperlink>
      <w:r>
        <w:rPr>
          <w:w w:val="0"/>
          <w:szCs w:val="22"/>
        </w:rPr>
        <w:t xml:space="preserve"> of this </w:t>
      </w:r>
      <w:hyperlink w:anchor="_Ref330459256" w:history="1">
        <w:r>
          <w:rPr>
            <w:szCs w:val="22"/>
          </w:rPr>
          <w:t>Schedule 2</w:t>
        </w:r>
      </w:hyperlink>
      <w:r>
        <w:rPr>
          <w:w w:val="0"/>
          <w:szCs w:val="22"/>
        </w:rPr>
        <w:t xml:space="preserve">. </w:t>
      </w:r>
      <w:r w:rsidRPr="007E5273">
        <w:rPr>
          <w:w w:val="0"/>
          <w:szCs w:val="22"/>
        </w:rPr>
        <w:t xml:space="preserve">Such </w:t>
      </w:r>
      <w:r>
        <w:rPr>
          <w:w w:val="0"/>
          <w:szCs w:val="22"/>
        </w:rPr>
        <w:t>Remedial Proposal</w:t>
      </w:r>
      <w:r w:rsidRPr="007E5273">
        <w:rPr>
          <w:w w:val="0"/>
          <w:szCs w:val="22"/>
        </w:rPr>
        <w:t xml:space="preserve"> must be agreed with the </w:t>
      </w:r>
      <w:r>
        <w:rPr>
          <w:w w:val="0"/>
          <w:szCs w:val="22"/>
        </w:rPr>
        <w:t xml:space="preserve">non-breaching Party </w:t>
      </w:r>
      <w:r w:rsidRPr="007E5273">
        <w:rPr>
          <w:w w:val="0"/>
          <w:szCs w:val="22"/>
        </w:rPr>
        <w:t xml:space="preserve">(such agreement not to be unreasonably withheld or delayed) and must be implemented </w:t>
      </w:r>
      <w:r>
        <w:rPr>
          <w:w w:val="0"/>
          <w:szCs w:val="22"/>
        </w:rPr>
        <w:t xml:space="preserve">by the Party in breach </w:t>
      </w:r>
      <w:r w:rsidRPr="007E5273">
        <w:rPr>
          <w:w w:val="0"/>
          <w:szCs w:val="22"/>
        </w:rPr>
        <w:t xml:space="preserve">in accordance with the timescales referred to in the agreed </w:t>
      </w:r>
      <w:r>
        <w:rPr>
          <w:w w:val="0"/>
          <w:szCs w:val="22"/>
        </w:rPr>
        <w:t>Remedial Proposal</w:t>
      </w:r>
      <w:r w:rsidRPr="007E5273">
        <w:rPr>
          <w:w w:val="0"/>
          <w:szCs w:val="22"/>
        </w:rPr>
        <w:t xml:space="preserve">. </w:t>
      </w:r>
      <w:r>
        <w:rPr>
          <w:w w:val="0"/>
          <w:szCs w:val="22"/>
        </w:rPr>
        <w:t>Once agreed, any changes to a Remedial Proposal must be approved by the Parties in writing. Any failure by the Party in breach</w:t>
      </w:r>
      <w:r w:rsidRPr="007E5273">
        <w:rPr>
          <w:w w:val="0"/>
          <w:szCs w:val="22"/>
        </w:rPr>
        <w:t xml:space="preserve"> to</w:t>
      </w:r>
      <w:r>
        <w:rPr>
          <w:w w:val="0"/>
          <w:szCs w:val="22"/>
        </w:rPr>
        <w:t>:</w:t>
      </w:r>
    </w:p>
    <w:p w14:paraId="7F2DAA6B" w14:textId="77777777" w:rsidR="00246448" w:rsidRPr="008B2071" w:rsidRDefault="00246448" w:rsidP="00E20EA9">
      <w:pPr>
        <w:pStyle w:val="MRheading2"/>
        <w:numPr>
          <w:ilvl w:val="2"/>
          <w:numId w:val="25"/>
        </w:numPr>
        <w:tabs>
          <w:tab w:val="clear" w:pos="1648"/>
          <w:tab w:val="num" w:pos="1800"/>
        </w:tabs>
        <w:spacing w:line="240" w:lineRule="auto"/>
        <w:ind w:left="1800"/>
        <w:rPr>
          <w:w w:val="0"/>
        </w:rPr>
      </w:pPr>
      <w:bookmarkStart w:id="281" w:name="_Ref442453276"/>
      <w:r>
        <w:rPr>
          <w:w w:val="0"/>
        </w:rPr>
        <w:lastRenderedPageBreak/>
        <w:t xml:space="preserve">put forward and </w:t>
      </w:r>
      <w:r w:rsidRPr="008B2071">
        <w:rPr>
          <w:w w:val="0"/>
        </w:rPr>
        <w:t xml:space="preserve">agree a </w:t>
      </w:r>
      <w:r>
        <w:rPr>
          <w:w w:val="0"/>
        </w:rPr>
        <w:t>Remedial Proposal</w:t>
      </w:r>
      <w:r w:rsidRPr="008B2071">
        <w:rPr>
          <w:w w:val="0"/>
        </w:rPr>
        <w:t xml:space="preserve"> with </w:t>
      </w:r>
      <w:r>
        <w:rPr>
          <w:w w:val="0"/>
        </w:rPr>
        <w:t>the non-breaching Party</w:t>
      </w:r>
      <w:r w:rsidRPr="008B2071">
        <w:rPr>
          <w:w w:val="0"/>
        </w:rPr>
        <w:t xml:space="preserve"> </w:t>
      </w:r>
      <w:r>
        <w:rPr>
          <w:w w:val="0"/>
        </w:rPr>
        <w:t xml:space="preserve">in relation to the relevant default or breach </w:t>
      </w:r>
      <w:r w:rsidRPr="008B2071">
        <w:rPr>
          <w:w w:val="0"/>
        </w:rPr>
        <w:t xml:space="preserve">within a period </w:t>
      </w:r>
      <w:r>
        <w:rPr>
          <w:w w:val="0"/>
        </w:rPr>
        <w:t>of ten (</w:t>
      </w:r>
      <w:r w:rsidRPr="00284D2A">
        <w:rPr>
          <w:w w:val="0"/>
        </w:rPr>
        <w:t>10</w:t>
      </w:r>
      <w:r>
        <w:rPr>
          <w:w w:val="0"/>
        </w:rPr>
        <w:t>)</w:t>
      </w:r>
      <w:r w:rsidRPr="00284D2A">
        <w:rPr>
          <w:w w:val="0"/>
        </w:rPr>
        <w:t xml:space="preserve"> Business Days</w:t>
      </w:r>
      <w:r w:rsidRPr="008B2071">
        <w:rPr>
          <w:w w:val="0"/>
        </w:rPr>
        <w:t xml:space="preserve"> </w:t>
      </w:r>
      <w:r>
        <w:rPr>
          <w:w w:val="0"/>
        </w:rPr>
        <w:t xml:space="preserve">(or such other period as the non-breaching Party may agree in writing) </w:t>
      </w:r>
      <w:r w:rsidRPr="008B2071">
        <w:rPr>
          <w:w w:val="0"/>
        </w:rPr>
        <w:t>from</w:t>
      </w:r>
      <w:r>
        <w:rPr>
          <w:w w:val="0"/>
        </w:rPr>
        <w:t xml:space="preserve"> written notification of the relevant default or breach from the non-breaching </w:t>
      </w:r>
      <w:proofErr w:type="gramStart"/>
      <w:r>
        <w:rPr>
          <w:w w:val="0"/>
        </w:rPr>
        <w:t>Party;</w:t>
      </w:r>
      <w:bookmarkEnd w:id="281"/>
      <w:proofErr w:type="gramEnd"/>
      <w:r>
        <w:rPr>
          <w:w w:val="0"/>
        </w:rPr>
        <w:t xml:space="preserve"> </w:t>
      </w:r>
    </w:p>
    <w:p w14:paraId="15EFD7D0" w14:textId="77777777" w:rsidR="00246448" w:rsidRPr="008B2071" w:rsidRDefault="00246448" w:rsidP="00E20EA9">
      <w:pPr>
        <w:pStyle w:val="MRheading2"/>
        <w:numPr>
          <w:ilvl w:val="2"/>
          <w:numId w:val="25"/>
        </w:numPr>
        <w:tabs>
          <w:tab w:val="clear" w:pos="1648"/>
          <w:tab w:val="num" w:pos="1800"/>
        </w:tabs>
        <w:spacing w:line="240" w:lineRule="auto"/>
        <w:ind w:left="1800"/>
        <w:rPr>
          <w:w w:val="0"/>
        </w:rPr>
      </w:pPr>
      <w:bookmarkStart w:id="282" w:name="_Ref442453277"/>
      <w:r w:rsidRPr="008B2071">
        <w:rPr>
          <w:w w:val="0"/>
        </w:rPr>
        <w:t xml:space="preserve">comply with such </w:t>
      </w:r>
      <w:r>
        <w:rPr>
          <w:w w:val="0"/>
        </w:rPr>
        <w:t>Remedial Proposal</w:t>
      </w:r>
      <w:r w:rsidRPr="008B2071">
        <w:rPr>
          <w:w w:val="0"/>
        </w:rPr>
        <w:t xml:space="preserve"> (including, without limitation</w:t>
      </w:r>
      <w:r>
        <w:rPr>
          <w:w w:val="0"/>
        </w:rPr>
        <w:t>,</w:t>
      </w:r>
      <w:r w:rsidRPr="008B2071">
        <w:rPr>
          <w:w w:val="0"/>
        </w:rPr>
        <w:t xml:space="preserve"> as to it</w:t>
      </w:r>
      <w:r>
        <w:rPr>
          <w:w w:val="0"/>
        </w:rPr>
        <w:t>s</w:t>
      </w:r>
      <w:r w:rsidRPr="008B2071">
        <w:rPr>
          <w:w w:val="0"/>
        </w:rPr>
        <w:t xml:space="preserve"> timescales for implementation</w:t>
      </w:r>
      <w:r>
        <w:rPr>
          <w:w w:val="0"/>
        </w:rPr>
        <w:t>, which shall be thirty (30) days unless otherwise agreed between the Parties</w:t>
      </w:r>
      <w:r w:rsidRPr="008B2071">
        <w:rPr>
          <w:w w:val="0"/>
        </w:rPr>
        <w:t>); and/or</w:t>
      </w:r>
      <w:bookmarkEnd w:id="282"/>
    </w:p>
    <w:p w14:paraId="2D3713AA" w14:textId="77777777" w:rsidR="00246448" w:rsidRPr="008B2071" w:rsidRDefault="00246448" w:rsidP="00E20EA9">
      <w:pPr>
        <w:pStyle w:val="MRheading2"/>
        <w:numPr>
          <w:ilvl w:val="2"/>
          <w:numId w:val="25"/>
        </w:numPr>
        <w:tabs>
          <w:tab w:val="clear" w:pos="1648"/>
          <w:tab w:val="num" w:pos="1800"/>
        </w:tabs>
        <w:spacing w:line="240" w:lineRule="auto"/>
        <w:ind w:left="1800"/>
        <w:rPr>
          <w:w w:val="0"/>
        </w:rPr>
      </w:pPr>
      <w:bookmarkStart w:id="283" w:name="_Ref442453278"/>
      <w:r w:rsidRPr="008B2071">
        <w:rPr>
          <w:w w:val="0"/>
        </w:rPr>
        <w:t xml:space="preserve">remedy the default or breach notwithstanding the implementation of such </w:t>
      </w:r>
      <w:r>
        <w:rPr>
          <w:w w:val="0"/>
        </w:rPr>
        <w:t>Remedial Proposal</w:t>
      </w:r>
      <w:r w:rsidRPr="008B2071">
        <w:rPr>
          <w:w w:val="0"/>
        </w:rPr>
        <w:t xml:space="preserve"> in accordance with the agreed timescales for implementation</w:t>
      </w:r>
      <w:r>
        <w:rPr>
          <w:w w:val="0"/>
        </w:rPr>
        <w:t>,</w:t>
      </w:r>
      <w:bookmarkEnd w:id="283"/>
      <w:r w:rsidRPr="008B2071">
        <w:rPr>
          <w:w w:val="0"/>
        </w:rPr>
        <w:t xml:space="preserve"> </w:t>
      </w:r>
    </w:p>
    <w:p w14:paraId="34FA3714" w14:textId="77777777" w:rsidR="00246448" w:rsidRPr="008B2071" w:rsidRDefault="00246448" w:rsidP="00246448">
      <w:pPr>
        <w:pStyle w:val="MRNumberedHeading3"/>
        <w:spacing w:line="240" w:lineRule="auto"/>
        <w:ind w:left="624"/>
        <w:jc w:val="both"/>
        <w:rPr>
          <w:w w:val="0"/>
          <w:sz w:val="22"/>
          <w:szCs w:val="22"/>
        </w:rPr>
      </w:pPr>
      <w:r w:rsidRPr="008B2071">
        <w:rPr>
          <w:w w:val="0"/>
          <w:sz w:val="22"/>
          <w:szCs w:val="22"/>
        </w:rPr>
        <w:t>shall be deemed</w:t>
      </w:r>
      <w:r>
        <w:rPr>
          <w:w w:val="0"/>
          <w:sz w:val="22"/>
          <w:szCs w:val="22"/>
        </w:rPr>
        <w:t>,</w:t>
      </w:r>
      <w:r w:rsidRPr="002655C3">
        <w:rPr>
          <w:w w:val="0"/>
          <w:sz w:val="22"/>
          <w:szCs w:val="22"/>
        </w:rPr>
        <w:t xml:space="preserve"> </w:t>
      </w:r>
      <w:r w:rsidRPr="008B2071">
        <w:rPr>
          <w:w w:val="0"/>
          <w:sz w:val="22"/>
          <w:szCs w:val="22"/>
        </w:rPr>
        <w:t xml:space="preserve">for the purposes of </w:t>
      </w:r>
      <w:r w:rsidRPr="00562388">
        <w:rPr>
          <w:w w:val="0"/>
          <w:sz w:val="22"/>
          <w:szCs w:val="22"/>
        </w:rPr>
        <w:t xml:space="preserve">Clause </w:t>
      </w:r>
      <w:hyperlink w:anchor="_Ref348701892" w:history="1">
        <w:r w:rsidRPr="002D4951">
          <w:rPr>
            <w:rStyle w:val="Hyperlink"/>
            <w:w w:val="0"/>
            <w:sz w:val="22"/>
            <w:szCs w:val="22"/>
          </w:rPr>
          <w:t>15.4(ii)</w:t>
        </w:r>
      </w:hyperlink>
      <w:r>
        <w:rPr>
          <w:w w:val="0"/>
          <w:sz w:val="22"/>
          <w:szCs w:val="22"/>
        </w:rPr>
        <w:t xml:space="preserve"> </w:t>
      </w:r>
      <w:r w:rsidRPr="008B2071">
        <w:rPr>
          <w:w w:val="0"/>
          <w:sz w:val="22"/>
          <w:szCs w:val="22"/>
        </w:rPr>
        <w:t>of this</w:t>
      </w:r>
      <w:r>
        <w:rPr>
          <w:w w:val="0"/>
          <w:sz w:val="22"/>
          <w:szCs w:val="22"/>
        </w:rPr>
        <w:t xml:space="preserve"> </w:t>
      </w:r>
      <w:hyperlink w:anchor="_Ref330459256" w:history="1">
        <w:r>
          <w:rPr>
            <w:sz w:val="22"/>
            <w:szCs w:val="22"/>
          </w:rPr>
          <w:t>Schedule 2</w:t>
        </w:r>
      </w:hyperlink>
      <w:r>
        <w:rPr>
          <w:w w:val="0"/>
          <w:sz w:val="22"/>
          <w:szCs w:val="22"/>
        </w:rPr>
        <w:t xml:space="preserve">, </w:t>
      </w:r>
      <w:r w:rsidRPr="008B2071">
        <w:rPr>
          <w:w w:val="0"/>
          <w:sz w:val="22"/>
          <w:szCs w:val="22"/>
        </w:rPr>
        <w:t xml:space="preserve">a material breach </w:t>
      </w:r>
      <w:r>
        <w:rPr>
          <w:w w:val="0"/>
          <w:sz w:val="22"/>
          <w:szCs w:val="22"/>
        </w:rPr>
        <w:t xml:space="preserve">of this Contract </w:t>
      </w:r>
      <w:r w:rsidRPr="008B2071">
        <w:rPr>
          <w:w w:val="0"/>
          <w:sz w:val="22"/>
          <w:szCs w:val="22"/>
        </w:rPr>
        <w:t xml:space="preserve">by the </w:t>
      </w:r>
      <w:r>
        <w:rPr>
          <w:w w:val="0"/>
          <w:sz w:val="22"/>
          <w:szCs w:val="22"/>
        </w:rPr>
        <w:t xml:space="preserve">Party in breach </w:t>
      </w:r>
      <w:r w:rsidRPr="002655C3">
        <w:rPr>
          <w:w w:val="0"/>
          <w:sz w:val="22"/>
          <w:szCs w:val="22"/>
        </w:rPr>
        <w:t xml:space="preserve">not remedied in accordance with an agreed </w:t>
      </w:r>
      <w:r>
        <w:rPr>
          <w:w w:val="0"/>
          <w:sz w:val="22"/>
          <w:szCs w:val="22"/>
        </w:rPr>
        <w:t>Remedial Proposal</w:t>
      </w:r>
      <w:r w:rsidRPr="008B2071">
        <w:rPr>
          <w:w w:val="0"/>
          <w:sz w:val="22"/>
          <w:szCs w:val="22"/>
        </w:rPr>
        <w:t xml:space="preserve">.  </w:t>
      </w:r>
    </w:p>
    <w:p w14:paraId="7E1FB754" w14:textId="77777777" w:rsidR="00246448" w:rsidRPr="002D4951" w:rsidRDefault="00246448" w:rsidP="00E20EA9">
      <w:pPr>
        <w:pStyle w:val="MRNumberedHeading2"/>
        <w:numPr>
          <w:ilvl w:val="1"/>
          <w:numId w:val="25"/>
        </w:numPr>
        <w:jc w:val="both"/>
        <w:rPr>
          <w:w w:val="0"/>
          <w:sz w:val="22"/>
          <w:szCs w:val="22"/>
        </w:rPr>
      </w:pPr>
      <w:bookmarkStart w:id="284" w:name="_Ref442453279"/>
      <w:r w:rsidRPr="002D4951">
        <w:rPr>
          <w:w w:val="0"/>
          <w:sz w:val="22"/>
          <w:szCs w:val="22"/>
        </w:rPr>
        <w:t xml:space="preserve">Either Party may terminate this Contract by </w:t>
      </w:r>
      <w:r>
        <w:rPr>
          <w:w w:val="0"/>
          <w:sz w:val="22"/>
          <w:szCs w:val="22"/>
        </w:rPr>
        <w:t>issuing a Termination Notice</w:t>
      </w:r>
      <w:r w:rsidRPr="002D4951">
        <w:rPr>
          <w:w w:val="0"/>
          <w:sz w:val="22"/>
          <w:szCs w:val="22"/>
        </w:rPr>
        <w:t xml:space="preserve"> to the other Party if such other Party</w:t>
      </w:r>
      <w:bookmarkEnd w:id="284"/>
      <w:r w:rsidRPr="002D4951">
        <w:rPr>
          <w:w w:val="0"/>
          <w:sz w:val="22"/>
          <w:szCs w:val="22"/>
        </w:rPr>
        <w:t xml:space="preserve"> commits a material breach of any of the terms of this Contract which is: </w:t>
      </w:r>
    </w:p>
    <w:p w14:paraId="21C91325" w14:textId="77777777" w:rsidR="00246448" w:rsidRPr="00562388" w:rsidRDefault="00246448" w:rsidP="00E20EA9">
      <w:pPr>
        <w:pStyle w:val="MRNumberedHeading4"/>
        <w:numPr>
          <w:ilvl w:val="3"/>
          <w:numId w:val="25"/>
        </w:numPr>
        <w:spacing w:line="240" w:lineRule="auto"/>
        <w:rPr>
          <w:w w:val="0"/>
          <w:sz w:val="22"/>
        </w:rPr>
      </w:pPr>
      <w:r w:rsidRPr="00562388">
        <w:rPr>
          <w:w w:val="0"/>
          <w:sz w:val="22"/>
        </w:rPr>
        <w:t xml:space="preserve">not capable of remedy; or </w:t>
      </w:r>
    </w:p>
    <w:p w14:paraId="39F02F35" w14:textId="77777777" w:rsidR="00246448" w:rsidRDefault="00246448" w:rsidP="00E20EA9">
      <w:pPr>
        <w:pStyle w:val="MRNumberedHeading4"/>
        <w:numPr>
          <w:ilvl w:val="3"/>
          <w:numId w:val="25"/>
        </w:numPr>
        <w:spacing w:line="240" w:lineRule="auto"/>
        <w:rPr>
          <w:w w:val="0"/>
          <w:sz w:val="22"/>
        </w:rPr>
      </w:pPr>
      <w:bookmarkStart w:id="285" w:name="_Ref442453280"/>
      <w:r w:rsidRPr="00562388">
        <w:rPr>
          <w:w w:val="0"/>
          <w:sz w:val="22"/>
        </w:rPr>
        <w:t xml:space="preserve">in the case of a breach capable of remedy, </w:t>
      </w:r>
      <w:r>
        <w:rPr>
          <w:w w:val="0"/>
          <w:sz w:val="22"/>
        </w:rPr>
        <w:t xml:space="preserve">which is </w:t>
      </w:r>
      <w:r w:rsidRPr="00562388">
        <w:rPr>
          <w:w w:val="0"/>
          <w:sz w:val="22"/>
        </w:rPr>
        <w:t xml:space="preserve">not remedied in accordance with </w:t>
      </w:r>
      <w:r>
        <w:rPr>
          <w:w w:val="0"/>
          <w:sz w:val="22"/>
        </w:rPr>
        <w:t>a Remedial Proposal</w:t>
      </w:r>
      <w:bookmarkEnd w:id="285"/>
      <w:r>
        <w:rPr>
          <w:w w:val="0"/>
          <w:sz w:val="22"/>
        </w:rPr>
        <w:t xml:space="preserve">. </w:t>
      </w:r>
    </w:p>
    <w:p w14:paraId="4E4FEA02" w14:textId="77777777" w:rsidR="00246448" w:rsidRPr="002C128B" w:rsidRDefault="00246448" w:rsidP="00E20EA9">
      <w:pPr>
        <w:pStyle w:val="MRheading2"/>
        <w:numPr>
          <w:ilvl w:val="1"/>
          <w:numId w:val="25"/>
        </w:numPr>
        <w:spacing w:line="240" w:lineRule="auto"/>
        <w:rPr>
          <w:w w:val="0"/>
        </w:rPr>
      </w:pPr>
      <w:bookmarkStart w:id="286" w:name="_Ref442453282"/>
      <w:bookmarkStart w:id="287" w:name="_Ref442776874"/>
      <w:r>
        <w:rPr>
          <w:w w:val="0"/>
        </w:rPr>
        <w:t xml:space="preserve">The Authority </w:t>
      </w:r>
      <w:r w:rsidRPr="002C128B">
        <w:rPr>
          <w:w w:val="0"/>
        </w:rPr>
        <w:t xml:space="preserve">may terminate this </w:t>
      </w:r>
      <w:r w:rsidRPr="00EE4D6A">
        <w:rPr>
          <w:rFonts w:cs="Arial"/>
        </w:rPr>
        <w:t>Contract</w:t>
      </w:r>
      <w:r w:rsidRPr="002C128B">
        <w:rPr>
          <w:w w:val="0"/>
        </w:rPr>
        <w:t xml:space="preserve"> by </w:t>
      </w:r>
      <w:r>
        <w:rPr>
          <w:w w:val="0"/>
        </w:rPr>
        <w:t>issuing a Termination Notice</w:t>
      </w:r>
      <w:r w:rsidRPr="002C128B">
        <w:rPr>
          <w:w w:val="0"/>
        </w:rPr>
        <w:t xml:space="preserve"> to the </w:t>
      </w:r>
      <w:r>
        <w:rPr>
          <w:w w:val="0"/>
        </w:rPr>
        <w:t>Supplier if</w:t>
      </w:r>
      <w:r w:rsidRPr="002C128B">
        <w:rPr>
          <w:w w:val="0"/>
        </w:rPr>
        <w:t>:</w:t>
      </w:r>
      <w:bookmarkEnd w:id="286"/>
      <w:bookmarkEnd w:id="287"/>
    </w:p>
    <w:p w14:paraId="6AD11BD3" w14:textId="77777777" w:rsidR="00246448" w:rsidRPr="00217402" w:rsidRDefault="00246448" w:rsidP="00E20EA9">
      <w:pPr>
        <w:pStyle w:val="MRheading2"/>
        <w:numPr>
          <w:ilvl w:val="2"/>
          <w:numId w:val="25"/>
        </w:numPr>
        <w:tabs>
          <w:tab w:val="clear" w:pos="1648"/>
          <w:tab w:val="num" w:pos="1704"/>
        </w:tabs>
        <w:spacing w:line="240" w:lineRule="auto"/>
        <w:ind w:left="1704" w:hanging="924"/>
        <w:rPr>
          <w:w w:val="0"/>
        </w:rPr>
      </w:pPr>
      <w:bookmarkStart w:id="288" w:name="_Ref386097928"/>
      <w:r>
        <w:rPr>
          <w:w w:val="0"/>
        </w:rPr>
        <w:t xml:space="preserve">the Supplier does not commence supply of the Goods and/or delivery of the Services </w:t>
      </w:r>
      <w:r w:rsidRPr="001E4803">
        <w:rPr>
          <w:w w:val="0"/>
        </w:rPr>
        <w:t xml:space="preserve">by </w:t>
      </w:r>
      <w:r>
        <w:rPr>
          <w:w w:val="0"/>
        </w:rPr>
        <w:t xml:space="preserve">any Long Stop </w:t>
      </w:r>
      <w:proofErr w:type="gramStart"/>
      <w:r>
        <w:rPr>
          <w:w w:val="0"/>
        </w:rPr>
        <w:t>Date</w:t>
      </w:r>
      <w:r w:rsidRPr="00217402">
        <w:rPr>
          <w:w w:val="0"/>
        </w:rPr>
        <w:t>;</w:t>
      </w:r>
      <w:bookmarkEnd w:id="288"/>
      <w:proofErr w:type="gramEnd"/>
    </w:p>
    <w:p w14:paraId="73256A55" w14:textId="77777777" w:rsidR="00246448" w:rsidRPr="002C128B" w:rsidRDefault="00246448" w:rsidP="00E20EA9">
      <w:pPr>
        <w:pStyle w:val="MRheading2"/>
        <w:numPr>
          <w:ilvl w:val="2"/>
          <w:numId w:val="25"/>
        </w:numPr>
        <w:tabs>
          <w:tab w:val="clear" w:pos="1648"/>
          <w:tab w:val="num" w:pos="1704"/>
        </w:tabs>
        <w:spacing w:line="240" w:lineRule="auto"/>
        <w:ind w:left="1704" w:hanging="924"/>
        <w:rPr>
          <w:w w:val="0"/>
        </w:rPr>
      </w:pPr>
      <w:r w:rsidRPr="002C128B">
        <w:rPr>
          <w:w w:val="0"/>
        </w:rPr>
        <w:t xml:space="preserve">the </w:t>
      </w:r>
      <w:r>
        <w:rPr>
          <w:w w:val="0"/>
        </w:rPr>
        <w:t>Supplier,</w:t>
      </w:r>
      <w:r w:rsidRPr="002C128B">
        <w:rPr>
          <w:w w:val="0"/>
        </w:rPr>
        <w:t xml:space="preserve"> </w:t>
      </w:r>
      <w:r>
        <w:rPr>
          <w:w w:val="0"/>
        </w:rPr>
        <w:t xml:space="preserve">or any third party guaranteeing the obligations of the Supplier under this </w:t>
      </w:r>
      <w:r w:rsidRPr="00EE4D6A">
        <w:rPr>
          <w:rFonts w:cs="Arial"/>
        </w:rPr>
        <w:t>Contract</w:t>
      </w:r>
      <w:r>
        <w:rPr>
          <w:rFonts w:cs="Arial"/>
        </w:rPr>
        <w:t>,</w:t>
      </w:r>
      <w:r w:rsidRPr="002C128B">
        <w:rPr>
          <w:w w:val="0"/>
        </w:rPr>
        <w:t xml:space="preserve"> ceases or threatens to cease carrying on its business; suspends making payments on any of its debts or announces an intention to do so; is, or is </w:t>
      </w:r>
      <w:r>
        <w:rPr>
          <w:w w:val="0"/>
        </w:rPr>
        <w:t>deemed for the purposes of any L</w:t>
      </w:r>
      <w:r w:rsidRPr="002C128B">
        <w:rPr>
          <w:w w:val="0"/>
        </w:rPr>
        <w:t>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w:t>
      </w:r>
      <w:r>
        <w:rPr>
          <w:w w:val="0"/>
        </w:rPr>
        <w:t xml:space="preserve"> otherwise than as part of, and exclusively for the purpose of, a bona fide reconstruction or amalgamation</w:t>
      </w:r>
      <w:r w:rsidRPr="002C128B">
        <w:rPr>
          <w:w w:val="0"/>
        </w:rPr>
        <w:t xml:space="preserve">;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 </w:t>
      </w:r>
    </w:p>
    <w:p w14:paraId="7D6D224E" w14:textId="77777777" w:rsidR="00246448" w:rsidRDefault="00246448" w:rsidP="00E20EA9">
      <w:pPr>
        <w:pStyle w:val="MRheading2"/>
        <w:numPr>
          <w:ilvl w:val="2"/>
          <w:numId w:val="25"/>
        </w:numPr>
        <w:tabs>
          <w:tab w:val="clear" w:pos="1648"/>
          <w:tab w:val="num" w:pos="1704"/>
        </w:tabs>
        <w:spacing w:line="240" w:lineRule="auto"/>
        <w:ind w:left="1704" w:hanging="924"/>
        <w:rPr>
          <w:w w:val="0"/>
        </w:rPr>
      </w:pPr>
      <w:r w:rsidRPr="002C128B">
        <w:rPr>
          <w:w w:val="0"/>
        </w:rPr>
        <w:t xml:space="preserve">the </w:t>
      </w:r>
      <w:r>
        <w:rPr>
          <w:w w:val="0"/>
        </w:rPr>
        <w:t>Supplier</w:t>
      </w:r>
      <w:r w:rsidRPr="002C128B">
        <w:rPr>
          <w:w w:val="0"/>
        </w:rPr>
        <w:t xml:space="preserve"> undergoes a change of control within the meaning of </w:t>
      </w:r>
      <w:bookmarkStart w:id="289" w:name="DocXTextRef36"/>
      <w:r w:rsidRPr="002C128B">
        <w:rPr>
          <w:w w:val="0"/>
        </w:rPr>
        <w:t>section</w:t>
      </w:r>
      <w:r>
        <w:rPr>
          <w:w w:val="0"/>
        </w:rPr>
        <w:t>s</w:t>
      </w:r>
      <w:r w:rsidRPr="002C128B">
        <w:rPr>
          <w:w w:val="0"/>
        </w:rPr>
        <w:t xml:space="preserve"> </w:t>
      </w:r>
      <w:r>
        <w:rPr>
          <w:w w:val="0"/>
        </w:rPr>
        <w:t>450</w:t>
      </w:r>
      <w:bookmarkEnd w:id="289"/>
      <w:r>
        <w:rPr>
          <w:w w:val="0"/>
        </w:rPr>
        <w:t xml:space="preserve"> and </w:t>
      </w:r>
      <w:bookmarkStart w:id="290" w:name="DocXTextRef37"/>
      <w:r>
        <w:rPr>
          <w:w w:val="0"/>
        </w:rPr>
        <w:t>451</w:t>
      </w:r>
      <w:bookmarkEnd w:id="290"/>
      <w:r>
        <w:rPr>
          <w:w w:val="0"/>
        </w:rPr>
        <w:t xml:space="preserve"> of the Corporation Tax Act 2010 </w:t>
      </w:r>
      <w:r w:rsidRPr="002C128B">
        <w:rPr>
          <w:w w:val="0"/>
        </w:rPr>
        <w:t xml:space="preserve">(other than for an intra-group change of control) without the prior written consent of </w:t>
      </w:r>
      <w:r>
        <w:rPr>
          <w:w w:val="0"/>
        </w:rPr>
        <w:t>the Authority and the Authority shall be entitled to withhold such consent if</w:t>
      </w:r>
      <w:r w:rsidRPr="002C128B">
        <w:rPr>
          <w:w w:val="0"/>
        </w:rPr>
        <w:t xml:space="preserve">, in the reasonable opinion of </w:t>
      </w:r>
      <w:r>
        <w:rPr>
          <w:w w:val="0"/>
        </w:rPr>
        <w:t>the Authority</w:t>
      </w:r>
      <w:r w:rsidRPr="002C128B">
        <w:rPr>
          <w:w w:val="0"/>
        </w:rPr>
        <w:t xml:space="preserve">, </w:t>
      </w:r>
      <w:r>
        <w:rPr>
          <w:w w:val="0"/>
        </w:rPr>
        <w:t xml:space="preserve">the proposed change of control </w:t>
      </w:r>
      <w:r w:rsidRPr="002C128B">
        <w:rPr>
          <w:w w:val="0"/>
        </w:rPr>
        <w:t xml:space="preserve">will have a material impact </w:t>
      </w:r>
      <w:r>
        <w:rPr>
          <w:w w:val="0"/>
        </w:rPr>
        <w:t xml:space="preserve">on the performance of this </w:t>
      </w:r>
      <w:r w:rsidRPr="00EE4D6A">
        <w:rPr>
          <w:rFonts w:cs="Arial"/>
        </w:rPr>
        <w:t>Contract</w:t>
      </w:r>
      <w:r w:rsidRPr="002C128B">
        <w:rPr>
          <w:w w:val="0"/>
        </w:rPr>
        <w:t xml:space="preserve"> or the reputation of </w:t>
      </w:r>
      <w:r>
        <w:rPr>
          <w:w w:val="0"/>
        </w:rPr>
        <w:t>the Authority</w:t>
      </w:r>
      <w:r w:rsidRPr="002C128B">
        <w:rPr>
          <w:w w:val="0"/>
        </w:rPr>
        <w:t xml:space="preserve">; </w:t>
      </w:r>
    </w:p>
    <w:p w14:paraId="5ECA0C09" w14:textId="77777777" w:rsidR="00246448" w:rsidRDefault="00246448" w:rsidP="00E20EA9">
      <w:pPr>
        <w:pStyle w:val="MRheading2"/>
        <w:numPr>
          <w:ilvl w:val="2"/>
          <w:numId w:val="25"/>
        </w:numPr>
        <w:tabs>
          <w:tab w:val="clear" w:pos="1648"/>
          <w:tab w:val="num" w:pos="1704"/>
        </w:tabs>
        <w:spacing w:line="240" w:lineRule="auto"/>
        <w:ind w:left="1704" w:hanging="924"/>
        <w:rPr>
          <w:w w:val="0"/>
        </w:rPr>
      </w:pPr>
      <w:r>
        <w:rPr>
          <w:w w:val="0"/>
        </w:rPr>
        <w:lastRenderedPageBreak/>
        <w:t xml:space="preserve">the Supplier purports to assign, Sub-contract, novate, create a trust in or otherwise transfer or dispose of this Contract in breach of Clause </w:t>
      </w:r>
      <w:hyperlink w:anchor="_Ref351072387" w:history="1">
        <w:r>
          <w:rPr>
            <w:w w:val="0"/>
          </w:rPr>
          <w:t>28.1</w:t>
        </w:r>
      </w:hyperlink>
      <w:r>
        <w:rPr>
          <w:w w:val="0"/>
        </w:rPr>
        <w:t xml:space="preserve"> of </w:t>
      </w:r>
      <w:r>
        <w:rPr>
          <w:szCs w:val="22"/>
        </w:rPr>
        <w:t xml:space="preserve">this </w:t>
      </w:r>
      <w:hyperlink w:anchor="_Ref330459256" w:history="1">
        <w:r>
          <w:rPr>
            <w:szCs w:val="22"/>
          </w:rPr>
          <w:t>Schedule 2</w:t>
        </w:r>
      </w:hyperlink>
      <w:r>
        <w:rPr>
          <w:szCs w:val="22"/>
        </w:rPr>
        <w:t>;</w:t>
      </w:r>
      <w:r>
        <w:rPr>
          <w:w w:val="0"/>
        </w:rPr>
        <w:t xml:space="preserve"> </w:t>
      </w:r>
    </w:p>
    <w:p w14:paraId="083C9F4C" w14:textId="77777777" w:rsidR="00246448" w:rsidRDefault="00246448" w:rsidP="00E20EA9">
      <w:pPr>
        <w:pStyle w:val="MRheading2"/>
        <w:numPr>
          <w:ilvl w:val="1"/>
          <w:numId w:val="25"/>
        </w:numPr>
        <w:tabs>
          <w:tab w:val="clear" w:pos="720"/>
        </w:tabs>
        <w:spacing w:line="240" w:lineRule="auto"/>
        <w:rPr>
          <w:w w:val="0"/>
          <w:lang w:val="en-US"/>
        </w:rPr>
      </w:pPr>
      <w:r>
        <w:rPr>
          <w:w w:val="0"/>
          <w:lang w:val="en-US"/>
        </w:rPr>
        <w:t>If the</w:t>
      </w:r>
      <w:r w:rsidRPr="00FA18C5">
        <w:rPr>
          <w:w w:val="0"/>
          <w:lang w:val="en-US"/>
        </w:rPr>
        <w:t xml:space="preserve"> </w:t>
      </w:r>
      <w:r>
        <w:rPr>
          <w:w w:val="0"/>
          <w:lang w:val="en-US"/>
        </w:rPr>
        <w:t>Authority, acting reasonably,</w:t>
      </w:r>
      <w:r w:rsidRPr="00FA18C5">
        <w:rPr>
          <w:w w:val="0"/>
          <w:lang w:val="en-US"/>
        </w:rPr>
        <w:t xml:space="preserve"> </w:t>
      </w:r>
      <w:r>
        <w:rPr>
          <w:w w:val="0"/>
          <w:lang w:val="en-US"/>
        </w:rPr>
        <w:t>has good cause to believe</w:t>
      </w:r>
      <w:r w:rsidRPr="00FA18C5">
        <w:rPr>
          <w:w w:val="0"/>
          <w:lang w:val="en-US"/>
        </w:rPr>
        <w:t xml:space="preserve"> that</w:t>
      </w:r>
      <w:r>
        <w:rPr>
          <w:w w:val="0"/>
          <w:lang w:val="en-US"/>
        </w:rPr>
        <w:t xml:space="preserve"> there has been a material deterioration in </w:t>
      </w:r>
      <w:r w:rsidRPr="00FA18C5">
        <w:rPr>
          <w:w w:val="0"/>
          <w:lang w:val="en-US"/>
        </w:rPr>
        <w:t xml:space="preserve">the financial circumstances of the </w:t>
      </w:r>
      <w:r>
        <w:rPr>
          <w:w w:val="0"/>
          <w:lang w:val="en-US"/>
        </w:rPr>
        <w:t>Supplier and/or any third party</w:t>
      </w:r>
      <w:r w:rsidRPr="00FA18C5">
        <w:rPr>
          <w:w w:val="0"/>
          <w:lang w:val="en-US"/>
        </w:rPr>
        <w:t xml:space="preserve"> guaranteeing the obligations of the </w:t>
      </w:r>
      <w:r>
        <w:rPr>
          <w:w w:val="0"/>
          <w:lang w:val="en-US"/>
        </w:rPr>
        <w:t>Supplier</w:t>
      </w:r>
      <w:r w:rsidRPr="00FA18C5">
        <w:rPr>
          <w:w w:val="0"/>
          <w:lang w:val="en-US"/>
        </w:rPr>
        <w:t xml:space="preserve"> under </w:t>
      </w:r>
      <w:r>
        <w:rPr>
          <w:w w:val="0"/>
          <w:lang w:val="en-US"/>
        </w:rPr>
        <w:t xml:space="preserve">this Contract </w:t>
      </w:r>
      <w:r w:rsidRPr="00FA18C5">
        <w:rPr>
          <w:w w:val="0"/>
          <w:lang w:val="en-US"/>
        </w:rPr>
        <w:t xml:space="preserve">and/or any material </w:t>
      </w:r>
      <w:r>
        <w:rPr>
          <w:w w:val="0"/>
          <w:lang w:val="en-US"/>
        </w:rPr>
        <w:t>Sub-contract</w:t>
      </w:r>
      <w:r w:rsidRPr="00FA18C5">
        <w:rPr>
          <w:w w:val="0"/>
          <w:lang w:val="en-US"/>
        </w:rPr>
        <w:t xml:space="preserve">or of the </w:t>
      </w:r>
      <w:r>
        <w:rPr>
          <w:w w:val="0"/>
          <w:lang w:val="en-US"/>
        </w:rPr>
        <w:t xml:space="preserve">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 </w:t>
      </w:r>
    </w:p>
    <w:p w14:paraId="18B7DAE9" w14:textId="77777777" w:rsidR="00246448" w:rsidRDefault="00246448" w:rsidP="00E20EA9">
      <w:pPr>
        <w:pStyle w:val="MRheading2"/>
        <w:numPr>
          <w:ilvl w:val="2"/>
          <w:numId w:val="25"/>
        </w:numPr>
        <w:tabs>
          <w:tab w:val="clear" w:pos="1648"/>
          <w:tab w:val="num" w:pos="1800"/>
        </w:tabs>
        <w:spacing w:line="240" w:lineRule="auto"/>
        <w:ind w:left="1800"/>
        <w:rPr>
          <w:w w:val="0"/>
          <w:lang w:val="en-US"/>
        </w:rPr>
      </w:pPr>
      <w:bookmarkStart w:id="291" w:name="_Ref442453285"/>
      <w:r>
        <w:rPr>
          <w:w w:val="0"/>
        </w:rPr>
        <w:t>t</w:t>
      </w:r>
      <w:r w:rsidRPr="004E6667">
        <w:rPr>
          <w:w w:val="0"/>
        </w:rPr>
        <w:t>he Authority may (but shall not be obliged to) give notice to the Supplier requesting adequate financial or other security and/or assurances for due performance of its</w:t>
      </w:r>
      <w:r>
        <w:rPr>
          <w:w w:val="0"/>
        </w:rPr>
        <w:t xml:space="preserve"> material</w:t>
      </w:r>
      <w:r w:rsidRPr="004E6667">
        <w:rPr>
          <w:w w:val="0"/>
        </w:rPr>
        <w:t xml:space="preserve"> obligations under this Contract on such reasonable and proportionate terms as the Authority may require within a reasonable time period as specified in such </w:t>
      </w:r>
      <w:proofErr w:type="gramStart"/>
      <w:r w:rsidRPr="004E6667">
        <w:rPr>
          <w:w w:val="0"/>
        </w:rPr>
        <w:t>notice</w:t>
      </w:r>
      <w:r>
        <w:rPr>
          <w:w w:val="0"/>
        </w:rPr>
        <w:t>;</w:t>
      </w:r>
      <w:bookmarkEnd w:id="291"/>
      <w:proofErr w:type="gramEnd"/>
      <w:r>
        <w:rPr>
          <w:w w:val="0"/>
        </w:rPr>
        <w:t xml:space="preserve"> </w:t>
      </w:r>
      <w:r>
        <w:rPr>
          <w:w w:val="0"/>
          <w:lang w:val="en-US"/>
        </w:rPr>
        <w:t xml:space="preserve"> </w:t>
      </w:r>
    </w:p>
    <w:p w14:paraId="6055EE3D" w14:textId="77777777" w:rsidR="00246448" w:rsidRDefault="00246448" w:rsidP="00E20EA9">
      <w:pPr>
        <w:pStyle w:val="MRheading2"/>
        <w:numPr>
          <w:ilvl w:val="2"/>
          <w:numId w:val="25"/>
        </w:numPr>
        <w:tabs>
          <w:tab w:val="clear" w:pos="1648"/>
          <w:tab w:val="num" w:pos="1800"/>
        </w:tabs>
        <w:spacing w:line="240" w:lineRule="auto"/>
        <w:ind w:left="1800"/>
        <w:rPr>
          <w:w w:val="0"/>
          <w:lang w:val="en-US"/>
        </w:rPr>
      </w:pPr>
      <w:r>
        <w:rPr>
          <w:w w:val="0"/>
        </w:rPr>
        <w:t>a</w:t>
      </w:r>
      <w:r w:rsidRPr="004E6667">
        <w:rPr>
          <w:w w:val="0"/>
        </w:rPr>
        <w:t xml:space="preserve"> failure or refusal by the Supplier to provide the financial </w:t>
      </w:r>
      <w:r>
        <w:rPr>
          <w:w w:val="0"/>
        </w:rPr>
        <w:t xml:space="preserve">or other </w:t>
      </w:r>
      <w:r w:rsidRPr="004E6667">
        <w:rPr>
          <w:w w:val="0"/>
        </w:rPr>
        <w:t xml:space="preserve">security </w:t>
      </w:r>
      <w:r>
        <w:rPr>
          <w:w w:val="0"/>
        </w:rPr>
        <w:t xml:space="preserve">and/or assurances </w:t>
      </w:r>
      <w:r w:rsidRPr="004E6667">
        <w:rPr>
          <w:w w:val="0"/>
        </w:rPr>
        <w:t>requested in accordance with Clause</w:t>
      </w:r>
      <w:r>
        <w:rPr>
          <w:w w:val="0"/>
        </w:rPr>
        <w:t xml:space="preserve"> </w:t>
      </w:r>
      <w:hyperlink w:anchor="_Ref358223727" w:history="1">
        <w:r>
          <w:rPr>
            <w:w w:val="0"/>
          </w:rPr>
          <w:t>15.6</w:t>
        </w:r>
      </w:hyperlink>
      <w:r>
        <w:rPr>
          <w:w w:val="0"/>
        </w:rPr>
        <w:t xml:space="preserve"> </w:t>
      </w:r>
      <w:r w:rsidRPr="008B2071">
        <w:rPr>
          <w:w w:val="0"/>
          <w:szCs w:val="22"/>
        </w:rPr>
        <w:t>of this</w:t>
      </w:r>
      <w:r>
        <w:rPr>
          <w:w w:val="0"/>
          <w:szCs w:val="22"/>
        </w:rPr>
        <w:t xml:space="preserve"> </w:t>
      </w:r>
      <w:hyperlink w:anchor="_Ref330459256" w:history="1">
        <w:r>
          <w:rPr>
            <w:szCs w:val="22"/>
          </w:rPr>
          <w:t>Schedule 2</w:t>
        </w:r>
      </w:hyperlink>
      <w:r>
        <w:rPr>
          <w:szCs w:val="22"/>
        </w:rPr>
        <w:t xml:space="preserve"> </w:t>
      </w:r>
      <w:r>
        <w:rPr>
          <w:w w:val="0"/>
        </w:rPr>
        <w:t>in accordance with any reasonable</w:t>
      </w:r>
      <w:r w:rsidRPr="004E6667">
        <w:rPr>
          <w:w w:val="0"/>
        </w:rPr>
        <w:t xml:space="preserve"> timescales specified in any such notice issued by the Authority shall be deemed a breach of this Contract by the Supplier and shall be referred to and resolved in accordance with the Dispute Resolution Procedure</w:t>
      </w:r>
      <w:r>
        <w:rPr>
          <w:w w:val="0"/>
        </w:rPr>
        <w:t>; and</w:t>
      </w:r>
      <w:r>
        <w:rPr>
          <w:w w:val="0"/>
          <w:lang w:val="en-US"/>
        </w:rPr>
        <w:t xml:space="preserve"> </w:t>
      </w:r>
    </w:p>
    <w:p w14:paraId="5BA192F1" w14:textId="77777777" w:rsidR="00246448" w:rsidRDefault="00246448" w:rsidP="00E20EA9">
      <w:pPr>
        <w:pStyle w:val="MRheading2"/>
        <w:numPr>
          <w:ilvl w:val="2"/>
          <w:numId w:val="25"/>
        </w:numPr>
        <w:tabs>
          <w:tab w:val="clear" w:pos="1648"/>
          <w:tab w:val="num" w:pos="1800"/>
        </w:tabs>
        <w:spacing w:line="240" w:lineRule="auto"/>
        <w:ind w:left="1800"/>
        <w:rPr>
          <w:w w:val="0"/>
          <w:lang w:val="en-US"/>
        </w:rPr>
      </w:pPr>
      <w:bookmarkStart w:id="292" w:name="_Ref442453286"/>
      <w:r>
        <w:rPr>
          <w:w w:val="0"/>
        </w:rPr>
        <w:t>a</w:t>
      </w:r>
      <w:r w:rsidRPr="004E6667">
        <w:rPr>
          <w:w w:val="0"/>
        </w:rPr>
        <w:t xml:space="preserve"> failure to resolve such breach in accordance with such Dispute Resolution Procedure by the end of the escalation stage of such process shall entitle</w:t>
      </w:r>
      <w:r>
        <w:rPr>
          <w:w w:val="0"/>
        </w:rPr>
        <w:t>, but shall not compel,</w:t>
      </w:r>
      <w:r w:rsidRPr="004E6667">
        <w:rPr>
          <w:w w:val="0"/>
        </w:rPr>
        <w:t xml:space="preserve"> the Authority to terminate this Contract in accordance with Clause </w:t>
      </w:r>
      <w:hyperlink w:anchor="_Ref350349470" w:history="1">
        <w:r>
          <w:rPr>
            <w:w w:val="0"/>
          </w:rPr>
          <w:t>15.4(i)</w:t>
        </w:r>
      </w:hyperlink>
      <w:r w:rsidRPr="004E6667">
        <w:rPr>
          <w:w w:val="0"/>
        </w:rPr>
        <w:t xml:space="preserve"> of this</w:t>
      </w:r>
      <w:r>
        <w:rPr>
          <w:w w:val="0"/>
        </w:rPr>
        <w:t xml:space="preserve"> </w:t>
      </w:r>
      <w:hyperlink w:anchor="_Ref330459256" w:history="1">
        <w:r>
          <w:rPr>
            <w:szCs w:val="22"/>
          </w:rPr>
          <w:t>Schedule 2</w:t>
        </w:r>
      </w:hyperlink>
      <w:r w:rsidRPr="004E6667">
        <w:rPr>
          <w:w w:val="0"/>
        </w:rPr>
        <w:t>.</w:t>
      </w:r>
      <w:bookmarkEnd w:id="292"/>
      <w:r>
        <w:rPr>
          <w:w w:val="0"/>
          <w:lang w:val="en-US"/>
        </w:rPr>
        <w:t xml:space="preserve"> </w:t>
      </w:r>
    </w:p>
    <w:p w14:paraId="608F2042" w14:textId="77777777" w:rsidR="00246448" w:rsidRPr="004E6667" w:rsidRDefault="00246448" w:rsidP="00246448">
      <w:pPr>
        <w:pStyle w:val="MRNumberedHeading3"/>
        <w:spacing w:line="240" w:lineRule="auto"/>
        <w:ind w:left="780"/>
        <w:jc w:val="both"/>
        <w:rPr>
          <w:w w:val="0"/>
          <w:sz w:val="22"/>
          <w:szCs w:val="20"/>
          <w:lang w:val="en-US"/>
        </w:rPr>
      </w:pPr>
      <w:r w:rsidRPr="004E6667">
        <w:rPr>
          <w:w w:val="0"/>
          <w:sz w:val="22"/>
          <w:szCs w:val="20"/>
          <w:lang w:val="en-US"/>
        </w:rPr>
        <w:t xml:space="preserve">In order that the Authority may act reasonably in exercising its discretion in accordance with Clause </w:t>
      </w:r>
      <w:hyperlink w:anchor="_Ref318803153" w:history="1">
        <w:r w:rsidRPr="004E6667">
          <w:rPr>
            <w:w w:val="0"/>
            <w:sz w:val="22"/>
            <w:szCs w:val="20"/>
            <w:lang w:val="en-US"/>
          </w:rPr>
          <w:t>15.6</w:t>
        </w:r>
      </w:hyperlink>
      <w:r>
        <w:rPr>
          <w:w w:val="0"/>
          <w:sz w:val="22"/>
          <w:szCs w:val="20"/>
          <w:lang w:val="en-US"/>
        </w:rPr>
        <w:t xml:space="preserve"> </w:t>
      </w:r>
      <w:r w:rsidRPr="008B2071">
        <w:rPr>
          <w:w w:val="0"/>
          <w:sz w:val="22"/>
          <w:szCs w:val="22"/>
        </w:rPr>
        <w:t>of this</w:t>
      </w:r>
      <w:r>
        <w:rPr>
          <w:w w:val="0"/>
          <w:sz w:val="22"/>
          <w:szCs w:val="22"/>
        </w:rPr>
        <w:t xml:space="preserve"> </w:t>
      </w:r>
      <w:hyperlink w:anchor="_Ref330459256" w:history="1">
        <w:r>
          <w:rPr>
            <w:sz w:val="22"/>
            <w:szCs w:val="22"/>
          </w:rPr>
          <w:t>Schedule 2</w:t>
        </w:r>
      </w:hyperlink>
      <w:r w:rsidRPr="004E6667">
        <w:rPr>
          <w:w w:val="0"/>
          <w:sz w:val="22"/>
          <w:szCs w:val="20"/>
          <w:lang w:val="en-US"/>
        </w:rPr>
        <w:t xml:space="preserve">, the Supplier shall provide the Authority with such </w:t>
      </w:r>
      <w:r>
        <w:rPr>
          <w:w w:val="0"/>
          <w:sz w:val="22"/>
          <w:szCs w:val="20"/>
          <w:lang w:val="en-US"/>
        </w:rPr>
        <w:t xml:space="preserve">reasonable and proportionate </w:t>
      </w:r>
      <w:r w:rsidRPr="004E6667">
        <w:rPr>
          <w:w w:val="0"/>
          <w:sz w:val="22"/>
          <w:szCs w:val="20"/>
          <w:lang w:val="en-US"/>
        </w:rPr>
        <w:t>up-to-date financial or other information relating to the Supplier or any relevant third party entity upon request.</w:t>
      </w:r>
    </w:p>
    <w:p w14:paraId="6DD575B7" w14:textId="77777777" w:rsidR="00246448" w:rsidRPr="00A2427B" w:rsidRDefault="00246448" w:rsidP="00E20EA9">
      <w:pPr>
        <w:pStyle w:val="MRheading2"/>
        <w:numPr>
          <w:ilvl w:val="1"/>
          <w:numId w:val="25"/>
        </w:numPr>
        <w:spacing w:line="240" w:lineRule="auto"/>
        <w:rPr>
          <w:w w:val="0"/>
        </w:rPr>
      </w:pPr>
      <w:bookmarkStart w:id="293" w:name="_Ref442776875"/>
      <w:bookmarkStart w:id="294" w:name="_Ref442453287"/>
      <w:r w:rsidRPr="00A2427B">
        <w:rPr>
          <w:w w:val="0"/>
        </w:rPr>
        <w:t xml:space="preserve">The Authority may terminate this Contract by </w:t>
      </w:r>
      <w:r>
        <w:rPr>
          <w:w w:val="0"/>
        </w:rPr>
        <w:t>issuing a Termination Notice</w:t>
      </w:r>
      <w:r w:rsidRPr="00A2427B">
        <w:rPr>
          <w:w w:val="0"/>
        </w:rPr>
        <w:t xml:space="preserve"> to the Supplier where:</w:t>
      </w:r>
      <w:bookmarkEnd w:id="293"/>
    </w:p>
    <w:p w14:paraId="3111E358" w14:textId="77777777" w:rsidR="00246448" w:rsidRPr="00A2427B" w:rsidRDefault="00246448" w:rsidP="00E20EA9">
      <w:pPr>
        <w:pStyle w:val="MRheading2"/>
        <w:numPr>
          <w:ilvl w:val="2"/>
          <w:numId w:val="25"/>
        </w:numPr>
        <w:tabs>
          <w:tab w:val="clear" w:pos="1648"/>
          <w:tab w:val="num" w:pos="1800"/>
        </w:tabs>
        <w:spacing w:line="240" w:lineRule="auto"/>
        <w:ind w:left="1800"/>
        <w:rPr>
          <w:w w:val="0"/>
        </w:rPr>
      </w:pPr>
      <w:bookmarkStart w:id="295" w:name="_Ref442776876"/>
      <w:r w:rsidRPr="00A2427B">
        <w:rPr>
          <w:w w:val="0"/>
        </w:rPr>
        <w:t xml:space="preserve">the Contract has been substantially amended to the extent that the Public Contracts Regulations 2015 require a new procurement </w:t>
      </w:r>
      <w:proofErr w:type="gramStart"/>
      <w:r w:rsidRPr="00A2427B">
        <w:rPr>
          <w:w w:val="0"/>
        </w:rPr>
        <w:t>procedure;</w:t>
      </w:r>
      <w:bookmarkEnd w:id="295"/>
      <w:proofErr w:type="gramEnd"/>
      <w:r w:rsidRPr="00A2427B">
        <w:rPr>
          <w:w w:val="0"/>
        </w:rPr>
        <w:t xml:space="preserve">  </w:t>
      </w:r>
    </w:p>
    <w:p w14:paraId="164B762C" w14:textId="77777777" w:rsidR="00246448" w:rsidRPr="00A2427B" w:rsidRDefault="00246448" w:rsidP="00E20EA9">
      <w:pPr>
        <w:pStyle w:val="MRheading2"/>
        <w:numPr>
          <w:ilvl w:val="2"/>
          <w:numId w:val="25"/>
        </w:numPr>
        <w:tabs>
          <w:tab w:val="clear" w:pos="1648"/>
          <w:tab w:val="num" w:pos="1800"/>
        </w:tabs>
        <w:spacing w:line="240" w:lineRule="auto"/>
        <w:ind w:left="1800"/>
        <w:rPr>
          <w:w w:val="0"/>
        </w:rPr>
      </w:pPr>
      <w:bookmarkStart w:id="296" w:name="_Ref442776877"/>
      <w:r w:rsidRPr="00A2427B">
        <w:rPr>
          <w:w w:val="0"/>
        </w:rPr>
        <w:t xml:space="preserve">the Authority has become aware that the Supplier should have been excluded under Regulation 57(1) or </w:t>
      </w:r>
      <w:bookmarkStart w:id="297" w:name="DocXTextRef39"/>
      <w:r w:rsidRPr="00A2427B">
        <w:rPr>
          <w:w w:val="0"/>
        </w:rPr>
        <w:t>(2)</w:t>
      </w:r>
      <w:bookmarkEnd w:id="297"/>
      <w:r w:rsidRPr="00A2427B">
        <w:rPr>
          <w:w w:val="0"/>
        </w:rPr>
        <w:t xml:space="preserve"> of the Public Contracts Regulations 2015 from the procurement procedure leading to the award of this </w:t>
      </w:r>
      <w:proofErr w:type="gramStart"/>
      <w:r w:rsidRPr="00A2427B">
        <w:rPr>
          <w:w w:val="0"/>
        </w:rPr>
        <w:t>Contract;</w:t>
      </w:r>
      <w:bookmarkEnd w:id="296"/>
      <w:proofErr w:type="gramEnd"/>
      <w:r w:rsidRPr="00A2427B">
        <w:rPr>
          <w:w w:val="0"/>
        </w:rPr>
        <w:t xml:space="preserve"> </w:t>
      </w:r>
    </w:p>
    <w:p w14:paraId="6801293C" w14:textId="77777777" w:rsidR="00246448" w:rsidRPr="00A2427B" w:rsidRDefault="00246448" w:rsidP="00E20EA9">
      <w:pPr>
        <w:pStyle w:val="MRheading2"/>
        <w:numPr>
          <w:ilvl w:val="2"/>
          <w:numId w:val="25"/>
        </w:numPr>
        <w:tabs>
          <w:tab w:val="clear" w:pos="1648"/>
          <w:tab w:val="num" w:pos="1800"/>
        </w:tabs>
        <w:spacing w:line="240" w:lineRule="auto"/>
        <w:ind w:left="1800"/>
        <w:rPr>
          <w:w w:val="0"/>
        </w:rPr>
      </w:pPr>
      <w:bookmarkStart w:id="298" w:name="_Ref442776879"/>
      <w:r w:rsidRPr="00A2427B">
        <w:rPr>
          <w:w w:val="0"/>
        </w:rPr>
        <w:t xml:space="preserve">the Contract should not have been awarded to the Supplier in view of a serious infringement of obligations under European law declared by the Court of Justice of the European Union under </w:t>
      </w:r>
      <w:bookmarkStart w:id="299" w:name="DocXTextRef41"/>
      <w:r w:rsidRPr="00A2427B">
        <w:rPr>
          <w:w w:val="0"/>
        </w:rPr>
        <w:t>Article 258</w:t>
      </w:r>
      <w:bookmarkEnd w:id="299"/>
      <w:r w:rsidRPr="00A2427B">
        <w:rPr>
          <w:w w:val="0"/>
        </w:rPr>
        <w:t xml:space="preserve"> of the Treaty on the Functioning of the EU; or</w:t>
      </w:r>
      <w:bookmarkEnd w:id="298"/>
    </w:p>
    <w:p w14:paraId="0F97C5EE" w14:textId="77777777" w:rsidR="00246448" w:rsidRPr="00A2427B" w:rsidRDefault="00246448" w:rsidP="00E20EA9">
      <w:pPr>
        <w:pStyle w:val="MRheading2"/>
        <w:numPr>
          <w:ilvl w:val="2"/>
          <w:numId w:val="25"/>
        </w:numPr>
        <w:tabs>
          <w:tab w:val="clear" w:pos="1648"/>
          <w:tab w:val="num" w:pos="1800"/>
        </w:tabs>
        <w:spacing w:line="240" w:lineRule="auto"/>
        <w:ind w:left="1800"/>
        <w:rPr>
          <w:w w:val="0"/>
        </w:rPr>
      </w:pPr>
      <w:bookmarkStart w:id="300" w:name="_Ref442776880"/>
      <w:bookmarkStart w:id="301" w:name="_Ref445976745"/>
      <w:bookmarkStart w:id="302" w:name="_Ref445977037"/>
      <w:r w:rsidRPr="00A2427B">
        <w:rPr>
          <w:w w:val="0"/>
        </w:rPr>
        <w:t xml:space="preserve">there has been a failure by the Supplier </w:t>
      </w:r>
      <w:r>
        <w:rPr>
          <w:w w:val="0"/>
        </w:rPr>
        <w:t xml:space="preserve">and/or one of its Sub-contractors </w:t>
      </w:r>
      <w:r w:rsidRPr="00A2427B">
        <w:rPr>
          <w:w w:val="0"/>
        </w:rPr>
        <w:t>to comply with legal obligations in the fields of e</w:t>
      </w:r>
      <w:r>
        <w:rPr>
          <w:w w:val="0"/>
        </w:rPr>
        <w:t>nvironmental, social or labour L</w:t>
      </w:r>
      <w:r w:rsidRPr="00A2427B">
        <w:rPr>
          <w:w w:val="0"/>
        </w:rPr>
        <w:t>aw.</w:t>
      </w:r>
      <w:bookmarkEnd w:id="300"/>
      <w:r w:rsidRPr="00A2427B">
        <w:rPr>
          <w:w w:val="0"/>
        </w:rPr>
        <w:t xml:space="preserve"> </w:t>
      </w:r>
      <w:r>
        <w:rPr>
          <w:w w:val="0"/>
        </w:rPr>
        <w:t xml:space="preserve">Where the failure to comply with legal obligations in </w:t>
      </w:r>
      <w:r w:rsidRPr="003724E6">
        <w:rPr>
          <w:w w:val="0"/>
        </w:rPr>
        <w:t>the fields of environmental, social or labour L</w:t>
      </w:r>
      <w:r>
        <w:rPr>
          <w:w w:val="0"/>
        </w:rPr>
        <w:t>aw is a failure by one of the Supplier’s Sub-contractors, the Authority may request the replacement of such Sub-</w:t>
      </w:r>
      <w:r>
        <w:rPr>
          <w:w w:val="0"/>
        </w:rPr>
        <w:lastRenderedPageBreak/>
        <w:t>contractor and the Supplier shall comply with such request as an alternative to the Authority terminating this Contract under this Clause</w:t>
      </w:r>
      <w:bookmarkEnd w:id="301"/>
      <w:r>
        <w:rPr>
          <w:w w:val="0"/>
        </w:rPr>
        <w:t xml:space="preserve"> </w:t>
      </w:r>
      <w:r>
        <w:rPr>
          <w:w w:val="0"/>
        </w:rPr>
        <w:fldChar w:fldCharType="begin"/>
      </w:r>
      <w:r>
        <w:rPr>
          <w:w w:val="0"/>
        </w:rPr>
        <w:instrText xml:space="preserve"> REF _Ref445976745 \r \h </w:instrText>
      </w:r>
      <w:r>
        <w:rPr>
          <w:w w:val="0"/>
        </w:rPr>
      </w:r>
      <w:r>
        <w:rPr>
          <w:w w:val="0"/>
        </w:rPr>
        <w:fldChar w:fldCharType="separate"/>
      </w:r>
      <w:r>
        <w:rPr>
          <w:w w:val="0"/>
        </w:rPr>
        <w:t>15.7.4</w:t>
      </w:r>
      <w:r>
        <w:rPr>
          <w:w w:val="0"/>
        </w:rPr>
        <w:fldChar w:fldCharType="end"/>
      </w:r>
      <w:r>
        <w:rPr>
          <w:w w:val="0"/>
        </w:rPr>
        <w:t>.</w:t>
      </w:r>
      <w:bookmarkEnd w:id="302"/>
      <w:r>
        <w:rPr>
          <w:w w:val="0"/>
        </w:rPr>
        <w:t xml:space="preserve">  </w:t>
      </w:r>
    </w:p>
    <w:p w14:paraId="4C90FADA" w14:textId="77777777" w:rsidR="00246448" w:rsidRPr="00957740" w:rsidRDefault="00246448" w:rsidP="00E20EA9">
      <w:pPr>
        <w:pStyle w:val="MRheading2"/>
        <w:numPr>
          <w:ilvl w:val="1"/>
          <w:numId w:val="25"/>
        </w:numPr>
        <w:spacing w:line="240" w:lineRule="auto"/>
        <w:rPr>
          <w:w w:val="0"/>
        </w:rPr>
      </w:pPr>
      <w:bookmarkStart w:id="303" w:name="_Ref442776881"/>
      <w:r>
        <w:rPr>
          <w:w w:val="0"/>
        </w:rPr>
        <w:t xml:space="preserve">If the Authority novates this Contract to any body that is not a Contracting Authority, from the effective date of such novation, the rights of the Authority to terminate this Contract in accordance with Clause </w:t>
      </w:r>
      <w:hyperlink w:anchor="_Ref261972244" w:history="1">
        <w:r>
          <w:rPr>
            <w:w w:val="0"/>
          </w:rPr>
          <w:t>15.5.2</w:t>
        </w:r>
      </w:hyperlink>
      <w:r>
        <w:rPr>
          <w:w w:val="0"/>
        </w:rPr>
        <w:t xml:space="preserve"> to Clause </w:t>
      </w:r>
      <w:hyperlink w:anchor="_Ref351037983" w:history="1">
        <w:r>
          <w:rPr>
            <w:w w:val="0"/>
          </w:rPr>
          <w:t>15.5.4</w:t>
        </w:r>
      </w:hyperlink>
      <w:r>
        <w:rPr>
          <w:w w:val="0"/>
        </w:rPr>
        <w:t xml:space="preserve"> of this </w:t>
      </w:r>
      <w:hyperlink w:anchor="_Ref330459256" w:history="1">
        <w:r>
          <w:rPr>
            <w:w w:val="0"/>
          </w:rPr>
          <w:t>Schedule 2</w:t>
        </w:r>
      </w:hyperlink>
      <w:r>
        <w:rPr>
          <w:w w:val="0"/>
        </w:rPr>
        <w:t xml:space="preserve"> shall be deemed mutual termination rights and the Supplier may terminate this Contract by issuing a Termination Notice</w:t>
      </w:r>
      <w:r w:rsidRPr="002C128B">
        <w:rPr>
          <w:w w:val="0"/>
        </w:rPr>
        <w:t xml:space="preserve"> to the </w:t>
      </w:r>
      <w:r>
        <w:rPr>
          <w:w w:val="0"/>
        </w:rPr>
        <w:t xml:space="preserve">entity assuming the position of the Authority if any of the circumstances referred to in such Clauses apply to </w:t>
      </w:r>
      <w:r w:rsidRPr="002C128B">
        <w:rPr>
          <w:w w:val="0"/>
        </w:rPr>
        <w:t xml:space="preserve">the </w:t>
      </w:r>
      <w:r>
        <w:rPr>
          <w:w w:val="0"/>
        </w:rPr>
        <w:t>entity assuming the position of the Authority.</w:t>
      </w:r>
      <w:bookmarkEnd w:id="294"/>
      <w:bookmarkEnd w:id="303"/>
      <w:r>
        <w:rPr>
          <w:w w:val="0"/>
        </w:rPr>
        <w:t xml:space="preserve"> </w:t>
      </w:r>
    </w:p>
    <w:p w14:paraId="70F44A4B" w14:textId="77777777" w:rsidR="00246448" w:rsidRPr="00B705CA" w:rsidRDefault="00246448" w:rsidP="00E20EA9">
      <w:pPr>
        <w:pStyle w:val="MRNumberedHeading2"/>
        <w:numPr>
          <w:ilvl w:val="1"/>
          <w:numId w:val="25"/>
        </w:numPr>
        <w:jc w:val="both"/>
        <w:rPr>
          <w:w w:val="0"/>
          <w:sz w:val="22"/>
          <w:szCs w:val="22"/>
        </w:rPr>
      </w:pPr>
      <w:r w:rsidRPr="00B705CA">
        <w:rPr>
          <w:w w:val="0"/>
          <w:sz w:val="22"/>
          <w:szCs w:val="22"/>
        </w:rPr>
        <w:t xml:space="preserve">Within three (3) months of the Commencement Date the Supplier shall develop and agree an exit plan with the Authority consistent with the Exit Requirements, which shall ensure continuity of the Services on expiry or earlier termination of this </w:t>
      </w:r>
      <w:r w:rsidRPr="00B705CA">
        <w:rPr>
          <w:rFonts w:cs="Arial"/>
          <w:sz w:val="22"/>
          <w:szCs w:val="22"/>
        </w:rPr>
        <w:t>Contract</w:t>
      </w:r>
      <w:r w:rsidRPr="00B705CA">
        <w:rPr>
          <w:w w:val="0"/>
          <w:sz w:val="22"/>
          <w:szCs w:val="22"/>
        </w:rPr>
        <w:t xml:space="preserve">.  The Supplier shall provide the Authority with the first draft of an exit plan within one (1) month of the Commencement Date.  The Parties shall review and, as appropriate, update the exit plan on each anniversary of the Commencement Date of this </w:t>
      </w:r>
      <w:r w:rsidRPr="00B705CA">
        <w:rPr>
          <w:rFonts w:cs="Arial"/>
          <w:sz w:val="22"/>
          <w:szCs w:val="22"/>
        </w:rPr>
        <w:t>Contract</w:t>
      </w:r>
      <w:r w:rsidRPr="00B705CA">
        <w:rPr>
          <w:w w:val="0"/>
          <w:sz w:val="22"/>
          <w:szCs w:val="22"/>
        </w:rPr>
        <w:t xml:space="preserve">.  </w:t>
      </w:r>
      <w:r w:rsidRPr="00B705CA">
        <w:rPr>
          <w:w w:val="0"/>
          <w:sz w:val="22"/>
          <w:szCs w:val="22"/>
        </w:rPr>
        <w:tab/>
        <w:t xml:space="preserve">If the Parties cannot agree an exit plan in accordance with the timescales set out in this Clause 15.9 </w:t>
      </w:r>
      <w:r w:rsidRPr="00B60F79">
        <w:rPr>
          <w:w w:val="0"/>
          <w:sz w:val="22"/>
          <w:szCs w:val="22"/>
        </w:rPr>
        <w:t xml:space="preserve">of this </w:t>
      </w:r>
      <w:hyperlink w:anchor="_Ref330459256" w:history="1">
        <w:r w:rsidRPr="00B60F79">
          <w:rPr>
            <w:w w:val="0"/>
            <w:sz w:val="22"/>
            <w:szCs w:val="22"/>
          </w:rPr>
          <w:t>Schedule 2</w:t>
        </w:r>
      </w:hyperlink>
      <w:r w:rsidRPr="00B705CA">
        <w:rPr>
          <w:w w:val="0"/>
          <w:sz w:val="22"/>
          <w:szCs w:val="22"/>
        </w:rPr>
        <w:t xml:space="preserve"> (such agreement not to be unreasonably withheld or delayed), such failure to agree shall be deemed a Dispute, which shall be referred to and resolved in accordance with the Dispute Resolution Procedure.</w:t>
      </w:r>
      <w:r>
        <w:rPr>
          <w:w w:val="0"/>
          <w:sz w:val="22"/>
          <w:szCs w:val="22"/>
        </w:rPr>
        <w:t xml:space="preserve">  </w:t>
      </w:r>
    </w:p>
    <w:p w14:paraId="66D31BED" w14:textId="77777777" w:rsidR="00246448" w:rsidRPr="00B705CA" w:rsidRDefault="00246448" w:rsidP="00E20EA9">
      <w:pPr>
        <w:pStyle w:val="MRheading1"/>
        <w:numPr>
          <w:ilvl w:val="0"/>
          <w:numId w:val="25"/>
        </w:numPr>
        <w:spacing w:line="240" w:lineRule="auto"/>
        <w:rPr>
          <w:w w:val="0"/>
        </w:rPr>
      </w:pPr>
      <w:bookmarkStart w:id="304" w:name="_Ref442453289"/>
      <w:r>
        <w:rPr>
          <w:w w:val="0"/>
        </w:rPr>
        <w:t>Consequences of expiry or early termination of this Contract</w:t>
      </w:r>
    </w:p>
    <w:p w14:paraId="4BE33687" w14:textId="77777777" w:rsidR="00246448" w:rsidRPr="007E59F5" w:rsidRDefault="00246448" w:rsidP="00E20EA9">
      <w:pPr>
        <w:pStyle w:val="MRheading2"/>
        <w:numPr>
          <w:ilvl w:val="1"/>
          <w:numId w:val="25"/>
        </w:numPr>
        <w:spacing w:line="240" w:lineRule="auto"/>
        <w:rPr>
          <w:w w:val="0"/>
        </w:rPr>
      </w:pPr>
      <w:r>
        <w:rPr>
          <w:lang w:val="en-US"/>
        </w:rPr>
        <w:t xml:space="preserve">Subject to the provision set out in Clause </w:t>
      </w:r>
      <w:hyperlink w:anchor="_Ref386097810" w:history="1">
        <w:r>
          <w:rPr>
            <w:lang w:val="en-US"/>
          </w:rPr>
          <w:t>16.6</w:t>
        </w:r>
      </w:hyperlink>
      <w:r>
        <w:rPr>
          <w:lang w:val="en-US"/>
        </w:rPr>
        <w:t xml:space="preserve"> of this </w:t>
      </w:r>
      <w:hyperlink w:anchor="_Ref330459256" w:history="1">
        <w:r>
          <w:rPr>
            <w:lang w:val="en-US"/>
          </w:rPr>
          <w:t>Schedule 2</w:t>
        </w:r>
      </w:hyperlink>
      <w:r>
        <w:rPr>
          <w:lang w:val="en-US"/>
        </w:rPr>
        <w:t xml:space="preserve">, upon expiry or earlier termination of this </w:t>
      </w:r>
      <w:r w:rsidRPr="00EE4D6A">
        <w:rPr>
          <w:rFonts w:cs="Arial"/>
        </w:rPr>
        <w:t>Contract</w:t>
      </w:r>
      <w:r>
        <w:rPr>
          <w:lang w:val="en-US"/>
        </w:rPr>
        <w:t>, the Authority agrees to pay the Supplier for:</w:t>
      </w:r>
      <w:bookmarkEnd w:id="304"/>
    </w:p>
    <w:p w14:paraId="66AFB44E" w14:textId="77777777" w:rsidR="00246448" w:rsidRPr="007E59F5" w:rsidRDefault="00246448" w:rsidP="00E20EA9">
      <w:pPr>
        <w:pStyle w:val="MRNumberedHeading3"/>
        <w:numPr>
          <w:ilvl w:val="2"/>
          <w:numId w:val="25"/>
        </w:numPr>
        <w:tabs>
          <w:tab w:val="clear" w:pos="1648"/>
          <w:tab w:val="num" w:pos="1800"/>
        </w:tabs>
        <w:spacing w:line="240" w:lineRule="auto"/>
        <w:ind w:left="1800"/>
        <w:rPr>
          <w:w w:val="0"/>
        </w:rPr>
      </w:pPr>
      <w:bookmarkStart w:id="305" w:name="_Ref442453290"/>
      <w:r>
        <w:rPr>
          <w:w w:val="0"/>
          <w:sz w:val="22"/>
          <w:szCs w:val="22"/>
        </w:rPr>
        <w:t xml:space="preserve">the Goods which have been supplied by the Supplier and not rejected by the Authority in accordance with this Contract prior to the expiry or earlier termination of this </w:t>
      </w:r>
      <w:proofErr w:type="gramStart"/>
      <w:r>
        <w:rPr>
          <w:w w:val="0"/>
          <w:sz w:val="22"/>
          <w:szCs w:val="22"/>
        </w:rPr>
        <w:t>Contract;  and</w:t>
      </w:r>
      <w:bookmarkEnd w:id="305"/>
      <w:proofErr w:type="gramEnd"/>
      <w:r>
        <w:rPr>
          <w:w w:val="0"/>
          <w:sz w:val="22"/>
          <w:szCs w:val="22"/>
        </w:rPr>
        <w:t xml:space="preserve"> </w:t>
      </w:r>
    </w:p>
    <w:p w14:paraId="7DA4F750" w14:textId="77777777" w:rsidR="00246448" w:rsidRPr="007E59F5" w:rsidRDefault="00246448" w:rsidP="00E20EA9">
      <w:pPr>
        <w:pStyle w:val="MRNumberedHeading3"/>
        <w:numPr>
          <w:ilvl w:val="2"/>
          <w:numId w:val="25"/>
        </w:numPr>
        <w:tabs>
          <w:tab w:val="clear" w:pos="1648"/>
          <w:tab w:val="num" w:pos="1800"/>
        </w:tabs>
        <w:spacing w:line="240" w:lineRule="auto"/>
        <w:ind w:left="1800"/>
        <w:rPr>
          <w:w w:val="0"/>
          <w:sz w:val="22"/>
          <w:szCs w:val="22"/>
        </w:rPr>
      </w:pPr>
      <w:bookmarkStart w:id="306" w:name="_Ref442453291"/>
      <w:r w:rsidRPr="007E59F5">
        <w:rPr>
          <w:sz w:val="22"/>
          <w:szCs w:val="22"/>
          <w:lang w:val="en-US"/>
        </w:rPr>
        <w:t xml:space="preserve">the Services which have been completed by the Supplier in accordance with this </w:t>
      </w:r>
      <w:r w:rsidRPr="007E59F5">
        <w:rPr>
          <w:rFonts w:cs="Arial"/>
          <w:sz w:val="22"/>
          <w:szCs w:val="22"/>
        </w:rPr>
        <w:t>Contract</w:t>
      </w:r>
      <w:r w:rsidRPr="007E59F5">
        <w:rPr>
          <w:sz w:val="22"/>
          <w:szCs w:val="22"/>
          <w:lang w:val="en-US"/>
        </w:rPr>
        <w:t xml:space="preserve"> prior to expiry or earlier termination of this </w:t>
      </w:r>
      <w:r w:rsidRPr="007E59F5">
        <w:rPr>
          <w:rFonts w:cs="Arial"/>
          <w:sz w:val="22"/>
          <w:szCs w:val="22"/>
        </w:rPr>
        <w:t>Contract</w:t>
      </w:r>
      <w:r w:rsidRPr="007E59F5">
        <w:rPr>
          <w:sz w:val="22"/>
          <w:szCs w:val="22"/>
          <w:lang w:val="en-US"/>
        </w:rPr>
        <w:t>.</w:t>
      </w:r>
      <w:bookmarkEnd w:id="306"/>
    </w:p>
    <w:p w14:paraId="3CB0B63E" w14:textId="77777777" w:rsidR="00246448" w:rsidRPr="00EB7957" w:rsidRDefault="00246448" w:rsidP="00E20EA9">
      <w:pPr>
        <w:pStyle w:val="MRheading2"/>
        <w:numPr>
          <w:ilvl w:val="1"/>
          <w:numId w:val="25"/>
        </w:numPr>
        <w:spacing w:line="240" w:lineRule="auto"/>
      </w:pPr>
      <w:bookmarkStart w:id="307" w:name="_Ref442453292"/>
      <w:r>
        <w:t>Immediately following</w:t>
      </w:r>
      <w:r w:rsidRPr="00972DE1">
        <w:t xml:space="preserve"> </w:t>
      </w:r>
      <w:r>
        <w:rPr>
          <w:lang w:val="en-US"/>
        </w:rPr>
        <w:t xml:space="preserve">expiry or earlier termination </w:t>
      </w:r>
      <w:r>
        <w:t xml:space="preserve">of this </w:t>
      </w:r>
      <w:r w:rsidRPr="00EE4D6A">
        <w:rPr>
          <w:rFonts w:cs="Arial"/>
        </w:rPr>
        <w:t>Contract</w:t>
      </w:r>
      <w:r>
        <w:rPr>
          <w:rFonts w:cs="Arial"/>
        </w:rPr>
        <w:t xml:space="preserve"> and/or in accordance with any timescales as set out in the agreed exit plan:</w:t>
      </w:r>
      <w:bookmarkEnd w:id="307"/>
    </w:p>
    <w:p w14:paraId="624C3DDD" w14:textId="77777777" w:rsidR="00246448" w:rsidRPr="000E685A" w:rsidRDefault="00246448" w:rsidP="00E20EA9">
      <w:pPr>
        <w:pStyle w:val="MRheading2"/>
        <w:numPr>
          <w:ilvl w:val="2"/>
          <w:numId w:val="25"/>
        </w:numPr>
        <w:tabs>
          <w:tab w:val="clear" w:pos="1648"/>
          <w:tab w:val="num" w:pos="1800"/>
        </w:tabs>
        <w:spacing w:line="240" w:lineRule="auto"/>
        <w:ind w:left="1800"/>
        <w:rPr>
          <w:szCs w:val="22"/>
        </w:rPr>
      </w:pPr>
      <w:bookmarkStart w:id="308" w:name="_Ref442453293"/>
      <w:r w:rsidRPr="000E685A">
        <w:rPr>
          <w:szCs w:val="22"/>
        </w:rPr>
        <w:t xml:space="preserve">the Supplier shall comply with its obligations under any agreed exit </w:t>
      </w:r>
      <w:proofErr w:type="gramStart"/>
      <w:r w:rsidRPr="000E685A">
        <w:rPr>
          <w:szCs w:val="22"/>
        </w:rPr>
        <w:t>plan;</w:t>
      </w:r>
      <w:proofErr w:type="gramEnd"/>
      <w:r w:rsidRPr="000E685A">
        <w:rPr>
          <w:szCs w:val="22"/>
        </w:rPr>
        <w:t xml:space="preserve"> </w:t>
      </w:r>
      <w:bookmarkEnd w:id="308"/>
    </w:p>
    <w:p w14:paraId="21EE4338" w14:textId="77777777" w:rsidR="00246448" w:rsidRDefault="00246448" w:rsidP="00E20EA9">
      <w:pPr>
        <w:pStyle w:val="MRheading2"/>
        <w:numPr>
          <w:ilvl w:val="2"/>
          <w:numId w:val="25"/>
        </w:numPr>
        <w:tabs>
          <w:tab w:val="clear" w:pos="1648"/>
          <w:tab w:val="num" w:pos="1800"/>
        </w:tabs>
        <w:spacing w:line="240" w:lineRule="auto"/>
        <w:ind w:left="1800"/>
        <w:rPr>
          <w:szCs w:val="22"/>
        </w:rPr>
      </w:pPr>
      <w:bookmarkStart w:id="309" w:name="_Ref442453294"/>
      <w:r w:rsidRPr="000E685A">
        <w:rPr>
          <w:szCs w:val="22"/>
        </w:rPr>
        <w:t xml:space="preserve">all data, </w:t>
      </w:r>
      <w:r>
        <w:rPr>
          <w:szCs w:val="22"/>
        </w:rPr>
        <w:t xml:space="preserve">excluding </w:t>
      </w:r>
      <w:r w:rsidRPr="000E685A">
        <w:rPr>
          <w:szCs w:val="22"/>
        </w:rPr>
        <w:t xml:space="preserve">Personal Data, documents and records (whether stored electronically or otherwise) relating in whole or in part to the Services, including without limitation relating to </w:t>
      </w:r>
      <w:r w:rsidR="001B169A">
        <w:rPr>
          <w:szCs w:val="22"/>
        </w:rPr>
        <w:t>students</w:t>
      </w:r>
      <w:r w:rsidRPr="000E685A">
        <w:rPr>
          <w:szCs w:val="22"/>
        </w:rPr>
        <w:t xml:space="preserve"> or other service users, and all other items provided on loan or otherwise to the Supplier by the Authority shall be delivered by the Supplier to the Authority provided that the Supplier shall be entitled to keep copies to the extent that</w:t>
      </w:r>
      <w:r>
        <w:rPr>
          <w:szCs w:val="22"/>
        </w:rPr>
        <w:t>:</w:t>
      </w:r>
      <w:r w:rsidRPr="000E685A">
        <w:rPr>
          <w:szCs w:val="22"/>
        </w:rPr>
        <w:t xml:space="preserve"> </w:t>
      </w:r>
      <w:bookmarkStart w:id="310" w:name="DocXTextRef42"/>
      <w:r>
        <w:rPr>
          <w:szCs w:val="22"/>
        </w:rPr>
        <w:t>(a)</w:t>
      </w:r>
      <w:bookmarkEnd w:id="310"/>
      <w:r>
        <w:rPr>
          <w:szCs w:val="22"/>
        </w:rPr>
        <w:t xml:space="preserve"> </w:t>
      </w:r>
      <w:r w:rsidRPr="000E685A">
        <w:rPr>
          <w:szCs w:val="22"/>
        </w:rPr>
        <w:t xml:space="preserve">the </w:t>
      </w:r>
      <w:r>
        <w:rPr>
          <w:szCs w:val="22"/>
        </w:rPr>
        <w:t>content</w:t>
      </w:r>
      <w:r w:rsidRPr="000E685A">
        <w:rPr>
          <w:szCs w:val="22"/>
        </w:rPr>
        <w:t xml:space="preserve"> does not relate solely to </w:t>
      </w:r>
      <w:r>
        <w:rPr>
          <w:szCs w:val="22"/>
        </w:rPr>
        <w:t xml:space="preserve">this Contract; </w:t>
      </w:r>
      <w:bookmarkStart w:id="311" w:name="DocXTextRef43"/>
      <w:r>
        <w:rPr>
          <w:szCs w:val="22"/>
        </w:rPr>
        <w:t>(b)</w:t>
      </w:r>
      <w:bookmarkEnd w:id="311"/>
      <w:r>
        <w:rPr>
          <w:szCs w:val="22"/>
        </w:rPr>
        <w:t xml:space="preserve"> the Supplier is required by L</w:t>
      </w:r>
      <w:r w:rsidRPr="000E685A">
        <w:rPr>
          <w:szCs w:val="22"/>
        </w:rPr>
        <w:t xml:space="preserve">aw </w:t>
      </w:r>
      <w:r>
        <w:rPr>
          <w:szCs w:val="22"/>
        </w:rPr>
        <w:t xml:space="preserve">and/or Guidance </w:t>
      </w:r>
      <w:r w:rsidRPr="000E685A">
        <w:rPr>
          <w:szCs w:val="22"/>
        </w:rPr>
        <w:t xml:space="preserve">to </w:t>
      </w:r>
      <w:r>
        <w:rPr>
          <w:szCs w:val="22"/>
        </w:rPr>
        <w:t>keep</w:t>
      </w:r>
      <w:r w:rsidRPr="000E685A">
        <w:rPr>
          <w:szCs w:val="22"/>
        </w:rPr>
        <w:t xml:space="preserve"> copies</w:t>
      </w:r>
      <w:r>
        <w:rPr>
          <w:szCs w:val="22"/>
        </w:rPr>
        <w:t>;</w:t>
      </w:r>
      <w:r w:rsidRPr="000E685A">
        <w:rPr>
          <w:szCs w:val="22"/>
        </w:rPr>
        <w:t xml:space="preserve"> or </w:t>
      </w:r>
      <w:bookmarkStart w:id="312" w:name="DocXTextRef44"/>
      <w:r>
        <w:rPr>
          <w:szCs w:val="22"/>
        </w:rPr>
        <w:t>(c)</w:t>
      </w:r>
      <w:bookmarkEnd w:id="312"/>
      <w:r>
        <w:rPr>
          <w:szCs w:val="22"/>
        </w:rPr>
        <w:t xml:space="preserve"> </w:t>
      </w:r>
      <w:r w:rsidRPr="000E685A">
        <w:rPr>
          <w:szCs w:val="22"/>
        </w:rPr>
        <w:t>the Supplier was in possession of such data, documents and records prior to the Commencement Date</w:t>
      </w:r>
      <w:bookmarkEnd w:id="309"/>
      <w:r>
        <w:rPr>
          <w:szCs w:val="22"/>
        </w:rPr>
        <w:t>; and</w:t>
      </w:r>
    </w:p>
    <w:p w14:paraId="4C957F74" w14:textId="77777777" w:rsidR="00246448" w:rsidRPr="000E685A" w:rsidRDefault="00246448" w:rsidP="00E20EA9">
      <w:pPr>
        <w:pStyle w:val="MRheading2"/>
        <w:numPr>
          <w:ilvl w:val="2"/>
          <w:numId w:val="25"/>
        </w:numPr>
        <w:tabs>
          <w:tab w:val="clear" w:pos="1648"/>
          <w:tab w:val="num" w:pos="1800"/>
        </w:tabs>
        <w:spacing w:line="240" w:lineRule="auto"/>
        <w:ind w:left="1800"/>
        <w:rPr>
          <w:szCs w:val="22"/>
        </w:rPr>
      </w:pPr>
      <w:r>
        <w:rPr>
          <w:szCs w:val="22"/>
        </w:rPr>
        <w:t xml:space="preserve">any Personal Data Processed by the Supplier on behalf of the Authority shall be returned to the Authority or destroyed in accordance with the relevant provisions of the Data Protection Protocol.  </w:t>
      </w:r>
    </w:p>
    <w:p w14:paraId="1E476341" w14:textId="77777777" w:rsidR="00246448" w:rsidRPr="00972DE1" w:rsidRDefault="00246448" w:rsidP="00E20EA9">
      <w:pPr>
        <w:pStyle w:val="MRheading2"/>
        <w:numPr>
          <w:ilvl w:val="1"/>
          <w:numId w:val="25"/>
        </w:numPr>
        <w:spacing w:line="240" w:lineRule="auto"/>
      </w:pPr>
      <w:bookmarkStart w:id="313" w:name="_Ref442453295"/>
      <w:r w:rsidRPr="00972DE1">
        <w:lastRenderedPageBreak/>
        <w:t xml:space="preserve">The </w:t>
      </w:r>
      <w:r>
        <w:t>Supplier</w:t>
      </w:r>
      <w:r w:rsidRPr="00972DE1">
        <w:t xml:space="preserve"> shall retain all </w:t>
      </w:r>
      <w:r>
        <w:t>data</w:t>
      </w:r>
      <w:r w:rsidRPr="00972DE1">
        <w:t xml:space="preserve"> relating to the provision of the Services </w:t>
      </w:r>
      <w:r>
        <w:t xml:space="preserve">that are not transferred or destroyed pursuant to Clause </w:t>
      </w:r>
      <w:hyperlink w:anchor="_Ref286163569" w:history="1">
        <w:r>
          <w:t>16.2</w:t>
        </w:r>
      </w:hyperlink>
      <w:r>
        <w:t xml:space="preserve"> </w:t>
      </w:r>
      <w:r>
        <w:rPr>
          <w:szCs w:val="22"/>
        </w:rPr>
        <w:t xml:space="preserve">of this </w:t>
      </w:r>
      <w:hyperlink w:anchor="_Ref330459256" w:history="1">
        <w:r>
          <w:rPr>
            <w:szCs w:val="22"/>
          </w:rPr>
          <w:t>Schedule 2</w:t>
        </w:r>
      </w:hyperlink>
      <w:r>
        <w:rPr>
          <w:szCs w:val="22"/>
        </w:rPr>
        <w:t xml:space="preserve"> </w:t>
      </w:r>
      <w:r w:rsidRPr="00972DE1">
        <w:t xml:space="preserve">for the period </w:t>
      </w:r>
      <w:r>
        <w:t xml:space="preserve">set out in Clause </w:t>
      </w:r>
      <w:hyperlink w:anchor="_Ref318723263" w:history="1">
        <w:r>
          <w:t>24.1</w:t>
        </w:r>
      </w:hyperlink>
      <w:r>
        <w:t xml:space="preserve"> of this </w:t>
      </w:r>
      <w:hyperlink w:anchor="_Ref330459256" w:history="1">
        <w:r>
          <w:t>Schedule 2</w:t>
        </w:r>
      </w:hyperlink>
      <w:r w:rsidRPr="00972DE1">
        <w:t>.</w:t>
      </w:r>
      <w:bookmarkEnd w:id="313"/>
    </w:p>
    <w:p w14:paraId="33B76D7C" w14:textId="77777777" w:rsidR="00246448" w:rsidRPr="00972DE1" w:rsidRDefault="00246448" w:rsidP="00E20EA9">
      <w:pPr>
        <w:pStyle w:val="MRheading2"/>
        <w:numPr>
          <w:ilvl w:val="1"/>
          <w:numId w:val="25"/>
        </w:numPr>
        <w:spacing w:line="240" w:lineRule="auto"/>
      </w:pPr>
      <w:bookmarkStart w:id="314" w:name="_Ref442453296"/>
      <w:r>
        <w:t>T</w:t>
      </w:r>
      <w:r w:rsidRPr="00972DE1">
        <w:t xml:space="preserve">he </w:t>
      </w:r>
      <w:r>
        <w:t>Supplier</w:t>
      </w:r>
      <w:r w:rsidRPr="00972DE1">
        <w:t xml:space="preserve"> shall cooperate fully with </w:t>
      </w:r>
      <w:r>
        <w:t xml:space="preserve">the Authority </w:t>
      </w:r>
      <w:r w:rsidRPr="00972DE1">
        <w:t>or</w:t>
      </w:r>
      <w:proofErr w:type="gramStart"/>
      <w:r w:rsidRPr="00972DE1">
        <w:t>, as the case may be, any</w:t>
      </w:r>
      <w:proofErr w:type="gramEnd"/>
      <w:r w:rsidRPr="00972DE1">
        <w:t xml:space="preserve"> </w:t>
      </w:r>
      <w:r>
        <w:t>replacement supplier</w:t>
      </w:r>
      <w:r w:rsidRPr="00972DE1">
        <w:t xml:space="preserve"> during </w:t>
      </w:r>
      <w:r>
        <w:t>any</w:t>
      </w:r>
      <w:r w:rsidRPr="00972DE1">
        <w:t xml:space="preserve"> </w:t>
      </w:r>
      <w:r>
        <w:t xml:space="preserve">re-procurement and </w:t>
      </w:r>
      <w:r w:rsidRPr="00972DE1">
        <w:t>handover</w:t>
      </w:r>
      <w:r>
        <w:t xml:space="preserve"> period</w:t>
      </w:r>
      <w:r w:rsidRPr="00972DE1">
        <w:t xml:space="preserve"> </w:t>
      </w:r>
      <w:r>
        <w:t xml:space="preserve">prior to and following the </w:t>
      </w:r>
      <w:r>
        <w:rPr>
          <w:lang w:val="en-US"/>
        </w:rPr>
        <w:t xml:space="preserve">expiry or earlier termination of this </w:t>
      </w:r>
      <w:r w:rsidRPr="00EE4D6A">
        <w:rPr>
          <w:rFonts w:cs="Arial"/>
        </w:rPr>
        <w:t>Contract</w:t>
      </w:r>
      <w:r w:rsidRPr="00972DE1">
        <w:t xml:space="preserve">.  This cooperation shall extend to </w:t>
      </w:r>
      <w:r>
        <w:t xml:space="preserve">providing </w:t>
      </w:r>
      <w:r w:rsidRPr="00972DE1">
        <w:t xml:space="preserve">access to all information </w:t>
      </w:r>
      <w:r>
        <w:t xml:space="preserve">relevant to the operation of this </w:t>
      </w:r>
      <w:r w:rsidRPr="00EE4D6A">
        <w:rPr>
          <w:rFonts w:cs="Arial"/>
        </w:rPr>
        <w:t>Contract</w:t>
      </w:r>
      <w:r>
        <w:rPr>
          <w:rFonts w:cs="Arial"/>
        </w:rPr>
        <w:t>,</w:t>
      </w:r>
      <w:r>
        <w:t xml:space="preserve"> as reasonably </w:t>
      </w:r>
      <w:r w:rsidRPr="00972DE1">
        <w:t xml:space="preserve">required </w:t>
      </w:r>
      <w:r>
        <w:t xml:space="preserve">by the Authority </w:t>
      </w:r>
      <w:r w:rsidRPr="00972DE1">
        <w:t>to achieve a</w:t>
      </w:r>
      <w:r>
        <w:t xml:space="preserve"> fair and transparent re-procurement and/or an</w:t>
      </w:r>
      <w:r w:rsidRPr="00972DE1">
        <w:t xml:space="preserve"> effective transition without disruption to routine operational requirements.</w:t>
      </w:r>
      <w:bookmarkEnd w:id="314"/>
    </w:p>
    <w:p w14:paraId="1EF002B8" w14:textId="77777777" w:rsidR="00246448" w:rsidRDefault="00246448" w:rsidP="00E20EA9">
      <w:pPr>
        <w:pStyle w:val="MRheading2"/>
        <w:numPr>
          <w:ilvl w:val="1"/>
          <w:numId w:val="25"/>
        </w:numPr>
        <w:spacing w:line="240" w:lineRule="auto"/>
        <w:rPr>
          <w:lang w:val="en-US"/>
        </w:rPr>
      </w:pPr>
      <w:bookmarkStart w:id="315" w:name="_Ref442453297"/>
      <w:r>
        <w:rPr>
          <w:lang w:val="en-US"/>
        </w:rPr>
        <w:t xml:space="preserve">Immediately upon expiry or earlier termination of this </w:t>
      </w:r>
      <w:r w:rsidRPr="00EE4D6A">
        <w:rPr>
          <w:rFonts w:cs="Arial"/>
        </w:rPr>
        <w:t>Contract</w:t>
      </w:r>
      <w:r>
        <w:rPr>
          <w:lang w:val="en-US"/>
        </w:rPr>
        <w:t xml:space="preserve"> any licence or lease </w:t>
      </w:r>
      <w:proofErr w:type="gramStart"/>
      <w:r>
        <w:rPr>
          <w:lang w:val="en-US"/>
        </w:rPr>
        <w:t>entered into</w:t>
      </w:r>
      <w:proofErr w:type="gramEnd"/>
      <w:r>
        <w:rPr>
          <w:lang w:val="en-US"/>
        </w:rPr>
        <w:t xml:space="preserve"> in accordance with the Key Provisions shall automatically terminate.</w:t>
      </w:r>
      <w:bookmarkEnd w:id="315"/>
      <w:r>
        <w:rPr>
          <w:lang w:val="en-US"/>
        </w:rPr>
        <w:t xml:space="preserve"> </w:t>
      </w:r>
    </w:p>
    <w:p w14:paraId="78A50A0F" w14:textId="77777777" w:rsidR="00246448" w:rsidRDefault="00246448" w:rsidP="00E20EA9">
      <w:pPr>
        <w:pStyle w:val="MRheading2"/>
        <w:numPr>
          <w:ilvl w:val="1"/>
          <w:numId w:val="25"/>
        </w:numPr>
        <w:spacing w:line="240" w:lineRule="auto"/>
        <w:rPr>
          <w:lang w:val="en-US"/>
        </w:rPr>
      </w:pPr>
      <w:bookmarkStart w:id="316" w:name="_Ref442453298"/>
      <w:bookmarkStart w:id="317" w:name="_Ref386097810"/>
      <w:r>
        <w:rPr>
          <w:lang w:val="en-US"/>
        </w:rPr>
        <w:t xml:space="preserve">If the Authority terminates the Contract in accordance with Clause </w:t>
      </w:r>
      <w:hyperlink w:anchor="_Ref386097928" w:history="1">
        <w:r>
          <w:rPr>
            <w:lang w:val="en-US"/>
          </w:rPr>
          <w:t>15.5.1</w:t>
        </w:r>
      </w:hyperlink>
      <w:r>
        <w:rPr>
          <w:lang w:val="en-US"/>
        </w:rPr>
        <w:t xml:space="preserve"> of this </w:t>
      </w:r>
      <w:hyperlink w:anchor="_Ref330459256" w:history="1">
        <w:r>
          <w:rPr>
            <w:lang w:val="en-US"/>
          </w:rPr>
          <w:t>Schedule 2</w:t>
        </w:r>
      </w:hyperlink>
      <w:r>
        <w:rPr>
          <w:lang w:val="en-US"/>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316"/>
      <w:r>
        <w:rPr>
          <w:lang w:val="en-US"/>
        </w:rPr>
        <w:t xml:space="preserve"> </w:t>
      </w:r>
    </w:p>
    <w:p w14:paraId="6E7FCAA5" w14:textId="77777777" w:rsidR="00246448" w:rsidRDefault="00246448" w:rsidP="00E20EA9">
      <w:pPr>
        <w:pStyle w:val="MRheading2"/>
        <w:numPr>
          <w:ilvl w:val="1"/>
          <w:numId w:val="25"/>
        </w:numPr>
        <w:spacing w:line="240" w:lineRule="auto"/>
        <w:rPr>
          <w:lang w:val="en-US"/>
        </w:rPr>
      </w:pPr>
      <w:bookmarkStart w:id="318" w:name="_Ref442453299"/>
      <w:bookmarkEnd w:id="317"/>
      <w:r>
        <w:rPr>
          <w:lang w:val="en-US"/>
        </w:rPr>
        <w:t xml:space="preserve">The expiry or earlier termination of this </w:t>
      </w:r>
      <w:r w:rsidRPr="00EE4D6A">
        <w:rPr>
          <w:rFonts w:cs="Arial"/>
        </w:rPr>
        <w:t>Contract</w:t>
      </w:r>
      <w:r>
        <w:rPr>
          <w:lang w:val="en-US"/>
        </w:rPr>
        <w:t xml:space="preserve"> for whatever reason shall not affect any rights or obligations of either Party which accrued prior to such expiry or earlier termination.</w:t>
      </w:r>
      <w:bookmarkEnd w:id="318"/>
    </w:p>
    <w:p w14:paraId="378E1D0B" w14:textId="77777777" w:rsidR="00246448" w:rsidRDefault="00246448" w:rsidP="00E20EA9">
      <w:pPr>
        <w:pStyle w:val="MRheading2"/>
        <w:numPr>
          <w:ilvl w:val="1"/>
          <w:numId w:val="25"/>
        </w:numPr>
        <w:spacing w:line="240" w:lineRule="auto"/>
        <w:rPr>
          <w:lang w:val="en-US"/>
        </w:rPr>
      </w:pPr>
      <w:bookmarkStart w:id="319" w:name="_Ref442453300"/>
      <w:r>
        <w:rPr>
          <w:lang w:val="en-US"/>
        </w:rPr>
        <w:t xml:space="preserve">The expiry or earlier termination of this </w:t>
      </w:r>
      <w:r w:rsidRPr="00EE4D6A">
        <w:rPr>
          <w:rFonts w:cs="Arial"/>
        </w:rPr>
        <w:t>Contract</w:t>
      </w:r>
      <w:r>
        <w:rPr>
          <w:lang w:val="en-US"/>
        </w:rPr>
        <w:t xml:space="preserve"> shall not affect any obligations which expressly or by implication are intended to come into or continue in force on or after such expiry or earlier termination.</w:t>
      </w:r>
      <w:bookmarkEnd w:id="319"/>
    </w:p>
    <w:p w14:paraId="61FD07A2" w14:textId="77777777" w:rsidR="00246448" w:rsidRPr="001E30DB" w:rsidRDefault="00246448" w:rsidP="00E20EA9">
      <w:pPr>
        <w:pStyle w:val="MRheading1"/>
        <w:numPr>
          <w:ilvl w:val="0"/>
          <w:numId w:val="25"/>
        </w:numPr>
        <w:spacing w:line="240" w:lineRule="auto"/>
        <w:rPr>
          <w:w w:val="0"/>
        </w:rPr>
      </w:pPr>
      <w:bookmarkStart w:id="320" w:name="_Ref442453301"/>
      <w:r>
        <w:rPr>
          <w:w w:val="0"/>
        </w:rPr>
        <w:t>Staff information and the application of TUPE at the end of the Contract</w:t>
      </w:r>
      <w:bookmarkEnd w:id="320"/>
    </w:p>
    <w:p w14:paraId="431ACD7C" w14:textId="77777777" w:rsidR="00246448" w:rsidRDefault="00246448" w:rsidP="00E20EA9">
      <w:pPr>
        <w:pStyle w:val="MRheading2"/>
        <w:numPr>
          <w:ilvl w:val="1"/>
          <w:numId w:val="28"/>
        </w:numPr>
        <w:spacing w:line="240" w:lineRule="auto"/>
      </w:pPr>
      <w:r w:rsidRPr="00972DE1">
        <w:t xml:space="preserve">Upon the day which is </w:t>
      </w:r>
      <w:r>
        <w:t>no greater than nine (9) months</w:t>
      </w:r>
      <w:r w:rsidRPr="00972DE1">
        <w:t xml:space="preserve"> before the </w:t>
      </w:r>
      <w:r>
        <w:t xml:space="preserve">expiry of this </w:t>
      </w:r>
      <w:r w:rsidRPr="00EE4D6A">
        <w:rPr>
          <w:rFonts w:cs="Arial"/>
        </w:rPr>
        <w:t>Contract</w:t>
      </w:r>
      <w:r w:rsidRPr="00972DE1">
        <w:t xml:space="preserve"> or as soon as the </w:t>
      </w:r>
      <w:r>
        <w:t>Supplier</w:t>
      </w:r>
      <w:r w:rsidRPr="00972DE1">
        <w:t xml:space="preserve"> is aware of the proposed termination of the </w:t>
      </w:r>
      <w:r w:rsidRPr="00EE4D6A">
        <w:rPr>
          <w:rFonts w:cs="Arial"/>
        </w:rPr>
        <w:t>Contract</w:t>
      </w:r>
      <w:r>
        <w:t>,</w:t>
      </w:r>
      <w:r w:rsidRPr="00972DE1">
        <w:t xml:space="preserve"> the </w:t>
      </w:r>
      <w:r>
        <w:t>Supplier</w:t>
      </w:r>
      <w:r w:rsidRPr="00972DE1">
        <w:t xml:space="preserve"> shall</w:t>
      </w:r>
      <w:r>
        <w:t xml:space="preserve">, within twenty eight (28) days of receiving a written </w:t>
      </w:r>
      <w:r w:rsidRPr="00972DE1">
        <w:t xml:space="preserve">request </w:t>
      </w:r>
      <w:r>
        <w:t>from</w:t>
      </w:r>
      <w:r w:rsidRPr="00972DE1">
        <w:t xml:space="preserve"> </w:t>
      </w:r>
      <w:r>
        <w:t>the Authority and to the extent permitted by L</w:t>
      </w:r>
      <w:r w:rsidRPr="00972DE1">
        <w:t xml:space="preserve">aw, supply to </w:t>
      </w:r>
      <w:r>
        <w:t xml:space="preserve">the Authority and keep updated </w:t>
      </w:r>
      <w:r w:rsidRPr="00972DE1">
        <w:t xml:space="preserve">all information required by </w:t>
      </w:r>
      <w:r>
        <w:t xml:space="preserve">the Authority </w:t>
      </w:r>
      <w:r w:rsidRPr="00972DE1">
        <w:t xml:space="preserve">as to the terms and conditions of employment and employment history of any </w:t>
      </w:r>
      <w:r>
        <w:t xml:space="preserve">Supplier Personnel </w:t>
      </w:r>
      <w:r w:rsidRPr="00972DE1">
        <w:t xml:space="preserve">(including all employee liability information identified in </w:t>
      </w:r>
      <w:r>
        <w:t>r</w:t>
      </w:r>
      <w:r w:rsidRPr="00972DE1">
        <w:t xml:space="preserve">egulation 11 of TUPE) and </w:t>
      </w:r>
      <w:r>
        <w:t xml:space="preserve">the Supplier </w:t>
      </w:r>
      <w:r w:rsidRPr="00972DE1">
        <w:t>shall warrant such information</w:t>
      </w:r>
      <w:r>
        <w:t xml:space="preserve"> is full, complete and accurate</w:t>
      </w:r>
      <w:r w:rsidRPr="00972DE1">
        <w:t>.</w:t>
      </w:r>
    </w:p>
    <w:p w14:paraId="7649DCA5" w14:textId="77777777" w:rsidR="00246448" w:rsidRPr="00782E3B" w:rsidRDefault="00246448" w:rsidP="00E20EA9">
      <w:pPr>
        <w:pStyle w:val="MRheading2"/>
        <w:numPr>
          <w:ilvl w:val="1"/>
          <w:numId w:val="28"/>
        </w:numPr>
        <w:spacing w:line="240" w:lineRule="auto"/>
      </w:pPr>
      <w:r>
        <w:t xml:space="preserve">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w:t>
      </w:r>
      <w:r w:rsidRPr="00782E3B">
        <w:t>Subsequent Transferring Employees.</w:t>
      </w:r>
    </w:p>
    <w:p w14:paraId="0AA2948A" w14:textId="77777777" w:rsidR="00246448" w:rsidRPr="00F07CEC" w:rsidRDefault="00246448" w:rsidP="00E20EA9">
      <w:pPr>
        <w:pStyle w:val="MRheading2"/>
        <w:numPr>
          <w:ilvl w:val="1"/>
          <w:numId w:val="28"/>
        </w:numPr>
        <w:spacing w:line="240" w:lineRule="auto"/>
      </w:pPr>
      <w:bookmarkStart w:id="321" w:name="_Ref442453302"/>
      <w:r>
        <w:t xml:space="preserve">If the Supplier shall, in the reasonable opinion of the Authority, deliberately not comply with its obligations under Clauses </w:t>
      </w:r>
      <w:hyperlink w:anchor="_Ref286078227" w:history="1">
        <w:r>
          <w:t>17.1</w:t>
        </w:r>
      </w:hyperlink>
      <w:r>
        <w:t xml:space="preserve"> and </w:t>
      </w:r>
      <w:hyperlink w:anchor="_Ref286134484" w:history="1">
        <w:r>
          <w:t>17.2</w:t>
        </w:r>
      </w:hyperlink>
      <w:r>
        <w:t xml:space="preserve"> </w:t>
      </w:r>
      <w:r>
        <w:rPr>
          <w:szCs w:val="22"/>
        </w:rPr>
        <w:t xml:space="preserve">of this </w:t>
      </w:r>
      <w:hyperlink w:anchor="_Ref330459256" w:history="1">
        <w:r>
          <w:rPr>
            <w:szCs w:val="22"/>
          </w:rPr>
          <w:t>Schedule 2</w:t>
        </w:r>
      </w:hyperlink>
      <w:r>
        <w:t>, the Authority may withhold payment under C</w:t>
      </w:r>
      <w:r w:rsidRPr="00F07CEC">
        <w:t xml:space="preserve">lause </w:t>
      </w:r>
      <w:hyperlink w:anchor="_Ref313021196" w:history="1">
        <w:r>
          <w:t>9</w:t>
        </w:r>
      </w:hyperlink>
      <w:r>
        <w:t xml:space="preserve"> </w:t>
      </w:r>
      <w:r>
        <w:rPr>
          <w:szCs w:val="22"/>
        </w:rPr>
        <w:t xml:space="preserve">of this </w:t>
      </w:r>
      <w:hyperlink w:anchor="_Ref330459256" w:history="1">
        <w:r>
          <w:rPr>
            <w:szCs w:val="22"/>
          </w:rPr>
          <w:t>Schedule 2</w:t>
        </w:r>
      </w:hyperlink>
      <w:r>
        <w:t>.</w:t>
      </w:r>
      <w:bookmarkEnd w:id="321"/>
    </w:p>
    <w:p w14:paraId="1A292982" w14:textId="77777777" w:rsidR="00246448" w:rsidRPr="00277E2C" w:rsidRDefault="00246448" w:rsidP="00E20EA9">
      <w:pPr>
        <w:pStyle w:val="MRheading2"/>
        <w:numPr>
          <w:ilvl w:val="1"/>
          <w:numId w:val="28"/>
        </w:numPr>
        <w:spacing w:line="240" w:lineRule="auto"/>
      </w:pPr>
      <w:r>
        <w:lastRenderedPageBreak/>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t xml:space="preserve">that arise or result from any deficiency or inaccuracy in the information which the Supplier is required to provide under Clauses </w:t>
      </w:r>
      <w:hyperlink w:anchor="_Ref286078227" w:history="1">
        <w:r>
          <w:t>17.1</w:t>
        </w:r>
      </w:hyperlink>
      <w:r>
        <w:t xml:space="preserve"> and </w:t>
      </w:r>
      <w:hyperlink w:anchor="_Ref286134484" w:history="1">
        <w:r>
          <w:t>17.2</w:t>
        </w:r>
      </w:hyperlink>
      <w:r>
        <w:t xml:space="preserve"> of this </w:t>
      </w:r>
      <w:hyperlink w:anchor="_Ref330459256" w:history="1">
        <w:r>
          <w:t>Schedule 2</w:t>
        </w:r>
      </w:hyperlink>
      <w:r>
        <w:t>.</w:t>
      </w:r>
    </w:p>
    <w:p w14:paraId="382A1C9F" w14:textId="77777777" w:rsidR="00246448" w:rsidRPr="00180CDC" w:rsidRDefault="00246448" w:rsidP="00E20EA9">
      <w:pPr>
        <w:pStyle w:val="MRNumberedHeading2"/>
        <w:numPr>
          <w:ilvl w:val="1"/>
          <w:numId w:val="28"/>
        </w:numPr>
        <w:spacing w:line="240" w:lineRule="auto"/>
        <w:jc w:val="both"/>
        <w:rPr>
          <w:sz w:val="22"/>
          <w:szCs w:val="22"/>
        </w:rPr>
      </w:pPr>
      <w:r w:rsidRPr="00180CDC">
        <w:rPr>
          <w:sz w:val="22"/>
          <w:szCs w:val="22"/>
        </w:rPr>
        <w:t xml:space="preserve">Subject to </w:t>
      </w:r>
      <w:r>
        <w:rPr>
          <w:sz w:val="22"/>
          <w:szCs w:val="22"/>
        </w:rPr>
        <w:t>C</w:t>
      </w:r>
      <w:r w:rsidRPr="00180CDC">
        <w:rPr>
          <w:sz w:val="22"/>
          <w:szCs w:val="22"/>
        </w:rPr>
        <w:t xml:space="preserve">lauses </w:t>
      </w:r>
      <w:hyperlink w:anchor="_Ref213480124" w:history="1">
        <w:r>
          <w:rPr>
            <w:sz w:val="22"/>
            <w:szCs w:val="22"/>
          </w:rPr>
          <w:t>17.6</w:t>
        </w:r>
      </w:hyperlink>
      <w:r w:rsidRPr="00180CDC">
        <w:rPr>
          <w:sz w:val="22"/>
          <w:szCs w:val="22"/>
        </w:rPr>
        <w:t xml:space="preserve"> and</w:t>
      </w:r>
      <w:r>
        <w:rPr>
          <w:sz w:val="22"/>
          <w:szCs w:val="22"/>
        </w:rPr>
        <w:t xml:space="preserve"> </w:t>
      </w:r>
      <w:hyperlink w:anchor="_Ref213480126" w:history="1">
        <w:r>
          <w:rPr>
            <w:sz w:val="22"/>
            <w:szCs w:val="22"/>
          </w:rPr>
          <w:t>17.7</w:t>
        </w:r>
      </w:hyperlink>
      <w:r>
        <w:rPr>
          <w:sz w:val="22"/>
          <w:szCs w:val="22"/>
        </w:rPr>
        <w:t xml:space="preserve"> of this </w:t>
      </w:r>
      <w:hyperlink w:anchor="_Ref330459256" w:history="1">
        <w:r>
          <w:rPr>
            <w:sz w:val="22"/>
            <w:szCs w:val="22"/>
          </w:rPr>
          <w:t>Schedule 2</w:t>
        </w:r>
      </w:hyperlink>
      <w:r w:rsidRPr="00180CDC">
        <w:rPr>
          <w:sz w:val="22"/>
          <w:szCs w:val="22"/>
        </w:rPr>
        <w:t xml:space="preserve">, during the period of </w:t>
      </w:r>
      <w:r>
        <w:rPr>
          <w:sz w:val="22"/>
          <w:szCs w:val="22"/>
        </w:rPr>
        <w:t>nine (</w:t>
      </w:r>
      <w:r w:rsidRPr="00180CDC">
        <w:rPr>
          <w:sz w:val="22"/>
          <w:szCs w:val="22"/>
        </w:rPr>
        <w:t>9</w:t>
      </w:r>
      <w:r>
        <w:rPr>
          <w:sz w:val="22"/>
          <w:szCs w:val="22"/>
        </w:rPr>
        <w:t>)</w:t>
      </w:r>
      <w:r w:rsidRPr="00180CDC">
        <w:rPr>
          <w:sz w:val="22"/>
          <w:szCs w:val="22"/>
        </w:rPr>
        <w:t xml:space="preserve"> months preceding the expiry of this </w:t>
      </w:r>
      <w:r w:rsidRPr="00EC7E5E">
        <w:rPr>
          <w:sz w:val="22"/>
          <w:szCs w:val="22"/>
        </w:rPr>
        <w:t xml:space="preserve">Contract </w:t>
      </w:r>
      <w:r>
        <w:rPr>
          <w:sz w:val="22"/>
          <w:szCs w:val="22"/>
        </w:rPr>
        <w:t xml:space="preserve">or after notice of termination of this </w:t>
      </w:r>
      <w:r w:rsidRPr="00EC7E5E">
        <w:rPr>
          <w:sz w:val="22"/>
          <w:szCs w:val="22"/>
        </w:rPr>
        <w:t>Contract</w:t>
      </w:r>
      <w:r>
        <w:rPr>
          <w:sz w:val="22"/>
          <w:szCs w:val="22"/>
        </w:rPr>
        <w:t xml:space="preserve"> has been served by either Party</w:t>
      </w:r>
      <w:r w:rsidRPr="00180CDC">
        <w:rPr>
          <w:sz w:val="22"/>
          <w:szCs w:val="22"/>
        </w:rPr>
        <w:t>,</w:t>
      </w:r>
      <w:r>
        <w:rPr>
          <w:sz w:val="22"/>
          <w:szCs w:val="22"/>
        </w:rPr>
        <w:t xml:space="preserve"> </w:t>
      </w:r>
      <w:r w:rsidRPr="00180CDC">
        <w:rPr>
          <w:sz w:val="22"/>
          <w:szCs w:val="22"/>
        </w:rPr>
        <w:t xml:space="preserve">the Supplier shall not, </w:t>
      </w:r>
      <w:r>
        <w:rPr>
          <w:sz w:val="22"/>
          <w:szCs w:val="22"/>
        </w:rPr>
        <w:t xml:space="preserve">and shall procure that any Sub-contractor shall not, </w:t>
      </w:r>
      <w:r w:rsidRPr="00180CDC">
        <w:rPr>
          <w:sz w:val="22"/>
          <w:szCs w:val="22"/>
        </w:rPr>
        <w:t>without the prior written consent of the Authority, such consent not to be unreasonably withheld</w:t>
      </w:r>
      <w:r>
        <w:rPr>
          <w:sz w:val="22"/>
          <w:szCs w:val="22"/>
        </w:rPr>
        <w:t xml:space="preserve"> or delayed</w:t>
      </w:r>
      <w:r w:rsidRPr="00180CDC">
        <w:rPr>
          <w:sz w:val="22"/>
          <w:szCs w:val="22"/>
        </w:rPr>
        <w:t>:</w:t>
      </w:r>
    </w:p>
    <w:p w14:paraId="4298C2AC" w14:textId="77777777" w:rsidR="00246448" w:rsidRPr="00180CDC" w:rsidRDefault="00246448" w:rsidP="00E20EA9">
      <w:pPr>
        <w:pStyle w:val="MRheading2"/>
        <w:numPr>
          <w:ilvl w:val="2"/>
          <w:numId w:val="25"/>
        </w:numPr>
        <w:tabs>
          <w:tab w:val="clear" w:pos="1648"/>
          <w:tab w:val="num" w:pos="1800"/>
        </w:tabs>
        <w:spacing w:line="240" w:lineRule="auto"/>
        <w:ind w:left="1800"/>
        <w:rPr>
          <w:szCs w:val="22"/>
        </w:rPr>
      </w:pPr>
      <w:bookmarkStart w:id="322" w:name="_Ref442453303"/>
      <w:r w:rsidRPr="00180CDC">
        <w:rPr>
          <w:szCs w:val="22"/>
        </w:rPr>
        <w:t xml:space="preserve">make, propose or permit any material changes to the terms and conditions of employment or other arrangements of any of the Supplier </w:t>
      </w:r>
      <w:proofErr w:type="gramStart"/>
      <w:r w:rsidRPr="00180CDC">
        <w:rPr>
          <w:szCs w:val="22"/>
        </w:rPr>
        <w:t>Personnel;</w:t>
      </w:r>
      <w:bookmarkEnd w:id="322"/>
      <w:proofErr w:type="gramEnd"/>
      <w:r w:rsidRPr="00180CDC">
        <w:rPr>
          <w:szCs w:val="22"/>
        </w:rPr>
        <w:t xml:space="preserve"> </w:t>
      </w:r>
    </w:p>
    <w:p w14:paraId="79712230" w14:textId="77777777" w:rsidR="00246448" w:rsidRPr="00180CDC" w:rsidRDefault="00246448" w:rsidP="00E20EA9">
      <w:pPr>
        <w:pStyle w:val="MRheading2"/>
        <w:numPr>
          <w:ilvl w:val="2"/>
          <w:numId w:val="25"/>
        </w:numPr>
        <w:tabs>
          <w:tab w:val="clear" w:pos="1648"/>
          <w:tab w:val="num" w:pos="1800"/>
        </w:tabs>
        <w:spacing w:line="240" w:lineRule="auto"/>
        <w:ind w:left="1800"/>
        <w:rPr>
          <w:szCs w:val="22"/>
        </w:rPr>
      </w:pPr>
      <w:bookmarkStart w:id="323" w:name="_Ref442453304"/>
      <w:r w:rsidRPr="00180CDC">
        <w:rPr>
          <w:szCs w:val="22"/>
        </w:rPr>
        <w:t xml:space="preserve">increase or seek to increase the emoluments (excluding cost of living increases awarded in the ordinary course of business) payable to any of the Supplier </w:t>
      </w:r>
      <w:proofErr w:type="gramStart"/>
      <w:r w:rsidRPr="00180CDC">
        <w:rPr>
          <w:szCs w:val="22"/>
        </w:rPr>
        <w:t>Personnel;</w:t>
      </w:r>
      <w:bookmarkEnd w:id="323"/>
      <w:proofErr w:type="gramEnd"/>
    </w:p>
    <w:p w14:paraId="04398640" w14:textId="77777777" w:rsidR="00246448" w:rsidRPr="00180CDC" w:rsidRDefault="00246448" w:rsidP="00E20EA9">
      <w:pPr>
        <w:pStyle w:val="MRheading2"/>
        <w:numPr>
          <w:ilvl w:val="2"/>
          <w:numId w:val="25"/>
        </w:numPr>
        <w:tabs>
          <w:tab w:val="clear" w:pos="1648"/>
          <w:tab w:val="num" w:pos="1800"/>
        </w:tabs>
        <w:spacing w:line="240" w:lineRule="auto"/>
        <w:ind w:left="1800"/>
        <w:rPr>
          <w:szCs w:val="22"/>
        </w:rPr>
      </w:pPr>
      <w:bookmarkStart w:id="324" w:name="_Ref442453305"/>
      <w:r w:rsidRPr="00180CDC">
        <w:rPr>
          <w:szCs w:val="22"/>
        </w:rPr>
        <w:t>replace any of the Supplier Personnel</w:t>
      </w:r>
      <w:r>
        <w:rPr>
          <w:szCs w:val="22"/>
        </w:rPr>
        <w:t xml:space="preserve"> or increase the total number of employees providing the </w:t>
      </w:r>
      <w:proofErr w:type="gramStart"/>
      <w:r>
        <w:rPr>
          <w:szCs w:val="22"/>
        </w:rPr>
        <w:t>Services;</w:t>
      </w:r>
      <w:bookmarkEnd w:id="324"/>
      <w:proofErr w:type="gramEnd"/>
    </w:p>
    <w:p w14:paraId="2DDFEDA3" w14:textId="77777777" w:rsidR="00246448" w:rsidRPr="00180CDC" w:rsidRDefault="00246448" w:rsidP="00E20EA9">
      <w:pPr>
        <w:pStyle w:val="MRheading2"/>
        <w:numPr>
          <w:ilvl w:val="2"/>
          <w:numId w:val="25"/>
        </w:numPr>
        <w:tabs>
          <w:tab w:val="clear" w:pos="1648"/>
          <w:tab w:val="num" w:pos="1800"/>
        </w:tabs>
        <w:spacing w:line="240" w:lineRule="auto"/>
        <w:ind w:left="1800"/>
        <w:rPr>
          <w:szCs w:val="22"/>
        </w:rPr>
      </w:pPr>
      <w:bookmarkStart w:id="325" w:name="_Ref442453306"/>
      <w:r w:rsidRPr="00180CDC">
        <w:rPr>
          <w:szCs w:val="22"/>
        </w:rPr>
        <w:t xml:space="preserve">deploy any person other than the Supplier Personnel to perform the </w:t>
      </w:r>
      <w:proofErr w:type="gramStart"/>
      <w:r w:rsidRPr="00180CDC">
        <w:rPr>
          <w:szCs w:val="22"/>
        </w:rPr>
        <w:t>Services</w:t>
      </w:r>
      <w:r>
        <w:rPr>
          <w:szCs w:val="22"/>
        </w:rPr>
        <w:t>;</w:t>
      </w:r>
      <w:bookmarkEnd w:id="325"/>
      <w:proofErr w:type="gramEnd"/>
    </w:p>
    <w:p w14:paraId="02AC5C63" w14:textId="77777777" w:rsidR="00246448" w:rsidRPr="00180CDC" w:rsidRDefault="00246448" w:rsidP="00E20EA9">
      <w:pPr>
        <w:pStyle w:val="MRNumberedHeading3"/>
        <w:numPr>
          <w:ilvl w:val="2"/>
          <w:numId w:val="28"/>
        </w:numPr>
        <w:tabs>
          <w:tab w:val="clear" w:pos="1648"/>
          <w:tab w:val="num" w:pos="1800"/>
        </w:tabs>
        <w:spacing w:line="240" w:lineRule="auto"/>
        <w:ind w:left="1800"/>
        <w:jc w:val="both"/>
        <w:rPr>
          <w:sz w:val="22"/>
          <w:szCs w:val="22"/>
        </w:rPr>
      </w:pPr>
      <w:bookmarkStart w:id="326" w:name="_Ref442453307"/>
      <w:r w:rsidRPr="00180CDC">
        <w:rPr>
          <w:sz w:val="22"/>
          <w:szCs w:val="22"/>
        </w:rPr>
        <w:t xml:space="preserve">terminate or give notice to terminate the employment or arrangements of any of the Supplier </w:t>
      </w:r>
      <w:proofErr w:type="gramStart"/>
      <w:r w:rsidRPr="00180CDC">
        <w:rPr>
          <w:sz w:val="22"/>
          <w:szCs w:val="22"/>
        </w:rPr>
        <w:t>Personnel;</w:t>
      </w:r>
      <w:bookmarkEnd w:id="326"/>
      <w:proofErr w:type="gramEnd"/>
    </w:p>
    <w:p w14:paraId="2960F119" w14:textId="77777777" w:rsidR="00246448" w:rsidRPr="00180CDC" w:rsidRDefault="00246448" w:rsidP="00E20EA9">
      <w:pPr>
        <w:pStyle w:val="MRNumberedHeading3"/>
        <w:numPr>
          <w:ilvl w:val="2"/>
          <w:numId w:val="28"/>
        </w:numPr>
        <w:tabs>
          <w:tab w:val="clear" w:pos="1648"/>
          <w:tab w:val="num" w:pos="1800"/>
        </w:tabs>
        <w:spacing w:line="240" w:lineRule="auto"/>
        <w:ind w:left="1800"/>
        <w:jc w:val="both"/>
        <w:rPr>
          <w:sz w:val="22"/>
          <w:szCs w:val="22"/>
        </w:rPr>
      </w:pPr>
      <w:bookmarkStart w:id="327" w:name="_Ref442453308"/>
      <w:r w:rsidRPr="00180CDC">
        <w:rPr>
          <w:sz w:val="22"/>
          <w:szCs w:val="22"/>
        </w:rPr>
        <w:t>increase the proportion of working time spent on the Services by any of the Supplier Personnel; or</w:t>
      </w:r>
      <w:bookmarkEnd w:id="327"/>
    </w:p>
    <w:p w14:paraId="070E093B" w14:textId="77777777" w:rsidR="00246448" w:rsidRPr="00180CDC" w:rsidRDefault="00246448" w:rsidP="00E20EA9">
      <w:pPr>
        <w:pStyle w:val="MRNumberedHeading3"/>
        <w:numPr>
          <w:ilvl w:val="2"/>
          <w:numId w:val="28"/>
        </w:numPr>
        <w:tabs>
          <w:tab w:val="clear" w:pos="1648"/>
          <w:tab w:val="num" w:pos="1800"/>
        </w:tabs>
        <w:spacing w:line="240" w:lineRule="auto"/>
        <w:ind w:left="1800"/>
        <w:jc w:val="both"/>
        <w:rPr>
          <w:sz w:val="22"/>
          <w:szCs w:val="22"/>
        </w:rPr>
      </w:pPr>
      <w:bookmarkStart w:id="328" w:name="_Ref442453309"/>
      <w:r w:rsidRPr="00180CDC">
        <w:rPr>
          <w:sz w:val="22"/>
          <w:szCs w:val="22"/>
        </w:rPr>
        <w:t>introduce any new contractual term or customary practice concerning the making of any lump sum payment on the termination of employment of any of the Supplier Personnel.</w:t>
      </w:r>
      <w:bookmarkEnd w:id="328"/>
    </w:p>
    <w:p w14:paraId="4084C8F1" w14:textId="77777777" w:rsidR="00246448" w:rsidRPr="00180CDC" w:rsidRDefault="00246448" w:rsidP="00E20EA9">
      <w:pPr>
        <w:pStyle w:val="MRNumberedHeading2"/>
        <w:numPr>
          <w:ilvl w:val="1"/>
          <w:numId w:val="28"/>
        </w:numPr>
        <w:spacing w:line="240" w:lineRule="auto"/>
        <w:jc w:val="both"/>
        <w:rPr>
          <w:sz w:val="22"/>
          <w:szCs w:val="22"/>
        </w:rPr>
      </w:pPr>
      <w:r w:rsidRPr="00180CDC">
        <w:rPr>
          <w:sz w:val="22"/>
          <w:szCs w:val="22"/>
        </w:rPr>
        <w:t xml:space="preserve">Clause </w:t>
      </w:r>
      <w:hyperlink w:anchor="_Ref176923056" w:history="1">
        <w:r>
          <w:rPr>
            <w:sz w:val="22"/>
            <w:szCs w:val="22"/>
          </w:rPr>
          <w:t>17.5</w:t>
        </w:r>
      </w:hyperlink>
      <w:r>
        <w:rPr>
          <w:sz w:val="22"/>
          <w:szCs w:val="22"/>
        </w:rPr>
        <w:t xml:space="preserve"> of this </w:t>
      </w:r>
      <w:hyperlink w:anchor="_Ref330459256" w:history="1">
        <w:r>
          <w:rPr>
            <w:sz w:val="22"/>
            <w:szCs w:val="22"/>
          </w:rPr>
          <w:t>Schedule 2</w:t>
        </w:r>
      </w:hyperlink>
      <w:r w:rsidRPr="00180CDC">
        <w:rPr>
          <w:sz w:val="22"/>
          <w:szCs w:val="22"/>
        </w:rPr>
        <w:t xml:space="preserve"> shall not prevent the Supplier </w:t>
      </w:r>
      <w:r>
        <w:rPr>
          <w:sz w:val="22"/>
          <w:szCs w:val="22"/>
        </w:rPr>
        <w:t>or any Sub-contractor from taking any of the steps</w:t>
      </w:r>
      <w:r w:rsidRPr="00180CDC">
        <w:rPr>
          <w:sz w:val="22"/>
          <w:szCs w:val="22"/>
        </w:rPr>
        <w:t xml:space="preserve"> prohibited in that </w:t>
      </w:r>
      <w:r>
        <w:rPr>
          <w:sz w:val="22"/>
          <w:szCs w:val="22"/>
        </w:rPr>
        <w:t>C</w:t>
      </w:r>
      <w:r w:rsidRPr="00180CDC">
        <w:rPr>
          <w:sz w:val="22"/>
          <w:szCs w:val="22"/>
        </w:rPr>
        <w:t>lause in circumstances where the Supplier</w:t>
      </w:r>
      <w:r>
        <w:rPr>
          <w:sz w:val="22"/>
          <w:szCs w:val="22"/>
        </w:rPr>
        <w:t xml:space="preserve"> or Sub-contractor</w:t>
      </w:r>
      <w:r w:rsidRPr="00180CDC">
        <w:rPr>
          <w:sz w:val="22"/>
          <w:szCs w:val="22"/>
        </w:rPr>
        <w:t xml:space="preserve"> is</w:t>
      </w:r>
      <w:r>
        <w:rPr>
          <w:sz w:val="22"/>
          <w:szCs w:val="22"/>
        </w:rPr>
        <w:t xml:space="preserve"> required to take such a step</w:t>
      </w:r>
      <w:r w:rsidRPr="00180CDC">
        <w:rPr>
          <w:sz w:val="22"/>
          <w:szCs w:val="22"/>
        </w:rPr>
        <w:t xml:space="preserve"> pursuant to any changes in legislation or pursuant to a collective agreement</w:t>
      </w:r>
      <w:r>
        <w:rPr>
          <w:sz w:val="22"/>
          <w:szCs w:val="22"/>
        </w:rPr>
        <w:t xml:space="preserve"> in force at that time</w:t>
      </w:r>
      <w:r w:rsidRPr="00180CDC">
        <w:rPr>
          <w:sz w:val="22"/>
          <w:szCs w:val="22"/>
        </w:rPr>
        <w:t>.</w:t>
      </w:r>
    </w:p>
    <w:p w14:paraId="411D9B58" w14:textId="77777777" w:rsidR="00246448" w:rsidRPr="00180CDC" w:rsidRDefault="00246448" w:rsidP="00E20EA9">
      <w:pPr>
        <w:pStyle w:val="MRNumberedHeading2"/>
        <w:numPr>
          <w:ilvl w:val="1"/>
          <w:numId w:val="28"/>
        </w:numPr>
        <w:spacing w:line="240" w:lineRule="auto"/>
        <w:jc w:val="both"/>
        <w:rPr>
          <w:sz w:val="22"/>
          <w:szCs w:val="22"/>
        </w:rPr>
      </w:pPr>
      <w:r w:rsidRPr="00180CDC">
        <w:rPr>
          <w:sz w:val="22"/>
          <w:szCs w:val="22"/>
        </w:rPr>
        <w:t xml:space="preserve">Where the obligations on the Supplier under </w:t>
      </w:r>
      <w:r>
        <w:rPr>
          <w:sz w:val="22"/>
          <w:szCs w:val="22"/>
        </w:rPr>
        <w:t xml:space="preserve">Clause </w:t>
      </w:r>
      <w:hyperlink w:anchor="_Ref326835276" w:history="1">
        <w:r>
          <w:rPr>
            <w:sz w:val="22"/>
            <w:szCs w:val="22"/>
          </w:rPr>
          <w:t>17</w:t>
        </w:r>
      </w:hyperlink>
      <w:r>
        <w:rPr>
          <w:sz w:val="22"/>
          <w:szCs w:val="22"/>
        </w:rPr>
        <w:t xml:space="preserve"> of this </w:t>
      </w:r>
      <w:hyperlink w:anchor="_Ref330459256" w:history="1">
        <w:r>
          <w:rPr>
            <w:sz w:val="22"/>
            <w:szCs w:val="22"/>
          </w:rPr>
          <w:t>Schedule 2</w:t>
        </w:r>
      </w:hyperlink>
      <w:r>
        <w:rPr>
          <w:sz w:val="22"/>
          <w:szCs w:val="22"/>
        </w:rPr>
        <w:t xml:space="preserve"> </w:t>
      </w:r>
      <w:r w:rsidRPr="00180CDC">
        <w:rPr>
          <w:sz w:val="22"/>
          <w:szCs w:val="22"/>
        </w:rPr>
        <w:t>are subject to the Data Protection Legislation, the Supplier will</w:t>
      </w:r>
      <w:r>
        <w:rPr>
          <w:sz w:val="22"/>
          <w:szCs w:val="22"/>
        </w:rPr>
        <w:t xml:space="preserve">, and shall procure that any Sub-contractor will, </w:t>
      </w:r>
      <w:r w:rsidRPr="00180CDC">
        <w:rPr>
          <w:sz w:val="22"/>
          <w:szCs w:val="22"/>
        </w:rPr>
        <w:t xml:space="preserve">use its best endeavours to seek the consent of the </w:t>
      </w:r>
      <w:r>
        <w:rPr>
          <w:sz w:val="22"/>
          <w:szCs w:val="22"/>
        </w:rPr>
        <w:t xml:space="preserve">Supplier Personnel </w:t>
      </w:r>
      <w:r w:rsidRPr="00180CDC">
        <w:rPr>
          <w:sz w:val="22"/>
          <w:szCs w:val="22"/>
        </w:rPr>
        <w:t>to disclose any information covered under the Data Protection Legislation and utilise any other exemption or provision within the Data Protection Legislation which would allow such disclosure.</w:t>
      </w:r>
    </w:p>
    <w:p w14:paraId="27DD57FC" w14:textId="77777777" w:rsidR="00246448" w:rsidRPr="00180CDC" w:rsidRDefault="00246448" w:rsidP="00E20EA9">
      <w:pPr>
        <w:pStyle w:val="MRNumberedHeading2"/>
        <w:numPr>
          <w:ilvl w:val="1"/>
          <w:numId w:val="28"/>
        </w:numPr>
        <w:spacing w:line="240" w:lineRule="auto"/>
        <w:jc w:val="both"/>
        <w:rPr>
          <w:sz w:val="22"/>
          <w:szCs w:val="22"/>
        </w:rPr>
      </w:pPr>
      <w:bookmarkStart w:id="329" w:name="_Ref442453310"/>
      <w:r>
        <w:rPr>
          <w:sz w:val="22"/>
          <w:szCs w:val="22"/>
        </w:rPr>
        <w:t>Having as appropriate gained permission from any Sub-contractor,</w:t>
      </w:r>
      <w:r w:rsidRPr="00180CDC">
        <w:rPr>
          <w:sz w:val="22"/>
          <w:szCs w:val="22"/>
        </w:rPr>
        <w:t xml:space="preserve"> </w:t>
      </w:r>
      <w:r>
        <w:rPr>
          <w:sz w:val="22"/>
          <w:szCs w:val="22"/>
        </w:rPr>
        <w:t xml:space="preserve">the Supplier hereby permits </w:t>
      </w:r>
      <w:r w:rsidRPr="00180CDC">
        <w:rPr>
          <w:sz w:val="22"/>
          <w:szCs w:val="22"/>
        </w:rPr>
        <w:t xml:space="preserve">the Authority to disclose information about the Supplier Personnel to any Interested Party </w:t>
      </w:r>
      <w:r>
        <w:rPr>
          <w:sz w:val="22"/>
          <w:szCs w:val="22"/>
        </w:rPr>
        <w:t>provided that the Authority informs the</w:t>
      </w:r>
      <w:r w:rsidRPr="00180CDC">
        <w:rPr>
          <w:sz w:val="22"/>
          <w:szCs w:val="22"/>
        </w:rPr>
        <w:t xml:space="preserve"> Interested Party</w:t>
      </w:r>
      <w:r>
        <w:rPr>
          <w:sz w:val="22"/>
          <w:szCs w:val="22"/>
        </w:rPr>
        <w:t xml:space="preserve"> in writing of the confidential nature of the information</w:t>
      </w:r>
      <w:r w:rsidRPr="00180CDC">
        <w:rPr>
          <w:sz w:val="22"/>
          <w:szCs w:val="22"/>
        </w:rPr>
        <w:t>.</w:t>
      </w:r>
      <w:bookmarkEnd w:id="329"/>
    </w:p>
    <w:p w14:paraId="7185304A" w14:textId="77777777" w:rsidR="00246448" w:rsidRPr="00025E7D" w:rsidRDefault="00246448" w:rsidP="00E20EA9">
      <w:pPr>
        <w:pStyle w:val="MRheading2"/>
        <w:numPr>
          <w:ilvl w:val="1"/>
          <w:numId w:val="25"/>
        </w:numPr>
        <w:spacing w:line="240" w:lineRule="auto"/>
        <w:rPr>
          <w:szCs w:val="22"/>
        </w:rPr>
      </w:pPr>
      <w:bookmarkStart w:id="330" w:name="_Ref442453312"/>
      <w:r w:rsidRPr="00025E7D">
        <w:rPr>
          <w:szCs w:val="22"/>
        </w:rPr>
        <w:t xml:space="preserve">If on the termination or at the end of the Contract TUPE does not apply, then all Employment Liabilities and any other liabilities in relation to the Supplier Personnel shall remain with the Supplier or </w:t>
      </w:r>
      <w:r>
        <w:rPr>
          <w:szCs w:val="22"/>
        </w:rPr>
        <w:t>Sub-contract</w:t>
      </w:r>
      <w:r w:rsidRPr="00025E7D">
        <w:rPr>
          <w:szCs w:val="22"/>
        </w:rPr>
        <w:t xml:space="preserve">or as appropriate.  The Supplier will, and </w:t>
      </w:r>
      <w:r w:rsidRPr="00025E7D">
        <w:rPr>
          <w:szCs w:val="22"/>
        </w:rPr>
        <w:lastRenderedPageBreak/>
        <w:t xml:space="preserve">shall procure that any </w:t>
      </w:r>
      <w:r>
        <w:rPr>
          <w:szCs w:val="22"/>
        </w:rPr>
        <w:t>Sub-contract</w:t>
      </w:r>
      <w:r w:rsidRPr="00025E7D">
        <w:rPr>
          <w:szCs w:val="22"/>
        </w:rPr>
        <w:t xml:space="preserve">or shall, indemnify and keep indemnified the Authority in relation to any Employment Liabilities arising </w:t>
      </w:r>
      <w:r>
        <w:rPr>
          <w:szCs w:val="22"/>
        </w:rPr>
        <w:t>out of or in connection with</w:t>
      </w:r>
      <w:r w:rsidRPr="00025E7D">
        <w:rPr>
          <w:szCs w:val="22"/>
        </w:rPr>
        <w:t xml:space="preserve"> any allegation or claim raised by any Supplier Personnel.</w:t>
      </w:r>
      <w:bookmarkEnd w:id="330"/>
      <w:r w:rsidRPr="00025E7D">
        <w:rPr>
          <w:szCs w:val="22"/>
        </w:rPr>
        <w:t xml:space="preserve">  </w:t>
      </w:r>
    </w:p>
    <w:p w14:paraId="1D9A8D9B" w14:textId="77777777" w:rsidR="00246448" w:rsidRPr="00180CDC" w:rsidRDefault="00246448" w:rsidP="00E20EA9">
      <w:pPr>
        <w:pStyle w:val="MRheading2"/>
        <w:numPr>
          <w:ilvl w:val="1"/>
          <w:numId w:val="25"/>
        </w:numPr>
        <w:spacing w:line="240" w:lineRule="auto"/>
        <w:rPr>
          <w:szCs w:val="22"/>
        </w:rPr>
      </w:pPr>
      <w:r w:rsidRPr="00180CDC">
        <w:rPr>
          <w:szCs w:val="22"/>
        </w:rPr>
        <w:t>In accordance with TUPE, and any other policy or arrangement applicable, the Supplier shall</w:t>
      </w:r>
      <w:r>
        <w:rPr>
          <w:szCs w:val="22"/>
        </w:rPr>
        <w:t>,</w:t>
      </w:r>
      <w:r w:rsidRPr="00180CDC">
        <w:rPr>
          <w:szCs w:val="22"/>
        </w:rPr>
        <w:t xml:space="preserve"> </w:t>
      </w:r>
      <w:r>
        <w:rPr>
          <w:szCs w:val="22"/>
        </w:rPr>
        <w:t xml:space="preserve">and will procure that any Sub-contractor shall, </w:t>
      </w:r>
      <w:r w:rsidRPr="00180CDC">
        <w:rPr>
          <w:szCs w:val="22"/>
        </w:rPr>
        <w:t>comply with its obligations to inform and consult with the appropriate representatives of any of its employees affected by the subsequent transfer of the Services</w:t>
      </w:r>
      <w:r>
        <w:rPr>
          <w:szCs w:val="22"/>
        </w:rPr>
        <w:t xml:space="preserve"> </w:t>
      </w:r>
      <w:r w:rsidRPr="00180CDC">
        <w:rPr>
          <w:szCs w:val="22"/>
        </w:rPr>
        <w:t xml:space="preserve">or services </w:t>
      </w:r>
      <w:r>
        <w:rPr>
          <w:szCs w:val="22"/>
        </w:rPr>
        <w:t xml:space="preserve">which are fundamentally </w:t>
      </w:r>
      <w:r w:rsidRPr="00180CDC">
        <w:rPr>
          <w:szCs w:val="22"/>
        </w:rPr>
        <w:t xml:space="preserve">the same </w:t>
      </w:r>
      <w:r>
        <w:rPr>
          <w:szCs w:val="22"/>
        </w:rPr>
        <w:t xml:space="preserve">as </w:t>
      </w:r>
      <w:r w:rsidRPr="00180CDC">
        <w:rPr>
          <w:szCs w:val="22"/>
        </w:rPr>
        <w:t>the Services.</w:t>
      </w:r>
    </w:p>
    <w:p w14:paraId="4D373D90" w14:textId="77777777" w:rsidR="00246448" w:rsidRPr="00180CDC" w:rsidRDefault="00246448" w:rsidP="00E20EA9">
      <w:pPr>
        <w:pStyle w:val="MRheading2"/>
        <w:numPr>
          <w:ilvl w:val="1"/>
          <w:numId w:val="25"/>
        </w:numPr>
        <w:spacing w:line="240" w:lineRule="auto"/>
        <w:rPr>
          <w:szCs w:val="22"/>
        </w:rPr>
      </w:pPr>
      <w:r w:rsidRPr="00180CDC">
        <w:rPr>
          <w:szCs w:val="22"/>
        </w:rPr>
        <w:t xml:space="preserve">The Supplier will </w:t>
      </w:r>
      <w:r>
        <w:rPr>
          <w:szCs w:val="22"/>
        </w:rPr>
        <w:t xml:space="preserve">and shall procure that any Sub-contractor will </w:t>
      </w:r>
      <w:r w:rsidRPr="00180CDC">
        <w:rPr>
          <w:szCs w:val="22"/>
        </w:rPr>
        <w:t>on or before a</w:t>
      </w:r>
      <w:r>
        <w:rPr>
          <w:szCs w:val="22"/>
        </w:rPr>
        <w:t>ny</w:t>
      </w:r>
      <w:r w:rsidRPr="00180CDC">
        <w:rPr>
          <w:szCs w:val="22"/>
        </w:rPr>
        <w:t xml:space="preserve"> Subsequent Transfer Date:</w:t>
      </w:r>
    </w:p>
    <w:p w14:paraId="5B419760" w14:textId="77777777" w:rsidR="00246448" w:rsidRPr="00180CDC" w:rsidRDefault="00246448" w:rsidP="00E20EA9">
      <w:pPr>
        <w:pStyle w:val="MRheading2"/>
        <w:numPr>
          <w:ilvl w:val="2"/>
          <w:numId w:val="25"/>
        </w:numPr>
        <w:tabs>
          <w:tab w:val="clear" w:pos="1648"/>
          <w:tab w:val="num" w:pos="1800"/>
        </w:tabs>
        <w:spacing w:line="240" w:lineRule="auto"/>
        <w:ind w:left="1800"/>
        <w:rPr>
          <w:szCs w:val="22"/>
        </w:rPr>
      </w:pPr>
      <w:bookmarkStart w:id="331" w:name="_Ref442453313"/>
      <w:r w:rsidRPr="00180CD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w:t>
      </w:r>
      <w:r>
        <w:rPr>
          <w:szCs w:val="22"/>
        </w:rPr>
        <w:t>Transfer</w:t>
      </w:r>
      <w:r w:rsidRPr="00180CDC">
        <w:rPr>
          <w:szCs w:val="22"/>
        </w:rPr>
        <w:t xml:space="preserve"> Date and the Subsequent Transfer </w:t>
      </w:r>
      <w:proofErr w:type="gramStart"/>
      <w:r w:rsidRPr="00180CDC">
        <w:rPr>
          <w:szCs w:val="22"/>
        </w:rPr>
        <w:t>Date;</w:t>
      </w:r>
      <w:bookmarkEnd w:id="331"/>
      <w:proofErr w:type="gramEnd"/>
    </w:p>
    <w:p w14:paraId="7E592473" w14:textId="77777777" w:rsidR="00246448" w:rsidRPr="00180CDC" w:rsidRDefault="00246448" w:rsidP="00E20EA9">
      <w:pPr>
        <w:pStyle w:val="MRheading2"/>
        <w:numPr>
          <w:ilvl w:val="2"/>
          <w:numId w:val="25"/>
        </w:numPr>
        <w:tabs>
          <w:tab w:val="clear" w:pos="1648"/>
          <w:tab w:val="num" w:pos="1800"/>
        </w:tabs>
        <w:spacing w:line="240" w:lineRule="auto"/>
        <w:ind w:left="1800"/>
        <w:rPr>
          <w:szCs w:val="22"/>
        </w:rPr>
      </w:pPr>
      <w:bookmarkStart w:id="332" w:name="_Ref442453314"/>
      <w:r w:rsidRPr="00180CDC">
        <w:rPr>
          <w:szCs w:val="22"/>
        </w:rPr>
        <w:t xml:space="preserve">account to the proper authority for all PAYE, tax deductions and national insurance contributions payable in respect of the Subsequent Transferring Employees in the period between the </w:t>
      </w:r>
      <w:r>
        <w:rPr>
          <w:szCs w:val="22"/>
        </w:rPr>
        <w:t>Transfer</w:t>
      </w:r>
      <w:r w:rsidRPr="00180CDC">
        <w:rPr>
          <w:szCs w:val="22"/>
        </w:rPr>
        <w:t xml:space="preserve"> Date and the Subsequent Transfer </w:t>
      </w:r>
      <w:proofErr w:type="gramStart"/>
      <w:r w:rsidRPr="00180CDC">
        <w:rPr>
          <w:szCs w:val="22"/>
        </w:rPr>
        <w:t>Date;</w:t>
      </w:r>
      <w:bookmarkEnd w:id="332"/>
      <w:proofErr w:type="gramEnd"/>
      <w:r w:rsidRPr="00180CDC">
        <w:rPr>
          <w:szCs w:val="22"/>
        </w:rPr>
        <w:t xml:space="preserve"> </w:t>
      </w:r>
    </w:p>
    <w:p w14:paraId="3CD8432B" w14:textId="77777777" w:rsidR="00246448" w:rsidRPr="00180CDC" w:rsidRDefault="00246448" w:rsidP="00E20EA9">
      <w:pPr>
        <w:pStyle w:val="MRheading2"/>
        <w:numPr>
          <w:ilvl w:val="2"/>
          <w:numId w:val="25"/>
        </w:numPr>
        <w:tabs>
          <w:tab w:val="clear" w:pos="1648"/>
          <w:tab w:val="num" w:pos="1800"/>
        </w:tabs>
        <w:spacing w:line="240" w:lineRule="auto"/>
        <w:ind w:left="1800"/>
        <w:rPr>
          <w:szCs w:val="22"/>
        </w:rPr>
      </w:pPr>
      <w:bookmarkStart w:id="333" w:name="_Ref442453315"/>
      <w:r w:rsidRPr="00180CDC">
        <w:rPr>
          <w:szCs w:val="22"/>
        </w:rPr>
        <w:t xml:space="preserve">pay any Successor or </w:t>
      </w:r>
      <w:r>
        <w:rPr>
          <w:szCs w:val="22"/>
        </w:rPr>
        <w:t xml:space="preserve">the </w:t>
      </w:r>
      <w:r w:rsidRPr="00180CDC">
        <w:rPr>
          <w:szCs w:val="22"/>
        </w:rPr>
        <w:t xml:space="preserve">Authority, as appropriate, the amount which would be payable to each of the Subsequent Transferring Employees in lieu of accrued but untaken holiday entitlement as at the Subsequent Transfer </w:t>
      </w:r>
      <w:proofErr w:type="gramStart"/>
      <w:r w:rsidRPr="00180CDC">
        <w:rPr>
          <w:szCs w:val="22"/>
        </w:rPr>
        <w:t>Date;</w:t>
      </w:r>
      <w:bookmarkEnd w:id="333"/>
      <w:proofErr w:type="gramEnd"/>
    </w:p>
    <w:p w14:paraId="4F9597F8" w14:textId="77777777" w:rsidR="00246448" w:rsidRPr="00180CDC" w:rsidRDefault="00246448" w:rsidP="00E20EA9">
      <w:pPr>
        <w:pStyle w:val="MRheading2"/>
        <w:numPr>
          <w:ilvl w:val="2"/>
          <w:numId w:val="25"/>
        </w:numPr>
        <w:tabs>
          <w:tab w:val="clear" w:pos="1648"/>
          <w:tab w:val="num" w:pos="1800"/>
        </w:tabs>
        <w:spacing w:line="240" w:lineRule="auto"/>
        <w:ind w:left="1800"/>
        <w:rPr>
          <w:szCs w:val="22"/>
        </w:rPr>
      </w:pPr>
      <w:bookmarkStart w:id="334" w:name="_Ref442453316"/>
      <w:r w:rsidRPr="00180CDC">
        <w:rPr>
          <w:szCs w:val="22"/>
        </w:rPr>
        <w:t xml:space="preserve">pay any Successor or </w:t>
      </w:r>
      <w:r>
        <w:rPr>
          <w:szCs w:val="22"/>
        </w:rPr>
        <w:t xml:space="preserve">the </w:t>
      </w:r>
      <w:r w:rsidRPr="00180CDC">
        <w:rPr>
          <w:szCs w:val="22"/>
        </w:rPr>
        <w:t>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34"/>
    </w:p>
    <w:p w14:paraId="38F3ECA5" w14:textId="77777777" w:rsidR="00246448" w:rsidRPr="00180CDC" w:rsidRDefault="00246448" w:rsidP="00E20EA9">
      <w:pPr>
        <w:pStyle w:val="MRheading2"/>
        <w:numPr>
          <w:ilvl w:val="2"/>
          <w:numId w:val="25"/>
        </w:numPr>
        <w:tabs>
          <w:tab w:val="clear" w:pos="1648"/>
          <w:tab w:val="num" w:pos="1800"/>
        </w:tabs>
        <w:spacing w:line="240" w:lineRule="auto"/>
        <w:ind w:left="1800"/>
        <w:rPr>
          <w:szCs w:val="22"/>
        </w:rPr>
      </w:pPr>
      <w:bookmarkStart w:id="335" w:name="_Ref442453317"/>
      <w:r w:rsidRPr="00180CDC">
        <w:rPr>
          <w:szCs w:val="22"/>
        </w:rPr>
        <w:t>subject to any legal requirement</w:t>
      </w:r>
      <w:r>
        <w:rPr>
          <w:szCs w:val="22"/>
        </w:rPr>
        <w:t>,</w:t>
      </w:r>
      <w:r w:rsidRPr="00180CDC">
        <w:rPr>
          <w:szCs w:val="22"/>
        </w:rPr>
        <w:t xml:space="preserve"> </w:t>
      </w:r>
      <w:r>
        <w:rPr>
          <w:szCs w:val="22"/>
        </w:rPr>
        <w:t xml:space="preserve">provide </w:t>
      </w:r>
      <w:r w:rsidRPr="00180CDC">
        <w:rPr>
          <w:szCs w:val="22"/>
        </w:rPr>
        <w:t xml:space="preserve">to the Successor or </w:t>
      </w:r>
      <w:r>
        <w:rPr>
          <w:szCs w:val="22"/>
        </w:rPr>
        <w:t xml:space="preserve">the </w:t>
      </w:r>
      <w:r w:rsidRPr="00180CDC">
        <w:rPr>
          <w:szCs w:val="22"/>
        </w:rPr>
        <w:t>Authority, as appropriate, all personnel records relating to the Subsequent Transferring Employees including, without prejudice to the generality of the foregoing, all records relating to national insurance, PAYE and income tax</w:t>
      </w:r>
      <w:r>
        <w:rPr>
          <w:szCs w:val="22"/>
        </w:rPr>
        <w:t>. The Supplier</w:t>
      </w:r>
      <w:r w:rsidRPr="00180CDC">
        <w:rPr>
          <w:szCs w:val="22"/>
        </w:rPr>
        <w:t xml:space="preserve"> shall </w:t>
      </w:r>
      <w:r>
        <w:rPr>
          <w:szCs w:val="22"/>
        </w:rPr>
        <w:t xml:space="preserve">for itself and any Sub-contractor </w:t>
      </w:r>
      <w:r w:rsidRPr="00180CDC">
        <w:rPr>
          <w:szCs w:val="22"/>
        </w:rPr>
        <w:t>warrant that such records are accurate and up to date.</w:t>
      </w:r>
      <w:bookmarkEnd w:id="335"/>
    </w:p>
    <w:p w14:paraId="00CA50D5" w14:textId="77777777" w:rsidR="00246448" w:rsidRPr="00180CDC" w:rsidRDefault="00246448" w:rsidP="00E20EA9">
      <w:pPr>
        <w:pStyle w:val="MRheading2"/>
        <w:numPr>
          <w:ilvl w:val="1"/>
          <w:numId w:val="25"/>
        </w:numPr>
        <w:spacing w:line="240" w:lineRule="auto"/>
        <w:rPr>
          <w:szCs w:val="22"/>
        </w:rPr>
      </w:pPr>
      <w:r w:rsidRPr="00180CDC">
        <w:rPr>
          <w:szCs w:val="22"/>
        </w:rPr>
        <w:t xml:space="preserve">The Supplier will </w:t>
      </w:r>
      <w:r>
        <w:rPr>
          <w:szCs w:val="22"/>
        </w:rPr>
        <w:t xml:space="preserve">and shall procure that any Sub-contractor will </w:t>
      </w:r>
      <w:r w:rsidRPr="00180CDC">
        <w:rPr>
          <w:szCs w:val="22"/>
        </w:rPr>
        <w:t xml:space="preserve">indemnify and keep indemnified the Authority and/or a Successor </w:t>
      </w:r>
      <w:r>
        <w:rPr>
          <w:szCs w:val="22"/>
        </w:rPr>
        <w:t>in relation to</w:t>
      </w:r>
      <w:r w:rsidRPr="00180CDC">
        <w:rPr>
          <w:szCs w:val="22"/>
        </w:rPr>
        <w:t xml:space="preserve"> </w:t>
      </w:r>
      <w:r>
        <w:rPr>
          <w:szCs w:val="22"/>
        </w:rPr>
        <w:t>any</w:t>
      </w:r>
      <w:r w:rsidRPr="00180CDC">
        <w:rPr>
          <w:szCs w:val="22"/>
        </w:rPr>
        <w:t xml:space="preserve"> Employment Liabilities arising out of or </w:t>
      </w:r>
      <w:r>
        <w:rPr>
          <w:szCs w:val="22"/>
        </w:rPr>
        <w:t xml:space="preserve">in </w:t>
      </w:r>
      <w:r w:rsidRPr="00180CDC">
        <w:rPr>
          <w:szCs w:val="22"/>
        </w:rPr>
        <w:t>connect</w:t>
      </w:r>
      <w:r>
        <w:rPr>
          <w:szCs w:val="22"/>
        </w:rPr>
        <w:t>ion</w:t>
      </w:r>
      <w:r w:rsidRPr="00180CDC">
        <w:rPr>
          <w:szCs w:val="22"/>
        </w:rPr>
        <w:t xml:space="preserve"> with any claim arising from:  </w:t>
      </w:r>
    </w:p>
    <w:p w14:paraId="6C8BBB84" w14:textId="77777777" w:rsidR="00246448" w:rsidRPr="00180CDC" w:rsidRDefault="00246448" w:rsidP="00E20EA9">
      <w:pPr>
        <w:pStyle w:val="MRheading2"/>
        <w:numPr>
          <w:ilvl w:val="2"/>
          <w:numId w:val="25"/>
        </w:numPr>
        <w:tabs>
          <w:tab w:val="clear" w:pos="1648"/>
          <w:tab w:val="num" w:pos="1800"/>
        </w:tabs>
        <w:spacing w:line="240" w:lineRule="auto"/>
        <w:ind w:left="1800"/>
        <w:rPr>
          <w:szCs w:val="22"/>
        </w:rPr>
      </w:pPr>
      <w:bookmarkStart w:id="336" w:name="_Ref442453318"/>
      <w:r w:rsidRPr="00180CDC">
        <w:rPr>
          <w:szCs w:val="22"/>
        </w:rPr>
        <w:t xml:space="preserve">the Supplier’s </w:t>
      </w:r>
      <w:r>
        <w:rPr>
          <w:szCs w:val="22"/>
        </w:rPr>
        <w:t xml:space="preserve">or Sub-contractor’s </w:t>
      </w:r>
      <w:r w:rsidRPr="00180CDC">
        <w:rPr>
          <w:szCs w:val="22"/>
        </w:rPr>
        <w:t xml:space="preserve">failure to perform and discharge its obligations under Clause </w:t>
      </w:r>
      <w:hyperlink w:anchor="_Ref286135635" w:history="1">
        <w:r w:rsidRPr="00180CDC">
          <w:rPr>
            <w:szCs w:val="22"/>
          </w:rPr>
          <w:t>17.12</w:t>
        </w:r>
      </w:hyperlink>
      <w:r w:rsidRPr="00180CDC">
        <w:rPr>
          <w:szCs w:val="22"/>
        </w:rPr>
        <w:t xml:space="preserve"> of</w:t>
      </w:r>
      <w:r>
        <w:rPr>
          <w:szCs w:val="22"/>
        </w:rPr>
        <w:t xml:space="preserve"> this </w:t>
      </w:r>
      <w:hyperlink w:anchor="_Ref330459256" w:history="1">
        <w:r>
          <w:rPr>
            <w:szCs w:val="22"/>
          </w:rPr>
          <w:t>Schedule 2</w:t>
        </w:r>
      </w:hyperlink>
      <w:r w:rsidRPr="00180CDC">
        <w:rPr>
          <w:szCs w:val="22"/>
        </w:rPr>
        <w:t>;</w:t>
      </w:r>
      <w:bookmarkEnd w:id="336"/>
    </w:p>
    <w:p w14:paraId="47A5A360" w14:textId="77777777" w:rsidR="00246448" w:rsidRPr="00180CDC" w:rsidRDefault="00246448" w:rsidP="00E20EA9">
      <w:pPr>
        <w:pStyle w:val="MRheading2"/>
        <w:numPr>
          <w:ilvl w:val="2"/>
          <w:numId w:val="25"/>
        </w:numPr>
        <w:tabs>
          <w:tab w:val="clear" w:pos="1648"/>
          <w:tab w:val="num" w:pos="1800"/>
        </w:tabs>
        <w:spacing w:line="240" w:lineRule="auto"/>
        <w:ind w:left="1800"/>
        <w:rPr>
          <w:szCs w:val="22"/>
        </w:rPr>
      </w:pPr>
      <w:bookmarkStart w:id="337" w:name="_Ref442453319"/>
      <w:r w:rsidRPr="00180CDC">
        <w:rPr>
          <w:szCs w:val="22"/>
        </w:rPr>
        <w:t>any act or omission by the Supplier</w:t>
      </w:r>
      <w:r>
        <w:rPr>
          <w:szCs w:val="22"/>
        </w:rPr>
        <w:t xml:space="preserve"> or Sub-contractor</w:t>
      </w:r>
      <w:r w:rsidRPr="00180CDC">
        <w:rPr>
          <w:szCs w:val="22"/>
        </w:rPr>
        <w:t xml:space="preserve"> in respect of the Subsequent Transferring Employees occurring on or before the Subsequent Transfer </w:t>
      </w:r>
      <w:proofErr w:type="gramStart"/>
      <w:r w:rsidRPr="00180CDC">
        <w:rPr>
          <w:szCs w:val="22"/>
        </w:rPr>
        <w:t>Date;</w:t>
      </w:r>
      <w:bookmarkEnd w:id="337"/>
      <w:proofErr w:type="gramEnd"/>
    </w:p>
    <w:p w14:paraId="387978F6" w14:textId="77777777" w:rsidR="00246448" w:rsidRPr="00180CDC" w:rsidRDefault="00246448" w:rsidP="00E20EA9">
      <w:pPr>
        <w:pStyle w:val="MRheading2"/>
        <w:numPr>
          <w:ilvl w:val="2"/>
          <w:numId w:val="25"/>
        </w:numPr>
        <w:tabs>
          <w:tab w:val="clear" w:pos="1648"/>
          <w:tab w:val="num" w:pos="1800"/>
        </w:tabs>
        <w:spacing w:line="240" w:lineRule="auto"/>
        <w:ind w:left="1800"/>
        <w:rPr>
          <w:szCs w:val="22"/>
        </w:rPr>
      </w:pPr>
      <w:bookmarkStart w:id="338" w:name="_Ref442453320"/>
      <w:r w:rsidRPr="00180CDC">
        <w:rPr>
          <w:szCs w:val="22"/>
        </w:rPr>
        <w:lastRenderedPageBreak/>
        <w:t xml:space="preserve">any allegation or claim by any person who is not a Subsequent Transferring Employee but who alleges that their employment should transfer or has transferred to the Successor or the Authority, as </w:t>
      </w:r>
      <w:proofErr w:type="gramStart"/>
      <w:r w:rsidRPr="00180CDC">
        <w:rPr>
          <w:szCs w:val="22"/>
        </w:rPr>
        <w:t>appropriate;</w:t>
      </w:r>
      <w:bookmarkEnd w:id="338"/>
      <w:proofErr w:type="gramEnd"/>
    </w:p>
    <w:p w14:paraId="27223C1A" w14:textId="77777777" w:rsidR="00246448" w:rsidRPr="00180CDC" w:rsidRDefault="00246448" w:rsidP="00E20EA9">
      <w:pPr>
        <w:pStyle w:val="MRheading2"/>
        <w:numPr>
          <w:ilvl w:val="2"/>
          <w:numId w:val="25"/>
        </w:numPr>
        <w:tabs>
          <w:tab w:val="clear" w:pos="1648"/>
          <w:tab w:val="num" w:pos="1800"/>
        </w:tabs>
        <w:spacing w:line="240" w:lineRule="auto"/>
        <w:ind w:left="1800"/>
        <w:rPr>
          <w:szCs w:val="22"/>
        </w:rPr>
      </w:pPr>
      <w:bookmarkStart w:id="339" w:name="_Ref442453321"/>
      <w:r w:rsidRPr="00180CDC">
        <w:rPr>
          <w:szCs w:val="22"/>
        </w:rPr>
        <w:t xml:space="preserve">any emoluments payable to a person employed or engaged by the Supplier </w:t>
      </w:r>
      <w:r>
        <w:rPr>
          <w:szCs w:val="22"/>
        </w:rPr>
        <w:t xml:space="preserve">or Sub-contractor </w:t>
      </w:r>
      <w:r w:rsidRPr="00180CDC">
        <w:rPr>
          <w:szCs w:val="22"/>
        </w:rPr>
        <w:t>(including without limitation all wages, accrued holiday pay, bonuses, commissions, PAYE, national insurance contributions, pension contributions and other contributions) payable in respect of any period on or before the Subsequent Transfe</w:t>
      </w:r>
      <w:r>
        <w:rPr>
          <w:szCs w:val="22"/>
        </w:rPr>
        <w:t xml:space="preserve">r </w:t>
      </w:r>
      <w:proofErr w:type="gramStart"/>
      <w:r>
        <w:rPr>
          <w:szCs w:val="22"/>
        </w:rPr>
        <w:t>Date</w:t>
      </w:r>
      <w:r w:rsidRPr="00180CDC">
        <w:rPr>
          <w:szCs w:val="22"/>
        </w:rPr>
        <w:t>;</w:t>
      </w:r>
      <w:bookmarkEnd w:id="339"/>
      <w:proofErr w:type="gramEnd"/>
      <w:r>
        <w:rPr>
          <w:szCs w:val="22"/>
        </w:rPr>
        <w:t xml:space="preserve"> </w:t>
      </w:r>
    </w:p>
    <w:p w14:paraId="676876E7" w14:textId="77777777" w:rsidR="00246448" w:rsidRPr="00180CDC" w:rsidRDefault="00246448" w:rsidP="00E20EA9">
      <w:pPr>
        <w:pStyle w:val="MRheading2"/>
        <w:numPr>
          <w:ilvl w:val="2"/>
          <w:numId w:val="25"/>
        </w:numPr>
        <w:tabs>
          <w:tab w:val="clear" w:pos="1648"/>
          <w:tab w:val="num" w:pos="1800"/>
        </w:tabs>
        <w:spacing w:line="240" w:lineRule="auto"/>
        <w:ind w:left="1800"/>
        <w:rPr>
          <w:szCs w:val="22"/>
        </w:rPr>
      </w:pPr>
      <w:bookmarkStart w:id="340" w:name="_Ref442453322"/>
      <w:r w:rsidRPr="00180CDC">
        <w:rPr>
          <w:szCs w:val="22"/>
        </w:rPr>
        <w:t xml:space="preserve">any allegation </w:t>
      </w:r>
      <w:r>
        <w:rPr>
          <w:szCs w:val="22"/>
        </w:rPr>
        <w:t xml:space="preserve">or claim </w:t>
      </w:r>
      <w:r w:rsidRPr="00180CDC">
        <w:rPr>
          <w:szCs w:val="22"/>
        </w:rPr>
        <w:t xml:space="preserve">by any of the Subsequent Transferring Employees on the grounds that the Successor or Authority, as appropriate, has failed to continue a benefit provided by the Supplier </w:t>
      </w:r>
      <w:r>
        <w:rPr>
          <w:szCs w:val="22"/>
        </w:rPr>
        <w:t xml:space="preserve">or Sub-contractor </w:t>
      </w:r>
      <w:r w:rsidRPr="00180CDC">
        <w:rPr>
          <w:szCs w:val="22"/>
        </w:rPr>
        <w:t>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340"/>
    </w:p>
    <w:p w14:paraId="2DA6645F" w14:textId="77777777" w:rsidR="00246448" w:rsidRDefault="00246448" w:rsidP="00E20EA9">
      <w:pPr>
        <w:pStyle w:val="MRheading2"/>
        <w:numPr>
          <w:ilvl w:val="2"/>
          <w:numId w:val="25"/>
        </w:numPr>
        <w:tabs>
          <w:tab w:val="clear" w:pos="1648"/>
          <w:tab w:val="num" w:pos="1800"/>
        </w:tabs>
        <w:spacing w:line="240" w:lineRule="auto"/>
        <w:ind w:left="1800"/>
        <w:rPr>
          <w:szCs w:val="22"/>
        </w:rPr>
      </w:pPr>
      <w:bookmarkStart w:id="341" w:name="_Ref442453323"/>
      <w:r w:rsidRPr="00180CDC">
        <w:rPr>
          <w:szCs w:val="22"/>
        </w:rPr>
        <w:t xml:space="preserve">any act or omission of the Supplier </w:t>
      </w:r>
      <w:r>
        <w:rPr>
          <w:szCs w:val="22"/>
        </w:rPr>
        <w:t xml:space="preserve">or any Sub-contractor </w:t>
      </w:r>
      <w:r w:rsidRPr="00180CDC">
        <w:rPr>
          <w:szCs w:val="22"/>
        </w:rPr>
        <w:t xml:space="preserve">in relation to its obligations under regulation 13 of TUPE, or in respect of an award of compensation under regulation 15 of TUPE except to the extent that the liability arises from the Successor’s </w:t>
      </w:r>
      <w:r>
        <w:rPr>
          <w:szCs w:val="22"/>
        </w:rPr>
        <w:t xml:space="preserve">or Authority’s </w:t>
      </w:r>
      <w:r w:rsidRPr="00180CDC">
        <w:rPr>
          <w:szCs w:val="22"/>
        </w:rPr>
        <w:t>failure to comply with regulation 13(4) of TUPE.</w:t>
      </w:r>
      <w:bookmarkEnd w:id="341"/>
    </w:p>
    <w:p w14:paraId="63654BEE" w14:textId="77777777" w:rsidR="00246448" w:rsidRDefault="00246448" w:rsidP="00E20EA9">
      <w:pPr>
        <w:pStyle w:val="MRheading2"/>
        <w:numPr>
          <w:ilvl w:val="1"/>
          <w:numId w:val="25"/>
        </w:numPr>
        <w:spacing w:line="240" w:lineRule="auto"/>
        <w:rPr>
          <w:szCs w:val="22"/>
        </w:rPr>
      </w:pPr>
      <w:r w:rsidRPr="00180CDC">
        <w:rPr>
          <w:szCs w:val="22"/>
        </w:rPr>
        <w:t xml:space="preserve">The Supplier </w:t>
      </w:r>
      <w:r>
        <w:rPr>
          <w:szCs w:val="22"/>
        </w:rPr>
        <w:t>will,</w:t>
      </w:r>
      <w:r w:rsidRPr="00180CDC">
        <w:rPr>
          <w:szCs w:val="22"/>
        </w:rPr>
        <w:t xml:space="preserve"> </w:t>
      </w:r>
      <w:r>
        <w:rPr>
          <w:szCs w:val="22"/>
        </w:rPr>
        <w:t xml:space="preserve">or shall procure that any Sub-contractor will, </w:t>
      </w:r>
      <w:r w:rsidRPr="00180CDC">
        <w:rPr>
          <w:szCs w:val="22"/>
        </w:rPr>
        <w:t xml:space="preserve">on request by the Authority provide a written and legally binding indemnity in the same terms as set out in Clause </w:t>
      </w:r>
      <w:hyperlink w:anchor="_Ref286136961" w:history="1">
        <w:r w:rsidRPr="00180CDC">
          <w:rPr>
            <w:szCs w:val="22"/>
          </w:rPr>
          <w:t>17.13</w:t>
        </w:r>
      </w:hyperlink>
      <w:r w:rsidRPr="00180CDC">
        <w:rPr>
          <w:szCs w:val="22"/>
        </w:rPr>
        <w:t xml:space="preserve"> of</w:t>
      </w:r>
      <w:r>
        <w:rPr>
          <w:szCs w:val="22"/>
        </w:rPr>
        <w:t xml:space="preserve"> this </w:t>
      </w:r>
      <w:hyperlink w:anchor="_Ref330459256" w:history="1">
        <w:r>
          <w:rPr>
            <w:szCs w:val="22"/>
          </w:rPr>
          <w:t>Schedule 2</w:t>
        </w:r>
      </w:hyperlink>
      <w:r w:rsidRPr="00180CDC">
        <w:rPr>
          <w:szCs w:val="22"/>
        </w:rPr>
        <w:t xml:space="preserve"> to any Successor in relation to any Employment Liabilities arising up to and including the Subsequent Transfer Date.</w:t>
      </w:r>
    </w:p>
    <w:p w14:paraId="401EC4E0" w14:textId="77777777" w:rsidR="00246448" w:rsidRDefault="00246448" w:rsidP="00E20EA9">
      <w:pPr>
        <w:pStyle w:val="MRheading2"/>
        <w:numPr>
          <w:ilvl w:val="1"/>
          <w:numId w:val="25"/>
        </w:numPr>
        <w:spacing w:line="240" w:lineRule="auto"/>
        <w:rPr>
          <w:szCs w:val="22"/>
        </w:rPr>
      </w:pPr>
      <w:bookmarkStart w:id="342" w:name="_Ref442453324"/>
      <w:r>
        <w:rPr>
          <w:szCs w:val="22"/>
        </w:rPr>
        <w:t xml:space="preserve">The Supplier will indemnify </w:t>
      </w:r>
      <w:r w:rsidRPr="00180CDC">
        <w:rPr>
          <w:szCs w:val="22"/>
        </w:rPr>
        <w:t>and keep indemnified</w:t>
      </w:r>
      <w:r>
        <w:rPr>
          <w:szCs w:val="22"/>
        </w:rPr>
        <w:t xml:space="preserve">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342"/>
      <w:r>
        <w:rPr>
          <w:szCs w:val="22"/>
        </w:rPr>
        <w:t xml:space="preserve">  </w:t>
      </w:r>
    </w:p>
    <w:p w14:paraId="77738FED" w14:textId="77777777" w:rsidR="00246448" w:rsidRPr="00647560" w:rsidRDefault="00246448" w:rsidP="00E20EA9">
      <w:pPr>
        <w:pStyle w:val="MRheading2"/>
        <w:numPr>
          <w:ilvl w:val="1"/>
          <w:numId w:val="25"/>
        </w:numPr>
        <w:spacing w:line="240" w:lineRule="auto"/>
        <w:rPr>
          <w:szCs w:val="22"/>
        </w:rPr>
      </w:pPr>
      <w:bookmarkStart w:id="343" w:name="_Ref442453325"/>
      <w:r>
        <w:rPr>
          <w:szCs w:val="22"/>
        </w:rPr>
        <w:t xml:space="preserve">If </w:t>
      </w:r>
      <w:r w:rsidRPr="00647560">
        <w:rPr>
          <w:szCs w:val="22"/>
        </w:rPr>
        <w:t xml:space="preserve">any person who is not a Subsequent Transferring Employee claims or it is determined that </w:t>
      </w:r>
      <w:r>
        <w:rPr>
          <w:szCs w:val="22"/>
        </w:rPr>
        <w:t>their</w:t>
      </w:r>
      <w:r w:rsidRPr="00647560">
        <w:rPr>
          <w:szCs w:val="22"/>
        </w:rPr>
        <w:t xml:space="preserve"> contract of employment has been transferred from the Supplier or any </w:t>
      </w:r>
      <w:r>
        <w:rPr>
          <w:szCs w:val="22"/>
        </w:rPr>
        <w:t>Sub-contract</w:t>
      </w:r>
      <w:r w:rsidRPr="00647560">
        <w:rPr>
          <w:szCs w:val="22"/>
        </w:rPr>
        <w:t xml:space="preserve">or to the Authority or Successor pursuant to TUPE or claims that </w:t>
      </w:r>
      <w:r>
        <w:rPr>
          <w:szCs w:val="22"/>
        </w:rPr>
        <w:t>their</w:t>
      </w:r>
      <w:r w:rsidRPr="00647560">
        <w:rPr>
          <w:szCs w:val="22"/>
        </w:rPr>
        <w:t xml:space="preserve"> employment would have so transferred had </w:t>
      </w:r>
      <w:r>
        <w:rPr>
          <w:szCs w:val="22"/>
        </w:rPr>
        <w:t>they</w:t>
      </w:r>
      <w:r w:rsidRPr="00647560">
        <w:rPr>
          <w:szCs w:val="22"/>
        </w:rPr>
        <w:t xml:space="preserve"> not resigned, then:</w:t>
      </w:r>
      <w:bookmarkEnd w:id="343"/>
    </w:p>
    <w:p w14:paraId="27656D09" w14:textId="77777777" w:rsidR="00246448" w:rsidRPr="0054659D" w:rsidRDefault="00246448" w:rsidP="00E20EA9">
      <w:pPr>
        <w:pStyle w:val="MRNumberedHeading3"/>
        <w:numPr>
          <w:ilvl w:val="2"/>
          <w:numId w:val="25"/>
        </w:numPr>
        <w:tabs>
          <w:tab w:val="clear" w:pos="1648"/>
          <w:tab w:val="num" w:pos="1800"/>
        </w:tabs>
        <w:spacing w:line="240" w:lineRule="auto"/>
        <w:ind w:left="1800"/>
        <w:jc w:val="both"/>
        <w:rPr>
          <w:sz w:val="22"/>
          <w:szCs w:val="22"/>
        </w:rPr>
      </w:pPr>
      <w:bookmarkStart w:id="344" w:name="_Ref442453326"/>
      <w:r w:rsidRPr="00647560">
        <w:rPr>
          <w:sz w:val="22"/>
          <w:szCs w:val="22"/>
        </w:rPr>
        <w:t xml:space="preserve">the </w:t>
      </w:r>
      <w:r w:rsidRPr="0054659D">
        <w:rPr>
          <w:sz w:val="22"/>
          <w:szCs w:val="22"/>
        </w:rPr>
        <w:t>Authority</w:t>
      </w:r>
      <w:r>
        <w:rPr>
          <w:sz w:val="22"/>
          <w:szCs w:val="22"/>
        </w:rPr>
        <w:t xml:space="preserve"> will,</w:t>
      </w:r>
      <w:r w:rsidRPr="0054659D">
        <w:rPr>
          <w:sz w:val="22"/>
          <w:szCs w:val="22"/>
        </w:rPr>
        <w:t xml:space="preserve"> or </w:t>
      </w:r>
      <w:r>
        <w:rPr>
          <w:sz w:val="22"/>
          <w:szCs w:val="22"/>
        </w:rPr>
        <w:t xml:space="preserve">shall procure that the </w:t>
      </w:r>
      <w:r w:rsidRPr="0054659D">
        <w:rPr>
          <w:sz w:val="22"/>
          <w:szCs w:val="22"/>
        </w:rPr>
        <w:t>Successor will</w:t>
      </w:r>
      <w:r>
        <w:rPr>
          <w:sz w:val="22"/>
          <w:szCs w:val="22"/>
        </w:rPr>
        <w:t>,</w:t>
      </w:r>
      <w:r w:rsidRPr="0054659D">
        <w:rPr>
          <w:sz w:val="22"/>
          <w:szCs w:val="22"/>
        </w:rPr>
        <w:t xml:space="preserve"> within seven </w:t>
      </w:r>
      <w:r>
        <w:rPr>
          <w:sz w:val="22"/>
          <w:szCs w:val="22"/>
        </w:rPr>
        <w:t>(</w:t>
      </w:r>
      <w:r w:rsidRPr="0054659D">
        <w:rPr>
          <w:sz w:val="22"/>
          <w:szCs w:val="22"/>
        </w:rPr>
        <w:t>7</w:t>
      </w:r>
      <w:r>
        <w:rPr>
          <w:sz w:val="22"/>
          <w:szCs w:val="22"/>
        </w:rPr>
        <w:t>)</w:t>
      </w:r>
      <w:r w:rsidRPr="0054659D">
        <w:rPr>
          <w:sz w:val="22"/>
          <w:szCs w:val="22"/>
        </w:rPr>
        <w:t xml:space="preserve"> days of becoming aware of that fact, give notice in writing to the </w:t>
      </w:r>
      <w:proofErr w:type="gramStart"/>
      <w:r w:rsidRPr="0054659D">
        <w:rPr>
          <w:sz w:val="22"/>
          <w:szCs w:val="22"/>
        </w:rPr>
        <w:t>Supplier;</w:t>
      </w:r>
      <w:bookmarkEnd w:id="344"/>
      <w:proofErr w:type="gramEnd"/>
    </w:p>
    <w:p w14:paraId="7914C882" w14:textId="77777777" w:rsidR="00246448" w:rsidRPr="0054659D" w:rsidRDefault="00246448" w:rsidP="00E20EA9">
      <w:pPr>
        <w:pStyle w:val="MRNumberedHeading3"/>
        <w:numPr>
          <w:ilvl w:val="2"/>
          <w:numId w:val="25"/>
        </w:numPr>
        <w:tabs>
          <w:tab w:val="clear" w:pos="1648"/>
          <w:tab w:val="num" w:pos="1800"/>
        </w:tabs>
        <w:spacing w:line="240" w:lineRule="auto"/>
        <w:ind w:left="1800"/>
        <w:jc w:val="both"/>
        <w:rPr>
          <w:sz w:val="22"/>
          <w:szCs w:val="22"/>
        </w:rPr>
      </w:pPr>
      <w:r w:rsidRPr="0054659D">
        <w:rPr>
          <w:sz w:val="22"/>
          <w:szCs w:val="22"/>
        </w:rPr>
        <w:t xml:space="preserve">the Supplier may offer (or may procure that a </w:t>
      </w:r>
      <w:r>
        <w:rPr>
          <w:sz w:val="22"/>
          <w:szCs w:val="22"/>
        </w:rPr>
        <w:t>Sub-contract</w:t>
      </w:r>
      <w:r w:rsidRPr="0054659D">
        <w:rPr>
          <w:sz w:val="22"/>
          <w:szCs w:val="22"/>
        </w:rPr>
        <w:t xml:space="preserve">or may offer) employment to such person within </w:t>
      </w:r>
      <w:proofErr w:type="gramStart"/>
      <w:r w:rsidRPr="0054659D">
        <w:rPr>
          <w:sz w:val="22"/>
          <w:szCs w:val="22"/>
        </w:rPr>
        <w:t>twenty eight</w:t>
      </w:r>
      <w:proofErr w:type="gramEnd"/>
      <w:r w:rsidRPr="0054659D">
        <w:rPr>
          <w:sz w:val="22"/>
          <w:szCs w:val="22"/>
        </w:rPr>
        <w:t xml:space="preserve"> </w:t>
      </w:r>
      <w:r>
        <w:rPr>
          <w:sz w:val="22"/>
          <w:szCs w:val="22"/>
        </w:rPr>
        <w:t>(</w:t>
      </w:r>
      <w:r w:rsidRPr="0054659D">
        <w:rPr>
          <w:sz w:val="22"/>
          <w:szCs w:val="22"/>
        </w:rPr>
        <w:t>28</w:t>
      </w:r>
      <w:r>
        <w:rPr>
          <w:sz w:val="22"/>
          <w:szCs w:val="22"/>
        </w:rPr>
        <w:t>)</w:t>
      </w:r>
      <w:r w:rsidRPr="0054659D">
        <w:rPr>
          <w:sz w:val="22"/>
          <w:szCs w:val="22"/>
        </w:rPr>
        <w:t xml:space="preserve"> days of the notification by the Authority or Successor;</w:t>
      </w:r>
    </w:p>
    <w:p w14:paraId="2D5D260E" w14:textId="77777777" w:rsidR="00246448" w:rsidRDefault="00246448" w:rsidP="00E20EA9">
      <w:pPr>
        <w:pStyle w:val="MRNumberedHeading3"/>
        <w:numPr>
          <w:ilvl w:val="2"/>
          <w:numId w:val="25"/>
        </w:numPr>
        <w:tabs>
          <w:tab w:val="clear" w:pos="1648"/>
          <w:tab w:val="num" w:pos="1800"/>
        </w:tabs>
        <w:spacing w:line="240" w:lineRule="auto"/>
        <w:ind w:left="1800"/>
        <w:jc w:val="both"/>
        <w:rPr>
          <w:sz w:val="22"/>
          <w:szCs w:val="22"/>
        </w:rPr>
      </w:pPr>
      <w:bookmarkStart w:id="345" w:name="_Ref442453327"/>
      <w:r w:rsidRPr="0054659D">
        <w:rPr>
          <w:sz w:val="22"/>
          <w:szCs w:val="22"/>
        </w:rPr>
        <w:t>if such offer of employment is accepted, the Authority</w:t>
      </w:r>
      <w:r>
        <w:rPr>
          <w:sz w:val="22"/>
          <w:szCs w:val="22"/>
        </w:rPr>
        <w:t xml:space="preserve"> will,</w:t>
      </w:r>
      <w:r w:rsidRPr="0054659D">
        <w:rPr>
          <w:sz w:val="22"/>
          <w:szCs w:val="22"/>
        </w:rPr>
        <w:t xml:space="preserve"> or </w:t>
      </w:r>
      <w:r>
        <w:rPr>
          <w:sz w:val="22"/>
          <w:szCs w:val="22"/>
        </w:rPr>
        <w:t xml:space="preserve">shall procure that </w:t>
      </w:r>
      <w:r w:rsidRPr="0054659D">
        <w:rPr>
          <w:sz w:val="22"/>
          <w:szCs w:val="22"/>
        </w:rPr>
        <w:t xml:space="preserve">the Successor </w:t>
      </w:r>
      <w:r>
        <w:rPr>
          <w:sz w:val="22"/>
          <w:szCs w:val="22"/>
        </w:rPr>
        <w:t xml:space="preserve">will, </w:t>
      </w:r>
      <w:r w:rsidRPr="0054659D">
        <w:rPr>
          <w:sz w:val="22"/>
          <w:szCs w:val="22"/>
        </w:rPr>
        <w:t xml:space="preserve">immediately release the person from </w:t>
      </w:r>
      <w:r>
        <w:rPr>
          <w:sz w:val="22"/>
          <w:szCs w:val="22"/>
        </w:rPr>
        <w:t>their</w:t>
      </w:r>
      <w:r w:rsidRPr="0054659D">
        <w:rPr>
          <w:sz w:val="22"/>
          <w:szCs w:val="22"/>
        </w:rPr>
        <w:t xml:space="preserve"> employment;</w:t>
      </w:r>
      <w:r>
        <w:rPr>
          <w:sz w:val="22"/>
          <w:szCs w:val="22"/>
        </w:rPr>
        <w:t xml:space="preserve"> and</w:t>
      </w:r>
      <w:bookmarkEnd w:id="345"/>
    </w:p>
    <w:p w14:paraId="6989A041" w14:textId="77777777" w:rsidR="00246448" w:rsidRDefault="00246448" w:rsidP="00E20EA9">
      <w:pPr>
        <w:pStyle w:val="MRNumberedHeading3"/>
        <w:numPr>
          <w:ilvl w:val="2"/>
          <w:numId w:val="25"/>
        </w:numPr>
        <w:tabs>
          <w:tab w:val="clear" w:pos="1648"/>
          <w:tab w:val="num" w:pos="1800"/>
        </w:tabs>
        <w:spacing w:line="240" w:lineRule="auto"/>
        <w:ind w:left="1800"/>
        <w:jc w:val="both"/>
        <w:rPr>
          <w:sz w:val="22"/>
          <w:szCs w:val="22"/>
        </w:rPr>
      </w:pPr>
      <w:bookmarkStart w:id="346" w:name="_Ref442453328"/>
      <w:r>
        <w:rPr>
          <w:sz w:val="22"/>
          <w:szCs w:val="22"/>
        </w:rPr>
        <w:lastRenderedPageBreak/>
        <w:t xml:space="preserve">if after the period in Clause </w:t>
      </w:r>
      <w:hyperlink w:anchor="_Ref351381131" w:history="1">
        <w:r>
          <w:rPr>
            <w:sz w:val="22"/>
            <w:szCs w:val="22"/>
          </w:rPr>
          <w:t>17.16.2</w:t>
        </w:r>
      </w:hyperlink>
      <w:r>
        <w:rPr>
          <w:sz w:val="22"/>
          <w:szCs w:val="22"/>
        </w:rPr>
        <w:t xml:space="preserve"> of this </w:t>
      </w:r>
      <w:hyperlink w:anchor="_Ref330459256" w:history="1">
        <w:r>
          <w:rPr>
            <w:sz w:val="22"/>
            <w:szCs w:val="22"/>
          </w:rPr>
          <w:t>Schedule 2</w:t>
        </w:r>
      </w:hyperlink>
      <w:r>
        <w:rPr>
          <w:sz w:val="22"/>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346"/>
      <w:r>
        <w:rPr>
          <w:sz w:val="22"/>
          <w:szCs w:val="22"/>
        </w:rPr>
        <w:t xml:space="preserve">  </w:t>
      </w:r>
    </w:p>
    <w:p w14:paraId="5FD5CE27" w14:textId="77777777" w:rsidR="00246448" w:rsidRPr="001E30DB" w:rsidRDefault="00246448" w:rsidP="00E20EA9">
      <w:pPr>
        <w:pStyle w:val="MRheading1"/>
        <w:numPr>
          <w:ilvl w:val="0"/>
          <w:numId w:val="25"/>
        </w:numPr>
        <w:spacing w:line="240" w:lineRule="auto"/>
        <w:ind w:left="798" w:hanging="798"/>
        <w:rPr>
          <w:w w:val="0"/>
        </w:rPr>
      </w:pPr>
      <w:bookmarkStart w:id="347" w:name="_Ref323651260"/>
      <w:bookmarkStart w:id="348" w:name="_Ref350762053"/>
      <w:bookmarkStart w:id="349" w:name="_Ref442453329"/>
      <w:r>
        <w:rPr>
          <w:w w:val="0"/>
        </w:rPr>
        <w:t>Packaging, identification</w:t>
      </w:r>
      <w:bookmarkEnd w:id="347"/>
      <w:r>
        <w:rPr>
          <w:w w:val="0"/>
        </w:rPr>
        <w:t>, end of use</w:t>
      </w:r>
      <w:bookmarkEnd w:id="348"/>
      <w:r>
        <w:rPr>
          <w:w w:val="0"/>
        </w:rPr>
        <w:t xml:space="preserve"> and coding requirements</w:t>
      </w:r>
      <w:bookmarkEnd w:id="349"/>
    </w:p>
    <w:p w14:paraId="2852A7A1" w14:textId="77777777" w:rsidR="00246448" w:rsidRPr="00874B32" w:rsidRDefault="00246448" w:rsidP="00E20EA9">
      <w:pPr>
        <w:pStyle w:val="MRheading2"/>
        <w:numPr>
          <w:ilvl w:val="1"/>
          <w:numId w:val="37"/>
        </w:numPr>
        <w:spacing w:line="240" w:lineRule="auto"/>
        <w:rPr>
          <w:w w:val="0"/>
        </w:rPr>
      </w:pPr>
      <w:bookmarkStart w:id="350" w:name="_Ref323552119"/>
      <w:bookmarkStart w:id="351" w:name="_Ref327441810"/>
      <w:r>
        <w:t xml:space="preserve">The Supplier shall </w:t>
      </w:r>
      <w:r w:rsidRPr="00245625">
        <w:t>comply with all obligations</w:t>
      </w:r>
      <w:r>
        <w:t xml:space="preserve"> imposed on it by Law relevant to the Goods in relation to packaging, identification, and obligations following end of use by the Authority.</w:t>
      </w:r>
      <w:bookmarkEnd w:id="350"/>
    </w:p>
    <w:p w14:paraId="05F58FD4" w14:textId="77777777" w:rsidR="00246448" w:rsidRDefault="00246448" w:rsidP="00E20EA9">
      <w:pPr>
        <w:pStyle w:val="MRheading2"/>
        <w:numPr>
          <w:ilvl w:val="1"/>
          <w:numId w:val="37"/>
        </w:numPr>
        <w:spacing w:line="240" w:lineRule="auto"/>
      </w:pPr>
      <w:bookmarkStart w:id="352" w:name="_Ref442453330"/>
      <w:bookmarkStart w:id="353" w:name="_Ref327441858"/>
      <w: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352"/>
    </w:p>
    <w:p w14:paraId="389B5E4E" w14:textId="77777777" w:rsidR="00246448" w:rsidRPr="00874B32" w:rsidRDefault="00246448" w:rsidP="00E20EA9">
      <w:pPr>
        <w:pStyle w:val="MRheading2"/>
        <w:numPr>
          <w:ilvl w:val="1"/>
          <w:numId w:val="37"/>
        </w:numPr>
        <w:spacing w:line="240" w:lineRule="auto"/>
      </w:pPr>
      <w:bookmarkStart w:id="354" w:name="_Ref442453331"/>
      <w:r>
        <w:t xml:space="preserve">The Supplier shall comply with any labelling requirements in respect of the Goods: </w:t>
      </w:r>
      <w:bookmarkStart w:id="355" w:name="DocXTextRef46"/>
      <w:r>
        <w:t>(a)</w:t>
      </w:r>
      <w:bookmarkEnd w:id="355"/>
      <w:r>
        <w:t xml:space="preserve"> </w:t>
      </w:r>
      <w:r w:rsidRPr="00874B32">
        <w:t xml:space="preserve">specified in the Specification </w:t>
      </w:r>
      <w:r>
        <w:t xml:space="preserve">and Tender Response </w:t>
      </w:r>
      <w:r w:rsidRPr="00874B32">
        <w:t>Document</w:t>
      </w:r>
      <w:r>
        <w:t xml:space="preserve">; </w:t>
      </w:r>
      <w:bookmarkStart w:id="356" w:name="DocXTextRef47"/>
      <w:r>
        <w:t>(b)</w:t>
      </w:r>
      <w:bookmarkEnd w:id="356"/>
      <w:r>
        <w:t xml:space="preserve"> </w:t>
      </w:r>
      <w:r w:rsidRPr="00874B32">
        <w:t>agreed with the Authority in writing</w:t>
      </w:r>
      <w:r>
        <w:t xml:space="preserve">; and/or </w:t>
      </w:r>
      <w:bookmarkStart w:id="357" w:name="DocXTextRef48"/>
      <w:r>
        <w:t>(c)</w:t>
      </w:r>
      <w:bookmarkEnd w:id="357"/>
      <w:r>
        <w:t xml:space="preserve"> required to comply with Law or Guidance</w:t>
      </w:r>
      <w:bookmarkEnd w:id="354"/>
      <w:r>
        <w:t>.</w:t>
      </w:r>
    </w:p>
    <w:p w14:paraId="3B7DA935" w14:textId="77777777" w:rsidR="00246448" w:rsidRDefault="00246448" w:rsidP="00E20EA9">
      <w:pPr>
        <w:pStyle w:val="MRheading2"/>
        <w:numPr>
          <w:ilvl w:val="1"/>
          <w:numId w:val="37"/>
        </w:numPr>
        <w:spacing w:line="240" w:lineRule="auto"/>
      </w:pPr>
      <w: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5ED12C0C" w14:textId="77777777" w:rsidR="00246448" w:rsidRPr="00874B32" w:rsidRDefault="00246448" w:rsidP="00E20EA9">
      <w:pPr>
        <w:pStyle w:val="MRheading2"/>
        <w:numPr>
          <w:ilvl w:val="1"/>
          <w:numId w:val="37"/>
        </w:numPr>
        <w:spacing w:line="240" w:lineRule="auto"/>
      </w:pPr>
      <w:bookmarkStart w:id="358" w:name="_Ref483479442"/>
      <w:r>
        <w:t xml:space="preserve">Unless otherwise set out in the Specification and Tender Response Document or agreed with the Authority in writing, the Supplier shall collect without charge any returnable containers and/or packages (including pallets) within </w:t>
      </w:r>
      <w:proofErr w:type="gramStart"/>
      <w:r>
        <w:t>twenty one</w:t>
      </w:r>
      <w:proofErr w:type="gramEnd"/>
      <w:r>
        <w:t xml:space="preserv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Clause </w:t>
      </w:r>
      <w:r>
        <w:fldChar w:fldCharType="begin"/>
      </w:r>
      <w:r>
        <w:instrText xml:space="preserve"> REF _Ref483479442 \r \h </w:instrText>
      </w:r>
      <w:r>
        <w:fldChar w:fldCharType="separate"/>
      </w:r>
      <w:r>
        <w:t>18.5</w:t>
      </w:r>
      <w:r>
        <w:fldChar w:fldCharType="end"/>
      </w:r>
      <w:r>
        <w:t xml:space="preserve"> of this </w:t>
      </w:r>
      <w:r>
        <w:fldChar w:fldCharType="begin"/>
      </w:r>
      <w:r>
        <w:instrText xml:space="preserve"> REF _Ref330459256 \r \h </w:instrText>
      </w:r>
      <w:r>
        <w:fldChar w:fldCharType="separate"/>
      </w:r>
      <w:r>
        <w:t>Schedule 2</w:t>
      </w:r>
      <w:r>
        <w:fldChar w:fldCharType="end"/>
      </w:r>
      <w:r>
        <w:t>.</w:t>
      </w:r>
      <w:bookmarkEnd w:id="351"/>
      <w:bookmarkEnd w:id="353"/>
      <w:bookmarkEnd w:id="358"/>
      <w:r>
        <w:t xml:space="preserve"> </w:t>
      </w:r>
    </w:p>
    <w:p w14:paraId="1993A160" w14:textId="77777777" w:rsidR="00246448" w:rsidRDefault="00246448" w:rsidP="00E20EA9">
      <w:pPr>
        <w:pStyle w:val="MRheading1"/>
        <w:numPr>
          <w:ilvl w:val="0"/>
          <w:numId w:val="25"/>
        </w:numPr>
        <w:spacing w:line="240" w:lineRule="auto"/>
        <w:rPr>
          <w:w w:val="0"/>
        </w:rPr>
      </w:pPr>
      <w:r>
        <w:rPr>
          <w:w w:val="0"/>
        </w:rPr>
        <w:t>Sustainable development</w:t>
      </w:r>
    </w:p>
    <w:p w14:paraId="4FA2B19F" w14:textId="77777777" w:rsidR="00246448" w:rsidRPr="001F742D" w:rsidRDefault="00246448" w:rsidP="00E20EA9">
      <w:pPr>
        <w:pStyle w:val="MRNumberedHeading2"/>
        <w:numPr>
          <w:ilvl w:val="1"/>
          <w:numId w:val="25"/>
        </w:numPr>
        <w:spacing w:line="240" w:lineRule="auto"/>
        <w:jc w:val="both"/>
        <w:rPr>
          <w:sz w:val="22"/>
          <w:szCs w:val="20"/>
        </w:rPr>
      </w:pPr>
      <w:bookmarkStart w:id="359" w:name="_Ref442453340"/>
      <w:r>
        <w:rPr>
          <w:sz w:val="22"/>
          <w:szCs w:val="20"/>
        </w:rPr>
        <w:t>The Supplier</w:t>
      </w:r>
      <w:r w:rsidRPr="001F742D">
        <w:rPr>
          <w:sz w:val="22"/>
          <w:szCs w:val="20"/>
        </w:rPr>
        <w:t xml:space="preserve"> shall comply in all material respects with applicable environmenta</w:t>
      </w:r>
      <w:r>
        <w:rPr>
          <w:sz w:val="22"/>
          <w:szCs w:val="20"/>
        </w:rPr>
        <w:t xml:space="preserve">l, social and labour Law requirements </w:t>
      </w:r>
      <w:r w:rsidRPr="001F742D">
        <w:rPr>
          <w:sz w:val="22"/>
          <w:szCs w:val="20"/>
        </w:rPr>
        <w:t>in force from time to time in relation to the</w:t>
      </w:r>
      <w:r>
        <w:rPr>
          <w:sz w:val="22"/>
          <w:szCs w:val="20"/>
        </w:rPr>
        <w:t xml:space="preserve"> Goods and Services</w:t>
      </w:r>
      <w:r w:rsidRPr="001F742D">
        <w:rPr>
          <w:sz w:val="22"/>
          <w:szCs w:val="20"/>
        </w:rPr>
        <w:t>.</w:t>
      </w:r>
      <w:r>
        <w:rPr>
          <w:sz w:val="22"/>
          <w:szCs w:val="20"/>
        </w:rPr>
        <w:t xml:space="preserve"> </w:t>
      </w:r>
      <w:r w:rsidRPr="001F742D">
        <w:rPr>
          <w:sz w:val="22"/>
          <w:szCs w:val="20"/>
        </w:rPr>
        <w:t xml:space="preserve">Where the provisions of any such </w:t>
      </w:r>
      <w:r>
        <w:rPr>
          <w:sz w:val="22"/>
          <w:szCs w:val="20"/>
        </w:rPr>
        <w:t xml:space="preserve">Law </w:t>
      </w:r>
      <w:r w:rsidRPr="001F742D">
        <w:rPr>
          <w:sz w:val="22"/>
          <w:szCs w:val="20"/>
        </w:rPr>
        <w:t xml:space="preserve">are implemented </w:t>
      </w:r>
      <w:proofErr w:type="gramStart"/>
      <w:r w:rsidRPr="001F742D">
        <w:rPr>
          <w:sz w:val="22"/>
          <w:szCs w:val="20"/>
        </w:rPr>
        <w:t>by the use of</w:t>
      </w:r>
      <w:proofErr w:type="gramEnd"/>
      <w:r w:rsidRPr="001F742D">
        <w:rPr>
          <w:sz w:val="22"/>
          <w:szCs w:val="20"/>
        </w:rPr>
        <w:t xml:space="preserve"> voluntary agreements</w:t>
      </w:r>
      <w:r>
        <w:rPr>
          <w:sz w:val="22"/>
          <w:szCs w:val="20"/>
        </w:rPr>
        <w:t xml:space="preserve">, the Supplier </w:t>
      </w:r>
      <w:r w:rsidRPr="001F742D">
        <w:rPr>
          <w:sz w:val="22"/>
          <w:szCs w:val="20"/>
        </w:rPr>
        <w:t>shall comply</w:t>
      </w:r>
      <w:r>
        <w:rPr>
          <w:sz w:val="22"/>
          <w:szCs w:val="20"/>
        </w:rPr>
        <w:t xml:space="preserve"> with such agreements </w:t>
      </w:r>
      <w:r w:rsidRPr="001F742D">
        <w:rPr>
          <w:sz w:val="22"/>
          <w:szCs w:val="20"/>
        </w:rPr>
        <w:t>as if they were incorporated into English law subject to those voluntary agreements being cited in the</w:t>
      </w:r>
      <w:r>
        <w:rPr>
          <w:sz w:val="22"/>
          <w:szCs w:val="20"/>
        </w:rPr>
        <w:t xml:space="preserve"> Specification and Tender Response Document</w:t>
      </w:r>
      <w:r w:rsidRPr="001F742D">
        <w:rPr>
          <w:sz w:val="22"/>
          <w:szCs w:val="20"/>
        </w:rPr>
        <w:t>.</w:t>
      </w:r>
      <w:r>
        <w:rPr>
          <w:rFonts w:cs="Arial"/>
        </w:rPr>
        <w:t xml:space="preserve"> </w:t>
      </w:r>
      <w:r w:rsidRPr="001F742D">
        <w:rPr>
          <w:sz w:val="22"/>
          <w:szCs w:val="20"/>
        </w:rPr>
        <w:t xml:space="preserve">Without prejudice to the generality </w:t>
      </w:r>
      <w:r>
        <w:rPr>
          <w:sz w:val="22"/>
          <w:szCs w:val="20"/>
        </w:rPr>
        <w:t>of the foregoing, the Supplier shall:</w:t>
      </w:r>
      <w:bookmarkEnd w:id="359"/>
    </w:p>
    <w:p w14:paraId="2F85011F" w14:textId="77777777" w:rsidR="00246448" w:rsidRDefault="00246448" w:rsidP="00E20EA9">
      <w:pPr>
        <w:pStyle w:val="MRheading2"/>
        <w:numPr>
          <w:ilvl w:val="2"/>
          <w:numId w:val="25"/>
        </w:numPr>
        <w:tabs>
          <w:tab w:val="clear" w:pos="1648"/>
          <w:tab w:val="num" w:pos="1800"/>
        </w:tabs>
        <w:spacing w:line="240" w:lineRule="auto"/>
        <w:ind w:left="1800"/>
      </w:pPr>
      <w:r w:rsidRPr="0045370D">
        <w:t>comply with all Policies and/or procedures and requirements set out in the Specification</w:t>
      </w:r>
      <w:r>
        <w:t xml:space="preserve"> and Tender Response</w:t>
      </w:r>
      <w:r w:rsidRPr="0045370D">
        <w:t xml:space="preserve"> Document in relation to any stated environmental</w:t>
      </w:r>
      <w:r>
        <w:t xml:space="preserve">, </w:t>
      </w:r>
      <w:r w:rsidRPr="0045370D">
        <w:t xml:space="preserve">social </w:t>
      </w:r>
      <w:r>
        <w:t xml:space="preserve">and labour </w:t>
      </w:r>
      <w:r w:rsidRPr="0045370D">
        <w:t>requirements,</w:t>
      </w:r>
      <w:r w:rsidRPr="005C2C83">
        <w:t xml:space="preserve"> </w:t>
      </w:r>
      <w:r>
        <w:t xml:space="preserve">characteristics and impacts of the Goods and Services and the Supplier’s supply </w:t>
      </w:r>
      <w:proofErr w:type="gramStart"/>
      <w:r>
        <w:t>chain;</w:t>
      </w:r>
      <w:proofErr w:type="gramEnd"/>
      <w:r>
        <w:t xml:space="preserve"> </w:t>
      </w:r>
    </w:p>
    <w:p w14:paraId="1C88CC5E" w14:textId="77777777" w:rsidR="00246448" w:rsidRDefault="00246448" w:rsidP="00E20EA9">
      <w:pPr>
        <w:pStyle w:val="MRheading2"/>
        <w:numPr>
          <w:ilvl w:val="2"/>
          <w:numId w:val="25"/>
        </w:numPr>
        <w:tabs>
          <w:tab w:val="clear" w:pos="1648"/>
          <w:tab w:val="num" w:pos="1800"/>
        </w:tabs>
        <w:spacing w:line="240" w:lineRule="auto"/>
        <w:ind w:left="1800"/>
      </w:pPr>
      <w:r>
        <w:t xml:space="preserve">maintain relevant policy statements documenting the Supplier’s significant labour, social and environmental aspects as relevant to the Goods and </w:t>
      </w:r>
      <w:r>
        <w:lastRenderedPageBreak/>
        <w:t>Services being supplied and provided and as proportionate to the nature and scale of the Supplier’s business operations; and</w:t>
      </w:r>
    </w:p>
    <w:p w14:paraId="4714FE47" w14:textId="77777777" w:rsidR="00246448" w:rsidRDefault="00246448" w:rsidP="00E20EA9">
      <w:pPr>
        <w:pStyle w:val="MRheading2"/>
        <w:numPr>
          <w:ilvl w:val="2"/>
          <w:numId w:val="25"/>
        </w:numPr>
        <w:tabs>
          <w:tab w:val="clear" w:pos="1648"/>
          <w:tab w:val="num" w:pos="1800"/>
        </w:tabs>
        <w:spacing w:line="240" w:lineRule="auto"/>
        <w:ind w:left="1800"/>
      </w:pPr>
      <w:bookmarkStart w:id="360" w:name="_Ref442453341"/>
      <w:r>
        <w:t xml:space="preserve">maintain plans and procedures that support the commitments made as part of the Supplier’s significant labour, social and environmental policies, as referred to at Clause </w:t>
      </w:r>
      <w:hyperlink w:anchor="_Ref351039484" w:history="1">
        <w:r>
          <w:t>19.1.2</w:t>
        </w:r>
      </w:hyperlink>
      <w:r>
        <w:t xml:space="preserve"> </w:t>
      </w:r>
      <w:r>
        <w:rPr>
          <w:szCs w:val="22"/>
        </w:rPr>
        <w:t xml:space="preserve">of this </w:t>
      </w:r>
      <w:hyperlink w:anchor="_Ref330459256" w:history="1">
        <w:r>
          <w:rPr>
            <w:szCs w:val="22"/>
          </w:rPr>
          <w:t>Schedule 2</w:t>
        </w:r>
      </w:hyperlink>
      <w:r>
        <w:t>.</w:t>
      </w:r>
      <w:bookmarkEnd w:id="360"/>
    </w:p>
    <w:p w14:paraId="0B6BB241" w14:textId="77777777" w:rsidR="00246448" w:rsidRPr="00077ECB" w:rsidRDefault="00246448" w:rsidP="00E20EA9">
      <w:pPr>
        <w:pStyle w:val="MRNumberedHeading2"/>
        <w:numPr>
          <w:ilvl w:val="1"/>
          <w:numId w:val="25"/>
        </w:numPr>
        <w:spacing w:line="240" w:lineRule="auto"/>
        <w:jc w:val="both"/>
        <w:rPr>
          <w:sz w:val="22"/>
          <w:szCs w:val="20"/>
        </w:rPr>
      </w:pPr>
      <w:bookmarkStart w:id="361" w:name="_Ref442453342"/>
      <w:r>
        <w:rPr>
          <w:sz w:val="22"/>
          <w:szCs w:val="20"/>
        </w:rPr>
        <w:t xml:space="preserve">The Supplier shall meet </w:t>
      </w:r>
      <w:r w:rsidRPr="00077ECB">
        <w:rPr>
          <w:sz w:val="22"/>
          <w:szCs w:val="20"/>
        </w:rPr>
        <w:t>reasonable requests by the Authority for information evidencing the Supplier’s compliance with the provisions of Clause</w:t>
      </w:r>
      <w:r>
        <w:rPr>
          <w:sz w:val="22"/>
          <w:szCs w:val="20"/>
        </w:rPr>
        <w:t xml:space="preserve"> </w:t>
      </w:r>
      <w:hyperlink w:anchor="_Ref351039734" w:history="1">
        <w:r>
          <w:rPr>
            <w:sz w:val="22"/>
            <w:szCs w:val="20"/>
          </w:rPr>
          <w:t>19</w:t>
        </w:r>
      </w:hyperlink>
      <w:r>
        <w:rPr>
          <w:sz w:val="22"/>
          <w:szCs w:val="20"/>
        </w:rPr>
        <w:t xml:space="preserve"> </w:t>
      </w:r>
      <w:r>
        <w:rPr>
          <w:sz w:val="22"/>
          <w:szCs w:val="22"/>
        </w:rPr>
        <w:t xml:space="preserve">of this </w:t>
      </w:r>
      <w:hyperlink w:anchor="_Ref330459256" w:history="1">
        <w:r>
          <w:rPr>
            <w:sz w:val="22"/>
            <w:szCs w:val="22"/>
          </w:rPr>
          <w:t>Schedule 2</w:t>
        </w:r>
      </w:hyperlink>
      <w:r w:rsidRPr="00077ECB">
        <w:rPr>
          <w:sz w:val="22"/>
          <w:szCs w:val="20"/>
        </w:rPr>
        <w:t>.</w:t>
      </w:r>
      <w:bookmarkEnd w:id="361"/>
    </w:p>
    <w:p w14:paraId="3DA20D87" w14:textId="77777777" w:rsidR="00246448" w:rsidRDefault="00246448" w:rsidP="00E20EA9">
      <w:pPr>
        <w:pStyle w:val="MRheading1"/>
        <w:numPr>
          <w:ilvl w:val="0"/>
          <w:numId w:val="25"/>
        </w:numPr>
        <w:spacing w:line="240" w:lineRule="auto"/>
        <w:rPr>
          <w:w w:val="0"/>
        </w:rPr>
      </w:pPr>
      <w:r>
        <w:rPr>
          <w:w w:val="0"/>
        </w:rPr>
        <w:t>Electronic product and services information</w:t>
      </w:r>
    </w:p>
    <w:p w14:paraId="0CEDCA70" w14:textId="77777777" w:rsidR="00246448" w:rsidRPr="00470906" w:rsidRDefault="00246448" w:rsidP="00E20EA9">
      <w:pPr>
        <w:pStyle w:val="MRNumberedHeading2"/>
        <w:numPr>
          <w:ilvl w:val="1"/>
          <w:numId w:val="25"/>
        </w:numPr>
        <w:spacing w:line="240" w:lineRule="auto"/>
        <w:jc w:val="both"/>
        <w:rPr>
          <w:sz w:val="22"/>
          <w:szCs w:val="20"/>
        </w:rPr>
      </w:pPr>
      <w:bookmarkStart w:id="362" w:name="_Ref442453343"/>
      <w:r>
        <w:rPr>
          <w:sz w:val="22"/>
          <w:szCs w:val="20"/>
        </w:rPr>
        <w:t>Where requested by the Authority, t</w:t>
      </w:r>
      <w:r w:rsidRPr="00470906">
        <w:rPr>
          <w:sz w:val="22"/>
          <w:szCs w:val="20"/>
        </w:rPr>
        <w:t xml:space="preserve">he </w:t>
      </w:r>
      <w:r>
        <w:rPr>
          <w:sz w:val="22"/>
          <w:szCs w:val="20"/>
        </w:rPr>
        <w:t xml:space="preserve">Supplier </w:t>
      </w:r>
      <w:r w:rsidRPr="00470906">
        <w:rPr>
          <w:sz w:val="22"/>
          <w:szCs w:val="20"/>
        </w:rPr>
        <w:t>sha</w:t>
      </w:r>
      <w:r>
        <w:rPr>
          <w:sz w:val="22"/>
          <w:szCs w:val="20"/>
        </w:rPr>
        <w:t>ll provide the Authority the Product Information and the Services</w:t>
      </w:r>
      <w:r w:rsidRPr="00470906">
        <w:rPr>
          <w:sz w:val="22"/>
          <w:szCs w:val="20"/>
        </w:rPr>
        <w:t xml:space="preserve"> Information in such manner and upon such media as agreed between the </w:t>
      </w:r>
      <w:r>
        <w:rPr>
          <w:sz w:val="22"/>
          <w:szCs w:val="20"/>
        </w:rPr>
        <w:t xml:space="preserve">Supplier </w:t>
      </w:r>
      <w:r w:rsidRPr="00470906">
        <w:rPr>
          <w:sz w:val="22"/>
          <w:szCs w:val="20"/>
        </w:rPr>
        <w:t>and the Authority from time to time for the sole use by the Authority.</w:t>
      </w:r>
      <w:bookmarkEnd w:id="362"/>
      <w:r w:rsidRPr="00470906">
        <w:rPr>
          <w:sz w:val="22"/>
          <w:szCs w:val="20"/>
        </w:rPr>
        <w:t xml:space="preserve"> </w:t>
      </w:r>
    </w:p>
    <w:p w14:paraId="197BEEBA" w14:textId="77777777" w:rsidR="00246448" w:rsidRDefault="00246448" w:rsidP="00E20EA9">
      <w:pPr>
        <w:pStyle w:val="MRNumberedHeading2"/>
        <w:numPr>
          <w:ilvl w:val="1"/>
          <w:numId w:val="25"/>
        </w:numPr>
        <w:spacing w:line="240" w:lineRule="auto"/>
        <w:jc w:val="both"/>
        <w:rPr>
          <w:sz w:val="22"/>
          <w:szCs w:val="20"/>
        </w:rPr>
      </w:pPr>
      <w:bookmarkStart w:id="363" w:name="_Ref442453344"/>
      <w:r w:rsidRPr="006A770D">
        <w:rPr>
          <w:sz w:val="22"/>
          <w:szCs w:val="20"/>
        </w:rPr>
        <w:t xml:space="preserve">The </w:t>
      </w:r>
      <w:r>
        <w:rPr>
          <w:sz w:val="22"/>
          <w:szCs w:val="20"/>
        </w:rPr>
        <w:t>Supplier warrants that the Product Information and the Services</w:t>
      </w:r>
      <w:r w:rsidRPr="006A770D">
        <w:rPr>
          <w:sz w:val="22"/>
          <w:szCs w:val="20"/>
        </w:rPr>
        <w:t xml:space="preserve"> Information is complete and accurate as at the date upon which it is delivered to the </w:t>
      </w:r>
      <w:r>
        <w:rPr>
          <w:sz w:val="22"/>
          <w:szCs w:val="20"/>
        </w:rPr>
        <w:t xml:space="preserve">Authority </w:t>
      </w:r>
      <w:r w:rsidRPr="006A770D">
        <w:rPr>
          <w:sz w:val="22"/>
          <w:szCs w:val="20"/>
        </w:rPr>
        <w:t>and t</w:t>
      </w:r>
      <w:r>
        <w:rPr>
          <w:sz w:val="22"/>
          <w:szCs w:val="20"/>
        </w:rPr>
        <w:t>hat the Product Information and the Services Information shall</w:t>
      </w:r>
      <w:r w:rsidRPr="006A770D">
        <w:rPr>
          <w:sz w:val="22"/>
          <w:szCs w:val="20"/>
        </w:rPr>
        <w:t xml:space="preserve"> not contain any data or statement which gives rise to any liability on the part of the Authority </w:t>
      </w:r>
      <w:r>
        <w:rPr>
          <w:sz w:val="22"/>
          <w:szCs w:val="20"/>
        </w:rPr>
        <w:t>f</w:t>
      </w:r>
      <w:r w:rsidRPr="006A770D">
        <w:rPr>
          <w:sz w:val="22"/>
          <w:szCs w:val="20"/>
        </w:rPr>
        <w:t>ollowing publication of the same in accordance with Clause</w:t>
      </w:r>
      <w:r>
        <w:rPr>
          <w:sz w:val="22"/>
          <w:szCs w:val="20"/>
        </w:rPr>
        <w:t xml:space="preserve"> </w:t>
      </w:r>
      <w:hyperlink w:anchor="_Ref351040549" w:history="1">
        <w:r>
          <w:rPr>
            <w:sz w:val="22"/>
            <w:szCs w:val="20"/>
          </w:rPr>
          <w:t>20</w:t>
        </w:r>
      </w:hyperlink>
      <w:r>
        <w:rPr>
          <w:sz w:val="22"/>
          <w:szCs w:val="20"/>
        </w:rPr>
        <w:t xml:space="preserve"> </w:t>
      </w:r>
      <w:r>
        <w:rPr>
          <w:sz w:val="22"/>
          <w:szCs w:val="22"/>
        </w:rPr>
        <w:t xml:space="preserve">of this </w:t>
      </w:r>
      <w:hyperlink w:anchor="_Ref330459256" w:history="1">
        <w:r>
          <w:rPr>
            <w:sz w:val="22"/>
            <w:szCs w:val="22"/>
          </w:rPr>
          <w:t>Schedule 2</w:t>
        </w:r>
      </w:hyperlink>
      <w:r>
        <w:rPr>
          <w:sz w:val="22"/>
          <w:szCs w:val="20"/>
        </w:rPr>
        <w:t>.</w:t>
      </w:r>
      <w:bookmarkEnd w:id="363"/>
    </w:p>
    <w:p w14:paraId="42820659" w14:textId="77777777" w:rsidR="00246448" w:rsidRPr="006A770D" w:rsidRDefault="00246448" w:rsidP="00E20EA9">
      <w:pPr>
        <w:pStyle w:val="MRNumberedHeading2"/>
        <w:numPr>
          <w:ilvl w:val="1"/>
          <w:numId w:val="25"/>
        </w:numPr>
        <w:spacing w:line="240" w:lineRule="auto"/>
        <w:jc w:val="both"/>
        <w:rPr>
          <w:sz w:val="22"/>
          <w:szCs w:val="20"/>
        </w:rPr>
      </w:pPr>
      <w:bookmarkStart w:id="364" w:name="_Ref442453345"/>
      <w:r>
        <w:rPr>
          <w:sz w:val="22"/>
          <w:szCs w:val="20"/>
        </w:rPr>
        <w:t>If the Product Information and/or the Services</w:t>
      </w:r>
      <w:r w:rsidRPr="006A770D">
        <w:rPr>
          <w:sz w:val="22"/>
          <w:szCs w:val="20"/>
        </w:rPr>
        <w:t xml:space="preserve"> Information ceases to be complete and accurate, the </w:t>
      </w:r>
      <w:r>
        <w:rPr>
          <w:sz w:val="22"/>
          <w:szCs w:val="20"/>
        </w:rPr>
        <w:t xml:space="preserve">Supplier </w:t>
      </w:r>
      <w:r w:rsidRPr="006A770D">
        <w:rPr>
          <w:sz w:val="22"/>
          <w:szCs w:val="20"/>
        </w:rPr>
        <w:t>shall promptly notify the Authority in writing of any modification or addition to or any inacc</w:t>
      </w:r>
      <w:r>
        <w:rPr>
          <w:sz w:val="22"/>
          <w:szCs w:val="20"/>
        </w:rPr>
        <w:t>uracy or omission in the Product Information and/or the Services</w:t>
      </w:r>
      <w:r w:rsidRPr="006A770D">
        <w:rPr>
          <w:sz w:val="22"/>
          <w:szCs w:val="20"/>
        </w:rPr>
        <w:t xml:space="preserve"> Information.</w:t>
      </w:r>
      <w:bookmarkEnd w:id="364"/>
    </w:p>
    <w:p w14:paraId="113A67B1" w14:textId="77777777" w:rsidR="00246448" w:rsidRPr="006A770D" w:rsidRDefault="00246448" w:rsidP="00E20EA9">
      <w:pPr>
        <w:pStyle w:val="MRNumberedHeading2"/>
        <w:numPr>
          <w:ilvl w:val="1"/>
          <w:numId w:val="25"/>
        </w:numPr>
        <w:spacing w:line="240" w:lineRule="auto"/>
        <w:jc w:val="both"/>
        <w:rPr>
          <w:sz w:val="22"/>
          <w:szCs w:val="20"/>
        </w:rPr>
      </w:pPr>
      <w:bookmarkStart w:id="365" w:name="_Ref442453346"/>
      <w:r w:rsidRPr="006A770D">
        <w:rPr>
          <w:sz w:val="22"/>
          <w:szCs w:val="20"/>
        </w:rPr>
        <w:t xml:space="preserve">The </w:t>
      </w:r>
      <w:r>
        <w:rPr>
          <w:sz w:val="22"/>
          <w:szCs w:val="20"/>
        </w:rPr>
        <w:t xml:space="preserve">Supplier </w:t>
      </w:r>
      <w:r w:rsidRPr="006A770D">
        <w:rPr>
          <w:sz w:val="22"/>
          <w:szCs w:val="20"/>
        </w:rPr>
        <w:t xml:space="preserve">grants the Authority a </w:t>
      </w:r>
      <w:r>
        <w:rPr>
          <w:sz w:val="22"/>
          <w:szCs w:val="20"/>
        </w:rPr>
        <w:t xml:space="preserve">perpetual, </w:t>
      </w:r>
      <w:r w:rsidRPr="006A770D">
        <w:rPr>
          <w:sz w:val="22"/>
          <w:szCs w:val="20"/>
        </w:rPr>
        <w:t>non-exclusive</w:t>
      </w:r>
      <w:r>
        <w:rPr>
          <w:sz w:val="22"/>
          <w:szCs w:val="20"/>
        </w:rPr>
        <w:t>,</w:t>
      </w:r>
      <w:r w:rsidRPr="006A770D">
        <w:rPr>
          <w:sz w:val="22"/>
          <w:szCs w:val="20"/>
        </w:rPr>
        <w:t xml:space="preserve"> royalty free </w:t>
      </w:r>
      <w:r>
        <w:rPr>
          <w:sz w:val="22"/>
          <w:szCs w:val="20"/>
        </w:rPr>
        <w:t>licence to use and exploit the Product Information and the Services</w:t>
      </w:r>
      <w:r w:rsidRPr="006A770D">
        <w:rPr>
          <w:sz w:val="22"/>
          <w:szCs w:val="20"/>
        </w:rPr>
        <w:t xml:space="preserve"> Information and any Intellectual Property</w:t>
      </w:r>
      <w:r>
        <w:rPr>
          <w:sz w:val="22"/>
          <w:szCs w:val="20"/>
        </w:rPr>
        <w:t xml:space="preserve"> Rights</w:t>
      </w:r>
      <w:r w:rsidRPr="006A770D">
        <w:rPr>
          <w:sz w:val="22"/>
          <w:szCs w:val="20"/>
        </w:rPr>
        <w:t xml:space="preserve"> </w:t>
      </w:r>
      <w:r>
        <w:rPr>
          <w:sz w:val="22"/>
          <w:szCs w:val="20"/>
        </w:rPr>
        <w:t xml:space="preserve">in the Product Information and the Services Information </w:t>
      </w:r>
      <w:r w:rsidRPr="006A770D">
        <w:rPr>
          <w:sz w:val="22"/>
          <w:szCs w:val="20"/>
        </w:rPr>
        <w:t>for the purpose of illustrating the range of goods and services (including, wit</w:t>
      </w:r>
      <w:r>
        <w:rPr>
          <w:sz w:val="22"/>
          <w:szCs w:val="20"/>
        </w:rPr>
        <w:t>hout limitation, the Goods and Services</w:t>
      </w:r>
      <w:r w:rsidRPr="006A770D">
        <w:rPr>
          <w:sz w:val="22"/>
          <w:szCs w:val="20"/>
        </w:rPr>
        <w:t>) available pursuant to the Authority</w:t>
      </w:r>
      <w:r>
        <w:rPr>
          <w:sz w:val="22"/>
          <w:szCs w:val="20"/>
        </w:rPr>
        <w:t>’s</w:t>
      </w:r>
      <w:r w:rsidRPr="006A770D">
        <w:rPr>
          <w:sz w:val="22"/>
          <w:szCs w:val="20"/>
        </w:rPr>
        <w:t xml:space="preserve"> contracts from time to time. </w:t>
      </w:r>
      <w:r>
        <w:rPr>
          <w:sz w:val="22"/>
          <w:szCs w:val="20"/>
        </w:rPr>
        <w:t xml:space="preserve">Subject to Clause </w:t>
      </w:r>
      <w:hyperlink w:anchor="_Ref350941205" w:history="1">
        <w:r>
          <w:rPr>
            <w:sz w:val="22"/>
            <w:szCs w:val="20"/>
          </w:rPr>
          <w:t>20.5</w:t>
        </w:r>
      </w:hyperlink>
      <w:r>
        <w:rPr>
          <w:sz w:val="22"/>
          <w:szCs w:val="20"/>
        </w:rPr>
        <w:t xml:space="preserve"> of this </w:t>
      </w:r>
      <w:hyperlink w:anchor="_Ref330459256" w:history="1">
        <w:r>
          <w:rPr>
            <w:sz w:val="22"/>
            <w:szCs w:val="22"/>
          </w:rPr>
          <w:t>Schedule 2</w:t>
        </w:r>
      </w:hyperlink>
      <w:r>
        <w:rPr>
          <w:sz w:val="22"/>
          <w:szCs w:val="20"/>
        </w:rPr>
        <w:t>, n</w:t>
      </w:r>
      <w:r w:rsidRPr="006A770D">
        <w:rPr>
          <w:sz w:val="22"/>
          <w:szCs w:val="20"/>
        </w:rPr>
        <w:t xml:space="preserve">o </w:t>
      </w:r>
      <w:r>
        <w:rPr>
          <w:sz w:val="22"/>
          <w:szCs w:val="20"/>
        </w:rPr>
        <w:t>obligation</w:t>
      </w:r>
      <w:r w:rsidRPr="006A770D">
        <w:rPr>
          <w:sz w:val="22"/>
          <w:szCs w:val="20"/>
        </w:rPr>
        <w:t xml:space="preserve"> to ill</w:t>
      </w:r>
      <w:r>
        <w:rPr>
          <w:sz w:val="22"/>
          <w:szCs w:val="20"/>
        </w:rPr>
        <w:t>ustrate or advertise the Product Information or the Services</w:t>
      </w:r>
      <w:r w:rsidRPr="006A770D">
        <w:rPr>
          <w:sz w:val="22"/>
          <w:szCs w:val="20"/>
        </w:rPr>
        <w:t xml:space="preserve"> Information is </w:t>
      </w:r>
      <w:r>
        <w:rPr>
          <w:sz w:val="22"/>
          <w:szCs w:val="20"/>
        </w:rPr>
        <w:t xml:space="preserve">imposed on the Authority, </w:t>
      </w:r>
      <w:r w:rsidRPr="006A770D">
        <w:rPr>
          <w:sz w:val="22"/>
          <w:szCs w:val="20"/>
        </w:rPr>
        <w:t>as a consequence of the licenc</w:t>
      </w:r>
      <w:r>
        <w:rPr>
          <w:sz w:val="22"/>
          <w:szCs w:val="20"/>
        </w:rPr>
        <w:t xml:space="preserve">e conferred by this Clause </w:t>
      </w:r>
      <w:hyperlink w:anchor="_Ref536854671" w:history="1">
        <w:r>
          <w:rPr>
            <w:sz w:val="22"/>
            <w:szCs w:val="20"/>
          </w:rPr>
          <w:t>20.4</w:t>
        </w:r>
      </w:hyperlink>
      <w:r>
        <w:rPr>
          <w:sz w:val="22"/>
          <w:szCs w:val="20"/>
        </w:rPr>
        <w:t xml:space="preserve"> </w:t>
      </w:r>
      <w:r>
        <w:rPr>
          <w:sz w:val="22"/>
          <w:szCs w:val="22"/>
        </w:rPr>
        <w:t xml:space="preserve">of this </w:t>
      </w:r>
      <w:hyperlink w:anchor="_Ref330459256" w:history="1">
        <w:r>
          <w:rPr>
            <w:sz w:val="22"/>
            <w:szCs w:val="22"/>
          </w:rPr>
          <w:t>Schedule 2</w:t>
        </w:r>
      </w:hyperlink>
      <w:r>
        <w:rPr>
          <w:sz w:val="22"/>
          <w:szCs w:val="20"/>
        </w:rPr>
        <w:t>.</w:t>
      </w:r>
      <w:bookmarkEnd w:id="365"/>
      <w:r>
        <w:rPr>
          <w:sz w:val="22"/>
          <w:szCs w:val="20"/>
        </w:rPr>
        <w:t xml:space="preserve"> </w:t>
      </w:r>
    </w:p>
    <w:p w14:paraId="08A89F3C" w14:textId="77777777" w:rsidR="00246448" w:rsidRPr="00FE070E" w:rsidRDefault="00246448" w:rsidP="00E20EA9">
      <w:pPr>
        <w:pStyle w:val="MRNumberedHeading2"/>
        <w:numPr>
          <w:ilvl w:val="1"/>
          <w:numId w:val="25"/>
        </w:numPr>
        <w:spacing w:line="240" w:lineRule="auto"/>
        <w:jc w:val="both"/>
        <w:rPr>
          <w:sz w:val="22"/>
          <w:szCs w:val="20"/>
        </w:rPr>
      </w:pPr>
      <w:bookmarkStart w:id="366" w:name="_Ref350941205"/>
      <w:r w:rsidRPr="00FE070E">
        <w:rPr>
          <w:sz w:val="22"/>
          <w:szCs w:val="20"/>
        </w:rPr>
        <w:t>The Authority may reprod</w:t>
      </w:r>
      <w:r>
        <w:rPr>
          <w:sz w:val="22"/>
          <w:szCs w:val="20"/>
        </w:rPr>
        <w:t>uce for its sole use the Product Information and the Services</w:t>
      </w:r>
      <w:r w:rsidRPr="00FE070E">
        <w:rPr>
          <w:sz w:val="22"/>
          <w:szCs w:val="20"/>
        </w:rPr>
        <w:t xml:space="preserve"> Information provided by the </w:t>
      </w:r>
      <w:r>
        <w:rPr>
          <w:sz w:val="22"/>
          <w:szCs w:val="20"/>
        </w:rPr>
        <w:t xml:space="preserve">Supplier </w:t>
      </w:r>
      <w:r w:rsidRPr="00FE070E">
        <w:rPr>
          <w:sz w:val="22"/>
          <w:szCs w:val="20"/>
        </w:rPr>
        <w:t>in the Authority</w:t>
      </w:r>
      <w:r>
        <w:rPr>
          <w:sz w:val="22"/>
          <w:szCs w:val="20"/>
        </w:rPr>
        <w:t>'s product and/or services</w:t>
      </w:r>
      <w:r w:rsidRPr="00FE070E">
        <w:rPr>
          <w:sz w:val="22"/>
          <w:szCs w:val="20"/>
        </w:rPr>
        <w:t xml:space="preserve"> catalogue</w:t>
      </w:r>
      <w:r>
        <w:rPr>
          <w:sz w:val="22"/>
          <w:szCs w:val="20"/>
        </w:rPr>
        <w:t>s</w:t>
      </w:r>
      <w:r w:rsidRPr="00FE070E">
        <w:rPr>
          <w:sz w:val="22"/>
          <w:szCs w:val="20"/>
        </w:rPr>
        <w:t xml:space="preserve"> </w:t>
      </w:r>
      <w:r>
        <w:rPr>
          <w:sz w:val="22"/>
          <w:szCs w:val="20"/>
        </w:rPr>
        <w:t>from time to time whi</w:t>
      </w:r>
      <w:r w:rsidR="0045407C">
        <w:rPr>
          <w:sz w:val="22"/>
          <w:szCs w:val="20"/>
        </w:rPr>
        <w:t>ch may be made available on any Authority</w:t>
      </w:r>
      <w:r w:rsidRPr="00FE070E">
        <w:rPr>
          <w:sz w:val="22"/>
          <w:szCs w:val="20"/>
        </w:rPr>
        <w:t xml:space="preserve"> communications network</w:t>
      </w:r>
      <w:r>
        <w:rPr>
          <w:sz w:val="22"/>
          <w:szCs w:val="20"/>
        </w:rPr>
        <w:t>s</w:t>
      </w:r>
      <w:r w:rsidRPr="00FE070E">
        <w:rPr>
          <w:sz w:val="22"/>
          <w:szCs w:val="20"/>
        </w:rPr>
        <w:t xml:space="preserve"> in electronic format </w:t>
      </w:r>
      <w:r>
        <w:rPr>
          <w:sz w:val="22"/>
          <w:szCs w:val="20"/>
        </w:rPr>
        <w:t>and/</w:t>
      </w:r>
      <w:r w:rsidRPr="00FE070E">
        <w:rPr>
          <w:sz w:val="22"/>
          <w:szCs w:val="20"/>
        </w:rPr>
        <w:t>or made available on the Authorit</w:t>
      </w:r>
      <w:r>
        <w:rPr>
          <w:sz w:val="22"/>
          <w:szCs w:val="20"/>
        </w:rPr>
        <w:t>y's external website and/or made available on other</w:t>
      </w:r>
      <w:r w:rsidRPr="00FE070E">
        <w:rPr>
          <w:sz w:val="22"/>
          <w:szCs w:val="20"/>
        </w:rPr>
        <w:t xml:space="preserve"> </w:t>
      </w:r>
      <w:r>
        <w:rPr>
          <w:sz w:val="22"/>
          <w:szCs w:val="20"/>
        </w:rPr>
        <w:t xml:space="preserve">digital </w:t>
      </w:r>
      <w:r w:rsidRPr="00FE070E">
        <w:rPr>
          <w:sz w:val="22"/>
          <w:szCs w:val="20"/>
        </w:rPr>
        <w:t>media from time to time.</w:t>
      </w:r>
      <w:bookmarkEnd w:id="366"/>
    </w:p>
    <w:p w14:paraId="47F18189" w14:textId="77777777" w:rsidR="00246448" w:rsidRPr="00FE070E" w:rsidRDefault="00246448" w:rsidP="00E20EA9">
      <w:pPr>
        <w:pStyle w:val="MRNumberedHeading2"/>
        <w:numPr>
          <w:ilvl w:val="1"/>
          <w:numId w:val="25"/>
        </w:numPr>
        <w:spacing w:line="240" w:lineRule="auto"/>
        <w:jc w:val="both"/>
        <w:rPr>
          <w:sz w:val="22"/>
          <w:szCs w:val="20"/>
        </w:rPr>
      </w:pPr>
      <w:r w:rsidRPr="00FE070E">
        <w:rPr>
          <w:sz w:val="22"/>
          <w:szCs w:val="20"/>
        </w:rPr>
        <w:t>Befor</w:t>
      </w:r>
      <w:r>
        <w:rPr>
          <w:sz w:val="22"/>
          <w:szCs w:val="20"/>
        </w:rPr>
        <w:t>e any publication of the Product Information and the Services</w:t>
      </w:r>
      <w:r w:rsidRPr="00FE070E">
        <w:rPr>
          <w:sz w:val="22"/>
          <w:szCs w:val="20"/>
        </w:rPr>
        <w:t xml:space="preserve"> Information (electronic or othe</w:t>
      </w:r>
      <w:r>
        <w:rPr>
          <w:sz w:val="22"/>
          <w:szCs w:val="20"/>
        </w:rPr>
        <w:t xml:space="preserve">rwise) is made by the Authority, </w:t>
      </w:r>
      <w:r w:rsidRPr="00FE070E">
        <w:rPr>
          <w:sz w:val="22"/>
          <w:szCs w:val="20"/>
        </w:rPr>
        <w:t>the Authority will submit a copy of the relevant sec</w:t>
      </w:r>
      <w:r>
        <w:rPr>
          <w:sz w:val="22"/>
          <w:szCs w:val="20"/>
        </w:rPr>
        <w:t>tions of the Authority's product and/or services</w:t>
      </w:r>
      <w:r w:rsidRPr="00FE070E">
        <w:rPr>
          <w:sz w:val="22"/>
          <w:szCs w:val="20"/>
        </w:rPr>
        <w:t xml:space="preserve"> catalogue</w:t>
      </w:r>
      <w:r>
        <w:rPr>
          <w:sz w:val="22"/>
          <w:szCs w:val="20"/>
        </w:rPr>
        <w:t>s</w:t>
      </w:r>
      <w:r w:rsidRPr="00FE070E">
        <w:rPr>
          <w:sz w:val="22"/>
          <w:szCs w:val="20"/>
        </w:rPr>
        <w:t xml:space="preserve"> to the </w:t>
      </w:r>
      <w:r>
        <w:rPr>
          <w:sz w:val="22"/>
          <w:szCs w:val="20"/>
        </w:rPr>
        <w:t xml:space="preserve">Supplier </w:t>
      </w:r>
      <w:r w:rsidRPr="00FE070E">
        <w:rPr>
          <w:sz w:val="22"/>
          <w:szCs w:val="20"/>
        </w:rPr>
        <w:t xml:space="preserve">for approval, such approval not to be unreasonably withheld or delayed. For the avoidance of doubt the </w:t>
      </w:r>
      <w:r>
        <w:rPr>
          <w:sz w:val="22"/>
          <w:szCs w:val="20"/>
        </w:rPr>
        <w:t xml:space="preserve">Supplier </w:t>
      </w:r>
      <w:r w:rsidRPr="00FE070E">
        <w:rPr>
          <w:sz w:val="22"/>
          <w:szCs w:val="20"/>
        </w:rPr>
        <w:t>shall have no right to compel</w:t>
      </w:r>
      <w:r>
        <w:rPr>
          <w:sz w:val="22"/>
          <w:szCs w:val="20"/>
        </w:rPr>
        <w:t xml:space="preserve"> the Authority to exhibit the Product Information and/or the Services Information in any product and/or services</w:t>
      </w:r>
      <w:r w:rsidRPr="00FE070E">
        <w:rPr>
          <w:sz w:val="22"/>
          <w:szCs w:val="20"/>
        </w:rPr>
        <w:t xml:space="preserve"> catalogue</w:t>
      </w:r>
      <w:r>
        <w:rPr>
          <w:sz w:val="22"/>
          <w:szCs w:val="20"/>
        </w:rPr>
        <w:t>s</w:t>
      </w:r>
      <w:r w:rsidRPr="00FE070E">
        <w:rPr>
          <w:sz w:val="22"/>
          <w:szCs w:val="20"/>
        </w:rPr>
        <w:t xml:space="preserve"> as a result of the approval given by </w:t>
      </w:r>
      <w:r>
        <w:rPr>
          <w:sz w:val="22"/>
          <w:szCs w:val="20"/>
        </w:rPr>
        <w:t xml:space="preserve">it pursuant to this Clause </w:t>
      </w:r>
      <w:hyperlink w:anchor="_Ref349143653" w:history="1">
        <w:r>
          <w:rPr>
            <w:sz w:val="22"/>
            <w:szCs w:val="20"/>
          </w:rPr>
          <w:t>20.6</w:t>
        </w:r>
      </w:hyperlink>
      <w:r>
        <w:rPr>
          <w:sz w:val="22"/>
          <w:szCs w:val="20"/>
        </w:rPr>
        <w:t xml:space="preserve"> </w:t>
      </w:r>
      <w:r>
        <w:rPr>
          <w:sz w:val="22"/>
          <w:szCs w:val="22"/>
        </w:rPr>
        <w:t xml:space="preserve">of this </w:t>
      </w:r>
      <w:hyperlink w:anchor="_Ref330459256" w:history="1">
        <w:r>
          <w:rPr>
            <w:sz w:val="22"/>
            <w:szCs w:val="22"/>
          </w:rPr>
          <w:t>Schedule 2</w:t>
        </w:r>
      </w:hyperlink>
      <w:r>
        <w:rPr>
          <w:sz w:val="22"/>
          <w:szCs w:val="22"/>
        </w:rPr>
        <w:t xml:space="preserve"> </w:t>
      </w:r>
      <w:r w:rsidRPr="00FE070E">
        <w:rPr>
          <w:sz w:val="22"/>
          <w:szCs w:val="20"/>
        </w:rPr>
        <w:t>or otherwise under the terms of this Contract.</w:t>
      </w:r>
    </w:p>
    <w:p w14:paraId="17033C37" w14:textId="77777777" w:rsidR="00246448" w:rsidRPr="006F1D96" w:rsidRDefault="00246448" w:rsidP="00E20EA9">
      <w:pPr>
        <w:pStyle w:val="MRNumberedHeading2"/>
        <w:numPr>
          <w:ilvl w:val="1"/>
          <w:numId w:val="25"/>
        </w:numPr>
        <w:spacing w:line="240" w:lineRule="auto"/>
        <w:jc w:val="both"/>
        <w:rPr>
          <w:sz w:val="22"/>
          <w:szCs w:val="20"/>
        </w:rPr>
      </w:pPr>
      <w:bookmarkStart w:id="367" w:name="_Ref442453347"/>
      <w:r w:rsidRPr="00053EB6">
        <w:rPr>
          <w:sz w:val="22"/>
          <w:szCs w:val="20"/>
        </w:rPr>
        <w:t xml:space="preserve">If requested in writing by the Authority, </w:t>
      </w:r>
      <w:r>
        <w:rPr>
          <w:sz w:val="22"/>
          <w:szCs w:val="20"/>
        </w:rPr>
        <w:t xml:space="preserve">and to the extent not already agreed as part of the Specification and Tender Response Document, </w:t>
      </w:r>
      <w:r w:rsidRPr="00053EB6">
        <w:rPr>
          <w:sz w:val="22"/>
          <w:szCs w:val="20"/>
        </w:rPr>
        <w:t xml:space="preserve">the </w:t>
      </w:r>
      <w:r>
        <w:rPr>
          <w:sz w:val="22"/>
          <w:szCs w:val="20"/>
        </w:rPr>
        <w:t>Supplier</w:t>
      </w:r>
      <w:r w:rsidRPr="00053EB6">
        <w:rPr>
          <w:sz w:val="22"/>
          <w:szCs w:val="20"/>
        </w:rPr>
        <w:t xml:space="preserve"> and the Authority shall </w:t>
      </w:r>
      <w:r>
        <w:rPr>
          <w:sz w:val="22"/>
          <w:szCs w:val="20"/>
        </w:rPr>
        <w:lastRenderedPageBreak/>
        <w:t xml:space="preserve">discuss and seek to agree </w:t>
      </w:r>
      <w:r w:rsidRPr="00053EB6">
        <w:rPr>
          <w:sz w:val="22"/>
          <w:szCs w:val="20"/>
        </w:rPr>
        <w:t xml:space="preserve">in good faith </w:t>
      </w:r>
      <w:r>
        <w:rPr>
          <w:sz w:val="22"/>
          <w:szCs w:val="20"/>
        </w:rPr>
        <w:t>arrangements to use any</w:t>
      </w:r>
      <w:r w:rsidRPr="00053EB6">
        <w:rPr>
          <w:sz w:val="22"/>
          <w:szCs w:val="20"/>
        </w:rPr>
        <w:t xml:space="preserve"> Electronic Trading System.</w:t>
      </w:r>
      <w:bookmarkEnd w:id="367"/>
    </w:p>
    <w:p w14:paraId="7229BC7B" w14:textId="77777777" w:rsidR="00246448" w:rsidRPr="00156DA1" w:rsidRDefault="00246448" w:rsidP="00E20EA9">
      <w:pPr>
        <w:pStyle w:val="MRheading1"/>
        <w:numPr>
          <w:ilvl w:val="0"/>
          <w:numId w:val="25"/>
        </w:numPr>
        <w:spacing w:line="240" w:lineRule="auto"/>
        <w:rPr>
          <w:w w:val="0"/>
        </w:rPr>
      </w:pPr>
      <w:r w:rsidRPr="00156DA1">
        <w:rPr>
          <w:w w:val="0"/>
        </w:rPr>
        <w:t>Change management</w:t>
      </w:r>
    </w:p>
    <w:p w14:paraId="4630A4DB" w14:textId="77777777" w:rsidR="00246448" w:rsidRDefault="00246448" w:rsidP="00E20EA9">
      <w:pPr>
        <w:pStyle w:val="MRheading2"/>
        <w:numPr>
          <w:ilvl w:val="1"/>
          <w:numId w:val="32"/>
        </w:numPr>
        <w:spacing w:line="240" w:lineRule="auto"/>
        <w:rPr>
          <w:lang w:val="en-US"/>
        </w:rPr>
      </w:pPr>
      <w:bookmarkStart w:id="368" w:name="_Ref442453348"/>
      <w:r>
        <w:rPr>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368"/>
      <w:r>
        <w:rPr>
          <w:lang w:val="en-US"/>
        </w:rPr>
        <w:t xml:space="preserve"> </w:t>
      </w:r>
    </w:p>
    <w:p w14:paraId="53314E3C" w14:textId="77777777" w:rsidR="00246448" w:rsidRDefault="00246448" w:rsidP="00E20EA9">
      <w:pPr>
        <w:pStyle w:val="MRheading2"/>
        <w:numPr>
          <w:ilvl w:val="1"/>
          <w:numId w:val="32"/>
        </w:numPr>
        <w:spacing w:line="240" w:lineRule="auto"/>
        <w:rPr>
          <w:lang w:val="en-US"/>
        </w:rPr>
      </w:pPr>
      <w:bookmarkStart w:id="369" w:name="_Ref442453349"/>
      <w:r>
        <w:rPr>
          <w:lang w:val="en-US"/>
        </w:rPr>
        <w:t xml:space="preserve">Subject to Clause </w:t>
      </w:r>
      <w:r>
        <w:rPr>
          <w:lang w:val="en-US"/>
        </w:rPr>
        <w:fldChar w:fldCharType="begin"/>
      </w:r>
      <w:r>
        <w:rPr>
          <w:lang w:val="en-US"/>
        </w:rPr>
        <w:instrText xml:space="preserve"> REF _Ref502928192 \r \h </w:instrText>
      </w:r>
      <w:r>
        <w:rPr>
          <w:lang w:val="en-US"/>
        </w:rPr>
      </w:r>
      <w:r>
        <w:rPr>
          <w:lang w:val="en-US"/>
        </w:rPr>
        <w:fldChar w:fldCharType="separate"/>
      </w:r>
      <w:r>
        <w:rPr>
          <w:lang w:val="en-US"/>
        </w:rPr>
        <w:t>21.3</w:t>
      </w:r>
      <w:r>
        <w:rPr>
          <w:lang w:val="en-US"/>
        </w:rPr>
        <w:fldChar w:fldCharType="end"/>
      </w:r>
      <w:r>
        <w:rPr>
          <w:lang w:val="en-US"/>
        </w:rPr>
        <w:t xml:space="preserve"> </w:t>
      </w:r>
      <w:r w:rsidRPr="00DB068E">
        <w:rPr>
          <w:w w:val="0"/>
        </w:rPr>
        <w:t xml:space="preserve">of this </w:t>
      </w:r>
      <w:r>
        <w:rPr>
          <w:w w:val="0"/>
        </w:rPr>
        <w:fldChar w:fldCharType="begin"/>
      </w:r>
      <w:r>
        <w:rPr>
          <w:w w:val="0"/>
        </w:rPr>
        <w:instrText xml:space="preserve">  REF _Ref330459256 \r \h \* MERGEFORMAT </w:instrText>
      </w:r>
      <w:r>
        <w:rPr>
          <w:w w:val="0"/>
        </w:rPr>
      </w:r>
      <w:r>
        <w:rPr>
          <w:w w:val="0"/>
        </w:rPr>
        <w:fldChar w:fldCharType="separate"/>
      </w:r>
      <w:r w:rsidRPr="00DC5B56">
        <w:rPr>
          <w:color w:val="000000"/>
          <w:w w:val="0"/>
        </w:rPr>
        <w:t>Schedule 2</w:t>
      </w:r>
      <w:r>
        <w:rPr>
          <w:w w:val="0"/>
        </w:rPr>
        <w:fldChar w:fldCharType="end"/>
      </w:r>
      <w:r>
        <w:rPr>
          <w:w w:val="0"/>
        </w:rPr>
        <w:t>, any</w:t>
      </w:r>
      <w:r>
        <w:rPr>
          <w:lang w:val="en-US"/>
        </w:rPr>
        <w:t xml:space="preserve"> change to the Goods and/or Services or other variation to this </w:t>
      </w:r>
      <w:r w:rsidRPr="00EC7E5E">
        <w:rPr>
          <w:szCs w:val="22"/>
        </w:rPr>
        <w:t>Contract</w:t>
      </w:r>
      <w:r>
        <w:rPr>
          <w:lang w:val="en-US"/>
        </w:rPr>
        <w:t xml:space="preserve"> shall only be binding once it has been agreed either: </w:t>
      </w:r>
      <w:bookmarkStart w:id="370" w:name="DocXTextRef49"/>
      <w:r>
        <w:rPr>
          <w:lang w:val="en-US"/>
        </w:rPr>
        <w:t>(a)</w:t>
      </w:r>
      <w:bookmarkEnd w:id="370"/>
      <w:r>
        <w:rPr>
          <w:lang w:val="en-US"/>
        </w:rPr>
        <w:t xml:space="preserve"> in accordance with the Change Control Process if the Key Provisions specify that changes are subject to a formal change control process; or </w:t>
      </w:r>
      <w:bookmarkStart w:id="371" w:name="DocXTextRef50"/>
      <w:r>
        <w:rPr>
          <w:lang w:val="en-US"/>
        </w:rPr>
        <w:t>(b)</w:t>
      </w:r>
      <w:bookmarkEnd w:id="371"/>
      <w:r>
        <w:rPr>
          <w:lang w:val="en-US"/>
        </w:rPr>
        <w:t xml:space="preserve"> if the Key Provisions make no such reference, in writing and signed by an authorised representative of both Parties.</w:t>
      </w:r>
      <w:bookmarkEnd w:id="369"/>
      <w:r>
        <w:rPr>
          <w:lang w:val="en-US"/>
        </w:rPr>
        <w:t xml:space="preserve"> </w:t>
      </w:r>
    </w:p>
    <w:p w14:paraId="2593241F" w14:textId="77777777" w:rsidR="00246448" w:rsidRDefault="00246448" w:rsidP="00E20EA9">
      <w:pPr>
        <w:pStyle w:val="MRheading2"/>
        <w:numPr>
          <w:ilvl w:val="1"/>
          <w:numId w:val="32"/>
        </w:numPr>
        <w:spacing w:line="240" w:lineRule="auto"/>
        <w:rPr>
          <w:lang w:val="en-US"/>
        </w:rPr>
      </w:pPr>
      <w:r>
        <w:rPr>
          <w:lang w:val="en-US"/>
        </w:rPr>
        <w:t xml:space="preserve">Any change to the Data Protection Protocol shall be made in accordance with the relevant provisions of that protocol. </w:t>
      </w:r>
    </w:p>
    <w:p w14:paraId="18DD8850" w14:textId="77777777" w:rsidR="00246448" w:rsidRDefault="00246448" w:rsidP="00E20EA9">
      <w:pPr>
        <w:pStyle w:val="MRheading1"/>
        <w:numPr>
          <w:ilvl w:val="0"/>
          <w:numId w:val="25"/>
        </w:numPr>
        <w:spacing w:line="240" w:lineRule="auto"/>
        <w:rPr>
          <w:lang w:val="en-US"/>
        </w:rPr>
      </w:pPr>
      <w:r w:rsidRPr="00156DA1">
        <w:rPr>
          <w:w w:val="0"/>
        </w:rPr>
        <w:t>Dispute resolution</w:t>
      </w:r>
    </w:p>
    <w:p w14:paraId="05C330BE" w14:textId="77777777" w:rsidR="00246448" w:rsidRPr="00200547" w:rsidRDefault="00246448" w:rsidP="00E20EA9">
      <w:pPr>
        <w:pStyle w:val="MRheading2"/>
        <w:numPr>
          <w:ilvl w:val="1"/>
          <w:numId w:val="32"/>
        </w:numPr>
        <w:spacing w:line="240" w:lineRule="auto"/>
        <w:rPr>
          <w:lang w:val="en-US"/>
        </w:rPr>
      </w:pPr>
      <w:bookmarkStart w:id="372" w:name="_Ref442453350"/>
      <w:r w:rsidRPr="002C128B">
        <w:rPr>
          <w:w w:val="0"/>
        </w:rPr>
        <w:t xml:space="preserve">During any </w:t>
      </w:r>
      <w:r>
        <w:rPr>
          <w:w w:val="0"/>
        </w:rPr>
        <w:t>Dispute</w:t>
      </w:r>
      <w:r w:rsidRPr="002C128B">
        <w:rPr>
          <w:w w:val="0"/>
        </w:rPr>
        <w:t xml:space="preserve">, including a </w:t>
      </w:r>
      <w:r>
        <w:rPr>
          <w:w w:val="0"/>
        </w:rPr>
        <w:t>Dispute</w:t>
      </w:r>
      <w:r w:rsidRPr="002C128B">
        <w:rPr>
          <w:w w:val="0"/>
        </w:rPr>
        <w:t xml:space="preserve"> as to the validity of th</w:t>
      </w:r>
      <w:r>
        <w:rPr>
          <w:w w:val="0"/>
        </w:rPr>
        <w:t>is</w:t>
      </w:r>
      <w:r w:rsidRPr="002C128B">
        <w:rPr>
          <w:w w:val="0"/>
        </w:rPr>
        <w:t xml:space="preserve"> </w:t>
      </w:r>
      <w:r w:rsidRPr="00EC7E5E">
        <w:rPr>
          <w:szCs w:val="22"/>
        </w:rPr>
        <w:t>Contract</w:t>
      </w:r>
      <w:r>
        <w:rPr>
          <w:w w:val="0"/>
        </w:rPr>
        <w:t>, it is</w:t>
      </w:r>
      <w:r w:rsidRPr="002C128B">
        <w:rPr>
          <w:w w:val="0"/>
        </w:rPr>
        <w:t xml:space="preserve"> agreed that the </w:t>
      </w:r>
      <w:r>
        <w:rPr>
          <w:w w:val="0"/>
        </w:rPr>
        <w:t>Supplier</w:t>
      </w:r>
      <w:r w:rsidRPr="002C128B">
        <w:rPr>
          <w:w w:val="0"/>
        </w:rPr>
        <w:t xml:space="preserve"> shall continue its performance of the provisions of the </w:t>
      </w:r>
      <w:r w:rsidRPr="00EC7E5E">
        <w:rPr>
          <w:szCs w:val="22"/>
        </w:rPr>
        <w:t>Contract</w:t>
      </w:r>
      <w:r w:rsidRPr="002C128B">
        <w:rPr>
          <w:w w:val="0"/>
        </w:rPr>
        <w:t xml:space="preserve"> (unless </w:t>
      </w:r>
      <w:r>
        <w:rPr>
          <w:w w:val="0"/>
        </w:rPr>
        <w:t xml:space="preserve">the Authority </w:t>
      </w:r>
      <w:r w:rsidRPr="002C128B">
        <w:rPr>
          <w:w w:val="0"/>
        </w:rPr>
        <w:t xml:space="preserve">requests in writing that the </w:t>
      </w:r>
      <w:r>
        <w:rPr>
          <w:w w:val="0"/>
        </w:rPr>
        <w:t>Supplier</w:t>
      </w:r>
      <w:r w:rsidRPr="002C128B">
        <w:rPr>
          <w:w w:val="0"/>
        </w:rPr>
        <w:t xml:space="preserve"> does not do so).</w:t>
      </w:r>
      <w:bookmarkEnd w:id="372"/>
    </w:p>
    <w:p w14:paraId="2C31AE09" w14:textId="77777777" w:rsidR="00246448" w:rsidRPr="00DB068E" w:rsidRDefault="00246448" w:rsidP="00E20EA9">
      <w:pPr>
        <w:pStyle w:val="MRheading2"/>
        <w:numPr>
          <w:ilvl w:val="1"/>
          <w:numId w:val="32"/>
        </w:numPr>
        <w:spacing w:line="240" w:lineRule="auto"/>
        <w:rPr>
          <w:w w:val="0"/>
        </w:rPr>
      </w:pPr>
      <w:bookmarkStart w:id="373" w:name="_Ref442776882"/>
      <w:bookmarkStart w:id="374" w:name="_Ref442453357"/>
      <w:r w:rsidRPr="00DB068E">
        <w:rPr>
          <w:w w:val="0"/>
        </w:rPr>
        <w:t xml:space="preserve">In the case of a </w:t>
      </w:r>
      <w:r>
        <w:rPr>
          <w:w w:val="0"/>
        </w:rPr>
        <w:t>Dispute</w:t>
      </w:r>
      <w:r w:rsidRPr="00DB068E">
        <w:rPr>
          <w:w w:val="0"/>
        </w:rPr>
        <w:t xml:space="preserve"> arising out of or in connection with this Contract the Supplier and the Authority shall make every reasonable effort to communicate and cooperate with each other with a view to resolving the </w:t>
      </w:r>
      <w:r>
        <w:rPr>
          <w:w w:val="0"/>
        </w:rPr>
        <w:t>Dispute</w:t>
      </w:r>
      <w:r w:rsidRPr="00DB068E">
        <w:rPr>
          <w:w w:val="0"/>
        </w:rPr>
        <w:t xml:space="preserve"> and follow the procedure set out in Clause </w:t>
      </w:r>
      <w:r>
        <w:rPr>
          <w:w w:val="0"/>
        </w:rPr>
        <w:fldChar w:fldCharType="begin"/>
      </w:r>
      <w:r>
        <w:rPr>
          <w:w w:val="0"/>
        </w:rPr>
        <w:instrText xml:space="preserve">  REF _Ref442776883 \r \h \* MERGEFORMAT </w:instrText>
      </w:r>
      <w:r>
        <w:rPr>
          <w:w w:val="0"/>
        </w:rPr>
      </w:r>
      <w:r>
        <w:rPr>
          <w:w w:val="0"/>
        </w:rPr>
        <w:fldChar w:fldCharType="separate"/>
      </w:r>
      <w:r w:rsidRPr="00DC5B56">
        <w:rPr>
          <w:color w:val="000000"/>
          <w:w w:val="0"/>
        </w:rPr>
        <w:t>22.3</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Pr="00DC5B56">
        <w:rPr>
          <w:color w:val="000000"/>
          <w:w w:val="0"/>
        </w:rPr>
        <w:t>Schedule 2</w:t>
      </w:r>
      <w:r>
        <w:rPr>
          <w:w w:val="0"/>
        </w:rPr>
        <w:fldChar w:fldCharType="end"/>
      </w:r>
      <w:r w:rsidRPr="00DB068E">
        <w:rPr>
          <w:w w:val="0"/>
        </w:rPr>
        <w:t xml:space="preserve"> as the first stage in the Dispute Resolution Procedure.</w:t>
      </w:r>
      <w:bookmarkEnd w:id="373"/>
    </w:p>
    <w:p w14:paraId="08EE4DEA" w14:textId="77777777" w:rsidR="00246448" w:rsidRPr="00DB068E" w:rsidRDefault="00246448" w:rsidP="00E20EA9">
      <w:pPr>
        <w:pStyle w:val="MRheading2"/>
        <w:numPr>
          <w:ilvl w:val="1"/>
          <w:numId w:val="32"/>
        </w:numPr>
        <w:spacing w:line="240" w:lineRule="auto"/>
        <w:rPr>
          <w:w w:val="0"/>
        </w:rPr>
      </w:pPr>
      <w:bookmarkStart w:id="375" w:name="_Ref442776883"/>
      <w:r w:rsidRPr="00DB068E">
        <w:rPr>
          <w:w w:val="0"/>
        </w:rPr>
        <w:t xml:space="preserve">If any </w:t>
      </w:r>
      <w:r>
        <w:rPr>
          <w:w w:val="0"/>
        </w:rPr>
        <w:t>Dispute</w:t>
      </w:r>
      <w:r w:rsidRPr="00DB068E">
        <w:rPr>
          <w:w w:val="0"/>
        </w:rPr>
        <w:t xml:space="preserve"> arises out of the Contract either Party may serve a notice on the other Party to commence formal resolution of the </w:t>
      </w:r>
      <w:r>
        <w:rPr>
          <w:w w:val="0"/>
        </w:rPr>
        <w:t>Dispute</w:t>
      </w:r>
      <w:r w:rsidRPr="00DB068E">
        <w:rPr>
          <w:w w:val="0"/>
        </w:rPr>
        <w:t xml:space="preserve">. The Parties shall first seek to resolve the </w:t>
      </w:r>
      <w:r>
        <w:rPr>
          <w:w w:val="0"/>
        </w:rPr>
        <w:t>Dispute</w:t>
      </w:r>
      <w:r w:rsidRPr="00DB068E">
        <w:rPr>
          <w:w w:val="0"/>
        </w:rPr>
        <w:t xml:space="preserve"> by escalation in accordance with the management levels as set out in Clause </w:t>
      </w:r>
      <w:bookmarkStart w:id="376" w:name="DocXTextRef51"/>
      <w:r w:rsidRPr="00DB068E">
        <w:rPr>
          <w:w w:val="0"/>
        </w:rPr>
        <w:t>5</w:t>
      </w:r>
      <w:bookmarkEnd w:id="376"/>
      <w:r w:rsidRPr="00DB068E">
        <w:rPr>
          <w:w w:val="0"/>
        </w:rPr>
        <w:t xml:space="preserve"> of the Key Provisions. Respective representatives at each level, as set out in Clause </w:t>
      </w:r>
      <w:bookmarkStart w:id="377" w:name="DocXTextRef52"/>
      <w:r w:rsidRPr="00DB068E">
        <w:rPr>
          <w:w w:val="0"/>
        </w:rPr>
        <w:t>5</w:t>
      </w:r>
      <w:bookmarkEnd w:id="377"/>
      <w:r w:rsidRPr="00DB068E">
        <w:rPr>
          <w:w w:val="0"/>
        </w:rPr>
        <w:t xml:space="preserve"> of the Key Provisions, shall have five (5) Business Days at each level during which they will use their reasonable endeavours to resolve the </w:t>
      </w:r>
      <w:r>
        <w:rPr>
          <w:w w:val="0"/>
        </w:rPr>
        <w:t>Dispute</w:t>
      </w:r>
      <w:r w:rsidRPr="00DB068E">
        <w:rPr>
          <w:w w:val="0"/>
        </w:rPr>
        <w:t xml:space="preserve"> before escalating the matter to the next level until all levels have been exhausted. Level </w:t>
      </w:r>
      <w:bookmarkStart w:id="378" w:name="DocXTextRef53"/>
      <w:r w:rsidRPr="00DB068E">
        <w:rPr>
          <w:w w:val="0"/>
        </w:rPr>
        <w:t>1</w:t>
      </w:r>
      <w:bookmarkEnd w:id="378"/>
      <w:r w:rsidRPr="00DB068E">
        <w:rPr>
          <w:w w:val="0"/>
        </w:rPr>
        <w:t xml:space="preserve"> will commence on the date of service of the </w:t>
      </w:r>
      <w:r>
        <w:rPr>
          <w:w w:val="0"/>
        </w:rPr>
        <w:t>Dispute N</w:t>
      </w:r>
      <w:r w:rsidRPr="00DB068E">
        <w:rPr>
          <w:w w:val="0"/>
        </w:rPr>
        <w:t>otice. The final level of the escalation process shall be deemed exhausted on the expiry of five (5) Business Days following escalation to that level unless otherwise agreed by the Parties in writing.</w:t>
      </w:r>
      <w:bookmarkEnd w:id="375"/>
      <w:r w:rsidRPr="00DB068E">
        <w:rPr>
          <w:w w:val="0"/>
        </w:rPr>
        <w:t xml:space="preserve"> </w:t>
      </w:r>
    </w:p>
    <w:p w14:paraId="392FB7CA" w14:textId="77777777" w:rsidR="00246448" w:rsidRPr="00DB068E" w:rsidRDefault="00246448" w:rsidP="00E20EA9">
      <w:pPr>
        <w:pStyle w:val="MRheading2"/>
        <w:numPr>
          <w:ilvl w:val="1"/>
          <w:numId w:val="32"/>
        </w:numPr>
        <w:spacing w:line="240" w:lineRule="auto"/>
        <w:rPr>
          <w:w w:val="0"/>
        </w:rPr>
      </w:pPr>
      <w:bookmarkStart w:id="379" w:name="_Ref442776884"/>
      <w:r w:rsidRPr="00DB068E">
        <w:rPr>
          <w:w w:val="0"/>
        </w:rPr>
        <w:t xml:space="preserve">If the procedure set out in Clause </w:t>
      </w:r>
      <w:r>
        <w:rPr>
          <w:w w:val="0"/>
        </w:rPr>
        <w:fldChar w:fldCharType="begin"/>
      </w:r>
      <w:r>
        <w:rPr>
          <w:w w:val="0"/>
        </w:rPr>
        <w:instrText xml:space="preserve">  REF _Ref442776883 \r \h \* MERGEFORMAT </w:instrText>
      </w:r>
      <w:r>
        <w:rPr>
          <w:w w:val="0"/>
        </w:rPr>
      </w:r>
      <w:r>
        <w:rPr>
          <w:w w:val="0"/>
        </w:rPr>
        <w:fldChar w:fldCharType="separate"/>
      </w:r>
      <w:r w:rsidRPr="00DC5B56">
        <w:rPr>
          <w:color w:val="000000"/>
          <w:w w:val="0"/>
        </w:rPr>
        <w:t>22.3</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Pr="00DC5B56">
        <w:rPr>
          <w:color w:val="000000"/>
          <w:w w:val="0"/>
        </w:rPr>
        <w:t>Schedule 2</w:t>
      </w:r>
      <w:r>
        <w:rPr>
          <w:w w:val="0"/>
        </w:rPr>
        <w:fldChar w:fldCharType="end"/>
      </w:r>
      <w:r w:rsidRPr="00DB068E">
        <w:rPr>
          <w:w w:val="0"/>
        </w:rPr>
        <w:t xml:space="preserve"> above has been exhausted and fails to resolve such </w:t>
      </w:r>
      <w:r>
        <w:rPr>
          <w:w w:val="0"/>
        </w:rPr>
        <w:t>Dispute</w:t>
      </w:r>
      <w:r w:rsidRPr="00DB068E">
        <w:rPr>
          <w:w w:val="0"/>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Pr>
          <w:w w:val="0"/>
        </w:rPr>
        <w:fldChar w:fldCharType="begin"/>
      </w:r>
      <w:r>
        <w:rPr>
          <w:w w:val="0"/>
        </w:rPr>
        <w:instrText xml:space="preserve">  REF _Ref442776883 \r \h \* MERGEFORMAT </w:instrText>
      </w:r>
      <w:r>
        <w:rPr>
          <w:w w:val="0"/>
        </w:rPr>
      </w:r>
      <w:r>
        <w:rPr>
          <w:w w:val="0"/>
        </w:rPr>
        <w:fldChar w:fldCharType="separate"/>
      </w:r>
      <w:r w:rsidRPr="00DC5B56">
        <w:rPr>
          <w:color w:val="000000"/>
          <w:w w:val="0"/>
        </w:rPr>
        <w:t>22.3</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Pr="00DC5B56">
        <w:rPr>
          <w:color w:val="000000"/>
          <w:w w:val="0"/>
        </w:rPr>
        <w:t>Schedule 2</w:t>
      </w:r>
      <w:r>
        <w:rPr>
          <w:w w:val="0"/>
        </w:rPr>
        <w:fldChar w:fldCharType="end"/>
      </w:r>
      <w:r w:rsidRPr="00DB068E">
        <w:rPr>
          <w:w w:val="0"/>
        </w:rPr>
        <w:t>, the mediator shall be nominated and confirmed by the Centre for Effective Dispute Resolution, London.</w:t>
      </w:r>
      <w:bookmarkEnd w:id="379"/>
      <w:r w:rsidRPr="00DB068E">
        <w:rPr>
          <w:w w:val="0"/>
        </w:rPr>
        <w:t xml:space="preserve"> </w:t>
      </w:r>
    </w:p>
    <w:p w14:paraId="76AA998B" w14:textId="77777777" w:rsidR="00246448" w:rsidRPr="00DB068E" w:rsidRDefault="00246448" w:rsidP="00E20EA9">
      <w:pPr>
        <w:pStyle w:val="MRheading2"/>
        <w:numPr>
          <w:ilvl w:val="1"/>
          <w:numId w:val="32"/>
        </w:numPr>
        <w:spacing w:line="240" w:lineRule="auto"/>
        <w:rPr>
          <w:w w:val="0"/>
        </w:rPr>
      </w:pPr>
      <w:bookmarkStart w:id="380" w:name="_Ref442776885"/>
      <w:r w:rsidRPr="00DB068E">
        <w:rPr>
          <w:w w:val="0"/>
        </w:rPr>
        <w:t xml:space="preserve">The mediation shall commence within twenty eight (28) days of the confirmation of the mediator in accordance with Clause </w:t>
      </w:r>
      <w:r>
        <w:rPr>
          <w:w w:val="0"/>
        </w:rPr>
        <w:fldChar w:fldCharType="begin"/>
      </w:r>
      <w:r>
        <w:rPr>
          <w:w w:val="0"/>
        </w:rPr>
        <w:instrText xml:space="preserve">  REF _Ref442776884 \r \h \* MERGEFORMAT </w:instrText>
      </w:r>
      <w:r>
        <w:rPr>
          <w:w w:val="0"/>
        </w:rPr>
      </w:r>
      <w:r>
        <w:rPr>
          <w:w w:val="0"/>
        </w:rPr>
        <w:fldChar w:fldCharType="separate"/>
      </w:r>
      <w:r w:rsidRPr="00DC5B56">
        <w:rPr>
          <w:color w:val="000000"/>
          <w:w w:val="0"/>
        </w:rPr>
        <w:t>22.4</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Pr="00DC5B56">
        <w:rPr>
          <w:color w:val="000000"/>
          <w:w w:val="0"/>
        </w:rPr>
        <w:t>Schedule 2</w:t>
      </w:r>
      <w:r>
        <w:rPr>
          <w:w w:val="0"/>
        </w:rPr>
        <w:fldChar w:fldCharType="end"/>
      </w:r>
      <w:r w:rsidRPr="00DB068E">
        <w:rPr>
          <w:w w:val="0"/>
        </w:rPr>
        <w:t xml:space="preserve"> or at such other time as may be agreed by the Parties in writing.  Neither Party will terminate such mediation process until each Party has made its opening presentation and the mediator has met </w:t>
      </w:r>
      <w:r w:rsidRPr="00DB068E">
        <w:rPr>
          <w:w w:val="0"/>
        </w:rPr>
        <w:lastRenderedPageBreak/>
        <w:t>each Party separately for at least one hour or one Party has failed to participate in the mediation process. After this time, either Party may terminate the mediation proces</w:t>
      </w:r>
      <w:r>
        <w:rPr>
          <w:w w:val="0"/>
        </w:rPr>
        <w:t>s by notification to the other P</w:t>
      </w:r>
      <w:r w:rsidRPr="00DB068E">
        <w:rPr>
          <w:w w:val="0"/>
        </w:rPr>
        <w:t xml:space="preserve">arty (such notification may be verbal </w:t>
      </w:r>
      <w:proofErr w:type="gramStart"/>
      <w:r w:rsidRPr="00DB068E">
        <w:rPr>
          <w:w w:val="0"/>
        </w:rPr>
        <w:t>provided that</w:t>
      </w:r>
      <w:proofErr w:type="gramEnd"/>
      <w:r w:rsidRPr="00DB068E">
        <w:rPr>
          <w:w w:val="0"/>
        </w:rPr>
        <w:t xml:space="preserve"> it is followed up b</w:t>
      </w:r>
      <w:r>
        <w:rPr>
          <w:w w:val="0"/>
        </w:rPr>
        <w:t>y written confirmation). The Authority</w:t>
      </w:r>
      <w:r w:rsidRPr="00DB068E">
        <w:rPr>
          <w:w w:val="0"/>
        </w:rPr>
        <w:t xml:space="preserve">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380"/>
    </w:p>
    <w:p w14:paraId="09D16F8C" w14:textId="77777777" w:rsidR="00246448" w:rsidRPr="002C128B" w:rsidRDefault="00246448" w:rsidP="00E20EA9">
      <w:pPr>
        <w:pStyle w:val="MRheading2"/>
        <w:numPr>
          <w:ilvl w:val="1"/>
          <w:numId w:val="32"/>
        </w:numPr>
        <w:spacing w:line="240" w:lineRule="auto"/>
        <w:rPr>
          <w:rFonts w:cs="Arial"/>
          <w:w w:val="0"/>
        </w:rPr>
      </w:pPr>
      <w:bookmarkStart w:id="381" w:name="_Ref442776886"/>
      <w:r w:rsidRPr="002C128B">
        <w:rPr>
          <w:w w:val="0"/>
        </w:rPr>
        <w:t xml:space="preserve">Nothing in this </w:t>
      </w:r>
      <w:r w:rsidRPr="00EC7E5E">
        <w:rPr>
          <w:szCs w:val="22"/>
        </w:rPr>
        <w:t>Contract</w:t>
      </w:r>
      <w:r w:rsidRPr="002C128B">
        <w:rPr>
          <w:w w:val="0"/>
        </w:rPr>
        <w:t xml:space="preserve"> shall prevent:</w:t>
      </w:r>
      <w:bookmarkEnd w:id="374"/>
      <w:bookmarkEnd w:id="381"/>
    </w:p>
    <w:p w14:paraId="42B0FFB0" w14:textId="77777777" w:rsidR="00246448" w:rsidRPr="002C128B" w:rsidRDefault="00246448" w:rsidP="00E20EA9">
      <w:pPr>
        <w:pStyle w:val="MRheading2"/>
        <w:numPr>
          <w:ilvl w:val="2"/>
          <w:numId w:val="25"/>
        </w:numPr>
        <w:tabs>
          <w:tab w:val="clear" w:pos="1648"/>
          <w:tab w:val="num" w:pos="1800"/>
        </w:tabs>
        <w:spacing w:line="240" w:lineRule="auto"/>
        <w:ind w:left="1800"/>
        <w:rPr>
          <w:w w:val="0"/>
        </w:rPr>
      </w:pPr>
      <w:bookmarkStart w:id="382" w:name="_Ref442453358"/>
      <w:r>
        <w:rPr>
          <w:w w:val="0"/>
        </w:rPr>
        <w:t xml:space="preserve">the Authority </w:t>
      </w:r>
      <w:proofErr w:type="gramStart"/>
      <w:r w:rsidRPr="002C128B">
        <w:rPr>
          <w:w w:val="0"/>
        </w:rPr>
        <w:t>taking action</w:t>
      </w:r>
      <w:proofErr w:type="gramEnd"/>
      <w:r w:rsidRPr="002C128B">
        <w:rPr>
          <w:w w:val="0"/>
        </w:rPr>
        <w:t xml:space="preserve"> in any court in relation to any death or personal injury arising or allegedly arising in connection with the </w:t>
      </w:r>
      <w:r>
        <w:rPr>
          <w:w w:val="0"/>
        </w:rPr>
        <w:t>supply of the Goods and/or the provision of the Services</w:t>
      </w:r>
      <w:r w:rsidRPr="002C128B">
        <w:rPr>
          <w:w w:val="0"/>
        </w:rPr>
        <w:t>; or</w:t>
      </w:r>
      <w:bookmarkEnd w:id="382"/>
      <w:r w:rsidRPr="002C128B">
        <w:rPr>
          <w:w w:val="0"/>
        </w:rPr>
        <w:t xml:space="preserve"> </w:t>
      </w:r>
    </w:p>
    <w:p w14:paraId="1B4DD4C3" w14:textId="77777777" w:rsidR="00246448" w:rsidRPr="002C128B" w:rsidRDefault="00246448" w:rsidP="00E20EA9">
      <w:pPr>
        <w:pStyle w:val="MRheading2"/>
        <w:numPr>
          <w:ilvl w:val="2"/>
          <w:numId w:val="25"/>
        </w:numPr>
        <w:tabs>
          <w:tab w:val="clear" w:pos="1648"/>
          <w:tab w:val="num" w:pos="1800"/>
        </w:tabs>
        <w:spacing w:line="240" w:lineRule="auto"/>
        <w:ind w:left="1800"/>
        <w:rPr>
          <w:w w:val="0"/>
        </w:rPr>
      </w:pPr>
      <w:bookmarkStart w:id="383" w:name="_Ref442453359"/>
      <w:r w:rsidRPr="002C128B">
        <w:rPr>
          <w:w w:val="0"/>
        </w:rPr>
        <w:t>either Party seeking from any court any interim or provisional relief that may be necessary to protect the rights or property of that Party</w:t>
      </w:r>
      <w:r>
        <w:rPr>
          <w:w w:val="0"/>
        </w:rPr>
        <w:t xml:space="preserve"> or that relates to the safety of </w:t>
      </w:r>
      <w:r w:rsidR="001B169A">
        <w:rPr>
          <w:w w:val="0"/>
        </w:rPr>
        <w:t>students</w:t>
      </w:r>
      <w:r>
        <w:rPr>
          <w:w w:val="0"/>
        </w:rPr>
        <w:t xml:space="preserve"> and other service users or the security of Confidential Information</w:t>
      </w:r>
      <w:r w:rsidRPr="002C128B">
        <w:rPr>
          <w:w w:val="0"/>
        </w:rPr>
        <w:t xml:space="preserve">, pending resolution of the relevant </w:t>
      </w:r>
      <w:r>
        <w:rPr>
          <w:w w:val="0"/>
        </w:rPr>
        <w:t>Dispute</w:t>
      </w:r>
      <w:r w:rsidRPr="002C128B">
        <w:rPr>
          <w:w w:val="0"/>
        </w:rPr>
        <w:t xml:space="preserve"> in accordance with the </w:t>
      </w:r>
      <w:r>
        <w:rPr>
          <w:w w:val="0"/>
        </w:rPr>
        <w:t>Dispute Resolution Procedure</w:t>
      </w:r>
      <w:r w:rsidRPr="002C128B">
        <w:rPr>
          <w:w w:val="0"/>
        </w:rPr>
        <w:t>.</w:t>
      </w:r>
      <w:bookmarkEnd w:id="383"/>
    </w:p>
    <w:p w14:paraId="13E7FDCE" w14:textId="77777777" w:rsidR="00246448" w:rsidRDefault="00246448" w:rsidP="00E20EA9">
      <w:pPr>
        <w:pStyle w:val="MRheading2"/>
        <w:numPr>
          <w:ilvl w:val="1"/>
          <w:numId w:val="25"/>
        </w:numPr>
        <w:spacing w:line="240" w:lineRule="auto"/>
        <w:rPr>
          <w:lang w:val="en-US"/>
        </w:rPr>
      </w:pPr>
      <w:bookmarkStart w:id="384" w:name="_Ref442453360"/>
      <w:r>
        <w:rPr>
          <w:lang w:val="en-US"/>
        </w:rPr>
        <w:t xml:space="preserve">Clause </w:t>
      </w:r>
      <w:hyperlink w:anchor="_Ref286071345" w:history="1">
        <w:r>
          <w:rPr>
            <w:lang w:val="en-US"/>
          </w:rPr>
          <w:t>22</w:t>
        </w:r>
      </w:hyperlink>
      <w:r>
        <w:rPr>
          <w:lang w:val="en-US"/>
        </w:rPr>
        <w:t xml:space="preserve"> </w:t>
      </w:r>
      <w:r>
        <w:rPr>
          <w:szCs w:val="22"/>
        </w:rPr>
        <w:t xml:space="preserve">of this </w:t>
      </w:r>
      <w:hyperlink w:anchor="_Ref330459256" w:history="1">
        <w:r>
          <w:rPr>
            <w:szCs w:val="22"/>
          </w:rPr>
          <w:t>Schedule 2</w:t>
        </w:r>
      </w:hyperlink>
      <w:r>
        <w:rPr>
          <w:szCs w:val="22"/>
        </w:rPr>
        <w:t xml:space="preserve"> </w:t>
      </w:r>
      <w:r>
        <w:rPr>
          <w:lang w:val="en-US"/>
        </w:rPr>
        <w:t xml:space="preserve">shall survive the expiry </w:t>
      </w:r>
      <w:r w:rsidRPr="006C213A">
        <w:t xml:space="preserve">of or </w:t>
      </w:r>
      <w:r>
        <w:t xml:space="preserve">earlier </w:t>
      </w:r>
      <w:r w:rsidRPr="006C213A">
        <w:t>termination</w:t>
      </w:r>
      <w:r>
        <w:t xml:space="preserve"> of </w:t>
      </w:r>
      <w:r w:rsidRPr="006C213A">
        <w:t xml:space="preserve">this </w:t>
      </w:r>
      <w:r w:rsidRPr="00EC7E5E">
        <w:rPr>
          <w:szCs w:val="22"/>
        </w:rPr>
        <w:t>Contract</w:t>
      </w:r>
      <w:r w:rsidRPr="006C213A">
        <w:t xml:space="preserve"> for any reason</w:t>
      </w:r>
      <w:r>
        <w:t>.</w:t>
      </w:r>
      <w:bookmarkEnd w:id="384"/>
    </w:p>
    <w:p w14:paraId="46008DD2" w14:textId="77777777" w:rsidR="00246448" w:rsidRPr="00156DA1" w:rsidRDefault="00246448" w:rsidP="00E20EA9">
      <w:pPr>
        <w:pStyle w:val="MRheading1"/>
        <w:numPr>
          <w:ilvl w:val="0"/>
          <w:numId w:val="25"/>
        </w:numPr>
        <w:spacing w:line="240" w:lineRule="auto"/>
        <w:rPr>
          <w:w w:val="0"/>
        </w:rPr>
      </w:pPr>
      <w:r>
        <w:rPr>
          <w:lang w:val="en-US"/>
        </w:rPr>
        <w:t>Force majeure</w:t>
      </w:r>
    </w:p>
    <w:p w14:paraId="1E4D7DCB" w14:textId="77777777" w:rsidR="00246448" w:rsidRPr="002C128B" w:rsidRDefault="00246448" w:rsidP="00E20EA9">
      <w:pPr>
        <w:pStyle w:val="MRheading2"/>
        <w:numPr>
          <w:ilvl w:val="1"/>
          <w:numId w:val="32"/>
        </w:numPr>
        <w:spacing w:line="240" w:lineRule="auto"/>
        <w:rPr>
          <w:w w:val="0"/>
        </w:rPr>
      </w:pPr>
      <w:bookmarkStart w:id="385" w:name="_Ref442453361"/>
      <w:r w:rsidRPr="002C128B">
        <w:rPr>
          <w:w w:val="0"/>
        </w:rPr>
        <w:t xml:space="preserve">Subject to </w:t>
      </w:r>
      <w:r>
        <w:rPr>
          <w:w w:val="0"/>
        </w:rPr>
        <w:t xml:space="preserve">Clause </w:t>
      </w:r>
      <w:hyperlink w:anchor="_Ref261972953" w:history="1">
        <w:r>
          <w:t>23.2</w:t>
        </w:r>
      </w:hyperlink>
      <w:r>
        <w:rPr>
          <w:w w:val="0"/>
        </w:rPr>
        <w:t xml:space="preserve"> of this </w:t>
      </w:r>
      <w:hyperlink w:anchor="_Ref330459256" w:history="1">
        <w:r>
          <w:rPr>
            <w:w w:val="0"/>
          </w:rPr>
          <w:t>Schedule 2</w:t>
        </w:r>
      </w:hyperlink>
      <w:r>
        <w:rPr>
          <w:w w:val="0"/>
        </w:rPr>
        <w:t xml:space="preserve"> </w:t>
      </w:r>
      <w:r w:rsidRPr="002C128B">
        <w:rPr>
          <w:w w:val="0"/>
        </w:rPr>
        <w:t xml:space="preserve">neither Party shall be liable to the other for any failure to perform all or </w:t>
      </w:r>
      <w:r>
        <w:rPr>
          <w:w w:val="0"/>
        </w:rPr>
        <w:t>any of its obligations under this</w:t>
      </w:r>
      <w:r w:rsidRPr="002C128B">
        <w:rPr>
          <w:w w:val="0"/>
        </w:rPr>
        <w:t xml:space="preserve"> </w:t>
      </w:r>
      <w:r w:rsidRPr="00EC7E5E">
        <w:rPr>
          <w:szCs w:val="22"/>
        </w:rPr>
        <w:t>Contract</w:t>
      </w:r>
      <w:r w:rsidRPr="002C128B">
        <w:rPr>
          <w:w w:val="0"/>
        </w:rPr>
        <w:t xml:space="preserve"> nor liable to the other Party for any loss or damage arising out of the failure to perform its obligations to the extent only that such performance is rendered impossible by </w:t>
      </w:r>
      <w:r>
        <w:rPr>
          <w:w w:val="0"/>
        </w:rPr>
        <w:t xml:space="preserve">a </w:t>
      </w:r>
      <w:r w:rsidRPr="002C128B">
        <w:rPr>
          <w:w w:val="0"/>
        </w:rPr>
        <w:t>Force Majeure</w:t>
      </w:r>
      <w:r>
        <w:rPr>
          <w:w w:val="0"/>
        </w:rPr>
        <w:t xml:space="preserve"> Event</w:t>
      </w:r>
      <w:r w:rsidRPr="002C128B">
        <w:rPr>
          <w:w w:val="0"/>
        </w:rPr>
        <w:t>.</w:t>
      </w:r>
      <w:bookmarkEnd w:id="385"/>
      <w:r w:rsidRPr="002C128B">
        <w:rPr>
          <w:w w:val="0"/>
        </w:rPr>
        <w:t xml:space="preserve"> </w:t>
      </w:r>
    </w:p>
    <w:p w14:paraId="1DDF99AF" w14:textId="77777777" w:rsidR="00246448" w:rsidRPr="00B33647" w:rsidRDefault="00246448" w:rsidP="00E20EA9">
      <w:pPr>
        <w:pStyle w:val="MRheading2"/>
        <w:numPr>
          <w:ilvl w:val="1"/>
          <w:numId w:val="25"/>
        </w:numPr>
        <w:spacing w:line="240" w:lineRule="auto"/>
        <w:rPr>
          <w:rStyle w:val="DeltaViewInsertion"/>
          <w:rFonts w:cs="Arial"/>
          <w:w w:val="0"/>
          <w:szCs w:val="22"/>
        </w:rPr>
      </w:pPr>
      <w:r w:rsidRPr="00B33647">
        <w:rPr>
          <w:rStyle w:val="DeltaViewInsertion"/>
          <w:w w:val="0"/>
          <w:szCs w:val="22"/>
        </w:rPr>
        <w:t xml:space="preserve">The </w:t>
      </w:r>
      <w:r>
        <w:rPr>
          <w:rStyle w:val="DeltaViewInsertion"/>
          <w:w w:val="0"/>
          <w:szCs w:val="22"/>
        </w:rPr>
        <w:t>Supplier</w:t>
      </w:r>
      <w:r w:rsidRPr="00B33647">
        <w:rPr>
          <w:rStyle w:val="DeltaViewInsertion"/>
          <w:w w:val="0"/>
          <w:szCs w:val="22"/>
        </w:rPr>
        <w:t xml:space="preserve"> shall only be entitled to rely on a Force Majeure Event </w:t>
      </w:r>
      <w:r>
        <w:rPr>
          <w:rStyle w:val="DeltaViewInsertion"/>
          <w:w w:val="0"/>
          <w:szCs w:val="22"/>
        </w:rPr>
        <w:t xml:space="preserve">and the relief set out in Clause </w:t>
      </w:r>
      <w:hyperlink w:anchor="_Ref318722987" w:history="1">
        <w:r>
          <w:rPr>
            <w:rStyle w:val="DeltaViewInsertion"/>
            <w:w w:val="0"/>
            <w:szCs w:val="22"/>
          </w:rPr>
          <w:t>23</w:t>
        </w:r>
      </w:hyperlink>
      <w:r>
        <w:rPr>
          <w:rStyle w:val="DeltaViewInsertion"/>
          <w:w w:val="0"/>
          <w:szCs w:val="22"/>
        </w:rPr>
        <w:t xml:space="preserve"> of this </w:t>
      </w:r>
      <w:hyperlink w:anchor="_Ref330459256" w:history="1">
        <w:r>
          <w:rPr>
            <w:rStyle w:val="DeltaViewInsertion"/>
            <w:w w:val="0"/>
            <w:szCs w:val="22"/>
          </w:rPr>
          <w:t>Schedule 2</w:t>
        </w:r>
      </w:hyperlink>
      <w:r>
        <w:rPr>
          <w:rStyle w:val="DeltaViewInsertion"/>
          <w:w w:val="0"/>
          <w:szCs w:val="22"/>
        </w:rPr>
        <w:t xml:space="preserve"> </w:t>
      </w:r>
      <w:r w:rsidRPr="00B33647">
        <w:rPr>
          <w:rStyle w:val="DeltaViewInsertion"/>
          <w:w w:val="0"/>
          <w:szCs w:val="22"/>
        </w:rPr>
        <w:t xml:space="preserve">and will not be considered to be in default or liable for breach of any obligations </w:t>
      </w:r>
      <w:r>
        <w:rPr>
          <w:rStyle w:val="DeltaViewInsertion"/>
          <w:w w:val="0"/>
          <w:szCs w:val="22"/>
        </w:rPr>
        <w:t xml:space="preserve">under this Contract </w:t>
      </w:r>
      <w:r w:rsidRPr="00B33647">
        <w:rPr>
          <w:rStyle w:val="DeltaViewInsertion"/>
          <w:w w:val="0"/>
          <w:szCs w:val="22"/>
        </w:rPr>
        <w:t>if:</w:t>
      </w:r>
    </w:p>
    <w:p w14:paraId="2617863F" w14:textId="77777777" w:rsidR="00246448" w:rsidRPr="00B33647" w:rsidRDefault="00246448" w:rsidP="00E20EA9">
      <w:pPr>
        <w:pStyle w:val="MRheading2"/>
        <w:numPr>
          <w:ilvl w:val="2"/>
          <w:numId w:val="25"/>
        </w:numPr>
        <w:tabs>
          <w:tab w:val="clear" w:pos="1648"/>
          <w:tab w:val="num" w:pos="1800"/>
        </w:tabs>
        <w:spacing w:line="240" w:lineRule="auto"/>
        <w:ind w:left="1800"/>
        <w:rPr>
          <w:rFonts w:cs="Arial"/>
        </w:rPr>
      </w:pPr>
      <w:bookmarkStart w:id="386" w:name="_Ref442453362"/>
      <w:r w:rsidRPr="00B33647">
        <w:rPr>
          <w:rStyle w:val="DeltaViewInsertion"/>
          <w:w w:val="0"/>
          <w:szCs w:val="22"/>
        </w:rPr>
        <w:t xml:space="preserve">the </w:t>
      </w:r>
      <w:r>
        <w:rPr>
          <w:rStyle w:val="DeltaViewInsertion"/>
          <w:w w:val="0"/>
          <w:szCs w:val="22"/>
        </w:rPr>
        <w:t>Supplier</w:t>
      </w:r>
      <w:r w:rsidRPr="00B33647">
        <w:rPr>
          <w:rStyle w:val="DeltaViewInsertion"/>
          <w:w w:val="0"/>
          <w:szCs w:val="22"/>
        </w:rPr>
        <w:t xml:space="preserve"> has fulfilled its obligations pursuant to Clause </w:t>
      </w:r>
      <w:hyperlink w:anchor="_Ref286215238" w:history="1">
        <w:r w:rsidRPr="00B33647">
          <w:t>6</w:t>
        </w:r>
      </w:hyperlink>
      <w:r>
        <w:t xml:space="preserve"> </w:t>
      </w:r>
      <w:r>
        <w:rPr>
          <w:w w:val="0"/>
        </w:rPr>
        <w:t xml:space="preserve">of this </w:t>
      </w:r>
      <w:hyperlink w:anchor="_Ref330459256" w:history="1">
        <w:r>
          <w:rPr>
            <w:w w:val="0"/>
          </w:rPr>
          <w:t>Schedule 2</w:t>
        </w:r>
      </w:hyperlink>
      <w:r w:rsidRPr="00B33647">
        <w:rPr>
          <w:rStyle w:val="DeltaViewInsertion"/>
          <w:w w:val="0"/>
          <w:szCs w:val="22"/>
        </w:rPr>
        <w:t>;</w:t>
      </w:r>
      <w:bookmarkEnd w:id="386"/>
      <w:r w:rsidRPr="00B33647">
        <w:rPr>
          <w:rStyle w:val="DeltaViewInsertion"/>
          <w:w w:val="0"/>
          <w:szCs w:val="22"/>
        </w:rPr>
        <w:t xml:space="preserve"> </w:t>
      </w:r>
    </w:p>
    <w:p w14:paraId="6F85F726" w14:textId="77777777" w:rsidR="00246448" w:rsidRDefault="00246448" w:rsidP="00E20EA9">
      <w:pPr>
        <w:pStyle w:val="MRheading2"/>
        <w:numPr>
          <w:ilvl w:val="2"/>
          <w:numId w:val="25"/>
        </w:numPr>
        <w:tabs>
          <w:tab w:val="clear" w:pos="1648"/>
          <w:tab w:val="num" w:pos="1800"/>
        </w:tabs>
        <w:spacing w:line="240" w:lineRule="auto"/>
        <w:ind w:left="1800"/>
        <w:rPr>
          <w:w w:val="0"/>
        </w:rPr>
      </w:pPr>
      <w:bookmarkStart w:id="387" w:name="_Ref442453363"/>
      <w:r w:rsidRPr="002C128B">
        <w:rPr>
          <w:w w:val="0"/>
        </w:rPr>
        <w:t xml:space="preserve">the Force Majeure </w:t>
      </w:r>
      <w:r>
        <w:rPr>
          <w:w w:val="0"/>
        </w:rPr>
        <w:t xml:space="preserve">Event </w:t>
      </w:r>
      <w:r w:rsidRPr="002C128B">
        <w:rPr>
          <w:w w:val="0"/>
        </w:rPr>
        <w:t xml:space="preserve">does not arise directly or indirectly </w:t>
      </w:r>
      <w:proofErr w:type="gramStart"/>
      <w:r w:rsidRPr="002C128B">
        <w:rPr>
          <w:w w:val="0"/>
        </w:rPr>
        <w:t>as a result of</w:t>
      </w:r>
      <w:proofErr w:type="gramEnd"/>
      <w:r w:rsidRPr="002C128B">
        <w:rPr>
          <w:w w:val="0"/>
        </w:rPr>
        <w:t xml:space="preserve"> any wilful or negligent act or default of the </w:t>
      </w:r>
      <w:r>
        <w:rPr>
          <w:w w:val="0"/>
        </w:rPr>
        <w:t>Supplier; and</w:t>
      </w:r>
      <w:bookmarkEnd w:id="387"/>
    </w:p>
    <w:p w14:paraId="01676BF6" w14:textId="77777777" w:rsidR="00246448" w:rsidRPr="002C128B" w:rsidRDefault="00246448" w:rsidP="00E20EA9">
      <w:pPr>
        <w:pStyle w:val="MRheading2"/>
        <w:numPr>
          <w:ilvl w:val="2"/>
          <w:numId w:val="25"/>
        </w:numPr>
        <w:tabs>
          <w:tab w:val="clear" w:pos="1648"/>
          <w:tab w:val="num" w:pos="1800"/>
        </w:tabs>
        <w:spacing w:line="240" w:lineRule="auto"/>
        <w:ind w:left="1800"/>
        <w:rPr>
          <w:w w:val="0"/>
        </w:rPr>
      </w:pPr>
      <w:bookmarkStart w:id="388" w:name="_Ref442453364"/>
      <w:r>
        <w:rPr>
          <w:w w:val="0"/>
        </w:rPr>
        <w:t xml:space="preserve">the Supplier has complied with the procedural requirements set out in Clause </w:t>
      </w:r>
      <w:hyperlink w:anchor="_Ref318723056" w:history="1">
        <w:r>
          <w:rPr>
            <w:w w:val="0"/>
          </w:rPr>
          <w:t>23</w:t>
        </w:r>
      </w:hyperlink>
      <w:r>
        <w:rPr>
          <w:w w:val="0"/>
        </w:rPr>
        <w:t xml:space="preserve"> of this </w:t>
      </w:r>
      <w:hyperlink w:anchor="_Ref330459256" w:history="1">
        <w:r>
          <w:rPr>
            <w:w w:val="0"/>
          </w:rPr>
          <w:t>Schedule 2</w:t>
        </w:r>
      </w:hyperlink>
      <w:r>
        <w:rPr>
          <w:w w:val="0"/>
        </w:rPr>
        <w:t>.</w:t>
      </w:r>
      <w:bookmarkEnd w:id="388"/>
      <w:r>
        <w:rPr>
          <w:w w:val="0"/>
        </w:rPr>
        <w:t xml:space="preserve"> </w:t>
      </w:r>
    </w:p>
    <w:p w14:paraId="77A57948" w14:textId="77777777" w:rsidR="00246448" w:rsidRPr="002C128B" w:rsidRDefault="00246448" w:rsidP="00E20EA9">
      <w:pPr>
        <w:pStyle w:val="MRheading2"/>
        <w:numPr>
          <w:ilvl w:val="1"/>
          <w:numId w:val="25"/>
        </w:numPr>
        <w:spacing w:line="240" w:lineRule="auto"/>
        <w:rPr>
          <w:w w:val="0"/>
        </w:rPr>
      </w:pPr>
      <w:bookmarkStart w:id="389" w:name="_Ref442453365"/>
      <w:r w:rsidRPr="002C128B">
        <w:rPr>
          <w:w w:val="0"/>
        </w:rPr>
        <w:t xml:space="preserve">Where a </w:t>
      </w:r>
      <w:r>
        <w:rPr>
          <w:w w:val="0"/>
        </w:rPr>
        <w:t>P</w:t>
      </w:r>
      <w:r w:rsidRPr="002C128B">
        <w:rPr>
          <w:w w:val="0"/>
        </w:rPr>
        <w:t xml:space="preserve">arty is (or claims to be) affected by a Force Majeure </w:t>
      </w:r>
      <w:r>
        <w:rPr>
          <w:w w:val="0"/>
        </w:rPr>
        <w:t xml:space="preserve">Event </w:t>
      </w:r>
      <w:r w:rsidRPr="002C128B">
        <w:rPr>
          <w:w w:val="0"/>
        </w:rPr>
        <w:t xml:space="preserve">it shall use </w:t>
      </w:r>
      <w:r>
        <w:rPr>
          <w:w w:val="0"/>
        </w:rPr>
        <w:t>reasonable</w:t>
      </w:r>
      <w:r w:rsidRPr="002C128B">
        <w:rPr>
          <w:w w:val="0"/>
        </w:rPr>
        <w:t xml:space="preserve"> endeavours to mitigate the consequences of such a</w:t>
      </w:r>
      <w:r>
        <w:rPr>
          <w:w w:val="0"/>
        </w:rPr>
        <w:t xml:space="preserve"> Force Majeure E</w:t>
      </w:r>
      <w:r w:rsidRPr="002C128B">
        <w:rPr>
          <w:w w:val="0"/>
        </w:rPr>
        <w:t xml:space="preserve">vent upon the performance of its obligations under this </w:t>
      </w:r>
      <w:r w:rsidRPr="00EC7E5E">
        <w:rPr>
          <w:szCs w:val="22"/>
        </w:rPr>
        <w:t>Contract</w:t>
      </w:r>
      <w:r w:rsidRPr="002C128B">
        <w:rPr>
          <w:w w:val="0"/>
        </w:rPr>
        <w:t xml:space="preserve">, and to resume the performance of its obligations affected by </w:t>
      </w:r>
      <w:r>
        <w:rPr>
          <w:w w:val="0"/>
        </w:rPr>
        <w:t>the</w:t>
      </w:r>
      <w:r w:rsidRPr="002C128B">
        <w:rPr>
          <w:w w:val="0"/>
        </w:rPr>
        <w:t xml:space="preserve"> Force Majeure </w:t>
      </w:r>
      <w:r>
        <w:rPr>
          <w:w w:val="0"/>
        </w:rPr>
        <w:t xml:space="preserve">Event </w:t>
      </w:r>
      <w:r w:rsidRPr="002C128B">
        <w:rPr>
          <w:w w:val="0"/>
        </w:rPr>
        <w:t>as soon as practicable.</w:t>
      </w:r>
      <w:bookmarkEnd w:id="389"/>
    </w:p>
    <w:p w14:paraId="222AB2D9" w14:textId="77777777" w:rsidR="00246448" w:rsidRPr="002C128B" w:rsidRDefault="00246448" w:rsidP="00E20EA9">
      <w:pPr>
        <w:pStyle w:val="MRheading2"/>
        <w:numPr>
          <w:ilvl w:val="1"/>
          <w:numId w:val="25"/>
        </w:numPr>
        <w:spacing w:line="240" w:lineRule="auto"/>
        <w:rPr>
          <w:w w:val="0"/>
        </w:rPr>
      </w:pPr>
      <w:bookmarkStart w:id="390" w:name="_Ref442453366"/>
      <w:r w:rsidRPr="002C128B">
        <w:rPr>
          <w:w w:val="0"/>
        </w:rPr>
        <w:t xml:space="preserve">Where the Force Majeure </w:t>
      </w:r>
      <w:r>
        <w:rPr>
          <w:w w:val="0"/>
        </w:rPr>
        <w:t xml:space="preserve">Event </w:t>
      </w:r>
      <w:r w:rsidRPr="002C128B">
        <w:rPr>
          <w:w w:val="0"/>
        </w:rPr>
        <w:t xml:space="preserve">affects the </w:t>
      </w:r>
      <w:r>
        <w:rPr>
          <w:w w:val="0"/>
        </w:rPr>
        <w:t>Supplier</w:t>
      </w:r>
      <w:r w:rsidRPr="002C128B">
        <w:rPr>
          <w:w w:val="0"/>
        </w:rPr>
        <w:t xml:space="preserve">’s ability to perform part of its obligations under the </w:t>
      </w:r>
      <w:r w:rsidRPr="00EC7E5E">
        <w:rPr>
          <w:szCs w:val="22"/>
        </w:rPr>
        <w:t>Contract</w:t>
      </w:r>
      <w:r w:rsidRPr="002C128B">
        <w:rPr>
          <w:w w:val="0"/>
        </w:rPr>
        <w:t xml:space="preserve"> the </w:t>
      </w:r>
      <w:r>
        <w:rPr>
          <w:w w:val="0"/>
        </w:rPr>
        <w:t>Supplier</w:t>
      </w:r>
      <w:r w:rsidRPr="002C128B">
        <w:rPr>
          <w:w w:val="0"/>
        </w:rPr>
        <w:t xml:space="preserve"> shall fulfil all such contractual obligations that are not so affected and shall not be relieved from its liability to do so.</w:t>
      </w:r>
      <w:bookmarkEnd w:id="390"/>
    </w:p>
    <w:p w14:paraId="5B1BFF3B" w14:textId="77777777" w:rsidR="00246448" w:rsidRPr="002C128B" w:rsidRDefault="00246448" w:rsidP="00E20EA9">
      <w:pPr>
        <w:pStyle w:val="MRheading2"/>
        <w:numPr>
          <w:ilvl w:val="1"/>
          <w:numId w:val="25"/>
        </w:numPr>
        <w:spacing w:line="240" w:lineRule="auto"/>
        <w:rPr>
          <w:w w:val="0"/>
        </w:rPr>
      </w:pPr>
      <w:bookmarkStart w:id="391" w:name="_Ref442453367"/>
      <w:r w:rsidRPr="002C128B">
        <w:rPr>
          <w:w w:val="0"/>
        </w:rPr>
        <w:lastRenderedPageBreak/>
        <w:t xml:space="preserve">If either Party is prevented or delayed in the performance of its obligations under this </w:t>
      </w:r>
      <w:r w:rsidRPr="00EC7E5E">
        <w:rPr>
          <w:szCs w:val="22"/>
        </w:rPr>
        <w:t>Contract</w:t>
      </w:r>
      <w:r w:rsidRPr="002C128B">
        <w:rPr>
          <w:w w:val="0"/>
        </w:rPr>
        <w:t xml:space="preserve"> by </w:t>
      </w:r>
      <w:r>
        <w:rPr>
          <w:w w:val="0"/>
        </w:rPr>
        <w:t>a</w:t>
      </w:r>
      <w:r w:rsidRPr="002C128B">
        <w:rPr>
          <w:w w:val="0"/>
        </w:rPr>
        <w:t xml:space="preserve"> Force Majeure</w:t>
      </w:r>
      <w:r>
        <w:rPr>
          <w:w w:val="0"/>
        </w:rPr>
        <w:t xml:space="preserve"> Event</w:t>
      </w:r>
      <w:r w:rsidRPr="002C128B">
        <w:rPr>
          <w:w w:val="0"/>
        </w:rPr>
        <w:t xml:space="preserve">, that Party shall </w:t>
      </w:r>
      <w:r>
        <w:rPr>
          <w:w w:val="0"/>
        </w:rPr>
        <w:t xml:space="preserve">as soon as reasonably </w:t>
      </w:r>
      <w:proofErr w:type="gramStart"/>
      <w:r>
        <w:rPr>
          <w:w w:val="0"/>
        </w:rPr>
        <w:t>practicable</w:t>
      </w:r>
      <w:proofErr w:type="gramEnd"/>
      <w:r w:rsidRPr="002C128B">
        <w:rPr>
          <w:w w:val="0"/>
        </w:rPr>
        <w:t xml:space="preserve"> serve notice in writing on the other </w:t>
      </w:r>
      <w:r>
        <w:rPr>
          <w:w w:val="0"/>
        </w:rPr>
        <w:t xml:space="preserve">Party </w:t>
      </w:r>
      <w:r w:rsidRPr="002C128B">
        <w:rPr>
          <w:w w:val="0"/>
        </w:rPr>
        <w:t>specifying the nature and extent of the circumstances giving rise to its failure to perform or any anticipated delay in performance of its obligations.</w:t>
      </w:r>
      <w:bookmarkEnd w:id="391"/>
    </w:p>
    <w:p w14:paraId="5C1B5073" w14:textId="77777777" w:rsidR="00246448" w:rsidRPr="002C128B" w:rsidRDefault="00246448" w:rsidP="00E20EA9">
      <w:pPr>
        <w:pStyle w:val="MRheading2"/>
        <w:numPr>
          <w:ilvl w:val="1"/>
          <w:numId w:val="25"/>
        </w:numPr>
        <w:spacing w:line="240" w:lineRule="auto"/>
        <w:rPr>
          <w:w w:val="0"/>
        </w:rPr>
      </w:pPr>
      <w:bookmarkStart w:id="392" w:name="_Ref442453368"/>
      <w:r w:rsidRPr="002C128B">
        <w:rPr>
          <w:w w:val="0"/>
        </w:rPr>
        <w:t xml:space="preserve">Subject to service of such notice, the Party affected by such circumstances shall have no liability for its failure to perform or for any delay in performance of its obligations affected by the Force Majeure </w:t>
      </w:r>
      <w:r>
        <w:rPr>
          <w:w w:val="0"/>
        </w:rPr>
        <w:t xml:space="preserve">Event </w:t>
      </w:r>
      <w:r w:rsidRPr="002C128B">
        <w:rPr>
          <w:w w:val="0"/>
        </w:rPr>
        <w:t>only for so long as such circumstances continue and for such time after they cease as is necessary for that Party, using its best endeavours, to recommence its affected operations in order for it to perform its obligations.</w:t>
      </w:r>
      <w:bookmarkEnd w:id="392"/>
    </w:p>
    <w:p w14:paraId="1EEA39B3" w14:textId="77777777" w:rsidR="00246448" w:rsidRPr="002C128B" w:rsidRDefault="00246448" w:rsidP="00E20EA9">
      <w:pPr>
        <w:pStyle w:val="MRheading2"/>
        <w:numPr>
          <w:ilvl w:val="1"/>
          <w:numId w:val="25"/>
        </w:numPr>
        <w:spacing w:line="240" w:lineRule="auto"/>
        <w:rPr>
          <w:w w:val="0"/>
        </w:rPr>
      </w:pPr>
      <w:r w:rsidRPr="002C128B">
        <w:rPr>
          <w:w w:val="0"/>
        </w:rPr>
        <w:t xml:space="preserve">The Party claiming relief shall notify the other in writing as soon as the consequences of the Force Majeure </w:t>
      </w:r>
      <w:r>
        <w:rPr>
          <w:w w:val="0"/>
        </w:rPr>
        <w:t xml:space="preserve">Event </w:t>
      </w:r>
      <w:r w:rsidRPr="002C128B">
        <w:rPr>
          <w:w w:val="0"/>
        </w:rPr>
        <w:t>have ceased and of when performance of its affected obligations can be resumed.</w:t>
      </w:r>
    </w:p>
    <w:p w14:paraId="1AB44D6A" w14:textId="77777777" w:rsidR="00246448" w:rsidRDefault="00246448" w:rsidP="00E20EA9">
      <w:pPr>
        <w:pStyle w:val="MRheading2"/>
        <w:numPr>
          <w:ilvl w:val="1"/>
          <w:numId w:val="25"/>
        </w:numPr>
        <w:spacing w:line="240" w:lineRule="auto"/>
        <w:rPr>
          <w:w w:val="0"/>
        </w:rPr>
      </w:pPr>
      <w:r w:rsidRPr="002C128B">
        <w:rPr>
          <w:w w:val="0"/>
        </w:rPr>
        <w:t xml:space="preserve">If the </w:t>
      </w:r>
      <w:r>
        <w:rPr>
          <w:w w:val="0"/>
        </w:rPr>
        <w:t>Supplier</w:t>
      </w:r>
      <w:r w:rsidRPr="002C128B">
        <w:rPr>
          <w:w w:val="0"/>
        </w:rPr>
        <w:t xml:space="preserve"> is prevented from performance of its obligations </w:t>
      </w:r>
      <w:proofErr w:type="gramStart"/>
      <w:r w:rsidRPr="002C128B">
        <w:rPr>
          <w:w w:val="0"/>
        </w:rPr>
        <w:t>as a result of</w:t>
      </w:r>
      <w:proofErr w:type="gramEnd"/>
      <w:r w:rsidRPr="002C128B">
        <w:rPr>
          <w:w w:val="0"/>
        </w:rPr>
        <w:t xml:space="preserve"> </w:t>
      </w:r>
      <w:r>
        <w:rPr>
          <w:w w:val="0"/>
        </w:rPr>
        <w:t xml:space="preserve">a </w:t>
      </w:r>
      <w:r w:rsidRPr="002C128B">
        <w:rPr>
          <w:w w:val="0"/>
        </w:rPr>
        <w:t>Force Majeure</w:t>
      </w:r>
      <w:r>
        <w:rPr>
          <w:w w:val="0"/>
        </w:rPr>
        <w:t xml:space="preserve"> Event,</w:t>
      </w:r>
      <w:r w:rsidRPr="002C128B">
        <w:rPr>
          <w:w w:val="0"/>
        </w:rPr>
        <w:t xml:space="preserve"> </w:t>
      </w:r>
      <w:r>
        <w:rPr>
          <w:w w:val="0"/>
        </w:rPr>
        <w:t xml:space="preserve">the Authority </w:t>
      </w:r>
      <w:r w:rsidRPr="002C128B">
        <w:rPr>
          <w:w w:val="0"/>
        </w:rPr>
        <w:t>may at any time</w:t>
      </w:r>
      <w:r>
        <w:rPr>
          <w:w w:val="0"/>
        </w:rPr>
        <w:t>,</w:t>
      </w:r>
      <w:r w:rsidRPr="002C128B">
        <w:rPr>
          <w:w w:val="0"/>
        </w:rPr>
        <w:t xml:space="preserve"> if the Force Majeure </w:t>
      </w:r>
      <w:r>
        <w:rPr>
          <w:w w:val="0"/>
        </w:rPr>
        <w:t xml:space="preserve">Event </w:t>
      </w:r>
      <w:r w:rsidRPr="002C128B">
        <w:rPr>
          <w:w w:val="0"/>
        </w:rPr>
        <w:t xml:space="preserve">subsists for </w:t>
      </w:r>
      <w:r>
        <w:rPr>
          <w:w w:val="0"/>
        </w:rPr>
        <w:t xml:space="preserve">thirty </w:t>
      </w:r>
      <w:r w:rsidRPr="002C128B">
        <w:rPr>
          <w:w w:val="0"/>
        </w:rPr>
        <w:t>(</w:t>
      </w:r>
      <w:r>
        <w:rPr>
          <w:w w:val="0"/>
        </w:rPr>
        <w:t>30) days or</w:t>
      </w:r>
      <w:r w:rsidRPr="002C128B">
        <w:rPr>
          <w:w w:val="0"/>
        </w:rPr>
        <w:t xml:space="preserve"> more</w:t>
      </w:r>
      <w:r>
        <w:rPr>
          <w:w w:val="0"/>
        </w:rPr>
        <w:t>,</w:t>
      </w:r>
      <w:r w:rsidRPr="002C128B">
        <w:rPr>
          <w:w w:val="0"/>
        </w:rPr>
        <w:t xml:space="preserve"> terminate this </w:t>
      </w:r>
      <w:r w:rsidRPr="00EC7E5E">
        <w:rPr>
          <w:szCs w:val="22"/>
        </w:rPr>
        <w:t>Contract</w:t>
      </w:r>
      <w:r w:rsidRPr="002C128B">
        <w:rPr>
          <w:w w:val="0"/>
        </w:rPr>
        <w:t xml:space="preserve"> </w:t>
      </w:r>
      <w:r>
        <w:rPr>
          <w:w w:val="0"/>
        </w:rPr>
        <w:t>by issuing a Termination Notice</w:t>
      </w:r>
      <w:r w:rsidRPr="002C128B">
        <w:rPr>
          <w:w w:val="0"/>
        </w:rPr>
        <w:t xml:space="preserve"> </w:t>
      </w:r>
      <w:r>
        <w:rPr>
          <w:w w:val="0"/>
        </w:rPr>
        <w:t>to</w:t>
      </w:r>
      <w:r w:rsidRPr="002C128B">
        <w:rPr>
          <w:w w:val="0"/>
        </w:rPr>
        <w:t xml:space="preserve"> the </w:t>
      </w:r>
      <w:r>
        <w:rPr>
          <w:w w:val="0"/>
        </w:rPr>
        <w:t>Supplier</w:t>
      </w:r>
      <w:r w:rsidRPr="002C128B">
        <w:rPr>
          <w:w w:val="0"/>
        </w:rPr>
        <w:t>.</w:t>
      </w:r>
      <w:r>
        <w:rPr>
          <w:w w:val="0"/>
        </w:rPr>
        <w:t xml:space="preserve"> </w:t>
      </w:r>
      <w:r w:rsidRPr="002C128B">
        <w:rPr>
          <w:w w:val="0"/>
        </w:rPr>
        <w:t xml:space="preserve"> </w:t>
      </w:r>
    </w:p>
    <w:p w14:paraId="120A96A1" w14:textId="77777777" w:rsidR="00246448" w:rsidRDefault="00246448" w:rsidP="00E20EA9">
      <w:pPr>
        <w:pStyle w:val="MRheading2"/>
        <w:numPr>
          <w:ilvl w:val="1"/>
          <w:numId w:val="25"/>
        </w:numPr>
        <w:spacing w:line="240" w:lineRule="auto"/>
        <w:rPr>
          <w:w w:val="0"/>
        </w:rPr>
      </w:pPr>
      <w:bookmarkStart w:id="393" w:name="_Ref442453369"/>
      <w:r w:rsidRPr="002C128B">
        <w:rPr>
          <w:w w:val="0"/>
        </w:rPr>
        <w:t xml:space="preserve">Following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and subject to Clause </w:t>
      </w:r>
      <w:hyperlink w:anchor="_Ref352787474" w:history="1">
        <w:r>
          <w:rPr>
            <w:w w:val="0"/>
          </w:rPr>
          <w:t>23.10</w:t>
        </w:r>
      </w:hyperlink>
      <w:r>
        <w:rPr>
          <w:w w:val="0"/>
        </w:rPr>
        <w:t xml:space="preserve"> of this </w:t>
      </w:r>
      <w:hyperlink w:anchor="_Ref330459256" w:history="1">
        <w:r>
          <w:rPr>
            <w:w w:val="0"/>
          </w:rPr>
          <w:t>Schedule 2</w:t>
        </w:r>
      </w:hyperlink>
      <w:r>
        <w:rPr>
          <w:w w:val="0"/>
        </w:rPr>
        <w:t xml:space="preserve">, </w:t>
      </w:r>
      <w:r w:rsidRPr="002C128B">
        <w:rPr>
          <w:w w:val="0"/>
        </w:rPr>
        <w:t>neither Party shall have any liability to the other</w:t>
      </w:r>
      <w:r>
        <w:rPr>
          <w:w w:val="0"/>
        </w:rPr>
        <w:t>.</w:t>
      </w:r>
      <w:bookmarkEnd w:id="393"/>
    </w:p>
    <w:p w14:paraId="3B415E07" w14:textId="77777777" w:rsidR="00246448" w:rsidRPr="002C128B" w:rsidRDefault="00246448" w:rsidP="00E20EA9">
      <w:pPr>
        <w:pStyle w:val="MRheading2"/>
        <w:numPr>
          <w:ilvl w:val="1"/>
          <w:numId w:val="25"/>
        </w:numPr>
        <w:spacing w:line="240" w:lineRule="auto"/>
        <w:rPr>
          <w:w w:val="0"/>
        </w:rPr>
      </w:pPr>
      <w:r w:rsidRPr="002C128B">
        <w:rPr>
          <w:w w:val="0"/>
        </w:rPr>
        <w:t xml:space="preserve"> </w:t>
      </w:r>
      <w:r>
        <w:rPr>
          <w:w w:val="0"/>
        </w:rPr>
        <w:t xml:space="preserve">Any </w:t>
      </w:r>
      <w:r w:rsidRPr="002C128B">
        <w:rPr>
          <w:w w:val="0"/>
        </w:rPr>
        <w:t xml:space="preserve">rights and liabilities of either Party which </w:t>
      </w:r>
      <w:r>
        <w:rPr>
          <w:w w:val="0"/>
        </w:rPr>
        <w:t xml:space="preserve">have </w:t>
      </w:r>
      <w:r w:rsidRPr="002C128B">
        <w:rPr>
          <w:w w:val="0"/>
        </w:rPr>
        <w:t xml:space="preserve">accrued prior to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w:t>
      </w:r>
      <w:r w:rsidRPr="002C128B">
        <w:rPr>
          <w:w w:val="0"/>
        </w:rPr>
        <w:t>shall conti</w:t>
      </w:r>
      <w:r>
        <w:rPr>
          <w:w w:val="0"/>
        </w:rPr>
        <w:t xml:space="preserve">nue in full force and effect </w:t>
      </w:r>
      <w:r w:rsidRPr="002C128B">
        <w:rPr>
          <w:w w:val="0"/>
        </w:rPr>
        <w:t xml:space="preserve">unless otherwise specified in this </w:t>
      </w:r>
      <w:r w:rsidRPr="00EC7E5E">
        <w:rPr>
          <w:szCs w:val="22"/>
        </w:rPr>
        <w:t>Contract</w:t>
      </w:r>
      <w:r w:rsidRPr="002C128B">
        <w:rPr>
          <w:w w:val="0"/>
        </w:rPr>
        <w:t>.</w:t>
      </w:r>
    </w:p>
    <w:p w14:paraId="55C10D94" w14:textId="77777777" w:rsidR="00246448" w:rsidRPr="00156DA1" w:rsidRDefault="00246448" w:rsidP="00E20EA9">
      <w:pPr>
        <w:pStyle w:val="MRheading1"/>
        <w:numPr>
          <w:ilvl w:val="0"/>
          <w:numId w:val="25"/>
        </w:numPr>
        <w:spacing w:line="240" w:lineRule="auto"/>
        <w:rPr>
          <w:lang w:val="en-US"/>
        </w:rPr>
      </w:pPr>
      <w:r>
        <w:rPr>
          <w:lang w:val="en-US"/>
        </w:rPr>
        <w:t>Records retention and r</w:t>
      </w:r>
      <w:r w:rsidRPr="00156DA1">
        <w:rPr>
          <w:lang w:val="en-US"/>
        </w:rPr>
        <w:t xml:space="preserve">ight of audit </w:t>
      </w:r>
    </w:p>
    <w:p w14:paraId="6A32DB34" w14:textId="77777777" w:rsidR="00246448" w:rsidRDefault="00246448" w:rsidP="00E20EA9">
      <w:pPr>
        <w:pStyle w:val="MRheading2"/>
        <w:numPr>
          <w:ilvl w:val="1"/>
          <w:numId w:val="35"/>
        </w:numPr>
        <w:spacing w:line="240" w:lineRule="auto"/>
        <w:rPr>
          <w:w w:val="0"/>
        </w:rPr>
      </w:pPr>
      <w:r>
        <w:rPr>
          <w:w w:val="0"/>
        </w:rPr>
        <w:t xml:space="preserve">Subject to any statutory requirement and Clause </w:t>
      </w:r>
      <w:hyperlink w:anchor="_Ref318723425" w:history="1">
        <w:r>
          <w:rPr>
            <w:w w:val="0"/>
          </w:rPr>
          <w:t>24.2</w:t>
        </w:r>
      </w:hyperlink>
      <w:r>
        <w:rPr>
          <w:w w:val="0"/>
        </w:rPr>
        <w:t xml:space="preserve"> of this </w:t>
      </w:r>
      <w:hyperlink w:anchor="_Ref330459256" w:history="1">
        <w:r>
          <w:rPr>
            <w:w w:val="0"/>
          </w:rPr>
          <w:t>Schedule 2</w:t>
        </w:r>
      </w:hyperlink>
      <w:r>
        <w:rPr>
          <w:w w:val="0"/>
        </w:rPr>
        <w:t>, t</w:t>
      </w:r>
      <w:r w:rsidRPr="002C128B">
        <w:rPr>
          <w:w w:val="0"/>
        </w:rPr>
        <w:t xml:space="preserve">he </w:t>
      </w:r>
      <w:r>
        <w:rPr>
          <w:w w:val="0"/>
        </w:rPr>
        <w:t>Supplier</w:t>
      </w:r>
      <w:r w:rsidRPr="002C128B">
        <w:rPr>
          <w:w w:val="0"/>
        </w:rPr>
        <w:t xml:space="preserve"> shall keep secure and maintain for the Term and </w:t>
      </w:r>
      <w:r>
        <w:rPr>
          <w:w w:val="0"/>
        </w:rPr>
        <w:t>six (6) years afterwards</w:t>
      </w:r>
      <w:r w:rsidRPr="002C128B">
        <w:rPr>
          <w:w w:val="0"/>
        </w:rPr>
        <w:t xml:space="preserve">, or such longer period as may be agreed between the </w:t>
      </w:r>
      <w:r>
        <w:rPr>
          <w:w w:val="0"/>
        </w:rPr>
        <w:t>P</w:t>
      </w:r>
      <w:r w:rsidRPr="002C128B">
        <w:rPr>
          <w:w w:val="0"/>
        </w:rPr>
        <w:t xml:space="preserve">arties, full and accurate records of all matters relating to this </w:t>
      </w:r>
      <w:r w:rsidRPr="00EC7E5E">
        <w:rPr>
          <w:szCs w:val="22"/>
        </w:rPr>
        <w:t>Contract</w:t>
      </w:r>
      <w:r w:rsidRPr="002C128B">
        <w:rPr>
          <w:w w:val="0"/>
        </w:rPr>
        <w:t>.</w:t>
      </w:r>
      <w:r>
        <w:rPr>
          <w:w w:val="0"/>
        </w:rPr>
        <w:t xml:space="preserve"> </w:t>
      </w:r>
    </w:p>
    <w:p w14:paraId="3C103E12" w14:textId="77777777" w:rsidR="00246448" w:rsidRPr="002C128B" w:rsidRDefault="00246448" w:rsidP="00E20EA9">
      <w:pPr>
        <w:pStyle w:val="MRheading2"/>
        <w:numPr>
          <w:ilvl w:val="1"/>
          <w:numId w:val="35"/>
        </w:numPr>
        <w:spacing w:line="240" w:lineRule="auto"/>
        <w:rPr>
          <w:w w:val="0"/>
        </w:rPr>
      </w:pPr>
      <w:bookmarkStart w:id="394" w:name="_Ref442453370"/>
      <w:r>
        <w:rPr>
          <w:w w:val="0"/>
        </w:rPr>
        <w:t xml:space="preserve">Where any records could be relevant to a claim for personal injury such records shall be kept secure and maintained for a period of </w:t>
      </w:r>
      <w:proofErr w:type="gramStart"/>
      <w:r>
        <w:rPr>
          <w:w w:val="0"/>
        </w:rPr>
        <w:t>twenty one</w:t>
      </w:r>
      <w:proofErr w:type="gramEnd"/>
      <w:r>
        <w:rPr>
          <w:w w:val="0"/>
        </w:rPr>
        <w:t xml:space="preserve"> (21) years from the date of expiry or earlier termination of this </w:t>
      </w:r>
      <w:r w:rsidRPr="00EC7E5E">
        <w:rPr>
          <w:szCs w:val="22"/>
        </w:rPr>
        <w:t>Contract</w:t>
      </w:r>
      <w:r>
        <w:rPr>
          <w:w w:val="0"/>
        </w:rPr>
        <w:t>.</w:t>
      </w:r>
      <w:bookmarkEnd w:id="394"/>
      <w:r>
        <w:rPr>
          <w:w w:val="0"/>
        </w:rPr>
        <w:t xml:space="preserve">  </w:t>
      </w:r>
    </w:p>
    <w:p w14:paraId="562A0CC2" w14:textId="77777777" w:rsidR="00246448" w:rsidRPr="002C128B" w:rsidRDefault="00246448" w:rsidP="00E20EA9">
      <w:pPr>
        <w:pStyle w:val="MRheading2"/>
        <w:numPr>
          <w:ilvl w:val="1"/>
          <w:numId w:val="25"/>
        </w:numPr>
        <w:spacing w:line="240" w:lineRule="auto"/>
        <w:rPr>
          <w:w w:val="0"/>
        </w:rPr>
      </w:pPr>
      <w:bookmarkStart w:id="395" w:name="_Ref442453371"/>
      <w:r>
        <w:rPr>
          <w:w w:val="0"/>
        </w:rPr>
        <w:t xml:space="preserve">The Authority </w:t>
      </w:r>
      <w:r w:rsidRPr="002C128B">
        <w:rPr>
          <w:w w:val="0"/>
        </w:rPr>
        <w:t xml:space="preserve">shall have the right to audit the </w:t>
      </w:r>
      <w:r>
        <w:rPr>
          <w:w w:val="0"/>
        </w:rPr>
        <w:t>Supplier</w:t>
      </w:r>
      <w:r w:rsidRPr="002C128B">
        <w:rPr>
          <w:w w:val="0"/>
        </w:rPr>
        <w:t xml:space="preserve">’s compliance with this </w:t>
      </w:r>
      <w:r w:rsidRPr="00EC7E5E">
        <w:rPr>
          <w:szCs w:val="22"/>
        </w:rPr>
        <w:t>Contract</w:t>
      </w:r>
      <w:r w:rsidRPr="002C128B">
        <w:rPr>
          <w:w w:val="0"/>
        </w:rPr>
        <w:t xml:space="preserve">.  The </w:t>
      </w:r>
      <w:r>
        <w:rPr>
          <w:w w:val="0"/>
        </w:rPr>
        <w:t>Supplier</w:t>
      </w:r>
      <w:r w:rsidRPr="002C128B">
        <w:rPr>
          <w:w w:val="0"/>
        </w:rPr>
        <w:t xml:space="preserve"> shall permit or procure permission for </w:t>
      </w:r>
      <w:r>
        <w:rPr>
          <w:w w:val="0"/>
        </w:rPr>
        <w:t xml:space="preserve">the Authority </w:t>
      </w:r>
      <w:r w:rsidRPr="002C128B">
        <w:rPr>
          <w:w w:val="0"/>
        </w:rPr>
        <w:t xml:space="preserve">or its authorised representative during normal business hours having given advance </w:t>
      </w:r>
      <w:r>
        <w:rPr>
          <w:w w:val="0"/>
        </w:rPr>
        <w:t xml:space="preserve">written </w:t>
      </w:r>
      <w:r w:rsidRPr="002C128B">
        <w:rPr>
          <w:w w:val="0"/>
        </w:rPr>
        <w:t xml:space="preserve">notice of no less than five (5) Business Days, access to any premises and facilities, books and records </w:t>
      </w:r>
      <w:r>
        <w:rPr>
          <w:w w:val="0"/>
        </w:rPr>
        <w:t xml:space="preserve">reasonably required to audit </w:t>
      </w:r>
      <w:r w:rsidRPr="002C128B">
        <w:rPr>
          <w:w w:val="0"/>
        </w:rPr>
        <w:t xml:space="preserve">the </w:t>
      </w:r>
      <w:r>
        <w:rPr>
          <w:w w:val="0"/>
        </w:rPr>
        <w:t>Supplier</w:t>
      </w:r>
      <w:r w:rsidRPr="002C128B">
        <w:rPr>
          <w:w w:val="0"/>
        </w:rPr>
        <w:t xml:space="preserve">’s </w:t>
      </w:r>
      <w:r>
        <w:rPr>
          <w:w w:val="0"/>
        </w:rPr>
        <w:t xml:space="preserve">compliance with its obligations </w:t>
      </w:r>
      <w:r w:rsidRPr="002C128B">
        <w:rPr>
          <w:w w:val="0"/>
        </w:rPr>
        <w:t xml:space="preserve">under this </w:t>
      </w:r>
      <w:r>
        <w:rPr>
          <w:w w:val="0"/>
        </w:rPr>
        <w:t>Contract</w:t>
      </w:r>
      <w:r w:rsidRPr="002C128B">
        <w:rPr>
          <w:w w:val="0"/>
        </w:rPr>
        <w:t>.</w:t>
      </w:r>
      <w:bookmarkEnd w:id="395"/>
      <w:r w:rsidRPr="002C128B">
        <w:rPr>
          <w:w w:val="0"/>
        </w:rPr>
        <w:t xml:space="preserve"> </w:t>
      </w:r>
    </w:p>
    <w:p w14:paraId="26384E9D" w14:textId="77777777" w:rsidR="00246448" w:rsidRDefault="00246448" w:rsidP="00E20EA9">
      <w:pPr>
        <w:pStyle w:val="MRheading2"/>
        <w:numPr>
          <w:ilvl w:val="1"/>
          <w:numId w:val="25"/>
        </w:numPr>
        <w:spacing w:line="240" w:lineRule="auto"/>
        <w:rPr>
          <w:w w:val="0"/>
        </w:rPr>
      </w:pPr>
      <w:bookmarkStart w:id="396" w:name="_Ref442453372"/>
      <w:r w:rsidRPr="002C128B">
        <w:rPr>
          <w:w w:val="0"/>
        </w:rPr>
        <w:t xml:space="preserve">Should the </w:t>
      </w:r>
      <w:r>
        <w:rPr>
          <w:w w:val="0"/>
        </w:rPr>
        <w:t>Supplier</w:t>
      </w:r>
      <w:r w:rsidRPr="002C128B">
        <w:rPr>
          <w:w w:val="0"/>
        </w:rPr>
        <w:t xml:space="preserve"> </w:t>
      </w:r>
      <w:r>
        <w:rPr>
          <w:w w:val="0"/>
        </w:rPr>
        <w:t>S</w:t>
      </w:r>
      <w:r w:rsidRPr="002C128B">
        <w:rPr>
          <w:w w:val="0"/>
        </w:rPr>
        <w:t>ub</w:t>
      </w:r>
      <w:r>
        <w:rPr>
          <w:w w:val="0"/>
        </w:rPr>
        <w:t>-</w:t>
      </w:r>
      <w:r w:rsidRPr="002C128B">
        <w:rPr>
          <w:w w:val="0"/>
        </w:rPr>
        <w:t xml:space="preserve">contract any of its obligations under this </w:t>
      </w:r>
      <w:r w:rsidRPr="00EC7E5E">
        <w:rPr>
          <w:szCs w:val="22"/>
        </w:rPr>
        <w:t>Contract</w:t>
      </w:r>
      <w:r w:rsidRPr="002C128B">
        <w:rPr>
          <w:w w:val="0"/>
        </w:rPr>
        <w:t xml:space="preserve">, </w:t>
      </w:r>
      <w:r>
        <w:rPr>
          <w:w w:val="0"/>
        </w:rPr>
        <w:t xml:space="preserve">the Authority </w:t>
      </w:r>
      <w:r w:rsidRPr="002C128B">
        <w:rPr>
          <w:w w:val="0"/>
        </w:rPr>
        <w:t xml:space="preserve">shall have the right to audit and inspect such third party. </w:t>
      </w:r>
      <w:r>
        <w:rPr>
          <w:w w:val="0"/>
        </w:rPr>
        <w:t xml:space="preserve"> </w:t>
      </w:r>
      <w:r w:rsidRPr="002C128B">
        <w:rPr>
          <w:w w:val="0"/>
        </w:rPr>
        <w:t xml:space="preserve">The </w:t>
      </w:r>
      <w:r>
        <w:rPr>
          <w:w w:val="0"/>
        </w:rPr>
        <w:t>Supplier shall procure permission for</w:t>
      </w:r>
      <w:r w:rsidRPr="002C128B">
        <w:rPr>
          <w:w w:val="0"/>
        </w:rPr>
        <w:t xml:space="preserve"> </w:t>
      </w:r>
      <w:r>
        <w:rPr>
          <w:w w:val="0"/>
        </w:rPr>
        <w:t xml:space="preserve">the Authority </w:t>
      </w:r>
      <w:r w:rsidRPr="002C128B">
        <w:rPr>
          <w:w w:val="0"/>
        </w:rPr>
        <w:t>or its authorised representative during normal business hours no more than once in any twelve (12) months</w:t>
      </w:r>
      <w:r>
        <w:rPr>
          <w:w w:val="0"/>
        </w:rPr>
        <w:t>,</w:t>
      </w:r>
      <w:r w:rsidRPr="002C128B">
        <w:rPr>
          <w:w w:val="0"/>
        </w:rPr>
        <w:t xml:space="preserve"> having given advance </w:t>
      </w:r>
      <w:r>
        <w:rPr>
          <w:w w:val="0"/>
        </w:rPr>
        <w:t xml:space="preserve">written </w:t>
      </w:r>
      <w:r w:rsidRPr="002C128B">
        <w:rPr>
          <w:w w:val="0"/>
        </w:rPr>
        <w:t xml:space="preserve">notice of no less than five (5) Business Days, access to any premises and facilities, books and records used in the performance of the </w:t>
      </w:r>
      <w:r>
        <w:rPr>
          <w:w w:val="0"/>
        </w:rPr>
        <w:t>Supplier</w:t>
      </w:r>
      <w:r w:rsidRPr="002C128B">
        <w:rPr>
          <w:w w:val="0"/>
        </w:rPr>
        <w:t xml:space="preserve">’s obligations under this </w:t>
      </w:r>
      <w:r w:rsidRPr="00EC7E5E">
        <w:rPr>
          <w:szCs w:val="22"/>
        </w:rPr>
        <w:t>Contract</w:t>
      </w:r>
      <w:r>
        <w:rPr>
          <w:w w:val="0"/>
        </w:rPr>
        <w:t xml:space="preserve"> that are S</w:t>
      </w:r>
      <w:r w:rsidRPr="002C128B">
        <w:rPr>
          <w:w w:val="0"/>
        </w:rPr>
        <w:t>ub</w:t>
      </w:r>
      <w:r>
        <w:rPr>
          <w:w w:val="0"/>
        </w:rPr>
        <w:t>-</w:t>
      </w:r>
      <w:r w:rsidRPr="002C128B">
        <w:rPr>
          <w:w w:val="0"/>
        </w:rPr>
        <w:t xml:space="preserve">contracted to such third party. </w:t>
      </w:r>
      <w:r>
        <w:rPr>
          <w:w w:val="0"/>
        </w:rPr>
        <w:t xml:space="preserve"> </w:t>
      </w:r>
      <w:r w:rsidRPr="002C128B">
        <w:rPr>
          <w:w w:val="0"/>
        </w:rPr>
        <w:t xml:space="preserve">The </w:t>
      </w:r>
      <w:r>
        <w:rPr>
          <w:w w:val="0"/>
        </w:rPr>
        <w:t>Supplier</w:t>
      </w:r>
      <w:r w:rsidRPr="002C128B">
        <w:rPr>
          <w:w w:val="0"/>
        </w:rPr>
        <w:t xml:space="preserve"> shall </w:t>
      </w:r>
      <w:r w:rsidRPr="002C128B">
        <w:rPr>
          <w:w w:val="0"/>
        </w:rPr>
        <w:lastRenderedPageBreak/>
        <w:t xml:space="preserve">cooperate with such audit and inspection and accompany </w:t>
      </w:r>
      <w:r>
        <w:rPr>
          <w:w w:val="0"/>
        </w:rPr>
        <w:t xml:space="preserve">the Authority </w:t>
      </w:r>
      <w:r w:rsidRPr="002C128B">
        <w:rPr>
          <w:w w:val="0"/>
        </w:rPr>
        <w:t>or its authorised representative if requested.</w:t>
      </w:r>
      <w:bookmarkEnd w:id="396"/>
    </w:p>
    <w:p w14:paraId="592C923C" w14:textId="77777777" w:rsidR="00246448" w:rsidRPr="002C128B" w:rsidRDefault="00246448" w:rsidP="00E20EA9">
      <w:pPr>
        <w:pStyle w:val="MRheading2"/>
        <w:numPr>
          <w:ilvl w:val="1"/>
          <w:numId w:val="25"/>
        </w:numPr>
        <w:spacing w:line="240" w:lineRule="auto"/>
        <w:rPr>
          <w:w w:val="0"/>
        </w:rPr>
      </w:pPr>
      <w:bookmarkStart w:id="397" w:name="_Ref442453373"/>
      <w:r w:rsidRPr="002C128B">
        <w:rPr>
          <w:w w:val="0"/>
        </w:rPr>
        <w:t xml:space="preserve">The </w:t>
      </w:r>
      <w:r>
        <w:rPr>
          <w:w w:val="0"/>
        </w:rPr>
        <w:t>Supplier</w:t>
      </w:r>
      <w:r w:rsidRPr="002C128B">
        <w:rPr>
          <w:w w:val="0"/>
        </w:rPr>
        <w:t xml:space="preserve"> shall grant to </w:t>
      </w:r>
      <w:r>
        <w:rPr>
          <w:w w:val="0"/>
        </w:rPr>
        <w:t xml:space="preserve">the Authority </w:t>
      </w:r>
      <w:r w:rsidRPr="002C128B">
        <w:rPr>
          <w:w w:val="0"/>
        </w:rPr>
        <w:t xml:space="preserve">or its </w:t>
      </w:r>
      <w:r>
        <w:rPr>
          <w:w w:val="0"/>
        </w:rPr>
        <w:t>a</w:t>
      </w:r>
      <w:r w:rsidRPr="002C128B">
        <w:rPr>
          <w:w w:val="0"/>
        </w:rPr>
        <w:t xml:space="preserve">uthorised </w:t>
      </w:r>
      <w:r>
        <w:rPr>
          <w:w w:val="0"/>
        </w:rPr>
        <w:t>representative</w:t>
      </w:r>
      <w:r w:rsidRPr="002C128B">
        <w:rPr>
          <w:w w:val="0"/>
        </w:rPr>
        <w:t xml:space="preserve">, such access to those records as they may reasonably require </w:t>
      </w:r>
      <w:proofErr w:type="gramStart"/>
      <w:r w:rsidRPr="002C128B">
        <w:rPr>
          <w:w w:val="0"/>
        </w:rPr>
        <w:t>in order to</w:t>
      </w:r>
      <w:proofErr w:type="gramEnd"/>
      <w:r w:rsidRPr="002C128B">
        <w:rPr>
          <w:w w:val="0"/>
        </w:rPr>
        <w:t xml:space="preserve"> check the </w:t>
      </w:r>
      <w:r>
        <w:rPr>
          <w:w w:val="0"/>
        </w:rPr>
        <w:t>Supplier</w:t>
      </w:r>
      <w:r w:rsidRPr="002C128B">
        <w:rPr>
          <w:w w:val="0"/>
        </w:rPr>
        <w:t xml:space="preserve">’s compliance with this </w:t>
      </w:r>
      <w:r w:rsidRPr="00EC7E5E">
        <w:rPr>
          <w:szCs w:val="22"/>
        </w:rPr>
        <w:t>Contract</w:t>
      </w:r>
      <w:r w:rsidRPr="002C128B">
        <w:rPr>
          <w:w w:val="0"/>
        </w:rPr>
        <w:t xml:space="preserve"> for the purposes of:</w:t>
      </w:r>
      <w:bookmarkEnd w:id="397"/>
    </w:p>
    <w:p w14:paraId="1DF2E04A" w14:textId="77777777" w:rsidR="00246448" w:rsidRPr="002C128B" w:rsidRDefault="00246448" w:rsidP="00E20EA9">
      <w:pPr>
        <w:pStyle w:val="MRheading2"/>
        <w:numPr>
          <w:ilvl w:val="2"/>
          <w:numId w:val="25"/>
        </w:numPr>
        <w:tabs>
          <w:tab w:val="clear" w:pos="1648"/>
          <w:tab w:val="num" w:pos="1800"/>
        </w:tabs>
        <w:spacing w:line="240" w:lineRule="auto"/>
        <w:ind w:left="1800"/>
        <w:rPr>
          <w:w w:val="0"/>
        </w:rPr>
      </w:pPr>
      <w:bookmarkStart w:id="398" w:name="_Ref442453374"/>
      <w:r w:rsidRPr="002C128B">
        <w:rPr>
          <w:w w:val="0"/>
        </w:rPr>
        <w:t xml:space="preserve">the examination and certification of </w:t>
      </w:r>
      <w:r>
        <w:rPr>
          <w:w w:val="0"/>
        </w:rPr>
        <w:t xml:space="preserve">the Authority’s </w:t>
      </w:r>
      <w:r w:rsidRPr="002C128B">
        <w:rPr>
          <w:w w:val="0"/>
        </w:rPr>
        <w:t>accounts; or</w:t>
      </w:r>
      <w:bookmarkEnd w:id="398"/>
    </w:p>
    <w:p w14:paraId="09933E38" w14:textId="77777777" w:rsidR="00246448" w:rsidRPr="002C128B" w:rsidRDefault="00246448" w:rsidP="00E20EA9">
      <w:pPr>
        <w:pStyle w:val="MRheading2"/>
        <w:numPr>
          <w:ilvl w:val="2"/>
          <w:numId w:val="25"/>
        </w:numPr>
        <w:tabs>
          <w:tab w:val="clear" w:pos="1648"/>
          <w:tab w:val="num" w:pos="1800"/>
        </w:tabs>
        <w:spacing w:line="240" w:lineRule="auto"/>
        <w:ind w:left="1800"/>
        <w:rPr>
          <w:w w:val="0"/>
        </w:rPr>
      </w:pPr>
      <w:bookmarkStart w:id="399" w:name="_Ref442453375"/>
      <w:r w:rsidRPr="002C128B">
        <w:rPr>
          <w:w w:val="0"/>
        </w:rPr>
        <w:t>any examination pursuant to section 6(1) of the National Audit Act 1983</w:t>
      </w:r>
      <w:r>
        <w:rPr>
          <w:w w:val="0"/>
        </w:rPr>
        <w:t xml:space="preserve"> </w:t>
      </w:r>
      <w:r w:rsidRPr="002C128B">
        <w:rPr>
          <w:w w:val="0"/>
        </w:rPr>
        <w:t xml:space="preserve">of the economic efficiency and effectiveness with which </w:t>
      </w:r>
      <w:r>
        <w:rPr>
          <w:w w:val="0"/>
        </w:rPr>
        <w:t xml:space="preserve">the Authority </w:t>
      </w:r>
      <w:r w:rsidRPr="002C128B">
        <w:rPr>
          <w:w w:val="0"/>
        </w:rPr>
        <w:t>has used its resources</w:t>
      </w:r>
      <w:r>
        <w:rPr>
          <w:w w:val="0"/>
        </w:rPr>
        <w:t>.</w:t>
      </w:r>
      <w:bookmarkEnd w:id="399"/>
    </w:p>
    <w:p w14:paraId="70C69AD2" w14:textId="77777777" w:rsidR="00246448" w:rsidRDefault="00246448" w:rsidP="00E20EA9">
      <w:pPr>
        <w:pStyle w:val="MRheading2"/>
        <w:numPr>
          <w:ilvl w:val="1"/>
          <w:numId w:val="25"/>
        </w:numPr>
        <w:spacing w:line="240" w:lineRule="auto"/>
        <w:rPr>
          <w:w w:val="0"/>
        </w:rPr>
      </w:pPr>
      <w:bookmarkStart w:id="400" w:name="_Ref442453376"/>
      <w:r w:rsidRPr="002C128B">
        <w:rPr>
          <w:w w:val="0"/>
        </w:rPr>
        <w:t xml:space="preserve">The Comptroller and Auditor General may examine such documents as </w:t>
      </w:r>
      <w:r>
        <w:rPr>
          <w:w w:val="0"/>
        </w:rPr>
        <w:t>they</w:t>
      </w:r>
      <w:r w:rsidRPr="002C128B">
        <w:rPr>
          <w:w w:val="0"/>
        </w:rPr>
        <w:t xml:space="preserve"> may reasonably require which are owned, held or otherwise within the control of the </w:t>
      </w:r>
      <w:r>
        <w:rPr>
          <w:w w:val="0"/>
        </w:rPr>
        <w:t>Supplier</w:t>
      </w:r>
      <w:r w:rsidRPr="002C128B">
        <w:rPr>
          <w:w w:val="0"/>
        </w:rPr>
        <w:t xml:space="preserve"> and may require the </w:t>
      </w:r>
      <w:r>
        <w:rPr>
          <w:w w:val="0"/>
        </w:rPr>
        <w:t>Supplier</w:t>
      </w:r>
      <w:r w:rsidRPr="002C128B">
        <w:rPr>
          <w:w w:val="0"/>
        </w:rPr>
        <w:t xml:space="preserve"> to provide such oral and/or written explanations as </w:t>
      </w:r>
      <w:r>
        <w:rPr>
          <w:w w:val="0"/>
        </w:rPr>
        <w:t>they consider</w:t>
      </w:r>
      <w:r w:rsidRPr="002C128B">
        <w:rPr>
          <w:w w:val="0"/>
        </w:rPr>
        <w:t xml:space="preserve"> necessary. Clause </w:t>
      </w:r>
      <w:hyperlink w:anchor="_Ref260055410" w:history="1">
        <w:r>
          <w:t>24</w:t>
        </w:r>
      </w:hyperlink>
      <w:r w:rsidRPr="002C128B">
        <w:rPr>
          <w:w w:val="0"/>
        </w:rPr>
        <w:t xml:space="preserve"> </w:t>
      </w:r>
      <w:r>
        <w:rPr>
          <w:szCs w:val="22"/>
        </w:rPr>
        <w:t xml:space="preserve">of this </w:t>
      </w:r>
      <w:hyperlink w:anchor="_Ref330459256" w:history="1">
        <w:r>
          <w:rPr>
            <w:szCs w:val="22"/>
          </w:rPr>
          <w:t>Schedule 2</w:t>
        </w:r>
      </w:hyperlink>
      <w:r>
        <w:rPr>
          <w:szCs w:val="22"/>
        </w:rPr>
        <w:t xml:space="preserve"> </w:t>
      </w:r>
      <w:r w:rsidRPr="002C128B">
        <w:rPr>
          <w:w w:val="0"/>
        </w:rPr>
        <w:t xml:space="preserve">does not constitute a requirement or agreement for the examination, certification or inspection of the accounts of the </w:t>
      </w:r>
      <w:r>
        <w:rPr>
          <w:w w:val="0"/>
        </w:rPr>
        <w:t>Supplier</w:t>
      </w:r>
      <w:r w:rsidRPr="002C128B">
        <w:rPr>
          <w:w w:val="0"/>
        </w:rPr>
        <w:t xml:space="preserve"> under section</w:t>
      </w:r>
      <w:r>
        <w:rPr>
          <w:w w:val="0"/>
        </w:rPr>
        <w:t>s</w:t>
      </w:r>
      <w:r w:rsidRPr="002C128B">
        <w:rPr>
          <w:w w:val="0"/>
        </w:rPr>
        <w:t xml:space="preserve"> </w:t>
      </w:r>
      <w:bookmarkStart w:id="401" w:name="DocXTextRef54"/>
      <w:r w:rsidRPr="002C128B">
        <w:rPr>
          <w:w w:val="0"/>
        </w:rPr>
        <w:t>6(3)(d)</w:t>
      </w:r>
      <w:bookmarkEnd w:id="401"/>
      <w:r w:rsidRPr="002C128B">
        <w:rPr>
          <w:w w:val="0"/>
        </w:rPr>
        <w:t xml:space="preserve"> and 6(5) of the National Audit Act 1983.</w:t>
      </w:r>
      <w:bookmarkEnd w:id="400"/>
    </w:p>
    <w:p w14:paraId="0E2E5823" w14:textId="77777777" w:rsidR="00246448" w:rsidRDefault="00246448" w:rsidP="00E20EA9">
      <w:pPr>
        <w:pStyle w:val="MRheading2"/>
        <w:numPr>
          <w:ilvl w:val="1"/>
          <w:numId w:val="25"/>
        </w:numPr>
        <w:spacing w:line="240" w:lineRule="auto"/>
        <w:rPr>
          <w:w w:val="0"/>
        </w:rPr>
      </w:pPr>
      <w:bookmarkStart w:id="402" w:name="_Ref442453377"/>
      <w:r>
        <w:rPr>
          <w:w w:val="0"/>
        </w:rPr>
        <w:t>The Supplier shall provide reasonable cooperation to the Authority, its representatives and any regulatory body in relation to any audit, review, investigation or enquiry carried out in relation to the subject matter of this Contract.</w:t>
      </w:r>
      <w:bookmarkEnd w:id="402"/>
      <w:r>
        <w:rPr>
          <w:w w:val="0"/>
        </w:rPr>
        <w:t xml:space="preserve"> </w:t>
      </w:r>
    </w:p>
    <w:p w14:paraId="22F7F548" w14:textId="77777777" w:rsidR="00246448" w:rsidRPr="002C128B" w:rsidRDefault="00246448" w:rsidP="00E20EA9">
      <w:pPr>
        <w:pStyle w:val="MRheading2"/>
        <w:numPr>
          <w:ilvl w:val="1"/>
          <w:numId w:val="25"/>
        </w:numPr>
        <w:spacing w:line="240" w:lineRule="auto"/>
        <w:rPr>
          <w:w w:val="0"/>
        </w:rPr>
      </w:pPr>
      <w:bookmarkStart w:id="403" w:name="_Ref442453378"/>
      <w:r>
        <w:rPr>
          <w:w w:val="0"/>
        </w:rPr>
        <w:t>The Supplier shall provide all reasonable information as may be reasonably requested by the Authority to evidence the Supplier’s compliance with the requirements of this Contract.</w:t>
      </w:r>
      <w:bookmarkEnd w:id="403"/>
      <w:r>
        <w:rPr>
          <w:w w:val="0"/>
        </w:rPr>
        <w:t xml:space="preserve"> </w:t>
      </w:r>
    </w:p>
    <w:p w14:paraId="1D899856" w14:textId="77777777" w:rsidR="00246448" w:rsidRPr="00156DA1" w:rsidRDefault="00246448" w:rsidP="00E20EA9">
      <w:pPr>
        <w:pStyle w:val="MRheading1"/>
        <w:numPr>
          <w:ilvl w:val="0"/>
          <w:numId w:val="25"/>
        </w:numPr>
        <w:spacing w:line="240" w:lineRule="auto"/>
        <w:rPr>
          <w:lang w:val="en-US"/>
        </w:rPr>
      </w:pPr>
      <w:r w:rsidRPr="00156DA1">
        <w:rPr>
          <w:lang w:val="en-US"/>
        </w:rPr>
        <w:t>Conflicts of interest and the prevention of fraud</w:t>
      </w:r>
    </w:p>
    <w:p w14:paraId="42A5D22A" w14:textId="77777777" w:rsidR="00246448" w:rsidRDefault="00246448" w:rsidP="00E20EA9">
      <w:pPr>
        <w:pStyle w:val="MRheading2"/>
        <w:numPr>
          <w:ilvl w:val="1"/>
          <w:numId w:val="36"/>
        </w:numPr>
        <w:spacing w:line="240" w:lineRule="auto"/>
        <w:rPr>
          <w:w w:val="0"/>
        </w:rPr>
      </w:pPr>
      <w:bookmarkStart w:id="404" w:name="_Ref442453379"/>
      <w:r w:rsidRPr="00F455F6">
        <w:rPr>
          <w:w w:val="0"/>
        </w:rPr>
        <w:t xml:space="preserve">The </w:t>
      </w:r>
      <w:r>
        <w:rPr>
          <w:w w:val="0"/>
        </w:rPr>
        <w:t>Supplier</w:t>
      </w:r>
      <w:r w:rsidRPr="00F455F6">
        <w:rPr>
          <w:w w:val="0"/>
        </w:rPr>
        <w:t xml:space="preserve"> shall take appropriate steps to ensure that neither the </w:t>
      </w:r>
      <w:r>
        <w:rPr>
          <w:w w:val="0"/>
        </w:rPr>
        <w:t>Supplier</w:t>
      </w:r>
      <w:r w:rsidRPr="00F455F6">
        <w:rPr>
          <w:w w:val="0"/>
        </w:rPr>
        <w:t xml:space="preserve"> nor any Staff </w:t>
      </w:r>
      <w:r>
        <w:rPr>
          <w:w w:val="0"/>
        </w:rPr>
        <w:t>are</w:t>
      </w:r>
      <w:r w:rsidRPr="00F455F6">
        <w:rPr>
          <w:w w:val="0"/>
        </w:rPr>
        <w:t xml:space="preserve"> placed in a position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 xml:space="preserve">.  The </w:t>
      </w:r>
      <w:r>
        <w:rPr>
          <w:w w:val="0"/>
        </w:rPr>
        <w:t>Supplier</w:t>
      </w:r>
      <w:r w:rsidRPr="00F455F6">
        <w:rPr>
          <w:w w:val="0"/>
        </w:rPr>
        <w:t xml:space="preserve"> will disclose to </w:t>
      </w:r>
      <w:r>
        <w:rPr>
          <w:w w:val="0"/>
        </w:rPr>
        <w:t xml:space="preserve">the Authority </w:t>
      </w:r>
      <w:r w:rsidRPr="00F455F6">
        <w:rPr>
          <w:w w:val="0"/>
        </w:rPr>
        <w:t>full particulars of any such conflict of interest which may arise</w:t>
      </w:r>
      <w:r>
        <w:rPr>
          <w:w w:val="0"/>
        </w:rPr>
        <w:t>.</w:t>
      </w:r>
      <w:bookmarkEnd w:id="404"/>
    </w:p>
    <w:p w14:paraId="6E7C7490" w14:textId="77777777" w:rsidR="00246448" w:rsidRDefault="00246448" w:rsidP="00E20EA9">
      <w:pPr>
        <w:pStyle w:val="MRheading2"/>
        <w:numPr>
          <w:ilvl w:val="1"/>
          <w:numId w:val="25"/>
        </w:numPr>
        <w:spacing w:line="240" w:lineRule="auto"/>
        <w:rPr>
          <w:w w:val="0"/>
        </w:rPr>
      </w:pPr>
      <w:r>
        <w:rPr>
          <w:w w:val="0"/>
        </w:rPr>
        <w:t xml:space="preserve">The Authority </w:t>
      </w:r>
      <w:r w:rsidRPr="00F455F6">
        <w:rPr>
          <w:w w:val="0"/>
        </w:rPr>
        <w:t xml:space="preserve">reserves the right to terminate </w:t>
      </w:r>
      <w:r>
        <w:rPr>
          <w:w w:val="0"/>
        </w:rPr>
        <w:t xml:space="preserve">this </w:t>
      </w:r>
      <w:r w:rsidRPr="00EC7E5E">
        <w:rPr>
          <w:szCs w:val="22"/>
        </w:rPr>
        <w:t>Contract</w:t>
      </w:r>
      <w:r w:rsidRPr="00F455F6">
        <w:rPr>
          <w:w w:val="0"/>
        </w:rPr>
        <w:t xml:space="preserve"> immediately by notice in writing and/or to take such other steps it deems necessary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w:t>
      </w:r>
      <w:r>
        <w:rPr>
          <w:w w:val="0"/>
        </w:rPr>
        <w:t xml:space="preserve"> </w:t>
      </w:r>
      <w:r w:rsidRPr="00F455F6">
        <w:rPr>
          <w:w w:val="0"/>
        </w:rPr>
        <w:t xml:space="preserve"> The actions of </w:t>
      </w:r>
      <w:r>
        <w:rPr>
          <w:w w:val="0"/>
        </w:rPr>
        <w:t xml:space="preserve">the Authority </w:t>
      </w:r>
      <w:r w:rsidRPr="00F455F6">
        <w:rPr>
          <w:w w:val="0"/>
        </w:rPr>
        <w:t xml:space="preserve">pursuant to this </w:t>
      </w:r>
      <w:r>
        <w:rPr>
          <w:w w:val="0"/>
        </w:rPr>
        <w:t>C</w:t>
      </w:r>
      <w:r w:rsidRPr="00F455F6">
        <w:rPr>
          <w:w w:val="0"/>
        </w:rPr>
        <w:t>lause</w:t>
      </w:r>
      <w:r>
        <w:rPr>
          <w:w w:val="0"/>
        </w:rPr>
        <w:t xml:space="preserve"> </w:t>
      </w:r>
      <w:hyperlink w:anchor="_Ref286068827" w:history="1">
        <w:r>
          <w:t>25.2</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F455F6">
        <w:rPr>
          <w:w w:val="0"/>
        </w:rPr>
        <w:t xml:space="preserve">shall not prejudice or affect any right of action or remedy which shall have accrued or shall </w:t>
      </w:r>
      <w:r>
        <w:rPr>
          <w:w w:val="0"/>
        </w:rPr>
        <w:t>subsequently</w:t>
      </w:r>
      <w:r w:rsidRPr="00F455F6">
        <w:rPr>
          <w:w w:val="0"/>
        </w:rPr>
        <w:t xml:space="preserve"> accrue to </w:t>
      </w:r>
      <w:r>
        <w:rPr>
          <w:w w:val="0"/>
        </w:rPr>
        <w:t>the Authority.</w:t>
      </w:r>
    </w:p>
    <w:p w14:paraId="3790BA50" w14:textId="77777777" w:rsidR="00246448" w:rsidRDefault="00246448" w:rsidP="00E20EA9">
      <w:pPr>
        <w:pStyle w:val="MRheading2"/>
        <w:numPr>
          <w:ilvl w:val="1"/>
          <w:numId w:val="25"/>
        </w:numPr>
        <w:spacing w:line="240" w:lineRule="auto"/>
        <w:rPr>
          <w:w w:val="0"/>
        </w:rPr>
      </w:pPr>
      <w:r w:rsidRPr="00234178">
        <w:rPr>
          <w:w w:val="0"/>
        </w:rPr>
        <w:t xml:space="preserve">The </w:t>
      </w:r>
      <w:r>
        <w:rPr>
          <w:w w:val="0"/>
        </w:rPr>
        <w:t>Supplier shall take</w:t>
      </w:r>
      <w:r w:rsidRPr="00234178">
        <w:rPr>
          <w:w w:val="0"/>
        </w:rPr>
        <w:t xml:space="preserve"> </w:t>
      </w:r>
      <w:r>
        <w:rPr>
          <w:w w:val="0"/>
        </w:rPr>
        <w:t xml:space="preserve">all </w:t>
      </w:r>
      <w:r w:rsidRPr="00234178">
        <w:rPr>
          <w:w w:val="0"/>
        </w:rPr>
        <w:t xml:space="preserve">reasonable steps to prevent Fraud by Staff and the </w:t>
      </w:r>
      <w:r>
        <w:rPr>
          <w:w w:val="0"/>
        </w:rPr>
        <w:t>Supplier</w:t>
      </w:r>
      <w:r w:rsidRPr="00234178">
        <w:rPr>
          <w:w w:val="0"/>
        </w:rPr>
        <w:t xml:space="preserve"> (including its </w:t>
      </w:r>
      <w:r>
        <w:rPr>
          <w:w w:val="0"/>
        </w:rPr>
        <w:t>owners</w:t>
      </w:r>
      <w:r w:rsidRPr="00234178">
        <w:rPr>
          <w:w w:val="0"/>
        </w:rPr>
        <w:t>, members and directors)</w:t>
      </w:r>
      <w:r>
        <w:rPr>
          <w:w w:val="0"/>
        </w:rPr>
        <w:t xml:space="preserve">. </w:t>
      </w:r>
      <w:r w:rsidRPr="00234178">
        <w:rPr>
          <w:w w:val="0"/>
        </w:rPr>
        <w:t xml:space="preserve">The </w:t>
      </w:r>
      <w:r>
        <w:rPr>
          <w:w w:val="0"/>
        </w:rPr>
        <w:t>Supplier</w:t>
      </w:r>
      <w:r w:rsidRPr="00234178">
        <w:rPr>
          <w:w w:val="0"/>
        </w:rPr>
        <w:t xml:space="preserve"> shall notify </w:t>
      </w:r>
      <w:r>
        <w:rPr>
          <w:w w:val="0"/>
        </w:rPr>
        <w:t xml:space="preserve">the Authority </w:t>
      </w:r>
      <w:r w:rsidRPr="00234178">
        <w:rPr>
          <w:w w:val="0"/>
        </w:rPr>
        <w:t>immediately if it has reason to suspect that any Fraud has occurred or is occurring or is likely to occur</w:t>
      </w:r>
      <w:r>
        <w:rPr>
          <w:w w:val="0"/>
        </w:rPr>
        <w:t xml:space="preserve">. </w:t>
      </w:r>
    </w:p>
    <w:p w14:paraId="46486E99" w14:textId="77777777" w:rsidR="00246448" w:rsidRPr="002C128B" w:rsidRDefault="00246448" w:rsidP="00E20EA9">
      <w:pPr>
        <w:pStyle w:val="MRheading2"/>
        <w:numPr>
          <w:ilvl w:val="1"/>
          <w:numId w:val="25"/>
        </w:numPr>
        <w:spacing w:line="240" w:lineRule="auto"/>
        <w:rPr>
          <w:w w:val="0"/>
        </w:rPr>
      </w:pPr>
      <w:r w:rsidRPr="00234178">
        <w:rPr>
          <w:w w:val="0"/>
        </w:rPr>
        <w:t xml:space="preserve">If the </w:t>
      </w:r>
      <w:r>
        <w:rPr>
          <w:w w:val="0"/>
        </w:rPr>
        <w:t>Supplier</w:t>
      </w:r>
      <w:r w:rsidRPr="00234178">
        <w:rPr>
          <w:w w:val="0"/>
        </w:rPr>
        <w:t xml:space="preserve"> or its Staff commits Fraud </w:t>
      </w:r>
      <w:r>
        <w:rPr>
          <w:w w:val="0"/>
        </w:rPr>
        <w:t xml:space="preserve">the Authority </w:t>
      </w:r>
      <w:r w:rsidRPr="00234178">
        <w:rPr>
          <w:w w:val="0"/>
        </w:rPr>
        <w:t>may</w:t>
      </w:r>
      <w:r>
        <w:rPr>
          <w:w w:val="0"/>
        </w:rPr>
        <w:t xml:space="preserve"> </w:t>
      </w:r>
      <w:r w:rsidRPr="00234178">
        <w:rPr>
          <w:w w:val="0"/>
        </w:rPr>
        <w:t xml:space="preserve">terminate </w:t>
      </w:r>
      <w:r>
        <w:rPr>
          <w:w w:val="0"/>
        </w:rPr>
        <w:t xml:space="preserve">this </w:t>
      </w:r>
      <w:r w:rsidRPr="00EC7E5E">
        <w:rPr>
          <w:szCs w:val="22"/>
        </w:rPr>
        <w:t>Contract</w:t>
      </w:r>
      <w:r w:rsidRPr="00234178">
        <w:rPr>
          <w:w w:val="0"/>
        </w:rPr>
        <w:t xml:space="preserve"> and recover from the </w:t>
      </w:r>
      <w:proofErr w:type="gramStart"/>
      <w:r>
        <w:rPr>
          <w:w w:val="0"/>
        </w:rPr>
        <w:t>Supplier</w:t>
      </w:r>
      <w:proofErr w:type="gramEnd"/>
      <w:r w:rsidRPr="00234178">
        <w:rPr>
          <w:w w:val="0"/>
        </w:rPr>
        <w:t xml:space="preserve"> the amount of any </w:t>
      </w:r>
      <w:r>
        <w:rPr>
          <w:w w:val="0"/>
        </w:rPr>
        <w:t xml:space="preserve">direct </w:t>
      </w:r>
      <w:r w:rsidRPr="00234178">
        <w:rPr>
          <w:w w:val="0"/>
        </w:rPr>
        <w:t xml:space="preserve">loss suffered by </w:t>
      </w:r>
      <w:r>
        <w:rPr>
          <w:w w:val="0"/>
        </w:rPr>
        <w:t xml:space="preserve">the Authority </w:t>
      </w:r>
      <w:r w:rsidRPr="00234178">
        <w:rPr>
          <w:w w:val="0"/>
        </w:rPr>
        <w:t>resulting from the termination</w:t>
      </w:r>
      <w:r>
        <w:rPr>
          <w:w w:val="0"/>
        </w:rPr>
        <w:t>.</w:t>
      </w:r>
    </w:p>
    <w:p w14:paraId="63C7ADC2" w14:textId="77777777" w:rsidR="00246448" w:rsidRPr="00156DA1" w:rsidRDefault="00246448" w:rsidP="00E20EA9">
      <w:pPr>
        <w:pStyle w:val="MRheading1"/>
        <w:numPr>
          <w:ilvl w:val="0"/>
          <w:numId w:val="25"/>
        </w:numPr>
        <w:spacing w:line="240" w:lineRule="auto"/>
        <w:rPr>
          <w:lang w:val="en-US"/>
        </w:rPr>
      </w:pPr>
      <w:r>
        <w:rPr>
          <w:lang w:val="en-US"/>
        </w:rPr>
        <w:lastRenderedPageBreak/>
        <w:t>Equality and human rights</w:t>
      </w:r>
    </w:p>
    <w:p w14:paraId="7E61E4EF" w14:textId="77777777" w:rsidR="00246448" w:rsidRDefault="00246448" w:rsidP="00E20EA9">
      <w:pPr>
        <w:pStyle w:val="MRheading2"/>
        <w:numPr>
          <w:ilvl w:val="1"/>
          <w:numId w:val="37"/>
        </w:numPr>
        <w:spacing w:line="240" w:lineRule="auto"/>
        <w:rPr>
          <w:w w:val="0"/>
        </w:rPr>
      </w:pPr>
      <w:bookmarkStart w:id="405" w:name="_Ref442453380"/>
      <w:r w:rsidRPr="002C128B">
        <w:rPr>
          <w:w w:val="0"/>
        </w:rPr>
        <w:t xml:space="preserve">The </w:t>
      </w:r>
      <w:r>
        <w:rPr>
          <w:w w:val="0"/>
        </w:rPr>
        <w:t>Supplier</w:t>
      </w:r>
      <w:r w:rsidRPr="002C128B">
        <w:rPr>
          <w:w w:val="0"/>
        </w:rPr>
        <w:t xml:space="preserve"> shall</w:t>
      </w:r>
      <w:r>
        <w:rPr>
          <w:w w:val="0"/>
        </w:rPr>
        <w:t>:</w:t>
      </w:r>
      <w:bookmarkEnd w:id="405"/>
    </w:p>
    <w:p w14:paraId="0C988F87" w14:textId="77777777" w:rsidR="00246448" w:rsidRDefault="00246448" w:rsidP="00E20EA9">
      <w:pPr>
        <w:pStyle w:val="MRheading2"/>
        <w:numPr>
          <w:ilvl w:val="2"/>
          <w:numId w:val="25"/>
        </w:numPr>
        <w:tabs>
          <w:tab w:val="clear" w:pos="1648"/>
          <w:tab w:val="num" w:pos="1800"/>
        </w:tabs>
        <w:spacing w:line="240" w:lineRule="auto"/>
        <w:ind w:left="1800"/>
        <w:rPr>
          <w:w w:val="0"/>
          <w:szCs w:val="22"/>
        </w:rPr>
      </w:pPr>
      <w:bookmarkStart w:id="406" w:name="_Ref442453381"/>
      <w:r w:rsidRPr="00A959B9">
        <w:rPr>
          <w:w w:val="0"/>
          <w:szCs w:val="22"/>
        </w:rPr>
        <w:t xml:space="preserve">ensure </w:t>
      </w:r>
      <w:r>
        <w:rPr>
          <w:w w:val="0"/>
          <w:szCs w:val="22"/>
        </w:rPr>
        <w:t xml:space="preserve">that </w:t>
      </w:r>
      <w:bookmarkStart w:id="407" w:name="DocXTextRef55"/>
      <w:r>
        <w:rPr>
          <w:w w:val="0"/>
          <w:szCs w:val="22"/>
        </w:rPr>
        <w:t>(a)</w:t>
      </w:r>
      <w:bookmarkEnd w:id="407"/>
      <w:r>
        <w:rPr>
          <w:w w:val="0"/>
          <w:szCs w:val="22"/>
        </w:rPr>
        <w:t xml:space="preserve"> it does not, whether as employer, a supplier of Goods or as provider of the Services, engage in any act or omission that would contravene the Equality Legislation, and </w:t>
      </w:r>
      <w:bookmarkStart w:id="408" w:name="DocXTextRef56"/>
      <w:r>
        <w:rPr>
          <w:w w:val="0"/>
          <w:szCs w:val="22"/>
        </w:rPr>
        <w:t>(b)</w:t>
      </w:r>
      <w:bookmarkEnd w:id="408"/>
      <w:r>
        <w:rPr>
          <w:w w:val="0"/>
          <w:szCs w:val="22"/>
        </w:rPr>
        <w:t xml:space="preserve"> it complies with all its obligations as an employer, a supplier of Goods or provider of the Services as set out in the Equality Legislation and take reasonable endeavours to ensure its</w:t>
      </w:r>
      <w:r w:rsidRPr="00982207">
        <w:rPr>
          <w:w w:val="0"/>
          <w:szCs w:val="22"/>
        </w:rPr>
        <w:t xml:space="preserve"> Staff do not unlawfully discriminate within the meaning of</w:t>
      </w:r>
      <w:r>
        <w:rPr>
          <w:w w:val="0"/>
          <w:szCs w:val="22"/>
        </w:rPr>
        <w:t xml:space="preserve"> the Equality Legislation;</w:t>
      </w:r>
      <w:bookmarkEnd w:id="406"/>
    </w:p>
    <w:p w14:paraId="53C6D455" w14:textId="77777777" w:rsidR="00246448" w:rsidRDefault="00246448" w:rsidP="00E20EA9">
      <w:pPr>
        <w:pStyle w:val="MRheading2"/>
        <w:numPr>
          <w:ilvl w:val="2"/>
          <w:numId w:val="25"/>
        </w:numPr>
        <w:tabs>
          <w:tab w:val="clear" w:pos="1648"/>
          <w:tab w:val="num" w:pos="1800"/>
        </w:tabs>
        <w:spacing w:line="240" w:lineRule="auto"/>
        <w:ind w:left="1800"/>
        <w:rPr>
          <w:w w:val="0"/>
          <w:szCs w:val="22"/>
        </w:rPr>
      </w:pPr>
      <w:bookmarkStart w:id="409" w:name="_Ref442453382"/>
      <w:r w:rsidRPr="00982207">
        <w:rPr>
          <w:w w:val="0"/>
          <w:szCs w:val="22"/>
        </w:rPr>
        <w:t>in the management of its affairs and the development of its equa</w:t>
      </w:r>
      <w:r>
        <w:rPr>
          <w:w w:val="0"/>
          <w:szCs w:val="22"/>
        </w:rPr>
        <w:t>lity and diversity policies, co</w:t>
      </w:r>
      <w:r w:rsidRPr="00982207">
        <w:rPr>
          <w:w w:val="0"/>
          <w:szCs w:val="22"/>
        </w:rPr>
        <w:t xml:space="preserve">operate with the Authority </w:t>
      </w:r>
      <w:proofErr w:type="gramStart"/>
      <w:r w:rsidRPr="00982207">
        <w:rPr>
          <w:w w:val="0"/>
          <w:szCs w:val="22"/>
        </w:rPr>
        <w:t>in light of</w:t>
      </w:r>
      <w:proofErr w:type="gramEnd"/>
      <w:r w:rsidRPr="00982207">
        <w:rPr>
          <w:w w:val="0"/>
          <w:szCs w:val="22"/>
        </w:rPr>
        <w:t xml:space="preserve"> the Authority’s obligations to comply with its statutory equality duties whether under the Equality Act</w:t>
      </w:r>
      <w:r>
        <w:rPr>
          <w:w w:val="0"/>
          <w:szCs w:val="22"/>
        </w:rPr>
        <w:t xml:space="preserve"> 2010</w:t>
      </w:r>
      <w:r w:rsidRPr="00982207">
        <w:rPr>
          <w:w w:val="0"/>
          <w:szCs w:val="22"/>
        </w:rPr>
        <w:t xml:space="preserve"> or otherwise.  The Supplier shall take such </w:t>
      </w:r>
      <w:r>
        <w:rPr>
          <w:w w:val="0"/>
          <w:szCs w:val="22"/>
        </w:rPr>
        <w:t xml:space="preserve">reasonable and proportionate </w:t>
      </w:r>
      <w:r w:rsidRPr="00982207">
        <w:rPr>
          <w:w w:val="0"/>
          <w:szCs w:val="22"/>
        </w:rPr>
        <w:t>steps as the Authority considers appropriate to promote equality and diversity, including race equality, equality of opportunity for disabled people, gender equality, and equality relating to religion and belief, sexual orientation and age</w:t>
      </w:r>
      <w:r>
        <w:rPr>
          <w:w w:val="0"/>
          <w:szCs w:val="22"/>
        </w:rPr>
        <w:t>; and</w:t>
      </w:r>
      <w:bookmarkEnd w:id="409"/>
    </w:p>
    <w:p w14:paraId="0DCC93C1" w14:textId="77777777" w:rsidR="00246448" w:rsidRPr="00982207" w:rsidRDefault="00246448" w:rsidP="00E20EA9">
      <w:pPr>
        <w:pStyle w:val="MRheading2"/>
        <w:numPr>
          <w:ilvl w:val="2"/>
          <w:numId w:val="25"/>
        </w:numPr>
        <w:tabs>
          <w:tab w:val="clear" w:pos="1648"/>
          <w:tab w:val="num" w:pos="1800"/>
        </w:tabs>
        <w:spacing w:line="240" w:lineRule="auto"/>
        <w:ind w:left="1800"/>
        <w:rPr>
          <w:w w:val="0"/>
          <w:szCs w:val="22"/>
        </w:rPr>
      </w:pPr>
      <w:bookmarkStart w:id="410" w:name="_Ref442453383"/>
      <w:r>
        <w:rPr>
          <w:w w:val="0"/>
          <w:szCs w:val="22"/>
        </w:rPr>
        <w:t>t</w:t>
      </w:r>
      <w:r w:rsidRPr="00982207">
        <w:rPr>
          <w:w w:val="0"/>
          <w:szCs w:val="22"/>
        </w:rPr>
        <w:t xml:space="preserve">he Supplier shall impose on </w:t>
      </w:r>
      <w:r>
        <w:rPr>
          <w:w w:val="0"/>
          <w:szCs w:val="22"/>
        </w:rPr>
        <w:t>all its Sub-</w:t>
      </w:r>
      <w:r w:rsidRPr="00982207">
        <w:rPr>
          <w:w w:val="0"/>
          <w:szCs w:val="22"/>
        </w:rPr>
        <w:t>contractors</w:t>
      </w:r>
      <w:r>
        <w:rPr>
          <w:w w:val="0"/>
          <w:szCs w:val="22"/>
        </w:rPr>
        <w:t xml:space="preserve"> and suppliers</w:t>
      </w:r>
      <w:r w:rsidRPr="00982207">
        <w:rPr>
          <w:w w:val="0"/>
          <w:szCs w:val="22"/>
        </w:rPr>
        <w:t>, obligations substantially similar to those imposed on the Supplier by Clause</w:t>
      </w:r>
      <w:r>
        <w:rPr>
          <w:w w:val="0"/>
          <w:szCs w:val="22"/>
        </w:rPr>
        <w:t xml:space="preserve"> </w:t>
      </w:r>
      <w:hyperlink w:anchor="_Ref318788437" w:history="1">
        <w:r>
          <w:rPr>
            <w:w w:val="0"/>
            <w:szCs w:val="22"/>
          </w:rPr>
          <w:t>26</w:t>
        </w:r>
      </w:hyperlink>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DC5B56">
        <w:rPr>
          <w:color w:val="000000"/>
          <w:w w:val="0"/>
          <w:szCs w:val="22"/>
        </w:rPr>
        <w:t>Schedule 2</w:t>
      </w:r>
      <w:r>
        <w:rPr>
          <w:w w:val="0"/>
          <w:szCs w:val="22"/>
        </w:rPr>
        <w:fldChar w:fldCharType="end"/>
      </w:r>
      <w:r>
        <w:rPr>
          <w:w w:val="0"/>
          <w:szCs w:val="22"/>
        </w:rPr>
        <w:t>.</w:t>
      </w:r>
      <w:bookmarkEnd w:id="410"/>
      <w:r>
        <w:rPr>
          <w:w w:val="0"/>
          <w:szCs w:val="22"/>
        </w:rPr>
        <w:t xml:space="preserve"> </w:t>
      </w:r>
    </w:p>
    <w:p w14:paraId="7C4D028A" w14:textId="77777777" w:rsidR="00246448" w:rsidRDefault="00246448" w:rsidP="00E20EA9">
      <w:pPr>
        <w:pStyle w:val="MRheading2"/>
        <w:numPr>
          <w:ilvl w:val="1"/>
          <w:numId w:val="25"/>
        </w:numPr>
        <w:spacing w:line="240" w:lineRule="auto"/>
        <w:rPr>
          <w:w w:val="0"/>
        </w:rPr>
      </w:pPr>
      <w:bookmarkStart w:id="411" w:name="_Ref442453384"/>
      <w:r w:rsidRPr="002C128B">
        <w:rPr>
          <w:w w:val="0"/>
        </w:rPr>
        <w:t xml:space="preserve">The </w:t>
      </w:r>
      <w:r>
        <w:rPr>
          <w:w w:val="0"/>
        </w:rPr>
        <w:t>Supplier shall meet</w:t>
      </w:r>
      <w:r w:rsidRPr="002C128B">
        <w:rPr>
          <w:w w:val="0"/>
        </w:rPr>
        <w:t xml:space="preserve"> reasonable requests by </w:t>
      </w:r>
      <w:r>
        <w:rPr>
          <w:w w:val="0"/>
        </w:rPr>
        <w:t xml:space="preserve">the Authority </w:t>
      </w:r>
      <w:r w:rsidRPr="002C128B">
        <w:rPr>
          <w:w w:val="0"/>
        </w:rPr>
        <w:t xml:space="preserve">for information evidencing the </w:t>
      </w:r>
      <w:r>
        <w:rPr>
          <w:w w:val="0"/>
        </w:rPr>
        <w:t>Supplier</w:t>
      </w:r>
      <w:r w:rsidRPr="002C128B">
        <w:rPr>
          <w:w w:val="0"/>
        </w:rPr>
        <w:t>’s compliance with the provisions of Clause</w:t>
      </w:r>
      <w:r>
        <w:rPr>
          <w:w w:val="0"/>
        </w:rPr>
        <w:t xml:space="preserve"> </w:t>
      </w:r>
      <w:hyperlink w:anchor="_Ref318788437" w:history="1">
        <w:r>
          <w:rPr>
            <w:w w:val="0"/>
          </w:rPr>
          <w:t>26</w:t>
        </w:r>
      </w:hyperlink>
      <w:r>
        <w:rPr>
          <w:w w:val="0"/>
        </w:rP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DC5B56">
        <w:rPr>
          <w:color w:val="000000"/>
          <w:w w:val="0"/>
          <w:szCs w:val="22"/>
        </w:rPr>
        <w:t>Schedule 2</w:t>
      </w:r>
      <w:r>
        <w:rPr>
          <w:w w:val="0"/>
          <w:szCs w:val="22"/>
        </w:rPr>
        <w:fldChar w:fldCharType="end"/>
      </w:r>
      <w:r w:rsidRPr="002C128B">
        <w:rPr>
          <w:w w:val="0"/>
        </w:rPr>
        <w:t>.</w:t>
      </w:r>
      <w:bookmarkEnd w:id="411"/>
    </w:p>
    <w:p w14:paraId="31676783" w14:textId="77777777" w:rsidR="00246448" w:rsidRDefault="00246448" w:rsidP="00E20EA9">
      <w:pPr>
        <w:pStyle w:val="MRheading1"/>
        <w:numPr>
          <w:ilvl w:val="0"/>
          <w:numId w:val="25"/>
        </w:numPr>
        <w:spacing w:line="240" w:lineRule="auto"/>
        <w:rPr>
          <w:lang w:val="en-US"/>
        </w:rPr>
      </w:pPr>
      <w:r>
        <w:rPr>
          <w:lang w:val="en-US"/>
        </w:rPr>
        <w:t>Notice</w:t>
      </w:r>
    </w:p>
    <w:p w14:paraId="66FADE56" w14:textId="77777777" w:rsidR="00246448" w:rsidRDefault="00246448" w:rsidP="00E20EA9">
      <w:pPr>
        <w:pStyle w:val="MRheading2"/>
        <w:numPr>
          <w:ilvl w:val="1"/>
          <w:numId w:val="30"/>
        </w:numPr>
        <w:spacing w:line="240" w:lineRule="auto"/>
        <w:rPr>
          <w:lang w:val="en-US"/>
        </w:rPr>
      </w:pPr>
      <w:bookmarkStart w:id="412" w:name="_Ref442453385"/>
      <w:r>
        <w:rPr>
          <w:lang w:val="en-US"/>
        </w:rPr>
        <w:t xml:space="preserve">Subject to Clause </w:t>
      </w:r>
      <w:r>
        <w:rPr>
          <w:lang w:val="en-US"/>
        </w:rPr>
        <w:fldChar w:fldCharType="begin"/>
      </w:r>
      <w:r>
        <w:rPr>
          <w:lang w:val="en-US"/>
        </w:rPr>
        <w:instrText xml:space="preserve">  REF _Ref442776885 \r \h \* MERGEFORMAT </w:instrText>
      </w:r>
      <w:r>
        <w:rPr>
          <w:lang w:val="en-US"/>
        </w:rPr>
      </w:r>
      <w:r>
        <w:rPr>
          <w:lang w:val="en-US"/>
        </w:rPr>
        <w:fldChar w:fldCharType="separate"/>
      </w:r>
      <w:r w:rsidRPr="00DC5B56">
        <w:rPr>
          <w:color w:val="000000"/>
          <w:lang w:val="en-US"/>
        </w:rPr>
        <w:t>22.5</w:t>
      </w:r>
      <w:r>
        <w:rPr>
          <w:lang w:val="en-US"/>
        </w:rPr>
        <w:fldChar w:fldCharType="end"/>
      </w:r>
      <w:r>
        <w:rPr>
          <w:lang w:val="en-US"/>
        </w:rPr>
        <w:t xml:space="preserve"> of </w:t>
      </w:r>
      <w:r>
        <w:rPr>
          <w:lang w:val="en-US"/>
        </w:rPr>
        <w:fldChar w:fldCharType="begin"/>
      </w:r>
      <w:r>
        <w:rPr>
          <w:lang w:val="en-US"/>
        </w:rPr>
        <w:instrText xml:space="preserve">  REF _Ref330459256 \r \h \* MERGEFORMAT </w:instrText>
      </w:r>
      <w:r>
        <w:rPr>
          <w:lang w:val="en-US"/>
        </w:rPr>
      </w:r>
      <w:r>
        <w:rPr>
          <w:lang w:val="en-US"/>
        </w:rPr>
        <w:fldChar w:fldCharType="separate"/>
      </w:r>
      <w:r w:rsidRPr="00DC5B56">
        <w:rPr>
          <w:color w:val="000000"/>
          <w:lang w:val="en-US"/>
        </w:rPr>
        <w:t>Schedule 2</w:t>
      </w:r>
      <w:r>
        <w:rPr>
          <w:lang w:val="en-US"/>
        </w:rPr>
        <w:fldChar w:fldCharType="end"/>
      </w:r>
      <w:r>
        <w:rPr>
          <w:lang w:val="en-US"/>
        </w:rPr>
        <w:t>, a</w:t>
      </w:r>
      <w:r w:rsidRPr="0072084E">
        <w:rPr>
          <w:lang w:val="en-US"/>
        </w:rPr>
        <w:t xml:space="preserve">ny notice required to be given by either </w:t>
      </w:r>
      <w:r>
        <w:rPr>
          <w:lang w:val="en-US"/>
        </w:rPr>
        <w:t>P</w:t>
      </w:r>
      <w:r w:rsidRPr="0072084E">
        <w:rPr>
          <w:lang w:val="en-US"/>
        </w:rPr>
        <w:t xml:space="preserve">arty under this </w:t>
      </w:r>
      <w:r w:rsidRPr="00EC7E5E">
        <w:rPr>
          <w:szCs w:val="22"/>
        </w:rPr>
        <w:t>Contract</w:t>
      </w:r>
      <w:r w:rsidRPr="0072084E">
        <w:rPr>
          <w:lang w:val="en-US"/>
        </w:rPr>
        <w:t xml:space="preserve"> shall be in writing quoting the date of the </w:t>
      </w:r>
      <w:r w:rsidRPr="00EC7E5E">
        <w:rPr>
          <w:szCs w:val="22"/>
        </w:rPr>
        <w:t>Contract</w:t>
      </w:r>
      <w:r w:rsidRPr="0072084E">
        <w:rPr>
          <w:lang w:val="en-US"/>
        </w:rPr>
        <w:t xml:space="preserve"> and shall be delivered by hand or sent by prepaid first class recorded delivery </w:t>
      </w:r>
      <w:r>
        <w:rPr>
          <w:lang w:val="en-US"/>
        </w:rPr>
        <w:t>or by email to the person referred to in the Key Provisions or such other person as one Party may inform the other Party in writing from time to time.</w:t>
      </w:r>
      <w:bookmarkEnd w:id="412"/>
    </w:p>
    <w:p w14:paraId="4130699A" w14:textId="77777777" w:rsidR="00246448" w:rsidRDefault="00246448" w:rsidP="00E20EA9">
      <w:pPr>
        <w:pStyle w:val="MRheading2"/>
        <w:numPr>
          <w:ilvl w:val="1"/>
          <w:numId w:val="25"/>
        </w:numPr>
        <w:spacing w:line="240" w:lineRule="auto"/>
        <w:rPr>
          <w:lang w:val="en-US"/>
        </w:rPr>
      </w:pPr>
      <w:bookmarkStart w:id="413" w:name="_Ref442453386"/>
      <w:r w:rsidRPr="00F75A2A">
        <w:rPr>
          <w:lang w:val="en-US"/>
        </w:rPr>
        <w:t>A notice shall be treated as having been received:</w:t>
      </w:r>
      <w:bookmarkEnd w:id="413"/>
    </w:p>
    <w:p w14:paraId="7950030C" w14:textId="77777777" w:rsidR="00246448" w:rsidRDefault="00246448" w:rsidP="00E20EA9">
      <w:pPr>
        <w:pStyle w:val="MRheading2"/>
        <w:numPr>
          <w:ilvl w:val="2"/>
          <w:numId w:val="25"/>
        </w:numPr>
        <w:tabs>
          <w:tab w:val="clear" w:pos="1648"/>
          <w:tab w:val="num" w:pos="1800"/>
        </w:tabs>
        <w:spacing w:line="240" w:lineRule="auto"/>
        <w:ind w:left="1800"/>
        <w:rPr>
          <w:lang w:val="en-US"/>
        </w:rPr>
      </w:pPr>
      <w:bookmarkStart w:id="414" w:name="_Ref442453387"/>
      <w:r w:rsidRPr="00F75A2A">
        <w:rPr>
          <w:lang w:val="en-US"/>
        </w:rPr>
        <w:t>if delivered by hand within normal business hours when so delivered or, if delivered by hand outside normal business hours, at the next start of normal business hours;</w:t>
      </w:r>
      <w:r>
        <w:rPr>
          <w:lang w:val="en-US"/>
        </w:rPr>
        <w:t xml:space="preserve"> or</w:t>
      </w:r>
      <w:bookmarkEnd w:id="414"/>
    </w:p>
    <w:p w14:paraId="0D91D5DA" w14:textId="77777777" w:rsidR="00246448" w:rsidRDefault="00246448" w:rsidP="00E20EA9">
      <w:pPr>
        <w:pStyle w:val="MRheading2"/>
        <w:numPr>
          <w:ilvl w:val="2"/>
          <w:numId w:val="25"/>
        </w:numPr>
        <w:tabs>
          <w:tab w:val="clear" w:pos="1648"/>
          <w:tab w:val="num" w:pos="1800"/>
        </w:tabs>
        <w:spacing w:line="240" w:lineRule="auto"/>
        <w:ind w:left="1800"/>
        <w:rPr>
          <w:lang w:val="en-US"/>
        </w:rPr>
      </w:pPr>
      <w:bookmarkStart w:id="415" w:name="_Ref442453388"/>
      <w:r w:rsidRPr="00E41ECB">
        <w:rPr>
          <w:lang w:val="en-US"/>
        </w:rPr>
        <w:t xml:space="preserve">if sent by first class recorded delivery mail on a normal </w:t>
      </w:r>
      <w:r>
        <w:rPr>
          <w:lang w:val="en-US"/>
        </w:rPr>
        <w:t>B</w:t>
      </w:r>
      <w:r w:rsidRPr="00E41ECB">
        <w:rPr>
          <w:lang w:val="en-US"/>
        </w:rPr>
        <w:t xml:space="preserve">usiness </w:t>
      </w:r>
      <w:r>
        <w:rPr>
          <w:lang w:val="en-US"/>
        </w:rPr>
        <w:t>D</w:t>
      </w:r>
      <w:r w:rsidRPr="00E41ECB">
        <w:rPr>
          <w:lang w:val="en-US"/>
        </w:rPr>
        <w:t xml:space="preserve">ay, at </w:t>
      </w:r>
      <w:bookmarkStart w:id="416" w:name="DocXTextRef57"/>
      <w:r w:rsidRPr="00E41ECB">
        <w:rPr>
          <w:lang w:val="en-US"/>
        </w:rPr>
        <w:t>9.00</w:t>
      </w:r>
      <w:bookmarkEnd w:id="416"/>
      <w:r w:rsidRPr="00E41ECB">
        <w:rPr>
          <w:lang w:val="en-US"/>
        </w:rPr>
        <w:t xml:space="preserve"> am on the second </w:t>
      </w:r>
      <w:r>
        <w:rPr>
          <w:lang w:val="en-US"/>
        </w:rPr>
        <w:t>B</w:t>
      </w:r>
      <w:r w:rsidRPr="00E41ECB">
        <w:rPr>
          <w:lang w:val="en-US"/>
        </w:rPr>
        <w:t xml:space="preserve">usiness </w:t>
      </w:r>
      <w:r>
        <w:rPr>
          <w:lang w:val="en-US"/>
        </w:rPr>
        <w:t>D</w:t>
      </w:r>
      <w:r w:rsidRPr="00E41ECB">
        <w:rPr>
          <w:lang w:val="en-US"/>
        </w:rPr>
        <w:t xml:space="preserve">ay </w:t>
      </w:r>
      <w:proofErr w:type="gramStart"/>
      <w:r>
        <w:rPr>
          <w:lang w:val="en-US"/>
        </w:rPr>
        <w:t>subsequent to</w:t>
      </w:r>
      <w:proofErr w:type="gramEnd"/>
      <w:r>
        <w:rPr>
          <w:lang w:val="en-US"/>
        </w:rPr>
        <w:t xml:space="preserve"> the day of </w:t>
      </w:r>
      <w:r w:rsidRPr="00E41ECB">
        <w:rPr>
          <w:lang w:val="en-US"/>
        </w:rPr>
        <w:t xml:space="preserve">posting, or, if the notice was not posted on a </w:t>
      </w:r>
      <w:r>
        <w:rPr>
          <w:lang w:val="en-US"/>
        </w:rPr>
        <w:t>B</w:t>
      </w:r>
      <w:r w:rsidRPr="00E41ECB">
        <w:rPr>
          <w:lang w:val="en-US"/>
        </w:rPr>
        <w:t xml:space="preserve">usiness </w:t>
      </w:r>
      <w:r>
        <w:rPr>
          <w:lang w:val="en-US"/>
        </w:rPr>
        <w:t>D</w:t>
      </w:r>
      <w:r w:rsidRPr="00E41ECB">
        <w:rPr>
          <w:lang w:val="en-US"/>
        </w:rPr>
        <w:t xml:space="preserve">ay, at </w:t>
      </w:r>
      <w:bookmarkStart w:id="417" w:name="DocXTextRef58"/>
      <w:r w:rsidRPr="00E41ECB">
        <w:rPr>
          <w:lang w:val="en-US"/>
        </w:rPr>
        <w:t>9.00</w:t>
      </w:r>
      <w:bookmarkEnd w:id="417"/>
      <w:r w:rsidRPr="00E41ECB">
        <w:rPr>
          <w:lang w:val="en-US"/>
        </w:rPr>
        <w:t xml:space="preserve"> am on the third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posting</w:t>
      </w:r>
      <w:r>
        <w:rPr>
          <w:lang w:val="en-US"/>
        </w:rPr>
        <w:t>; or</w:t>
      </w:r>
      <w:bookmarkEnd w:id="415"/>
      <w:r>
        <w:rPr>
          <w:lang w:val="en-US"/>
        </w:rPr>
        <w:t xml:space="preserve"> </w:t>
      </w:r>
    </w:p>
    <w:p w14:paraId="2EC5D4A7" w14:textId="77777777" w:rsidR="00246448" w:rsidRPr="00E41ECB" w:rsidRDefault="00246448" w:rsidP="00E20EA9">
      <w:pPr>
        <w:pStyle w:val="MRheading2"/>
        <w:numPr>
          <w:ilvl w:val="2"/>
          <w:numId w:val="25"/>
        </w:numPr>
        <w:tabs>
          <w:tab w:val="clear" w:pos="1648"/>
          <w:tab w:val="num" w:pos="1800"/>
        </w:tabs>
        <w:spacing w:line="240" w:lineRule="auto"/>
        <w:ind w:left="1800"/>
        <w:rPr>
          <w:lang w:val="en-US"/>
        </w:rPr>
      </w:pPr>
      <w:bookmarkStart w:id="418" w:name="_Ref442453389"/>
      <w:r>
        <w:rPr>
          <w:lang w:val="en-US"/>
        </w:rPr>
        <w:t xml:space="preserve">if sent by email, if sent within normal business hours when so sent or, if sent </w:t>
      </w:r>
      <w:r w:rsidRPr="00F75A2A">
        <w:rPr>
          <w:lang w:val="en-US"/>
        </w:rPr>
        <w:t>outside normal business hours, at the next start of normal business hours</w:t>
      </w:r>
      <w:r>
        <w:rPr>
          <w:lang w:val="en-US"/>
        </w:rPr>
        <w:t xml:space="preserve"> provided the sender has either received an electronic confirmation of delivery or has telephoned the recipient to inform the recipient that the email has been sent.</w:t>
      </w:r>
      <w:bookmarkEnd w:id="418"/>
      <w:r>
        <w:rPr>
          <w:lang w:val="en-US"/>
        </w:rPr>
        <w:t xml:space="preserve"> </w:t>
      </w:r>
    </w:p>
    <w:p w14:paraId="767BD6F1" w14:textId="77777777" w:rsidR="00246448" w:rsidRDefault="00246448" w:rsidP="00E20EA9">
      <w:pPr>
        <w:pStyle w:val="MRheading1"/>
        <w:numPr>
          <w:ilvl w:val="0"/>
          <w:numId w:val="25"/>
        </w:numPr>
        <w:spacing w:line="240" w:lineRule="auto"/>
        <w:rPr>
          <w:lang w:val="en-US"/>
        </w:rPr>
      </w:pPr>
      <w:r>
        <w:rPr>
          <w:lang w:val="en-US"/>
        </w:rPr>
        <w:lastRenderedPageBreak/>
        <w:t>Assignment, novation and Sub-contracting</w:t>
      </w:r>
    </w:p>
    <w:p w14:paraId="07F1D84F" w14:textId="77777777" w:rsidR="00246448" w:rsidRPr="00310B2E" w:rsidRDefault="00246448" w:rsidP="00E20EA9">
      <w:pPr>
        <w:pStyle w:val="MRheading2"/>
        <w:numPr>
          <w:ilvl w:val="1"/>
          <w:numId w:val="38"/>
        </w:numPr>
        <w:spacing w:line="240" w:lineRule="auto"/>
        <w:rPr>
          <w:rFonts w:cs="Arial"/>
          <w:w w:val="0"/>
          <w:szCs w:val="22"/>
        </w:rPr>
      </w:pPr>
      <w:r w:rsidRPr="002C128B">
        <w:rPr>
          <w:w w:val="0"/>
        </w:rPr>
        <w:t xml:space="preserve">The </w:t>
      </w:r>
      <w:r>
        <w:rPr>
          <w:w w:val="0"/>
        </w:rPr>
        <w:t xml:space="preserve">Supplier </w:t>
      </w:r>
      <w:r w:rsidRPr="002C128B">
        <w:rPr>
          <w:w w:val="0"/>
        </w:rPr>
        <w:t xml:space="preserve">shall not, except where Clause </w:t>
      </w:r>
      <w:hyperlink w:anchor="_Ref286069838" w:history="1">
        <w:r>
          <w:t>28.2</w:t>
        </w:r>
      </w:hyperlink>
      <w:r w:rsidRPr="002C128B">
        <w:rPr>
          <w:w w:val="0"/>
        </w:rPr>
        <w:t xml:space="preserve"> </w:t>
      </w:r>
      <w:r>
        <w:rPr>
          <w:szCs w:val="22"/>
        </w:rPr>
        <w:t xml:space="preserve">of this </w:t>
      </w:r>
      <w:hyperlink w:anchor="_Ref330459256" w:history="1">
        <w:r>
          <w:rPr>
            <w:szCs w:val="22"/>
          </w:rPr>
          <w:t>Schedule 2</w:t>
        </w:r>
      </w:hyperlink>
      <w:r>
        <w:rPr>
          <w:szCs w:val="22"/>
        </w:rPr>
        <w:t xml:space="preserve"> </w:t>
      </w:r>
      <w:r>
        <w:rPr>
          <w:w w:val="0"/>
        </w:rPr>
        <w:t xml:space="preserve">applies, assign, Sub-contract, novate, create a trust in, </w:t>
      </w:r>
      <w:r w:rsidRPr="002C128B">
        <w:rPr>
          <w:w w:val="0"/>
        </w:rPr>
        <w:t xml:space="preserve">or in any other way dispose of the whole or any part of this </w:t>
      </w:r>
      <w:r w:rsidRPr="00EC7E5E">
        <w:rPr>
          <w:szCs w:val="22"/>
        </w:rPr>
        <w:t>Contract</w:t>
      </w:r>
      <w:r w:rsidRPr="002C128B">
        <w:rPr>
          <w:w w:val="0"/>
        </w:rPr>
        <w:t xml:space="preserve"> without the </w:t>
      </w:r>
      <w:r>
        <w:rPr>
          <w:w w:val="0"/>
        </w:rPr>
        <w:t>prior</w:t>
      </w:r>
      <w:r w:rsidRPr="002C128B">
        <w:rPr>
          <w:w w:val="0"/>
        </w:rPr>
        <w:t xml:space="preserve"> consent in writing of </w:t>
      </w:r>
      <w:r>
        <w:rPr>
          <w:w w:val="0"/>
        </w:rPr>
        <w:t>the Authority such consent not to be unreasonably withheld or delayed</w:t>
      </w:r>
      <w:r w:rsidRPr="002C128B">
        <w:rPr>
          <w:w w:val="0"/>
        </w:rPr>
        <w:t>.</w:t>
      </w:r>
      <w:r>
        <w:rPr>
          <w:w w:val="0"/>
        </w:rPr>
        <w:t xml:space="preserve">  If </w:t>
      </w:r>
      <w:r w:rsidRPr="002C128B">
        <w:rPr>
          <w:w w:val="0"/>
        </w:rPr>
        <w:t xml:space="preserve">the </w:t>
      </w:r>
      <w:r>
        <w:rPr>
          <w:w w:val="0"/>
        </w:rPr>
        <w:t>Supplier Sub-contract</w:t>
      </w:r>
      <w:r w:rsidRPr="002C128B">
        <w:rPr>
          <w:w w:val="0"/>
        </w:rPr>
        <w:t>s</w:t>
      </w:r>
      <w:r>
        <w:rPr>
          <w:w w:val="0"/>
        </w:rPr>
        <w:t xml:space="preserve"> any of its obligations under this </w:t>
      </w:r>
      <w:r w:rsidRPr="00EC7E5E">
        <w:rPr>
          <w:szCs w:val="22"/>
        </w:rPr>
        <w:t>Contract</w:t>
      </w:r>
      <w:r w:rsidRPr="002C128B">
        <w:rPr>
          <w:w w:val="0"/>
        </w:rPr>
        <w:t>, e</w:t>
      </w:r>
      <w:r>
        <w:rPr>
          <w:w w:val="0"/>
        </w:rPr>
        <w:t>very act or omission of the Sub-contract</w:t>
      </w:r>
      <w:r w:rsidRPr="002C128B">
        <w:rPr>
          <w:w w:val="0"/>
        </w:rPr>
        <w:t xml:space="preserve">or shall for the purposes of this </w:t>
      </w:r>
      <w:r w:rsidRPr="00EC7E5E">
        <w:rPr>
          <w:szCs w:val="22"/>
        </w:rPr>
        <w:t>Contract</w:t>
      </w:r>
      <w:r w:rsidRPr="002C128B">
        <w:rPr>
          <w:w w:val="0"/>
        </w:rPr>
        <w:t xml:space="preserve"> be deemed to be the act or omission of the </w:t>
      </w:r>
      <w:r>
        <w:rPr>
          <w:w w:val="0"/>
        </w:rPr>
        <w:t>Supplier</w:t>
      </w:r>
      <w:r w:rsidRPr="002C128B">
        <w:rPr>
          <w:w w:val="0"/>
        </w:rPr>
        <w:t xml:space="preserve"> and the </w:t>
      </w:r>
      <w:r>
        <w:rPr>
          <w:w w:val="0"/>
        </w:rPr>
        <w:t>Supplier</w:t>
      </w:r>
      <w:r w:rsidRPr="002C128B">
        <w:rPr>
          <w:w w:val="0"/>
        </w:rPr>
        <w:t xml:space="preserve"> shall be liable to </w:t>
      </w:r>
      <w:r>
        <w:rPr>
          <w:w w:val="0"/>
        </w:rPr>
        <w:t xml:space="preserve">the Authority </w:t>
      </w:r>
      <w:r w:rsidRPr="002C128B">
        <w:rPr>
          <w:w w:val="0"/>
        </w:rPr>
        <w:t xml:space="preserve">as if such act or omission had been committed or omitted by the </w:t>
      </w:r>
      <w:r>
        <w:rPr>
          <w:w w:val="0"/>
        </w:rPr>
        <w:t>Supplier</w:t>
      </w:r>
      <w:r w:rsidRPr="002C128B">
        <w:rPr>
          <w:w w:val="0"/>
        </w:rPr>
        <w:t xml:space="preserve"> itself</w:t>
      </w:r>
      <w:r>
        <w:rPr>
          <w:w w:val="0"/>
        </w:rPr>
        <w:t>.</w:t>
      </w:r>
    </w:p>
    <w:p w14:paraId="640412CF" w14:textId="77777777" w:rsidR="00246448" w:rsidRPr="00310B2E" w:rsidRDefault="00246448" w:rsidP="00E20EA9">
      <w:pPr>
        <w:pStyle w:val="MRheading2"/>
        <w:numPr>
          <w:ilvl w:val="1"/>
          <w:numId w:val="38"/>
        </w:numPr>
        <w:spacing w:line="240" w:lineRule="auto"/>
      </w:pPr>
      <w:r>
        <w:rPr>
          <w:w w:val="0"/>
        </w:rPr>
        <w:t>N</w:t>
      </w:r>
      <w:r w:rsidRPr="002C128B">
        <w:rPr>
          <w:w w:val="0"/>
        </w:rPr>
        <w:t>otwithstanding Clause</w:t>
      </w:r>
      <w:r>
        <w:rPr>
          <w:w w:val="0"/>
        </w:rPr>
        <w:t xml:space="preserve"> </w:t>
      </w:r>
      <w:hyperlink w:anchor="_Ref286069904" w:history="1">
        <w:r>
          <w:t>28.1</w:t>
        </w:r>
      </w:hyperlink>
      <w:r>
        <w:t xml:space="preserve"> </w:t>
      </w:r>
      <w:r>
        <w:rPr>
          <w:szCs w:val="22"/>
        </w:rPr>
        <w:t xml:space="preserve">of this </w:t>
      </w:r>
      <w:hyperlink w:anchor="_Ref330459256" w:history="1">
        <w:r>
          <w:rPr>
            <w:szCs w:val="22"/>
          </w:rPr>
          <w:t>Schedule 2</w:t>
        </w:r>
      </w:hyperlink>
      <w:r w:rsidRPr="002C128B">
        <w:rPr>
          <w:w w:val="0"/>
        </w:rPr>
        <w:t xml:space="preserve">, </w:t>
      </w:r>
      <w:r>
        <w:rPr>
          <w:w w:val="0"/>
        </w:rPr>
        <w:t xml:space="preserve">the Supplier </w:t>
      </w:r>
      <w:r w:rsidRPr="002C128B">
        <w:rPr>
          <w:w w:val="0"/>
        </w:rPr>
        <w:t>may assign to a third party (“</w:t>
      </w:r>
      <w:r w:rsidRPr="002C128B">
        <w:rPr>
          <w:b/>
          <w:w w:val="0"/>
        </w:rPr>
        <w:t>Assignee</w:t>
      </w:r>
      <w:r w:rsidRPr="002C128B">
        <w:rPr>
          <w:w w:val="0"/>
        </w:rPr>
        <w:t xml:space="preserve">”) the right to receive payment of any sums due and owing to the </w:t>
      </w:r>
      <w:r>
        <w:rPr>
          <w:w w:val="0"/>
        </w:rPr>
        <w:t>Supplier</w:t>
      </w:r>
      <w:r w:rsidRPr="002C128B">
        <w:rPr>
          <w:w w:val="0"/>
        </w:rPr>
        <w:t xml:space="preserve"> under this </w:t>
      </w:r>
      <w:r w:rsidRPr="00EC7E5E">
        <w:rPr>
          <w:szCs w:val="22"/>
        </w:rPr>
        <w:t>Contract</w:t>
      </w:r>
      <w:r w:rsidRPr="002C128B">
        <w:rPr>
          <w:w w:val="0"/>
        </w:rPr>
        <w:t xml:space="preserve"> for which an invoice has been issued. </w:t>
      </w:r>
      <w:r>
        <w:rPr>
          <w:w w:val="0"/>
        </w:rPr>
        <w:t xml:space="preserve"> </w:t>
      </w:r>
      <w:r w:rsidRPr="002C128B">
        <w:rPr>
          <w:w w:val="0"/>
        </w:rPr>
        <w:t>Any assignment under this Clause</w:t>
      </w:r>
      <w:r>
        <w:rPr>
          <w:w w:val="0"/>
        </w:rPr>
        <w:t xml:space="preserve"> </w:t>
      </w:r>
      <w:hyperlink w:anchor="_Ref286069838" w:history="1">
        <w:r>
          <w:t>28.2</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2C128B">
        <w:rPr>
          <w:w w:val="0"/>
        </w:rPr>
        <w:t>shall be subject to:</w:t>
      </w:r>
    </w:p>
    <w:p w14:paraId="0B526D50" w14:textId="77777777" w:rsidR="00246448" w:rsidRPr="00310B2E" w:rsidRDefault="00246448" w:rsidP="00E20EA9">
      <w:pPr>
        <w:pStyle w:val="MRheading2"/>
        <w:numPr>
          <w:ilvl w:val="2"/>
          <w:numId w:val="25"/>
        </w:numPr>
        <w:tabs>
          <w:tab w:val="clear" w:pos="1648"/>
          <w:tab w:val="num" w:pos="1800"/>
        </w:tabs>
        <w:spacing w:line="240" w:lineRule="auto"/>
        <w:ind w:left="1800"/>
        <w:rPr>
          <w:szCs w:val="22"/>
        </w:rPr>
      </w:pPr>
      <w:bookmarkStart w:id="419" w:name="_Ref442453390"/>
      <w:r>
        <w:t>the d</w:t>
      </w:r>
      <w:r w:rsidRPr="002C128B">
        <w:t xml:space="preserve">eduction of any sums in respect of which </w:t>
      </w:r>
      <w:r>
        <w:t xml:space="preserve">the Authority </w:t>
      </w:r>
      <w:r w:rsidRPr="002C128B">
        <w:t xml:space="preserve">exercises its right of recovery </w:t>
      </w:r>
      <w:r w:rsidRPr="001264E0">
        <w:t>under Clause</w:t>
      </w:r>
      <w:r>
        <w:t xml:space="preserve"> </w:t>
      </w:r>
      <w:hyperlink w:anchor="_Ref289955369" w:history="1">
        <w:r>
          <w:t>9.9</w:t>
        </w:r>
      </w:hyperlink>
      <w:r>
        <w:t xml:space="preserve"> </w:t>
      </w:r>
      <w:r>
        <w:rPr>
          <w:szCs w:val="22"/>
        </w:rPr>
        <w:t xml:space="preserve">of this </w:t>
      </w:r>
      <w:hyperlink w:anchor="_Ref330459256" w:history="1">
        <w:r>
          <w:rPr>
            <w:szCs w:val="22"/>
          </w:rPr>
          <w:t>Schedule 2</w:t>
        </w:r>
      </w:hyperlink>
      <w:r w:rsidRPr="002C128B">
        <w:t>;</w:t>
      </w:r>
      <w:bookmarkEnd w:id="419"/>
    </w:p>
    <w:p w14:paraId="74384EEE" w14:textId="77777777" w:rsidR="00246448" w:rsidRDefault="00246448" w:rsidP="00E20EA9">
      <w:pPr>
        <w:pStyle w:val="MRheading2"/>
        <w:numPr>
          <w:ilvl w:val="2"/>
          <w:numId w:val="25"/>
        </w:numPr>
        <w:tabs>
          <w:tab w:val="clear" w:pos="1648"/>
          <w:tab w:val="num" w:pos="1800"/>
        </w:tabs>
        <w:spacing w:line="240" w:lineRule="auto"/>
        <w:ind w:left="1800"/>
      </w:pPr>
      <w:bookmarkStart w:id="420" w:name="_Ref442453391"/>
      <w:r w:rsidRPr="002C128B">
        <w:t xml:space="preserve">all related rights of </w:t>
      </w:r>
      <w:r>
        <w:t xml:space="preserve">the Authority </w:t>
      </w:r>
      <w:r w:rsidRPr="002C128B">
        <w:t xml:space="preserve">in relation to the recovery of sums due but </w:t>
      </w:r>
      <w:proofErr w:type="gramStart"/>
      <w:r w:rsidRPr="002C128B">
        <w:t>unpaid;</w:t>
      </w:r>
      <w:bookmarkEnd w:id="420"/>
      <w:proofErr w:type="gramEnd"/>
    </w:p>
    <w:p w14:paraId="2F38FB7F" w14:textId="77777777" w:rsidR="00246448" w:rsidRPr="00310B2E" w:rsidRDefault="00246448" w:rsidP="00E20EA9">
      <w:pPr>
        <w:pStyle w:val="MRheading2"/>
        <w:numPr>
          <w:ilvl w:val="2"/>
          <w:numId w:val="25"/>
        </w:numPr>
        <w:tabs>
          <w:tab w:val="clear" w:pos="1648"/>
          <w:tab w:val="num" w:pos="1800"/>
        </w:tabs>
        <w:spacing w:line="240" w:lineRule="auto"/>
        <w:ind w:left="1800"/>
        <w:rPr>
          <w:szCs w:val="22"/>
        </w:rPr>
      </w:pPr>
      <w:bookmarkStart w:id="421" w:name="_Ref442453392"/>
      <w:r>
        <w:t xml:space="preserve">the Authority </w:t>
      </w:r>
      <w:r w:rsidRPr="002C128B">
        <w:t xml:space="preserve">receiving notification of the assignment and the date upon which the assignment becomes effective together with the Assignee’s contact information and bank account details to which </w:t>
      </w:r>
      <w:r>
        <w:t xml:space="preserve">the Authority </w:t>
      </w:r>
      <w:r w:rsidRPr="002C128B">
        <w:t xml:space="preserve">shall make </w:t>
      </w:r>
      <w:proofErr w:type="gramStart"/>
      <w:r w:rsidRPr="002C128B">
        <w:t>payment;</w:t>
      </w:r>
      <w:bookmarkEnd w:id="421"/>
      <w:proofErr w:type="gramEnd"/>
    </w:p>
    <w:p w14:paraId="3814F481" w14:textId="77777777" w:rsidR="00246448" w:rsidRDefault="00246448" w:rsidP="00E20EA9">
      <w:pPr>
        <w:pStyle w:val="MRheading2"/>
        <w:numPr>
          <w:ilvl w:val="2"/>
          <w:numId w:val="25"/>
        </w:numPr>
        <w:tabs>
          <w:tab w:val="clear" w:pos="1648"/>
          <w:tab w:val="num" w:pos="1800"/>
        </w:tabs>
        <w:spacing w:line="240" w:lineRule="auto"/>
        <w:ind w:left="1800"/>
      </w:pPr>
      <w:bookmarkStart w:id="422" w:name="_Ref442453393"/>
      <w:r w:rsidRPr="002C128B">
        <w:t>the provisions of Clause</w:t>
      </w:r>
      <w:r>
        <w:t xml:space="preserve"> </w:t>
      </w:r>
      <w:hyperlink w:anchor="_Ref313021196" w:history="1">
        <w:r>
          <w:t>9</w:t>
        </w:r>
      </w:hyperlink>
      <w:r>
        <w:t xml:space="preserve"> </w:t>
      </w:r>
      <w:r>
        <w:rPr>
          <w:szCs w:val="22"/>
        </w:rPr>
        <w:t xml:space="preserve">of this </w:t>
      </w:r>
      <w:hyperlink w:anchor="_Ref330459256" w:history="1">
        <w:r>
          <w:rPr>
            <w:szCs w:val="22"/>
          </w:rPr>
          <w:t>Schedule 2</w:t>
        </w:r>
      </w:hyperlink>
      <w:r>
        <w:rPr>
          <w:szCs w:val="22"/>
        </w:rPr>
        <w:t xml:space="preserve"> </w:t>
      </w:r>
      <w:r w:rsidRPr="002C128B">
        <w:t xml:space="preserve">continuing to apply in all other respects after the assignment which shall not be amended without the prior written approval of </w:t>
      </w:r>
      <w:r>
        <w:rPr>
          <w:w w:val="0"/>
        </w:rPr>
        <w:t>the Authority</w:t>
      </w:r>
      <w:r w:rsidRPr="002C128B">
        <w:t>; and</w:t>
      </w:r>
      <w:bookmarkEnd w:id="422"/>
    </w:p>
    <w:p w14:paraId="16F4C9A4" w14:textId="77777777" w:rsidR="00246448" w:rsidRPr="002C128B" w:rsidRDefault="00246448" w:rsidP="00E20EA9">
      <w:pPr>
        <w:pStyle w:val="MRheading2"/>
        <w:numPr>
          <w:ilvl w:val="2"/>
          <w:numId w:val="25"/>
        </w:numPr>
        <w:tabs>
          <w:tab w:val="clear" w:pos="1648"/>
          <w:tab w:val="num" w:pos="1800"/>
        </w:tabs>
        <w:spacing w:line="240" w:lineRule="auto"/>
        <w:ind w:left="1800"/>
      </w:pPr>
      <w:bookmarkStart w:id="423" w:name="_Ref442453394"/>
      <w:r w:rsidRPr="002C128B">
        <w:t xml:space="preserve">payment to the Assignee being full and complete satisfaction of </w:t>
      </w:r>
      <w:r>
        <w:rPr>
          <w:w w:val="0"/>
        </w:rPr>
        <w:t>the Authority</w:t>
      </w:r>
      <w:r w:rsidRPr="002C128B">
        <w:t xml:space="preserve">’s obligation to pay the relevant sums in accordance with this </w:t>
      </w:r>
      <w:r w:rsidRPr="00EC7E5E">
        <w:rPr>
          <w:szCs w:val="22"/>
        </w:rPr>
        <w:t>Contract</w:t>
      </w:r>
      <w:r w:rsidRPr="002C128B">
        <w:t>.</w:t>
      </w:r>
      <w:bookmarkEnd w:id="423"/>
    </w:p>
    <w:p w14:paraId="47E844B6" w14:textId="77777777" w:rsidR="00246448" w:rsidRPr="002C128B" w:rsidRDefault="00246448" w:rsidP="00E20EA9">
      <w:pPr>
        <w:pStyle w:val="MRheading2"/>
        <w:numPr>
          <w:ilvl w:val="1"/>
          <w:numId w:val="25"/>
        </w:numPr>
        <w:spacing w:line="240" w:lineRule="auto"/>
        <w:rPr>
          <w:rFonts w:cs="Arial"/>
          <w:w w:val="0"/>
          <w:szCs w:val="22"/>
        </w:rPr>
      </w:pPr>
      <w:bookmarkStart w:id="424" w:name="_Ref442453395"/>
      <w:r w:rsidRPr="002C128B">
        <w:rPr>
          <w:rFonts w:cs="Arial"/>
          <w:w w:val="0"/>
          <w:szCs w:val="22"/>
        </w:rPr>
        <w:t xml:space="preserve">Any </w:t>
      </w:r>
      <w:r>
        <w:rPr>
          <w:rFonts w:cs="Arial"/>
          <w:w w:val="0"/>
          <w:szCs w:val="22"/>
        </w:rPr>
        <w:t>authority</w:t>
      </w:r>
      <w:r w:rsidRPr="002C128B">
        <w:rPr>
          <w:rFonts w:cs="Arial"/>
          <w:w w:val="0"/>
          <w:szCs w:val="22"/>
        </w:rPr>
        <w:t xml:space="preserve"> given by </w:t>
      </w:r>
      <w:r>
        <w:rPr>
          <w:rFonts w:cs="Arial"/>
          <w:w w:val="0"/>
          <w:szCs w:val="22"/>
        </w:rPr>
        <w:t xml:space="preserve">the Authority </w:t>
      </w:r>
      <w:r w:rsidRPr="002C128B">
        <w:rPr>
          <w:rFonts w:cs="Arial"/>
          <w:w w:val="0"/>
          <w:szCs w:val="22"/>
        </w:rPr>
        <w:t xml:space="preserve">for the </w:t>
      </w:r>
      <w:r>
        <w:rPr>
          <w:rFonts w:cs="Arial"/>
          <w:w w:val="0"/>
          <w:szCs w:val="22"/>
        </w:rPr>
        <w:t>Supplier to Sub-contract</w:t>
      </w:r>
      <w:r w:rsidRPr="002C128B">
        <w:rPr>
          <w:rFonts w:cs="Arial"/>
          <w:w w:val="0"/>
          <w:szCs w:val="22"/>
        </w:rPr>
        <w:t xml:space="preserve"> any of its obligations </w:t>
      </w:r>
      <w:r>
        <w:rPr>
          <w:rStyle w:val="DeltaViewInsertion"/>
          <w:w w:val="0"/>
          <w:szCs w:val="22"/>
        </w:rPr>
        <w:t>under this Contract</w:t>
      </w:r>
      <w:r w:rsidRPr="002C128B">
        <w:rPr>
          <w:rFonts w:cs="Arial"/>
          <w:w w:val="0"/>
          <w:szCs w:val="22"/>
        </w:rPr>
        <w:t xml:space="preserve"> shall not impose any duty on </w:t>
      </w:r>
      <w:r>
        <w:rPr>
          <w:rFonts w:cs="Arial"/>
          <w:w w:val="0"/>
          <w:szCs w:val="22"/>
        </w:rPr>
        <w:t xml:space="preserve">the Authority </w:t>
      </w:r>
      <w:r w:rsidRPr="002C128B">
        <w:rPr>
          <w:rFonts w:cs="Arial"/>
          <w:w w:val="0"/>
          <w:szCs w:val="22"/>
        </w:rPr>
        <w:t>to enquire as to the competency of any au</w:t>
      </w:r>
      <w:r>
        <w:rPr>
          <w:rFonts w:cs="Arial"/>
          <w:w w:val="0"/>
          <w:szCs w:val="22"/>
        </w:rPr>
        <w:t>thorised Sub-contract</w:t>
      </w:r>
      <w:r w:rsidRPr="002C128B">
        <w:rPr>
          <w:rFonts w:cs="Arial"/>
          <w:w w:val="0"/>
          <w:szCs w:val="22"/>
        </w:rPr>
        <w:t>or</w:t>
      </w:r>
      <w:r>
        <w:rPr>
          <w:rFonts w:cs="Arial"/>
          <w:w w:val="0"/>
          <w:szCs w:val="22"/>
        </w:rPr>
        <w:t>. T</w:t>
      </w:r>
      <w:r w:rsidRPr="002C128B">
        <w:rPr>
          <w:rFonts w:cs="Arial"/>
          <w:w w:val="0"/>
          <w:szCs w:val="22"/>
        </w:rPr>
        <w:t xml:space="preserve">he </w:t>
      </w:r>
      <w:r>
        <w:rPr>
          <w:rFonts w:cs="Arial"/>
          <w:w w:val="0"/>
          <w:szCs w:val="22"/>
        </w:rPr>
        <w:t>Supplier</w:t>
      </w:r>
      <w:r w:rsidRPr="002C128B">
        <w:rPr>
          <w:rFonts w:cs="Arial"/>
          <w:w w:val="0"/>
          <w:szCs w:val="22"/>
        </w:rPr>
        <w:t xml:space="preserve"> shall ensure that any </w:t>
      </w:r>
      <w:r>
        <w:rPr>
          <w:rFonts w:cs="Arial"/>
          <w:w w:val="0"/>
          <w:szCs w:val="22"/>
        </w:rPr>
        <w:t>a</w:t>
      </w:r>
      <w:r w:rsidRPr="002C128B">
        <w:rPr>
          <w:rFonts w:cs="Arial"/>
          <w:w w:val="0"/>
          <w:szCs w:val="22"/>
        </w:rPr>
        <w:t>uthori</w:t>
      </w:r>
      <w:r>
        <w:rPr>
          <w:rFonts w:cs="Arial"/>
          <w:w w:val="0"/>
          <w:szCs w:val="22"/>
        </w:rPr>
        <w:t>sed Sub-contract</w:t>
      </w:r>
      <w:r w:rsidRPr="002C128B">
        <w:rPr>
          <w:rFonts w:cs="Arial"/>
          <w:w w:val="0"/>
          <w:szCs w:val="22"/>
        </w:rPr>
        <w:t>or has the appropriate capability and capacity to perform the relevant obligations and that the obli</w:t>
      </w:r>
      <w:r>
        <w:rPr>
          <w:rFonts w:cs="Arial"/>
          <w:w w:val="0"/>
          <w:szCs w:val="22"/>
        </w:rPr>
        <w:t>gations carried out by such Sub-contract</w:t>
      </w:r>
      <w:r w:rsidRPr="002C128B">
        <w:rPr>
          <w:rFonts w:cs="Arial"/>
          <w:w w:val="0"/>
          <w:szCs w:val="22"/>
        </w:rPr>
        <w:t xml:space="preserve">or are fully in accordance with this </w:t>
      </w:r>
      <w:r w:rsidRPr="00EC7E5E">
        <w:rPr>
          <w:szCs w:val="22"/>
        </w:rPr>
        <w:t>Contract</w:t>
      </w:r>
      <w:r w:rsidRPr="002C128B">
        <w:rPr>
          <w:rFonts w:cs="Arial"/>
          <w:w w:val="0"/>
          <w:szCs w:val="22"/>
        </w:rPr>
        <w:t>.</w:t>
      </w:r>
      <w:bookmarkEnd w:id="424"/>
    </w:p>
    <w:p w14:paraId="34A0D36F" w14:textId="77777777" w:rsidR="00246448" w:rsidRDefault="00246448" w:rsidP="00E20EA9">
      <w:pPr>
        <w:pStyle w:val="MRheading2"/>
        <w:numPr>
          <w:ilvl w:val="1"/>
          <w:numId w:val="25"/>
        </w:numPr>
        <w:spacing w:line="240" w:lineRule="auto"/>
        <w:rPr>
          <w:rFonts w:cs="Arial"/>
          <w:w w:val="0"/>
          <w:szCs w:val="22"/>
        </w:rPr>
      </w:pPr>
      <w:bookmarkStart w:id="425" w:name="_Ref442453396"/>
      <w:r w:rsidRPr="002C128B">
        <w:rPr>
          <w:rFonts w:cs="Arial"/>
          <w:w w:val="0"/>
          <w:szCs w:val="22"/>
        </w:rPr>
        <w:t xml:space="preserve">Where the </w:t>
      </w:r>
      <w:r>
        <w:rPr>
          <w:rFonts w:cs="Arial"/>
          <w:w w:val="0"/>
          <w:szCs w:val="22"/>
        </w:rPr>
        <w:t xml:space="preserve">Supplier </w:t>
      </w:r>
      <w:proofErr w:type="gramStart"/>
      <w:r>
        <w:rPr>
          <w:rFonts w:cs="Arial"/>
          <w:w w:val="0"/>
          <w:szCs w:val="22"/>
        </w:rPr>
        <w:t>enters into</w:t>
      </w:r>
      <w:proofErr w:type="gramEnd"/>
      <w:r>
        <w:rPr>
          <w:rFonts w:cs="Arial"/>
          <w:w w:val="0"/>
          <w:szCs w:val="22"/>
        </w:rPr>
        <w:t xml:space="preserve"> a Sub-contract</w:t>
      </w:r>
      <w:r w:rsidRPr="002C128B">
        <w:rPr>
          <w:rFonts w:cs="Arial"/>
          <w:w w:val="0"/>
          <w:szCs w:val="22"/>
        </w:rPr>
        <w:t xml:space="preserve"> in respect of any of its obligations </w:t>
      </w:r>
      <w:r>
        <w:rPr>
          <w:rFonts w:cs="Arial"/>
          <w:w w:val="0"/>
          <w:szCs w:val="22"/>
        </w:rPr>
        <w:t xml:space="preserve">under this </w:t>
      </w:r>
      <w:r w:rsidRPr="00EC7E5E">
        <w:rPr>
          <w:szCs w:val="22"/>
        </w:rPr>
        <w:t>Contract</w:t>
      </w:r>
      <w:r>
        <w:rPr>
          <w:rFonts w:cs="Arial"/>
          <w:w w:val="0"/>
          <w:szCs w:val="22"/>
        </w:rPr>
        <w:t xml:space="preserve"> relating to the manufacture, supply, delivery or installation of or training in relation to the Goods or the provision of the Services</w:t>
      </w:r>
      <w:r w:rsidRPr="002C128B">
        <w:rPr>
          <w:rFonts w:cs="Arial"/>
          <w:w w:val="0"/>
          <w:szCs w:val="22"/>
        </w:rPr>
        <w:t xml:space="preserve">, the </w:t>
      </w:r>
      <w:r>
        <w:rPr>
          <w:rFonts w:cs="Arial"/>
          <w:w w:val="0"/>
          <w:szCs w:val="22"/>
        </w:rPr>
        <w:t>Supplier</w:t>
      </w:r>
      <w:r w:rsidRPr="002C128B">
        <w:rPr>
          <w:rFonts w:cs="Arial"/>
          <w:w w:val="0"/>
          <w:szCs w:val="22"/>
        </w:rPr>
        <w:t xml:space="preserve"> shall include provision</w:t>
      </w:r>
      <w:r>
        <w:rPr>
          <w:rFonts w:cs="Arial"/>
          <w:w w:val="0"/>
          <w:szCs w:val="22"/>
        </w:rPr>
        <w:t>s</w:t>
      </w:r>
      <w:r w:rsidRPr="002C128B">
        <w:rPr>
          <w:rFonts w:cs="Arial"/>
          <w:w w:val="0"/>
          <w:szCs w:val="22"/>
        </w:rPr>
        <w:t xml:space="preserve"> in </w:t>
      </w:r>
      <w:r>
        <w:rPr>
          <w:rFonts w:cs="Arial"/>
          <w:w w:val="0"/>
          <w:szCs w:val="22"/>
        </w:rPr>
        <w:t>each such Sub-contract, unless otherwise agreed with the Authority in writing,</w:t>
      </w:r>
      <w:r w:rsidRPr="002C128B">
        <w:rPr>
          <w:rFonts w:cs="Arial"/>
          <w:w w:val="0"/>
          <w:szCs w:val="22"/>
        </w:rPr>
        <w:t xml:space="preserve"> which</w:t>
      </w:r>
      <w:r>
        <w:rPr>
          <w:rFonts w:cs="Arial"/>
          <w:w w:val="0"/>
          <w:szCs w:val="22"/>
        </w:rPr>
        <w:t>:</w:t>
      </w:r>
      <w:bookmarkEnd w:id="425"/>
    </w:p>
    <w:p w14:paraId="18DC1095" w14:textId="77777777" w:rsidR="00246448" w:rsidRDefault="00246448" w:rsidP="00E20EA9">
      <w:pPr>
        <w:pStyle w:val="MRheading2"/>
        <w:numPr>
          <w:ilvl w:val="2"/>
          <w:numId w:val="25"/>
        </w:numPr>
        <w:tabs>
          <w:tab w:val="clear" w:pos="1648"/>
          <w:tab w:val="num" w:pos="1800"/>
        </w:tabs>
        <w:spacing w:line="240" w:lineRule="auto"/>
        <w:ind w:left="1800"/>
        <w:rPr>
          <w:w w:val="0"/>
          <w:szCs w:val="22"/>
        </w:rPr>
      </w:pPr>
      <w:bookmarkStart w:id="426" w:name="_Ref442453397"/>
      <w:r>
        <w:rPr>
          <w:w w:val="0"/>
          <w:szCs w:val="22"/>
        </w:rPr>
        <w:t xml:space="preserve">contain at least equivalent obligations as set out in this </w:t>
      </w:r>
      <w:r w:rsidRPr="00EC7E5E">
        <w:rPr>
          <w:szCs w:val="22"/>
        </w:rPr>
        <w:t>Contract</w:t>
      </w:r>
      <w:r>
        <w:rPr>
          <w:w w:val="0"/>
          <w:szCs w:val="22"/>
        </w:rPr>
        <w:t xml:space="preserve"> in relation to such </w:t>
      </w:r>
      <w:r>
        <w:rPr>
          <w:rFonts w:cs="Arial"/>
          <w:w w:val="0"/>
          <w:szCs w:val="22"/>
        </w:rPr>
        <w:t>manufacture, supply, delivery or installation of or training in relation to the Goods or</w:t>
      </w:r>
      <w:r>
        <w:rPr>
          <w:w w:val="0"/>
          <w:szCs w:val="22"/>
        </w:rPr>
        <w:t xml:space="preserve"> the performance of the Services to the extent relevant to such Sub-</w:t>
      </w:r>
      <w:proofErr w:type="gramStart"/>
      <w:r>
        <w:rPr>
          <w:w w:val="0"/>
          <w:szCs w:val="22"/>
        </w:rPr>
        <w:t>contracting;</w:t>
      </w:r>
      <w:bookmarkEnd w:id="426"/>
      <w:proofErr w:type="gramEnd"/>
      <w:r>
        <w:rPr>
          <w:w w:val="0"/>
          <w:szCs w:val="22"/>
        </w:rPr>
        <w:t xml:space="preserve"> </w:t>
      </w:r>
    </w:p>
    <w:p w14:paraId="4D74F401" w14:textId="77777777" w:rsidR="00246448" w:rsidRPr="009B5846" w:rsidRDefault="00246448" w:rsidP="00E20EA9">
      <w:pPr>
        <w:pStyle w:val="MRheading2"/>
        <w:numPr>
          <w:ilvl w:val="2"/>
          <w:numId w:val="25"/>
        </w:numPr>
        <w:tabs>
          <w:tab w:val="clear" w:pos="1648"/>
          <w:tab w:val="num" w:pos="1800"/>
        </w:tabs>
        <w:spacing w:line="240" w:lineRule="auto"/>
        <w:ind w:left="1800"/>
        <w:rPr>
          <w:w w:val="0"/>
          <w:szCs w:val="22"/>
        </w:rPr>
      </w:pPr>
      <w:bookmarkStart w:id="427" w:name="_Ref442453398"/>
      <w:r w:rsidRPr="009B5846">
        <w:rPr>
          <w:w w:val="0"/>
          <w:szCs w:val="22"/>
        </w:rPr>
        <w:lastRenderedPageBreak/>
        <w:t xml:space="preserve">contain at least equivalent obligations as set out in this </w:t>
      </w:r>
      <w:r w:rsidRPr="00EC7E5E">
        <w:rPr>
          <w:szCs w:val="22"/>
        </w:rPr>
        <w:t>Contract</w:t>
      </w:r>
      <w:r w:rsidRPr="009B5846">
        <w:rPr>
          <w:w w:val="0"/>
          <w:szCs w:val="22"/>
        </w:rPr>
        <w:t xml:space="preserve"> in respect of confidentiality, information security, data protection, </w:t>
      </w:r>
      <w:r>
        <w:rPr>
          <w:w w:val="0"/>
          <w:szCs w:val="22"/>
        </w:rPr>
        <w:t>I</w:t>
      </w:r>
      <w:r w:rsidRPr="009B5846">
        <w:rPr>
          <w:w w:val="0"/>
          <w:szCs w:val="22"/>
        </w:rPr>
        <w:t xml:space="preserve">ntellectual </w:t>
      </w:r>
      <w:r>
        <w:rPr>
          <w:w w:val="0"/>
          <w:szCs w:val="22"/>
        </w:rPr>
        <w:t>P</w:t>
      </w:r>
      <w:r w:rsidRPr="009B5846">
        <w:rPr>
          <w:w w:val="0"/>
          <w:szCs w:val="22"/>
        </w:rPr>
        <w:t xml:space="preserve">roperty </w:t>
      </w:r>
      <w:r>
        <w:rPr>
          <w:w w:val="0"/>
          <w:szCs w:val="22"/>
        </w:rPr>
        <w:t>R</w:t>
      </w:r>
      <w:r w:rsidRPr="009B5846">
        <w:rPr>
          <w:w w:val="0"/>
          <w:szCs w:val="22"/>
        </w:rPr>
        <w:t xml:space="preserve">ights, compliance with Law and </w:t>
      </w:r>
      <w:r>
        <w:rPr>
          <w:w w:val="0"/>
          <w:szCs w:val="22"/>
        </w:rPr>
        <w:t xml:space="preserve">Guidance </w:t>
      </w:r>
      <w:r w:rsidRPr="009B5846">
        <w:rPr>
          <w:w w:val="0"/>
          <w:szCs w:val="22"/>
        </w:rPr>
        <w:t xml:space="preserve">and record </w:t>
      </w:r>
      <w:proofErr w:type="gramStart"/>
      <w:r w:rsidRPr="009B5846">
        <w:rPr>
          <w:w w:val="0"/>
          <w:szCs w:val="22"/>
        </w:rPr>
        <w:t>keeping</w:t>
      </w:r>
      <w:r>
        <w:rPr>
          <w:w w:val="0"/>
          <w:szCs w:val="22"/>
        </w:rPr>
        <w:t>;</w:t>
      </w:r>
      <w:bookmarkEnd w:id="427"/>
      <w:proofErr w:type="gramEnd"/>
    </w:p>
    <w:p w14:paraId="1AC195F8" w14:textId="77777777" w:rsidR="00246448" w:rsidRPr="009B5846" w:rsidRDefault="00246448" w:rsidP="00E20EA9">
      <w:pPr>
        <w:pStyle w:val="MRheading2"/>
        <w:numPr>
          <w:ilvl w:val="2"/>
          <w:numId w:val="25"/>
        </w:numPr>
        <w:tabs>
          <w:tab w:val="clear" w:pos="1648"/>
          <w:tab w:val="num" w:pos="1800"/>
        </w:tabs>
        <w:spacing w:line="240" w:lineRule="auto"/>
        <w:ind w:left="1800"/>
        <w:rPr>
          <w:w w:val="0"/>
          <w:szCs w:val="22"/>
        </w:rPr>
      </w:pPr>
      <w:bookmarkStart w:id="428" w:name="_Ref442453399"/>
      <w:r>
        <w:rPr>
          <w:w w:val="0"/>
          <w:szCs w:val="22"/>
        </w:rPr>
        <w:t>contain a prohibition on the Sub-contractor Sub-contract</w:t>
      </w:r>
      <w:r w:rsidRPr="009B5846">
        <w:rPr>
          <w:w w:val="0"/>
          <w:szCs w:val="22"/>
        </w:rPr>
        <w:t>ing, as</w:t>
      </w:r>
      <w:r>
        <w:rPr>
          <w:w w:val="0"/>
          <w:szCs w:val="22"/>
        </w:rPr>
        <w:t xml:space="preserve">signing or novating any of its </w:t>
      </w:r>
      <w:r w:rsidRPr="009B5846">
        <w:rPr>
          <w:w w:val="0"/>
          <w:szCs w:val="22"/>
        </w:rPr>
        <w:t>right</w:t>
      </w:r>
      <w:r>
        <w:rPr>
          <w:w w:val="0"/>
          <w:szCs w:val="22"/>
        </w:rPr>
        <w:t>s or obligations under such Sub-contract without the prior written approval of the Authority (such approval not to be unreasonably withheld or delayed</w:t>
      </w:r>
      <w:proofErr w:type="gramStart"/>
      <w:r>
        <w:rPr>
          <w:w w:val="0"/>
          <w:szCs w:val="22"/>
        </w:rPr>
        <w:t>)</w:t>
      </w:r>
      <w:r w:rsidRPr="009B5846">
        <w:rPr>
          <w:w w:val="0"/>
          <w:szCs w:val="22"/>
        </w:rPr>
        <w:t>;</w:t>
      </w:r>
      <w:bookmarkEnd w:id="428"/>
      <w:proofErr w:type="gramEnd"/>
    </w:p>
    <w:p w14:paraId="0FA30923" w14:textId="77777777" w:rsidR="00246448" w:rsidRPr="009B5846" w:rsidRDefault="00246448" w:rsidP="00E20EA9">
      <w:pPr>
        <w:pStyle w:val="MRheading2"/>
        <w:numPr>
          <w:ilvl w:val="2"/>
          <w:numId w:val="25"/>
        </w:numPr>
        <w:tabs>
          <w:tab w:val="clear" w:pos="1648"/>
          <w:tab w:val="num" w:pos="1800"/>
        </w:tabs>
        <w:spacing w:line="240" w:lineRule="auto"/>
        <w:ind w:left="1800"/>
        <w:rPr>
          <w:w w:val="0"/>
          <w:szCs w:val="22"/>
        </w:rPr>
      </w:pPr>
      <w:bookmarkStart w:id="429" w:name="_Ref442453400"/>
      <w:r>
        <w:rPr>
          <w:w w:val="0"/>
          <w:szCs w:val="22"/>
        </w:rPr>
        <w:t xml:space="preserve">contain </w:t>
      </w:r>
      <w:r w:rsidRPr="009B5846">
        <w:rPr>
          <w:w w:val="0"/>
          <w:szCs w:val="22"/>
        </w:rPr>
        <w:t>a right for the Authority to take an as</w:t>
      </w:r>
      <w:r>
        <w:rPr>
          <w:w w:val="0"/>
          <w:szCs w:val="22"/>
        </w:rPr>
        <w:t>signment or novation of the Sub-contract</w:t>
      </w:r>
      <w:r w:rsidRPr="009B5846">
        <w:rPr>
          <w:w w:val="0"/>
          <w:szCs w:val="22"/>
        </w:rPr>
        <w:t xml:space="preserve"> (or part of it) upon expiry or earlier termination of this </w:t>
      </w:r>
      <w:proofErr w:type="gramStart"/>
      <w:r w:rsidRPr="00EC7E5E">
        <w:rPr>
          <w:szCs w:val="22"/>
        </w:rPr>
        <w:t>Contract</w:t>
      </w:r>
      <w:r w:rsidRPr="009B5846">
        <w:rPr>
          <w:w w:val="0"/>
          <w:szCs w:val="22"/>
        </w:rPr>
        <w:t>;</w:t>
      </w:r>
      <w:proofErr w:type="gramEnd"/>
      <w:r w:rsidRPr="009B5846">
        <w:rPr>
          <w:w w:val="0"/>
          <w:szCs w:val="22"/>
        </w:rPr>
        <w:t xml:space="preserve"> </w:t>
      </w:r>
      <w:bookmarkEnd w:id="429"/>
    </w:p>
    <w:p w14:paraId="7CA24679" w14:textId="77777777" w:rsidR="00246448" w:rsidRPr="00DB068E" w:rsidRDefault="00246448" w:rsidP="00E20EA9">
      <w:pPr>
        <w:pStyle w:val="MRheading2"/>
        <w:numPr>
          <w:ilvl w:val="2"/>
          <w:numId w:val="25"/>
        </w:numPr>
        <w:tabs>
          <w:tab w:val="clear" w:pos="1648"/>
          <w:tab w:val="num" w:pos="1800"/>
        </w:tabs>
        <w:spacing w:line="240" w:lineRule="auto"/>
        <w:ind w:left="1800"/>
        <w:rPr>
          <w:w w:val="0"/>
          <w:szCs w:val="22"/>
        </w:rPr>
      </w:pPr>
      <w:bookmarkStart w:id="430" w:name="_Ref442088961"/>
      <w:bookmarkStart w:id="431" w:name="_Ref442453402"/>
      <w:r>
        <w:rPr>
          <w:w w:val="0"/>
          <w:szCs w:val="22"/>
        </w:rPr>
        <w:t>requires</w:t>
      </w:r>
      <w:r w:rsidRPr="00DB068E">
        <w:rPr>
          <w:w w:val="0"/>
          <w:szCs w:val="22"/>
        </w:rPr>
        <w:t xml:space="preserve"> the Supplier or other party receiving goods or services under the contract to consider and verify invoices under that contract in a timely </w:t>
      </w:r>
      <w:proofErr w:type="gramStart"/>
      <w:r w:rsidRPr="00DB068E">
        <w:rPr>
          <w:w w:val="0"/>
          <w:szCs w:val="22"/>
        </w:rPr>
        <w:t>fashion;</w:t>
      </w:r>
      <w:bookmarkEnd w:id="430"/>
      <w:proofErr w:type="gramEnd"/>
    </w:p>
    <w:p w14:paraId="78768A16" w14:textId="77777777" w:rsidR="00246448" w:rsidRPr="00DB068E" w:rsidRDefault="00246448" w:rsidP="00E20EA9">
      <w:pPr>
        <w:pStyle w:val="MRheading2"/>
        <w:numPr>
          <w:ilvl w:val="2"/>
          <w:numId w:val="25"/>
        </w:numPr>
        <w:tabs>
          <w:tab w:val="clear" w:pos="1648"/>
          <w:tab w:val="num" w:pos="1800"/>
        </w:tabs>
        <w:spacing w:line="240" w:lineRule="auto"/>
        <w:ind w:left="1800"/>
        <w:rPr>
          <w:w w:val="0"/>
          <w:szCs w:val="22"/>
        </w:rPr>
      </w:pPr>
      <w:bookmarkStart w:id="432" w:name="_Ref442776887"/>
      <w:r>
        <w:rPr>
          <w:w w:val="0"/>
          <w:szCs w:val="22"/>
        </w:rPr>
        <w:t xml:space="preserve">provides </w:t>
      </w:r>
      <w:r w:rsidRPr="00DB068E">
        <w:rPr>
          <w:w w:val="0"/>
          <w:szCs w:val="22"/>
        </w:rPr>
        <w:t>that if the Supplier or other party fails to consider and verify an invoice in accordance with</w:t>
      </w:r>
      <w:r>
        <w:rPr>
          <w:w w:val="0"/>
          <w:szCs w:val="22"/>
        </w:rPr>
        <w:t xml:space="preserve"> Clause </w:t>
      </w:r>
      <w:r>
        <w:rPr>
          <w:w w:val="0"/>
          <w:szCs w:val="22"/>
        </w:rPr>
        <w:fldChar w:fldCharType="begin"/>
      </w:r>
      <w:r>
        <w:rPr>
          <w:w w:val="0"/>
          <w:szCs w:val="22"/>
        </w:rPr>
        <w:instrText xml:space="preserve"> REF _Ref442088961 \r \h </w:instrText>
      </w:r>
      <w:r>
        <w:rPr>
          <w:w w:val="0"/>
          <w:szCs w:val="22"/>
        </w:rPr>
      </w:r>
      <w:r>
        <w:rPr>
          <w:w w:val="0"/>
          <w:szCs w:val="22"/>
        </w:rPr>
        <w:fldChar w:fldCharType="separate"/>
      </w:r>
      <w:r>
        <w:rPr>
          <w:w w:val="0"/>
          <w:szCs w:val="22"/>
        </w:rPr>
        <w:t>28.4.5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w:instrText>
      </w:r>
      <w:r>
        <w:rPr>
          <w:w w:val="0"/>
          <w:szCs w:val="22"/>
        </w:rPr>
      </w:r>
      <w:r>
        <w:rPr>
          <w:w w:val="0"/>
          <w:szCs w:val="22"/>
        </w:rPr>
        <w:fldChar w:fldCharType="separate"/>
      </w:r>
      <w:r>
        <w:rPr>
          <w:w w:val="0"/>
          <w:szCs w:val="22"/>
        </w:rPr>
        <w:t>Schedule 2</w:t>
      </w:r>
      <w:r>
        <w:rPr>
          <w:w w:val="0"/>
          <w:szCs w:val="22"/>
        </w:rPr>
        <w:fldChar w:fldCharType="end"/>
      </w:r>
      <w:r w:rsidRPr="00DB068E">
        <w:rPr>
          <w:w w:val="0"/>
          <w:szCs w:val="22"/>
        </w:rPr>
        <w:t xml:space="preserve">, the invoice shall be regarded as valid and undisputed for </w:t>
      </w:r>
      <w:r>
        <w:rPr>
          <w:w w:val="0"/>
          <w:szCs w:val="22"/>
        </w:rPr>
        <w:t xml:space="preserve">the purpose of Clause </w:t>
      </w:r>
      <w:r>
        <w:rPr>
          <w:w w:val="0"/>
          <w:szCs w:val="22"/>
        </w:rPr>
        <w:fldChar w:fldCharType="begin"/>
      </w:r>
      <w:r>
        <w:rPr>
          <w:w w:val="0"/>
          <w:szCs w:val="22"/>
        </w:rPr>
        <w:instrText xml:space="preserve"> REF _Ref442089103 \r \h </w:instrText>
      </w:r>
      <w:r>
        <w:rPr>
          <w:w w:val="0"/>
          <w:szCs w:val="22"/>
        </w:rPr>
      </w:r>
      <w:r>
        <w:rPr>
          <w:w w:val="0"/>
          <w:szCs w:val="22"/>
        </w:rPr>
        <w:fldChar w:fldCharType="separate"/>
      </w:r>
      <w:r>
        <w:rPr>
          <w:w w:val="0"/>
          <w:szCs w:val="22"/>
        </w:rPr>
        <w:t>28.4.7</w:t>
      </w:r>
      <w:r>
        <w:rPr>
          <w:w w:val="0"/>
          <w:szCs w:val="22"/>
        </w:rPr>
        <w:fldChar w:fldCharType="end"/>
      </w:r>
      <w:r w:rsidRPr="00DB068E">
        <w:rPr>
          <w:w w:val="0"/>
          <w:szCs w:val="22"/>
        </w:rPr>
        <w:t xml:space="preserve"> after a reasonable time has passed;</w:t>
      </w:r>
      <w:bookmarkEnd w:id="432"/>
    </w:p>
    <w:p w14:paraId="769C7130" w14:textId="77777777" w:rsidR="00246448" w:rsidRPr="00DB068E" w:rsidRDefault="00246448" w:rsidP="00E20EA9">
      <w:pPr>
        <w:pStyle w:val="MRheading2"/>
        <w:numPr>
          <w:ilvl w:val="2"/>
          <w:numId w:val="25"/>
        </w:numPr>
        <w:tabs>
          <w:tab w:val="clear" w:pos="1648"/>
          <w:tab w:val="num" w:pos="1800"/>
        </w:tabs>
        <w:spacing w:line="240" w:lineRule="auto"/>
        <w:ind w:left="1800"/>
        <w:rPr>
          <w:w w:val="0"/>
          <w:szCs w:val="22"/>
        </w:rPr>
      </w:pPr>
      <w:bookmarkStart w:id="433" w:name="_Ref442089103"/>
      <w:r>
        <w:rPr>
          <w:w w:val="0"/>
          <w:szCs w:val="22"/>
        </w:rPr>
        <w:t>requires</w:t>
      </w:r>
      <w:r w:rsidRPr="00DB068E">
        <w:rPr>
          <w:w w:val="0"/>
          <w:szCs w:val="22"/>
        </w:rPr>
        <w:t xml:space="preserve"> the Supplier or other party to pay any undisputed sums w</w:t>
      </w:r>
      <w:r>
        <w:rPr>
          <w:w w:val="0"/>
          <w:szCs w:val="22"/>
        </w:rPr>
        <w:t>hich are due from it to the Sub-</w:t>
      </w:r>
      <w:r w:rsidRPr="00DB068E">
        <w:rPr>
          <w:w w:val="0"/>
          <w:szCs w:val="22"/>
        </w:rPr>
        <w:t xml:space="preserve">contractor within a specified period not exceeding </w:t>
      </w:r>
      <w:r>
        <w:rPr>
          <w:w w:val="0"/>
          <w:szCs w:val="22"/>
        </w:rPr>
        <w:t>thirty (</w:t>
      </w:r>
      <w:r w:rsidRPr="00DB068E">
        <w:rPr>
          <w:w w:val="0"/>
          <w:szCs w:val="22"/>
        </w:rPr>
        <w:t>30</w:t>
      </w:r>
      <w:r>
        <w:rPr>
          <w:w w:val="0"/>
          <w:szCs w:val="22"/>
        </w:rPr>
        <w:t>)</w:t>
      </w:r>
      <w:r w:rsidRPr="00DB068E">
        <w:rPr>
          <w:w w:val="0"/>
          <w:szCs w:val="22"/>
        </w:rPr>
        <w:t xml:space="preserve"> days of verifying that the invoice is valid and </w:t>
      </w:r>
      <w:proofErr w:type="gramStart"/>
      <w:r w:rsidRPr="00DB068E">
        <w:rPr>
          <w:w w:val="0"/>
          <w:szCs w:val="22"/>
        </w:rPr>
        <w:t>undisputed;</w:t>
      </w:r>
      <w:proofErr w:type="gramEnd"/>
      <w:r w:rsidRPr="00DB068E">
        <w:rPr>
          <w:w w:val="0"/>
          <w:szCs w:val="22"/>
        </w:rPr>
        <w:t xml:space="preserve">  </w:t>
      </w:r>
      <w:bookmarkEnd w:id="433"/>
    </w:p>
    <w:p w14:paraId="6AAF40BC" w14:textId="77777777" w:rsidR="00246448" w:rsidRPr="00DB068E" w:rsidRDefault="00246448" w:rsidP="00E20EA9">
      <w:pPr>
        <w:pStyle w:val="MRheading2"/>
        <w:numPr>
          <w:ilvl w:val="2"/>
          <w:numId w:val="25"/>
        </w:numPr>
        <w:tabs>
          <w:tab w:val="clear" w:pos="1648"/>
          <w:tab w:val="num" w:pos="1800"/>
        </w:tabs>
        <w:spacing w:line="240" w:lineRule="auto"/>
        <w:ind w:left="1800"/>
        <w:rPr>
          <w:w w:val="0"/>
          <w:szCs w:val="22"/>
        </w:rPr>
      </w:pPr>
      <w:bookmarkStart w:id="434" w:name="_Ref442776889"/>
      <w:r w:rsidRPr="00DB068E">
        <w:rPr>
          <w:w w:val="0"/>
          <w:szCs w:val="22"/>
        </w:rPr>
        <w:t>permitting the Supplier to terminate, or procure the termination of, the relevant Sub-contract in the event the Sub-contractor fails to comply in the performance of its Sub-contract with legal obligations in the fields of e</w:t>
      </w:r>
      <w:r>
        <w:rPr>
          <w:w w:val="0"/>
          <w:szCs w:val="22"/>
        </w:rPr>
        <w:t>nvironmental, social or labour L</w:t>
      </w:r>
      <w:r w:rsidRPr="00DB068E">
        <w:rPr>
          <w:w w:val="0"/>
          <w:szCs w:val="22"/>
        </w:rPr>
        <w:t>aw</w:t>
      </w:r>
      <w:r>
        <w:rPr>
          <w:w w:val="0"/>
          <w:szCs w:val="22"/>
        </w:rPr>
        <w:t xml:space="preserve"> </w:t>
      </w:r>
      <w:r w:rsidRPr="00DB068E">
        <w:rPr>
          <w:w w:val="0"/>
          <w:szCs w:val="22"/>
        </w:rPr>
        <w:t>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_Ref445977037 \r \h </w:instrText>
      </w:r>
      <w:r>
        <w:rPr>
          <w:w w:val="0"/>
          <w:szCs w:val="22"/>
        </w:rPr>
      </w:r>
      <w:r>
        <w:rPr>
          <w:w w:val="0"/>
          <w:szCs w:val="22"/>
        </w:rPr>
        <w:fldChar w:fldCharType="separate"/>
      </w:r>
      <w:r>
        <w:rPr>
          <w:w w:val="0"/>
          <w:szCs w:val="22"/>
        </w:rPr>
        <w:t>15.7.4</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DC5B56">
        <w:rPr>
          <w:color w:val="000000"/>
          <w:w w:val="0"/>
          <w:szCs w:val="22"/>
        </w:rPr>
        <w:t>Schedule 2</w:t>
      </w:r>
      <w:r>
        <w:rPr>
          <w:w w:val="0"/>
          <w:szCs w:val="22"/>
        </w:rPr>
        <w:fldChar w:fldCharType="end"/>
      </w:r>
      <w:r w:rsidRPr="00DB068E">
        <w:rPr>
          <w:w w:val="0"/>
          <w:szCs w:val="22"/>
        </w:rPr>
        <w:t>;</w:t>
      </w:r>
      <w:bookmarkEnd w:id="434"/>
      <w:r w:rsidRPr="00DB068E">
        <w:rPr>
          <w:w w:val="0"/>
          <w:szCs w:val="22"/>
        </w:rPr>
        <w:t xml:space="preserve"> </w:t>
      </w:r>
    </w:p>
    <w:p w14:paraId="605367B4" w14:textId="77777777" w:rsidR="00246448" w:rsidRPr="00DB068E" w:rsidRDefault="00246448" w:rsidP="00E20EA9">
      <w:pPr>
        <w:pStyle w:val="MRheading2"/>
        <w:numPr>
          <w:ilvl w:val="2"/>
          <w:numId w:val="25"/>
        </w:numPr>
        <w:tabs>
          <w:tab w:val="clear" w:pos="1648"/>
          <w:tab w:val="num" w:pos="1800"/>
        </w:tabs>
        <w:spacing w:line="240" w:lineRule="auto"/>
        <w:ind w:left="1800"/>
        <w:rPr>
          <w:w w:val="0"/>
          <w:szCs w:val="22"/>
        </w:rPr>
      </w:pPr>
      <w:bookmarkStart w:id="435" w:name="_Ref442776890"/>
      <w:r w:rsidRPr="00DB068E">
        <w:rPr>
          <w:w w:val="0"/>
          <w:szCs w:val="22"/>
        </w:rPr>
        <w:t>permitting the Supplier to terminate, or to procure the termination of, the relevant Sub-contract 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_Ref442776893 \r \h \* MERGEFORMAT </w:instrText>
      </w:r>
      <w:r>
        <w:rPr>
          <w:w w:val="0"/>
          <w:szCs w:val="22"/>
        </w:rPr>
      </w:r>
      <w:r>
        <w:rPr>
          <w:w w:val="0"/>
          <w:szCs w:val="22"/>
        </w:rPr>
        <w:fldChar w:fldCharType="separate"/>
      </w:r>
      <w:r w:rsidRPr="00DC5B56">
        <w:rPr>
          <w:color w:val="000000"/>
          <w:w w:val="0"/>
          <w:szCs w:val="22"/>
        </w:rPr>
        <w:t>28.5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DC5B56">
        <w:rPr>
          <w:color w:val="000000"/>
          <w:w w:val="0"/>
          <w:szCs w:val="22"/>
        </w:rPr>
        <w:t>Schedule 2</w:t>
      </w:r>
      <w:r>
        <w:rPr>
          <w:w w:val="0"/>
          <w:szCs w:val="22"/>
        </w:rPr>
        <w:fldChar w:fldCharType="end"/>
      </w:r>
      <w:r>
        <w:rPr>
          <w:w w:val="0"/>
          <w:szCs w:val="22"/>
        </w:rPr>
        <w:t>;</w:t>
      </w:r>
      <w:bookmarkEnd w:id="435"/>
      <w:r>
        <w:rPr>
          <w:w w:val="0"/>
          <w:szCs w:val="22"/>
        </w:rPr>
        <w:t xml:space="preserve"> and</w:t>
      </w:r>
    </w:p>
    <w:p w14:paraId="7ABE4472" w14:textId="77777777" w:rsidR="00246448" w:rsidRPr="005F3CBE" w:rsidRDefault="00246448" w:rsidP="00E20EA9">
      <w:pPr>
        <w:pStyle w:val="MRheading2"/>
        <w:numPr>
          <w:ilvl w:val="2"/>
          <w:numId w:val="25"/>
        </w:numPr>
        <w:tabs>
          <w:tab w:val="clear" w:pos="1648"/>
          <w:tab w:val="num" w:pos="1800"/>
        </w:tabs>
        <w:spacing w:line="240" w:lineRule="auto"/>
        <w:ind w:left="1800"/>
        <w:rPr>
          <w:w w:val="0"/>
          <w:szCs w:val="22"/>
        </w:rPr>
      </w:pPr>
      <w:bookmarkStart w:id="436" w:name="_Ref442776892"/>
      <w:r>
        <w:rPr>
          <w:w w:val="0"/>
          <w:szCs w:val="22"/>
        </w:rPr>
        <w:t>requires</w:t>
      </w:r>
      <w:r w:rsidRPr="005F3CBE">
        <w:rPr>
          <w:w w:val="0"/>
          <w:szCs w:val="22"/>
        </w:rPr>
        <w:t xml:space="preserve"> the Sub-contractor to include a clause to the same effect as </w:t>
      </w:r>
      <w:r>
        <w:rPr>
          <w:w w:val="0"/>
          <w:szCs w:val="22"/>
        </w:rPr>
        <w:t xml:space="preserve">this </w:t>
      </w:r>
      <w:r w:rsidRPr="005F3CBE">
        <w:rPr>
          <w:w w:val="0"/>
          <w:szCs w:val="22"/>
        </w:rPr>
        <w:t xml:space="preserve">Clause </w:t>
      </w:r>
      <w:r>
        <w:rPr>
          <w:w w:val="0"/>
          <w:szCs w:val="22"/>
        </w:rPr>
        <w:fldChar w:fldCharType="begin"/>
      </w:r>
      <w:r>
        <w:rPr>
          <w:w w:val="0"/>
          <w:szCs w:val="22"/>
        </w:rPr>
        <w:instrText xml:space="preserve"> REF _Ref442453396 \r \h </w:instrText>
      </w:r>
      <w:r>
        <w:rPr>
          <w:w w:val="0"/>
          <w:szCs w:val="22"/>
        </w:rPr>
      </w:r>
      <w:r>
        <w:rPr>
          <w:w w:val="0"/>
          <w:szCs w:val="22"/>
        </w:rPr>
        <w:fldChar w:fldCharType="separate"/>
      </w:r>
      <w:r>
        <w:rPr>
          <w:w w:val="0"/>
          <w:szCs w:val="22"/>
        </w:rPr>
        <w:t>28.4</w:t>
      </w:r>
      <w:r>
        <w:rPr>
          <w:w w:val="0"/>
          <w:szCs w:val="22"/>
        </w:rPr>
        <w:fldChar w:fldCharType="end"/>
      </w:r>
      <w:r w:rsidRPr="005F3CBE">
        <w:rPr>
          <w:w w:val="0"/>
          <w:szCs w:val="22"/>
        </w:rP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DC5B56">
        <w:rPr>
          <w:color w:val="000000"/>
          <w:w w:val="0"/>
          <w:szCs w:val="22"/>
        </w:rPr>
        <w:t>Schedule 2</w:t>
      </w:r>
      <w:r>
        <w:rPr>
          <w:w w:val="0"/>
          <w:szCs w:val="22"/>
        </w:rPr>
        <w:fldChar w:fldCharType="end"/>
      </w:r>
      <w:r>
        <w:rPr>
          <w:w w:val="0"/>
          <w:szCs w:val="22"/>
        </w:rPr>
        <w:t xml:space="preserve"> </w:t>
      </w:r>
      <w:r w:rsidRPr="005F3CBE">
        <w:rPr>
          <w:w w:val="0"/>
          <w:szCs w:val="22"/>
        </w:rPr>
        <w:t>in any</w:t>
      </w:r>
      <w:r>
        <w:rPr>
          <w:w w:val="0"/>
          <w:szCs w:val="22"/>
        </w:rPr>
        <w:t xml:space="preserve"> Sub-contract which it awards.</w:t>
      </w:r>
      <w:bookmarkEnd w:id="436"/>
      <w:r>
        <w:rPr>
          <w:w w:val="0"/>
          <w:szCs w:val="22"/>
        </w:rPr>
        <w:t xml:space="preserve"> </w:t>
      </w:r>
    </w:p>
    <w:p w14:paraId="7054C45E" w14:textId="77777777" w:rsidR="00246448" w:rsidRPr="00DB068E" w:rsidRDefault="00246448" w:rsidP="00E20EA9">
      <w:pPr>
        <w:pStyle w:val="MRheading2"/>
        <w:numPr>
          <w:ilvl w:val="1"/>
          <w:numId w:val="25"/>
        </w:numPr>
        <w:spacing w:line="240" w:lineRule="auto"/>
        <w:rPr>
          <w:w w:val="0"/>
          <w:szCs w:val="22"/>
        </w:rPr>
      </w:pPr>
      <w:bookmarkStart w:id="437" w:name="_Ref442776893"/>
      <w:r w:rsidRPr="00DB068E">
        <w:rPr>
          <w:w w:val="0"/>
          <w:szCs w:val="22"/>
        </w:rPr>
        <w:t>Where the Authority considers that the grounds for exclusion under Regulation 57 of the Public Contracts Regulations 2015 apply to any Sub-contractor, then:</w:t>
      </w:r>
      <w:bookmarkEnd w:id="437"/>
    </w:p>
    <w:p w14:paraId="7EFE4D32" w14:textId="77777777" w:rsidR="00246448" w:rsidRPr="00DB068E" w:rsidRDefault="00246448" w:rsidP="00E20EA9">
      <w:pPr>
        <w:pStyle w:val="MRheading2"/>
        <w:numPr>
          <w:ilvl w:val="2"/>
          <w:numId w:val="25"/>
        </w:numPr>
        <w:tabs>
          <w:tab w:val="clear" w:pos="1648"/>
          <w:tab w:val="num" w:pos="1800"/>
        </w:tabs>
        <w:spacing w:line="240" w:lineRule="auto"/>
        <w:ind w:left="1800"/>
        <w:rPr>
          <w:w w:val="0"/>
          <w:szCs w:val="22"/>
        </w:rPr>
      </w:pPr>
      <w:bookmarkStart w:id="438" w:name="_Ref442776894"/>
      <w:r w:rsidRPr="00DB068E">
        <w:rPr>
          <w:w w:val="0"/>
          <w:szCs w:val="22"/>
        </w:rPr>
        <w:t>if the Authority finds there are compulsory grounds for exclusion, the Supplier shall ensure, or shall procure, that such Sub-contractor is replaced or not appointed; or</w:t>
      </w:r>
      <w:bookmarkEnd w:id="438"/>
    </w:p>
    <w:p w14:paraId="7CE46B86" w14:textId="77777777" w:rsidR="00246448" w:rsidRPr="00DB068E" w:rsidRDefault="00246448" w:rsidP="00E20EA9">
      <w:pPr>
        <w:pStyle w:val="MRheading2"/>
        <w:numPr>
          <w:ilvl w:val="2"/>
          <w:numId w:val="25"/>
        </w:numPr>
        <w:tabs>
          <w:tab w:val="clear" w:pos="1648"/>
          <w:tab w:val="num" w:pos="1800"/>
        </w:tabs>
        <w:spacing w:line="240" w:lineRule="auto"/>
        <w:ind w:left="1800"/>
        <w:rPr>
          <w:w w:val="0"/>
          <w:szCs w:val="22"/>
        </w:rPr>
      </w:pPr>
      <w:bookmarkStart w:id="439" w:name="_Ref442776895"/>
      <w:r w:rsidRPr="00DB068E">
        <w:rPr>
          <w:w w:val="0"/>
          <w:szCs w:val="22"/>
        </w:rPr>
        <w:t xml:space="preserve">if the Authority finds there are non-compulsory grounds for exclusion, the Authority may require the Supplier to ensure, or to procure, that such Sub-contractor is replaced or not </w:t>
      </w:r>
      <w:proofErr w:type="gramStart"/>
      <w:r w:rsidRPr="00DB068E">
        <w:rPr>
          <w:w w:val="0"/>
          <w:szCs w:val="22"/>
        </w:rPr>
        <w:t>appointed</w:t>
      </w:r>
      <w:proofErr w:type="gramEnd"/>
      <w:r w:rsidRPr="00DB068E">
        <w:rPr>
          <w:w w:val="0"/>
          <w:szCs w:val="22"/>
        </w:rPr>
        <w:t xml:space="preserve"> and the Supplier shall comply with such a requirement.</w:t>
      </w:r>
      <w:bookmarkEnd w:id="439"/>
      <w:r w:rsidRPr="00DB068E">
        <w:rPr>
          <w:w w:val="0"/>
          <w:szCs w:val="22"/>
        </w:rPr>
        <w:t xml:space="preserve"> </w:t>
      </w:r>
    </w:p>
    <w:p w14:paraId="61FDF754" w14:textId="77777777" w:rsidR="00246448" w:rsidRDefault="00246448" w:rsidP="00E20EA9">
      <w:pPr>
        <w:pStyle w:val="MRheading2"/>
        <w:numPr>
          <w:ilvl w:val="1"/>
          <w:numId w:val="25"/>
        </w:numPr>
        <w:spacing w:line="240" w:lineRule="auto"/>
        <w:rPr>
          <w:rFonts w:cs="Arial"/>
          <w:w w:val="0"/>
          <w:szCs w:val="22"/>
        </w:rPr>
      </w:pPr>
      <w:bookmarkStart w:id="440" w:name="_Ref442776896"/>
      <w:r>
        <w:rPr>
          <w:w w:val="0"/>
          <w:szCs w:val="22"/>
        </w:rPr>
        <w:t xml:space="preserve">The Supplier shall pay any undisputed sums which are due from it to a Sub-contractor within thirty (30) days of verifying that the invoice is valid and undisputed. Where </w:t>
      </w:r>
      <w:r w:rsidRPr="000034C4">
        <w:rPr>
          <w:w w:val="0"/>
          <w:szCs w:val="22"/>
        </w:rPr>
        <w:t>the Authority pay</w:t>
      </w:r>
      <w:r>
        <w:rPr>
          <w:w w:val="0"/>
          <w:szCs w:val="22"/>
        </w:rPr>
        <w:t>s</w:t>
      </w:r>
      <w:r w:rsidRPr="000034C4">
        <w:rPr>
          <w:w w:val="0"/>
          <w:szCs w:val="22"/>
        </w:rPr>
        <w:t xml:space="preserve"> </w:t>
      </w:r>
      <w:r>
        <w:rPr>
          <w:w w:val="0"/>
          <w:szCs w:val="22"/>
        </w:rPr>
        <w:t xml:space="preserve">the Supplier’s valid and undisputed </w:t>
      </w:r>
      <w:r w:rsidRPr="000034C4">
        <w:rPr>
          <w:w w:val="0"/>
          <w:szCs w:val="22"/>
        </w:rPr>
        <w:t xml:space="preserve">invoices </w:t>
      </w:r>
      <w:r>
        <w:rPr>
          <w:w w:val="0"/>
          <w:szCs w:val="22"/>
        </w:rPr>
        <w:t xml:space="preserve">earlier than </w:t>
      </w:r>
      <w:r w:rsidRPr="009B5846">
        <w:rPr>
          <w:w w:val="0"/>
          <w:szCs w:val="22"/>
        </w:rPr>
        <w:t xml:space="preserve">thirty (30) days from </w:t>
      </w:r>
      <w:r>
        <w:rPr>
          <w:w w:val="0"/>
          <w:szCs w:val="22"/>
        </w:rPr>
        <w:t xml:space="preserve">verification </w:t>
      </w:r>
      <w:r w:rsidRPr="000034C4">
        <w:rPr>
          <w:w w:val="0"/>
          <w:szCs w:val="22"/>
        </w:rPr>
        <w:t xml:space="preserve">in accordance with any applicable government prompt payment </w:t>
      </w:r>
      <w:r>
        <w:rPr>
          <w:w w:val="0"/>
          <w:szCs w:val="22"/>
        </w:rPr>
        <w:lastRenderedPageBreak/>
        <w:t>targets, the Supplier shall use its reasonable endeavours to pay its relevant Sub-contractors within a comparable timeframe from verifying that an invoice is valid and undisputed.</w:t>
      </w:r>
      <w:bookmarkEnd w:id="431"/>
      <w:bookmarkEnd w:id="440"/>
      <w:r>
        <w:rPr>
          <w:w w:val="0"/>
          <w:szCs w:val="22"/>
        </w:rPr>
        <w:t xml:space="preserve">  </w:t>
      </w:r>
    </w:p>
    <w:p w14:paraId="670630E6" w14:textId="77777777" w:rsidR="00246448" w:rsidRDefault="00246448" w:rsidP="00E20EA9">
      <w:pPr>
        <w:pStyle w:val="MRheading2"/>
        <w:numPr>
          <w:ilvl w:val="1"/>
          <w:numId w:val="25"/>
        </w:numPr>
        <w:spacing w:line="240" w:lineRule="auto"/>
        <w:rPr>
          <w:rFonts w:cs="Arial"/>
          <w:w w:val="0"/>
          <w:szCs w:val="22"/>
        </w:rPr>
      </w:pPr>
      <w:bookmarkStart w:id="441" w:name="_Ref442453403"/>
      <w:r>
        <w:rPr>
          <w:rFonts w:cs="Arial"/>
          <w:w w:val="0"/>
          <w:szCs w:val="22"/>
        </w:rPr>
        <w:t xml:space="preserve">The Authority shall upon written request have the right to review any Sub-contract </w:t>
      </w:r>
      <w:proofErr w:type="gramStart"/>
      <w:r>
        <w:rPr>
          <w:rFonts w:cs="Arial"/>
          <w:w w:val="0"/>
          <w:szCs w:val="22"/>
        </w:rPr>
        <w:t>entered into</w:t>
      </w:r>
      <w:proofErr w:type="gramEnd"/>
      <w:r>
        <w:rPr>
          <w:rFonts w:cs="Arial"/>
          <w:w w:val="0"/>
          <w:szCs w:val="22"/>
        </w:rPr>
        <w:t xml:space="preserve">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441"/>
    </w:p>
    <w:p w14:paraId="738ECA28" w14:textId="77777777" w:rsidR="00246448" w:rsidRPr="00D74331" w:rsidRDefault="00246448" w:rsidP="00E20EA9">
      <w:pPr>
        <w:pStyle w:val="MRheading2"/>
        <w:numPr>
          <w:ilvl w:val="1"/>
          <w:numId w:val="25"/>
        </w:numPr>
        <w:spacing w:line="240" w:lineRule="auto"/>
        <w:rPr>
          <w:rFonts w:cs="Arial"/>
          <w:w w:val="0"/>
          <w:szCs w:val="22"/>
        </w:rPr>
      </w:pPr>
      <w:bookmarkStart w:id="442" w:name="_Ref442453404"/>
      <w:r>
        <w:rPr>
          <w:rFonts w:cs="Arial"/>
          <w:w w:val="0"/>
          <w:szCs w:val="22"/>
        </w:rPr>
        <w:t xml:space="preserve">The Authority </w:t>
      </w:r>
      <w:r w:rsidRPr="00D74331">
        <w:rPr>
          <w:rFonts w:cs="Arial"/>
          <w:w w:val="0"/>
          <w:szCs w:val="22"/>
        </w:rPr>
        <w:t>may at any time transfer, assign, novate</w:t>
      </w:r>
      <w:r>
        <w:rPr>
          <w:rFonts w:cs="Arial"/>
          <w:w w:val="0"/>
          <w:szCs w:val="22"/>
        </w:rPr>
        <w:t>, sub-contract</w:t>
      </w:r>
      <w:r w:rsidRPr="00D74331">
        <w:rPr>
          <w:rFonts w:cs="Arial"/>
          <w:w w:val="0"/>
          <w:szCs w:val="22"/>
        </w:rPr>
        <w:t xml:space="preserve"> or otherwise dispose of its rights and obligations under this </w:t>
      </w:r>
      <w:r w:rsidRPr="00EC7E5E">
        <w:rPr>
          <w:szCs w:val="22"/>
        </w:rPr>
        <w:t>Contract</w:t>
      </w:r>
      <w:r w:rsidRPr="00D74331">
        <w:rPr>
          <w:rFonts w:cs="Arial"/>
          <w:w w:val="0"/>
          <w:szCs w:val="22"/>
        </w:rPr>
        <w:t xml:space="preserve"> or any part of this </w:t>
      </w:r>
      <w:r w:rsidRPr="00EC7E5E">
        <w:rPr>
          <w:szCs w:val="22"/>
        </w:rPr>
        <w:t>Contract</w:t>
      </w:r>
      <w:r>
        <w:rPr>
          <w:rFonts w:cs="Arial"/>
          <w:w w:val="0"/>
          <w:szCs w:val="22"/>
        </w:rPr>
        <w:t xml:space="preserve"> </w:t>
      </w:r>
      <w:r>
        <w:t xml:space="preserve">and the Supplier </w:t>
      </w:r>
      <w:r w:rsidRPr="0046455C">
        <w:t xml:space="preserve">warrants that it will carry out all such reasonable further acts required to </w:t>
      </w:r>
      <w:proofErr w:type="gramStart"/>
      <w:r w:rsidRPr="0046455C">
        <w:t>effect</w:t>
      </w:r>
      <w:proofErr w:type="gramEnd"/>
      <w:r w:rsidRPr="0046455C">
        <w:t xml:space="preserve"> such transfer, assignment, novation, </w:t>
      </w:r>
      <w:r>
        <w:t>sub-contract</w:t>
      </w:r>
      <w:r w:rsidRPr="0046455C">
        <w:t>ing or disposal</w:t>
      </w:r>
      <w:r w:rsidRPr="0046455C">
        <w:rPr>
          <w:rFonts w:cs="Arial"/>
          <w:w w:val="0"/>
          <w:szCs w:val="22"/>
        </w:rPr>
        <w:t xml:space="preserve">. </w:t>
      </w:r>
      <w:r>
        <w:rPr>
          <w:w w:val="0"/>
        </w:rPr>
        <w:t xml:space="preserve">If the Authority novates this Contract to any body that is not a Contracting Authority, from the effective date of such novation, the party assuming the position of the </w:t>
      </w:r>
      <w:r>
        <w:rPr>
          <w:rFonts w:cs="Arial"/>
          <w:w w:val="0"/>
          <w:szCs w:val="22"/>
        </w:rPr>
        <w:t xml:space="preserve">Authority shall not further </w:t>
      </w:r>
      <w:r w:rsidRPr="00D74331">
        <w:rPr>
          <w:rFonts w:cs="Arial"/>
          <w:w w:val="0"/>
          <w:szCs w:val="22"/>
        </w:rPr>
        <w:t>transfer, assign, novate</w:t>
      </w:r>
      <w:r>
        <w:rPr>
          <w:rFonts w:cs="Arial"/>
          <w:w w:val="0"/>
          <w:szCs w:val="22"/>
        </w:rPr>
        <w:t>, sub-contract</w:t>
      </w:r>
      <w:r w:rsidRPr="00D74331">
        <w:rPr>
          <w:rFonts w:cs="Arial"/>
          <w:w w:val="0"/>
          <w:szCs w:val="22"/>
        </w:rPr>
        <w:t xml:space="preserve"> or otherwise dispose of its rights and obligations under this </w:t>
      </w:r>
      <w:r>
        <w:rPr>
          <w:rFonts w:cs="Arial"/>
          <w:w w:val="0"/>
          <w:szCs w:val="22"/>
        </w:rPr>
        <w:t xml:space="preserve">Contract </w:t>
      </w:r>
      <w:r w:rsidRPr="00D74331">
        <w:rPr>
          <w:rFonts w:cs="Arial"/>
          <w:w w:val="0"/>
          <w:szCs w:val="22"/>
        </w:rPr>
        <w:t xml:space="preserve">or any part of this </w:t>
      </w:r>
      <w:r>
        <w:t>Contract without the prior written consent of the Supplier, such consent not to be unreasonably withheld or delayed by the Supplier</w:t>
      </w:r>
      <w:r>
        <w:rPr>
          <w:rFonts w:cs="Arial"/>
          <w:w w:val="0"/>
          <w:szCs w:val="22"/>
        </w:rPr>
        <w:t>.</w:t>
      </w:r>
      <w:bookmarkEnd w:id="442"/>
      <w:r>
        <w:rPr>
          <w:rFonts w:cs="Arial"/>
          <w:w w:val="0"/>
          <w:szCs w:val="22"/>
        </w:rPr>
        <w:t xml:space="preserve"> </w:t>
      </w:r>
    </w:p>
    <w:p w14:paraId="47EE623B" w14:textId="77777777" w:rsidR="00246448" w:rsidRDefault="00246448" w:rsidP="00E20EA9">
      <w:pPr>
        <w:pStyle w:val="MRheading1"/>
        <w:numPr>
          <w:ilvl w:val="0"/>
          <w:numId w:val="25"/>
        </w:numPr>
        <w:spacing w:line="240" w:lineRule="auto"/>
        <w:rPr>
          <w:lang w:val="en-US"/>
        </w:rPr>
      </w:pPr>
      <w:r>
        <w:rPr>
          <w:lang w:val="en-US"/>
        </w:rPr>
        <w:t>Prohibited Acts</w:t>
      </w:r>
    </w:p>
    <w:p w14:paraId="1F3B5B76" w14:textId="77777777" w:rsidR="00246448" w:rsidRDefault="00246448" w:rsidP="00E20EA9">
      <w:pPr>
        <w:pStyle w:val="MRheading2"/>
        <w:numPr>
          <w:ilvl w:val="1"/>
          <w:numId w:val="40"/>
        </w:numPr>
        <w:spacing w:line="240" w:lineRule="auto"/>
        <w:rPr>
          <w:w w:val="0"/>
        </w:rPr>
      </w:pPr>
      <w:bookmarkStart w:id="443" w:name="_Ref442453405"/>
      <w:r w:rsidRPr="002C128B">
        <w:rPr>
          <w:w w:val="0"/>
        </w:rPr>
        <w:t xml:space="preserve">The </w:t>
      </w:r>
      <w:r>
        <w:rPr>
          <w:w w:val="0"/>
        </w:rPr>
        <w:t>Supplier</w:t>
      </w:r>
      <w:r w:rsidRPr="002C128B">
        <w:rPr>
          <w:w w:val="0"/>
        </w:rPr>
        <w:t xml:space="preserve"> warrants and represents that</w:t>
      </w:r>
      <w:r>
        <w:rPr>
          <w:w w:val="0"/>
        </w:rPr>
        <w:t>:</w:t>
      </w:r>
      <w:bookmarkEnd w:id="443"/>
    </w:p>
    <w:p w14:paraId="4330722B" w14:textId="77777777" w:rsidR="00246448" w:rsidRPr="0056600E" w:rsidRDefault="00246448" w:rsidP="00E20EA9">
      <w:pPr>
        <w:pStyle w:val="MRheading2"/>
        <w:numPr>
          <w:ilvl w:val="2"/>
          <w:numId w:val="25"/>
        </w:numPr>
        <w:tabs>
          <w:tab w:val="clear" w:pos="1648"/>
          <w:tab w:val="num" w:pos="1800"/>
        </w:tabs>
        <w:spacing w:line="240" w:lineRule="auto"/>
        <w:ind w:left="1800"/>
        <w:rPr>
          <w:w w:val="0"/>
        </w:rPr>
      </w:pPr>
      <w:bookmarkStart w:id="444" w:name="_Ref442453406"/>
      <w:r w:rsidRPr="0056600E">
        <w:rPr>
          <w:w w:val="0"/>
        </w:rPr>
        <w:t xml:space="preserve">it has not </w:t>
      </w:r>
      <w:r>
        <w:rPr>
          <w:w w:val="0"/>
        </w:rPr>
        <w:t xml:space="preserve">committed any offence under the Bribery Act 2010 or </w:t>
      </w:r>
      <w:r w:rsidRPr="0056600E">
        <w:rPr>
          <w:w w:val="0"/>
        </w:rPr>
        <w:t>done any of the following (“</w:t>
      </w:r>
      <w:r w:rsidRPr="0056600E">
        <w:rPr>
          <w:b/>
          <w:w w:val="0"/>
        </w:rPr>
        <w:t>Prohibited Acts</w:t>
      </w:r>
      <w:r w:rsidRPr="0056600E">
        <w:rPr>
          <w:w w:val="0"/>
        </w:rPr>
        <w:t>”):</w:t>
      </w:r>
      <w:bookmarkEnd w:id="444"/>
    </w:p>
    <w:p w14:paraId="3498AD38" w14:textId="77777777" w:rsidR="00246448" w:rsidRPr="0056600E" w:rsidRDefault="00246448" w:rsidP="00E20EA9">
      <w:pPr>
        <w:pStyle w:val="MRheading2"/>
        <w:numPr>
          <w:ilvl w:val="3"/>
          <w:numId w:val="25"/>
        </w:numPr>
        <w:spacing w:line="240" w:lineRule="auto"/>
        <w:rPr>
          <w:w w:val="0"/>
        </w:rPr>
      </w:pPr>
      <w:bookmarkStart w:id="445" w:name="_Ref442453407"/>
      <w:r w:rsidRPr="0056600E">
        <w:rPr>
          <w:w w:val="0"/>
        </w:rPr>
        <w:t xml:space="preserve">offered, given or agreed to give any officer or employee of </w:t>
      </w:r>
      <w:r>
        <w:rPr>
          <w:w w:val="0"/>
        </w:rPr>
        <w:t xml:space="preserve">the Authority </w:t>
      </w:r>
      <w:r w:rsidRPr="0056600E">
        <w:rPr>
          <w:w w:val="0"/>
        </w:rPr>
        <w:t>any gift or consideration of any kind as an inducement or reward for doing or not doing or for having done or not having done any act in relation to the obtaining o</w:t>
      </w:r>
      <w:r>
        <w:rPr>
          <w:w w:val="0"/>
        </w:rPr>
        <w:t>r</w:t>
      </w:r>
      <w:r w:rsidRPr="0056600E">
        <w:rPr>
          <w:w w:val="0"/>
        </w:rPr>
        <w:t xml:space="preserve"> performance of this or any other agreement with </w:t>
      </w:r>
      <w:r>
        <w:rPr>
          <w:w w:val="0"/>
        </w:rPr>
        <w:t xml:space="preserve">the Authority </w:t>
      </w:r>
      <w:r w:rsidRPr="0056600E">
        <w:rPr>
          <w:w w:val="0"/>
        </w:rPr>
        <w:t xml:space="preserve">or for showing or not showing favour or disfavour to any person in relation to this or any other agreement with </w:t>
      </w:r>
      <w:r>
        <w:rPr>
          <w:w w:val="0"/>
        </w:rPr>
        <w:t>the Authority</w:t>
      </w:r>
      <w:r w:rsidRPr="0056600E">
        <w:rPr>
          <w:w w:val="0"/>
        </w:rPr>
        <w:t>; or</w:t>
      </w:r>
      <w:bookmarkEnd w:id="445"/>
    </w:p>
    <w:p w14:paraId="603A0FC3" w14:textId="77777777" w:rsidR="00246448" w:rsidRPr="0056600E" w:rsidRDefault="00246448" w:rsidP="00E20EA9">
      <w:pPr>
        <w:pStyle w:val="MRheading2"/>
        <w:numPr>
          <w:ilvl w:val="3"/>
          <w:numId w:val="25"/>
        </w:numPr>
        <w:spacing w:line="240" w:lineRule="auto"/>
        <w:rPr>
          <w:w w:val="0"/>
        </w:rPr>
      </w:pPr>
      <w:bookmarkStart w:id="446" w:name="_Ref442453408"/>
      <w:r w:rsidRPr="0056600E">
        <w:rPr>
          <w:w w:val="0"/>
        </w:rPr>
        <w:t xml:space="preserve">in connection with this </w:t>
      </w:r>
      <w:r w:rsidRPr="00EC7E5E">
        <w:rPr>
          <w:szCs w:val="22"/>
        </w:rPr>
        <w:t>Contract</w:t>
      </w:r>
      <w:r w:rsidRPr="0056600E">
        <w:rPr>
          <w:w w:val="0"/>
        </w:rPr>
        <w:t xml:space="preserve"> paid or agreed to pay any commission other than a payment, particulars of which (including the terms and conditions of the agreement for its payment) have been disclosed in writing to </w:t>
      </w:r>
      <w:r>
        <w:rPr>
          <w:w w:val="0"/>
        </w:rPr>
        <w:t>the Authority; and</w:t>
      </w:r>
      <w:bookmarkEnd w:id="446"/>
    </w:p>
    <w:p w14:paraId="2E7BA48D" w14:textId="77777777" w:rsidR="00246448" w:rsidRPr="0056600E" w:rsidRDefault="00246448" w:rsidP="00E20EA9">
      <w:pPr>
        <w:pStyle w:val="MRheading2"/>
        <w:numPr>
          <w:ilvl w:val="2"/>
          <w:numId w:val="25"/>
        </w:numPr>
        <w:tabs>
          <w:tab w:val="clear" w:pos="1648"/>
          <w:tab w:val="num" w:pos="1800"/>
        </w:tabs>
        <w:spacing w:line="240" w:lineRule="auto"/>
        <w:ind w:left="1800"/>
        <w:rPr>
          <w:w w:val="0"/>
        </w:rPr>
      </w:pPr>
      <w:bookmarkStart w:id="447" w:name="_Ref442453409"/>
      <w:r w:rsidRPr="0056600E">
        <w:rPr>
          <w:w w:val="0"/>
        </w:rPr>
        <w:t xml:space="preserve">it has in place adequate procedures to prevent bribery and corruption, as contemplated by </w:t>
      </w:r>
      <w:bookmarkStart w:id="448" w:name="DocXTextRef59"/>
      <w:r w:rsidRPr="0056600E">
        <w:rPr>
          <w:w w:val="0"/>
        </w:rPr>
        <w:t>section 7</w:t>
      </w:r>
      <w:bookmarkEnd w:id="448"/>
      <w:r w:rsidRPr="0056600E">
        <w:rPr>
          <w:w w:val="0"/>
        </w:rPr>
        <w:t xml:space="preserve"> of the Bribery Act 2010.</w:t>
      </w:r>
      <w:bookmarkEnd w:id="447"/>
    </w:p>
    <w:p w14:paraId="58648099" w14:textId="77777777" w:rsidR="00246448" w:rsidRDefault="00246448" w:rsidP="00E20EA9">
      <w:pPr>
        <w:pStyle w:val="MRheading2"/>
        <w:numPr>
          <w:ilvl w:val="1"/>
          <w:numId w:val="25"/>
        </w:numPr>
        <w:spacing w:line="240" w:lineRule="auto"/>
        <w:rPr>
          <w:rFonts w:cs="Arial"/>
          <w:szCs w:val="22"/>
        </w:rPr>
      </w:pPr>
      <w:r w:rsidRPr="002C128B">
        <w:rPr>
          <w:rFonts w:cs="Arial"/>
          <w:szCs w:val="22"/>
        </w:rPr>
        <w:t xml:space="preserve">If the </w:t>
      </w:r>
      <w:r>
        <w:rPr>
          <w:rFonts w:cs="Arial"/>
          <w:szCs w:val="22"/>
        </w:rPr>
        <w:t>Supplier or its Staff</w:t>
      </w:r>
      <w:r w:rsidRPr="002C128B">
        <w:rPr>
          <w:rFonts w:cs="Arial"/>
          <w:szCs w:val="22"/>
        </w:rPr>
        <w:t xml:space="preserve"> (or anyone acting on its or their behalf) has done </w:t>
      </w:r>
      <w:r>
        <w:rPr>
          <w:rFonts w:cs="Arial"/>
          <w:szCs w:val="22"/>
        </w:rPr>
        <w:t xml:space="preserve">or does </w:t>
      </w:r>
      <w:r w:rsidRPr="002C128B">
        <w:rPr>
          <w:rFonts w:cs="Arial"/>
          <w:szCs w:val="22"/>
        </w:rPr>
        <w:t xml:space="preserve">any of the Prohibited Acts or </w:t>
      </w:r>
      <w:r>
        <w:rPr>
          <w:rFonts w:cs="Arial"/>
          <w:szCs w:val="22"/>
        </w:rPr>
        <w:t xml:space="preserve">has </w:t>
      </w:r>
      <w:r w:rsidRPr="002C128B">
        <w:rPr>
          <w:rFonts w:cs="Arial"/>
          <w:szCs w:val="22"/>
        </w:rPr>
        <w:t>committed</w:t>
      </w:r>
      <w:r>
        <w:rPr>
          <w:rFonts w:cs="Arial"/>
          <w:szCs w:val="22"/>
        </w:rPr>
        <w:t xml:space="preserve"> or commits</w:t>
      </w:r>
      <w:r w:rsidRPr="002C128B">
        <w:rPr>
          <w:rFonts w:cs="Arial"/>
          <w:szCs w:val="22"/>
        </w:rPr>
        <w:t xml:space="preserve"> any offence under the </w:t>
      </w:r>
      <w:r>
        <w:rPr>
          <w:rFonts w:cs="Arial"/>
          <w:szCs w:val="22"/>
        </w:rPr>
        <w:t xml:space="preserve">Bribery Act 2010 </w:t>
      </w:r>
      <w:r w:rsidRPr="002C128B">
        <w:rPr>
          <w:rFonts w:cs="Arial"/>
          <w:szCs w:val="22"/>
        </w:rPr>
        <w:t xml:space="preserve">with or without the knowledge of the </w:t>
      </w:r>
      <w:r>
        <w:rPr>
          <w:rFonts w:cs="Arial"/>
          <w:szCs w:val="22"/>
        </w:rPr>
        <w:t>Supplier</w:t>
      </w:r>
      <w:r w:rsidRPr="002C128B">
        <w:rPr>
          <w:rFonts w:cs="Arial"/>
          <w:szCs w:val="22"/>
        </w:rPr>
        <w:t xml:space="preserve"> in relation to this or any other agreement with </w:t>
      </w:r>
      <w:r>
        <w:rPr>
          <w:w w:val="0"/>
        </w:rPr>
        <w:t>the Authority</w:t>
      </w:r>
      <w:r>
        <w:rPr>
          <w:rFonts w:cs="Arial"/>
          <w:szCs w:val="22"/>
        </w:rPr>
        <w:t>:</w:t>
      </w:r>
    </w:p>
    <w:p w14:paraId="22A66372" w14:textId="77777777" w:rsidR="00246448" w:rsidRPr="00E02EF1" w:rsidRDefault="00246448" w:rsidP="00E20EA9">
      <w:pPr>
        <w:pStyle w:val="MRheading2"/>
        <w:numPr>
          <w:ilvl w:val="2"/>
          <w:numId w:val="25"/>
        </w:numPr>
        <w:tabs>
          <w:tab w:val="clear" w:pos="1648"/>
          <w:tab w:val="num" w:pos="1800"/>
        </w:tabs>
        <w:spacing w:line="240" w:lineRule="auto"/>
        <w:ind w:left="1800"/>
      </w:pPr>
      <w:r>
        <w:t xml:space="preserve">the Authority </w:t>
      </w:r>
      <w:r w:rsidRPr="00E02EF1">
        <w:t>shall be entitled:</w:t>
      </w:r>
    </w:p>
    <w:p w14:paraId="6441DB89" w14:textId="77777777" w:rsidR="00246448" w:rsidRPr="00016CE4" w:rsidRDefault="00246448" w:rsidP="00E20EA9">
      <w:pPr>
        <w:pStyle w:val="MRheading2"/>
        <w:numPr>
          <w:ilvl w:val="3"/>
          <w:numId w:val="25"/>
        </w:numPr>
        <w:spacing w:line="240" w:lineRule="auto"/>
        <w:rPr>
          <w:w w:val="0"/>
        </w:rPr>
      </w:pPr>
      <w:bookmarkStart w:id="449" w:name="_Ref442453410"/>
      <w:r w:rsidRPr="00016CE4">
        <w:rPr>
          <w:w w:val="0"/>
        </w:rPr>
        <w:t xml:space="preserve">to terminate this </w:t>
      </w:r>
      <w:r w:rsidRPr="00EC7E5E">
        <w:rPr>
          <w:szCs w:val="22"/>
        </w:rPr>
        <w:t>Contract</w:t>
      </w:r>
      <w:r w:rsidRPr="00016CE4">
        <w:rPr>
          <w:w w:val="0"/>
        </w:rPr>
        <w:t xml:space="preserve"> and recover from the </w:t>
      </w:r>
      <w:r>
        <w:rPr>
          <w:w w:val="0"/>
        </w:rPr>
        <w:t>Supplier</w:t>
      </w:r>
      <w:r w:rsidRPr="00016CE4">
        <w:rPr>
          <w:w w:val="0"/>
        </w:rPr>
        <w:t xml:space="preserve"> the amount of any loss resulting from the </w:t>
      </w:r>
      <w:proofErr w:type="gramStart"/>
      <w:r w:rsidRPr="00016CE4">
        <w:rPr>
          <w:w w:val="0"/>
        </w:rPr>
        <w:t>termination;</w:t>
      </w:r>
      <w:bookmarkEnd w:id="449"/>
      <w:proofErr w:type="gramEnd"/>
    </w:p>
    <w:p w14:paraId="4D900FC7" w14:textId="77777777" w:rsidR="00246448" w:rsidRPr="00016CE4" w:rsidRDefault="00246448" w:rsidP="00E20EA9">
      <w:pPr>
        <w:pStyle w:val="MRheading2"/>
        <w:numPr>
          <w:ilvl w:val="3"/>
          <w:numId w:val="25"/>
        </w:numPr>
        <w:spacing w:line="240" w:lineRule="auto"/>
        <w:rPr>
          <w:w w:val="0"/>
        </w:rPr>
      </w:pPr>
      <w:bookmarkStart w:id="450" w:name="_Ref442453411"/>
      <w:r w:rsidRPr="00016CE4">
        <w:rPr>
          <w:w w:val="0"/>
        </w:rPr>
        <w:lastRenderedPageBreak/>
        <w:t xml:space="preserve">to recover from the </w:t>
      </w:r>
      <w:r>
        <w:rPr>
          <w:w w:val="0"/>
        </w:rPr>
        <w:t>Supplier</w:t>
      </w:r>
      <w:r w:rsidRPr="00016CE4">
        <w:rPr>
          <w:w w:val="0"/>
        </w:rPr>
        <w:t xml:space="preserve"> the amount or value of any gift, consideration or commission concerned; </w:t>
      </w:r>
      <w:r>
        <w:rPr>
          <w:w w:val="0"/>
        </w:rPr>
        <w:t>and</w:t>
      </w:r>
      <w:bookmarkEnd w:id="450"/>
    </w:p>
    <w:p w14:paraId="2ABA2C8C" w14:textId="77777777" w:rsidR="00246448" w:rsidRPr="00016CE4" w:rsidRDefault="00246448" w:rsidP="00E20EA9">
      <w:pPr>
        <w:pStyle w:val="MRheading2"/>
        <w:numPr>
          <w:ilvl w:val="3"/>
          <w:numId w:val="25"/>
        </w:numPr>
        <w:spacing w:line="240" w:lineRule="auto"/>
        <w:rPr>
          <w:w w:val="0"/>
        </w:rPr>
      </w:pPr>
      <w:bookmarkStart w:id="451" w:name="_Ref442453412"/>
      <w:r w:rsidRPr="00016CE4">
        <w:rPr>
          <w:w w:val="0"/>
        </w:rPr>
        <w:t xml:space="preserve">to recover from the </w:t>
      </w:r>
      <w:r>
        <w:rPr>
          <w:w w:val="0"/>
        </w:rPr>
        <w:t>Supplier</w:t>
      </w:r>
      <w:r w:rsidRPr="00016CE4">
        <w:rPr>
          <w:w w:val="0"/>
        </w:rPr>
        <w:t xml:space="preserve"> any other loss or expense sustained in consequence of the carrying out of the Prohibited Act or the commission of the offence</w:t>
      </w:r>
      <w:r>
        <w:rPr>
          <w:w w:val="0"/>
        </w:rPr>
        <w:t xml:space="preserve"> under the Bribery Act </w:t>
      </w:r>
      <w:proofErr w:type="gramStart"/>
      <w:r>
        <w:rPr>
          <w:w w:val="0"/>
        </w:rPr>
        <w:t>2010;</w:t>
      </w:r>
      <w:bookmarkEnd w:id="451"/>
      <w:proofErr w:type="gramEnd"/>
      <w:r>
        <w:rPr>
          <w:w w:val="0"/>
        </w:rPr>
        <w:t xml:space="preserve"> </w:t>
      </w:r>
    </w:p>
    <w:p w14:paraId="434BB5E0" w14:textId="77777777" w:rsidR="00246448" w:rsidRPr="00016CE4" w:rsidRDefault="00246448" w:rsidP="00E20EA9">
      <w:pPr>
        <w:pStyle w:val="MRheading2"/>
        <w:numPr>
          <w:ilvl w:val="2"/>
          <w:numId w:val="25"/>
        </w:numPr>
        <w:tabs>
          <w:tab w:val="clear" w:pos="1648"/>
          <w:tab w:val="num" w:pos="1800"/>
        </w:tabs>
        <w:spacing w:line="240" w:lineRule="auto"/>
        <w:ind w:left="1800"/>
        <w:rPr>
          <w:w w:val="0"/>
        </w:rPr>
      </w:pPr>
      <w:bookmarkStart w:id="452" w:name="_Ref442453413"/>
      <w:r w:rsidRPr="00016CE4">
        <w:rPr>
          <w:w w:val="0"/>
        </w:rPr>
        <w:t xml:space="preserve">any termination under </w:t>
      </w:r>
      <w:r>
        <w:rPr>
          <w:w w:val="0"/>
        </w:rPr>
        <w:t>C</w:t>
      </w:r>
      <w:r w:rsidRPr="00016CE4">
        <w:rPr>
          <w:w w:val="0"/>
        </w:rPr>
        <w:t>lause</w:t>
      </w:r>
      <w:r>
        <w:rPr>
          <w:w w:val="0"/>
        </w:rPr>
        <w:t xml:space="preserve"> </w:t>
      </w:r>
      <w:hyperlink w:anchor="_Ref286071312" w:history="1">
        <w:r>
          <w:fldChar w:fldCharType="begin"/>
        </w:r>
        <w:r>
          <w:instrText xml:space="preserve">  REF _Ref286163261 \r \h \* MERGEFORMAT </w:instrText>
        </w:r>
        <w:r>
          <w:fldChar w:fldCharType="separate"/>
        </w:r>
        <w:r w:rsidRPr="00DC5B56">
          <w:rPr>
            <w:color w:val="000000"/>
          </w:rPr>
          <w:t>29.2</w:t>
        </w:r>
        <w:r>
          <w:fldChar w:fldCharType="end"/>
        </w:r>
        <w:r>
          <w:t>.1</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016CE4">
        <w:rPr>
          <w:w w:val="0"/>
        </w:rPr>
        <w:t xml:space="preserve">shall be without prejudice to any right or remedy that has already accrued, or subsequently accrues, to </w:t>
      </w:r>
      <w:r>
        <w:rPr>
          <w:w w:val="0"/>
        </w:rPr>
        <w:t>the Authority</w:t>
      </w:r>
      <w:r w:rsidRPr="00016CE4">
        <w:rPr>
          <w:w w:val="0"/>
        </w:rPr>
        <w:t>; and</w:t>
      </w:r>
      <w:bookmarkEnd w:id="452"/>
    </w:p>
    <w:p w14:paraId="4A8D22FF" w14:textId="77777777" w:rsidR="00246448" w:rsidRPr="00016CE4" w:rsidRDefault="00246448" w:rsidP="00E20EA9">
      <w:pPr>
        <w:pStyle w:val="MRheading2"/>
        <w:numPr>
          <w:ilvl w:val="2"/>
          <w:numId w:val="25"/>
        </w:numPr>
        <w:tabs>
          <w:tab w:val="clear" w:pos="1648"/>
          <w:tab w:val="num" w:pos="1800"/>
        </w:tabs>
        <w:spacing w:line="240" w:lineRule="auto"/>
        <w:ind w:left="1800"/>
        <w:rPr>
          <w:w w:val="0"/>
        </w:rPr>
      </w:pPr>
      <w:bookmarkStart w:id="453" w:name="_Ref442453414"/>
      <w:r w:rsidRPr="00016CE4">
        <w:rPr>
          <w:w w:val="0"/>
        </w:rPr>
        <w:t>notwithstanding</w:t>
      </w:r>
      <w:r>
        <w:rPr>
          <w:w w:val="0"/>
        </w:rPr>
        <w:t xml:space="preserve"> the Dispute Resolution Procedure, any D</w:t>
      </w:r>
      <w:r w:rsidRPr="00016CE4">
        <w:rPr>
          <w:w w:val="0"/>
        </w:rPr>
        <w:t>ispute relating to:</w:t>
      </w:r>
      <w:bookmarkEnd w:id="453"/>
    </w:p>
    <w:p w14:paraId="23847B90" w14:textId="77777777" w:rsidR="00246448" w:rsidRPr="00016CE4" w:rsidRDefault="00246448" w:rsidP="00E20EA9">
      <w:pPr>
        <w:pStyle w:val="MRheading2"/>
        <w:numPr>
          <w:ilvl w:val="3"/>
          <w:numId w:val="25"/>
        </w:numPr>
        <w:spacing w:line="240" w:lineRule="auto"/>
        <w:rPr>
          <w:w w:val="0"/>
        </w:rPr>
      </w:pPr>
      <w:bookmarkStart w:id="454" w:name="_Ref442453415"/>
      <w:r w:rsidRPr="00016CE4">
        <w:rPr>
          <w:w w:val="0"/>
        </w:rPr>
        <w:t xml:space="preserve">the interpretation of </w:t>
      </w:r>
      <w:r>
        <w:rPr>
          <w:w w:val="0"/>
        </w:rPr>
        <w:t>C</w:t>
      </w:r>
      <w:r w:rsidRPr="00016CE4">
        <w:rPr>
          <w:w w:val="0"/>
        </w:rPr>
        <w:t>lause</w:t>
      </w:r>
      <w:r>
        <w:rPr>
          <w:w w:val="0"/>
        </w:rPr>
        <w:t xml:space="preserve"> </w:t>
      </w:r>
      <w:hyperlink w:anchor="_Ref286071361" w:history="1">
        <w:r>
          <w:t>29</w:t>
        </w:r>
      </w:hyperlink>
      <w: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DC5B56">
        <w:rPr>
          <w:color w:val="000000"/>
          <w:w w:val="0"/>
          <w:szCs w:val="22"/>
        </w:rPr>
        <w:t>Schedule 2</w:t>
      </w:r>
      <w:r>
        <w:rPr>
          <w:w w:val="0"/>
          <w:szCs w:val="22"/>
        </w:rPr>
        <w:fldChar w:fldCharType="end"/>
      </w:r>
      <w:r w:rsidRPr="00016CE4">
        <w:rPr>
          <w:w w:val="0"/>
        </w:rPr>
        <w:t>; or</w:t>
      </w:r>
      <w:bookmarkEnd w:id="454"/>
    </w:p>
    <w:p w14:paraId="2C84FE82" w14:textId="77777777" w:rsidR="00246448" w:rsidRDefault="00246448" w:rsidP="00E20EA9">
      <w:pPr>
        <w:pStyle w:val="MRheading2"/>
        <w:numPr>
          <w:ilvl w:val="3"/>
          <w:numId w:val="25"/>
        </w:numPr>
        <w:spacing w:line="240" w:lineRule="auto"/>
        <w:rPr>
          <w:w w:val="0"/>
        </w:rPr>
      </w:pPr>
      <w:bookmarkStart w:id="455" w:name="_Ref442453416"/>
      <w:r w:rsidRPr="00016CE4">
        <w:rPr>
          <w:w w:val="0"/>
        </w:rPr>
        <w:t>the amount or value of any gift, consideration or commission,</w:t>
      </w:r>
      <w:bookmarkEnd w:id="455"/>
    </w:p>
    <w:p w14:paraId="052487BD" w14:textId="77777777" w:rsidR="00246448" w:rsidRDefault="00246448" w:rsidP="00246448">
      <w:pPr>
        <w:pStyle w:val="MRheading4"/>
        <w:spacing w:line="240" w:lineRule="auto"/>
        <w:ind w:left="1794" w:firstLine="0"/>
        <w:rPr>
          <w:rFonts w:cs="Arial"/>
          <w:w w:val="0"/>
          <w:szCs w:val="22"/>
        </w:rPr>
      </w:pPr>
      <w:r w:rsidRPr="00016CE4">
        <w:rPr>
          <w:rFonts w:cs="Arial"/>
          <w:w w:val="0"/>
          <w:szCs w:val="22"/>
        </w:rPr>
        <w:t xml:space="preserve">shall be determined by </w:t>
      </w:r>
      <w:r>
        <w:rPr>
          <w:rFonts w:cs="Arial"/>
          <w:w w:val="0"/>
          <w:szCs w:val="22"/>
        </w:rPr>
        <w:t xml:space="preserve">the Authority, acting reasonably, </w:t>
      </w:r>
      <w:r w:rsidRPr="00016CE4">
        <w:rPr>
          <w:rFonts w:cs="Arial"/>
          <w:w w:val="0"/>
          <w:szCs w:val="22"/>
        </w:rPr>
        <w:t>and the decision shall be final and conclusive.</w:t>
      </w:r>
    </w:p>
    <w:p w14:paraId="65780E36" w14:textId="77777777" w:rsidR="00246448" w:rsidRPr="00156DA1" w:rsidRDefault="00246448" w:rsidP="00E20EA9">
      <w:pPr>
        <w:pStyle w:val="MRheading1"/>
        <w:numPr>
          <w:ilvl w:val="0"/>
          <w:numId w:val="25"/>
        </w:numPr>
        <w:spacing w:line="240" w:lineRule="auto"/>
        <w:rPr>
          <w:lang w:val="en-US"/>
        </w:rPr>
      </w:pPr>
      <w:r>
        <w:rPr>
          <w:lang w:val="en-US"/>
        </w:rPr>
        <w:t>General</w:t>
      </w:r>
    </w:p>
    <w:p w14:paraId="49C6226E" w14:textId="77777777" w:rsidR="00246448" w:rsidRDefault="00246448" w:rsidP="00E20EA9">
      <w:pPr>
        <w:pStyle w:val="MRheading2"/>
        <w:numPr>
          <w:ilvl w:val="1"/>
          <w:numId w:val="39"/>
        </w:numPr>
        <w:spacing w:line="240" w:lineRule="auto"/>
        <w:rPr>
          <w:w w:val="0"/>
        </w:rPr>
      </w:pPr>
      <w:bookmarkStart w:id="456" w:name="_Ref442453417"/>
      <w:r w:rsidRPr="002C128B">
        <w:rPr>
          <w:w w:val="0"/>
        </w:rPr>
        <w:t xml:space="preserve">Each of the Parties is independent </w:t>
      </w:r>
      <w:r>
        <w:rPr>
          <w:w w:val="0"/>
        </w:rPr>
        <w:t>of the other</w:t>
      </w:r>
      <w:r w:rsidRPr="002C128B">
        <w:rPr>
          <w:w w:val="0"/>
        </w:rPr>
        <w:t xml:space="preserve"> and nothing contained in this </w:t>
      </w:r>
      <w:r w:rsidRPr="00EC7E5E">
        <w:rPr>
          <w:szCs w:val="22"/>
        </w:rPr>
        <w:t>Contract</w:t>
      </w:r>
      <w:r w:rsidRPr="002C128B">
        <w:rPr>
          <w:w w:val="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w:t>
      </w:r>
      <w:r>
        <w:rPr>
          <w:w w:val="0"/>
        </w:rPr>
        <w:t>authority</w:t>
      </w:r>
      <w:r w:rsidRPr="002C128B">
        <w:rPr>
          <w:w w:val="0"/>
        </w:rPr>
        <w:t xml:space="preserve"> to act on behalf of the other nor to bind the other by agreement or otherwise, unless expressly permitted by the terms of this </w:t>
      </w:r>
      <w:r w:rsidRPr="00EC7E5E">
        <w:rPr>
          <w:szCs w:val="22"/>
        </w:rPr>
        <w:t>Contract</w:t>
      </w:r>
      <w:r w:rsidRPr="002C128B">
        <w:rPr>
          <w:w w:val="0"/>
        </w:rPr>
        <w:t>.</w:t>
      </w:r>
      <w:bookmarkEnd w:id="456"/>
    </w:p>
    <w:p w14:paraId="5123B69E" w14:textId="77777777" w:rsidR="00246448" w:rsidRDefault="00246448" w:rsidP="00E20EA9">
      <w:pPr>
        <w:pStyle w:val="MRheading2"/>
        <w:numPr>
          <w:ilvl w:val="1"/>
          <w:numId w:val="39"/>
        </w:numPr>
        <w:spacing w:line="240" w:lineRule="auto"/>
        <w:rPr>
          <w:w w:val="0"/>
        </w:rPr>
      </w:pPr>
      <w:bookmarkStart w:id="457" w:name="_Ref442453418"/>
      <w:r w:rsidRPr="002C128B">
        <w:rPr>
          <w:w w:val="0"/>
        </w:rPr>
        <w:t xml:space="preserve">Failure </w:t>
      </w:r>
      <w:r>
        <w:rPr>
          <w:w w:val="0"/>
        </w:rPr>
        <w:t xml:space="preserve">or delay </w:t>
      </w:r>
      <w:r w:rsidRPr="002C128B">
        <w:rPr>
          <w:w w:val="0"/>
        </w:rPr>
        <w:t xml:space="preserve">by either Party to exercise an option or right conferred by this </w:t>
      </w:r>
      <w:r w:rsidRPr="00EC7E5E">
        <w:rPr>
          <w:szCs w:val="22"/>
        </w:rPr>
        <w:t>Contract</w:t>
      </w:r>
      <w:r w:rsidRPr="002C128B">
        <w:rPr>
          <w:w w:val="0"/>
        </w:rPr>
        <w:t xml:space="preserve"> shall not of itself constitute a waiver of such option or right.</w:t>
      </w:r>
      <w:bookmarkEnd w:id="457"/>
    </w:p>
    <w:p w14:paraId="6221B160" w14:textId="77777777" w:rsidR="00246448" w:rsidRPr="0007687D" w:rsidRDefault="00246448" w:rsidP="00E20EA9">
      <w:pPr>
        <w:pStyle w:val="MRheading2"/>
        <w:numPr>
          <w:ilvl w:val="1"/>
          <w:numId w:val="25"/>
        </w:numPr>
        <w:spacing w:line="240" w:lineRule="auto"/>
        <w:rPr>
          <w:w w:val="0"/>
        </w:rPr>
      </w:pPr>
      <w:bookmarkStart w:id="458" w:name="_Ref442453419"/>
      <w:r w:rsidRPr="002C128B">
        <w:rPr>
          <w:rFonts w:cs="Arial"/>
          <w:w w:val="0"/>
          <w:szCs w:val="22"/>
        </w:rPr>
        <w:t xml:space="preserve">The </w:t>
      </w:r>
      <w:r>
        <w:rPr>
          <w:rFonts w:cs="Arial"/>
          <w:w w:val="0"/>
          <w:szCs w:val="22"/>
        </w:rPr>
        <w:t xml:space="preserve">delay or </w:t>
      </w:r>
      <w:r w:rsidRPr="002C128B">
        <w:rPr>
          <w:rFonts w:cs="Arial"/>
          <w:w w:val="0"/>
          <w:szCs w:val="22"/>
        </w:rPr>
        <w:t xml:space="preserve">failure by </w:t>
      </w:r>
      <w:r>
        <w:rPr>
          <w:rFonts w:cs="Arial"/>
          <w:w w:val="0"/>
          <w:szCs w:val="22"/>
        </w:rPr>
        <w:t>either Party</w:t>
      </w:r>
      <w:r w:rsidRPr="002C128B">
        <w:rPr>
          <w:rFonts w:cs="Arial"/>
          <w:w w:val="0"/>
          <w:szCs w:val="22"/>
        </w:rPr>
        <w:t xml:space="preserve"> to insist upon the strict performance of any provision, term or condition of this </w:t>
      </w:r>
      <w:r w:rsidRPr="00EC7E5E">
        <w:rPr>
          <w:szCs w:val="22"/>
        </w:rPr>
        <w:t>Contract</w:t>
      </w:r>
      <w:r w:rsidRPr="002C128B">
        <w:rPr>
          <w:rFonts w:cs="Arial"/>
          <w:w w:val="0"/>
          <w:szCs w:val="22"/>
        </w:rPr>
        <w:t xml:space="preserve"> or to exercise any right or remedy consequent upon </w:t>
      </w:r>
      <w:r>
        <w:rPr>
          <w:rFonts w:cs="Arial"/>
          <w:w w:val="0"/>
          <w:szCs w:val="22"/>
        </w:rPr>
        <w:t>such</w:t>
      </w:r>
      <w:r w:rsidRPr="002C128B">
        <w:rPr>
          <w:rFonts w:cs="Arial"/>
          <w:w w:val="0"/>
          <w:szCs w:val="22"/>
        </w:rPr>
        <w:t xml:space="preserve"> breach shall not constitute a waiver of any such breach or any subsequent breach of such provision, term or condition</w:t>
      </w:r>
      <w:r>
        <w:rPr>
          <w:rFonts w:cs="Arial"/>
          <w:w w:val="0"/>
          <w:szCs w:val="22"/>
        </w:rPr>
        <w:t>.</w:t>
      </w:r>
      <w:bookmarkEnd w:id="458"/>
    </w:p>
    <w:p w14:paraId="419E91E2" w14:textId="77777777" w:rsidR="00246448" w:rsidRDefault="00246448" w:rsidP="00E20EA9">
      <w:pPr>
        <w:pStyle w:val="MRheading2"/>
        <w:numPr>
          <w:ilvl w:val="1"/>
          <w:numId w:val="25"/>
        </w:numPr>
        <w:spacing w:line="240" w:lineRule="auto"/>
        <w:rPr>
          <w:w w:val="0"/>
        </w:rPr>
      </w:pPr>
      <w:bookmarkStart w:id="459" w:name="_Ref442453420"/>
      <w:r w:rsidRPr="002C128B">
        <w:rPr>
          <w:w w:val="0"/>
        </w:rPr>
        <w:t xml:space="preserve">Any provision of this </w:t>
      </w:r>
      <w:r w:rsidRPr="00EC7E5E">
        <w:rPr>
          <w:szCs w:val="22"/>
        </w:rPr>
        <w:t>Contract</w:t>
      </w:r>
      <w:r w:rsidRPr="002C128B">
        <w:rPr>
          <w:w w:val="0"/>
        </w:rPr>
        <w:t xml:space="preserve"> which is held to be invalid or unenforceable in any jurisdiction shall be ineffective to the extent of such invalidity or unenforceability without invalidating or rendering unenforceable the remaining provisions </w:t>
      </w:r>
      <w:r>
        <w:rPr>
          <w:w w:val="0"/>
        </w:rPr>
        <w:t xml:space="preserve">of this </w:t>
      </w:r>
      <w:r w:rsidRPr="00EC7E5E">
        <w:rPr>
          <w:szCs w:val="22"/>
        </w:rPr>
        <w:t>Contract</w:t>
      </w:r>
      <w:r w:rsidRPr="002C128B">
        <w:rPr>
          <w:w w:val="0"/>
        </w:rPr>
        <w:t xml:space="preserve"> and any such invalidity or unenforceability in any jurisdiction shall not invalidate or render unenforceable such provisions in any other jurisdiction.</w:t>
      </w:r>
      <w:bookmarkEnd w:id="459"/>
    </w:p>
    <w:p w14:paraId="7B4F550D" w14:textId="77777777" w:rsidR="00246448" w:rsidRDefault="00246448" w:rsidP="00E20EA9">
      <w:pPr>
        <w:pStyle w:val="MRheading2"/>
        <w:numPr>
          <w:ilvl w:val="1"/>
          <w:numId w:val="25"/>
        </w:numPr>
        <w:spacing w:line="240" w:lineRule="auto"/>
        <w:rPr>
          <w:w w:val="0"/>
        </w:rPr>
      </w:pPr>
      <w:bookmarkStart w:id="460" w:name="_Ref442453421"/>
      <w:r>
        <w:rPr>
          <w:w w:val="0"/>
        </w:rPr>
        <w:t>Each Party</w:t>
      </w:r>
      <w:r w:rsidRPr="002C128B">
        <w:rPr>
          <w:w w:val="0"/>
        </w:rPr>
        <w:t xml:space="preserve"> acknowledge</w:t>
      </w:r>
      <w:r>
        <w:rPr>
          <w:w w:val="0"/>
        </w:rPr>
        <w:t>s</w:t>
      </w:r>
      <w:r w:rsidRPr="002C128B">
        <w:rPr>
          <w:w w:val="0"/>
        </w:rPr>
        <w:t xml:space="preserve"> and agree</w:t>
      </w:r>
      <w:r>
        <w:rPr>
          <w:w w:val="0"/>
        </w:rPr>
        <w:t>s</w:t>
      </w:r>
      <w:r w:rsidRPr="002C128B">
        <w:rPr>
          <w:w w:val="0"/>
        </w:rPr>
        <w:t xml:space="preserve"> that it has not relied on any representation, warranty or undertaking (whether written or oral) in relation to the subject matter of this </w:t>
      </w:r>
      <w:r w:rsidRPr="00EC7E5E">
        <w:rPr>
          <w:szCs w:val="22"/>
        </w:rPr>
        <w:t>Contract</w:t>
      </w:r>
      <w:r w:rsidRPr="002C128B">
        <w:rPr>
          <w:w w:val="0"/>
        </w:rPr>
        <w:t xml:space="preserve"> and therefore irrevocably and unconditionally waive</w:t>
      </w:r>
      <w:r>
        <w:rPr>
          <w:w w:val="0"/>
        </w:rPr>
        <w:t>s</w:t>
      </w:r>
      <w:r w:rsidRPr="002C128B">
        <w:rPr>
          <w:w w:val="0"/>
        </w:rPr>
        <w:t xml:space="preserve"> any rights it may have to claim damages against </w:t>
      </w:r>
      <w:r>
        <w:rPr>
          <w:w w:val="0"/>
        </w:rPr>
        <w:t xml:space="preserve">the other Party </w:t>
      </w:r>
      <w:r w:rsidRPr="002C128B">
        <w:rPr>
          <w:w w:val="0"/>
        </w:rPr>
        <w:t>for any misrepresentation</w:t>
      </w:r>
      <w:r>
        <w:rPr>
          <w:w w:val="0"/>
        </w:rPr>
        <w:t xml:space="preserve"> or undertaking</w:t>
      </w:r>
      <w:r w:rsidRPr="002C128B">
        <w:rPr>
          <w:w w:val="0"/>
        </w:rPr>
        <w:t xml:space="preserve"> (whether made carelessly or not) or for breach of any warranty unless the representation</w:t>
      </w:r>
      <w:r>
        <w:rPr>
          <w:w w:val="0"/>
        </w:rPr>
        <w:t>, undertaking or warranty</w:t>
      </w:r>
      <w:r w:rsidRPr="002C128B">
        <w:rPr>
          <w:w w:val="0"/>
        </w:rPr>
        <w:t xml:space="preserve"> relied upon is set out in this </w:t>
      </w:r>
      <w:r w:rsidRPr="00EC7E5E">
        <w:rPr>
          <w:szCs w:val="22"/>
        </w:rPr>
        <w:t>Contract</w:t>
      </w:r>
      <w:r w:rsidRPr="002C128B">
        <w:rPr>
          <w:w w:val="0"/>
        </w:rPr>
        <w:t xml:space="preserve"> or unless such representation</w:t>
      </w:r>
      <w:r>
        <w:rPr>
          <w:w w:val="0"/>
        </w:rPr>
        <w:t>, undertaking or warranty</w:t>
      </w:r>
      <w:r w:rsidRPr="002C128B">
        <w:rPr>
          <w:w w:val="0"/>
        </w:rPr>
        <w:t xml:space="preserve"> was made fraudulently.</w:t>
      </w:r>
      <w:bookmarkEnd w:id="460"/>
      <w:r w:rsidRPr="002C128B">
        <w:rPr>
          <w:w w:val="0"/>
        </w:rPr>
        <w:t xml:space="preserve"> </w:t>
      </w:r>
    </w:p>
    <w:p w14:paraId="2D7EDEA4" w14:textId="77777777" w:rsidR="00246448" w:rsidRDefault="00246448" w:rsidP="00E20EA9">
      <w:pPr>
        <w:pStyle w:val="MRheading2"/>
        <w:numPr>
          <w:ilvl w:val="1"/>
          <w:numId w:val="25"/>
        </w:numPr>
        <w:spacing w:line="240" w:lineRule="auto"/>
        <w:rPr>
          <w:w w:val="0"/>
        </w:rPr>
      </w:pPr>
      <w:r w:rsidRPr="002C128B">
        <w:rPr>
          <w:w w:val="0"/>
        </w:rPr>
        <w:t xml:space="preserve">Each Party shall bear its own expenses in relation to the preparation and execution of this </w:t>
      </w:r>
      <w:r w:rsidRPr="00EC7E5E">
        <w:rPr>
          <w:szCs w:val="22"/>
        </w:rPr>
        <w:t>Contract</w:t>
      </w:r>
      <w:r w:rsidRPr="002C128B">
        <w:rPr>
          <w:w w:val="0"/>
        </w:rPr>
        <w:t xml:space="preserve"> including all costs</w:t>
      </w:r>
      <w:r>
        <w:rPr>
          <w:w w:val="0"/>
        </w:rPr>
        <w:t>,</w:t>
      </w:r>
      <w:r w:rsidRPr="002C128B">
        <w:rPr>
          <w:w w:val="0"/>
        </w:rPr>
        <w:t xml:space="preserve"> legal fees and other expenses so incurred.</w:t>
      </w:r>
    </w:p>
    <w:p w14:paraId="77300A6C" w14:textId="77777777" w:rsidR="00246448" w:rsidRDefault="00246448" w:rsidP="00E20EA9">
      <w:pPr>
        <w:pStyle w:val="MRheading2"/>
        <w:numPr>
          <w:ilvl w:val="1"/>
          <w:numId w:val="25"/>
        </w:numPr>
        <w:spacing w:line="240" w:lineRule="auto"/>
        <w:rPr>
          <w:w w:val="0"/>
        </w:rPr>
      </w:pPr>
      <w:r w:rsidRPr="002C128B">
        <w:rPr>
          <w:w w:val="0"/>
        </w:rPr>
        <w:lastRenderedPageBreak/>
        <w:t xml:space="preserve">The rights and remedies provided in this </w:t>
      </w:r>
      <w:r w:rsidRPr="00EC7E5E">
        <w:rPr>
          <w:szCs w:val="22"/>
        </w:rPr>
        <w:t>Contract</w:t>
      </w:r>
      <w:r w:rsidRPr="002C128B">
        <w:rPr>
          <w:w w:val="0"/>
        </w:rPr>
        <w:t xml:space="preserve"> are </w:t>
      </w:r>
      <w:r>
        <w:rPr>
          <w:w w:val="0"/>
        </w:rPr>
        <w:t xml:space="preserve">independent, </w:t>
      </w:r>
      <w:r w:rsidRPr="002C128B">
        <w:rPr>
          <w:w w:val="0"/>
        </w:rPr>
        <w:t xml:space="preserve">cumulative and not exclusive of any rights or remedies provided by general law, </w:t>
      </w:r>
      <w:r>
        <w:rPr>
          <w:w w:val="0"/>
        </w:rPr>
        <w:t xml:space="preserve">any rights or remedies provided elsewhere under this Contract </w:t>
      </w:r>
      <w:r w:rsidRPr="002C128B">
        <w:rPr>
          <w:w w:val="0"/>
        </w:rPr>
        <w:t xml:space="preserve">or by any other contract or document. In this </w:t>
      </w:r>
      <w:r>
        <w:rPr>
          <w:w w:val="0"/>
        </w:rPr>
        <w:t xml:space="preserve">Clause </w:t>
      </w:r>
      <w:hyperlink w:anchor="_Ref319065169" w:history="1">
        <w:r>
          <w:rPr>
            <w:w w:val="0"/>
          </w:rPr>
          <w:t>30.7</w:t>
        </w:r>
      </w:hyperlink>
      <w:r>
        <w:rPr>
          <w:w w:val="0"/>
        </w:rPr>
        <w:t xml:space="preserve"> of this </w:t>
      </w:r>
      <w:hyperlink w:anchor="_Ref330459256" w:history="1">
        <w:r>
          <w:rPr>
            <w:w w:val="0"/>
          </w:rPr>
          <w:t>Schedule 2</w:t>
        </w:r>
      </w:hyperlink>
      <w:r w:rsidRPr="002C128B">
        <w:rPr>
          <w:w w:val="0"/>
        </w:rPr>
        <w:t xml:space="preserve">, right includes any power, privilege, remedy, or proprietary or security interest. </w:t>
      </w:r>
    </w:p>
    <w:p w14:paraId="090CD111" w14:textId="77777777" w:rsidR="00246448" w:rsidRDefault="00246448" w:rsidP="00E20EA9">
      <w:pPr>
        <w:pStyle w:val="MRheading2"/>
        <w:numPr>
          <w:ilvl w:val="1"/>
          <w:numId w:val="25"/>
        </w:numPr>
        <w:spacing w:line="240" w:lineRule="auto"/>
        <w:rPr>
          <w:w w:val="0"/>
        </w:rPr>
      </w:pPr>
      <w:bookmarkStart w:id="461" w:name="_Ref410397814"/>
      <w:r>
        <w:rPr>
          <w:w w:val="0"/>
        </w:rPr>
        <w:t>Unless otherwise expressly stated in this Contract, a</w:t>
      </w:r>
      <w:r w:rsidRPr="002C128B">
        <w:rPr>
          <w:w w:val="0"/>
        </w:rPr>
        <w:t xml:space="preserve"> person who is not a party to this </w:t>
      </w:r>
      <w:r w:rsidRPr="00EC7E5E">
        <w:rPr>
          <w:szCs w:val="22"/>
        </w:rPr>
        <w:t>Contract</w:t>
      </w:r>
      <w:r w:rsidRPr="002C128B">
        <w:rPr>
          <w:w w:val="0"/>
        </w:rPr>
        <w:t xml:space="preserve"> shall have no right to enforce any terms of it which confer a benefit on </w:t>
      </w:r>
      <w:r>
        <w:rPr>
          <w:w w:val="0"/>
        </w:rPr>
        <w:t>such person except that a Successor and/or a Third Party may directly enforce any indemnities or other rights provided to it under this Contract</w:t>
      </w:r>
      <w:r w:rsidRPr="002C128B">
        <w:rPr>
          <w:w w:val="0"/>
        </w:rPr>
        <w:t xml:space="preserve">.  No such person shall be entitled to object to or be required to consent to any amendment to the provisions of this </w:t>
      </w:r>
      <w:r w:rsidRPr="00EC7E5E">
        <w:rPr>
          <w:szCs w:val="22"/>
        </w:rPr>
        <w:t>Contract</w:t>
      </w:r>
      <w:r w:rsidRPr="002C128B">
        <w:rPr>
          <w:w w:val="0"/>
        </w:rPr>
        <w:t>.</w:t>
      </w:r>
      <w:bookmarkEnd w:id="461"/>
    </w:p>
    <w:p w14:paraId="4BBD2828" w14:textId="77777777" w:rsidR="00246448" w:rsidRPr="0007687D" w:rsidRDefault="00246448" w:rsidP="00E20EA9">
      <w:pPr>
        <w:pStyle w:val="MRheading2"/>
        <w:numPr>
          <w:ilvl w:val="1"/>
          <w:numId w:val="25"/>
        </w:numPr>
        <w:spacing w:line="240" w:lineRule="auto"/>
        <w:rPr>
          <w:w w:val="0"/>
        </w:rPr>
      </w:pPr>
      <w:bookmarkStart w:id="462" w:name="_Ref442453422"/>
      <w:bookmarkStart w:id="463" w:name="_Ref442776897"/>
      <w:r w:rsidRPr="00411028">
        <w:rPr>
          <w:lang w:val="en-US"/>
        </w:rPr>
        <w:t xml:space="preserve">This </w:t>
      </w:r>
      <w:r w:rsidRPr="00EC7E5E">
        <w:rPr>
          <w:szCs w:val="22"/>
        </w:rPr>
        <w:t>Contract</w:t>
      </w:r>
      <w:r>
        <w:rPr>
          <w:lang w:val="en-US"/>
        </w:rPr>
        <w:t>,</w:t>
      </w:r>
      <w:r w:rsidRPr="00411028">
        <w:rPr>
          <w:lang w:val="en-US"/>
        </w:rPr>
        <w:t xml:space="preserve"> any variation in writing signed by </w:t>
      </w:r>
      <w:r>
        <w:rPr>
          <w:lang w:val="en-US"/>
        </w:rPr>
        <w:t>an authorised representative of each P</w:t>
      </w:r>
      <w:r w:rsidRPr="00411028">
        <w:rPr>
          <w:lang w:val="en-US"/>
        </w:rPr>
        <w:t>art</w:t>
      </w:r>
      <w:r>
        <w:rPr>
          <w:lang w:val="en-US"/>
        </w:rPr>
        <w:t xml:space="preserve">y and any document referred to (explicitly or by implication) in this </w:t>
      </w:r>
      <w:r w:rsidRPr="00EC7E5E">
        <w:rPr>
          <w:szCs w:val="22"/>
        </w:rPr>
        <w:t>Contract</w:t>
      </w:r>
      <w:r>
        <w:rPr>
          <w:lang w:val="en-US"/>
        </w:rPr>
        <w:t xml:space="preserve"> or any variation</w:t>
      </w:r>
      <w:r w:rsidRPr="00411028">
        <w:rPr>
          <w:lang w:val="en-US"/>
        </w:rPr>
        <w:t xml:space="preserve"> </w:t>
      </w:r>
      <w:r>
        <w:rPr>
          <w:lang w:val="en-US"/>
        </w:rPr>
        <w:t xml:space="preserve">to this </w:t>
      </w:r>
      <w:r w:rsidRPr="00EC7E5E">
        <w:rPr>
          <w:szCs w:val="22"/>
        </w:rPr>
        <w:t>Contract</w:t>
      </w:r>
      <w:r>
        <w:rPr>
          <w:szCs w:val="22"/>
        </w:rPr>
        <w:t>,</w:t>
      </w:r>
      <w:r>
        <w:rPr>
          <w:lang w:val="en-US"/>
        </w:rPr>
        <w:t xml:space="preserve"> </w:t>
      </w:r>
      <w:r w:rsidRPr="00411028">
        <w:rPr>
          <w:lang w:val="en-US"/>
        </w:rPr>
        <w:t xml:space="preserve">contain the entire understanding between the </w:t>
      </w:r>
      <w:r>
        <w:rPr>
          <w:lang w:val="en-US"/>
        </w:rPr>
        <w:t>Supplier</w:t>
      </w:r>
      <w:r w:rsidRPr="00411028">
        <w:rPr>
          <w:lang w:val="en-US"/>
        </w:rPr>
        <w:t xml:space="preserve"> and </w:t>
      </w:r>
      <w:r>
        <w:rPr>
          <w:lang w:val="en-US"/>
        </w:rPr>
        <w:t xml:space="preserve">the Authority </w:t>
      </w:r>
      <w:r w:rsidRPr="00411028">
        <w:rPr>
          <w:lang w:val="en-US"/>
        </w:rPr>
        <w:t xml:space="preserve">relating to the </w:t>
      </w:r>
      <w:r>
        <w:rPr>
          <w:lang w:val="en-US"/>
        </w:rPr>
        <w:t xml:space="preserve">supply of the Goods and the provision of the </w:t>
      </w:r>
      <w:r w:rsidRPr="00411028">
        <w:rPr>
          <w:lang w:val="en-US"/>
        </w:rPr>
        <w:t xml:space="preserve">Services </w:t>
      </w:r>
      <w:r w:rsidRPr="002C128B">
        <w:rPr>
          <w:rFonts w:cs="Arial"/>
          <w:w w:val="0"/>
          <w:szCs w:val="22"/>
        </w:rPr>
        <w:t>to the exclusion of all previous agreements</w:t>
      </w:r>
      <w:r>
        <w:rPr>
          <w:rFonts w:cs="Arial"/>
          <w:w w:val="0"/>
          <w:szCs w:val="22"/>
        </w:rPr>
        <w:t>,</w:t>
      </w:r>
      <w:r w:rsidRPr="002C128B">
        <w:rPr>
          <w:rFonts w:cs="Arial"/>
          <w:w w:val="0"/>
          <w:szCs w:val="22"/>
        </w:rPr>
        <w:t xml:space="preserve"> confirmations and understandings and there are no promises, terms, conditions or obligations whether oral or written, express or implied other than those contained or referred to in </w:t>
      </w:r>
      <w:r>
        <w:rPr>
          <w:rFonts w:cs="Arial"/>
          <w:w w:val="0"/>
          <w:szCs w:val="22"/>
        </w:rPr>
        <w:t xml:space="preserve">this </w:t>
      </w:r>
      <w:r w:rsidRPr="00EC7E5E">
        <w:rPr>
          <w:szCs w:val="22"/>
        </w:rPr>
        <w:t>Contract</w:t>
      </w:r>
      <w:r>
        <w:rPr>
          <w:rFonts w:cs="Arial"/>
          <w:w w:val="0"/>
          <w:szCs w:val="22"/>
        </w:rPr>
        <w:t xml:space="preserve">. </w:t>
      </w:r>
      <w:r w:rsidRPr="002C128B">
        <w:rPr>
          <w:rFonts w:cs="Arial"/>
          <w:w w:val="0"/>
          <w:szCs w:val="22"/>
        </w:rPr>
        <w:t xml:space="preserve"> </w:t>
      </w:r>
      <w:r w:rsidRPr="00411028">
        <w:rPr>
          <w:lang w:val="en-US"/>
        </w:rPr>
        <w:t xml:space="preserve">Nothing in this </w:t>
      </w:r>
      <w:r w:rsidRPr="00EC7E5E">
        <w:rPr>
          <w:szCs w:val="22"/>
        </w:rPr>
        <w:t>Contract</w:t>
      </w:r>
      <w:r w:rsidRPr="00411028">
        <w:rPr>
          <w:lang w:val="en-US"/>
        </w:rPr>
        <w:t xml:space="preserve"> seeks to exclude either </w:t>
      </w:r>
      <w:r>
        <w:rPr>
          <w:lang w:val="en-US"/>
        </w:rPr>
        <w:t>P</w:t>
      </w:r>
      <w:r w:rsidRPr="00411028">
        <w:rPr>
          <w:lang w:val="en-US"/>
        </w:rPr>
        <w:t xml:space="preserve">arty's liability for </w:t>
      </w:r>
      <w:r>
        <w:rPr>
          <w:lang w:val="en-US"/>
        </w:rPr>
        <w:t>F</w:t>
      </w:r>
      <w:r w:rsidRPr="00411028">
        <w:rPr>
          <w:lang w:val="en-US"/>
        </w:rPr>
        <w:t>raud.</w:t>
      </w:r>
      <w:bookmarkEnd w:id="462"/>
      <w:r>
        <w:rPr>
          <w:lang w:val="en-US"/>
        </w:rPr>
        <w:t xml:space="preserve">  Any tender conditions and/or disclaimers set out in the Authority’s procurement documentation leading to the award of this Contract shall form part of this Contract.</w:t>
      </w:r>
      <w:bookmarkEnd w:id="463"/>
    </w:p>
    <w:p w14:paraId="32BA5C1A" w14:textId="77777777" w:rsidR="00246448" w:rsidRPr="002C128B" w:rsidRDefault="00246448" w:rsidP="00E20EA9">
      <w:pPr>
        <w:pStyle w:val="MRheading2"/>
        <w:numPr>
          <w:ilvl w:val="1"/>
          <w:numId w:val="25"/>
        </w:numPr>
        <w:spacing w:line="240" w:lineRule="auto"/>
        <w:rPr>
          <w:w w:val="0"/>
        </w:rPr>
      </w:pPr>
      <w:bookmarkStart w:id="464" w:name="_Ref442453423"/>
      <w:r w:rsidRPr="002C128B">
        <w:rPr>
          <w:w w:val="0"/>
        </w:rPr>
        <w:t xml:space="preserve">This </w:t>
      </w:r>
      <w:r w:rsidRPr="00EC7E5E">
        <w:rPr>
          <w:szCs w:val="22"/>
        </w:rPr>
        <w:t>Contract</w:t>
      </w:r>
      <w:r w:rsidRPr="002C128B">
        <w:rPr>
          <w:w w:val="0"/>
        </w:rPr>
        <w:t xml:space="preserve">, and any </w:t>
      </w:r>
      <w:r>
        <w:rPr>
          <w:w w:val="0"/>
        </w:rPr>
        <w:t>Dispute</w:t>
      </w:r>
      <w:r w:rsidRPr="002C128B">
        <w:rPr>
          <w:w w:val="0"/>
        </w:rPr>
        <w:t xml:space="preserve"> or claim arising out of or in connection with it or its subject matter</w:t>
      </w:r>
      <w:r>
        <w:rPr>
          <w:w w:val="0"/>
        </w:rPr>
        <w:t xml:space="preserve"> (including any non-contractual claims)</w:t>
      </w:r>
      <w:r w:rsidRPr="002C128B">
        <w:rPr>
          <w:w w:val="0"/>
        </w:rPr>
        <w:t>, shall be governed by, and construed in accordance with, the laws of England</w:t>
      </w:r>
      <w:r>
        <w:rPr>
          <w:w w:val="0"/>
        </w:rPr>
        <w:t xml:space="preserve"> and Wales</w:t>
      </w:r>
      <w:r w:rsidRPr="002C128B">
        <w:rPr>
          <w:w w:val="0"/>
        </w:rPr>
        <w:t>.</w:t>
      </w:r>
      <w:bookmarkEnd w:id="464"/>
    </w:p>
    <w:p w14:paraId="326C158E" w14:textId="77777777" w:rsidR="00246448" w:rsidRDefault="00246448" w:rsidP="00E20EA9">
      <w:pPr>
        <w:pStyle w:val="MRheading2"/>
        <w:numPr>
          <w:ilvl w:val="1"/>
          <w:numId w:val="25"/>
        </w:numPr>
        <w:spacing w:line="240" w:lineRule="auto"/>
        <w:rPr>
          <w:rFonts w:cs="Arial"/>
          <w:w w:val="0"/>
          <w:szCs w:val="22"/>
        </w:rPr>
      </w:pPr>
      <w:bookmarkStart w:id="465" w:name="_Ref442453424"/>
      <w:r w:rsidRPr="002C128B">
        <w:rPr>
          <w:rFonts w:cs="Arial"/>
          <w:w w:val="0"/>
          <w:szCs w:val="22"/>
        </w:rPr>
        <w:t>Subject to Clause</w:t>
      </w:r>
      <w:r>
        <w:rPr>
          <w:rFonts w:cs="Arial"/>
          <w:w w:val="0"/>
          <w:szCs w:val="22"/>
        </w:rPr>
        <w:t xml:space="preserve"> </w:t>
      </w:r>
      <w:hyperlink w:anchor="_Ref286071345" w:history="1">
        <w:r>
          <w:t>22</w:t>
        </w:r>
      </w:hyperlink>
      <w:r>
        <w:t xml:space="preserve"> </w:t>
      </w:r>
      <w:r>
        <w:rPr>
          <w:szCs w:val="22"/>
        </w:rPr>
        <w:t xml:space="preserve">of this </w:t>
      </w:r>
      <w:hyperlink w:anchor="_Ref330459256" w:history="1">
        <w:r>
          <w:rPr>
            <w:szCs w:val="22"/>
          </w:rPr>
          <w:t>Schedule 2</w:t>
        </w:r>
      </w:hyperlink>
      <w:r w:rsidRPr="002C128B">
        <w:rPr>
          <w:rFonts w:cs="Arial"/>
          <w:w w:val="0"/>
          <w:szCs w:val="22"/>
        </w:rPr>
        <w:t xml:space="preserve">, the </w:t>
      </w:r>
      <w:r>
        <w:rPr>
          <w:rFonts w:cs="Arial"/>
          <w:w w:val="0"/>
          <w:szCs w:val="22"/>
        </w:rPr>
        <w:t>P</w:t>
      </w:r>
      <w:r w:rsidRPr="002C128B">
        <w:rPr>
          <w:rFonts w:cs="Arial"/>
          <w:w w:val="0"/>
          <w:szCs w:val="22"/>
        </w:rPr>
        <w:t xml:space="preserve">arties irrevocably agree that the courts of England </w:t>
      </w:r>
      <w:r>
        <w:rPr>
          <w:rFonts w:cs="Arial"/>
          <w:w w:val="0"/>
          <w:szCs w:val="22"/>
        </w:rPr>
        <w:t xml:space="preserve">and Wales </w:t>
      </w:r>
      <w:r w:rsidRPr="002C128B">
        <w:rPr>
          <w:rFonts w:cs="Arial"/>
          <w:w w:val="0"/>
          <w:szCs w:val="22"/>
        </w:rPr>
        <w:t xml:space="preserve">shall have </w:t>
      </w:r>
      <w:r>
        <w:rPr>
          <w:rFonts w:cs="Arial"/>
          <w:w w:val="0"/>
          <w:szCs w:val="22"/>
        </w:rPr>
        <w:t>non-</w:t>
      </w:r>
      <w:r w:rsidRPr="004E524A">
        <w:rPr>
          <w:rFonts w:cs="Arial"/>
          <w:w w:val="0"/>
          <w:szCs w:val="22"/>
        </w:rPr>
        <w:t>exclusive j</w:t>
      </w:r>
      <w:r w:rsidRPr="002C128B">
        <w:rPr>
          <w:rFonts w:cs="Arial"/>
          <w:w w:val="0"/>
          <w:szCs w:val="22"/>
        </w:rPr>
        <w:t xml:space="preserve">urisdiction to settle any </w:t>
      </w:r>
      <w:r>
        <w:rPr>
          <w:rFonts w:cs="Arial"/>
          <w:w w:val="0"/>
          <w:szCs w:val="22"/>
        </w:rPr>
        <w:t>Dispute</w:t>
      </w:r>
      <w:r w:rsidRPr="002C128B">
        <w:rPr>
          <w:rFonts w:cs="Arial"/>
          <w:w w:val="0"/>
          <w:szCs w:val="22"/>
        </w:rPr>
        <w:t xml:space="preserve"> or claim that arises out of or in connection with this </w:t>
      </w:r>
      <w:r w:rsidRPr="00EC7E5E">
        <w:rPr>
          <w:szCs w:val="22"/>
        </w:rPr>
        <w:t>Contract</w:t>
      </w:r>
      <w:r w:rsidRPr="002C128B">
        <w:rPr>
          <w:rFonts w:cs="Arial"/>
          <w:w w:val="0"/>
          <w:szCs w:val="22"/>
        </w:rPr>
        <w:t xml:space="preserve"> or its subject matter.</w:t>
      </w:r>
      <w:bookmarkEnd w:id="465"/>
    </w:p>
    <w:p w14:paraId="7783C6B1" w14:textId="77777777" w:rsidR="00246448" w:rsidRDefault="00246448" w:rsidP="00E20EA9">
      <w:pPr>
        <w:pStyle w:val="MRheading2"/>
        <w:numPr>
          <w:ilvl w:val="1"/>
          <w:numId w:val="25"/>
        </w:numPr>
        <w:spacing w:line="240" w:lineRule="auto"/>
        <w:rPr>
          <w:rFonts w:cs="Arial"/>
          <w:w w:val="0"/>
          <w:szCs w:val="22"/>
        </w:rPr>
      </w:pPr>
      <w:bookmarkStart w:id="466" w:name="_Ref442453425"/>
      <w:r>
        <w:rPr>
          <w:rFonts w:cs="Arial"/>
          <w:w w:val="0"/>
          <w:szCs w:val="22"/>
        </w:rPr>
        <w:t>All written and oral communications and all written material referred to under this Contract shall be in English.</w:t>
      </w:r>
      <w:bookmarkEnd w:id="466"/>
      <w:r>
        <w:rPr>
          <w:rFonts w:cs="Arial"/>
          <w:w w:val="0"/>
          <w:szCs w:val="22"/>
        </w:rPr>
        <w:t xml:space="preserve"> </w:t>
      </w:r>
    </w:p>
    <w:p w14:paraId="156A79E7" w14:textId="77777777" w:rsidR="00246448" w:rsidRDefault="00246448" w:rsidP="00246448">
      <w:pPr>
        <w:rPr>
          <w:w w:val="0"/>
        </w:rPr>
        <w:sectPr w:rsidR="00246448" w:rsidSect="00246448">
          <w:headerReference w:type="even" r:id="rId12"/>
          <w:headerReference w:type="default" r:id="rId13"/>
          <w:footerReference w:type="default" r:id="rId14"/>
          <w:headerReference w:type="first" r:id="rId15"/>
          <w:pgSz w:w="11909" w:h="16834" w:code="9"/>
          <w:pgMar w:top="1440" w:right="1440" w:bottom="1440" w:left="1440" w:header="720" w:footer="720" w:gutter="0"/>
          <w:paperSrc w:first="262" w:other="262"/>
          <w:cols w:space="708"/>
          <w:docGrid w:linePitch="233"/>
        </w:sectPr>
      </w:pPr>
    </w:p>
    <w:p w14:paraId="30D3414D" w14:textId="77777777" w:rsidR="00246448" w:rsidRPr="00597733" w:rsidRDefault="00246448" w:rsidP="00246448">
      <w:pPr>
        <w:pStyle w:val="MRSchedule1"/>
        <w:ind w:left="3822"/>
        <w:jc w:val="left"/>
      </w:pPr>
    </w:p>
    <w:p w14:paraId="337CEB29" w14:textId="77777777" w:rsidR="00246448" w:rsidRDefault="00246448" w:rsidP="00246448">
      <w:pPr>
        <w:pStyle w:val="MRheading2"/>
        <w:tabs>
          <w:tab w:val="clear" w:pos="720"/>
        </w:tabs>
        <w:spacing w:line="240" w:lineRule="auto"/>
        <w:ind w:left="0" w:firstLine="0"/>
        <w:jc w:val="center"/>
        <w:rPr>
          <w:rFonts w:cs="Arial"/>
          <w:b/>
          <w:szCs w:val="22"/>
          <w:lang w:val="en-US"/>
        </w:rPr>
      </w:pPr>
      <w:r w:rsidRPr="00FC43BE">
        <w:rPr>
          <w:rFonts w:cs="Arial"/>
          <w:b/>
          <w:szCs w:val="22"/>
          <w:lang w:val="en-US"/>
        </w:rPr>
        <w:t xml:space="preserve">Information </w:t>
      </w:r>
      <w:r>
        <w:rPr>
          <w:rFonts w:cs="Arial"/>
          <w:b/>
          <w:szCs w:val="22"/>
          <w:lang w:val="en-US"/>
        </w:rPr>
        <w:t xml:space="preserve">and Data </w:t>
      </w:r>
      <w:r w:rsidRPr="00FC43BE">
        <w:rPr>
          <w:rFonts w:cs="Arial"/>
          <w:b/>
          <w:szCs w:val="22"/>
          <w:lang w:val="en-US"/>
        </w:rPr>
        <w:t>Provisions</w:t>
      </w:r>
      <w:r>
        <w:rPr>
          <w:rFonts w:cs="Arial"/>
          <w:b/>
          <w:szCs w:val="22"/>
          <w:lang w:val="en-US"/>
        </w:rPr>
        <w:t xml:space="preserve"> </w:t>
      </w:r>
    </w:p>
    <w:p w14:paraId="5A56429C" w14:textId="77777777" w:rsidR="00246448" w:rsidRPr="00321700" w:rsidRDefault="00246448" w:rsidP="00E20EA9">
      <w:pPr>
        <w:pStyle w:val="MRNumberedHeading1"/>
        <w:numPr>
          <w:ilvl w:val="0"/>
          <w:numId w:val="41"/>
        </w:numPr>
        <w:rPr>
          <w:rFonts w:ascii="Arial" w:hAnsi="Arial" w:cs="Arial"/>
          <w:b/>
          <w:color w:val="auto"/>
          <w:w w:val="0"/>
          <w:u w:val="single"/>
        </w:rPr>
      </w:pPr>
      <w:r w:rsidRPr="00321700">
        <w:rPr>
          <w:rFonts w:ascii="Arial" w:hAnsi="Arial" w:cs="Arial"/>
          <w:b/>
          <w:color w:val="auto"/>
          <w:w w:val="0"/>
          <w:u w:val="single"/>
        </w:rPr>
        <w:t>Confidentiality</w:t>
      </w:r>
    </w:p>
    <w:p w14:paraId="3A4635C9" w14:textId="77777777" w:rsidR="00246448" w:rsidRPr="00DA1C62" w:rsidRDefault="00246448" w:rsidP="00E20EA9">
      <w:pPr>
        <w:pStyle w:val="MRNumberedHeading2"/>
        <w:numPr>
          <w:ilvl w:val="1"/>
          <w:numId w:val="41"/>
        </w:numPr>
        <w:spacing w:line="240" w:lineRule="auto"/>
        <w:jc w:val="both"/>
        <w:rPr>
          <w:sz w:val="22"/>
          <w:szCs w:val="22"/>
          <w:lang w:val="en-US"/>
        </w:rPr>
      </w:pPr>
      <w:bookmarkStart w:id="467" w:name="_Ref442453426"/>
      <w:r w:rsidRPr="00DA1C62">
        <w:rPr>
          <w:sz w:val="22"/>
          <w:szCs w:val="22"/>
          <w:lang w:val="en-US"/>
        </w:rPr>
        <w:t>In respect of any Confidential Information it may receive directly or indirectly from the other Party (“</w:t>
      </w:r>
      <w:r w:rsidRPr="00DA1C62">
        <w:rPr>
          <w:b/>
          <w:sz w:val="22"/>
          <w:szCs w:val="22"/>
          <w:lang w:val="en-US"/>
        </w:rPr>
        <w:t>Discloser</w:t>
      </w:r>
      <w:r w:rsidRPr="00DA1C62">
        <w:rPr>
          <w:sz w:val="22"/>
          <w:szCs w:val="22"/>
          <w:lang w:val="en-US"/>
        </w:rPr>
        <w:t xml:space="preserve">”) and subject always to the remainder of </w:t>
      </w:r>
      <w:r w:rsidRPr="00472013">
        <w:rPr>
          <w:rFonts w:cs="Arial"/>
          <w:sz w:val="22"/>
          <w:szCs w:val="22"/>
        </w:rPr>
        <w:t>Clause</w:t>
      </w:r>
      <w:r w:rsidRPr="00DA1C62">
        <w:rPr>
          <w:sz w:val="22"/>
          <w:szCs w:val="22"/>
          <w:lang w:val="en-US"/>
        </w:rPr>
        <w:t xml:space="preserve"> </w:t>
      </w:r>
      <w:hyperlink w:anchor="_Ref351042478" w:history="1">
        <w:r>
          <w:rPr>
            <w:sz w:val="22"/>
            <w:szCs w:val="22"/>
          </w:rPr>
          <w:t>1</w:t>
        </w:r>
      </w:hyperlink>
      <w:r>
        <w:rPr>
          <w:sz w:val="22"/>
          <w:szCs w:val="22"/>
        </w:rPr>
        <w:t xml:space="preserve"> of this </w:t>
      </w:r>
      <w:r>
        <w:rPr>
          <w:sz w:val="22"/>
          <w:szCs w:val="22"/>
        </w:rPr>
        <w:fldChar w:fldCharType="begin"/>
      </w:r>
      <w:r>
        <w:rPr>
          <w:sz w:val="22"/>
          <w:szCs w:val="22"/>
        </w:rPr>
        <w:instrText xml:space="preserve">  REF _Ref351036323 \r \h \* MERGEFORMAT </w:instrText>
      </w:r>
      <w:r>
        <w:rPr>
          <w:sz w:val="22"/>
          <w:szCs w:val="22"/>
        </w:rPr>
      </w:r>
      <w:r>
        <w:rPr>
          <w:sz w:val="22"/>
          <w:szCs w:val="22"/>
        </w:rPr>
        <w:fldChar w:fldCharType="separate"/>
      </w:r>
      <w:r w:rsidRPr="00DC5B56">
        <w:rPr>
          <w:color w:val="000000"/>
          <w:sz w:val="22"/>
          <w:szCs w:val="22"/>
        </w:rPr>
        <w:t>Schedule 3</w:t>
      </w:r>
      <w:r>
        <w:rPr>
          <w:sz w:val="22"/>
          <w:szCs w:val="22"/>
        </w:rPr>
        <w:fldChar w:fldCharType="end"/>
      </w:r>
      <w:r w:rsidRPr="00DA1C62">
        <w:rPr>
          <w:sz w:val="22"/>
          <w:szCs w:val="22"/>
          <w:lang w:val="en-US"/>
        </w:rPr>
        <w:t>, each Party (“</w:t>
      </w:r>
      <w:r w:rsidRPr="00DA1C62">
        <w:rPr>
          <w:b/>
          <w:sz w:val="22"/>
          <w:szCs w:val="22"/>
          <w:lang w:val="en-US"/>
        </w:rPr>
        <w:t>Recipient</w:t>
      </w:r>
      <w:r w:rsidRPr="00DA1C62">
        <w:rPr>
          <w:sz w:val="22"/>
          <w:szCs w:val="22"/>
          <w:lang w:val="en-US"/>
        </w:rPr>
        <w:t xml:space="preserve">”) undertakes to keep secret and strictly confidential and </w:t>
      </w:r>
      <w:r>
        <w:rPr>
          <w:sz w:val="22"/>
          <w:szCs w:val="22"/>
          <w:lang w:val="en-US"/>
        </w:rPr>
        <w:t xml:space="preserve">shall </w:t>
      </w:r>
      <w:r w:rsidRPr="00DA1C62">
        <w:rPr>
          <w:sz w:val="22"/>
          <w:szCs w:val="22"/>
          <w:lang w:val="en-US"/>
        </w:rPr>
        <w:t>not disclose any such Confidential Information to any third party without the Discloser’s prior written consent</w:t>
      </w:r>
      <w:r>
        <w:rPr>
          <w:sz w:val="22"/>
          <w:szCs w:val="22"/>
          <w:lang w:val="en-US"/>
        </w:rPr>
        <w:t xml:space="preserve"> provided </w:t>
      </w:r>
      <w:r w:rsidRPr="00302356">
        <w:rPr>
          <w:sz w:val="22"/>
          <w:szCs w:val="22"/>
          <w:lang w:val="en-US"/>
        </w:rPr>
        <w:t>that:</w:t>
      </w:r>
      <w:bookmarkEnd w:id="467"/>
    </w:p>
    <w:p w14:paraId="328A3510" w14:textId="77777777" w:rsidR="00246448" w:rsidRDefault="00246448" w:rsidP="00E20EA9">
      <w:pPr>
        <w:pStyle w:val="MRheading2"/>
        <w:numPr>
          <w:ilvl w:val="2"/>
          <w:numId w:val="41"/>
        </w:numPr>
        <w:spacing w:line="240" w:lineRule="auto"/>
        <w:ind w:left="1800"/>
        <w:rPr>
          <w:lang w:val="en-US"/>
        </w:rPr>
      </w:pPr>
      <w:bookmarkStart w:id="468" w:name="_Ref442453427"/>
      <w:r>
        <w:rPr>
          <w:lang w:val="en-US"/>
        </w:rPr>
        <w:t xml:space="preserve">the Recipient shall not be prevented from using any general knowledge, experience or skills which were in its possession prior to the Commencement </w:t>
      </w:r>
      <w:proofErr w:type="gramStart"/>
      <w:r>
        <w:rPr>
          <w:lang w:val="en-US"/>
        </w:rPr>
        <w:t>Date;</w:t>
      </w:r>
      <w:bookmarkEnd w:id="468"/>
      <w:proofErr w:type="gramEnd"/>
    </w:p>
    <w:p w14:paraId="7B2286DE" w14:textId="77777777" w:rsidR="00246448" w:rsidRDefault="00246448" w:rsidP="00E20EA9">
      <w:pPr>
        <w:pStyle w:val="MRheading2"/>
        <w:numPr>
          <w:ilvl w:val="2"/>
          <w:numId w:val="41"/>
        </w:numPr>
        <w:spacing w:line="240" w:lineRule="auto"/>
        <w:ind w:left="1800"/>
        <w:rPr>
          <w:lang w:val="en-US"/>
        </w:rPr>
      </w:pPr>
      <w:bookmarkStart w:id="469" w:name="_Ref442453428"/>
      <w:r>
        <w:rPr>
          <w:lang w:val="en-US"/>
        </w:rPr>
        <w:t xml:space="preserve">the provisions of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Pr="00DC5B56">
        <w:rPr>
          <w:color w:val="000000"/>
          <w:szCs w:val="22"/>
        </w:rPr>
        <w:t>Schedule 3</w:t>
      </w:r>
      <w:r>
        <w:rPr>
          <w:szCs w:val="22"/>
        </w:rPr>
        <w:fldChar w:fldCharType="end"/>
      </w:r>
      <w:r>
        <w:rPr>
          <w:szCs w:val="22"/>
        </w:rPr>
        <w:t xml:space="preserve"> </w:t>
      </w:r>
      <w:r>
        <w:rPr>
          <w:lang w:val="en-US"/>
        </w:rPr>
        <w:t>shall not apply to any Confidential Information:</w:t>
      </w:r>
      <w:bookmarkEnd w:id="469"/>
    </w:p>
    <w:p w14:paraId="769CED9A" w14:textId="77777777" w:rsidR="00246448" w:rsidRDefault="00246448" w:rsidP="00E20EA9">
      <w:pPr>
        <w:pStyle w:val="MRheading2"/>
        <w:numPr>
          <w:ilvl w:val="3"/>
          <w:numId w:val="41"/>
        </w:numPr>
        <w:spacing w:line="240" w:lineRule="auto"/>
        <w:rPr>
          <w:lang w:val="en-US"/>
        </w:rPr>
      </w:pPr>
      <w:bookmarkStart w:id="470" w:name="_Ref442453429"/>
      <w:r>
        <w:rPr>
          <w:lang w:val="en-US"/>
        </w:rPr>
        <w:t xml:space="preserve">which is in or enters the public domain other than by breach of this </w:t>
      </w:r>
      <w:r w:rsidRPr="005B0D53">
        <w:rPr>
          <w:rFonts w:cs="Arial"/>
          <w:szCs w:val="22"/>
        </w:rPr>
        <w:t>Contract</w:t>
      </w:r>
      <w:r>
        <w:rPr>
          <w:lang w:val="en-US"/>
        </w:rPr>
        <w:t xml:space="preserve"> or other act or omissions of the </w:t>
      </w:r>
      <w:proofErr w:type="gramStart"/>
      <w:r>
        <w:rPr>
          <w:lang w:val="en-US"/>
        </w:rPr>
        <w:t>Recipient;</w:t>
      </w:r>
      <w:bookmarkEnd w:id="470"/>
      <w:proofErr w:type="gramEnd"/>
    </w:p>
    <w:p w14:paraId="7D542FFE" w14:textId="77777777" w:rsidR="00246448" w:rsidRDefault="00246448" w:rsidP="00E20EA9">
      <w:pPr>
        <w:pStyle w:val="MRheading2"/>
        <w:numPr>
          <w:ilvl w:val="3"/>
          <w:numId w:val="41"/>
        </w:numPr>
        <w:spacing w:line="240" w:lineRule="auto"/>
        <w:rPr>
          <w:lang w:val="en-US"/>
        </w:rPr>
      </w:pPr>
      <w:bookmarkStart w:id="471" w:name="_Ref442453430"/>
      <w:r>
        <w:rPr>
          <w:lang w:val="en-US"/>
        </w:rPr>
        <w:t xml:space="preserve">which is obtained from a third party who is lawfully authorised to disclose such information without any obligation of </w:t>
      </w:r>
      <w:proofErr w:type="gramStart"/>
      <w:r>
        <w:rPr>
          <w:lang w:val="en-US"/>
        </w:rPr>
        <w:t>confidentiality;</w:t>
      </w:r>
      <w:bookmarkEnd w:id="471"/>
      <w:proofErr w:type="gramEnd"/>
    </w:p>
    <w:p w14:paraId="21C217A4" w14:textId="77777777" w:rsidR="00246448" w:rsidRDefault="00246448" w:rsidP="00E20EA9">
      <w:pPr>
        <w:pStyle w:val="MRheading2"/>
        <w:numPr>
          <w:ilvl w:val="3"/>
          <w:numId w:val="41"/>
        </w:numPr>
        <w:spacing w:line="240" w:lineRule="auto"/>
        <w:rPr>
          <w:lang w:val="en-US"/>
        </w:rPr>
      </w:pPr>
      <w:bookmarkStart w:id="472" w:name="_Ref442453431"/>
      <w:r>
        <w:rPr>
          <w:lang w:val="en-US"/>
        </w:rPr>
        <w:t xml:space="preserve">which is authorised for disclosure by the prior written consent of the </w:t>
      </w:r>
      <w:proofErr w:type="gramStart"/>
      <w:r>
        <w:rPr>
          <w:lang w:val="en-US"/>
        </w:rPr>
        <w:t>Discloser;</w:t>
      </w:r>
      <w:bookmarkEnd w:id="472"/>
      <w:proofErr w:type="gramEnd"/>
      <w:r>
        <w:rPr>
          <w:lang w:val="en-US"/>
        </w:rPr>
        <w:t xml:space="preserve"> </w:t>
      </w:r>
    </w:p>
    <w:p w14:paraId="2E11A581" w14:textId="77777777" w:rsidR="00246448" w:rsidRDefault="00246448" w:rsidP="00E20EA9">
      <w:pPr>
        <w:pStyle w:val="MRheading2"/>
        <w:numPr>
          <w:ilvl w:val="3"/>
          <w:numId w:val="41"/>
        </w:numPr>
        <w:spacing w:line="240" w:lineRule="auto"/>
        <w:rPr>
          <w:lang w:val="en-US"/>
        </w:rPr>
      </w:pPr>
      <w:bookmarkStart w:id="473" w:name="_Ref442453432"/>
      <w:r>
        <w:rPr>
          <w:lang w:val="en-US"/>
        </w:rPr>
        <w:t>which the Recipient can demonstrate was in its possession without any obligation of confidentiality prior to receipt of the Confidential Information from the Discloser; or</w:t>
      </w:r>
      <w:bookmarkEnd w:id="473"/>
    </w:p>
    <w:p w14:paraId="7606FECE" w14:textId="77777777" w:rsidR="00246448" w:rsidRDefault="00246448" w:rsidP="00E20EA9">
      <w:pPr>
        <w:pStyle w:val="MRheading2"/>
        <w:numPr>
          <w:ilvl w:val="3"/>
          <w:numId w:val="41"/>
        </w:numPr>
        <w:spacing w:line="240" w:lineRule="auto"/>
        <w:rPr>
          <w:lang w:val="en-US"/>
        </w:rPr>
      </w:pPr>
      <w:bookmarkStart w:id="474" w:name="_Ref442453433"/>
      <w:r>
        <w:rPr>
          <w:lang w:val="en-US"/>
        </w:rPr>
        <w:t>which the Recipient is required to disclose purely to the extent to comply with the requirements of any relevant stock exchange.</w:t>
      </w:r>
      <w:bookmarkEnd w:id="474"/>
      <w:r>
        <w:rPr>
          <w:lang w:val="en-US"/>
        </w:rPr>
        <w:t xml:space="preserve"> </w:t>
      </w:r>
    </w:p>
    <w:p w14:paraId="056A26D7" w14:textId="77777777" w:rsidR="00246448" w:rsidRDefault="00246448" w:rsidP="00E20EA9">
      <w:pPr>
        <w:pStyle w:val="MRheading2"/>
        <w:numPr>
          <w:ilvl w:val="1"/>
          <w:numId w:val="41"/>
        </w:numPr>
        <w:spacing w:line="240" w:lineRule="auto"/>
        <w:rPr>
          <w:lang w:val="en-US"/>
        </w:rPr>
      </w:pPr>
      <w:r>
        <w:rPr>
          <w:lang w:val="en-US"/>
        </w:rPr>
        <w:t xml:space="preserve">Nothing in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Pr="00DC5B56">
        <w:rPr>
          <w:color w:val="000000"/>
          <w:szCs w:val="22"/>
        </w:rPr>
        <w:t>Schedule 3</w:t>
      </w:r>
      <w:r>
        <w:rPr>
          <w:szCs w:val="22"/>
        </w:rPr>
        <w:fldChar w:fldCharType="end"/>
      </w:r>
      <w:r>
        <w:rPr>
          <w:szCs w:val="22"/>
        </w:rPr>
        <w:t xml:space="preserve"> </w:t>
      </w:r>
      <w:r>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A6786E">
        <w:rPr>
          <w:b/>
          <w:lang w:val="en-US"/>
        </w:rPr>
        <w:t>FOIA</w:t>
      </w:r>
      <w:r>
        <w:rPr>
          <w:lang w:val="en-US"/>
        </w:rPr>
        <w:t>”), Codes of Practice on Access to Government Information, on the Discharge of Public Authorities’ Functions or on the Management of Records (“</w:t>
      </w:r>
      <w:r w:rsidRPr="00A6786E">
        <w:rPr>
          <w:b/>
          <w:lang w:val="en-US"/>
        </w:rPr>
        <w:t>Codes of Practice</w:t>
      </w:r>
      <w:r>
        <w:rPr>
          <w:lang w:val="en-US"/>
        </w:rPr>
        <w:t>”) or the Environmental Information Regulations 2004 (“</w:t>
      </w:r>
      <w:r w:rsidRPr="00A6786E">
        <w:rPr>
          <w:b/>
          <w:lang w:val="en-US"/>
        </w:rPr>
        <w:t>Environmental Regulations</w:t>
      </w:r>
      <w:r>
        <w:rPr>
          <w:lang w:val="en-US"/>
        </w:rPr>
        <w:t>”).</w:t>
      </w:r>
    </w:p>
    <w:p w14:paraId="5460BF46" w14:textId="77777777" w:rsidR="00246448" w:rsidRPr="005C7DB0" w:rsidRDefault="00246448" w:rsidP="00E20EA9">
      <w:pPr>
        <w:pStyle w:val="MRheading2"/>
        <w:numPr>
          <w:ilvl w:val="1"/>
          <w:numId w:val="41"/>
        </w:numPr>
        <w:spacing w:line="240" w:lineRule="auto"/>
        <w:rPr>
          <w:lang w:val="en-US"/>
        </w:rPr>
      </w:pPr>
      <w:r w:rsidRPr="005C7DB0">
        <w:rPr>
          <w:lang w:val="en-US"/>
        </w:rPr>
        <w:t>The Authority may disclose the Supplier’s Confidential Information:</w:t>
      </w:r>
    </w:p>
    <w:p w14:paraId="1E96D0F9" w14:textId="77777777" w:rsidR="00246448" w:rsidRPr="005C7DB0" w:rsidRDefault="00246448" w:rsidP="00E20EA9">
      <w:pPr>
        <w:pStyle w:val="MRheading2"/>
        <w:numPr>
          <w:ilvl w:val="2"/>
          <w:numId w:val="41"/>
        </w:numPr>
        <w:spacing w:line="240" w:lineRule="auto"/>
        <w:ind w:left="1800"/>
        <w:rPr>
          <w:lang w:val="en-US"/>
        </w:rPr>
      </w:pPr>
      <w:bookmarkStart w:id="475" w:name="_Ref442453434"/>
      <w:r w:rsidRPr="005C7DB0">
        <w:rPr>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5C7DB0">
        <w:rPr>
          <w:lang w:val="en-US"/>
        </w:rPr>
        <w:t>);</w:t>
      </w:r>
      <w:bookmarkEnd w:id="475"/>
      <w:proofErr w:type="gramEnd"/>
    </w:p>
    <w:p w14:paraId="1ADBB38E" w14:textId="77777777" w:rsidR="00246448" w:rsidRPr="005C7DB0" w:rsidRDefault="00246448" w:rsidP="00E20EA9">
      <w:pPr>
        <w:pStyle w:val="MRheading2"/>
        <w:numPr>
          <w:ilvl w:val="2"/>
          <w:numId w:val="41"/>
        </w:numPr>
        <w:spacing w:line="240" w:lineRule="auto"/>
        <w:ind w:left="1800"/>
        <w:rPr>
          <w:lang w:val="en-US"/>
        </w:rPr>
      </w:pPr>
      <w:bookmarkStart w:id="476" w:name="_Ref442453435"/>
      <w:r w:rsidRPr="005C7DB0">
        <w:rPr>
          <w:lang w:val="en-US"/>
        </w:rPr>
        <w:lastRenderedPageBreak/>
        <w:t xml:space="preserve">on a confidential basis, to any consultant, contractor or other person engaged by the Authority and/or the Contracting Authority receiving such </w:t>
      </w:r>
      <w:proofErr w:type="gramStart"/>
      <w:r w:rsidRPr="005C7DB0">
        <w:rPr>
          <w:lang w:val="en-US"/>
        </w:rPr>
        <w:t>information;</w:t>
      </w:r>
      <w:bookmarkEnd w:id="476"/>
      <w:proofErr w:type="gramEnd"/>
    </w:p>
    <w:p w14:paraId="798412EB" w14:textId="77777777" w:rsidR="00246448" w:rsidRPr="005C7DB0" w:rsidRDefault="00246448" w:rsidP="00E20EA9">
      <w:pPr>
        <w:pStyle w:val="MRheading2"/>
        <w:numPr>
          <w:ilvl w:val="2"/>
          <w:numId w:val="41"/>
        </w:numPr>
        <w:spacing w:line="240" w:lineRule="auto"/>
        <w:ind w:left="1800"/>
        <w:rPr>
          <w:lang w:val="en-US"/>
        </w:rPr>
      </w:pPr>
      <w:bookmarkStart w:id="477" w:name="_Ref442453436"/>
      <w:r w:rsidRPr="005C7DB0">
        <w:rPr>
          <w:lang w:val="en-US"/>
        </w:rPr>
        <w:t xml:space="preserve">to any relevant party for the purpose of the examination and certification of the Authority’s </w:t>
      </w:r>
      <w:proofErr w:type="gramStart"/>
      <w:r w:rsidRPr="005C7DB0">
        <w:rPr>
          <w:lang w:val="en-US"/>
        </w:rPr>
        <w:t>accounts;</w:t>
      </w:r>
      <w:bookmarkEnd w:id="477"/>
      <w:proofErr w:type="gramEnd"/>
      <w:r w:rsidRPr="005C7DB0">
        <w:rPr>
          <w:lang w:val="en-US"/>
        </w:rPr>
        <w:t xml:space="preserve"> </w:t>
      </w:r>
    </w:p>
    <w:p w14:paraId="5AD6B462" w14:textId="77777777" w:rsidR="00246448" w:rsidRPr="005C7DB0" w:rsidRDefault="00246448" w:rsidP="00E20EA9">
      <w:pPr>
        <w:pStyle w:val="MRheading2"/>
        <w:numPr>
          <w:ilvl w:val="2"/>
          <w:numId w:val="41"/>
        </w:numPr>
        <w:spacing w:line="240" w:lineRule="auto"/>
        <w:ind w:left="1800"/>
        <w:rPr>
          <w:lang w:val="en-US"/>
        </w:rPr>
      </w:pPr>
      <w:bookmarkStart w:id="478" w:name="_Ref442453437"/>
      <w:r w:rsidRPr="005C7DB0">
        <w:rPr>
          <w:lang w:val="en-US"/>
        </w:rPr>
        <w:t xml:space="preserve">to any relevant party for any examination pursuant to section 6(1) of the National Audit Act 1983 of the economy, efficiency and effectiveness with which the Authority has used its </w:t>
      </w:r>
      <w:proofErr w:type="gramStart"/>
      <w:r w:rsidRPr="005C7DB0">
        <w:rPr>
          <w:lang w:val="en-US"/>
        </w:rPr>
        <w:t>resources;</w:t>
      </w:r>
      <w:bookmarkEnd w:id="478"/>
      <w:proofErr w:type="gramEnd"/>
      <w:r w:rsidRPr="005C7DB0">
        <w:rPr>
          <w:lang w:val="en-US"/>
        </w:rPr>
        <w:t xml:space="preserve"> </w:t>
      </w:r>
    </w:p>
    <w:p w14:paraId="79D30CE8" w14:textId="77777777" w:rsidR="00246448" w:rsidRPr="005C7DB0" w:rsidRDefault="00246448" w:rsidP="00E20EA9">
      <w:pPr>
        <w:pStyle w:val="MRheading2"/>
        <w:numPr>
          <w:ilvl w:val="2"/>
          <w:numId w:val="41"/>
        </w:numPr>
        <w:spacing w:line="240" w:lineRule="auto"/>
        <w:ind w:left="1800"/>
        <w:rPr>
          <w:lang w:val="en-US"/>
        </w:rPr>
      </w:pPr>
      <w:bookmarkStart w:id="479" w:name="_Ref442453438"/>
      <w:r w:rsidRPr="005C7DB0">
        <w:rPr>
          <w:lang w:val="en-US"/>
        </w:rPr>
        <w:t>to Parliament and Parliamentary Committees or if required by any Parliamentary reporting requirements;</w:t>
      </w:r>
      <w:r>
        <w:rPr>
          <w:lang w:val="en-US"/>
        </w:rPr>
        <w:t xml:space="preserve"> or</w:t>
      </w:r>
      <w:bookmarkEnd w:id="479"/>
    </w:p>
    <w:p w14:paraId="30A32368" w14:textId="77777777" w:rsidR="00246448" w:rsidRPr="005C7DB0" w:rsidRDefault="00246448" w:rsidP="00E20EA9">
      <w:pPr>
        <w:pStyle w:val="MRheading2"/>
        <w:numPr>
          <w:ilvl w:val="2"/>
          <w:numId w:val="41"/>
        </w:numPr>
        <w:spacing w:line="240" w:lineRule="auto"/>
        <w:ind w:left="1800"/>
        <w:rPr>
          <w:lang w:val="en-US"/>
        </w:rPr>
      </w:pPr>
      <w:bookmarkStart w:id="480" w:name="_Ref442453439"/>
      <w:r w:rsidRPr="005C7DB0">
        <w:rPr>
          <w:lang w:val="en-US"/>
        </w:rPr>
        <w:t>on a confidential basis to a proposed successor body in connection with any proposed or actual, assignment, novation or other disposal of rights, obligations, liabilities or property in c</w:t>
      </w:r>
      <w:r>
        <w:rPr>
          <w:lang w:val="en-US"/>
        </w:rPr>
        <w:t xml:space="preserve">onnection with this </w:t>
      </w:r>
      <w:proofErr w:type="gramStart"/>
      <w:r>
        <w:rPr>
          <w:lang w:val="en-US"/>
        </w:rPr>
        <w:t>Contract;</w:t>
      </w:r>
      <w:bookmarkEnd w:id="480"/>
      <w:proofErr w:type="gramEnd"/>
      <w:r>
        <w:rPr>
          <w:lang w:val="en-US"/>
        </w:rPr>
        <w:t xml:space="preserve"> </w:t>
      </w:r>
    </w:p>
    <w:p w14:paraId="7D9221D2" w14:textId="77777777" w:rsidR="00246448" w:rsidRPr="005C7DB0" w:rsidRDefault="00246448" w:rsidP="00246448">
      <w:pPr>
        <w:pStyle w:val="MRheading2"/>
        <w:tabs>
          <w:tab w:val="clear" w:pos="720"/>
        </w:tabs>
        <w:spacing w:line="240" w:lineRule="auto"/>
        <w:ind w:firstLine="0"/>
        <w:rPr>
          <w:lang w:val="en-US"/>
        </w:rPr>
      </w:pPr>
      <w:r w:rsidRPr="005C7DB0">
        <w:rPr>
          <w:lang w:val="en-US"/>
        </w:rPr>
        <w:t>and for the purposes of this Contract, references to disclosure "on a confidential basis" shall mean the Authority making clear the confidential nature of such information and that it must not be further disclosed except in accord</w:t>
      </w:r>
      <w:r>
        <w:rPr>
          <w:lang w:val="en-US"/>
        </w:rPr>
        <w:t xml:space="preserve">ance with Law or this Clause </w:t>
      </w:r>
      <w:hyperlink w:anchor="_Ref390152570" w:history="1">
        <w:r>
          <w:rPr>
            <w:lang w:val="en-US"/>
          </w:rPr>
          <w:t>1.3</w:t>
        </w:r>
      </w:hyperlink>
      <w:r>
        <w:rPr>
          <w:lang w:val="en-US"/>
        </w:rPr>
        <w:t xml:space="preserve"> of this </w:t>
      </w:r>
      <w:hyperlink w:anchor="_Ref351036323" w:history="1">
        <w:r>
          <w:rPr>
            <w:lang w:val="en-US"/>
          </w:rPr>
          <w:t>Schedule 3</w:t>
        </w:r>
      </w:hyperlink>
      <w:r w:rsidRPr="005C7DB0">
        <w:rPr>
          <w:lang w:val="en-US"/>
        </w:rPr>
        <w:t xml:space="preserve">. </w:t>
      </w:r>
    </w:p>
    <w:p w14:paraId="6A287BB5" w14:textId="77777777" w:rsidR="00246448" w:rsidRPr="00A72719" w:rsidRDefault="00246448" w:rsidP="00E20EA9">
      <w:pPr>
        <w:pStyle w:val="MRheading2"/>
        <w:numPr>
          <w:ilvl w:val="1"/>
          <w:numId w:val="41"/>
        </w:numPr>
        <w:spacing w:line="240" w:lineRule="auto"/>
        <w:rPr>
          <w:lang w:val="en-US"/>
        </w:rPr>
      </w:pPr>
      <w:bookmarkStart w:id="481" w:name="_Ref442453440"/>
      <w:r w:rsidRPr="00A72719">
        <w:rPr>
          <w:w w:val="0"/>
          <w:szCs w:val="22"/>
        </w:rPr>
        <w:t>The Supplier may only disclose the Authority’s Confidential Information, and any other information provided to the Supplier by the Authority in relation to</w:t>
      </w:r>
      <w:r>
        <w:rPr>
          <w:w w:val="0"/>
          <w:szCs w:val="22"/>
        </w:rPr>
        <w:t xml:space="preserve"> this Contract</w:t>
      </w:r>
      <w:r w:rsidRPr="00A72719">
        <w:rPr>
          <w:w w:val="0"/>
          <w:szCs w:val="22"/>
        </w:rPr>
        <w:t xml:space="preserve">, to the Supplier’s Staff or professional advisors who are directly involved in the performance of or advising on the Supplier’s obligations under this </w:t>
      </w:r>
      <w:r w:rsidRPr="00A72719">
        <w:rPr>
          <w:rFonts w:cs="Arial"/>
          <w:szCs w:val="22"/>
        </w:rPr>
        <w:t>Contract</w:t>
      </w:r>
      <w:r w:rsidRPr="00A72719">
        <w:rPr>
          <w:w w:val="0"/>
          <w:szCs w:val="22"/>
        </w:rPr>
        <w:t xml:space="preserve">. The Supplier shall ensure that such Staff </w:t>
      </w:r>
      <w:r>
        <w:rPr>
          <w:w w:val="0"/>
          <w:szCs w:val="22"/>
        </w:rPr>
        <w:t xml:space="preserve">or professional advisors </w:t>
      </w:r>
      <w:r w:rsidRPr="00A72719">
        <w:rPr>
          <w:w w:val="0"/>
          <w:szCs w:val="22"/>
        </w:rPr>
        <w:t xml:space="preserve">are aware of and shall comply with the obligations in </w:t>
      </w:r>
      <w:r w:rsidRPr="00A72719">
        <w:rPr>
          <w:rFonts w:cs="Arial"/>
          <w:szCs w:val="22"/>
        </w:rPr>
        <w:t>Clause</w:t>
      </w:r>
      <w:r w:rsidRPr="00A72719">
        <w:rPr>
          <w:w w:val="0"/>
          <w:szCs w:val="22"/>
        </w:rPr>
        <w:t xml:space="preserve"> </w:t>
      </w:r>
      <w:hyperlink w:anchor="_Ref351042478" w:history="1">
        <w:r w:rsidRPr="00A72719">
          <w:rPr>
            <w:w w:val="0"/>
            <w:szCs w:val="22"/>
          </w:rPr>
          <w:t>1</w:t>
        </w:r>
      </w:hyperlink>
      <w:r w:rsidRPr="00A72719">
        <w:rPr>
          <w:w w:val="0"/>
          <w:szCs w:val="22"/>
        </w:rPr>
        <w:t xml:space="preserve"> of </w:t>
      </w:r>
      <w:r w:rsidRPr="00A72719">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Pr="00DC5B56">
        <w:rPr>
          <w:color w:val="000000"/>
          <w:szCs w:val="22"/>
        </w:rPr>
        <w:t>Schedule 3</w:t>
      </w:r>
      <w:r>
        <w:rPr>
          <w:szCs w:val="22"/>
        </w:rPr>
        <w:fldChar w:fldCharType="end"/>
      </w:r>
      <w:r w:rsidRPr="00A72719">
        <w:rPr>
          <w:szCs w:val="22"/>
        </w:rPr>
        <w:t xml:space="preserve"> </w:t>
      </w:r>
      <w:r w:rsidRPr="00A72719">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A72719">
        <w:rPr>
          <w:rFonts w:cs="Arial"/>
          <w:szCs w:val="22"/>
        </w:rPr>
        <w:t>Contract</w:t>
      </w:r>
      <w:r w:rsidRPr="00A72719">
        <w:rPr>
          <w:w w:val="0"/>
          <w:szCs w:val="22"/>
        </w:rPr>
        <w:t>.</w:t>
      </w:r>
      <w:bookmarkEnd w:id="481"/>
      <w:r w:rsidRPr="00A72719">
        <w:rPr>
          <w:w w:val="0"/>
          <w:szCs w:val="22"/>
        </w:rPr>
        <w:t xml:space="preserve"> </w:t>
      </w:r>
    </w:p>
    <w:p w14:paraId="2E1EC9DD" w14:textId="77777777" w:rsidR="00246448" w:rsidRPr="00A72719" w:rsidRDefault="00246448" w:rsidP="00E20EA9">
      <w:pPr>
        <w:pStyle w:val="MRheading2"/>
        <w:numPr>
          <w:ilvl w:val="1"/>
          <w:numId w:val="41"/>
        </w:numPr>
        <w:spacing w:line="240" w:lineRule="auto"/>
      </w:pPr>
      <w:bookmarkStart w:id="482" w:name="_Ref442453441"/>
      <w:r>
        <w:rPr>
          <w:lang w:val="en-US"/>
        </w:rPr>
        <w:t xml:space="preserve">For the avoidance of doubt, save as required by Law or as otherwise set out in this </w:t>
      </w:r>
      <w:r>
        <w:rPr>
          <w:lang w:val="en-US"/>
        </w:rPr>
        <w:fldChar w:fldCharType="begin"/>
      </w:r>
      <w:r>
        <w:rPr>
          <w:lang w:val="en-US"/>
        </w:rPr>
        <w:instrText xml:space="preserve">  REF _Ref351036323 \r \h \* MERGEFORMAT </w:instrText>
      </w:r>
      <w:r>
        <w:rPr>
          <w:lang w:val="en-US"/>
        </w:rPr>
      </w:r>
      <w:r>
        <w:rPr>
          <w:lang w:val="en-US"/>
        </w:rPr>
        <w:fldChar w:fldCharType="separate"/>
      </w:r>
      <w:r w:rsidRPr="00DC5B56">
        <w:rPr>
          <w:color w:val="000000"/>
          <w:lang w:val="en-US"/>
        </w:rPr>
        <w:t>Schedule 3</w:t>
      </w:r>
      <w:r>
        <w:rPr>
          <w:lang w:val="en-US"/>
        </w:rPr>
        <w:fldChar w:fldCharType="end"/>
      </w:r>
      <w:r>
        <w:rPr>
          <w:lang w:val="en-US"/>
        </w:rPr>
        <w:t xml:space="preserve">, the Supplier shall not, without the prior written consent of the Authority (such consent not to be unreasonably withheld or delayed), announce that it has entered into this </w:t>
      </w:r>
      <w:r w:rsidRPr="005B0D53">
        <w:rPr>
          <w:rFonts w:cs="Arial"/>
          <w:szCs w:val="22"/>
        </w:rPr>
        <w:t>Contract</w:t>
      </w:r>
      <w:r>
        <w:rPr>
          <w:lang w:val="en-US"/>
        </w:rPr>
        <w:t xml:space="preserve"> and/or that it has been appointed as a Supplier to the Authority and/or make any other announcements about this </w:t>
      </w:r>
      <w:r w:rsidRPr="005B0D53">
        <w:rPr>
          <w:rFonts w:cs="Arial"/>
          <w:szCs w:val="22"/>
        </w:rPr>
        <w:t>Contract</w:t>
      </w:r>
      <w:r>
        <w:rPr>
          <w:lang w:val="en-US"/>
        </w:rPr>
        <w:t>.</w:t>
      </w:r>
      <w:bookmarkEnd w:id="482"/>
      <w:r>
        <w:rPr>
          <w:lang w:val="en-US"/>
        </w:rPr>
        <w:t xml:space="preserve"> </w:t>
      </w:r>
    </w:p>
    <w:p w14:paraId="6E32E778" w14:textId="77777777" w:rsidR="00246448" w:rsidRPr="00EB278A" w:rsidRDefault="00246448" w:rsidP="00E20EA9">
      <w:pPr>
        <w:pStyle w:val="MRheading2"/>
        <w:numPr>
          <w:ilvl w:val="1"/>
          <w:numId w:val="41"/>
        </w:numPr>
        <w:spacing w:line="240" w:lineRule="auto"/>
      </w:pPr>
      <w:bookmarkStart w:id="483" w:name="_Ref442453442"/>
      <w:r>
        <w:rPr>
          <w:rFonts w:cs="Arial"/>
          <w:szCs w:val="22"/>
        </w:rPr>
        <w:t>Clause</w:t>
      </w:r>
      <w:r>
        <w:rPr>
          <w:lang w:val="en-US"/>
        </w:rPr>
        <w:t xml:space="preserve"> </w:t>
      </w:r>
      <w:hyperlink w:anchor="_Ref351042478" w:history="1">
        <w:r>
          <w:rPr>
            <w:lang w:val="en-US"/>
          </w:rPr>
          <w:t>1</w:t>
        </w:r>
      </w:hyperlink>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Pr="00DC5B56">
        <w:rPr>
          <w:color w:val="000000"/>
          <w:lang w:val="en-US"/>
        </w:rPr>
        <w:t>Schedule 3</w:t>
      </w:r>
      <w:r>
        <w:rPr>
          <w:lang w:val="en-US"/>
        </w:rPr>
        <w:fldChar w:fldCharType="end"/>
      </w:r>
      <w:r>
        <w:rPr>
          <w:lang w:val="en-US"/>
        </w:rPr>
        <w:t xml:space="preserve"> shall remain in force:</w:t>
      </w:r>
      <w:bookmarkEnd w:id="483"/>
    </w:p>
    <w:p w14:paraId="31E6CBAC" w14:textId="77777777" w:rsidR="00246448" w:rsidRPr="00EB278A" w:rsidRDefault="00246448" w:rsidP="00E20EA9">
      <w:pPr>
        <w:pStyle w:val="MRNumberedHeading3"/>
        <w:numPr>
          <w:ilvl w:val="2"/>
          <w:numId w:val="41"/>
        </w:numPr>
        <w:spacing w:line="240" w:lineRule="auto"/>
        <w:ind w:left="1800"/>
        <w:rPr>
          <w:sz w:val="22"/>
          <w:szCs w:val="22"/>
        </w:rPr>
      </w:pPr>
      <w:bookmarkStart w:id="484" w:name="_Ref442453443"/>
      <w:r w:rsidRPr="00EB278A">
        <w:rPr>
          <w:sz w:val="22"/>
          <w:szCs w:val="22"/>
          <w:lang w:val="en-US"/>
        </w:rPr>
        <w:t>without limit in time in respect of Confidential Information which comprises Personal Data or which relates to national security; and</w:t>
      </w:r>
      <w:bookmarkEnd w:id="484"/>
    </w:p>
    <w:p w14:paraId="7E2060AB" w14:textId="77777777" w:rsidR="00246448" w:rsidRPr="00EB278A" w:rsidRDefault="00246448" w:rsidP="00E20EA9">
      <w:pPr>
        <w:pStyle w:val="MRNumberedHeading3"/>
        <w:numPr>
          <w:ilvl w:val="2"/>
          <w:numId w:val="41"/>
        </w:numPr>
        <w:spacing w:line="240" w:lineRule="auto"/>
        <w:ind w:left="1800"/>
        <w:rPr>
          <w:sz w:val="22"/>
          <w:szCs w:val="22"/>
        </w:rPr>
      </w:pPr>
      <w:bookmarkStart w:id="485" w:name="_Ref442453444"/>
      <w:r>
        <w:rPr>
          <w:sz w:val="22"/>
          <w:szCs w:val="22"/>
          <w:lang w:val="en-US"/>
        </w:rPr>
        <w:t xml:space="preserve">for all other Confidential Information </w:t>
      </w:r>
      <w:r w:rsidRPr="00EB278A">
        <w:rPr>
          <w:sz w:val="22"/>
          <w:szCs w:val="22"/>
          <w:lang w:val="en-US"/>
        </w:rPr>
        <w:t xml:space="preserve">for a period of three (3) years after the expiry or earlier termination of this </w:t>
      </w:r>
      <w:r w:rsidRPr="00EB278A">
        <w:rPr>
          <w:rFonts w:cs="Arial"/>
          <w:sz w:val="22"/>
          <w:szCs w:val="22"/>
        </w:rPr>
        <w:t>Contract</w:t>
      </w:r>
      <w:r>
        <w:rPr>
          <w:rFonts w:cs="Arial"/>
          <w:sz w:val="22"/>
          <w:szCs w:val="22"/>
        </w:rPr>
        <w:t xml:space="preserve"> unless otherwise agreed in writing by the Parties</w:t>
      </w:r>
      <w:r w:rsidRPr="00EB278A">
        <w:rPr>
          <w:rFonts w:cs="Arial"/>
          <w:sz w:val="22"/>
          <w:szCs w:val="22"/>
        </w:rPr>
        <w:t>.</w:t>
      </w:r>
      <w:bookmarkEnd w:id="485"/>
      <w:r w:rsidRPr="00EB278A">
        <w:rPr>
          <w:rFonts w:cs="Arial"/>
          <w:sz w:val="22"/>
          <w:szCs w:val="22"/>
        </w:rPr>
        <w:t xml:space="preserve"> </w:t>
      </w:r>
    </w:p>
    <w:p w14:paraId="3B29827F" w14:textId="77777777" w:rsidR="00246448" w:rsidRDefault="00246448" w:rsidP="00E20EA9">
      <w:pPr>
        <w:pStyle w:val="MRheading1"/>
        <w:numPr>
          <w:ilvl w:val="0"/>
          <w:numId w:val="41"/>
        </w:numPr>
        <w:spacing w:line="240" w:lineRule="auto"/>
        <w:rPr>
          <w:w w:val="0"/>
        </w:rPr>
      </w:pPr>
      <w:r w:rsidRPr="00156DA1">
        <w:rPr>
          <w:w w:val="0"/>
        </w:rPr>
        <w:t>Data protection</w:t>
      </w:r>
      <w:r w:rsidRPr="000D7F4C">
        <w:rPr>
          <w:w w:val="0"/>
          <w:u w:val="none"/>
        </w:rPr>
        <w:t xml:space="preserve"> </w:t>
      </w:r>
      <w:r>
        <w:rPr>
          <w:w w:val="0"/>
          <w:u w:val="none"/>
        </w:rPr>
        <w:t xml:space="preserve"> </w:t>
      </w:r>
    </w:p>
    <w:p w14:paraId="42801E13" w14:textId="77777777" w:rsidR="00246448" w:rsidRDefault="00246448" w:rsidP="00E20EA9">
      <w:pPr>
        <w:pStyle w:val="MRheading2"/>
        <w:numPr>
          <w:ilvl w:val="1"/>
          <w:numId w:val="41"/>
        </w:numPr>
        <w:tabs>
          <w:tab w:val="left" w:pos="6887"/>
        </w:tabs>
        <w:spacing w:line="240" w:lineRule="auto"/>
        <w:rPr>
          <w:w w:val="0"/>
          <w:szCs w:val="22"/>
        </w:rPr>
      </w:pPr>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 xml:space="preserve">reasonable assistance as appropriate or necessary to enable </w:t>
      </w:r>
      <w:r w:rsidRPr="00B14D5B">
        <w:rPr>
          <w:w w:val="0"/>
          <w:szCs w:val="22"/>
        </w:rPr>
        <w:lastRenderedPageBreak/>
        <w:t>each other to comply with those duties.</w:t>
      </w:r>
      <w:r>
        <w:rPr>
          <w:w w:val="0"/>
          <w:szCs w:val="22"/>
        </w:rPr>
        <w:t xml:space="preserve"> For the avoidance of doubt, the Supplier </w:t>
      </w:r>
      <w:r>
        <w:t xml:space="preserve">shall take reasonable steps to ensure it is familiar with the Data Protection Legislation and any obligations it may have under such Data Protection Legislation and shall comply with such obligations.  </w:t>
      </w:r>
    </w:p>
    <w:p w14:paraId="480E93DF" w14:textId="77777777" w:rsidR="00246448" w:rsidRPr="00B14D5B" w:rsidRDefault="00246448" w:rsidP="00E20EA9">
      <w:pPr>
        <w:pStyle w:val="MRheading2"/>
        <w:numPr>
          <w:ilvl w:val="1"/>
          <w:numId w:val="41"/>
        </w:numPr>
        <w:tabs>
          <w:tab w:val="left" w:pos="6887"/>
        </w:tabs>
        <w:spacing w:line="240" w:lineRule="auto"/>
        <w:rPr>
          <w:w w:val="0"/>
          <w:szCs w:val="22"/>
        </w:rPr>
      </w:pPr>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r>
        <w:rPr>
          <w:w w:val="0"/>
          <w:szCs w:val="22"/>
        </w:rPr>
        <w:t xml:space="preserve"> </w:t>
      </w:r>
    </w:p>
    <w:p w14:paraId="724BAB19" w14:textId="77777777" w:rsidR="00246448" w:rsidRPr="00321700" w:rsidRDefault="00246448" w:rsidP="00E20EA9">
      <w:pPr>
        <w:pStyle w:val="MRheading2"/>
        <w:numPr>
          <w:ilvl w:val="1"/>
          <w:numId w:val="41"/>
        </w:numPr>
        <w:spacing w:line="240" w:lineRule="auto"/>
        <w:rPr>
          <w:w w:val="0"/>
          <w:szCs w:val="22"/>
        </w:rPr>
      </w:pPr>
      <w:bookmarkStart w:id="486" w:name="_Ref442453451"/>
      <w:r>
        <w:t xml:space="preserve">The Supplier and the Authority shall ensure that Personal Data is safeguarded at all times in accordance with the Law, and this obligation will include </w:t>
      </w:r>
      <w:r w:rsidRPr="00F07503">
        <w:rPr>
          <w:lang w:val="en-US"/>
        </w:rPr>
        <w:t xml:space="preserve">(if transferred electronically) only transferring </w:t>
      </w:r>
      <w:r>
        <w:rPr>
          <w:lang w:val="en-US"/>
        </w:rPr>
        <w:t xml:space="preserve">Personal Data </w:t>
      </w:r>
      <w:bookmarkStart w:id="487" w:name="DocXTextRef60"/>
      <w:r>
        <w:rPr>
          <w:lang w:val="en-US"/>
        </w:rPr>
        <w:t>(a</w:t>
      </w:r>
      <w:r w:rsidRPr="00F07503">
        <w:rPr>
          <w:lang w:val="en-US"/>
        </w:rPr>
        <w:t>)</w:t>
      </w:r>
      <w:bookmarkEnd w:id="487"/>
      <w:r w:rsidRPr="00F07503">
        <w:rPr>
          <w:lang w:val="en-US"/>
        </w:rPr>
        <w:t xml:space="preserve"> if essential</w:t>
      </w:r>
      <w:r>
        <w:rPr>
          <w:lang w:val="en-US"/>
        </w:rPr>
        <w:t>,</w:t>
      </w:r>
      <w:r w:rsidRPr="00F07503">
        <w:rPr>
          <w:lang w:val="en-US"/>
        </w:rPr>
        <w:t xml:space="preserve"> having regard to the purpose for which th</w:t>
      </w:r>
      <w:r>
        <w:rPr>
          <w:lang w:val="en-US"/>
        </w:rPr>
        <w:t xml:space="preserve">e transfer is conducted; and as otherwise required by those standards applicable to the Authority under any Law and Guidance </w:t>
      </w:r>
      <w:r w:rsidRPr="00F07503">
        <w:rPr>
          <w:lang w:val="en-US"/>
        </w:rPr>
        <w:t>(this includes, data transferred over wireless or wired networks, held on laptops, CDs, memory sticks and tapes)</w:t>
      </w:r>
      <w:r>
        <w:rPr>
          <w:lang w:val="en-US"/>
        </w:rPr>
        <w:t>.</w:t>
      </w:r>
      <w:bookmarkEnd w:id="486"/>
      <w:r>
        <w:rPr>
          <w:lang w:val="en-US"/>
        </w:rPr>
        <w:t xml:space="preserve"> </w:t>
      </w:r>
    </w:p>
    <w:p w14:paraId="5BEFDD29" w14:textId="77777777" w:rsidR="00246448" w:rsidRPr="00321700" w:rsidRDefault="00246448" w:rsidP="00E20EA9">
      <w:pPr>
        <w:pStyle w:val="MRheading2"/>
        <w:numPr>
          <w:ilvl w:val="1"/>
          <w:numId w:val="41"/>
        </w:numPr>
        <w:spacing w:line="240" w:lineRule="auto"/>
        <w:rPr>
          <w:w w:val="0"/>
          <w:szCs w:val="22"/>
        </w:rPr>
      </w:pPr>
      <w:r w:rsidRPr="00321700">
        <w:rPr>
          <w:w w:val="0"/>
          <w:szCs w:val="22"/>
        </w:rPr>
        <w:t xml:space="preserve">Where, as a requirement of this Contract, the Supplier is Processing Personal Data relating to </w:t>
      </w:r>
      <w:r w:rsidR="001B169A">
        <w:rPr>
          <w:w w:val="0"/>
          <w:szCs w:val="22"/>
        </w:rPr>
        <w:t>students</w:t>
      </w:r>
      <w:r w:rsidRPr="00321700">
        <w:rPr>
          <w:w w:val="0"/>
          <w:szCs w:val="22"/>
        </w:rPr>
        <w:t xml:space="preserve"> and/or service users as part of the Services, the Supplier shall: </w:t>
      </w:r>
    </w:p>
    <w:p w14:paraId="1C044A22" w14:textId="77777777" w:rsidR="00246448" w:rsidRPr="00E11231" w:rsidRDefault="00246448" w:rsidP="00E20EA9">
      <w:pPr>
        <w:pStyle w:val="MRheading2"/>
        <w:numPr>
          <w:ilvl w:val="2"/>
          <w:numId w:val="41"/>
        </w:numPr>
        <w:spacing w:line="240" w:lineRule="auto"/>
        <w:ind w:left="1800"/>
        <w:rPr>
          <w:lang w:val="en-US"/>
        </w:rPr>
      </w:pPr>
      <w:r w:rsidRPr="00321700">
        <w:t xml:space="preserve">report all incidents of data loss and breach of confidence in accordance with Department </w:t>
      </w:r>
      <w:r w:rsidR="00666B3E">
        <w:t xml:space="preserve">for </w:t>
      </w:r>
      <w:proofErr w:type="gramStart"/>
      <w:r w:rsidR="00666B3E">
        <w:t>Education</w:t>
      </w:r>
      <w:r>
        <w:t>;</w:t>
      </w:r>
      <w:proofErr w:type="gramEnd"/>
    </w:p>
    <w:p w14:paraId="6B9CC4D4" w14:textId="77777777" w:rsidR="00246448" w:rsidRPr="00321700" w:rsidRDefault="00246448" w:rsidP="00E20EA9">
      <w:pPr>
        <w:pStyle w:val="MRheading2"/>
        <w:numPr>
          <w:ilvl w:val="2"/>
          <w:numId w:val="41"/>
        </w:numPr>
        <w:spacing w:line="240" w:lineRule="auto"/>
        <w:ind w:left="1800"/>
        <w:rPr>
          <w:lang w:val="en-US"/>
        </w:rPr>
      </w:pPr>
      <w:r w:rsidRPr="00321700">
        <w:rPr>
          <w:lang w:val="en-US"/>
        </w:rPr>
        <w:t xml:space="preserve">put in place and maintain policies that describe individual personal responsibilities for handling Personal Data and apply those policies </w:t>
      </w:r>
      <w:proofErr w:type="gramStart"/>
      <w:r w:rsidRPr="00321700">
        <w:rPr>
          <w:lang w:val="en-US"/>
        </w:rPr>
        <w:t>vigorously;</w:t>
      </w:r>
      <w:proofErr w:type="gramEnd"/>
    </w:p>
    <w:p w14:paraId="7837E7FB" w14:textId="77777777" w:rsidR="00D609C0" w:rsidRDefault="00246448" w:rsidP="00E20EA9">
      <w:pPr>
        <w:pStyle w:val="MRheading2"/>
        <w:numPr>
          <w:ilvl w:val="2"/>
          <w:numId w:val="41"/>
        </w:numPr>
        <w:spacing w:line="240" w:lineRule="auto"/>
        <w:ind w:left="1800"/>
        <w:rPr>
          <w:lang w:val="en-US"/>
        </w:rPr>
      </w:pPr>
      <w:bookmarkStart w:id="488" w:name="_Ref442453458"/>
      <w:r w:rsidRPr="00D609C0">
        <w:rPr>
          <w:lang w:val="en-US"/>
        </w:rPr>
        <w:t xml:space="preserve">put in place and maintain a policy that supports its </w:t>
      </w:r>
      <w:proofErr w:type="gramStart"/>
      <w:r w:rsidRPr="00D609C0">
        <w:rPr>
          <w:lang w:val="en-US"/>
        </w:rPr>
        <w:t>obligations</w:t>
      </w:r>
      <w:bookmarkEnd w:id="488"/>
      <w:r w:rsidR="00D609C0">
        <w:rPr>
          <w:lang w:val="en-US"/>
        </w:rPr>
        <w:t>;</w:t>
      </w:r>
      <w:proofErr w:type="gramEnd"/>
    </w:p>
    <w:p w14:paraId="13CB88D7" w14:textId="77777777" w:rsidR="00246448" w:rsidRPr="00D609C0" w:rsidRDefault="00246448" w:rsidP="00E20EA9">
      <w:pPr>
        <w:pStyle w:val="MRheading2"/>
        <w:numPr>
          <w:ilvl w:val="2"/>
          <w:numId w:val="41"/>
        </w:numPr>
        <w:spacing w:line="240" w:lineRule="auto"/>
        <w:ind w:left="1800"/>
        <w:rPr>
          <w:lang w:val="en-US"/>
        </w:rPr>
      </w:pPr>
      <w:r w:rsidRPr="00D609C0">
        <w:rPr>
          <w:lang w:val="en-US"/>
        </w:rPr>
        <w:t xml:space="preserve">put in place and maintain agreed protocols for the lawful sharing of Personal Data with other </w:t>
      </w:r>
      <w:r w:rsidR="00D609C0">
        <w:rPr>
          <w:lang w:val="en-US"/>
        </w:rPr>
        <w:t xml:space="preserve">Authority </w:t>
      </w:r>
      <w:r w:rsidRPr="00D609C0">
        <w:rPr>
          <w:lang w:val="en-US"/>
        </w:rPr>
        <w:t>organisations and (as appropriate) with non-</w:t>
      </w:r>
      <w:r w:rsidR="00D609C0">
        <w:rPr>
          <w:lang w:val="en-US"/>
        </w:rPr>
        <w:t>Authority</w:t>
      </w:r>
      <w:r w:rsidRPr="00D609C0">
        <w:rPr>
          <w:lang w:val="en-US"/>
        </w:rPr>
        <w:t xml:space="preserve"> organisations in circumstances in which sharing of that data is required under this </w:t>
      </w:r>
      <w:proofErr w:type="gramStart"/>
      <w:r w:rsidRPr="00D609C0">
        <w:rPr>
          <w:lang w:val="en-US"/>
        </w:rPr>
        <w:t>Contract;</w:t>
      </w:r>
      <w:proofErr w:type="gramEnd"/>
    </w:p>
    <w:p w14:paraId="024D4EF1" w14:textId="77777777" w:rsidR="00246448" w:rsidRDefault="00246448" w:rsidP="00E20EA9">
      <w:pPr>
        <w:pStyle w:val="MRheading2"/>
        <w:numPr>
          <w:ilvl w:val="2"/>
          <w:numId w:val="41"/>
        </w:numPr>
        <w:spacing w:line="240" w:lineRule="auto"/>
        <w:ind w:left="1800"/>
        <w:rPr>
          <w:lang w:val="en-US"/>
        </w:rPr>
      </w:pPr>
      <w:r w:rsidRPr="00321700">
        <w:rPr>
          <w:lang w:val="en-US"/>
        </w:rPr>
        <w:t xml:space="preserve">where appropriate, have a system in place and a policy for the recording of any telephone calls in relation to the Services, including the retention and disposal of those </w:t>
      </w:r>
      <w:proofErr w:type="gramStart"/>
      <w:r w:rsidRPr="00321700">
        <w:rPr>
          <w:lang w:val="en-US"/>
        </w:rPr>
        <w:t>recordings</w:t>
      </w:r>
      <w:r>
        <w:rPr>
          <w:lang w:val="en-US"/>
        </w:rPr>
        <w:t>;</w:t>
      </w:r>
      <w:proofErr w:type="gramEnd"/>
      <w:r>
        <w:rPr>
          <w:lang w:val="en-US"/>
        </w:rPr>
        <w:t xml:space="preserve"> </w:t>
      </w:r>
    </w:p>
    <w:p w14:paraId="6ADA14D1" w14:textId="77777777" w:rsidR="00246448" w:rsidRDefault="00246448" w:rsidP="00E20EA9">
      <w:pPr>
        <w:pStyle w:val="MRheading2"/>
        <w:numPr>
          <w:ilvl w:val="2"/>
          <w:numId w:val="41"/>
        </w:numPr>
        <w:spacing w:line="240" w:lineRule="auto"/>
        <w:ind w:left="1800"/>
        <w:rPr>
          <w:lang w:val="en-US"/>
        </w:rPr>
      </w:pPr>
      <w:r>
        <w:rPr>
          <w:lang w:val="en-US"/>
        </w:rPr>
        <w:t>at all times comply with any information governance requirements and/or processes as may be set out in the Specification and Tender Response Document; and</w:t>
      </w:r>
    </w:p>
    <w:p w14:paraId="4B5D88A5" w14:textId="77777777" w:rsidR="00246448" w:rsidRPr="00632007" w:rsidRDefault="00246448" w:rsidP="00E20EA9">
      <w:pPr>
        <w:pStyle w:val="MRheading2"/>
        <w:numPr>
          <w:ilvl w:val="2"/>
          <w:numId w:val="41"/>
        </w:numPr>
        <w:spacing w:line="240" w:lineRule="auto"/>
        <w:ind w:left="1800"/>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5E4FEFF1" w14:textId="77777777" w:rsidR="00246448" w:rsidRPr="005D3238" w:rsidRDefault="00246448" w:rsidP="00E20EA9">
      <w:pPr>
        <w:pStyle w:val="MRheading2"/>
        <w:numPr>
          <w:ilvl w:val="1"/>
          <w:numId w:val="41"/>
        </w:numPr>
        <w:spacing w:line="240" w:lineRule="auto"/>
        <w:rPr>
          <w:lang w:val="en-US"/>
        </w:rPr>
      </w:pPr>
      <w:bookmarkStart w:id="489" w:name="_Ref442453461"/>
      <w:r w:rsidRPr="005D3238">
        <w:rPr>
          <w:lang w:val="en-US"/>
        </w:rPr>
        <w:t xml:space="preserve">Where any </w:t>
      </w:r>
      <w:r>
        <w:rPr>
          <w:lang w:val="en-US"/>
        </w:rPr>
        <w:t xml:space="preserve">Personal Data is Processed by </w:t>
      </w:r>
      <w:r w:rsidRPr="005D3238">
        <w:rPr>
          <w:lang w:val="en-US"/>
        </w:rPr>
        <w:t xml:space="preserve">any </w:t>
      </w:r>
      <w:r>
        <w:rPr>
          <w:lang w:val="en-US"/>
        </w:rPr>
        <w:t>S</w:t>
      </w:r>
      <w:r w:rsidRPr="005D3238">
        <w:rPr>
          <w:lang w:val="en-US"/>
        </w:rPr>
        <w:t>ub</w:t>
      </w:r>
      <w:r>
        <w:rPr>
          <w:lang w:val="en-US"/>
        </w:rPr>
        <w:t>-</w:t>
      </w:r>
      <w:r w:rsidRPr="005D3238">
        <w:rPr>
          <w:lang w:val="en-US"/>
        </w:rPr>
        <w:t xml:space="preserve">contractor of the Supplier in connection with this Contract, the Supplier shall </w:t>
      </w:r>
      <w:r>
        <w:rPr>
          <w:lang w:val="en-US"/>
        </w:rPr>
        <w:t>procure that such Sub-contractor</w:t>
      </w:r>
      <w:r w:rsidRPr="005D3238">
        <w:rPr>
          <w:lang w:val="en-US"/>
        </w:rPr>
        <w:t xml:space="preserve"> shall comply with the relevant obligations set out in </w:t>
      </w:r>
      <w:r>
        <w:rPr>
          <w:lang w:val="en-US"/>
        </w:rPr>
        <w:t xml:space="preserve">Clause </w:t>
      </w:r>
      <w:bookmarkStart w:id="490" w:name="DocXTextRef63"/>
      <w:r>
        <w:rPr>
          <w:lang w:val="en-US"/>
        </w:rPr>
        <w:t>2</w:t>
      </w:r>
      <w:bookmarkEnd w:id="490"/>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Pr="00DC5B56">
        <w:rPr>
          <w:color w:val="000000"/>
          <w:lang w:val="en-US"/>
        </w:rPr>
        <w:t>Schedule 3</w:t>
      </w:r>
      <w:r>
        <w:rPr>
          <w:lang w:val="en-US"/>
        </w:rPr>
        <w:fldChar w:fldCharType="end"/>
      </w:r>
      <w:r>
        <w:rPr>
          <w:lang w:val="en-US"/>
        </w:rPr>
        <w:t>, as if such S</w:t>
      </w:r>
      <w:r w:rsidRPr="005D3238">
        <w:rPr>
          <w:lang w:val="en-US"/>
        </w:rPr>
        <w:t>ub</w:t>
      </w:r>
      <w:r>
        <w:rPr>
          <w:lang w:val="en-US"/>
        </w:rPr>
        <w:t>-</w:t>
      </w:r>
      <w:r w:rsidRPr="005D3238">
        <w:rPr>
          <w:lang w:val="en-US"/>
        </w:rPr>
        <w:t>contractor were the Supplier.</w:t>
      </w:r>
      <w:bookmarkEnd w:id="489"/>
      <w:r>
        <w:rPr>
          <w:lang w:val="en-US"/>
        </w:rPr>
        <w:t xml:space="preserve">  </w:t>
      </w:r>
    </w:p>
    <w:p w14:paraId="3BB4CDC3" w14:textId="77777777" w:rsidR="00246448" w:rsidRPr="006E47F4" w:rsidRDefault="00246448" w:rsidP="00E20EA9">
      <w:pPr>
        <w:pStyle w:val="MRheading2"/>
        <w:numPr>
          <w:ilvl w:val="1"/>
          <w:numId w:val="41"/>
        </w:numPr>
        <w:spacing w:line="240" w:lineRule="auto"/>
        <w:rPr>
          <w:w w:val="0"/>
          <w:szCs w:val="22"/>
        </w:rPr>
      </w:pPr>
      <w:r w:rsidRPr="006E47F4">
        <w:rPr>
          <w:w w:val="0"/>
          <w:szCs w:val="22"/>
        </w:rPr>
        <w:t xml:space="preserve">The Supplier shall </w:t>
      </w:r>
      <w:r w:rsidRPr="006C213A">
        <w:t xml:space="preserve">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rsidRPr="006E47F4">
        <w:rPr>
          <w:w w:val="0"/>
          <w:szCs w:val="22"/>
        </w:rPr>
        <w:t>whatsoever or howsoever arising from the Supplier’s unlawful or unauthorised Processing, destruction and/or damage to Personal Data in connection with this Contract.</w:t>
      </w:r>
    </w:p>
    <w:p w14:paraId="22468A2F" w14:textId="77777777" w:rsidR="00246448" w:rsidRDefault="00246448" w:rsidP="00E20EA9">
      <w:pPr>
        <w:pStyle w:val="MRNumberedHeading1"/>
        <w:numPr>
          <w:ilvl w:val="0"/>
          <w:numId w:val="41"/>
        </w:numPr>
        <w:spacing w:line="240" w:lineRule="auto"/>
        <w:rPr>
          <w:rFonts w:ascii="Arial" w:hAnsi="Arial" w:cs="Arial"/>
          <w:b/>
          <w:color w:val="auto"/>
          <w:w w:val="0"/>
          <w:u w:val="single"/>
        </w:rPr>
      </w:pPr>
      <w:bookmarkStart w:id="491" w:name="_Ref442453462"/>
      <w:r w:rsidRPr="00F07503">
        <w:rPr>
          <w:rFonts w:ascii="Arial" w:hAnsi="Arial" w:cs="Arial"/>
          <w:b/>
          <w:color w:val="auto"/>
          <w:w w:val="0"/>
          <w:u w:val="single"/>
        </w:rPr>
        <w:lastRenderedPageBreak/>
        <w:t>Freedom of Information and Transparency</w:t>
      </w:r>
      <w:bookmarkEnd w:id="491"/>
    </w:p>
    <w:p w14:paraId="072FE679" w14:textId="77777777" w:rsidR="00246448" w:rsidRDefault="00246448" w:rsidP="00E20EA9">
      <w:pPr>
        <w:pStyle w:val="MRheading2"/>
        <w:numPr>
          <w:ilvl w:val="1"/>
          <w:numId w:val="41"/>
        </w:numPr>
        <w:spacing w:line="240" w:lineRule="auto"/>
        <w:rPr>
          <w:w w:val="0"/>
          <w:szCs w:val="22"/>
        </w:rPr>
      </w:pPr>
      <w:bookmarkStart w:id="492" w:name="_Ref442453463"/>
      <w:r w:rsidRPr="00B14D5B">
        <w:rPr>
          <w:w w:val="0"/>
          <w:szCs w:val="22"/>
        </w:rPr>
        <w:t>The Parties acknowledge t</w:t>
      </w:r>
      <w:r>
        <w:rPr>
          <w:w w:val="0"/>
          <w:szCs w:val="22"/>
        </w:rPr>
        <w:t xml:space="preserve">he duties of Contracting Authorities under the FOIA, Codes of Practice and Environmental Regulations and shall give each other all </w:t>
      </w:r>
      <w:r w:rsidRPr="00B14D5B">
        <w:rPr>
          <w:w w:val="0"/>
          <w:szCs w:val="22"/>
        </w:rPr>
        <w:t xml:space="preserve">reasonable assistance as appropriate or necessary to enable </w:t>
      </w:r>
      <w:r>
        <w:rPr>
          <w:w w:val="0"/>
          <w:szCs w:val="22"/>
        </w:rPr>
        <w:t>compliance</w:t>
      </w:r>
      <w:r w:rsidRPr="00B14D5B">
        <w:rPr>
          <w:w w:val="0"/>
          <w:szCs w:val="22"/>
        </w:rPr>
        <w:t xml:space="preserve"> with those duties.</w:t>
      </w:r>
      <w:bookmarkEnd w:id="492"/>
    </w:p>
    <w:p w14:paraId="53A968AD" w14:textId="77777777" w:rsidR="00246448" w:rsidRPr="00E11231" w:rsidRDefault="00246448" w:rsidP="00E20EA9">
      <w:pPr>
        <w:pStyle w:val="MRheading2"/>
        <w:numPr>
          <w:ilvl w:val="1"/>
          <w:numId w:val="41"/>
        </w:numPr>
        <w:spacing w:line="240" w:lineRule="auto"/>
        <w:rPr>
          <w:w w:val="0"/>
          <w:szCs w:val="22"/>
        </w:rPr>
      </w:pPr>
      <w:bookmarkStart w:id="493" w:name="_Ref442453464"/>
      <w:r w:rsidRPr="00E11231">
        <w:rPr>
          <w:w w:val="0"/>
          <w:szCs w:val="22"/>
        </w:rPr>
        <w:t xml:space="preserve">The </w:t>
      </w:r>
      <w:r>
        <w:rPr>
          <w:w w:val="0"/>
          <w:szCs w:val="22"/>
        </w:rPr>
        <w:t>Supplier shall assist and co</w:t>
      </w:r>
      <w:r w:rsidRPr="00E11231">
        <w:rPr>
          <w:w w:val="0"/>
          <w:szCs w:val="22"/>
        </w:rPr>
        <w:t xml:space="preserve">operate with </w:t>
      </w:r>
      <w:r>
        <w:rPr>
          <w:w w:val="0"/>
          <w:szCs w:val="22"/>
        </w:rPr>
        <w:t xml:space="preserve">the Authority </w:t>
      </w:r>
      <w:r w:rsidRPr="00E11231">
        <w:rPr>
          <w:w w:val="0"/>
          <w:szCs w:val="22"/>
        </w:rPr>
        <w:t>to enable it to comply with its disclosure obligations under the FOIA</w:t>
      </w:r>
      <w:r>
        <w:rPr>
          <w:w w:val="0"/>
          <w:szCs w:val="22"/>
        </w:rPr>
        <w:t>,</w:t>
      </w:r>
      <w:r w:rsidRPr="0039079E">
        <w:rPr>
          <w:w w:val="0"/>
          <w:szCs w:val="22"/>
        </w:rPr>
        <w:t xml:space="preserve"> </w:t>
      </w:r>
      <w:r>
        <w:rPr>
          <w:w w:val="0"/>
          <w:szCs w:val="22"/>
        </w:rPr>
        <w:t>Codes of Practice and Environmental Regulations</w:t>
      </w:r>
      <w:r w:rsidRPr="00E11231">
        <w:rPr>
          <w:w w:val="0"/>
          <w:szCs w:val="22"/>
        </w:rPr>
        <w:t xml:space="preserve">.  The </w:t>
      </w:r>
      <w:r>
        <w:rPr>
          <w:w w:val="0"/>
          <w:szCs w:val="22"/>
        </w:rPr>
        <w:t>Supplier</w:t>
      </w:r>
      <w:r w:rsidRPr="00E11231">
        <w:rPr>
          <w:w w:val="0"/>
          <w:szCs w:val="22"/>
        </w:rPr>
        <w:t xml:space="preserve"> agrees:</w:t>
      </w:r>
      <w:bookmarkEnd w:id="493"/>
    </w:p>
    <w:p w14:paraId="2521A1F2" w14:textId="77777777" w:rsidR="00246448" w:rsidRPr="00E11231" w:rsidRDefault="00246448" w:rsidP="00E20EA9">
      <w:pPr>
        <w:pStyle w:val="MRheading2"/>
        <w:numPr>
          <w:ilvl w:val="2"/>
          <w:numId w:val="41"/>
        </w:numPr>
        <w:spacing w:line="240" w:lineRule="auto"/>
        <w:ind w:left="1800"/>
        <w:rPr>
          <w:lang w:val="en-US"/>
        </w:rPr>
      </w:pPr>
      <w:bookmarkStart w:id="494" w:name="_Ref442453465"/>
      <w:r w:rsidRPr="00E11231">
        <w:rPr>
          <w:lang w:val="en-US"/>
        </w:rPr>
        <w:t xml:space="preserve">that this Contract and any recorded information held by the </w:t>
      </w:r>
      <w:r>
        <w:rPr>
          <w:lang w:val="en-US"/>
        </w:rPr>
        <w:t>Supplier</w:t>
      </w:r>
      <w:r w:rsidRPr="00E11231">
        <w:rPr>
          <w:lang w:val="en-US"/>
        </w:rPr>
        <w:t xml:space="preserve"> on </w:t>
      </w:r>
      <w:r>
        <w:rPr>
          <w:lang w:val="en-US"/>
        </w:rPr>
        <w:t xml:space="preserve">the Authority’s </w:t>
      </w:r>
      <w:r w:rsidRPr="00E11231">
        <w:rPr>
          <w:lang w:val="en-US"/>
        </w:rPr>
        <w:t xml:space="preserve">behalf for the purposes of this Contract are subject to the obligations and commitments of the </w:t>
      </w:r>
      <w:r>
        <w:rPr>
          <w:lang w:val="en-US"/>
        </w:rPr>
        <w:t xml:space="preserve">Authority </w:t>
      </w:r>
      <w:r w:rsidRPr="00E11231">
        <w:rPr>
          <w:lang w:val="en-US"/>
        </w:rPr>
        <w:t xml:space="preserve">under </w:t>
      </w:r>
      <w:r>
        <w:rPr>
          <w:lang w:val="en-US"/>
        </w:rPr>
        <w:t xml:space="preserve">the </w:t>
      </w:r>
      <w:r w:rsidRPr="00E11231">
        <w:rPr>
          <w:lang w:val="en-US"/>
        </w:rPr>
        <w:t>FOIA</w:t>
      </w:r>
      <w:r>
        <w:rPr>
          <w:lang w:val="en-US"/>
        </w:rPr>
        <w:t xml:space="preserve">, </w:t>
      </w:r>
      <w:r>
        <w:rPr>
          <w:w w:val="0"/>
          <w:szCs w:val="22"/>
        </w:rPr>
        <w:t xml:space="preserve">Codes of Practice and Environmental </w:t>
      </w:r>
      <w:proofErr w:type="gramStart"/>
      <w:r>
        <w:rPr>
          <w:w w:val="0"/>
          <w:szCs w:val="22"/>
        </w:rPr>
        <w:t>Regulations</w:t>
      </w:r>
      <w:r w:rsidRPr="00E11231">
        <w:rPr>
          <w:lang w:val="en-US"/>
        </w:rPr>
        <w:t>;</w:t>
      </w:r>
      <w:bookmarkEnd w:id="494"/>
      <w:proofErr w:type="gramEnd"/>
    </w:p>
    <w:p w14:paraId="164E8660" w14:textId="77777777" w:rsidR="00246448" w:rsidRPr="00E11231" w:rsidRDefault="00246448" w:rsidP="00E20EA9">
      <w:pPr>
        <w:pStyle w:val="MRheading2"/>
        <w:numPr>
          <w:ilvl w:val="2"/>
          <w:numId w:val="41"/>
        </w:numPr>
        <w:spacing w:line="240" w:lineRule="auto"/>
        <w:ind w:left="1800"/>
        <w:rPr>
          <w:lang w:val="en-US"/>
        </w:rPr>
      </w:pPr>
      <w:bookmarkStart w:id="495" w:name="_Ref442453466"/>
      <w:r w:rsidRPr="00E11231">
        <w:rPr>
          <w:lang w:val="en-US"/>
        </w:rPr>
        <w:t xml:space="preserve">that the decision on whether any exemption to the general obligations of public access to information applies to any request for information received under </w:t>
      </w:r>
      <w:r>
        <w:rPr>
          <w:lang w:val="en-US"/>
        </w:rPr>
        <w:t xml:space="preserve">the </w:t>
      </w:r>
      <w:r w:rsidRPr="00E11231">
        <w:rPr>
          <w:lang w:val="en-US"/>
        </w:rPr>
        <w:t>FOIA</w:t>
      </w:r>
      <w:r>
        <w:rPr>
          <w:lang w:val="en-US"/>
        </w:rPr>
        <w:t>,</w:t>
      </w:r>
      <w:r w:rsidRPr="00E11231">
        <w:rPr>
          <w:lang w:val="en-US"/>
        </w:rPr>
        <w:t xml:space="preserve"> </w:t>
      </w:r>
      <w:r>
        <w:rPr>
          <w:w w:val="0"/>
          <w:szCs w:val="22"/>
        </w:rPr>
        <w:t xml:space="preserve">Codes of Practice and Environmental Regulations </w:t>
      </w:r>
      <w:r w:rsidRPr="00E11231">
        <w:rPr>
          <w:lang w:val="en-US"/>
        </w:rPr>
        <w:t xml:space="preserve">is a decision solely for the </w:t>
      </w:r>
      <w:proofErr w:type="gramStart"/>
      <w:r>
        <w:rPr>
          <w:lang w:val="en-US"/>
        </w:rPr>
        <w:t>Authority</w:t>
      </w:r>
      <w:r w:rsidRPr="00E11231">
        <w:rPr>
          <w:lang w:val="en-US"/>
        </w:rPr>
        <w:t>;</w:t>
      </w:r>
      <w:bookmarkEnd w:id="495"/>
      <w:proofErr w:type="gramEnd"/>
    </w:p>
    <w:p w14:paraId="5D85D2F6" w14:textId="77777777" w:rsidR="00246448" w:rsidRPr="00E11231" w:rsidRDefault="00246448" w:rsidP="00E20EA9">
      <w:pPr>
        <w:pStyle w:val="MRheading2"/>
        <w:numPr>
          <w:ilvl w:val="2"/>
          <w:numId w:val="41"/>
        </w:numPr>
        <w:spacing w:line="240" w:lineRule="auto"/>
        <w:ind w:left="1800"/>
        <w:rPr>
          <w:lang w:val="en-US"/>
        </w:rPr>
      </w:pPr>
      <w:bookmarkStart w:id="496" w:name="_Ref442453467"/>
      <w:r w:rsidRPr="00E11231">
        <w:rPr>
          <w:lang w:val="en-US"/>
        </w:rPr>
        <w:t xml:space="preserve">that where the </w:t>
      </w:r>
      <w:r>
        <w:rPr>
          <w:lang w:val="en-US"/>
        </w:rPr>
        <w:t>Supplier</w:t>
      </w:r>
      <w:r w:rsidRPr="00E11231">
        <w:rPr>
          <w:lang w:val="en-US"/>
        </w:rPr>
        <w:t xml:space="preserve"> receives a request for information 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itself is subject to </w:t>
      </w:r>
      <w:r>
        <w:rPr>
          <w:lang w:val="en-US"/>
        </w:rPr>
        <w:t xml:space="preserve">the </w:t>
      </w:r>
      <w:r w:rsidRPr="00E11231">
        <w:rPr>
          <w:lang w:val="en-US"/>
        </w:rPr>
        <w:t xml:space="preserve">FOIA, </w:t>
      </w:r>
      <w:r>
        <w:rPr>
          <w:w w:val="0"/>
          <w:szCs w:val="22"/>
        </w:rPr>
        <w:t xml:space="preserve">Codes of Practice and Environmental Regulations </w:t>
      </w:r>
      <w:r w:rsidRPr="00E11231">
        <w:rPr>
          <w:lang w:val="en-US"/>
        </w:rPr>
        <w:t xml:space="preserve">it will liaise with the </w:t>
      </w:r>
      <w:r>
        <w:rPr>
          <w:lang w:val="en-US"/>
        </w:rPr>
        <w:t xml:space="preserve">Authority </w:t>
      </w:r>
      <w:r w:rsidRPr="00E11231">
        <w:rPr>
          <w:lang w:val="en-US"/>
        </w:rPr>
        <w:t>as to the contents of any response before a response to a request is issued and will promptly (and i</w:t>
      </w:r>
      <w:r>
        <w:rPr>
          <w:lang w:val="en-US"/>
        </w:rPr>
        <w:t>n any event within two (2) Business</w:t>
      </w:r>
      <w:r w:rsidRPr="00E11231">
        <w:rPr>
          <w:lang w:val="en-US"/>
        </w:rPr>
        <w:t xml:space="preserve"> Days) provide a copy of the request and any response to the</w:t>
      </w:r>
      <w:r>
        <w:rPr>
          <w:lang w:val="en-US"/>
        </w:rPr>
        <w:t xml:space="preserve"> Authority</w:t>
      </w:r>
      <w:r w:rsidRPr="00E11231">
        <w:rPr>
          <w:lang w:val="en-US"/>
        </w:rPr>
        <w:t>;</w:t>
      </w:r>
      <w:bookmarkEnd w:id="496"/>
    </w:p>
    <w:p w14:paraId="71FB0925" w14:textId="77777777" w:rsidR="00246448" w:rsidRPr="00E11231" w:rsidRDefault="00246448" w:rsidP="00E20EA9">
      <w:pPr>
        <w:pStyle w:val="MRheading2"/>
        <w:numPr>
          <w:ilvl w:val="2"/>
          <w:numId w:val="41"/>
        </w:numPr>
        <w:spacing w:line="240" w:lineRule="auto"/>
        <w:ind w:left="1800"/>
        <w:rPr>
          <w:lang w:val="en-US"/>
        </w:rPr>
      </w:pPr>
      <w:bookmarkStart w:id="497" w:name="_Ref442453468"/>
      <w:r w:rsidRPr="00E11231">
        <w:rPr>
          <w:lang w:val="en-US"/>
        </w:rPr>
        <w:t xml:space="preserve">that where the </w:t>
      </w:r>
      <w:r>
        <w:rPr>
          <w:lang w:val="en-US"/>
        </w:rPr>
        <w:t>Supplier</w:t>
      </w:r>
      <w:r w:rsidRPr="00E11231">
        <w:rPr>
          <w:lang w:val="en-US"/>
        </w:rPr>
        <w:t xml:space="preserve"> receives a request for information under</w:t>
      </w:r>
      <w:r>
        <w:rPr>
          <w:lang w:val="en-US"/>
        </w:rPr>
        <w:t xml:space="preserve"> the</w:t>
      </w:r>
      <w:r w:rsidRPr="00E11231">
        <w:rPr>
          <w:lang w:val="en-US"/>
        </w:rPr>
        <w:t xml:space="preserve"> 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is not itself subject to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it will not respond to that request (unless directed to do so by the </w:t>
      </w:r>
      <w:r>
        <w:rPr>
          <w:lang w:val="en-US"/>
        </w:rPr>
        <w:t>Authority</w:t>
      </w:r>
      <w:r w:rsidRPr="00E11231">
        <w:rPr>
          <w:lang w:val="en-US"/>
        </w:rPr>
        <w:t xml:space="preserve">) and will promptly (and in any event within </w:t>
      </w:r>
      <w:r>
        <w:rPr>
          <w:lang w:val="en-US"/>
        </w:rPr>
        <w:t>two (</w:t>
      </w:r>
      <w:r w:rsidRPr="00E11231">
        <w:rPr>
          <w:lang w:val="en-US"/>
        </w:rPr>
        <w:t>2</w:t>
      </w:r>
      <w:r>
        <w:rPr>
          <w:lang w:val="en-US"/>
        </w:rPr>
        <w:t>)</w:t>
      </w:r>
      <w:r w:rsidRPr="00E11231">
        <w:rPr>
          <w:lang w:val="en-US"/>
        </w:rPr>
        <w:t xml:space="preserve"> </w:t>
      </w:r>
      <w:r>
        <w:rPr>
          <w:lang w:val="en-US"/>
        </w:rPr>
        <w:t xml:space="preserve">Business </w:t>
      </w:r>
      <w:r w:rsidRPr="00E11231">
        <w:rPr>
          <w:lang w:val="en-US"/>
        </w:rPr>
        <w:t>Days) transfer the request to the</w:t>
      </w:r>
      <w:r>
        <w:rPr>
          <w:lang w:val="en-US"/>
        </w:rPr>
        <w:t xml:space="preserve"> Authority</w:t>
      </w:r>
      <w:r w:rsidRPr="00E11231">
        <w:rPr>
          <w:lang w:val="en-US"/>
        </w:rPr>
        <w:t>;</w:t>
      </w:r>
      <w:bookmarkEnd w:id="497"/>
    </w:p>
    <w:p w14:paraId="469AD238" w14:textId="77777777" w:rsidR="00246448" w:rsidRPr="00E11231" w:rsidRDefault="00246448" w:rsidP="00E20EA9">
      <w:pPr>
        <w:pStyle w:val="MRheading2"/>
        <w:numPr>
          <w:ilvl w:val="2"/>
          <w:numId w:val="41"/>
        </w:numPr>
        <w:spacing w:line="240" w:lineRule="auto"/>
        <w:ind w:left="1800"/>
        <w:rPr>
          <w:lang w:val="en-US"/>
        </w:rPr>
      </w:pPr>
      <w:bookmarkStart w:id="498" w:name="_Ref442453469"/>
      <w:r>
        <w:rPr>
          <w:lang w:val="en-US"/>
        </w:rPr>
        <w:t>that the Authority</w:t>
      </w:r>
      <w:r w:rsidRPr="00E11231">
        <w:rPr>
          <w:lang w:val="en-US"/>
        </w:rPr>
        <w:t xml:space="preserve">, acting in accordance with the </w:t>
      </w:r>
      <w:r>
        <w:rPr>
          <w:lang w:val="en-US"/>
        </w:rPr>
        <w:t xml:space="preserve">Codes of Practice </w:t>
      </w:r>
      <w:r w:rsidRPr="00E11231">
        <w:rPr>
          <w:lang w:val="en-US"/>
        </w:rPr>
        <w:t xml:space="preserve">issued and revised from time to time under both </w:t>
      </w:r>
      <w:bookmarkStart w:id="499" w:name="DocXTextRef64"/>
      <w:r w:rsidRPr="00E11231">
        <w:rPr>
          <w:lang w:val="en-US"/>
        </w:rPr>
        <w:t>section 45</w:t>
      </w:r>
      <w:bookmarkEnd w:id="499"/>
      <w:r w:rsidRPr="00E11231">
        <w:rPr>
          <w:lang w:val="en-US"/>
        </w:rPr>
        <w:t xml:space="preserve"> of FOIA, and regulation 16 of the Environmental </w:t>
      </w:r>
      <w:r>
        <w:rPr>
          <w:lang w:val="en-US"/>
        </w:rPr>
        <w:t>Regulations</w:t>
      </w:r>
      <w:r w:rsidRPr="00E11231">
        <w:rPr>
          <w:lang w:val="en-US"/>
        </w:rPr>
        <w:t xml:space="preserve">, may disclose information concerning the </w:t>
      </w:r>
      <w:r>
        <w:rPr>
          <w:lang w:val="en-US"/>
        </w:rPr>
        <w:t>Supplier</w:t>
      </w:r>
      <w:r w:rsidRPr="00E11231">
        <w:rPr>
          <w:lang w:val="en-US"/>
        </w:rPr>
        <w:t xml:space="preserve"> and this Contract; and</w:t>
      </w:r>
      <w:bookmarkEnd w:id="498"/>
    </w:p>
    <w:p w14:paraId="3C7F78E6" w14:textId="77777777" w:rsidR="00246448" w:rsidRPr="00E11231" w:rsidRDefault="00246448" w:rsidP="00E20EA9">
      <w:pPr>
        <w:pStyle w:val="MRheading2"/>
        <w:numPr>
          <w:ilvl w:val="2"/>
          <w:numId w:val="41"/>
        </w:numPr>
        <w:spacing w:line="240" w:lineRule="auto"/>
        <w:ind w:left="1800"/>
        <w:rPr>
          <w:lang w:val="en-US"/>
        </w:rPr>
      </w:pPr>
      <w:bookmarkStart w:id="500" w:name="_Ref442453470"/>
      <w:r w:rsidRPr="00E11231">
        <w:rPr>
          <w:lang w:val="en-US"/>
        </w:rPr>
        <w:t xml:space="preserve">to assist the </w:t>
      </w:r>
      <w:r>
        <w:rPr>
          <w:lang w:val="en-US"/>
        </w:rPr>
        <w:t>Authority</w:t>
      </w:r>
      <w:r w:rsidRPr="00E11231">
        <w:rPr>
          <w:lang w:val="en-US"/>
        </w:rPr>
        <w:t xml:space="preserve"> in responding to a request for information, by processing information or environmental information (as the same are defined in FOIA</w:t>
      </w:r>
      <w:r>
        <w:rPr>
          <w:lang w:val="en-US"/>
        </w:rPr>
        <w:t xml:space="preserve"> and the Environmental Regulations</w:t>
      </w:r>
      <w:r w:rsidRPr="00E11231">
        <w:rPr>
          <w:lang w:val="en-US"/>
        </w:rPr>
        <w:t xml:space="preserve">) in accordance with a records management system that complies with all applicable records management recommendations and codes of conduct issued under </w:t>
      </w:r>
      <w:bookmarkStart w:id="501" w:name="DocXTextRef65"/>
      <w:r w:rsidRPr="00E11231">
        <w:rPr>
          <w:lang w:val="en-US"/>
        </w:rPr>
        <w:t>section 46</w:t>
      </w:r>
      <w:bookmarkEnd w:id="501"/>
      <w:r w:rsidRPr="00E11231">
        <w:rPr>
          <w:lang w:val="en-US"/>
        </w:rPr>
        <w:t xml:space="preserve"> of FOIA, and providing copies of a</w:t>
      </w:r>
      <w:r>
        <w:rPr>
          <w:lang w:val="en-US"/>
        </w:rPr>
        <w:t>ll information requested by the</w:t>
      </w:r>
      <w:r w:rsidRPr="0082617A">
        <w:rPr>
          <w:lang w:val="en-US"/>
        </w:rPr>
        <w:t xml:space="preserve"> </w:t>
      </w:r>
      <w:r>
        <w:rPr>
          <w:lang w:val="en-US"/>
        </w:rPr>
        <w:t xml:space="preserve">Authority </w:t>
      </w:r>
      <w:r w:rsidRPr="00E11231">
        <w:rPr>
          <w:lang w:val="en-US"/>
        </w:rPr>
        <w:t xml:space="preserve">within </w:t>
      </w:r>
      <w:r>
        <w:rPr>
          <w:lang w:val="en-US"/>
        </w:rPr>
        <w:t>five (</w:t>
      </w:r>
      <w:r w:rsidRPr="00E11231">
        <w:rPr>
          <w:lang w:val="en-US"/>
        </w:rPr>
        <w:t>5</w:t>
      </w:r>
      <w:r>
        <w:rPr>
          <w:lang w:val="en-US"/>
        </w:rPr>
        <w:t>)</w:t>
      </w:r>
      <w:r w:rsidRPr="00E11231">
        <w:rPr>
          <w:lang w:val="en-US"/>
        </w:rPr>
        <w:t xml:space="preserve"> </w:t>
      </w:r>
      <w:r>
        <w:rPr>
          <w:lang w:val="en-US"/>
        </w:rPr>
        <w:t xml:space="preserve">Business </w:t>
      </w:r>
      <w:r w:rsidRPr="00E11231">
        <w:rPr>
          <w:lang w:val="en-US"/>
        </w:rPr>
        <w:t>Days of that request and without charge.</w:t>
      </w:r>
      <w:bookmarkEnd w:id="500"/>
    </w:p>
    <w:p w14:paraId="014DDF22" w14:textId="77777777" w:rsidR="00246448" w:rsidRDefault="00246448" w:rsidP="00E20EA9">
      <w:pPr>
        <w:pStyle w:val="MRheading2"/>
        <w:numPr>
          <w:ilvl w:val="1"/>
          <w:numId w:val="41"/>
        </w:numPr>
        <w:spacing w:line="240" w:lineRule="auto"/>
      </w:pPr>
      <w:bookmarkStart w:id="502" w:name="_Ref442453471"/>
      <w:r>
        <w:t xml:space="preserve">The Parties acknowledge that, except for any information which is exempt from disclosure in accordance with the provisions of the FOIA, </w:t>
      </w:r>
      <w:r>
        <w:rPr>
          <w:w w:val="0"/>
          <w:szCs w:val="22"/>
        </w:rPr>
        <w:t>Codes of Practice and Environmental Regulations,</w:t>
      </w:r>
      <w:r w:rsidRPr="00E11231">
        <w:rPr>
          <w:lang w:val="en-US"/>
        </w:rPr>
        <w:t xml:space="preserve"> </w:t>
      </w:r>
      <w:r>
        <w:t>the content of this Contract is not Confidential Information.</w:t>
      </w:r>
      <w:bookmarkEnd w:id="502"/>
    </w:p>
    <w:p w14:paraId="2375CB15" w14:textId="77777777" w:rsidR="00246448" w:rsidRDefault="00246448" w:rsidP="00E20EA9">
      <w:pPr>
        <w:pStyle w:val="MRheading2"/>
        <w:numPr>
          <w:ilvl w:val="1"/>
          <w:numId w:val="41"/>
        </w:numPr>
        <w:spacing w:line="240" w:lineRule="auto"/>
      </w:pPr>
      <w:r>
        <w:t xml:space="preserve">Notwithstanding any other term of this Contract, the Supplier consents to the publication of this Contract in its entirety (including variations), subject only to the </w:t>
      </w:r>
      <w:r>
        <w:lastRenderedPageBreak/>
        <w:t xml:space="preserve">redaction of information that is exempt from disclosure in accordance with the provisions of the FOIA, </w:t>
      </w:r>
      <w:r>
        <w:rPr>
          <w:w w:val="0"/>
          <w:szCs w:val="22"/>
        </w:rPr>
        <w:t>Codes of Practice and Environmental Regulations</w:t>
      </w:r>
      <w:r>
        <w:t>.</w:t>
      </w:r>
    </w:p>
    <w:p w14:paraId="78FCB327" w14:textId="77777777" w:rsidR="00246448" w:rsidRDefault="00246448" w:rsidP="00E20EA9">
      <w:pPr>
        <w:pStyle w:val="MRheading2"/>
        <w:numPr>
          <w:ilvl w:val="1"/>
          <w:numId w:val="41"/>
        </w:numPr>
        <w:spacing w:line="240" w:lineRule="auto"/>
      </w:pPr>
      <w:bookmarkStart w:id="503" w:name="_Ref442453472"/>
      <w:r>
        <w:t xml:space="preserve">In preparing a copy of this Contract for publication under Clause </w:t>
      </w:r>
      <w:hyperlink w:anchor="_Ref352159234" w:history="1">
        <w:r>
          <w:t>3.4</w:t>
        </w:r>
      </w:hyperlink>
      <w:r>
        <w:t xml:space="preserve"> of this </w:t>
      </w:r>
      <w:r>
        <w:fldChar w:fldCharType="begin"/>
      </w:r>
      <w:r>
        <w:instrText xml:space="preserve">  REF _Ref351036323 \r \h \* MERGEFORMAT </w:instrText>
      </w:r>
      <w:r>
        <w:fldChar w:fldCharType="separate"/>
      </w:r>
      <w:r w:rsidRPr="00DC5B56">
        <w:rPr>
          <w:color w:val="000000"/>
        </w:rPr>
        <w:t>Schedule 3</w:t>
      </w:r>
      <w:r>
        <w:fldChar w:fldCharType="end"/>
      </w:r>
      <w:r>
        <w:t>, the Authority may consult with the Supplier to inform decision making regarding any redactions but the final decision in relation to the redaction of information will be at the Authority’s absolute discretion.</w:t>
      </w:r>
      <w:bookmarkEnd w:id="503"/>
    </w:p>
    <w:p w14:paraId="1171D24C" w14:textId="77777777" w:rsidR="00246448" w:rsidRDefault="00246448" w:rsidP="00E20EA9">
      <w:pPr>
        <w:pStyle w:val="MRheading2"/>
        <w:numPr>
          <w:ilvl w:val="1"/>
          <w:numId w:val="41"/>
        </w:numPr>
        <w:spacing w:line="240" w:lineRule="auto"/>
      </w:pPr>
      <w:bookmarkStart w:id="504" w:name="_Ref442453473"/>
      <w:r>
        <w:t>The Supplier shall assist and cooperate with the Authority to enable the Authority to publish this Contract.</w:t>
      </w:r>
      <w:bookmarkEnd w:id="504"/>
    </w:p>
    <w:p w14:paraId="569D77DD" w14:textId="77777777" w:rsidR="00246448" w:rsidRPr="005D3238" w:rsidRDefault="00246448" w:rsidP="00E20EA9">
      <w:pPr>
        <w:pStyle w:val="MRheading2"/>
        <w:numPr>
          <w:ilvl w:val="1"/>
          <w:numId w:val="41"/>
        </w:numPr>
        <w:spacing w:line="240" w:lineRule="auto"/>
        <w:rPr>
          <w:lang w:val="en-US"/>
        </w:rPr>
      </w:pPr>
      <w:bookmarkStart w:id="505" w:name="_Ref442453474"/>
      <w:r w:rsidRPr="005D3238">
        <w:rPr>
          <w:lang w:val="en-US"/>
        </w:rPr>
        <w:t xml:space="preserve">Where </w:t>
      </w:r>
      <w:r>
        <w:rPr>
          <w:lang w:val="en-US"/>
        </w:rPr>
        <w:t>any information is held by any S</w:t>
      </w:r>
      <w:r w:rsidRPr="005D3238">
        <w:rPr>
          <w:lang w:val="en-US"/>
        </w:rPr>
        <w:t>ub</w:t>
      </w:r>
      <w:r>
        <w:rPr>
          <w:lang w:val="en-US"/>
        </w:rPr>
        <w:t>-</w:t>
      </w:r>
      <w:r w:rsidRPr="005D3238">
        <w:rPr>
          <w:lang w:val="en-US"/>
        </w:rPr>
        <w:t xml:space="preserve">contractor of the Supplier in connection with this Contract, the Supplier shall </w:t>
      </w:r>
      <w:r>
        <w:rPr>
          <w:lang w:val="en-US"/>
        </w:rPr>
        <w:t>procure that such Sub-contractor</w:t>
      </w:r>
      <w:r w:rsidRPr="005D3238">
        <w:rPr>
          <w:lang w:val="en-US"/>
        </w:rPr>
        <w:t xml:space="preserve"> shall comply with the relevant obligations set out in </w:t>
      </w:r>
      <w:r>
        <w:rPr>
          <w:lang w:val="en-US"/>
        </w:rPr>
        <w:t xml:space="preserve">Clause </w:t>
      </w:r>
      <w:bookmarkStart w:id="506" w:name="DocXTextRef66"/>
      <w:r>
        <w:rPr>
          <w:lang w:val="en-US"/>
        </w:rPr>
        <w:t>3</w:t>
      </w:r>
      <w:bookmarkEnd w:id="506"/>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Pr="00DC5B56">
        <w:rPr>
          <w:color w:val="000000"/>
          <w:lang w:val="en-US"/>
        </w:rPr>
        <w:t>Schedule 3</w:t>
      </w:r>
      <w:r>
        <w:rPr>
          <w:lang w:val="en-US"/>
        </w:rPr>
        <w:fldChar w:fldCharType="end"/>
      </w:r>
      <w:r>
        <w:rPr>
          <w:lang w:val="en-US"/>
        </w:rPr>
        <w:t>, as if such S</w:t>
      </w:r>
      <w:r w:rsidRPr="005D3238">
        <w:rPr>
          <w:lang w:val="en-US"/>
        </w:rPr>
        <w:t>ub</w:t>
      </w:r>
      <w:r>
        <w:rPr>
          <w:lang w:val="en-US"/>
        </w:rPr>
        <w:t>-</w:t>
      </w:r>
      <w:r w:rsidRPr="005D3238">
        <w:rPr>
          <w:lang w:val="en-US"/>
        </w:rPr>
        <w:t>contractor were the Supplier.</w:t>
      </w:r>
      <w:bookmarkEnd w:id="505"/>
      <w:r>
        <w:rPr>
          <w:lang w:val="en-US"/>
        </w:rPr>
        <w:t xml:space="preserve">  </w:t>
      </w:r>
    </w:p>
    <w:p w14:paraId="720C3359" w14:textId="77777777" w:rsidR="00246448" w:rsidRDefault="00246448" w:rsidP="00E20EA9">
      <w:pPr>
        <w:pStyle w:val="MRNumberedHeading1"/>
        <w:numPr>
          <w:ilvl w:val="0"/>
          <w:numId w:val="41"/>
        </w:numPr>
        <w:spacing w:line="240" w:lineRule="auto"/>
        <w:rPr>
          <w:rFonts w:ascii="Arial" w:hAnsi="Arial" w:cs="Arial"/>
          <w:b/>
          <w:color w:val="auto"/>
          <w:w w:val="0"/>
          <w:u w:val="single"/>
        </w:rPr>
      </w:pPr>
      <w:bookmarkStart w:id="507" w:name="_Ref442453475"/>
      <w:r w:rsidRPr="00B14D5B">
        <w:rPr>
          <w:rFonts w:ascii="Arial" w:hAnsi="Arial" w:cs="Arial"/>
          <w:b/>
          <w:color w:val="auto"/>
          <w:w w:val="0"/>
          <w:u w:val="single"/>
        </w:rPr>
        <w:t>Information Security</w:t>
      </w:r>
      <w:bookmarkEnd w:id="507"/>
    </w:p>
    <w:p w14:paraId="591AC3E8" w14:textId="77777777" w:rsidR="00246448" w:rsidRPr="006813DE" w:rsidRDefault="00246448" w:rsidP="00E20EA9">
      <w:pPr>
        <w:pStyle w:val="MRheading2"/>
        <w:numPr>
          <w:ilvl w:val="1"/>
          <w:numId w:val="41"/>
        </w:numPr>
        <w:spacing w:line="240" w:lineRule="auto"/>
        <w:rPr>
          <w:lang w:val="en-US"/>
        </w:rPr>
      </w:pPr>
      <w:bookmarkStart w:id="508" w:name="_Ref442453476"/>
      <w:r>
        <w:rPr>
          <w:w w:val="0"/>
          <w:szCs w:val="22"/>
        </w:rPr>
        <w:t xml:space="preserve">Without limitation to any other information governance requirements set out in this </w:t>
      </w:r>
      <w:r>
        <w:rPr>
          <w:w w:val="0"/>
          <w:szCs w:val="22"/>
        </w:rPr>
        <w:fldChar w:fldCharType="begin"/>
      </w:r>
      <w:r>
        <w:rPr>
          <w:w w:val="0"/>
          <w:szCs w:val="22"/>
        </w:rPr>
        <w:instrText xml:space="preserve">  REF _Ref351036323 \r \h \* MERGEFORMAT </w:instrText>
      </w:r>
      <w:r>
        <w:rPr>
          <w:w w:val="0"/>
          <w:szCs w:val="22"/>
        </w:rPr>
      </w:r>
      <w:r>
        <w:rPr>
          <w:w w:val="0"/>
          <w:szCs w:val="22"/>
        </w:rPr>
        <w:fldChar w:fldCharType="separate"/>
      </w:r>
      <w:r w:rsidRPr="00DC5B56">
        <w:rPr>
          <w:color w:val="000000"/>
          <w:w w:val="0"/>
          <w:szCs w:val="22"/>
        </w:rPr>
        <w:t>Schedule 3</w:t>
      </w:r>
      <w:r>
        <w:rPr>
          <w:w w:val="0"/>
          <w:szCs w:val="22"/>
        </w:rPr>
        <w:fldChar w:fldCharType="end"/>
      </w:r>
      <w:r>
        <w:rPr>
          <w:w w:val="0"/>
          <w:szCs w:val="22"/>
        </w:rPr>
        <w:t>, the Supplier shall:</w:t>
      </w:r>
      <w:bookmarkEnd w:id="508"/>
      <w:r>
        <w:rPr>
          <w:w w:val="0"/>
          <w:szCs w:val="22"/>
        </w:rPr>
        <w:t xml:space="preserve"> </w:t>
      </w:r>
    </w:p>
    <w:p w14:paraId="72DA8EBE" w14:textId="77777777" w:rsidR="00246448" w:rsidRDefault="00246448" w:rsidP="00E20EA9">
      <w:pPr>
        <w:pStyle w:val="MRheading2"/>
        <w:numPr>
          <w:ilvl w:val="2"/>
          <w:numId w:val="41"/>
        </w:numPr>
        <w:spacing w:line="240" w:lineRule="auto"/>
        <w:ind w:left="1800"/>
        <w:rPr>
          <w:lang w:val="en-US"/>
        </w:rPr>
      </w:pPr>
      <w:bookmarkStart w:id="509" w:name="_Ref442453477"/>
      <w:r w:rsidRPr="006813DE">
        <w:rPr>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509"/>
      <w:r w:rsidRPr="006813DE">
        <w:rPr>
          <w:lang w:val="en-US"/>
        </w:rPr>
        <w:t xml:space="preserve"> </w:t>
      </w:r>
    </w:p>
    <w:p w14:paraId="45A30BB4" w14:textId="77777777" w:rsidR="00246448" w:rsidRDefault="00246448" w:rsidP="00E20EA9">
      <w:pPr>
        <w:pStyle w:val="MRheading2"/>
        <w:numPr>
          <w:ilvl w:val="2"/>
          <w:numId w:val="41"/>
        </w:numPr>
        <w:spacing w:line="240" w:lineRule="auto"/>
        <w:ind w:left="1800"/>
        <w:rPr>
          <w:lang w:val="en-US"/>
        </w:rPr>
      </w:pPr>
      <w:bookmarkStart w:id="510" w:name="_Ref442453478"/>
      <w:r>
        <w:rPr>
          <w:lang w:val="en-US"/>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510"/>
      <w:r>
        <w:rPr>
          <w:lang w:val="en-US"/>
        </w:rPr>
        <w:t xml:space="preserve">  </w:t>
      </w:r>
    </w:p>
    <w:p w14:paraId="1B04DBD3" w14:textId="77777777" w:rsidR="00246448" w:rsidRDefault="00246448" w:rsidP="00E20EA9">
      <w:pPr>
        <w:pStyle w:val="MRheading2"/>
        <w:numPr>
          <w:ilvl w:val="1"/>
          <w:numId w:val="41"/>
        </w:numPr>
        <w:spacing w:line="240" w:lineRule="auto"/>
        <w:rPr>
          <w:lang w:val="en-US"/>
        </w:rPr>
      </w:pPr>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 xml:space="preserve">Document. </w:t>
      </w:r>
    </w:p>
    <w:p w14:paraId="2471E28E" w14:textId="77777777" w:rsidR="00246448" w:rsidRPr="00321700" w:rsidRDefault="00246448" w:rsidP="00E20EA9">
      <w:pPr>
        <w:pStyle w:val="MRheading2"/>
        <w:numPr>
          <w:ilvl w:val="1"/>
          <w:numId w:val="41"/>
        </w:numPr>
        <w:spacing w:line="240" w:lineRule="auto"/>
        <w:rPr>
          <w:lang w:val="en-US"/>
        </w:rPr>
      </w:pPr>
      <w:bookmarkStart w:id="511" w:name="_Ref442453480"/>
      <w:r>
        <w:rPr>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511"/>
      <w:r w:rsidRPr="00321700">
        <w:rPr>
          <w:lang w:val="en-US"/>
        </w:rPr>
        <w:t xml:space="preserve"> </w:t>
      </w:r>
    </w:p>
    <w:p w14:paraId="400D1E34" w14:textId="77777777" w:rsidR="00246448" w:rsidRPr="00321700" w:rsidRDefault="00246448" w:rsidP="00246448">
      <w:pPr>
        <w:ind w:left="720" w:hanging="720"/>
        <w:sectPr w:rsidR="00246448" w:rsidRPr="00321700" w:rsidSect="00246448">
          <w:pgSz w:w="11909" w:h="16834" w:code="9"/>
          <w:pgMar w:top="1440" w:right="1440" w:bottom="1440" w:left="1440" w:header="720" w:footer="720" w:gutter="0"/>
          <w:paperSrc w:first="262" w:other="262"/>
          <w:cols w:space="708"/>
          <w:docGrid w:linePitch="233"/>
        </w:sectPr>
      </w:pPr>
    </w:p>
    <w:p w14:paraId="524C88B5" w14:textId="77777777" w:rsidR="00246448" w:rsidRDefault="00246448" w:rsidP="00246448">
      <w:pPr>
        <w:pStyle w:val="MRSchedule1"/>
        <w:spacing w:line="240" w:lineRule="auto"/>
        <w:ind w:left="0"/>
        <w:rPr>
          <w:u w:val="none"/>
        </w:rPr>
      </w:pPr>
    </w:p>
    <w:p w14:paraId="5D255D19" w14:textId="77777777" w:rsidR="00246448" w:rsidRPr="00834557" w:rsidRDefault="00246448" w:rsidP="00246448">
      <w:pPr>
        <w:pStyle w:val="MRSchedule1"/>
        <w:numPr>
          <w:ilvl w:val="0"/>
          <w:numId w:val="0"/>
        </w:numPr>
        <w:spacing w:line="240" w:lineRule="auto"/>
        <w:rPr>
          <w:u w:val="none"/>
        </w:rPr>
      </w:pPr>
      <w:r w:rsidRPr="00834557">
        <w:rPr>
          <w:u w:val="none"/>
        </w:rPr>
        <w:t>Definitions and Interpretations</w:t>
      </w:r>
    </w:p>
    <w:p w14:paraId="7D715DA6" w14:textId="77777777" w:rsidR="00246448" w:rsidRPr="004C22A4" w:rsidRDefault="00246448" w:rsidP="00E20EA9">
      <w:pPr>
        <w:pStyle w:val="MRNumberedHeading1"/>
        <w:numPr>
          <w:ilvl w:val="0"/>
          <w:numId w:val="42"/>
        </w:numPr>
        <w:rPr>
          <w:rFonts w:ascii="Arial" w:hAnsi="Arial" w:cs="Arial"/>
          <w:b/>
          <w:color w:val="auto"/>
          <w:u w:val="single"/>
        </w:rPr>
      </w:pPr>
      <w:r w:rsidRPr="004C22A4">
        <w:rPr>
          <w:rFonts w:ascii="Arial" w:hAnsi="Arial" w:cs="Arial"/>
          <w:b/>
          <w:color w:val="auto"/>
          <w:u w:val="single"/>
        </w:rPr>
        <w:t>Definitions</w:t>
      </w:r>
    </w:p>
    <w:p w14:paraId="012293C8" w14:textId="77777777" w:rsidR="00246448" w:rsidRPr="00DD0B3F" w:rsidRDefault="00246448" w:rsidP="00E20EA9">
      <w:pPr>
        <w:pStyle w:val="MRNumberedHeading2"/>
        <w:numPr>
          <w:ilvl w:val="1"/>
          <w:numId w:val="42"/>
        </w:numPr>
        <w:spacing w:line="240" w:lineRule="auto"/>
        <w:rPr>
          <w:sz w:val="22"/>
          <w:szCs w:val="22"/>
        </w:rPr>
      </w:pPr>
      <w:bookmarkStart w:id="512" w:name="_Ref442453481"/>
      <w:r w:rsidRPr="000E4820">
        <w:rPr>
          <w:sz w:val="22"/>
          <w:szCs w:val="22"/>
        </w:rPr>
        <w:t>In this Contract the following words shall have the following meanings unless the context requires otherwise:</w:t>
      </w:r>
      <w:bookmarkEnd w:id="512"/>
      <w:r w:rsidRPr="000E4820">
        <w:rPr>
          <w:sz w:val="22"/>
          <w:szCs w:val="22"/>
          <w:lang w:val="en-US"/>
        </w:rPr>
        <w:t xml:space="preserve"> </w:t>
      </w:r>
    </w:p>
    <w:p w14:paraId="268C177B" w14:textId="77777777" w:rsidR="00246448" w:rsidRPr="000E4820" w:rsidRDefault="00246448" w:rsidP="00246448">
      <w:pPr>
        <w:pStyle w:val="MRNumberedHeading2"/>
        <w:spacing w:line="24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6398"/>
      </w:tblGrid>
      <w:tr w:rsidR="00246448" w:rsidRPr="00DD4D70" w14:paraId="23E59336" w14:textId="77777777" w:rsidTr="00D609C0">
        <w:tc>
          <w:tcPr>
            <w:tcW w:w="2621" w:type="dxa"/>
          </w:tcPr>
          <w:p w14:paraId="676D8986" w14:textId="77777777" w:rsidR="00246448" w:rsidRDefault="00246448" w:rsidP="00246448">
            <w:pPr>
              <w:pStyle w:val="00-DefinitionHeading"/>
              <w:spacing w:before="120" w:after="120"/>
              <w:ind w:left="0"/>
              <w:jc w:val="left"/>
              <w:rPr>
                <w:rFonts w:cs="Arial"/>
                <w:b w:val="0"/>
                <w:szCs w:val="22"/>
              </w:rPr>
            </w:pPr>
            <w:r>
              <w:rPr>
                <w:rFonts w:cs="Arial"/>
                <w:b w:val="0"/>
                <w:szCs w:val="22"/>
              </w:rPr>
              <w:t>“</w:t>
            </w:r>
            <w:r w:rsidRPr="00BE0C5B">
              <w:rPr>
                <w:rFonts w:cs="Arial"/>
                <w:szCs w:val="22"/>
              </w:rPr>
              <w:t>Actual Services Commencement Date</w:t>
            </w:r>
            <w:r>
              <w:rPr>
                <w:rFonts w:cs="Arial"/>
                <w:b w:val="0"/>
                <w:szCs w:val="22"/>
              </w:rPr>
              <w:t>”</w:t>
            </w:r>
          </w:p>
        </w:tc>
        <w:tc>
          <w:tcPr>
            <w:tcW w:w="6398" w:type="dxa"/>
          </w:tcPr>
          <w:p w14:paraId="7041B5BA" w14:textId="77777777" w:rsidR="00246448" w:rsidRPr="00DD4D70" w:rsidRDefault="00246448" w:rsidP="00E20EA9">
            <w:pPr>
              <w:pStyle w:val="MRheading2"/>
              <w:numPr>
                <w:ilvl w:val="1"/>
                <w:numId w:val="42"/>
              </w:numPr>
              <w:spacing w:before="120" w:after="120" w:line="240" w:lineRule="auto"/>
              <w:ind w:left="0"/>
              <w:rPr>
                <w:rFonts w:cs="Arial"/>
                <w:szCs w:val="22"/>
              </w:rPr>
            </w:pPr>
            <w:bookmarkStart w:id="513" w:name="_Ref442453482"/>
            <w:r>
              <w:rPr>
                <w:rFonts w:cs="Arial"/>
                <w:szCs w:val="22"/>
              </w:rPr>
              <w:t xml:space="preserve">means the date the Supplier </w:t>
            </w:r>
            <w:proofErr w:type="gramStart"/>
            <w:r>
              <w:rPr>
                <w:rFonts w:cs="Arial"/>
                <w:szCs w:val="22"/>
              </w:rPr>
              <w:t>actually commences</w:t>
            </w:r>
            <w:proofErr w:type="gramEnd"/>
            <w:r>
              <w:rPr>
                <w:rFonts w:cs="Arial"/>
                <w:szCs w:val="22"/>
              </w:rPr>
              <w:t xml:space="preserve"> delivery of all of the Services;</w:t>
            </w:r>
            <w:bookmarkEnd w:id="513"/>
          </w:p>
        </w:tc>
      </w:tr>
      <w:tr w:rsidR="00246448" w14:paraId="420E2E8C" w14:textId="77777777" w:rsidTr="00D609C0">
        <w:tc>
          <w:tcPr>
            <w:tcW w:w="2621" w:type="dxa"/>
          </w:tcPr>
          <w:p w14:paraId="394D5529" w14:textId="77777777" w:rsidR="00246448" w:rsidRDefault="00246448" w:rsidP="00246448">
            <w:pPr>
              <w:pStyle w:val="00-DefinitionHeading"/>
              <w:spacing w:before="120" w:after="120"/>
              <w:ind w:left="0"/>
              <w:jc w:val="left"/>
              <w:rPr>
                <w:rFonts w:cs="Arial"/>
                <w:b w:val="0"/>
                <w:szCs w:val="22"/>
              </w:rPr>
            </w:pPr>
            <w:r>
              <w:rPr>
                <w:rFonts w:cs="Arial"/>
                <w:b w:val="0"/>
                <w:szCs w:val="22"/>
              </w:rPr>
              <w:t>“</w:t>
            </w:r>
            <w:r w:rsidRPr="008C468F">
              <w:rPr>
                <w:rFonts w:cs="Arial"/>
                <w:szCs w:val="22"/>
              </w:rPr>
              <w:t xml:space="preserve">Actual Supply of Goods </w:t>
            </w:r>
            <w:r>
              <w:rPr>
                <w:rFonts w:cs="Arial"/>
                <w:szCs w:val="22"/>
              </w:rPr>
              <w:t>D</w:t>
            </w:r>
            <w:r w:rsidRPr="008C468F">
              <w:rPr>
                <w:rFonts w:cs="Arial"/>
                <w:szCs w:val="22"/>
              </w:rPr>
              <w:t>ate</w:t>
            </w:r>
            <w:r>
              <w:rPr>
                <w:rFonts w:cs="Arial"/>
                <w:b w:val="0"/>
                <w:szCs w:val="22"/>
              </w:rPr>
              <w:t>”</w:t>
            </w:r>
          </w:p>
        </w:tc>
        <w:tc>
          <w:tcPr>
            <w:tcW w:w="6398" w:type="dxa"/>
          </w:tcPr>
          <w:p w14:paraId="66C8D7DD" w14:textId="77777777" w:rsidR="00246448" w:rsidRDefault="00246448" w:rsidP="00E20EA9">
            <w:pPr>
              <w:pStyle w:val="MRheading2"/>
              <w:numPr>
                <w:ilvl w:val="1"/>
                <w:numId w:val="42"/>
              </w:numPr>
              <w:spacing w:before="120" w:after="120" w:line="240" w:lineRule="auto"/>
              <w:ind w:left="0"/>
              <w:rPr>
                <w:rFonts w:cs="Arial"/>
                <w:szCs w:val="22"/>
              </w:rPr>
            </w:pPr>
            <w:bookmarkStart w:id="514" w:name="_Ref442453483"/>
            <w:r>
              <w:rPr>
                <w:rFonts w:cs="Arial"/>
                <w:szCs w:val="22"/>
              </w:rPr>
              <w:t xml:space="preserve">means the date the Supplier </w:t>
            </w:r>
            <w:proofErr w:type="gramStart"/>
            <w:r>
              <w:rPr>
                <w:rFonts w:cs="Arial"/>
                <w:szCs w:val="22"/>
              </w:rPr>
              <w:t>actually commences</w:t>
            </w:r>
            <w:proofErr w:type="gramEnd"/>
            <w:r>
              <w:rPr>
                <w:rFonts w:cs="Arial"/>
                <w:szCs w:val="22"/>
              </w:rPr>
              <w:t xml:space="preserve"> supply of the Goods;</w:t>
            </w:r>
            <w:bookmarkEnd w:id="514"/>
          </w:p>
        </w:tc>
      </w:tr>
      <w:tr w:rsidR="00246448" w:rsidRPr="00DD4D70" w14:paraId="19DF4571" w14:textId="77777777" w:rsidTr="00D609C0">
        <w:tc>
          <w:tcPr>
            <w:tcW w:w="2621" w:type="dxa"/>
          </w:tcPr>
          <w:p w14:paraId="351C94F7" w14:textId="77777777" w:rsidR="00246448" w:rsidRPr="00E961C5" w:rsidRDefault="00246448" w:rsidP="00246448">
            <w:pPr>
              <w:pStyle w:val="00-DefinitionHeading"/>
              <w:spacing w:before="120" w:after="120"/>
              <w:ind w:left="0"/>
              <w:jc w:val="left"/>
              <w:rPr>
                <w:rFonts w:cs="Arial"/>
                <w:szCs w:val="22"/>
              </w:rPr>
            </w:pPr>
            <w:r w:rsidRPr="00E961C5">
              <w:t>"Actuary”</w:t>
            </w:r>
          </w:p>
        </w:tc>
        <w:tc>
          <w:tcPr>
            <w:tcW w:w="6398" w:type="dxa"/>
          </w:tcPr>
          <w:p w14:paraId="248B94FC" w14:textId="77777777" w:rsidR="00246448" w:rsidRPr="00DD4D70" w:rsidRDefault="00246448" w:rsidP="00E20EA9">
            <w:pPr>
              <w:pStyle w:val="MRheading2"/>
              <w:numPr>
                <w:ilvl w:val="1"/>
                <w:numId w:val="42"/>
              </w:numPr>
              <w:spacing w:before="120" w:after="120" w:line="240" w:lineRule="auto"/>
              <w:ind w:left="0"/>
              <w:rPr>
                <w:rFonts w:cs="Arial"/>
                <w:szCs w:val="22"/>
              </w:rPr>
            </w:pPr>
            <w:bookmarkStart w:id="515" w:name="_Ref442453484"/>
            <w:r w:rsidRPr="00DD1E93">
              <w:t>means a Fellow of the Institute and Faculty of Actuaries;</w:t>
            </w:r>
            <w:bookmarkEnd w:id="515"/>
          </w:p>
        </w:tc>
      </w:tr>
      <w:tr w:rsidR="00246448" w:rsidRPr="00DD4D70" w14:paraId="76079EE6" w14:textId="77777777" w:rsidTr="00D609C0">
        <w:tc>
          <w:tcPr>
            <w:tcW w:w="2621" w:type="dxa"/>
          </w:tcPr>
          <w:p w14:paraId="2577B4E1" w14:textId="77777777" w:rsidR="00246448" w:rsidRDefault="00246448" w:rsidP="00246448">
            <w:pPr>
              <w:pStyle w:val="00-DefinitionHeading"/>
              <w:spacing w:before="120" w:after="120"/>
              <w:ind w:left="0"/>
              <w:jc w:val="left"/>
              <w:rPr>
                <w:rFonts w:cs="Arial"/>
                <w:b w:val="0"/>
                <w:szCs w:val="22"/>
              </w:rPr>
            </w:pPr>
            <w:r w:rsidRPr="00CF0847">
              <w:rPr>
                <w:rFonts w:cs="Arial"/>
                <w:szCs w:val="22"/>
              </w:rPr>
              <w:t>“</w:t>
            </w:r>
            <w:r>
              <w:rPr>
                <w:rFonts w:cs="Arial"/>
                <w:szCs w:val="22"/>
              </w:rPr>
              <w:t>Authority</w:t>
            </w:r>
            <w:r w:rsidRPr="00CF0847">
              <w:rPr>
                <w:rFonts w:cs="Arial"/>
                <w:szCs w:val="22"/>
              </w:rPr>
              <w:t>”</w:t>
            </w:r>
          </w:p>
        </w:tc>
        <w:tc>
          <w:tcPr>
            <w:tcW w:w="6398" w:type="dxa"/>
          </w:tcPr>
          <w:p w14:paraId="7C62D162" w14:textId="77777777" w:rsidR="00246448" w:rsidRPr="00DD4D70" w:rsidRDefault="00246448" w:rsidP="00E20EA9">
            <w:pPr>
              <w:pStyle w:val="MRheading2"/>
              <w:numPr>
                <w:ilvl w:val="1"/>
                <w:numId w:val="42"/>
              </w:numPr>
              <w:spacing w:before="120" w:after="120" w:line="240" w:lineRule="auto"/>
              <w:ind w:left="0"/>
              <w:rPr>
                <w:rFonts w:cs="Arial"/>
                <w:szCs w:val="22"/>
              </w:rPr>
            </w:pPr>
            <w:bookmarkStart w:id="516" w:name="_Ref442453485"/>
            <w:r>
              <w:rPr>
                <w:rFonts w:cs="Arial"/>
                <w:szCs w:val="22"/>
              </w:rPr>
              <w:t>means the authority named on the form of Contract on the first page;</w:t>
            </w:r>
            <w:bookmarkEnd w:id="516"/>
          </w:p>
        </w:tc>
      </w:tr>
      <w:tr w:rsidR="00246448" w14:paraId="47404B10" w14:textId="77777777" w:rsidTr="00D609C0">
        <w:tc>
          <w:tcPr>
            <w:tcW w:w="2621" w:type="dxa"/>
          </w:tcPr>
          <w:p w14:paraId="1D67D8F7" w14:textId="77777777" w:rsidR="00246448" w:rsidRPr="00CF0847" w:rsidRDefault="00246448" w:rsidP="00246448">
            <w:pPr>
              <w:pStyle w:val="00-DefinitionHeading"/>
              <w:spacing w:before="120" w:after="120"/>
              <w:ind w:left="0"/>
              <w:jc w:val="left"/>
              <w:rPr>
                <w:rFonts w:cs="Arial"/>
                <w:szCs w:val="22"/>
              </w:rPr>
            </w:pPr>
            <w:r>
              <w:rPr>
                <w:rFonts w:cs="Arial"/>
                <w:szCs w:val="22"/>
              </w:rPr>
              <w:t>“Authority Confirmation”</w:t>
            </w:r>
          </w:p>
        </w:tc>
        <w:tc>
          <w:tcPr>
            <w:tcW w:w="6398" w:type="dxa"/>
          </w:tcPr>
          <w:p w14:paraId="33FB3580" w14:textId="77777777" w:rsidR="00246448" w:rsidRDefault="00246448" w:rsidP="00E20EA9">
            <w:pPr>
              <w:pStyle w:val="MRheading2"/>
              <w:numPr>
                <w:ilvl w:val="1"/>
                <w:numId w:val="42"/>
              </w:numPr>
              <w:spacing w:before="120" w:after="120" w:line="240" w:lineRule="auto"/>
              <w:ind w:left="0"/>
              <w:rPr>
                <w:rFonts w:cs="Arial"/>
                <w:szCs w:val="22"/>
              </w:rPr>
            </w:pPr>
            <w:bookmarkStart w:id="517" w:name="_Ref442453486"/>
            <w:r>
              <w:rPr>
                <w:rFonts w:cs="Arial"/>
                <w:szCs w:val="22"/>
              </w:rPr>
              <w:t>means the written confirmation provided (or deemed to be provided) by the Authority that the Goods appear to have been correctly supplied, installed and commissioned ready for use;</w:t>
            </w:r>
            <w:bookmarkEnd w:id="517"/>
          </w:p>
        </w:tc>
      </w:tr>
      <w:tr w:rsidR="00246448" w14:paraId="464AD6F7" w14:textId="77777777" w:rsidTr="00D609C0">
        <w:tc>
          <w:tcPr>
            <w:tcW w:w="2621" w:type="dxa"/>
          </w:tcPr>
          <w:p w14:paraId="088C7D4E" w14:textId="77777777" w:rsidR="00246448" w:rsidRDefault="00246448" w:rsidP="00246448">
            <w:pPr>
              <w:pStyle w:val="00-DefinitionHeading"/>
              <w:spacing w:before="120" w:after="120"/>
              <w:ind w:left="0"/>
              <w:jc w:val="left"/>
              <w:rPr>
                <w:rFonts w:cs="Arial"/>
                <w:szCs w:val="22"/>
              </w:rPr>
            </w:pPr>
            <w:r>
              <w:rPr>
                <w:rFonts w:cs="Arial"/>
                <w:szCs w:val="22"/>
              </w:rPr>
              <w:t>“Authority’s Actuary”</w:t>
            </w:r>
          </w:p>
        </w:tc>
        <w:tc>
          <w:tcPr>
            <w:tcW w:w="6398" w:type="dxa"/>
          </w:tcPr>
          <w:p w14:paraId="10AFE0AC" w14:textId="77777777" w:rsidR="00246448" w:rsidRDefault="00246448" w:rsidP="00E20EA9">
            <w:pPr>
              <w:pStyle w:val="MRheading2"/>
              <w:numPr>
                <w:ilvl w:val="1"/>
                <w:numId w:val="42"/>
              </w:numPr>
              <w:spacing w:before="120" w:after="120" w:line="240" w:lineRule="auto"/>
              <w:ind w:left="0"/>
              <w:rPr>
                <w:rFonts w:cs="Arial"/>
                <w:szCs w:val="22"/>
              </w:rPr>
            </w:pPr>
            <w:bookmarkStart w:id="518" w:name="_Ref442453487"/>
            <w:r>
              <w:rPr>
                <w:rFonts w:cs="Arial"/>
                <w:szCs w:val="22"/>
              </w:rPr>
              <w:t>means the Government Actuaries Department;</w:t>
            </w:r>
            <w:bookmarkEnd w:id="518"/>
          </w:p>
        </w:tc>
      </w:tr>
      <w:tr w:rsidR="00246448" w:rsidRPr="003A6929" w14:paraId="59C1254B" w14:textId="77777777" w:rsidTr="00D609C0">
        <w:tc>
          <w:tcPr>
            <w:tcW w:w="2621" w:type="dxa"/>
          </w:tcPr>
          <w:p w14:paraId="40258936" w14:textId="77777777" w:rsidR="00246448" w:rsidRPr="00286DEC" w:rsidRDefault="00246448" w:rsidP="00246448">
            <w:pPr>
              <w:pStyle w:val="00-DefinitionHeading"/>
              <w:spacing w:before="120" w:after="120"/>
              <w:ind w:left="0"/>
              <w:jc w:val="left"/>
              <w:rPr>
                <w:rFonts w:cs="Arial"/>
                <w:b w:val="0"/>
                <w:szCs w:val="22"/>
              </w:rPr>
            </w:pPr>
            <w:r>
              <w:rPr>
                <w:rFonts w:cs="Arial"/>
                <w:b w:val="0"/>
                <w:szCs w:val="22"/>
              </w:rPr>
              <w:t>“</w:t>
            </w:r>
            <w:r w:rsidRPr="00286DEC">
              <w:rPr>
                <w:rFonts w:cs="Arial"/>
                <w:szCs w:val="22"/>
              </w:rPr>
              <w:t>Authority’s Obligations</w:t>
            </w:r>
            <w:r>
              <w:rPr>
                <w:rFonts w:cs="Arial"/>
                <w:b w:val="0"/>
                <w:szCs w:val="22"/>
              </w:rPr>
              <w:t>”</w:t>
            </w:r>
          </w:p>
        </w:tc>
        <w:tc>
          <w:tcPr>
            <w:tcW w:w="6398" w:type="dxa"/>
          </w:tcPr>
          <w:p w14:paraId="7B0DC164"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19" w:name="_Ref442453488"/>
            <w:r w:rsidRPr="00DD4D70">
              <w:rPr>
                <w:rFonts w:cs="Arial"/>
                <w:szCs w:val="22"/>
              </w:rPr>
              <w:t xml:space="preserve">means the </w:t>
            </w:r>
            <w:r>
              <w:rPr>
                <w:rFonts w:cs="Arial"/>
                <w:szCs w:val="22"/>
              </w:rPr>
              <w:t>Authority’s further obligations, if any, referred to in the Key Provisions</w:t>
            </w:r>
            <w:r w:rsidRPr="00DD4D70">
              <w:rPr>
                <w:rFonts w:cs="Arial"/>
                <w:szCs w:val="22"/>
              </w:rPr>
              <w:t>;</w:t>
            </w:r>
            <w:bookmarkEnd w:id="519"/>
            <w:r>
              <w:rPr>
                <w:rFonts w:cs="Arial"/>
                <w:szCs w:val="22"/>
              </w:rPr>
              <w:t xml:space="preserve"> </w:t>
            </w:r>
          </w:p>
        </w:tc>
      </w:tr>
      <w:tr w:rsidR="00246448" w:rsidRPr="003A6929" w14:paraId="63CA2B17" w14:textId="77777777" w:rsidTr="00D609C0">
        <w:tc>
          <w:tcPr>
            <w:tcW w:w="2621" w:type="dxa"/>
          </w:tcPr>
          <w:p w14:paraId="61C093C6" w14:textId="77777777" w:rsidR="00246448" w:rsidRPr="00E961C5" w:rsidRDefault="00246448" w:rsidP="00246448">
            <w:pPr>
              <w:pStyle w:val="00-DefinitionHeading"/>
              <w:spacing w:before="120" w:after="120"/>
              <w:ind w:left="0"/>
              <w:jc w:val="left"/>
              <w:rPr>
                <w:rFonts w:cs="Arial"/>
                <w:szCs w:val="22"/>
              </w:rPr>
            </w:pPr>
            <w:r>
              <w:rPr>
                <w:rFonts w:cs="Arial"/>
                <w:szCs w:val="22"/>
              </w:rPr>
              <w:t>“Breach Notice”</w:t>
            </w:r>
          </w:p>
        </w:tc>
        <w:tc>
          <w:tcPr>
            <w:tcW w:w="6398" w:type="dxa"/>
          </w:tcPr>
          <w:p w14:paraId="33F1F17E" w14:textId="77777777" w:rsidR="00246448" w:rsidRDefault="00246448" w:rsidP="00E20EA9">
            <w:pPr>
              <w:pStyle w:val="MRheading2"/>
              <w:numPr>
                <w:ilvl w:val="1"/>
                <w:numId w:val="42"/>
              </w:numPr>
              <w:spacing w:before="120" w:after="120" w:line="240" w:lineRule="auto"/>
              <w:ind w:left="0"/>
            </w:pPr>
            <w:r>
              <w:t xml:space="preserve">means a written notice of breach given by one Party to the other, notifying the Party receiving the notice of its breach of this </w:t>
            </w:r>
            <w:proofErr w:type="gramStart"/>
            <w:r>
              <w:t>Contract;</w:t>
            </w:r>
            <w:proofErr w:type="gramEnd"/>
          </w:p>
        </w:tc>
      </w:tr>
      <w:tr w:rsidR="00246448" w:rsidRPr="003A6929" w14:paraId="73CEDEC6" w14:textId="77777777" w:rsidTr="00D609C0">
        <w:tc>
          <w:tcPr>
            <w:tcW w:w="2621" w:type="dxa"/>
          </w:tcPr>
          <w:p w14:paraId="5DE3F3A9"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t>“Business Continuity Event”</w:t>
            </w:r>
          </w:p>
        </w:tc>
        <w:tc>
          <w:tcPr>
            <w:tcW w:w="6398" w:type="dxa"/>
          </w:tcPr>
          <w:p w14:paraId="0D07803A"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20" w:name="_Ref442453490"/>
            <w:r w:rsidRPr="003A6929">
              <w:rPr>
                <w:rFonts w:cs="Arial"/>
                <w:szCs w:val="22"/>
              </w:rPr>
              <w:t xml:space="preserve">means any event or issue that could impact on the operations of the </w:t>
            </w:r>
            <w:r>
              <w:rPr>
                <w:rFonts w:cs="Arial"/>
                <w:szCs w:val="22"/>
              </w:rPr>
              <w:t>Supplier</w:t>
            </w:r>
            <w:r w:rsidRPr="003A6929">
              <w:rPr>
                <w:rFonts w:cs="Arial"/>
                <w:szCs w:val="22"/>
              </w:rPr>
              <w:t xml:space="preserve"> and its ability to </w:t>
            </w:r>
            <w:r>
              <w:rPr>
                <w:rFonts w:cs="Arial"/>
                <w:szCs w:val="22"/>
              </w:rPr>
              <w:t xml:space="preserve">supply the Goods and/or </w:t>
            </w:r>
            <w:r w:rsidRPr="003A6929">
              <w:rPr>
                <w:rFonts w:cs="Arial"/>
                <w:szCs w:val="22"/>
              </w:rPr>
              <w:t>provide the Services including an influenza pandemic and any Force Majeure Event;</w:t>
            </w:r>
            <w:bookmarkEnd w:id="520"/>
          </w:p>
        </w:tc>
      </w:tr>
      <w:tr w:rsidR="00246448" w:rsidRPr="003A6929" w14:paraId="2D37D298" w14:textId="77777777" w:rsidTr="00D609C0">
        <w:tc>
          <w:tcPr>
            <w:tcW w:w="2621" w:type="dxa"/>
          </w:tcPr>
          <w:p w14:paraId="62454A7D"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t>“Business Continuity Plan”</w:t>
            </w:r>
          </w:p>
        </w:tc>
        <w:tc>
          <w:tcPr>
            <w:tcW w:w="6398" w:type="dxa"/>
          </w:tcPr>
          <w:p w14:paraId="1747814B"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21" w:name="_Ref442453491"/>
            <w:r w:rsidRPr="003A6929">
              <w:rPr>
                <w:rFonts w:cs="Arial"/>
                <w:szCs w:val="22"/>
              </w:rPr>
              <w:t xml:space="preserve">means the </w:t>
            </w:r>
            <w:r>
              <w:rPr>
                <w:rFonts w:cs="Arial"/>
                <w:szCs w:val="22"/>
              </w:rPr>
              <w:t>Supplier</w:t>
            </w:r>
            <w:r w:rsidRPr="003A6929">
              <w:rPr>
                <w:rFonts w:cs="Arial"/>
                <w:szCs w:val="22"/>
              </w:rPr>
              <w:t xml:space="preserve">’s business continuity plan which includes </w:t>
            </w:r>
            <w:r>
              <w:rPr>
                <w:rFonts w:cs="Arial"/>
                <w:szCs w:val="22"/>
              </w:rPr>
              <w:t xml:space="preserve">its plans for </w:t>
            </w:r>
            <w:r w:rsidRPr="003A6929">
              <w:rPr>
                <w:rFonts w:cs="Arial"/>
                <w:szCs w:val="22"/>
              </w:rPr>
              <w:t xml:space="preserve">continuity </w:t>
            </w:r>
            <w:r>
              <w:rPr>
                <w:rFonts w:cs="Arial"/>
                <w:szCs w:val="22"/>
              </w:rPr>
              <w:t xml:space="preserve">of the supply of the Goods and the provision of the Services </w:t>
            </w:r>
            <w:r w:rsidRPr="003A6929">
              <w:rPr>
                <w:rFonts w:cs="Arial"/>
                <w:szCs w:val="22"/>
              </w:rPr>
              <w:t>during a Business Continuity Event;</w:t>
            </w:r>
            <w:bookmarkEnd w:id="521"/>
          </w:p>
        </w:tc>
      </w:tr>
      <w:tr w:rsidR="00246448" w:rsidRPr="003A6929" w14:paraId="62D82564" w14:textId="77777777" w:rsidTr="00D609C0">
        <w:tc>
          <w:tcPr>
            <w:tcW w:w="2621" w:type="dxa"/>
          </w:tcPr>
          <w:p w14:paraId="5196DB79" w14:textId="77777777" w:rsidR="00246448" w:rsidRPr="00F73848" w:rsidRDefault="00246448" w:rsidP="00246448">
            <w:pPr>
              <w:pStyle w:val="00-DefinitionHeading"/>
              <w:spacing w:before="120" w:after="120"/>
              <w:ind w:left="0"/>
              <w:jc w:val="left"/>
            </w:pPr>
            <w:r w:rsidRPr="003A6929">
              <w:rPr>
                <w:rFonts w:cs="Arial"/>
                <w:szCs w:val="22"/>
              </w:rPr>
              <w:t>“Business Day”</w:t>
            </w:r>
          </w:p>
        </w:tc>
        <w:tc>
          <w:tcPr>
            <w:tcW w:w="6398" w:type="dxa"/>
          </w:tcPr>
          <w:p w14:paraId="236E8B06"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22" w:name="_Ref442453492"/>
            <w:r w:rsidRPr="003A6929">
              <w:rPr>
                <w:rFonts w:cs="Arial"/>
                <w:szCs w:val="22"/>
              </w:rPr>
              <w:t>means any day other than Saturday, Sunday, Christmas Day, Good Friday or a statutory bank holiday in</w:t>
            </w:r>
            <w:r>
              <w:rPr>
                <w:rFonts w:cs="Arial"/>
                <w:szCs w:val="22"/>
              </w:rPr>
              <w:t xml:space="preserve"> England and Wales</w:t>
            </w:r>
            <w:r w:rsidRPr="003A6929">
              <w:rPr>
                <w:rFonts w:cs="Arial"/>
                <w:szCs w:val="22"/>
              </w:rPr>
              <w:t>;</w:t>
            </w:r>
            <w:bookmarkEnd w:id="522"/>
          </w:p>
        </w:tc>
      </w:tr>
      <w:tr w:rsidR="00246448" w:rsidRPr="00D23190" w14:paraId="7ACE3959" w14:textId="77777777" w:rsidTr="00D609C0">
        <w:tc>
          <w:tcPr>
            <w:tcW w:w="2621" w:type="dxa"/>
            <w:tcBorders>
              <w:top w:val="single" w:sz="4" w:space="0" w:color="auto"/>
              <w:left w:val="single" w:sz="4" w:space="0" w:color="auto"/>
              <w:bottom w:val="single" w:sz="4" w:space="0" w:color="auto"/>
              <w:right w:val="single" w:sz="4" w:space="0" w:color="auto"/>
            </w:tcBorders>
          </w:tcPr>
          <w:p w14:paraId="191F60B8" w14:textId="77777777" w:rsidR="00246448" w:rsidRPr="00D23190" w:rsidRDefault="00246448" w:rsidP="00246448">
            <w:pPr>
              <w:pStyle w:val="00-DefinitionHeading"/>
              <w:spacing w:before="120" w:after="120"/>
              <w:ind w:left="0"/>
              <w:jc w:val="left"/>
              <w:rPr>
                <w:rFonts w:cs="Arial"/>
                <w:bCs/>
                <w:szCs w:val="22"/>
              </w:rPr>
            </w:pPr>
            <w:r w:rsidRPr="00D23190">
              <w:rPr>
                <w:rFonts w:cs="Arial"/>
                <w:bCs/>
                <w:szCs w:val="22"/>
              </w:rPr>
              <w:t>“Cabinet Office Statement”</w:t>
            </w:r>
          </w:p>
        </w:tc>
        <w:tc>
          <w:tcPr>
            <w:tcW w:w="6398" w:type="dxa"/>
            <w:tcBorders>
              <w:top w:val="single" w:sz="4" w:space="0" w:color="auto"/>
              <w:left w:val="single" w:sz="4" w:space="0" w:color="auto"/>
              <w:bottom w:val="single" w:sz="4" w:space="0" w:color="auto"/>
              <w:right w:val="single" w:sz="4" w:space="0" w:color="auto"/>
            </w:tcBorders>
          </w:tcPr>
          <w:p w14:paraId="63CE4231" w14:textId="77777777" w:rsidR="00246448" w:rsidRPr="00D23190" w:rsidRDefault="00246448" w:rsidP="00E20EA9">
            <w:pPr>
              <w:pStyle w:val="MRheading2"/>
              <w:numPr>
                <w:ilvl w:val="1"/>
                <w:numId w:val="42"/>
              </w:numPr>
              <w:spacing w:before="120" w:after="120" w:line="240" w:lineRule="auto"/>
              <w:ind w:left="0"/>
              <w:rPr>
                <w:rFonts w:cs="Arial"/>
                <w:szCs w:val="22"/>
              </w:rPr>
            </w:pPr>
            <w:bookmarkStart w:id="523" w:name="_Ref442453493"/>
            <w:r w:rsidRPr="00D23190">
              <w:rPr>
                <w:rFonts w:cs="Arial"/>
                <w:szCs w:val="22"/>
              </w:rPr>
              <w:t>the Cabinet Office Statement of Practice – Staff Transfers in the Pub</w:t>
            </w:r>
            <w:r>
              <w:rPr>
                <w:rFonts w:cs="Arial"/>
                <w:szCs w:val="22"/>
              </w:rPr>
              <w:t>lic Sector 2000 (as revised 2013</w:t>
            </w:r>
            <w:r w:rsidRPr="00D23190">
              <w:rPr>
                <w:rFonts w:cs="Arial"/>
                <w:szCs w:val="22"/>
              </w:rPr>
              <w:t xml:space="preserve">) as </w:t>
            </w:r>
            <w:r>
              <w:rPr>
                <w:rFonts w:cs="Arial"/>
                <w:szCs w:val="22"/>
              </w:rPr>
              <w:t xml:space="preserve">may be </w:t>
            </w:r>
            <w:r w:rsidRPr="00D23190">
              <w:rPr>
                <w:rFonts w:cs="Arial"/>
                <w:szCs w:val="22"/>
              </w:rPr>
              <w:t>amended or replaced</w:t>
            </w:r>
            <w:r>
              <w:rPr>
                <w:rFonts w:cs="Arial"/>
                <w:szCs w:val="22"/>
              </w:rPr>
              <w:t>;</w:t>
            </w:r>
            <w:bookmarkEnd w:id="523"/>
          </w:p>
        </w:tc>
      </w:tr>
      <w:tr w:rsidR="00246448" w:rsidRPr="003A6929" w14:paraId="52086AC8" w14:textId="77777777" w:rsidTr="00D609C0">
        <w:tc>
          <w:tcPr>
            <w:tcW w:w="2621" w:type="dxa"/>
          </w:tcPr>
          <w:p w14:paraId="547B0C95"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lastRenderedPageBreak/>
              <w:t>“Change Control Process”</w:t>
            </w:r>
          </w:p>
        </w:tc>
        <w:tc>
          <w:tcPr>
            <w:tcW w:w="6398" w:type="dxa"/>
          </w:tcPr>
          <w:p w14:paraId="0F9E96B6"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24" w:name="_Ref442453494"/>
            <w:r w:rsidRPr="00DD4D70">
              <w:rPr>
                <w:rFonts w:cs="Arial"/>
                <w:szCs w:val="22"/>
              </w:rPr>
              <w:t xml:space="preserve">means the </w:t>
            </w:r>
            <w:r>
              <w:rPr>
                <w:rFonts w:cs="Arial"/>
                <w:szCs w:val="22"/>
              </w:rPr>
              <w:t>change control process, if any, referred to in the Key Provisions</w:t>
            </w:r>
            <w:r w:rsidRPr="003A6929">
              <w:rPr>
                <w:rFonts w:cs="Arial"/>
                <w:szCs w:val="22"/>
              </w:rPr>
              <w:t>;</w:t>
            </w:r>
            <w:bookmarkEnd w:id="524"/>
            <w:r w:rsidRPr="003A6929">
              <w:rPr>
                <w:rFonts w:cs="Arial"/>
                <w:szCs w:val="22"/>
              </w:rPr>
              <w:t xml:space="preserve">  </w:t>
            </w:r>
          </w:p>
        </w:tc>
      </w:tr>
      <w:tr w:rsidR="00246448" w:rsidRPr="003A6929" w14:paraId="0C14BEE6" w14:textId="77777777" w:rsidTr="00D609C0">
        <w:tc>
          <w:tcPr>
            <w:tcW w:w="2621" w:type="dxa"/>
          </w:tcPr>
          <w:p w14:paraId="27F54A02"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t>“Codes of Practice”</w:t>
            </w:r>
          </w:p>
        </w:tc>
        <w:tc>
          <w:tcPr>
            <w:tcW w:w="6398" w:type="dxa"/>
          </w:tcPr>
          <w:p w14:paraId="0824EFEB"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25" w:name="_Ref442453495"/>
            <w:r w:rsidRPr="003A6929">
              <w:rPr>
                <w:rFonts w:cs="Arial"/>
                <w:szCs w:val="22"/>
              </w:rPr>
              <w:t xml:space="preserve">shall have the meaning given to </w:t>
            </w:r>
            <w:r>
              <w:rPr>
                <w:rFonts w:cs="Arial"/>
                <w:szCs w:val="22"/>
              </w:rPr>
              <w:t>the term</w:t>
            </w:r>
            <w:r w:rsidRPr="003A6929">
              <w:rPr>
                <w:rFonts w:cs="Arial"/>
                <w:szCs w:val="22"/>
              </w:rPr>
              <w:t xml:space="preserve">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Pr="003A6929">
              <w:rPr>
                <w:rFonts w:cs="Arial"/>
                <w:szCs w:val="22"/>
              </w:rPr>
              <w:t>;</w:t>
            </w:r>
            <w:bookmarkEnd w:id="525"/>
            <w:r w:rsidRPr="003A6929">
              <w:rPr>
                <w:rFonts w:cs="Arial"/>
                <w:szCs w:val="22"/>
              </w:rPr>
              <w:t xml:space="preserve"> </w:t>
            </w:r>
          </w:p>
        </w:tc>
      </w:tr>
      <w:tr w:rsidR="00246448" w:rsidRPr="003A6929" w14:paraId="1AEDDBAE" w14:textId="77777777" w:rsidTr="00D609C0">
        <w:tc>
          <w:tcPr>
            <w:tcW w:w="2621" w:type="dxa"/>
          </w:tcPr>
          <w:p w14:paraId="12EC3DB2"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t>“Commencement Date”</w:t>
            </w:r>
          </w:p>
        </w:tc>
        <w:tc>
          <w:tcPr>
            <w:tcW w:w="6398" w:type="dxa"/>
          </w:tcPr>
          <w:p w14:paraId="0C079BBA"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26" w:name="_Ref442453496"/>
            <w:r w:rsidRPr="003A6929">
              <w:rPr>
                <w:rFonts w:cs="Arial"/>
                <w:szCs w:val="22"/>
              </w:rPr>
              <w:t xml:space="preserve">means the date of this </w:t>
            </w:r>
            <w:r w:rsidRPr="00EC7E5E">
              <w:rPr>
                <w:szCs w:val="22"/>
              </w:rPr>
              <w:t>Contract</w:t>
            </w:r>
            <w:r w:rsidRPr="003A6929">
              <w:rPr>
                <w:rFonts w:cs="Arial"/>
                <w:szCs w:val="22"/>
              </w:rPr>
              <w:t>;</w:t>
            </w:r>
            <w:bookmarkEnd w:id="526"/>
          </w:p>
        </w:tc>
      </w:tr>
      <w:tr w:rsidR="00246448" w:rsidRPr="003A6929" w14:paraId="7CF96499" w14:textId="77777777" w:rsidTr="00D609C0">
        <w:tc>
          <w:tcPr>
            <w:tcW w:w="2621" w:type="dxa"/>
          </w:tcPr>
          <w:p w14:paraId="32116306" w14:textId="77777777" w:rsidR="00246448" w:rsidRPr="003A6929" w:rsidRDefault="00246448" w:rsidP="00246448">
            <w:pPr>
              <w:pStyle w:val="00-DefinitionHeading"/>
              <w:spacing w:before="120" w:after="120"/>
              <w:ind w:left="0"/>
              <w:jc w:val="left"/>
              <w:rPr>
                <w:rFonts w:cs="Arial"/>
                <w:szCs w:val="22"/>
              </w:rPr>
            </w:pPr>
            <w:r>
              <w:rPr>
                <w:rFonts w:cs="Arial"/>
                <w:szCs w:val="22"/>
              </w:rPr>
              <w:t>“Commercial Schedule”</w:t>
            </w:r>
          </w:p>
        </w:tc>
        <w:tc>
          <w:tcPr>
            <w:tcW w:w="6398" w:type="dxa"/>
          </w:tcPr>
          <w:p w14:paraId="6010BB96"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27" w:name="_Ref442453497"/>
            <w:r>
              <w:rPr>
                <w:rFonts w:cs="Arial"/>
                <w:szCs w:val="22"/>
              </w:rPr>
              <w:t xml:space="preserve">means the document set out at </w:t>
            </w:r>
            <w:hyperlink w:anchor="_Ref330460125" w:history="1">
              <w:r>
                <w:rPr>
                  <w:rFonts w:cs="Arial"/>
                  <w:szCs w:val="22"/>
                </w:rPr>
                <w:t>Schedule 6</w:t>
              </w:r>
            </w:hyperlink>
            <w:r>
              <w:rPr>
                <w:rFonts w:cs="Arial"/>
                <w:szCs w:val="22"/>
              </w:rPr>
              <w:t>;</w:t>
            </w:r>
            <w:bookmarkEnd w:id="527"/>
          </w:p>
        </w:tc>
      </w:tr>
      <w:tr w:rsidR="00246448" w:rsidRPr="002F1C84" w14:paraId="23479EDE" w14:textId="77777777" w:rsidTr="00D609C0">
        <w:tc>
          <w:tcPr>
            <w:tcW w:w="2621" w:type="dxa"/>
          </w:tcPr>
          <w:p w14:paraId="06952C22" w14:textId="77777777" w:rsidR="00246448" w:rsidRPr="002F1C84" w:rsidRDefault="00246448" w:rsidP="00246448">
            <w:pPr>
              <w:pStyle w:val="00-DefinitionHeading"/>
              <w:spacing w:before="120" w:after="120"/>
              <w:ind w:left="0"/>
              <w:jc w:val="left"/>
              <w:rPr>
                <w:rFonts w:cs="Arial"/>
                <w:szCs w:val="22"/>
              </w:rPr>
            </w:pPr>
            <w:r w:rsidRPr="002F1C84">
              <w:rPr>
                <w:rFonts w:cs="Arial"/>
                <w:szCs w:val="22"/>
              </w:rPr>
              <w:t>“Confidential Information”</w:t>
            </w:r>
          </w:p>
        </w:tc>
        <w:tc>
          <w:tcPr>
            <w:tcW w:w="6398" w:type="dxa"/>
          </w:tcPr>
          <w:p w14:paraId="23CAD338" w14:textId="77777777" w:rsidR="00246448" w:rsidRPr="002F1C84" w:rsidRDefault="00246448" w:rsidP="00E20EA9">
            <w:pPr>
              <w:pStyle w:val="MRheading2"/>
              <w:numPr>
                <w:ilvl w:val="1"/>
                <w:numId w:val="42"/>
              </w:numPr>
              <w:spacing w:before="120" w:after="120" w:line="240" w:lineRule="auto"/>
              <w:ind w:left="0"/>
              <w:rPr>
                <w:rFonts w:cs="Arial"/>
                <w:szCs w:val="22"/>
              </w:rPr>
            </w:pPr>
            <w:r w:rsidRPr="002F1C84">
              <w:rPr>
                <w:rFonts w:cs="Arial"/>
                <w:szCs w:val="22"/>
              </w:rPr>
              <w:t>means information, data and material of any nature, which either Party may receive or obtain in connection with the conclusion and/or operation of the Contract including any procurement process which is:</w:t>
            </w:r>
          </w:p>
          <w:p w14:paraId="3715CE08" w14:textId="77777777" w:rsidR="00246448" w:rsidRPr="002F1C84" w:rsidRDefault="00246448" w:rsidP="00246448">
            <w:pPr>
              <w:pStyle w:val="MRDefinition2"/>
              <w:numPr>
                <w:ilvl w:val="0"/>
                <w:numId w:val="17"/>
              </w:numPr>
              <w:tabs>
                <w:tab w:val="clear" w:pos="720"/>
                <w:tab w:val="clear" w:pos="2160"/>
                <w:tab w:val="num" w:pos="679"/>
              </w:tabs>
              <w:spacing w:before="120" w:after="120" w:line="240" w:lineRule="auto"/>
              <w:ind w:left="679" w:hanging="679"/>
              <w:rPr>
                <w:rFonts w:cs="Arial"/>
                <w:szCs w:val="22"/>
              </w:rPr>
            </w:pPr>
            <w:r w:rsidRPr="002F1C84">
              <w:rPr>
                <w:rFonts w:cs="Arial"/>
                <w:szCs w:val="22"/>
              </w:rPr>
              <w:t xml:space="preserve">Personal Data including without limitation which relates to any </w:t>
            </w:r>
            <w:r w:rsidR="001B169A">
              <w:rPr>
                <w:rFonts w:cs="Arial"/>
                <w:szCs w:val="22"/>
              </w:rPr>
              <w:t>student</w:t>
            </w:r>
            <w:r w:rsidRPr="002F1C84">
              <w:rPr>
                <w:rFonts w:cs="Arial"/>
                <w:szCs w:val="22"/>
              </w:rPr>
              <w:t xml:space="preserve"> or other service user or his or her treatment or clinical or care </w:t>
            </w:r>
            <w:proofErr w:type="gramStart"/>
            <w:r w:rsidRPr="002F1C84">
              <w:rPr>
                <w:rFonts w:cs="Arial"/>
                <w:szCs w:val="22"/>
              </w:rPr>
              <w:t>history;</w:t>
            </w:r>
            <w:proofErr w:type="gramEnd"/>
            <w:r w:rsidRPr="002F1C84">
              <w:rPr>
                <w:rFonts w:cs="Arial"/>
                <w:szCs w:val="22"/>
              </w:rPr>
              <w:t xml:space="preserve"> </w:t>
            </w:r>
          </w:p>
          <w:p w14:paraId="5A8DD5B5" w14:textId="77777777" w:rsidR="00246448" w:rsidRPr="002F1C84" w:rsidRDefault="00246448" w:rsidP="00246448">
            <w:pPr>
              <w:pStyle w:val="MRDefinition2"/>
              <w:numPr>
                <w:ilvl w:val="0"/>
                <w:numId w:val="17"/>
              </w:numPr>
              <w:tabs>
                <w:tab w:val="clear" w:pos="720"/>
                <w:tab w:val="clear" w:pos="2160"/>
                <w:tab w:val="num" w:pos="679"/>
              </w:tabs>
              <w:spacing w:before="120" w:after="120" w:line="240" w:lineRule="auto"/>
              <w:ind w:left="679" w:hanging="679"/>
              <w:rPr>
                <w:rFonts w:cs="Arial"/>
                <w:szCs w:val="22"/>
              </w:rPr>
            </w:pPr>
            <w:r w:rsidRPr="002F1C84">
              <w:rPr>
                <w:rFonts w:cs="Arial"/>
                <w:szCs w:val="22"/>
              </w:rPr>
              <w:t>designated as confidential by either party or that ought reasonably to be considered as confidential (however it is conveyed or on whatever media it is stored); and/or</w:t>
            </w:r>
          </w:p>
          <w:p w14:paraId="0E4C6191" w14:textId="77777777" w:rsidR="00246448" w:rsidRPr="002F1C84" w:rsidRDefault="00246448" w:rsidP="00246448">
            <w:pPr>
              <w:pStyle w:val="MRDefinition2"/>
              <w:numPr>
                <w:ilvl w:val="0"/>
                <w:numId w:val="17"/>
              </w:numPr>
              <w:tabs>
                <w:tab w:val="clear" w:pos="720"/>
                <w:tab w:val="clear" w:pos="2160"/>
                <w:tab w:val="num" w:pos="679"/>
              </w:tabs>
              <w:spacing w:before="120" w:after="120" w:line="240" w:lineRule="auto"/>
              <w:ind w:left="679" w:hanging="679"/>
              <w:rPr>
                <w:rFonts w:cs="Arial"/>
                <w:szCs w:val="22"/>
              </w:rPr>
            </w:pPr>
            <w:r w:rsidRPr="002F1C84">
              <w:rPr>
                <w:rFonts w:cs="Arial"/>
                <w:szCs w:val="22"/>
              </w:rPr>
              <w:t>Policies and such other documents which the Supplier may obtain or have access to through the Authority’s intranet;</w:t>
            </w:r>
          </w:p>
        </w:tc>
      </w:tr>
      <w:tr w:rsidR="00246448" w14:paraId="4C8BAA1C" w14:textId="77777777" w:rsidTr="00D609C0">
        <w:tc>
          <w:tcPr>
            <w:tcW w:w="2621" w:type="dxa"/>
          </w:tcPr>
          <w:p w14:paraId="0DA65E0D" w14:textId="77777777" w:rsidR="00246448" w:rsidRDefault="00246448" w:rsidP="00246448">
            <w:pPr>
              <w:pStyle w:val="00-DefinitionHeading"/>
              <w:spacing w:before="120" w:after="120"/>
              <w:ind w:left="0"/>
              <w:jc w:val="left"/>
              <w:rPr>
                <w:rFonts w:cs="Arial"/>
                <w:b w:val="0"/>
                <w:szCs w:val="22"/>
              </w:rPr>
            </w:pPr>
            <w:r>
              <w:rPr>
                <w:rFonts w:cs="Arial"/>
                <w:b w:val="0"/>
                <w:szCs w:val="22"/>
              </w:rPr>
              <w:t>“</w:t>
            </w:r>
            <w:r w:rsidRPr="00EC7E5E">
              <w:rPr>
                <w:szCs w:val="22"/>
              </w:rPr>
              <w:t>Contract</w:t>
            </w:r>
            <w:r>
              <w:rPr>
                <w:rFonts w:cs="Arial"/>
                <w:b w:val="0"/>
                <w:szCs w:val="22"/>
              </w:rPr>
              <w:t>”</w:t>
            </w:r>
          </w:p>
        </w:tc>
        <w:tc>
          <w:tcPr>
            <w:tcW w:w="6398" w:type="dxa"/>
          </w:tcPr>
          <w:p w14:paraId="4272E36D" w14:textId="77777777" w:rsidR="00246448" w:rsidRDefault="00246448" w:rsidP="00E20EA9">
            <w:pPr>
              <w:pStyle w:val="MRheading2"/>
              <w:numPr>
                <w:ilvl w:val="1"/>
                <w:numId w:val="42"/>
              </w:numPr>
              <w:spacing w:before="120" w:after="120" w:line="240" w:lineRule="auto"/>
              <w:ind w:left="0"/>
              <w:rPr>
                <w:rFonts w:cs="Arial"/>
                <w:szCs w:val="22"/>
              </w:rPr>
            </w:pPr>
            <w:bookmarkStart w:id="528" w:name="_Ref442453502"/>
            <w:r>
              <w:rPr>
                <w:rFonts w:cs="Arial"/>
                <w:szCs w:val="22"/>
              </w:rPr>
              <w:t xml:space="preserve">means the form of contract at the front of this document and all </w:t>
            </w:r>
            <w:bookmarkStart w:id="529" w:name="DocXTextRef67"/>
            <w:r>
              <w:rPr>
                <w:rFonts w:cs="Arial"/>
                <w:szCs w:val="22"/>
              </w:rPr>
              <w:t>schedules</w:t>
            </w:r>
            <w:bookmarkEnd w:id="529"/>
            <w:r>
              <w:rPr>
                <w:rFonts w:cs="Arial"/>
                <w:szCs w:val="22"/>
              </w:rPr>
              <w:t xml:space="preserve"> attached to the form of contract;</w:t>
            </w:r>
            <w:bookmarkEnd w:id="528"/>
            <w:r>
              <w:rPr>
                <w:rFonts w:cs="Arial"/>
                <w:szCs w:val="22"/>
              </w:rPr>
              <w:t xml:space="preserve"> </w:t>
            </w:r>
          </w:p>
        </w:tc>
      </w:tr>
      <w:tr w:rsidR="00246448" w14:paraId="7EDA55B8" w14:textId="77777777" w:rsidTr="00D609C0">
        <w:tc>
          <w:tcPr>
            <w:tcW w:w="2621" w:type="dxa"/>
          </w:tcPr>
          <w:p w14:paraId="2509C206" w14:textId="77777777" w:rsidR="00246448" w:rsidRPr="00985FB7" w:rsidRDefault="00246448" w:rsidP="00246448">
            <w:pPr>
              <w:pStyle w:val="00-DefinitionHeading"/>
              <w:spacing w:before="120" w:after="120"/>
              <w:ind w:left="0"/>
              <w:jc w:val="left"/>
              <w:rPr>
                <w:rFonts w:cs="Arial"/>
                <w:szCs w:val="22"/>
                <w:highlight w:val="yellow"/>
              </w:rPr>
            </w:pPr>
            <w:r w:rsidRPr="008B7E33">
              <w:rPr>
                <w:rFonts w:cs="Arial"/>
                <w:szCs w:val="22"/>
              </w:rPr>
              <w:t>“Consigned Goods”</w:t>
            </w:r>
          </w:p>
        </w:tc>
        <w:tc>
          <w:tcPr>
            <w:tcW w:w="6398" w:type="dxa"/>
          </w:tcPr>
          <w:p w14:paraId="02652F75" w14:textId="77777777" w:rsidR="00246448" w:rsidRPr="008B7E33" w:rsidRDefault="00246448" w:rsidP="00E20EA9">
            <w:pPr>
              <w:pStyle w:val="MRheading2"/>
              <w:numPr>
                <w:ilvl w:val="1"/>
                <w:numId w:val="42"/>
              </w:numPr>
              <w:spacing w:before="120" w:after="120" w:line="240" w:lineRule="auto"/>
              <w:ind w:left="0"/>
              <w:rPr>
                <w:rFonts w:cs="Arial"/>
                <w:szCs w:val="22"/>
              </w:rPr>
            </w:pPr>
            <w:r w:rsidRPr="008B7E33">
              <w:rPr>
                <w:rFonts w:cs="Arial"/>
                <w:szCs w:val="22"/>
              </w:rPr>
              <w:t>means Goods delivered by the Supplier in response to a Consignment Request prior to their use by the Authority;</w:t>
            </w:r>
          </w:p>
        </w:tc>
      </w:tr>
      <w:tr w:rsidR="00246448" w14:paraId="674F68EB" w14:textId="77777777" w:rsidTr="00D609C0">
        <w:tc>
          <w:tcPr>
            <w:tcW w:w="2621" w:type="dxa"/>
          </w:tcPr>
          <w:p w14:paraId="19177939" w14:textId="77777777" w:rsidR="00246448" w:rsidRPr="00985FB7" w:rsidRDefault="00246448" w:rsidP="00246448">
            <w:pPr>
              <w:pStyle w:val="00-DefinitionHeading"/>
              <w:spacing w:before="120" w:after="120"/>
              <w:ind w:left="0"/>
              <w:jc w:val="left"/>
              <w:rPr>
                <w:rFonts w:cs="Arial"/>
                <w:szCs w:val="22"/>
                <w:highlight w:val="yellow"/>
              </w:rPr>
            </w:pPr>
            <w:r w:rsidRPr="008B7E33">
              <w:rPr>
                <w:rFonts w:cs="Arial"/>
                <w:szCs w:val="22"/>
              </w:rPr>
              <w:t xml:space="preserve">“Consignment Request” </w:t>
            </w:r>
          </w:p>
        </w:tc>
        <w:tc>
          <w:tcPr>
            <w:tcW w:w="6398" w:type="dxa"/>
          </w:tcPr>
          <w:p w14:paraId="34923030" w14:textId="77777777" w:rsidR="00246448" w:rsidRPr="008B7E33" w:rsidRDefault="00246448" w:rsidP="00E20EA9">
            <w:pPr>
              <w:pStyle w:val="MRheading2"/>
              <w:numPr>
                <w:ilvl w:val="1"/>
                <w:numId w:val="42"/>
              </w:numPr>
              <w:spacing w:before="120" w:after="120" w:line="240" w:lineRule="auto"/>
              <w:ind w:left="0"/>
              <w:rPr>
                <w:rFonts w:cs="Arial"/>
                <w:szCs w:val="22"/>
              </w:rPr>
            </w:pPr>
            <w:r w:rsidRPr="008B7E33">
              <w:rPr>
                <w:rFonts w:cs="Arial"/>
                <w:szCs w:val="22"/>
              </w:rPr>
              <w:t xml:space="preserve">the Authority's request for Goods to be delivered on a consignment basis; </w:t>
            </w:r>
          </w:p>
        </w:tc>
      </w:tr>
      <w:tr w:rsidR="00246448" w:rsidRPr="00F20F9C" w14:paraId="3A865A4F" w14:textId="77777777" w:rsidTr="00D609C0">
        <w:tc>
          <w:tcPr>
            <w:tcW w:w="2621" w:type="dxa"/>
          </w:tcPr>
          <w:p w14:paraId="6C78E426" w14:textId="77777777" w:rsidR="00246448" w:rsidRPr="00F20F9C" w:rsidRDefault="00246448" w:rsidP="00246448">
            <w:pPr>
              <w:pStyle w:val="OutlinePara"/>
              <w:spacing w:before="120" w:after="120" w:line="240" w:lineRule="auto"/>
              <w:jc w:val="left"/>
              <w:rPr>
                <w:rFonts w:ascii="Arial" w:hAnsi="Arial" w:cs="Arial"/>
                <w:b/>
                <w:sz w:val="22"/>
                <w:szCs w:val="22"/>
              </w:rPr>
            </w:pPr>
            <w:r w:rsidRPr="00F20F9C">
              <w:rPr>
                <w:rFonts w:ascii="Arial" w:hAnsi="Arial" w:cs="Arial"/>
                <w:b/>
                <w:sz w:val="22"/>
                <w:szCs w:val="22"/>
              </w:rPr>
              <w:t>“Contracting Authority”</w:t>
            </w:r>
          </w:p>
        </w:tc>
        <w:tc>
          <w:tcPr>
            <w:tcW w:w="6398" w:type="dxa"/>
          </w:tcPr>
          <w:p w14:paraId="74D56B68" w14:textId="77777777" w:rsidR="00246448" w:rsidRPr="00F20F9C" w:rsidRDefault="00246448" w:rsidP="00246448">
            <w:pPr>
              <w:pStyle w:val="OutlinePara"/>
              <w:spacing w:before="120" w:after="120" w:line="240" w:lineRule="auto"/>
              <w:rPr>
                <w:rFonts w:ascii="Arial" w:hAnsi="Arial" w:cs="Arial"/>
                <w:sz w:val="22"/>
                <w:szCs w:val="22"/>
                <w:lang w:val="en-US"/>
              </w:rPr>
            </w:pPr>
            <w:r w:rsidRPr="00F20F9C">
              <w:rPr>
                <w:rFonts w:ascii="Arial" w:hAnsi="Arial" w:cs="Arial"/>
                <w:sz w:val="22"/>
                <w:szCs w:val="22"/>
                <w:lang w:val="en-US"/>
              </w:rPr>
              <w:t xml:space="preserve">means any contracting authority as defined in regulation 3 of the </w:t>
            </w:r>
            <w:r w:rsidRPr="00F20F9C">
              <w:rPr>
                <w:rFonts w:ascii="Arial" w:hAnsi="Arial" w:cs="Arial"/>
                <w:sz w:val="22"/>
                <w:szCs w:val="22"/>
              </w:rPr>
              <w:t>P</w:t>
            </w:r>
            <w:r>
              <w:rPr>
                <w:rFonts w:ascii="Arial" w:hAnsi="Arial" w:cs="Arial"/>
                <w:sz w:val="22"/>
                <w:szCs w:val="22"/>
              </w:rPr>
              <w:t>ublic Contracts Regulations 2015 (SI 2015/102</w:t>
            </w:r>
            <w:r w:rsidRPr="00F20F9C">
              <w:rPr>
                <w:rFonts w:ascii="Arial" w:hAnsi="Arial" w:cs="Arial"/>
                <w:sz w:val="22"/>
                <w:szCs w:val="22"/>
              </w:rPr>
              <w:t>) (as amended)</w:t>
            </w:r>
            <w:r w:rsidRPr="00F20F9C">
              <w:rPr>
                <w:rFonts w:ascii="Arial" w:hAnsi="Arial" w:cs="Arial"/>
                <w:sz w:val="22"/>
                <w:szCs w:val="22"/>
                <w:lang w:val="en-US"/>
              </w:rPr>
              <w:t>, other than the Authority;</w:t>
            </w:r>
          </w:p>
        </w:tc>
      </w:tr>
      <w:tr w:rsidR="00246448" w:rsidRPr="003A6929" w14:paraId="1A0D463B" w14:textId="77777777" w:rsidTr="00D609C0">
        <w:tc>
          <w:tcPr>
            <w:tcW w:w="2621" w:type="dxa"/>
          </w:tcPr>
          <w:p w14:paraId="4F436755"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t>“Contract Manager”</w:t>
            </w:r>
          </w:p>
        </w:tc>
        <w:tc>
          <w:tcPr>
            <w:tcW w:w="6398" w:type="dxa"/>
          </w:tcPr>
          <w:p w14:paraId="67E01187"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30" w:name="_Ref442453503"/>
            <w:r w:rsidRPr="003A6929">
              <w:rPr>
                <w:rFonts w:cs="Arial"/>
                <w:szCs w:val="22"/>
              </w:rPr>
              <w:t xml:space="preserve">means for </w:t>
            </w:r>
            <w:r>
              <w:rPr>
                <w:rFonts w:cs="Arial"/>
                <w:szCs w:val="22"/>
              </w:rPr>
              <w:t>the Authority</w:t>
            </w:r>
            <w:r w:rsidRPr="003A6929">
              <w:rPr>
                <w:rFonts w:cs="Arial"/>
                <w:szCs w:val="22"/>
              </w:rPr>
              <w:t xml:space="preserve"> and for the </w:t>
            </w:r>
            <w:r>
              <w:rPr>
                <w:rFonts w:cs="Arial"/>
                <w:szCs w:val="22"/>
              </w:rPr>
              <w:t>Supplier</w:t>
            </w:r>
            <w:r w:rsidRPr="003A6929">
              <w:rPr>
                <w:rFonts w:cs="Arial"/>
                <w:szCs w:val="22"/>
              </w:rPr>
              <w:t xml:space="preserve"> </w:t>
            </w:r>
            <w:r>
              <w:rPr>
                <w:rFonts w:cs="Arial"/>
                <w:szCs w:val="22"/>
              </w:rPr>
              <w:t>the individuals specified in the Key Provisions</w:t>
            </w:r>
            <w:r w:rsidRPr="003A6929">
              <w:rPr>
                <w:rFonts w:cs="Arial"/>
                <w:szCs w:val="22"/>
              </w:rPr>
              <w:t xml:space="preserve"> or such other person notified by a Party to the other Party from time to time</w:t>
            </w:r>
            <w:r>
              <w:rPr>
                <w:rFonts w:cs="Arial"/>
                <w:szCs w:val="22"/>
              </w:rPr>
              <w:t xml:space="preserve"> in accordance with Clause </w:t>
            </w:r>
            <w:hyperlink w:anchor="_Ref351371988" w:history="1">
              <w:r>
                <w:rPr>
                  <w:rFonts w:cs="Arial"/>
                  <w:szCs w:val="22"/>
                </w:rPr>
                <w:t>8.1</w:t>
              </w:r>
            </w:hyperlink>
            <w:r>
              <w:rPr>
                <w:rFonts w:cs="Arial"/>
                <w:szCs w:val="22"/>
              </w:rPr>
              <w:t xml:space="preserve"> of </w:t>
            </w:r>
            <w:hyperlink w:anchor="_Ref330459256" w:history="1">
              <w:r>
                <w:rPr>
                  <w:rFonts w:cs="Arial"/>
                  <w:szCs w:val="22"/>
                </w:rPr>
                <w:t>Schedule 2</w:t>
              </w:r>
            </w:hyperlink>
            <w:r w:rsidRPr="003A6929">
              <w:rPr>
                <w:rFonts w:cs="Arial"/>
                <w:szCs w:val="22"/>
              </w:rPr>
              <w:t>;</w:t>
            </w:r>
            <w:bookmarkEnd w:id="530"/>
            <w:r>
              <w:rPr>
                <w:rFonts w:cs="Arial"/>
                <w:szCs w:val="22"/>
              </w:rPr>
              <w:t xml:space="preserve">  </w:t>
            </w:r>
          </w:p>
        </w:tc>
      </w:tr>
      <w:tr w:rsidR="00246448" w:rsidRPr="003A6929" w14:paraId="587840C6" w14:textId="77777777" w:rsidTr="00D609C0">
        <w:tc>
          <w:tcPr>
            <w:tcW w:w="2621" w:type="dxa"/>
          </w:tcPr>
          <w:p w14:paraId="0A4C0547" w14:textId="77777777" w:rsidR="00246448" w:rsidRPr="003A6929" w:rsidRDefault="00246448" w:rsidP="00246448">
            <w:pPr>
              <w:pStyle w:val="00-DefinitionHeading"/>
              <w:spacing w:before="120" w:after="120"/>
              <w:ind w:left="0"/>
              <w:jc w:val="left"/>
              <w:rPr>
                <w:rFonts w:cs="Arial"/>
                <w:b w:val="0"/>
                <w:szCs w:val="22"/>
              </w:rPr>
            </w:pPr>
            <w:r w:rsidRPr="003A6929">
              <w:rPr>
                <w:rFonts w:cs="Arial"/>
                <w:szCs w:val="22"/>
              </w:rPr>
              <w:t>“Controller”</w:t>
            </w:r>
          </w:p>
        </w:tc>
        <w:tc>
          <w:tcPr>
            <w:tcW w:w="6398" w:type="dxa"/>
          </w:tcPr>
          <w:p w14:paraId="21731EFB" w14:textId="77777777" w:rsidR="00246448" w:rsidRPr="003A6929" w:rsidRDefault="00246448" w:rsidP="00E20EA9">
            <w:pPr>
              <w:pStyle w:val="MRheading2"/>
              <w:numPr>
                <w:ilvl w:val="1"/>
                <w:numId w:val="4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246448" w:rsidRPr="003A6929" w14:paraId="31C3A047" w14:textId="77777777" w:rsidTr="00D609C0">
        <w:trPr>
          <w:trHeight w:val="1155"/>
        </w:trPr>
        <w:tc>
          <w:tcPr>
            <w:tcW w:w="2621" w:type="dxa"/>
          </w:tcPr>
          <w:p w14:paraId="1859D19C" w14:textId="77777777" w:rsidR="00246448" w:rsidRPr="003A6929" w:rsidRDefault="00246448" w:rsidP="00246448">
            <w:pPr>
              <w:pStyle w:val="00-DefinitionHeading"/>
              <w:spacing w:before="120" w:after="120"/>
              <w:ind w:left="0"/>
              <w:jc w:val="left"/>
              <w:rPr>
                <w:rFonts w:cs="Arial"/>
                <w:szCs w:val="22"/>
              </w:rPr>
            </w:pPr>
            <w:r>
              <w:rPr>
                <w:rFonts w:cs="Arial"/>
                <w:szCs w:val="22"/>
              </w:rPr>
              <w:t>“Contract Price”</w:t>
            </w:r>
          </w:p>
        </w:tc>
        <w:tc>
          <w:tcPr>
            <w:tcW w:w="6398" w:type="dxa"/>
          </w:tcPr>
          <w:p w14:paraId="48CB13CE"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31" w:name="_Ref442453504"/>
            <w:r>
              <w:rPr>
                <w:rFonts w:cs="Arial"/>
                <w:szCs w:val="22"/>
              </w:rPr>
              <w:t xml:space="preserve">means </w:t>
            </w:r>
            <w:r w:rsidRPr="002C128B">
              <w:rPr>
                <w:rFonts w:cs="Arial"/>
                <w:szCs w:val="22"/>
              </w:rPr>
              <w:t xml:space="preserve">the </w:t>
            </w:r>
            <w:r>
              <w:rPr>
                <w:rFonts w:cs="Arial"/>
                <w:szCs w:val="22"/>
              </w:rPr>
              <w:t>price</w:t>
            </w:r>
            <w:r w:rsidRPr="002C128B">
              <w:rPr>
                <w:rFonts w:cs="Arial"/>
                <w:szCs w:val="22"/>
              </w:rPr>
              <w:t xml:space="preserve"> exclusive of </w:t>
            </w:r>
            <w:r>
              <w:rPr>
                <w:rFonts w:cs="Arial"/>
                <w:szCs w:val="22"/>
              </w:rPr>
              <w:t>VAT</w:t>
            </w:r>
            <w:r w:rsidRPr="002C128B">
              <w:rPr>
                <w:rFonts w:cs="Arial"/>
                <w:szCs w:val="22"/>
              </w:rPr>
              <w:t xml:space="preserve"> that is payable to the Supplier by the Authority under the </w:t>
            </w:r>
            <w:r w:rsidRPr="00DD0B3F">
              <w:rPr>
                <w:rFonts w:cs="Arial"/>
                <w:szCs w:val="22"/>
              </w:rPr>
              <w:t>Contract</w:t>
            </w:r>
            <w:r w:rsidRPr="002C128B">
              <w:rPr>
                <w:rFonts w:cs="Arial"/>
                <w:szCs w:val="22"/>
              </w:rPr>
              <w:t xml:space="preserve"> for the full and proper performance by the Supplier of its obligations under the </w:t>
            </w:r>
            <w:r w:rsidRPr="00DD0B3F">
              <w:rPr>
                <w:rFonts w:cs="Arial"/>
                <w:szCs w:val="22"/>
              </w:rPr>
              <w:t>Contract</w:t>
            </w:r>
            <w:r>
              <w:rPr>
                <w:rFonts w:cs="Arial"/>
                <w:szCs w:val="22"/>
              </w:rPr>
              <w:t>;</w:t>
            </w:r>
            <w:bookmarkEnd w:id="531"/>
          </w:p>
        </w:tc>
      </w:tr>
      <w:tr w:rsidR="00246448" w:rsidRPr="003A6929" w14:paraId="75B80399" w14:textId="77777777" w:rsidTr="00D609C0">
        <w:tc>
          <w:tcPr>
            <w:tcW w:w="2621" w:type="dxa"/>
          </w:tcPr>
          <w:p w14:paraId="38E8807C"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lastRenderedPageBreak/>
              <w:t>“Convictions”</w:t>
            </w:r>
          </w:p>
        </w:tc>
        <w:tc>
          <w:tcPr>
            <w:tcW w:w="6398" w:type="dxa"/>
          </w:tcPr>
          <w:p w14:paraId="4A95F3D5"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32" w:name="_Ref442453505"/>
            <w:r w:rsidRPr="003A6929">
              <w:rPr>
                <w:rFonts w:cs="Arial"/>
                <w:szCs w:val="22"/>
              </w:rPr>
              <w:t xml:space="preserve">means, other than in relation to minor road traffic offences, any previous or pending prosecutions, convictions, cautions and binding-over orders (including any spent </w:t>
            </w:r>
            <w:r>
              <w:rPr>
                <w:rFonts w:cs="Arial"/>
                <w:szCs w:val="22"/>
              </w:rPr>
              <w:t>convictions as contemplated by s</w:t>
            </w:r>
            <w:r w:rsidRPr="003A6929">
              <w:rPr>
                <w:rFonts w:cs="Arial"/>
                <w:szCs w:val="22"/>
              </w:rPr>
              <w:t>ection 1(1) of the Rehabilitation of Offenders Act 1974 or any replacement or amendment to that Act);</w:t>
            </w:r>
            <w:bookmarkEnd w:id="532"/>
          </w:p>
        </w:tc>
      </w:tr>
      <w:tr w:rsidR="00246448" w:rsidRPr="000641CC" w14:paraId="23341140" w14:textId="77777777" w:rsidTr="00D609C0">
        <w:tc>
          <w:tcPr>
            <w:tcW w:w="2621" w:type="dxa"/>
          </w:tcPr>
          <w:p w14:paraId="2F6F00E4" w14:textId="77777777" w:rsidR="00246448" w:rsidRPr="003A6929" w:rsidRDefault="00246448" w:rsidP="00246448">
            <w:pPr>
              <w:pStyle w:val="00-DefinitionHeading"/>
              <w:spacing w:before="120" w:after="120"/>
              <w:ind w:left="0"/>
              <w:jc w:val="left"/>
              <w:rPr>
                <w:rFonts w:cs="Arial"/>
                <w:szCs w:val="22"/>
              </w:rPr>
            </w:pPr>
            <w:r>
              <w:rPr>
                <w:rFonts w:cs="Arial"/>
                <w:szCs w:val="22"/>
              </w:rPr>
              <w:t>“Cost Increase”</w:t>
            </w:r>
          </w:p>
        </w:tc>
        <w:tc>
          <w:tcPr>
            <w:tcW w:w="6398" w:type="dxa"/>
          </w:tcPr>
          <w:p w14:paraId="5081EB7E" w14:textId="77777777" w:rsidR="00246448" w:rsidRPr="000641CC" w:rsidRDefault="00246448" w:rsidP="00E20EA9">
            <w:pPr>
              <w:pStyle w:val="MRheading2"/>
              <w:numPr>
                <w:ilvl w:val="1"/>
                <w:numId w:val="42"/>
              </w:numPr>
              <w:spacing w:before="120" w:after="120" w:line="240" w:lineRule="auto"/>
              <w:ind w:left="0"/>
              <w:rPr>
                <w:rFonts w:cs="Arial"/>
                <w:szCs w:val="22"/>
              </w:rPr>
            </w:pPr>
            <w:bookmarkStart w:id="533" w:name="_Ref442453506"/>
            <w:r w:rsidRPr="000641CC">
              <w:rPr>
                <w:rFonts w:cs="Arial"/>
                <w:szCs w:val="22"/>
              </w:rPr>
              <w:t>shall have the meanin</w:t>
            </w:r>
            <w:r>
              <w:rPr>
                <w:rFonts w:cs="Arial"/>
                <w:szCs w:val="22"/>
              </w:rPr>
              <w:t xml:space="preserve">g given to the term in Clause </w:t>
            </w:r>
            <w:hyperlink w:anchor="_Ref382826135" w:history="1">
              <w:r>
                <w:rPr>
                  <w:rFonts w:cs="Arial"/>
                  <w:szCs w:val="22"/>
                </w:rPr>
                <w:t>1.1.5</w:t>
              </w:r>
            </w:hyperlink>
            <w:r w:rsidRPr="000641CC">
              <w:rPr>
                <w:rFonts w:cs="Arial"/>
                <w:szCs w:val="22"/>
              </w:rPr>
              <w:t xml:space="preserve"> of Part </w:t>
            </w:r>
            <w:bookmarkStart w:id="534" w:name="DocXTextRef68"/>
            <w:r w:rsidRPr="000641CC">
              <w:rPr>
                <w:rFonts w:cs="Arial"/>
                <w:szCs w:val="22"/>
              </w:rPr>
              <w:t>D</w:t>
            </w:r>
            <w:bookmarkEnd w:id="534"/>
            <w:r w:rsidRPr="000641CC">
              <w:rPr>
                <w:rFonts w:cs="Arial"/>
                <w:szCs w:val="22"/>
              </w:rPr>
              <w:t xml:space="preserve"> of  </w:t>
            </w:r>
            <w:hyperlink w:anchor="_Ref330463325" w:history="1">
              <w:r w:rsidRPr="000641CC">
                <w:rPr>
                  <w:rFonts w:cs="Arial"/>
                  <w:szCs w:val="22"/>
                </w:rPr>
                <w:t>Schedule 7</w:t>
              </w:r>
            </w:hyperlink>
            <w:r w:rsidRPr="000641CC">
              <w:rPr>
                <w:rFonts w:cs="Arial"/>
                <w:szCs w:val="22"/>
              </w:rPr>
              <w:t>;</w:t>
            </w:r>
            <w:bookmarkEnd w:id="533"/>
          </w:p>
        </w:tc>
      </w:tr>
      <w:tr w:rsidR="00246448" w:rsidRPr="000641CC" w14:paraId="6A203F52" w14:textId="77777777" w:rsidTr="00D609C0">
        <w:tc>
          <w:tcPr>
            <w:tcW w:w="2621" w:type="dxa"/>
          </w:tcPr>
          <w:p w14:paraId="1F867AE0" w14:textId="77777777" w:rsidR="00246448" w:rsidRPr="003A6929" w:rsidRDefault="00246448" w:rsidP="00246448">
            <w:pPr>
              <w:pStyle w:val="00-DefinitionHeading"/>
              <w:spacing w:before="120" w:after="120"/>
              <w:ind w:left="0"/>
              <w:jc w:val="left"/>
              <w:rPr>
                <w:rFonts w:cs="Arial"/>
                <w:szCs w:val="22"/>
              </w:rPr>
            </w:pPr>
            <w:r>
              <w:rPr>
                <w:rFonts w:cs="Arial"/>
                <w:szCs w:val="22"/>
              </w:rPr>
              <w:t>“Cost Saving”</w:t>
            </w:r>
          </w:p>
        </w:tc>
        <w:tc>
          <w:tcPr>
            <w:tcW w:w="6398" w:type="dxa"/>
          </w:tcPr>
          <w:p w14:paraId="0524A6D0" w14:textId="77777777" w:rsidR="00246448" w:rsidRPr="000641CC" w:rsidRDefault="00246448" w:rsidP="00E20EA9">
            <w:pPr>
              <w:pStyle w:val="MRheading2"/>
              <w:numPr>
                <w:ilvl w:val="1"/>
                <w:numId w:val="42"/>
              </w:numPr>
              <w:spacing w:before="120" w:after="120" w:line="240" w:lineRule="auto"/>
              <w:ind w:left="0"/>
              <w:rPr>
                <w:rFonts w:cs="Arial"/>
                <w:szCs w:val="22"/>
              </w:rPr>
            </w:pPr>
            <w:bookmarkStart w:id="535" w:name="_Ref442453507"/>
            <w:r w:rsidRPr="000641CC">
              <w:rPr>
                <w:rFonts w:cs="Arial"/>
                <w:szCs w:val="22"/>
              </w:rPr>
              <w:t xml:space="preserve">shall have the meaning given to the term in Clause </w:t>
            </w:r>
            <w:hyperlink w:anchor="_Ref391300527" w:history="1">
              <w:r>
                <w:rPr>
                  <w:rFonts w:cs="Arial"/>
                  <w:szCs w:val="22"/>
                </w:rPr>
                <w:t>1.1.7</w:t>
              </w:r>
            </w:hyperlink>
            <w:r>
              <w:rPr>
                <w:rFonts w:cs="Arial"/>
                <w:szCs w:val="22"/>
              </w:rPr>
              <w:t xml:space="preserve"> </w:t>
            </w:r>
            <w:r w:rsidRPr="000641CC">
              <w:rPr>
                <w:rFonts w:cs="Arial"/>
                <w:szCs w:val="22"/>
              </w:rPr>
              <w:t xml:space="preserve">of Part </w:t>
            </w:r>
            <w:bookmarkStart w:id="536" w:name="DocXTextRef69"/>
            <w:r w:rsidRPr="000641CC">
              <w:rPr>
                <w:rFonts w:cs="Arial"/>
                <w:szCs w:val="22"/>
              </w:rPr>
              <w:t>D</w:t>
            </w:r>
            <w:bookmarkEnd w:id="536"/>
            <w:r w:rsidRPr="000641CC">
              <w:rPr>
                <w:rFonts w:cs="Arial"/>
                <w:szCs w:val="22"/>
              </w:rPr>
              <w:t xml:space="preserve"> of  </w:t>
            </w:r>
            <w:hyperlink w:anchor="_Ref330463325" w:history="1">
              <w:r w:rsidRPr="000641CC">
                <w:rPr>
                  <w:rFonts w:cs="Arial"/>
                  <w:szCs w:val="22"/>
                </w:rPr>
                <w:t>Schedule 7</w:t>
              </w:r>
            </w:hyperlink>
            <w:r w:rsidRPr="000641CC">
              <w:rPr>
                <w:rFonts w:cs="Arial"/>
                <w:szCs w:val="22"/>
              </w:rPr>
              <w:t>;</w:t>
            </w:r>
            <w:bookmarkEnd w:id="535"/>
          </w:p>
        </w:tc>
      </w:tr>
      <w:tr w:rsidR="00246448" w:rsidRPr="003A6929" w14:paraId="47F85E58" w14:textId="77777777" w:rsidTr="00D609C0">
        <w:tc>
          <w:tcPr>
            <w:tcW w:w="2621" w:type="dxa"/>
          </w:tcPr>
          <w:p w14:paraId="722A0ABF"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t xml:space="preserve">“Data Protection Legislation” </w:t>
            </w:r>
          </w:p>
        </w:tc>
        <w:tc>
          <w:tcPr>
            <w:tcW w:w="6398" w:type="dxa"/>
          </w:tcPr>
          <w:p w14:paraId="51EB390C" w14:textId="77777777" w:rsidR="00246448" w:rsidRPr="003A6929" w:rsidRDefault="00246448" w:rsidP="00E20EA9">
            <w:pPr>
              <w:pStyle w:val="MRheading2"/>
              <w:numPr>
                <w:ilvl w:val="1"/>
                <w:numId w:val="42"/>
              </w:numPr>
              <w:spacing w:before="120" w:after="120" w:line="240" w:lineRule="auto"/>
              <w:ind w:left="0"/>
              <w:rPr>
                <w:rFonts w:cs="Arial"/>
                <w:szCs w:val="22"/>
              </w:rPr>
            </w:pPr>
            <w:r w:rsidRPr="00821001">
              <w:rPr>
                <w:rFonts w:cs="Arial"/>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246448" w:rsidRPr="002B6C52" w14:paraId="5ED5041C" w14:textId="77777777" w:rsidTr="00D609C0">
        <w:tc>
          <w:tcPr>
            <w:tcW w:w="2621" w:type="dxa"/>
          </w:tcPr>
          <w:p w14:paraId="1E483FC5" w14:textId="77777777" w:rsidR="00246448" w:rsidRPr="002B6C52" w:rsidRDefault="00246448" w:rsidP="00246448">
            <w:pPr>
              <w:spacing w:before="120" w:after="120"/>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8" w:type="dxa"/>
          </w:tcPr>
          <w:p w14:paraId="54C32E53" w14:textId="77777777" w:rsidR="00246448" w:rsidRPr="002B6C52" w:rsidRDefault="00246448" w:rsidP="00E20EA9">
            <w:pPr>
              <w:pStyle w:val="MRheading2"/>
              <w:numPr>
                <w:ilvl w:val="1"/>
                <w:numId w:val="42"/>
              </w:numPr>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246448" w:rsidRPr="003A6929" w14:paraId="3413E6B7" w14:textId="77777777" w:rsidTr="00D609C0">
        <w:tc>
          <w:tcPr>
            <w:tcW w:w="2621" w:type="dxa"/>
          </w:tcPr>
          <w:p w14:paraId="2D0B9DD5" w14:textId="77777777" w:rsidR="00246448" w:rsidRPr="003A6929" w:rsidRDefault="00246448" w:rsidP="00246448">
            <w:pPr>
              <w:pStyle w:val="00-DefinitionHeading"/>
              <w:spacing w:before="120" w:after="120"/>
              <w:ind w:left="0"/>
              <w:jc w:val="left"/>
              <w:rPr>
                <w:rFonts w:cs="Arial"/>
                <w:szCs w:val="22"/>
              </w:rPr>
            </w:pPr>
            <w:r>
              <w:rPr>
                <w:rFonts w:cs="Arial"/>
                <w:szCs w:val="22"/>
              </w:rPr>
              <w:t>“Defective Goods”</w:t>
            </w:r>
          </w:p>
        </w:tc>
        <w:tc>
          <w:tcPr>
            <w:tcW w:w="6398" w:type="dxa"/>
          </w:tcPr>
          <w:p w14:paraId="31B2D14B"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37" w:name="_Ref442453512"/>
            <w:r>
              <w:rPr>
                <w:rFonts w:cs="Arial"/>
                <w:szCs w:val="22"/>
              </w:rPr>
              <w:t xml:space="preserve">has the meaning under Clause </w:t>
            </w:r>
            <w:hyperlink w:anchor="_Ref350335756" w:history="1">
              <w:r>
                <w:rPr>
                  <w:rFonts w:cs="Arial"/>
                  <w:szCs w:val="22"/>
                </w:rPr>
                <w:t>3.6</w:t>
              </w:r>
            </w:hyperlink>
            <w:r>
              <w:rPr>
                <w:rFonts w:cs="Arial"/>
                <w:szCs w:val="22"/>
              </w:rPr>
              <w:t xml:space="preserve"> of </w:t>
            </w:r>
            <w:hyperlink w:anchor="_Ref330459256" w:history="1">
              <w:r>
                <w:rPr>
                  <w:rFonts w:cs="Arial"/>
                  <w:szCs w:val="22"/>
                </w:rPr>
                <w:t>Schedule 2</w:t>
              </w:r>
            </w:hyperlink>
            <w:r>
              <w:rPr>
                <w:rFonts w:cs="Arial"/>
                <w:szCs w:val="22"/>
              </w:rPr>
              <w:t>;</w:t>
            </w:r>
            <w:bookmarkEnd w:id="537"/>
          </w:p>
        </w:tc>
      </w:tr>
      <w:tr w:rsidR="00246448" w14:paraId="5709B09F" w14:textId="77777777" w:rsidTr="00D609C0">
        <w:tc>
          <w:tcPr>
            <w:tcW w:w="2621" w:type="dxa"/>
          </w:tcPr>
          <w:p w14:paraId="7A86C45B" w14:textId="77777777" w:rsidR="00246448" w:rsidRDefault="00246448" w:rsidP="00246448">
            <w:pPr>
              <w:pStyle w:val="00-DefinitionHeading"/>
              <w:spacing w:before="120" w:after="120"/>
              <w:ind w:left="0"/>
              <w:jc w:val="left"/>
              <w:rPr>
                <w:rFonts w:cs="Arial"/>
                <w:szCs w:val="22"/>
              </w:rPr>
            </w:pPr>
            <w:r>
              <w:rPr>
                <w:rFonts w:cs="Arial"/>
                <w:szCs w:val="22"/>
              </w:rPr>
              <w:t>“Direction Letter”</w:t>
            </w:r>
          </w:p>
        </w:tc>
        <w:tc>
          <w:tcPr>
            <w:tcW w:w="6398" w:type="dxa"/>
          </w:tcPr>
          <w:p w14:paraId="1F27DB02" w14:textId="77777777" w:rsidR="00246448" w:rsidRDefault="0045407C" w:rsidP="00E20EA9">
            <w:pPr>
              <w:pStyle w:val="MRheading2"/>
              <w:numPr>
                <w:ilvl w:val="1"/>
                <w:numId w:val="42"/>
              </w:numPr>
              <w:spacing w:before="120" w:after="120" w:line="240" w:lineRule="auto"/>
              <w:ind w:left="0"/>
              <w:rPr>
                <w:rFonts w:cs="Arial"/>
                <w:szCs w:val="22"/>
              </w:rPr>
            </w:pPr>
            <w:bookmarkStart w:id="538" w:name="_Ref442453513"/>
            <w:r>
              <w:rPr>
                <w:rFonts w:cs="Arial"/>
                <w:szCs w:val="22"/>
              </w:rPr>
              <w:t xml:space="preserve">means a </w:t>
            </w:r>
            <w:r w:rsidR="00246448">
              <w:rPr>
                <w:rFonts w:cs="Arial"/>
                <w:szCs w:val="22"/>
              </w:rPr>
              <w:t xml:space="preserve">Pensions Direction letter issued by the Secretary of State in exercise of the powers conferred by </w:t>
            </w:r>
            <w:bookmarkStart w:id="539" w:name="DocXTextRef70"/>
            <w:r w:rsidR="00246448">
              <w:rPr>
                <w:rFonts w:cs="Arial"/>
                <w:szCs w:val="22"/>
              </w:rPr>
              <w:t>section 7</w:t>
            </w:r>
            <w:bookmarkEnd w:id="539"/>
            <w:r w:rsidR="00246448">
              <w:rPr>
                <w:rFonts w:cs="Arial"/>
                <w:szCs w:val="22"/>
              </w:rPr>
              <w:t xml:space="preserve"> of the Superannuation (Miscellaneous Provisions) Act 1967 and issued to the Supplier or a Sub-contractor of the Supplier (as appropriate) relating to the terms of participation of the Supplier or Sub-contractor in the Pension Scheme in respect of the Eligible Employees;</w:t>
            </w:r>
            <w:bookmarkEnd w:id="538"/>
          </w:p>
        </w:tc>
      </w:tr>
      <w:tr w:rsidR="00246448" w14:paraId="380D620D" w14:textId="77777777" w:rsidTr="00D609C0">
        <w:tc>
          <w:tcPr>
            <w:tcW w:w="2621" w:type="dxa"/>
          </w:tcPr>
          <w:p w14:paraId="29C995E3" w14:textId="77777777" w:rsidR="00246448" w:rsidRDefault="00246448" w:rsidP="00246448">
            <w:pPr>
              <w:pStyle w:val="00-DefinitionHeading"/>
              <w:spacing w:before="120" w:after="120"/>
              <w:ind w:left="0"/>
              <w:jc w:val="left"/>
              <w:rPr>
                <w:rFonts w:cs="Arial"/>
                <w:szCs w:val="22"/>
              </w:rPr>
            </w:pPr>
            <w:r>
              <w:rPr>
                <w:rFonts w:cs="Arial"/>
                <w:szCs w:val="22"/>
              </w:rPr>
              <w:t>“Dispute(s)”</w:t>
            </w:r>
          </w:p>
        </w:tc>
        <w:tc>
          <w:tcPr>
            <w:tcW w:w="6398" w:type="dxa"/>
          </w:tcPr>
          <w:p w14:paraId="3587DBF0" w14:textId="77777777" w:rsidR="00246448" w:rsidRDefault="00246448" w:rsidP="00E20EA9">
            <w:pPr>
              <w:pStyle w:val="MRheading2"/>
              <w:numPr>
                <w:ilvl w:val="1"/>
                <w:numId w:val="4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Goods and/or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246448" w14:paraId="34470936" w14:textId="77777777" w:rsidTr="00D609C0">
        <w:tc>
          <w:tcPr>
            <w:tcW w:w="2621" w:type="dxa"/>
          </w:tcPr>
          <w:p w14:paraId="74775AB8" w14:textId="77777777" w:rsidR="00246448" w:rsidRDefault="00246448" w:rsidP="00246448">
            <w:pPr>
              <w:pStyle w:val="00-DefinitionHeading"/>
              <w:spacing w:before="120" w:after="120"/>
              <w:ind w:left="0"/>
              <w:jc w:val="left"/>
              <w:rPr>
                <w:rFonts w:cs="Arial"/>
                <w:szCs w:val="22"/>
              </w:rPr>
            </w:pPr>
            <w:r>
              <w:rPr>
                <w:rFonts w:cs="Arial"/>
                <w:szCs w:val="22"/>
              </w:rPr>
              <w:t>“Dispute Notice”</w:t>
            </w:r>
          </w:p>
        </w:tc>
        <w:tc>
          <w:tcPr>
            <w:tcW w:w="6398" w:type="dxa"/>
          </w:tcPr>
          <w:p w14:paraId="21E0486C" w14:textId="77777777" w:rsidR="00246448" w:rsidRDefault="00246448" w:rsidP="00E20EA9">
            <w:pPr>
              <w:pStyle w:val="MRheading2"/>
              <w:numPr>
                <w:ilvl w:val="1"/>
                <w:numId w:val="4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proofErr w:type="gramStart"/>
            <w:r w:rsidRPr="00936A0A">
              <w:rPr>
                <w:rFonts w:cs="Arial"/>
                <w:szCs w:val="22"/>
              </w:rPr>
              <w:t>Dispute;</w:t>
            </w:r>
            <w:proofErr w:type="gramEnd"/>
          </w:p>
        </w:tc>
      </w:tr>
      <w:tr w:rsidR="00246448" w:rsidRPr="003A6929" w14:paraId="75FA5D19" w14:textId="77777777" w:rsidTr="00D609C0">
        <w:tc>
          <w:tcPr>
            <w:tcW w:w="2621" w:type="dxa"/>
          </w:tcPr>
          <w:p w14:paraId="24393C61" w14:textId="77777777" w:rsidR="00246448" w:rsidRPr="003A6929" w:rsidRDefault="00246448" w:rsidP="00246448">
            <w:pPr>
              <w:pStyle w:val="00-DefinitionHeading"/>
              <w:spacing w:before="120" w:after="120"/>
              <w:ind w:left="0"/>
              <w:jc w:val="left"/>
              <w:rPr>
                <w:rFonts w:cs="Arial"/>
                <w:szCs w:val="22"/>
              </w:rPr>
            </w:pPr>
            <w:r>
              <w:rPr>
                <w:rFonts w:cs="Arial"/>
                <w:szCs w:val="22"/>
              </w:rPr>
              <w:t>“Dispute Resolution Procedure”</w:t>
            </w:r>
          </w:p>
        </w:tc>
        <w:tc>
          <w:tcPr>
            <w:tcW w:w="6398" w:type="dxa"/>
          </w:tcPr>
          <w:p w14:paraId="42CE0DF6"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40" w:name="_Ref442453514"/>
            <w:r>
              <w:rPr>
                <w:rFonts w:cs="Arial"/>
                <w:szCs w:val="22"/>
              </w:rPr>
              <w:t xml:space="preserve">means the process for resolving Disputes as set out in Clause </w:t>
            </w:r>
            <w:hyperlink w:anchor="_Ref286071345" w:history="1">
              <w:r>
                <w:rPr>
                  <w:rFonts w:cs="Arial"/>
                  <w:szCs w:val="22"/>
                </w:rPr>
                <w:t>22</w:t>
              </w:r>
            </w:hyperlink>
            <w:r>
              <w:rPr>
                <w:rFonts w:cs="Arial"/>
                <w:szCs w:val="22"/>
              </w:rPr>
              <w:t xml:space="preserve"> of </w:t>
            </w:r>
            <w:hyperlink w:anchor="_Ref330459256" w:history="1">
              <w:r>
                <w:rPr>
                  <w:rFonts w:cs="Arial"/>
                  <w:szCs w:val="22"/>
                </w:rPr>
                <w:t>Schedule 2</w:t>
              </w:r>
            </w:hyperlink>
            <w:r>
              <w:rPr>
                <w:rFonts w:cs="Arial"/>
                <w:szCs w:val="22"/>
              </w:rPr>
              <w:t xml:space="preserve"> or, where Clause </w:t>
            </w:r>
            <w:r>
              <w:rPr>
                <w:rFonts w:cs="Arial"/>
                <w:szCs w:val="22"/>
              </w:rPr>
              <w:fldChar w:fldCharType="begin"/>
            </w:r>
            <w:r>
              <w:rPr>
                <w:rFonts w:cs="Arial"/>
                <w:szCs w:val="22"/>
              </w:rPr>
              <w:instrText xml:space="preserve"> REF _Ref498510918 \r \h </w:instrText>
            </w:r>
            <w:r>
              <w:rPr>
                <w:rFonts w:cs="Arial"/>
                <w:szCs w:val="22"/>
              </w:rPr>
            </w:r>
            <w:r>
              <w:rPr>
                <w:rFonts w:cs="Arial"/>
                <w:szCs w:val="22"/>
              </w:rPr>
              <w:fldChar w:fldCharType="separate"/>
            </w:r>
            <w:r>
              <w:rPr>
                <w:rFonts w:cs="Arial"/>
                <w:szCs w:val="22"/>
              </w:rPr>
              <w:t>30</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Pr>
                <w:rFonts w:cs="Arial"/>
                <w:szCs w:val="22"/>
              </w:rPr>
            </w:r>
            <w:r>
              <w:rPr>
                <w:rFonts w:cs="Arial"/>
                <w:szCs w:val="22"/>
              </w:rPr>
              <w:fldChar w:fldCharType="separate"/>
            </w:r>
            <w:r>
              <w:rPr>
                <w:rFonts w:cs="Arial"/>
                <w:szCs w:val="22"/>
              </w:rPr>
              <w:t>Schedule 1</w:t>
            </w:r>
            <w:r>
              <w:rPr>
                <w:rFonts w:cs="Arial"/>
                <w:szCs w:val="22"/>
              </w:rPr>
              <w:fldChar w:fldCharType="end"/>
            </w:r>
            <w:r>
              <w:rPr>
                <w:rFonts w:cs="Arial"/>
                <w:szCs w:val="22"/>
              </w:rPr>
              <w:t xml:space="preserve"> of the Contract applies, the process for resolving Disputes as set out </w:t>
            </w:r>
            <w:r>
              <w:rPr>
                <w:rFonts w:cs="Arial"/>
                <w:szCs w:val="22"/>
              </w:rPr>
              <w:lastRenderedPageBreak/>
              <w:t xml:space="preserve">in </w:t>
            </w:r>
            <w:r>
              <w:rPr>
                <w:rFonts w:cs="Arial"/>
                <w:szCs w:val="22"/>
              </w:rPr>
              <w:fldChar w:fldCharType="begin"/>
            </w:r>
            <w:r>
              <w:rPr>
                <w:rFonts w:cs="Arial"/>
                <w:szCs w:val="22"/>
              </w:rPr>
              <w:instrText xml:space="preserve"> REF _Ref483564278 \r \h </w:instrText>
            </w:r>
            <w:r>
              <w:rPr>
                <w:rFonts w:cs="Arial"/>
                <w:szCs w:val="22"/>
              </w:rPr>
            </w:r>
            <w:r>
              <w:rPr>
                <w:rFonts w:cs="Arial"/>
                <w:szCs w:val="22"/>
              </w:rPr>
              <w:fldChar w:fldCharType="separate"/>
            </w:r>
            <w:r>
              <w:rPr>
                <w:rFonts w:cs="Arial"/>
                <w:szCs w:val="22"/>
              </w:rPr>
              <w:t>Schedule 10</w:t>
            </w:r>
            <w:r>
              <w:rPr>
                <w:rFonts w:cs="Arial"/>
                <w:szCs w:val="22"/>
              </w:rPr>
              <w:fldChar w:fldCharType="end"/>
            </w:r>
            <w:r>
              <w:rPr>
                <w:rFonts w:cs="Arial"/>
                <w:szCs w:val="22"/>
              </w:rPr>
              <w:t xml:space="preserve">. For the avoidance of doubt, the Dispute Resolution Procedure is subject to Clause </w:t>
            </w:r>
            <w:r>
              <w:rPr>
                <w:rFonts w:cs="Arial"/>
                <w:szCs w:val="22"/>
              </w:rPr>
              <w:fldChar w:fldCharType="begin"/>
            </w:r>
            <w:r>
              <w:rPr>
                <w:rFonts w:cs="Arial"/>
                <w:szCs w:val="22"/>
              </w:rPr>
              <w:instrText xml:space="preserve"> REF _Ref442453414 \r \h </w:instrText>
            </w:r>
            <w:r>
              <w:rPr>
                <w:rFonts w:cs="Arial"/>
                <w:szCs w:val="22"/>
              </w:rPr>
            </w:r>
            <w:r>
              <w:rPr>
                <w:rFonts w:cs="Arial"/>
                <w:szCs w:val="22"/>
              </w:rPr>
              <w:fldChar w:fldCharType="separate"/>
            </w:r>
            <w:r>
              <w:rPr>
                <w:rFonts w:cs="Arial"/>
                <w:szCs w:val="22"/>
              </w:rPr>
              <w:t>29.2.3</w:t>
            </w:r>
            <w:r>
              <w:rPr>
                <w:rFonts w:cs="Arial"/>
                <w:szCs w:val="22"/>
              </w:rPr>
              <w:fldChar w:fldCharType="end"/>
            </w:r>
            <w:r>
              <w:rPr>
                <w:rFonts w:cs="Arial"/>
                <w:szCs w:val="22"/>
              </w:rPr>
              <w:t xml:space="preserve"> of </w:t>
            </w:r>
            <w:hyperlink w:anchor="_Ref330459256" w:history="1">
              <w:r>
                <w:rPr>
                  <w:rFonts w:cs="Arial"/>
                  <w:szCs w:val="22"/>
                </w:rPr>
                <w:t>Schedule 2</w:t>
              </w:r>
            </w:hyperlink>
            <w:r>
              <w:rPr>
                <w:rFonts w:cs="Arial"/>
                <w:szCs w:val="22"/>
              </w:rPr>
              <w:t>;</w:t>
            </w:r>
            <w:bookmarkEnd w:id="540"/>
          </w:p>
        </w:tc>
      </w:tr>
      <w:tr w:rsidR="00246448" w14:paraId="7A68D0CC" w14:textId="77777777" w:rsidTr="00D609C0">
        <w:tc>
          <w:tcPr>
            <w:tcW w:w="2621" w:type="dxa"/>
          </w:tcPr>
          <w:p w14:paraId="20D273E8" w14:textId="77777777" w:rsidR="00246448" w:rsidRDefault="00246448" w:rsidP="00246448">
            <w:pPr>
              <w:pStyle w:val="00-DefinitionHeading"/>
              <w:spacing w:before="120" w:after="120"/>
              <w:ind w:left="0"/>
              <w:jc w:val="left"/>
              <w:rPr>
                <w:rFonts w:cs="Arial"/>
                <w:szCs w:val="22"/>
              </w:rPr>
            </w:pPr>
            <w:r>
              <w:rPr>
                <w:rFonts w:cs="Arial"/>
                <w:szCs w:val="22"/>
              </w:rPr>
              <w:t>“DOTAS”</w:t>
            </w:r>
          </w:p>
        </w:tc>
        <w:tc>
          <w:tcPr>
            <w:tcW w:w="6398" w:type="dxa"/>
          </w:tcPr>
          <w:p w14:paraId="44B54D71" w14:textId="77777777" w:rsidR="00246448" w:rsidRDefault="00246448" w:rsidP="00E20EA9">
            <w:pPr>
              <w:pStyle w:val="MRheading2"/>
              <w:numPr>
                <w:ilvl w:val="1"/>
                <w:numId w:val="42"/>
              </w:numPr>
              <w:spacing w:before="120" w:after="120" w:line="240" w:lineRule="auto"/>
              <w:ind w:left="0"/>
              <w:rPr>
                <w:rFonts w:cs="Arial"/>
                <w:szCs w:val="22"/>
              </w:rPr>
            </w:pPr>
            <w:bookmarkStart w:id="541" w:name="_Ref442453515"/>
            <w:r>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542" w:name="DocXTextRef71"/>
            <w:r>
              <w:rPr>
                <w:rFonts w:cs="Arial"/>
                <w:szCs w:val="22"/>
              </w:rPr>
              <w:t>7</w:t>
            </w:r>
            <w:bookmarkEnd w:id="542"/>
            <w:r>
              <w:rPr>
                <w:rFonts w:cs="Arial"/>
                <w:szCs w:val="22"/>
              </w:rPr>
              <w:t xml:space="preserve"> of the Finance Act 2004 and in secondary legislation made under vires contained in Part </w:t>
            </w:r>
            <w:bookmarkStart w:id="543" w:name="DocXTextRef72"/>
            <w:r>
              <w:rPr>
                <w:rFonts w:cs="Arial"/>
                <w:szCs w:val="22"/>
              </w:rPr>
              <w:t>7</w:t>
            </w:r>
            <w:bookmarkEnd w:id="543"/>
            <w:r>
              <w:rPr>
                <w:rFonts w:cs="Arial"/>
                <w:szCs w:val="22"/>
              </w:rPr>
              <w:t xml:space="preserve"> of the Finance Act 2004 and as extended to National Insurance Contributions by the National Insurance Contributions (Application of Part </w:t>
            </w:r>
            <w:bookmarkStart w:id="544" w:name="DocXTextRef73"/>
            <w:r>
              <w:rPr>
                <w:rFonts w:cs="Arial"/>
                <w:szCs w:val="22"/>
              </w:rPr>
              <w:t>7</w:t>
            </w:r>
            <w:bookmarkEnd w:id="544"/>
            <w:r>
              <w:rPr>
                <w:rFonts w:cs="Arial"/>
                <w:szCs w:val="22"/>
              </w:rPr>
              <w:t xml:space="preserve"> of the Finance Act 2004) Regulations 2012, SI 2012/1868 made under s.132A Social Security Administration Act 1992;</w:t>
            </w:r>
            <w:bookmarkEnd w:id="541"/>
          </w:p>
        </w:tc>
      </w:tr>
      <w:tr w:rsidR="00246448" w:rsidRPr="003A6929" w14:paraId="20F45D47" w14:textId="77777777" w:rsidTr="00D609C0">
        <w:tc>
          <w:tcPr>
            <w:tcW w:w="2621" w:type="dxa"/>
          </w:tcPr>
          <w:p w14:paraId="221F1FC4" w14:textId="77777777" w:rsidR="00246448" w:rsidRPr="00053EB6" w:rsidRDefault="00246448" w:rsidP="00246448">
            <w:pPr>
              <w:pStyle w:val="00-DefinitionHeading"/>
              <w:spacing w:before="120" w:after="120"/>
              <w:ind w:left="0"/>
              <w:jc w:val="left"/>
              <w:rPr>
                <w:rFonts w:cs="Arial"/>
                <w:szCs w:val="22"/>
              </w:rPr>
            </w:pPr>
            <w:r w:rsidRPr="00053EB6">
              <w:rPr>
                <w:rFonts w:cs="Arial"/>
                <w:szCs w:val="22"/>
              </w:rPr>
              <w:t>“</w:t>
            </w:r>
            <w:r w:rsidRPr="00053EB6">
              <w:rPr>
                <w:rFonts w:cs="Arial"/>
              </w:rPr>
              <w:t>Electronic Trading System(s)</w:t>
            </w:r>
            <w:r w:rsidRPr="00053EB6">
              <w:rPr>
                <w:rFonts w:cs="Arial"/>
                <w:szCs w:val="22"/>
              </w:rPr>
              <w:t>”</w:t>
            </w:r>
          </w:p>
        </w:tc>
        <w:tc>
          <w:tcPr>
            <w:tcW w:w="6398" w:type="dxa"/>
          </w:tcPr>
          <w:p w14:paraId="1F126D35"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45" w:name="_Ref442453516"/>
            <w:r>
              <w:rPr>
                <w:rFonts w:cs="Arial"/>
              </w:rPr>
              <w:t>means such electronic data interchange system and/or world wide web application and/or other application with such message standards and protocols as the Authority may specify from time to time;</w:t>
            </w:r>
            <w:bookmarkEnd w:id="545"/>
            <w:r>
              <w:rPr>
                <w:rFonts w:cs="Arial"/>
              </w:rPr>
              <w:t xml:space="preserve"> </w:t>
            </w:r>
          </w:p>
        </w:tc>
      </w:tr>
      <w:tr w:rsidR="00246448" w:rsidRPr="00F00451" w14:paraId="5CCD6D9E" w14:textId="77777777" w:rsidTr="00D609C0">
        <w:tc>
          <w:tcPr>
            <w:tcW w:w="2621" w:type="dxa"/>
            <w:tcBorders>
              <w:top w:val="single" w:sz="4" w:space="0" w:color="auto"/>
              <w:left w:val="single" w:sz="4" w:space="0" w:color="auto"/>
              <w:bottom w:val="single" w:sz="4" w:space="0" w:color="auto"/>
              <w:right w:val="single" w:sz="4" w:space="0" w:color="auto"/>
            </w:tcBorders>
          </w:tcPr>
          <w:p w14:paraId="59AB2A28" w14:textId="77777777" w:rsidR="00246448" w:rsidRPr="004D3602" w:rsidRDefault="00246448" w:rsidP="00246448">
            <w:pPr>
              <w:pStyle w:val="00-DefinitionHeading"/>
              <w:spacing w:before="120" w:after="120"/>
              <w:ind w:left="0"/>
              <w:jc w:val="left"/>
              <w:rPr>
                <w:rFonts w:cs="Arial"/>
                <w:szCs w:val="22"/>
              </w:rPr>
            </w:pPr>
            <w:r w:rsidRPr="004D3602">
              <w:rPr>
                <w:rFonts w:cs="Arial"/>
                <w:bCs/>
                <w:szCs w:val="22"/>
              </w:rPr>
              <w:t>“</w:t>
            </w:r>
            <w:r>
              <w:rPr>
                <w:rFonts w:cs="Arial"/>
                <w:bCs/>
                <w:szCs w:val="22"/>
              </w:rPr>
              <w:t xml:space="preserve">Eligible </w:t>
            </w:r>
            <w:r w:rsidRPr="004D3602">
              <w:rPr>
                <w:rFonts w:cs="Arial"/>
                <w:bCs/>
                <w:szCs w:val="22"/>
              </w:rPr>
              <w:t>Employees”</w:t>
            </w:r>
          </w:p>
        </w:tc>
        <w:tc>
          <w:tcPr>
            <w:tcW w:w="6398" w:type="dxa"/>
            <w:tcBorders>
              <w:top w:val="single" w:sz="4" w:space="0" w:color="auto"/>
              <w:left w:val="single" w:sz="4" w:space="0" w:color="auto"/>
              <w:bottom w:val="single" w:sz="4" w:space="0" w:color="auto"/>
              <w:right w:val="single" w:sz="4" w:space="0" w:color="auto"/>
            </w:tcBorders>
          </w:tcPr>
          <w:p w14:paraId="167D37AC" w14:textId="77777777" w:rsidR="00246448" w:rsidRPr="00F00451" w:rsidRDefault="00246448" w:rsidP="00E20EA9">
            <w:pPr>
              <w:pStyle w:val="MRheading2"/>
              <w:numPr>
                <w:ilvl w:val="1"/>
                <w:numId w:val="42"/>
              </w:numPr>
              <w:spacing w:before="120" w:after="120" w:line="240" w:lineRule="auto"/>
              <w:ind w:left="0"/>
            </w:pPr>
            <w:bookmarkStart w:id="546" w:name="_Ref442453517"/>
            <w:r w:rsidRPr="004D3602">
              <w:rPr>
                <w:rFonts w:cs="Arial"/>
                <w:szCs w:val="22"/>
              </w:rPr>
              <w:t>means</w:t>
            </w:r>
            <w:r>
              <w:rPr>
                <w:rFonts w:cs="Arial"/>
                <w:szCs w:val="22"/>
              </w:rPr>
              <w:t xml:space="preserve"> each of the Transferred Staff who immediately before the Employee Transfer Date was a member of, or was entitled to become a member of, or but for their compulsory transfer of employment would have been entitled to become a member of, either</w:t>
            </w:r>
            <w:r w:rsidRPr="004D3602">
              <w:t xml:space="preserve"> </w:t>
            </w:r>
            <w:r>
              <w:t>the Pension Scheme or a Broadly Comparable scheme as a result of their employme</w:t>
            </w:r>
            <w:r w:rsidR="0045407C">
              <w:t>nt or former employment with an</w:t>
            </w:r>
            <w:r>
              <w:t xml:space="preserve">other employer which participates automatically in the </w:t>
            </w:r>
            <w:r w:rsidR="0045407C">
              <w:t>Pension Scheme</w:t>
            </w:r>
            <w:r>
              <w:t xml:space="preserve"> </w:t>
            </w:r>
            <w:bookmarkEnd w:id="546"/>
          </w:p>
        </w:tc>
      </w:tr>
      <w:tr w:rsidR="00246448" w:rsidRPr="003A6929" w14:paraId="551C0088" w14:textId="77777777" w:rsidTr="00D609C0">
        <w:tc>
          <w:tcPr>
            <w:tcW w:w="2621" w:type="dxa"/>
          </w:tcPr>
          <w:p w14:paraId="4FF31FB6" w14:textId="77777777" w:rsidR="00246448" w:rsidRPr="003A6929" w:rsidRDefault="00246448" w:rsidP="00246448">
            <w:pPr>
              <w:pStyle w:val="00-DefinitionHeading"/>
              <w:spacing w:before="120" w:after="120"/>
              <w:ind w:left="0"/>
              <w:jc w:val="left"/>
              <w:rPr>
                <w:rFonts w:cs="Arial"/>
                <w:szCs w:val="22"/>
              </w:rPr>
            </w:pPr>
            <w:r>
              <w:rPr>
                <w:rFonts w:cs="Arial"/>
                <w:szCs w:val="22"/>
              </w:rPr>
              <w:t>“Employee Transfer Date”</w:t>
            </w:r>
          </w:p>
        </w:tc>
        <w:tc>
          <w:tcPr>
            <w:tcW w:w="6398" w:type="dxa"/>
          </w:tcPr>
          <w:p w14:paraId="3D1476BD"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47" w:name="_Ref442453519"/>
            <w:r>
              <w:rPr>
                <w:rFonts w:cs="Arial"/>
                <w:szCs w:val="22"/>
              </w:rPr>
              <w:t>means the Transferred Staff’s first day of employment with the Supplier (or its Sub-contractor);</w:t>
            </w:r>
            <w:bookmarkEnd w:id="547"/>
          </w:p>
        </w:tc>
      </w:tr>
      <w:tr w:rsidR="00246448" w:rsidRPr="003A6929" w14:paraId="58C7C522" w14:textId="77777777" w:rsidTr="00D609C0">
        <w:tc>
          <w:tcPr>
            <w:tcW w:w="2621" w:type="dxa"/>
          </w:tcPr>
          <w:p w14:paraId="2E4D5360"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t>“Employment Liabilities”</w:t>
            </w:r>
          </w:p>
        </w:tc>
        <w:tc>
          <w:tcPr>
            <w:tcW w:w="6398" w:type="dxa"/>
          </w:tcPr>
          <w:p w14:paraId="678447EA"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48" w:name="_Ref442453520"/>
            <w:r w:rsidRPr="003A6929">
              <w:rPr>
                <w:rFonts w:cs="Arial"/>
                <w:szCs w:val="22"/>
              </w:rPr>
              <w:t>means all claims, demands, actions, proceedings, damages, compensation, tribunal awards, fines, costs (including but not limited to reasonable legal costs), expenses and all other liabilities whatsoever;</w:t>
            </w:r>
            <w:bookmarkEnd w:id="548"/>
          </w:p>
        </w:tc>
      </w:tr>
      <w:tr w:rsidR="00246448" w:rsidRPr="00AB4E93" w14:paraId="46D03A34" w14:textId="77777777" w:rsidTr="00D609C0">
        <w:tc>
          <w:tcPr>
            <w:tcW w:w="2621" w:type="dxa"/>
          </w:tcPr>
          <w:p w14:paraId="02E27D20" w14:textId="77777777" w:rsidR="00246448" w:rsidRPr="00AB4E93" w:rsidRDefault="00246448" w:rsidP="00246448">
            <w:pPr>
              <w:pStyle w:val="00-DefinitionHeading"/>
              <w:spacing w:before="120" w:after="120"/>
              <w:ind w:left="0"/>
              <w:jc w:val="left"/>
              <w:rPr>
                <w:rFonts w:cs="Arial"/>
                <w:szCs w:val="22"/>
              </w:rPr>
            </w:pPr>
            <w:r w:rsidRPr="003A6929">
              <w:rPr>
                <w:rFonts w:cs="Arial"/>
                <w:szCs w:val="22"/>
              </w:rPr>
              <w:t>“Environmental Regulations”</w:t>
            </w:r>
          </w:p>
        </w:tc>
        <w:tc>
          <w:tcPr>
            <w:tcW w:w="6398" w:type="dxa"/>
          </w:tcPr>
          <w:p w14:paraId="45E6EAF3" w14:textId="77777777" w:rsidR="00246448" w:rsidRPr="00AB4E93" w:rsidRDefault="00246448" w:rsidP="00E20EA9">
            <w:pPr>
              <w:pStyle w:val="MRheading2"/>
              <w:numPr>
                <w:ilvl w:val="1"/>
                <w:numId w:val="42"/>
              </w:numPr>
              <w:spacing w:before="120" w:after="120" w:line="240" w:lineRule="auto"/>
              <w:ind w:left="0"/>
              <w:rPr>
                <w:rFonts w:cs="Arial"/>
                <w:szCs w:val="22"/>
              </w:rPr>
            </w:pPr>
            <w:bookmarkStart w:id="549" w:name="_Ref442453521"/>
            <w:r w:rsidRPr="003A6929">
              <w:rPr>
                <w:rFonts w:cs="Arial"/>
                <w:szCs w:val="22"/>
              </w:rPr>
              <w:t xml:space="preserve">shall have the meaning given to the term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Pr="003A6929">
              <w:rPr>
                <w:rFonts w:cs="Arial"/>
                <w:szCs w:val="22"/>
              </w:rPr>
              <w:t>;</w:t>
            </w:r>
            <w:bookmarkEnd w:id="549"/>
          </w:p>
        </w:tc>
      </w:tr>
      <w:tr w:rsidR="00246448" w:rsidRPr="003A6929" w14:paraId="53CB3661" w14:textId="77777777" w:rsidTr="00D609C0">
        <w:tc>
          <w:tcPr>
            <w:tcW w:w="2621" w:type="dxa"/>
          </w:tcPr>
          <w:p w14:paraId="3D55CA23" w14:textId="77777777" w:rsidR="00246448" w:rsidRPr="003A6929" w:rsidRDefault="00246448" w:rsidP="00246448">
            <w:pPr>
              <w:pStyle w:val="00-DefinitionHeading"/>
              <w:spacing w:before="120" w:after="120"/>
              <w:ind w:left="0"/>
              <w:jc w:val="left"/>
              <w:rPr>
                <w:rFonts w:cs="Arial"/>
                <w:szCs w:val="22"/>
              </w:rPr>
            </w:pPr>
            <w:r>
              <w:rPr>
                <w:rFonts w:cs="Arial"/>
                <w:szCs w:val="22"/>
              </w:rPr>
              <w:t>“Equality Legislation”</w:t>
            </w:r>
          </w:p>
        </w:tc>
        <w:tc>
          <w:tcPr>
            <w:tcW w:w="6398" w:type="dxa"/>
          </w:tcPr>
          <w:p w14:paraId="1F38741D"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50" w:name="_Ref442453525"/>
            <w:r>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2C128B">
              <w:rPr>
                <w:w w:val="0"/>
              </w:rPr>
              <w:t>Part-time Workers (Prevention of Less Favourable Treatment) Regulations 2000</w:t>
            </w:r>
            <w:r>
              <w:rPr>
                <w:w w:val="0"/>
              </w:rPr>
              <w:t xml:space="preserve"> and</w:t>
            </w:r>
            <w:r w:rsidRPr="002C128B">
              <w:rPr>
                <w:w w:val="0"/>
              </w:rPr>
              <w:t xml:space="preserve"> the Fixed-term Employees (Prevention of Less Favourable Treatment) Regulations 2002</w:t>
            </w:r>
            <w:r>
              <w:rPr>
                <w:w w:val="0"/>
              </w:rPr>
              <w:t xml:space="preserve"> (SI 2002/2034) and the Human Rights Act 1998</w:t>
            </w:r>
            <w:r>
              <w:rPr>
                <w:rFonts w:cs="Arial"/>
                <w:szCs w:val="22"/>
              </w:rPr>
              <w:t>;</w:t>
            </w:r>
            <w:bookmarkEnd w:id="550"/>
            <w:r>
              <w:rPr>
                <w:rFonts w:cs="Arial"/>
                <w:szCs w:val="22"/>
              </w:rPr>
              <w:t xml:space="preserve"> </w:t>
            </w:r>
          </w:p>
        </w:tc>
      </w:tr>
      <w:tr w:rsidR="00246448" w:rsidRPr="00D23190" w14:paraId="057724E6" w14:textId="77777777" w:rsidTr="00D609C0">
        <w:tc>
          <w:tcPr>
            <w:tcW w:w="2621" w:type="dxa"/>
          </w:tcPr>
          <w:p w14:paraId="35F209C5" w14:textId="77777777" w:rsidR="00246448" w:rsidRDefault="00246448" w:rsidP="00246448">
            <w:pPr>
              <w:pStyle w:val="00-DefinitionHeading"/>
              <w:spacing w:before="120" w:after="120"/>
              <w:ind w:left="0"/>
              <w:jc w:val="left"/>
              <w:rPr>
                <w:rFonts w:cs="Arial"/>
                <w:szCs w:val="22"/>
              </w:rPr>
            </w:pPr>
            <w:r>
              <w:rPr>
                <w:rFonts w:cs="Arial"/>
                <w:szCs w:val="22"/>
              </w:rPr>
              <w:t>“Exit Requirements”</w:t>
            </w:r>
          </w:p>
        </w:tc>
        <w:tc>
          <w:tcPr>
            <w:tcW w:w="6398" w:type="dxa"/>
          </w:tcPr>
          <w:p w14:paraId="216D9EF0" w14:textId="77777777" w:rsidR="00246448" w:rsidRDefault="00246448" w:rsidP="00E20EA9">
            <w:pPr>
              <w:pStyle w:val="MRheading2"/>
              <w:numPr>
                <w:ilvl w:val="1"/>
                <w:numId w:val="42"/>
              </w:numPr>
              <w:spacing w:before="120" w:after="120" w:line="240" w:lineRule="auto"/>
              <w:ind w:left="0"/>
              <w:rPr>
                <w:rFonts w:cs="Arial"/>
                <w:szCs w:val="22"/>
              </w:rPr>
            </w:pPr>
            <w:r>
              <w:rPr>
                <w:rFonts w:cs="Arial"/>
                <w:szCs w:val="22"/>
              </w:rPr>
              <w:t xml:space="preserve">means the Authority’s exit requirements, as set out in the Specification and Tender Response Document and/or otherwise </w:t>
            </w:r>
            <w:r>
              <w:rPr>
                <w:rFonts w:cs="Arial"/>
                <w:szCs w:val="22"/>
              </w:rPr>
              <w:lastRenderedPageBreak/>
              <w:t>as part of this Contract, which the Supplier must comply with during the Term and/or in relation to any expiry or early termination of this Contract;</w:t>
            </w:r>
          </w:p>
        </w:tc>
      </w:tr>
      <w:tr w:rsidR="00246448" w:rsidRPr="003A6929" w14:paraId="251FF5AB" w14:textId="77777777" w:rsidTr="00D609C0">
        <w:tc>
          <w:tcPr>
            <w:tcW w:w="2621" w:type="dxa"/>
          </w:tcPr>
          <w:p w14:paraId="46CF3883"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t>“FOIA”</w:t>
            </w:r>
          </w:p>
        </w:tc>
        <w:tc>
          <w:tcPr>
            <w:tcW w:w="6398" w:type="dxa"/>
          </w:tcPr>
          <w:p w14:paraId="16B7D2D5"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51" w:name="_Ref442453527"/>
            <w:r w:rsidRPr="003A6929">
              <w:rPr>
                <w:rFonts w:cs="Arial"/>
                <w:szCs w:val="22"/>
              </w:rPr>
              <w:t xml:space="preserve">shall have the meaning given to the term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Pr="003A6929">
              <w:rPr>
                <w:rFonts w:cs="Arial"/>
                <w:szCs w:val="22"/>
              </w:rPr>
              <w:t>;</w:t>
            </w:r>
            <w:bookmarkEnd w:id="551"/>
            <w:r w:rsidRPr="003A6929">
              <w:rPr>
                <w:rFonts w:cs="Arial"/>
                <w:szCs w:val="22"/>
              </w:rPr>
              <w:t xml:space="preserve"> </w:t>
            </w:r>
          </w:p>
        </w:tc>
      </w:tr>
      <w:tr w:rsidR="00246448" w:rsidRPr="003A6929" w14:paraId="4907B530" w14:textId="77777777" w:rsidTr="00D609C0">
        <w:tc>
          <w:tcPr>
            <w:tcW w:w="2621" w:type="dxa"/>
          </w:tcPr>
          <w:p w14:paraId="5620751D"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t>“Force Majeure Event”</w:t>
            </w:r>
          </w:p>
        </w:tc>
        <w:tc>
          <w:tcPr>
            <w:tcW w:w="6398" w:type="dxa"/>
          </w:tcPr>
          <w:p w14:paraId="3639CB21" w14:textId="77777777" w:rsidR="00246448" w:rsidRPr="003A6929" w:rsidRDefault="00246448" w:rsidP="00E20EA9">
            <w:pPr>
              <w:pStyle w:val="MRheading2"/>
              <w:numPr>
                <w:ilvl w:val="1"/>
                <w:numId w:val="42"/>
              </w:numPr>
              <w:spacing w:before="120" w:after="120" w:line="240" w:lineRule="auto"/>
              <w:ind w:left="0"/>
              <w:rPr>
                <w:rFonts w:cs="Arial"/>
                <w:szCs w:val="22"/>
              </w:rPr>
            </w:pPr>
            <w:r w:rsidRPr="00830228">
              <w:rPr>
                <w:rFonts w:cs="Arial"/>
                <w:szCs w:val="22"/>
              </w:rPr>
              <w:t>means any event beyond the reasonable control of the Party in question to include</w:t>
            </w:r>
            <w:r>
              <w:rPr>
                <w:rFonts w:cs="Arial"/>
                <w:szCs w:val="22"/>
              </w:rPr>
              <w:t xml:space="preserve">, without limitation: </w:t>
            </w:r>
            <w:r w:rsidRPr="003A6929">
              <w:rPr>
                <w:rFonts w:cs="Arial"/>
                <w:szCs w:val="22"/>
              </w:rPr>
              <w:t xml:space="preserve"> </w:t>
            </w:r>
          </w:p>
          <w:p w14:paraId="6232728C" w14:textId="77777777" w:rsidR="00246448" w:rsidRPr="003A6929" w:rsidRDefault="00246448" w:rsidP="00E20EA9">
            <w:pPr>
              <w:pStyle w:val="MRDefinition1"/>
              <w:numPr>
                <w:ilvl w:val="0"/>
                <w:numId w:val="21"/>
              </w:numPr>
              <w:spacing w:before="120" w:after="120" w:line="240" w:lineRule="auto"/>
            </w:pPr>
            <w:r w:rsidRPr="003A6929">
              <w:t xml:space="preserve">war including civil war (whether declared or undeclared), riot, civil commotion or armed conflict materially affecting either Party’s ability to perform its obligations under this </w:t>
            </w:r>
            <w:proofErr w:type="gramStart"/>
            <w:r>
              <w:t>Contract</w:t>
            </w:r>
            <w:r w:rsidRPr="003A6929">
              <w:t>;</w:t>
            </w:r>
            <w:proofErr w:type="gramEnd"/>
          </w:p>
          <w:p w14:paraId="44616297" w14:textId="77777777" w:rsidR="00246448" w:rsidRPr="003A6929" w:rsidRDefault="00246448" w:rsidP="00246448">
            <w:pPr>
              <w:pStyle w:val="MRDefinition2"/>
              <w:numPr>
                <w:ilvl w:val="0"/>
                <w:numId w:val="17"/>
              </w:numPr>
              <w:tabs>
                <w:tab w:val="clear" w:pos="720"/>
                <w:tab w:val="clear" w:pos="2160"/>
                <w:tab w:val="num" w:pos="747"/>
              </w:tabs>
              <w:spacing w:before="120" w:after="120" w:line="240" w:lineRule="auto"/>
              <w:ind w:left="747" w:hanging="747"/>
              <w:rPr>
                <w:rFonts w:cs="Arial"/>
                <w:szCs w:val="22"/>
              </w:rPr>
            </w:pPr>
            <w:r w:rsidRPr="003A6929">
              <w:rPr>
                <w:rFonts w:cs="Arial"/>
                <w:szCs w:val="22"/>
              </w:rPr>
              <w:t xml:space="preserve">acts of </w:t>
            </w:r>
            <w:proofErr w:type="gramStart"/>
            <w:r w:rsidRPr="003A6929">
              <w:rPr>
                <w:rFonts w:cs="Arial"/>
                <w:szCs w:val="22"/>
              </w:rPr>
              <w:t>terrorism;</w:t>
            </w:r>
            <w:proofErr w:type="gramEnd"/>
          </w:p>
          <w:p w14:paraId="67100CC0" w14:textId="77777777" w:rsidR="00246448" w:rsidRPr="003A6929" w:rsidRDefault="00246448" w:rsidP="00246448">
            <w:pPr>
              <w:pStyle w:val="MRDefinition2"/>
              <w:numPr>
                <w:ilvl w:val="0"/>
                <w:numId w:val="17"/>
              </w:numPr>
              <w:tabs>
                <w:tab w:val="clear" w:pos="720"/>
                <w:tab w:val="clear" w:pos="2160"/>
                <w:tab w:val="num" w:pos="747"/>
              </w:tabs>
              <w:spacing w:before="120" w:after="120" w:line="240" w:lineRule="auto"/>
              <w:ind w:left="747" w:hanging="747"/>
              <w:rPr>
                <w:rFonts w:cs="Arial"/>
                <w:szCs w:val="22"/>
              </w:rPr>
            </w:pPr>
            <w:r w:rsidRPr="003A6929">
              <w:rPr>
                <w:rFonts w:cs="Arial"/>
                <w:szCs w:val="22"/>
              </w:rPr>
              <w:t xml:space="preserve">flood, storm or other natural </w:t>
            </w:r>
            <w:proofErr w:type="gramStart"/>
            <w:r w:rsidRPr="003A6929">
              <w:rPr>
                <w:rFonts w:cs="Arial"/>
                <w:szCs w:val="22"/>
              </w:rPr>
              <w:t>disasters;</w:t>
            </w:r>
            <w:proofErr w:type="gramEnd"/>
            <w:r w:rsidRPr="003A6929">
              <w:rPr>
                <w:rFonts w:cs="Arial"/>
                <w:szCs w:val="22"/>
              </w:rPr>
              <w:t xml:space="preserve"> </w:t>
            </w:r>
          </w:p>
          <w:p w14:paraId="6DC6100B" w14:textId="77777777" w:rsidR="00246448" w:rsidRPr="003A6929" w:rsidRDefault="00246448" w:rsidP="00246448">
            <w:pPr>
              <w:pStyle w:val="MRDefinition2"/>
              <w:numPr>
                <w:ilvl w:val="0"/>
                <w:numId w:val="17"/>
              </w:numPr>
              <w:tabs>
                <w:tab w:val="clear" w:pos="720"/>
                <w:tab w:val="clear" w:pos="2160"/>
                <w:tab w:val="num" w:pos="747"/>
              </w:tabs>
              <w:spacing w:before="120" w:after="120" w:line="240" w:lineRule="auto"/>
              <w:ind w:left="747" w:hanging="747"/>
              <w:rPr>
                <w:rFonts w:cs="Arial"/>
                <w:szCs w:val="22"/>
              </w:rPr>
            </w:pPr>
            <w:proofErr w:type="gramStart"/>
            <w:r w:rsidRPr="003A6929">
              <w:rPr>
                <w:rFonts w:cs="Arial"/>
                <w:szCs w:val="22"/>
              </w:rPr>
              <w:t>fire;</w:t>
            </w:r>
            <w:proofErr w:type="gramEnd"/>
          </w:p>
          <w:p w14:paraId="62625E38" w14:textId="77777777" w:rsidR="00246448" w:rsidRPr="003A6929" w:rsidRDefault="00246448" w:rsidP="00246448">
            <w:pPr>
              <w:pStyle w:val="MRDefinition2"/>
              <w:numPr>
                <w:ilvl w:val="0"/>
                <w:numId w:val="17"/>
              </w:numPr>
              <w:tabs>
                <w:tab w:val="clear" w:pos="720"/>
                <w:tab w:val="clear" w:pos="2160"/>
                <w:tab w:val="num" w:pos="747"/>
              </w:tabs>
              <w:spacing w:before="120" w:after="120" w:line="240" w:lineRule="auto"/>
              <w:ind w:left="747" w:hanging="747"/>
              <w:rPr>
                <w:rFonts w:cs="Arial"/>
                <w:szCs w:val="22"/>
              </w:rPr>
            </w:pPr>
            <w:r w:rsidRPr="003A6929">
              <w:rPr>
                <w:rFonts w:cs="Arial"/>
                <w:szCs w:val="22"/>
              </w:rPr>
              <w:t>unavailability of public utilities</w:t>
            </w:r>
            <w:r>
              <w:rPr>
                <w:rFonts w:cs="Arial"/>
                <w:szCs w:val="22"/>
              </w:rPr>
              <w:t xml:space="preserve"> and/or access to transport networks </w:t>
            </w:r>
            <w:r w:rsidRPr="003A6929">
              <w:rPr>
                <w:rFonts w:cs="Arial"/>
                <w:szCs w:val="22"/>
              </w:rPr>
              <w:t xml:space="preserve">to the extent no diligent supplier could reasonably have planned for such unavailability as part of its business continuity </w:t>
            </w:r>
            <w:proofErr w:type="gramStart"/>
            <w:r w:rsidRPr="003A6929">
              <w:rPr>
                <w:rFonts w:cs="Arial"/>
                <w:szCs w:val="22"/>
              </w:rPr>
              <w:t>planning;</w:t>
            </w:r>
            <w:proofErr w:type="gramEnd"/>
          </w:p>
          <w:p w14:paraId="72C57DA8" w14:textId="77777777" w:rsidR="00246448" w:rsidRPr="003A6929" w:rsidRDefault="00246448" w:rsidP="00246448">
            <w:pPr>
              <w:pStyle w:val="MRDefinition2"/>
              <w:numPr>
                <w:ilvl w:val="0"/>
                <w:numId w:val="17"/>
              </w:numPr>
              <w:tabs>
                <w:tab w:val="clear" w:pos="720"/>
                <w:tab w:val="clear" w:pos="2160"/>
                <w:tab w:val="num" w:pos="747"/>
              </w:tabs>
              <w:spacing w:before="120" w:after="120" w:line="240" w:lineRule="auto"/>
              <w:ind w:left="747" w:hanging="747"/>
              <w:rPr>
                <w:rFonts w:cs="Arial"/>
                <w:szCs w:val="22"/>
              </w:rPr>
            </w:pPr>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w:t>
            </w:r>
            <w:proofErr w:type="gramStart"/>
            <w:r w:rsidRPr="003A6929">
              <w:rPr>
                <w:rFonts w:cs="Arial"/>
                <w:szCs w:val="22"/>
              </w:rPr>
              <w:t>impoundment;</w:t>
            </w:r>
            <w:proofErr w:type="gramEnd"/>
            <w:r w:rsidRPr="003A6929">
              <w:rPr>
                <w:rFonts w:cs="Arial"/>
                <w:szCs w:val="22"/>
              </w:rPr>
              <w:t xml:space="preserve"> </w:t>
            </w:r>
          </w:p>
          <w:p w14:paraId="1D7284C7" w14:textId="77777777" w:rsidR="00246448" w:rsidRPr="003A6929" w:rsidRDefault="00246448" w:rsidP="00246448">
            <w:pPr>
              <w:pStyle w:val="MRDefinition2"/>
              <w:numPr>
                <w:ilvl w:val="0"/>
                <w:numId w:val="17"/>
              </w:numPr>
              <w:tabs>
                <w:tab w:val="clear" w:pos="720"/>
                <w:tab w:val="clear" w:pos="2160"/>
                <w:tab w:val="num" w:pos="747"/>
              </w:tabs>
              <w:spacing w:before="120" w:after="120" w:line="240" w:lineRule="auto"/>
              <w:ind w:left="747" w:hanging="747"/>
              <w:rPr>
                <w:rFonts w:cs="Arial"/>
                <w:szCs w:val="22"/>
              </w:rPr>
            </w:pPr>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 xml:space="preserve">ave been reasonably </w:t>
            </w:r>
            <w:proofErr w:type="gramStart"/>
            <w:r>
              <w:rPr>
                <w:rFonts w:cs="Arial"/>
                <w:szCs w:val="22"/>
              </w:rPr>
              <w:t>foreseen;</w:t>
            </w:r>
            <w:proofErr w:type="gramEnd"/>
            <w:r>
              <w:rPr>
                <w:rFonts w:cs="Arial"/>
                <w:szCs w:val="22"/>
              </w:rPr>
              <w:t xml:space="preserve"> </w:t>
            </w:r>
          </w:p>
          <w:p w14:paraId="4D5C8BC0" w14:textId="77777777" w:rsidR="00246448" w:rsidRDefault="00246448" w:rsidP="00246448">
            <w:pPr>
              <w:pStyle w:val="MRDefinition2"/>
              <w:numPr>
                <w:ilvl w:val="0"/>
                <w:numId w:val="17"/>
              </w:numPr>
              <w:tabs>
                <w:tab w:val="clear" w:pos="720"/>
                <w:tab w:val="clear" w:pos="2160"/>
                <w:tab w:val="num" w:pos="747"/>
              </w:tabs>
              <w:spacing w:before="120" w:after="120" w:line="240" w:lineRule="auto"/>
              <w:ind w:left="747" w:hanging="747"/>
              <w:rPr>
                <w:rFonts w:cs="Arial"/>
                <w:szCs w:val="22"/>
              </w:rPr>
            </w:pPr>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p>
          <w:p w14:paraId="726A2D33" w14:textId="77777777" w:rsidR="00246448" w:rsidRDefault="00246448" w:rsidP="00246448">
            <w:pPr>
              <w:pStyle w:val="MRDefinition2"/>
              <w:numPr>
                <w:ilvl w:val="0"/>
                <w:numId w:val="17"/>
              </w:numPr>
              <w:tabs>
                <w:tab w:val="clear" w:pos="720"/>
                <w:tab w:val="clear" w:pos="2160"/>
                <w:tab w:val="num" w:pos="747"/>
              </w:tabs>
              <w:spacing w:before="120" w:after="120" w:line="240" w:lineRule="auto"/>
              <w:ind w:left="747" w:hanging="747"/>
              <w:rPr>
                <w:rFonts w:cs="Arial"/>
                <w:szCs w:val="22"/>
              </w:rPr>
            </w:pPr>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w:t>
            </w:r>
            <w:proofErr w:type="gramStart"/>
            <w:r>
              <w:rPr>
                <w:rFonts w:cs="Arial"/>
                <w:szCs w:val="22"/>
              </w:rPr>
              <w:t>Parties;</w:t>
            </w:r>
            <w:proofErr w:type="gramEnd"/>
          </w:p>
          <w:p w14:paraId="6E54DF4E" w14:textId="77777777" w:rsidR="00246448" w:rsidRPr="003A6929" w:rsidRDefault="00246448" w:rsidP="00246448">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events, changes or requirements; </w:t>
            </w:r>
          </w:p>
        </w:tc>
      </w:tr>
      <w:tr w:rsidR="00246448" w:rsidRPr="003A6929" w14:paraId="712ADBA5" w14:textId="77777777" w:rsidTr="00D609C0">
        <w:tc>
          <w:tcPr>
            <w:tcW w:w="2621" w:type="dxa"/>
          </w:tcPr>
          <w:p w14:paraId="47BEC409" w14:textId="77777777" w:rsidR="00246448" w:rsidRPr="003A6929" w:rsidRDefault="00246448" w:rsidP="00246448">
            <w:pPr>
              <w:pStyle w:val="00-DefinitionHeading"/>
              <w:spacing w:before="120" w:after="120"/>
              <w:ind w:left="0"/>
              <w:jc w:val="left"/>
              <w:rPr>
                <w:rFonts w:cs="Arial"/>
                <w:b w:val="0"/>
                <w:szCs w:val="22"/>
              </w:rPr>
            </w:pPr>
            <w:r w:rsidRPr="003A6929">
              <w:rPr>
                <w:rFonts w:cs="Arial"/>
                <w:szCs w:val="22"/>
              </w:rPr>
              <w:t>“Fraud”</w:t>
            </w:r>
          </w:p>
        </w:tc>
        <w:tc>
          <w:tcPr>
            <w:tcW w:w="6398" w:type="dxa"/>
          </w:tcPr>
          <w:p w14:paraId="7C735FB0" w14:textId="77777777" w:rsidR="00246448" w:rsidRPr="003A6929" w:rsidRDefault="00246448" w:rsidP="00246448">
            <w:pPr>
              <w:pStyle w:val="Outline4"/>
              <w:numPr>
                <w:ilvl w:val="0"/>
                <w:numId w:val="0"/>
              </w:numPr>
              <w:spacing w:before="120" w:after="120" w:line="240" w:lineRule="auto"/>
              <w:rPr>
                <w:rFonts w:ascii="Arial" w:hAnsi="Arial" w:cs="Arial"/>
                <w:sz w:val="22"/>
                <w:szCs w:val="22"/>
              </w:rPr>
            </w:pPr>
            <w:r w:rsidRPr="003A6929">
              <w:rPr>
                <w:rFonts w:ascii="Arial" w:hAnsi="Arial" w:cs="Arial"/>
                <w:sz w:val="22"/>
                <w:szCs w:val="22"/>
              </w:rPr>
              <w:t xml:space="preserve">means any offence under </w:t>
            </w:r>
            <w:r>
              <w:rPr>
                <w:rFonts w:ascii="Arial" w:hAnsi="Arial" w:cs="Arial"/>
                <w:sz w:val="22"/>
                <w:szCs w:val="22"/>
              </w:rPr>
              <w:t>any l</w:t>
            </w:r>
            <w:r w:rsidRPr="003A6929">
              <w:rPr>
                <w:rFonts w:ascii="Arial" w:hAnsi="Arial" w:cs="Arial"/>
                <w:sz w:val="22"/>
                <w:szCs w:val="22"/>
              </w:rPr>
              <w:t>aw</w:t>
            </w:r>
            <w:r>
              <w:rPr>
                <w:rFonts w:ascii="Arial" w:hAnsi="Arial" w:cs="Arial"/>
                <w:sz w:val="22"/>
                <w:szCs w:val="22"/>
              </w:rPr>
              <w:t xml:space="preserve"> </w:t>
            </w:r>
            <w:r w:rsidRPr="003A6929">
              <w:rPr>
                <w:rFonts w:ascii="Arial" w:hAnsi="Arial" w:cs="Arial"/>
                <w:sz w:val="22"/>
                <w:szCs w:val="22"/>
              </w:rPr>
              <w:t xml:space="preserve">in respect of </w:t>
            </w:r>
            <w:r>
              <w:rPr>
                <w:rFonts w:ascii="Arial" w:hAnsi="Arial" w:cs="Arial"/>
                <w:sz w:val="22"/>
                <w:szCs w:val="22"/>
              </w:rPr>
              <w:t xml:space="preserve">fraud </w:t>
            </w:r>
            <w:r w:rsidRPr="003A6929">
              <w:rPr>
                <w:rFonts w:ascii="Arial" w:hAnsi="Arial" w:cs="Arial"/>
                <w:sz w:val="22"/>
                <w:szCs w:val="22"/>
              </w:rPr>
              <w:t xml:space="preserve">in relation to this </w:t>
            </w:r>
            <w:r w:rsidRPr="005B0D53">
              <w:rPr>
                <w:rFonts w:ascii="Arial" w:hAnsi="Arial" w:cs="Arial"/>
                <w:sz w:val="22"/>
                <w:szCs w:val="22"/>
              </w:rPr>
              <w:t>Contract</w:t>
            </w:r>
            <w:r w:rsidRPr="003A6929">
              <w:rPr>
                <w:rFonts w:ascii="Arial" w:hAnsi="Arial" w:cs="Arial"/>
                <w:sz w:val="22"/>
                <w:szCs w:val="22"/>
              </w:rPr>
              <w:t xml:space="preserve"> or defrauding or attempting to defraud or </w:t>
            </w:r>
            <w:r w:rsidRPr="003A6929">
              <w:rPr>
                <w:rFonts w:ascii="Arial" w:hAnsi="Arial" w:cs="Arial"/>
                <w:sz w:val="22"/>
                <w:szCs w:val="22"/>
              </w:rPr>
              <w:lastRenderedPageBreak/>
              <w:t xml:space="preserve">conspiring to defraud the </w:t>
            </w:r>
            <w:r>
              <w:rPr>
                <w:rFonts w:ascii="Arial" w:hAnsi="Arial" w:cs="Arial"/>
                <w:sz w:val="22"/>
                <w:szCs w:val="22"/>
              </w:rPr>
              <w:t>government, parliament or any Contracting Authority</w:t>
            </w:r>
            <w:r w:rsidRPr="003A6929">
              <w:rPr>
                <w:rFonts w:ascii="Arial" w:hAnsi="Arial" w:cs="Arial"/>
                <w:sz w:val="22"/>
                <w:szCs w:val="22"/>
              </w:rPr>
              <w:t>;</w:t>
            </w:r>
          </w:p>
        </w:tc>
      </w:tr>
      <w:tr w:rsidR="00246448" w:rsidRPr="003A6929" w14:paraId="189DC0CA" w14:textId="77777777" w:rsidTr="00D609C0">
        <w:tc>
          <w:tcPr>
            <w:tcW w:w="2621" w:type="dxa"/>
          </w:tcPr>
          <w:p w14:paraId="14393AC3" w14:textId="77777777" w:rsidR="00246448" w:rsidRPr="003A6929" w:rsidRDefault="00246448" w:rsidP="00246448">
            <w:pPr>
              <w:pStyle w:val="00-DefinitionHeading"/>
              <w:spacing w:before="120" w:after="120"/>
              <w:ind w:left="0"/>
              <w:jc w:val="left"/>
              <w:rPr>
                <w:rFonts w:cs="Arial"/>
                <w:szCs w:val="22"/>
              </w:rPr>
            </w:pPr>
            <w:r>
              <w:rPr>
                <w:rFonts w:cs="Arial"/>
                <w:szCs w:val="22"/>
              </w:rPr>
              <w:t>GDPR</w:t>
            </w:r>
          </w:p>
        </w:tc>
        <w:tc>
          <w:tcPr>
            <w:tcW w:w="6398" w:type="dxa"/>
          </w:tcPr>
          <w:p w14:paraId="728FFB04" w14:textId="77777777" w:rsidR="00246448" w:rsidRPr="003A6929" w:rsidRDefault="00246448" w:rsidP="00246448">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246448" w:rsidRPr="00D21627" w14:paraId="48D729E1" w14:textId="77777777" w:rsidTr="00D609C0">
        <w:tc>
          <w:tcPr>
            <w:tcW w:w="2621" w:type="dxa"/>
          </w:tcPr>
          <w:p w14:paraId="76F9D46E" w14:textId="77777777" w:rsidR="00246448" w:rsidRDefault="00246448" w:rsidP="00246448">
            <w:pPr>
              <w:pStyle w:val="00-DefinitionHeading"/>
              <w:spacing w:before="120" w:after="120"/>
              <w:ind w:left="0"/>
              <w:jc w:val="left"/>
              <w:rPr>
                <w:rFonts w:cs="Arial"/>
                <w:szCs w:val="22"/>
              </w:rPr>
            </w:pPr>
            <w:r>
              <w:rPr>
                <w:rFonts w:cs="Arial"/>
                <w:szCs w:val="22"/>
              </w:rPr>
              <w:t>“General Anti-Abuse Rule”</w:t>
            </w:r>
          </w:p>
        </w:tc>
        <w:tc>
          <w:tcPr>
            <w:tcW w:w="6398" w:type="dxa"/>
          </w:tcPr>
          <w:p w14:paraId="69577200" w14:textId="77777777" w:rsidR="00246448" w:rsidRDefault="00246448" w:rsidP="00E20EA9">
            <w:pPr>
              <w:pStyle w:val="MRheading2"/>
              <w:numPr>
                <w:ilvl w:val="1"/>
                <w:numId w:val="42"/>
              </w:numPr>
              <w:spacing w:before="120" w:after="120" w:line="240" w:lineRule="auto"/>
              <w:ind w:left="0"/>
              <w:rPr>
                <w:rFonts w:cs="Arial"/>
                <w:szCs w:val="22"/>
              </w:rPr>
            </w:pPr>
            <w:bookmarkStart w:id="552" w:name="_Ref442453538"/>
            <w:r>
              <w:rPr>
                <w:rFonts w:cs="Arial"/>
                <w:szCs w:val="22"/>
              </w:rPr>
              <w:t>means:</w:t>
            </w:r>
            <w:bookmarkEnd w:id="552"/>
          </w:p>
          <w:p w14:paraId="5ABD5585" w14:textId="77777777" w:rsidR="00246448" w:rsidRPr="00D21627" w:rsidRDefault="00246448" w:rsidP="00E20EA9">
            <w:pPr>
              <w:pStyle w:val="MRDefinition1"/>
              <w:numPr>
                <w:ilvl w:val="0"/>
                <w:numId w:val="21"/>
              </w:numPr>
              <w:tabs>
                <w:tab w:val="clear" w:pos="720"/>
                <w:tab w:val="num" w:pos="747"/>
              </w:tabs>
              <w:spacing w:before="120" w:after="120" w:line="240" w:lineRule="auto"/>
              <w:rPr>
                <w:rFonts w:cs="Arial"/>
                <w:szCs w:val="22"/>
              </w:rPr>
            </w:pPr>
            <w:bookmarkStart w:id="553" w:name="_Ref442453539"/>
            <w:r w:rsidRPr="00D21627">
              <w:rPr>
                <w:rFonts w:cs="Arial"/>
                <w:szCs w:val="22"/>
              </w:rPr>
              <w:t xml:space="preserve">the legislation in Part </w:t>
            </w:r>
            <w:bookmarkStart w:id="554" w:name="DocXTextRef75"/>
            <w:r w:rsidRPr="00D21627">
              <w:rPr>
                <w:rFonts w:cs="Arial"/>
                <w:szCs w:val="22"/>
              </w:rPr>
              <w:t>5</w:t>
            </w:r>
            <w:bookmarkEnd w:id="554"/>
            <w:r w:rsidRPr="00D21627">
              <w:rPr>
                <w:rFonts w:cs="Arial"/>
                <w:szCs w:val="22"/>
              </w:rPr>
              <w:t xml:space="preserve"> of the Finance Act 2013; and</w:t>
            </w:r>
            <w:bookmarkEnd w:id="553"/>
            <w:r w:rsidRPr="00D21627">
              <w:rPr>
                <w:rFonts w:cs="Arial"/>
                <w:szCs w:val="22"/>
              </w:rPr>
              <w:t xml:space="preserve"> </w:t>
            </w:r>
          </w:p>
          <w:p w14:paraId="2C86C242" w14:textId="77777777" w:rsidR="00246448" w:rsidRPr="00D21627" w:rsidRDefault="00246448" w:rsidP="00E20EA9">
            <w:pPr>
              <w:pStyle w:val="MRDefinition1"/>
              <w:numPr>
                <w:ilvl w:val="0"/>
                <w:numId w:val="21"/>
              </w:numPr>
              <w:tabs>
                <w:tab w:val="clear" w:pos="720"/>
                <w:tab w:val="num" w:pos="747"/>
              </w:tabs>
              <w:spacing w:before="120" w:after="120" w:line="240" w:lineRule="auto"/>
              <w:rPr>
                <w:rFonts w:cs="Arial"/>
                <w:szCs w:val="22"/>
              </w:rPr>
            </w:pPr>
            <w:bookmarkStart w:id="555" w:name="_Ref442453540"/>
            <w:r w:rsidRPr="001F5F51">
              <w:rPr>
                <w:rFonts w:cs="Arial"/>
                <w:szCs w:val="22"/>
              </w:rPr>
              <w:t>any future legislation introduced into parliament to counteract tax advantages arising from abusive arrangements to avoid national insurance contributions;</w:t>
            </w:r>
            <w:bookmarkEnd w:id="555"/>
          </w:p>
        </w:tc>
      </w:tr>
      <w:tr w:rsidR="00246448" w:rsidRPr="003A6929" w14:paraId="4DCD54F8" w14:textId="77777777" w:rsidTr="00D609C0">
        <w:tc>
          <w:tcPr>
            <w:tcW w:w="2621" w:type="dxa"/>
          </w:tcPr>
          <w:p w14:paraId="016E76A8" w14:textId="77777777" w:rsidR="00246448" w:rsidRPr="003A6929" w:rsidRDefault="00246448" w:rsidP="00246448">
            <w:pPr>
              <w:pStyle w:val="00-DefinitionHeading"/>
              <w:spacing w:before="120" w:after="120"/>
              <w:ind w:left="0"/>
              <w:jc w:val="left"/>
              <w:rPr>
                <w:rFonts w:cs="Arial"/>
                <w:szCs w:val="22"/>
              </w:rPr>
            </w:pPr>
            <w:r>
              <w:rPr>
                <w:rFonts w:cs="Arial"/>
                <w:szCs w:val="22"/>
              </w:rPr>
              <w:t>“Good Industry Practice”</w:t>
            </w:r>
          </w:p>
        </w:tc>
        <w:tc>
          <w:tcPr>
            <w:tcW w:w="6398" w:type="dxa"/>
          </w:tcPr>
          <w:p w14:paraId="05CABD50"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56" w:name="_Ref442453541"/>
            <w:r>
              <w:rPr>
                <w:rFonts w:cs="Arial"/>
                <w:szCs w:val="22"/>
              </w:rPr>
              <w:t xml:space="preserve">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w:t>
            </w:r>
            <w:r>
              <w:t>Contract</w:t>
            </w:r>
            <w:r>
              <w:rPr>
                <w:rFonts w:cs="Arial"/>
                <w:szCs w:val="22"/>
              </w:rPr>
              <w:t>; including in accordance with any codes of practice published by relevant trade associations;</w:t>
            </w:r>
            <w:bookmarkEnd w:id="556"/>
            <w:r>
              <w:rPr>
                <w:rFonts w:cs="Arial"/>
                <w:szCs w:val="22"/>
              </w:rPr>
              <w:t xml:space="preserve">  </w:t>
            </w:r>
          </w:p>
        </w:tc>
      </w:tr>
      <w:tr w:rsidR="00246448" w14:paraId="5D07AC7C" w14:textId="77777777" w:rsidTr="00D609C0">
        <w:tc>
          <w:tcPr>
            <w:tcW w:w="2621" w:type="dxa"/>
          </w:tcPr>
          <w:p w14:paraId="59418830" w14:textId="77777777" w:rsidR="00246448" w:rsidRDefault="00246448" w:rsidP="00246448">
            <w:pPr>
              <w:pStyle w:val="00-DefinitionHeading"/>
              <w:spacing w:before="120" w:after="120"/>
              <w:ind w:left="0"/>
              <w:jc w:val="left"/>
              <w:rPr>
                <w:rFonts w:cs="Arial"/>
                <w:szCs w:val="22"/>
              </w:rPr>
            </w:pPr>
            <w:r>
              <w:rPr>
                <w:rFonts w:cs="Arial"/>
                <w:szCs w:val="22"/>
              </w:rPr>
              <w:t>“Goods”</w:t>
            </w:r>
          </w:p>
        </w:tc>
        <w:tc>
          <w:tcPr>
            <w:tcW w:w="6398" w:type="dxa"/>
          </w:tcPr>
          <w:p w14:paraId="42128F13" w14:textId="77777777" w:rsidR="00246448" w:rsidRDefault="00246448" w:rsidP="00E20EA9">
            <w:pPr>
              <w:pStyle w:val="MRheading2"/>
              <w:numPr>
                <w:ilvl w:val="1"/>
                <w:numId w:val="42"/>
              </w:numPr>
              <w:spacing w:before="120" w:after="120" w:line="240" w:lineRule="auto"/>
              <w:ind w:left="0"/>
              <w:rPr>
                <w:rFonts w:cs="Arial"/>
                <w:szCs w:val="22"/>
              </w:rPr>
            </w:pPr>
            <w:bookmarkStart w:id="557" w:name="_Ref442453542"/>
            <w:r>
              <w:rPr>
                <w:rFonts w:cs="Arial"/>
                <w:szCs w:val="22"/>
              </w:rPr>
              <w:t xml:space="preserve">means all goods, materials or items that the Supplier is required to supply to the Authority under this Contract (including, without limitation, under </w:t>
            </w:r>
            <w:hyperlink w:anchor="_Ref330460449" w:history="1">
              <w:r>
                <w:rPr>
                  <w:rFonts w:cs="Arial"/>
                  <w:szCs w:val="22"/>
                </w:rPr>
                <w:t>Schedule 5</w:t>
              </w:r>
            </w:hyperlink>
            <w:r>
              <w:rPr>
                <w:rFonts w:cs="Arial"/>
                <w:szCs w:val="22"/>
              </w:rPr>
              <w:t xml:space="preserve"> which</w:t>
            </w:r>
            <w:r w:rsidRPr="003A6929">
              <w:rPr>
                <w:rFonts w:cs="Arial"/>
                <w:szCs w:val="22"/>
              </w:rPr>
              <w:t xml:space="preserve"> sets out the requirements of </w:t>
            </w:r>
            <w:r>
              <w:rPr>
                <w:rFonts w:cs="Arial"/>
                <w:szCs w:val="22"/>
              </w:rPr>
              <w:t xml:space="preserve">the Authority </w:t>
            </w:r>
            <w:r w:rsidRPr="003A6929">
              <w:rPr>
                <w:rFonts w:cs="Arial"/>
                <w:szCs w:val="22"/>
              </w:rPr>
              <w:t xml:space="preserve">as issued to tenderers as part of the procurement process and the </w:t>
            </w:r>
            <w:r>
              <w:rPr>
                <w:rFonts w:cs="Arial"/>
                <w:szCs w:val="22"/>
              </w:rPr>
              <w:t>Supplier</w:t>
            </w:r>
            <w:r w:rsidRPr="003A6929">
              <w:rPr>
                <w:rFonts w:cs="Arial"/>
                <w:szCs w:val="22"/>
              </w:rPr>
              <w:t>’s response to these requirements</w:t>
            </w:r>
            <w:r>
              <w:rPr>
                <w:rFonts w:cs="Arial"/>
                <w:szCs w:val="22"/>
              </w:rPr>
              <w:t>);</w:t>
            </w:r>
            <w:bookmarkEnd w:id="557"/>
          </w:p>
        </w:tc>
      </w:tr>
      <w:tr w:rsidR="00246448" w:rsidRPr="003A6929" w14:paraId="4D3E1A8F" w14:textId="77777777" w:rsidTr="00D609C0">
        <w:tc>
          <w:tcPr>
            <w:tcW w:w="2621" w:type="dxa"/>
          </w:tcPr>
          <w:p w14:paraId="0A70F00F"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t>“Guidance”</w:t>
            </w:r>
          </w:p>
        </w:tc>
        <w:tc>
          <w:tcPr>
            <w:tcW w:w="6398" w:type="dxa"/>
          </w:tcPr>
          <w:p w14:paraId="29B62F37"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58" w:name="_Ref442453543"/>
            <w:r w:rsidRPr="003A6929">
              <w:rPr>
                <w:rFonts w:cs="Arial"/>
                <w:szCs w:val="22"/>
              </w:rPr>
              <w:t xml:space="preserve">means any applicable guidance, direction or determination </w:t>
            </w:r>
            <w:r>
              <w:rPr>
                <w:rFonts w:cs="Arial"/>
                <w:szCs w:val="22"/>
              </w:rPr>
              <w:t xml:space="preserve">and any policies, advice or industry alerts </w:t>
            </w:r>
            <w:r w:rsidRPr="003A6929">
              <w:rPr>
                <w:rFonts w:cs="Arial"/>
                <w:szCs w:val="22"/>
              </w:rPr>
              <w:t xml:space="preserve">which </w:t>
            </w:r>
            <w:r>
              <w:rPr>
                <w:rFonts w:cs="Arial"/>
                <w:szCs w:val="22"/>
              </w:rPr>
              <w:t>apply to the Goods and/or Services</w:t>
            </w:r>
            <w:r w:rsidRPr="003A6929">
              <w:rPr>
                <w:rFonts w:cs="Arial"/>
                <w:szCs w:val="22"/>
              </w:rPr>
              <w:t xml:space="preserve">, to the extent that the same are published and publicly available or the existence or contents of them have been notified to the </w:t>
            </w:r>
            <w:r>
              <w:rPr>
                <w:rFonts w:cs="Arial"/>
                <w:szCs w:val="22"/>
              </w:rPr>
              <w:t>Supplier</w:t>
            </w:r>
            <w:r w:rsidRPr="003A6929">
              <w:rPr>
                <w:rFonts w:cs="Arial"/>
                <w:szCs w:val="22"/>
              </w:rPr>
              <w:t xml:space="preserve"> by </w:t>
            </w:r>
            <w:r>
              <w:rPr>
                <w:rFonts w:cs="Arial"/>
                <w:szCs w:val="22"/>
              </w:rPr>
              <w:t xml:space="preserve">the Authority </w:t>
            </w:r>
            <w:r w:rsidRPr="003A6929">
              <w:rPr>
                <w:rFonts w:cs="Arial"/>
                <w:szCs w:val="22"/>
              </w:rPr>
              <w:t>and</w:t>
            </w:r>
            <w:r>
              <w:rPr>
                <w:rFonts w:cs="Arial"/>
                <w:szCs w:val="22"/>
              </w:rPr>
              <w:t>/or have been published</w:t>
            </w:r>
            <w:r w:rsidRPr="003A6929">
              <w:rPr>
                <w:rFonts w:cs="Arial"/>
                <w:szCs w:val="22"/>
              </w:rPr>
              <w:t>;</w:t>
            </w:r>
            <w:bookmarkEnd w:id="558"/>
          </w:p>
        </w:tc>
      </w:tr>
      <w:tr w:rsidR="00246448" w:rsidRPr="00DD4D70" w14:paraId="08393326" w14:textId="77777777" w:rsidTr="00D609C0">
        <w:tc>
          <w:tcPr>
            <w:tcW w:w="2621" w:type="dxa"/>
          </w:tcPr>
          <w:p w14:paraId="628DC806" w14:textId="77777777" w:rsidR="00246448" w:rsidRPr="00DD4D70" w:rsidRDefault="00246448" w:rsidP="00246448">
            <w:pPr>
              <w:pStyle w:val="00-DefinitionHeading"/>
              <w:spacing w:before="120" w:after="120"/>
              <w:ind w:left="0"/>
              <w:jc w:val="left"/>
              <w:rPr>
                <w:rFonts w:cs="Arial"/>
                <w:szCs w:val="22"/>
              </w:rPr>
            </w:pPr>
            <w:r>
              <w:rPr>
                <w:rFonts w:cs="Arial"/>
                <w:szCs w:val="22"/>
              </w:rPr>
              <w:t>“HM Government Cyber Essentials Scheme”</w:t>
            </w:r>
          </w:p>
        </w:tc>
        <w:tc>
          <w:tcPr>
            <w:tcW w:w="6398" w:type="dxa"/>
          </w:tcPr>
          <w:p w14:paraId="743F737B" w14:textId="77777777" w:rsidR="00246448" w:rsidRDefault="00246448" w:rsidP="00E20EA9">
            <w:pPr>
              <w:pStyle w:val="MRheading2"/>
              <w:numPr>
                <w:ilvl w:val="1"/>
                <w:numId w:val="42"/>
              </w:numPr>
              <w:spacing w:before="120" w:after="120" w:line="240" w:lineRule="auto"/>
              <w:ind w:left="0"/>
              <w:rPr>
                <w:rFonts w:cs="Arial"/>
                <w:szCs w:val="22"/>
              </w:rPr>
            </w:pPr>
            <w:bookmarkStart w:id="559" w:name="_Ref442453545"/>
            <w:r>
              <w:rPr>
                <w:rFonts w:cs="Arial"/>
                <w:szCs w:val="22"/>
              </w:rPr>
              <w:t>means the HM Government Cyber Essentials Scheme as further defined in the documents relating to this scheme published at:</w:t>
            </w:r>
            <w:bookmarkEnd w:id="559"/>
          </w:p>
          <w:bookmarkStart w:id="560" w:name="_Ref442453546"/>
          <w:p w14:paraId="413E25B4" w14:textId="77777777" w:rsidR="00246448" w:rsidRPr="00DD4D70" w:rsidRDefault="00246448" w:rsidP="00E20EA9">
            <w:pPr>
              <w:pStyle w:val="MRheading2"/>
              <w:numPr>
                <w:ilvl w:val="1"/>
                <w:numId w:val="42"/>
              </w:numPr>
              <w:spacing w:before="120" w:after="120" w:line="240" w:lineRule="auto"/>
              <w:ind w:left="0"/>
              <w:rPr>
                <w:rFonts w:cs="Arial"/>
                <w:szCs w:val="22"/>
              </w:rPr>
            </w:pPr>
            <w:r>
              <w:fldChar w:fldCharType="begin"/>
            </w:r>
            <w:r>
              <w:instrText xml:space="preserve"> HYPERLINK "https://www.gov.uk/government/publications/cyber-essentials-scheme-overview" </w:instrText>
            </w:r>
            <w:r>
              <w:fldChar w:fldCharType="separate"/>
            </w:r>
            <w:r w:rsidRPr="007224BA">
              <w:rPr>
                <w:rStyle w:val="Hyperlink"/>
                <w:rFonts w:cs="Arial"/>
                <w:szCs w:val="22"/>
              </w:rPr>
              <w:t>https://www.gov.uk/government/publications/cyber-essentials-scheme-overview</w:t>
            </w:r>
            <w:r>
              <w:rPr>
                <w:rStyle w:val="Hyperlink"/>
                <w:rFonts w:cs="Arial"/>
                <w:szCs w:val="22"/>
              </w:rPr>
              <w:fldChar w:fldCharType="end"/>
            </w:r>
            <w:r>
              <w:rPr>
                <w:rFonts w:cs="Arial"/>
                <w:szCs w:val="22"/>
              </w:rPr>
              <w:t>;</w:t>
            </w:r>
            <w:bookmarkEnd w:id="560"/>
          </w:p>
        </w:tc>
      </w:tr>
      <w:tr w:rsidR="00246448" w:rsidRPr="00DD4D70" w14:paraId="4D433A85" w14:textId="77777777" w:rsidTr="00D609C0">
        <w:tc>
          <w:tcPr>
            <w:tcW w:w="2621" w:type="dxa"/>
          </w:tcPr>
          <w:p w14:paraId="156BFA98" w14:textId="77777777" w:rsidR="00246448" w:rsidRPr="00DD4D70" w:rsidRDefault="00246448" w:rsidP="00246448">
            <w:pPr>
              <w:pStyle w:val="00-DefinitionHeading"/>
              <w:spacing w:before="120" w:after="120"/>
              <w:ind w:left="0"/>
              <w:jc w:val="left"/>
              <w:rPr>
                <w:rFonts w:cs="Arial"/>
                <w:szCs w:val="22"/>
              </w:rPr>
            </w:pPr>
            <w:r w:rsidRPr="00DD4D70">
              <w:rPr>
                <w:rFonts w:cs="Arial"/>
                <w:szCs w:val="22"/>
              </w:rPr>
              <w:t>“Implementation Plan”</w:t>
            </w:r>
          </w:p>
        </w:tc>
        <w:tc>
          <w:tcPr>
            <w:tcW w:w="6398" w:type="dxa"/>
          </w:tcPr>
          <w:p w14:paraId="6A795F20" w14:textId="77777777" w:rsidR="00246448" w:rsidRPr="00DD4D70" w:rsidRDefault="00246448" w:rsidP="00E20EA9">
            <w:pPr>
              <w:pStyle w:val="MRheading2"/>
              <w:numPr>
                <w:ilvl w:val="1"/>
                <w:numId w:val="42"/>
              </w:numPr>
              <w:spacing w:before="120" w:after="120" w:line="240" w:lineRule="auto"/>
              <w:ind w:left="0"/>
              <w:rPr>
                <w:rFonts w:cs="Arial"/>
                <w:szCs w:val="22"/>
              </w:rPr>
            </w:pPr>
            <w:bookmarkStart w:id="561" w:name="_Ref442453547"/>
            <w:r w:rsidRPr="00DD4D70">
              <w:rPr>
                <w:rFonts w:cs="Arial"/>
                <w:szCs w:val="22"/>
              </w:rPr>
              <w:t xml:space="preserve">means the </w:t>
            </w:r>
            <w:r>
              <w:rPr>
                <w:rFonts w:cs="Arial"/>
                <w:szCs w:val="22"/>
              </w:rPr>
              <w:t xml:space="preserve">implementation </w:t>
            </w:r>
            <w:r w:rsidRPr="00DD4D70">
              <w:rPr>
                <w:rFonts w:cs="Arial"/>
                <w:szCs w:val="22"/>
              </w:rPr>
              <w:t>plan</w:t>
            </w:r>
            <w:r>
              <w:rPr>
                <w:rFonts w:cs="Arial"/>
                <w:szCs w:val="22"/>
              </w:rPr>
              <w:t>, if any, referred to in the Key Provisions</w:t>
            </w:r>
            <w:r w:rsidRPr="00DD4D70">
              <w:rPr>
                <w:rFonts w:cs="Arial"/>
                <w:szCs w:val="22"/>
              </w:rPr>
              <w:t>;</w:t>
            </w:r>
            <w:bookmarkEnd w:id="561"/>
          </w:p>
        </w:tc>
      </w:tr>
      <w:tr w:rsidR="00246448" w:rsidRPr="00DD4D70" w14:paraId="59067ECA" w14:textId="77777777" w:rsidTr="00D609C0">
        <w:tc>
          <w:tcPr>
            <w:tcW w:w="2621" w:type="dxa"/>
          </w:tcPr>
          <w:p w14:paraId="2728EFBD" w14:textId="77777777" w:rsidR="00246448" w:rsidRPr="00DD4D70" w:rsidRDefault="00246448" w:rsidP="00246448">
            <w:pPr>
              <w:pStyle w:val="00-DefinitionHeading"/>
              <w:spacing w:before="120" w:after="120"/>
              <w:ind w:left="0"/>
              <w:jc w:val="left"/>
              <w:rPr>
                <w:rFonts w:cs="Arial"/>
                <w:szCs w:val="22"/>
              </w:rPr>
            </w:pPr>
            <w:r>
              <w:rPr>
                <w:rFonts w:cs="Arial"/>
                <w:szCs w:val="22"/>
              </w:rPr>
              <w:t>“Implementation Requirements”</w:t>
            </w:r>
          </w:p>
        </w:tc>
        <w:tc>
          <w:tcPr>
            <w:tcW w:w="6398" w:type="dxa"/>
          </w:tcPr>
          <w:p w14:paraId="6881DCF5" w14:textId="77777777" w:rsidR="00246448" w:rsidRPr="00DD4D70" w:rsidRDefault="00246448" w:rsidP="00E20EA9">
            <w:pPr>
              <w:pStyle w:val="MRheading2"/>
              <w:numPr>
                <w:ilvl w:val="1"/>
                <w:numId w:val="4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246448" w:rsidRPr="002B6C52" w14:paraId="009E9118" w14:textId="77777777" w:rsidTr="00D609C0">
        <w:tc>
          <w:tcPr>
            <w:tcW w:w="2621" w:type="dxa"/>
          </w:tcPr>
          <w:p w14:paraId="693AF8C7" w14:textId="77777777" w:rsidR="00246448" w:rsidRPr="002B6C52" w:rsidRDefault="00246448" w:rsidP="00246448">
            <w:pPr>
              <w:spacing w:before="120" w:after="120"/>
              <w:rPr>
                <w:rFonts w:cs="Arial"/>
                <w:b/>
                <w:sz w:val="22"/>
                <w:szCs w:val="22"/>
              </w:rPr>
            </w:pPr>
            <w:r w:rsidRPr="002B6C52">
              <w:rPr>
                <w:rFonts w:cs="Arial"/>
                <w:b/>
                <w:sz w:val="22"/>
                <w:szCs w:val="22"/>
              </w:rPr>
              <w:lastRenderedPageBreak/>
              <w:t>“Installation and Commissioning Services”</w:t>
            </w:r>
          </w:p>
        </w:tc>
        <w:tc>
          <w:tcPr>
            <w:tcW w:w="6398" w:type="dxa"/>
          </w:tcPr>
          <w:p w14:paraId="1666CBA1" w14:textId="30DACF4E" w:rsidR="00246448" w:rsidRPr="002B6C52" w:rsidRDefault="00246448" w:rsidP="00246448">
            <w:pPr>
              <w:spacing w:before="120" w:after="120"/>
              <w:rPr>
                <w:rFonts w:cs="Arial"/>
                <w:sz w:val="22"/>
                <w:szCs w:val="22"/>
              </w:rPr>
            </w:pPr>
            <w:r w:rsidRPr="002B6C52">
              <w:rPr>
                <w:rFonts w:cs="Arial"/>
                <w:sz w:val="22"/>
                <w:szCs w:val="22"/>
              </w:rPr>
              <w:t>means the installation and commissioning services set out in this Contract (including, without limitation, Schedule 5, which sets out the requirements of the Authority as issued to tenderers as part of the procurement process and the Supplier’s response to these requirements);</w:t>
            </w:r>
          </w:p>
        </w:tc>
      </w:tr>
      <w:tr w:rsidR="00246448" w:rsidRPr="002C128B" w14:paraId="1F3848D2" w14:textId="77777777" w:rsidTr="00D609C0">
        <w:tc>
          <w:tcPr>
            <w:tcW w:w="2621" w:type="dxa"/>
          </w:tcPr>
          <w:p w14:paraId="5E3102A2" w14:textId="77777777" w:rsidR="00246448" w:rsidRPr="002C128B" w:rsidRDefault="00246448" w:rsidP="00246448">
            <w:pPr>
              <w:pStyle w:val="OutlinePara"/>
              <w:spacing w:before="120" w:after="120" w:line="240" w:lineRule="auto"/>
              <w:jc w:val="left"/>
              <w:rPr>
                <w:rFonts w:ascii="Arial" w:hAnsi="Arial" w:cs="Arial"/>
                <w:b/>
                <w:sz w:val="22"/>
                <w:szCs w:val="22"/>
              </w:rPr>
            </w:pPr>
            <w:r>
              <w:rPr>
                <w:rFonts w:ascii="Arial" w:hAnsi="Arial" w:cs="Arial"/>
                <w:b/>
                <w:sz w:val="22"/>
                <w:szCs w:val="22"/>
              </w:rPr>
              <w:t>“</w:t>
            </w:r>
            <w:r w:rsidRPr="002C128B">
              <w:rPr>
                <w:rFonts w:ascii="Arial" w:hAnsi="Arial" w:cs="Arial"/>
                <w:b/>
                <w:sz w:val="22"/>
                <w:szCs w:val="22"/>
              </w:rPr>
              <w:t>Intellectual Property Rights</w:t>
            </w:r>
            <w:r>
              <w:rPr>
                <w:rFonts w:ascii="Arial" w:hAnsi="Arial" w:cs="Arial"/>
                <w:b/>
                <w:sz w:val="22"/>
                <w:szCs w:val="22"/>
              </w:rPr>
              <w:t>”</w:t>
            </w:r>
          </w:p>
        </w:tc>
        <w:tc>
          <w:tcPr>
            <w:tcW w:w="6398" w:type="dxa"/>
          </w:tcPr>
          <w:p w14:paraId="193EF48B" w14:textId="77777777" w:rsidR="00246448" w:rsidRPr="002C128B" w:rsidRDefault="00246448" w:rsidP="00246448">
            <w:pPr>
              <w:pStyle w:val="OutlinePara"/>
              <w:spacing w:before="120" w:after="120" w:line="240" w:lineRule="auto"/>
              <w:rPr>
                <w:rFonts w:ascii="Arial" w:hAnsi="Arial" w:cs="Arial"/>
                <w:sz w:val="22"/>
                <w:szCs w:val="22"/>
              </w:rPr>
            </w:pPr>
            <w:r w:rsidRPr="002C128B">
              <w:rPr>
                <w:rFonts w:ascii="Arial" w:hAnsi="Arial" w:cs="Arial"/>
                <w:sz w:val="22"/>
                <w:szCs w:val="22"/>
              </w:rPr>
              <w:t xml:space="preserve">means all patents, copyright, design rights, registered designs, </w:t>
            </w:r>
            <w:proofErr w:type="gramStart"/>
            <w:r w:rsidRPr="002C128B">
              <w:rPr>
                <w:rFonts w:ascii="Arial" w:hAnsi="Arial" w:cs="Arial"/>
                <w:sz w:val="22"/>
                <w:szCs w:val="22"/>
              </w:rPr>
              <w:t>trade marks</w:t>
            </w:r>
            <w:proofErr w:type="gramEnd"/>
            <w:r w:rsidRPr="002C128B">
              <w:rPr>
                <w:rFonts w:ascii="Arial" w:hAnsi="Arial" w:cs="Arial"/>
                <w:sz w:val="22"/>
                <w:szCs w:val="22"/>
              </w:rPr>
              <w:t xml:space="preserve">, know-how, database rights, confidential formulae and any other intellectual property rights and the rights to apply for patents and trade marks and registered designs; </w:t>
            </w:r>
          </w:p>
        </w:tc>
      </w:tr>
      <w:tr w:rsidR="00246448" w14:paraId="34A03D88" w14:textId="77777777" w:rsidTr="00D609C0">
        <w:tc>
          <w:tcPr>
            <w:tcW w:w="2621" w:type="dxa"/>
          </w:tcPr>
          <w:p w14:paraId="4D4E6F57" w14:textId="77777777" w:rsidR="00246448" w:rsidRDefault="00246448" w:rsidP="00246448">
            <w:pPr>
              <w:pStyle w:val="00-DefinitionHeading"/>
              <w:spacing w:before="120" w:after="120"/>
              <w:ind w:left="0"/>
              <w:jc w:val="left"/>
              <w:rPr>
                <w:rFonts w:cs="Arial"/>
                <w:szCs w:val="22"/>
              </w:rPr>
            </w:pPr>
            <w:r>
              <w:rPr>
                <w:rFonts w:cs="Arial"/>
                <w:szCs w:val="22"/>
              </w:rPr>
              <w:t>“Interested Party”</w:t>
            </w:r>
          </w:p>
        </w:tc>
        <w:tc>
          <w:tcPr>
            <w:tcW w:w="6398" w:type="dxa"/>
          </w:tcPr>
          <w:p w14:paraId="55122848" w14:textId="77777777" w:rsidR="00246448" w:rsidRDefault="00246448" w:rsidP="00E20EA9">
            <w:pPr>
              <w:pStyle w:val="MRheading2"/>
              <w:numPr>
                <w:ilvl w:val="1"/>
                <w:numId w:val="42"/>
              </w:numPr>
              <w:spacing w:before="120" w:after="120" w:line="240" w:lineRule="auto"/>
              <w:ind w:left="0"/>
              <w:rPr>
                <w:rFonts w:cs="Arial"/>
                <w:szCs w:val="22"/>
              </w:rPr>
            </w:pPr>
            <w:bookmarkStart w:id="562" w:name="_Ref442453549"/>
            <w:r w:rsidRPr="0013060D">
              <w:t xml:space="preserve">means any organisation which has a legitimate interest in providing services of the same or similar nature to the Services in immediate or proximate succession to the </w:t>
            </w:r>
            <w:r>
              <w:t>Supplier</w:t>
            </w:r>
            <w:r w:rsidRPr="0013060D">
              <w:t xml:space="preserve"> </w:t>
            </w:r>
            <w:r>
              <w:t xml:space="preserve">or any Sub-contractor </w:t>
            </w:r>
            <w:r w:rsidRPr="0013060D">
              <w:t xml:space="preserve">and who had confirmed such interest in writing to the </w:t>
            </w:r>
            <w:r>
              <w:t>Authority;</w:t>
            </w:r>
            <w:bookmarkEnd w:id="562"/>
          </w:p>
        </w:tc>
      </w:tr>
      <w:tr w:rsidR="00246448" w:rsidRPr="003A6929" w14:paraId="3A9B9F08" w14:textId="77777777" w:rsidTr="00D609C0">
        <w:tc>
          <w:tcPr>
            <w:tcW w:w="2621" w:type="dxa"/>
          </w:tcPr>
          <w:p w14:paraId="0265490D" w14:textId="77777777" w:rsidR="00246448" w:rsidRPr="003A6929" w:rsidRDefault="00246448" w:rsidP="00246448">
            <w:pPr>
              <w:pStyle w:val="00-DefinitionHeading"/>
              <w:spacing w:before="120" w:after="120"/>
              <w:ind w:left="0"/>
              <w:jc w:val="left"/>
              <w:rPr>
                <w:rFonts w:cs="Arial"/>
                <w:szCs w:val="22"/>
              </w:rPr>
            </w:pPr>
            <w:r>
              <w:rPr>
                <w:rFonts w:cs="Arial"/>
                <w:szCs w:val="22"/>
              </w:rPr>
              <w:t>“Key Provisions”</w:t>
            </w:r>
          </w:p>
        </w:tc>
        <w:tc>
          <w:tcPr>
            <w:tcW w:w="6398" w:type="dxa"/>
          </w:tcPr>
          <w:p w14:paraId="02B02582"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63" w:name="_Ref442453550"/>
            <w:r>
              <w:rPr>
                <w:rFonts w:cs="Arial"/>
                <w:szCs w:val="22"/>
              </w:rPr>
              <w:t xml:space="preserve">means the key provisions set out in </w:t>
            </w:r>
            <w:hyperlink w:anchor="_Ref318785210" w:history="1">
              <w:r>
                <w:rPr>
                  <w:rFonts w:cs="Arial"/>
                  <w:szCs w:val="22"/>
                </w:rPr>
                <w:t>Schedule 1</w:t>
              </w:r>
            </w:hyperlink>
            <w:r>
              <w:rPr>
                <w:rFonts w:cs="Arial"/>
                <w:szCs w:val="22"/>
              </w:rPr>
              <w:t>;</w:t>
            </w:r>
            <w:bookmarkEnd w:id="563"/>
          </w:p>
        </w:tc>
      </w:tr>
      <w:tr w:rsidR="00246448" w:rsidRPr="003A6929" w14:paraId="3B353435" w14:textId="77777777" w:rsidTr="00D609C0">
        <w:tc>
          <w:tcPr>
            <w:tcW w:w="2621" w:type="dxa"/>
          </w:tcPr>
          <w:p w14:paraId="7F30C639"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t>“KPI”</w:t>
            </w:r>
          </w:p>
        </w:tc>
        <w:tc>
          <w:tcPr>
            <w:tcW w:w="6398" w:type="dxa"/>
          </w:tcPr>
          <w:p w14:paraId="0D31667B" w14:textId="77777777" w:rsidR="00246448" w:rsidRPr="003A6929" w:rsidRDefault="00246448" w:rsidP="00E20EA9">
            <w:pPr>
              <w:pStyle w:val="MRheading2"/>
              <w:numPr>
                <w:ilvl w:val="1"/>
                <w:numId w:val="42"/>
              </w:numPr>
              <w:spacing w:before="120" w:after="120" w:line="240" w:lineRule="auto"/>
              <w:ind w:left="0"/>
              <w:rPr>
                <w:rFonts w:cs="Arial"/>
                <w:szCs w:val="22"/>
              </w:rPr>
            </w:pPr>
            <w:bookmarkStart w:id="564" w:name="_Ref442453551"/>
            <w:r w:rsidRPr="003A6929">
              <w:rPr>
                <w:rFonts w:cs="Arial"/>
                <w:szCs w:val="22"/>
              </w:rPr>
              <w:t>means the key performance indicators as set out in</w:t>
            </w:r>
            <w:r>
              <w:rPr>
                <w:rFonts w:cs="Arial"/>
                <w:szCs w:val="22"/>
              </w:rPr>
              <w:t xml:space="preserve"> </w:t>
            </w:r>
            <w:hyperlink w:anchor="_Ref330460449" w:history="1">
              <w:r>
                <w:rPr>
                  <w:rFonts w:cs="Arial"/>
                  <w:szCs w:val="22"/>
                </w:rPr>
                <w:t>Schedule 5</w:t>
              </w:r>
            </w:hyperlink>
            <w:r w:rsidRPr="003A6929">
              <w:rPr>
                <w:rFonts w:cs="Arial"/>
                <w:szCs w:val="22"/>
              </w:rPr>
              <w:t>;</w:t>
            </w:r>
            <w:bookmarkEnd w:id="564"/>
          </w:p>
        </w:tc>
      </w:tr>
      <w:tr w:rsidR="00246448" w:rsidRPr="00674F2E" w14:paraId="683A2C67" w14:textId="77777777" w:rsidTr="00D609C0">
        <w:tc>
          <w:tcPr>
            <w:tcW w:w="2621" w:type="dxa"/>
          </w:tcPr>
          <w:p w14:paraId="03209F96"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t>“Law”</w:t>
            </w:r>
          </w:p>
        </w:tc>
        <w:tc>
          <w:tcPr>
            <w:tcW w:w="6398" w:type="dxa"/>
          </w:tcPr>
          <w:p w14:paraId="1596F82A" w14:textId="77777777" w:rsidR="00246448" w:rsidRPr="003A6929" w:rsidRDefault="00246448" w:rsidP="00E20EA9">
            <w:pPr>
              <w:pStyle w:val="MRheading2"/>
              <w:numPr>
                <w:ilvl w:val="1"/>
                <w:numId w:val="42"/>
              </w:numPr>
              <w:spacing w:before="120" w:after="120" w:line="240" w:lineRule="auto"/>
              <w:ind w:left="0"/>
              <w:rPr>
                <w:rFonts w:cs="Arial"/>
                <w:szCs w:val="22"/>
              </w:rPr>
            </w:pPr>
            <w:r w:rsidRPr="003A6929">
              <w:rPr>
                <w:rFonts w:cs="Arial"/>
                <w:szCs w:val="22"/>
              </w:rPr>
              <w:t>means</w:t>
            </w:r>
            <w:r>
              <w:rPr>
                <w:rFonts w:cs="Arial"/>
                <w:szCs w:val="22"/>
              </w:rPr>
              <w:t xml:space="preserve"> any applicable legal requirements including, without </w:t>
            </w:r>
            <w:proofErr w:type="gramStart"/>
            <w:r>
              <w:rPr>
                <w:rFonts w:cs="Arial"/>
                <w:szCs w:val="22"/>
              </w:rPr>
              <w:t>limitation,</w:t>
            </w:r>
            <w:r w:rsidRPr="003A6929">
              <w:rPr>
                <w:rFonts w:cs="Arial"/>
                <w:szCs w:val="22"/>
              </w:rPr>
              <w:t>:</w:t>
            </w:r>
            <w:proofErr w:type="gramEnd"/>
          </w:p>
          <w:p w14:paraId="5BBB1F5A" w14:textId="77777777" w:rsidR="00246448" w:rsidRDefault="00246448" w:rsidP="00E20EA9">
            <w:pPr>
              <w:pStyle w:val="MRDefinition2"/>
              <w:numPr>
                <w:ilvl w:val="0"/>
                <w:numId w:val="22"/>
              </w:numPr>
              <w:tabs>
                <w:tab w:val="clear" w:pos="720"/>
                <w:tab w:val="clear" w:pos="2160"/>
              </w:tabs>
              <w:spacing w:before="120" w:after="120" w:line="240" w:lineRule="auto"/>
              <w:ind w:hanging="720"/>
              <w:rPr>
                <w:rFonts w:cs="Arial"/>
                <w:szCs w:val="22"/>
              </w:rPr>
            </w:pPr>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w:t>
            </w:r>
            <w:proofErr w:type="gramStart"/>
            <w:r>
              <w:rPr>
                <w:rFonts w:cs="Arial"/>
                <w:szCs w:val="22"/>
              </w:rPr>
              <w:t>bye-law</w:t>
            </w:r>
            <w:proofErr w:type="gramEnd"/>
            <w:r>
              <w:rPr>
                <w:rFonts w:cs="Arial"/>
                <w:szCs w:val="22"/>
              </w:rPr>
              <w:t xml:space="preserve">,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r>
              <w:rPr>
                <w:szCs w:val="22"/>
              </w:rPr>
              <w:t xml:space="preserve"> </w:t>
            </w:r>
          </w:p>
          <w:p w14:paraId="34AEA41A" w14:textId="77777777" w:rsidR="00246448" w:rsidRPr="003A6929" w:rsidRDefault="00246448" w:rsidP="00E20EA9">
            <w:pPr>
              <w:pStyle w:val="MRDefinition2"/>
              <w:numPr>
                <w:ilvl w:val="0"/>
                <w:numId w:val="22"/>
              </w:numPr>
              <w:tabs>
                <w:tab w:val="clear" w:pos="720"/>
                <w:tab w:val="clear" w:pos="2160"/>
              </w:tabs>
              <w:spacing w:before="120" w:after="120" w:line="240" w:lineRule="auto"/>
              <w:ind w:hanging="720"/>
              <w:rPr>
                <w:rFonts w:cs="Arial"/>
                <w:szCs w:val="22"/>
              </w:rPr>
            </w:pPr>
            <w:r w:rsidRPr="00ED72AF">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ED72AF">
              <w:rPr>
                <w:rFonts w:cs="Arial"/>
                <w:szCs w:val="22"/>
              </w:rPr>
              <w:t>bye-law</w:t>
            </w:r>
            <w:proofErr w:type="gramEnd"/>
            <w:r w:rsidRPr="00ED72AF">
              <w:rPr>
                <w:rFonts w:cs="Arial"/>
                <w:szCs w:val="22"/>
              </w:rPr>
              <w:t>, order</w:t>
            </w:r>
            <w:r>
              <w:rPr>
                <w:rFonts w:cs="Arial"/>
                <w:szCs w:val="22"/>
              </w:rPr>
              <w:t>,</w:t>
            </w:r>
            <w:r w:rsidRPr="00ED72AF">
              <w:rPr>
                <w:rFonts w:cs="Arial"/>
                <w:szCs w:val="22"/>
              </w:rPr>
              <w:t xml:space="preserve"> regulation or instrument);</w:t>
            </w:r>
          </w:p>
          <w:p w14:paraId="2ADA3C35" w14:textId="77777777" w:rsidR="00246448" w:rsidRDefault="00246448" w:rsidP="00E20EA9">
            <w:pPr>
              <w:pStyle w:val="MRDefinition2"/>
              <w:numPr>
                <w:ilvl w:val="0"/>
                <w:numId w:val="22"/>
              </w:numPr>
              <w:tabs>
                <w:tab w:val="clear" w:pos="720"/>
                <w:tab w:val="clear" w:pos="2160"/>
              </w:tabs>
              <w:spacing w:before="120" w:after="120" w:line="240" w:lineRule="auto"/>
              <w:ind w:hanging="720"/>
              <w:rPr>
                <w:rFonts w:cs="Arial"/>
                <w:szCs w:val="22"/>
              </w:rPr>
            </w:pPr>
            <w:r w:rsidRPr="00ED72AF">
              <w:rPr>
                <w:rFonts w:cs="Arial"/>
                <w:szCs w:val="22"/>
              </w:rPr>
              <w:t xml:space="preserve">any enforceable community right within the meaning of section 2(1) European Communities Act </w:t>
            </w:r>
            <w:proofErr w:type="gramStart"/>
            <w:r w:rsidRPr="00ED72AF">
              <w:rPr>
                <w:rFonts w:cs="Arial"/>
                <w:szCs w:val="22"/>
              </w:rPr>
              <w:t>1972</w:t>
            </w:r>
            <w:r>
              <w:rPr>
                <w:rFonts w:cs="Arial"/>
                <w:szCs w:val="22"/>
              </w:rPr>
              <w:t>;</w:t>
            </w:r>
            <w:proofErr w:type="gramEnd"/>
          </w:p>
          <w:p w14:paraId="11449107" w14:textId="77777777" w:rsidR="00246448" w:rsidRPr="003A6929" w:rsidRDefault="00246448" w:rsidP="00E20EA9">
            <w:pPr>
              <w:pStyle w:val="MRDefinition2"/>
              <w:numPr>
                <w:ilvl w:val="0"/>
                <w:numId w:val="22"/>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t>
            </w:r>
            <w:proofErr w:type="gramStart"/>
            <w:r>
              <w:rPr>
                <w:rFonts w:cs="Arial"/>
                <w:szCs w:val="22"/>
              </w:rPr>
              <w:t>Wales</w:t>
            </w:r>
            <w:r w:rsidRPr="003A6929">
              <w:rPr>
                <w:rFonts w:cs="Arial"/>
                <w:szCs w:val="22"/>
              </w:rPr>
              <w:t>;</w:t>
            </w:r>
            <w:proofErr w:type="gramEnd"/>
          </w:p>
          <w:p w14:paraId="0E7C6FDF" w14:textId="77777777" w:rsidR="00246448" w:rsidRPr="003A6929" w:rsidRDefault="00246448" w:rsidP="00E20EA9">
            <w:pPr>
              <w:pStyle w:val="MRDefinition2"/>
              <w:numPr>
                <w:ilvl w:val="0"/>
                <w:numId w:val="22"/>
              </w:numPr>
              <w:tabs>
                <w:tab w:val="clear" w:pos="720"/>
                <w:tab w:val="clear" w:pos="2160"/>
              </w:tabs>
              <w:spacing w:before="120" w:after="120" w:line="240" w:lineRule="auto"/>
              <w:ind w:hanging="720"/>
              <w:rPr>
                <w:rFonts w:cs="Arial"/>
                <w:szCs w:val="22"/>
              </w:rPr>
            </w:pPr>
            <w:r>
              <w:rPr>
                <w:rFonts w:cs="Arial"/>
                <w:szCs w:val="22"/>
              </w:rPr>
              <w:t>requirements set by any regulatory body as applicable</w:t>
            </w:r>
            <w:r w:rsidRPr="003A6929">
              <w:rPr>
                <w:rFonts w:cs="Arial"/>
                <w:szCs w:val="22"/>
              </w:rPr>
              <w:t xml:space="preserve"> in England</w:t>
            </w:r>
            <w:r>
              <w:rPr>
                <w:rFonts w:cs="Arial"/>
                <w:szCs w:val="22"/>
              </w:rPr>
              <w:t xml:space="preserve"> and </w:t>
            </w:r>
            <w:proofErr w:type="gramStart"/>
            <w:r>
              <w:rPr>
                <w:rFonts w:cs="Arial"/>
                <w:szCs w:val="22"/>
              </w:rPr>
              <w:t>Wales</w:t>
            </w:r>
            <w:r w:rsidRPr="003A6929">
              <w:rPr>
                <w:rFonts w:cs="Arial"/>
                <w:szCs w:val="22"/>
              </w:rPr>
              <w:t>;</w:t>
            </w:r>
            <w:proofErr w:type="gramEnd"/>
          </w:p>
          <w:p w14:paraId="56DC6593" w14:textId="77777777" w:rsidR="00246448" w:rsidRDefault="00246448" w:rsidP="00E20EA9">
            <w:pPr>
              <w:pStyle w:val="MRDefinition2"/>
              <w:numPr>
                <w:ilvl w:val="0"/>
                <w:numId w:val="22"/>
              </w:numPr>
              <w:tabs>
                <w:tab w:val="clear" w:pos="720"/>
                <w:tab w:val="clear" w:pos="2160"/>
              </w:tabs>
              <w:spacing w:before="120" w:after="120" w:line="240" w:lineRule="auto"/>
              <w:ind w:hanging="720"/>
              <w:rPr>
                <w:rFonts w:cs="Arial"/>
                <w:szCs w:val="22"/>
              </w:rPr>
            </w:pPr>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r w:rsidRPr="003A6929">
              <w:rPr>
                <w:rFonts w:cs="Arial"/>
                <w:szCs w:val="22"/>
              </w:rPr>
              <w:t xml:space="preserve"> </w:t>
            </w:r>
            <w:r>
              <w:rPr>
                <w:rFonts w:cs="Arial"/>
                <w:szCs w:val="22"/>
              </w:rPr>
              <w:t>and</w:t>
            </w:r>
          </w:p>
          <w:p w14:paraId="60318EA5" w14:textId="77777777" w:rsidR="00246448" w:rsidRPr="00674F2E" w:rsidRDefault="00246448" w:rsidP="00E20EA9">
            <w:pPr>
              <w:pStyle w:val="MRDefinition2"/>
              <w:numPr>
                <w:ilvl w:val="0"/>
                <w:numId w:val="22"/>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246448" w:rsidRPr="002C128B" w14:paraId="133B439B" w14:textId="77777777" w:rsidTr="00D609C0">
        <w:tc>
          <w:tcPr>
            <w:tcW w:w="2621" w:type="dxa"/>
          </w:tcPr>
          <w:p w14:paraId="1AC64ACE" w14:textId="77777777" w:rsidR="00246448" w:rsidRPr="002C128B" w:rsidRDefault="00246448" w:rsidP="00246448">
            <w:pPr>
              <w:pStyle w:val="OutlinePara"/>
              <w:spacing w:before="120" w:after="120" w:line="240" w:lineRule="auto"/>
              <w:jc w:val="left"/>
              <w:rPr>
                <w:rFonts w:ascii="Arial" w:hAnsi="Arial" w:cs="Arial"/>
                <w:b/>
                <w:sz w:val="22"/>
                <w:szCs w:val="22"/>
              </w:rPr>
            </w:pPr>
            <w:r>
              <w:rPr>
                <w:rFonts w:ascii="Arial" w:hAnsi="Arial" w:cs="Arial"/>
                <w:b/>
                <w:sz w:val="22"/>
                <w:szCs w:val="22"/>
              </w:rPr>
              <w:t>“Long Stop Date”</w:t>
            </w:r>
          </w:p>
        </w:tc>
        <w:tc>
          <w:tcPr>
            <w:tcW w:w="6398" w:type="dxa"/>
          </w:tcPr>
          <w:p w14:paraId="44307D14" w14:textId="77777777" w:rsidR="00246448" w:rsidRPr="002C128B" w:rsidRDefault="00246448" w:rsidP="00246448">
            <w:pPr>
              <w:pStyle w:val="OutlinePara"/>
              <w:spacing w:before="120" w:after="120" w:line="240" w:lineRule="auto"/>
              <w:rPr>
                <w:rFonts w:ascii="Arial" w:hAnsi="Arial" w:cs="Arial"/>
                <w:sz w:val="22"/>
                <w:szCs w:val="22"/>
              </w:rPr>
            </w:pPr>
            <w:r>
              <w:rPr>
                <w:rFonts w:ascii="Arial" w:hAnsi="Arial" w:cs="Arial"/>
                <w:sz w:val="22"/>
                <w:szCs w:val="22"/>
              </w:rPr>
              <w:t>means the date, if any, specified in the Key Provisions;</w:t>
            </w:r>
          </w:p>
        </w:tc>
      </w:tr>
      <w:tr w:rsidR="00246448" w14:paraId="0431E230" w14:textId="77777777" w:rsidTr="00D609C0">
        <w:tc>
          <w:tcPr>
            <w:tcW w:w="2621" w:type="dxa"/>
          </w:tcPr>
          <w:p w14:paraId="639D54E4" w14:textId="77777777" w:rsidR="00246448" w:rsidRDefault="00246448" w:rsidP="00246448">
            <w:pPr>
              <w:pStyle w:val="OutlinePara"/>
              <w:spacing w:before="120" w:after="120" w:line="240" w:lineRule="auto"/>
              <w:jc w:val="left"/>
              <w:rPr>
                <w:rFonts w:ascii="Arial" w:hAnsi="Arial" w:cs="Arial"/>
                <w:b/>
                <w:sz w:val="22"/>
                <w:szCs w:val="22"/>
              </w:rPr>
            </w:pPr>
            <w:r>
              <w:rPr>
                <w:rFonts w:ascii="Arial" w:hAnsi="Arial" w:cs="Arial"/>
                <w:b/>
                <w:sz w:val="22"/>
                <w:szCs w:val="22"/>
              </w:rPr>
              <w:lastRenderedPageBreak/>
              <w:t>“Losses”</w:t>
            </w:r>
          </w:p>
        </w:tc>
        <w:tc>
          <w:tcPr>
            <w:tcW w:w="6398" w:type="dxa"/>
          </w:tcPr>
          <w:p w14:paraId="25CEA8E3" w14:textId="77777777" w:rsidR="00246448" w:rsidRDefault="00246448" w:rsidP="00246448">
            <w:pPr>
              <w:pStyle w:val="OutlinePara"/>
              <w:spacing w:before="120" w:after="120" w:line="240" w:lineRule="auto"/>
              <w:rPr>
                <w:rFonts w:ascii="Arial" w:hAnsi="Arial" w:cs="Arial"/>
                <w:sz w:val="22"/>
                <w:szCs w:val="22"/>
              </w:rPr>
            </w:pPr>
            <w:r>
              <w:rPr>
                <w:rFonts w:ascii="Arial" w:hAnsi="Arial" w:cs="Arial"/>
                <w:sz w:val="22"/>
                <w:szCs w:val="22"/>
              </w:rPr>
              <w:t>all damage, loss, liabilities, claims, actions, costs, expenses (including the cost of legal and/or professional services) proceedings, demands and charges whether arising under statute, contract or at common law;</w:t>
            </w:r>
          </w:p>
        </w:tc>
      </w:tr>
      <w:tr w:rsidR="00246448" w:rsidRPr="00DC7151" w14:paraId="2BF86FF9" w14:textId="77777777" w:rsidTr="00D609C0">
        <w:tc>
          <w:tcPr>
            <w:tcW w:w="2621" w:type="dxa"/>
            <w:tcBorders>
              <w:top w:val="single" w:sz="4" w:space="0" w:color="auto"/>
              <w:left w:val="single" w:sz="4" w:space="0" w:color="auto"/>
              <w:bottom w:val="single" w:sz="4" w:space="0" w:color="auto"/>
              <w:right w:val="single" w:sz="4" w:space="0" w:color="auto"/>
            </w:tcBorders>
          </w:tcPr>
          <w:p w14:paraId="08BEF720" w14:textId="77777777" w:rsidR="00246448" w:rsidRPr="004934A3" w:rsidRDefault="00246448" w:rsidP="00246448">
            <w:pPr>
              <w:pStyle w:val="MRheading3"/>
              <w:tabs>
                <w:tab w:val="clear" w:pos="1520"/>
              </w:tabs>
              <w:spacing w:before="120" w:after="120" w:line="240" w:lineRule="auto"/>
              <w:ind w:left="0" w:firstLine="0"/>
              <w:rPr>
                <w:rFonts w:cs="Arial"/>
                <w:b/>
                <w:szCs w:val="22"/>
              </w:rPr>
            </w:pPr>
            <w:r>
              <w:rPr>
                <w:rFonts w:cs="Arial"/>
                <w:b/>
                <w:szCs w:val="22"/>
              </w:rPr>
              <w:t>“Maintenance Inventory”</w:t>
            </w:r>
          </w:p>
        </w:tc>
        <w:tc>
          <w:tcPr>
            <w:tcW w:w="6398" w:type="dxa"/>
            <w:tcBorders>
              <w:top w:val="single" w:sz="4" w:space="0" w:color="auto"/>
              <w:left w:val="single" w:sz="4" w:space="0" w:color="auto"/>
              <w:bottom w:val="single" w:sz="4" w:space="0" w:color="auto"/>
              <w:right w:val="single" w:sz="4" w:space="0" w:color="auto"/>
            </w:tcBorders>
          </w:tcPr>
          <w:p w14:paraId="211B3622" w14:textId="77777777" w:rsidR="00246448" w:rsidRPr="00DC7151" w:rsidRDefault="00246448" w:rsidP="00246448">
            <w:pPr>
              <w:spacing w:before="120" w:after="120"/>
              <w:rPr>
                <w:rFonts w:cs="Arial"/>
                <w:sz w:val="22"/>
                <w:szCs w:val="22"/>
              </w:rPr>
            </w:pPr>
            <w:r w:rsidRPr="00DC7151">
              <w:rPr>
                <w:rFonts w:cs="Arial"/>
                <w:sz w:val="22"/>
                <w:szCs w:val="22"/>
              </w:rPr>
              <w:t>means the maintenance invent</w:t>
            </w:r>
            <w:r>
              <w:rPr>
                <w:rFonts w:cs="Arial"/>
                <w:sz w:val="22"/>
                <w:szCs w:val="22"/>
              </w:rPr>
              <w:t xml:space="preserve">ory as referred to at Clause </w:t>
            </w:r>
            <w:hyperlink w:anchor="_Ref410637981" w:history="1">
              <w:r>
                <w:rPr>
                  <w:rFonts w:cs="Arial"/>
                  <w:sz w:val="22"/>
                  <w:szCs w:val="22"/>
                </w:rPr>
                <w:t>4.1.1</w:t>
              </w:r>
            </w:hyperlink>
            <w:r>
              <w:rPr>
                <w:rFonts w:cs="Arial"/>
                <w:sz w:val="22"/>
                <w:szCs w:val="22"/>
              </w:rPr>
              <w:t xml:space="preserve"> of </w:t>
            </w:r>
            <w:hyperlink w:anchor="_Ref410392747" w:history="1">
              <w:r>
                <w:rPr>
                  <w:rFonts w:cs="Arial"/>
                  <w:sz w:val="22"/>
                  <w:szCs w:val="22"/>
                </w:rPr>
                <w:t>Schedule 8</w:t>
              </w:r>
            </w:hyperlink>
            <w:r>
              <w:rPr>
                <w:rFonts w:cs="Arial"/>
                <w:sz w:val="22"/>
                <w:szCs w:val="22"/>
              </w:rPr>
              <w:t>;</w:t>
            </w:r>
          </w:p>
        </w:tc>
      </w:tr>
      <w:tr w:rsidR="00246448" w:rsidRPr="00784924" w14:paraId="7CE29D70" w14:textId="77777777" w:rsidTr="00D609C0">
        <w:tc>
          <w:tcPr>
            <w:tcW w:w="2621" w:type="dxa"/>
            <w:tcBorders>
              <w:top w:val="single" w:sz="4" w:space="0" w:color="auto"/>
              <w:left w:val="single" w:sz="4" w:space="0" w:color="auto"/>
              <w:bottom w:val="single" w:sz="4" w:space="0" w:color="auto"/>
              <w:right w:val="single" w:sz="4" w:space="0" w:color="auto"/>
            </w:tcBorders>
          </w:tcPr>
          <w:p w14:paraId="74EC7114" w14:textId="77777777" w:rsidR="00246448" w:rsidRPr="004934A3" w:rsidRDefault="00246448" w:rsidP="00246448">
            <w:pPr>
              <w:pStyle w:val="MRheading3"/>
              <w:tabs>
                <w:tab w:val="clear" w:pos="1520"/>
              </w:tabs>
              <w:spacing w:before="120" w:after="120" w:line="240" w:lineRule="auto"/>
              <w:ind w:left="0" w:firstLine="0"/>
              <w:rPr>
                <w:rFonts w:cs="Arial"/>
                <w:b/>
                <w:szCs w:val="22"/>
              </w:rPr>
            </w:pPr>
            <w:r>
              <w:rPr>
                <w:rFonts w:cs="Arial"/>
                <w:b/>
                <w:szCs w:val="22"/>
              </w:rPr>
              <w:t>“Maintenance Services”</w:t>
            </w:r>
          </w:p>
        </w:tc>
        <w:tc>
          <w:tcPr>
            <w:tcW w:w="6398" w:type="dxa"/>
            <w:tcBorders>
              <w:top w:val="single" w:sz="4" w:space="0" w:color="auto"/>
              <w:left w:val="single" w:sz="4" w:space="0" w:color="auto"/>
              <w:bottom w:val="single" w:sz="4" w:space="0" w:color="auto"/>
              <w:right w:val="single" w:sz="4" w:space="0" w:color="auto"/>
            </w:tcBorders>
          </w:tcPr>
          <w:p w14:paraId="2DBB135D" w14:textId="77777777" w:rsidR="00246448" w:rsidRPr="00784924" w:rsidRDefault="00246448" w:rsidP="00246448">
            <w:pPr>
              <w:spacing w:before="120" w:after="120"/>
              <w:rPr>
                <w:rFonts w:cs="Arial"/>
                <w:sz w:val="22"/>
                <w:szCs w:val="22"/>
              </w:rPr>
            </w:pPr>
            <w:r>
              <w:rPr>
                <w:rFonts w:cs="Arial"/>
                <w:sz w:val="22"/>
                <w:szCs w:val="22"/>
              </w:rPr>
              <w:t xml:space="preserve">means the maintenance services set out in this Contract (including, without limitation, </w:t>
            </w:r>
            <w:hyperlink w:anchor="_Ref330460449" w:history="1">
              <w:r>
                <w:rPr>
                  <w:rFonts w:cs="Arial"/>
                  <w:sz w:val="22"/>
                  <w:szCs w:val="22"/>
                </w:rPr>
                <w:t>Schedule 5</w:t>
              </w:r>
            </w:hyperlink>
            <w:r>
              <w:rPr>
                <w:rFonts w:cs="Arial"/>
                <w:sz w:val="22"/>
                <w:szCs w:val="22"/>
              </w:rPr>
              <w:t>, which sets out the requirements of the Authority as issued to tenderers as part of the procurement process and the Supplier’s response to these requirements);</w:t>
            </w:r>
          </w:p>
        </w:tc>
      </w:tr>
      <w:tr w:rsidR="00246448" w:rsidRPr="00784924" w14:paraId="282D3A8F" w14:textId="77777777" w:rsidTr="00D609C0">
        <w:tc>
          <w:tcPr>
            <w:tcW w:w="2621" w:type="dxa"/>
            <w:tcBorders>
              <w:top w:val="single" w:sz="4" w:space="0" w:color="auto"/>
              <w:left w:val="single" w:sz="4" w:space="0" w:color="auto"/>
              <w:bottom w:val="single" w:sz="4" w:space="0" w:color="auto"/>
              <w:right w:val="single" w:sz="4" w:space="0" w:color="auto"/>
            </w:tcBorders>
          </w:tcPr>
          <w:p w14:paraId="1CBEDCE8" w14:textId="77777777" w:rsidR="00246448" w:rsidRPr="004934A3" w:rsidRDefault="00246448" w:rsidP="00246448">
            <w:pPr>
              <w:pStyle w:val="MRheading3"/>
              <w:tabs>
                <w:tab w:val="clear" w:pos="1520"/>
              </w:tabs>
              <w:spacing w:before="120" w:after="120" w:line="240" w:lineRule="auto"/>
              <w:ind w:left="0" w:firstLine="0"/>
              <w:rPr>
                <w:rFonts w:cs="Arial"/>
                <w:b/>
                <w:szCs w:val="22"/>
              </w:rPr>
            </w:pPr>
            <w:r w:rsidRPr="004934A3">
              <w:rPr>
                <w:rFonts w:cs="Arial"/>
                <w:b/>
                <w:szCs w:val="22"/>
              </w:rPr>
              <w:t xml:space="preserve">“Measures” </w:t>
            </w:r>
          </w:p>
        </w:tc>
        <w:tc>
          <w:tcPr>
            <w:tcW w:w="6398" w:type="dxa"/>
            <w:tcBorders>
              <w:top w:val="single" w:sz="4" w:space="0" w:color="auto"/>
              <w:left w:val="single" w:sz="4" w:space="0" w:color="auto"/>
              <w:bottom w:val="single" w:sz="4" w:space="0" w:color="auto"/>
              <w:right w:val="single" w:sz="4" w:space="0" w:color="auto"/>
            </w:tcBorders>
          </w:tcPr>
          <w:p w14:paraId="612D76A3" w14:textId="77777777" w:rsidR="00246448" w:rsidRPr="00784924" w:rsidRDefault="00246448" w:rsidP="00246448">
            <w:pPr>
              <w:spacing w:before="120" w:after="120"/>
              <w:rPr>
                <w:rFonts w:cs="Arial"/>
                <w:sz w:val="22"/>
                <w:szCs w:val="22"/>
              </w:rPr>
            </w:pPr>
            <w:r w:rsidRPr="00784924">
              <w:rPr>
                <w:rFonts w:cs="Arial"/>
                <w:sz w:val="22"/>
                <w:szCs w:val="22"/>
              </w:rPr>
              <w:t xml:space="preserve">means any measures proposed by the Supplier or </w:t>
            </w:r>
            <w:r>
              <w:rPr>
                <w:rFonts w:cs="Arial"/>
                <w:sz w:val="22"/>
                <w:szCs w:val="22"/>
              </w:rPr>
              <w:t>any Sub-contract</w:t>
            </w:r>
            <w:r w:rsidRPr="00784924">
              <w:rPr>
                <w:rFonts w:cs="Arial"/>
                <w:sz w:val="22"/>
                <w:szCs w:val="22"/>
              </w:rPr>
              <w:t xml:space="preserve">or within the meaning of regulation </w:t>
            </w:r>
            <w:bookmarkStart w:id="565" w:name="DocXTextRef76"/>
            <w:r w:rsidRPr="00784924">
              <w:rPr>
                <w:rFonts w:cs="Arial"/>
                <w:sz w:val="22"/>
                <w:szCs w:val="22"/>
              </w:rPr>
              <w:t>13(2)(d)</w:t>
            </w:r>
            <w:bookmarkEnd w:id="565"/>
            <w:r w:rsidRPr="00784924">
              <w:rPr>
                <w:rFonts w:cs="Arial"/>
                <w:sz w:val="22"/>
                <w:szCs w:val="22"/>
              </w:rPr>
              <w:t xml:space="preserve"> of TUPE</w:t>
            </w:r>
            <w:r>
              <w:rPr>
                <w:rFonts w:cs="Arial"/>
                <w:sz w:val="22"/>
                <w:szCs w:val="22"/>
              </w:rPr>
              <w:t>;</w:t>
            </w:r>
          </w:p>
        </w:tc>
      </w:tr>
      <w:tr w:rsidR="00246448" w:rsidRPr="003A6929" w14:paraId="4919CF11" w14:textId="77777777" w:rsidTr="00D609C0">
        <w:tc>
          <w:tcPr>
            <w:tcW w:w="2621" w:type="dxa"/>
          </w:tcPr>
          <w:p w14:paraId="6A2C56A4" w14:textId="77777777" w:rsidR="00246448" w:rsidRPr="003A6929" w:rsidRDefault="00246448" w:rsidP="00246448">
            <w:pPr>
              <w:pStyle w:val="00-DefinitionHeading"/>
              <w:spacing w:before="120" w:after="120"/>
              <w:ind w:left="0"/>
              <w:jc w:val="left"/>
              <w:rPr>
                <w:rFonts w:cs="Arial"/>
                <w:szCs w:val="22"/>
              </w:rPr>
            </w:pPr>
            <w:r>
              <w:rPr>
                <w:rFonts w:cs="Arial"/>
                <w:szCs w:val="22"/>
              </w:rPr>
              <w:t>“Mediation Notice”</w:t>
            </w:r>
          </w:p>
        </w:tc>
        <w:tc>
          <w:tcPr>
            <w:tcW w:w="6398" w:type="dxa"/>
          </w:tcPr>
          <w:p w14:paraId="4204B17D" w14:textId="77777777" w:rsidR="00246448" w:rsidRPr="003A6929" w:rsidRDefault="00246448" w:rsidP="00246448">
            <w:pPr>
              <w:pStyle w:val="MRheading2"/>
              <w:tabs>
                <w:tab w:val="clear" w:pos="720"/>
              </w:tabs>
              <w:spacing w:before="120" w:after="120" w:line="240" w:lineRule="auto"/>
              <w:ind w:left="0" w:firstLine="0"/>
              <w:rPr>
                <w:rFonts w:cs="Arial"/>
                <w:szCs w:val="22"/>
              </w:rPr>
            </w:pPr>
            <w:r>
              <w:rPr>
                <w:rFonts w:cs="Arial"/>
                <w:szCs w:val="22"/>
              </w:rPr>
              <w:t xml:space="preserve">has the meaning given under Clause </w:t>
            </w:r>
            <w:hyperlink w:anchor="_Ref351372598" w:history="1">
              <w:r>
                <w:rPr>
                  <w:rFonts w:cs="Arial"/>
                  <w:szCs w:val="22"/>
                </w:rPr>
                <w:t>22.5.1</w:t>
              </w:r>
            </w:hyperlink>
            <w:r>
              <w:rPr>
                <w:rFonts w:cs="Arial"/>
                <w:szCs w:val="22"/>
              </w:rPr>
              <w:t xml:space="preserve"> of </w:t>
            </w:r>
            <w:hyperlink w:anchor="_Ref330459256" w:history="1">
              <w:r>
                <w:rPr>
                  <w:rFonts w:cs="Arial"/>
                  <w:szCs w:val="22"/>
                </w:rPr>
                <w:t>Schedule 2</w:t>
              </w:r>
            </w:hyperlink>
            <w:r>
              <w:rPr>
                <w:rFonts w:cs="Arial"/>
                <w:szCs w:val="22"/>
              </w:rPr>
              <w:t>;</w:t>
            </w:r>
          </w:p>
        </w:tc>
      </w:tr>
      <w:tr w:rsidR="00246448" w:rsidRPr="003A6929" w14:paraId="2AE07305" w14:textId="77777777" w:rsidTr="00D609C0">
        <w:tc>
          <w:tcPr>
            <w:tcW w:w="2621" w:type="dxa"/>
          </w:tcPr>
          <w:p w14:paraId="7E29A407" w14:textId="77777777" w:rsidR="00246448" w:rsidRDefault="00246448" w:rsidP="00246448">
            <w:pPr>
              <w:pStyle w:val="00-DefinitionHeading"/>
              <w:spacing w:before="120" w:after="120"/>
              <w:ind w:left="0"/>
              <w:jc w:val="left"/>
              <w:rPr>
                <w:rFonts w:cs="Arial"/>
                <w:szCs w:val="22"/>
              </w:rPr>
            </w:pPr>
            <w:r>
              <w:rPr>
                <w:rFonts w:cs="Arial"/>
                <w:szCs w:val="22"/>
              </w:rPr>
              <w:t>“Minimum Quantity”</w:t>
            </w:r>
          </w:p>
        </w:tc>
        <w:tc>
          <w:tcPr>
            <w:tcW w:w="6398" w:type="dxa"/>
          </w:tcPr>
          <w:p w14:paraId="1E868D1E" w14:textId="77777777" w:rsidR="00246448" w:rsidRDefault="00246448" w:rsidP="00246448">
            <w:pPr>
              <w:pStyle w:val="MRheading2"/>
              <w:tabs>
                <w:tab w:val="clear" w:pos="720"/>
              </w:tabs>
              <w:spacing w:before="120" w:after="120" w:line="240" w:lineRule="auto"/>
              <w:ind w:left="0" w:firstLine="0"/>
              <w:rPr>
                <w:rFonts w:cs="Arial"/>
                <w:szCs w:val="22"/>
              </w:rPr>
            </w:pPr>
            <w:r w:rsidRPr="00C87086">
              <w:rPr>
                <w:rFonts w:cs="Arial"/>
                <w:szCs w:val="22"/>
              </w:rPr>
              <w:t>has the meaning given under Claus</w:t>
            </w:r>
            <w:r>
              <w:rPr>
                <w:rFonts w:cs="Arial"/>
                <w:szCs w:val="22"/>
              </w:rPr>
              <w:t xml:space="preserve">e </w:t>
            </w:r>
            <w:r>
              <w:fldChar w:fldCharType="begin"/>
            </w:r>
            <w:r>
              <w:rPr>
                <w:rFonts w:cs="Arial"/>
                <w:szCs w:val="22"/>
              </w:rPr>
              <w:instrText xml:space="preserve"> REF _Ref493507620 \r \h </w:instrText>
            </w:r>
            <w:r>
              <w:fldChar w:fldCharType="separate"/>
            </w:r>
            <w:r>
              <w:rPr>
                <w:rFonts w:cs="Arial"/>
                <w:szCs w:val="22"/>
              </w:rPr>
              <w:t>31.7</w:t>
            </w:r>
            <w:r>
              <w:fldChar w:fldCharType="end"/>
            </w:r>
            <w:r>
              <w:t xml:space="preserve"> </w:t>
            </w:r>
            <w:r w:rsidRPr="00C87086">
              <w:rPr>
                <w:rFonts w:cs="Arial"/>
                <w:szCs w:val="22"/>
              </w:rPr>
              <w:t>of</w:t>
            </w:r>
            <w:r>
              <w:rPr>
                <w:rFonts w:cs="Arial"/>
                <w:szCs w:val="22"/>
              </w:rPr>
              <w:t xml:space="preserve"> </w:t>
            </w:r>
            <w:r>
              <w:rPr>
                <w:rFonts w:cs="Arial"/>
                <w:szCs w:val="22"/>
              </w:rPr>
              <w:fldChar w:fldCharType="begin"/>
            </w:r>
            <w:r>
              <w:rPr>
                <w:rFonts w:cs="Arial"/>
                <w:szCs w:val="22"/>
              </w:rPr>
              <w:instrText xml:space="preserve"> REF _Ref318785210 \r \h </w:instrText>
            </w:r>
            <w:r>
              <w:rPr>
                <w:rFonts w:cs="Arial"/>
                <w:szCs w:val="22"/>
              </w:rPr>
            </w:r>
            <w:r>
              <w:rPr>
                <w:rFonts w:cs="Arial"/>
                <w:szCs w:val="22"/>
              </w:rPr>
              <w:fldChar w:fldCharType="separate"/>
            </w:r>
            <w:r>
              <w:rPr>
                <w:rFonts w:cs="Arial"/>
                <w:szCs w:val="22"/>
              </w:rPr>
              <w:t>Schedule 1</w:t>
            </w:r>
            <w:r>
              <w:rPr>
                <w:rFonts w:cs="Arial"/>
                <w:szCs w:val="22"/>
              </w:rPr>
              <w:fldChar w:fldCharType="end"/>
            </w:r>
            <w:r>
              <w:rPr>
                <w:rFonts w:cs="Arial"/>
                <w:szCs w:val="22"/>
              </w:rPr>
              <w:t>;</w:t>
            </w:r>
          </w:p>
        </w:tc>
      </w:tr>
      <w:tr w:rsidR="00246448" w14:paraId="50FA493B" w14:textId="77777777" w:rsidTr="00D609C0">
        <w:tc>
          <w:tcPr>
            <w:tcW w:w="2621" w:type="dxa"/>
          </w:tcPr>
          <w:p w14:paraId="7FA9465A" w14:textId="77777777" w:rsidR="00246448" w:rsidRDefault="00246448" w:rsidP="00246448">
            <w:pPr>
              <w:pStyle w:val="00-DefinitionHeading"/>
              <w:spacing w:before="120" w:after="120"/>
              <w:ind w:left="0"/>
              <w:jc w:val="left"/>
              <w:rPr>
                <w:rFonts w:cs="Arial"/>
                <w:szCs w:val="22"/>
              </w:rPr>
            </w:pPr>
            <w:r>
              <w:rPr>
                <w:rFonts w:cs="Arial"/>
                <w:szCs w:val="22"/>
              </w:rPr>
              <w:t>“</w:t>
            </w:r>
            <w:r w:rsidR="00666B3E">
              <w:rPr>
                <w:rFonts w:cs="Arial"/>
                <w:szCs w:val="22"/>
              </w:rPr>
              <w:t>AUTHORITY</w:t>
            </w:r>
            <w:r w:rsidRPr="004D3602">
              <w:rPr>
                <w:rFonts w:cs="Arial"/>
                <w:szCs w:val="22"/>
              </w:rPr>
              <w:t>”</w:t>
            </w:r>
          </w:p>
        </w:tc>
        <w:tc>
          <w:tcPr>
            <w:tcW w:w="6398" w:type="dxa"/>
          </w:tcPr>
          <w:p w14:paraId="1BFCEC19" w14:textId="77777777" w:rsidR="00246448" w:rsidRDefault="00246448" w:rsidP="00D609C0">
            <w:pPr>
              <w:pStyle w:val="MRheading2"/>
              <w:tabs>
                <w:tab w:val="clear" w:pos="720"/>
              </w:tabs>
              <w:spacing w:before="120" w:after="120" w:line="240" w:lineRule="auto"/>
              <w:ind w:left="0" w:firstLine="0"/>
              <w:rPr>
                <w:rFonts w:cs="Arial"/>
                <w:szCs w:val="22"/>
              </w:rPr>
            </w:pPr>
            <w:r w:rsidRPr="00DD1E93">
              <w:rPr>
                <w:rFonts w:eastAsia="MS Mincho"/>
              </w:rPr>
              <w:t xml:space="preserve">means </w:t>
            </w:r>
            <w:r w:rsidRPr="00DD1E93">
              <w:t xml:space="preserve">the </w:t>
            </w:r>
            <w:r w:rsidR="00D609C0">
              <w:t>City of Sunderland College</w:t>
            </w:r>
            <w:r>
              <w:t>;</w:t>
            </w:r>
          </w:p>
        </w:tc>
      </w:tr>
      <w:tr w:rsidR="00246448" w:rsidRPr="00952E92" w14:paraId="096C6495" w14:textId="77777777" w:rsidTr="00D609C0">
        <w:tc>
          <w:tcPr>
            <w:tcW w:w="2621" w:type="dxa"/>
          </w:tcPr>
          <w:p w14:paraId="2CD84795" w14:textId="77777777" w:rsidR="00246448" w:rsidRDefault="00246448" w:rsidP="00246448">
            <w:pPr>
              <w:pStyle w:val="00-DefinitionHeading"/>
              <w:spacing w:before="120" w:after="120"/>
              <w:ind w:left="0"/>
              <w:jc w:val="left"/>
              <w:rPr>
                <w:rFonts w:cs="Arial"/>
                <w:szCs w:val="22"/>
              </w:rPr>
            </w:pPr>
            <w:r>
              <w:rPr>
                <w:rFonts w:cs="Arial"/>
                <w:szCs w:val="22"/>
              </w:rPr>
              <w:t>“Non-performed Services”</w:t>
            </w:r>
          </w:p>
        </w:tc>
        <w:tc>
          <w:tcPr>
            <w:tcW w:w="6398" w:type="dxa"/>
          </w:tcPr>
          <w:p w14:paraId="003EEF3B" w14:textId="77777777" w:rsidR="00246448" w:rsidRPr="00952E92" w:rsidRDefault="00246448" w:rsidP="00246448">
            <w:pPr>
              <w:pStyle w:val="MRheading2"/>
              <w:tabs>
                <w:tab w:val="clear" w:pos="720"/>
              </w:tabs>
              <w:spacing w:before="120" w:after="120" w:line="240" w:lineRule="auto"/>
              <w:ind w:left="0" w:firstLine="0"/>
              <w:rPr>
                <w:rFonts w:eastAsia="MS Mincho" w:cs="Arial"/>
                <w:szCs w:val="22"/>
              </w:rPr>
            </w:pPr>
            <w:r w:rsidRPr="007A510C">
              <w:rPr>
                <w:rFonts w:cs="Arial"/>
                <w:color w:val="000000"/>
                <w:szCs w:val="22"/>
                <w:lang w:val="en-US" w:eastAsia="en-US"/>
              </w:rPr>
              <w:t xml:space="preserve">has the meaning give under Clause </w:t>
            </w:r>
            <w:hyperlink w:anchor="_Ref374618038" w:history="1">
              <w:r>
                <w:rPr>
                  <w:rFonts w:cs="Arial"/>
                  <w:color w:val="000000"/>
                  <w:szCs w:val="22"/>
                  <w:lang w:val="en-US" w:eastAsia="en-US"/>
                </w:rPr>
                <w:t>11.1</w:t>
              </w:r>
            </w:hyperlink>
            <w:r>
              <w:rPr>
                <w:rFonts w:cs="Arial"/>
                <w:color w:val="000000"/>
                <w:szCs w:val="22"/>
                <w:lang w:val="en-US" w:eastAsia="en-US"/>
              </w:rPr>
              <w:t xml:space="preserve"> </w:t>
            </w:r>
            <w:r w:rsidRPr="007A510C">
              <w:rPr>
                <w:rFonts w:cs="Arial"/>
                <w:color w:val="000000"/>
                <w:szCs w:val="22"/>
                <w:lang w:val="en-US" w:eastAsia="en-US"/>
              </w:rPr>
              <w:t>of</w:t>
            </w:r>
            <w:r>
              <w:rPr>
                <w:rFonts w:cs="Arial"/>
                <w:color w:val="000000"/>
                <w:szCs w:val="22"/>
                <w:lang w:val="en-US" w:eastAsia="en-US"/>
              </w:rPr>
              <w:t xml:space="preserve"> </w:t>
            </w:r>
            <w:hyperlink w:anchor="_Ref410392864" w:history="1">
              <w:r>
                <w:rPr>
                  <w:rFonts w:cs="Arial"/>
                  <w:color w:val="000000"/>
                  <w:szCs w:val="22"/>
                  <w:lang w:val="en-US" w:eastAsia="en-US"/>
                </w:rPr>
                <w:t>Schedule 9</w:t>
              </w:r>
            </w:hyperlink>
            <w:r w:rsidRPr="007A510C">
              <w:rPr>
                <w:rFonts w:cs="Arial"/>
                <w:color w:val="000000"/>
                <w:szCs w:val="22"/>
                <w:lang w:val="en-US" w:eastAsia="en-US"/>
              </w:rPr>
              <w:t>;</w:t>
            </w:r>
          </w:p>
        </w:tc>
      </w:tr>
      <w:tr w:rsidR="00246448" w:rsidRPr="003A6929" w14:paraId="29638665" w14:textId="77777777" w:rsidTr="00D609C0">
        <w:tc>
          <w:tcPr>
            <w:tcW w:w="2621" w:type="dxa"/>
          </w:tcPr>
          <w:p w14:paraId="1E5B59CF"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t>“Party”</w:t>
            </w:r>
          </w:p>
        </w:tc>
        <w:tc>
          <w:tcPr>
            <w:tcW w:w="6398" w:type="dxa"/>
          </w:tcPr>
          <w:p w14:paraId="31912C76" w14:textId="77777777" w:rsidR="00246448" w:rsidRPr="003A6929" w:rsidRDefault="00246448" w:rsidP="00246448">
            <w:pPr>
              <w:pStyle w:val="MRheading2"/>
              <w:tabs>
                <w:tab w:val="clear" w:pos="720"/>
              </w:tabs>
              <w:spacing w:before="120" w:after="120" w:line="240" w:lineRule="auto"/>
              <w:ind w:left="0" w:firstLine="0"/>
              <w:rPr>
                <w:rFonts w:cs="Arial"/>
                <w:szCs w:val="22"/>
              </w:rPr>
            </w:pPr>
            <w:r w:rsidRPr="003A6929">
              <w:rPr>
                <w:rFonts w:cs="Arial"/>
                <w:szCs w:val="22"/>
              </w:rPr>
              <w:t xml:space="preserve">means </w:t>
            </w:r>
            <w:r>
              <w:rPr>
                <w:rFonts w:cs="Arial"/>
                <w:szCs w:val="22"/>
              </w:rPr>
              <w:t xml:space="preserve">the Authority </w:t>
            </w:r>
            <w:r w:rsidRPr="003A6929">
              <w:rPr>
                <w:rFonts w:cs="Arial"/>
                <w:szCs w:val="22"/>
              </w:rPr>
              <w:t xml:space="preserve">or the </w:t>
            </w:r>
            <w:r>
              <w:rPr>
                <w:rFonts w:cs="Arial"/>
                <w:szCs w:val="22"/>
              </w:rPr>
              <w:t>Supplier</w:t>
            </w:r>
            <w:r w:rsidRPr="003A6929">
              <w:rPr>
                <w:rFonts w:cs="Arial"/>
                <w:szCs w:val="22"/>
              </w:rPr>
              <w:t xml:space="preserve"> as appropriate</w:t>
            </w:r>
            <w:r>
              <w:rPr>
                <w:rFonts w:cs="Arial"/>
                <w:szCs w:val="22"/>
              </w:rPr>
              <w:t xml:space="preserve"> and Parties means both the Authority and the Supplier</w:t>
            </w:r>
            <w:r w:rsidRPr="003A6929">
              <w:rPr>
                <w:rFonts w:cs="Arial"/>
                <w:szCs w:val="22"/>
              </w:rPr>
              <w:t xml:space="preserve">; </w:t>
            </w:r>
          </w:p>
        </w:tc>
      </w:tr>
      <w:tr w:rsidR="00246448" w:rsidRPr="003A6929" w14:paraId="4C3047A9" w14:textId="77777777" w:rsidTr="00D609C0">
        <w:tc>
          <w:tcPr>
            <w:tcW w:w="2621" w:type="dxa"/>
          </w:tcPr>
          <w:p w14:paraId="6A279283" w14:textId="77777777" w:rsidR="00246448" w:rsidRPr="003A6929" w:rsidRDefault="00246448" w:rsidP="00246448">
            <w:pPr>
              <w:pStyle w:val="00-DefinitionHeading"/>
              <w:spacing w:before="120" w:after="120"/>
              <w:ind w:left="0"/>
              <w:jc w:val="left"/>
              <w:rPr>
                <w:rFonts w:cs="Arial"/>
                <w:szCs w:val="22"/>
              </w:rPr>
            </w:pPr>
            <w:r>
              <w:rPr>
                <w:rFonts w:cs="Arial"/>
                <w:szCs w:val="22"/>
              </w:rPr>
              <w:t>“Payment Date”</w:t>
            </w:r>
          </w:p>
        </w:tc>
        <w:tc>
          <w:tcPr>
            <w:tcW w:w="6398" w:type="dxa"/>
          </w:tcPr>
          <w:p w14:paraId="0B2CAE88" w14:textId="77777777" w:rsidR="00246448" w:rsidRPr="003A6929" w:rsidRDefault="00246448" w:rsidP="00246448">
            <w:pPr>
              <w:pStyle w:val="MRheading2"/>
              <w:tabs>
                <w:tab w:val="clear" w:pos="720"/>
              </w:tabs>
              <w:spacing w:before="120" w:after="120" w:line="240" w:lineRule="auto"/>
              <w:ind w:left="0" w:firstLine="0"/>
              <w:rPr>
                <w:rFonts w:cs="Arial"/>
                <w:szCs w:val="22"/>
              </w:rPr>
            </w:pPr>
            <w:r w:rsidRPr="00952E92">
              <w:rPr>
                <w:rFonts w:cs="Arial"/>
                <w:szCs w:val="22"/>
              </w:rPr>
              <w:t xml:space="preserve">means twenty (20) Business Days after the last of the conditions in Clause </w:t>
            </w:r>
            <w:r>
              <w:fldChar w:fldCharType="begin"/>
            </w:r>
            <w:r>
              <w:rPr>
                <w:rFonts w:cs="Arial"/>
                <w:szCs w:val="22"/>
              </w:rPr>
              <w:instrText xml:space="preserve"> REF _Ref382904152 \r \h </w:instrText>
            </w:r>
            <w:r>
              <w:fldChar w:fldCharType="separate"/>
            </w:r>
            <w:r>
              <w:rPr>
                <w:rFonts w:cs="Arial"/>
                <w:szCs w:val="22"/>
              </w:rPr>
              <w:t>1.7</w:t>
            </w:r>
            <w:r>
              <w:fldChar w:fldCharType="end"/>
            </w:r>
            <w:r>
              <w:rPr>
                <w:rFonts w:cs="Arial"/>
                <w:szCs w:val="22"/>
              </w:rPr>
              <w:t xml:space="preserve"> </w:t>
            </w:r>
            <w:r w:rsidRPr="00952E92">
              <w:rPr>
                <w:rFonts w:cs="Arial"/>
                <w:szCs w:val="22"/>
              </w:rPr>
              <w:t xml:space="preserve">of Part </w:t>
            </w:r>
            <w:bookmarkStart w:id="566" w:name="DocXTextRef79"/>
            <w:r w:rsidRPr="00952E92">
              <w:rPr>
                <w:rFonts w:cs="Arial"/>
                <w:szCs w:val="22"/>
              </w:rPr>
              <w:t>D</w:t>
            </w:r>
            <w:bookmarkEnd w:id="566"/>
            <w:r w:rsidRPr="00952E92">
              <w:rPr>
                <w:rFonts w:cs="Arial"/>
                <w:szCs w:val="22"/>
              </w:rPr>
              <w:t xml:space="preserve"> of </w:t>
            </w:r>
            <w:hyperlink w:anchor="_Ref330463325" w:history="1">
              <w:r w:rsidRPr="00952E92">
                <w:rPr>
                  <w:rFonts w:cs="Arial"/>
                  <w:szCs w:val="22"/>
                </w:rPr>
                <w:t>Schedule 7</w:t>
              </w:r>
            </w:hyperlink>
            <w:r w:rsidRPr="00952E92">
              <w:rPr>
                <w:rFonts w:cs="Arial"/>
                <w:szCs w:val="22"/>
              </w:rPr>
              <w:t xml:space="preserve"> has been satisfied;</w:t>
            </w:r>
          </w:p>
        </w:tc>
      </w:tr>
      <w:tr w:rsidR="00246448" w:rsidRPr="003A6929" w14:paraId="5013C972" w14:textId="77777777" w:rsidTr="00D609C0">
        <w:tc>
          <w:tcPr>
            <w:tcW w:w="2621" w:type="dxa"/>
          </w:tcPr>
          <w:p w14:paraId="7339F755" w14:textId="77777777" w:rsidR="00246448" w:rsidRPr="003A6929" w:rsidRDefault="00246448" w:rsidP="00246448">
            <w:pPr>
              <w:pStyle w:val="00-DefinitionHeading"/>
              <w:spacing w:before="120" w:after="120"/>
              <w:ind w:left="0"/>
              <w:jc w:val="left"/>
              <w:rPr>
                <w:rFonts w:cs="Arial"/>
                <w:szCs w:val="22"/>
              </w:rPr>
            </w:pPr>
            <w:r>
              <w:rPr>
                <w:rFonts w:cs="Arial"/>
                <w:szCs w:val="22"/>
              </w:rPr>
              <w:t>“Pension Benefits”</w:t>
            </w:r>
          </w:p>
        </w:tc>
        <w:tc>
          <w:tcPr>
            <w:tcW w:w="6398" w:type="dxa"/>
          </w:tcPr>
          <w:p w14:paraId="11D26906" w14:textId="77777777" w:rsidR="00246448" w:rsidRPr="003A6929" w:rsidRDefault="00246448" w:rsidP="00246448">
            <w:pPr>
              <w:pStyle w:val="MRheading2"/>
              <w:tabs>
                <w:tab w:val="clear" w:pos="720"/>
              </w:tabs>
              <w:spacing w:before="120" w:after="120" w:line="240" w:lineRule="auto"/>
              <w:ind w:left="0" w:firstLine="0"/>
              <w:rPr>
                <w:rFonts w:cs="Arial"/>
                <w:szCs w:val="22"/>
              </w:rPr>
            </w:pPr>
            <w:r w:rsidRPr="00952E92">
              <w:rPr>
                <w:rFonts w:cs="Arial"/>
                <w:szCs w:val="22"/>
              </w:rPr>
              <w:t>any benefits (including but not limited to pensions related allowances and lump sums) relating to old age, invalidity or survivor’s benefits provided under an occupational pension scheme;</w:t>
            </w:r>
          </w:p>
        </w:tc>
      </w:tr>
      <w:tr w:rsidR="00246448" w:rsidRPr="003A6929" w14:paraId="32E85215" w14:textId="77777777" w:rsidTr="00D609C0">
        <w:tc>
          <w:tcPr>
            <w:tcW w:w="2621" w:type="dxa"/>
          </w:tcPr>
          <w:p w14:paraId="2223F215"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t>“Personal Data”</w:t>
            </w:r>
          </w:p>
        </w:tc>
        <w:tc>
          <w:tcPr>
            <w:tcW w:w="6398" w:type="dxa"/>
          </w:tcPr>
          <w:p w14:paraId="580AD709" w14:textId="77777777" w:rsidR="00246448" w:rsidRPr="003A6929" w:rsidRDefault="00246448" w:rsidP="00246448">
            <w:pPr>
              <w:spacing w:before="120" w:after="120"/>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246448" w:rsidRPr="003A6929" w14:paraId="319D3CE5" w14:textId="77777777" w:rsidTr="00D609C0">
        <w:tc>
          <w:tcPr>
            <w:tcW w:w="2621" w:type="dxa"/>
          </w:tcPr>
          <w:p w14:paraId="15A1B2FE"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t>“Policies”</w:t>
            </w:r>
          </w:p>
        </w:tc>
        <w:tc>
          <w:tcPr>
            <w:tcW w:w="6398" w:type="dxa"/>
          </w:tcPr>
          <w:p w14:paraId="775C790F" w14:textId="77777777" w:rsidR="00246448" w:rsidRPr="003A6929" w:rsidRDefault="00246448" w:rsidP="00246448">
            <w:pPr>
              <w:spacing w:before="120" w:after="120"/>
              <w:rPr>
                <w:rFonts w:cs="Arial"/>
                <w:sz w:val="22"/>
                <w:szCs w:val="22"/>
              </w:rPr>
            </w:pPr>
            <w:r w:rsidRPr="003A6929">
              <w:rPr>
                <w:rFonts w:cs="Arial"/>
                <w:sz w:val="22"/>
                <w:szCs w:val="22"/>
              </w:rPr>
              <w:t xml:space="preserve">means the policies, rules and procedures of </w:t>
            </w:r>
            <w:r>
              <w:rPr>
                <w:rFonts w:cs="Arial"/>
                <w:sz w:val="22"/>
                <w:szCs w:val="22"/>
              </w:rPr>
              <w:t xml:space="preserve">the Authority </w:t>
            </w:r>
            <w:r w:rsidRPr="003A6929">
              <w:rPr>
                <w:rFonts w:cs="Arial"/>
                <w:sz w:val="22"/>
                <w:szCs w:val="22"/>
              </w:rPr>
              <w:t xml:space="preserve">as </w:t>
            </w:r>
            <w:r>
              <w:rPr>
                <w:rFonts w:cs="Arial"/>
                <w:sz w:val="22"/>
                <w:szCs w:val="22"/>
              </w:rPr>
              <w:t>notified to the Supplier</w:t>
            </w:r>
            <w:r w:rsidRPr="003A6929">
              <w:rPr>
                <w:rFonts w:cs="Arial"/>
                <w:sz w:val="22"/>
                <w:szCs w:val="22"/>
              </w:rPr>
              <w:t xml:space="preserve"> from time to time</w:t>
            </w:r>
            <w:r>
              <w:rPr>
                <w:rFonts w:cs="Arial"/>
                <w:sz w:val="22"/>
                <w:szCs w:val="22"/>
              </w:rPr>
              <w:t>;</w:t>
            </w:r>
            <w:r w:rsidRPr="003A6929">
              <w:rPr>
                <w:rFonts w:cs="Arial"/>
                <w:sz w:val="22"/>
                <w:szCs w:val="22"/>
              </w:rPr>
              <w:t xml:space="preserve"> </w:t>
            </w:r>
          </w:p>
        </w:tc>
      </w:tr>
      <w:tr w:rsidR="00246448" w:rsidRPr="003A6929" w14:paraId="32179B0F" w14:textId="77777777" w:rsidTr="00D609C0">
        <w:tc>
          <w:tcPr>
            <w:tcW w:w="2621" w:type="dxa"/>
          </w:tcPr>
          <w:p w14:paraId="7835EE30" w14:textId="77777777" w:rsidR="00246448" w:rsidRPr="003A6929" w:rsidRDefault="00246448" w:rsidP="00246448">
            <w:pPr>
              <w:pStyle w:val="00-DefinitionHeading"/>
              <w:spacing w:before="120" w:after="120"/>
              <w:ind w:left="0"/>
              <w:jc w:val="left"/>
              <w:rPr>
                <w:rFonts w:cs="Arial"/>
                <w:szCs w:val="22"/>
              </w:rPr>
            </w:pPr>
            <w:r>
              <w:rPr>
                <w:rFonts w:cs="Arial"/>
                <w:szCs w:val="22"/>
              </w:rPr>
              <w:t>“Pre-Acquisition Questionnaire”</w:t>
            </w:r>
          </w:p>
        </w:tc>
        <w:tc>
          <w:tcPr>
            <w:tcW w:w="6398" w:type="dxa"/>
          </w:tcPr>
          <w:p w14:paraId="47FF8ED7" w14:textId="77777777" w:rsidR="00246448" w:rsidRPr="003A6929" w:rsidRDefault="00246448" w:rsidP="00246448">
            <w:pPr>
              <w:spacing w:before="120" w:after="120"/>
              <w:rPr>
                <w:rFonts w:cs="Arial"/>
                <w:sz w:val="22"/>
                <w:szCs w:val="22"/>
              </w:rPr>
            </w:pPr>
            <w:r w:rsidRPr="002B6C52">
              <w:rPr>
                <w:rFonts w:cs="Arial"/>
                <w:sz w:val="22"/>
                <w:szCs w:val="22"/>
              </w:rPr>
              <w:t xml:space="preserve">means any </w:t>
            </w:r>
            <w:r>
              <w:rPr>
                <w:rFonts w:cs="Arial"/>
                <w:sz w:val="22"/>
                <w:szCs w:val="22"/>
              </w:rPr>
              <w:t>pre-acquisition</w:t>
            </w:r>
            <w:r w:rsidRPr="002B6C52">
              <w:rPr>
                <w:rFonts w:cs="Arial"/>
                <w:sz w:val="22"/>
                <w:szCs w:val="22"/>
              </w:rPr>
              <w:t xml:space="preserve"> questionnaire</w:t>
            </w:r>
            <w:r>
              <w:rPr>
                <w:rFonts w:cs="Arial"/>
                <w:sz w:val="22"/>
                <w:szCs w:val="22"/>
              </w:rPr>
              <w:t xml:space="preserve"> or documents with a similar title or purpose</w:t>
            </w:r>
            <w:r w:rsidRPr="002B6C52">
              <w:rPr>
                <w:rFonts w:cs="Arial"/>
                <w:sz w:val="22"/>
                <w:szCs w:val="22"/>
              </w:rPr>
              <w:t xml:space="preserve"> issued by the Authority and completed by the Supplier relevant to the Goods;</w:t>
            </w:r>
          </w:p>
        </w:tc>
      </w:tr>
      <w:tr w:rsidR="00246448" w14:paraId="5908B073" w14:textId="77777777" w:rsidTr="00D609C0">
        <w:tc>
          <w:tcPr>
            <w:tcW w:w="2621" w:type="dxa"/>
          </w:tcPr>
          <w:p w14:paraId="4EA456D4" w14:textId="77777777" w:rsidR="00246448" w:rsidRDefault="00246448" w:rsidP="00246448">
            <w:pPr>
              <w:pStyle w:val="OutlinePara"/>
              <w:spacing w:before="120" w:after="120" w:line="240" w:lineRule="auto"/>
              <w:jc w:val="left"/>
              <w:rPr>
                <w:rFonts w:ascii="Arial" w:hAnsi="Arial" w:cs="Arial"/>
                <w:b/>
                <w:sz w:val="22"/>
                <w:szCs w:val="22"/>
              </w:rPr>
            </w:pPr>
            <w:r>
              <w:rPr>
                <w:rFonts w:ascii="Arial" w:hAnsi="Arial" w:cs="Arial"/>
                <w:b/>
                <w:sz w:val="22"/>
                <w:szCs w:val="22"/>
              </w:rPr>
              <w:t>“Premises and Locations”</w:t>
            </w:r>
          </w:p>
        </w:tc>
        <w:tc>
          <w:tcPr>
            <w:tcW w:w="6398" w:type="dxa"/>
          </w:tcPr>
          <w:p w14:paraId="11A3EEB1" w14:textId="77777777" w:rsidR="00246448" w:rsidRDefault="00246448" w:rsidP="00246448">
            <w:pPr>
              <w:pStyle w:val="OutlinePara"/>
              <w:spacing w:before="120" w:after="120" w:line="240" w:lineRule="auto"/>
              <w:rPr>
                <w:rFonts w:ascii="Arial" w:hAnsi="Arial" w:cs="Arial"/>
                <w:sz w:val="22"/>
                <w:szCs w:val="22"/>
              </w:rPr>
            </w:pPr>
            <w:r w:rsidRPr="00C87086">
              <w:rPr>
                <w:rFonts w:ascii="Arial" w:hAnsi="Arial" w:cs="Arial"/>
                <w:sz w:val="22"/>
                <w:szCs w:val="22"/>
              </w:rPr>
              <w:t>has the meaning given under Claus</w:t>
            </w:r>
            <w:r>
              <w:rPr>
                <w:rFonts w:ascii="Arial" w:hAnsi="Arial" w:cs="Arial"/>
                <w:sz w:val="22"/>
                <w:szCs w:val="22"/>
              </w:rPr>
              <w:t xml:space="preserve">e </w:t>
            </w:r>
            <w:hyperlink w:anchor="_Ref390196133" w:history="1">
              <w:r>
                <w:rPr>
                  <w:rFonts w:ascii="Arial" w:hAnsi="Arial" w:cs="Arial"/>
                  <w:sz w:val="22"/>
                  <w:szCs w:val="22"/>
                </w:rPr>
                <w:t>4.1</w:t>
              </w:r>
            </w:hyperlink>
            <w:r>
              <w:rPr>
                <w:rFonts w:ascii="Arial" w:hAnsi="Arial" w:cs="Arial"/>
                <w:sz w:val="22"/>
                <w:szCs w:val="22"/>
              </w:rPr>
              <w:t xml:space="preserve"> </w:t>
            </w:r>
            <w:r w:rsidRPr="00C87086">
              <w:rPr>
                <w:rFonts w:ascii="Arial" w:hAnsi="Arial" w:cs="Arial"/>
                <w:sz w:val="22"/>
                <w:szCs w:val="22"/>
              </w:rPr>
              <w:t>of</w:t>
            </w:r>
            <w:r>
              <w:rPr>
                <w:rFonts w:ascii="Arial" w:hAnsi="Arial" w:cs="Arial"/>
                <w:sz w:val="22"/>
                <w:szCs w:val="22"/>
              </w:rPr>
              <w:t xml:space="preserve"> </w:t>
            </w:r>
            <w:hyperlink w:anchor="_Ref330459256" w:history="1">
              <w:r w:rsidRPr="00E1765C">
                <w:rPr>
                  <w:rFonts w:ascii="Arial" w:hAnsi="Arial" w:cs="Arial"/>
                  <w:sz w:val="22"/>
                  <w:szCs w:val="22"/>
                </w:rPr>
                <w:t>Schedule 2</w:t>
              </w:r>
            </w:hyperlink>
            <w:r w:rsidRPr="00C87086">
              <w:rPr>
                <w:rFonts w:ascii="Arial" w:hAnsi="Arial" w:cs="Arial"/>
                <w:sz w:val="22"/>
                <w:szCs w:val="22"/>
              </w:rPr>
              <w:t>;</w:t>
            </w:r>
          </w:p>
        </w:tc>
      </w:tr>
      <w:tr w:rsidR="00246448" w:rsidRPr="003A6929" w14:paraId="2F5FF450" w14:textId="77777777" w:rsidTr="00D609C0">
        <w:tc>
          <w:tcPr>
            <w:tcW w:w="2621" w:type="dxa"/>
          </w:tcPr>
          <w:p w14:paraId="3D6615CD"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t>“Process”</w:t>
            </w:r>
          </w:p>
        </w:tc>
        <w:tc>
          <w:tcPr>
            <w:tcW w:w="6398" w:type="dxa"/>
          </w:tcPr>
          <w:p w14:paraId="105F3424" w14:textId="77777777" w:rsidR="00246448" w:rsidRPr="003A6929" w:rsidRDefault="00246448" w:rsidP="00246448">
            <w:pPr>
              <w:spacing w:before="120" w:after="120"/>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w:t>
            </w:r>
            <w:proofErr w:type="gramStart"/>
            <w:r w:rsidRPr="003A6929">
              <w:rPr>
                <w:rFonts w:cs="Arial"/>
                <w:sz w:val="22"/>
                <w:szCs w:val="22"/>
              </w:rPr>
              <w:t>construed accordingly;</w:t>
            </w:r>
            <w:proofErr w:type="gramEnd"/>
            <w:r w:rsidRPr="003A6929">
              <w:rPr>
                <w:rFonts w:cs="Arial"/>
                <w:sz w:val="22"/>
                <w:szCs w:val="22"/>
              </w:rPr>
              <w:t xml:space="preserve"> </w:t>
            </w:r>
          </w:p>
        </w:tc>
      </w:tr>
      <w:tr w:rsidR="00246448" w:rsidRPr="003A6929" w14:paraId="269BA412" w14:textId="77777777" w:rsidTr="00D609C0">
        <w:tc>
          <w:tcPr>
            <w:tcW w:w="2621" w:type="dxa"/>
          </w:tcPr>
          <w:p w14:paraId="0F2C737D"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lastRenderedPageBreak/>
              <w:t>“Processor”</w:t>
            </w:r>
          </w:p>
        </w:tc>
        <w:tc>
          <w:tcPr>
            <w:tcW w:w="6398" w:type="dxa"/>
          </w:tcPr>
          <w:p w14:paraId="37572E65" w14:textId="77777777" w:rsidR="00246448" w:rsidRPr="003A6929" w:rsidRDefault="00246448" w:rsidP="00E20EA9">
            <w:pPr>
              <w:pStyle w:val="MRheading2"/>
              <w:numPr>
                <w:ilvl w:val="1"/>
                <w:numId w:val="4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246448" w:rsidRPr="003A6929" w14:paraId="4441811F" w14:textId="77777777" w:rsidTr="00D609C0">
        <w:tc>
          <w:tcPr>
            <w:tcW w:w="2621" w:type="dxa"/>
          </w:tcPr>
          <w:p w14:paraId="3BF2160A" w14:textId="77777777" w:rsidR="00246448" w:rsidRPr="003A6929" w:rsidRDefault="00246448" w:rsidP="00246448">
            <w:pPr>
              <w:pStyle w:val="00-DefinitionHeading"/>
              <w:spacing w:before="120" w:after="120"/>
              <w:ind w:left="0"/>
              <w:jc w:val="left"/>
              <w:rPr>
                <w:rFonts w:cs="Arial"/>
                <w:szCs w:val="22"/>
              </w:rPr>
            </w:pPr>
            <w:r>
              <w:rPr>
                <w:rFonts w:cs="Arial"/>
                <w:szCs w:val="22"/>
              </w:rPr>
              <w:t>“Product Information”</w:t>
            </w:r>
          </w:p>
        </w:tc>
        <w:tc>
          <w:tcPr>
            <w:tcW w:w="6398" w:type="dxa"/>
          </w:tcPr>
          <w:p w14:paraId="51444CC2" w14:textId="77777777" w:rsidR="00246448" w:rsidRPr="003A6929" w:rsidRDefault="00246448" w:rsidP="00246448">
            <w:pPr>
              <w:spacing w:before="120" w:after="120"/>
              <w:jc w:val="both"/>
              <w:rPr>
                <w:rFonts w:cs="Arial"/>
                <w:sz w:val="22"/>
                <w:szCs w:val="22"/>
              </w:rPr>
            </w:pPr>
            <w:r>
              <w:rPr>
                <w:rFonts w:cs="Arial"/>
                <w:sz w:val="22"/>
                <w:szCs w:val="22"/>
              </w:rPr>
              <w:t xml:space="preserve">means </w:t>
            </w:r>
            <w:r w:rsidRPr="00F24EC9">
              <w:rPr>
                <w:rFonts w:cs="Arial"/>
                <w:sz w:val="22"/>
                <w:szCs w:val="22"/>
              </w:rPr>
              <w:t>information concerning the Goods</w:t>
            </w:r>
            <w:r>
              <w:rPr>
                <w:rFonts w:cs="Arial"/>
                <w:sz w:val="22"/>
                <w:szCs w:val="22"/>
              </w:rPr>
              <w:t xml:space="preserve"> as may be reasonably requested by the Authority and</w:t>
            </w:r>
            <w:r w:rsidRPr="00F24EC9">
              <w:rPr>
                <w:rFonts w:cs="Arial"/>
                <w:sz w:val="22"/>
                <w:szCs w:val="22"/>
              </w:rPr>
              <w:t xml:space="preserve"> supplied by the </w:t>
            </w:r>
            <w:r>
              <w:rPr>
                <w:rFonts w:cs="Arial"/>
                <w:sz w:val="22"/>
                <w:szCs w:val="22"/>
              </w:rPr>
              <w:t xml:space="preserve">Supplier </w:t>
            </w:r>
            <w:r w:rsidRPr="00F24EC9">
              <w:rPr>
                <w:rFonts w:cs="Arial"/>
                <w:sz w:val="22"/>
                <w:szCs w:val="22"/>
              </w:rPr>
              <w:t xml:space="preserve">to the Authority in accordance with </w:t>
            </w:r>
            <w:r>
              <w:rPr>
                <w:rFonts w:cs="Arial"/>
                <w:sz w:val="22"/>
                <w:szCs w:val="22"/>
              </w:rPr>
              <w:t xml:space="preserve">Clause </w:t>
            </w:r>
            <w:hyperlink w:anchor="_Ref351040549" w:history="1">
              <w:r w:rsidRPr="008C32AB">
                <w:rPr>
                  <w:rFonts w:cs="Arial"/>
                  <w:sz w:val="22"/>
                  <w:szCs w:val="22"/>
                </w:rPr>
                <w:t>20</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F24EC9">
              <w:rPr>
                <w:rFonts w:cs="Arial"/>
                <w:sz w:val="22"/>
                <w:szCs w:val="22"/>
              </w:rPr>
              <w:t>for inclusion in the Authority's product catalogue from time to time;</w:t>
            </w:r>
          </w:p>
        </w:tc>
      </w:tr>
      <w:tr w:rsidR="00246448" w:rsidRPr="003A6929" w14:paraId="481919B7" w14:textId="77777777" w:rsidTr="00D609C0">
        <w:tc>
          <w:tcPr>
            <w:tcW w:w="2621" w:type="dxa"/>
          </w:tcPr>
          <w:p w14:paraId="20036984" w14:textId="77777777" w:rsidR="00246448" w:rsidRPr="003A6929" w:rsidRDefault="00246448" w:rsidP="00246448">
            <w:pPr>
              <w:pStyle w:val="00-DefinitionHeading"/>
              <w:spacing w:before="120" w:after="120"/>
              <w:ind w:left="0"/>
              <w:jc w:val="left"/>
              <w:rPr>
                <w:rFonts w:cs="Arial"/>
                <w:szCs w:val="22"/>
              </w:rPr>
            </w:pPr>
            <w:r>
              <w:rPr>
                <w:rFonts w:cs="Arial"/>
                <w:szCs w:val="22"/>
              </w:rPr>
              <w:t>“Purchase Order”</w:t>
            </w:r>
          </w:p>
        </w:tc>
        <w:tc>
          <w:tcPr>
            <w:tcW w:w="6398" w:type="dxa"/>
          </w:tcPr>
          <w:p w14:paraId="3DF3ABF8" w14:textId="77777777" w:rsidR="00246448" w:rsidRPr="003A6929" w:rsidRDefault="00246448" w:rsidP="00246448">
            <w:pPr>
              <w:spacing w:before="120" w:after="120"/>
              <w:jc w:val="both"/>
              <w:rPr>
                <w:rFonts w:cs="Arial"/>
                <w:sz w:val="22"/>
                <w:szCs w:val="22"/>
              </w:rPr>
            </w:pPr>
            <w:r>
              <w:rPr>
                <w:rFonts w:cs="Arial"/>
                <w:sz w:val="22"/>
                <w:szCs w:val="22"/>
              </w:rPr>
              <w:t xml:space="preserve">means </w:t>
            </w:r>
            <w:r w:rsidRPr="00EC17EC">
              <w:rPr>
                <w:rFonts w:cs="Arial"/>
                <w:sz w:val="22"/>
                <w:szCs w:val="22"/>
              </w:rPr>
              <w:t>the purchase order required by the Authority’s financial systems</w:t>
            </w:r>
            <w:r>
              <w:rPr>
                <w:rFonts w:cs="Arial"/>
                <w:sz w:val="22"/>
                <w:szCs w:val="22"/>
              </w:rPr>
              <w:t>,</w:t>
            </w:r>
            <w:r w:rsidRPr="00EC17EC">
              <w:rPr>
                <w:rFonts w:cs="Arial"/>
                <w:sz w:val="22"/>
                <w:szCs w:val="22"/>
              </w:rPr>
              <w:t xml:space="preserve"> </w:t>
            </w:r>
            <w:r>
              <w:rPr>
                <w:rFonts w:cs="Arial"/>
                <w:sz w:val="22"/>
                <w:szCs w:val="22"/>
              </w:rPr>
              <w:t>if a purchase order is referred to in the Key Provisions;</w:t>
            </w:r>
            <w:r>
              <w:rPr>
                <w:rFonts w:cs="Arial"/>
                <w:szCs w:val="24"/>
              </w:rPr>
              <w:t xml:space="preserve"> </w:t>
            </w:r>
          </w:p>
        </w:tc>
      </w:tr>
      <w:tr w:rsidR="00246448" w:rsidRPr="00EC17EC" w14:paraId="4B481954" w14:textId="77777777" w:rsidTr="00D609C0">
        <w:tc>
          <w:tcPr>
            <w:tcW w:w="2621" w:type="dxa"/>
          </w:tcPr>
          <w:p w14:paraId="05FC6C68" w14:textId="77777777" w:rsidR="00246448" w:rsidRDefault="00246448" w:rsidP="00246448">
            <w:pPr>
              <w:pStyle w:val="00-DefinitionHeading"/>
              <w:spacing w:before="120" w:after="120"/>
              <w:ind w:left="0"/>
              <w:jc w:val="left"/>
              <w:rPr>
                <w:rFonts w:cs="Arial"/>
                <w:szCs w:val="22"/>
              </w:rPr>
            </w:pPr>
            <w:r>
              <w:rPr>
                <w:rFonts w:cs="Arial"/>
                <w:szCs w:val="22"/>
              </w:rPr>
              <w:t>“Rejected Goods”</w:t>
            </w:r>
          </w:p>
        </w:tc>
        <w:tc>
          <w:tcPr>
            <w:tcW w:w="6398" w:type="dxa"/>
          </w:tcPr>
          <w:p w14:paraId="3FD78CFA" w14:textId="77777777" w:rsidR="00246448" w:rsidRPr="00EC17EC" w:rsidRDefault="00246448" w:rsidP="00246448">
            <w:pPr>
              <w:spacing w:before="120" w:after="120"/>
              <w:jc w:val="both"/>
              <w:rPr>
                <w:rFonts w:cs="Arial"/>
                <w:sz w:val="22"/>
                <w:szCs w:val="22"/>
              </w:rPr>
            </w:pPr>
            <w:r w:rsidRPr="003A6929">
              <w:rPr>
                <w:rFonts w:cs="Arial"/>
                <w:sz w:val="22"/>
                <w:szCs w:val="22"/>
              </w:rPr>
              <w:t>has the meaning given</w:t>
            </w:r>
            <w:r>
              <w:rPr>
                <w:rFonts w:cs="Arial"/>
                <w:sz w:val="22"/>
                <w:szCs w:val="22"/>
              </w:rPr>
              <w:t xml:space="preserve"> under Clause </w:t>
            </w:r>
            <w:hyperlink w:anchor="_Ref322513368" w:history="1">
              <w:r>
                <w:rPr>
                  <w:rFonts w:cs="Arial"/>
                  <w:sz w:val="22"/>
                  <w:szCs w:val="22"/>
                </w:rPr>
                <w:t>3.2</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w:t>
            </w:r>
          </w:p>
        </w:tc>
      </w:tr>
      <w:tr w:rsidR="00246448" w14:paraId="19DC4E97" w14:textId="77777777" w:rsidTr="00D609C0">
        <w:tc>
          <w:tcPr>
            <w:tcW w:w="2621" w:type="dxa"/>
          </w:tcPr>
          <w:p w14:paraId="2800826F" w14:textId="77777777" w:rsidR="00246448" w:rsidRDefault="00246448" w:rsidP="00246448">
            <w:pPr>
              <w:pStyle w:val="00-DefinitionHeading"/>
              <w:spacing w:before="120" w:after="120"/>
              <w:ind w:left="0"/>
              <w:jc w:val="left"/>
              <w:rPr>
                <w:w w:val="0"/>
                <w:szCs w:val="22"/>
              </w:rPr>
            </w:pPr>
            <w:r>
              <w:rPr>
                <w:w w:val="0"/>
                <w:szCs w:val="22"/>
              </w:rPr>
              <w:t>“Relevant Tax Authority”</w:t>
            </w:r>
          </w:p>
        </w:tc>
        <w:tc>
          <w:tcPr>
            <w:tcW w:w="6398" w:type="dxa"/>
          </w:tcPr>
          <w:p w14:paraId="3698AAC6" w14:textId="77777777" w:rsidR="00246448" w:rsidRDefault="00246448" w:rsidP="00246448">
            <w:pPr>
              <w:spacing w:before="120" w:after="120"/>
              <w:jc w:val="both"/>
              <w:rPr>
                <w:rFonts w:cs="Arial"/>
                <w:sz w:val="22"/>
                <w:szCs w:val="22"/>
              </w:rPr>
            </w:pPr>
            <w:r>
              <w:rPr>
                <w:rFonts w:cs="Arial"/>
                <w:sz w:val="22"/>
                <w:szCs w:val="22"/>
              </w:rPr>
              <w:t>means HM Revenue and Customs, or, if applicable, a tax authority in the jurisdiction in which the Supplier is established;</w:t>
            </w:r>
          </w:p>
        </w:tc>
      </w:tr>
      <w:tr w:rsidR="00246448" w14:paraId="7F0C0CE5" w14:textId="77777777" w:rsidTr="00D609C0">
        <w:tc>
          <w:tcPr>
            <w:tcW w:w="2621" w:type="dxa"/>
          </w:tcPr>
          <w:p w14:paraId="33BFB678" w14:textId="77777777" w:rsidR="00246448" w:rsidRPr="00AF7207" w:rsidRDefault="00246448" w:rsidP="00246448">
            <w:pPr>
              <w:pStyle w:val="00-DefinitionHeading"/>
              <w:spacing w:before="120" w:after="120"/>
              <w:ind w:left="0"/>
              <w:jc w:val="left"/>
            </w:pPr>
            <w:r>
              <w:rPr>
                <w:w w:val="0"/>
                <w:szCs w:val="22"/>
              </w:rPr>
              <w:t>“Remedial Proposal”</w:t>
            </w:r>
          </w:p>
        </w:tc>
        <w:tc>
          <w:tcPr>
            <w:tcW w:w="6398" w:type="dxa"/>
          </w:tcPr>
          <w:p w14:paraId="5CC7FB99" w14:textId="77777777" w:rsidR="00246448" w:rsidRDefault="00246448" w:rsidP="00246448">
            <w:pPr>
              <w:spacing w:before="120" w:after="120"/>
              <w:jc w:val="both"/>
              <w:rPr>
                <w:rFonts w:cs="Arial"/>
                <w:sz w:val="22"/>
                <w:szCs w:val="22"/>
              </w:rPr>
            </w:pPr>
            <w:r>
              <w:rPr>
                <w:rFonts w:cs="Arial"/>
                <w:sz w:val="22"/>
                <w:szCs w:val="22"/>
              </w:rPr>
              <w:t xml:space="preserve">has the meaning given under Clause </w:t>
            </w:r>
            <w:hyperlink w:anchor="_Ref348702851" w:history="1">
              <w:r>
                <w:rPr>
                  <w:rFonts w:cs="Arial"/>
                  <w:sz w:val="22"/>
                  <w:szCs w:val="22"/>
                </w:rPr>
                <w:t>15.3</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p>
        </w:tc>
      </w:tr>
      <w:tr w:rsidR="00246448" w14:paraId="32652848" w14:textId="77777777" w:rsidTr="00D609C0">
        <w:tc>
          <w:tcPr>
            <w:tcW w:w="2621" w:type="dxa"/>
          </w:tcPr>
          <w:p w14:paraId="0C57B81D" w14:textId="77777777" w:rsidR="00246448" w:rsidRDefault="00246448" w:rsidP="00246448">
            <w:pPr>
              <w:pStyle w:val="00-DefinitionHeading"/>
              <w:spacing w:before="120" w:after="120"/>
              <w:ind w:left="0"/>
              <w:jc w:val="left"/>
              <w:rPr>
                <w:w w:val="0"/>
                <w:szCs w:val="22"/>
              </w:rPr>
            </w:pPr>
            <w:r>
              <w:rPr>
                <w:w w:val="0"/>
                <w:szCs w:val="22"/>
              </w:rPr>
              <w:t>“Requirement to Recall”</w:t>
            </w:r>
          </w:p>
        </w:tc>
        <w:tc>
          <w:tcPr>
            <w:tcW w:w="6398" w:type="dxa"/>
          </w:tcPr>
          <w:p w14:paraId="1C3EDB06" w14:textId="77777777" w:rsidR="00246448" w:rsidRDefault="00246448" w:rsidP="00246448">
            <w:pPr>
              <w:spacing w:before="120" w:after="120"/>
              <w:jc w:val="both"/>
              <w:rPr>
                <w:rFonts w:cs="Arial"/>
                <w:sz w:val="22"/>
                <w:szCs w:val="22"/>
              </w:rPr>
            </w:pPr>
            <w:r>
              <w:rPr>
                <w:rFonts w:cs="Arial"/>
                <w:sz w:val="22"/>
                <w:szCs w:val="22"/>
              </w:rPr>
              <w:t xml:space="preserve">has the meaning given under </w:t>
            </w:r>
            <w:hyperlink w:anchor="_Ref350935929" w:history="1">
              <w:r>
                <w:rPr>
                  <w:rFonts w:cs="Arial"/>
                  <w:sz w:val="22"/>
                  <w:szCs w:val="22"/>
                </w:rPr>
                <w:t>3.9</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w:t>
            </w:r>
          </w:p>
        </w:tc>
      </w:tr>
      <w:tr w:rsidR="00246448" w14:paraId="2BE4B5DE" w14:textId="77777777" w:rsidTr="00D609C0">
        <w:tc>
          <w:tcPr>
            <w:tcW w:w="2621" w:type="dxa"/>
          </w:tcPr>
          <w:p w14:paraId="6DC72759" w14:textId="77777777" w:rsidR="00246448" w:rsidRDefault="00246448" w:rsidP="00246448">
            <w:pPr>
              <w:pStyle w:val="00-DefinitionHeading"/>
              <w:spacing w:before="120" w:after="120"/>
              <w:ind w:left="0"/>
              <w:jc w:val="left"/>
              <w:rPr>
                <w:w w:val="0"/>
                <w:szCs w:val="22"/>
              </w:rPr>
            </w:pPr>
            <w:r>
              <w:rPr>
                <w:w w:val="0"/>
                <w:szCs w:val="22"/>
              </w:rPr>
              <w:t>“Returned Goods”</w:t>
            </w:r>
          </w:p>
        </w:tc>
        <w:tc>
          <w:tcPr>
            <w:tcW w:w="6398" w:type="dxa"/>
          </w:tcPr>
          <w:p w14:paraId="0C3D6F55" w14:textId="77777777" w:rsidR="00246448" w:rsidRDefault="00246448" w:rsidP="00246448">
            <w:pPr>
              <w:spacing w:before="120" w:after="120"/>
              <w:jc w:val="both"/>
              <w:rPr>
                <w:rFonts w:cs="Arial"/>
                <w:sz w:val="22"/>
                <w:szCs w:val="22"/>
              </w:rPr>
            </w:pPr>
            <w:r w:rsidRPr="00C87086">
              <w:rPr>
                <w:rFonts w:cs="Arial"/>
                <w:sz w:val="22"/>
                <w:szCs w:val="22"/>
              </w:rPr>
              <w:t>has the meaning given under Claus</w:t>
            </w:r>
            <w:r>
              <w:rPr>
                <w:rFonts w:cs="Arial"/>
                <w:sz w:val="22"/>
                <w:szCs w:val="22"/>
              </w:rPr>
              <w:t xml:space="preserve">e </w:t>
            </w:r>
            <w:r>
              <w:rPr>
                <w:rFonts w:cs="Arial"/>
                <w:sz w:val="22"/>
                <w:szCs w:val="22"/>
              </w:rPr>
              <w:fldChar w:fldCharType="begin"/>
            </w:r>
            <w:r>
              <w:rPr>
                <w:rFonts w:cs="Arial"/>
                <w:sz w:val="22"/>
                <w:szCs w:val="22"/>
              </w:rPr>
              <w:instrText xml:space="preserve"> REF _Ref493606068 \r \h  \* MERGEFORMAT </w:instrText>
            </w:r>
            <w:r>
              <w:rPr>
                <w:rFonts w:cs="Arial"/>
                <w:sz w:val="22"/>
                <w:szCs w:val="22"/>
              </w:rPr>
            </w:r>
            <w:r>
              <w:rPr>
                <w:rFonts w:cs="Arial"/>
                <w:sz w:val="22"/>
                <w:szCs w:val="22"/>
              </w:rPr>
              <w:fldChar w:fldCharType="separate"/>
            </w:r>
            <w:r>
              <w:rPr>
                <w:rFonts w:cs="Arial"/>
                <w:sz w:val="22"/>
                <w:szCs w:val="22"/>
              </w:rPr>
              <w:t>31.8</w:t>
            </w:r>
            <w:r>
              <w:rPr>
                <w:rFonts w:cs="Arial"/>
                <w:sz w:val="22"/>
                <w:szCs w:val="22"/>
              </w:rPr>
              <w:fldChar w:fldCharType="end"/>
            </w:r>
            <w:r>
              <w:rPr>
                <w:rFonts w:cs="Arial"/>
                <w:sz w:val="22"/>
                <w:szCs w:val="22"/>
              </w:rPr>
              <w:t xml:space="preserve"> </w:t>
            </w:r>
            <w:r w:rsidRPr="00C87086">
              <w:rPr>
                <w:rFonts w:cs="Arial"/>
                <w:sz w:val="22"/>
                <w:szCs w:val="22"/>
              </w:rPr>
              <w:t>of</w:t>
            </w:r>
            <w:r w:rsidRPr="004446FB">
              <w:rPr>
                <w:rFonts w:cs="Arial"/>
                <w:sz w:val="22"/>
                <w:szCs w:val="22"/>
              </w:rPr>
              <w:t xml:space="preserve"> </w:t>
            </w:r>
            <w:r w:rsidRPr="004446FB">
              <w:rPr>
                <w:rFonts w:cs="Arial"/>
                <w:sz w:val="22"/>
                <w:szCs w:val="22"/>
              </w:rPr>
              <w:fldChar w:fldCharType="begin"/>
            </w:r>
            <w:r w:rsidRPr="004446FB">
              <w:rPr>
                <w:rFonts w:cs="Arial"/>
                <w:sz w:val="22"/>
                <w:szCs w:val="22"/>
              </w:rPr>
              <w:instrText xml:space="preserve"> REF _Ref318785210 \r \h </w:instrText>
            </w:r>
            <w:r>
              <w:rPr>
                <w:rFonts w:cs="Arial"/>
                <w:sz w:val="22"/>
                <w:szCs w:val="22"/>
              </w:rPr>
              <w:instrText xml:space="preserve"> \* MERGEFORMAT </w:instrText>
            </w:r>
            <w:r w:rsidRPr="004446FB">
              <w:rPr>
                <w:rFonts w:cs="Arial"/>
                <w:sz w:val="22"/>
                <w:szCs w:val="22"/>
              </w:rPr>
            </w:r>
            <w:r w:rsidRPr="004446FB">
              <w:rPr>
                <w:rFonts w:cs="Arial"/>
                <w:sz w:val="22"/>
                <w:szCs w:val="22"/>
              </w:rPr>
              <w:fldChar w:fldCharType="separate"/>
            </w:r>
            <w:r>
              <w:rPr>
                <w:rFonts w:cs="Arial"/>
                <w:sz w:val="22"/>
                <w:szCs w:val="22"/>
              </w:rPr>
              <w:t>Schedule 1</w:t>
            </w:r>
            <w:r w:rsidRPr="004446FB">
              <w:rPr>
                <w:rFonts w:cs="Arial"/>
                <w:sz w:val="22"/>
                <w:szCs w:val="22"/>
              </w:rPr>
              <w:fldChar w:fldCharType="end"/>
            </w:r>
            <w:r w:rsidRPr="004446FB">
              <w:rPr>
                <w:rFonts w:cs="Arial"/>
                <w:sz w:val="22"/>
                <w:szCs w:val="22"/>
              </w:rPr>
              <w:t>;</w:t>
            </w:r>
          </w:p>
        </w:tc>
      </w:tr>
      <w:tr w:rsidR="00246448" w14:paraId="609CBFE1" w14:textId="77777777" w:rsidTr="00D609C0">
        <w:tc>
          <w:tcPr>
            <w:tcW w:w="2621" w:type="dxa"/>
          </w:tcPr>
          <w:p w14:paraId="0021E303" w14:textId="77777777" w:rsidR="00246448" w:rsidRDefault="00246448" w:rsidP="00246448">
            <w:pPr>
              <w:pStyle w:val="00-DefinitionHeading"/>
              <w:spacing w:before="120" w:after="120"/>
              <w:ind w:left="0"/>
              <w:jc w:val="left"/>
              <w:rPr>
                <w:w w:val="0"/>
                <w:szCs w:val="22"/>
              </w:rPr>
            </w:pPr>
            <w:r>
              <w:rPr>
                <w:w w:val="0"/>
                <w:szCs w:val="22"/>
              </w:rPr>
              <w:t>“Returns Notice”</w:t>
            </w:r>
          </w:p>
        </w:tc>
        <w:tc>
          <w:tcPr>
            <w:tcW w:w="6398" w:type="dxa"/>
          </w:tcPr>
          <w:p w14:paraId="2F0EAA01" w14:textId="77777777" w:rsidR="00246448" w:rsidRDefault="00246448" w:rsidP="00246448">
            <w:pPr>
              <w:spacing w:before="120" w:after="120"/>
              <w:jc w:val="both"/>
              <w:rPr>
                <w:rFonts w:cs="Arial"/>
                <w:sz w:val="22"/>
                <w:szCs w:val="22"/>
              </w:rPr>
            </w:pPr>
            <w:r w:rsidRPr="00C87086">
              <w:rPr>
                <w:rFonts w:cs="Arial"/>
                <w:sz w:val="22"/>
                <w:szCs w:val="22"/>
              </w:rPr>
              <w:t>has the meaning given under Claus</w:t>
            </w:r>
            <w:r>
              <w:rPr>
                <w:rFonts w:cs="Arial"/>
                <w:sz w:val="22"/>
                <w:szCs w:val="22"/>
              </w:rPr>
              <w:t xml:space="preserve">e </w:t>
            </w:r>
            <w:r>
              <w:rPr>
                <w:rFonts w:cs="Arial"/>
                <w:sz w:val="22"/>
                <w:szCs w:val="22"/>
              </w:rPr>
              <w:fldChar w:fldCharType="begin"/>
            </w:r>
            <w:r>
              <w:rPr>
                <w:rFonts w:cs="Arial"/>
                <w:sz w:val="22"/>
                <w:szCs w:val="22"/>
              </w:rPr>
              <w:instrText xml:space="preserve"> REF _Ref493606068 \r \h </w:instrText>
            </w:r>
            <w:r>
              <w:rPr>
                <w:rFonts w:cs="Arial"/>
                <w:sz w:val="22"/>
                <w:szCs w:val="22"/>
              </w:rPr>
            </w:r>
            <w:r>
              <w:rPr>
                <w:rFonts w:cs="Arial"/>
                <w:sz w:val="22"/>
                <w:szCs w:val="22"/>
              </w:rPr>
              <w:fldChar w:fldCharType="separate"/>
            </w:r>
            <w:r>
              <w:rPr>
                <w:rFonts w:cs="Arial"/>
                <w:sz w:val="22"/>
                <w:szCs w:val="22"/>
              </w:rPr>
              <w:t>31.8</w:t>
            </w:r>
            <w:r>
              <w:rPr>
                <w:rFonts w:cs="Arial"/>
                <w:sz w:val="22"/>
                <w:szCs w:val="22"/>
              </w:rPr>
              <w:fldChar w:fldCharType="end"/>
            </w:r>
            <w:r>
              <w:rPr>
                <w:rFonts w:cs="Arial"/>
                <w:sz w:val="22"/>
                <w:szCs w:val="22"/>
              </w:rPr>
              <w:t xml:space="preserve"> </w:t>
            </w:r>
            <w:r w:rsidRPr="00C87086">
              <w:rPr>
                <w:rFonts w:cs="Arial"/>
                <w:sz w:val="22"/>
                <w:szCs w:val="22"/>
              </w:rPr>
              <w:t>of</w:t>
            </w:r>
            <w:r w:rsidRPr="004446FB">
              <w:rPr>
                <w:rFonts w:cs="Arial"/>
                <w:sz w:val="22"/>
                <w:szCs w:val="22"/>
              </w:rPr>
              <w:t xml:space="preserve"> </w:t>
            </w:r>
            <w:r w:rsidRPr="004446FB">
              <w:rPr>
                <w:rFonts w:cs="Arial"/>
                <w:sz w:val="22"/>
                <w:szCs w:val="22"/>
              </w:rPr>
              <w:fldChar w:fldCharType="begin"/>
            </w:r>
            <w:r w:rsidRPr="004446FB">
              <w:rPr>
                <w:rFonts w:cs="Arial"/>
                <w:sz w:val="22"/>
                <w:szCs w:val="22"/>
              </w:rPr>
              <w:instrText xml:space="preserve"> REF _Ref318785210 \r \h </w:instrText>
            </w:r>
            <w:r>
              <w:rPr>
                <w:rFonts w:cs="Arial"/>
                <w:sz w:val="22"/>
                <w:szCs w:val="22"/>
              </w:rPr>
              <w:instrText xml:space="preserve"> \* MERGEFORMAT </w:instrText>
            </w:r>
            <w:r w:rsidRPr="004446FB">
              <w:rPr>
                <w:rFonts w:cs="Arial"/>
                <w:sz w:val="22"/>
                <w:szCs w:val="22"/>
              </w:rPr>
            </w:r>
            <w:r w:rsidRPr="004446FB">
              <w:rPr>
                <w:rFonts w:cs="Arial"/>
                <w:sz w:val="22"/>
                <w:szCs w:val="22"/>
              </w:rPr>
              <w:fldChar w:fldCharType="separate"/>
            </w:r>
            <w:r>
              <w:rPr>
                <w:rFonts w:cs="Arial"/>
                <w:sz w:val="22"/>
                <w:szCs w:val="22"/>
              </w:rPr>
              <w:t>Schedule 1</w:t>
            </w:r>
            <w:r w:rsidRPr="004446FB">
              <w:rPr>
                <w:rFonts w:cs="Arial"/>
                <w:sz w:val="22"/>
                <w:szCs w:val="22"/>
              </w:rPr>
              <w:fldChar w:fldCharType="end"/>
            </w:r>
            <w:r w:rsidRPr="004446FB">
              <w:rPr>
                <w:rFonts w:cs="Arial"/>
                <w:sz w:val="22"/>
                <w:szCs w:val="22"/>
              </w:rPr>
              <w:t>;</w:t>
            </w:r>
          </w:p>
        </w:tc>
      </w:tr>
      <w:tr w:rsidR="00246448" w14:paraId="00635B7E" w14:textId="77777777" w:rsidTr="00D609C0">
        <w:tc>
          <w:tcPr>
            <w:tcW w:w="2621" w:type="dxa"/>
          </w:tcPr>
          <w:p w14:paraId="787A08F4" w14:textId="77777777" w:rsidR="00246448" w:rsidRDefault="00246448" w:rsidP="00246448">
            <w:pPr>
              <w:pStyle w:val="00-DefinitionHeading"/>
              <w:spacing w:before="120" w:after="120"/>
              <w:ind w:left="0"/>
              <w:jc w:val="left"/>
              <w:rPr>
                <w:w w:val="0"/>
                <w:szCs w:val="22"/>
              </w:rPr>
            </w:pPr>
            <w:r>
              <w:rPr>
                <w:w w:val="0"/>
                <w:szCs w:val="22"/>
              </w:rPr>
              <w:t>“Sales Report”</w:t>
            </w:r>
          </w:p>
        </w:tc>
        <w:tc>
          <w:tcPr>
            <w:tcW w:w="6398" w:type="dxa"/>
          </w:tcPr>
          <w:p w14:paraId="7CB68042" w14:textId="77777777" w:rsidR="00246448" w:rsidRPr="00C87086" w:rsidRDefault="00246448" w:rsidP="00246448">
            <w:pPr>
              <w:spacing w:before="120" w:after="120"/>
              <w:jc w:val="both"/>
              <w:rPr>
                <w:rFonts w:cs="Arial"/>
                <w:sz w:val="22"/>
                <w:szCs w:val="22"/>
              </w:rPr>
            </w:pPr>
            <w:r w:rsidRPr="00C87086">
              <w:rPr>
                <w:rFonts w:cs="Arial"/>
                <w:sz w:val="22"/>
                <w:szCs w:val="22"/>
              </w:rPr>
              <w:t>has the meaning given under Claus</w:t>
            </w:r>
            <w:r>
              <w:rPr>
                <w:rFonts w:cs="Arial"/>
                <w:sz w:val="22"/>
                <w:szCs w:val="22"/>
              </w:rPr>
              <w:t xml:space="preserve">e </w:t>
            </w:r>
            <w:r>
              <w:rPr>
                <w:rFonts w:cs="Arial"/>
                <w:sz w:val="22"/>
                <w:szCs w:val="22"/>
              </w:rPr>
              <w:fldChar w:fldCharType="begin"/>
            </w:r>
            <w:r>
              <w:rPr>
                <w:rFonts w:cs="Arial"/>
                <w:sz w:val="22"/>
                <w:szCs w:val="22"/>
              </w:rPr>
              <w:instrText xml:space="preserve"> REF _Ref493606189 \r \h </w:instrText>
            </w:r>
            <w:r>
              <w:rPr>
                <w:rFonts w:cs="Arial"/>
                <w:sz w:val="22"/>
                <w:szCs w:val="22"/>
              </w:rPr>
            </w:r>
            <w:r>
              <w:rPr>
                <w:rFonts w:cs="Arial"/>
                <w:sz w:val="22"/>
                <w:szCs w:val="22"/>
              </w:rPr>
              <w:fldChar w:fldCharType="separate"/>
            </w:r>
            <w:r>
              <w:rPr>
                <w:rFonts w:cs="Arial"/>
                <w:sz w:val="22"/>
                <w:szCs w:val="22"/>
              </w:rPr>
              <w:t>31.5</w:t>
            </w:r>
            <w:r>
              <w:rPr>
                <w:rFonts w:cs="Arial"/>
                <w:sz w:val="22"/>
                <w:szCs w:val="22"/>
              </w:rPr>
              <w:fldChar w:fldCharType="end"/>
            </w:r>
            <w:r>
              <w:rPr>
                <w:rFonts w:cs="Arial"/>
                <w:sz w:val="22"/>
                <w:szCs w:val="22"/>
              </w:rPr>
              <w:t xml:space="preserve"> </w:t>
            </w:r>
            <w:r w:rsidRPr="00C87086">
              <w:rPr>
                <w:rFonts w:cs="Arial"/>
                <w:sz w:val="22"/>
                <w:szCs w:val="22"/>
              </w:rPr>
              <w:t>of</w:t>
            </w:r>
            <w:r w:rsidRPr="004446FB">
              <w:rPr>
                <w:rFonts w:cs="Arial"/>
                <w:sz w:val="22"/>
                <w:szCs w:val="22"/>
              </w:rPr>
              <w:t xml:space="preserve"> </w:t>
            </w:r>
            <w:r w:rsidRPr="004446FB">
              <w:rPr>
                <w:rFonts w:cs="Arial"/>
                <w:sz w:val="22"/>
                <w:szCs w:val="22"/>
              </w:rPr>
              <w:fldChar w:fldCharType="begin"/>
            </w:r>
            <w:r w:rsidRPr="004446FB">
              <w:rPr>
                <w:rFonts w:cs="Arial"/>
                <w:sz w:val="22"/>
                <w:szCs w:val="22"/>
              </w:rPr>
              <w:instrText xml:space="preserve"> REF _Ref318785210 \r \h </w:instrText>
            </w:r>
            <w:r>
              <w:rPr>
                <w:rFonts w:cs="Arial"/>
                <w:sz w:val="22"/>
                <w:szCs w:val="22"/>
              </w:rPr>
              <w:instrText xml:space="preserve"> \* MERGEFORMAT </w:instrText>
            </w:r>
            <w:r w:rsidRPr="004446FB">
              <w:rPr>
                <w:rFonts w:cs="Arial"/>
                <w:sz w:val="22"/>
                <w:szCs w:val="22"/>
              </w:rPr>
            </w:r>
            <w:r w:rsidRPr="004446FB">
              <w:rPr>
                <w:rFonts w:cs="Arial"/>
                <w:sz w:val="22"/>
                <w:szCs w:val="22"/>
              </w:rPr>
              <w:fldChar w:fldCharType="separate"/>
            </w:r>
            <w:r>
              <w:rPr>
                <w:rFonts w:cs="Arial"/>
                <w:sz w:val="22"/>
                <w:szCs w:val="22"/>
              </w:rPr>
              <w:t>Schedule 1</w:t>
            </w:r>
            <w:r w:rsidRPr="004446FB">
              <w:rPr>
                <w:rFonts w:cs="Arial"/>
                <w:sz w:val="22"/>
                <w:szCs w:val="22"/>
              </w:rPr>
              <w:fldChar w:fldCharType="end"/>
            </w:r>
            <w:r w:rsidRPr="004446FB">
              <w:rPr>
                <w:rFonts w:cs="Arial"/>
                <w:sz w:val="22"/>
                <w:szCs w:val="22"/>
              </w:rPr>
              <w:t>;</w:t>
            </w:r>
          </w:p>
        </w:tc>
      </w:tr>
      <w:tr w:rsidR="00246448" w:rsidRPr="003A6929" w14:paraId="27FE4142" w14:textId="77777777" w:rsidTr="00D609C0">
        <w:tc>
          <w:tcPr>
            <w:tcW w:w="2621" w:type="dxa"/>
          </w:tcPr>
          <w:p w14:paraId="7EB99975" w14:textId="77777777" w:rsidR="00246448" w:rsidRPr="003A6929" w:rsidRDefault="00246448" w:rsidP="00246448">
            <w:pPr>
              <w:pStyle w:val="00-DefinitionHeading"/>
              <w:spacing w:before="120" w:after="120"/>
              <w:ind w:left="0"/>
              <w:jc w:val="left"/>
              <w:rPr>
                <w:rFonts w:cs="Arial"/>
                <w:szCs w:val="22"/>
              </w:rPr>
            </w:pPr>
            <w:r>
              <w:rPr>
                <w:rFonts w:cs="Arial"/>
                <w:szCs w:val="22"/>
              </w:rPr>
              <w:t>“Services</w:t>
            </w:r>
            <w:r w:rsidRPr="003A6929">
              <w:rPr>
                <w:rFonts w:cs="Arial"/>
                <w:szCs w:val="22"/>
              </w:rPr>
              <w:t>”</w:t>
            </w:r>
          </w:p>
        </w:tc>
        <w:tc>
          <w:tcPr>
            <w:tcW w:w="6398" w:type="dxa"/>
          </w:tcPr>
          <w:p w14:paraId="31410F8C" w14:textId="77777777" w:rsidR="00246448" w:rsidRPr="003A6929" w:rsidRDefault="00246448" w:rsidP="00246448">
            <w:pPr>
              <w:spacing w:before="120" w:after="120"/>
              <w:jc w:val="both"/>
              <w:rPr>
                <w:rFonts w:cs="Arial"/>
                <w:sz w:val="22"/>
                <w:szCs w:val="22"/>
              </w:rPr>
            </w:pPr>
            <w:r w:rsidRPr="003A6929">
              <w:rPr>
                <w:rFonts w:cs="Arial"/>
                <w:sz w:val="22"/>
                <w:szCs w:val="22"/>
              </w:rPr>
              <w:t xml:space="preserve">means the services set out in this </w:t>
            </w:r>
            <w:r w:rsidRPr="005B0D53">
              <w:rPr>
                <w:rFonts w:cs="Arial"/>
                <w:sz w:val="22"/>
                <w:szCs w:val="22"/>
              </w:rPr>
              <w:t>Contract</w:t>
            </w:r>
            <w:r w:rsidRPr="003A6929">
              <w:rPr>
                <w:rFonts w:cs="Arial"/>
                <w:sz w:val="22"/>
                <w:szCs w:val="22"/>
              </w:rPr>
              <w:t xml:space="preserve"> </w:t>
            </w:r>
            <w:r>
              <w:rPr>
                <w:rFonts w:cs="Arial"/>
                <w:sz w:val="22"/>
                <w:szCs w:val="22"/>
              </w:rPr>
              <w:t>(</w:t>
            </w:r>
            <w:r w:rsidRPr="003A6929">
              <w:rPr>
                <w:rFonts w:cs="Arial"/>
                <w:sz w:val="22"/>
                <w:szCs w:val="22"/>
              </w:rPr>
              <w:t>including</w:t>
            </w:r>
            <w:r>
              <w:rPr>
                <w:rFonts w:cs="Arial"/>
                <w:sz w:val="22"/>
                <w:szCs w:val="22"/>
              </w:rPr>
              <w:t xml:space="preserve">, without limitation, </w:t>
            </w:r>
            <w:hyperlink w:anchor="_Ref330460449" w:history="1">
              <w:r>
                <w:rPr>
                  <w:rFonts w:cs="Arial"/>
                  <w:sz w:val="22"/>
                  <w:szCs w:val="22"/>
                </w:rPr>
                <w:t>Schedule 5</w:t>
              </w:r>
            </w:hyperlink>
            <w:r w:rsidRPr="003A6929">
              <w:rPr>
                <w:rFonts w:cs="Arial"/>
                <w:sz w:val="22"/>
                <w:szCs w:val="22"/>
              </w:rPr>
              <w:t xml:space="preserve"> </w:t>
            </w:r>
            <w:r>
              <w:rPr>
                <w:rFonts w:cs="Arial"/>
                <w:sz w:val="22"/>
                <w:szCs w:val="22"/>
              </w:rPr>
              <w:t>which</w:t>
            </w:r>
            <w:r w:rsidRPr="003A6929">
              <w:rPr>
                <w:rFonts w:cs="Arial"/>
                <w:sz w:val="22"/>
                <w:szCs w:val="22"/>
              </w:rPr>
              <w:t xml:space="preserve"> sets out the requirements of </w:t>
            </w:r>
            <w:r>
              <w:rPr>
                <w:rFonts w:cs="Arial"/>
                <w:sz w:val="22"/>
                <w:szCs w:val="22"/>
              </w:rPr>
              <w:t xml:space="preserve">the Authority </w:t>
            </w:r>
            <w:r w:rsidRPr="003A6929">
              <w:rPr>
                <w:rFonts w:cs="Arial"/>
                <w:sz w:val="22"/>
                <w:szCs w:val="22"/>
              </w:rPr>
              <w:t xml:space="preserve">as issued to tenderers as part of the procurement process and the </w:t>
            </w:r>
            <w:r>
              <w:rPr>
                <w:rFonts w:cs="Arial"/>
                <w:sz w:val="22"/>
                <w:szCs w:val="22"/>
              </w:rPr>
              <w:t>Supplier</w:t>
            </w:r>
            <w:r w:rsidRPr="003A6929">
              <w:rPr>
                <w:rFonts w:cs="Arial"/>
                <w:sz w:val="22"/>
                <w:szCs w:val="22"/>
              </w:rPr>
              <w:t>’s response to these requirements</w:t>
            </w:r>
            <w:r>
              <w:rPr>
                <w:rFonts w:cs="Arial"/>
                <w:sz w:val="22"/>
                <w:szCs w:val="22"/>
              </w:rPr>
              <w:t>), which shall include, without limitation, any Installation and Commissioning Services and/or any Maintenance Services in respect of the Goods</w:t>
            </w:r>
            <w:r w:rsidRPr="003A6929">
              <w:rPr>
                <w:rFonts w:cs="Arial"/>
                <w:sz w:val="22"/>
                <w:szCs w:val="22"/>
              </w:rPr>
              <w:t>;</w:t>
            </w:r>
          </w:p>
        </w:tc>
      </w:tr>
      <w:tr w:rsidR="00246448" w:rsidRPr="003A6929" w14:paraId="270E88A9" w14:textId="77777777" w:rsidTr="00D609C0">
        <w:tc>
          <w:tcPr>
            <w:tcW w:w="2621" w:type="dxa"/>
          </w:tcPr>
          <w:p w14:paraId="601A3AD2" w14:textId="77777777" w:rsidR="00246448" w:rsidRPr="003A6929" w:rsidRDefault="00246448" w:rsidP="00246448">
            <w:pPr>
              <w:pStyle w:val="00-DefinitionHeading"/>
              <w:spacing w:before="120" w:after="120"/>
              <w:ind w:left="0"/>
              <w:jc w:val="left"/>
              <w:rPr>
                <w:rFonts w:cs="Arial"/>
                <w:szCs w:val="22"/>
              </w:rPr>
            </w:pPr>
            <w:r>
              <w:rPr>
                <w:rFonts w:cs="Arial"/>
                <w:szCs w:val="22"/>
              </w:rPr>
              <w:t>“Services Commencement Date”</w:t>
            </w:r>
          </w:p>
        </w:tc>
        <w:tc>
          <w:tcPr>
            <w:tcW w:w="6398" w:type="dxa"/>
          </w:tcPr>
          <w:p w14:paraId="694F6CD1" w14:textId="77777777" w:rsidR="00246448" w:rsidRPr="003A6929" w:rsidRDefault="00246448" w:rsidP="00246448">
            <w:pPr>
              <w:spacing w:before="120" w:after="120"/>
              <w:jc w:val="both"/>
              <w:rPr>
                <w:rFonts w:cs="Arial"/>
                <w:sz w:val="22"/>
                <w:szCs w:val="22"/>
              </w:rPr>
            </w:pPr>
            <w:r>
              <w:rPr>
                <w:rFonts w:cs="Arial"/>
                <w:sz w:val="22"/>
                <w:szCs w:val="22"/>
              </w:rPr>
              <w:t>means the date delivery of the Services shall commence as specified in the Key Provisions. If no date is specified in the Key Provisions this date shall be the Commencement Date;</w:t>
            </w:r>
          </w:p>
        </w:tc>
      </w:tr>
      <w:tr w:rsidR="00246448" w14:paraId="38EFEB72" w14:textId="77777777" w:rsidTr="00D609C0">
        <w:tc>
          <w:tcPr>
            <w:tcW w:w="2621" w:type="dxa"/>
          </w:tcPr>
          <w:p w14:paraId="739D8319" w14:textId="77777777" w:rsidR="00246448" w:rsidRDefault="00246448" w:rsidP="00246448">
            <w:pPr>
              <w:pStyle w:val="00-DefinitionHeading"/>
              <w:spacing w:before="120" w:after="120"/>
              <w:ind w:left="0"/>
              <w:jc w:val="left"/>
              <w:rPr>
                <w:rFonts w:cs="Arial"/>
                <w:szCs w:val="22"/>
              </w:rPr>
            </w:pPr>
            <w:r>
              <w:rPr>
                <w:rFonts w:cs="Arial"/>
                <w:szCs w:val="22"/>
              </w:rPr>
              <w:t>“Services Information”</w:t>
            </w:r>
          </w:p>
        </w:tc>
        <w:tc>
          <w:tcPr>
            <w:tcW w:w="6398" w:type="dxa"/>
          </w:tcPr>
          <w:p w14:paraId="7CBB4FC3" w14:textId="77777777" w:rsidR="00246448" w:rsidRDefault="00246448" w:rsidP="00246448">
            <w:pPr>
              <w:spacing w:before="120" w:after="120"/>
              <w:jc w:val="both"/>
              <w:rPr>
                <w:rFonts w:cs="Arial"/>
                <w:sz w:val="22"/>
                <w:szCs w:val="22"/>
              </w:rPr>
            </w:pPr>
            <w:r w:rsidRPr="003E0F42">
              <w:rPr>
                <w:rFonts w:cs="Arial"/>
                <w:sz w:val="22"/>
                <w:szCs w:val="22"/>
              </w:rPr>
              <w:t>means information concerning the Ser</w:t>
            </w:r>
            <w:r>
              <w:rPr>
                <w:rFonts w:cs="Arial"/>
                <w:sz w:val="22"/>
                <w:szCs w:val="22"/>
              </w:rPr>
              <w:t>vices as may be reasonably requested by the Authority and</w:t>
            </w:r>
            <w:r w:rsidRPr="00F24EC9">
              <w:rPr>
                <w:rFonts w:cs="Arial"/>
                <w:sz w:val="22"/>
                <w:szCs w:val="22"/>
              </w:rPr>
              <w:t xml:space="preserve"> supplied by the </w:t>
            </w:r>
            <w:r>
              <w:rPr>
                <w:rFonts w:cs="Arial"/>
                <w:sz w:val="22"/>
                <w:szCs w:val="22"/>
              </w:rPr>
              <w:t xml:space="preserve">Supplier </w:t>
            </w:r>
            <w:r w:rsidRPr="00F24EC9">
              <w:rPr>
                <w:rFonts w:cs="Arial"/>
                <w:sz w:val="22"/>
                <w:szCs w:val="22"/>
              </w:rPr>
              <w:t xml:space="preserve">to the Authority </w:t>
            </w:r>
            <w:r w:rsidRPr="003E0F42">
              <w:rPr>
                <w:rFonts w:cs="Arial"/>
                <w:sz w:val="22"/>
                <w:szCs w:val="22"/>
              </w:rPr>
              <w:t xml:space="preserve">in accordance with Clause </w:t>
            </w:r>
            <w:hyperlink w:anchor="_Ref351040549" w:history="1">
              <w:r>
                <w:rPr>
                  <w:rFonts w:cs="Arial"/>
                  <w:sz w:val="22"/>
                  <w:szCs w:val="22"/>
                </w:rPr>
                <w:t>20</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3E0F42">
              <w:rPr>
                <w:rFonts w:cs="Arial"/>
                <w:sz w:val="22"/>
                <w:szCs w:val="22"/>
              </w:rPr>
              <w:t xml:space="preserve">for inclusion in the Authority's </w:t>
            </w:r>
            <w:r>
              <w:rPr>
                <w:rFonts w:cs="Arial"/>
                <w:sz w:val="22"/>
                <w:szCs w:val="22"/>
              </w:rPr>
              <w:t xml:space="preserve">services catalogue </w:t>
            </w:r>
            <w:r w:rsidRPr="003E0F42">
              <w:rPr>
                <w:rFonts w:cs="Arial"/>
                <w:sz w:val="22"/>
                <w:szCs w:val="22"/>
              </w:rPr>
              <w:t>from time to time;</w:t>
            </w:r>
          </w:p>
        </w:tc>
      </w:tr>
      <w:tr w:rsidR="00246448" w:rsidRPr="003A6929" w14:paraId="483A5815" w14:textId="77777777" w:rsidTr="00D609C0">
        <w:tc>
          <w:tcPr>
            <w:tcW w:w="2621" w:type="dxa"/>
          </w:tcPr>
          <w:p w14:paraId="672834C7" w14:textId="77777777" w:rsidR="00246448" w:rsidRPr="003A6929" w:rsidRDefault="00246448" w:rsidP="00246448">
            <w:pPr>
              <w:pStyle w:val="00-DefinitionHeading"/>
              <w:spacing w:before="120" w:after="120"/>
              <w:ind w:left="0"/>
              <w:jc w:val="left"/>
              <w:rPr>
                <w:rFonts w:cs="Arial"/>
                <w:szCs w:val="22"/>
              </w:rPr>
            </w:pPr>
            <w:r>
              <w:rPr>
                <w:rFonts w:cs="Arial"/>
                <w:szCs w:val="22"/>
              </w:rPr>
              <w:t xml:space="preserve">“Specification and Tender </w:t>
            </w:r>
            <w:proofErr w:type="gramStart"/>
            <w:r>
              <w:rPr>
                <w:rFonts w:cs="Arial"/>
                <w:szCs w:val="22"/>
              </w:rPr>
              <w:t>Response  Document</w:t>
            </w:r>
            <w:proofErr w:type="gramEnd"/>
            <w:r>
              <w:rPr>
                <w:rFonts w:cs="Arial"/>
                <w:szCs w:val="22"/>
              </w:rPr>
              <w:t>”</w:t>
            </w:r>
          </w:p>
        </w:tc>
        <w:tc>
          <w:tcPr>
            <w:tcW w:w="6398" w:type="dxa"/>
          </w:tcPr>
          <w:p w14:paraId="0C7D9142" w14:textId="77777777" w:rsidR="00246448" w:rsidRPr="003A6929" w:rsidRDefault="00246448" w:rsidP="00246448">
            <w:pPr>
              <w:spacing w:before="120" w:after="120"/>
              <w:jc w:val="both"/>
              <w:rPr>
                <w:rFonts w:cs="Arial"/>
                <w:sz w:val="22"/>
                <w:szCs w:val="22"/>
              </w:rPr>
            </w:pPr>
            <w:r>
              <w:rPr>
                <w:rFonts w:cs="Arial"/>
                <w:sz w:val="22"/>
                <w:szCs w:val="22"/>
              </w:rPr>
              <w:t xml:space="preserve">means the document set out in </w:t>
            </w:r>
            <w:hyperlink w:anchor="_Ref330460449" w:history="1">
              <w:r>
                <w:rPr>
                  <w:rFonts w:cs="Arial"/>
                  <w:sz w:val="22"/>
                  <w:szCs w:val="22"/>
                </w:rPr>
                <w:t>Schedule 5</w:t>
              </w:r>
            </w:hyperlink>
            <w:r>
              <w:rPr>
                <w:rFonts w:cs="Arial"/>
                <w:sz w:val="22"/>
                <w:szCs w:val="22"/>
              </w:rPr>
              <w:t xml:space="preserve"> as amended and/or updated in accordance with this Contract;</w:t>
            </w:r>
          </w:p>
        </w:tc>
      </w:tr>
      <w:tr w:rsidR="00246448" w:rsidRPr="003A6929" w14:paraId="008146FF" w14:textId="77777777" w:rsidTr="00D609C0">
        <w:tc>
          <w:tcPr>
            <w:tcW w:w="2621" w:type="dxa"/>
          </w:tcPr>
          <w:p w14:paraId="015205EF"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t>“Staff”</w:t>
            </w:r>
          </w:p>
        </w:tc>
        <w:tc>
          <w:tcPr>
            <w:tcW w:w="6398" w:type="dxa"/>
          </w:tcPr>
          <w:p w14:paraId="42BA4F4E" w14:textId="77777777" w:rsidR="00246448" w:rsidRPr="003A6929" w:rsidRDefault="00246448" w:rsidP="00246448">
            <w:pPr>
              <w:spacing w:before="120" w:after="120"/>
              <w:jc w:val="both"/>
              <w:rPr>
                <w:rFonts w:cs="Arial"/>
                <w:sz w:val="22"/>
                <w:szCs w:val="22"/>
              </w:rPr>
            </w:pPr>
            <w:r w:rsidRPr="003A6929">
              <w:rPr>
                <w:rFonts w:cs="Arial"/>
                <w:sz w:val="22"/>
                <w:szCs w:val="22"/>
              </w:rPr>
              <w:t xml:space="preserve">means all persons employed or engaged by the </w:t>
            </w:r>
            <w:r>
              <w:rPr>
                <w:rFonts w:cs="Arial"/>
                <w:sz w:val="22"/>
                <w:szCs w:val="22"/>
              </w:rPr>
              <w:t>Supplier</w:t>
            </w:r>
            <w:r w:rsidRPr="003A6929">
              <w:rPr>
                <w:rFonts w:cs="Arial"/>
                <w:sz w:val="22"/>
                <w:szCs w:val="22"/>
              </w:rPr>
              <w:t xml:space="preserve"> to perform its obligations under this </w:t>
            </w:r>
            <w:r w:rsidRPr="005B0D53">
              <w:rPr>
                <w:rFonts w:cs="Arial"/>
                <w:sz w:val="22"/>
                <w:szCs w:val="22"/>
              </w:rPr>
              <w:t>Contract</w:t>
            </w:r>
            <w:r>
              <w:rPr>
                <w:rFonts w:cs="Arial"/>
                <w:sz w:val="22"/>
                <w:szCs w:val="22"/>
              </w:rPr>
              <w:t xml:space="preserve"> including any Sub-</w:t>
            </w:r>
            <w:r>
              <w:rPr>
                <w:rFonts w:cs="Arial"/>
                <w:sz w:val="22"/>
                <w:szCs w:val="22"/>
              </w:rPr>
              <w:lastRenderedPageBreak/>
              <w:t>contractors and person employed or engaged by such Sub-contractors</w:t>
            </w:r>
            <w:r w:rsidRPr="003A6929">
              <w:rPr>
                <w:rFonts w:cs="Arial"/>
                <w:sz w:val="22"/>
                <w:szCs w:val="22"/>
              </w:rPr>
              <w:t xml:space="preserve">; </w:t>
            </w:r>
          </w:p>
        </w:tc>
      </w:tr>
      <w:tr w:rsidR="00246448" w:rsidRPr="003A6929" w14:paraId="70B7F4ED" w14:textId="77777777" w:rsidTr="00D609C0">
        <w:tc>
          <w:tcPr>
            <w:tcW w:w="2621" w:type="dxa"/>
          </w:tcPr>
          <w:p w14:paraId="7A8D538A" w14:textId="77777777" w:rsidR="00246448" w:rsidRPr="003A6929" w:rsidRDefault="00246448" w:rsidP="00246448">
            <w:pPr>
              <w:pStyle w:val="00-DefinitionHeading"/>
              <w:spacing w:before="120" w:after="120"/>
              <w:ind w:left="0"/>
              <w:jc w:val="left"/>
              <w:rPr>
                <w:rFonts w:cs="Arial"/>
                <w:szCs w:val="22"/>
              </w:rPr>
            </w:pPr>
            <w:r>
              <w:rPr>
                <w:rFonts w:cs="Arial"/>
                <w:szCs w:val="22"/>
              </w:rPr>
              <w:lastRenderedPageBreak/>
              <w:t xml:space="preserve">“Step In Rights” </w:t>
            </w:r>
          </w:p>
        </w:tc>
        <w:tc>
          <w:tcPr>
            <w:tcW w:w="6398" w:type="dxa"/>
          </w:tcPr>
          <w:p w14:paraId="1ACACA1A" w14:textId="77777777" w:rsidR="00246448" w:rsidRPr="003A6929" w:rsidRDefault="00246448" w:rsidP="00246448">
            <w:pPr>
              <w:spacing w:before="120" w:after="120"/>
              <w:jc w:val="both"/>
              <w:rPr>
                <w:rFonts w:cs="Arial"/>
                <w:sz w:val="22"/>
                <w:szCs w:val="22"/>
              </w:rPr>
            </w:pPr>
            <w:r w:rsidRPr="00A4144E">
              <w:rPr>
                <w:rFonts w:cs="Arial"/>
                <w:sz w:val="22"/>
                <w:szCs w:val="22"/>
              </w:rPr>
              <w:t xml:space="preserve">means the </w:t>
            </w:r>
            <w:r>
              <w:rPr>
                <w:rFonts w:cs="Arial"/>
                <w:sz w:val="22"/>
                <w:szCs w:val="22"/>
              </w:rPr>
              <w:t>step in rights</w:t>
            </w:r>
            <w:r w:rsidRPr="00A4144E">
              <w:rPr>
                <w:rFonts w:cs="Arial"/>
                <w:sz w:val="22"/>
                <w:szCs w:val="22"/>
              </w:rPr>
              <w:t xml:space="preserve">, if any, referred to in </w:t>
            </w:r>
            <w:r>
              <w:rPr>
                <w:rFonts w:cs="Arial"/>
                <w:sz w:val="22"/>
                <w:szCs w:val="22"/>
              </w:rPr>
              <w:t>the Key Provisions</w:t>
            </w:r>
            <w:r w:rsidRPr="00A4144E">
              <w:rPr>
                <w:rFonts w:cs="Arial"/>
                <w:sz w:val="22"/>
                <w:szCs w:val="22"/>
              </w:rPr>
              <w:t>;</w:t>
            </w:r>
          </w:p>
        </w:tc>
      </w:tr>
      <w:tr w:rsidR="00246448" w:rsidRPr="00350CA2" w14:paraId="1E7E31BB" w14:textId="77777777" w:rsidTr="00D609C0">
        <w:tc>
          <w:tcPr>
            <w:tcW w:w="2621" w:type="dxa"/>
          </w:tcPr>
          <w:p w14:paraId="5C3C0BC0" w14:textId="77777777" w:rsidR="00246448" w:rsidRPr="00350CA2" w:rsidRDefault="00246448" w:rsidP="00246448">
            <w:pPr>
              <w:spacing w:before="120" w:after="120"/>
              <w:rPr>
                <w:rFonts w:cs="Arial"/>
                <w:b/>
                <w:sz w:val="22"/>
                <w:szCs w:val="22"/>
              </w:rPr>
            </w:pPr>
            <w:r w:rsidRPr="00350CA2">
              <w:rPr>
                <w:rFonts w:cs="Arial"/>
                <w:b/>
                <w:sz w:val="22"/>
                <w:szCs w:val="22"/>
              </w:rPr>
              <w:t>“Sub-contract”</w:t>
            </w:r>
          </w:p>
        </w:tc>
        <w:tc>
          <w:tcPr>
            <w:tcW w:w="6398" w:type="dxa"/>
          </w:tcPr>
          <w:p w14:paraId="069BB512" w14:textId="77777777" w:rsidR="00246448" w:rsidRPr="00350CA2" w:rsidRDefault="00246448" w:rsidP="00246448">
            <w:pPr>
              <w:spacing w:before="120" w:after="120"/>
              <w:jc w:val="both"/>
              <w:rPr>
                <w:rFonts w:cs="Arial"/>
                <w:sz w:val="22"/>
                <w:szCs w:val="22"/>
              </w:rPr>
            </w:pPr>
            <w:r w:rsidRPr="00350CA2">
              <w:rPr>
                <w:rFonts w:cs="Arial"/>
                <w:sz w:val="22"/>
                <w:szCs w:val="22"/>
              </w:rPr>
              <w:t>means a contract between two or more suppliers, at any stage of remoteness from the Supplier in a sub-contracting chain, made wholly or substantially for the purpose of performing (or con</w:t>
            </w:r>
            <w:r>
              <w:rPr>
                <w:rFonts w:cs="Arial"/>
                <w:sz w:val="22"/>
                <w:szCs w:val="22"/>
              </w:rPr>
              <w:t>tributing to the performance of)</w:t>
            </w:r>
            <w:r w:rsidRPr="00350CA2">
              <w:rPr>
                <w:rFonts w:cs="Arial"/>
                <w:sz w:val="22"/>
                <w:szCs w:val="22"/>
              </w:rPr>
              <w:t xml:space="preserve"> the whole or any part of this</w:t>
            </w:r>
            <w:r>
              <w:rPr>
                <w:rFonts w:cs="Arial"/>
                <w:sz w:val="22"/>
                <w:szCs w:val="22"/>
              </w:rPr>
              <w:t xml:space="preserve"> Contract</w:t>
            </w:r>
            <w:r w:rsidRPr="00350CA2">
              <w:rPr>
                <w:rFonts w:cs="Arial"/>
                <w:sz w:val="22"/>
                <w:szCs w:val="22"/>
              </w:rPr>
              <w:t xml:space="preserve">; </w:t>
            </w:r>
          </w:p>
        </w:tc>
      </w:tr>
      <w:tr w:rsidR="00246448" w:rsidRPr="00350CA2" w14:paraId="2D0BEBAD" w14:textId="77777777" w:rsidTr="00D609C0">
        <w:tc>
          <w:tcPr>
            <w:tcW w:w="2621" w:type="dxa"/>
          </w:tcPr>
          <w:p w14:paraId="6A46A3A1" w14:textId="77777777" w:rsidR="00246448" w:rsidRPr="00350CA2" w:rsidRDefault="00246448" w:rsidP="00246448">
            <w:pPr>
              <w:spacing w:before="120" w:after="120"/>
              <w:rPr>
                <w:rFonts w:cs="Arial"/>
                <w:b/>
                <w:sz w:val="22"/>
                <w:szCs w:val="22"/>
              </w:rPr>
            </w:pPr>
            <w:r w:rsidRPr="00350CA2">
              <w:rPr>
                <w:rFonts w:cs="Arial"/>
                <w:b/>
                <w:sz w:val="22"/>
                <w:szCs w:val="22"/>
              </w:rPr>
              <w:t>“Sub-contractor”</w:t>
            </w:r>
          </w:p>
        </w:tc>
        <w:tc>
          <w:tcPr>
            <w:tcW w:w="6398" w:type="dxa"/>
          </w:tcPr>
          <w:p w14:paraId="33004961" w14:textId="77777777" w:rsidR="00246448" w:rsidRPr="00350CA2" w:rsidRDefault="00246448" w:rsidP="00246448">
            <w:pPr>
              <w:spacing w:before="120" w:after="120"/>
              <w:jc w:val="both"/>
              <w:rPr>
                <w:rFonts w:cs="Arial"/>
                <w:sz w:val="22"/>
                <w:szCs w:val="22"/>
              </w:rPr>
            </w:pPr>
            <w:r w:rsidRPr="00350CA2">
              <w:rPr>
                <w:rFonts w:cs="Arial"/>
                <w:sz w:val="22"/>
                <w:szCs w:val="22"/>
              </w:rPr>
              <w:t xml:space="preserve">means a party to a Sub-contract other than the Supplier; </w:t>
            </w:r>
          </w:p>
        </w:tc>
      </w:tr>
      <w:tr w:rsidR="00246448" w:rsidRPr="003A6929" w14:paraId="5C1534BD" w14:textId="77777777" w:rsidTr="00D609C0">
        <w:tc>
          <w:tcPr>
            <w:tcW w:w="2621" w:type="dxa"/>
          </w:tcPr>
          <w:p w14:paraId="3D5D12BB"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t xml:space="preserve">“Subsequent Transfer Date” </w:t>
            </w:r>
          </w:p>
          <w:p w14:paraId="36A46354" w14:textId="77777777" w:rsidR="00246448" w:rsidRPr="003A6929" w:rsidRDefault="00246448" w:rsidP="00246448">
            <w:pPr>
              <w:pStyle w:val="MRheading2"/>
              <w:tabs>
                <w:tab w:val="clear" w:pos="720"/>
              </w:tabs>
              <w:spacing w:before="120" w:after="120" w:line="240" w:lineRule="auto"/>
              <w:ind w:left="0" w:firstLine="0"/>
              <w:jc w:val="left"/>
              <w:rPr>
                <w:rFonts w:cs="Arial"/>
                <w:szCs w:val="22"/>
              </w:rPr>
            </w:pPr>
          </w:p>
        </w:tc>
        <w:tc>
          <w:tcPr>
            <w:tcW w:w="6398" w:type="dxa"/>
          </w:tcPr>
          <w:p w14:paraId="5B836DB9" w14:textId="77777777" w:rsidR="00246448" w:rsidRPr="003A6929" w:rsidRDefault="00246448" w:rsidP="00246448">
            <w:pPr>
              <w:spacing w:before="120" w:after="120"/>
              <w:jc w:val="both"/>
              <w:rPr>
                <w:rFonts w:cs="Arial"/>
                <w:sz w:val="22"/>
                <w:szCs w:val="22"/>
              </w:rPr>
            </w:pPr>
            <w:r w:rsidRPr="003A6929">
              <w:rPr>
                <w:rFonts w:cs="Arial"/>
                <w:sz w:val="22"/>
                <w:szCs w:val="22"/>
              </w:rPr>
              <w:t xml:space="preserve">means the point in time, if any, at which </w:t>
            </w:r>
            <w:r>
              <w:rPr>
                <w:rFonts w:cs="Arial"/>
                <w:sz w:val="22"/>
                <w:szCs w:val="22"/>
              </w:rPr>
              <w:t>s</w:t>
            </w:r>
            <w:r w:rsidRPr="003A6929">
              <w:rPr>
                <w:rFonts w:cs="Arial"/>
                <w:sz w:val="22"/>
                <w:szCs w:val="22"/>
              </w:rPr>
              <w:t xml:space="preserve">ervices </w:t>
            </w:r>
            <w:r>
              <w:rPr>
                <w:rFonts w:cs="Arial"/>
                <w:sz w:val="22"/>
                <w:szCs w:val="22"/>
              </w:rPr>
              <w:t xml:space="preserve">which are fundamentally the same as </w:t>
            </w:r>
            <w:r w:rsidRPr="003A6929">
              <w:rPr>
                <w:rFonts w:cs="Arial"/>
                <w:sz w:val="22"/>
                <w:szCs w:val="22"/>
              </w:rPr>
              <w:t>the Services (</w:t>
            </w:r>
            <w:r>
              <w:rPr>
                <w:rFonts w:cs="Arial"/>
                <w:sz w:val="22"/>
                <w:szCs w:val="22"/>
              </w:rPr>
              <w:t xml:space="preserve">either </w:t>
            </w:r>
            <w:r w:rsidRPr="003A6929">
              <w:rPr>
                <w:rFonts w:cs="Arial"/>
                <w:sz w:val="22"/>
                <w:szCs w:val="22"/>
              </w:rPr>
              <w:t>in whole or in part) are first provided by a Successor or</w:t>
            </w:r>
            <w:r>
              <w:rPr>
                <w:rFonts w:cs="Arial"/>
                <w:sz w:val="22"/>
                <w:szCs w:val="22"/>
              </w:rPr>
              <w:t xml:space="preserve"> the Authority</w:t>
            </w:r>
            <w:r w:rsidRPr="003A6929">
              <w:rPr>
                <w:rFonts w:cs="Arial"/>
                <w:sz w:val="22"/>
                <w:szCs w:val="22"/>
              </w:rPr>
              <w:t>, as appropriate, giving rise to a relevant transfer under TUPE;</w:t>
            </w:r>
          </w:p>
        </w:tc>
      </w:tr>
      <w:tr w:rsidR="00246448" w:rsidRPr="003A6929" w14:paraId="0978CF5C" w14:textId="77777777" w:rsidTr="00D609C0">
        <w:tc>
          <w:tcPr>
            <w:tcW w:w="2621" w:type="dxa"/>
          </w:tcPr>
          <w:p w14:paraId="34950B08" w14:textId="77777777" w:rsidR="00246448" w:rsidRPr="00F01A6E" w:rsidRDefault="00246448" w:rsidP="00246448">
            <w:pPr>
              <w:pStyle w:val="MRheading2"/>
              <w:tabs>
                <w:tab w:val="clear" w:pos="720"/>
              </w:tabs>
              <w:spacing w:before="120" w:after="120" w:line="240" w:lineRule="auto"/>
              <w:ind w:left="0" w:firstLine="0"/>
              <w:jc w:val="left"/>
              <w:rPr>
                <w:rFonts w:cs="Arial"/>
                <w:b/>
                <w:szCs w:val="22"/>
              </w:rPr>
            </w:pPr>
            <w:r w:rsidRPr="00F01A6E">
              <w:rPr>
                <w:rFonts w:cs="Arial"/>
                <w:b/>
                <w:szCs w:val="22"/>
              </w:rPr>
              <w:t>“Subsequent Transferring Employees”</w:t>
            </w:r>
          </w:p>
        </w:tc>
        <w:tc>
          <w:tcPr>
            <w:tcW w:w="6398" w:type="dxa"/>
          </w:tcPr>
          <w:p w14:paraId="54D4F99D" w14:textId="77777777" w:rsidR="00246448" w:rsidRPr="003A6929" w:rsidRDefault="00246448" w:rsidP="00246448">
            <w:pPr>
              <w:spacing w:before="120" w:after="120"/>
              <w:jc w:val="both"/>
              <w:rPr>
                <w:rFonts w:cs="Arial"/>
                <w:sz w:val="22"/>
                <w:szCs w:val="22"/>
              </w:rPr>
            </w:pPr>
            <w:r w:rsidRPr="003A6929">
              <w:rPr>
                <w:rFonts w:cs="Arial"/>
                <w:sz w:val="22"/>
                <w:szCs w:val="22"/>
              </w:rPr>
              <w:t xml:space="preserve">means any </w:t>
            </w:r>
            <w:r>
              <w:rPr>
                <w:rFonts w:cs="Arial"/>
                <w:sz w:val="22"/>
                <w:szCs w:val="22"/>
              </w:rPr>
              <w:t>employee, agent, consultant and/or contractor</w:t>
            </w:r>
            <w:r w:rsidRPr="003A6929">
              <w:rPr>
                <w:rFonts w:cs="Arial"/>
                <w:sz w:val="22"/>
                <w:szCs w:val="22"/>
              </w:rPr>
              <w:t xml:space="preserve"> who, immediately prior to the Subsequent Transfer Date, is wholly or mainly engaged in the p</w:t>
            </w:r>
            <w:r>
              <w:rPr>
                <w:rFonts w:cs="Arial"/>
                <w:sz w:val="22"/>
                <w:szCs w:val="22"/>
              </w:rPr>
              <w:t>erformance</w:t>
            </w:r>
            <w:r w:rsidRPr="003A6929">
              <w:rPr>
                <w:rFonts w:cs="Arial"/>
                <w:sz w:val="22"/>
                <w:szCs w:val="22"/>
              </w:rPr>
              <w:t xml:space="preserve"> of services </w:t>
            </w:r>
            <w:r>
              <w:rPr>
                <w:rFonts w:cs="Arial"/>
                <w:sz w:val="22"/>
                <w:szCs w:val="22"/>
              </w:rPr>
              <w:t xml:space="preserve">fundamentally the same as </w:t>
            </w:r>
            <w:r w:rsidRPr="003A6929">
              <w:rPr>
                <w:rFonts w:cs="Arial"/>
                <w:sz w:val="22"/>
                <w:szCs w:val="22"/>
              </w:rPr>
              <w:t>the Services (</w:t>
            </w:r>
            <w:r>
              <w:rPr>
                <w:rFonts w:cs="Arial"/>
                <w:sz w:val="22"/>
                <w:szCs w:val="22"/>
              </w:rPr>
              <w:t xml:space="preserve">either </w:t>
            </w:r>
            <w:r w:rsidRPr="003A6929">
              <w:rPr>
                <w:rFonts w:cs="Arial"/>
                <w:sz w:val="22"/>
                <w:szCs w:val="22"/>
              </w:rPr>
              <w:t>in whole or in part)</w:t>
            </w:r>
            <w:r>
              <w:rPr>
                <w:rFonts w:cs="Arial"/>
                <w:sz w:val="22"/>
                <w:szCs w:val="22"/>
              </w:rPr>
              <w:t xml:space="preserve"> which are to be undertaken by the Successor or Authority, as appropriate</w:t>
            </w:r>
            <w:r w:rsidRPr="003A6929">
              <w:rPr>
                <w:rFonts w:cs="Arial"/>
                <w:sz w:val="22"/>
                <w:szCs w:val="22"/>
              </w:rPr>
              <w:t>;</w:t>
            </w:r>
          </w:p>
        </w:tc>
      </w:tr>
      <w:tr w:rsidR="00246448" w:rsidRPr="003A6929" w14:paraId="1551277D" w14:textId="77777777" w:rsidTr="00D609C0">
        <w:tc>
          <w:tcPr>
            <w:tcW w:w="2621" w:type="dxa"/>
          </w:tcPr>
          <w:p w14:paraId="7AB7AF4C" w14:textId="77777777" w:rsidR="00246448" w:rsidRPr="003A6929" w:rsidRDefault="00246448" w:rsidP="00246448">
            <w:pPr>
              <w:pStyle w:val="00-DefinitionHeading"/>
              <w:spacing w:before="120" w:after="120"/>
              <w:ind w:left="0"/>
              <w:jc w:val="left"/>
              <w:rPr>
                <w:rFonts w:cs="Arial"/>
                <w:szCs w:val="22"/>
              </w:rPr>
            </w:pPr>
            <w:r>
              <w:rPr>
                <w:rFonts w:cs="Arial"/>
                <w:szCs w:val="22"/>
              </w:rPr>
              <w:t>“Successor”</w:t>
            </w:r>
          </w:p>
        </w:tc>
        <w:tc>
          <w:tcPr>
            <w:tcW w:w="6398" w:type="dxa"/>
          </w:tcPr>
          <w:p w14:paraId="73CCDD42" w14:textId="77777777" w:rsidR="00246448" w:rsidRPr="003A6929" w:rsidRDefault="00246448" w:rsidP="00246448">
            <w:pPr>
              <w:spacing w:before="120" w:after="120"/>
              <w:jc w:val="both"/>
              <w:rPr>
                <w:rFonts w:cs="Arial"/>
                <w:sz w:val="22"/>
                <w:szCs w:val="22"/>
              </w:rPr>
            </w:pPr>
            <w:r w:rsidRPr="003A6929">
              <w:rPr>
                <w:rFonts w:cs="Arial"/>
                <w:sz w:val="22"/>
                <w:szCs w:val="22"/>
              </w:rPr>
              <w:t>means any third party who provides services</w:t>
            </w:r>
            <w:r>
              <w:rPr>
                <w:rFonts w:cs="Arial"/>
                <w:sz w:val="22"/>
                <w:szCs w:val="22"/>
              </w:rPr>
              <w:t xml:space="preserve"> fundamentally</w:t>
            </w:r>
            <w:r w:rsidRPr="003A6929">
              <w:rPr>
                <w:rFonts w:cs="Arial"/>
                <w:sz w:val="22"/>
                <w:szCs w:val="22"/>
              </w:rPr>
              <w:t xml:space="preserve"> </w:t>
            </w:r>
            <w:r>
              <w:rPr>
                <w:rFonts w:cs="Arial"/>
                <w:sz w:val="22"/>
                <w:szCs w:val="22"/>
              </w:rPr>
              <w:t xml:space="preserve">the same as </w:t>
            </w:r>
            <w:r w:rsidRPr="003A6929">
              <w:rPr>
                <w:rFonts w:cs="Arial"/>
                <w:sz w:val="22"/>
                <w:szCs w:val="22"/>
              </w:rPr>
              <w:t>the Services (</w:t>
            </w:r>
            <w:r>
              <w:rPr>
                <w:rFonts w:cs="Arial"/>
                <w:sz w:val="22"/>
                <w:szCs w:val="22"/>
              </w:rPr>
              <w:t xml:space="preserve">either </w:t>
            </w:r>
            <w:r w:rsidRPr="003A6929">
              <w:rPr>
                <w:rFonts w:cs="Arial"/>
                <w:sz w:val="22"/>
                <w:szCs w:val="22"/>
              </w:rPr>
              <w:t xml:space="preserve">in whole or in part) in immediate or subsequent succession to the </w:t>
            </w:r>
            <w:r>
              <w:rPr>
                <w:rFonts w:cs="Arial"/>
                <w:sz w:val="22"/>
                <w:szCs w:val="22"/>
              </w:rPr>
              <w:t>Supplier</w:t>
            </w:r>
            <w:r w:rsidRPr="003A6929">
              <w:rPr>
                <w:rFonts w:cs="Arial"/>
                <w:sz w:val="22"/>
                <w:szCs w:val="22"/>
              </w:rPr>
              <w:t xml:space="preserve"> upon the expiry or earlier termination of this </w:t>
            </w:r>
            <w:r w:rsidRPr="005B0D53">
              <w:rPr>
                <w:rFonts w:cs="Arial"/>
                <w:sz w:val="22"/>
                <w:szCs w:val="22"/>
              </w:rPr>
              <w:t>Contract</w:t>
            </w:r>
            <w:r w:rsidRPr="003A6929">
              <w:rPr>
                <w:rFonts w:cs="Arial"/>
                <w:sz w:val="22"/>
                <w:szCs w:val="22"/>
              </w:rPr>
              <w:t>;</w:t>
            </w:r>
          </w:p>
        </w:tc>
      </w:tr>
      <w:tr w:rsidR="00246448" w:rsidRPr="00DD4D70" w14:paraId="0497A7FC" w14:textId="77777777" w:rsidTr="00D609C0">
        <w:tc>
          <w:tcPr>
            <w:tcW w:w="2621" w:type="dxa"/>
          </w:tcPr>
          <w:p w14:paraId="65649949" w14:textId="77777777" w:rsidR="00246448" w:rsidRDefault="00246448" w:rsidP="00246448">
            <w:pPr>
              <w:pStyle w:val="00-DefinitionHeading"/>
              <w:spacing w:before="120" w:after="120"/>
              <w:ind w:left="0"/>
              <w:jc w:val="left"/>
              <w:rPr>
                <w:rFonts w:cs="Arial"/>
                <w:b w:val="0"/>
                <w:szCs w:val="22"/>
              </w:rPr>
            </w:pPr>
            <w:r w:rsidRPr="00CF0847">
              <w:rPr>
                <w:rFonts w:cs="Arial"/>
                <w:szCs w:val="22"/>
              </w:rPr>
              <w:t>“</w:t>
            </w:r>
            <w:r>
              <w:rPr>
                <w:rFonts w:cs="Arial"/>
                <w:szCs w:val="22"/>
              </w:rPr>
              <w:t>Supplier</w:t>
            </w:r>
            <w:r w:rsidRPr="00CF0847">
              <w:rPr>
                <w:rFonts w:cs="Arial"/>
                <w:szCs w:val="22"/>
              </w:rPr>
              <w:t>”</w:t>
            </w:r>
          </w:p>
        </w:tc>
        <w:tc>
          <w:tcPr>
            <w:tcW w:w="6398" w:type="dxa"/>
          </w:tcPr>
          <w:p w14:paraId="5F596C2B" w14:textId="77777777" w:rsidR="00246448" w:rsidRPr="00DD4D70" w:rsidRDefault="00246448" w:rsidP="00E20EA9">
            <w:pPr>
              <w:pStyle w:val="MRheading2"/>
              <w:numPr>
                <w:ilvl w:val="1"/>
                <w:numId w:val="42"/>
              </w:numPr>
              <w:spacing w:before="120" w:after="120" w:line="240" w:lineRule="auto"/>
              <w:ind w:left="0"/>
              <w:rPr>
                <w:rFonts w:cs="Arial"/>
                <w:szCs w:val="22"/>
              </w:rPr>
            </w:pPr>
            <w:bookmarkStart w:id="567" w:name="_Ref442453559"/>
            <w:r>
              <w:rPr>
                <w:rFonts w:cs="Arial"/>
                <w:szCs w:val="22"/>
              </w:rPr>
              <w:t>means the supplier named on the form of Contract on the first page;</w:t>
            </w:r>
            <w:bookmarkEnd w:id="567"/>
          </w:p>
        </w:tc>
      </w:tr>
      <w:tr w:rsidR="00246448" w:rsidRPr="00DD4D70" w14:paraId="149908E9" w14:textId="77777777" w:rsidTr="00D609C0">
        <w:tc>
          <w:tcPr>
            <w:tcW w:w="2621" w:type="dxa"/>
          </w:tcPr>
          <w:p w14:paraId="49141369" w14:textId="77777777" w:rsidR="00246448" w:rsidRPr="00CF0847" w:rsidRDefault="00246448" w:rsidP="00246448">
            <w:pPr>
              <w:pStyle w:val="00-DefinitionHeading"/>
              <w:spacing w:before="120" w:after="120"/>
              <w:ind w:left="0"/>
              <w:jc w:val="left"/>
              <w:rPr>
                <w:rFonts w:cs="Arial"/>
                <w:szCs w:val="22"/>
              </w:rPr>
            </w:pPr>
            <w:r>
              <w:rPr>
                <w:rFonts w:cs="Arial"/>
                <w:szCs w:val="22"/>
              </w:rPr>
              <w:t>“Supplier Code of Conduct”</w:t>
            </w:r>
          </w:p>
        </w:tc>
        <w:tc>
          <w:tcPr>
            <w:tcW w:w="6398" w:type="dxa"/>
          </w:tcPr>
          <w:p w14:paraId="22398B12" w14:textId="77777777" w:rsidR="00246448" w:rsidRDefault="00246448" w:rsidP="00E20EA9">
            <w:pPr>
              <w:pStyle w:val="MRheading2"/>
              <w:numPr>
                <w:ilvl w:val="1"/>
                <w:numId w:val="42"/>
              </w:numPr>
              <w:spacing w:before="120" w:after="120" w:line="240" w:lineRule="auto"/>
              <w:ind w:left="0"/>
              <w:rPr>
                <w:rFonts w:cs="Arial"/>
                <w:szCs w:val="22"/>
              </w:rPr>
            </w:pPr>
            <w:r>
              <w:rPr>
                <w:rFonts w:cs="Arial"/>
                <w:szCs w:val="22"/>
              </w:rPr>
              <w:t xml:space="preserve">means the code of that name published by the Government Commercial Function originally dated September 2017, as may be </w:t>
            </w:r>
            <w:r w:rsidRPr="00FC724E">
              <w:rPr>
                <w:szCs w:val="22"/>
              </w:rPr>
              <w:t>ame</w:t>
            </w:r>
            <w:r>
              <w:rPr>
                <w:szCs w:val="22"/>
              </w:rPr>
              <w:t xml:space="preserve">nded, restated, updated, re-issued or re-named from time to </w:t>
            </w:r>
            <w:proofErr w:type="gramStart"/>
            <w:r>
              <w:rPr>
                <w:szCs w:val="22"/>
              </w:rPr>
              <w:t>time;</w:t>
            </w:r>
            <w:r>
              <w:rPr>
                <w:rFonts w:cs="Arial"/>
                <w:szCs w:val="22"/>
              </w:rPr>
              <w:t xml:space="preserve">   </w:t>
            </w:r>
            <w:proofErr w:type="gramEnd"/>
          </w:p>
        </w:tc>
      </w:tr>
      <w:tr w:rsidR="00246448" w14:paraId="4E2AE5CE" w14:textId="77777777" w:rsidTr="00D609C0">
        <w:tc>
          <w:tcPr>
            <w:tcW w:w="2621" w:type="dxa"/>
          </w:tcPr>
          <w:p w14:paraId="4DF77E2D" w14:textId="77777777" w:rsidR="00246448" w:rsidRDefault="00246448" w:rsidP="00246448">
            <w:pPr>
              <w:pStyle w:val="00-DefinitionHeading"/>
              <w:spacing w:before="120" w:after="120"/>
              <w:ind w:left="0"/>
              <w:jc w:val="left"/>
              <w:rPr>
                <w:rFonts w:cs="Arial"/>
                <w:szCs w:val="22"/>
              </w:rPr>
            </w:pPr>
            <w:r>
              <w:rPr>
                <w:rFonts w:cs="Arial"/>
                <w:szCs w:val="22"/>
              </w:rPr>
              <w:t>“Supplier Personnel”</w:t>
            </w:r>
          </w:p>
        </w:tc>
        <w:tc>
          <w:tcPr>
            <w:tcW w:w="6398" w:type="dxa"/>
          </w:tcPr>
          <w:p w14:paraId="2AB072A5" w14:textId="77777777" w:rsidR="00246448" w:rsidRDefault="00246448" w:rsidP="00246448">
            <w:pPr>
              <w:spacing w:before="120" w:after="120"/>
              <w:jc w:val="both"/>
              <w:rPr>
                <w:rFonts w:cs="Arial"/>
                <w:sz w:val="22"/>
                <w:szCs w:val="22"/>
              </w:rPr>
            </w:pPr>
            <w:r w:rsidRPr="004A0902">
              <w:rPr>
                <w:rFonts w:cs="Arial"/>
                <w:sz w:val="22"/>
                <w:szCs w:val="22"/>
              </w:rPr>
              <w:t>means any employee</w:t>
            </w:r>
            <w:r>
              <w:rPr>
                <w:rFonts w:cs="Arial"/>
                <w:sz w:val="22"/>
                <w:szCs w:val="22"/>
              </w:rPr>
              <w:t>,</w:t>
            </w:r>
            <w:r w:rsidRPr="004A0902">
              <w:rPr>
                <w:rFonts w:cs="Arial"/>
                <w:sz w:val="22"/>
                <w:szCs w:val="22"/>
              </w:rPr>
              <w:t xml:space="preserve"> </w:t>
            </w:r>
            <w:r>
              <w:rPr>
                <w:rFonts w:cs="Arial"/>
                <w:sz w:val="22"/>
                <w:szCs w:val="22"/>
              </w:rPr>
              <w:t>agent, consultant and/or contractor</w:t>
            </w:r>
            <w:r w:rsidRPr="003A6929">
              <w:rPr>
                <w:rFonts w:cs="Arial"/>
                <w:sz w:val="22"/>
                <w:szCs w:val="22"/>
              </w:rPr>
              <w:t xml:space="preserve"> </w:t>
            </w:r>
            <w:r w:rsidRPr="004A0902">
              <w:rPr>
                <w:rFonts w:cs="Arial"/>
                <w:sz w:val="22"/>
                <w:szCs w:val="22"/>
              </w:rPr>
              <w:t xml:space="preserve">of the Supplier </w:t>
            </w:r>
            <w:r>
              <w:rPr>
                <w:rFonts w:cs="Arial"/>
                <w:sz w:val="22"/>
                <w:szCs w:val="22"/>
              </w:rPr>
              <w:t xml:space="preserve">or Sub-contractor </w:t>
            </w:r>
            <w:r w:rsidRPr="004A0902">
              <w:rPr>
                <w:rFonts w:cs="Arial"/>
                <w:sz w:val="22"/>
                <w:szCs w:val="22"/>
              </w:rPr>
              <w:t>who is either partially or fully engaged in the performance of the Services;</w:t>
            </w:r>
          </w:p>
        </w:tc>
      </w:tr>
      <w:tr w:rsidR="00246448" w:rsidRPr="00A46B70" w14:paraId="5FBC2F9F" w14:textId="77777777" w:rsidTr="00D609C0">
        <w:tc>
          <w:tcPr>
            <w:tcW w:w="2621" w:type="dxa"/>
          </w:tcPr>
          <w:p w14:paraId="5EBEDCB6" w14:textId="77777777" w:rsidR="00246448" w:rsidRPr="008C468F" w:rsidRDefault="00246448" w:rsidP="00246448">
            <w:pPr>
              <w:pStyle w:val="00-DefinitionHeading"/>
              <w:spacing w:before="120" w:after="120"/>
              <w:ind w:left="0"/>
              <w:jc w:val="left"/>
              <w:rPr>
                <w:rFonts w:cs="Arial"/>
                <w:szCs w:val="22"/>
              </w:rPr>
            </w:pPr>
            <w:r w:rsidRPr="008C468F">
              <w:rPr>
                <w:rFonts w:cs="Arial"/>
                <w:szCs w:val="22"/>
              </w:rPr>
              <w:t xml:space="preserve">“Supply </w:t>
            </w:r>
            <w:r>
              <w:rPr>
                <w:rFonts w:cs="Arial"/>
                <w:szCs w:val="22"/>
              </w:rPr>
              <w:t>of Goods Commencement Date”</w:t>
            </w:r>
          </w:p>
        </w:tc>
        <w:tc>
          <w:tcPr>
            <w:tcW w:w="6398" w:type="dxa"/>
          </w:tcPr>
          <w:p w14:paraId="5B2619E4" w14:textId="77777777" w:rsidR="00246448" w:rsidRPr="00A46B70" w:rsidRDefault="00246448" w:rsidP="00246448">
            <w:pPr>
              <w:spacing w:before="120" w:after="120"/>
              <w:jc w:val="both"/>
              <w:rPr>
                <w:rFonts w:cs="Arial"/>
                <w:sz w:val="22"/>
                <w:szCs w:val="22"/>
              </w:rPr>
            </w:pPr>
            <w:r>
              <w:rPr>
                <w:rFonts w:cs="Arial"/>
                <w:sz w:val="22"/>
                <w:szCs w:val="22"/>
              </w:rPr>
              <w:t>means the date supply of the Goods shall commence as specified in the Key Provisions. If no date is specified in the Key Provisions this date shall be the Commencement Date;</w:t>
            </w:r>
          </w:p>
        </w:tc>
      </w:tr>
      <w:tr w:rsidR="00246448" w:rsidRPr="003A6929" w14:paraId="1B301F5A" w14:textId="77777777" w:rsidTr="00D609C0">
        <w:tc>
          <w:tcPr>
            <w:tcW w:w="2621" w:type="dxa"/>
          </w:tcPr>
          <w:p w14:paraId="517BC0E6" w14:textId="77777777" w:rsidR="00246448" w:rsidRPr="003A6929" w:rsidRDefault="00246448" w:rsidP="00246448">
            <w:pPr>
              <w:pStyle w:val="00-DefinitionHeading"/>
              <w:spacing w:before="120" w:after="120"/>
              <w:ind w:left="0"/>
              <w:jc w:val="left"/>
              <w:rPr>
                <w:rFonts w:cs="Arial"/>
                <w:szCs w:val="22"/>
              </w:rPr>
            </w:pPr>
            <w:r>
              <w:rPr>
                <w:rFonts w:cs="Arial"/>
                <w:szCs w:val="22"/>
              </w:rPr>
              <w:t>“Term”</w:t>
            </w:r>
          </w:p>
        </w:tc>
        <w:tc>
          <w:tcPr>
            <w:tcW w:w="6398" w:type="dxa"/>
          </w:tcPr>
          <w:p w14:paraId="13A4251A" w14:textId="77777777" w:rsidR="00246448" w:rsidRPr="003A6929" w:rsidRDefault="00246448" w:rsidP="00246448">
            <w:pPr>
              <w:spacing w:before="120" w:after="120"/>
              <w:jc w:val="both"/>
              <w:rPr>
                <w:rFonts w:cs="Arial"/>
                <w:sz w:val="22"/>
                <w:szCs w:val="22"/>
              </w:rPr>
            </w:pPr>
            <w:r>
              <w:rPr>
                <w:rFonts w:cs="Arial"/>
                <w:sz w:val="22"/>
                <w:szCs w:val="22"/>
              </w:rPr>
              <w:t>means the term as set out in the Key Provisions;</w:t>
            </w:r>
          </w:p>
        </w:tc>
      </w:tr>
      <w:tr w:rsidR="00246448" w14:paraId="52A36733" w14:textId="77777777" w:rsidTr="00D609C0">
        <w:tc>
          <w:tcPr>
            <w:tcW w:w="2621" w:type="dxa"/>
          </w:tcPr>
          <w:p w14:paraId="202F8F6C" w14:textId="77777777" w:rsidR="00246448" w:rsidRDefault="00246448" w:rsidP="00246448">
            <w:pPr>
              <w:pStyle w:val="00-DefinitionHeading"/>
              <w:spacing w:before="120" w:after="120"/>
              <w:ind w:left="0"/>
              <w:jc w:val="left"/>
              <w:rPr>
                <w:rFonts w:cs="Arial"/>
                <w:szCs w:val="22"/>
              </w:rPr>
            </w:pPr>
            <w:r>
              <w:rPr>
                <w:rFonts w:cs="Arial"/>
                <w:szCs w:val="22"/>
              </w:rPr>
              <w:t>“Termination Notice”</w:t>
            </w:r>
          </w:p>
        </w:tc>
        <w:tc>
          <w:tcPr>
            <w:tcW w:w="6398" w:type="dxa"/>
          </w:tcPr>
          <w:p w14:paraId="5B9DDFE6" w14:textId="77777777" w:rsidR="00246448" w:rsidRDefault="00246448" w:rsidP="00246448">
            <w:pPr>
              <w:spacing w:before="120" w:after="120"/>
              <w:jc w:val="both"/>
              <w:rPr>
                <w:rFonts w:cs="Arial"/>
                <w:sz w:val="22"/>
                <w:szCs w:val="22"/>
              </w:rPr>
            </w:pPr>
            <w:r>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Pr>
                <w:rFonts w:cs="Arial"/>
                <w:sz w:val="22"/>
                <w:szCs w:val="22"/>
              </w:rPr>
              <w:t>termination;</w:t>
            </w:r>
            <w:proofErr w:type="gramEnd"/>
          </w:p>
        </w:tc>
      </w:tr>
      <w:tr w:rsidR="00246448" w14:paraId="145E6C78" w14:textId="77777777" w:rsidTr="00D609C0">
        <w:tc>
          <w:tcPr>
            <w:tcW w:w="2621" w:type="dxa"/>
          </w:tcPr>
          <w:p w14:paraId="61BAF7E7" w14:textId="77777777" w:rsidR="00246448" w:rsidRDefault="00246448" w:rsidP="00246448">
            <w:pPr>
              <w:pStyle w:val="00-DefinitionHeading"/>
              <w:spacing w:before="120" w:after="120"/>
              <w:ind w:left="0"/>
              <w:jc w:val="left"/>
              <w:rPr>
                <w:rFonts w:cs="Arial"/>
                <w:szCs w:val="22"/>
              </w:rPr>
            </w:pPr>
            <w:r>
              <w:rPr>
                <w:rFonts w:cs="Arial"/>
                <w:szCs w:val="22"/>
              </w:rPr>
              <w:lastRenderedPageBreak/>
              <w:t>“Third Party”</w:t>
            </w:r>
          </w:p>
        </w:tc>
        <w:tc>
          <w:tcPr>
            <w:tcW w:w="6398" w:type="dxa"/>
          </w:tcPr>
          <w:p w14:paraId="5CC533BB" w14:textId="77777777" w:rsidR="00246448" w:rsidRDefault="00246448" w:rsidP="00246448">
            <w:pPr>
              <w:spacing w:before="120" w:after="120"/>
              <w:jc w:val="both"/>
              <w:rPr>
                <w:rFonts w:cs="Arial"/>
                <w:sz w:val="22"/>
                <w:szCs w:val="22"/>
              </w:rPr>
            </w:pPr>
            <w:r>
              <w:rPr>
                <w:rFonts w:cs="Arial"/>
                <w:sz w:val="22"/>
                <w:szCs w:val="22"/>
              </w:rPr>
              <w:t>means any supplier of services fundamentally the same as the Services (either in whole or in part) immediately before the Transfer Date;</w:t>
            </w:r>
          </w:p>
        </w:tc>
      </w:tr>
      <w:tr w:rsidR="00246448" w14:paraId="7429BCE0" w14:textId="77777777" w:rsidTr="00D609C0">
        <w:tc>
          <w:tcPr>
            <w:tcW w:w="2621" w:type="dxa"/>
          </w:tcPr>
          <w:p w14:paraId="057401C7" w14:textId="77777777" w:rsidR="00246448" w:rsidRDefault="00246448" w:rsidP="00246448">
            <w:pPr>
              <w:pStyle w:val="00-DefinitionHeading"/>
              <w:spacing w:before="120" w:after="120"/>
              <w:ind w:left="0"/>
              <w:jc w:val="left"/>
              <w:rPr>
                <w:rFonts w:cs="Arial"/>
                <w:szCs w:val="22"/>
              </w:rPr>
            </w:pPr>
            <w:r>
              <w:rPr>
                <w:rFonts w:cs="Arial"/>
                <w:szCs w:val="22"/>
              </w:rPr>
              <w:t>“Third Party Body”</w:t>
            </w:r>
          </w:p>
        </w:tc>
        <w:tc>
          <w:tcPr>
            <w:tcW w:w="6398" w:type="dxa"/>
          </w:tcPr>
          <w:p w14:paraId="4E74DC06" w14:textId="77777777" w:rsidR="00246448" w:rsidRDefault="00246448" w:rsidP="00246448">
            <w:pPr>
              <w:spacing w:before="120" w:after="120"/>
              <w:jc w:val="both"/>
              <w:rPr>
                <w:rFonts w:cs="Arial"/>
                <w:sz w:val="22"/>
                <w:szCs w:val="22"/>
              </w:rPr>
            </w:pPr>
            <w:r>
              <w:rPr>
                <w:rFonts w:cs="Arial"/>
                <w:sz w:val="22"/>
                <w:szCs w:val="22"/>
              </w:rPr>
              <w:t xml:space="preserve">has the meaning given under Clause </w:t>
            </w:r>
            <w:hyperlink w:anchor="_Ref263771960" w:history="1">
              <w:r>
                <w:rPr>
                  <w:rFonts w:cs="Arial"/>
                  <w:sz w:val="22"/>
                  <w:szCs w:val="22"/>
                </w:rPr>
                <w:t>8.5</w:t>
              </w:r>
            </w:hyperlink>
            <w:r>
              <w:rPr>
                <w:rFonts w:cs="Arial"/>
                <w:sz w:val="22"/>
                <w:szCs w:val="22"/>
              </w:rPr>
              <w:t xml:space="preserve"> </w:t>
            </w:r>
            <w:r w:rsidRPr="00D64F85">
              <w:rPr>
                <w:rFonts w:cs="Arial"/>
                <w:sz w:val="22"/>
                <w:szCs w:val="22"/>
              </w:rPr>
              <w:t>of</w:t>
            </w:r>
            <w:r>
              <w:rPr>
                <w:rFonts w:cs="Arial"/>
                <w:sz w:val="22"/>
                <w:szCs w:val="22"/>
              </w:rPr>
              <w:t xml:space="preserve"> </w:t>
            </w:r>
            <w:hyperlink w:anchor="_Ref330459256" w:history="1">
              <w:r>
                <w:rPr>
                  <w:rFonts w:cs="Arial"/>
                  <w:sz w:val="22"/>
                  <w:szCs w:val="22"/>
                </w:rPr>
                <w:t>Schedule 2</w:t>
              </w:r>
            </w:hyperlink>
            <w:r>
              <w:rPr>
                <w:rFonts w:cs="Arial"/>
                <w:sz w:val="22"/>
                <w:szCs w:val="22"/>
              </w:rPr>
              <w:t xml:space="preserve">; </w:t>
            </w:r>
          </w:p>
        </w:tc>
      </w:tr>
      <w:tr w:rsidR="00246448" w14:paraId="1395DD32" w14:textId="77777777" w:rsidTr="00D609C0">
        <w:tc>
          <w:tcPr>
            <w:tcW w:w="2621" w:type="dxa"/>
          </w:tcPr>
          <w:p w14:paraId="003FD065" w14:textId="77777777" w:rsidR="00246448" w:rsidRDefault="00246448" w:rsidP="00246448">
            <w:pPr>
              <w:pStyle w:val="00-DefinitionHeading"/>
              <w:spacing w:before="120" w:after="120"/>
              <w:ind w:left="0"/>
              <w:jc w:val="left"/>
              <w:rPr>
                <w:rFonts w:cs="Arial"/>
                <w:szCs w:val="22"/>
              </w:rPr>
            </w:pPr>
            <w:r>
              <w:rPr>
                <w:rFonts w:cs="Arial"/>
                <w:szCs w:val="22"/>
              </w:rPr>
              <w:t>“Third Party Employees”</w:t>
            </w:r>
          </w:p>
        </w:tc>
        <w:tc>
          <w:tcPr>
            <w:tcW w:w="6398" w:type="dxa"/>
          </w:tcPr>
          <w:p w14:paraId="2B2A5F46" w14:textId="77777777" w:rsidR="00246448" w:rsidRDefault="00246448" w:rsidP="00246448">
            <w:pPr>
              <w:spacing w:before="120" w:after="120"/>
              <w:jc w:val="both"/>
              <w:rPr>
                <w:rFonts w:cs="Arial"/>
                <w:sz w:val="22"/>
                <w:szCs w:val="22"/>
              </w:rPr>
            </w:pPr>
            <w:r>
              <w:rPr>
                <w:rFonts w:cs="Arial"/>
                <w:sz w:val="22"/>
                <w:szCs w:val="22"/>
              </w:rPr>
              <w:t>means all those employees, if any, assigned by a Third Party to the provision of a service that is fundamentally the same as the Services immediately before the Transfer Date;</w:t>
            </w:r>
          </w:p>
        </w:tc>
      </w:tr>
      <w:tr w:rsidR="00246448" w14:paraId="22EF09DD" w14:textId="77777777" w:rsidTr="00D609C0">
        <w:tc>
          <w:tcPr>
            <w:tcW w:w="2621" w:type="dxa"/>
          </w:tcPr>
          <w:p w14:paraId="77538414" w14:textId="77777777" w:rsidR="00246448" w:rsidRDefault="00246448" w:rsidP="00246448">
            <w:pPr>
              <w:pStyle w:val="00-DefinitionHeading"/>
              <w:spacing w:before="120" w:after="120"/>
              <w:ind w:left="0"/>
              <w:jc w:val="left"/>
              <w:rPr>
                <w:rFonts w:cs="Arial"/>
                <w:szCs w:val="22"/>
              </w:rPr>
            </w:pPr>
            <w:r w:rsidRPr="00532EF5">
              <w:rPr>
                <w:rFonts w:cs="Arial"/>
                <w:szCs w:val="22"/>
              </w:rPr>
              <w:t>“</w:t>
            </w:r>
            <w:r>
              <w:rPr>
                <w:rFonts w:cs="Arial"/>
                <w:szCs w:val="22"/>
              </w:rPr>
              <w:t>Transfer Amount</w:t>
            </w:r>
            <w:r w:rsidRPr="00532EF5">
              <w:rPr>
                <w:rFonts w:cs="Arial"/>
                <w:szCs w:val="22"/>
              </w:rPr>
              <w:t>”</w:t>
            </w:r>
          </w:p>
        </w:tc>
        <w:tc>
          <w:tcPr>
            <w:tcW w:w="6398" w:type="dxa"/>
          </w:tcPr>
          <w:p w14:paraId="59FEE6F4" w14:textId="77777777" w:rsidR="00246448" w:rsidRDefault="00246448" w:rsidP="00BF18A4">
            <w:pPr>
              <w:spacing w:before="120" w:after="120"/>
              <w:jc w:val="both"/>
              <w:rPr>
                <w:rFonts w:cs="Arial"/>
                <w:sz w:val="22"/>
                <w:szCs w:val="22"/>
              </w:rPr>
            </w:pPr>
            <w:r w:rsidRPr="00952E92">
              <w:rPr>
                <w:rFonts w:cs="Arial"/>
                <w:sz w:val="22"/>
                <w:szCs w:val="22"/>
              </w:rPr>
              <w:t xml:space="preserve">an amount paid in accordance with Clause </w:t>
            </w:r>
            <w:r>
              <w:fldChar w:fldCharType="begin"/>
            </w:r>
            <w:r>
              <w:rPr>
                <w:rFonts w:cs="Arial"/>
                <w:sz w:val="22"/>
                <w:szCs w:val="22"/>
              </w:rPr>
              <w:instrText xml:space="preserve"> REF _Ref382904152 \r \h </w:instrText>
            </w:r>
            <w:r>
              <w:fldChar w:fldCharType="separate"/>
            </w:r>
            <w:r>
              <w:rPr>
                <w:rFonts w:cs="Arial"/>
                <w:sz w:val="22"/>
                <w:szCs w:val="22"/>
              </w:rPr>
              <w:t>1.7</w:t>
            </w:r>
            <w:r>
              <w:fldChar w:fldCharType="end"/>
            </w:r>
            <w:r>
              <w:t xml:space="preserve"> </w:t>
            </w:r>
            <w:r w:rsidRPr="00952E92">
              <w:rPr>
                <w:rFonts w:cs="Arial"/>
                <w:sz w:val="22"/>
                <w:szCs w:val="22"/>
              </w:rPr>
              <w:t xml:space="preserve">of Part </w:t>
            </w:r>
            <w:bookmarkStart w:id="568" w:name="DocXTextRef81"/>
            <w:r w:rsidRPr="00952E92">
              <w:rPr>
                <w:rFonts w:cs="Arial"/>
                <w:sz w:val="22"/>
                <w:szCs w:val="22"/>
              </w:rPr>
              <w:t>D</w:t>
            </w:r>
            <w:bookmarkEnd w:id="568"/>
            <w:r w:rsidRPr="00952E92">
              <w:rPr>
                <w:rFonts w:cs="Arial"/>
                <w:sz w:val="22"/>
                <w:szCs w:val="22"/>
              </w:rPr>
              <w:t xml:space="preserve"> of </w:t>
            </w:r>
            <w:hyperlink w:anchor="_Ref330463325" w:history="1">
              <w:r w:rsidRPr="00952E92">
                <w:rPr>
                  <w:rFonts w:cs="Arial"/>
                  <w:sz w:val="22"/>
                  <w:szCs w:val="22"/>
                </w:rPr>
                <w:t>Schedule 7</w:t>
              </w:r>
            </w:hyperlink>
            <w:r w:rsidRPr="00952E92">
              <w:rPr>
                <w:rFonts w:cs="Arial"/>
                <w:sz w:val="22"/>
                <w:szCs w:val="22"/>
              </w:rPr>
              <w:t xml:space="preserve"> and calculated in accordance with the assumptions, principles and timing adjustment referred to in Clause </w:t>
            </w:r>
            <w:hyperlink w:anchor="_Ref374622247" w:history="1">
              <w:r>
                <w:rPr>
                  <w:rFonts w:cs="Arial"/>
                  <w:sz w:val="22"/>
                  <w:szCs w:val="22"/>
                </w:rPr>
                <w:fldChar w:fldCharType="begin"/>
              </w:r>
              <w:r>
                <w:instrText xml:space="preserve"> REF _Ref374622247 \r \h </w:instrText>
              </w:r>
              <w:r>
                <w:rPr>
                  <w:rFonts w:cs="Arial"/>
                  <w:sz w:val="22"/>
                  <w:szCs w:val="22"/>
                </w:rPr>
              </w:r>
              <w:r>
                <w:rPr>
                  <w:rFonts w:cs="Arial"/>
                  <w:sz w:val="22"/>
                  <w:szCs w:val="22"/>
                </w:rPr>
                <w:fldChar w:fldCharType="separate"/>
              </w:r>
              <w:r>
                <w:t>1.6</w:t>
              </w:r>
              <w:r>
                <w:rPr>
                  <w:rFonts w:cs="Arial"/>
                  <w:sz w:val="22"/>
                  <w:szCs w:val="22"/>
                </w:rPr>
                <w:fldChar w:fldCharType="end"/>
              </w:r>
            </w:hyperlink>
            <w:r w:rsidRPr="00952E92">
              <w:rPr>
                <w:rFonts w:cs="Arial"/>
                <w:sz w:val="22"/>
                <w:szCs w:val="22"/>
              </w:rPr>
              <w:t xml:space="preserve"> of Part </w:t>
            </w:r>
            <w:bookmarkStart w:id="569" w:name="DocXTextRef82"/>
            <w:r w:rsidRPr="00952E92">
              <w:rPr>
                <w:rFonts w:cs="Arial"/>
                <w:sz w:val="22"/>
                <w:szCs w:val="22"/>
              </w:rPr>
              <w:t>D</w:t>
            </w:r>
            <w:bookmarkEnd w:id="569"/>
            <w:r w:rsidRPr="00952E92">
              <w:rPr>
                <w:rFonts w:cs="Arial"/>
                <w:sz w:val="22"/>
                <w:szCs w:val="22"/>
              </w:rPr>
              <w:t xml:space="preserve"> of </w:t>
            </w:r>
            <w:hyperlink w:anchor="_Ref330463325" w:history="1">
              <w:r w:rsidRPr="00952E92">
                <w:rPr>
                  <w:rFonts w:cs="Arial"/>
                  <w:sz w:val="22"/>
                  <w:szCs w:val="22"/>
                </w:rPr>
                <w:t>Schedule 7</w:t>
              </w:r>
            </w:hyperlink>
            <w:r w:rsidRPr="00952E92">
              <w:rPr>
                <w:rFonts w:cs="Arial"/>
                <w:sz w:val="22"/>
                <w:szCs w:val="22"/>
              </w:rPr>
              <w:t xml:space="preserve"> in relation to those Eligible Employees who have accrued defined benefit rights in the Pension Scheme or a Third Party’s Broadly Comparable scheme and elected to transfer them to the Supplier’s Broadly Comparable scheme or the Pension Scheme under the Transfer Option;</w:t>
            </w:r>
          </w:p>
        </w:tc>
      </w:tr>
      <w:tr w:rsidR="00246448" w:rsidRPr="003A6929" w14:paraId="4581DD0B" w14:textId="77777777" w:rsidTr="00D609C0">
        <w:tc>
          <w:tcPr>
            <w:tcW w:w="2621" w:type="dxa"/>
          </w:tcPr>
          <w:p w14:paraId="475A3A5A" w14:textId="77777777" w:rsidR="00246448" w:rsidRPr="003A6929" w:rsidRDefault="00246448" w:rsidP="00246448">
            <w:pPr>
              <w:pStyle w:val="00-DefinitionHeading"/>
              <w:spacing w:before="120" w:after="120"/>
              <w:ind w:left="0"/>
              <w:jc w:val="left"/>
              <w:rPr>
                <w:rFonts w:cs="Arial"/>
                <w:szCs w:val="22"/>
              </w:rPr>
            </w:pPr>
            <w:r>
              <w:rPr>
                <w:rFonts w:cs="Arial"/>
                <w:szCs w:val="22"/>
              </w:rPr>
              <w:t>“Transfer Date”</w:t>
            </w:r>
          </w:p>
        </w:tc>
        <w:tc>
          <w:tcPr>
            <w:tcW w:w="6398" w:type="dxa"/>
          </w:tcPr>
          <w:p w14:paraId="6B7D6B14" w14:textId="77777777" w:rsidR="00246448" w:rsidRPr="003A6929" w:rsidRDefault="00246448" w:rsidP="00246448">
            <w:pPr>
              <w:spacing w:before="120" w:after="120"/>
              <w:jc w:val="both"/>
              <w:rPr>
                <w:rFonts w:cs="Arial"/>
                <w:sz w:val="22"/>
                <w:szCs w:val="22"/>
              </w:rPr>
            </w:pPr>
            <w:r>
              <w:rPr>
                <w:rFonts w:cs="Arial"/>
                <w:sz w:val="22"/>
                <w:szCs w:val="22"/>
              </w:rPr>
              <w:t xml:space="preserve">means the Actual Services Commencement Date;  </w:t>
            </w:r>
          </w:p>
        </w:tc>
      </w:tr>
      <w:tr w:rsidR="00246448" w14:paraId="7A5768EB" w14:textId="77777777" w:rsidTr="00D609C0">
        <w:tc>
          <w:tcPr>
            <w:tcW w:w="2621" w:type="dxa"/>
          </w:tcPr>
          <w:p w14:paraId="2209D5BA" w14:textId="77777777" w:rsidR="00246448" w:rsidRDefault="00246448" w:rsidP="00246448">
            <w:pPr>
              <w:pStyle w:val="00-DefinitionHeading"/>
              <w:spacing w:before="120" w:after="120"/>
              <w:ind w:left="0"/>
              <w:jc w:val="left"/>
              <w:rPr>
                <w:rFonts w:cs="Arial"/>
                <w:szCs w:val="22"/>
              </w:rPr>
            </w:pPr>
            <w:r>
              <w:rPr>
                <w:rFonts w:cs="Arial"/>
                <w:szCs w:val="22"/>
              </w:rPr>
              <w:t>“Transfer Option”</w:t>
            </w:r>
          </w:p>
        </w:tc>
        <w:tc>
          <w:tcPr>
            <w:tcW w:w="6398" w:type="dxa"/>
          </w:tcPr>
          <w:p w14:paraId="6E58F52B" w14:textId="77777777" w:rsidR="00246448" w:rsidRPr="00952E92" w:rsidRDefault="00246448" w:rsidP="00246448">
            <w:pPr>
              <w:spacing w:before="120" w:after="120"/>
              <w:rPr>
                <w:rFonts w:cs="Arial"/>
                <w:sz w:val="22"/>
                <w:szCs w:val="22"/>
              </w:rPr>
            </w:pPr>
            <w:r w:rsidRPr="00952E92">
              <w:rPr>
                <w:rFonts w:cs="Arial"/>
                <w:sz w:val="22"/>
                <w:szCs w:val="22"/>
              </w:rPr>
              <w:t>an option given to each Eligible Employee with either:</w:t>
            </w:r>
          </w:p>
          <w:p w14:paraId="65C26017" w14:textId="77777777" w:rsidR="00246448" w:rsidRPr="00952E92" w:rsidRDefault="00246448" w:rsidP="00246448">
            <w:pPr>
              <w:spacing w:before="120" w:after="120"/>
              <w:ind w:left="397" w:hanging="397"/>
              <w:rPr>
                <w:rFonts w:cs="Arial"/>
                <w:sz w:val="22"/>
                <w:szCs w:val="22"/>
              </w:rPr>
            </w:pPr>
            <w:r>
              <w:rPr>
                <w:rFonts w:cs="Arial"/>
                <w:sz w:val="22"/>
                <w:szCs w:val="22"/>
              </w:rPr>
              <w:t xml:space="preserve">(a)  </w:t>
            </w:r>
            <w:r w:rsidRPr="00952E92">
              <w:rPr>
                <w:rFonts w:cs="Arial"/>
                <w:sz w:val="22"/>
                <w:szCs w:val="22"/>
              </w:rPr>
              <w:t>accrued rights in the Pension Scheme; or</w:t>
            </w:r>
          </w:p>
          <w:p w14:paraId="6CED3ABA" w14:textId="77777777" w:rsidR="00246448" w:rsidRPr="00952E92" w:rsidRDefault="00246448" w:rsidP="00246448">
            <w:pPr>
              <w:spacing w:before="120" w:after="120"/>
              <w:ind w:left="397" w:hanging="397"/>
              <w:rPr>
                <w:rFonts w:cs="Arial"/>
                <w:sz w:val="22"/>
                <w:szCs w:val="22"/>
              </w:rPr>
            </w:pPr>
            <w:r>
              <w:rPr>
                <w:rFonts w:cs="Arial"/>
                <w:sz w:val="22"/>
                <w:szCs w:val="22"/>
              </w:rPr>
              <w:t xml:space="preserve">(b)  </w:t>
            </w:r>
            <w:r w:rsidRPr="00952E92">
              <w:rPr>
                <w:rFonts w:cs="Arial"/>
                <w:sz w:val="22"/>
                <w:szCs w:val="22"/>
              </w:rPr>
              <w:t>accrued rights in a Broadly Comparable scheme,</w:t>
            </w:r>
          </w:p>
          <w:p w14:paraId="63F2F2BF" w14:textId="77777777" w:rsidR="00246448" w:rsidRDefault="00246448" w:rsidP="00BF18A4">
            <w:pPr>
              <w:spacing w:before="120" w:after="120"/>
              <w:jc w:val="both"/>
              <w:rPr>
                <w:rFonts w:cs="Arial"/>
                <w:sz w:val="22"/>
                <w:szCs w:val="22"/>
              </w:rPr>
            </w:pPr>
            <w:r w:rsidRPr="00952E92">
              <w:rPr>
                <w:rFonts w:cs="Arial"/>
                <w:sz w:val="22"/>
                <w:szCs w:val="22"/>
              </w:rPr>
              <w:t xml:space="preserve">as at the Employee Transfer Date, to transfer those rights to the Supplier’s (or its </w:t>
            </w:r>
            <w:r>
              <w:rPr>
                <w:rFonts w:cs="Arial"/>
                <w:sz w:val="22"/>
                <w:szCs w:val="22"/>
              </w:rPr>
              <w:t>Sub-contract</w:t>
            </w:r>
            <w:r w:rsidRPr="00952E92">
              <w:rPr>
                <w:rFonts w:cs="Arial"/>
                <w:sz w:val="22"/>
                <w:szCs w:val="22"/>
              </w:rPr>
              <w:t xml:space="preserve">or’s) Broadly Comparable scheme </w:t>
            </w:r>
          </w:p>
        </w:tc>
      </w:tr>
      <w:tr w:rsidR="00246448" w:rsidRPr="00952E92" w14:paraId="7AE30AE2" w14:textId="77777777" w:rsidTr="00D609C0">
        <w:tc>
          <w:tcPr>
            <w:tcW w:w="2621" w:type="dxa"/>
          </w:tcPr>
          <w:p w14:paraId="0660EFEB" w14:textId="77777777" w:rsidR="00246448" w:rsidRDefault="00246448" w:rsidP="00246448">
            <w:pPr>
              <w:pStyle w:val="00-DefinitionHeading"/>
              <w:spacing w:before="120" w:after="120"/>
              <w:ind w:left="0"/>
              <w:jc w:val="left"/>
              <w:rPr>
                <w:rFonts w:cs="Arial"/>
                <w:szCs w:val="22"/>
              </w:rPr>
            </w:pPr>
            <w:r>
              <w:rPr>
                <w:rFonts w:cs="Arial"/>
                <w:szCs w:val="22"/>
              </w:rPr>
              <w:t>“Transfer Option Deadline”</w:t>
            </w:r>
          </w:p>
        </w:tc>
        <w:tc>
          <w:tcPr>
            <w:tcW w:w="6398" w:type="dxa"/>
          </w:tcPr>
          <w:p w14:paraId="4FE0B741" w14:textId="77777777" w:rsidR="00246448" w:rsidRPr="00952E92" w:rsidRDefault="00246448" w:rsidP="00246448">
            <w:pPr>
              <w:spacing w:before="120" w:after="120"/>
              <w:rPr>
                <w:rFonts w:cs="Arial"/>
                <w:sz w:val="22"/>
                <w:szCs w:val="22"/>
              </w:rPr>
            </w:pPr>
            <w:r w:rsidRPr="00952E92">
              <w:rPr>
                <w:rFonts w:cs="Arial"/>
                <w:sz w:val="22"/>
                <w:szCs w:val="22"/>
              </w:rPr>
              <w:t>the first Business Day to fall at least three (3) months after the notice detailing the Transfer Option has been sent to each Eligible Employee;</w:t>
            </w:r>
          </w:p>
        </w:tc>
      </w:tr>
      <w:tr w:rsidR="00246448" w:rsidRPr="00952E92" w14:paraId="7B8A7354" w14:textId="77777777" w:rsidTr="00D609C0">
        <w:tc>
          <w:tcPr>
            <w:tcW w:w="2621" w:type="dxa"/>
          </w:tcPr>
          <w:p w14:paraId="73256ADF" w14:textId="77777777" w:rsidR="00246448" w:rsidRDefault="00246448" w:rsidP="00246448">
            <w:pPr>
              <w:pStyle w:val="00-DefinitionHeading"/>
              <w:spacing w:before="120" w:after="120"/>
              <w:ind w:left="0"/>
              <w:jc w:val="left"/>
              <w:rPr>
                <w:rFonts w:cs="Arial"/>
                <w:szCs w:val="22"/>
              </w:rPr>
            </w:pPr>
            <w:r>
              <w:rPr>
                <w:rFonts w:cs="Arial"/>
                <w:szCs w:val="22"/>
              </w:rPr>
              <w:t>“Transferred Staff”</w:t>
            </w:r>
          </w:p>
        </w:tc>
        <w:tc>
          <w:tcPr>
            <w:tcW w:w="6398" w:type="dxa"/>
          </w:tcPr>
          <w:p w14:paraId="7D81E711" w14:textId="77777777" w:rsidR="00246448" w:rsidRPr="00952E92" w:rsidRDefault="00246448" w:rsidP="00246448">
            <w:pPr>
              <w:spacing w:before="120" w:after="120"/>
              <w:rPr>
                <w:rFonts w:cs="Arial"/>
                <w:sz w:val="22"/>
                <w:szCs w:val="22"/>
              </w:rPr>
            </w:pPr>
            <w:r w:rsidRPr="00952E92">
              <w:rPr>
                <w:rFonts w:cs="Arial"/>
                <w:sz w:val="22"/>
                <w:szCs w:val="22"/>
              </w:rPr>
              <w:t xml:space="preserve">means those employees (including Transferring Employees and any </w:t>
            </w:r>
            <w:proofErr w:type="gramStart"/>
            <w:r w:rsidRPr="00952E92">
              <w:rPr>
                <w:rFonts w:cs="Arial"/>
                <w:sz w:val="22"/>
                <w:szCs w:val="22"/>
              </w:rPr>
              <w:t>Third Party</w:t>
            </w:r>
            <w:proofErr w:type="gramEnd"/>
            <w:r w:rsidRPr="00952E92">
              <w:rPr>
                <w:rFonts w:cs="Arial"/>
                <w:sz w:val="22"/>
                <w:szCs w:val="22"/>
              </w:rPr>
              <w:t xml:space="preserve"> Employees) whose employment compulsorily transfers to the Supplier or to a </w:t>
            </w:r>
            <w:r>
              <w:rPr>
                <w:rFonts w:cs="Arial"/>
                <w:sz w:val="22"/>
                <w:szCs w:val="22"/>
              </w:rPr>
              <w:t>Sub-contract</w:t>
            </w:r>
            <w:r w:rsidRPr="00952E92">
              <w:rPr>
                <w:rFonts w:cs="Arial"/>
                <w:sz w:val="22"/>
                <w:szCs w:val="22"/>
              </w:rPr>
              <w:t>or by operation of TUPE, the Cabinet Office Statement or for any other reasons, as a result of the award of this Contract;</w:t>
            </w:r>
          </w:p>
        </w:tc>
      </w:tr>
      <w:tr w:rsidR="00246448" w:rsidRPr="002F1C84" w14:paraId="1A48B74F" w14:textId="77777777" w:rsidTr="00D609C0">
        <w:tc>
          <w:tcPr>
            <w:tcW w:w="2621" w:type="dxa"/>
          </w:tcPr>
          <w:p w14:paraId="09775CF9" w14:textId="77777777" w:rsidR="00246448" w:rsidRPr="002F1C84" w:rsidRDefault="00246448" w:rsidP="00246448">
            <w:pPr>
              <w:pStyle w:val="00-DefinitionHeading"/>
              <w:spacing w:before="120" w:after="120"/>
              <w:ind w:left="0"/>
              <w:jc w:val="left"/>
              <w:rPr>
                <w:rFonts w:cs="Arial"/>
                <w:szCs w:val="22"/>
              </w:rPr>
            </w:pPr>
            <w:r w:rsidRPr="002F1C84">
              <w:rPr>
                <w:rFonts w:cs="Arial"/>
                <w:szCs w:val="22"/>
              </w:rPr>
              <w:t>“Transferring Employees”</w:t>
            </w:r>
          </w:p>
        </w:tc>
        <w:tc>
          <w:tcPr>
            <w:tcW w:w="6398" w:type="dxa"/>
          </w:tcPr>
          <w:p w14:paraId="43366EE2" w14:textId="77777777" w:rsidR="00246448" w:rsidRPr="002F1C84" w:rsidRDefault="00246448" w:rsidP="00246448">
            <w:pPr>
              <w:spacing w:before="120" w:after="120"/>
              <w:jc w:val="both"/>
              <w:rPr>
                <w:rFonts w:cs="Arial"/>
                <w:sz w:val="22"/>
                <w:szCs w:val="22"/>
              </w:rPr>
            </w:pPr>
            <w:r w:rsidRPr="002F1C84">
              <w:rPr>
                <w:rFonts w:cs="Arial"/>
                <w:sz w:val="22"/>
                <w:szCs w:val="22"/>
              </w:rPr>
              <w:t xml:space="preserve">means all those employees, if any, assigned by the Authority to the provision of a service </w:t>
            </w:r>
            <w:r>
              <w:rPr>
                <w:rFonts w:cs="Arial"/>
                <w:sz w:val="22"/>
                <w:szCs w:val="22"/>
              </w:rPr>
              <w:t xml:space="preserve">that is fundamentally </w:t>
            </w:r>
            <w:r w:rsidRPr="002F1C84">
              <w:rPr>
                <w:rFonts w:cs="Arial"/>
                <w:sz w:val="22"/>
                <w:szCs w:val="22"/>
              </w:rPr>
              <w:t>the same as the Services immediately before the Transfer Date;</w:t>
            </w:r>
          </w:p>
        </w:tc>
      </w:tr>
      <w:tr w:rsidR="00246448" w:rsidRPr="003A6929" w14:paraId="5ED53064" w14:textId="77777777" w:rsidTr="00D609C0">
        <w:tc>
          <w:tcPr>
            <w:tcW w:w="2621" w:type="dxa"/>
          </w:tcPr>
          <w:p w14:paraId="72AD180E"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t>"TUPE"</w:t>
            </w:r>
          </w:p>
          <w:p w14:paraId="7580C06D" w14:textId="77777777" w:rsidR="00246448" w:rsidRPr="003A6929" w:rsidRDefault="00246448" w:rsidP="00246448">
            <w:pPr>
              <w:pStyle w:val="MRheading2"/>
              <w:tabs>
                <w:tab w:val="clear" w:pos="720"/>
              </w:tabs>
              <w:spacing w:before="120" w:after="120" w:line="240" w:lineRule="auto"/>
              <w:ind w:left="0" w:firstLine="0"/>
              <w:jc w:val="left"/>
              <w:rPr>
                <w:rFonts w:cs="Arial"/>
                <w:szCs w:val="22"/>
              </w:rPr>
            </w:pPr>
          </w:p>
        </w:tc>
        <w:tc>
          <w:tcPr>
            <w:tcW w:w="6398" w:type="dxa"/>
          </w:tcPr>
          <w:p w14:paraId="676312CD" w14:textId="77777777" w:rsidR="00246448" w:rsidRPr="003A6929" w:rsidRDefault="00246448" w:rsidP="00246448">
            <w:pPr>
              <w:spacing w:before="120" w:after="120"/>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246448" w:rsidRPr="003A6929" w14:paraId="38493F81" w14:textId="77777777" w:rsidTr="00D609C0">
        <w:tc>
          <w:tcPr>
            <w:tcW w:w="2621" w:type="dxa"/>
          </w:tcPr>
          <w:p w14:paraId="33AE5813" w14:textId="77777777" w:rsidR="00246448" w:rsidRPr="003A6929" w:rsidRDefault="00246448" w:rsidP="00246448">
            <w:pPr>
              <w:pStyle w:val="00-DefinitionHeading"/>
              <w:spacing w:before="120" w:after="120"/>
              <w:ind w:left="0"/>
              <w:jc w:val="left"/>
              <w:rPr>
                <w:rFonts w:cs="Arial"/>
                <w:szCs w:val="22"/>
              </w:rPr>
            </w:pPr>
            <w:r w:rsidRPr="003A6929">
              <w:rPr>
                <w:rFonts w:cs="Arial"/>
                <w:szCs w:val="22"/>
              </w:rPr>
              <w:t>“VAT”</w:t>
            </w:r>
          </w:p>
        </w:tc>
        <w:tc>
          <w:tcPr>
            <w:tcW w:w="6398" w:type="dxa"/>
          </w:tcPr>
          <w:p w14:paraId="4275B262" w14:textId="77777777" w:rsidR="00246448" w:rsidRPr="003A6929" w:rsidRDefault="00246448" w:rsidP="00246448">
            <w:pPr>
              <w:spacing w:before="120" w:after="120"/>
              <w:jc w:val="both"/>
              <w:rPr>
                <w:rFonts w:cs="Arial"/>
                <w:sz w:val="22"/>
                <w:szCs w:val="22"/>
              </w:rPr>
            </w:pPr>
            <w:r w:rsidRPr="003A6929">
              <w:rPr>
                <w:rFonts w:cs="Arial"/>
                <w:sz w:val="22"/>
                <w:szCs w:val="22"/>
              </w:rPr>
              <w:t>means value added tax chargeable under the Value Added Tax Act 1994 or any si</w:t>
            </w:r>
            <w:r>
              <w:rPr>
                <w:rFonts w:cs="Arial"/>
                <w:sz w:val="22"/>
                <w:szCs w:val="22"/>
              </w:rPr>
              <w:t>milar, replacement or extra</w:t>
            </w:r>
            <w:r w:rsidRPr="003A6929">
              <w:rPr>
                <w:rFonts w:cs="Arial"/>
                <w:sz w:val="22"/>
                <w:szCs w:val="22"/>
              </w:rPr>
              <w:t xml:space="preserve"> tax.</w:t>
            </w:r>
          </w:p>
        </w:tc>
      </w:tr>
    </w:tbl>
    <w:p w14:paraId="6D1612E6" w14:textId="77777777" w:rsidR="00246448" w:rsidRPr="00703861" w:rsidRDefault="00246448" w:rsidP="00246448"/>
    <w:p w14:paraId="02DFF5FF" w14:textId="77777777" w:rsidR="00246448" w:rsidRPr="00FC724E" w:rsidRDefault="00246448" w:rsidP="00E20EA9">
      <w:pPr>
        <w:pStyle w:val="MRNumberedHeading2"/>
        <w:numPr>
          <w:ilvl w:val="1"/>
          <w:numId w:val="43"/>
        </w:numPr>
        <w:spacing w:line="240" w:lineRule="auto"/>
        <w:rPr>
          <w:sz w:val="22"/>
          <w:szCs w:val="22"/>
        </w:rPr>
      </w:pPr>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r>
        <w:rPr>
          <w:sz w:val="22"/>
          <w:szCs w:val="22"/>
        </w:rPr>
        <w:t>.</w:t>
      </w:r>
    </w:p>
    <w:p w14:paraId="64ECF59A" w14:textId="77777777" w:rsidR="00246448" w:rsidRPr="00745ED7" w:rsidRDefault="00246448" w:rsidP="00E20EA9">
      <w:pPr>
        <w:pStyle w:val="MRheading2"/>
        <w:numPr>
          <w:ilvl w:val="1"/>
          <w:numId w:val="43"/>
        </w:numPr>
        <w:spacing w:line="240" w:lineRule="auto"/>
        <w:rPr>
          <w:szCs w:val="22"/>
        </w:rPr>
      </w:pPr>
      <w:bookmarkStart w:id="570" w:name="_Ref442453561"/>
      <w:r w:rsidRPr="00745ED7">
        <w:rPr>
          <w:szCs w:val="22"/>
        </w:rPr>
        <w:t>References to any legal entity shall include any body that takes over responsibility for the functions of such entity.</w:t>
      </w:r>
      <w:bookmarkEnd w:id="570"/>
    </w:p>
    <w:p w14:paraId="7196F71A" w14:textId="77777777" w:rsidR="00246448" w:rsidRDefault="00246448" w:rsidP="00E20EA9">
      <w:pPr>
        <w:pStyle w:val="MRheading2"/>
        <w:numPr>
          <w:ilvl w:val="1"/>
          <w:numId w:val="43"/>
        </w:numPr>
        <w:spacing w:line="240" w:lineRule="auto"/>
        <w:rPr>
          <w:szCs w:val="22"/>
        </w:rPr>
      </w:pPr>
      <w:bookmarkStart w:id="571" w:name="_Ref442453562"/>
      <w:r w:rsidRPr="00745ED7">
        <w:rPr>
          <w:szCs w:val="22"/>
        </w:rPr>
        <w:t xml:space="preserve">References in this </w:t>
      </w:r>
      <w:r w:rsidRPr="005B0D53">
        <w:rPr>
          <w:rFonts w:cs="Arial"/>
          <w:szCs w:val="22"/>
        </w:rPr>
        <w:t>Contract</w:t>
      </w:r>
      <w:r w:rsidRPr="00745ED7">
        <w:rPr>
          <w:szCs w:val="22"/>
        </w:rPr>
        <w:t xml:space="preserve"> to a “Schedule”, “Appendix”</w:t>
      </w:r>
      <w:r>
        <w:rPr>
          <w:szCs w:val="22"/>
        </w:rPr>
        <w:t>, “Paragraph”</w:t>
      </w:r>
      <w:r w:rsidRPr="00745ED7">
        <w:rPr>
          <w:szCs w:val="22"/>
        </w:rPr>
        <w:t xml:space="preserve"> or to a “Clause” are to </w:t>
      </w:r>
      <w:bookmarkStart w:id="572" w:name="DocXTextRef83"/>
      <w:r w:rsidRPr="00745ED7">
        <w:rPr>
          <w:szCs w:val="22"/>
        </w:rPr>
        <w:t>schedules</w:t>
      </w:r>
      <w:bookmarkEnd w:id="572"/>
      <w:r>
        <w:rPr>
          <w:szCs w:val="22"/>
        </w:rPr>
        <w:t>, appendices</w:t>
      </w:r>
      <w:r w:rsidRPr="00745ED7">
        <w:rPr>
          <w:szCs w:val="22"/>
        </w:rPr>
        <w:t xml:space="preserve">, </w:t>
      </w:r>
      <w:r>
        <w:rPr>
          <w:szCs w:val="22"/>
        </w:rPr>
        <w:t>paragraphs and clauses of</w:t>
      </w:r>
      <w:r w:rsidRPr="00745ED7">
        <w:rPr>
          <w:szCs w:val="22"/>
        </w:rPr>
        <w:t xml:space="preserve"> this </w:t>
      </w:r>
      <w:r w:rsidRPr="005B0D53">
        <w:rPr>
          <w:rFonts w:cs="Arial"/>
          <w:szCs w:val="22"/>
        </w:rPr>
        <w:t>Contract</w:t>
      </w:r>
      <w:r w:rsidRPr="00745ED7">
        <w:rPr>
          <w:szCs w:val="22"/>
        </w:rPr>
        <w:t>.</w:t>
      </w:r>
      <w:bookmarkEnd w:id="571"/>
    </w:p>
    <w:p w14:paraId="47928F57" w14:textId="77777777" w:rsidR="00246448" w:rsidRPr="00745ED7" w:rsidRDefault="00246448" w:rsidP="00E20EA9">
      <w:pPr>
        <w:pStyle w:val="MRheading2"/>
        <w:numPr>
          <w:ilvl w:val="1"/>
          <w:numId w:val="43"/>
        </w:numPr>
        <w:spacing w:line="240" w:lineRule="auto"/>
        <w:rPr>
          <w:szCs w:val="22"/>
        </w:rPr>
      </w:pPr>
      <w:bookmarkStart w:id="573" w:name="_Ref442453563"/>
      <w:r>
        <w:rPr>
          <w:rFonts w:cs="Arial"/>
          <w:szCs w:val="22"/>
        </w:rPr>
        <w:t xml:space="preserve">References in this </w:t>
      </w:r>
      <w:r w:rsidRPr="005B0D53">
        <w:rPr>
          <w:rFonts w:cs="Arial"/>
          <w:szCs w:val="22"/>
        </w:rPr>
        <w:t>Contract</w:t>
      </w:r>
      <w:r>
        <w:rPr>
          <w:rFonts w:cs="Arial"/>
          <w:szCs w:val="22"/>
        </w:rPr>
        <w:t xml:space="preserve"> to a day or to the calculation of time frames are references to a calendar day unless expressly specified as a Business Day.</w:t>
      </w:r>
      <w:bookmarkEnd w:id="573"/>
    </w:p>
    <w:p w14:paraId="5C91CFD9" w14:textId="77777777" w:rsidR="00246448" w:rsidRDefault="00246448" w:rsidP="00E20EA9">
      <w:pPr>
        <w:pStyle w:val="MRheading2"/>
        <w:numPr>
          <w:ilvl w:val="1"/>
          <w:numId w:val="43"/>
        </w:numPr>
        <w:spacing w:line="240" w:lineRule="auto"/>
        <w:rPr>
          <w:szCs w:val="22"/>
        </w:rPr>
      </w:pPr>
      <w:bookmarkStart w:id="574" w:name="_Ref442453564"/>
      <w:r>
        <w:rPr>
          <w:szCs w:val="22"/>
        </w:rPr>
        <w:t xml:space="preserve">Unless set out in the Commercial Schedule as a chargeable item and subject to Clause </w:t>
      </w:r>
      <w:hyperlink w:anchor="_Ref318701978" w:history="1">
        <w:r>
          <w:rPr>
            <w:szCs w:val="22"/>
          </w:rPr>
          <w:t>30.6</w:t>
        </w:r>
      </w:hyperlink>
      <w:r>
        <w:rPr>
          <w:szCs w:val="22"/>
        </w:rPr>
        <w:t xml:space="preserve"> of </w:t>
      </w:r>
      <w:hyperlink w:anchor="_Ref330459256" w:history="1">
        <w:r>
          <w:rPr>
            <w:szCs w:val="22"/>
          </w:rPr>
          <w:t>Schedule 2</w:t>
        </w:r>
      </w:hyperlink>
      <w:r>
        <w:rPr>
          <w:szCs w:val="22"/>
        </w:rPr>
        <w:t xml:space="preserve">, the Supplier shall bear the cost of complying with its obligations under this </w:t>
      </w:r>
      <w:r w:rsidRPr="005B0D53">
        <w:rPr>
          <w:rFonts w:cs="Arial"/>
          <w:szCs w:val="22"/>
        </w:rPr>
        <w:t>Contract</w:t>
      </w:r>
      <w:r>
        <w:rPr>
          <w:szCs w:val="22"/>
        </w:rPr>
        <w:t>.</w:t>
      </w:r>
      <w:bookmarkEnd w:id="574"/>
      <w:r>
        <w:rPr>
          <w:szCs w:val="22"/>
        </w:rPr>
        <w:t xml:space="preserve"> </w:t>
      </w:r>
    </w:p>
    <w:p w14:paraId="60DFB077" w14:textId="77777777" w:rsidR="00246448" w:rsidRPr="00745ED7" w:rsidRDefault="00246448" w:rsidP="00E20EA9">
      <w:pPr>
        <w:pStyle w:val="MRheading2"/>
        <w:numPr>
          <w:ilvl w:val="1"/>
          <w:numId w:val="43"/>
        </w:numPr>
        <w:spacing w:line="240" w:lineRule="auto"/>
        <w:rPr>
          <w:szCs w:val="22"/>
        </w:rPr>
      </w:pPr>
      <w:bookmarkStart w:id="575" w:name="_Ref442453565"/>
      <w:r w:rsidRPr="00745ED7">
        <w:rPr>
          <w:szCs w:val="22"/>
        </w:rPr>
        <w:t xml:space="preserve">The headings are for convenience only and shall not affect the interpretation of this </w:t>
      </w:r>
      <w:r w:rsidRPr="005B0D53">
        <w:rPr>
          <w:rFonts w:cs="Arial"/>
          <w:szCs w:val="22"/>
        </w:rPr>
        <w:t>Contract</w:t>
      </w:r>
      <w:r w:rsidRPr="00745ED7">
        <w:rPr>
          <w:szCs w:val="22"/>
        </w:rPr>
        <w:t>.</w:t>
      </w:r>
      <w:bookmarkEnd w:id="575"/>
      <w:r w:rsidRPr="00745ED7">
        <w:rPr>
          <w:szCs w:val="22"/>
        </w:rPr>
        <w:t xml:space="preserve"> </w:t>
      </w:r>
    </w:p>
    <w:p w14:paraId="0081B002" w14:textId="77777777" w:rsidR="00246448" w:rsidRPr="00745ED7" w:rsidRDefault="00246448" w:rsidP="00E20EA9">
      <w:pPr>
        <w:pStyle w:val="MRheading2"/>
        <w:numPr>
          <w:ilvl w:val="1"/>
          <w:numId w:val="43"/>
        </w:numPr>
        <w:spacing w:line="240" w:lineRule="auto"/>
        <w:rPr>
          <w:szCs w:val="22"/>
        </w:rPr>
      </w:pPr>
      <w:bookmarkStart w:id="576" w:name="_Ref442453566"/>
      <w:r w:rsidRPr="00745ED7">
        <w:rPr>
          <w:szCs w:val="22"/>
        </w:rPr>
        <w:t>Words denoting the singular shall include the plural and vice versa.</w:t>
      </w:r>
      <w:bookmarkEnd w:id="576"/>
    </w:p>
    <w:p w14:paraId="0A49E9FD" w14:textId="77777777" w:rsidR="00246448" w:rsidRDefault="00246448" w:rsidP="00E20EA9">
      <w:pPr>
        <w:pStyle w:val="MRheading2"/>
        <w:numPr>
          <w:ilvl w:val="1"/>
          <w:numId w:val="43"/>
        </w:numPr>
        <w:spacing w:line="240" w:lineRule="auto"/>
        <w:rPr>
          <w:szCs w:val="22"/>
        </w:rPr>
      </w:pPr>
      <w:bookmarkStart w:id="577" w:name="_Ref442453567"/>
      <w:r>
        <w:rPr>
          <w:szCs w:val="22"/>
        </w:rPr>
        <w:t xml:space="preserve">Where a term of this </w:t>
      </w:r>
      <w:r w:rsidRPr="005B0D53">
        <w:rPr>
          <w:rFonts w:cs="Arial"/>
          <w:szCs w:val="22"/>
        </w:rPr>
        <w:t>Contract</w:t>
      </w:r>
      <w:r>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577"/>
      <w:r>
        <w:rPr>
          <w:szCs w:val="22"/>
        </w:rPr>
        <w:t xml:space="preserve"> </w:t>
      </w:r>
    </w:p>
    <w:p w14:paraId="50A2374C" w14:textId="77777777" w:rsidR="00246448" w:rsidRDefault="00246448" w:rsidP="00E20EA9">
      <w:pPr>
        <w:pStyle w:val="MRheading2"/>
        <w:numPr>
          <w:ilvl w:val="1"/>
          <w:numId w:val="43"/>
        </w:numPr>
        <w:spacing w:line="240" w:lineRule="auto"/>
        <w:rPr>
          <w:szCs w:val="22"/>
        </w:rPr>
      </w:pPr>
      <w:r w:rsidRPr="00745ED7">
        <w:rPr>
          <w:szCs w:val="22"/>
        </w:rPr>
        <w:t>Where there is a conflict between the Supplier’s responses to the Authority’s requirements (the Supplier’s responses being set out in</w:t>
      </w:r>
      <w:r>
        <w:rPr>
          <w:szCs w:val="22"/>
        </w:rPr>
        <w:t xml:space="preserve"> </w:t>
      </w:r>
      <w:hyperlink w:anchor="_Ref330460449" w:history="1">
        <w:r>
          <w:rPr>
            <w:szCs w:val="22"/>
          </w:rPr>
          <w:t>Schedule 5</w:t>
        </w:r>
      </w:hyperlink>
      <w:r w:rsidRPr="00745ED7">
        <w:rPr>
          <w:szCs w:val="22"/>
        </w:rPr>
        <w:t xml:space="preserve">) and any other part of this </w:t>
      </w:r>
      <w:r w:rsidRPr="005B0D53">
        <w:rPr>
          <w:rFonts w:cs="Arial"/>
          <w:szCs w:val="22"/>
        </w:rPr>
        <w:t>Contract</w:t>
      </w:r>
      <w:r w:rsidRPr="00745ED7">
        <w:rPr>
          <w:szCs w:val="22"/>
        </w:rPr>
        <w:t xml:space="preserve">, such other part of this </w:t>
      </w:r>
      <w:r w:rsidRPr="005B0D53">
        <w:rPr>
          <w:rFonts w:cs="Arial"/>
          <w:szCs w:val="22"/>
        </w:rPr>
        <w:t>Contract</w:t>
      </w:r>
      <w:r w:rsidRPr="00745ED7">
        <w:rPr>
          <w:szCs w:val="22"/>
        </w:rPr>
        <w:t xml:space="preserve"> shall prevail.</w:t>
      </w:r>
      <w:r>
        <w:rPr>
          <w:szCs w:val="22"/>
        </w:rPr>
        <w:t xml:space="preserve"> </w:t>
      </w:r>
    </w:p>
    <w:p w14:paraId="7A304046" w14:textId="77777777" w:rsidR="00246448" w:rsidRDefault="00246448" w:rsidP="00E20EA9">
      <w:pPr>
        <w:pStyle w:val="MRheading2"/>
        <w:numPr>
          <w:ilvl w:val="1"/>
          <w:numId w:val="43"/>
        </w:numPr>
        <w:spacing w:line="240" w:lineRule="auto"/>
        <w:rPr>
          <w:szCs w:val="22"/>
        </w:rPr>
      </w:pPr>
      <w:bookmarkStart w:id="578" w:name="_Ref442453568"/>
      <w:r>
        <w:rPr>
          <w:szCs w:val="22"/>
        </w:rPr>
        <w:t>Where a document is required under this Contract, the Parties may agree in writing that this shall be in electronic format only.</w:t>
      </w:r>
      <w:bookmarkEnd w:id="578"/>
      <w:r>
        <w:rPr>
          <w:szCs w:val="22"/>
        </w:rPr>
        <w:t xml:space="preserve"> </w:t>
      </w:r>
    </w:p>
    <w:p w14:paraId="281EC7E6" w14:textId="77777777" w:rsidR="00246448" w:rsidRDefault="00246448" w:rsidP="00E20EA9">
      <w:pPr>
        <w:pStyle w:val="MRheading2"/>
        <w:numPr>
          <w:ilvl w:val="1"/>
          <w:numId w:val="43"/>
        </w:numPr>
        <w:spacing w:line="240" w:lineRule="auto"/>
        <w:rPr>
          <w:szCs w:val="22"/>
        </w:rPr>
      </w:pPr>
      <w:bookmarkStart w:id="579" w:name="_Ref442453569"/>
      <w:r>
        <w:rPr>
          <w:szCs w:val="22"/>
        </w:rPr>
        <w:t>Where there is an obligation on the Authority to procure any course of action from any third party, this shall mean that the Authority shall use its reasonable endeavours to procure such course of action from that third party.</w:t>
      </w:r>
      <w:bookmarkEnd w:id="579"/>
    </w:p>
    <w:p w14:paraId="3FE78FCE" w14:textId="77777777" w:rsidR="00246448" w:rsidRDefault="00246448" w:rsidP="00E20EA9">
      <w:pPr>
        <w:pStyle w:val="MRheading2"/>
        <w:numPr>
          <w:ilvl w:val="1"/>
          <w:numId w:val="43"/>
        </w:numPr>
        <w:spacing w:line="240" w:lineRule="auto"/>
        <w:rPr>
          <w:szCs w:val="22"/>
        </w:rPr>
      </w:pPr>
      <w:bookmarkStart w:id="580" w:name="_Ref442453570"/>
      <w:r>
        <w:rPr>
          <w:szCs w:val="22"/>
        </w:rPr>
        <w:t>Any guidance notes in grey text do not form part of this Contract.</w:t>
      </w:r>
      <w:bookmarkEnd w:id="580"/>
      <w:r>
        <w:rPr>
          <w:szCs w:val="22"/>
        </w:rPr>
        <w:t xml:space="preserve"> </w:t>
      </w:r>
    </w:p>
    <w:p w14:paraId="3184B617" w14:textId="77777777" w:rsidR="00246448" w:rsidRDefault="00246448" w:rsidP="00E20EA9">
      <w:pPr>
        <w:pStyle w:val="MRheading2"/>
        <w:numPr>
          <w:ilvl w:val="1"/>
          <w:numId w:val="43"/>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4B4A6B8B" w14:textId="77777777" w:rsidR="00246448" w:rsidRPr="00745ED7" w:rsidRDefault="00246448" w:rsidP="00E20EA9">
      <w:pPr>
        <w:pStyle w:val="MRheading2"/>
        <w:numPr>
          <w:ilvl w:val="1"/>
          <w:numId w:val="43"/>
        </w:numPr>
        <w:spacing w:line="240" w:lineRule="auto"/>
        <w:rPr>
          <w:szCs w:val="22"/>
        </w:rPr>
      </w:pPr>
      <w:r>
        <w:rPr>
          <w:szCs w:val="22"/>
        </w:rPr>
        <w:lastRenderedPageBreak/>
        <w:t>Any terms defined as part of a Schedule or other document forming part of this Contract shall have the meaning as defined in such Schedule or document.</w:t>
      </w:r>
    </w:p>
    <w:p w14:paraId="010C8F83" w14:textId="77777777" w:rsidR="00246448" w:rsidRPr="00286DEC" w:rsidRDefault="00246448" w:rsidP="00246448">
      <w:pPr>
        <w:rPr>
          <w:sz w:val="22"/>
          <w:szCs w:val="22"/>
        </w:rPr>
      </w:pPr>
      <w:r>
        <w:rPr>
          <w:sz w:val="22"/>
          <w:szCs w:val="22"/>
        </w:rPr>
        <w:br w:type="page"/>
      </w:r>
    </w:p>
    <w:p w14:paraId="59EA4A2A" w14:textId="77777777" w:rsidR="00246448" w:rsidRDefault="00246448" w:rsidP="00246448">
      <w:pPr>
        <w:pStyle w:val="MRSchedule1"/>
        <w:spacing w:line="240" w:lineRule="auto"/>
        <w:ind w:left="0"/>
      </w:pPr>
    </w:p>
    <w:p w14:paraId="0C2C023B" w14:textId="77777777" w:rsidR="00246448" w:rsidRDefault="00246448" w:rsidP="00246448">
      <w:pPr>
        <w:pStyle w:val="MRheading2"/>
        <w:tabs>
          <w:tab w:val="clear" w:pos="720"/>
        </w:tabs>
        <w:spacing w:line="240" w:lineRule="auto"/>
        <w:ind w:left="0" w:firstLine="0"/>
        <w:jc w:val="center"/>
        <w:rPr>
          <w:rFonts w:cs="Arial"/>
          <w:b/>
          <w:szCs w:val="22"/>
          <w:lang w:val="en-US"/>
        </w:rPr>
      </w:pPr>
      <w:r>
        <w:rPr>
          <w:rFonts w:cs="Arial"/>
          <w:b/>
          <w:szCs w:val="22"/>
          <w:lang w:val="en-US"/>
        </w:rPr>
        <w:t>Specification and Tender Response Document</w:t>
      </w:r>
    </w:p>
    <w:bookmarkStart w:id="581" w:name="_MON_1825659333"/>
    <w:bookmarkEnd w:id="581"/>
    <w:p w14:paraId="30217DD3" w14:textId="4B0E55EC" w:rsidR="00246448" w:rsidRPr="003B5577" w:rsidRDefault="00A005F9" w:rsidP="00246448">
      <w:pPr>
        <w:pStyle w:val="MRheading2"/>
        <w:tabs>
          <w:tab w:val="clear" w:pos="720"/>
        </w:tabs>
        <w:spacing w:line="240" w:lineRule="auto"/>
        <w:ind w:left="0" w:firstLine="0"/>
        <w:jc w:val="center"/>
        <w:rPr>
          <w:rFonts w:cs="Arial"/>
          <w:b/>
          <w:szCs w:val="22"/>
        </w:rPr>
      </w:pPr>
      <w:r>
        <w:rPr>
          <w:rFonts w:cs="Arial"/>
          <w:szCs w:val="22"/>
        </w:rPr>
        <w:object w:dxaOrig="1541" w:dyaOrig="998" w14:anchorId="0003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pt;height:50.25pt" o:ole="">
            <v:imagedata r:id="rId16" o:title=""/>
          </v:shape>
          <o:OLEObject Type="Embed" ProgID="Word.Document.12" ShapeID="_x0000_i1028" DrawAspect="Icon" ObjectID="_1825659435" r:id="rId17">
            <o:FieldCodes>\s</o:FieldCodes>
          </o:OLEObject>
        </w:object>
      </w:r>
      <w:r w:rsidR="00246448">
        <w:rPr>
          <w:rFonts w:cs="Arial"/>
          <w:szCs w:val="22"/>
        </w:rPr>
        <w:br w:type="page"/>
      </w:r>
    </w:p>
    <w:p w14:paraId="0FE4D32F" w14:textId="77777777" w:rsidR="00246448" w:rsidRDefault="00246448" w:rsidP="00246448">
      <w:pPr>
        <w:pStyle w:val="MRSchedule1"/>
        <w:spacing w:line="240" w:lineRule="auto"/>
        <w:ind w:left="0"/>
      </w:pPr>
    </w:p>
    <w:p w14:paraId="58866925" w14:textId="77777777" w:rsidR="00246448" w:rsidRDefault="00246448" w:rsidP="00246448">
      <w:pPr>
        <w:pStyle w:val="MRheading2"/>
        <w:tabs>
          <w:tab w:val="clear" w:pos="720"/>
        </w:tabs>
        <w:spacing w:line="240" w:lineRule="auto"/>
        <w:ind w:left="0" w:firstLine="0"/>
        <w:jc w:val="center"/>
        <w:rPr>
          <w:rFonts w:cs="Arial"/>
          <w:b/>
          <w:szCs w:val="22"/>
          <w:lang w:val="en-US"/>
        </w:rPr>
      </w:pPr>
      <w:r>
        <w:rPr>
          <w:rFonts w:cs="Arial"/>
          <w:b/>
          <w:szCs w:val="22"/>
          <w:lang w:val="en-US"/>
        </w:rPr>
        <w:t>Commercial Schedule</w:t>
      </w:r>
    </w:p>
    <w:p w14:paraId="377C9DB0" w14:textId="77777777" w:rsidR="00246448" w:rsidRDefault="00246448" w:rsidP="00246448">
      <w:pPr>
        <w:pStyle w:val="MRheading2"/>
        <w:tabs>
          <w:tab w:val="clear" w:pos="720"/>
        </w:tabs>
        <w:spacing w:line="240" w:lineRule="auto"/>
        <w:ind w:left="0" w:firstLine="0"/>
        <w:jc w:val="center"/>
        <w:rPr>
          <w:rFonts w:cs="Arial"/>
          <w:szCs w:val="22"/>
        </w:rPr>
      </w:pPr>
      <w:r w:rsidRPr="00624F6E">
        <w:rPr>
          <w:rFonts w:cs="Arial"/>
          <w:b/>
          <w:szCs w:val="22"/>
        </w:rPr>
        <w:t>[</w:t>
      </w:r>
      <w:r w:rsidRPr="009E4E2B">
        <w:rPr>
          <w:rFonts w:cs="Arial"/>
          <w:b/>
          <w:i/>
          <w:szCs w:val="22"/>
          <w:highlight w:val="cyan"/>
        </w:rPr>
        <w:t>To be inserted as part of the final Contract</w:t>
      </w:r>
      <w:r w:rsidRPr="00624F6E">
        <w:rPr>
          <w:rFonts w:cs="Arial"/>
          <w:b/>
          <w:szCs w:val="22"/>
        </w:rPr>
        <w:t>]</w:t>
      </w:r>
    </w:p>
    <w:p w14:paraId="42BA3C55" w14:textId="77777777" w:rsidR="00246448" w:rsidRPr="00DA1C62" w:rsidRDefault="00246448" w:rsidP="00246448">
      <w:pPr>
        <w:pStyle w:val="MRheading2"/>
        <w:tabs>
          <w:tab w:val="clear" w:pos="720"/>
        </w:tabs>
        <w:spacing w:line="240" w:lineRule="auto"/>
        <w:ind w:left="0" w:firstLine="0"/>
        <w:jc w:val="center"/>
        <w:rPr>
          <w:rFonts w:cs="Arial"/>
          <w:szCs w:val="22"/>
          <w:lang w:val="en-US"/>
        </w:rPr>
      </w:pPr>
      <w:r>
        <w:rPr>
          <w:rFonts w:cs="Arial"/>
          <w:szCs w:val="22"/>
        </w:rPr>
        <w:br w:type="page"/>
      </w:r>
    </w:p>
    <w:p w14:paraId="7DA96915" w14:textId="77777777" w:rsidR="00246448" w:rsidRPr="006A0D67" w:rsidRDefault="00246448" w:rsidP="00246448">
      <w:pPr>
        <w:pStyle w:val="MRSchedule1"/>
        <w:ind w:left="4056"/>
        <w:jc w:val="left"/>
      </w:pPr>
    </w:p>
    <w:p w14:paraId="67315385" w14:textId="77777777" w:rsidR="00246448" w:rsidRPr="006A54A0" w:rsidRDefault="00246448" w:rsidP="00246448">
      <w:pPr>
        <w:pStyle w:val="MRheading2"/>
        <w:tabs>
          <w:tab w:val="clear" w:pos="720"/>
        </w:tabs>
        <w:spacing w:line="240" w:lineRule="auto"/>
        <w:ind w:left="0" w:firstLine="0"/>
        <w:jc w:val="center"/>
        <w:rPr>
          <w:rFonts w:cs="Arial"/>
          <w:szCs w:val="22"/>
          <w:u w:val="single"/>
          <w:lang w:val="en-US"/>
        </w:rPr>
      </w:pPr>
      <w:r w:rsidRPr="006A54A0">
        <w:rPr>
          <w:rFonts w:cs="Arial"/>
          <w:szCs w:val="22"/>
          <w:u w:val="single"/>
          <w:lang w:val="en-US"/>
        </w:rPr>
        <w:t>Staff transfer</w:t>
      </w:r>
    </w:p>
    <w:p w14:paraId="6A5E101F" w14:textId="50C1D210" w:rsidR="00246448" w:rsidRDefault="00246448" w:rsidP="00246448">
      <w:pPr>
        <w:pStyle w:val="MRheading2"/>
        <w:tabs>
          <w:tab w:val="clear" w:pos="720"/>
        </w:tabs>
        <w:spacing w:line="240" w:lineRule="auto"/>
        <w:ind w:left="0" w:firstLine="0"/>
        <w:jc w:val="left"/>
        <w:rPr>
          <w:rFonts w:cs="Arial"/>
          <w:szCs w:val="22"/>
          <w:lang w:val="en-US"/>
        </w:rPr>
      </w:pPr>
      <w:r>
        <w:rPr>
          <w:rFonts w:cs="Arial"/>
          <w:szCs w:val="22"/>
          <w:lang w:val="en-US"/>
        </w:rPr>
        <w:t xml:space="preserve">The optional parts of this </w:t>
      </w:r>
      <w:hyperlink w:anchor="_Ref330463325" w:history="1">
        <w:r>
          <w:rPr>
            <w:rFonts w:cs="Arial"/>
            <w:szCs w:val="22"/>
            <w:lang w:val="en-US"/>
          </w:rPr>
          <w:t>Schedule 7</w:t>
        </w:r>
      </w:hyperlink>
      <w:r>
        <w:rPr>
          <w:rFonts w:cs="Arial"/>
          <w:szCs w:val="22"/>
          <w:lang w:val="en-US"/>
        </w:rPr>
        <w:t xml:space="preserve"> below shall only apply to this Contract where such parts have been checked.</w:t>
      </w:r>
    </w:p>
    <w:p w14:paraId="648EB751" w14:textId="77777777" w:rsidR="00470397" w:rsidRPr="00367052" w:rsidRDefault="00470397" w:rsidP="00470397">
      <w:pPr>
        <w:spacing w:before="240"/>
        <w:jc w:val="both"/>
        <w:outlineLvl w:val="1"/>
        <w:rPr>
          <w:rFonts w:cs="Arial"/>
          <w:i/>
          <w:color w:val="999999"/>
        </w:rPr>
      </w:pPr>
      <w:r w:rsidRPr="00367052">
        <w:rPr>
          <w:rFonts w:cs="Arial"/>
          <w:i/>
          <w:color w:val="999999"/>
        </w:rPr>
        <w:t>Guidance: Four different scenarios could apply regarding staff transfer at the start of service delivery:</w:t>
      </w:r>
    </w:p>
    <w:p w14:paraId="521B87D9" w14:textId="77777777" w:rsidR="00470397" w:rsidRPr="00367052" w:rsidRDefault="00470397" w:rsidP="00470397">
      <w:pPr>
        <w:spacing w:before="240"/>
        <w:jc w:val="both"/>
        <w:outlineLvl w:val="1"/>
        <w:rPr>
          <w:rFonts w:cs="Arial"/>
          <w:i/>
          <w:color w:val="999999"/>
        </w:rPr>
      </w:pPr>
      <w:r w:rsidRPr="00367052">
        <w:rPr>
          <w:rFonts w:cs="Arial"/>
          <w:i/>
          <w:color w:val="999999"/>
        </w:rPr>
        <w:t xml:space="preserve">1. No staff </w:t>
      </w:r>
      <w:proofErr w:type="gramStart"/>
      <w:r w:rsidRPr="00367052">
        <w:rPr>
          <w:rFonts w:cs="Arial"/>
          <w:i/>
          <w:color w:val="999999"/>
        </w:rPr>
        <w:t>transfer;</w:t>
      </w:r>
      <w:proofErr w:type="gramEnd"/>
    </w:p>
    <w:p w14:paraId="05377F7B" w14:textId="77777777" w:rsidR="00470397" w:rsidRPr="00367052" w:rsidRDefault="00470397" w:rsidP="00470397">
      <w:pPr>
        <w:spacing w:before="240"/>
        <w:jc w:val="both"/>
        <w:outlineLvl w:val="1"/>
        <w:rPr>
          <w:rFonts w:cs="Arial"/>
          <w:i/>
          <w:color w:val="999999"/>
        </w:rPr>
      </w:pPr>
      <w:r w:rsidRPr="00367052">
        <w:rPr>
          <w:rFonts w:cs="Arial"/>
          <w:i/>
          <w:color w:val="999999"/>
        </w:rPr>
        <w:t xml:space="preserve">2. Staff transfer from the </w:t>
      </w:r>
      <w:proofErr w:type="gramStart"/>
      <w:r w:rsidRPr="00367052">
        <w:rPr>
          <w:rFonts w:cs="Arial"/>
          <w:i/>
          <w:color w:val="999999"/>
        </w:rPr>
        <w:t>Authority;</w:t>
      </w:r>
      <w:proofErr w:type="gramEnd"/>
    </w:p>
    <w:p w14:paraId="3D223786" w14:textId="77777777" w:rsidR="00470397" w:rsidRPr="00367052" w:rsidRDefault="00470397" w:rsidP="00470397">
      <w:pPr>
        <w:spacing w:before="240"/>
        <w:jc w:val="both"/>
        <w:outlineLvl w:val="1"/>
        <w:rPr>
          <w:rFonts w:cs="Arial"/>
          <w:i/>
          <w:color w:val="999999"/>
        </w:rPr>
      </w:pPr>
      <w:r w:rsidRPr="00367052">
        <w:rPr>
          <w:rFonts w:cs="Arial"/>
          <w:i/>
          <w:color w:val="999999"/>
        </w:rPr>
        <w:t xml:space="preserve">3. Staff transfer from a </w:t>
      </w:r>
      <w:proofErr w:type="gramStart"/>
      <w:r w:rsidRPr="00367052">
        <w:rPr>
          <w:rFonts w:cs="Arial"/>
          <w:i/>
          <w:color w:val="999999"/>
        </w:rPr>
        <w:t>third party</w:t>
      </w:r>
      <w:proofErr w:type="gramEnd"/>
      <w:r w:rsidRPr="00367052">
        <w:rPr>
          <w:rFonts w:cs="Arial"/>
          <w:i/>
          <w:color w:val="999999"/>
        </w:rPr>
        <w:t xml:space="preserve"> supplier providing services which are fundamentally the same as the Services immediately before start of service delivery under this Contract; or</w:t>
      </w:r>
    </w:p>
    <w:p w14:paraId="64B8DF1A" w14:textId="77777777" w:rsidR="00470397" w:rsidRPr="00367052" w:rsidRDefault="00470397" w:rsidP="00470397">
      <w:pPr>
        <w:spacing w:before="240"/>
        <w:jc w:val="both"/>
        <w:outlineLvl w:val="1"/>
        <w:rPr>
          <w:rFonts w:cs="Arial"/>
          <w:i/>
          <w:color w:val="999999"/>
        </w:rPr>
      </w:pPr>
      <w:r w:rsidRPr="00367052">
        <w:rPr>
          <w:rFonts w:cs="Arial"/>
          <w:i/>
          <w:color w:val="999999"/>
        </w:rPr>
        <w:t xml:space="preserve">4. Staff transfer both from the Authority and from a </w:t>
      </w:r>
      <w:proofErr w:type="gramStart"/>
      <w:r w:rsidRPr="00367052">
        <w:rPr>
          <w:rFonts w:cs="Arial"/>
          <w:i/>
          <w:color w:val="999999"/>
        </w:rPr>
        <w:t>third party</w:t>
      </w:r>
      <w:proofErr w:type="gramEnd"/>
      <w:r w:rsidRPr="00367052">
        <w:rPr>
          <w:rFonts w:cs="Arial"/>
          <w:i/>
          <w:color w:val="999999"/>
        </w:rPr>
        <w:t xml:space="preserve"> supplier. </w:t>
      </w:r>
    </w:p>
    <w:p w14:paraId="2353D6F7" w14:textId="77777777" w:rsidR="00470397" w:rsidRPr="00367052" w:rsidRDefault="00470397" w:rsidP="00470397">
      <w:pPr>
        <w:spacing w:before="240"/>
        <w:jc w:val="both"/>
        <w:outlineLvl w:val="1"/>
        <w:rPr>
          <w:rFonts w:cs="Arial"/>
          <w:i/>
          <w:color w:val="999999"/>
        </w:rPr>
      </w:pPr>
      <w:r w:rsidRPr="00367052">
        <w:rPr>
          <w:rFonts w:cs="Arial"/>
          <w:i/>
          <w:color w:val="999999"/>
        </w:rPr>
        <w:t>This Schedule contains wording depending on which circumstances apply and the notes below explain which wording to use for which scenarios.</w:t>
      </w:r>
    </w:p>
    <w:p w14:paraId="626A987F" w14:textId="77777777" w:rsidR="00470397" w:rsidRPr="00367052" w:rsidRDefault="00470397" w:rsidP="00470397">
      <w:pPr>
        <w:spacing w:before="240"/>
        <w:jc w:val="both"/>
        <w:outlineLvl w:val="1"/>
        <w:rPr>
          <w:rFonts w:cs="Arial"/>
          <w:i/>
          <w:color w:val="999999"/>
        </w:rPr>
      </w:pPr>
      <w:r w:rsidRPr="00367052">
        <w:rPr>
          <w:rFonts w:cs="Arial"/>
          <w:b/>
          <w:i/>
          <w:color w:val="999999"/>
        </w:rPr>
        <w:t xml:space="preserve">If no staff transfer to the Supplier under TUPE </w:t>
      </w:r>
      <w:r w:rsidRPr="00367052">
        <w:rPr>
          <w:rFonts w:cs="Arial"/>
          <w:i/>
          <w:color w:val="999999"/>
        </w:rPr>
        <w:t xml:space="preserve">check the box at Part </w:t>
      </w:r>
      <w:bookmarkStart w:id="582" w:name="DocXTextRef84"/>
      <w:r w:rsidRPr="00367052">
        <w:rPr>
          <w:rFonts w:cs="Arial"/>
          <w:i/>
          <w:color w:val="999999"/>
        </w:rPr>
        <w:t>A</w:t>
      </w:r>
      <w:bookmarkEnd w:id="582"/>
      <w:r w:rsidRPr="00367052">
        <w:rPr>
          <w:rFonts w:cs="Arial"/>
          <w:i/>
          <w:color w:val="999999"/>
        </w:rPr>
        <w:t xml:space="preserve"> only. </w:t>
      </w:r>
    </w:p>
    <w:p w14:paraId="2E692704" w14:textId="77777777" w:rsidR="00470397" w:rsidRPr="00367052" w:rsidRDefault="00470397" w:rsidP="00470397">
      <w:pPr>
        <w:spacing w:before="240"/>
        <w:jc w:val="both"/>
        <w:outlineLvl w:val="1"/>
        <w:rPr>
          <w:rFonts w:cs="Arial"/>
          <w:b/>
          <w:i/>
          <w:color w:val="999999"/>
        </w:rPr>
      </w:pPr>
      <w:r w:rsidRPr="00367052">
        <w:rPr>
          <w:rFonts w:cs="Arial"/>
          <w:b/>
          <w:i/>
          <w:color w:val="999999"/>
        </w:rPr>
        <w:t xml:space="preserve">If staff transfer from the Authority under TUPE </w:t>
      </w:r>
      <w:r w:rsidRPr="00367052">
        <w:rPr>
          <w:rFonts w:cs="Arial"/>
          <w:i/>
          <w:color w:val="999999"/>
        </w:rPr>
        <w:t xml:space="preserve">check the boxes at Parts </w:t>
      </w:r>
      <w:bookmarkStart w:id="583" w:name="DocXTextRef85"/>
      <w:r w:rsidRPr="00367052">
        <w:rPr>
          <w:rFonts w:cs="Arial"/>
          <w:i/>
          <w:color w:val="999999"/>
        </w:rPr>
        <w:t>B</w:t>
      </w:r>
      <w:bookmarkEnd w:id="583"/>
      <w:r w:rsidRPr="00367052">
        <w:rPr>
          <w:rFonts w:cs="Arial"/>
          <w:i/>
          <w:color w:val="999999"/>
        </w:rPr>
        <w:t xml:space="preserve"> and D.</w:t>
      </w:r>
    </w:p>
    <w:p w14:paraId="130A86FE" w14:textId="77777777" w:rsidR="00470397" w:rsidRPr="00367052" w:rsidRDefault="00470397" w:rsidP="00470397">
      <w:pPr>
        <w:spacing w:before="240"/>
        <w:jc w:val="both"/>
        <w:outlineLvl w:val="1"/>
        <w:rPr>
          <w:rFonts w:cs="Arial"/>
          <w:i/>
          <w:color w:val="999999"/>
        </w:rPr>
      </w:pPr>
      <w:r w:rsidRPr="00367052">
        <w:rPr>
          <w:rFonts w:cs="Arial"/>
          <w:b/>
          <w:i/>
          <w:color w:val="999999"/>
        </w:rPr>
        <w:t xml:space="preserve">If staff transfer from a current provider under TUPE (i.e. this is a second or third generation TUPE transfer) </w:t>
      </w:r>
      <w:r w:rsidRPr="00367052">
        <w:rPr>
          <w:rFonts w:cs="Arial"/>
          <w:i/>
          <w:color w:val="999999"/>
        </w:rPr>
        <w:t>check the boxes</w:t>
      </w:r>
      <w:r w:rsidRPr="00367052">
        <w:rPr>
          <w:rFonts w:cs="Arial"/>
          <w:b/>
          <w:i/>
          <w:color w:val="999999"/>
        </w:rPr>
        <w:t xml:space="preserve"> </w:t>
      </w:r>
      <w:r w:rsidRPr="00367052">
        <w:rPr>
          <w:rFonts w:cs="Arial"/>
          <w:i/>
          <w:color w:val="999999"/>
        </w:rPr>
        <w:t xml:space="preserve">at Parts </w:t>
      </w:r>
      <w:bookmarkStart w:id="584" w:name="DocXTextRef86"/>
      <w:r w:rsidRPr="00367052">
        <w:rPr>
          <w:rFonts w:cs="Arial"/>
          <w:i/>
          <w:color w:val="999999"/>
        </w:rPr>
        <w:t>C</w:t>
      </w:r>
      <w:bookmarkEnd w:id="584"/>
      <w:r w:rsidRPr="00367052">
        <w:rPr>
          <w:rFonts w:cs="Arial"/>
          <w:i/>
          <w:color w:val="999999"/>
        </w:rPr>
        <w:t xml:space="preserve"> and D.</w:t>
      </w:r>
    </w:p>
    <w:p w14:paraId="15E97D24" w14:textId="77777777" w:rsidR="00470397" w:rsidRPr="00367052" w:rsidRDefault="00470397" w:rsidP="00470397">
      <w:pPr>
        <w:tabs>
          <w:tab w:val="num" w:pos="0"/>
        </w:tabs>
        <w:spacing w:before="240"/>
        <w:ind w:hanging="11"/>
        <w:jc w:val="both"/>
        <w:outlineLvl w:val="1"/>
        <w:rPr>
          <w:rFonts w:cs="Arial"/>
          <w:i/>
          <w:color w:val="999999"/>
        </w:rPr>
      </w:pPr>
      <w:r w:rsidRPr="00367052">
        <w:rPr>
          <w:rFonts w:cs="Arial"/>
          <w:b/>
          <w:i/>
          <w:color w:val="999999"/>
        </w:rPr>
        <w:t xml:space="preserve">If staff transfer both from the Authority under TUPE and from a current provider under TUPE: </w:t>
      </w:r>
      <w:r w:rsidRPr="00367052">
        <w:rPr>
          <w:rFonts w:cs="Arial"/>
          <w:i/>
          <w:color w:val="999999"/>
        </w:rPr>
        <w:t xml:space="preserve">check the boxes at Parts </w:t>
      </w:r>
      <w:bookmarkStart w:id="585" w:name="DocXTextRef87"/>
      <w:r w:rsidRPr="00367052">
        <w:rPr>
          <w:rFonts w:cs="Arial"/>
          <w:i/>
          <w:color w:val="999999"/>
        </w:rPr>
        <w:t>B</w:t>
      </w:r>
      <w:bookmarkEnd w:id="585"/>
      <w:r w:rsidRPr="00367052">
        <w:rPr>
          <w:rFonts w:cs="Arial"/>
          <w:i/>
          <w:color w:val="999999"/>
        </w:rPr>
        <w:t>, C and D.</w:t>
      </w:r>
    </w:p>
    <w:p w14:paraId="36A49FAE" w14:textId="77777777" w:rsidR="00470397" w:rsidRPr="000D7DD9" w:rsidRDefault="00470397" w:rsidP="00246448">
      <w:pPr>
        <w:pStyle w:val="MRheading2"/>
        <w:tabs>
          <w:tab w:val="clear" w:pos="720"/>
        </w:tabs>
        <w:spacing w:line="240" w:lineRule="auto"/>
        <w:ind w:left="0" w:firstLine="0"/>
        <w:jc w:val="left"/>
        <w:rPr>
          <w:rFonts w:cs="Arial"/>
          <w:szCs w:val="22"/>
          <w:lang w:val="en-US"/>
        </w:rPr>
      </w:pPr>
    </w:p>
    <w:p w14:paraId="359D6A4D" w14:textId="1D2CE16B" w:rsidR="00246448" w:rsidRPr="004531A1" w:rsidRDefault="00246448" w:rsidP="00246448">
      <w:pPr>
        <w:pStyle w:val="MRheading2"/>
        <w:tabs>
          <w:tab w:val="clear" w:pos="720"/>
        </w:tabs>
        <w:spacing w:line="240" w:lineRule="auto"/>
        <w:ind w:left="0" w:firstLine="0"/>
        <w:jc w:val="left"/>
        <w:rPr>
          <w:rFonts w:cs="Arial"/>
          <w:b/>
          <w:szCs w:val="22"/>
        </w:rPr>
      </w:pPr>
      <w:r w:rsidRPr="00214B09">
        <w:rPr>
          <w:rFonts w:cs="Arial"/>
          <w:b/>
          <w:szCs w:val="22"/>
        </w:rPr>
        <w:t>Part A</w:t>
      </w:r>
      <w:r>
        <w:rPr>
          <w:rFonts w:cs="Arial"/>
          <w:b/>
          <w:szCs w:val="22"/>
        </w:rPr>
        <w:t xml:space="preserve"> </w:t>
      </w:r>
      <w:r w:rsidR="00923B00">
        <w:rPr>
          <w:rFonts w:cs="Arial"/>
          <w:b/>
          <w:lang w:val="en-US"/>
        </w:rPr>
        <w:fldChar w:fldCharType="begin">
          <w:ffData>
            <w:name w:val=""/>
            <w:enabled/>
            <w:calcOnExit w:val="0"/>
            <w:checkBox>
              <w:sizeAuto/>
              <w:default w:val="0"/>
            </w:checkBox>
          </w:ffData>
        </w:fldChar>
      </w:r>
      <w:r w:rsidR="00923B00">
        <w:rPr>
          <w:rFonts w:cs="Arial"/>
          <w:b/>
          <w:lang w:val="en-US"/>
        </w:rPr>
        <w:instrText xml:space="preserve"> FORMCHECKBOX </w:instrText>
      </w:r>
      <w:r w:rsidR="00923B00">
        <w:rPr>
          <w:rFonts w:cs="Arial"/>
          <w:b/>
          <w:lang w:val="en-US"/>
        </w:rPr>
      </w:r>
      <w:r w:rsidR="00923B00">
        <w:rPr>
          <w:rFonts w:cs="Arial"/>
          <w:b/>
          <w:lang w:val="en-US"/>
        </w:rPr>
        <w:fldChar w:fldCharType="separate"/>
      </w:r>
      <w:r w:rsidR="00923B00">
        <w:rPr>
          <w:rFonts w:cs="Arial"/>
          <w:b/>
          <w:lang w:val="en-US"/>
        </w:rPr>
        <w:fldChar w:fldCharType="end"/>
      </w:r>
      <w:r>
        <w:rPr>
          <w:rFonts w:cs="Arial"/>
          <w:b/>
          <w:lang w:val="en-US"/>
        </w:rPr>
        <w:t xml:space="preserve"> No staff transfer to the Supplier under TUPE (only applicable to the Contract if this box is checked)</w:t>
      </w:r>
    </w:p>
    <w:p w14:paraId="7303DB2B" w14:textId="77777777" w:rsidR="00246448" w:rsidRDefault="00246448" w:rsidP="00246448"/>
    <w:p w14:paraId="75FC0098" w14:textId="77777777" w:rsidR="00246448" w:rsidRPr="0009474E" w:rsidRDefault="00246448" w:rsidP="00E20EA9">
      <w:pPr>
        <w:pStyle w:val="MRNumberedHeading2"/>
        <w:numPr>
          <w:ilvl w:val="1"/>
          <w:numId w:val="44"/>
        </w:numPr>
        <w:spacing w:line="240" w:lineRule="auto"/>
        <w:jc w:val="both"/>
        <w:rPr>
          <w:sz w:val="22"/>
          <w:szCs w:val="22"/>
        </w:rPr>
      </w:pPr>
      <w:r w:rsidRPr="0009474E">
        <w:rPr>
          <w:sz w:val="22"/>
          <w:szCs w:val="22"/>
        </w:rPr>
        <w:t xml:space="preserve">The </w:t>
      </w:r>
      <w:r>
        <w:rPr>
          <w:sz w:val="22"/>
          <w:szCs w:val="22"/>
        </w:rPr>
        <w:t>Parties</w:t>
      </w:r>
      <w:r w:rsidRPr="0009474E">
        <w:rPr>
          <w:sz w:val="22"/>
          <w:szCs w:val="22"/>
        </w:rPr>
        <w:t xml:space="preserve"> agree that at the commencement of the provision o</w:t>
      </w:r>
      <w:r>
        <w:rPr>
          <w:sz w:val="22"/>
          <w:szCs w:val="22"/>
        </w:rPr>
        <w:t xml:space="preserve">f Services by the Supplier TUPE, </w:t>
      </w:r>
      <w:r w:rsidRPr="0009474E">
        <w:rPr>
          <w:sz w:val="22"/>
          <w:szCs w:val="22"/>
        </w:rPr>
        <w:t xml:space="preserve">shall not apply </w:t>
      </w:r>
      <w:proofErr w:type="gramStart"/>
      <w:r w:rsidRPr="0009474E">
        <w:rPr>
          <w:sz w:val="22"/>
          <w:szCs w:val="22"/>
        </w:rPr>
        <w:t>so as to</w:t>
      </w:r>
      <w:proofErr w:type="gramEnd"/>
      <w:r w:rsidRPr="0009474E">
        <w:rPr>
          <w:sz w:val="22"/>
          <w:szCs w:val="22"/>
        </w:rPr>
        <w:t xml:space="preserve"> transfer the employment of any employees of the Authority or a Third Party to the Supplier.</w:t>
      </w:r>
    </w:p>
    <w:p w14:paraId="5FAFD0B6" w14:textId="77777777" w:rsidR="00246448" w:rsidRPr="0009474E" w:rsidRDefault="00246448" w:rsidP="00E20EA9">
      <w:pPr>
        <w:pStyle w:val="MRNumberedHeading2"/>
        <w:numPr>
          <w:ilvl w:val="1"/>
          <w:numId w:val="44"/>
        </w:numPr>
        <w:spacing w:line="240" w:lineRule="auto"/>
        <w:jc w:val="both"/>
        <w:rPr>
          <w:sz w:val="22"/>
          <w:szCs w:val="22"/>
        </w:rPr>
      </w:pPr>
      <w:r w:rsidRPr="0009474E">
        <w:rPr>
          <w:sz w:val="22"/>
          <w:szCs w:val="22"/>
        </w:rPr>
        <w:t xml:space="preserve">If any person who is an employee of the Authority or </w:t>
      </w:r>
      <w:r>
        <w:rPr>
          <w:sz w:val="22"/>
          <w:szCs w:val="22"/>
        </w:rPr>
        <w:t xml:space="preserve">a </w:t>
      </w:r>
      <w:r w:rsidRPr="0009474E">
        <w:rPr>
          <w:sz w:val="22"/>
          <w:szCs w:val="22"/>
        </w:rPr>
        <w:t>Third Party claims</w:t>
      </w:r>
      <w:r>
        <w:rPr>
          <w:sz w:val="22"/>
          <w:szCs w:val="22"/>
        </w:rPr>
        <w:t>,</w:t>
      </w:r>
      <w:r w:rsidRPr="0009474E">
        <w:rPr>
          <w:sz w:val="22"/>
          <w:szCs w:val="22"/>
        </w:rPr>
        <w:t xml:space="preserve"> or it is determined</w:t>
      </w:r>
      <w:r>
        <w:rPr>
          <w:sz w:val="22"/>
          <w:szCs w:val="22"/>
        </w:rPr>
        <w:t>,</w:t>
      </w:r>
      <w:r w:rsidRPr="0009474E">
        <w:rPr>
          <w:sz w:val="22"/>
          <w:szCs w:val="22"/>
        </w:rPr>
        <w:t xml:space="preserve"> that </w:t>
      </w:r>
      <w:r>
        <w:rPr>
          <w:sz w:val="22"/>
          <w:szCs w:val="22"/>
        </w:rPr>
        <w:t>their</w:t>
      </w:r>
      <w:r w:rsidRPr="0009474E">
        <w:rPr>
          <w:sz w:val="22"/>
          <w:szCs w:val="22"/>
        </w:rPr>
        <w:t xml:space="preserve"> contract of employment has been transferred from the Authority or Third Party to the Supplier or a </w:t>
      </w:r>
      <w:r>
        <w:rPr>
          <w:sz w:val="22"/>
          <w:szCs w:val="22"/>
        </w:rPr>
        <w:t>Sub-contract</w:t>
      </w:r>
      <w:r w:rsidRPr="0009474E">
        <w:rPr>
          <w:sz w:val="22"/>
          <w:szCs w:val="22"/>
        </w:rPr>
        <w:t xml:space="preserve">or pursuant to TUPE, or claims that </w:t>
      </w:r>
      <w:r>
        <w:rPr>
          <w:sz w:val="22"/>
          <w:szCs w:val="22"/>
        </w:rPr>
        <w:t>their</w:t>
      </w:r>
      <w:r w:rsidRPr="0009474E">
        <w:rPr>
          <w:sz w:val="22"/>
          <w:szCs w:val="22"/>
        </w:rPr>
        <w:t xml:space="preserve"> employment would have so transferred had </w:t>
      </w:r>
      <w:r>
        <w:rPr>
          <w:sz w:val="22"/>
          <w:szCs w:val="22"/>
        </w:rPr>
        <w:t>they</w:t>
      </w:r>
      <w:r w:rsidRPr="0009474E">
        <w:rPr>
          <w:sz w:val="22"/>
          <w:szCs w:val="22"/>
        </w:rPr>
        <w:t xml:space="preserve"> not resigned, then:</w:t>
      </w:r>
    </w:p>
    <w:p w14:paraId="76E6BBF1" w14:textId="77777777" w:rsidR="00246448" w:rsidRPr="0009474E" w:rsidRDefault="00246448" w:rsidP="00E20EA9">
      <w:pPr>
        <w:pStyle w:val="MRNumberedHeading3"/>
        <w:numPr>
          <w:ilvl w:val="2"/>
          <w:numId w:val="44"/>
        </w:numPr>
        <w:spacing w:line="240" w:lineRule="auto"/>
        <w:ind w:left="1800"/>
        <w:jc w:val="both"/>
        <w:rPr>
          <w:sz w:val="22"/>
          <w:szCs w:val="22"/>
        </w:rPr>
      </w:pPr>
      <w:r w:rsidRPr="0009474E">
        <w:rPr>
          <w:sz w:val="22"/>
          <w:szCs w:val="22"/>
        </w:rPr>
        <w:t>the Supplier will</w:t>
      </w:r>
      <w:r>
        <w:rPr>
          <w:sz w:val="22"/>
          <w:szCs w:val="22"/>
        </w:rPr>
        <w:t>,</w:t>
      </w:r>
      <w:r w:rsidRPr="0009474E">
        <w:rPr>
          <w:sz w:val="22"/>
          <w:szCs w:val="22"/>
        </w:rPr>
        <w:t xml:space="preserve"> within seven </w:t>
      </w:r>
      <w:r>
        <w:rPr>
          <w:sz w:val="22"/>
          <w:szCs w:val="22"/>
        </w:rPr>
        <w:t>(</w:t>
      </w:r>
      <w:r w:rsidRPr="0009474E">
        <w:rPr>
          <w:sz w:val="22"/>
          <w:szCs w:val="22"/>
        </w:rPr>
        <w:t>7</w:t>
      </w:r>
      <w:r>
        <w:rPr>
          <w:sz w:val="22"/>
          <w:szCs w:val="22"/>
        </w:rPr>
        <w:t>)</w:t>
      </w:r>
      <w:r w:rsidRPr="0009474E">
        <w:rPr>
          <w:sz w:val="22"/>
          <w:szCs w:val="22"/>
        </w:rPr>
        <w:t xml:space="preserve"> days of becoming aware of that fact, give notice in writing to the </w:t>
      </w:r>
      <w:proofErr w:type="gramStart"/>
      <w:r w:rsidRPr="0009474E">
        <w:rPr>
          <w:sz w:val="22"/>
          <w:szCs w:val="22"/>
        </w:rPr>
        <w:t>Authority;</w:t>
      </w:r>
      <w:proofErr w:type="gramEnd"/>
    </w:p>
    <w:p w14:paraId="0CC506FD" w14:textId="77777777" w:rsidR="00246448" w:rsidRPr="0009474E" w:rsidRDefault="00246448" w:rsidP="00E20EA9">
      <w:pPr>
        <w:pStyle w:val="MRNumberedHeading3"/>
        <w:numPr>
          <w:ilvl w:val="2"/>
          <w:numId w:val="44"/>
        </w:numPr>
        <w:spacing w:line="240" w:lineRule="auto"/>
        <w:ind w:left="1800"/>
        <w:jc w:val="both"/>
        <w:rPr>
          <w:sz w:val="22"/>
          <w:szCs w:val="22"/>
        </w:rPr>
      </w:pPr>
      <w:r w:rsidRPr="0009474E">
        <w:rPr>
          <w:sz w:val="22"/>
          <w:szCs w:val="22"/>
        </w:rPr>
        <w:lastRenderedPageBreak/>
        <w:t>the Authority or Third Party</w:t>
      </w:r>
      <w:r>
        <w:rPr>
          <w:sz w:val="22"/>
          <w:szCs w:val="22"/>
        </w:rPr>
        <w:t xml:space="preserve"> </w:t>
      </w:r>
      <w:r w:rsidRPr="0009474E">
        <w:rPr>
          <w:sz w:val="22"/>
          <w:szCs w:val="22"/>
        </w:rPr>
        <w:t xml:space="preserve">may offer employment to such person within twenty-eight </w:t>
      </w:r>
      <w:r>
        <w:rPr>
          <w:sz w:val="22"/>
          <w:szCs w:val="22"/>
        </w:rPr>
        <w:t>(</w:t>
      </w:r>
      <w:r w:rsidRPr="0009474E">
        <w:rPr>
          <w:sz w:val="22"/>
          <w:szCs w:val="22"/>
        </w:rPr>
        <w:t>28</w:t>
      </w:r>
      <w:r>
        <w:rPr>
          <w:sz w:val="22"/>
          <w:szCs w:val="22"/>
        </w:rPr>
        <w:t>)</w:t>
      </w:r>
      <w:r w:rsidRPr="0009474E">
        <w:rPr>
          <w:sz w:val="22"/>
          <w:szCs w:val="22"/>
        </w:rPr>
        <w:t xml:space="preserve"> days of the notification by the </w:t>
      </w:r>
      <w:proofErr w:type="gramStart"/>
      <w:r w:rsidRPr="0009474E">
        <w:rPr>
          <w:sz w:val="22"/>
          <w:szCs w:val="22"/>
        </w:rPr>
        <w:t>Supplier;</w:t>
      </w:r>
      <w:proofErr w:type="gramEnd"/>
    </w:p>
    <w:p w14:paraId="7DA9C3E4" w14:textId="77777777" w:rsidR="00246448" w:rsidRPr="0009474E" w:rsidRDefault="00246448" w:rsidP="00E20EA9">
      <w:pPr>
        <w:pStyle w:val="MRNumberedHeading3"/>
        <w:numPr>
          <w:ilvl w:val="2"/>
          <w:numId w:val="44"/>
        </w:numPr>
        <w:spacing w:line="240" w:lineRule="auto"/>
        <w:ind w:left="1800"/>
        <w:jc w:val="both"/>
        <w:rPr>
          <w:sz w:val="22"/>
          <w:szCs w:val="22"/>
        </w:rPr>
      </w:pPr>
      <w:r w:rsidRPr="0009474E">
        <w:rPr>
          <w:sz w:val="22"/>
          <w:szCs w:val="22"/>
        </w:rPr>
        <w:t xml:space="preserve">if such offer of employment is accepted, the Supplier or </w:t>
      </w:r>
      <w:r>
        <w:rPr>
          <w:sz w:val="22"/>
          <w:szCs w:val="22"/>
        </w:rPr>
        <w:t>a Sub-contract</w:t>
      </w:r>
      <w:r w:rsidRPr="0009474E">
        <w:rPr>
          <w:sz w:val="22"/>
          <w:szCs w:val="22"/>
        </w:rPr>
        <w:t xml:space="preserve">or shall immediately release the person from </w:t>
      </w:r>
      <w:r>
        <w:rPr>
          <w:sz w:val="22"/>
          <w:szCs w:val="22"/>
        </w:rPr>
        <w:t xml:space="preserve">their </w:t>
      </w:r>
      <w:proofErr w:type="gramStart"/>
      <w:r w:rsidRPr="0009474E">
        <w:rPr>
          <w:sz w:val="22"/>
          <w:szCs w:val="22"/>
        </w:rPr>
        <w:t>employment;</w:t>
      </w:r>
      <w:proofErr w:type="gramEnd"/>
    </w:p>
    <w:p w14:paraId="74CCF391" w14:textId="77777777" w:rsidR="00246448" w:rsidRPr="0009474E" w:rsidRDefault="00246448" w:rsidP="00E20EA9">
      <w:pPr>
        <w:pStyle w:val="MRNumberedHeading3"/>
        <w:numPr>
          <w:ilvl w:val="2"/>
          <w:numId w:val="44"/>
        </w:numPr>
        <w:spacing w:line="240" w:lineRule="auto"/>
        <w:ind w:left="1800"/>
        <w:jc w:val="both"/>
        <w:rPr>
          <w:sz w:val="22"/>
          <w:szCs w:val="22"/>
        </w:rPr>
      </w:pPr>
      <w:r w:rsidRPr="0009474E">
        <w:rPr>
          <w:sz w:val="22"/>
          <w:szCs w:val="22"/>
        </w:rPr>
        <w:t xml:space="preserve">if after that period specified in </w:t>
      </w:r>
      <w:r>
        <w:rPr>
          <w:sz w:val="22"/>
          <w:szCs w:val="22"/>
        </w:rPr>
        <w:t xml:space="preserve">Clause </w:t>
      </w:r>
      <w:hyperlink w:anchor="_Ref351139870" w:history="1">
        <w:r>
          <w:rPr>
            <w:sz w:val="22"/>
            <w:szCs w:val="22"/>
          </w:rPr>
          <w:t>1.2.2</w:t>
        </w:r>
      </w:hyperlink>
      <w:r>
        <w:rPr>
          <w:sz w:val="22"/>
          <w:szCs w:val="22"/>
        </w:rPr>
        <w:t xml:space="preserve"> of Part A of this </w:t>
      </w:r>
      <w:hyperlink w:anchor="_Ref330463325" w:history="1">
        <w:r>
          <w:rPr>
            <w:sz w:val="22"/>
            <w:szCs w:val="22"/>
          </w:rPr>
          <w:t>Schedule 7</w:t>
        </w:r>
      </w:hyperlink>
      <w:r w:rsidRPr="0009474E">
        <w:rPr>
          <w:sz w:val="22"/>
          <w:szCs w:val="22"/>
        </w:rPr>
        <w:t xml:space="preserve"> has elapsed, no offer of employment has been made by the Authority or Third Party, or such offer has been made by the Authority or Third Party but not accepted within a reasonable time, the Supplier or </w:t>
      </w:r>
      <w:r>
        <w:rPr>
          <w:sz w:val="22"/>
          <w:szCs w:val="22"/>
        </w:rPr>
        <w:t>Sub-contract</w:t>
      </w:r>
      <w:r w:rsidRPr="0009474E">
        <w:rPr>
          <w:sz w:val="22"/>
          <w:szCs w:val="22"/>
        </w:rPr>
        <w:t>or shall employ that person in accordance with its obligations and duties under TUPE and shall be responsible for all liabilities arising in respect of any such person</w:t>
      </w:r>
      <w:r>
        <w:rPr>
          <w:sz w:val="22"/>
          <w:szCs w:val="22"/>
        </w:rPr>
        <w:t xml:space="preserve">. </w:t>
      </w:r>
    </w:p>
    <w:p w14:paraId="75A8F7AF" w14:textId="77777777" w:rsidR="00246448" w:rsidRPr="0009474E" w:rsidRDefault="00246448" w:rsidP="00246448">
      <w:pPr>
        <w:jc w:val="both"/>
        <w:rPr>
          <w:sz w:val="22"/>
          <w:szCs w:val="22"/>
        </w:rPr>
      </w:pPr>
    </w:p>
    <w:p w14:paraId="6E32F812" w14:textId="77777777" w:rsidR="00246448" w:rsidRPr="00352436" w:rsidRDefault="00246448" w:rsidP="00246448">
      <w:pPr>
        <w:rPr>
          <w:b/>
          <w:sz w:val="22"/>
          <w:szCs w:val="22"/>
        </w:rPr>
      </w:pPr>
      <w:r w:rsidRPr="00214B09">
        <w:rPr>
          <w:b/>
          <w:sz w:val="22"/>
          <w:szCs w:val="22"/>
        </w:rPr>
        <w:t>Part B</w:t>
      </w:r>
      <w:r>
        <w:rPr>
          <w:b/>
          <w:sz w:val="22"/>
          <w:szCs w:val="22"/>
        </w:rPr>
        <w:t xml:space="preserve"> </w:t>
      </w:r>
      <w:r>
        <w:rPr>
          <w:rFonts w:cs="Arial"/>
          <w:b/>
          <w:lang w:val="en-US"/>
        </w:rPr>
        <w:fldChar w:fldCharType="begin">
          <w:ffData>
            <w:name w:val="Check1"/>
            <w:enabled/>
            <w:calcOnExit w:val="0"/>
            <w:checkBox>
              <w:sizeAuto/>
              <w:default w:val="0"/>
            </w:checkBox>
          </w:ffData>
        </w:fldChar>
      </w:r>
      <w:r>
        <w:rPr>
          <w:rFonts w:cs="Arial"/>
          <w:b/>
          <w:lang w:val="en-US"/>
        </w:rPr>
        <w:instrText xml:space="preserve"> FORMCHECKBOX </w:instrText>
      </w:r>
      <w:r>
        <w:rPr>
          <w:rFonts w:cs="Arial"/>
          <w:b/>
          <w:lang w:val="en-US"/>
        </w:rPr>
      </w:r>
      <w:r>
        <w:rPr>
          <w:rFonts w:cs="Arial"/>
          <w:b/>
          <w:lang w:val="en-US"/>
        </w:rPr>
        <w:fldChar w:fldCharType="separate"/>
      </w:r>
      <w:r>
        <w:rPr>
          <w:rFonts w:cs="Arial"/>
          <w:b/>
          <w:lang w:val="en-US"/>
        </w:rPr>
        <w:fldChar w:fldCharType="end"/>
      </w:r>
      <w:r>
        <w:rPr>
          <w:rFonts w:cs="Arial"/>
          <w:b/>
          <w:lang w:val="en-US"/>
        </w:rPr>
        <w:t xml:space="preserve"> </w:t>
      </w:r>
      <w:r w:rsidRPr="00352436">
        <w:rPr>
          <w:rFonts w:cs="Arial"/>
          <w:b/>
          <w:sz w:val="22"/>
          <w:szCs w:val="22"/>
          <w:lang w:val="en-US"/>
        </w:rPr>
        <w:t>Staff transfer from the Authority under TUPE (only applicable to the Contract if this box is checked)</w:t>
      </w:r>
    </w:p>
    <w:p w14:paraId="3463C25A" w14:textId="77777777" w:rsidR="00246448" w:rsidRDefault="00246448" w:rsidP="00246448">
      <w:pPr>
        <w:rPr>
          <w:b/>
          <w:sz w:val="22"/>
          <w:szCs w:val="22"/>
        </w:rPr>
      </w:pPr>
    </w:p>
    <w:p w14:paraId="7223BB41" w14:textId="77777777" w:rsidR="00246448" w:rsidRPr="00DA72CA" w:rsidRDefault="00246448" w:rsidP="00E20EA9">
      <w:pPr>
        <w:pStyle w:val="MRNumberedHeading2"/>
        <w:numPr>
          <w:ilvl w:val="1"/>
          <w:numId w:val="44"/>
        </w:numPr>
        <w:spacing w:line="240" w:lineRule="auto"/>
        <w:jc w:val="both"/>
        <w:rPr>
          <w:sz w:val="22"/>
          <w:szCs w:val="22"/>
        </w:rPr>
      </w:pPr>
      <w:bookmarkStart w:id="586" w:name="_Ref351484486"/>
      <w:bookmarkStart w:id="587" w:name="_Hlk135119179"/>
      <w:r w:rsidRPr="00DA72CA">
        <w:rPr>
          <w:sz w:val="22"/>
          <w:szCs w:val="22"/>
        </w:rPr>
        <w:t xml:space="preserve">The Parties agree that the commencement of the </w:t>
      </w:r>
      <w:r>
        <w:rPr>
          <w:sz w:val="22"/>
          <w:szCs w:val="22"/>
        </w:rPr>
        <w:t xml:space="preserve">provision of </w:t>
      </w:r>
      <w:r w:rsidRPr="00DA72CA">
        <w:rPr>
          <w:sz w:val="22"/>
          <w:szCs w:val="22"/>
        </w:rPr>
        <w:t xml:space="preserve">Services under this Contract shall give rise to a relevant transfer as defined in TUPE.  </w:t>
      </w:r>
      <w:proofErr w:type="gramStart"/>
      <w:r w:rsidRPr="00DA72CA">
        <w:rPr>
          <w:sz w:val="22"/>
          <w:szCs w:val="22"/>
        </w:rPr>
        <w:t>Accordingly</w:t>
      </w:r>
      <w:proofErr w:type="gramEnd"/>
      <w:r w:rsidRPr="00DA72CA">
        <w:rPr>
          <w:sz w:val="22"/>
          <w:szCs w:val="22"/>
        </w:rPr>
        <w:t xml:space="preserve"> the contracts of employment of the Transferring Employees will transfer on the Transfer Date to the Supplier or a</w:t>
      </w:r>
      <w:r>
        <w:rPr>
          <w:sz w:val="22"/>
          <w:szCs w:val="22"/>
        </w:rPr>
        <w:t>ny</w:t>
      </w:r>
      <w:r w:rsidRPr="00DA72CA">
        <w:rPr>
          <w:sz w:val="22"/>
          <w:szCs w:val="22"/>
        </w:rPr>
        <w:t xml:space="preserve"> </w:t>
      </w:r>
      <w:r>
        <w:rPr>
          <w:sz w:val="22"/>
          <w:szCs w:val="22"/>
        </w:rPr>
        <w:t>Sub-contract</w:t>
      </w:r>
      <w:r w:rsidRPr="00DA72CA">
        <w:rPr>
          <w:sz w:val="22"/>
          <w:szCs w:val="22"/>
        </w:rPr>
        <w:t>or pursuant to TUPE</w:t>
      </w:r>
      <w:r>
        <w:rPr>
          <w:sz w:val="22"/>
          <w:szCs w:val="22"/>
        </w:rPr>
        <w:t>, the Cabinet Office Statement</w:t>
      </w:r>
      <w:bookmarkStart w:id="588" w:name="_Ref327266266"/>
      <w:bookmarkEnd w:id="586"/>
    </w:p>
    <w:p w14:paraId="5FD38E2B" w14:textId="77777777" w:rsidR="00246448" w:rsidRPr="0009474E" w:rsidRDefault="00246448" w:rsidP="00E20EA9">
      <w:pPr>
        <w:pStyle w:val="MRNumberedHeading2"/>
        <w:numPr>
          <w:ilvl w:val="1"/>
          <w:numId w:val="44"/>
        </w:numPr>
        <w:spacing w:line="240" w:lineRule="auto"/>
        <w:jc w:val="both"/>
        <w:rPr>
          <w:sz w:val="22"/>
          <w:szCs w:val="22"/>
        </w:rPr>
      </w:pPr>
      <w:bookmarkStart w:id="589" w:name="_Ref351140212"/>
      <w:r w:rsidRPr="008578A5">
        <w:rPr>
          <w:sz w:val="22"/>
          <w:szCs w:val="22"/>
        </w:rPr>
        <w:t>The</w:t>
      </w:r>
      <w:r w:rsidRPr="0009474E">
        <w:rPr>
          <w:sz w:val="22"/>
          <w:szCs w:val="22"/>
        </w:rPr>
        <w:t xml:space="preserve"> Supplier agrees, or shall ensure by written agreement that any </w:t>
      </w:r>
      <w:r>
        <w:rPr>
          <w:sz w:val="22"/>
          <w:szCs w:val="22"/>
        </w:rPr>
        <w:t>Sub-contract</w:t>
      </w:r>
      <w:r w:rsidRPr="0009474E">
        <w:rPr>
          <w:sz w:val="22"/>
          <w:szCs w:val="22"/>
        </w:rPr>
        <w:t xml:space="preserve">or shall agree, to accept the Transferring Employees into its employment on the Transfer Date upon </w:t>
      </w:r>
      <w:r>
        <w:rPr>
          <w:sz w:val="22"/>
          <w:szCs w:val="22"/>
        </w:rPr>
        <w:t xml:space="preserve">their then current </w:t>
      </w:r>
      <w:r w:rsidRPr="0009474E">
        <w:rPr>
          <w:sz w:val="22"/>
          <w:szCs w:val="22"/>
        </w:rPr>
        <w:t xml:space="preserve">terms and conditions of employment (including the </w:t>
      </w:r>
      <w:r>
        <w:rPr>
          <w:sz w:val="22"/>
          <w:szCs w:val="22"/>
        </w:rPr>
        <w:t xml:space="preserve">right to continued access to the Pension Scheme or access to a Broadly Comparable pension scheme </w:t>
      </w:r>
      <w:r w:rsidRPr="0009474E">
        <w:rPr>
          <w:sz w:val="22"/>
          <w:szCs w:val="22"/>
        </w:rPr>
        <w:t xml:space="preserve">which shall be dealt with in accordance </w:t>
      </w:r>
      <w:r w:rsidRPr="008578A5">
        <w:rPr>
          <w:sz w:val="22"/>
          <w:szCs w:val="22"/>
        </w:rPr>
        <w:t xml:space="preserve">with </w:t>
      </w:r>
      <w:r>
        <w:rPr>
          <w:sz w:val="22"/>
          <w:szCs w:val="22"/>
        </w:rPr>
        <w:t xml:space="preserve">Part </w:t>
      </w:r>
      <w:bookmarkStart w:id="590" w:name="DocXTextRef92"/>
      <w:r>
        <w:rPr>
          <w:sz w:val="22"/>
          <w:szCs w:val="22"/>
        </w:rPr>
        <w:t>D</w:t>
      </w:r>
      <w:bookmarkEnd w:id="590"/>
      <w:r>
        <w:rPr>
          <w:sz w:val="22"/>
          <w:szCs w:val="22"/>
        </w:rPr>
        <w:t xml:space="preserve"> of this </w:t>
      </w:r>
      <w:hyperlink w:anchor="_Ref330463325" w:history="1">
        <w:r w:rsidRPr="00F01EEA">
          <w:rPr>
            <w:sz w:val="22"/>
            <w:szCs w:val="22"/>
          </w:rPr>
          <w:t>Schedule 7</w:t>
        </w:r>
      </w:hyperlink>
      <w:r>
        <w:rPr>
          <w:sz w:val="22"/>
          <w:szCs w:val="22"/>
        </w:rPr>
        <w:t xml:space="preserve">) </w:t>
      </w:r>
      <w:r w:rsidRPr="0009474E">
        <w:rPr>
          <w:sz w:val="22"/>
          <w:szCs w:val="22"/>
        </w:rPr>
        <w:t>and with full continuity of employment.</w:t>
      </w:r>
      <w:bookmarkEnd w:id="588"/>
      <w:bookmarkEnd w:id="589"/>
    </w:p>
    <w:p w14:paraId="5201F4A4" w14:textId="77777777" w:rsidR="00246448" w:rsidRPr="0009474E" w:rsidRDefault="00246448" w:rsidP="00E20EA9">
      <w:pPr>
        <w:pStyle w:val="MRNumberedHeading2"/>
        <w:numPr>
          <w:ilvl w:val="1"/>
          <w:numId w:val="44"/>
        </w:numPr>
        <w:spacing w:line="240" w:lineRule="auto"/>
        <w:jc w:val="both"/>
        <w:rPr>
          <w:sz w:val="22"/>
          <w:szCs w:val="22"/>
        </w:rPr>
      </w:pPr>
      <w:bookmarkStart w:id="591" w:name="_Ref442453576"/>
      <w:r w:rsidRPr="0009474E">
        <w:rPr>
          <w:sz w:val="22"/>
          <w:szCs w:val="22"/>
        </w:rPr>
        <w:t xml:space="preserve">The Supplier’s agreement in </w:t>
      </w:r>
      <w:r>
        <w:rPr>
          <w:sz w:val="22"/>
          <w:szCs w:val="22"/>
        </w:rPr>
        <w:t>C</w:t>
      </w:r>
      <w:r w:rsidRPr="0009474E">
        <w:rPr>
          <w:sz w:val="22"/>
          <w:szCs w:val="22"/>
        </w:rPr>
        <w:t>lause</w:t>
      </w:r>
      <w:r>
        <w:rPr>
          <w:sz w:val="22"/>
          <w:szCs w:val="22"/>
        </w:rPr>
        <w:t xml:space="preserve"> </w:t>
      </w:r>
      <w:hyperlink w:anchor="_Ref351140212" w:history="1">
        <w:r>
          <w:rPr>
            <w:sz w:val="22"/>
            <w:szCs w:val="22"/>
          </w:rPr>
          <w:t>1.2</w:t>
        </w:r>
      </w:hyperlink>
      <w:r>
        <w:rPr>
          <w:sz w:val="22"/>
          <w:szCs w:val="22"/>
        </w:rPr>
        <w:t xml:space="preserve"> of Part </w:t>
      </w:r>
      <w:bookmarkStart w:id="592" w:name="DocXTextRef93"/>
      <w:r>
        <w:rPr>
          <w:sz w:val="22"/>
          <w:szCs w:val="22"/>
        </w:rPr>
        <w:t>B</w:t>
      </w:r>
      <w:bookmarkEnd w:id="592"/>
      <w:r>
        <w:rPr>
          <w:sz w:val="22"/>
          <w:szCs w:val="22"/>
        </w:rPr>
        <w:t xml:space="preserve"> of this </w:t>
      </w:r>
      <w:hyperlink w:anchor="_Ref330463325" w:history="1">
        <w:r>
          <w:rPr>
            <w:sz w:val="22"/>
            <w:szCs w:val="22"/>
          </w:rPr>
          <w:t>Schedule 7</w:t>
        </w:r>
      </w:hyperlink>
      <w:r w:rsidRPr="0009474E">
        <w:rPr>
          <w:sz w:val="22"/>
          <w:szCs w:val="22"/>
        </w:rPr>
        <w:t xml:space="preserve"> (and any subsequent agreement by any </w:t>
      </w:r>
      <w:r>
        <w:rPr>
          <w:sz w:val="22"/>
          <w:szCs w:val="22"/>
        </w:rPr>
        <w:t>Sub-contract</w:t>
      </w:r>
      <w:r w:rsidRPr="0009474E">
        <w:rPr>
          <w:sz w:val="22"/>
          <w:szCs w:val="22"/>
        </w:rPr>
        <w:t xml:space="preserve">or), is subject to the right of any employee identified as a Transferring Employee to object to being transferred to the Supplier or any </w:t>
      </w:r>
      <w:r>
        <w:rPr>
          <w:sz w:val="22"/>
          <w:szCs w:val="22"/>
        </w:rPr>
        <w:t>Sub-contract</w:t>
      </w:r>
      <w:r w:rsidRPr="0009474E">
        <w:rPr>
          <w:sz w:val="22"/>
          <w:szCs w:val="22"/>
        </w:rPr>
        <w:t>or.</w:t>
      </w:r>
      <w:bookmarkEnd w:id="591"/>
    </w:p>
    <w:p w14:paraId="30131C6F" w14:textId="77777777" w:rsidR="00246448" w:rsidRPr="0009474E" w:rsidRDefault="00246448" w:rsidP="00E20EA9">
      <w:pPr>
        <w:pStyle w:val="MRNumberedHeading2"/>
        <w:numPr>
          <w:ilvl w:val="1"/>
          <w:numId w:val="44"/>
        </w:numPr>
        <w:spacing w:line="240" w:lineRule="auto"/>
        <w:jc w:val="both"/>
        <w:rPr>
          <w:sz w:val="22"/>
          <w:szCs w:val="22"/>
        </w:rPr>
      </w:pPr>
      <w:bookmarkStart w:id="593" w:name="_Ref442453577"/>
      <w:r w:rsidRPr="0009474E">
        <w:rPr>
          <w:sz w:val="22"/>
          <w:szCs w:val="22"/>
        </w:rPr>
        <w:t xml:space="preserve">The Supplier will, or shall ensure by written agreement that any </w:t>
      </w:r>
      <w:r>
        <w:rPr>
          <w:sz w:val="22"/>
          <w:szCs w:val="22"/>
        </w:rPr>
        <w:t>Sub-contract</w:t>
      </w:r>
      <w:r w:rsidRPr="0009474E">
        <w:rPr>
          <w:sz w:val="22"/>
          <w:szCs w:val="22"/>
        </w:rPr>
        <w:t>or will:</w:t>
      </w:r>
      <w:bookmarkEnd w:id="593"/>
    </w:p>
    <w:p w14:paraId="68369488" w14:textId="77777777" w:rsidR="00246448" w:rsidRPr="0009474E" w:rsidRDefault="00246448" w:rsidP="00E20EA9">
      <w:pPr>
        <w:pStyle w:val="MRNumberedHeading3"/>
        <w:numPr>
          <w:ilvl w:val="2"/>
          <w:numId w:val="44"/>
        </w:numPr>
        <w:spacing w:line="240" w:lineRule="auto"/>
        <w:ind w:left="1800"/>
        <w:jc w:val="both"/>
        <w:rPr>
          <w:sz w:val="22"/>
          <w:szCs w:val="22"/>
        </w:rPr>
      </w:pPr>
      <w:bookmarkStart w:id="594" w:name="_Ref442453578"/>
      <w:r w:rsidRPr="0009474E">
        <w:rPr>
          <w:sz w:val="22"/>
          <w:szCs w:val="22"/>
        </w:rPr>
        <w:t xml:space="preserve">not later than </w:t>
      </w:r>
      <w:proofErr w:type="gramStart"/>
      <w:r>
        <w:rPr>
          <w:sz w:val="22"/>
          <w:szCs w:val="22"/>
        </w:rPr>
        <w:t>twenty eight</w:t>
      </w:r>
      <w:proofErr w:type="gramEnd"/>
      <w:r>
        <w:rPr>
          <w:sz w:val="22"/>
          <w:szCs w:val="22"/>
        </w:rPr>
        <w:t xml:space="preserve"> (28</w:t>
      </w:r>
      <w:r w:rsidRPr="0009474E">
        <w:rPr>
          <w:sz w:val="22"/>
          <w:szCs w:val="22"/>
        </w:rPr>
        <w:t>) days after issue of a written notice in writing to it from the Authority, provide the Authority with the information required under regulation 13(4) of TUPE</w:t>
      </w:r>
      <w:r>
        <w:rPr>
          <w:sz w:val="22"/>
          <w:szCs w:val="22"/>
        </w:rPr>
        <w:t xml:space="preserve">. </w:t>
      </w:r>
      <w:r w:rsidRPr="006C0AB6">
        <w:rPr>
          <w:sz w:val="22"/>
          <w:szCs w:val="22"/>
        </w:rPr>
        <w:t>The Supplier shall be liable to the Authority for, and shall indemnify and keep the Authority indemnified against, any loss, damages, costs, expenses (including without limitation legal costs and expenses), claims or proceedings that arise or result from</w:t>
      </w:r>
      <w:r w:rsidRPr="0009474E">
        <w:rPr>
          <w:sz w:val="22"/>
          <w:szCs w:val="22"/>
        </w:rPr>
        <w:t xml:space="preserve"> any breach of this </w:t>
      </w:r>
      <w:proofErr w:type="gramStart"/>
      <w:r w:rsidRPr="0009474E">
        <w:rPr>
          <w:sz w:val="22"/>
          <w:szCs w:val="22"/>
        </w:rPr>
        <w:t>obligation;</w:t>
      </w:r>
      <w:bookmarkEnd w:id="594"/>
      <w:proofErr w:type="gramEnd"/>
    </w:p>
    <w:p w14:paraId="10ED06D1" w14:textId="77777777" w:rsidR="00246448" w:rsidRPr="0009474E" w:rsidRDefault="00246448" w:rsidP="00E20EA9">
      <w:pPr>
        <w:pStyle w:val="MRNumberedHeading3"/>
        <w:numPr>
          <w:ilvl w:val="2"/>
          <w:numId w:val="44"/>
        </w:numPr>
        <w:spacing w:line="240" w:lineRule="auto"/>
        <w:ind w:left="1800"/>
        <w:jc w:val="both"/>
        <w:rPr>
          <w:sz w:val="22"/>
          <w:szCs w:val="22"/>
        </w:rPr>
      </w:pPr>
      <w:bookmarkStart w:id="595" w:name="_Ref442453579"/>
      <w:r w:rsidRPr="0009474E">
        <w:rPr>
          <w:sz w:val="22"/>
          <w:szCs w:val="22"/>
        </w:rPr>
        <w:t xml:space="preserve">provide such assistance and information to the Authority as it may reasonably request to facilitate a smooth and efficient handover of the Transferring Employees to the Supplier or any </w:t>
      </w:r>
      <w:r>
        <w:rPr>
          <w:sz w:val="22"/>
          <w:szCs w:val="22"/>
        </w:rPr>
        <w:t>Sub-contract</w:t>
      </w:r>
      <w:r w:rsidRPr="0009474E">
        <w:rPr>
          <w:sz w:val="22"/>
          <w:szCs w:val="22"/>
        </w:rPr>
        <w:t>or (including attendance at any meetings with Transferring Employees, trade unions and employee representatives</w:t>
      </w:r>
      <w:proofErr w:type="gramStart"/>
      <w:r w:rsidRPr="0009474E">
        <w:rPr>
          <w:sz w:val="22"/>
          <w:szCs w:val="22"/>
        </w:rPr>
        <w:t>);</w:t>
      </w:r>
      <w:bookmarkEnd w:id="595"/>
      <w:proofErr w:type="gramEnd"/>
      <w:r w:rsidRPr="0009474E">
        <w:rPr>
          <w:sz w:val="22"/>
          <w:szCs w:val="22"/>
        </w:rPr>
        <w:t xml:space="preserve"> </w:t>
      </w:r>
    </w:p>
    <w:p w14:paraId="702B387E" w14:textId="77777777" w:rsidR="00246448" w:rsidRDefault="00246448" w:rsidP="00E20EA9">
      <w:pPr>
        <w:pStyle w:val="MRNumberedHeading3"/>
        <w:numPr>
          <w:ilvl w:val="2"/>
          <w:numId w:val="44"/>
        </w:numPr>
        <w:spacing w:line="240" w:lineRule="auto"/>
        <w:ind w:left="1800"/>
        <w:jc w:val="both"/>
        <w:rPr>
          <w:sz w:val="22"/>
          <w:szCs w:val="22"/>
        </w:rPr>
      </w:pPr>
      <w:bookmarkStart w:id="596" w:name="_Ref442453580"/>
      <w:r w:rsidRPr="0009474E">
        <w:rPr>
          <w:sz w:val="22"/>
          <w:szCs w:val="22"/>
        </w:rPr>
        <w:lastRenderedPageBreak/>
        <w:t xml:space="preserve">comply with its obligations to inform and, if necessary, consult with the appropriate representatives of any employees who are affected by the relevant transfer in accordance with regulation 13 </w:t>
      </w:r>
      <w:r>
        <w:rPr>
          <w:sz w:val="22"/>
          <w:szCs w:val="22"/>
        </w:rPr>
        <w:t xml:space="preserve">of </w:t>
      </w:r>
      <w:r w:rsidRPr="0009474E">
        <w:rPr>
          <w:sz w:val="22"/>
          <w:szCs w:val="22"/>
        </w:rPr>
        <w:t>TUPE; and</w:t>
      </w:r>
      <w:bookmarkEnd w:id="596"/>
      <w:r w:rsidRPr="0009474E">
        <w:rPr>
          <w:sz w:val="22"/>
          <w:szCs w:val="22"/>
        </w:rPr>
        <w:t xml:space="preserve"> </w:t>
      </w:r>
    </w:p>
    <w:p w14:paraId="45233F4C" w14:textId="77777777" w:rsidR="00246448" w:rsidRPr="0009474E" w:rsidRDefault="00246448" w:rsidP="00E20EA9">
      <w:pPr>
        <w:pStyle w:val="MRNumberedHeading3"/>
        <w:numPr>
          <w:ilvl w:val="2"/>
          <w:numId w:val="44"/>
        </w:numPr>
        <w:spacing w:line="240" w:lineRule="auto"/>
        <w:ind w:left="1800"/>
        <w:jc w:val="both"/>
        <w:rPr>
          <w:sz w:val="22"/>
          <w:szCs w:val="22"/>
        </w:rPr>
      </w:pPr>
      <w:bookmarkStart w:id="597" w:name="_Ref442453581"/>
      <w:r w:rsidRPr="0009474E">
        <w:rPr>
          <w:sz w:val="22"/>
          <w:szCs w:val="22"/>
        </w:rPr>
        <w:t xml:space="preserve">immediately following the Transfer Date comply with its obligation to consult with the appropriate representatives of the Transferring Employees about any Measures in accordance with regulation 13(6) </w:t>
      </w:r>
      <w:r>
        <w:rPr>
          <w:sz w:val="22"/>
          <w:szCs w:val="22"/>
        </w:rPr>
        <w:t xml:space="preserve">of </w:t>
      </w:r>
      <w:r w:rsidRPr="0009474E">
        <w:rPr>
          <w:sz w:val="22"/>
          <w:szCs w:val="22"/>
        </w:rPr>
        <w:t>TUPE.</w:t>
      </w:r>
      <w:bookmarkEnd w:id="597"/>
    </w:p>
    <w:p w14:paraId="74401475" w14:textId="77777777" w:rsidR="00246448" w:rsidRPr="0009474E" w:rsidRDefault="00246448" w:rsidP="00E20EA9">
      <w:pPr>
        <w:pStyle w:val="MRNumberedHeading2"/>
        <w:numPr>
          <w:ilvl w:val="1"/>
          <w:numId w:val="44"/>
        </w:numPr>
        <w:spacing w:line="240" w:lineRule="auto"/>
        <w:jc w:val="both"/>
        <w:rPr>
          <w:sz w:val="22"/>
          <w:szCs w:val="22"/>
        </w:rPr>
      </w:pPr>
      <w:bookmarkStart w:id="598" w:name="_Ref442453582"/>
      <w:r w:rsidRPr="0009474E">
        <w:rPr>
          <w:sz w:val="22"/>
          <w:szCs w:val="22"/>
        </w:rPr>
        <w:t>The Authority will on or before the Transfer Date:</w:t>
      </w:r>
      <w:bookmarkEnd w:id="598"/>
    </w:p>
    <w:p w14:paraId="595DC224" w14:textId="77777777" w:rsidR="00246448" w:rsidRPr="0009474E" w:rsidRDefault="00246448" w:rsidP="00E20EA9">
      <w:pPr>
        <w:pStyle w:val="MRNumberedHeading3"/>
        <w:numPr>
          <w:ilvl w:val="2"/>
          <w:numId w:val="44"/>
        </w:numPr>
        <w:spacing w:line="240" w:lineRule="auto"/>
        <w:ind w:left="1800"/>
        <w:jc w:val="both"/>
        <w:rPr>
          <w:sz w:val="22"/>
          <w:szCs w:val="22"/>
        </w:rPr>
      </w:pPr>
      <w:bookmarkStart w:id="599" w:name="_Ref442453583"/>
      <w:r w:rsidRPr="0009474E">
        <w:rPr>
          <w:sz w:val="22"/>
          <w:szCs w:val="22"/>
        </w:rPr>
        <w:t xml:space="preserve">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w:t>
      </w:r>
      <w:proofErr w:type="gramStart"/>
      <w:r w:rsidRPr="0009474E">
        <w:rPr>
          <w:sz w:val="22"/>
          <w:szCs w:val="22"/>
        </w:rPr>
        <w:t>Date;</w:t>
      </w:r>
      <w:bookmarkEnd w:id="599"/>
      <w:proofErr w:type="gramEnd"/>
    </w:p>
    <w:p w14:paraId="7CEDBFCF" w14:textId="77777777" w:rsidR="00246448" w:rsidRPr="0009474E" w:rsidRDefault="00246448" w:rsidP="00E20EA9">
      <w:pPr>
        <w:pStyle w:val="MRNumberedHeading3"/>
        <w:numPr>
          <w:ilvl w:val="2"/>
          <w:numId w:val="44"/>
        </w:numPr>
        <w:spacing w:line="240" w:lineRule="auto"/>
        <w:ind w:left="1800"/>
        <w:jc w:val="both"/>
        <w:rPr>
          <w:sz w:val="22"/>
          <w:szCs w:val="22"/>
        </w:rPr>
      </w:pPr>
      <w:bookmarkStart w:id="600" w:name="_Ref442453584"/>
      <w:r w:rsidRPr="0009474E">
        <w:rPr>
          <w:sz w:val="22"/>
          <w:szCs w:val="22"/>
        </w:rPr>
        <w:t>procure that any loans or advances made to the Transferring Employees before the Tran</w:t>
      </w:r>
      <w:r>
        <w:rPr>
          <w:sz w:val="22"/>
          <w:szCs w:val="22"/>
        </w:rPr>
        <w:t xml:space="preserve">sfer Date are repaid to </w:t>
      </w:r>
      <w:proofErr w:type="gramStart"/>
      <w:r>
        <w:rPr>
          <w:sz w:val="22"/>
          <w:szCs w:val="22"/>
        </w:rPr>
        <w:t>it;</w:t>
      </w:r>
      <w:bookmarkEnd w:id="600"/>
      <w:proofErr w:type="gramEnd"/>
    </w:p>
    <w:p w14:paraId="47E45525" w14:textId="77777777" w:rsidR="00246448" w:rsidRDefault="00246448" w:rsidP="00E20EA9">
      <w:pPr>
        <w:pStyle w:val="MRNumberedHeading3"/>
        <w:numPr>
          <w:ilvl w:val="2"/>
          <w:numId w:val="44"/>
        </w:numPr>
        <w:spacing w:line="240" w:lineRule="auto"/>
        <w:ind w:left="1800"/>
        <w:jc w:val="both"/>
        <w:rPr>
          <w:sz w:val="22"/>
          <w:szCs w:val="22"/>
        </w:rPr>
      </w:pPr>
      <w:bookmarkStart w:id="601" w:name="_Ref442453585"/>
      <w:r w:rsidRPr="0009474E">
        <w:rPr>
          <w:sz w:val="22"/>
          <w:szCs w:val="22"/>
        </w:rPr>
        <w:t>account to the proper authority for all PAYE tax deductions and national insurance contributions payable in respect of the Transferring Employees in the period before the Transfer Date;</w:t>
      </w:r>
      <w:r>
        <w:rPr>
          <w:sz w:val="22"/>
          <w:szCs w:val="22"/>
        </w:rPr>
        <w:t xml:space="preserve"> and</w:t>
      </w:r>
      <w:bookmarkEnd w:id="601"/>
    </w:p>
    <w:p w14:paraId="1DA34A7B" w14:textId="77777777" w:rsidR="00246448" w:rsidRPr="0009474E" w:rsidRDefault="00246448" w:rsidP="00E20EA9">
      <w:pPr>
        <w:pStyle w:val="MRNumberedHeading3"/>
        <w:numPr>
          <w:ilvl w:val="2"/>
          <w:numId w:val="44"/>
        </w:numPr>
        <w:spacing w:line="240" w:lineRule="auto"/>
        <w:ind w:left="1800"/>
        <w:jc w:val="both"/>
        <w:rPr>
          <w:sz w:val="22"/>
          <w:szCs w:val="22"/>
        </w:rPr>
      </w:pPr>
      <w:bookmarkStart w:id="602" w:name="_Ref442453586"/>
      <w:r>
        <w:rPr>
          <w:sz w:val="22"/>
          <w:szCs w:val="22"/>
        </w:rPr>
        <w:t>pay the Supplier the amount which would be payable to each of the Transferring Employees in lieu of accrued but untaken holiday entitlement as at the Transfer Date.</w:t>
      </w:r>
      <w:bookmarkEnd w:id="602"/>
    </w:p>
    <w:p w14:paraId="1C6D0297" w14:textId="77777777" w:rsidR="00246448" w:rsidRDefault="00246448" w:rsidP="00E20EA9">
      <w:pPr>
        <w:pStyle w:val="MRNumberedHeading2"/>
        <w:numPr>
          <w:ilvl w:val="1"/>
          <w:numId w:val="44"/>
        </w:numPr>
        <w:spacing w:line="240" w:lineRule="auto"/>
        <w:jc w:val="both"/>
        <w:rPr>
          <w:sz w:val="22"/>
          <w:szCs w:val="22"/>
        </w:rPr>
      </w:pPr>
      <w:bookmarkStart w:id="603" w:name="_Ref176926198"/>
      <w:bookmarkStart w:id="604" w:name="_Ref442453587"/>
      <w:r w:rsidRPr="00796E6A">
        <w:rPr>
          <w:sz w:val="22"/>
          <w:szCs w:val="22"/>
        </w:rPr>
        <w:t xml:space="preserve">The </w:t>
      </w:r>
      <w:bookmarkEnd w:id="603"/>
      <w:r w:rsidRPr="00796E6A">
        <w:rPr>
          <w:sz w:val="22"/>
          <w:szCs w:val="22"/>
        </w:rPr>
        <w:t xml:space="preserve">Authority </w:t>
      </w:r>
      <w:r>
        <w:rPr>
          <w:sz w:val="22"/>
          <w:szCs w:val="22"/>
        </w:rPr>
        <w:t>wi</w:t>
      </w:r>
      <w:r w:rsidRPr="00796E6A">
        <w:rPr>
          <w:sz w:val="22"/>
          <w:szCs w:val="22"/>
        </w:rPr>
        <w:t>ll</w:t>
      </w:r>
      <w:r>
        <w:rPr>
          <w:sz w:val="22"/>
          <w:szCs w:val="22"/>
        </w:rPr>
        <w:t>:</w:t>
      </w:r>
      <w:bookmarkEnd w:id="604"/>
    </w:p>
    <w:p w14:paraId="1D090D49" w14:textId="77777777" w:rsidR="00246448" w:rsidRPr="005777D0" w:rsidRDefault="00246448" w:rsidP="00E20EA9">
      <w:pPr>
        <w:pStyle w:val="MRNumberedHeading3"/>
        <w:numPr>
          <w:ilvl w:val="2"/>
          <w:numId w:val="44"/>
        </w:numPr>
        <w:spacing w:line="240" w:lineRule="auto"/>
        <w:ind w:left="1800"/>
        <w:jc w:val="both"/>
        <w:rPr>
          <w:sz w:val="22"/>
          <w:szCs w:val="22"/>
        </w:rPr>
      </w:pPr>
      <w:bookmarkStart w:id="605" w:name="_Ref442453588"/>
      <w:r w:rsidRPr="005777D0">
        <w:rPr>
          <w:sz w:val="22"/>
          <w:szCs w:val="22"/>
        </w:rPr>
        <w:t xml:space="preserve">provide such assistance and information to the Supplier as it may reasonably request to facilitate a smooth and efficient handover of the Transferring Employees to the Supplier or any </w:t>
      </w:r>
      <w:r>
        <w:rPr>
          <w:sz w:val="22"/>
          <w:szCs w:val="22"/>
        </w:rPr>
        <w:t>Sub-contract</w:t>
      </w:r>
      <w:r w:rsidRPr="005777D0">
        <w:rPr>
          <w:sz w:val="22"/>
          <w:szCs w:val="22"/>
        </w:rPr>
        <w:t>or, including the provision of all employee liabi</w:t>
      </w:r>
      <w:r>
        <w:rPr>
          <w:sz w:val="22"/>
          <w:szCs w:val="22"/>
        </w:rPr>
        <w:t>lity information identified in r</w:t>
      </w:r>
      <w:r w:rsidRPr="005777D0">
        <w:rPr>
          <w:sz w:val="22"/>
          <w:szCs w:val="22"/>
        </w:rPr>
        <w:t>egulation 11 of TUPE in relation to the Transferring Employees;</w:t>
      </w:r>
      <w:r>
        <w:rPr>
          <w:sz w:val="22"/>
          <w:szCs w:val="22"/>
        </w:rPr>
        <w:t xml:space="preserve"> and</w:t>
      </w:r>
      <w:bookmarkEnd w:id="605"/>
    </w:p>
    <w:p w14:paraId="7F4F665C" w14:textId="77777777" w:rsidR="00246448" w:rsidRPr="005777D0" w:rsidRDefault="00246448" w:rsidP="00E20EA9">
      <w:pPr>
        <w:pStyle w:val="MRNumberedHeading3"/>
        <w:numPr>
          <w:ilvl w:val="2"/>
          <w:numId w:val="44"/>
        </w:numPr>
        <w:spacing w:line="240" w:lineRule="auto"/>
        <w:ind w:left="1800"/>
        <w:jc w:val="both"/>
        <w:rPr>
          <w:sz w:val="22"/>
          <w:szCs w:val="22"/>
        </w:rPr>
      </w:pPr>
      <w:bookmarkStart w:id="606" w:name="_Ref442453589"/>
      <w:r w:rsidRPr="005777D0">
        <w:rPr>
          <w:sz w:val="22"/>
          <w:szCs w:val="22"/>
        </w:rPr>
        <w:t>comply with its obligations to inform and, if necessary, consult with the appropriate representatives of any employees who are affected by the relevant transfer in accordance with regulation 13 of TUPE.</w:t>
      </w:r>
      <w:bookmarkEnd w:id="606"/>
    </w:p>
    <w:p w14:paraId="2416C425" w14:textId="77777777" w:rsidR="00246448" w:rsidRPr="0009474E" w:rsidRDefault="00246448" w:rsidP="00E20EA9">
      <w:pPr>
        <w:pStyle w:val="MRNumberedHeading2"/>
        <w:numPr>
          <w:ilvl w:val="1"/>
          <w:numId w:val="44"/>
        </w:numPr>
        <w:spacing w:line="240" w:lineRule="auto"/>
        <w:jc w:val="both"/>
        <w:rPr>
          <w:sz w:val="22"/>
          <w:szCs w:val="22"/>
        </w:rPr>
      </w:pPr>
      <w:bookmarkStart w:id="607" w:name="_Ref442453590"/>
      <w:r w:rsidRPr="0009474E">
        <w:rPr>
          <w:sz w:val="22"/>
          <w:szCs w:val="22"/>
        </w:rPr>
        <w:t xml:space="preserve">The Authority shall indemnify and keep indemnified the Supplier in </w:t>
      </w:r>
      <w:r>
        <w:rPr>
          <w:sz w:val="22"/>
          <w:szCs w:val="22"/>
        </w:rPr>
        <w:t xml:space="preserve">relation to any </w:t>
      </w:r>
      <w:r w:rsidRPr="0009474E">
        <w:rPr>
          <w:sz w:val="22"/>
          <w:szCs w:val="22"/>
        </w:rPr>
        <w:t>Employment Liabilities arising out of or</w:t>
      </w:r>
      <w:r>
        <w:rPr>
          <w:sz w:val="22"/>
          <w:szCs w:val="22"/>
        </w:rPr>
        <w:t xml:space="preserve"> in</w:t>
      </w:r>
      <w:r w:rsidRPr="0009474E">
        <w:rPr>
          <w:sz w:val="22"/>
          <w:szCs w:val="22"/>
        </w:rPr>
        <w:t xml:space="preserve"> connect</w:t>
      </w:r>
      <w:r>
        <w:rPr>
          <w:sz w:val="22"/>
          <w:szCs w:val="22"/>
        </w:rPr>
        <w:t xml:space="preserve">ion </w:t>
      </w:r>
      <w:r w:rsidRPr="0009474E">
        <w:rPr>
          <w:sz w:val="22"/>
          <w:szCs w:val="22"/>
        </w:rPr>
        <w:t>with any claim which arise</w:t>
      </w:r>
      <w:r>
        <w:rPr>
          <w:sz w:val="22"/>
          <w:szCs w:val="22"/>
        </w:rPr>
        <w:t>s</w:t>
      </w:r>
      <w:r w:rsidRPr="0009474E">
        <w:rPr>
          <w:sz w:val="22"/>
          <w:szCs w:val="22"/>
        </w:rPr>
        <w:t xml:space="preserve"> as a result of any act or omission of the Authority in relation to the Transferring Employees prior to the Transfer Date save for where such act or omission results from complying with the instructions of the Supplier or </w:t>
      </w:r>
      <w:r>
        <w:rPr>
          <w:sz w:val="22"/>
          <w:szCs w:val="22"/>
        </w:rPr>
        <w:t>Sub-contract</w:t>
      </w:r>
      <w:r w:rsidRPr="0009474E">
        <w:rPr>
          <w:sz w:val="22"/>
          <w:szCs w:val="22"/>
        </w:rPr>
        <w:t xml:space="preserve">or, including the Supplier or </w:t>
      </w:r>
      <w:r>
        <w:rPr>
          <w:sz w:val="22"/>
          <w:szCs w:val="22"/>
        </w:rPr>
        <w:t>Sub-contract</w:t>
      </w:r>
      <w:r w:rsidRPr="0009474E">
        <w:rPr>
          <w:sz w:val="22"/>
          <w:szCs w:val="22"/>
        </w:rPr>
        <w:t>or failing to comply with its obligations under regulation 13</w:t>
      </w:r>
      <w:r>
        <w:rPr>
          <w:sz w:val="22"/>
          <w:szCs w:val="22"/>
        </w:rPr>
        <w:t xml:space="preserve"> </w:t>
      </w:r>
      <w:r w:rsidRPr="0009474E">
        <w:rPr>
          <w:sz w:val="22"/>
          <w:szCs w:val="22"/>
        </w:rPr>
        <w:t>of TUPE</w:t>
      </w:r>
      <w:r>
        <w:rPr>
          <w:sz w:val="22"/>
          <w:szCs w:val="22"/>
        </w:rPr>
        <w:t>,</w:t>
      </w:r>
      <w:r w:rsidRPr="0009474E">
        <w:rPr>
          <w:sz w:val="22"/>
          <w:szCs w:val="22"/>
        </w:rPr>
        <w:t xml:space="preserve"> but only to the extent that such claim is brought by:</w:t>
      </w:r>
      <w:bookmarkEnd w:id="607"/>
    </w:p>
    <w:p w14:paraId="186F8880" w14:textId="77777777" w:rsidR="00246448" w:rsidRPr="0009474E" w:rsidRDefault="00246448" w:rsidP="00E20EA9">
      <w:pPr>
        <w:pStyle w:val="MRNumberedHeading3"/>
        <w:numPr>
          <w:ilvl w:val="2"/>
          <w:numId w:val="44"/>
        </w:numPr>
        <w:spacing w:line="240" w:lineRule="auto"/>
        <w:ind w:left="1800"/>
        <w:jc w:val="both"/>
        <w:rPr>
          <w:sz w:val="22"/>
          <w:szCs w:val="22"/>
        </w:rPr>
      </w:pPr>
      <w:bookmarkStart w:id="608" w:name="_Ref442453591"/>
      <w:r w:rsidRPr="0009474E">
        <w:rPr>
          <w:sz w:val="22"/>
          <w:szCs w:val="22"/>
        </w:rPr>
        <w:t>any of the Transferring Employees (whether on their own behalf or in their capacity as employee representatives); or</w:t>
      </w:r>
      <w:bookmarkEnd w:id="608"/>
      <w:r w:rsidRPr="0009474E">
        <w:rPr>
          <w:sz w:val="22"/>
          <w:szCs w:val="22"/>
        </w:rPr>
        <w:t xml:space="preserve"> </w:t>
      </w:r>
    </w:p>
    <w:p w14:paraId="09D44DCD" w14:textId="77777777" w:rsidR="00246448" w:rsidRPr="0009474E" w:rsidRDefault="00246448" w:rsidP="00E20EA9">
      <w:pPr>
        <w:pStyle w:val="MRNumberedHeading3"/>
        <w:numPr>
          <w:ilvl w:val="2"/>
          <w:numId w:val="44"/>
        </w:numPr>
        <w:spacing w:line="240" w:lineRule="auto"/>
        <w:ind w:left="1800"/>
        <w:jc w:val="both"/>
        <w:rPr>
          <w:sz w:val="22"/>
          <w:szCs w:val="22"/>
        </w:rPr>
      </w:pPr>
      <w:bookmarkStart w:id="609" w:name="_Ref442453592"/>
      <w:r w:rsidRPr="0009474E">
        <w:rPr>
          <w:sz w:val="22"/>
          <w:szCs w:val="22"/>
        </w:rPr>
        <w:t>any trade union, staff association or staff body recognised by the</w:t>
      </w:r>
      <w:r>
        <w:rPr>
          <w:sz w:val="22"/>
          <w:szCs w:val="22"/>
        </w:rPr>
        <w:t xml:space="preserve"> </w:t>
      </w:r>
      <w:proofErr w:type="gramStart"/>
      <w:r>
        <w:rPr>
          <w:sz w:val="22"/>
          <w:szCs w:val="22"/>
        </w:rPr>
        <w:t xml:space="preserve">Authority </w:t>
      </w:r>
      <w:r w:rsidRPr="0009474E">
        <w:rPr>
          <w:sz w:val="22"/>
          <w:szCs w:val="22"/>
        </w:rPr>
        <w:t xml:space="preserve"> in</w:t>
      </w:r>
      <w:proofErr w:type="gramEnd"/>
      <w:r w:rsidRPr="0009474E">
        <w:rPr>
          <w:sz w:val="22"/>
          <w:szCs w:val="22"/>
        </w:rPr>
        <w:t xml:space="preserve"> respect of any of the Transferring Employees or any employee representatives acting on behalf of any of the Transferring Employees.</w:t>
      </w:r>
      <w:bookmarkEnd w:id="609"/>
    </w:p>
    <w:p w14:paraId="30B966E6" w14:textId="77777777" w:rsidR="00246448" w:rsidRPr="0009474E" w:rsidRDefault="00246448" w:rsidP="00E20EA9">
      <w:pPr>
        <w:pStyle w:val="MRNumberedHeading2"/>
        <w:numPr>
          <w:ilvl w:val="1"/>
          <w:numId w:val="44"/>
        </w:numPr>
        <w:spacing w:line="240" w:lineRule="auto"/>
        <w:jc w:val="both"/>
        <w:rPr>
          <w:sz w:val="22"/>
          <w:szCs w:val="22"/>
        </w:rPr>
      </w:pPr>
      <w:bookmarkStart w:id="610" w:name="_Ref442453593"/>
      <w:r w:rsidRPr="0009474E">
        <w:rPr>
          <w:sz w:val="22"/>
          <w:szCs w:val="22"/>
        </w:rPr>
        <w:lastRenderedPageBreak/>
        <w:t xml:space="preserve">The Supplier shall be responsible for or shall procure that any relevant </w:t>
      </w:r>
      <w:r>
        <w:rPr>
          <w:sz w:val="22"/>
          <w:szCs w:val="22"/>
        </w:rPr>
        <w:t>Sub-contract</w:t>
      </w:r>
      <w:r w:rsidRPr="0009474E">
        <w:rPr>
          <w:sz w:val="22"/>
          <w:szCs w:val="22"/>
        </w:rPr>
        <w:t xml:space="preserve">or shall be responsible </w:t>
      </w:r>
      <w:r>
        <w:rPr>
          <w:sz w:val="22"/>
          <w:szCs w:val="22"/>
        </w:rPr>
        <w:t>from the Transfer Date f</w:t>
      </w:r>
      <w:r w:rsidRPr="0009474E">
        <w:rPr>
          <w:sz w:val="22"/>
          <w:szCs w:val="22"/>
        </w:rPr>
        <w:t xml:space="preserve">or all remuneration, benefits, entitlements and outgoings in respect of the Transferring Employees and other </w:t>
      </w:r>
      <w:r>
        <w:rPr>
          <w:sz w:val="22"/>
          <w:szCs w:val="22"/>
        </w:rPr>
        <w:t>Staff.</w:t>
      </w:r>
      <w:bookmarkEnd w:id="610"/>
      <w:r w:rsidRPr="0009474E">
        <w:rPr>
          <w:sz w:val="22"/>
          <w:szCs w:val="22"/>
        </w:rPr>
        <w:t xml:space="preserve"> </w:t>
      </w:r>
    </w:p>
    <w:p w14:paraId="53AD4C96" w14:textId="77777777" w:rsidR="00246448" w:rsidRPr="0009474E" w:rsidRDefault="00246448" w:rsidP="00E20EA9">
      <w:pPr>
        <w:pStyle w:val="MRNumberedHeading2"/>
        <w:numPr>
          <w:ilvl w:val="1"/>
          <w:numId w:val="44"/>
        </w:numPr>
        <w:spacing w:line="240" w:lineRule="auto"/>
        <w:jc w:val="both"/>
        <w:rPr>
          <w:sz w:val="22"/>
          <w:szCs w:val="22"/>
        </w:rPr>
      </w:pPr>
      <w:bookmarkStart w:id="611" w:name="_Ref442453594"/>
      <w:r w:rsidRPr="0009474E">
        <w:rPr>
          <w:sz w:val="22"/>
          <w:szCs w:val="22"/>
        </w:rPr>
        <w:t xml:space="preserve">The Supplier shall indemnify and will keep indemnified the Authority </w:t>
      </w:r>
      <w:r>
        <w:rPr>
          <w:sz w:val="22"/>
          <w:szCs w:val="22"/>
        </w:rPr>
        <w:t xml:space="preserve">in relation to any </w:t>
      </w:r>
      <w:r w:rsidRPr="0009474E">
        <w:rPr>
          <w:sz w:val="22"/>
          <w:szCs w:val="22"/>
        </w:rPr>
        <w:t xml:space="preserve">Employment Liabilities arising out of or </w:t>
      </w:r>
      <w:r>
        <w:rPr>
          <w:sz w:val="22"/>
          <w:szCs w:val="22"/>
        </w:rPr>
        <w:t xml:space="preserve">in </w:t>
      </w:r>
      <w:r w:rsidRPr="0009474E">
        <w:rPr>
          <w:sz w:val="22"/>
          <w:szCs w:val="22"/>
        </w:rPr>
        <w:t>connect</w:t>
      </w:r>
      <w:r>
        <w:rPr>
          <w:sz w:val="22"/>
          <w:szCs w:val="22"/>
        </w:rPr>
        <w:t>ion</w:t>
      </w:r>
      <w:r w:rsidRPr="0009474E">
        <w:rPr>
          <w:sz w:val="22"/>
          <w:szCs w:val="22"/>
        </w:rPr>
        <w:t xml:space="preserve"> with</w:t>
      </w:r>
      <w:r>
        <w:rPr>
          <w:sz w:val="22"/>
          <w:szCs w:val="22"/>
        </w:rPr>
        <w:t>:</w:t>
      </w:r>
      <w:bookmarkEnd w:id="611"/>
    </w:p>
    <w:p w14:paraId="3A5FF7D3" w14:textId="77777777" w:rsidR="00246448" w:rsidRPr="0009474E" w:rsidRDefault="00246448" w:rsidP="00E20EA9">
      <w:pPr>
        <w:pStyle w:val="MRNumberedHeading3"/>
        <w:numPr>
          <w:ilvl w:val="2"/>
          <w:numId w:val="44"/>
        </w:numPr>
        <w:spacing w:line="240" w:lineRule="auto"/>
        <w:ind w:left="1800"/>
        <w:jc w:val="both"/>
        <w:rPr>
          <w:sz w:val="22"/>
          <w:szCs w:val="22"/>
        </w:rPr>
      </w:pPr>
      <w:bookmarkStart w:id="612" w:name="_Ref442453595"/>
      <w:r w:rsidRPr="0009474E">
        <w:rPr>
          <w:sz w:val="22"/>
          <w:szCs w:val="22"/>
        </w:rPr>
        <w:t xml:space="preserve">any act or omission of the Supplier or </w:t>
      </w:r>
      <w:r>
        <w:rPr>
          <w:sz w:val="22"/>
          <w:szCs w:val="22"/>
        </w:rPr>
        <w:t>Sub-contract</w:t>
      </w:r>
      <w:r w:rsidRPr="0009474E">
        <w:rPr>
          <w:sz w:val="22"/>
          <w:szCs w:val="22"/>
        </w:rPr>
        <w:t xml:space="preserve">or </w:t>
      </w:r>
      <w:r>
        <w:rPr>
          <w:sz w:val="22"/>
          <w:szCs w:val="22"/>
        </w:rPr>
        <w:t xml:space="preserve">on or </w:t>
      </w:r>
      <w:r w:rsidRPr="0009474E">
        <w:rPr>
          <w:sz w:val="22"/>
          <w:szCs w:val="22"/>
        </w:rPr>
        <w:t xml:space="preserve">after the </w:t>
      </w:r>
      <w:r>
        <w:rPr>
          <w:sz w:val="22"/>
          <w:szCs w:val="22"/>
        </w:rPr>
        <w:t>Transfer</w:t>
      </w:r>
      <w:r w:rsidRPr="0009474E">
        <w:rPr>
          <w:sz w:val="22"/>
          <w:szCs w:val="22"/>
        </w:rPr>
        <w:t xml:space="preserve"> Date (or any other event or occurrence after the </w:t>
      </w:r>
      <w:r>
        <w:rPr>
          <w:sz w:val="22"/>
          <w:szCs w:val="22"/>
        </w:rPr>
        <w:t>Transfer</w:t>
      </w:r>
      <w:r w:rsidRPr="0009474E">
        <w:rPr>
          <w:sz w:val="22"/>
          <w:szCs w:val="22"/>
        </w:rPr>
        <w:t xml:space="preserve"> Date) in respect of any Transferring Employee or </w:t>
      </w:r>
      <w:r>
        <w:rPr>
          <w:sz w:val="22"/>
          <w:szCs w:val="22"/>
        </w:rPr>
        <w:t>Staff</w:t>
      </w:r>
      <w:r w:rsidRPr="0009474E">
        <w:rPr>
          <w:sz w:val="22"/>
          <w:szCs w:val="22"/>
        </w:rPr>
        <w:t xml:space="preserve"> (including but not limited to any liability which arises because a Transferring Employee’s employment with the Supplier or </w:t>
      </w:r>
      <w:r>
        <w:rPr>
          <w:sz w:val="22"/>
          <w:szCs w:val="22"/>
        </w:rPr>
        <w:t>Sub-contract</w:t>
      </w:r>
      <w:r w:rsidRPr="0009474E">
        <w:rPr>
          <w:sz w:val="22"/>
          <w:szCs w:val="22"/>
        </w:rPr>
        <w:t xml:space="preserve">or is deemed to include </w:t>
      </w:r>
      <w:r>
        <w:rPr>
          <w:sz w:val="22"/>
          <w:szCs w:val="22"/>
        </w:rPr>
        <w:t>their</w:t>
      </w:r>
      <w:r w:rsidRPr="0009474E">
        <w:rPr>
          <w:sz w:val="22"/>
          <w:szCs w:val="22"/>
        </w:rPr>
        <w:t xml:space="preserve"> previous continuous employment with the Authority</w:t>
      </w:r>
      <w:proofErr w:type="gramStart"/>
      <w:r w:rsidRPr="0009474E">
        <w:rPr>
          <w:sz w:val="22"/>
          <w:szCs w:val="22"/>
        </w:rPr>
        <w:t>);</w:t>
      </w:r>
      <w:bookmarkEnd w:id="612"/>
      <w:proofErr w:type="gramEnd"/>
      <w:r w:rsidRPr="0009474E">
        <w:rPr>
          <w:sz w:val="22"/>
          <w:szCs w:val="22"/>
        </w:rPr>
        <w:t xml:space="preserve"> </w:t>
      </w:r>
    </w:p>
    <w:p w14:paraId="0EB3319F" w14:textId="77777777" w:rsidR="00246448" w:rsidRPr="0009474E" w:rsidRDefault="00246448" w:rsidP="00E20EA9">
      <w:pPr>
        <w:pStyle w:val="MRNumberedHeading3"/>
        <w:numPr>
          <w:ilvl w:val="2"/>
          <w:numId w:val="44"/>
        </w:numPr>
        <w:spacing w:line="240" w:lineRule="auto"/>
        <w:ind w:left="1800"/>
        <w:jc w:val="both"/>
        <w:rPr>
          <w:sz w:val="22"/>
          <w:szCs w:val="22"/>
        </w:rPr>
      </w:pPr>
      <w:bookmarkStart w:id="613" w:name="_Ref442453596"/>
      <w:r w:rsidRPr="0009474E">
        <w:rPr>
          <w:sz w:val="22"/>
          <w:szCs w:val="22"/>
        </w:rPr>
        <w:t xml:space="preserve">any act or omission of the Supplier or </w:t>
      </w:r>
      <w:r>
        <w:rPr>
          <w:sz w:val="22"/>
          <w:szCs w:val="22"/>
        </w:rPr>
        <w:t>Sub-contract</w:t>
      </w:r>
      <w:r w:rsidRPr="0009474E">
        <w:rPr>
          <w:sz w:val="22"/>
          <w:szCs w:val="22"/>
        </w:rPr>
        <w:t xml:space="preserve">or in relation to its obligations under </w:t>
      </w:r>
      <w:r>
        <w:rPr>
          <w:sz w:val="22"/>
          <w:szCs w:val="22"/>
        </w:rPr>
        <w:t>r</w:t>
      </w:r>
      <w:r w:rsidRPr="0009474E">
        <w:rPr>
          <w:sz w:val="22"/>
          <w:szCs w:val="22"/>
        </w:rPr>
        <w:t xml:space="preserve">egulation 13 of TUPE, or in respect of an award of compensation under </w:t>
      </w:r>
      <w:r>
        <w:rPr>
          <w:sz w:val="22"/>
          <w:szCs w:val="22"/>
        </w:rPr>
        <w:t>r</w:t>
      </w:r>
      <w:r w:rsidRPr="0009474E">
        <w:rPr>
          <w:sz w:val="22"/>
          <w:szCs w:val="22"/>
        </w:rPr>
        <w:t xml:space="preserve">egulation 15 of TUPE except to the extent that the liability arises from the Authority’s failure to comply with </w:t>
      </w:r>
      <w:r>
        <w:rPr>
          <w:sz w:val="22"/>
          <w:szCs w:val="22"/>
        </w:rPr>
        <w:t>r</w:t>
      </w:r>
      <w:r w:rsidRPr="0009474E">
        <w:rPr>
          <w:sz w:val="22"/>
          <w:szCs w:val="22"/>
        </w:rPr>
        <w:t xml:space="preserve">egulation 13 of </w:t>
      </w:r>
      <w:proofErr w:type="gramStart"/>
      <w:r w:rsidRPr="0009474E">
        <w:rPr>
          <w:sz w:val="22"/>
          <w:szCs w:val="22"/>
        </w:rPr>
        <w:t>TUPE;</w:t>
      </w:r>
      <w:bookmarkEnd w:id="613"/>
      <w:proofErr w:type="gramEnd"/>
    </w:p>
    <w:p w14:paraId="0B835DAF" w14:textId="77777777" w:rsidR="00246448" w:rsidRPr="0009474E" w:rsidRDefault="00246448" w:rsidP="00E20EA9">
      <w:pPr>
        <w:pStyle w:val="MRNumberedHeading3"/>
        <w:numPr>
          <w:ilvl w:val="2"/>
          <w:numId w:val="44"/>
        </w:numPr>
        <w:spacing w:line="240" w:lineRule="auto"/>
        <w:ind w:left="1800"/>
        <w:jc w:val="both"/>
        <w:rPr>
          <w:sz w:val="22"/>
          <w:szCs w:val="22"/>
        </w:rPr>
      </w:pPr>
      <w:bookmarkStart w:id="614" w:name="_Ref442453597"/>
      <w:r w:rsidRPr="0009474E">
        <w:rPr>
          <w:sz w:val="22"/>
          <w:szCs w:val="22"/>
        </w:rPr>
        <w:t xml:space="preserve">any allegation </w:t>
      </w:r>
      <w:r>
        <w:rPr>
          <w:sz w:val="22"/>
          <w:szCs w:val="22"/>
        </w:rPr>
        <w:t xml:space="preserve">or claim </w:t>
      </w:r>
      <w:r w:rsidRPr="0009474E">
        <w:rPr>
          <w:sz w:val="22"/>
          <w:szCs w:val="22"/>
        </w:rPr>
        <w:t xml:space="preserve">by a Transferring Employee or any other employee of the Authority that in consequence of the transfer of Services to the Supplier or </w:t>
      </w:r>
      <w:r>
        <w:rPr>
          <w:sz w:val="22"/>
          <w:szCs w:val="22"/>
        </w:rPr>
        <w:t>Sub-contract</w:t>
      </w:r>
      <w:r w:rsidRPr="0009474E">
        <w:rPr>
          <w:sz w:val="22"/>
          <w:szCs w:val="22"/>
        </w:rPr>
        <w:t xml:space="preserve">or there has or will be a substantial change in such Transferring Employee’s working conditions to </w:t>
      </w:r>
      <w:r>
        <w:rPr>
          <w:sz w:val="22"/>
          <w:szCs w:val="22"/>
        </w:rPr>
        <w:t xml:space="preserve">their </w:t>
      </w:r>
      <w:r w:rsidRPr="0009474E">
        <w:rPr>
          <w:sz w:val="22"/>
          <w:szCs w:val="22"/>
        </w:rPr>
        <w:t xml:space="preserve">detriment within regulation 4(9) </w:t>
      </w:r>
      <w:r>
        <w:rPr>
          <w:sz w:val="22"/>
          <w:szCs w:val="22"/>
        </w:rPr>
        <w:t xml:space="preserve">of </w:t>
      </w:r>
      <w:r w:rsidRPr="0009474E">
        <w:rPr>
          <w:sz w:val="22"/>
          <w:szCs w:val="22"/>
        </w:rPr>
        <w:t>TUPE; and</w:t>
      </w:r>
      <w:bookmarkEnd w:id="614"/>
    </w:p>
    <w:p w14:paraId="49ADA989" w14:textId="77777777" w:rsidR="00246448" w:rsidRPr="0009474E" w:rsidRDefault="00246448" w:rsidP="00E20EA9">
      <w:pPr>
        <w:pStyle w:val="MRNumberedHeading3"/>
        <w:numPr>
          <w:ilvl w:val="2"/>
          <w:numId w:val="44"/>
        </w:numPr>
        <w:spacing w:line="240" w:lineRule="auto"/>
        <w:ind w:left="1800"/>
        <w:jc w:val="both"/>
        <w:rPr>
          <w:sz w:val="22"/>
          <w:szCs w:val="22"/>
        </w:rPr>
      </w:pPr>
      <w:bookmarkStart w:id="615" w:name="_Ref442453598"/>
      <w:r w:rsidRPr="0009474E">
        <w:rPr>
          <w:sz w:val="22"/>
          <w:szCs w:val="22"/>
        </w:rPr>
        <w:t xml:space="preserve">any allegation </w:t>
      </w:r>
      <w:r>
        <w:rPr>
          <w:sz w:val="22"/>
          <w:szCs w:val="22"/>
        </w:rPr>
        <w:t xml:space="preserve">or claim </w:t>
      </w:r>
      <w:r w:rsidRPr="0009474E">
        <w:rPr>
          <w:sz w:val="22"/>
          <w:szCs w:val="22"/>
        </w:rPr>
        <w:t xml:space="preserve">that the termination of employment of any of the Transferring Employees or </w:t>
      </w:r>
      <w:r>
        <w:rPr>
          <w:sz w:val="22"/>
          <w:szCs w:val="22"/>
        </w:rPr>
        <w:t xml:space="preserve">any other employee of the Authority </w:t>
      </w:r>
      <w:r w:rsidRPr="0009474E">
        <w:rPr>
          <w:sz w:val="22"/>
          <w:szCs w:val="22"/>
        </w:rPr>
        <w:t xml:space="preserve">whether </w:t>
      </w:r>
      <w:r>
        <w:rPr>
          <w:sz w:val="22"/>
          <w:szCs w:val="22"/>
        </w:rPr>
        <w:t xml:space="preserve">on or </w:t>
      </w:r>
      <w:r w:rsidRPr="0009474E">
        <w:rPr>
          <w:sz w:val="22"/>
          <w:szCs w:val="22"/>
        </w:rPr>
        <w:t>before the Transfer Date which arise</w:t>
      </w:r>
      <w:r>
        <w:rPr>
          <w:sz w:val="22"/>
          <w:szCs w:val="22"/>
        </w:rPr>
        <w:t>s</w:t>
      </w:r>
      <w:r w:rsidRPr="0009474E">
        <w:rPr>
          <w:sz w:val="22"/>
          <w:szCs w:val="22"/>
        </w:rPr>
        <w:t xml:space="preserve"> </w:t>
      </w:r>
      <w:proofErr w:type="gramStart"/>
      <w:r w:rsidRPr="0009474E">
        <w:rPr>
          <w:sz w:val="22"/>
          <w:szCs w:val="22"/>
        </w:rPr>
        <w:t>as a result of</w:t>
      </w:r>
      <w:proofErr w:type="gramEnd"/>
      <w:r w:rsidRPr="0009474E">
        <w:rPr>
          <w:sz w:val="22"/>
          <w:szCs w:val="22"/>
        </w:rPr>
        <w:t xml:space="preserve"> any act or omission by the Supplier or </w:t>
      </w:r>
      <w:r>
        <w:rPr>
          <w:sz w:val="22"/>
          <w:szCs w:val="22"/>
        </w:rPr>
        <w:t>Sub-contract</w:t>
      </w:r>
      <w:r w:rsidRPr="0009474E">
        <w:rPr>
          <w:sz w:val="22"/>
          <w:szCs w:val="22"/>
        </w:rPr>
        <w:t>or save for where such act or omission results from complying with the instructions of the Authority.</w:t>
      </w:r>
      <w:bookmarkEnd w:id="615"/>
    </w:p>
    <w:p w14:paraId="264DD7FE" w14:textId="77777777" w:rsidR="00246448" w:rsidRPr="00963E8B" w:rsidRDefault="00246448" w:rsidP="00E20EA9">
      <w:pPr>
        <w:pStyle w:val="MRNumberedHeading2"/>
        <w:numPr>
          <w:ilvl w:val="1"/>
          <w:numId w:val="44"/>
        </w:numPr>
        <w:spacing w:line="240" w:lineRule="auto"/>
        <w:jc w:val="both"/>
        <w:rPr>
          <w:sz w:val="22"/>
          <w:szCs w:val="22"/>
        </w:rPr>
      </w:pPr>
      <w:bookmarkStart w:id="616" w:name="_Ref442453599"/>
      <w:r w:rsidRPr="00963E8B">
        <w:rPr>
          <w:sz w:val="22"/>
          <w:szCs w:val="22"/>
        </w:rPr>
        <w:t xml:space="preserve">If any person who is an employee of the Authority who is not a Transferring Employee claims or it is determined that </w:t>
      </w:r>
      <w:r>
        <w:rPr>
          <w:sz w:val="22"/>
          <w:szCs w:val="22"/>
        </w:rPr>
        <w:t>their</w:t>
      </w:r>
      <w:r w:rsidRPr="00963E8B">
        <w:rPr>
          <w:sz w:val="22"/>
          <w:szCs w:val="22"/>
        </w:rPr>
        <w:t xml:space="preserve"> contract of employment has been transferred from the Authority to the Supplier or any </w:t>
      </w:r>
      <w:r>
        <w:rPr>
          <w:sz w:val="22"/>
          <w:szCs w:val="22"/>
        </w:rPr>
        <w:t>Sub-contract</w:t>
      </w:r>
      <w:r w:rsidRPr="00963E8B">
        <w:rPr>
          <w:sz w:val="22"/>
          <w:szCs w:val="22"/>
        </w:rPr>
        <w:t xml:space="preserve">or pursuant to TUPE, or claims that </w:t>
      </w:r>
      <w:r>
        <w:rPr>
          <w:sz w:val="22"/>
          <w:szCs w:val="22"/>
        </w:rPr>
        <w:t>their</w:t>
      </w:r>
      <w:r w:rsidRPr="00963E8B">
        <w:rPr>
          <w:sz w:val="22"/>
          <w:szCs w:val="22"/>
        </w:rPr>
        <w:t xml:space="preserve"> employment would have so transferred had </w:t>
      </w:r>
      <w:r>
        <w:rPr>
          <w:sz w:val="22"/>
          <w:szCs w:val="22"/>
        </w:rPr>
        <w:t>they</w:t>
      </w:r>
      <w:r w:rsidRPr="00963E8B">
        <w:rPr>
          <w:sz w:val="22"/>
          <w:szCs w:val="22"/>
        </w:rPr>
        <w:t xml:space="preserve"> not resigned</w:t>
      </w:r>
      <w:r>
        <w:rPr>
          <w:sz w:val="22"/>
          <w:szCs w:val="22"/>
        </w:rPr>
        <w:t>:</w:t>
      </w:r>
      <w:bookmarkEnd w:id="616"/>
    </w:p>
    <w:p w14:paraId="13640258" w14:textId="77777777" w:rsidR="00246448" w:rsidRDefault="00246448" w:rsidP="00E20EA9">
      <w:pPr>
        <w:pStyle w:val="MRNumberedHeading3"/>
        <w:numPr>
          <w:ilvl w:val="2"/>
          <w:numId w:val="44"/>
        </w:numPr>
        <w:spacing w:line="240" w:lineRule="auto"/>
        <w:ind w:left="1800"/>
        <w:jc w:val="both"/>
        <w:rPr>
          <w:sz w:val="22"/>
          <w:szCs w:val="22"/>
        </w:rPr>
      </w:pPr>
      <w:bookmarkStart w:id="617" w:name="_Ref351380934"/>
      <w:r w:rsidRPr="00963E8B">
        <w:rPr>
          <w:sz w:val="22"/>
          <w:szCs w:val="22"/>
        </w:rPr>
        <w:t>the Supplier</w:t>
      </w:r>
      <w:r>
        <w:rPr>
          <w:sz w:val="22"/>
          <w:szCs w:val="22"/>
        </w:rPr>
        <w:t xml:space="preserve"> will, within seven (7) days of becoming aware of that fact, give notice in writing to the </w:t>
      </w:r>
      <w:proofErr w:type="gramStart"/>
      <w:r>
        <w:rPr>
          <w:sz w:val="22"/>
          <w:szCs w:val="22"/>
        </w:rPr>
        <w:t>Authority;</w:t>
      </w:r>
      <w:bookmarkEnd w:id="617"/>
      <w:proofErr w:type="gramEnd"/>
    </w:p>
    <w:p w14:paraId="7EBA9FFD" w14:textId="77777777" w:rsidR="00246448" w:rsidRDefault="00246448" w:rsidP="00E20EA9">
      <w:pPr>
        <w:pStyle w:val="MRNumberedHeading3"/>
        <w:numPr>
          <w:ilvl w:val="2"/>
          <w:numId w:val="44"/>
        </w:numPr>
        <w:spacing w:line="240" w:lineRule="auto"/>
        <w:ind w:left="1800"/>
        <w:jc w:val="both"/>
        <w:rPr>
          <w:sz w:val="22"/>
          <w:szCs w:val="22"/>
        </w:rPr>
      </w:pPr>
      <w:bookmarkStart w:id="618" w:name="_Ref351380892"/>
      <w:r>
        <w:rPr>
          <w:sz w:val="22"/>
          <w:szCs w:val="22"/>
        </w:rPr>
        <w:t xml:space="preserve">the Authority may offer employment to such person within </w:t>
      </w:r>
      <w:proofErr w:type="gramStart"/>
      <w:r>
        <w:rPr>
          <w:sz w:val="22"/>
          <w:szCs w:val="22"/>
        </w:rPr>
        <w:t>twenty eight</w:t>
      </w:r>
      <w:proofErr w:type="gramEnd"/>
      <w:r>
        <w:rPr>
          <w:sz w:val="22"/>
          <w:szCs w:val="22"/>
        </w:rPr>
        <w:t xml:space="preserve"> (28) days of the notification by the Supplier;</w:t>
      </w:r>
      <w:bookmarkEnd w:id="618"/>
    </w:p>
    <w:p w14:paraId="5898ABB0" w14:textId="77777777" w:rsidR="00246448" w:rsidRDefault="00246448" w:rsidP="00E20EA9">
      <w:pPr>
        <w:pStyle w:val="MRNumberedHeading3"/>
        <w:numPr>
          <w:ilvl w:val="2"/>
          <w:numId w:val="44"/>
        </w:numPr>
        <w:spacing w:line="240" w:lineRule="auto"/>
        <w:ind w:left="1800"/>
        <w:jc w:val="both"/>
        <w:rPr>
          <w:sz w:val="22"/>
          <w:szCs w:val="22"/>
        </w:rPr>
      </w:pPr>
      <w:bookmarkStart w:id="619" w:name="_Ref442453600"/>
      <w:r>
        <w:rPr>
          <w:sz w:val="22"/>
          <w:szCs w:val="22"/>
        </w:rPr>
        <w:t>if such offer of employment is accepted, the Supplier or Sub-contractor shall immediately release the person from their employment; and</w:t>
      </w:r>
      <w:bookmarkEnd w:id="619"/>
    </w:p>
    <w:p w14:paraId="73FF65A9" w14:textId="77777777" w:rsidR="00246448" w:rsidRDefault="00246448" w:rsidP="00E20EA9">
      <w:pPr>
        <w:pStyle w:val="MRNumberedHeading3"/>
        <w:numPr>
          <w:ilvl w:val="2"/>
          <w:numId w:val="44"/>
        </w:numPr>
        <w:spacing w:line="240" w:lineRule="auto"/>
        <w:ind w:left="1800"/>
        <w:jc w:val="both"/>
        <w:rPr>
          <w:sz w:val="22"/>
          <w:szCs w:val="22"/>
        </w:rPr>
      </w:pPr>
      <w:bookmarkStart w:id="620" w:name="_Ref442453601"/>
      <w:r>
        <w:rPr>
          <w:sz w:val="22"/>
          <w:szCs w:val="22"/>
        </w:rPr>
        <w:t xml:space="preserve">if after the period specified in Clause </w:t>
      </w:r>
      <w:hyperlink w:anchor="_Ref351380892" w:history="1">
        <w:r>
          <w:rPr>
            <w:sz w:val="22"/>
            <w:szCs w:val="22"/>
          </w:rPr>
          <w:t>1.10.2</w:t>
        </w:r>
      </w:hyperlink>
      <w:r>
        <w:rPr>
          <w:sz w:val="22"/>
          <w:szCs w:val="22"/>
        </w:rPr>
        <w:t xml:space="preserve"> of Part </w:t>
      </w:r>
      <w:bookmarkStart w:id="621" w:name="DocXTextRef94"/>
      <w:r>
        <w:rPr>
          <w:sz w:val="22"/>
          <w:szCs w:val="22"/>
        </w:rPr>
        <w:t>B</w:t>
      </w:r>
      <w:bookmarkEnd w:id="621"/>
      <w:r>
        <w:rPr>
          <w:sz w:val="22"/>
          <w:szCs w:val="22"/>
        </w:rPr>
        <w:t xml:space="preserve"> of this </w:t>
      </w:r>
      <w:hyperlink w:anchor="_Ref330463325" w:history="1">
        <w:r>
          <w:rPr>
            <w:sz w:val="22"/>
            <w:szCs w:val="22"/>
          </w:rPr>
          <w:t>Schedule 7</w:t>
        </w:r>
      </w:hyperlink>
      <w:r>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620"/>
    </w:p>
    <w:bookmarkEnd w:id="587"/>
    <w:p w14:paraId="27EC05B9" w14:textId="77777777" w:rsidR="00246448" w:rsidRPr="00963E8B" w:rsidRDefault="00246448" w:rsidP="00246448">
      <w:pPr>
        <w:jc w:val="both"/>
        <w:rPr>
          <w:sz w:val="22"/>
          <w:szCs w:val="22"/>
        </w:rPr>
      </w:pPr>
    </w:p>
    <w:p w14:paraId="24A45177" w14:textId="77777777" w:rsidR="00246448" w:rsidRPr="0002069C" w:rsidRDefault="00246448" w:rsidP="00246448">
      <w:pPr>
        <w:rPr>
          <w:b/>
          <w:sz w:val="22"/>
          <w:szCs w:val="22"/>
        </w:rPr>
      </w:pPr>
      <w:r w:rsidRPr="00214B09">
        <w:rPr>
          <w:b/>
          <w:sz w:val="22"/>
          <w:szCs w:val="22"/>
        </w:rPr>
        <w:t>Part C</w:t>
      </w:r>
      <w:r>
        <w:rPr>
          <w:b/>
          <w:sz w:val="22"/>
          <w:szCs w:val="22"/>
        </w:rPr>
        <w:t xml:space="preserve"> </w:t>
      </w:r>
      <w:r>
        <w:rPr>
          <w:rFonts w:cs="Arial"/>
          <w:b/>
          <w:lang w:val="en-US"/>
        </w:rPr>
        <w:fldChar w:fldCharType="begin">
          <w:ffData>
            <w:name w:val="Check1"/>
            <w:enabled/>
            <w:calcOnExit w:val="0"/>
            <w:checkBox>
              <w:sizeAuto/>
              <w:default w:val="0"/>
            </w:checkBox>
          </w:ffData>
        </w:fldChar>
      </w:r>
      <w:r>
        <w:rPr>
          <w:rFonts w:cs="Arial"/>
          <w:b/>
          <w:lang w:val="en-US"/>
        </w:rPr>
        <w:instrText xml:space="preserve"> FORMCHECKBOX </w:instrText>
      </w:r>
      <w:r>
        <w:rPr>
          <w:rFonts w:cs="Arial"/>
          <w:b/>
          <w:lang w:val="en-US"/>
        </w:rPr>
      </w:r>
      <w:r>
        <w:rPr>
          <w:rFonts w:cs="Arial"/>
          <w:b/>
          <w:lang w:val="en-US"/>
        </w:rPr>
        <w:fldChar w:fldCharType="separate"/>
      </w:r>
      <w:r>
        <w:rPr>
          <w:rFonts w:cs="Arial"/>
          <w:b/>
          <w:lang w:val="en-US"/>
        </w:rPr>
        <w:fldChar w:fldCharType="end"/>
      </w:r>
      <w:r>
        <w:rPr>
          <w:rFonts w:cs="Arial"/>
          <w:b/>
          <w:lang w:val="en-US"/>
        </w:rPr>
        <w:t xml:space="preserve"> </w:t>
      </w:r>
      <w:r w:rsidRPr="0002069C">
        <w:rPr>
          <w:rFonts w:cs="Arial"/>
          <w:b/>
          <w:sz w:val="22"/>
          <w:szCs w:val="22"/>
          <w:lang w:val="en-US"/>
        </w:rPr>
        <w:t xml:space="preserve">Staff transfer from a current provider under </w:t>
      </w:r>
      <w:proofErr w:type="gramStart"/>
      <w:r w:rsidRPr="0002069C">
        <w:rPr>
          <w:rFonts w:cs="Arial"/>
          <w:b/>
          <w:sz w:val="22"/>
          <w:szCs w:val="22"/>
          <w:lang w:val="en-US"/>
        </w:rPr>
        <w:t>TUPE(</w:t>
      </w:r>
      <w:proofErr w:type="gramEnd"/>
      <w:r w:rsidRPr="0002069C">
        <w:rPr>
          <w:rFonts w:cs="Arial"/>
          <w:b/>
          <w:sz w:val="22"/>
          <w:szCs w:val="22"/>
          <w:lang w:val="en-US"/>
        </w:rPr>
        <w:t>only applicable to the Contract if this box is checked)</w:t>
      </w:r>
    </w:p>
    <w:p w14:paraId="4ED6121A" w14:textId="77777777" w:rsidR="00246448" w:rsidRPr="00DA72CA" w:rsidRDefault="00246448" w:rsidP="00E20EA9">
      <w:pPr>
        <w:pStyle w:val="MRNumberedHeading2"/>
        <w:numPr>
          <w:ilvl w:val="1"/>
          <w:numId w:val="44"/>
        </w:numPr>
        <w:spacing w:line="240" w:lineRule="auto"/>
        <w:jc w:val="both"/>
        <w:rPr>
          <w:sz w:val="22"/>
          <w:szCs w:val="22"/>
        </w:rPr>
      </w:pPr>
      <w:bookmarkStart w:id="622" w:name="_Ref442453602"/>
      <w:bookmarkStart w:id="623" w:name="_Hlk135119253"/>
      <w:r w:rsidRPr="00DA72CA">
        <w:rPr>
          <w:sz w:val="22"/>
          <w:szCs w:val="22"/>
        </w:rPr>
        <w:t xml:space="preserve">The Parties agree that the commencement of </w:t>
      </w:r>
      <w:r>
        <w:rPr>
          <w:sz w:val="22"/>
          <w:szCs w:val="22"/>
        </w:rPr>
        <w:t xml:space="preserve">the provision of </w:t>
      </w:r>
      <w:r w:rsidRPr="00DA72CA">
        <w:rPr>
          <w:sz w:val="22"/>
          <w:szCs w:val="22"/>
        </w:rPr>
        <w:t xml:space="preserve">Services under this Contract shall give rise to a relevant transfer as defined in TUPE.  </w:t>
      </w:r>
      <w:proofErr w:type="gramStart"/>
      <w:r w:rsidRPr="00DA72CA">
        <w:rPr>
          <w:sz w:val="22"/>
          <w:szCs w:val="22"/>
        </w:rPr>
        <w:t>Accordingly</w:t>
      </w:r>
      <w:proofErr w:type="gramEnd"/>
      <w:r w:rsidRPr="00DA72CA">
        <w:rPr>
          <w:sz w:val="22"/>
          <w:szCs w:val="22"/>
        </w:rPr>
        <w:t xml:space="preserve"> the contracts of employment of the Third Party Employees will transfer on the Transfer Date to the Supplier or </w:t>
      </w:r>
      <w:r>
        <w:rPr>
          <w:sz w:val="22"/>
          <w:szCs w:val="22"/>
        </w:rPr>
        <w:t>a Sub-contract</w:t>
      </w:r>
      <w:r w:rsidRPr="00DA72CA">
        <w:rPr>
          <w:sz w:val="22"/>
          <w:szCs w:val="22"/>
        </w:rPr>
        <w:t>or pursuant to TUPE</w:t>
      </w:r>
      <w:r>
        <w:rPr>
          <w:sz w:val="22"/>
          <w:szCs w:val="22"/>
        </w:rPr>
        <w:t>, the Cabinet Office Statement and (where relevant) Fair Deal for Staff Pensions</w:t>
      </w:r>
      <w:r w:rsidRPr="00DA72CA">
        <w:rPr>
          <w:sz w:val="22"/>
          <w:szCs w:val="22"/>
        </w:rPr>
        <w:t>.</w:t>
      </w:r>
      <w:bookmarkStart w:id="624" w:name="_Ref351124636"/>
      <w:bookmarkEnd w:id="622"/>
    </w:p>
    <w:p w14:paraId="0581616A" w14:textId="77777777" w:rsidR="00246448" w:rsidRPr="00DA72CA" w:rsidRDefault="00246448" w:rsidP="00E20EA9">
      <w:pPr>
        <w:pStyle w:val="MRNumberedHeading2"/>
        <w:numPr>
          <w:ilvl w:val="1"/>
          <w:numId w:val="44"/>
        </w:numPr>
        <w:spacing w:line="240" w:lineRule="auto"/>
        <w:jc w:val="both"/>
        <w:rPr>
          <w:sz w:val="22"/>
          <w:szCs w:val="22"/>
        </w:rPr>
      </w:pPr>
      <w:bookmarkStart w:id="625" w:name="_Ref351140895"/>
      <w:r w:rsidRPr="00DA72CA">
        <w:rPr>
          <w:sz w:val="22"/>
          <w:szCs w:val="22"/>
        </w:rPr>
        <w:t xml:space="preserve">The Supplier agrees, or shall ensure by written agreement that any </w:t>
      </w:r>
      <w:r>
        <w:rPr>
          <w:sz w:val="22"/>
          <w:szCs w:val="22"/>
        </w:rPr>
        <w:t>Sub-contract</w:t>
      </w:r>
      <w:r w:rsidRPr="00DA72CA">
        <w:rPr>
          <w:sz w:val="22"/>
          <w:szCs w:val="22"/>
        </w:rPr>
        <w:t>or shall agree, to accept the Third Party Employees into its employment on the Transfer Date upon the</w:t>
      </w:r>
      <w:r>
        <w:rPr>
          <w:sz w:val="22"/>
          <w:szCs w:val="22"/>
        </w:rPr>
        <w:t>ir then</w:t>
      </w:r>
      <w:r w:rsidRPr="00DA72CA">
        <w:rPr>
          <w:sz w:val="22"/>
          <w:szCs w:val="22"/>
        </w:rPr>
        <w:t xml:space="preserve"> </w:t>
      </w:r>
      <w:r>
        <w:rPr>
          <w:sz w:val="22"/>
          <w:szCs w:val="22"/>
        </w:rPr>
        <w:t xml:space="preserve">current </w:t>
      </w:r>
      <w:r w:rsidRPr="00DA72CA">
        <w:rPr>
          <w:sz w:val="22"/>
          <w:szCs w:val="22"/>
        </w:rPr>
        <w:t>terms and conditions of employment (</w:t>
      </w:r>
      <w:r>
        <w:rPr>
          <w:sz w:val="22"/>
          <w:szCs w:val="22"/>
        </w:rPr>
        <w:t xml:space="preserve">and </w:t>
      </w:r>
      <w:r w:rsidRPr="00DA72CA">
        <w:rPr>
          <w:sz w:val="22"/>
          <w:szCs w:val="22"/>
        </w:rPr>
        <w:t>including</w:t>
      </w:r>
      <w:r>
        <w:rPr>
          <w:sz w:val="22"/>
          <w:szCs w:val="22"/>
        </w:rPr>
        <w:t xml:space="preserve"> (where relevant) the right to secure access or continued access to the Pension Scheme or access or continued access to a Broadly Comparable</w:t>
      </w:r>
      <w:r w:rsidRPr="00DA72CA">
        <w:rPr>
          <w:sz w:val="22"/>
          <w:szCs w:val="22"/>
        </w:rPr>
        <w:t xml:space="preserve"> pension </w:t>
      </w:r>
      <w:r>
        <w:rPr>
          <w:sz w:val="22"/>
          <w:szCs w:val="22"/>
        </w:rPr>
        <w:t xml:space="preserve">scheme </w:t>
      </w:r>
      <w:r w:rsidRPr="00DA72CA">
        <w:rPr>
          <w:sz w:val="22"/>
          <w:szCs w:val="22"/>
        </w:rPr>
        <w:t>and with full continuity of employment.</w:t>
      </w:r>
      <w:bookmarkEnd w:id="624"/>
      <w:bookmarkEnd w:id="625"/>
    </w:p>
    <w:p w14:paraId="4F82DD8C" w14:textId="77777777" w:rsidR="00246448" w:rsidRPr="00DA72CA" w:rsidRDefault="00246448" w:rsidP="00E20EA9">
      <w:pPr>
        <w:pStyle w:val="MRNumberedHeading2"/>
        <w:numPr>
          <w:ilvl w:val="1"/>
          <w:numId w:val="44"/>
        </w:numPr>
        <w:spacing w:line="240" w:lineRule="auto"/>
        <w:jc w:val="both"/>
        <w:rPr>
          <w:sz w:val="22"/>
          <w:szCs w:val="22"/>
        </w:rPr>
      </w:pPr>
      <w:bookmarkStart w:id="626" w:name="_Ref442453603"/>
      <w:r w:rsidRPr="00DA72CA">
        <w:rPr>
          <w:sz w:val="22"/>
          <w:szCs w:val="22"/>
        </w:rPr>
        <w:t xml:space="preserve">The Supplier’s agreement in </w:t>
      </w:r>
      <w:r>
        <w:rPr>
          <w:sz w:val="22"/>
          <w:szCs w:val="22"/>
        </w:rPr>
        <w:t>C</w:t>
      </w:r>
      <w:r w:rsidRPr="0009474E">
        <w:rPr>
          <w:sz w:val="22"/>
          <w:szCs w:val="22"/>
        </w:rPr>
        <w:t>lause</w:t>
      </w:r>
      <w:r>
        <w:rPr>
          <w:sz w:val="22"/>
          <w:szCs w:val="22"/>
        </w:rPr>
        <w:t xml:space="preserve"> </w:t>
      </w:r>
      <w:hyperlink w:anchor="_Ref351140895" w:history="1">
        <w:r>
          <w:rPr>
            <w:sz w:val="22"/>
            <w:szCs w:val="22"/>
          </w:rPr>
          <w:t>1.2</w:t>
        </w:r>
      </w:hyperlink>
      <w:r>
        <w:rPr>
          <w:sz w:val="22"/>
          <w:szCs w:val="22"/>
        </w:rPr>
        <w:t xml:space="preserve"> of </w:t>
      </w:r>
      <w:r w:rsidRPr="00931BD8">
        <w:rPr>
          <w:sz w:val="22"/>
          <w:szCs w:val="22"/>
        </w:rPr>
        <w:t xml:space="preserve">Part </w:t>
      </w:r>
      <w:bookmarkStart w:id="627" w:name="DocXTextRef97"/>
      <w:r w:rsidRPr="00931BD8">
        <w:rPr>
          <w:sz w:val="22"/>
          <w:szCs w:val="22"/>
        </w:rPr>
        <w:t>C</w:t>
      </w:r>
      <w:bookmarkEnd w:id="627"/>
      <w:r>
        <w:rPr>
          <w:sz w:val="22"/>
          <w:szCs w:val="22"/>
        </w:rPr>
        <w:t xml:space="preserve"> of this </w:t>
      </w:r>
      <w:hyperlink w:anchor="_Ref330463325" w:history="1">
        <w:r>
          <w:rPr>
            <w:sz w:val="22"/>
            <w:szCs w:val="22"/>
          </w:rPr>
          <w:t>Schedule 7</w:t>
        </w:r>
      </w:hyperlink>
      <w:r w:rsidRPr="00DA72CA">
        <w:rPr>
          <w:sz w:val="22"/>
          <w:szCs w:val="22"/>
        </w:rPr>
        <w:t xml:space="preserve"> (and any subsequent agreement by any </w:t>
      </w:r>
      <w:r>
        <w:rPr>
          <w:sz w:val="22"/>
          <w:szCs w:val="22"/>
        </w:rPr>
        <w:t>Sub-contract</w:t>
      </w:r>
      <w:r w:rsidRPr="00DA72CA">
        <w:rPr>
          <w:sz w:val="22"/>
          <w:szCs w:val="22"/>
        </w:rPr>
        <w:t xml:space="preserve">or), is subject to the right of any Third Party Employee to object to being transferred to the Supplier or any </w:t>
      </w:r>
      <w:r>
        <w:rPr>
          <w:sz w:val="22"/>
          <w:szCs w:val="22"/>
        </w:rPr>
        <w:t>Sub-contract</w:t>
      </w:r>
      <w:r w:rsidRPr="00DA72CA">
        <w:rPr>
          <w:sz w:val="22"/>
          <w:szCs w:val="22"/>
        </w:rPr>
        <w:t>or.</w:t>
      </w:r>
      <w:bookmarkEnd w:id="626"/>
    </w:p>
    <w:p w14:paraId="6A7A2CFB" w14:textId="77777777" w:rsidR="00246448" w:rsidRPr="00DA72CA" w:rsidRDefault="00246448" w:rsidP="00E20EA9">
      <w:pPr>
        <w:pStyle w:val="MRNumberedHeading2"/>
        <w:numPr>
          <w:ilvl w:val="1"/>
          <w:numId w:val="44"/>
        </w:numPr>
        <w:spacing w:line="240" w:lineRule="auto"/>
        <w:jc w:val="both"/>
        <w:rPr>
          <w:sz w:val="22"/>
          <w:szCs w:val="22"/>
        </w:rPr>
      </w:pPr>
      <w:bookmarkStart w:id="628" w:name="_Ref442453604"/>
      <w:r w:rsidRPr="00DA72CA">
        <w:rPr>
          <w:sz w:val="22"/>
          <w:szCs w:val="22"/>
        </w:rPr>
        <w:t xml:space="preserve">The Supplier will, or shall ensure by written agreement that any </w:t>
      </w:r>
      <w:r>
        <w:rPr>
          <w:sz w:val="22"/>
          <w:szCs w:val="22"/>
        </w:rPr>
        <w:t>Sub-contract</w:t>
      </w:r>
      <w:r w:rsidRPr="00DA72CA">
        <w:rPr>
          <w:sz w:val="22"/>
          <w:szCs w:val="22"/>
        </w:rPr>
        <w:t>or will:</w:t>
      </w:r>
      <w:bookmarkEnd w:id="628"/>
    </w:p>
    <w:p w14:paraId="6C1C9350" w14:textId="77777777" w:rsidR="00246448" w:rsidRPr="00DA72CA" w:rsidRDefault="00246448" w:rsidP="00E20EA9">
      <w:pPr>
        <w:pStyle w:val="MRNumberedHeading3"/>
        <w:numPr>
          <w:ilvl w:val="2"/>
          <w:numId w:val="44"/>
        </w:numPr>
        <w:spacing w:line="240" w:lineRule="auto"/>
        <w:ind w:left="1800"/>
        <w:jc w:val="both"/>
        <w:rPr>
          <w:sz w:val="22"/>
          <w:szCs w:val="22"/>
        </w:rPr>
      </w:pPr>
      <w:bookmarkStart w:id="629" w:name="_Ref351481482"/>
      <w:bookmarkStart w:id="630" w:name="_Ref442453605"/>
      <w:r>
        <w:rPr>
          <w:sz w:val="22"/>
          <w:szCs w:val="22"/>
        </w:rPr>
        <w:t xml:space="preserve">not later than </w:t>
      </w:r>
      <w:proofErr w:type="gramStart"/>
      <w:r>
        <w:rPr>
          <w:sz w:val="22"/>
          <w:szCs w:val="22"/>
        </w:rPr>
        <w:t>twenty eight</w:t>
      </w:r>
      <w:proofErr w:type="gramEnd"/>
      <w:r>
        <w:rPr>
          <w:sz w:val="22"/>
          <w:szCs w:val="22"/>
        </w:rPr>
        <w:t xml:space="preserve"> (28</w:t>
      </w:r>
      <w:r w:rsidRPr="0009474E">
        <w:rPr>
          <w:sz w:val="22"/>
          <w:szCs w:val="22"/>
        </w:rPr>
        <w:t>) days after issue of a written notice in writing to it from the Authority</w:t>
      </w:r>
      <w:r w:rsidRPr="00DA72CA">
        <w:rPr>
          <w:sz w:val="22"/>
          <w:szCs w:val="22"/>
        </w:rPr>
        <w:t>, provide the Third Party with the information required under regulation 13(4) of TUPE</w:t>
      </w:r>
      <w:r>
        <w:rPr>
          <w:sz w:val="22"/>
          <w:szCs w:val="22"/>
        </w:rPr>
        <w:t xml:space="preserve">. </w:t>
      </w:r>
      <w:r w:rsidRPr="006C0AB6">
        <w:rPr>
          <w:sz w:val="22"/>
          <w:szCs w:val="22"/>
        </w:rPr>
        <w:t xml:space="preserve">The Supplier shall be liable to the Authority for, and shall indemnify and keep the Authority </w:t>
      </w:r>
      <w:r>
        <w:rPr>
          <w:sz w:val="22"/>
          <w:szCs w:val="22"/>
        </w:rPr>
        <w:t>and any Third Party</w:t>
      </w:r>
      <w:r w:rsidRPr="006C0AB6">
        <w:rPr>
          <w:sz w:val="22"/>
          <w:szCs w:val="22"/>
        </w:rPr>
        <w:t xml:space="preserve"> indemnified against, any loss, damages, costs, expenses (including without limitation legal costs and expenses), claims or proceedings that arise or result from</w:t>
      </w:r>
      <w:r w:rsidRPr="0009474E">
        <w:rPr>
          <w:sz w:val="22"/>
          <w:szCs w:val="22"/>
        </w:rPr>
        <w:t xml:space="preserve"> any breach of this </w:t>
      </w:r>
      <w:proofErr w:type="gramStart"/>
      <w:r w:rsidRPr="0009474E">
        <w:rPr>
          <w:sz w:val="22"/>
          <w:szCs w:val="22"/>
        </w:rPr>
        <w:t>obligation</w:t>
      </w:r>
      <w:bookmarkEnd w:id="629"/>
      <w:r>
        <w:rPr>
          <w:sz w:val="22"/>
          <w:szCs w:val="22"/>
        </w:rPr>
        <w:t>;</w:t>
      </w:r>
      <w:bookmarkEnd w:id="630"/>
      <w:proofErr w:type="gramEnd"/>
    </w:p>
    <w:p w14:paraId="1F4C671D" w14:textId="77777777" w:rsidR="00246448" w:rsidRPr="00DA72CA" w:rsidRDefault="00246448" w:rsidP="00E20EA9">
      <w:pPr>
        <w:pStyle w:val="MRNumberedHeading3"/>
        <w:numPr>
          <w:ilvl w:val="2"/>
          <w:numId w:val="44"/>
        </w:numPr>
        <w:spacing w:line="240" w:lineRule="auto"/>
        <w:ind w:left="1800"/>
        <w:jc w:val="both"/>
        <w:rPr>
          <w:sz w:val="22"/>
          <w:szCs w:val="22"/>
        </w:rPr>
      </w:pPr>
      <w:bookmarkStart w:id="631" w:name="_Ref442453606"/>
      <w:r w:rsidRPr="00DA72CA">
        <w:rPr>
          <w:sz w:val="22"/>
          <w:szCs w:val="22"/>
        </w:rPr>
        <w:t xml:space="preserve">provide such assistance and information to the Third Party as it may reasonably request to facilitate a smooth and efficient handover of the </w:t>
      </w:r>
      <w:proofErr w:type="gramStart"/>
      <w:r w:rsidRPr="00DA72CA">
        <w:rPr>
          <w:sz w:val="22"/>
          <w:szCs w:val="22"/>
        </w:rPr>
        <w:t>Third Party</w:t>
      </w:r>
      <w:proofErr w:type="gramEnd"/>
      <w:r w:rsidRPr="00DA72CA">
        <w:rPr>
          <w:sz w:val="22"/>
          <w:szCs w:val="22"/>
        </w:rPr>
        <w:t xml:space="preserve"> Employees to the Supplier or any </w:t>
      </w:r>
      <w:r>
        <w:rPr>
          <w:sz w:val="22"/>
          <w:szCs w:val="22"/>
        </w:rPr>
        <w:t>Sub-contract</w:t>
      </w:r>
      <w:r w:rsidRPr="00DA72CA">
        <w:rPr>
          <w:sz w:val="22"/>
          <w:szCs w:val="22"/>
        </w:rPr>
        <w:t>or (including attendance at any meetings with Third Party Employees, trade unions and employee representatives);</w:t>
      </w:r>
      <w:bookmarkEnd w:id="631"/>
    </w:p>
    <w:p w14:paraId="511C9189" w14:textId="77777777" w:rsidR="00246448" w:rsidRDefault="00246448" w:rsidP="00E20EA9">
      <w:pPr>
        <w:pStyle w:val="MRNumberedHeading3"/>
        <w:numPr>
          <w:ilvl w:val="2"/>
          <w:numId w:val="44"/>
        </w:numPr>
        <w:spacing w:line="240" w:lineRule="auto"/>
        <w:ind w:left="1800"/>
        <w:jc w:val="both"/>
        <w:rPr>
          <w:sz w:val="22"/>
          <w:szCs w:val="22"/>
        </w:rPr>
      </w:pPr>
      <w:bookmarkStart w:id="632" w:name="_Ref442453607"/>
      <w:r w:rsidRPr="00DA72CA">
        <w:rPr>
          <w:sz w:val="22"/>
          <w:szCs w:val="22"/>
        </w:rPr>
        <w:t xml:space="preserve">comply with its obligations to inform and, if necessary, consult with the appropriate representatives of any employees who are affected by the relevant transfer in accordance with regulation 13 </w:t>
      </w:r>
      <w:r>
        <w:rPr>
          <w:sz w:val="22"/>
          <w:szCs w:val="22"/>
        </w:rPr>
        <w:t xml:space="preserve">of </w:t>
      </w:r>
      <w:r w:rsidRPr="00DA72CA">
        <w:rPr>
          <w:sz w:val="22"/>
          <w:szCs w:val="22"/>
        </w:rPr>
        <w:t>TUPE; and</w:t>
      </w:r>
      <w:bookmarkEnd w:id="632"/>
      <w:r w:rsidRPr="00DA72CA">
        <w:rPr>
          <w:sz w:val="22"/>
          <w:szCs w:val="22"/>
        </w:rPr>
        <w:t xml:space="preserve"> </w:t>
      </w:r>
    </w:p>
    <w:p w14:paraId="500811FB" w14:textId="77777777" w:rsidR="00246448" w:rsidRPr="00DA72CA" w:rsidRDefault="00246448" w:rsidP="00E20EA9">
      <w:pPr>
        <w:pStyle w:val="MRNumberedHeading3"/>
        <w:numPr>
          <w:ilvl w:val="2"/>
          <w:numId w:val="44"/>
        </w:numPr>
        <w:spacing w:line="240" w:lineRule="auto"/>
        <w:ind w:left="1800"/>
        <w:jc w:val="both"/>
        <w:rPr>
          <w:sz w:val="22"/>
          <w:szCs w:val="22"/>
        </w:rPr>
      </w:pPr>
      <w:bookmarkStart w:id="633" w:name="_Ref442453608"/>
      <w:r w:rsidRPr="00DA72CA">
        <w:rPr>
          <w:sz w:val="22"/>
          <w:szCs w:val="22"/>
        </w:rPr>
        <w:t xml:space="preserve">immediately following the Transfer Date comply with its obligation to consult with the appropriate representatives of the </w:t>
      </w:r>
      <w:proofErr w:type="gramStart"/>
      <w:r w:rsidRPr="00DA72CA">
        <w:rPr>
          <w:sz w:val="22"/>
          <w:szCs w:val="22"/>
        </w:rPr>
        <w:t>Third Party</w:t>
      </w:r>
      <w:proofErr w:type="gramEnd"/>
      <w:r w:rsidRPr="00DA72CA">
        <w:rPr>
          <w:sz w:val="22"/>
          <w:szCs w:val="22"/>
        </w:rPr>
        <w:t xml:space="preserve"> Employees about any Measures in accordance with regulation 13(6) </w:t>
      </w:r>
      <w:r>
        <w:rPr>
          <w:sz w:val="22"/>
          <w:szCs w:val="22"/>
        </w:rPr>
        <w:t xml:space="preserve">of </w:t>
      </w:r>
      <w:r w:rsidRPr="00DA72CA">
        <w:rPr>
          <w:sz w:val="22"/>
          <w:szCs w:val="22"/>
        </w:rPr>
        <w:t>TUPE.</w:t>
      </w:r>
      <w:bookmarkEnd w:id="633"/>
    </w:p>
    <w:p w14:paraId="60A6A286" w14:textId="77777777" w:rsidR="00246448" w:rsidRPr="00F147EA" w:rsidRDefault="00246448" w:rsidP="00E20EA9">
      <w:pPr>
        <w:pStyle w:val="MRNumberedHeading2"/>
        <w:numPr>
          <w:ilvl w:val="1"/>
          <w:numId w:val="44"/>
        </w:numPr>
        <w:spacing w:line="240" w:lineRule="auto"/>
        <w:jc w:val="both"/>
        <w:rPr>
          <w:sz w:val="22"/>
          <w:szCs w:val="22"/>
        </w:rPr>
      </w:pPr>
      <w:bookmarkStart w:id="634" w:name="_Ref442453609"/>
      <w:r w:rsidRPr="00F147EA">
        <w:rPr>
          <w:sz w:val="22"/>
          <w:szCs w:val="22"/>
        </w:rPr>
        <w:t xml:space="preserve">The Supplier shall be responsible </w:t>
      </w:r>
      <w:proofErr w:type="gramStart"/>
      <w:r w:rsidRPr="00F147EA">
        <w:rPr>
          <w:sz w:val="22"/>
          <w:szCs w:val="22"/>
        </w:rPr>
        <w:t>for</w:t>
      </w:r>
      <w:r>
        <w:rPr>
          <w:sz w:val="22"/>
          <w:szCs w:val="22"/>
        </w:rPr>
        <w:t>,</w:t>
      </w:r>
      <w:r w:rsidRPr="00F147EA">
        <w:rPr>
          <w:sz w:val="22"/>
          <w:szCs w:val="22"/>
        </w:rPr>
        <w:t xml:space="preserve"> or</w:t>
      </w:r>
      <w:proofErr w:type="gramEnd"/>
      <w:r w:rsidRPr="00F147EA">
        <w:rPr>
          <w:sz w:val="22"/>
          <w:szCs w:val="22"/>
        </w:rPr>
        <w:t xml:space="preserve"> shall procure that any relevant </w:t>
      </w:r>
      <w:r>
        <w:rPr>
          <w:sz w:val="22"/>
          <w:szCs w:val="22"/>
        </w:rPr>
        <w:t>Sub-contract</w:t>
      </w:r>
      <w:r w:rsidRPr="00F147EA">
        <w:rPr>
          <w:sz w:val="22"/>
          <w:szCs w:val="22"/>
        </w:rPr>
        <w:t>or shall be responsible from the Transfer Date</w:t>
      </w:r>
      <w:r>
        <w:rPr>
          <w:sz w:val="22"/>
          <w:szCs w:val="22"/>
        </w:rPr>
        <w:t>,</w:t>
      </w:r>
      <w:r w:rsidRPr="00F147EA">
        <w:rPr>
          <w:sz w:val="22"/>
          <w:szCs w:val="22"/>
        </w:rPr>
        <w:t xml:space="preserve"> </w:t>
      </w:r>
      <w:r>
        <w:rPr>
          <w:sz w:val="22"/>
          <w:szCs w:val="22"/>
        </w:rPr>
        <w:t>f</w:t>
      </w:r>
      <w:r w:rsidRPr="00F147EA">
        <w:rPr>
          <w:sz w:val="22"/>
          <w:szCs w:val="22"/>
        </w:rPr>
        <w:t xml:space="preserve">or all remuneration, benefits, entitlements and outgoings in respect of the </w:t>
      </w:r>
      <w:r>
        <w:rPr>
          <w:sz w:val="22"/>
          <w:szCs w:val="22"/>
        </w:rPr>
        <w:t xml:space="preserve">Third Party </w:t>
      </w:r>
      <w:r w:rsidRPr="00F147EA">
        <w:rPr>
          <w:sz w:val="22"/>
          <w:szCs w:val="22"/>
        </w:rPr>
        <w:t>Employees and other Staff.</w:t>
      </w:r>
      <w:bookmarkEnd w:id="634"/>
      <w:r w:rsidRPr="00F147EA">
        <w:rPr>
          <w:sz w:val="22"/>
          <w:szCs w:val="22"/>
        </w:rPr>
        <w:t xml:space="preserve"> </w:t>
      </w:r>
    </w:p>
    <w:p w14:paraId="73B5CE6F" w14:textId="77777777" w:rsidR="00246448" w:rsidRPr="00DA72CA" w:rsidRDefault="00246448" w:rsidP="00E20EA9">
      <w:pPr>
        <w:pStyle w:val="MRNumberedHeading2"/>
        <w:numPr>
          <w:ilvl w:val="1"/>
          <w:numId w:val="44"/>
        </w:numPr>
        <w:spacing w:line="240" w:lineRule="auto"/>
        <w:jc w:val="both"/>
        <w:rPr>
          <w:sz w:val="22"/>
          <w:szCs w:val="22"/>
        </w:rPr>
      </w:pPr>
      <w:bookmarkStart w:id="635" w:name="_Ref442453610"/>
      <w:r w:rsidRPr="0009474E">
        <w:rPr>
          <w:sz w:val="22"/>
          <w:szCs w:val="22"/>
        </w:rPr>
        <w:t xml:space="preserve">The Supplier shall indemnify and will keep indemnified the Authority </w:t>
      </w:r>
      <w:r>
        <w:rPr>
          <w:sz w:val="22"/>
          <w:szCs w:val="22"/>
        </w:rPr>
        <w:t xml:space="preserve">and any Third Party in relation to any </w:t>
      </w:r>
      <w:r w:rsidRPr="0009474E">
        <w:rPr>
          <w:sz w:val="22"/>
          <w:szCs w:val="22"/>
        </w:rPr>
        <w:t xml:space="preserve">Employment Liabilities arising out of or </w:t>
      </w:r>
      <w:r>
        <w:rPr>
          <w:sz w:val="22"/>
          <w:szCs w:val="22"/>
        </w:rPr>
        <w:t xml:space="preserve">in </w:t>
      </w:r>
      <w:r w:rsidRPr="0009474E">
        <w:rPr>
          <w:sz w:val="22"/>
          <w:szCs w:val="22"/>
        </w:rPr>
        <w:t>connect</w:t>
      </w:r>
      <w:r>
        <w:rPr>
          <w:sz w:val="22"/>
          <w:szCs w:val="22"/>
        </w:rPr>
        <w:t>ion</w:t>
      </w:r>
      <w:r w:rsidRPr="0009474E">
        <w:rPr>
          <w:sz w:val="22"/>
          <w:szCs w:val="22"/>
        </w:rPr>
        <w:t xml:space="preserve"> with</w:t>
      </w:r>
      <w:r w:rsidRPr="00DA72CA">
        <w:rPr>
          <w:sz w:val="22"/>
          <w:szCs w:val="22"/>
        </w:rPr>
        <w:t>:</w:t>
      </w:r>
      <w:bookmarkEnd w:id="635"/>
    </w:p>
    <w:p w14:paraId="20BD7DC6" w14:textId="77777777" w:rsidR="00246448" w:rsidRPr="00DA72CA" w:rsidRDefault="00246448" w:rsidP="00E20EA9">
      <w:pPr>
        <w:pStyle w:val="MRNumberedHeading3"/>
        <w:numPr>
          <w:ilvl w:val="2"/>
          <w:numId w:val="44"/>
        </w:numPr>
        <w:spacing w:line="240" w:lineRule="auto"/>
        <w:ind w:left="1800"/>
        <w:jc w:val="both"/>
        <w:rPr>
          <w:sz w:val="22"/>
          <w:szCs w:val="22"/>
        </w:rPr>
      </w:pPr>
      <w:bookmarkStart w:id="636" w:name="_Ref442453611"/>
      <w:r w:rsidRPr="00DA72CA">
        <w:rPr>
          <w:sz w:val="22"/>
          <w:szCs w:val="22"/>
        </w:rPr>
        <w:lastRenderedPageBreak/>
        <w:t xml:space="preserve">any act or omission of the Supplier or </w:t>
      </w:r>
      <w:r>
        <w:rPr>
          <w:sz w:val="22"/>
          <w:szCs w:val="22"/>
        </w:rPr>
        <w:t>a Sub-contract</w:t>
      </w:r>
      <w:r w:rsidRPr="00DA72CA">
        <w:rPr>
          <w:sz w:val="22"/>
          <w:szCs w:val="22"/>
        </w:rPr>
        <w:t xml:space="preserve">or </w:t>
      </w:r>
      <w:r>
        <w:rPr>
          <w:sz w:val="22"/>
          <w:szCs w:val="22"/>
        </w:rPr>
        <w:t xml:space="preserve">on or </w:t>
      </w:r>
      <w:r w:rsidRPr="00DA72CA">
        <w:rPr>
          <w:sz w:val="22"/>
          <w:szCs w:val="22"/>
        </w:rPr>
        <w:t xml:space="preserve">after the </w:t>
      </w:r>
      <w:r>
        <w:rPr>
          <w:sz w:val="22"/>
          <w:szCs w:val="22"/>
        </w:rPr>
        <w:t>Transfer</w:t>
      </w:r>
      <w:r w:rsidRPr="00DA72CA">
        <w:rPr>
          <w:sz w:val="22"/>
          <w:szCs w:val="22"/>
        </w:rPr>
        <w:t xml:space="preserve"> Date (or any other event or occurrence after the </w:t>
      </w:r>
      <w:r>
        <w:rPr>
          <w:sz w:val="22"/>
          <w:szCs w:val="22"/>
        </w:rPr>
        <w:t>Transfer</w:t>
      </w:r>
      <w:r w:rsidRPr="00DA72CA">
        <w:rPr>
          <w:sz w:val="22"/>
          <w:szCs w:val="22"/>
        </w:rPr>
        <w:t xml:space="preserve"> Date) in respect of any Third Party Employee or </w:t>
      </w:r>
      <w:r>
        <w:rPr>
          <w:sz w:val="22"/>
          <w:szCs w:val="22"/>
        </w:rPr>
        <w:t>Staff</w:t>
      </w:r>
      <w:r w:rsidRPr="00DA72CA">
        <w:rPr>
          <w:sz w:val="22"/>
          <w:szCs w:val="22"/>
        </w:rPr>
        <w:t xml:space="preserve"> (including but not limited to any liability which arises because a Third Party Employee’s employment with the Supplier or </w:t>
      </w:r>
      <w:r>
        <w:rPr>
          <w:sz w:val="22"/>
          <w:szCs w:val="22"/>
        </w:rPr>
        <w:t>a Sub-contract</w:t>
      </w:r>
      <w:r w:rsidRPr="00DA72CA">
        <w:rPr>
          <w:sz w:val="22"/>
          <w:szCs w:val="22"/>
        </w:rPr>
        <w:t xml:space="preserve">or is deemed to include </w:t>
      </w:r>
      <w:r>
        <w:rPr>
          <w:sz w:val="22"/>
          <w:szCs w:val="22"/>
        </w:rPr>
        <w:t>their</w:t>
      </w:r>
      <w:r w:rsidRPr="00DA72CA">
        <w:rPr>
          <w:sz w:val="22"/>
          <w:szCs w:val="22"/>
        </w:rPr>
        <w:t xml:space="preserve"> previous continuous employment with the Third Party);</w:t>
      </w:r>
      <w:bookmarkEnd w:id="636"/>
      <w:r w:rsidRPr="00DA72CA">
        <w:rPr>
          <w:sz w:val="22"/>
          <w:szCs w:val="22"/>
        </w:rPr>
        <w:t xml:space="preserve"> </w:t>
      </w:r>
    </w:p>
    <w:p w14:paraId="208EDBBD" w14:textId="77777777" w:rsidR="00246448" w:rsidRPr="00DA72CA" w:rsidRDefault="00246448" w:rsidP="00E20EA9">
      <w:pPr>
        <w:pStyle w:val="MRNumberedHeading3"/>
        <w:numPr>
          <w:ilvl w:val="2"/>
          <w:numId w:val="44"/>
        </w:numPr>
        <w:spacing w:line="240" w:lineRule="auto"/>
        <w:ind w:left="1800"/>
        <w:jc w:val="both"/>
        <w:rPr>
          <w:sz w:val="22"/>
          <w:szCs w:val="22"/>
        </w:rPr>
      </w:pPr>
      <w:bookmarkStart w:id="637" w:name="_Ref442453612"/>
      <w:r w:rsidRPr="00DA72CA">
        <w:rPr>
          <w:sz w:val="22"/>
          <w:szCs w:val="22"/>
        </w:rPr>
        <w:t xml:space="preserve">any act or omission of the Supplier or </w:t>
      </w:r>
      <w:r>
        <w:rPr>
          <w:sz w:val="22"/>
          <w:szCs w:val="22"/>
        </w:rPr>
        <w:t>a Sub-contract</w:t>
      </w:r>
      <w:r w:rsidRPr="00DA72CA">
        <w:rPr>
          <w:sz w:val="22"/>
          <w:szCs w:val="22"/>
        </w:rPr>
        <w:t xml:space="preserve">or in relation to its obligations under </w:t>
      </w:r>
      <w:r>
        <w:rPr>
          <w:sz w:val="22"/>
          <w:szCs w:val="22"/>
        </w:rPr>
        <w:t>r</w:t>
      </w:r>
      <w:r w:rsidRPr="00DA72CA">
        <w:rPr>
          <w:sz w:val="22"/>
          <w:szCs w:val="22"/>
        </w:rPr>
        <w:t xml:space="preserve">egulation 13 of TUPE, or in respect of an award of compensation under </w:t>
      </w:r>
      <w:r>
        <w:rPr>
          <w:sz w:val="22"/>
          <w:szCs w:val="22"/>
        </w:rPr>
        <w:t>r</w:t>
      </w:r>
      <w:r w:rsidRPr="00DA72CA">
        <w:rPr>
          <w:sz w:val="22"/>
          <w:szCs w:val="22"/>
        </w:rPr>
        <w:t xml:space="preserve">egulation 15 of TUPE except to the extent that the liability arises from the Third Party’s failure to comply with </w:t>
      </w:r>
      <w:r>
        <w:rPr>
          <w:sz w:val="22"/>
          <w:szCs w:val="22"/>
        </w:rPr>
        <w:t>r</w:t>
      </w:r>
      <w:r w:rsidRPr="00DA72CA">
        <w:rPr>
          <w:sz w:val="22"/>
          <w:szCs w:val="22"/>
        </w:rPr>
        <w:t xml:space="preserve">egulation 13 of </w:t>
      </w:r>
      <w:proofErr w:type="gramStart"/>
      <w:r w:rsidRPr="00DA72CA">
        <w:rPr>
          <w:sz w:val="22"/>
          <w:szCs w:val="22"/>
        </w:rPr>
        <w:t>TUPE;</w:t>
      </w:r>
      <w:bookmarkEnd w:id="637"/>
      <w:proofErr w:type="gramEnd"/>
    </w:p>
    <w:p w14:paraId="2390AE17" w14:textId="77777777" w:rsidR="00246448" w:rsidRPr="00DA72CA" w:rsidRDefault="00246448" w:rsidP="00E20EA9">
      <w:pPr>
        <w:pStyle w:val="MRNumberedHeading3"/>
        <w:numPr>
          <w:ilvl w:val="2"/>
          <w:numId w:val="44"/>
        </w:numPr>
        <w:spacing w:line="240" w:lineRule="auto"/>
        <w:ind w:left="1800"/>
        <w:jc w:val="both"/>
        <w:rPr>
          <w:sz w:val="22"/>
          <w:szCs w:val="22"/>
        </w:rPr>
      </w:pPr>
      <w:bookmarkStart w:id="638" w:name="_Ref442453613"/>
      <w:r w:rsidRPr="00DA72CA">
        <w:rPr>
          <w:sz w:val="22"/>
          <w:szCs w:val="22"/>
        </w:rPr>
        <w:t xml:space="preserve">any claim or allegation by a </w:t>
      </w:r>
      <w:proofErr w:type="gramStart"/>
      <w:r w:rsidRPr="00DA72CA">
        <w:rPr>
          <w:sz w:val="22"/>
          <w:szCs w:val="22"/>
        </w:rPr>
        <w:t>Third Party</w:t>
      </w:r>
      <w:proofErr w:type="gramEnd"/>
      <w:r w:rsidRPr="00DA72CA">
        <w:rPr>
          <w:sz w:val="22"/>
          <w:szCs w:val="22"/>
        </w:rPr>
        <w:t xml:space="preserve"> Employee or any other employee of the Authority or Third Party that in consequence of the transfer of Services to the Supplier or </w:t>
      </w:r>
      <w:r>
        <w:rPr>
          <w:sz w:val="22"/>
          <w:szCs w:val="22"/>
        </w:rPr>
        <w:t>a Sub-contract</w:t>
      </w:r>
      <w:r w:rsidRPr="00DA72CA">
        <w:rPr>
          <w:sz w:val="22"/>
          <w:szCs w:val="22"/>
        </w:rPr>
        <w:t xml:space="preserve">or there has or will be a substantial change in </w:t>
      </w:r>
      <w:r>
        <w:rPr>
          <w:sz w:val="22"/>
          <w:szCs w:val="22"/>
        </w:rPr>
        <w:t>their</w:t>
      </w:r>
      <w:r w:rsidRPr="00DA72CA">
        <w:rPr>
          <w:sz w:val="22"/>
          <w:szCs w:val="22"/>
        </w:rPr>
        <w:t xml:space="preserve"> working conditions to </w:t>
      </w:r>
      <w:r>
        <w:rPr>
          <w:sz w:val="22"/>
          <w:szCs w:val="22"/>
        </w:rPr>
        <w:t>their</w:t>
      </w:r>
      <w:r w:rsidRPr="00DA72CA">
        <w:rPr>
          <w:sz w:val="22"/>
          <w:szCs w:val="22"/>
        </w:rPr>
        <w:t xml:space="preserve"> detriment within regulation 4(9) </w:t>
      </w:r>
      <w:r>
        <w:rPr>
          <w:sz w:val="22"/>
          <w:szCs w:val="22"/>
        </w:rPr>
        <w:t xml:space="preserve">of </w:t>
      </w:r>
      <w:r w:rsidRPr="00DA72CA">
        <w:rPr>
          <w:sz w:val="22"/>
          <w:szCs w:val="22"/>
        </w:rPr>
        <w:t>TUPE; and</w:t>
      </w:r>
      <w:bookmarkEnd w:id="638"/>
    </w:p>
    <w:p w14:paraId="00736653" w14:textId="77777777" w:rsidR="00246448" w:rsidRPr="00DA72CA" w:rsidRDefault="00246448" w:rsidP="00E20EA9">
      <w:pPr>
        <w:pStyle w:val="MRNumberedHeading3"/>
        <w:numPr>
          <w:ilvl w:val="2"/>
          <w:numId w:val="44"/>
        </w:numPr>
        <w:spacing w:line="240" w:lineRule="auto"/>
        <w:ind w:left="1800"/>
        <w:jc w:val="both"/>
        <w:rPr>
          <w:sz w:val="22"/>
          <w:szCs w:val="22"/>
        </w:rPr>
      </w:pPr>
      <w:bookmarkStart w:id="639" w:name="_Ref442453614"/>
      <w:r w:rsidRPr="00DA72CA">
        <w:rPr>
          <w:sz w:val="22"/>
          <w:szCs w:val="22"/>
        </w:rPr>
        <w:t xml:space="preserve">any claim or allegation that the termination of employment of any of the </w:t>
      </w:r>
      <w:proofErr w:type="gramStart"/>
      <w:r w:rsidRPr="00DA72CA">
        <w:rPr>
          <w:sz w:val="22"/>
          <w:szCs w:val="22"/>
        </w:rPr>
        <w:t>Third Party</w:t>
      </w:r>
      <w:proofErr w:type="gramEnd"/>
      <w:r w:rsidRPr="00DA72CA">
        <w:rPr>
          <w:sz w:val="22"/>
          <w:szCs w:val="22"/>
        </w:rPr>
        <w:t xml:space="preserve"> Employees </w:t>
      </w:r>
      <w:r>
        <w:rPr>
          <w:sz w:val="22"/>
          <w:szCs w:val="22"/>
        </w:rPr>
        <w:t xml:space="preserve">or any other employee of the Third Party </w:t>
      </w:r>
      <w:r w:rsidRPr="00DA72CA">
        <w:rPr>
          <w:sz w:val="22"/>
          <w:szCs w:val="22"/>
        </w:rPr>
        <w:t xml:space="preserve">whether </w:t>
      </w:r>
      <w:r>
        <w:rPr>
          <w:sz w:val="22"/>
          <w:szCs w:val="22"/>
        </w:rPr>
        <w:t xml:space="preserve">on or </w:t>
      </w:r>
      <w:r w:rsidRPr="00DA72CA">
        <w:rPr>
          <w:sz w:val="22"/>
          <w:szCs w:val="22"/>
        </w:rPr>
        <w:t xml:space="preserve">before the Transfer Date or not which arise as a result of any act or omission by the Supplier or </w:t>
      </w:r>
      <w:r>
        <w:rPr>
          <w:sz w:val="22"/>
          <w:szCs w:val="22"/>
        </w:rPr>
        <w:t>a Sub-contract</w:t>
      </w:r>
      <w:r w:rsidRPr="00DA72CA">
        <w:rPr>
          <w:sz w:val="22"/>
          <w:szCs w:val="22"/>
        </w:rPr>
        <w:t>or save for where such act or omission results from complying with the instructions of the Authority.</w:t>
      </w:r>
      <w:bookmarkEnd w:id="639"/>
    </w:p>
    <w:p w14:paraId="662939F1" w14:textId="77777777" w:rsidR="00246448" w:rsidRPr="00E120AE" w:rsidRDefault="00246448" w:rsidP="00E20EA9">
      <w:pPr>
        <w:pStyle w:val="MRNumberedHeading2"/>
        <w:numPr>
          <w:ilvl w:val="1"/>
          <w:numId w:val="44"/>
        </w:numPr>
        <w:spacing w:line="240" w:lineRule="auto"/>
        <w:jc w:val="both"/>
        <w:rPr>
          <w:sz w:val="24"/>
          <w:szCs w:val="22"/>
        </w:rPr>
      </w:pPr>
      <w:bookmarkStart w:id="640" w:name="_Ref442453615"/>
      <w:r w:rsidRPr="00E120AE">
        <w:rPr>
          <w:sz w:val="22"/>
        </w:rPr>
        <w:t>The Authority shall use reasonable endeavours to transfer to the Supplier or any Sub-contractor the benefit of any indemnity it has from the Third Party.</w:t>
      </w:r>
      <w:bookmarkEnd w:id="640"/>
    </w:p>
    <w:p w14:paraId="56A0D0CE" w14:textId="77777777" w:rsidR="00246448" w:rsidRDefault="00246448" w:rsidP="00246448">
      <w:pPr>
        <w:pStyle w:val="MRNumberedHeading2"/>
        <w:spacing w:line="240" w:lineRule="auto"/>
        <w:jc w:val="both"/>
      </w:pPr>
    </w:p>
    <w:p w14:paraId="7277569C" w14:textId="77777777" w:rsidR="00246448" w:rsidRDefault="00246448" w:rsidP="00246448">
      <w:pPr>
        <w:pStyle w:val="MRNumberedHeading2"/>
        <w:spacing w:line="240" w:lineRule="auto"/>
        <w:jc w:val="both"/>
        <w:rPr>
          <w:rFonts w:cs="Arial"/>
          <w:b/>
          <w:sz w:val="22"/>
          <w:szCs w:val="22"/>
          <w:lang w:val="en-US"/>
        </w:rPr>
      </w:pPr>
      <w:r w:rsidRPr="0002069C">
        <w:rPr>
          <w:b/>
          <w:sz w:val="22"/>
          <w:szCs w:val="22"/>
        </w:rPr>
        <w:t xml:space="preserve">Part </w:t>
      </w:r>
      <w:bookmarkStart w:id="641" w:name="DocXTextRef98"/>
      <w:r w:rsidRPr="0002069C">
        <w:rPr>
          <w:b/>
          <w:sz w:val="22"/>
          <w:szCs w:val="22"/>
        </w:rPr>
        <w:t>D</w:t>
      </w:r>
      <w:bookmarkEnd w:id="641"/>
      <w:r w:rsidRPr="0002069C">
        <w:rPr>
          <w:b/>
          <w:sz w:val="22"/>
          <w:szCs w:val="22"/>
        </w:rPr>
        <w:t xml:space="preserve"> </w:t>
      </w:r>
      <w:r w:rsidRPr="0002069C">
        <w:rPr>
          <w:rFonts w:cs="Arial"/>
          <w:b/>
          <w:sz w:val="22"/>
          <w:szCs w:val="22"/>
          <w:lang w:val="en-US"/>
        </w:rPr>
        <w:fldChar w:fldCharType="begin">
          <w:ffData>
            <w:name w:val="Check1"/>
            <w:enabled/>
            <w:calcOnExit w:val="0"/>
            <w:checkBox>
              <w:sizeAuto/>
              <w:default w:val="0"/>
            </w:checkBox>
          </w:ffData>
        </w:fldChar>
      </w:r>
      <w:r w:rsidRPr="0002069C">
        <w:rPr>
          <w:rFonts w:cs="Arial"/>
          <w:b/>
          <w:sz w:val="22"/>
          <w:szCs w:val="22"/>
          <w:lang w:val="en-US"/>
        </w:rPr>
        <w:instrText xml:space="preserve"> FORMCHECKBOX </w:instrText>
      </w:r>
      <w:r w:rsidRPr="0002069C">
        <w:rPr>
          <w:rFonts w:cs="Arial"/>
          <w:b/>
          <w:sz w:val="22"/>
          <w:szCs w:val="22"/>
          <w:lang w:val="en-US"/>
        </w:rPr>
      </w:r>
      <w:r w:rsidRPr="0002069C">
        <w:rPr>
          <w:rFonts w:cs="Arial"/>
          <w:b/>
          <w:sz w:val="22"/>
          <w:szCs w:val="22"/>
          <w:lang w:val="en-US"/>
        </w:rPr>
        <w:fldChar w:fldCharType="separate"/>
      </w:r>
      <w:r w:rsidRPr="0002069C">
        <w:rPr>
          <w:rFonts w:cs="Arial"/>
          <w:b/>
          <w:sz w:val="22"/>
          <w:szCs w:val="22"/>
          <w:lang w:val="en-US"/>
        </w:rPr>
        <w:fldChar w:fldCharType="end"/>
      </w:r>
      <w:r w:rsidRPr="0002069C">
        <w:rPr>
          <w:rFonts w:cs="Arial"/>
          <w:b/>
          <w:sz w:val="22"/>
          <w:szCs w:val="22"/>
          <w:lang w:val="en-US"/>
        </w:rPr>
        <w:t xml:space="preserve"> Provisions regarding pensions (only applicable to the Contract if this box is checked or Clause </w:t>
      </w:r>
      <w:hyperlink w:anchor="_Ref410390973" w:history="1">
        <w:r w:rsidRPr="0002069C">
          <w:rPr>
            <w:rFonts w:cs="Arial"/>
            <w:b/>
            <w:sz w:val="22"/>
            <w:szCs w:val="22"/>
            <w:lang w:val="en-US"/>
          </w:rPr>
          <w:t>1.2.4</w:t>
        </w:r>
      </w:hyperlink>
      <w:r w:rsidRPr="0002069C">
        <w:rPr>
          <w:rFonts w:cs="Arial"/>
          <w:b/>
          <w:sz w:val="22"/>
          <w:szCs w:val="22"/>
          <w:lang w:val="en-US"/>
        </w:rPr>
        <w:t xml:space="preserve"> of</w:t>
      </w:r>
      <w:r>
        <w:rPr>
          <w:rFonts w:cs="Arial"/>
          <w:b/>
          <w:sz w:val="22"/>
          <w:szCs w:val="22"/>
          <w:lang w:val="en-US"/>
        </w:rPr>
        <w:t xml:space="preserve"> Part </w:t>
      </w:r>
      <w:bookmarkStart w:id="642" w:name="DocXTextRef99"/>
      <w:r>
        <w:rPr>
          <w:rFonts w:cs="Arial"/>
          <w:b/>
          <w:sz w:val="22"/>
          <w:szCs w:val="22"/>
          <w:lang w:val="en-US"/>
        </w:rPr>
        <w:t>A</w:t>
      </w:r>
      <w:bookmarkEnd w:id="642"/>
      <w:r>
        <w:rPr>
          <w:rFonts w:cs="Arial"/>
          <w:b/>
          <w:sz w:val="22"/>
          <w:szCs w:val="22"/>
          <w:lang w:val="en-US"/>
        </w:rPr>
        <w:t xml:space="preserve"> of</w:t>
      </w:r>
      <w:r w:rsidRPr="0002069C">
        <w:rPr>
          <w:rFonts w:cs="Arial"/>
          <w:b/>
          <w:sz w:val="22"/>
          <w:szCs w:val="22"/>
          <w:lang w:val="en-US"/>
        </w:rPr>
        <w:t xml:space="preserve"> this </w:t>
      </w:r>
      <w:hyperlink w:anchor="_Ref330463325" w:history="1">
        <w:r w:rsidRPr="0002069C">
          <w:rPr>
            <w:rFonts w:cs="Arial"/>
            <w:b/>
            <w:sz w:val="22"/>
            <w:szCs w:val="22"/>
            <w:lang w:val="en-US"/>
          </w:rPr>
          <w:t>Schedule 7</w:t>
        </w:r>
      </w:hyperlink>
      <w:r w:rsidRPr="0002069C">
        <w:rPr>
          <w:rFonts w:cs="Arial"/>
          <w:b/>
          <w:sz w:val="22"/>
          <w:szCs w:val="22"/>
          <w:lang w:val="en-US"/>
        </w:rPr>
        <w:t xml:space="preserve"> applies)</w:t>
      </w:r>
    </w:p>
    <w:p w14:paraId="67428E76" w14:textId="16791AC7" w:rsidR="00246448" w:rsidRPr="0002069C" w:rsidRDefault="00246448" w:rsidP="00E20EA9">
      <w:pPr>
        <w:pStyle w:val="MRNumberedHeading1"/>
        <w:ind w:left="720"/>
        <w:rPr>
          <w:rFonts w:ascii="Arial" w:hAnsi="Arial" w:cs="Arial"/>
          <w:b/>
          <w:color w:val="auto"/>
        </w:rPr>
      </w:pPr>
      <w:bookmarkStart w:id="643" w:name="_Ref442453616"/>
      <w:r w:rsidRPr="0002069C">
        <w:rPr>
          <w:rFonts w:ascii="Arial" w:hAnsi="Arial" w:cs="Arial"/>
          <w:b/>
          <w:color w:val="auto"/>
        </w:rPr>
        <w:t>Pension protection for Eligible Employees</w:t>
      </w:r>
      <w:bookmarkEnd w:id="643"/>
      <w:r w:rsidRPr="0002069C">
        <w:rPr>
          <w:rFonts w:ascii="Arial" w:hAnsi="Arial" w:cs="Arial"/>
          <w:b/>
          <w:color w:val="auto"/>
        </w:rPr>
        <w:t xml:space="preserve"> </w:t>
      </w:r>
    </w:p>
    <w:p w14:paraId="7F60455E" w14:textId="77777777" w:rsidR="00246448" w:rsidRDefault="00246448" w:rsidP="00E20EA9">
      <w:pPr>
        <w:pStyle w:val="MRNumberedHeading2"/>
        <w:numPr>
          <w:ilvl w:val="1"/>
          <w:numId w:val="44"/>
        </w:numPr>
        <w:spacing w:line="240" w:lineRule="auto"/>
        <w:jc w:val="both"/>
        <w:rPr>
          <w:sz w:val="22"/>
          <w:szCs w:val="22"/>
          <w:u w:val="single"/>
        </w:rPr>
      </w:pPr>
      <w:bookmarkStart w:id="644" w:name="_Ref442453617"/>
      <w:r>
        <w:rPr>
          <w:sz w:val="22"/>
          <w:szCs w:val="22"/>
          <w:u w:val="single"/>
        </w:rPr>
        <w:t>General</w:t>
      </w:r>
    </w:p>
    <w:p w14:paraId="2B5214B2" w14:textId="77777777" w:rsidR="00246448" w:rsidRPr="0007088F" w:rsidRDefault="00246448" w:rsidP="00E20EA9">
      <w:pPr>
        <w:pStyle w:val="MRNumberedHeading3"/>
        <w:numPr>
          <w:ilvl w:val="2"/>
          <w:numId w:val="44"/>
        </w:numPr>
        <w:ind w:left="1800"/>
        <w:jc w:val="both"/>
        <w:rPr>
          <w:sz w:val="22"/>
        </w:rPr>
      </w:pPr>
      <w:r w:rsidRPr="0007088F">
        <w:rPr>
          <w:sz w:val="22"/>
        </w:rPr>
        <w:t>The Supplier shall procure that, if relevant, each of its Sub-contractors shall comply with the provisions in this Schedule 7 as if references to the Supplier were to the Sub-contractor.</w:t>
      </w:r>
    </w:p>
    <w:bookmarkEnd w:id="644"/>
    <w:p w14:paraId="06F0B9B9" w14:textId="77777777" w:rsidR="00246448" w:rsidRPr="0007088F" w:rsidRDefault="00246448" w:rsidP="00E20EA9">
      <w:pPr>
        <w:pStyle w:val="MRNumberedHeading2"/>
        <w:numPr>
          <w:ilvl w:val="1"/>
          <w:numId w:val="44"/>
        </w:numPr>
        <w:rPr>
          <w:sz w:val="22"/>
          <w:u w:val="single"/>
        </w:rPr>
      </w:pPr>
      <w:r w:rsidRPr="0007088F">
        <w:rPr>
          <w:sz w:val="22"/>
          <w:u w:val="single"/>
        </w:rPr>
        <w:t>Contributions payable</w:t>
      </w:r>
    </w:p>
    <w:p w14:paraId="5C11A581" w14:textId="77777777" w:rsidR="00246448" w:rsidRPr="0007088F" w:rsidRDefault="00246448" w:rsidP="00E20EA9">
      <w:pPr>
        <w:pStyle w:val="MRNumberedHeading3"/>
        <w:numPr>
          <w:ilvl w:val="2"/>
          <w:numId w:val="44"/>
        </w:numPr>
        <w:ind w:left="1800"/>
        <w:rPr>
          <w:sz w:val="22"/>
        </w:rPr>
      </w:pPr>
      <w:r w:rsidRPr="0007088F">
        <w:rPr>
          <w:sz w:val="22"/>
        </w:rPr>
        <w:t>The Supplier shall pay to the Pension Scheme all such amounts as are due under the Direction Letter and shall deduct and pay to the Pension Scheme such employee contributions as are required by the Pension Scheme.</w:t>
      </w:r>
    </w:p>
    <w:p w14:paraId="2C0721A7" w14:textId="5109988F" w:rsidR="00246448" w:rsidRPr="000B3240" w:rsidRDefault="00246448" w:rsidP="00E20EA9">
      <w:pPr>
        <w:pStyle w:val="MRNumberedHeading3"/>
        <w:numPr>
          <w:ilvl w:val="2"/>
          <w:numId w:val="44"/>
        </w:numPr>
        <w:spacing w:line="240" w:lineRule="auto"/>
        <w:ind w:left="1800"/>
        <w:jc w:val="both"/>
        <w:rPr>
          <w:sz w:val="22"/>
          <w:szCs w:val="22"/>
        </w:rPr>
      </w:pPr>
      <w:bookmarkStart w:id="645" w:name="_Ref505178268"/>
      <w:bookmarkStart w:id="646" w:name="_Ref382826135"/>
      <w:r w:rsidRPr="000B3240">
        <w:rPr>
          <w:sz w:val="22"/>
          <w:szCs w:val="22"/>
        </w:rPr>
        <w:t xml:space="preserve">Where during the Term the standard employer contribution rate which the Supplier is required to pay into the Pension Scheme pursuant to the terms of its Direction Letter is increased to a rate which is over and above the rate </w:t>
      </w:r>
      <w:r w:rsidRPr="000B3240">
        <w:rPr>
          <w:sz w:val="22"/>
          <w:szCs w:val="22"/>
        </w:rPr>
        <w:lastRenderedPageBreak/>
        <w:t>which was applicable to the Supplier as at the date of this Contract and such rate increase results in an increased cost to the Supplier overall in relation to the provision of the Services (“</w:t>
      </w:r>
      <w:r w:rsidRPr="000B3240">
        <w:rPr>
          <w:b/>
          <w:sz w:val="22"/>
          <w:szCs w:val="22"/>
        </w:rPr>
        <w:t>Cost Increase</w:t>
      </w:r>
      <w:r w:rsidRPr="000B3240">
        <w:rPr>
          <w:sz w:val="22"/>
          <w:szCs w:val="22"/>
        </w:rPr>
        <w:t xml:space="preserve">”), the Supplier </w:t>
      </w:r>
      <w:r>
        <w:rPr>
          <w:sz w:val="22"/>
          <w:szCs w:val="22"/>
        </w:rPr>
        <w:t>shall</w:t>
      </w:r>
      <w:r w:rsidRPr="000B3240">
        <w:rPr>
          <w:sz w:val="22"/>
          <w:szCs w:val="22"/>
        </w:rPr>
        <w:t xml:space="preserve"> (subject to Clause </w:t>
      </w:r>
      <w:r>
        <w:rPr>
          <w:sz w:val="22"/>
          <w:szCs w:val="22"/>
        </w:rPr>
        <w:fldChar w:fldCharType="begin"/>
      </w:r>
      <w:r>
        <w:rPr>
          <w:sz w:val="22"/>
          <w:szCs w:val="22"/>
        </w:rPr>
        <w:instrText xml:space="preserve"> REF _Ref382826213 \r \h </w:instrText>
      </w:r>
      <w:r>
        <w:rPr>
          <w:sz w:val="22"/>
          <w:szCs w:val="22"/>
        </w:rPr>
      </w:r>
      <w:r>
        <w:rPr>
          <w:sz w:val="22"/>
          <w:szCs w:val="22"/>
        </w:rPr>
        <w:fldChar w:fldCharType="separate"/>
      </w:r>
      <w:r>
        <w:rPr>
          <w:sz w:val="22"/>
          <w:szCs w:val="22"/>
        </w:rPr>
        <w:t>1.3.3</w:t>
      </w:r>
      <w:r>
        <w:rPr>
          <w:sz w:val="22"/>
          <w:szCs w:val="22"/>
        </w:rPr>
        <w:fldChar w:fldCharType="end"/>
      </w:r>
      <w:r w:rsidRPr="000B3240">
        <w:rPr>
          <w:sz w:val="22"/>
          <w:szCs w:val="22"/>
        </w:rPr>
        <w:t xml:space="preserve"> </w:t>
      </w:r>
      <w:r>
        <w:rPr>
          <w:sz w:val="22"/>
          <w:szCs w:val="22"/>
        </w:rPr>
        <w:t xml:space="preserve">of </w:t>
      </w:r>
      <w:r w:rsidRPr="000B3240">
        <w:rPr>
          <w:sz w:val="22"/>
          <w:szCs w:val="22"/>
        </w:rPr>
        <w:t xml:space="preserve">Part </w:t>
      </w:r>
      <w:bookmarkStart w:id="647" w:name="DocXTextRef117"/>
      <w:r>
        <w:rPr>
          <w:sz w:val="22"/>
          <w:szCs w:val="22"/>
        </w:rPr>
        <w:t>D</w:t>
      </w:r>
      <w:bookmarkEnd w:id="647"/>
      <w:r>
        <w:rPr>
          <w:sz w:val="22"/>
          <w:szCs w:val="22"/>
        </w:rPr>
        <w:t xml:space="preserve"> </w:t>
      </w:r>
      <w:r w:rsidRPr="000B3240">
        <w:rPr>
          <w:sz w:val="22"/>
          <w:szCs w:val="22"/>
        </w:rPr>
        <w:t xml:space="preserve">of </w:t>
      </w:r>
      <w:r>
        <w:rPr>
          <w:sz w:val="22"/>
          <w:szCs w:val="22"/>
        </w:rPr>
        <w:t xml:space="preserve">this </w:t>
      </w:r>
      <w:hyperlink w:anchor="_Ref330463325" w:history="1">
        <w:r>
          <w:rPr>
            <w:sz w:val="22"/>
            <w:szCs w:val="22"/>
          </w:rPr>
          <w:t>Schedule 7</w:t>
        </w:r>
      </w:hyperlink>
      <w:r>
        <w:rPr>
          <w:sz w:val="22"/>
          <w:szCs w:val="22"/>
        </w:rPr>
        <w:t xml:space="preserve"> </w:t>
      </w:r>
      <w:r w:rsidRPr="000B3240">
        <w:rPr>
          <w:sz w:val="22"/>
          <w:szCs w:val="22"/>
        </w:rPr>
        <w:t xml:space="preserve">and the provision of supporting information) be entitled to recharge a sum equal to the Cost Increase to the Authority. </w:t>
      </w:r>
      <w:r>
        <w:rPr>
          <w:sz w:val="22"/>
          <w:szCs w:val="22"/>
        </w:rPr>
        <w:t>The</w:t>
      </w:r>
      <w:r w:rsidRPr="000B3240">
        <w:rPr>
          <w:sz w:val="22"/>
          <w:szCs w:val="22"/>
        </w:rPr>
        <w:t xml:space="preserve"> Supplier </w:t>
      </w:r>
      <w:r>
        <w:rPr>
          <w:sz w:val="22"/>
          <w:szCs w:val="22"/>
        </w:rPr>
        <w:t>shall</w:t>
      </w:r>
      <w:r w:rsidRPr="000B3240">
        <w:rPr>
          <w:sz w:val="22"/>
          <w:szCs w:val="22"/>
        </w:rPr>
        <w:t xml:space="preserve"> only be entitled to recharge any Cost Increase to the Authority pursuant to this Clause</w:t>
      </w:r>
      <w:r>
        <w:rPr>
          <w:sz w:val="22"/>
          <w:szCs w:val="22"/>
        </w:rPr>
        <w:t xml:space="preserve"> </w:t>
      </w:r>
      <w:r>
        <w:fldChar w:fldCharType="begin"/>
      </w:r>
      <w:r>
        <w:rPr>
          <w:sz w:val="22"/>
          <w:szCs w:val="22"/>
        </w:rPr>
        <w:instrText xml:space="preserve"> REF _Ref505178268 \r \h </w:instrText>
      </w:r>
      <w:r>
        <w:fldChar w:fldCharType="separate"/>
      </w:r>
      <w:r>
        <w:rPr>
          <w:sz w:val="22"/>
          <w:szCs w:val="22"/>
        </w:rPr>
        <w:t>1.3.2</w:t>
      </w:r>
      <w:r>
        <w:fldChar w:fldCharType="end"/>
      </w:r>
      <w:r w:rsidRPr="000B3240">
        <w:rPr>
          <w:sz w:val="22"/>
          <w:szCs w:val="22"/>
        </w:rPr>
        <w:t xml:space="preserve"> </w:t>
      </w:r>
      <w:r>
        <w:rPr>
          <w:sz w:val="22"/>
          <w:szCs w:val="22"/>
        </w:rPr>
        <w:t xml:space="preserve">of Part </w:t>
      </w:r>
      <w:bookmarkStart w:id="648" w:name="DocXTextRef118"/>
      <w:r>
        <w:rPr>
          <w:sz w:val="22"/>
          <w:szCs w:val="22"/>
        </w:rPr>
        <w:t>D</w:t>
      </w:r>
      <w:bookmarkEnd w:id="648"/>
      <w:r>
        <w:rPr>
          <w:sz w:val="22"/>
          <w:szCs w:val="22"/>
        </w:rPr>
        <w:t xml:space="preserve"> of this </w:t>
      </w:r>
      <w:hyperlink w:anchor="_Ref330463325" w:history="1">
        <w:r>
          <w:rPr>
            <w:sz w:val="22"/>
            <w:szCs w:val="22"/>
          </w:rPr>
          <w:t>Schedule 7</w:t>
        </w:r>
      </w:hyperlink>
      <w:r>
        <w:rPr>
          <w:sz w:val="22"/>
          <w:szCs w:val="22"/>
        </w:rPr>
        <w:t xml:space="preserve"> </w:t>
      </w:r>
      <w:r w:rsidRPr="000B3240">
        <w:rPr>
          <w:sz w:val="22"/>
          <w:szCs w:val="22"/>
        </w:rPr>
        <w:t>in circumstances where the Cost Increase arises solely as a direct result of a general increase in the employer contribution rate applicable to all employers participating in the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Pension Scheme (including as a result of a failure by the Supplier to comply with the terms of its Direction Letter or to meet its obligations to the Pension Scheme).</w:t>
      </w:r>
      <w:bookmarkEnd w:id="645"/>
      <w:r w:rsidRPr="000B3240">
        <w:rPr>
          <w:sz w:val="22"/>
          <w:szCs w:val="22"/>
        </w:rPr>
        <w:t xml:space="preserve"> </w:t>
      </w:r>
      <w:bookmarkEnd w:id="646"/>
    </w:p>
    <w:p w14:paraId="28A2CAB4" w14:textId="5A34E29E" w:rsidR="00246448" w:rsidRPr="00303C6F" w:rsidRDefault="00246448" w:rsidP="00E20EA9">
      <w:pPr>
        <w:pStyle w:val="MRNumberedHeading3"/>
        <w:numPr>
          <w:ilvl w:val="2"/>
          <w:numId w:val="44"/>
        </w:numPr>
        <w:spacing w:line="240" w:lineRule="auto"/>
        <w:ind w:left="1800"/>
        <w:jc w:val="both"/>
        <w:rPr>
          <w:sz w:val="22"/>
          <w:szCs w:val="22"/>
        </w:rPr>
      </w:pPr>
      <w:bookmarkStart w:id="649" w:name="_Ref382826213"/>
      <w:r w:rsidRPr="00303C6F">
        <w:rPr>
          <w:sz w:val="22"/>
          <w:szCs w:val="22"/>
        </w:rPr>
        <w:t xml:space="preserve">The Supplier </w:t>
      </w:r>
      <w:r>
        <w:rPr>
          <w:sz w:val="22"/>
          <w:szCs w:val="22"/>
        </w:rPr>
        <w:t>must</w:t>
      </w:r>
      <w:r w:rsidRPr="00303C6F">
        <w:rPr>
          <w:sz w:val="22"/>
          <w:szCs w:val="22"/>
        </w:rPr>
        <w:t xml:space="preserve"> supply all such information as the Authority may reasonably request from time to time in order to support any claim made by the Supplier pursuant to </w:t>
      </w:r>
      <w:r w:rsidRPr="000B3240">
        <w:rPr>
          <w:sz w:val="22"/>
          <w:szCs w:val="22"/>
        </w:rPr>
        <w:t>Clause</w:t>
      </w:r>
      <w:r>
        <w:rPr>
          <w:sz w:val="22"/>
          <w:szCs w:val="22"/>
        </w:rPr>
        <w:t xml:space="preserve"> </w:t>
      </w:r>
      <w:r>
        <w:fldChar w:fldCharType="begin"/>
      </w:r>
      <w:r>
        <w:rPr>
          <w:sz w:val="22"/>
          <w:szCs w:val="22"/>
        </w:rPr>
        <w:instrText xml:space="preserve"> REF _Ref505178268 \r \h </w:instrText>
      </w:r>
      <w:r>
        <w:fldChar w:fldCharType="separate"/>
      </w:r>
      <w:r>
        <w:rPr>
          <w:sz w:val="22"/>
          <w:szCs w:val="22"/>
        </w:rPr>
        <w:t>1.3.2</w:t>
      </w:r>
      <w:r>
        <w:fldChar w:fldCharType="end"/>
      </w:r>
      <w:r w:rsidRPr="000B3240">
        <w:rPr>
          <w:sz w:val="22"/>
          <w:szCs w:val="22"/>
        </w:rPr>
        <w:t xml:space="preserve"> </w:t>
      </w:r>
      <w:r>
        <w:rPr>
          <w:sz w:val="22"/>
          <w:szCs w:val="22"/>
        </w:rPr>
        <w:t xml:space="preserve">of Part </w:t>
      </w:r>
      <w:bookmarkStart w:id="650" w:name="DocXTextRef119"/>
      <w:r>
        <w:rPr>
          <w:sz w:val="22"/>
          <w:szCs w:val="22"/>
        </w:rPr>
        <w:t>D</w:t>
      </w:r>
      <w:bookmarkEnd w:id="650"/>
      <w:r>
        <w:rPr>
          <w:sz w:val="22"/>
          <w:szCs w:val="22"/>
        </w:rPr>
        <w:t xml:space="preserve"> of this </w:t>
      </w:r>
      <w:hyperlink w:anchor="_Ref330463325" w:history="1">
        <w:r>
          <w:rPr>
            <w:sz w:val="22"/>
            <w:szCs w:val="22"/>
          </w:rPr>
          <w:t>Schedule 7</w:t>
        </w:r>
      </w:hyperlink>
      <w:r>
        <w:rPr>
          <w:sz w:val="22"/>
          <w:szCs w:val="22"/>
        </w:rPr>
        <w:t xml:space="preserve"> </w:t>
      </w:r>
      <w:r w:rsidRPr="00303C6F">
        <w:rPr>
          <w:sz w:val="22"/>
          <w:szCs w:val="22"/>
        </w:rPr>
        <w:t>in relation to a Cost Increase.</w:t>
      </w:r>
      <w:bookmarkEnd w:id="649"/>
    </w:p>
    <w:p w14:paraId="0847165D" w14:textId="766ADCD4" w:rsidR="00246448" w:rsidRDefault="00246448" w:rsidP="00E20EA9">
      <w:pPr>
        <w:pStyle w:val="MRNumberedHeading3"/>
        <w:numPr>
          <w:ilvl w:val="2"/>
          <w:numId w:val="44"/>
        </w:numPr>
        <w:spacing w:line="240" w:lineRule="auto"/>
        <w:ind w:left="1800"/>
        <w:jc w:val="both"/>
        <w:rPr>
          <w:sz w:val="22"/>
          <w:szCs w:val="22"/>
        </w:rPr>
      </w:pPr>
      <w:bookmarkStart w:id="651" w:name="_Ref382994932"/>
      <w:bookmarkStart w:id="652" w:name="_Ref391300527"/>
      <w:r w:rsidRPr="00303C6F">
        <w:rPr>
          <w:sz w:val="22"/>
          <w:szCs w:val="22"/>
        </w:rPr>
        <w:t xml:space="preserve">Where during the Term the standard employer contribution rate which the Supplier is required to pay in relation to the </w:t>
      </w:r>
      <w:r w:rsidRPr="000A63F1">
        <w:rPr>
          <w:sz w:val="22"/>
          <w:szCs w:val="22"/>
        </w:rPr>
        <w:t>Pension Scheme</w:t>
      </w:r>
      <w:r w:rsidRPr="00303C6F">
        <w:rPr>
          <w:sz w:val="22"/>
          <w:szCs w:val="22"/>
        </w:rPr>
        <w:t xml:space="preserve"> pursuant to the terms of its Direction Letter is decreased as part of a general reduction in the standard employer contribution rate applicable to all employers participating in the </w:t>
      </w:r>
      <w:r>
        <w:rPr>
          <w:sz w:val="22"/>
          <w:szCs w:val="22"/>
        </w:rPr>
        <w:t>Pension Scheme</w:t>
      </w:r>
      <w:r w:rsidRPr="00303C6F">
        <w:rPr>
          <w:sz w:val="22"/>
          <w:szCs w:val="22"/>
        </w:rPr>
        <w:t xml:space="preserve"> to a rate which is lower than that which was applicable as at the date of this Contract and such decrease results in a cost saving for the Supplier (a “</w:t>
      </w:r>
      <w:r w:rsidRPr="00303C6F">
        <w:rPr>
          <w:b/>
          <w:sz w:val="22"/>
          <w:szCs w:val="22"/>
        </w:rPr>
        <w:t>Cost Saving</w:t>
      </w:r>
      <w:r w:rsidRPr="00303C6F">
        <w:rPr>
          <w:sz w:val="22"/>
          <w:szCs w:val="22"/>
        </w:rPr>
        <w:t xml:space="preserve">”), the Authority </w:t>
      </w:r>
      <w:r>
        <w:rPr>
          <w:sz w:val="22"/>
          <w:szCs w:val="22"/>
        </w:rPr>
        <w:t>shall</w:t>
      </w:r>
      <w:r w:rsidRPr="00303C6F">
        <w:rPr>
          <w:sz w:val="22"/>
          <w:szCs w:val="22"/>
        </w:rPr>
        <w:t xml:space="preserve"> be entitled to reduce the amounts payable to the Supplier under this Contract by an amount equal to the Cost Saving. The Authority </w:t>
      </w:r>
      <w:r>
        <w:rPr>
          <w:sz w:val="22"/>
          <w:szCs w:val="22"/>
        </w:rPr>
        <w:t>shall</w:t>
      </w:r>
      <w:r w:rsidRPr="00303C6F">
        <w:rPr>
          <w:sz w:val="22"/>
          <w:szCs w:val="22"/>
        </w:rPr>
        <w:t xml:space="preserve"> be entitled to deduct any Cost Saving from sums otherwise payable by the Authority to the Supplier under this Contract</w:t>
      </w:r>
      <w:bookmarkEnd w:id="651"/>
      <w:r w:rsidRPr="00303C6F">
        <w:rPr>
          <w:sz w:val="22"/>
          <w:szCs w:val="22"/>
        </w:rPr>
        <w:t>.</w:t>
      </w:r>
      <w:bookmarkEnd w:id="652"/>
    </w:p>
    <w:p w14:paraId="2A319F64" w14:textId="7BB0EBDA" w:rsidR="00246448" w:rsidRDefault="00246448" w:rsidP="00E20EA9">
      <w:pPr>
        <w:pStyle w:val="MRNumberedHeading2"/>
        <w:keepNext/>
        <w:keepLines/>
        <w:numPr>
          <w:ilvl w:val="1"/>
          <w:numId w:val="44"/>
        </w:numPr>
        <w:spacing w:line="240" w:lineRule="auto"/>
        <w:jc w:val="both"/>
        <w:rPr>
          <w:sz w:val="22"/>
          <w:szCs w:val="22"/>
          <w:u w:val="single"/>
        </w:rPr>
      </w:pPr>
      <w:bookmarkStart w:id="653" w:name="_Ref442453621"/>
      <w:r w:rsidRPr="0098717E">
        <w:rPr>
          <w:sz w:val="22"/>
          <w:szCs w:val="22"/>
          <w:u w:val="single"/>
        </w:rPr>
        <w:t>Broadly Comparable Pension Benefits</w:t>
      </w:r>
      <w:bookmarkEnd w:id="653"/>
      <w:r w:rsidRPr="0098717E">
        <w:rPr>
          <w:sz w:val="22"/>
          <w:szCs w:val="22"/>
          <w:u w:val="single"/>
        </w:rPr>
        <w:t xml:space="preserve"> </w:t>
      </w:r>
    </w:p>
    <w:p w14:paraId="4CBC7C3F" w14:textId="50EF2692" w:rsidR="00246448" w:rsidRPr="004530A4" w:rsidRDefault="00246448" w:rsidP="00E20EA9">
      <w:pPr>
        <w:pStyle w:val="MRNumberedHeading3"/>
        <w:keepNext/>
        <w:keepLines/>
        <w:numPr>
          <w:ilvl w:val="2"/>
          <w:numId w:val="44"/>
        </w:numPr>
        <w:spacing w:line="240" w:lineRule="auto"/>
        <w:ind w:left="1800"/>
        <w:jc w:val="both"/>
        <w:rPr>
          <w:sz w:val="22"/>
          <w:szCs w:val="22"/>
        </w:rPr>
      </w:pPr>
      <w:bookmarkStart w:id="654" w:name="_Ref442453622"/>
      <w:r w:rsidRPr="004530A4">
        <w:rPr>
          <w:rFonts w:cs="Arial"/>
          <w:sz w:val="22"/>
          <w:szCs w:val="22"/>
        </w:rPr>
        <w:t xml:space="preserve">If the </w:t>
      </w:r>
      <w:r>
        <w:rPr>
          <w:rFonts w:cs="Arial"/>
          <w:sz w:val="22"/>
          <w:szCs w:val="22"/>
        </w:rPr>
        <w:t>Authority</w:t>
      </w:r>
      <w:r w:rsidRPr="004530A4">
        <w:rPr>
          <w:rFonts w:cs="Arial"/>
          <w:sz w:val="22"/>
          <w:szCs w:val="22"/>
        </w:rPr>
        <w:t xml:space="preserve"> in its sole discretion agrees that the</w:t>
      </w:r>
      <w:r>
        <w:rPr>
          <w:rFonts w:cs="Arial"/>
          <w:sz w:val="22"/>
          <w:szCs w:val="22"/>
        </w:rPr>
        <w:t xml:space="preserve"> Supplier or Sub-contractor</w:t>
      </w:r>
      <w:r w:rsidRPr="004530A4">
        <w:rPr>
          <w:rFonts w:cs="Arial"/>
          <w:sz w:val="22"/>
          <w:szCs w:val="22"/>
        </w:rPr>
        <w:t xml:space="preserve"> need not provide the Eligible Employees with access to the </w:t>
      </w:r>
      <w:r>
        <w:rPr>
          <w:rFonts w:cs="Arial"/>
          <w:sz w:val="22"/>
          <w:szCs w:val="22"/>
        </w:rPr>
        <w:t>Pension Scheme</w:t>
      </w:r>
      <w:r w:rsidRPr="004530A4">
        <w:rPr>
          <w:rFonts w:cs="Arial"/>
          <w:sz w:val="22"/>
          <w:szCs w:val="22"/>
        </w:rPr>
        <w:t xml:space="preserve">, the </w:t>
      </w:r>
      <w:r>
        <w:rPr>
          <w:rFonts w:cs="Arial"/>
          <w:sz w:val="22"/>
          <w:szCs w:val="22"/>
        </w:rPr>
        <w:t>Supplier</w:t>
      </w:r>
      <w:r w:rsidRPr="004530A4">
        <w:rPr>
          <w:rFonts w:cs="Arial"/>
          <w:sz w:val="22"/>
          <w:szCs w:val="22"/>
        </w:rPr>
        <w:t xml:space="preserve"> must ensure that, with effect from the Employee Transfer Date until the day before the Subsequent Transfer Date, the Eligible Employees are offered access to a scheme under which the Pension Benefits are Broadly Comparable to those provided under the </w:t>
      </w:r>
      <w:r>
        <w:rPr>
          <w:rFonts w:cs="Arial"/>
          <w:sz w:val="22"/>
          <w:szCs w:val="22"/>
        </w:rPr>
        <w:t>Pension Scheme</w:t>
      </w:r>
      <w:r w:rsidRPr="004530A4">
        <w:rPr>
          <w:rFonts w:cs="Arial"/>
          <w:sz w:val="22"/>
          <w:szCs w:val="22"/>
        </w:rPr>
        <w:t>.</w:t>
      </w:r>
      <w:bookmarkEnd w:id="654"/>
    </w:p>
    <w:p w14:paraId="75F74A36" w14:textId="354BB502" w:rsidR="00246448" w:rsidRPr="00BF2957" w:rsidRDefault="00246448" w:rsidP="00E20EA9">
      <w:pPr>
        <w:pStyle w:val="MRNumberedHeading3"/>
        <w:numPr>
          <w:ilvl w:val="2"/>
          <w:numId w:val="44"/>
        </w:numPr>
        <w:spacing w:line="240" w:lineRule="auto"/>
        <w:ind w:left="1800"/>
        <w:jc w:val="both"/>
        <w:rPr>
          <w:rFonts w:cs="Arial"/>
          <w:sz w:val="22"/>
          <w:szCs w:val="22"/>
        </w:rPr>
      </w:pPr>
      <w:bookmarkStart w:id="655" w:name="_Ref442453623"/>
      <w:r w:rsidRPr="00BF2957">
        <w:rPr>
          <w:rFonts w:cs="Arial"/>
          <w:sz w:val="22"/>
          <w:szCs w:val="22"/>
        </w:rPr>
        <w:t xml:space="preserve">The </w:t>
      </w:r>
      <w:r>
        <w:rPr>
          <w:rFonts w:cs="Arial"/>
          <w:sz w:val="22"/>
          <w:szCs w:val="22"/>
        </w:rPr>
        <w:t>Supplier</w:t>
      </w:r>
      <w:r w:rsidRPr="00BF2957">
        <w:rPr>
          <w:rFonts w:cs="Arial"/>
          <w:sz w:val="22"/>
          <w:szCs w:val="22"/>
        </w:rPr>
        <w:t xml:space="preserve"> must supply to the </w:t>
      </w:r>
      <w:r>
        <w:rPr>
          <w:rFonts w:cs="Arial"/>
          <w:sz w:val="22"/>
          <w:szCs w:val="22"/>
        </w:rPr>
        <w:t xml:space="preserve">Authority details of its </w:t>
      </w:r>
      <w:r w:rsidRPr="00BF2957">
        <w:rPr>
          <w:rFonts w:cs="Arial"/>
          <w:sz w:val="22"/>
          <w:szCs w:val="22"/>
        </w:rPr>
        <w:t xml:space="preserve">Broadly Comparable scheme and provide a full copy of the valid certificate of Broad Comparability covering all Eligible Employees, as soon as it is able to do so </w:t>
      </w:r>
      <w:proofErr w:type="gramStart"/>
      <w:r w:rsidRPr="00BF2957">
        <w:rPr>
          <w:rFonts w:cs="Arial"/>
          <w:sz w:val="22"/>
          <w:szCs w:val="22"/>
        </w:rPr>
        <w:t>and in any event</w:t>
      </w:r>
      <w:proofErr w:type="gramEnd"/>
      <w:r w:rsidRPr="00BF2957">
        <w:rPr>
          <w:rFonts w:cs="Arial"/>
          <w:sz w:val="22"/>
          <w:szCs w:val="22"/>
        </w:rPr>
        <w:t xml:space="preserve"> no later than </w:t>
      </w:r>
      <w:r>
        <w:rPr>
          <w:rFonts w:cs="Arial"/>
          <w:sz w:val="22"/>
          <w:szCs w:val="22"/>
        </w:rPr>
        <w:t>twenty eight (</w:t>
      </w:r>
      <w:r w:rsidRPr="00BF2957">
        <w:rPr>
          <w:rFonts w:cs="Arial"/>
          <w:sz w:val="22"/>
          <w:szCs w:val="22"/>
        </w:rPr>
        <w:t>28</w:t>
      </w:r>
      <w:r>
        <w:rPr>
          <w:rFonts w:cs="Arial"/>
          <w:sz w:val="22"/>
          <w:szCs w:val="22"/>
        </w:rPr>
        <w:t>)</w:t>
      </w:r>
      <w:r w:rsidRPr="00BF2957">
        <w:rPr>
          <w:rFonts w:cs="Arial"/>
          <w:sz w:val="22"/>
          <w:szCs w:val="22"/>
        </w:rPr>
        <w:t xml:space="preserve"> days before the Employee Transfer Date.</w:t>
      </w:r>
      <w:bookmarkEnd w:id="655"/>
    </w:p>
    <w:p w14:paraId="2AE6E4D7" w14:textId="40E75C77" w:rsidR="00246448" w:rsidRDefault="00246448" w:rsidP="00E20EA9">
      <w:pPr>
        <w:pStyle w:val="MRNumberedHeading2"/>
        <w:numPr>
          <w:ilvl w:val="1"/>
          <w:numId w:val="44"/>
        </w:numPr>
        <w:spacing w:line="240" w:lineRule="auto"/>
        <w:jc w:val="both"/>
        <w:rPr>
          <w:sz w:val="22"/>
          <w:szCs w:val="22"/>
          <w:u w:val="single"/>
        </w:rPr>
      </w:pPr>
      <w:bookmarkStart w:id="656" w:name="_Ref442453624"/>
      <w:r w:rsidRPr="0098717E">
        <w:rPr>
          <w:sz w:val="22"/>
          <w:szCs w:val="22"/>
          <w:u w:val="single"/>
        </w:rPr>
        <w:lastRenderedPageBreak/>
        <w:t>Transfer Option</w:t>
      </w:r>
      <w:bookmarkEnd w:id="656"/>
      <w:r>
        <w:rPr>
          <w:sz w:val="22"/>
          <w:szCs w:val="22"/>
          <w:u w:val="single"/>
        </w:rPr>
        <w:t xml:space="preserve"> where Broadly Comparable Pension Benefits are provided</w:t>
      </w:r>
    </w:p>
    <w:p w14:paraId="76E5E33E" w14:textId="3CE313B5" w:rsidR="00246448" w:rsidRDefault="00246448" w:rsidP="00E20EA9">
      <w:pPr>
        <w:pStyle w:val="MRNumberedHeading3"/>
        <w:numPr>
          <w:ilvl w:val="2"/>
          <w:numId w:val="44"/>
        </w:numPr>
        <w:spacing w:line="240" w:lineRule="auto"/>
        <w:ind w:left="1800"/>
        <w:jc w:val="both"/>
        <w:rPr>
          <w:rFonts w:cs="Arial"/>
          <w:sz w:val="22"/>
          <w:szCs w:val="22"/>
        </w:rPr>
      </w:pPr>
      <w:bookmarkStart w:id="657" w:name="_Ref442453625"/>
      <w:r w:rsidRPr="0098717E">
        <w:rPr>
          <w:rFonts w:cs="Arial"/>
          <w:sz w:val="22"/>
          <w:szCs w:val="22"/>
        </w:rPr>
        <w:t xml:space="preserve">As soon as reasonably practicable and in any event no later than </w:t>
      </w:r>
      <w:r>
        <w:rPr>
          <w:rFonts w:cs="Arial"/>
          <w:sz w:val="22"/>
          <w:szCs w:val="22"/>
        </w:rPr>
        <w:t>twenty (</w:t>
      </w:r>
      <w:r w:rsidRPr="0098717E">
        <w:rPr>
          <w:rFonts w:cs="Arial"/>
          <w:sz w:val="22"/>
          <w:szCs w:val="22"/>
        </w:rPr>
        <w:t>20</w:t>
      </w:r>
      <w:r>
        <w:rPr>
          <w:rFonts w:cs="Arial"/>
          <w:sz w:val="22"/>
          <w:szCs w:val="22"/>
        </w:rPr>
        <w:t>)</w:t>
      </w:r>
      <w:r w:rsidRPr="0098717E">
        <w:rPr>
          <w:rFonts w:cs="Arial"/>
          <w:sz w:val="22"/>
          <w:szCs w:val="22"/>
        </w:rPr>
        <w:t xml:space="preserve"> </w:t>
      </w:r>
      <w:r>
        <w:rPr>
          <w:rFonts w:cs="Arial"/>
          <w:sz w:val="22"/>
          <w:szCs w:val="22"/>
        </w:rPr>
        <w:t>Business</w:t>
      </w:r>
      <w:r w:rsidRPr="0098717E">
        <w:rPr>
          <w:rFonts w:cs="Arial"/>
          <w:sz w:val="22"/>
          <w:szCs w:val="22"/>
        </w:rPr>
        <w:t xml:space="preserve"> Days after the </w:t>
      </w:r>
      <w:r>
        <w:rPr>
          <w:rFonts w:cs="Arial"/>
          <w:sz w:val="22"/>
          <w:szCs w:val="22"/>
        </w:rPr>
        <w:t>Employee Transfer Date</w:t>
      </w:r>
      <w:r w:rsidRPr="0098717E">
        <w:rPr>
          <w:rFonts w:cs="Arial"/>
          <w:sz w:val="22"/>
          <w:szCs w:val="22"/>
        </w:rPr>
        <w:t xml:space="preserve">, the </w:t>
      </w:r>
      <w:r>
        <w:rPr>
          <w:rFonts w:cs="Arial"/>
          <w:sz w:val="22"/>
          <w:szCs w:val="22"/>
        </w:rPr>
        <w:t>Supplier</w:t>
      </w:r>
      <w:r w:rsidRPr="0098717E">
        <w:rPr>
          <w:rFonts w:cs="Arial"/>
          <w:sz w:val="22"/>
          <w:szCs w:val="22"/>
        </w:rPr>
        <w:t xml:space="preserve"> must provide the Eligible Employees with the Transfer Option, where </w:t>
      </w:r>
      <w:r>
        <w:rPr>
          <w:rFonts w:cs="Arial"/>
          <w:sz w:val="22"/>
          <w:szCs w:val="22"/>
        </w:rPr>
        <w:t>a</w:t>
      </w:r>
      <w:r w:rsidRPr="0098717E">
        <w:rPr>
          <w:rFonts w:cs="Arial"/>
          <w:sz w:val="22"/>
          <w:szCs w:val="22"/>
        </w:rPr>
        <w:t xml:space="preserve"> </w:t>
      </w:r>
      <w:r>
        <w:rPr>
          <w:sz w:val="22"/>
        </w:rPr>
        <w:t>Third Party</w:t>
      </w:r>
      <w:r w:rsidRPr="0098717E">
        <w:rPr>
          <w:rFonts w:cs="Arial"/>
          <w:sz w:val="22"/>
          <w:szCs w:val="22"/>
        </w:rPr>
        <w:t xml:space="preserve"> offered, or the </w:t>
      </w:r>
      <w:r>
        <w:rPr>
          <w:rFonts w:cs="Arial"/>
          <w:sz w:val="22"/>
          <w:szCs w:val="22"/>
        </w:rPr>
        <w:t>Supplier</w:t>
      </w:r>
      <w:r w:rsidRPr="0098717E">
        <w:rPr>
          <w:rFonts w:cs="Arial"/>
          <w:sz w:val="22"/>
          <w:szCs w:val="22"/>
        </w:rPr>
        <w:t xml:space="preserve"> offers, a Broadly Comparable scheme.</w:t>
      </w:r>
      <w:bookmarkEnd w:id="657"/>
    </w:p>
    <w:p w14:paraId="6C4BCB3D" w14:textId="4095AD5A" w:rsidR="00246448" w:rsidRPr="00563515" w:rsidRDefault="00246448" w:rsidP="00E20EA9">
      <w:pPr>
        <w:pStyle w:val="MRNumberedHeading2"/>
        <w:numPr>
          <w:ilvl w:val="1"/>
          <w:numId w:val="44"/>
        </w:numPr>
        <w:spacing w:line="240" w:lineRule="auto"/>
      </w:pPr>
      <w:bookmarkStart w:id="658" w:name="_Ref374622247"/>
      <w:bookmarkStart w:id="659" w:name="_Ref384807032"/>
      <w:r w:rsidRPr="0098717E">
        <w:rPr>
          <w:sz w:val="22"/>
          <w:szCs w:val="22"/>
          <w:u w:val="single"/>
        </w:rPr>
        <w:t>Calculation of Transfer Amount</w:t>
      </w:r>
      <w:bookmarkEnd w:id="658"/>
      <w:bookmarkEnd w:id="659"/>
      <w:r>
        <w:rPr>
          <w:sz w:val="22"/>
          <w:szCs w:val="22"/>
          <w:u w:val="single"/>
        </w:rPr>
        <w:t xml:space="preserve"> </w:t>
      </w:r>
    </w:p>
    <w:p w14:paraId="32C0DDF8" w14:textId="35D2F077" w:rsidR="00246448" w:rsidRPr="00913901" w:rsidRDefault="00246448" w:rsidP="00E20EA9">
      <w:pPr>
        <w:pStyle w:val="MRNumberedHeading3"/>
        <w:numPr>
          <w:ilvl w:val="2"/>
          <w:numId w:val="44"/>
        </w:numPr>
        <w:spacing w:line="240" w:lineRule="auto"/>
        <w:ind w:left="1800"/>
        <w:jc w:val="both"/>
        <w:rPr>
          <w:rFonts w:cs="Arial"/>
          <w:sz w:val="22"/>
          <w:szCs w:val="22"/>
        </w:rPr>
      </w:pPr>
      <w:bookmarkStart w:id="660" w:name="_Ref442453626"/>
      <w:r w:rsidRPr="00913901">
        <w:rPr>
          <w:rFonts w:cs="Arial"/>
          <w:sz w:val="22"/>
          <w:szCs w:val="22"/>
        </w:rPr>
        <w:t xml:space="preserve">The Authority </w:t>
      </w:r>
      <w:r>
        <w:rPr>
          <w:rFonts w:cs="Arial"/>
          <w:sz w:val="22"/>
          <w:szCs w:val="22"/>
        </w:rPr>
        <w:t>shall</w:t>
      </w:r>
      <w:r w:rsidRPr="00913901">
        <w:rPr>
          <w:rFonts w:cs="Arial"/>
          <w:sz w:val="22"/>
          <w:szCs w:val="22"/>
        </w:rPr>
        <w:t xml:space="preserve">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660"/>
    </w:p>
    <w:p w14:paraId="2C1041D8" w14:textId="4A2E66B1" w:rsidR="00246448" w:rsidRPr="00913901" w:rsidRDefault="00246448" w:rsidP="00E20EA9">
      <w:pPr>
        <w:pStyle w:val="MRNumberedHeading3"/>
        <w:numPr>
          <w:ilvl w:val="2"/>
          <w:numId w:val="44"/>
        </w:numPr>
        <w:spacing w:line="240" w:lineRule="auto"/>
        <w:ind w:left="1800"/>
        <w:jc w:val="both"/>
        <w:rPr>
          <w:rFonts w:cs="Arial"/>
          <w:sz w:val="22"/>
          <w:szCs w:val="22"/>
        </w:rPr>
      </w:pPr>
      <w:bookmarkStart w:id="661" w:name="_Ref384806805"/>
      <w:r w:rsidRPr="00913901">
        <w:rPr>
          <w:rFonts w:cs="Arial"/>
          <w:sz w:val="22"/>
          <w:szCs w:val="22"/>
        </w:rPr>
        <w:t>If the Third Party offers a Broadly Comparable scheme to Eligible Employees:</w:t>
      </w:r>
      <w:bookmarkEnd w:id="661"/>
    </w:p>
    <w:p w14:paraId="06BAD1A4" w14:textId="4B708DC5" w:rsidR="00246448" w:rsidRPr="00913901" w:rsidRDefault="00246448" w:rsidP="00E20EA9">
      <w:pPr>
        <w:pStyle w:val="MRNumberedHeading4"/>
        <w:numPr>
          <w:ilvl w:val="3"/>
          <w:numId w:val="44"/>
        </w:numPr>
        <w:spacing w:line="240" w:lineRule="auto"/>
        <w:jc w:val="both"/>
        <w:rPr>
          <w:sz w:val="22"/>
        </w:rPr>
      </w:pPr>
      <w:bookmarkStart w:id="662" w:name="_Ref442453627"/>
      <w:r w:rsidRPr="0098717E">
        <w:rPr>
          <w:sz w:val="22"/>
        </w:rPr>
        <w:t xml:space="preserve">the part of the Transfer Amount which relates to benefits accrued in that Broadly Comparable scheme other than those in </w:t>
      </w:r>
      <w:r>
        <w:rPr>
          <w:sz w:val="22"/>
        </w:rPr>
        <w:t xml:space="preserve">Clause </w:t>
      </w:r>
      <w:r>
        <w:rPr>
          <w:sz w:val="22"/>
        </w:rPr>
        <w:fldChar w:fldCharType="begin"/>
      </w:r>
      <w:r>
        <w:rPr>
          <w:sz w:val="22"/>
        </w:rPr>
        <w:instrText xml:space="preserve"> REF _Ref384806805 \r \h </w:instrText>
      </w:r>
      <w:r>
        <w:rPr>
          <w:sz w:val="22"/>
        </w:rPr>
      </w:r>
      <w:r>
        <w:rPr>
          <w:sz w:val="22"/>
        </w:rPr>
        <w:fldChar w:fldCharType="separate"/>
      </w:r>
      <w:r>
        <w:rPr>
          <w:sz w:val="22"/>
        </w:rPr>
        <w:t>1.6.2</w:t>
      </w:r>
      <w:r>
        <w:rPr>
          <w:sz w:val="22"/>
        </w:rPr>
        <w:fldChar w:fldCharType="end"/>
      </w:r>
      <w:r>
        <w:rPr>
          <w:sz w:val="22"/>
        </w:rPr>
        <w:fldChar w:fldCharType="begin"/>
      </w:r>
      <w:r>
        <w:rPr>
          <w:sz w:val="22"/>
        </w:rPr>
        <w:instrText xml:space="preserve"> REF _Ref384806784 \r \h </w:instrText>
      </w:r>
      <w:r>
        <w:rPr>
          <w:sz w:val="22"/>
        </w:rPr>
      </w:r>
      <w:r>
        <w:rPr>
          <w:sz w:val="22"/>
        </w:rPr>
        <w:fldChar w:fldCharType="separate"/>
      </w:r>
      <w:r>
        <w:rPr>
          <w:sz w:val="22"/>
        </w:rPr>
        <w:t>(ii)</w:t>
      </w:r>
      <w:r>
        <w:rPr>
          <w:sz w:val="22"/>
        </w:rPr>
        <w:fldChar w:fldCharType="end"/>
      </w:r>
      <w:r>
        <w:rPr>
          <w:sz w:val="22"/>
        </w:rPr>
        <w:t xml:space="preserve"> of Part </w:t>
      </w:r>
      <w:bookmarkStart w:id="663" w:name="DocXTextRef120"/>
      <w:r>
        <w:rPr>
          <w:sz w:val="22"/>
        </w:rPr>
        <w:t>D</w:t>
      </w:r>
      <w:bookmarkEnd w:id="663"/>
      <w:r>
        <w:rPr>
          <w:sz w:val="22"/>
        </w:rPr>
        <w:t xml:space="preserve"> of this </w:t>
      </w:r>
      <w:hyperlink w:anchor="_Ref330463325" w:history="1">
        <w:r>
          <w:rPr>
            <w:sz w:val="22"/>
          </w:rPr>
          <w:t>Schedule 7</w:t>
        </w:r>
      </w:hyperlink>
      <w:r>
        <w:rPr>
          <w:sz w:val="22"/>
        </w:rPr>
        <w:t xml:space="preserve"> </w:t>
      </w:r>
      <w:r w:rsidRPr="0098717E">
        <w:rPr>
          <w:sz w:val="22"/>
        </w:rPr>
        <w:t>below must be aligned to the funding requirements of that scheme; and</w:t>
      </w:r>
      <w:bookmarkEnd w:id="662"/>
    </w:p>
    <w:p w14:paraId="48092FB5" w14:textId="19CFB746" w:rsidR="00246448" w:rsidRPr="0098717E" w:rsidRDefault="00246448" w:rsidP="00E20EA9">
      <w:pPr>
        <w:pStyle w:val="MRNumberedHeading4"/>
        <w:numPr>
          <w:ilvl w:val="3"/>
          <w:numId w:val="44"/>
        </w:numPr>
        <w:spacing w:line="240" w:lineRule="auto"/>
        <w:jc w:val="both"/>
        <w:rPr>
          <w:rFonts w:cs="Arial"/>
          <w:sz w:val="22"/>
        </w:rPr>
      </w:pPr>
      <w:bookmarkStart w:id="664" w:name="_Ref384806784"/>
      <w:r w:rsidRPr="0098717E">
        <w:rPr>
          <w:sz w:val="22"/>
        </w:rPr>
        <w:t xml:space="preserve">the part of the Transfer Amount which relates to benefits accrued in the Pension Scheme (having been previously bulk transferred into the </w:t>
      </w:r>
      <w:r>
        <w:rPr>
          <w:sz w:val="22"/>
        </w:rPr>
        <w:t>Third Party’</w:t>
      </w:r>
      <w:r w:rsidRPr="0098717E">
        <w:rPr>
          <w:sz w:val="22"/>
        </w:rPr>
        <w:t>s Broadly Comparable scheme), must be aligned to whichever of:</w:t>
      </w:r>
      <w:bookmarkEnd w:id="664"/>
    </w:p>
    <w:p w14:paraId="23781643" w14:textId="73EF8A3F" w:rsidR="00246448" w:rsidRPr="0098717E" w:rsidRDefault="00246448" w:rsidP="00E20EA9">
      <w:pPr>
        <w:pStyle w:val="MRNumberedHeading5"/>
        <w:numPr>
          <w:ilvl w:val="4"/>
          <w:numId w:val="44"/>
        </w:numPr>
        <w:spacing w:line="240" w:lineRule="auto"/>
        <w:jc w:val="both"/>
        <w:rPr>
          <w:rFonts w:cs="Arial"/>
          <w:sz w:val="22"/>
        </w:rPr>
      </w:pPr>
      <w:bookmarkStart w:id="665" w:name="_Ref442453628"/>
      <w:r w:rsidRPr="0098717E">
        <w:rPr>
          <w:sz w:val="22"/>
        </w:rPr>
        <w:t xml:space="preserve">the funding requirements of the </w:t>
      </w:r>
      <w:r>
        <w:rPr>
          <w:sz w:val="22"/>
        </w:rPr>
        <w:t>Third Party</w:t>
      </w:r>
      <w:r w:rsidRPr="0098717E">
        <w:rPr>
          <w:sz w:val="22"/>
        </w:rPr>
        <w:t>’s Broadly Comparable scheme; or</w:t>
      </w:r>
      <w:bookmarkEnd w:id="665"/>
      <w:r w:rsidRPr="0098717E">
        <w:rPr>
          <w:sz w:val="22"/>
        </w:rPr>
        <w:t xml:space="preserve"> </w:t>
      </w:r>
    </w:p>
    <w:p w14:paraId="50FAC435" w14:textId="72D02F13" w:rsidR="00246448" w:rsidRPr="0098717E" w:rsidRDefault="00246448" w:rsidP="00E20EA9">
      <w:pPr>
        <w:pStyle w:val="MRNumberedHeading5"/>
        <w:numPr>
          <w:ilvl w:val="4"/>
          <w:numId w:val="44"/>
        </w:numPr>
        <w:spacing w:line="240" w:lineRule="auto"/>
        <w:jc w:val="both"/>
        <w:rPr>
          <w:rFonts w:cs="Arial"/>
          <w:sz w:val="22"/>
        </w:rPr>
      </w:pPr>
      <w:bookmarkStart w:id="666" w:name="_Ref442453629"/>
      <w:r w:rsidRPr="0098717E">
        <w:rPr>
          <w:sz w:val="22"/>
        </w:rPr>
        <w:t xml:space="preserve">the principles under which the </w:t>
      </w:r>
      <w:r>
        <w:rPr>
          <w:sz w:val="22"/>
        </w:rPr>
        <w:t>Third Party</w:t>
      </w:r>
      <w:r w:rsidRPr="0098717E">
        <w:rPr>
          <w:sz w:val="22"/>
        </w:rPr>
        <w:t>’s Broadly Comparable scheme received a bulk transfer payment from the Pension Scheme (together with any shortfall pay</w:t>
      </w:r>
      <w:r w:rsidRPr="0098717E">
        <w:rPr>
          <w:color w:val="000000"/>
          <w:sz w:val="22"/>
        </w:rPr>
        <w:t>ment),</w:t>
      </w:r>
      <w:bookmarkEnd w:id="666"/>
    </w:p>
    <w:p w14:paraId="3F46041D" w14:textId="77777777" w:rsidR="00246448" w:rsidRPr="0098717E" w:rsidRDefault="00246448" w:rsidP="00246448">
      <w:pPr>
        <w:pStyle w:val="MRNumberedHeading5"/>
        <w:spacing w:line="240" w:lineRule="auto"/>
        <w:ind w:left="2520"/>
        <w:jc w:val="both"/>
        <w:rPr>
          <w:rFonts w:cs="Arial"/>
          <w:sz w:val="22"/>
        </w:rPr>
      </w:pPr>
      <w:r w:rsidRPr="0098717E">
        <w:rPr>
          <w:sz w:val="22"/>
        </w:rPr>
        <w:t xml:space="preserve">gives the higher figure, provided that where the principles require the assumptions to be determined as at a particular date, that date </w:t>
      </w:r>
      <w:r>
        <w:rPr>
          <w:sz w:val="22"/>
        </w:rPr>
        <w:t>shall</w:t>
      </w:r>
      <w:r w:rsidRPr="0098717E">
        <w:rPr>
          <w:sz w:val="22"/>
        </w:rPr>
        <w:t xml:space="preserve"> be the </w:t>
      </w:r>
      <w:r>
        <w:rPr>
          <w:sz w:val="22"/>
        </w:rPr>
        <w:t>Employee Transfer Date.</w:t>
      </w:r>
      <w:r w:rsidRPr="0098717E">
        <w:rPr>
          <w:sz w:val="22"/>
        </w:rPr>
        <w:t xml:space="preserve">  </w:t>
      </w:r>
    </w:p>
    <w:p w14:paraId="7C18A4B9" w14:textId="77777777" w:rsidR="00246448" w:rsidRPr="005A6000" w:rsidRDefault="00246448" w:rsidP="00E20EA9">
      <w:pPr>
        <w:pStyle w:val="MRNumberedHeading3"/>
        <w:numPr>
          <w:ilvl w:val="2"/>
          <w:numId w:val="44"/>
        </w:numPr>
        <w:spacing w:line="240" w:lineRule="auto"/>
        <w:ind w:left="1800"/>
        <w:jc w:val="both"/>
        <w:rPr>
          <w:rFonts w:cs="Arial"/>
          <w:sz w:val="22"/>
          <w:szCs w:val="22"/>
        </w:rPr>
      </w:pPr>
      <w:bookmarkStart w:id="667" w:name="_Ref442453630"/>
      <w:r>
        <w:rPr>
          <w:rFonts w:cs="Arial"/>
          <w:sz w:val="22"/>
          <w:szCs w:val="22"/>
        </w:rPr>
        <w:t>I</w:t>
      </w:r>
      <w:r w:rsidRPr="005A6000">
        <w:rPr>
          <w:rFonts w:cs="Arial"/>
          <w:sz w:val="22"/>
          <w:szCs w:val="22"/>
        </w:rPr>
        <w:t xml:space="preserve">n the case of Transferring Employees or any </w:t>
      </w:r>
      <w:proofErr w:type="gramStart"/>
      <w:r w:rsidRPr="005A6000">
        <w:rPr>
          <w:rFonts w:cs="Arial"/>
          <w:sz w:val="22"/>
          <w:szCs w:val="22"/>
        </w:rPr>
        <w:t>Third Party</w:t>
      </w:r>
      <w:proofErr w:type="gramEnd"/>
      <w:r w:rsidRPr="005A6000">
        <w:rPr>
          <w:rFonts w:cs="Arial"/>
          <w:sz w:val="22"/>
          <w:szCs w:val="22"/>
        </w:rPr>
        <w:t xml:space="preserve"> Employees who have access to the Pension Scheme (and who are classed as Eligible Employees), the Transfer Amount </w:t>
      </w:r>
      <w:r>
        <w:rPr>
          <w:rFonts w:cs="Arial"/>
          <w:sz w:val="22"/>
          <w:szCs w:val="22"/>
        </w:rPr>
        <w:t>shall</w:t>
      </w:r>
      <w:r w:rsidRPr="005A6000">
        <w:rPr>
          <w:rFonts w:cs="Arial"/>
          <w:sz w:val="22"/>
          <w:szCs w:val="22"/>
        </w:rPr>
        <w:t xml:space="preserve"> be calculated by the Pension Scheme’s Actuary</w:t>
      </w:r>
      <w:bookmarkEnd w:id="667"/>
      <w:r w:rsidR="00D609C0">
        <w:rPr>
          <w:rFonts w:cs="Arial"/>
          <w:sz w:val="22"/>
          <w:szCs w:val="22"/>
        </w:rPr>
        <w:t>.</w:t>
      </w:r>
    </w:p>
    <w:p w14:paraId="58744564" w14:textId="1DD4B4FA" w:rsidR="00246448" w:rsidRPr="0096765C" w:rsidRDefault="00246448" w:rsidP="00E20EA9">
      <w:pPr>
        <w:pStyle w:val="MRNumberedHeading3"/>
        <w:numPr>
          <w:ilvl w:val="2"/>
          <w:numId w:val="44"/>
        </w:numPr>
        <w:spacing w:line="240" w:lineRule="auto"/>
        <w:ind w:left="1800"/>
        <w:jc w:val="both"/>
        <w:rPr>
          <w:sz w:val="22"/>
          <w:szCs w:val="22"/>
        </w:rPr>
      </w:pPr>
      <w:bookmarkStart w:id="668" w:name="_Ref442453631"/>
      <w:r>
        <w:rPr>
          <w:rFonts w:cs="Arial"/>
          <w:sz w:val="22"/>
          <w:szCs w:val="22"/>
        </w:rPr>
        <w:t>Each P</w:t>
      </w:r>
      <w:r w:rsidRPr="0098717E">
        <w:rPr>
          <w:rFonts w:cs="Arial"/>
          <w:sz w:val="22"/>
          <w:szCs w:val="22"/>
        </w:rPr>
        <w:t xml:space="preserve">arty </w:t>
      </w:r>
      <w:r>
        <w:rPr>
          <w:rFonts w:cs="Arial"/>
          <w:sz w:val="22"/>
          <w:szCs w:val="22"/>
        </w:rPr>
        <w:t>shall</w:t>
      </w:r>
      <w:r w:rsidRPr="0098717E">
        <w:rPr>
          <w:rFonts w:cs="Arial"/>
          <w:sz w:val="22"/>
          <w:szCs w:val="22"/>
        </w:rPr>
        <w:t xml:space="preserve"> promptly provide to </w:t>
      </w:r>
      <w:r>
        <w:rPr>
          <w:rFonts w:cs="Arial"/>
          <w:sz w:val="22"/>
          <w:szCs w:val="22"/>
        </w:rPr>
        <w:t>the</w:t>
      </w:r>
      <w:r w:rsidRPr="0098717E">
        <w:rPr>
          <w:rFonts w:cs="Arial"/>
          <w:sz w:val="22"/>
          <w:szCs w:val="22"/>
        </w:rPr>
        <w:t xml:space="preserve"> Actuary calculating or verifying the Transfer Amount any documentation and information which that Actuary may reasonably require.</w:t>
      </w:r>
      <w:bookmarkEnd w:id="668"/>
    </w:p>
    <w:p w14:paraId="7F96F4A7" w14:textId="69F3B9D9" w:rsidR="00246448" w:rsidRPr="0096765C" w:rsidRDefault="00246448" w:rsidP="00E20EA9">
      <w:pPr>
        <w:pStyle w:val="MRNumberedHeading2"/>
        <w:numPr>
          <w:ilvl w:val="1"/>
          <w:numId w:val="44"/>
        </w:numPr>
        <w:spacing w:line="240" w:lineRule="auto"/>
        <w:jc w:val="both"/>
        <w:rPr>
          <w:sz w:val="22"/>
          <w:szCs w:val="22"/>
          <w:u w:val="single"/>
        </w:rPr>
      </w:pPr>
      <w:bookmarkStart w:id="669" w:name="_Ref382904152"/>
      <w:r w:rsidRPr="0096765C">
        <w:rPr>
          <w:sz w:val="22"/>
          <w:szCs w:val="22"/>
          <w:u w:val="single"/>
        </w:rPr>
        <w:t>Payment of Transfer Amount</w:t>
      </w:r>
      <w:bookmarkEnd w:id="669"/>
      <w:r>
        <w:rPr>
          <w:sz w:val="22"/>
          <w:szCs w:val="22"/>
          <w:u w:val="single"/>
        </w:rPr>
        <w:t xml:space="preserve"> </w:t>
      </w:r>
    </w:p>
    <w:p w14:paraId="5D349703" w14:textId="77777777" w:rsidR="00246448" w:rsidRPr="0096765C" w:rsidRDefault="00246448" w:rsidP="00246448">
      <w:pPr>
        <w:pStyle w:val="MRNumberedHeading3"/>
        <w:spacing w:line="240" w:lineRule="auto"/>
        <w:ind w:left="720"/>
        <w:jc w:val="both"/>
        <w:rPr>
          <w:rFonts w:cs="Arial"/>
          <w:sz w:val="22"/>
          <w:szCs w:val="22"/>
        </w:rPr>
      </w:pPr>
      <w:r w:rsidRPr="0096765C">
        <w:rPr>
          <w:rFonts w:cs="Arial"/>
          <w:sz w:val="22"/>
          <w:szCs w:val="22"/>
        </w:rPr>
        <w:t>Subject to:</w:t>
      </w:r>
    </w:p>
    <w:p w14:paraId="4592411B" w14:textId="77777777" w:rsidR="00246448" w:rsidRPr="0096765C" w:rsidRDefault="00246448" w:rsidP="00E20EA9">
      <w:pPr>
        <w:pStyle w:val="MRNumberedHeading3"/>
        <w:numPr>
          <w:ilvl w:val="2"/>
          <w:numId w:val="44"/>
        </w:numPr>
        <w:spacing w:line="240" w:lineRule="auto"/>
        <w:ind w:left="1800"/>
        <w:jc w:val="both"/>
        <w:rPr>
          <w:sz w:val="22"/>
          <w:szCs w:val="22"/>
        </w:rPr>
      </w:pPr>
      <w:bookmarkStart w:id="670" w:name="_Ref442453632"/>
      <w:r w:rsidRPr="0096765C">
        <w:rPr>
          <w:sz w:val="22"/>
          <w:szCs w:val="22"/>
        </w:rPr>
        <w:t>the period for acceptance of the Transfer Option having expired; and</w:t>
      </w:r>
      <w:bookmarkEnd w:id="670"/>
    </w:p>
    <w:p w14:paraId="16D87BAF" w14:textId="051F0BCF" w:rsidR="00246448" w:rsidRPr="0096765C" w:rsidRDefault="00246448" w:rsidP="00E20EA9">
      <w:pPr>
        <w:pStyle w:val="MRNumberedHeading3"/>
        <w:numPr>
          <w:ilvl w:val="2"/>
          <w:numId w:val="44"/>
        </w:numPr>
        <w:spacing w:line="240" w:lineRule="auto"/>
        <w:ind w:left="1800"/>
        <w:jc w:val="both"/>
        <w:rPr>
          <w:rFonts w:cs="Arial"/>
          <w:sz w:val="22"/>
          <w:szCs w:val="22"/>
        </w:rPr>
      </w:pPr>
      <w:bookmarkStart w:id="671" w:name="_Ref442453633"/>
      <w:r w:rsidRPr="0096765C">
        <w:rPr>
          <w:sz w:val="22"/>
          <w:szCs w:val="22"/>
        </w:rPr>
        <w:lastRenderedPageBreak/>
        <w:t xml:space="preserve">the </w:t>
      </w:r>
      <w:r>
        <w:rPr>
          <w:sz w:val="22"/>
          <w:szCs w:val="22"/>
        </w:rPr>
        <w:t>Supplier</w:t>
      </w:r>
      <w:r w:rsidRPr="0096765C">
        <w:rPr>
          <w:sz w:val="22"/>
          <w:szCs w:val="22"/>
        </w:rPr>
        <w:t xml:space="preserve"> having provided the trustees or managers of the </w:t>
      </w:r>
      <w:r>
        <w:rPr>
          <w:sz w:val="22"/>
        </w:rPr>
        <w:t>Third Party</w:t>
      </w:r>
      <w:r w:rsidRPr="0096765C">
        <w:rPr>
          <w:sz w:val="22"/>
          <w:szCs w:val="22"/>
        </w:rPr>
        <w:t xml:space="preserve">’s pension scheme with completed and signed forms of consent in a form acceptable to the </w:t>
      </w:r>
      <w:r>
        <w:rPr>
          <w:sz w:val="22"/>
        </w:rPr>
        <w:t>Third Party</w:t>
      </w:r>
      <w:r w:rsidRPr="0096765C">
        <w:rPr>
          <w:sz w:val="22"/>
          <w:szCs w:val="22"/>
        </w:rPr>
        <w:t>’s pension scheme</w:t>
      </w:r>
      <w:r>
        <w:rPr>
          <w:sz w:val="22"/>
          <w:szCs w:val="22"/>
        </w:rPr>
        <w:t xml:space="preserve"> </w:t>
      </w:r>
      <w:r w:rsidRPr="0096765C">
        <w:rPr>
          <w:sz w:val="22"/>
          <w:szCs w:val="22"/>
        </w:rPr>
        <w:t>from each Eligible Employee in respect of the Transfer Option; and</w:t>
      </w:r>
      <w:bookmarkEnd w:id="671"/>
    </w:p>
    <w:p w14:paraId="0A0D9802" w14:textId="1440A9AD" w:rsidR="00246448" w:rsidRPr="0096765C" w:rsidRDefault="00246448" w:rsidP="00E20EA9">
      <w:pPr>
        <w:pStyle w:val="MRNumberedHeading3"/>
        <w:numPr>
          <w:ilvl w:val="2"/>
          <w:numId w:val="44"/>
        </w:numPr>
        <w:spacing w:line="240" w:lineRule="auto"/>
        <w:ind w:left="1800"/>
        <w:jc w:val="both"/>
        <w:rPr>
          <w:rFonts w:cs="Arial"/>
          <w:sz w:val="22"/>
          <w:szCs w:val="22"/>
        </w:rPr>
      </w:pPr>
      <w:bookmarkStart w:id="672" w:name="_Ref442453635"/>
      <w:r w:rsidRPr="0096765C">
        <w:rPr>
          <w:sz w:val="22"/>
          <w:szCs w:val="22"/>
        </w:rPr>
        <w:t xml:space="preserve">the calculation of the Transfer Amount in accordance with </w:t>
      </w:r>
      <w:r>
        <w:rPr>
          <w:sz w:val="22"/>
          <w:szCs w:val="22"/>
        </w:rPr>
        <w:t xml:space="preserve">Clause </w:t>
      </w:r>
      <w:r>
        <w:fldChar w:fldCharType="begin"/>
      </w:r>
      <w:r>
        <w:rPr>
          <w:sz w:val="22"/>
          <w:szCs w:val="22"/>
        </w:rPr>
        <w:instrText xml:space="preserve"> REF _Ref374622247 \r \h </w:instrText>
      </w:r>
      <w:r>
        <w:fldChar w:fldCharType="separate"/>
      </w:r>
      <w:r>
        <w:rPr>
          <w:sz w:val="22"/>
          <w:szCs w:val="22"/>
        </w:rPr>
        <w:t>1.6</w:t>
      </w:r>
      <w:r>
        <w:fldChar w:fldCharType="end"/>
      </w:r>
      <w:r w:rsidRPr="0096765C">
        <w:rPr>
          <w:sz w:val="22"/>
          <w:szCs w:val="22"/>
        </w:rPr>
        <w:t xml:space="preserve"> </w:t>
      </w:r>
      <w:r>
        <w:rPr>
          <w:sz w:val="22"/>
          <w:szCs w:val="22"/>
        </w:rPr>
        <w:t xml:space="preserve">of Part </w:t>
      </w:r>
      <w:bookmarkStart w:id="673" w:name="DocXTextRef121"/>
      <w:r>
        <w:rPr>
          <w:sz w:val="22"/>
          <w:szCs w:val="22"/>
        </w:rPr>
        <w:t>D</w:t>
      </w:r>
      <w:bookmarkEnd w:id="673"/>
      <w:r>
        <w:rPr>
          <w:sz w:val="22"/>
          <w:szCs w:val="22"/>
        </w:rPr>
        <w:t xml:space="preserve"> of this </w:t>
      </w:r>
      <w:hyperlink w:anchor="_Ref330463325" w:history="1">
        <w:r>
          <w:rPr>
            <w:sz w:val="22"/>
            <w:szCs w:val="22"/>
          </w:rPr>
          <w:t>Schedule 7</w:t>
        </w:r>
      </w:hyperlink>
      <w:r w:rsidRPr="0096765C">
        <w:rPr>
          <w:sz w:val="22"/>
          <w:szCs w:val="22"/>
        </w:rPr>
        <w:t>; and</w:t>
      </w:r>
      <w:bookmarkEnd w:id="672"/>
    </w:p>
    <w:p w14:paraId="468D3761" w14:textId="41CCD6C7" w:rsidR="00246448" w:rsidRPr="0096765C" w:rsidRDefault="00246448" w:rsidP="00E20EA9">
      <w:pPr>
        <w:pStyle w:val="MRNumberedHeading3"/>
        <w:numPr>
          <w:ilvl w:val="2"/>
          <w:numId w:val="44"/>
        </w:numPr>
        <w:spacing w:line="240" w:lineRule="auto"/>
        <w:ind w:left="1800"/>
        <w:jc w:val="both"/>
        <w:rPr>
          <w:sz w:val="22"/>
          <w:szCs w:val="22"/>
        </w:rPr>
      </w:pPr>
      <w:bookmarkStart w:id="674" w:name="_Ref442453636"/>
      <w:r w:rsidRPr="0096765C">
        <w:rPr>
          <w:sz w:val="22"/>
          <w:szCs w:val="22"/>
        </w:rPr>
        <w:t xml:space="preserve">the trustees or managers of the </w:t>
      </w:r>
      <w:r>
        <w:rPr>
          <w:sz w:val="22"/>
          <w:szCs w:val="22"/>
        </w:rPr>
        <w:t>Supplier</w:t>
      </w:r>
      <w:r w:rsidRPr="0096765C">
        <w:rPr>
          <w:sz w:val="22"/>
          <w:szCs w:val="22"/>
        </w:rPr>
        <w:t xml:space="preserve">’s (or any </w:t>
      </w:r>
      <w:r>
        <w:rPr>
          <w:sz w:val="22"/>
          <w:szCs w:val="22"/>
        </w:rPr>
        <w:t>Sub-contract</w:t>
      </w:r>
      <w:r w:rsidRPr="0096765C">
        <w:rPr>
          <w:sz w:val="22"/>
          <w:szCs w:val="22"/>
        </w:rPr>
        <w:t xml:space="preserve">or’s) Broadly Comparable scheme having confirmed in writing to the trustees or managers of the </w:t>
      </w:r>
      <w:r>
        <w:rPr>
          <w:sz w:val="22"/>
        </w:rPr>
        <w:t>Third Party</w:t>
      </w:r>
      <w:r w:rsidRPr="0096765C">
        <w:rPr>
          <w:sz w:val="22"/>
          <w:szCs w:val="22"/>
        </w:rPr>
        <w:t>’s pension scheme that they are ready, willing and able to receive the Transfer Amount and the bank details of where the Transfer Amount should be sent, and not having revoked that confirmation,</w:t>
      </w:r>
      <w:bookmarkEnd w:id="674"/>
    </w:p>
    <w:p w14:paraId="329255FC" w14:textId="77777777" w:rsidR="00246448" w:rsidRPr="0096765C" w:rsidRDefault="00246448" w:rsidP="00246448">
      <w:pPr>
        <w:pStyle w:val="MRNumberedHeading3"/>
        <w:spacing w:line="240" w:lineRule="auto"/>
        <w:ind w:left="720"/>
        <w:jc w:val="both"/>
        <w:rPr>
          <w:sz w:val="22"/>
          <w:szCs w:val="22"/>
        </w:rPr>
      </w:pPr>
      <w:r w:rsidRPr="0096765C">
        <w:rPr>
          <w:sz w:val="22"/>
          <w:szCs w:val="22"/>
        </w:rPr>
        <w:t xml:space="preserve">the </w:t>
      </w:r>
      <w:r>
        <w:rPr>
          <w:sz w:val="22"/>
          <w:szCs w:val="22"/>
        </w:rPr>
        <w:t>Authority</w:t>
      </w:r>
      <w:r w:rsidRPr="0096765C">
        <w:rPr>
          <w:sz w:val="22"/>
          <w:szCs w:val="22"/>
        </w:rPr>
        <w:t xml:space="preserve"> will use reasonable endeavours to procure that the </w:t>
      </w:r>
      <w:r>
        <w:rPr>
          <w:sz w:val="22"/>
        </w:rPr>
        <w:t>Third Party</w:t>
      </w:r>
      <w:r w:rsidRPr="0096765C">
        <w:rPr>
          <w:sz w:val="22"/>
          <w:szCs w:val="22"/>
        </w:rPr>
        <w:t xml:space="preserve">’s pension scheme </w:t>
      </w:r>
      <w:r>
        <w:rPr>
          <w:sz w:val="22"/>
          <w:szCs w:val="22"/>
        </w:rPr>
        <w:t>shall</w:t>
      </w:r>
      <w:r w:rsidRPr="0096765C">
        <w:rPr>
          <w:sz w:val="22"/>
          <w:szCs w:val="22"/>
        </w:rPr>
        <w:t xml:space="preserve">, on or before the Payment Date, transfer to the </w:t>
      </w:r>
      <w:r>
        <w:rPr>
          <w:sz w:val="22"/>
          <w:szCs w:val="22"/>
        </w:rPr>
        <w:t>Supplier</w:t>
      </w:r>
      <w:r w:rsidRPr="0096765C">
        <w:rPr>
          <w:sz w:val="22"/>
          <w:szCs w:val="22"/>
        </w:rPr>
        <w:t xml:space="preserve">’s Broadly Comparable scheme the Transfer Amount in cash, together with any cash or other assets which are referable to additional voluntary contributions (if any) paid by the Eligible Employees which do not give rise to salary-related benefits. </w:t>
      </w:r>
    </w:p>
    <w:p w14:paraId="32F984E8" w14:textId="77777777" w:rsidR="00246448" w:rsidRPr="00913901" w:rsidRDefault="00246448" w:rsidP="00E20EA9">
      <w:pPr>
        <w:pStyle w:val="MRNumberedHeading2"/>
        <w:numPr>
          <w:ilvl w:val="1"/>
          <w:numId w:val="44"/>
        </w:numPr>
        <w:spacing w:line="240" w:lineRule="auto"/>
        <w:rPr>
          <w:sz w:val="22"/>
          <w:szCs w:val="22"/>
          <w:u w:val="single"/>
        </w:rPr>
      </w:pPr>
      <w:bookmarkStart w:id="675" w:name="_Ref384808297"/>
      <w:r w:rsidRPr="0096765C">
        <w:rPr>
          <w:sz w:val="22"/>
          <w:szCs w:val="22"/>
          <w:u w:val="single"/>
        </w:rPr>
        <w:t>Credit for Transfer Amount</w:t>
      </w:r>
      <w:bookmarkEnd w:id="675"/>
      <w:r>
        <w:rPr>
          <w:sz w:val="22"/>
          <w:szCs w:val="22"/>
          <w:u w:val="single"/>
        </w:rPr>
        <w:t xml:space="preserve"> </w:t>
      </w:r>
    </w:p>
    <w:p w14:paraId="296C8263" w14:textId="03DDB682" w:rsidR="00246448" w:rsidRDefault="00246448" w:rsidP="00E20EA9">
      <w:pPr>
        <w:pStyle w:val="MRNumberedHeading3"/>
        <w:numPr>
          <w:ilvl w:val="2"/>
          <w:numId w:val="44"/>
        </w:numPr>
        <w:spacing w:line="240" w:lineRule="auto"/>
        <w:ind w:left="1800"/>
        <w:jc w:val="both"/>
        <w:rPr>
          <w:rFonts w:cs="Arial"/>
          <w:sz w:val="22"/>
          <w:szCs w:val="22"/>
        </w:rPr>
      </w:pPr>
      <w:bookmarkStart w:id="676" w:name="_Ref442453637"/>
      <w:r w:rsidRPr="0052772A">
        <w:rPr>
          <w:rFonts w:cs="Arial"/>
          <w:sz w:val="22"/>
          <w:szCs w:val="22"/>
        </w:rPr>
        <w:t xml:space="preserve">Subject to prior receipt of the Transfer Amount, by the trustees or managers of the </w:t>
      </w:r>
      <w:r>
        <w:rPr>
          <w:rFonts w:cs="Arial"/>
          <w:sz w:val="22"/>
          <w:szCs w:val="22"/>
        </w:rPr>
        <w:t>Supplier’s</w:t>
      </w:r>
      <w:r w:rsidRPr="0052772A">
        <w:rPr>
          <w:rFonts w:cs="Arial"/>
          <w:sz w:val="22"/>
          <w:szCs w:val="22"/>
        </w:rPr>
        <w:t xml:space="preserve"> Broadly Comparable scheme, the </w:t>
      </w:r>
      <w:r>
        <w:rPr>
          <w:rFonts w:cs="Arial"/>
          <w:sz w:val="22"/>
          <w:szCs w:val="22"/>
        </w:rPr>
        <w:t>Supplier</w:t>
      </w:r>
      <w:r w:rsidRPr="0052772A">
        <w:rPr>
          <w:rFonts w:cs="Arial"/>
          <w:sz w:val="22"/>
          <w:szCs w:val="22"/>
        </w:rPr>
        <w:t xml:space="preserve"> must procure that year-for-year day-for-day service credits are granted in the </w:t>
      </w:r>
      <w:r>
        <w:rPr>
          <w:rFonts w:cs="Arial"/>
          <w:sz w:val="22"/>
          <w:szCs w:val="22"/>
        </w:rPr>
        <w:t>Supplier</w:t>
      </w:r>
      <w:r w:rsidRPr="0052772A">
        <w:rPr>
          <w:rFonts w:cs="Arial"/>
          <w:sz w:val="22"/>
          <w:szCs w:val="22"/>
        </w:rPr>
        <w:t>’s Broadly Comparable scheme</w:t>
      </w:r>
      <w:bookmarkEnd w:id="676"/>
      <w:r w:rsidRPr="0052772A">
        <w:rPr>
          <w:rFonts w:cs="Arial"/>
          <w:sz w:val="22"/>
          <w:szCs w:val="22"/>
        </w:rPr>
        <w:t xml:space="preserve"> </w:t>
      </w:r>
    </w:p>
    <w:p w14:paraId="42D2DC18" w14:textId="77777777" w:rsidR="00246448" w:rsidRDefault="00246448" w:rsidP="00E20EA9">
      <w:pPr>
        <w:pStyle w:val="MRNumberedHeading3"/>
        <w:numPr>
          <w:ilvl w:val="2"/>
          <w:numId w:val="44"/>
        </w:numPr>
        <w:spacing w:line="240" w:lineRule="auto"/>
        <w:ind w:left="1800"/>
        <w:jc w:val="both"/>
        <w:rPr>
          <w:rFonts w:cs="Arial"/>
          <w:sz w:val="22"/>
          <w:szCs w:val="22"/>
        </w:rPr>
      </w:pPr>
      <w:r>
        <w:rPr>
          <w:rFonts w:cs="Arial"/>
          <w:sz w:val="22"/>
          <w:szCs w:val="22"/>
        </w:rPr>
        <w:t>To the extent that the Transfer Amount is or shall be insufficient to provide benefits in the receiving scheme on the basis set out in Clause 1.8.1 above, the Supplier shall be liable to make a top-up payment into the receiving scheme such that benefits shall be provided by the receiving scheme on the basis set out in Clause 1.8.1. above.</w:t>
      </w:r>
    </w:p>
    <w:p w14:paraId="2E524D2D" w14:textId="4066EE8B" w:rsidR="00246448" w:rsidRDefault="00246448" w:rsidP="00E20EA9">
      <w:pPr>
        <w:pStyle w:val="MRNumberedHeading2"/>
        <w:numPr>
          <w:ilvl w:val="1"/>
          <w:numId w:val="44"/>
        </w:numPr>
        <w:spacing w:line="240" w:lineRule="auto"/>
        <w:rPr>
          <w:sz w:val="22"/>
          <w:szCs w:val="22"/>
          <w:u w:val="single"/>
        </w:rPr>
      </w:pPr>
      <w:bookmarkStart w:id="677" w:name="_Ref442453640"/>
      <w:r>
        <w:rPr>
          <w:sz w:val="22"/>
          <w:szCs w:val="22"/>
          <w:u w:val="single"/>
        </w:rPr>
        <w:t xml:space="preserve">Breach and </w:t>
      </w:r>
      <w:r w:rsidRPr="0096765C">
        <w:rPr>
          <w:sz w:val="22"/>
          <w:szCs w:val="22"/>
          <w:u w:val="single"/>
        </w:rPr>
        <w:t>Cancellation of any Direction Letter(s) and Right of Set-Off</w:t>
      </w:r>
      <w:bookmarkEnd w:id="677"/>
      <w:r>
        <w:rPr>
          <w:sz w:val="22"/>
          <w:szCs w:val="22"/>
          <w:u w:val="single"/>
        </w:rPr>
        <w:t xml:space="preserve"> </w:t>
      </w:r>
    </w:p>
    <w:p w14:paraId="266783A0" w14:textId="77777777" w:rsidR="00246448" w:rsidRDefault="00246448" w:rsidP="00E20EA9">
      <w:pPr>
        <w:pStyle w:val="MRNumberedHeading3"/>
        <w:numPr>
          <w:ilvl w:val="2"/>
          <w:numId w:val="44"/>
        </w:numPr>
        <w:spacing w:line="240" w:lineRule="auto"/>
        <w:ind w:left="1800"/>
        <w:jc w:val="both"/>
        <w:rPr>
          <w:rFonts w:cs="Arial"/>
          <w:sz w:val="22"/>
          <w:szCs w:val="22"/>
        </w:rPr>
      </w:pPr>
      <w:bookmarkStart w:id="678" w:name="_Ref442453641"/>
      <w:r>
        <w:rPr>
          <w:rFonts w:cs="Arial"/>
          <w:sz w:val="22"/>
          <w:szCs w:val="22"/>
        </w:rPr>
        <w:t xml:space="preserve">The Supplier agrees that it shall notify the Authority if it breaches the terms of the Direction Letter.  The Supplier also agrees that the Authority is entitled to </w:t>
      </w:r>
      <w:proofErr w:type="gramStart"/>
      <w:r>
        <w:rPr>
          <w:rFonts w:cs="Arial"/>
          <w:sz w:val="22"/>
          <w:szCs w:val="22"/>
        </w:rPr>
        <w:t>make arrangements</w:t>
      </w:r>
      <w:proofErr w:type="gramEnd"/>
      <w:r>
        <w:rPr>
          <w:rFonts w:cs="Arial"/>
          <w:sz w:val="22"/>
          <w:szCs w:val="22"/>
        </w:rPr>
        <w:t xml:space="preserve"> if the Supplier breaches the terms of this Direction Letter.</w:t>
      </w:r>
    </w:p>
    <w:p w14:paraId="6C316784" w14:textId="483122F0" w:rsidR="00246448" w:rsidRPr="00A223D3" w:rsidRDefault="00246448" w:rsidP="00E20EA9">
      <w:pPr>
        <w:pStyle w:val="MRNumberedHeading3"/>
        <w:numPr>
          <w:ilvl w:val="2"/>
          <w:numId w:val="44"/>
        </w:numPr>
        <w:spacing w:line="240" w:lineRule="auto"/>
        <w:ind w:left="1800"/>
        <w:jc w:val="both"/>
        <w:rPr>
          <w:rFonts w:cs="Arial"/>
          <w:sz w:val="22"/>
          <w:szCs w:val="22"/>
        </w:rPr>
      </w:pPr>
      <w:r w:rsidRPr="000823D8">
        <w:rPr>
          <w:rFonts w:cs="Arial"/>
          <w:sz w:val="22"/>
          <w:szCs w:val="22"/>
        </w:rPr>
        <w:t xml:space="preserve">If the Authority is entitled to terminate this Contract pursuant to </w:t>
      </w:r>
      <w:r w:rsidRPr="00A223D3">
        <w:rPr>
          <w:rFonts w:cs="Arial"/>
          <w:sz w:val="22"/>
          <w:szCs w:val="22"/>
        </w:rPr>
        <w:t xml:space="preserve">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A223D3">
        <w:rPr>
          <w:rFonts w:cs="Arial"/>
          <w:sz w:val="22"/>
          <w:szCs w:val="22"/>
        </w:rPr>
        <w:t>,</w:t>
      </w:r>
      <w:r w:rsidRPr="000823D8">
        <w:rPr>
          <w:rFonts w:cs="Arial"/>
          <w:sz w:val="22"/>
          <w:szCs w:val="22"/>
        </w:rPr>
        <w:t xml:space="preserve"> the Authority may in its sole discretion instead of exercising its right under </w:t>
      </w:r>
      <w:r w:rsidRPr="00A223D3">
        <w:rPr>
          <w:rFonts w:cs="Arial"/>
          <w:sz w:val="22"/>
          <w:szCs w:val="22"/>
        </w:rPr>
        <w:t xml:space="preserve">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A223D3">
        <w:rPr>
          <w:rFonts w:cs="Arial"/>
          <w:sz w:val="22"/>
          <w:szCs w:val="22"/>
        </w:rPr>
        <w:t xml:space="preserve"> permit the Supplier to offer Broadly Comparable Pension Benefits, on such terms as decided by the Authority.</w:t>
      </w:r>
      <w:bookmarkEnd w:id="678"/>
      <w:r w:rsidRPr="00A223D3">
        <w:rPr>
          <w:rFonts w:cs="Arial"/>
          <w:sz w:val="22"/>
          <w:szCs w:val="22"/>
        </w:rPr>
        <w:t xml:space="preserve"> </w:t>
      </w:r>
    </w:p>
    <w:p w14:paraId="3E5D1D5A" w14:textId="2D35D3B2" w:rsidR="00246448" w:rsidRPr="00913901" w:rsidRDefault="00246448" w:rsidP="00E20EA9">
      <w:pPr>
        <w:pStyle w:val="MRNumberedHeading2"/>
        <w:numPr>
          <w:ilvl w:val="1"/>
          <w:numId w:val="44"/>
        </w:numPr>
        <w:spacing w:line="240" w:lineRule="auto"/>
        <w:rPr>
          <w:sz w:val="22"/>
          <w:szCs w:val="22"/>
          <w:u w:val="single"/>
        </w:rPr>
      </w:pPr>
      <w:bookmarkStart w:id="679" w:name="_Ref442453642"/>
      <w:r w:rsidRPr="0096765C">
        <w:rPr>
          <w:sz w:val="22"/>
          <w:szCs w:val="22"/>
          <w:u w:val="single"/>
        </w:rPr>
        <w:t>Compensation</w:t>
      </w:r>
      <w:bookmarkEnd w:id="679"/>
      <w:r w:rsidRPr="0096765C">
        <w:rPr>
          <w:sz w:val="22"/>
          <w:szCs w:val="22"/>
          <w:u w:val="single"/>
        </w:rPr>
        <w:t xml:space="preserve"> </w:t>
      </w:r>
    </w:p>
    <w:p w14:paraId="153BDCD7" w14:textId="2FE75086" w:rsidR="00246448" w:rsidRPr="000823D8" w:rsidRDefault="00246448" w:rsidP="00E20EA9">
      <w:pPr>
        <w:pStyle w:val="MRNumberedHeading3"/>
        <w:numPr>
          <w:ilvl w:val="2"/>
          <w:numId w:val="44"/>
        </w:numPr>
        <w:spacing w:line="240" w:lineRule="auto"/>
        <w:ind w:left="1800"/>
        <w:jc w:val="both"/>
        <w:rPr>
          <w:rFonts w:cs="Arial"/>
          <w:sz w:val="22"/>
          <w:szCs w:val="22"/>
        </w:rPr>
      </w:pPr>
      <w:bookmarkStart w:id="680" w:name="_Ref442453643"/>
      <w:r w:rsidRPr="000823D8">
        <w:rPr>
          <w:rFonts w:cs="Arial"/>
          <w:sz w:val="22"/>
          <w:szCs w:val="22"/>
        </w:rPr>
        <w:t xml:space="preserve">If the Supplier is unable to provide the </w:t>
      </w:r>
      <w:proofErr w:type="gramStart"/>
      <w:r w:rsidRPr="000823D8">
        <w:rPr>
          <w:rFonts w:cs="Arial"/>
          <w:sz w:val="22"/>
          <w:szCs w:val="22"/>
        </w:rPr>
        <w:t>Eligible  Employees</w:t>
      </w:r>
      <w:proofErr w:type="gramEnd"/>
      <w:r w:rsidRPr="000823D8">
        <w:rPr>
          <w:rFonts w:cs="Arial"/>
          <w:sz w:val="22"/>
          <w:szCs w:val="22"/>
        </w:rPr>
        <w:t xml:space="preserve"> with:</w:t>
      </w:r>
      <w:bookmarkEnd w:id="680"/>
      <w:r w:rsidRPr="000823D8">
        <w:rPr>
          <w:rFonts w:cs="Arial"/>
          <w:sz w:val="22"/>
          <w:szCs w:val="22"/>
        </w:rPr>
        <w:t xml:space="preserve"> </w:t>
      </w:r>
    </w:p>
    <w:p w14:paraId="3493E119" w14:textId="6783A1D1" w:rsidR="00246448" w:rsidRPr="0096765C" w:rsidRDefault="00246448" w:rsidP="00E20EA9">
      <w:pPr>
        <w:pStyle w:val="MRNumberedHeading4"/>
        <w:numPr>
          <w:ilvl w:val="3"/>
          <w:numId w:val="44"/>
        </w:numPr>
        <w:spacing w:line="240" w:lineRule="auto"/>
        <w:rPr>
          <w:sz w:val="22"/>
        </w:rPr>
      </w:pPr>
      <w:bookmarkStart w:id="681" w:name="_Ref442453645"/>
      <w:r w:rsidRPr="0096765C">
        <w:rPr>
          <w:sz w:val="22"/>
        </w:rPr>
        <w:t>a Broadly Comparable scheme,</w:t>
      </w:r>
      <w:bookmarkEnd w:id="681"/>
      <w:r w:rsidRPr="0096765C">
        <w:rPr>
          <w:sz w:val="22"/>
        </w:rPr>
        <w:t xml:space="preserve"> </w:t>
      </w:r>
    </w:p>
    <w:p w14:paraId="282F5061" w14:textId="77777777" w:rsidR="00246448" w:rsidRPr="0096765C" w:rsidRDefault="00246448" w:rsidP="00246448">
      <w:pPr>
        <w:pStyle w:val="MRNumberedHeading4"/>
        <w:spacing w:line="240" w:lineRule="auto"/>
        <w:ind w:left="1800"/>
        <w:jc w:val="both"/>
        <w:rPr>
          <w:sz w:val="22"/>
        </w:rPr>
      </w:pPr>
      <w:r w:rsidRPr="0096765C">
        <w:rPr>
          <w:sz w:val="22"/>
        </w:rPr>
        <w:lastRenderedPageBreak/>
        <w:t xml:space="preserve">the </w:t>
      </w:r>
      <w:r>
        <w:rPr>
          <w:sz w:val="22"/>
        </w:rPr>
        <w:t>Authority</w:t>
      </w:r>
      <w:r w:rsidRPr="0096765C">
        <w:rPr>
          <w:sz w:val="22"/>
        </w:rPr>
        <w:t xml:space="preserve"> may in </w:t>
      </w:r>
      <w:r>
        <w:rPr>
          <w:sz w:val="22"/>
        </w:rPr>
        <w:t>its</w:t>
      </w:r>
      <w:r w:rsidRPr="0096765C">
        <w:rPr>
          <w:sz w:val="22"/>
        </w:rPr>
        <w:t xml:space="preserve"> sole discretion permit the </w:t>
      </w:r>
      <w:r>
        <w:rPr>
          <w:sz w:val="22"/>
        </w:rPr>
        <w:t>Supplier</w:t>
      </w:r>
      <w:r w:rsidRPr="0096765C">
        <w:rPr>
          <w:sz w:val="22"/>
        </w:rPr>
        <w:t xml:space="preserve"> to compensate the Eligible Employees in a manner that is Broadly Comparable or equivalent in cash terms, the </w:t>
      </w:r>
      <w:r>
        <w:rPr>
          <w:sz w:val="22"/>
        </w:rPr>
        <w:t>Supplier</w:t>
      </w:r>
      <w:r w:rsidRPr="0096765C">
        <w:rPr>
          <w:sz w:val="22"/>
        </w:rPr>
        <w:t xml:space="preserve"> having consulted with a view to reaching agreement any recognised trade union or, in the absence of such body, the Eligible Employees.  The </w:t>
      </w:r>
      <w:r>
        <w:rPr>
          <w:sz w:val="22"/>
        </w:rPr>
        <w:t>Supplier</w:t>
      </w:r>
      <w:r w:rsidRPr="0096765C">
        <w:rPr>
          <w:sz w:val="22"/>
        </w:rPr>
        <w:t xml:space="preserve"> must </w:t>
      </w:r>
      <w:r>
        <w:rPr>
          <w:sz w:val="22"/>
        </w:rPr>
        <w:t xml:space="preserve">meet </w:t>
      </w:r>
      <w:r w:rsidRPr="0096765C">
        <w:rPr>
          <w:sz w:val="22"/>
        </w:rPr>
        <w:t xml:space="preserve">the costs of the </w:t>
      </w:r>
      <w:r>
        <w:rPr>
          <w:sz w:val="22"/>
        </w:rPr>
        <w:t>Authority</w:t>
      </w:r>
      <w:r w:rsidRPr="0096765C">
        <w:rPr>
          <w:sz w:val="22"/>
        </w:rPr>
        <w:t xml:space="preserve"> in determining whether the level of compensation offered is reasonable in the circumstances.</w:t>
      </w:r>
    </w:p>
    <w:p w14:paraId="3A2B59FA" w14:textId="77777777" w:rsidR="00246448" w:rsidRPr="0096765C" w:rsidRDefault="00246448" w:rsidP="00E20EA9">
      <w:pPr>
        <w:pStyle w:val="MRNumberedHeading3"/>
        <w:numPr>
          <w:ilvl w:val="2"/>
          <w:numId w:val="44"/>
        </w:numPr>
        <w:spacing w:line="240" w:lineRule="auto"/>
        <w:ind w:left="1800"/>
        <w:jc w:val="both"/>
        <w:rPr>
          <w:rFonts w:cs="Arial"/>
          <w:sz w:val="22"/>
          <w:szCs w:val="22"/>
        </w:rPr>
      </w:pPr>
      <w:bookmarkStart w:id="682" w:name="_Ref442453646"/>
      <w:r w:rsidRPr="0096765C">
        <w:rPr>
          <w:rFonts w:cs="Arial"/>
          <w:sz w:val="22"/>
          <w:szCs w:val="22"/>
        </w:rPr>
        <w:t xml:space="preserve">This flexibility for the </w:t>
      </w:r>
      <w:r>
        <w:rPr>
          <w:rFonts w:cs="Arial"/>
          <w:sz w:val="22"/>
          <w:szCs w:val="22"/>
        </w:rPr>
        <w:t>Authority</w:t>
      </w:r>
      <w:r w:rsidRPr="0096765C">
        <w:rPr>
          <w:rFonts w:cs="Arial"/>
          <w:sz w:val="22"/>
          <w:szCs w:val="22"/>
        </w:rPr>
        <w:t xml:space="preserve"> to allow compensation in place of Pension Benefits is in addition to and not instead of the </w:t>
      </w:r>
      <w:r>
        <w:rPr>
          <w:rFonts w:cs="Arial"/>
          <w:sz w:val="22"/>
          <w:szCs w:val="22"/>
        </w:rPr>
        <w:t>Authority</w:t>
      </w:r>
      <w:r w:rsidRPr="0096765C">
        <w:rPr>
          <w:rFonts w:cs="Arial"/>
          <w:sz w:val="22"/>
          <w:szCs w:val="22"/>
        </w:rPr>
        <w:t>’s right to terminate the Contract under</w:t>
      </w:r>
      <w:r>
        <w:rPr>
          <w:rFonts w:cs="Arial"/>
          <w:sz w:val="22"/>
          <w:szCs w:val="22"/>
        </w:rPr>
        <w:t xml:space="preserve"> </w:t>
      </w:r>
      <w:r w:rsidRPr="00A223D3">
        <w:rPr>
          <w:rFonts w:cs="Arial"/>
          <w:sz w:val="22"/>
          <w:szCs w:val="22"/>
        </w:rPr>
        <w:t xml:space="preserve">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96765C">
        <w:rPr>
          <w:rFonts w:cs="Arial"/>
          <w:sz w:val="22"/>
          <w:szCs w:val="22"/>
        </w:rPr>
        <w:t>.</w:t>
      </w:r>
      <w:bookmarkEnd w:id="682"/>
    </w:p>
    <w:p w14:paraId="2C27A343" w14:textId="20EBEC64" w:rsidR="00246448" w:rsidRPr="0096765C" w:rsidRDefault="00246448" w:rsidP="00E20EA9">
      <w:pPr>
        <w:pStyle w:val="MRNumberedHeading2"/>
        <w:numPr>
          <w:ilvl w:val="1"/>
          <w:numId w:val="44"/>
        </w:numPr>
        <w:spacing w:line="240" w:lineRule="auto"/>
      </w:pPr>
      <w:bookmarkStart w:id="683" w:name="_Ref442453647"/>
      <w:r>
        <w:rPr>
          <w:sz w:val="22"/>
          <w:szCs w:val="22"/>
          <w:u w:val="single"/>
        </w:rPr>
        <w:t>Supplier</w:t>
      </w:r>
      <w:r w:rsidRPr="0096765C">
        <w:rPr>
          <w:sz w:val="22"/>
          <w:szCs w:val="22"/>
          <w:u w:val="single"/>
        </w:rPr>
        <w:t xml:space="preserve"> Indemnities Regarding Pension Benefits </w:t>
      </w:r>
      <w:bookmarkEnd w:id="683"/>
    </w:p>
    <w:p w14:paraId="07AF1A35" w14:textId="79598843" w:rsidR="00246448" w:rsidRPr="0096765C" w:rsidRDefault="00246448" w:rsidP="00E20EA9">
      <w:pPr>
        <w:pStyle w:val="MRNumberedHeading3"/>
        <w:numPr>
          <w:ilvl w:val="2"/>
          <w:numId w:val="44"/>
        </w:numPr>
        <w:spacing w:line="240" w:lineRule="auto"/>
        <w:ind w:left="1800"/>
        <w:jc w:val="both"/>
        <w:rPr>
          <w:rFonts w:cs="Arial"/>
          <w:sz w:val="22"/>
          <w:szCs w:val="22"/>
        </w:rPr>
      </w:pPr>
      <w:bookmarkStart w:id="684" w:name="_Ref442453648"/>
      <w:r w:rsidRPr="0096765C">
        <w:rPr>
          <w:sz w:val="22"/>
          <w:szCs w:val="22"/>
        </w:rPr>
        <w:t xml:space="preserve">The </w:t>
      </w:r>
      <w:r>
        <w:rPr>
          <w:sz w:val="22"/>
          <w:szCs w:val="22"/>
        </w:rPr>
        <w:t>Supplier</w:t>
      </w:r>
      <w:r w:rsidRPr="0096765C">
        <w:rPr>
          <w:sz w:val="22"/>
          <w:szCs w:val="22"/>
        </w:rPr>
        <w:t xml:space="preserve"> must indemnify and keep indemnified the </w:t>
      </w:r>
      <w:r>
        <w:rPr>
          <w:sz w:val="22"/>
          <w:szCs w:val="22"/>
        </w:rPr>
        <w:t xml:space="preserve">Authority </w:t>
      </w:r>
      <w:r w:rsidRPr="0096765C">
        <w:rPr>
          <w:sz w:val="22"/>
          <w:szCs w:val="22"/>
        </w:rPr>
        <w:t xml:space="preserve">and any </w:t>
      </w:r>
      <w:r>
        <w:rPr>
          <w:sz w:val="22"/>
          <w:szCs w:val="22"/>
        </w:rPr>
        <w:t>Successor</w:t>
      </w:r>
      <w:r w:rsidRPr="0096765C">
        <w:rPr>
          <w:sz w:val="22"/>
          <w:szCs w:val="22"/>
        </w:rPr>
        <w:t xml:space="preserve"> against all </w:t>
      </w:r>
      <w:r w:rsidRPr="0032686B">
        <w:rPr>
          <w:sz w:val="22"/>
          <w:szCs w:val="22"/>
        </w:rPr>
        <w:t>Losses</w:t>
      </w:r>
      <w:r w:rsidRPr="0096765C">
        <w:rPr>
          <w:sz w:val="22"/>
          <w:szCs w:val="22"/>
        </w:rPr>
        <w:t xml:space="preserve"> arising out of any claim by any Eligible Employee that the provision of (or failure to provide) Pension Benefits and Premature Retirement Rights from the </w:t>
      </w:r>
      <w:r>
        <w:rPr>
          <w:sz w:val="22"/>
          <w:szCs w:val="22"/>
        </w:rPr>
        <w:t>Employee Transfer Date</w:t>
      </w:r>
      <w:r w:rsidRPr="0096765C">
        <w:rPr>
          <w:sz w:val="22"/>
          <w:szCs w:val="22"/>
        </w:rPr>
        <w:t>, or the level of such benefit provided, constitutes a breach of his or her employment rights.</w:t>
      </w:r>
      <w:bookmarkEnd w:id="684"/>
      <w:r w:rsidRPr="0096765C">
        <w:rPr>
          <w:sz w:val="22"/>
          <w:szCs w:val="22"/>
        </w:rPr>
        <w:t xml:space="preserve">  </w:t>
      </w:r>
    </w:p>
    <w:p w14:paraId="638D2710" w14:textId="31D90F44" w:rsidR="00246448" w:rsidRPr="0096765C" w:rsidRDefault="00246448" w:rsidP="00E20EA9">
      <w:pPr>
        <w:pStyle w:val="MRNumberedHeading3"/>
        <w:numPr>
          <w:ilvl w:val="2"/>
          <w:numId w:val="44"/>
        </w:numPr>
        <w:spacing w:line="240" w:lineRule="auto"/>
        <w:ind w:left="1800"/>
        <w:jc w:val="both"/>
        <w:rPr>
          <w:sz w:val="22"/>
          <w:szCs w:val="22"/>
        </w:rPr>
      </w:pPr>
      <w:bookmarkStart w:id="685" w:name="_Ref442453649"/>
      <w:r w:rsidRPr="0096765C">
        <w:rPr>
          <w:sz w:val="22"/>
          <w:szCs w:val="22"/>
        </w:rPr>
        <w:t xml:space="preserve">The </w:t>
      </w:r>
      <w:r>
        <w:rPr>
          <w:sz w:val="22"/>
          <w:szCs w:val="22"/>
        </w:rPr>
        <w:t>Supplier</w:t>
      </w:r>
      <w:r w:rsidRPr="0096765C">
        <w:rPr>
          <w:sz w:val="22"/>
          <w:szCs w:val="22"/>
        </w:rPr>
        <w:t xml:space="preserve"> must indemnify and keep indemnified the </w:t>
      </w:r>
      <w:r>
        <w:rPr>
          <w:sz w:val="22"/>
          <w:szCs w:val="22"/>
        </w:rPr>
        <w:t>Authority</w:t>
      </w:r>
      <w:r w:rsidRPr="0096765C">
        <w:rPr>
          <w:sz w:val="22"/>
          <w:szCs w:val="22"/>
        </w:rPr>
        <w:t xml:space="preserve">, and any </w:t>
      </w:r>
      <w:r>
        <w:rPr>
          <w:sz w:val="22"/>
          <w:szCs w:val="22"/>
        </w:rPr>
        <w:t>Successor</w:t>
      </w:r>
      <w:r w:rsidRPr="0096765C">
        <w:rPr>
          <w:sz w:val="22"/>
          <w:szCs w:val="22"/>
        </w:rPr>
        <w:t xml:space="preserve"> against all Losses arising out of the </w:t>
      </w:r>
      <w:r>
        <w:rPr>
          <w:sz w:val="22"/>
          <w:szCs w:val="22"/>
        </w:rPr>
        <w:t>Supplier</w:t>
      </w:r>
      <w:r w:rsidRPr="0096765C">
        <w:rPr>
          <w:sz w:val="22"/>
          <w:szCs w:val="22"/>
        </w:rPr>
        <w:t xml:space="preserve"> (or its </w:t>
      </w:r>
      <w:r>
        <w:rPr>
          <w:sz w:val="22"/>
          <w:szCs w:val="22"/>
        </w:rPr>
        <w:t>Sub-contract</w:t>
      </w:r>
      <w:r w:rsidRPr="0096765C">
        <w:rPr>
          <w:sz w:val="22"/>
          <w:szCs w:val="22"/>
        </w:rPr>
        <w:t>or) allowing anyone who is not an Eligible Employee to join or claim membership of the Pension Scheme at any time during the Term.</w:t>
      </w:r>
      <w:bookmarkEnd w:id="685"/>
      <w:r w:rsidRPr="0096765C">
        <w:rPr>
          <w:sz w:val="22"/>
          <w:szCs w:val="22"/>
        </w:rPr>
        <w:t xml:space="preserve">  </w:t>
      </w:r>
    </w:p>
    <w:p w14:paraId="3920796A" w14:textId="081DF805" w:rsidR="00246448" w:rsidRPr="00563515" w:rsidRDefault="00246448" w:rsidP="00E20EA9">
      <w:pPr>
        <w:pStyle w:val="MRNumberedHeading3"/>
        <w:numPr>
          <w:ilvl w:val="2"/>
          <w:numId w:val="44"/>
        </w:numPr>
        <w:spacing w:line="240" w:lineRule="auto"/>
        <w:ind w:left="1800"/>
        <w:jc w:val="both"/>
      </w:pPr>
      <w:bookmarkStart w:id="686" w:name="_Ref442453650"/>
      <w:r w:rsidRPr="0096765C">
        <w:rPr>
          <w:sz w:val="22"/>
          <w:szCs w:val="22"/>
        </w:rPr>
        <w:t xml:space="preserve">The </w:t>
      </w:r>
      <w:r>
        <w:rPr>
          <w:sz w:val="22"/>
          <w:szCs w:val="22"/>
        </w:rPr>
        <w:t>Supplier</w:t>
      </w:r>
      <w:r w:rsidRPr="0096765C">
        <w:rPr>
          <w:sz w:val="22"/>
          <w:szCs w:val="22"/>
        </w:rPr>
        <w:t xml:space="preserve"> must indemnify the </w:t>
      </w:r>
      <w:r>
        <w:rPr>
          <w:sz w:val="22"/>
          <w:szCs w:val="22"/>
        </w:rPr>
        <w:t>Authority</w:t>
      </w:r>
      <w:r w:rsidRPr="0096765C">
        <w:rPr>
          <w:sz w:val="22"/>
          <w:szCs w:val="22"/>
        </w:rPr>
        <w:t xml:space="preserve">, and any </w:t>
      </w:r>
      <w:r>
        <w:rPr>
          <w:sz w:val="22"/>
          <w:szCs w:val="22"/>
        </w:rPr>
        <w:t>Successor</w:t>
      </w:r>
      <w:r w:rsidRPr="0096765C">
        <w:rPr>
          <w:sz w:val="22"/>
          <w:szCs w:val="22"/>
        </w:rPr>
        <w:t xml:space="preserve"> against all Losses arising out of its breach of this </w:t>
      </w:r>
      <w:r>
        <w:rPr>
          <w:sz w:val="22"/>
          <w:szCs w:val="22"/>
        </w:rPr>
        <w:t xml:space="preserve">Part </w:t>
      </w:r>
      <w:bookmarkStart w:id="687" w:name="DocXTextRef122"/>
      <w:r>
        <w:rPr>
          <w:sz w:val="22"/>
          <w:szCs w:val="22"/>
        </w:rPr>
        <w:t>D</w:t>
      </w:r>
      <w:bookmarkEnd w:id="687"/>
      <w:r>
        <w:rPr>
          <w:sz w:val="22"/>
          <w:szCs w:val="22"/>
        </w:rPr>
        <w:t xml:space="preserve"> of this </w:t>
      </w:r>
      <w:hyperlink w:anchor="_Ref330463325" w:history="1">
        <w:r>
          <w:rPr>
            <w:sz w:val="22"/>
            <w:szCs w:val="22"/>
          </w:rPr>
          <w:t>Schedule 7</w:t>
        </w:r>
      </w:hyperlink>
      <w:r>
        <w:rPr>
          <w:sz w:val="22"/>
          <w:szCs w:val="22"/>
        </w:rPr>
        <w:t xml:space="preserve"> </w:t>
      </w:r>
      <w:r w:rsidRPr="0096765C">
        <w:rPr>
          <w:sz w:val="22"/>
          <w:szCs w:val="22"/>
        </w:rPr>
        <w:t>or the terms of the Direction Letter.</w:t>
      </w:r>
      <w:bookmarkEnd w:id="686"/>
    </w:p>
    <w:p w14:paraId="2DDEA0DD" w14:textId="01B1F5B1" w:rsidR="00246448" w:rsidRPr="0096765C" w:rsidRDefault="00246448" w:rsidP="00E20EA9">
      <w:pPr>
        <w:pStyle w:val="MRNumberedHeading2"/>
        <w:numPr>
          <w:ilvl w:val="1"/>
          <w:numId w:val="44"/>
        </w:numPr>
        <w:spacing w:line="240" w:lineRule="auto"/>
      </w:pPr>
      <w:bookmarkStart w:id="688" w:name="_Ref442453651"/>
      <w:r>
        <w:rPr>
          <w:sz w:val="22"/>
          <w:szCs w:val="22"/>
          <w:u w:val="single"/>
        </w:rPr>
        <w:t>Sub-contract</w:t>
      </w:r>
      <w:r w:rsidRPr="0096765C">
        <w:rPr>
          <w:sz w:val="22"/>
          <w:szCs w:val="22"/>
          <w:u w:val="single"/>
        </w:rPr>
        <w:t>ors</w:t>
      </w:r>
      <w:bookmarkEnd w:id="688"/>
      <w:r>
        <w:rPr>
          <w:sz w:val="22"/>
          <w:szCs w:val="22"/>
          <w:u w:val="single"/>
        </w:rPr>
        <w:t xml:space="preserve"> </w:t>
      </w:r>
    </w:p>
    <w:p w14:paraId="50CE1174" w14:textId="691C96AB" w:rsidR="00246448" w:rsidRPr="0096765C" w:rsidRDefault="00246448" w:rsidP="00E20EA9">
      <w:pPr>
        <w:pStyle w:val="MRNumberedHeading3"/>
        <w:numPr>
          <w:ilvl w:val="2"/>
          <w:numId w:val="44"/>
        </w:numPr>
        <w:spacing w:line="240" w:lineRule="auto"/>
        <w:ind w:left="1800"/>
        <w:jc w:val="both"/>
        <w:rPr>
          <w:rFonts w:cs="Arial"/>
          <w:sz w:val="22"/>
          <w:szCs w:val="22"/>
        </w:rPr>
      </w:pPr>
      <w:bookmarkStart w:id="689" w:name="_Ref442453652"/>
      <w:r w:rsidRPr="0096765C">
        <w:rPr>
          <w:sz w:val="22"/>
          <w:szCs w:val="22"/>
        </w:rPr>
        <w:t xml:space="preserve">If the </w:t>
      </w:r>
      <w:r>
        <w:rPr>
          <w:sz w:val="22"/>
          <w:szCs w:val="22"/>
        </w:rPr>
        <w:t>Supplier</w:t>
      </w:r>
      <w:r w:rsidRPr="0096765C">
        <w:rPr>
          <w:sz w:val="22"/>
          <w:szCs w:val="22"/>
        </w:rPr>
        <w:t xml:space="preserve"> enters </w:t>
      </w:r>
      <w:r>
        <w:rPr>
          <w:sz w:val="22"/>
          <w:szCs w:val="22"/>
        </w:rPr>
        <w:t xml:space="preserve">or has at the Commencement Date entered </w:t>
      </w:r>
      <w:r w:rsidRPr="0096765C">
        <w:rPr>
          <w:sz w:val="22"/>
          <w:szCs w:val="22"/>
        </w:rPr>
        <w:t xml:space="preserve">into a </w:t>
      </w:r>
      <w:r>
        <w:rPr>
          <w:sz w:val="22"/>
          <w:szCs w:val="22"/>
        </w:rPr>
        <w:t>Sub-contract</w:t>
      </w:r>
      <w:r w:rsidRPr="0096765C">
        <w:rPr>
          <w:sz w:val="22"/>
          <w:szCs w:val="22"/>
        </w:rPr>
        <w:t xml:space="preserve"> </w:t>
      </w:r>
      <w:r>
        <w:rPr>
          <w:sz w:val="22"/>
          <w:szCs w:val="22"/>
        </w:rPr>
        <w:t xml:space="preserve">for delivery of all or part of the Services </w:t>
      </w:r>
      <w:r w:rsidRPr="0096765C">
        <w:rPr>
          <w:sz w:val="22"/>
          <w:szCs w:val="22"/>
        </w:rPr>
        <w:t xml:space="preserve">it </w:t>
      </w:r>
      <w:r>
        <w:rPr>
          <w:sz w:val="22"/>
          <w:szCs w:val="22"/>
        </w:rPr>
        <w:t>shall</w:t>
      </w:r>
      <w:r w:rsidRPr="0096765C">
        <w:rPr>
          <w:sz w:val="22"/>
          <w:szCs w:val="22"/>
        </w:rPr>
        <w:t xml:space="preserve"> impose obligations on its </w:t>
      </w:r>
      <w:r>
        <w:rPr>
          <w:sz w:val="22"/>
          <w:szCs w:val="22"/>
        </w:rPr>
        <w:t>Sub-contract</w:t>
      </w:r>
      <w:r w:rsidRPr="0096765C">
        <w:rPr>
          <w:sz w:val="22"/>
          <w:szCs w:val="22"/>
        </w:rPr>
        <w:t xml:space="preserve">or in the same terms as those imposed on the </w:t>
      </w:r>
      <w:r>
        <w:rPr>
          <w:sz w:val="22"/>
          <w:szCs w:val="22"/>
        </w:rPr>
        <w:t>Supplier</w:t>
      </w:r>
      <w:r w:rsidRPr="0096765C">
        <w:rPr>
          <w:sz w:val="22"/>
          <w:szCs w:val="22"/>
        </w:rPr>
        <w:t xml:space="preserve"> in relation to Pension Benefits and Premature Retirement Benefits by this </w:t>
      </w:r>
      <w:r>
        <w:rPr>
          <w:sz w:val="22"/>
          <w:szCs w:val="22"/>
        </w:rPr>
        <w:t xml:space="preserve">Part </w:t>
      </w:r>
      <w:bookmarkStart w:id="690" w:name="DocXTextRef123"/>
      <w:r>
        <w:rPr>
          <w:sz w:val="22"/>
          <w:szCs w:val="22"/>
        </w:rPr>
        <w:t>D</w:t>
      </w:r>
      <w:bookmarkEnd w:id="690"/>
      <w:r>
        <w:rPr>
          <w:sz w:val="22"/>
          <w:szCs w:val="22"/>
        </w:rPr>
        <w:t xml:space="preserve"> of this </w:t>
      </w:r>
      <w:hyperlink w:anchor="_Ref330463325" w:history="1">
        <w:r>
          <w:rPr>
            <w:sz w:val="22"/>
            <w:szCs w:val="22"/>
          </w:rPr>
          <w:t>Schedule 7</w:t>
        </w:r>
      </w:hyperlink>
      <w:r w:rsidRPr="0096765C">
        <w:rPr>
          <w:sz w:val="22"/>
          <w:szCs w:val="22"/>
        </w:rPr>
        <w:t>, including requiring that:</w:t>
      </w:r>
      <w:bookmarkEnd w:id="689"/>
      <w:r>
        <w:rPr>
          <w:sz w:val="22"/>
          <w:szCs w:val="22"/>
        </w:rPr>
        <w:t xml:space="preserve"> </w:t>
      </w:r>
    </w:p>
    <w:p w14:paraId="0C8080CF" w14:textId="62A8D87E" w:rsidR="00246448" w:rsidRPr="00913901" w:rsidRDefault="00246448" w:rsidP="00E20EA9">
      <w:pPr>
        <w:pStyle w:val="MRNumberedHeading4"/>
        <w:numPr>
          <w:ilvl w:val="3"/>
          <w:numId w:val="44"/>
        </w:numPr>
        <w:spacing w:line="240" w:lineRule="auto"/>
        <w:jc w:val="both"/>
        <w:rPr>
          <w:sz w:val="22"/>
        </w:rPr>
      </w:pPr>
      <w:bookmarkStart w:id="691" w:name="_Ref442453653"/>
      <w:r>
        <w:rPr>
          <w:sz w:val="22"/>
        </w:rPr>
        <w:t>i</w:t>
      </w:r>
      <w:r w:rsidRPr="0096765C">
        <w:rPr>
          <w:sz w:val="22"/>
        </w:rPr>
        <w:t xml:space="preserve">f the </w:t>
      </w:r>
      <w:r>
        <w:rPr>
          <w:sz w:val="22"/>
        </w:rPr>
        <w:t>Supplier</w:t>
      </w:r>
      <w:r w:rsidRPr="0096765C">
        <w:rPr>
          <w:sz w:val="22"/>
        </w:rPr>
        <w:t xml:space="preserve"> has secured a Direction Letter, the </w:t>
      </w:r>
      <w:r>
        <w:rPr>
          <w:sz w:val="22"/>
        </w:rPr>
        <w:t>Sub-contract</w:t>
      </w:r>
      <w:r w:rsidRPr="0096765C">
        <w:rPr>
          <w:sz w:val="22"/>
        </w:rPr>
        <w:t>or also secures a Direction Letter in respect of the Eligible Employees for their</w:t>
      </w:r>
      <w:r>
        <w:rPr>
          <w:sz w:val="22"/>
        </w:rPr>
        <w:t xml:space="preserve"> future service with the Sub-contract</w:t>
      </w:r>
      <w:r w:rsidRPr="0096765C">
        <w:rPr>
          <w:sz w:val="22"/>
        </w:rPr>
        <w:t xml:space="preserve">or as a </w:t>
      </w:r>
      <w:r>
        <w:rPr>
          <w:sz w:val="22"/>
        </w:rPr>
        <w:t>condition of being awarded the Sub-contract</w:t>
      </w:r>
      <w:r w:rsidRPr="0096765C">
        <w:rPr>
          <w:sz w:val="22"/>
        </w:rPr>
        <w:t>; or</w:t>
      </w:r>
      <w:bookmarkEnd w:id="691"/>
    </w:p>
    <w:p w14:paraId="38DA4DBB" w14:textId="32A3C598" w:rsidR="00246448" w:rsidRPr="00913901" w:rsidRDefault="00246448" w:rsidP="00E20EA9">
      <w:pPr>
        <w:pStyle w:val="MRNumberedHeading4"/>
        <w:numPr>
          <w:ilvl w:val="3"/>
          <w:numId w:val="44"/>
        </w:numPr>
        <w:spacing w:line="240" w:lineRule="auto"/>
        <w:jc w:val="both"/>
        <w:rPr>
          <w:sz w:val="22"/>
        </w:rPr>
      </w:pPr>
      <w:bookmarkStart w:id="692" w:name="_Ref442453654"/>
      <w:r w:rsidRPr="00913901">
        <w:rPr>
          <w:sz w:val="22"/>
        </w:rPr>
        <w:t xml:space="preserve">if the Supplier has offered the Eligible Employees access to a pension scheme under which the benefits are Broadly Comparable to those provided under the Pension Scheme, the </w:t>
      </w:r>
      <w:r>
        <w:rPr>
          <w:sz w:val="22"/>
        </w:rPr>
        <w:t>Sub-contract</w:t>
      </w:r>
      <w:r w:rsidRPr="00913901">
        <w:rPr>
          <w:sz w:val="22"/>
        </w:rPr>
        <w:t xml:space="preserve">or either secures a Direction Letter in respect of the Eligible Employees or provides Eligible Employees with access to a scheme with Pension Benefits which are Broadly Comparable to those provided under the Pension Scheme and in either case the option for Eligible Employees to transfer their accrued rights in the Supplier’s pension scheme into the </w:t>
      </w:r>
      <w:r>
        <w:rPr>
          <w:sz w:val="22"/>
        </w:rPr>
        <w:t>Sub-contract</w:t>
      </w:r>
      <w:r w:rsidRPr="00913901">
        <w:rPr>
          <w:sz w:val="22"/>
        </w:rPr>
        <w:t xml:space="preserve">or’s Broadly </w:t>
      </w:r>
      <w:r w:rsidRPr="00913901">
        <w:rPr>
          <w:sz w:val="22"/>
        </w:rPr>
        <w:lastRenderedPageBreak/>
        <w:t xml:space="preserve">Comparable scheme (or where a Direction Letter is secured by the </w:t>
      </w:r>
      <w:r>
        <w:rPr>
          <w:sz w:val="22"/>
        </w:rPr>
        <w:t>Sub-contract</w:t>
      </w:r>
      <w:r w:rsidRPr="00913901">
        <w:rPr>
          <w:sz w:val="22"/>
        </w:rPr>
        <w:t xml:space="preserve">or, the Pension Scheme) on the basis set out in Clause </w:t>
      </w:r>
      <w:r>
        <w:fldChar w:fldCharType="begin"/>
      </w:r>
      <w:r>
        <w:rPr>
          <w:sz w:val="22"/>
        </w:rPr>
        <w:instrText xml:space="preserve"> REF _Ref384808297 \r \h </w:instrText>
      </w:r>
      <w:r>
        <w:fldChar w:fldCharType="separate"/>
      </w:r>
      <w:r>
        <w:rPr>
          <w:sz w:val="22"/>
        </w:rPr>
        <w:t>1.8</w:t>
      </w:r>
      <w:r>
        <w:fldChar w:fldCharType="end"/>
      </w:r>
      <w:r w:rsidRPr="00913901">
        <w:rPr>
          <w:sz w:val="22"/>
        </w:rPr>
        <w:t xml:space="preserve"> of </w:t>
      </w:r>
      <w:r>
        <w:rPr>
          <w:sz w:val="22"/>
        </w:rPr>
        <w:t xml:space="preserve">Part </w:t>
      </w:r>
      <w:bookmarkStart w:id="693" w:name="DocXTextRef124"/>
      <w:r>
        <w:rPr>
          <w:sz w:val="22"/>
        </w:rPr>
        <w:t>D</w:t>
      </w:r>
      <w:bookmarkEnd w:id="693"/>
      <w:r>
        <w:rPr>
          <w:sz w:val="22"/>
        </w:rPr>
        <w:t xml:space="preserve"> of this </w:t>
      </w:r>
      <w:hyperlink w:anchor="_Ref330463325" w:history="1">
        <w:r>
          <w:rPr>
            <w:sz w:val="22"/>
          </w:rPr>
          <w:t>Schedule 7</w:t>
        </w:r>
      </w:hyperlink>
      <w:r w:rsidRPr="00913901">
        <w:rPr>
          <w:sz w:val="22"/>
        </w:rPr>
        <w:t xml:space="preserve">, except that the Supplier or the </w:t>
      </w:r>
      <w:r>
        <w:rPr>
          <w:sz w:val="22"/>
        </w:rPr>
        <w:t>Sub-contract</w:t>
      </w:r>
      <w:r w:rsidRPr="00913901">
        <w:rPr>
          <w:sz w:val="22"/>
        </w:rPr>
        <w:t>or as agreed between them, must make up any shortfall in the transfer amount received from the Supplier’s pension scheme.</w:t>
      </w:r>
      <w:bookmarkEnd w:id="692"/>
      <w:r w:rsidRPr="00913901">
        <w:rPr>
          <w:sz w:val="22"/>
        </w:rPr>
        <w:t xml:space="preserve">  </w:t>
      </w:r>
    </w:p>
    <w:p w14:paraId="29E4D22E" w14:textId="49402B63" w:rsidR="00246448" w:rsidRPr="00913901" w:rsidRDefault="00246448" w:rsidP="00E20EA9">
      <w:pPr>
        <w:pStyle w:val="MRNumberedHeading2"/>
        <w:numPr>
          <w:ilvl w:val="1"/>
          <w:numId w:val="44"/>
        </w:numPr>
        <w:spacing w:line="240" w:lineRule="auto"/>
        <w:rPr>
          <w:sz w:val="22"/>
          <w:szCs w:val="22"/>
          <w:u w:val="single"/>
        </w:rPr>
      </w:pPr>
      <w:bookmarkStart w:id="694" w:name="_Ref442453655"/>
      <w:r w:rsidRPr="0096765C">
        <w:rPr>
          <w:sz w:val="22"/>
          <w:szCs w:val="22"/>
          <w:u w:val="single"/>
        </w:rPr>
        <w:t>Direct Enforceability by the Eligible Employees</w:t>
      </w:r>
      <w:bookmarkEnd w:id="694"/>
      <w:r>
        <w:rPr>
          <w:sz w:val="22"/>
          <w:szCs w:val="22"/>
          <w:u w:val="single"/>
        </w:rPr>
        <w:t xml:space="preserve"> </w:t>
      </w:r>
    </w:p>
    <w:p w14:paraId="4A6000FB" w14:textId="59315ADB" w:rsidR="00246448" w:rsidRPr="0096765C" w:rsidRDefault="00246448" w:rsidP="00E20EA9">
      <w:pPr>
        <w:pStyle w:val="MRNumberedHeading3"/>
        <w:numPr>
          <w:ilvl w:val="2"/>
          <w:numId w:val="44"/>
        </w:numPr>
        <w:spacing w:line="240" w:lineRule="auto"/>
        <w:ind w:left="1800"/>
        <w:jc w:val="both"/>
        <w:rPr>
          <w:sz w:val="22"/>
          <w:szCs w:val="22"/>
        </w:rPr>
      </w:pPr>
      <w:bookmarkStart w:id="695" w:name="_Ref442453656"/>
      <w:r w:rsidRPr="0096765C">
        <w:rPr>
          <w:sz w:val="22"/>
          <w:szCs w:val="22"/>
        </w:rPr>
        <w:t xml:space="preserve">Notwithstanding </w:t>
      </w:r>
      <w:r>
        <w:rPr>
          <w:sz w:val="22"/>
          <w:szCs w:val="22"/>
        </w:rPr>
        <w:t xml:space="preserve">Clause </w:t>
      </w:r>
      <w:hyperlink w:anchor="_Ref410397814" w:history="1">
        <w:r>
          <w:rPr>
            <w:sz w:val="22"/>
            <w:szCs w:val="22"/>
          </w:rPr>
          <w:t>30.8</w:t>
        </w:r>
      </w:hyperlink>
      <w:r>
        <w:rPr>
          <w:sz w:val="22"/>
          <w:szCs w:val="22"/>
        </w:rPr>
        <w:t xml:space="preserve"> of </w:t>
      </w:r>
      <w:hyperlink w:anchor="_Ref330459256" w:history="1">
        <w:r>
          <w:rPr>
            <w:sz w:val="22"/>
            <w:szCs w:val="22"/>
          </w:rPr>
          <w:t>Schedule 2</w:t>
        </w:r>
      </w:hyperlink>
      <w:r w:rsidRPr="0096765C">
        <w:rPr>
          <w:sz w:val="22"/>
          <w:szCs w:val="22"/>
        </w:rPr>
        <w:t xml:space="preserve">, the provisions of this </w:t>
      </w:r>
      <w:r>
        <w:rPr>
          <w:sz w:val="22"/>
          <w:szCs w:val="22"/>
        </w:rPr>
        <w:t xml:space="preserve">Part </w:t>
      </w:r>
      <w:bookmarkStart w:id="696" w:name="DocXTextRef125"/>
      <w:r>
        <w:rPr>
          <w:sz w:val="22"/>
          <w:szCs w:val="22"/>
        </w:rPr>
        <w:t>D</w:t>
      </w:r>
      <w:bookmarkEnd w:id="696"/>
      <w:r>
        <w:rPr>
          <w:sz w:val="22"/>
          <w:szCs w:val="22"/>
        </w:rPr>
        <w:t xml:space="preserve"> of this</w:t>
      </w:r>
      <w:r>
        <w:rPr>
          <w:sz w:val="22"/>
        </w:rPr>
        <w:t xml:space="preserve"> </w:t>
      </w:r>
      <w:hyperlink w:anchor="_Ref330463325" w:history="1">
        <w:r>
          <w:rPr>
            <w:sz w:val="22"/>
            <w:szCs w:val="22"/>
          </w:rPr>
          <w:t>Schedule 7</w:t>
        </w:r>
      </w:hyperlink>
      <w:r>
        <w:rPr>
          <w:sz w:val="22"/>
          <w:szCs w:val="22"/>
        </w:rPr>
        <w:t xml:space="preserve"> </w:t>
      </w:r>
      <w:r w:rsidRPr="0096765C">
        <w:rPr>
          <w:sz w:val="22"/>
          <w:szCs w:val="22"/>
        </w:rPr>
        <w:t xml:space="preserve">may be directly enforced by an Eligible Employee against the </w:t>
      </w:r>
      <w:r>
        <w:rPr>
          <w:sz w:val="22"/>
          <w:szCs w:val="22"/>
        </w:rPr>
        <w:t>Supplier</w:t>
      </w:r>
      <w:r w:rsidRPr="0096765C">
        <w:rPr>
          <w:sz w:val="22"/>
          <w:szCs w:val="22"/>
        </w:rPr>
        <w:t xml:space="preserve"> and the Parties agree that the Contracts (Rights of Third Parties) Act 1999 </w:t>
      </w:r>
      <w:r>
        <w:rPr>
          <w:sz w:val="22"/>
          <w:szCs w:val="22"/>
        </w:rPr>
        <w:t>shall</w:t>
      </w:r>
      <w:r w:rsidRPr="0096765C">
        <w:rPr>
          <w:sz w:val="22"/>
          <w:szCs w:val="22"/>
        </w:rPr>
        <w:t xml:space="preserve"> apply to the extent necessary to ensure that any Eligible Employee </w:t>
      </w:r>
      <w:r>
        <w:rPr>
          <w:sz w:val="22"/>
          <w:szCs w:val="22"/>
        </w:rPr>
        <w:t>shall</w:t>
      </w:r>
      <w:r w:rsidRPr="0096765C">
        <w:rPr>
          <w:sz w:val="22"/>
          <w:szCs w:val="22"/>
        </w:rPr>
        <w:t xml:space="preserve"> have the right to enforce any obligation owed to him or her by the </w:t>
      </w:r>
      <w:r>
        <w:rPr>
          <w:sz w:val="22"/>
          <w:szCs w:val="22"/>
        </w:rPr>
        <w:t>Supplier</w:t>
      </w:r>
      <w:r w:rsidRPr="0096765C">
        <w:rPr>
          <w:sz w:val="22"/>
          <w:szCs w:val="22"/>
        </w:rPr>
        <w:t xml:space="preserve"> under this </w:t>
      </w:r>
      <w:r>
        <w:rPr>
          <w:sz w:val="22"/>
          <w:szCs w:val="22"/>
        </w:rPr>
        <w:t xml:space="preserve">Part </w:t>
      </w:r>
      <w:bookmarkStart w:id="697" w:name="DocXTextRef126"/>
      <w:r>
        <w:rPr>
          <w:sz w:val="22"/>
          <w:szCs w:val="22"/>
        </w:rPr>
        <w:t>D</w:t>
      </w:r>
      <w:bookmarkEnd w:id="697"/>
      <w:r>
        <w:rPr>
          <w:sz w:val="22"/>
          <w:szCs w:val="22"/>
        </w:rPr>
        <w:t xml:space="preserve"> of </w:t>
      </w:r>
      <w:r>
        <w:rPr>
          <w:sz w:val="22"/>
        </w:rPr>
        <w:t xml:space="preserve">this </w:t>
      </w:r>
      <w:hyperlink w:anchor="_Ref330463325" w:history="1">
        <w:r>
          <w:rPr>
            <w:sz w:val="22"/>
            <w:szCs w:val="22"/>
          </w:rPr>
          <w:t>Schedule 7</w:t>
        </w:r>
      </w:hyperlink>
      <w:r>
        <w:rPr>
          <w:sz w:val="22"/>
          <w:szCs w:val="22"/>
        </w:rPr>
        <w:t xml:space="preserve"> </w:t>
      </w:r>
      <w:r w:rsidRPr="0096765C">
        <w:rPr>
          <w:sz w:val="22"/>
          <w:szCs w:val="22"/>
        </w:rPr>
        <w:t>in his or her own right under section 1(1) of the Contracts (Rights of Third Parties) Act 1999.</w:t>
      </w:r>
      <w:bookmarkEnd w:id="695"/>
      <w:r>
        <w:rPr>
          <w:sz w:val="22"/>
          <w:szCs w:val="22"/>
        </w:rPr>
        <w:t xml:space="preserve"> </w:t>
      </w:r>
    </w:p>
    <w:p w14:paraId="601287F4" w14:textId="78040C74" w:rsidR="00246448" w:rsidRPr="001B7DB6" w:rsidRDefault="00246448" w:rsidP="00E20EA9">
      <w:pPr>
        <w:pStyle w:val="MRNumberedHeading3"/>
        <w:numPr>
          <w:ilvl w:val="2"/>
          <w:numId w:val="44"/>
        </w:numPr>
        <w:spacing w:line="240" w:lineRule="auto"/>
        <w:ind w:left="1800"/>
        <w:jc w:val="both"/>
        <w:rPr>
          <w:sz w:val="22"/>
          <w:szCs w:val="22"/>
        </w:rPr>
      </w:pPr>
      <w:bookmarkStart w:id="698" w:name="_Ref442453657"/>
      <w:r w:rsidRPr="0096765C">
        <w:rPr>
          <w:rFonts w:cs="Arial"/>
          <w:sz w:val="22"/>
          <w:szCs w:val="22"/>
        </w:rPr>
        <w:t xml:space="preserve">Further, the </w:t>
      </w:r>
      <w:r>
        <w:rPr>
          <w:rFonts w:cs="Arial"/>
          <w:sz w:val="22"/>
          <w:szCs w:val="22"/>
        </w:rPr>
        <w:t>Supplier</w:t>
      </w:r>
      <w:r w:rsidRPr="0096765C">
        <w:rPr>
          <w:rFonts w:cs="Arial"/>
          <w:sz w:val="22"/>
          <w:szCs w:val="22"/>
        </w:rPr>
        <w:t xml:space="preserve"> must ensure that the Contracts (Rights of Third Parties) Act 1999 </w:t>
      </w:r>
      <w:r>
        <w:rPr>
          <w:rFonts w:cs="Arial"/>
          <w:sz w:val="22"/>
          <w:szCs w:val="22"/>
        </w:rPr>
        <w:t>shall</w:t>
      </w:r>
      <w:r w:rsidRPr="0096765C">
        <w:rPr>
          <w:rFonts w:cs="Arial"/>
          <w:sz w:val="22"/>
          <w:szCs w:val="22"/>
        </w:rPr>
        <w:t xml:space="preserve"> apply to any </w:t>
      </w:r>
      <w:r>
        <w:rPr>
          <w:rFonts w:cs="Arial"/>
          <w:sz w:val="22"/>
          <w:szCs w:val="22"/>
        </w:rPr>
        <w:t>Sub-contract</w:t>
      </w:r>
      <w:r w:rsidRPr="0096765C">
        <w:rPr>
          <w:rFonts w:cs="Arial"/>
          <w:sz w:val="22"/>
          <w:szCs w:val="22"/>
        </w:rPr>
        <w:t xml:space="preserve"> to the extent necessary to ensure that any Eligible Employee </w:t>
      </w:r>
      <w:r>
        <w:rPr>
          <w:rFonts w:cs="Arial"/>
          <w:sz w:val="22"/>
          <w:szCs w:val="22"/>
        </w:rPr>
        <w:t>shall</w:t>
      </w:r>
      <w:r w:rsidRPr="0096765C">
        <w:rPr>
          <w:rFonts w:cs="Arial"/>
          <w:sz w:val="22"/>
          <w:szCs w:val="22"/>
        </w:rPr>
        <w:t xml:space="preserve"> have the right to enforce any </w:t>
      </w:r>
      <w:r>
        <w:rPr>
          <w:rFonts w:cs="Arial"/>
          <w:sz w:val="22"/>
          <w:szCs w:val="22"/>
        </w:rPr>
        <w:t>obligation owed to them by the Sub-contract</w:t>
      </w:r>
      <w:r w:rsidRPr="0096765C">
        <w:rPr>
          <w:rFonts w:cs="Arial"/>
          <w:sz w:val="22"/>
          <w:szCs w:val="22"/>
        </w:rPr>
        <w:t>or in his or her own right under section 1(1) of the Contracts (Rights of Third Parties) Act 1999.</w:t>
      </w:r>
      <w:bookmarkEnd w:id="698"/>
    </w:p>
    <w:p w14:paraId="41F695A0" w14:textId="77777777" w:rsidR="00246448" w:rsidRPr="0096765C" w:rsidRDefault="00246448" w:rsidP="00246448"/>
    <w:p w14:paraId="2BD6E9E0" w14:textId="77777777" w:rsidR="00246448" w:rsidRPr="0096765C" w:rsidRDefault="00246448" w:rsidP="00E20EA9">
      <w:pPr>
        <w:pStyle w:val="MRNumberedHeading2"/>
        <w:numPr>
          <w:ilvl w:val="1"/>
          <w:numId w:val="44"/>
        </w:numPr>
        <w:spacing w:line="240" w:lineRule="auto"/>
      </w:pPr>
      <w:bookmarkStart w:id="699" w:name="_Ref392586063"/>
      <w:r w:rsidRPr="0096765C">
        <w:rPr>
          <w:sz w:val="22"/>
          <w:szCs w:val="22"/>
          <w:u w:val="single"/>
        </w:rPr>
        <w:t>Pensions on Transfer of Employment on Exit</w:t>
      </w:r>
      <w:bookmarkEnd w:id="699"/>
      <w:r>
        <w:rPr>
          <w:sz w:val="22"/>
          <w:szCs w:val="22"/>
          <w:u w:val="single"/>
        </w:rPr>
        <w:t xml:space="preserve"> </w:t>
      </w:r>
    </w:p>
    <w:p w14:paraId="6ED70C8A" w14:textId="41571D23" w:rsidR="00246448" w:rsidRPr="00913901" w:rsidRDefault="00246448" w:rsidP="00E20EA9">
      <w:pPr>
        <w:pStyle w:val="MRNumberedHeading3"/>
        <w:numPr>
          <w:ilvl w:val="2"/>
          <w:numId w:val="44"/>
        </w:numPr>
        <w:spacing w:line="240" w:lineRule="auto"/>
        <w:ind w:left="1800"/>
        <w:jc w:val="both"/>
        <w:rPr>
          <w:rFonts w:cs="Arial"/>
          <w:sz w:val="22"/>
          <w:szCs w:val="22"/>
        </w:rPr>
      </w:pPr>
      <w:bookmarkStart w:id="700" w:name="_Ref442453658"/>
      <w:r w:rsidRPr="00913901">
        <w:rPr>
          <w:rFonts w:cs="Arial"/>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700"/>
    </w:p>
    <w:p w14:paraId="4B0905FD" w14:textId="1F7A8F49" w:rsidR="00246448" w:rsidRPr="00913901" w:rsidRDefault="00246448" w:rsidP="00E20EA9">
      <w:pPr>
        <w:pStyle w:val="MRNumberedHeading4"/>
        <w:numPr>
          <w:ilvl w:val="3"/>
          <w:numId w:val="44"/>
        </w:numPr>
        <w:spacing w:line="240" w:lineRule="auto"/>
        <w:jc w:val="both"/>
        <w:rPr>
          <w:sz w:val="22"/>
        </w:rPr>
      </w:pPr>
      <w:bookmarkStart w:id="701" w:name="_Ref442453659"/>
      <w:r w:rsidRPr="0096765C">
        <w:rPr>
          <w:sz w:val="22"/>
        </w:rPr>
        <w:t xml:space="preserve">not adversely affect pension rights accrued by the Eligible Employees in the period ending on the </w:t>
      </w:r>
      <w:r>
        <w:rPr>
          <w:sz w:val="22"/>
        </w:rPr>
        <w:t>Subsequent</w:t>
      </w:r>
      <w:r w:rsidRPr="0096765C">
        <w:rPr>
          <w:sz w:val="22"/>
        </w:rPr>
        <w:t xml:space="preserve"> Transfer </w:t>
      </w:r>
      <w:proofErr w:type="gramStart"/>
      <w:r w:rsidRPr="0096765C">
        <w:rPr>
          <w:sz w:val="22"/>
        </w:rPr>
        <w:t>Date;</w:t>
      </w:r>
      <w:bookmarkEnd w:id="701"/>
      <w:proofErr w:type="gramEnd"/>
      <w:r w:rsidRPr="0096765C">
        <w:rPr>
          <w:sz w:val="22"/>
        </w:rPr>
        <w:t xml:space="preserve"> </w:t>
      </w:r>
    </w:p>
    <w:p w14:paraId="34379E7E" w14:textId="295B03BE" w:rsidR="00246448" w:rsidRPr="00913901" w:rsidRDefault="00246448" w:rsidP="00E20EA9">
      <w:pPr>
        <w:pStyle w:val="MRNumberedHeading4"/>
        <w:numPr>
          <w:ilvl w:val="3"/>
          <w:numId w:val="44"/>
        </w:numPr>
        <w:spacing w:line="240" w:lineRule="auto"/>
        <w:jc w:val="both"/>
        <w:rPr>
          <w:sz w:val="22"/>
        </w:rPr>
      </w:pPr>
      <w:bookmarkStart w:id="702" w:name="_Ref442453660"/>
      <w:r w:rsidRPr="0096765C">
        <w:rPr>
          <w:sz w:val="22"/>
        </w:rPr>
        <w:t xml:space="preserve">within </w:t>
      </w:r>
      <w:r>
        <w:rPr>
          <w:sz w:val="22"/>
        </w:rPr>
        <w:t>thirty (</w:t>
      </w:r>
      <w:r w:rsidRPr="0096765C">
        <w:rPr>
          <w:sz w:val="22"/>
        </w:rPr>
        <w:t>30</w:t>
      </w:r>
      <w:r>
        <w:rPr>
          <w:sz w:val="22"/>
        </w:rPr>
        <w:t>)</w:t>
      </w:r>
      <w:r w:rsidRPr="0096765C">
        <w:rPr>
          <w:sz w:val="22"/>
        </w:rPr>
        <w:t xml:space="preserve"> </w:t>
      </w:r>
      <w:r>
        <w:rPr>
          <w:sz w:val="22"/>
        </w:rPr>
        <w:t>Business</w:t>
      </w:r>
      <w:r w:rsidRPr="0096765C">
        <w:rPr>
          <w:sz w:val="22"/>
        </w:rPr>
        <w:t xml:space="preserve"> Days of being requested to do so by the </w:t>
      </w:r>
      <w:r>
        <w:rPr>
          <w:sz w:val="22"/>
        </w:rPr>
        <w:t>Authority or Successor</w:t>
      </w:r>
      <w:r w:rsidRPr="0096765C">
        <w:rPr>
          <w:sz w:val="22"/>
        </w:rPr>
        <w:t xml:space="preserve">, (or if the </w:t>
      </w:r>
      <w:r>
        <w:rPr>
          <w:sz w:val="22"/>
        </w:rPr>
        <w:t>Successor</w:t>
      </w:r>
      <w:r w:rsidRPr="0096765C">
        <w:rPr>
          <w:sz w:val="22"/>
        </w:rPr>
        <w:t xml:space="preserve"> is offering Eligible Employees access to the Pension Scheme), provide a transfer amount calculated in accordance with </w:t>
      </w:r>
      <w:r>
        <w:rPr>
          <w:sz w:val="22"/>
        </w:rPr>
        <w:t>Clause</w:t>
      </w:r>
      <w:r w:rsidRPr="0096765C">
        <w:rPr>
          <w:sz w:val="22"/>
        </w:rPr>
        <w:t xml:space="preserve"> </w:t>
      </w:r>
      <w:r>
        <w:fldChar w:fldCharType="begin"/>
      </w:r>
      <w:r>
        <w:rPr>
          <w:sz w:val="22"/>
        </w:rPr>
        <w:instrText xml:space="preserve"> REF _Ref374622247 \r \h </w:instrText>
      </w:r>
      <w:r>
        <w:fldChar w:fldCharType="separate"/>
      </w:r>
      <w:r>
        <w:rPr>
          <w:sz w:val="22"/>
        </w:rPr>
        <w:t>1.6</w:t>
      </w:r>
      <w:r>
        <w:fldChar w:fldCharType="end"/>
      </w:r>
      <w:r>
        <w:rPr>
          <w:sz w:val="22"/>
        </w:rPr>
        <w:t xml:space="preserve"> of </w:t>
      </w:r>
      <w:r w:rsidRPr="0096765C">
        <w:rPr>
          <w:sz w:val="22"/>
        </w:rPr>
        <w:t xml:space="preserve">this </w:t>
      </w:r>
      <w:r>
        <w:rPr>
          <w:sz w:val="22"/>
        </w:rPr>
        <w:t xml:space="preserve">Part </w:t>
      </w:r>
      <w:bookmarkStart w:id="703" w:name="DocXTextRef127"/>
      <w:r>
        <w:rPr>
          <w:sz w:val="22"/>
        </w:rPr>
        <w:t>D</w:t>
      </w:r>
      <w:bookmarkEnd w:id="703"/>
      <w:r>
        <w:rPr>
          <w:sz w:val="22"/>
        </w:rPr>
        <w:t xml:space="preserve"> of this </w:t>
      </w:r>
      <w:hyperlink w:anchor="_Ref330463325" w:history="1">
        <w:r>
          <w:rPr>
            <w:sz w:val="22"/>
          </w:rPr>
          <w:t>Schedule 7</w:t>
        </w:r>
      </w:hyperlink>
      <w:r w:rsidRPr="0096765C">
        <w:rPr>
          <w:sz w:val="22"/>
        </w:rPr>
        <w:t>; and</w:t>
      </w:r>
      <w:bookmarkEnd w:id="702"/>
    </w:p>
    <w:p w14:paraId="54C80A9C" w14:textId="05DCCC68" w:rsidR="00246448" w:rsidRDefault="00246448" w:rsidP="00E20EA9">
      <w:pPr>
        <w:pStyle w:val="MRNumberedHeading4"/>
        <w:numPr>
          <w:ilvl w:val="3"/>
          <w:numId w:val="44"/>
        </w:numPr>
        <w:spacing w:line="240" w:lineRule="auto"/>
        <w:jc w:val="both"/>
        <w:rPr>
          <w:sz w:val="22"/>
        </w:rPr>
      </w:pPr>
      <w:bookmarkStart w:id="704" w:name="_Ref442453661"/>
      <w:r w:rsidRPr="0096765C">
        <w:rPr>
          <w:sz w:val="22"/>
        </w:rPr>
        <w:t xml:space="preserve">do all acts and </w:t>
      </w:r>
      <w:proofErr w:type="gramStart"/>
      <w:r w:rsidRPr="0096765C">
        <w:rPr>
          <w:sz w:val="22"/>
        </w:rPr>
        <w:t>things, and</w:t>
      </w:r>
      <w:proofErr w:type="gramEnd"/>
      <w:r w:rsidRPr="0096765C">
        <w:rPr>
          <w:sz w:val="22"/>
        </w:rPr>
        <w:t xml:space="preserve"> provide all information and access to the Eligible Employees, as may in the reasonable opinion of the </w:t>
      </w:r>
      <w:r>
        <w:rPr>
          <w:sz w:val="22"/>
        </w:rPr>
        <w:t xml:space="preserve">Authority </w:t>
      </w:r>
      <w:r w:rsidRPr="0096765C">
        <w:rPr>
          <w:sz w:val="22"/>
        </w:rPr>
        <w:t xml:space="preserve">be necessary </w:t>
      </w:r>
      <w:r>
        <w:rPr>
          <w:sz w:val="22"/>
        </w:rPr>
        <w:t>or desirable and to enable the Authority</w:t>
      </w:r>
      <w:r w:rsidRPr="0096765C">
        <w:rPr>
          <w:sz w:val="22"/>
        </w:rPr>
        <w:t xml:space="preserve"> to achieve the objectives.</w:t>
      </w:r>
      <w:bookmarkEnd w:id="704"/>
    </w:p>
    <w:bookmarkEnd w:id="623"/>
    <w:p w14:paraId="194BDD6A" w14:textId="77777777" w:rsidR="00246448" w:rsidRDefault="00246448" w:rsidP="00246448"/>
    <w:p w14:paraId="0E79DDB7" w14:textId="77777777" w:rsidR="00246448" w:rsidRDefault="00246448" w:rsidP="00246448">
      <w:r>
        <w:br w:type="page"/>
      </w:r>
    </w:p>
    <w:p w14:paraId="743B5D6A" w14:textId="77777777" w:rsidR="00246448" w:rsidRDefault="00246448" w:rsidP="00246448">
      <w:pPr>
        <w:pStyle w:val="MRSchedule1"/>
        <w:ind w:hanging="4602"/>
      </w:pPr>
      <w:bookmarkStart w:id="705" w:name="_Ref410392747"/>
    </w:p>
    <w:bookmarkEnd w:id="705"/>
    <w:p w14:paraId="247BA498" w14:textId="77777777" w:rsidR="00246448" w:rsidRDefault="00246448" w:rsidP="00246448">
      <w:pPr>
        <w:pStyle w:val="MRSchedule2"/>
      </w:pPr>
      <w:r>
        <w:t>Installation and Commissioning Services</w:t>
      </w:r>
    </w:p>
    <w:p w14:paraId="36662313" w14:textId="77777777" w:rsidR="00246448" w:rsidRDefault="00246448" w:rsidP="00246448"/>
    <w:p w14:paraId="075C712A" w14:textId="77777777" w:rsidR="00246448" w:rsidRPr="00CE5029" w:rsidRDefault="00246448" w:rsidP="00E20EA9">
      <w:pPr>
        <w:pStyle w:val="MRNumberedHeading1"/>
        <w:numPr>
          <w:ilvl w:val="0"/>
          <w:numId w:val="45"/>
        </w:numPr>
        <w:spacing w:line="240" w:lineRule="auto"/>
        <w:jc w:val="both"/>
        <w:rPr>
          <w:rFonts w:cs="Arial"/>
          <w:b/>
          <w:color w:val="auto"/>
          <w:w w:val="0"/>
          <w:u w:val="single"/>
        </w:rPr>
      </w:pPr>
      <w:bookmarkStart w:id="706" w:name="_Ref442453662"/>
      <w:r w:rsidRPr="00CE5029">
        <w:rPr>
          <w:rFonts w:ascii="Arial" w:hAnsi="Arial" w:cs="Arial"/>
          <w:b/>
          <w:color w:val="auto"/>
          <w:w w:val="0"/>
          <w:u w:val="single"/>
        </w:rPr>
        <w:t>Installation and Commissioning Services</w:t>
      </w:r>
      <w:bookmarkEnd w:id="706"/>
    </w:p>
    <w:p w14:paraId="006E02E5" w14:textId="03C3E103" w:rsidR="00246448" w:rsidRPr="00C13FD4" w:rsidRDefault="00246448" w:rsidP="00E20EA9">
      <w:pPr>
        <w:pStyle w:val="MRNumberedHeading2"/>
        <w:numPr>
          <w:ilvl w:val="1"/>
          <w:numId w:val="45"/>
        </w:numPr>
        <w:spacing w:line="240" w:lineRule="auto"/>
        <w:jc w:val="both"/>
        <w:rPr>
          <w:sz w:val="22"/>
          <w:szCs w:val="22"/>
        </w:rPr>
      </w:pPr>
      <w:bookmarkStart w:id="707" w:name="_Ref442453663"/>
      <w:r w:rsidRPr="00C13FD4">
        <w:rPr>
          <w:sz w:val="22"/>
          <w:szCs w:val="22"/>
        </w:rPr>
        <w:t>The Goods shall be installed and commissioned at the relevant Premises and Locations by the Supplier as set out in the Specification and Tender Response Document or as otherwise agreed by the Authority in writing.</w:t>
      </w:r>
      <w:bookmarkEnd w:id="707"/>
      <w:r w:rsidRPr="00C13FD4">
        <w:rPr>
          <w:sz w:val="22"/>
          <w:szCs w:val="22"/>
        </w:rPr>
        <w:t xml:space="preserve"> </w:t>
      </w:r>
    </w:p>
    <w:p w14:paraId="1771CC3B" w14:textId="4A21DEB9" w:rsidR="00246448" w:rsidRPr="00C13FD4" w:rsidRDefault="00246448" w:rsidP="00E20EA9">
      <w:pPr>
        <w:pStyle w:val="MRNumberedHeading2"/>
        <w:numPr>
          <w:ilvl w:val="1"/>
          <w:numId w:val="45"/>
        </w:numPr>
        <w:spacing w:line="240" w:lineRule="auto"/>
        <w:jc w:val="both"/>
        <w:rPr>
          <w:sz w:val="22"/>
          <w:szCs w:val="22"/>
        </w:rPr>
      </w:pPr>
      <w:bookmarkStart w:id="708" w:name="_Ref442453664"/>
      <w:r w:rsidRPr="00C13FD4">
        <w:rPr>
          <w:sz w:val="22"/>
          <w:szCs w:val="22"/>
        </w:rPr>
        <w:t>The Supplier shall provide the Installation and Commissioning Services:</w:t>
      </w:r>
      <w:bookmarkEnd w:id="708"/>
    </w:p>
    <w:p w14:paraId="03B4C064" w14:textId="2897EFEA" w:rsidR="00246448" w:rsidRPr="00C13FD4" w:rsidRDefault="00246448" w:rsidP="00E20EA9">
      <w:pPr>
        <w:pStyle w:val="MRNumberedHeading3"/>
        <w:numPr>
          <w:ilvl w:val="2"/>
          <w:numId w:val="45"/>
        </w:numPr>
        <w:spacing w:line="240" w:lineRule="auto"/>
        <w:ind w:left="1800"/>
        <w:jc w:val="both"/>
        <w:rPr>
          <w:rFonts w:cs="Arial"/>
          <w:sz w:val="22"/>
          <w:szCs w:val="22"/>
        </w:rPr>
      </w:pPr>
      <w:bookmarkStart w:id="709" w:name="_Ref442453665"/>
      <w:r w:rsidRPr="00C13FD4">
        <w:rPr>
          <w:rFonts w:cs="Arial"/>
          <w:sz w:val="22"/>
          <w:szCs w:val="22"/>
        </w:rPr>
        <w:t xml:space="preserve">promptly and in any event within any time limits as may be set out in this </w:t>
      </w:r>
      <w:proofErr w:type="gramStart"/>
      <w:r w:rsidRPr="00C13FD4">
        <w:rPr>
          <w:rFonts w:cs="Arial"/>
          <w:sz w:val="22"/>
          <w:szCs w:val="22"/>
        </w:rPr>
        <w:t>Contract;</w:t>
      </w:r>
      <w:bookmarkEnd w:id="709"/>
      <w:proofErr w:type="gramEnd"/>
    </w:p>
    <w:p w14:paraId="484569D9" w14:textId="058FD6DA" w:rsidR="00246448" w:rsidRPr="00C13FD4" w:rsidRDefault="00246448" w:rsidP="00E20EA9">
      <w:pPr>
        <w:pStyle w:val="MRNumberedHeading3"/>
        <w:numPr>
          <w:ilvl w:val="2"/>
          <w:numId w:val="45"/>
        </w:numPr>
        <w:spacing w:line="240" w:lineRule="auto"/>
        <w:ind w:left="1800"/>
        <w:jc w:val="both"/>
        <w:rPr>
          <w:rFonts w:cs="Arial"/>
          <w:sz w:val="22"/>
          <w:szCs w:val="22"/>
        </w:rPr>
      </w:pPr>
      <w:bookmarkStart w:id="710" w:name="_Ref442453666"/>
      <w:r w:rsidRPr="00C13FD4">
        <w:rPr>
          <w:rFonts w:cs="Arial"/>
          <w:sz w:val="22"/>
          <w:szCs w:val="22"/>
        </w:rPr>
        <w:t xml:space="preserve">in accordance with all other provisions of this </w:t>
      </w:r>
      <w:proofErr w:type="gramStart"/>
      <w:r w:rsidRPr="00C13FD4">
        <w:rPr>
          <w:rFonts w:cs="Arial"/>
          <w:sz w:val="22"/>
          <w:szCs w:val="22"/>
        </w:rPr>
        <w:t>Contract;</w:t>
      </w:r>
      <w:bookmarkEnd w:id="710"/>
      <w:proofErr w:type="gramEnd"/>
    </w:p>
    <w:p w14:paraId="29FA7DCA" w14:textId="2066F371" w:rsidR="00246448" w:rsidRPr="00C13FD4" w:rsidRDefault="00246448" w:rsidP="00E20EA9">
      <w:pPr>
        <w:pStyle w:val="MRNumberedHeading3"/>
        <w:numPr>
          <w:ilvl w:val="2"/>
          <w:numId w:val="45"/>
        </w:numPr>
        <w:spacing w:line="240" w:lineRule="auto"/>
        <w:ind w:left="1800"/>
        <w:jc w:val="both"/>
        <w:rPr>
          <w:rFonts w:cs="Arial"/>
          <w:sz w:val="22"/>
          <w:szCs w:val="22"/>
        </w:rPr>
      </w:pPr>
      <w:bookmarkStart w:id="711" w:name="_Ref442453667"/>
      <w:r w:rsidRPr="00C13FD4">
        <w:rPr>
          <w:rFonts w:cs="Arial"/>
          <w:sz w:val="22"/>
          <w:szCs w:val="22"/>
        </w:rPr>
        <w:t xml:space="preserve">using reasonable skill and </w:t>
      </w:r>
      <w:proofErr w:type="gramStart"/>
      <w:r w:rsidRPr="00C13FD4">
        <w:rPr>
          <w:rFonts w:cs="Arial"/>
          <w:sz w:val="22"/>
          <w:szCs w:val="22"/>
        </w:rPr>
        <w:t>care;</w:t>
      </w:r>
      <w:bookmarkEnd w:id="711"/>
      <w:proofErr w:type="gramEnd"/>
      <w:r w:rsidRPr="00C13FD4">
        <w:rPr>
          <w:rFonts w:cs="Arial"/>
          <w:sz w:val="22"/>
          <w:szCs w:val="22"/>
        </w:rPr>
        <w:t xml:space="preserve"> </w:t>
      </w:r>
    </w:p>
    <w:p w14:paraId="09B88959" w14:textId="0255717E" w:rsidR="00246448" w:rsidRPr="00C13FD4" w:rsidRDefault="00246448" w:rsidP="00E20EA9">
      <w:pPr>
        <w:pStyle w:val="MRNumberedHeading3"/>
        <w:numPr>
          <w:ilvl w:val="2"/>
          <w:numId w:val="45"/>
        </w:numPr>
        <w:spacing w:line="240" w:lineRule="auto"/>
        <w:ind w:left="1800"/>
        <w:jc w:val="both"/>
        <w:rPr>
          <w:rFonts w:cs="Arial"/>
          <w:sz w:val="22"/>
          <w:szCs w:val="22"/>
        </w:rPr>
      </w:pPr>
      <w:bookmarkStart w:id="712" w:name="_Ref442453668"/>
      <w:r w:rsidRPr="00C13FD4">
        <w:rPr>
          <w:rFonts w:cs="Arial"/>
          <w:sz w:val="22"/>
          <w:szCs w:val="22"/>
        </w:rPr>
        <w:t xml:space="preserve">in accordance with any quality assurance standards as set out in the </w:t>
      </w:r>
      <w:proofErr w:type="gramStart"/>
      <w:r w:rsidRPr="00C13FD4">
        <w:rPr>
          <w:rFonts w:cs="Arial"/>
          <w:sz w:val="22"/>
          <w:szCs w:val="22"/>
        </w:rPr>
        <w:t>Contract;</w:t>
      </w:r>
      <w:bookmarkEnd w:id="712"/>
      <w:proofErr w:type="gramEnd"/>
      <w:r w:rsidRPr="00C13FD4">
        <w:rPr>
          <w:rFonts w:cs="Arial"/>
          <w:sz w:val="22"/>
          <w:szCs w:val="22"/>
        </w:rPr>
        <w:t xml:space="preserve"> </w:t>
      </w:r>
    </w:p>
    <w:p w14:paraId="0779E271" w14:textId="5E58265F" w:rsidR="00246448" w:rsidRPr="00C13FD4" w:rsidRDefault="00246448" w:rsidP="00E20EA9">
      <w:pPr>
        <w:pStyle w:val="MRNumberedHeading3"/>
        <w:numPr>
          <w:ilvl w:val="2"/>
          <w:numId w:val="45"/>
        </w:numPr>
        <w:spacing w:line="240" w:lineRule="auto"/>
        <w:ind w:left="1800"/>
        <w:jc w:val="both"/>
        <w:rPr>
          <w:rFonts w:cs="Arial"/>
          <w:sz w:val="22"/>
          <w:szCs w:val="22"/>
        </w:rPr>
      </w:pPr>
      <w:bookmarkStart w:id="713" w:name="_Ref442453669"/>
      <w:r w:rsidRPr="00C13FD4">
        <w:rPr>
          <w:rFonts w:cs="Arial"/>
          <w:sz w:val="22"/>
          <w:szCs w:val="22"/>
        </w:rPr>
        <w:t xml:space="preserve">in accordance with the Law and with </w:t>
      </w:r>
      <w:proofErr w:type="gramStart"/>
      <w:r w:rsidRPr="00C13FD4">
        <w:rPr>
          <w:rFonts w:cs="Arial"/>
          <w:sz w:val="22"/>
          <w:szCs w:val="22"/>
        </w:rPr>
        <w:t>Guidance;</w:t>
      </w:r>
      <w:bookmarkEnd w:id="713"/>
      <w:proofErr w:type="gramEnd"/>
    </w:p>
    <w:p w14:paraId="69F0CAFC" w14:textId="442A3669" w:rsidR="00246448" w:rsidRPr="00C13FD4" w:rsidRDefault="00246448" w:rsidP="00E20EA9">
      <w:pPr>
        <w:pStyle w:val="MRNumberedHeading3"/>
        <w:numPr>
          <w:ilvl w:val="2"/>
          <w:numId w:val="45"/>
        </w:numPr>
        <w:spacing w:line="240" w:lineRule="auto"/>
        <w:ind w:left="1800"/>
        <w:jc w:val="both"/>
        <w:rPr>
          <w:rFonts w:cs="Arial"/>
          <w:sz w:val="22"/>
          <w:szCs w:val="22"/>
        </w:rPr>
      </w:pPr>
      <w:bookmarkStart w:id="714" w:name="_Ref442453670"/>
      <w:r w:rsidRPr="00C13FD4">
        <w:rPr>
          <w:rFonts w:cs="Arial"/>
          <w:sz w:val="22"/>
          <w:szCs w:val="22"/>
        </w:rPr>
        <w:t xml:space="preserve">in accordance with Good Industry </w:t>
      </w:r>
      <w:proofErr w:type="gramStart"/>
      <w:r w:rsidRPr="00C13FD4">
        <w:rPr>
          <w:rFonts w:cs="Arial"/>
          <w:sz w:val="22"/>
          <w:szCs w:val="22"/>
        </w:rPr>
        <w:t>Practice;</w:t>
      </w:r>
      <w:bookmarkEnd w:id="714"/>
      <w:proofErr w:type="gramEnd"/>
      <w:r w:rsidRPr="00C13FD4">
        <w:rPr>
          <w:rFonts w:cs="Arial"/>
          <w:sz w:val="22"/>
          <w:szCs w:val="22"/>
        </w:rPr>
        <w:t xml:space="preserve"> </w:t>
      </w:r>
    </w:p>
    <w:p w14:paraId="55A81FC1" w14:textId="68CA65FD" w:rsidR="00246448" w:rsidRPr="00C13FD4" w:rsidRDefault="00246448" w:rsidP="00E20EA9">
      <w:pPr>
        <w:pStyle w:val="MRNumberedHeading3"/>
        <w:numPr>
          <w:ilvl w:val="2"/>
          <w:numId w:val="45"/>
        </w:numPr>
        <w:spacing w:line="240" w:lineRule="auto"/>
        <w:ind w:left="1800"/>
        <w:jc w:val="both"/>
        <w:rPr>
          <w:rFonts w:cs="Arial"/>
          <w:sz w:val="22"/>
          <w:szCs w:val="22"/>
        </w:rPr>
      </w:pPr>
      <w:bookmarkStart w:id="715" w:name="_Ref442453671"/>
      <w:r w:rsidRPr="00C13FD4">
        <w:rPr>
          <w:rFonts w:cs="Arial"/>
          <w:sz w:val="22"/>
          <w:szCs w:val="22"/>
        </w:rPr>
        <w:t xml:space="preserve">in accordance with the original manufacture’s guidelines and recommendations relating to the Goods being installed and </w:t>
      </w:r>
      <w:proofErr w:type="gramStart"/>
      <w:r w:rsidRPr="00C13FD4">
        <w:rPr>
          <w:rFonts w:cs="Arial"/>
          <w:sz w:val="22"/>
          <w:szCs w:val="22"/>
        </w:rPr>
        <w:t>commissioned;</w:t>
      </w:r>
      <w:bookmarkEnd w:id="715"/>
      <w:proofErr w:type="gramEnd"/>
      <w:r w:rsidRPr="00C13FD4">
        <w:rPr>
          <w:rFonts w:cs="Arial"/>
          <w:sz w:val="22"/>
          <w:szCs w:val="22"/>
        </w:rPr>
        <w:t xml:space="preserve"> </w:t>
      </w:r>
    </w:p>
    <w:p w14:paraId="2DD712C5" w14:textId="39CC75B1" w:rsidR="00246448" w:rsidRPr="00C13FD4" w:rsidRDefault="00246448" w:rsidP="00E20EA9">
      <w:pPr>
        <w:pStyle w:val="MRNumberedHeading3"/>
        <w:numPr>
          <w:ilvl w:val="2"/>
          <w:numId w:val="45"/>
        </w:numPr>
        <w:spacing w:line="240" w:lineRule="auto"/>
        <w:ind w:left="1800"/>
        <w:jc w:val="both"/>
        <w:rPr>
          <w:rFonts w:cs="Arial"/>
          <w:sz w:val="22"/>
          <w:szCs w:val="22"/>
        </w:rPr>
      </w:pPr>
      <w:bookmarkStart w:id="716" w:name="_Ref442453672"/>
      <w:r w:rsidRPr="00C13FD4">
        <w:rPr>
          <w:rFonts w:cs="Arial"/>
          <w:sz w:val="22"/>
          <w:szCs w:val="22"/>
        </w:rPr>
        <w:t xml:space="preserve">in accordance with the </w:t>
      </w:r>
      <w:proofErr w:type="gramStart"/>
      <w:r w:rsidRPr="00C13FD4">
        <w:rPr>
          <w:rFonts w:cs="Arial"/>
          <w:sz w:val="22"/>
          <w:szCs w:val="22"/>
        </w:rPr>
        <w:t>Policies;</w:t>
      </w:r>
      <w:bookmarkEnd w:id="716"/>
      <w:proofErr w:type="gramEnd"/>
      <w:r w:rsidRPr="00C13FD4">
        <w:rPr>
          <w:rFonts w:cs="Arial"/>
          <w:sz w:val="22"/>
          <w:szCs w:val="22"/>
        </w:rPr>
        <w:t xml:space="preserve"> </w:t>
      </w:r>
    </w:p>
    <w:p w14:paraId="2EF7D95F" w14:textId="5DB97CCE" w:rsidR="00246448" w:rsidRPr="00C13FD4" w:rsidRDefault="00246448" w:rsidP="00E20EA9">
      <w:pPr>
        <w:pStyle w:val="MRNumberedHeading3"/>
        <w:numPr>
          <w:ilvl w:val="2"/>
          <w:numId w:val="45"/>
        </w:numPr>
        <w:spacing w:line="240" w:lineRule="auto"/>
        <w:ind w:left="1800"/>
        <w:jc w:val="both"/>
        <w:rPr>
          <w:rFonts w:cs="Arial"/>
          <w:sz w:val="22"/>
          <w:szCs w:val="22"/>
        </w:rPr>
      </w:pPr>
      <w:bookmarkStart w:id="717" w:name="_Ref442453673"/>
      <w:r w:rsidRPr="00C13FD4">
        <w:rPr>
          <w:rFonts w:cs="Arial"/>
          <w:sz w:val="22"/>
          <w:szCs w:val="22"/>
        </w:rPr>
        <w:t>in a professional and courteous manner; and</w:t>
      </w:r>
      <w:bookmarkEnd w:id="717"/>
    </w:p>
    <w:p w14:paraId="755AE820" w14:textId="07BDA587" w:rsidR="00246448" w:rsidRPr="00C13FD4" w:rsidRDefault="00246448" w:rsidP="00E20EA9">
      <w:pPr>
        <w:pStyle w:val="MRNumberedHeading3"/>
        <w:numPr>
          <w:ilvl w:val="2"/>
          <w:numId w:val="45"/>
        </w:numPr>
        <w:spacing w:line="240" w:lineRule="auto"/>
        <w:ind w:left="1800"/>
        <w:jc w:val="both"/>
        <w:rPr>
          <w:rFonts w:cs="Arial"/>
          <w:sz w:val="22"/>
          <w:szCs w:val="22"/>
        </w:rPr>
      </w:pPr>
      <w:bookmarkStart w:id="718" w:name="_Ref442453674"/>
      <w:r w:rsidRPr="00C13FD4">
        <w:rPr>
          <w:rFonts w:cs="Arial"/>
          <w:sz w:val="22"/>
          <w:szCs w:val="22"/>
        </w:rPr>
        <w:t>using appropriately skilled, trained and experienced Staff.</w:t>
      </w:r>
      <w:bookmarkEnd w:id="718"/>
    </w:p>
    <w:p w14:paraId="3B8812EE" w14:textId="7B92AE8A" w:rsidR="00246448" w:rsidRPr="00C13FD4" w:rsidRDefault="00246448" w:rsidP="00E20EA9">
      <w:pPr>
        <w:pStyle w:val="MRNumberedHeading2"/>
        <w:numPr>
          <w:ilvl w:val="1"/>
          <w:numId w:val="45"/>
        </w:numPr>
        <w:spacing w:line="240" w:lineRule="auto"/>
        <w:jc w:val="both"/>
        <w:rPr>
          <w:sz w:val="22"/>
          <w:szCs w:val="22"/>
        </w:rPr>
      </w:pPr>
      <w:bookmarkStart w:id="719" w:name="_Ref442453675"/>
      <w:r w:rsidRPr="00C13FD4">
        <w:rPr>
          <w:sz w:val="22"/>
          <w:szCs w:val="22"/>
        </w:rPr>
        <w:t>The Supplier will promptly notify the Authority of any health and safety hazard which arises, or the Supplier is aware may arise, in connection with the Installation and Commissioning Services and take such steps as are reasonably necessary to ensure the health and safety of persons likely to be affected by such hazards.</w:t>
      </w:r>
      <w:bookmarkEnd w:id="719"/>
      <w:r w:rsidRPr="00C13FD4">
        <w:rPr>
          <w:sz w:val="22"/>
          <w:szCs w:val="22"/>
        </w:rPr>
        <w:t xml:space="preserve"> </w:t>
      </w:r>
    </w:p>
    <w:p w14:paraId="6E4AFF50" w14:textId="77777777" w:rsidR="00246448" w:rsidRPr="00C13FD4" w:rsidRDefault="00246448" w:rsidP="00E20EA9">
      <w:pPr>
        <w:pStyle w:val="MRNumberedHeading1"/>
        <w:numPr>
          <w:ilvl w:val="0"/>
          <w:numId w:val="45"/>
        </w:numPr>
        <w:spacing w:line="240" w:lineRule="auto"/>
        <w:jc w:val="both"/>
        <w:rPr>
          <w:rFonts w:ascii="Arial" w:hAnsi="Arial" w:cs="Arial"/>
          <w:b/>
          <w:color w:val="auto"/>
          <w:w w:val="0"/>
          <w:u w:val="single"/>
        </w:rPr>
      </w:pPr>
      <w:bookmarkStart w:id="720" w:name="_Ref442453676"/>
      <w:bookmarkStart w:id="721" w:name="_Ref368405015"/>
      <w:bookmarkStart w:id="722" w:name="_Ref325633275"/>
      <w:r w:rsidRPr="00C13FD4">
        <w:rPr>
          <w:rFonts w:ascii="Arial" w:hAnsi="Arial" w:cs="Arial"/>
          <w:b/>
          <w:color w:val="auto"/>
          <w:w w:val="0"/>
          <w:u w:val="single"/>
        </w:rPr>
        <w:t>Inspection and Testing</w:t>
      </w:r>
      <w:bookmarkEnd w:id="720"/>
    </w:p>
    <w:p w14:paraId="4E318B82" w14:textId="77777777" w:rsidR="00246448" w:rsidRPr="00C13FD4" w:rsidRDefault="00246448" w:rsidP="00E20EA9">
      <w:pPr>
        <w:pStyle w:val="MRNumberedHeading2"/>
        <w:numPr>
          <w:ilvl w:val="1"/>
          <w:numId w:val="45"/>
        </w:numPr>
        <w:spacing w:line="240" w:lineRule="auto"/>
        <w:rPr>
          <w:sz w:val="22"/>
          <w:szCs w:val="22"/>
        </w:rPr>
      </w:pPr>
      <w:bookmarkStart w:id="723" w:name="_Ref390695729"/>
      <w:r w:rsidRPr="00C13FD4">
        <w:rPr>
          <w:sz w:val="22"/>
          <w:szCs w:val="22"/>
        </w:rPr>
        <w:t>Once the Goods have been installed and commissioned, the Supplier shall inform the Authority in writing that the Goods are ready for use. The following process will then apply:</w:t>
      </w:r>
      <w:bookmarkEnd w:id="721"/>
      <w:bookmarkEnd w:id="723"/>
      <w:r w:rsidRPr="00C13FD4">
        <w:rPr>
          <w:sz w:val="22"/>
          <w:szCs w:val="22"/>
        </w:rPr>
        <w:t xml:space="preserve"> </w:t>
      </w:r>
    </w:p>
    <w:p w14:paraId="5DC1E659" w14:textId="77777777" w:rsidR="00246448" w:rsidRPr="00C13FD4" w:rsidRDefault="00246448" w:rsidP="00E20EA9">
      <w:pPr>
        <w:pStyle w:val="MRNumberedHeading3"/>
        <w:numPr>
          <w:ilvl w:val="2"/>
          <w:numId w:val="45"/>
        </w:numPr>
        <w:spacing w:line="240" w:lineRule="auto"/>
        <w:ind w:left="1800"/>
        <w:jc w:val="both"/>
        <w:rPr>
          <w:rFonts w:cs="Arial"/>
          <w:sz w:val="22"/>
          <w:szCs w:val="22"/>
        </w:rPr>
      </w:pPr>
      <w:bookmarkStart w:id="724" w:name="_Ref368403644"/>
      <w:r w:rsidRPr="00C13FD4">
        <w:rPr>
          <w:rFonts w:cs="Arial"/>
          <w:sz w:val="22"/>
          <w:szCs w:val="22"/>
        </w:rPr>
        <w:t xml:space="preserve">within five (5) Business Days of receipt of such written confirmation from the Supplier that the Goods are ready to use, the Authority may carry out any such reasonable inspections and testing of the Goods as the Authority deems appropriate (in accordance with the relevant manufacturers’ technical manuals relating to the Goods and/or as otherwise set out in the </w:t>
      </w:r>
      <w:r w:rsidRPr="00C13FD4">
        <w:rPr>
          <w:rFonts w:cs="Arial"/>
          <w:sz w:val="22"/>
          <w:szCs w:val="22"/>
        </w:rPr>
        <w:lastRenderedPageBreak/>
        <w:t>Specification and Tender Response Document and/or as otherwise agreed by the Parties in writing) to confirm that the Goods comply with the requirements of this Contract and are ready for use;</w:t>
      </w:r>
      <w:bookmarkEnd w:id="724"/>
      <w:r w:rsidRPr="00C13FD4">
        <w:rPr>
          <w:rFonts w:cs="Arial"/>
          <w:sz w:val="22"/>
          <w:szCs w:val="22"/>
        </w:rPr>
        <w:t xml:space="preserve"> </w:t>
      </w:r>
    </w:p>
    <w:p w14:paraId="72AEC24A" w14:textId="77777777" w:rsidR="00246448" w:rsidRPr="00C13FD4" w:rsidRDefault="00246448" w:rsidP="00E20EA9">
      <w:pPr>
        <w:pStyle w:val="MRNumberedHeading3"/>
        <w:numPr>
          <w:ilvl w:val="2"/>
          <w:numId w:val="45"/>
        </w:numPr>
        <w:spacing w:line="240" w:lineRule="auto"/>
        <w:ind w:left="1800"/>
        <w:jc w:val="both"/>
        <w:rPr>
          <w:rFonts w:cs="Arial"/>
          <w:sz w:val="22"/>
          <w:szCs w:val="22"/>
        </w:rPr>
      </w:pPr>
      <w:bookmarkStart w:id="725" w:name="_Ref442453677"/>
      <w:r w:rsidRPr="00C13FD4">
        <w:rPr>
          <w:rFonts w:cs="Arial"/>
          <w:sz w:val="22"/>
          <w:szCs w:val="22"/>
        </w:rPr>
        <w:t xml:space="preserve">as part of the Contract Price, the Supplier shall provide the Authority with all reasonable assistance and/or information requested by the Authority in relation to any such reasonable inspections and testing of the </w:t>
      </w:r>
      <w:proofErr w:type="gramStart"/>
      <w:r w:rsidRPr="00C13FD4">
        <w:rPr>
          <w:rFonts w:cs="Arial"/>
          <w:sz w:val="22"/>
          <w:szCs w:val="22"/>
        </w:rPr>
        <w:t>Goods;</w:t>
      </w:r>
      <w:bookmarkEnd w:id="725"/>
      <w:proofErr w:type="gramEnd"/>
      <w:r w:rsidRPr="00C13FD4">
        <w:rPr>
          <w:rFonts w:cs="Arial"/>
          <w:sz w:val="22"/>
          <w:szCs w:val="22"/>
        </w:rPr>
        <w:t xml:space="preserve"> </w:t>
      </w:r>
    </w:p>
    <w:p w14:paraId="3560888B" w14:textId="7FDFD347" w:rsidR="00246448" w:rsidRPr="00C13FD4" w:rsidRDefault="00246448" w:rsidP="00E20EA9">
      <w:pPr>
        <w:pStyle w:val="MRNumberedHeading3"/>
        <w:numPr>
          <w:ilvl w:val="2"/>
          <w:numId w:val="45"/>
        </w:numPr>
        <w:spacing w:line="240" w:lineRule="auto"/>
        <w:ind w:left="1800"/>
        <w:jc w:val="both"/>
        <w:rPr>
          <w:rFonts w:cs="Arial"/>
          <w:sz w:val="22"/>
          <w:szCs w:val="22"/>
        </w:rPr>
      </w:pPr>
      <w:bookmarkStart w:id="726" w:name="_Ref442453678"/>
      <w:r w:rsidRPr="00C13FD4">
        <w:rPr>
          <w:rFonts w:cs="Arial"/>
          <w:sz w:val="22"/>
          <w:szCs w:val="22"/>
        </w:rPr>
        <w:t xml:space="preserve">if the Authority on inspection and testing is of the view that the Goods have been supplied, installed and commissioned (as appropriate) in conformance with the requirements of this Contract and are ready for use, it shall issue an Authority Confirmation to this effect to the </w:t>
      </w:r>
      <w:proofErr w:type="gramStart"/>
      <w:r w:rsidRPr="00C13FD4">
        <w:rPr>
          <w:rFonts w:cs="Arial"/>
          <w:sz w:val="22"/>
          <w:szCs w:val="22"/>
        </w:rPr>
        <w:t>Supplier</w:t>
      </w:r>
      <w:bookmarkEnd w:id="722"/>
      <w:r w:rsidRPr="00C13FD4">
        <w:rPr>
          <w:rFonts w:cs="Arial"/>
          <w:sz w:val="22"/>
          <w:szCs w:val="22"/>
        </w:rPr>
        <w:t>;</w:t>
      </w:r>
      <w:bookmarkEnd w:id="726"/>
      <w:proofErr w:type="gramEnd"/>
      <w:r w:rsidRPr="00C13FD4">
        <w:rPr>
          <w:rFonts w:cs="Arial"/>
          <w:sz w:val="22"/>
          <w:szCs w:val="22"/>
        </w:rPr>
        <w:t xml:space="preserve"> </w:t>
      </w:r>
    </w:p>
    <w:p w14:paraId="5363197B" w14:textId="1717378B" w:rsidR="00246448" w:rsidRPr="00C13FD4" w:rsidRDefault="00246448" w:rsidP="00E20EA9">
      <w:pPr>
        <w:pStyle w:val="MRNumberedHeading3"/>
        <w:numPr>
          <w:ilvl w:val="2"/>
          <w:numId w:val="45"/>
        </w:numPr>
        <w:spacing w:line="240" w:lineRule="auto"/>
        <w:ind w:left="1800"/>
        <w:jc w:val="both"/>
        <w:rPr>
          <w:rFonts w:cs="Arial"/>
          <w:sz w:val="22"/>
          <w:szCs w:val="22"/>
        </w:rPr>
      </w:pPr>
      <w:bookmarkStart w:id="727" w:name="_Ref442453679"/>
      <w:r w:rsidRPr="00C13FD4">
        <w:rPr>
          <w:rFonts w:cs="Arial"/>
          <w:sz w:val="22"/>
          <w:szCs w:val="22"/>
        </w:rPr>
        <w:t xml:space="preserve">if the Authority on inspection and testing is not of the view that the Goods have been supplied, installed and commissioned (as appropriate) in conformance with the requirements of this Contract and are ready for use, it shall inform the Supplier in writing and Clauses </w:t>
      </w:r>
      <w:hyperlink w:anchor="_Ref391385037" w:history="1">
        <w:r w:rsidRPr="00C13FD4">
          <w:rPr>
            <w:rFonts w:cs="Arial"/>
            <w:sz w:val="22"/>
            <w:szCs w:val="22"/>
          </w:rPr>
          <w:t>2.3</w:t>
        </w:r>
      </w:hyperlink>
      <w:r w:rsidRPr="00C13FD4">
        <w:rPr>
          <w:rFonts w:cs="Arial"/>
          <w:sz w:val="22"/>
          <w:szCs w:val="22"/>
        </w:rPr>
        <w:t xml:space="preserve"> and </w:t>
      </w:r>
      <w:hyperlink w:anchor="_Ref325633320" w:history="1">
        <w:r w:rsidRPr="00C13FD4">
          <w:rPr>
            <w:rFonts w:cs="Arial"/>
            <w:sz w:val="22"/>
            <w:szCs w:val="22"/>
          </w:rPr>
          <w:t>2.4</w:t>
        </w:r>
      </w:hyperlink>
      <w:r w:rsidRPr="00C13FD4">
        <w:rPr>
          <w:rFonts w:cs="Arial"/>
          <w:sz w:val="22"/>
          <w:szCs w:val="22"/>
        </w:rPr>
        <w:t xml:space="preserve"> of </w:t>
      </w:r>
      <w:r>
        <w:rPr>
          <w:rFonts w:cs="Arial"/>
          <w:sz w:val="22"/>
          <w:szCs w:val="22"/>
        </w:rPr>
        <w:t xml:space="preserve">this </w:t>
      </w:r>
      <w:hyperlink w:anchor="_Ref410392747" w:history="1">
        <w:r>
          <w:rPr>
            <w:rFonts w:cs="Arial"/>
            <w:sz w:val="22"/>
            <w:szCs w:val="22"/>
          </w:rPr>
          <w:t>Schedule 8</w:t>
        </w:r>
      </w:hyperlink>
      <w:r>
        <w:rPr>
          <w:rFonts w:cs="Arial"/>
          <w:sz w:val="22"/>
          <w:szCs w:val="22"/>
        </w:rPr>
        <w:t xml:space="preserve"> </w:t>
      </w:r>
      <w:r w:rsidRPr="00C13FD4">
        <w:rPr>
          <w:rFonts w:cs="Arial"/>
          <w:sz w:val="22"/>
          <w:szCs w:val="22"/>
        </w:rPr>
        <w:t>shall apply; and</w:t>
      </w:r>
      <w:bookmarkEnd w:id="727"/>
    </w:p>
    <w:p w14:paraId="1BD56D7C" w14:textId="6FDFC358" w:rsidR="00246448" w:rsidRPr="00C13FD4" w:rsidRDefault="00246448" w:rsidP="00E20EA9">
      <w:pPr>
        <w:pStyle w:val="MRNumberedHeading3"/>
        <w:numPr>
          <w:ilvl w:val="2"/>
          <w:numId w:val="45"/>
        </w:numPr>
        <w:spacing w:line="240" w:lineRule="auto"/>
        <w:ind w:left="1800"/>
        <w:jc w:val="both"/>
        <w:rPr>
          <w:rFonts w:cs="Arial"/>
          <w:sz w:val="22"/>
          <w:szCs w:val="22"/>
        </w:rPr>
      </w:pPr>
      <w:bookmarkStart w:id="728" w:name="_Ref442453680"/>
      <w:r w:rsidRPr="00C13FD4">
        <w:rPr>
          <w:rFonts w:cs="Arial"/>
          <w:sz w:val="22"/>
          <w:szCs w:val="22"/>
        </w:rPr>
        <w:t xml:space="preserve">if the Authority chooses not to inspect and/or test the Goods, then the Authority shall be deemed to have provided an Authority Confirmation in relation to such Goods on the sixth (6th) Business Day following receipt by the Authority of the written confirmation from the Supplier in accordance with Clause </w:t>
      </w:r>
      <w:hyperlink w:anchor="_Ref368403644" w:history="1">
        <w:r w:rsidRPr="00C13FD4">
          <w:rPr>
            <w:rFonts w:cs="Arial"/>
            <w:sz w:val="22"/>
            <w:szCs w:val="22"/>
          </w:rPr>
          <w:t>2.1.1</w:t>
        </w:r>
      </w:hyperlink>
      <w:r w:rsidRPr="00C13FD4">
        <w:rPr>
          <w:rFonts w:cs="Arial"/>
          <w:sz w:val="22"/>
          <w:szCs w:val="22"/>
        </w:rPr>
        <w:t xml:space="preserve"> of this </w:t>
      </w:r>
      <w:hyperlink w:anchor="_Ref410392747" w:history="1">
        <w:r>
          <w:rPr>
            <w:rFonts w:cs="Arial"/>
            <w:sz w:val="22"/>
            <w:szCs w:val="22"/>
          </w:rPr>
          <w:t>Schedule 8</w:t>
        </w:r>
      </w:hyperlink>
      <w:r>
        <w:rPr>
          <w:rFonts w:cs="Arial"/>
          <w:sz w:val="22"/>
          <w:szCs w:val="22"/>
        </w:rPr>
        <w:t xml:space="preserve"> </w:t>
      </w:r>
      <w:r w:rsidRPr="00C13FD4">
        <w:rPr>
          <w:rFonts w:cs="Arial"/>
          <w:sz w:val="22"/>
          <w:szCs w:val="22"/>
        </w:rPr>
        <w:t>that the Goods are ready to use.</w:t>
      </w:r>
      <w:bookmarkEnd w:id="728"/>
    </w:p>
    <w:p w14:paraId="65D5F3CE" w14:textId="3325B01E" w:rsidR="00246448" w:rsidRPr="00C13FD4" w:rsidRDefault="00246448" w:rsidP="00E20EA9">
      <w:pPr>
        <w:pStyle w:val="MRNumberedHeading2"/>
        <w:numPr>
          <w:ilvl w:val="1"/>
          <w:numId w:val="45"/>
        </w:numPr>
        <w:spacing w:line="240" w:lineRule="auto"/>
        <w:jc w:val="both"/>
        <w:rPr>
          <w:sz w:val="22"/>
          <w:szCs w:val="22"/>
        </w:rPr>
      </w:pPr>
      <w:bookmarkStart w:id="729" w:name="_Ref442453681"/>
      <w:r w:rsidRPr="00C13FD4">
        <w:rPr>
          <w:sz w:val="22"/>
          <w:szCs w:val="22"/>
        </w:rPr>
        <w:t xml:space="preserve">The issue by the Authority of any Authority Confirmation shall be a confirmation that the correct Goods appear to have been </w:t>
      </w:r>
      <w:proofErr w:type="gramStart"/>
      <w:r w:rsidRPr="00C13FD4">
        <w:rPr>
          <w:sz w:val="22"/>
          <w:szCs w:val="22"/>
        </w:rPr>
        <w:t>supplied</w:t>
      </w:r>
      <w:proofErr w:type="gramEnd"/>
      <w:r w:rsidRPr="00C13FD4">
        <w:rPr>
          <w:sz w:val="22"/>
          <w:szCs w:val="22"/>
        </w:rPr>
        <w:t xml:space="preserve"> and reasonable installation and commissioning procedures look to have been followed by the Supplier in accordance with the requirements and standards of this Contract. It does not imply any acceptance of such Goods or any endorsement of such installation and commissioning procedures. Responsibility for supplying the Goods in accordance with the requirements and standards of the Contract and the appropriateness of any installation and commissioning procedures shall remain with the Supplier notwithstanding any such Authority Confirmation.</w:t>
      </w:r>
      <w:bookmarkEnd w:id="729"/>
      <w:r w:rsidRPr="00C13FD4">
        <w:rPr>
          <w:sz w:val="22"/>
          <w:szCs w:val="22"/>
        </w:rPr>
        <w:t xml:space="preserve"> </w:t>
      </w:r>
    </w:p>
    <w:p w14:paraId="5BF703CB" w14:textId="78C55275" w:rsidR="00246448" w:rsidRPr="00C13FD4" w:rsidRDefault="00246448" w:rsidP="00E20EA9">
      <w:pPr>
        <w:pStyle w:val="MRNumberedHeading2"/>
        <w:numPr>
          <w:ilvl w:val="1"/>
          <w:numId w:val="45"/>
        </w:numPr>
        <w:spacing w:line="240" w:lineRule="auto"/>
        <w:jc w:val="both"/>
        <w:rPr>
          <w:sz w:val="22"/>
          <w:szCs w:val="22"/>
        </w:rPr>
      </w:pPr>
      <w:bookmarkStart w:id="730" w:name="_Ref391385037"/>
      <w:r w:rsidRPr="00C13FD4">
        <w:rPr>
          <w:sz w:val="22"/>
          <w:szCs w:val="22"/>
        </w:rPr>
        <w:t>Without prejudice to any other rights and remedies of the Authority under this Contract, in relation to any failure by the Supplier to supply, install or commission the correct Goods in accordance with the requirements and standards of this Contract, the Supplier shall, at its own expense as part of the Contract Price, forthwith re-supply, re-install and/or re-commission the Goods until such time as Goods in compliance with the requirements of this Contract are delivered, installed, and commissioned to the reasonable satisfaction of the Authority and the Authority has provided an Authority Confirmation to the Supplier to this effect.  The Contract Price payable by the Authority under this Contract may be withheld by the Authority in full or part (to be determined at the Authority’s sole discretion) until the Goods are supplied, installed and commissioned in accordance with the requirements and standards of this Contract to the reasonable satisfaction of the Authority and the Authority has provided its Authority Confirmation to this effect.</w:t>
      </w:r>
      <w:bookmarkEnd w:id="730"/>
      <w:r w:rsidRPr="00C13FD4">
        <w:rPr>
          <w:sz w:val="22"/>
          <w:szCs w:val="22"/>
        </w:rPr>
        <w:t xml:space="preserve"> </w:t>
      </w:r>
    </w:p>
    <w:p w14:paraId="2E597A68" w14:textId="2F5A3CDF" w:rsidR="00246448" w:rsidRPr="00C13FD4" w:rsidRDefault="00246448" w:rsidP="00E20EA9">
      <w:pPr>
        <w:pStyle w:val="MRNumberedHeading2"/>
        <w:numPr>
          <w:ilvl w:val="1"/>
          <w:numId w:val="45"/>
        </w:numPr>
        <w:spacing w:line="240" w:lineRule="auto"/>
        <w:jc w:val="both"/>
        <w:rPr>
          <w:sz w:val="22"/>
          <w:szCs w:val="22"/>
        </w:rPr>
      </w:pPr>
      <w:bookmarkStart w:id="731" w:name="_Ref325633320"/>
      <w:r w:rsidRPr="00C13FD4">
        <w:rPr>
          <w:sz w:val="22"/>
          <w:szCs w:val="22"/>
        </w:rPr>
        <w:t xml:space="preserve">In the event of any </w:t>
      </w:r>
      <w:r>
        <w:rPr>
          <w:sz w:val="22"/>
          <w:szCs w:val="22"/>
        </w:rPr>
        <w:t>Dispute</w:t>
      </w:r>
      <w:r w:rsidRPr="00C13FD4">
        <w:rPr>
          <w:sz w:val="22"/>
          <w:szCs w:val="22"/>
        </w:rPr>
        <w:t xml:space="preserve"> between the Authority and the Supplier regarding the issue of an Authority Confirmation, the </w:t>
      </w:r>
      <w:r>
        <w:rPr>
          <w:sz w:val="22"/>
          <w:szCs w:val="22"/>
        </w:rPr>
        <w:t>Dispute</w:t>
      </w:r>
      <w:r w:rsidRPr="00C13FD4">
        <w:rPr>
          <w:sz w:val="22"/>
          <w:szCs w:val="22"/>
        </w:rPr>
        <w:t xml:space="preserve"> shall be dealt with in accordance with the Dispute Resolution Procedure.</w:t>
      </w:r>
      <w:bookmarkEnd w:id="731"/>
      <w:r w:rsidRPr="00C13FD4">
        <w:rPr>
          <w:sz w:val="22"/>
          <w:szCs w:val="22"/>
        </w:rPr>
        <w:t xml:space="preserve"> </w:t>
      </w:r>
    </w:p>
    <w:p w14:paraId="39B9C4B1" w14:textId="12E202A5" w:rsidR="00246448" w:rsidRPr="00C13FD4" w:rsidRDefault="00246448" w:rsidP="00E20EA9">
      <w:pPr>
        <w:pStyle w:val="MRNumberedHeading2"/>
        <w:numPr>
          <w:ilvl w:val="1"/>
          <w:numId w:val="45"/>
        </w:numPr>
        <w:spacing w:line="240" w:lineRule="auto"/>
        <w:jc w:val="both"/>
        <w:rPr>
          <w:sz w:val="22"/>
          <w:szCs w:val="22"/>
        </w:rPr>
      </w:pPr>
      <w:bookmarkStart w:id="732" w:name="_Ref442453682"/>
      <w:r w:rsidRPr="00C13FD4">
        <w:rPr>
          <w:sz w:val="22"/>
          <w:szCs w:val="22"/>
        </w:rPr>
        <w:lastRenderedPageBreak/>
        <w:t xml:space="preserve">In the event that the Specification and Tender Response Document states that Goods shall be installed and commissioned on a phased basis and/or upon request, then the process for the inspection and testing of Goods set out in Clauses </w:t>
      </w:r>
      <w:hyperlink w:anchor="_Ref390695729" w:history="1">
        <w:r w:rsidRPr="00C13FD4">
          <w:rPr>
            <w:sz w:val="22"/>
            <w:szCs w:val="22"/>
          </w:rPr>
          <w:t>2.1</w:t>
        </w:r>
      </w:hyperlink>
      <w:r w:rsidRPr="00C13FD4">
        <w:rPr>
          <w:sz w:val="22"/>
          <w:szCs w:val="22"/>
        </w:rPr>
        <w:t xml:space="preserve"> to </w:t>
      </w:r>
      <w:hyperlink w:anchor="_Ref325633320" w:history="1">
        <w:r w:rsidRPr="00C13FD4">
          <w:rPr>
            <w:sz w:val="22"/>
            <w:szCs w:val="22"/>
          </w:rPr>
          <w:t>2.4</w:t>
        </w:r>
      </w:hyperlink>
      <w:r w:rsidRPr="00C13FD4">
        <w:rPr>
          <w:sz w:val="22"/>
          <w:szCs w:val="22"/>
        </w:rPr>
        <w:t xml:space="preserve"> (inclusive) of this </w:t>
      </w:r>
      <w:hyperlink w:anchor="_Ref410392747" w:history="1">
        <w:r>
          <w:rPr>
            <w:sz w:val="22"/>
            <w:szCs w:val="22"/>
          </w:rPr>
          <w:t>Schedule 8</w:t>
        </w:r>
      </w:hyperlink>
      <w:r>
        <w:rPr>
          <w:sz w:val="22"/>
          <w:szCs w:val="22"/>
        </w:rPr>
        <w:t xml:space="preserve"> </w:t>
      </w:r>
      <w:r w:rsidRPr="00C13FD4">
        <w:rPr>
          <w:sz w:val="22"/>
          <w:szCs w:val="22"/>
        </w:rPr>
        <w:t>shall apply to the Goods within each phase and/or instance of supply.</w:t>
      </w:r>
      <w:bookmarkEnd w:id="732"/>
      <w:r w:rsidRPr="00C13FD4">
        <w:rPr>
          <w:sz w:val="22"/>
          <w:szCs w:val="22"/>
        </w:rPr>
        <w:t xml:space="preserve"> </w:t>
      </w:r>
    </w:p>
    <w:p w14:paraId="26BB9D22" w14:textId="16B33371" w:rsidR="00246448" w:rsidRPr="00C13FD4" w:rsidRDefault="00246448" w:rsidP="00E20EA9">
      <w:pPr>
        <w:pStyle w:val="MRNumberedHeading2"/>
        <w:numPr>
          <w:ilvl w:val="1"/>
          <w:numId w:val="45"/>
        </w:numPr>
        <w:spacing w:line="240" w:lineRule="auto"/>
        <w:jc w:val="both"/>
        <w:rPr>
          <w:sz w:val="22"/>
          <w:szCs w:val="22"/>
        </w:rPr>
      </w:pPr>
      <w:bookmarkStart w:id="733" w:name="_Ref442453683"/>
      <w:r w:rsidRPr="00C13FD4">
        <w:rPr>
          <w:sz w:val="22"/>
          <w:szCs w:val="22"/>
        </w:rPr>
        <w:t xml:space="preserve">In the event that the Specification and Tender Response Document stipulates a refresh programme and/or that substitute or replacement Goods shall otherwise be installed in accordance with the requirements of this Contract (to include, without limitation, in connection with any Maintenance Services), then, following the installation and commissioning of the replacement Goods, the process for the inspection and testing of Goods set out in Clauses </w:t>
      </w:r>
      <w:hyperlink w:anchor="_Ref390695729" w:history="1">
        <w:r w:rsidRPr="00C13FD4">
          <w:rPr>
            <w:sz w:val="22"/>
            <w:szCs w:val="22"/>
          </w:rPr>
          <w:t>2.1</w:t>
        </w:r>
      </w:hyperlink>
      <w:r w:rsidRPr="00C13FD4">
        <w:rPr>
          <w:sz w:val="22"/>
          <w:szCs w:val="22"/>
        </w:rPr>
        <w:t xml:space="preserve"> to </w:t>
      </w:r>
      <w:hyperlink w:anchor="_Ref325633320" w:history="1">
        <w:r w:rsidRPr="00C13FD4">
          <w:rPr>
            <w:sz w:val="22"/>
            <w:szCs w:val="22"/>
          </w:rPr>
          <w:t>2.4</w:t>
        </w:r>
      </w:hyperlink>
      <w:r w:rsidRPr="00C13FD4">
        <w:rPr>
          <w:sz w:val="22"/>
          <w:szCs w:val="22"/>
        </w:rPr>
        <w:t xml:space="preserve"> (inclusive) of this </w:t>
      </w:r>
      <w:hyperlink w:anchor="_Ref410392747" w:history="1">
        <w:r>
          <w:rPr>
            <w:sz w:val="22"/>
            <w:szCs w:val="22"/>
          </w:rPr>
          <w:t>Schedule 8</w:t>
        </w:r>
      </w:hyperlink>
      <w:r>
        <w:rPr>
          <w:sz w:val="22"/>
          <w:szCs w:val="22"/>
        </w:rPr>
        <w:t xml:space="preserve"> </w:t>
      </w:r>
      <w:r w:rsidRPr="00C13FD4">
        <w:rPr>
          <w:sz w:val="22"/>
          <w:szCs w:val="22"/>
        </w:rPr>
        <w:t>shall apply in relation to the inspection and testing of any substitute or replacement Goods.</w:t>
      </w:r>
      <w:bookmarkEnd w:id="733"/>
      <w:r w:rsidRPr="00C13FD4">
        <w:rPr>
          <w:sz w:val="22"/>
          <w:szCs w:val="22"/>
        </w:rPr>
        <w:t xml:space="preserve"> </w:t>
      </w:r>
    </w:p>
    <w:p w14:paraId="0687EB3C" w14:textId="4AA48B4F" w:rsidR="00246448" w:rsidRPr="00CE5029" w:rsidRDefault="00246448" w:rsidP="00E20EA9">
      <w:pPr>
        <w:pStyle w:val="MRNumberedHeading1"/>
        <w:numPr>
          <w:ilvl w:val="0"/>
          <w:numId w:val="45"/>
        </w:numPr>
        <w:spacing w:line="240" w:lineRule="auto"/>
        <w:jc w:val="both"/>
        <w:rPr>
          <w:rFonts w:cs="Arial"/>
          <w:b/>
          <w:w w:val="0"/>
          <w:u w:val="single"/>
        </w:rPr>
      </w:pPr>
      <w:bookmarkStart w:id="734" w:name="_Ref442453684"/>
      <w:r w:rsidRPr="00C13FD4">
        <w:rPr>
          <w:rFonts w:ascii="Arial" w:hAnsi="Arial" w:cs="Arial"/>
          <w:b/>
          <w:color w:val="auto"/>
          <w:w w:val="0"/>
          <w:u w:val="single"/>
        </w:rPr>
        <w:t>Relocation of Goods</w:t>
      </w:r>
      <w:bookmarkEnd w:id="734"/>
    </w:p>
    <w:p w14:paraId="27581405" w14:textId="77777777" w:rsidR="00246448" w:rsidRPr="00C13FD4" w:rsidRDefault="00246448" w:rsidP="00E20EA9">
      <w:pPr>
        <w:pStyle w:val="MRNumberedHeading2"/>
        <w:numPr>
          <w:ilvl w:val="1"/>
          <w:numId w:val="45"/>
        </w:numPr>
        <w:spacing w:line="240" w:lineRule="auto"/>
        <w:jc w:val="both"/>
        <w:rPr>
          <w:sz w:val="22"/>
          <w:szCs w:val="22"/>
        </w:rPr>
      </w:pPr>
      <w:bookmarkStart w:id="735" w:name="_Ref442453685"/>
      <w:bookmarkStart w:id="736" w:name="_Ref386547149"/>
      <w:r w:rsidRPr="00C13FD4">
        <w:rPr>
          <w:sz w:val="22"/>
          <w:szCs w:val="22"/>
        </w:rPr>
        <w:t xml:space="preserve">Upon reasonable written notice from the Authority, the Supplier shall, as part of the Installation and Commissioning Services, relocate such Goods within the Premises and Locations or to another location and the process for the inspection and testing of Goods set out in Clauses </w:t>
      </w:r>
      <w:hyperlink w:anchor="_Ref390695729" w:history="1">
        <w:r w:rsidRPr="00C13FD4">
          <w:rPr>
            <w:sz w:val="22"/>
            <w:szCs w:val="22"/>
          </w:rPr>
          <w:t>2.1</w:t>
        </w:r>
      </w:hyperlink>
      <w:r w:rsidRPr="00C13FD4">
        <w:rPr>
          <w:sz w:val="22"/>
          <w:szCs w:val="22"/>
        </w:rPr>
        <w:t xml:space="preserve"> to </w:t>
      </w:r>
      <w:hyperlink w:anchor="_Ref325633320" w:history="1">
        <w:r w:rsidRPr="00C13FD4">
          <w:rPr>
            <w:sz w:val="22"/>
            <w:szCs w:val="22"/>
          </w:rPr>
          <w:t>2.4</w:t>
        </w:r>
      </w:hyperlink>
      <w:r w:rsidRPr="00C13FD4">
        <w:rPr>
          <w:sz w:val="22"/>
          <w:szCs w:val="22"/>
        </w:rPr>
        <w:t xml:space="preserve"> (inclusive) of this </w:t>
      </w:r>
      <w:hyperlink w:anchor="_Ref410392747" w:history="1">
        <w:r>
          <w:rPr>
            <w:sz w:val="22"/>
            <w:szCs w:val="22"/>
          </w:rPr>
          <w:t>Schedule 8</w:t>
        </w:r>
      </w:hyperlink>
      <w:r>
        <w:rPr>
          <w:sz w:val="22"/>
          <w:szCs w:val="22"/>
        </w:rPr>
        <w:t xml:space="preserve"> </w:t>
      </w:r>
      <w:r w:rsidRPr="00C13FD4">
        <w:rPr>
          <w:sz w:val="22"/>
          <w:szCs w:val="22"/>
        </w:rPr>
        <w:t>shall apply in relation to the inspection and testing of any relocated Goods.</w:t>
      </w:r>
      <w:bookmarkEnd w:id="735"/>
      <w:r w:rsidRPr="00C13FD4">
        <w:rPr>
          <w:sz w:val="22"/>
          <w:szCs w:val="22"/>
        </w:rPr>
        <w:t xml:space="preserve"> </w:t>
      </w:r>
    </w:p>
    <w:p w14:paraId="7904D8A2" w14:textId="3687898E" w:rsidR="00246448" w:rsidRPr="00C13FD4" w:rsidRDefault="00246448" w:rsidP="00E20EA9">
      <w:pPr>
        <w:pStyle w:val="MRNumberedHeading2"/>
        <w:numPr>
          <w:ilvl w:val="1"/>
          <w:numId w:val="45"/>
        </w:numPr>
        <w:spacing w:line="240" w:lineRule="auto"/>
        <w:jc w:val="both"/>
        <w:rPr>
          <w:sz w:val="22"/>
          <w:szCs w:val="22"/>
        </w:rPr>
      </w:pPr>
      <w:bookmarkStart w:id="737" w:name="_Ref442453686"/>
      <w:r w:rsidRPr="00C13FD4">
        <w:rPr>
          <w:sz w:val="22"/>
          <w:szCs w:val="22"/>
        </w:rPr>
        <w:t>The Authority shall meet the Supplier’s reasonable charges and expenses incurred in complying with Clause</w:t>
      </w:r>
      <w:bookmarkEnd w:id="736"/>
      <w:r w:rsidRPr="00C13FD4">
        <w:rPr>
          <w:sz w:val="22"/>
          <w:szCs w:val="22"/>
        </w:rPr>
        <w:t xml:space="preserve"> </w:t>
      </w:r>
      <w:hyperlink w:anchor="_Ref386547149" w:history="1">
        <w:r w:rsidRPr="00C13FD4">
          <w:rPr>
            <w:sz w:val="22"/>
            <w:szCs w:val="22"/>
          </w:rPr>
          <w:t>3.1</w:t>
        </w:r>
      </w:hyperlink>
      <w:r w:rsidRPr="00C13FD4">
        <w:rPr>
          <w:sz w:val="22"/>
          <w:szCs w:val="22"/>
        </w:rPr>
        <w:t xml:space="preserve"> of this </w:t>
      </w:r>
      <w:hyperlink w:anchor="_Ref410392747" w:history="1">
        <w:r>
          <w:rPr>
            <w:sz w:val="22"/>
            <w:szCs w:val="22"/>
          </w:rPr>
          <w:t>Schedule 8</w:t>
        </w:r>
      </w:hyperlink>
      <w:r>
        <w:rPr>
          <w:sz w:val="22"/>
          <w:szCs w:val="22"/>
        </w:rPr>
        <w:t xml:space="preserve"> </w:t>
      </w:r>
      <w:r w:rsidRPr="00C13FD4">
        <w:rPr>
          <w:sz w:val="22"/>
          <w:szCs w:val="22"/>
        </w:rPr>
        <w:t>provided that such reasonable charges and expenses are approved in writing by the Authority prior to being incurred by the Supplier.</w:t>
      </w:r>
      <w:bookmarkEnd w:id="737"/>
      <w:r w:rsidRPr="00C13FD4">
        <w:rPr>
          <w:sz w:val="22"/>
          <w:szCs w:val="22"/>
        </w:rPr>
        <w:t xml:space="preserve">  </w:t>
      </w:r>
    </w:p>
    <w:p w14:paraId="49F7B05E" w14:textId="72C76D6C" w:rsidR="00246448" w:rsidRPr="00C13FD4" w:rsidRDefault="00246448" w:rsidP="00E20EA9">
      <w:pPr>
        <w:pStyle w:val="MRNumberedHeading1"/>
        <w:numPr>
          <w:ilvl w:val="0"/>
          <w:numId w:val="45"/>
        </w:numPr>
        <w:spacing w:line="240" w:lineRule="auto"/>
        <w:jc w:val="both"/>
        <w:rPr>
          <w:rFonts w:ascii="Arial" w:hAnsi="Arial" w:cs="Arial"/>
          <w:b/>
          <w:color w:val="auto"/>
          <w:w w:val="0"/>
          <w:u w:val="single"/>
        </w:rPr>
      </w:pPr>
      <w:bookmarkStart w:id="738" w:name="_Ref442453687"/>
      <w:r w:rsidRPr="00C13FD4">
        <w:rPr>
          <w:rFonts w:ascii="Arial" w:hAnsi="Arial" w:cs="Arial"/>
          <w:b/>
          <w:color w:val="auto"/>
          <w:w w:val="0"/>
          <w:u w:val="single"/>
        </w:rPr>
        <w:t>Supplier’s obligation to make good any damage</w:t>
      </w:r>
      <w:bookmarkEnd w:id="738"/>
    </w:p>
    <w:p w14:paraId="3E35E72E" w14:textId="3CECD3B2" w:rsidR="00246448" w:rsidRPr="00C13FD4" w:rsidRDefault="00246448" w:rsidP="00E20EA9">
      <w:pPr>
        <w:pStyle w:val="MRNumberedHeading2"/>
        <w:numPr>
          <w:ilvl w:val="1"/>
          <w:numId w:val="45"/>
        </w:numPr>
        <w:spacing w:line="240" w:lineRule="auto"/>
        <w:jc w:val="both"/>
        <w:rPr>
          <w:sz w:val="22"/>
          <w:szCs w:val="22"/>
        </w:rPr>
      </w:pPr>
      <w:bookmarkStart w:id="739" w:name="_Ref442453688"/>
      <w:r w:rsidRPr="00C13FD4">
        <w:rPr>
          <w:sz w:val="22"/>
          <w:szCs w:val="22"/>
        </w:rPr>
        <w:t>The Supplier shall make good at the Supplier’s expense any damage to any property or equipment caused by the installation, commissioning, removal and/or relocation of the Goods by the Supplier</w:t>
      </w:r>
      <w:bookmarkEnd w:id="739"/>
    </w:p>
    <w:p w14:paraId="34F2B22B" w14:textId="77777777" w:rsidR="00246448" w:rsidRPr="00CE5029" w:rsidRDefault="00246448" w:rsidP="00246448">
      <w:pPr>
        <w:jc w:val="both"/>
      </w:pPr>
    </w:p>
    <w:p w14:paraId="5DA9E905" w14:textId="77777777" w:rsidR="00246448" w:rsidRPr="00CE5029" w:rsidRDefault="00246448" w:rsidP="00246448">
      <w:pPr>
        <w:keepNext/>
        <w:keepLines/>
        <w:numPr>
          <w:ilvl w:val="0"/>
          <w:numId w:val="8"/>
        </w:numPr>
        <w:spacing w:before="240"/>
        <w:ind w:left="0"/>
        <w:jc w:val="center"/>
        <w:outlineLvl w:val="0"/>
        <w:rPr>
          <w:b/>
          <w:sz w:val="22"/>
          <w:u w:val="single"/>
          <w:lang w:val="en-US"/>
        </w:rPr>
        <w:sectPr w:rsidR="00246448" w:rsidRPr="00CE5029" w:rsidSect="00246448">
          <w:headerReference w:type="even" r:id="rId18"/>
          <w:headerReference w:type="default" r:id="rId19"/>
          <w:footerReference w:type="default" r:id="rId20"/>
          <w:headerReference w:type="first" r:id="rId21"/>
          <w:pgSz w:w="11909" w:h="16834" w:code="9"/>
          <w:pgMar w:top="1440" w:right="1440" w:bottom="1440" w:left="1440" w:header="720" w:footer="720" w:gutter="0"/>
          <w:paperSrc w:first="262" w:other="262"/>
          <w:cols w:space="708"/>
          <w:docGrid w:linePitch="233"/>
        </w:sectPr>
      </w:pPr>
      <w:bookmarkStart w:id="740" w:name="_Ref318814649"/>
    </w:p>
    <w:p w14:paraId="5A5D5701" w14:textId="77777777" w:rsidR="00246448" w:rsidRPr="006A54A0" w:rsidRDefault="00246448" w:rsidP="00246448">
      <w:pPr>
        <w:pStyle w:val="MRSchedule1"/>
        <w:ind w:hanging="4602"/>
      </w:pPr>
      <w:bookmarkStart w:id="741" w:name="_Ref410392864"/>
      <w:bookmarkEnd w:id="740"/>
    </w:p>
    <w:bookmarkEnd w:id="741"/>
    <w:p w14:paraId="49DFBAAC" w14:textId="77777777" w:rsidR="00246448" w:rsidRDefault="00246448" w:rsidP="00246448">
      <w:pPr>
        <w:pStyle w:val="MRSchedule2"/>
      </w:pPr>
      <w:r>
        <w:t>Maintenance Services</w:t>
      </w:r>
    </w:p>
    <w:p w14:paraId="2709353F" w14:textId="77777777" w:rsidR="00246448" w:rsidRPr="00CE5029" w:rsidRDefault="00246448" w:rsidP="00E20EA9">
      <w:pPr>
        <w:pStyle w:val="MRNumberedHeading1"/>
        <w:numPr>
          <w:ilvl w:val="0"/>
          <w:numId w:val="46"/>
        </w:numPr>
        <w:spacing w:line="240" w:lineRule="auto"/>
        <w:jc w:val="both"/>
        <w:rPr>
          <w:rFonts w:ascii="Arial" w:hAnsi="Arial" w:cs="Arial"/>
          <w:b/>
          <w:color w:val="auto"/>
          <w:w w:val="0"/>
          <w:u w:val="single"/>
        </w:rPr>
      </w:pPr>
      <w:bookmarkStart w:id="742" w:name="_Ref442453689"/>
      <w:r w:rsidRPr="00CE5029">
        <w:rPr>
          <w:rFonts w:ascii="Arial" w:hAnsi="Arial" w:cs="Arial"/>
          <w:b/>
          <w:color w:val="auto"/>
          <w:w w:val="0"/>
          <w:u w:val="single"/>
        </w:rPr>
        <w:t>Maintenance Services</w:t>
      </w:r>
      <w:bookmarkEnd w:id="742"/>
    </w:p>
    <w:p w14:paraId="274C86C8" w14:textId="35701FAF" w:rsidR="00246448" w:rsidRPr="00C13FD4" w:rsidRDefault="00246448" w:rsidP="00E20EA9">
      <w:pPr>
        <w:pStyle w:val="MRNumberedHeading2"/>
        <w:numPr>
          <w:ilvl w:val="1"/>
          <w:numId w:val="46"/>
        </w:numPr>
        <w:spacing w:line="240" w:lineRule="auto"/>
        <w:jc w:val="both"/>
        <w:rPr>
          <w:sz w:val="22"/>
          <w:szCs w:val="22"/>
        </w:rPr>
      </w:pPr>
      <w:bookmarkStart w:id="743" w:name="_Ref442453690"/>
      <w:r w:rsidRPr="00C13FD4">
        <w:rPr>
          <w:sz w:val="22"/>
          <w:szCs w:val="22"/>
        </w:rPr>
        <w:t xml:space="preserve">From the point set out in the Specification and Tender Response Document at which Maintenance Services are triggered or as otherwise agreed by the Parties in writing </w:t>
      </w:r>
      <w:proofErr w:type="gramStart"/>
      <w:r w:rsidRPr="00C13FD4">
        <w:rPr>
          <w:sz w:val="22"/>
          <w:szCs w:val="22"/>
        </w:rPr>
        <w:t>taking into account</w:t>
      </w:r>
      <w:proofErr w:type="gramEnd"/>
      <w:r w:rsidRPr="00C13FD4">
        <w:rPr>
          <w:sz w:val="22"/>
          <w:szCs w:val="22"/>
        </w:rPr>
        <w:t xml:space="preserve"> any warranty period applicable to the Goods, all Goods forming part of the Maintenance Inventory shall be maintained throughout the Term by the Supplier so as to comply with:</w:t>
      </w:r>
      <w:bookmarkEnd w:id="743"/>
      <w:r w:rsidRPr="00C13FD4">
        <w:rPr>
          <w:sz w:val="22"/>
          <w:szCs w:val="22"/>
        </w:rPr>
        <w:t xml:space="preserve"> </w:t>
      </w:r>
    </w:p>
    <w:p w14:paraId="3DDB78C7" w14:textId="20822442"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44" w:name="_Ref442453691"/>
      <w:r w:rsidRPr="00C13FD4">
        <w:rPr>
          <w:rFonts w:cs="Arial"/>
          <w:sz w:val="22"/>
          <w:szCs w:val="22"/>
        </w:rPr>
        <w:t>any applicable specification set out in this Contract (to include, without limitation, the provisions of the Authority’s requirements set out in the Specification and Tender Response Document and the Supplier’s response to such requirements set out as part of the Specification and Tender Response Document); and</w:t>
      </w:r>
      <w:bookmarkEnd w:id="744"/>
    </w:p>
    <w:p w14:paraId="27B54722" w14:textId="79F0E86E"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45" w:name="_Ref442453692"/>
      <w:r w:rsidRPr="00C13FD4">
        <w:rPr>
          <w:rFonts w:cs="Arial"/>
          <w:sz w:val="22"/>
          <w:szCs w:val="22"/>
        </w:rPr>
        <w:t>any applicable manufacturers’ specifications.</w:t>
      </w:r>
      <w:bookmarkEnd w:id="745"/>
      <w:r w:rsidRPr="00C13FD4">
        <w:rPr>
          <w:rFonts w:cs="Arial"/>
          <w:sz w:val="22"/>
          <w:szCs w:val="22"/>
        </w:rPr>
        <w:t xml:space="preserve">  </w:t>
      </w:r>
    </w:p>
    <w:p w14:paraId="707698D9" w14:textId="7BD8C39D" w:rsidR="00246448" w:rsidRPr="00C13FD4" w:rsidRDefault="00246448" w:rsidP="00E20EA9">
      <w:pPr>
        <w:pStyle w:val="MRNumberedHeading2"/>
        <w:numPr>
          <w:ilvl w:val="1"/>
          <w:numId w:val="46"/>
        </w:numPr>
        <w:spacing w:line="240" w:lineRule="auto"/>
        <w:jc w:val="both"/>
        <w:rPr>
          <w:sz w:val="22"/>
          <w:szCs w:val="22"/>
        </w:rPr>
      </w:pPr>
      <w:bookmarkStart w:id="746" w:name="_Ref442453693"/>
      <w:r w:rsidRPr="00C13FD4">
        <w:rPr>
          <w:sz w:val="22"/>
          <w:szCs w:val="22"/>
        </w:rPr>
        <w:t>The Supplier shall provide the Maintenance Services:</w:t>
      </w:r>
      <w:bookmarkEnd w:id="746"/>
    </w:p>
    <w:p w14:paraId="10D2B133" w14:textId="7688D8E3"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47" w:name="_Ref442453694"/>
      <w:r w:rsidRPr="00C13FD4">
        <w:rPr>
          <w:rFonts w:cs="Arial"/>
          <w:sz w:val="22"/>
          <w:szCs w:val="22"/>
        </w:rPr>
        <w:t xml:space="preserve">promptly and in any event within any time limits as may be set out in this </w:t>
      </w:r>
      <w:proofErr w:type="gramStart"/>
      <w:r w:rsidRPr="00C13FD4">
        <w:rPr>
          <w:rFonts w:cs="Arial"/>
          <w:sz w:val="22"/>
          <w:szCs w:val="22"/>
        </w:rPr>
        <w:t>Contract;</w:t>
      </w:r>
      <w:bookmarkEnd w:id="747"/>
      <w:proofErr w:type="gramEnd"/>
    </w:p>
    <w:p w14:paraId="7DE4A872" w14:textId="1935B914"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48" w:name="_Ref442453695"/>
      <w:r w:rsidRPr="00C13FD4">
        <w:rPr>
          <w:rFonts w:cs="Arial"/>
          <w:sz w:val="22"/>
          <w:szCs w:val="22"/>
        </w:rPr>
        <w:t xml:space="preserve">in accordance with all other provisions of this </w:t>
      </w:r>
      <w:proofErr w:type="gramStart"/>
      <w:r w:rsidRPr="00C13FD4">
        <w:rPr>
          <w:rFonts w:cs="Arial"/>
          <w:sz w:val="22"/>
          <w:szCs w:val="22"/>
        </w:rPr>
        <w:t>Contract;</w:t>
      </w:r>
      <w:bookmarkEnd w:id="748"/>
      <w:proofErr w:type="gramEnd"/>
    </w:p>
    <w:p w14:paraId="481F2316" w14:textId="57BEC1B6"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49" w:name="_Ref442453696"/>
      <w:r w:rsidRPr="00C13FD4">
        <w:rPr>
          <w:rFonts w:cs="Arial"/>
          <w:sz w:val="22"/>
          <w:szCs w:val="22"/>
        </w:rPr>
        <w:t xml:space="preserve">using reasonable skill and </w:t>
      </w:r>
      <w:proofErr w:type="gramStart"/>
      <w:r w:rsidRPr="00C13FD4">
        <w:rPr>
          <w:rFonts w:cs="Arial"/>
          <w:sz w:val="22"/>
          <w:szCs w:val="22"/>
        </w:rPr>
        <w:t>care;</w:t>
      </w:r>
      <w:bookmarkEnd w:id="749"/>
      <w:proofErr w:type="gramEnd"/>
      <w:r w:rsidRPr="00C13FD4">
        <w:rPr>
          <w:rFonts w:cs="Arial"/>
          <w:sz w:val="22"/>
          <w:szCs w:val="22"/>
        </w:rPr>
        <w:t xml:space="preserve"> </w:t>
      </w:r>
    </w:p>
    <w:p w14:paraId="6D91DEA1" w14:textId="3F84CF17"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50" w:name="_Ref442453697"/>
      <w:r w:rsidRPr="00C13FD4">
        <w:rPr>
          <w:rFonts w:cs="Arial"/>
          <w:sz w:val="22"/>
          <w:szCs w:val="22"/>
        </w:rPr>
        <w:t xml:space="preserve">in accordance with any quality assurance standards as set out in the </w:t>
      </w:r>
      <w:proofErr w:type="gramStart"/>
      <w:r w:rsidRPr="00C13FD4">
        <w:rPr>
          <w:rFonts w:cs="Arial"/>
          <w:sz w:val="22"/>
          <w:szCs w:val="22"/>
        </w:rPr>
        <w:t>Contract;</w:t>
      </w:r>
      <w:bookmarkEnd w:id="750"/>
      <w:proofErr w:type="gramEnd"/>
    </w:p>
    <w:p w14:paraId="1016A5F3" w14:textId="2A71910D"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51" w:name="_Ref442453698"/>
      <w:r w:rsidRPr="00C13FD4">
        <w:rPr>
          <w:rFonts w:cs="Arial"/>
          <w:sz w:val="22"/>
          <w:szCs w:val="22"/>
        </w:rPr>
        <w:t xml:space="preserve">in accordance with the Law and with </w:t>
      </w:r>
      <w:proofErr w:type="gramStart"/>
      <w:r w:rsidRPr="00C13FD4">
        <w:rPr>
          <w:rFonts w:cs="Arial"/>
          <w:sz w:val="22"/>
          <w:szCs w:val="22"/>
        </w:rPr>
        <w:t>Guidance;</w:t>
      </w:r>
      <w:bookmarkEnd w:id="751"/>
      <w:proofErr w:type="gramEnd"/>
    </w:p>
    <w:p w14:paraId="4FE91EA3" w14:textId="0E3FBE53"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52" w:name="_Ref442453699"/>
      <w:r w:rsidRPr="00C13FD4">
        <w:rPr>
          <w:rFonts w:cs="Arial"/>
          <w:sz w:val="22"/>
          <w:szCs w:val="22"/>
        </w:rPr>
        <w:t xml:space="preserve">in accordance with Good Industry </w:t>
      </w:r>
      <w:proofErr w:type="gramStart"/>
      <w:r w:rsidRPr="00C13FD4">
        <w:rPr>
          <w:rFonts w:cs="Arial"/>
          <w:sz w:val="22"/>
          <w:szCs w:val="22"/>
        </w:rPr>
        <w:t>Practice;</w:t>
      </w:r>
      <w:bookmarkEnd w:id="752"/>
      <w:proofErr w:type="gramEnd"/>
      <w:r w:rsidRPr="00C13FD4">
        <w:rPr>
          <w:rFonts w:cs="Arial"/>
          <w:sz w:val="22"/>
          <w:szCs w:val="22"/>
        </w:rPr>
        <w:t xml:space="preserve"> </w:t>
      </w:r>
    </w:p>
    <w:p w14:paraId="3D49385E" w14:textId="4BA6F938"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53" w:name="_Ref442453700"/>
      <w:r w:rsidRPr="00C13FD4">
        <w:rPr>
          <w:rFonts w:cs="Arial"/>
          <w:sz w:val="22"/>
          <w:szCs w:val="22"/>
        </w:rPr>
        <w:t xml:space="preserve">in accordance with the original manufacture’s guidelines and recommendations relating to the Goods being </w:t>
      </w:r>
      <w:proofErr w:type="gramStart"/>
      <w:r w:rsidRPr="00C13FD4">
        <w:rPr>
          <w:rFonts w:cs="Arial"/>
          <w:sz w:val="22"/>
          <w:szCs w:val="22"/>
        </w:rPr>
        <w:t>maintained;</w:t>
      </w:r>
      <w:bookmarkEnd w:id="753"/>
      <w:proofErr w:type="gramEnd"/>
      <w:r w:rsidRPr="00C13FD4">
        <w:rPr>
          <w:rFonts w:cs="Arial"/>
          <w:sz w:val="22"/>
          <w:szCs w:val="22"/>
        </w:rPr>
        <w:t xml:space="preserve"> </w:t>
      </w:r>
    </w:p>
    <w:p w14:paraId="3D04503B" w14:textId="453A06AF"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54" w:name="_Ref442453701"/>
      <w:r w:rsidRPr="00C13FD4">
        <w:rPr>
          <w:rFonts w:cs="Arial"/>
          <w:sz w:val="22"/>
          <w:szCs w:val="22"/>
        </w:rPr>
        <w:t xml:space="preserve">in accordance with the </w:t>
      </w:r>
      <w:proofErr w:type="gramStart"/>
      <w:r w:rsidRPr="00C13FD4">
        <w:rPr>
          <w:rFonts w:cs="Arial"/>
          <w:sz w:val="22"/>
          <w:szCs w:val="22"/>
        </w:rPr>
        <w:t>Policies;</w:t>
      </w:r>
      <w:bookmarkEnd w:id="754"/>
      <w:proofErr w:type="gramEnd"/>
      <w:r w:rsidRPr="00C13FD4">
        <w:rPr>
          <w:rFonts w:cs="Arial"/>
          <w:sz w:val="22"/>
          <w:szCs w:val="22"/>
        </w:rPr>
        <w:t xml:space="preserve"> </w:t>
      </w:r>
    </w:p>
    <w:p w14:paraId="6986B85B" w14:textId="6DED5C05"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55" w:name="_Ref442453702"/>
      <w:r w:rsidRPr="00C13FD4">
        <w:rPr>
          <w:rFonts w:cs="Arial"/>
          <w:sz w:val="22"/>
          <w:szCs w:val="22"/>
        </w:rPr>
        <w:t>in a professional and courteous manner; and</w:t>
      </w:r>
      <w:bookmarkEnd w:id="755"/>
    </w:p>
    <w:p w14:paraId="705B5B7D" w14:textId="5F25DD87"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56" w:name="_Ref442453703"/>
      <w:r w:rsidRPr="00C13FD4">
        <w:rPr>
          <w:rFonts w:cs="Arial"/>
          <w:sz w:val="22"/>
          <w:szCs w:val="22"/>
        </w:rPr>
        <w:t>using appropriately skilled, trained and experienced Staff.</w:t>
      </w:r>
      <w:bookmarkEnd w:id="756"/>
    </w:p>
    <w:p w14:paraId="7BD1C1D8" w14:textId="27D2E737" w:rsidR="00246448" w:rsidRPr="00504693" w:rsidRDefault="00246448" w:rsidP="00E20EA9">
      <w:pPr>
        <w:pStyle w:val="MRNumberedHeading1"/>
        <w:numPr>
          <w:ilvl w:val="0"/>
          <w:numId w:val="46"/>
        </w:numPr>
        <w:spacing w:line="240" w:lineRule="auto"/>
        <w:jc w:val="both"/>
        <w:rPr>
          <w:rFonts w:ascii="Arial" w:hAnsi="Arial" w:cs="Arial"/>
          <w:b/>
          <w:color w:val="auto"/>
          <w:w w:val="0"/>
          <w:u w:val="single"/>
        </w:rPr>
      </w:pPr>
      <w:bookmarkStart w:id="757" w:name="_Ref442453704"/>
      <w:r w:rsidRPr="00504693">
        <w:rPr>
          <w:rFonts w:ascii="Arial" w:hAnsi="Arial" w:cs="Arial"/>
          <w:b/>
          <w:color w:val="auto"/>
          <w:w w:val="0"/>
          <w:u w:val="single"/>
        </w:rPr>
        <w:t>General maintenance requirements</w:t>
      </w:r>
      <w:bookmarkEnd w:id="757"/>
    </w:p>
    <w:p w14:paraId="390669FD" w14:textId="48E820A4" w:rsidR="00246448" w:rsidRPr="00C13FD4" w:rsidRDefault="00246448" w:rsidP="00E20EA9">
      <w:pPr>
        <w:pStyle w:val="MRNumberedHeading2"/>
        <w:numPr>
          <w:ilvl w:val="1"/>
          <w:numId w:val="46"/>
        </w:numPr>
        <w:spacing w:line="240" w:lineRule="auto"/>
        <w:jc w:val="both"/>
        <w:rPr>
          <w:sz w:val="22"/>
          <w:szCs w:val="22"/>
        </w:rPr>
      </w:pPr>
      <w:bookmarkStart w:id="758" w:name="_Ref442453705"/>
      <w:r w:rsidRPr="00C13FD4">
        <w:rPr>
          <w:sz w:val="22"/>
          <w:szCs w:val="22"/>
        </w:rPr>
        <w:t>The Supplier, in accordance with Good Industry Practice and the original equipment manufacture’s guidelines and recommendations, shall:</w:t>
      </w:r>
      <w:bookmarkEnd w:id="758"/>
      <w:r w:rsidRPr="00C13FD4">
        <w:rPr>
          <w:sz w:val="22"/>
          <w:szCs w:val="22"/>
        </w:rPr>
        <w:t xml:space="preserve"> </w:t>
      </w:r>
    </w:p>
    <w:p w14:paraId="461CE5C1" w14:textId="7CAF1F84"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59" w:name="_Ref374618253"/>
      <w:r w:rsidRPr="00C13FD4">
        <w:rPr>
          <w:rFonts w:cs="Arial"/>
          <w:sz w:val="22"/>
          <w:szCs w:val="22"/>
        </w:rPr>
        <w:lastRenderedPageBreak/>
        <w:t xml:space="preserve">provide effective planned preventive maintenance for all Goods to the extent this requirement is set out in the Specification and Tender Response Document and/or as otherwise agreed between the Parties in </w:t>
      </w:r>
      <w:proofErr w:type="gramStart"/>
      <w:r w:rsidRPr="00C13FD4">
        <w:rPr>
          <w:rFonts w:cs="Arial"/>
          <w:sz w:val="22"/>
          <w:szCs w:val="22"/>
        </w:rPr>
        <w:t>writing;  and</w:t>
      </w:r>
      <w:bookmarkEnd w:id="759"/>
      <w:proofErr w:type="gramEnd"/>
    </w:p>
    <w:p w14:paraId="5DA6E498" w14:textId="424573C6"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60" w:name="_Ref374618345"/>
      <w:r w:rsidRPr="00C13FD4">
        <w:rPr>
          <w:rFonts w:cs="Arial"/>
          <w:sz w:val="22"/>
          <w:szCs w:val="22"/>
        </w:rPr>
        <w:t>provide appropriate remedial maintenance for all Goods to the extent this requirement is set out in the Specification and Tender Response Document and/or as otherwise agreed between the Parties in writing.</w:t>
      </w:r>
      <w:bookmarkEnd w:id="760"/>
    </w:p>
    <w:p w14:paraId="669C7FFF" w14:textId="3C683BAF" w:rsidR="00246448" w:rsidRPr="00504693" w:rsidRDefault="00246448" w:rsidP="00E20EA9">
      <w:pPr>
        <w:pStyle w:val="MRNumberedHeading1"/>
        <w:numPr>
          <w:ilvl w:val="0"/>
          <w:numId w:val="46"/>
        </w:numPr>
        <w:spacing w:line="240" w:lineRule="auto"/>
        <w:jc w:val="both"/>
        <w:rPr>
          <w:rFonts w:ascii="Arial" w:hAnsi="Arial" w:cs="Arial"/>
          <w:b/>
          <w:color w:val="auto"/>
          <w:w w:val="0"/>
          <w:u w:val="single"/>
        </w:rPr>
      </w:pPr>
      <w:bookmarkStart w:id="761" w:name="_Ref442453706"/>
      <w:r w:rsidRPr="00504693">
        <w:rPr>
          <w:rFonts w:ascii="Arial" w:hAnsi="Arial" w:cs="Arial"/>
          <w:b/>
          <w:color w:val="auto"/>
          <w:w w:val="0"/>
          <w:u w:val="single"/>
        </w:rPr>
        <w:t>Service visits</w:t>
      </w:r>
      <w:bookmarkEnd w:id="761"/>
    </w:p>
    <w:p w14:paraId="1CE73F3E" w14:textId="76552375" w:rsidR="00246448" w:rsidRPr="00C13FD4" w:rsidRDefault="00246448" w:rsidP="00E20EA9">
      <w:pPr>
        <w:pStyle w:val="MRNumberedHeading2"/>
        <w:numPr>
          <w:ilvl w:val="1"/>
          <w:numId w:val="46"/>
        </w:numPr>
        <w:spacing w:line="240" w:lineRule="auto"/>
        <w:jc w:val="both"/>
        <w:rPr>
          <w:sz w:val="22"/>
          <w:szCs w:val="22"/>
        </w:rPr>
      </w:pPr>
      <w:bookmarkStart w:id="762" w:name="_Ref442453707"/>
      <w:r w:rsidRPr="00C13FD4">
        <w:rPr>
          <w:sz w:val="22"/>
          <w:szCs w:val="22"/>
        </w:rPr>
        <w:t>The Supplier shall ensure that the Authority is notified in writing in advance of all service visits to any Premises and Locations and that Staff comply with any relevant Polices and/or reasonable instructions and/or security procedures notified to the Supplier by the Authority from time to time in connection with such site visits.</w:t>
      </w:r>
      <w:bookmarkEnd w:id="762"/>
      <w:r w:rsidRPr="00C13FD4">
        <w:rPr>
          <w:sz w:val="22"/>
          <w:szCs w:val="22"/>
        </w:rPr>
        <w:t xml:space="preserve"> </w:t>
      </w:r>
    </w:p>
    <w:p w14:paraId="6E71ECAF" w14:textId="30718D6B" w:rsidR="00246448" w:rsidRPr="00504693" w:rsidRDefault="00246448" w:rsidP="00E20EA9">
      <w:pPr>
        <w:pStyle w:val="MRNumberedHeading1"/>
        <w:numPr>
          <w:ilvl w:val="0"/>
          <w:numId w:val="46"/>
        </w:numPr>
        <w:spacing w:line="240" w:lineRule="auto"/>
        <w:jc w:val="both"/>
        <w:rPr>
          <w:rFonts w:ascii="Arial" w:hAnsi="Arial" w:cs="Arial"/>
          <w:b/>
          <w:color w:val="auto"/>
          <w:w w:val="0"/>
          <w:u w:val="single"/>
        </w:rPr>
      </w:pPr>
      <w:bookmarkStart w:id="763" w:name="_Ref442453708"/>
      <w:r w:rsidRPr="00504693">
        <w:rPr>
          <w:rFonts w:ascii="Arial" w:hAnsi="Arial" w:cs="Arial"/>
          <w:b/>
          <w:color w:val="auto"/>
          <w:w w:val="0"/>
          <w:u w:val="single"/>
        </w:rPr>
        <w:t>Provision of information</w:t>
      </w:r>
      <w:bookmarkEnd w:id="763"/>
    </w:p>
    <w:p w14:paraId="2391FA80" w14:textId="77777777" w:rsidR="00246448" w:rsidRPr="00C13FD4" w:rsidRDefault="00246448" w:rsidP="00E20EA9">
      <w:pPr>
        <w:pStyle w:val="MRNumberedHeading2"/>
        <w:numPr>
          <w:ilvl w:val="1"/>
          <w:numId w:val="46"/>
        </w:numPr>
        <w:spacing w:line="240" w:lineRule="auto"/>
        <w:jc w:val="both"/>
        <w:rPr>
          <w:sz w:val="22"/>
          <w:szCs w:val="22"/>
        </w:rPr>
      </w:pPr>
      <w:bookmarkStart w:id="764" w:name="_Ref442453709"/>
      <w:bookmarkStart w:id="765" w:name="_Ref374097430"/>
      <w:r w:rsidRPr="00C13FD4">
        <w:rPr>
          <w:sz w:val="22"/>
          <w:szCs w:val="22"/>
        </w:rPr>
        <w:t xml:space="preserve">Without prejudice to any specific records keeping requirements set out in this Contract, including as part of the Specification and Tender Response </w:t>
      </w:r>
      <w:proofErr w:type="gramStart"/>
      <w:r w:rsidRPr="00C13FD4">
        <w:rPr>
          <w:sz w:val="22"/>
          <w:szCs w:val="22"/>
        </w:rPr>
        <w:t>Document,  the</w:t>
      </w:r>
      <w:proofErr w:type="gramEnd"/>
      <w:r w:rsidRPr="00C13FD4">
        <w:rPr>
          <w:sz w:val="22"/>
          <w:szCs w:val="22"/>
        </w:rPr>
        <w:t xml:space="preserve"> Supplier shall:</w:t>
      </w:r>
      <w:bookmarkEnd w:id="764"/>
    </w:p>
    <w:p w14:paraId="3243BCF8" w14:textId="77777777"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66" w:name="_Ref410637981"/>
      <w:bookmarkStart w:id="767" w:name="_Ref374618416"/>
      <w:r w:rsidRPr="00C13FD4">
        <w:rPr>
          <w:rFonts w:cs="Arial"/>
          <w:sz w:val="22"/>
          <w:szCs w:val="22"/>
        </w:rPr>
        <w:t>maintain a record of all Goods that are covered by the Maintenance Services (“</w:t>
      </w:r>
      <w:r w:rsidRPr="00C84381">
        <w:rPr>
          <w:rFonts w:cs="Arial"/>
          <w:b/>
          <w:sz w:val="22"/>
          <w:szCs w:val="22"/>
        </w:rPr>
        <w:t>Maintenance Inventory</w:t>
      </w:r>
      <w:r w:rsidRPr="00C13FD4">
        <w:rPr>
          <w:rFonts w:cs="Arial"/>
          <w:sz w:val="22"/>
          <w:szCs w:val="22"/>
        </w:rPr>
        <w:t xml:space="preserve">”). For the avoidance of doubt, such Maintenance Inventory shall be deemed to form part of the Specification and Tender Response Document and may be in a single document or separate documents, as amended and/or updated in accordance with this Contract from time to </w:t>
      </w:r>
      <w:proofErr w:type="gramStart"/>
      <w:r w:rsidRPr="00C13FD4">
        <w:rPr>
          <w:rFonts w:cs="Arial"/>
          <w:sz w:val="22"/>
          <w:szCs w:val="22"/>
        </w:rPr>
        <w:t>time;</w:t>
      </w:r>
      <w:bookmarkEnd w:id="766"/>
      <w:proofErr w:type="gramEnd"/>
      <w:r w:rsidRPr="00C13FD4">
        <w:rPr>
          <w:rFonts w:cs="Arial"/>
          <w:sz w:val="22"/>
          <w:szCs w:val="22"/>
        </w:rPr>
        <w:t xml:space="preserve"> </w:t>
      </w:r>
      <w:bookmarkEnd w:id="767"/>
    </w:p>
    <w:p w14:paraId="6BB53FF9" w14:textId="502DEEF5"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68" w:name="_Ref442453710"/>
      <w:r w:rsidRPr="00C13FD4">
        <w:rPr>
          <w:rFonts w:cs="Arial"/>
          <w:sz w:val="22"/>
          <w:szCs w:val="22"/>
        </w:rPr>
        <w:t>maintain records of all maintenance work carried out on any Goods in connection with this Contrac</w:t>
      </w:r>
      <w:bookmarkEnd w:id="765"/>
      <w:r w:rsidRPr="00C13FD4">
        <w:rPr>
          <w:rFonts w:cs="Arial"/>
          <w:sz w:val="22"/>
          <w:szCs w:val="22"/>
        </w:rPr>
        <w:t>t; and</w:t>
      </w:r>
      <w:bookmarkEnd w:id="768"/>
    </w:p>
    <w:p w14:paraId="2364110B" w14:textId="0D677760" w:rsidR="00246448" w:rsidRPr="00CE5029" w:rsidRDefault="00246448" w:rsidP="00E20EA9">
      <w:pPr>
        <w:pStyle w:val="MRNumberedHeading3"/>
        <w:numPr>
          <w:ilvl w:val="2"/>
          <w:numId w:val="46"/>
        </w:numPr>
        <w:spacing w:line="240" w:lineRule="auto"/>
        <w:ind w:left="1800"/>
        <w:jc w:val="both"/>
        <w:rPr>
          <w:sz w:val="22"/>
          <w:szCs w:val="22"/>
          <w:lang w:val="en-US" w:eastAsia="en-US"/>
        </w:rPr>
      </w:pPr>
      <w:bookmarkStart w:id="769" w:name="_Ref374098634"/>
      <w:r w:rsidRPr="00C13FD4">
        <w:rPr>
          <w:rFonts w:cs="Arial"/>
          <w:sz w:val="22"/>
          <w:szCs w:val="22"/>
        </w:rPr>
        <w:t>provide all required management information to the Authority promptly upon Authority’s written request to demonstrate, to the Authority’s reasonable satisfaction, compliance with requirements to provide planned preventative maintenance and, where applicable, remedial maintenance in</w:t>
      </w:r>
      <w:r w:rsidRPr="00CE5029">
        <w:rPr>
          <w:sz w:val="22"/>
          <w:szCs w:val="22"/>
          <w:lang w:val="en-US" w:eastAsia="en-US"/>
        </w:rPr>
        <w:t xml:space="preserve"> connection with all Goods listed in the Maintenance Inventory.</w:t>
      </w:r>
      <w:bookmarkEnd w:id="769"/>
      <w:r w:rsidRPr="00CE5029">
        <w:rPr>
          <w:sz w:val="22"/>
          <w:szCs w:val="22"/>
          <w:lang w:val="en-US" w:eastAsia="en-US"/>
        </w:rPr>
        <w:t xml:space="preserve">  </w:t>
      </w:r>
    </w:p>
    <w:p w14:paraId="50EEA7E4" w14:textId="3C3B2881" w:rsidR="00246448" w:rsidRPr="00C13FD4" w:rsidRDefault="00246448" w:rsidP="00E20EA9">
      <w:pPr>
        <w:pStyle w:val="MRNumberedHeading2"/>
        <w:numPr>
          <w:ilvl w:val="1"/>
          <w:numId w:val="46"/>
        </w:numPr>
        <w:spacing w:line="240" w:lineRule="auto"/>
        <w:jc w:val="both"/>
        <w:rPr>
          <w:sz w:val="22"/>
          <w:szCs w:val="22"/>
        </w:rPr>
      </w:pPr>
      <w:bookmarkStart w:id="770" w:name="_Ref442453711"/>
      <w:r w:rsidRPr="00C13FD4">
        <w:rPr>
          <w:sz w:val="22"/>
          <w:szCs w:val="22"/>
        </w:rPr>
        <w:t>Without prejudice to any other audit or information requirements set out as part of this Contract, any records kept by the Supplier in connection with the Maintenance Services, the Maintenance Inventory and any service visits shall be made available by the Supplier for inspection by the Authority and/or its authorised representatives on request.</w:t>
      </w:r>
      <w:bookmarkEnd w:id="770"/>
      <w:r w:rsidRPr="00C13FD4">
        <w:rPr>
          <w:sz w:val="22"/>
          <w:szCs w:val="22"/>
        </w:rPr>
        <w:t xml:space="preserve">  </w:t>
      </w:r>
    </w:p>
    <w:p w14:paraId="6EABA7F2" w14:textId="5089F2F1" w:rsidR="00246448" w:rsidRPr="00C13FD4" w:rsidRDefault="00246448" w:rsidP="00E20EA9">
      <w:pPr>
        <w:pStyle w:val="MRNumberedHeading2"/>
        <w:numPr>
          <w:ilvl w:val="1"/>
          <w:numId w:val="46"/>
        </w:numPr>
        <w:spacing w:line="240" w:lineRule="auto"/>
        <w:jc w:val="both"/>
        <w:rPr>
          <w:sz w:val="22"/>
          <w:szCs w:val="22"/>
        </w:rPr>
      </w:pPr>
      <w:bookmarkStart w:id="771" w:name="_Ref375043177"/>
      <w:r w:rsidRPr="00C13FD4">
        <w:rPr>
          <w:sz w:val="22"/>
          <w:szCs w:val="22"/>
        </w:rPr>
        <w:t xml:space="preserve">Subject always to the provisions of Clause </w:t>
      </w:r>
      <w:hyperlink w:anchor="_Ref374374644" w:history="1">
        <w:r w:rsidRPr="00C13FD4">
          <w:rPr>
            <w:sz w:val="22"/>
            <w:szCs w:val="22"/>
          </w:rPr>
          <w:t>8</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the Supplier shall inform the Authority in writing as soon as it becomes aware that either of the following circumstances will, or are likely to, arise in connection with any Goods forming part of the Maintenance Inventory:</w:t>
      </w:r>
      <w:bookmarkEnd w:id="771"/>
    </w:p>
    <w:p w14:paraId="4A56F21D" w14:textId="42A80865"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72" w:name="_Ref442453712"/>
      <w:r w:rsidRPr="00C13FD4">
        <w:rPr>
          <w:rFonts w:cs="Arial"/>
          <w:sz w:val="22"/>
          <w:szCs w:val="22"/>
        </w:rPr>
        <w:t xml:space="preserve">the Supplier will no longer be able to maintain the item of Goods as any required </w:t>
      </w:r>
      <w:proofErr w:type="gramStart"/>
      <w:r w:rsidRPr="00C13FD4">
        <w:rPr>
          <w:rFonts w:cs="Arial"/>
          <w:sz w:val="22"/>
          <w:szCs w:val="22"/>
        </w:rPr>
        <w:t>third party</w:t>
      </w:r>
      <w:proofErr w:type="gramEnd"/>
      <w:r w:rsidRPr="00C13FD4">
        <w:rPr>
          <w:rFonts w:cs="Arial"/>
          <w:sz w:val="22"/>
          <w:szCs w:val="22"/>
        </w:rPr>
        <w:t xml:space="preserve"> support will no longer be available (including, without limitation, support from the original equipment manufacturer); or</w:t>
      </w:r>
      <w:bookmarkEnd w:id="772"/>
      <w:r w:rsidRPr="00C13FD4">
        <w:rPr>
          <w:rFonts w:cs="Arial"/>
          <w:sz w:val="22"/>
          <w:szCs w:val="22"/>
        </w:rPr>
        <w:t xml:space="preserve"> </w:t>
      </w:r>
    </w:p>
    <w:p w14:paraId="04931E7A" w14:textId="04631B24"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73" w:name="_Ref442453713"/>
      <w:r w:rsidRPr="00C13FD4">
        <w:rPr>
          <w:rFonts w:cs="Arial"/>
          <w:sz w:val="22"/>
          <w:szCs w:val="22"/>
        </w:rPr>
        <w:lastRenderedPageBreak/>
        <w:t>the Supplier will no longer not be able to obtain from any third party (including, without limitation, the original equipment manufacturer) any required spare parts and/or consumable items required to provide the Maintenance Services in relation to those Goods.</w:t>
      </w:r>
      <w:bookmarkEnd w:id="773"/>
      <w:r w:rsidRPr="00C13FD4">
        <w:rPr>
          <w:rFonts w:cs="Arial"/>
          <w:sz w:val="22"/>
          <w:szCs w:val="22"/>
        </w:rPr>
        <w:t xml:space="preserve">  </w:t>
      </w:r>
    </w:p>
    <w:p w14:paraId="1B04DCEE" w14:textId="465CF188" w:rsidR="00246448" w:rsidRPr="00C13FD4" w:rsidRDefault="00246448" w:rsidP="00E20EA9">
      <w:pPr>
        <w:pStyle w:val="MRNumberedHeading2"/>
        <w:numPr>
          <w:ilvl w:val="1"/>
          <w:numId w:val="46"/>
        </w:numPr>
        <w:spacing w:line="240" w:lineRule="auto"/>
        <w:jc w:val="both"/>
        <w:rPr>
          <w:sz w:val="22"/>
          <w:szCs w:val="22"/>
        </w:rPr>
      </w:pPr>
      <w:bookmarkStart w:id="774" w:name="_Ref375043829"/>
      <w:r w:rsidRPr="00C13FD4">
        <w:rPr>
          <w:sz w:val="22"/>
          <w:szCs w:val="22"/>
        </w:rPr>
        <w:t xml:space="preserve">Where the Supplier provides information to the Authority under Clause </w:t>
      </w:r>
      <w:hyperlink w:anchor="_Ref375043177" w:history="1">
        <w:r w:rsidRPr="00C13FD4">
          <w:rPr>
            <w:sz w:val="22"/>
            <w:szCs w:val="22"/>
          </w:rPr>
          <w:t>4.3</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it will inform the Authority in writing promptly upon becoming aware that this information has changed or may change.</w:t>
      </w:r>
      <w:bookmarkEnd w:id="774"/>
      <w:r w:rsidRPr="00C13FD4">
        <w:rPr>
          <w:sz w:val="22"/>
          <w:szCs w:val="22"/>
        </w:rPr>
        <w:t xml:space="preserve"> </w:t>
      </w:r>
    </w:p>
    <w:p w14:paraId="249C4930" w14:textId="435427C5" w:rsidR="00246448" w:rsidRPr="00504693" w:rsidRDefault="00246448" w:rsidP="00E20EA9">
      <w:pPr>
        <w:pStyle w:val="MRNumberedHeading1"/>
        <w:numPr>
          <w:ilvl w:val="0"/>
          <w:numId w:val="46"/>
        </w:numPr>
        <w:spacing w:line="240" w:lineRule="auto"/>
        <w:jc w:val="both"/>
        <w:rPr>
          <w:rFonts w:ascii="Arial" w:hAnsi="Arial" w:cs="Arial"/>
          <w:b/>
          <w:color w:val="auto"/>
          <w:w w:val="0"/>
          <w:u w:val="single"/>
        </w:rPr>
      </w:pPr>
      <w:bookmarkStart w:id="775" w:name="_Ref442453714"/>
      <w:r w:rsidRPr="00504693">
        <w:rPr>
          <w:rFonts w:ascii="Arial" w:hAnsi="Arial" w:cs="Arial"/>
          <w:b/>
          <w:color w:val="auto"/>
          <w:w w:val="0"/>
          <w:u w:val="single"/>
        </w:rPr>
        <w:t>Loan Goods and replacement Goods</w:t>
      </w:r>
      <w:bookmarkEnd w:id="775"/>
    </w:p>
    <w:p w14:paraId="1AB08F28" w14:textId="4A1708B1" w:rsidR="00246448" w:rsidRPr="00C13FD4" w:rsidRDefault="00246448" w:rsidP="00E20EA9">
      <w:pPr>
        <w:pStyle w:val="MRNumberedHeading2"/>
        <w:numPr>
          <w:ilvl w:val="1"/>
          <w:numId w:val="46"/>
        </w:numPr>
        <w:spacing w:line="240" w:lineRule="auto"/>
        <w:jc w:val="both"/>
        <w:rPr>
          <w:sz w:val="22"/>
          <w:szCs w:val="22"/>
        </w:rPr>
      </w:pPr>
      <w:bookmarkStart w:id="776" w:name="_Ref442453715"/>
      <w:r w:rsidRPr="00C13FD4">
        <w:rPr>
          <w:sz w:val="22"/>
          <w:szCs w:val="22"/>
        </w:rPr>
        <w:t>Where the Supplier is unable to fix any Goods forming part of the Maintenance Inventory as part of the Maintenance Services during a site visit, and the Specification and Tender Response Document provides for substitute Goods to be provided to the Authority in these circumstances on a loan and/or replacement basis, the Supplier shall:</w:t>
      </w:r>
      <w:bookmarkEnd w:id="776"/>
      <w:r w:rsidRPr="00C13FD4">
        <w:rPr>
          <w:sz w:val="22"/>
          <w:szCs w:val="22"/>
        </w:rPr>
        <w:t xml:space="preserve"> </w:t>
      </w:r>
    </w:p>
    <w:p w14:paraId="0270A769" w14:textId="41D95089"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77" w:name="_Ref442453716"/>
      <w:r w:rsidRPr="00C13FD4">
        <w:rPr>
          <w:rFonts w:cs="Arial"/>
          <w:sz w:val="22"/>
          <w:szCs w:val="22"/>
        </w:rPr>
        <w:t xml:space="preserve">provide the Authority with such substitute Goods in accordance with the relevant provisions and timescales, as set out in the Specification and Tender Response </w:t>
      </w:r>
      <w:proofErr w:type="gramStart"/>
      <w:r w:rsidRPr="00C13FD4">
        <w:rPr>
          <w:rFonts w:cs="Arial"/>
          <w:sz w:val="22"/>
          <w:szCs w:val="22"/>
        </w:rPr>
        <w:t>Document;</w:t>
      </w:r>
      <w:bookmarkEnd w:id="777"/>
      <w:proofErr w:type="gramEnd"/>
      <w:r w:rsidRPr="00C13FD4">
        <w:rPr>
          <w:rFonts w:cs="Arial"/>
          <w:sz w:val="22"/>
          <w:szCs w:val="22"/>
        </w:rPr>
        <w:t xml:space="preserve"> </w:t>
      </w:r>
    </w:p>
    <w:p w14:paraId="36D30B43" w14:textId="78508E02"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78" w:name="_Ref391385947"/>
      <w:r w:rsidRPr="00C13FD4">
        <w:rPr>
          <w:rFonts w:cs="Arial"/>
          <w:sz w:val="22"/>
          <w:szCs w:val="22"/>
        </w:rPr>
        <w:t>comply with any installation, commissioning, inspection and testing processes as may be set out in this Contract or otherwise agreed by the Parties in writing; and</w:t>
      </w:r>
      <w:bookmarkEnd w:id="778"/>
    </w:p>
    <w:p w14:paraId="5963D1F2" w14:textId="45EC10E1"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79" w:name="_Ref390688251"/>
      <w:r w:rsidRPr="00C13FD4">
        <w:rPr>
          <w:rFonts w:cs="Arial"/>
          <w:sz w:val="22"/>
          <w:szCs w:val="22"/>
        </w:rPr>
        <w:t>update the Maintenance Inventory accordingly to include any substitute Goods.</w:t>
      </w:r>
      <w:bookmarkEnd w:id="779"/>
      <w:r w:rsidRPr="00C13FD4">
        <w:rPr>
          <w:rFonts w:cs="Arial"/>
          <w:sz w:val="22"/>
          <w:szCs w:val="22"/>
        </w:rPr>
        <w:t xml:space="preserve"> </w:t>
      </w:r>
    </w:p>
    <w:p w14:paraId="657A2221" w14:textId="77777777" w:rsidR="00246448" w:rsidRPr="00CE5029" w:rsidRDefault="00246448" w:rsidP="00246448">
      <w:pPr>
        <w:spacing w:before="240"/>
        <w:ind w:left="720"/>
        <w:jc w:val="both"/>
        <w:outlineLvl w:val="2"/>
        <w:rPr>
          <w:sz w:val="22"/>
          <w:szCs w:val="22"/>
          <w:lang w:val="en-US"/>
        </w:rPr>
      </w:pPr>
      <w:r w:rsidRPr="00CE5029">
        <w:rPr>
          <w:sz w:val="22"/>
          <w:szCs w:val="22"/>
          <w:lang w:val="en-US"/>
        </w:rPr>
        <w:t xml:space="preserve">Where the Supplier loans Goods to the Authority and subsequently replaces the loaned Goods, the Supplier shall comply with the provisions of Clauses </w:t>
      </w:r>
      <w:hyperlink w:anchor="_Ref391385947" w:history="1">
        <w:r w:rsidRPr="00CE5029">
          <w:rPr>
            <w:sz w:val="22"/>
            <w:szCs w:val="22"/>
            <w:lang w:val="en-US"/>
          </w:rPr>
          <w:t>5.1.2</w:t>
        </w:r>
      </w:hyperlink>
      <w:r w:rsidRPr="00CE5029">
        <w:rPr>
          <w:sz w:val="22"/>
          <w:szCs w:val="22"/>
          <w:lang w:val="en-US"/>
        </w:rPr>
        <w:t xml:space="preserve"> and </w:t>
      </w:r>
      <w:hyperlink w:anchor="_Ref390688251" w:history="1">
        <w:r w:rsidRPr="00CE5029">
          <w:rPr>
            <w:sz w:val="22"/>
            <w:szCs w:val="22"/>
            <w:lang w:val="en-US"/>
          </w:rPr>
          <w:t>5.1.3</w:t>
        </w:r>
      </w:hyperlink>
      <w:r w:rsidRPr="00CE5029">
        <w:rPr>
          <w:sz w:val="22"/>
          <w:szCs w:val="22"/>
          <w:lang w:val="en-US"/>
        </w:rPr>
        <w:t xml:space="preserve"> of this </w:t>
      </w:r>
      <w:hyperlink w:anchor="_Ref410392864" w:history="1">
        <w:r>
          <w:rPr>
            <w:sz w:val="22"/>
            <w:lang w:val="en-US"/>
          </w:rPr>
          <w:t>Schedule 9</w:t>
        </w:r>
      </w:hyperlink>
      <w:r>
        <w:rPr>
          <w:sz w:val="22"/>
          <w:lang w:val="en-US"/>
        </w:rPr>
        <w:t xml:space="preserve"> </w:t>
      </w:r>
      <w:r w:rsidRPr="00CE5029">
        <w:rPr>
          <w:sz w:val="22"/>
          <w:lang w:val="en-US"/>
        </w:rPr>
        <w:t xml:space="preserve">in relation to such replacement of the loaned Goods. </w:t>
      </w:r>
    </w:p>
    <w:p w14:paraId="197C3770" w14:textId="77777777" w:rsidR="00246448" w:rsidRPr="00C13FD4" w:rsidRDefault="00246448" w:rsidP="00E20EA9">
      <w:pPr>
        <w:pStyle w:val="MRNumberedHeading2"/>
        <w:numPr>
          <w:ilvl w:val="1"/>
          <w:numId w:val="46"/>
        </w:numPr>
        <w:spacing w:line="240" w:lineRule="auto"/>
        <w:jc w:val="both"/>
        <w:rPr>
          <w:sz w:val="22"/>
          <w:szCs w:val="22"/>
        </w:rPr>
      </w:pPr>
      <w:bookmarkStart w:id="780" w:name="_Ref442453717"/>
      <w:r w:rsidRPr="00C13FD4">
        <w:rPr>
          <w:sz w:val="22"/>
          <w:szCs w:val="22"/>
        </w:rPr>
        <w:t xml:space="preserve">Subject to Clauses </w:t>
      </w:r>
      <w:hyperlink w:anchor="_Ref374374629" w:history="1">
        <w:r w:rsidRPr="00C13FD4">
          <w:rPr>
            <w:sz w:val="22"/>
            <w:szCs w:val="22"/>
          </w:rPr>
          <w:t>7</w:t>
        </w:r>
      </w:hyperlink>
      <w:r w:rsidRPr="00C13FD4">
        <w:rPr>
          <w:sz w:val="22"/>
          <w:szCs w:val="22"/>
        </w:rPr>
        <w:t xml:space="preserve"> and </w:t>
      </w:r>
      <w:hyperlink w:anchor="_Ref374374644" w:history="1">
        <w:r w:rsidRPr="00C13FD4">
          <w:rPr>
            <w:sz w:val="22"/>
            <w:szCs w:val="22"/>
          </w:rPr>
          <w:t>8</w:t>
        </w:r>
      </w:hyperlink>
      <w:r w:rsidRPr="00C13FD4">
        <w:rPr>
          <w:sz w:val="22"/>
          <w:szCs w:val="22"/>
        </w:rPr>
        <w:t xml:space="preserve"> of </w:t>
      </w:r>
      <w:r w:rsidRPr="00CE5029">
        <w:rPr>
          <w:sz w:val="22"/>
          <w:szCs w:val="22"/>
          <w:lang w:val="en-US" w:eastAsia="en-US"/>
        </w:rPr>
        <w:t xml:space="preserve">this </w:t>
      </w:r>
      <w:hyperlink w:anchor="_Ref410392864" w:history="1">
        <w:r>
          <w:rPr>
            <w:sz w:val="22"/>
            <w:szCs w:val="20"/>
            <w:lang w:val="en-US"/>
          </w:rPr>
          <w:t>Schedule 9</w:t>
        </w:r>
      </w:hyperlink>
      <w:r w:rsidRPr="00C13FD4">
        <w:rPr>
          <w:sz w:val="22"/>
          <w:szCs w:val="22"/>
        </w:rPr>
        <w:t xml:space="preserve">, any Goods added to the Maintenance Inventory in accordance with Clause </w:t>
      </w:r>
      <w:hyperlink w:anchor="_Ref390688251" w:history="1">
        <w:r w:rsidRPr="00C13FD4">
          <w:rPr>
            <w:sz w:val="22"/>
            <w:szCs w:val="22"/>
          </w:rPr>
          <w:t>5.1.3</w:t>
        </w:r>
      </w:hyperlink>
      <w:r w:rsidRPr="00C13FD4">
        <w:rPr>
          <w:sz w:val="22"/>
          <w:szCs w:val="22"/>
        </w:rPr>
        <w:t xml:space="preserve"> of </w:t>
      </w:r>
      <w:r w:rsidRPr="00CE5029">
        <w:rPr>
          <w:sz w:val="22"/>
          <w:szCs w:val="22"/>
          <w:lang w:val="en-US" w:eastAsia="en-US"/>
        </w:rPr>
        <w:t xml:space="preserve">this </w:t>
      </w:r>
      <w:hyperlink w:anchor="_Ref410392864" w:history="1">
        <w:r>
          <w:rPr>
            <w:sz w:val="22"/>
            <w:szCs w:val="20"/>
            <w:lang w:val="en-US"/>
          </w:rPr>
          <w:t>Schedule 9</w:t>
        </w:r>
      </w:hyperlink>
      <w:r>
        <w:rPr>
          <w:sz w:val="22"/>
          <w:szCs w:val="20"/>
          <w:lang w:val="en-US"/>
        </w:rPr>
        <w:t xml:space="preserve"> </w:t>
      </w:r>
      <w:r w:rsidRPr="00C13FD4">
        <w:rPr>
          <w:sz w:val="22"/>
          <w:szCs w:val="22"/>
        </w:rPr>
        <w:t>will be covered by the Maintenance Services for the remainder of the Term from the point set out in the Specification and Tender Response Document at which Maintenance Services are triggered for such substitute Goods or as otherwise agreed by the Parties in writing taking into account any warranty period applicable to such substitute Goods. For the avoidance of doubt, this Contract shall apply in full to the supply, installation, and commissioning (as applicable) of such substitute Goods.</w:t>
      </w:r>
      <w:bookmarkEnd w:id="780"/>
      <w:r w:rsidRPr="00C13FD4">
        <w:rPr>
          <w:sz w:val="22"/>
          <w:szCs w:val="22"/>
        </w:rPr>
        <w:t xml:space="preserve"> </w:t>
      </w:r>
    </w:p>
    <w:p w14:paraId="4D67894C" w14:textId="5B65637C" w:rsidR="00246448" w:rsidRPr="00504693" w:rsidRDefault="00246448" w:rsidP="00E20EA9">
      <w:pPr>
        <w:pStyle w:val="MRNumberedHeading1"/>
        <w:numPr>
          <w:ilvl w:val="0"/>
          <w:numId w:val="46"/>
        </w:numPr>
        <w:spacing w:line="240" w:lineRule="auto"/>
        <w:jc w:val="both"/>
        <w:rPr>
          <w:rFonts w:ascii="Arial" w:hAnsi="Arial" w:cs="Arial"/>
          <w:b/>
          <w:color w:val="auto"/>
          <w:w w:val="0"/>
          <w:u w:val="single"/>
        </w:rPr>
      </w:pPr>
      <w:bookmarkStart w:id="781" w:name="_Ref374373140"/>
      <w:r w:rsidRPr="00504693">
        <w:rPr>
          <w:rFonts w:ascii="Arial" w:hAnsi="Arial" w:cs="Arial"/>
          <w:b/>
          <w:color w:val="auto"/>
          <w:w w:val="0"/>
          <w:u w:val="single"/>
        </w:rPr>
        <w:t>Additional warranties</w:t>
      </w:r>
      <w:bookmarkEnd w:id="781"/>
    </w:p>
    <w:p w14:paraId="180AF8A3" w14:textId="3D686C92" w:rsidR="00246448" w:rsidRPr="00C13FD4" w:rsidRDefault="00246448" w:rsidP="00E20EA9">
      <w:pPr>
        <w:pStyle w:val="MRNumberedHeading2"/>
        <w:numPr>
          <w:ilvl w:val="1"/>
          <w:numId w:val="46"/>
        </w:numPr>
        <w:spacing w:line="240" w:lineRule="auto"/>
        <w:jc w:val="both"/>
        <w:rPr>
          <w:sz w:val="22"/>
          <w:szCs w:val="22"/>
        </w:rPr>
      </w:pPr>
      <w:bookmarkStart w:id="782" w:name="_Ref442453718"/>
      <w:r w:rsidRPr="00C13FD4">
        <w:rPr>
          <w:sz w:val="22"/>
          <w:szCs w:val="22"/>
        </w:rPr>
        <w:t>The Supplier warrants and undertakes that:</w:t>
      </w:r>
      <w:bookmarkEnd w:id="782"/>
    </w:p>
    <w:p w14:paraId="77F13863" w14:textId="5414C47F"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83" w:name="_Ref442453719"/>
      <w:r w:rsidRPr="00C13FD4">
        <w:rPr>
          <w:rFonts w:cs="Arial"/>
          <w:sz w:val="22"/>
          <w:szCs w:val="22"/>
        </w:rPr>
        <w:t xml:space="preserve">when providing the Maintenance Services (including, without limitation, providing any loan or replacement Goods), it shall comply with all timescales and KPIs set out in the Specification and Tender Response Document associated with such </w:t>
      </w:r>
      <w:proofErr w:type="gramStart"/>
      <w:r w:rsidRPr="00C13FD4">
        <w:rPr>
          <w:rFonts w:cs="Arial"/>
          <w:sz w:val="22"/>
          <w:szCs w:val="22"/>
        </w:rPr>
        <w:t>requirements;</w:t>
      </w:r>
      <w:bookmarkEnd w:id="783"/>
      <w:proofErr w:type="gramEnd"/>
      <w:r w:rsidRPr="00C13FD4">
        <w:rPr>
          <w:rFonts w:cs="Arial"/>
          <w:sz w:val="22"/>
          <w:szCs w:val="22"/>
        </w:rPr>
        <w:t xml:space="preserve"> </w:t>
      </w:r>
    </w:p>
    <w:p w14:paraId="7C0D307D" w14:textId="54787019"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84" w:name="_Ref442453720"/>
      <w:r w:rsidRPr="00C13FD4">
        <w:rPr>
          <w:rFonts w:cs="Arial"/>
          <w:sz w:val="22"/>
          <w:szCs w:val="22"/>
        </w:rPr>
        <w:t xml:space="preserve">any replacement parts, consumable items, replacement Goods and/or loan Goods shall be of satisfactory quality, fit for their intended purpose, installed </w:t>
      </w:r>
      <w:r w:rsidRPr="00C13FD4">
        <w:rPr>
          <w:rFonts w:cs="Arial"/>
          <w:sz w:val="22"/>
          <w:szCs w:val="22"/>
        </w:rPr>
        <w:lastRenderedPageBreak/>
        <w:t xml:space="preserve">(where applicable) in accordance with Good Industry Practice and shall comply with the standards and requirements set out in this </w:t>
      </w:r>
      <w:proofErr w:type="gramStart"/>
      <w:r w:rsidRPr="00C13FD4">
        <w:rPr>
          <w:rFonts w:cs="Arial"/>
          <w:sz w:val="22"/>
          <w:szCs w:val="22"/>
        </w:rPr>
        <w:t>Contract;</w:t>
      </w:r>
      <w:bookmarkEnd w:id="784"/>
      <w:proofErr w:type="gramEnd"/>
      <w:r w:rsidRPr="00C13FD4">
        <w:rPr>
          <w:rFonts w:cs="Arial"/>
          <w:sz w:val="22"/>
          <w:szCs w:val="22"/>
        </w:rPr>
        <w:t xml:space="preserve"> </w:t>
      </w:r>
    </w:p>
    <w:p w14:paraId="210A1570" w14:textId="38C4561C"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85" w:name="_Ref442453721"/>
      <w:r w:rsidRPr="00C13FD4">
        <w:rPr>
          <w:rFonts w:cs="Arial"/>
          <w:sz w:val="22"/>
          <w:szCs w:val="22"/>
        </w:rPr>
        <w:t xml:space="preserve">it will ensure sufficient stock levels of any replacement parts, consumable items, replacement Goods and/or loan Goods to comply with its obligations to provide the Maintenance Services in accordance with the provisions of this </w:t>
      </w:r>
      <w:proofErr w:type="gramStart"/>
      <w:r w:rsidRPr="00C13FD4">
        <w:rPr>
          <w:rFonts w:cs="Arial"/>
          <w:sz w:val="22"/>
          <w:szCs w:val="22"/>
        </w:rPr>
        <w:t>Contract;</w:t>
      </w:r>
      <w:bookmarkEnd w:id="785"/>
      <w:proofErr w:type="gramEnd"/>
    </w:p>
    <w:p w14:paraId="1AE51E11" w14:textId="001D7206"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86" w:name="_Ref442453722"/>
      <w:r w:rsidRPr="00C13FD4">
        <w:rPr>
          <w:rFonts w:cs="Arial"/>
          <w:sz w:val="22"/>
          <w:szCs w:val="22"/>
        </w:rPr>
        <w:t xml:space="preserve">it has and shall maintain a properly documented system of quality controls in respect of the Maintenance Services including, without limitation, covering the supply of any replacement parts, consumable items, replacement Goods and/or loan Goods and shall at all times comply with such quality </w:t>
      </w:r>
      <w:proofErr w:type="gramStart"/>
      <w:r w:rsidRPr="00C13FD4">
        <w:rPr>
          <w:rFonts w:cs="Arial"/>
          <w:sz w:val="22"/>
          <w:szCs w:val="22"/>
        </w:rPr>
        <w:t>controls;</w:t>
      </w:r>
      <w:bookmarkEnd w:id="786"/>
      <w:proofErr w:type="gramEnd"/>
      <w:r w:rsidRPr="00C13FD4">
        <w:rPr>
          <w:rFonts w:cs="Arial"/>
          <w:sz w:val="22"/>
          <w:szCs w:val="22"/>
        </w:rPr>
        <w:t xml:space="preserve"> </w:t>
      </w:r>
    </w:p>
    <w:p w14:paraId="62BF2460" w14:textId="4E0CF9BF"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87" w:name="_Ref442453723"/>
      <w:r w:rsidRPr="00C13FD4">
        <w:rPr>
          <w:rFonts w:cs="Arial"/>
          <w:sz w:val="22"/>
          <w:szCs w:val="22"/>
        </w:rPr>
        <w:t xml:space="preserve">any equipment it uses in the installation of any replacement parts, consumable items, replacement Goods and/or loan Goods shall comply with all relevant Law and Guidance, be fit for its intended purpose and shall be maintained fully in accordance with the manufacturer’s </w:t>
      </w:r>
      <w:proofErr w:type="gramStart"/>
      <w:r w:rsidRPr="00C13FD4">
        <w:rPr>
          <w:rFonts w:cs="Arial"/>
          <w:sz w:val="22"/>
          <w:szCs w:val="22"/>
        </w:rPr>
        <w:t>specification;</w:t>
      </w:r>
      <w:bookmarkEnd w:id="787"/>
      <w:proofErr w:type="gramEnd"/>
    </w:p>
    <w:p w14:paraId="59E36B89" w14:textId="32A2B7DE"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88" w:name="_Ref442453724"/>
      <w:r w:rsidRPr="00C13FD4">
        <w:rPr>
          <w:rFonts w:cs="Arial"/>
          <w:sz w:val="22"/>
          <w:szCs w:val="22"/>
        </w:rPr>
        <w:t xml:space="preserve">receipt of any replacement parts, consumable items, replacement Goods and/or loan Goods by or on behalf of the Authority and use of such items or of any other related item or information supplied, or made available, to the Authority will not infringe any </w:t>
      </w:r>
      <w:proofErr w:type="gramStart"/>
      <w:r w:rsidRPr="00C13FD4">
        <w:rPr>
          <w:rFonts w:cs="Arial"/>
          <w:sz w:val="22"/>
          <w:szCs w:val="22"/>
        </w:rPr>
        <w:t>third party</w:t>
      </w:r>
      <w:proofErr w:type="gramEnd"/>
      <w:r w:rsidRPr="00C13FD4">
        <w:rPr>
          <w:rFonts w:cs="Arial"/>
          <w:sz w:val="22"/>
          <w:szCs w:val="22"/>
        </w:rPr>
        <w:t xml:space="preserve"> rights, to include without limitation, any Intellectual Property Rights;</w:t>
      </w:r>
      <w:bookmarkEnd w:id="788"/>
    </w:p>
    <w:p w14:paraId="04A15FDC" w14:textId="3B3F7658"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89" w:name="_Ref442453725"/>
      <w:r w:rsidRPr="00C13FD4">
        <w:rPr>
          <w:rFonts w:cs="Arial"/>
          <w:sz w:val="22"/>
          <w:szCs w:val="22"/>
        </w:rPr>
        <w:t>it will comply with all Law and Guidance in so far as it is relevant to the supply of any replacement parts, consumable items, replacement Goods and/or loan Goods to the Authority; and</w:t>
      </w:r>
      <w:bookmarkEnd w:id="789"/>
    </w:p>
    <w:p w14:paraId="3DE71C6A" w14:textId="27D474FF"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90" w:name="_Ref442453726"/>
      <w:r w:rsidRPr="00C13FD4">
        <w:rPr>
          <w:rFonts w:cs="Arial"/>
          <w:sz w:val="22"/>
          <w:szCs w:val="22"/>
        </w:rPr>
        <w:t>it will promptly notify the Authority of any health and safety hazard which arises, or the Supplier is aware may arise, in connection with the Maintenance Services including, without limitation, in connection with the supply of any replacement parts, consumable items, replacement Goods and/or loan Goods and take such steps as are reasonably necessary to ensure the health and safety of persons likely to be affected by such hazards.</w:t>
      </w:r>
      <w:bookmarkEnd w:id="790"/>
    </w:p>
    <w:p w14:paraId="6639EFC3" w14:textId="5242CE20" w:rsidR="00246448" w:rsidRPr="00C13FD4" w:rsidRDefault="00246448" w:rsidP="00E20EA9">
      <w:pPr>
        <w:pStyle w:val="MRNumberedHeading2"/>
        <w:numPr>
          <w:ilvl w:val="1"/>
          <w:numId w:val="46"/>
        </w:numPr>
        <w:spacing w:line="240" w:lineRule="auto"/>
        <w:jc w:val="both"/>
        <w:rPr>
          <w:sz w:val="22"/>
          <w:szCs w:val="22"/>
        </w:rPr>
      </w:pPr>
      <w:bookmarkStart w:id="791" w:name="_Ref442453728"/>
      <w:r w:rsidRPr="00C13FD4">
        <w:rPr>
          <w:sz w:val="22"/>
          <w:szCs w:val="22"/>
        </w:rPr>
        <w:t xml:space="preserve">If the Supplier is in breach of Clause </w:t>
      </w:r>
      <w:hyperlink w:anchor="_Ref374372809" w:history="1">
        <w:r w:rsidRPr="00C13FD4">
          <w:rPr>
            <w:sz w:val="22"/>
            <w:szCs w:val="22"/>
          </w:rPr>
          <w:t>6.2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xml:space="preserve">, in relation to any items supplied to the Authority, then, without prejudice to any other right or remedy of the Authority, the Authority shall be entitled to reject and/or return such items and the Supplier shall, subject to Clause </w:t>
      </w:r>
      <w:r>
        <w:rPr>
          <w:sz w:val="22"/>
          <w:szCs w:val="22"/>
        </w:rPr>
        <w:fldChar w:fldCharType="begin"/>
      </w:r>
      <w:r>
        <w:rPr>
          <w:sz w:val="22"/>
          <w:szCs w:val="22"/>
        </w:rPr>
        <w:instrText xml:space="preserve">  REF _Ref313008819 \r \h \* MERGEFORMAT </w:instrText>
      </w:r>
      <w:r>
        <w:rPr>
          <w:sz w:val="22"/>
          <w:szCs w:val="22"/>
        </w:rPr>
      </w:r>
      <w:r>
        <w:rPr>
          <w:sz w:val="22"/>
          <w:szCs w:val="22"/>
        </w:rPr>
        <w:fldChar w:fldCharType="separate"/>
      </w:r>
      <w:r w:rsidRPr="00DC5B56">
        <w:rPr>
          <w:color w:val="000000"/>
          <w:sz w:val="22"/>
          <w:szCs w:val="22"/>
        </w:rPr>
        <w:t>13.2</w:t>
      </w:r>
      <w:r>
        <w:rPr>
          <w:sz w:val="22"/>
          <w:szCs w:val="22"/>
        </w:rPr>
        <w:fldChar w:fldCharType="end"/>
      </w:r>
      <w:r w:rsidRPr="00C13FD4">
        <w:rPr>
          <w:sz w:val="22"/>
          <w:szCs w:val="22"/>
        </w:rPr>
        <w:t xml:space="preserve"> of </w:t>
      </w:r>
      <w:r>
        <w:rPr>
          <w:sz w:val="22"/>
          <w:szCs w:val="22"/>
        </w:rPr>
        <w:fldChar w:fldCharType="begin"/>
      </w:r>
      <w:r>
        <w:rPr>
          <w:sz w:val="22"/>
          <w:szCs w:val="22"/>
        </w:rPr>
        <w:instrText xml:space="preserve">  REF _Ref330459256 \r \h \* MERGEFORMAT </w:instrText>
      </w:r>
      <w:r>
        <w:rPr>
          <w:sz w:val="22"/>
          <w:szCs w:val="22"/>
        </w:rPr>
      </w:r>
      <w:r>
        <w:rPr>
          <w:sz w:val="22"/>
          <w:szCs w:val="22"/>
        </w:rPr>
        <w:fldChar w:fldCharType="separate"/>
      </w:r>
      <w:r w:rsidRPr="00DC5B56">
        <w:rPr>
          <w:color w:val="000000"/>
          <w:sz w:val="22"/>
          <w:szCs w:val="22"/>
        </w:rPr>
        <w:t>Schedule 2</w:t>
      </w:r>
      <w:r>
        <w:rPr>
          <w:sz w:val="22"/>
          <w:szCs w:val="22"/>
        </w:rPr>
        <w:fldChar w:fldCharType="end"/>
      </w:r>
      <w:r w:rsidRPr="00C13FD4">
        <w:rPr>
          <w:sz w:val="22"/>
          <w:szCs w:val="22"/>
        </w:rPr>
        <w:t>, indemnify and keep the Authority indemnified against, any loss, damages, costs, expenses (including without limitation legal costs and expenses), claims or proceedings suffered or incurred by the Authority as a result of such breach.</w:t>
      </w:r>
      <w:bookmarkEnd w:id="791"/>
      <w:r w:rsidRPr="00C13FD4">
        <w:rPr>
          <w:sz w:val="22"/>
          <w:szCs w:val="22"/>
        </w:rPr>
        <w:t xml:space="preserve"> </w:t>
      </w:r>
    </w:p>
    <w:p w14:paraId="57B00333" w14:textId="7F5EF0C5" w:rsidR="00246448" w:rsidRPr="00C13FD4" w:rsidRDefault="00246448" w:rsidP="00E20EA9">
      <w:pPr>
        <w:pStyle w:val="MRNumberedHeading2"/>
        <w:numPr>
          <w:ilvl w:val="1"/>
          <w:numId w:val="46"/>
        </w:numPr>
        <w:spacing w:line="240" w:lineRule="auto"/>
        <w:jc w:val="both"/>
        <w:rPr>
          <w:sz w:val="22"/>
          <w:szCs w:val="22"/>
        </w:rPr>
      </w:pPr>
      <w:bookmarkStart w:id="792" w:name="_Ref442453729"/>
      <w:r w:rsidRPr="00C13FD4">
        <w:rPr>
          <w:sz w:val="22"/>
          <w:szCs w:val="22"/>
        </w:rPr>
        <w:t xml:space="preserve">The Supplier agrees to use reasonable endeavours to assign to the Authority upon request the benefit of any warranty, guarantee or similar right which it has against any </w:t>
      </w:r>
      <w:proofErr w:type="gramStart"/>
      <w:r w:rsidRPr="00C13FD4">
        <w:rPr>
          <w:sz w:val="22"/>
          <w:szCs w:val="22"/>
        </w:rPr>
        <w:t>third party</w:t>
      </w:r>
      <w:proofErr w:type="gramEnd"/>
      <w:r w:rsidRPr="00C13FD4">
        <w:rPr>
          <w:sz w:val="22"/>
          <w:szCs w:val="22"/>
        </w:rPr>
        <w:t xml:space="preserve"> manufacturer or supplier of any replacement parts, consumable items and/or replacement Goods in full or part.</w:t>
      </w:r>
      <w:bookmarkEnd w:id="792"/>
      <w:r w:rsidRPr="00C13FD4">
        <w:rPr>
          <w:sz w:val="22"/>
          <w:szCs w:val="22"/>
        </w:rPr>
        <w:t xml:space="preserve"> </w:t>
      </w:r>
    </w:p>
    <w:p w14:paraId="1677A2EE" w14:textId="062D32B7" w:rsidR="00246448" w:rsidRPr="00C13FD4" w:rsidRDefault="00246448" w:rsidP="00E20EA9">
      <w:pPr>
        <w:pStyle w:val="MRNumberedHeading2"/>
        <w:numPr>
          <w:ilvl w:val="1"/>
          <w:numId w:val="46"/>
        </w:numPr>
        <w:spacing w:line="240" w:lineRule="auto"/>
        <w:jc w:val="both"/>
        <w:rPr>
          <w:sz w:val="22"/>
          <w:szCs w:val="22"/>
        </w:rPr>
      </w:pPr>
      <w:bookmarkStart w:id="793" w:name="_Ref442453730"/>
      <w:r w:rsidRPr="00C13FD4">
        <w:rPr>
          <w:sz w:val="22"/>
          <w:szCs w:val="22"/>
        </w:rPr>
        <w:t xml:space="preserve">The Supplier further warrants and undertakes to the Authority that it will inform the Authority in writing immediately upon becoming aware that any of the warranties set </w:t>
      </w:r>
      <w:r w:rsidRPr="00C13FD4">
        <w:rPr>
          <w:sz w:val="22"/>
          <w:szCs w:val="22"/>
        </w:rPr>
        <w:lastRenderedPageBreak/>
        <w:t xml:space="preserve">out in Clause </w:t>
      </w:r>
      <w:hyperlink w:anchor="_Ref374373140" w:history="1">
        <w:r w:rsidRPr="00C13FD4">
          <w:rPr>
            <w:sz w:val="22"/>
            <w:szCs w:val="22"/>
          </w:rPr>
          <w:t>6</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have been breached or there is a risk that any warranties may be breached.</w:t>
      </w:r>
      <w:bookmarkEnd w:id="793"/>
      <w:r w:rsidRPr="00C13FD4">
        <w:rPr>
          <w:sz w:val="22"/>
          <w:szCs w:val="22"/>
        </w:rPr>
        <w:t xml:space="preserve"> </w:t>
      </w:r>
    </w:p>
    <w:p w14:paraId="06B2516B" w14:textId="59583B95" w:rsidR="00246448" w:rsidRPr="00504693" w:rsidRDefault="00246448" w:rsidP="00E20EA9">
      <w:pPr>
        <w:pStyle w:val="MRNumberedHeading1"/>
        <w:numPr>
          <w:ilvl w:val="0"/>
          <w:numId w:val="46"/>
        </w:numPr>
        <w:spacing w:line="240" w:lineRule="auto"/>
        <w:jc w:val="both"/>
        <w:rPr>
          <w:rFonts w:ascii="Arial" w:hAnsi="Arial" w:cs="Arial"/>
          <w:b/>
          <w:color w:val="auto"/>
          <w:w w:val="0"/>
          <w:u w:val="single"/>
        </w:rPr>
      </w:pPr>
      <w:bookmarkStart w:id="794" w:name="_Ref374374629"/>
      <w:r w:rsidRPr="00504693">
        <w:rPr>
          <w:rFonts w:ascii="Arial" w:hAnsi="Arial" w:cs="Arial"/>
          <w:b/>
          <w:color w:val="auto"/>
          <w:w w:val="0"/>
          <w:u w:val="single"/>
        </w:rPr>
        <w:t>The Authority’s rights to remove Goods from the Maintenance Inventory</w:t>
      </w:r>
      <w:bookmarkEnd w:id="794"/>
    </w:p>
    <w:p w14:paraId="01EA17E5" w14:textId="77777777" w:rsidR="00246448" w:rsidRPr="00C13FD4" w:rsidRDefault="00246448" w:rsidP="00E20EA9">
      <w:pPr>
        <w:pStyle w:val="MRNumberedHeading2"/>
        <w:numPr>
          <w:ilvl w:val="1"/>
          <w:numId w:val="46"/>
        </w:numPr>
        <w:spacing w:line="240" w:lineRule="auto"/>
        <w:jc w:val="both"/>
        <w:rPr>
          <w:sz w:val="22"/>
          <w:szCs w:val="22"/>
        </w:rPr>
      </w:pPr>
      <w:bookmarkStart w:id="795" w:name="_Ref375220473"/>
      <w:bookmarkStart w:id="796" w:name="_Ref375045263"/>
      <w:r w:rsidRPr="00C13FD4">
        <w:rPr>
          <w:sz w:val="22"/>
          <w:szCs w:val="22"/>
        </w:rPr>
        <w:t xml:space="preserve">By giving a minimum of thirty (30) days written notice to the Supplier, the Authority may remove any Goods from the Maintenance Inventory and discontinue the Maintenance Services on such Goods </w:t>
      </w:r>
      <w:proofErr w:type="gramStart"/>
      <w:r w:rsidRPr="00C13FD4">
        <w:rPr>
          <w:sz w:val="22"/>
          <w:szCs w:val="22"/>
        </w:rPr>
        <w:t>in the event that</w:t>
      </w:r>
      <w:proofErr w:type="gramEnd"/>
      <w:r w:rsidRPr="00C13FD4">
        <w:rPr>
          <w:sz w:val="22"/>
          <w:szCs w:val="22"/>
        </w:rPr>
        <w:t>:</w:t>
      </w:r>
      <w:bookmarkEnd w:id="795"/>
      <w:r w:rsidRPr="00C13FD4">
        <w:rPr>
          <w:sz w:val="22"/>
          <w:szCs w:val="22"/>
        </w:rPr>
        <w:t xml:space="preserve"> </w:t>
      </w:r>
    </w:p>
    <w:p w14:paraId="0CA34B24" w14:textId="77777777"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97" w:name="_Ref442453731"/>
      <w:bookmarkStart w:id="798" w:name="_Ref375213126"/>
      <w:r w:rsidRPr="00C13FD4">
        <w:rPr>
          <w:rFonts w:cs="Arial"/>
          <w:sz w:val="22"/>
          <w:szCs w:val="22"/>
        </w:rPr>
        <w:t xml:space="preserve">it decommissions or replaces the Goods for health and safety reasons and/or for reliability </w:t>
      </w:r>
      <w:proofErr w:type="gramStart"/>
      <w:r w:rsidRPr="00C13FD4">
        <w:rPr>
          <w:rFonts w:cs="Arial"/>
          <w:sz w:val="22"/>
          <w:szCs w:val="22"/>
        </w:rPr>
        <w:t>reasons;</w:t>
      </w:r>
      <w:bookmarkEnd w:id="797"/>
      <w:proofErr w:type="gramEnd"/>
      <w:r w:rsidRPr="00C13FD4">
        <w:rPr>
          <w:rFonts w:cs="Arial"/>
          <w:sz w:val="22"/>
          <w:szCs w:val="22"/>
        </w:rPr>
        <w:t xml:space="preserve"> </w:t>
      </w:r>
      <w:bookmarkEnd w:id="798"/>
    </w:p>
    <w:p w14:paraId="6F86583A" w14:textId="77777777"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799" w:name="_Ref442453732"/>
      <w:r w:rsidRPr="00C13FD4">
        <w:rPr>
          <w:rFonts w:cs="Arial"/>
          <w:sz w:val="22"/>
          <w:szCs w:val="22"/>
        </w:rPr>
        <w:t xml:space="preserve">it sells, transfers or otherwise disposes of the </w:t>
      </w:r>
      <w:proofErr w:type="gramStart"/>
      <w:r w:rsidRPr="00C13FD4">
        <w:rPr>
          <w:rFonts w:cs="Arial"/>
          <w:sz w:val="22"/>
          <w:szCs w:val="22"/>
        </w:rPr>
        <w:t>Goods;</w:t>
      </w:r>
      <w:bookmarkEnd w:id="799"/>
      <w:proofErr w:type="gramEnd"/>
      <w:r w:rsidRPr="00C13FD4">
        <w:rPr>
          <w:rFonts w:cs="Arial"/>
          <w:sz w:val="22"/>
          <w:szCs w:val="22"/>
        </w:rPr>
        <w:t xml:space="preserve"> </w:t>
      </w:r>
    </w:p>
    <w:p w14:paraId="0FF3AA17" w14:textId="5EED3CF9"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800" w:name="_Ref442453733"/>
      <w:r w:rsidRPr="00C13FD4">
        <w:rPr>
          <w:rFonts w:cs="Arial"/>
          <w:sz w:val="22"/>
          <w:szCs w:val="22"/>
        </w:rPr>
        <w:t>the Goods are lost or stolen</w:t>
      </w:r>
      <w:bookmarkEnd w:id="796"/>
      <w:r w:rsidRPr="00C13FD4">
        <w:rPr>
          <w:rFonts w:cs="Arial"/>
          <w:sz w:val="22"/>
          <w:szCs w:val="22"/>
        </w:rPr>
        <w:t>; or</w:t>
      </w:r>
      <w:bookmarkEnd w:id="800"/>
    </w:p>
    <w:p w14:paraId="11D0F6D2" w14:textId="2E397A19"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801" w:name="_Ref374616859"/>
      <w:bookmarkStart w:id="802" w:name="_Ref442453734"/>
      <w:r w:rsidRPr="00C13FD4">
        <w:rPr>
          <w:rFonts w:cs="Arial"/>
          <w:sz w:val="22"/>
          <w:szCs w:val="22"/>
        </w:rPr>
        <w:t>the Goods are replaced by the Authority and the replacement Goods are still under warranty</w:t>
      </w:r>
      <w:bookmarkEnd w:id="801"/>
      <w:r w:rsidRPr="00C13FD4">
        <w:rPr>
          <w:rFonts w:cs="Arial"/>
          <w:sz w:val="22"/>
          <w:szCs w:val="22"/>
        </w:rPr>
        <w:t>.</w:t>
      </w:r>
      <w:bookmarkEnd w:id="802"/>
      <w:r w:rsidRPr="00C13FD4">
        <w:rPr>
          <w:rFonts w:cs="Arial"/>
          <w:sz w:val="22"/>
          <w:szCs w:val="22"/>
        </w:rPr>
        <w:t xml:space="preserve"> </w:t>
      </w:r>
    </w:p>
    <w:p w14:paraId="18998E30" w14:textId="0524B7EF" w:rsidR="00246448" w:rsidRPr="00504693" w:rsidRDefault="00246448" w:rsidP="00E20EA9">
      <w:pPr>
        <w:pStyle w:val="MRNumberedHeading1"/>
        <w:numPr>
          <w:ilvl w:val="0"/>
          <w:numId w:val="46"/>
        </w:numPr>
        <w:spacing w:line="240" w:lineRule="auto"/>
        <w:jc w:val="both"/>
        <w:rPr>
          <w:rFonts w:ascii="Arial" w:hAnsi="Arial" w:cs="Arial"/>
          <w:b/>
          <w:color w:val="auto"/>
          <w:w w:val="0"/>
          <w:u w:val="single"/>
        </w:rPr>
      </w:pPr>
      <w:bookmarkStart w:id="803" w:name="_Ref374374644"/>
      <w:r w:rsidRPr="00504693">
        <w:rPr>
          <w:rFonts w:ascii="Arial" w:hAnsi="Arial" w:cs="Arial"/>
          <w:b/>
          <w:color w:val="auto"/>
          <w:w w:val="0"/>
          <w:u w:val="single"/>
        </w:rPr>
        <w:t>The Supplier’s rights to remove Goods from the Maintenance Inventory</w:t>
      </w:r>
      <w:bookmarkEnd w:id="803"/>
    </w:p>
    <w:p w14:paraId="55F08E3E" w14:textId="43524A15" w:rsidR="00246448" w:rsidRPr="00C13FD4" w:rsidRDefault="00246448" w:rsidP="00E20EA9">
      <w:pPr>
        <w:pStyle w:val="MRNumberedHeading2"/>
        <w:numPr>
          <w:ilvl w:val="1"/>
          <w:numId w:val="46"/>
        </w:numPr>
        <w:spacing w:line="240" w:lineRule="auto"/>
        <w:jc w:val="both"/>
        <w:rPr>
          <w:sz w:val="22"/>
          <w:szCs w:val="22"/>
        </w:rPr>
      </w:pPr>
      <w:bookmarkStart w:id="804" w:name="_Ref374627178"/>
      <w:r w:rsidRPr="00C13FD4">
        <w:rPr>
          <w:sz w:val="22"/>
          <w:szCs w:val="22"/>
        </w:rPr>
        <w:t>By giving a minimum of twelve (12) months written notice to the Authority, the Supplier may remove Goods from the Maintenance Inventory and discontinue the Maintenance Services on such Goods in the following circumstances:</w:t>
      </w:r>
      <w:bookmarkEnd w:id="804"/>
    </w:p>
    <w:p w14:paraId="088DD351" w14:textId="166395B9"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805" w:name="_Ref442453735"/>
      <w:r w:rsidRPr="00C13FD4">
        <w:rPr>
          <w:rFonts w:cs="Arial"/>
          <w:sz w:val="22"/>
          <w:szCs w:val="22"/>
        </w:rPr>
        <w:t xml:space="preserve">the Supplier will no longer be able to maintain the Goods as any required </w:t>
      </w:r>
      <w:proofErr w:type="gramStart"/>
      <w:r w:rsidRPr="00C13FD4">
        <w:rPr>
          <w:rFonts w:cs="Arial"/>
          <w:sz w:val="22"/>
          <w:szCs w:val="22"/>
        </w:rPr>
        <w:t>third party</w:t>
      </w:r>
      <w:proofErr w:type="gramEnd"/>
      <w:r w:rsidRPr="00C13FD4">
        <w:rPr>
          <w:rFonts w:cs="Arial"/>
          <w:sz w:val="22"/>
          <w:szCs w:val="22"/>
        </w:rPr>
        <w:t xml:space="preserve"> support is no longer available (including, without limitation, support from the original equipment manufacturer); and/or</w:t>
      </w:r>
      <w:bookmarkEnd w:id="805"/>
      <w:r w:rsidRPr="00C13FD4">
        <w:rPr>
          <w:rFonts w:cs="Arial"/>
          <w:sz w:val="22"/>
          <w:szCs w:val="22"/>
        </w:rPr>
        <w:t xml:space="preserve"> </w:t>
      </w:r>
    </w:p>
    <w:p w14:paraId="43F08864" w14:textId="28548D6F"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806" w:name="_Ref442453736"/>
      <w:r w:rsidRPr="00C13FD4">
        <w:rPr>
          <w:rFonts w:cs="Arial"/>
          <w:sz w:val="22"/>
          <w:szCs w:val="22"/>
        </w:rPr>
        <w:t>the Supplier will permanently not be able to obtain from any third party (including, without limitation, the original equipment manufacturer) any required spare parts and/or consumable items required to provide the Maintenance Services in relation to those Goods.</w:t>
      </w:r>
      <w:bookmarkEnd w:id="806"/>
      <w:r w:rsidRPr="00C13FD4">
        <w:rPr>
          <w:rFonts w:cs="Arial"/>
          <w:sz w:val="22"/>
          <w:szCs w:val="22"/>
        </w:rPr>
        <w:t xml:space="preserve">  </w:t>
      </w:r>
    </w:p>
    <w:p w14:paraId="7DAD467B" w14:textId="40083867" w:rsidR="00246448" w:rsidRPr="00C13FD4" w:rsidRDefault="00246448" w:rsidP="00E20EA9">
      <w:pPr>
        <w:pStyle w:val="MRNumberedHeading2"/>
        <w:numPr>
          <w:ilvl w:val="1"/>
          <w:numId w:val="46"/>
        </w:numPr>
        <w:spacing w:line="240" w:lineRule="auto"/>
        <w:jc w:val="both"/>
        <w:rPr>
          <w:sz w:val="22"/>
          <w:szCs w:val="22"/>
        </w:rPr>
      </w:pPr>
      <w:bookmarkStart w:id="807" w:name="_Ref442453737"/>
      <w:r w:rsidRPr="00C13FD4">
        <w:rPr>
          <w:sz w:val="22"/>
          <w:szCs w:val="22"/>
        </w:rPr>
        <w:t>The Parties acknowledge that:</w:t>
      </w:r>
      <w:bookmarkEnd w:id="807"/>
      <w:r w:rsidRPr="00C13FD4">
        <w:rPr>
          <w:sz w:val="22"/>
          <w:szCs w:val="22"/>
        </w:rPr>
        <w:t xml:space="preserve"> </w:t>
      </w:r>
    </w:p>
    <w:p w14:paraId="7B75DAEF" w14:textId="460D22DB"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808" w:name="_Ref442453738"/>
      <w:r w:rsidRPr="00C13FD4">
        <w:rPr>
          <w:rFonts w:cs="Arial"/>
          <w:sz w:val="22"/>
          <w:szCs w:val="22"/>
        </w:rPr>
        <w:t xml:space="preserve">at all times the Supplier shall be required to provide the Authority with information in accordance with Clauses </w:t>
      </w:r>
      <w:hyperlink w:anchor="_Ref375043177" w:history="1">
        <w:r w:rsidRPr="00C13FD4">
          <w:rPr>
            <w:rFonts w:cs="Arial"/>
            <w:sz w:val="22"/>
            <w:szCs w:val="22"/>
          </w:rPr>
          <w:t>4.3</w:t>
        </w:r>
      </w:hyperlink>
      <w:r w:rsidRPr="00C13FD4">
        <w:rPr>
          <w:rFonts w:cs="Arial"/>
          <w:sz w:val="22"/>
          <w:szCs w:val="22"/>
        </w:rPr>
        <w:t xml:space="preserve"> and </w:t>
      </w:r>
      <w:hyperlink w:anchor="_Ref375043829" w:history="1">
        <w:r w:rsidRPr="00C13FD4">
          <w:rPr>
            <w:rFonts w:cs="Arial"/>
            <w:sz w:val="22"/>
            <w:szCs w:val="22"/>
          </w:rPr>
          <w:t>4.4</w:t>
        </w:r>
      </w:hyperlink>
      <w:r w:rsidRPr="00C13FD4">
        <w:rPr>
          <w:rFonts w:cs="Arial"/>
          <w:sz w:val="22"/>
          <w:szCs w:val="22"/>
        </w:rPr>
        <w:t xml:space="preserve"> of this </w:t>
      </w:r>
      <w:hyperlink w:anchor="_Ref410392864" w:history="1">
        <w:r>
          <w:rPr>
            <w:rFonts w:cs="Arial"/>
            <w:sz w:val="22"/>
            <w:szCs w:val="22"/>
          </w:rPr>
          <w:t>Schedule 9</w:t>
        </w:r>
      </w:hyperlink>
      <w:r>
        <w:rPr>
          <w:rFonts w:cs="Arial"/>
          <w:sz w:val="22"/>
          <w:szCs w:val="22"/>
        </w:rPr>
        <w:t xml:space="preserve"> </w:t>
      </w:r>
      <w:r w:rsidRPr="00C13FD4">
        <w:rPr>
          <w:rFonts w:cs="Arial"/>
          <w:sz w:val="22"/>
          <w:szCs w:val="22"/>
        </w:rPr>
        <w:t>notwithstanding the length of the Term of the Contract or the period of the Term still remaining; and</w:t>
      </w:r>
      <w:bookmarkEnd w:id="808"/>
      <w:r w:rsidRPr="00C13FD4">
        <w:rPr>
          <w:rFonts w:cs="Arial"/>
          <w:sz w:val="22"/>
          <w:szCs w:val="22"/>
        </w:rPr>
        <w:t xml:space="preserve"> </w:t>
      </w:r>
    </w:p>
    <w:p w14:paraId="735D0592" w14:textId="6528FF19"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809" w:name="_Ref442453739"/>
      <w:r w:rsidRPr="00C13FD4">
        <w:rPr>
          <w:rFonts w:cs="Arial"/>
          <w:sz w:val="22"/>
          <w:szCs w:val="22"/>
        </w:rPr>
        <w:t xml:space="preserve">Clause </w:t>
      </w:r>
      <w:hyperlink w:anchor="_Ref374627178" w:history="1">
        <w:r w:rsidRPr="00C13FD4">
          <w:rPr>
            <w:rFonts w:cs="Arial"/>
            <w:sz w:val="22"/>
            <w:szCs w:val="22"/>
          </w:rPr>
          <w:t>8.1</w:t>
        </w:r>
      </w:hyperlink>
      <w:r w:rsidRPr="00C13FD4">
        <w:rPr>
          <w:rFonts w:cs="Arial"/>
          <w:sz w:val="22"/>
          <w:szCs w:val="22"/>
        </w:rPr>
        <w:t xml:space="preserve"> of this </w:t>
      </w:r>
      <w:hyperlink w:anchor="_Ref410392864" w:history="1">
        <w:r>
          <w:rPr>
            <w:rFonts w:cs="Arial"/>
            <w:sz w:val="22"/>
            <w:szCs w:val="22"/>
          </w:rPr>
          <w:t>Schedule 9</w:t>
        </w:r>
      </w:hyperlink>
      <w:r>
        <w:rPr>
          <w:rFonts w:cs="Arial"/>
          <w:sz w:val="22"/>
          <w:szCs w:val="22"/>
        </w:rPr>
        <w:t xml:space="preserve"> </w:t>
      </w:r>
      <w:r w:rsidRPr="00C13FD4">
        <w:rPr>
          <w:rFonts w:cs="Arial"/>
          <w:sz w:val="22"/>
          <w:szCs w:val="22"/>
        </w:rPr>
        <w:t>shall only apply where the Term of the Contract exceeds twelve (12) months.</w:t>
      </w:r>
      <w:bookmarkEnd w:id="809"/>
      <w:r w:rsidRPr="00C13FD4">
        <w:rPr>
          <w:rFonts w:cs="Arial"/>
          <w:sz w:val="22"/>
          <w:szCs w:val="22"/>
        </w:rPr>
        <w:t xml:space="preserve"> </w:t>
      </w:r>
    </w:p>
    <w:p w14:paraId="52ABB0E4" w14:textId="7874BDA4" w:rsidR="00246448" w:rsidRPr="00504693" w:rsidRDefault="00246448" w:rsidP="00E20EA9">
      <w:pPr>
        <w:pStyle w:val="MRNumberedHeading1"/>
        <w:numPr>
          <w:ilvl w:val="0"/>
          <w:numId w:val="46"/>
        </w:numPr>
        <w:spacing w:line="240" w:lineRule="auto"/>
        <w:jc w:val="both"/>
        <w:rPr>
          <w:rFonts w:ascii="Arial" w:hAnsi="Arial" w:cs="Arial"/>
          <w:b/>
          <w:color w:val="auto"/>
          <w:w w:val="0"/>
          <w:u w:val="single"/>
        </w:rPr>
      </w:pPr>
      <w:bookmarkStart w:id="810" w:name="_Ref442453740"/>
      <w:r w:rsidRPr="00504693">
        <w:rPr>
          <w:rFonts w:ascii="Arial" w:hAnsi="Arial" w:cs="Arial"/>
          <w:b/>
          <w:color w:val="auto"/>
          <w:w w:val="0"/>
          <w:u w:val="single"/>
        </w:rPr>
        <w:t>Adjustment to the Contract Price where Goods are removed from the Maintenance Inventory</w:t>
      </w:r>
      <w:bookmarkEnd w:id="810"/>
    </w:p>
    <w:p w14:paraId="1FAE089A" w14:textId="77777777" w:rsidR="00246448" w:rsidRPr="00C13FD4" w:rsidRDefault="00246448" w:rsidP="00E20EA9">
      <w:pPr>
        <w:pStyle w:val="MRNumberedHeading2"/>
        <w:numPr>
          <w:ilvl w:val="1"/>
          <w:numId w:val="46"/>
        </w:numPr>
        <w:spacing w:line="240" w:lineRule="auto"/>
        <w:rPr>
          <w:sz w:val="22"/>
          <w:szCs w:val="22"/>
        </w:rPr>
      </w:pPr>
      <w:bookmarkStart w:id="811" w:name="_Ref442453741"/>
      <w:bookmarkStart w:id="812" w:name="_Ref374627377"/>
      <w:r w:rsidRPr="00C13FD4">
        <w:rPr>
          <w:sz w:val="22"/>
          <w:szCs w:val="22"/>
        </w:rPr>
        <w:t xml:space="preserve">Following the removal of any Goods from the Maintenance Inventory in accordance with Clauses </w:t>
      </w:r>
      <w:hyperlink w:anchor="_Ref375045263" w:history="1">
        <w:r w:rsidRPr="00C13FD4">
          <w:rPr>
            <w:sz w:val="22"/>
            <w:szCs w:val="22"/>
          </w:rPr>
          <w:t>7.1</w:t>
        </w:r>
      </w:hyperlink>
      <w:r w:rsidRPr="00C13FD4">
        <w:rPr>
          <w:sz w:val="22"/>
          <w:szCs w:val="22"/>
        </w:rPr>
        <w:t xml:space="preserve"> or </w:t>
      </w:r>
      <w:hyperlink w:anchor="_Ref374627178" w:history="1">
        <w:r w:rsidRPr="00C13FD4">
          <w:rPr>
            <w:sz w:val="22"/>
            <w:szCs w:val="22"/>
          </w:rPr>
          <w:t>8.1</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w:t>
      </w:r>
      <w:bookmarkEnd w:id="811"/>
    </w:p>
    <w:p w14:paraId="728CB364" w14:textId="77777777" w:rsidR="00246448" w:rsidRPr="00C13FD4" w:rsidRDefault="00246448" w:rsidP="00E20EA9">
      <w:pPr>
        <w:pStyle w:val="MRNumberedHeading3"/>
        <w:numPr>
          <w:ilvl w:val="2"/>
          <w:numId w:val="46"/>
        </w:numPr>
        <w:spacing w:line="240" w:lineRule="auto"/>
        <w:ind w:left="1800"/>
        <w:rPr>
          <w:rFonts w:cs="Arial"/>
          <w:sz w:val="22"/>
          <w:szCs w:val="22"/>
        </w:rPr>
      </w:pPr>
      <w:bookmarkStart w:id="813" w:name="_Ref390698859"/>
      <w:r w:rsidRPr="00C13FD4">
        <w:rPr>
          <w:rFonts w:cs="Arial"/>
          <w:sz w:val="22"/>
          <w:szCs w:val="22"/>
        </w:rPr>
        <w:t>there shall be a pro-rata adjustment to the Contract Price to account for such removal; and</w:t>
      </w:r>
      <w:bookmarkEnd w:id="813"/>
    </w:p>
    <w:p w14:paraId="1ACAED0E" w14:textId="2F695AA6" w:rsidR="00246448" w:rsidRPr="00C13FD4" w:rsidRDefault="00246448" w:rsidP="00E20EA9">
      <w:pPr>
        <w:pStyle w:val="MRNumberedHeading3"/>
        <w:numPr>
          <w:ilvl w:val="2"/>
          <w:numId w:val="46"/>
        </w:numPr>
        <w:spacing w:line="240" w:lineRule="auto"/>
        <w:ind w:left="1800"/>
        <w:rPr>
          <w:rFonts w:cs="Arial"/>
          <w:sz w:val="22"/>
          <w:szCs w:val="22"/>
        </w:rPr>
      </w:pPr>
      <w:bookmarkStart w:id="814" w:name="_Ref390699302"/>
      <w:r w:rsidRPr="00C13FD4">
        <w:rPr>
          <w:rFonts w:cs="Arial"/>
          <w:sz w:val="22"/>
          <w:szCs w:val="22"/>
        </w:rPr>
        <w:lastRenderedPageBreak/>
        <w:t>where applicable, the Supplier shall make a full refund to the Authority in respect of the balance of the Contract Price paid in advance for any period following the removal of such Goods. Such refund shall be paid automatically by the Supplier to the Authority within thirty (30) days following the effective date of the removal of the relevant Goods from the Maintenance Inventory and may be by credit note where the Supplier continues to provide ongoing Maintenance Services to the Authority.</w:t>
      </w:r>
      <w:bookmarkEnd w:id="812"/>
      <w:bookmarkEnd w:id="814"/>
      <w:r w:rsidRPr="00C13FD4">
        <w:rPr>
          <w:rFonts w:cs="Arial"/>
          <w:sz w:val="22"/>
          <w:szCs w:val="22"/>
        </w:rPr>
        <w:t xml:space="preserve"> </w:t>
      </w:r>
    </w:p>
    <w:p w14:paraId="75F4F0F3" w14:textId="35F85413" w:rsidR="00246448" w:rsidRPr="00C13FD4" w:rsidRDefault="00246448" w:rsidP="00E20EA9">
      <w:pPr>
        <w:pStyle w:val="MRNumberedHeading2"/>
        <w:numPr>
          <w:ilvl w:val="1"/>
          <w:numId w:val="46"/>
        </w:numPr>
        <w:spacing w:line="240" w:lineRule="auto"/>
        <w:rPr>
          <w:sz w:val="22"/>
          <w:szCs w:val="22"/>
        </w:rPr>
      </w:pPr>
      <w:bookmarkStart w:id="815" w:name="_Ref442453742"/>
      <w:r w:rsidRPr="00C13FD4">
        <w:rPr>
          <w:sz w:val="22"/>
          <w:szCs w:val="22"/>
        </w:rPr>
        <w:t xml:space="preserve">If the Parties are unable to agree the pro-rata adjustment to the Contract Price in accordance with Clause </w:t>
      </w:r>
      <w:hyperlink w:anchor="_Ref390698859" w:history="1">
        <w:r w:rsidRPr="00C13FD4">
          <w:rPr>
            <w:sz w:val="22"/>
            <w:szCs w:val="22"/>
          </w:rPr>
          <w:t>9.1.1</w:t>
        </w:r>
      </w:hyperlink>
      <w:r w:rsidRPr="00C13FD4">
        <w:rPr>
          <w:sz w:val="22"/>
          <w:szCs w:val="22"/>
        </w:rPr>
        <w:t xml:space="preserve"> </w:t>
      </w:r>
      <w:r>
        <w:rPr>
          <w:sz w:val="22"/>
          <w:szCs w:val="22"/>
        </w:rPr>
        <w:t xml:space="preserve">of </w:t>
      </w:r>
      <w:r w:rsidRPr="00C13FD4">
        <w:rPr>
          <w:sz w:val="22"/>
          <w:szCs w:val="22"/>
        </w:rPr>
        <w:t>this</w:t>
      </w:r>
      <w:r>
        <w:rPr>
          <w:sz w:val="22"/>
          <w:szCs w:val="22"/>
        </w:rPr>
        <w:t xml:space="preserve"> </w:t>
      </w:r>
      <w:hyperlink w:anchor="_Ref410392864" w:history="1">
        <w:r>
          <w:rPr>
            <w:sz w:val="22"/>
            <w:szCs w:val="22"/>
          </w:rPr>
          <w:t>Schedule 9</w:t>
        </w:r>
      </w:hyperlink>
      <w:r>
        <w:rPr>
          <w:sz w:val="22"/>
          <w:szCs w:val="22"/>
        </w:rPr>
        <w:t xml:space="preserve"> </w:t>
      </w:r>
      <w:r w:rsidRPr="00C13FD4">
        <w:rPr>
          <w:sz w:val="22"/>
          <w:szCs w:val="22"/>
        </w:rPr>
        <w:t>within thirty (30) days of the effective date of the removal of such Goods from the Maintenance Inventory, this failure to agree shall be referred to</w:t>
      </w:r>
      <w:r>
        <w:rPr>
          <w:sz w:val="22"/>
          <w:szCs w:val="22"/>
        </w:rPr>
        <w:t xml:space="preserve"> (and resolved in accordance with) the Dispute Resolution Procedure</w:t>
      </w:r>
      <w:r w:rsidRPr="00C13FD4">
        <w:rPr>
          <w:sz w:val="22"/>
          <w:szCs w:val="22"/>
        </w:rPr>
        <w:t>.</w:t>
      </w:r>
      <w:bookmarkEnd w:id="815"/>
      <w:r w:rsidRPr="00C13FD4">
        <w:rPr>
          <w:sz w:val="22"/>
          <w:szCs w:val="22"/>
        </w:rPr>
        <w:t xml:space="preserve">  </w:t>
      </w:r>
    </w:p>
    <w:p w14:paraId="50CC8353" w14:textId="61BE1F51" w:rsidR="00246448" w:rsidRPr="00504693" w:rsidRDefault="00246448" w:rsidP="00E20EA9">
      <w:pPr>
        <w:pStyle w:val="MRNumberedHeading1"/>
        <w:numPr>
          <w:ilvl w:val="0"/>
          <w:numId w:val="46"/>
        </w:numPr>
        <w:spacing w:line="240" w:lineRule="auto"/>
        <w:jc w:val="both"/>
        <w:rPr>
          <w:rFonts w:ascii="Arial" w:hAnsi="Arial" w:cs="Arial"/>
          <w:b/>
          <w:color w:val="auto"/>
          <w:w w:val="0"/>
          <w:u w:val="single"/>
        </w:rPr>
      </w:pPr>
      <w:bookmarkStart w:id="816" w:name="_Ref442453743"/>
      <w:r w:rsidRPr="00504693">
        <w:rPr>
          <w:rFonts w:ascii="Arial" w:hAnsi="Arial" w:cs="Arial"/>
          <w:b/>
          <w:color w:val="auto"/>
          <w:w w:val="0"/>
          <w:u w:val="single"/>
        </w:rPr>
        <w:t>Additional termination provisions</w:t>
      </w:r>
      <w:bookmarkEnd w:id="816"/>
    </w:p>
    <w:p w14:paraId="50D6FA77" w14:textId="246CDEA6" w:rsidR="00246448" w:rsidRPr="00C13FD4" w:rsidRDefault="00246448" w:rsidP="00E20EA9">
      <w:pPr>
        <w:pStyle w:val="MRNumberedHeading2"/>
        <w:numPr>
          <w:ilvl w:val="1"/>
          <w:numId w:val="46"/>
        </w:numPr>
        <w:spacing w:line="240" w:lineRule="auto"/>
        <w:jc w:val="both"/>
        <w:rPr>
          <w:sz w:val="22"/>
          <w:szCs w:val="22"/>
        </w:rPr>
      </w:pPr>
      <w:bookmarkStart w:id="817" w:name="_Ref374359971"/>
      <w:r w:rsidRPr="00C13FD4">
        <w:rPr>
          <w:sz w:val="22"/>
          <w:szCs w:val="22"/>
        </w:rPr>
        <w:t xml:space="preserve">If the Authority removes any Goods from the Maintenance Inventory in accordance with Clause </w:t>
      </w:r>
      <w:hyperlink w:anchor="_Ref375045263" w:history="1">
        <w:r w:rsidRPr="00C13FD4">
          <w:rPr>
            <w:sz w:val="22"/>
            <w:szCs w:val="22"/>
          </w:rPr>
          <w:t>7.1</w:t>
        </w:r>
      </w:hyperlink>
      <w:r w:rsidRPr="00C13FD4">
        <w:rPr>
          <w:sz w:val="22"/>
          <w:szCs w:val="22"/>
        </w:rPr>
        <w:t xml:space="preserve"> of this </w:t>
      </w:r>
      <w:hyperlink w:anchor="_Ref410392864" w:history="1">
        <w:r w:rsidRPr="00B84215">
          <w:rPr>
            <w:sz w:val="22"/>
            <w:szCs w:val="22"/>
          </w:rPr>
          <w:t>Schedule 9</w:t>
        </w:r>
      </w:hyperlink>
      <w:r w:rsidRPr="00B84215">
        <w:rPr>
          <w:sz w:val="22"/>
          <w:szCs w:val="22"/>
        </w:rPr>
        <w:t xml:space="preserve"> </w:t>
      </w:r>
      <w:r w:rsidRPr="00C13FD4">
        <w:rPr>
          <w:sz w:val="22"/>
          <w:szCs w:val="22"/>
        </w:rPr>
        <w:t xml:space="preserve">and no Goods will remain part the Maintenance Inventory following such removal, the Authority may terminate the Maintenance Services by giving a minimum of thirty (30) days written notice to the Supplier. Such notice may be given by the Authority at the same time as it gives the notice of removal of the last remaining Goods in accordance with the Clause </w:t>
      </w:r>
      <w:hyperlink w:anchor="_Ref375045263" w:history="1">
        <w:r w:rsidRPr="00C13FD4">
          <w:rPr>
            <w:sz w:val="22"/>
            <w:szCs w:val="22"/>
          </w:rPr>
          <w:t>7.1</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or at any time afterwards.</w:t>
      </w:r>
      <w:bookmarkEnd w:id="817"/>
      <w:r w:rsidRPr="00C13FD4">
        <w:rPr>
          <w:sz w:val="22"/>
          <w:szCs w:val="22"/>
        </w:rPr>
        <w:t xml:space="preserve"> </w:t>
      </w:r>
    </w:p>
    <w:p w14:paraId="625395F9" w14:textId="47113CC2" w:rsidR="00246448" w:rsidRPr="00C13FD4" w:rsidRDefault="00246448" w:rsidP="00E20EA9">
      <w:pPr>
        <w:pStyle w:val="MRNumberedHeading2"/>
        <w:numPr>
          <w:ilvl w:val="1"/>
          <w:numId w:val="46"/>
        </w:numPr>
        <w:spacing w:line="240" w:lineRule="auto"/>
        <w:jc w:val="both"/>
        <w:rPr>
          <w:sz w:val="22"/>
          <w:szCs w:val="22"/>
        </w:rPr>
      </w:pPr>
      <w:bookmarkStart w:id="818" w:name="_Ref374359994"/>
      <w:r w:rsidRPr="00C13FD4">
        <w:rPr>
          <w:sz w:val="22"/>
          <w:szCs w:val="22"/>
        </w:rPr>
        <w:t xml:space="preserve">If the Supplier removes Goods from the Maintenance Inventory in accordance with Clause </w:t>
      </w:r>
      <w:hyperlink w:anchor="_Ref374627178" w:history="1">
        <w:r w:rsidRPr="00C13FD4">
          <w:rPr>
            <w:sz w:val="22"/>
            <w:szCs w:val="22"/>
          </w:rPr>
          <w:t>8.1</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 xml:space="preserve">and no Goods will remain part of the Maintenance Inventory following such removal, the Authority may terminate the Maintenance Services by giving a minimum of thirty (30) days written notice to the Supplier. Such notice may be given by the Authority at any point after it receives the notice of removal of the last remaining Goods in accordance with Clause </w:t>
      </w:r>
      <w:hyperlink w:anchor="_Ref374627178" w:history="1">
        <w:r w:rsidRPr="00C13FD4">
          <w:rPr>
            <w:sz w:val="22"/>
            <w:szCs w:val="22"/>
          </w:rPr>
          <w:t>8.1</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or at any time afterwards, but shall not take effect before the effective date of the removal of such Goods from the Maintenance Inventory.</w:t>
      </w:r>
      <w:bookmarkEnd w:id="818"/>
      <w:r w:rsidRPr="00C13FD4">
        <w:rPr>
          <w:sz w:val="22"/>
          <w:szCs w:val="22"/>
        </w:rPr>
        <w:t xml:space="preserve"> </w:t>
      </w:r>
    </w:p>
    <w:p w14:paraId="3BAD5D21" w14:textId="2D8FFA1D" w:rsidR="00246448" w:rsidRPr="00C13FD4" w:rsidRDefault="00246448" w:rsidP="00E20EA9">
      <w:pPr>
        <w:pStyle w:val="MRNumberedHeading2"/>
        <w:numPr>
          <w:ilvl w:val="1"/>
          <w:numId w:val="46"/>
        </w:numPr>
        <w:spacing w:line="240" w:lineRule="auto"/>
        <w:jc w:val="both"/>
        <w:rPr>
          <w:sz w:val="22"/>
          <w:szCs w:val="22"/>
        </w:rPr>
      </w:pPr>
      <w:bookmarkStart w:id="819" w:name="_Ref442453744"/>
      <w:r w:rsidRPr="00C13FD4">
        <w:rPr>
          <w:sz w:val="22"/>
          <w:szCs w:val="22"/>
        </w:rPr>
        <w:t xml:space="preserve">Following any termination of the Maintenance Services by the Authority in accordance with Clause </w:t>
      </w:r>
      <w:hyperlink w:anchor="_Ref374359971" w:history="1">
        <w:r w:rsidRPr="00C13FD4">
          <w:rPr>
            <w:sz w:val="22"/>
            <w:szCs w:val="22"/>
          </w:rPr>
          <w:t>10.1</w:t>
        </w:r>
      </w:hyperlink>
      <w:r w:rsidRPr="00C13FD4">
        <w:rPr>
          <w:sz w:val="22"/>
          <w:szCs w:val="22"/>
        </w:rPr>
        <w:t xml:space="preserve"> or Clause </w:t>
      </w:r>
      <w:hyperlink w:anchor="_Ref374359994" w:history="1">
        <w:r w:rsidRPr="00C13FD4">
          <w:rPr>
            <w:sz w:val="22"/>
            <w:szCs w:val="22"/>
          </w:rPr>
          <w:t>10.2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xml:space="preserve">, the Supplier shall make a full refund to the Authority in respect of the balance of the Contract Price paid in advance for the Maintenance Services for any period following such termination to the extent such balance has not already been paid to the Authority in accordance with Clause </w:t>
      </w:r>
      <w:hyperlink w:anchor="_Ref390699302" w:history="1">
        <w:r w:rsidRPr="00C13FD4">
          <w:rPr>
            <w:sz w:val="22"/>
            <w:szCs w:val="22"/>
          </w:rPr>
          <w:t>9.1.2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Such refund shall be paid automatically by the Supplier to the Authority within thirty (30) days following the effective termination date of this Contact.</w:t>
      </w:r>
      <w:bookmarkEnd w:id="819"/>
      <w:r w:rsidRPr="00C13FD4">
        <w:rPr>
          <w:sz w:val="22"/>
          <w:szCs w:val="22"/>
        </w:rPr>
        <w:t xml:space="preserve"> </w:t>
      </w:r>
    </w:p>
    <w:p w14:paraId="04DA9581" w14:textId="6A4E4A80" w:rsidR="00246448" w:rsidRPr="00504693" w:rsidRDefault="00246448" w:rsidP="00E20EA9">
      <w:pPr>
        <w:pStyle w:val="MRNumberedHeading1"/>
        <w:numPr>
          <w:ilvl w:val="0"/>
          <w:numId w:val="46"/>
        </w:numPr>
        <w:spacing w:line="240" w:lineRule="auto"/>
        <w:jc w:val="both"/>
        <w:rPr>
          <w:rFonts w:ascii="Arial" w:hAnsi="Arial" w:cs="Arial"/>
          <w:b/>
          <w:color w:val="auto"/>
          <w:w w:val="0"/>
          <w:u w:val="single"/>
        </w:rPr>
      </w:pPr>
      <w:bookmarkStart w:id="820" w:name="_Ref442453745"/>
      <w:r w:rsidRPr="00504693">
        <w:rPr>
          <w:rFonts w:ascii="Arial" w:hAnsi="Arial" w:cs="Arial"/>
          <w:b/>
          <w:color w:val="auto"/>
          <w:w w:val="0"/>
          <w:u w:val="single"/>
        </w:rPr>
        <w:t>Non-performance</w:t>
      </w:r>
      <w:bookmarkEnd w:id="820"/>
    </w:p>
    <w:p w14:paraId="50A63986" w14:textId="459B12E3" w:rsidR="00246448" w:rsidRPr="00C13FD4" w:rsidRDefault="00246448" w:rsidP="00E20EA9">
      <w:pPr>
        <w:pStyle w:val="MRNumberedHeading2"/>
        <w:numPr>
          <w:ilvl w:val="1"/>
          <w:numId w:val="46"/>
        </w:numPr>
        <w:spacing w:line="240" w:lineRule="auto"/>
        <w:jc w:val="both"/>
        <w:rPr>
          <w:sz w:val="22"/>
          <w:szCs w:val="22"/>
        </w:rPr>
      </w:pPr>
      <w:bookmarkStart w:id="821" w:name="_Ref374618038"/>
      <w:r w:rsidRPr="00C13FD4">
        <w:rPr>
          <w:sz w:val="22"/>
          <w:szCs w:val="22"/>
        </w:rPr>
        <w:t xml:space="preserve">The Supplier acknowledges the critical importance that the Authority places on ensuring that all Goods used by the Authority are properly maintained in a timely manner </w:t>
      </w:r>
      <w:proofErr w:type="gramStart"/>
      <w:r w:rsidRPr="00C13FD4">
        <w:rPr>
          <w:sz w:val="22"/>
          <w:szCs w:val="22"/>
        </w:rPr>
        <w:t>so as to</w:t>
      </w:r>
      <w:proofErr w:type="gramEnd"/>
      <w:r w:rsidRPr="00C13FD4">
        <w:rPr>
          <w:sz w:val="22"/>
          <w:szCs w:val="22"/>
        </w:rPr>
        <w:t xml:space="preserve"> ensure the safety of its staff, </w:t>
      </w:r>
      <w:r w:rsidR="001B169A">
        <w:rPr>
          <w:sz w:val="22"/>
          <w:szCs w:val="22"/>
        </w:rPr>
        <w:t>students</w:t>
      </w:r>
      <w:r w:rsidRPr="00C13FD4">
        <w:rPr>
          <w:sz w:val="22"/>
          <w:szCs w:val="22"/>
        </w:rPr>
        <w:t xml:space="preserve"> and other service users. Therefore, without prejudice to any other provisions of the Contract, where the Supplier does not provide the Maintenance Services in accordance with any time periods and/or other requirements set out in the Contract (“</w:t>
      </w:r>
      <w:r w:rsidRPr="00C84381">
        <w:rPr>
          <w:b/>
          <w:sz w:val="22"/>
          <w:szCs w:val="22"/>
        </w:rPr>
        <w:t>Non-performed Services</w:t>
      </w:r>
      <w:r w:rsidRPr="00C13FD4">
        <w:rPr>
          <w:sz w:val="22"/>
          <w:szCs w:val="22"/>
        </w:rPr>
        <w:t xml:space="preserve">”), without prejudice to its other right and remedies under this Contract, the Authority may elect to: </w:t>
      </w:r>
      <w:r>
        <w:rPr>
          <w:sz w:val="22"/>
          <w:szCs w:val="22"/>
        </w:rPr>
        <w:fldChar w:fldCharType="begin"/>
      </w:r>
      <w:r>
        <w:rPr>
          <w:sz w:val="22"/>
          <w:szCs w:val="22"/>
        </w:rPr>
        <w:instrText xml:space="preserve">  REF _Ref442453537 \r \h \* MERGEFORMAT </w:instrText>
      </w:r>
      <w:r>
        <w:rPr>
          <w:sz w:val="22"/>
          <w:szCs w:val="22"/>
        </w:rPr>
      </w:r>
      <w:r>
        <w:rPr>
          <w:sz w:val="22"/>
          <w:szCs w:val="22"/>
        </w:rPr>
        <w:fldChar w:fldCharType="separate"/>
      </w:r>
      <w:r w:rsidRPr="00DC5B56">
        <w:rPr>
          <w:color w:val="000000"/>
          <w:sz w:val="22"/>
          <w:szCs w:val="22"/>
        </w:rPr>
        <w:t>(i)</w:t>
      </w:r>
      <w:r>
        <w:rPr>
          <w:sz w:val="22"/>
          <w:szCs w:val="22"/>
        </w:rPr>
        <w:fldChar w:fldCharType="end"/>
      </w:r>
      <w:r w:rsidRPr="00C13FD4">
        <w:rPr>
          <w:sz w:val="22"/>
          <w:szCs w:val="22"/>
        </w:rPr>
        <w:t xml:space="preserve"> follow the remedia</w:t>
      </w:r>
      <w:r>
        <w:rPr>
          <w:sz w:val="22"/>
          <w:szCs w:val="22"/>
        </w:rPr>
        <w:t xml:space="preserve">l process set out in Clause </w:t>
      </w:r>
      <w:hyperlink w:anchor="_Ref348702851" w:history="1">
        <w:r>
          <w:rPr>
            <w:sz w:val="22"/>
            <w:szCs w:val="22"/>
          </w:rPr>
          <w:t>15.3</w:t>
        </w:r>
      </w:hyperlink>
      <w:r>
        <w:rPr>
          <w:sz w:val="22"/>
          <w:szCs w:val="22"/>
        </w:rPr>
        <w:t xml:space="preserve"> of </w:t>
      </w:r>
      <w:hyperlink w:anchor="_Ref330459256" w:history="1">
        <w:r>
          <w:rPr>
            <w:sz w:val="22"/>
            <w:szCs w:val="22"/>
          </w:rPr>
          <w:t>Schedule 2</w:t>
        </w:r>
      </w:hyperlink>
      <w:r w:rsidRPr="00C13FD4">
        <w:rPr>
          <w:sz w:val="22"/>
          <w:szCs w:val="22"/>
        </w:rPr>
        <w:t>; or  (ii) the Authority may procure alternative maintenance services from a third party.</w:t>
      </w:r>
      <w:bookmarkEnd w:id="821"/>
      <w:r w:rsidRPr="00C13FD4">
        <w:rPr>
          <w:sz w:val="22"/>
          <w:szCs w:val="22"/>
        </w:rPr>
        <w:t xml:space="preserve"> </w:t>
      </w:r>
    </w:p>
    <w:p w14:paraId="13F9A459" w14:textId="0231BB5D" w:rsidR="00246448" w:rsidRPr="00C13FD4" w:rsidRDefault="00246448" w:rsidP="00E20EA9">
      <w:pPr>
        <w:pStyle w:val="MRNumberedHeading2"/>
        <w:numPr>
          <w:ilvl w:val="1"/>
          <w:numId w:val="46"/>
        </w:numPr>
        <w:spacing w:line="240" w:lineRule="auto"/>
        <w:jc w:val="both"/>
        <w:rPr>
          <w:sz w:val="22"/>
          <w:szCs w:val="22"/>
        </w:rPr>
      </w:pPr>
      <w:bookmarkStart w:id="822" w:name="_Ref375047192"/>
      <w:r w:rsidRPr="00C13FD4">
        <w:rPr>
          <w:sz w:val="22"/>
          <w:szCs w:val="22"/>
        </w:rPr>
        <w:lastRenderedPageBreak/>
        <w:t xml:space="preserve">The Authority confirms that it will act reasonably at all times when electing to exercise its rights to procure alternative services from a third party under Clause </w:t>
      </w:r>
      <w:hyperlink w:anchor="_Ref374618038" w:history="1">
        <w:r w:rsidRPr="00C13FD4">
          <w:rPr>
            <w:sz w:val="22"/>
            <w:szCs w:val="22"/>
          </w:rPr>
          <w:t>11.1</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In particular, the Authority will only elect to procure alternative services from a third party where the following circumstances apply:</w:t>
      </w:r>
      <w:bookmarkEnd w:id="822"/>
    </w:p>
    <w:p w14:paraId="6B229590" w14:textId="14C0DE2C"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823" w:name="_Ref442453746"/>
      <w:bookmarkStart w:id="824" w:name="_Ref375047173"/>
      <w:r w:rsidRPr="00C13FD4">
        <w:rPr>
          <w:rFonts w:cs="Arial"/>
          <w:sz w:val="22"/>
          <w:szCs w:val="22"/>
        </w:rPr>
        <w:t xml:space="preserve">the alternative services are required urgently due to health and safety reasons and/or to keep the relevant Goods </w:t>
      </w:r>
      <w:proofErr w:type="gramStart"/>
      <w:r w:rsidRPr="00C13FD4">
        <w:rPr>
          <w:rFonts w:cs="Arial"/>
          <w:sz w:val="22"/>
          <w:szCs w:val="22"/>
        </w:rPr>
        <w:t>operative;</w:t>
      </w:r>
      <w:bookmarkEnd w:id="823"/>
      <w:proofErr w:type="gramEnd"/>
      <w:r w:rsidRPr="00C13FD4">
        <w:rPr>
          <w:rFonts w:cs="Arial"/>
          <w:sz w:val="22"/>
          <w:szCs w:val="22"/>
        </w:rPr>
        <w:t xml:space="preserve"> </w:t>
      </w:r>
      <w:bookmarkEnd w:id="824"/>
    </w:p>
    <w:p w14:paraId="28D0AE19" w14:textId="1C5D8911"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825" w:name="_Ref442453747"/>
      <w:r w:rsidRPr="00C13FD4">
        <w:rPr>
          <w:rFonts w:cs="Arial"/>
          <w:sz w:val="22"/>
          <w:szCs w:val="22"/>
        </w:rPr>
        <w:t>the Supplier has been notified of the urgency of the requirement and its failure to provide the Maintenance Services in accordance with the requirements of this Contract; and</w:t>
      </w:r>
      <w:bookmarkEnd w:id="825"/>
      <w:r w:rsidRPr="00C13FD4">
        <w:rPr>
          <w:rFonts w:cs="Arial"/>
          <w:sz w:val="22"/>
          <w:szCs w:val="22"/>
        </w:rPr>
        <w:t xml:space="preserve"> </w:t>
      </w:r>
    </w:p>
    <w:p w14:paraId="68B3C76D" w14:textId="1DCEEA54" w:rsidR="00246448" w:rsidRPr="00C13FD4" w:rsidRDefault="00246448" w:rsidP="00E20EA9">
      <w:pPr>
        <w:pStyle w:val="MRNumberedHeading3"/>
        <w:numPr>
          <w:ilvl w:val="2"/>
          <w:numId w:val="46"/>
        </w:numPr>
        <w:spacing w:line="240" w:lineRule="auto"/>
        <w:ind w:left="1800"/>
        <w:jc w:val="both"/>
        <w:rPr>
          <w:rFonts w:cs="Arial"/>
          <w:sz w:val="22"/>
          <w:szCs w:val="22"/>
        </w:rPr>
      </w:pPr>
      <w:bookmarkStart w:id="826" w:name="_Ref442453748"/>
      <w:r w:rsidRPr="00C13FD4">
        <w:rPr>
          <w:rFonts w:cs="Arial"/>
          <w:sz w:val="22"/>
          <w:szCs w:val="22"/>
        </w:rPr>
        <w:t xml:space="preserve">the Supplier has been given a reasonable </w:t>
      </w:r>
      <w:proofErr w:type="gramStart"/>
      <w:r w:rsidRPr="00C13FD4">
        <w:rPr>
          <w:rFonts w:cs="Arial"/>
          <w:sz w:val="22"/>
          <w:szCs w:val="22"/>
        </w:rPr>
        <w:t>period of time</w:t>
      </w:r>
      <w:proofErr w:type="gramEnd"/>
      <w:r w:rsidRPr="00C13FD4">
        <w:rPr>
          <w:rFonts w:cs="Arial"/>
          <w:sz w:val="22"/>
          <w:szCs w:val="22"/>
        </w:rPr>
        <w:t xml:space="preserve"> (taking into account the urgency of the requirement) to perform the Non-performed Services itself. What is a “reasonable period of time” in the particular circumstances shall be determined at the Authority’s sole discretion taking into account its obligation under this Clause </w:t>
      </w:r>
      <w:hyperlink w:anchor="_Ref375047192" w:history="1">
        <w:r w:rsidRPr="00C13FD4">
          <w:rPr>
            <w:rFonts w:cs="Arial"/>
            <w:sz w:val="22"/>
            <w:szCs w:val="22"/>
          </w:rPr>
          <w:t>11.2</w:t>
        </w:r>
      </w:hyperlink>
      <w:r w:rsidRPr="00C13FD4">
        <w:rPr>
          <w:rFonts w:cs="Arial"/>
          <w:sz w:val="22"/>
          <w:szCs w:val="22"/>
        </w:rPr>
        <w:t xml:space="preserve"> of this </w:t>
      </w:r>
      <w:hyperlink w:anchor="_Ref410392864" w:history="1">
        <w:r>
          <w:rPr>
            <w:rFonts w:cs="Arial"/>
            <w:sz w:val="22"/>
            <w:szCs w:val="22"/>
          </w:rPr>
          <w:t>Schedule 9</w:t>
        </w:r>
      </w:hyperlink>
      <w:r>
        <w:rPr>
          <w:rFonts w:cs="Arial"/>
          <w:sz w:val="22"/>
          <w:szCs w:val="22"/>
        </w:rPr>
        <w:t xml:space="preserve"> </w:t>
      </w:r>
      <w:r w:rsidRPr="00C13FD4">
        <w:rPr>
          <w:rFonts w:cs="Arial"/>
          <w:sz w:val="22"/>
          <w:szCs w:val="22"/>
        </w:rPr>
        <w:t>to act reasonably.</w:t>
      </w:r>
      <w:bookmarkEnd w:id="826"/>
      <w:r w:rsidRPr="00C13FD4">
        <w:rPr>
          <w:rFonts w:cs="Arial"/>
          <w:sz w:val="22"/>
          <w:szCs w:val="22"/>
        </w:rPr>
        <w:t xml:space="preserve"> </w:t>
      </w:r>
    </w:p>
    <w:p w14:paraId="53F69257" w14:textId="24FA6B67" w:rsidR="00246448" w:rsidRPr="00C13FD4" w:rsidRDefault="00246448" w:rsidP="00E20EA9">
      <w:pPr>
        <w:pStyle w:val="MRNumberedHeading2"/>
        <w:numPr>
          <w:ilvl w:val="1"/>
          <w:numId w:val="46"/>
        </w:numPr>
        <w:spacing w:line="240" w:lineRule="auto"/>
        <w:jc w:val="both"/>
        <w:rPr>
          <w:sz w:val="22"/>
          <w:szCs w:val="22"/>
        </w:rPr>
      </w:pPr>
      <w:bookmarkStart w:id="827" w:name="_Ref442453749"/>
      <w:r w:rsidRPr="00C13FD4">
        <w:rPr>
          <w:sz w:val="22"/>
          <w:szCs w:val="22"/>
        </w:rPr>
        <w:t xml:space="preserve">In the event that the Authority elects to procure alternative services from a third party in accordance with Clause </w:t>
      </w:r>
      <w:hyperlink w:anchor="_Ref374618038" w:history="1">
        <w:r w:rsidRPr="00C13FD4">
          <w:rPr>
            <w:sz w:val="22"/>
            <w:szCs w:val="22"/>
          </w:rPr>
          <w:t>11.1</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the following provisions shall apply:</w:t>
      </w:r>
      <w:bookmarkEnd w:id="827"/>
      <w:r w:rsidRPr="00C13FD4">
        <w:rPr>
          <w:sz w:val="22"/>
          <w:szCs w:val="22"/>
        </w:rPr>
        <w:t xml:space="preserve">  </w:t>
      </w:r>
    </w:p>
    <w:p w14:paraId="3558E31B" w14:textId="5764F9E9" w:rsidR="00246448" w:rsidRPr="00A51511" w:rsidRDefault="00246448" w:rsidP="00E20EA9">
      <w:pPr>
        <w:pStyle w:val="MRNumberedHeading3"/>
        <w:numPr>
          <w:ilvl w:val="2"/>
          <w:numId w:val="46"/>
        </w:numPr>
        <w:spacing w:line="240" w:lineRule="auto"/>
        <w:ind w:left="1800"/>
        <w:jc w:val="both"/>
        <w:rPr>
          <w:rFonts w:cs="Arial"/>
          <w:sz w:val="22"/>
          <w:szCs w:val="22"/>
        </w:rPr>
      </w:pPr>
      <w:bookmarkStart w:id="828" w:name="_Ref442453750"/>
      <w:r w:rsidRPr="00A51511">
        <w:rPr>
          <w:rFonts w:cs="Arial"/>
          <w:sz w:val="22"/>
          <w:szCs w:val="22"/>
        </w:rPr>
        <w:t xml:space="preserve">where the Supplier has been paid the Contract Price in advance for such Non-performed Services, the Supplier shall </w:t>
      </w:r>
      <w:r>
        <w:rPr>
          <w:rFonts w:cs="Arial"/>
          <w:sz w:val="22"/>
          <w:szCs w:val="22"/>
        </w:rPr>
        <w:fldChar w:fldCharType="begin"/>
      </w:r>
      <w:r>
        <w:rPr>
          <w:rFonts w:cs="Arial"/>
          <w:sz w:val="22"/>
          <w:szCs w:val="22"/>
        </w:rPr>
        <w:instrText xml:space="preserve">  REF _Ref442453537 \r \h \* MERGEFORMAT </w:instrText>
      </w:r>
      <w:r>
        <w:rPr>
          <w:rFonts w:cs="Arial"/>
          <w:sz w:val="22"/>
          <w:szCs w:val="22"/>
        </w:rPr>
      </w:r>
      <w:r>
        <w:rPr>
          <w:rFonts w:cs="Arial"/>
          <w:sz w:val="22"/>
          <w:szCs w:val="22"/>
        </w:rPr>
        <w:fldChar w:fldCharType="separate"/>
      </w:r>
      <w:r w:rsidRPr="00DC5B56">
        <w:rPr>
          <w:rFonts w:cs="Arial"/>
          <w:color w:val="000000"/>
          <w:sz w:val="22"/>
          <w:szCs w:val="22"/>
        </w:rPr>
        <w:t>(i)</w:t>
      </w:r>
      <w:r>
        <w:rPr>
          <w:rFonts w:cs="Arial"/>
          <w:sz w:val="22"/>
          <w:szCs w:val="22"/>
        </w:rPr>
        <w:fldChar w:fldCharType="end"/>
      </w:r>
      <w:r w:rsidRPr="00A51511">
        <w:rPr>
          <w:rFonts w:cs="Arial"/>
          <w:sz w:val="22"/>
          <w:szCs w:val="22"/>
        </w:rPr>
        <w:t xml:space="preserve"> refund the Authority the full Contract Price paid; and (ii) pay to the Authority upon demand any additional charges that the Authority has incurred in connection with any alternative services additional to the Contact Price paid to the Supplier; and</w:t>
      </w:r>
      <w:bookmarkEnd w:id="828"/>
    </w:p>
    <w:p w14:paraId="2E0D51EF" w14:textId="2AD8B87A" w:rsidR="00246448" w:rsidRPr="00A51511" w:rsidRDefault="00246448" w:rsidP="00E20EA9">
      <w:pPr>
        <w:pStyle w:val="MRNumberedHeading3"/>
        <w:numPr>
          <w:ilvl w:val="2"/>
          <w:numId w:val="46"/>
        </w:numPr>
        <w:spacing w:line="240" w:lineRule="auto"/>
        <w:ind w:left="1800"/>
        <w:jc w:val="both"/>
        <w:rPr>
          <w:rFonts w:cs="Arial"/>
          <w:sz w:val="22"/>
          <w:szCs w:val="22"/>
        </w:rPr>
      </w:pPr>
      <w:bookmarkStart w:id="829" w:name="_Ref442453751"/>
      <w:r w:rsidRPr="00A51511">
        <w:rPr>
          <w:rFonts w:cs="Arial"/>
          <w:sz w:val="22"/>
          <w:szCs w:val="22"/>
        </w:rPr>
        <w:t xml:space="preserve">where the Supplier has not yet been paid the Contract Price for such Non-performed Services, the Supplier shall: </w:t>
      </w:r>
      <w:r>
        <w:rPr>
          <w:rFonts w:cs="Arial"/>
          <w:sz w:val="22"/>
          <w:szCs w:val="22"/>
        </w:rPr>
        <w:fldChar w:fldCharType="begin"/>
      </w:r>
      <w:r>
        <w:rPr>
          <w:rFonts w:cs="Arial"/>
          <w:sz w:val="22"/>
          <w:szCs w:val="22"/>
        </w:rPr>
        <w:instrText xml:space="preserve">  REF _Ref442453537 \r \h \* MERGEFORMAT </w:instrText>
      </w:r>
      <w:r>
        <w:rPr>
          <w:rFonts w:cs="Arial"/>
          <w:sz w:val="22"/>
          <w:szCs w:val="22"/>
        </w:rPr>
      </w:r>
      <w:r>
        <w:rPr>
          <w:rFonts w:cs="Arial"/>
          <w:sz w:val="22"/>
          <w:szCs w:val="22"/>
        </w:rPr>
        <w:fldChar w:fldCharType="separate"/>
      </w:r>
      <w:r w:rsidRPr="00DC5B56">
        <w:rPr>
          <w:rFonts w:cs="Arial"/>
          <w:color w:val="000000"/>
          <w:sz w:val="22"/>
          <w:szCs w:val="22"/>
        </w:rPr>
        <w:t>(i)</w:t>
      </w:r>
      <w:r>
        <w:rPr>
          <w:rFonts w:cs="Arial"/>
          <w:sz w:val="22"/>
          <w:szCs w:val="22"/>
        </w:rPr>
        <w:fldChar w:fldCharType="end"/>
      </w:r>
      <w:r w:rsidRPr="00A51511">
        <w:rPr>
          <w:rFonts w:cs="Arial"/>
          <w:sz w:val="22"/>
          <w:szCs w:val="22"/>
        </w:rPr>
        <w:t xml:space="preserve"> forfeit the Contact Price for such Maintenance Services; and (ii) pay to the Authority upon demand any additional charges that the Authority has incurred in connection with any alternative services additional to the Contact Price that would have been paid to the Supplier had the Supplier performed the Non-performed Services in accordance with any time periods and/or other requirements set out in the Contract.</w:t>
      </w:r>
      <w:bookmarkEnd w:id="829"/>
      <w:r w:rsidRPr="00A51511">
        <w:rPr>
          <w:rFonts w:cs="Arial"/>
          <w:sz w:val="22"/>
          <w:szCs w:val="22"/>
        </w:rPr>
        <w:t xml:space="preserve"> </w:t>
      </w:r>
    </w:p>
    <w:p w14:paraId="500D1078" w14:textId="7D158317" w:rsidR="00246448" w:rsidRPr="00504693" w:rsidRDefault="00246448" w:rsidP="00E20EA9">
      <w:pPr>
        <w:pStyle w:val="MRNumberedHeading1"/>
        <w:numPr>
          <w:ilvl w:val="0"/>
          <w:numId w:val="46"/>
        </w:numPr>
        <w:spacing w:line="240" w:lineRule="auto"/>
        <w:jc w:val="both"/>
        <w:rPr>
          <w:rFonts w:ascii="Arial" w:hAnsi="Arial" w:cs="Arial"/>
          <w:b/>
          <w:color w:val="auto"/>
          <w:w w:val="0"/>
          <w:u w:val="single"/>
        </w:rPr>
      </w:pPr>
      <w:bookmarkStart w:id="830" w:name="_Ref442453752"/>
      <w:r w:rsidRPr="00504693">
        <w:rPr>
          <w:rFonts w:ascii="Arial" w:hAnsi="Arial" w:cs="Arial"/>
          <w:b/>
          <w:color w:val="auto"/>
          <w:w w:val="0"/>
          <w:u w:val="single"/>
        </w:rPr>
        <w:t>Supplier’s obligation to make good any damage</w:t>
      </w:r>
      <w:bookmarkEnd w:id="830"/>
    </w:p>
    <w:p w14:paraId="203DB2D9" w14:textId="450C6751" w:rsidR="00246448" w:rsidRPr="00C13FD4" w:rsidRDefault="00246448" w:rsidP="00E20EA9">
      <w:pPr>
        <w:pStyle w:val="MRNumberedHeading2"/>
        <w:numPr>
          <w:ilvl w:val="1"/>
          <w:numId w:val="46"/>
        </w:numPr>
        <w:spacing w:line="240" w:lineRule="auto"/>
        <w:rPr>
          <w:sz w:val="22"/>
          <w:szCs w:val="22"/>
        </w:rPr>
      </w:pPr>
      <w:bookmarkStart w:id="831" w:name="_Ref442453753"/>
      <w:r w:rsidRPr="00C13FD4">
        <w:rPr>
          <w:sz w:val="22"/>
          <w:szCs w:val="22"/>
        </w:rPr>
        <w:t>The Supplier shall make good at the Supplier’s expense any damage to any property or equipment caused by the Supplier when providing the Maintenance Services.</w:t>
      </w:r>
      <w:bookmarkEnd w:id="831"/>
    </w:p>
    <w:p w14:paraId="7A02EDD8" w14:textId="77777777" w:rsidR="00246448" w:rsidRPr="00CE5029" w:rsidRDefault="00246448" w:rsidP="00246448">
      <w:pPr>
        <w:spacing w:before="240"/>
        <w:ind w:left="720"/>
        <w:jc w:val="both"/>
        <w:outlineLvl w:val="2"/>
        <w:rPr>
          <w:sz w:val="22"/>
          <w:szCs w:val="22"/>
          <w:lang w:val="en-US"/>
        </w:rPr>
      </w:pPr>
    </w:p>
    <w:p w14:paraId="5D6B6E74" w14:textId="77777777" w:rsidR="00246448" w:rsidRPr="00762CB6" w:rsidRDefault="00246448" w:rsidP="00246448">
      <w:r>
        <w:br w:type="page"/>
      </w:r>
      <w:bookmarkStart w:id="832" w:name="_Ref482967415"/>
    </w:p>
    <w:p w14:paraId="7D79430F" w14:textId="77777777" w:rsidR="00246448" w:rsidRDefault="00246448" w:rsidP="00246448">
      <w:pPr>
        <w:pStyle w:val="MRSchedule1"/>
        <w:ind w:left="0"/>
      </w:pPr>
      <w:bookmarkStart w:id="833" w:name="_Ref483564278"/>
      <w:bookmarkEnd w:id="832"/>
    </w:p>
    <w:bookmarkEnd w:id="833"/>
    <w:p w14:paraId="300E9E5F" w14:textId="77777777" w:rsidR="00246448" w:rsidRPr="00762CB6" w:rsidRDefault="00246448" w:rsidP="00246448">
      <w:pPr>
        <w:pStyle w:val="MRSchedule2"/>
      </w:pPr>
      <w:r w:rsidRPr="00762CB6">
        <w:t>Expert Determination</w:t>
      </w:r>
    </w:p>
    <w:p w14:paraId="3BDE692B" w14:textId="77777777" w:rsidR="00246448" w:rsidRPr="00FF724F" w:rsidRDefault="00246448" w:rsidP="00E20EA9">
      <w:pPr>
        <w:pStyle w:val="MRNumberedHeading1"/>
        <w:numPr>
          <w:ilvl w:val="0"/>
          <w:numId w:val="47"/>
        </w:numPr>
        <w:spacing w:line="240" w:lineRule="auto"/>
        <w:jc w:val="both"/>
        <w:rPr>
          <w:rFonts w:ascii="Arial" w:hAnsi="Arial" w:cs="Arial"/>
        </w:rPr>
      </w:pPr>
      <w:r w:rsidRPr="00FF724F">
        <w:rPr>
          <w:rFonts w:ascii="Arial" w:hAnsi="Arial" w:cs="Arial"/>
          <w:b/>
          <w:bCs/>
          <w:color w:val="auto"/>
        </w:rPr>
        <w:t>Dispute Process</w:t>
      </w:r>
    </w:p>
    <w:p w14:paraId="5E757B79" w14:textId="77777777" w:rsidR="00246448" w:rsidRPr="00762CB6" w:rsidRDefault="00246448" w:rsidP="00E20EA9">
      <w:pPr>
        <w:pStyle w:val="MRNumberedHeading2"/>
        <w:numPr>
          <w:ilvl w:val="1"/>
          <w:numId w:val="47"/>
        </w:numPr>
        <w:spacing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p>
    <w:p w14:paraId="5C0EBD87" w14:textId="77777777" w:rsidR="00246448" w:rsidRPr="00762CB6" w:rsidRDefault="00246448" w:rsidP="00E20EA9">
      <w:pPr>
        <w:pStyle w:val="MRNumberedHeading2"/>
        <w:numPr>
          <w:ilvl w:val="1"/>
          <w:numId w:val="47"/>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 xml:space="preserve">follow the procedure set out in this </w:t>
      </w:r>
      <w:r>
        <w:rPr>
          <w:rFonts w:cs="Arial"/>
          <w:sz w:val="22"/>
          <w:szCs w:val="22"/>
        </w:rPr>
        <w:fldChar w:fldCharType="begin"/>
      </w:r>
      <w:r>
        <w:rPr>
          <w:rFonts w:cs="Arial"/>
          <w:sz w:val="22"/>
          <w:szCs w:val="22"/>
        </w:rPr>
        <w:instrText xml:space="preserve"> REF _Ref483564278 \r \h </w:instrText>
      </w:r>
      <w:r>
        <w:rPr>
          <w:rFonts w:cs="Arial"/>
          <w:sz w:val="22"/>
          <w:szCs w:val="22"/>
        </w:rPr>
      </w:r>
      <w:r>
        <w:rPr>
          <w:rFonts w:cs="Arial"/>
          <w:sz w:val="22"/>
          <w:szCs w:val="22"/>
        </w:rPr>
        <w:fldChar w:fldCharType="separate"/>
      </w:r>
      <w:r>
        <w:rPr>
          <w:rFonts w:cs="Arial"/>
          <w:sz w:val="22"/>
          <w:szCs w:val="22"/>
        </w:rPr>
        <w:t>Schedule 10</w:t>
      </w:r>
      <w:r>
        <w:rPr>
          <w:rFonts w:cs="Arial"/>
          <w:sz w:val="22"/>
          <w:szCs w:val="22"/>
        </w:rPr>
        <w:fldChar w:fldCharType="end"/>
      </w:r>
      <w:r w:rsidRPr="00762CB6">
        <w:rPr>
          <w:rFonts w:cs="Arial"/>
          <w:sz w:val="22"/>
          <w:szCs w:val="22"/>
        </w:rPr>
        <w:t>.</w:t>
      </w:r>
    </w:p>
    <w:p w14:paraId="3C89C573" w14:textId="77777777" w:rsidR="00246448" w:rsidRPr="00762CB6" w:rsidRDefault="00246448" w:rsidP="00E20EA9">
      <w:pPr>
        <w:pStyle w:val="MRNumberedHeading2"/>
        <w:numPr>
          <w:ilvl w:val="1"/>
          <w:numId w:val="47"/>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p>
    <w:p w14:paraId="0C68ABB7" w14:textId="77777777" w:rsidR="00246448" w:rsidRPr="00762CB6" w:rsidRDefault="00246448" w:rsidP="00E20EA9">
      <w:pPr>
        <w:pStyle w:val="MRNumberedHeading3"/>
        <w:numPr>
          <w:ilvl w:val="2"/>
          <w:numId w:val="47"/>
        </w:numPr>
        <w:spacing w:line="240" w:lineRule="auto"/>
        <w:jc w:val="both"/>
        <w:rPr>
          <w:rFonts w:cs="Arial"/>
          <w:sz w:val="22"/>
          <w:szCs w:val="22"/>
        </w:rPr>
      </w:pPr>
      <w:r w:rsidRPr="00762CB6">
        <w:rPr>
          <w:rFonts w:cs="Arial"/>
          <w:sz w:val="22"/>
          <w:szCs w:val="22"/>
        </w:rPr>
        <w:t>the material particulars of the Dispute; and</w:t>
      </w:r>
    </w:p>
    <w:p w14:paraId="26904447" w14:textId="77777777" w:rsidR="00246448" w:rsidRPr="00762CB6" w:rsidRDefault="00246448" w:rsidP="00E20EA9">
      <w:pPr>
        <w:pStyle w:val="MRNumberedHeading3"/>
        <w:numPr>
          <w:ilvl w:val="2"/>
          <w:numId w:val="47"/>
        </w:numPr>
        <w:tabs>
          <w:tab w:val="left" w:pos="2127"/>
        </w:tabs>
        <w:spacing w:line="240" w:lineRule="auto"/>
        <w:jc w:val="both"/>
        <w:rPr>
          <w:rFonts w:cs="Arial"/>
          <w:sz w:val="22"/>
          <w:szCs w:val="22"/>
        </w:rPr>
      </w:pPr>
      <w:r w:rsidRPr="00762CB6">
        <w:rPr>
          <w:rFonts w:cs="Arial"/>
          <w:sz w:val="22"/>
          <w:szCs w:val="22"/>
        </w:rPr>
        <w:t>the reasons why the Party serving the Dispute Notice believes the Dispute has arisen.</w:t>
      </w:r>
    </w:p>
    <w:p w14:paraId="0798257F" w14:textId="77777777" w:rsidR="00246448" w:rsidRPr="00762CB6" w:rsidRDefault="00246448" w:rsidP="00E20EA9">
      <w:pPr>
        <w:pStyle w:val="MRNumberedHeading2"/>
        <w:numPr>
          <w:ilvl w:val="1"/>
          <w:numId w:val="47"/>
        </w:numPr>
        <w:spacing w:line="240" w:lineRule="auto"/>
        <w:jc w:val="both"/>
        <w:rPr>
          <w:rFonts w:cs="Arial"/>
          <w:sz w:val="22"/>
          <w:szCs w:val="22"/>
        </w:rPr>
      </w:pPr>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 xml:space="preserve">”).  </w:t>
      </w:r>
    </w:p>
    <w:p w14:paraId="72E33A79" w14:textId="77777777" w:rsidR="00246448" w:rsidRPr="00762CB6" w:rsidRDefault="00246448" w:rsidP="00E20EA9">
      <w:pPr>
        <w:pStyle w:val="MRNumberedHeading3"/>
        <w:numPr>
          <w:ilvl w:val="2"/>
          <w:numId w:val="47"/>
        </w:numPr>
        <w:tabs>
          <w:tab w:val="left" w:pos="2127"/>
        </w:tabs>
        <w:spacing w:line="240" w:lineRule="auto"/>
        <w:jc w:val="both"/>
        <w:rPr>
          <w:rFonts w:cs="Arial"/>
          <w:sz w:val="22"/>
          <w:szCs w:val="22"/>
        </w:rPr>
      </w:pPr>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 xml:space="preserve">”).  </w:t>
      </w:r>
    </w:p>
    <w:p w14:paraId="12471CC9" w14:textId="77777777" w:rsidR="00246448" w:rsidRPr="00762CB6" w:rsidRDefault="00246448" w:rsidP="00E20EA9">
      <w:pPr>
        <w:pStyle w:val="MRNumberedHeading3"/>
        <w:numPr>
          <w:ilvl w:val="2"/>
          <w:numId w:val="47"/>
        </w:numPr>
        <w:tabs>
          <w:tab w:val="left" w:pos="2127"/>
        </w:tabs>
        <w:spacing w:line="240" w:lineRule="auto"/>
        <w:jc w:val="both"/>
        <w:rPr>
          <w:rFonts w:cs="Arial"/>
          <w:sz w:val="22"/>
          <w:szCs w:val="22"/>
        </w:rPr>
      </w:pPr>
      <w:r w:rsidRPr="00762CB6">
        <w:rPr>
          <w:rFonts w:cs="Arial"/>
          <w:sz w:val="22"/>
          <w:szCs w:val="22"/>
        </w:rPr>
        <w:t>The Contract Managers shall be given ten (10) Business Days following the date of the Dispute Meeting to resolve the Dispute.</w:t>
      </w:r>
    </w:p>
    <w:p w14:paraId="4D2802FE" w14:textId="77777777" w:rsidR="00246448" w:rsidRPr="00762CB6" w:rsidRDefault="00246448" w:rsidP="00E20EA9">
      <w:pPr>
        <w:pStyle w:val="MRNumberedHeading3"/>
        <w:numPr>
          <w:ilvl w:val="2"/>
          <w:numId w:val="47"/>
        </w:numPr>
        <w:tabs>
          <w:tab w:val="left" w:pos="2127"/>
        </w:tabs>
        <w:spacing w:line="240" w:lineRule="auto"/>
        <w:jc w:val="both"/>
        <w:rPr>
          <w:rFonts w:cs="Arial"/>
          <w:sz w:val="22"/>
          <w:szCs w:val="22"/>
        </w:rPr>
      </w:pPr>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at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Pr>
          <w:rFonts w:cs="Arial"/>
          <w:sz w:val="22"/>
          <w:szCs w:val="22"/>
        </w:rPr>
        <w:t>1.4.2</w:t>
      </w:r>
      <w:r w:rsidRPr="00762CB6">
        <w:rPr>
          <w:rFonts w:cs="Arial"/>
          <w:sz w:val="22"/>
          <w:szCs w:val="22"/>
        </w:rPr>
        <w:fldChar w:fldCharType="end"/>
      </w:r>
      <w:r w:rsidRPr="00762CB6">
        <w:rPr>
          <w:rFonts w:cs="Arial"/>
          <w:sz w:val="22"/>
          <w:szCs w:val="22"/>
        </w:rPr>
        <w:t xml:space="preserve"> of this </w:t>
      </w:r>
      <w:r>
        <w:rPr>
          <w:rFonts w:cs="Arial"/>
          <w:sz w:val="22"/>
          <w:szCs w:val="22"/>
        </w:rPr>
        <w:fldChar w:fldCharType="begin"/>
      </w:r>
      <w:r>
        <w:rPr>
          <w:rFonts w:cs="Arial"/>
          <w:sz w:val="22"/>
          <w:szCs w:val="22"/>
        </w:rPr>
        <w:instrText xml:space="preserve"> REF _Ref483564278 \r \h </w:instrText>
      </w:r>
      <w:r>
        <w:rPr>
          <w:rFonts w:cs="Arial"/>
          <w:sz w:val="22"/>
          <w:szCs w:val="22"/>
        </w:rPr>
      </w:r>
      <w:r>
        <w:rPr>
          <w:rFonts w:cs="Arial"/>
          <w:sz w:val="22"/>
          <w:szCs w:val="22"/>
        </w:rPr>
        <w:fldChar w:fldCharType="separate"/>
      </w:r>
      <w:r>
        <w:rPr>
          <w:rFonts w:cs="Arial"/>
          <w:sz w:val="22"/>
          <w:szCs w:val="22"/>
        </w:rPr>
        <w:t>Schedule 10</w:t>
      </w:r>
      <w:r>
        <w:rPr>
          <w:rFonts w:cs="Arial"/>
          <w:sz w:val="22"/>
          <w:szCs w:val="22"/>
        </w:rPr>
        <w:fldChar w:fldCharType="end"/>
      </w:r>
      <w:r w:rsidRPr="00762CB6">
        <w:rPr>
          <w:rFonts w:cs="Arial"/>
          <w:sz w:val="22"/>
          <w:szCs w:val="22"/>
        </w:rPr>
        <w:t>.</w:t>
      </w:r>
    </w:p>
    <w:p w14:paraId="1307980D" w14:textId="77777777" w:rsidR="00246448" w:rsidRPr="00762CB6" w:rsidRDefault="00246448" w:rsidP="00E20EA9">
      <w:pPr>
        <w:pStyle w:val="MRNumberedHeading3"/>
        <w:numPr>
          <w:ilvl w:val="2"/>
          <w:numId w:val="47"/>
        </w:numPr>
        <w:tabs>
          <w:tab w:val="left" w:pos="2127"/>
        </w:tabs>
        <w:spacing w:line="240" w:lineRule="auto"/>
        <w:jc w:val="both"/>
        <w:rPr>
          <w:rFonts w:cs="Arial"/>
          <w:sz w:val="22"/>
          <w:szCs w:val="22"/>
        </w:rPr>
      </w:pPr>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p>
    <w:p w14:paraId="2560F308" w14:textId="77777777" w:rsidR="00246448" w:rsidRPr="00762CB6" w:rsidRDefault="00246448" w:rsidP="00E20EA9">
      <w:pPr>
        <w:pStyle w:val="MRNumberedHeading2"/>
        <w:numPr>
          <w:ilvl w:val="1"/>
          <w:numId w:val="47"/>
        </w:numPr>
        <w:spacing w:line="240" w:lineRule="auto"/>
        <w:jc w:val="both"/>
        <w:rPr>
          <w:rFonts w:cs="Arial"/>
          <w:sz w:val="22"/>
          <w:szCs w:val="22"/>
        </w:rPr>
      </w:pPr>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Pr>
          <w:rFonts w:cs="Arial"/>
          <w:sz w:val="22"/>
          <w:szCs w:val="22"/>
        </w:rPr>
        <w:t>1.4</w:t>
      </w:r>
      <w:r w:rsidRPr="00762CB6">
        <w:rPr>
          <w:rFonts w:cs="Arial"/>
          <w:sz w:val="22"/>
          <w:szCs w:val="22"/>
        </w:rPr>
        <w:fldChar w:fldCharType="end"/>
      </w:r>
      <w:r w:rsidRPr="00762CB6">
        <w:rPr>
          <w:rFonts w:cs="Arial"/>
          <w:sz w:val="22"/>
          <w:szCs w:val="22"/>
        </w:rPr>
        <w:t xml:space="preserve"> of this </w:t>
      </w:r>
      <w:r>
        <w:rPr>
          <w:rFonts w:cs="Arial"/>
          <w:sz w:val="22"/>
          <w:szCs w:val="22"/>
        </w:rPr>
        <w:fldChar w:fldCharType="begin"/>
      </w:r>
      <w:r>
        <w:rPr>
          <w:rFonts w:cs="Arial"/>
          <w:sz w:val="22"/>
          <w:szCs w:val="22"/>
        </w:rPr>
        <w:instrText xml:space="preserve"> REF _Ref483564278 \r \h </w:instrText>
      </w:r>
      <w:r>
        <w:rPr>
          <w:rFonts w:cs="Arial"/>
          <w:sz w:val="22"/>
          <w:szCs w:val="22"/>
        </w:rPr>
      </w:r>
      <w:r>
        <w:rPr>
          <w:rFonts w:cs="Arial"/>
          <w:sz w:val="22"/>
          <w:szCs w:val="22"/>
        </w:rPr>
        <w:fldChar w:fldCharType="separate"/>
      </w:r>
      <w:r>
        <w:rPr>
          <w:rFonts w:cs="Arial"/>
          <w:sz w:val="22"/>
          <w:szCs w:val="22"/>
        </w:rPr>
        <w:t>Schedule 10</w:t>
      </w:r>
      <w:r>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Pr>
          <w:rFonts w:cs="Arial"/>
          <w:sz w:val="22"/>
          <w:szCs w:val="22"/>
        </w:rPr>
        <w:t>1.6</w:t>
      </w:r>
      <w:r w:rsidRPr="00762CB6">
        <w:rPr>
          <w:rFonts w:cs="Arial"/>
          <w:sz w:val="22"/>
          <w:szCs w:val="22"/>
        </w:rPr>
        <w:fldChar w:fldCharType="end"/>
      </w:r>
      <w:r w:rsidRPr="00762CB6">
        <w:rPr>
          <w:rFonts w:cs="Arial"/>
          <w:sz w:val="22"/>
          <w:szCs w:val="22"/>
        </w:rPr>
        <w:t xml:space="preserve"> of this </w:t>
      </w:r>
      <w:r>
        <w:rPr>
          <w:rFonts w:cs="Arial"/>
          <w:sz w:val="22"/>
          <w:szCs w:val="22"/>
        </w:rPr>
        <w:fldChar w:fldCharType="begin"/>
      </w:r>
      <w:r>
        <w:rPr>
          <w:rFonts w:cs="Arial"/>
          <w:sz w:val="22"/>
          <w:szCs w:val="22"/>
        </w:rPr>
        <w:instrText xml:space="preserve"> REF _Ref483564278 \r \h </w:instrText>
      </w:r>
      <w:r>
        <w:rPr>
          <w:rFonts w:cs="Arial"/>
          <w:sz w:val="22"/>
          <w:szCs w:val="22"/>
        </w:rPr>
      </w:r>
      <w:r>
        <w:rPr>
          <w:rFonts w:cs="Arial"/>
          <w:sz w:val="22"/>
          <w:szCs w:val="22"/>
        </w:rPr>
        <w:fldChar w:fldCharType="separate"/>
      </w:r>
      <w:r>
        <w:rPr>
          <w:rFonts w:cs="Arial"/>
          <w:sz w:val="22"/>
          <w:szCs w:val="22"/>
        </w:rPr>
        <w:t>Schedule 10</w:t>
      </w:r>
      <w:r>
        <w:rPr>
          <w:rFonts w:cs="Arial"/>
          <w:sz w:val="22"/>
          <w:szCs w:val="22"/>
        </w:rPr>
        <w:fldChar w:fldCharType="end"/>
      </w:r>
      <w:r w:rsidRPr="00762CB6">
        <w:rPr>
          <w:rFonts w:cs="Arial"/>
          <w:sz w:val="22"/>
          <w:szCs w:val="22"/>
        </w:rPr>
        <w:t>).</w:t>
      </w:r>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paragraph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Pr>
          <w:rFonts w:cs="Arial"/>
          <w:sz w:val="22"/>
          <w:szCs w:val="22"/>
        </w:rPr>
        <w:t>1.6</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_Ref483564278 \r \h </w:instrText>
      </w:r>
      <w:r>
        <w:rPr>
          <w:rFonts w:cs="Arial"/>
          <w:sz w:val="22"/>
          <w:szCs w:val="22"/>
        </w:rPr>
      </w:r>
      <w:r>
        <w:rPr>
          <w:rFonts w:cs="Arial"/>
          <w:sz w:val="22"/>
          <w:szCs w:val="22"/>
        </w:rPr>
        <w:fldChar w:fldCharType="separate"/>
      </w:r>
      <w:r>
        <w:rPr>
          <w:rFonts w:cs="Arial"/>
          <w:sz w:val="22"/>
          <w:szCs w:val="22"/>
        </w:rPr>
        <w:t>Schedule 10</w:t>
      </w:r>
      <w:r>
        <w:rPr>
          <w:rFonts w:cs="Arial"/>
          <w:sz w:val="22"/>
          <w:szCs w:val="22"/>
        </w:rPr>
        <w:fldChar w:fldCharType="end"/>
      </w:r>
      <w:r>
        <w:rPr>
          <w:rFonts w:cs="Arial"/>
          <w:sz w:val="22"/>
          <w:szCs w:val="22"/>
        </w:rPr>
        <w:t xml:space="preserve">. </w:t>
      </w:r>
    </w:p>
    <w:p w14:paraId="13583840" w14:textId="77777777" w:rsidR="00246448" w:rsidRPr="00762CB6" w:rsidRDefault="00246448" w:rsidP="00E20EA9">
      <w:pPr>
        <w:pStyle w:val="MRNumberedHeading2"/>
        <w:numPr>
          <w:ilvl w:val="1"/>
          <w:numId w:val="47"/>
        </w:numPr>
        <w:spacing w:line="240" w:lineRule="auto"/>
        <w:jc w:val="both"/>
        <w:rPr>
          <w:rFonts w:cs="Arial"/>
          <w:sz w:val="22"/>
          <w:szCs w:val="22"/>
        </w:rPr>
      </w:pPr>
      <w:r w:rsidRPr="00762CB6">
        <w:rPr>
          <w:rFonts w:cs="Arial"/>
          <w:sz w:val="22"/>
          <w:szCs w:val="22"/>
        </w:rPr>
        <w:lastRenderedPageBreak/>
        <w:t xml:space="preserve">Where the Dispute is referred to binding expert </w:t>
      </w:r>
      <w:proofErr w:type="gramStart"/>
      <w:r w:rsidRPr="00762CB6">
        <w:rPr>
          <w:rFonts w:cs="Arial"/>
          <w:sz w:val="22"/>
          <w:szCs w:val="22"/>
        </w:rPr>
        <w:t>determination</w:t>
      </w:r>
      <w:proofErr w:type="gramEnd"/>
      <w:r w:rsidRPr="00762CB6">
        <w:rPr>
          <w:rFonts w:cs="Arial"/>
          <w:sz w:val="22"/>
          <w:szCs w:val="22"/>
        </w:rPr>
        <w:t xml:space="preserve"> the following process will apply: </w:t>
      </w:r>
    </w:p>
    <w:p w14:paraId="3A72A786" w14:textId="77777777" w:rsidR="00246448" w:rsidRPr="00762CB6" w:rsidRDefault="00246448" w:rsidP="00E20EA9">
      <w:pPr>
        <w:pStyle w:val="MRNumberedHeading3"/>
        <w:numPr>
          <w:ilvl w:val="2"/>
          <w:numId w:val="47"/>
        </w:numPr>
        <w:tabs>
          <w:tab w:val="left" w:pos="2127"/>
        </w:tabs>
        <w:spacing w:line="240" w:lineRule="auto"/>
        <w:jc w:val="both"/>
        <w:rPr>
          <w:rFonts w:cs="Arial"/>
          <w:sz w:val="22"/>
          <w:szCs w:val="22"/>
        </w:rPr>
      </w:pPr>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p>
    <w:p w14:paraId="5B9182F7" w14:textId="77777777" w:rsidR="00246448" w:rsidRPr="00762CB6" w:rsidRDefault="00246448" w:rsidP="00E20EA9">
      <w:pPr>
        <w:pStyle w:val="MRNumberedHeading3"/>
        <w:numPr>
          <w:ilvl w:val="2"/>
          <w:numId w:val="47"/>
        </w:numPr>
        <w:tabs>
          <w:tab w:val="left" w:pos="2127"/>
        </w:tabs>
        <w:spacing w:line="240" w:lineRule="auto"/>
        <w:jc w:val="both"/>
        <w:rPr>
          <w:rFonts w:cs="Arial"/>
          <w:sz w:val="22"/>
          <w:szCs w:val="22"/>
        </w:rPr>
      </w:pPr>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Pr>
          <w:rFonts w:cs="Arial"/>
          <w:sz w:val="22"/>
          <w:szCs w:val="22"/>
        </w:rPr>
        <w:t>1.6.1</w:t>
      </w:r>
      <w:r w:rsidRPr="00762CB6">
        <w:rPr>
          <w:rFonts w:cs="Arial"/>
          <w:sz w:val="22"/>
          <w:szCs w:val="22"/>
        </w:rPr>
        <w:fldChar w:fldCharType="end"/>
      </w:r>
      <w:r w:rsidRPr="00762CB6">
        <w:rPr>
          <w:rFonts w:cs="Arial"/>
          <w:sz w:val="22"/>
          <w:szCs w:val="22"/>
        </w:rPr>
        <w:t xml:space="preserve"> of this </w:t>
      </w:r>
      <w:r>
        <w:rPr>
          <w:rFonts w:cs="Arial"/>
          <w:sz w:val="22"/>
          <w:szCs w:val="22"/>
        </w:rPr>
        <w:fldChar w:fldCharType="begin"/>
      </w:r>
      <w:r>
        <w:rPr>
          <w:rFonts w:cs="Arial"/>
          <w:sz w:val="22"/>
          <w:szCs w:val="22"/>
        </w:rPr>
        <w:instrText xml:space="preserve"> REF _Ref483564278 \r \h </w:instrText>
      </w:r>
      <w:r>
        <w:rPr>
          <w:rFonts w:cs="Arial"/>
          <w:sz w:val="22"/>
          <w:szCs w:val="22"/>
        </w:rPr>
      </w:r>
      <w:r>
        <w:rPr>
          <w:rFonts w:cs="Arial"/>
          <w:sz w:val="22"/>
          <w:szCs w:val="22"/>
        </w:rPr>
        <w:fldChar w:fldCharType="separate"/>
      </w:r>
      <w:r>
        <w:rPr>
          <w:rFonts w:cs="Arial"/>
          <w:sz w:val="22"/>
          <w:szCs w:val="22"/>
        </w:rPr>
        <w:t>Schedule 10</w:t>
      </w:r>
      <w:r>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p>
    <w:p w14:paraId="785A1BEA" w14:textId="77777777" w:rsidR="00246448" w:rsidRPr="00762CB6" w:rsidRDefault="00246448" w:rsidP="00E20EA9">
      <w:pPr>
        <w:pStyle w:val="MRNumberedHeading3"/>
        <w:numPr>
          <w:ilvl w:val="2"/>
          <w:numId w:val="47"/>
        </w:numPr>
        <w:tabs>
          <w:tab w:val="left" w:pos="2127"/>
        </w:tabs>
        <w:spacing w:line="240" w:lineRule="auto"/>
        <w:jc w:val="both"/>
        <w:rPr>
          <w:rFonts w:cs="Arial"/>
          <w:sz w:val="22"/>
          <w:szCs w:val="22"/>
        </w:rPr>
      </w:pPr>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paragraph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Pr>
          <w:rFonts w:cs="Arial"/>
          <w:sz w:val="22"/>
          <w:szCs w:val="22"/>
        </w:rPr>
        <w:t>1.6.5</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_Ref483564278 \r \h </w:instrText>
      </w:r>
      <w:r>
        <w:rPr>
          <w:rFonts w:cs="Arial"/>
          <w:sz w:val="22"/>
          <w:szCs w:val="22"/>
        </w:rPr>
      </w:r>
      <w:r>
        <w:rPr>
          <w:rFonts w:cs="Arial"/>
          <w:sz w:val="22"/>
          <w:szCs w:val="22"/>
        </w:rPr>
        <w:fldChar w:fldCharType="separate"/>
      </w:r>
      <w:r>
        <w:rPr>
          <w:rFonts w:cs="Arial"/>
          <w:sz w:val="22"/>
          <w:szCs w:val="22"/>
        </w:rPr>
        <w:t>Schedule 10</w:t>
      </w:r>
      <w:r>
        <w:rPr>
          <w:rFonts w:cs="Arial"/>
          <w:sz w:val="22"/>
          <w:szCs w:val="22"/>
        </w:rPr>
        <w:fldChar w:fldCharType="end"/>
      </w:r>
      <w:r>
        <w:rPr>
          <w:rFonts w:cs="Arial"/>
          <w:sz w:val="22"/>
          <w:szCs w:val="22"/>
        </w:rPr>
        <w:t>)</w:t>
      </w:r>
      <w:r w:rsidRPr="00762CB6">
        <w:rPr>
          <w:rFonts w:cs="Arial"/>
          <w:sz w:val="22"/>
          <w:szCs w:val="22"/>
        </w:rPr>
        <w:t>.</w:t>
      </w:r>
    </w:p>
    <w:p w14:paraId="33EDC636" w14:textId="77777777" w:rsidR="00246448" w:rsidRPr="00762CB6" w:rsidRDefault="00246448" w:rsidP="00E20EA9">
      <w:pPr>
        <w:pStyle w:val="MRNumberedHeading3"/>
        <w:numPr>
          <w:ilvl w:val="2"/>
          <w:numId w:val="47"/>
        </w:numPr>
        <w:tabs>
          <w:tab w:val="left" w:pos="2127"/>
        </w:tabs>
        <w:spacing w:line="240" w:lineRule="auto"/>
        <w:jc w:val="both"/>
        <w:rPr>
          <w:rFonts w:cs="Arial"/>
          <w:sz w:val="22"/>
          <w:szCs w:val="22"/>
        </w:rPr>
      </w:pPr>
      <w:r w:rsidRPr="00762CB6">
        <w:rPr>
          <w:rFonts w:cs="Arial"/>
          <w:sz w:val="22"/>
          <w:szCs w:val="22"/>
        </w:rPr>
        <w:t xml:space="preserve">The Expert shall act as an expert not as an arbitrator or legal advisor. There will be no formal </w:t>
      </w:r>
      <w:proofErr w:type="gramStart"/>
      <w:r w:rsidRPr="00762CB6">
        <w:rPr>
          <w:rFonts w:cs="Arial"/>
          <w:sz w:val="22"/>
          <w:szCs w:val="22"/>
        </w:rPr>
        <w:t>hearing</w:t>
      </w:r>
      <w:proofErr w:type="gramEnd"/>
      <w:r w:rsidRPr="00762CB6">
        <w:rPr>
          <w:rFonts w:cs="Arial"/>
          <w:sz w:val="22"/>
          <w:szCs w:val="22"/>
        </w:rPr>
        <w:t xml:space="preserve"> and the Expert shall regulate the procedure as he sees fit.</w:t>
      </w:r>
    </w:p>
    <w:p w14:paraId="43D9D62A" w14:textId="77777777" w:rsidR="00246448" w:rsidRPr="00762CB6" w:rsidRDefault="00246448" w:rsidP="00E20EA9">
      <w:pPr>
        <w:pStyle w:val="MRNumberedHeading3"/>
        <w:numPr>
          <w:ilvl w:val="2"/>
          <w:numId w:val="47"/>
        </w:numPr>
        <w:tabs>
          <w:tab w:val="left" w:pos="2127"/>
        </w:tabs>
        <w:spacing w:line="240" w:lineRule="auto"/>
        <w:jc w:val="both"/>
        <w:rPr>
          <w:rFonts w:cs="Arial"/>
          <w:sz w:val="22"/>
          <w:szCs w:val="22"/>
        </w:rPr>
      </w:pPr>
      <w:r w:rsidRPr="00762CB6">
        <w:rPr>
          <w:rFonts w:cs="Arial"/>
          <w:sz w:val="22"/>
          <w:szCs w:val="22"/>
        </w:rPr>
        <w:t xml:space="preserve">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w:t>
      </w:r>
      <w:proofErr w:type="gramStart"/>
      <w:r w:rsidRPr="00762CB6">
        <w:rPr>
          <w:rFonts w:cs="Arial"/>
          <w:sz w:val="22"/>
          <w:szCs w:val="22"/>
        </w:rPr>
        <w:t>twenty eight</w:t>
      </w:r>
      <w:proofErr w:type="gramEnd"/>
      <w:r w:rsidRPr="00762CB6">
        <w:rPr>
          <w:rFonts w:cs="Arial"/>
          <w:sz w:val="22"/>
          <w:szCs w:val="22"/>
        </w:rPr>
        <w:t xml:space="preserve">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p>
    <w:p w14:paraId="16F9ED37" w14:textId="77777777" w:rsidR="00246448" w:rsidRPr="00762CB6" w:rsidRDefault="00246448" w:rsidP="00E20EA9">
      <w:pPr>
        <w:pStyle w:val="MRNumberedHeading3"/>
        <w:numPr>
          <w:ilvl w:val="2"/>
          <w:numId w:val="47"/>
        </w:numPr>
        <w:tabs>
          <w:tab w:val="left" w:pos="2127"/>
        </w:tabs>
        <w:spacing w:line="240" w:lineRule="auto"/>
        <w:jc w:val="both"/>
        <w:rPr>
          <w:rFonts w:cs="Arial"/>
          <w:sz w:val="22"/>
          <w:szCs w:val="22"/>
        </w:rPr>
      </w:pPr>
      <w:r w:rsidRPr="00762CB6">
        <w:rPr>
          <w:rFonts w:cs="Arial"/>
          <w:sz w:val="22"/>
          <w:szCs w:val="22"/>
        </w:rPr>
        <w:t xml:space="preserve">The Expert shall have the power to </w:t>
      </w:r>
      <w:proofErr w:type="gramStart"/>
      <w:r w:rsidRPr="00762CB6">
        <w:rPr>
          <w:rFonts w:cs="Arial"/>
          <w:sz w:val="22"/>
          <w:szCs w:val="22"/>
        </w:rPr>
        <w:t>open up</w:t>
      </w:r>
      <w:proofErr w:type="gramEnd"/>
      <w:r w:rsidRPr="00762CB6">
        <w:rPr>
          <w:rFonts w:cs="Arial"/>
          <w:sz w:val="22"/>
          <w:szCs w:val="22"/>
        </w:rPr>
        <w:t>,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p>
    <w:p w14:paraId="0D0E164C" w14:textId="77777777" w:rsidR="00246448" w:rsidRPr="00762CB6" w:rsidRDefault="00246448" w:rsidP="00E20EA9">
      <w:pPr>
        <w:pStyle w:val="MRNumberedHeading3"/>
        <w:numPr>
          <w:ilvl w:val="2"/>
          <w:numId w:val="47"/>
        </w:numPr>
        <w:tabs>
          <w:tab w:val="left" w:pos="2127"/>
        </w:tabs>
        <w:spacing w:line="240" w:lineRule="auto"/>
        <w:jc w:val="both"/>
        <w:rPr>
          <w:rFonts w:cs="Arial"/>
          <w:sz w:val="22"/>
          <w:szCs w:val="22"/>
        </w:rPr>
      </w:pPr>
      <w:r w:rsidRPr="00762CB6">
        <w:rPr>
          <w:rFonts w:cs="Arial"/>
          <w:sz w:val="22"/>
          <w:szCs w:val="22"/>
        </w:rPr>
        <w:t xml:space="preserve">The Expert may take such advice and assistance from professional advisers or other third parties as he reasonably considers appropriate to enable him to reach a determination of the Dispute and may issue orders that one or both of the Parties are to pay such </w:t>
      </w:r>
      <w:proofErr w:type="gramStart"/>
      <w:r w:rsidRPr="00762CB6">
        <w:rPr>
          <w:rFonts w:cs="Arial"/>
          <w:sz w:val="22"/>
          <w:szCs w:val="22"/>
        </w:rPr>
        <w:t>third party</w:t>
      </w:r>
      <w:proofErr w:type="gramEnd"/>
      <w:r w:rsidRPr="00762CB6">
        <w:rPr>
          <w:rFonts w:cs="Arial"/>
          <w:sz w:val="22"/>
          <w:szCs w:val="22"/>
        </w:rPr>
        <w:t xml:space="preserve"> costs, stating the proportion.</w:t>
      </w:r>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Pr>
          <w:rFonts w:cs="Arial"/>
          <w:sz w:val="22"/>
          <w:szCs w:val="22"/>
        </w:rPr>
        <w:t>1.6.7</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_Ref483564278 \r \h </w:instrText>
      </w:r>
      <w:r>
        <w:rPr>
          <w:rFonts w:cs="Arial"/>
          <w:sz w:val="22"/>
          <w:szCs w:val="22"/>
        </w:rPr>
      </w:r>
      <w:r>
        <w:rPr>
          <w:rFonts w:cs="Arial"/>
          <w:sz w:val="22"/>
          <w:szCs w:val="22"/>
        </w:rPr>
        <w:fldChar w:fldCharType="separate"/>
      </w:r>
      <w:r>
        <w:rPr>
          <w:rFonts w:cs="Arial"/>
          <w:sz w:val="22"/>
          <w:szCs w:val="22"/>
        </w:rPr>
        <w:t>Schedule 10</w:t>
      </w:r>
      <w:r>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Pr>
          <w:rFonts w:cs="Arial"/>
          <w:sz w:val="22"/>
          <w:szCs w:val="22"/>
        </w:rPr>
        <w:t>1.6.7</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_Ref483564278 \r \h </w:instrText>
      </w:r>
      <w:r>
        <w:rPr>
          <w:rFonts w:cs="Arial"/>
          <w:sz w:val="22"/>
          <w:szCs w:val="22"/>
        </w:rPr>
      </w:r>
      <w:r>
        <w:rPr>
          <w:rFonts w:cs="Arial"/>
          <w:sz w:val="22"/>
          <w:szCs w:val="22"/>
        </w:rPr>
        <w:fldChar w:fldCharType="separate"/>
      </w:r>
      <w:r>
        <w:rPr>
          <w:rFonts w:cs="Arial"/>
          <w:sz w:val="22"/>
          <w:szCs w:val="22"/>
        </w:rPr>
        <w:t>Schedule 10</w:t>
      </w:r>
      <w:r>
        <w:rPr>
          <w:rFonts w:cs="Arial"/>
          <w:sz w:val="22"/>
          <w:szCs w:val="22"/>
        </w:rPr>
        <w:fldChar w:fldCharType="end"/>
      </w:r>
      <w:r>
        <w:rPr>
          <w:rFonts w:eastAsia="Calibri" w:cs="Arial"/>
          <w:sz w:val="22"/>
          <w:szCs w:val="22"/>
        </w:rPr>
        <w:t xml:space="preserve"> </w:t>
      </w:r>
      <w:r w:rsidRPr="00762CB6">
        <w:rPr>
          <w:rFonts w:eastAsia="Calibri" w:cs="Arial"/>
          <w:sz w:val="22"/>
          <w:szCs w:val="22"/>
        </w:rPr>
        <w:t xml:space="preserve">in such </w:t>
      </w:r>
      <w:r w:rsidRPr="00762CB6">
        <w:rPr>
          <w:rFonts w:eastAsia="Calibri" w:cs="Arial"/>
          <w:sz w:val="22"/>
          <w:szCs w:val="22"/>
        </w:rPr>
        <w:lastRenderedPageBreak/>
        <w:t>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 xml:space="preserve">. </w:t>
      </w:r>
    </w:p>
    <w:p w14:paraId="707A27BD" w14:textId="77777777" w:rsidR="00246448" w:rsidRPr="00762CB6" w:rsidRDefault="00246448" w:rsidP="00E20EA9">
      <w:pPr>
        <w:pStyle w:val="MRNumberedHeading3"/>
        <w:numPr>
          <w:ilvl w:val="2"/>
          <w:numId w:val="47"/>
        </w:numPr>
        <w:tabs>
          <w:tab w:val="left" w:pos="2127"/>
        </w:tabs>
        <w:spacing w:line="240" w:lineRule="auto"/>
        <w:jc w:val="both"/>
        <w:rPr>
          <w:rFonts w:cs="Arial"/>
          <w:sz w:val="22"/>
          <w:szCs w:val="22"/>
        </w:rPr>
      </w:pPr>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xml:space="preserve">, which shall, in the absence of fraud or manifest error, be final and binding on the Parties. </w:t>
      </w:r>
    </w:p>
    <w:p w14:paraId="19537E77" w14:textId="77777777" w:rsidR="00246448" w:rsidRPr="00762CB6" w:rsidRDefault="00246448" w:rsidP="00E20EA9">
      <w:pPr>
        <w:pStyle w:val="MRNumberedHeading3"/>
        <w:numPr>
          <w:ilvl w:val="2"/>
          <w:numId w:val="47"/>
        </w:numPr>
        <w:tabs>
          <w:tab w:val="left" w:pos="2127"/>
        </w:tabs>
        <w:spacing w:line="240" w:lineRule="auto"/>
        <w:jc w:val="both"/>
        <w:rPr>
          <w:rFonts w:eastAsia="Calibri" w:cs="Arial"/>
          <w:sz w:val="22"/>
          <w:szCs w:val="22"/>
        </w:rPr>
      </w:pPr>
      <w:r w:rsidRPr="00762CB6">
        <w:rPr>
          <w:rFonts w:eastAsia="Calibri" w:cs="Arial"/>
          <w:sz w:val="22"/>
          <w:szCs w:val="22"/>
        </w:rPr>
        <w:t>The Expert’s Decision shall include reasons.</w:t>
      </w:r>
    </w:p>
    <w:p w14:paraId="33275800" w14:textId="77777777" w:rsidR="00246448" w:rsidRPr="00762CB6" w:rsidRDefault="00246448" w:rsidP="00E20EA9">
      <w:pPr>
        <w:pStyle w:val="MRNumberedHeading3"/>
        <w:numPr>
          <w:ilvl w:val="2"/>
          <w:numId w:val="47"/>
        </w:numPr>
        <w:tabs>
          <w:tab w:val="left" w:pos="2127"/>
        </w:tabs>
        <w:spacing w:line="240" w:lineRule="auto"/>
        <w:jc w:val="both"/>
        <w:rPr>
          <w:rFonts w:eastAsia="Calibri" w:cs="Arial"/>
          <w:sz w:val="22"/>
          <w:szCs w:val="22"/>
        </w:rPr>
      </w:pPr>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 xml:space="preserve">Decision being provided to them or as otherwise specified as part of the Expert’s Decision.  </w:t>
      </w:r>
    </w:p>
    <w:p w14:paraId="0767B765" w14:textId="77777777" w:rsidR="00246448" w:rsidRPr="00762CB6" w:rsidRDefault="00246448" w:rsidP="00E20EA9">
      <w:pPr>
        <w:pStyle w:val="MRNumberedHeading3"/>
        <w:numPr>
          <w:ilvl w:val="2"/>
          <w:numId w:val="47"/>
        </w:numPr>
        <w:tabs>
          <w:tab w:val="left" w:pos="2127"/>
        </w:tabs>
        <w:spacing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p>
    <w:p w14:paraId="30F3446E" w14:textId="77777777" w:rsidR="00246448" w:rsidRPr="00762CB6" w:rsidRDefault="00246448" w:rsidP="00E20EA9">
      <w:pPr>
        <w:pStyle w:val="MRNumberedHeading3"/>
        <w:numPr>
          <w:ilvl w:val="2"/>
          <w:numId w:val="47"/>
        </w:numPr>
        <w:tabs>
          <w:tab w:val="left" w:pos="2127"/>
        </w:tabs>
        <w:spacing w:line="240" w:lineRule="auto"/>
        <w:jc w:val="both"/>
        <w:rPr>
          <w:rFonts w:eastAsia="Calibri" w:cs="Arial"/>
          <w:sz w:val="22"/>
          <w:szCs w:val="22"/>
        </w:rPr>
      </w:pPr>
      <w:r w:rsidRPr="00762CB6">
        <w:rPr>
          <w:rFonts w:eastAsia="Calibri" w:cs="Arial"/>
          <w:sz w:val="22"/>
          <w:szCs w:val="22"/>
        </w:rPr>
        <w:t>The Parties will pay the Expert’s costs in such proportions as the Expert shall determine. In the absence of such determination such costs will be shared equally.</w:t>
      </w:r>
    </w:p>
    <w:p w14:paraId="7F950646" w14:textId="77777777" w:rsidR="00246448" w:rsidRPr="00762CB6" w:rsidRDefault="00246448" w:rsidP="00E20EA9">
      <w:pPr>
        <w:pStyle w:val="MRNumberedHeading3"/>
        <w:numPr>
          <w:ilvl w:val="2"/>
          <w:numId w:val="47"/>
        </w:numPr>
        <w:tabs>
          <w:tab w:val="left" w:pos="2127"/>
        </w:tabs>
        <w:spacing w:line="240" w:lineRule="auto"/>
        <w:jc w:val="both"/>
        <w:rPr>
          <w:rFonts w:eastAsia="Calibri" w:cs="Arial"/>
          <w:sz w:val="22"/>
          <w:szCs w:val="22"/>
        </w:rPr>
      </w:pPr>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p>
    <w:p w14:paraId="131EB53A" w14:textId="77777777" w:rsidR="00246448" w:rsidRPr="00762CB6" w:rsidRDefault="00246448" w:rsidP="00E20EA9">
      <w:pPr>
        <w:pStyle w:val="MRNumberedHeading2"/>
        <w:numPr>
          <w:ilvl w:val="1"/>
          <w:numId w:val="47"/>
        </w:numPr>
        <w:spacing w:line="240" w:lineRule="auto"/>
        <w:jc w:val="both"/>
        <w:rPr>
          <w:rFonts w:cs="Arial"/>
          <w:sz w:val="22"/>
          <w:szCs w:val="22"/>
        </w:rPr>
      </w:pPr>
      <w:r>
        <w:rPr>
          <w:rFonts w:cs="Arial"/>
          <w:sz w:val="22"/>
          <w:szCs w:val="22"/>
        </w:rPr>
        <w:t>N</w:t>
      </w:r>
      <w:r w:rsidRPr="00762CB6">
        <w:rPr>
          <w:rFonts w:cs="Arial"/>
          <w:sz w:val="22"/>
          <w:szCs w:val="22"/>
        </w:rPr>
        <w:t>othing in this Contract shall prevent:</w:t>
      </w:r>
    </w:p>
    <w:p w14:paraId="1C1B270C" w14:textId="77777777" w:rsidR="00246448" w:rsidRPr="00762CB6" w:rsidRDefault="00246448" w:rsidP="00E20EA9">
      <w:pPr>
        <w:pStyle w:val="MRNumberedHeading3"/>
        <w:numPr>
          <w:ilvl w:val="2"/>
          <w:numId w:val="47"/>
        </w:numPr>
        <w:tabs>
          <w:tab w:val="left" w:pos="2127"/>
        </w:tabs>
        <w:spacing w:line="240" w:lineRule="auto"/>
        <w:jc w:val="both"/>
        <w:rPr>
          <w:rFonts w:eastAsia="Calibri" w:cs="Arial"/>
          <w:sz w:val="22"/>
          <w:szCs w:val="22"/>
        </w:rPr>
      </w:pPr>
      <w:r w:rsidRPr="00762CB6">
        <w:rPr>
          <w:rFonts w:eastAsia="Calibri" w:cs="Arial"/>
          <w:sz w:val="22"/>
          <w:szCs w:val="22"/>
        </w:rPr>
        <w:t xml:space="preserve">the Authority </w:t>
      </w:r>
      <w:proofErr w:type="gramStart"/>
      <w:r w:rsidRPr="00762CB6">
        <w:rPr>
          <w:rFonts w:eastAsia="Calibri" w:cs="Arial"/>
          <w:sz w:val="22"/>
          <w:szCs w:val="22"/>
        </w:rPr>
        <w:t>taking action</w:t>
      </w:r>
      <w:proofErr w:type="gramEnd"/>
      <w:r w:rsidRPr="00762CB6">
        <w:rPr>
          <w:rFonts w:eastAsia="Calibri" w:cs="Arial"/>
          <w:sz w:val="22"/>
          <w:szCs w:val="22"/>
        </w:rPr>
        <w:t xml:space="preserve"> in any court in relation to any death or personal injury arising or allegedly arising in connection with the provision of the </w:t>
      </w:r>
      <w:r>
        <w:rPr>
          <w:rFonts w:eastAsia="Calibri" w:cs="Arial"/>
          <w:sz w:val="22"/>
          <w:szCs w:val="22"/>
        </w:rPr>
        <w:t xml:space="preserve">Goods and/or </w:t>
      </w:r>
      <w:r w:rsidRPr="00762CB6">
        <w:rPr>
          <w:rFonts w:eastAsia="Calibri" w:cs="Arial"/>
          <w:sz w:val="22"/>
          <w:szCs w:val="22"/>
        </w:rPr>
        <w:t>Services; or</w:t>
      </w:r>
    </w:p>
    <w:p w14:paraId="58B5BAF2" w14:textId="77777777" w:rsidR="00246448" w:rsidRPr="00762CB6" w:rsidRDefault="00246448" w:rsidP="00E20EA9">
      <w:pPr>
        <w:pStyle w:val="MRNumberedHeading3"/>
        <w:numPr>
          <w:ilvl w:val="2"/>
          <w:numId w:val="47"/>
        </w:numPr>
        <w:tabs>
          <w:tab w:val="left" w:pos="2127"/>
        </w:tabs>
        <w:spacing w:line="240" w:lineRule="auto"/>
        <w:jc w:val="both"/>
        <w:rPr>
          <w:rFonts w:eastAsia="Calibri" w:cs="Arial"/>
          <w:sz w:val="22"/>
          <w:szCs w:val="22"/>
        </w:rPr>
      </w:pPr>
      <w:r w:rsidRPr="00762CB6">
        <w:rPr>
          <w:rFonts w:eastAsia="Calibri" w:cs="Arial"/>
          <w:sz w:val="22"/>
          <w:szCs w:val="22"/>
        </w:rPr>
        <w:t>either Party seeking from any court any interim or provisional relief that may be necessary to protect the rights or property of that Party (including Intellectual Property Rights</w:t>
      </w:r>
      <w:proofErr w:type="gramStart"/>
      <w:r w:rsidRPr="00762CB6">
        <w:rPr>
          <w:rFonts w:eastAsia="Calibri" w:cs="Arial"/>
          <w:sz w:val="22"/>
          <w:szCs w:val="22"/>
        </w:rPr>
        <w:t>)</w:t>
      </w:r>
      <w:proofErr w:type="gramEnd"/>
      <w:r w:rsidRPr="00762CB6">
        <w:rPr>
          <w:rFonts w:eastAsia="Calibri" w:cs="Arial"/>
          <w:sz w:val="22"/>
          <w:szCs w:val="22"/>
        </w:rPr>
        <w:t xml:space="preserve"> or which relates to the safety of </w:t>
      </w:r>
      <w:r w:rsidR="001B169A">
        <w:rPr>
          <w:rFonts w:eastAsia="Calibri" w:cs="Arial"/>
          <w:sz w:val="22"/>
          <w:szCs w:val="22"/>
        </w:rPr>
        <w:t>students</w:t>
      </w:r>
      <w:r w:rsidRPr="00762CB6">
        <w:rPr>
          <w:rFonts w:eastAsia="Calibri" w:cs="Arial"/>
          <w:sz w:val="22"/>
          <w:szCs w:val="22"/>
        </w:rPr>
        <w:t xml:space="preserve"> and other service users or the security of Confidential Information, pending the resolution of the relevant Dispute in accordance with the Dispute Resolution Procedure.</w:t>
      </w:r>
    </w:p>
    <w:p w14:paraId="4ED1A99C" w14:textId="77777777" w:rsidR="00246448" w:rsidRPr="006A4734" w:rsidRDefault="00246448" w:rsidP="00E20EA9">
      <w:pPr>
        <w:pStyle w:val="MRNumberedHeading3"/>
        <w:numPr>
          <w:ilvl w:val="1"/>
          <w:numId w:val="47"/>
        </w:numPr>
        <w:tabs>
          <w:tab w:val="left" w:pos="2127"/>
        </w:tabs>
        <w:spacing w:line="240" w:lineRule="auto"/>
        <w:jc w:val="both"/>
        <w:rPr>
          <w:rFonts w:cs="Arial"/>
          <w:sz w:val="22"/>
          <w:szCs w:val="22"/>
        </w:rPr>
      </w:pPr>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Pr>
          <w:rFonts w:cs="Arial"/>
          <w:sz w:val="22"/>
          <w:szCs w:val="22"/>
        </w:rPr>
        <w:t>1.7</w:t>
      </w:r>
      <w:r w:rsidRPr="002B13F8">
        <w:rPr>
          <w:rFonts w:cs="Arial"/>
          <w:sz w:val="22"/>
          <w:szCs w:val="22"/>
        </w:rPr>
        <w:fldChar w:fldCharType="end"/>
      </w:r>
      <w:r w:rsidRPr="002B13F8">
        <w:rPr>
          <w:rFonts w:cs="Arial"/>
          <w:sz w:val="22"/>
          <w:szCs w:val="22"/>
        </w:rPr>
        <w:t xml:space="preserve"> of this </w:t>
      </w:r>
      <w:r w:rsidRPr="002B13F8">
        <w:rPr>
          <w:rFonts w:cs="Arial"/>
          <w:sz w:val="22"/>
          <w:szCs w:val="22"/>
        </w:rPr>
        <w:fldChar w:fldCharType="begin"/>
      </w:r>
      <w:r w:rsidRPr="002B13F8">
        <w:rPr>
          <w:rFonts w:cs="Arial"/>
          <w:sz w:val="22"/>
          <w:szCs w:val="22"/>
        </w:rPr>
        <w:instrText xml:space="preserve"> REF _Ref483564278 \r \h </w:instrText>
      </w:r>
      <w:r w:rsidRPr="002B13F8">
        <w:rPr>
          <w:rFonts w:cs="Arial"/>
          <w:sz w:val="22"/>
          <w:szCs w:val="22"/>
        </w:rPr>
      </w:r>
      <w:r w:rsidRPr="002B13F8">
        <w:rPr>
          <w:rFonts w:cs="Arial"/>
          <w:sz w:val="22"/>
          <w:szCs w:val="22"/>
        </w:rPr>
        <w:fldChar w:fldCharType="separate"/>
      </w:r>
      <w:r>
        <w:rPr>
          <w:rFonts w:cs="Arial"/>
          <w:sz w:val="22"/>
          <w:szCs w:val="22"/>
        </w:rPr>
        <w:t>Schedule 10</w:t>
      </w:r>
      <w:r w:rsidRPr="002B13F8">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 </w:t>
      </w:r>
      <w:r w:rsidRPr="002B13F8">
        <w:rPr>
          <w:rFonts w:cs="Arial"/>
          <w:sz w:val="22"/>
          <w:szCs w:val="22"/>
        </w:rPr>
        <w:fldChar w:fldCharType="begin"/>
      </w:r>
      <w:r w:rsidRPr="002B13F8">
        <w:rPr>
          <w:rFonts w:cs="Arial"/>
          <w:sz w:val="22"/>
          <w:szCs w:val="22"/>
        </w:rPr>
        <w:instrText xml:space="preserve"> REF _Ref483564278 \r \h </w:instrText>
      </w:r>
      <w:r w:rsidRPr="002B13F8">
        <w:rPr>
          <w:rFonts w:cs="Arial"/>
          <w:sz w:val="22"/>
          <w:szCs w:val="22"/>
        </w:rPr>
      </w:r>
      <w:r w:rsidRPr="002B13F8">
        <w:rPr>
          <w:rFonts w:cs="Arial"/>
          <w:sz w:val="22"/>
          <w:szCs w:val="22"/>
        </w:rPr>
        <w:fldChar w:fldCharType="separate"/>
      </w:r>
      <w:r>
        <w:rPr>
          <w:rFonts w:cs="Arial"/>
          <w:sz w:val="22"/>
          <w:szCs w:val="22"/>
        </w:rPr>
        <w:t>Schedule 10</w:t>
      </w:r>
      <w:r w:rsidRPr="002B13F8">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r>
        <w:rPr>
          <w:rFonts w:cs="Arial"/>
          <w:sz w:val="22"/>
          <w:szCs w:val="22"/>
        </w:rPr>
        <w:t>For the avoidance of doubt, either Party may commence legal proceedings to enforce the Expert’s Decision.</w:t>
      </w:r>
    </w:p>
    <w:p w14:paraId="5C649B63" w14:textId="77777777" w:rsidR="00246448" w:rsidRPr="00762CB6" w:rsidRDefault="00246448" w:rsidP="00E20EA9">
      <w:pPr>
        <w:pStyle w:val="MRNumberedHeading2"/>
        <w:numPr>
          <w:ilvl w:val="1"/>
          <w:numId w:val="47"/>
        </w:numPr>
        <w:spacing w:line="240" w:lineRule="auto"/>
        <w:jc w:val="both"/>
        <w:rPr>
          <w:rFonts w:cs="Arial"/>
          <w:sz w:val="22"/>
          <w:szCs w:val="22"/>
        </w:rPr>
      </w:pPr>
      <w:r w:rsidRPr="00762CB6">
        <w:rPr>
          <w:rFonts w:cs="Arial"/>
          <w:sz w:val="22"/>
          <w:szCs w:val="22"/>
        </w:rPr>
        <w:t xml:space="preserve">This </w:t>
      </w:r>
      <w:r>
        <w:rPr>
          <w:rFonts w:cs="Arial"/>
          <w:sz w:val="22"/>
          <w:szCs w:val="22"/>
        </w:rPr>
        <w:fldChar w:fldCharType="begin"/>
      </w:r>
      <w:r>
        <w:rPr>
          <w:rFonts w:cs="Arial"/>
          <w:sz w:val="22"/>
          <w:szCs w:val="22"/>
        </w:rPr>
        <w:instrText xml:space="preserve"> REF _Ref483564278 \r \h </w:instrText>
      </w:r>
      <w:r>
        <w:rPr>
          <w:rFonts w:cs="Arial"/>
          <w:sz w:val="22"/>
          <w:szCs w:val="22"/>
        </w:rPr>
      </w:r>
      <w:r>
        <w:rPr>
          <w:rFonts w:cs="Arial"/>
          <w:sz w:val="22"/>
          <w:szCs w:val="22"/>
        </w:rPr>
        <w:fldChar w:fldCharType="separate"/>
      </w:r>
      <w:r>
        <w:rPr>
          <w:rFonts w:cs="Arial"/>
          <w:sz w:val="22"/>
          <w:szCs w:val="22"/>
        </w:rPr>
        <w:t>Schedule 10</w:t>
      </w:r>
      <w:r>
        <w:rPr>
          <w:rFonts w:cs="Arial"/>
          <w:sz w:val="22"/>
          <w:szCs w:val="22"/>
        </w:rPr>
        <w:fldChar w:fldCharType="end"/>
      </w:r>
      <w:r w:rsidRPr="00762CB6">
        <w:rPr>
          <w:rFonts w:cs="Arial"/>
          <w:sz w:val="22"/>
          <w:szCs w:val="22"/>
        </w:rPr>
        <w:t xml:space="preserve"> shall survive the expiry of or earlier termination of this Contract for any reason.</w:t>
      </w:r>
      <w:r>
        <w:rPr>
          <w:rFonts w:cs="Arial"/>
          <w:sz w:val="22"/>
          <w:szCs w:val="22"/>
        </w:rPr>
        <w:t xml:space="preserve"> </w:t>
      </w:r>
    </w:p>
    <w:p w14:paraId="1AAA1D61" w14:textId="77777777" w:rsidR="00E46EA2" w:rsidRPr="0057234C" w:rsidRDefault="00E46EA2" w:rsidP="00E46EA2">
      <w:pPr>
        <w:jc w:val="center"/>
        <w:rPr>
          <w:b/>
          <w:sz w:val="22"/>
          <w:szCs w:val="22"/>
        </w:rPr>
      </w:pPr>
    </w:p>
    <w:sectPr w:rsidR="00E46EA2" w:rsidRPr="0057234C" w:rsidSect="00AE2D54">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A8835" w14:textId="77777777" w:rsidR="00BB3333" w:rsidRDefault="00BB3333" w:rsidP="00666B3E">
      <w:r>
        <w:separator/>
      </w:r>
    </w:p>
  </w:endnote>
  <w:endnote w:type="continuationSeparator" w:id="0">
    <w:p w14:paraId="369B0A47" w14:textId="77777777" w:rsidR="00BB3333" w:rsidRDefault="00BB3333" w:rsidP="00666B3E">
      <w:r>
        <w:continuationSeparator/>
      </w:r>
    </w:p>
  </w:endnote>
  <w:endnote w:type="continuationNotice" w:id="1">
    <w:p w14:paraId="3BCE3639" w14:textId="77777777" w:rsidR="00BB3333" w:rsidRDefault="00BB3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3A4B" w14:textId="77777777" w:rsidR="00246448" w:rsidRDefault="00246448" w:rsidP="00246448">
    <w:pPr>
      <w:pStyle w:val="Footer"/>
      <w:jc w:val="center"/>
    </w:pPr>
    <w:r>
      <w:rPr>
        <w:rStyle w:val="PageNumber"/>
      </w:rPr>
      <w:fldChar w:fldCharType="begin"/>
    </w:r>
    <w:r>
      <w:rPr>
        <w:rStyle w:val="PageNumber"/>
      </w:rPr>
      <w:instrText xml:space="preserve"> PAGE </w:instrText>
    </w:r>
    <w:r>
      <w:rPr>
        <w:rStyle w:val="PageNumber"/>
      </w:rPr>
      <w:fldChar w:fldCharType="separate"/>
    </w:r>
    <w:r w:rsidR="00BF18A4">
      <w:rPr>
        <w:rStyle w:val="PageNumber"/>
        <w:noProof/>
      </w:rPr>
      <w:t>7</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D2D4" w14:textId="67392A1C" w:rsidR="00246448" w:rsidRDefault="00246448" w:rsidP="00246448">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BF18A4">
      <w:rPr>
        <w:rStyle w:val="PageNumber"/>
        <w:noProof/>
      </w:rPr>
      <w:t>90</w:t>
    </w:r>
    <w:r>
      <w:rPr>
        <w:rStyle w:val="PageNumber"/>
      </w:rPr>
      <w:fldChar w:fldCharType="end"/>
    </w:r>
  </w:p>
  <w:p w14:paraId="13769AE1" w14:textId="690B08F6" w:rsidR="00E20EA9" w:rsidRPr="00E20EA9" w:rsidRDefault="00E20EA9" w:rsidP="00E20EA9">
    <w:pPr>
      <w:pStyle w:val="Footer"/>
      <w:rPr>
        <w:rStyle w:val="PageNumber"/>
        <w:color w:val="00D0A8"/>
        <w:sz w:val="4"/>
        <w:szCs w:val="4"/>
      </w:rPr>
    </w:pPr>
    <w:r w:rsidRPr="00E20EA9">
      <w:rPr>
        <w:color w:val="00D0A8"/>
        <w:sz w:val="10"/>
        <w:szCs w:val="12"/>
      </w:rPr>
      <w:t>Terms and Conditions for the Supply of Goods and Provision of Services (Contract Version) (May 2023)</w:t>
    </w:r>
  </w:p>
  <w:p w14:paraId="17117307" w14:textId="77777777" w:rsidR="00E20EA9" w:rsidRDefault="00E20EA9" w:rsidP="0024644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4C40" w14:textId="77777777" w:rsidR="00BB3333" w:rsidRDefault="00BB3333" w:rsidP="00666B3E">
      <w:r>
        <w:separator/>
      </w:r>
    </w:p>
  </w:footnote>
  <w:footnote w:type="continuationSeparator" w:id="0">
    <w:p w14:paraId="74F28E4D" w14:textId="77777777" w:rsidR="00BB3333" w:rsidRDefault="00BB3333" w:rsidP="00666B3E">
      <w:r>
        <w:continuationSeparator/>
      </w:r>
    </w:p>
  </w:footnote>
  <w:footnote w:type="continuationNotice" w:id="1">
    <w:p w14:paraId="6EBE504C" w14:textId="77777777" w:rsidR="00BB3333" w:rsidRDefault="00BB33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3062" w14:textId="77777777" w:rsidR="00246448" w:rsidRDefault="00246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7B29" w14:textId="77777777" w:rsidR="00246448" w:rsidRDefault="002464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5CD8" w14:textId="77777777" w:rsidR="00246448" w:rsidRDefault="002464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5228" w14:textId="77777777" w:rsidR="00246448" w:rsidRDefault="002464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E929" w14:textId="77777777" w:rsidR="00246448" w:rsidRDefault="002464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CC23" w14:textId="77777777" w:rsidR="00246448" w:rsidRDefault="00246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A27C8"/>
    <w:multiLevelType w:val="multilevel"/>
    <w:tmpl w:val="AB52D2CA"/>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2"/>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15:restartNumberingAfterBreak="0">
    <w:nsid w:val="16881BDE"/>
    <w:multiLevelType w:val="multilevel"/>
    <w:tmpl w:val="25B02F0E"/>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1915A5"/>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1CD67AFF"/>
    <w:multiLevelType w:val="multilevel"/>
    <w:tmpl w:val="25B02F0E"/>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9" w15:restartNumberingAfterBreak="0">
    <w:nsid w:val="4E641E1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0"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1"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3" w15:restartNumberingAfterBreak="0">
    <w:nsid w:val="5BB44B80"/>
    <w:multiLevelType w:val="multilevel"/>
    <w:tmpl w:val="25B02F0E"/>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669B26E9"/>
    <w:multiLevelType w:val="multilevel"/>
    <w:tmpl w:val="25B02F0E"/>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294478200">
    <w:abstractNumId w:val="0"/>
  </w:num>
  <w:num w:numId="2" w16cid:durableId="35811120">
    <w:abstractNumId w:val="13"/>
  </w:num>
  <w:num w:numId="3" w16cid:durableId="432212495">
    <w:abstractNumId w:val="28"/>
  </w:num>
  <w:num w:numId="4" w16cid:durableId="23219151">
    <w:abstractNumId w:val="4"/>
  </w:num>
  <w:num w:numId="5" w16cid:durableId="154227849">
    <w:abstractNumId w:val="25"/>
  </w:num>
  <w:num w:numId="6" w16cid:durableId="1551458441">
    <w:abstractNumId w:val="26"/>
  </w:num>
  <w:num w:numId="7" w16cid:durableId="1206723980">
    <w:abstractNumId w:val="27"/>
  </w:num>
  <w:num w:numId="8" w16cid:durableId="1301613644">
    <w:abstractNumId w:val="20"/>
  </w:num>
  <w:num w:numId="9" w16cid:durableId="1290666036">
    <w:abstractNumId w:val="11"/>
  </w:num>
  <w:num w:numId="10" w16cid:durableId="559513260">
    <w:abstractNumId w:val="17"/>
  </w:num>
  <w:num w:numId="11" w16cid:durableId="1789160818">
    <w:abstractNumId w:val="5"/>
  </w:num>
  <w:num w:numId="12" w16cid:durableId="654378163">
    <w:abstractNumId w:val="3"/>
  </w:num>
  <w:num w:numId="13" w16cid:durableId="352611207">
    <w:abstractNumId w:val="12"/>
  </w:num>
  <w:num w:numId="14" w16cid:durableId="1821923625">
    <w:abstractNumId w:val="18"/>
  </w:num>
  <w:num w:numId="15" w16cid:durableId="794832751">
    <w:abstractNumId w:val="15"/>
  </w:num>
  <w:num w:numId="16" w16cid:durableId="1777090279">
    <w:abstractNumId w:val="22"/>
  </w:num>
  <w:num w:numId="17" w16cid:durableId="1042175400">
    <w:abstractNumId w:val="29"/>
  </w:num>
  <w:num w:numId="18" w16cid:durableId="525607040">
    <w:abstractNumId w:val="16"/>
  </w:num>
  <w:num w:numId="19" w16cid:durableId="1421022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7214866">
    <w:abstractNumId w:val="7"/>
  </w:num>
  <w:num w:numId="21" w16cid:durableId="4017545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12217">
    <w:abstractNumId w:val="14"/>
  </w:num>
  <w:num w:numId="23" w16cid:durableId="1929998050">
    <w:abstractNumId w:val="2"/>
  </w:num>
  <w:num w:numId="24" w16cid:durableId="318733498">
    <w:abstractNumId w:val="21"/>
  </w:num>
  <w:num w:numId="25" w16cid:durableId="1627545315">
    <w:abstractNumId w:val="10"/>
  </w:num>
  <w:num w:numId="26" w16cid:durableId="88186267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6249903">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3611895">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8618967">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6893630">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7714521">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8797845">
    <w:abstractNumId w:val="1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097034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763668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7395273">
    <w:abstractNumId w:val="1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9726822">
    <w:abstractNumId w:val="1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2910233">
    <w:abstractNumId w:val="1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46558227">
    <w:abstractNumId w:val="1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8601366">
    <w:abstractNumId w:val="1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4491499">
    <w:abstractNumId w:val="1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00391980">
    <w:abstractNumId w:val="8"/>
  </w:num>
  <w:num w:numId="42" w16cid:durableId="2071806555">
    <w:abstractNumId w:val="19"/>
  </w:num>
  <w:num w:numId="43" w16cid:durableId="200560631">
    <w:abstractNumId w:val="1"/>
  </w:num>
  <w:num w:numId="44" w16cid:durableId="1144737757">
    <w:abstractNumId w:val="6"/>
  </w:num>
  <w:num w:numId="45" w16cid:durableId="1113594770">
    <w:abstractNumId w:val="23"/>
  </w:num>
  <w:num w:numId="46" w16cid:durableId="69892302">
    <w:abstractNumId w:val="24"/>
  </w:num>
  <w:num w:numId="47" w16cid:durableId="1355228272">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attachedTemplate r:id="rId1"/>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72"/>
    <w:rsid w:val="00027B33"/>
    <w:rsid w:val="00032382"/>
    <w:rsid w:val="000620BE"/>
    <w:rsid w:val="000855CF"/>
    <w:rsid w:val="000A6FA3"/>
    <w:rsid w:val="000C2E77"/>
    <w:rsid w:val="000F05D0"/>
    <w:rsid w:val="000F3690"/>
    <w:rsid w:val="001261E0"/>
    <w:rsid w:val="001330FF"/>
    <w:rsid w:val="00134E53"/>
    <w:rsid w:val="00150C16"/>
    <w:rsid w:val="001635D9"/>
    <w:rsid w:val="001702FD"/>
    <w:rsid w:val="0017111D"/>
    <w:rsid w:val="001A447D"/>
    <w:rsid w:val="001B169A"/>
    <w:rsid w:val="001F1324"/>
    <w:rsid w:val="00246448"/>
    <w:rsid w:val="00247239"/>
    <w:rsid w:val="00256247"/>
    <w:rsid w:val="002B3719"/>
    <w:rsid w:val="002B735F"/>
    <w:rsid w:val="0031584A"/>
    <w:rsid w:val="003211C0"/>
    <w:rsid w:val="00325ECC"/>
    <w:rsid w:val="00335BB2"/>
    <w:rsid w:val="003417D1"/>
    <w:rsid w:val="00373F6F"/>
    <w:rsid w:val="003A00D6"/>
    <w:rsid w:val="003B79A6"/>
    <w:rsid w:val="003D651D"/>
    <w:rsid w:val="0040187B"/>
    <w:rsid w:val="004057F2"/>
    <w:rsid w:val="00412F58"/>
    <w:rsid w:val="00414002"/>
    <w:rsid w:val="004415E3"/>
    <w:rsid w:val="0044755B"/>
    <w:rsid w:val="0045407C"/>
    <w:rsid w:val="00470397"/>
    <w:rsid w:val="004821F4"/>
    <w:rsid w:val="00495A73"/>
    <w:rsid w:val="004F01AE"/>
    <w:rsid w:val="004F6F6E"/>
    <w:rsid w:val="00501C7A"/>
    <w:rsid w:val="0050553B"/>
    <w:rsid w:val="0054695C"/>
    <w:rsid w:val="0055422E"/>
    <w:rsid w:val="00556BD2"/>
    <w:rsid w:val="00571057"/>
    <w:rsid w:val="00584043"/>
    <w:rsid w:val="005B678F"/>
    <w:rsid w:val="005B744E"/>
    <w:rsid w:val="005F2FE7"/>
    <w:rsid w:val="00611005"/>
    <w:rsid w:val="006221C0"/>
    <w:rsid w:val="00657F71"/>
    <w:rsid w:val="00666B3E"/>
    <w:rsid w:val="0067058B"/>
    <w:rsid w:val="00692886"/>
    <w:rsid w:val="006B4304"/>
    <w:rsid w:val="006C57FC"/>
    <w:rsid w:val="006D6547"/>
    <w:rsid w:val="00711F32"/>
    <w:rsid w:val="0072593C"/>
    <w:rsid w:val="00733CC5"/>
    <w:rsid w:val="00747884"/>
    <w:rsid w:val="00747A72"/>
    <w:rsid w:val="007664F4"/>
    <w:rsid w:val="00792203"/>
    <w:rsid w:val="007C7B8D"/>
    <w:rsid w:val="007F42F4"/>
    <w:rsid w:val="00833A96"/>
    <w:rsid w:val="008775A6"/>
    <w:rsid w:val="00891DD0"/>
    <w:rsid w:val="008A66FB"/>
    <w:rsid w:val="009116DB"/>
    <w:rsid w:val="00923B00"/>
    <w:rsid w:val="00935A55"/>
    <w:rsid w:val="009713ED"/>
    <w:rsid w:val="00974D6A"/>
    <w:rsid w:val="00986EC9"/>
    <w:rsid w:val="00A005F9"/>
    <w:rsid w:val="00A15D6D"/>
    <w:rsid w:val="00A2457F"/>
    <w:rsid w:val="00A36B98"/>
    <w:rsid w:val="00A42473"/>
    <w:rsid w:val="00A651A8"/>
    <w:rsid w:val="00A75FA0"/>
    <w:rsid w:val="00A865E5"/>
    <w:rsid w:val="00A92DBD"/>
    <w:rsid w:val="00AD1AA6"/>
    <w:rsid w:val="00AE2D54"/>
    <w:rsid w:val="00AF5A36"/>
    <w:rsid w:val="00B70A59"/>
    <w:rsid w:val="00BA5802"/>
    <w:rsid w:val="00BB3333"/>
    <w:rsid w:val="00BC3E92"/>
    <w:rsid w:val="00BF18A4"/>
    <w:rsid w:val="00C0722F"/>
    <w:rsid w:val="00C1474A"/>
    <w:rsid w:val="00C30BAF"/>
    <w:rsid w:val="00C6235F"/>
    <w:rsid w:val="00C749E3"/>
    <w:rsid w:val="00CA4079"/>
    <w:rsid w:val="00CD58B5"/>
    <w:rsid w:val="00CE5D2D"/>
    <w:rsid w:val="00D609C0"/>
    <w:rsid w:val="00D9243E"/>
    <w:rsid w:val="00DB3159"/>
    <w:rsid w:val="00DC3093"/>
    <w:rsid w:val="00DC38D8"/>
    <w:rsid w:val="00DC6A5A"/>
    <w:rsid w:val="00E120AE"/>
    <w:rsid w:val="00E20EA9"/>
    <w:rsid w:val="00E37AF1"/>
    <w:rsid w:val="00E4185C"/>
    <w:rsid w:val="00E46EA2"/>
    <w:rsid w:val="00E865D0"/>
    <w:rsid w:val="00EC1D8D"/>
    <w:rsid w:val="00EC3328"/>
    <w:rsid w:val="00F01471"/>
    <w:rsid w:val="00F107A1"/>
    <w:rsid w:val="00F43EBD"/>
    <w:rsid w:val="00F50C8B"/>
    <w:rsid w:val="00F64AEB"/>
    <w:rsid w:val="00F80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56747"/>
  <w15:chartTrackingRefBased/>
  <w15:docId w15:val="{E3845743-4B8E-4186-B772-B1883AA4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1F4"/>
    <w:rPr>
      <w:rFonts w:ascii="Arial" w:hAnsi="Arial"/>
      <w:sz w:val="24"/>
      <w:lang w:eastAsia="en-US"/>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4821F4"/>
    <w:pPr>
      <w:keepNext/>
      <w:outlineLvl w:val="0"/>
    </w:pPr>
    <w:rPr>
      <w:b/>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
    <w:qFormat/>
    <w:rsid w:val="004821F4"/>
    <w:pPr>
      <w:keepNext/>
      <w:outlineLvl w:val="1"/>
    </w:pPr>
    <w:rPr>
      <w:b/>
    </w:rPr>
  </w:style>
  <w:style w:type="paragraph" w:styleId="Heading3">
    <w:name w:val="heading 3"/>
    <w:aliases w:val="MCheading3"/>
    <w:basedOn w:val="Normal"/>
    <w:next w:val="Normal"/>
    <w:link w:val="Heading3Char"/>
    <w:qFormat/>
    <w:rsid w:val="004821F4"/>
    <w:pPr>
      <w:keepNext/>
      <w:jc w:val="center"/>
      <w:outlineLvl w:val="2"/>
    </w:pPr>
    <w:rPr>
      <w:b/>
    </w:rPr>
  </w:style>
  <w:style w:type="paragraph" w:styleId="Heading4">
    <w:name w:val="heading 4"/>
    <w:aliases w:val="MCheadin4"/>
    <w:basedOn w:val="Normal"/>
    <w:next w:val="Normal"/>
    <w:link w:val="Heading4Char"/>
    <w:qFormat/>
    <w:rsid w:val="004821F4"/>
    <w:pPr>
      <w:keepNext/>
      <w:jc w:val="both"/>
      <w:outlineLvl w:val="3"/>
    </w:pPr>
    <w:rPr>
      <w:u w:val="single"/>
    </w:rPr>
  </w:style>
  <w:style w:type="paragraph" w:styleId="Heading5">
    <w:name w:val="heading 5"/>
    <w:basedOn w:val="Normal"/>
    <w:next w:val="Normal"/>
    <w:link w:val="Heading5Char"/>
    <w:qFormat/>
    <w:rsid w:val="00E46EA2"/>
    <w:pPr>
      <w:tabs>
        <w:tab w:val="num" w:pos="1008"/>
      </w:tabs>
      <w:spacing w:before="240" w:after="60"/>
      <w:ind w:left="1008" w:hanging="1008"/>
      <w:outlineLvl w:val="4"/>
    </w:pPr>
    <w:rPr>
      <w:rFonts w:ascii="Times New Roman" w:hAnsi="Times New Roman"/>
      <w:b/>
      <w:bCs/>
      <w:i/>
      <w:iCs/>
      <w:sz w:val="26"/>
      <w:szCs w:val="26"/>
    </w:rPr>
  </w:style>
  <w:style w:type="paragraph" w:styleId="Heading6">
    <w:name w:val="heading 6"/>
    <w:basedOn w:val="Normal"/>
    <w:next w:val="Normal"/>
    <w:link w:val="Heading6Char"/>
    <w:qFormat/>
    <w:rsid w:val="00E46EA2"/>
    <w:pPr>
      <w:tabs>
        <w:tab w:val="num" w:pos="1152"/>
      </w:tabs>
      <w:spacing w:before="240" w:after="60"/>
      <w:ind w:left="1152" w:hanging="1152"/>
      <w:outlineLvl w:val="5"/>
    </w:pPr>
    <w:rPr>
      <w:rFonts w:ascii="Times New Roman" w:hAnsi="Times New Roman"/>
      <w:b/>
      <w:bCs/>
      <w:sz w:val="22"/>
      <w:szCs w:val="22"/>
    </w:rPr>
  </w:style>
  <w:style w:type="paragraph" w:styleId="Heading7">
    <w:name w:val="heading 7"/>
    <w:basedOn w:val="Normal"/>
    <w:next w:val="Normal"/>
    <w:link w:val="Heading7Char"/>
    <w:qFormat/>
    <w:rsid w:val="00E46EA2"/>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lang w:eastAsia="en-GB"/>
    </w:rPr>
  </w:style>
  <w:style w:type="paragraph" w:styleId="Heading8">
    <w:name w:val="heading 8"/>
    <w:basedOn w:val="Normal"/>
    <w:next w:val="Normal"/>
    <w:link w:val="Heading8Char"/>
    <w:qFormat/>
    <w:rsid w:val="00E46EA2"/>
    <w:pPr>
      <w:tabs>
        <w:tab w:val="num" w:pos="1440"/>
      </w:tabs>
      <w:spacing w:before="240" w:after="60"/>
      <w:ind w:left="1440" w:hanging="1440"/>
      <w:outlineLvl w:val="7"/>
    </w:pPr>
    <w:rPr>
      <w:rFonts w:ascii="Times New Roman" w:hAnsi="Times New Roman"/>
      <w:i/>
      <w:iCs/>
      <w:szCs w:val="24"/>
      <w:lang w:eastAsia="en-GB"/>
    </w:rPr>
  </w:style>
  <w:style w:type="paragraph" w:styleId="Heading9">
    <w:name w:val="heading 9"/>
    <w:basedOn w:val="Normal"/>
    <w:next w:val="Normal"/>
    <w:link w:val="Heading9Char"/>
    <w:qFormat/>
    <w:rsid w:val="00E46EA2"/>
    <w:pPr>
      <w:tabs>
        <w:tab w:val="num" w:pos="1584"/>
      </w:tabs>
      <w:spacing w:before="240" w:after="60"/>
      <w:ind w:left="1584" w:hanging="1584"/>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21F4"/>
    <w:pPr>
      <w:jc w:val="center"/>
    </w:pPr>
    <w:rPr>
      <w:b/>
    </w:rPr>
  </w:style>
  <w:style w:type="character" w:styleId="Hyperlink">
    <w:name w:val="Hyperlink"/>
    <w:rsid w:val="004821F4"/>
    <w:rPr>
      <w:color w:val="0000FF"/>
      <w:u w:val="single"/>
    </w:rPr>
  </w:style>
  <w:style w:type="table" w:styleId="TableGrid">
    <w:name w:val="Table Grid"/>
    <w:basedOn w:val="TableNormal"/>
    <w:rsid w:val="00974D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Heading1"/>
    <w:qFormat/>
    <w:rsid w:val="00150C16"/>
    <w:pPr>
      <w:keepNext w:val="0"/>
      <w:spacing w:before="240" w:after="60"/>
      <w:jc w:val="center"/>
    </w:pPr>
    <w:rPr>
      <w:rFonts w:cs="Arial"/>
      <w:bCs/>
      <w:caps/>
      <w:kern w:val="32"/>
      <w:sz w:val="22"/>
      <w:szCs w:val="22"/>
      <w:lang w:eastAsia="en-GB"/>
    </w:rPr>
  </w:style>
  <w:style w:type="paragraph" w:styleId="BalloonText">
    <w:name w:val="Balloon Text"/>
    <w:basedOn w:val="Normal"/>
    <w:link w:val="BalloonTextChar"/>
    <w:unhideWhenUsed/>
    <w:rsid w:val="001A447D"/>
    <w:rPr>
      <w:rFonts w:ascii="Tahoma" w:hAnsi="Tahoma" w:cs="Tahoma"/>
      <w:sz w:val="16"/>
      <w:szCs w:val="16"/>
    </w:rPr>
  </w:style>
  <w:style w:type="character" w:customStyle="1" w:styleId="BalloonTextChar">
    <w:name w:val="Balloon Text Char"/>
    <w:link w:val="BalloonText"/>
    <w:rsid w:val="001A447D"/>
    <w:rPr>
      <w:rFonts w:ascii="Tahoma" w:hAnsi="Tahoma" w:cs="Tahoma"/>
      <w:sz w:val="16"/>
      <w:szCs w:val="16"/>
      <w:lang w:eastAsia="en-US"/>
    </w:rPr>
  </w:style>
  <w:style w:type="character" w:customStyle="1" w:styleId="Heading2Char">
    <w:name w:val="Heading 2 Char"/>
    <w:aliases w:val="(1.1 Char,(Alt+2) Char,1.2 Char1,1.2 Heading Char,1.3 etc) Char1,2 Char1,Activity Char1,Body Text (Reset numbering) Char1,H2 Char1,H21 Char,H211 Char,H2111 Char,H212 Char,H22 Char,H221 Char,H2211 Char,H222 Char,H23 Char,H231 Char,H24 Char"/>
    <w:link w:val="Heading2"/>
    <w:rsid w:val="00DC3093"/>
    <w:rPr>
      <w:rFonts w:ascii="Arial" w:hAnsi="Arial"/>
      <w:b/>
      <w:sz w:val="24"/>
      <w:lang w:eastAsia="en-US"/>
    </w:rPr>
  </w:style>
  <w:style w:type="character" w:customStyle="1" w:styleId="Heading5Char">
    <w:name w:val="Heading 5 Char"/>
    <w:basedOn w:val="DefaultParagraphFont"/>
    <w:link w:val="Heading5"/>
    <w:rsid w:val="00E46EA2"/>
    <w:rPr>
      <w:b/>
      <w:bCs/>
      <w:i/>
      <w:iCs/>
      <w:sz w:val="26"/>
      <w:szCs w:val="26"/>
      <w:lang w:eastAsia="en-US"/>
    </w:rPr>
  </w:style>
  <w:style w:type="character" w:customStyle="1" w:styleId="Heading6Char">
    <w:name w:val="Heading 6 Char"/>
    <w:basedOn w:val="DefaultParagraphFont"/>
    <w:link w:val="Heading6"/>
    <w:rsid w:val="00E46EA2"/>
    <w:rPr>
      <w:b/>
      <w:bCs/>
      <w:sz w:val="22"/>
      <w:szCs w:val="22"/>
      <w:lang w:eastAsia="en-US"/>
    </w:rPr>
  </w:style>
  <w:style w:type="character" w:customStyle="1" w:styleId="Heading7Char">
    <w:name w:val="Heading 7 Char"/>
    <w:basedOn w:val="DefaultParagraphFont"/>
    <w:link w:val="Heading7"/>
    <w:rsid w:val="00E46EA2"/>
    <w:rPr>
      <w:b/>
      <w:sz w:val="24"/>
    </w:rPr>
  </w:style>
  <w:style w:type="character" w:customStyle="1" w:styleId="Heading8Char">
    <w:name w:val="Heading 8 Char"/>
    <w:basedOn w:val="DefaultParagraphFont"/>
    <w:link w:val="Heading8"/>
    <w:rsid w:val="00E46EA2"/>
    <w:rPr>
      <w:i/>
      <w:iCs/>
      <w:sz w:val="24"/>
      <w:szCs w:val="24"/>
    </w:rPr>
  </w:style>
  <w:style w:type="character" w:customStyle="1" w:styleId="Heading9Char">
    <w:name w:val="Heading 9 Char"/>
    <w:basedOn w:val="DefaultParagraphFont"/>
    <w:link w:val="Heading9"/>
    <w:rsid w:val="00E46EA2"/>
    <w:rPr>
      <w:rFonts w:ascii="Arial" w:hAnsi="Arial"/>
      <w:sz w:val="22"/>
      <w:szCs w:val="22"/>
      <w:lang w:eastAsia="en-US"/>
    </w:rPr>
  </w:style>
  <w:style w:type="paragraph" w:styleId="NormalWeb">
    <w:name w:val="Normal (Web)"/>
    <w:basedOn w:val="Normal"/>
    <w:rsid w:val="00E46EA2"/>
    <w:pPr>
      <w:spacing w:line="288" w:lineRule="auto"/>
    </w:pPr>
    <w:rPr>
      <w:sz w:val="20"/>
      <w:szCs w:val="19"/>
      <w:lang w:eastAsia="en-GB"/>
    </w:rPr>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E46EA2"/>
    <w:rPr>
      <w:rFonts w:ascii="Cambria" w:hAnsi="Cambria" w:cs="Times New Roman"/>
      <w:b/>
      <w:bCs/>
      <w:kern w:val="32"/>
      <w:sz w:val="32"/>
      <w:szCs w:val="32"/>
    </w:rPr>
  </w:style>
  <w:style w:type="character" w:customStyle="1" w:styleId="Heading3Char">
    <w:name w:val="Heading 3 Char"/>
    <w:aliases w:val="MCheading3 Char"/>
    <w:link w:val="Heading3"/>
    <w:locked/>
    <w:rsid w:val="00E46EA2"/>
    <w:rPr>
      <w:rFonts w:ascii="Arial" w:hAnsi="Arial"/>
      <w:b/>
      <w:sz w:val="24"/>
      <w:lang w:eastAsia="en-US"/>
    </w:rPr>
  </w:style>
  <w:style w:type="character" w:customStyle="1" w:styleId="Heading4Char">
    <w:name w:val="Heading 4 Char"/>
    <w:aliases w:val="MCheadin4 Char"/>
    <w:link w:val="Heading4"/>
    <w:locked/>
    <w:rsid w:val="00E46EA2"/>
    <w:rPr>
      <w:rFonts w:ascii="Arial" w:hAnsi="Arial"/>
      <w:sz w:val="24"/>
      <w:u w:val="single"/>
      <w:lang w:eastAsia="en-US"/>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E46EA2"/>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E46EA2"/>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ocked/>
    <w:rsid w:val="00E46EA2"/>
    <w:rPr>
      <w:rFonts w:ascii="Arial" w:hAnsi="Arial"/>
      <w:b/>
      <w:i/>
      <w:sz w:val="24"/>
    </w:rPr>
  </w:style>
  <w:style w:type="paragraph" w:customStyle="1" w:styleId="MRDefinition1">
    <w:name w:val="M&amp;R Definition 1"/>
    <w:basedOn w:val="Normal"/>
    <w:rsid w:val="00E46EA2"/>
    <w:pPr>
      <w:numPr>
        <w:numId w:val="17"/>
      </w:numPr>
      <w:spacing w:before="240" w:line="288" w:lineRule="auto"/>
      <w:jc w:val="both"/>
    </w:pPr>
    <w:rPr>
      <w:sz w:val="22"/>
      <w:lang w:eastAsia="en-GB"/>
    </w:rPr>
  </w:style>
  <w:style w:type="paragraph" w:styleId="Footer">
    <w:name w:val="footer"/>
    <w:aliases w:val="fo"/>
    <w:basedOn w:val="Normal"/>
    <w:link w:val="FooterChar"/>
    <w:rsid w:val="00E46EA2"/>
    <w:pPr>
      <w:tabs>
        <w:tab w:val="center" w:pos="4153"/>
        <w:tab w:val="right" w:pos="8306"/>
      </w:tabs>
      <w:spacing w:before="240" w:line="288" w:lineRule="auto"/>
    </w:pPr>
    <w:rPr>
      <w:sz w:val="20"/>
      <w:szCs w:val="19"/>
      <w:lang w:eastAsia="en-GB"/>
    </w:rPr>
  </w:style>
  <w:style w:type="character" w:customStyle="1" w:styleId="FooterChar">
    <w:name w:val="Footer Char"/>
    <w:aliases w:val="fo Char"/>
    <w:basedOn w:val="DefaultParagraphFont"/>
    <w:link w:val="Footer"/>
    <w:rsid w:val="00E46EA2"/>
    <w:rPr>
      <w:rFonts w:ascii="Arial" w:hAnsi="Arial"/>
      <w:szCs w:val="19"/>
    </w:rPr>
  </w:style>
  <w:style w:type="paragraph" w:customStyle="1" w:styleId="XXBriefingTitle">
    <w:name w:val="XX Briefing Title"/>
    <w:basedOn w:val="Normal"/>
    <w:rsid w:val="00E46EA2"/>
    <w:pPr>
      <w:spacing w:before="240" w:line="288" w:lineRule="auto"/>
    </w:pPr>
    <w:rPr>
      <w:rFonts w:ascii="AmericanTypewriter Light" w:hAnsi="AmericanTypewriter Light"/>
      <w:color w:val="663366"/>
      <w:sz w:val="44"/>
      <w:szCs w:val="19"/>
      <w:lang w:eastAsia="en-GB"/>
    </w:rPr>
  </w:style>
  <w:style w:type="paragraph" w:customStyle="1" w:styleId="MRSubHeading">
    <w:name w:val="M&amp;R Sub Heading"/>
    <w:basedOn w:val="Normal"/>
    <w:next w:val="Normal"/>
    <w:rsid w:val="00E46EA2"/>
    <w:pPr>
      <w:keepNext/>
      <w:spacing w:line="288" w:lineRule="auto"/>
    </w:pPr>
    <w:rPr>
      <w:rFonts w:ascii="AmericanTypewriter Medium" w:hAnsi="AmericanTypewriter Medium"/>
      <w:color w:val="663366"/>
      <w:sz w:val="22"/>
      <w:szCs w:val="19"/>
      <w:lang w:eastAsia="en-GB"/>
    </w:rPr>
  </w:style>
  <w:style w:type="paragraph" w:customStyle="1" w:styleId="MRDefinition2">
    <w:name w:val="M&amp;R Definition 2"/>
    <w:basedOn w:val="Normal"/>
    <w:rsid w:val="00E46EA2"/>
    <w:pPr>
      <w:numPr>
        <w:ilvl w:val="1"/>
        <w:numId w:val="17"/>
      </w:numPr>
      <w:tabs>
        <w:tab w:val="left" w:pos="2160"/>
      </w:tabs>
      <w:spacing w:before="240" w:line="288" w:lineRule="auto"/>
      <w:jc w:val="both"/>
    </w:pPr>
    <w:rPr>
      <w:sz w:val="22"/>
      <w:lang w:eastAsia="en-GB"/>
    </w:rPr>
  </w:style>
  <w:style w:type="paragraph" w:customStyle="1" w:styleId="MRBullet">
    <w:name w:val="M&amp;R Bullet"/>
    <w:basedOn w:val="Normal"/>
    <w:rsid w:val="00E46EA2"/>
    <w:pPr>
      <w:numPr>
        <w:numId w:val="1"/>
      </w:numPr>
      <w:spacing w:before="240" w:line="288" w:lineRule="auto"/>
    </w:pPr>
    <w:rPr>
      <w:sz w:val="20"/>
      <w:szCs w:val="19"/>
      <w:lang w:eastAsia="en-GB"/>
    </w:rPr>
  </w:style>
  <w:style w:type="paragraph" w:customStyle="1" w:styleId="XXBriefingCaption">
    <w:name w:val="XX Briefing Caption"/>
    <w:basedOn w:val="Normal"/>
    <w:next w:val="Normal"/>
    <w:rsid w:val="00E46EA2"/>
    <w:rPr>
      <w:rFonts w:ascii="AmericanTypewriter Medium" w:hAnsi="AmericanTypewriter Medium"/>
      <w:color w:val="663366"/>
      <w:sz w:val="20"/>
      <w:lang w:eastAsia="en-GB"/>
    </w:rPr>
  </w:style>
  <w:style w:type="paragraph" w:customStyle="1" w:styleId="XXBriefingCaptionPhone">
    <w:name w:val="XX Briefing Caption Phone"/>
    <w:basedOn w:val="Normal"/>
    <w:next w:val="Normal"/>
    <w:rsid w:val="00E46EA2"/>
    <w:rPr>
      <w:sz w:val="16"/>
      <w:lang w:eastAsia="en-GB"/>
    </w:rPr>
  </w:style>
  <w:style w:type="paragraph" w:customStyle="1" w:styleId="XXBriefingIntroduction">
    <w:name w:val="XX Briefing Introduction"/>
    <w:basedOn w:val="Normal"/>
    <w:rsid w:val="00E46EA2"/>
    <w:pPr>
      <w:spacing w:before="240" w:line="288" w:lineRule="auto"/>
    </w:pPr>
    <w:rPr>
      <w:rFonts w:ascii="AmericanTypewriter Light" w:hAnsi="AmericanTypewriter Light"/>
      <w:color w:val="663366"/>
      <w:sz w:val="26"/>
      <w:szCs w:val="19"/>
      <w:lang w:eastAsia="en-GB"/>
    </w:rPr>
  </w:style>
  <w:style w:type="paragraph" w:customStyle="1" w:styleId="XXBriefing">
    <w:name w:val="XX Briefing"/>
    <w:basedOn w:val="Normal"/>
    <w:rsid w:val="00E46EA2"/>
    <w:rPr>
      <w:rFonts w:ascii="AmericanTypewriter Light" w:hAnsi="AmericanTypewriter Light"/>
      <w:color w:val="AC007F"/>
      <w:sz w:val="72"/>
      <w:szCs w:val="96"/>
      <w:lang w:eastAsia="en-GB"/>
    </w:rPr>
  </w:style>
  <w:style w:type="paragraph" w:customStyle="1" w:styleId="Disclaimer">
    <w:name w:val="Disclaimer"/>
    <w:basedOn w:val="Normal"/>
    <w:semiHidden/>
    <w:rsid w:val="00E46EA2"/>
    <w:pPr>
      <w:spacing w:line="288" w:lineRule="auto"/>
      <w:jc w:val="both"/>
    </w:pPr>
    <w:rPr>
      <w:color w:val="8A0045"/>
      <w:sz w:val="15"/>
      <w:szCs w:val="18"/>
      <w:lang w:eastAsia="en-GB"/>
    </w:rPr>
  </w:style>
  <w:style w:type="paragraph" w:customStyle="1" w:styleId="XXBriefingClause">
    <w:name w:val="XX Briefing Clause"/>
    <w:basedOn w:val="Normal"/>
    <w:next w:val="Normal"/>
    <w:rsid w:val="00E46EA2"/>
    <w:pPr>
      <w:spacing w:before="120" w:line="288" w:lineRule="auto"/>
    </w:pPr>
    <w:rPr>
      <w:sz w:val="12"/>
      <w:szCs w:val="19"/>
      <w:lang w:eastAsia="en-GB"/>
    </w:rPr>
  </w:style>
  <w:style w:type="paragraph" w:customStyle="1" w:styleId="MRMainHeading">
    <w:name w:val="M&amp;R Main Heading"/>
    <w:basedOn w:val="Normal"/>
    <w:next w:val="Normal"/>
    <w:rsid w:val="00E46EA2"/>
    <w:pPr>
      <w:keepNext/>
      <w:spacing w:line="288" w:lineRule="auto"/>
    </w:pPr>
    <w:rPr>
      <w:rFonts w:ascii="AmericanTypewriter Light" w:hAnsi="AmericanTypewriter Light"/>
      <w:color w:val="663366"/>
      <w:sz w:val="30"/>
      <w:szCs w:val="22"/>
      <w:lang w:eastAsia="en-GB"/>
    </w:rPr>
  </w:style>
  <w:style w:type="paragraph" w:customStyle="1" w:styleId="MRNumberedHeading1">
    <w:name w:val="M&amp;R Numbered Heading 1"/>
    <w:basedOn w:val="Normal"/>
    <w:link w:val="MRNumberedHeading1Char"/>
    <w:rsid w:val="00E46EA2"/>
    <w:pPr>
      <w:keepNext/>
      <w:keepLines/>
      <w:spacing w:before="240" w:line="288" w:lineRule="auto"/>
    </w:pPr>
    <w:rPr>
      <w:rFonts w:ascii="AmericanTypewriter Medium" w:hAnsi="AmericanTypewriter Medium"/>
      <w:color w:val="663366"/>
      <w:sz w:val="22"/>
      <w:szCs w:val="22"/>
      <w:lang w:eastAsia="en-GB"/>
    </w:rPr>
  </w:style>
  <w:style w:type="paragraph" w:customStyle="1" w:styleId="MRNumberedHeading2">
    <w:name w:val="M&amp;R Numbered Heading 2"/>
    <w:basedOn w:val="Normal"/>
    <w:rsid w:val="00E46EA2"/>
    <w:pPr>
      <w:spacing w:before="240" w:line="288" w:lineRule="auto"/>
      <w:outlineLvl w:val="1"/>
    </w:pPr>
    <w:rPr>
      <w:sz w:val="20"/>
      <w:szCs w:val="24"/>
      <w:lang w:eastAsia="en-GB"/>
    </w:rPr>
  </w:style>
  <w:style w:type="paragraph" w:customStyle="1" w:styleId="MRNumberedHeading3">
    <w:name w:val="M&amp;R Numbered Heading 3"/>
    <w:basedOn w:val="Normal"/>
    <w:rsid w:val="00E46EA2"/>
    <w:pPr>
      <w:spacing w:before="240" w:line="288" w:lineRule="auto"/>
      <w:outlineLvl w:val="2"/>
    </w:pPr>
    <w:rPr>
      <w:sz w:val="20"/>
      <w:szCs w:val="24"/>
      <w:lang w:eastAsia="en-GB"/>
    </w:rPr>
  </w:style>
  <w:style w:type="paragraph" w:customStyle="1" w:styleId="MRNumberedHeading4">
    <w:name w:val="M&amp;R Numbered Heading 4"/>
    <w:basedOn w:val="Normal"/>
    <w:rsid w:val="00E46EA2"/>
    <w:pPr>
      <w:spacing w:before="240" w:line="288" w:lineRule="auto"/>
      <w:outlineLvl w:val="3"/>
    </w:pPr>
    <w:rPr>
      <w:sz w:val="20"/>
      <w:szCs w:val="22"/>
      <w:lang w:eastAsia="en-GB"/>
    </w:rPr>
  </w:style>
  <w:style w:type="paragraph" w:customStyle="1" w:styleId="MRNumberedHeading5">
    <w:name w:val="M&amp;R Numbered Heading 5"/>
    <w:basedOn w:val="Normal"/>
    <w:rsid w:val="00E46EA2"/>
    <w:pPr>
      <w:spacing w:before="240" w:line="288" w:lineRule="auto"/>
      <w:outlineLvl w:val="4"/>
    </w:pPr>
    <w:rPr>
      <w:sz w:val="20"/>
      <w:szCs w:val="22"/>
      <w:lang w:eastAsia="en-GB"/>
    </w:rPr>
  </w:style>
  <w:style w:type="paragraph" w:customStyle="1" w:styleId="MRNumberedHeading6">
    <w:name w:val="M&amp;R Numbered Heading 6"/>
    <w:basedOn w:val="Normal"/>
    <w:rsid w:val="00E46EA2"/>
    <w:pPr>
      <w:spacing w:before="240" w:line="288" w:lineRule="auto"/>
      <w:outlineLvl w:val="5"/>
    </w:pPr>
    <w:rPr>
      <w:sz w:val="20"/>
      <w:szCs w:val="24"/>
      <w:lang w:eastAsia="en-GB"/>
    </w:rPr>
  </w:style>
  <w:style w:type="paragraph" w:customStyle="1" w:styleId="MRNumberedHeading7">
    <w:name w:val="M&amp;R Numbered Heading 7"/>
    <w:basedOn w:val="Normal"/>
    <w:rsid w:val="00E46EA2"/>
    <w:pPr>
      <w:spacing w:before="240" w:line="288" w:lineRule="auto"/>
      <w:outlineLvl w:val="6"/>
    </w:pPr>
    <w:rPr>
      <w:sz w:val="20"/>
      <w:szCs w:val="24"/>
      <w:lang w:eastAsia="en-GB"/>
    </w:rPr>
  </w:style>
  <w:style w:type="paragraph" w:customStyle="1" w:styleId="MRNumberedHeading8">
    <w:name w:val="M&amp;R Numbered Heading 8"/>
    <w:basedOn w:val="Normal"/>
    <w:rsid w:val="00E46EA2"/>
    <w:pPr>
      <w:spacing w:before="240" w:line="288" w:lineRule="auto"/>
      <w:outlineLvl w:val="7"/>
    </w:pPr>
    <w:rPr>
      <w:sz w:val="20"/>
      <w:szCs w:val="24"/>
      <w:lang w:eastAsia="en-GB"/>
    </w:rPr>
  </w:style>
  <w:style w:type="paragraph" w:customStyle="1" w:styleId="MRNumberedHeading9">
    <w:name w:val="M&amp;R Numbered Heading 9"/>
    <w:basedOn w:val="Normal"/>
    <w:rsid w:val="00E46EA2"/>
    <w:pPr>
      <w:spacing w:before="240" w:line="288" w:lineRule="auto"/>
      <w:outlineLvl w:val="8"/>
    </w:pPr>
    <w:rPr>
      <w:sz w:val="20"/>
      <w:szCs w:val="24"/>
      <w:lang w:eastAsia="en-GB"/>
    </w:rPr>
  </w:style>
  <w:style w:type="paragraph" w:customStyle="1" w:styleId="MRNumberedParas1">
    <w:name w:val="M&amp;R Numbered Paras 1"/>
    <w:basedOn w:val="Normal"/>
    <w:rsid w:val="00E46EA2"/>
    <w:pPr>
      <w:numPr>
        <w:numId w:val="2"/>
      </w:numPr>
      <w:spacing w:before="240" w:line="288" w:lineRule="auto"/>
    </w:pPr>
    <w:rPr>
      <w:sz w:val="20"/>
      <w:szCs w:val="24"/>
      <w:lang w:eastAsia="en-GB"/>
    </w:rPr>
  </w:style>
  <w:style w:type="paragraph" w:customStyle="1" w:styleId="MRNumberedParas2">
    <w:name w:val="M&amp;R Numbered Paras 2"/>
    <w:basedOn w:val="Normal"/>
    <w:rsid w:val="00E46EA2"/>
    <w:pPr>
      <w:numPr>
        <w:ilvl w:val="1"/>
        <w:numId w:val="2"/>
      </w:numPr>
      <w:spacing w:before="240" w:line="288" w:lineRule="auto"/>
    </w:pPr>
    <w:rPr>
      <w:sz w:val="20"/>
      <w:szCs w:val="24"/>
      <w:lang w:eastAsia="en-GB"/>
    </w:rPr>
  </w:style>
  <w:style w:type="paragraph" w:customStyle="1" w:styleId="MRNumberedParas3">
    <w:name w:val="M&amp;R Numbered Paras 3"/>
    <w:basedOn w:val="Normal"/>
    <w:rsid w:val="00E46EA2"/>
    <w:pPr>
      <w:numPr>
        <w:ilvl w:val="2"/>
        <w:numId w:val="2"/>
      </w:numPr>
      <w:spacing w:before="240" w:line="288" w:lineRule="auto"/>
    </w:pPr>
    <w:rPr>
      <w:sz w:val="20"/>
      <w:szCs w:val="24"/>
      <w:lang w:eastAsia="en-GB"/>
    </w:rPr>
  </w:style>
  <w:style w:type="paragraph" w:customStyle="1" w:styleId="MRNumberedParas4">
    <w:name w:val="M&amp;R Numbered Paras 4"/>
    <w:basedOn w:val="Normal"/>
    <w:rsid w:val="00E46EA2"/>
    <w:pPr>
      <w:numPr>
        <w:ilvl w:val="3"/>
        <w:numId w:val="2"/>
      </w:numPr>
      <w:spacing w:before="240" w:line="288" w:lineRule="auto"/>
    </w:pPr>
    <w:rPr>
      <w:sz w:val="20"/>
      <w:szCs w:val="24"/>
      <w:lang w:eastAsia="en-GB"/>
    </w:rPr>
  </w:style>
  <w:style w:type="paragraph" w:customStyle="1" w:styleId="MRNumberedParas5">
    <w:name w:val="M&amp;R Numbered Paras 5"/>
    <w:basedOn w:val="Normal"/>
    <w:rsid w:val="00E46EA2"/>
    <w:pPr>
      <w:numPr>
        <w:ilvl w:val="4"/>
        <w:numId w:val="2"/>
      </w:numPr>
      <w:spacing w:before="240" w:line="288" w:lineRule="auto"/>
    </w:pPr>
    <w:rPr>
      <w:sz w:val="20"/>
      <w:szCs w:val="24"/>
      <w:lang w:eastAsia="en-GB"/>
    </w:rPr>
  </w:style>
  <w:style w:type="paragraph" w:customStyle="1" w:styleId="MRNumberedParas6">
    <w:name w:val="M&amp;R Numbered Paras 6"/>
    <w:basedOn w:val="Normal"/>
    <w:rsid w:val="00E46EA2"/>
    <w:pPr>
      <w:numPr>
        <w:ilvl w:val="5"/>
        <w:numId w:val="2"/>
      </w:numPr>
      <w:spacing w:before="240" w:line="288" w:lineRule="auto"/>
    </w:pPr>
    <w:rPr>
      <w:sz w:val="20"/>
      <w:szCs w:val="24"/>
      <w:lang w:eastAsia="en-GB"/>
    </w:rPr>
  </w:style>
  <w:style w:type="paragraph" w:customStyle="1" w:styleId="MRNumberedParas7">
    <w:name w:val="M&amp;R Numbered Paras 7"/>
    <w:basedOn w:val="Normal"/>
    <w:rsid w:val="00E46EA2"/>
    <w:pPr>
      <w:numPr>
        <w:ilvl w:val="6"/>
        <w:numId w:val="2"/>
      </w:numPr>
      <w:spacing w:before="240" w:line="288" w:lineRule="auto"/>
    </w:pPr>
    <w:rPr>
      <w:sz w:val="20"/>
      <w:szCs w:val="24"/>
      <w:lang w:eastAsia="en-GB"/>
    </w:rPr>
  </w:style>
  <w:style w:type="paragraph" w:customStyle="1" w:styleId="MRNumberedParas8">
    <w:name w:val="M&amp;R Numbered Paras 8"/>
    <w:basedOn w:val="Normal"/>
    <w:rsid w:val="00E46EA2"/>
    <w:pPr>
      <w:numPr>
        <w:ilvl w:val="7"/>
        <w:numId w:val="2"/>
      </w:numPr>
      <w:spacing w:before="240" w:line="288" w:lineRule="auto"/>
    </w:pPr>
    <w:rPr>
      <w:sz w:val="20"/>
      <w:szCs w:val="24"/>
      <w:lang w:eastAsia="en-GB"/>
    </w:rPr>
  </w:style>
  <w:style w:type="paragraph" w:customStyle="1" w:styleId="MRNumberedParas9">
    <w:name w:val="M&amp;R Numbered Paras 9"/>
    <w:basedOn w:val="Normal"/>
    <w:rsid w:val="00E46EA2"/>
    <w:pPr>
      <w:numPr>
        <w:ilvl w:val="8"/>
        <w:numId w:val="2"/>
      </w:numPr>
      <w:spacing w:before="240" w:line="288" w:lineRule="auto"/>
    </w:pPr>
    <w:rPr>
      <w:sz w:val="20"/>
      <w:szCs w:val="24"/>
      <w:lang w:eastAsia="en-GB"/>
    </w:rPr>
  </w:style>
  <w:style w:type="paragraph" w:customStyle="1" w:styleId="MRDefinition3">
    <w:name w:val="M&amp;R Definition 3"/>
    <w:basedOn w:val="Normal"/>
    <w:next w:val="MRDefinition2"/>
    <w:rsid w:val="00E46EA2"/>
    <w:pPr>
      <w:spacing w:before="240" w:line="288" w:lineRule="auto"/>
      <w:ind w:left="2160"/>
      <w:jc w:val="both"/>
    </w:pPr>
    <w:rPr>
      <w:sz w:val="22"/>
      <w:lang w:eastAsia="en-GB"/>
    </w:rPr>
  </w:style>
  <w:style w:type="paragraph" w:customStyle="1" w:styleId="MRReference">
    <w:name w:val="M&amp;R Reference"/>
    <w:basedOn w:val="Normal"/>
    <w:next w:val="Normal"/>
    <w:rsid w:val="00E46EA2"/>
    <w:pPr>
      <w:spacing w:line="288" w:lineRule="auto"/>
    </w:pPr>
    <w:rPr>
      <w:color w:val="663366"/>
      <w:sz w:val="18"/>
      <w:szCs w:val="19"/>
      <w:lang w:eastAsia="en-GB"/>
    </w:rPr>
  </w:style>
  <w:style w:type="paragraph" w:customStyle="1" w:styleId="XXBriefingDate">
    <w:name w:val="XX Briefing Date"/>
    <w:basedOn w:val="Normal"/>
    <w:rsid w:val="00E46EA2"/>
    <w:pPr>
      <w:spacing w:before="120"/>
    </w:pPr>
    <w:rPr>
      <w:rFonts w:ascii="AmericanTypewriter Medium" w:hAnsi="AmericanTypewriter Medium"/>
      <w:color w:val="AC007F"/>
      <w:szCs w:val="19"/>
      <w:lang w:eastAsia="en-GB"/>
    </w:rPr>
  </w:style>
  <w:style w:type="paragraph" w:styleId="Header">
    <w:name w:val="header"/>
    <w:basedOn w:val="Normal"/>
    <w:link w:val="HeaderChar"/>
    <w:rsid w:val="00E46EA2"/>
    <w:pPr>
      <w:tabs>
        <w:tab w:val="center" w:pos="4153"/>
        <w:tab w:val="right" w:pos="8306"/>
      </w:tabs>
      <w:spacing w:line="288" w:lineRule="auto"/>
    </w:pPr>
    <w:rPr>
      <w:sz w:val="20"/>
      <w:szCs w:val="19"/>
      <w:lang w:eastAsia="en-GB"/>
    </w:rPr>
  </w:style>
  <w:style w:type="character" w:customStyle="1" w:styleId="HeaderChar">
    <w:name w:val="Header Char"/>
    <w:basedOn w:val="DefaultParagraphFont"/>
    <w:link w:val="Header"/>
    <w:rsid w:val="00E46EA2"/>
    <w:rPr>
      <w:rFonts w:ascii="Arial" w:hAnsi="Arial"/>
      <w:szCs w:val="19"/>
    </w:rPr>
  </w:style>
  <w:style w:type="paragraph" w:styleId="TOC1">
    <w:name w:val="toc 1"/>
    <w:basedOn w:val="Normal"/>
    <w:next w:val="Normal"/>
    <w:autoRedefine/>
    <w:rsid w:val="00E46EA2"/>
    <w:pPr>
      <w:tabs>
        <w:tab w:val="right" w:leader="dot" w:pos="9639"/>
      </w:tabs>
      <w:ind w:left="720" w:hanging="720"/>
    </w:pPr>
    <w:rPr>
      <w:rFonts w:cs="Arial"/>
      <w:noProof/>
      <w:color w:val="663366"/>
      <w:szCs w:val="24"/>
      <w:lang w:eastAsia="en-GB"/>
    </w:rPr>
  </w:style>
  <w:style w:type="paragraph" w:styleId="TOC2">
    <w:name w:val="toc 2"/>
    <w:basedOn w:val="Normal"/>
    <w:next w:val="Normal"/>
    <w:autoRedefine/>
    <w:rsid w:val="00E46EA2"/>
    <w:pPr>
      <w:tabs>
        <w:tab w:val="right" w:leader="dot" w:pos="9639"/>
      </w:tabs>
      <w:ind w:left="1440" w:hanging="720"/>
    </w:pPr>
    <w:rPr>
      <w:rFonts w:cs="Arial"/>
      <w:noProof/>
      <w:color w:val="663366"/>
      <w:szCs w:val="24"/>
      <w:lang w:val="en-US" w:eastAsia="en-GB"/>
    </w:rPr>
  </w:style>
  <w:style w:type="paragraph" w:styleId="TOC3">
    <w:name w:val="toc 3"/>
    <w:basedOn w:val="Normal"/>
    <w:next w:val="Normal"/>
    <w:autoRedefine/>
    <w:rsid w:val="00E46EA2"/>
    <w:pPr>
      <w:tabs>
        <w:tab w:val="right" w:leader="dot" w:pos="9639"/>
        <w:tab w:val="right" w:leader="dot" w:pos="9907"/>
      </w:tabs>
      <w:ind w:left="684" w:hanging="684"/>
    </w:pPr>
    <w:rPr>
      <w:rFonts w:ascii="AmericanTypewriter Medium" w:hAnsi="AmericanTypewriter Medium"/>
      <w:color w:val="663366"/>
      <w:sz w:val="20"/>
      <w:szCs w:val="19"/>
      <w:lang w:eastAsia="en-GB"/>
    </w:rPr>
  </w:style>
  <w:style w:type="paragraph" w:styleId="TOC4">
    <w:name w:val="toc 4"/>
    <w:basedOn w:val="Normal"/>
    <w:next w:val="Normal"/>
    <w:autoRedefine/>
    <w:rsid w:val="00E46EA2"/>
    <w:pPr>
      <w:spacing w:line="288" w:lineRule="auto"/>
      <w:ind w:left="600"/>
    </w:pPr>
    <w:rPr>
      <w:sz w:val="20"/>
      <w:szCs w:val="19"/>
      <w:lang w:eastAsia="en-GB"/>
    </w:rPr>
  </w:style>
  <w:style w:type="paragraph" w:styleId="TOC5">
    <w:name w:val="toc 5"/>
    <w:basedOn w:val="Normal"/>
    <w:next w:val="Normal"/>
    <w:autoRedefine/>
    <w:rsid w:val="00E46EA2"/>
    <w:pPr>
      <w:spacing w:line="288" w:lineRule="auto"/>
      <w:ind w:left="800"/>
    </w:pPr>
    <w:rPr>
      <w:sz w:val="20"/>
      <w:szCs w:val="19"/>
      <w:lang w:eastAsia="en-GB"/>
    </w:rPr>
  </w:style>
  <w:style w:type="paragraph" w:styleId="TOC6">
    <w:name w:val="toc 6"/>
    <w:basedOn w:val="Normal"/>
    <w:next w:val="Normal"/>
    <w:autoRedefine/>
    <w:rsid w:val="00E46EA2"/>
    <w:pPr>
      <w:spacing w:line="288" w:lineRule="auto"/>
      <w:ind w:left="1000"/>
    </w:pPr>
    <w:rPr>
      <w:sz w:val="20"/>
      <w:szCs w:val="19"/>
      <w:lang w:eastAsia="en-GB"/>
    </w:rPr>
  </w:style>
  <w:style w:type="paragraph" w:styleId="TOC7">
    <w:name w:val="toc 7"/>
    <w:basedOn w:val="Normal"/>
    <w:next w:val="Normal"/>
    <w:autoRedefine/>
    <w:rsid w:val="00E46EA2"/>
    <w:pPr>
      <w:spacing w:line="288" w:lineRule="auto"/>
      <w:ind w:left="1200"/>
    </w:pPr>
    <w:rPr>
      <w:sz w:val="20"/>
      <w:szCs w:val="19"/>
      <w:lang w:eastAsia="en-GB"/>
    </w:rPr>
  </w:style>
  <w:style w:type="paragraph" w:styleId="TOC8">
    <w:name w:val="toc 8"/>
    <w:basedOn w:val="Normal"/>
    <w:next w:val="Normal"/>
    <w:autoRedefine/>
    <w:rsid w:val="00E46EA2"/>
    <w:pPr>
      <w:spacing w:line="288" w:lineRule="auto"/>
      <w:ind w:left="1400"/>
    </w:pPr>
    <w:rPr>
      <w:sz w:val="20"/>
      <w:szCs w:val="19"/>
      <w:lang w:eastAsia="en-GB"/>
    </w:rPr>
  </w:style>
  <w:style w:type="paragraph" w:styleId="TOC9">
    <w:name w:val="toc 9"/>
    <w:basedOn w:val="Normal"/>
    <w:next w:val="Normal"/>
    <w:autoRedefine/>
    <w:rsid w:val="00E46EA2"/>
    <w:pPr>
      <w:spacing w:line="288" w:lineRule="auto"/>
      <w:ind w:left="1600"/>
    </w:pPr>
    <w:rPr>
      <w:sz w:val="20"/>
      <w:szCs w:val="19"/>
      <w:lang w:eastAsia="en-GB"/>
    </w:rPr>
  </w:style>
  <w:style w:type="paragraph" w:customStyle="1" w:styleId="MRheading1">
    <w:name w:val="M&amp;R heading 1"/>
    <w:basedOn w:val="Normal"/>
    <w:rsid w:val="00E46EA2"/>
    <w:pPr>
      <w:keepNext/>
      <w:keepLines/>
      <w:tabs>
        <w:tab w:val="num" w:pos="720"/>
      </w:tabs>
      <w:spacing w:before="240" w:line="360" w:lineRule="auto"/>
      <w:ind w:left="720" w:hanging="720"/>
      <w:jc w:val="both"/>
    </w:pPr>
    <w:rPr>
      <w:b/>
      <w:sz w:val="22"/>
      <w:u w:val="single"/>
      <w:lang w:eastAsia="en-GB"/>
    </w:rPr>
  </w:style>
  <w:style w:type="paragraph" w:customStyle="1" w:styleId="MRheading2">
    <w:name w:val="M&amp;R heading 2"/>
    <w:basedOn w:val="Normal"/>
    <w:link w:val="MRheading2Char"/>
    <w:rsid w:val="00E46EA2"/>
    <w:pPr>
      <w:tabs>
        <w:tab w:val="num" w:pos="720"/>
      </w:tabs>
      <w:spacing w:before="240" w:line="360" w:lineRule="auto"/>
      <w:ind w:left="720" w:hanging="720"/>
      <w:jc w:val="both"/>
      <w:outlineLvl w:val="1"/>
    </w:pPr>
    <w:rPr>
      <w:sz w:val="22"/>
      <w:lang w:eastAsia="en-GB"/>
    </w:rPr>
  </w:style>
  <w:style w:type="paragraph" w:customStyle="1" w:styleId="MRheading3">
    <w:name w:val="M&amp;R heading 3"/>
    <w:basedOn w:val="Normal"/>
    <w:rsid w:val="00E46EA2"/>
    <w:pPr>
      <w:tabs>
        <w:tab w:val="num" w:pos="1520"/>
      </w:tabs>
      <w:spacing w:before="240" w:line="360" w:lineRule="auto"/>
      <w:ind w:left="1520" w:hanging="1080"/>
      <w:jc w:val="both"/>
      <w:outlineLvl w:val="2"/>
    </w:pPr>
    <w:rPr>
      <w:sz w:val="22"/>
      <w:lang w:eastAsia="en-GB"/>
    </w:rPr>
  </w:style>
  <w:style w:type="paragraph" w:customStyle="1" w:styleId="MRheading4">
    <w:name w:val="M&amp;R heading 4"/>
    <w:basedOn w:val="Normal"/>
    <w:rsid w:val="00E46EA2"/>
    <w:pPr>
      <w:tabs>
        <w:tab w:val="num" w:pos="2520"/>
      </w:tabs>
      <w:spacing w:before="240" w:line="360" w:lineRule="auto"/>
      <w:ind w:left="2520" w:hanging="720"/>
      <w:jc w:val="both"/>
      <w:outlineLvl w:val="3"/>
    </w:pPr>
    <w:rPr>
      <w:sz w:val="22"/>
      <w:lang w:eastAsia="en-GB"/>
    </w:rPr>
  </w:style>
  <w:style w:type="paragraph" w:customStyle="1" w:styleId="MRheading5">
    <w:name w:val="M&amp;R heading 5"/>
    <w:basedOn w:val="Normal"/>
    <w:rsid w:val="00E46EA2"/>
    <w:pPr>
      <w:tabs>
        <w:tab w:val="num" w:pos="3240"/>
      </w:tabs>
      <w:spacing w:before="240" w:line="360" w:lineRule="auto"/>
      <w:ind w:left="3240" w:hanging="720"/>
      <w:jc w:val="both"/>
      <w:outlineLvl w:val="4"/>
    </w:pPr>
    <w:rPr>
      <w:sz w:val="22"/>
      <w:lang w:eastAsia="en-GB"/>
    </w:rPr>
  </w:style>
  <w:style w:type="paragraph" w:customStyle="1" w:styleId="MRheading6">
    <w:name w:val="M&amp;R heading 6"/>
    <w:basedOn w:val="Normal"/>
    <w:rsid w:val="00E46EA2"/>
    <w:pPr>
      <w:tabs>
        <w:tab w:val="num" w:pos="3960"/>
      </w:tabs>
      <w:spacing w:before="240" w:line="360" w:lineRule="auto"/>
      <w:ind w:left="3960" w:hanging="720"/>
      <w:jc w:val="both"/>
      <w:outlineLvl w:val="5"/>
    </w:pPr>
    <w:rPr>
      <w:sz w:val="22"/>
      <w:lang w:eastAsia="en-GB"/>
    </w:rPr>
  </w:style>
  <w:style w:type="paragraph" w:customStyle="1" w:styleId="MRheading7">
    <w:name w:val="M&amp;R heading 7"/>
    <w:basedOn w:val="Normal"/>
    <w:rsid w:val="00E46EA2"/>
    <w:pPr>
      <w:tabs>
        <w:tab w:val="num" w:pos="4680"/>
      </w:tabs>
      <w:spacing w:before="240" w:line="360" w:lineRule="auto"/>
      <w:ind w:left="4680" w:hanging="720"/>
      <w:jc w:val="both"/>
      <w:outlineLvl w:val="6"/>
    </w:pPr>
    <w:rPr>
      <w:sz w:val="22"/>
      <w:lang w:eastAsia="en-GB"/>
    </w:rPr>
  </w:style>
  <w:style w:type="paragraph" w:customStyle="1" w:styleId="MRheading8">
    <w:name w:val="M&amp;R heading 8"/>
    <w:basedOn w:val="Normal"/>
    <w:rsid w:val="00E46EA2"/>
    <w:pPr>
      <w:tabs>
        <w:tab w:val="num" w:pos="5400"/>
      </w:tabs>
      <w:spacing w:before="240" w:line="360" w:lineRule="auto"/>
      <w:ind w:left="5400" w:hanging="720"/>
      <w:jc w:val="both"/>
      <w:outlineLvl w:val="7"/>
    </w:pPr>
    <w:rPr>
      <w:sz w:val="22"/>
      <w:lang w:eastAsia="en-GB"/>
    </w:rPr>
  </w:style>
  <w:style w:type="paragraph" w:customStyle="1" w:styleId="MRheading9">
    <w:name w:val="M&amp;R heading 9"/>
    <w:basedOn w:val="Normal"/>
    <w:rsid w:val="00E46EA2"/>
    <w:pPr>
      <w:tabs>
        <w:tab w:val="num" w:pos="6120"/>
      </w:tabs>
      <w:spacing w:before="240" w:line="360" w:lineRule="auto"/>
      <w:ind w:left="6120" w:hanging="720"/>
      <w:jc w:val="both"/>
      <w:outlineLvl w:val="8"/>
    </w:pPr>
    <w:rPr>
      <w:sz w:val="22"/>
      <w:lang w:eastAsia="en-GB"/>
    </w:rPr>
  </w:style>
  <w:style w:type="character" w:customStyle="1" w:styleId="MRheading2Char">
    <w:name w:val="M&amp;R heading 2 Char"/>
    <w:link w:val="MRheading2"/>
    <w:locked/>
    <w:rsid w:val="00E46EA2"/>
    <w:rPr>
      <w:rFonts w:ascii="Arial" w:hAnsi="Arial"/>
      <w:sz w:val="22"/>
    </w:rPr>
  </w:style>
  <w:style w:type="character" w:styleId="FollowedHyperlink">
    <w:name w:val="FollowedHyperlink"/>
    <w:rsid w:val="00E46EA2"/>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E46EA2"/>
    <w:rPr>
      <w:rFonts w:ascii="Arial" w:hAnsi="Arial"/>
      <w:b/>
      <w:sz w:val="24"/>
      <w:lang w:eastAsia="en-US"/>
    </w:rPr>
  </w:style>
  <w:style w:type="paragraph" w:customStyle="1" w:styleId="Default">
    <w:name w:val="Default"/>
    <w:rsid w:val="00E46EA2"/>
    <w:pPr>
      <w:autoSpaceDE w:val="0"/>
      <w:autoSpaceDN w:val="0"/>
      <w:adjustRightInd w:val="0"/>
    </w:pPr>
    <w:rPr>
      <w:rFonts w:ascii="Verdana" w:hAnsi="Verdana" w:cs="Verdana"/>
      <w:color w:val="000000"/>
      <w:sz w:val="24"/>
      <w:szCs w:val="24"/>
    </w:rPr>
  </w:style>
  <w:style w:type="character" w:customStyle="1" w:styleId="BodyTextChar">
    <w:name w:val="Body Text Char"/>
    <w:link w:val="BodyText"/>
    <w:locked/>
    <w:rsid w:val="00E46EA2"/>
    <w:rPr>
      <w:rFonts w:ascii="Arial" w:hAnsi="Arial"/>
      <w:b/>
      <w:sz w:val="24"/>
      <w:lang w:eastAsia="en-US"/>
    </w:rPr>
  </w:style>
  <w:style w:type="character" w:styleId="PageNumber">
    <w:name w:val="page number"/>
    <w:rsid w:val="00E46EA2"/>
    <w:rPr>
      <w:rFonts w:cs="Times New Roman"/>
    </w:rPr>
  </w:style>
  <w:style w:type="paragraph" w:customStyle="1" w:styleId="MRLMA1">
    <w:name w:val="M&amp;R LMA 1"/>
    <w:basedOn w:val="Normal"/>
    <w:rsid w:val="00E46EA2"/>
    <w:pPr>
      <w:numPr>
        <w:numId w:val="3"/>
      </w:numPr>
      <w:spacing w:before="240" w:line="360" w:lineRule="auto"/>
      <w:jc w:val="both"/>
    </w:pPr>
    <w:rPr>
      <w:sz w:val="22"/>
      <w:lang w:eastAsia="en-GB"/>
    </w:rPr>
  </w:style>
  <w:style w:type="paragraph" w:customStyle="1" w:styleId="MRLMA2">
    <w:name w:val="M&amp;R LMA 2"/>
    <w:basedOn w:val="Normal"/>
    <w:rsid w:val="00E46EA2"/>
    <w:pPr>
      <w:numPr>
        <w:ilvl w:val="1"/>
        <w:numId w:val="3"/>
      </w:numPr>
      <w:spacing w:before="240" w:line="360" w:lineRule="auto"/>
      <w:jc w:val="both"/>
    </w:pPr>
    <w:rPr>
      <w:sz w:val="22"/>
      <w:lang w:eastAsia="en-GB"/>
    </w:rPr>
  </w:style>
  <w:style w:type="paragraph" w:customStyle="1" w:styleId="MRLMA3">
    <w:name w:val="M&amp;R LMA 3"/>
    <w:basedOn w:val="Normal"/>
    <w:rsid w:val="00E46EA2"/>
    <w:pPr>
      <w:numPr>
        <w:ilvl w:val="2"/>
        <w:numId w:val="3"/>
      </w:numPr>
      <w:spacing w:before="240" w:line="360" w:lineRule="auto"/>
      <w:jc w:val="both"/>
    </w:pPr>
    <w:rPr>
      <w:sz w:val="22"/>
      <w:lang w:eastAsia="en-GB"/>
    </w:rPr>
  </w:style>
  <w:style w:type="paragraph" w:customStyle="1" w:styleId="MRLMA4">
    <w:name w:val="M&amp;R LMA 4"/>
    <w:basedOn w:val="Normal"/>
    <w:rsid w:val="00E46EA2"/>
    <w:pPr>
      <w:numPr>
        <w:ilvl w:val="3"/>
        <w:numId w:val="3"/>
      </w:numPr>
      <w:spacing w:before="240" w:line="360" w:lineRule="auto"/>
      <w:jc w:val="both"/>
    </w:pPr>
    <w:rPr>
      <w:sz w:val="22"/>
      <w:lang w:eastAsia="en-GB"/>
    </w:rPr>
  </w:style>
  <w:style w:type="paragraph" w:customStyle="1" w:styleId="MRLMA5">
    <w:name w:val="M&amp;R LMA 5"/>
    <w:basedOn w:val="Normal"/>
    <w:rsid w:val="00E46EA2"/>
    <w:pPr>
      <w:numPr>
        <w:ilvl w:val="4"/>
        <w:numId w:val="3"/>
      </w:numPr>
      <w:spacing w:before="240" w:line="360" w:lineRule="auto"/>
      <w:jc w:val="both"/>
    </w:pPr>
    <w:rPr>
      <w:sz w:val="22"/>
      <w:lang w:eastAsia="en-GB"/>
    </w:rPr>
  </w:style>
  <w:style w:type="paragraph" w:customStyle="1" w:styleId="MRLMA6">
    <w:name w:val="M&amp;R LMA 6"/>
    <w:basedOn w:val="Normal"/>
    <w:rsid w:val="00E46EA2"/>
    <w:pPr>
      <w:numPr>
        <w:ilvl w:val="5"/>
        <w:numId w:val="3"/>
      </w:numPr>
      <w:spacing w:before="240" w:line="360" w:lineRule="auto"/>
      <w:jc w:val="both"/>
    </w:pPr>
    <w:rPr>
      <w:sz w:val="22"/>
      <w:lang w:eastAsia="en-GB"/>
    </w:rPr>
  </w:style>
  <w:style w:type="paragraph" w:customStyle="1" w:styleId="MRLMA7">
    <w:name w:val="M&amp;R LMA 7"/>
    <w:basedOn w:val="Normal"/>
    <w:rsid w:val="00E46EA2"/>
    <w:pPr>
      <w:numPr>
        <w:ilvl w:val="6"/>
        <w:numId w:val="3"/>
      </w:numPr>
      <w:spacing w:before="240" w:line="360" w:lineRule="auto"/>
      <w:jc w:val="both"/>
    </w:pPr>
    <w:rPr>
      <w:sz w:val="22"/>
      <w:lang w:eastAsia="en-GB"/>
    </w:rPr>
  </w:style>
  <w:style w:type="paragraph" w:customStyle="1" w:styleId="MRLMA8">
    <w:name w:val="M&amp;R LMA 8"/>
    <w:basedOn w:val="Normal"/>
    <w:rsid w:val="00E46EA2"/>
    <w:pPr>
      <w:numPr>
        <w:ilvl w:val="7"/>
        <w:numId w:val="4"/>
      </w:numPr>
      <w:spacing w:before="240" w:line="360" w:lineRule="auto"/>
      <w:jc w:val="both"/>
    </w:pPr>
    <w:rPr>
      <w:sz w:val="22"/>
      <w:lang w:eastAsia="en-GB"/>
    </w:rPr>
  </w:style>
  <w:style w:type="paragraph" w:customStyle="1" w:styleId="MRLMA9">
    <w:name w:val="M&amp;R LMA 9"/>
    <w:basedOn w:val="Normal"/>
    <w:rsid w:val="00E46EA2"/>
    <w:pPr>
      <w:numPr>
        <w:ilvl w:val="8"/>
        <w:numId w:val="3"/>
      </w:numPr>
      <w:spacing w:before="240" w:line="360" w:lineRule="auto"/>
      <w:jc w:val="both"/>
    </w:pPr>
    <w:rPr>
      <w:sz w:val="22"/>
      <w:lang w:eastAsia="en-GB"/>
    </w:rPr>
  </w:style>
  <w:style w:type="paragraph" w:customStyle="1" w:styleId="MRNoHead1">
    <w:name w:val="M&amp;R No Head 1"/>
    <w:basedOn w:val="MRLMA1"/>
    <w:rsid w:val="00E46EA2"/>
    <w:pPr>
      <w:numPr>
        <w:numId w:val="0"/>
      </w:numPr>
    </w:pPr>
  </w:style>
  <w:style w:type="paragraph" w:customStyle="1" w:styleId="MRNoHead2">
    <w:name w:val="M&amp;R No Head 2"/>
    <w:basedOn w:val="MRNoHead1"/>
    <w:rsid w:val="00E46EA2"/>
  </w:style>
  <w:style w:type="paragraph" w:customStyle="1" w:styleId="MRNoHead3">
    <w:name w:val="M&amp;R No Head 3"/>
    <w:basedOn w:val="MRNoHead1"/>
    <w:rsid w:val="00E46EA2"/>
  </w:style>
  <w:style w:type="paragraph" w:customStyle="1" w:styleId="MRNoHead4">
    <w:name w:val="M&amp;R No Head 4"/>
    <w:basedOn w:val="Normal"/>
    <w:rsid w:val="00E46EA2"/>
    <w:pPr>
      <w:spacing w:before="240" w:line="360" w:lineRule="auto"/>
      <w:jc w:val="both"/>
    </w:pPr>
    <w:rPr>
      <w:sz w:val="22"/>
      <w:lang w:eastAsia="en-GB"/>
    </w:rPr>
  </w:style>
  <w:style w:type="paragraph" w:customStyle="1" w:styleId="MRNoHead5">
    <w:name w:val="M&amp;R No Head 5"/>
    <w:basedOn w:val="MRNoHead1"/>
    <w:rsid w:val="00E46EA2"/>
  </w:style>
  <w:style w:type="paragraph" w:customStyle="1" w:styleId="MRNoHead6">
    <w:name w:val="M&amp;R No Head 6"/>
    <w:basedOn w:val="MRNoHead1"/>
    <w:rsid w:val="00E46EA2"/>
  </w:style>
  <w:style w:type="paragraph" w:customStyle="1" w:styleId="MRNoHead7">
    <w:name w:val="M&amp;R No Head 7"/>
    <w:basedOn w:val="MRNoHead1"/>
    <w:rsid w:val="00E46EA2"/>
  </w:style>
  <w:style w:type="paragraph" w:customStyle="1" w:styleId="MRNoHead8">
    <w:name w:val="M&amp;R No Head 8"/>
    <w:basedOn w:val="MRNoHead1"/>
    <w:rsid w:val="00E46EA2"/>
  </w:style>
  <w:style w:type="paragraph" w:customStyle="1" w:styleId="MRNoHead9">
    <w:name w:val="M&amp;R No Head 9"/>
    <w:basedOn w:val="MRNoHead1"/>
    <w:rsid w:val="00E46EA2"/>
  </w:style>
  <w:style w:type="paragraph" w:customStyle="1" w:styleId="MRSchedule1">
    <w:name w:val="M&amp;R Schedule 1"/>
    <w:basedOn w:val="Normal"/>
    <w:next w:val="Normal"/>
    <w:rsid w:val="00E46EA2"/>
    <w:pPr>
      <w:keepNext/>
      <w:keepLines/>
      <w:numPr>
        <w:numId w:val="8"/>
      </w:numPr>
      <w:spacing w:before="240" w:line="360" w:lineRule="auto"/>
      <w:jc w:val="center"/>
      <w:outlineLvl w:val="0"/>
    </w:pPr>
    <w:rPr>
      <w:b/>
      <w:sz w:val="22"/>
      <w:u w:val="single"/>
      <w:lang w:eastAsia="en-GB"/>
    </w:rPr>
  </w:style>
  <w:style w:type="paragraph" w:customStyle="1" w:styleId="MRSchedule2">
    <w:name w:val="M&amp;R Schedule 2"/>
    <w:basedOn w:val="MRSchedule1"/>
    <w:next w:val="Normal"/>
    <w:rsid w:val="00E46EA2"/>
    <w:pPr>
      <w:numPr>
        <w:numId w:val="0"/>
      </w:numPr>
      <w:outlineLvl w:val="1"/>
    </w:pPr>
    <w:rPr>
      <w:b w:val="0"/>
    </w:rPr>
  </w:style>
  <w:style w:type="paragraph" w:customStyle="1" w:styleId="MRLegal">
    <w:name w:val="M&amp;R Legal"/>
    <w:basedOn w:val="Normal"/>
    <w:rsid w:val="00E46EA2"/>
    <w:pPr>
      <w:jc w:val="both"/>
    </w:pPr>
    <w:rPr>
      <w:sz w:val="22"/>
      <w:lang w:eastAsia="en-GB"/>
    </w:rPr>
  </w:style>
  <w:style w:type="paragraph" w:customStyle="1" w:styleId="MRSchedule3">
    <w:name w:val="M&amp;R Schedule 3"/>
    <w:basedOn w:val="MRSchedule2"/>
    <w:next w:val="Normal"/>
    <w:rsid w:val="00E46EA2"/>
    <w:pPr>
      <w:outlineLvl w:val="2"/>
    </w:pPr>
  </w:style>
  <w:style w:type="paragraph" w:customStyle="1" w:styleId="MRParties">
    <w:name w:val="M&amp;R Parties"/>
    <w:basedOn w:val="Normal"/>
    <w:rsid w:val="00E46EA2"/>
    <w:pPr>
      <w:numPr>
        <w:numId w:val="5"/>
      </w:numPr>
      <w:spacing w:before="240" w:line="360" w:lineRule="auto"/>
      <w:jc w:val="both"/>
    </w:pPr>
    <w:rPr>
      <w:sz w:val="22"/>
      <w:lang w:eastAsia="en-GB"/>
    </w:rPr>
  </w:style>
  <w:style w:type="paragraph" w:customStyle="1" w:styleId="MRRecital1">
    <w:name w:val="M&amp;R Recital 1"/>
    <w:basedOn w:val="Normal"/>
    <w:rsid w:val="00E46EA2"/>
    <w:pPr>
      <w:numPr>
        <w:numId w:val="6"/>
      </w:numPr>
      <w:spacing w:before="240" w:line="360" w:lineRule="auto"/>
      <w:jc w:val="both"/>
    </w:pPr>
    <w:rPr>
      <w:sz w:val="22"/>
      <w:lang w:eastAsia="en-GB"/>
    </w:rPr>
  </w:style>
  <w:style w:type="paragraph" w:customStyle="1" w:styleId="MRRecital2">
    <w:name w:val="M&amp;R Recital 2"/>
    <w:basedOn w:val="Normal"/>
    <w:rsid w:val="00E46EA2"/>
    <w:pPr>
      <w:numPr>
        <w:numId w:val="7"/>
      </w:numPr>
      <w:spacing w:before="240" w:line="360" w:lineRule="auto"/>
      <w:jc w:val="both"/>
    </w:pPr>
    <w:rPr>
      <w:sz w:val="22"/>
      <w:lang w:eastAsia="en-GB"/>
    </w:rPr>
  </w:style>
  <w:style w:type="paragraph" w:customStyle="1" w:styleId="MRDefinition4">
    <w:name w:val="M&amp;R Definition 4"/>
    <w:basedOn w:val="Normal"/>
    <w:rsid w:val="00E46EA2"/>
    <w:pPr>
      <w:tabs>
        <w:tab w:val="num" w:pos="2880"/>
      </w:tabs>
      <w:spacing w:before="240" w:line="360" w:lineRule="auto"/>
      <w:ind w:left="2880" w:hanging="720"/>
      <w:jc w:val="both"/>
    </w:pPr>
    <w:rPr>
      <w:sz w:val="22"/>
      <w:lang w:eastAsia="en-GB"/>
    </w:rPr>
  </w:style>
  <w:style w:type="paragraph" w:customStyle="1" w:styleId="MRDefinition5">
    <w:name w:val="M&amp;R Definition 5"/>
    <w:basedOn w:val="Normal"/>
    <w:rsid w:val="00E46EA2"/>
    <w:pPr>
      <w:tabs>
        <w:tab w:val="num" w:pos="3600"/>
      </w:tabs>
      <w:spacing w:before="240" w:line="360" w:lineRule="auto"/>
      <w:ind w:left="3600" w:hanging="720"/>
      <w:jc w:val="both"/>
    </w:pPr>
    <w:rPr>
      <w:sz w:val="22"/>
      <w:lang w:eastAsia="en-GB"/>
    </w:rPr>
  </w:style>
  <w:style w:type="paragraph" w:customStyle="1" w:styleId="MRParts">
    <w:name w:val="M&amp;R Parts"/>
    <w:basedOn w:val="Normal"/>
    <w:next w:val="Normal"/>
    <w:rsid w:val="00E46EA2"/>
    <w:pPr>
      <w:numPr>
        <w:numId w:val="9"/>
      </w:numPr>
      <w:spacing w:before="240" w:line="360" w:lineRule="auto"/>
      <w:jc w:val="both"/>
    </w:pPr>
    <w:rPr>
      <w:b/>
      <w:caps/>
      <w:sz w:val="22"/>
      <w:lang w:eastAsia="en-GB"/>
    </w:rPr>
  </w:style>
  <w:style w:type="paragraph" w:customStyle="1" w:styleId="Char1">
    <w:name w:val="Char1"/>
    <w:basedOn w:val="Normal"/>
    <w:rsid w:val="00E46EA2"/>
    <w:pPr>
      <w:spacing w:after="120" w:line="240" w:lineRule="exact"/>
    </w:pPr>
    <w:rPr>
      <w:rFonts w:ascii="Verdana" w:hAnsi="Verdana" w:cs="Verdana"/>
      <w:sz w:val="20"/>
      <w:lang w:val="en-US"/>
    </w:rPr>
  </w:style>
  <w:style w:type="paragraph" w:customStyle="1" w:styleId="Char1CharCharCharCharCharCharCharCharCharCharCharChar1">
    <w:name w:val="Char1 Char Char Char Char Char Char Char Char Char Char Char Char1"/>
    <w:basedOn w:val="Normal"/>
    <w:rsid w:val="00E46EA2"/>
    <w:pPr>
      <w:spacing w:after="120" w:line="240" w:lineRule="exact"/>
    </w:pPr>
    <w:rPr>
      <w:rFonts w:ascii="Verdana" w:hAnsi="Verdana" w:cs="Verdana"/>
      <w:sz w:val="20"/>
      <w:lang w:val="en-US"/>
    </w:rPr>
  </w:style>
  <w:style w:type="character" w:customStyle="1" w:styleId="DeltaViewInsertion">
    <w:name w:val="DeltaView Insertion"/>
    <w:rsid w:val="00E46EA2"/>
    <w:rPr>
      <w:color w:val="0000FF"/>
      <w:spacing w:val="0"/>
      <w:u w:val="double"/>
    </w:rPr>
  </w:style>
  <w:style w:type="paragraph" w:customStyle="1" w:styleId="OutlinePara">
    <w:name w:val="Outline Para"/>
    <w:basedOn w:val="Normal"/>
    <w:rsid w:val="00E46EA2"/>
    <w:pPr>
      <w:spacing w:after="360" w:line="360" w:lineRule="auto"/>
      <w:jc w:val="both"/>
    </w:pPr>
    <w:rPr>
      <w:rFonts w:ascii="Times New Roman" w:hAnsi="Times New Roman"/>
      <w:sz w:val="23"/>
    </w:rPr>
  </w:style>
  <w:style w:type="paragraph" w:customStyle="1" w:styleId="Outline1">
    <w:name w:val="Outline 1"/>
    <w:basedOn w:val="Normal"/>
    <w:rsid w:val="00E46EA2"/>
    <w:pPr>
      <w:keepNext/>
      <w:numPr>
        <w:numId w:val="11"/>
      </w:numPr>
      <w:spacing w:after="360" w:line="360" w:lineRule="auto"/>
      <w:jc w:val="both"/>
      <w:outlineLvl w:val="0"/>
    </w:pPr>
    <w:rPr>
      <w:rFonts w:ascii="Times New Roman" w:hAnsi="Times New Roman"/>
      <w:b/>
      <w:caps/>
      <w:sz w:val="23"/>
    </w:rPr>
  </w:style>
  <w:style w:type="paragraph" w:customStyle="1" w:styleId="Outline2">
    <w:name w:val="Outline 2"/>
    <w:basedOn w:val="Normal"/>
    <w:rsid w:val="00E46EA2"/>
    <w:pPr>
      <w:numPr>
        <w:ilvl w:val="1"/>
        <w:numId w:val="11"/>
      </w:numPr>
      <w:spacing w:after="360"/>
      <w:jc w:val="both"/>
      <w:outlineLvl w:val="1"/>
    </w:pPr>
    <w:rPr>
      <w:sz w:val="22"/>
    </w:rPr>
  </w:style>
  <w:style w:type="paragraph" w:customStyle="1" w:styleId="Outline3">
    <w:name w:val="Outline 3"/>
    <w:basedOn w:val="Normal"/>
    <w:rsid w:val="00E46EA2"/>
    <w:pPr>
      <w:numPr>
        <w:ilvl w:val="2"/>
        <w:numId w:val="11"/>
      </w:numPr>
      <w:spacing w:after="360"/>
      <w:jc w:val="both"/>
      <w:outlineLvl w:val="2"/>
    </w:pPr>
    <w:rPr>
      <w:sz w:val="22"/>
    </w:rPr>
  </w:style>
  <w:style w:type="paragraph" w:customStyle="1" w:styleId="Outline4">
    <w:name w:val="Outline 4"/>
    <w:basedOn w:val="Normal"/>
    <w:rsid w:val="00E46EA2"/>
    <w:pPr>
      <w:numPr>
        <w:ilvl w:val="3"/>
        <w:numId w:val="11"/>
      </w:numPr>
      <w:spacing w:after="360" w:line="360" w:lineRule="auto"/>
      <w:jc w:val="both"/>
      <w:outlineLvl w:val="3"/>
    </w:pPr>
    <w:rPr>
      <w:rFonts w:ascii="Times New Roman" w:hAnsi="Times New Roman"/>
      <w:sz w:val="23"/>
    </w:rPr>
  </w:style>
  <w:style w:type="paragraph" w:customStyle="1" w:styleId="Outline5">
    <w:name w:val="Outline 5"/>
    <w:basedOn w:val="Normal"/>
    <w:rsid w:val="00E46EA2"/>
    <w:pPr>
      <w:numPr>
        <w:ilvl w:val="4"/>
        <w:numId w:val="11"/>
      </w:numPr>
      <w:spacing w:after="360" w:line="360" w:lineRule="auto"/>
      <w:jc w:val="both"/>
      <w:outlineLvl w:val="4"/>
    </w:pPr>
    <w:rPr>
      <w:rFonts w:ascii="Times New Roman" w:hAnsi="Times New Roman"/>
      <w:sz w:val="23"/>
    </w:rPr>
  </w:style>
  <w:style w:type="paragraph" w:customStyle="1" w:styleId="OutlineInd2">
    <w:name w:val="Outline Ind 2"/>
    <w:basedOn w:val="Normal"/>
    <w:rsid w:val="00E46EA2"/>
    <w:pPr>
      <w:numPr>
        <w:ilvl w:val="5"/>
        <w:numId w:val="11"/>
      </w:numPr>
      <w:spacing w:after="360" w:line="360" w:lineRule="auto"/>
      <w:jc w:val="both"/>
      <w:outlineLvl w:val="5"/>
    </w:pPr>
    <w:rPr>
      <w:rFonts w:ascii="Times New Roman" w:hAnsi="Times New Roman"/>
      <w:sz w:val="23"/>
    </w:rPr>
  </w:style>
  <w:style w:type="paragraph" w:customStyle="1" w:styleId="OutlineInd3">
    <w:name w:val="Outline Ind 3"/>
    <w:basedOn w:val="Normal"/>
    <w:autoRedefine/>
    <w:rsid w:val="00E46EA2"/>
    <w:pPr>
      <w:numPr>
        <w:ilvl w:val="6"/>
        <w:numId w:val="11"/>
      </w:numPr>
      <w:spacing w:after="360" w:line="360" w:lineRule="auto"/>
      <w:jc w:val="both"/>
      <w:outlineLvl w:val="6"/>
    </w:pPr>
    <w:rPr>
      <w:rFonts w:ascii="Times New Roman" w:hAnsi="Times New Roman"/>
      <w:sz w:val="23"/>
    </w:rPr>
  </w:style>
  <w:style w:type="paragraph" w:customStyle="1" w:styleId="OutlineInd4">
    <w:name w:val="Outline Ind 4"/>
    <w:basedOn w:val="Normal"/>
    <w:rsid w:val="00E46EA2"/>
    <w:pPr>
      <w:numPr>
        <w:ilvl w:val="7"/>
        <w:numId w:val="11"/>
      </w:numPr>
      <w:spacing w:after="360" w:line="360" w:lineRule="auto"/>
      <w:jc w:val="both"/>
      <w:outlineLvl w:val="7"/>
    </w:pPr>
    <w:rPr>
      <w:rFonts w:ascii="Times New Roman" w:hAnsi="Times New Roman"/>
      <w:sz w:val="23"/>
    </w:rPr>
  </w:style>
  <w:style w:type="paragraph" w:customStyle="1" w:styleId="OutlineInd5">
    <w:name w:val="Outline Ind 5"/>
    <w:basedOn w:val="Normal"/>
    <w:rsid w:val="00E46EA2"/>
    <w:pPr>
      <w:numPr>
        <w:ilvl w:val="8"/>
        <w:numId w:val="11"/>
      </w:numPr>
      <w:spacing w:after="360" w:line="360" w:lineRule="auto"/>
      <w:jc w:val="both"/>
      <w:outlineLvl w:val="8"/>
    </w:pPr>
    <w:rPr>
      <w:rFonts w:ascii="Times New Roman" w:hAnsi="Times New Roman"/>
      <w:sz w:val="23"/>
    </w:rPr>
  </w:style>
  <w:style w:type="paragraph" w:customStyle="1" w:styleId="Schedule1">
    <w:name w:val="Schedule 1"/>
    <w:basedOn w:val="Normal"/>
    <w:rsid w:val="00E46EA2"/>
    <w:pPr>
      <w:numPr>
        <w:numId w:val="12"/>
      </w:numPr>
      <w:spacing w:after="140" w:line="290" w:lineRule="auto"/>
      <w:jc w:val="both"/>
    </w:pPr>
    <w:rPr>
      <w:kern w:val="20"/>
      <w:sz w:val="20"/>
      <w:szCs w:val="24"/>
    </w:rPr>
  </w:style>
  <w:style w:type="paragraph" w:customStyle="1" w:styleId="Schedule2">
    <w:name w:val="Schedule 2"/>
    <w:basedOn w:val="Normal"/>
    <w:rsid w:val="00E46EA2"/>
    <w:pPr>
      <w:numPr>
        <w:ilvl w:val="1"/>
        <w:numId w:val="12"/>
      </w:numPr>
      <w:spacing w:after="140" w:line="290" w:lineRule="auto"/>
      <w:jc w:val="both"/>
    </w:pPr>
    <w:rPr>
      <w:kern w:val="20"/>
      <w:sz w:val="20"/>
      <w:szCs w:val="24"/>
    </w:rPr>
  </w:style>
  <w:style w:type="paragraph" w:customStyle="1" w:styleId="Schedule3">
    <w:name w:val="Schedule 3"/>
    <w:basedOn w:val="Normal"/>
    <w:rsid w:val="00E46EA2"/>
    <w:pPr>
      <w:numPr>
        <w:ilvl w:val="2"/>
        <w:numId w:val="12"/>
      </w:numPr>
      <w:spacing w:after="140" w:line="290" w:lineRule="auto"/>
      <w:jc w:val="both"/>
    </w:pPr>
    <w:rPr>
      <w:kern w:val="20"/>
      <w:sz w:val="20"/>
      <w:szCs w:val="24"/>
    </w:rPr>
  </w:style>
  <w:style w:type="paragraph" w:customStyle="1" w:styleId="Schedule4">
    <w:name w:val="Schedule 4"/>
    <w:basedOn w:val="Normal"/>
    <w:rsid w:val="00E46EA2"/>
    <w:pPr>
      <w:numPr>
        <w:ilvl w:val="3"/>
        <w:numId w:val="12"/>
      </w:numPr>
      <w:spacing w:after="140" w:line="290" w:lineRule="auto"/>
      <w:jc w:val="both"/>
    </w:pPr>
    <w:rPr>
      <w:kern w:val="20"/>
      <w:sz w:val="20"/>
      <w:szCs w:val="24"/>
    </w:rPr>
  </w:style>
  <w:style w:type="paragraph" w:customStyle="1" w:styleId="Schedule5">
    <w:name w:val="Schedule 5"/>
    <w:basedOn w:val="Normal"/>
    <w:rsid w:val="00E46EA2"/>
    <w:pPr>
      <w:numPr>
        <w:ilvl w:val="4"/>
        <w:numId w:val="12"/>
      </w:numPr>
      <w:spacing w:after="140" w:line="290" w:lineRule="auto"/>
      <w:jc w:val="both"/>
    </w:pPr>
    <w:rPr>
      <w:kern w:val="20"/>
      <w:sz w:val="20"/>
      <w:szCs w:val="24"/>
    </w:rPr>
  </w:style>
  <w:style w:type="paragraph" w:customStyle="1" w:styleId="Schedule6">
    <w:name w:val="Schedule 6"/>
    <w:basedOn w:val="Normal"/>
    <w:rsid w:val="00E46EA2"/>
    <w:pPr>
      <w:numPr>
        <w:ilvl w:val="5"/>
        <w:numId w:val="12"/>
      </w:numPr>
      <w:spacing w:after="140" w:line="290" w:lineRule="auto"/>
      <w:jc w:val="both"/>
    </w:pPr>
    <w:rPr>
      <w:kern w:val="20"/>
      <w:sz w:val="20"/>
      <w:szCs w:val="24"/>
    </w:rPr>
  </w:style>
  <w:style w:type="paragraph" w:customStyle="1" w:styleId="00-Bullet-BB">
    <w:name w:val="00-Bullet-BB"/>
    <w:basedOn w:val="Normal"/>
    <w:rsid w:val="00E46EA2"/>
    <w:pPr>
      <w:numPr>
        <w:numId w:val="13"/>
      </w:numPr>
      <w:jc w:val="both"/>
    </w:pPr>
    <w:rPr>
      <w:sz w:val="22"/>
    </w:rPr>
  </w:style>
  <w:style w:type="paragraph" w:customStyle="1" w:styleId="01-SchedulePartHeading">
    <w:name w:val="01-SchedulePartHeading"/>
    <w:basedOn w:val="01-ScheduleHeading"/>
    <w:next w:val="Normal"/>
    <w:rsid w:val="00E46EA2"/>
    <w:pPr>
      <w:pageBreakBefore w:val="0"/>
      <w:numPr>
        <w:ilvl w:val="1"/>
      </w:numPr>
    </w:pPr>
    <w:rPr>
      <w:caps w:val="0"/>
    </w:rPr>
  </w:style>
  <w:style w:type="paragraph" w:customStyle="1" w:styleId="01-NormInd2-BB">
    <w:name w:val="01-NormInd2-BB"/>
    <w:basedOn w:val="Normal"/>
    <w:rsid w:val="00E46EA2"/>
    <w:pPr>
      <w:ind w:left="1440"/>
      <w:jc w:val="both"/>
    </w:pPr>
    <w:rPr>
      <w:sz w:val="22"/>
    </w:rPr>
  </w:style>
  <w:style w:type="paragraph" w:customStyle="1" w:styleId="01-NormInd3-BB">
    <w:name w:val="01-NormInd3-BB"/>
    <w:basedOn w:val="Normal"/>
    <w:rsid w:val="00E46EA2"/>
    <w:pPr>
      <w:ind w:left="2880"/>
      <w:jc w:val="both"/>
    </w:pPr>
    <w:rPr>
      <w:sz w:val="22"/>
    </w:rPr>
  </w:style>
  <w:style w:type="paragraph" w:customStyle="1" w:styleId="01-Level1-BB">
    <w:name w:val="01-Level1-BB"/>
    <w:basedOn w:val="Normal"/>
    <w:next w:val="Normal"/>
    <w:rsid w:val="00E46EA2"/>
    <w:pPr>
      <w:tabs>
        <w:tab w:val="num" w:pos="720"/>
      </w:tabs>
      <w:ind w:left="720" w:hanging="720"/>
      <w:jc w:val="both"/>
    </w:pPr>
    <w:rPr>
      <w:b/>
      <w:sz w:val="22"/>
    </w:rPr>
  </w:style>
  <w:style w:type="paragraph" w:customStyle="1" w:styleId="01-Level2-BB">
    <w:name w:val="01-Level2-BB"/>
    <w:basedOn w:val="Normal"/>
    <w:next w:val="01-NormInd2-BB"/>
    <w:rsid w:val="00E46EA2"/>
    <w:pPr>
      <w:tabs>
        <w:tab w:val="num" w:pos="1440"/>
      </w:tabs>
      <w:ind w:left="1440" w:hanging="720"/>
      <w:jc w:val="both"/>
    </w:pPr>
    <w:rPr>
      <w:sz w:val="22"/>
    </w:rPr>
  </w:style>
  <w:style w:type="paragraph" w:customStyle="1" w:styleId="01-Level3-BB">
    <w:name w:val="01-Level3-BB"/>
    <w:basedOn w:val="Normal"/>
    <w:next w:val="01-NormInd3-BB"/>
    <w:rsid w:val="00E46EA2"/>
    <w:pPr>
      <w:tabs>
        <w:tab w:val="num" w:pos="2880"/>
      </w:tabs>
      <w:ind w:left="2880" w:hanging="1440"/>
      <w:jc w:val="both"/>
    </w:pPr>
    <w:rPr>
      <w:sz w:val="22"/>
    </w:rPr>
  </w:style>
  <w:style w:type="paragraph" w:customStyle="1" w:styleId="01-Level4-BB">
    <w:name w:val="01-Level4-BB"/>
    <w:basedOn w:val="Normal"/>
    <w:next w:val="Normal"/>
    <w:rsid w:val="00E46EA2"/>
    <w:pPr>
      <w:tabs>
        <w:tab w:val="num" w:pos="2880"/>
      </w:tabs>
      <w:ind w:left="2880" w:hanging="1440"/>
      <w:jc w:val="both"/>
    </w:pPr>
    <w:rPr>
      <w:sz w:val="22"/>
    </w:rPr>
  </w:style>
  <w:style w:type="paragraph" w:customStyle="1" w:styleId="01-Level5-BB">
    <w:name w:val="01-Level5-BB"/>
    <w:basedOn w:val="Normal"/>
    <w:next w:val="Normal"/>
    <w:rsid w:val="00E46EA2"/>
    <w:pPr>
      <w:tabs>
        <w:tab w:val="num" w:pos="2880"/>
      </w:tabs>
      <w:ind w:left="2880" w:hanging="1440"/>
      <w:jc w:val="both"/>
    </w:pPr>
    <w:rPr>
      <w:sz w:val="22"/>
    </w:rPr>
  </w:style>
  <w:style w:type="paragraph" w:customStyle="1" w:styleId="03-Bullet1-BB">
    <w:name w:val="03-Bullet1-BB"/>
    <w:basedOn w:val="Normal"/>
    <w:rsid w:val="00E46EA2"/>
    <w:pPr>
      <w:numPr>
        <w:numId w:val="14"/>
      </w:numPr>
      <w:jc w:val="both"/>
    </w:pPr>
    <w:rPr>
      <w:sz w:val="22"/>
    </w:rPr>
  </w:style>
  <w:style w:type="paragraph" w:customStyle="1" w:styleId="03-Bullet2-BB">
    <w:name w:val="03-Bullet2-BB"/>
    <w:basedOn w:val="Normal"/>
    <w:rsid w:val="00E46EA2"/>
    <w:pPr>
      <w:numPr>
        <w:ilvl w:val="1"/>
        <w:numId w:val="14"/>
      </w:numPr>
      <w:jc w:val="both"/>
    </w:pPr>
    <w:rPr>
      <w:sz w:val="22"/>
    </w:rPr>
  </w:style>
  <w:style w:type="paragraph" w:customStyle="1" w:styleId="03-Bullet3-BB">
    <w:name w:val="03-Bullet3-BB"/>
    <w:basedOn w:val="01-NormInd3-BB"/>
    <w:rsid w:val="00E46EA2"/>
    <w:pPr>
      <w:numPr>
        <w:ilvl w:val="2"/>
        <w:numId w:val="14"/>
      </w:numPr>
    </w:pPr>
  </w:style>
  <w:style w:type="paragraph" w:customStyle="1" w:styleId="03-Bullet4-BB">
    <w:name w:val="03-Bullet4-BB"/>
    <w:basedOn w:val="Normal"/>
    <w:rsid w:val="00E46EA2"/>
    <w:pPr>
      <w:numPr>
        <w:ilvl w:val="3"/>
        <w:numId w:val="14"/>
      </w:numPr>
      <w:jc w:val="both"/>
    </w:pPr>
    <w:rPr>
      <w:sz w:val="22"/>
    </w:rPr>
  </w:style>
  <w:style w:type="paragraph" w:customStyle="1" w:styleId="03-Bullet5-BB">
    <w:name w:val="03-Bullet5-BB"/>
    <w:basedOn w:val="Normal"/>
    <w:rsid w:val="00E46EA2"/>
    <w:pPr>
      <w:numPr>
        <w:ilvl w:val="4"/>
        <w:numId w:val="14"/>
      </w:numPr>
      <w:jc w:val="both"/>
    </w:pPr>
    <w:rPr>
      <w:sz w:val="22"/>
    </w:rPr>
  </w:style>
  <w:style w:type="paragraph" w:customStyle="1" w:styleId="01-ScheduleHeading">
    <w:name w:val="01-ScheduleHeading"/>
    <w:basedOn w:val="Normal"/>
    <w:next w:val="Normal"/>
    <w:rsid w:val="00E46EA2"/>
    <w:pPr>
      <w:pageBreakBefore/>
      <w:numPr>
        <w:numId w:val="15"/>
      </w:numPr>
      <w:jc w:val="both"/>
    </w:pPr>
    <w:rPr>
      <w:b/>
      <w:caps/>
      <w:sz w:val="22"/>
    </w:rPr>
  </w:style>
  <w:style w:type="paragraph" w:customStyle="1" w:styleId="01-S-Level1-BB">
    <w:name w:val="01-S-Level1-BB"/>
    <w:basedOn w:val="Normal"/>
    <w:next w:val="Normal"/>
    <w:rsid w:val="00E46EA2"/>
    <w:pPr>
      <w:numPr>
        <w:ilvl w:val="2"/>
        <w:numId w:val="15"/>
      </w:numPr>
      <w:jc w:val="both"/>
    </w:pPr>
    <w:rPr>
      <w:sz w:val="22"/>
    </w:rPr>
  </w:style>
  <w:style w:type="paragraph" w:customStyle="1" w:styleId="01-S-Level2-BB">
    <w:name w:val="01-S-Level2-BB"/>
    <w:basedOn w:val="01-S-Level1-BB"/>
    <w:next w:val="01-NormInd2-BB"/>
    <w:rsid w:val="00E46EA2"/>
    <w:pPr>
      <w:numPr>
        <w:ilvl w:val="3"/>
      </w:numPr>
    </w:pPr>
  </w:style>
  <w:style w:type="paragraph" w:customStyle="1" w:styleId="01-S-Level3-BB">
    <w:name w:val="01-S-Level3-BB"/>
    <w:basedOn w:val="01-S-Level1-BB"/>
    <w:next w:val="01-NormInd3-BB"/>
    <w:rsid w:val="00E46EA2"/>
    <w:pPr>
      <w:numPr>
        <w:ilvl w:val="4"/>
      </w:numPr>
    </w:pPr>
  </w:style>
  <w:style w:type="paragraph" w:customStyle="1" w:styleId="01-S-Level4-BB">
    <w:name w:val="01-S-Level4-BB"/>
    <w:basedOn w:val="01-S-Level3-BB"/>
    <w:next w:val="Normal"/>
    <w:rsid w:val="00E46EA2"/>
    <w:pPr>
      <w:numPr>
        <w:ilvl w:val="5"/>
      </w:numPr>
    </w:pPr>
  </w:style>
  <w:style w:type="paragraph" w:customStyle="1" w:styleId="01-S-Level5-BB">
    <w:name w:val="01-S-Level5-BB"/>
    <w:basedOn w:val="01-S-Level4-BB"/>
    <w:next w:val="Normal"/>
    <w:rsid w:val="00E46EA2"/>
    <w:pPr>
      <w:numPr>
        <w:ilvl w:val="6"/>
      </w:numPr>
    </w:pPr>
  </w:style>
  <w:style w:type="paragraph" w:customStyle="1" w:styleId="00-Normal-BB">
    <w:name w:val="00-Normal-BB"/>
    <w:rsid w:val="00E46EA2"/>
    <w:pPr>
      <w:jc w:val="both"/>
    </w:pPr>
    <w:rPr>
      <w:rFonts w:ascii="Arial" w:hAnsi="Arial"/>
      <w:sz w:val="22"/>
      <w:lang w:eastAsia="en-US"/>
    </w:rPr>
  </w:style>
  <w:style w:type="paragraph" w:customStyle="1" w:styleId="00-DefinitionHeading">
    <w:name w:val="00-DefinitionHeading"/>
    <w:basedOn w:val="00-Normal-BB"/>
    <w:next w:val="Normal"/>
    <w:rsid w:val="00E46EA2"/>
    <w:pPr>
      <w:ind w:left="720"/>
    </w:pPr>
    <w:rPr>
      <w:b/>
    </w:rPr>
  </w:style>
  <w:style w:type="paragraph" w:customStyle="1" w:styleId="00-FileReference-BB">
    <w:name w:val="00-FileReference-BB"/>
    <w:basedOn w:val="00-Normal-BB"/>
    <w:next w:val="00-Normal-BB"/>
    <w:rsid w:val="00E46EA2"/>
    <w:pPr>
      <w:jc w:val="left"/>
    </w:pPr>
    <w:rPr>
      <w:sz w:val="13"/>
    </w:rPr>
  </w:style>
  <w:style w:type="paragraph" w:customStyle="1" w:styleId="General1">
    <w:name w:val="General 1"/>
    <w:basedOn w:val="Normal"/>
    <w:rsid w:val="00E46EA2"/>
    <w:pPr>
      <w:numPr>
        <w:numId w:val="16"/>
      </w:numPr>
      <w:spacing w:after="240"/>
      <w:jc w:val="both"/>
    </w:pPr>
    <w:rPr>
      <w:sz w:val="22"/>
    </w:rPr>
  </w:style>
  <w:style w:type="paragraph" w:customStyle="1" w:styleId="General2">
    <w:name w:val="General 2"/>
    <w:basedOn w:val="Normal"/>
    <w:link w:val="General2Char"/>
    <w:rsid w:val="00E46EA2"/>
    <w:pPr>
      <w:numPr>
        <w:ilvl w:val="1"/>
        <w:numId w:val="16"/>
      </w:numPr>
      <w:spacing w:after="240"/>
      <w:jc w:val="both"/>
    </w:pPr>
    <w:rPr>
      <w:sz w:val="22"/>
    </w:rPr>
  </w:style>
  <w:style w:type="paragraph" w:customStyle="1" w:styleId="General3">
    <w:name w:val="General 3"/>
    <w:basedOn w:val="Normal"/>
    <w:rsid w:val="00E46EA2"/>
    <w:pPr>
      <w:numPr>
        <w:ilvl w:val="2"/>
        <w:numId w:val="16"/>
      </w:numPr>
      <w:spacing w:after="240"/>
      <w:jc w:val="both"/>
    </w:pPr>
    <w:rPr>
      <w:sz w:val="22"/>
    </w:rPr>
  </w:style>
  <w:style w:type="paragraph" w:customStyle="1" w:styleId="General4">
    <w:name w:val="General 4"/>
    <w:basedOn w:val="Normal"/>
    <w:rsid w:val="00E46EA2"/>
    <w:pPr>
      <w:numPr>
        <w:ilvl w:val="3"/>
        <w:numId w:val="16"/>
      </w:numPr>
      <w:spacing w:after="240"/>
      <w:jc w:val="both"/>
    </w:pPr>
    <w:rPr>
      <w:sz w:val="22"/>
    </w:rPr>
  </w:style>
  <w:style w:type="paragraph" w:customStyle="1" w:styleId="General5">
    <w:name w:val="General 5"/>
    <w:basedOn w:val="Normal"/>
    <w:rsid w:val="00E46EA2"/>
    <w:pPr>
      <w:numPr>
        <w:ilvl w:val="4"/>
        <w:numId w:val="16"/>
      </w:numPr>
      <w:tabs>
        <w:tab w:val="left" w:pos="2835"/>
      </w:tabs>
      <w:spacing w:after="240"/>
      <w:jc w:val="both"/>
    </w:pPr>
    <w:rPr>
      <w:sz w:val="22"/>
    </w:rPr>
  </w:style>
  <w:style w:type="paragraph" w:customStyle="1" w:styleId="GeneralInd2">
    <w:name w:val="General Ind 2"/>
    <w:basedOn w:val="Normal"/>
    <w:rsid w:val="00E46EA2"/>
    <w:pPr>
      <w:numPr>
        <w:ilvl w:val="5"/>
        <w:numId w:val="16"/>
      </w:numPr>
      <w:spacing w:after="240"/>
      <w:jc w:val="both"/>
    </w:pPr>
    <w:rPr>
      <w:sz w:val="22"/>
    </w:rPr>
  </w:style>
  <w:style w:type="paragraph" w:customStyle="1" w:styleId="GeneralInd3">
    <w:name w:val="General Ind 3"/>
    <w:basedOn w:val="Normal"/>
    <w:rsid w:val="00E46EA2"/>
    <w:pPr>
      <w:numPr>
        <w:ilvl w:val="6"/>
        <w:numId w:val="16"/>
      </w:numPr>
      <w:spacing w:after="240"/>
      <w:jc w:val="both"/>
    </w:pPr>
    <w:rPr>
      <w:sz w:val="22"/>
    </w:rPr>
  </w:style>
  <w:style w:type="paragraph" w:customStyle="1" w:styleId="GeneralInd4">
    <w:name w:val="General Ind 4"/>
    <w:basedOn w:val="Normal"/>
    <w:rsid w:val="00E46EA2"/>
    <w:pPr>
      <w:numPr>
        <w:ilvl w:val="7"/>
        <w:numId w:val="16"/>
      </w:numPr>
      <w:spacing w:after="240"/>
      <w:jc w:val="both"/>
    </w:pPr>
    <w:rPr>
      <w:sz w:val="22"/>
    </w:rPr>
  </w:style>
  <w:style w:type="paragraph" w:customStyle="1" w:styleId="GeneralInd5">
    <w:name w:val="General Ind 5"/>
    <w:basedOn w:val="Normal"/>
    <w:rsid w:val="00E46EA2"/>
    <w:pPr>
      <w:numPr>
        <w:ilvl w:val="8"/>
        <w:numId w:val="16"/>
      </w:numPr>
      <w:tabs>
        <w:tab w:val="left" w:pos="3686"/>
      </w:tabs>
      <w:spacing w:after="240"/>
      <w:jc w:val="both"/>
    </w:pPr>
    <w:rPr>
      <w:sz w:val="22"/>
    </w:rPr>
  </w:style>
  <w:style w:type="character" w:customStyle="1" w:styleId="General2Char">
    <w:name w:val="General 2 Char"/>
    <w:link w:val="General2"/>
    <w:locked/>
    <w:rsid w:val="00E46EA2"/>
    <w:rPr>
      <w:rFonts w:ascii="Arial" w:hAnsi="Arial"/>
      <w:sz w:val="22"/>
      <w:lang w:eastAsia="en-US"/>
    </w:rPr>
  </w:style>
  <w:style w:type="paragraph" w:styleId="FootnoteText">
    <w:name w:val="footnote text"/>
    <w:basedOn w:val="Normal"/>
    <w:link w:val="FootnoteTextChar"/>
    <w:rsid w:val="00E46EA2"/>
    <w:pPr>
      <w:spacing w:line="288" w:lineRule="auto"/>
    </w:pPr>
    <w:rPr>
      <w:sz w:val="20"/>
      <w:lang w:eastAsia="en-GB"/>
    </w:rPr>
  </w:style>
  <w:style w:type="character" w:customStyle="1" w:styleId="FootnoteTextChar">
    <w:name w:val="Footnote Text Char"/>
    <w:basedOn w:val="DefaultParagraphFont"/>
    <w:link w:val="FootnoteText"/>
    <w:rsid w:val="00E46EA2"/>
    <w:rPr>
      <w:rFonts w:ascii="Arial" w:hAnsi="Arial"/>
    </w:rPr>
  </w:style>
  <w:style w:type="character" w:styleId="FootnoteReference">
    <w:name w:val="footnote reference"/>
    <w:rsid w:val="00E46EA2"/>
    <w:rPr>
      <w:rFonts w:cs="Times New Roman"/>
      <w:vertAlign w:val="superscript"/>
    </w:rPr>
  </w:style>
  <w:style w:type="paragraph" w:styleId="TOCHeading">
    <w:name w:val="TOC Heading"/>
    <w:basedOn w:val="Heading1"/>
    <w:next w:val="Normal"/>
    <w:qFormat/>
    <w:rsid w:val="00E46EA2"/>
    <w:pPr>
      <w:keepLines/>
      <w:spacing w:before="480" w:line="276" w:lineRule="auto"/>
      <w:outlineLvl w:val="9"/>
    </w:pPr>
    <w:rPr>
      <w:rFonts w:ascii="Cambria" w:hAnsi="Cambria"/>
      <w:bCs/>
      <w:color w:val="365F91"/>
      <w:sz w:val="28"/>
      <w:szCs w:val="28"/>
      <w:lang w:val="en-US"/>
    </w:rPr>
  </w:style>
  <w:style w:type="character" w:styleId="CommentReference">
    <w:name w:val="annotation reference"/>
    <w:semiHidden/>
    <w:rsid w:val="00E46EA2"/>
    <w:rPr>
      <w:rFonts w:cs="Times New Roman"/>
      <w:sz w:val="16"/>
    </w:rPr>
  </w:style>
  <w:style w:type="paragraph" w:styleId="TableofFigures">
    <w:name w:val="table of figures"/>
    <w:basedOn w:val="Normal"/>
    <w:next w:val="Normal"/>
    <w:rsid w:val="00E46EA2"/>
    <w:pPr>
      <w:spacing w:line="288" w:lineRule="auto"/>
    </w:pPr>
    <w:rPr>
      <w:sz w:val="20"/>
      <w:szCs w:val="19"/>
      <w:lang w:eastAsia="en-GB"/>
    </w:rPr>
  </w:style>
  <w:style w:type="paragraph" w:styleId="CommentText">
    <w:name w:val="annotation text"/>
    <w:basedOn w:val="Normal"/>
    <w:link w:val="CommentTextChar"/>
    <w:semiHidden/>
    <w:rsid w:val="00E46EA2"/>
    <w:pPr>
      <w:spacing w:line="288" w:lineRule="auto"/>
    </w:pPr>
    <w:rPr>
      <w:sz w:val="20"/>
      <w:lang w:eastAsia="en-GB"/>
    </w:rPr>
  </w:style>
  <w:style w:type="character" w:customStyle="1" w:styleId="CommentTextChar">
    <w:name w:val="Comment Text Char"/>
    <w:basedOn w:val="DefaultParagraphFont"/>
    <w:link w:val="CommentText"/>
    <w:semiHidden/>
    <w:rsid w:val="00E46EA2"/>
    <w:rPr>
      <w:rFonts w:ascii="Arial" w:hAnsi="Arial"/>
    </w:rPr>
  </w:style>
  <w:style w:type="paragraph" w:styleId="CommentSubject">
    <w:name w:val="annotation subject"/>
    <w:basedOn w:val="CommentText"/>
    <w:next w:val="CommentText"/>
    <w:link w:val="CommentSubjectChar"/>
    <w:semiHidden/>
    <w:rsid w:val="00E46EA2"/>
    <w:rPr>
      <w:b/>
      <w:bCs/>
    </w:rPr>
  </w:style>
  <w:style w:type="character" w:customStyle="1" w:styleId="CommentSubjectChar">
    <w:name w:val="Comment Subject Char"/>
    <w:basedOn w:val="CommentTextChar"/>
    <w:link w:val="CommentSubject"/>
    <w:semiHidden/>
    <w:rsid w:val="00E46EA2"/>
    <w:rPr>
      <w:rFonts w:ascii="Arial" w:hAnsi="Arial"/>
      <w:b/>
      <w:bCs/>
    </w:rPr>
  </w:style>
  <w:style w:type="paragraph" w:styleId="Index1">
    <w:name w:val="index 1"/>
    <w:basedOn w:val="Normal"/>
    <w:next w:val="Normal"/>
    <w:autoRedefine/>
    <w:rsid w:val="00E46EA2"/>
    <w:pPr>
      <w:tabs>
        <w:tab w:val="right" w:leader="dot" w:pos="9923"/>
      </w:tabs>
      <w:spacing w:line="288" w:lineRule="auto"/>
      <w:ind w:left="426"/>
    </w:pPr>
    <w:rPr>
      <w:sz w:val="20"/>
      <w:szCs w:val="19"/>
      <w:lang w:eastAsia="en-GB"/>
    </w:rPr>
  </w:style>
  <w:style w:type="paragraph" w:styleId="ListParagraph">
    <w:name w:val="List Paragraph"/>
    <w:basedOn w:val="Normal"/>
    <w:qFormat/>
    <w:rsid w:val="00E46EA2"/>
    <w:pPr>
      <w:spacing w:line="288" w:lineRule="auto"/>
      <w:ind w:left="720"/>
      <w:contextualSpacing/>
    </w:pPr>
    <w:rPr>
      <w:sz w:val="20"/>
      <w:szCs w:val="19"/>
      <w:lang w:eastAsia="en-GB"/>
    </w:rPr>
  </w:style>
  <w:style w:type="numbering" w:customStyle="1" w:styleId="mc">
    <w:name w:val="mc"/>
    <w:rsid w:val="00E46EA2"/>
    <w:pPr>
      <w:numPr>
        <w:numId w:val="10"/>
      </w:numPr>
    </w:pPr>
  </w:style>
  <w:style w:type="paragraph" w:customStyle="1" w:styleId="PCScheduleInd4">
    <w:name w:val="PC Schedule Ind 4"/>
    <w:basedOn w:val="Normal"/>
    <w:rsid w:val="00E46EA2"/>
    <w:pPr>
      <w:numPr>
        <w:ilvl w:val="7"/>
        <w:numId w:val="18"/>
      </w:numPr>
      <w:spacing w:after="360" w:line="360" w:lineRule="auto"/>
      <w:jc w:val="both"/>
      <w:outlineLvl w:val="7"/>
    </w:pPr>
    <w:rPr>
      <w:rFonts w:ascii="Times New Roman" w:hAnsi="Times New Roman"/>
      <w:sz w:val="23"/>
    </w:rPr>
  </w:style>
  <w:style w:type="paragraph" w:customStyle="1" w:styleId="PCScheduleInd5">
    <w:name w:val="PC Schedule Ind 5"/>
    <w:basedOn w:val="Normal"/>
    <w:rsid w:val="00E46EA2"/>
    <w:pPr>
      <w:numPr>
        <w:ilvl w:val="8"/>
        <w:numId w:val="18"/>
      </w:numPr>
      <w:spacing w:after="360" w:line="360" w:lineRule="auto"/>
      <w:jc w:val="both"/>
      <w:outlineLvl w:val="8"/>
    </w:pPr>
    <w:rPr>
      <w:rFonts w:ascii="Times New Roman" w:hAnsi="Times New Roman"/>
      <w:sz w:val="23"/>
    </w:rPr>
  </w:style>
  <w:style w:type="paragraph" w:customStyle="1" w:styleId="MRSchedPara1">
    <w:name w:val="M&amp;R Sched Para_1"/>
    <w:basedOn w:val="Normal"/>
    <w:rsid w:val="00E46EA2"/>
    <w:pPr>
      <w:keepNext/>
      <w:keepLines/>
      <w:tabs>
        <w:tab w:val="num" w:pos="720"/>
      </w:tabs>
      <w:spacing w:before="240" w:line="360" w:lineRule="auto"/>
      <w:ind w:left="720" w:hanging="720"/>
      <w:jc w:val="both"/>
    </w:pPr>
    <w:rPr>
      <w:b/>
      <w:sz w:val="22"/>
      <w:u w:val="single"/>
      <w:lang w:eastAsia="en-GB"/>
    </w:rPr>
  </w:style>
  <w:style w:type="paragraph" w:customStyle="1" w:styleId="MRSchedPara2">
    <w:name w:val="M&amp;R Sched Para_2"/>
    <w:basedOn w:val="Normal"/>
    <w:rsid w:val="00E46EA2"/>
    <w:pPr>
      <w:tabs>
        <w:tab w:val="num" w:pos="720"/>
      </w:tabs>
      <w:spacing w:before="240" w:line="360" w:lineRule="auto"/>
      <w:ind w:left="720" w:hanging="720"/>
      <w:jc w:val="both"/>
      <w:outlineLvl w:val="1"/>
    </w:pPr>
    <w:rPr>
      <w:sz w:val="22"/>
      <w:lang w:eastAsia="en-GB"/>
    </w:rPr>
  </w:style>
  <w:style w:type="paragraph" w:customStyle="1" w:styleId="MRSchedPara3">
    <w:name w:val="M&amp;R Sched Para_3"/>
    <w:basedOn w:val="Normal"/>
    <w:rsid w:val="00E46EA2"/>
    <w:pPr>
      <w:tabs>
        <w:tab w:val="num" w:pos="1800"/>
      </w:tabs>
      <w:spacing w:before="240" w:line="360" w:lineRule="auto"/>
      <w:ind w:left="1800" w:hanging="1080"/>
      <w:jc w:val="both"/>
      <w:outlineLvl w:val="2"/>
    </w:pPr>
    <w:rPr>
      <w:sz w:val="22"/>
      <w:lang w:eastAsia="en-GB"/>
    </w:rPr>
  </w:style>
  <w:style w:type="paragraph" w:customStyle="1" w:styleId="MRSchedPara4">
    <w:name w:val="M&amp;R Sched Para_4"/>
    <w:basedOn w:val="Normal"/>
    <w:rsid w:val="00E46EA2"/>
    <w:pPr>
      <w:tabs>
        <w:tab w:val="num" w:pos="2520"/>
      </w:tabs>
      <w:spacing w:before="240" w:line="360" w:lineRule="auto"/>
      <w:ind w:left="2520" w:hanging="720"/>
      <w:jc w:val="both"/>
      <w:outlineLvl w:val="3"/>
    </w:pPr>
    <w:rPr>
      <w:sz w:val="22"/>
      <w:lang w:eastAsia="en-GB"/>
    </w:rPr>
  </w:style>
  <w:style w:type="paragraph" w:customStyle="1" w:styleId="MRSchedPara5">
    <w:name w:val="M&amp;R Sched Para_5"/>
    <w:basedOn w:val="Normal"/>
    <w:rsid w:val="00E46EA2"/>
    <w:pPr>
      <w:tabs>
        <w:tab w:val="num" w:pos="3240"/>
      </w:tabs>
      <w:spacing w:before="240" w:line="360" w:lineRule="auto"/>
      <w:ind w:left="3240" w:hanging="720"/>
      <w:jc w:val="both"/>
      <w:outlineLvl w:val="4"/>
    </w:pPr>
    <w:rPr>
      <w:sz w:val="22"/>
      <w:lang w:eastAsia="en-GB"/>
    </w:rPr>
  </w:style>
  <w:style w:type="paragraph" w:customStyle="1" w:styleId="MRSchedPara6">
    <w:name w:val="M&amp;R Sched Para_6"/>
    <w:basedOn w:val="Normal"/>
    <w:rsid w:val="00E46EA2"/>
    <w:pPr>
      <w:tabs>
        <w:tab w:val="num" w:pos="3960"/>
      </w:tabs>
      <w:spacing w:before="240" w:line="360" w:lineRule="auto"/>
      <w:ind w:left="3960" w:hanging="720"/>
      <w:jc w:val="both"/>
      <w:outlineLvl w:val="5"/>
    </w:pPr>
    <w:rPr>
      <w:sz w:val="22"/>
      <w:lang w:eastAsia="en-GB"/>
    </w:rPr>
  </w:style>
  <w:style w:type="paragraph" w:customStyle="1" w:styleId="MRSchedPara7">
    <w:name w:val="M&amp;R Sched Para_7"/>
    <w:basedOn w:val="Normal"/>
    <w:rsid w:val="00E46EA2"/>
    <w:pPr>
      <w:tabs>
        <w:tab w:val="num" w:pos="4680"/>
      </w:tabs>
      <w:spacing w:before="240" w:line="360" w:lineRule="auto"/>
      <w:ind w:left="4680" w:hanging="720"/>
      <w:jc w:val="both"/>
      <w:outlineLvl w:val="6"/>
    </w:pPr>
    <w:rPr>
      <w:sz w:val="22"/>
      <w:lang w:eastAsia="en-GB"/>
    </w:rPr>
  </w:style>
  <w:style w:type="paragraph" w:customStyle="1" w:styleId="MRSchedPara8">
    <w:name w:val="M&amp;R Sched Para_8"/>
    <w:basedOn w:val="Normal"/>
    <w:rsid w:val="00E46EA2"/>
    <w:pPr>
      <w:tabs>
        <w:tab w:val="num" w:pos="5400"/>
      </w:tabs>
      <w:spacing w:before="240" w:line="360" w:lineRule="auto"/>
      <w:ind w:left="5400" w:hanging="720"/>
      <w:jc w:val="both"/>
      <w:outlineLvl w:val="7"/>
    </w:pPr>
    <w:rPr>
      <w:sz w:val="22"/>
      <w:lang w:eastAsia="en-GB"/>
    </w:rPr>
  </w:style>
  <w:style w:type="paragraph" w:customStyle="1" w:styleId="MRSchedPara9">
    <w:name w:val="M&amp;R Sched Para_9"/>
    <w:basedOn w:val="Normal"/>
    <w:rsid w:val="00E46EA2"/>
    <w:pPr>
      <w:tabs>
        <w:tab w:val="num" w:pos="6120"/>
      </w:tabs>
      <w:spacing w:before="240" w:line="360" w:lineRule="auto"/>
      <w:ind w:left="6120" w:hanging="720"/>
      <w:jc w:val="both"/>
      <w:outlineLvl w:val="8"/>
    </w:pPr>
    <w:rPr>
      <w:sz w:val="22"/>
      <w:lang w:eastAsia="en-GB"/>
    </w:rPr>
  </w:style>
  <w:style w:type="numbering" w:styleId="111111">
    <w:name w:val="Outline List 2"/>
    <w:basedOn w:val="NoList"/>
    <w:rsid w:val="00E46EA2"/>
    <w:pPr>
      <w:numPr>
        <w:numId w:val="20"/>
      </w:numPr>
    </w:pPr>
  </w:style>
  <w:style w:type="paragraph" w:styleId="BodyTextIndent3">
    <w:name w:val="Body Text Indent 3"/>
    <w:basedOn w:val="Normal"/>
    <w:link w:val="BodyTextIndent3Char"/>
    <w:rsid w:val="00E46EA2"/>
    <w:pPr>
      <w:spacing w:before="240" w:after="120" w:line="360" w:lineRule="auto"/>
      <w:ind w:left="283"/>
      <w:jc w:val="both"/>
    </w:pPr>
    <w:rPr>
      <w:rFonts w:cs="Arial"/>
      <w:sz w:val="16"/>
      <w:szCs w:val="16"/>
    </w:rPr>
  </w:style>
  <w:style w:type="character" w:customStyle="1" w:styleId="BodyTextIndent3Char">
    <w:name w:val="Body Text Indent 3 Char"/>
    <w:basedOn w:val="DefaultParagraphFont"/>
    <w:link w:val="BodyTextIndent3"/>
    <w:rsid w:val="00E46EA2"/>
    <w:rPr>
      <w:rFonts w:ascii="Arial" w:hAnsi="Arial" w:cs="Arial"/>
      <w:sz w:val="16"/>
      <w:szCs w:val="16"/>
      <w:lang w:eastAsia="en-US"/>
    </w:rPr>
  </w:style>
  <w:style w:type="paragraph" w:customStyle="1" w:styleId="definitions">
    <w:name w:val="definitions"/>
    <w:basedOn w:val="Normal"/>
    <w:rsid w:val="00E46EA2"/>
    <w:pPr>
      <w:spacing w:before="320" w:line="320" w:lineRule="atLeast"/>
      <w:ind w:left="4320" w:hanging="3600"/>
      <w:jc w:val="both"/>
    </w:pPr>
    <w:rPr>
      <w:rFonts w:ascii="Times New Roman" w:eastAsia="Calibri" w:hAnsi="Times New Roman"/>
      <w:sz w:val="23"/>
    </w:rPr>
  </w:style>
  <w:style w:type="character" w:customStyle="1" w:styleId="MRNumberedHeading1Char">
    <w:name w:val="M&amp;R Numbered Heading 1 Char"/>
    <w:link w:val="MRNumberedHeading1"/>
    <w:rsid w:val="00E46EA2"/>
    <w:rPr>
      <w:rFonts w:ascii="AmericanTypewriter Medium" w:hAnsi="AmericanTypewriter Medium"/>
      <w:color w:val="663366"/>
      <w:sz w:val="22"/>
      <w:szCs w:val="22"/>
    </w:rPr>
  </w:style>
  <w:style w:type="paragraph" w:customStyle="1" w:styleId="Char1RepairedStyleChar1">
    <w:name w:val="Char1 RepairedStyle      Char1"/>
    <w:basedOn w:val="Normal"/>
    <w:rsid w:val="00246448"/>
    <w:pPr>
      <w:spacing w:after="120" w:line="240" w:lineRule="exact"/>
    </w:pPr>
    <w:rPr>
      <w:rFonts w:ascii="Verdana" w:hAnsi="Verdana" w:cs="Verdana"/>
      <w:sz w:val="20"/>
      <w:lang w:val="en-US"/>
    </w:rPr>
  </w:style>
  <w:style w:type="character" w:styleId="Emphasis">
    <w:name w:val="Emphasis"/>
    <w:uiPriority w:val="20"/>
    <w:qFormat/>
    <w:rsid w:val="00246448"/>
    <w:rPr>
      <w:i/>
      <w:iCs/>
    </w:rPr>
  </w:style>
  <w:style w:type="character" w:customStyle="1" w:styleId="khidentifier">
    <w:name w:val="kh_identifier"/>
    <w:basedOn w:val="DefaultParagraphFont"/>
    <w:rsid w:val="00246448"/>
    <w:rPr>
      <w:b w:val="0"/>
      <w:bCs w:val="0"/>
    </w:rPr>
  </w:style>
  <w:style w:type="character" w:customStyle="1" w:styleId="cosearchterm10">
    <w:name w:val="co_searchterm10"/>
    <w:basedOn w:val="DefaultParagraphFont"/>
    <w:rsid w:val="00246448"/>
    <w:rPr>
      <w:b/>
      <w:bCs/>
      <w:color w:val="252525"/>
    </w:rPr>
  </w:style>
  <w:style w:type="character" w:styleId="Strong">
    <w:name w:val="Strong"/>
    <w:basedOn w:val="DefaultParagraphFont"/>
    <w:uiPriority w:val="22"/>
    <w:qFormat/>
    <w:rsid w:val="00246448"/>
    <w:rPr>
      <w:b/>
      <w:bCs/>
    </w:rPr>
  </w:style>
  <w:style w:type="character" w:customStyle="1" w:styleId="cosearchterm11">
    <w:name w:val="co_searchterm11"/>
    <w:basedOn w:val="DefaultParagraphFont"/>
    <w:rsid w:val="00246448"/>
    <w:rPr>
      <w:b/>
      <w:bCs/>
      <w:color w:val="252525"/>
    </w:rPr>
  </w:style>
  <w:style w:type="character" w:styleId="UnresolvedMention">
    <w:name w:val="Unresolved Mention"/>
    <w:basedOn w:val="DefaultParagraphFont"/>
    <w:uiPriority w:val="99"/>
    <w:semiHidden/>
    <w:unhideWhenUsed/>
    <w:rsid w:val="00986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6775">
      <w:bodyDiv w:val="1"/>
      <w:marLeft w:val="0"/>
      <w:marRight w:val="0"/>
      <w:marTop w:val="0"/>
      <w:marBottom w:val="0"/>
      <w:divBdr>
        <w:top w:val="none" w:sz="0" w:space="0" w:color="auto"/>
        <w:left w:val="none" w:sz="0" w:space="0" w:color="auto"/>
        <w:bottom w:val="none" w:sz="0" w:space="0" w:color="auto"/>
        <w:right w:val="none" w:sz="0" w:space="0" w:color="auto"/>
      </w:divBdr>
    </w:div>
    <w:div w:id="330304038">
      <w:bodyDiv w:val="1"/>
      <w:marLeft w:val="0"/>
      <w:marRight w:val="0"/>
      <w:marTop w:val="0"/>
      <w:marBottom w:val="0"/>
      <w:divBdr>
        <w:top w:val="none" w:sz="0" w:space="0" w:color="auto"/>
        <w:left w:val="none" w:sz="0" w:space="0" w:color="auto"/>
        <w:bottom w:val="none" w:sz="0" w:space="0" w:color="auto"/>
        <w:right w:val="none" w:sz="0" w:space="0" w:color="auto"/>
      </w:divBdr>
    </w:div>
    <w:div w:id="356351490">
      <w:bodyDiv w:val="1"/>
      <w:marLeft w:val="0"/>
      <w:marRight w:val="0"/>
      <w:marTop w:val="0"/>
      <w:marBottom w:val="0"/>
      <w:divBdr>
        <w:top w:val="none" w:sz="0" w:space="0" w:color="auto"/>
        <w:left w:val="none" w:sz="0" w:space="0" w:color="auto"/>
        <w:bottom w:val="none" w:sz="0" w:space="0" w:color="auto"/>
        <w:right w:val="none" w:sz="0" w:space="0" w:color="auto"/>
      </w:divBdr>
    </w:div>
    <w:div w:id="1388727987">
      <w:bodyDiv w:val="1"/>
      <w:marLeft w:val="0"/>
      <w:marRight w:val="0"/>
      <w:marTop w:val="0"/>
      <w:marBottom w:val="0"/>
      <w:divBdr>
        <w:top w:val="none" w:sz="0" w:space="0" w:color="auto"/>
        <w:left w:val="none" w:sz="0" w:space="0" w:color="auto"/>
        <w:bottom w:val="none" w:sz="0" w:space="0" w:color="auto"/>
        <w:right w:val="none" w:sz="0" w:space="0" w:color="auto"/>
      </w:divBdr>
    </w:div>
    <w:div w:id="1482187628">
      <w:bodyDiv w:val="1"/>
      <w:marLeft w:val="0"/>
      <w:marRight w:val="0"/>
      <w:marTop w:val="0"/>
      <w:marBottom w:val="0"/>
      <w:divBdr>
        <w:top w:val="none" w:sz="0" w:space="0" w:color="auto"/>
        <w:left w:val="none" w:sz="0" w:space="0" w:color="auto"/>
        <w:bottom w:val="none" w:sz="0" w:space="0" w:color="auto"/>
        <w:right w:val="none" w:sz="0" w:space="0" w:color="auto"/>
      </w:divBdr>
    </w:div>
    <w:div w:id="19306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rthumbria.ac.uk/"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305\AppData\Local\Temp\Temp4_Document%20Templates.zip\Quotation%20Templates\RFQ%20with%20T&amp;C's%20v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d9f8b6-ef16-4199-b7b0-6e023a097205" xsi:nil="true"/>
    <lcf76f155ced4ddcb4097134ff3c332f xmlns="b578b131-7032-4e76-8219-21ee072716e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527BC57FFAEF41ACAFC81B5CBF5303" ma:contentTypeVersion="12" ma:contentTypeDescription="Create a new document." ma:contentTypeScope="" ma:versionID="f5d48915ccb8817b6f805ba5996bc3fc">
  <xsd:schema xmlns:xsd="http://www.w3.org/2001/XMLSchema" xmlns:xs="http://www.w3.org/2001/XMLSchema" xmlns:p="http://schemas.microsoft.com/office/2006/metadata/properties" xmlns:ns2="b578b131-7032-4e76-8219-21ee072716ed" xmlns:ns3="05d9f8b6-ef16-4199-b7b0-6e023a097205" targetNamespace="http://schemas.microsoft.com/office/2006/metadata/properties" ma:root="true" ma:fieldsID="561acd38e0add48e22d2dd36b61c03ce" ns2:_="" ns3:_="">
    <xsd:import namespace="b578b131-7032-4e76-8219-21ee072716ed"/>
    <xsd:import namespace="05d9f8b6-ef16-4199-b7b0-6e023a0972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b131-7032-4e76-8219-21ee07271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9f8b6-ef16-4199-b7b0-6e023a0972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aa1601-db83-4bea-bfc1-854fa727a5f2}" ma:internalName="TaxCatchAll" ma:showField="CatchAllData" ma:web="05d9f8b6-ef16-4199-b7b0-6e023a097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5DD5F-CDA6-4645-B933-DC27B6053863}">
  <ds:schemaRefs>
    <ds:schemaRef ds:uri="http://schemas.microsoft.com/sharepoint/v3/contenttype/forms"/>
  </ds:schemaRefs>
</ds:datastoreItem>
</file>

<file path=customXml/itemProps2.xml><?xml version="1.0" encoding="utf-8"?>
<ds:datastoreItem xmlns:ds="http://schemas.openxmlformats.org/officeDocument/2006/customXml" ds:itemID="{66706944-DC38-4661-AFCB-372692592CE4}">
  <ds:schemaRefs>
    <ds:schemaRef ds:uri="http://schemas.microsoft.com/office/2006/metadata/properties"/>
    <ds:schemaRef ds:uri="http://schemas.microsoft.com/office/infopath/2007/PartnerControls"/>
    <ds:schemaRef ds:uri="05d9f8b6-ef16-4199-b7b0-6e023a097205"/>
    <ds:schemaRef ds:uri="b578b131-7032-4e76-8219-21ee072716ed"/>
  </ds:schemaRefs>
</ds:datastoreItem>
</file>

<file path=customXml/itemProps3.xml><?xml version="1.0" encoding="utf-8"?>
<ds:datastoreItem xmlns:ds="http://schemas.openxmlformats.org/officeDocument/2006/customXml" ds:itemID="{50740DF8-F0C6-450F-89D4-ED3A0DA93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b131-7032-4e76-8219-21ee072716ed"/>
    <ds:schemaRef ds:uri="05d9f8b6-ef16-4199-b7b0-6e023a097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f1d7b1-9d27-4ca2-bd29-4b5b316a8fd9}" enabled="0" method="" siteId="{8ff1d7b1-9d27-4ca2-bd29-4b5b316a8fd9}" removed="1"/>
</clbl:labelList>
</file>

<file path=docProps/app.xml><?xml version="1.0" encoding="utf-8"?>
<Properties xmlns="http://schemas.openxmlformats.org/officeDocument/2006/extended-properties" xmlns:vt="http://schemas.openxmlformats.org/officeDocument/2006/docPropsVTypes">
  <Template>RFQ with T&amp;C's v1 1.dot</Template>
  <TotalTime>25</TotalTime>
  <Pages>95</Pages>
  <Words>38980</Words>
  <Characters>222187</Characters>
  <Application>Microsoft Office Word</Application>
  <DocSecurity>0</DocSecurity>
  <Lines>1851</Lines>
  <Paragraphs>521</Paragraphs>
  <ScaleCrop>false</ScaleCrop>
  <HeadingPairs>
    <vt:vector size="2" baseType="variant">
      <vt:variant>
        <vt:lpstr>Title</vt:lpstr>
      </vt:variant>
      <vt:variant>
        <vt:i4>1</vt:i4>
      </vt:variant>
    </vt:vector>
  </HeadingPairs>
  <TitlesOfParts>
    <vt:vector size="1" baseType="lpstr">
      <vt:lpstr> </vt:lpstr>
    </vt:vector>
  </TitlesOfParts>
  <Company>Northumbria Police</Company>
  <LinksUpToDate>false</LinksUpToDate>
  <CharactersWithSpaces>260646</CharactersWithSpaces>
  <SharedDoc>false</SharedDoc>
  <HLinks>
    <vt:vector size="18" baseType="variant">
      <vt:variant>
        <vt:i4>6225937</vt:i4>
      </vt:variant>
      <vt:variant>
        <vt:i4>3</vt:i4>
      </vt:variant>
      <vt:variant>
        <vt:i4>0</vt:i4>
      </vt:variant>
      <vt:variant>
        <vt:i4>5</vt:i4>
      </vt:variant>
      <vt:variant>
        <vt:lpwstr>tel:0191</vt:lpwstr>
      </vt:variant>
      <vt:variant>
        <vt:lpwstr/>
      </vt:variant>
      <vt:variant>
        <vt:i4>327693</vt:i4>
      </vt:variant>
      <vt:variant>
        <vt:i4>0</vt:i4>
      </vt:variant>
      <vt:variant>
        <vt:i4>0</vt:i4>
      </vt:variant>
      <vt:variant>
        <vt:i4>5</vt:i4>
      </vt:variant>
      <vt:variant>
        <vt:lpwstr>http://www.northumbria.ac.uk/</vt:lpwstr>
      </vt:variant>
      <vt:variant>
        <vt:lpwstr/>
      </vt:variant>
      <vt:variant>
        <vt:i4>327693</vt:i4>
      </vt:variant>
      <vt:variant>
        <vt:i4>2094</vt:i4>
      </vt:variant>
      <vt:variant>
        <vt:i4>1025</vt:i4>
      </vt:variant>
      <vt:variant>
        <vt:i4>4</vt:i4>
      </vt:variant>
      <vt:variant>
        <vt:lpwstr>http://www.northumbria.ac.uk/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Foster</dc:creator>
  <cp:keywords/>
  <cp:lastModifiedBy>Oliver Thompson</cp:lastModifiedBy>
  <cp:revision>31</cp:revision>
  <dcterms:created xsi:type="dcterms:W3CDTF">2025-11-26T10:25:00Z</dcterms:created>
  <dcterms:modified xsi:type="dcterms:W3CDTF">2025-11-26T10:50:00Z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0x01010058527BC57FFAEF41ACAFC81B5CBF5303</vt:lpwstr>
  </property>
  <property fmtid="{D5CDD505-2E9C-101B-9397-08002B2CF9AE}" pid="3" name="Order">
    <vt:r8>4165500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