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5E386619" w14:textId="674198FB" w:rsidR="003561B6" w:rsidRDefault="003561B6" w:rsidP="00F7247F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6322F64C" w:rsidR="00CA4BA2" w:rsidRPr="00EA529F" w:rsidRDefault="00DB57A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0C53B55D" w14:textId="77777777" w:rsidR="006F67CD" w:rsidRDefault="006F67CD" w:rsidP="006F6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 England,</w:t>
            </w:r>
          </w:p>
          <w:p w14:paraId="026159A0" w14:textId="77777777" w:rsidR="006F67CD" w:rsidRPr="009B2BB3" w:rsidRDefault="006F67CD" w:rsidP="006F67CD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Roudsea Wood Office</w:t>
            </w:r>
          </w:p>
          <w:p w14:paraId="6BB80260" w14:textId="77777777" w:rsidR="006F67CD" w:rsidRPr="009B2BB3" w:rsidRDefault="006F67CD" w:rsidP="006F67CD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Fish House Lane</w:t>
            </w:r>
          </w:p>
          <w:p w14:paraId="0D400003" w14:textId="77777777" w:rsidR="006F67CD" w:rsidRPr="009B2BB3" w:rsidRDefault="006F67CD" w:rsidP="006F67CD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>Haverthwaite</w:t>
            </w:r>
          </w:p>
          <w:p w14:paraId="6B4D231E" w14:textId="77777777" w:rsidR="006F67CD" w:rsidRPr="009B2BB3" w:rsidRDefault="006F67CD" w:rsidP="006F67CD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Ulverston </w:t>
            </w:r>
          </w:p>
          <w:p w14:paraId="271A4682" w14:textId="7D51051B" w:rsidR="00CA4BA2" w:rsidRPr="006F67CD" w:rsidRDefault="006F67CD" w:rsidP="006F67CD">
            <w:pPr>
              <w:rPr>
                <w:rFonts w:ascii="Arial" w:hAnsi="Arial" w:cs="Arial"/>
              </w:rPr>
            </w:pPr>
            <w:r w:rsidRPr="009B2BB3">
              <w:rPr>
                <w:rFonts w:ascii="Arial" w:hAnsi="Arial" w:cs="Arial"/>
              </w:rPr>
              <w:t xml:space="preserve">Cumbria LA12 8PE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01699001" w:rsidR="00CA4BA2" w:rsidRPr="00B46D37" w:rsidRDefault="00CA4BA2" w:rsidP="00AE1E2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5CC3BCA2" w:rsidR="007E7D58" w:rsidRPr="00B46D37" w:rsidRDefault="00AE1E23" w:rsidP="00AE1E2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18E34DFB" w:rsidR="007E7D58" w:rsidRPr="00B46D37" w:rsidRDefault="00D50992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 xml:space="preserve">he following documents are incorporated into the 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25FD476C" w14:textId="424A224F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022DCE4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8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0D6165C3" w:rsidR="007E7D58" w:rsidRPr="00A97816" w:rsidRDefault="005B1BD6" w:rsidP="00A9781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A97816">
              <w:rPr>
                <w:rStyle w:val="cf21"/>
                <w:rFonts w:ascii="Arial" w:eastAsia="STZhongsong" w:hAnsi="Arial" w:cs="Arial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2E2C95C8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Description: as set out in Appendix 2 – Specification / Description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C4E092A" w14:textId="77777777" w:rsidR="002076AE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</w:p>
          <w:p w14:paraId="42F1CF56" w14:textId="4C8268E4" w:rsidR="002076AE" w:rsidRDefault="002076AE" w:rsidP="007E7D58">
            <w:pPr>
              <w:tabs>
                <w:tab w:val="left" w:pos="709"/>
              </w:tabs>
              <w:rPr>
                <w:highlight w:val="yellow"/>
              </w:rPr>
            </w:pPr>
            <w:r>
              <w:rPr>
                <w:highlight w:val="yellow"/>
              </w:rPr>
              <w:t xml:space="preserve">Moss Lane, </w:t>
            </w:r>
          </w:p>
          <w:p w14:paraId="3CB7F8A7" w14:textId="2D97C748" w:rsidR="007E7D58" w:rsidRPr="002076AE" w:rsidRDefault="002076AE" w:rsidP="007E7D58">
            <w:pPr>
              <w:tabs>
                <w:tab w:val="left" w:pos="709"/>
              </w:tabs>
              <w:rPr>
                <w:highlight w:val="yellow"/>
              </w:rPr>
            </w:pPr>
            <w:r>
              <w:rPr>
                <w:highlight w:val="yellow"/>
              </w:rPr>
              <w:t>Gait Barrows NNR.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1B3D7203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2076AE">
              <w:rPr>
                <w:rFonts w:ascii="Arial" w:hAnsi="Arial" w:cs="Arial"/>
                <w:sz w:val="18"/>
                <w:szCs w:val="18"/>
              </w:rPr>
              <w:t>by 20</w:t>
            </w:r>
            <w:r w:rsidR="002076AE" w:rsidRPr="002076A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2076AE">
              <w:rPr>
                <w:rFonts w:ascii="Arial" w:hAnsi="Arial" w:cs="Arial"/>
                <w:sz w:val="18"/>
                <w:szCs w:val="18"/>
              </w:rPr>
              <w:t xml:space="preserve"> February 2025/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40673A69" w:rsidR="007E7D58" w:rsidRPr="00B46D37" w:rsidRDefault="007E7D58" w:rsidP="002076A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67574A2A" w:rsidR="007E7D58" w:rsidRPr="004D7D5D" w:rsidRDefault="004D7D5D" w:rsidP="004D7D5D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  <w:r w:rsidRPr="004D7D5D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January 202</w:t>
            </w:r>
            <w:r w:rsidR="00925A3F">
              <w:rPr>
                <w:rFonts w:ascii="Arial" w:eastAsia="Arial" w:hAnsi="Arial" w:cs="Arial"/>
                <w:iCs/>
                <w:sz w:val="18"/>
                <w:szCs w:val="18"/>
              </w:rPr>
              <w:t>6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3CDBE494" w:rsidR="007E7D58" w:rsidRPr="00B46D37" w:rsidRDefault="00925A3F" w:rsidP="00925A3F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20</w:t>
            </w:r>
            <w:r w:rsidRPr="00925A3F">
              <w:rPr>
                <w:rFonts w:ascii="Arial" w:eastAsia="Arial" w:hAnsi="Arial" w:cs="Arial"/>
                <w:i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February 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81AFC43" w14:textId="77777777" w:rsidR="00A579D2" w:rsidRDefault="00A579D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052F16" w14:textId="1CA056ED" w:rsidR="007E7D58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579D2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2E13C5D8" w:rsidR="007E7D58" w:rsidRPr="00B46D37" w:rsidRDefault="001C75F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 Turner</w:t>
            </w:r>
            <w:r w:rsidR="00D3609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 w:history="1">
              <w:r w:rsidR="00D3609F" w:rsidRPr="009E1DCB">
                <w:rPr>
                  <w:rStyle w:val="Hyperlink"/>
                  <w:rFonts w:ascii="Arial" w:hAnsi="Arial" w:cs="Arial"/>
                  <w:sz w:val="18"/>
                  <w:szCs w:val="18"/>
                </w:rPr>
                <w:t>jim.turner@naturalengland.org.uk</w:t>
              </w:r>
            </w:hyperlink>
            <w:r w:rsidR="00D3609F">
              <w:rPr>
                <w:rFonts w:ascii="Arial" w:hAnsi="Arial" w:cs="Arial"/>
                <w:sz w:val="18"/>
                <w:szCs w:val="18"/>
              </w:rPr>
              <w:t xml:space="preserve"> 07769</w:t>
            </w:r>
            <w:r w:rsidR="00565C66">
              <w:rPr>
                <w:rFonts w:ascii="Arial" w:hAnsi="Arial" w:cs="Arial"/>
                <w:sz w:val="18"/>
                <w:szCs w:val="18"/>
              </w:rPr>
              <w:t xml:space="preserve"> 725139</w:t>
            </w: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1430CA55" w:rsidR="007E7D58" w:rsidRPr="00B46D37" w:rsidRDefault="00565C66" w:rsidP="00565C6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Claire Green </w:t>
            </w:r>
            <w:hyperlink r:id="rId15" w:history="1">
              <w:r w:rsidRPr="009E1DCB">
                <w:rPr>
                  <w:rStyle w:val="Hyperlink"/>
                  <w:rFonts w:ascii="Arial" w:hAnsi="Arial" w:cs="Arial"/>
                  <w:sz w:val="18"/>
                  <w:szCs w:val="18"/>
                </w:rPr>
                <w:t>claire.green@naturalengland.org.uk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4529">
              <w:rPr>
                <w:rFonts w:ascii="Arial" w:hAnsi="Arial" w:cs="Arial"/>
                <w:sz w:val="18"/>
                <w:szCs w:val="18"/>
              </w:rPr>
              <w:t>07500 107600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642EDA9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1EE71CB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136953E5" w14:textId="3A234AB1" w:rsidR="007E7D58" w:rsidRPr="00060369" w:rsidRDefault="007E7D58" w:rsidP="00223760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223760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4AC4472A" w14:textId="76F53DE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DD0994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DD0994" w14:paraId="70090F7F" w14:textId="77777777" w:rsidTr="00DD0994">
              <w:tc>
                <w:tcPr>
                  <w:tcW w:w="4981" w:type="dxa"/>
                </w:tcPr>
                <w:p w14:paraId="1360E234" w14:textId="77777777" w:rsidR="00DD0994" w:rsidRDefault="00DD0994" w:rsidP="00DD099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Jim Turner</w:t>
                  </w:r>
                </w:p>
                <w:p w14:paraId="06D2B00C" w14:textId="77777777" w:rsidR="00DD0994" w:rsidRPr="009B2BB3" w:rsidRDefault="00DD0994" w:rsidP="00DD099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>Roudsea Wood Office</w:t>
                  </w:r>
                </w:p>
                <w:p w14:paraId="5BB876F4" w14:textId="77777777" w:rsidR="00DD0994" w:rsidRPr="009B2BB3" w:rsidRDefault="00DD0994" w:rsidP="00DD099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>Fish House Lane</w:t>
                  </w:r>
                </w:p>
                <w:p w14:paraId="4EB84A21" w14:textId="77777777" w:rsidR="00DD0994" w:rsidRPr="009B2BB3" w:rsidRDefault="00DD0994" w:rsidP="00DD099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>Haverthwaite</w:t>
                  </w:r>
                </w:p>
                <w:p w14:paraId="0F00A583" w14:textId="77777777" w:rsidR="00DD0994" w:rsidRPr="009B2BB3" w:rsidRDefault="00DD0994" w:rsidP="00DD099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 xml:space="preserve">Ulverston </w:t>
                  </w:r>
                </w:p>
                <w:p w14:paraId="26DA5E0B" w14:textId="77777777" w:rsidR="00DD0994" w:rsidRPr="002D43FC" w:rsidRDefault="00DD0994" w:rsidP="00DD0994">
                  <w:pPr>
                    <w:rPr>
                      <w:rFonts w:ascii="Arial" w:hAnsi="Arial" w:cs="Arial"/>
                    </w:rPr>
                  </w:pPr>
                  <w:r w:rsidRPr="009B2BB3">
                    <w:rPr>
                      <w:rFonts w:ascii="Arial" w:hAnsi="Arial" w:cs="Arial"/>
                    </w:rPr>
                    <w:t xml:space="preserve">Cumbria LA12 8PE </w:t>
                  </w:r>
                </w:p>
                <w:p w14:paraId="2256A277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0A37A3B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A9522D1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Senior Reserve Manager</w:t>
                  </w:r>
                </w:p>
                <w:p w14:paraId="56658FA7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44F0CF" w14:textId="77777777" w:rsidR="00DD0994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jim.turner@naturalengland.org.uk</w:t>
                  </w:r>
                </w:p>
                <w:p w14:paraId="1CD6E156" w14:textId="77777777" w:rsidR="00DD0994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71C72116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DD0994" w:rsidRPr="00CA4BA2" w:rsidRDefault="00DD0994" w:rsidP="00DD099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DD0994">
              <w:trPr>
                <w:gridAfter w:val="1"/>
                <w:wAfter w:w="2084" w:type="dxa"/>
              </w:trPr>
              <w:tc>
                <w:tcPr>
                  <w:tcW w:w="4981" w:type="dxa"/>
                </w:tcPr>
                <w:p w14:paraId="16DE294F" w14:textId="4E2BAAF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0190758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E82B32" w14:textId="77777777" w:rsidR="00D065EA" w:rsidRDefault="007E7D58" w:rsidP="00D065EA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</w:p>
          <w:p w14:paraId="00A1E155" w14:textId="0D883F11" w:rsidR="007E7D58" w:rsidRPr="00060369" w:rsidRDefault="00D065EA" w:rsidP="00D065EA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43FE">
              <w:rPr>
                <w:rFonts w:ascii="Arial" w:hAnsi="Arial" w:cs="Arial"/>
                <w:iCs/>
                <w:sz w:val="18"/>
                <w:szCs w:val="18"/>
              </w:rPr>
              <w:t>The Customer requires the Contractor to ensure that any person employed in the Delivery of the Goods and/or Services has the correct, in date qualifications for the work carried out.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37E56AE5" w:rsidR="007E7D58" w:rsidRPr="00607C0A" w:rsidRDefault="000A21EB" w:rsidP="000A21E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056082" w:rsidRPr="00060369" w14:paraId="187EB61C" w14:textId="77777777" w:rsidTr="00056082"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5DD" w14:textId="163A9F89" w:rsidR="00056082" w:rsidRPr="00056082" w:rsidRDefault="00056082" w:rsidP="00056082">
            <w:pPr>
              <w:pStyle w:val="ListParagraph"/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56082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C0A" w14:textId="32E39002" w:rsidR="00056082" w:rsidRPr="00060369" w:rsidRDefault="006F4CCD" w:rsidP="004406C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056082" w:rsidRPr="00280C77" w14:paraId="167F235B" w14:textId="77777777" w:rsidTr="00056082"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7EB" w14:textId="77777777" w:rsidR="00056082" w:rsidRPr="00280C77" w:rsidRDefault="00056082" w:rsidP="00056082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19C" w14:textId="77777777" w:rsidR="00056082" w:rsidRPr="00056082" w:rsidRDefault="00056082" w:rsidP="0005608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56082">
              <w:rPr>
                <w:rFonts w:ascii="Arial" w:eastAsia="Arial" w:hAnsi="Arial" w:cs="Arial"/>
                <w:sz w:val="18"/>
                <w:szCs w:val="18"/>
              </w:rPr>
              <w:t>The further data protection provisions contained within Annex 4 of the terms and conditions are applicable to this Agreement where indicated below:</w:t>
            </w:r>
          </w:p>
          <w:p w14:paraId="2CD58BFB" w14:textId="77777777" w:rsidR="00056082" w:rsidRPr="00056082" w:rsidRDefault="00056082" w:rsidP="0005608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56082">
              <w:rPr>
                <w:rFonts w:ascii="Arial" w:eastAsia="Arial" w:hAnsi="Arial" w:cs="Arial"/>
                <w:sz w:val="18"/>
                <w:szCs w:val="18"/>
              </w:rPr>
              <w:t xml:space="preserve">Yes: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6082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767D967" w14:textId="57465D7D" w:rsidR="00056082" w:rsidRPr="00056082" w:rsidRDefault="00056082" w:rsidP="0005608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56082">
              <w:rPr>
                <w:rFonts w:ascii="Arial" w:eastAsia="Arial" w:hAnsi="Arial" w:cs="Arial"/>
                <w:sz w:val="18"/>
                <w:szCs w:val="18"/>
              </w:rPr>
              <w:t xml:space="preserve">No: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D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060C0742" w14:textId="417D563B" w:rsidR="00056082" w:rsidRPr="00056082" w:rsidRDefault="00056082" w:rsidP="004406C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E7AC" w14:textId="77777777" w:rsidR="00C24557" w:rsidRDefault="00C24557" w:rsidP="006D4D44">
      <w:r>
        <w:separator/>
      </w:r>
    </w:p>
  </w:endnote>
  <w:endnote w:type="continuationSeparator" w:id="0">
    <w:p w14:paraId="33B4FE09" w14:textId="77777777" w:rsidR="00C24557" w:rsidRDefault="00C24557" w:rsidP="006D4D44">
      <w:r>
        <w:continuationSeparator/>
      </w:r>
    </w:p>
  </w:endnote>
  <w:endnote w:type="continuationNotice" w:id="1">
    <w:p w14:paraId="45F412C4" w14:textId="77777777" w:rsidR="00C24557" w:rsidRDefault="00C24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2988" w14:textId="77777777" w:rsidR="00C24557" w:rsidRDefault="00C24557" w:rsidP="006D4D44">
      <w:r>
        <w:separator/>
      </w:r>
    </w:p>
  </w:footnote>
  <w:footnote w:type="continuationSeparator" w:id="0">
    <w:p w14:paraId="12FF01A8" w14:textId="77777777" w:rsidR="00C24557" w:rsidRDefault="00C24557" w:rsidP="006D4D44">
      <w:r>
        <w:continuationSeparator/>
      </w:r>
    </w:p>
  </w:footnote>
  <w:footnote w:type="continuationNotice" w:id="1">
    <w:p w14:paraId="05734641" w14:textId="77777777" w:rsidR="00C24557" w:rsidRDefault="00C245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41FB5"/>
    <w:multiLevelType w:val="hybridMultilevel"/>
    <w:tmpl w:val="86804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150486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6082"/>
    <w:rsid w:val="00060369"/>
    <w:rsid w:val="00062B50"/>
    <w:rsid w:val="00064402"/>
    <w:rsid w:val="00067FA0"/>
    <w:rsid w:val="00085AAE"/>
    <w:rsid w:val="00085C7F"/>
    <w:rsid w:val="00086559"/>
    <w:rsid w:val="00090B3C"/>
    <w:rsid w:val="00093053"/>
    <w:rsid w:val="000A21EB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62D1B"/>
    <w:rsid w:val="0018116A"/>
    <w:rsid w:val="00184C46"/>
    <w:rsid w:val="001A5EE7"/>
    <w:rsid w:val="001A7EE6"/>
    <w:rsid w:val="001B4F0A"/>
    <w:rsid w:val="001C75F0"/>
    <w:rsid w:val="001E2D2B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076AE"/>
    <w:rsid w:val="00223760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5809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37EF"/>
    <w:rsid w:val="004C735C"/>
    <w:rsid w:val="004D6A40"/>
    <w:rsid w:val="004D7D5D"/>
    <w:rsid w:val="004E3F6D"/>
    <w:rsid w:val="004E401D"/>
    <w:rsid w:val="00502C2A"/>
    <w:rsid w:val="00504529"/>
    <w:rsid w:val="005270DD"/>
    <w:rsid w:val="005331C6"/>
    <w:rsid w:val="00560301"/>
    <w:rsid w:val="00561D0A"/>
    <w:rsid w:val="0056575C"/>
    <w:rsid w:val="00565C66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3DDD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4CCD"/>
    <w:rsid w:val="006F67CD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B72D5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5A3F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452BB"/>
    <w:rsid w:val="00A579D2"/>
    <w:rsid w:val="00A81221"/>
    <w:rsid w:val="00A81E57"/>
    <w:rsid w:val="00A82FE8"/>
    <w:rsid w:val="00A96A21"/>
    <w:rsid w:val="00A97816"/>
    <w:rsid w:val="00AD73E4"/>
    <w:rsid w:val="00AE1E23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2F21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4557"/>
    <w:rsid w:val="00C30D6E"/>
    <w:rsid w:val="00C32A46"/>
    <w:rsid w:val="00C46173"/>
    <w:rsid w:val="00C64936"/>
    <w:rsid w:val="00C66B2C"/>
    <w:rsid w:val="00C67A7F"/>
    <w:rsid w:val="00CA4382"/>
    <w:rsid w:val="00CA4BA2"/>
    <w:rsid w:val="00CC26A7"/>
    <w:rsid w:val="00CD0BC1"/>
    <w:rsid w:val="00CE4F63"/>
    <w:rsid w:val="00CF313C"/>
    <w:rsid w:val="00CF572A"/>
    <w:rsid w:val="00CF68EF"/>
    <w:rsid w:val="00CF723D"/>
    <w:rsid w:val="00D016D1"/>
    <w:rsid w:val="00D065EA"/>
    <w:rsid w:val="00D067DB"/>
    <w:rsid w:val="00D109E4"/>
    <w:rsid w:val="00D13D45"/>
    <w:rsid w:val="00D21BA4"/>
    <w:rsid w:val="00D2736E"/>
    <w:rsid w:val="00D3609F"/>
    <w:rsid w:val="00D50992"/>
    <w:rsid w:val="00D833E2"/>
    <w:rsid w:val="00D92643"/>
    <w:rsid w:val="00D929D8"/>
    <w:rsid w:val="00DA5CAA"/>
    <w:rsid w:val="00DB57A8"/>
    <w:rsid w:val="00DC3186"/>
    <w:rsid w:val="00DD0994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36FD1"/>
    <w:rsid w:val="00F41BF3"/>
    <w:rsid w:val="00F476E9"/>
    <w:rsid w:val="00F5113F"/>
    <w:rsid w:val="00F52B8D"/>
    <w:rsid w:val="00F55C82"/>
    <w:rsid w:val="00F60A5A"/>
    <w:rsid w:val="00F622CE"/>
    <w:rsid w:val="00F703C7"/>
    <w:rsid w:val="00F7247F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laire.gree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im.turne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33</cp:revision>
  <dcterms:created xsi:type="dcterms:W3CDTF">2025-11-24T09:40:00Z</dcterms:created>
  <dcterms:modified xsi:type="dcterms:W3CDTF">2025-11-24T14:24:00Z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