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4A81" w:rsidR="00735C55" w:rsidRDefault="00735C55" w14:paraId="51E4FEA8" w14:textId="1AFE3D5D">
      <w:pPr>
        <w:rPr>
          <w:b w:val="1"/>
          <w:bCs w:val="1"/>
        </w:rPr>
      </w:pPr>
      <w:r w:rsidRPr="1FE1D64D" w:rsidR="10853B8D">
        <w:rPr>
          <w:b w:val="1"/>
          <w:bCs w:val="1"/>
        </w:rPr>
        <w:t>Tender Documents</w:t>
      </w:r>
    </w:p>
    <w:p w:rsidRPr="00BD4A81" w:rsidR="00735C55" w:rsidRDefault="00735C55" w14:paraId="52CEAC2E" w14:textId="77777777">
      <w:pPr>
        <w:rPr>
          <w:b w:val="1"/>
          <w:bCs w:val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243"/>
        <w:gridCol w:w="3376"/>
      </w:tblGrid>
      <w:tr w:rsidRPr="00BD4A81" w:rsidR="00735C55" w:rsidTr="5B4146EB" w14:paraId="4304B6B4" w14:textId="77777777">
        <w:tc>
          <w:tcPr>
            <w:tcW w:w="3397" w:type="dxa"/>
            <w:tcMar/>
          </w:tcPr>
          <w:p w:rsidRPr="00BD4A81" w:rsidR="00735C55" w:rsidRDefault="00735C55" w14:paraId="644C91DC" w14:textId="47B8B114">
            <w:pPr>
              <w:rPr>
                <w:b w:val="1"/>
                <w:bCs w:val="1"/>
              </w:rPr>
            </w:pPr>
            <w:r w:rsidRPr="1FE1D64D" w:rsidR="5E1B7B4D">
              <w:rPr>
                <w:b w:val="1"/>
                <w:bCs w:val="1"/>
              </w:rPr>
              <w:t>Drawing Number</w:t>
            </w:r>
            <w:r w:rsidRPr="1FE1D64D" w:rsidR="6660ED42">
              <w:rPr>
                <w:b w:val="1"/>
                <w:bCs w:val="1"/>
              </w:rPr>
              <w:t xml:space="preserve"> / Document</w:t>
            </w:r>
          </w:p>
        </w:tc>
        <w:tc>
          <w:tcPr>
            <w:tcW w:w="2243" w:type="dxa"/>
            <w:tcMar/>
          </w:tcPr>
          <w:p w:rsidRPr="00BD4A81" w:rsidR="00735C55" w:rsidRDefault="00735C55" w14:paraId="06A8593F" w14:textId="09FC24CB">
            <w:pPr>
              <w:rPr>
                <w:b w:val="1"/>
                <w:bCs w:val="1"/>
              </w:rPr>
            </w:pPr>
            <w:r w:rsidRPr="1FE1D64D" w:rsidR="5E1B7B4D">
              <w:rPr>
                <w:b w:val="1"/>
                <w:bCs w:val="1"/>
              </w:rPr>
              <w:t xml:space="preserve">   Company</w:t>
            </w:r>
          </w:p>
        </w:tc>
        <w:tc>
          <w:tcPr>
            <w:tcW w:w="3376" w:type="dxa"/>
            <w:tcMar/>
          </w:tcPr>
          <w:p w:rsidRPr="00BD4A81" w:rsidR="00735C55" w:rsidRDefault="00735C55" w14:paraId="6884A040" w14:textId="744142B0">
            <w:pPr>
              <w:rPr>
                <w:b w:val="1"/>
                <w:bCs w:val="1"/>
              </w:rPr>
            </w:pPr>
            <w:r w:rsidRPr="1FE1D64D" w:rsidR="5E1B7B4D">
              <w:rPr>
                <w:b w:val="1"/>
                <w:bCs w:val="1"/>
              </w:rPr>
              <w:t>Title</w:t>
            </w:r>
          </w:p>
        </w:tc>
      </w:tr>
      <w:tr w:rsidRPr="00BD4A81" w:rsidR="00735C55" w:rsidTr="5B4146EB" w14:paraId="380249F8" w14:textId="77777777">
        <w:tc>
          <w:tcPr>
            <w:tcW w:w="3397" w:type="dxa"/>
            <w:tcMar/>
          </w:tcPr>
          <w:p w:rsidRPr="00BD4A81" w:rsidR="00735C55" w:rsidRDefault="00735C55" w14:paraId="0743DDE8" w14:textId="178925C4">
            <w:r w:rsidR="5E1B7B4D">
              <w:rPr/>
              <w:t>24300-WWL-XX-XX-DR-E-97001</w:t>
            </w:r>
          </w:p>
        </w:tc>
        <w:tc>
          <w:tcPr>
            <w:tcW w:w="2243" w:type="dxa"/>
            <w:tcMar/>
          </w:tcPr>
          <w:p w:rsidRPr="00BD4A81" w:rsidR="00735C55" w:rsidRDefault="00735C55" w14:paraId="2421D053" w14:textId="43B799B8">
            <w:r w:rsidR="5E1B7B4D">
              <w:rPr/>
              <w:t>Wallace Whittle</w:t>
            </w:r>
          </w:p>
        </w:tc>
        <w:tc>
          <w:tcPr>
            <w:tcW w:w="3376" w:type="dxa"/>
            <w:tcMar/>
          </w:tcPr>
          <w:p w:rsidRPr="00BD4A81" w:rsidR="00735C55" w:rsidRDefault="00735C55" w14:paraId="51A4BD62" w14:textId="74CCBF9D">
            <w:r w:rsidR="5E1B7B4D">
              <w:rPr/>
              <w:t>External Lighting Layout</w:t>
            </w:r>
          </w:p>
        </w:tc>
      </w:tr>
      <w:tr w:rsidRPr="00BD4A81" w:rsidR="00735C55" w:rsidTr="5B4146EB" w14:paraId="1BABB43E" w14:textId="77777777">
        <w:tc>
          <w:tcPr>
            <w:tcW w:w="3397" w:type="dxa"/>
            <w:tcMar/>
          </w:tcPr>
          <w:p w:rsidRPr="00BD4A81" w:rsidR="00735C55" w:rsidRDefault="00BD4A81" w14:paraId="105DDF7B" w14:textId="628C32C2">
            <w:r w:rsidR="3122AAA6">
              <w:rPr/>
              <w:t>221193-000-CAM-DR-C-001 Rev A</w:t>
            </w:r>
          </w:p>
        </w:tc>
        <w:tc>
          <w:tcPr>
            <w:tcW w:w="2243" w:type="dxa"/>
            <w:tcMar/>
          </w:tcPr>
          <w:p w:rsidRPr="00BD4A81" w:rsidR="00735C55" w:rsidRDefault="00BD4A81" w14:paraId="364C99DD" w14:textId="37D3322E">
            <w:r w:rsidR="3122AAA6">
              <w:rPr/>
              <w:t>Cameron &amp; Ross</w:t>
            </w:r>
          </w:p>
        </w:tc>
        <w:tc>
          <w:tcPr>
            <w:tcW w:w="3376" w:type="dxa"/>
            <w:tcMar/>
          </w:tcPr>
          <w:p w:rsidRPr="00BD4A81" w:rsidR="00735C55" w:rsidRDefault="00BD4A81" w14:paraId="7C531DD0" w14:textId="67C4D8FF">
            <w:r w:rsidR="3122AAA6">
              <w:rPr/>
              <w:t>Site Location Plan</w:t>
            </w:r>
          </w:p>
        </w:tc>
      </w:tr>
      <w:tr w:rsidRPr="00BD4A81" w:rsidR="00BD4A81" w:rsidTr="5B4146EB" w14:paraId="3A7E811E" w14:textId="77777777">
        <w:tc>
          <w:tcPr>
            <w:tcW w:w="3397" w:type="dxa"/>
            <w:tcMar/>
          </w:tcPr>
          <w:p w:rsidRPr="00BD4A81" w:rsidR="00BD4A81" w:rsidP="00BD4A81" w:rsidRDefault="00BD4A81" w14:paraId="1C36B203" w14:textId="79B2636A">
            <w:r w:rsidR="3122AAA6">
              <w:rPr/>
              <w:t>21193-000-CAM-DR-C-100 Rev C</w:t>
            </w:r>
          </w:p>
        </w:tc>
        <w:tc>
          <w:tcPr>
            <w:tcW w:w="2243" w:type="dxa"/>
            <w:tcMar/>
          </w:tcPr>
          <w:p w:rsidRPr="00BD4A81" w:rsidR="00BD4A81" w:rsidP="00BD4A81" w:rsidRDefault="00BD4A81" w14:paraId="23A256D1" w14:textId="54736751">
            <w:r w:rsidR="3122AAA6">
              <w:rPr/>
              <w:t>Cameron &amp; Ross</w:t>
            </w:r>
          </w:p>
        </w:tc>
        <w:tc>
          <w:tcPr>
            <w:tcW w:w="3376" w:type="dxa"/>
            <w:tcMar/>
          </w:tcPr>
          <w:p w:rsidRPr="00BD4A81" w:rsidR="00BD4A81" w:rsidP="00BD4A81" w:rsidRDefault="00BD4A81" w14:paraId="7957DB21" w14:textId="29F6A517">
            <w:r w:rsidR="3122AAA6">
              <w:rPr/>
              <w:t>Site Services Constraint Plan</w:t>
            </w:r>
          </w:p>
        </w:tc>
      </w:tr>
      <w:tr w:rsidRPr="00BD4A81" w:rsidR="00BD4A81" w:rsidTr="5B4146EB" w14:paraId="7082F732" w14:textId="77777777">
        <w:tc>
          <w:tcPr>
            <w:tcW w:w="3397" w:type="dxa"/>
            <w:tcMar/>
          </w:tcPr>
          <w:p w:rsidRPr="00BD4A81" w:rsidR="00BD4A81" w:rsidP="00BD4A81" w:rsidRDefault="00BD4A81" w14:paraId="70378D22" w14:textId="4E449208">
            <w:r w:rsidR="45C868FE">
              <w:rPr/>
              <w:t xml:space="preserve">21193-000-CAM-DR-C-200 Rev </w:t>
            </w:r>
            <w:r w:rsidR="528F64CF">
              <w:rPr/>
              <w:t>E</w:t>
            </w:r>
          </w:p>
        </w:tc>
        <w:tc>
          <w:tcPr>
            <w:tcW w:w="2243" w:type="dxa"/>
            <w:tcMar/>
          </w:tcPr>
          <w:p w:rsidRPr="00BD4A81" w:rsidR="00BD4A81" w:rsidP="00BD4A81" w:rsidRDefault="00BD4A81" w14:paraId="0332BC6B" w14:textId="18395B41">
            <w:r w:rsidR="3122AAA6">
              <w:rPr/>
              <w:t>Cameron &amp; Ross</w:t>
            </w:r>
          </w:p>
        </w:tc>
        <w:tc>
          <w:tcPr>
            <w:tcW w:w="3376" w:type="dxa"/>
            <w:tcMar/>
          </w:tcPr>
          <w:p w:rsidRPr="00BD4A81" w:rsidR="00BD4A81" w:rsidP="00BD4A81" w:rsidRDefault="00BD4A81" w14:paraId="1E2E47BE" w14:textId="40D02009">
            <w:r w:rsidR="3122AAA6">
              <w:rPr/>
              <w:t>Junction Access &amp; Yard Layout</w:t>
            </w:r>
          </w:p>
        </w:tc>
      </w:tr>
      <w:tr w:rsidRPr="00BD4A81" w:rsidR="00BD4A81" w:rsidTr="5B4146EB" w14:paraId="40A3152D" w14:textId="77777777">
        <w:tc>
          <w:tcPr>
            <w:tcW w:w="3397" w:type="dxa"/>
            <w:tcMar/>
          </w:tcPr>
          <w:p w:rsidRPr="00BD4A81" w:rsidR="00BD4A81" w:rsidP="00BD4A81" w:rsidRDefault="00BD4A81" w14:paraId="4B6C901B" w14:textId="5492EA4D">
            <w:r w:rsidR="3122AAA6">
              <w:rPr/>
              <w:t>21193-000-CAM-DR-C-251 Rev B</w:t>
            </w:r>
          </w:p>
        </w:tc>
        <w:tc>
          <w:tcPr>
            <w:tcW w:w="2243" w:type="dxa"/>
            <w:tcMar/>
          </w:tcPr>
          <w:p w:rsidRPr="00BD4A81" w:rsidR="00BD4A81" w:rsidP="00BD4A81" w:rsidRDefault="00BD4A81" w14:paraId="74141001" w14:textId="1A1223BD">
            <w:r w:rsidR="3122AAA6">
              <w:rPr/>
              <w:t>Cameron &amp; Ross</w:t>
            </w:r>
          </w:p>
        </w:tc>
        <w:tc>
          <w:tcPr>
            <w:tcW w:w="3376" w:type="dxa"/>
            <w:tcMar/>
          </w:tcPr>
          <w:p w:rsidRPr="00BD4A81" w:rsidR="00BD4A81" w:rsidP="00BD4A81" w:rsidRDefault="00BD4A81" w14:paraId="1EE13460" w14:textId="1408443D">
            <w:r w:rsidR="3122AAA6">
              <w:rPr/>
              <w:t>Access Junction Swept Paths</w:t>
            </w:r>
          </w:p>
        </w:tc>
      </w:tr>
      <w:tr w:rsidRPr="00BD4A81" w:rsidR="00BD4A81" w:rsidTr="5B4146EB" w14:paraId="264562D5" w14:textId="77777777">
        <w:tc>
          <w:tcPr>
            <w:tcW w:w="3397" w:type="dxa"/>
            <w:tcMar/>
          </w:tcPr>
          <w:p w:rsidRPr="00BD4A81" w:rsidR="00BD4A81" w:rsidP="00BD4A81" w:rsidRDefault="00BD4A81" w14:paraId="19D897F3" w14:textId="6D11399E">
            <w:r w:rsidR="3122AAA6">
              <w:rPr/>
              <w:t xml:space="preserve">21193-000-CAM-DR-C-290 Rev </w:t>
            </w:r>
            <w:r w:rsidR="2E49E42C">
              <w:rPr/>
              <w:t>C</w:t>
            </w:r>
          </w:p>
        </w:tc>
        <w:tc>
          <w:tcPr>
            <w:tcW w:w="2243" w:type="dxa"/>
            <w:tcMar/>
          </w:tcPr>
          <w:p w:rsidRPr="00BD4A81" w:rsidR="00BD4A81" w:rsidP="00BD4A81" w:rsidRDefault="00BD4A81" w14:paraId="43BF65A3" w14:textId="3DFA1C48">
            <w:r w:rsidR="3122AAA6">
              <w:rPr/>
              <w:t>Cameron &amp; Ross</w:t>
            </w:r>
          </w:p>
        </w:tc>
        <w:tc>
          <w:tcPr>
            <w:tcW w:w="3376" w:type="dxa"/>
            <w:tcMar/>
          </w:tcPr>
          <w:p w:rsidRPr="00BD4A81" w:rsidR="00BD4A81" w:rsidP="00BD4A81" w:rsidRDefault="00BD4A81" w14:paraId="254A1647" w14:textId="5239AC02">
            <w:r w:rsidR="3122AAA6">
              <w:rPr/>
              <w:t>External Stairs Link</w:t>
            </w:r>
          </w:p>
        </w:tc>
      </w:tr>
      <w:tr w:rsidRPr="00BD4A81" w:rsidR="00BD4A81" w:rsidTr="5B4146EB" w14:paraId="605DEB73" w14:textId="77777777">
        <w:tc>
          <w:tcPr>
            <w:tcW w:w="3397" w:type="dxa"/>
            <w:tcMar/>
          </w:tcPr>
          <w:p w:rsidRPr="00BD4A81" w:rsidR="00BD4A81" w:rsidP="00BD4A81" w:rsidRDefault="00BD4A81" w14:paraId="18F982A7" w14:textId="603C4DD2">
            <w:r w:rsidR="45C868FE">
              <w:rPr/>
              <w:t xml:space="preserve">21193-000-CAM-DR-C-400 Rev </w:t>
            </w:r>
            <w:r w:rsidR="7F2CA4ED">
              <w:rPr/>
              <w:t>G</w:t>
            </w:r>
          </w:p>
        </w:tc>
        <w:tc>
          <w:tcPr>
            <w:tcW w:w="2243" w:type="dxa"/>
            <w:tcMar/>
          </w:tcPr>
          <w:p w:rsidRPr="00BD4A81" w:rsidR="00BD4A81" w:rsidP="00BD4A81" w:rsidRDefault="00BD4A81" w14:paraId="57FE39A6" w14:textId="6C259B13">
            <w:r w:rsidR="3122AAA6">
              <w:rPr/>
              <w:t>Cameron &amp; Ross</w:t>
            </w:r>
          </w:p>
        </w:tc>
        <w:tc>
          <w:tcPr>
            <w:tcW w:w="3376" w:type="dxa"/>
            <w:tcMar/>
          </w:tcPr>
          <w:p w:rsidRPr="00BD4A81" w:rsidR="00BD4A81" w:rsidP="00BD4A81" w:rsidRDefault="00BD4A81" w14:paraId="3715F4D2" w14:textId="321D208A">
            <w:r w:rsidR="3122AAA6">
              <w:rPr/>
              <w:t>Drainage Layout</w:t>
            </w:r>
          </w:p>
        </w:tc>
      </w:tr>
      <w:tr w:rsidRPr="00BD4A81" w:rsidR="00BD4A81" w:rsidTr="5B4146EB" w14:paraId="76EB3B12" w14:textId="77777777">
        <w:tc>
          <w:tcPr>
            <w:tcW w:w="3397" w:type="dxa"/>
            <w:tcMar/>
          </w:tcPr>
          <w:p w:rsidRPr="00BD4A81" w:rsidR="00BD4A81" w:rsidP="00BD4A81" w:rsidRDefault="006B0E1E" w14:paraId="2AA8624C" w14:textId="45027196">
            <w:r w:rsidR="00BED59B">
              <w:rPr/>
              <w:t>21193-000-CAM-DR-C-460</w:t>
            </w:r>
          </w:p>
        </w:tc>
        <w:tc>
          <w:tcPr>
            <w:tcW w:w="2243" w:type="dxa"/>
            <w:tcMar/>
          </w:tcPr>
          <w:p w:rsidRPr="00BD4A81" w:rsidR="00BD4A81" w:rsidP="00BD4A81" w:rsidRDefault="006B0E1E" w14:paraId="5F158FFB" w14:textId="7F7CDA08">
            <w:r w:rsidR="00BED59B">
              <w:rPr/>
              <w:t>Cameron &amp; Ross</w:t>
            </w:r>
          </w:p>
        </w:tc>
        <w:tc>
          <w:tcPr>
            <w:tcW w:w="3376" w:type="dxa"/>
            <w:tcMar/>
          </w:tcPr>
          <w:p w:rsidRPr="00BD4A81" w:rsidR="00BD4A81" w:rsidP="00BD4A81" w:rsidRDefault="00EE060D" w14:paraId="18CFCCA9" w14:textId="5F054DAD">
            <w:r w:rsidR="06CC0A57">
              <w:rPr/>
              <w:t>Drainage Construction Details</w:t>
            </w:r>
          </w:p>
        </w:tc>
      </w:tr>
      <w:tr w:rsidRPr="00BD4A81" w:rsidR="00BD4A81" w:rsidTr="5B4146EB" w14:paraId="518BBC70" w14:textId="77777777">
        <w:tc>
          <w:tcPr>
            <w:tcW w:w="3397" w:type="dxa"/>
            <w:tcMar/>
          </w:tcPr>
          <w:p w:rsidRPr="00BD4A81" w:rsidR="00BD4A81" w:rsidP="00BD4A81" w:rsidRDefault="00EE060D" w14:paraId="371C3352" w14:textId="0C2B1895">
            <w:r w:rsidR="06CC0A57">
              <w:rPr/>
              <w:t>21193-000-CAM-DR-C-620 Rev C</w:t>
            </w:r>
          </w:p>
        </w:tc>
        <w:tc>
          <w:tcPr>
            <w:tcW w:w="2243" w:type="dxa"/>
            <w:tcMar/>
          </w:tcPr>
          <w:p w:rsidRPr="00BD4A81" w:rsidR="00BD4A81" w:rsidP="00BD4A81" w:rsidRDefault="00EE060D" w14:paraId="429D9F87" w14:textId="5DFE4C1A">
            <w:r w:rsidR="06CC0A57">
              <w:rPr/>
              <w:t>Cameron &amp; Ross</w:t>
            </w:r>
          </w:p>
        </w:tc>
        <w:tc>
          <w:tcPr>
            <w:tcW w:w="3376" w:type="dxa"/>
            <w:tcMar/>
          </w:tcPr>
          <w:p w:rsidRPr="00BD4A81" w:rsidR="00BD4A81" w:rsidP="00BD4A81" w:rsidRDefault="00EE060D" w14:paraId="4FE9A5D5" w14:textId="608D3657">
            <w:r w:rsidR="06CC0A57">
              <w:rPr/>
              <w:t>Cut &amp; Fill Review</w:t>
            </w:r>
          </w:p>
        </w:tc>
      </w:tr>
      <w:tr w:rsidRPr="00BD4A81" w:rsidR="001225E8" w:rsidTr="5B4146EB" w14:paraId="00BC783D" w14:textId="77777777">
        <w:tc>
          <w:tcPr>
            <w:tcW w:w="3397" w:type="dxa"/>
            <w:tcMar/>
          </w:tcPr>
          <w:p w:rsidRPr="00BD4A81" w:rsidR="001225E8" w:rsidP="001225E8" w:rsidRDefault="001225E8" w14:paraId="76298B85" w14:textId="0068A050">
            <w:r w:rsidR="1AF02F4A">
              <w:rPr/>
              <w:t xml:space="preserve">21193-000-CAM-DR-C-900 Rev </w:t>
            </w:r>
            <w:r w:rsidR="3F406F5C">
              <w:rPr/>
              <w:t>D</w:t>
            </w:r>
          </w:p>
        </w:tc>
        <w:tc>
          <w:tcPr>
            <w:tcW w:w="2243" w:type="dxa"/>
            <w:tcMar/>
          </w:tcPr>
          <w:p w:rsidRPr="00BD4A81" w:rsidR="001225E8" w:rsidP="001225E8" w:rsidRDefault="001225E8" w14:paraId="29AC492B" w14:textId="66F7F492">
            <w:r w:rsidR="777718BF">
              <w:rPr/>
              <w:t>Cameron &amp; Ross</w:t>
            </w:r>
          </w:p>
        </w:tc>
        <w:tc>
          <w:tcPr>
            <w:tcW w:w="3376" w:type="dxa"/>
            <w:tcMar/>
          </w:tcPr>
          <w:p w:rsidRPr="00BD4A81" w:rsidR="001225E8" w:rsidP="001225E8" w:rsidRDefault="001225E8" w14:paraId="32DA6E0B" w14:textId="47116C20">
            <w:r w:rsidR="777718BF">
              <w:rPr/>
              <w:t>Cross Sections</w:t>
            </w:r>
          </w:p>
        </w:tc>
      </w:tr>
      <w:tr w:rsidR="7BDE9A5D" w:rsidTr="5B4146EB" w14:paraId="7EAD53E0">
        <w:trPr>
          <w:trHeight w:val="570"/>
        </w:trPr>
        <w:tc>
          <w:tcPr>
            <w:tcW w:w="3397" w:type="dxa"/>
            <w:tcMar/>
          </w:tcPr>
          <w:p w:rsidR="772740A0" w:rsidP="7BDE9A5D" w:rsidRDefault="772740A0" w14:paraId="79EA95F1" w14:textId="69EF59E6">
            <w:pPr>
              <w:pStyle w:val="Normal"/>
            </w:pPr>
            <w:r w:rsidR="359776D8">
              <w:rPr/>
              <w:t>221193-000-CAM-DR-C-270 Rev B</w:t>
            </w:r>
          </w:p>
        </w:tc>
        <w:tc>
          <w:tcPr>
            <w:tcW w:w="2243" w:type="dxa"/>
            <w:tcMar/>
          </w:tcPr>
          <w:p w:rsidR="772740A0" w:rsidRDefault="772740A0" w14:paraId="09807D48" w14:textId="66F7F492">
            <w:r w:rsidR="359776D8">
              <w:rPr/>
              <w:t>Cameron &amp; Ross</w:t>
            </w:r>
          </w:p>
          <w:p w:rsidR="7BDE9A5D" w:rsidP="7BDE9A5D" w:rsidRDefault="7BDE9A5D" w14:paraId="155ADB25" w14:textId="19A8ADCF">
            <w:pPr>
              <w:pStyle w:val="Normal"/>
            </w:pPr>
          </w:p>
        </w:tc>
        <w:tc>
          <w:tcPr>
            <w:tcW w:w="3376" w:type="dxa"/>
            <w:tcMar/>
          </w:tcPr>
          <w:p w:rsidR="772740A0" w:rsidP="7BDE9A5D" w:rsidRDefault="772740A0" w14:paraId="314A3C07" w14:textId="327CE14A">
            <w:pPr>
              <w:pStyle w:val="Normal"/>
            </w:pPr>
            <w:r w:rsidR="359776D8">
              <w:rPr/>
              <w:t>Roads Construction Details</w:t>
            </w:r>
          </w:p>
        </w:tc>
      </w:tr>
      <w:tr w:rsidR="7BDE9A5D" w:rsidTr="5B4146EB" w14:paraId="743063FC">
        <w:trPr>
          <w:trHeight w:val="570"/>
        </w:trPr>
        <w:tc>
          <w:tcPr>
            <w:tcW w:w="3397" w:type="dxa"/>
            <w:tcMar/>
          </w:tcPr>
          <w:p w:rsidR="23D0CF17" w:rsidP="7BDE9A5D" w:rsidRDefault="23D0CF17" w14:paraId="529E8A39" w14:textId="21F390F8">
            <w:pPr>
              <w:pStyle w:val="Normal"/>
            </w:pPr>
            <w:r w:rsidR="7784706C">
              <w:rPr/>
              <w:t>221193-000-CAM-DR-C-730 Rev A</w:t>
            </w:r>
          </w:p>
        </w:tc>
        <w:tc>
          <w:tcPr>
            <w:tcW w:w="2243" w:type="dxa"/>
            <w:tcMar/>
          </w:tcPr>
          <w:p w:rsidR="23D0CF17" w:rsidRDefault="23D0CF17" w14:paraId="39698524" w14:textId="66F7F492">
            <w:r w:rsidR="7784706C">
              <w:rPr/>
              <w:t>Cameron &amp; Ross</w:t>
            </w:r>
          </w:p>
          <w:p w:rsidR="7BDE9A5D" w:rsidP="7BDE9A5D" w:rsidRDefault="7BDE9A5D" w14:paraId="567249EF" w14:textId="0F0C0727">
            <w:pPr>
              <w:pStyle w:val="Normal"/>
            </w:pPr>
          </w:p>
        </w:tc>
        <w:tc>
          <w:tcPr>
            <w:tcW w:w="3376" w:type="dxa"/>
            <w:tcMar/>
          </w:tcPr>
          <w:p w:rsidR="23D0CF17" w:rsidP="7BDE9A5D" w:rsidRDefault="23D0CF17" w14:paraId="4ECA6E67" w14:textId="4AB777FE">
            <w:pPr>
              <w:pStyle w:val="Normal"/>
            </w:pPr>
            <w:r w:rsidR="7784706C">
              <w:rPr/>
              <w:t>SSE Substation Layout</w:t>
            </w:r>
          </w:p>
        </w:tc>
      </w:tr>
      <w:tr w:rsidRPr="00351774" w:rsidR="001225E8" w:rsidTr="5B4146EB" w14:paraId="54B2BA45" w14:textId="77777777">
        <w:trPr>
          <w:trHeight w:val="70"/>
        </w:trPr>
        <w:tc>
          <w:tcPr>
            <w:tcW w:w="3397" w:type="dxa"/>
            <w:tcMar/>
          </w:tcPr>
          <w:p w:rsidRPr="00BD4A81" w:rsidR="001225E8" w:rsidP="001225E8" w:rsidRDefault="00ED5E75" w14:paraId="26D6CABC" w14:textId="58908BC6">
            <w:r w:rsidR="327ED052">
              <w:rPr/>
              <w:t>Report</w:t>
            </w:r>
          </w:p>
        </w:tc>
        <w:tc>
          <w:tcPr>
            <w:tcW w:w="2243" w:type="dxa"/>
            <w:tcMar/>
          </w:tcPr>
          <w:p w:rsidRPr="00BD4A81" w:rsidR="001225E8" w:rsidP="001225E8" w:rsidRDefault="00ED5E75" w14:paraId="2B03635E" w14:textId="36E5ADFE">
            <w:r w:rsidR="327ED052">
              <w:rPr/>
              <w:t>Envirocentre</w:t>
            </w:r>
          </w:p>
        </w:tc>
        <w:tc>
          <w:tcPr>
            <w:tcW w:w="3376" w:type="dxa"/>
            <w:tcMar/>
          </w:tcPr>
          <w:p w:rsidRPr="00351774" w:rsidR="001225E8" w:rsidP="001225E8" w:rsidRDefault="00ED5E75" w14:paraId="192C5482" w14:textId="0E8B7A5B">
            <w:pPr>
              <w:rPr>
                <w:lang w:val="fr-FR"/>
              </w:rPr>
            </w:pPr>
            <w:r w:rsidR="327ED052">
              <w:rPr/>
              <w:t>In</w:t>
            </w:r>
            <w:r w:rsidR="14A50CF4">
              <w:rPr/>
              <w:t xml:space="preserve">vasive Non-Native </w:t>
            </w:r>
            <w:r w:rsidR="14A50CF4">
              <w:rPr/>
              <w:t>Species</w:t>
            </w:r>
            <w:r w:rsidR="14A50CF4">
              <w:rPr/>
              <w:t xml:space="preserve"> Management Pla</w:t>
            </w:r>
            <w:r w:rsidR="14A50CF4">
              <w:rPr/>
              <w:t>n</w:t>
            </w:r>
          </w:p>
        </w:tc>
      </w:tr>
      <w:tr w:rsidRPr="00F67214" w:rsidR="00F67214" w:rsidTr="5B4146EB" w14:paraId="6AC4479E" w14:textId="77777777">
        <w:trPr>
          <w:trHeight w:val="70"/>
        </w:trPr>
        <w:tc>
          <w:tcPr>
            <w:tcW w:w="3397" w:type="dxa"/>
            <w:tcMar/>
          </w:tcPr>
          <w:p w:rsidR="00F67214" w:rsidP="001225E8" w:rsidRDefault="00F67214" w14:paraId="2BCA3A1B" w14:textId="1F12F90A">
            <w:r w:rsidR="735E2CCC">
              <w:rPr/>
              <w:t>Report</w:t>
            </w:r>
          </w:p>
        </w:tc>
        <w:tc>
          <w:tcPr>
            <w:tcW w:w="2243" w:type="dxa"/>
            <w:tcMar/>
          </w:tcPr>
          <w:p w:rsidR="00F67214" w:rsidP="001225E8" w:rsidRDefault="00F67214" w14:paraId="0823E37F" w14:textId="67FA8DA4">
            <w:r w:rsidR="735E2CCC">
              <w:rPr/>
              <w:t>Mason Evans</w:t>
            </w:r>
          </w:p>
        </w:tc>
        <w:tc>
          <w:tcPr>
            <w:tcW w:w="3376" w:type="dxa"/>
            <w:tcMar/>
          </w:tcPr>
          <w:p w:rsidRPr="00F67214" w:rsidR="00F67214" w:rsidP="001225E8" w:rsidRDefault="00F67214" w14:paraId="63DB2FC3" w14:textId="5DC75553">
            <w:r w:rsidR="735E2CCC">
              <w:rPr/>
              <w:t xml:space="preserve">Geo-Environmental Report </w:t>
            </w:r>
            <w:r w:rsidR="735E2CCC">
              <w:rPr/>
              <w:t>On</w:t>
            </w:r>
            <w:r w:rsidR="735E2CCC">
              <w:rPr/>
              <w:t xml:space="preserve"> S</w:t>
            </w:r>
            <w:r w:rsidR="735E2CCC">
              <w:rPr/>
              <w:t>ite Investigations</w:t>
            </w:r>
          </w:p>
        </w:tc>
      </w:tr>
      <w:tr w:rsidRPr="00F67214" w:rsidR="00BD0E09" w:rsidTr="5B4146EB" w14:paraId="7BF470AC" w14:textId="77777777">
        <w:trPr>
          <w:trHeight w:val="70"/>
        </w:trPr>
        <w:tc>
          <w:tcPr>
            <w:tcW w:w="3397" w:type="dxa"/>
            <w:tcMar/>
          </w:tcPr>
          <w:p w:rsidR="00BD0E09" w:rsidP="5B4146EB" w:rsidRDefault="00BD0E09" w14:paraId="6FD11B47" w14:textId="1B81A3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FB7C9B6">
              <w:rPr/>
              <w:t>OREC-SK-001</w:t>
            </w:r>
          </w:p>
        </w:tc>
        <w:tc>
          <w:tcPr>
            <w:tcW w:w="2243" w:type="dxa"/>
            <w:tcMar/>
          </w:tcPr>
          <w:p w:rsidR="00BD0E09" w:rsidP="001225E8" w:rsidRDefault="00BD0E09" w14:paraId="44106BA7" w14:textId="79602F00">
            <w:r w:rsidR="33D89726">
              <w:rPr/>
              <w:t>ETZ Ltd</w:t>
            </w:r>
          </w:p>
        </w:tc>
        <w:tc>
          <w:tcPr>
            <w:tcW w:w="3376" w:type="dxa"/>
            <w:tcMar/>
          </w:tcPr>
          <w:p w:rsidRPr="00F67214" w:rsidR="00BD0E09" w:rsidP="001225E8" w:rsidRDefault="00BD0E09" w14:paraId="44FEBF0F" w14:textId="7870C164">
            <w:r w:rsidR="33D89726">
              <w:rPr/>
              <w:t>Boundary Fencing Strategy</w:t>
            </w:r>
          </w:p>
        </w:tc>
      </w:tr>
      <w:tr w:rsidR="7BDE9A5D" w:rsidTr="5B4146EB" w14:paraId="5645002A">
        <w:trPr>
          <w:trHeight w:val="615"/>
        </w:trPr>
        <w:tc>
          <w:tcPr>
            <w:tcW w:w="3397" w:type="dxa"/>
            <w:tcMar/>
          </w:tcPr>
          <w:p w:rsidR="7BDE9A5D" w:rsidP="7BDE9A5D" w:rsidRDefault="7BDE9A5D" w14:paraId="505758AE" w14:textId="324D6468">
            <w:pPr>
              <w:pStyle w:val="Normal"/>
            </w:pPr>
            <w:r w:rsidR="76151116">
              <w:rPr/>
              <w:t xml:space="preserve">DJA 2023 0208 </w:t>
            </w:r>
          </w:p>
        </w:tc>
        <w:tc>
          <w:tcPr>
            <w:tcW w:w="2243" w:type="dxa"/>
            <w:tcMar/>
          </w:tcPr>
          <w:p w:rsidR="30C11E66" w:rsidP="7BDE9A5D" w:rsidRDefault="30C11E66" w14:paraId="33714365" w14:textId="520F748E">
            <w:pPr>
              <w:pStyle w:val="Normal"/>
            </w:pPr>
            <w:r w:rsidR="19095B7E">
              <w:rPr/>
              <w:t>David Jack Associates</w:t>
            </w:r>
          </w:p>
          <w:p w:rsidR="7BDE9A5D" w:rsidP="7BDE9A5D" w:rsidRDefault="7BDE9A5D" w14:paraId="68360AE0" w14:textId="370DD086">
            <w:pPr>
              <w:pStyle w:val="Normal"/>
            </w:pPr>
          </w:p>
        </w:tc>
        <w:tc>
          <w:tcPr>
            <w:tcW w:w="3376" w:type="dxa"/>
            <w:tcMar/>
          </w:tcPr>
          <w:p w:rsidR="30C11E66" w:rsidP="7BDE9A5D" w:rsidRDefault="30C11E66" w14:paraId="62D1A301" w14:textId="58F587C8">
            <w:pPr>
              <w:pStyle w:val="Normal"/>
            </w:pPr>
            <w:r w:rsidR="19095B7E">
              <w:rPr/>
              <w:t>Contract of Conditions</w:t>
            </w:r>
            <w:r w:rsidR="659F3668">
              <w:rPr/>
              <w:t xml:space="preserve"> and Bill of </w:t>
            </w:r>
            <w:r w:rsidR="097282F6">
              <w:rPr/>
              <w:t>Quantities</w:t>
            </w:r>
            <w:r w:rsidR="659F3668">
              <w:rPr/>
              <w:t xml:space="preserve"> for all trades</w:t>
            </w:r>
          </w:p>
        </w:tc>
      </w:tr>
      <w:tr w:rsidR="7BDE9A5D" w:rsidTr="5B4146EB" w14:paraId="683075FA">
        <w:trPr>
          <w:trHeight w:val="615"/>
        </w:trPr>
        <w:tc>
          <w:tcPr>
            <w:tcW w:w="3397" w:type="dxa"/>
            <w:tcMar/>
          </w:tcPr>
          <w:p w:rsidR="1A548027" w:rsidP="7BDE9A5D" w:rsidRDefault="1A548027" w14:paraId="7D218E18" w14:noSpellErr="1" w14:textId="50C013E3">
            <w:pPr>
              <w:pStyle w:val="Normal"/>
            </w:pPr>
            <w:r w:rsidR="43A32DE4">
              <w:rPr/>
              <w:t>F0-</w:t>
            </w:r>
            <w:r w:rsidR="79D29B05">
              <w:rPr/>
              <w:t>45266</w:t>
            </w:r>
          </w:p>
        </w:tc>
        <w:tc>
          <w:tcPr>
            <w:tcW w:w="2243" w:type="dxa"/>
            <w:tcMar/>
          </w:tcPr>
          <w:p w:rsidR="1A548027" w:rsidP="7BDE9A5D" w:rsidRDefault="1A548027" w14:paraId="30CACA30" w14:textId="7E46C2BA">
            <w:pPr>
              <w:pStyle w:val="Normal"/>
            </w:pPr>
            <w:r w:rsidR="088539EA">
              <w:rPr/>
              <w:t>ORE Catapult</w:t>
            </w:r>
          </w:p>
        </w:tc>
        <w:tc>
          <w:tcPr>
            <w:tcW w:w="3376" w:type="dxa"/>
            <w:tcMar/>
          </w:tcPr>
          <w:p w:rsidR="1A548027" w:rsidP="7BDE9A5D" w:rsidRDefault="1A548027" w14:paraId="2B67F9D2" w14:textId="27721CAC">
            <w:pPr>
              <w:pStyle w:val="Normal"/>
            </w:pPr>
            <w:r w:rsidR="088539EA">
              <w:rPr/>
              <w:t>Pre-Project Information Pack</w:t>
            </w:r>
          </w:p>
          <w:p w:rsidR="1A548027" w:rsidP="7BDE9A5D" w:rsidRDefault="1A548027" w14:paraId="118D2CC7" w14:textId="37684F9D">
            <w:pPr>
              <w:pStyle w:val="Normal"/>
            </w:pPr>
            <w:r w:rsidR="088539EA">
              <w:rPr/>
              <w:t>Module 1 – Site General Information</w:t>
            </w:r>
            <w:r w:rsidR="06394187">
              <w:rPr/>
              <w:t xml:space="preserve"> </w:t>
            </w:r>
          </w:p>
        </w:tc>
      </w:tr>
      <w:tr w:rsidR="7BDE9A5D" w:rsidTr="5B4146EB" w14:paraId="409D41F6">
        <w:trPr>
          <w:trHeight w:val="615"/>
        </w:trPr>
        <w:tc>
          <w:tcPr>
            <w:tcW w:w="3397" w:type="dxa"/>
            <w:tcMar/>
          </w:tcPr>
          <w:p w:rsidR="7BDE9A5D" w:rsidP="7BDE9A5D" w:rsidRDefault="7BDE9A5D" w14:paraId="2DD72F0F" w14:textId="5763D9DE">
            <w:pPr>
              <w:pStyle w:val="Normal"/>
            </w:pPr>
          </w:p>
        </w:tc>
        <w:tc>
          <w:tcPr>
            <w:tcW w:w="2243" w:type="dxa"/>
            <w:tcMar/>
          </w:tcPr>
          <w:p w:rsidR="0CB34673" w:rsidP="7BDE9A5D" w:rsidRDefault="0CB34673" w14:paraId="452028F1" w14:textId="7E46C2BA">
            <w:pPr>
              <w:pStyle w:val="Normal"/>
            </w:pPr>
            <w:r w:rsidR="54266D6C">
              <w:rPr/>
              <w:t>ORE Catapult</w:t>
            </w:r>
          </w:p>
          <w:p w:rsidR="7BDE9A5D" w:rsidP="7BDE9A5D" w:rsidRDefault="7BDE9A5D" w14:paraId="769713C9" w14:textId="5DA49325">
            <w:pPr>
              <w:pStyle w:val="Normal"/>
            </w:pPr>
          </w:p>
        </w:tc>
        <w:tc>
          <w:tcPr>
            <w:tcW w:w="3376" w:type="dxa"/>
            <w:tcMar/>
          </w:tcPr>
          <w:p w:rsidR="0CB34673" w:rsidP="7BDE9A5D" w:rsidRDefault="0CB34673" w14:paraId="26F2B36F" w14:noSpellErr="1" w14:textId="0024C82E">
            <w:pPr>
              <w:pStyle w:val="Normal"/>
            </w:pPr>
            <w:r w:rsidR="7386D376">
              <w:rPr/>
              <w:t>Invitation to Tender</w:t>
            </w:r>
            <w:r w:rsidR="27C62581">
              <w:rPr/>
              <w:t xml:space="preserve"> </w:t>
            </w:r>
          </w:p>
        </w:tc>
      </w:tr>
    </w:tbl>
    <w:p w:rsidR="7BDE9A5D" w:rsidRDefault="7BDE9A5D" w14:paraId="563E0133" w14:textId="3F246181"/>
    <w:p w:rsidRPr="00F67214" w:rsidR="00735C55" w:rsidRDefault="00735C55" w14:paraId="50665AFE" w14:textId="77777777">
      <w:pPr>
        <w:rPr>
          <w:b w:val="1"/>
          <w:bCs w:val="1"/>
        </w:rPr>
      </w:pPr>
    </w:p>
    <w:sectPr w:rsidRPr="00F67214" w:rsidR="00735C5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fikMxfrjbTAx2" int2:id="IKwbcGk2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55"/>
    <w:rsid w:val="00120785"/>
    <w:rsid w:val="001225E8"/>
    <w:rsid w:val="00351774"/>
    <w:rsid w:val="006B0E1E"/>
    <w:rsid w:val="00735C55"/>
    <w:rsid w:val="00BD0E09"/>
    <w:rsid w:val="00BD4A81"/>
    <w:rsid w:val="00BED59B"/>
    <w:rsid w:val="00ED5E75"/>
    <w:rsid w:val="00EE060D"/>
    <w:rsid w:val="00F67214"/>
    <w:rsid w:val="042E112C"/>
    <w:rsid w:val="06394187"/>
    <w:rsid w:val="06CC0A57"/>
    <w:rsid w:val="07E01B4E"/>
    <w:rsid w:val="088539EA"/>
    <w:rsid w:val="097282F6"/>
    <w:rsid w:val="0CB34673"/>
    <w:rsid w:val="10853B8D"/>
    <w:rsid w:val="11989B9D"/>
    <w:rsid w:val="12582D58"/>
    <w:rsid w:val="14A50CF4"/>
    <w:rsid w:val="1548DD38"/>
    <w:rsid w:val="19095B7E"/>
    <w:rsid w:val="194A3EF3"/>
    <w:rsid w:val="1A548027"/>
    <w:rsid w:val="1AF02F4A"/>
    <w:rsid w:val="1B71BB89"/>
    <w:rsid w:val="1B865047"/>
    <w:rsid w:val="1F74754C"/>
    <w:rsid w:val="1FBDAB3C"/>
    <w:rsid w:val="1FE1D64D"/>
    <w:rsid w:val="23D0CF17"/>
    <w:rsid w:val="2768B321"/>
    <w:rsid w:val="27C62581"/>
    <w:rsid w:val="28FDB5FF"/>
    <w:rsid w:val="2AD7432A"/>
    <w:rsid w:val="2B60D9DB"/>
    <w:rsid w:val="2B7647B0"/>
    <w:rsid w:val="2E49E42C"/>
    <w:rsid w:val="2FEFD2A4"/>
    <w:rsid w:val="30B5E3AD"/>
    <w:rsid w:val="30C11E66"/>
    <w:rsid w:val="3122AAA6"/>
    <w:rsid w:val="327ED052"/>
    <w:rsid w:val="33D89726"/>
    <w:rsid w:val="34993691"/>
    <w:rsid w:val="359776D8"/>
    <w:rsid w:val="374BD855"/>
    <w:rsid w:val="3982DAE6"/>
    <w:rsid w:val="3F406F5C"/>
    <w:rsid w:val="427A9922"/>
    <w:rsid w:val="43A32DE4"/>
    <w:rsid w:val="455FDC78"/>
    <w:rsid w:val="45C868FE"/>
    <w:rsid w:val="47611EBB"/>
    <w:rsid w:val="528F64CF"/>
    <w:rsid w:val="54266D6C"/>
    <w:rsid w:val="5B4146EB"/>
    <w:rsid w:val="5C03FD30"/>
    <w:rsid w:val="5C99CD1B"/>
    <w:rsid w:val="5E1B7B4D"/>
    <w:rsid w:val="5FE0C2B9"/>
    <w:rsid w:val="63D3B072"/>
    <w:rsid w:val="659F3668"/>
    <w:rsid w:val="6660ED42"/>
    <w:rsid w:val="6A017073"/>
    <w:rsid w:val="6E501EEE"/>
    <w:rsid w:val="70EE724E"/>
    <w:rsid w:val="7105A422"/>
    <w:rsid w:val="735E2CCC"/>
    <w:rsid w:val="7386D376"/>
    <w:rsid w:val="76151116"/>
    <w:rsid w:val="7655C787"/>
    <w:rsid w:val="772740A0"/>
    <w:rsid w:val="777718BF"/>
    <w:rsid w:val="7784706C"/>
    <w:rsid w:val="791D8E1A"/>
    <w:rsid w:val="79D29B05"/>
    <w:rsid w:val="7B6868FE"/>
    <w:rsid w:val="7BDE9A5D"/>
    <w:rsid w:val="7E7A02CB"/>
    <w:rsid w:val="7F2CA4ED"/>
    <w:rsid w:val="7FB7C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DCA3"/>
  <w15:chartTrackingRefBased/>
  <w15:docId w15:val="{A0476BA3-7F28-4352-B8BF-7FFD87E2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1FE1D64D"/>
    <w:rPr>
      <w:noProof w:val="0"/>
    </w:rPr>
  </w:style>
  <w:style w:type="paragraph" w:styleId="Heading1">
    <w:uiPriority w:val="9"/>
    <w:name w:val="heading 1"/>
    <w:basedOn w:val="Normal"/>
    <w:next w:val="Normal"/>
    <w:link w:val="Heading1Char"/>
    <w:qFormat/>
    <w:rsid w:val="1FE1D64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1FE1D64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1FE1D64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1FE1D64D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1FE1D64D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1FE1D64D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1FE1D64D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1FE1D64D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1FE1D64D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5C5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35C5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5C5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5C5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5C5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5C5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5C5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5C5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5C55"/>
    <w:rPr>
      <w:rFonts w:eastAsiaTheme="majorEastAsia" w:cstheme="majorBidi"/>
      <w:color w:val="272727" w:themeColor="text1" w:themeTint="D8"/>
    </w:rPr>
  </w:style>
  <w:style w:type="paragraph" w:styleId="Title">
    <w:uiPriority w:val="10"/>
    <w:name w:val="Title"/>
    <w:basedOn w:val="Normal"/>
    <w:next w:val="Normal"/>
    <w:link w:val="TitleChar"/>
    <w:qFormat/>
    <w:rsid w:val="1FE1D64D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735C5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uiPriority w:val="11"/>
    <w:name w:val="Subtitle"/>
    <w:basedOn w:val="Normal"/>
    <w:next w:val="Normal"/>
    <w:link w:val="SubtitleChar"/>
    <w:qFormat/>
    <w:rsid w:val="1FE1D64D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uiPriority w:val="29"/>
    <w:name w:val="Quote"/>
    <w:basedOn w:val="Normal"/>
    <w:next w:val="Normal"/>
    <w:link w:val="QuoteChar"/>
    <w:qFormat/>
    <w:rsid w:val="1FE1D64D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735C55"/>
    <w:rPr>
      <w:i/>
      <w:iCs/>
      <w:color w:val="404040" w:themeColor="text1" w:themeTint="BF"/>
    </w:rPr>
  </w:style>
  <w:style w:type="paragraph" w:styleId="ListParagraph">
    <w:uiPriority w:val="34"/>
    <w:name w:val="List Paragraph"/>
    <w:basedOn w:val="Normal"/>
    <w:qFormat/>
    <w:rsid w:val="1FE1D64D"/>
    <w:pPr>
      <w:spacing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C55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1FE1D64D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735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C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5C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c9f5371a0804a8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DD450E61154E9CDC33039105EB40" ma:contentTypeVersion="18" ma:contentTypeDescription="Create a new document." ma:contentTypeScope="" ma:versionID="69885b329baa893749310a70c0e50f2d">
  <xsd:schema xmlns:xsd="http://www.w3.org/2001/XMLSchema" xmlns:xs="http://www.w3.org/2001/XMLSchema" xmlns:p="http://schemas.microsoft.com/office/2006/metadata/properties" xmlns:ns2="6e449c05-8c01-4e08-a783-17dafd20dab3" xmlns:ns3="5583d20d-1fad-47b4-8824-9ca080c09e6e" targetNamespace="http://schemas.microsoft.com/office/2006/metadata/properties" ma:root="true" ma:fieldsID="36e2242142428db241398e60082bd87e" ns2:_="" ns3:_="">
    <xsd:import namespace="6e449c05-8c01-4e08-a783-17dafd20dab3"/>
    <xsd:import namespace="5583d20d-1fad-47b4-8824-9ca080c0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49c05-8c01-4e08-a783-17dafd20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3fe6b2-9805-4098-a026-27399b3b2f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3d20d-1fad-47b4-8824-9ca080c0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8f0493-2f52-4bfa-9add-42984693eb4c}" ma:internalName="TaxCatchAll" ma:showField="CatchAllData" ma:web="5583d20d-1fad-47b4-8824-9ca080c0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83d20d-1fad-47b4-8824-9ca080c09e6e" xsi:nil="true"/>
    <lcf76f155ced4ddcb4097134ff3c332f xmlns="6e449c05-8c01-4e08-a783-17dafd20da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31B4EA-50D1-46B3-81D7-3AE8A6EC3EED}"/>
</file>

<file path=customXml/itemProps2.xml><?xml version="1.0" encoding="utf-8"?>
<ds:datastoreItem xmlns:ds="http://schemas.openxmlformats.org/officeDocument/2006/customXml" ds:itemID="{FC68C2D8-3731-4BBC-8CDA-27F4367A7560}"/>
</file>

<file path=customXml/itemProps3.xml><?xml version="1.0" encoding="utf-8"?>
<ds:datastoreItem xmlns:ds="http://schemas.openxmlformats.org/officeDocument/2006/customXml" ds:itemID="{4773EEBA-F898-452D-9FA0-41B4E94705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Wise</dc:creator>
  <cp:keywords/>
  <dc:description/>
  <cp:lastModifiedBy>Jason Wise</cp:lastModifiedBy>
  <cp:revision>12</cp:revision>
  <dcterms:created xsi:type="dcterms:W3CDTF">2025-11-04T15:23:00Z</dcterms:created>
  <dcterms:modified xsi:type="dcterms:W3CDTF">2025-11-10T14:35:31Z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0x010100E44EDD450E61154E9CDC33039105EB40</vt:lpwstr>
  </property>
</Properties>
</file>