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2ED3" w14:textId="77777777" w:rsidR="007639E6" w:rsidRDefault="007639E6" w:rsidP="007639E6">
      <w:pPr>
        <w:jc w:val="both"/>
        <w:rPr>
          <w:rFonts w:ascii="Arial" w:hAnsi="Arial" w:cs="Arial"/>
          <w:b/>
          <w:color w:val="006072"/>
          <w:sz w:val="36"/>
          <w:szCs w:val="36"/>
        </w:rPr>
      </w:pPr>
    </w:p>
    <w:p w14:paraId="6AE9DF8F" w14:textId="77777777" w:rsidR="007639E6" w:rsidRDefault="007639E6" w:rsidP="007639E6">
      <w:pPr>
        <w:jc w:val="both"/>
        <w:rPr>
          <w:rFonts w:ascii="Arial" w:hAnsi="Arial" w:cs="Arial"/>
          <w:b/>
          <w:color w:val="006072"/>
          <w:sz w:val="36"/>
          <w:szCs w:val="36"/>
        </w:rPr>
      </w:pPr>
    </w:p>
    <w:p w14:paraId="6DE97F5B" w14:textId="7C2B9EAB" w:rsidR="007639E6" w:rsidRPr="000B6238" w:rsidRDefault="007639E6" w:rsidP="00422758">
      <w:pPr>
        <w:pStyle w:val="Title"/>
      </w:pPr>
    </w:p>
    <w:p w14:paraId="31C7BCE5" w14:textId="77777777" w:rsidR="007639E6" w:rsidRPr="000B6238" w:rsidRDefault="007639E6" w:rsidP="00422758">
      <w:pPr>
        <w:pStyle w:val="Title"/>
      </w:pPr>
    </w:p>
    <w:p w14:paraId="56A67A54" w14:textId="77777777" w:rsidR="007639E6" w:rsidRPr="000B6238" w:rsidRDefault="007639E6" w:rsidP="00422758">
      <w:pPr>
        <w:pStyle w:val="Title"/>
      </w:pPr>
    </w:p>
    <w:p w14:paraId="4BAFB9E3" w14:textId="77777777" w:rsidR="007639E6" w:rsidRPr="00B44516" w:rsidRDefault="007639E6" w:rsidP="00422758">
      <w:pPr>
        <w:pStyle w:val="Title"/>
        <w:rPr>
          <w:rFonts w:ascii="Arial" w:hAnsi="Arial" w:cs="Arial"/>
          <w:sz w:val="44"/>
          <w:szCs w:val="44"/>
        </w:rPr>
      </w:pPr>
      <w:r w:rsidRPr="00B44516">
        <w:rPr>
          <w:rFonts w:ascii="Arial" w:hAnsi="Arial" w:cs="Arial"/>
          <w:sz w:val="44"/>
          <w:szCs w:val="44"/>
        </w:rPr>
        <w:t>Specification</w:t>
      </w:r>
    </w:p>
    <w:p w14:paraId="2F7B1D58" w14:textId="77777777" w:rsidR="007639E6" w:rsidRPr="00B44516" w:rsidRDefault="007639E6" w:rsidP="007639E6">
      <w:pPr>
        <w:rPr>
          <w:rFonts w:ascii="Arial" w:hAnsi="Arial" w:cs="Arial"/>
          <w:sz w:val="44"/>
          <w:szCs w:val="44"/>
        </w:rPr>
      </w:pPr>
    </w:p>
    <w:p w14:paraId="6E145820" w14:textId="77FF634A" w:rsidR="007639E6" w:rsidRPr="00B44516" w:rsidRDefault="003546D6" w:rsidP="00342A90">
      <w:pPr>
        <w:pStyle w:val="Title"/>
        <w:rPr>
          <w:rFonts w:ascii="Arial" w:hAnsi="Arial" w:cs="Arial"/>
          <w:sz w:val="44"/>
          <w:szCs w:val="44"/>
        </w:rPr>
      </w:pPr>
      <w:r w:rsidRPr="00B44516">
        <w:rPr>
          <w:rFonts w:ascii="Arial" w:hAnsi="Arial" w:cs="Arial"/>
          <w:sz w:val="44"/>
          <w:szCs w:val="44"/>
        </w:rPr>
        <w:t xml:space="preserve">Ecological </w:t>
      </w:r>
      <w:r w:rsidR="00342A90" w:rsidRPr="00B44516">
        <w:rPr>
          <w:rFonts w:ascii="Arial" w:hAnsi="Arial" w:cs="Arial"/>
          <w:sz w:val="44"/>
          <w:szCs w:val="44"/>
        </w:rPr>
        <w:t xml:space="preserve">Assessment Programme </w:t>
      </w:r>
    </w:p>
    <w:p w14:paraId="262C9B4C" w14:textId="77777777" w:rsidR="00342A90" w:rsidRPr="00B44516" w:rsidRDefault="00342A90" w:rsidP="00342A90">
      <w:pPr>
        <w:rPr>
          <w:rFonts w:ascii="Arial" w:hAnsi="Arial" w:cs="Arial"/>
          <w:sz w:val="44"/>
          <w:szCs w:val="44"/>
          <w:lang w:eastAsia="en-US"/>
        </w:rPr>
      </w:pPr>
    </w:p>
    <w:p w14:paraId="2ACE465B" w14:textId="685AA195" w:rsidR="007639E6" w:rsidRPr="00B44516" w:rsidRDefault="007639E6">
      <w:pPr>
        <w:rPr>
          <w:rFonts w:ascii="Arial" w:hAnsi="Arial" w:cs="Arial"/>
          <w:sz w:val="44"/>
          <w:szCs w:val="44"/>
        </w:rPr>
      </w:pPr>
      <w:r w:rsidRPr="00B44516">
        <w:rPr>
          <w:rFonts w:ascii="Arial" w:hAnsi="Arial" w:cs="Arial"/>
          <w:sz w:val="44"/>
          <w:szCs w:val="44"/>
        </w:rPr>
        <w:t>Reference number</w:t>
      </w:r>
      <w:r w:rsidR="00BD0421" w:rsidRPr="00B44516">
        <w:rPr>
          <w:rFonts w:ascii="Arial" w:hAnsi="Arial" w:cs="Arial"/>
          <w:sz w:val="44"/>
          <w:szCs w:val="44"/>
        </w:rPr>
        <w:t xml:space="preserve"> HIS</w:t>
      </w:r>
      <w:r w:rsidR="00376185">
        <w:rPr>
          <w:rFonts w:ascii="Arial" w:hAnsi="Arial" w:cs="Arial"/>
          <w:sz w:val="44"/>
          <w:szCs w:val="44"/>
        </w:rPr>
        <w:t>EAP22042025</w:t>
      </w:r>
    </w:p>
    <w:p w14:paraId="637BAD2D" w14:textId="77777777" w:rsidR="00B36F6B" w:rsidRPr="00B44516" w:rsidRDefault="00B36F6B">
      <w:pPr>
        <w:rPr>
          <w:rFonts w:ascii="Arial" w:hAnsi="Arial" w:cs="Arial"/>
          <w:sz w:val="44"/>
          <w:szCs w:val="44"/>
        </w:rPr>
      </w:pPr>
    </w:p>
    <w:p w14:paraId="5CD473B6" w14:textId="329B4960" w:rsidR="00B36F6B" w:rsidRPr="00B44516" w:rsidRDefault="00B44516">
      <w:pPr>
        <w:rPr>
          <w:rFonts w:ascii="Arial" w:eastAsiaTheme="majorEastAsia" w:hAnsi="Arial" w:cs="Arial"/>
          <w:spacing w:val="-10"/>
          <w:kern w:val="28"/>
          <w:sz w:val="44"/>
          <w:szCs w:val="44"/>
          <w:lang w:eastAsia="en-US"/>
          <w14:ligatures w14:val="standardContextual"/>
        </w:rPr>
      </w:pPr>
      <w:r w:rsidRPr="00B44516">
        <w:rPr>
          <w:rFonts w:ascii="Arial" w:eastAsiaTheme="majorEastAsia" w:hAnsi="Arial" w:cs="Arial"/>
          <w:spacing w:val="-10"/>
          <w:kern w:val="28"/>
          <w:sz w:val="44"/>
          <w:szCs w:val="44"/>
          <w:lang w:eastAsia="en-US"/>
          <w14:ligatures w14:val="standardContextual"/>
        </w:rPr>
        <w:t>Closing date Tuesday 27th May 2025 at 12 noon</w:t>
      </w:r>
    </w:p>
    <w:p w14:paraId="54EC107D" w14:textId="77777777" w:rsidR="00B44516" w:rsidRPr="00B44516" w:rsidRDefault="00B44516">
      <w:pPr>
        <w:rPr>
          <w:rFonts w:asciiTheme="majorHAnsi" w:eastAsiaTheme="majorEastAsia" w:hAnsiTheme="majorHAnsi" w:cstheme="majorBidi"/>
          <w:spacing w:val="-10"/>
          <w:kern w:val="28"/>
          <w:sz w:val="56"/>
          <w:szCs w:val="56"/>
          <w:lang w:eastAsia="en-US"/>
          <w14:ligatures w14:val="standardContextual"/>
        </w:rPr>
      </w:pPr>
    </w:p>
    <w:p w14:paraId="7ACE403A" w14:textId="77777777" w:rsidR="00B36F6B" w:rsidRPr="00B44516" w:rsidRDefault="00B36F6B">
      <w:pPr>
        <w:rPr>
          <w:rFonts w:asciiTheme="majorHAnsi" w:eastAsiaTheme="majorEastAsia" w:hAnsiTheme="majorHAnsi" w:cstheme="majorBidi"/>
          <w:spacing w:val="-10"/>
          <w:kern w:val="28"/>
          <w:sz w:val="56"/>
          <w:szCs w:val="56"/>
          <w:lang w:eastAsia="en-US"/>
          <w14:ligatures w14:val="standardContextual"/>
        </w:rPr>
      </w:pPr>
    </w:p>
    <w:p w14:paraId="1A130BE7" w14:textId="77777777" w:rsidR="00B36F6B" w:rsidRDefault="00B36F6B"/>
    <w:p w14:paraId="40678D37" w14:textId="77777777" w:rsidR="00B36F6B" w:rsidRDefault="00B36F6B"/>
    <w:p w14:paraId="4944C9DE" w14:textId="77777777" w:rsidR="00B36F6B" w:rsidRDefault="00B36F6B"/>
    <w:p w14:paraId="1AE356C4" w14:textId="77777777" w:rsidR="00B36F6B" w:rsidRDefault="00B36F6B"/>
    <w:p w14:paraId="54AAB9CC" w14:textId="77777777" w:rsidR="00B36F6B" w:rsidRDefault="00B36F6B"/>
    <w:p w14:paraId="77E0D74A" w14:textId="77777777" w:rsidR="00B36F6B" w:rsidRDefault="00B36F6B"/>
    <w:p w14:paraId="0E307FB9" w14:textId="77777777" w:rsidR="00B36F6B" w:rsidRDefault="00B36F6B"/>
    <w:p w14:paraId="2EA33C7E" w14:textId="77777777" w:rsidR="00B36F6B" w:rsidRDefault="00B36F6B"/>
    <w:p w14:paraId="109E66D0" w14:textId="77777777" w:rsidR="00B36F6B" w:rsidRDefault="00B36F6B"/>
    <w:p w14:paraId="180604CE" w14:textId="77777777" w:rsidR="00B36F6B" w:rsidRDefault="00B36F6B"/>
    <w:p w14:paraId="3A548799" w14:textId="77777777" w:rsidR="00B36F6B" w:rsidRDefault="00B36F6B"/>
    <w:p w14:paraId="33C08A22" w14:textId="77777777" w:rsidR="00B36F6B" w:rsidRDefault="00B36F6B"/>
    <w:p w14:paraId="54CD98ED" w14:textId="77777777" w:rsidR="00B36F6B" w:rsidRDefault="00B36F6B"/>
    <w:p w14:paraId="70B3642B" w14:textId="77777777" w:rsidR="00B36F6B" w:rsidRDefault="00B36F6B"/>
    <w:p w14:paraId="59773206" w14:textId="77777777" w:rsidR="00B36F6B" w:rsidRDefault="00B36F6B"/>
    <w:p w14:paraId="09458E60" w14:textId="77777777" w:rsidR="00B36F6B" w:rsidRDefault="00B36F6B"/>
    <w:p w14:paraId="0D909FE5" w14:textId="77777777" w:rsidR="00B36F6B" w:rsidRDefault="00B36F6B"/>
    <w:p w14:paraId="046949C9" w14:textId="77777777" w:rsidR="00B36F6B" w:rsidRDefault="00B36F6B"/>
    <w:p w14:paraId="7E8BD61E" w14:textId="77777777" w:rsidR="00B36F6B" w:rsidRDefault="00B36F6B"/>
    <w:p w14:paraId="48B646BB" w14:textId="77777777" w:rsidR="00B36F6B" w:rsidRDefault="00B36F6B"/>
    <w:p w14:paraId="6DF3CA92" w14:textId="77777777" w:rsidR="00B36F6B" w:rsidRDefault="00B36F6B"/>
    <w:p w14:paraId="2AB0937A" w14:textId="77777777" w:rsidR="00B36F6B" w:rsidRDefault="00B36F6B"/>
    <w:p w14:paraId="1F7C7F64" w14:textId="77777777" w:rsidR="00B36F6B" w:rsidRDefault="00B36F6B"/>
    <w:p w14:paraId="77FE293B" w14:textId="77777777" w:rsidR="00B36F6B" w:rsidRDefault="00B36F6B"/>
    <w:p w14:paraId="222AA708" w14:textId="77777777" w:rsidR="00B36F6B" w:rsidRDefault="00B36F6B"/>
    <w:p w14:paraId="6936ACB8" w14:textId="77777777" w:rsidR="00B36F6B" w:rsidRDefault="00B36F6B"/>
    <w:p w14:paraId="49CC64F2" w14:textId="77777777" w:rsidR="00B36F6B" w:rsidRDefault="00B36F6B"/>
    <w:p w14:paraId="3CABA79C" w14:textId="134F36AA" w:rsidR="00B36F6B" w:rsidRDefault="00B36F6B" w:rsidP="00B36F6B">
      <w:pPr>
        <w:pStyle w:val="Heading2"/>
      </w:pPr>
      <w:r>
        <w:t>Contents</w:t>
      </w:r>
    </w:p>
    <w:p w14:paraId="5849C903" w14:textId="77777777" w:rsidR="00B36F6B" w:rsidRDefault="00B36F6B" w:rsidP="00B36F6B">
      <w:pPr>
        <w:rPr>
          <w:lang w:eastAsia="en-US"/>
        </w:rPr>
      </w:pPr>
    </w:p>
    <w:p w14:paraId="2D5B69B5" w14:textId="2106B294" w:rsidR="00B36F6B" w:rsidRDefault="00B36F6B" w:rsidP="00B36F6B">
      <w:pPr>
        <w:pStyle w:val="Heading3"/>
        <w:numPr>
          <w:ilvl w:val="0"/>
          <w:numId w:val="1"/>
        </w:numPr>
      </w:pPr>
      <w:r>
        <w:t>Specification</w:t>
      </w:r>
    </w:p>
    <w:p w14:paraId="7E75FA82" w14:textId="4F87C60C" w:rsidR="00B36F6B" w:rsidRDefault="00D04DA5" w:rsidP="00B36F6B">
      <w:pPr>
        <w:pStyle w:val="ListParagraph"/>
        <w:numPr>
          <w:ilvl w:val="1"/>
          <w:numId w:val="1"/>
        </w:numPr>
      </w:pPr>
      <w:r>
        <w:t>Background</w:t>
      </w:r>
    </w:p>
    <w:p w14:paraId="6B764951" w14:textId="1EFFD175" w:rsidR="00A23057" w:rsidRDefault="00D04DA5" w:rsidP="00132C2A">
      <w:pPr>
        <w:pStyle w:val="ListParagraph"/>
        <w:numPr>
          <w:ilvl w:val="1"/>
          <w:numId w:val="1"/>
        </w:numPr>
      </w:pPr>
      <w:r>
        <w:t xml:space="preserve">Requirements </w:t>
      </w:r>
    </w:p>
    <w:p w14:paraId="3F077F16" w14:textId="1F647B7F" w:rsidR="00A23057" w:rsidRDefault="00A23057" w:rsidP="00B36F6B">
      <w:pPr>
        <w:pStyle w:val="ListParagraph"/>
        <w:numPr>
          <w:ilvl w:val="1"/>
          <w:numId w:val="1"/>
        </w:numPr>
      </w:pPr>
      <w:r>
        <w:t xml:space="preserve">Performance measures </w:t>
      </w:r>
    </w:p>
    <w:p w14:paraId="13CCD16D" w14:textId="53A3B1A7" w:rsidR="00B36F6B" w:rsidRDefault="00B36F6B" w:rsidP="00B36F6B">
      <w:pPr>
        <w:pStyle w:val="ListParagraph"/>
        <w:numPr>
          <w:ilvl w:val="1"/>
          <w:numId w:val="1"/>
        </w:numPr>
      </w:pPr>
      <w:r>
        <w:t>Social value</w:t>
      </w:r>
    </w:p>
    <w:p w14:paraId="2D91AC2A" w14:textId="6C7B4E18" w:rsidR="00B36F6B" w:rsidRDefault="00B36F6B" w:rsidP="00B36F6B">
      <w:pPr>
        <w:pStyle w:val="ListParagraph"/>
        <w:numPr>
          <w:ilvl w:val="1"/>
          <w:numId w:val="1"/>
        </w:numPr>
      </w:pPr>
      <w:r>
        <w:t xml:space="preserve">Contract management </w:t>
      </w:r>
    </w:p>
    <w:p w14:paraId="4B1CE8DD" w14:textId="7AAA08DA" w:rsidR="00B36F6B" w:rsidRDefault="00B36F6B" w:rsidP="00B36F6B">
      <w:pPr>
        <w:pStyle w:val="ListParagraph"/>
        <w:numPr>
          <w:ilvl w:val="1"/>
          <w:numId w:val="1"/>
        </w:numPr>
      </w:pPr>
      <w:r>
        <w:t xml:space="preserve">Payment terms </w:t>
      </w:r>
    </w:p>
    <w:p w14:paraId="10892CDF" w14:textId="5766826B" w:rsidR="00B36F6B" w:rsidRDefault="00B36F6B" w:rsidP="00B36F6B">
      <w:pPr>
        <w:pStyle w:val="ListParagraph"/>
        <w:numPr>
          <w:ilvl w:val="1"/>
          <w:numId w:val="1"/>
        </w:numPr>
      </w:pPr>
      <w:r>
        <w:t>Appendices</w:t>
      </w:r>
    </w:p>
    <w:p w14:paraId="27EF730C" w14:textId="77777777" w:rsidR="00B36F6B" w:rsidRDefault="00B36F6B" w:rsidP="00B36F6B"/>
    <w:p w14:paraId="0A06D0DC" w14:textId="77777777" w:rsidR="00B36F6B" w:rsidRDefault="00B36F6B" w:rsidP="00B36F6B"/>
    <w:p w14:paraId="58BC6CB3" w14:textId="77777777" w:rsidR="00B36F6B" w:rsidRDefault="00B36F6B" w:rsidP="00B36F6B"/>
    <w:p w14:paraId="3A6FDFEE" w14:textId="77777777" w:rsidR="00B36F6B" w:rsidRDefault="00B36F6B" w:rsidP="00B36F6B"/>
    <w:p w14:paraId="0850D797" w14:textId="77777777" w:rsidR="00B36F6B" w:rsidRDefault="00B36F6B" w:rsidP="00B36F6B"/>
    <w:p w14:paraId="54F6DD69" w14:textId="77777777" w:rsidR="00B36F6B" w:rsidRDefault="00B36F6B" w:rsidP="00B36F6B"/>
    <w:p w14:paraId="0FD9D6C1" w14:textId="77777777" w:rsidR="00B36F6B" w:rsidRDefault="00B36F6B" w:rsidP="00B36F6B"/>
    <w:p w14:paraId="1422CFB5" w14:textId="77777777" w:rsidR="00B36F6B" w:rsidRDefault="00B36F6B" w:rsidP="00B36F6B"/>
    <w:p w14:paraId="539127EB" w14:textId="77777777" w:rsidR="00B36F6B" w:rsidRDefault="00B36F6B" w:rsidP="00B36F6B"/>
    <w:p w14:paraId="7D8EB864" w14:textId="77777777" w:rsidR="00B36F6B" w:rsidRDefault="00B36F6B" w:rsidP="00B36F6B"/>
    <w:p w14:paraId="541C2ACA" w14:textId="77777777" w:rsidR="00B36F6B" w:rsidRDefault="00B36F6B" w:rsidP="00B36F6B"/>
    <w:p w14:paraId="0EEB11AE" w14:textId="77777777" w:rsidR="00B36F6B" w:rsidRDefault="00B36F6B" w:rsidP="00B36F6B"/>
    <w:p w14:paraId="2ACCD7F7" w14:textId="77777777" w:rsidR="00B36F6B" w:rsidRDefault="00B36F6B" w:rsidP="00B36F6B"/>
    <w:p w14:paraId="1E78EEED" w14:textId="77777777" w:rsidR="00B36F6B" w:rsidRDefault="00B36F6B" w:rsidP="00B36F6B"/>
    <w:p w14:paraId="6ADB6DAD" w14:textId="77777777" w:rsidR="00B36F6B" w:rsidRDefault="00B36F6B" w:rsidP="00B36F6B"/>
    <w:p w14:paraId="74511E70" w14:textId="77777777" w:rsidR="00B36F6B" w:rsidRDefault="00B36F6B" w:rsidP="00B36F6B"/>
    <w:p w14:paraId="77C6C6BF" w14:textId="77777777" w:rsidR="00B36F6B" w:rsidRDefault="00B36F6B" w:rsidP="00B36F6B"/>
    <w:p w14:paraId="2BB15077" w14:textId="77777777" w:rsidR="00B36F6B" w:rsidRDefault="00B36F6B" w:rsidP="00B36F6B"/>
    <w:p w14:paraId="659733D4" w14:textId="77777777" w:rsidR="00B36F6B" w:rsidRDefault="00B36F6B" w:rsidP="00B36F6B"/>
    <w:p w14:paraId="0B7CF100" w14:textId="77777777" w:rsidR="00B36F6B" w:rsidRDefault="00B36F6B" w:rsidP="00B36F6B"/>
    <w:p w14:paraId="6514C5D1" w14:textId="77777777" w:rsidR="00B36F6B" w:rsidRDefault="00B36F6B" w:rsidP="00B36F6B"/>
    <w:p w14:paraId="37AAAD9E" w14:textId="77777777" w:rsidR="00B36F6B" w:rsidRDefault="00B36F6B" w:rsidP="00B36F6B"/>
    <w:p w14:paraId="292C035B" w14:textId="77777777" w:rsidR="00B36F6B" w:rsidRDefault="00B36F6B" w:rsidP="00B36F6B"/>
    <w:p w14:paraId="6FD67D6A" w14:textId="77777777" w:rsidR="00B36F6B" w:rsidRDefault="00B36F6B" w:rsidP="00B36F6B"/>
    <w:p w14:paraId="2A92DA7D" w14:textId="77777777" w:rsidR="00B36F6B" w:rsidRDefault="00B36F6B" w:rsidP="00B36F6B"/>
    <w:p w14:paraId="1F328A5F" w14:textId="44EAB0D2" w:rsidR="00B36F6B" w:rsidRDefault="00B36F6B" w:rsidP="00B36F6B">
      <w:pPr>
        <w:pStyle w:val="Heading2"/>
      </w:pPr>
      <w:r>
        <w:t xml:space="preserve">Specification </w:t>
      </w:r>
    </w:p>
    <w:p w14:paraId="09294BC5" w14:textId="77777777" w:rsidR="00B36F6B" w:rsidRDefault="00B36F6B" w:rsidP="00B36F6B">
      <w:pPr>
        <w:rPr>
          <w:lang w:eastAsia="en-US"/>
        </w:rPr>
      </w:pPr>
    </w:p>
    <w:p w14:paraId="61382870" w14:textId="022C61C8" w:rsidR="00A23057" w:rsidRPr="00CC132F" w:rsidRDefault="00264FFE" w:rsidP="00774B9F">
      <w:pPr>
        <w:rPr>
          <w:rFonts w:asciiTheme="minorHAnsi" w:hAnsiTheme="minorHAnsi" w:cs="Arial"/>
          <w:b/>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 xml:space="preserve">1.1 </w:t>
      </w:r>
      <w:r w:rsidR="00D04DA5">
        <w:rPr>
          <w:rFonts w:asciiTheme="majorHAnsi" w:eastAsiaTheme="majorEastAsia" w:hAnsiTheme="majorHAnsi" w:cstheme="majorBidi"/>
          <w:color w:val="0F4761" w:themeColor="accent1" w:themeShade="BF"/>
          <w:kern w:val="2"/>
          <w:sz w:val="32"/>
          <w:lang w:eastAsia="en-US"/>
          <w14:ligatures w14:val="standardContextual"/>
        </w:rPr>
        <w:t>Background</w:t>
      </w:r>
    </w:p>
    <w:p w14:paraId="00A10B6A" w14:textId="77777777" w:rsidR="00A23057" w:rsidRPr="00CC132F" w:rsidRDefault="00A23057" w:rsidP="00774B9F">
      <w:pPr>
        <w:rPr>
          <w:rFonts w:asciiTheme="minorHAnsi" w:hAnsiTheme="minorHAnsi" w:cs="Arial"/>
          <w:b/>
          <w:bCs/>
          <w:szCs w:val="24"/>
        </w:rPr>
      </w:pPr>
    </w:p>
    <w:p w14:paraId="38B2A844" w14:textId="72CDC13C" w:rsidR="00D04DA5" w:rsidRDefault="00D04DA5" w:rsidP="00212AAF">
      <w:pPr>
        <w:spacing w:after="160" w:line="278" w:lineRule="auto"/>
        <w:jc w:val="both"/>
        <w:rPr>
          <w:rFonts w:asciiTheme="minorHAnsi" w:eastAsiaTheme="minorHAnsi" w:hAnsiTheme="minorHAnsi" w:cstheme="minorBidi"/>
          <w:kern w:val="2"/>
          <w:szCs w:val="24"/>
          <w:lang w:eastAsia="en-US"/>
          <w14:ligatures w14:val="standardContextual"/>
        </w:rPr>
      </w:pPr>
      <w:r w:rsidRPr="00D04DA5">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D04DA5">
        <w:rPr>
          <w:rFonts w:asciiTheme="minorHAnsi" w:eastAsiaTheme="minorHAnsi" w:hAnsiTheme="minorHAnsi" w:cstheme="minorBidi"/>
          <w:kern w:val="2"/>
          <w:szCs w:val="24"/>
          <w:lang w:eastAsia="en-US"/>
          <w14:ligatures w14:val="standardContextual"/>
        </w:rPr>
        <w:t> is seeking a professional con</w:t>
      </w:r>
      <w:r w:rsidR="003546D6">
        <w:rPr>
          <w:rFonts w:asciiTheme="minorHAnsi" w:eastAsiaTheme="minorHAnsi" w:hAnsiTheme="minorHAnsi" w:cstheme="minorBidi"/>
          <w:kern w:val="2"/>
          <w:szCs w:val="24"/>
          <w:lang w:eastAsia="en-US"/>
          <w14:ligatures w14:val="standardContextual"/>
        </w:rPr>
        <w:t xml:space="preserve">sultant to undertake inspections and surveys to identify the presence of bats and nesting birds within the roof voids of their residential properties prior to roof works being undertaken.  </w:t>
      </w:r>
      <w:r w:rsidRPr="00D04DA5">
        <w:rPr>
          <w:rFonts w:asciiTheme="minorHAnsi" w:eastAsiaTheme="minorHAnsi" w:hAnsiTheme="minorHAnsi" w:cstheme="minorBidi"/>
          <w:kern w:val="2"/>
          <w:szCs w:val="24"/>
          <w:lang w:eastAsia="en-US"/>
          <w14:ligatures w14:val="standardContextual"/>
        </w:rPr>
        <w:t xml:space="preserve">The contractor should </w:t>
      </w:r>
      <w:r w:rsidR="003546D6">
        <w:rPr>
          <w:rFonts w:asciiTheme="minorHAnsi" w:eastAsiaTheme="minorHAnsi" w:hAnsiTheme="minorHAnsi" w:cstheme="minorBidi"/>
          <w:kern w:val="2"/>
          <w:szCs w:val="24"/>
          <w:lang w:eastAsia="en-US"/>
          <w14:ligatures w14:val="standardContextual"/>
        </w:rPr>
        <w:t xml:space="preserve">be prepared to work during daylight and dusk hours to carry out these surveys.  They may also be required to carry out the duties of the ecological clerk of works and prepare and organise bat licences where required.  </w:t>
      </w:r>
    </w:p>
    <w:p w14:paraId="35ABD291" w14:textId="59560DD0" w:rsidR="00212AAF" w:rsidRPr="00212AAF" w:rsidRDefault="003546D6" w:rsidP="00342A90">
      <w:pPr>
        <w:autoSpaceDE w:val="0"/>
        <w:autoSpaceDN w:val="0"/>
        <w:adjustRightInd w:val="0"/>
        <w:spacing w:after="160" w:line="278" w:lineRule="auto"/>
        <w:jc w:val="both"/>
        <w:rPr>
          <w:rFonts w:asciiTheme="minorHAnsi" w:eastAsiaTheme="minorHAnsi" w:hAnsiTheme="minorHAnsi" w:cstheme="minorBidi"/>
          <w:kern w:val="2"/>
          <w:szCs w:val="24"/>
          <w:lang w:eastAsia="en-US"/>
          <w14:ligatures w14:val="standardContextual"/>
        </w:rPr>
      </w:pPr>
      <w:r>
        <w:rPr>
          <w:rFonts w:asciiTheme="minorHAnsi" w:eastAsiaTheme="minorHAnsi" w:hAnsiTheme="minorHAnsi" w:cstheme="minorBidi"/>
          <w:kern w:val="2"/>
          <w:szCs w:val="24"/>
          <w:lang w:eastAsia="en-US"/>
          <w14:ligatures w14:val="standardContextual"/>
        </w:rPr>
        <w:t xml:space="preserve">It is anticipated that inspections may be required on up to 40 properties a year but this is not guaranteed and will depend on budgets and location of roofing works. </w:t>
      </w:r>
      <w:r w:rsidR="00EF0BE1" w:rsidRPr="00EF0BE1">
        <w:rPr>
          <w:rFonts w:asciiTheme="minorHAnsi" w:eastAsiaTheme="minorHAnsi" w:hAnsiTheme="minorHAnsi" w:cstheme="minorBidi"/>
          <w:kern w:val="2"/>
          <w:szCs w:val="24"/>
          <w:lang w:eastAsia="en-US"/>
          <w14:ligatures w14:val="standardContextual"/>
        </w:rPr>
        <w:t>Additional ecological works and tasks, including those related to other protected species, may also be required as part of this contract</w:t>
      </w:r>
      <w:r w:rsidR="00EF0BE1" w:rsidRPr="00342A90">
        <w:rPr>
          <w:rFonts w:asciiTheme="minorHAnsi" w:eastAsiaTheme="minorHAnsi" w:hAnsiTheme="minorHAnsi" w:cstheme="minorBidi"/>
          <w:kern w:val="2"/>
          <w:szCs w:val="24"/>
          <w:lang w:eastAsia="en-US"/>
          <w14:ligatures w14:val="standardContextual"/>
        </w:rPr>
        <w:t xml:space="preserve">. </w:t>
      </w:r>
      <w:r w:rsidR="00EF0BE1" w:rsidRPr="00EF0BE1">
        <w:rPr>
          <w:rFonts w:asciiTheme="minorHAnsi" w:eastAsiaTheme="minorHAnsi" w:hAnsiTheme="minorHAnsi" w:cstheme="minorBidi"/>
          <w:kern w:val="2"/>
          <w:szCs w:val="24"/>
          <w:lang w:eastAsia="en-US"/>
          <w14:ligatures w14:val="standardContextual"/>
        </w:rPr>
        <w:t xml:space="preserve">However, orders will be placed on </w:t>
      </w:r>
      <w:r>
        <w:rPr>
          <w:rFonts w:asciiTheme="minorHAnsi" w:eastAsiaTheme="minorHAnsi" w:hAnsiTheme="minorHAnsi" w:cstheme="minorBidi"/>
          <w:kern w:val="2"/>
          <w:szCs w:val="24"/>
          <w:lang w:eastAsia="en-US"/>
          <w14:ligatures w14:val="standardContextual"/>
        </w:rPr>
        <w:t>an as and when required basis, there is no minimum guaranteed volumes of work during any year</w:t>
      </w:r>
      <w:r w:rsidR="00551F3E">
        <w:rPr>
          <w:rFonts w:asciiTheme="minorHAnsi" w:eastAsiaTheme="minorHAnsi" w:hAnsiTheme="minorHAnsi" w:cstheme="minorBidi"/>
          <w:kern w:val="2"/>
          <w:szCs w:val="24"/>
          <w:lang w:eastAsia="en-US"/>
          <w14:ligatures w14:val="standardContextual"/>
        </w:rPr>
        <w:t xml:space="preserve">. </w:t>
      </w:r>
      <w:r>
        <w:rPr>
          <w:rFonts w:asciiTheme="minorHAnsi" w:eastAsiaTheme="minorHAnsi" w:hAnsiTheme="minorHAnsi" w:cstheme="minorBidi"/>
          <w:kern w:val="2"/>
          <w:szCs w:val="24"/>
          <w:lang w:eastAsia="en-US"/>
          <w14:ligatures w14:val="standardContextual"/>
        </w:rPr>
        <w:t xml:space="preserve"> </w:t>
      </w:r>
      <w:r w:rsidR="00212AAF"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require ecological services within the district of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Tenders should only be submitted by providers who are both experienced and qualified ecologists and must be registered with the CIEMM.  </w:t>
      </w:r>
    </w:p>
    <w:p w14:paraId="6B591D37" w14:textId="62858C9A" w:rsidR="00551F3E" w:rsidRPr="00D04DA5" w:rsidRDefault="00212AAF" w:rsidP="00551F3E">
      <w:pPr>
        <w:spacing w:after="160" w:line="278" w:lineRule="auto"/>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There are currently approx. 40 properties within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which require inspections to be undertaken.   Tenderers should use this number only as a guide as</w:t>
      </w:r>
      <w:r w:rsidR="00551F3E">
        <w:rPr>
          <w:rFonts w:asciiTheme="minorHAnsi" w:eastAsiaTheme="minorHAnsi" w:hAnsiTheme="minorHAnsi" w:cstheme="minorBidi"/>
          <w:kern w:val="2"/>
          <w:szCs w:val="24"/>
          <w:lang w:eastAsia="en-US"/>
          <w14:ligatures w14:val="standardContextual"/>
        </w:rPr>
        <w:t xml:space="preserve"> it</w:t>
      </w:r>
      <w:r w:rsidRPr="00212AAF">
        <w:rPr>
          <w:rFonts w:asciiTheme="minorHAnsi" w:eastAsiaTheme="minorHAnsi" w:hAnsiTheme="minorHAnsi" w:cstheme="minorBidi"/>
          <w:kern w:val="2"/>
          <w:szCs w:val="24"/>
          <w:lang w:eastAsia="en-US"/>
          <w14:ligatures w14:val="standardContextual"/>
        </w:rPr>
        <w:t xml:space="preserve"> is subject to change and there is no guarantee as to the exact properties which will require inspections.   </w:t>
      </w:r>
      <w:r w:rsidR="00551F3E">
        <w:rPr>
          <w:rFonts w:asciiTheme="minorHAnsi" w:eastAsiaTheme="minorHAnsi" w:hAnsiTheme="minorHAnsi" w:cstheme="minorBidi"/>
          <w:kern w:val="2"/>
          <w:szCs w:val="24"/>
          <w:lang w:eastAsia="en-US"/>
          <w14:ligatures w14:val="standardContextual"/>
        </w:rPr>
        <w:t xml:space="preserve">Under the terms of the contract there can be no claim made by the appointed consultant if no work is forthcoming during the contract period.  </w:t>
      </w:r>
    </w:p>
    <w:p w14:paraId="2B910C75" w14:textId="77777777" w:rsidR="00212AAF" w:rsidRPr="00212AAF" w:rsidRDefault="00212AAF"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From the first initial identification of potential endangered species (bats) being present:</w:t>
      </w:r>
    </w:p>
    <w:p w14:paraId="7697A64A" w14:textId="77777777" w:rsidR="00212AAF" w:rsidRDefault="00212AAF" w:rsidP="00212AAF">
      <w:pPr>
        <w:pStyle w:val="ListParagraph"/>
        <w:numPr>
          <w:ilvl w:val="0"/>
          <w:numId w:val="19"/>
        </w:numPr>
        <w:spacing w:line="240" w:lineRule="auto"/>
        <w:jc w:val="both"/>
      </w:pPr>
      <w:r w:rsidRPr="00212AAF">
        <w:t xml:space="preserve">An ecologist will be contacted, and a meeting will be arranged to survey the site. </w:t>
      </w:r>
    </w:p>
    <w:p w14:paraId="309009A4" w14:textId="3CD18DF0" w:rsidR="00551F3E" w:rsidRPr="00551F3E" w:rsidRDefault="00551F3E" w:rsidP="00551F3E">
      <w:pPr>
        <w:pStyle w:val="ListParagraph"/>
        <w:numPr>
          <w:ilvl w:val="0"/>
          <w:numId w:val="19"/>
        </w:numPr>
      </w:pPr>
      <w:r w:rsidRPr="00551F3E">
        <w:lastRenderedPageBreak/>
        <w:t xml:space="preserve">Homes in </w:t>
      </w:r>
      <w:r w:rsidR="00342A90">
        <w:t>Somerset</w:t>
      </w:r>
      <w:r w:rsidRPr="00551F3E">
        <w:t xml:space="preserve"> will be reliant on the consultant to follow the current standards required and they will be required to accept full liability </w:t>
      </w:r>
      <w:r>
        <w:t xml:space="preserve">for the accuracy of any work undertaken.  </w:t>
      </w:r>
    </w:p>
    <w:p w14:paraId="2E822E73" w14:textId="20CEA9F4" w:rsidR="00551F3E" w:rsidRPr="00212AAF" w:rsidRDefault="00551F3E" w:rsidP="00551F3E">
      <w:pPr>
        <w:pStyle w:val="ListParagraph"/>
        <w:spacing w:line="240" w:lineRule="auto"/>
        <w:jc w:val="both"/>
      </w:pPr>
    </w:p>
    <w:p w14:paraId="08FBCBF2" w14:textId="77777777" w:rsidR="00D04DA5" w:rsidRDefault="00264FFE" w:rsidP="00132C2A">
      <w:pPr>
        <w:rPr>
          <w:rFonts w:asciiTheme="minorHAnsi" w:hAnsiTheme="minorHAnsi" w:cs="Times New Roman"/>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1.2</w:t>
      </w:r>
      <w:r w:rsidR="00774B9F" w:rsidRPr="00D04DA5">
        <w:rPr>
          <w:rFonts w:asciiTheme="majorHAnsi" w:eastAsiaTheme="majorEastAsia" w:hAnsiTheme="majorHAnsi" w:cstheme="majorBidi"/>
          <w:color w:val="0F4761" w:themeColor="accent1" w:themeShade="BF"/>
          <w:kern w:val="2"/>
          <w:sz w:val="32"/>
          <w:lang w:eastAsia="en-US"/>
          <w14:ligatures w14:val="standardContextual"/>
        </w:rPr>
        <w:t>.</w:t>
      </w:r>
      <w:r w:rsidR="00D04DA5" w:rsidRPr="00D04DA5">
        <w:rPr>
          <w:rFonts w:asciiTheme="majorHAnsi" w:eastAsiaTheme="majorEastAsia" w:hAnsiTheme="majorHAnsi" w:cstheme="majorBidi"/>
          <w:color w:val="0F4761" w:themeColor="accent1" w:themeShade="BF"/>
          <w:kern w:val="2"/>
          <w:sz w:val="32"/>
          <w:lang w:eastAsia="en-US"/>
          <w14:ligatures w14:val="standardContextual"/>
        </w:rPr>
        <w:t xml:space="preserve">  Requirements</w:t>
      </w:r>
      <w:r w:rsidR="00D04DA5">
        <w:rPr>
          <w:rFonts w:asciiTheme="minorHAnsi" w:hAnsiTheme="minorHAnsi" w:cs="Times New Roman"/>
          <w:bCs/>
          <w:szCs w:val="24"/>
        </w:rPr>
        <w:t xml:space="preserve"> </w:t>
      </w:r>
    </w:p>
    <w:p w14:paraId="0AD079F9" w14:textId="77777777" w:rsidR="00853BC2" w:rsidRDefault="00853BC2" w:rsidP="00132C2A">
      <w:pPr>
        <w:rPr>
          <w:rFonts w:asciiTheme="minorHAnsi" w:hAnsiTheme="minorHAnsi" w:cs="Times New Roman"/>
          <w:bCs/>
          <w:szCs w:val="24"/>
        </w:rPr>
      </w:pPr>
    </w:p>
    <w:p w14:paraId="611EA2AC" w14:textId="61F7FECB"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requires that </w:t>
      </w:r>
      <w:r w:rsidR="00551F3E">
        <w:rPr>
          <w:rFonts w:asciiTheme="minorHAnsi" w:eastAsiaTheme="minorHAnsi" w:hAnsiTheme="minorHAnsi" w:cstheme="minorBidi"/>
          <w:kern w:val="2"/>
          <w:szCs w:val="24"/>
          <w:lang w:eastAsia="en-US"/>
          <w14:ligatures w14:val="standardContextual"/>
        </w:rPr>
        <w:t xml:space="preserve">any </w:t>
      </w:r>
      <w:r w:rsidRPr="00212AAF">
        <w:rPr>
          <w:rFonts w:asciiTheme="minorHAnsi" w:eastAsiaTheme="minorHAnsi" w:hAnsiTheme="minorHAnsi" w:cstheme="minorBidi"/>
          <w:kern w:val="2"/>
          <w:szCs w:val="24"/>
          <w:lang w:eastAsia="en-US"/>
          <w14:ligatures w14:val="standardContextual"/>
        </w:rPr>
        <w:t xml:space="preserve">survey and results be delivered as promptly as possible within a four-week period, depending on contractor availability. The number of hours to undertake a full survey can be site specific and will be agreed upon in advance. </w:t>
      </w:r>
    </w:p>
    <w:p w14:paraId="70C4F11B" w14:textId="13B3021B"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Depending on level of activity, a licence to interfere with animals primarily bats, and other protected species, may be required from Natural England. This will be dependent on a full ecological survey and method statement of works.  </w:t>
      </w:r>
    </w:p>
    <w:p w14:paraId="360DEB6D" w14:textId="6FDD3123"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The site</w:t>
      </w:r>
      <w:r w:rsidR="00344D7C" w:rsidRPr="00212AAF">
        <w:rPr>
          <w:rFonts w:asciiTheme="minorHAnsi" w:eastAsiaTheme="minorHAnsi" w:hAnsiTheme="minorHAnsi" w:cstheme="minorBidi"/>
          <w:kern w:val="2"/>
          <w:szCs w:val="24"/>
          <w:lang w:eastAsia="en-US"/>
          <w14:ligatures w14:val="standardContextual"/>
        </w:rPr>
        <w:t>s</w:t>
      </w:r>
      <w:r w:rsidRPr="00212AAF">
        <w:rPr>
          <w:rFonts w:asciiTheme="minorHAnsi" w:eastAsiaTheme="minorHAnsi" w:hAnsiTheme="minorHAnsi" w:cstheme="minorBidi"/>
          <w:kern w:val="2"/>
          <w:szCs w:val="24"/>
          <w:lang w:eastAsia="en-US"/>
          <w14:ligatures w14:val="standardContextual"/>
        </w:rPr>
        <w:t xml:space="preserve"> will adhere to the requirements set by Natural England in accordance with the Wildlife</w:t>
      </w:r>
      <w:r w:rsidR="00344D7C" w:rsidRPr="00212AAF">
        <w:rPr>
          <w:rFonts w:asciiTheme="minorHAnsi" w:eastAsiaTheme="minorHAnsi" w:hAnsiTheme="minorHAnsi" w:cstheme="minorBidi"/>
          <w:kern w:val="2"/>
          <w:szCs w:val="24"/>
          <w:lang w:eastAsia="en-US"/>
          <w14:ligatures w14:val="standardContextual"/>
        </w:rPr>
        <w:t xml:space="preserve"> and Countryside A</w:t>
      </w:r>
      <w:r w:rsidRPr="00212AAF">
        <w:rPr>
          <w:rFonts w:asciiTheme="minorHAnsi" w:eastAsiaTheme="minorHAnsi" w:hAnsiTheme="minorHAnsi" w:cstheme="minorBidi"/>
          <w:kern w:val="2"/>
          <w:szCs w:val="24"/>
          <w:lang w:eastAsia="en-US"/>
          <w14:ligatures w14:val="standardContextual"/>
        </w:rPr>
        <w:t>ct 19</w:t>
      </w:r>
      <w:r w:rsidR="00344D7C" w:rsidRPr="00212AAF">
        <w:rPr>
          <w:rFonts w:asciiTheme="minorHAnsi" w:eastAsiaTheme="minorHAnsi" w:hAnsiTheme="minorHAnsi" w:cstheme="minorBidi"/>
          <w:kern w:val="2"/>
          <w:szCs w:val="24"/>
          <w:lang w:eastAsia="en-US"/>
          <w14:ligatures w14:val="standardContextual"/>
        </w:rPr>
        <w:t>81 and the Conservation of Habitats snd Species Regulations 2010 and any other UK regulations that may provide legal protection to bats and their habitats</w:t>
      </w:r>
      <w:r w:rsidRPr="00212AAF">
        <w:rPr>
          <w:rFonts w:asciiTheme="minorHAnsi" w:eastAsiaTheme="minorHAnsi" w:hAnsiTheme="minorHAnsi" w:cstheme="minorBidi"/>
          <w:kern w:val="2"/>
          <w:szCs w:val="24"/>
          <w:lang w:eastAsia="en-US"/>
          <w14:ligatures w14:val="standardContextual"/>
        </w:rPr>
        <w:t xml:space="preserve">. </w:t>
      </w:r>
    </w:p>
    <w:p w14:paraId="321D552B" w14:textId="1D062910"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Ecologists will work within the agreed legal working window for the species involved.  </w:t>
      </w:r>
    </w:p>
    <w:p w14:paraId="37B59771" w14:textId="2B7EED82"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During roofing works, the ecologist may need to be onsite to assess the works and ensure the conditions of the licence are met. </w:t>
      </w:r>
    </w:p>
    <w:p w14:paraId="53E81FBB" w14:textId="723E2FB6" w:rsidR="00EF0BE1" w:rsidRPr="00212AAF" w:rsidRDefault="00EF0BE1" w:rsidP="00EF0BE1">
      <w:pPr>
        <w:numPr>
          <w:ilvl w:val="12"/>
          <w:numId w:val="0"/>
        </w:numPr>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Once the roof/s have been completed, the ecologists are typically not required during the reinstatement process.</w:t>
      </w:r>
    </w:p>
    <w:p w14:paraId="0B161849" w14:textId="77777777" w:rsidR="00EF0BE1" w:rsidRPr="00212AAF" w:rsidRDefault="00EF0BE1" w:rsidP="00EF0BE1">
      <w:pPr>
        <w:numPr>
          <w:ilvl w:val="12"/>
          <w:numId w:val="0"/>
        </w:numPr>
        <w:jc w:val="both"/>
        <w:rPr>
          <w:rFonts w:asciiTheme="minorHAnsi" w:eastAsiaTheme="minorHAnsi" w:hAnsiTheme="minorHAnsi" w:cstheme="minorBidi"/>
          <w:kern w:val="2"/>
          <w:szCs w:val="24"/>
          <w:lang w:eastAsia="en-US"/>
          <w14:ligatures w14:val="standardContextual"/>
        </w:rPr>
      </w:pPr>
    </w:p>
    <w:p w14:paraId="69AE69B4" w14:textId="78D0A15C" w:rsidR="00EF0BE1" w:rsidRDefault="00EF0BE1" w:rsidP="00EF0BE1">
      <w:pPr>
        <w:numPr>
          <w:ilvl w:val="12"/>
          <w:numId w:val="0"/>
        </w:numPr>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The final duty of the ecologist is to write a full report of on-site operations to be submitted back to Natural England, if this is a requirement of the licence conditions. </w:t>
      </w:r>
    </w:p>
    <w:p w14:paraId="3D0D138B" w14:textId="77777777" w:rsidR="00551F3E" w:rsidRDefault="00551F3E" w:rsidP="00EF0BE1">
      <w:pPr>
        <w:numPr>
          <w:ilvl w:val="12"/>
          <w:numId w:val="0"/>
        </w:numPr>
        <w:jc w:val="both"/>
        <w:rPr>
          <w:rFonts w:asciiTheme="minorHAnsi" w:eastAsiaTheme="minorHAnsi" w:hAnsiTheme="minorHAnsi" w:cstheme="minorBidi"/>
          <w:kern w:val="2"/>
          <w:szCs w:val="24"/>
          <w:lang w:eastAsia="en-US"/>
          <w14:ligatures w14:val="standardContextual"/>
        </w:rPr>
      </w:pPr>
    </w:p>
    <w:p w14:paraId="044275B2" w14:textId="2F2AAF6F" w:rsidR="00551F3E" w:rsidRPr="00212AAF" w:rsidRDefault="00551F3E" w:rsidP="00551F3E">
      <w:pPr>
        <w:jc w:val="both"/>
      </w:pPr>
      <w:r w:rsidRPr="00212AAF">
        <w:t xml:space="preserve">The ecologist will determine the extent of the survey required, which may include </w:t>
      </w:r>
      <w:r>
        <w:t>the following:</w:t>
      </w:r>
    </w:p>
    <w:p w14:paraId="38977FDF" w14:textId="77777777" w:rsidR="00551F3E" w:rsidRPr="00212AAF" w:rsidRDefault="00551F3E" w:rsidP="00EF0BE1">
      <w:pPr>
        <w:numPr>
          <w:ilvl w:val="12"/>
          <w:numId w:val="0"/>
        </w:numPr>
        <w:jc w:val="both"/>
        <w:rPr>
          <w:rFonts w:asciiTheme="minorHAnsi" w:eastAsiaTheme="minorHAnsi" w:hAnsiTheme="minorHAnsi" w:cstheme="minorBidi"/>
          <w:kern w:val="2"/>
          <w:szCs w:val="24"/>
          <w:lang w:eastAsia="en-US"/>
          <w14:ligatures w14:val="standardContextual"/>
        </w:rPr>
      </w:pPr>
    </w:p>
    <w:p w14:paraId="631A1FA4" w14:textId="77777777" w:rsidR="00EF0BE1" w:rsidRPr="00212AAF" w:rsidRDefault="00EF0BE1" w:rsidP="00EF0BE1">
      <w:pPr>
        <w:numPr>
          <w:ilvl w:val="12"/>
          <w:numId w:val="0"/>
        </w:numPr>
        <w:jc w:val="both"/>
        <w:rPr>
          <w:rFonts w:asciiTheme="minorHAnsi" w:eastAsiaTheme="minorHAnsi" w:hAnsiTheme="minorHAnsi" w:cstheme="minorBidi"/>
          <w:kern w:val="2"/>
          <w:szCs w:val="24"/>
          <w:lang w:eastAsia="en-US"/>
          <w14:ligatures w14:val="standardContextual"/>
        </w:rPr>
      </w:pPr>
    </w:p>
    <w:p w14:paraId="14BA7322" w14:textId="03DE5759" w:rsidR="002B0523" w:rsidRPr="00212AAF" w:rsidRDefault="00EF0BE1" w:rsidP="002B0523">
      <w:pPr>
        <w:autoSpaceDE w:val="0"/>
        <w:autoSpaceDN w:val="0"/>
        <w:adjustRightInd w:val="0"/>
        <w:rPr>
          <w:rFonts w:asciiTheme="minorHAnsi" w:eastAsiaTheme="minorHAnsi" w:hAnsiTheme="minorHAnsi" w:cstheme="minorBidi"/>
          <w:b/>
          <w:bCs/>
          <w:kern w:val="2"/>
          <w:szCs w:val="24"/>
          <w:lang w:eastAsia="en-US"/>
          <w14:ligatures w14:val="standardContextual"/>
        </w:rPr>
      </w:pPr>
      <w:r w:rsidRPr="00212AAF">
        <w:rPr>
          <w:rFonts w:asciiTheme="minorHAnsi" w:eastAsiaTheme="minorHAnsi" w:hAnsiTheme="minorHAnsi" w:cstheme="minorBidi"/>
          <w:b/>
          <w:bCs/>
          <w:kern w:val="2"/>
          <w:szCs w:val="24"/>
          <w:lang w:eastAsia="en-US"/>
          <w14:ligatures w14:val="standardContextual"/>
        </w:rPr>
        <w:t xml:space="preserve">  </w:t>
      </w:r>
      <w:r w:rsidR="002B0523" w:rsidRPr="00212AAF">
        <w:rPr>
          <w:rFonts w:asciiTheme="minorHAnsi" w:eastAsiaTheme="minorHAnsi" w:hAnsiTheme="minorHAnsi" w:cstheme="minorBidi"/>
          <w:b/>
          <w:bCs/>
          <w:kern w:val="2"/>
          <w:szCs w:val="24"/>
          <w:lang w:eastAsia="en-US"/>
          <w14:ligatures w14:val="standardContextual"/>
        </w:rPr>
        <w:t xml:space="preserve">1. </w:t>
      </w:r>
      <w:r w:rsidR="003546D6" w:rsidRPr="00212AAF">
        <w:rPr>
          <w:rFonts w:asciiTheme="minorHAnsi" w:eastAsiaTheme="minorHAnsi" w:hAnsiTheme="minorHAnsi" w:cstheme="minorBidi"/>
          <w:b/>
          <w:bCs/>
          <w:kern w:val="2"/>
          <w:szCs w:val="24"/>
          <w:lang w:eastAsia="en-US"/>
          <w14:ligatures w14:val="standardContextual"/>
        </w:rPr>
        <w:t>Building inspections</w:t>
      </w:r>
      <w:r w:rsidR="002B0523" w:rsidRPr="00212AAF">
        <w:rPr>
          <w:rFonts w:asciiTheme="minorHAnsi" w:eastAsiaTheme="minorHAnsi" w:hAnsiTheme="minorHAnsi" w:cstheme="minorBidi"/>
          <w:b/>
          <w:bCs/>
          <w:kern w:val="2"/>
          <w:szCs w:val="24"/>
          <w:lang w:eastAsia="en-US"/>
          <w14:ligatures w14:val="standardContextual"/>
        </w:rPr>
        <w:t xml:space="preserve"> </w:t>
      </w:r>
    </w:p>
    <w:p w14:paraId="4FDF89FC" w14:textId="77777777" w:rsidR="002B0523" w:rsidRPr="00212AAF" w:rsidRDefault="002B0523" w:rsidP="002B0523">
      <w:pPr>
        <w:autoSpaceDE w:val="0"/>
        <w:autoSpaceDN w:val="0"/>
        <w:adjustRightInd w:val="0"/>
        <w:rPr>
          <w:rFonts w:asciiTheme="minorHAnsi" w:eastAsiaTheme="minorHAnsi" w:hAnsiTheme="minorHAnsi" w:cstheme="minorBidi"/>
          <w:b/>
          <w:bCs/>
          <w:kern w:val="2"/>
          <w:szCs w:val="24"/>
          <w:lang w:eastAsia="en-US"/>
          <w14:ligatures w14:val="standardContextual"/>
        </w:rPr>
      </w:pPr>
    </w:p>
    <w:p w14:paraId="2AC3A741" w14:textId="77777777" w:rsidR="003546D6" w:rsidRPr="00212AAF" w:rsidRDefault="003546D6"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External inspections – these will be carried out as a minimum to allow for rapid assessment of properties scheduled for roofing works.  </w:t>
      </w:r>
    </w:p>
    <w:p w14:paraId="68BDAF4E" w14:textId="77777777" w:rsidR="003546D6" w:rsidRPr="00212AAF" w:rsidRDefault="003546D6"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p>
    <w:p w14:paraId="0552CE4A" w14:textId="77777777" w:rsidR="00853BC2" w:rsidRPr="00212AAF" w:rsidRDefault="003546D6"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Where evidence of bats is found or numerous </w:t>
      </w:r>
      <w:r w:rsidR="00853BC2" w:rsidRPr="00212AAF">
        <w:rPr>
          <w:rFonts w:asciiTheme="minorHAnsi" w:eastAsiaTheme="minorHAnsi" w:hAnsiTheme="minorHAnsi" w:cstheme="minorBidi"/>
          <w:kern w:val="2"/>
          <w:szCs w:val="24"/>
          <w:lang w:eastAsia="en-US"/>
          <w14:ligatures w14:val="standardContextual"/>
        </w:rPr>
        <w:t xml:space="preserve">suitable features present a follow up internal inspection will be required.  </w:t>
      </w:r>
    </w:p>
    <w:p w14:paraId="7F86E24E" w14:textId="77777777" w:rsidR="00853BC2" w:rsidRPr="00212AAF" w:rsidRDefault="00853BC2"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p>
    <w:p w14:paraId="4DBD6FF3" w14:textId="6B052346" w:rsidR="002B0523" w:rsidRPr="00212AAF" w:rsidRDefault="00853BC2"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lastRenderedPageBreak/>
        <w:t xml:space="preserve">On occasion external and internal inspections to a number of properties within the same area may be arranged together.  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will advise where this is possible due to location of the properties.  </w:t>
      </w:r>
      <w:r w:rsidR="002B0523" w:rsidRPr="00212AAF">
        <w:rPr>
          <w:rFonts w:asciiTheme="minorHAnsi" w:eastAsiaTheme="minorHAnsi" w:hAnsiTheme="minorHAnsi" w:cstheme="minorBidi"/>
          <w:kern w:val="2"/>
          <w:szCs w:val="24"/>
          <w:lang w:eastAsia="en-US"/>
          <w14:ligatures w14:val="standardContextual"/>
        </w:rPr>
        <w:t xml:space="preserve"> </w:t>
      </w:r>
    </w:p>
    <w:p w14:paraId="777C8A3A" w14:textId="77777777" w:rsidR="002B0523" w:rsidRPr="00212AAF" w:rsidRDefault="002B0523" w:rsidP="002B0523">
      <w:pPr>
        <w:autoSpaceDE w:val="0"/>
        <w:autoSpaceDN w:val="0"/>
        <w:adjustRightInd w:val="0"/>
        <w:rPr>
          <w:rFonts w:asciiTheme="minorHAnsi" w:eastAsiaTheme="minorHAnsi" w:hAnsiTheme="minorHAnsi" w:cstheme="minorBidi"/>
          <w:kern w:val="2"/>
          <w:szCs w:val="24"/>
          <w:lang w:eastAsia="en-US"/>
          <w14:ligatures w14:val="standardContextual"/>
        </w:rPr>
      </w:pPr>
    </w:p>
    <w:p w14:paraId="7F4AF6C1" w14:textId="363DE432" w:rsidR="002B0523" w:rsidRPr="00212AAF" w:rsidRDefault="002B0523" w:rsidP="002B0523">
      <w:pPr>
        <w:autoSpaceDE w:val="0"/>
        <w:autoSpaceDN w:val="0"/>
        <w:adjustRightInd w:val="0"/>
        <w:rPr>
          <w:rFonts w:asciiTheme="minorHAnsi" w:eastAsiaTheme="minorHAnsi" w:hAnsiTheme="minorHAnsi" w:cstheme="minorBidi"/>
          <w:b/>
          <w:bCs/>
          <w:kern w:val="2"/>
          <w:szCs w:val="24"/>
          <w:lang w:eastAsia="en-US"/>
          <w14:ligatures w14:val="standardContextual"/>
        </w:rPr>
      </w:pPr>
      <w:r w:rsidRPr="00212AAF">
        <w:rPr>
          <w:rFonts w:asciiTheme="minorHAnsi" w:eastAsiaTheme="minorHAnsi" w:hAnsiTheme="minorHAnsi" w:cstheme="minorBidi"/>
          <w:b/>
          <w:bCs/>
          <w:kern w:val="2"/>
          <w:szCs w:val="24"/>
          <w:lang w:eastAsia="en-US"/>
          <w14:ligatures w14:val="standardContextual"/>
        </w:rPr>
        <w:t xml:space="preserve">2. </w:t>
      </w:r>
      <w:r w:rsidR="00853BC2" w:rsidRPr="00212AAF">
        <w:rPr>
          <w:rFonts w:asciiTheme="minorHAnsi" w:eastAsiaTheme="minorHAnsi" w:hAnsiTheme="minorHAnsi" w:cstheme="minorBidi"/>
          <w:b/>
          <w:bCs/>
          <w:kern w:val="2"/>
          <w:szCs w:val="24"/>
          <w:lang w:eastAsia="en-US"/>
          <w14:ligatures w14:val="standardContextual"/>
        </w:rPr>
        <w:t>Analysis of Bat Droppings</w:t>
      </w:r>
      <w:r w:rsidRPr="00212AAF">
        <w:rPr>
          <w:rFonts w:asciiTheme="minorHAnsi" w:eastAsiaTheme="minorHAnsi" w:hAnsiTheme="minorHAnsi" w:cstheme="minorBidi"/>
          <w:b/>
          <w:bCs/>
          <w:kern w:val="2"/>
          <w:szCs w:val="24"/>
          <w:lang w:eastAsia="en-US"/>
          <w14:ligatures w14:val="standardContextual"/>
        </w:rPr>
        <w:t xml:space="preserve"> </w:t>
      </w:r>
    </w:p>
    <w:p w14:paraId="79E942F8" w14:textId="77777777" w:rsidR="002B0523" w:rsidRPr="00212AAF" w:rsidRDefault="002B0523" w:rsidP="002B0523">
      <w:pPr>
        <w:autoSpaceDE w:val="0"/>
        <w:autoSpaceDN w:val="0"/>
        <w:adjustRightInd w:val="0"/>
        <w:rPr>
          <w:rFonts w:asciiTheme="minorHAnsi" w:eastAsiaTheme="minorHAnsi" w:hAnsiTheme="minorHAnsi" w:cstheme="minorBidi"/>
          <w:kern w:val="2"/>
          <w:szCs w:val="24"/>
          <w:lang w:eastAsia="en-US"/>
          <w14:ligatures w14:val="standardContextual"/>
        </w:rPr>
      </w:pPr>
    </w:p>
    <w:p w14:paraId="4E8CEC86" w14:textId="4B01C935" w:rsidR="00853BC2" w:rsidRPr="00212AAF" w:rsidRDefault="00853BC2" w:rsidP="00853BC2">
      <w:pPr>
        <w:autoSpaceDE w:val="0"/>
        <w:autoSpaceDN w:val="0"/>
        <w:adjustRightInd w:val="0"/>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Where bat droppings have been found these will require DNA testing and analysis to identify the species present.  </w:t>
      </w:r>
    </w:p>
    <w:p w14:paraId="5B8B0D86" w14:textId="77777777" w:rsidR="00853BC2" w:rsidRPr="00212AAF" w:rsidRDefault="00853BC2" w:rsidP="00853BC2">
      <w:pPr>
        <w:autoSpaceDE w:val="0"/>
        <w:autoSpaceDN w:val="0"/>
        <w:adjustRightInd w:val="0"/>
        <w:rPr>
          <w:rFonts w:asciiTheme="minorHAnsi" w:eastAsiaTheme="minorHAnsi" w:hAnsiTheme="minorHAnsi" w:cstheme="minorBidi"/>
          <w:kern w:val="2"/>
          <w:szCs w:val="24"/>
          <w:lang w:eastAsia="en-US"/>
          <w14:ligatures w14:val="standardContextual"/>
        </w:rPr>
      </w:pPr>
    </w:p>
    <w:p w14:paraId="18678601" w14:textId="412D1530" w:rsidR="00853BC2" w:rsidRPr="00212AAF" w:rsidRDefault="00853BC2" w:rsidP="00853BC2">
      <w:pPr>
        <w:pStyle w:val="ListParagraph"/>
        <w:numPr>
          <w:ilvl w:val="0"/>
          <w:numId w:val="18"/>
        </w:numPr>
        <w:autoSpaceDE w:val="0"/>
        <w:autoSpaceDN w:val="0"/>
        <w:adjustRightInd w:val="0"/>
        <w:ind w:left="284"/>
        <w:rPr>
          <w:b/>
          <w:bCs/>
        </w:rPr>
      </w:pPr>
      <w:r w:rsidRPr="00212AAF">
        <w:rPr>
          <w:b/>
          <w:bCs/>
        </w:rPr>
        <w:t>Dusk Emergence Bat Surveys</w:t>
      </w:r>
    </w:p>
    <w:p w14:paraId="0C608087" w14:textId="0B124D08" w:rsidR="00853BC2" w:rsidRPr="00212AAF" w:rsidRDefault="00853BC2"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Bat Emergence bat surveys will be required where evidence of bats has been identified in 1 above.  </w:t>
      </w:r>
      <w:r w:rsidR="00BB1137" w:rsidRPr="00212AAF">
        <w:rPr>
          <w:rFonts w:asciiTheme="minorHAnsi" w:eastAsiaTheme="minorHAnsi" w:hAnsiTheme="minorHAnsi" w:cstheme="minorBidi"/>
          <w:kern w:val="2"/>
          <w:szCs w:val="24"/>
          <w:lang w:eastAsia="en-US"/>
          <w14:ligatures w14:val="standardContextual"/>
        </w:rPr>
        <w:t xml:space="preserve">This may include further surveys as considered necessary where the suitability of potential roosting features have been identified.  Surveys will need to be carried out in consideration of maternity and nesting periods.  </w:t>
      </w:r>
    </w:p>
    <w:p w14:paraId="28BCAAAB" w14:textId="77777777" w:rsidR="00BB1137" w:rsidRPr="00212AAF" w:rsidRDefault="00BB1137"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p>
    <w:p w14:paraId="482730A9" w14:textId="65BFF92B" w:rsidR="00BB1137" w:rsidRPr="00212AAF" w:rsidRDefault="00BB1137"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Dusk surveys will need to be carried out 15 minutes prior to sunset and up to 1.5 hours after sunset.  Therefore it is anticipated that surveyors will be onsite for 2 hours during this period and prices should reflect this as no additional payment will be made for surveys during this period unless identified in the pricing schedule.  </w:t>
      </w:r>
    </w:p>
    <w:p w14:paraId="70364AE5" w14:textId="57D92079" w:rsidR="0059295C" w:rsidRPr="00212AAF" w:rsidRDefault="0059295C"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p>
    <w:p w14:paraId="486F1116" w14:textId="6927251E" w:rsidR="0059295C" w:rsidRPr="00212AAF" w:rsidRDefault="0059295C" w:rsidP="0059295C">
      <w:pPr>
        <w:pStyle w:val="ListParagraph"/>
        <w:numPr>
          <w:ilvl w:val="0"/>
          <w:numId w:val="18"/>
        </w:numPr>
        <w:autoSpaceDE w:val="0"/>
        <w:autoSpaceDN w:val="0"/>
        <w:adjustRightInd w:val="0"/>
        <w:ind w:left="284" w:hanging="284"/>
        <w:rPr>
          <w:b/>
          <w:bCs/>
        </w:rPr>
      </w:pPr>
      <w:r w:rsidRPr="00212AAF">
        <w:rPr>
          <w:b/>
          <w:bCs/>
        </w:rPr>
        <w:t xml:space="preserve">Ecological Clerk of Works </w:t>
      </w:r>
    </w:p>
    <w:p w14:paraId="335B481A" w14:textId="2E08E5F6" w:rsidR="00853BC2" w:rsidRDefault="0059295C"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The consultant will be required to attend properties identified as needing an ecological clerk of works present where potential bat roos</w:t>
      </w:r>
      <w:r w:rsidR="00CB20FF" w:rsidRPr="00212AAF">
        <w:rPr>
          <w:rFonts w:asciiTheme="minorHAnsi" w:eastAsiaTheme="minorHAnsi" w:hAnsiTheme="minorHAnsi" w:cstheme="minorBidi"/>
          <w:kern w:val="2"/>
          <w:szCs w:val="24"/>
          <w:lang w:eastAsia="en-US"/>
          <w14:ligatures w14:val="standardContextual"/>
        </w:rPr>
        <w:t>t</w:t>
      </w:r>
      <w:r w:rsidRPr="00212AAF">
        <w:rPr>
          <w:rFonts w:asciiTheme="minorHAnsi" w:eastAsiaTheme="minorHAnsi" w:hAnsiTheme="minorHAnsi" w:cstheme="minorBidi"/>
          <w:kern w:val="2"/>
          <w:szCs w:val="24"/>
          <w:lang w:eastAsia="en-US"/>
          <w14:ligatures w14:val="standardContextual"/>
        </w:rPr>
        <w:t>ing features have been found.  This is an adapted approach to recommendations included within the good practice guidelines (Bat Conservation trust 2016)</w:t>
      </w:r>
    </w:p>
    <w:p w14:paraId="6EBCC687" w14:textId="77777777" w:rsidR="00212AAF" w:rsidRPr="00212AAF" w:rsidRDefault="00212AAF" w:rsidP="00212AAF">
      <w:pPr>
        <w:autoSpaceDE w:val="0"/>
        <w:autoSpaceDN w:val="0"/>
        <w:adjustRightInd w:val="0"/>
        <w:jc w:val="both"/>
        <w:rPr>
          <w:rFonts w:asciiTheme="minorHAnsi" w:eastAsiaTheme="minorHAnsi" w:hAnsiTheme="minorHAnsi" w:cstheme="minorBidi"/>
          <w:kern w:val="2"/>
          <w:szCs w:val="24"/>
          <w:lang w:eastAsia="en-US"/>
          <w14:ligatures w14:val="standardContextual"/>
        </w:rPr>
      </w:pPr>
    </w:p>
    <w:p w14:paraId="4CEC46C1" w14:textId="0F725E5F" w:rsidR="0059295C" w:rsidRPr="00212AAF" w:rsidRDefault="0059295C"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A Bat Ecological Clerk of works will be required to oversee the removal of the tiles by the roofing contractors this will be to provide guidance and to ensure steps are taken to obtain the most appropriate form of bat licence and associated </w:t>
      </w:r>
      <w:r w:rsidR="00CB20FF" w:rsidRPr="00212AAF">
        <w:rPr>
          <w:rFonts w:asciiTheme="minorHAnsi" w:eastAsiaTheme="minorHAnsi" w:hAnsiTheme="minorHAnsi" w:cstheme="minorBidi"/>
          <w:kern w:val="2"/>
          <w:szCs w:val="24"/>
          <w:lang w:eastAsia="en-US"/>
          <w14:ligatures w14:val="standardContextual"/>
        </w:rPr>
        <w:t>timescales</w:t>
      </w:r>
      <w:r w:rsidRPr="00212AAF">
        <w:rPr>
          <w:rFonts w:asciiTheme="minorHAnsi" w:eastAsiaTheme="minorHAnsi" w:hAnsiTheme="minorHAnsi" w:cstheme="minorBidi"/>
          <w:kern w:val="2"/>
          <w:szCs w:val="24"/>
          <w:lang w:eastAsia="en-US"/>
          <w14:ligatures w14:val="standardContextual"/>
        </w:rPr>
        <w:t xml:space="preserve"> should bats be found.  Before works can commence the bat ecologist will brief roofing contractors on the safe removal of ti</w:t>
      </w:r>
      <w:r w:rsidR="00CB20FF" w:rsidRPr="00212AAF">
        <w:rPr>
          <w:rFonts w:asciiTheme="minorHAnsi" w:eastAsiaTheme="minorHAnsi" w:hAnsiTheme="minorHAnsi" w:cstheme="minorBidi"/>
          <w:kern w:val="2"/>
          <w:szCs w:val="24"/>
          <w:lang w:eastAsia="en-US"/>
          <w14:ligatures w14:val="standardContextual"/>
        </w:rPr>
        <w:t>l</w:t>
      </w:r>
      <w:r w:rsidRPr="00212AAF">
        <w:rPr>
          <w:rFonts w:asciiTheme="minorHAnsi" w:eastAsiaTheme="minorHAnsi" w:hAnsiTheme="minorHAnsi" w:cstheme="minorBidi"/>
          <w:kern w:val="2"/>
          <w:szCs w:val="24"/>
          <w:lang w:eastAsia="en-US"/>
          <w14:ligatures w14:val="standardContextual"/>
        </w:rPr>
        <w:t xml:space="preserve">es and other materials that may conceal a roost or be affected by the works.  </w:t>
      </w:r>
    </w:p>
    <w:p w14:paraId="7C4177AD" w14:textId="319B0F18" w:rsidR="0059295C" w:rsidRPr="00212AAF" w:rsidRDefault="0059295C"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Where a bat licence is required </w:t>
      </w:r>
      <w:r w:rsidR="00334909" w:rsidRPr="00212AAF">
        <w:rPr>
          <w:rFonts w:asciiTheme="minorHAnsi" w:eastAsiaTheme="minorHAnsi" w:hAnsiTheme="minorHAnsi" w:cstheme="minorBidi"/>
          <w:kern w:val="2"/>
          <w:szCs w:val="24"/>
          <w:lang w:eastAsia="en-US"/>
          <w14:ligatures w14:val="standardContextual"/>
        </w:rPr>
        <w:t xml:space="preserve">the ECoW will be required to attend the licensed renovation work once </w:t>
      </w:r>
      <w:r w:rsidR="00CB20FF" w:rsidRPr="00212AAF">
        <w:rPr>
          <w:rFonts w:asciiTheme="minorHAnsi" w:eastAsiaTheme="minorHAnsi" w:hAnsiTheme="minorHAnsi" w:cstheme="minorBidi"/>
          <w:kern w:val="2"/>
          <w:szCs w:val="24"/>
          <w:lang w:eastAsia="en-US"/>
          <w14:ligatures w14:val="standardContextual"/>
        </w:rPr>
        <w:t>t</w:t>
      </w:r>
      <w:r w:rsidR="00334909" w:rsidRPr="00212AAF">
        <w:rPr>
          <w:rFonts w:asciiTheme="minorHAnsi" w:eastAsiaTheme="minorHAnsi" w:hAnsiTheme="minorHAnsi" w:cstheme="minorBidi"/>
          <w:kern w:val="2"/>
          <w:szCs w:val="24"/>
          <w:lang w:eastAsia="en-US"/>
          <w14:ligatures w14:val="standardContextual"/>
        </w:rPr>
        <w:t xml:space="preserve">he licence is obtained.  </w:t>
      </w:r>
    </w:p>
    <w:p w14:paraId="5FC5C0A6" w14:textId="4335C074" w:rsidR="00334909" w:rsidRPr="00212AAF"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The presence of nesting birds must also be considered.  </w:t>
      </w:r>
    </w:p>
    <w:p w14:paraId="11544429" w14:textId="48DCB57F" w:rsidR="00334909" w:rsidRPr="00212AAF" w:rsidRDefault="00334909" w:rsidP="00334909">
      <w:pPr>
        <w:pStyle w:val="ListParagraph"/>
        <w:numPr>
          <w:ilvl w:val="0"/>
          <w:numId w:val="18"/>
        </w:numPr>
        <w:spacing w:after="200"/>
        <w:ind w:left="284" w:hanging="284"/>
        <w:rPr>
          <w:b/>
          <w:bCs/>
        </w:rPr>
      </w:pPr>
      <w:r w:rsidRPr="00212AAF">
        <w:rPr>
          <w:b/>
          <w:bCs/>
        </w:rPr>
        <w:t>Bat licence preparation</w:t>
      </w:r>
    </w:p>
    <w:p w14:paraId="3691246B" w14:textId="6ABC35EB" w:rsidR="00334909" w:rsidRPr="00212AAF"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The consultant will be responsible for completing the application for the most appropriate licence for the works being undertaken and the presence of bats that have been identified.  </w:t>
      </w:r>
    </w:p>
    <w:p w14:paraId="6E8C7E86" w14:textId="2026AE7E" w:rsidR="00334909" w:rsidRPr="00212AAF"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lastRenderedPageBreak/>
        <w:t xml:space="preserve">The necessary findings and supporting evidence will need to be provided by the consultant and the application form completed on behalf of 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will sign and submit the necessary form but the completion of any details for this form will be a requirement of the consultant.  </w:t>
      </w:r>
    </w:p>
    <w:p w14:paraId="323CD091" w14:textId="457C3CAC" w:rsidR="00334909"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Where mitigation measures are required these can be discussed with 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prior to submission.  </w:t>
      </w:r>
    </w:p>
    <w:p w14:paraId="57C2D693" w14:textId="0E103DEA" w:rsidR="00853BC2" w:rsidRPr="00342A90" w:rsidRDefault="00551F3E" w:rsidP="00342A90">
      <w:pPr>
        <w:spacing w:after="200"/>
        <w:jc w:val="both"/>
        <w:rPr>
          <w:rFonts w:asciiTheme="minorHAnsi" w:eastAsiaTheme="minorHAnsi" w:hAnsiTheme="minorHAnsi" w:cstheme="minorBidi"/>
          <w:kern w:val="2"/>
          <w:szCs w:val="24"/>
          <w:lang w:eastAsia="en-US"/>
          <w14:ligatures w14:val="standardContextual"/>
        </w:rPr>
      </w:pPr>
      <w:r w:rsidRPr="00342A90">
        <w:rPr>
          <w:rFonts w:asciiTheme="minorHAnsi" w:eastAsiaTheme="minorHAnsi" w:hAnsiTheme="minorHAnsi" w:cstheme="minorBidi"/>
          <w:kern w:val="2"/>
          <w:szCs w:val="24"/>
          <w:lang w:eastAsia="en-US"/>
          <w14:ligatures w14:val="standardContextual"/>
        </w:rPr>
        <w:t xml:space="preserve">The ecologist will advise Homes in </w:t>
      </w:r>
      <w:r w:rsidR="00342A90" w:rsidRPr="00342A90">
        <w:rPr>
          <w:rFonts w:asciiTheme="minorHAnsi" w:eastAsiaTheme="minorHAnsi" w:hAnsiTheme="minorHAnsi" w:cstheme="minorBidi"/>
          <w:kern w:val="2"/>
          <w:szCs w:val="24"/>
          <w:lang w:eastAsia="en-US"/>
          <w14:ligatures w14:val="standardContextual"/>
        </w:rPr>
        <w:t>Somerset</w:t>
      </w:r>
      <w:r w:rsidRPr="00342A90">
        <w:rPr>
          <w:rFonts w:asciiTheme="minorHAnsi" w:eastAsiaTheme="minorHAnsi" w:hAnsiTheme="minorHAnsi" w:cstheme="minorBidi"/>
          <w:kern w:val="2"/>
          <w:szCs w:val="24"/>
          <w:lang w:eastAsia="en-US"/>
          <w14:ligatures w14:val="standardContextual"/>
        </w:rPr>
        <w:t xml:space="preserve"> of any requirements that are necessary to meet current regulatory requirements.  Homes in </w:t>
      </w:r>
      <w:r w:rsidR="00342A90" w:rsidRPr="00342A90">
        <w:rPr>
          <w:rFonts w:asciiTheme="minorHAnsi" w:eastAsiaTheme="minorHAnsi" w:hAnsiTheme="minorHAnsi" w:cstheme="minorBidi"/>
          <w:kern w:val="2"/>
          <w:szCs w:val="24"/>
          <w:lang w:eastAsia="en-US"/>
          <w14:ligatures w14:val="standardContextual"/>
        </w:rPr>
        <w:t>Somerset</w:t>
      </w:r>
      <w:r w:rsidRPr="00342A90">
        <w:rPr>
          <w:rFonts w:asciiTheme="minorHAnsi" w:eastAsiaTheme="minorHAnsi" w:hAnsiTheme="minorHAnsi" w:cstheme="minorBidi"/>
          <w:kern w:val="2"/>
          <w:szCs w:val="24"/>
          <w:lang w:eastAsia="en-US"/>
          <w14:ligatures w14:val="standardContextual"/>
        </w:rPr>
        <w:t xml:space="preserve"> will rely on the consultant for this service and the appointed consultant will be responsible for any audit of the steps taken </w:t>
      </w:r>
      <w:r w:rsidR="00BD5BB2" w:rsidRPr="00342A90">
        <w:rPr>
          <w:rFonts w:asciiTheme="minorHAnsi" w:eastAsiaTheme="minorHAnsi" w:hAnsiTheme="minorHAnsi" w:cstheme="minorBidi"/>
          <w:kern w:val="2"/>
          <w:szCs w:val="24"/>
          <w:lang w:eastAsia="en-US"/>
          <w14:ligatures w14:val="standardContextual"/>
        </w:rPr>
        <w:t xml:space="preserve">to provide Homes in </w:t>
      </w:r>
      <w:r w:rsidR="00342A90" w:rsidRPr="00342A90">
        <w:rPr>
          <w:rFonts w:asciiTheme="minorHAnsi" w:eastAsiaTheme="minorHAnsi" w:hAnsiTheme="minorHAnsi" w:cstheme="minorBidi"/>
          <w:kern w:val="2"/>
          <w:szCs w:val="24"/>
          <w:lang w:eastAsia="en-US"/>
          <w14:ligatures w14:val="standardContextual"/>
        </w:rPr>
        <w:t>Somerset</w:t>
      </w:r>
      <w:r w:rsidR="00BD5BB2" w:rsidRPr="00342A90">
        <w:rPr>
          <w:rFonts w:asciiTheme="minorHAnsi" w:eastAsiaTheme="minorHAnsi" w:hAnsiTheme="minorHAnsi" w:cstheme="minorBidi"/>
          <w:kern w:val="2"/>
          <w:szCs w:val="24"/>
          <w:lang w:eastAsia="en-US"/>
          <w14:ligatures w14:val="standardContextual"/>
        </w:rPr>
        <w:t xml:space="preserve"> with the guarantee that the service meets legislative requirements and ensures that HIS have been compliant in carrying out their obligations.  </w:t>
      </w:r>
    </w:p>
    <w:p w14:paraId="3B0FF8EB" w14:textId="4FE9CF4E" w:rsidR="00CC132F" w:rsidRPr="00212AAF" w:rsidRDefault="002B0523" w:rsidP="002B0523">
      <w:pPr>
        <w:spacing w:after="200"/>
        <w:rPr>
          <w:rFonts w:asciiTheme="minorHAnsi" w:eastAsiaTheme="minorHAnsi" w:hAnsiTheme="minorHAnsi" w:cstheme="minorBidi"/>
          <w:kern w:val="2"/>
          <w:szCs w:val="24"/>
          <w:lang w:eastAsia="en-US"/>
          <w14:ligatures w14:val="standardContextual"/>
        </w:rPr>
      </w:pPr>
      <w:r w:rsidRPr="00212AAF">
        <w:rPr>
          <w:rFonts w:asciiTheme="majorHAnsi" w:eastAsiaTheme="majorEastAsia" w:hAnsiTheme="majorHAnsi" w:cstheme="majorBidi"/>
          <w:color w:val="0F4761" w:themeColor="accent1" w:themeShade="BF"/>
          <w:kern w:val="2"/>
          <w:sz w:val="32"/>
          <w:lang w:eastAsia="en-US"/>
          <w14:ligatures w14:val="standardContextual"/>
        </w:rPr>
        <w:t xml:space="preserve">1.3 </w:t>
      </w:r>
      <w:r w:rsidR="00CC132F" w:rsidRPr="00212AAF">
        <w:rPr>
          <w:rFonts w:asciiTheme="majorHAnsi" w:eastAsiaTheme="majorEastAsia" w:hAnsiTheme="majorHAnsi" w:cstheme="majorBidi"/>
          <w:color w:val="0F4761" w:themeColor="accent1" w:themeShade="BF"/>
          <w:kern w:val="2"/>
          <w:sz w:val="32"/>
          <w:lang w:eastAsia="en-US"/>
          <w14:ligatures w14:val="standardContextual"/>
        </w:rPr>
        <w:t>Performance measures</w:t>
      </w:r>
      <w:r w:rsidR="00CC132F" w:rsidRPr="00212AAF">
        <w:rPr>
          <w:rFonts w:asciiTheme="minorHAnsi" w:eastAsiaTheme="minorHAnsi" w:hAnsiTheme="minorHAnsi" w:cstheme="minorBidi"/>
          <w:kern w:val="2"/>
          <w:szCs w:val="24"/>
          <w:lang w:eastAsia="en-US"/>
          <w14:ligatures w14:val="standardContextual"/>
        </w:rPr>
        <w:t xml:space="preserve"> </w:t>
      </w:r>
    </w:p>
    <w:p w14:paraId="1C5E43BB" w14:textId="77777777" w:rsidR="00334909" w:rsidRPr="00212AAF" w:rsidRDefault="00D04DA5"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Con</w:t>
      </w:r>
      <w:r w:rsidR="00334909" w:rsidRPr="00212AAF">
        <w:rPr>
          <w:rFonts w:asciiTheme="minorHAnsi" w:eastAsiaTheme="minorHAnsi" w:hAnsiTheme="minorHAnsi" w:cstheme="minorBidi"/>
          <w:kern w:val="2"/>
          <w:szCs w:val="24"/>
          <w:lang w:eastAsia="en-US"/>
          <w14:ligatures w14:val="standardContextual"/>
        </w:rPr>
        <w:t>sultants will be required to complete the following:</w:t>
      </w:r>
    </w:p>
    <w:p w14:paraId="7FEDA3FE" w14:textId="77777777" w:rsidR="00334909" w:rsidRPr="00212AAF"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External surveys will be required to be completed within 5 working days of being advised of property location by HIS</w:t>
      </w:r>
    </w:p>
    <w:p w14:paraId="4F46FD51" w14:textId="77777777" w:rsidR="00334909" w:rsidRPr="00212AAF" w:rsidRDefault="00334909"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Internal surveys if required will be required to be completed within a further 5 working days</w:t>
      </w:r>
    </w:p>
    <w:p w14:paraId="3DE27A0B" w14:textId="10A91957" w:rsidR="00CB20FF" w:rsidRPr="00212AAF" w:rsidRDefault="00CB20FF"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Bat dropping DNA testing to be completed within a further 5 working days</w:t>
      </w:r>
    </w:p>
    <w:p w14:paraId="5BDBDCD4" w14:textId="5143BBD4" w:rsidR="00CB20FF" w:rsidRPr="00212AAF" w:rsidRDefault="00CB20FF"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Dusk surveys to be completed within 5 working days or within 3 working weeks of initial external survey</w:t>
      </w:r>
    </w:p>
    <w:p w14:paraId="70418323" w14:textId="3E7DD982" w:rsidR="00CB20FF" w:rsidRPr="00212AAF" w:rsidRDefault="00CB20FF"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Clerk of works duties to be completed as required when identified within the original internal survey</w:t>
      </w:r>
    </w:p>
    <w:p w14:paraId="1A1CB0CD" w14:textId="159E576A" w:rsidR="00D04DA5" w:rsidRDefault="00CB20FF" w:rsidP="00212AAF">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Bat licence application completions to be completed within 2 weeks of identification of the need for a licence application</w:t>
      </w:r>
      <w:r w:rsidR="00D04DA5" w:rsidRPr="00212AAF">
        <w:rPr>
          <w:rFonts w:asciiTheme="minorHAnsi" w:eastAsiaTheme="minorHAnsi" w:hAnsiTheme="minorHAnsi" w:cstheme="minorBidi"/>
          <w:kern w:val="2"/>
          <w:szCs w:val="24"/>
          <w:lang w:eastAsia="en-US"/>
          <w14:ligatures w14:val="standardContextual"/>
        </w:rPr>
        <w:t xml:space="preserve">  </w:t>
      </w:r>
    </w:p>
    <w:p w14:paraId="1F66E4CF" w14:textId="19346C41" w:rsidR="00BD5BB2" w:rsidRPr="00212AAF" w:rsidRDefault="00BD5BB2" w:rsidP="00212AAF">
      <w:pPr>
        <w:spacing w:after="200"/>
        <w:jc w:val="both"/>
        <w:rPr>
          <w:rFonts w:asciiTheme="minorHAnsi" w:eastAsiaTheme="minorHAnsi" w:hAnsiTheme="minorHAnsi" w:cstheme="minorBidi"/>
          <w:kern w:val="2"/>
          <w:szCs w:val="24"/>
          <w:lang w:eastAsia="en-US"/>
          <w14:ligatures w14:val="standardContextual"/>
        </w:rPr>
      </w:pPr>
      <w:r>
        <w:rPr>
          <w:rFonts w:asciiTheme="minorHAnsi" w:eastAsiaTheme="minorHAnsi" w:hAnsiTheme="minorHAnsi" w:cstheme="minorBidi"/>
          <w:kern w:val="2"/>
          <w:szCs w:val="24"/>
          <w:lang w:eastAsia="en-US"/>
          <w14:ligatures w14:val="standardContextual"/>
        </w:rPr>
        <w:t>The consultant will carry out as necessary any risk assessments to ensure safety of staff and surveyors.  This will include any mitigation measures required in terms of lone working and working outside of daylight hours.</w:t>
      </w:r>
    </w:p>
    <w:p w14:paraId="68FA5C19" w14:textId="19D6986B" w:rsidR="002B0523" w:rsidRPr="00212AAF" w:rsidRDefault="002B0523" w:rsidP="002B0523">
      <w:pPr>
        <w:autoSpaceDE w:val="0"/>
        <w:autoSpaceDN w:val="0"/>
        <w:adjustRightInd w:val="0"/>
        <w:rPr>
          <w:rFonts w:asciiTheme="minorHAnsi" w:eastAsiaTheme="minorHAnsi" w:hAnsiTheme="minorHAnsi" w:cstheme="minorBidi"/>
          <w:kern w:val="2"/>
          <w:szCs w:val="24"/>
          <w:lang w:eastAsia="en-US"/>
          <w14:ligatures w14:val="standardContextual"/>
        </w:rPr>
      </w:pPr>
    </w:p>
    <w:p w14:paraId="67AC14A7" w14:textId="77777777" w:rsidR="002B0523" w:rsidRPr="00212AAF" w:rsidRDefault="002B0523" w:rsidP="002B0523">
      <w:pPr>
        <w:autoSpaceDE w:val="0"/>
        <w:autoSpaceDN w:val="0"/>
        <w:adjustRightInd w:val="0"/>
        <w:rPr>
          <w:rFonts w:asciiTheme="minorHAnsi" w:eastAsiaTheme="minorHAnsi" w:hAnsiTheme="minorHAnsi" w:cstheme="minorBidi"/>
          <w:kern w:val="2"/>
          <w:szCs w:val="24"/>
          <w:lang w:eastAsia="en-US"/>
          <w14:ligatures w14:val="standardContextual"/>
        </w:rPr>
      </w:pPr>
    </w:p>
    <w:p w14:paraId="672EF053" w14:textId="2B9B130B" w:rsidR="006E0B9A" w:rsidRPr="00212AAF" w:rsidRDefault="00CC132F" w:rsidP="006E0B9A">
      <w:pPr>
        <w:pStyle w:val="Heading2"/>
        <w:rPr>
          <w:rFonts w:asciiTheme="minorHAnsi" w:eastAsiaTheme="minorHAnsi" w:hAnsiTheme="minorHAnsi" w:cstheme="minorBidi"/>
          <w:color w:val="auto"/>
          <w:sz w:val="24"/>
          <w:szCs w:val="24"/>
        </w:rPr>
      </w:pPr>
      <w:r w:rsidRPr="00212AAF">
        <w:lastRenderedPageBreak/>
        <w:t>1.</w:t>
      </w:r>
      <w:r w:rsidR="002B0523" w:rsidRPr="00212AAF">
        <w:t>4</w:t>
      </w:r>
      <w:r w:rsidRPr="00212AAF">
        <w:t xml:space="preserve"> </w:t>
      </w:r>
      <w:r w:rsidR="006E0B9A" w:rsidRPr="00212AAF">
        <w:t>Social Value</w:t>
      </w:r>
    </w:p>
    <w:p w14:paraId="47A9EF6E" w14:textId="1F37AA41"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 xml:space="preserve">Homes in </w:t>
      </w:r>
      <w:r w:rsidR="00342A90">
        <w:rPr>
          <w:rFonts w:eastAsiaTheme="minorHAnsi" w:cstheme="minorBidi"/>
          <w:color w:val="auto"/>
        </w:rPr>
        <w:t>Somerset</w:t>
      </w:r>
      <w:r w:rsidRPr="00212AAF">
        <w:rPr>
          <w:rFonts w:eastAsiaTheme="minorHAnsi" w:cstheme="minorBidi"/>
          <w:color w:val="auto"/>
        </w:rPr>
        <w:t xml:space="preserve"> have considered how the services they commission and procure might improve the economic, social and environmental well-being of their administrative areas.</w:t>
      </w:r>
      <w:bookmarkStart w:id="0" w:name="vlaue"/>
      <w:bookmarkEnd w:id="0"/>
      <w:r w:rsidRPr="00212AAF">
        <w:rPr>
          <w:rFonts w:eastAsiaTheme="minorHAnsi" w:cstheme="minorBidi"/>
          <w:color w:val="auto"/>
        </w:rPr>
        <w:t xml:space="preserve"> The obligation is compulsory in relation to proposed service contracts that are governed by the Public Contracts Regulations 2015 and discretionary for all other contracts.</w:t>
      </w:r>
      <w:r w:rsidRPr="00212AAF">
        <w:rPr>
          <w:rFonts w:eastAsiaTheme="minorHAnsi" w:cstheme="minorBidi"/>
          <w:color w:val="auto"/>
        </w:rPr>
        <w:br/>
      </w:r>
    </w:p>
    <w:p w14:paraId="5D5334A3" w14:textId="77777777"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“Social value” is a way of thinking about how scarce resources are allocated and used. It involves looking beyond the price of each individual contract and looking at what the collective benefit to a community is when a public body chooses to award a contract. Social value asks the question: "If £1 is spent on the delivery of services, can that same £1 be used to also produce a wider benefit to the community?"</w:t>
      </w:r>
      <w:r w:rsidRPr="00212AAF">
        <w:rPr>
          <w:rFonts w:eastAsiaTheme="minorHAnsi" w:cstheme="minorBidi"/>
          <w:color w:val="auto"/>
        </w:rPr>
        <w:br/>
      </w:r>
    </w:p>
    <w:p w14:paraId="5C173DB6" w14:textId="77777777"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In the circumstances of the matter Somerset Council has determined that the procedures set out in the Public Services (Social Value) Act 2012 will be applied to this procurement exercise.</w:t>
      </w:r>
      <w:r w:rsidRPr="00212AAF">
        <w:rPr>
          <w:rFonts w:eastAsiaTheme="minorHAnsi" w:cstheme="minorBidi"/>
          <w:color w:val="auto"/>
        </w:rPr>
        <w:br/>
      </w:r>
    </w:p>
    <w:p w14:paraId="02A7498F" w14:textId="7A7BFDAC" w:rsidR="006E0B9A" w:rsidRPr="00212AAF" w:rsidRDefault="006E0B9A" w:rsidP="006E0B9A">
      <w:pPr>
        <w:pStyle w:val="Heading2"/>
      </w:pPr>
      <w:r w:rsidRPr="00212AAF">
        <w:t>1.</w:t>
      </w:r>
      <w:r w:rsidR="002B0523" w:rsidRPr="00212AAF">
        <w:t>5</w:t>
      </w:r>
      <w:r w:rsidRPr="00212AAF">
        <w:t xml:space="preserve"> Contract</w:t>
      </w:r>
      <w:r w:rsidR="00A23057" w:rsidRPr="00212AAF">
        <w:t xml:space="preserve"> information</w:t>
      </w:r>
    </w:p>
    <w:p w14:paraId="7662BA36" w14:textId="3919C0AF" w:rsidR="006E0B9A" w:rsidRPr="00212AAF" w:rsidRDefault="00A23057" w:rsidP="006E0B9A">
      <w:pPr>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intends to award a contract for an initial period of 24 months with an option to extend by up to 36 further months.  </w:t>
      </w:r>
    </w:p>
    <w:p w14:paraId="31911DF7" w14:textId="2FEC59E5" w:rsidR="006E0B9A" w:rsidRPr="00212AAF" w:rsidRDefault="006E0B9A" w:rsidP="006E0B9A">
      <w:pPr>
        <w:pStyle w:val="Heading2"/>
      </w:pPr>
      <w:r w:rsidRPr="00212AAF">
        <w:t>1.</w:t>
      </w:r>
      <w:r w:rsidR="002B0523" w:rsidRPr="00212AAF">
        <w:t>6</w:t>
      </w:r>
      <w:r w:rsidRPr="00212AAF">
        <w:t xml:space="preserve"> Payment terms </w:t>
      </w:r>
    </w:p>
    <w:p w14:paraId="59046843" w14:textId="77777777" w:rsidR="006E0B9A" w:rsidRPr="00212AAF" w:rsidRDefault="006E0B9A" w:rsidP="006E0B9A">
      <w:pPr>
        <w:rPr>
          <w:rFonts w:asciiTheme="minorHAnsi" w:eastAsiaTheme="minorHAnsi" w:hAnsiTheme="minorHAnsi" w:cstheme="minorBidi"/>
          <w:kern w:val="2"/>
          <w:szCs w:val="24"/>
          <w:lang w:eastAsia="en-US"/>
          <w14:ligatures w14:val="standardContextual"/>
        </w:rPr>
      </w:pPr>
    </w:p>
    <w:p w14:paraId="68D044C2" w14:textId="599D4345"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standard payment terms are to pay in arrears following the delivery of the Goods, services or Works. Suppliers will be required to submit an invoice </w:t>
      </w:r>
      <w:r w:rsidR="00490E83" w:rsidRPr="00212AAF">
        <w:rPr>
          <w:rFonts w:asciiTheme="minorHAnsi" w:eastAsiaTheme="minorHAnsi" w:hAnsiTheme="minorHAnsi" w:cstheme="minorBidi"/>
          <w:kern w:val="2"/>
          <w:szCs w:val="24"/>
          <w:lang w:eastAsia="en-US"/>
          <w14:ligatures w14:val="standardContextual"/>
        </w:rPr>
        <w:t xml:space="preserve">with photographic evidence </w:t>
      </w:r>
      <w:r w:rsidRPr="00212AAF">
        <w:rPr>
          <w:rFonts w:asciiTheme="minorHAnsi" w:eastAsiaTheme="minorHAnsi" w:hAnsiTheme="minorHAnsi" w:cstheme="minorBidi"/>
          <w:kern w:val="2"/>
          <w:szCs w:val="24"/>
          <w:lang w:eastAsia="en-US"/>
          <w14:ligatures w14:val="standardContextual"/>
        </w:rPr>
        <w:t xml:space="preserve">quoting a valid Authority Purchase Order number and details of the goods/services provided. Payment will be </w:t>
      </w:r>
      <w:r w:rsidR="00195339" w:rsidRPr="00212AAF">
        <w:rPr>
          <w:rFonts w:asciiTheme="minorHAnsi" w:eastAsiaTheme="minorHAnsi" w:hAnsiTheme="minorHAnsi" w:cstheme="minorBidi"/>
          <w:kern w:val="2"/>
          <w:szCs w:val="24"/>
          <w:lang w:eastAsia="en-US"/>
          <w14:ligatures w14:val="standardContextual"/>
        </w:rPr>
        <w:t>affected</w:t>
      </w:r>
      <w:r w:rsidRPr="00212AAF">
        <w:rPr>
          <w:rFonts w:asciiTheme="minorHAnsi" w:eastAsiaTheme="minorHAnsi" w:hAnsiTheme="minorHAnsi" w:cstheme="minorBidi"/>
          <w:kern w:val="2"/>
          <w:szCs w:val="24"/>
          <w:lang w:eastAsia="en-US"/>
          <w14:ligatures w14:val="standardContextual"/>
        </w:rPr>
        <w:t xml:space="preserve"> within 30 days of receipt of an undisputed invoice for goods/services received. Submission of invoices without the inclusion of the Purchase Order number may be rejected or payment could be delayed.  </w:t>
      </w:r>
    </w:p>
    <w:p w14:paraId="53115B9B" w14:textId="77777777"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p>
    <w:sectPr w:rsidR="006E0B9A" w:rsidRPr="00212A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C4EA" w14:textId="77777777" w:rsidR="005608E0" w:rsidRDefault="005608E0" w:rsidP="007639E6">
      <w:r>
        <w:separator/>
      </w:r>
    </w:p>
  </w:endnote>
  <w:endnote w:type="continuationSeparator" w:id="0">
    <w:p w14:paraId="6DF11E7F" w14:textId="77777777" w:rsidR="005608E0" w:rsidRDefault="005608E0" w:rsidP="0076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0656"/>
      <w:docPartObj>
        <w:docPartGallery w:val="Page Numbers (Bottom of Page)"/>
        <w:docPartUnique/>
      </w:docPartObj>
    </w:sdtPr>
    <w:sdtEndPr/>
    <w:sdtContent>
      <w:sdt>
        <w:sdtPr>
          <w:id w:val="-1769616900"/>
          <w:docPartObj>
            <w:docPartGallery w:val="Page Numbers (Top of Page)"/>
            <w:docPartUnique/>
          </w:docPartObj>
        </w:sdtPr>
        <w:sdtEndPr/>
        <w:sdtContent>
          <w:p w14:paraId="5655013E" w14:textId="77777777" w:rsidR="00B36F6B" w:rsidRDefault="007639E6">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4B6EDDE" w14:textId="15F32AC2" w:rsidR="007639E6" w:rsidRDefault="00422758">
            <w:pPr>
              <w:pStyle w:val="Footer"/>
              <w:jc w:val="right"/>
            </w:pPr>
            <w:fldSimple w:instr=" FILENAME \* MERGEFORMAT ">
              <w:r>
                <w:rPr>
                  <w:noProof/>
                </w:rPr>
                <w:t>Homes in sedgemoor specification template document</w:t>
              </w:r>
            </w:fldSimple>
          </w:p>
        </w:sdtContent>
      </w:sdt>
    </w:sdtContent>
  </w:sdt>
  <w:p w14:paraId="48B25C89" w14:textId="77777777" w:rsidR="007639E6" w:rsidRDefault="0076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3B27" w14:textId="77777777" w:rsidR="005608E0" w:rsidRDefault="005608E0" w:rsidP="007639E6">
      <w:r>
        <w:separator/>
      </w:r>
    </w:p>
  </w:footnote>
  <w:footnote w:type="continuationSeparator" w:id="0">
    <w:p w14:paraId="07198E78" w14:textId="77777777" w:rsidR="005608E0" w:rsidRDefault="005608E0" w:rsidP="0076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26B" w14:textId="154D0987" w:rsidR="007639E6" w:rsidRDefault="00B44516">
    <w:pPr>
      <w:pStyle w:val="Header"/>
    </w:pPr>
    <w:r>
      <w:rPr>
        <w:noProof/>
      </w:rPr>
      <w:drawing>
        <wp:anchor distT="0" distB="0" distL="114300" distR="114300" simplePos="0" relativeHeight="251659264" behindDoc="1" locked="0" layoutInCell="1" allowOverlap="1" wp14:anchorId="6B4B272F" wp14:editId="0B883E16">
          <wp:simplePos x="0" y="0"/>
          <wp:positionH relativeFrom="column">
            <wp:posOffset>3476625</wp:posOffset>
          </wp:positionH>
          <wp:positionV relativeFrom="paragraph">
            <wp:posOffset>-87630</wp:posOffset>
          </wp:positionV>
          <wp:extent cx="2985135" cy="1414145"/>
          <wp:effectExtent l="0" t="0" r="5715" b="0"/>
          <wp:wrapTight wrapText="bothSides">
            <wp:wrapPolygon edited="0">
              <wp:start x="3584" y="0"/>
              <wp:lineTo x="2343" y="0"/>
              <wp:lineTo x="1792" y="2910"/>
              <wp:lineTo x="2068" y="4656"/>
              <wp:lineTo x="138" y="9311"/>
              <wp:lineTo x="0" y="10184"/>
              <wp:lineTo x="0" y="16586"/>
              <wp:lineTo x="1516" y="18622"/>
              <wp:lineTo x="1516" y="19204"/>
              <wp:lineTo x="8684" y="21241"/>
              <wp:lineTo x="10200" y="21241"/>
              <wp:lineTo x="11303" y="21241"/>
              <wp:lineTo x="14887" y="21241"/>
              <wp:lineTo x="19987" y="19786"/>
              <wp:lineTo x="19849" y="18622"/>
              <wp:lineTo x="20401" y="18622"/>
              <wp:lineTo x="21366" y="15713"/>
              <wp:lineTo x="21504" y="12512"/>
              <wp:lineTo x="21504" y="11348"/>
              <wp:lineTo x="21366" y="8438"/>
              <wp:lineTo x="18057" y="4074"/>
              <wp:lineTo x="4549" y="0"/>
              <wp:lineTo x="3584" y="0"/>
            </wp:wrapPolygon>
          </wp:wrapTight>
          <wp:docPr id="1898474518" name="Picture 1" descr="A blue and green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4518" name="Picture 1" descr="A blue and green text on a black 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5135" cy="1414145"/>
                  </a:xfrm>
                  <a:prstGeom prst="rect">
                    <a:avLst/>
                  </a:prstGeom>
                  <a:noFill/>
                </pic:spPr>
              </pic:pic>
            </a:graphicData>
          </a:graphic>
          <wp14:sizeRelH relativeFrom="page">
            <wp14:pctWidth>0</wp14:pctWidth>
          </wp14:sizeRelH>
          <wp14:sizeRelV relativeFrom="page">
            <wp14:pctHeight>0</wp14:pctHeight>
          </wp14:sizeRelV>
        </wp:anchor>
      </w:drawing>
    </w:r>
    <w:r w:rsidR="007639E6">
      <w:t>Homes in S</w:t>
    </w:r>
    <w:r>
      <w:t>omerset</w:t>
    </w:r>
  </w:p>
  <w:p w14:paraId="17231A7F" w14:textId="59A4B356" w:rsidR="007639E6" w:rsidRDefault="007639E6">
    <w:pPr>
      <w:pStyle w:val="Header"/>
    </w:pPr>
    <w:r>
      <w:t>Bridgwater House</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p>
  <w:p w14:paraId="289E6D6A" w14:textId="40726A98" w:rsidR="007639E6" w:rsidRDefault="007639E6">
    <w:pPr>
      <w:pStyle w:val="Header"/>
    </w:pPr>
    <w:r>
      <w:t>King Square</w:t>
    </w:r>
  </w:p>
  <w:p w14:paraId="7B23B61E" w14:textId="08B4A5E5" w:rsidR="007639E6" w:rsidRDefault="007639E6">
    <w:pPr>
      <w:pStyle w:val="Header"/>
    </w:pPr>
    <w:r>
      <w:t>Bridgwater</w:t>
    </w:r>
  </w:p>
  <w:p w14:paraId="4A4464E3" w14:textId="33032E70" w:rsidR="007639E6" w:rsidRDefault="007639E6">
    <w:pPr>
      <w:pStyle w:val="Header"/>
    </w:pPr>
    <w:r>
      <w:t>TA6 3AR</w:t>
    </w:r>
  </w:p>
  <w:p w14:paraId="541FD40A" w14:textId="77777777" w:rsidR="007639E6" w:rsidRDefault="0076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0A6"/>
    <w:multiLevelType w:val="multilevel"/>
    <w:tmpl w:val="8E6AE3B6"/>
    <w:lvl w:ilvl="0">
      <w:start w:val="4"/>
      <w:numFmt w:val="decimal"/>
      <w:lvlText w:val="%1.0"/>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CC25AD"/>
    <w:multiLevelType w:val="hybridMultilevel"/>
    <w:tmpl w:val="52701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A7633"/>
    <w:multiLevelType w:val="hybridMultilevel"/>
    <w:tmpl w:val="B936C1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589"/>
    <w:multiLevelType w:val="hybridMultilevel"/>
    <w:tmpl w:val="632ACA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51664"/>
    <w:multiLevelType w:val="hybridMultilevel"/>
    <w:tmpl w:val="5350B1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71162B"/>
    <w:multiLevelType w:val="multilevel"/>
    <w:tmpl w:val="56BE4A24"/>
    <w:lvl w:ilvl="0">
      <w:start w:val="1"/>
      <w:numFmt w:val="decimal"/>
      <w:lvlText w:val="%1"/>
      <w:lvlJc w:val="left"/>
      <w:pPr>
        <w:ind w:left="420" w:hanging="42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CF741CD"/>
    <w:multiLevelType w:val="multilevel"/>
    <w:tmpl w:val="436E57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20791A"/>
    <w:multiLevelType w:val="hybridMultilevel"/>
    <w:tmpl w:val="7EE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41EF1"/>
    <w:multiLevelType w:val="multilevel"/>
    <w:tmpl w:val="99583F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F66AF5"/>
    <w:multiLevelType w:val="hybridMultilevel"/>
    <w:tmpl w:val="C388F2FA"/>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63B55"/>
    <w:multiLevelType w:val="hybridMultilevel"/>
    <w:tmpl w:val="F2A89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22D89"/>
    <w:multiLevelType w:val="hybridMultilevel"/>
    <w:tmpl w:val="1BCA8CD2"/>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D7EBE"/>
    <w:multiLevelType w:val="hybridMultilevel"/>
    <w:tmpl w:val="1D5A6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CE689B"/>
    <w:multiLevelType w:val="multilevel"/>
    <w:tmpl w:val="CF34743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081B3D"/>
    <w:multiLevelType w:val="multilevel"/>
    <w:tmpl w:val="309063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D896045"/>
    <w:multiLevelType w:val="multilevel"/>
    <w:tmpl w:val="47AAACC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ECE1764"/>
    <w:multiLevelType w:val="hybridMultilevel"/>
    <w:tmpl w:val="85C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605D7"/>
    <w:multiLevelType w:val="hybridMultilevel"/>
    <w:tmpl w:val="953A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FF08F8"/>
    <w:multiLevelType w:val="hybridMultilevel"/>
    <w:tmpl w:val="14045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370322">
    <w:abstractNumId w:val="13"/>
  </w:num>
  <w:num w:numId="2" w16cid:durableId="703941543">
    <w:abstractNumId w:val="10"/>
  </w:num>
  <w:num w:numId="3" w16cid:durableId="408232143">
    <w:abstractNumId w:val="11"/>
  </w:num>
  <w:num w:numId="4" w16cid:durableId="1622766240">
    <w:abstractNumId w:val="9"/>
  </w:num>
  <w:num w:numId="5" w16cid:durableId="1101292503">
    <w:abstractNumId w:val="1"/>
  </w:num>
  <w:num w:numId="6" w16cid:durableId="118762287">
    <w:abstractNumId w:val="17"/>
  </w:num>
  <w:num w:numId="7" w16cid:durableId="1385524100">
    <w:abstractNumId w:val="18"/>
  </w:num>
  <w:num w:numId="8" w16cid:durableId="1428847843">
    <w:abstractNumId w:val="5"/>
  </w:num>
  <w:num w:numId="9" w16cid:durableId="276179801">
    <w:abstractNumId w:val="7"/>
  </w:num>
  <w:num w:numId="10" w16cid:durableId="785271721">
    <w:abstractNumId w:val="4"/>
  </w:num>
  <w:num w:numId="11" w16cid:durableId="1056004522">
    <w:abstractNumId w:val="2"/>
  </w:num>
  <w:num w:numId="12" w16cid:durableId="1405831084">
    <w:abstractNumId w:val="12"/>
  </w:num>
  <w:num w:numId="13" w16cid:durableId="1539119843">
    <w:abstractNumId w:val="14"/>
  </w:num>
  <w:num w:numId="14" w16cid:durableId="1700810848">
    <w:abstractNumId w:val="0"/>
  </w:num>
  <w:num w:numId="15" w16cid:durableId="2042634333">
    <w:abstractNumId w:val="8"/>
  </w:num>
  <w:num w:numId="16" w16cid:durableId="1291132705">
    <w:abstractNumId w:val="6"/>
  </w:num>
  <w:num w:numId="17" w16cid:durableId="1558935336">
    <w:abstractNumId w:val="15"/>
  </w:num>
  <w:num w:numId="18" w16cid:durableId="1657341696">
    <w:abstractNumId w:val="3"/>
  </w:num>
  <w:num w:numId="19" w16cid:durableId="1933660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E6"/>
    <w:rsid w:val="000207AC"/>
    <w:rsid w:val="00035E79"/>
    <w:rsid w:val="00086D52"/>
    <w:rsid w:val="000B0508"/>
    <w:rsid w:val="00132C2A"/>
    <w:rsid w:val="00155785"/>
    <w:rsid w:val="00195339"/>
    <w:rsid w:val="00212AAF"/>
    <w:rsid w:val="00256B94"/>
    <w:rsid w:val="00264FFE"/>
    <w:rsid w:val="002B0523"/>
    <w:rsid w:val="00334909"/>
    <w:rsid w:val="00342A90"/>
    <w:rsid w:val="00343F72"/>
    <w:rsid w:val="00344D7C"/>
    <w:rsid w:val="003546D6"/>
    <w:rsid w:val="00376185"/>
    <w:rsid w:val="00422758"/>
    <w:rsid w:val="00446C53"/>
    <w:rsid w:val="00490E83"/>
    <w:rsid w:val="00494A63"/>
    <w:rsid w:val="004D5811"/>
    <w:rsid w:val="004E64EE"/>
    <w:rsid w:val="00551F3E"/>
    <w:rsid w:val="005608E0"/>
    <w:rsid w:val="00585999"/>
    <w:rsid w:val="0059295C"/>
    <w:rsid w:val="0063052D"/>
    <w:rsid w:val="00645E75"/>
    <w:rsid w:val="00665E1D"/>
    <w:rsid w:val="0067184B"/>
    <w:rsid w:val="0069691B"/>
    <w:rsid w:val="006E0B9A"/>
    <w:rsid w:val="007266D5"/>
    <w:rsid w:val="007639E6"/>
    <w:rsid w:val="00767B43"/>
    <w:rsid w:val="00774B9F"/>
    <w:rsid w:val="007B7408"/>
    <w:rsid w:val="0081583B"/>
    <w:rsid w:val="00816993"/>
    <w:rsid w:val="00853BC2"/>
    <w:rsid w:val="00966C6B"/>
    <w:rsid w:val="0097489B"/>
    <w:rsid w:val="00A23057"/>
    <w:rsid w:val="00B0364A"/>
    <w:rsid w:val="00B36F6B"/>
    <w:rsid w:val="00B44516"/>
    <w:rsid w:val="00B5666E"/>
    <w:rsid w:val="00BB1137"/>
    <w:rsid w:val="00BB24F9"/>
    <w:rsid w:val="00BD0421"/>
    <w:rsid w:val="00BD5BB2"/>
    <w:rsid w:val="00C6071D"/>
    <w:rsid w:val="00C70746"/>
    <w:rsid w:val="00CA1B56"/>
    <w:rsid w:val="00CB20FF"/>
    <w:rsid w:val="00CC132F"/>
    <w:rsid w:val="00CC3CB8"/>
    <w:rsid w:val="00D04DA5"/>
    <w:rsid w:val="00D14B97"/>
    <w:rsid w:val="00D16B98"/>
    <w:rsid w:val="00D37BD5"/>
    <w:rsid w:val="00D475EC"/>
    <w:rsid w:val="00D5366E"/>
    <w:rsid w:val="00D73FFD"/>
    <w:rsid w:val="00DB67BC"/>
    <w:rsid w:val="00DC5B10"/>
    <w:rsid w:val="00DD7383"/>
    <w:rsid w:val="00DE5503"/>
    <w:rsid w:val="00DF14A2"/>
    <w:rsid w:val="00DF57AE"/>
    <w:rsid w:val="00E61E46"/>
    <w:rsid w:val="00E82A3D"/>
    <w:rsid w:val="00EF0BE1"/>
    <w:rsid w:val="00F24376"/>
    <w:rsid w:val="00F31CE2"/>
    <w:rsid w:val="00F35F86"/>
    <w:rsid w:val="00F375AC"/>
    <w:rsid w:val="00F56CF2"/>
    <w:rsid w:val="00F5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89D9"/>
  <w15:chartTrackingRefBased/>
  <w15:docId w15:val="{5FD483F5-8D8B-44CF-9F1D-34DEE879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E6"/>
    <w:pPr>
      <w:spacing w:after="0" w:line="240" w:lineRule="auto"/>
    </w:pPr>
    <w:rPr>
      <w:rFonts w:ascii="Microsoft New Tai Lue" w:eastAsia="Times New Roman" w:hAnsi="Microsoft New Tai Lue" w:cs="Microsoft New Tai Lue"/>
      <w:kern w:val="0"/>
      <w:szCs w:val="32"/>
      <w:lang w:eastAsia="en-GB"/>
      <w14:ligatures w14:val="none"/>
    </w:rPr>
  </w:style>
  <w:style w:type="paragraph" w:styleId="Heading1">
    <w:name w:val="heading 1"/>
    <w:basedOn w:val="Normal"/>
    <w:next w:val="Normal"/>
    <w:link w:val="Heading1Char"/>
    <w:uiPriority w:val="9"/>
    <w:qFormat/>
    <w:rsid w:val="007639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639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lang w:eastAsia="en-US"/>
      <w14:ligatures w14:val="standardContextual"/>
    </w:rPr>
  </w:style>
  <w:style w:type="paragraph" w:styleId="Heading3">
    <w:name w:val="heading 3"/>
    <w:basedOn w:val="Normal"/>
    <w:next w:val="Normal"/>
    <w:link w:val="Heading3Char"/>
    <w:uiPriority w:val="9"/>
    <w:unhideWhenUsed/>
    <w:qFormat/>
    <w:rsid w:val="007639E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7639E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unhideWhenUsed/>
    <w:qFormat/>
    <w:rsid w:val="007639E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7639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7639E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7639E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7639E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3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3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3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E6"/>
    <w:rPr>
      <w:rFonts w:eastAsiaTheme="majorEastAsia" w:cstheme="majorBidi"/>
      <w:color w:val="272727" w:themeColor="text1" w:themeTint="D8"/>
    </w:rPr>
  </w:style>
  <w:style w:type="paragraph" w:styleId="Title">
    <w:name w:val="Title"/>
    <w:basedOn w:val="Normal"/>
    <w:next w:val="Normal"/>
    <w:link w:val="TitleChar"/>
    <w:uiPriority w:val="10"/>
    <w:qFormat/>
    <w:rsid w:val="007639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E6"/>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7639E6"/>
    <w:rPr>
      <w:i/>
      <w:iCs/>
      <w:color w:val="404040" w:themeColor="text1" w:themeTint="BF"/>
    </w:rPr>
  </w:style>
  <w:style w:type="paragraph" w:styleId="ListParagraph">
    <w:name w:val="List Paragraph"/>
    <w:aliases w:val="Sub Paragraph"/>
    <w:basedOn w:val="Normal"/>
    <w:link w:val="ListParagraphChar"/>
    <w:uiPriority w:val="34"/>
    <w:qFormat/>
    <w:rsid w:val="007639E6"/>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7639E6"/>
    <w:rPr>
      <w:i/>
      <w:iCs/>
      <w:color w:val="0F4761" w:themeColor="accent1" w:themeShade="BF"/>
    </w:rPr>
  </w:style>
  <w:style w:type="paragraph" w:styleId="IntenseQuote">
    <w:name w:val="Intense Quote"/>
    <w:basedOn w:val="Normal"/>
    <w:next w:val="Normal"/>
    <w:link w:val="IntenseQuoteChar"/>
    <w:uiPriority w:val="30"/>
    <w:qFormat/>
    <w:rsid w:val="007639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7639E6"/>
    <w:rPr>
      <w:i/>
      <w:iCs/>
      <w:color w:val="0F4761" w:themeColor="accent1" w:themeShade="BF"/>
    </w:rPr>
  </w:style>
  <w:style w:type="character" w:styleId="IntenseReference">
    <w:name w:val="Intense Reference"/>
    <w:basedOn w:val="DefaultParagraphFont"/>
    <w:uiPriority w:val="32"/>
    <w:qFormat/>
    <w:rsid w:val="007639E6"/>
    <w:rPr>
      <w:b/>
      <w:bCs/>
      <w:smallCaps/>
      <w:color w:val="0F4761" w:themeColor="accent1" w:themeShade="BF"/>
      <w:spacing w:val="5"/>
    </w:rPr>
  </w:style>
  <w:style w:type="paragraph" w:styleId="Header">
    <w:name w:val="header"/>
    <w:basedOn w:val="Normal"/>
    <w:link w:val="Head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HeaderChar">
    <w:name w:val="Header Char"/>
    <w:basedOn w:val="DefaultParagraphFont"/>
    <w:link w:val="Header"/>
    <w:uiPriority w:val="99"/>
    <w:rsid w:val="007639E6"/>
  </w:style>
  <w:style w:type="paragraph" w:styleId="Footer">
    <w:name w:val="footer"/>
    <w:basedOn w:val="Normal"/>
    <w:link w:val="Foot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FooterChar">
    <w:name w:val="Footer Char"/>
    <w:basedOn w:val="DefaultParagraphFont"/>
    <w:link w:val="Footer"/>
    <w:uiPriority w:val="99"/>
    <w:rsid w:val="007639E6"/>
  </w:style>
  <w:style w:type="character" w:styleId="PlaceholderText">
    <w:name w:val="Placeholder Text"/>
    <w:basedOn w:val="DefaultParagraphFont"/>
    <w:uiPriority w:val="99"/>
    <w:semiHidden/>
    <w:rsid w:val="007639E6"/>
    <w:rPr>
      <w:color w:val="666666"/>
    </w:rPr>
  </w:style>
  <w:style w:type="character" w:customStyle="1" w:styleId="ListParagraphChar">
    <w:name w:val="List Paragraph Char"/>
    <w:aliases w:val="Sub Paragraph Char"/>
    <w:basedOn w:val="DefaultParagraphFont"/>
    <w:link w:val="ListParagraph"/>
    <w:uiPriority w:val="34"/>
    <w:rsid w:val="00EF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Hutchins</dc:creator>
  <cp:keywords/>
  <dc:description/>
  <cp:lastModifiedBy>Jo Hutchins</cp:lastModifiedBy>
  <cp:revision>6</cp:revision>
  <dcterms:created xsi:type="dcterms:W3CDTF">2025-03-13T17:05:00Z</dcterms:created>
  <dcterms:modified xsi:type="dcterms:W3CDTF">2025-04-22T10:41:00Z</dcterms:modified>
</cp:coreProperties>
</file>