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33BE" w14:textId="46DC8BBD" w:rsidR="00C7766C" w:rsidRDefault="00C7766C" w:rsidP="00C7766C">
      <w:pPr>
        <w:jc w:val="center"/>
        <w:rPr>
          <w:b/>
          <w:bCs/>
          <w:lang w:val="en-US"/>
        </w:rPr>
      </w:pPr>
      <w:r>
        <w:rPr>
          <w:b/>
          <w:bCs/>
          <w:lang w:val="en-US"/>
        </w:rPr>
        <w:t>ROYDON PARISH COUNCIL</w:t>
      </w:r>
    </w:p>
    <w:p w14:paraId="28457422" w14:textId="77777777" w:rsidR="00DA6C7A" w:rsidRDefault="00C7766C" w:rsidP="00C7766C">
      <w:pPr>
        <w:jc w:val="center"/>
        <w:rPr>
          <w:b/>
          <w:bCs/>
          <w:lang w:val="en-US"/>
        </w:rPr>
      </w:pPr>
      <w:r>
        <w:rPr>
          <w:b/>
          <w:bCs/>
          <w:lang w:val="en-US"/>
        </w:rPr>
        <w:t>TENDER DOCUMENT FOR RENOVATION OF</w:t>
      </w:r>
    </w:p>
    <w:p w14:paraId="40599FB0" w14:textId="1194C0A6" w:rsidR="00C7766C" w:rsidRDefault="00C7766C" w:rsidP="00C7766C">
      <w:pPr>
        <w:jc w:val="center"/>
        <w:rPr>
          <w:b/>
          <w:bCs/>
          <w:lang w:val="en-US"/>
        </w:rPr>
      </w:pPr>
      <w:r>
        <w:rPr>
          <w:b/>
          <w:bCs/>
          <w:lang w:val="en-US"/>
        </w:rPr>
        <w:t xml:space="preserve">ST CHRISTOPHERS HALL </w:t>
      </w:r>
      <w:r w:rsidR="00DA6C7A">
        <w:rPr>
          <w:b/>
          <w:bCs/>
          <w:lang w:val="en-US"/>
        </w:rPr>
        <w:t xml:space="preserve">DOBBS WEIR ROAD </w:t>
      </w:r>
      <w:r>
        <w:rPr>
          <w:b/>
          <w:bCs/>
          <w:lang w:val="en-US"/>
        </w:rPr>
        <w:t>DOBBS WEIR</w:t>
      </w:r>
      <w:r w:rsidR="00DA6C7A">
        <w:rPr>
          <w:b/>
          <w:bCs/>
          <w:lang w:val="en-US"/>
        </w:rPr>
        <w:t xml:space="preserve"> EN110BE</w:t>
      </w:r>
    </w:p>
    <w:p w14:paraId="26AFD8E8" w14:textId="0C695468" w:rsidR="00C7766C" w:rsidRDefault="00DA6C7A" w:rsidP="00C7766C">
      <w:pPr>
        <w:rPr>
          <w:lang w:val="en-US"/>
        </w:rPr>
      </w:pPr>
      <w:r w:rsidRPr="00DA6C7A">
        <w:rPr>
          <w:b/>
          <w:bCs/>
          <w:lang w:val="en-US"/>
        </w:rPr>
        <w:t xml:space="preserve">INVITATION TO TENDER </w:t>
      </w:r>
    </w:p>
    <w:p w14:paraId="55B92556" w14:textId="0721BE7C" w:rsidR="00DA6C7A" w:rsidRDefault="00DA6C7A" w:rsidP="00C7766C">
      <w:pPr>
        <w:rPr>
          <w:lang w:val="en-US"/>
        </w:rPr>
      </w:pPr>
      <w:r>
        <w:rPr>
          <w:lang w:val="en-US"/>
        </w:rPr>
        <w:t xml:space="preserve">Under the terms of the Audit Regulations and the Councils Standing Orders, the </w:t>
      </w:r>
      <w:r w:rsidR="00432881">
        <w:rPr>
          <w:lang w:val="en-US"/>
        </w:rPr>
        <w:t>Council</w:t>
      </w:r>
      <w:r>
        <w:rPr>
          <w:lang w:val="en-US"/>
        </w:rPr>
        <w:t xml:space="preserve"> is required to seek 3 quotations.</w:t>
      </w:r>
      <w:r w:rsidR="00432881">
        <w:rPr>
          <w:lang w:val="en-US"/>
        </w:rPr>
        <w:t xml:space="preserve"> Tenders Are invited from suitably qualified and experienced providers to deliver the following works.</w:t>
      </w:r>
    </w:p>
    <w:p w14:paraId="51BD25E0" w14:textId="1B297412" w:rsidR="00DA6C7A" w:rsidRDefault="00DA6C7A" w:rsidP="00C7766C">
      <w:pPr>
        <w:rPr>
          <w:lang w:val="en-US"/>
        </w:rPr>
      </w:pPr>
      <w:r>
        <w:rPr>
          <w:lang w:val="en-US"/>
        </w:rPr>
        <w:t xml:space="preserve">Full details and plans are available on the Contracts Finder website </w:t>
      </w:r>
    </w:p>
    <w:p w14:paraId="04D1594F" w14:textId="7139DE34" w:rsidR="00DA6C7A" w:rsidRPr="00DA6C7A" w:rsidRDefault="00DA6C7A" w:rsidP="00C7766C">
      <w:pPr>
        <w:rPr>
          <w:lang w:val="en-US"/>
        </w:rPr>
      </w:pPr>
      <w:hyperlink r:id="rId5" w:history="1">
        <w:r>
          <w:rPr>
            <w:rStyle w:val="Hyperlink"/>
          </w:rPr>
          <w:t>Contracts Finder - GOV.UK (www.gov.uk)</w:t>
        </w:r>
      </w:hyperlink>
    </w:p>
    <w:p w14:paraId="796409DA" w14:textId="4412F78E" w:rsidR="00C7766C" w:rsidRDefault="00C7766C" w:rsidP="00C7766C">
      <w:pPr>
        <w:rPr>
          <w:b/>
          <w:bCs/>
          <w:u w:val="single"/>
          <w:lang w:val="en-US"/>
        </w:rPr>
      </w:pPr>
      <w:r w:rsidRPr="00C7766C">
        <w:rPr>
          <w:b/>
          <w:bCs/>
          <w:u w:val="single"/>
          <w:lang w:val="en-US"/>
        </w:rPr>
        <w:t>Project Background</w:t>
      </w:r>
    </w:p>
    <w:p w14:paraId="29063B7B" w14:textId="02AE6BFF" w:rsidR="00C7766C" w:rsidRDefault="00C7766C" w:rsidP="00C7766C">
      <w:pPr>
        <w:rPr>
          <w:rFonts w:cs="Arial"/>
          <w:shd w:val="clear" w:color="auto" w:fill="FFFFFF"/>
          <w:lang w:val="en-US"/>
        </w:rPr>
      </w:pPr>
      <w:r w:rsidRPr="00C7766C">
        <w:rPr>
          <w:rFonts w:cs="Arial"/>
          <w:shd w:val="clear" w:color="auto" w:fill="FFFFFF"/>
          <w:lang w:val="en-US"/>
        </w:rPr>
        <w:t>St Christophers Hall was built by the villagers of Dobbs Weir in 1939. The nearest parish hall was in Roydon, which was a long walk for the Dobbs Weir Community, so they built the hall to allow fellowship and act as a meeting point for villagers. The villagers passed it over to the Diocese of Chelmsford for safekeeping and to look after which is how it remained for some 70 years. Around 15 years ago the Church decided that they wished to sell the land for development. The people of Dobbs Weir fought strongly against this and Roydon Parish stepped in to purchase the hall and the land for £50k using public funds. Unfortunately, since 2013, there has been no maintenance or development to the Hall and as a result the Hall is now in dire need of essential work to maintain its usage to meet safety requirements. The hall was built on a timber frame with a large main area, toilets, a small stage, and a kitchen area. It has outside space and parking facilities. The building hasn’t altered in some 80 years and the general layout is still satisfactory, but the building is now in desperate need of refurbishment, to prevent it falling into disrepair and to bring it up to modern day safety standards</w:t>
      </w:r>
      <w:r>
        <w:rPr>
          <w:rFonts w:cs="Arial"/>
          <w:shd w:val="clear" w:color="auto" w:fill="FFFFFF"/>
          <w:lang w:val="en-US"/>
        </w:rPr>
        <w:t>.</w:t>
      </w:r>
    </w:p>
    <w:p w14:paraId="42149A00" w14:textId="4DDA1E14" w:rsidR="00C7766C" w:rsidRPr="00422504" w:rsidRDefault="00C7766C" w:rsidP="00C7766C">
      <w:pPr>
        <w:rPr>
          <w:rFonts w:cs="Arial"/>
          <w:b/>
          <w:bCs/>
          <w:u w:val="single"/>
          <w:shd w:val="clear" w:color="auto" w:fill="FFFFFF"/>
          <w:lang w:val="en-US"/>
        </w:rPr>
      </w:pPr>
      <w:r w:rsidRPr="00422504">
        <w:rPr>
          <w:rFonts w:cs="Arial"/>
          <w:b/>
          <w:bCs/>
          <w:u w:val="single"/>
          <w:shd w:val="clear" w:color="auto" w:fill="FFFFFF"/>
          <w:lang w:val="en-US"/>
        </w:rPr>
        <w:t>Project</w:t>
      </w:r>
    </w:p>
    <w:p w14:paraId="5616CD78" w14:textId="15DEB259" w:rsidR="00C7766C" w:rsidRDefault="00C7766C" w:rsidP="00C7766C">
      <w:pPr>
        <w:rPr>
          <w:rFonts w:cs="Arial"/>
          <w:shd w:val="clear" w:color="auto" w:fill="FFFFFF"/>
          <w:lang w:val="en-US"/>
        </w:rPr>
      </w:pPr>
      <w:r>
        <w:rPr>
          <w:rFonts w:cs="Arial"/>
          <w:shd w:val="clear" w:color="auto" w:fill="FFFFFF"/>
          <w:lang w:val="en-US"/>
        </w:rPr>
        <w:t>There are a number of elements to the renovation and once tenders are available, the Parish Council will decide if all or part of the project will go ahead. The elements are as follows:</w:t>
      </w:r>
    </w:p>
    <w:p w14:paraId="33CFEC3E" w14:textId="334D8743" w:rsidR="00C7766C" w:rsidRDefault="00C7766C" w:rsidP="00C7766C">
      <w:pPr>
        <w:pStyle w:val="ListParagraph"/>
        <w:numPr>
          <w:ilvl w:val="0"/>
          <w:numId w:val="1"/>
        </w:numPr>
        <w:rPr>
          <w:lang w:val="en-US"/>
        </w:rPr>
      </w:pPr>
      <w:r w:rsidRPr="00C7766C">
        <w:rPr>
          <w:lang w:val="en-US"/>
        </w:rPr>
        <w:t xml:space="preserve">Remove walls, roof and outer body of hall to strip back to wooden frame. </w:t>
      </w:r>
      <w:r w:rsidR="00D3706F">
        <w:rPr>
          <w:lang w:val="en-US"/>
        </w:rPr>
        <w:t xml:space="preserve">Remove </w:t>
      </w:r>
      <w:r w:rsidR="00703AC5">
        <w:rPr>
          <w:lang w:val="en-US"/>
        </w:rPr>
        <w:t xml:space="preserve">the </w:t>
      </w:r>
      <w:proofErr w:type="gramStart"/>
      <w:r w:rsidR="00703AC5">
        <w:rPr>
          <w:lang w:val="en-US"/>
        </w:rPr>
        <w:t>low grade</w:t>
      </w:r>
      <w:proofErr w:type="gramEnd"/>
      <w:r w:rsidR="00703AC5">
        <w:rPr>
          <w:lang w:val="en-US"/>
        </w:rPr>
        <w:t xml:space="preserve"> </w:t>
      </w:r>
      <w:r w:rsidR="00D3706F">
        <w:rPr>
          <w:lang w:val="en-US"/>
        </w:rPr>
        <w:t xml:space="preserve">asbestos. </w:t>
      </w:r>
      <w:r w:rsidRPr="00C7766C">
        <w:rPr>
          <w:lang w:val="en-US"/>
        </w:rPr>
        <w:t xml:space="preserve">Rebuild </w:t>
      </w:r>
      <w:r w:rsidR="00432881">
        <w:rPr>
          <w:lang w:val="en-US"/>
        </w:rPr>
        <w:t xml:space="preserve">timber </w:t>
      </w:r>
      <w:r w:rsidRPr="00C7766C">
        <w:rPr>
          <w:lang w:val="en-US"/>
        </w:rPr>
        <w:t>walls, re</w:t>
      </w:r>
      <w:r w:rsidR="00703AC5">
        <w:rPr>
          <w:lang w:val="en-US"/>
        </w:rPr>
        <w:t xml:space="preserve">new </w:t>
      </w:r>
      <w:r w:rsidRPr="00C7766C">
        <w:rPr>
          <w:lang w:val="en-US"/>
        </w:rPr>
        <w:t xml:space="preserve">tile roof, </w:t>
      </w:r>
      <w:r w:rsidR="00D3706F">
        <w:rPr>
          <w:lang w:val="en-US"/>
        </w:rPr>
        <w:t xml:space="preserve">guttering, soffits, </w:t>
      </w:r>
      <w:r w:rsidRPr="00C7766C">
        <w:rPr>
          <w:lang w:val="en-US"/>
        </w:rPr>
        <w:t xml:space="preserve">replace all windows and </w:t>
      </w:r>
      <w:r w:rsidR="00DA6C7A">
        <w:rPr>
          <w:lang w:val="en-US"/>
        </w:rPr>
        <w:t xml:space="preserve">external </w:t>
      </w:r>
      <w:r w:rsidRPr="00C7766C">
        <w:rPr>
          <w:lang w:val="en-US"/>
        </w:rPr>
        <w:t xml:space="preserve">doors with double </w:t>
      </w:r>
      <w:r w:rsidR="00D3706F" w:rsidRPr="00C7766C">
        <w:rPr>
          <w:lang w:val="en-US"/>
        </w:rPr>
        <w:t>glazed</w:t>
      </w:r>
      <w:r w:rsidRPr="00C7766C">
        <w:rPr>
          <w:lang w:val="en-US"/>
        </w:rPr>
        <w:t xml:space="preserve"> units.</w:t>
      </w:r>
      <w:r w:rsidR="00703AC5">
        <w:rPr>
          <w:lang w:val="en-US"/>
        </w:rPr>
        <w:t xml:space="preserve"> </w:t>
      </w:r>
      <w:r w:rsidRPr="00C7766C">
        <w:rPr>
          <w:lang w:val="en-US"/>
        </w:rPr>
        <w:t xml:space="preserve">Insulate </w:t>
      </w:r>
      <w:r w:rsidR="00D3706F" w:rsidRPr="00C7766C">
        <w:rPr>
          <w:lang w:val="en-US"/>
        </w:rPr>
        <w:t>the whole</w:t>
      </w:r>
      <w:r w:rsidRPr="00C7766C">
        <w:rPr>
          <w:lang w:val="en-US"/>
        </w:rPr>
        <w:t xml:space="preserve"> building and partition the interior</w:t>
      </w:r>
      <w:r w:rsidR="00DA6C7A">
        <w:rPr>
          <w:lang w:val="en-US"/>
        </w:rPr>
        <w:t xml:space="preserve"> to form</w:t>
      </w:r>
      <w:r w:rsidR="00703AC5">
        <w:rPr>
          <w:lang w:val="en-US"/>
        </w:rPr>
        <w:t>:</w:t>
      </w:r>
      <w:r w:rsidR="00DA6C7A">
        <w:rPr>
          <w:lang w:val="en-US"/>
        </w:rPr>
        <w:t xml:space="preserve"> kitchen, male &amp; female toilets, disabled toilet </w:t>
      </w:r>
      <w:r w:rsidR="00703AC5">
        <w:rPr>
          <w:lang w:val="en-US"/>
        </w:rPr>
        <w:t>with</w:t>
      </w:r>
      <w:r w:rsidR="00DA6C7A">
        <w:rPr>
          <w:lang w:val="en-US"/>
        </w:rPr>
        <w:t xml:space="preserve"> baby changing</w:t>
      </w:r>
      <w:r w:rsidRPr="00C7766C">
        <w:rPr>
          <w:lang w:val="en-US"/>
        </w:rPr>
        <w:t xml:space="preserve"> </w:t>
      </w:r>
      <w:r w:rsidR="00DA6C7A">
        <w:rPr>
          <w:lang w:val="en-US"/>
        </w:rPr>
        <w:t xml:space="preserve">cubicle. </w:t>
      </w:r>
      <w:r w:rsidRPr="00C7766C">
        <w:rPr>
          <w:lang w:val="en-US"/>
        </w:rPr>
        <w:t xml:space="preserve">Clad bottom half of exterior of </w:t>
      </w:r>
      <w:r w:rsidR="00D3706F" w:rsidRPr="00C7766C">
        <w:rPr>
          <w:lang w:val="en-US"/>
        </w:rPr>
        <w:t>building</w:t>
      </w:r>
      <w:r w:rsidRPr="00C7766C">
        <w:rPr>
          <w:lang w:val="en-US"/>
        </w:rPr>
        <w:t xml:space="preserve">  with wood effect </w:t>
      </w:r>
      <w:r w:rsidR="00DA6C7A">
        <w:rPr>
          <w:lang w:val="en-US"/>
        </w:rPr>
        <w:t xml:space="preserve">low maintenance </w:t>
      </w:r>
      <w:r w:rsidRPr="00C7766C">
        <w:rPr>
          <w:lang w:val="en-US"/>
        </w:rPr>
        <w:t>cladding. Remove current floor, insulate and re</w:t>
      </w:r>
      <w:r w:rsidR="00D3706F">
        <w:rPr>
          <w:lang w:val="en-US"/>
        </w:rPr>
        <w:t>new sub</w:t>
      </w:r>
      <w:r>
        <w:rPr>
          <w:lang w:val="en-US"/>
        </w:rPr>
        <w:t xml:space="preserve">floor. </w:t>
      </w:r>
      <w:r w:rsidRPr="00C7766C">
        <w:rPr>
          <w:lang w:val="en-US"/>
        </w:rPr>
        <w:t>Renew electrics, renew plumbing and install</w:t>
      </w:r>
      <w:r w:rsidR="00DA6C7A">
        <w:rPr>
          <w:lang w:val="en-US"/>
        </w:rPr>
        <w:t xml:space="preserve"> electric</w:t>
      </w:r>
      <w:r w:rsidRPr="00C7766C">
        <w:rPr>
          <w:lang w:val="en-US"/>
        </w:rPr>
        <w:t xml:space="preserve"> heating</w:t>
      </w:r>
      <w:r w:rsidR="00703AC5">
        <w:rPr>
          <w:lang w:val="en-US"/>
        </w:rPr>
        <w:t xml:space="preserve"> and exterior lights.</w:t>
      </w:r>
    </w:p>
    <w:p w14:paraId="6187C888" w14:textId="16B179ED" w:rsidR="00D3706F" w:rsidRDefault="00D3706F" w:rsidP="00D3706F">
      <w:pPr>
        <w:pStyle w:val="ListParagraph"/>
        <w:numPr>
          <w:ilvl w:val="0"/>
          <w:numId w:val="1"/>
        </w:numPr>
        <w:rPr>
          <w:lang w:val="en-US"/>
        </w:rPr>
      </w:pPr>
      <w:r>
        <w:rPr>
          <w:lang w:val="en-US"/>
        </w:rPr>
        <w:lastRenderedPageBreak/>
        <w:t xml:space="preserve">Fit out interior, to include new kitchen, male, female and disabled toilets with hand basins, </w:t>
      </w:r>
      <w:r w:rsidR="00DA6C7A">
        <w:rPr>
          <w:lang w:val="en-US"/>
        </w:rPr>
        <w:t xml:space="preserve">wc’s, tiling, hand dryers, </w:t>
      </w:r>
      <w:r>
        <w:rPr>
          <w:lang w:val="en-US"/>
        </w:rPr>
        <w:t>lay flooring in all rooms, install new lighting, door furniture, paint</w:t>
      </w:r>
    </w:p>
    <w:p w14:paraId="60C8C910" w14:textId="101F26E2" w:rsidR="00D3706F" w:rsidRPr="00422504" w:rsidRDefault="00D3706F" w:rsidP="00D3706F">
      <w:pPr>
        <w:rPr>
          <w:b/>
          <w:bCs/>
          <w:u w:val="single"/>
          <w:lang w:val="en-US"/>
        </w:rPr>
      </w:pPr>
      <w:r w:rsidRPr="00422504">
        <w:rPr>
          <w:b/>
          <w:bCs/>
          <w:u w:val="single"/>
          <w:lang w:val="en-US"/>
        </w:rPr>
        <w:t>Accompanying documents</w:t>
      </w:r>
    </w:p>
    <w:p w14:paraId="69DF36DA" w14:textId="7534A774" w:rsidR="00D3706F" w:rsidRDefault="00D3706F" w:rsidP="00D3706F">
      <w:pPr>
        <w:rPr>
          <w:lang w:val="en-US"/>
        </w:rPr>
      </w:pPr>
      <w:r>
        <w:rPr>
          <w:lang w:val="en-US"/>
        </w:rPr>
        <w:t>Specification and drawings</w:t>
      </w:r>
    </w:p>
    <w:p w14:paraId="44B55F1A" w14:textId="568FB705" w:rsidR="00D3706F" w:rsidRDefault="00D3706F" w:rsidP="00D3706F">
      <w:pPr>
        <w:rPr>
          <w:lang w:val="en-US"/>
        </w:rPr>
      </w:pPr>
      <w:r>
        <w:rPr>
          <w:lang w:val="en-US"/>
        </w:rPr>
        <w:t>Building Regs approval</w:t>
      </w:r>
    </w:p>
    <w:p w14:paraId="739FD9C0" w14:textId="682530CD" w:rsidR="00D3706F" w:rsidRDefault="00D3706F" w:rsidP="00D3706F">
      <w:pPr>
        <w:rPr>
          <w:lang w:val="en-US"/>
        </w:rPr>
      </w:pPr>
      <w:r>
        <w:rPr>
          <w:lang w:val="en-US"/>
        </w:rPr>
        <w:t>Asbestos report</w:t>
      </w:r>
    </w:p>
    <w:p w14:paraId="116FF828" w14:textId="77777777" w:rsidR="00D3706F" w:rsidRDefault="00D3706F" w:rsidP="00D3706F">
      <w:pPr>
        <w:rPr>
          <w:lang w:val="en-US"/>
        </w:rPr>
      </w:pPr>
    </w:p>
    <w:p w14:paraId="764BD85E" w14:textId="17E7B990" w:rsidR="00422504" w:rsidRPr="00422504" w:rsidRDefault="00422504" w:rsidP="00D3706F">
      <w:pPr>
        <w:rPr>
          <w:b/>
          <w:bCs/>
          <w:u w:val="single"/>
          <w:lang w:val="en-US"/>
        </w:rPr>
      </w:pPr>
      <w:r w:rsidRPr="00422504">
        <w:rPr>
          <w:b/>
          <w:bCs/>
          <w:u w:val="single"/>
          <w:lang w:val="en-US"/>
        </w:rPr>
        <w:t>Project costs</w:t>
      </w:r>
    </w:p>
    <w:p w14:paraId="038E89BA" w14:textId="3CFEE15E" w:rsidR="00422504" w:rsidRDefault="00D3706F" w:rsidP="00D3706F">
      <w:pPr>
        <w:rPr>
          <w:lang w:val="en-US"/>
        </w:rPr>
      </w:pPr>
      <w:r>
        <w:rPr>
          <w:lang w:val="en-US"/>
        </w:rPr>
        <w:t xml:space="preserve">The Parish Council will need </w:t>
      </w:r>
      <w:r w:rsidR="00703AC5">
        <w:rPr>
          <w:lang w:val="en-US"/>
        </w:rPr>
        <w:t xml:space="preserve">detailed </w:t>
      </w:r>
      <w:r>
        <w:rPr>
          <w:lang w:val="en-US"/>
        </w:rPr>
        <w:t xml:space="preserve">quotes </w:t>
      </w:r>
      <w:r w:rsidR="00703AC5">
        <w:rPr>
          <w:lang w:val="en-US"/>
        </w:rPr>
        <w:t xml:space="preserve">to </w:t>
      </w:r>
      <w:r w:rsidR="00FE0B5B">
        <w:rPr>
          <w:lang w:val="en-US"/>
        </w:rPr>
        <w:t>meet</w:t>
      </w:r>
      <w:r>
        <w:rPr>
          <w:lang w:val="en-US"/>
        </w:rPr>
        <w:t xml:space="preserve"> the objectives of Part 1 and Part 2 separately. </w:t>
      </w:r>
      <w:r w:rsidR="00FE0B5B">
        <w:rPr>
          <w:lang w:val="en-US"/>
        </w:rPr>
        <w:t>The construction</w:t>
      </w:r>
      <w:r>
        <w:rPr>
          <w:lang w:val="en-US"/>
        </w:rPr>
        <w:t xml:space="preserve"> approach will need to be optimized to meet the project </w:t>
      </w:r>
      <w:r w:rsidR="00FE0B5B">
        <w:rPr>
          <w:lang w:val="en-US"/>
        </w:rPr>
        <w:t>objectives,</w:t>
      </w:r>
      <w:r>
        <w:rPr>
          <w:lang w:val="en-US"/>
        </w:rPr>
        <w:t xml:space="preserve"> and the Council will be open to the </w:t>
      </w:r>
      <w:r w:rsidR="00422504">
        <w:rPr>
          <w:lang w:val="en-US"/>
        </w:rPr>
        <w:t>possibility</w:t>
      </w:r>
      <w:r>
        <w:rPr>
          <w:lang w:val="en-US"/>
        </w:rPr>
        <w:t xml:space="preserve"> for some finishing items to be carried out by the community such as painting/kitchen fitting etc.</w:t>
      </w:r>
      <w:r w:rsidR="00422504">
        <w:rPr>
          <w:lang w:val="en-US"/>
        </w:rPr>
        <w:t xml:space="preserve"> The Parish Council does not have unlimited funds for this </w:t>
      </w:r>
      <w:r w:rsidR="00FE0B5B">
        <w:rPr>
          <w:lang w:val="en-US"/>
        </w:rPr>
        <w:t>project,</w:t>
      </w:r>
      <w:r w:rsidR="00422504">
        <w:rPr>
          <w:lang w:val="en-US"/>
        </w:rPr>
        <w:t xml:space="preserve"> so it is important that quotes include a contingency.</w:t>
      </w:r>
      <w:r w:rsidR="00622238">
        <w:rPr>
          <w:lang w:val="en-US"/>
        </w:rPr>
        <w:t xml:space="preserve"> The Council </w:t>
      </w:r>
      <w:proofErr w:type="gramStart"/>
      <w:r w:rsidR="00622238">
        <w:rPr>
          <w:lang w:val="en-US"/>
        </w:rPr>
        <w:t>have</w:t>
      </w:r>
      <w:proofErr w:type="gramEnd"/>
      <w:r w:rsidR="00622238">
        <w:rPr>
          <w:lang w:val="en-US"/>
        </w:rPr>
        <w:t xml:space="preserve"> been advised that the full refurbishment cost will be in the region of 120k. </w:t>
      </w:r>
    </w:p>
    <w:p w14:paraId="391773C7" w14:textId="77777777" w:rsidR="00422504" w:rsidRDefault="00422504" w:rsidP="00D3706F">
      <w:pPr>
        <w:rPr>
          <w:lang w:val="en-US"/>
        </w:rPr>
      </w:pPr>
    </w:p>
    <w:p w14:paraId="3694EF54" w14:textId="77777777" w:rsidR="00422504" w:rsidRPr="00422504" w:rsidRDefault="00422504" w:rsidP="00D3706F">
      <w:pPr>
        <w:rPr>
          <w:b/>
          <w:bCs/>
          <w:u w:val="single"/>
          <w:lang w:val="en-US"/>
        </w:rPr>
      </w:pPr>
      <w:r w:rsidRPr="00422504">
        <w:rPr>
          <w:b/>
          <w:bCs/>
          <w:u w:val="single"/>
          <w:lang w:val="en-US"/>
        </w:rPr>
        <w:t>Tender Submission Requirements</w:t>
      </w:r>
    </w:p>
    <w:p w14:paraId="4545FA2E" w14:textId="77777777" w:rsidR="00422504" w:rsidRDefault="00422504" w:rsidP="00D3706F">
      <w:pPr>
        <w:rPr>
          <w:lang w:val="en-US"/>
        </w:rPr>
      </w:pPr>
      <w:r>
        <w:rPr>
          <w:lang w:val="en-US"/>
        </w:rPr>
        <w:t>The following should be submitted as part of this tender submission:</w:t>
      </w:r>
    </w:p>
    <w:p w14:paraId="4BB05F3F" w14:textId="41D89E4E" w:rsidR="00D3706F" w:rsidRDefault="003E3EC6" w:rsidP="00422504">
      <w:pPr>
        <w:pStyle w:val="ListParagraph"/>
        <w:numPr>
          <w:ilvl w:val="0"/>
          <w:numId w:val="2"/>
        </w:numPr>
        <w:rPr>
          <w:b/>
          <w:bCs/>
          <w:lang w:val="en-US"/>
        </w:rPr>
      </w:pPr>
      <w:r>
        <w:rPr>
          <w:lang w:val="en-US"/>
        </w:rPr>
        <w:t>Full costing proposal</w:t>
      </w:r>
      <w:r w:rsidR="00422504">
        <w:rPr>
          <w:lang w:val="en-US"/>
        </w:rPr>
        <w:t xml:space="preserve"> – setting out quotes for each of the project elements, contingency and total cost </w:t>
      </w:r>
      <w:r w:rsidR="00422504" w:rsidRPr="00422504">
        <w:rPr>
          <w:b/>
          <w:bCs/>
          <w:lang w:val="en-US"/>
        </w:rPr>
        <w:t>(scoring percentage 50%)</w:t>
      </w:r>
    </w:p>
    <w:p w14:paraId="6F96A18F" w14:textId="004B9817" w:rsidR="00422504" w:rsidRPr="00422504" w:rsidRDefault="00422504" w:rsidP="00422504">
      <w:pPr>
        <w:pStyle w:val="ListParagraph"/>
        <w:numPr>
          <w:ilvl w:val="0"/>
          <w:numId w:val="2"/>
        </w:numPr>
        <w:rPr>
          <w:lang w:val="en-US"/>
        </w:rPr>
      </w:pPr>
      <w:r w:rsidRPr="00422504">
        <w:rPr>
          <w:lang w:val="en-US"/>
        </w:rPr>
        <w:t xml:space="preserve">Reasonable commuting distance to Dobbs Weir </w:t>
      </w:r>
      <w:r w:rsidRPr="00422504">
        <w:rPr>
          <w:b/>
          <w:bCs/>
          <w:lang w:val="en-US"/>
        </w:rPr>
        <w:t>(scoring percentage 25%)</w:t>
      </w:r>
    </w:p>
    <w:p w14:paraId="353F2B4D" w14:textId="29B4BCD2" w:rsidR="00422504" w:rsidRDefault="003E3EC6" w:rsidP="00422504">
      <w:pPr>
        <w:pStyle w:val="ListParagraph"/>
        <w:numPr>
          <w:ilvl w:val="0"/>
          <w:numId w:val="2"/>
        </w:numPr>
        <w:rPr>
          <w:lang w:val="en-US"/>
        </w:rPr>
      </w:pPr>
      <w:r>
        <w:rPr>
          <w:lang w:val="en-US"/>
        </w:rPr>
        <w:t xml:space="preserve">Document </w:t>
      </w:r>
      <w:r w:rsidR="00422504">
        <w:rPr>
          <w:lang w:val="en-US"/>
        </w:rPr>
        <w:t>setting out experience in work</w:t>
      </w:r>
      <w:r>
        <w:rPr>
          <w:lang w:val="en-US"/>
        </w:rPr>
        <w:t>ing</w:t>
      </w:r>
      <w:r w:rsidR="00422504">
        <w:rPr>
          <w:lang w:val="en-US"/>
        </w:rPr>
        <w:t xml:space="preserve"> on similar projects </w:t>
      </w:r>
      <w:r w:rsidR="00422504" w:rsidRPr="00422504">
        <w:rPr>
          <w:b/>
          <w:bCs/>
          <w:lang w:val="en-US"/>
        </w:rPr>
        <w:t xml:space="preserve">(scoring percentage 25%) </w:t>
      </w:r>
      <w:r w:rsidR="00422504">
        <w:rPr>
          <w:lang w:val="en-US"/>
        </w:rPr>
        <w:t>to include:</w:t>
      </w:r>
    </w:p>
    <w:p w14:paraId="2E4DEC86" w14:textId="18C3326F" w:rsidR="00422504" w:rsidRPr="00703AC5" w:rsidRDefault="00422504" w:rsidP="00703AC5">
      <w:pPr>
        <w:pStyle w:val="ListParagraph"/>
        <w:numPr>
          <w:ilvl w:val="0"/>
          <w:numId w:val="2"/>
        </w:numPr>
        <w:rPr>
          <w:lang w:val="en-US"/>
        </w:rPr>
      </w:pPr>
      <w:r w:rsidRPr="00703AC5">
        <w:rPr>
          <w:lang w:val="en-US"/>
        </w:rPr>
        <w:t>Company structure, any subcontractors or other personnel who would work on the project</w:t>
      </w:r>
    </w:p>
    <w:p w14:paraId="3E0E572E" w14:textId="64696045" w:rsidR="00432881" w:rsidRPr="00703AC5" w:rsidRDefault="00432881" w:rsidP="00703AC5">
      <w:pPr>
        <w:pStyle w:val="ListParagraph"/>
        <w:numPr>
          <w:ilvl w:val="0"/>
          <w:numId w:val="2"/>
        </w:numPr>
        <w:rPr>
          <w:lang w:val="en-US"/>
        </w:rPr>
      </w:pPr>
      <w:r w:rsidRPr="00703AC5">
        <w:rPr>
          <w:lang w:val="en-US"/>
        </w:rPr>
        <w:t xml:space="preserve">Company </w:t>
      </w:r>
      <w:r w:rsidR="00FE0B5B" w:rsidRPr="00703AC5">
        <w:rPr>
          <w:lang w:val="en-US"/>
        </w:rPr>
        <w:t>information,</w:t>
      </w:r>
      <w:r w:rsidRPr="00703AC5">
        <w:rPr>
          <w:lang w:val="en-US"/>
        </w:rPr>
        <w:t xml:space="preserve"> time in business etc</w:t>
      </w:r>
    </w:p>
    <w:p w14:paraId="02BE188A" w14:textId="798E551D" w:rsidR="00422504" w:rsidRPr="00703AC5" w:rsidRDefault="00422504" w:rsidP="00703AC5">
      <w:pPr>
        <w:pStyle w:val="ListParagraph"/>
        <w:numPr>
          <w:ilvl w:val="0"/>
          <w:numId w:val="2"/>
        </w:numPr>
        <w:rPr>
          <w:lang w:val="en-US"/>
        </w:rPr>
      </w:pPr>
      <w:r w:rsidRPr="00703AC5">
        <w:rPr>
          <w:lang w:val="en-US"/>
        </w:rPr>
        <w:t>Evidence of delivering work on time and to budget</w:t>
      </w:r>
    </w:p>
    <w:p w14:paraId="72D4472B" w14:textId="2FA3720C" w:rsidR="00422504" w:rsidRDefault="00422504" w:rsidP="00703AC5">
      <w:pPr>
        <w:pStyle w:val="ListParagraph"/>
        <w:numPr>
          <w:ilvl w:val="0"/>
          <w:numId w:val="2"/>
        </w:numPr>
        <w:rPr>
          <w:lang w:val="en-US"/>
        </w:rPr>
      </w:pPr>
      <w:r w:rsidRPr="00703AC5">
        <w:rPr>
          <w:lang w:val="en-US"/>
        </w:rPr>
        <w:t>Reviews/testimonials from previous commercial clients</w:t>
      </w:r>
    </w:p>
    <w:p w14:paraId="0ACEEAEC" w14:textId="20DEB85D" w:rsidR="00703AC5" w:rsidRPr="00703AC5" w:rsidRDefault="00703AC5" w:rsidP="00703AC5">
      <w:pPr>
        <w:pStyle w:val="ListParagraph"/>
        <w:numPr>
          <w:ilvl w:val="0"/>
          <w:numId w:val="2"/>
        </w:numPr>
        <w:rPr>
          <w:lang w:val="en-US"/>
        </w:rPr>
      </w:pPr>
      <w:r>
        <w:rPr>
          <w:lang w:val="en-US"/>
        </w:rPr>
        <w:t>Location and photos of previous similar work carried out</w:t>
      </w:r>
    </w:p>
    <w:p w14:paraId="5D84787C" w14:textId="7306363A" w:rsidR="00422504" w:rsidRPr="00703AC5" w:rsidRDefault="00422504" w:rsidP="00703AC5">
      <w:pPr>
        <w:pStyle w:val="ListParagraph"/>
        <w:numPr>
          <w:ilvl w:val="0"/>
          <w:numId w:val="2"/>
        </w:numPr>
        <w:rPr>
          <w:lang w:val="en-US"/>
        </w:rPr>
      </w:pPr>
      <w:r w:rsidRPr="00703AC5">
        <w:rPr>
          <w:lang w:val="en-US"/>
        </w:rPr>
        <w:t>Indication of timescale for each project element, indicating the total timescale for the whole project</w:t>
      </w:r>
    </w:p>
    <w:p w14:paraId="38748970" w14:textId="77777777" w:rsidR="00432881" w:rsidRDefault="00432881" w:rsidP="00422504">
      <w:pPr>
        <w:rPr>
          <w:lang w:val="en-US"/>
        </w:rPr>
      </w:pPr>
    </w:p>
    <w:p w14:paraId="6331393B" w14:textId="77777777" w:rsidR="00703AC5" w:rsidRDefault="00703AC5" w:rsidP="00422504">
      <w:pPr>
        <w:rPr>
          <w:b/>
          <w:bCs/>
          <w:u w:val="single"/>
          <w:lang w:val="en-US"/>
        </w:rPr>
      </w:pPr>
    </w:p>
    <w:p w14:paraId="6C4F4233" w14:textId="77777777" w:rsidR="00703AC5" w:rsidRDefault="00703AC5" w:rsidP="00422504">
      <w:pPr>
        <w:rPr>
          <w:b/>
          <w:bCs/>
          <w:u w:val="single"/>
          <w:lang w:val="en-US"/>
        </w:rPr>
      </w:pPr>
    </w:p>
    <w:p w14:paraId="6BE9567E" w14:textId="726D75DB" w:rsidR="00432881" w:rsidRPr="00FE0B5B" w:rsidRDefault="00432881" w:rsidP="00422504">
      <w:pPr>
        <w:rPr>
          <w:b/>
          <w:bCs/>
          <w:u w:val="single"/>
          <w:lang w:val="en-US"/>
        </w:rPr>
      </w:pPr>
      <w:r w:rsidRPr="00FE0B5B">
        <w:rPr>
          <w:b/>
          <w:bCs/>
          <w:u w:val="single"/>
          <w:lang w:val="en-US"/>
        </w:rPr>
        <w:t>Important Information</w:t>
      </w:r>
    </w:p>
    <w:p w14:paraId="08BA8FEF" w14:textId="42585CFD" w:rsidR="00422504" w:rsidRDefault="00432881" w:rsidP="00280A86">
      <w:pPr>
        <w:rPr>
          <w:lang w:val="en-US"/>
        </w:rPr>
      </w:pPr>
      <w:r>
        <w:rPr>
          <w:lang w:val="en-US"/>
        </w:rPr>
        <w:t xml:space="preserve">Works are ideally to commence in </w:t>
      </w:r>
      <w:r w:rsidR="00703AC5">
        <w:rPr>
          <w:lang w:val="en-US"/>
        </w:rPr>
        <w:t xml:space="preserve">May 2025 </w:t>
      </w:r>
      <w:r w:rsidR="00280A86">
        <w:rPr>
          <w:lang w:val="en-US"/>
        </w:rPr>
        <w:t>and take no longer than 3 months.</w:t>
      </w:r>
      <w:r w:rsidR="00FE0B5B">
        <w:rPr>
          <w:lang w:val="en-US"/>
        </w:rPr>
        <w:t xml:space="preserve"> This is negotiable</w:t>
      </w:r>
    </w:p>
    <w:p w14:paraId="6EE406A7" w14:textId="62F97FD4" w:rsidR="00280A86" w:rsidRPr="00FE0B5B" w:rsidRDefault="00280A86" w:rsidP="00280A86">
      <w:pPr>
        <w:rPr>
          <w:b/>
          <w:bCs/>
          <w:u w:val="single"/>
          <w:lang w:val="en-US"/>
        </w:rPr>
      </w:pPr>
      <w:r w:rsidRPr="00FE0B5B">
        <w:rPr>
          <w:b/>
          <w:bCs/>
          <w:u w:val="single"/>
          <w:lang w:val="en-US"/>
        </w:rPr>
        <w:t>Tender Process</w:t>
      </w:r>
    </w:p>
    <w:p w14:paraId="1B700694" w14:textId="55B91273" w:rsidR="00280A86" w:rsidRDefault="00280A86" w:rsidP="00280A86">
      <w:pPr>
        <w:rPr>
          <w:lang w:val="en-US"/>
        </w:rPr>
      </w:pPr>
      <w:r>
        <w:rPr>
          <w:lang w:val="en-US"/>
        </w:rPr>
        <w:t xml:space="preserve">All plans and documents can be viewed on </w:t>
      </w:r>
      <w:hyperlink r:id="rId6" w:history="1">
        <w:r>
          <w:rPr>
            <w:rStyle w:val="Hyperlink"/>
          </w:rPr>
          <w:t>Contracts Finder - GOV.UK (www.gov.uk)</w:t>
        </w:r>
      </w:hyperlink>
      <w:r>
        <w:rPr>
          <w:lang w:val="en-US"/>
        </w:rPr>
        <w:t xml:space="preserve"> </w:t>
      </w:r>
    </w:p>
    <w:p w14:paraId="526781BE" w14:textId="089E8218" w:rsidR="00280A86" w:rsidRDefault="00280A86" w:rsidP="00280A86">
      <w:pPr>
        <w:rPr>
          <w:lang w:val="en-US"/>
        </w:rPr>
      </w:pPr>
      <w:r>
        <w:rPr>
          <w:lang w:val="en-US"/>
        </w:rPr>
        <w:t xml:space="preserve">The site may be viewed via prior arrangement with the Parish Clerk </w:t>
      </w:r>
    </w:p>
    <w:p w14:paraId="4C0293F9" w14:textId="16242373" w:rsidR="00280A86" w:rsidRDefault="00280A86" w:rsidP="00280A86">
      <w:pPr>
        <w:rPr>
          <w:lang w:val="en-US"/>
        </w:rPr>
      </w:pPr>
      <w:r>
        <w:rPr>
          <w:lang w:val="en-US"/>
        </w:rPr>
        <w:t>Any points for clarification can be submitted to the Parish Clerk</w:t>
      </w:r>
    </w:p>
    <w:p w14:paraId="12706B41" w14:textId="1EC9E146" w:rsidR="00280A86" w:rsidRDefault="00280A86" w:rsidP="00280A86">
      <w:pPr>
        <w:rPr>
          <w:lang w:val="en-US"/>
        </w:rPr>
      </w:pPr>
      <w:r>
        <w:rPr>
          <w:lang w:val="en-US"/>
        </w:rPr>
        <w:t>No contact is to be made with any Councillor during the tender period</w:t>
      </w:r>
    </w:p>
    <w:p w14:paraId="4889662A" w14:textId="1737DB29" w:rsidR="00280A86" w:rsidRDefault="00280A86" w:rsidP="00280A86">
      <w:pPr>
        <w:rPr>
          <w:lang w:val="en-US"/>
        </w:rPr>
      </w:pPr>
      <w:r>
        <w:rPr>
          <w:lang w:val="en-US"/>
        </w:rPr>
        <w:t xml:space="preserve">Tenders should be submitted no later than </w:t>
      </w:r>
      <w:r w:rsidR="00703AC5">
        <w:rPr>
          <w:lang w:val="en-US"/>
        </w:rPr>
        <w:t xml:space="preserve">                                              </w:t>
      </w:r>
      <w:r>
        <w:rPr>
          <w:lang w:val="en-US"/>
        </w:rPr>
        <w:t>in a sealed envelope stating “Confidential Tender – St Christophers Hall” on the front to the address below or alternately submitted via the Contracts Finder website.</w:t>
      </w:r>
    </w:p>
    <w:p w14:paraId="6E86A386" w14:textId="54DF67BE" w:rsidR="00280A86" w:rsidRDefault="00280A86" w:rsidP="00280A86">
      <w:pPr>
        <w:rPr>
          <w:lang w:val="en-US"/>
        </w:rPr>
      </w:pPr>
      <w:r>
        <w:rPr>
          <w:lang w:val="en-US"/>
        </w:rPr>
        <w:t xml:space="preserve">Tenders should include a copy of your Public Liability Insurance, PPE Policy and evidence of any related accreditations. </w:t>
      </w:r>
    </w:p>
    <w:p w14:paraId="60572865" w14:textId="77777777" w:rsidR="00FE0B5B" w:rsidRDefault="00FE0B5B" w:rsidP="00FE0B5B">
      <w:pPr>
        <w:rPr>
          <w:lang w:val="en-US"/>
        </w:rPr>
      </w:pPr>
      <w:r>
        <w:rPr>
          <w:lang w:val="en-US"/>
        </w:rPr>
        <w:t>Please include any guarantees that will be given after work is completed and any after sales service included</w:t>
      </w:r>
    </w:p>
    <w:p w14:paraId="550DCA8E" w14:textId="4C9EDAE5" w:rsidR="00280A86" w:rsidRDefault="00280A86" w:rsidP="00280A86">
      <w:pPr>
        <w:rPr>
          <w:lang w:val="en-US"/>
        </w:rPr>
      </w:pPr>
      <w:r>
        <w:rPr>
          <w:lang w:val="en-US"/>
        </w:rPr>
        <w:t xml:space="preserve">Bidders will be notified of the outcome by </w:t>
      </w:r>
      <w:r w:rsidR="00703AC5">
        <w:rPr>
          <w:lang w:val="en-US"/>
        </w:rPr>
        <w:t>……………………………..</w:t>
      </w:r>
      <w:r w:rsidRPr="00FE0B5B">
        <w:rPr>
          <w:b/>
          <w:bCs/>
          <w:lang w:val="en-US"/>
        </w:rPr>
        <w:t>.</w:t>
      </w:r>
    </w:p>
    <w:p w14:paraId="5D6FDB28" w14:textId="5C5A9C62" w:rsidR="00280A86" w:rsidRPr="00FE0B5B" w:rsidRDefault="00280A86" w:rsidP="00280A86">
      <w:pPr>
        <w:rPr>
          <w:b/>
          <w:bCs/>
          <w:u w:val="single"/>
          <w:lang w:val="en-US"/>
        </w:rPr>
      </w:pPr>
      <w:r w:rsidRPr="00FE0B5B">
        <w:rPr>
          <w:b/>
          <w:bCs/>
          <w:u w:val="single"/>
          <w:lang w:val="en-US"/>
        </w:rPr>
        <w:t>Health &amp; Safety</w:t>
      </w:r>
      <w:r w:rsidR="00FE0B5B">
        <w:rPr>
          <w:b/>
          <w:bCs/>
          <w:u w:val="single"/>
          <w:lang w:val="en-US"/>
        </w:rPr>
        <w:t>/Operation</w:t>
      </w:r>
    </w:p>
    <w:p w14:paraId="21D5CA37" w14:textId="33BFECFA" w:rsidR="00280A86" w:rsidRDefault="007D6779" w:rsidP="00280A86">
      <w:pPr>
        <w:rPr>
          <w:lang w:val="en-US"/>
        </w:rPr>
      </w:pPr>
      <w:r>
        <w:rPr>
          <w:lang w:val="en-US"/>
        </w:rPr>
        <w:t>Staff</w:t>
      </w:r>
      <w:r w:rsidR="00280A86">
        <w:rPr>
          <w:lang w:val="en-US"/>
        </w:rPr>
        <w:t xml:space="preserve"> </w:t>
      </w:r>
      <w:r>
        <w:rPr>
          <w:lang w:val="en-US"/>
        </w:rPr>
        <w:t>employed</w:t>
      </w:r>
      <w:r w:rsidR="00280A86">
        <w:rPr>
          <w:lang w:val="en-US"/>
        </w:rPr>
        <w:t xml:space="preserve"> to work on the contract must be fully trained, be </w:t>
      </w:r>
      <w:r>
        <w:rPr>
          <w:lang w:val="en-US"/>
        </w:rPr>
        <w:t>aware</w:t>
      </w:r>
      <w:r w:rsidR="00280A86">
        <w:rPr>
          <w:lang w:val="en-US"/>
        </w:rPr>
        <w:t xml:space="preserve"> of risks associated with working in the public domain and must adhere to codes of conduct and working practices.</w:t>
      </w:r>
    </w:p>
    <w:p w14:paraId="4C62DE98" w14:textId="57E471AC" w:rsidR="007D6779" w:rsidRDefault="00280A86" w:rsidP="00280A86">
      <w:pPr>
        <w:rPr>
          <w:lang w:val="en-US"/>
        </w:rPr>
      </w:pPr>
      <w:r>
        <w:rPr>
          <w:lang w:val="en-US"/>
        </w:rPr>
        <w:t xml:space="preserve">The Hall will be closed to the public during the works. Suitable hoarding will need to be </w:t>
      </w:r>
      <w:r w:rsidR="007D6779">
        <w:rPr>
          <w:lang w:val="en-US"/>
        </w:rPr>
        <w:t>used,</w:t>
      </w:r>
      <w:r>
        <w:rPr>
          <w:lang w:val="en-US"/>
        </w:rPr>
        <w:t xml:space="preserve"> and all waste removed</w:t>
      </w:r>
      <w:r w:rsidR="007D6779">
        <w:rPr>
          <w:lang w:val="en-US"/>
        </w:rPr>
        <w:t xml:space="preserve"> from site using correct methods and licenses/permits</w:t>
      </w:r>
    </w:p>
    <w:p w14:paraId="6538C140" w14:textId="77777777" w:rsidR="007F57F1" w:rsidRDefault="007F57F1" w:rsidP="00280A86">
      <w:pPr>
        <w:rPr>
          <w:lang w:val="en-US"/>
        </w:rPr>
      </w:pPr>
    </w:p>
    <w:p w14:paraId="27FB23A8" w14:textId="25FC161D" w:rsidR="007F57F1" w:rsidRDefault="007F57F1" w:rsidP="00280A86">
      <w:pPr>
        <w:rPr>
          <w:lang w:val="en-US"/>
        </w:rPr>
      </w:pPr>
      <w:r>
        <w:rPr>
          <w:lang w:val="en-US"/>
        </w:rPr>
        <w:t>Interim Parish Clerk</w:t>
      </w:r>
    </w:p>
    <w:p w14:paraId="5622ADDB" w14:textId="77777777" w:rsidR="007F57F1" w:rsidRDefault="007F57F1" w:rsidP="00280A86">
      <w:pPr>
        <w:rPr>
          <w:lang w:val="en-US"/>
        </w:rPr>
      </w:pPr>
    </w:p>
    <w:p w14:paraId="49F8BD1D" w14:textId="7A1BFA06" w:rsidR="00280A86" w:rsidRPr="00422504" w:rsidRDefault="00280A86" w:rsidP="00280A86">
      <w:pPr>
        <w:rPr>
          <w:lang w:val="en-US"/>
        </w:rPr>
      </w:pPr>
    </w:p>
    <w:sectPr w:rsidR="00280A86" w:rsidRPr="00422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739D0"/>
    <w:multiLevelType w:val="hybridMultilevel"/>
    <w:tmpl w:val="062E8F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A34CF4"/>
    <w:multiLevelType w:val="hybridMultilevel"/>
    <w:tmpl w:val="34B46A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173760983">
    <w:abstractNumId w:val="0"/>
  </w:num>
  <w:num w:numId="2" w16cid:durableId="159038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6C"/>
    <w:rsid w:val="001E7242"/>
    <w:rsid w:val="00280A86"/>
    <w:rsid w:val="003E3EC6"/>
    <w:rsid w:val="00422504"/>
    <w:rsid w:val="00432881"/>
    <w:rsid w:val="00622238"/>
    <w:rsid w:val="00703AC5"/>
    <w:rsid w:val="007D6779"/>
    <w:rsid w:val="007F57F1"/>
    <w:rsid w:val="00B6299D"/>
    <w:rsid w:val="00C7766C"/>
    <w:rsid w:val="00C94F6D"/>
    <w:rsid w:val="00D3706F"/>
    <w:rsid w:val="00D47B67"/>
    <w:rsid w:val="00DA6C7A"/>
    <w:rsid w:val="00FE0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E070"/>
  <w15:chartTrackingRefBased/>
  <w15:docId w15:val="{371F6DCD-83D7-489A-99A3-60314A58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66C"/>
    <w:rPr>
      <w:rFonts w:eastAsiaTheme="majorEastAsia" w:cstheme="majorBidi"/>
      <w:color w:val="272727" w:themeColor="text1" w:themeTint="D8"/>
    </w:rPr>
  </w:style>
  <w:style w:type="paragraph" w:styleId="Title">
    <w:name w:val="Title"/>
    <w:basedOn w:val="Normal"/>
    <w:next w:val="Normal"/>
    <w:link w:val="TitleChar"/>
    <w:uiPriority w:val="10"/>
    <w:qFormat/>
    <w:rsid w:val="00C77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66C"/>
    <w:pPr>
      <w:spacing w:before="160"/>
      <w:jc w:val="center"/>
    </w:pPr>
    <w:rPr>
      <w:i/>
      <w:iCs/>
      <w:color w:val="404040" w:themeColor="text1" w:themeTint="BF"/>
    </w:rPr>
  </w:style>
  <w:style w:type="character" w:customStyle="1" w:styleId="QuoteChar">
    <w:name w:val="Quote Char"/>
    <w:basedOn w:val="DefaultParagraphFont"/>
    <w:link w:val="Quote"/>
    <w:uiPriority w:val="29"/>
    <w:rsid w:val="00C7766C"/>
    <w:rPr>
      <w:i/>
      <w:iCs/>
      <w:color w:val="404040" w:themeColor="text1" w:themeTint="BF"/>
    </w:rPr>
  </w:style>
  <w:style w:type="paragraph" w:styleId="ListParagraph">
    <w:name w:val="List Paragraph"/>
    <w:basedOn w:val="Normal"/>
    <w:uiPriority w:val="34"/>
    <w:qFormat/>
    <w:rsid w:val="00C7766C"/>
    <w:pPr>
      <w:ind w:left="720"/>
      <w:contextualSpacing/>
    </w:pPr>
  </w:style>
  <w:style w:type="character" w:styleId="IntenseEmphasis">
    <w:name w:val="Intense Emphasis"/>
    <w:basedOn w:val="DefaultParagraphFont"/>
    <w:uiPriority w:val="21"/>
    <w:qFormat/>
    <w:rsid w:val="00C7766C"/>
    <w:rPr>
      <w:i/>
      <w:iCs/>
      <w:color w:val="0F4761" w:themeColor="accent1" w:themeShade="BF"/>
    </w:rPr>
  </w:style>
  <w:style w:type="paragraph" w:styleId="IntenseQuote">
    <w:name w:val="Intense Quote"/>
    <w:basedOn w:val="Normal"/>
    <w:next w:val="Normal"/>
    <w:link w:val="IntenseQuoteChar"/>
    <w:uiPriority w:val="30"/>
    <w:qFormat/>
    <w:rsid w:val="00C7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66C"/>
    <w:rPr>
      <w:i/>
      <w:iCs/>
      <w:color w:val="0F4761" w:themeColor="accent1" w:themeShade="BF"/>
    </w:rPr>
  </w:style>
  <w:style w:type="character" w:styleId="IntenseReference">
    <w:name w:val="Intense Reference"/>
    <w:basedOn w:val="DefaultParagraphFont"/>
    <w:uiPriority w:val="32"/>
    <w:qFormat/>
    <w:rsid w:val="00C7766C"/>
    <w:rPr>
      <w:b/>
      <w:bCs/>
      <w:smallCaps/>
      <w:color w:val="0F4761" w:themeColor="accent1" w:themeShade="BF"/>
      <w:spacing w:val="5"/>
    </w:rPr>
  </w:style>
  <w:style w:type="character" w:styleId="Hyperlink">
    <w:name w:val="Hyperlink"/>
    <w:basedOn w:val="DefaultParagraphFont"/>
    <w:uiPriority w:val="99"/>
    <w:semiHidden/>
    <w:unhideWhenUsed/>
    <w:rsid w:val="00DA6C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ntracts-finder" TargetMode="External"/><Relationship Id="rId5" Type="http://schemas.openxmlformats.org/officeDocument/2006/relationships/hyperlink" Target="https://www.gov.uk/contracts-fi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Rumbol</dc:creator>
  <cp:keywords/>
  <dc:description/>
  <cp:lastModifiedBy>Martin Rumbol</cp:lastModifiedBy>
  <cp:revision>4</cp:revision>
  <cp:lastPrinted>2025-02-24T08:34:00Z</cp:lastPrinted>
  <dcterms:created xsi:type="dcterms:W3CDTF">2024-10-02T10:28:00Z</dcterms:created>
  <dcterms:modified xsi:type="dcterms:W3CDTF">2025-02-24T08:36:00Z</dcterms:modified>
</cp:coreProperties>
</file>