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762C03" w14:textId="5DF04B1E" w:rsidR="756ED2F3" w:rsidRDefault="756ED2F3" w:rsidP="756ED2F3">
      <w:pPr>
        <w:pStyle w:val="Heading1"/>
        <w:rPr>
          <w:rFonts w:ascii="Aptos" w:eastAsia="Aptos" w:hAnsi="Aptos" w:cs="Aptos"/>
        </w:rPr>
      </w:pPr>
    </w:p>
    <w:p w14:paraId="49103F5A" w14:textId="77777777" w:rsidR="005D2621" w:rsidRDefault="2EA20B83" w:rsidP="2D0DF102">
      <w:pPr>
        <w:pStyle w:val="Heading1"/>
        <w:spacing w:before="322" w:after="322"/>
        <w:rPr>
          <w:rFonts w:ascii="Aptos" w:eastAsia="Aptos" w:hAnsi="Aptos" w:cs="Aptos"/>
        </w:rPr>
      </w:pPr>
      <w:r w:rsidRPr="756ED2F3">
        <w:rPr>
          <w:rFonts w:ascii="Aptos" w:eastAsia="Aptos" w:hAnsi="Aptos" w:cs="Aptos"/>
        </w:rPr>
        <w:t xml:space="preserve">Invitation to Tender: </w:t>
      </w:r>
    </w:p>
    <w:p w14:paraId="13F8285B" w14:textId="5D22132E" w:rsidR="2EA20B83" w:rsidRDefault="00A42FC6" w:rsidP="2D0DF102">
      <w:pPr>
        <w:pStyle w:val="Heading1"/>
        <w:spacing w:before="322" w:after="322"/>
      </w:pPr>
      <w:r>
        <w:rPr>
          <w:rFonts w:ascii="Aptos" w:eastAsia="Aptos" w:hAnsi="Aptos" w:cs="Aptos"/>
        </w:rPr>
        <w:t xml:space="preserve">Develop the </w:t>
      </w:r>
      <w:r w:rsidDel="005D2621">
        <w:rPr>
          <w:rFonts w:ascii="Aptos" w:eastAsia="Aptos" w:hAnsi="Aptos" w:cs="Aptos"/>
        </w:rPr>
        <w:t>l</w:t>
      </w:r>
      <w:r w:rsidR="2EA20B83" w:rsidRPr="756ED2F3">
        <w:rPr>
          <w:rFonts w:ascii="Aptos" w:eastAsia="Aptos" w:hAnsi="Aptos" w:cs="Aptos"/>
        </w:rPr>
        <w:t xml:space="preserve">ease extension </w:t>
      </w:r>
      <w:r>
        <w:rPr>
          <w:rFonts w:ascii="Aptos" w:eastAsia="Aptos" w:hAnsi="Aptos" w:cs="Aptos"/>
        </w:rPr>
        <w:t xml:space="preserve">calculator </w:t>
      </w:r>
      <w:r w:rsidR="2EA20B83" w:rsidRPr="756ED2F3">
        <w:rPr>
          <w:rFonts w:ascii="Aptos" w:eastAsia="Aptos" w:hAnsi="Aptos" w:cs="Aptos"/>
        </w:rPr>
        <w:t xml:space="preserve">and lease </w:t>
      </w:r>
      <w:r w:rsidR="2EA20B83" w:rsidRPr="756ED2F3" w:rsidDel="005D2621">
        <w:rPr>
          <w:rFonts w:ascii="Aptos" w:eastAsia="Aptos" w:hAnsi="Aptos" w:cs="Aptos"/>
        </w:rPr>
        <w:t>l</w:t>
      </w:r>
      <w:r w:rsidR="2EA20B83" w:rsidRPr="756ED2F3">
        <w:rPr>
          <w:rFonts w:ascii="Aptos" w:eastAsia="Aptos" w:hAnsi="Aptos" w:cs="Aptos"/>
        </w:rPr>
        <w:t>ength checker</w:t>
      </w:r>
      <w:r w:rsidR="00DD4868">
        <w:rPr>
          <w:rFonts w:ascii="Aptos" w:eastAsia="Aptos" w:hAnsi="Aptos" w:cs="Aptos"/>
        </w:rPr>
        <w:t xml:space="preserve"> </w:t>
      </w:r>
      <w:r>
        <w:rPr>
          <w:rFonts w:ascii="Aptos" w:eastAsia="Aptos" w:hAnsi="Aptos" w:cs="Aptos"/>
        </w:rPr>
        <w:t>into a single service</w:t>
      </w:r>
    </w:p>
    <w:p w14:paraId="1FAC605C" w14:textId="4927D3EB" w:rsidR="2EA20B83" w:rsidRDefault="2EA20B83" w:rsidP="2D0DF102">
      <w:pPr>
        <w:pStyle w:val="Heading2"/>
        <w:spacing w:before="299" w:after="299"/>
      </w:pPr>
      <w:r w:rsidRPr="2D0DF102">
        <w:rPr>
          <w:rFonts w:ascii="Aptos" w:eastAsia="Aptos" w:hAnsi="Aptos" w:cs="Aptos"/>
          <w:b/>
          <w:bCs/>
          <w:sz w:val="36"/>
          <w:szCs w:val="36"/>
        </w:rPr>
        <w:t>1. Overview</w:t>
      </w:r>
    </w:p>
    <w:p w14:paraId="3E96AB63" w14:textId="7E720D4E" w:rsidR="2EA20B83" w:rsidRDefault="2EA20B83" w:rsidP="2D0DF102">
      <w:pPr>
        <w:spacing w:before="240" w:after="240"/>
      </w:pPr>
      <w:r w:rsidRPr="756ED2F3">
        <w:rPr>
          <w:rFonts w:ascii="Aptos" w:eastAsia="Aptos" w:hAnsi="Aptos" w:cs="Aptos"/>
        </w:rPr>
        <w:t>The Leasehold Advisory Service (</w:t>
      </w:r>
      <w:r w:rsidR="002E6B0E">
        <w:rPr>
          <w:rFonts w:ascii="Aptos" w:eastAsia="Aptos" w:hAnsi="Aptos" w:cs="Aptos"/>
        </w:rPr>
        <w:t xml:space="preserve">Lease) </w:t>
      </w:r>
      <w:r w:rsidRPr="756ED2F3">
        <w:rPr>
          <w:rFonts w:ascii="Aptos" w:eastAsia="Aptos" w:hAnsi="Aptos" w:cs="Aptos"/>
        </w:rPr>
        <w:t xml:space="preserve">is seeking a supplier to redevelop its existing </w:t>
      </w:r>
      <w:r w:rsidRPr="756ED2F3" w:rsidDel="00FD4522">
        <w:rPr>
          <w:rFonts w:ascii="Aptos" w:eastAsia="Aptos" w:hAnsi="Aptos" w:cs="Aptos"/>
          <w:b/>
          <w:bCs/>
        </w:rPr>
        <w:t>l</w:t>
      </w:r>
      <w:r w:rsidRPr="756ED2F3">
        <w:rPr>
          <w:rFonts w:ascii="Aptos" w:eastAsia="Aptos" w:hAnsi="Aptos" w:cs="Aptos"/>
          <w:b/>
          <w:bCs/>
        </w:rPr>
        <w:t>ease extension calculator</w:t>
      </w:r>
      <w:r w:rsidRPr="756ED2F3">
        <w:rPr>
          <w:rFonts w:ascii="Aptos" w:eastAsia="Aptos" w:hAnsi="Aptos" w:cs="Aptos"/>
        </w:rPr>
        <w:t xml:space="preserve"> </w:t>
      </w:r>
      <w:r w:rsidR="00ED52F4">
        <w:rPr>
          <w:rFonts w:ascii="Aptos" w:eastAsia="Aptos" w:hAnsi="Aptos" w:cs="Aptos"/>
        </w:rPr>
        <w:t>(</w:t>
      </w:r>
      <w:hyperlink r:id="rId11" w:history="1">
        <w:r w:rsidR="00ED52F4" w:rsidRPr="008B675B">
          <w:rPr>
            <w:rStyle w:val="Hyperlink"/>
            <w:rFonts w:ascii="Aptos" w:eastAsia="Aptos" w:hAnsi="Aptos" w:cs="Aptos"/>
          </w:rPr>
          <w:t>https://www.lease-advice.org/calculator/</w:t>
        </w:r>
      </w:hyperlink>
      <w:r w:rsidR="00ED52F4">
        <w:rPr>
          <w:rFonts w:ascii="Aptos" w:eastAsia="Aptos" w:hAnsi="Aptos" w:cs="Aptos"/>
        </w:rPr>
        <w:t xml:space="preserve">) </w:t>
      </w:r>
      <w:r w:rsidRPr="756ED2F3">
        <w:rPr>
          <w:rFonts w:ascii="Aptos" w:eastAsia="Aptos" w:hAnsi="Aptos" w:cs="Aptos"/>
        </w:rPr>
        <w:t xml:space="preserve">and </w:t>
      </w:r>
      <w:r w:rsidRPr="756ED2F3" w:rsidDel="00FD4522">
        <w:rPr>
          <w:rFonts w:ascii="Aptos" w:eastAsia="Aptos" w:hAnsi="Aptos" w:cs="Aptos"/>
          <w:b/>
          <w:bCs/>
        </w:rPr>
        <w:t>l</w:t>
      </w:r>
      <w:r w:rsidRPr="756ED2F3">
        <w:rPr>
          <w:rFonts w:ascii="Aptos" w:eastAsia="Aptos" w:hAnsi="Aptos" w:cs="Aptos"/>
          <w:b/>
          <w:bCs/>
        </w:rPr>
        <w:t>ease length checker</w:t>
      </w:r>
      <w:r w:rsidRPr="756ED2F3">
        <w:rPr>
          <w:rFonts w:ascii="Aptos" w:eastAsia="Aptos" w:hAnsi="Aptos" w:cs="Aptos"/>
        </w:rPr>
        <w:t xml:space="preserve"> </w:t>
      </w:r>
      <w:r w:rsidR="00ED52F4">
        <w:rPr>
          <w:rFonts w:ascii="Aptos" w:eastAsia="Aptos" w:hAnsi="Aptos" w:cs="Aptos"/>
        </w:rPr>
        <w:t>(</w:t>
      </w:r>
      <w:hyperlink r:id="rId12" w:history="1">
        <w:r w:rsidR="00ED52F4" w:rsidRPr="008B675B">
          <w:rPr>
            <w:rStyle w:val="Hyperlink"/>
            <w:rFonts w:ascii="Aptos" w:eastAsia="Aptos" w:hAnsi="Aptos" w:cs="Aptos"/>
          </w:rPr>
          <w:t>https://www.lease-advice.org/check-your-lease-length/</w:t>
        </w:r>
      </w:hyperlink>
      <w:r w:rsidR="00ED52F4">
        <w:rPr>
          <w:rFonts w:ascii="Aptos" w:eastAsia="Aptos" w:hAnsi="Aptos" w:cs="Aptos"/>
        </w:rPr>
        <w:t xml:space="preserve"> ) </w:t>
      </w:r>
      <w:r w:rsidRPr="756ED2F3">
        <w:rPr>
          <w:rFonts w:ascii="Aptos" w:eastAsia="Aptos" w:hAnsi="Aptos" w:cs="Aptos"/>
        </w:rPr>
        <w:t>into a single, integrated, user-centred digital service.</w:t>
      </w:r>
    </w:p>
    <w:p w14:paraId="3954215B" w14:textId="4AD3EF3F" w:rsidR="2EA20B83" w:rsidRDefault="2EA20B83" w:rsidP="2D0DF102">
      <w:pPr>
        <w:spacing w:before="240" w:after="240"/>
        <w:rPr>
          <w:rFonts w:ascii="Aptos" w:eastAsia="Aptos" w:hAnsi="Aptos" w:cs="Aptos"/>
        </w:rPr>
      </w:pPr>
      <w:r w:rsidRPr="756ED2F3">
        <w:rPr>
          <w:rFonts w:ascii="Aptos" w:eastAsia="Aptos" w:hAnsi="Aptos" w:cs="Aptos"/>
        </w:rPr>
        <w:t xml:space="preserve">The current </w:t>
      </w:r>
      <w:r w:rsidR="002E6B0E">
        <w:rPr>
          <w:rFonts w:ascii="Aptos" w:eastAsia="Aptos" w:hAnsi="Aptos" w:cs="Aptos"/>
        </w:rPr>
        <w:t xml:space="preserve">calculator </w:t>
      </w:r>
      <w:r w:rsidR="000B35F4">
        <w:rPr>
          <w:rFonts w:ascii="Aptos" w:eastAsia="Aptos" w:hAnsi="Aptos" w:cs="Aptos"/>
        </w:rPr>
        <w:t xml:space="preserve">has a poor user interface, </w:t>
      </w:r>
      <w:r w:rsidR="00BA6B62">
        <w:rPr>
          <w:rFonts w:ascii="Aptos" w:eastAsia="Aptos" w:hAnsi="Aptos" w:cs="Aptos"/>
        </w:rPr>
        <w:t xml:space="preserve">is not mobile responsive, </w:t>
      </w:r>
      <w:r w:rsidR="000B35F4">
        <w:rPr>
          <w:rFonts w:ascii="Aptos" w:eastAsia="Aptos" w:hAnsi="Aptos" w:cs="Aptos"/>
        </w:rPr>
        <w:t>does not meet accessibility standard</w:t>
      </w:r>
      <w:r w:rsidR="00011BB8">
        <w:rPr>
          <w:rFonts w:ascii="Aptos" w:eastAsia="Aptos" w:hAnsi="Aptos" w:cs="Aptos"/>
        </w:rPr>
        <w:t>s</w:t>
      </w:r>
      <w:r w:rsidR="000B35F4">
        <w:rPr>
          <w:rFonts w:ascii="Aptos" w:eastAsia="Aptos" w:hAnsi="Aptos" w:cs="Aptos"/>
        </w:rPr>
        <w:t xml:space="preserve">, and </w:t>
      </w:r>
      <w:r w:rsidRPr="756ED2F3">
        <w:rPr>
          <w:rFonts w:ascii="Aptos" w:eastAsia="Aptos" w:hAnsi="Aptos" w:cs="Aptos"/>
        </w:rPr>
        <w:t>require</w:t>
      </w:r>
      <w:r w:rsidR="000B35F4">
        <w:rPr>
          <w:rFonts w:ascii="Aptos" w:eastAsia="Aptos" w:hAnsi="Aptos" w:cs="Aptos"/>
        </w:rPr>
        <w:t>s</w:t>
      </w:r>
      <w:r w:rsidRPr="756ED2F3">
        <w:rPr>
          <w:rFonts w:ascii="Aptos" w:eastAsia="Aptos" w:hAnsi="Aptos" w:cs="Aptos"/>
        </w:rPr>
        <w:t xml:space="preserve"> prior knowledge</w:t>
      </w:r>
      <w:r w:rsidR="6C46BD15" w:rsidRPr="756ED2F3">
        <w:rPr>
          <w:rFonts w:ascii="Aptos" w:eastAsia="Aptos" w:hAnsi="Aptos" w:cs="Aptos"/>
        </w:rPr>
        <w:t xml:space="preserve"> to understand the outputs fully</w:t>
      </w:r>
      <w:r w:rsidR="000B35F4">
        <w:rPr>
          <w:rFonts w:ascii="Aptos" w:eastAsia="Aptos" w:hAnsi="Aptos" w:cs="Aptos"/>
        </w:rPr>
        <w:t xml:space="preserve">. </w:t>
      </w:r>
      <w:r w:rsidR="00BA6B62">
        <w:rPr>
          <w:rFonts w:ascii="Aptos" w:eastAsia="Aptos" w:hAnsi="Aptos" w:cs="Aptos"/>
        </w:rPr>
        <w:t>Additionally,</w:t>
      </w:r>
      <w:r w:rsidR="000B35F4">
        <w:rPr>
          <w:rFonts w:ascii="Aptos" w:eastAsia="Aptos" w:hAnsi="Aptos" w:cs="Aptos"/>
        </w:rPr>
        <w:t xml:space="preserve"> the new lease length checker provides a valuable </w:t>
      </w:r>
      <w:r w:rsidR="00BA6B62">
        <w:rPr>
          <w:rFonts w:ascii="Aptos" w:eastAsia="Aptos" w:hAnsi="Aptos" w:cs="Aptos"/>
        </w:rPr>
        <w:t>service,</w:t>
      </w:r>
      <w:r w:rsidR="000B35F4">
        <w:rPr>
          <w:rFonts w:ascii="Aptos" w:eastAsia="Aptos" w:hAnsi="Aptos" w:cs="Aptos"/>
        </w:rPr>
        <w:t xml:space="preserve"> but the product design would benefit from iteration</w:t>
      </w:r>
      <w:r w:rsidR="009C7480">
        <w:rPr>
          <w:rFonts w:ascii="Aptos" w:eastAsia="Aptos" w:hAnsi="Aptos" w:cs="Aptos"/>
        </w:rPr>
        <w:t>, advancement</w:t>
      </w:r>
      <w:r w:rsidR="000B35F4">
        <w:rPr>
          <w:rFonts w:ascii="Aptos" w:eastAsia="Aptos" w:hAnsi="Aptos" w:cs="Aptos"/>
        </w:rPr>
        <w:t xml:space="preserve"> and improvement. </w:t>
      </w:r>
      <w:r w:rsidR="00BA6B62">
        <w:rPr>
          <w:rFonts w:ascii="Aptos" w:eastAsia="Aptos" w:hAnsi="Aptos" w:cs="Aptos"/>
        </w:rPr>
        <w:t>W</w:t>
      </w:r>
      <w:r w:rsidR="0056292D">
        <w:rPr>
          <w:rFonts w:ascii="Aptos" w:eastAsia="Aptos" w:hAnsi="Aptos" w:cs="Aptos"/>
        </w:rPr>
        <w:t xml:space="preserve">e believe there is value in a </w:t>
      </w:r>
      <w:proofErr w:type="gramStart"/>
      <w:r w:rsidR="0056292D">
        <w:rPr>
          <w:rFonts w:ascii="Aptos" w:eastAsia="Aptos" w:hAnsi="Aptos" w:cs="Aptos"/>
        </w:rPr>
        <w:t>joined up</w:t>
      </w:r>
      <w:proofErr w:type="gramEnd"/>
      <w:r w:rsidR="0056292D">
        <w:rPr>
          <w:rFonts w:ascii="Aptos" w:eastAsia="Aptos" w:hAnsi="Aptos" w:cs="Aptos"/>
        </w:rPr>
        <w:t xml:space="preserve"> user journey between the two tools</w:t>
      </w:r>
      <w:r w:rsidR="00BA6B62">
        <w:rPr>
          <w:rFonts w:ascii="Aptos" w:eastAsia="Aptos" w:hAnsi="Aptos" w:cs="Aptos"/>
        </w:rPr>
        <w:t xml:space="preserve"> allowing a customer to see how long a lease has left and then check the cost to extend it</w:t>
      </w:r>
      <w:r w:rsidR="0056292D">
        <w:rPr>
          <w:rFonts w:ascii="Aptos" w:eastAsia="Aptos" w:hAnsi="Aptos" w:cs="Aptos"/>
        </w:rPr>
        <w:t>.</w:t>
      </w:r>
    </w:p>
    <w:p w14:paraId="21E0271C" w14:textId="79DA74FB" w:rsidR="2EA20B83" w:rsidRDefault="2EA20B83" w:rsidP="2D0DF102">
      <w:pPr>
        <w:spacing w:before="240" w:after="240"/>
        <w:rPr>
          <w:rFonts w:ascii="Aptos" w:eastAsia="Aptos" w:hAnsi="Aptos" w:cs="Aptos"/>
        </w:rPr>
      </w:pPr>
      <w:r w:rsidRPr="756ED2F3">
        <w:rPr>
          <w:rFonts w:ascii="Aptos" w:eastAsia="Aptos" w:hAnsi="Aptos" w:cs="Aptos"/>
        </w:rPr>
        <w:t xml:space="preserve">The supplier will take </w:t>
      </w:r>
      <w:r w:rsidRPr="0056292D">
        <w:rPr>
          <w:rFonts w:ascii="Aptos" w:eastAsia="Aptos" w:hAnsi="Aptos" w:cs="Aptos"/>
        </w:rPr>
        <w:t>ownership</w:t>
      </w:r>
      <w:r w:rsidRPr="756ED2F3">
        <w:rPr>
          <w:rFonts w:ascii="Aptos" w:eastAsia="Aptos" w:hAnsi="Aptos" w:cs="Aptos"/>
        </w:rPr>
        <w:t xml:space="preserve"> of the project, leading discovery, design</w:t>
      </w:r>
      <w:r w:rsidR="0056292D">
        <w:rPr>
          <w:rFonts w:ascii="Aptos" w:eastAsia="Aptos" w:hAnsi="Aptos" w:cs="Aptos"/>
        </w:rPr>
        <w:t xml:space="preserve"> and </w:t>
      </w:r>
      <w:r w:rsidRPr="756ED2F3">
        <w:rPr>
          <w:rFonts w:ascii="Aptos" w:eastAsia="Aptos" w:hAnsi="Aptos" w:cs="Aptos"/>
        </w:rPr>
        <w:t>delivery</w:t>
      </w:r>
      <w:r w:rsidR="0056292D">
        <w:rPr>
          <w:rFonts w:ascii="Aptos" w:eastAsia="Aptos" w:hAnsi="Aptos" w:cs="Aptos"/>
        </w:rPr>
        <w:t xml:space="preserve">. They will be responsible for ensuring </w:t>
      </w:r>
      <w:r w:rsidR="008F01A6">
        <w:rPr>
          <w:rFonts w:ascii="Aptos" w:eastAsia="Aptos" w:hAnsi="Aptos" w:cs="Aptos"/>
        </w:rPr>
        <w:t xml:space="preserve">both the tool and development </w:t>
      </w:r>
      <w:r w:rsidR="0056292D">
        <w:rPr>
          <w:rFonts w:ascii="Aptos" w:eastAsia="Aptos" w:hAnsi="Aptos" w:cs="Aptos"/>
        </w:rPr>
        <w:t xml:space="preserve">meets the </w:t>
      </w:r>
      <w:hyperlink r:id="rId13" w:history="1">
        <w:r w:rsidR="0056292D" w:rsidRPr="00E01316">
          <w:rPr>
            <w:rStyle w:val="Hyperlink"/>
            <w:rFonts w:ascii="Aptos" w:eastAsia="Aptos" w:hAnsi="Aptos" w:cs="Aptos"/>
          </w:rPr>
          <w:t>G</w:t>
        </w:r>
        <w:r w:rsidRPr="00E01316">
          <w:rPr>
            <w:rStyle w:val="Hyperlink"/>
            <w:rFonts w:ascii="Aptos" w:eastAsia="Aptos" w:hAnsi="Aptos" w:cs="Aptos"/>
          </w:rPr>
          <w:t xml:space="preserve">overnment </w:t>
        </w:r>
        <w:r w:rsidR="0056292D" w:rsidRPr="00E01316">
          <w:rPr>
            <w:rStyle w:val="Hyperlink"/>
            <w:rFonts w:ascii="Aptos" w:eastAsia="Aptos" w:hAnsi="Aptos" w:cs="Aptos"/>
          </w:rPr>
          <w:t>S</w:t>
        </w:r>
        <w:r w:rsidRPr="00E01316">
          <w:rPr>
            <w:rStyle w:val="Hyperlink"/>
            <w:rFonts w:ascii="Aptos" w:eastAsia="Aptos" w:hAnsi="Aptos" w:cs="Aptos"/>
          </w:rPr>
          <w:t xml:space="preserve">ervice </w:t>
        </w:r>
        <w:r w:rsidR="0056292D" w:rsidRPr="00E01316">
          <w:rPr>
            <w:rStyle w:val="Hyperlink"/>
            <w:rFonts w:ascii="Aptos" w:eastAsia="Aptos" w:hAnsi="Aptos" w:cs="Aptos"/>
          </w:rPr>
          <w:t>S</w:t>
        </w:r>
        <w:r w:rsidRPr="00E01316">
          <w:rPr>
            <w:rStyle w:val="Hyperlink"/>
            <w:rFonts w:ascii="Aptos" w:eastAsia="Aptos" w:hAnsi="Aptos" w:cs="Aptos"/>
          </w:rPr>
          <w:t>tandard</w:t>
        </w:r>
      </w:hyperlink>
      <w:r w:rsidR="008F01A6">
        <w:rPr>
          <w:rFonts w:ascii="Aptos" w:eastAsia="Aptos" w:hAnsi="Aptos" w:cs="Aptos"/>
        </w:rPr>
        <w:t xml:space="preserve"> and </w:t>
      </w:r>
      <w:hyperlink r:id="rId14" w:history="1">
        <w:r w:rsidR="008F01A6" w:rsidRPr="00514A88">
          <w:rPr>
            <w:rStyle w:val="Hyperlink"/>
            <w:rFonts w:ascii="Aptos" w:eastAsia="Aptos" w:hAnsi="Aptos" w:cs="Aptos"/>
          </w:rPr>
          <w:t xml:space="preserve">Secure </w:t>
        </w:r>
        <w:r w:rsidR="008E1119" w:rsidRPr="00514A88">
          <w:rPr>
            <w:rStyle w:val="Hyperlink"/>
            <w:rFonts w:ascii="Aptos" w:eastAsia="Aptos" w:hAnsi="Aptos" w:cs="Aptos"/>
          </w:rPr>
          <w:t>by Design</w:t>
        </w:r>
      </w:hyperlink>
      <w:r w:rsidRPr="756ED2F3">
        <w:rPr>
          <w:rFonts w:ascii="Aptos" w:eastAsia="Aptos" w:hAnsi="Aptos" w:cs="Aptos"/>
        </w:rPr>
        <w:t xml:space="preserve">. </w:t>
      </w:r>
      <w:r w:rsidR="008E1119">
        <w:rPr>
          <w:rFonts w:ascii="Aptos" w:eastAsia="Aptos" w:hAnsi="Aptos" w:cs="Aptos"/>
        </w:rPr>
        <w:t xml:space="preserve">Lease </w:t>
      </w:r>
      <w:r w:rsidRPr="756ED2F3">
        <w:rPr>
          <w:rFonts w:ascii="Aptos" w:eastAsia="Aptos" w:hAnsi="Aptos" w:cs="Aptos"/>
        </w:rPr>
        <w:t>will provide subject matter expertis</w:t>
      </w:r>
      <w:r w:rsidR="008E1119">
        <w:rPr>
          <w:rFonts w:ascii="Aptos" w:eastAsia="Aptos" w:hAnsi="Aptos" w:cs="Aptos"/>
        </w:rPr>
        <w:t xml:space="preserve">e, product direction and </w:t>
      </w:r>
      <w:r w:rsidRPr="756ED2F3">
        <w:rPr>
          <w:rFonts w:ascii="Aptos" w:eastAsia="Aptos" w:hAnsi="Aptos" w:cs="Aptos"/>
        </w:rPr>
        <w:t>governance oversight.</w:t>
      </w:r>
    </w:p>
    <w:p w14:paraId="37D63769" w14:textId="0247007A" w:rsidR="00E01316" w:rsidRDefault="00E01316" w:rsidP="2D0DF102">
      <w:pPr>
        <w:spacing w:before="240" w:after="240"/>
      </w:pPr>
      <w:r w:rsidRPr="3B977D9E">
        <w:rPr>
          <w:rFonts w:ascii="Aptos" w:eastAsia="Aptos" w:hAnsi="Aptos" w:cs="Aptos"/>
        </w:rPr>
        <w:t xml:space="preserve">This is a </w:t>
      </w:r>
      <w:proofErr w:type="gramStart"/>
      <w:r w:rsidRPr="3B977D9E">
        <w:rPr>
          <w:rFonts w:ascii="Aptos" w:eastAsia="Aptos" w:hAnsi="Aptos" w:cs="Aptos"/>
        </w:rPr>
        <w:t>short focused</w:t>
      </w:r>
      <w:proofErr w:type="gramEnd"/>
      <w:r w:rsidRPr="3B977D9E">
        <w:rPr>
          <w:rFonts w:ascii="Aptos" w:eastAsia="Aptos" w:hAnsi="Aptos" w:cs="Aptos"/>
        </w:rPr>
        <w:t xml:space="preserve"> project and we </w:t>
      </w:r>
      <w:r w:rsidR="006D5F61">
        <w:rPr>
          <w:rFonts w:ascii="Aptos" w:eastAsia="Aptos" w:hAnsi="Aptos" w:cs="Aptos"/>
        </w:rPr>
        <w:t>require</w:t>
      </w:r>
      <w:r w:rsidRPr="3B977D9E">
        <w:rPr>
          <w:rFonts w:ascii="Aptos" w:eastAsia="Aptos" w:hAnsi="Aptos" w:cs="Aptos"/>
        </w:rPr>
        <w:t xml:space="preserve"> for the new tool to be </w:t>
      </w:r>
      <w:r w:rsidR="009148E3">
        <w:rPr>
          <w:rFonts w:ascii="Aptos" w:eastAsia="Aptos" w:hAnsi="Aptos" w:cs="Aptos"/>
        </w:rPr>
        <w:t>successfully</w:t>
      </w:r>
      <w:r w:rsidR="002D5AEA">
        <w:rPr>
          <w:rFonts w:ascii="Aptos" w:eastAsia="Aptos" w:hAnsi="Aptos" w:cs="Aptos"/>
        </w:rPr>
        <w:t xml:space="preserve"> </w:t>
      </w:r>
      <w:r w:rsidRPr="3B977D9E">
        <w:rPr>
          <w:rFonts w:ascii="Aptos" w:eastAsia="Aptos" w:hAnsi="Aptos" w:cs="Aptos"/>
        </w:rPr>
        <w:t xml:space="preserve">developed and launched </w:t>
      </w:r>
      <w:r w:rsidR="4F5CE674" w:rsidRPr="3B977D9E">
        <w:rPr>
          <w:rFonts w:ascii="Aptos" w:eastAsia="Aptos" w:hAnsi="Aptos" w:cs="Aptos"/>
        </w:rPr>
        <w:t>by March 2</w:t>
      </w:r>
      <w:r w:rsidR="006D5F61">
        <w:rPr>
          <w:rFonts w:ascii="Aptos" w:eastAsia="Aptos" w:hAnsi="Aptos" w:cs="Aptos"/>
        </w:rPr>
        <w:t>02</w:t>
      </w:r>
      <w:r w:rsidR="4F5CE674" w:rsidRPr="3B977D9E">
        <w:rPr>
          <w:rFonts w:ascii="Aptos" w:eastAsia="Aptos" w:hAnsi="Aptos" w:cs="Aptos"/>
        </w:rPr>
        <w:t>6</w:t>
      </w:r>
      <w:r w:rsidRPr="3B977D9E">
        <w:rPr>
          <w:rFonts w:ascii="Aptos" w:eastAsia="Aptos" w:hAnsi="Aptos" w:cs="Aptos"/>
        </w:rPr>
        <w:t xml:space="preserve">. </w:t>
      </w:r>
    </w:p>
    <w:p w14:paraId="54486C0F" w14:textId="5654D883" w:rsidR="2EA20B83" w:rsidRDefault="2EA20B83" w:rsidP="2D0DF102">
      <w:pPr>
        <w:pStyle w:val="Heading2"/>
        <w:spacing w:before="299" w:after="299"/>
      </w:pPr>
      <w:r w:rsidRPr="2D0DF102">
        <w:rPr>
          <w:rFonts w:ascii="Aptos" w:eastAsia="Aptos" w:hAnsi="Aptos" w:cs="Aptos"/>
          <w:b/>
          <w:bCs/>
          <w:sz w:val="36"/>
          <w:szCs w:val="36"/>
        </w:rPr>
        <w:t>2. Objectives</w:t>
      </w:r>
    </w:p>
    <w:p w14:paraId="2280DDC5" w14:textId="420F95C0" w:rsidR="2EA20B83" w:rsidRDefault="2EA20B83" w:rsidP="2D0DF102">
      <w:pPr>
        <w:spacing w:before="240" w:after="240"/>
      </w:pPr>
      <w:r w:rsidRPr="2D0DF102">
        <w:rPr>
          <w:rFonts w:ascii="Aptos" w:eastAsia="Aptos" w:hAnsi="Aptos" w:cs="Aptos"/>
        </w:rPr>
        <w:t>The supplier will:</w:t>
      </w:r>
    </w:p>
    <w:p w14:paraId="6F35D0EA" w14:textId="124D4DB5" w:rsidR="2EA20B83" w:rsidRDefault="2EA20B83" w:rsidP="2D0DF102">
      <w:pPr>
        <w:pStyle w:val="ListParagraph"/>
        <w:numPr>
          <w:ilvl w:val="0"/>
          <w:numId w:val="14"/>
        </w:numPr>
        <w:spacing w:before="240" w:after="240"/>
        <w:rPr>
          <w:rFonts w:ascii="Aptos" w:eastAsia="Aptos" w:hAnsi="Aptos" w:cs="Aptos"/>
        </w:rPr>
      </w:pPr>
      <w:r w:rsidRPr="2D0DF102">
        <w:rPr>
          <w:rFonts w:ascii="Aptos" w:eastAsia="Aptos" w:hAnsi="Aptos" w:cs="Aptos"/>
        </w:rPr>
        <w:lastRenderedPageBreak/>
        <w:t xml:space="preserve">redevelop and integrate the </w:t>
      </w:r>
      <w:hyperlink r:id="rId15" w:history="1">
        <w:r w:rsidRPr="00CA790D">
          <w:rPr>
            <w:rStyle w:val="Hyperlink"/>
            <w:rFonts w:ascii="Aptos" w:eastAsia="Aptos" w:hAnsi="Aptos" w:cs="Aptos"/>
          </w:rPr>
          <w:t>lease extension calculator</w:t>
        </w:r>
      </w:hyperlink>
      <w:r w:rsidRPr="2D0DF102">
        <w:rPr>
          <w:rFonts w:ascii="Aptos" w:eastAsia="Aptos" w:hAnsi="Aptos" w:cs="Aptos"/>
        </w:rPr>
        <w:t xml:space="preserve"> and </w:t>
      </w:r>
      <w:hyperlink r:id="rId16" w:history="1">
        <w:r w:rsidRPr="005B673D">
          <w:rPr>
            <w:rStyle w:val="Hyperlink"/>
            <w:rFonts w:ascii="Aptos" w:eastAsia="Aptos" w:hAnsi="Aptos" w:cs="Aptos"/>
          </w:rPr>
          <w:t>lease length checker</w:t>
        </w:r>
      </w:hyperlink>
      <w:r w:rsidRPr="2D0DF102">
        <w:rPr>
          <w:rFonts w:ascii="Aptos" w:eastAsia="Aptos" w:hAnsi="Aptos" w:cs="Aptos"/>
        </w:rPr>
        <w:t xml:space="preserve"> into a single, coherent online service</w:t>
      </w:r>
    </w:p>
    <w:p w14:paraId="33D34EF7" w14:textId="794CBE74" w:rsidR="2EA20B83" w:rsidRDefault="2EA20B83" w:rsidP="2D0DF102">
      <w:pPr>
        <w:pStyle w:val="ListParagraph"/>
        <w:numPr>
          <w:ilvl w:val="0"/>
          <w:numId w:val="14"/>
        </w:numPr>
        <w:spacing w:before="240" w:after="240"/>
        <w:rPr>
          <w:rFonts w:ascii="Aptos" w:eastAsia="Aptos" w:hAnsi="Aptos" w:cs="Aptos"/>
        </w:rPr>
      </w:pPr>
      <w:r w:rsidRPr="2D0DF102">
        <w:rPr>
          <w:rFonts w:ascii="Aptos" w:eastAsia="Aptos" w:hAnsi="Aptos" w:cs="Aptos"/>
        </w:rPr>
        <w:t>deliver a modern, accessible and mobile-friendly interface following GOV.UK design principles</w:t>
      </w:r>
    </w:p>
    <w:p w14:paraId="5E06CF82" w14:textId="091B0744" w:rsidR="002A245C" w:rsidRDefault="00A86673" w:rsidP="002A245C">
      <w:pPr>
        <w:pStyle w:val="ListParagraph"/>
        <w:numPr>
          <w:ilvl w:val="0"/>
          <w:numId w:val="14"/>
        </w:numPr>
        <w:spacing w:before="240" w:after="240"/>
        <w:rPr>
          <w:rFonts w:ascii="Aptos" w:eastAsia="Aptos" w:hAnsi="Aptos" w:cs="Aptos"/>
        </w:rPr>
      </w:pPr>
      <w:r>
        <w:rPr>
          <w:rFonts w:ascii="Aptos" w:eastAsia="Aptos" w:hAnsi="Aptos" w:cs="Aptos"/>
        </w:rPr>
        <w:t xml:space="preserve">develop the service </w:t>
      </w:r>
      <w:r w:rsidR="00664EE1">
        <w:rPr>
          <w:rFonts w:ascii="Aptos" w:eastAsia="Aptos" w:hAnsi="Aptos" w:cs="Aptos"/>
        </w:rPr>
        <w:t xml:space="preserve">in a way that </w:t>
      </w:r>
      <w:proofErr w:type="gramStart"/>
      <w:r w:rsidR="00664EE1">
        <w:rPr>
          <w:rFonts w:ascii="Aptos" w:eastAsia="Aptos" w:hAnsi="Aptos" w:cs="Aptos"/>
        </w:rPr>
        <w:t>allows</w:t>
      </w:r>
      <w:r w:rsidR="002A245C">
        <w:rPr>
          <w:rFonts w:ascii="Aptos" w:eastAsia="Aptos" w:hAnsi="Aptos" w:cs="Aptos"/>
        </w:rPr>
        <w:t>;</w:t>
      </w:r>
      <w:proofErr w:type="gramEnd"/>
    </w:p>
    <w:p w14:paraId="4EBBB12D" w14:textId="2BEE8F49" w:rsidR="002A245C" w:rsidRDefault="002A245C" w:rsidP="002A245C">
      <w:pPr>
        <w:pStyle w:val="ListParagraph"/>
        <w:numPr>
          <w:ilvl w:val="1"/>
          <w:numId w:val="14"/>
        </w:numPr>
        <w:spacing w:before="240" w:after="240"/>
        <w:rPr>
          <w:rFonts w:ascii="Aptos" w:eastAsia="Aptos" w:hAnsi="Aptos" w:cs="Aptos"/>
        </w:rPr>
      </w:pPr>
      <w:r>
        <w:rPr>
          <w:rFonts w:ascii="Aptos" w:eastAsia="Aptos" w:hAnsi="Aptos" w:cs="Aptos"/>
        </w:rPr>
        <w:t xml:space="preserve">Lease to </w:t>
      </w:r>
      <w:r w:rsidR="00C752B6">
        <w:rPr>
          <w:rFonts w:ascii="Aptos" w:eastAsia="Aptos" w:hAnsi="Aptos" w:cs="Aptos"/>
        </w:rPr>
        <w:t>‘white label’ the calculator via API to allow other websites and service to integrate it</w:t>
      </w:r>
    </w:p>
    <w:p w14:paraId="47745CED" w14:textId="6701512E" w:rsidR="002A245C" w:rsidRDefault="00F20223" w:rsidP="002A245C">
      <w:pPr>
        <w:pStyle w:val="ListParagraph"/>
        <w:numPr>
          <w:ilvl w:val="1"/>
          <w:numId w:val="14"/>
        </w:numPr>
        <w:spacing w:before="240" w:after="240"/>
        <w:rPr>
          <w:rFonts w:ascii="Aptos" w:eastAsia="Aptos" w:hAnsi="Aptos" w:cs="Aptos"/>
        </w:rPr>
      </w:pPr>
      <w:r w:rsidRPr="3B977D9E">
        <w:rPr>
          <w:rFonts w:ascii="Aptos" w:eastAsia="Aptos" w:hAnsi="Aptos" w:cs="Aptos"/>
        </w:rPr>
        <w:t>Users to save results</w:t>
      </w:r>
      <w:r w:rsidR="00664EE1" w:rsidRPr="3B977D9E">
        <w:rPr>
          <w:rFonts w:ascii="Aptos" w:eastAsia="Aptos" w:hAnsi="Aptos" w:cs="Aptos"/>
        </w:rPr>
        <w:t xml:space="preserve">, </w:t>
      </w:r>
      <w:r w:rsidRPr="3B977D9E">
        <w:rPr>
          <w:rFonts w:ascii="Aptos" w:eastAsia="Aptos" w:hAnsi="Aptos" w:cs="Aptos"/>
        </w:rPr>
        <w:t xml:space="preserve">receive </w:t>
      </w:r>
      <w:r w:rsidR="1205E060" w:rsidRPr="3B977D9E">
        <w:rPr>
          <w:rFonts w:ascii="Aptos" w:eastAsia="Aptos" w:hAnsi="Aptos" w:cs="Aptos"/>
        </w:rPr>
        <w:t>via</w:t>
      </w:r>
      <w:r w:rsidR="00664EE1" w:rsidRPr="3B977D9E">
        <w:rPr>
          <w:rFonts w:ascii="Aptos" w:eastAsia="Aptos" w:hAnsi="Aptos" w:cs="Aptos"/>
        </w:rPr>
        <w:t xml:space="preserve"> email or other potential value add features as identified in discovery and alpha</w:t>
      </w:r>
    </w:p>
    <w:p w14:paraId="671B011D" w14:textId="41767F4F" w:rsidR="00664EE1" w:rsidRDefault="000D516B" w:rsidP="002A245C">
      <w:pPr>
        <w:pStyle w:val="ListParagraph"/>
        <w:numPr>
          <w:ilvl w:val="1"/>
          <w:numId w:val="14"/>
        </w:numPr>
        <w:spacing w:before="240" w:after="240"/>
        <w:rPr>
          <w:rFonts w:ascii="Aptos" w:eastAsia="Aptos" w:hAnsi="Aptos" w:cs="Aptos"/>
        </w:rPr>
      </w:pPr>
      <w:r w:rsidRPr="3B977D9E">
        <w:rPr>
          <w:rFonts w:ascii="Aptos" w:eastAsia="Aptos" w:hAnsi="Aptos" w:cs="Aptos"/>
        </w:rPr>
        <w:t xml:space="preserve">Lease to </w:t>
      </w:r>
      <w:r w:rsidR="1F4048F7" w:rsidRPr="3B977D9E">
        <w:rPr>
          <w:rFonts w:ascii="Aptos" w:eastAsia="Aptos" w:hAnsi="Aptos" w:cs="Aptos"/>
        </w:rPr>
        <w:t xml:space="preserve">be able to </w:t>
      </w:r>
      <w:r w:rsidRPr="3B977D9E">
        <w:rPr>
          <w:rFonts w:ascii="Aptos" w:eastAsia="Aptos" w:hAnsi="Aptos" w:cs="Aptos"/>
        </w:rPr>
        <w:t xml:space="preserve">update </w:t>
      </w:r>
      <w:r w:rsidR="1D388D13" w:rsidRPr="3B977D9E">
        <w:rPr>
          <w:rFonts w:ascii="Aptos" w:eastAsia="Aptos" w:hAnsi="Aptos" w:cs="Aptos"/>
        </w:rPr>
        <w:t xml:space="preserve">the </w:t>
      </w:r>
      <w:r w:rsidRPr="3B977D9E">
        <w:rPr>
          <w:rFonts w:ascii="Aptos" w:eastAsia="Aptos" w:hAnsi="Aptos" w:cs="Aptos"/>
        </w:rPr>
        <w:t>underlying calculations easily and quickly, including adding new variables (e.g. short leases) in future</w:t>
      </w:r>
    </w:p>
    <w:p w14:paraId="41E0D99B" w14:textId="5209CEF8" w:rsidR="00B55C9D" w:rsidRPr="002A245C" w:rsidRDefault="00B55C9D" w:rsidP="002A245C">
      <w:pPr>
        <w:pStyle w:val="ListParagraph"/>
        <w:numPr>
          <w:ilvl w:val="1"/>
          <w:numId w:val="14"/>
        </w:numPr>
        <w:spacing w:before="240" w:after="240"/>
        <w:rPr>
          <w:rFonts w:ascii="Aptos" w:eastAsia="Aptos" w:hAnsi="Aptos" w:cs="Aptos"/>
        </w:rPr>
      </w:pPr>
      <w:r>
        <w:rPr>
          <w:rFonts w:ascii="Aptos" w:eastAsia="Aptos" w:hAnsi="Aptos" w:cs="Aptos"/>
        </w:rPr>
        <w:t xml:space="preserve">Lease to track usage and results in </w:t>
      </w:r>
      <w:r w:rsidR="0019743C">
        <w:rPr>
          <w:rFonts w:ascii="Aptos" w:eastAsia="Aptos" w:hAnsi="Aptos" w:cs="Aptos"/>
        </w:rPr>
        <w:t xml:space="preserve">manner which respects </w:t>
      </w:r>
      <w:r w:rsidDel="005E7DFA">
        <w:rPr>
          <w:rFonts w:ascii="Aptos" w:eastAsia="Aptos" w:hAnsi="Aptos" w:cs="Aptos"/>
        </w:rPr>
        <w:t>privacy</w:t>
      </w:r>
    </w:p>
    <w:p w14:paraId="10DEBF96" w14:textId="09827277" w:rsidR="2EA20B83" w:rsidRDefault="2EA20B83" w:rsidP="2D0DF102">
      <w:pPr>
        <w:pStyle w:val="ListParagraph"/>
        <w:numPr>
          <w:ilvl w:val="0"/>
          <w:numId w:val="14"/>
        </w:numPr>
        <w:spacing w:before="240" w:after="240"/>
        <w:rPr>
          <w:rFonts w:ascii="Aptos" w:eastAsia="Aptos" w:hAnsi="Aptos" w:cs="Aptos"/>
        </w:rPr>
      </w:pPr>
      <w:r w:rsidRPr="2D0DF102">
        <w:rPr>
          <w:rFonts w:ascii="Aptos" w:eastAsia="Aptos" w:hAnsi="Aptos" w:cs="Aptos"/>
        </w:rPr>
        <w:t>simplify the user journey so users can complete calculations and checks with minimal prior knowledge</w:t>
      </w:r>
      <w:r w:rsidR="00BF7374">
        <w:rPr>
          <w:rFonts w:ascii="Aptos" w:eastAsia="Aptos" w:hAnsi="Aptos" w:cs="Aptos"/>
        </w:rPr>
        <w:t>, (for example removing the burden of understanding prime v</w:t>
      </w:r>
      <w:r w:rsidR="00A70CAB">
        <w:rPr>
          <w:rFonts w:ascii="Aptos" w:eastAsia="Aptos" w:hAnsi="Aptos" w:cs="Aptos"/>
        </w:rPr>
        <w:t>ersus</w:t>
      </w:r>
      <w:r w:rsidR="00BF7374">
        <w:rPr>
          <w:rFonts w:ascii="Aptos" w:eastAsia="Aptos" w:hAnsi="Aptos" w:cs="Aptos"/>
        </w:rPr>
        <w:t xml:space="preserve"> non-prime central London)</w:t>
      </w:r>
    </w:p>
    <w:p w14:paraId="5113ECE2" w14:textId="7B8054E2" w:rsidR="2EA20B83" w:rsidRDefault="2EA20B83" w:rsidP="2D0DF102">
      <w:pPr>
        <w:pStyle w:val="ListParagraph"/>
        <w:numPr>
          <w:ilvl w:val="0"/>
          <w:numId w:val="14"/>
        </w:numPr>
        <w:spacing w:before="240" w:after="240"/>
        <w:rPr>
          <w:rFonts w:ascii="Aptos" w:eastAsia="Aptos" w:hAnsi="Aptos" w:cs="Aptos"/>
        </w:rPr>
      </w:pPr>
      <w:r w:rsidRPr="3B977D9E">
        <w:rPr>
          <w:rFonts w:ascii="Aptos" w:eastAsia="Aptos" w:hAnsi="Aptos" w:cs="Aptos"/>
        </w:rPr>
        <w:t xml:space="preserve">ensure the tool is designed and built for </w:t>
      </w:r>
      <w:r w:rsidRPr="3B977D9E">
        <w:rPr>
          <w:rFonts w:ascii="Aptos" w:eastAsia="Aptos" w:hAnsi="Aptos" w:cs="Aptos"/>
          <w:b/>
          <w:bCs/>
        </w:rPr>
        <w:t>modular reuse and integration</w:t>
      </w:r>
      <w:r w:rsidRPr="3B977D9E">
        <w:rPr>
          <w:rFonts w:ascii="Aptos" w:eastAsia="Aptos" w:hAnsi="Aptos" w:cs="Aptos"/>
        </w:rPr>
        <w:t xml:space="preserve"> (e.g. via API or microservice architecture</w:t>
      </w:r>
      <w:r w:rsidR="00BD210E" w:rsidRPr="3B977D9E">
        <w:rPr>
          <w:rFonts w:ascii="Aptos" w:eastAsia="Aptos" w:hAnsi="Aptos" w:cs="Aptos"/>
        </w:rPr>
        <w:t>)</w:t>
      </w:r>
    </w:p>
    <w:p w14:paraId="7A65EF8C" w14:textId="0A3B7D97" w:rsidR="2EA20B83" w:rsidRDefault="2EA20B83" w:rsidP="2D0DF102">
      <w:pPr>
        <w:pStyle w:val="ListParagraph"/>
        <w:numPr>
          <w:ilvl w:val="0"/>
          <w:numId w:val="14"/>
        </w:numPr>
        <w:spacing w:before="240" w:after="240"/>
        <w:rPr>
          <w:rFonts w:ascii="Aptos" w:eastAsia="Aptos" w:hAnsi="Aptos" w:cs="Aptos"/>
        </w:rPr>
      </w:pPr>
      <w:r w:rsidRPr="3B977D9E">
        <w:rPr>
          <w:rFonts w:ascii="Aptos" w:eastAsia="Aptos" w:hAnsi="Aptos" w:cs="Aptos"/>
        </w:rPr>
        <w:t>design the service so it can be hosted either by</w:t>
      </w:r>
      <w:r w:rsidR="00143BC7" w:rsidRPr="3B977D9E">
        <w:rPr>
          <w:rFonts w:ascii="Aptos" w:eastAsia="Aptos" w:hAnsi="Aptos" w:cs="Aptos"/>
        </w:rPr>
        <w:t xml:space="preserve"> Lease </w:t>
      </w:r>
      <w:r w:rsidRPr="3B977D9E">
        <w:rPr>
          <w:rFonts w:ascii="Aptos" w:eastAsia="Aptos" w:hAnsi="Aptos" w:cs="Aptos"/>
        </w:rPr>
        <w:t>or by the supplier</w:t>
      </w:r>
    </w:p>
    <w:p w14:paraId="31CB5F3A" w14:textId="45732BC6" w:rsidR="1D897EB9" w:rsidRDefault="002E3230" w:rsidP="3B977D9E">
      <w:pPr>
        <w:pStyle w:val="ListParagraph"/>
        <w:numPr>
          <w:ilvl w:val="0"/>
          <w:numId w:val="14"/>
        </w:numPr>
        <w:spacing w:before="240" w:after="240"/>
        <w:rPr>
          <w:rFonts w:ascii="Aptos" w:eastAsia="Aptos" w:hAnsi="Aptos" w:cs="Aptos"/>
        </w:rPr>
      </w:pPr>
      <w:r>
        <w:rPr>
          <w:rFonts w:ascii="Aptos" w:eastAsia="Aptos" w:hAnsi="Aptos" w:cs="Aptos"/>
        </w:rPr>
        <w:t>p</w:t>
      </w:r>
      <w:r w:rsidR="1D897EB9" w:rsidRPr="3B977D9E">
        <w:rPr>
          <w:rFonts w:ascii="Aptos" w:eastAsia="Aptos" w:hAnsi="Aptos" w:cs="Aptos"/>
        </w:rPr>
        <w:t xml:space="preserve">rovide an option to host </w:t>
      </w:r>
      <w:r w:rsidR="00042810">
        <w:rPr>
          <w:rFonts w:ascii="Aptos" w:eastAsia="Aptos" w:hAnsi="Aptos" w:cs="Aptos"/>
        </w:rPr>
        <w:t>the</w:t>
      </w:r>
      <w:r w:rsidR="1D897EB9" w:rsidRPr="3B977D9E">
        <w:rPr>
          <w:rFonts w:ascii="Aptos" w:eastAsia="Aptos" w:hAnsi="Aptos" w:cs="Aptos"/>
        </w:rPr>
        <w:t xml:space="preserve"> service </w:t>
      </w:r>
    </w:p>
    <w:p w14:paraId="7CBADDA8" w14:textId="02DFE28B" w:rsidR="003E1808" w:rsidRPr="00EE6A72" w:rsidRDefault="2EA20B83" w:rsidP="00EE6A72">
      <w:pPr>
        <w:pStyle w:val="ListParagraph"/>
        <w:numPr>
          <w:ilvl w:val="0"/>
          <w:numId w:val="14"/>
        </w:numPr>
        <w:spacing w:before="240" w:after="240"/>
        <w:rPr>
          <w:rFonts w:ascii="Aptos" w:eastAsia="Aptos" w:hAnsi="Aptos" w:cs="Aptos"/>
        </w:rPr>
      </w:pPr>
      <w:r w:rsidRPr="3B977D9E">
        <w:rPr>
          <w:rFonts w:ascii="Aptos" w:eastAsia="Aptos" w:hAnsi="Aptos" w:cs="Aptos"/>
        </w:rPr>
        <w:t xml:space="preserve">ensure compliance with accessibility, security and usability standards in line with the </w:t>
      </w:r>
      <w:r w:rsidR="00A634F1" w:rsidRPr="3B977D9E">
        <w:rPr>
          <w:rFonts w:ascii="Aptos" w:eastAsia="Aptos" w:hAnsi="Aptos" w:cs="Aptos"/>
        </w:rPr>
        <w:t>G</w:t>
      </w:r>
      <w:r w:rsidRPr="3B977D9E">
        <w:rPr>
          <w:rFonts w:ascii="Aptos" w:eastAsia="Aptos" w:hAnsi="Aptos" w:cs="Aptos"/>
        </w:rPr>
        <w:t xml:space="preserve">overnment </w:t>
      </w:r>
      <w:r w:rsidR="00A634F1" w:rsidRPr="3B977D9E">
        <w:rPr>
          <w:rFonts w:ascii="Aptos" w:eastAsia="Aptos" w:hAnsi="Aptos" w:cs="Aptos"/>
        </w:rPr>
        <w:t>S</w:t>
      </w:r>
      <w:r w:rsidRPr="3B977D9E">
        <w:rPr>
          <w:rFonts w:ascii="Aptos" w:eastAsia="Aptos" w:hAnsi="Aptos" w:cs="Aptos"/>
        </w:rPr>
        <w:t xml:space="preserve">ervice </w:t>
      </w:r>
      <w:r w:rsidR="00A634F1" w:rsidRPr="3B977D9E">
        <w:rPr>
          <w:rFonts w:ascii="Aptos" w:eastAsia="Aptos" w:hAnsi="Aptos" w:cs="Aptos"/>
        </w:rPr>
        <w:t>S</w:t>
      </w:r>
      <w:r w:rsidRPr="3B977D9E">
        <w:rPr>
          <w:rFonts w:ascii="Aptos" w:eastAsia="Aptos" w:hAnsi="Aptos" w:cs="Aptos"/>
        </w:rPr>
        <w:t>tandard</w:t>
      </w:r>
      <w:r w:rsidR="2526933D" w:rsidRPr="3B977D9E">
        <w:rPr>
          <w:rFonts w:ascii="Aptos" w:eastAsia="Aptos" w:hAnsi="Aptos" w:cs="Aptos"/>
        </w:rPr>
        <w:t>, Technology Code of Practice, and Secure by design</w:t>
      </w:r>
    </w:p>
    <w:p w14:paraId="0B8BA6B7" w14:textId="7B77098D" w:rsidR="2526933D" w:rsidRDefault="2526933D" w:rsidP="3B977D9E">
      <w:pPr>
        <w:pStyle w:val="ListParagraph"/>
        <w:numPr>
          <w:ilvl w:val="1"/>
          <w:numId w:val="14"/>
        </w:numPr>
        <w:spacing w:before="240" w:after="240"/>
        <w:rPr>
          <w:rFonts w:ascii="Aptos" w:eastAsia="Aptos" w:hAnsi="Aptos" w:cs="Aptos"/>
        </w:rPr>
      </w:pPr>
      <w:hyperlink r:id="rId17">
        <w:r w:rsidRPr="3B977D9E">
          <w:rPr>
            <w:rStyle w:val="Hyperlink"/>
            <w:rFonts w:ascii="Aptos" w:eastAsia="Aptos" w:hAnsi="Aptos" w:cs="Aptos"/>
          </w:rPr>
          <w:t>https://www.gov.uk/service-manual/service-standard</w:t>
        </w:r>
      </w:hyperlink>
      <w:r w:rsidRPr="3B977D9E">
        <w:rPr>
          <w:rFonts w:ascii="Aptos" w:eastAsia="Aptos" w:hAnsi="Aptos" w:cs="Aptos"/>
        </w:rPr>
        <w:t xml:space="preserve"> </w:t>
      </w:r>
    </w:p>
    <w:p w14:paraId="7BB989F9" w14:textId="675A9F81" w:rsidR="2526933D" w:rsidRDefault="2526933D" w:rsidP="3B977D9E">
      <w:pPr>
        <w:pStyle w:val="ListParagraph"/>
        <w:numPr>
          <w:ilvl w:val="1"/>
          <w:numId w:val="14"/>
        </w:numPr>
        <w:spacing w:before="240" w:after="240"/>
        <w:rPr>
          <w:rFonts w:ascii="Aptos" w:eastAsia="Aptos" w:hAnsi="Aptos" w:cs="Aptos"/>
        </w:rPr>
      </w:pPr>
      <w:hyperlink r:id="rId18">
        <w:r w:rsidRPr="3B977D9E">
          <w:rPr>
            <w:rStyle w:val="Hyperlink"/>
            <w:rFonts w:ascii="Aptos" w:eastAsia="Aptos" w:hAnsi="Aptos" w:cs="Aptos"/>
          </w:rPr>
          <w:t>https://www.gov.uk/guidance/the-technology-code-of-practice</w:t>
        </w:r>
      </w:hyperlink>
      <w:r w:rsidRPr="3B977D9E">
        <w:rPr>
          <w:rFonts w:ascii="Aptos" w:eastAsia="Aptos" w:hAnsi="Aptos" w:cs="Aptos"/>
        </w:rPr>
        <w:t xml:space="preserve"> </w:t>
      </w:r>
    </w:p>
    <w:p w14:paraId="78298ABA" w14:textId="4B46D6FC" w:rsidR="2526933D" w:rsidRDefault="2526933D" w:rsidP="3B977D9E">
      <w:pPr>
        <w:pStyle w:val="ListParagraph"/>
        <w:numPr>
          <w:ilvl w:val="1"/>
          <w:numId w:val="14"/>
        </w:numPr>
        <w:spacing w:before="240" w:after="240"/>
        <w:rPr>
          <w:rFonts w:ascii="Aptos" w:eastAsia="Aptos" w:hAnsi="Aptos" w:cs="Aptos"/>
        </w:rPr>
      </w:pPr>
      <w:hyperlink r:id="rId19">
        <w:r w:rsidRPr="3B977D9E">
          <w:rPr>
            <w:rStyle w:val="Hyperlink"/>
            <w:rFonts w:ascii="Aptos" w:eastAsia="Aptos" w:hAnsi="Aptos" w:cs="Aptos"/>
          </w:rPr>
          <w:t>https://www.security.gov.uk/policy-and-guidance/secure-by-design/</w:t>
        </w:r>
      </w:hyperlink>
      <w:r w:rsidRPr="3B977D9E">
        <w:rPr>
          <w:rFonts w:ascii="Aptos" w:eastAsia="Aptos" w:hAnsi="Aptos" w:cs="Aptos"/>
        </w:rPr>
        <w:t xml:space="preserve"> </w:t>
      </w:r>
    </w:p>
    <w:p w14:paraId="0E19725F" w14:textId="0595A68E" w:rsidR="2EA20B83" w:rsidRDefault="2EA20B83" w:rsidP="2D0DF102">
      <w:pPr>
        <w:pStyle w:val="Heading2"/>
        <w:spacing w:before="299" w:after="299"/>
      </w:pPr>
      <w:r w:rsidRPr="2D0DF102">
        <w:rPr>
          <w:rFonts w:ascii="Aptos" w:eastAsia="Aptos" w:hAnsi="Aptos" w:cs="Aptos"/>
          <w:b/>
          <w:bCs/>
          <w:sz w:val="36"/>
          <w:szCs w:val="36"/>
        </w:rPr>
        <w:t>3. Deliverables</w:t>
      </w:r>
    </w:p>
    <w:p w14:paraId="5FE26FB9" w14:textId="4D1D3CE2" w:rsidR="2EA20B83" w:rsidRDefault="2EA20B83" w:rsidP="2D0DF102">
      <w:pPr>
        <w:pStyle w:val="ListParagraph"/>
        <w:numPr>
          <w:ilvl w:val="0"/>
          <w:numId w:val="13"/>
        </w:numPr>
        <w:spacing w:before="240" w:after="240"/>
        <w:rPr>
          <w:rFonts w:ascii="Aptos" w:eastAsia="Aptos" w:hAnsi="Aptos" w:cs="Aptos"/>
          <w:b/>
          <w:bCs/>
        </w:rPr>
      </w:pPr>
      <w:r w:rsidRPr="2D0DF102">
        <w:rPr>
          <w:rFonts w:ascii="Aptos" w:eastAsia="Aptos" w:hAnsi="Aptos" w:cs="Aptos"/>
          <w:b/>
          <w:bCs/>
        </w:rPr>
        <w:t>Discovery and service design:</w:t>
      </w:r>
    </w:p>
    <w:p w14:paraId="2BC20AC1" w14:textId="1B26013F" w:rsidR="2EA20B83" w:rsidRDefault="2EA20B83" w:rsidP="2D0DF102">
      <w:pPr>
        <w:pStyle w:val="ListParagraph"/>
        <w:numPr>
          <w:ilvl w:val="1"/>
          <w:numId w:val="13"/>
        </w:numPr>
        <w:spacing w:before="240" w:after="240"/>
        <w:rPr>
          <w:rFonts w:ascii="Aptos" w:eastAsia="Aptos" w:hAnsi="Aptos" w:cs="Aptos"/>
        </w:rPr>
      </w:pPr>
      <w:r w:rsidRPr="2D0DF102">
        <w:rPr>
          <w:rFonts w:ascii="Aptos" w:eastAsia="Aptos" w:hAnsi="Aptos" w:cs="Aptos"/>
        </w:rPr>
        <w:t>user research with leaseholders, advisers</w:t>
      </w:r>
      <w:r w:rsidR="009E06D8">
        <w:rPr>
          <w:rFonts w:ascii="Aptos" w:eastAsia="Aptos" w:hAnsi="Aptos" w:cs="Aptos"/>
        </w:rPr>
        <w:t xml:space="preserve">, lease extension solicitors, and valuers, </w:t>
      </w:r>
      <w:r w:rsidRPr="2D0DF102">
        <w:rPr>
          <w:rFonts w:ascii="Aptos" w:eastAsia="Aptos" w:hAnsi="Aptos" w:cs="Aptos"/>
        </w:rPr>
        <w:t>conveyancers</w:t>
      </w:r>
      <w:r w:rsidR="009E06D8">
        <w:rPr>
          <w:rFonts w:ascii="Aptos" w:eastAsia="Aptos" w:hAnsi="Aptos" w:cs="Aptos"/>
        </w:rPr>
        <w:t xml:space="preserve"> and other users </w:t>
      </w:r>
      <w:r w:rsidR="002E3230">
        <w:rPr>
          <w:rFonts w:ascii="Aptos" w:eastAsia="Aptos" w:hAnsi="Aptos" w:cs="Aptos"/>
        </w:rPr>
        <w:t>L</w:t>
      </w:r>
      <w:r w:rsidR="009E06D8">
        <w:rPr>
          <w:rFonts w:ascii="Aptos" w:eastAsia="Aptos" w:hAnsi="Aptos" w:cs="Aptos"/>
        </w:rPr>
        <w:t xml:space="preserve">ease </w:t>
      </w:r>
      <w:r w:rsidR="002E3230">
        <w:rPr>
          <w:rFonts w:ascii="Aptos" w:eastAsia="Aptos" w:hAnsi="Aptos" w:cs="Aptos"/>
        </w:rPr>
        <w:t>may</w:t>
      </w:r>
      <w:r w:rsidR="009E06D8">
        <w:rPr>
          <w:rFonts w:ascii="Aptos" w:eastAsia="Aptos" w:hAnsi="Aptos" w:cs="Aptos"/>
        </w:rPr>
        <w:t xml:space="preserve"> not </w:t>
      </w:r>
      <w:r w:rsidR="002E3230">
        <w:rPr>
          <w:rFonts w:ascii="Aptos" w:eastAsia="Aptos" w:hAnsi="Aptos" w:cs="Aptos"/>
        </w:rPr>
        <w:t xml:space="preserve">be </w:t>
      </w:r>
      <w:r w:rsidR="009E06D8">
        <w:rPr>
          <w:rFonts w:ascii="Aptos" w:eastAsia="Aptos" w:hAnsi="Aptos" w:cs="Aptos"/>
        </w:rPr>
        <w:t>aware of</w:t>
      </w:r>
    </w:p>
    <w:p w14:paraId="22244711" w14:textId="34726C81" w:rsidR="2EA20B83" w:rsidRDefault="2EA20B83" w:rsidP="2D0DF102">
      <w:pPr>
        <w:pStyle w:val="ListParagraph"/>
        <w:numPr>
          <w:ilvl w:val="1"/>
          <w:numId w:val="13"/>
        </w:numPr>
        <w:spacing w:before="240" w:after="240"/>
        <w:rPr>
          <w:rFonts w:ascii="Aptos" w:eastAsia="Aptos" w:hAnsi="Aptos" w:cs="Aptos"/>
        </w:rPr>
      </w:pPr>
      <w:r w:rsidRPr="2D0DF102">
        <w:rPr>
          <w:rFonts w:ascii="Aptos" w:eastAsia="Aptos" w:hAnsi="Aptos" w:cs="Aptos"/>
        </w:rPr>
        <w:t>analysis of existing calculator (Excel) and open-source checker codebase</w:t>
      </w:r>
    </w:p>
    <w:p w14:paraId="1F3A20A1" w14:textId="5B2B9369" w:rsidR="00E95412" w:rsidRDefault="00E95412" w:rsidP="2D0DF102">
      <w:pPr>
        <w:pStyle w:val="ListParagraph"/>
        <w:numPr>
          <w:ilvl w:val="1"/>
          <w:numId w:val="13"/>
        </w:numPr>
        <w:spacing w:before="240" w:after="240"/>
        <w:rPr>
          <w:rFonts w:ascii="Aptos" w:eastAsia="Aptos" w:hAnsi="Aptos" w:cs="Aptos"/>
        </w:rPr>
      </w:pPr>
      <w:r>
        <w:rPr>
          <w:rFonts w:ascii="Aptos" w:eastAsia="Aptos" w:hAnsi="Aptos" w:cs="Aptos"/>
        </w:rPr>
        <w:t xml:space="preserve">test and validate Lease assumptions of user needs and </w:t>
      </w:r>
      <w:r w:rsidR="001121DD">
        <w:rPr>
          <w:rFonts w:ascii="Aptos" w:eastAsia="Aptos" w:hAnsi="Aptos" w:cs="Aptos"/>
        </w:rPr>
        <w:t>requirements</w:t>
      </w:r>
    </w:p>
    <w:p w14:paraId="4F1F6668" w14:textId="576E00F7" w:rsidR="2EA20B83" w:rsidRDefault="2EA20B83" w:rsidP="2D0DF102">
      <w:pPr>
        <w:pStyle w:val="ListParagraph"/>
        <w:numPr>
          <w:ilvl w:val="1"/>
          <w:numId w:val="13"/>
        </w:numPr>
        <w:spacing w:before="240" w:after="240"/>
        <w:rPr>
          <w:rFonts w:ascii="Aptos" w:eastAsia="Aptos" w:hAnsi="Aptos" w:cs="Aptos"/>
        </w:rPr>
      </w:pPr>
      <w:r w:rsidRPr="2D0DF102">
        <w:rPr>
          <w:rFonts w:ascii="Aptos" w:eastAsia="Aptos" w:hAnsi="Aptos" w:cs="Aptos"/>
        </w:rPr>
        <w:t>definition of user journeys, accessibility requirements and hosting approach</w:t>
      </w:r>
    </w:p>
    <w:p w14:paraId="6620A8D7" w14:textId="44D94E09" w:rsidR="2EA20B83" w:rsidRDefault="2EA20B83" w:rsidP="2D0DF102">
      <w:pPr>
        <w:pStyle w:val="ListParagraph"/>
        <w:numPr>
          <w:ilvl w:val="0"/>
          <w:numId w:val="13"/>
        </w:numPr>
        <w:spacing w:before="240" w:after="240"/>
        <w:rPr>
          <w:rFonts w:ascii="Aptos" w:eastAsia="Aptos" w:hAnsi="Aptos" w:cs="Aptos"/>
          <w:b/>
          <w:bCs/>
        </w:rPr>
      </w:pPr>
      <w:r w:rsidRPr="2D0DF102">
        <w:rPr>
          <w:rFonts w:ascii="Aptos" w:eastAsia="Aptos" w:hAnsi="Aptos" w:cs="Aptos"/>
          <w:b/>
          <w:bCs/>
        </w:rPr>
        <w:t>Alpha and prototype:</w:t>
      </w:r>
    </w:p>
    <w:p w14:paraId="1BF68810" w14:textId="2068B499" w:rsidR="2EA20B83" w:rsidRDefault="2EA20B83" w:rsidP="2D0DF102">
      <w:pPr>
        <w:pStyle w:val="ListParagraph"/>
        <w:numPr>
          <w:ilvl w:val="1"/>
          <w:numId w:val="13"/>
        </w:numPr>
        <w:spacing w:before="240" w:after="240"/>
        <w:rPr>
          <w:rFonts w:ascii="Aptos" w:eastAsia="Aptos" w:hAnsi="Aptos" w:cs="Aptos"/>
        </w:rPr>
      </w:pPr>
      <w:r w:rsidRPr="2D0DF102">
        <w:rPr>
          <w:rFonts w:ascii="Aptos" w:eastAsia="Aptos" w:hAnsi="Aptos" w:cs="Aptos"/>
        </w:rPr>
        <w:t>prototype the integrated service, incorporating lease length lookups and cost calculations</w:t>
      </w:r>
    </w:p>
    <w:p w14:paraId="2C73E7BF" w14:textId="5927BADF" w:rsidR="2EA20B83" w:rsidRDefault="2EA20B83" w:rsidP="2D0DF102">
      <w:pPr>
        <w:pStyle w:val="ListParagraph"/>
        <w:numPr>
          <w:ilvl w:val="1"/>
          <w:numId w:val="13"/>
        </w:numPr>
        <w:spacing w:before="240" w:after="240"/>
        <w:rPr>
          <w:rFonts w:ascii="Aptos" w:eastAsia="Aptos" w:hAnsi="Aptos" w:cs="Aptos"/>
        </w:rPr>
      </w:pPr>
      <w:r w:rsidRPr="2D0DF102">
        <w:rPr>
          <w:rFonts w:ascii="Aptos" w:eastAsia="Aptos" w:hAnsi="Aptos" w:cs="Aptos"/>
        </w:rPr>
        <w:lastRenderedPageBreak/>
        <w:t>test usability, comprehension and accessibility with real users</w:t>
      </w:r>
    </w:p>
    <w:p w14:paraId="1C6D54EC" w14:textId="6D6DC1A1" w:rsidR="2EA20B83" w:rsidRDefault="2EA20B83" w:rsidP="2D0DF102">
      <w:pPr>
        <w:pStyle w:val="ListParagraph"/>
        <w:numPr>
          <w:ilvl w:val="1"/>
          <w:numId w:val="13"/>
        </w:numPr>
        <w:spacing w:before="240" w:after="240"/>
        <w:rPr>
          <w:rFonts w:ascii="Aptos" w:eastAsia="Aptos" w:hAnsi="Aptos" w:cs="Aptos"/>
        </w:rPr>
      </w:pPr>
      <w:r w:rsidRPr="3B977D9E">
        <w:rPr>
          <w:rFonts w:ascii="Aptos" w:eastAsia="Aptos" w:hAnsi="Aptos" w:cs="Aptos"/>
        </w:rPr>
        <w:t>iterate and validate design</w:t>
      </w:r>
      <w:r w:rsidR="7F458DE6" w:rsidRPr="3B977D9E">
        <w:rPr>
          <w:rFonts w:ascii="Aptos" w:eastAsia="Aptos" w:hAnsi="Aptos" w:cs="Aptos"/>
        </w:rPr>
        <w:t>s</w:t>
      </w:r>
      <w:r w:rsidRPr="3B977D9E">
        <w:rPr>
          <w:rFonts w:ascii="Aptos" w:eastAsia="Aptos" w:hAnsi="Aptos" w:cs="Aptos"/>
        </w:rPr>
        <w:t xml:space="preserve"> against user needs</w:t>
      </w:r>
    </w:p>
    <w:p w14:paraId="5127D6A7" w14:textId="67E0FFD2" w:rsidR="2EA20B83" w:rsidRDefault="2EA20B83" w:rsidP="2D0DF102">
      <w:pPr>
        <w:pStyle w:val="ListParagraph"/>
        <w:numPr>
          <w:ilvl w:val="0"/>
          <w:numId w:val="13"/>
        </w:numPr>
        <w:spacing w:before="240" w:after="240"/>
        <w:rPr>
          <w:rFonts w:ascii="Aptos" w:eastAsia="Aptos" w:hAnsi="Aptos" w:cs="Aptos"/>
          <w:b/>
          <w:bCs/>
        </w:rPr>
      </w:pPr>
      <w:r w:rsidRPr="2D0DF102">
        <w:rPr>
          <w:rFonts w:ascii="Aptos" w:eastAsia="Aptos" w:hAnsi="Aptos" w:cs="Aptos"/>
          <w:b/>
          <w:bCs/>
        </w:rPr>
        <w:t>Beta and delivery:</w:t>
      </w:r>
    </w:p>
    <w:p w14:paraId="236C1B0F" w14:textId="77777777" w:rsidR="0060137C" w:rsidRDefault="2EA20B83" w:rsidP="00112067">
      <w:pPr>
        <w:pStyle w:val="ListParagraph"/>
        <w:numPr>
          <w:ilvl w:val="1"/>
          <w:numId w:val="13"/>
        </w:numPr>
        <w:spacing w:before="240" w:after="240"/>
        <w:rPr>
          <w:rFonts w:ascii="Aptos" w:eastAsia="Aptos" w:hAnsi="Aptos" w:cs="Aptos"/>
        </w:rPr>
      </w:pPr>
      <w:r w:rsidRPr="2D0DF102">
        <w:rPr>
          <w:rFonts w:ascii="Aptos" w:eastAsia="Aptos" w:hAnsi="Aptos" w:cs="Aptos"/>
        </w:rPr>
        <w:t>build, test and deploy the integrated service</w:t>
      </w:r>
      <w:r w:rsidR="00112067">
        <w:rPr>
          <w:rFonts w:ascii="Aptos" w:eastAsia="Aptos" w:hAnsi="Aptos" w:cs="Aptos"/>
        </w:rPr>
        <w:t xml:space="preserve"> which meets user needs and Lease business objectives including</w:t>
      </w:r>
      <w:r w:rsidR="0060137C">
        <w:rPr>
          <w:rFonts w:ascii="Aptos" w:eastAsia="Aptos" w:hAnsi="Aptos" w:cs="Aptos"/>
        </w:rPr>
        <w:t xml:space="preserve"> interfaces </w:t>
      </w:r>
      <w:proofErr w:type="gramStart"/>
      <w:r w:rsidR="0060137C">
        <w:rPr>
          <w:rFonts w:ascii="Aptos" w:eastAsia="Aptos" w:hAnsi="Aptos" w:cs="Aptos"/>
        </w:rPr>
        <w:t>for;</w:t>
      </w:r>
      <w:proofErr w:type="gramEnd"/>
    </w:p>
    <w:p w14:paraId="0BB648E1" w14:textId="77777777" w:rsidR="0060137C" w:rsidRDefault="0060137C" w:rsidP="0060137C">
      <w:pPr>
        <w:pStyle w:val="ListParagraph"/>
        <w:numPr>
          <w:ilvl w:val="2"/>
          <w:numId w:val="13"/>
        </w:numPr>
        <w:spacing w:before="240" w:after="240"/>
        <w:rPr>
          <w:rFonts w:ascii="Aptos" w:eastAsia="Aptos" w:hAnsi="Aptos" w:cs="Aptos"/>
        </w:rPr>
      </w:pPr>
      <w:r>
        <w:rPr>
          <w:rFonts w:ascii="Aptos" w:eastAsia="Aptos" w:hAnsi="Aptos" w:cs="Aptos"/>
        </w:rPr>
        <w:t>the Lease website</w:t>
      </w:r>
    </w:p>
    <w:p w14:paraId="2121B793" w14:textId="77777777" w:rsidR="00E95412" w:rsidRDefault="0060137C" w:rsidP="0060137C">
      <w:pPr>
        <w:pStyle w:val="ListParagraph"/>
        <w:numPr>
          <w:ilvl w:val="2"/>
          <w:numId w:val="13"/>
        </w:numPr>
        <w:spacing w:before="240" w:after="240"/>
        <w:rPr>
          <w:rFonts w:ascii="Aptos" w:eastAsia="Aptos" w:hAnsi="Aptos" w:cs="Aptos"/>
        </w:rPr>
      </w:pPr>
      <w:r>
        <w:rPr>
          <w:rFonts w:ascii="Aptos" w:eastAsia="Aptos" w:hAnsi="Aptos" w:cs="Aptos"/>
        </w:rPr>
        <w:t>upcoming Lease progressive web app</w:t>
      </w:r>
    </w:p>
    <w:p w14:paraId="3ABD4CBF" w14:textId="515EF494" w:rsidR="00112067" w:rsidRPr="00112067" w:rsidRDefault="0060137C" w:rsidP="0060137C">
      <w:pPr>
        <w:pStyle w:val="ListParagraph"/>
        <w:numPr>
          <w:ilvl w:val="2"/>
          <w:numId w:val="13"/>
        </w:numPr>
        <w:spacing w:before="240" w:after="240"/>
        <w:rPr>
          <w:rFonts w:ascii="Aptos" w:eastAsia="Aptos" w:hAnsi="Aptos" w:cs="Aptos"/>
        </w:rPr>
      </w:pPr>
      <w:r>
        <w:rPr>
          <w:rFonts w:ascii="Aptos" w:eastAsia="Aptos" w:hAnsi="Aptos" w:cs="Aptos"/>
        </w:rPr>
        <w:t xml:space="preserve">embeddable </w:t>
      </w:r>
      <w:r w:rsidR="00E95412">
        <w:rPr>
          <w:rFonts w:ascii="Aptos" w:eastAsia="Aptos" w:hAnsi="Aptos" w:cs="Aptos"/>
        </w:rPr>
        <w:t>service that other websites can integrate</w:t>
      </w:r>
    </w:p>
    <w:p w14:paraId="4A8B375E" w14:textId="71EFDDE0" w:rsidR="2EA20B83" w:rsidRDefault="2EA20B83" w:rsidP="2D0DF102">
      <w:pPr>
        <w:pStyle w:val="ListParagraph"/>
        <w:numPr>
          <w:ilvl w:val="1"/>
          <w:numId w:val="13"/>
        </w:numPr>
        <w:spacing w:before="240" w:after="240"/>
        <w:rPr>
          <w:rFonts w:ascii="Aptos" w:eastAsia="Aptos" w:hAnsi="Aptos" w:cs="Aptos"/>
        </w:rPr>
      </w:pPr>
      <w:r w:rsidRPr="3B977D9E">
        <w:rPr>
          <w:rFonts w:ascii="Aptos" w:eastAsia="Aptos" w:hAnsi="Aptos" w:cs="Aptos"/>
        </w:rPr>
        <w:t>ensure separation between logic and front-end layers</w:t>
      </w:r>
    </w:p>
    <w:p w14:paraId="008FB38B" w14:textId="64024448" w:rsidR="2EA20B83" w:rsidRDefault="2EA20B83" w:rsidP="2D0DF102">
      <w:pPr>
        <w:pStyle w:val="ListParagraph"/>
        <w:numPr>
          <w:ilvl w:val="1"/>
          <w:numId w:val="13"/>
        </w:numPr>
        <w:spacing w:before="240" w:after="240"/>
        <w:rPr>
          <w:rFonts w:ascii="Aptos" w:eastAsia="Aptos" w:hAnsi="Aptos" w:cs="Aptos"/>
        </w:rPr>
      </w:pPr>
      <w:r w:rsidRPr="1CAAFDFB">
        <w:rPr>
          <w:rFonts w:ascii="Aptos" w:eastAsia="Aptos" w:hAnsi="Aptos" w:cs="Aptos"/>
        </w:rPr>
        <w:t>conduct accessibility</w:t>
      </w:r>
      <w:r w:rsidR="10790276" w:rsidRPr="1CAAFDFB">
        <w:rPr>
          <w:rFonts w:ascii="Aptos" w:eastAsia="Aptos" w:hAnsi="Aptos" w:cs="Aptos"/>
        </w:rPr>
        <w:t xml:space="preserve"> </w:t>
      </w:r>
      <w:hyperlink r:id="rId20" w:anchor="meeting-government-accessibility-requirements">
        <w:r w:rsidR="10790276" w:rsidRPr="50071B39">
          <w:rPr>
            <w:rStyle w:val="Hyperlink"/>
            <w:rFonts w:ascii="Aptos" w:eastAsia="Aptos" w:hAnsi="Aptos" w:cs="Aptos"/>
          </w:rPr>
          <w:t>(WCAG2.</w:t>
        </w:r>
        <w:r w:rsidR="008123EB" w:rsidRPr="50071B39">
          <w:rPr>
            <w:rStyle w:val="Hyperlink"/>
            <w:rFonts w:ascii="Aptos" w:eastAsia="Aptos" w:hAnsi="Aptos" w:cs="Aptos"/>
          </w:rPr>
          <w:t>2</w:t>
        </w:r>
        <w:r w:rsidR="10790276" w:rsidRPr="50071B39">
          <w:rPr>
            <w:rStyle w:val="Hyperlink"/>
            <w:rFonts w:ascii="Aptos" w:eastAsia="Aptos" w:hAnsi="Aptos" w:cs="Aptos"/>
          </w:rPr>
          <w:t>)</w:t>
        </w:r>
      </w:hyperlink>
      <w:r w:rsidRPr="1CAAFDFB">
        <w:rPr>
          <w:rFonts w:ascii="Aptos" w:eastAsia="Aptos" w:hAnsi="Aptos" w:cs="Aptos"/>
        </w:rPr>
        <w:t>, performance and security testing</w:t>
      </w:r>
    </w:p>
    <w:p w14:paraId="50C185D2" w14:textId="43DD9A31" w:rsidR="2EA20B83" w:rsidRDefault="2EA20B83" w:rsidP="2D0DF102">
      <w:pPr>
        <w:pStyle w:val="ListParagraph"/>
        <w:numPr>
          <w:ilvl w:val="1"/>
          <w:numId w:val="13"/>
        </w:numPr>
        <w:spacing w:before="240" w:after="240"/>
        <w:rPr>
          <w:rFonts w:ascii="Aptos" w:eastAsia="Aptos" w:hAnsi="Aptos" w:cs="Aptos"/>
        </w:rPr>
      </w:pPr>
      <w:r w:rsidRPr="756ED2F3">
        <w:rPr>
          <w:rFonts w:ascii="Aptos" w:eastAsia="Aptos" w:hAnsi="Aptos" w:cs="Aptos"/>
        </w:rPr>
        <w:t>provide handover materials and documentation</w:t>
      </w:r>
    </w:p>
    <w:p w14:paraId="41AA8F93" w14:textId="75AD4082" w:rsidR="002935DF" w:rsidRDefault="002935DF" w:rsidP="2D0DF102">
      <w:pPr>
        <w:pStyle w:val="ListParagraph"/>
        <w:numPr>
          <w:ilvl w:val="1"/>
          <w:numId w:val="13"/>
        </w:numPr>
        <w:spacing w:before="240" w:after="240"/>
        <w:rPr>
          <w:rFonts w:ascii="Aptos" w:eastAsia="Aptos" w:hAnsi="Aptos" w:cs="Aptos"/>
        </w:rPr>
      </w:pPr>
      <w:r>
        <w:rPr>
          <w:rFonts w:ascii="Aptos" w:eastAsia="Aptos" w:hAnsi="Aptos" w:cs="Aptos"/>
        </w:rPr>
        <w:t>option to host the service for 12 months</w:t>
      </w:r>
    </w:p>
    <w:p w14:paraId="58F1D7E4" w14:textId="3EA98FD7" w:rsidR="2EA20B83" w:rsidRDefault="2EA20B83" w:rsidP="2D0DF102">
      <w:pPr>
        <w:pStyle w:val="ListParagraph"/>
        <w:numPr>
          <w:ilvl w:val="0"/>
          <w:numId w:val="13"/>
        </w:numPr>
        <w:spacing w:before="240" w:after="240"/>
        <w:rPr>
          <w:rFonts w:ascii="Aptos" w:eastAsia="Aptos" w:hAnsi="Aptos" w:cs="Aptos"/>
          <w:b/>
          <w:bCs/>
        </w:rPr>
      </w:pPr>
      <w:r w:rsidRPr="756ED2F3">
        <w:rPr>
          <w:rFonts w:ascii="Aptos" w:eastAsia="Aptos" w:hAnsi="Aptos" w:cs="Aptos"/>
          <w:b/>
          <w:bCs/>
        </w:rPr>
        <w:t>Future enhancements exploration (</w:t>
      </w:r>
      <w:r w:rsidR="3D4C7154" w:rsidRPr="756ED2F3">
        <w:rPr>
          <w:rFonts w:ascii="Aptos" w:eastAsia="Aptos" w:hAnsi="Aptos" w:cs="Aptos"/>
          <w:b/>
          <w:bCs/>
        </w:rPr>
        <w:t>separate</w:t>
      </w:r>
      <w:r w:rsidRPr="756ED2F3">
        <w:rPr>
          <w:rFonts w:ascii="Aptos" w:eastAsia="Aptos" w:hAnsi="Aptos" w:cs="Aptos"/>
          <w:b/>
          <w:bCs/>
        </w:rPr>
        <w:t xml:space="preserve"> deliverable):</w:t>
      </w:r>
    </w:p>
    <w:p w14:paraId="15B98068" w14:textId="1156978C" w:rsidR="2EA20B83" w:rsidRDefault="2EA20B83" w:rsidP="2D0DF102">
      <w:pPr>
        <w:pStyle w:val="ListParagraph"/>
        <w:numPr>
          <w:ilvl w:val="1"/>
          <w:numId w:val="13"/>
        </w:numPr>
        <w:spacing w:before="240" w:after="240"/>
        <w:rPr>
          <w:rFonts w:ascii="Aptos" w:eastAsia="Aptos" w:hAnsi="Aptos" w:cs="Aptos"/>
        </w:rPr>
      </w:pPr>
      <w:r w:rsidRPr="2D0DF102">
        <w:rPr>
          <w:rFonts w:ascii="Aptos" w:eastAsia="Aptos" w:hAnsi="Aptos" w:cs="Aptos"/>
        </w:rPr>
        <w:t>explore opportunities for extending the tool in future iterations, including:</w:t>
      </w:r>
    </w:p>
    <w:p w14:paraId="2C71E4A1" w14:textId="693694A5" w:rsidR="2EA20B83" w:rsidRDefault="2EA20B83" w:rsidP="2D0DF102">
      <w:pPr>
        <w:pStyle w:val="ListParagraph"/>
        <w:numPr>
          <w:ilvl w:val="2"/>
          <w:numId w:val="13"/>
        </w:numPr>
        <w:spacing w:before="240" w:after="240"/>
        <w:rPr>
          <w:rFonts w:ascii="Aptos" w:eastAsia="Aptos" w:hAnsi="Aptos" w:cs="Aptos"/>
        </w:rPr>
      </w:pPr>
      <w:r w:rsidRPr="2D0DF102">
        <w:rPr>
          <w:rFonts w:ascii="Aptos" w:eastAsia="Aptos" w:hAnsi="Aptos" w:cs="Aptos"/>
        </w:rPr>
        <w:t>handling escalating ground rent clauses</w:t>
      </w:r>
      <w:r w:rsidR="00E95412">
        <w:rPr>
          <w:rFonts w:ascii="Aptos" w:eastAsia="Aptos" w:hAnsi="Aptos" w:cs="Aptos"/>
        </w:rPr>
        <w:t xml:space="preserve"> and other value affecting lease clauses</w:t>
      </w:r>
    </w:p>
    <w:p w14:paraId="5040B376" w14:textId="4930858B" w:rsidR="2EA20B83" w:rsidRDefault="2EA20B83" w:rsidP="2D0DF102">
      <w:pPr>
        <w:pStyle w:val="ListParagraph"/>
        <w:numPr>
          <w:ilvl w:val="2"/>
          <w:numId w:val="13"/>
        </w:numPr>
        <w:spacing w:before="240" w:after="240"/>
        <w:rPr>
          <w:rFonts w:ascii="Aptos" w:eastAsia="Aptos" w:hAnsi="Aptos" w:cs="Aptos"/>
        </w:rPr>
      </w:pPr>
      <w:r w:rsidRPr="2D0DF102">
        <w:rPr>
          <w:rFonts w:ascii="Aptos" w:eastAsia="Aptos" w:hAnsi="Aptos" w:cs="Aptos"/>
        </w:rPr>
        <w:t>modelling different ownership types (e.g. shared ownership, collective enfranchisement)</w:t>
      </w:r>
      <w:r w:rsidR="003E1808">
        <w:rPr>
          <w:rFonts w:ascii="Aptos" w:eastAsia="Aptos" w:hAnsi="Aptos" w:cs="Aptos"/>
        </w:rPr>
        <w:t>, short leases</w:t>
      </w:r>
    </w:p>
    <w:p w14:paraId="452F20A0" w14:textId="1C1D9169" w:rsidR="2EA20B83" w:rsidRDefault="2EA20B83" w:rsidP="2D0DF102">
      <w:pPr>
        <w:pStyle w:val="ListParagraph"/>
        <w:numPr>
          <w:ilvl w:val="2"/>
          <w:numId w:val="13"/>
        </w:numPr>
        <w:spacing w:before="240" w:after="240"/>
        <w:rPr>
          <w:rFonts w:ascii="Aptos" w:eastAsia="Aptos" w:hAnsi="Aptos" w:cs="Aptos"/>
        </w:rPr>
      </w:pPr>
      <w:r w:rsidRPr="2D0DF102">
        <w:rPr>
          <w:rFonts w:ascii="Aptos" w:eastAsia="Aptos" w:hAnsi="Aptos" w:cs="Aptos"/>
        </w:rPr>
        <w:t>improved data sources for valuation assumptions</w:t>
      </w:r>
    </w:p>
    <w:p w14:paraId="5D03D253" w14:textId="25331FF6" w:rsidR="2EA20B83" w:rsidRDefault="2EA20B83" w:rsidP="2D0DF102">
      <w:pPr>
        <w:pStyle w:val="ListParagraph"/>
        <w:numPr>
          <w:ilvl w:val="2"/>
          <w:numId w:val="13"/>
        </w:numPr>
        <w:spacing w:before="240" w:after="240"/>
        <w:rPr>
          <w:rFonts w:ascii="Aptos" w:eastAsia="Aptos" w:hAnsi="Aptos" w:cs="Aptos"/>
        </w:rPr>
      </w:pPr>
      <w:r w:rsidRPr="2D0DF102">
        <w:rPr>
          <w:rFonts w:ascii="Aptos" w:eastAsia="Aptos" w:hAnsi="Aptos" w:cs="Aptos"/>
        </w:rPr>
        <w:t>opportunities for integration into adviser</w:t>
      </w:r>
      <w:r w:rsidR="00E95412">
        <w:rPr>
          <w:rFonts w:ascii="Aptos" w:eastAsia="Aptos" w:hAnsi="Aptos" w:cs="Aptos"/>
        </w:rPr>
        <w:t xml:space="preserve">, </w:t>
      </w:r>
      <w:r w:rsidRPr="2D0DF102">
        <w:rPr>
          <w:rFonts w:ascii="Aptos" w:eastAsia="Aptos" w:hAnsi="Aptos" w:cs="Aptos"/>
        </w:rPr>
        <w:t xml:space="preserve">chatbot </w:t>
      </w:r>
      <w:r w:rsidR="00E95412">
        <w:rPr>
          <w:rFonts w:ascii="Aptos" w:eastAsia="Aptos" w:hAnsi="Aptos" w:cs="Aptos"/>
        </w:rPr>
        <w:t xml:space="preserve">and other website </w:t>
      </w:r>
      <w:r w:rsidRPr="2D0DF102">
        <w:rPr>
          <w:rFonts w:ascii="Aptos" w:eastAsia="Aptos" w:hAnsi="Aptos" w:cs="Aptos"/>
        </w:rPr>
        <w:t>flows</w:t>
      </w:r>
    </w:p>
    <w:p w14:paraId="6A3D685D" w14:textId="6236B109" w:rsidR="2EA20B83" w:rsidRDefault="2EA20B83" w:rsidP="2D0DF102">
      <w:pPr>
        <w:pStyle w:val="ListParagraph"/>
        <w:numPr>
          <w:ilvl w:val="1"/>
          <w:numId w:val="13"/>
        </w:numPr>
        <w:spacing w:before="240" w:after="240"/>
        <w:rPr>
          <w:rFonts w:ascii="Aptos" w:eastAsia="Aptos" w:hAnsi="Aptos" w:cs="Aptos"/>
        </w:rPr>
      </w:pPr>
      <w:r w:rsidRPr="3B977D9E">
        <w:rPr>
          <w:rFonts w:ascii="Aptos" w:eastAsia="Aptos" w:hAnsi="Aptos" w:cs="Aptos"/>
        </w:rPr>
        <w:t xml:space="preserve">produce a short roadmap </w:t>
      </w:r>
      <w:r w:rsidR="49B4D6AE" w:rsidRPr="3B977D9E">
        <w:rPr>
          <w:rFonts w:ascii="Aptos" w:eastAsia="Aptos" w:hAnsi="Aptos" w:cs="Aptos"/>
        </w:rPr>
        <w:t>for future enhancements</w:t>
      </w:r>
    </w:p>
    <w:p w14:paraId="365232F6" w14:textId="54B389C6" w:rsidR="2EA20B83" w:rsidRDefault="2EA20B83" w:rsidP="2D0DF102">
      <w:pPr>
        <w:pStyle w:val="Heading2"/>
        <w:spacing w:before="299" w:after="299"/>
      </w:pPr>
      <w:r w:rsidRPr="2D0DF102">
        <w:rPr>
          <w:rFonts w:ascii="Aptos" w:eastAsia="Aptos" w:hAnsi="Aptos" w:cs="Aptos"/>
          <w:b/>
          <w:bCs/>
          <w:sz w:val="36"/>
          <w:szCs w:val="36"/>
        </w:rPr>
        <w:t>4. Scope and exclusions</w:t>
      </w:r>
    </w:p>
    <w:p w14:paraId="4D75320C" w14:textId="53A7E3AE" w:rsidR="2EA20B83" w:rsidRDefault="2EA20B83" w:rsidP="2D0DF102">
      <w:pPr>
        <w:spacing w:before="240" w:after="240"/>
      </w:pPr>
      <w:r w:rsidRPr="2D0DF102">
        <w:rPr>
          <w:rFonts w:ascii="Aptos" w:eastAsia="Aptos" w:hAnsi="Aptos" w:cs="Aptos"/>
          <w:b/>
          <w:bCs/>
        </w:rPr>
        <w:t>In scope:</w:t>
      </w:r>
    </w:p>
    <w:p w14:paraId="6CD621B8" w14:textId="2F50253D" w:rsidR="2EA20B83" w:rsidRDefault="2EA20B83" w:rsidP="2D0DF102">
      <w:pPr>
        <w:pStyle w:val="ListParagraph"/>
        <w:numPr>
          <w:ilvl w:val="0"/>
          <w:numId w:val="12"/>
        </w:numPr>
        <w:spacing w:before="240" w:after="240"/>
        <w:rPr>
          <w:rFonts w:ascii="Aptos" w:eastAsia="Aptos" w:hAnsi="Aptos" w:cs="Aptos"/>
        </w:rPr>
      </w:pPr>
      <w:r w:rsidRPr="2D0DF102">
        <w:rPr>
          <w:rFonts w:ascii="Aptos" w:eastAsia="Aptos" w:hAnsi="Aptos" w:cs="Aptos"/>
        </w:rPr>
        <w:t xml:space="preserve">redevelopment and integration of both existing tools into </w:t>
      </w:r>
      <w:r w:rsidR="005438B4">
        <w:rPr>
          <w:rFonts w:ascii="Aptos" w:eastAsia="Aptos" w:hAnsi="Aptos" w:cs="Aptos"/>
        </w:rPr>
        <w:t>a single service</w:t>
      </w:r>
    </w:p>
    <w:p w14:paraId="78D2D18B" w14:textId="10081110" w:rsidR="2EA20B83" w:rsidRDefault="2EA20B83" w:rsidP="2D0DF102">
      <w:pPr>
        <w:pStyle w:val="ListParagraph"/>
        <w:numPr>
          <w:ilvl w:val="0"/>
          <w:numId w:val="12"/>
        </w:numPr>
        <w:spacing w:before="240" w:after="240"/>
        <w:rPr>
          <w:rFonts w:ascii="Aptos" w:eastAsia="Aptos" w:hAnsi="Aptos" w:cs="Aptos"/>
        </w:rPr>
      </w:pPr>
      <w:r w:rsidRPr="2D0DF102">
        <w:rPr>
          <w:rFonts w:ascii="Aptos" w:eastAsia="Aptos" w:hAnsi="Aptos" w:cs="Aptos"/>
        </w:rPr>
        <w:t>design, research, testing, development and deployment</w:t>
      </w:r>
    </w:p>
    <w:p w14:paraId="2AC5CF2D" w14:textId="0A70A362" w:rsidR="2EA20B83" w:rsidRDefault="2EA20B83" w:rsidP="2D0DF102">
      <w:pPr>
        <w:pStyle w:val="ListParagraph"/>
        <w:numPr>
          <w:ilvl w:val="0"/>
          <w:numId w:val="12"/>
        </w:numPr>
        <w:spacing w:before="240" w:after="240"/>
        <w:rPr>
          <w:rFonts w:ascii="Aptos" w:eastAsia="Aptos" w:hAnsi="Aptos" w:cs="Aptos"/>
        </w:rPr>
      </w:pPr>
      <w:r w:rsidRPr="2D0DF102">
        <w:rPr>
          <w:rFonts w:ascii="Aptos" w:eastAsia="Aptos" w:hAnsi="Aptos" w:cs="Aptos"/>
        </w:rPr>
        <w:t>architecture enabling reuse and integration (e.g. API endpoints, service layer)</w:t>
      </w:r>
    </w:p>
    <w:p w14:paraId="44D7580B" w14:textId="35900C7E" w:rsidR="2EA20B83" w:rsidRDefault="2EA20B83" w:rsidP="2D0DF102">
      <w:pPr>
        <w:pStyle w:val="ListParagraph"/>
        <w:numPr>
          <w:ilvl w:val="0"/>
          <w:numId w:val="12"/>
        </w:numPr>
        <w:spacing w:before="240" w:after="240"/>
        <w:rPr>
          <w:rFonts w:ascii="Aptos" w:eastAsia="Aptos" w:hAnsi="Aptos" w:cs="Aptos"/>
        </w:rPr>
      </w:pPr>
      <w:r w:rsidRPr="4D6C4E2F">
        <w:rPr>
          <w:rFonts w:ascii="Aptos" w:eastAsia="Aptos" w:hAnsi="Aptos" w:cs="Aptos"/>
        </w:rPr>
        <w:t>exploration of future enhancements and integration options and potential development as part of later sprints</w:t>
      </w:r>
    </w:p>
    <w:p w14:paraId="52052029" w14:textId="1AF1D455" w:rsidR="002F440E" w:rsidRDefault="002F440E" w:rsidP="2D0DF102">
      <w:pPr>
        <w:pStyle w:val="ListParagraph"/>
        <w:numPr>
          <w:ilvl w:val="0"/>
          <w:numId w:val="12"/>
        </w:numPr>
        <w:spacing w:before="240" w:after="240"/>
        <w:rPr>
          <w:rFonts w:ascii="Aptos" w:eastAsia="Aptos" w:hAnsi="Aptos" w:cs="Aptos"/>
        </w:rPr>
      </w:pPr>
      <w:r>
        <w:rPr>
          <w:rFonts w:ascii="Aptos" w:eastAsia="Aptos" w:hAnsi="Aptos" w:cs="Aptos"/>
        </w:rPr>
        <w:t>option for hosting for 12 months or deployment on our own infrastructure</w:t>
      </w:r>
    </w:p>
    <w:p w14:paraId="46F8D4D2" w14:textId="2B9EF24E" w:rsidR="2EA20B83" w:rsidRDefault="2EA20B83" w:rsidP="2D0DF102">
      <w:pPr>
        <w:spacing w:before="240" w:after="240"/>
      </w:pPr>
      <w:r w:rsidRPr="2D0DF102">
        <w:rPr>
          <w:rFonts w:ascii="Aptos" w:eastAsia="Aptos" w:hAnsi="Aptos" w:cs="Aptos"/>
          <w:b/>
          <w:bCs/>
        </w:rPr>
        <w:t>Out of scope:</w:t>
      </w:r>
    </w:p>
    <w:p w14:paraId="047E51FC" w14:textId="32794E92" w:rsidR="2EA20B83" w:rsidRDefault="2EA20B83" w:rsidP="2D0DF102">
      <w:pPr>
        <w:pStyle w:val="ListParagraph"/>
        <w:numPr>
          <w:ilvl w:val="0"/>
          <w:numId w:val="11"/>
        </w:numPr>
        <w:spacing w:before="240" w:after="240"/>
        <w:rPr>
          <w:rFonts w:ascii="Aptos" w:eastAsia="Aptos" w:hAnsi="Aptos" w:cs="Aptos"/>
        </w:rPr>
      </w:pPr>
      <w:r w:rsidRPr="2D0DF102">
        <w:rPr>
          <w:rFonts w:ascii="Aptos" w:eastAsia="Aptos" w:hAnsi="Aptos" w:cs="Aptos"/>
        </w:rPr>
        <w:t>changes to the underlying calculation formula or valuation data</w:t>
      </w:r>
    </w:p>
    <w:p w14:paraId="516D79A4" w14:textId="340950F9" w:rsidR="2EA20B83" w:rsidRDefault="2EA20B83" w:rsidP="2D0DF102">
      <w:pPr>
        <w:pStyle w:val="ListParagraph"/>
        <w:numPr>
          <w:ilvl w:val="0"/>
          <w:numId w:val="11"/>
        </w:numPr>
        <w:spacing w:before="240" w:after="240"/>
        <w:rPr>
          <w:rFonts w:ascii="Aptos" w:eastAsia="Aptos" w:hAnsi="Aptos" w:cs="Aptos"/>
        </w:rPr>
      </w:pPr>
      <w:r w:rsidRPr="2D0DF102">
        <w:rPr>
          <w:rFonts w:ascii="Aptos" w:eastAsia="Aptos" w:hAnsi="Aptos" w:cs="Aptos"/>
        </w:rPr>
        <w:t xml:space="preserve">updates to </w:t>
      </w:r>
      <w:r w:rsidR="001121DD">
        <w:rPr>
          <w:rFonts w:ascii="Aptos" w:eastAsia="Aptos" w:hAnsi="Aptos" w:cs="Aptos"/>
        </w:rPr>
        <w:t xml:space="preserve">Lease length checker </w:t>
      </w:r>
      <w:r w:rsidRPr="2D0DF102">
        <w:rPr>
          <w:rFonts w:ascii="Aptos" w:eastAsia="Aptos" w:hAnsi="Aptos" w:cs="Aptos"/>
        </w:rPr>
        <w:t>dataset or assumptions</w:t>
      </w:r>
    </w:p>
    <w:p w14:paraId="03CC74BA" w14:textId="6FFE14BC" w:rsidR="2EA20B83" w:rsidRPr="00A33EDF" w:rsidRDefault="2EA20B83" w:rsidP="2D0DF102">
      <w:pPr>
        <w:pStyle w:val="Heading2"/>
        <w:spacing w:before="299" w:after="299"/>
        <w:rPr>
          <w:rFonts w:ascii="Aptos" w:hAnsi="Aptos"/>
          <w:sz w:val="28"/>
          <w:szCs w:val="28"/>
        </w:rPr>
      </w:pPr>
      <w:r w:rsidRPr="00A33EDF">
        <w:rPr>
          <w:rFonts w:ascii="Aptos" w:eastAsia="Aptos" w:hAnsi="Aptos" w:cs="Aptos"/>
          <w:b/>
          <w:sz w:val="28"/>
          <w:szCs w:val="28"/>
        </w:rPr>
        <w:lastRenderedPageBreak/>
        <w:t>5. Technical considerations</w:t>
      </w:r>
    </w:p>
    <w:p w14:paraId="1661367A" w14:textId="72170B88" w:rsidR="2EA20B83" w:rsidRPr="005545EC" w:rsidRDefault="2EA20B83" w:rsidP="2D0DF102">
      <w:pPr>
        <w:spacing w:before="240" w:after="240"/>
        <w:rPr>
          <w:rFonts w:ascii="Aptos" w:hAnsi="Aptos"/>
        </w:rPr>
      </w:pPr>
      <w:r w:rsidRPr="00773174">
        <w:rPr>
          <w:rFonts w:ascii="Aptos" w:eastAsia="Aptos" w:hAnsi="Aptos" w:cs="Aptos"/>
        </w:rPr>
        <w:t xml:space="preserve">The tool must be developed using a </w:t>
      </w:r>
      <w:r w:rsidRPr="00773174">
        <w:rPr>
          <w:rFonts w:ascii="Aptos" w:eastAsia="Aptos" w:hAnsi="Aptos" w:cs="Aptos"/>
          <w:b/>
          <w:bCs/>
        </w:rPr>
        <w:t xml:space="preserve">modular, </w:t>
      </w:r>
      <w:r w:rsidR="2BBA1323" w:rsidRPr="00773174">
        <w:rPr>
          <w:rFonts w:ascii="Aptos" w:eastAsia="Aptos" w:hAnsi="Aptos" w:cs="Aptos"/>
          <w:b/>
          <w:bCs/>
        </w:rPr>
        <w:t>integrations</w:t>
      </w:r>
      <w:r w:rsidRPr="00773174">
        <w:rPr>
          <w:rFonts w:ascii="Aptos" w:eastAsia="Aptos" w:hAnsi="Aptos" w:cs="Aptos"/>
          <w:b/>
          <w:bCs/>
        </w:rPr>
        <w:t>-</w:t>
      </w:r>
      <w:r w:rsidR="2FECF48E" w:rsidRPr="00773174">
        <w:rPr>
          <w:rFonts w:ascii="Aptos" w:eastAsia="Aptos" w:hAnsi="Aptos" w:cs="Aptos"/>
          <w:b/>
          <w:bCs/>
        </w:rPr>
        <w:t>friendly</w:t>
      </w:r>
      <w:r w:rsidRPr="00773174">
        <w:rPr>
          <w:rFonts w:ascii="Aptos" w:eastAsia="Aptos" w:hAnsi="Aptos" w:cs="Aptos"/>
          <w:b/>
          <w:bCs/>
        </w:rPr>
        <w:t xml:space="preserve"> architecture</w:t>
      </w:r>
      <w:r w:rsidRPr="00773174">
        <w:rPr>
          <w:rFonts w:ascii="Aptos" w:eastAsia="Aptos" w:hAnsi="Aptos" w:cs="Aptos"/>
        </w:rPr>
        <w:t xml:space="preserve"> to allow reuse in other digital contexts. This includes:</w:t>
      </w:r>
    </w:p>
    <w:p w14:paraId="0579CF45" w14:textId="52068FA9" w:rsidR="2EA20B83" w:rsidRPr="00773174" w:rsidRDefault="2EA20B83" w:rsidP="2D0DF102">
      <w:pPr>
        <w:pStyle w:val="ListParagraph"/>
        <w:numPr>
          <w:ilvl w:val="0"/>
          <w:numId w:val="10"/>
        </w:numPr>
        <w:spacing w:before="240" w:after="240"/>
        <w:rPr>
          <w:rFonts w:ascii="Aptos" w:eastAsia="Aptos" w:hAnsi="Aptos" w:cs="Aptos"/>
        </w:rPr>
      </w:pPr>
      <w:r w:rsidRPr="00773174">
        <w:rPr>
          <w:rFonts w:ascii="Aptos" w:eastAsia="Aptos" w:hAnsi="Aptos" w:cs="Aptos"/>
        </w:rPr>
        <w:t>exposing core functionality (lease lookup and cost calculation) via a well-documented API or service layer</w:t>
      </w:r>
    </w:p>
    <w:p w14:paraId="1088AF3C" w14:textId="3BA4E922" w:rsidR="2EA20B83" w:rsidRPr="00773174" w:rsidRDefault="2EA20B83" w:rsidP="2D0DF102">
      <w:pPr>
        <w:pStyle w:val="ListParagraph"/>
        <w:numPr>
          <w:ilvl w:val="0"/>
          <w:numId w:val="10"/>
        </w:numPr>
        <w:spacing w:before="240" w:after="240"/>
        <w:rPr>
          <w:rFonts w:ascii="Aptos" w:eastAsia="Aptos" w:hAnsi="Aptos" w:cs="Aptos"/>
        </w:rPr>
      </w:pPr>
      <w:r w:rsidRPr="00773174">
        <w:rPr>
          <w:rFonts w:ascii="Aptos" w:eastAsia="Aptos" w:hAnsi="Aptos" w:cs="Aptos"/>
        </w:rPr>
        <w:t>separating presentation (front-end) from business logic</w:t>
      </w:r>
    </w:p>
    <w:p w14:paraId="49D821E6" w14:textId="2951A40C" w:rsidR="2EA20B83" w:rsidRPr="00773174" w:rsidRDefault="2EA20B83" w:rsidP="2D0DF102">
      <w:pPr>
        <w:pStyle w:val="ListParagraph"/>
        <w:numPr>
          <w:ilvl w:val="0"/>
          <w:numId w:val="10"/>
        </w:numPr>
        <w:spacing w:before="240" w:after="240"/>
        <w:rPr>
          <w:rFonts w:ascii="Aptos" w:eastAsia="Aptos" w:hAnsi="Aptos" w:cs="Aptos"/>
        </w:rPr>
      </w:pPr>
      <w:r w:rsidRPr="00773174">
        <w:rPr>
          <w:rFonts w:ascii="Aptos" w:eastAsia="Aptos" w:hAnsi="Aptos" w:cs="Aptos"/>
        </w:rPr>
        <w:t>supporting secure integration into other channels, such as a chatbot</w:t>
      </w:r>
      <w:r w:rsidR="001121DD" w:rsidRPr="00773174">
        <w:rPr>
          <w:rFonts w:ascii="Aptos" w:eastAsia="Aptos" w:hAnsi="Aptos" w:cs="Aptos"/>
        </w:rPr>
        <w:t>, other website,</w:t>
      </w:r>
      <w:r w:rsidRPr="00773174">
        <w:rPr>
          <w:rFonts w:ascii="Aptos" w:eastAsia="Aptos" w:hAnsi="Aptos" w:cs="Aptos"/>
        </w:rPr>
        <w:t xml:space="preserve"> or adviser tool</w:t>
      </w:r>
      <w:r w:rsidR="001121DD" w:rsidRPr="00773174">
        <w:rPr>
          <w:rFonts w:ascii="Aptos" w:eastAsia="Aptos" w:hAnsi="Aptos" w:cs="Aptos"/>
        </w:rPr>
        <w:t>s</w:t>
      </w:r>
    </w:p>
    <w:p w14:paraId="278A489D" w14:textId="70D7A40D" w:rsidR="2EA20B83" w:rsidRPr="00773174" w:rsidRDefault="2EA20B83" w:rsidP="2D0DF102">
      <w:pPr>
        <w:pStyle w:val="ListParagraph"/>
        <w:numPr>
          <w:ilvl w:val="0"/>
          <w:numId w:val="10"/>
        </w:numPr>
        <w:spacing w:before="240" w:after="240"/>
        <w:rPr>
          <w:rFonts w:ascii="Aptos" w:eastAsia="Aptos" w:hAnsi="Aptos" w:cs="Aptos"/>
        </w:rPr>
      </w:pPr>
      <w:r w:rsidRPr="00773174">
        <w:rPr>
          <w:rFonts w:ascii="Aptos" w:eastAsia="Aptos" w:hAnsi="Aptos" w:cs="Aptos"/>
        </w:rPr>
        <w:t>using open, well-supported technologies compatible with</w:t>
      </w:r>
      <w:r w:rsidR="00DA7F7E" w:rsidRPr="00773174">
        <w:rPr>
          <w:rFonts w:ascii="Aptos" w:eastAsia="Aptos" w:hAnsi="Aptos" w:cs="Aptos"/>
        </w:rPr>
        <w:t xml:space="preserve"> Lease </w:t>
      </w:r>
      <w:r w:rsidRPr="00773174">
        <w:rPr>
          <w:rFonts w:ascii="Aptos" w:eastAsia="Aptos" w:hAnsi="Aptos" w:cs="Aptos"/>
        </w:rPr>
        <w:t>digital infrastructure</w:t>
      </w:r>
      <w:r w:rsidR="00F37101" w:rsidRPr="00773174">
        <w:rPr>
          <w:rFonts w:ascii="Aptos" w:eastAsia="Aptos" w:hAnsi="Aptos" w:cs="Aptos"/>
        </w:rPr>
        <w:t xml:space="preserve"> and Technology Code of Practice</w:t>
      </w:r>
    </w:p>
    <w:p w14:paraId="58E73EBE" w14:textId="199EBB9F" w:rsidR="005C5C66" w:rsidRPr="00773174" w:rsidRDefault="005212AA" w:rsidP="2D0DF102">
      <w:pPr>
        <w:pStyle w:val="ListParagraph"/>
        <w:numPr>
          <w:ilvl w:val="0"/>
          <w:numId w:val="10"/>
        </w:numPr>
        <w:spacing w:before="240" w:after="240"/>
        <w:rPr>
          <w:rFonts w:ascii="Aptos" w:eastAsia="Aptos" w:hAnsi="Aptos" w:cs="Aptos"/>
        </w:rPr>
      </w:pPr>
      <w:r w:rsidRPr="00773174">
        <w:rPr>
          <w:rFonts w:ascii="Aptos" w:eastAsia="Aptos" w:hAnsi="Aptos" w:cs="Aptos"/>
        </w:rPr>
        <w:t>The IP for all completed as part of the project will be owned by Lease</w:t>
      </w:r>
    </w:p>
    <w:p w14:paraId="7258B5C4" w14:textId="51B200A1" w:rsidR="2EA20B83" w:rsidRPr="00A33EDF" w:rsidRDefault="005545EC" w:rsidP="00CD21A0">
      <w:pPr>
        <w:rPr>
          <w:rFonts w:ascii="Aptos" w:hAnsi="Aptos"/>
          <w:b/>
          <w:bCs/>
        </w:rPr>
      </w:pPr>
      <w:r w:rsidRPr="00A33EDF">
        <w:rPr>
          <w:rFonts w:ascii="Aptos" w:eastAsia="Aptos" w:hAnsi="Aptos" w:cs="Aptos"/>
          <w:b/>
        </w:rPr>
        <w:t>Lease</w:t>
      </w:r>
      <w:r w:rsidR="2EA20B83" w:rsidRPr="00A33EDF">
        <w:rPr>
          <w:rFonts w:ascii="Aptos" w:eastAsia="Aptos" w:hAnsi="Aptos" w:cs="Aptos"/>
          <w:b/>
        </w:rPr>
        <w:t xml:space="preserve"> </w:t>
      </w:r>
      <w:r w:rsidR="00A33EDF" w:rsidRPr="00A33EDF">
        <w:rPr>
          <w:rFonts w:ascii="Aptos" w:eastAsia="Aptos" w:hAnsi="Aptos" w:cs="Aptos"/>
          <w:b/>
        </w:rPr>
        <w:t xml:space="preserve">team </w:t>
      </w:r>
      <w:r w:rsidR="00A33EDF" w:rsidRPr="00A33EDF">
        <w:rPr>
          <w:rFonts w:ascii="Aptos" w:hAnsi="Aptos"/>
          <w:b/>
          <w:bCs/>
        </w:rPr>
        <w:t>&amp;</w:t>
      </w:r>
      <w:r w:rsidR="00801B7F" w:rsidRPr="00A33EDF">
        <w:rPr>
          <w:rFonts w:ascii="Aptos" w:hAnsi="Aptos"/>
          <w:b/>
          <w:bCs/>
        </w:rPr>
        <w:t xml:space="preserve"> </w:t>
      </w:r>
      <w:r w:rsidR="005D7534" w:rsidRPr="00A33EDF">
        <w:rPr>
          <w:rFonts w:ascii="Aptos" w:hAnsi="Aptos"/>
          <w:b/>
          <w:bCs/>
        </w:rPr>
        <w:t>Caveats</w:t>
      </w:r>
    </w:p>
    <w:p w14:paraId="2F445CD6" w14:textId="12202E89" w:rsidR="2EA20B83" w:rsidRPr="00A33EDF" w:rsidRDefault="2EA20B83" w:rsidP="2D0DF102">
      <w:pPr>
        <w:pStyle w:val="ListParagraph"/>
        <w:numPr>
          <w:ilvl w:val="0"/>
          <w:numId w:val="5"/>
        </w:numPr>
        <w:spacing w:before="240" w:after="240"/>
        <w:rPr>
          <w:rFonts w:ascii="Aptos" w:eastAsia="Aptos" w:hAnsi="Aptos" w:cs="Aptos"/>
        </w:rPr>
      </w:pPr>
      <w:r w:rsidRPr="00A33EDF">
        <w:rPr>
          <w:rFonts w:ascii="Aptos" w:eastAsia="Aptos" w:hAnsi="Aptos" w:cs="Aptos"/>
          <w:b/>
          <w:bCs/>
        </w:rPr>
        <w:t>Senior responsible owner (SRO):</w:t>
      </w:r>
      <w:r w:rsidRPr="00A33EDF">
        <w:rPr>
          <w:rFonts w:ascii="Aptos" w:eastAsia="Aptos" w:hAnsi="Aptos" w:cs="Aptos"/>
        </w:rPr>
        <w:t xml:space="preserve"> provide governance and assurance</w:t>
      </w:r>
    </w:p>
    <w:p w14:paraId="282E4234" w14:textId="75E7245B" w:rsidR="2EA20B83" w:rsidRPr="00A33EDF" w:rsidRDefault="2EA20B83" w:rsidP="2D0DF102">
      <w:pPr>
        <w:pStyle w:val="ListParagraph"/>
        <w:numPr>
          <w:ilvl w:val="0"/>
          <w:numId w:val="5"/>
        </w:numPr>
        <w:spacing w:before="240" w:after="240"/>
        <w:rPr>
          <w:rFonts w:ascii="Aptos" w:eastAsia="Aptos" w:hAnsi="Aptos" w:cs="Aptos"/>
        </w:rPr>
      </w:pPr>
      <w:r w:rsidRPr="00A33EDF">
        <w:rPr>
          <w:rFonts w:ascii="Aptos" w:eastAsia="Aptos" w:hAnsi="Aptos" w:cs="Aptos"/>
          <w:b/>
          <w:bCs/>
        </w:rPr>
        <w:t>Subject matter expert:</w:t>
      </w:r>
      <w:r w:rsidRPr="00A33EDF">
        <w:rPr>
          <w:rFonts w:ascii="Aptos" w:eastAsia="Aptos" w:hAnsi="Aptos" w:cs="Aptos"/>
        </w:rPr>
        <w:t xml:space="preserve"> validate calculator assumptions and results</w:t>
      </w:r>
    </w:p>
    <w:p w14:paraId="5BA2A650" w14:textId="3D4E930A" w:rsidR="00801B7F" w:rsidRPr="00A33EDF" w:rsidRDefault="2EA20B83" w:rsidP="00801B7F">
      <w:pPr>
        <w:pStyle w:val="ListParagraph"/>
        <w:numPr>
          <w:ilvl w:val="0"/>
          <w:numId w:val="5"/>
        </w:numPr>
        <w:spacing w:before="240" w:after="240"/>
        <w:rPr>
          <w:rFonts w:ascii="Aptos" w:eastAsia="Aptos" w:hAnsi="Aptos" w:cs="Aptos"/>
        </w:rPr>
      </w:pPr>
      <w:r w:rsidRPr="00A33EDF">
        <w:rPr>
          <w:rFonts w:ascii="Aptos" w:eastAsia="Aptos" w:hAnsi="Aptos" w:cs="Aptos"/>
          <w:b/>
          <w:bCs/>
        </w:rPr>
        <w:t>Digital lead:</w:t>
      </w:r>
      <w:r w:rsidRPr="00A33EDF">
        <w:rPr>
          <w:rFonts w:ascii="Aptos" w:eastAsia="Aptos" w:hAnsi="Aptos" w:cs="Aptos"/>
        </w:rPr>
        <w:t xml:space="preserve"> oversee service standard compliance and sign-off</w:t>
      </w:r>
    </w:p>
    <w:p w14:paraId="126A4E78" w14:textId="77777777" w:rsidR="00073E2B" w:rsidRPr="00A33EDF" w:rsidRDefault="00073E2B" w:rsidP="00073E2B">
      <w:pPr>
        <w:pStyle w:val="ListParagraph"/>
        <w:numPr>
          <w:ilvl w:val="0"/>
          <w:numId w:val="5"/>
        </w:numPr>
        <w:rPr>
          <w:rFonts w:ascii="Aptos" w:hAnsi="Aptos"/>
        </w:rPr>
      </w:pPr>
      <w:r w:rsidRPr="00A33EDF">
        <w:rPr>
          <w:rFonts w:ascii="Aptos" w:hAnsi="Aptos"/>
          <w:lang w:val="en-US"/>
        </w:rPr>
        <w:t>All information contained in this RFP and any responses provided by vendors will be treated as confidential and used solely for the purpose of evaluation.</w:t>
      </w:r>
    </w:p>
    <w:p w14:paraId="13510DD7" w14:textId="77777777" w:rsidR="00073E2B" w:rsidRPr="00A33EDF" w:rsidRDefault="00073E2B" w:rsidP="00073E2B">
      <w:pPr>
        <w:pStyle w:val="ListParagraph"/>
        <w:numPr>
          <w:ilvl w:val="0"/>
          <w:numId w:val="5"/>
        </w:numPr>
        <w:rPr>
          <w:rFonts w:ascii="Aptos" w:hAnsi="Aptos"/>
        </w:rPr>
      </w:pPr>
      <w:r w:rsidRPr="00A33EDF">
        <w:rPr>
          <w:rFonts w:ascii="Aptos" w:hAnsi="Aptos"/>
        </w:rPr>
        <w:t>All intellectual property rights arising from the work carried out under this arrangement will vest in and be owned by Lease. The supplier will retain ownership of any pre-existing intellectual property but must grant the Lease a perpetual, royalty-free licence to use it as required to operate or maintain the deliverables.</w:t>
      </w:r>
    </w:p>
    <w:p w14:paraId="5D0E1EFF" w14:textId="252B7790" w:rsidR="2D0DF102" w:rsidRPr="005545EC" w:rsidRDefault="2D0DF102" w:rsidP="3B977D9E">
      <w:pPr>
        <w:rPr>
          <w:rFonts w:ascii="Aptos" w:hAnsi="Aptos"/>
        </w:rPr>
      </w:pPr>
    </w:p>
    <w:p w14:paraId="62139DAB" w14:textId="3AA01EE5" w:rsidR="2EA20B83" w:rsidRPr="00A964FE" w:rsidRDefault="00A33EDF" w:rsidP="2D0DF102">
      <w:pPr>
        <w:pStyle w:val="Heading2"/>
        <w:spacing w:before="299" w:after="299"/>
        <w:rPr>
          <w:rFonts w:ascii="Aptos" w:hAnsi="Aptos"/>
          <w:sz w:val="28"/>
          <w:szCs w:val="28"/>
        </w:rPr>
      </w:pPr>
      <w:r w:rsidRPr="00A964FE">
        <w:rPr>
          <w:rFonts w:ascii="Aptos" w:eastAsia="Aptos" w:hAnsi="Aptos" w:cs="Aptos"/>
          <w:b/>
          <w:sz w:val="28"/>
          <w:szCs w:val="28"/>
        </w:rPr>
        <w:t>6</w:t>
      </w:r>
      <w:r w:rsidR="2EA20B83" w:rsidRPr="00A964FE">
        <w:rPr>
          <w:rFonts w:ascii="Aptos" w:eastAsia="Aptos" w:hAnsi="Aptos" w:cs="Aptos"/>
          <w:b/>
          <w:sz w:val="28"/>
          <w:szCs w:val="28"/>
        </w:rPr>
        <w:t>. Outcomes and KPIs</w:t>
      </w:r>
    </w:p>
    <w:tbl>
      <w:tblPr>
        <w:tblW w:w="0" w:type="auto"/>
        <w:tblLayout w:type="fixed"/>
        <w:tblLook w:val="06A0" w:firstRow="1" w:lastRow="0" w:firstColumn="1" w:lastColumn="0" w:noHBand="1" w:noVBand="1"/>
      </w:tblPr>
      <w:tblGrid>
        <w:gridCol w:w="2321"/>
        <w:gridCol w:w="4216"/>
        <w:gridCol w:w="2823"/>
      </w:tblGrid>
      <w:tr w:rsidR="2D0DF102" w:rsidRPr="00773174" w14:paraId="05AD06CA" w14:textId="77777777" w:rsidTr="2D0DF102">
        <w:trPr>
          <w:trHeight w:val="300"/>
        </w:trPr>
        <w:tc>
          <w:tcPr>
            <w:tcW w:w="2321" w:type="dxa"/>
            <w:vAlign w:val="center"/>
          </w:tcPr>
          <w:p w14:paraId="26BE02EE" w14:textId="7C0F3D0B" w:rsidR="2D0DF102" w:rsidRPr="005545EC" w:rsidRDefault="2D0DF102" w:rsidP="2D0DF102">
            <w:pPr>
              <w:spacing w:after="0"/>
              <w:jc w:val="center"/>
              <w:rPr>
                <w:rFonts w:ascii="Aptos" w:hAnsi="Aptos"/>
              </w:rPr>
            </w:pPr>
            <w:r w:rsidRPr="005545EC">
              <w:rPr>
                <w:rFonts w:ascii="Aptos" w:hAnsi="Aptos"/>
                <w:b/>
              </w:rPr>
              <w:t>Outcome</w:t>
            </w:r>
          </w:p>
        </w:tc>
        <w:tc>
          <w:tcPr>
            <w:tcW w:w="4216" w:type="dxa"/>
            <w:vAlign w:val="center"/>
          </w:tcPr>
          <w:p w14:paraId="69B33586" w14:textId="49F0BFAA" w:rsidR="2D0DF102" w:rsidRPr="005545EC" w:rsidRDefault="2D0DF102" w:rsidP="2D0DF102">
            <w:pPr>
              <w:spacing w:after="0"/>
              <w:jc w:val="center"/>
              <w:rPr>
                <w:rFonts w:ascii="Aptos" w:hAnsi="Aptos"/>
              </w:rPr>
            </w:pPr>
            <w:r w:rsidRPr="005545EC">
              <w:rPr>
                <w:rFonts w:ascii="Aptos" w:hAnsi="Aptos"/>
                <w:b/>
              </w:rPr>
              <w:t>Key performance indicator</w:t>
            </w:r>
          </w:p>
        </w:tc>
        <w:tc>
          <w:tcPr>
            <w:tcW w:w="2823" w:type="dxa"/>
            <w:vAlign w:val="center"/>
          </w:tcPr>
          <w:p w14:paraId="4F8E163C" w14:textId="4E1E6C3A" w:rsidR="2D0DF102" w:rsidRPr="005545EC" w:rsidRDefault="2D0DF102" w:rsidP="2D0DF102">
            <w:pPr>
              <w:spacing w:after="0"/>
              <w:jc w:val="center"/>
              <w:rPr>
                <w:rFonts w:ascii="Aptos" w:hAnsi="Aptos"/>
              </w:rPr>
            </w:pPr>
            <w:r w:rsidRPr="005545EC">
              <w:rPr>
                <w:rFonts w:ascii="Aptos" w:hAnsi="Aptos"/>
                <w:b/>
              </w:rPr>
              <w:t>Target / measure</w:t>
            </w:r>
          </w:p>
        </w:tc>
      </w:tr>
      <w:tr w:rsidR="2D0DF102" w:rsidRPr="00773174" w14:paraId="2D3FB36F" w14:textId="77777777" w:rsidTr="2D0DF102">
        <w:trPr>
          <w:trHeight w:val="300"/>
        </w:trPr>
        <w:tc>
          <w:tcPr>
            <w:tcW w:w="2321" w:type="dxa"/>
            <w:vAlign w:val="center"/>
          </w:tcPr>
          <w:p w14:paraId="4DFD8E26" w14:textId="2ADC10E0" w:rsidR="2D0DF102" w:rsidRPr="005545EC" w:rsidRDefault="2D0DF102" w:rsidP="2D0DF102">
            <w:pPr>
              <w:spacing w:after="0"/>
              <w:rPr>
                <w:rFonts w:ascii="Aptos" w:hAnsi="Aptos"/>
              </w:rPr>
            </w:pPr>
            <w:r w:rsidRPr="005545EC">
              <w:rPr>
                <w:rFonts w:ascii="Aptos" w:hAnsi="Aptos"/>
              </w:rPr>
              <w:t>1. Improved user experience</w:t>
            </w:r>
          </w:p>
        </w:tc>
        <w:tc>
          <w:tcPr>
            <w:tcW w:w="4216" w:type="dxa"/>
            <w:vAlign w:val="center"/>
          </w:tcPr>
          <w:p w14:paraId="78169BC6" w14:textId="2D618FBD" w:rsidR="2D0DF102" w:rsidRPr="005545EC" w:rsidRDefault="2D0DF102" w:rsidP="2D0DF102">
            <w:pPr>
              <w:spacing w:after="0"/>
              <w:rPr>
                <w:rFonts w:ascii="Aptos" w:hAnsi="Aptos"/>
              </w:rPr>
            </w:pPr>
            <w:r w:rsidRPr="005545EC">
              <w:rPr>
                <w:rFonts w:ascii="Aptos" w:hAnsi="Aptos"/>
              </w:rPr>
              <w:t>Percentage of users who complete the task successfully (usability testing)</w:t>
            </w:r>
          </w:p>
        </w:tc>
        <w:tc>
          <w:tcPr>
            <w:tcW w:w="2823" w:type="dxa"/>
            <w:vAlign w:val="center"/>
          </w:tcPr>
          <w:p w14:paraId="04988695" w14:textId="123D3C3E" w:rsidR="2D0DF102" w:rsidRPr="005545EC" w:rsidRDefault="2D0DF102" w:rsidP="2D0DF102">
            <w:pPr>
              <w:spacing w:after="0"/>
              <w:rPr>
                <w:rFonts w:ascii="Aptos" w:hAnsi="Aptos"/>
              </w:rPr>
            </w:pPr>
            <w:r w:rsidRPr="005545EC">
              <w:rPr>
                <w:rFonts w:ascii="Aptos" w:hAnsi="Aptos"/>
              </w:rPr>
              <w:t>≥ 90% completion rate</w:t>
            </w:r>
          </w:p>
        </w:tc>
      </w:tr>
      <w:tr w:rsidR="2D0DF102" w:rsidRPr="00773174" w14:paraId="33DDE9F1" w14:textId="77777777" w:rsidTr="2D0DF102">
        <w:trPr>
          <w:trHeight w:val="300"/>
        </w:trPr>
        <w:tc>
          <w:tcPr>
            <w:tcW w:w="2321" w:type="dxa"/>
            <w:vAlign w:val="center"/>
          </w:tcPr>
          <w:p w14:paraId="62B6B439" w14:textId="2A75AFD9" w:rsidR="2D0DF102" w:rsidRPr="005545EC" w:rsidRDefault="2D0DF102" w:rsidP="2D0DF102">
            <w:pPr>
              <w:spacing w:after="0"/>
              <w:rPr>
                <w:rFonts w:ascii="Aptos" w:hAnsi="Aptos"/>
              </w:rPr>
            </w:pPr>
            <w:r w:rsidRPr="005545EC">
              <w:rPr>
                <w:rFonts w:ascii="Aptos" w:hAnsi="Aptos"/>
              </w:rPr>
              <w:t>2. Increased accessibility and inclusivity</w:t>
            </w:r>
          </w:p>
        </w:tc>
        <w:tc>
          <w:tcPr>
            <w:tcW w:w="4216" w:type="dxa"/>
            <w:vAlign w:val="center"/>
          </w:tcPr>
          <w:p w14:paraId="21F3EA0A" w14:textId="30545C94" w:rsidR="2D0DF102" w:rsidRPr="005545EC" w:rsidRDefault="2D0DF102" w:rsidP="2D0DF102">
            <w:pPr>
              <w:spacing w:after="0"/>
              <w:rPr>
                <w:rFonts w:ascii="Aptos" w:hAnsi="Aptos"/>
              </w:rPr>
            </w:pPr>
            <w:r w:rsidRPr="005545EC">
              <w:rPr>
                <w:rFonts w:ascii="Aptos" w:hAnsi="Aptos"/>
              </w:rPr>
              <w:t>WCAG 2.2 compliance and readability score</w:t>
            </w:r>
          </w:p>
        </w:tc>
        <w:tc>
          <w:tcPr>
            <w:tcW w:w="2823" w:type="dxa"/>
            <w:vAlign w:val="center"/>
          </w:tcPr>
          <w:p w14:paraId="58F3810E" w14:textId="1C3DB385" w:rsidR="2D0DF102" w:rsidRPr="005545EC" w:rsidRDefault="2D0DF102" w:rsidP="2D0DF102">
            <w:pPr>
              <w:spacing w:after="0"/>
              <w:rPr>
                <w:rFonts w:ascii="Aptos" w:hAnsi="Aptos"/>
              </w:rPr>
            </w:pPr>
            <w:r w:rsidRPr="005545EC">
              <w:rPr>
                <w:rFonts w:ascii="Aptos" w:hAnsi="Aptos"/>
              </w:rPr>
              <w:t>100% compliance; reading age ≤ 12</w:t>
            </w:r>
          </w:p>
        </w:tc>
      </w:tr>
      <w:tr w:rsidR="2D0DF102" w:rsidRPr="00773174" w14:paraId="03686E21" w14:textId="77777777" w:rsidTr="2D0DF102">
        <w:trPr>
          <w:trHeight w:val="300"/>
        </w:trPr>
        <w:tc>
          <w:tcPr>
            <w:tcW w:w="2321" w:type="dxa"/>
            <w:vAlign w:val="center"/>
          </w:tcPr>
          <w:p w14:paraId="4C045D37" w14:textId="1899B678" w:rsidR="2D0DF102" w:rsidRPr="005545EC" w:rsidRDefault="2D0DF102" w:rsidP="2D0DF102">
            <w:pPr>
              <w:spacing w:after="0"/>
              <w:rPr>
                <w:rFonts w:ascii="Aptos" w:hAnsi="Aptos"/>
              </w:rPr>
            </w:pPr>
            <w:r w:rsidRPr="005545EC">
              <w:rPr>
                <w:rFonts w:ascii="Aptos" w:hAnsi="Aptos"/>
              </w:rPr>
              <w:t>3. Reduced user error and confusion</w:t>
            </w:r>
          </w:p>
        </w:tc>
        <w:tc>
          <w:tcPr>
            <w:tcW w:w="4216" w:type="dxa"/>
            <w:vAlign w:val="center"/>
          </w:tcPr>
          <w:p w14:paraId="17FE1CE0" w14:textId="4A3D3E94" w:rsidR="2D0DF102" w:rsidRPr="005545EC" w:rsidRDefault="2D0DF102" w:rsidP="2D0DF102">
            <w:pPr>
              <w:spacing w:after="0"/>
              <w:rPr>
                <w:rFonts w:ascii="Aptos" w:hAnsi="Aptos"/>
              </w:rPr>
            </w:pPr>
            <w:r w:rsidRPr="005545EC">
              <w:rPr>
                <w:rFonts w:ascii="Aptos" w:hAnsi="Aptos"/>
              </w:rPr>
              <w:t>Reduction in user-reported confusion or input mistakes (post-test survey)</w:t>
            </w:r>
          </w:p>
        </w:tc>
        <w:tc>
          <w:tcPr>
            <w:tcW w:w="2823" w:type="dxa"/>
            <w:vAlign w:val="center"/>
          </w:tcPr>
          <w:p w14:paraId="44239460" w14:textId="29FC012D" w:rsidR="2D0DF102" w:rsidRPr="005545EC" w:rsidRDefault="2D0DF102" w:rsidP="2D0DF102">
            <w:pPr>
              <w:spacing w:after="0"/>
              <w:rPr>
                <w:rFonts w:ascii="Aptos" w:hAnsi="Aptos"/>
              </w:rPr>
            </w:pPr>
            <w:r w:rsidRPr="005545EC">
              <w:rPr>
                <w:rFonts w:ascii="Aptos" w:hAnsi="Aptos"/>
              </w:rPr>
              <w:t>≥ 75% reduction vs. baseline</w:t>
            </w:r>
          </w:p>
        </w:tc>
      </w:tr>
      <w:tr w:rsidR="2D0DF102" w:rsidRPr="00773174" w14:paraId="6CFC35B8" w14:textId="77777777" w:rsidTr="2D0DF102">
        <w:trPr>
          <w:trHeight w:val="300"/>
        </w:trPr>
        <w:tc>
          <w:tcPr>
            <w:tcW w:w="2321" w:type="dxa"/>
            <w:vAlign w:val="center"/>
          </w:tcPr>
          <w:p w14:paraId="4DC96574" w14:textId="6090BB37" w:rsidR="2D0DF102" w:rsidRPr="005545EC" w:rsidRDefault="2D0DF102" w:rsidP="2D0DF102">
            <w:pPr>
              <w:spacing w:after="0"/>
              <w:rPr>
                <w:rFonts w:ascii="Aptos" w:hAnsi="Aptos"/>
              </w:rPr>
            </w:pPr>
            <w:r w:rsidRPr="005545EC">
              <w:rPr>
                <w:rFonts w:ascii="Aptos" w:hAnsi="Aptos"/>
              </w:rPr>
              <w:lastRenderedPageBreak/>
              <w:t>4. Reusable, future-proof architecture</w:t>
            </w:r>
          </w:p>
        </w:tc>
        <w:tc>
          <w:tcPr>
            <w:tcW w:w="4216" w:type="dxa"/>
            <w:vAlign w:val="center"/>
          </w:tcPr>
          <w:p w14:paraId="6BACF70D" w14:textId="052EB906" w:rsidR="2D0DF102" w:rsidRPr="005545EC" w:rsidRDefault="2D0DF102" w:rsidP="2D0DF102">
            <w:pPr>
              <w:spacing w:after="0"/>
              <w:rPr>
                <w:rFonts w:ascii="Aptos" w:hAnsi="Aptos"/>
              </w:rPr>
            </w:pPr>
            <w:r w:rsidRPr="005545EC">
              <w:rPr>
                <w:rFonts w:ascii="Aptos" w:hAnsi="Aptos"/>
              </w:rPr>
              <w:t>API endpoints or service interface documented and tested</w:t>
            </w:r>
          </w:p>
        </w:tc>
        <w:tc>
          <w:tcPr>
            <w:tcW w:w="2823" w:type="dxa"/>
            <w:vAlign w:val="center"/>
          </w:tcPr>
          <w:p w14:paraId="1454CFFB" w14:textId="26870883" w:rsidR="2D0DF102" w:rsidRPr="005545EC" w:rsidRDefault="2D0DF102" w:rsidP="2D0DF102">
            <w:pPr>
              <w:spacing w:after="0"/>
              <w:rPr>
                <w:rFonts w:ascii="Aptos" w:hAnsi="Aptos"/>
              </w:rPr>
            </w:pPr>
            <w:r w:rsidRPr="005545EC">
              <w:rPr>
                <w:rFonts w:ascii="Aptos" w:hAnsi="Aptos"/>
              </w:rPr>
              <w:t>100% documentation and successful external test</w:t>
            </w:r>
          </w:p>
        </w:tc>
      </w:tr>
      <w:tr w:rsidR="2D0DF102" w:rsidRPr="00773174" w14:paraId="74282437" w14:textId="77777777" w:rsidTr="2D0DF102">
        <w:trPr>
          <w:trHeight w:val="300"/>
        </w:trPr>
        <w:tc>
          <w:tcPr>
            <w:tcW w:w="2321" w:type="dxa"/>
            <w:vAlign w:val="center"/>
          </w:tcPr>
          <w:p w14:paraId="1E0801B4" w14:textId="4A1743C2" w:rsidR="2D0DF102" w:rsidRPr="005545EC" w:rsidRDefault="2D0DF102" w:rsidP="2D0DF102">
            <w:pPr>
              <w:spacing w:after="0"/>
              <w:rPr>
                <w:rFonts w:ascii="Aptos" w:hAnsi="Aptos"/>
              </w:rPr>
            </w:pPr>
            <w:r w:rsidRPr="005545EC">
              <w:rPr>
                <w:rFonts w:ascii="Aptos" w:hAnsi="Aptos"/>
              </w:rPr>
              <w:t>5. On-time, within-budget delivery</w:t>
            </w:r>
          </w:p>
        </w:tc>
        <w:tc>
          <w:tcPr>
            <w:tcW w:w="4216" w:type="dxa"/>
            <w:vAlign w:val="center"/>
          </w:tcPr>
          <w:p w14:paraId="657195F6" w14:textId="313840E8" w:rsidR="2D0DF102" w:rsidRPr="005545EC" w:rsidRDefault="2D0DF102" w:rsidP="2D0DF102">
            <w:pPr>
              <w:spacing w:after="0"/>
              <w:rPr>
                <w:rFonts w:ascii="Aptos" w:hAnsi="Aptos"/>
              </w:rPr>
            </w:pPr>
            <w:r w:rsidRPr="005545EC">
              <w:rPr>
                <w:rFonts w:ascii="Aptos" w:hAnsi="Aptos"/>
              </w:rPr>
              <w:t>Project milestones delivered within agreed timeframe and cost</w:t>
            </w:r>
          </w:p>
        </w:tc>
        <w:tc>
          <w:tcPr>
            <w:tcW w:w="2823" w:type="dxa"/>
            <w:vAlign w:val="center"/>
          </w:tcPr>
          <w:p w14:paraId="6B19670D" w14:textId="310B99E1" w:rsidR="2D0DF102" w:rsidRPr="005545EC" w:rsidRDefault="2D0DF102" w:rsidP="2D0DF102">
            <w:pPr>
              <w:spacing w:after="0"/>
              <w:rPr>
                <w:rFonts w:ascii="Aptos" w:hAnsi="Aptos"/>
              </w:rPr>
            </w:pPr>
            <w:r w:rsidRPr="005545EC">
              <w:rPr>
                <w:rFonts w:ascii="Aptos" w:hAnsi="Aptos"/>
              </w:rPr>
              <w:t>100% delivery by 31 March 2026</w:t>
            </w:r>
          </w:p>
        </w:tc>
      </w:tr>
    </w:tbl>
    <w:p w14:paraId="34896B45" w14:textId="7752D5E5" w:rsidR="2D0DF102" w:rsidRDefault="2D0DF102"/>
    <w:p w14:paraId="62A26C0B" w14:textId="753F2E1B" w:rsidR="00E73FBF" w:rsidRDefault="00E73FBF" w:rsidP="3B977D9E">
      <w:pPr>
        <w:pStyle w:val="Heading2"/>
        <w:spacing w:before="299" w:after="299"/>
        <w:rPr>
          <w:rFonts w:ascii="Aptos" w:eastAsia="Aptos" w:hAnsi="Aptos" w:cs="Aptos"/>
          <w:b/>
          <w:bCs/>
          <w:sz w:val="36"/>
          <w:szCs w:val="36"/>
        </w:rPr>
      </w:pPr>
      <w:r>
        <w:rPr>
          <w:rFonts w:ascii="Aptos" w:eastAsia="Aptos" w:hAnsi="Aptos" w:cs="Aptos"/>
          <w:b/>
          <w:bCs/>
          <w:sz w:val="36"/>
          <w:szCs w:val="36"/>
        </w:rPr>
        <w:t>Requirements of supplier</w:t>
      </w:r>
    </w:p>
    <w:p w14:paraId="7A870237" w14:textId="5EB431EB" w:rsidR="00E73FBF" w:rsidRPr="005545EC" w:rsidRDefault="00E73FBF" w:rsidP="00E73FBF">
      <w:pPr>
        <w:rPr>
          <w:rFonts w:ascii="Aptos" w:hAnsi="Aptos"/>
        </w:rPr>
      </w:pPr>
      <w:r w:rsidRPr="005545EC">
        <w:rPr>
          <w:rFonts w:ascii="Aptos" w:hAnsi="Aptos"/>
        </w:rPr>
        <w:t>All bidding suppliers must</w:t>
      </w:r>
      <w:r w:rsidR="00EF297D" w:rsidRPr="005545EC">
        <w:rPr>
          <w:rFonts w:ascii="Aptos" w:hAnsi="Aptos"/>
        </w:rPr>
        <w:t>:</w:t>
      </w:r>
    </w:p>
    <w:p w14:paraId="7C9EFC97" w14:textId="1D31FB9A" w:rsidR="00EF297D" w:rsidRPr="005545EC" w:rsidRDefault="00EF297D" w:rsidP="00EF297D">
      <w:pPr>
        <w:pStyle w:val="ListParagraph"/>
        <w:numPr>
          <w:ilvl w:val="0"/>
          <w:numId w:val="5"/>
        </w:numPr>
        <w:rPr>
          <w:rFonts w:ascii="Aptos" w:hAnsi="Aptos"/>
        </w:rPr>
      </w:pPr>
      <w:r w:rsidRPr="005545EC">
        <w:rPr>
          <w:rFonts w:ascii="Aptos" w:hAnsi="Aptos"/>
        </w:rPr>
        <w:t>Hold Cyber Essentials o</w:t>
      </w:r>
      <w:r w:rsidR="005E278F" w:rsidRPr="005545EC">
        <w:rPr>
          <w:rFonts w:ascii="Aptos" w:hAnsi="Aptos"/>
        </w:rPr>
        <w:t>r</w:t>
      </w:r>
      <w:r w:rsidRPr="005545EC">
        <w:rPr>
          <w:rFonts w:ascii="Aptos" w:hAnsi="Aptos"/>
        </w:rPr>
        <w:t xml:space="preserve"> equivalent</w:t>
      </w:r>
      <w:r w:rsidR="005E278F" w:rsidRPr="005545EC">
        <w:rPr>
          <w:rFonts w:ascii="Aptos" w:hAnsi="Aptos"/>
        </w:rPr>
        <w:t xml:space="preserve"> (details of equivalent need to be provided)</w:t>
      </w:r>
    </w:p>
    <w:p w14:paraId="243FBAB6" w14:textId="11A949EA" w:rsidR="00EF297D" w:rsidRPr="005545EC" w:rsidRDefault="00EF297D" w:rsidP="00EF297D">
      <w:pPr>
        <w:pStyle w:val="ListParagraph"/>
        <w:numPr>
          <w:ilvl w:val="0"/>
          <w:numId w:val="5"/>
        </w:numPr>
        <w:rPr>
          <w:rFonts w:ascii="Aptos" w:hAnsi="Aptos"/>
        </w:rPr>
      </w:pPr>
      <w:r w:rsidRPr="005545EC">
        <w:rPr>
          <w:rFonts w:ascii="Aptos" w:hAnsi="Aptos"/>
        </w:rPr>
        <w:t>Have only UK based staff working on the project</w:t>
      </w:r>
    </w:p>
    <w:p w14:paraId="2A84ED69" w14:textId="75D86B07" w:rsidR="00D638C2" w:rsidRPr="005545EC" w:rsidRDefault="00D638C2" w:rsidP="007D0724">
      <w:pPr>
        <w:rPr>
          <w:rFonts w:ascii="Aptos" w:hAnsi="Aptos"/>
        </w:rPr>
      </w:pPr>
      <w:r w:rsidRPr="005545EC">
        <w:rPr>
          <w:rFonts w:ascii="Aptos" w:hAnsi="Aptos"/>
        </w:rPr>
        <w:t>All bidding suppliers must a</w:t>
      </w:r>
      <w:r w:rsidR="00EF65BE" w:rsidRPr="005545EC">
        <w:rPr>
          <w:rFonts w:ascii="Aptos" w:hAnsi="Aptos"/>
        </w:rPr>
        <w:t>ddress</w:t>
      </w:r>
      <w:r w:rsidR="00382D94" w:rsidRPr="005545EC">
        <w:rPr>
          <w:rFonts w:ascii="Aptos" w:hAnsi="Aptos"/>
        </w:rPr>
        <w:t xml:space="preserve"> the criteria below in their response:</w:t>
      </w:r>
    </w:p>
    <w:p w14:paraId="343DBA72" w14:textId="77777777" w:rsidR="00D638C2" w:rsidRPr="005545EC" w:rsidRDefault="00D638C2" w:rsidP="00D638C2">
      <w:pPr>
        <w:numPr>
          <w:ilvl w:val="0"/>
          <w:numId w:val="5"/>
        </w:numPr>
        <w:spacing w:line="278" w:lineRule="auto"/>
        <w:rPr>
          <w:rFonts w:ascii="Aptos" w:hAnsi="Aptos"/>
        </w:rPr>
      </w:pPr>
      <w:r w:rsidRPr="005545EC">
        <w:rPr>
          <w:rFonts w:ascii="Aptos" w:hAnsi="Aptos"/>
        </w:rPr>
        <w:t>How will you do the work?</w:t>
      </w:r>
    </w:p>
    <w:p w14:paraId="3F267BC9" w14:textId="46EE3CBA" w:rsidR="00D638C2" w:rsidRPr="005545EC" w:rsidRDefault="00382D94" w:rsidP="00D638C2">
      <w:pPr>
        <w:numPr>
          <w:ilvl w:val="0"/>
          <w:numId w:val="5"/>
        </w:numPr>
        <w:spacing w:line="278" w:lineRule="auto"/>
        <w:rPr>
          <w:rFonts w:ascii="Aptos" w:hAnsi="Aptos"/>
        </w:rPr>
      </w:pPr>
      <w:r w:rsidRPr="005545EC">
        <w:rPr>
          <w:rFonts w:ascii="Aptos" w:hAnsi="Aptos"/>
        </w:rPr>
        <w:t xml:space="preserve">What will </w:t>
      </w:r>
      <w:r w:rsidR="00B77E95" w:rsidRPr="005545EC">
        <w:rPr>
          <w:rFonts w:ascii="Aptos" w:hAnsi="Aptos"/>
        </w:rPr>
        <w:t>your t</w:t>
      </w:r>
      <w:r w:rsidR="00D638C2" w:rsidRPr="005545EC">
        <w:rPr>
          <w:rFonts w:ascii="Aptos" w:hAnsi="Aptos"/>
        </w:rPr>
        <w:t>eam structure and resourcing plan</w:t>
      </w:r>
      <w:r w:rsidR="00B77E95" w:rsidRPr="005545EC">
        <w:rPr>
          <w:rFonts w:ascii="Aptos" w:hAnsi="Aptos"/>
        </w:rPr>
        <w:t xml:space="preserve"> look like</w:t>
      </w:r>
      <w:r w:rsidR="00D638C2" w:rsidRPr="005545EC">
        <w:rPr>
          <w:rFonts w:ascii="Aptos" w:hAnsi="Aptos"/>
        </w:rPr>
        <w:t>? </w:t>
      </w:r>
    </w:p>
    <w:p w14:paraId="426795BA" w14:textId="4ED03E46" w:rsidR="00D638C2" w:rsidRPr="005545EC" w:rsidRDefault="00EF65BE" w:rsidP="00D638C2">
      <w:pPr>
        <w:numPr>
          <w:ilvl w:val="0"/>
          <w:numId w:val="5"/>
        </w:numPr>
        <w:spacing w:line="278" w:lineRule="auto"/>
        <w:rPr>
          <w:rFonts w:ascii="Aptos" w:hAnsi="Aptos"/>
        </w:rPr>
      </w:pPr>
      <w:r w:rsidRPr="005545EC">
        <w:rPr>
          <w:rFonts w:ascii="Aptos" w:hAnsi="Aptos"/>
        </w:rPr>
        <w:t xml:space="preserve">Provide an </w:t>
      </w:r>
      <w:r w:rsidR="00D638C2" w:rsidRPr="005545EC">
        <w:rPr>
          <w:rFonts w:ascii="Aptos" w:hAnsi="Aptos"/>
        </w:rPr>
        <w:t>indicative plan from disco</w:t>
      </w:r>
      <w:r w:rsidRPr="005545EC">
        <w:rPr>
          <w:rFonts w:ascii="Aptos" w:hAnsi="Aptos"/>
        </w:rPr>
        <w:t>very</w:t>
      </w:r>
      <w:r w:rsidR="00D638C2" w:rsidRPr="005545EC">
        <w:rPr>
          <w:rFonts w:ascii="Aptos" w:hAnsi="Aptos"/>
        </w:rPr>
        <w:t xml:space="preserve"> to live incl</w:t>
      </w:r>
      <w:r w:rsidRPr="005545EC">
        <w:rPr>
          <w:rFonts w:ascii="Aptos" w:hAnsi="Aptos"/>
        </w:rPr>
        <w:t>uding</w:t>
      </w:r>
      <w:r w:rsidR="00D638C2" w:rsidRPr="005545EC">
        <w:rPr>
          <w:rFonts w:ascii="Aptos" w:hAnsi="Aptos"/>
        </w:rPr>
        <w:t xml:space="preserve"> testing</w:t>
      </w:r>
    </w:p>
    <w:p w14:paraId="1AE7D3E5" w14:textId="7447404A" w:rsidR="00D638C2" w:rsidRPr="005545EC" w:rsidRDefault="00EF65BE" w:rsidP="00D638C2">
      <w:pPr>
        <w:numPr>
          <w:ilvl w:val="0"/>
          <w:numId w:val="5"/>
        </w:numPr>
        <w:spacing w:line="278" w:lineRule="auto"/>
        <w:rPr>
          <w:rFonts w:ascii="Aptos" w:hAnsi="Aptos"/>
        </w:rPr>
      </w:pPr>
      <w:r w:rsidRPr="005545EC">
        <w:rPr>
          <w:rFonts w:ascii="Aptos" w:hAnsi="Aptos"/>
        </w:rPr>
        <w:t xml:space="preserve">Provide </w:t>
      </w:r>
      <w:r w:rsidR="00D638C2" w:rsidRPr="005545EC">
        <w:rPr>
          <w:rFonts w:ascii="Aptos" w:hAnsi="Aptos"/>
        </w:rPr>
        <w:t>example case studies</w:t>
      </w:r>
      <w:r w:rsidRPr="005545EC">
        <w:rPr>
          <w:rFonts w:ascii="Aptos" w:hAnsi="Aptos"/>
        </w:rPr>
        <w:t xml:space="preserve"> (at least 2)</w:t>
      </w:r>
    </w:p>
    <w:p w14:paraId="1434C810" w14:textId="11B79B79" w:rsidR="00D638C2" w:rsidRPr="005545EC" w:rsidRDefault="00EF65BE" w:rsidP="00EF65BE">
      <w:pPr>
        <w:numPr>
          <w:ilvl w:val="0"/>
          <w:numId w:val="5"/>
        </w:numPr>
        <w:spacing w:line="278" w:lineRule="auto"/>
        <w:rPr>
          <w:rFonts w:ascii="Aptos" w:hAnsi="Aptos"/>
        </w:rPr>
      </w:pPr>
      <w:r w:rsidRPr="005545EC">
        <w:rPr>
          <w:rFonts w:ascii="Aptos" w:hAnsi="Aptos"/>
        </w:rPr>
        <w:t xml:space="preserve">Provide evidence of your </w:t>
      </w:r>
      <w:r w:rsidR="00D638C2" w:rsidRPr="005545EC">
        <w:rPr>
          <w:rFonts w:ascii="Aptos" w:hAnsi="Aptos"/>
        </w:rPr>
        <w:t>cred</w:t>
      </w:r>
      <w:r w:rsidRPr="005545EC">
        <w:rPr>
          <w:rFonts w:ascii="Aptos" w:hAnsi="Aptos"/>
        </w:rPr>
        <w:t>entials</w:t>
      </w:r>
      <w:r w:rsidR="00D638C2" w:rsidRPr="005545EC">
        <w:rPr>
          <w:rFonts w:ascii="Aptos" w:hAnsi="Aptos"/>
        </w:rPr>
        <w:t xml:space="preserve"> and qualifications</w:t>
      </w:r>
    </w:p>
    <w:p w14:paraId="44A611D3" w14:textId="5302B1D0" w:rsidR="00473EA2" w:rsidRPr="005545EC" w:rsidRDefault="00C821C0" w:rsidP="00473EA2">
      <w:pPr>
        <w:pStyle w:val="ListParagraph"/>
        <w:numPr>
          <w:ilvl w:val="0"/>
          <w:numId w:val="5"/>
        </w:numPr>
        <w:rPr>
          <w:rFonts w:ascii="Aptos" w:hAnsi="Aptos"/>
        </w:rPr>
      </w:pPr>
      <w:r w:rsidRPr="005545EC">
        <w:rPr>
          <w:rFonts w:ascii="Aptos" w:hAnsi="Aptos"/>
        </w:rPr>
        <w:t xml:space="preserve">Company information – size, </w:t>
      </w:r>
      <w:r w:rsidR="00715D9F" w:rsidRPr="005545EC">
        <w:rPr>
          <w:rFonts w:ascii="Aptos" w:hAnsi="Aptos"/>
        </w:rPr>
        <w:t xml:space="preserve">establishment, </w:t>
      </w:r>
      <w:r w:rsidR="00027F4A" w:rsidRPr="005545EC">
        <w:rPr>
          <w:rFonts w:ascii="Aptos" w:hAnsi="Aptos"/>
        </w:rPr>
        <w:t>success factors and 2 years of company accounts</w:t>
      </w:r>
    </w:p>
    <w:p w14:paraId="693F917E" w14:textId="77777777" w:rsidR="00016A93" w:rsidRPr="005545EC" w:rsidRDefault="00027F4A" w:rsidP="00016A93">
      <w:pPr>
        <w:pStyle w:val="ListParagraph"/>
        <w:numPr>
          <w:ilvl w:val="0"/>
          <w:numId w:val="5"/>
        </w:numPr>
        <w:rPr>
          <w:rFonts w:ascii="Aptos" w:hAnsi="Aptos"/>
        </w:rPr>
      </w:pPr>
      <w:r w:rsidRPr="005545EC">
        <w:rPr>
          <w:rFonts w:ascii="Aptos" w:hAnsi="Aptos"/>
        </w:rPr>
        <w:t xml:space="preserve">Any relevant </w:t>
      </w:r>
      <w:r w:rsidR="00473EA2" w:rsidRPr="005545EC">
        <w:rPr>
          <w:rFonts w:ascii="Aptos" w:hAnsi="Aptos"/>
        </w:rPr>
        <w:t xml:space="preserve">Accreditations &amp; </w:t>
      </w:r>
      <w:r w:rsidRPr="005545EC">
        <w:rPr>
          <w:rFonts w:ascii="Aptos" w:hAnsi="Aptos"/>
        </w:rPr>
        <w:t>A</w:t>
      </w:r>
      <w:r w:rsidR="00473EA2" w:rsidRPr="005545EC">
        <w:rPr>
          <w:rFonts w:ascii="Aptos" w:hAnsi="Aptos"/>
        </w:rPr>
        <w:t>wards</w:t>
      </w:r>
    </w:p>
    <w:p w14:paraId="1E3720C4" w14:textId="77777777" w:rsidR="00733622" w:rsidRPr="007D0724" w:rsidRDefault="00016A93" w:rsidP="00733622">
      <w:pPr>
        <w:pStyle w:val="ListParagraph"/>
        <w:numPr>
          <w:ilvl w:val="0"/>
          <w:numId w:val="5"/>
        </w:numPr>
        <w:rPr>
          <w:rFonts w:ascii="Aptos" w:hAnsi="Aptos"/>
        </w:rPr>
      </w:pPr>
      <w:r w:rsidRPr="005545EC">
        <w:rPr>
          <w:rFonts w:ascii="Aptos" w:hAnsi="Aptos"/>
        </w:rPr>
        <w:t>Evidence of valid professional, personal, and employer liability insurance</w:t>
      </w:r>
    </w:p>
    <w:p w14:paraId="77BE5C5E" w14:textId="24D2FDC6" w:rsidR="00733622" w:rsidRPr="007D0724" w:rsidRDefault="00733622" w:rsidP="00733622">
      <w:pPr>
        <w:pStyle w:val="ListParagraph"/>
        <w:numPr>
          <w:ilvl w:val="0"/>
          <w:numId w:val="5"/>
        </w:numPr>
        <w:rPr>
          <w:rFonts w:ascii="Aptos" w:hAnsi="Aptos"/>
        </w:rPr>
      </w:pPr>
      <w:r w:rsidRPr="007D0724">
        <w:rPr>
          <w:rFonts w:ascii="Aptos" w:hAnsi="Aptos"/>
        </w:rPr>
        <w:t xml:space="preserve">A written statement confirming the organisation’s commitment to ethical and responsible business practices, including (where applicable) compliance with the provisions of the Modern Slavery Act. </w:t>
      </w:r>
    </w:p>
    <w:p w14:paraId="313843C1" w14:textId="60C437ED" w:rsidR="1D8000FE" w:rsidRDefault="1D8000FE" w:rsidP="3B977D9E">
      <w:pPr>
        <w:pStyle w:val="Heading2"/>
        <w:spacing w:before="299" w:after="299"/>
        <w:rPr>
          <w:rFonts w:ascii="Aptos" w:eastAsia="Aptos" w:hAnsi="Aptos" w:cs="Aptos"/>
          <w:b/>
          <w:bCs/>
          <w:sz w:val="36"/>
          <w:szCs w:val="36"/>
        </w:rPr>
      </w:pPr>
      <w:r w:rsidRPr="3B977D9E">
        <w:rPr>
          <w:rFonts w:ascii="Aptos" w:eastAsia="Aptos" w:hAnsi="Aptos" w:cs="Aptos"/>
          <w:b/>
          <w:bCs/>
          <w:sz w:val="36"/>
          <w:szCs w:val="36"/>
        </w:rPr>
        <w:t xml:space="preserve">Proposal </w:t>
      </w:r>
    </w:p>
    <w:p w14:paraId="6D410955" w14:textId="757080C6" w:rsidR="1D8000FE" w:rsidRDefault="1D8000FE" w:rsidP="3B977D9E">
      <w:pPr>
        <w:spacing w:before="240" w:after="240"/>
      </w:pPr>
      <w:r w:rsidRPr="3B977D9E">
        <w:rPr>
          <w:rFonts w:ascii="Aptos" w:eastAsia="Aptos" w:hAnsi="Aptos" w:cs="Aptos"/>
        </w:rPr>
        <w:t>Suppliers may submit their proposal as either:</w:t>
      </w:r>
    </w:p>
    <w:p w14:paraId="107CE087" w14:textId="7FA7497A" w:rsidR="1D8000FE" w:rsidRPr="00C03894" w:rsidRDefault="1D8000FE" w:rsidP="3B977D9E">
      <w:pPr>
        <w:pStyle w:val="ListParagraph"/>
        <w:numPr>
          <w:ilvl w:val="0"/>
          <w:numId w:val="2"/>
        </w:numPr>
        <w:spacing w:before="240" w:after="240"/>
        <w:rPr>
          <w:rFonts w:ascii="Aptos" w:eastAsia="Aptos" w:hAnsi="Aptos" w:cs="Aptos"/>
        </w:rPr>
      </w:pPr>
      <w:r w:rsidRPr="00C03894">
        <w:rPr>
          <w:rFonts w:ascii="Aptos" w:eastAsia="Aptos" w:hAnsi="Aptos" w:cs="Aptos"/>
        </w:rPr>
        <w:t>a written proposal document (max 15 pages), or</w:t>
      </w:r>
    </w:p>
    <w:p w14:paraId="285F5CED" w14:textId="12DD994E" w:rsidR="1D8000FE" w:rsidRPr="00C03894" w:rsidRDefault="1D8000FE" w:rsidP="3B977D9E">
      <w:pPr>
        <w:pStyle w:val="ListParagraph"/>
        <w:numPr>
          <w:ilvl w:val="0"/>
          <w:numId w:val="2"/>
        </w:numPr>
        <w:spacing w:before="240" w:after="240"/>
        <w:rPr>
          <w:rFonts w:ascii="Aptos" w:eastAsia="Aptos" w:hAnsi="Aptos" w:cs="Aptos"/>
        </w:rPr>
      </w:pPr>
      <w:r w:rsidRPr="00C03894">
        <w:rPr>
          <w:rFonts w:ascii="Aptos" w:eastAsia="Aptos" w:hAnsi="Aptos" w:cs="Aptos"/>
        </w:rPr>
        <w:t>a slide-based pitch deck (max 25 slides)</w:t>
      </w:r>
    </w:p>
    <w:p w14:paraId="66C28A6C" w14:textId="549472B0" w:rsidR="1D8000FE" w:rsidRDefault="1D8000FE" w:rsidP="3B977D9E">
      <w:pPr>
        <w:spacing w:before="240" w:after="240"/>
      </w:pPr>
      <w:r w:rsidRPr="3B977D9E">
        <w:rPr>
          <w:rFonts w:ascii="Aptos" w:eastAsia="Aptos" w:hAnsi="Aptos" w:cs="Aptos"/>
        </w:rPr>
        <w:lastRenderedPageBreak/>
        <w:t>Both formats must clearly cover the following elements:</w:t>
      </w:r>
    </w:p>
    <w:p w14:paraId="10962C31" w14:textId="3D19906B" w:rsidR="1D8000FE" w:rsidRDefault="1D8000FE" w:rsidP="3B977D9E">
      <w:pPr>
        <w:pStyle w:val="ListParagraph"/>
        <w:numPr>
          <w:ilvl w:val="0"/>
          <w:numId w:val="1"/>
        </w:numPr>
        <w:spacing w:before="240" w:after="240"/>
        <w:rPr>
          <w:rFonts w:ascii="Aptos" w:eastAsia="Aptos" w:hAnsi="Aptos" w:cs="Aptos"/>
        </w:rPr>
      </w:pPr>
      <w:r w:rsidRPr="3B977D9E">
        <w:rPr>
          <w:rFonts w:ascii="Aptos" w:eastAsia="Aptos" w:hAnsi="Aptos" w:cs="Aptos"/>
          <w:b/>
          <w:bCs/>
        </w:rPr>
        <w:t>Summary</w:t>
      </w:r>
    </w:p>
    <w:p w14:paraId="04D7ED47" w14:textId="7F542828" w:rsidR="1D8000FE" w:rsidRDefault="1D8000FE" w:rsidP="3B977D9E">
      <w:pPr>
        <w:pStyle w:val="ListParagraph"/>
        <w:numPr>
          <w:ilvl w:val="0"/>
          <w:numId w:val="1"/>
        </w:numPr>
        <w:spacing w:before="240" w:after="240"/>
        <w:rPr>
          <w:rFonts w:ascii="Aptos" w:eastAsia="Aptos" w:hAnsi="Aptos" w:cs="Aptos"/>
        </w:rPr>
      </w:pPr>
      <w:r w:rsidRPr="3B977D9E">
        <w:rPr>
          <w:rFonts w:ascii="Aptos" w:eastAsia="Aptos" w:hAnsi="Aptos" w:cs="Aptos"/>
          <w:b/>
          <w:bCs/>
        </w:rPr>
        <w:t>Proposed approach and methodology</w:t>
      </w:r>
    </w:p>
    <w:p w14:paraId="1C013212" w14:textId="1042A887" w:rsidR="1D8000FE" w:rsidRDefault="1D8000FE" w:rsidP="3B977D9E">
      <w:pPr>
        <w:pStyle w:val="ListParagraph"/>
        <w:numPr>
          <w:ilvl w:val="0"/>
          <w:numId w:val="1"/>
        </w:numPr>
        <w:spacing w:before="240" w:after="240"/>
        <w:rPr>
          <w:rFonts w:ascii="Aptos" w:eastAsia="Aptos" w:hAnsi="Aptos" w:cs="Aptos"/>
        </w:rPr>
      </w:pPr>
      <w:r w:rsidRPr="3B977D9E">
        <w:rPr>
          <w:rFonts w:ascii="Aptos" w:eastAsia="Aptos" w:hAnsi="Aptos" w:cs="Aptos"/>
          <w:b/>
          <w:bCs/>
        </w:rPr>
        <w:t>Relevant experience and past case studies</w:t>
      </w:r>
      <w:r w:rsidRPr="3B977D9E">
        <w:rPr>
          <w:rFonts w:ascii="Aptos" w:eastAsia="Aptos" w:hAnsi="Aptos" w:cs="Aptos"/>
        </w:rPr>
        <w:t xml:space="preserve"> –</w:t>
      </w:r>
    </w:p>
    <w:p w14:paraId="54A5B8AD" w14:textId="181E9D5D" w:rsidR="1D8000FE" w:rsidRDefault="1D8000FE" w:rsidP="004123DD">
      <w:pPr>
        <w:pStyle w:val="ListParagraph"/>
        <w:numPr>
          <w:ilvl w:val="1"/>
          <w:numId w:val="1"/>
        </w:numPr>
        <w:spacing w:before="240" w:after="240"/>
        <w:rPr>
          <w:rFonts w:ascii="Aptos" w:eastAsia="Aptos" w:hAnsi="Aptos" w:cs="Aptos"/>
        </w:rPr>
      </w:pPr>
      <w:r w:rsidRPr="3B977D9E">
        <w:rPr>
          <w:rFonts w:ascii="Aptos" w:eastAsia="Aptos" w:hAnsi="Aptos" w:cs="Aptos"/>
        </w:rPr>
        <w:t xml:space="preserve">At least </w:t>
      </w:r>
      <w:r w:rsidRPr="3B977D9E">
        <w:rPr>
          <w:rFonts w:ascii="Aptos" w:eastAsia="Aptos" w:hAnsi="Aptos" w:cs="Aptos"/>
          <w:b/>
          <w:bCs/>
        </w:rPr>
        <w:t>two examples</w:t>
      </w:r>
      <w:r w:rsidRPr="3B977D9E">
        <w:rPr>
          <w:rFonts w:ascii="Aptos" w:eastAsia="Aptos" w:hAnsi="Aptos" w:cs="Aptos"/>
        </w:rPr>
        <w:t xml:space="preserve"> of comparable government or public-sector digital projects delivered within the last 3 years</w:t>
      </w:r>
    </w:p>
    <w:p w14:paraId="2E690688" w14:textId="00B4424B" w:rsidR="1D8000FE" w:rsidRDefault="1D8000FE" w:rsidP="004123DD">
      <w:pPr>
        <w:pStyle w:val="ListParagraph"/>
        <w:numPr>
          <w:ilvl w:val="1"/>
          <w:numId w:val="1"/>
        </w:numPr>
        <w:spacing w:before="240" w:after="240"/>
        <w:rPr>
          <w:rFonts w:ascii="Aptos" w:eastAsia="Aptos" w:hAnsi="Aptos" w:cs="Aptos"/>
        </w:rPr>
      </w:pPr>
      <w:r w:rsidRPr="3B977D9E">
        <w:rPr>
          <w:rFonts w:ascii="Aptos" w:eastAsia="Aptos" w:hAnsi="Aptos" w:cs="Aptos"/>
        </w:rPr>
        <w:t>Examples should demonstrate experience with accessibility, service standard compliance, or integration of data-driven tools</w:t>
      </w:r>
    </w:p>
    <w:p w14:paraId="1421DC9E" w14:textId="323B24FD" w:rsidR="1D8000FE" w:rsidRDefault="1D8000FE" w:rsidP="3B977D9E">
      <w:pPr>
        <w:pStyle w:val="ListParagraph"/>
        <w:numPr>
          <w:ilvl w:val="0"/>
          <w:numId w:val="1"/>
        </w:numPr>
        <w:spacing w:before="240" w:after="240"/>
        <w:rPr>
          <w:rFonts w:ascii="Aptos" w:eastAsia="Aptos" w:hAnsi="Aptos" w:cs="Aptos"/>
        </w:rPr>
      </w:pPr>
      <w:r w:rsidRPr="3B977D9E">
        <w:rPr>
          <w:rFonts w:ascii="Aptos" w:eastAsia="Aptos" w:hAnsi="Aptos" w:cs="Aptos"/>
          <w:b/>
          <w:bCs/>
        </w:rPr>
        <w:t>Project plan and milestones</w:t>
      </w:r>
      <w:r w:rsidRPr="3B977D9E">
        <w:rPr>
          <w:rFonts w:ascii="Aptos" w:eastAsia="Aptos" w:hAnsi="Aptos" w:cs="Aptos"/>
        </w:rPr>
        <w:t xml:space="preserve"> – key phases, outputs and dependencies</w:t>
      </w:r>
    </w:p>
    <w:p w14:paraId="460B7718" w14:textId="77777777" w:rsidR="00A6112C" w:rsidRDefault="00A6112C" w:rsidP="00A6112C">
      <w:pPr>
        <w:pStyle w:val="ListParagraph"/>
        <w:numPr>
          <w:ilvl w:val="0"/>
          <w:numId w:val="1"/>
        </w:numPr>
        <w:spacing w:before="240" w:after="240"/>
        <w:rPr>
          <w:rFonts w:ascii="Aptos" w:eastAsia="Aptos" w:hAnsi="Aptos" w:cs="Aptos"/>
        </w:rPr>
      </w:pPr>
      <w:r w:rsidRPr="3B977D9E">
        <w:rPr>
          <w:rFonts w:ascii="Aptos" w:eastAsia="Aptos" w:hAnsi="Aptos" w:cs="Aptos"/>
          <w:b/>
          <w:bCs/>
        </w:rPr>
        <w:t>Team and delivery structure</w:t>
      </w:r>
      <w:r w:rsidRPr="3B977D9E">
        <w:rPr>
          <w:rFonts w:ascii="Aptos" w:eastAsia="Aptos" w:hAnsi="Aptos" w:cs="Aptos"/>
        </w:rPr>
        <w:t xml:space="preserve"> – named roles, time allocation, and working style</w:t>
      </w:r>
    </w:p>
    <w:p w14:paraId="4BCD77AB" w14:textId="77807BFF" w:rsidR="1D8000FE" w:rsidRDefault="1D8000FE" w:rsidP="3B977D9E">
      <w:pPr>
        <w:pStyle w:val="ListParagraph"/>
        <w:numPr>
          <w:ilvl w:val="0"/>
          <w:numId w:val="1"/>
        </w:numPr>
        <w:spacing w:before="240" w:after="240"/>
        <w:rPr>
          <w:rFonts w:ascii="Aptos" w:eastAsia="Aptos" w:hAnsi="Aptos" w:cs="Aptos"/>
        </w:rPr>
      </w:pPr>
      <w:r w:rsidRPr="3B977D9E">
        <w:rPr>
          <w:rFonts w:ascii="Aptos" w:eastAsia="Aptos" w:hAnsi="Aptos" w:cs="Aptos"/>
          <w:b/>
          <w:bCs/>
        </w:rPr>
        <w:t>Budget breakdown</w:t>
      </w:r>
      <w:r w:rsidRPr="3B977D9E">
        <w:rPr>
          <w:rFonts w:ascii="Aptos" w:eastAsia="Aptos" w:hAnsi="Aptos" w:cs="Aptos"/>
        </w:rPr>
        <w:t xml:space="preserve"> – total cost, day rates, allocation by phase, and any optional hosting/maintenance costs</w:t>
      </w:r>
    </w:p>
    <w:p w14:paraId="3546765B" w14:textId="70E52378" w:rsidR="000D46C5" w:rsidRDefault="000D46C5" w:rsidP="000D46C5">
      <w:pPr>
        <w:pStyle w:val="ListParagraph"/>
        <w:numPr>
          <w:ilvl w:val="0"/>
          <w:numId w:val="1"/>
        </w:numPr>
        <w:spacing w:before="240" w:after="240"/>
        <w:rPr>
          <w:rFonts w:ascii="Aptos" w:eastAsia="Aptos" w:hAnsi="Aptos" w:cs="Aptos"/>
        </w:rPr>
      </w:pPr>
      <w:r w:rsidRPr="3B977D9E">
        <w:rPr>
          <w:rFonts w:ascii="Aptos" w:eastAsia="Aptos" w:hAnsi="Aptos" w:cs="Aptos"/>
          <w:b/>
          <w:bCs/>
        </w:rPr>
        <w:t>Risk and mitigation plan</w:t>
      </w:r>
      <w:r w:rsidRPr="3B977D9E">
        <w:rPr>
          <w:rFonts w:ascii="Aptos" w:eastAsia="Aptos" w:hAnsi="Aptos" w:cs="Aptos"/>
        </w:rPr>
        <w:t xml:space="preserve"> – including delivery, security and technical risks</w:t>
      </w:r>
    </w:p>
    <w:p w14:paraId="2AD0363B" w14:textId="7ED59786" w:rsidR="000B417C" w:rsidRPr="000D46C5" w:rsidRDefault="000B417C" w:rsidP="000D46C5">
      <w:pPr>
        <w:pStyle w:val="ListParagraph"/>
        <w:numPr>
          <w:ilvl w:val="0"/>
          <w:numId w:val="1"/>
        </w:numPr>
        <w:spacing w:before="240" w:after="240"/>
        <w:rPr>
          <w:rFonts w:ascii="Aptos" w:eastAsia="Aptos" w:hAnsi="Aptos" w:cs="Aptos"/>
        </w:rPr>
      </w:pPr>
      <w:r>
        <w:rPr>
          <w:rFonts w:ascii="Aptos" w:eastAsia="Aptos" w:hAnsi="Aptos" w:cs="Aptos"/>
          <w:b/>
          <w:bCs/>
        </w:rPr>
        <w:t xml:space="preserve">Security credentials </w:t>
      </w:r>
    </w:p>
    <w:p w14:paraId="2714630E" w14:textId="57BA3C55" w:rsidR="2EA20B83" w:rsidRDefault="00A33EDF" w:rsidP="2D0DF102">
      <w:pPr>
        <w:pStyle w:val="Heading2"/>
        <w:spacing w:before="299" w:after="299"/>
      </w:pPr>
      <w:r>
        <w:rPr>
          <w:rFonts w:ascii="Aptos" w:eastAsia="Aptos" w:hAnsi="Aptos" w:cs="Aptos"/>
          <w:b/>
          <w:bCs/>
          <w:sz w:val="36"/>
          <w:szCs w:val="36"/>
        </w:rPr>
        <w:t>7</w:t>
      </w:r>
      <w:r w:rsidR="2EA20B83" w:rsidRPr="2D0DF102">
        <w:rPr>
          <w:rFonts w:ascii="Aptos" w:eastAsia="Aptos" w:hAnsi="Aptos" w:cs="Aptos"/>
          <w:b/>
          <w:bCs/>
          <w:sz w:val="36"/>
          <w:szCs w:val="36"/>
        </w:rPr>
        <w:t>. Evaluation criteria</w:t>
      </w:r>
    </w:p>
    <w:p w14:paraId="48F5FE65" w14:textId="5D6E4195" w:rsidR="2EA20B83" w:rsidRDefault="2EA20B83" w:rsidP="2D0DF102">
      <w:pPr>
        <w:spacing w:before="240" w:after="240"/>
      </w:pPr>
      <w:r w:rsidRPr="2D0DF102">
        <w:rPr>
          <w:rFonts w:ascii="Aptos" w:eastAsia="Aptos" w:hAnsi="Aptos" w:cs="Aptos"/>
        </w:rPr>
        <w:t>Suppliers will be evaluated on:</w:t>
      </w:r>
    </w:p>
    <w:p w14:paraId="7104EC82" w14:textId="710E0FDE" w:rsidR="2EA20B83" w:rsidRPr="003E0C17" w:rsidRDefault="2EA20B83" w:rsidP="2D0DF102">
      <w:pPr>
        <w:pStyle w:val="ListParagraph"/>
        <w:numPr>
          <w:ilvl w:val="0"/>
          <w:numId w:val="4"/>
        </w:numPr>
        <w:spacing w:before="240" w:after="240"/>
        <w:rPr>
          <w:rFonts w:ascii="Aptos" w:eastAsia="Aptos" w:hAnsi="Aptos" w:cs="Aptos"/>
        </w:rPr>
      </w:pPr>
      <w:r w:rsidRPr="003E0C17">
        <w:rPr>
          <w:rFonts w:ascii="Aptos" w:eastAsia="Aptos" w:hAnsi="Aptos" w:cs="Aptos"/>
        </w:rPr>
        <w:t xml:space="preserve">Approach and methodology </w:t>
      </w:r>
      <w:r w:rsidR="00905C91">
        <w:rPr>
          <w:rFonts w:ascii="Aptos" w:eastAsia="Aptos" w:hAnsi="Aptos" w:cs="Aptos"/>
        </w:rPr>
        <w:t>(</w:t>
      </w:r>
      <w:r w:rsidR="003D50C6">
        <w:rPr>
          <w:rFonts w:ascii="Aptos" w:eastAsia="Aptos" w:hAnsi="Aptos" w:cs="Aptos"/>
        </w:rPr>
        <w:t>4</w:t>
      </w:r>
      <w:r w:rsidR="00F94B3D">
        <w:rPr>
          <w:rFonts w:ascii="Aptos" w:eastAsia="Aptos" w:hAnsi="Aptos" w:cs="Aptos"/>
        </w:rPr>
        <w:t>0</w:t>
      </w:r>
      <w:r w:rsidR="00905C91">
        <w:rPr>
          <w:rFonts w:ascii="Aptos" w:eastAsia="Aptos" w:hAnsi="Aptos" w:cs="Aptos"/>
        </w:rPr>
        <w:t>%</w:t>
      </w:r>
      <w:r w:rsidR="00F94B3D">
        <w:rPr>
          <w:rFonts w:ascii="Aptos" w:eastAsia="Aptos" w:hAnsi="Aptos" w:cs="Aptos"/>
        </w:rPr>
        <w:t>)</w:t>
      </w:r>
    </w:p>
    <w:p w14:paraId="2769259E" w14:textId="6755F7A9" w:rsidR="003E0C17" w:rsidRPr="003E0C17" w:rsidRDefault="003E0C17" w:rsidP="2D0DF102">
      <w:pPr>
        <w:pStyle w:val="ListParagraph"/>
        <w:numPr>
          <w:ilvl w:val="0"/>
          <w:numId w:val="4"/>
        </w:numPr>
        <w:spacing w:before="240" w:after="240"/>
        <w:rPr>
          <w:rFonts w:ascii="Aptos" w:eastAsia="Aptos" w:hAnsi="Aptos" w:cs="Aptos"/>
        </w:rPr>
      </w:pPr>
      <w:r w:rsidRPr="003E0C17">
        <w:rPr>
          <w:rFonts w:ascii="Aptos" w:eastAsia="Aptos" w:hAnsi="Aptos" w:cs="Aptos"/>
        </w:rPr>
        <w:t xml:space="preserve">Relevant </w:t>
      </w:r>
      <w:r>
        <w:rPr>
          <w:rFonts w:ascii="Aptos" w:eastAsia="Aptos" w:hAnsi="Aptos" w:cs="Aptos"/>
        </w:rPr>
        <w:t xml:space="preserve">experience and </w:t>
      </w:r>
      <w:r w:rsidR="00905C91">
        <w:rPr>
          <w:rFonts w:ascii="Aptos" w:eastAsia="Aptos" w:hAnsi="Aptos" w:cs="Aptos"/>
        </w:rPr>
        <w:t>examples (</w:t>
      </w:r>
      <w:r w:rsidR="003D50C6">
        <w:rPr>
          <w:rFonts w:ascii="Aptos" w:eastAsia="Aptos" w:hAnsi="Aptos" w:cs="Aptos"/>
        </w:rPr>
        <w:t>20</w:t>
      </w:r>
      <w:r w:rsidR="00905C91">
        <w:rPr>
          <w:rFonts w:ascii="Aptos" w:eastAsia="Aptos" w:hAnsi="Aptos" w:cs="Aptos"/>
        </w:rPr>
        <w:t>%)</w:t>
      </w:r>
    </w:p>
    <w:p w14:paraId="7AD07E73" w14:textId="76FAB150" w:rsidR="00905C91" w:rsidRDefault="00905C91" w:rsidP="2D0DF102">
      <w:pPr>
        <w:pStyle w:val="ListParagraph"/>
        <w:numPr>
          <w:ilvl w:val="0"/>
          <w:numId w:val="4"/>
        </w:numPr>
        <w:spacing w:before="240" w:after="240"/>
        <w:rPr>
          <w:rFonts w:ascii="Aptos" w:eastAsia="Aptos" w:hAnsi="Aptos" w:cs="Aptos"/>
        </w:rPr>
      </w:pPr>
      <w:r>
        <w:rPr>
          <w:rFonts w:ascii="Aptos" w:eastAsia="Aptos" w:hAnsi="Aptos" w:cs="Aptos"/>
        </w:rPr>
        <w:t xml:space="preserve">Project </w:t>
      </w:r>
      <w:r w:rsidR="00B06F9D">
        <w:rPr>
          <w:rFonts w:ascii="Aptos" w:eastAsia="Aptos" w:hAnsi="Aptos" w:cs="Aptos"/>
        </w:rPr>
        <w:t xml:space="preserve">and delivery </w:t>
      </w:r>
      <w:r>
        <w:rPr>
          <w:rFonts w:ascii="Aptos" w:eastAsia="Aptos" w:hAnsi="Aptos" w:cs="Aptos"/>
        </w:rPr>
        <w:t>management (1</w:t>
      </w:r>
      <w:r w:rsidR="003D50C6">
        <w:rPr>
          <w:rFonts w:ascii="Aptos" w:eastAsia="Aptos" w:hAnsi="Aptos" w:cs="Aptos"/>
        </w:rPr>
        <w:t>5</w:t>
      </w:r>
      <w:r>
        <w:rPr>
          <w:rFonts w:ascii="Aptos" w:eastAsia="Aptos" w:hAnsi="Aptos" w:cs="Aptos"/>
        </w:rPr>
        <w:t>%)</w:t>
      </w:r>
    </w:p>
    <w:p w14:paraId="25B40107" w14:textId="31923FAA" w:rsidR="2EA20B83" w:rsidRDefault="2EA20B83" w:rsidP="2D0DF102">
      <w:pPr>
        <w:pStyle w:val="ListParagraph"/>
        <w:numPr>
          <w:ilvl w:val="0"/>
          <w:numId w:val="4"/>
        </w:numPr>
        <w:spacing w:before="240" w:after="240"/>
        <w:rPr>
          <w:rFonts w:ascii="Aptos" w:eastAsia="Aptos" w:hAnsi="Aptos" w:cs="Aptos"/>
        </w:rPr>
      </w:pPr>
      <w:r w:rsidRPr="003E0C17">
        <w:rPr>
          <w:rFonts w:ascii="Aptos" w:eastAsia="Aptos" w:hAnsi="Aptos" w:cs="Aptos"/>
        </w:rPr>
        <w:t>Value for money</w:t>
      </w:r>
      <w:r w:rsidR="009027AA">
        <w:rPr>
          <w:rFonts w:ascii="Aptos" w:eastAsia="Aptos" w:hAnsi="Aptos" w:cs="Aptos"/>
        </w:rPr>
        <w:t>/Commercial proposal</w:t>
      </w:r>
      <w:r w:rsidR="00905C91">
        <w:rPr>
          <w:rFonts w:ascii="Aptos" w:eastAsia="Aptos" w:hAnsi="Aptos" w:cs="Aptos"/>
        </w:rPr>
        <w:t xml:space="preserve"> (1</w:t>
      </w:r>
      <w:r w:rsidR="009027AA">
        <w:rPr>
          <w:rFonts w:ascii="Aptos" w:eastAsia="Aptos" w:hAnsi="Aptos" w:cs="Aptos"/>
        </w:rPr>
        <w:t>5</w:t>
      </w:r>
      <w:r w:rsidR="00905C91">
        <w:rPr>
          <w:rFonts w:ascii="Aptos" w:eastAsia="Aptos" w:hAnsi="Aptos" w:cs="Aptos"/>
        </w:rPr>
        <w:t>%)</w:t>
      </w:r>
    </w:p>
    <w:p w14:paraId="7FC35348" w14:textId="54011140" w:rsidR="00FB77A4" w:rsidRDefault="00EF297D" w:rsidP="2D0DF102">
      <w:pPr>
        <w:pStyle w:val="ListParagraph"/>
        <w:numPr>
          <w:ilvl w:val="0"/>
          <w:numId w:val="4"/>
        </w:numPr>
        <w:spacing w:before="240" w:after="240"/>
        <w:rPr>
          <w:rFonts w:ascii="Aptos" w:eastAsia="Aptos" w:hAnsi="Aptos" w:cs="Aptos"/>
        </w:rPr>
      </w:pPr>
      <w:r>
        <w:rPr>
          <w:rFonts w:ascii="Aptos" w:eastAsia="Aptos" w:hAnsi="Aptos" w:cs="Aptos"/>
        </w:rPr>
        <w:t xml:space="preserve">Evidence of </w:t>
      </w:r>
      <w:r w:rsidR="00C15300">
        <w:rPr>
          <w:rFonts w:ascii="Aptos" w:eastAsia="Aptos" w:hAnsi="Aptos" w:cs="Aptos"/>
        </w:rPr>
        <w:t>compliance and ability to deliver in line with Government frameworks</w:t>
      </w:r>
      <w:r w:rsidR="00DD49CD">
        <w:rPr>
          <w:rFonts w:ascii="Aptos" w:eastAsia="Aptos" w:hAnsi="Aptos" w:cs="Aptos"/>
        </w:rPr>
        <w:t xml:space="preserve"> (1</w:t>
      </w:r>
      <w:r w:rsidR="009027AA">
        <w:rPr>
          <w:rFonts w:ascii="Aptos" w:eastAsia="Aptos" w:hAnsi="Aptos" w:cs="Aptos"/>
        </w:rPr>
        <w:t>0</w:t>
      </w:r>
      <w:r w:rsidR="00DD49CD">
        <w:rPr>
          <w:rFonts w:ascii="Aptos" w:eastAsia="Aptos" w:hAnsi="Aptos" w:cs="Aptos"/>
        </w:rPr>
        <w:t>%)</w:t>
      </w:r>
    </w:p>
    <w:p w14:paraId="21FBB547" w14:textId="77777777" w:rsidR="00C15300" w:rsidRDefault="00C15300" w:rsidP="00C15300">
      <w:pPr>
        <w:pStyle w:val="ListParagraph"/>
        <w:numPr>
          <w:ilvl w:val="1"/>
          <w:numId w:val="4"/>
        </w:numPr>
        <w:spacing w:before="240" w:after="240"/>
        <w:rPr>
          <w:rFonts w:ascii="Aptos" w:eastAsia="Aptos" w:hAnsi="Aptos" w:cs="Aptos"/>
        </w:rPr>
      </w:pPr>
      <w:hyperlink r:id="rId21">
        <w:r w:rsidRPr="3B977D9E">
          <w:rPr>
            <w:rStyle w:val="Hyperlink"/>
            <w:rFonts w:ascii="Aptos" w:eastAsia="Aptos" w:hAnsi="Aptos" w:cs="Aptos"/>
          </w:rPr>
          <w:t>https://www.gov.uk/service-manual/service-standard</w:t>
        </w:r>
      </w:hyperlink>
      <w:r w:rsidRPr="3B977D9E">
        <w:rPr>
          <w:rFonts w:ascii="Aptos" w:eastAsia="Aptos" w:hAnsi="Aptos" w:cs="Aptos"/>
        </w:rPr>
        <w:t xml:space="preserve"> </w:t>
      </w:r>
    </w:p>
    <w:p w14:paraId="5066309F" w14:textId="77777777" w:rsidR="00C15300" w:rsidRDefault="00C15300" w:rsidP="00C15300">
      <w:pPr>
        <w:pStyle w:val="ListParagraph"/>
        <w:numPr>
          <w:ilvl w:val="1"/>
          <w:numId w:val="4"/>
        </w:numPr>
        <w:spacing w:before="240" w:after="240"/>
        <w:rPr>
          <w:rFonts w:ascii="Aptos" w:eastAsia="Aptos" w:hAnsi="Aptos" w:cs="Aptos"/>
        </w:rPr>
      </w:pPr>
      <w:hyperlink r:id="rId22">
        <w:r w:rsidRPr="3B977D9E">
          <w:rPr>
            <w:rStyle w:val="Hyperlink"/>
            <w:rFonts w:ascii="Aptos" w:eastAsia="Aptos" w:hAnsi="Aptos" w:cs="Aptos"/>
          </w:rPr>
          <w:t>https://www.gov.uk/guidance/the-technology-code-of-practice</w:t>
        </w:r>
      </w:hyperlink>
      <w:r w:rsidRPr="3B977D9E">
        <w:rPr>
          <w:rFonts w:ascii="Aptos" w:eastAsia="Aptos" w:hAnsi="Aptos" w:cs="Aptos"/>
        </w:rPr>
        <w:t xml:space="preserve"> </w:t>
      </w:r>
    </w:p>
    <w:p w14:paraId="373A7303" w14:textId="3EEB47BA" w:rsidR="00C15300" w:rsidRPr="00C15300" w:rsidRDefault="00C15300" w:rsidP="00C15300">
      <w:pPr>
        <w:pStyle w:val="ListParagraph"/>
        <w:numPr>
          <w:ilvl w:val="1"/>
          <w:numId w:val="4"/>
        </w:numPr>
        <w:spacing w:before="240" w:after="240"/>
        <w:rPr>
          <w:rFonts w:ascii="Aptos" w:eastAsia="Aptos" w:hAnsi="Aptos" w:cs="Aptos"/>
        </w:rPr>
      </w:pPr>
      <w:hyperlink r:id="rId23">
        <w:r w:rsidRPr="3B977D9E">
          <w:rPr>
            <w:rStyle w:val="Hyperlink"/>
            <w:rFonts w:ascii="Aptos" w:eastAsia="Aptos" w:hAnsi="Aptos" w:cs="Aptos"/>
          </w:rPr>
          <w:t>https://www.security.gov.uk/policy-and-guidance/secure-by-design/</w:t>
        </w:r>
      </w:hyperlink>
      <w:r w:rsidRPr="3B977D9E">
        <w:rPr>
          <w:rFonts w:ascii="Aptos" w:eastAsia="Aptos" w:hAnsi="Aptos" w:cs="Aptos"/>
        </w:rPr>
        <w:t xml:space="preserve"> </w:t>
      </w:r>
    </w:p>
    <w:p w14:paraId="380942E5" w14:textId="06E22888" w:rsidR="2EA20B83" w:rsidRDefault="00A33EDF" w:rsidP="2D0DF102">
      <w:pPr>
        <w:pStyle w:val="Heading2"/>
        <w:spacing w:before="299" w:after="299"/>
      </w:pPr>
      <w:r>
        <w:rPr>
          <w:rFonts w:ascii="Aptos" w:eastAsia="Aptos" w:hAnsi="Aptos" w:cs="Aptos"/>
          <w:b/>
          <w:bCs/>
          <w:sz w:val="36"/>
          <w:szCs w:val="36"/>
        </w:rPr>
        <w:t>8</w:t>
      </w:r>
      <w:r w:rsidR="2EA20B83" w:rsidRPr="2D0DF102">
        <w:rPr>
          <w:rFonts w:ascii="Aptos" w:eastAsia="Aptos" w:hAnsi="Aptos" w:cs="Aptos"/>
          <w:b/>
          <w:bCs/>
          <w:sz w:val="36"/>
          <w:szCs w:val="36"/>
        </w:rPr>
        <w:t xml:space="preserve">. Submission </w:t>
      </w:r>
      <w:r w:rsidR="00881887">
        <w:rPr>
          <w:rFonts w:ascii="Aptos" w:eastAsia="Aptos" w:hAnsi="Aptos" w:cs="Aptos"/>
          <w:b/>
          <w:bCs/>
          <w:sz w:val="36"/>
          <w:szCs w:val="36"/>
        </w:rPr>
        <w:t xml:space="preserve">instructions </w:t>
      </w:r>
      <w:r w:rsidR="2EA20B83" w:rsidRPr="2D0DF102">
        <w:rPr>
          <w:rFonts w:ascii="Aptos" w:eastAsia="Aptos" w:hAnsi="Aptos" w:cs="Aptos"/>
          <w:b/>
          <w:bCs/>
          <w:sz w:val="36"/>
          <w:szCs w:val="36"/>
        </w:rPr>
        <w:t>and timetable</w:t>
      </w:r>
    </w:p>
    <w:p w14:paraId="667EF80C" w14:textId="0419D911" w:rsidR="2EA20B83" w:rsidRDefault="2EA20B83" w:rsidP="2D0DF102">
      <w:pPr>
        <w:pStyle w:val="ListParagraph"/>
        <w:numPr>
          <w:ilvl w:val="0"/>
          <w:numId w:val="3"/>
        </w:numPr>
        <w:spacing w:before="240" w:after="240"/>
        <w:rPr>
          <w:rFonts w:ascii="Aptos" w:eastAsia="Aptos" w:hAnsi="Aptos" w:cs="Aptos"/>
        </w:rPr>
      </w:pPr>
      <w:r w:rsidRPr="2D0DF102">
        <w:rPr>
          <w:rFonts w:ascii="Aptos" w:eastAsia="Aptos" w:hAnsi="Aptos" w:cs="Aptos"/>
          <w:b/>
          <w:bCs/>
        </w:rPr>
        <w:t>ITT issued:</w:t>
      </w:r>
      <w:r w:rsidRPr="2D0DF102">
        <w:rPr>
          <w:rFonts w:ascii="Aptos" w:eastAsia="Aptos" w:hAnsi="Aptos" w:cs="Aptos"/>
        </w:rPr>
        <w:t xml:space="preserve"> </w:t>
      </w:r>
      <w:r w:rsidR="00773174">
        <w:rPr>
          <w:rFonts w:ascii="Aptos" w:eastAsia="Aptos" w:hAnsi="Aptos" w:cs="Aptos"/>
        </w:rPr>
        <w:t>Friday 7</w:t>
      </w:r>
      <w:r w:rsidR="00773174" w:rsidRPr="002D2C1E">
        <w:rPr>
          <w:rFonts w:ascii="Aptos" w:eastAsia="Aptos" w:hAnsi="Aptos" w:cs="Aptos"/>
          <w:vertAlign w:val="superscript"/>
        </w:rPr>
        <w:t>th</w:t>
      </w:r>
      <w:r w:rsidR="00773174">
        <w:rPr>
          <w:rFonts w:ascii="Aptos" w:eastAsia="Aptos" w:hAnsi="Aptos" w:cs="Aptos"/>
        </w:rPr>
        <w:t xml:space="preserve"> November 2025</w:t>
      </w:r>
    </w:p>
    <w:p w14:paraId="04AD49BB" w14:textId="784CE154" w:rsidR="2EA20B83" w:rsidRDefault="2EA20B83" w:rsidP="2D0DF102">
      <w:pPr>
        <w:pStyle w:val="ListParagraph"/>
        <w:numPr>
          <w:ilvl w:val="0"/>
          <w:numId w:val="3"/>
        </w:numPr>
        <w:spacing w:before="240" w:after="240"/>
        <w:rPr>
          <w:rFonts w:ascii="Aptos" w:eastAsia="Aptos" w:hAnsi="Aptos" w:cs="Aptos"/>
        </w:rPr>
      </w:pPr>
      <w:r w:rsidRPr="2D0DF102">
        <w:rPr>
          <w:rFonts w:ascii="Aptos" w:eastAsia="Aptos" w:hAnsi="Aptos" w:cs="Aptos"/>
          <w:b/>
          <w:bCs/>
        </w:rPr>
        <w:t>Clarification questions deadline:</w:t>
      </w:r>
      <w:r w:rsidRPr="2D0DF102">
        <w:rPr>
          <w:rFonts w:ascii="Aptos" w:eastAsia="Aptos" w:hAnsi="Aptos" w:cs="Aptos"/>
        </w:rPr>
        <w:t xml:space="preserve"> </w:t>
      </w:r>
      <w:r w:rsidR="0030092C">
        <w:rPr>
          <w:rFonts w:ascii="Aptos" w:eastAsia="Aptos" w:hAnsi="Aptos" w:cs="Aptos"/>
        </w:rPr>
        <w:t xml:space="preserve">COB Friday </w:t>
      </w:r>
      <w:r w:rsidR="00E84D16">
        <w:rPr>
          <w:rFonts w:ascii="Aptos" w:eastAsia="Aptos" w:hAnsi="Aptos" w:cs="Aptos"/>
        </w:rPr>
        <w:t>14</w:t>
      </w:r>
      <w:r w:rsidR="00E84D16" w:rsidRPr="002D2C1E">
        <w:rPr>
          <w:rFonts w:ascii="Aptos" w:eastAsia="Aptos" w:hAnsi="Aptos" w:cs="Aptos"/>
          <w:vertAlign w:val="superscript"/>
        </w:rPr>
        <w:t>th</w:t>
      </w:r>
      <w:r w:rsidR="00E84D16">
        <w:rPr>
          <w:rFonts w:ascii="Aptos" w:eastAsia="Aptos" w:hAnsi="Aptos" w:cs="Aptos"/>
        </w:rPr>
        <w:t xml:space="preserve"> November 2025</w:t>
      </w:r>
    </w:p>
    <w:p w14:paraId="41C89476" w14:textId="4B84CA3F" w:rsidR="00CA4D71" w:rsidRPr="00CD21A0" w:rsidRDefault="00CA4D71" w:rsidP="2D0DF102">
      <w:pPr>
        <w:pStyle w:val="ListParagraph"/>
        <w:numPr>
          <w:ilvl w:val="0"/>
          <w:numId w:val="3"/>
        </w:numPr>
        <w:spacing w:before="240" w:after="240"/>
        <w:rPr>
          <w:rFonts w:ascii="Aptos" w:eastAsia="Aptos" w:hAnsi="Aptos" w:cs="Aptos"/>
          <w:color w:val="EE0000"/>
        </w:rPr>
      </w:pPr>
      <w:r w:rsidRPr="00CD21A0">
        <w:rPr>
          <w:rFonts w:ascii="Aptos" w:eastAsia="Aptos" w:hAnsi="Aptos" w:cs="Aptos"/>
          <w:b/>
          <w:bCs/>
          <w:color w:val="EE0000"/>
        </w:rPr>
        <w:t xml:space="preserve">Bidder information session </w:t>
      </w:r>
      <w:r w:rsidR="00F1133A" w:rsidRPr="00CD21A0">
        <w:rPr>
          <w:rFonts w:ascii="Aptos" w:eastAsia="Aptos" w:hAnsi="Aptos" w:cs="Aptos"/>
          <w:b/>
          <w:bCs/>
          <w:color w:val="EE0000"/>
        </w:rPr>
        <w:t>–</w:t>
      </w:r>
      <w:r w:rsidRPr="00CD21A0">
        <w:rPr>
          <w:rFonts w:ascii="Aptos" w:eastAsia="Aptos" w:hAnsi="Aptos" w:cs="Aptos"/>
          <w:b/>
          <w:bCs/>
          <w:color w:val="EE0000"/>
        </w:rPr>
        <w:t xml:space="preserve"> </w:t>
      </w:r>
      <w:r w:rsidR="00802FFA" w:rsidRPr="00CD21A0">
        <w:rPr>
          <w:rFonts w:ascii="Aptos" w:eastAsia="Aptos" w:hAnsi="Aptos" w:cs="Aptos"/>
          <w:b/>
          <w:bCs/>
          <w:color w:val="EE0000"/>
        </w:rPr>
        <w:t xml:space="preserve">Thursday </w:t>
      </w:r>
      <w:r w:rsidR="00F1133A" w:rsidRPr="00CD21A0">
        <w:rPr>
          <w:rFonts w:ascii="Aptos" w:eastAsia="Aptos" w:hAnsi="Aptos" w:cs="Aptos"/>
          <w:b/>
          <w:bCs/>
          <w:color w:val="EE0000"/>
        </w:rPr>
        <w:t>20</w:t>
      </w:r>
      <w:r w:rsidR="00F1133A" w:rsidRPr="00CD21A0">
        <w:rPr>
          <w:rFonts w:ascii="Aptos" w:eastAsia="Aptos" w:hAnsi="Aptos" w:cs="Aptos"/>
          <w:b/>
          <w:color w:val="EE0000"/>
          <w:vertAlign w:val="superscript"/>
        </w:rPr>
        <w:t>th</w:t>
      </w:r>
      <w:r w:rsidR="00F1133A" w:rsidRPr="00CD21A0">
        <w:rPr>
          <w:rFonts w:ascii="Aptos" w:eastAsia="Aptos" w:hAnsi="Aptos" w:cs="Aptos"/>
          <w:b/>
          <w:bCs/>
          <w:color w:val="EE0000"/>
        </w:rPr>
        <w:t xml:space="preserve"> November 1pm onwards – please note, you will need to express interest for this session to participate</w:t>
      </w:r>
    </w:p>
    <w:p w14:paraId="630FFADC" w14:textId="785B612B" w:rsidR="2EA20B83" w:rsidRDefault="2EA20B83" w:rsidP="2D0DF102">
      <w:pPr>
        <w:pStyle w:val="ListParagraph"/>
        <w:numPr>
          <w:ilvl w:val="0"/>
          <w:numId w:val="3"/>
        </w:numPr>
        <w:spacing w:before="240" w:after="240"/>
        <w:rPr>
          <w:rFonts w:ascii="Aptos" w:eastAsia="Aptos" w:hAnsi="Aptos" w:cs="Aptos"/>
        </w:rPr>
      </w:pPr>
      <w:r w:rsidRPr="2D0DF102">
        <w:rPr>
          <w:rFonts w:ascii="Aptos" w:eastAsia="Aptos" w:hAnsi="Aptos" w:cs="Aptos"/>
          <w:b/>
          <w:bCs/>
        </w:rPr>
        <w:t>Submission deadline:</w:t>
      </w:r>
      <w:r w:rsidRPr="2D0DF102">
        <w:rPr>
          <w:rFonts w:ascii="Aptos" w:eastAsia="Aptos" w:hAnsi="Aptos" w:cs="Aptos"/>
        </w:rPr>
        <w:t xml:space="preserve"> </w:t>
      </w:r>
      <w:r w:rsidR="003A156A">
        <w:rPr>
          <w:rFonts w:ascii="Aptos" w:eastAsia="Aptos" w:hAnsi="Aptos" w:cs="Aptos"/>
        </w:rPr>
        <w:t>cob Friday 28</w:t>
      </w:r>
      <w:r w:rsidR="003A156A" w:rsidRPr="00B07690">
        <w:rPr>
          <w:rFonts w:ascii="Aptos" w:eastAsia="Aptos" w:hAnsi="Aptos" w:cs="Aptos"/>
          <w:vertAlign w:val="superscript"/>
        </w:rPr>
        <w:t>th</w:t>
      </w:r>
      <w:r w:rsidR="003A156A">
        <w:rPr>
          <w:rFonts w:ascii="Aptos" w:eastAsia="Aptos" w:hAnsi="Aptos" w:cs="Aptos"/>
        </w:rPr>
        <w:t xml:space="preserve"> November 2025</w:t>
      </w:r>
    </w:p>
    <w:p w14:paraId="7D5CEA2E" w14:textId="73B3A194" w:rsidR="2EA20B83" w:rsidRDefault="2EA20B83" w:rsidP="2D0DF102">
      <w:pPr>
        <w:pStyle w:val="ListParagraph"/>
        <w:numPr>
          <w:ilvl w:val="0"/>
          <w:numId w:val="3"/>
        </w:numPr>
        <w:spacing w:before="240" w:after="240"/>
        <w:rPr>
          <w:rFonts w:ascii="Aptos" w:eastAsia="Aptos" w:hAnsi="Aptos" w:cs="Aptos"/>
        </w:rPr>
      </w:pPr>
      <w:r w:rsidRPr="2D0DF102">
        <w:rPr>
          <w:rFonts w:ascii="Aptos" w:eastAsia="Aptos" w:hAnsi="Aptos" w:cs="Aptos"/>
          <w:b/>
          <w:bCs/>
        </w:rPr>
        <w:lastRenderedPageBreak/>
        <w:t>Supplier appointed:</w:t>
      </w:r>
      <w:r w:rsidRPr="2D0DF102">
        <w:rPr>
          <w:rFonts w:ascii="Aptos" w:eastAsia="Aptos" w:hAnsi="Aptos" w:cs="Aptos"/>
        </w:rPr>
        <w:t xml:space="preserve"> </w:t>
      </w:r>
      <w:r w:rsidR="00CA4D71">
        <w:rPr>
          <w:rFonts w:ascii="Aptos" w:eastAsia="Aptos" w:hAnsi="Aptos" w:cs="Aptos"/>
        </w:rPr>
        <w:t>December 2025</w:t>
      </w:r>
    </w:p>
    <w:p w14:paraId="2E3B26B5" w14:textId="2BC739AA" w:rsidR="2EA20B83" w:rsidRDefault="2EA20B83" w:rsidP="2D0DF102">
      <w:pPr>
        <w:pStyle w:val="ListParagraph"/>
        <w:numPr>
          <w:ilvl w:val="0"/>
          <w:numId w:val="3"/>
        </w:numPr>
        <w:spacing w:before="240" w:after="240"/>
        <w:rPr>
          <w:rFonts w:ascii="Aptos" w:eastAsia="Aptos" w:hAnsi="Aptos" w:cs="Aptos"/>
        </w:rPr>
      </w:pPr>
      <w:r w:rsidRPr="2D0DF102">
        <w:rPr>
          <w:rFonts w:ascii="Aptos" w:eastAsia="Aptos" w:hAnsi="Aptos" w:cs="Aptos"/>
          <w:b/>
          <w:bCs/>
        </w:rPr>
        <w:t>Project start:</w:t>
      </w:r>
      <w:r w:rsidRPr="2D0DF102">
        <w:rPr>
          <w:rFonts w:ascii="Aptos" w:eastAsia="Aptos" w:hAnsi="Aptos" w:cs="Aptos"/>
        </w:rPr>
        <w:t xml:space="preserve"> </w:t>
      </w:r>
      <w:r w:rsidR="00CA4D71">
        <w:rPr>
          <w:rFonts w:ascii="Aptos" w:eastAsia="Aptos" w:hAnsi="Aptos" w:cs="Aptos"/>
        </w:rPr>
        <w:t>December 2025</w:t>
      </w:r>
    </w:p>
    <w:p w14:paraId="7B7D6595" w14:textId="1A2C8107" w:rsidR="2D0DF102" w:rsidRPr="001B0428" w:rsidRDefault="2EA20B83" w:rsidP="2D0DF102">
      <w:pPr>
        <w:pStyle w:val="ListParagraph"/>
        <w:numPr>
          <w:ilvl w:val="0"/>
          <w:numId w:val="3"/>
        </w:numPr>
        <w:spacing w:before="240" w:after="240"/>
        <w:rPr>
          <w:rFonts w:ascii="Aptos" w:eastAsia="Aptos" w:hAnsi="Aptos" w:cs="Aptos"/>
        </w:rPr>
      </w:pPr>
      <w:r w:rsidRPr="2D0DF102">
        <w:rPr>
          <w:rFonts w:ascii="Aptos" w:eastAsia="Aptos" w:hAnsi="Aptos" w:cs="Aptos"/>
          <w:b/>
          <w:bCs/>
        </w:rPr>
        <w:t>Completion deadline:</w:t>
      </w:r>
      <w:r w:rsidRPr="2D0DF102">
        <w:rPr>
          <w:rFonts w:ascii="Aptos" w:eastAsia="Aptos" w:hAnsi="Aptos" w:cs="Aptos"/>
        </w:rPr>
        <w:t xml:space="preserve"> 31 March 2026</w:t>
      </w:r>
    </w:p>
    <w:p w14:paraId="01128779" w14:textId="27F37316" w:rsidR="00CD6315" w:rsidRDefault="00CD6315" w:rsidP="00CD6315">
      <w:pPr>
        <w:rPr>
          <w:rFonts w:ascii="Aptos" w:hAnsi="Aptos"/>
          <w:i/>
          <w:lang w:val="en-US"/>
        </w:rPr>
      </w:pPr>
      <w:r w:rsidRPr="003D6CAE">
        <w:rPr>
          <w:rFonts w:ascii="Aptos" w:hAnsi="Aptos"/>
          <w:lang w:val="en-US"/>
        </w:rPr>
        <w:t xml:space="preserve">Proposals must be submitted electronically in PDF format to: procurement@lease-advice.org with the subject line: </w:t>
      </w:r>
      <w:r w:rsidRPr="003D6CAE">
        <w:rPr>
          <w:rFonts w:ascii="Aptos" w:hAnsi="Aptos"/>
          <w:i/>
          <w:lang w:val="en-US"/>
        </w:rPr>
        <w:t xml:space="preserve">“Lease Extension and </w:t>
      </w:r>
      <w:r w:rsidR="00822582" w:rsidRPr="003D6CAE">
        <w:rPr>
          <w:rFonts w:ascii="Aptos" w:hAnsi="Aptos"/>
          <w:i/>
          <w:lang w:val="en-US"/>
        </w:rPr>
        <w:t xml:space="preserve">Length Checker </w:t>
      </w:r>
      <w:r w:rsidRPr="003D6CAE">
        <w:rPr>
          <w:rFonts w:ascii="Aptos" w:hAnsi="Aptos"/>
          <w:i/>
          <w:lang w:val="en-US"/>
        </w:rPr>
        <w:t xml:space="preserve">Proposal – Leasehold Advisory Service” </w:t>
      </w:r>
    </w:p>
    <w:p w14:paraId="6B9CF679" w14:textId="0F4DC5DD" w:rsidR="00522DDF" w:rsidRPr="001B0428" w:rsidRDefault="00522DDF" w:rsidP="00CD6315">
      <w:pPr>
        <w:rPr>
          <w:rFonts w:ascii="Aptos" w:hAnsi="Aptos"/>
          <w:b/>
          <w:bCs/>
        </w:rPr>
      </w:pPr>
      <w:r w:rsidRPr="001B0428">
        <w:rPr>
          <w:rFonts w:ascii="Aptos" w:hAnsi="Aptos"/>
          <w:b/>
          <w:bCs/>
        </w:rPr>
        <w:t xml:space="preserve">Expressions of interest and clarifications should be emailed to Amandeep Wiechers. </w:t>
      </w:r>
    </w:p>
    <w:p w14:paraId="3EE3E5D4" w14:textId="77777777" w:rsidR="00CD6315" w:rsidRPr="00A964FE" w:rsidRDefault="00CD6315" w:rsidP="00CD6315">
      <w:pPr>
        <w:rPr>
          <w:rFonts w:ascii="Aptos" w:hAnsi="Aptos"/>
          <w:lang w:val="en-US"/>
        </w:rPr>
      </w:pPr>
      <w:r w:rsidRPr="003D6CAE">
        <w:rPr>
          <w:rFonts w:ascii="Aptos" w:hAnsi="Aptos"/>
          <w:lang w:val="en-US"/>
        </w:rPr>
        <w:t xml:space="preserve">Any queries regarding this RFP should be directed to: Amandeep Wiechers </w:t>
      </w:r>
      <w:r w:rsidRPr="00A964FE">
        <w:rPr>
          <w:rFonts w:ascii="Aptos" w:hAnsi="Aptos"/>
          <w:lang w:val="en-US"/>
        </w:rPr>
        <w:t xml:space="preserve">amandeepwiechers@lease-advice.org </w:t>
      </w:r>
    </w:p>
    <w:p w14:paraId="34AA3773" w14:textId="17104460" w:rsidR="0054242D" w:rsidRPr="00A964FE" w:rsidRDefault="00A964FE" w:rsidP="0054242D">
      <w:pPr>
        <w:rPr>
          <w:rFonts w:ascii="Aptos" w:hAnsi="Aptos"/>
        </w:rPr>
      </w:pPr>
      <w:r w:rsidRPr="00A964FE">
        <w:rPr>
          <w:rFonts w:ascii="Aptos" w:hAnsi="Aptos"/>
        </w:rPr>
        <w:t>All intellectual property rights arising from the work carried out under this arrangement will vest in and be owned by Lease. The supplier will retain ownership of any pre-existing intellectual property but must grant the Lease a perpetual, royalty-free licence to use it as required to operate or maintain the deliverables.</w:t>
      </w:r>
    </w:p>
    <w:p w14:paraId="5FDCD87E" w14:textId="011DF6B2" w:rsidR="00CD6315" w:rsidRPr="003D6CAE" w:rsidRDefault="0054242D" w:rsidP="0054242D">
      <w:pPr>
        <w:rPr>
          <w:rFonts w:ascii="Aptos" w:hAnsi="Aptos"/>
        </w:rPr>
      </w:pPr>
      <w:r w:rsidRPr="003D6CAE">
        <w:rPr>
          <w:rFonts w:ascii="Aptos" w:hAnsi="Aptos"/>
          <w:lang w:val="en-US"/>
        </w:rPr>
        <w:t>All information contained in this RFP and any responses provided by vendors will be treated as confidential and used solely for the purpose of evaluation.</w:t>
      </w:r>
    </w:p>
    <w:sectPr w:rsidR="00CD6315" w:rsidRPr="003D6CAE">
      <w:headerReference w:type="default" r:id="rId24"/>
      <w:footerReference w:type="default" r:id="rId25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3B1D93" w14:textId="77777777" w:rsidR="00F6497F" w:rsidRDefault="00F6497F">
      <w:pPr>
        <w:spacing w:after="0" w:line="240" w:lineRule="auto"/>
      </w:pPr>
      <w:r>
        <w:separator/>
      </w:r>
    </w:p>
  </w:endnote>
  <w:endnote w:type="continuationSeparator" w:id="0">
    <w:p w14:paraId="1144D84E" w14:textId="77777777" w:rsidR="00F6497F" w:rsidRDefault="00F649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SemiBold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02C43542" w14:paraId="3DAE6FCC" w14:textId="77777777" w:rsidTr="23F87D00">
      <w:trPr>
        <w:trHeight w:val="300"/>
      </w:trPr>
      <w:tc>
        <w:tcPr>
          <w:tcW w:w="3120" w:type="dxa"/>
        </w:tcPr>
        <w:p w14:paraId="30F2A8CC" w14:textId="59CD04A9" w:rsidR="02C43542" w:rsidRDefault="02C43542" w:rsidP="02C43542">
          <w:pPr>
            <w:pStyle w:val="Header"/>
            <w:ind w:left="-115"/>
          </w:pPr>
        </w:p>
      </w:tc>
      <w:tc>
        <w:tcPr>
          <w:tcW w:w="3120" w:type="dxa"/>
        </w:tcPr>
        <w:p w14:paraId="0E1C2020" w14:textId="0F54DAB3" w:rsidR="02C43542" w:rsidRDefault="02C43542" w:rsidP="02C43542">
          <w:pPr>
            <w:pStyle w:val="Header"/>
            <w:jc w:val="center"/>
          </w:pPr>
        </w:p>
      </w:tc>
      <w:tc>
        <w:tcPr>
          <w:tcW w:w="3120" w:type="dxa"/>
        </w:tcPr>
        <w:p w14:paraId="67E9B6CF" w14:textId="771BB63F" w:rsidR="02C43542" w:rsidRDefault="02C43542" w:rsidP="02C43542">
          <w:pPr>
            <w:pStyle w:val="Header"/>
            <w:ind w:right="-115"/>
            <w:jc w:val="right"/>
          </w:pPr>
        </w:p>
      </w:tc>
    </w:tr>
  </w:tbl>
  <w:p w14:paraId="78520DB2" w14:textId="4C7732C5" w:rsidR="02C43542" w:rsidRDefault="02C43542" w:rsidP="02C4354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3491AC" w14:textId="77777777" w:rsidR="00F6497F" w:rsidRDefault="00F6497F">
      <w:pPr>
        <w:spacing w:after="0" w:line="240" w:lineRule="auto"/>
      </w:pPr>
      <w:r>
        <w:separator/>
      </w:r>
    </w:p>
  </w:footnote>
  <w:footnote w:type="continuationSeparator" w:id="0">
    <w:p w14:paraId="5144F784" w14:textId="77777777" w:rsidR="00F6497F" w:rsidRDefault="00F6497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4C7CF1" w14:textId="22EE7944" w:rsidR="02C43542" w:rsidRDefault="23F87D00" w:rsidP="3C4AE9D5">
    <w:pPr>
      <w:pStyle w:val="Header"/>
      <w:jc w:val="right"/>
    </w:pPr>
    <w:r>
      <w:rPr>
        <w:noProof/>
      </w:rPr>
      <w:drawing>
        <wp:inline distT="0" distB="0" distL="0" distR="0" wp14:anchorId="0BA8503D" wp14:editId="3E5E5690">
          <wp:extent cx="1819275" cy="561975"/>
          <wp:effectExtent l="0" t="0" r="0" b="0"/>
          <wp:docPr id="78082095" name="drawi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8082095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19275" cy="5619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E24AC4"/>
    <w:multiLevelType w:val="multilevel"/>
    <w:tmpl w:val="192C03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6B7E232"/>
    <w:multiLevelType w:val="hybridMultilevel"/>
    <w:tmpl w:val="A84845E8"/>
    <w:lvl w:ilvl="0" w:tplc="5972D296">
      <w:start w:val="1"/>
      <w:numFmt w:val="decimal"/>
      <w:lvlText w:val="%1."/>
      <w:lvlJc w:val="left"/>
      <w:pPr>
        <w:ind w:left="720" w:hanging="360"/>
      </w:pPr>
    </w:lvl>
    <w:lvl w:ilvl="1" w:tplc="4E4E988C">
      <w:start w:val="1"/>
      <w:numFmt w:val="lowerLetter"/>
      <w:lvlText w:val="%2."/>
      <w:lvlJc w:val="left"/>
      <w:pPr>
        <w:ind w:left="1440" w:hanging="360"/>
      </w:pPr>
    </w:lvl>
    <w:lvl w:ilvl="2" w:tplc="B5BEE52C">
      <w:start w:val="1"/>
      <w:numFmt w:val="lowerRoman"/>
      <w:lvlText w:val="%3."/>
      <w:lvlJc w:val="right"/>
      <w:pPr>
        <w:ind w:left="2160" w:hanging="180"/>
      </w:pPr>
    </w:lvl>
    <w:lvl w:ilvl="3" w:tplc="572467AC">
      <w:start w:val="1"/>
      <w:numFmt w:val="decimal"/>
      <w:lvlText w:val="%4."/>
      <w:lvlJc w:val="left"/>
      <w:pPr>
        <w:ind w:left="2880" w:hanging="360"/>
      </w:pPr>
    </w:lvl>
    <w:lvl w:ilvl="4" w:tplc="A574FF6E">
      <w:start w:val="1"/>
      <w:numFmt w:val="lowerLetter"/>
      <w:lvlText w:val="%5."/>
      <w:lvlJc w:val="left"/>
      <w:pPr>
        <w:ind w:left="3600" w:hanging="360"/>
      </w:pPr>
    </w:lvl>
    <w:lvl w:ilvl="5" w:tplc="E884C798">
      <w:start w:val="1"/>
      <w:numFmt w:val="lowerRoman"/>
      <w:lvlText w:val="%6."/>
      <w:lvlJc w:val="right"/>
      <w:pPr>
        <w:ind w:left="4320" w:hanging="180"/>
      </w:pPr>
    </w:lvl>
    <w:lvl w:ilvl="6" w:tplc="9FA28694">
      <w:start w:val="1"/>
      <w:numFmt w:val="decimal"/>
      <w:lvlText w:val="%7."/>
      <w:lvlJc w:val="left"/>
      <w:pPr>
        <w:ind w:left="5040" w:hanging="360"/>
      </w:pPr>
    </w:lvl>
    <w:lvl w:ilvl="7" w:tplc="4F46820E">
      <w:start w:val="1"/>
      <w:numFmt w:val="lowerLetter"/>
      <w:lvlText w:val="%8."/>
      <w:lvlJc w:val="left"/>
      <w:pPr>
        <w:ind w:left="5760" w:hanging="360"/>
      </w:pPr>
    </w:lvl>
    <w:lvl w:ilvl="8" w:tplc="CFCC58A4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E15280"/>
    <w:multiLevelType w:val="hybridMultilevel"/>
    <w:tmpl w:val="260E6F3E"/>
    <w:lvl w:ilvl="0" w:tplc="220EE530">
      <w:start w:val="1"/>
      <w:numFmt w:val="decimal"/>
      <w:lvlText w:val="%1."/>
      <w:lvlJc w:val="left"/>
      <w:pPr>
        <w:ind w:left="720" w:hanging="360"/>
      </w:pPr>
    </w:lvl>
    <w:lvl w:ilvl="1" w:tplc="0682FBB4">
      <w:start w:val="1"/>
      <w:numFmt w:val="lowerLetter"/>
      <w:lvlText w:val="%2."/>
      <w:lvlJc w:val="left"/>
      <w:pPr>
        <w:ind w:left="1440" w:hanging="360"/>
      </w:pPr>
    </w:lvl>
    <w:lvl w:ilvl="2" w:tplc="ED8A5014">
      <w:start w:val="1"/>
      <w:numFmt w:val="lowerRoman"/>
      <w:lvlText w:val="%3."/>
      <w:lvlJc w:val="right"/>
      <w:pPr>
        <w:ind w:left="2160" w:hanging="180"/>
      </w:pPr>
    </w:lvl>
    <w:lvl w:ilvl="3" w:tplc="915288F6">
      <w:start w:val="1"/>
      <w:numFmt w:val="decimal"/>
      <w:lvlText w:val="%4."/>
      <w:lvlJc w:val="left"/>
      <w:pPr>
        <w:ind w:left="2880" w:hanging="360"/>
      </w:pPr>
    </w:lvl>
    <w:lvl w:ilvl="4" w:tplc="AE7EBFCE">
      <w:start w:val="1"/>
      <w:numFmt w:val="lowerLetter"/>
      <w:lvlText w:val="%5."/>
      <w:lvlJc w:val="left"/>
      <w:pPr>
        <w:ind w:left="3600" w:hanging="360"/>
      </w:pPr>
    </w:lvl>
    <w:lvl w:ilvl="5" w:tplc="F0B85F0E">
      <w:start w:val="1"/>
      <w:numFmt w:val="lowerRoman"/>
      <w:lvlText w:val="%6."/>
      <w:lvlJc w:val="right"/>
      <w:pPr>
        <w:ind w:left="4320" w:hanging="180"/>
      </w:pPr>
    </w:lvl>
    <w:lvl w:ilvl="6" w:tplc="2C946EE0">
      <w:start w:val="1"/>
      <w:numFmt w:val="decimal"/>
      <w:lvlText w:val="%7."/>
      <w:lvlJc w:val="left"/>
      <w:pPr>
        <w:ind w:left="5040" w:hanging="360"/>
      </w:pPr>
    </w:lvl>
    <w:lvl w:ilvl="7" w:tplc="0AEA04A4">
      <w:start w:val="1"/>
      <w:numFmt w:val="lowerLetter"/>
      <w:lvlText w:val="%8."/>
      <w:lvlJc w:val="left"/>
      <w:pPr>
        <w:ind w:left="5760" w:hanging="360"/>
      </w:pPr>
    </w:lvl>
    <w:lvl w:ilvl="8" w:tplc="4B5446F0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AC59B26"/>
    <w:multiLevelType w:val="hybridMultilevel"/>
    <w:tmpl w:val="4B7E75C6"/>
    <w:lvl w:ilvl="0" w:tplc="CA20DF04">
      <w:start w:val="1"/>
      <w:numFmt w:val="bullet"/>
      <w:lvlText w:val="-"/>
      <w:lvlJc w:val="left"/>
      <w:pPr>
        <w:ind w:left="1080" w:hanging="360"/>
      </w:pPr>
      <w:rPr>
        <w:rFonts w:ascii="Aptos" w:hAnsi="Aptos" w:hint="default"/>
      </w:rPr>
    </w:lvl>
    <w:lvl w:ilvl="1" w:tplc="3A844710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B7EC5FF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C1FEE1D2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E7EE1E30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8A0447F2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A41C7298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D1A894EA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8180878C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1D368250"/>
    <w:multiLevelType w:val="hybridMultilevel"/>
    <w:tmpl w:val="4BF6718C"/>
    <w:lvl w:ilvl="0" w:tplc="8674A40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C44816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F2C1D8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978C9D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5A252A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FF4453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4307FB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640201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740643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ED7DA56"/>
    <w:multiLevelType w:val="hybridMultilevel"/>
    <w:tmpl w:val="02F4C610"/>
    <w:lvl w:ilvl="0" w:tplc="CC64D398">
      <w:start w:val="1"/>
      <w:numFmt w:val="decimal"/>
      <w:lvlText w:val="%1."/>
      <w:lvlJc w:val="left"/>
      <w:pPr>
        <w:ind w:left="720" w:hanging="360"/>
      </w:pPr>
    </w:lvl>
    <w:lvl w:ilvl="1" w:tplc="2446D298">
      <w:start w:val="1"/>
      <w:numFmt w:val="lowerLetter"/>
      <w:lvlText w:val="%2."/>
      <w:lvlJc w:val="left"/>
      <w:pPr>
        <w:ind w:left="1440" w:hanging="360"/>
      </w:pPr>
    </w:lvl>
    <w:lvl w:ilvl="2" w:tplc="C4F22332">
      <w:start w:val="1"/>
      <w:numFmt w:val="lowerRoman"/>
      <w:lvlText w:val="%3."/>
      <w:lvlJc w:val="right"/>
      <w:pPr>
        <w:ind w:left="2160" w:hanging="180"/>
      </w:pPr>
    </w:lvl>
    <w:lvl w:ilvl="3" w:tplc="85E41670">
      <w:start w:val="1"/>
      <w:numFmt w:val="decimal"/>
      <w:lvlText w:val="%4."/>
      <w:lvlJc w:val="left"/>
      <w:pPr>
        <w:ind w:left="2880" w:hanging="360"/>
      </w:pPr>
    </w:lvl>
    <w:lvl w:ilvl="4" w:tplc="12A4758C">
      <w:start w:val="1"/>
      <w:numFmt w:val="lowerLetter"/>
      <w:lvlText w:val="%5."/>
      <w:lvlJc w:val="left"/>
      <w:pPr>
        <w:ind w:left="3600" w:hanging="360"/>
      </w:pPr>
    </w:lvl>
    <w:lvl w:ilvl="5" w:tplc="07A81422">
      <w:start w:val="1"/>
      <w:numFmt w:val="lowerRoman"/>
      <w:lvlText w:val="%6."/>
      <w:lvlJc w:val="right"/>
      <w:pPr>
        <w:ind w:left="4320" w:hanging="180"/>
      </w:pPr>
    </w:lvl>
    <w:lvl w:ilvl="6" w:tplc="DA965594">
      <w:start w:val="1"/>
      <w:numFmt w:val="decimal"/>
      <w:lvlText w:val="%7."/>
      <w:lvlJc w:val="left"/>
      <w:pPr>
        <w:ind w:left="5040" w:hanging="360"/>
      </w:pPr>
    </w:lvl>
    <w:lvl w:ilvl="7" w:tplc="A78E5DEE">
      <w:start w:val="1"/>
      <w:numFmt w:val="lowerLetter"/>
      <w:lvlText w:val="%8."/>
      <w:lvlJc w:val="left"/>
      <w:pPr>
        <w:ind w:left="5760" w:hanging="360"/>
      </w:pPr>
    </w:lvl>
    <w:lvl w:ilvl="8" w:tplc="DAD49E00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F4D9594"/>
    <w:multiLevelType w:val="hybridMultilevel"/>
    <w:tmpl w:val="35D8015E"/>
    <w:lvl w:ilvl="0" w:tplc="D2907E2E">
      <w:start w:val="1"/>
      <w:numFmt w:val="lowerLetter"/>
      <w:lvlText w:val="%1."/>
      <w:lvlJc w:val="left"/>
      <w:pPr>
        <w:ind w:left="720" w:hanging="360"/>
      </w:pPr>
    </w:lvl>
    <w:lvl w:ilvl="1" w:tplc="276A8A2C">
      <w:start w:val="1"/>
      <w:numFmt w:val="lowerLetter"/>
      <w:lvlText w:val="%2."/>
      <w:lvlJc w:val="left"/>
      <w:pPr>
        <w:ind w:left="1440" w:hanging="360"/>
      </w:pPr>
    </w:lvl>
    <w:lvl w:ilvl="2" w:tplc="1CA43C52">
      <w:start w:val="1"/>
      <w:numFmt w:val="lowerRoman"/>
      <w:lvlText w:val="%3."/>
      <w:lvlJc w:val="right"/>
      <w:pPr>
        <w:ind w:left="2160" w:hanging="180"/>
      </w:pPr>
    </w:lvl>
    <w:lvl w:ilvl="3" w:tplc="8910B078">
      <w:start w:val="1"/>
      <w:numFmt w:val="decimal"/>
      <w:lvlText w:val="%4."/>
      <w:lvlJc w:val="left"/>
      <w:pPr>
        <w:ind w:left="2880" w:hanging="360"/>
      </w:pPr>
    </w:lvl>
    <w:lvl w:ilvl="4" w:tplc="7A4ADD16">
      <w:start w:val="1"/>
      <w:numFmt w:val="lowerLetter"/>
      <w:lvlText w:val="%5."/>
      <w:lvlJc w:val="left"/>
      <w:pPr>
        <w:ind w:left="3600" w:hanging="360"/>
      </w:pPr>
    </w:lvl>
    <w:lvl w:ilvl="5" w:tplc="1BF2779A">
      <w:start w:val="1"/>
      <w:numFmt w:val="lowerRoman"/>
      <w:lvlText w:val="%6."/>
      <w:lvlJc w:val="right"/>
      <w:pPr>
        <w:ind w:left="4320" w:hanging="180"/>
      </w:pPr>
    </w:lvl>
    <w:lvl w:ilvl="6" w:tplc="B42C7A66">
      <w:start w:val="1"/>
      <w:numFmt w:val="decimal"/>
      <w:lvlText w:val="%7."/>
      <w:lvlJc w:val="left"/>
      <w:pPr>
        <w:ind w:left="5040" w:hanging="360"/>
      </w:pPr>
    </w:lvl>
    <w:lvl w:ilvl="7" w:tplc="16C4B874">
      <w:start w:val="1"/>
      <w:numFmt w:val="lowerLetter"/>
      <w:lvlText w:val="%8."/>
      <w:lvlJc w:val="left"/>
      <w:pPr>
        <w:ind w:left="5760" w:hanging="360"/>
      </w:pPr>
    </w:lvl>
    <w:lvl w:ilvl="8" w:tplc="BF8C17FE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0F07A6"/>
    <w:multiLevelType w:val="hybridMultilevel"/>
    <w:tmpl w:val="A78C396A"/>
    <w:lvl w:ilvl="0" w:tplc="1130A6B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4D0260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46635A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B4663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5389DE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C6EC1A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FDE839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16C09F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CFAA46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BBD10FB"/>
    <w:multiLevelType w:val="hybridMultilevel"/>
    <w:tmpl w:val="5422F30E"/>
    <w:lvl w:ilvl="0" w:tplc="1AD2676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3B8FEE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98484F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E68CF2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51C6AE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4643FB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E64FA0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BFA33C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3CC9CF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2F607C7"/>
    <w:multiLevelType w:val="hybridMultilevel"/>
    <w:tmpl w:val="9972539C"/>
    <w:lvl w:ilvl="0" w:tplc="F07A29E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FBC257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FA6395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B6A02C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6AE4F4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C12858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D38EDE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E86BAF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14EC49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5AF185C"/>
    <w:multiLevelType w:val="hybridMultilevel"/>
    <w:tmpl w:val="DF1844BC"/>
    <w:lvl w:ilvl="0" w:tplc="4890447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E1A108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DEA791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C5C2E0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660B45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D927BC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964829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83C9AB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19003F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E4FB325"/>
    <w:multiLevelType w:val="hybridMultilevel"/>
    <w:tmpl w:val="F098B20A"/>
    <w:lvl w:ilvl="0" w:tplc="AC884774">
      <w:start w:val="1"/>
      <w:numFmt w:val="lowerLetter"/>
      <w:lvlText w:val="%1."/>
      <w:lvlJc w:val="left"/>
      <w:pPr>
        <w:ind w:left="720" w:hanging="360"/>
      </w:pPr>
    </w:lvl>
    <w:lvl w:ilvl="1" w:tplc="82B846FC">
      <w:start w:val="1"/>
      <w:numFmt w:val="lowerLetter"/>
      <w:lvlText w:val="%2."/>
      <w:lvlJc w:val="left"/>
      <w:pPr>
        <w:ind w:left="1440" w:hanging="360"/>
      </w:pPr>
    </w:lvl>
    <w:lvl w:ilvl="2" w:tplc="7E702722">
      <w:start w:val="1"/>
      <w:numFmt w:val="lowerRoman"/>
      <w:lvlText w:val="%3."/>
      <w:lvlJc w:val="right"/>
      <w:pPr>
        <w:ind w:left="2160" w:hanging="180"/>
      </w:pPr>
    </w:lvl>
    <w:lvl w:ilvl="3" w:tplc="AD04085C">
      <w:start w:val="1"/>
      <w:numFmt w:val="decimal"/>
      <w:lvlText w:val="%4."/>
      <w:lvlJc w:val="left"/>
      <w:pPr>
        <w:ind w:left="2880" w:hanging="360"/>
      </w:pPr>
    </w:lvl>
    <w:lvl w:ilvl="4" w:tplc="1882B672">
      <w:start w:val="1"/>
      <w:numFmt w:val="lowerLetter"/>
      <w:lvlText w:val="%5."/>
      <w:lvlJc w:val="left"/>
      <w:pPr>
        <w:ind w:left="3600" w:hanging="360"/>
      </w:pPr>
    </w:lvl>
    <w:lvl w:ilvl="5" w:tplc="D3F27118">
      <w:start w:val="1"/>
      <w:numFmt w:val="lowerRoman"/>
      <w:lvlText w:val="%6."/>
      <w:lvlJc w:val="right"/>
      <w:pPr>
        <w:ind w:left="4320" w:hanging="180"/>
      </w:pPr>
    </w:lvl>
    <w:lvl w:ilvl="6" w:tplc="1B48FDEA">
      <w:start w:val="1"/>
      <w:numFmt w:val="decimal"/>
      <w:lvlText w:val="%7."/>
      <w:lvlJc w:val="left"/>
      <w:pPr>
        <w:ind w:left="5040" w:hanging="360"/>
      </w:pPr>
    </w:lvl>
    <w:lvl w:ilvl="7" w:tplc="9416AD40">
      <w:start w:val="1"/>
      <w:numFmt w:val="lowerLetter"/>
      <w:lvlText w:val="%8."/>
      <w:lvlJc w:val="left"/>
      <w:pPr>
        <w:ind w:left="5760" w:hanging="360"/>
      </w:pPr>
    </w:lvl>
    <w:lvl w:ilvl="8" w:tplc="17EE4FF2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16D7E17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3" w15:restartNumberingAfterBreak="0">
    <w:nsid w:val="4432F954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4" w15:restartNumberingAfterBreak="0">
    <w:nsid w:val="46597797"/>
    <w:multiLevelType w:val="hybridMultilevel"/>
    <w:tmpl w:val="4856988A"/>
    <w:lvl w:ilvl="0" w:tplc="7CA40E1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314202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0AA953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E38FBA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228A9E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14A3C7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AAAE4D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7ACCED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958F1D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144A436"/>
    <w:multiLevelType w:val="hybridMultilevel"/>
    <w:tmpl w:val="174AB0B6"/>
    <w:lvl w:ilvl="0" w:tplc="ACDE37B6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8D7C4446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944EE4D0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C526F56A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744E4E58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12DA8306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AB4AFF4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A19661B4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D130B146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519F493D"/>
    <w:multiLevelType w:val="hybridMultilevel"/>
    <w:tmpl w:val="67A837A2"/>
    <w:lvl w:ilvl="0" w:tplc="905EFA0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BFE0D1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B68EDE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3AE98A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F4AB88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02A774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95C301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ED60ED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3AAB9E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8B3A99E"/>
    <w:multiLevelType w:val="hybridMultilevel"/>
    <w:tmpl w:val="AC1428D6"/>
    <w:lvl w:ilvl="0" w:tplc="FB2EA736">
      <w:start w:val="1"/>
      <w:numFmt w:val="lowerLetter"/>
      <w:lvlText w:val="%1."/>
      <w:lvlJc w:val="left"/>
      <w:pPr>
        <w:ind w:left="720" w:hanging="360"/>
      </w:pPr>
    </w:lvl>
    <w:lvl w:ilvl="1" w:tplc="6EEA8478">
      <w:start w:val="1"/>
      <w:numFmt w:val="lowerLetter"/>
      <w:lvlText w:val="%2."/>
      <w:lvlJc w:val="left"/>
      <w:pPr>
        <w:ind w:left="1440" w:hanging="360"/>
      </w:pPr>
    </w:lvl>
    <w:lvl w:ilvl="2" w:tplc="7FCAD5B4">
      <w:start w:val="1"/>
      <w:numFmt w:val="lowerRoman"/>
      <w:lvlText w:val="%3."/>
      <w:lvlJc w:val="right"/>
      <w:pPr>
        <w:ind w:left="2160" w:hanging="180"/>
      </w:pPr>
    </w:lvl>
    <w:lvl w:ilvl="3" w:tplc="1258150A">
      <w:start w:val="1"/>
      <w:numFmt w:val="decimal"/>
      <w:lvlText w:val="%4."/>
      <w:lvlJc w:val="left"/>
      <w:pPr>
        <w:ind w:left="2880" w:hanging="360"/>
      </w:pPr>
    </w:lvl>
    <w:lvl w:ilvl="4" w:tplc="6AF0D586">
      <w:start w:val="1"/>
      <w:numFmt w:val="lowerLetter"/>
      <w:lvlText w:val="%5."/>
      <w:lvlJc w:val="left"/>
      <w:pPr>
        <w:ind w:left="3600" w:hanging="360"/>
      </w:pPr>
    </w:lvl>
    <w:lvl w:ilvl="5" w:tplc="2E7CD97A">
      <w:start w:val="1"/>
      <w:numFmt w:val="lowerRoman"/>
      <w:lvlText w:val="%6."/>
      <w:lvlJc w:val="right"/>
      <w:pPr>
        <w:ind w:left="4320" w:hanging="180"/>
      </w:pPr>
    </w:lvl>
    <w:lvl w:ilvl="6" w:tplc="E146E8DE">
      <w:start w:val="1"/>
      <w:numFmt w:val="decimal"/>
      <w:lvlText w:val="%7."/>
      <w:lvlJc w:val="left"/>
      <w:pPr>
        <w:ind w:left="5040" w:hanging="360"/>
      </w:pPr>
    </w:lvl>
    <w:lvl w:ilvl="7" w:tplc="5344CF7E">
      <w:start w:val="1"/>
      <w:numFmt w:val="lowerLetter"/>
      <w:lvlText w:val="%8."/>
      <w:lvlJc w:val="left"/>
      <w:pPr>
        <w:ind w:left="5760" w:hanging="360"/>
      </w:pPr>
    </w:lvl>
    <w:lvl w:ilvl="8" w:tplc="A4F02E16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974C8B9"/>
    <w:multiLevelType w:val="hybridMultilevel"/>
    <w:tmpl w:val="24F668C2"/>
    <w:lvl w:ilvl="0" w:tplc="73701BCA">
      <w:start w:val="1"/>
      <w:numFmt w:val="bullet"/>
      <w:lvlText w:val="-"/>
      <w:lvlJc w:val="left"/>
      <w:pPr>
        <w:ind w:left="1080" w:hanging="360"/>
      </w:pPr>
      <w:rPr>
        <w:rFonts w:ascii="Aptos" w:hAnsi="Aptos" w:hint="default"/>
      </w:rPr>
    </w:lvl>
    <w:lvl w:ilvl="1" w:tplc="92181B9A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36C6A73E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6A6C11E4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A92C9CD6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28A49CAA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C73AA2E6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E580F4C0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F1AC0FDC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5F1B6CC9"/>
    <w:multiLevelType w:val="hybridMultilevel"/>
    <w:tmpl w:val="AE706DDA"/>
    <w:lvl w:ilvl="0" w:tplc="C492998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DB2DBB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1CAC61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344C13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F8DFF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6A092F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9FE366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6DC4D6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28ED3B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439E7EB"/>
    <w:multiLevelType w:val="hybridMultilevel"/>
    <w:tmpl w:val="C6285E06"/>
    <w:lvl w:ilvl="0" w:tplc="A2DC3BB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3BC906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2DAB92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EA89BF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F42A6C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EACBE8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748182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B98452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D30528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B1B5ED0"/>
    <w:multiLevelType w:val="hybridMultilevel"/>
    <w:tmpl w:val="80E8D410"/>
    <w:lvl w:ilvl="0" w:tplc="1BFE31DE">
      <w:start w:val="1"/>
      <w:numFmt w:val="decimal"/>
      <w:lvlText w:val="%1."/>
      <w:lvlJc w:val="left"/>
      <w:pPr>
        <w:ind w:left="720" w:hanging="360"/>
      </w:pPr>
    </w:lvl>
    <w:lvl w:ilvl="1" w:tplc="74F42F18">
      <w:start w:val="1"/>
      <w:numFmt w:val="lowerLetter"/>
      <w:lvlText w:val="%2."/>
      <w:lvlJc w:val="left"/>
      <w:pPr>
        <w:ind w:left="1440" w:hanging="360"/>
      </w:pPr>
    </w:lvl>
    <w:lvl w:ilvl="2" w:tplc="358A5E80">
      <w:start w:val="1"/>
      <w:numFmt w:val="lowerRoman"/>
      <w:lvlText w:val="%3."/>
      <w:lvlJc w:val="right"/>
      <w:pPr>
        <w:ind w:left="2160" w:hanging="180"/>
      </w:pPr>
    </w:lvl>
    <w:lvl w:ilvl="3" w:tplc="D23CC736">
      <w:start w:val="1"/>
      <w:numFmt w:val="decimal"/>
      <w:lvlText w:val="%4."/>
      <w:lvlJc w:val="left"/>
      <w:pPr>
        <w:ind w:left="2880" w:hanging="360"/>
      </w:pPr>
    </w:lvl>
    <w:lvl w:ilvl="4" w:tplc="0700F258">
      <w:start w:val="1"/>
      <w:numFmt w:val="lowerLetter"/>
      <w:lvlText w:val="%5."/>
      <w:lvlJc w:val="left"/>
      <w:pPr>
        <w:ind w:left="3600" w:hanging="360"/>
      </w:pPr>
    </w:lvl>
    <w:lvl w:ilvl="5" w:tplc="AE70AB0A">
      <w:start w:val="1"/>
      <w:numFmt w:val="lowerRoman"/>
      <w:lvlText w:val="%6."/>
      <w:lvlJc w:val="right"/>
      <w:pPr>
        <w:ind w:left="4320" w:hanging="180"/>
      </w:pPr>
    </w:lvl>
    <w:lvl w:ilvl="6" w:tplc="3700434C">
      <w:start w:val="1"/>
      <w:numFmt w:val="decimal"/>
      <w:lvlText w:val="%7."/>
      <w:lvlJc w:val="left"/>
      <w:pPr>
        <w:ind w:left="5040" w:hanging="360"/>
      </w:pPr>
    </w:lvl>
    <w:lvl w:ilvl="7" w:tplc="2AF8D898">
      <w:start w:val="1"/>
      <w:numFmt w:val="lowerLetter"/>
      <w:lvlText w:val="%8."/>
      <w:lvlJc w:val="left"/>
      <w:pPr>
        <w:ind w:left="5760" w:hanging="360"/>
      </w:pPr>
    </w:lvl>
    <w:lvl w:ilvl="8" w:tplc="E9B0CC00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628BE8A"/>
    <w:multiLevelType w:val="hybridMultilevel"/>
    <w:tmpl w:val="541AFEAA"/>
    <w:lvl w:ilvl="0" w:tplc="53D808B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65E816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F84C0B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5965D2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9102FA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33423B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03AC35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BD8767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3CC389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75E65D0"/>
    <w:multiLevelType w:val="hybridMultilevel"/>
    <w:tmpl w:val="630E9BB0"/>
    <w:lvl w:ilvl="0" w:tplc="4596FCE8">
      <w:start w:val="1"/>
      <w:numFmt w:val="decimal"/>
      <w:lvlText w:val="%1."/>
      <w:lvlJc w:val="left"/>
      <w:pPr>
        <w:ind w:left="720" w:hanging="360"/>
      </w:pPr>
    </w:lvl>
    <w:lvl w:ilvl="1" w:tplc="E0C8EAA4">
      <w:start w:val="1"/>
      <w:numFmt w:val="lowerLetter"/>
      <w:lvlText w:val="%2."/>
      <w:lvlJc w:val="left"/>
      <w:pPr>
        <w:ind w:left="1440" w:hanging="360"/>
      </w:pPr>
    </w:lvl>
    <w:lvl w:ilvl="2" w:tplc="42ECB42C">
      <w:start w:val="1"/>
      <w:numFmt w:val="lowerRoman"/>
      <w:lvlText w:val="%3."/>
      <w:lvlJc w:val="right"/>
      <w:pPr>
        <w:ind w:left="2160" w:hanging="180"/>
      </w:pPr>
    </w:lvl>
    <w:lvl w:ilvl="3" w:tplc="9C469A38">
      <w:start w:val="1"/>
      <w:numFmt w:val="decimal"/>
      <w:lvlText w:val="%4."/>
      <w:lvlJc w:val="left"/>
      <w:pPr>
        <w:ind w:left="2880" w:hanging="360"/>
      </w:pPr>
    </w:lvl>
    <w:lvl w:ilvl="4" w:tplc="E7AC64EC">
      <w:start w:val="1"/>
      <w:numFmt w:val="lowerLetter"/>
      <w:lvlText w:val="%5."/>
      <w:lvlJc w:val="left"/>
      <w:pPr>
        <w:ind w:left="3600" w:hanging="360"/>
      </w:pPr>
    </w:lvl>
    <w:lvl w:ilvl="5" w:tplc="1F266298">
      <w:start w:val="1"/>
      <w:numFmt w:val="lowerRoman"/>
      <w:lvlText w:val="%6."/>
      <w:lvlJc w:val="right"/>
      <w:pPr>
        <w:ind w:left="4320" w:hanging="180"/>
      </w:pPr>
    </w:lvl>
    <w:lvl w:ilvl="6" w:tplc="FC107A88">
      <w:start w:val="1"/>
      <w:numFmt w:val="decimal"/>
      <w:lvlText w:val="%7."/>
      <w:lvlJc w:val="left"/>
      <w:pPr>
        <w:ind w:left="5040" w:hanging="360"/>
      </w:pPr>
    </w:lvl>
    <w:lvl w:ilvl="7" w:tplc="267A5CFA">
      <w:start w:val="1"/>
      <w:numFmt w:val="lowerLetter"/>
      <w:lvlText w:val="%8."/>
      <w:lvlJc w:val="left"/>
      <w:pPr>
        <w:ind w:left="5760" w:hanging="360"/>
      </w:pPr>
    </w:lvl>
    <w:lvl w:ilvl="8" w:tplc="6B3C396A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AA3B56F"/>
    <w:multiLevelType w:val="hybridMultilevel"/>
    <w:tmpl w:val="1C1267FC"/>
    <w:lvl w:ilvl="0" w:tplc="AE92AF7A">
      <w:start w:val="1"/>
      <w:numFmt w:val="lowerLetter"/>
      <w:lvlText w:val="%1."/>
      <w:lvlJc w:val="left"/>
      <w:pPr>
        <w:ind w:left="720" w:hanging="360"/>
      </w:pPr>
    </w:lvl>
    <w:lvl w:ilvl="1" w:tplc="571418B2">
      <w:start w:val="1"/>
      <w:numFmt w:val="lowerLetter"/>
      <w:lvlText w:val="%2."/>
      <w:lvlJc w:val="left"/>
      <w:pPr>
        <w:ind w:left="1440" w:hanging="360"/>
      </w:pPr>
    </w:lvl>
    <w:lvl w:ilvl="2" w:tplc="CB980904">
      <w:start w:val="1"/>
      <w:numFmt w:val="lowerRoman"/>
      <w:lvlText w:val="%3."/>
      <w:lvlJc w:val="right"/>
      <w:pPr>
        <w:ind w:left="2160" w:hanging="180"/>
      </w:pPr>
    </w:lvl>
    <w:lvl w:ilvl="3" w:tplc="514C389A">
      <w:start w:val="1"/>
      <w:numFmt w:val="decimal"/>
      <w:lvlText w:val="%4."/>
      <w:lvlJc w:val="left"/>
      <w:pPr>
        <w:ind w:left="2880" w:hanging="360"/>
      </w:pPr>
    </w:lvl>
    <w:lvl w:ilvl="4" w:tplc="EEE6B78C">
      <w:start w:val="1"/>
      <w:numFmt w:val="lowerLetter"/>
      <w:lvlText w:val="%5."/>
      <w:lvlJc w:val="left"/>
      <w:pPr>
        <w:ind w:left="3600" w:hanging="360"/>
      </w:pPr>
    </w:lvl>
    <w:lvl w:ilvl="5" w:tplc="227C66C8">
      <w:start w:val="1"/>
      <w:numFmt w:val="lowerRoman"/>
      <w:lvlText w:val="%6."/>
      <w:lvlJc w:val="right"/>
      <w:pPr>
        <w:ind w:left="4320" w:hanging="180"/>
      </w:pPr>
    </w:lvl>
    <w:lvl w:ilvl="6" w:tplc="67D49A74">
      <w:start w:val="1"/>
      <w:numFmt w:val="decimal"/>
      <w:lvlText w:val="%7."/>
      <w:lvlJc w:val="left"/>
      <w:pPr>
        <w:ind w:left="5040" w:hanging="360"/>
      </w:pPr>
    </w:lvl>
    <w:lvl w:ilvl="7" w:tplc="EBEA33E0">
      <w:start w:val="1"/>
      <w:numFmt w:val="lowerLetter"/>
      <w:lvlText w:val="%8."/>
      <w:lvlJc w:val="left"/>
      <w:pPr>
        <w:ind w:left="5760" w:hanging="360"/>
      </w:pPr>
    </w:lvl>
    <w:lvl w:ilvl="8" w:tplc="9D823134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C380215"/>
    <w:multiLevelType w:val="hybridMultilevel"/>
    <w:tmpl w:val="6E38BF2E"/>
    <w:lvl w:ilvl="0" w:tplc="D88AAC3C">
      <w:start w:val="1"/>
      <w:numFmt w:val="lowerLetter"/>
      <w:lvlText w:val="%1."/>
      <w:lvlJc w:val="left"/>
      <w:pPr>
        <w:ind w:left="720" w:hanging="360"/>
      </w:pPr>
    </w:lvl>
    <w:lvl w:ilvl="1" w:tplc="15E661FA">
      <w:start w:val="1"/>
      <w:numFmt w:val="lowerLetter"/>
      <w:lvlText w:val="%2."/>
      <w:lvlJc w:val="left"/>
      <w:pPr>
        <w:ind w:left="1440" w:hanging="360"/>
      </w:pPr>
    </w:lvl>
    <w:lvl w:ilvl="2" w:tplc="16AC3B64">
      <w:start w:val="1"/>
      <w:numFmt w:val="lowerRoman"/>
      <w:lvlText w:val="%3."/>
      <w:lvlJc w:val="right"/>
      <w:pPr>
        <w:ind w:left="2160" w:hanging="180"/>
      </w:pPr>
    </w:lvl>
    <w:lvl w:ilvl="3" w:tplc="C068E4DA">
      <w:start w:val="1"/>
      <w:numFmt w:val="decimal"/>
      <w:lvlText w:val="%4."/>
      <w:lvlJc w:val="left"/>
      <w:pPr>
        <w:ind w:left="2880" w:hanging="360"/>
      </w:pPr>
    </w:lvl>
    <w:lvl w:ilvl="4" w:tplc="2B70BFF6">
      <w:start w:val="1"/>
      <w:numFmt w:val="lowerLetter"/>
      <w:lvlText w:val="%5."/>
      <w:lvlJc w:val="left"/>
      <w:pPr>
        <w:ind w:left="3600" w:hanging="360"/>
      </w:pPr>
    </w:lvl>
    <w:lvl w:ilvl="5" w:tplc="F0B01B30">
      <w:start w:val="1"/>
      <w:numFmt w:val="lowerRoman"/>
      <w:lvlText w:val="%6."/>
      <w:lvlJc w:val="right"/>
      <w:pPr>
        <w:ind w:left="4320" w:hanging="180"/>
      </w:pPr>
    </w:lvl>
    <w:lvl w:ilvl="6" w:tplc="64B2596E">
      <w:start w:val="1"/>
      <w:numFmt w:val="decimal"/>
      <w:lvlText w:val="%7."/>
      <w:lvlJc w:val="left"/>
      <w:pPr>
        <w:ind w:left="5040" w:hanging="360"/>
      </w:pPr>
    </w:lvl>
    <w:lvl w:ilvl="7" w:tplc="39224636">
      <w:start w:val="1"/>
      <w:numFmt w:val="lowerLetter"/>
      <w:lvlText w:val="%8."/>
      <w:lvlJc w:val="left"/>
      <w:pPr>
        <w:ind w:left="5760" w:hanging="360"/>
      </w:pPr>
    </w:lvl>
    <w:lvl w:ilvl="8" w:tplc="0524A25A">
      <w:start w:val="1"/>
      <w:numFmt w:val="lowerRoman"/>
      <w:lvlText w:val="%9."/>
      <w:lvlJc w:val="right"/>
      <w:pPr>
        <w:ind w:left="6480" w:hanging="180"/>
      </w:pPr>
    </w:lvl>
  </w:abstractNum>
  <w:num w:numId="1" w16cid:durableId="1549292323">
    <w:abstractNumId w:val="2"/>
  </w:num>
  <w:num w:numId="2" w16cid:durableId="283271416">
    <w:abstractNumId w:val="15"/>
  </w:num>
  <w:num w:numId="3" w16cid:durableId="535385372">
    <w:abstractNumId w:val="16"/>
  </w:num>
  <w:num w:numId="4" w16cid:durableId="863909559">
    <w:abstractNumId w:val="21"/>
  </w:num>
  <w:num w:numId="5" w16cid:durableId="1801459872">
    <w:abstractNumId w:val="4"/>
  </w:num>
  <w:num w:numId="6" w16cid:durableId="891889477">
    <w:abstractNumId w:val="8"/>
  </w:num>
  <w:num w:numId="7" w16cid:durableId="1349597795">
    <w:abstractNumId w:val="20"/>
  </w:num>
  <w:num w:numId="8" w16cid:durableId="1311592648">
    <w:abstractNumId w:val="22"/>
  </w:num>
  <w:num w:numId="9" w16cid:durableId="1781683540">
    <w:abstractNumId w:val="7"/>
  </w:num>
  <w:num w:numId="10" w16cid:durableId="1279753919">
    <w:abstractNumId w:val="19"/>
  </w:num>
  <w:num w:numId="11" w16cid:durableId="288167994">
    <w:abstractNumId w:val="9"/>
  </w:num>
  <w:num w:numId="12" w16cid:durableId="2060353167">
    <w:abstractNumId w:val="10"/>
  </w:num>
  <w:num w:numId="13" w16cid:durableId="1048337605">
    <w:abstractNumId w:val="1"/>
  </w:num>
  <w:num w:numId="14" w16cid:durableId="781000408">
    <w:abstractNumId w:val="14"/>
  </w:num>
  <w:num w:numId="15" w16cid:durableId="1043745871">
    <w:abstractNumId w:val="11"/>
  </w:num>
  <w:num w:numId="16" w16cid:durableId="1344169357">
    <w:abstractNumId w:val="17"/>
  </w:num>
  <w:num w:numId="17" w16cid:durableId="1189484283">
    <w:abstractNumId w:val="24"/>
  </w:num>
  <w:num w:numId="18" w16cid:durableId="1186600980">
    <w:abstractNumId w:val="3"/>
  </w:num>
  <w:num w:numId="19" w16cid:durableId="1419717429">
    <w:abstractNumId w:val="18"/>
  </w:num>
  <w:num w:numId="20" w16cid:durableId="449083257">
    <w:abstractNumId w:val="25"/>
  </w:num>
  <w:num w:numId="21" w16cid:durableId="76829424">
    <w:abstractNumId w:val="6"/>
  </w:num>
  <w:num w:numId="22" w16cid:durableId="19548591">
    <w:abstractNumId w:val="23"/>
  </w:num>
  <w:num w:numId="23" w16cid:durableId="674500637">
    <w:abstractNumId w:val="5"/>
  </w:num>
  <w:num w:numId="24" w16cid:durableId="173108143">
    <w:abstractNumId w:val="0"/>
  </w:num>
  <w:num w:numId="25" w16cid:durableId="1885873970">
    <w:abstractNumId w:val="12"/>
  </w:num>
  <w:num w:numId="26" w16cid:durableId="1558129997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7040583F"/>
    <w:rsid w:val="000007DD"/>
    <w:rsid w:val="00011BB8"/>
    <w:rsid w:val="00016A93"/>
    <w:rsid w:val="00027F4A"/>
    <w:rsid w:val="0003099B"/>
    <w:rsid w:val="000340C1"/>
    <w:rsid w:val="00040026"/>
    <w:rsid w:val="0004108A"/>
    <w:rsid w:val="00042810"/>
    <w:rsid w:val="00073E2B"/>
    <w:rsid w:val="00075D28"/>
    <w:rsid w:val="00077865"/>
    <w:rsid w:val="000837C3"/>
    <w:rsid w:val="00085C23"/>
    <w:rsid w:val="000A69D3"/>
    <w:rsid w:val="000B35F4"/>
    <w:rsid w:val="000B417C"/>
    <w:rsid w:val="000C3DF7"/>
    <w:rsid w:val="000C57D6"/>
    <w:rsid w:val="000D46C5"/>
    <w:rsid w:val="000D46F8"/>
    <w:rsid w:val="000D516B"/>
    <w:rsid w:val="000F4800"/>
    <w:rsid w:val="000F54E2"/>
    <w:rsid w:val="001042F8"/>
    <w:rsid w:val="00112067"/>
    <w:rsid w:val="001121DD"/>
    <w:rsid w:val="00114A5D"/>
    <w:rsid w:val="0011720E"/>
    <w:rsid w:val="00127C47"/>
    <w:rsid w:val="00140525"/>
    <w:rsid w:val="00143BC7"/>
    <w:rsid w:val="0015323B"/>
    <w:rsid w:val="001661DA"/>
    <w:rsid w:val="00167D8A"/>
    <w:rsid w:val="00187985"/>
    <w:rsid w:val="00190A39"/>
    <w:rsid w:val="0019659D"/>
    <w:rsid w:val="0019743C"/>
    <w:rsid w:val="001B0428"/>
    <w:rsid w:val="001C5844"/>
    <w:rsid w:val="001D0DF7"/>
    <w:rsid w:val="001E15E4"/>
    <w:rsid w:val="001E209B"/>
    <w:rsid w:val="001F5E60"/>
    <w:rsid w:val="002047C9"/>
    <w:rsid w:val="002164D7"/>
    <w:rsid w:val="00226840"/>
    <w:rsid w:val="00234A39"/>
    <w:rsid w:val="00235445"/>
    <w:rsid w:val="0025162B"/>
    <w:rsid w:val="002550AC"/>
    <w:rsid w:val="00255CF2"/>
    <w:rsid w:val="00256643"/>
    <w:rsid w:val="00267D85"/>
    <w:rsid w:val="00281AF8"/>
    <w:rsid w:val="0028432D"/>
    <w:rsid w:val="002935DF"/>
    <w:rsid w:val="002949B2"/>
    <w:rsid w:val="002A245C"/>
    <w:rsid w:val="002B4D50"/>
    <w:rsid w:val="002C14B7"/>
    <w:rsid w:val="002C402D"/>
    <w:rsid w:val="002C712C"/>
    <w:rsid w:val="002D2C1E"/>
    <w:rsid w:val="002D5AEA"/>
    <w:rsid w:val="002E3230"/>
    <w:rsid w:val="002E6B0E"/>
    <w:rsid w:val="002F440E"/>
    <w:rsid w:val="0030060E"/>
    <w:rsid w:val="0030092C"/>
    <w:rsid w:val="003205A7"/>
    <w:rsid w:val="00323A6F"/>
    <w:rsid w:val="0033587E"/>
    <w:rsid w:val="00340B39"/>
    <w:rsid w:val="003436B5"/>
    <w:rsid w:val="003507DB"/>
    <w:rsid w:val="003706E4"/>
    <w:rsid w:val="00371217"/>
    <w:rsid w:val="00373E31"/>
    <w:rsid w:val="003742B4"/>
    <w:rsid w:val="00380F25"/>
    <w:rsid w:val="00382D94"/>
    <w:rsid w:val="00392AD0"/>
    <w:rsid w:val="003A156A"/>
    <w:rsid w:val="003A3658"/>
    <w:rsid w:val="003D50C6"/>
    <w:rsid w:val="003D6CAE"/>
    <w:rsid w:val="003E0C17"/>
    <w:rsid w:val="003E1808"/>
    <w:rsid w:val="003F69AE"/>
    <w:rsid w:val="00401097"/>
    <w:rsid w:val="004075F3"/>
    <w:rsid w:val="004123DD"/>
    <w:rsid w:val="004340BE"/>
    <w:rsid w:val="00440BFA"/>
    <w:rsid w:val="00457971"/>
    <w:rsid w:val="00460350"/>
    <w:rsid w:val="00464233"/>
    <w:rsid w:val="00473EA2"/>
    <w:rsid w:val="004A3A40"/>
    <w:rsid w:val="004B2637"/>
    <w:rsid w:val="004B7FBF"/>
    <w:rsid w:val="004C1EE2"/>
    <w:rsid w:val="004D2ADB"/>
    <w:rsid w:val="004E0659"/>
    <w:rsid w:val="004E1A97"/>
    <w:rsid w:val="00503E12"/>
    <w:rsid w:val="005048AD"/>
    <w:rsid w:val="00514A88"/>
    <w:rsid w:val="005212AA"/>
    <w:rsid w:val="00522DDF"/>
    <w:rsid w:val="00525083"/>
    <w:rsid w:val="0054242D"/>
    <w:rsid w:val="005438B4"/>
    <w:rsid w:val="00543F82"/>
    <w:rsid w:val="005523C6"/>
    <w:rsid w:val="005545EC"/>
    <w:rsid w:val="00560C3E"/>
    <w:rsid w:val="00561CBD"/>
    <w:rsid w:val="0056292D"/>
    <w:rsid w:val="00574C73"/>
    <w:rsid w:val="0059290C"/>
    <w:rsid w:val="005A707B"/>
    <w:rsid w:val="005B4ED0"/>
    <w:rsid w:val="005B50B7"/>
    <w:rsid w:val="005B673D"/>
    <w:rsid w:val="005C51A5"/>
    <w:rsid w:val="005C5C66"/>
    <w:rsid w:val="005D2621"/>
    <w:rsid w:val="005D3666"/>
    <w:rsid w:val="005D7534"/>
    <w:rsid w:val="005E278F"/>
    <w:rsid w:val="005E7DFA"/>
    <w:rsid w:val="0060137C"/>
    <w:rsid w:val="00602C70"/>
    <w:rsid w:val="00603502"/>
    <w:rsid w:val="0061033A"/>
    <w:rsid w:val="00614172"/>
    <w:rsid w:val="00614AFB"/>
    <w:rsid w:val="00620DFF"/>
    <w:rsid w:val="00625762"/>
    <w:rsid w:val="0063164B"/>
    <w:rsid w:val="00642F19"/>
    <w:rsid w:val="00653DBC"/>
    <w:rsid w:val="006558F1"/>
    <w:rsid w:val="00664EE1"/>
    <w:rsid w:val="00695344"/>
    <w:rsid w:val="006A6F2B"/>
    <w:rsid w:val="006B6D49"/>
    <w:rsid w:val="006D35B8"/>
    <w:rsid w:val="006D3842"/>
    <w:rsid w:val="006D5F61"/>
    <w:rsid w:val="006E6D4A"/>
    <w:rsid w:val="006E7BA1"/>
    <w:rsid w:val="006F10C1"/>
    <w:rsid w:val="00700359"/>
    <w:rsid w:val="0070668E"/>
    <w:rsid w:val="0070723C"/>
    <w:rsid w:val="00707B37"/>
    <w:rsid w:val="00715D9F"/>
    <w:rsid w:val="00723D2C"/>
    <w:rsid w:val="00724CD7"/>
    <w:rsid w:val="00733622"/>
    <w:rsid w:val="007565E3"/>
    <w:rsid w:val="00765C20"/>
    <w:rsid w:val="00773174"/>
    <w:rsid w:val="0077573C"/>
    <w:rsid w:val="00776EED"/>
    <w:rsid w:val="007802D8"/>
    <w:rsid w:val="00782FD2"/>
    <w:rsid w:val="007840DC"/>
    <w:rsid w:val="00784333"/>
    <w:rsid w:val="0078448A"/>
    <w:rsid w:val="007A0885"/>
    <w:rsid w:val="007A1C99"/>
    <w:rsid w:val="007C5601"/>
    <w:rsid w:val="007D0724"/>
    <w:rsid w:val="007D4EE2"/>
    <w:rsid w:val="007D5C4B"/>
    <w:rsid w:val="007E0E9F"/>
    <w:rsid w:val="007E2E25"/>
    <w:rsid w:val="007F2D84"/>
    <w:rsid w:val="007F2F31"/>
    <w:rsid w:val="007F4B68"/>
    <w:rsid w:val="00801B7F"/>
    <w:rsid w:val="00802FFA"/>
    <w:rsid w:val="008123EB"/>
    <w:rsid w:val="00822582"/>
    <w:rsid w:val="0082315B"/>
    <w:rsid w:val="00846460"/>
    <w:rsid w:val="008629B6"/>
    <w:rsid w:val="00871804"/>
    <w:rsid w:val="00881887"/>
    <w:rsid w:val="00882340"/>
    <w:rsid w:val="00886017"/>
    <w:rsid w:val="008A2E1E"/>
    <w:rsid w:val="008A7BAC"/>
    <w:rsid w:val="008C2AC4"/>
    <w:rsid w:val="008E1119"/>
    <w:rsid w:val="008E6815"/>
    <w:rsid w:val="008E72E9"/>
    <w:rsid w:val="008F01A6"/>
    <w:rsid w:val="009027AA"/>
    <w:rsid w:val="00905C91"/>
    <w:rsid w:val="009148E3"/>
    <w:rsid w:val="00924755"/>
    <w:rsid w:val="00924BA7"/>
    <w:rsid w:val="00932081"/>
    <w:rsid w:val="00942EF5"/>
    <w:rsid w:val="00943C4D"/>
    <w:rsid w:val="009447AF"/>
    <w:rsid w:val="00947FB0"/>
    <w:rsid w:val="00951A49"/>
    <w:rsid w:val="0095426F"/>
    <w:rsid w:val="00970BF8"/>
    <w:rsid w:val="0098118B"/>
    <w:rsid w:val="00985EAC"/>
    <w:rsid w:val="00992599"/>
    <w:rsid w:val="00993DCD"/>
    <w:rsid w:val="00996223"/>
    <w:rsid w:val="009A1C43"/>
    <w:rsid w:val="009A3FBA"/>
    <w:rsid w:val="009A471D"/>
    <w:rsid w:val="009A4A1E"/>
    <w:rsid w:val="009B6A46"/>
    <w:rsid w:val="009C1E22"/>
    <w:rsid w:val="009C1F33"/>
    <w:rsid w:val="009C7324"/>
    <w:rsid w:val="009C7480"/>
    <w:rsid w:val="009E06D8"/>
    <w:rsid w:val="009E1EF3"/>
    <w:rsid w:val="00A003A7"/>
    <w:rsid w:val="00A024A8"/>
    <w:rsid w:val="00A0541C"/>
    <w:rsid w:val="00A161AB"/>
    <w:rsid w:val="00A21ECC"/>
    <w:rsid w:val="00A23669"/>
    <w:rsid w:val="00A33EDF"/>
    <w:rsid w:val="00A4076B"/>
    <w:rsid w:val="00A42FC6"/>
    <w:rsid w:val="00A55C18"/>
    <w:rsid w:val="00A60FD0"/>
    <w:rsid w:val="00A6112C"/>
    <w:rsid w:val="00A634F1"/>
    <w:rsid w:val="00A70CAB"/>
    <w:rsid w:val="00A82273"/>
    <w:rsid w:val="00A856FF"/>
    <w:rsid w:val="00A86673"/>
    <w:rsid w:val="00A964FE"/>
    <w:rsid w:val="00AB3CBF"/>
    <w:rsid w:val="00AB5C6F"/>
    <w:rsid w:val="00AC346E"/>
    <w:rsid w:val="00AD0223"/>
    <w:rsid w:val="00AF131A"/>
    <w:rsid w:val="00B05C1A"/>
    <w:rsid w:val="00B06F9D"/>
    <w:rsid w:val="00B07690"/>
    <w:rsid w:val="00B1681A"/>
    <w:rsid w:val="00B1702D"/>
    <w:rsid w:val="00B44512"/>
    <w:rsid w:val="00B52A86"/>
    <w:rsid w:val="00B55C9D"/>
    <w:rsid w:val="00B56261"/>
    <w:rsid w:val="00B66F5E"/>
    <w:rsid w:val="00B715BE"/>
    <w:rsid w:val="00B72EAA"/>
    <w:rsid w:val="00B75AED"/>
    <w:rsid w:val="00B7749A"/>
    <w:rsid w:val="00B77E95"/>
    <w:rsid w:val="00BA6B62"/>
    <w:rsid w:val="00BB4B6B"/>
    <w:rsid w:val="00BB66CA"/>
    <w:rsid w:val="00BB77A2"/>
    <w:rsid w:val="00BD210E"/>
    <w:rsid w:val="00BE36AD"/>
    <w:rsid w:val="00BE656D"/>
    <w:rsid w:val="00BF395B"/>
    <w:rsid w:val="00BF7374"/>
    <w:rsid w:val="00C03894"/>
    <w:rsid w:val="00C067C9"/>
    <w:rsid w:val="00C0723D"/>
    <w:rsid w:val="00C15300"/>
    <w:rsid w:val="00C24997"/>
    <w:rsid w:val="00C2701D"/>
    <w:rsid w:val="00C276A6"/>
    <w:rsid w:val="00C3200F"/>
    <w:rsid w:val="00C32033"/>
    <w:rsid w:val="00C323DB"/>
    <w:rsid w:val="00C35FE0"/>
    <w:rsid w:val="00C5262D"/>
    <w:rsid w:val="00C668E4"/>
    <w:rsid w:val="00C66A3A"/>
    <w:rsid w:val="00C72C15"/>
    <w:rsid w:val="00C7511E"/>
    <w:rsid w:val="00C752B6"/>
    <w:rsid w:val="00C821C0"/>
    <w:rsid w:val="00C934C2"/>
    <w:rsid w:val="00C93E4B"/>
    <w:rsid w:val="00CA3C12"/>
    <w:rsid w:val="00CA4D71"/>
    <w:rsid w:val="00CA790D"/>
    <w:rsid w:val="00CB633E"/>
    <w:rsid w:val="00CC1BE7"/>
    <w:rsid w:val="00CC40B2"/>
    <w:rsid w:val="00CC46DF"/>
    <w:rsid w:val="00CD21A0"/>
    <w:rsid w:val="00CD5102"/>
    <w:rsid w:val="00CD6315"/>
    <w:rsid w:val="00CD71BB"/>
    <w:rsid w:val="00CE3D41"/>
    <w:rsid w:val="00CF76F9"/>
    <w:rsid w:val="00D43D02"/>
    <w:rsid w:val="00D46794"/>
    <w:rsid w:val="00D5304D"/>
    <w:rsid w:val="00D638C2"/>
    <w:rsid w:val="00D74234"/>
    <w:rsid w:val="00D838F4"/>
    <w:rsid w:val="00D90AEC"/>
    <w:rsid w:val="00DA7F7E"/>
    <w:rsid w:val="00DB15EF"/>
    <w:rsid w:val="00DB590C"/>
    <w:rsid w:val="00DB6BBE"/>
    <w:rsid w:val="00DC2212"/>
    <w:rsid w:val="00DD4590"/>
    <w:rsid w:val="00DD4868"/>
    <w:rsid w:val="00DD49CD"/>
    <w:rsid w:val="00DD7431"/>
    <w:rsid w:val="00DE37DB"/>
    <w:rsid w:val="00DF6FEC"/>
    <w:rsid w:val="00E00C37"/>
    <w:rsid w:val="00E01316"/>
    <w:rsid w:val="00E11B94"/>
    <w:rsid w:val="00E26799"/>
    <w:rsid w:val="00E3596F"/>
    <w:rsid w:val="00E54AA9"/>
    <w:rsid w:val="00E5533F"/>
    <w:rsid w:val="00E71840"/>
    <w:rsid w:val="00E73FBF"/>
    <w:rsid w:val="00E76D09"/>
    <w:rsid w:val="00E84D16"/>
    <w:rsid w:val="00E87DB6"/>
    <w:rsid w:val="00E91747"/>
    <w:rsid w:val="00E95412"/>
    <w:rsid w:val="00E97ED1"/>
    <w:rsid w:val="00EA2979"/>
    <w:rsid w:val="00EA4AE7"/>
    <w:rsid w:val="00EB38B3"/>
    <w:rsid w:val="00EC09BC"/>
    <w:rsid w:val="00ED52F4"/>
    <w:rsid w:val="00EE3CB8"/>
    <w:rsid w:val="00EE5C23"/>
    <w:rsid w:val="00EE6A72"/>
    <w:rsid w:val="00EF297D"/>
    <w:rsid w:val="00EF65BE"/>
    <w:rsid w:val="00F1133A"/>
    <w:rsid w:val="00F160E7"/>
    <w:rsid w:val="00F20223"/>
    <w:rsid w:val="00F216E0"/>
    <w:rsid w:val="00F247CF"/>
    <w:rsid w:val="00F26277"/>
    <w:rsid w:val="00F2708B"/>
    <w:rsid w:val="00F27C99"/>
    <w:rsid w:val="00F3485B"/>
    <w:rsid w:val="00F37101"/>
    <w:rsid w:val="00F461F5"/>
    <w:rsid w:val="00F526E2"/>
    <w:rsid w:val="00F61C6C"/>
    <w:rsid w:val="00F6403F"/>
    <w:rsid w:val="00F6497F"/>
    <w:rsid w:val="00F75714"/>
    <w:rsid w:val="00F8004C"/>
    <w:rsid w:val="00F808DC"/>
    <w:rsid w:val="00F921BE"/>
    <w:rsid w:val="00F94B3D"/>
    <w:rsid w:val="00FB56B6"/>
    <w:rsid w:val="00FB6026"/>
    <w:rsid w:val="00FB77A4"/>
    <w:rsid w:val="00FC0694"/>
    <w:rsid w:val="00FD4522"/>
    <w:rsid w:val="00FE0C1C"/>
    <w:rsid w:val="01BFBC75"/>
    <w:rsid w:val="01C4969F"/>
    <w:rsid w:val="01FCD2F3"/>
    <w:rsid w:val="02C43542"/>
    <w:rsid w:val="03907C10"/>
    <w:rsid w:val="03D588F3"/>
    <w:rsid w:val="043D627D"/>
    <w:rsid w:val="045DE010"/>
    <w:rsid w:val="047D6448"/>
    <w:rsid w:val="0563A713"/>
    <w:rsid w:val="059C1B6C"/>
    <w:rsid w:val="05E04BD5"/>
    <w:rsid w:val="05F4767B"/>
    <w:rsid w:val="071A9F19"/>
    <w:rsid w:val="0869D304"/>
    <w:rsid w:val="086D25C4"/>
    <w:rsid w:val="08B77942"/>
    <w:rsid w:val="08CDDBE6"/>
    <w:rsid w:val="09BB630A"/>
    <w:rsid w:val="09E29DE4"/>
    <w:rsid w:val="0A310FEB"/>
    <w:rsid w:val="0A344D57"/>
    <w:rsid w:val="0B0CBAE6"/>
    <w:rsid w:val="0B56AE0D"/>
    <w:rsid w:val="0C3D63F5"/>
    <w:rsid w:val="0CC21D67"/>
    <w:rsid w:val="0D940400"/>
    <w:rsid w:val="0E3C6362"/>
    <w:rsid w:val="0E634A8B"/>
    <w:rsid w:val="0E9A8F49"/>
    <w:rsid w:val="0EBDF6A7"/>
    <w:rsid w:val="0F02728A"/>
    <w:rsid w:val="0FA951B4"/>
    <w:rsid w:val="10328F74"/>
    <w:rsid w:val="104D92AE"/>
    <w:rsid w:val="10790276"/>
    <w:rsid w:val="10A034EE"/>
    <w:rsid w:val="10BFC9F9"/>
    <w:rsid w:val="1118B664"/>
    <w:rsid w:val="11E158E1"/>
    <w:rsid w:val="1205E060"/>
    <w:rsid w:val="130DB8B7"/>
    <w:rsid w:val="137EF7D7"/>
    <w:rsid w:val="1442789F"/>
    <w:rsid w:val="16697593"/>
    <w:rsid w:val="16A49114"/>
    <w:rsid w:val="16EC9114"/>
    <w:rsid w:val="1714B405"/>
    <w:rsid w:val="1A1D99DA"/>
    <w:rsid w:val="1A32890B"/>
    <w:rsid w:val="1B40E459"/>
    <w:rsid w:val="1C25A815"/>
    <w:rsid w:val="1CAAFDFB"/>
    <w:rsid w:val="1CFCC121"/>
    <w:rsid w:val="1D388D13"/>
    <w:rsid w:val="1D8000FE"/>
    <w:rsid w:val="1D897EB9"/>
    <w:rsid w:val="1E022AD7"/>
    <w:rsid w:val="1F4048F7"/>
    <w:rsid w:val="1F51CED1"/>
    <w:rsid w:val="1F7DA6AE"/>
    <w:rsid w:val="2102F89F"/>
    <w:rsid w:val="214B8E79"/>
    <w:rsid w:val="21A24704"/>
    <w:rsid w:val="21E9ADCB"/>
    <w:rsid w:val="2268A32B"/>
    <w:rsid w:val="22DD3F70"/>
    <w:rsid w:val="22FFC7C8"/>
    <w:rsid w:val="235F006D"/>
    <w:rsid w:val="238997F1"/>
    <w:rsid w:val="23F87D00"/>
    <w:rsid w:val="2526933D"/>
    <w:rsid w:val="25753CEE"/>
    <w:rsid w:val="257A37CC"/>
    <w:rsid w:val="26712BF4"/>
    <w:rsid w:val="268C1433"/>
    <w:rsid w:val="2695BD78"/>
    <w:rsid w:val="26EC347F"/>
    <w:rsid w:val="27AB3829"/>
    <w:rsid w:val="27E510C4"/>
    <w:rsid w:val="28C24627"/>
    <w:rsid w:val="28C8826A"/>
    <w:rsid w:val="28C9EE92"/>
    <w:rsid w:val="2A8F3CE5"/>
    <w:rsid w:val="2B85F442"/>
    <w:rsid w:val="2BBA1323"/>
    <w:rsid w:val="2C84AFF4"/>
    <w:rsid w:val="2D0DF102"/>
    <w:rsid w:val="2D126375"/>
    <w:rsid w:val="2EA20B83"/>
    <w:rsid w:val="2EFFBACF"/>
    <w:rsid w:val="2F1DBA1B"/>
    <w:rsid w:val="2FECF48E"/>
    <w:rsid w:val="3243F5A2"/>
    <w:rsid w:val="325B345A"/>
    <w:rsid w:val="328E451C"/>
    <w:rsid w:val="32A752D6"/>
    <w:rsid w:val="32F1AA6E"/>
    <w:rsid w:val="341538EF"/>
    <w:rsid w:val="35D01B8A"/>
    <w:rsid w:val="35E4273B"/>
    <w:rsid w:val="36B823E2"/>
    <w:rsid w:val="37DF5CC0"/>
    <w:rsid w:val="387CE1E0"/>
    <w:rsid w:val="394CADFE"/>
    <w:rsid w:val="39B37B43"/>
    <w:rsid w:val="39FE44ED"/>
    <w:rsid w:val="3A0F06D0"/>
    <w:rsid w:val="3A509940"/>
    <w:rsid w:val="3AF03475"/>
    <w:rsid w:val="3B977D9E"/>
    <w:rsid w:val="3C1F33E9"/>
    <w:rsid w:val="3C4AE9D5"/>
    <w:rsid w:val="3C5A047B"/>
    <w:rsid w:val="3D4C7154"/>
    <w:rsid w:val="3EE49CE4"/>
    <w:rsid w:val="3F4A30A1"/>
    <w:rsid w:val="40D7DBDB"/>
    <w:rsid w:val="4175FF33"/>
    <w:rsid w:val="423B4A6E"/>
    <w:rsid w:val="4245AA92"/>
    <w:rsid w:val="42521BA4"/>
    <w:rsid w:val="42ADC21B"/>
    <w:rsid w:val="43137D5D"/>
    <w:rsid w:val="436FA9E1"/>
    <w:rsid w:val="43B7558C"/>
    <w:rsid w:val="43E7407F"/>
    <w:rsid w:val="44645DD3"/>
    <w:rsid w:val="45342CC1"/>
    <w:rsid w:val="481231AD"/>
    <w:rsid w:val="49B4D6AE"/>
    <w:rsid w:val="4D6C4E2F"/>
    <w:rsid w:val="4DF88F97"/>
    <w:rsid w:val="4E237DA0"/>
    <w:rsid w:val="4F5CE674"/>
    <w:rsid w:val="4F7C22CE"/>
    <w:rsid w:val="4FF4736D"/>
    <w:rsid w:val="50071B39"/>
    <w:rsid w:val="502BCAA8"/>
    <w:rsid w:val="520C8C27"/>
    <w:rsid w:val="52670DA7"/>
    <w:rsid w:val="526DA321"/>
    <w:rsid w:val="531FCF68"/>
    <w:rsid w:val="5356801E"/>
    <w:rsid w:val="53672338"/>
    <w:rsid w:val="54EE2820"/>
    <w:rsid w:val="558F724F"/>
    <w:rsid w:val="57346C10"/>
    <w:rsid w:val="5803954E"/>
    <w:rsid w:val="5858D9D0"/>
    <w:rsid w:val="5B0F486F"/>
    <w:rsid w:val="5B1579D7"/>
    <w:rsid w:val="5BC1A95A"/>
    <w:rsid w:val="5C02FB9A"/>
    <w:rsid w:val="5CCF81BB"/>
    <w:rsid w:val="5EDADA8B"/>
    <w:rsid w:val="5EF7F73D"/>
    <w:rsid w:val="5F31F61B"/>
    <w:rsid w:val="5F4D0D91"/>
    <w:rsid w:val="5FAA44EB"/>
    <w:rsid w:val="5FAC0E6C"/>
    <w:rsid w:val="607E711A"/>
    <w:rsid w:val="61E332BD"/>
    <w:rsid w:val="6303B77F"/>
    <w:rsid w:val="63566E58"/>
    <w:rsid w:val="667FA993"/>
    <w:rsid w:val="67766548"/>
    <w:rsid w:val="6934E2B6"/>
    <w:rsid w:val="6A68A233"/>
    <w:rsid w:val="6C46BD15"/>
    <w:rsid w:val="6F3D2707"/>
    <w:rsid w:val="6FF42D63"/>
    <w:rsid w:val="7040583F"/>
    <w:rsid w:val="70E851B1"/>
    <w:rsid w:val="71FF2ADD"/>
    <w:rsid w:val="72212783"/>
    <w:rsid w:val="72D592EE"/>
    <w:rsid w:val="7377C467"/>
    <w:rsid w:val="740AA948"/>
    <w:rsid w:val="74EF1D58"/>
    <w:rsid w:val="7539D2E6"/>
    <w:rsid w:val="756ED2F3"/>
    <w:rsid w:val="75963B31"/>
    <w:rsid w:val="7610167B"/>
    <w:rsid w:val="76125779"/>
    <w:rsid w:val="765DC511"/>
    <w:rsid w:val="774F4D69"/>
    <w:rsid w:val="77A12905"/>
    <w:rsid w:val="782B85C0"/>
    <w:rsid w:val="78A29686"/>
    <w:rsid w:val="7980FFF5"/>
    <w:rsid w:val="799A90CE"/>
    <w:rsid w:val="7C316010"/>
    <w:rsid w:val="7EE32432"/>
    <w:rsid w:val="7F458DE6"/>
    <w:rsid w:val="7FA2BB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40583F"/>
  <w15:chartTrackingRefBased/>
  <w15:docId w15:val="{3E1B318C-588B-41A8-9323-582854519F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2A8F3CE5"/>
    <w:rPr>
      <w:lang w:val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2A8F3CE5"/>
    <w:pPr>
      <w:outlineLvl w:val="0"/>
    </w:pPr>
    <w:rPr>
      <w:b/>
      <w:bCs/>
      <w:color w:val="003C71"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2A8F3CE5"/>
    <w:pPr>
      <w:outlineLvl w:val="1"/>
    </w:pPr>
    <w:rPr>
      <w:rFonts w:ascii="Aptos SemiBold" w:eastAsia="Aptos SemiBold" w:hAnsi="Aptos SemiBold" w:cs="Aptos SemiBold"/>
      <w:color w:val="003C71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2A8F3CE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2A8F3CE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2A8F3CE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2A8F3CE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2A8F3CE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2A8F3CE5"/>
    <w:pPr>
      <w:keepNext/>
      <w:keepLines/>
      <w:spacing w:after="0"/>
      <w:outlineLvl w:val="7"/>
    </w:pPr>
    <w:rPr>
      <w:rFonts w:eastAsiaTheme="majorEastAsia" w:cstheme="majorBidi"/>
      <w:i/>
      <w:iCs/>
      <w:color w:val="272727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2A8F3CE5"/>
    <w:pPr>
      <w:keepNext/>
      <w:keepLines/>
      <w:spacing w:after="0"/>
      <w:outlineLvl w:val="8"/>
    </w:pPr>
    <w:rPr>
      <w:rFonts w:eastAsiaTheme="majorEastAsia" w:cstheme="majorBidi"/>
      <w:color w:val="2727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rsid w:val="2A8F3CE5"/>
    <w:rPr>
      <w:b/>
      <w:bCs/>
      <w:color w:val="003C71"/>
      <w:sz w:val="48"/>
      <w:szCs w:val="48"/>
      <w:lang w:val="en-GB"/>
    </w:rPr>
  </w:style>
  <w:style w:type="character" w:customStyle="1" w:styleId="Heading2Char">
    <w:name w:val="Heading 2 Char"/>
    <w:basedOn w:val="DefaultParagraphFont"/>
    <w:link w:val="Heading2"/>
    <w:uiPriority w:val="9"/>
    <w:rsid w:val="2A8F3CE5"/>
    <w:rPr>
      <w:rFonts w:ascii="Aptos SemiBold" w:eastAsia="Aptos SemiBold" w:hAnsi="Aptos SemiBold" w:cs="Aptos SemiBold"/>
      <w:color w:val="003C71"/>
      <w:sz w:val="32"/>
      <w:szCs w:val="32"/>
      <w:lang w:val="en-GB"/>
    </w:rPr>
  </w:style>
  <w:style w:type="character" w:customStyle="1" w:styleId="Heading3Char">
    <w:name w:val="Heading 3 Char"/>
    <w:basedOn w:val="DefaultParagraphFont"/>
    <w:link w:val="Heading3"/>
    <w:uiPriority w:val="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rPr>
      <w:rFonts w:eastAsiaTheme="majorEastAsia" w:cstheme="majorBidi"/>
      <w:color w:val="272727" w:themeColor="text1" w:themeTint="D8"/>
    </w:rPr>
  </w:style>
  <w:style w:type="character" w:customStyle="1" w:styleId="TitleChar">
    <w:name w:val="Title Char"/>
    <w:basedOn w:val="DefaultParagraphFont"/>
    <w:link w:val="Title"/>
    <w:uiPriority w:val="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Title">
    <w:name w:val="Title"/>
    <w:basedOn w:val="Normal"/>
    <w:next w:val="Normal"/>
    <w:link w:val="TitleChar"/>
    <w:uiPriority w:val="10"/>
    <w:qFormat/>
    <w:rsid w:val="2A8F3CE5"/>
    <w:pPr>
      <w:spacing w:after="80" w:line="240" w:lineRule="auto"/>
      <w:contextualSpacing/>
    </w:pPr>
    <w:rPr>
      <w:rFonts w:asciiTheme="majorHAnsi" w:eastAsiaTheme="majorEastAsia" w:hAnsiTheme="majorHAnsi" w:cstheme="majorBidi"/>
      <w:sz w:val="56"/>
      <w:szCs w:val="56"/>
    </w:rPr>
  </w:style>
  <w:style w:type="character" w:customStyle="1" w:styleId="SubtitleChar">
    <w:name w:val="Subtitle Char"/>
    <w:basedOn w:val="DefaultParagraphFont"/>
    <w:link w:val="Subtitle"/>
    <w:uiPriority w:val="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ubtitle">
    <w:name w:val="Subtitle"/>
    <w:basedOn w:val="Normal"/>
    <w:next w:val="Normal"/>
    <w:link w:val="SubtitleChar"/>
    <w:uiPriority w:val="11"/>
    <w:qFormat/>
    <w:rsid w:val="2A8F3CE5"/>
    <w:rPr>
      <w:rFonts w:eastAsiaTheme="majorEastAsia" w:cstheme="majorBidi"/>
      <w:color w:val="595959" w:themeColor="text1" w:themeTint="A6"/>
      <w:sz w:val="28"/>
      <w:szCs w:val="28"/>
    </w:rPr>
  </w:style>
  <w:style w:type="character" w:styleId="IntenseEmphasis">
    <w:name w:val="Intense Emphasis"/>
    <w:basedOn w:val="DefaultParagraphFont"/>
    <w:uiPriority w:val="21"/>
    <w:qFormat/>
    <w:rPr>
      <w:i/>
      <w:iCs/>
      <w:color w:val="0F4761" w:themeColor="accent1" w:themeShade="BF"/>
    </w:rPr>
  </w:style>
  <w:style w:type="character" w:customStyle="1" w:styleId="QuoteChar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Quote">
    <w:name w:val="Quote"/>
    <w:basedOn w:val="Normal"/>
    <w:next w:val="Normal"/>
    <w:link w:val="QuoteChar"/>
    <w:uiPriority w:val="29"/>
    <w:qFormat/>
    <w:rsid w:val="2A8F3CE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IntenseQuoteChar">
    <w:name w:val="Intense Quote Char"/>
    <w:basedOn w:val="DefaultParagraphFont"/>
    <w:link w:val="IntenseQuote"/>
    <w:uiPriority w:val="3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2A8F3CE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uiPriority w:val="99"/>
    <w:unhideWhenUsed/>
    <w:rsid w:val="2A8F3CE5"/>
    <w:pPr>
      <w:tabs>
        <w:tab w:val="center" w:pos="4680"/>
        <w:tab w:val="right" w:pos="9360"/>
      </w:tabs>
      <w:spacing w:after="0" w:line="240" w:lineRule="auto"/>
    </w:pPr>
  </w:style>
  <w:style w:type="paragraph" w:styleId="Footer">
    <w:name w:val="footer"/>
    <w:basedOn w:val="Normal"/>
    <w:uiPriority w:val="99"/>
    <w:unhideWhenUsed/>
    <w:rsid w:val="2A8F3CE5"/>
    <w:pPr>
      <w:tabs>
        <w:tab w:val="center" w:pos="4680"/>
        <w:tab w:val="right" w:pos="9360"/>
      </w:tabs>
      <w:spacing w:after="0" w:line="240" w:lineRule="auto"/>
    </w:pPr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/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CommentText">
    <w:name w:val="annotation text"/>
    <w:basedOn w:val="Normal"/>
    <w:link w:val="CommentTextChar"/>
    <w:uiPriority w:val="99"/>
    <w:unhideWhenUsed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Pr>
      <w:sz w:val="20"/>
      <w:szCs w:val="20"/>
      <w:lang w:val="en-GB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514A88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14A88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F808DC"/>
    <w:pPr>
      <w:spacing w:after="0" w:line="240" w:lineRule="auto"/>
    </w:pPr>
    <w:rPr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87DB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87DB6"/>
    <w:rPr>
      <w:b/>
      <w:bCs/>
      <w:sz w:val="20"/>
      <w:szCs w:val="20"/>
      <w:lang w:val="en-GB"/>
    </w:rPr>
  </w:style>
  <w:style w:type="character" w:styleId="Mention">
    <w:name w:val="Mention"/>
    <w:basedOn w:val="DefaultParagraphFont"/>
    <w:uiPriority w:val="99"/>
    <w:unhideWhenUsed/>
    <w:rsid w:val="00DF6FEC"/>
    <w:rPr>
      <w:color w:val="2B579A"/>
      <w:shd w:val="clear" w:color="auto" w:fill="E1DFDD"/>
    </w:rPr>
  </w:style>
  <w:style w:type="paragraph" w:customStyle="1" w:styleId="Default">
    <w:name w:val="Default"/>
    <w:rsid w:val="00016A93"/>
    <w:pPr>
      <w:autoSpaceDE w:val="0"/>
      <w:autoSpaceDN w:val="0"/>
      <w:adjustRightInd w:val="0"/>
      <w:spacing w:after="0" w:line="240" w:lineRule="auto"/>
    </w:pPr>
    <w:rPr>
      <w:rFonts w:ascii="Aptos" w:hAnsi="Aptos" w:cs="Aptos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gov.uk/service-manual/service-standard" TargetMode="External"/><Relationship Id="rId18" Type="http://schemas.openxmlformats.org/officeDocument/2006/relationships/hyperlink" Target="https://www.gov.uk/guidance/the-technology-code-of-practice" TargetMode="External"/><Relationship Id="rId26" Type="http://schemas.openxmlformats.org/officeDocument/2006/relationships/fontTable" Target="fontTable.xml"/><Relationship Id="rId3" Type="http://schemas.openxmlformats.org/officeDocument/2006/relationships/customXml" Target="../customXml/item3.xml"/><Relationship Id="rId21" Type="http://schemas.openxmlformats.org/officeDocument/2006/relationships/hyperlink" Target="https://www.gov.uk/service-manual/service-standard" TargetMode="External"/><Relationship Id="rId7" Type="http://schemas.openxmlformats.org/officeDocument/2006/relationships/settings" Target="settings.xml"/><Relationship Id="rId12" Type="http://schemas.openxmlformats.org/officeDocument/2006/relationships/hyperlink" Target="https://www.lease-advice.org/check-your-lease-length/" TargetMode="External"/><Relationship Id="rId17" Type="http://schemas.openxmlformats.org/officeDocument/2006/relationships/hyperlink" Target="https://www.gov.uk/service-manual/service-standard" TargetMode="External"/><Relationship Id="rId25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yperlink" Target="https://www.lease-advice.org/check-your-lease-length/" TargetMode="External"/><Relationship Id="rId20" Type="http://schemas.openxmlformats.org/officeDocument/2006/relationships/hyperlink" Target="https://www.gov.uk/service-manual/helping-people-to-use-your-service/understanding-wcag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lease-advice.org/calculator/" TargetMode="External"/><Relationship Id="rId24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yperlink" Target="https://www.lease-advice.org/calculator/" TargetMode="External"/><Relationship Id="rId23" Type="http://schemas.openxmlformats.org/officeDocument/2006/relationships/hyperlink" Target="https://www.security.gov.uk/policy-and-guidance/secure-by-design/" TargetMode="External"/><Relationship Id="rId10" Type="http://schemas.openxmlformats.org/officeDocument/2006/relationships/endnotes" Target="endnotes.xml"/><Relationship Id="rId19" Type="http://schemas.openxmlformats.org/officeDocument/2006/relationships/hyperlink" Target="https://www.security.gov.uk/policy-and-guidance/secure-by-design/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www.security.gov.uk/policy-and-guidance/secure-by-design/" TargetMode="External"/><Relationship Id="rId22" Type="http://schemas.openxmlformats.org/officeDocument/2006/relationships/hyperlink" Target="https://www.gov.uk/guidance/the-technology-code-of-practice" TargetMode="External"/><Relationship Id="rId27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FB7B82B6BBD174CACFC03635143B8C0" ma:contentTypeVersion="3" ma:contentTypeDescription="Create a new document." ma:contentTypeScope="" ma:versionID="c06dc7937a406beed6ad792586d50dba">
  <xsd:schema xmlns:xsd="http://www.w3.org/2001/XMLSchema" xmlns:xs="http://www.w3.org/2001/XMLSchema" xmlns:p="http://schemas.microsoft.com/office/2006/metadata/properties" xmlns:ns2="aa5d6fac-e6ad-403d-8f1b-c19b98db543a" targetNamespace="http://schemas.microsoft.com/office/2006/metadata/properties" ma:root="true" ma:fieldsID="489a460b2c3fd460c02c78d70b6de278" ns2:_="">
    <xsd:import namespace="aa5d6fac-e6ad-403d-8f1b-c19b98db543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a5d6fac-e6ad-403d-8f1b-c19b98db543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039155-DEE2-45A0-9517-CBC395A3045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AE54922-308B-46F1-9CD1-117898044E5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a5d6fac-e6ad-403d-8f1b-c19b98db543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598929B-F46C-4DBA-9C8B-17BB4851DDF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5E30958-315B-4CBC-AED8-9BAF0403BA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1500</Words>
  <Characters>9202</Characters>
  <Application>Microsoft Office Word</Application>
  <DocSecurity>0</DocSecurity>
  <Lines>217</Lines>
  <Paragraphs>144</Paragraphs>
  <ScaleCrop>false</ScaleCrop>
  <Company/>
  <LinksUpToDate>false</LinksUpToDate>
  <CharactersWithSpaces>10628</CharactersWithSpaces>
  <SharedDoc>false</SharedDoc>
  <HLinks>
    <vt:vector size="78" baseType="variant">
      <vt:variant>
        <vt:i4>131103</vt:i4>
      </vt:variant>
      <vt:variant>
        <vt:i4>36</vt:i4>
      </vt:variant>
      <vt:variant>
        <vt:i4>0</vt:i4>
      </vt:variant>
      <vt:variant>
        <vt:i4>5</vt:i4>
      </vt:variant>
      <vt:variant>
        <vt:lpwstr>https://www.security.gov.uk/policy-and-guidance/secure-by-design/</vt:lpwstr>
      </vt:variant>
      <vt:variant>
        <vt:lpwstr/>
      </vt:variant>
      <vt:variant>
        <vt:i4>3801199</vt:i4>
      </vt:variant>
      <vt:variant>
        <vt:i4>33</vt:i4>
      </vt:variant>
      <vt:variant>
        <vt:i4>0</vt:i4>
      </vt:variant>
      <vt:variant>
        <vt:i4>5</vt:i4>
      </vt:variant>
      <vt:variant>
        <vt:lpwstr>https://www.gov.uk/guidance/the-technology-code-of-practice</vt:lpwstr>
      </vt:variant>
      <vt:variant>
        <vt:lpwstr/>
      </vt:variant>
      <vt:variant>
        <vt:i4>6291495</vt:i4>
      </vt:variant>
      <vt:variant>
        <vt:i4>30</vt:i4>
      </vt:variant>
      <vt:variant>
        <vt:i4>0</vt:i4>
      </vt:variant>
      <vt:variant>
        <vt:i4>5</vt:i4>
      </vt:variant>
      <vt:variant>
        <vt:lpwstr>https://www.gov.uk/service-manual/service-standard</vt:lpwstr>
      </vt:variant>
      <vt:variant>
        <vt:lpwstr/>
      </vt:variant>
      <vt:variant>
        <vt:i4>2752558</vt:i4>
      </vt:variant>
      <vt:variant>
        <vt:i4>27</vt:i4>
      </vt:variant>
      <vt:variant>
        <vt:i4>0</vt:i4>
      </vt:variant>
      <vt:variant>
        <vt:i4>5</vt:i4>
      </vt:variant>
      <vt:variant>
        <vt:lpwstr>https://www.gov.uk/service-manual/helping-people-to-use-your-service/understanding-wcag</vt:lpwstr>
      </vt:variant>
      <vt:variant>
        <vt:lpwstr>meeting-government-accessibility-requirements</vt:lpwstr>
      </vt:variant>
      <vt:variant>
        <vt:i4>131103</vt:i4>
      </vt:variant>
      <vt:variant>
        <vt:i4>24</vt:i4>
      </vt:variant>
      <vt:variant>
        <vt:i4>0</vt:i4>
      </vt:variant>
      <vt:variant>
        <vt:i4>5</vt:i4>
      </vt:variant>
      <vt:variant>
        <vt:lpwstr>https://www.security.gov.uk/policy-and-guidance/secure-by-design/</vt:lpwstr>
      </vt:variant>
      <vt:variant>
        <vt:lpwstr/>
      </vt:variant>
      <vt:variant>
        <vt:i4>3801199</vt:i4>
      </vt:variant>
      <vt:variant>
        <vt:i4>21</vt:i4>
      </vt:variant>
      <vt:variant>
        <vt:i4>0</vt:i4>
      </vt:variant>
      <vt:variant>
        <vt:i4>5</vt:i4>
      </vt:variant>
      <vt:variant>
        <vt:lpwstr>https://www.gov.uk/guidance/the-technology-code-of-practice</vt:lpwstr>
      </vt:variant>
      <vt:variant>
        <vt:lpwstr/>
      </vt:variant>
      <vt:variant>
        <vt:i4>6291495</vt:i4>
      </vt:variant>
      <vt:variant>
        <vt:i4>18</vt:i4>
      </vt:variant>
      <vt:variant>
        <vt:i4>0</vt:i4>
      </vt:variant>
      <vt:variant>
        <vt:i4>5</vt:i4>
      </vt:variant>
      <vt:variant>
        <vt:lpwstr>https://www.gov.uk/service-manual/service-standard</vt:lpwstr>
      </vt:variant>
      <vt:variant>
        <vt:lpwstr/>
      </vt:variant>
      <vt:variant>
        <vt:i4>917514</vt:i4>
      </vt:variant>
      <vt:variant>
        <vt:i4>15</vt:i4>
      </vt:variant>
      <vt:variant>
        <vt:i4>0</vt:i4>
      </vt:variant>
      <vt:variant>
        <vt:i4>5</vt:i4>
      </vt:variant>
      <vt:variant>
        <vt:lpwstr>https://www.lease-advice.org/check-your-lease-length/</vt:lpwstr>
      </vt:variant>
      <vt:variant>
        <vt:lpwstr/>
      </vt:variant>
      <vt:variant>
        <vt:i4>4718663</vt:i4>
      </vt:variant>
      <vt:variant>
        <vt:i4>12</vt:i4>
      </vt:variant>
      <vt:variant>
        <vt:i4>0</vt:i4>
      </vt:variant>
      <vt:variant>
        <vt:i4>5</vt:i4>
      </vt:variant>
      <vt:variant>
        <vt:lpwstr>https://www.lease-advice.org/calculator/</vt:lpwstr>
      </vt:variant>
      <vt:variant>
        <vt:lpwstr/>
      </vt:variant>
      <vt:variant>
        <vt:i4>131103</vt:i4>
      </vt:variant>
      <vt:variant>
        <vt:i4>9</vt:i4>
      </vt:variant>
      <vt:variant>
        <vt:i4>0</vt:i4>
      </vt:variant>
      <vt:variant>
        <vt:i4>5</vt:i4>
      </vt:variant>
      <vt:variant>
        <vt:lpwstr>https://www.security.gov.uk/policy-and-guidance/secure-by-design/</vt:lpwstr>
      </vt:variant>
      <vt:variant>
        <vt:lpwstr/>
      </vt:variant>
      <vt:variant>
        <vt:i4>6291495</vt:i4>
      </vt:variant>
      <vt:variant>
        <vt:i4>6</vt:i4>
      </vt:variant>
      <vt:variant>
        <vt:i4>0</vt:i4>
      </vt:variant>
      <vt:variant>
        <vt:i4>5</vt:i4>
      </vt:variant>
      <vt:variant>
        <vt:lpwstr>https://www.gov.uk/service-manual/service-standard</vt:lpwstr>
      </vt:variant>
      <vt:variant>
        <vt:lpwstr/>
      </vt:variant>
      <vt:variant>
        <vt:i4>917514</vt:i4>
      </vt:variant>
      <vt:variant>
        <vt:i4>3</vt:i4>
      </vt:variant>
      <vt:variant>
        <vt:i4>0</vt:i4>
      </vt:variant>
      <vt:variant>
        <vt:i4>5</vt:i4>
      </vt:variant>
      <vt:variant>
        <vt:lpwstr>https://www.lease-advice.org/check-your-lease-length/</vt:lpwstr>
      </vt:variant>
      <vt:variant>
        <vt:lpwstr/>
      </vt:variant>
      <vt:variant>
        <vt:i4>4718663</vt:i4>
      </vt:variant>
      <vt:variant>
        <vt:i4>0</vt:i4>
      </vt:variant>
      <vt:variant>
        <vt:i4>0</vt:i4>
      </vt:variant>
      <vt:variant>
        <vt:i4>5</vt:i4>
      </vt:variant>
      <vt:variant>
        <vt:lpwstr>https://www.lease-advice.org/calculator/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 Seredynska</dc:creator>
  <cp:keywords/>
  <dc:description/>
  <cp:lastModifiedBy>Amandeep Wiechers</cp:lastModifiedBy>
  <cp:revision>4</cp:revision>
  <dcterms:created xsi:type="dcterms:W3CDTF">2025-11-07T13:45:00Z</dcterms:created>
  <dcterms:modified xsi:type="dcterms:W3CDTF">2025-11-07T13:58:00Z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0x0101003FB7B82B6BBD174CACFC03635143B8C0</vt:lpwstr>
  </property>
  <property fmtid="{D5CDD505-2E9C-101B-9397-08002B2CF9AE}" pid="3" name="MediaServiceImageTags">
    <vt:lpwstr/>
  </property>
  <property fmtid="{D5CDD505-2E9C-101B-9397-08002B2CF9AE}" pid="4" name="docLang">
    <vt:lpwstr>en</vt:lpwstr>
  </property>
</Properties>
</file>