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728E" w14:textId="694908DB" w:rsidR="003D3509" w:rsidRDefault="003D3509">
      <w:pPr>
        <w:rPr>
          <w:rFonts w:ascii="Arial" w:hAnsi="Arial" w:cs="Arial"/>
          <w:color w:val="60CAF3" w:themeColor="accent4" w:themeTint="99"/>
          <w:sz w:val="44"/>
          <w:szCs w:val="44"/>
        </w:rPr>
      </w:pPr>
      <w:r>
        <w:rPr>
          <w:noProof/>
        </w:rPr>
        <w:drawing>
          <wp:inline distT="0" distB="0" distL="0" distR="0" wp14:anchorId="31E5A77B" wp14:editId="5256DF11">
            <wp:extent cx="2519045" cy="828040"/>
            <wp:effectExtent l="0" t="0" r="0" b="0"/>
            <wp:docPr id="1" name="Picture 1" descr="C:\Users\karencl\AppData\Local\Microsoft\Windows\Temporary Internet Files\Content.Word\TBC Logo_teal and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cl\AppData\Local\Microsoft\Windows\Temporary Internet Files\Content.Word\TBC Logo_teal and grey.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9045" cy="828040"/>
                    </a:xfrm>
                    <a:prstGeom prst="rect">
                      <a:avLst/>
                    </a:prstGeom>
                    <a:noFill/>
                    <a:ln>
                      <a:noFill/>
                    </a:ln>
                  </pic:spPr>
                </pic:pic>
              </a:graphicData>
            </a:graphic>
          </wp:inline>
        </w:drawing>
      </w:r>
    </w:p>
    <w:p w14:paraId="752360E4" w14:textId="77777777" w:rsidR="003D3509" w:rsidRDefault="003D3509">
      <w:pPr>
        <w:rPr>
          <w:rFonts w:ascii="Arial" w:hAnsi="Arial" w:cs="Arial"/>
          <w:color w:val="60CAF3" w:themeColor="accent4" w:themeTint="99"/>
          <w:sz w:val="44"/>
          <w:szCs w:val="44"/>
        </w:rPr>
      </w:pPr>
    </w:p>
    <w:p w14:paraId="4D21F0B5" w14:textId="648FA114" w:rsidR="00C93A3F" w:rsidRPr="003D3509" w:rsidRDefault="0099662A">
      <w:pPr>
        <w:rPr>
          <w:rFonts w:ascii="Arial" w:hAnsi="Arial" w:cs="Arial"/>
          <w:color w:val="60CAF3" w:themeColor="accent4" w:themeTint="99"/>
          <w:sz w:val="44"/>
          <w:szCs w:val="44"/>
        </w:rPr>
      </w:pPr>
      <w:r w:rsidRPr="003D3509">
        <w:rPr>
          <w:rFonts w:ascii="Arial" w:hAnsi="Arial" w:cs="Arial"/>
          <w:color w:val="60CAF3" w:themeColor="accent4" w:themeTint="99"/>
          <w:sz w:val="44"/>
          <w:szCs w:val="44"/>
        </w:rPr>
        <w:t>Proposal Submission Form</w:t>
      </w:r>
      <w:r w:rsidR="00313D13" w:rsidRPr="003D3509">
        <w:rPr>
          <w:rFonts w:ascii="Arial" w:hAnsi="Arial" w:cs="Arial"/>
          <w:color w:val="60CAF3" w:themeColor="accent4" w:themeTint="99"/>
          <w:sz w:val="44"/>
          <w:szCs w:val="44"/>
        </w:rPr>
        <w:t xml:space="preserve"> – Appendix 2</w:t>
      </w:r>
    </w:p>
    <w:p w14:paraId="6AA99416" w14:textId="06A2F23A" w:rsidR="00F450F7" w:rsidRPr="003D3509" w:rsidRDefault="00F450F7">
      <w:pPr>
        <w:rPr>
          <w:rFonts w:ascii="Arial" w:hAnsi="Arial" w:cs="Arial"/>
          <w:b/>
          <w:lang w:eastAsia="en-GB"/>
        </w:rPr>
      </w:pPr>
      <w:r w:rsidRPr="003D3509">
        <w:rPr>
          <w:rFonts w:ascii="Arial" w:hAnsi="Arial" w:cs="Arial"/>
          <w:b/>
          <w:lang w:eastAsia="en-GB"/>
        </w:rPr>
        <w:t>Evaluation Procedure</w:t>
      </w:r>
    </w:p>
    <w:p w14:paraId="02ACE791" w14:textId="43E9520A" w:rsidR="00F450F7" w:rsidRPr="003D3509" w:rsidRDefault="00F450F7" w:rsidP="00F450F7">
      <w:pPr>
        <w:ind w:right="-340"/>
        <w:jc w:val="both"/>
        <w:rPr>
          <w:rFonts w:ascii="Arial" w:hAnsi="Arial" w:cs="Arial"/>
          <w:lang w:eastAsia="en-GB"/>
        </w:rPr>
      </w:pPr>
      <w:r w:rsidRPr="003D3509">
        <w:rPr>
          <w:rFonts w:ascii="Arial" w:hAnsi="Arial" w:cs="Arial"/>
          <w:lang w:eastAsia="en-GB"/>
        </w:rPr>
        <w:t>The evaluation process will identify the most advantageous Tender and the Contractor will be selected on this basis and the Contract awarded. The criteria to be used by the Council in the evaluation process will be those set out below which include:</w:t>
      </w:r>
    </w:p>
    <w:p w14:paraId="3E3C57BA" w14:textId="77777777" w:rsidR="00F450F7" w:rsidRPr="003D3509" w:rsidRDefault="00F450F7" w:rsidP="00F450F7">
      <w:pPr>
        <w:ind w:right="-340"/>
        <w:jc w:val="both"/>
        <w:rPr>
          <w:rFonts w:ascii="Arial" w:hAnsi="Arial" w:cs="Arial"/>
          <w:lang w:eastAsia="en-G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3600"/>
        <w:gridCol w:w="1980"/>
      </w:tblGrid>
      <w:tr w:rsidR="00F450F7" w:rsidRPr="003D3509" w14:paraId="0F920A05" w14:textId="77777777" w:rsidTr="00272EE8">
        <w:tc>
          <w:tcPr>
            <w:tcW w:w="1260" w:type="dxa"/>
            <w:tcBorders>
              <w:right w:val="single" w:sz="4" w:space="0" w:color="FFFFFF"/>
            </w:tcBorders>
            <w:shd w:val="clear" w:color="auto" w:fill="000000"/>
          </w:tcPr>
          <w:p w14:paraId="038E8109" w14:textId="77777777" w:rsidR="00F450F7" w:rsidRPr="003D3509" w:rsidRDefault="00F450F7" w:rsidP="00272EE8">
            <w:pPr>
              <w:spacing w:before="60" w:after="60"/>
              <w:jc w:val="center"/>
              <w:rPr>
                <w:rFonts w:ascii="Arial" w:hAnsi="Arial" w:cs="Arial"/>
                <w:b/>
                <w:color w:val="FFFFFF"/>
                <w:lang w:eastAsia="en-GB"/>
              </w:rPr>
            </w:pPr>
            <w:r w:rsidRPr="003D3509">
              <w:rPr>
                <w:rFonts w:ascii="Arial" w:hAnsi="Arial" w:cs="Arial"/>
                <w:b/>
                <w:color w:val="FFFFFF"/>
                <w:lang w:eastAsia="en-GB"/>
              </w:rPr>
              <w:t>ITEM</w:t>
            </w:r>
          </w:p>
        </w:tc>
        <w:tc>
          <w:tcPr>
            <w:tcW w:w="3600" w:type="dxa"/>
            <w:tcBorders>
              <w:left w:val="single" w:sz="4" w:space="0" w:color="FFFFFF"/>
              <w:right w:val="single" w:sz="4" w:space="0" w:color="FFFFFF"/>
            </w:tcBorders>
            <w:shd w:val="clear" w:color="auto" w:fill="000000"/>
          </w:tcPr>
          <w:p w14:paraId="0CF8F12B" w14:textId="77777777" w:rsidR="00F450F7" w:rsidRPr="003D3509" w:rsidRDefault="00F450F7" w:rsidP="00272EE8">
            <w:pPr>
              <w:spacing w:before="60" w:after="60"/>
              <w:jc w:val="center"/>
              <w:rPr>
                <w:rFonts w:ascii="Arial" w:hAnsi="Arial" w:cs="Arial"/>
                <w:b/>
                <w:color w:val="FFFFFF"/>
                <w:lang w:eastAsia="en-GB"/>
              </w:rPr>
            </w:pPr>
            <w:r w:rsidRPr="003D3509">
              <w:rPr>
                <w:rFonts w:ascii="Arial" w:hAnsi="Arial" w:cs="Arial"/>
                <w:b/>
                <w:color w:val="FFFFFF"/>
                <w:lang w:eastAsia="en-GB"/>
              </w:rPr>
              <w:t>CRITERIA</w:t>
            </w:r>
          </w:p>
        </w:tc>
        <w:tc>
          <w:tcPr>
            <w:tcW w:w="1980" w:type="dxa"/>
            <w:tcBorders>
              <w:left w:val="single" w:sz="4" w:space="0" w:color="FFFFFF"/>
            </w:tcBorders>
            <w:shd w:val="clear" w:color="auto" w:fill="000000"/>
          </w:tcPr>
          <w:p w14:paraId="4548A941" w14:textId="77777777" w:rsidR="00F450F7" w:rsidRPr="003D3509" w:rsidRDefault="00F450F7" w:rsidP="00272EE8">
            <w:pPr>
              <w:spacing w:before="60" w:after="60"/>
              <w:jc w:val="center"/>
              <w:rPr>
                <w:rFonts w:ascii="Arial" w:hAnsi="Arial" w:cs="Arial"/>
                <w:b/>
                <w:color w:val="FFFFFF"/>
                <w:lang w:eastAsia="en-GB"/>
              </w:rPr>
            </w:pPr>
            <w:r w:rsidRPr="003D3509">
              <w:rPr>
                <w:rFonts w:ascii="Arial" w:hAnsi="Arial" w:cs="Arial"/>
                <w:b/>
                <w:color w:val="FFFFFF"/>
                <w:lang w:eastAsia="en-GB"/>
              </w:rPr>
              <w:t>WEIGHTING</w:t>
            </w:r>
          </w:p>
        </w:tc>
      </w:tr>
      <w:tr w:rsidR="00F450F7" w:rsidRPr="003D3509" w14:paraId="6B541B01" w14:textId="77777777" w:rsidTr="00272EE8">
        <w:tc>
          <w:tcPr>
            <w:tcW w:w="1260" w:type="dxa"/>
            <w:shd w:val="clear" w:color="auto" w:fill="F2F2F2"/>
          </w:tcPr>
          <w:p w14:paraId="70970867" w14:textId="77777777" w:rsidR="00F450F7" w:rsidRPr="003D3509" w:rsidRDefault="00F450F7" w:rsidP="00272EE8">
            <w:pPr>
              <w:spacing w:before="40" w:after="40"/>
              <w:jc w:val="center"/>
              <w:rPr>
                <w:rFonts w:ascii="Arial" w:hAnsi="Arial" w:cs="Arial"/>
                <w:b/>
                <w:lang w:eastAsia="en-GB"/>
              </w:rPr>
            </w:pPr>
            <w:r w:rsidRPr="003D3509">
              <w:rPr>
                <w:rFonts w:ascii="Arial" w:hAnsi="Arial" w:cs="Arial"/>
                <w:b/>
                <w:lang w:eastAsia="en-GB"/>
              </w:rPr>
              <w:t>1</w:t>
            </w:r>
          </w:p>
        </w:tc>
        <w:tc>
          <w:tcPr>
            <w:tcW w:w="3600" w:type="dxa"/>
            <w:shd w:val="clear" w:color="auto" w:fill="F2F2F2"/>
          </w:tcPr>
          <w:p w14:paraId="6D2A4629" w14:textId="77777777" w:rsidR="00F450F7" w:rsidRPr="003D3509" w:rsidRDefault="00F450F7" w:rsidP="00272EE8">
            <w:pPr>
              <w:spacing w:before="40" w:after="40"/>
              <w:rPr>
                <w:rFonts w:ascii="Arial" w:hAnsi="Arial" w:cs="Arial"/>
                <w:b/>
                <w:lang w:eastAsia="en-GB"/>
              </w:rPr>
            </w:pPr>
            <w:r w:rsidRPr="003D3509">
              <w:rPr>
                <w:rFonts w:ascii="Arial" w:hAnsi="Arial" w:cs="Arial"/>
                <w:b/>
                <w:lang w:eastAsia="en-GB"/>
              </w:rPr>
              <w:t>Price</w:t>
            </w:r>
          </w:p>
        </w:tc>
        <w:tc>
          <w:tcPr>
            <w:tcW w:w="1980" w:type="dxa"/>
            <w:shd w:val="clear" w:color="auto" w:fill="F2F2F2"/>
          </w:tcPr>
          <w:p w14:paraId="09D27EB8" w14:textId="18789EE0" w:rsidR="00F450F7" w:rsidRPr="003D3509" w:rsidRDefault="00C756C7" w:rsidP="00272EE8">
            <w:pPr>
              <w:spacing w:before="40" w:after="40"/>
              <w:rPr>
                <w:rFonts w:ascii="Arial" w:hAnsi="Arial" w:cs="Arial"/>
                <w:b/>
                <w:lang w:eastAsia="en-GB"/>
              </w:rPr>
            </w:pPr>
            <w:r>
              <w:rPr>
                <w:rFonts w:ascii="Arial" w:hAnsi="Arial" w:cs="Arial"/>
                <w:b/>
                <w:lang w:eastAsia="en-GB"/>
              </w:rPr>
              <w:t>50</w:t>
            </w:r>
            <w:r w:rsidR="00F450F7" w:rsidRPr="003D3509">
              <w:rPr>
                <w:rFonts w:ascii="Arial" w:hAnsi="Arial" w:cs="Arial"/>
                <w:b/>
                <w:lang w:eastAsia="en-GB"/>
              </w:rPr>
              <w:t>%</w:t>
            </w:r>
          </w:p>
        </w:tc>
      </w:tr>
      <w:tr w:rsidR="00F450F7" w:rsidRPr="003D3509" w14:paraId="63D913BF" w14:textId="77777777" w:rsidTr="00272EE8">
        <w:tc>
          <w:tcPr>
            <w:tcW w:w="1260" w:type="dxa"/>
            <w:shd w:val="clear" w:color="auto" w:fill="F2F2F2"/>
          </w:tcPr>
          <w:p w14:paraId="149CDE1E" w14:textId="77777777" w:rsidR="00F450F7" w:rsidRPr="003D3509" w:rsidRDefault="00F450F7" w:rsidP="00272EE8">
            <w:pPr>
              <w:spacing w:before="40" w:after="40"/>
              <w:jc w:val="center"/>
              <w:rPr>
                <w:rFonts w:ascii="Arial" w:hAnsi="Arial" w:cs="Arial"/>
                <w:b/>
                <w:lang w:eastAsia="en-GB"/>
              </w:rPr>
            </w:pPr>
            <w:r w:rsidRPr="003D3509">
              <w:rPr>
                <w:rFonts w:ascii="Arial" w:hAnsi="Arial" w:cs="Arial"/>
                <w:b/>
                <w:lang w:eastAsia="en-GB"/>
              </w:rPr>
              <w:t>2.</w:t>
            </w:r>
          </w:p>
        </w:tc>
        <w:tc>
          <w:tcPr>
            <w:tcW w:w="3600" w:type="dxa"/>
            <w:shd w:val="clear" w:color="auto" w:fill="F2F2F2"/>
          </w:tcPr>
          <w:p w14:paraId="6101D5FA" w14:textId="77777777" w:rsidR="00F450F7" w:rsidRPr="003D3509" w:rsidRDefault="00F450F7" w:rsidP="00272EE8">
            <w:pPr>
              <w:spacing w:before="40" w:after="40"/>
              <w:rPr>
                <w:rFonts w:ascii="Arial" w:hAnsi="Arial" w:cs="Arial"/>
                <w:b/>
                <w:lang w:eastAsia="en-GB"/>
              </w:rPr>
            </w:pPr>
            <w:r w:rsidRPr="003D3509">
              <w:rPr>
                <w:rFonts w:ascii="Arial" w:hAnsi="Arial" w:cs="Arial"/>
                <w:b/>
                <w:lang w:eastAsia="en-GB"/>
              </w:rPr>
              <w:t>Quality</w:t>
            </w:r>
          </w:p>
        </w:tc>
        <w:tc>
          <w:tcPr>
            <w:tcW w:w="1980" w:type="dxa"/>
            <w:shd w:val="clear" w:color="auto" w:fill="F2F2F2"/>
          </w:tcPr>
          <w:p w14:paraId="1E7AB0B0" w14:textId="5161C326" w:rsidR="00F450F7" w:rsidRPr="003D3509" w:rsidRDefault="00C756C7" w:rsidP="00272EE8">
            <w:pPr>
              <w:spacing w:before="40" w:after="40"/>
              <w:rPr>
                <w:rFonts w:ascii="Arial" w:hAnsi="Arial" w:cs="Arial"/>
                <w:b/>
                <w:lang w:eastAsia="en-GB"/>
              </w:rPr>
            </w:pPr>
            <w:r>
              <w:rPr>
                <w:rFonts w:ascii="Arial" w:hAnsi="Arial" w:cs="Arial"/>
                <w:b/>
                <w:lang w:eastAsia="en-GB"/>
              </w:rPr>
              <w:t>45</w:t>
            </w:r>
            <w:r w:rsidR="00F450F7" w:rsidRPr="003D3509">
              <w:rPr>
                <w:rFonts w:ascii="Arial" w:hAnsi="Arial" w:cs="Arial"/>
                <w:b/>
                <w:lang w:eastAsia="en-GB"/>
              </w:rPr>
              <w:t>%</w:t>
            </w:r>
          </w:p>
        </w:tc>
      </w:tr>
      <w:tr w:rsidR="00F450F7" w:rsidRPr="003D3509" w14:paraId="2C1724D4" w14:textId="77777777" w:rsidTr="00272EE8">
        <w:tc>
          <w:tcPr>
            <w:tcW w:w="1260" w:type="dxa"/>
            <w:shd w:val="clear" w:color="auto" w:fill="F2F2F2"/>
          </w:tcPr>
          <w:p w14:paraId="19D76EFD" w14:textId="77777777" w:rsidR="00F450F7" w:rsidRPr="003D3509" w:rsidRDefault="00F450F7" w:rsidP="00272EE8">
            <w:pPr>
              <w:spacing w:before="40" w:after="40"/>
              <w:jc w:val="center"/>
              <w:rPr>
                <w:rFonts w:ascii="Arial" w:hAnsi="Arial" w:cs="Arial"/>
                <w:b/>
                <w:lang w:eastAsia="en-GB"/>
              </w:rPr>
            </w:pPr>
            <w:r w:rsidRPr="003D3509">
              <w:rPr>
                <w:rFonts w:ascii="Arial" w:hAnsi="Arial" w:cs="Arial"/>
                <w:b/>
                <w:lang w:eastAsia="en-GB"/>
              </w:rPr>
              <w:t>3.</w:t>
            </w:r>
          </w:p>
        </w:tc>
        <w:tc>
          <w:tcPr>
            <w:tcW w:w="3600" w:type="dxa"/>
            <w:shd w:val="clear" w:color="auto" w:fill="F2F2F2"/>
          </w:tcPr>
          <w:p w14:paraId="78C9A943" w14:textId="77777777" w:rsidR="00F450F7" w:rsidRPr="003D3509" w:rsidRDefault="00F450F7" w:rsidP="00272EE8">
            <w:pPr>
              <w:spacing w:before="40" w:after="40"/>
              <w:rPr>
                <w:rFonts w:ascii="Arial" w:hAnsi="Arial" w:cs="Arial"/>
                <w:b/>
                <w:lang w:eastAsia="en-GB"/>
              </w:rPr>
            </w:pPr>
            <w:r w:rsidRPr="003D3509">
              <w:rPr>
                <w:rFonts w:ascii="Arial" w:hAnsi="Arial" w:cs="Arial"/>
                <w:b/>
                <w:lang w:eastAsia="en-GB"/>
              </w:rPr>
              <w:t>Social Value</w:t>
            </w:r>
          </w:p>
        </w:tc>
        <w:tc>
          <w:tcPr>
            <w:tcW w:w="1980" w:type="dxa"/>
            <w:shd w:val="clear" w:color="auto" w:fill="F2F2F2"/>
          </w:tcPr>
          <w:p w14:paraId="6B6F68DF" w14:textId="77777777" w:rsidR="00F450F7" w:rsidRPr="003D3509" w:rsidRDefault="00F450F7" w:rsidP="00272EE8">
            <w:pPr>
              <w:spacing w:before="40" w:after="40"/>
              <w:rPr>
                <w:rFonts w:ascii="Arial" w:hAnsi="Arial" w:cs="Arial"/>
                <w:b/>
                <w:lang w:eastAsia="en-GB"/>
              </w:rPr>
            </w:pPr>
            <w:r w:rsidRPr="003D3509">
              <w:rPr>
                <w:rFonts w:ascii="Arial" w:hAnsi="Arial" w:cs="Arial"/>
                <w:b/>
                <w:lang w:eastAsia="en-GB"/>
              </w:rPr>
              <w:t>5%</w:t>
            </w:r>
          </w:p>
        </w:tc>
      </w:tr>
    </w:tbl>
    <w:p w14:paraId="0EECAF90" w14:textId="77777777" w:rsidR="00F450F7" w:rsidRPr="003D3509" w:rsidRDefault="00F450F7" w:rsidP="00F450F7">
      <w:pPr>
        <w:rPr>
          <w:rFonts w:ascii="Arial" w:hAnsi="Arial" w:cs="Arial"/>
          <w:lang w:eastAsia="en-GB"/>
        </w:rPr>
      </w:pPr>
    </w:p>
    <w:p w14:paraId="2917D2EC" w14:textId="77777777" w:rsidR="00F450F7" w:rsidRPr="003D3509" w:rsidRDefault="00F450F7" w:rsidP="00F450F7">
      <w:pPr>
        <w:rPr>
          <w:rFonts w:ascii="Arial" w:hAnsi="Arial" w:cs="Arial"/>
          <w:lang w:eastAsia="en-GB"/>
        </w:rPr>
      </w:pPr>
    </w:p>
    <w:p w14:paraId="3C1CDDDE" w14:textId="77777777" w:rsidR="00F450F7" w:rsidRPr="003D3509" w:rsidRDefault="00F450F7" w:rsidP="00F450F7">
      <w:pPr>
        <w:numPr>
          <w:ilvl w:val="0"/>
          <w:numId w:val="1"/>
        </w:numPr>
        <w:spacing w:after="0" w:line="240" w:lineRule="auto"/>
        <w:ind w:left="567" w:right="-340" w:hanging="567"/>
        <w:rPr>
          <w:rFonts w:ascii="Arial" w:hAnsi="Arial" w:cs="Arial"/>
          <w:b/>
          <w:lang w:eastAsia="en-GB"/>
        </w:rPr>
      </w:pPr>
      <w:r w:rsidRPr="003D3509">
        <w:rPr>
          <w:rFonts w:ascii="Arial" w:hAnsi="Arial" w:cs="Arial"/>
          <w:b/>
          <w:lang w:eastAsia="en-GB"/>
        </w:rPr>
        <w:t xml:space="preserve"> PRICE</w:t>
      </w:r>
    </w:p>
    <w:p w14:paraId="3A7868D6" w14:textId="77777777" w:rsidR="00F450F7" w:rsidRPr="003D3509" w:rsidRDefault="00F450F7" w:rsidP="00F450F7">
      <w:pPr>
        <w:ind w:left="360"/>
        <w:rPr>
          <w:rFonts w:ascii="Arial" w:hAnsi="Arial" w:cs="Arial"/>
          <w:lang w:eastAsia="en-GB"/>
        </w:rPr>
      </w:pPr>
    </w:p>
    <w:p w14:paraId="385AB5C1" w14:textId="1671AC67" w:rsidR="00F450F7" w:rsidRPr="003D3509" w:rsidRDefault="00F450F7" w:rsidP="00F450F7">
      <w:pPr>
        <w:ind w:left="567" w:right="-340"/>
        <w:jc w:val="both"/>
        <w:rPr>
          <w:rFonts w:ascii="Arial" w:hAnsi="Arial" w:cs="Arial"/>
          <w:lang w:eastAsia="en-GB"/>
        </w:rPr>
      </w:pPr>
      <w:r w:rsidRPr="003D3509">
        <w:rPr>
          <w:rFonts w:ascii="Arial" w:hAnsi="Arial" w:cs="Arial"/>
          <w:lang w:eastAsia="en-GB"/>
        </w:rPr>
        <w:t xml:space="preserve">The overall weighting for Price is </w:t>
      </w:r>
      <w:r w:rsidR="00C756C7">
        <w:rPr>
          <w:rFonts w:ascii="Arial" w:hAnsi="Arial" w:cs="Arial"/>
          <w:lang w:eastAsia="en-GB"/>
        </w:rPr>
        <w:t>50</w:t>
      </w:r>
      <w:r w:rsidRPr="003D3509">
        <w:rPr>
          <w:rFonts w:ascii="Arial" w:hAnsi="Arial" w:cs="Arial"/>
          <w:lang w:eastAsia="en-GB"/>
        </w:rPr>
        <w:t>%. This will be evaluated using the following methodology:</w:t>
      </w:r>
    </w:p>
    <w:p w14:paraId="0AFB890E" w14:textId="77777777" w:rsidR="00F450F7" w:rsidRPr="003D3509" w:rsidRDefault="00F450F7" w:rsidP="00F450F7">
      <w:pPr>
        <w:ind w:left="567" w:right="-340"/>
        <w:jc w:val="both"/>
        <w:rPr>
          <w:rFonts w:ascii="Arial" w:hAnsi="Arial" w:cs="Arial"/>
          <w:lang w:eastAsia="en-GB"/>
        </w:rPr>
      </w:pPr>
    </w:p>
    <w:p w14:paraId="3D14161B" w14:textId="214C9502" w:rsidR="00F450F7" w:rsidRPr="003D3509" w:rsidRDefault="00F450F7" w:rsidP="00F450F7">
      <w:pPr>
        <w:rPr>
          <w:rFonts w:ascii="Arial" w:hAnsi="Arial" w:cs="Arial"/>
          <w:u w:val="single"/>
          <w:lang w:eastAsia="en-GB"/>
        </w:rPr>
      </w:pPr>
      <w:r w:rsidRPr="003D3509">
        <w:rPr>
          <w:rFonts w:ascii="Arial" w:hAnsi="Arial" w:cs="Arial"/>
          <w:lang w:eastAsia="en-GB"/>
        </w:rPr>
        <w:tab/>
        <w:t xml:space="preserve">  </w:t>
      </w:r>
      <w:r w:rsidRPr="003D3509">
        <w:rPr>
          <w:rFonts w:ascii="Arial" w:hAnsi="Arial" w:cs="Arial"/>
          <w:u w:val="single"/>
          <w:lang w:eastAsia="en-GB"/>
        </w:rPr>
        <w:t>Lowest Quoted Price</w:t>
      </w:r>
      <w:r w:rsidRPr="003D3509">
        <w:rPr>
          <w:rFonts w:ascii="Arial" w:hAnsi="Arial" w:cs="Arial"/>
          <w:lang w:eastAsia="en-GB"/>
        </w:rPr>
        <w:t xml:space="preserve"> x Weighting = Score</w:t>
      </w:r>
      <w:r w:rsidRPr="003D3509">
        <w:rPr>
          <w:rFonts w:ascii="Arial" w:hAnsi="Arial" w:cs="Arial"/>
          <w:u w:val="single"/>
          <w:lang w:eastAsia="en-GB"/>
        </w:rPr>
        <w:t xml:space="preserve">       </w:t>
      </w:r>
    </w:p>
    <w:p w14:paraId="46A0D02B" w14:textId="77777777" w:rsidR="00F450F7" w:rsidRPr="003D3509" w:rsidRDefault="00F450F7" w:rsidP="00F450F7">
      <w:pPr>
        <w:ind w:left="1980"/>
        <w:rPr>
          <w:rFonts w:ascii="Arial" w:hAnsi="Arial" w:cs="Arial"/>
          <w:lang w:eastAsia="en-GB"/>
        </w:rPr>
      </w:pPr>
      <w:r w:rsidRPr="003D3509">
        <w:rPr>
          <w:rFonts w:ascii="Arial" w:hAnsi="Arial" w:cs="Arial"/>
          <w:lang w:eastAsia="en-GB"/>
        </w:rPr>
        <w:t>Quoted Price</w:t>
      </w:r>
    </w:p>
    <w:p w14:paraId="0DF054BE" w14:textId="2BFE614D" w:rsidR="00F450F7" w:rsidRDefault="00F450F7">
      <w:pPr>
        <w:rPr>
          <w:rFonts w:ascii="Arial" w:hAnsi="Arial" w:cs="Arial"/>
        </w:rPr>
      </w:pPr>
    </w:p>
    <w:p w14:paraId="450DFD2D" w14:textId="77777777" w:rsidR="00912BFC" w:rsidRDefault="00912BFC">
      <w:pPr>
        <w:rPr>
          <w:rFonts w:ascii="Arial" w:hAnsi="Arial" w:cs="Arial"/>
        </w:rPr>
      </w:pPr>
    </w:p>
    <w:p w14:paraId="29923415" w14:textId="77777777" w:rsidR="00912BFC" w:rsidRPr="003D3509" w:rsidRDefault="00912BFC">
      <w:pPr>
        <w:rPr>
          <w:rFonts w:ascii="Arial" w:hAnsi="Arial" w:cs="Arial"/>
        </w:rPr>
      </w:pPr>
    </w:p>
    <w:p w14:paraId="455F0586" w14:textId="77777777" w:rsidR="0099662A" w:rsidRPr="003D3509" w:rsidRDefault="0099662A">
      <w:pPr>
        <w:rPr>
          <w:rFonts w:ascii="Arial" w:hAnsi="Arial" w:cs="Arial"/>
        </w:rPr>
      </w:pPr>
    </w:p>
    <w:p w14:paraId="5DE7F48A" w14:textId="77777777" w:rsidR="0099662A" w:rsidRPr="003D3509" w:rsidRDefault="0099662A" w:rsidP="0099662A">
      <w:pPr>
        <w:numPr>
          <w:ilvl w:val="0"/>
          <w:numId w:val="1"/>
        </w:numPr>
        <w:spacing w:before="120" w:after="0" w:line="240" w:lineRule="auto"/>
        <w:ind w:left="567" w:right="-340" w:hanging="567"/>
        <w:rPr>
          <w:rFonts w:ascii="Arial" w:hAnsi="Arial" w:cs="Arial"/>
          <w:b/>
          <w:lang w:eastAsia="en-GB"/>
        </w:rPr>
      </w:pPr>
      <w:r w:rsidRPr="003D3509">
        <w:rPr>
          <w:rFonts w:ascii="Arial" w:hAnsi="Arial" w:cs="Arial"/>
          <w:b/>
          <w:lang w:eastAsia="en-GB"/>
        </w:rPr>
        <w:t>QUALITY</w:t>
      </w:r>
    </w:p>
    <w:p w14:paraId="269D2C93" w14:textId="7CC32632" w:rsidR="0099662A" w:rsidRPr="003D3509" w:rsidRDefault="0099662A" w:rsidP="0099662A">
      <w:pPr>
        <w:ind w:left="567" w:right="-340"/>
        <w:jc w:val="both"/>
        <w:rPr>
          <w:rFonts w:ascii="Arial" w:hAnsi="Arial" w:cs="Arial"/>
          <w:lang w:eastAsia="en-GB"/>
        </w:rPr>
      </w:pPr>
      <w:r w:rsidRPr="003D3509">
        <w:rPr>
          <w:rFonts w:ascii="Arial" w:hAnsi="Arial" w:cs="Arial"/>
          <w:lang w:eastAsia="en-GB"/>
        </w:rPr>
        <w:t>The overall weighting for Quality is</w:t>
      </w:r>
      <w:r w:rsidR="00C756C7">
        <w:rPr>
          <w:rFonts w:ascii="Arial" w:hAnsi="Arial" w:cs="Arial"/>
          <w:lang w:eastAsia="en-GB"/>
        </w:rPr>
        <w:t xml:space="preserve"> 45</w:t>
      </w:r>
      <w:r w:rsidRPr="003D3509">
        <w:rPr>
          <w:rFonts w:ascii="Arial" w:hAnsi="Arial" w:cs="Arial"/>
          <w:lang w:eastAsia="en-GB"/>
        </w:rPr>
        <w:t>%.  This has been further broken down into the questions and weightings below.</w:t>
      </w:r>
    </w:p>
    <w:p w14:paraId="76C3C017" w14:textId="77777777" w:rsidR="0099662A" w:rsidRDefault="0099662A" w:rsidP="0099662A">
      <w:pPr>
        <w:ind w:left="567" w:right="-340"/>
        <w:jc w:val="both"/>
        <w:rPr>
          <w:rFonts w:ascii="Arial" w:hAnsi="Arial" w:cs="Arial"/>
          <w:lang w:eastAsia="en-GB"/>
        </w:rPr>
      </w:pPr>
    </w:p>
    <w:p w14:paraId="16345B35" w14:textId="77777777" w:rsidR="00912BFC" w:rsidRDefault="00912BFC" w:rsidP="0099662A">
      <w:pPr>
        <w:ind w:left="567" w:right="-340"/>
        <w:jc w:val="both"/>
        <w:rPr>
          <w:rFonts w:ascii="Arial" w:hAnsi="Arial" w:cs="Arial"/>
          <w:lang w:eastAsia="en-GB"/>
        </w:rPr>
      </w:pPr>
    </w:p>
    <w:p w14:paraId="7D8FDB80" w14:textId="77777777" w:rsidR="00912BFC" w:rsidRDefault="00912BFC" w:rsidP="0099662A">
      <w:pPr>
        <w:ind w:left="567" w:right="-340"/>
        <w:jc w:val="both"/>
        <w:rPr>
          <w:rFonts w:ascii="Arial" w:hAnsi="Arial" w:cs="Arial"/>
          <w:lang w:eastAsia="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99662A" w:rsidRPr="003D3509" w14:paraId="56DF07AA" w14:textId="77777777" w:rsidTr="002369D3">
        <w:tc>
          <w:tcPr>
            <w:tcW w:w="7513" w:type="dxa"/>
            <w:shd w:val="clear" w:color="auto" w:fill="D9D9D9"/>
          </w:tcPr>
          <w:p w14:paraId="66372129" w14:textId="77777777" w:rsidR="0099662A" w:rsidRPr="003D3509" w:rsidRDefault="0099662A" w:rsidP="002369D3">
            <w:pPr>
              <w:tabs>
                <w:tab w:val="left" w:pos="180"/>
              </w:tabs>
              <w:rPr>
                <w:rFonts w:ascii="Arial" w:hAnsi="Arial" w:cs="Arial"/>
                <w:b/>
              </w:rPr>
            </w:pPr>
            <w:r w:rsidRPr="003D3509">
              <w:rPr>
                <w:rFonts w:ascii="Arial" w:hAnsi="Arial" w:cs="Arial"/>
                <w:b/>
              </w:rPr>
              <w:lastRenderedPageBreak/>
              <w:t>Q1. Project, Delivery &amp; Implementation</w:t>
            </w:r>
          </w:p>
        </w:tc>
        <w:tc>
          <w:tcPr>
            <w:tcW w:w="1985" w:type="dxa"/>
            <w:shd w:val="clear" w:color="auto" w:fill="D9D9D9"/>
          </w:tcPr>
          <w:p w14:paraId="6BFFFECE" w14:textId="67BB890A" w:rsidR="0099662A" w:rsidRPr="003D3509" w:rsidRDefault="0099662A" w:rsidP="002369D3">
            <w:pPr>
              <w:tabs>
                <w:tab w:val="left" w:pos="180"/>
              </w:tabs>
              <w:jc w:val="center"/>
              <w:rPr>
                <w:rFonts w:ascii="Arial" w:hAnsi="Arial" w:cs="Arial"/>
                <w:b/>
              </w:rPr>
            </w:pPr>
            <w:r w:rsidRPr="003D3509">
              <w:rPr>
                <w:rFonts w:ascii="Arial" w:hAnsi="Arial" w:cs="Arial"/>
                <w:b/>
              </w:rPr>
              <w:t xml:space="preserve">Weighting </w:t>
            </w:r>
            <w:r w:rsidR="0060363D">
              <w:rPr>
                <w:rFonts w:ascii="Arial" w:hAnsi="Arial" w:cs="Arial"/>
                <w:b/>
              </w:rPr>
              <w:t>15</w:t>
            </w:r>
            <w:r w:rsidRPr="003D3509">
              <w:rPr>
                <w:rFonts w:ascii="Arial" w:hAnsi="Arial" w:cs="Arial"/>
                <w:b/>
              </w:rPr>
              <w:t>%</w:t>
            </w:r>
          </w:p>
        </w:tc>
      </w:tr>
      <w:tr w:rsidR="0099662A" w:rsidRPr="003D3509" w14:paraId="3A8680FC" w14:textId="77777777" w:rsidTr="002369D3">
        <w:trPr>
          <w:trHeight w:val="897"/>
        </w:trPr>
        <w:tc>
          <w:tcPr>
            <w:tcW w:w="9498" w:type="dxa"/>
            <w:gridSpan w:val="2"/>
            <w:tcBorders>
              <w:bottom w:val="single" w:sz="4" w:space="0" w:color="auto"/>
            </w:tcBorders>
          </w:tcPr>
          <w:p w14:paraId="4535F513" w14:textId="77777777" w:rsidR="0099662A" w:rsidRPr="003D3509" w:rsidRDefault="0099662A" w:rsidP="002369D3">
            <w:pPr>
              <w:tabs>
                <w:tab w:val="left" w:pos="180"/>
              </w:tabs>
              <w:jc w:val="both"/>
              <w:rPr>
                <w:rFonts w:ascii="Arial" w:hAnsi="Arial" w:cs="Arial"/>
              </w:rPr>
            </w:pPr>
            <w:r w:rsidRPr="003D3509">
              <w:rPr>
                <w:rFonts w:ascii="Arial" w:hAnsi="Arial" w:cs="Arial"/>
              </w:rPr>
              <w:t>Please explain your approach to delivering the project and should include, but not be limited to:</w:t>
            </w:r>
          </w:p>
          <w:p w14:paraId="4207BE75" w14:textId="77777777" w:rsidR="0099662A" w:rsidRPr="003D3509" w:rsidRDefault="0099662A" w:rsidP="002369D3">
            <w:pPr>
              <w:tabs>
                <w:tab w:val="left" w:pos="180"/>
              </w:tabs>
              <w:jc w:val="both"/>
              <w:rPr>
                <w:rFonts w:ascii="Arial" w:hAnsi="Arial" w:cs="Arial"/>
              </w:rPr>
            </w:pPr>
          </w:p>
          <w:p w14:paraId="3E225F34" w14:textId="77777777" w:rsidR="0099662A" w:rsidRPr="003D3509" w:rsidRDefault="0099662A" w:rsidP="002369D3">
            <w:pPr>
              <w:pStyle w:val="ListParagraph"/>
              <w:numPr>
                <w:ilvl w:val="0"/>
                <w:numId w:val="2"/>
              </w:numPr>
              <w:tabs>
                <w:tab w:val="left" w:pos="180"/>
              </w:tabs>
              <w:spacing w:after="200" w:line="276" w:lineRule="auto"/>
              <w:jc w:val="both"/>
              <w:rPr>
                <w:rFonts w:ascii="Arial" w:hAnsi="Arial" w:cs="Arial"/>
              </w:rPr>
            </w:pPr>
            <w:r w:rsidRPr="003D3509">
              <w:rPr>
                <w:rFonts w:ascii="Arial" w:hAnsi="Arial" w:cs="Arial"/>
              </w:rPr>
              <w:t xml:space="preserve">Your intended approach to delivering the project.  </w:t>
            </w:r>
          </w:p>
          <w:p w14:paraId="47AB196B" w14:textId="77777777" w:rsidR="0099662A" w:rsidRPr="003D3509" w:rsidRDefault="0099662A" w:rsidP="002369D3">
            <w:pPr>
              <w:pStyle w:val="ListParagraph"/>
              <w:numPr>
                <w:ilvl w:val="0"/>
                <w:numId w:val="2"/>
              </w:numPr>
              <w:tabs>
                <w:tab w:val="left" w:pos="180"/>
              </w:tabs>
              <w:spacing w:after="200" w:line="276" w:lineRule="auto"/>
              <w:jc w:val="both"/>
              <w:rPr>
                <w:rFonts w:ascii="Arial" w:hAnsi="Arial" w:cs="Arial"/>
              </w:rPr>
            </w:pPr>
            <w:r w:rsidRPr="003D3509">
              <w:rPr>
                <w:rFonts w:ascii="Arial" w:hAnsi="Arial" w:cs="Arial"/>
              </w:rPr>
              <w:t xml:space="preserve">Delivery Plan </w:t>
            </w:r>
          </w:p>
          <w:p w14:paraId="09FAFB4F" w14:textId="77777777" w:rsidR="0099662A" w:rsidRDefault="0099662A" w:rsidP="002369D3">
            <w:pPr>
              <w:pStyle w:val="ListParagraph"/>
              <w:numPr>
                <w:ilvl w:val="0"/>
                <w:numId w:val="2"/>
              </w:numPr>
              <w:tabs>
                <w:tab w:val="left" w:pos="180"/>
              </w:tabs>
              <w:spacing w:after="200" w:line="276" w:lineRule="auto"/>
              <w:jc w:val="both"/>
              <w:rPr>
                <w:rFonts w:ascii="Arial" w:hAnsi="Arial" w:cs="Arial"/>
              </w:rPr>
            </w:pPr>
            <w:r w:rsidRPr="003D3509">
              <w:rPr>
                <w:rFonts w:ascii="Arial" w:hAnsi="Arial" w:cs="Arial"/>
              </w:rPr>
              <w:t>Please outline what you envisage are the key risks to the successful delivery of the project and your mitigation proposals.</w:t>
            </w:r>
          </w:p>
          <w:p w14:paraId="727C25F3" w14:textId="40A4B45B" w:rsidR="00436F32" w:rsidRPr="003D3509" w:rsidRDefault="00436F32" w:rsidP="002369D3">
            <w:pPr>
              <w:pStyle w:val="ListParagraph"/>
              <w:numPr>
                <w:ilvl w:val="0"/>
                <w:numId w:val="2"/>
              </w:numPr>
              <w:tabs>
                <w:tab w:val="left" w:pos="180"/>
              </w:tabs>
              <w:spacing w:after="200" w:line="276" w:lineRule="auto"/>
              <w:jc w:val="both"/>
              <w:rPr>
                <w:rFonts w:ascii="Arial" w:hAnsi="Arial" w:cs="Arial"/>
              </w:rPr>
            </w:pPr>
            <w:r>
              <w:rPr>
                <w:rFonts w:ascii="Arial" w:hAnsi="Arial" w:cs="Arial"/>
              </w:rPr>
              <w:t xml:space="preserve">Safe Working Methods. Please </w:t>
            </w:r>
            <w:r w:rsidRPr="00B57218">
              <w:rPr>
                <w:rFonts w:ascii="Arial" w:hAnsi="Arial" w:cs="Arial"/>
              </w:rPr>
              <w:t>detail the control measures that have been introduced to ensure the safety of the Contractor’s staff and members of the public likely to be affected while providing the Services.  This may include, but not be limited to, any personal protective equipment to be used, staff training, site access and egress, permits, access to height procedures and first aid.</w:t>
            </w:r>
          </w:p>
          <w:p w14:paraId="00C04387" w14:textId="77777777" w:rsidR="0099662A" w:rsidRPr="003D3509" w:rsidRDefault="0099662A" w:rsidP="002369D3">
            <w:pPr>
              <w:tabs>
                <w:tab w:val="left" w:pos="180"/>
              </w:tabs>
              <w:ind w:left="360"/>
              <w:jc w:val="both"/>
              <w:rPr>
                <w:rFonts w:ascii="Arial" w:hAnsi="Arial" w:cs="Arial"/>
              </w:rPr>
            </w:pPr>
          </w:p>
          <w:p w14:paraId="6AEB4BF6" w14:textId="77777777" w:rsidR="0099662A" w:rsidRPr="003D3509" w:rsidRDefault="0099662A" w:rsidP="002369D3">
            <w:pPr>
              <w:tabs>
                <w:tab w:val="left" w:pos="180"/>
              </w:tabs>
              <w:jc w:val="both"/>
              <w:rPr>
                <w:rFonts w:ascii="Arial" w:hAnsi="Arial" w:cs="Arial"/>
                <w:b/>
              </w:rPr>
            </w:pPr>
            <w:r w:rsidRPr="003D3509">
              <w:rPr>
                <w:rFonts w:ascii="Arial" w:hAnsi="Arial" w:cs="Arial"/>
                <w:b/>
              </w:rPr>
              <w:t>Assessment Criteria</w:t>
            </w:r>
          </w:p>
          <w:p w14:paraId="7DC3F16F" w14:textId="77777777" w:rsidR="0099662A" w:rsidRPr="003D3509" w:rsidRDefault="0099662A" w:rsidP="002369D3">
            <w:pPr>
              <w:tabs>
                <w:tab w:val="left" w:pos="180"/>
              </w:tabs>
              <w:jc w:val="both"/>
              <w:rPr>
                <w:rFonts w:ascii="Arial" w:hAnsi="Arial" w:cs="Arial"/>
                <w:b/>
              </w:rPr>
            </w:pPr>
            <w:r w:rsidRPr="003D3509">
              <w:rPr>
                <w:rFonts w:ascii="Arial" w:hAnsi="Arial" w:cs="Arial"/>
                <w:b/>
              </w:rPr>
              <w:t>The level of which the Contractor has demonstrated and evidenced (including the use of Case Studies where relevant):</w:t>
            </w:r>
          </w:p>
          <w:p w14:paraId="61121CB8" w14:textId="77777777" w:rsidR="0099662A" w:rsidRPr="003D3509" w:rsidRDefault="0099662A" w:rsidP="002369D3">
            <w:pPr>
              <w:tabs>
                <w:tab w:val="left" w:pos="180"/>
              </w:tabs>
              <w:jc w:val="both"/>
              <w:rPr>
                <w:rFonts w:ascii="Arial" w:hAnsi="Arial" w:cs="Arial"/>
                <w:b/>
              </w:rPr>
            </w:pPr>
          </w:p>
          <w:p w14:paraId="0EE4A02E" w14:textId="77777777" w:rsidR="0099662A" w:rsidRPr="003D3509" w:rsidRDefault="0099662A" w:rsidP="002369D3">
            <w:pPr>
              <w:pStyle w:val="Normal1"/>
              <w:widowControl w:val="0"/>
              <w:numPr>
                <w:ilvl w:val="0"/>
                <w:numId w:val="2"/>
              </w:numPr>
              <w:jc w:val="both"/>
              <w:rPr>
                <w:rFonts w:ascii="Arial" w:hAnsi="Arial" w:cs="Arial"/>
                <w:sz w:val="22"/>
                <w:szCs w:val="22"/>
              </w:rPr>
            </w:pPr>
            <w:r w:rsidRPr="003D3509">
              <w:rPr>
                <w:rFonts w:ascii="Arial" w:hAnsi="Arial" w:cs="Arial"/>
                <w:sz w:val="22"/>
                <w:szCs w:val="22"/>
              </w:rPr>
              <w:t>Clear, detailed, realistic proposals providing reassurance that all aspects of the project will be met.</w:t>
            </w:r>
          </w:p>
          <w:p w14:paraId="73E1B650" w14:textId="77777777" w:rsidR="0099662A" w:rsidRPr="003D3509" w:rsidRDefault="0099662A" w:rsidP="002369D3">
            <w:pPr>
              <w:pStyle w:val="Normal1"/>
              <w:widowControl w:val="0"/>
              <w:numPr>
                <w:ilvl w:val="0"/>
                <w:numId w:val="2"/>
              </w:numPr>
              <w:jc w:val="both"/>
              <w:rPr>
                <w:rFonts w:ascii="Arial" w:hAnsi="Arial" w:cs="Arial"/>
                <w:sz w:val="22"/>
                <w:szCs w:val="22"/>
              </w:rPr>
            </w:pPr>
            <w:r w:rsidRPr="003D3509">
              <w:rPr>
                <w:rFonts w:ascii="Arial" w:hAnsi="Arial" w:cs="Arial"/>
                <w:sz w:val="22"/>
                <w:szCs w:val="22"/>
              </w:rPr>
              <w:t>Response demonstrates an understanding of the requirements.</w:t>
            </w:r>
          </w:p>
          <w:p w14:paraId="351BFE58" w14:textId="77777777" w:rsidR="0099662A" w:rsidRPr="003D3509" w:rsidRDefault="0099662A" w:rsidP="002369D3">
            <w:pPr>
              <w:pStyle w:val="Normal1"/>
              <w:widowControl w:val="0"/>
              <w:numPr>
                <w:ilvl w:val="0"/>
                <w:numId w:val="2"/>
              </w:numPr>
              <w:jc w:val="both"/>
              <w:rPr>
                <w:rFonts w:ascii="Arial" w:hAnsi="Arial" w:cs="Arial"/>
                <w:sz w:val="22"/>
                <w:szCs w:val="22"/>
              </w:rPr>
            </w:pPr>
            <w:r w:rsidRPr="003D3509">
              <w:rPr>
                <w:rFonts w:ascii="Arial" w:hAnsi="Arial" w:cs="Arial"/>
                <w:sz w:val="22"/>
                <w:szCs w:val="22"/>
              </w:rPr>
              <w:t>Knowledge and understanding of key risks with effective proposals to mitigate.</w:t>
            </w:r>
          </w:p>
          <w:p w14:paraId="0DF94360" w14:textId="77777777" w:rsidR="0099662A" w:rsidRPr="003D3509" w:rsidRDefault="0099662A" w:rsidP="002369D3">
            <w:pPr>
              <w:pStyle w:val="Normal1"/>
              <w:widowControl w:val="0"/>
              <w:ind w:left="360"/>
              <w:jc w:val="both"/>
              <w:rPr>
                <w:rFonts w:ascii="Arial" w:hAnsi="Arial" w:cs="Arial"/>
                <w:sz w:val="22"/>
                <w:szCs w:val="22"/>
              </w:rPr>
            </w:pPr>
          </w:p>
          <w:p w14:paraId="2E9A5F57" w14:textId="77777777" w:rsidR="0099662A" w:rsidRPr="003D3509" w:rsidRDefault="0099662A" w:rsidP="002369D3">
            <w:pPr>
              <w:pStyle w:val="Normal1"/>
              <w:widowControl w:val="0"/>
              <w:ind w:left="720"/>
              <w:jc w:val="both"/>
              <w:rPr>
                <w:rFonts w:ascii="Arial" w:hAnsi="Arial" w:cs="Arial"/>
                <w:sz w:val="22"/>
                <w:szCs w:val="22"/>
                <w:highlight w:val="yellow"/>
              </w:rPr>
            </w:pPr>
          </w:p>
          <w:p w14:paraId="73485F8C" w14:textId="77777777" w:rsidR="0099662A" w:rsidRPr="003D3509" w:rsidRDefault="0099662A" w:rsidP="002369D3">
            <w:pPr>
              <w:pStyle w:val="Normal1"/>
              <w:widowControl w:val="0"/>
              <w:jc w:val="both"/>
              <w:rPr>
                <w:rFonts w:ascii="Arial" w:hAnsi="Arial" w:cs="Arial"/>
                <w:b/>
                <w:bCs/>
                <w:i/>
                <w:iCs/>
                <w:sz w:val="22"/>
                <w:szCs w:val="22"/>
              </w:rPr>
            </w:pPr>
          </w:p>
        </w:tc>
      </w:tr>
      <w:tr w:rsidR="0099662A" w:rsidRPr="003D3509" w14:paraId="57F3198E" w14:textId="77777777" w:rsidTr="002369D3">
        <w:trPr>
          <w:trHeight w:val="897"/>
        </w:trPr>
        <w:tc>
          <w:tcPr>
            <w:tcW w:w="9498" w:type="dxa"/>
            <w:gridSpan w:val="2"/>
            <w:tcBorders>
              <w:top w:val="single" w:sz="4" w:space="0" w:color="auto"/>
              <w:left w:val="single" w:sz="4" w:space="0" w:color="auto"/>
              <w:bottom w:val="single" w:sz="4" w:space="0" w:color="auto"/>
              <w:right w:val="single" w:sz="4" w:space="0" w:color="auto"/>
            </w:tcBorders>
            <w:shd w:val="clear" w:color="auto" w:fill="FFFF99"/>
          </w:tcPr>
          <w:p w14:paraId="550F1897" w14:textId="092F2070" w:rsidR="0099662A" w:rsidRPr="003D3509" w:rsidRDefault="0099662A" w:rsidP="002369D3">
            <w:pPr>
              <w:tabs>
                <w:tab w:val="left" w:pos="180"/>
              </w:tabs>
              <w:rPr>
                <w:rFonts w:ascii="Arial" w:hAnsi="Arial" w:cs="Arial"/>
                <w:b/>
                <w:bCs/>
                <w:u w:val="single"/>
              </w:rPr>
            </w:pPr>
            <w:r w:rsidRPr="003D3509">
              <w:rPr>
                <w:rFonts w:ascii="Arial" w:hAnsi="Arial" w:cs="Arial"/>
                <w:b/>
                <w:bCs/>
                <w:u w:val="single"/>
              </w:rPr>
              <w:t>Please respond below in no more than 1</w:t>
            </w:r>
            <w:r w:rsidR="00436F32">
              <w:rPr>
                <w:rFonts w:ascii="Arial" w:hAnsi="Arial" w:cs="Arial"/>
                <w:b/>
                <w:bCs/>
                <w:u w:val="single"/>
              </w:rPr>
              <w:t>5</w:t>
            </w:r>
            <w:r w:rsidRPr="003D3509">
              <w:rPr>
                <w:rFonts w:ascii="Arial" w:hAnsi="Arial" w:cs="Arial"/>
                <w:b/>
                <w:bCs/>
                <w:u w:val="single"/>
              </w:rPr>
              <w:t>00 words</w:t>
            </w:r>
          </w:p>
          <w:p w14:paraId="3F2F38EA" w14:textId="77777777" w:rsidR="0099662A" w:rsidRPr="003D3509" w:rsidRDefault="0099662A" w:rsidP="002369D3">
            <w:pPr>
              <w:tabs>
                <w:tab w:val="left" w:pos="180"/>
              </w:tabs>
              <w:jc w:val="both"/>
              <w:rPr>
                <w:rFonts w:ascii="Arial" w:hAnsi="Arial" w:cs="Arial"/>
                <w:b/>
                <w:bCs/>
                <w:u w:val="single"/>
              </w:rPr>
            </w:pPr>
          </w:p>
          <w:p w14:paraId="11A73D9B" w14:textId="77777777" w:rsidR="0099662A" w:rsidRPr="003D3509" w:rsidRDefault="0099662A" w:rsidP="002369D3">
            <w:pPr>
              <w:tabs>
                <w:tab w:val="left" w:pos="180"/>
              </w:tabs>
              <w:jc w:val="both"/>
              <w:rPr>
                <w:rFonts w:ascii="Arial" w:hAnsi="Arial" w:cs="Arial"/>
              </w:rPr>
            </w:pPr>
          </w:p>
        </w:tc>
      </w:tr>
    </w:tbl>
    <w:p w14:paraId="242849E9" w14:textId="77777777" w:rsidR="0099662A" w:rsidRPr="003D3509" w:rsidRDefault="0099662A" w:rsidP="0099662A">
      <w:pPr>
        <w:rPr>
          <w:rFonts w:ascii="Arial" w:hAnsi="Arial" w:cs="Arial"/>
        </w:rPr>
      </w:pPr>
    </w:p>
    <w:p w14:paraId="38A823A5" w14:textId="77777777" w:rsidR="0099662A" w:rsidRPr="003D3509" w:rsidRDefault="0099662A" w:rsidP="0099662A">
      <w:pPr>
        <w:rPr>
          <w:rFonts w:ascii="Arial" w:hAnsi="Arial"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99662A" w:rsidRPr="003D3509" w14:paraId="4A8954A0" w14:textId="77777777" w:rsidTr="002369D3">
        <w:tc>
          <w:tcPr>
            <w:tcW w:w="7513" w:type="dxa"/>
            <w:shd w:val="clear" w:color="auto" w:fill="D9D9D9"/>
          </w:tcPr>
          <w:p w14:paraId="256C4D08" w14:textId="1918E8E5" w:rsidR="0099662A" w:rsidRPr="003D3509" w:rsidRDefault="0099662A" w:rsidP="002369D3">
            <w:pPr>
              <w:rPr>
                <w:rFonts w:ascii="Arial" w:hAnsi="Arial" w:cs="Arial"/>
                <w:b/>
              </w:rPr>
            </w:pPr>
            <w:r w:rsidRPr="003D3509">
              <w:rPr>
                <w:rFonts w:ascii="Arial" w:hAnsi="Arial" w:cs="Arial"/>
              </w:rPr>
              <w:t xml:space="preserve">Q2. </w:t>
            </w:r>
            <w:r w:rsidR="00912BFC">
              <w:rPr>
                <w:rFonts w:ascii="Arial" w:hAnsi="Arial" w:cs="Arial"/>
              </w:rPr>
              <w:t>Maintenance of the Equipment</w:t>
            </w:r>
          </w:p>
        </w:tc>
        <w:tc>
          <w:tcPr>
            <w:tcW w:w="1985" w:type="dxa"/>
            <w:shd w:val="clear" w:color="auto" w:fill="D9D9D9"/>
          </w:tcPr>
          <w:p w14:paraId="46D3E873" w14:textId="045708D8" w:rsidR="0099662A" w:rsidRPr="003D3509" w:rsidRDefault="0099662A" w:rsidP="002369D3">
            <w:pPr>
              <w:tabs>
                <w:tab w:val="left" w:pos="180"/>
              </w:tabs>
              <w:jc w:val="center"/>
              <w:rPr>
                <w:rFonts w:ascii="Arial" w:hAnsi="Arial" w:cs="Arial"/>
                <w:b/>
              </w:rPr>
            </w:pPr>
            <w:r w:rsidRPr="003D3509">
              <w:rPr>
                <w:rFonts w:ascii="Arial" w:hAnsi="Arial" w:cs="Arial"/>
                <w:b/>
              </w:rPr>
              <w:t>Weighting</w:t>
            </w:r>
            <w:r w:rsidR="0060363D">
              <w:rPr>
                <w:rFonts w:ascii="Arial" w:hAnsi="Arial" w:cs="Arial"/>
                <w:b/>
              </w:rPr>
              <w:t xml:space="preserve"> 10</w:t>
            </w:r>
            <w:r w:rsidRPr="003D3509">
              <w:rPr>
                <w:rFonts w:ascii="Arial" w:hAnsi="Arial" w:cs="Arial"/>
                <w:b/>
              </w:rPr>
              <w:t>%</w:t>
            </w:r>
          </w:p>
        </w:tc>
      </w:tr>
      <w:tr w:rsidR="0099662A" w:rsidRPr="003D3509" w14:paraId="28FA3454" w14:textId="77777777" w:rsidTr="002369D3">
        <w:trPr>
          <w:trHeight w:val="557"/>
        </w:trPr>
        <w:tc>
          <w:tcPr>
            <w:tcW w:w="9498" w:type="dxa"/>
            <w:gridSpan w:val="2"/>
            <w:tcBorders>
              <w:bottom w:val="single" w:sz="4" w:space="0" w:color="auto"/>
            </w:tcBorders>
          </w:tcPr>
          <w:p w14:paraId="1F8B214C" w14:textId="0DA113B5" w:rsidR="00912BFC" w:rsidRDefault="00912BFC" w:rsidP="002369D3">
            <w:pPr>
              <w:pStyle w:val="Normal1"/>
              <w:widowControl w:val="0"/>
              <w:jc w:val="both"/>
              <w:rPr>
                <w:rFonts w:ascii="Arial" w:hAnsi="Arial" w:cs="Arial"/>
                <w:sz w:val="22"/>
                <w:szCs w:val="22"/>
              </w:rPr>
            </w:pPr>
            <w:r>
              <w:rPr>
                <w:rFonts w:ascii="Arial" w:hAnsi="Arial" w:cs="Arial"/>
                <w:sz w:val="22"/>
                <w:szCs w:val="22"/>
              </w:rPr>
              <w:t>Please</w:t>
            </w:r>
            <w:r w:rsidRPr="00B57218">
              <w:rPr>
                <w:rFonts w:ascii="Arial" w:hAnsi="Arial" w:cs="Arial"/>
                <w:sz w:val="22"/>
                <w:szCs w:val="22"/>
              </w:rPr>
              <w:t xml:space="preserve"> provide details of how </w:t>
            </w:r>
            <w:r>
              <w:rPr>
                <w:rFonts w:ascii="Arial" w:hAnsi="Arial" w:cs="Arial"/>
                <w:sz w:val="22"/>
                <w:szCs w:val="22"/>
              </w:rPr>
              <w:t>you</w:t>
            </w:r>
            <w:r w:rsidRPr="00B57218">
              <w:rPr>
                <w:rFonts w:ascii="Arial" w:hAnsi="Arial" w:cs="Arial"/>
                <w:sz w:val="22"/>
                <w:szCs w:val="22"/>
              </w:rPr>
              <w:t xml:space="preserve"> propose to refurbish and maintain the lighting equipment.  This will include, but not be limited to</w:t>
            </w:r>
            <w:r>
              <w:rPr>
                <w:rFonts w:ascii="Arial" w:hAnsi="Arial" w:cs="Arial"/>
                <w:sz w:val="22"/>
                <w:szCs w:val="22"/>
              </w:rPr>
              <w:t>,</w:t>
            </w:r>
          </w:p>
          <w:p w14:paraId="60322F21" w14:textId="77777777" w:rsidR="00912BFC" w:rsidRDefault="00912BFC" w:rsidP="002369D3">
            <w:pPr>
              <w:pStyle w:val="Normal1"/>
              <w:widowControl w:val="0"/>
              <w:jc w:val="both"/>
              <w:rPr>
                <w:rFonts w:ascii="Arial" w:hAnsi="Arial" w:cs="Arial"/>
                <w:sz w:val="22"/>
                <w:szCs w:val="22"/>
              </w:rPr>
            </w:pPr>
          </w:p>
          <w:p w14:paraId="59B6B83C" w14:textId="2F441056" w:rsidR="00912BFC" w:rsidRPr="00912BFC" w:rsidRDefault="00912BFC" w:rsidP="00912BFC">
            <w:pPr>
              <w:pStyle w:val="Normal1"/>
              <w:widowControl w:val="0"/>
              <w:numPr>
                <w:ilvl w:val="0"/>
                <w:numId w:val="6"/>
              </w:numPr>
              <w:jc w:val="both"/>
              <w:rPr>
                <w:rFonts w:ascii="Arial" w:eastAsia="Arial" w:hAnsi="Arial" w:cs="Arial"/>
                <w:sz w:val="22"/>
                <w:szCs w:val="22"/>
              </w:rPr>
            </w:pPr>
            <w:r>
              <w:rPr>
                <w:rFonts w:ascii="Arial" w:hAnsi="Arial" w:cs="Arial"/>
                <w:sz w:val="22"/>
                <w:szCs w:val="22"/>
              </w:rPr>
              <w:t>H</w:t>
            </w:r>
            <w:r w:rsidRPr="00B57218">
              <w:rPr>
                <w:rFonts w:ascii="Arial" w:hAnsi="Arial" w:cs="Arial"/>
                <w:sz w:val="22"/>
                <w:szCs w:val="22"/>
              </w:rPr>
              <w:t xml:space="preserve">ow </w:t>
            </w:r>
            <w:r>
              <w:rPr>
                <w:rFonts w:ascii="Arial" w:hAnsi="Arial" w:cs="Arial"/>
                <w:sz w:val="22"/>
                <w:szCs w:val="22"/>
              </w:rPr>
              <w:t>you</w:t>
            </w:r>
            <w:r w:rsidRPr="00B57218">
              <w:rPr>
                <w:rFonts w:ascii="Arial" w:hAnsi="Arial" w:cs="Arial"/>
                <w:sz w:val="22"/>
                <w:szCs w:val="22"/>
              </w:rPr>
              <w:t xml:space="preserve"> propose to maximise the life of the equipment whilst maintaining an acceptable display standard and minimising cost</w:t>
            </w:r>
            <w:r>
              <w:rPr>
                <w:rFonts w:ascii="Arial" w:hAnsi="Arial" w:cs="Arial"/>
                <w:sz w:val="22"/>
                <w:szCs w:val="22"/>
              </w:rPr>
              <w:t>.</w:t>
            </w:r>
            <w:r w:rsidRPr="00B57218">
              <w:rPr>
                <w:rFonts w:ascii="Arial" w:hAnsi="Arial" w:cs="Arial"/>
                <w:sz w:val="22"/>
                <w:szCs w:val="22"/>
              </w:rPr>
              <w:t xml:space="preserve"> </w:t>
            </w:r>
          </w:p>
          <w:p w14:paraId="4D445DC9" w14:textId="0DA1DF61" w:rsidR="00912BFC" w:rsidRPr="00912BFC" w:rsidRDefault="00912BFC" w:rsidP="00912BFC">
            <w:pPr>
              <w:pStyle w:val="Normal1"/>
              <w:widowControl w:val="0"/>
              <w:numPr>
                <w:ilvl w:val="0"/>
                <w:numId w:val="6"/>
              </w:numPr>
              <w:jc w:val="both"/>
              <w:rPr>
                <w:rFonts w:ascii="Arial" w:eastAsia="Arial" w:hAnsi="Arial" w:cs="Arial"/>
                <w:sz w:val="22"/>
                <w:szCs w:val="22"/>
              </w:rPr>
            </w:pPr>
            <w:r>
              <w:rPr>
                <w:rFonts w:ascii="Arial" w:hAnsi="Arial" w:cs="Arial"/>
                <w:sz w:val="22"/>
                <w:szCs w:val="22"/>
              </w:rPr>
              <w:t>T</w:t>
            </w:r>
            <w:r w:rsidRPr="00B57218">
              <w:rPr>
                <w:rFonts w:ascii="Arial" w:hAnsi="Arial" w:cs="Arial"/>
                <w:sz w:val="22"/>
                <w:szCs w:val="22"/>
              </w:rPr>
              <w:t xml:space="preserve">he checks and tests made on the equipment and the timelines for doing this.  </w:t>
            </w:r>
          </w:p>
          <w:p w14:paraId="07D7A0A5" w14:textId="51C6A8BE" w:rsidR="0099662A" w:rsidRPr="003D3509" w:rsidRDefault="00912BFC" w:rsidP="00912BFC">
            <w:pPr>
              <w:pStyle w:val="Normal1"/>
              <w:widowControl w:val="0"/>
              <w:numPr>
                <w:ilvl w:val="0"/>
                <w:numId w:val="6"/>
              </w:numPr>
              <w:jc w:val="both"/>
              <w:rPr>
                <w:rFonts w:ascii="Arial" w:eastAsia="Arial" w:hAnsi="Arial" w:cs="Arial"/>
                <w:sz w:val="22"/>
                <w:szCs w:val="22"/>
              </w:rPr>
            </w:pPr>
            <w:r w:rsidRPr="00B57218">
              <w:rPr>
                <w:rFonts w:ascii="Arial" w:hAnsi="Arial" w:cs="Arial"/>
                <w:sz w:val="22"/>
                <w:szCs w:val="22"/>
              </w:rPr>
              <w:t>Details will address maintenance of the equipment both prior and post installation of the displays.</w:t>
            </w:r>
          </w:p>
          <w:p w14:paraId="763A9CED" w14:textId="77777777" w:rsidR="0099662A" w:rsidRPr="003D3509" w:rsidRDefault="0099662A" w:rsidP="002369D3">
            <w:pPr>
              <w:pStyle w:val="Normal1"/>
              <w:widowControl w:val="0"/>
              <w:jc w:val="both"/>
              <w:rPr>
                <w:rFonts w:ascii="Arial" w:eastAsia="Arial" w:hAnsi="Arial" w:cs="Arial"/>
                <w:sz w:val="22"/>
                <w:szCs w:val="22"/>
              </w:rPr>
            </w:pPr>
          </w:p>
          <w:p w14:paraId="41A318C6" w14:textId="77777777" w:rsidR="0099662A" w:rsidRPr="003D3509" w:rsidRDefault="0099662A" w:rsidP="002369D3">
            <w:pPr>
              <w:pStyle w:val="Normal1"/>
              <w:widowControl w:val="0"/>
              <w:jc w:val="both"/>
              <w:rPr>
                <w:rFonts w:ascii="Arial" w:hAnsi="Arial" w:cs="Arial"/>
                <w:sz w:val="22"/>
                <w:szCs w:val="22"/>
              </w:rPr>
            </w:pPr>
          </w:p>
        </w:tc>
      </w:tr>
      <w:tr w:rsidR="0099662A" w:rsidRPr="003D3509" w14:paraId="70F4E22B" w14:textId="77777777" w:rsidTr="002369D3">
        <w:trPr>
          <w:trHeight w:val="897"/>
        </w:trPr>
        <w:tc>
          <w:tcPr>
            <w:tcW w:w="9498" w:type="dxa"/>
            <w:gridSpan w:val="2"/>
            <w:tcBorders>
              <w:bottom w:val="single" w:sz="4" w:space="0" w:color="auto"/>
            </w:tcBorders>
            <w:shd w:val="clear" w:color="auto" w:fill="FFFFCC"/>
          </w:tcPr>
          <w:p w14:paraId="21B65089" w14:textId="77777777" w:rsidR="0099662A" w:rsidRPr="003D3509" w:rsidRDefault="0099662A" w:rsidP="002369D3">
            <w:pPr>
              <w:pStyle w:val="Normal1"/>
              <w:spacing w:after="120"/>
              <w:jc w:val="both"/>
              <w:rPr>
                <w:rFonts w:ascii="Arial" w:hAnsi="Arial" w:cs="Arial"/>
                <w:b/>
                <w:sz w:val="22"/>
                <w:szCs w:val="22"/>
                <w:u w:val="single"/>
              </w:rPr>
            </w:pPr>
            <w:r w:rsidRPr="003D3509">
              <w:rPr>
                <w:rFonts w:ascii="Arial" w:hAnsi="Arial" w:cs="Arial"/>
                <w:b/>
                <w:sz w:val="22"/>
                <w:szCs w:val="22"/>
                <w:u w:val="single"/>
              </w:rPr>
              <w:t>Please respond below in no more than 1000 words</w:t>
            </w:r>
          </w:p>
          <w:p w14:paraId="6A3C5F53" w14:textId="77777777" w:rsidR="0099662A" w:rsidRPr="003D3509" w:rsidRDefault="0099662A" w:rsidP="002369D3">
            <w:pPr>
              <w:tabs>
                <w:tab w:val="left" w:pos="180"/>
              </w:tabs>
              <w:spacing w:after="120"/>
              <w:rPr>
                <w:rFonts w:ascii="Arial" w:hAnsi="Arial" w:cs="Arial"/>
              </w:rPr>
            </w:pPr>
          </w:p>
          <w:p w14:paraId="2921DEE7" w14:textId="77777777" w:rsidR="0099662A" w:rsidRPr="003D3509" w:rsidRDefault="0099662A" w:rsidP="002369D3">
            <w:pPr>
              <w:tabs>
                <w:tab w:val="left" w:pos="180"/>
              </w:tabs>
              <w:spacing w:after="120"/>
              <w:rPr>
                <w:rFonts w:ascii="Arial" w:hAnsi="Arial" w:cs="Arial"/>
              </w:rPr>
            </w:pPr>
          </w:p>
          <w:p w14:paraId="1370FF0A" w14:textId="77777777" w:rsidR="0099662A" w:rsidRPr="003D3509" w:rsidRDefault="0099662A" w:rsidP="002369D3">
            <w:pPr>
              <w:tabs>
                <w:tab w:val="left" w:pos="180"/>
              </w:tabs>
              <w:spacing w:after="120"/>
              <w:rPr>
                <w:rFonts w:ascii="Arial" w:hAnsi="Arial" w:cs="Arial"/>
              </w:rPr>
            </w:pPr>
          </w:p>
        </w:tc>
      </w:tr>
    </w:tbl>
    <w:p w14:paraId="7D958D05" w14:textId="77777777" w:rsidR="0099662A" w:rsidRPr="003D3509" w:rsidRDefault="0099662A" w:rsidP="0099662A">
      <w:pPr>
        <w:rPr>
          <w:rFonts w:ascii="Arial" w:hAnsi="Arial" w:cs="Arial"/>
        </w:rPr>
      </w:pPr>
    </w:p>
    <w:p w14:paraId="6D4FED54" w14:textId="77777777" w:rsidR="0099662A" w:rsidRPr="003D3509" w:rsidRDefault="0099662A" w:rsidP="0099662A">
      <w:pPr>
        <w:rPr>
          <w:rFonts w:ascii="Arial" w:hAnsi="Arial"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99662A" w:rsidRPr="003D3509" w14:paraId="434177DB" w14:textId="77777777" w:rsidTr="002369D3">
        <w:tc>
          <w:tcPr>
            <w:tcW w:w="7513" w:type="dxa"/>
            <w:shd w:val="clear" w:color="auto" w:fill="D9D9D9"/>
          </w:tcPr>
          <w:p w14:paraId="3F4375FC" w14:textId="2603AD55" w:rsidR="0099662A" w:rsidRPr="003D3509" w:rsidRDefault="0099662A" w:rsidP="002369D3">
            <w:pPr>
              <w:tabs>
                <w:tab w:val="left" w:pos="180"/>
              </w:tabs>
              <w:rPr>
                <w:rFonts w:ascii="Arial" w:hAnsi="Arial" w:cs="Arial"/>
                <w:b/>
              </w:rPr>
            </w:pPr>
            <w:r w:rsidRPr="003D3509">
              <w:rPr>
                <w:rFonts w:ascii="Arial" w:hAnsi="Arial" w:cs="Arial"/>
                <w:b/>
              </w:rPr>
              <w:t xml:space="preserve">Q3 </w:t>
            </w:r>
            <w:r w:rsidR="00912BFC">
              <w:rPr>
                <w:rFonts w:ascii="Arial" w:hAnsi="Arial" w:cs="Arial"/>
                <w:b/>
              </w:rPr>
              <w:t>Storage &amp; Security of the Equipment</w:t>
            </w:r>
          </w:p>
        </w:tc>
        <w:tc>
          <w:tcPr>
            <w:tcW w:w="1985" w:type="dxa"/>
            <w:shd w:val="clear" w:color="auto" w:fill="D9D9D9"/>
          </w:tcPr>
          <w:p w14:paraId="1A121878" w14:textId="27FAA464" w:rsidR="0099662A" w:rsidRPr="003D3509" w:rsidRDefault="0099662A" w:rsidP="002369D3">
            <w:pPr>
              <w:tabs>
                <w:tab w:val="left" w:pos="180"/>
              </w:tabs>
              <w:jc w:val="center"/>
              <w:rPr>
                <w:rFonts w:ascii="Arial" w:hAnsi="Arial" w:cs="Arial"/>
                <w:b/>
              </w:rPr>
            </w:pPr>
            <w:r w:rsidRPr="003D3509">
              <w:rPr>
                <w:rFonts w:ascii="Arial" w:hAnsi="Arial" w:cs="Arial"/>
                <w:b/>
              </w:rPr>
              <w:t xml:space="preserve">Weighting </w:t>
            </w:r>
            <w:r w:rsidR="0060363D">
              <w:rPr>
                <w:rFonts w:ascii="Arial" w:hAnsi="Arial" w:cs="Arial"/>
                <w:b/>
              </w:rPr>
              <w:t>10</w:t>
            </w:r>
            <w:r w:rsidRPr="003D3509">
              <w:rPr>
                <w:rFonts w:ascii="Arial" w:hAnsi="Arial" w:cs="Arial"/>
                <w:b/>
              </w:rPr>
              <w:t>%</w:t>
            </w:r>
          </w:p>
        </w:tc>
      </w:tr>
      <w:tr w:rsidR="0099662A" w:rsidRPr="003D3509" w14:paraId="1419E88D" w14:textId="77777777" w:rsidTr="002369D3">
        <w:trPr>
          <w:trHeight w:val="897"/>
        </w:trPr>
        <w:tc>
          <w:tcPr>
            <w:tcW w:w="9498" w:type="dxa"/>
            <w:gridSpan w:val="2"/>
            <w:tcBorders>
              <w:bottom w:val="single" w:sz="4" w:space="0" w:color="auto"/>
            </w:tcBorders>
          </w:tcPr>
          <w:p w14:paraId="419FD23E" w14:textId="679E32B7" w:rsidR="0099662A" w:rsidRPr="003D3509" w:rsidRDefault="0099662A" w:rsidP="002369D3">
            <w:pPr>
              <w:tabs>
                <w:tab w:val="left" w:pos="180"/>
              </w:tabs>
              <w:jc w:val="both"/>
              <w:rPr>
                <w:rFonts w:ascii="Arial" w:hAnsi="Arial" w:cs="Arial"/>
              </w:rPr>
            </w:pPr>
            <w:r w:rsidRPr="003D3509">
              <w:rPr>
                <w:rFonts w:ascii="Arial" w:hAnsi="Arial" w:cs="Arial"/>
              </w:rPr>
              <w:t xml:space="preserve">Please explain </w:t>
            </w:r>
            <w:r w:rsidR="00912BFC">
              <w:rPr>
                <w:rFonts w:ascii="Arial" w:hAnsi="Arial" w:cs="Arial"/>
              </w:rPr>
              <w:t xml:space="preserve">where and </w:t>
            </w:r>
            <w:r w:rsidRPr="003D3509">
              <w:rPr>
                <w:rFonts w:ascii="Arial" w:hAnsi="Arial" w:cs="Arial"/>
              </w:rPr>
              <w:t xml:space="preserve">how </w:t>
            </w:r>
            <w:r w:rsidR="00912BFC">
              <w:rPr>
                <w:rFonts w:ascii="Arial" w:hAnsi="Arial" w:cs="Arial"/>
              </w:rPr>
              <w:t>the Christmas Lights will be stored.</w:t>
            </w:r>
            <w:r w:rsidRPr="003D3509">
              <w:rPr>
                <w:rFonts w:ascii="Arial" w:hAnsi="Arial" w:cs="Arial"/>
              </w:rPr>
              <w:t xml:space="preserve"> </w:t>
            </w:r>
          </w:p>
          <w:p w14:paraId="2B516B84" w14:textId="77777777" w:rsidR="0099662A" w:rsidRPr="003D3509" w:rsidRDefault="0099662A" w:rsidP="002369D3">
            <w:pPr>
              <w:tabs>
                <w:tab w:val="left" w:pos="180"/>
              </w:tabs>
              <w:jc w:val="both"/>
              <w:rPr>
                <w:rFonts w:ascii="Arial" w:hAnsi="Arial" w:cs="Arial"/>
              </w:rPr>
            </w:pPr>
          </w:p>
          <w:p w14:paraId="6D967C5E" w14:textId="77777777" w:rsidR="0099662A" w:rsidRPr="003D3509" w:rsidRDefault="0099662A" w:rsidP="002369D3">
            <w:pPr>
              <w:tabs>
                <w:tab w:val="left" w:pos="180"/>
              </w:tabs>
              <w:jc w:val="both"/>
              <w:rPr>
                <w:rFonts w:ascii="Arial" w:hAnsi="Arial" w:cs="Arial"/>
                <w:b/>
              </w:rPr>
            </w:pPr>
            <w:r w:rsidRPr="003D3509">
              <w:rPr>
                <w:rFonts w:ascii="Arial" w:hAnsi="Arial" w:cs="Arial"/>
                <w:b/>
              </w:rPr>
              <w:t>Assessment Criteria</w:t>
            </w:r>
          </w:p>
          <w:p w14:paraId="6CDB0ACC" w14:textId="1F962C43" w:rsidR="00912BFC" w:rsidRDefault="00912BFC" w:rsidP="002369D3">
            <w:pPr>
              <w:pStyle w:val="Normal1"/>
              <w:widowControl w:val="0"/>
              <w:numPr>
                <w:ilvl w:val="0"/>
                <w:numId w:val="4"/>
              </w:numPr>
              <w:jc w:val="both"/>
              <w:rPr>
                <w:rFonts w:ascii="Arial" w:hAnsi="Arial" w:cs="Arial"/>
                <w:sz w:val="22"/>
                <w:szCs w:val="22"/>
              </w:rPr>
            </w:pPr>
            <w:r>
              <w:rPr>
                <w:rFonts w:ascii="Arial" w:hAnsi="Arial" w:cs="Arial"/>
                <w:sz w:val="22"/>
                <w:szCs w:val="22"/>
              </w:rPr>
              <w:t>Detail the recording and tracking of the light units</w:t>
            </w:r>
          </w:p>
          <w:p w14:paraId="54AFF844" w14:textId="4EB79153" w:rsidR="00912BFC" w:rsidRDefault="00912BFC" w:rsidP="002369D3">
            <w:pPr>
              <w:pStyle w:val="Normal1"/>
              <w:widowControl w:val="0"/>
              <w:numPr>
                <w:ilvl w:val="0"/>
                <w:numId w:val="4"/>
              </w:numPr>
              <w:jc w:val="both"/>
              <w:rPr>
                <w:rFonts w:ascii="Arial" w:hAnsi="Arial" w:cs="Arial"/>
                <w:sz w:val="22"/>
                <w:szCs w:val="22"/>
              </w:rPr>
            </w:pPr>
            <w:r>
              <w:rPr>
                <w:rFonts w:ascii="Arial" w:hAnsi="Arial" w:cs="Arial"/>
                <w:sz w:val="22"/>
                <w:szCs w:val="22"/>
              </w:rPr>
              <w:t>Environmental Conditions</w:t>
            </w:r>
          </w:p>
          <w:p w14:paraId="3A519E52" w14:textId="6E74EC61" w:rsidR="00912BFC" w:rsidRDefault="00912BFC" w:rsidP="002369D3">
            <w:pPr>
              <w:pStyle w:val="Normal1"/>
              <w:widowControl w:val="0"/>
              <w:numPr>
                <w:ilvl w:val="0"/>
                <w:numId w:val="4"/>
              </w:numPr>
              <w:jc w:val="both"/>
              <w:rPr>
                <w:rFonts w:ascii="Arial" w:hAnsi="Arial" w:cs="Arial"/>
                <w:sz w:val="22"/>
                <w:szCs w:val="22"/>
              </w:rPr>
            </w:pPr>
            <w:r>
              <w:rPr>
                <w:rFonts w:ascii="Arial" w:hAnsi="Arial" w:cs="Arial"/>
                <w:sz w:val="22"/>
                <w:szCs w:val="22"/>
              </w:rPr>
              <w:t>Security of the Premises.</w:t>
            </w:r>
          </w:p>
          <w:p w14:paraId="225023CA" w14:textId="3B0C95C9" w:rsidR="0099662A" w:rsidRPr="003D3509" w:rsidRDefault="0099662A" w:rsidP="002369D3">
            <w:pPr>
              <w:pStyle w:val="Normal1"/>
              <w:widowControl w:val="0"/>
              <w:numPr>
                <w:ilvl w:val="0"/>
                <w:numId w:val="4"/>
              </w:numPr>
              <w:jc w:val="both"/>
              <w:rPr>
                <w:rFonts w:ascii="Arial" w:hAnsi="Arial" w:cs="Arial"/>
                <w:sz w:val="22"/>
                <w:szCs w:val="22"/>
              </w:rPr>
            </w:pPr>
            <w:r w:rsidRPr="003D3509">
              <w:rPr>
                <w:rFonts w:ascii="Arial" w:hAnsi="Arial" w:cs="Arial"/>
                <w:sz w:val="22"/>
                <w:szCs w:val="22"/>
              </w:rPr>
              <w:t>Proposals are clear, realistic and provide reassurance adequate arrangements will be in place.</w:t>
            </w:r>
          </w:p>
          <w:p w14:paraId="7779BB78" w14:textId="77777777" w:rsidR="0099662A" w:rsidRPr="003D3509" w:rsidRDefault="0099662A" w:rsidP="002369D3">
            <w:pPr>
              <w:pStyle w:val="Normal1"/>
              <w:widowControl w:val="0"/>
              <w:ind w:left="720"/>
              <w:jc w:val="both"/>
              <w:rPr>
                <w:rFonts w:ascii="Arial" w:hAnsi="Arial" w:cs="Arial"/>
                <w:sz w:val="22"/>
                <w:szCs w:val="22"/>
              </w:rPr>
            </w:pPr>
          </w:p>
        </w:tc>
      </w:tr>
      <w:tr w:rsidR="0099662A" w:rsidRPr="003D3509" w14:paraId="12E82675" w14:textId="77777777" w:rsidTr="002369D3">
        <w:trPr>
          <w:trHeight w:val="897"/>
        </w:trPr>
        <w:tc>
          <w:tcPr>
            <w:tcW w:w="9498" w:type="dxa"/>
            <w:gridSpan w:val="2"/>
            <w:tcBorders>
              <w:bottom w:val="single" w:sz="4" w:space="0" w:color="auto"/>
            </w:tcBorders>
            <w:shd w:val="clear" w:color="auto" w:fill="FFFFCC"/>
          </w:tcPr>
          <w:p w14:paraId="40FB29BC" w14:textId="77777777" w:rsidR="0099662A" w:rsidRPr="003D3509" w:rsidRDefault="0099662A" w:rsidP="002369D3">
            <w:pPr>
              <w:pStyle w:val="Normal1"/>
              <w:spacing w:after="120"/>
              <w:jc w:val="both"/>
              <w:rPr>
                <w:rFonts w:ascii="Arial" w:hAnsi="Arial" w:cs="Arial"/>
                <w:b/>
                <w:sz w:val="22"/>
                <w:szCs w:val="22"/>
                <w:u w:val="single"/>
              </w:rPr>
            </w:pPr>
            <w:r w:rsidRPr="003D3509">
              <w:rPr>
                <w:rFonts w:ascii="Arial" w:hAnsi="Arial" w:cs="Arial"/>
                <w:b/>
                <w:sz w:val="22"/>
                <w:szCs w:val="22"/>
                <w:u w:val="single"/>
              </w:rPr>
              <w:t>Please respond below in no more than 500 words</w:t>
            </w:r>
          </w:p>
          <w:p w14:paraId="7E7CFA31" w14:textId="77777777" w:rsidR="0099662A" w:rsidRPr="003D3509" w:rsidRDefault="0099662A" w:rsidP="002369D3">
            <w:pPr>
              <w:tabs>
                <w:tab w:val="left" w:pos="180"/>
              </w:tabs>
              <w:spacing w:after="120"/>
              <w:rPr>
                <w:rFonts w:ascii="Arial" w:hAnsi="Arial" w:cs="Arial"/>
              </w:rPr>
            </w:pPr>
          </w:p>
          <w:p w14:paraId="1B973565" w14:textId="77777777" w:rsidR="0099662A" w:rsidRPr="003D3509" w:rsidRDefault="0099662A" w:rsidP="002369D3">
            <w:pPr>
              <w:tabs>
                <w:tab w:val="left" w:pos="180"/>
              </w:tabs>
              <w:spacing w:after="120"/>
              <w:rPr>
                <w:rFonts w:ascii="Arial" w:hAnsi="Arial" w:cs="Arial"/>
              </w:rPr>
            </w:pPr>
          </w:p>
        </w:tc>
      </w:tr>
    </w:tbl>
    <w:p w14:paraId="6F1803E8" w14:textId="77777777" w:rsidR="0099662A" w:rsidRPr="003D3509" w:rsidRDefault="0099662A" w:rsidP="0099662A">
      <w:pPr>
        <w:ind w:left="567" w:right="-340"/>
        <w:jc w:val="both"/>
        <w:rPr>
          <w:rFonts w:ascii="Arial" w:hAnsi="Arial" w:cs="Arial"/>
          <w:lang w:eastAsia="en-GB"/>
        </w:rPr>
      </w:pPr>
    </w:p>
    <w:p w14:paraId="075ADE56" w14:textId="77777777" w:rsidR="0099662A" w:rsidRPr="003D3509" w:rsidRDefault="0099662A" w:rsidP="0099662A">
      <w:pPr>
        <w:ind w:left="567" w:right="-340"/>
        <w:jc w:val="both"/>
        <w:rPr>
          <w:rFonts w:ascii="Arial" w:hAnsi="Arial" w:cs="Arial"/>
          <w:lang w:eastAsia="en-GB"/>
        </w:rPr>
      </w:pPr>
    </w:p>
    <w:p w14:paraId="378ABDAE" w14:textId="77777777" w:rsidR="0099662A" w:rsidRPr="003D3509" w:rsidRDefault="0099662A" w:rsidP="0099662A">
      <w:pPr>
        <w:ind w:left="567" w:right="-340"/>
        <w:jc w:val="both"/>
        <w:rPr>
          <w:rFonts w:ascii="Arial" w:hAnsi="Arial" w:cs="Arial"/>
          <w:lang w:eastAsia="en-GB"/>
        </w:rPr>
      </w:pPr>
    </w:p>
    <w:tbl>
      <w:tblPr>
        <w:tblW w:w="949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119"/>
        <w:gridCol w:w="4394"/>
        <w:gridCol w:w="1986"/>
      </w:tblGrid>
      <w:tr w:rsidR="0099662A" w:rsidRPr="003D3509" w14:paraId="10F9DEC7" w14:textId="77777777" w:rsidTr="002369D3">
        <w:trPr>
          <w:trHeight w:val="400"/>
        </w:trPr>
        <w:tc>
          <w:tcPr>
            <w:tcW w:w="7513" w:type="dxa"/>
            <w:gridSpan w:val="2"/>
            <w:tcBorders>
              <w:top w:val="single" w:sz="8" w:space="0" w:color="000000"/>
              <w:bottom w:val="single" w:sz="6" w:space="0" w:color="000000"/>
            </w:tcBorders>
            <w:shd w:val="clear" w:color="auto" w:fill="DFD8E8"/>
          </w:tcPr>
          <w:p w14:paraId="609BA08A" w14:textId="77777777" w:rsidR="0099662A" w:rsidRPr="003D3509" w:rsidRDefault="0099662A" w:rsidP="002369D3">
            <w:pPr>
              <w:pStyle w:val="Normal1"/>
              <w:spacing w:before="100"/>
              <w:jc w:val="both"/>
              <w:rPr>
                <w:rFonts w:ascii="Arial" w:eastAsia="Arial" w:hAnsi="Arial" w:cs="Arial"/>
                <w:b/>
                <w:sz w:val="22"/>
                <w:szCs w:val="22"/>
              </w:rPr>
            </w:pPr>
            <w:r w:rsidRPr="003D3509">
              <w:rPr>
                <w:rFonts w:ascii="Arial" w:eastAsia="Arial" w:hAnsi="Arial" w:cs="Arial"/>
                <w:b/>
                <w:sz w:val="22"/>
                <w:szCs w:val="22"/>
              </w:rPr>
              <w:t>Q4 Case Studies</w:t>
            </w:r>
          </w:p>
        </w:tc>
        <w:tc>
          <w:tcPr>
            <w:tcW w:w="1986" w:type="dxa"/>
            <w:tcBorders>
              <w:top w:val="single" w:sz="8" w:space="0" w:color="000000"/>
              <w:bottom w:val="single" w:sz="6" w:space="0" w:color="000000"/>
            </w:tcBorders>
            <w:shd w:val="clear" w:color="auto" w:fill="DFD8E8"/>
          </w:tcPr>
          <w:p w14:paraId="4D6AB04A" w14:textId="13746FF5" w:rsidR="0099662A" w:rsidRPr="003D3509" w:rsidRDefault="0099662A" w:rsidP="002369D3">
            <w:pPr>
              <w:pStyle w:val="Normal1"/>
              <w:spacing w:before="100"/>
              <w:jc w:val="both"/>
              <w:rPr>
                <w:rFonts w:ascii="Arial" w:hAnsi="Arial" w:cs="Arial"/>
                <w:sz w:val="22"/>
                <w:szCs w:val="22"/>
              </w:rPr>
            </w:pPr>
            <w:r w:rsidRPr="003D3509">
              <w:rPr>
                <w:rFonts w:ascii="Arial" w:eastAsia="Arial" w:hAnsi="Arial" w:cs="Arial"/>
                <w:b/>
                <w:sz w:val="22"/>
                <w:szCs w:val="22"/>
              </w:rPr>
              <w:t>Weighting</w:t>
            </w:r>
            <w:r w:rsidR="0060363D">
              <w:rPr>
                <w:rFonts w:ascii="Arial" w:eastAsia="Arial" w:hAnsi="Arial" w:cs="Arial"/>
                <w:b/>
                <w:sz w:val="22"/>
                <w:szCs w:val="22"/>
              </w:rPr>
              <w:t xml:space="preserve"> 10</w:t>
            </w:r>
            <w:r w:rsidRPr="003D3509">
              <w:rPr>
                <w:rFonts w:ascii="Arial" w:eastAsia="Arial" w:hAnsi="Arial" w:cs="Arial"/>
                <w:b/>
                <w:sz w:val="22"/>
                <w:szCs w:val="22"/>
              </w:rPr>
              <w:t>%</w:t>
            </w:r>
          </w:p>
        </w:tc>
      </w:tr>
      <w:tr w:rsidR="0099662A" w:rsidRPr="003D3509" w14:paraId="64708DFF" w14:textId="77777777" w:rsidTr="002369D3">
        <w:tblPrEx>
          <w:tblLook w:val="0600" w:firstRow="0" w:lastRow="0" w:firstColumn="0" w:lastColumn="0" w:noHBand="1" w:noVBand="1"/>
        </w:tblPrEx>
        <w:trPr>
          <w:trHeight w:val="690"/>
        </w:trPr>
        <w:tc>
          <w:tcPr>
            <w:tcW w:w="9499" w:type="dxa"/>
            <w:gridSpan w:val="3"/>
          </w:tcPr>
          <w:p w14:paraId="5CE42E3D" w14:textId="77777777" w:rsidR="0099662A" w:rsidRPr="003D3509" w:rsidRDefault="0099662A" w:rsidP="002369D3">
            <w:pPr>
              <w:pStyle w:val="Normal1"/>
              <w:widowControl w:val="0"/>
              <w:rPr>
                <w:rFonts w:ascii="Arial" w:eastAsia="Arial" w:hAnsi="Arial" w:cs="Arial"/>
                <w:sz w:val="22"/>
                <w:szCs w:val="22"/>
              </w:rPr>
            </w:pPr>
            <w:r w:rsidRPr="003D3509">
              <w:rPr>
                <w:rFonts w:ascii="Arial" w:eastAsia="Arial" w:hAnsi="Arial" w:cs="Arial"/>
                <w:sz w:val="22"/>
                <w:szCs w:val="22"/>
              </w:rPr>
              <w:br/>
              <w:t xml:space="preserve">Please provide details of up to two contracts, to meet the technical and professional ability criteria set out in the ITQ documents, in any combination from either the public or private sector; voluntary, charity or social enterprise (VCSE), that are relevant to our requirement. VCSEs may include samples of grant-funded work. Where this procurement is for supplies or services, the examples must be from the past three years. </w:t>
            </w:r>
          </w:p>
          <w:p w14:paraId="38CED1F9" w14:textId="77777777" w:rsidR="0099662A" w:rsidRPr="003D3509" w:rsidRDefault="0099662A" w:rsidP="002369D3">
            <w:pPr>
              <w:pStyle w:val="Normal1"/>
              <w:widowControl w:val="0"/>
              <w:rPr>
                <w:rFonts w:ascii="Arial" w:hAnsi="Arial" w:cs="Arial"/>
                <w:sz w:val="22"/>
                <w:szCs w:val="22"/>
              </w:rPr>
            </w:pPr>
            <w:r w:rsidRPr="003D3509">
              <w:rPr>
                <w:rFonts w:ascii="Arial" w:eastAsia="Arial" w:hAnsi="Arial" w:cs="Arial"/>
                <w:sz w:val="22"/>
                <w:szCs w:val="22"/>
              </w:rPr>
              <w:br/>
              <w:t>The named contact provided should be able to provide written evidence to confirm the accuracy of the information provided below.</w:t>
            </w:r>
          </w:p>
          <w:p w14:paraId="715A01F0" w14:textId="77777777" w:rsidR="0099662A" w:rsidRPr="003D3509" w:rsidRDefault="0099662A" w:rsidP="002369D3">
            <w:pPr>
              <w:pStyle w:val="Normal1"/>
              <w:widowControl w:val="0"/>
              <w:rPr>
                <w:rFonts w:ascii="Arial" w:hAnsi="Arial" w:cs="Arial"/>
                <w:sz w:val="22"/>
                <w:szCs w:val="22"/>
              </w:rPr>
            </w:pPr>
          </w:p>
          <w:p w14:paraId="25095524" w14:textId="77777777" w:rsidR="0099662A" w:rsidRPr="003D3509" w:rsidRDefault="0099662A" w:rsidP="002369D3">
            <w:pPr>
              <w:pStyle w:val="Normal1"/>
              <w:widowControl w:val="0"/>
              <w:rPr>
                <w:rFonts w:ascii="Arial" w:hAnsi="Arial" w:cs="Arial"/>
                <w:b/>
                <w:sz w:val="22"/>
                <w:szCs w:val="22"/>
              </w:rPr>
            </w:pPr>
            <w:r w:rsidRPr="003D3509">
              <w:rPr>
                <w:rFonts w:ascii="Arial" w:hAnsi="Arial" w:cs="Arial"/>
                <w:b/>
                <w:sz w:val="22"/>
                <w:szCs w:val="22"/>
              </w:rPr>
              <w:t>For each contract, please provide the following information:</w:t>
            </w:r>
          </w:p>
          <w:p w14:paraId="721410C7" w14:textId="77777777" w:rsidR="0099662A" w:rsidRPr="003D3509" w:rsidRDefault="0099662A" w:rsidP="002369D3">
            <w:pPr>
              <w:pStyle w:val="Normal1"/>
              <w:widowControl w:val="0"/>
              <w:rPr>
                <w:rFonts w:ascii="Arial" w:eastAsia="Arial" w:hAnsi="Arial" w:cs="Arial"/>
                <w:sz w:val="22"/>
                <w:szCs w:val="22"/>
              </w:rPr>
            </w:pPr>
          </w:p>
          <w:p w14:paraId="06D4A62C" w14:textId="77777777" w:rsidR="0099662A" w:rsidRPr="003D3509" w:rsidRDefault="0099662A" w:rsidP="002369D3">
            <w:pPr>
              <w:pStyle w:val="Normal1"/>
              <w:widowControl w:val="0"/>
              <w:rPr>
                <w:rFonts w:ascii="Arial" w:eastAsia="Arial" w:hAnsi="Arial" w:cs="Arial"/>
                <w:b/>
                <w:i/>
                <w:sz w:val="22"/>
                <w:szCs w:val="22"/>
              </w:rPr>
            </w:pPr>
            <w:r w:rsidRPr="003D3509">
              <w:rPr>
                <w:rFonts w:ascii="Arial" w:eastAsia="Arial" w:hAnsi="Arial" w:cs="Arial"/>
                <w:b/>
                <w:i/>
                <w:sz w:val="22"/>
                <w:szCs w:val="22"/>
              </w:rPr>
              <w:t>Assessment Criteria:</w:t>
            </w:r>
          </w:p>
          <w:p w14:paraId="26F78D79" w14:textId="77777777" w:rsidR="0099662A" w:rsidRPr="003D3509" w:rsidRDefault="0099662A" w:rsidP="002369D3">
            <w:pPr>
              <w:pStyle w:val="Normal1"/>
              <w:widowControl w:val="0"/>
              <w:numPr>
                <w:ilvl w:val="0"/>
                <w:numId w:val="5"/>
              </w:numPr>
              <w:ind w:left="630" w:hanging="630"/>
              <w:rPr>
                <w:rFonts w:ascii="Arial" w:eastAsia="Arial" w:hAnsi="Arial" w:cs="Arial"/>
                <w:sz w:val="22"/>
                <w:szCs w:val="22"/>
              </w:rPr>
            </w:pPr>
            <w:r w:rsidRPr="003D3509">
              <w:rPr>
                <w:rFonts w:ascii="Arial" w:eastAsia="Arial" w:hAnsi="Arial" w:cs="Arial"/>
                <w:sz w:val="22"/>
                <w:szCs w:val="22"/>
              </w:rPr>
              <w:t>Response provided including all information,</w:t>
            </w:r>
          </w:p>
          <w:p w14:paraId="01FB2A3C" w14:textId="77777777" w:rsidR="0099662A" w:rsidRPr="003D3509" w:rsidRDefault="0099662A" w:rsidP="002369D3">
            <w:pPr>
              <w:pStyle w:val="Normal1"/>
              <w:widowControl w:val="0"/>
              <w:numPr>
                <w:ilvl w:val="0"/>
                <w:numId w:val="5"/>
              </w:numPr>
              <w:ind w:left="630" w:hanging="630"/>
              <w:rPr>
                <w:rFonts w:ascii="Arial" w:eastAsia="Arial" w:hAnsi="Arial" w:cs="Arial"/>
                <w:sz w:val="22"/>
                <w:szCs w:val="22"/>
              </w:rPr>
            </w:pPr>
            <w:r w:rsidRPr="003D3509">
              <w:rPr>
                <w:rFonts w:ascii="Arial" w:eastAsia="Arial" w:hAnsi="Arial" w:cs="Arial"/>
                <w:sz w:val="22"/>
                <w:szCs w:val="22"/>
              </w:rPr>
              <w:t>Examples are relevant in size &amp; nature to the service outlined in the specification and demonstrates delivery of similar projects.</w:t>
            </w:r>
          </w:p>
          <w:p w14:paraId="1B8FFA05" w14:textId="77777777" w:rsidR="0099662A" w:rsidRPr="003D3509" w:rsidRDefault="0099662A" w:rsidP="002369D3">
            <w:pPr>
              <w:pStyle w:val="Normal1"/>
              <w:widowControl w:val="0"/>
              <w:numPr>
                <w:ilvl w:val="0"/>
                <w:numId w:val="5"/>
              </w:numPr>
              <w:ind w:left="630" w:hanging="630"/>
              <w:rPr>
                <w:rFonts w:ascii="Arial" w:eastAsia="Arial" w:hAnsi="Arial" w:cs="Arial"/>
                <w:sz w:val="22"/>
                <w:szCs w:val="22"/>
              </w:rPr>
            </w:pPr>
            <w:r w:rsidRPr="003D3509">
              <w:rPr>
                <w:rFonts w:ascii="Arial" w:eastAsia="Arial" w:hAnsi="Arial" w:cs="Arial"/>
                <w:color w:val="auto"/>
                <w:sz w:val="22"/>
                <w:szCs w:val="22"/>
              </w:rPr>
              <w:t xml:space="preserve">Track record of successful delivery </w:t>
            </w:r>
          </w:p>
          <w:p w14:paraId="7D774A76" w14:textId="77777777" w:rsidR="0099662A" w:rsidRPr="003D3509" w:rsidRDefault="0099662A" w:rsidP="002369D3">
            <w:pPr>
              <w:pStyle w:val="Normal1"/>
              <w:widowControl w:val="0"/>
              <w:rPr>
                <w:rFonts w:ascii="Arial" w:eastAsia="Arial" w:hAnsi="Arial" w:cs="Arial"/>
                <w:sz w:val="22"/>
                <w:szCs w:val="22"/>
              </w:rPr>
            </w:pPr>
          </w:p>
        </w:tc>
      </w:tr>
      <w:tr w:rsidR="0099662A" w:rsidRPr="003D3509" w14:paraId="3A7D883B" w14:textId="77777777" w:rsidTr="002369D3">
        <w:tblPrEx>
          <w:tblLook w:val="0600" w:firstRow="0" w:lastRow="0" w:firstColumn="0" w:lastColumn="0" w:noHBand="1" w:noVBand="1"/>
        </w:tblPrEx>
        <w:trPr>
          <w:trHeight w:val="420"/>
        </w:trPr>
        <w:tc>
          <w:tcPr>
            <w:tcW w:w="9499" w:type="dxa"/>
            <w:gridSpan w:val="3"/>
            <w:shd w:val="clear" w:color="auto" w:fill="D9D9D9"/>
          </w:tcPr>
          <w:p w14:paraId="4D0456AA" w14:textId="77777777" w:rsidR="0099662A" w:rsidRPr="003D3509" w:rsidRDefault="0099662A" w:rsidP="002369D3">
            <w:pPr>
              <w:pStyle w:val="Normal1"/>
              <w:widowControl w:val="0"/>
              <w:jc w:val="center"/>
              <w:rPr>
                <w:rFonts w:ascii="Arial" w:eastAsia="Arial" w:hAnsi="Arial" w:cs="Arial"/>
                <w:b/>
                <w:sz w:val="22"/>
                <w:szCs w:val="22"/>
              </w:rPr>
            </w:pPr>
            <w:r w:rsidRPr="003D3509">
              <w:rPr>
                <w:rFonts w:ascii="Arial" w:eastAsia="Arial" w:hAnsi="Arial" w:cs="Arial"/>
                <w:b/>
                <w:sz w:val="22"/>
                <w:szCs w:val="22"/>
              </w:rPr>
              <w:t>Example 1</w:t>
            </w:r>
          </w:p>
        </w:tc>
      </w:tr>
      <w:tr w:rsidR="0099662A" w:rsidRPr="003D3509" w14:paraId="2538723F" w14:textId="77777777" w:rsidTr="002369D3">
        <w:tblPrEx>
          <w:tblLook w:val="0600" w:firstRow="0" w:lastRow="0" w:firstColumn="0" w:lastColumn="0" w:noHBand="1" w:noVBand="1"/>
        </w:tblPrEx>
        <w:trPr>
          <w:trHeight w:val="384"/>
        </w:trPr>
        <w:tc>
          <w:tcPr>
            <w:tcW w:w="3119" w:type="dxa"/>
          </w:tcPr>
          <w:p w14:paraId="7CE01C6B" w14:textId="77777777" w:rsidR="0099662A" w:rsidRPr="003D3509" w:rsidRDefault="0099662A" w:rsidP="002369D3">
            <w:pPr>
              <w:pStyle w:val="Normal1"/>
              <w:widowControl w:val="0"/>
              <w:rPr>
                <w:rFonts w:ascii="Arial" w:hAnsi="Arial" w:cs="Arial"/>
                <w:sz w:val="22"/>
                <w:szCs w:val="22"/>
              </w:rPr>
            </w:pPr>
            <w:r w:rsidRPr="003D3509">
              <w:rPr>
                <w:rFonts w:ascii="Arial" w:eastAsia="Arial" w:hAnsi="Arial" w:cs="Arial"/>
                <w:b/>
                <w:sz w:val="22"/>
                <w:szCs w:val="22"/>
              </w:rPr>
              <w:t>Name of customer organisation</w:t>
            </w:r>
          </w:p>
        </w:tc>
        <w:tc>
          <w:tcPr>
            <w:tcW w:w="6380" w:type="dxa"/>
            <w:gridSpan w:val="2"/>
            <w:shd w:val="clear" w:color="auto" w:fill="FFFFCC"/>
          </w:tcPr>
          <w:p w14:paraId="3CAF1EAC" w14:textId="77777777" w:rsidR="0099662A" w:rsidRPr="003D3509" w:rsidRDefault="0099662A" w:rsidP="002369D3">
            <w:pPr>
              <w:pStyle w:val="Normal1"/>
              <w:widowControl w:val="0"/>
              <w:jc w:val="both"/>
              <w:rPr>
                <w:rFonts w:ascii="Arial" w:hAnsi="Arial" w:cs="Arial"/>
                <w:sz w:val="22"/>
                <w:szCs w:val="22"/>
              </w:rPr>
            </w:pPr>
          </w:p>
        </w:tc>
      </w:tr>
      <w:tr w:rsidR="0099662A" w:rsidRPr="003D3509" w14:paraId="5FBDBCE1" w14:textId="77777777" w:rsidTr="002369D3">
        <w:tblPrEx>
          <w:tblLook w:val="0600" w:firstRow="0" w:lastRow="0" w:firstColumn="0" w:lastColumn="0" w:noHBand="1" w:noVBand="1"/>
        </w:tblPrEx>
        <w:trPr>
          <w:trHeight w:val="420"/>
        </w:trPr>
        <w:tc>
          <w:tcPr>
            <w:tcW w:w="3119" w:type="dxa"/>
          </w:tcPr>
          <w:p w14:paraId="0183927D" w14:textId="77777777" w:rsidR="0099662A" w:rsidRPr="003D3509" w:rsidRDefault="0099662A" w:rsidP="002369D3">
            <w:pPr>
              <w:pStyle w:val="Normal1"/>
              <w:widowControl w:val="0"/>
              <w:rPr>
                <w:rFonts w:ascii="Arial" w:hAnsi="Arial" w:cs="Arial"/>
                <w:sz w:val="22"/>
                <w:szCs w:val="22"/>
              </w:rPr>
            </w:pPr>
            <w:r w:rsidRPr="003D3509">
              <w:rPr>
                <w:rFonts w:ascii="Arial" w:eastAsia="Arial" w:hAnsi="Arial" w:cs="Arial"/>
                <w:b/>
                <w:sz w:val="22"/>
                <w:szCs w:val="22"/>
              </w:rPr>
              <w:t>Point of contact in the organisation</w:t>
            </w:r>
          </w:p>
        </w:tc>
        <w:tc>
          <w:tcPr>
            <w:tcW w:w="6380" w:type="dxa"/>
            <w:gridSpan w:val="2"/>
            <w:shd w:val="clear" w:color="auto" w:fill="FFFFCC"/>
          </w:tcPr>
          <w:p w14:paraId="2F977058" w14:textId="77777777" w:rsidR="0099662A" w:rsidRPr="003D3509" w:rsidRDefault="0099662A" w:rsidP="002369D3">
            <w:pPr>
              <w:pStyle w:val="Normal1"/>
              <w:widowControl w:val="0"/>
              <w:jc w:val="both"/>
              <w:rPr>
                <w:rFonts w:ascii="Arial" w:hAnsi="Arial" w:cs="Arial"/>
                <w:sz w:val="22"/>
                <w:szCs w:val="22"/>
              </w:rPr>
            </w:pPr>
          </w:p>
        </w:tc>
      </w:tr>
      <w:tr w:rsidR="0099662A" w:rsidRPr="003D3509" w14:paraId="6E1B5B1B" w14:textId="77777777" w:rsidTr="002369D3">
        <w:tblPrEx>
          <w:tblLook w:val="0600" w:firstRow="0" w:lastRow="0" w:firstColumn="0" w:lastColumn="0" w:noHBand="1" w:noVBand="1"/>
        </w:tblPrEx>
        <w:trPr>
          <w:trHeight w:val="420"/>
        </w:trPr>
        <w:tc>
          <w:tcPr>
            <w:tcW w:w="3119" w:type="dxa"/>
          </w:tcPr>
          <w:p w14:paraId="0D03F213" w14:textId="77777777" w:rsidR="0099662A" w:rsidRPr="003D3509" w:rsidRDefault="0099662A" w:rsidP="002369D3">
            <w:pPr>
              <w:pStyle w:val="Normal1"/>
              <w:widowControl w:val="0"/>
              <w:rPr>
                <w:rFonts w:ascii="Arial" w:hAnsi="Arial" w:cs="Arial"/>
                <w:sz w:val="22"/>
                <w:szCs w:val="22"/>
              </w:rPr>
            </w:pPr>
            <w:r w:rsidRPr="003D3509">
              <w:rPr>
                <w:rFonts w:ascii="Arial" w:eastAsia="Arial" w:hAnsi="Arial" w:cs="Arial"/>
                <w:b/>
                <w:sz w:val="22"/>
                <w:szCs w:val="22"/>
              </w:rPr>
              <w:t>Position in the organisation</w:t>
            </w:r>
          </w:p>
        </w:tc>
        <w:tc>
          <w:tcPr>
            <w:tcW w:w="6380" w:type="dxa"/>
            <w:gridSpan w:val="2"/>
            <w:shd w:val="clear" w:color="auto" w:fill="FFFFCC"/>
          </w:tcPr>
          <w:p w14:paraId="6B6A751A" w14:textId="77777777" w:rsidR="0099662A" w:rsidRPr="003D3509" w:rsidRDefault="0099662A" w:rsidP="002369D3">
            <w:pPr>
              <w:pStyle w:val="Normal1"/>
              <w:widowControl w:val="0"/>
              <w:jc w:val="both"/>
              <w:rPr>
                <w:rFonts w:ascii="Arial" w:hAnsi="Arial" w:cs="Arial"/>
                <w:sz w:val="22"/>
                <w:szCs w:val="22"/>
              </w:rPr>
            </w:pPr>
          </w:p>
        </w:tc>
      </w:tr>
      <w:tr w:rsidR="0099662A" w:rsidRPr="003D3509" w14:paraId="3A1AF761" w14:textId="77777777" w:rsidTr="002369D3">
        <w:tblPrEx>
          <w:tblLook w:val="0600" w:firstRow="0" w:lastRow="0" w:firstColumn="0" w:lastColumn="0" w:noHBand="1" w:noVBand="1"/>
        </w:tblPrEx>
        <w:trPr>
          <w:trHeight w:val="420"/>
        </w:trPr>
        <w:tc>
          <w:tcPr>
            <w:tcW w:w="3119" w:type="dxa"/>
          </w:tcPr>
          <w:p w14:paraId="2A8313F8" w14:textId="77777777" w:rsidR="0099662A" w:rsidRPr="003D3509" w:rsidRDefault="0099662A" w:rsidP="002369D3">
            <w:pPr>
              <w:pStyle w:val="Normal1"/>
              <w:widowControl w:val="0"/>
              <w:rPr>
                <w:rFonts w:ascii="Arial" w:hAnsi="Arial" w:cs="Arial"/>
                <w:sz w:val="22"/>
                <w:szCs w:val="22"/>
              </w:rPr>
            </w:pPr>
            <w:r w:rsidRPr="003D3509">
              <w:rPr>
                <w:rFonts w:ascii="Arial" w:eastAsia="Arial" w:hAnsi="Arial" w:cs="Arial"/>
                <w:b/>
                <w:sz w:val="22"/>
                <w:szCs w:val="22"/>
              </w:rPr>
              <w:t>E-mail address</w:t>
            </w:r>
          </w:p>
        </w:tc>
        <w:tc>
          <w:tcPr>
            <w:tcW w:w="6380" w:type="dxa"/>
            <w:gridSpan w:val="2"/>
            <w:shd w:val="clear" w:color="auto" w:fill="FFFFCC"/>
          </w:tcPr>
          <w:p w14:paraId="01A1DFFF" w14:textId="77777777" w:rsidR="0099662A" w:rsidRPr="003D3509" w:rsidRDefault="0099662A" w:rsidP="002369D3">
            <w:pPr>
              <w:pStyle w:val="Normal1"/>
              <w:widowControl w:val="0"/>
              <w:jc w:val="both"/>
              <w:rPr>
                <w:rFonts w:ascii="Arial" w:hAnsi="Arial" w:cs="Arial"/>
                <w:sz w:val="22"/>
                <w:szCs w:val="22"/>
              </w:rPr>
            </w:pPr>
          </w:p>
        </w:tc>
      </w:tr>
      <w:tr w:rsidR="0099662A" w:rsidRPr="003D3509" w14:paraId="12683D29" w14:textId="77777777" w:rsidTr="002369D3">
        <w:tblPrEx>
          <w:tblLook w:val="0600" w:firstRow="0" w:lastRow="0" w:firstColumn="0" w:lastColumn="0" w:noHBand="1" w:noVBand="1"/>
        </w:tblPrEx>
        <w:trPr>
          <w:trHeight w:val="420"/>
        </w:trPr>
        <w:tc>
          <w:tcPr>
            <w:tcW w:w="3119" w:type="dxa"/>
          </w:tcPr>
          <w:p w14:paraId="3791117E" w14:textId="77777777" w:rsidR="0099662A" w:rsidRPr="003D3509" w:rsidRDefault="0099662A" w:rsidP="002369D3">
            <w:pPr>
              <w:pStyle w:val="Normal1"/>
              <w:widowControl w:val="0"/>
              <w:rPr>
                <w:rFonts w:ascii="Arial" w:hAnsi="Arial" w:cs="Arial"/>
                <w:sz w:val="22"/>
                <w:szCs w:val="22"/>
              </w:rPr>
            </w:pPr>
            <w:r w:rsidRPr="003D3509">
              <w:rPr>
                <w:rFonts w:ascii="Arial" w:eastAsia="Arial" w:hAnsi="Arial" w:cs="Arial"/>
                <w:b/>
                <w:sz w:val="22"/>
                <w:szCs w:val="22"/>
              </w:rPr>
              <w:t>Description of contract (in no more than 300 words)</w:t>
            </w:r>
          </w:p>
        </w:tc>
        <w:tc>
          <w:tcPr>
            <w:tcW w:w="6380" w:type="dxa"/>
            <w:gridSpan w:val="2"/>
            <w:shd w:val="clear" w:color="auto" w:fill="FFFFCC"/>
          </w:tcPr>
          <w:p w14:paraId="5358D821" w14:textId="77777777" w:rsidR="0099662A" w:rsidRPr="003D3509" w:rsidRDefault="0099662A" w:rsidP="002369D3">
            <w:pPr>
              <w:pStyle w:val="Normal1"/>
              <w:widowControl w:val="0"/>
              <w:jc w:val="both"/>
              <w:rPr>
                <w:rFonts w:ascii="Arial" w:hAnsi="Arial" w:cs="Arial"/>
                <w:sz w:val="22"/>
                <w:szCs w:val="22"/>
              </w:rPr>
            </w:pPr>
          </w:p>
        </w:tc>
      </w:tr>
      <w:tr w:rsidR="0099662A" w:rsidRPr="003D3509" w14:paraId="59684CB1" w14:textId="77777777" w:rsidTr="002369D3">
        <w:tblPrEx>
          <w:tblLook w:val="0600" w:firstRow="0" w:lastRow="0" w:firstColumn="0" w:lastColumn="0" w:noHBand="1" w:noVBand="1"/>
        </w:tblPrEx>
        <w:trPr>
          <w:trHeight w:val="420"/>
        </w:trPr>
        <w:tc>
          <w:tcPr>
            <w:tcW w:w="3119" w:type="dxa"/>
          </w:tcPr>
          <w:p w14:paraId="43FF1933" w14:textId="77777777" w:rsidR="0099662A" w:rsidRPr="003D3509" w:rsidRDefault="0099662A" w:rsidP="002369D3">
            <w:pPr>
              <w:pStyle w:val="Normal1"/>
              <w:widowControl w:val="0"/>
              <w:rPr>
                <w:rFonts w:ascii="Arial" w:hAnsi="Arial" w:cs="Arial"/>
                <w:sz w:val="22"/>
                <w:szCs w:val="22"/>
              </w:rPr>
            </w:pPr>
            <w:r w:rsidRPr="003D3509">
              <w:rPr>
                <w:rFonts w:ascii="Arial" w:eastAsia="Arial" w:hAnsi="Arial" w:cs="Arial"/>
                <w:b/>
                <w:sz w:val="22"/>
                <w:szCs w:val="22"/>
              </w:rPr>
              <w:t>Contract Start date</w:t>
            </w:r>
          </w:p>
        </w:tc>
        <w:tc>
          <w:tcPr>
            <w:tcW w:w="6380" w:type="dxa"/>
            <w:gridSpan w:val="2"/>
            <w:shd w:val="clear" w:color="auto" w:fill="FFFFCC"/>
          </w:tcPr>
          <w:p w14:paraId="2C76820F" w14:textId="77777777" w:rsidR="0099662A" w:rsidRPr="003D3509" w:rsidRDefault="0099662A" w:rsidP="002369D3">
            <w:pPr>
              <w:pStyle w:val="Normal1"/>
              <w:widowControl w:val="0"/>
              <w:jc w:val="both"/>
              <w:rPr>
                <w:rFonts w:ascii="Arial" w:hAnsi="Arial" w:cs="Arial"/>
                <w:sz w:val="22"/>
                <w:szCs w:val="22"/>
              </w:rPr>
            </w:pPr>
          </w:p>
        </w:tc>
      </w:tr>
      <w:tr w:rsidR="0099662A" w:rsidRPr="003D3509" w14:paraId="120B1A35" w14:textId="77777777" w:rsidTr="002369D3">
        <w:tblPrEx>
          <w:tblLook w:val="0600" w:firstRow="0" w:lastRow="0" w:firstColumn="0" w:lastColumn="0" w:noHBand="1" w:noVBand="1"/>
        </w:tblPrEx>
        <w:trPr>
          <w:trHeight w:val="420"/>
        </w:trPr>
        <w:tc>
          <w:tcPr>
            <w:tcW w:w="3119" w:type="dxa"/>
          </w:tcPr>
          <w:p w14:paraId="11531AF0" w14:textId="77777777" w:rsidR="0099662A" w:rsidRPr="003D3509" w:rsidRDefault="0099662A" w:rsidP="002369D3">
            <w:pPr>
              <w:pStyle w:val="Normal1"/>
              <w:widowControl w:val="0"/>
              <w:rPr>
                <w:rFonts w:ascii="Arial" w:hAnsi="Arial" w:cs="Arial"/>
                <w:sz w:val="22"/>
                <w:szCs w:val="22"/>
              </w:rPr>
            </w:pPr>
            <w:r w:rsidRPr="003D3509">
              <w:rPr>
                <w:rFonts w:ascii="Arial" w:eastAsia="Arial" w:hAnsi="Arial" w:cs="Arial"/>
                <w:b/>
                <w:sz w:val="22"/>
                <w:szCs w:val="22"/>
              </w:rPr>
              <w:t>Contract completion date</w:t>
            </w:r>
          </w:p>
        </w:tc>
        <w:tc>
          <w:tcPr>
            <w:tcW w:w="6380" w:type="dxa"/>
            <w:gridSpan w:val="2"/>
            <w:shd w:val="clear" w:color="auto" w:fill="FFFFCC"/>
          </w:tcPr>
          <w:p w14:paraId="3C3D2D99" w14:textId="77777777" w:rsidR="0099662A" w:rsidRPr="003D3509" w:rsidRDefault="0099662A" w:rsidP="002369D3">
            <w:pPr>
              <w:pStyle w:val="Normal1"/>
              <w:widowControl w:val="0"/>
              <w:jc w:val="both"/>
              <w:rPr>
                <w:rFonts w:ascii="Arial" w:hAnsi="Arial" w:cs="Arial"/>
                <w:sz w:val="22"/>
                <w:szCs w:val="22"/>
              </w:rPr>
            </w:pPr>
          </w:p>
        </w:tc>
      </w:tr>
      <w:tr w:rsidR="0099662A" w:rsidRPr="003D3509" w14:paraId="18FF3CE2" w14:textId="77777777" w:rsidTr="002369D3">
        <w:tblPrEx>
          <w:tblLook w:val="0600" w:firstRow="0" w:lastRow="0" w:firstColumn="0" w:lastColumn="0" w:noHBand="1" w:noVBand="1"/>
        </w:tblPrEx>
        <w:trPr>
          <w:trHeight w:val="420"/>
        </w:trPr>
        <w:tc>
          <w:tcPr>
            <w:tcW w:w="3119" w:type="dxa"/>
          </w:tcPr>
          <w:p w14:paraId="4EF90BA4" w14:textId="77777777" w:rsidR="0099662A" w:rsidRPr="003D3509" w:rsidRDefault="0099662A" w:rsidP="002369D3">
            <w:pPr>
              <w:pStyle w:val="Normal1"/>
              <w:widowControl w:val="0"/>
              <w:rPr>
                <w:rFonts w:ascii="Arial" w:hAnsi="Arial" w:cs="Arial"/>
                <w:sz w:val="22"/>
                <w:szCs w:val="22"/>
              </w:rPr>
            </w:pPr>
            <w:r w:rsidRPr="003D3509">
              <w:rPr>
                <w:rFonts w:ascii="Arial" w:eastAsia="Arial" w:hAnsi="Arial" w:cs="Arial"/>
                <w:b/>
                <w:sz w:val="22"/>
                <w:szCs w:val="22"/>
              </w:rPr>
              <w:t>Estimated contract value</w:t>
            </w:r>
          </w:p>
        </w:tc>
        <w:tc>
          <w:tcPr>
            <w:tcW w:w="6380" w:type="dxa"/>
            <w:gridSpan w:val="2"/>
            <w:shd w:val="clear" w:color="auto" w:fill="FFFFCC"/>
          </w:tcPr>
          <w:p w14:paraId="434068BF" w14:textId="77777777" w:rsidR="0099662A" w:rsidRPr="003D3509" w:rsidRDefault="0099662A" w:rsidP="002369D3">
            <w:pPr>
              <w:pStyle w:val="Normal1"/>
              <w:widowControl w:val="0"/>
              <w:jc w:val="both"/>
              <w:rPr>
                <w:rFonts w:ascii="Arial" w:hAnsi="Arial" w:cs="Arial"/>
                <w:sz w:val="22"/>
                <w:szCs w:val="22"/>
              </w:rPr>
            </w:pPr>
          </w:p>
        </w:tc>
      </w:tr>
      <w:tr w:rsidR="0099662A" w:rsidRPr="003D3509" w14:paraId="39B897C1" w14:textId="77777777" w:rsidTr="002369D3">
        <w:tblPrEx>
          <w:tblLook w:val="0600" w:firstRow="0" w:lastRow="0" w:firstColumn="0" w:lastColumn="0" w:noHBand="1" w:noVBand="1"/>
        </w:tblPrEx>
        <w:trPr>
          <w:trHeight w:val="420"/>
        </w:trPr>
        <w:tc>
          <w:tcPr>
            <w:tcW w:w="9499" w:type="dxa"/>
            <w:gridSpan w:val="3"/>
            <w:shd w:val="clear" w:color="auto" w:fill="D9D9D9"/>
          </w:tcPr>
          <w:p w14:paraId="12CF673F" w14:textId="77777777" w:rsidR="0099662A" w:rsidRPr="003D3509" w:rsidRDefault="0099662A" w:rsidP="002369D3">
            <w:pPr>
              <w:pStyle w:val="Normal1"/>
              <w:widowControl w:val="0"/>
              <w:jc w:val="center"/>
              <w:rPr>
                <w:rFonts w:ascii="Arial" w:hAnsi="Arial" w:cs="Arial"/>
                <w:sz w:val="22"/>
                <w:szCs w:val="22"/>
              </w:rPr>
            </w:pPr>
            <w:r w:rsidRPr="003D3509">
              <w:rPr>
                <w:rFonts w:ascii="Arial" w:eastAsia="Arial" w:hAnsi="Arial" w:cs="Arial"/>
                <w:b/>
                <w:sz w:val="22"/>
                <w:szCs w:val="22"/>
              </w:rPr>
              <w:t>Example 2</w:t>
            </w:r>
          </w:p>
        </w:tc>
      </w:tr>
      <w:tr w:rsidR="0099662A" w:rsidRPr="003D3509" w14:paraId="1DD2C734" w14:textId="77777777" w:rsidTr="002369D3">
        <w:tblPrEx>
          <w:tblLook w:val="0600" w:firstRow="0" w:lastRow="0" w:firstColumn="0" w:lastColumn="0" w:noHBand="1" w:noVBand="1"/>
        </w:tblPrEx>
        <w:trPr>
          <w:trHeight w:val="372"/>
        </w:trPr>
        <w:tc>
          <w:tcPr>
            <w:tcW w:w="3119" w:type="dxa"/>
          </w:tcPr>
          <w:p w14:paraId="79A2A5F8" w14:textId="77777777" w:rsidR="0099662A" w:rsidRPr="003D3509" w:rsidRDefault="0099662A" w:rsidP="002369D3">
            <w:pPr>
              <w:pStyle w:val="Normal1"/>
              <w:widowControl w:val="0"/>
              <w:rPr>
                <w:rFonts w:ascii="Arial" w:hAnsi="Arial" w:cs="Arial"/>
                <w:sz w:val="22"/>
                <w:szCs w:val="22"/>
              </w:rPr>
            </w:pPr>
            <w:r w:rsidRPr="003D3509">
              <w:rPr>
                <w:rFonts w:ascii="Arial" w:eastAsia="Arial" w:hAnsi="Arial" w:cs="Arial"/>
                <w:b/>
                <w:sz w:val="22"/>
                <w:szCs w:val="22"/>
              </w:rPr>
              <w:t>Name of customer organisation</w:t>
            </w:r>
          </w:p>
        </w:tc>
        <w:tc>
          <w:tcPr>
            <w:tcW w:w="6380" w:type="dxa"/>
            <w:gridSpan w:val="2"/>
            <w:shd w:val="clear" w:color="auto" w:fill="FFFFCC"/>
          </w:tcPr>
          <w:p w14:paraId="6FC619A5" w14:textId="77777777" w:rsidR="0099662A" w:rsidRPr="003D3509" w:rsidRDefault="0099662A" w:rsidP="002369D3">
            <w:pPr>
              <w:pStyle w:val="Normal1"/>
              <w:widowControl w:val="0"/>
              <w:jc w:val="both"/>
              <w:rPr>
                <w:rFonts w:ascii="Arial" w:hAnsi="Arial" w:cs="Arial"/>
                <w:sz w:val="22"/>
                <w:szCs w:val="22"/>
              </w:rPr>
            </w:pPr>
          </w:p>
        </w:tc>
      </w:tr>
      <w:tr w:rsidR="0099662A" w:rsidRPr="003D3509" w14:paraId="254C63B9" w14:textId="77777777" w:rsidTr="002369D3">
        <w:tblPrEx>
          <w:tblLook w:val="0600" w:firstRow="0" w:lastRow="0" w:firstColumn="0" w:lastColumn="0" w:noHBand="1" w:noVBand="1"/>
        </w:tblPrEx>
        <w:trPr>
          <w:trHeight w:val="420"/>
        </w:trPr>
        <w:tc>
          <w:tcPr>
            <w:tcW w:w="3119" w:type="dxa"/>
          </w:tcPr>
          <w:p w14:paraId="3A30DDE6" w14:textId="77777777" w:rsidR="0099662A" w:rsidRPr="003D3509" w:rsidRDefault="0099662A" w:rsidP="002369D3">
            <w:pPr>
              <w:pStyle w:val="Normal1"/>
              <w:widowControl w:val="0"/>
              <w:rPr>
                <w:rFonts w:ascii="Arial" w:hAnsi="Arial" w:cs="Arial"/>
                <w:sz w:val="22"/>
                <w:szCs w:val="22"/>
              </w:rPr>
            </w:pPr>
            <w:r w:rsidRPr="003D3509">
              <w:rPr>
                <w:rFonts w:ascii="Arial" w:eastAsia="Arial" w:hAnsi="Arial" w:cs="Arial"/>
                <w:b/>
                <w:sz w:val="22"/>
                <w:szCs w:val="22"/>
              </w:rPr>
              <w:t>Point of contact in the organisation</w:t>
            </w:r>
          </w:p>
        </w:tc>
        <w:tc>
          <w:tcPr>
            <w:tcW w:w="6380" w:type="dxa"/>
            <w:gridSpan w:val="2"/>
            <w:shd w:val="clear" w:color="auto" w:fill="FFFFCC"/>
          </w:tcPr>
          <w:p w14:paraId="7FBD8962" w14:textId="77777777" w:rsidR="0099662A" w:rsidRPr="003D3509" w:rsidRDefault="0099662A" w:rsidP="002369D3">
            <w:pPr>
              <w:pStyle w:val="Normal1"/>
              <w:widowControl w:val="0"/>
              <w:jc w:val="both"/>
              <w:rPr>
                <w:rFonts w:ascii="Arial" w:hAnsi="Arial" w:cs="Arial"/>
                <w:sz w:val="22"/>
                <w:szCs w:val="22"/>
              </w:rPr>
            </w:pPr>
          </w:p>
        </w:tc>
      </w:tr>
      <w:tr w:rsidR="0099662A" w:rsidRPr="003D3509" w14:paraId="38056F6F" w14:textId="77777777" w:rsidTr="002369D3">
        <w:tblPrEx>
          <w:tblLook w:val="0600" w:firstRow="0" w:lastRow="0" w:firstColumn="0" w:lastColumn="0" w:noHBand="1" w:noVBand="1"/>
        </w:tblPrEx>
        <w:trPr>
          <w:trHeight w:val="420"/>
        </w:trPr>
        <w:tc>
          <w:tcPr>
            <w:tcW w:w="3119" w:type="dxa"/>
          </w:tcPr>
          <w:p w14:paraId="7E9A7211" w14:textId="77777777" w:rsidR="0099662A" w:rsidRPr="003D3509" w:rsidRDefault="0099662A" w:rsidP="002369D3">
            <w:pPr>
              <w:pStyle w:val="Normal1"/>
              <w:widowControl w:val="0"/>
              <w:rPr>
                <w:rFonts w:ascii="Arial" w:hAnsi="Arial" w:cs="Arial"/>
                <w:sz w:val="22"/>
                <w:szCs w:val="22"/>
              </w:rPr>
            </w:pPr>
            <w:r w:rsidRPr="003D3509">
              <w:rPr>
                <w:rFonts w:ascii="Arial" w:eastAsia="Arial" w:hAnsi="Arial" w:cs="Arial"/>
                <w:b/>
                <w:sz w:val="22"/>
                <w:szCs w:val="22"/>
              </w:rPr>
              <w:t>Position in the organisation</w:t>
            </w:r>
          </w:p>
        </w:tc>
        <w:tc>
          <w:tcPr>
            <w:tcW w:w="6380" w:type="dxa"/>
            <w:gridSpan w:val="2"/>
            <w:shd w:val="clear" w:color="auto" w:fill="FFFFCC"/>
          </w:tcPr>
          <w:p w14:paraId="0616E96B" w14:textId="77777777" w:rsidR="0099662A" w:rsidRPr="003D3509" w:rsidRDefault="0099662A" w:rsidP="002369D3">
            <w:pPr>
              <w:pStyle w:val="Normal1"/>
              <w:widowControl w:val="0"/>
              <w:jc w:val="both"/>
              <w:rPr>
                <w:rFonts w:ascii="Arial" w:hAnsi="Arial" w:cs="Arial"/>
                <w:sz w:val="22"/>
                <w:szCs w:val="22"/>
              </w:rPr>
            </w:pPr>
          </w:p>
        </w:tc>
      </w:tr>
      <w:tr w:rsidR="0099662A" w:rsidRPr="003D3509" w14:paraId="76BB9075" w14:textId="77777777" w:rsidTr="002369D3">
        <w:tblPrEx>
          <w:tblLook w:val="0600" w:firstRow="0" w:lastRow="0" w:firstColumn="0" w:lastColumn="0" w:noHBand="1" w:noVBand="1"/>
        </w:tblPrEx>
        <w:trPr>
          <w:trHeight w:val="420"/>
        </w:trPr>
        <w:tc>
          <w:tcPr>
            <w:tcW w:w="3119" w:type="dxa"/>
          </w:tcPr>
          <w:p w14:paraId="4390CCB1" w14:textId="77777777" w:rsidR="0099662A" w:rsidRPr="003D3509" w:rsidRDefault="0099662A" w:rsidP="002369D3">
            <w:pPr>
              <w:pStyle w:val="Normal1"/>
              <w:widowControl w:val="0"/>
              <w:rPr>
                <w:rFonts w:ascii="Arial" w:hAnsi="Arial" w:cs="Arial"/>
                <w:sz w:val="22"/>
                <w:szCs w:val="22"/>
              </w:rPr>
            </w:pPr>
            <w:r w:rsidRPr="003D3509">
              <w:rPr>
                <w:rFonts w:ascii="Arial" w:eastAsia="Arial" w:hAnsi="Arial" w:cs="Arial"/>
                <w:b/>
                <w:sz w:val="22"/>
                <w:szCs w:val="22"/>
              </w:rPr>
              <w:t>E-mail address</w:t>
            </w:r>
          </w:p>
        </w:tc>
        <w:tc>
          <w:tcPr>
            <w:tcW w:w="6380" w:type="dxa"/>
            <w:gridSpan w:val="2"/>
            <w:shd w:val="clear" w:color="auto" w:fill="FFFFCC"/>
          </w:tcPr>
          <w:p w14:paraId="25097433" w14:textId="77777777" w:rsidR="0099662A" w:rsidRPr="003D3509" w:rsidRDefault="0099662A" w:rsidP="002369D3">
            <w:pPr>
              <w:pStyle w:val="Normal1"/>
              <w:widowControl w:val="0"/>
              <w:jc w:val="both"/>
              <w:rPr>
                <w:rFonts w:ascii="Arial" w:hAnsi="Arial" w:cs="Arial"/>
                <w:sz w:val="22"/>
                <w:szCs w:val="22"/>
              </w:rPr>
            </w:pPr>
          </w:p>
        </w:tc>
      </w:tr>
      <w:tr w:rsidR="0099662A" w:rsidRPr="003D3509" w14:paraId="65EED6D8" w14:textId="77777777" w:rsidTr="002369D3">
        <w:tblPrEx>
          <w:tblLook w:val="0600" w:firstRow="0" w:lastRow="0" w:firstColumn="0" w:lastColumn="0" w:noHBand="1" w:noVBand="1"/>
        </w:tblPrEx>
        <w:trPr>
          <w:trHeight w:val="420"/>
        </w:trPr>
        <w:tc>
          <w:tcPr>
            <w:tcW w:w="3119" w:type="dxa"/>
          </w:tcPr>
          <w:p w14:paraId="14A1C0BB" w14:textId="77777777" w:rsidR="0099662A" w:rsidRPr="003D3509" w:rsidRDefault="0099662A" w:rsidP="002369D3">
            <w:pPr>
              <w:pStyle w:val="Normal1"/>
              <w:widowControl w:val="0"/>
              <w:rPr>
                <w:rFonts w:ascii="Arial" w:hAnsi="Arial" w:cs="Arial"/>
                <w:sz w:val="22"/>
                <w:szCs w:val="22"/>
              </w:rPr>
            </w:pPr>
            <w:r w:rsidRPr="003D3509">
              <w:rPr>
                <w:rFonts w:ascii="Arial" w:eastAsia="Arial" w:hAnsi="Arial" w:cs="Arial"/>
                <w:b/>
                <w:sz w:val="22"/>
                <w:szCs w:val="22"/>
              </w:rPr>
              <w:t>Description of contract (in no more than 300 words)</w:t>
            </w:r>
          </w:p>
        </w:tc>
        <w:tc>
          <w:tcPr>
            <w:tcW w:w="6380" w:type="dxa"/>
            <w:gridSpan w:val="2"/>
            <w:shd w:val="clear" w:color="auto" w:fill="FFFFCC"/>
          </w:tcPr>
          <w:p w14:paraId="1C6B92E3" w14:textId="77777777" w:rsidR="0099662A" w:rsidRPr="003D3509" w:rsidRDefault="0099662A" w:rsidP="002369D3">
            <w:pPr>
              <w:pStyle w:val="Normal1"/>
              <w:widowControl w:val="0"/>
              <w:jc w:val="both"/>
              <w:rPr>
                <w:rFonts w:ascii="Arial" w:hAnsi="Arial" w:cs="Arial"/>
                <w:sz w:val="22"/>
                <w:szCs w:val="22"/>
              </w:rPr>
            </w:pPr>
          </w:p>
        </w:tc>
      </w:tr>
      <w:tr w:rsidR="0099662A" w:rsidRPr="003D3509" w14:paraId="1929B5E2" w14:textId="77777777" w:rsidTr="002369D3">
        <w:tblPrEx>
          <w:tblLook w:val="0600" w:firstRow="0" w:lastRow="0" w:firstColumn="0" w:lastColumn="0" w:noHBand="1" w:noVBand="1"/>
        </w:tblPrEx>
        <w:trPr>
          <w:trHeight w:val="420"/>
        </w:trPr>
        <w:tc>
          <w:tcPr>
            <w:tcW w:w="3119" w:type="dxa"/>
          </w:tcPr>
          <w:p w14:paraId="16B50825" w14:textId="77777777" w:rsidR="0099662A" w:rsidRPr="003D3509" w:rsidRDefault="0099662A" w:rsidP="002369D3">
            <w:pPr>
              <w:pStyle w:val="Normal1"/>
              <w:widowControl w:val="0"/>
              <w:rPr>
                <w:rFonts w:ascii="Arial" w:hAnsi="Arial" w:cs="Arial"/>
                <w:sz w:val="22"/>
                <w:szCs w:val="22"/>
              </w:rPr>
            </w:pPr>
            <w:r w:rsidRPr="003D3509">
              <w:rPr>
                <w:rFonts w:ascii="Arial" w:eastAsia="Arial" w:hAnsi="Arial" w:cs="Arial"/>
                <w:b/>
                <w:sz w:val="22"/>
                <w:szCs w:val="22"/>
              </w:rPr>
              <w:t>Contract Start date</w:t>
            </w:r>
          </w:p>
        </w:tc>
        <w:tc>
          <w:tcPr>
            <w:tcW w:w="6380" w:type="dxa"/>
            <w:gridSpan w:val="2"/>
            <w:shd w:val="clear" w:color="auto" w:fill="FFFFCC"/>
          </w:tcPr>
          <w:p w14:paraId="3A062798" w14:textId="77777777" w:rsidR="0099662A" w:rsidRPr="003D3509" w:rsidRDefault="0099662A" w:rsidP="002369D3">
            <w:pPr>
              <w:pStyle w:val="Normal1"/>
              <w:widowControl w:val="0"/>
              <w:jc w:val="both"/>
              <w:rPr>
                <w:rFonts w:ascii="Arial" w:hAnsi="Arial" w:cs="Arial"/>
                <w:sz w:val="22"/>
                <w:szCs w:val="22"/>
              </w:rPr>
            </w:pPr>
          </w:p>
        </w:tc>
      </w:tr>
      <w:tr w:rsidR="0099662A" w:rsidRPr="003D3509" w14:paraId="0F8A33F4" w14:textId="77777777" w:rsidTr="002369D3">
        <w:tblPrEx>
          <w:tblLook w:val="0600" w:firstRow="0" w:lastRow="0" w:firstColumn="0" w:lastColumn="0" w:noHBand="1" w:noVBand="1"/>
        </w:tblPrEx>
        <w:trPr>
          <w:trHeight w:val="420"/>
        </w:trPr>
        <w:tc>
          <w:tcPr>
            <w:tcW w:w="3119" w:type="dxa"/>
          </w:tcPr>
          <w:p w14:paraId="70335366" w14:textId="77777777" w:rsidR="0099662A" w:rsidRPr="003D3509" w:rsidRDefault="0099662A" w:rsidP="002369D3">
            <w:pPr>
              <w:pStyle w:val="Normal1"/>
              <w:widowControl w:val="0"/>
              <w:rPr>
                <w:rFonts w:ascii="Arial" w:hAnsi="Arial" w:cs="Arial"/>
                <w:sz w:val="22"/>
                <w:szCs w:val="22"/>
              </w:rPr>
            </w:pPr>
            <w:r w:rsidRPr="003D3509">
              <w:rPr>
                <w:rFonts w:ascii="Arial" w:eastAsia="Arial" w:hAnsi="Arial" w:cs="Arial"/>
                <w:b/>
                <w:sz w:val="22"/>
                <w:szCs w:val="22"/>
              </w:rPr>
              <w:t>Contract completion date</w:t>
            </w:r>
          </w:p>
        </w:tc>
        <w:tc>
          <w:tcPr>
            <w:tcW w:w="6380" w:type="dxa"/>
            <w:gridSpan w:val="2"/>
            <w:shd w:val="clear" w:color="auto" w:fill="FFFFCC"/>
          </w:tcPr>
          <w:p w14:paraId="7C136803" w14:textId="77777777" w:rsidR="0099662A" w:rsidRPr="003D3509" w:rsidRDefault="0099662A" w:rsidP="002369D3">
            <w:pPr>
              <w:pStyle w:val="Normal1"/>
              <w:widowControl w:val="0"/>
              <w:jc w:val="both"/>
              <w:rPr>
                <w:rFonts w:ascii="Arial" w:hAnsi="Arial" w:cs="Arial"/>
                <w:sz w:val="22"/>
                <w:szCs w:val="22"/>
              </w:rPr>
            </w:pPr>
          </w:p>
        </w:tc>
      </w:tr>
      <w:tr w:rsidR="0099662A" w:rsidRPr="003D3509" w14:paraId="3013B216" w14:textId="77777777" w:rsidTr="002369D3">
        <w:tblPrEx>
          <w:tblLook w:val="0600" w:firstRow="0" w:lastRow="0" w:firstColumn="0" w:lastColumn="0" w:noHBand="1" w:noVBand="1"/>
        </w:tblPrEx>
        <w:trPr>
          <w:trHeight w:val="420"/>
        </w:trPr>
        <w:tc>
          <w:tcPr>
            <w:tcW w:w="3119" w:type="dxa"/>
          </w:tcPr>
          <w:p w14:paraId="43F7CAAB" w14:textId="77777777" w:rsidR="0099662A" w:rsidRPr="003D3509" w:rsidRDefault="0099662A" w:rsidP="002369D3">
            <w:pPr>
              <w:pStyle w:val="Normal1"/>
              <w:widowControl w:val="0"/>
              <w:rPr>
                <w:rFonts w:ascii="Arial" w:hAnsi="Arial" w:cs="Arial"/>
                <w:sz w:val="22"/>
                <w:szCs w:val="22"/>
              </w:rPr>
            </w:pPr>
            <w:r w:rsidRPr="003D3509">
              <w:rPr>
                <w:rFonts w:ascii="Arial" w:eastAsia="Arial" w:hAnsi="Arial" w:cs="Arial"/>
                <w:b/>
                <w:sz w:val="22"/>
                <w:szCs w:val="22"/>
              </w:rPr>
              <w:t>Estimated contract value</w:t>
            </w:r>
          </w:p>
        </w:tc>
        <w:tc>
          <w:tcPr>
            <w:tcW w:w="6380" w:type="dxa"/>
            <w:gridSpan w:val="2"/>
            <w:shd w:val="clear" w:color="auto" w:fill="FFFFCC"/>
          </w:tcPr>
          <w:p w14:paraId="1426D059" w14:textId="77777777" w:rsidR="0099662A" w:rsidRPr="003D3509" w:rsidRDefault="0099662A" w:rsidP="002369D3">
            <w:pPr>
              <w:pStyle w:val="Normal1"/>
              <w:widowControl w:val="0"/>
              <w:jc w:val="both"/>
              <w:rPr>
                <w:rFonts w:ascii="Arial" w:hAnsi="Arial" w:cs="Arial"/>
                <w:sz w:val="22"/>
                <w:szCs w:val="22"/>
              </w:rPr>
            </w:pPr>
          </w:p>
        </w:tc>
      </w:tr>
    </w:tbl>
    <w:p w14:paraId="7EA3C1F7" w14:textId="77777777" w:rsidR="0099662A" w:rsidRPr="003D3509" w:rsidRDefault="0099662A" w:rsidP="0099662A">
      <w:pPr>
        <w:keepNext/>
        <w:jc w:val="both"/>
        <w:rPr>
          <w:rFonts w:ascii="Arial" w:hAnsi="Arial" w:cs="Arial"/>
          <w:b/>
          <w:i/>
        </w:rPr>
      </w:pPr>
    </w:p>
    <w:p w14:paraId="6D188DE2" w14:textId="77777777" w:rsidR="0099662A" w:rsidRPr="003D3509" w:rsidRDefault="0099662A" w:rsidP="0099662A">
      <w:pPr>
        <w:ind w:left="1980"/>
        <w:rPr>
          <w:rFonts w:ascii="Arial" w:hAnsi="Arial" w:cs="Arial"/>
          <w:lang w:eastAsia="en-GB"/>
        </w:rPr>
      </w:pPr>
    </w:p>
    <w:p w14:paraId="79457D77" w14:textId="77777777" w:rsidR="0099662A" w:rsidRPr="003D3509" w:rsidRDefault="0099662A" w:rsidP="0099662A">
      <w:pPr>
        <w:tabs>
          <w:tab w:val="center" w:pos="4153"/>
          <w:tab w:val="right" w:pos="8306"/>
        </w:tabs>
        <w:ind w:left="567" w:right="-340"/>
        <w:jc w:val="both"/>
        <w:rPr>
          <w:rFonts w:ascii="Arial" w:hAnsi="Arial" w:cs="Arial"/>
        </w:rPr>
      </w:pPr>
      <w:r w:rsidRPr="003D3509">
        <w:rPr>
          <w:rFonts w:ascii="Arial" w:hAnsi="Arial" w:cs="Arial"/>
        </w:rPr>
        <w:t>Once marked, each response to the criterion shall have its score calculated as follows:</w:t>
      </w:r>
    </w:p>
    <w:p w14:paraId="79EB4253" w14:textId="77777777" w:rsidR="0099662A" w:rsidRDefault="0099662A" w:rsidP="0099662A">
      <w:pPr>
        <w:rPr>
          <w:rFonts w:ascii="Arial" w:hAnsi="Arial" w:cs="Arial"/>
        </w:rPr>
      </w:pPr>
    </w:p>
    <w:p w14:paraId="73CC8A60" w14:textId="77777777" w:rsidR="00912BFC" w:rsidRPr="003D3509" w:rsidRDefault="00912BFC" w:rsidP="0099662A">
      <w:pPr>
        <w:rPr>
          <w:rFonts w:ascii="Arial" w:hAnsi="Arial" w:cs="Arial"/>
        </w:rPr>
      </w:pPr>
    </w:p>
    <w:p w14:paraId="515C7358" w14:textId="77777777" w:rsidR="0099662A" w:rsidRPr="003D3509" w:rsidRDefault="0099662A" w:rsidP="0099662A">
      <w:pPr>
        <w:ind w:left="567"/>
        <w:rPr>
          <w:rFonts w:ascii="Arial" w:hAnsi="Arial" w:cs="Arial"/>
        </w:rPr>
      </w:pPr>
      <w:r w:rsidRPr="003D3509">
        <w:rPr>
          <w:rFonts w:ascii="Arial" w:hAnsi="Arial" w:cs="Arial"/>
          <w:u w:val="single"/>
        </w:rPr>
        <w:t>Mark Awarded x Weighting (%)</w:t>
      </w:r>
      <w:r w:rsidRPr="003D3509">
        <w:rPr>
          <w:rFonts w:ascii="Arial" w:hAnsi="Arial" w:cs="Arial"/>
        </w:rPr>
        <w:t xml:space="preserve"> = Score </w:t>
      </w:r>
    </w:p>
    <w:p w14:paraId="62C1E749" w14:textId="77777777" w:rsidR="0099662A" w:rsidRPr="003D3509" w:rsidRDefault="0099662A" w:rsidP="0099662A">
      <w:pPr>
        <w:ind w:left="900"/>
        <w:rPr>
          <w:rFonts w:ascii="Arial" w:hAnsi="Arial" w:cs="Arial"/>
        </w:rPr>
      </w:pPr>
      <w:r w:rsidRPr="003D3509">
        <w:rPr>
          <w:rFonts w:ascii="Arial" w:hAnsi="Arial" w:cs="Arial"/>
        </w:rPr>
        <w:t xml:space="preserve">Maximum Mark Available </w:t>
      </w:r>
    </w:p>
    <w:p w14:paraId="43D2C013" w14:textId="77777777" w:rsidR="0099662A" w:rsidRDefault="0099662A" w:rsidP="0099662A">
      <w:pPr>
        <w:ind w:left="1980"/>
        <w:rPr>
          <w:rFonts w:ascii="Arial" w:hAnsi="Arial" w:cs="Arial"/>
          <w:lang w:eastAsia="en-GB"/>
        </w:rPr>
      </w:pPr>
    </w:p>
    <w:p w14:paraId="2FF46465" w14:textId="77777777" w:rsidR="00912BFC" w:rsidRDefault="00912BFC" w:rsidP="0099662A">
      <w:pPr>
        <w:ind w:left="1980"/>
        <w:rPr>
          <w:rFonts w:ascii="Arial" w:hAnsi="Arial" w:cs="Arial"/>
          <w:lang w:eastAsia="en-GB"/>
        </w:rPr>
      </w:pPr>
    </w:p>
    <w:p w14:paraId="4CF71CBE" w14:textId="77777777" w:rsidR="00912BFC" w:rsidRDefault="00912BFC" w:rsidP="0099662A">
      <w:pPr>
        <w:ind w:left="1980"/>
        <w:rPr>
          <w:rFonts w:ascii="Arial" w:hAnsi="Arial" w:cs="Arial"/>
          <w:lang w:eastAsia="en-GB"/>
        </w:rPr>
      </w:pPr>
    </w:p>
    <w:p w14:paraId="5B786831" w14:textId="77777777" w:rsidR="00912BFC" w:rsidRDefault="00912BFC" w:rsidP="0099662A">
      <w:pPr>
        <w:ind w:left="1980"/>
        <w:rPr>
          <w:rFonts w:ascii="Arial" w:hAnsi="Arial" w:cs="Arial"/>
          <w:lang w:eastAsia="en-GB"/>
        </w:rPr>
      </w:pPr>
    </w:p>
    <w:p w14:paraId="3FD93154" w14:textId="77777777" w:rsidR="00912BFC" w:rsidRDefault="00912BFC" w:rsidP="0099662A">
      <w:pPr>
        <w:ind w:left="1980"/>
        <w:rPr>
          <w:rFonts w:ascii="Arial" w:hAnsi="Arial" w:cs="Arial"/>
          <w:lang w:eastAsia="en-GB"/>
        </w:rPr>
      </w:pPr>
    </w:p>
    <w:p w14:paraId="413CD9CB" w14:textId="77777777" w:rsidR="00912BFC" w:rsidRPr="003D3509" w:rsidRDefault="00912BFC" w:rsidP="0099662A">
      <w:pPr>
        <w:ind w:left="1980"/>
        <w:rPr>
          <w:rFonts w:ascii="Arial" w:hAnsi="Arial" w:cs="Arial"/>
          <w:lang w:eastAsia="en-GB"/>
        </w:rPr>
      </w:pPr>
    </w:p>
    <w:p w14:paraId="73AAB092" w14:textId="77777777" w:rsidR="0099662A" w:rsidRPr="003D3509" w:rsidRDefault="0099662A" w:rsidP="0099662A">
      <w:pPr>
        <w:ind w:left="1980"/>
        <w:rPr>
          <w:rFonts w:ascii="Arial" w:hAnsi="Arial" w:cs="Arial"/>
          <w:lang w:eastAsia="en-GB"/>
        </w:rPr>
      </w:pPr>
    </w:p>
    <w:p w14:paraId="7644CACB" w14:textId="77777777" w:rsidR="0099662A" w:rsidRPr="003D3509" w:rsidRDefault="0099662A" w:rsidP="0099662A">
      <w:pPr>
        <w:pStyle w:val="ListParagraph"/>
        <w:numPr>
          <w:ilvl w:val="0"/>
          <w:numId w:val="1"/>
        </w:numPr>
        <w:rPr>
          <w:rFonts w:ascii="Arial" w:hAnsi="Arial" w:cs="Arial"/>
          <w:b/>
          <w:bCs/>
          <w:lang w:eastAsia="en-GB"/>
        </w:rPr>
      </w:pPr>
      <w:r w:rsidRPr="003D3509">
        <w:rPr>
          <w:rFonts w:ascii="Arial" w:hAnsi="Arial" w:cs="Arial"/>
          <w:b/>
          <w:bCs/>
          <w:lang w:eastAsia="en-GB"/>
        </w:rPr>
        <w:t>Social Value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99662A" w:rsidRPr="003D3509" w14:paraId="19BE1A23" w14:textId="77777777" w:rsidTr="002369D3">
        <w:tc>
          <w:tcPr>
            <w:tcW w:w="7513" w:type="dxa"/>
            <w:shd w:val="clear" w:color="auto" w:fill="D9D9D9"/>
          </w:tcPr>
          <w:p w14:paraId="4824D464" w14:textId="77777777" w:rsidR="0099662A" w:rsidRPr="003D3509" w:rsidRDefault="0099662A" w:rsidP="002369D3">
            <w:pPr>
              <w:tabs>
                <w:tab w:val="left" w:pos="180"/>
              </w:tabs>
              <w:rPr>
                <w:rFonts w:ascii="Arial" w:hAnsi="Arial" w:cs="Arial"/>
                <w:b/>
              </w:rPr>
            </w:pPr>
            <w:r w:rsidRPr="003D3509">
              <w:rPr>
                <w:rFonts w:ascii="Arial" w:hAnsi="Arial" w:cs="Arial"/>
                <w:b/>
              </w:rPr>
              <w:t>Q1 Social Value</w:t>
            </w:r>
          </w:p>
        </w:tc>
        <w:tc>
          <w:tcPr>
            <w:tcW w:w="1985" w:type="dxa"/>
            <w:shd w:val="clear" w:color="auto" w:fill="D9D9D9"/>
          </w:tcPr>
          <w:p w14:paraId="47F4E9E7" w14:textId="77777777" w:rsidR="0099662A" w:rsidRPr="003D3509" w:rsidRDefault="0099662A" w:rsidP="002369D3">
            <w:pPr>
              <w:tabs>
                <w:tab w:val="left" w:pos="180"/>
              </w:tabs>
              <w:jc w:val="center"/>
              <w:rPr>
                <w:rFonts w:ascii="Arial" w:hAnsi="Arial" w:cs="Arial"/>
                <w:b/>
              </w:rPr>
            </w:pPr>
            <w:r w:rsidRPr="003D3509">
              <w:rPr>
                <w:rFonts w:ascii="Arial" w:hAnsi="Arial" w:cs="Arial"/>
                <w:b/>
              </w:rPr>
              <w:t>Weighting 5%</w:t>
            </w:r>
          </w:p>
        </w:tc>
      </w:tr>
      <w:tr w:rsidR="0099662A" w:rsidRPr="003D3509" w14:paraId="5BB531C9" w14:textId="77777777" w:rsidTr="002369D3">
        <w:trPr>
          <w:trHeight w:val="897"/>
        </w:trPr>
        <w:tc>
          <w:tcPr>
            <w:tcW w:w="9498" w:type="dxa"/>
            <w:gridSpan w:val="2"/>
            <w:tcBorders>
              <w:bottom w:val="single" w:sz="4" w:space="0" w:color="auto"/>
            </w:tcBorders>
          </w:tcPr>
          <w:p w14:paraId="2CFD74AD" w14:textId="77777777" w:rsidR="0099662A" w:rsidRPr="003D3509" w:rsidRDefault="0099662A" w:rsidP="002369D3">
            <w:pPr>
              <w:tabs>
                <w:tab w:val="left" w:pos="180"/>
              </w:tabs>
              <w:jc w:val="both"/>
              <w:rPr>
                <w:rFonts w:ascii="Arial" w:hAnsi="Arial" w:cs="Arial"/>
                <w:bCs/>
              </w:rPr>
            </w:pPr>
            <w:r w:rsidRPr="003D3509">
              <w:rPr>
                <w:rFonts w:ascii="Arial" w:hAnsi="Arial" w:cs="Arial"/>
                <w:bCs/>
              </w:rPr>
              <w:t>The Council is actively seeking providers who share their commitment to proactively deliver social value to the Borough. Bidders are free to choose those measures that are proportional and relevant to their business and this contract from the attached Social Value Priorities and Pledges document.</w:t>
            </w:r>
          </w:p>
          <w:p w14:paraId="1271E106" w14:textId="77777777" w:rsidR="0099662A" w:rsidRPr="003D3509" w:rsidRDefault="0099662A" w:rsidP="002369D3">
            <w:pPr>
              <w:tabs>
                <w:tab w:val="left" w:pos="180"/>
              </w:tabs>
              <w:jc w:val="both"/>
              <w:rPr>
                <w:rFonts w:ascii="Arial" w:hAnsi="Arial" w:cs="Arial"/>
                <w:b/>
              </w:rPr>
            </w:pPr>
          </w:p>
          <w:p w14:paraId="35D2644B" w14:textId="77777777" w:rsidR="0099662A" w:rsidRPr="003D3509" w:rsidRDefault="0099662A" w:rsidP="002369D3">
            <w:pPr>
              <w:tabs>
                <w:tab w:val="left" w:pos="180"/>
              </w:tabs>
              <w:jc w:val="both"/>
              <w:rPr>
                <w:rFonts w:ascii="Arial" w:hAnsi="Arial" w:cs="Arial"/>
                <w:b/>
              </w:rPr>
            </w:pPr>
            <w:r w:rsidRPr="003D3509">
              <w:rPr>
                <w:rFonts w:ascii="Arial" w:hAnsi="Arial" w:cs="Arial"/>
                <w:b/>
              </w:rPr>
              <w:t>Assessment Criteria</w:t>
            </w:r>
          </w:p>
          <w:p w14:paraId="635E652A" w14:textId="77777777" w:rsidR="0099662A" w:rsidRPr="003D3509" w:rsidRDefault="0099662A" w:rsidP="002369D3">
            <w:pPr>
              <w:pStyle w:val="Normal1"/>
              <w:widowControl w:val="0"/>
              <w:numPr>
                <w:ilvl w:val="0"/>
                <w:numId w:val="4"/>
              </w:numPr>
              <w:jc w:val="both"/>
              <w:rPr>
                <w:rFonts w:ascii="Arial" w:hAnsi="Arial" w:cs="Arial"/>
                <w:sz w:val="22"/>
                <w:szCs w:val="22"/>
              </w:rPr>
            </w:pPr>
            <w:r w:rsidRPr="003D3509">
              <w:rPr>
                <w:rFonts w:ascii="Arial" w:hAnsi="Arial" w:cs="Arial"/>
                <w:sz w:val="22"/>
                <w:szCs w:val="22"/>
              </w:rPr>
              <w:t>Proposals are clear, realistic and provide reassurance that the provider has a credible process in place to deliver the pledges being offered.</w:t>
            </w:r>
          </w:p>
          <w:p w14:paraId="375BE6E2" w14:textId="197C39EF" w:rsidR="0099662A" w:rsidRPr="003D3509" w:rsidRDefault="0099662A" w:rsidP="002369D3">
            <w:pPr>
              <w:pStyle w:val="Normal1"/>
              <w:widowControl w:val="0"/>
              <w:numPr>
                <w:ilvl w:val="0"/>
                <w:numId w:val="4"/>
              </w:numPr>
              <w:jc w:val="both"/>
              <w:rPr>
                <w:rFonts w:ascii="Arial" w:hAnsi="Arial" w:cs="Arial"/>
                <w:sz w:val="22"/>
                <w:szCs w:val="22"/>
              </w:rPr>
            </w:pPr>
            <w:r w:rsidRPr="003D3509">
              <w:rPr>
                <w:rFonts w:ascii="Arial" w:hAnsi="Arial" w:cs="Arial"/>
                <w:sz w:val="22"/>
                <w:szCs w:val="22"/>
              </w:rPr>
              <w:t>Any pledges promised will need to be evidenced throughout the term of the contract.</w:t>
            </w:r>
            <w:r w:rsidR="00263642" w:rsidRPr="003D3509">
              <w:rPr>
                <w:rFonts w:ascii="Arial" w:hAnsi="Arial" w:cs="Arial"/>
                <w:sz w:val="22"/>
                <w:szCs w:val="22"/>
              </w:rPr>
              <w:t xml:space="preserve"> The Tenderer must demonstrate how they will monitor and report back to the Council on the progress of their pledges.</w:t>
            </w:r>
          </w:p>
        </w:tc>
      </w:tr>
      <w:tr w:rsidR="0099662A" w:rsidRPr="003D3509" w14:paraId="46141131" w14:textId="77777777" w:rsidTr="002369D3">
        <w:trPr>
          <w:trHeight w:val="897"/>
        </w:trPr>
        <w:tc>
          <w:tcPr>
            <w:tcW w:w="9498" w:type="dxa"/>
            <w:gridSpan w:val="2"/>
            <w:tcBorders>
              <w:bottom w:val="single" w:sz="4" w:space="0" w:color="auto"/>
            </w:tcBorders>
            <w:shd w:val="clear" w:color="auto" w:fill="FFFFCC"/>
          </w:tcPr>
          <w:p w14:paraId="5143C303" w14:textId="77777777" w:rsidR="0099662A" w:rsidRPr="003D3509" w:rsidRDefault="0099662A" w:rsidP="002369D3">
            <w:pPr>
              <w:pStyle w:val="Normal1"/>
              <w:spacing w:after="120"/>
              <w:jc w:val="both"/>
              <w:rPr>
                <w:rFonts w:ascii="Arial" w:hAnsi="Arial" w:cs="Arial"/>
                <w:b/>
                <w:sz w:val="22"/>
                <w:szCs w:val="22"/>
                <w:u w:val="single"/>
              </w:rPr>
            </w:pPr>
            <w:r w:rsidRPr="003D3509">
              <w:rPr>
                <w:rFonts w:ascii="Arial" w:hAnsi="Arial" w:cs="Arial"/>
                <w:b/>
                <w:sz w:val="22"/>
                <w:szCs w:val="22"/>
                <w:u w:val="single"/>
              </w:rPr>
              <w:t>Please respond below in no more than 500 words</w:t>
            </w:r>
          </w:p>
          <w:p w14:paraId="2F9D1F82" w14:textId="77777777" w:rsidR="0099662A" w:rsidRPr="003D3509" w:rsidRDefault="0099662A" w:rsidP="002369D3">
            <w:pPr>
              <w:tabs>
                <w:tab w:val="left" w:pos="180"/>
              </w:tabs>
              <w:spacing w:after="120"/>
              <w:rPr>
                <w:rFonts w:ascii="Arial" w:hAnsi="Arial" w:cs="Arial"/>
              </w:rPr>
            </w:pPr>
          </w:p>
          <w:p w14:paraId="39CE9AC4" w14:textId="77777777" w:rsidR="0099662A" w:rsidRPr="003D3509" w:rsidRDefault="0099662A" w:rsidP="002369D3">
            <w:pPr>
              <w:tabs>
                <w:tab w:val="left" w:pos="180"/>
              </w:tabs>
              <w:spacing w:after="120"/>
              <w:rPr>
                <w:rFonts w:ascii="Arial" w:hAnsi="Arial" w:cs="Arial"/>
              </w:rPr>
            </w:pPr>
          </w:p>
        </w:tc>
      </w:tr>
    </w:tbl>
    <w:p w14:paraId="0AE4634A" w14:textId="77777777" w:rsidR="0099662A" w:rsidRPr="003D3509" w:rsidRDefault="0099662A" w:rsidP="0099662A">
      <w:pPr>
        <w:rPr>
          <w:rFonts w:ascii="Arial" w:hAnsi="Arial" w:cs="Arial"/>
          <w:b/>
          <w:bCs/>
          <w:lang w:eastAsia="en-GB"/>
        </w:rPr>
      </w:pPr>
    </w:p>
    <w:p w14:paraId="76C1C33B" w14:textId="77777777" w:rsidR="0099662A" w:rsidRPr="003D3509" w:rsidRDefault="0099662A" w:rsidP="0099662A">
      <w:pPr>
        <w:ind w:left="1980"/>
        <w:rPr>
          <w:rFonts w:ascii="Arial" w:hAnsi="Arial" w:cs="Arial"/>
          <w:lang w:eastAsia="en-GB"/>
        </w:rPr>
      </w:pPr>
    </w:p>
    <w:p w14:paraId="5EAB576F" w14:textId="77777777" w:rsidR="0099662A" w:rsidRPr="003D3509" w:rsidRDefault="0099662A" w:rsidP="0099662A">
      <w:pPr>
        <w:tabs>
          <w:tab w:val="center" w:pos="4153"/>
          <w:tab w:val="right" w:pos="8306"/>
        </w:tabs>
        <w:ind w:left="567" w:right="-340"/>
        <w:jc w:val="both"/>
        <w:rPr>
          <w:rFonts w:ascii="Arial" w:hAnsi="Arial" w:cs="Arial"/>
        </w:rPr>
      </w:pPr>
      <w:r w:rsidRPr="003D3509">
        <w:rPr>
          <w:rFonts w:ascii="Arial" w:hAnsi="Arial" w:cs="Arial"/>
        </w:rPr>
        <w:t>Once marked, each response to the criterion shall have its score calculated as follows:</w:t>
      </w:r>
    </w:p>
    <w:p w14:paraId="6E462ED7" w14:textId="77777777" w:rsidR="0099662A" w:rsidRPr="003D3509" w:rsidRDefault="0099662A" w:rsidP="0099662A">
      <w:pPr>
        <w:rPr>
          <w:rFonts w:ascii="Arial" w:hAnsi="Arial" w:cs="Arial"/>
        </w:rPr>
      </w:pPr>
    </w:p>
    <w:p w14:paraId="157FCF11" w14:textId="77777777" w:rsidR="0099662A" w:rsidRPr="003D3509" w:rsidRDefault="0099662A" w:rsidP="0099662A">
      <w:pPr>
        <w:ind w:left="567"/>
        <w:rPr>
          <w:rFonts w:ascii="Arial" w:hAnsi="Arial" w:cs="Arial"/>
        </w:rPr>
      </w:pPr>
      <w:r w:rsidRPr="003D3509">
        <w:rPr>
          <w:rFonts w:ascii="Arial" w:hAnsi="Arial" w:cs="Arial"/>
          <w:u w:val="single"/>
        </w:rPr>
        <w:t>Mark Awarded x Weighting (%)</w:t>
      </w:r>
      <w:r w:rsidRPr="003D3509">
        <w:rPr>
          <w:rFonts w:ascii="Arial" w:hAnsi="Arial" w:cs="Arial"/>
        </w:rPr>
        <w:t xml:space="preserve"> = Score </w:t>
      </w:r>
    </w:p>
    <w:p w14:paraId="63377473" w14:textId="77777777" w:rsidR="0099662A" w:rsidRPr="003D3509" w:rsidRDefault="0099662A" w:rsidP="0099662A">
      <w:pPr>
        <w:ind w:left="900"/>
        <w:rPr>
          <w:rFonts w:ascii="Arial" w:hAnsi="Arial" w:cs="Arial"/>
        </w:rPr>
      </w:pPr>
      <w:r w:rsidRPr="003D3509">
        <w:rPr>
          <w:rFonts w:ascii="Arial" w:hAnsi="Arial" w:cs="Arial"/>
        </w:rPr>
        <w:t xml:space="preserve">Maximum Mark Available </w:t>
      </w:r>
    </w:p>
    <w:p w14:paraId="343B3188" w14:textId="77777777" w:rsidR="0099662A" w:rsidRPr="003D3509" w:rsidRDefault="0099662A">
      <w:pPr>
        <w:rPr>
          <w:rFonts w:ascii="Arial" w:hAnsi="Arial" w:cs="Arial"/>
        </w:rPr>
      </w:pPr>
    </w:p>
    <w:sectPr w:rsidR="0099662A" w:rsidRPr="003D35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B96"/>
    <w:multiLevelType w:val="hybridMultilevel"/>
    <w:tmpl w:val="1DA8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D0D2A"/>
    <w:multiLevelType w:val="hybridMultilevel"/>
    <w:tmpl w:val="506A6792"/>
    <w:lvl w:ilvl="0" w:tplc="BC70BE4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444A6"/>
    <w:multiLevelType w:val="hybridMultilevel"/>
    <w:tmpl w:val="B6103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F0890"/>
    <w:multiLevelType w:val="hybridMultilevel"/>
    <w:tmpl w:val="71D8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62F30"/>
    <w:multiLevelType w:val="hybridMultilevel"/>
    <w:tmpl w:val="22101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1951999"/>
    <w:multiLevelType w:val="hybridMultilevel"/>
    <w:tmpl w:val="D904F946"/>
    <w:lvl w:ilvl="0" w:tplc="4D763F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07283951">
    <w:abstractNumId w:val="5"/>
  </w:num>
  <w:num w:numId="2" w16cid:durableId="357121859">
    <w:abstractNumId w:val="2"/>
  </w:num>
  <w:num w:numId="3" w16cid:durableId="1961449877">
    <w:abstractNumId w:val="4"/>
  </w:num>
  <w:num w:numId="4" w16cid:durableId="364672344">
    <w:abstractNumId w:val="0"/>
  </w:num>
  <w:num w:numId="5" w16cid:durableId="856508508">
    <w:abstractNumId w:val="1"/>
  </w:num>
  <w:num w:numId="6" w16cid:durableId="299386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2A"/>
    <w:rsid w:val="000F0DB3"/>
    <w:rsid w:val="00263642"/>
    <w:rsid w:val="00313D13"/>
    <w:rsid w:val="003B08AA"/>
    <w:rsid w:val="003D3509"/>
    <w:rsid w:val="00436F32"/>
    <w:rsid w:val="0060363D"/>
    <w:rsid w:val="0067586B"/>
    <w:rsid w:val="00912BFC"/>
    <w:rsid w:val="0099662A"/>
    <w:rsid w:val="00AB41B8"/>
    <w:rsid w:val="00B452BD"/>
    <w:rsid w:val="00C61B1D"/>
    <w:rsid w:val="00C756C7"/>
    <w:rsid w:val="00C93A3F"/>
    <w:rsid w:val="00E119B5"/>
    <w:rsid w:val="00F450F7"/>
    <w:rsid w:val="00F665B1"/>
    <w:rsid w:val="00FD7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767A"/>
  <w15:chartTrackingRefBased/>
  <w15:docId w15:val="{6AF6A317-AF41-429E-A09C-6B9FE1EC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6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6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6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6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6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6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6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6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6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6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6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6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6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6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6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62A"/>
    <w:rPr>
      <w:rFonts w:eastAsiaTheme="majorEastAsia" w:cstheme="majorBidi"/>
      <w:color w:val="272727" w:themeColor="text1" w:themeTint="D8"/>
    </w:rPr>
  </w:style>
  <w:style w:type="paragraph" w:styleId="Title">
    <w:name w:val="Title"/>
    <w:basedOn w:val="Normal"/>
    <w:next w:val="Normal"/>
    <w:link w:val="TitleChar"/>
    <w:uiPriority w:val="10"/>
    <w:qFormat/>
    <w:rsid w:val="00996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6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6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62A"/>
    <w:pPr>
      <w:spacing w:before="160"/>
      <w:jc w:val="center"/>
    </w:pPr>
    <w:rPr>
      <w:i/>
      <w:iCs/>
      <w:color w:val="404040" w:themeColor="text1" w:themeTint="BF"/>
    </w:rPr>
  </w:style>
  <w:style w:type="character" w:customStyle="1" w:styleId="QuoteChar">
    <w:name w:val="Quote Char"/>
    <w:basedOn w:val="DefaultParagraphFont"/>
    <w:link w:val="Quote"/>
    <w:uiPriority w:val="29"/>
    <w:rsid w:val="0099662A"/>
    <w:rPr>
      <w:i/>
      <w:iCs/>
      <w:color w:val="404040" w:themeColor="text1" w:themeTint="BF"/>
    </w:rPr>
  </w:style>
  <w:style w:type="paragraph" w:styleId="ListParagraph">
    <w:name w:val="List Paragraph"/>
    <w:basedOn w:val="Normal"/>
    <w:uiPriority w:val="34"/>
    <w:qFormat/>
    <w:rsid w:val="0099662A"/>
    <w:pPr>
      <w:ind w:left="720"/>
      <w:contextualSpacing/>
    </w:pPr>
  </w:style>
  <w:style w:type="character" w:styleId="IntenseEmphasis">
    <w:name w:val="Intense Emphasis"/>
    <w:basedOn w:val="DefaultParagraphFont"/>
    <w:uiPriority w:val="21"/>
    <w:qFormat/>
    <w:rsid w:val="0099662A"/>
    <w:rPr>
      <w:i/>
      <w:iCs/>
      <w:color w:val="0F4761" w:themeColor="accent1" w:themeShade="BF"/>
    </w:rPr>
  </w:style>
  <w:style w:type="paragraph" w:styleId="IntenseQuote">
    <w:name w:val="Intense Quote"/>
    <w:basedOn w:val="Normal"/>
    <w:next w:val="Normal"/>
    <w:link w:val="IntenseQuoteChar"/>
    <w:uiPriority w:val="30"/>
    <w:qFormat/>
    <w:rsid w:val="00996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62A"/>
    <w:rPr>
      <w:i/>
      <w:iCs/>
      <w:color w:val="0F4761" w:themeColor="accent1" w:themeShade="BF"/>
    </w:rPr>
  </w:style>
  <w:style w:type="character" w:styleId="IntenseReference">
    <w:name w:val="Intense Reference"/>
    <w:basedOn w:val="DefaultParagraphFont"/>
    <w:uiPriority w:val="32"/>
    <w:qFormat/>
    <w:rsid w:val="0099662A"/>
    <w:rPr>
      <w:b/>
      <w:bCs/>
      <w:smallCaps/>
      <w:color w:val="0F4761" w:themeColor="accent1" w:themeShade="BF"/>
      <w:spacing w:val="5"/>
    </w:rPr>
  </w:style>
  <w:style w:type="table" w:styleId="TableGrid">
    <w:name w:val="Table Grid"/>
    <w:basedOn w:val="TableNormal"/>
    <w:uiPriority w:val="39"/>
    <w:rsid w:val="0099662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9662A"/>
    <w:pPr>
      <w:spacing w:after="0" w:line="24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842</Words>
  <Characters>4443</Characters>
  <Application>Microsoft Office Word</Application>
  <DocSecurity>0</DocSecurity>
  <Lines>105</Lines>
  <Paragraphs>33</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Getliff, Jennifer</dc:creator>
  <cp:keywords/>
  <dc:description/>
  <cp:lastModifiedBy>Getliff, Jennifer</cp:lastModifiedBy>
  <cp:revision>14</cp:revision>
  <dcterms:created xsi:type="dcterms:W3CDTF">2024-08-27T11:06:00Z</dcterms:created>
  <dcterms:modified xsi:type="dcterms:W3CDTF">2025-10-28T08:58:00Z</dcterms:modified>
</cp:coreProperties>
</file>