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AF4" w:rsidP="00604C43" w:rsidRDefault="00617AF4" w14:paraId="627F9F8F" w14:textId="77777777">
      <w:pPr>
        <w:ind w:left="284" w:hanging="716"/>
        <w:rPr>
          <w:rFonts w:ascii="Arial" w:hAnsi="Arial" w:cs="Arial"/>
        </w:rPr>
      </w:pPr>
    </w:p>
    <w:p w:rsidRPr="00A82239" w:rsidR="00E97D97" w:rsidP="00AB5E39" w:rsidRDefault="00E97D97" w14:paraId="75EBBF1B" w14:textId="73382759">
      <w:pPr>
        <w:ind w:left="284" w:hanging="716"/>
        <w:rPr>
          <w:rFonts w:ascii="Arial" w:hAnsi="Arial" w:cs="Arial"/>
        </w:rPr>
      </w:pPr>
      <w:bookmarkStart w:name="bookmark=id.gjdgxs" w:colFirst="0" w:colLast="0" w:id="0"/>
      <w:bookmarkStart w:name="_heading=h.30j0zll" w:colFirst="0" w:colLast="0" w:id="1"/>
      <w:bookmarkEnd w:id="0"/>
      <w:bookmarkEnd w:id="1"/>
    </w:p>
    <w:p w:rsidRPr="00A82239" w:rsidR="00E97D97" w:rsidRDefault="00E97D97" w14:paraId="700F542F" w14:textId="77777777">
      <w:pPr>
        <w:ind w:left="0"/>
        <w:rPr>
          <w:rFonts w:ascii="Arial" w:hAnsi="Arial" w:cs="Arial"/>
        </w:rPr>
      </w:pPr>
    </w:p>
    <w:p w:rsidRPr="00A82239" w:rsidR="00E97D97" w:rsidRDefault="00BE46CD" w14:paraId="171D8623" w14:textId="77777777">
      <w:pPr>
        <w:ind w:left="0"/>
        <w:rPr>
          <w:rFonts w:ascii="Arial" w:hAnsi="Arial" w:cs="Arial"/>
        </w:rPr>
      </w:pPr>
      <w:r w:rsidRPr="00A82239">
        <w:rPr>
          <w:rFonts w:ascii="Arial" w:hAnsi="Arial" w:cs="Arial"/>
          <w:color w:val="000000"/>
        </w:rPr>
        <w:t xml:space="preserve"> </w:t>
      </w:r>
    </w:p>
    <w:p w:rsidRPr="00A82239" w:rsidR="00E97D97" w:rsidRDefault="00E97D97" w14:paraId="62AFB851" w14:textId="77777777">
      <w:pPr>
        <w:ind w:left="0"/>
        <w:rPr>
          <w:rFonts w:ascii="Arial" w:hAnsi="Arial" w:cs="Arial"/>
        </w:rPr>
      </w:pPr>
    </w:p>
    <w:p w:rsidRPr="00A82239" w:rsidR="00E97D97" w:rsidRDefault="00E97D97" w14:paraId="0A3EDFD5" w14:textId="77777777">
      <w:pPr>
        <w:ind w:left="0"/>
        <w:rPr>
          <w:rFonts w:ascii="Arial" w:hAnsi="Arial" w:cs="Arial"/>
        </w:rPr>
      </w:pPr>
    </w:p>
    <w:p w:rsidRPr="00A82239" w:rsidR="00E97D97" w:rsidRDefault="00E97D97" w14:paraId="291DB124" w14:textId="77777777">
      <w:pPr>
        <w:ind w:left="0"/>
        <w:rPr>
          <w:rFonts w:ascii="Arial" w:hAnsi="Arial" w:cs="Arial"/>
        </w:rPr>
      </w:pPr>
    </w:p>
    <w:p w:rsidRPr="00A82239" w:rsidR="00E97D97" w:rsidRDefault="00E97D97" w14:paraId="732185D8" w14:textId="77777777">
      <w:pPr>
        <w:ind w:left="0"/>
        <w:rPr>
          <w:rFonts w:ascii="Arial" w:hAnsi="Arial" w:cs="Arial"/>
        </w:rPr>
      </w:pPr>
    </w:p>
    <w:p w:rsidRPr="00A82239" w:rsidR="00E97D97" w:rsidRDefault="00E97D97" w14:paraId="6818B284" w14:textId="77777777">
      <w:pPr>
        <w:ind w:left="0"/>
        <w:rPr>
          <w:rFonts w:ascii="Arial" w:hAnsi="Arial" w:cs="Arial"/>
        </w:rPr>
      </w:pPr>
    </w:p>
    <w:p w:rsidRPr="00A82239" w:rsidR="00E97D97" w:rsidRDefault="00E97D97" w14:paraId="16856652" w14:textId="77777777">
      <w:pPr>
        <w:ind w:left="0"/>
        <w:rPr>
          <w:rFonts w:ascii="Arial" w:hAnsi="Arial" w:cs="Arial"/>
        </w:rPr>
      </w:pPr>
    </w:p>
    <w:p w:rsidRPr="00A82239" w:rsidR="00E97D97" w:rsidP="004B7B96" w:rsidRDefault="00E97D97" w14:paraId="75D63657" w14:textId="77777777">
      <w:pPr>
        <w:ind w:left="0" w:firstLine="0"/>
        <w:rPr>
          <w:rFonts w:ascii="Arial" w:hAnsi="Arial" w:cs="Arial"/>
        </w:rPr>
      </w:pPr>
    </w:p>
    <w:p w:rsidRPr="00A82239" w:rsidR="00E97D97" w:rsidRDefault="00E97D97" w14:paraId="35EFAD34" w14:textId="77777777">
      <w:pPr>
        <w:ind w:left="165"/>
        <w:rPr>
          <w:rFonts w:ascii="Arial" w:hAnsi="Arial" w:cs="Arial"/>
          <w:b/>
        </w:rPr>
      </w:pPr>
    </w:p>
    <w:p w:rsidR="002B71C7" w:rsidP="00604C43" w:rsidRDefault="003A31B1" w14:paraId="550DB8A0" w14:textId="77777777">
      <w:pPr>
        <w:ind w:left="165" w:firstLine="686"/>
        <w:rPr>
          <w:rFonts w:ascii="Arial" w:hAnsi="Arial" w:cs="Arial"/>
          <w:b/>
          <w:sz w:val="96"/>
          <w:szCs w:val="96"/>
        </w:rPr>
      </w:pPr>
      <w:r w:rsidRPr="00A82239">
        <w:rPr>
          <w:rFonts w:ascii="Arial" w:hAnsi="Arial" w:cs="Arial"/>
          <w:b/>
          <w:sz w:val="96"/>
          <w:szCs w:val="96"/>
        </w:rPr>
        <w:t>Core Terms</w:t>
      </w:r>
    </w:p>
    <w:p w:rsidR="00C4243F" w:rsidP="00604C43" w:rsidRDefault="00C4243F" w14:paraId="0DF229C3" w14:textId="77777777">
      <w:pPr>
        <w:ind w:left="165" w:firstLine="686"/>
        <w:rPr>
          <w:rFonts w:ascii="Arial" w:hAnsi="Arial" w:cs="Arial"/>
          <w:b/>
          <w:sz w:val="96"/>
          <w:szCs w:val="96"/>
        </w:rPr>
      </w:pPr>
    </w:p>
    <w:p w:rsidRPr="00A82239" w:rsidR="00E97D97" w:rsidP="00604C43" w:rsidRDefault="003A31B1" w14:paraId="46D478A2" w14:textId="03259D3C">
      <w:pPr>
        <w:ind w:left="165" w:firstLine="686"/>
        <w:rPr>
          <w:rFonts w:ascii="Arial" w:hAnsi="Arial" w:cs="Arial"/>
          <w:b/>
          <w:sz w:val="96"/>
          <w:szCs w:val="96"/>
        </w:rPr>
      </w:pPr>
      <w:r w:rsidRPr="00A82239">
        <w:rPr>
          <w:rFonts w:ascii="Arial" w:hAnsi="Arial" w:cs="Arial"/>
          <w:sz w:val="96"/>
          <w:szCs w:val="96"/>
        </w:rPr>
        <w:br w:type="page"/>
      </w:r>
    </w:p>
    <w:p w:rsidRPr="00A82239" w:rsidR="00E97D97" w:rsidRDefault="00E97D97" w14:paraId="6024C966" w14:textId="77777777">
      <w:pPr>
        <w:ind w:left="0"/>
        <w:rPr>
          <w:rFonts w:ascii="Arial" w:hAnsi="Arial" w:cs="Arial"/>
        </w:rPr>
        <w:sectPr w:rsidRPr="00A82239" w:rsidR="00E97D97">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566" w:bottom="720" w:left="540" w:header="360" w:footer="720" w:gutter="0"/>
          <w:pgNumType w:start="1"/>
          <w:cols w:equalWidth="0" w:space="720">
            <w:col w:w="9360"/>
          </w:cols>
        </w:sectPr>
      </w:pPr>
    </w:p>
    <w:p w:rsidRPr="008F2770" w:rsidR="00E97D97" w:rsidP="00AB5E39" w:rsidRDefault="003A31B1" w14:paraId="7E4F3321" w14:textId="5D68A52A">
      <w:pPr>
        <w:pStyle w:val="Heading2"/>
        <w:numPr>
          <w:ilvl w:val="0"/>
          <w:numId w:val="2"/>
        </w:numPr>
        <w:spacing w:before="0" w:after="0"/>
        <w:rPr>
          <w:rFonts w:ascii="Arial" w:hAnsi="Arial" w:cs="Arial"/>
        </w:rPr>
      </w:pPr>
      <w:r w:rsidRPr="008F2770">
        <w:rPr>
          <w:rFonts w:ascii="Arial" w:hAnsi="Arial" w:cs="Arial"/>
        </w:rPr>
        <w:t xml:space="preserve">Definitions used in </w:t>
      </w:r>
      <w:r w:rsidR="00405D06">
        <w:rPr>
          <w:rFonts w:ascii="Arial" w:hAnsi="Arial" w:cs="Arial"/>
        </w:rPr>
        <w:t>this</w:t>
      </w:r>
      <w:r w:rsidRPr="008F2770">
        <w:rPr>
          <w:rFonts w:ascii="Arial" w:hAnsi="Arial" w:cs="Arial"/>
        </w:rPr>
        <w:t xml:space="preserve"> </w:t>
      </w:r>
      <w:r w:rsidRPr="008F2770" w:rsidR="00591934">
        <w:rPr>
          <w:rFonts w:ascii="Arial" w:hAnsi="Arial" w:cs="Arial"/>
        </w:rPr>
        <w:t>C</w:t>
      </w:r>
      <w:r w:rsidRPr="008F2770">
        <w:rPr>
          <w:rFonts w:ascii="Arial" w:hAnsi="Arial" w:cs="Arial"/>
        </w:rPr>
        <w:t xml:space="preserve">ontract </w:t>
      </w:r>
    </w:p>
    <w:p w:rsidRPr="00675B6B" w:rsidR="00784799" w:rsidP="00AB5E39" w:rsidRDefault="00784799" w14:paraId="2CFFD144" w14:textId="77777777">
      <w:pPr>
        <w:spacing w:before="0" w:after="0"/>
        <w:ind w:left="567" w:hanging="567"/>
        <w:jc w:val="left"/>
        <w:rPr>
          <w:rFonts w:ascii="Arial" w:hAnsi="Arial" w:cs="Arial"/>
        </w:rPr>
      </w:pPr>
    </w:p>
    <w:p w:rsidRPr="00B85F0B" w:rsidR="00E97D97" w:rsidP="00AB5E39" w:rsidRDefault="00405D06" w14:paraId="3F697A77" w14:textId="0E4F77FA">
      <w:pPr>
        <w:pStyle w:val="ListParagraph"/>
        <w:widowControl w:val="0"/>
        <w:numPr>
          <w:ilvl w:val="1"/>
          <w:numId w:val="2"/>
        </w:numPr>
        <w:spacing w:before="0" w:after="0"/>
        <w:ind w:left="567" w:hanging="567"/>
        <w:jc w:val="left"/>
        <w:rPr>
          <w:rFonts w:ascii="Arial" w:hAnsi="Arial" w:cs="Arial"/>
        </w:rPr>
      </w:pPr>
      <w:r>
        <w:rPr>
          <w:rFonts w:ascii="Arial" w:hAnsi="Arial" w:cs="Arial"/>
        </w:rPr>
        <w:t>T</w:t>
      </w:r>
      <w:r w:rsidRPr="00675B6B" w:rsidR="003A31B1">
        <w:rPr>
          <w:rFonts w:ascii="Arial" w:hAnsi="Arial" w:cs="Arial"/>
        </w:rPr>
        <w:t xml:space="preserve">his Contract </w:t>
      </w:r>
      <w:r>
        <w:rPr>
          <w:rFonts w:ascii="Arial" w:hAnsi="Arial" w:cs="Arial"/>
        </w:rPr>
        <w:t xml:space="preserve">shall be read, construed and interpreted </w:t>
      </w:r>
      <w:r w:rsidR="00D73BC1">
        <w:rPr>
          <w:rFonts w:ascii="Arial" w:hAnsi="Arial" w:cs="Arial"/>
        </w:rPr>
        <w:t>in accordance with the provisions set out in the</w:t>
      </w:r>
      <w:r w:rsidRPr="00675B6B" w:rsidR="003A31B1">
        <w:rPr>
          <w:rFonts w:ascii="Arial" w:hAnsi="Arial" w:cs="Arial"/>
        </w:rPr>
        <w:t xml:space="preserve"> Joint Schedule 1 (Definitions).</w:t>
      </w:r>
      <w:r w:rsidR="00C27C34">
        <w:rPr>
          <w:rFonts w:ascii="Arial" w:hAnsi="Arial" w:cs="Arial"/>
        </w:rPr>
        <w:t xml:space="preserve"> </w:t>
      </w:r>
      <w:r w:rsidR="00102AEA">
        <w:rPr>
          <w:rFonts w:ascii="Arial" w:hAnsi="Arial" w:cs="Arial"/>
        </w:rPr>
        <w:t xml:space="preserve"> </w:t>
      </w:r>
      <w:r w:rsidRPr="00B85F0B" w:rsidR="003A31B1">
        <w:rPr>
          <w:rFonts w:ascii="Arial" w:hAnsi="Arial" w:cs="Arial"/>
        </w:rPr>
        <w:br/>
      </w:r>
    </w:p>
    <w:p w:rsidRPr="001809D0" w:rsidR="00E97D97" w:rsidP="00AB5E39" w:rsidRDefault="003A31B1" w14:paraId="4C8BFC46" w14:textId="7F37F1BF">
      <w:pPr>
        <w:pStyle w:val="Heading2"/>
        <w:numPr>
          <w:ilvl w:val="0"/>
          <w:numId w:val="2"/>
        </w:numPr>
        <w:spacing w:before="0" w:after="0"/>
        <w:rPr>
          <w:rFonts w:ascii="Arial" w:hAnsi="Arial" w:cs="Arial"/>
        </w:rPr>
      </w:pPr>
      <w:r w:rsidRPr="001809D0">
        <w:rPr>
          <w:rFonts w:ascii="Arial" w:hAnsi="Arial" w:cs="Arial"/>
        </w:rPr>
        <w:t xml:space="preserve">How the </w:t>
      </w:r>
      <w:r w:rsidRPr="001809D0" w:rsidR="00591934">
        <w:rPr>
          <w:rFonts w:ascii="Arial" w:hAnsi="Arial" w:cs="Arial"/>
        </w:rPr>
        <w:t>C</w:t>
      </w:r>
      <w:r w:rsidRPr="001809D0">
        <w:rPr>
          <w:rFonts w:ascii="Arial" w:hAnsi="Arial" w:cs="Arial"/>
        </w:rPr>
        <w:t xml:space="preserve">ontract works </w:t>
      </w:r>
    </w:p>
    <w:p w:rsidRPr="00784799" w:rsidR="00784799" w:rsidP="00AB5E39" w:rsidRDefault="00784799" w14:paraId="7DA10C8B" w14:textId="77777777">
      <w:pPr>
        <w:spacing w:before="0" w:after="0"/>
        <w:ind w:left="567" w:hanging="567"/>
        <w:jc w:val="left"/>
      </w:pPr>
    </w:p>
    <w:p w:rsidRPr="00675B6B" w:rsidR="00BE46CD" w:rsidP="00AB5E39" w:rsidRDefault="003A31B1" w14:paraId="3159E97D" w14:textId="2C51D2C1">
      <w:pPr>
        <w:pStyle w:val="ListParagraph"/>
        <w:widowControl w:val="0"/>
        <w:numPr>
          <w:ilvl w:val="1"/>
          <w:numId w:val="2"/>
        </w:numPr>
        <w:spacing w:before="0" w:after="0"/>
        <w:ind w:left="567" w:hanging="567"/>
        <w:rPr>
          <w:rFonts w:ascii="Arial" w:hAnsi="Arial" w:cs="Arial"/>
        </w:rPr>
      </w:pPr>
      <w:r w:rsidRPr="00675B6B">
        <w:rPr>
          <w:rFonts w:ascii="Arial" w:hAnsi="Arial" w:cs="Arial"/>
        </w:rPr>
        <w:t>The Supplier is eligible for the award of Call-Off Contracts during the Framework Contract Period</w:t>
      </w:r>
      <w:r w:rsidR="008B698C">
        <w:rPr>
          <w:rFonts w:ascii="Arial" w:hAnsi="Arial" w:cs="Arial"/>
        </w:rPr>
        <w:t xml:space="preserve"> in accordance with the terms of the Framework Contract</w:t>
      </w:r>
      <w:r w:rsidRPr="00675B6B">
        <w:rPr>
          <w:rFonts w:ascii="Arial" w:hAnsi="Arial" w:cs="Arial"/>
        </w:rPr>
        <w:t>.</w:t>
      </w:r>
    </w:p>
    <w:p w:rsidRPr="00675B6B" w:rsidR="00E97D97" w:rsidP="00AB5E39" w:rsidRDefault="00E97D97" w14:paraId="615F3501" w14:textId="77777777">
      <w:pPr>
        <w:spacing w:before="0" w:after="0"/>
        <w:ind w:left="567" w:hanging="567"/>
        <w:rPr>
          <w:rFonts w:ascii="Arial" w:hAnsi="Arial" w:cs="Arial"/>
        </w:rPr>
      </w:pPr>
    </w:p>
    <w:p w:rsidRPr="00675B6B" w:rsidR="00E97D97" w:rsidP="00AB5E39" w:rsidRDefault="00313DF8" w14:paraId="1C8143FA" w14:textId="1F3D8AF6">
      <w:pPr>
        <w:pStyle w:val="ListParagraph"/>
        <w:widowControl w:val="0"/>
        <w:numPr>
          <w:ilvl w:val="1"/>
          <w:numId w:val="2"/>
        </w:numPr>
        <w:spacing w:before="0" w:after="0"/>
        <w:ind w:left="567" w:hanging="567"/>
        <w:jc w:val="left"/>
        <w:rPr>
          <w:rFonts w:ascii="Arial" w:hAnsi="Arial" w:cs="Arial"/>
        </w:rPr>
      </w:pPr>
      <w:r w:rsidRPr="00675B6B">
        <w:rPr>
          <w:rFonts w:ascii="Arial" w:hAnsi="Arial" w:cs="Arial"/>
        </w:rPr>
        <w:t>UKEF</w:t>
      </w:r>
      <w:r w:rsidRPr="00675B6B" w:rsidR="00EE4E6C">
        <w:rPr>
          <w:rFonts w:ascii="Arial" w:hAnsi="Arial" w:cs="Arial"/>
        </w:rPr>
        <w:t xml:space="preserve"> </w:t>
      </w:r>
      <w:r w:rsidRPr="00675B6B" w:rsidR="003A31B1">
        <w:rPr>
          <w:rFonts w:ascii="Arial" w:hAnsi="Arial" w:cs="Arial"/>
        </w:rPr>
        <w:t>does</w:t>
      </w:r>
      <w:r w:rsidR="00F03CEF">
        <w:rPr>
          <w:rFonts w:ascii="Arial" w:hAnsi="Arial" w:cs="Arial"/>
        </w:rPr>
        <w:t xml:space="preserve"> not</w:t>
      </w:r>
      <w:r w:rsidRPr="00675B6B" w:rsidR="003A31B1">
        <w:rPr>
          <w:rFonts w:ascii="Arial" w:hAnsi="Arial" w:cs="Arial"/>
        </w:rPr>
        <w:t xml:space="preserve"> guarantee the Supplier any exclusivity, quantity or value of work under the Framework Contract.</w:t>
      </w:r>
      <w:r w:rsidRPr="00675B6B" w:rsidR="003A31B1">
        <w:rPr>
          <w:rFonts w:ascii="Arial" w:hAnsi="Arial" w:cs="Arial"/>
        </w:rPr>
        <w:br/>
      </w:r>
    </w:p>
    <w:p w:rsidRPr="00675B6B" w:rsidR="00E97D97" w:rsidP="00AB5E39" w:rsidRDefault="00313DF8" w14:paraId="261994C8" w14:textId="5C65F328">
      <w:pPr>
        <w:pStyle w:val="ListParagraph"/>
        <w:widowControl w:val="0"/>
        <w:numPr>
          <w:ilvl w:val="1"/>
          <w:numId w:val="2"/>
        </w:numPr>
        <w:spacing w:before="0" w:after="0"/>
        <w:ind w:left="567" w:hanging="567"/>
        <w:jc w:val="left"/>
        <w:rPr>
          <w:rFonts w:ascii="Arial" w:hAnsi="Arial" w:cs="Arial"/>
        </w:rPr>
      </w:pPr>
      <w:r w:rsidRPr="4BF2D802">
        <w:rPr>
          <w:rFonts w:ascii="Arial" w:hAnsi="Arial" w:cs="Arial"/>
        </w:rPr>
        <w:t>UKEF</w:t>
      </w:r>
      <w:r w:rsidRPr="4BF2D802" w:rsidR="00EE4E6C">
        <w:rPr>
          <w:rFonts w:ascii="Arial" w:hAnsi="Arial" w:cs="Arial"/>
        </w:rPr>
        <w:t xml:space="preserve"> </w:t>
      </w:r>
      <w:r w:rsidRPr="4BF2D802" w:rsidR="003A31B1">
        <w:rPr>
          <w:rFonts w:ascii="Arial" w:hAnsi="Arial" w:cs="Arial"/>
        </w:rPr>
        <w:t xml:space="preserve">has paid one penny to the Supplier legally to form the Framework Contract. The Supplier acknowledges this payment. </w:t>
      </w:r>
      <w:r>
        <w:br/>
      </w:r>
    </w:p>
    <w:p w:rsidRPr="00675B6B" w:rsidR="00E97D97" w:rsidP="00AB5E39" w:rsidRDefault="003A31B1" w14:paraId="3E6D70A8" w14:textId="684AED86">
      <w:pPr>
        <w:pStyle w:val="ListParagraph"/>
        <w:widowControl w:val="0"/>
        <w:numPr>
          <w:ilvl w:val="1"/>
          <w:numId w:val="2"/>
        </w:numPr>
        <w:spacing w:before="0" w:after="0"/>
        <w:ind w:left="567" w:hanging="567"/>
        <w:rPr>
          <w:rFonts w:ascii="Arial" w:hAnsi="Arial" w:cs="Arial"/>
        </w:rPr>
      </w:pPr>
      <w:r w:rsidRPr="00675B6B">
        <w:rPr>
          <w:rFonts w:ascii="Arial" w:hAnsi="Arial" w:cs="Arial"/>
        </w:rPr>
        <w:t xml:space="preserve">If </w:t>
      </w:r>
      <w:r w:rsidRPr="00675B6B" w:rsidR="007D1A8C">
        <w:rPr>
          <w:rFonts w:ascii="Arial" w:hAnsi="Arial" w:cs="Arial"/>
        </w:rPr>
        <w:t>UKEF</w:t>
      </w:r>
      <w:r w:rsidRPr="00675B6B">
        <w:rPr>
          <w:rFonts w:ascii="Arial" w:hAnsi="Arial" w:cs="Arial"/>
        </w:rPr>
        <w:t xml:space="preserve"> decides to </w:t>
      </w:r>
      <w:r w:rsidR="00882C1D">
        <w:rPr>
          <w:rFonts w:ascii="Arial" w:hAnsi="Arial" w:cs="Arial"/>
        </w:rPr>
        <w:t>purchase</w:t>
      </w:r>
      <w:r w:rsidRPr="00675B6B">
        <w:rPr>
          <w:rFonts w:ascii="Arial" w:hAnsi="Arial" w:cs="Arial"/>
        </w:rPr>
        <w:t xml:space="preserve"> Deliverables under the Framework Contract it must use Framework Schedule 7 (Call-Off Award Procedure) and must state its requirements using Framework Schedule 6 (Order Form Template and Call-Off Schedules). If allowed by the </w:t>
      </w:r>
      <w:r w:rsidR="00156C89">
        <w:rPr>
          <w:rFonts w:ascii="Arial" w:hAnsi="Arial" w:cs="Arial"/>
        </w:rPr>
        <w:t>Procurement Act 2023 or any</w:t>
      </w:r>
      <w:r w:rsidRPr="00675B6B">
        <w:rPr>
          <w:rFonts w:ascii="Arial" w:hAnsi="Arial" w:cs="Arial"/>
        </w:rPr>
        <w:t xml:space="preserve"> Regulations</w:t>
      </w:r>
      <w:r w:rsidR="00CB3BEE">
        <w:rPr>
          <w:rFonts w:ascii="Arial" w:hAnsi="Arial" w:cs="Arial"/>
        </w:rPr>
        <w:t xml:space="preserve"> made under it</w:t>
      </w:r>
      <w:r w:rsidRPr="00675B6B">
        <w:rPr>
          <w:rFonts w:ascii="Arial" w:hAnsi="Arial" w:cs="Arial"/>
        </w:rPr>
        <w:t xml:space="preserve">, </w:t>
      </w:r>
      <w:r w:rsidRPr="00675B6B" w:rsidR="007D1A8C">
        <w:rPr>
          <w:rFonts w:ascii="Arial" w:hAnsi="Arial" w:cs="Arial"/>
        </w:rPr>
        <w:t>UKEF</w:t>
      </w:r>
      <w:r w:rsidRPr="00675B6B">
        <w:rPr>
          <w:rFonts w:ascii="Arial" w:hAnsi="Arial" w:cs="Arial"/>
        </w:rPr>
        <w:t xml:space="preserve"> </w:t>
      </w:r>
      <w:r w:rsidR="004F1E49">
        <w:rPr>
          <w:rFonts w:ascii="Arial" w:hAnsi="Arial" w:cs="Arial"/>
        </w:rPr>
        <w:t>may, at its discretion</w:t>
      </w:r>
      <w:r w:rsidRPr="00675B6B">
        <w:rPr>
          <w:rFonts w:ascii="Arial" w:hAnsi="Arial" w:cs="Arial"/>
        </w:rPr>
        <w:t>:</w:t>
      </w:r>
    </w:p>
    <w:p w:rsidRPr="00A82239" w:rsidR="00E97D97" w:rsidP="00AB5E39" w:rsidRDefault="00E97D97" w14:paraId="0787B91F" w14:textId="7283F04E">
      <w:pPr>
        <w:spacing w:before="0" w:after="0"/>
        <w:ind w:left="567" w:hanging="567"/>
        <w:rPr>
          <w:rFonts w:ascii="Arial" w:hAnsi="Arial" w:cs="Arial"/>
        </w:rPr>
      </w:pPr>
    </w:p>
    <w:p w:rsidRPr="00A82239" w:rsidR="00E97D97" w:rsidP="00AB5E39" w:rsidRDefault="003A31B1" w14:paraId="7CD596CD" w14:textId="4886D5A3">
      <w:pPr>
        <w:numPr>
          <w:ilvl w:val="0"/>
          <w:numId w:val="3"/>
        </w:numPr>
        <w:spacing w:before="0" w:after="0"/>
        <w:ind w:left="993" w:hanging="426"/>
        <w:rPr>
          <w:rFonts w:ascii="Arial" w:hAnsi="Arial" w:cs="Arial"/>
        </w:rPr>
      </w:pPr>
      <w:r w:rsidRPr="00A82239">
        <w:rPr>
          <w:rFonts w:ascii="Arial" w:hAnsi="Arial" w:cs="Arial"/>
        </w:rPr>
        <w:t>make changes to Framework Schedule 6 (Order Form Template and Call-Off Schedules</w:t>
      </w:r>
      <w:proofErr w:type="gramStart"/>
      <w:r w:rsidRPr="00A82239">
        <w:rPr>
          <w:rFonts w:ascii="Arial" w:hAnsi="Arial" w:cs="Arial"/>
        </w:rPr>
        <w:t>)</w:t>
      </w:r>
      <w:r w:rsidR="00D07D00">
        <w:rPr>
          <w:rFonts w:ascii="Arial" w:hAnsi="Arial" w:cs="Arial"/>
        </w:rPr>
        <w:t>;</w:t>
      </w:r>
      <w:proofErr w:type="gramEnd"/>
    </w:p>
    <w:p w:rsidRPr="00A82239" w:rsidR="00E97D97" w:rsidP="00AB5E39" w:rsidRDefault="003A31B1" w14:paraId="29072DAF" w14:textId="48DE46E6">
      <w:pPr>
        <w:numPr>
          <w:ilvl w:val="0"/>
          <w:numId w:val="3"/>
        </w:numPr>
        <w:spacing w:before="0" w:after="0"/>
        <w:ind w:left="993" w:hanging="426"/>
        <w:rPr>
          <w:rFonts w:ascii="Arial" w:hAnsi="Arial" w:cs="Arial"/>
        </w:rPr>
      </w:pPr>
      <w:r w:rsidRPr="00A82239">
        <w:rPr>
          <w:rFonts w:ascii="Arial" w:hAnsi="Arial" w:cs="Arial"/>
        </w:rPr>
        <w:t xml:space="preserve">create </w:t>
      </w:r>
      <w:r w:rsidR="00265AC2">
        <w:rPr>
          <w:rFonts w:ascii="Arial" w:hAnsi="Arial" w:cs="Arial"/>
        </w:rPr>
        <w:t xml:space="preserve">a </w:t>
      </w:r>
      <w:r w:rsidRPr="00A82239">
        <w:rPr>
          <w:rFonts w:ascii="Arial" w:hAnsi="Arial" w:cs="Arial"/>
        </w:rPr>
        <w:t xml:space="preserve">new Call-Off </w:t>
      </w:r>
      <w:proofErr w:type="gramStart"/>
      <w:r w:rsidRPr="00A82239">
        <w:rPr>
          <w:rFonts w:ascii="Arial" w:hAnsi="Arial" w:cs="Arial"/>
        </w:rPr>
        <w:t>Schedule</w:t>
      </w:r>
      <w:r w:rsidR="00D07D00">
        <w:rPr>
          <w:rFonts w:ascii="Arial" w:hAnsi="Arial" w:cs="Arial"/>
        </w:rPr>
        <w:t>;</w:t>
      </w:r>
      <w:proofErr w:type="gramEnd"/>
    </w:p>
    <w:p w:rsidRPr="00A82239" w:rsidR="00E97D97" w:rsidP="00AB5E39" w:rsidRDefault="003A31B1" w14:paraId="13706C1E" w14:textId="512C45A6">
      <w:pPr>
        <w:numPr>
          <w:ilvl w:val="0"/>
          <w:numId w:val="3"/>
        </w:numPr>
        <w:spacing w:before="0" w:after="0"/>
        <w:ind w:left="993" w:hanging="426"/>
        <w:rPr>
          <w:rFonts w:ascii="Arial" w:hAnsi="Arial" w:cs="Arial"/>
        </w:rPr>
      </w:pPr>
      <w:r w:rsidRPr="00A82239">
        <w:rPr>
          <w:rFonts w:ascii="Arial" w:hAnsi="Arial" w:cs="Arial"/>
        </w:rPr>
        <w:t>exclude optional template Call-Off Schedules</w:t>
      </w:r>
      <w:r w:rsidR="00D07D00">
        <w:rPr>
          <w:rFonts w:ascii="Arial" w:hAnsi="Arial" w:cs="Arial"/>
        </w:rPr>
        <w:t>; and/or</w:t>
      </w:r>
      <w:r w:rsidRPr="00A82239">
        <w:rPr>
          <w:rFonts w:ascii="Arial" w:hAnsi="Arial" w:cs="Arial"/>
        </w:rPr>
        <w:t xml:space="preserve"> </w:t>
      </w:r>
    </w:p>
    <w:p w:rsidRPr="00A82239" w:rsidR="00E97D97" w:rsidP="00AB5E39" w:rsidRDefault="003A31B1" w14:paraId="5AF070B2" w14:textId="101868A1">
      <w:pPr>
        <w:numPr>
          <w:ilvl w:val="0"/>
          <w:numId w:val="3"/>
        </w:numPr>
        <w:spacing w:before="0" w:after="0"/>
        <w:ind w:left="993" w:hanging="426"/>
        <w:rPr>
          <w:rFonts w:ascii="Arial" w:hAnsi="Arial" w:cs="Arial"/>
        </w:rPr>
      </w:pPr>
      <w:r w:rsidRPr="00A82239">
        <w:rPr>
          <w:rFonts w:ascii="Arial" w:hAnsi="Arial" w:cs="Arial"/>
        </w:rPr>
        <w:t>use Special Terms in the Order Form to add or change terms</w:t>
      </w:r>
      <w:r w:rsidR="00D07D00">
        <w:rPr>
          <w:rFonts w:ascii="Arial" w:hAnsi="Arial" w:cs="Arial"/>
        </w:rPr>
        <w:t>.</w:t>
      </w:r>
    </w:p>
    <w:p w:rsidRPr="00A82239" w:rsidR="00E97D97" w:rsidP="00AB5E39" w:rsidRDefault="00E97D97" w14:paraId="55204689" w14:textId="77777777">
      <w:pPr>
        <w:spacing w:before="0" w:after="0"/>
        <w:ind w:left="567" w:hanging="567"/>
        <w:rPr>
          <w:rFonts w:ascii="Arial" w:hAnsi="Arial" w:cs="Arial"/>
        </w:rPr>
      </w:pPr>
    </w:p>
    <w:p w:rsidRPr="00675B6B" w:rsidR="00E97D97" w:rsidP="003B5484" w:rsidRDefault="003A31B1" w14:paraId="523EE8DC" w14:textId="7BDA9627">
      <w:pPr>
        <w:pStyle w:val="ListParagraph"/>
        <w:numPr>
          <w:ilvl w:val="1"/>
          <w:numId w:val="25"/>
        </w:numPr>
        <w:spacing w:before="0" w:after="0"/>
        <w:ind w:left="567" w:hanging="567"/>
        <w:jc w:val="left"/>
        <w:rPr>
          <w:rFonts w:ascii="Arial" w:hAnsi="Arial" w:cs="Arial"/>
        </w:rPr>
      </w:pPr>
      <w:r w:rsidRPr="00675B6B">
        <w:rPr>
          <w:rFonts w:ascii="Arial" w:hAnsi="Arial" w:cs="Arial"/>
        </w:rPr>
        <w:t>Each Call-Off Contract:</w:t>
      </w:r>
      <w:r w:rsidRPr="00675B6B">
        <w:rPr>
          <w:rFonts w:ascii="Arial" w:hAnsi="Arial" w:cs="Arial"/>
        </w:rPr>
        <w:br/>
      </w:r>
    </w:p>
    <w:p w:rsidRPr="00A82239" w:rsidR="00E97D97" w:rsidP="003B5484" w:rsidRDefault="003A31B1" w14:paraId="527819C3" w14:textId="3EE68E89">
      <w:pPr>
        <w:numPr>
          <w:ilvl w:val="0"/>
          <w:numId w:val="8"/>
        </w:numPr>
        <w:spacing w:before="0" w:after="0"/>
        <w:ind w:left="993" w:hanging="426"/>
        <w:rPr>
          <w:rFonts w:ascii="Arial" w:hAnsi="Arial" w:cs="Arial"/>
        </w:rPr>
      </w:pPr>
      <w:r w:rsidRPr="00A82239">
        <w:rPr>
          <w:rFonts w:ascii="Arial" w:hAnsi="Arial" w:cs="Arial"/>
        </w:rPr>
        <w:t xml:space="preserve">is a separate Contract from the Framework </w:t>
      </w:r>
      <w:proofErr w:type="gramStart"/>
      <w:r w:rsidRPr="00A82239">
        <w:rPr>
          <w:rFonts w:ascii="Arial" w:hAnsi="Arial" w:cs="Arial"/>
        </w:rPr>
        <w:t>Contract</w:t>
      </w:r>
      <w:r w:rsidR="00D07D00">
        <w:rPr>
          <w:rFonts w:ascii="Arial" w:hAnsi="Arial" w:cs="Arial"/>
        </w:rPr>
        <w:t>;</w:t>
      </w:r>
      <w:proofErr w:type="gramEnd"/>
    </w:p>
    <w:p w:rsidRPr="00A82239" w:rsidR="00E97D97" w:rsidP="003B5484" w:rsidRDefault="003A31B1" w14:paraId="64811F83" w14:textId="39998F7C">
      <w:pPr>
        <w:numPr>
          <w:ilvl w:val="0"/>
          <w:numId w:val="8"/>
        </w:numPr>
        <w:spacing w:before="0" w:after="0"/>
        <w:ind w:left="993" w:hanging="426"/>
        <w:rPr>
          <w:rFonts w:ascii="Arial" w:hAnsi="Arial" w:cs="Arial"/>
        </w:rPr>
      </w:pPr>
      <w:r w:rsidRPr="00A82239">
        <w:rPr>
          <w:rFonts w:ascii="Arial" w:hAnsi="Arial" w:cs="Arial"/>
        </w:rPr>
        <w:t xml:space="preserve">is between a Supplier and </w:t>
      </w:r>
      <w:r w:rsidRPr="00A82239" w:rsidR="007D1A8C">
        <w:rPr>
          <w:rFonts w:ascii="Arial" w:hAnsi="Arial" w:cs="Arial"/>
        </w:rPr>
        <w:t xml:space="preserve">UKEF acting as a </w:t>
      </w:r>
      <w:r w:rsidRPr="00A82239" w:rsidR="00E1364C">
        <w:rPr>
          <w:rFonts w:ascii="Arial" w:hAnsi="Arial" w:cs="Arial"/>
        </w:rPr>
        <w:t xml:space="preserve">purchaser and/or recipient of the </w:t>
      </w:r>
      <w:proofErr w:type="gramStart"/>
      <w:r w:rsidRPr="00A82239" w:rsidR="00E1364C">
        <w:rPr>
          <w:rFonts w:ascii="Arial" w:hAnsi="Arial" w:cs="Arial"/>
        </w:rPr>
        <w:t>Services</w:t>
      </w:r>
      <w:r w:rsidR="00D07D00">
        <w:rPr>
          <w:rFonts w:ascii="Arial" w:hAnsi="Arial" w:cs="Arial"/>
        </w:rPr>
        <w:t>;</w:t>
      </w:r>
      <w:proofErr w:type="gramEnd"/>
    </w:p>
    <w:p w:rsidRPr="00A82239" w:rsidR="00E97D97" w:rsidP="003B5484" w:rsidRDefault="00084856" w14:paraId="48A2BDFB" w14:textId="36C103A8">
      <w:pPr>
        <w:numPr>
          <w:ilvl w:val="0"/>
          <w:numId w:val="8"/>
        </w:numPr>
        <w:spacing w:before="0" w:after="0"/>
        <w:ind w:left="993" w:hanging="426"/>
        <w:rPr>
          <w:rFonts w:ascii="Arial" w:hAnsi="Arial" w:cs="Arial"/>
        </w:rPr>
      </w:pPr>
      <w:r>
        <w:rPr>
          <w:rFonts w:ascii="Arial" w:hAnsi="Arial" w:cs="Arial"/>
        </w:rPr>
        <w:t xml:space="preserve">incorporates the </w:t>
      </w:r>
      <w:r w:rsidR="0064393E">
        <w:rPr>
          <w:rFonts w:ascii="Arial" w:hAnsi="Arial" w:cs="Arial"/>
        </w:rPr>
        <w:t>terms and provisions of</w:t>
      </w:r>
      <w:r w:rsidRPr="00A82239" w:rsidR="003A31B1">
        <w:rPr>
          <w:rFonts w:ascii="Arial" w:hAnsi="Arial" w:cs="Arial"/>
        </w:rPr>
        <w:t xml:space="preserve"> </w:t>
      </w:r>
      <w:r w:rsidR="00E52C1F">
        <w:rPr>
          <w:rFonts w:ascii="Arial" w:hAnsi="Arial" w:cs="Arial"/>
        </w:rPr>
        <w:t xml:space="preserve">the </w:t>
      </w:r>
      <w:r w:rsidRPr="00A82239" w:rsidR="003A31B1">
        <w:rPr>
          <w:rFonts w:ascii="Arial" w:hAnsi="Arial" w:cs="Arial"/>
        </w:rPr>
        <w:t xml:space="preserve">Core Terms, Schedules </w:t>
      </w:r>
      <w:r w:rsidR="00247559">
        <w:rPr>
          <w:rFonts w:ascii="Arial" w:hAnsi="Arial" w:cs="Arial"/>
        </w:rPr>
        <w:t xml:space="preserve">or referenced documents </w:t>
      </w:r>
      <w:r w:rsidRPr="00A82239" w:rsidR="003A31B1">
        <w:rPr>
          <w:rFonts w:ascii="Arial" w:hAnsi="Arial" w:cs="Arial"/>
        </w:rPr>
        <w:t xml:space="preserve">and any other changes or items in the completed Order </w:t>
      </w:r>
      <w:proofErr w:type="gramStart"/>
      <w:r w:rsidRPr="00A82239" w:rsidR="003A31B1">
        <w:rPr>
          <w:rFonts w:ascii="Arial" w:hAnsi="Arial" w:cs="Arial"/>
        </w:rPr>
        <w:t>Form</w:t>
      </w:r>
      <w:r w:rsidR="00D07D00">
        <w:rPr>
          <w:rFonts w:ascii="Arial" w:hAnsi="Arial" w:cs="Arial"/>
        </w:rPr>
        <w:t>;</w:t>
      </w:r>
      <w:proofErr w:type="gramEnd"/>
    </w:p>
    <w:p w:rsidRPr="00A82239" w:rsidR="00E97D97" w:rsidP="003B5484" w:rsidRDefault="003A31B1" w14:paraId="265F1469" w14:textId="5F138D5A">
      <w:pPr>
        <w:numPr>
          <w:ilvl w:val="0"/>
          <w:numId w:val="8"/>
        </w:numPr>
        <w:spacing w:before="0" w:after="0"/>
        <w:ind w:left="993" w:hanging="426"/>
        <w:rPr>
          <w:rFonts w:ascii="Arial" w:hAnsi="Arial" w:cs="Arial"/>
        </w:rPr>
      </w:pPr>
      <w:r w:rsidRPr="00A82239">
        <w:rPr>
          <w:rFonts w:ascii="Arial" w:hAnsi="Arial" w:cs="Arial"/>
        </w:rPr>
        <w:t>survives the termination of the Framework Contract</w:t>
      </w:r>
      <w:r w:rsidR="00D07D00">
        <w:rPr>
          <w:rFonts w:ascii="Arial" w:hAnsi="Arial" w:cs="Arial"/>
        </w:rPr>
        <w:t>.</w:t>
      </w:r>
    </w:p>
    <w:p w:rsidRPr="00EA2CD7" w:rsidR="00E97D97" w:rsidP="00AB5E39" w:rsidRDefault="003A31B1" w14:paraId="289ECBE6" w14:textId="14149388">
      <w:pPr>
        <w:pStyle w:val="ListParagraph"/>
        <w:spacing w:before="0" w:after="0"/>
        <w:ind w:left="567" w:hanging="567"/>
        <w:rPr>
          <w:rFonts w:ascii="Arial" w:hAnsi="Arial" w:cs="Arial"/>
        </w:rPr>
      </w:pPr>
      <w:r w:rsidRPr="00EA2CD7">
        <w:rPr>
          <w:rFonts w:ascii="Arial" w:hAnsi="Arial" w:cs="Arial"/>
        </w:rPr>
        <w:br/>
      </w:r>
    </w:p>
    <w:p w:rsidRPr="00675B6B" w:rsidR="00D707AE" w:rsidP="003B5484" w:rsidRDefault="003A31B1" w14:paraId="6D476C3F" w14:textId="7CE3A2DF">
      <w:pPr>
        <w:pStyle w:val="ListParagraph"/>
        <w:numPr>
          <w:ilvl w:val="1"/>
          <w:numId w:val="25"/>
        </w:numPr>
        <w:spacing w:before="0" w:after="0"/>
        <w:ind w:left="567" w:hanging="567"/>
        <w:rPr>
          <w:rFonts w:ascii="Arial" w:hAnsi="Arial" w:cs="Arial"/>
        </w:rPr>
      </w:pPr>
      <w:r w:rsidRPr="00675B6B">
        <w:rPr>
          <w:rFonts w:ascii="Arial" w:hAnsi="Arial" w:cs="Arial"/>
        </w:rPr>
        <w:t>The Supplier acknowledges</w:t>
      </w:r>
      <w:r w:rsidRPr="00675B6B" w:rsidR="00A952DA">
        <w:rPr>
          <w:rFonts w:ascii="Arial" w:hAnsi="Arial" w:cs="Arial"/>
        </w:rPr>
        <w:t xml:space="preserve"> that</w:t>
      </w:r>
      <w:r w:rsidRPr="00675B6B">
        <w:rPr>
          <w:rFonts w:ascii="Arial" w:hAnsi="Arial" w:cs="Arial"/>
        </w:rPr>
        <w:t xml:space="preserve"> it has all the information required to perform its obligations under each Contract before </w:t>
      </w:r>
      <w:proofErr w:type="gramStart"/>
      <w:r w:rsidRPr="00675B6B">
        <w:rPr>
          <w:rFonts w:ascii="Arial" w:hAnsi="Arial" w:cs="Arial"/>
        </w:rPr>
        <w:t>entering into</w:t>
      </w:r>
      <w:proofErr w:type="gramEnd"/>
      <w:r w:rsidRPr="00675B6B">
        <w:rPr>
          <w:rFonts w:ascii="Arial" w:hAnsi="Arial" w:cs="Arial"/>
        </w:rPr>
        <w:t xml:space="preserve"> a Contract. When information is provided by </w:t>
      </w:r>
      <w:r w:rsidRPr="00675B6B" w:rsidR="00202C4E">
        <w:rPr>
          <w:rFonts w:ascii="Arial" w:hAnsi="Arial" w:cs="Arial"/>
        </w:rPr>
        <w:t>UKEF</w:t>
      </w:r>
      <w:r w:rsidR="004B7B96">
        <w:rPr>
          <w:rFonts w:ascii="Arial" w:hAnsi="Arial" w:cs="Arial"/>
        </w:rPr>
        <w:t>,</w:t>
      </w:r>
      <w:r w:rsidRPr="00675B6B">
        <w:rPr>
          <w:rFonts w:ascii="Arial" w:hAnsi="Arial" w:cs="Arial"/>
        </w:rPr>
        <w:t xml:space="preserve"> no warranty of its accuracy is given to the Supplier.</w:t>
      </w:r>
    </w:p>
    <w:p w:rsidR="00D707AE" w:rsidP="00AB5E39" w:rsidRDefault="00D707AE" w14:paraId="23568BEF" w14:textId="77777777">
      <w:pPr>
        <w:pStyle w:val="ListParagraph"/>
        <w:spacing w:before="0" w:after="0"/>
        <w:ind w:left="567" w:hanging="567"/>
        <w:rPr>
          <w:rFonts w:ascii="Arial" w:hAnsi="Arial" w:cs="Arial"/>
        </w:rPr>
      </w:pPr>
    </w:p>
    <w:p w:rsidRPr="00EA2CD7" w:rsidR="00E97D97" w:rsidP="003B5484" w:rsidRDefault="003A31B1" w14:paraId="646E4505" w14:textId="6E06B963">
      <w:pPr>
        <w:pStyle w:val="ListParagraph"/>
        <w:numPr>
          <w:ilvl w:val="1"/>
          <w:numId w:val="25"/>
        </w:numPr>
        <w:spacing w:before="0" w:after="0"/>
        <w:ind w:left="567" w:hanging="567"/>
        <w:jc w:val="left"/>
        <w:rPr>
          <w:rFonts w:ascii="Arial" w:hAnsi="Arial" w:cs="Arial"/>
        </w:rPr>
      </w:pPr>
      <w:r w:rsidRPr="00EA2CD7">
        <w:rPr>
          <w:rFonts w:ascii="Arial" w:hAnsi="Arial" w:cs="Arial"/>
        </w:rPr>
        <w:t xml:space="preserve">The Supplier </w:t>
      </w:r>
      <w:r w:rsidR="00B15D1C">
        <w:rPr>
          <w:rFonts w:ascii="Arial" w:hAnsi="Arial" w:cs="Arial"/>
        </w:rPr>
        <w:t>will not</w:t>
      </w:r>
      <w:r w:rsidRPr="00EA2CD7" w:rsidR="00B15D1C">
        <w:rPr>
          <w:rFonts w:ascii="Arial" w:hAnsi="Arial" w:cs="Arial"/>
        </w:rPr>
        <w:t xml:space="preserve"> </w:t>
      </w:r>
      <w:r w:rsidRPr="00EA2CD7">
        <w:rPr>
          <w:rFonts w:ascii="Arial" w:hAnsi="Arial" w:cs="Arial"/>
        </w:rPr>
        <w:t xml:space="preserve">be excused from any obligation, or be entitled to additional </w:t>
      </w:r>
      <w:r w:rsidRPr="00EA2CD7" w:rsidR="00E12FF7">
        <w:rPr>
          <w:rFonts w:ascii="Arial" w:hAnsi="Arial" w:cs="Arial"/>
        </w:rPr>
        <w:t>c</w:t>
      </w:r>
      <w:r w:rsidRPr="00EA2CD7">
        <w:rPr>
          <w:rFonts w:ascii="Arial" w:hAnsi="Arial" w:cs="Arial"/>
        </w:rPr>
        <w:t xml:space="preserve">osts or Charges because it failed </w:t>
      </w:r>
      <w:proofErr w:type="gramStart"/>
      <w:r w:rsidRPr="00EA2CD7">
        <w:rPr>
          <w:rFonts w:ascii="Arial" w:hAnsi="Arial" w:cs="Arial"/>
        </w:rPr>
        <w:t>to</w:t>
      </w:r>
      <w:proofErr w:type="gramEnd"/>
      <w:r w:rsidRPr="00EA2CD7">
        <w:rPr>
          <w:rFonts w:ascii="Arial" w:hAnsi="Arial" w:cs="Arial"/>
        </w:rPr>
        <w:t xml:space="preserve"> either:</w:t>
      </w:r>
      <w:r w:rsidRPr="00EA2CD7">
        <w:rPr>
          <w:rFonts w:ascii="Arial" w:hAnsi="Arial" w:cs="Arial"/>
        </w:rPr>
        <w:br/>
      </w:r>
    </w:p>
    <w:p w:rsidRPr="00A82239" w:rsidR="00E97D97" w:rsidP="003B5484" w:rsidRDefault="003A31B1" w14:paraId="755AACE6" w14:textId="4B2D4FFF">
      <w:pPr>
        <w:numPr>
          <w:ilvl w:val="0"/>
          <w:numId w:val="7"/>
        </w:numPr>
        <w:spacing w:before="0" w:after="0"/>
        <w:ind w:left="993" w:hanging="426"/>
        <w:rPr>
          <w:rFonts w:ascii="Arial" w:hAnsi="Arial" w:cs="Arial"/>
        </w:rPr>
      </w:pPr>
      <w:r w:rsidRPr="00A82239">
        <w:rPr>
          <w:rFonts w:ascii="Arial" w:hAnsi="Arial" w:cs="Arial"/>
        </w:rPr>
        <w:t>verify the accuracy of the Due Diligence Information</w:t>
      </w:r>
      <w:r w:rsidR="00091DDD">
        <w:rPr>
          <w:rFonts w:ascii="Arial" w:hAnsi="Arial" w:cs="Arial"/>
        </w:rPr>
        <w:t xml:space="preserve"> and/or</w:t>
      </w:r>
    </w:p>
    <w:p w:rsidRPr="00A82239" w:rsidR="00E97D97" w:rsidP="003B5484" w:rsidRDefault="003A31B1" w14:paraId="32A7FCD3" w14:textId="7AC3988B">
      <w:pPr>
        <w:numPr>
          <w:ilvl w:val="0"/>
          <w:numId w:val="7"/>
        </w:numPr>
        <w:spacing w:before="0" w:after="0"/>
        <w:ind w:left="993" w:hanging="426"/>
        <w:rPr>
          <w:rFonts w:ascii="Arial" w:hAnsi="Arial" w:cs="Arial"/>
        </w:rPr>
      </w:pPr>
      <w:r w:rsidRPr="00A82239">
        <w:rPr>
          <w:rFonts w:ascii="Arial" w:hAnsi="Arial" w:cs="Arial"/>
        </w:rPr>
        <w:t>properly perform its own adequate checks</w:t>
      </w:r>
      <w:r w:rsidR="002A60E0">
        <w:rPr>
          <w:rFonts w:ascii="Arial" w:hAnsi="Arial" w:cs="Arial"/>
        </w:rPr>
        <w:t>.</w:t>
      </w:r>
    </w:p>
    <w:p w:rsidRPr="00A82239" w:rsidR="00E97D97" w:rsidP="00AB5E39" w:rsidRDefault="00E97D97" w14:paraId="719AFB7F" w14:textId="77777777">
      <w:pPr>
        <w:spacing w:before="0" w:after="0"/>
        <w:ind w:left="567" w:hanging="567"/>
        <w:rPr>
          <w:rFonts w:ascii="Arial" w:hAnsi="Arial" w:cs="Arial"/>
        </w:rPr>
      </w:pPr>
    </w:p>
    <w:p w:rsidRPr="00B85F0B" w:rsidR="00E97D97" w:rsidP="003B5484" w:rsidRDefault="00313DF8" w14:paraId="61AF36F6" w14:textId="2D601033">
      <w:pPr>
        <w:pStyle w:val="ListParagraph"/>
        <w:numPr>
          <w:ilvl w:val="1"/>
          <w:numId w:val="25"/>
        </w:numPr>
        <w:spacing w:before="0" w:after="0"/>
        <w:ind w:left="567" w:hanging="567"/>
        <w:rPr>
          <w:rFonts w:ascii="Arial" w:hAnsi="Arial" w:cs="Arial"/>
        </w:rPr>
      </w:pPr>
      <w:r w:rsidRPr="00B85F0B">
        <w:rPr>
          <w:rFonts w:ascii="Arial" w:hAnsi="Arial" w:cs="Arial"/>
        </w:rPr>
        <w:t>UKEF</w:t>
      </w:r>
      <w:r w:rsidRPr="00B85F0B" w:rsidR="003A31B1">
        <w:rPr>
          <w:rFonts w:ascii="Arial" w:hAnsi="Arial" w:cs="Arial"/>
        </w:rPr>
        <w:t xml:space="preserve"> </w:t>
      </w:r>
      <w:r w:rsidR="00922899">
        <w:rPr>
          <w:rFonts w:ascii="Arial" w:hAnsi="Arial" w:cs="Arial"/>
        </w:rPr>
        <w:t>will not</w:t>
      </w:r>
      <w:r w:rsidRPr="00B85F0B" w:rsidR="00922899">
        <w:rPr>
          <w:rFonts w:ascii="Arial" w:hAnsi="Arial" w:cs="Arial"/>
        </w:rPr>
        <w:t xml:space="preserve"> </w:t>
      </w:r>
      <w:r w:rsidRPr="00B85F0B" w:rsidR="003A31B1">
        <w:rPr>
          <w:rFonts w:ascii="Arial" w:hAnsi="Arial" w:cs="Arial"/>
        </w:rPr>
        <w:t>be liable for errors, omissions or misrepresentation of any information.</w:t>
      </w:r>
    </w:p>
    <w:p w:rsidRPr="00A82239" w:rsidR="00E97D97" w:rsidP="00AB5E39" w:rsidRDefault="00E97D97" w14:paraId="19DC7714" w14:textId="77777777">
      <w:pPr>
        <w:spacing w:before="0" w:after="0"/>
        <w:ind w:left="567" w:hanging="567"/>
        <w:rPr>
          <w:rFonts w:ascii="Arial" w:hAnsi="Arial" w:cs="Arial"/>
        </w:rPr>
      </w:pPr>
    </w:p>
    <w:p w:rsidRPr="00B85F0B" w:rsidR="00E97D97" w:rsidP="003B5484" w:rsidRDefault="003A31B1" w14:paraId="39D0E979" w14:textId="5C8EFAAB">
      <w:pPr>
        <w:pStyle w:val="ListParagraph"/>
        <w:numPr>
          <w:ilvl w:val="1"/>
          <w:numId w:val="25"/>
        </w:numPr>
        <w:spacing w:before="0" w:after="0"/>
        <w:ind w:left="567" w:hanging="567"/>
        <w:rPr>
          <w:rFonts w:ascii="Arial" w:hAnsi="Arial" w:cs="Arial"/>
        </w:rPr>
      </w:pPr>
      <w:bookmarkStart w:name="_Ref84409404" w:id="2"/>
      <w:r w:rsidRPr="00B85F0B">
        <w:rPr>
          <w:rFonts w:ascii="Arial" w:hAnsi="Arial" w:cs="Arial"/>
        </w:rPr>
        <w:t xml:space="preserve">The Supplier warrants and represents that all statements </w:t>
      </w:r>
      <w:proofErr w:type="gramStart"/>
      <w:r w:rsidRPr="00B85F0B">
        <w:rPr>
          <w:rFonts w:ascii="Arial" w:hAnsi="Arial" w:cs="Arial"/>
        </w:rPr>
        <w:t>made</w:t>
      </w:r>
      <w:proofErr w:type="gramEnd"/>
      <w:r w:rsidRPr="00B85F0B">
        <w:rPr>
          <w:rFonts w:ascii="Arial" w:hAnsi="Arial" w:cs="Arial"/>
        </w:rPr>
        <w:t xml:space="preserve"> and documents submitted as part of the procurement of Deliverables are and remain true and accurate.</w:t>
      </w:r>
      <w:bookmarkEnd w:id="2"/>
      <w:r w:rsidRPr="00B85F0B">
        <w:rPr>
          <w:rFonts w:ascii="Arial" w:hAnsi="Arial" w:cs="Arial"/>
        </w:rPr>
        <w:t xml:space="preserve"> </w:t>
      </w:r>
    </w:p>
    <w:p w:rsidRPr="00A82239" w:rsidR="00E97D97" w:rsidP="00AB5E39" w:rsidRDefault="00E97D97" w14:paraId="1E998B12" w14:textId="77777777">
      <w:pPr>
        <w:spacing w:before="0" w:after="0"/>
        <w:ind w:left="567" w:hanging="567"/>
        <w:jc w:val="left"/>
        <w:rPr>
          <w:rFonts w:ascii="Arial" w:hAnsi="Arial" w:cs="Arial"/>
        </w:rPr>
      </w:pPr>
    </w:p>
    <w:p w:rsidRPr="001809D0" w:rsidR="00E97D97" w:rsidP="00AB5E39" w:rsidRDefault="003A31B1" w14:paraId="0378E94A" w14:textId="2DF6DD02">
      <w:pPr>
        <w:pStyle w:val="Heading2"/>
        <w:numPr>
          <w:ilvl w:val="0"/>
          <w:numId w:val="2"/>
        </w:numPr>
        <w:spacing w:before="0" w:after="0"/>
        <w:rPr>
          <w:rFonts w:ascii="Arial" w:hAnsi="Arial" w:cs="Arial"/>
        </w:rPr>
      </w:pPr>
      <w:bookmarkStart w:name="_heading=h.1fob9te" w:colFirst="0" w:colLast="0" w:id="3"/>
      <w:bookmarkEnd w:id="3"/>
      <w:r w:rsidRPr="001809D0">
        <w:rPr>
          <w:rFonts w:ascii="Arial" w:hAnsi="Arial" w:cs="Arial"/>
        </w:rPr>
        <w:t xml:space="preserve">What needs to be </w:t>
      </w:r>
      <w:r w:rsidRPr="001809D0" w:rsidR="00090CFC">
        <w:rPr>
          <w:rFonts w:ascii="Arial" w:hAnsi="Arial" w:cs="Arial"/>
        </w:rPr>
        <w:t>D</w:t>
      </w:r>
      <w:r w:rsidRPr="001809D0">
        <w:rPr>
          <w:rFonts w:ascii="Arial" w:hAnsi="Arial" w:cs="Arial"/>
        </w:rPr>
        <w:t xml:space="preserve">elivered </w:t>
      </w:r>
    </w:p>
    <w:p w:rsidRPr="00784799" w:rsidR="00784799" w:rsidP="00AB5E39" w:rsidRDefault="00784799" w14:paraId="4C9991B8" w14:textId="77777777">
      <w:pPr>
        <w:pStyle w:val="ListParagraph"/>
        <w:spacing w:before="0" w:after="0"/>
        <w:ind w:left="567" w:hanging="567"/>
        <w:jc w:val="left"/>
      </w:pPr>
    </w:p>
    <w:p w:rsidRPr="002B71C7" w:rsidR="002F66C8" w:rsidP="003B5484" w:rsidRDefault="003A31B1" w14:paraId="640A632C" w14:textId="585EF266">
      <w:pPr>
        <w:pStyle w:val="ListParagraph"/>
        <w:numPr>
          <w:ilvl w:val="1"/>
          <w:numId w:val="26"/>
        </w:numPr>
        <w:spacing w:before="0" w:after="0"/>
        <w:rPr>
          <w:rFonts w:ascii="Arial" w:hAnsi="Arial" w:cs="Arial"/>
          <w:b/>
        </w:rPr>
      </w:pPr>
      <w:r w:rsidRPr="002B71C7">
        <w:rPr>
          <w:rFonts w:ascii="Arial" w:hAnsi="Arial" w:cs="Arial"/>
          <w:b/>
        </w:rPr>
        <w:t xml:space="preserve">All </w:t>
      </w:r>
      <w:r w:rsidRPr="002B71C7" w:rsidR="00090CFC">
        <w:rPr>
          <w:rFonts w:ascii="Arial" w:hAnsi="Arial" w:cs="Arial"/>
          <w:b/>
        </w:rPr>
        <w:t>D</w:t>
      </w:r>
      <w:r w:rsidRPr="002B71C7">
        <w:rPr>
          <w:rFonts w:ascii="Arial" w:hAnsi="Arial" w:cs="Arial"/>
          <w:b/>
        </w:rPr>
        <w:t>eliverables</w:t>
      </w:r>
    </w:p>
    <w:p w:rsidR="002F66C8" w:rsidP="00AB5E39" w:rsidRDefault="002F66C8" w14:paraId="6B1DC777" w14:textId="0B35720D">
      <w:pPr>
        <w:spacing w:before="0" w:after="0"/>
        <w:ind w:left="567" w:hanging="567"/>
        <w:jc w:val="left"/>
      </w:pPr>
    </w:p>
    <w:p w:rsidRPr="00675B6B" w:rsidR="002F66C8" w:rsidP="003B5484" w:rsidRDefault="003E7C3C" w14:paraId="1C650A82" w14:textId="5BA80BD0">
      <w:pPr>
        <w:pStyle w:val="ListParagraph"/>
        <w:numPr>
          <w:ilvl w:val="2"/>
          <w:numId w:val="24"/>
        </w:numPr>
        <w:spacing w:before="0" w:after="0"/>
        <w:ind w:left="567" w:hanging="567"/>
        <w:jc w:val="left"/>
        <w:rPr>
          <w:rFonts w:ascii="Arial" w:hAnsi="Arial" w:cs="Arial"/>
        </w:rPr>
      </w:pPr>
      <w:r w:rsidRPr="00675B6B">
        <w:rPr>
          <w:rFonts w:ascii="Arial" w:hAnsi="Arial" w:cs="Arial"/>
        </w:rPr>
        <w:t>The Supplier must provide Deliverables:</w:t>
      </w:r>
    </w:p>
    <w:p w:rsidRPr="002F66C8" w:rsidR="003E7C3C" w:rsidP="00AB5E39" w:rsidRDefault="003E7C3C" w14:paraId="16F0DF46" w14:textId="77777777">
      <w:pPr>
        <w:pStyle w:val="ListParagraph"/>
        <w:spacing w:before="0" w:after="0"/>
        <w:ind w:left="567" w:hanging="567"/>
        <w:jc w:val="left"/>
      </w:pPr>
    </w:p>
    <w:p w:rsidRPr="00E14791" w:rsidR="00E97D97" w:rsidP="003B5484" w:rsidRDefault="003A31B1" w14:paraId="08BEB03D" w14:textId="42DE1D69">
      <w:pPr>
        <w:pStyle w:val="ListParagraph"/>
        <w:numPr>
          <w:ilvl w:val="0"/>
          <w:numId w:val="29"/>
        </w:numPr>
        <w:spacing w:before="0" w:after="0"/>
        <w:jc w:val="left"/>
        <w:rPr>
          <w:rFonts w:ascii="Arial" w:hAnsi="Arial" w:cs="Arial"/>
        </w:rPr>
      </w:pPr>
      <w:r w:rsidRPr="00E14791">
        <w:rPr>
          <w:rFonts w:ascii="Arial" w:hAnsi="Arial" w:cs="Arial"/>
        </w:rPr>
        <w:t>that comply with the Specification, the Framework Tender Response and, in relation to a Call-Off Contract, the Call-Off Tender (if there is one</w:t>
      </w:r>
      <w:proofErr w:type="gramStart"/>
      <w:r w:rsidRPr="00E14791">
        <w:rPr>
          <w:rFonts w:ascii="Arial" w:hAnsi="Arial" w:cs="Arial"/>
        </w:rPr>
        <w:t>)</w:t>
      </w:r>
      <w:r w:rsidRPr="00E14791" w:rsidR="002A60E0">
        <w:rPr>
          <w:rFonts w:ascii="Arial" w:hAnsi="Arial" w:cs="Arial"/>
        </w:rPr>
        <w:t>;</w:t>
      </w:r>
      <w:proofErr w:type="gramEnd"/>
    </w:p>
    <w:p w:rsidRPr="00E14791" w:rsidR="00E97D97" w:rsidP="003B5484" w:rsidRDefault="003A31B1" w14:paraId="167BD700" w14:textId="0CEDB324">
      <w:pPr>
        <w:pStyle w:val="ListParagraph"/>
        <w:numPr>
          <w:ilvl w:val="0"/>
          <w:numId w:val="29"/>
        </w:numPr>
        <w:spacing w:before="0" w:after="0"/>
        <w:jc w:val="left"/>
        <w:rPr>
          <w:rFonts w:ascii="Arial" w:hAnsi="Arial" w:cs="Arial"/>
        </w:rPr>
      </w:pPr>
      <w:r w:rsidRPr="00E14791">
        <w:rPr>
          <w:rFonts w:ascii="Arial" w:hAnsi="Arial" w:cs="Arial"/>
        </w:rPr>
        <w:t>to a professional standard</w:t>
      </w:r>
      <w:r w:rsidR="00DA59C1">
        <w:rPr>
          <w:rFonts w:ascii="Arial" w:hAnsi="Arial" w:cs="Arial"/>
        </w:rPr>
        <w:t xml:space="preserve"> expected of a supplier </w:t>
      </w:r>
      <w:r w:rsidR="00995C2E">
        <w:rPr>
          <w:rFonts w:ascii="Arial" w:hAnsi="Arial" w:cs="Arial"/>
        </w:rPr>
        <w:t>of the type of Deliv</w:t>
      </w:r>
      <w:r w:rsidR="002C6BAD">
        <w:rPr>
          <w:rFonts w:ascii="Arial" w:hAnsi="Arial" w:cs="Arial"/>
        </w:rPr>
        <w:t xml:space="preserve">erables </w:t>
      </w:r>
      <w:proofErr w:type="gramStart"/>
      <w:r w:rsidR="002C6BAD">
        <w:rPr>
          <w:rFonts w:ascii="Arial" w:hAnsi="Arial" w:cs="Arial"/>
        </w:rPr>
        <w:t>concerned</w:t>
      </w:r>
      <w:r w:rsidRPr="00E14791" w:rsidR="002A60E0">
        <w:rPr>
          <w:rFonts w:ascii="Arial" w:hAnsi="Arial" w:cs="Arial"/>
        </w:rPr>
        <w:t>;</w:t>
      </w:r>
      <w:proofErr w:type="gramEnd"/>
    </w:p>
    <w:p w:rsidRPr="00E14791" w:rsidR="00E97D97" w:rsidP="003B5484" w:rsidRDefault="003A31B1" w14:paraId="27F3CF60" w14:textId="1486D569">
      <w:pPr>
        <w:pStyle w:val="ListParagraph"/>
        <w:numPr>
          <w:ilvl w:val="0"/>
          <w:numId w:val="29"/>
        </w:numPr>
        <w:spacing w:before="0" w:after="0"/>
        <w:jc w:val="left"/>
        <w:rPr>
          <w:rFonts w:ascii="Arial" w:hAnsi="Arial" w:cs="Arial"/>
        </w:rPr>
      </w:pPr>
      <w:r w:rsidRPr="00E14791">
        <w:rPr>
          <w:rFonts w:ascii="Arial" w:hAnsi="Arial" w:cs="Arial"/>
        </w:rPr>
        <w:t xml:space="preserve">using reasonable skill and </w:t>
      </w:r>
      <w:proofErr w:type="gramStart"/>
      <w:r w:rsidRPr="00E14791">
        <w:rPr>
          <w:rFonts w:ascii="Arial" w:hAnsi="Arial" w:cs="Arial"/>
        </w:rPr>
        <w:t>care</w:t>
      </w:r>
      <w:r w:rsidRPr="00E14791" w:rsidR="002A60E0">
        <w:rPr>
          <w:rFonts w:ascii="Arial" w:hAnsi="Arial" w:cs="Arial"/>
        </w:rPr>
        <w:t>;</w:t>
      </w:r>
      <w:proofErr w:type="gramEnd"/>
    </w:p>
    <w:p w:rsidRPr="00E14791" w:rsidR="00E97D97" w:rsidP="003B5484" w:rsidRDefault="003A31B1" w14:paraId="4F676E71" w14:textId="65109DD2">
      <w:pPr>
        <w:pStyle w:val="ListParagraph"/>
        <w:numPr>
          <w:ilvl w:val="0"/>
          <w:numId w:val="29"/>
        </w:numPr>
        <w:spacing w:before="0" w:after="0"/>
        <w:jc w:val="left"/>
        <w:rPr>
          <w:rFonts w:ascii="Arial" w:hAnsi="Arial" w:cs="Arial"/>
        </w:rPr>
      </w:pPr>
      <w:r w:rsidRPr="00E14791">
        <w:rPr>
          <w:rFonts w:ascii="Arial" w:hAnsi="Arial" w:cs="Arial"/>
        </w:rPr>
        <w:t xml:space="preserve">using Good Industry </w:t>
      </w:r>
      <w:proofErr w:type="gramStart"/>
      <w:r w:rsidRPr="00E14791">
        <w:rPr>
          <w:rFonts w:ascii="Arial" w:hAnsi="Arial" w:cs="Arial"/>
        </w:rPr>
        <w:t>Practice</w:t>
      </w:r>
      <w:r w:rsidRPr="00E14791" w:rsidR="002A60E0">
        <w:rPr>
          <w:rFonts w:ascii="Arial" w:hAnsi="Arial" w:cs="Arial"/>
        </w:rPr>
        <w:t>;</w:t>
      </w:r>
      <w:proofErr w:type="gramEnd"/>
    </w:p>
    <w:p w:rsidRPr="00E14791" w:rsidR="00E97D97" w:rsidP="003B5484" w:rsidRDefault="003A31B1" w14:paraId="4E04B35A" w14:textId="20F6001F">
      <w:pPr>
        <w:pStyle w:val="ListParagraph"/>
        <w:numPr>
          <w:ilvl w:val="0"/>
          <w:numId w:val="29"/>
        </w:numPr>
        <w:spacing w:before="0" w:after="0"/>
        <w:jc w:val="left"/>
        <w:rPr>
          <w:rFonts w:ascii="Arial" w:hAnsi="Arial" w:cs="Arial"/>
        </w:rPr>
      </w:pPr>
      <w:r w:rsidRPr="246B925A">
        <w:rPr>
          <w:rFonts w:ascii="Arial" w:hAnsi="Arial" w:cs="Arial"/>
        </w:rPr>
        <w:t xml:space="preserve">using its own policies, processes and internal quality control measures </w:t>
      </w:r>
      <w:proofErr w:type="gramStart"/>
      <w:r w:rsidRPr="246B925A">
        <w:rPr>
          <w:rFonts w:ascii="Arial" w:hAnsi="Arial" w:cs="Arial"/>
        </w:rPr>
        <w:t>as long as</w:t>
      </w:r>
      <w:proofErr w:type="gramEnd"/>
      <w:r w:rsidRPr="246B925A">
        <w:rPr>
          <w:rFonts w:ascii="Arial" w:hAnsi="Arial" w:cs="Arial"/>
        </w:rPr>
        <w:t xml:space="preserve"> they do</w:t>
      </w:r>
      <w:r w:rsidRPr="246B925A" w:rsidR="00D21EBB">
        <w:rPr>
          <w:rFonts w:ascii="Arial" w:hAnsi="Arial" w:cs="Arial"/>
        </w:rPr>
        <w:t xml:space="preserve"> not </w:t>
      </w:r>
      <w:r w:rsidRPr="246B925A">
        <w:rPr>
          <w:rFonts w:ascii="Arial" w:hAnsi="Arial" w:cs="Arial"/>
        </w:rPr>
        <w:t xml:space="preserve">conflict with the </w:t>
      </w:r>
      <w:proofErr w:type="gramStart"/>
      <w:r w:rsidRPr="246B925A">
        <w:rPr>
          <w:rFonts w:ascii="Arial" w:hAnsi="Arial" w:cs="Arial"/>
        </w:rPr>
        <w:t>Contract</w:t>
      </w:r>
      <w:r w:rsidRPr="246B925A" w:rsidR="002A60E0">
        <w:rPr>
          <w:rFonts w:ascii="Arial" w:hAnsi="Arial" w:cs="Arial"/>
        </w:rPr>
        <w:t>;</w:t>
      </w:r>
      <w:proofErr w:type="gramEnd"/>
    </w:p>
    <w:p w:rsidRPr="00E14791" w:rsidR="00E97D97" w:rsidP="003B5484" w:rsidRDefault="002A60E0" w14:paraId="2561566B" w14:textId="57D3FAA3">
      <w:pPr>
        <w:pStyle w:val="ListParagraph"/>
        <w:numPr>
          <w:ilvl w:val="0"/>
          <w:numId w:val="29"/>
        </w:numPr>
        <w:spacing w:before="0" w:after="0"/>
        <w:jc w:val="left"/>
        <w:rPr>
          <w:rFonts w:ascii="Arial" w:hAnsi="Arial" w:cs="Arial"/>
        </w:rPr>
      </w:pPr>
      <w:r w:rsidRPr="00E14791">
        <w:rPr>
          <w:rFonts w:ascii="Arial" w:hAnsi="Arial" w:cs="Arial"/>
        </w:rPr>
        <w:t>on the dates agreed;</w:t>
      </w:r>
      <w:r w:rsidR="00D07D00">
        <w:rPr>
          <w:rFonts w:ascii="Arial" w:hAnsi="Arial" w:cs="Arial"/>
        </w:rPr>
        <w:t xml:space="preserve"> and</w:t>
      </w:r>
    </w:p>
    <w:p w:rsidRPr="002E6738" w:rsidR="00E97D97" w:rsidP="003B5484" w:rsidRDefault="003A31B1" w14:paraId="160DADD2" w14:textId="1068D052">
      <w:pPr>
        <w:pStyle w:val="ListParagraph"/>
        <w:numPr>
          <w:ilvl w:val="0"/>
          <w:numId w:val="29"/>
        </w:numPr>
        <w:spacing w:before="0" w:after="0"/>
        <w:jc w:val="left"/>
      </w:pPr>
      <w:bookmarkStart w:name="_heading=h.3znysh7" w:colFirst="0" w:colLast="0" w:id="4"/>
      <w:bookmarkEnd w:id="4"/>
      <w:r w:rsidRPr="00E14791">
        <w:rPr>
          <w:rFonts w:ascii="Arial" w:hAnsi="Arial" w:cs="Arial"/>
        </w:rPr>
        <w:t xml:space="preserve">that comply with Law </w:t>
      </w:r>
      <w:r w:rsidRPr="00E14791" w:rsidR="00240E80">
        <w:rPr>
          <w:rFonts w:ascii="Arial" w:hAnsi="Arial" w:cs="Arial"/>
        </w:rPr>
        <w:t xml:space="preserve">and Regulatory </w:t>
      </w:r>
      <w:r w:rsidRPr="00E14791" w:rsidR="00090CFC">
        <w:rPr>
          <w:rFonts w:ascii="Arial" w:hAnsi="Arial" w:cs="Arial"/>
        </w:rPr>
        <w:t>Compliance</w:t>
      </w:r>
      <w:r w:rsidRPr="00E14791" w:rsidR="002A60E0">
        <w:rPr>
          <w:rFonts w:ascii="Arial" w:hAnsi="Arial" w:cs="Arial"/>
        </w:rPr>
        <w:t>.</w:t>
      </w:r>
      <w:r w:rsidRPr="00A82239">
        <w:br/>
      </w:r>
      <w:bookmarkStart w:name="_heading=h.2et92p0" w:colFirst="0" w:colLast="0" w:id="5"/>
      <w:bookmarkStart w:name="_heading=h.tyjcwt" w:colFirst="0" w:colLast="0" w:id="6"/>
      <w:bookmarkEnd w:id="5"/>
      <w:bookmarkEnd w:id="6"/>
    </w:p>
    <w:p w:rsidR="00025996" w:rsidP="003B5484" w:rsidRDefault="00961CEA" w14:paraId="05E43875" w14:textId="3E18E907">
      <w:pPr>
        <w:pStyle w:val="ListParagraph"/>
        <w:numPr>
          <w:ilvl w:val="1"/>
          <w:numId w:val="9"/>
        </w:numPr>
        <w:spacing w:before="0" w:after="0"/>
        <w:ind w:left="426" w:hanging="426"/>
        <w:rPr>
          <w:rFonts w:ascii="Arial" w:hAnsi="Arial" w:cs="Arial"/>
          <w:b/>
        </w:rPr>
      </w:pPr>
      <w:bookmarkStart w:name="_heading=h.3dy6vkm" w:colFirst="0" w:colLast="0" w:id="7"/>
      <w:bookmarkEnd w:id="7"/>
      <w:r w:rsidRPr="001809D0">
        <w:rPr>
          <w:rFonts w:ascii="Arial" w:hAnsi="Arial" w:cs="Arial"/>
          <w:b/>
        </w:rPr>
        <w:t>Services clauses</w:t>
      </w:r>
    </w:p>
    <w:p w:rsidRPr="002E6738" w:rsidR="002E6738" w:rsidP="00AB5E39" w:rsidRDefault="002E6738" w14:paraId="5CB07AF9" w14:textId="77777777">
      <w:pPr>
        <w:pStyle w:val="ListParagraph"/>
        <w:spacing w:before="0" w:after="0"/>
        <w:ind w:left="426" w:firstLine="0"/>
        <w:rPr>
          <w:rFonts w:ascii="Arial" w:hAnsi="Arial" w:cs="Arial"/>
          <w:b/>
        </w:rPr>
      </w:pPr>
    </w:p>
    <w:p w:rsidR="00025996" w:rsidP="003B5484" w:rsidRDefault="00961CEA" w14:paraId="303A10F6" w14:textId="399CF4F0">
      <w:pPr>
        <w:pStyle w:val="ListParagraph"/>
        <w:numPr>
          <w:ilvl w:val="2"/>
          <w:numId w:val="9"/>
        </w:numPr>
        <w:spacing w:before="0" w:after="0"/>
        <w:rPr>
          <w:rFonts w:ascii="Arial" w:hAnsi="Arial" w:eastAsia="Times New Roman" w:cs="Arial"/>
        </w:rPr>
      </w:pPr>
      <w:r w:rsidRPr="00025996">
        <w:rPr>
          <w:rFonts w:ascii="Arial" w:hAnsi="Arial" w:eastAsia="Times New Roman" w:cs="Arial"/>
        </w:rPr>
        <w:t>Late Delivery of the Services will be a Default of a Call-Off Contract.</w:t>
      </w:r>
    </w:p>
    <w:p w:rsidR="00025996" w:rsidP="00AB5E39" w:rsidRDefault="00025996" w14:paraId="5D3DD282" w14:textId="77777777">
      <w:pPr>
        <w:pStyle w:val="ListParagraph"/>
        <w:spacing w:before="0" w:after="0"/>
        <w:ind w:left="567" w:hanging="567"/>
        <w:rPr>
          <w:rFonts w:ascii="Arial" w:hAnsi="Arial" w:eastAsia="Times New Roman" w:cs="Arial"/>
        </w:rPr>
      </w:pPr>
    </w:p>
    <w:p w:rsidR="00025996" w:rsidP="003B5484" w:rsidRDefault="00025996" w14:paraId="03101709" w14:textId="09847584">
      <w:pPr>
        <w:pStyle w:val="ListParagraph"/>
        <w:numPr>
          <w:ilvl w:val="2"/>
          <w:numId w:val="9"/>
        </w:numPr>
        <w:spacing w:before="0" w:after="0"/>
        <w:rPr>
          <w:rFonts w:ascii="Arial" w:hAnsi="Arial" w:eastAsia="Times New Roman" w:cs="Arial"/>
        </w:rPr>
      </w:pPr>
      <w:r w:rsidRPr="00EA2CD7">
        <w:rPr>
          <w:rFonts w:ascii="Arial" w:hAnsi="Arial" w:eastAsia="Times New Roman" w:cs="Arial"/>
        </w:rPr>
        <w:t xml:space="preserve">The Supplier must co-operate with UKEF and </w:t>
      </w:r>
      <w:r w:rsidRPr="00EA2CD7" w:rsidR="0047381D">
        <w:rPr>
          <w:rFonts w:ascii="Arial" w:hAnsi="Arial" w:eastAsia="Times New Roman" w:cs="Arial"/>
        </w:rPr>
        <w:t>third-party</w:t>
      </w:r>
      <w:r w:rsidRPr="00EA2CD7">
        <w:rPr>
          <w:rFonts w:ascii="Arial" w:hAnsi="Arial" w:eastAsia="Times New Roman" w:cs="Arial"/>
        </w:rPr>
        <w:t xml:space="preserve"> suppliers on all aspects </w:t>
      </w:r>
      <w:r w:rsidR="0059289C">
        <w:rPr>
          <w:rFonts w:ascii="Arial" w:hAnsi="Arial" w:eastAsia="Times New Roman" w:cs="Arial"/>
        </w:rPr>
        <w:t xml:space="preserve">  </w:t>
      </w:r>
      <w:r w:rsidRPr="00EA2CD7">
        <w:rPr>
          <w:rFonts w:ascii="Arial" w:hAnsi="Arial" w:eastAsia="Times New Roman" w:cs="Arial"/>
        </w:rPr>
        <w:t>connected with the Delivery of the Services and ensure that Supplier Staff comply with any reasonable instructions.</w:t>
      </w:r>
    </w:p>
    <w:p w:rsidRPr="00025996" w:rsidR="00025996" w:rsidP="00AB5E39" w:rsidRDefault="00025996" w14:paraId="42A96B60" w14:textId="77777777">
      <w:pPr>
        <w:pStyle w:val="ListParagraph"/>
        <w:spacing w:before="0" w:after="0"/>
        <w:ind w:left="567" w:hanging="567"/>
        <w:rPr>
          <w:rFonts w:ascii="Arial" w:hAnsi="Arial" w:eastAsia="Times New Roman" w:cs="Arial"/>
        </w:rPr>
      </w:pPr>
    </w:p>
    <w:p w:rsidR="00025996" w:rsidP="003B5484" w:rsidRDefault="00025996" w14:paraId="26293D87" w14:textId="4C80F003">
      <w:pPr>
        <w:pStyle w:val="ListParagraph"/>
        <w:numPr>
          <w:ilvl w:val="2"/>
          <w:numId w:val="9"/>
        </w:numPr>
        <w:spacing w:before="0" w:after="0"/>
        <w:rPr>
          <w:rFonts w:ascii="Arial" w:hAnsi="Arial" w:eastAsia="Times New Roman" w:cs="Arial"/>
        </w:rPr>
      </w:pPr>
      <w:r w:rsidRPr="00EA2CD7">
        <w:rPr>
          <w:rFonts w:ascii="Arial" w:hAnsi="Arial" w:eastAsia="Times New Roman" w:cs="Arial"/>
        </w:rPr>
        <w:t>The Supplier must at its own risk and expense provide all Supplier Equipment req</w:t>
      </w:r>
      <w:r w:rsidR="008F2770">
        <w:rPr>
          <w:rFonts w:ascii="Arial" w:hAnsi="Arial" w:eastAsia="Times New Roman" w:cs="Arial"/>
        </w:rPr>
        <w:t>u</w:t>
      </w:r>
      <w:r w:rsidRPr="00EA2CD7">
        <w:rPr>
          <w:rFonts w:ascii="Arial" w:hAnsi="Arial" w:eastAsia="Times New Roman" w:cs="Arial"/>
        </w:rPr>
        <w:t>ired to Deliver the Services.</w:t>
      </w:r>
    </w:p>
    <w:p w:rsidRPr="00025996" w:rsidR="00025996" w:rsidP="00AB5E39" w:rsidRDefault="00025996" w14:paraId="663763A6" w14:textId="77777777">
      <w:pPr>
        <w:pStyle w:val="ListParagraph"/>
        <w:spacing w:before="0" w:after="0"/>
        <w:ind w:left="567" w:hanging="567"/>
        <w:rPr>
          <w:rFonts w:ascii="Arial" w:hAnsi="Arial" w:eastAsia="Times New Roman" w:cs="Arial"/>
        </w:rPr>
      </w:pPr>
    </w:p>
    <w:p w:rsidR="00025996" w:rsidP="003B5484" w:rsidRDefault="00025996" w14:paraId="1B2C7CC9" w14:textId="2B8C9D72">
      <w:pPr>
        <w:pStyle w:val="ListParagraph"/>
        <w:numPr>
          <w:ilvl w:val="2"/>
          <w:numId w:val="9"/>
        </w:numPr>
        <w:spacing w:before="0" w:after="0"/>
        <w:rPr>
          <w:rFonts w:ascii="Arial" w:hAnsi="Arial" w:eastAsia="Times New Roman" w:cs="Arial"/>
        </w:rPr>
      </w:pPr>
      <w:r w:rsidRPr="00EA2CD7">
        <w:rPr>
          <w:rFonts w:ascii="Arial" w:hAnsi="Arial" w:eastAsia="Times New Roman" w:cs="Arial"/>
        </w:rPr>
        <w:t>The Supplier must allocate sufficient resources and appropriate expertise to each Contract.</w:t>
      </w:r>
    </w:p>
    <w:p w:rsidRPr="00025996" w:rsidR="00025996" w:rsidP="00AB5E39" w:rsidRDefault="00025996" w14:paraId="3110E5D9" w14:textId="77777777">
      <w:pPr>
        <w:pStyle w:val="ListParagraph"/>
        <w:spacing w:before="0" w:after="0"/>
        <w:ind w:left="567" w:hanging="567"/>
        <w:rPr>
          <w:rFonts w:ascii="Arial" w:hAnsi="Arial" w:eastAsia="Times New Roman" w:cs="Arial"/>
        </w:rPr>
      </w:pPr>
    </w:p>
    <w:p w:rsidR="00025996" w:rsidP="003B5484" w:rsidRDefault="00025996" w14:paraId="5FB9FEA1" w14:textId="1F341169">
      <w:pPr>
        <w:pStyle w:val="ListParagraph"/>
        <w:numPr>
          <w:ilvl w:val="2"/>
          <w:numId w:val="9"/>
        </w:numPr>
        <w:spacing w:before="0" w:after="0"/>
        <w:rPr>
          <w:rFonts w:ascii="Arial" w:hAnsi="Arial" w:eastAsia="Times New Roman" w:cs="Arial"/>
        </w:rPr>
      </w:pPr>
      <w:r w:rsidRPr="00EA2CD7">
        <w:rPr>
          <w:rFonts w:ascii="Arial" w:hAnsi="Arial" w:eastAsia="Times New Roman" w:cs="Arial"/>
        </w:rPr>
        <w:t>The Supplier must take all reasonable care to ensure performance does not disrupt UKEF’s operations, employees or other contractors.</w:t>
      </w:r>
    </w:p>
    <w:p w:rsidRPr="00025996" w:rsidR="00025996" w:rsidP="00AB5E39" w:rsidRDefault="00025996" w14:paraId="0B8821EC" w14:textId="77777777">
      <w:pPr>
        <w:pStyle w:val="ListParagraph"/>
        <w:spacing w:before="0" w:after="0"/>
        <w:ind w:left="567" w:hanging="567"/>
        <w:rPr>
          <w:rFonts w:ascii="Arial" w:hAnsi="Arial" w:eastAsia="Times New Roman" w:cs="Arial"/>
        </w:rPr>
      </w:pPr>
    </w:p>
    <w:p w:rsidR="00025996" w:rsidP="003B5484" w:rsidRDefault="00025996" w14:paraId="6FB973E7" w14:textId="299A4ACB">
      <w:pPr>
        <w:pStyle w:val="ListParagraph"/>
        <w:numPr>
          <w:ilvl w:val="2"/>
          <w:numId w:val="9"/>
        </w:numPr>
        <w:spacing w:before="0" w:after="0"/>
        <w:rPr>
          <w:rFonts w:ascii="Arial" w:hAnsi="Arial" w:eastAsia="Times New Roman" w:cs="Arial"/>
        </w:rPr>
      </w:pPr>
      <w:r w:rsidRPr="00EA2CD7">
        <w:rPr>
          <w:rFonts w:ascii="Arial" w:hAnsi="Arial" w:eastAsia="Times New Roman" w:cs="Arial"/>
        </w:rPr>
        <w:t>The Supplier must ensure all Services, and anything used to Deliver the Services, are of good quality and free from defects.</w:t>
      </w:r>
    </w:p>
    <w:p w:rsidRPr="00025996" w:rsidR="00025996" w:rsidP="00AB5E39" w:rsidRDefault="00025996" w14:paraId="01245D86" w14:textId="77777777">
      <w:pPr>
        <w:pStyle w:val="ListParagraph"/>
        <w:spacing w:before="0" w:after="0"/>
        <w:ind w:left="567" w:hanging="567"/>
        <w:rPr>
          <w:rFonts w:ascii="Arial" w:hAnsi="Arial" w:eastAsia="Times New Roman" w:cs="Arial"/>
        </w:rPr>
      </w:pPr>
    </w:p>
    <w:p w:rsidRPr="002E6738" w:rsidR="00025996" w:rsidP="003B5484" w:rsidRDefault="00002AA2" w14:paraId="16F954C2" w14:textId="745CDD14">
      <w:pPr>
        <w:pStyle w:val="ListParagraph"/>
        <w:numPr>
          <w:ilvl w:val="2"/>
          <w:numId w:val="9"/>
        </w:numPr>
        <w:spacing w:before="0" w:after="0"/>
        <w:rPr>
          <w:rFonts w:ascii="Arial" w:hAnsi="Arial" w:eastAsia="Times New Roman" w:cs="Arial"/>
        </w:rPr>
      </w:pPr>
      <w:r w:rsidRPr="002E6738">
        <w:rPr>
          <w:rFonts w:ascii="Arial" w:hAnsi="Arial" w:eastAsia="Times New Roman" w:cs="Arial"/>
        </w:rPr>
        <w:t xml:space="preserve">Without prejudice to any other rights and remedies under this Contract UKEF shall be </w:t>
      </w:r>
      <w:r w:rsidRPr="002E6738" w:rsidR="00025996">
        <w:rPr>
          <w:rFonts w:ascii="Arial" w:hAnsi="Arial" w:eastAsia="Times New Roman" w:cs="Arial"/>
        </w:rPr>
        <w:t>entitled to withhold payment for partially or wh</w:t>
      </w:r>
      <w:r w:rsidRPr="002E6738">
        <w:rPr>
          <w:rFonts w:ascii="Arial" w:hAnsi="Arial" w:eastAsia="Times New Roman" w:cs="Arial"/>
        </w:rPr>
        <w:t>olly undelivered Services</w:t>
      </w:r>
      <w:r w:rsidRPr="002E6738" w:rsidR="00025996">
        <w:rPr>
          <w:rFonts w:ascii="Arial" w:hAnsi="Arial" w:eastAsia="Times New Roman" w:cs="Arial"/>
        </w:rPr>
        <w:t>.</w:t>
      </w:r>
    </w:p>
    <w:p w:rsidRPr="005A4BB4" w:rsidR="005A4BB4" w:rsidP="00AB5E39" w:rsidRDefault="005A4BB4" w14:paraId="1F1AF233" w14:textId="77777777">
      <w:pPr>
        <w:pStyle w:val="ListParagraph"/>
        <w:spacing w:before="0" w:after="0"/>
        <w:ind w:left="567" w:hanging="567"/>
        <w:rPr>
          <w:rFonts w:ascii="Arial" w:hAnsi="Arial" w:eastAsia="Times New Roman" w:cs="Arial"/>
        </w:rPr>
      </w:pPr>
    </w:p>
    <w:p w:rsidRPr="00AF0B72" w:rsidR="00650238" w:rsidP="003B5484" w:rsidRDefault="00F837AB" w14:paraId="7E652D78" w14:textId="3ACD6307">
      <w:pPr>
        <w:pStyle w:val="ListParagraph"/>
        <w:numPr>
          <w:ilvl w:val="2"/>
          <w:numId w:val="9"/>
        </w:numPr>
        <w:spacing w:before="0" w:after="0"/>
        <w:rPr>
          <w:rFonts w:ascii="Arial" w:hAnsi="Arial" w:eastAsia="Times New Roman" w:cs="Arial"/>
        </w:rPr>
      </w:pPr>
      <w:bookmarkStart w:name="_Ref84407345" w:id="8"/>
      <w:r>
        <w:rPr>
          <w:rFonts w:ascii="Arial" w:hAnsi="Arial" w:cs="Arial"/>
        </w:rPr>
        <w:t>Where requested by UKEF</w:t>
      </w:r>
      <w:r w:rsidRPr="005A4BB4" w:rsidR="005A4BB4">
        <w:rPr>
          <w:rFonts w:ascii="Arial" w:hAnsi="Arial" w:cs="Arial"/>
        </w:rPr>
        <w:t xml:space="preserve">, the Supplier </w:t>
      </w:r>
      <w:r w:rsidR="00E70681">
        <w:rPr>
          <w:rFonts w:ascii="Arial" w:hAnsi="Arial" w:cs="Arial"/>
        </w:rPr>
        <w:t>shall</w:t>
      </w:r>
      <w:r w:rsidRPr="005A4BB4" w:rsidR="005A4BB4">
        <w:rPr>
          <w:rFonts w:ascii="Arial" w:hAnsi="Arial" w:cs="Arial"/>
        </w:rPr>
        <w:t xml:space="preserve"> plan and agree</w:t>
      </w:r>
      <w:r w:rsidR="006C6447">
        <w:rPr>
          <w:rFonts w:ascii="Arial" w:hAnsi="Arial" w:cs="Arial"/>
        </w:rPr>
        <w:t xml:space="preserve"> with UKEF</w:t>
      </w:r>
      <w:r w:rsidRPr="005A4BB4" w:rsidR="005A4BB4">
        <w:rPr>
          <w:rFonts w:ascii="Arial" w:hAnsi="Arial" w:cs="Arial"/>
        </w:rPr>
        <w:t xml:space="preserve"> the Deliverables to be provided to UKEF </w:t>
      </w:r>
      <w:proofErr w:type="gramStart"/>
      <w:r w:rsidRPr="005A4BB4" w:rsidR="005A4BB4">
        <w:rPr>
          <w:rFonts w:ascii="Arial" w:hAnsi="Arial" w:cs="Arial"/>
        </w:rPr>
        <w:t>in order to</w:t>
      </w:r>
      <w:proofErr w:type="gramEnd"/>
      <w:r w:rsidRPr="005A4BB4" w:rsidR="005A4BB4">
        <w:rPr>
          <w:rFonts w:ascii="Arial" w:hAnsi="Arial" w:cs="Arial"/>
        </w:rPr>
        <w:t xml:space="preserve"> clarify and, if required by UKEF, document:</w:t>
      </w:r>
      <w:bookmarkEnd w:id="8"/>
      <w:r w:rsidRPr="00AF0B72" w:rsidR="00961CEA">
        <w:rPr>
          <w:rFonts w:ascii="Arial" w:hAnsi="Arial" w:eastAsia="Times New Roman" w:cs="Arial"/>
        </w:rPr>
        <w:br/>
      </w:r>
    </w:p>
    <w:p w:rsidRPr="001809D0" w:rsidR="00650238" w:rsidP="003B5484" w:rsidRDefault="00650238" w14:paraId="0A8E5F11" w14:textId="77777777">
      <w:pPr>
        <w:pStyle w:val="ListParagraph"/>
        <w:numPr>
          <w:ilvl w:val="0"/>
          <w:numId w:val="30"/>
        </w:numPr>
        <w:spacing w:before="0" w:after="0"/>
        <w:rPr>
          <w:rFonts w:ascii="Arial" w:hAnsi="Arial" w:cs="Arial"/>
        </w:rPr>
      </w:pPr>
      <w:r w:rsidRPr="001809D0">
        <w:rPr>
          <w:rFonts w:ascii="Arial" w:hAnsi="Arial" w:cs="Arial"/>
        </w:rPr>
        <w:t xml:space="preserve">the legal advice </w:t>
      </w:r>
      <w:proofErr w:type="gramStart"/>
      <w:r w:rsidRPr="001809D0">
        <w:rPr>
          <w:rFonts w:ascii="Arial" w:hAnsi="Arial" w:cs="Arial"/>
        </w:rPr>
        <w:t>required;</w:t>
      </w:r>
      <w:proofErr w:type="gramEnd"/>
      <w:r w:rsidRPr="001809D0">
        <w:rPr>
          <w:rFonts w:ascii="Arial" w:hAnsi="Arial" w:cs="Arial"/>
        </w:rPr>
        <w:t xml:space="preserve"> </w:t>
      </w:r>
    </w:p>
    <w:p w:rsidRPr="001809D0" w:rsidR="00650238" w:rsidP="003B5484" w:rsidRDefault="00650238" w14:paraId="12E1B611" w14:textId="77777777">
      <w:pPr>
        <w:pStyle w:val="ListParagraph"/>
        <w:numPr>
          <w:ilvl w:val="0"/>
          <w:numId w:val="30"/>
        </w:numPr>
        <w:spacing w:before="0" w:after="0"/>
        <w:rPr>
          <w:rFonts w:ascii="Arial" w:hAnsi="Arial" w:cs="Arial"/>
        </w:rPr>
      </w:pPr>
      <w:r w:rsidRPr="001809D0">
        <w:rPr>
          <w:rFonts w:ascii="Arial" w:hAnsi="Arial" w:cs="Arial"/>
        </w:rPr>
        <w:t xml:space="preserve">how legal input will be structured to minimise costs and maximise </w:t>
      </w:r>
      <w:proofErr w:type="gramStart"/>
      <w:r w:rsidRPr="001809D0">
        <w:rPr>
          <w:rFonts w:ascii="Arial" w:hAnsi="Arial" w:cs="Arial"/>
        </w:rPr>
        <w:t>efficiency;</w:t>
      </w:r>
      <w:proofErr w:type="gramEnd"/>
    </w:p>
    <w:p w:rsidRPr="001809D0" w:rsidR="00650238" w:rsidP="003B5484" w:rsidRDefault="00650238" w14:paraId="78126810" w14:textId="24BC8FC6">
      <w:pPr>
        <w:pStyle w:val="ListParagraph"/>
        <w:numPr>
          <w:ilvl w:val="0"/>
          <w:numId w:val="30"/>
        </w:numPr>
        <w:spacing w:before="0" w:after="0"/>
        <w:rPr>
          <w:rFonts w:ascii="Arial" w:hAnsi="Arial" w:cs="Arial"/>
        </w:rPr>
      </w:pPr>
      <w:r w:rsidRPr="001809D0">
        <w:rPr>
          <w:rFonts w:ascii="Arial" w:hAnsi="Arial" w:cs="Arial"/>
        </w:rPr>
        <w:t xml:space="preserve">whether and how work previously undertaken for </w:t>
      </w:r>
      <w:r w:rsidRPr="001809D0" w:rsidR="000826C7">
        <w:rPr>
          <w:rFonts w:ascii="Arial" w:hAnsi="Arial" w:cs="Arial"/>
        </w:rPr>
        <w:t>UKEF</w:t>
      </w:r>
      <w:r w:rsidRPr="001809D0" w:rsidR="004D10BC">
        <w:rPr>
          <w:rFonts w:ascii="Arial" w:hAnsi="Arial" w:cs="Arial"/>
        </w:rPr>
        <w:t xml:space="preserve"> (or </w:t>
      </w:r>
      <w:r w:rsidRPr="001809D0">
        <w:rPr>
          <w:rFonts w:ascii="Arial" w:hAnsi="Arial" w:cs="Arial"/>
        </w:rPr>
        <w:t>central Government</w:t>
      </w:r>
      <w:r w:rsidRPr="001809D0" w:rsidR="004D10BC">
        <w:rPr>
          <w:rFonts w:ascii="Arial" w:hAnsi="Arial" w:cs="Arial"/>
        </w:rPr>
        <w:t xml:space="preserve"> more widely) </w:t>
      </w:r>
      <w:r w:rsidRPr="001809D0">
        <w:rPr>
          <w:rFonts w:ascii="Arial" w:hAnsi="Arial" w:cs="Arial"/>
        </w:rPr>
        <w:t xml:space="preserve">can be re-used to reduce </w:t>
      </w:r>
      <w:proofErr w:type="gramStart"/>
      <w:r w:rsidRPr="001809D0">
        <w:rPr>
          <w:rFonts w:ascii="Arial" w:hAnsi="Arial" w:cs="Arial"/>
        </w:rPr>
        <w:t>cost;</w:t>
      </w:r>
      <w:proofErr w:type="gramEnd"/>
    </w:p>
    <w:p w:rsidRPr="001809D0" w:rsidR="004D10BC" w:rsidP="003B5484" w:rsidRDefault="00650238" w14:paraId="752F2F5C" w14:textId="77777777">
      <w:pPr>
        <w:pStyle w:val="ListParagraph"/>
        <w:numPr>
          <w:ilvl w:val="0"/>
          <w:numId w:val="30"/>
        </w:numPr>
        <w:spacing w:before="0" w:after="0"/>
        <w:rPr>
          <w:rFonts w:ascii="Arial" w:hAnsi="Arial" w:cs="Arial"/>
        </w:rPr>
      </w:pPr>
      <w:r w:rsidRPr="001809D0">
        <w:rPr>
          <w:rFonts w:ascii="Arial" w:hAnsi="Arial" w:cs="Arial"/>
        </w:rPr>
        <w:t>the levels and names of Supplier Staff working on performing the Deliverables, including the Key Personnel identified in the Order Form</w:t>
      </w:r>
      <w:r w:rsidRPr="001809D0" w:rsidR="004D10BC">
        <w:rPr>
          <w:rFonts w:ascii="Arial" w:hAnsi="Arial" w:cs="Arial"/>
        </w:rPr>
        <w:t xml:space="preserve"> and any anticipated timing or resourcing issues relating to progression and completion of the </w:t>
      </w:r>
      <w:proofErr w:type="gramStart"/>
      <w:r w:rsidRPr="001809D0" w:rsidR="004D10BC">
        <w:rPr>
          <w:rFonts w:ascii="Arial" w:hAnsi="Arial" w:cs="Arial"/>
        </w:rPr>
        <w:t>Deliverables;</w:t>
      </w:r>
      <w:proofErr w:type="gramEnd"/>
    </w:p>
    <w:p w:rsidRPr="001809D0" w:rsidR="00712901" w:rsidP="003B5484" w:rsidRDefault="004D10BC" w14:paraId="2E38DEE0" w14:textId="77777777">
      <w:pPr>
        <w:pStyle w:val="ListParagraph"/>
        <w:numPr>
          <w:ilvl w:val="0"/>
          <w:numId w:val="30"/>
        </w:numPr>
        <w:spacing w:before="0" w:after="0"/>
        <w:rPr>
          <w:rFonts w:ascii="Arial" w:hAnsi="Arial" w:cs="Arial"/>
        </w:rPr>
      </w:pPr>
      <w:r w:rsidRPr="001809D0">
        <w:rPr>
          <w:rFonts w:ascii="Arial" w:hAnsi="Arial" w:cs="Arial"/>
        </w:rPr>
        <w:t xml:space="preserve">the extent to which any specialist or overseas legal input is required in connection with the Deliverables and how and when that input should be </w:t>
      </w:r>
      <w:proofErr w:type="gramStart"/>
      <w:r w:rsidRPr="001809D0">
        <w:rPr>
          <w:rFonts w:ascii="Arial" w:hAnsi="Arial" w:cs="Arial"/>
        </w:rPr>
        <w:t>managed;</w:t>
      </w:r>
      <w:proofErr w:type="gramEnd"/>
    </w:p>
    <w:p w:rsidRPr="001809D0" w:rsidR="006172BF" w:rsidP="003B5484" w:rsidRDefault="004D10BC" w14:paraId="56CAF3FE" w14:textId="77777777">
      <w:pPr>
        <w:pStyle w:val="ListParagraph"/>
        <w:numPr>
          <w:ilvl w:val="0"/>
          <w:numId w:val="30"/>
        </w:numPr>
        <w:spacing w:before="0" w:after="0"/>
        <w:rPr>
          <w:rFonts w:ascii="Arial" w:hAnsi="Arial" w:cs="Arial"/>
        </w:rPr>
      </w:pPr>
      <w:r w:rsidRPr="001809D0">
        <w:rPr>
          <w:rFonts w:ascii="Arial" w:hAnsi="Arial" w:cs="Arial"/>
        </w:rPr>
        <w:t xml:space="preserve">the timing for any reporting on the progress of the performance of the </w:t>
      </w:r>
      <w:proofErr w:type="gramStart"/>
      <w:r w:rsidRPr="001809D0">
        <w:rPr>
          <w:rFonts w:ascii="Arial" w:hAnsi="Arial" w:cs="Arial"/>
        </w:rPr>
        <w:t>Deliverables;</w:t>
      </w:r>
      <w:proofErr w:type="gramEnd"/>
    </w:p>
    <w:p w:rsidRPr="001809D0" w:rsidR="0098387C" w:rsidP="5BFD58C8" w:rsidRDefault="0098387C" w14:paraId="42FF2F17" w14:noSpellErr="1" w14:textId="229FA408">
      <w:pPr>
        <w:pStyle w:val="ListParagraph"/>
        <w:numPr>
          <w:ilvl w:val="0"/>
          <w:numId w:val="30"/>
        </w:numPr>
        <w:spacing w:before="0" w:after="0"/>
        <w:rPr>
          <w:rFonts w:ascii="Arial" w:hAnsi="Arial" w:cs="Arial"/>
        </w:rPr>
      </w:pPr>
      <w:r w:rsidRPr="5BFD58C8" w:rsidR="0098387C">
        <w:rPr>
          <w:rFonts w:ascii="Arial" w:hAnsi="Arial" w:cs="Arial"/>
        </w:rPr>
        <w:t xml:space="preserve">the strategic importance and business rationale to </w:t>
      </w:r>
      <w:r w:rsidRPr="5BFD58C8" w:rsidR="000826C7">
        <w:rPr>
          <w:rFonts w:ascii="Arial" w:hAnsi="Arial" w:cs="Arial"/>
        </w:rPr>
        <w:t>UKEF</w:t>
      </w:r>
      <w:r w:rsidRPr="5BFD58C8" w:rsidR="0098387C">
        <w:rPr>
          <w:rFonts w:ascii="Arial" w:hAnsi="Arial" w:cs="Arial"/>
        </w:rPr>
        <w:t xml:space="preserve"> of, and the preferred approach in any negotiations </w:t>
      </w:r>
      <w:r w:rsidRPr="5BFD58C8" w:rsidR="0098387C">
        <w:rPr>
          <w:rFonts w:ascii="Arial" w:hAnsi="Arial" w:cs="Arial"/>
        </w:rPr>
        <w:t>required</w:t>
      </w:r>
      <w:r w:rsidRPr="5BFD58C8" w:rsidR="0098387C">
        <w:rPr>
          <w:rFonts w:ascii="Arial" w:hAnsi="Arial" w:cs="Arial"/>
        </w:rPr>
        <w:t xml:space="preserve"> in respect of, the transaction to which the Deliverables </w:t>
      </w:r>
      <w:r w:rsidRPr="5BFD58C8" w:rsidR="0098387C">
        <w:rPr>
          <w:rFonts w:ascii="Arial" w:hAnsi="Arial" w:cs="Arial"/>
        </w:rPr>
        <w:t>relate;</w:t>
      </w:r>
      <w:r w:rsidRPr="5BFD58C8" w:rsidR="6E10AC78">
        <w:rPr>
          <w:rFonts w:ascii="Arial" w:hAnsi="Arial" w:cs="Arial"/>
        </w:rPr>
        <w:t xml:space="preserve"> and</w:t>
      </w:r>
    </w:p>
    <w:p w:rsidRPr="00AF0B72" w:rsidR="005A4BB4" w:rsidP="003B5484" w:rsidRDefault="00650238" w14:paraId="3DDCD47E" w14:textId="68B0D0A3">
      <w:pPr>
        <w:pStyle w:val="ListParagraph"/>
        <w:numPr>
          <w:ilvl w:val="0"/>
          <w:numId w:val="30"/>
        </w:numPr>
        <w:spacing w:before="0" w:after="0"/>
        <w:rPr>
          <w:rFonts w:ascii="Arial" w:hAnsi="Arial" w:cs="Arial"/>
        </w:rPr>
      </w:pPr>
      <w:r w:rsidRPr="001809D0">
        <w:rPr>
          <w:rFonts w:ascii="Arial" w:hAnsi="Arial" w:cs="Arial"/>
        </w:rPr>
        <w:t xml:space="preserve">the general management of the Deliverables and the provision by the Supplier thereof. </w:t>
      </w:r>
    </w:p>
    <w:p w:rsidRPr="00501346" w:rsidR="00C34A2F" w:rsidP="00AB5E39" w:rsidRDefault="00C34A2F" w14:paraId="54F803C3" w14:textId="77777777">
      <w:pPr>
        <w:spacing w:before="0" w:after="0"/>
        <w:ind w:left="567" w:hanging="567"/>
        <w:rPr>
          <w:rFonts w:ascii="Arial" w:hAnsi="Arial" w:cs="Arial"/>
        </w:rPr>
      </w:pPr>
    </w:p>
    <w:p w:rsidR="00650238" w:rsidP="003B5484" w:rsidRDefault="00650238" w14:paraId="49B528EE" w14:textId="29158CF5">
      <w:pPr>
        <w:pStyle w:val="ListParagraph"/>
        <w:numPr>
          <w:ilvl w:val="2"/>
          <w:numId w:val="9"/>
        </w:numPr>
        <w:spacing w:before="0" w:after="0"/>
        <w:rPr>
          <w:rFonts w:ascii="Arial" w:hAnsi="Arial" w:cs="Arial"/>
        </w:rPr>
      </w:pPr>
      <w:bookmarkStart w:name="_Ref84407318" w:id="9"/>
      <w:r w:rsidRPr="00E14791">
        <w:rPr>
          <w:rFonts w:ascii="Arial" w:hAnsi="Arial" w:cs="Arial"/>
        </w:rPr>
        <w:t xml:space="preserve">During the performance of the Deliverables the Supplier </w:t>
      </w:r>
      <w:r w:rsidRPr="00E14791" w:rsidR="002B2700">
        <w:rPr>
          <w:rFonts w:ascii="Arial" w:hAnsi="Arial" w:cs="Arial"/>
        </w:rPr>
        <w:t>must</w:t>
      </w:r>
      <w:r w:rsidRPr="00E14791">
        <w:rPr>
          <w:rFonts w:ascii="Arial" w:hAnsi="Arial" w:cs="Arial"/>
        </w:rPr>
        <w:t xml:space="preserve"> conduct reviews at agreed intervals set out in the Order Form (if so specified) </w:t>
      </w:r>
      <w:r w:rsidRPr="00E14791" w:rsidR="001F5F85">
        <w:rPr>
          <w:rFonts w:ascii="Arial" w:hAnsi="Arial" w:cs="Arial"/>
        </w:rPr>
        <w:t>or as otherwise required by UKEF</w:t>
      </w:r>
      <w:r w:rsidRPr="00E14791">
        <w:rPr>
          <w:rFonts w:ascii="Arial" w:hAnsi="Arial" w:cs="Arial"/>
        </w:rPr>
        <w:t xml:space="preserve"> to:</w:t>
      </w:r>
      <w:bookmarkEnd w:id="9"/>
    </w:p>
    <w:p w:rsidRPr="00E14791" w:rsidR="00AF0B72" w:rsidP="00AF0B72" w:rsidRDefault="00AF0B72" w14:paraId="7CB2AFFC" w14:textId="77777777">
      <w:pPr>
        <w:pStyle w:val="ListParagraph"/>
        <w:spacing w:before="0" w:after="0"/>
        <w:ind w:left="567" w:firstLine="0"/>
        <w:rPr>
          <w:rFonts w:ascii="Arial" w:hAnsi="Arial" w:cs="Arial"/>
        </w:rPr>
      </w:pPr>
    </w:p>
    <w:p w:rsidRPr="00E14791" w:rsidR="00650238" w:rsidP="003B5484" w:rsidRDefault="00650238" w14:paraId="45F00B2D" w14:textId="46A4CABD">
      <w:pPr>
        <w:pStyle w:val="ListParagraph"/>
        <w:numPr>
          <w:ilvl w:val="0"/>
          <w:numId w:val="27"/>
        </w:numPr>
        <w:spacing w:before="0" w:after="0"/>
        <w:rPr>
          <w:rFonts w:ascii="Arial" w:hAnsi="Arial" w:cs="Arial"/>
        </w:rPr>
      </w:pPr>
      <w:r w:rsidRPr="00E14791">
        <w:rPr>
          <w:rFonts w:ascii="Arial" w:hAnsi="Arial" w:cs="Arial"/>
        </w:rPr>
        <w:t>review adherence to the plans (whether original plans or plans as subsequently amended under Clause</w:t>
      </w:r>
      <w:r w:rsidR="005346F5">
        <w:rPr>
          <w:rFonts w:ascii="Arial" w:hAnsi="Arial" w:cs="Arial"/>
        </w:rPr>
        <w:t xml:space="preserve"> </w:t>
      </w:r>
      <w:r w:rsidR="005346F5">
        <w:rPr>
          <w:rFonts w:ascii="Arial" w:hAnsi="Arial" w:cs="Arial"/>
        </w:rPr>
        <w:fldChar w:fldCharType="begin"/>
      </w:r>
      <w:r w:rsidR="005346F5">
        <w:rPr>
          <w:rFonts w:ascii="Arial" w:hAnsi="Arial" w:cs="Arial"/>
        </w:rPr>
        <w:instrText xml:space="preserve"> REF _Ref86852295 \r \h </w:instrText>
      </w:r>
      <w:r w:rsidR="005346F5">
        <w:rPr>
          <w:rFonts w:ascii="Arial" w:hAnsi="Arial" w:cs="Arial"/>
        </w:rPr>
      </w:r>
      <w:r w:rsidR="005346F5">
        <w:rPr>
          <w:rFonts w:ascii="Arial" w:hAnsi="Arial" w:cs="Arial"/>
        </w:rPr>
        <w:fldChar w:fldCharType="separate"/>
      </w:r>
      <w:r w:rsidR="00413805">
        <w:rPr>
          <w:rFonts w:ascii="Arial" w:hAnsi="Arial" w:cs="Arial"/>
        </w:rPr>
        <w:t>3.2.10</w:t>
      </w:r>
      <w:r w:rsidR="005346F5">
        <w:rPr>
          <w:rFonts w:ascii="Arial" w:hAnsi="Arial" w:cs="Arial"/>
        </w:rPr>
        <w:fldChar w:fldCharType="end"/>
      </w:r>
      <w:r w:rsidRPr="00E14791">
        <w:rPr>
          <w:rFonts w:ascii="Arial" w:hAnsi="Arial" w:cs="Arial"/>
        </w:rPr>
        <w:t xml:space="preserve">, as the case may be) for the Deliverables prepared pursuant to Clause </w:t>
      </w:r>
      <w:r w:rsidRPr="00E14791" w:rsidR="00CA7E20">
        <w:rPr>
          <w:rFonts w:ascii="Arial" w:hAnsi="Arial" w:cs="Arial"/>
        </w:rPr>
        <w:fldChar w:fldCharType="begin"/>
      </w:r>
      <w:r w:rsidRPr="00E14791" w:rsidR="00CA7E20">
        <w:rPr>
          <w:rFonts w:ascii="Arial" w:hAnsi="Arial" w:cs="Arial"/>
        </w:rPr>
        <w:instrText xml:space="preserve"> REF _Ref84407345 \r \h </w:instrText>
      </w:r>
      <w:r w:rsidRPr="00E14791" w:rsidR="00313B84">
        <w:rPr>
          <w:rFonts w:ascii="Arial" w:hAnsi="Arial" w:cs="Arial"/>
        </w:rPr>
        <w:instrText xml:space="preserve"> \* MERGEFORMAT </w:instrText>
      </w:r>
      <w:r w:rsidRPr="00E14791" w:rsidR="00CA7E20">
        <w:rPr>
          <w:rFonts w:ascii="Arial" w:hAnsi="Arial" w:cs="Arial"/>
        </w:rPr>
      </w:r>
      <w:r w:rsidRPr="00E14791" w:rsidR="00CA7E20">
        <w:rPr>
          <w:rFonts w:ascii="Arial" w:hAnsi="Arial" w:cs="Arial"/>
        </w:rPr>
        <w:fldChar w:fldCharType="separate"/>
      </w:r>
      <w:r w:rsidR="00413805">
        <w:rPr>
          <w:rFonts w:ascii="Arial" w:hAnsi="Arial" w:cs="Arial"/>
        </w:rPr>
        <w:t>3.2.8</w:t>
      </w:r>
      <w:r w:rsidRPr="00E14791" w:rsidR="00CA7E20">
        <w:rPr>
          <w:rFonts w:ascii="Arial" w:hAnsi="Arial" w:cs="Arial"/>
        </w:rPr>
        <w:fldChar w:fldCharType="end"/>
      </w:r>
      <w:r w:rsidRPr="00E14791">
        <w:rPr>
          <w:rFonts w:ascii="Arial" w:hAnsi="Arial" w:cs="Arial"/>
        </w:rPr>
        <w:t>; and</w:t>
      </w:r>
    </w:p>
    <w:p w:rsidRPr="00E14791" w:rsidR="00650238" w:rsidP="003B5484" w:rsidRDefault="00650238" w14:paraId="24E99996" w14:textId="5E30E2BD">
      <w:pPr>
        <w:pStyle w:val="ListParagraph"/>
        <w:numPr>
          <w:ilvl w:val="0"/>
          <w:numId w:val="27"/>
        </w:numPr>
        <w:spacing w:before="0" w:after="0"/>
        <w:rPr>
          <w:rFonts w:ascii="Arial" w:hAnsi="Arial" w:cs="Arial"/>
        </w:rPr>
      </w:pPr>
      <w:r w:rsidRPr="00E14791">
        <w:rPr>
          <w:rFonts w:ascii="Arial" w:hAnsi="Arial" w:cs="Arial"/>
        </w:rPr>
        <w:t xml:space="preserve">ensure optimisation of efficiency and value for money in provision of the Deliverables. </w:t>
      </w:r>
    </w:p>
    <w:p w:rsidRPr="00E14791" w:rsidR="00977F0D" w:rsidP="00AB5E39" w:rsidRDefault="00977F0D" w14:paraId="14775543" w14:textId="77777777">
      <w:pPr>
        <w:pStyle w:val="ListParagraph"/>
        <w:spacing w:before="0" w:after="0"/>
        <w:rPr>
          <w:rFonts w:ascii="Arial" w:hAnsi="Arial" w:cs="Arial"/>
        </w:rPr>
      </w:pPr>
    </w:p>
    <w:p w:rsidR="00650238" w:rsidP="003B5484" w:rsidRDefault="00650238" w14:paraId="30B5D9F9" w14:textId="771F4A51">
      <w:pPr>
        <w:pStyle w:val="ListParagraph"/>
        <w:numPr>
          <w:ilvl w:val="2"/>
          <w:numId w:val="9"/>
        </w:numPr>
        <w:spacing w:before="0" w:after="0"/>
        <w:rPr>
          <w:rFonts w:ascii="Arial" w:hAnsi="Arial" w:cs="Arial"/>
        </w:rPr>
      </w:pPr>
      <w:bookmarkStart w:name="_Ref86852295" w:id="10"/>
      <w:r w:rsidRPr="00E14791">
        <w:rPr>
          <w:rFonts w:ascii="Arial" w:hAnsi="Arial" w:cs="Arial"/>
        </w:rPr>
        <w:t xml:space="preserve">The Supplier </w:t>
      </w:r>
      <w:r w:rsidRPr="00E14791" w:rsidR="002B2700">
        <w:rPr>
          <w:rFonts w:ascii="Arial" w:hAnsi="Arial" w:cs="Arial"/>
        </w:rPr>
        <w:t>must</w:t>
      </w:r>
      <w:r w:rsidRPr="00E14791">
        <w:rPr>
          <w:rFonts w:ascii="Arial" w:hAnsi="Arial" w:cs="Arial"/>
        </w:rPr>
        <w:t>:</w:t>
      </w:r>
      <w:bookmarkEnd w:id="10"/>
      <w:r w:rsidRPr="00E14791">
        <w:rPr>
          <w:rFonts w:ascii="Arial" w:hAnsi="Arial" w:cs="Arial"/>
        </w:rPr>
        <w:t xml:space="preserve"> </w:t>
      </w:r>
    </w:p>
    <w:p w:rsidRPr="00E14791" w:rsidR="00AF0B72" w:rsidP="00AF0B72" w:rsidRDefault="00AF0B72" w14:paraId="68F6E1E9" w14:textId="77777777">
      <w:pPr>
        <w:pStyle w:val="ListParagraph"/>
        <w:spacing w:before="0" w:after="0"/>
        <w:ind w:left="567" w:firstLine="0"/>
        <w:rPr>
          <w:rFonts w:ascii="Arial" w:hAnsi="Arial" w:cs="Arial"/>
        </w:rPr>
      </w:pPr>
    </w:p>
    <w:p w:rsidRPr="00E14791" w:rsidR="00650238" w:rsidP="003B5484" w:rsidRDefault="00650238" w14:paraId="4B77EE10" w14:textId="27368586">
      <w:pPr>
        <w:pStyle w:val="ListParagraph"/>
        <w:numPr>
          <w:ilvl w:val="0"/>
          <w:numId w:val="28"/>
        </w:numPr>
        <w:spacing w:before="0" w:after="0"/>
        <w:rPr>
          <w:rFonts w:ascii="Arial" w:hAnsi="Arial" w:cs="Arial"/>
        </w:rPr>
      </w:pPr>
      <w:r w:rsidRPr="00E14791">
        <w:rPr>
          <w:rFonts w:ascii="Arial" w:hAnsi="Arial" w:cs="Arial"/>
        </w:rPr>
        <w:t xml:space="preserve">confirm to </w:t>
      </w:r>
      <w:r w:rsidRPr="00E14791" w:rsidR="000826C7">
        <w:rPr>
          <w:rFonts w:ascii="Arial" w:hAnsi="Arial" w:cs="Arial"/>
        </w:rPr>
        <w:t>UKEF</w:t>
      </w:r>
      <w:r w:rsidRPr="00E14791">
        <w:rPr>
          <w:rFonts w:ascii="Arial" w:hAnsi="Arial" w:cs="Arial"/>
        </w:rPr>
        <w:t xml:space="preserve"> that any review required has, in each case, been </w:t>
      </w:r>
      <w:proofErr w:type="gramStart"/>
      <w:r w:rsidRPr="00E14791">
        <w:rPr>
          <w:rFonts w:ascii="Arial" w:hAnsi="Arial" w:cs="Arial"/>
        </w:rPr>
        <w:t>completed;</w:t>
      </w:r>
      <w:proofErr w:type="gramEnd"/>
      <w:r w:rsidRPr="00E14791">
        <w:rPr>
          <w:rFonts w:ascii="Arial" w:hAnsi="Arial" w:cs="Arial"/>
        </w:rPr>
        <w:t xml:space="preserve"> </w:t>
      </w:r>
    </w:p>
    <w:p w:rsidRPr="00E14791" w:rsidR="00650238" w:rsidP="003B5484" w:rsidRDefault="00650238" w14:paraId="52F4B606" w14:textId="1CBE5643">
      <w:pPr>
        <w:pStyle w:val="ListParagraph"/>
        <w:numPr>
          <w:ilvl w:val="0"/>
          <w:numId w:val="28"/>
        </w:numPr>
        <w:spacing w:before="0" w:after="0"/>
        <w:rPr>
          <w:rFonts w:ascii="Arial" w:hAnsi="Arial" w:cs="Arial"/>
        </w:rPr>
      </w:pPr>
      <w:r w:rsidRPr="00E14791">
        <w:rPr>
          <w:rFonts w:ascii="Arial" w:hAnsi="Arial" w:cs="Arial"/>
        </w:rPr>
        <w:t xml:space="preserve">report to </w:t>
      </w:r>
      <w:r w:rsidRPr="00E14791" w:rsidR="000826C7">
        <w:rPr>
          <w:rFonts w:ascii="Arial" w:hAnsi="Arial" w:cs="Arial"/>
        </w:rPr>
        <w:t>UKEF</w:t>
      </w:r>
      <w:r w:rsidRPr="00E14791">
        <w:rPr>
          <w:rFonts w:ascii="Arial" w:hAnsi="Arial" w:cs="Arial"/>
        </w:rPr>
        <w:t xml:space="preserve"> on the outcome of the review (including documenting the same in such form as </w:t>
      </w:r>
      <w:r w:rsidRPr="00E14791" w:rsidR="000826C7">
        <w:rPr>
          <w:rFonts w:ascii="Arial" w:hAnsi="Arial" w:cs="Arial"/>
        </w:rPr>
        <w:t>UKEF</w:t>
      </w:r>
      <w:r w:rsidRPr="00E14791">
        <w:rPr>
          <w:rFonts w:ascii="Arial" w:hAnsi="Arial" w:cs="Arial"/>
        </w:rPr>
        <w:t xml:space="preserve"> may reasonably require</w:t>
      </w:r>
      <w:proofErr w:type="gramStart"/>
      <w:r w:rsidRPr="00E14791">
        <w:rPr>
          <w:rFonts w:ascii="Arial" w:hAnsi="Arial" w:cs="Arial"/>
        </w:rPr>
        <w:t>);</w:t>
      </w:r>
      <w:proofErr w:type="gramEnd"/>
      <w:r w:rsidRPr="00E14791">
        <w:rPr>
          <w:rFonts w:ascii="Arial" w:hAnsi="Arial" w:cs="Arial"/>
        </w:rPr>
        <w:t xml:space="preserve"> </w:t>
      </w:r>
    </w:p>
    <w:p w:rsidRPr="00E14791" w:rsidR="00D8286D" w:rsidP="003B5484" w:rsidRDefault="00650238" w14:paraId="10F7F8B2" w14:textId="3261BB95">
      <w:pPr>
        <w:pStyle w:val="ListParagraph"/>
        <w:numPr>
          <w:ilvl w:val="0"/>
          <w:numId w:val="28"/>
        </w:numPr>
        <w:spacing w:before="0" w:after="0"/>
        <w:rPr>
          <w:rFonts w:ascii="Arial" w:hAnsi="Arial" w:cs="Arial"/>
        </w:rPr>
      </w:pPr>
      <w:r w:rsidRPr="00E14791">
        <w:rPr>
          <w:rFonts w:ascii="Arial" w:hAnsi="Arial" w:cs="Arial"/>
        </w:rPr>
        <w:t>make and apply such ad</w:t>
      </w:r>
      <w:r w:rsidRPr="00E14791" w:rsidR="00265AC2">
        <w:rPr>
          <w:rFonts w:ascii="Arial" w:hAnsi="Arial" w:cs="Arial"/>
        </w:rPr>
        <w:t xml:space="preserve">justments to the plans </w:t>
      </w:r>
      <w:r w:rsidRPr="00AB13EC" w:rsidR="00265AC2">
        <w:rPr>
          <w:rFonts w:ascii="Arial" w:hAnsi="Arial" w:cs="Arial"/>
        </w:rPr>
        <w:t xml:space="preserve">for the </w:t>
      </w:r>
      <w:r w:rsidRPr="008202DC" w:rsidR="00265AC2">
        <w:rPr>
          <w:rFonts w:ascii="Arial" w:hAnsi="Arial" w:cs="Arial"/>
        </w:rPr>
        <w:t>D</w:t>
      </w:r>
      <w:r w:rsidRPr="008202DC">
        <w:rPr>
          <w:rFonts w:ascii="Arial" w:hAnsi="Arial" w:cs="Arial"/>
        </w:rPr>
        <w:t>elivery</w:t>
      </w:r>
      <w:r w:rsidRPr="00AB13EC">
        <w:rPr>
          <w:rFonts w:ascii="Arial" w:hAnsi="Arial" w:cs="Arial"/>
        </w:rPr>
        <w:t xml:space="preserve"> of</w:t>
      </w:r>
      <w:r w:rsidRPr="00E14791">
        <w:rPr>
          <w:rFonts w:ascii="Arial" w:hAnsi="Arial" w:cs="Arial"/>
        </w:rPr>
        <w:t xml:space="preserve"> the Deliverables as </w:t>
      </w:r>
      <w:r w:rsidRPr="00E14791" w:rsidR="000826C7">
        <w:rPr>
          <w:rFonts w:ascii="Arial" w:hAnsi="Arial" w:cs="Arial"/>
        </w:rPr>
        <w:t>UKEF</w:t>
      </w:r>
      <w:r w:rsidRPr="00E14791">
        <w:rPr>
          <w:rFonts w:ascii="Arial" w:hAnsi="Arial" w:cs="Arial"/>
        </w:rPr>
        <w:t xml:space="preserve"> may </w:t>
      </w:r>
      <w:proofErr w:type="gramStart"/>
      <w:r w:rsidRPr="00E14791">
        <w:rPr>
          <w:rFonts w:ascii="Arial" w:hAnsi="Arial" w:cs="Arial"/>
        </w:rPr>
        <w:t>direct</w:t>
      </w:r>
      <w:r w:rsidRPr="00E14791" w:rsidR="00D8286D">
        <w:rPr>
          <w:rFonts w:ascii="Arial" w:hAnsi="Arial" w:cs="Arial"/>
        </w:rPr>
        <w:t>;</w:t>
      </w:r>
      <w:proofErr w:type="gramEnd"/>
    </w:p>
    <w:p w:rsidRPr="00E14791" w:rsidR="00D8286D" w:rsidP="003B5484" w:rsidRDefault="00D8286D" w14:paraId="140C8974" w14:textId="136692DC">
      <w:pPr>
        <w:pStyle w:val="ListParagraph"/>
        <w:numPr>
          <w:ilvl w:val="0"/>
          <w:numId w:val="28"/>
        </w:numPr>
        <w:spacing w:before="0" w:after="0"/>
        <w:rPr>
          <w:rFonts w:ascii="Arial" w:hAnsi="Arial" w:cs="Arial"/>
        </w:rPr>
      </w:pPr>
      <w:r w:rsidRPr="00E14791">
        <w:rPr>
          <w:rFonts w:ascii="Arial" w:hAnsi="Arial" w:cs="Arial"/>
        </w:rPr>
        <w:t xml:space="preserve">comply with all reasonable instructions given to the Supplier and the Supplier Personnel by </w:t>
      </w:r>
      <w:r w:rsidRPr="00E14791" w:rsidR="000826C7">
        <w:rPr>
          <w:rFonts w:ascii="Arial" w:hAnsi="Arial" w:cs="Arial"/>
        </w:rPr>
        <w:t>UKEF</w:t>
      </w:r>
      <w:r w:rsidRPr="00E14791">
        <w:rPr>
          <w:rFonts w:ascii="Arial" w:hAnsi="Arial" w:cs="Arial"/>
        </w:rPr>
        <w:t xml:space="preserve"> in relation to the Deliverables from time to time, including reasonable instructions to reschedule or alter the </w:t>
      </w:r>
      <w:proofErr w:type="gramStart"/>
      <w:r w:rsidRPr="00E14791">
        <w:rPr>
          <w:rFonts w:ascii="Arial" w:hAnsi="Arial" w:cs="Arial"/>
        </w:rPr>
        <w:t>Deliverables;</w:t>
      </w:r>
      <w:proofErr w:type="gramEnd"/>
    </w:p>
    <w:p w:rsidRPr="00E14791" w:rsidR="00D8286D" w:rsidP="003B5484" w:rsidRDefault="00D8286D" w14:paraId="4001D0E0" w14:noSpellErr="1" w14:textId="2745037E">
      <w:pPr>
        <w:pStyle w:val="ListParagraph"/>
        <w:numPr>
          <w:ilvl w:val="0"/>
          <w:numId w:val="28"/>
        </w:numPr>
        <w:spacing w:before="0" w:after="0"/>
        <w:rPr>
          <w:rFonts w:ascii="Arial" w:hAnsi="Arial" w:cs="Arial"/>
        </w:rPr>
      </w:pPr>
      <w:r w:rsidRPr="5BFD58C8" w:rsidR="00D8286D">
        <w:rPr>
          <w:rFonts w:ascii="Arial" w:hAnsi="Arial" w:cs="Arial"/>
        </w:rPr>
        <w:t>t</w:t>
      </w:r>
      <w:r w:rsidRPr="5BFD58C8" w:rsidR="007B1BF8">
        <w:rPr>
          <w:rFonts w:ascii="Arial" w:hAnsi="Arial" w:cs="Arial"/>
        </w:rPr>
        <w:t>o the extent</w:t>
      </w:r>
      <w:r w:rsidRPr="5BFD58C8" w:rsidR="00D8286D">
        <w:rPr>
          <w:rFonts w:ascii="Arial" w:hAnsi="Arial" w:cs="Arial"/>
        </w:rPr>
        <w:t xml:space="preserve"> that any draft-Deliverable drawn up by the Supplier is </w:t>
      </w:r>
      <w:r w:rsidRPr="5BFD58C8" w:rsidR="00D8286D">
        <w:rPr>
          <w:rFonts w:ascii="Arial" w:hAnsi="Arial" w:cs="Arial"/>
        </w:rPr>
        <w:t>disclosed</w:t>
      </w:r>
      <w:r w:rsidRPr="5BFD58C8" w:rsidR="00D8286D">
        <w:rPr>
          <w:rFonts w:ascii="Arial" w:hAnsi="Arial" w:cs="Arial"/>
        </w:rPr>
        <w:t xml:space="preserve"> to </w:t>
      </w:r>
      <w:r w:rsidRPr="5BFD58C8" w:rsidR="000826C7">
        <w:rPr>
          <w:rFonts w:ascii="Arial" w:hAnsi="Arial" w:cs="Arial"/>
        </w:rPr>
        <w:t>UKEF</w:t>
      </w:r>
      <w:r w:rsidRPr="5BFD58C8" w:rsidR="00D8286D">
        <w:rPr>
          <w:rFonts w:ascii="Arial" w:hAnsi="Arial" w:cs="Arial"/>
        </w:rPr>
        <w:t xml:space="preserve">, ensure that </w:t>
      </w:r>
      <w:r w:rsidRPr="5BFD58C8" w:rsidR="000826C7">
        <w:rPr>
          <w:rFonts w:ascii="Arial" w:hAnsi="Arial" w:cs="Arial"/>
        </w:rPr>
        <w:t>UKEF</w:t>
      </w:r>
      <w:r w:rsidRPr="5BFD58C8" w:rsidR="00D8286D">
        <w:rPr>
          <w:rFonts w:ascii="Arial" w:hAnsi="Arial" w:cs="Arial"/>
        </w:rPr>
        <w:t xml:space="preserve"> is notified in writing not to rely on its content until it becomes the </w:t>
      </w:r>
      <w:r w:rsidRPr="5BFD58C8" w:rsidR="00D8286D">
        <w:rPr>
          <w:rFonts w:ascii="Arial" w:hAnsi="Arial" w:cs="Arial"/>
        </w:rPr>
        <w:t>final version</w:t>
      </w:r>
      <w:r w:rsidRPr="5BFD58C8" w:rsidR="709E26EA">
        <w:rPr>
          <w:rFonts w:ascii="Arial" w:hAnsi="Arial" w:cs="Arial"/>
        </w:rPr>
        <w:t>;</w:t>
      </w:r>
    </w:p>
    <w:p w:rsidRPr="00E14791" w:rsidR="00D8286D" w:rsidP="003B5484" w:rsidRDefault="00D8286D" w14:paraId="20B701E3" w14:textId="16D7EF5A">
      <w:pPr>
        <w:pStyle w:val="ListParagraph"/>
        <w:numPr>
          <w:ilvl w:val="0"/>
          <w:numId w:val="28"/>
        </w:numPr>
        <w:spacing w:before="0" w:after="0"/>
        <w:rPr>
          <w:rFonts w:ascii="Arial" w:hAnsi="Arial" w:cs="Arial"/>
        </w:rPr>
      </w:pPr>
      <w:r w:rsidRPr="00E14791">
        <w:rPr>
          <w:rFonts w:ascii="Arial" w:hAnsi="Arial" w:cs="Arial"/>
        </w:rPr>
        <w:t xml:space="preserve">co-operate in a timely and prompt manner with </w:t>
      </w:r>
      <w:r w:rsidRPr="00E14791" w:rsidR="000826C7">
        <w:rPr>
          <w:rFonts w:ascii="Arial" w:hAnsi="Arial" w:cs="Arial"/>
        </w:rPr>
        <w:t>UKEF</w:t>
      </w:r>
      <w:r w:rsidRPr="00E14791">
        <w:rPr>
          <w:rFonts w:ascii="Arial" w:hAnsi="Arial" w:cs="Arial"/>
        </w:rPr>
        <w:t xml:space="preserve"> and </w:t>
      </w:r>
      <w:r w:rsidRPr="00E14791" w:rsidR="000826C7">
        <w:rPr>
          <w:rFonts w:ascii="Arial" w:hAnsi="Arial" w:cs="Arial"/>
        </w:rPr>
        <w:t>UKEF</w:t>
      </w:r>
      <w:r w:rsidRPr="00E14791">
        <w:rPr>
          <w:rFonts w:ascii="Arial" w:hAnsi="Arial" w:cs="Arial"/>
        </w:rPr>
        <w:t xml:space="preserve">’s other professional advisers in relation to the Deliverables as required by </w:t>
      </w:r>
      <w:r w:rsidRPr="00E14791" w:rsidR="000826C7">
        <w:rPr>
          <w:rFonts w:ascii="Arial" w:hAnsi="Arial" w:cs="Arial"/>
        </w:rPr>
        <w:t>UKEF</w:t>
      </w:r>
      <w:r w:rsidRPr="00E14791">
        <w:rPr>
          <w:rFonts w:ascii="Arial" w:hAnsi="Arial" w:cs="Arial"/>
        </w:rPr>
        <w:t>;</w:t>
      </w:r>
      <w:r w:rsidRPr="00E14791" w:rsidR="001F5F85">
        <w:rPr>
          <w:rFonts w:ascii="Arial" w:hAnsi="Arial" w:cs="Arial"/>
        </w:rPr>
        <w:t xml:space="preserve"> and</w:t>
      </w:r>
    </w:p>
    <w:p w:rsidR="00D8286D" w:rsidP="003B5484" w:rsidRDefault="00D8286D" w14:paraId="27D01325" w14:textId="324AFE51">
      <w:pPr>
        <w:pStyle w:val="ListParagraph"/>
        <w:numPr>
          <w:ilvl w:val="0"/>
          <w:numId w:val="28"/>
        </w:numPr>
        <w:spacing w:before="0" w:after="0"/>
        <w:rPr>
          <w:rFonts w:ascii="Arial" w:hAnsi="Arial" w:cs="Arial"/>
        </w:rPr>
      </w:pPr>
      <w:r w:rsidRPr="00E14791">
        <w:rPr>
          <w:rFonts w:ascii="Arial" w:hAnsi="Arial" w:cs="Arial"/>
        </w:rPr>
        <w:t xml:space="preserve">comply with </w:t>
      </w:r>
      <w:r w:rsidRPr="00E14791" w:rsidR="000826C7">
        <w:rPr>
          <w:rFonts w:ascii="Arial" w:hAnsi="Arial" w:cs="Arial"/>
        </w:rPr>
        <w:t>UKEF</w:t>
      </w:r>
      <w:r w:rsidRPr="00E14791">
        <w:rPr>
          <w:rFonts w:ascii="Arial" w:hAnsi="Arial" w:cs="Arial"/>
        </w:rPr>
        <w:t>’s internal policies and procedures and Government codes and practices in force (including policies, procedures, codes and practices relating to vetting, security, equality and diversity, confidentiality undertakings and sustainability) in each case</w:t>
      </w:r>
      <w:r w:rsidRPr="00E14791" w:rsidR="0083784C">
        <w:rPr>
          <w:rFonts w:ascii="Arial" w:hAnsi="Arial" w:cs="Arial"/>
        </w:rPr>
        <w:t>,</w:t>
      </w:r>
      <w:r w:rsidRPr="00E14791">
        <w:rPr>
          <w:rFonts w:ascii="Arial" w:hAnsi="Arial" w:cs="Arial"/>
        </w:rPr>
        <w:t xml:space="preserve"> as notified to the Supplier in writing by </w:t>
      </w:r>
      <w:r w:rsidRPr="00E14791" w:rsidR="000826C7">
        <w:rPr>
          <w:rFonts w:ascii="Arial" w:hAnsi="Arial" w:cs="Arial"/>
        </w:rPr>
        <w:t>UKEF</w:t>
      </w:r>
      <w:r w:rsidRPr="00E14791" w:rsidR="001F5F85">
        <w:rPr>
          <w:rFonts w:ascii="Arial" w:hAnsi="Arial" w:cs="Arial"/>
        </w:rPr>
        <w:t>.</w:t>
      </w:r>
    </w:p>
    <w:p w:rsidRPr="00992DB1" w:rsidR="00992DB1" w:rsidP="00AB5E39" w:rsidRDefault="00992DB1" w14:paraId="27E3F451" w14:textId="77777777">
      <w:pPr>
        <w:spacing w:before="0" w:after="0"/>
        <w:ind w:left="0" w:firstLine="0"/>
        <w:rPr>
          <w:rFonts w:ascii="Arial" w:hAnsi="Arial" w:cs="Arial"/>
        </w:rPr>
      </w:pPr>
    </w:p>
    <w:p w:rsidR="00D8286D" w:rsidP="00AB5E39" w:rsidRDefault="00D8286D" w14:paraId="6320E563" w14:textId="65A2D511">
      <w:pPr>
        <w:pStyle w:val="ListParagraph"/>
        <w:spacing w:before="0" w:after="0"/>
        <w:rPr>
          <w:rFonts w:ascii="Arial" w:hAnsi="Arial" w:cs="Arial"/>
        </w:rPr>
      </w:pPr>
    </w:p>
    <w:p w:rsidR="00AF0B72" w:rsidP="00AB5E39" w:rsidRDefault="00AF0B72" w14:paraId="224E23A6" w14:textId="77777777">
      <w:pPr>
        <w:pStyle w:val="ListParagraph"/>
        <w:spacing w:before="0" w:after="0"/>
        <w:rPr>
          <w:rFonts w:ascii="Arial" w:hAnsi="Arial" w:cs="Arial"/>
        </w:rPr>
      </w:pPr>
    </w:p>
    <w:p w:rsidRPr="00E14791" w:rsidR="00AF0B72" w:rsidP="00AB5E39" w:rsidRDefault="00AF0B72" w14:paraId="49D3554F" w14:textId="77777777">
      <w:pPr>
        <w:pStyle w:val="ListParagraph"/>
        <w:spacing w:before="0" w:after="0"/>
        <w:rPr>
          <w:rFonts w:ascii="Arial" w:hAnsi="Arial" w:cs="Arial"/>
        </w:rPr>
      </w:pPr>
    </w:p>
    <w:p w:rsidRPr="00984825" w:rsidR="00E97D97" w:rsidP="003B5484" w:rsidRDefault="003A31B1" w14:paraId="0DBC3B19" w14:textId="75FB6D67">
      <w:pPr>
        <w:pStyle w:val="Heading2"/>
        <w:numPr>
          <w:ilvl w:val="0"/>
          <w:numId w:val="24"/>
        </w:numPr>
        <w:spacing w:before="0" w:after="0"/>
        <w:rPr>
          <w:rFonts w:ascii="Arial" w:hAnsi="Arial" w:cs="Arial"/>
        </w:rPr>
      </w:pPr>
      <w:r w:rsidRPr="00984825">
        <w:rPr>
          <w:rFonts w:ascii="Arial" w:hAnsi="Arial" w:cs="Arial"/>
        </w:rPr>
        <w:t>Pricing and payments</w:t>
      </w:r>
    </w:p>
    <w:p w:rsidR="00AF0B72" w:rsidP="00AB5E39" w:rsidRDefault="00AF0B72" w14:paraId="0424B59A" w14:textId="77777777">
      <w:pPr>
        <w:spacing w:before="0" w:after="0"/>
        <w:ind w:left="0" w:firstLine="0"/>
        <w:rPr>
          <w:rFonts w:ascii="Arial" w:hAnsi="Arial" w:cs="Arial"/>
          <w:b/>
        </w:rPr>
      </w:pPr>
    </w:p>
    <w:p w:rsidRPr="001809D0" w:rsidR="00B12E83" w:rsidP="00AB5E39" w:rsidRDefault="00B12E83" w14:paraId="29F60106" w14:textId="4B7C8C71">
      <w:pPr>
        <w:spacing w:before="0" w:after="0"/>
        <w:ind w:left="0" w:firstLine="0"/>
        <w:rPr>
          <w:rFonts w:ascii="Arial" w:hAnsi="Arial" w:cs="Arial"/>
          <w:b/>
        </w:rPr>
      </w:pPr>
      <w:r w:rsidRPr="001809D0">
        <w:rPr>
          <w:rFonts w:ascii="Arial" w:hAnsi="Arial" w:cs="Arial"/>
          <w:b/>
        </w:rPr>
        <w:t>Charges fees or other expenses</w:t>
      </w:r>
    </w:p>
    <w:p w:rsidRPr="00A82239" w:rsidR="00B12E83" w:rsidP="00AB5E39" w:rsidRDefault="00B12E83" w14:paraId="5D920CB4" w14:textId="77777777">
      <w:pPr>
        <w:spacing w:before="0" w:after="0"/>
        <w:ind w:left="567" w:hanging="567"/>
        <w:jc w:val="left"/>
        <w:rPr>
          <w:rFonts w:ascii="Arial" w:hAnsi="Arial" w:cs="Arial"/>
        </w:rPr>
      </w:pPr>
    </w:p>
    <w:p w:rsidRPr="00501346" w:rsidR="005F0142" w:rsidP="003B5484" w:rsidRDefault="00BF7A0F" w14:paraId="46FE2EA1" w14:textId="3A9DFD47">
      <w:pPr>
        <w:pStyle w:val="ListParagraph"/>
        <w:numPr>
          <w:ilvl w:val="1"/>
          <w:numId w:val="24"/>
        </w:numPr>
        <w:spacing w:before="0" w:after="0"/>
        <w:ind w:left="567" w:hanging="567"/>
        <w:rPr>
          <w:rFonts w:ascii="Arial" w:hAnsi="Arial" w:cs="Arial"/>
        </w:rPr>
      </w:pPr>
      <w:r w:rsidRPr="00501346">
        <w:rPr>
          <w:rFonts w:ascii="Arial" w:hAnsi="Arial" w:cs="Arial"/>
        </w:rPr>
        <w:t>UKEF</w:t>
      </w:r>
      <w:r w:rsidRPr="00501346" w:rsidR="002279AD">
        <w:rPr>
          <w:rFonts w:ascii="Arial" w:hAnsi="Arial" w:cs="Arial"/>
        </w:rPr>
        <w:t xml:space="preserve"> will not be liable for the payment of any Charges, fees or other expenses charged, or incurred, by the Supplier (either directly or through a Subcontractor) </w:t>
      </w:r>
      <w:r w:rsidRPr="00501346" w:rsidR="00AC0348">
        <w:rPr>
          <w:rFonts w:ascii="Arial" w:hAnsi="Arial" w:cs="Arial"/>
        </w:rPr>
        <w:t>in relation to a Call</w:t>
      </w:r>
      <w:r w:rsidRPr="00501346" w:rsidR="0055217E">
        <w:rPr>
          <w:rFonts w:ascii="Arial" w:hAnsi="Arial" w:cs="Arial"/>
        </w:rPr>
        <w:t>-</w:t>
      </w:r>
      <w:r w:rsidRPr="00501346" w:rsidR="00AC0348">
        <w:rPr>
          <w:rFonts w:ascii="Arial" w:hAnsi="Arial" w:cs="Arial"/>
        </w:rPr>
        <w:t xml:space="preserve">Off Contract </w:t>
      </w:r>
      <w:r w:rsidRPr="00501346" w:rsidR="009B45AE">
        <w:rPr>
          <w:rFonts w:ascii="Arial" w:hAnsi="Arial" w:cs="Arial"/>
        </w:rPr>
        <w:t xml:space="preserve">other than </w:t>
      </w:r>
      <w:r w:rsidRPr="00501346" w:rsidR="00AC0348">
        <w:rPr>
          <w:rFonts w:ascii="Arial" w:hAnsi="Arial" w:cs="Arial"/>
        </w:rPr>
        <w:t>where UKEF has identified the work as</w:t>
      </w:r>
      <w:r w:rsidRPr="00501346" w:rsidR="002279AD">
        <w:rPr>
          <w:rFonts w:ascii="Arial" w:hAnsi="Arial" w:cs="Arial"/>
        </w:rPr>
        <w:t xml:space="preserve"> </w:t>
      </w:r>
      <w:r w:rsidRPr="00501346" w:rsidR="00C26B8A">
        <w:rPr>
          <w:rFonts w:ascii="Arial" w:hAnsi="Arial" w:cs="Arial"/>
        </w:rPr>
        <w:t>UKEF</w:t>
      </w:r>
      <w:r w:rsidRPr="00501346" w:rsidR="009B45AE">
        <w:rPr>
          <w:rFonts w:ascii="Arial" w:hAnsi="Arial" w:cs="Arial"/>
        </w:rPr>
        <w:t xml:space="preserve"> Account Work</w:t>
      </w:r>
      <w:r w:rsidRPr="00501346" w:rsidR="002279AD">
        <w:rPr>
          <w:rFonts w:ascii="Arial" w:hAnsi="Arial" w:cs="Arial"/>
        </w:rPr>
        <w:t xml:space="preserve"> </w:t>
      </w:r>
      <w:r w:rsidRPr="00501346" w:rsidR="00AC0348">
        <w:rPr>
          <w:rFonts w:ascii="Arial" w:hAnsi="Arial" w:cs="Arial"/>
        </w:rPr>
        <w:t>in the Call</w:t>
      </w:r>
      <w:r w:rsidRPr="00501346" w:rsidR="0055217E">
        <w:rPr>
          <w:rFonts w:ascii="Arial" w:hAnsi="Arial" w:cs="Arial"/>
        </w:rPr>
        <w:t>-</w:t>
      </w:r>
      <w:r w:rsidRPr="00501346" w:rsidR="00AC0348">
        <w:rPr>
          <w:rFonts w:ascii="Arial" w:hAnsi="Arial" w:cs="Arial"/>
        </w:rPr>
        <w:t>Off Order Form and such Charges, fees or other expenses are incurred in accordance with the terms of the Call</w:t>
      </w:r>
      <w:r w:rsidRPr="00501346" w:rsidR="0055217E">
        <w:rPr>
          <w:rFonts w:ascii="Arial" w:hAnsi="Arial" w:cs="Arial"/>
        </w:rPr>
        <w:t>-</w:t>
      </w:r>
      <w:r w:rsidRPr="00501346" w:rsidR="00AC0348">
        <w:rPr>
          <w:rFonts w:ascii="Arial" w:hAnsi="Arial" w:cs="Arial"/>
        </w:rPr>
        <w:t>Off Contract. T</w:t>
      </w:r>
      <w:r w:rsidRPr="00501346" w:rsidR="002279AD">
        <w:rPr>
          <w:rFonts w:ascii="Arial" w:hAnsi="Arial" w:cs="Arial"/>
        </w:rPr>
        <w:t xml:space="preserve">he Supplier shall be responsible for ensuring </w:t>
      </w:r>
      <w:r w:rsidRPr="00501346" w:rsidR="009B45AE">
        <w:rPr>
          <w:rFonts w:ascii="Arial" w:hAnsi="Arial" w:cs="Arial"/>
        </w:rPr>
        <w:t>it has</w:t>
      </w:r>
      <w:r w:rsidRPr="00501346" w:rsidR="002279AD">
        <w:rPr>
          <w:rFonts w:ascii="Arial" w:hAnsi="Arial" w:cs="Arial"/>
        </w:rPr>
        <w:t xml:space="preserve"> </w:t>
      </w:r>
      <w:proofErr w:type="gramStart"/>
      <w:r w:rsidRPr="00501346" w:rsidR="002279AD">
        <w:rPr>
          <w:rFonts w:ascii="Arial" w:hAnsi="Arial" w:cs="Arial"/>
        </w:rPr>
        <w:t>entered into</w:t>
      </w:r>
      <w:proofErr w:type="gramEnd"/>
      <w:r w:rsidRPr="00501346" w:rsidR="002279AD">
        <w:rPr>
          <w:rFonts w:ascii="Arial" w:hAnsi="Arial" w:cs="Arial"/>
        </w:rPr>
        <w:t xml:space="preserve"> an appropriate arrangement with the relevant A</w:t>
      </w:r>
      <w:r w:rsidRPr="00501346" w:rsidR="00AC0348">
        <w:rPr>
          <w:rFonts w:ascii="Arial" w:hAnsi="Arial" w:cs="Arial"/>
        </w:rPr>
        <w:t>e</w:t>
      </w:r>
      <w:r w:rsidRPr="00501346" w:rsidR="009B45AE">
        <w:rPr>
          <w:rFonts w:ascii="Arial" w:hAnsi="Arial" w:cs="Arial"/>
        </w:rPr>
        <w:t>rospace Sector Customer</w:t>
      </w:r>
      <w:r w:rsidRPr="00501346" w:rsidR="002279AD">
        <w:rPr>
          <w:rFonts w:ascii="Arial" w:hAnsi="Arial" w:cs="Arial"/>
        </w:rPr>
        <w:t xml:space="preserve"> for the payment of Charges, fees</w:t>
      </w:r>
      <w:r w:rsidRPr="00501346" w:rsidR="006D24A3">
        <w:rPr>
          <w:rFonts w:ascii="Arial" w:hAnsi="Arial" w:cs="Arial"/>
        </w:rPr>
        <w:t>, Reimbursable Expenses</w:t>
      </w:r>
      <w:r w:rsidRPr="00501346" w:rsidR="002279AD">
        <w:rPr>
          <w:rFonts w:ascii="Arial" w:hAnsi="Arial" w:cs="Arial"/>
        </w:rPr>
        <w:t xml:space="preserve"> or </w:t>
      </w:r>
      <w:r w:rsidRPr="00501346" w:rsidR="006D24A3">
        <w:rPr>
          <w:rFonts w:ascii="Arial" w:hAnsi="Arial" w:cs="Arial"/>
        </w:rPr>
        <w:t xml:space="preserve">any </w:t>
      </w:r>
      <w:r w:rsidRPr="00501346" w:rsidR="002279AD">
        <w:rPr>
          <w:rFonts w:ascii="Arial" w:hAnsi="Arial" w:cs="Arial"/>
        </w:rPr>
        <w:t>other</w:t>
      </w:r>
      <w:r w:rsidRPr="00501346" w:rsidR="006D24A3">
        <w:rPr>
          <w:rFonts w:ascii="Arial" w:hAnsi="Arial" w:cs="Arial"/>
        </w:rPr>
        <w:t xml:space="preserve"> expense</w:t>
      </w:r>
      <w:r w:rsidRPr="00501346" w:rsidR="002279AD">
        <w:rPr>
          <w:rFonts w:ascii="Arial" w:hAnsi="Arial" w:cs="Arial"/>
        </w:rPr>
        <w:t xml:space="preserve"> due to the Supplier</w:t>
      </w:r>
      <w:r w:rsidRPr="00501346" w:rsidR="009B45AE">
        <w:rPr>
          <w:rFonts w:ascii="Arial" w:hAnsi="Arial" w:cs="Arial"/>
        </w:rPr>
        <w:t xml:space="preserve"> which do</w:t>
      </w:r>
      <w:r w:rsidRPr="00501346" w:rsidR="0055217E">
        <w:rPr>
          <w:rFonts w:ascii="Arial" w:hAnsi="Arial" w:cs="Arial"/>
        </w:rPr>
        <w:t>es</w:t>
      </w:r>
      <w:r w:rsidRPr="00501346" w:rsidR="009B45AE">
        <w:rPr>
          <w:rFonts w:ascii="Arial" w:hAnsi="Arial" w:cs="Arial"/>
        </w:rPr>
        <w:t xml:space="preserve"> not relate to </w:t>
      </w:r>
      <w:r w:rsidRPr="00501346">
        <w:rPr>
          <w:rFonts w:ascii="Arial" w:hAnsi="Arial" w:cs="Arial"/>
        </w:rPr>
        <w:t>UKEF</w:t>
      </w:r>
      <w:r w:rsidRPr="00501346" w:rsidR="009B45AE">
        <w:rPr>
          <w:rFonts w:ascii="Arial" w:hAnsi="Arial" w:cs="Arial"/>
        </w:rPr>
        <w:t xml:space="preserve"> Account Work</w:t>
      </w:r>
      <w:r w:rsidRPr="00501346" w:rsidR="002279AD">
        <w:rPr>
          <w:rFonts w:ascii="Arial" w:hAnsi="Arial" w:cs="Arial"/>
        </w:rPr>
        <w:t>.</w:t>
      </w:r>
    </w:p>
    <w:p w:rsidRPr="00501346" w:rsidR="005F0142" w:rsidP="00AB5E39" w:rsidRDefault="005F0142" w14:paraId="204FBD24" w14:textId="77777777">
      <w:pPr>
        <w:spacing w:before="0" w:after="0"/>
        <w:ind w:left="567" w:hanging="567"/>
        <w:rPr>
          <w:rFonts w:ascii="Arial" w:hAnsi="Arial" w:cs="Arial"/>
        </w:rPr>
      </w:pPr>
    </w:p>
    <w:p w:rsidRPr="00501346" w:rsidR="005F0142" w:rsidP="003B5484" w:rsidRDefault="005F0142" w14:paraId="2E17E213" w14:textId="621BF401">
      <w:pPr>
        <w:pStyle w:val="ListParagraph"/>
        <w:numPr>
          <w:ilvl w:val="1"/>
          <w:numId w:val="24"/>
        </w:numPr>
        <w:spacing w:before="0" w:after="0"/>
        <w:ind w:left="567" w:hanging="567"/>
        <w:rPr>
          <w:rFonts w:ascii="Arial" w:hAnsi="Arial" w:cs="Arial"/>
        </w:rPr>
      </w:pPr>
      <w:r w:rsidRPr="00501346">
        <w:rPr>
          <w:rFonts w:ascii="Arial" w:hAnsi="Arial" w:cs="Arial"/>
        </w:rPr>
        <w:t>The Supplier must not incur any expenditure</w:t>
      </w:r>
      <w:r w:rsidRPr="00501346" w:rsidR="000B2064">
        <w:rPr>
          <w:rFonts w:ascii="Arial" w:hAnsi="Arial" w:cs="Arial"/>
        </w:rPr>
        <w:t>,</w:t>
      </w:r>
      <w:r w:rsidRPr="00501346">
        <w:rPr>
          <w:rFonts w:ascii="Arial" w:hAnsi="Arial" w:cs="Arial"/>
        </w:rPr>
        <w:t xml:space="preserve"> </w:t>
      </w:r>
      <w:r w:rsidRPr="00501346" w:rsidR="000B2064">
        <w:rPr>
          <w:rFonts w:ascii="Arial" w:hAnsi="Arial" w:cs="Arial"/>
        </w:rPr>
        <w:t xml:space="preserve">without UKEF’s </w:t>
      </w:r>
      <w:r w:rsidR="00DB1FD4">
        <w:rPr>
          <w:rFonts w:ascii="Arial" w:hAnsi="Arial" w:cs="Arial"/>
        </w:rPr>
        <w:t xml:space="preserve">prior </w:t>
      </w:r>
      <w:r w:rsidRPr="00501346" w:rsidR="000B2064">
        <w:rPr>
          <w:rFonts w:ascii="Arial" w:hAnsi="Arial" w:cs="Arial"/>
        </w:rPr>
        <w:t xml:space="preserve">written agreement, </w:t>
      </w:r>
      <w:r w:rsidRPr="00501346">
        <w:rPr>
          <w:rFonts w:ascii="Arial" w:hAnsi="Arial" w:cs="Arial"/>
        </w:rPr>
        <w:t xml:space="preserve">which would result in any Charges for any element of </w:t>
      </w:r>
      <w:r w:rsidR="00AD42EE">
        <w:rPr>
          <w:rFonts w:ascii="Arial" w:hAnsi="Arial" w:cs="Arial"/>
        </w:rPr>
        <w:t xml:space="preserve">the </w:t>
      </w:r>
      <w:r w:rsidRPr="00501346">
        <w:rPr>
          <w:rFonts w:ascii="Arial" w:hAnsi="Arial" w:cs="Arial"/>
        </w:rPr>
        <w:t xml:space="preserve">UKEF Account Work Deliverables or the Aerospace Transaction Deliverables being exceeded. </w:t>
      </w:r>
    </w:p>
    <w:p w:rsidRPr="00501346" w:rsidR="005F0142" w:rsidP="00AB5E39" w:rsidRDefault="005F0142" w14:paraId="6548BE21" w14:textId="77777777">
      <w:pPr>
        <w:pStyle w:val="ListParagraph"/>
        <w:spacing w:before="0" w:after="0"/>
        <w:ind w:left="567" w:hanging="567"/>
        <w:rPr>
          <w:rFonts w:ascii="Arial" w:hAnsi="Arial" w:cs="Arial"/>
        </w:rPr>
      </w:pPr>
    </w:p>
    <w:p w:rsidRPr="00501346" w:rsidR="000368D5" w:rsidP="003B5484" w:rsidRDefault="00D30BFC" w14:paraId="32B2DFEA" w14:textId="560DAFDC">
      <w:pPr>
        <w:pStyle w:val="ListParagraph"/>
        <w:numPr>
          <w:ilvl w:val="1"/>
          <w:numId w:val="24"/>
        </w:numPr>
        <w:spacing w:before="0" w:after="0"/>
        <w:ind w:left="567" w:hanging="567"/>
        <w:rPr>
          <w:rFonts w:ascii="Arial" w:hAnsi="Arial" w:cs="Arial"/>
        </w:rPr>
      </w:pPr>
      <w:r w:rsidRPr="00501346">
        <w:rPr>
          <w:rFonts w:ascii="Arial" w:hAnsi="Arial" w:cs="Arial"/>
        </w:rPr>
        <w:t>Where the Supplier anticipates an increase to the</w:t>
      </w:r>
      <w:r w:rsidRPr="00501346" w:rsidR="005F0142">
        <w:rPr>
          <w:rFonts w:ascii="Arial" w:hAnsi="Arial" w:cs="Arial"/>
        </w:rPr>
        <w:t xml:space="preserve"> </w:t>
      </w:r>
      <w:r w:rsidRPr="00501346">
        <w:rPr>
          <w:rFonts w:ascii="Arial" w:hAnsi="Arial" w:cs="Arial"/>
        </w:rPr>
        <w:t xml:space="preserve">Charges </w:t>
      </w:r>
      <w:proofErr w:type="gramStart"/>
      <w:r w:rsidRPr="00501346" w:rsidR="005F0142">
        <w:rPr>
          <w:rFonts w:ascii="Arial" w:hAnsi="Arial" w:cs="Arial"/>
        </w:rPr>
        <w:t>in excess of</w:t>
      </w:r>
      <w:proofErr w:type="gramEnd"/>
      <w:r w:rsidRPr="00501346" w:rsidR="005F0142">
        <w:rPr>
          <w:rFonts w:ascii="Arial" w:hAnsi="Arial" w:cs="Arial"/>
        </w:rPr>
        <w:t xml:space="preserve"> </w:t>
      </w:r>
      <w:r w:rsidRPr="00501346" w:rsidR="00B12E83">
        <w:rPr>
          <w:rFonts w:ascii="Arial" w:hAnsi="Arial" w:cs="Arial"/>
        </w:rPr>
        <w:t xml:space="preserve">those estimated and agreed under </w:t>
      </w:r>
      <w:r w:rsidRPr="00501346" w:rsidR="005F0142">
        <w:rPr>
          <w:rFonts w:ascii="Arial" w:hAnsi="Arial" w:cs="Arial"/>
        </w:rPr>
        <w:t>the terms of the Call</w:t>
      </w:r>
      <w:r w:rsidRPr="00501346" w:rsidR="00FA4BD8">
        <w:rPr>
          <w:rFonts w:ascii="Arial" w:hAnsi="Arial" w:cs="Arial"/>
        </w:rPr>
        <w:t>-</w:t>
      </w:r>
      <w:r w:rsidRPr="00501346" w:rsidR="005F0142">
        <w:rPr>
          <w:rFonts w:ascii="Arial" w:hAnsi="Arial" w:cs="Arial"/>
        </w:rPr>
        <w:t>Off Contract</w:t>
      </w:r>
      <w:r w:rsidRPr="00501346" w:rsidR="00B12E83">
        <w:rPr>
          <w:rFonts w:ascii="Arial" w:hAnsi="Arial" w:cs="Arial"/>
        </w:rPr>
        <w:t>, th</w:t>
      </w:r>
      <w:r w:rsidRPr="00501346" w:rsidR="005F0142">
        <w:rPr>
          <w:rFonts w:ascii="Arial" w:hAnsi="Arial" w:cs="Arial"/>
        </w:rPr>
        <w:t>e Supplier shall notify UKEF and the Aerospace Sector Customer as soon as possible</w:t>
      </w:r>
      <w:r w:rsidR="00AD42EE">
        <w:rPr>
          <w:rFonts w:ascii="Arial" w:hAnsi="Arial" w:cs="Arial"/>
        </w:rPr>
        <w:t xml:space="preserve"> and in any event before any additional Charges are </w:t>
      </w:r>
      <w:r w:rsidR="00275711">
        <w:rPr>
          <w:rFonts w:ascii="Arial" w:hAnsi="Arial" w:cs="Arial"/>
        </w:rPr>
        <w:t>incurred,</w:t>
      </w:r>
      <w:r w:rsidRPr="00A82239" w:rsidR="00275711">
        <w:rPr>
          <w:rFonts w:ascii="Arial" w:hAnsi="Arial" w:cs="Arial"/>
        </w:rPr>
        <w:t xml:space="preserve"> </w:t>
      </w:r>
      <w:r w:rsidRPr="00501346" w:rsidR="00275711">
        <w:rPr>
          <w:rFonts w:ascii="Arial" w:hAnsi="Arial" w:cs="Arial"/>
        </w:rPr>
        <w:t>in</w:t>
      </w:r>
      <w:r w:rsidRPr="00501346" w:rsidR="005F0142">
        <w:rPr>
          <w:rFonts w:ascii="Arial" w:hAnsi="Arial" w:cs="Arial"/>
        </w:rPr>
        <w:t xml:space="preserve"> writing</w:t>
      </w:r>
      <w:r w:rsidRPr="00501346" w:rsidR="000368D5">
        <w:rPr>
          <w:rFonts w:ascii="Arial" w:hAnsi="Arial" w:cs="Arial"/>
        </w:rPr>
        <w:t xml:space="preserve"> stating:</w:t>
      </w:r>
    </w:p>
    <w:p w:rsidRPr="00501346" w:rsidR="000368D5" w:rsidP="00AB5E39" w:rsidRDefault="000368D5" w14:paraId="1344EB61" w14:textId="77777777">
      <w:pPr>
        <w:pStyle w:val="ListParagraph"/>
        <w:spacing w:before="0" w:after="0"/>
        <w:ind w:left="567" w:hanging="567"/>
        <w:rPr>
          <w:rFonts w:ascii="Arial" w:hAnsi="Arial" w:cs="Arial"/>
        </w:rPr>
      </w:pPr>
    </w:p>
    <w:p w:rsidR="00B85F0B" w:rsidP="003C4D47" w:rsidRDefault="000368D5" w14:paraId="24C84ABA" w14:textId="26664D33">
      <w:pPr>
        <w:pStyle w:val="ListParagraph"/>
        <w:numPr>
          <w:ilvl w:val="2"/>
          <w:numId w:val="4"/>
        </w:numPr>
        <w:spacing w:before="0" w:after="0"/>
        <w:jc w:val="left"/>
        <w:rPr>
          <w:rFonts w:ascii="Arial" w:hAnsi="Arial" w:cs="Arial"/>
        </w:rPr>
      </w:pPr>
      <w:r w:rsidRPr="00AD42EE">
        <w:rPr>
          <w:rFonts w:ascii="Arial" w:hAnsi="Arial" w:cs="Arial"/>
        </w:rPr>
        <w:t xml:space="preserve">the reason(s) for the anticipated increase in the </w:t>
      </w:r>
      <w:proofErr w:type="gramStart"/>
      <w:r w:rsidRPr="00AD42EE">
        <w:rPr>
          <w:rFonts w:ascii="Arial" w:hAnsi="Arial" w:cs="Arial"/>
        </w:rPr>
        <w:t>Charges</w:t>
      </w:r>
      <w:r w:rsidR="00B90DC6">
        <w:rPr>
          <w:rFonts w:ascii="Arial" w:hAnsi="Arial" w:cs="Arial"/>
        </w:rPr>
        <w:t>;</w:t>
      </w:r>
      <w:proofErr w:type="gramEnd"/>
    </w:p>
    <w:p w:rsidRPr="00AD42EE" w:rsidR="00E748A3" w:rsidP="00E748A3" w:rsidRDefault="00E748A3" w14:paraId="4CEE05EA" w14:textId="77777777">
      <w:pPr>
        <w:pStyle w:val="ListParagraph"/>
        <w:spacing w:before="0" w:after="0"/>
        <w:ind w:left="993" w:firstLine="0"/>
        <w:jc w:val="left"/>
        <w:rPr>
          <w:rFonts w:ascii="Arial" w:hAnsi="Arial" w:cs="Arial"/>
        </w:rPr>
      </w:pPr>
    </w:p>
    <w:p w:rsidRPr="00E748A3" w:rsidR="00B85F0B" w:rsidP="003C4D47" w:rsidRDefault="000368D5" w14:paraId="543BA17F" w14:textId="1027AC87">
      <w:pPr>
        <w:pStyle w:val="ListParagraph"/>
        <w:numPr>
          <w:ilvl w:val="2"/>
          <w:numId w:val="4"/>
        </w:numPr>
        <w:spacing w:before="0" w:after="0"/>
        <w:jc w:val="left"/>
        <w:rPr>
          <w:rFonts w:ascii="Arial" w:hAnsi="Arial" w:cs="Arial"/>
        </w:rPr>
      </w:pPr>
      <w:r w:rsidRPr="007406FF">
        <w:rPr>
          <w:rFonts w:ascii="Arial" w:hAnsi="Arial" w:cs="Arial"/>
        </w:rPr>
        <w:t>the steps, if any, the Supplier has taken to mitigate this increase; and</w:t>
      </w:r>
    </w:p>
    <w:p w:rsidRPr="00A82239" w:rsidR="00B85F0B" w:rsidP="00AB5E39" w:rsidRDefault="00B85F0B" w14:paraId="3020B5F5" w14:textId="77777777">
      <w:pPr>
        <w:pStyle w:val="ListParagraph"/>
        <w:spacing w:before="0" w:after="0"/>
        <w:ind w:left="993" w:hanging="426"/>
        <w:jc w:val="left"/>
        <w:rPr>
          <w:rFonts w:ascii="Arial" w:hAnsi="Arial" w:cs="Arial"/>
        </w:rPr>
      </w:pPr>
    </w:p>
    <w:p w:rsidRPr="00A82239" w:rsidR="000368D5" w:rsidP="003C4D47" w:rsidRDefault="000368D5" w14:paraId="595C1225" w14:textId="01ECF88E">
      <w:pPr>
        <w:pStyle w:val="ListParagraph"/>
        <w:numPr>
          <w:ilvl w:val="2"/>
          <w:numId w:val="4"/>
        </w:numPr>
        <w:spacing w:before="0" w:after="0"/>
        <w:jc w:val="left"/>
        <w:rPr>
          <w:rFonts w:ascii="Arial" w:hAnsi="Arial" w:cs="Arial"/>
        </w:rPr>
      </w:pPr>
      <w:r w:rsidRPr="00A82239">
        <w:rPr>
          <w:rFonts w:ascii="Arial" w:hAnsi="Arial" w:cs="Arial"/>
        </w:rPr>
        <w:t>where the Call</w:t>
      </w:r>
      <w:r w:rsidRPr="00A82239" w:rsidR="00FA4BD8">
        <w:rPr>
          <w:rFonts w:ascii="Arial" w:hAnsi="Arial" w:cs="Arial"/>
        </w:rPr>
        <w:t>-</w:t>
      </w:r>
      <w:r w:rsidRPr="00A82239">
        <w:rPr>
          <w:rFonts w:ascii="Arial" w:hAnsi="Arial" w:cs="Arial"/>
        </w:rPr>
        <w:t xml:space="preserve">Off Contract relates to an </w:t>
      </w:r>
      <w:r w:rsidRPr="003753B6">
        <w:rPr>
          <w:rFonts w:ascii="Arial" w:hAnsi="Arial" w:cs="Arial"/>
        </w:rPr>
        <w:t xml:space="preserve">Aerospace </w:t>
      </w:r>
      <w:r w:rsidRPr="003753B6" w:rsidR="003753B6">
        <w:rPr>
          <w:rFonts w:ascii="Arial" w:hAnsi="Arial" w:cs="Arial"/>
        </w:rPr>
        <w:t>Transaction</w:t>
      </w:r>
      <w:r w:rsidRPr="003753B6">
        <w:rPr>
          <w:rFonts w:ascii="Arial" w:hAnsi="Arial" w:cs="Arial"/>
        </w:rPr>
        <w:t>,</w:t>
      </w:r>
      <w:r w:rsidRPr="00A82239">
        <w:rPr>
          <w:rFonts w:ascii="Arial" w:hAnsi="Arial" w:cs="Arial"/>
        </w:rPr>
        <w:t xml:space="preserve"> confirmation that the Aerospace Sector Customer agrees </w:t>
      </w:r>
      <w:r w:rsidRPr="00A82239" w:rsidR="00FA4BD8">
        <w:rPr>
          <w:rFonts w:ascii="Arial" w:hAnsi="Arial" w:cs="Arial"/>
        </w:rPr>
        <w:t xml:space="preserve">to </w:t>
      </w:r>
      <w:r w:rsidRPr="00A82239">
        <w:rPr>
          <w:rFonts w:ascii="Arial" w:hAnsi="Arial" w:cs="Arial"/>
        </w:rPr>
        <w:t>any increase.</w:t>
      </w:r>
    </w:p>
    <w:p w:rsidRPr="00A82239" w:rsidR="005F0142" w:rsidP="00AB5E39" w:rsidRDefault="005F0142" w14:paraId="3C3108AF" w14:textId="77777777">
      <w:pPr>
        <w:pStyle w:val="ListParagraph"/>
        <w:spacing w:before="0" w:after="0"/>
        <w:ind w:left="567" w:hanging="567"/>
        <w:jc w:val="left"/>
        <w:rPr>
          <w:rFonts w:ascii="Arial" w:hAnsi="Arial" w:cs="Arial"/>
        </w:rPr>
      </w:pPr>
    </w:p>
    <w:p w:rsidR="00675B6B" w:rsidP="00AB5E39" w:rsidRDefault="00B671FE" w14:paraId="21DDA7BA" w14:textId="2EE0CAFB">
      <w:pPr>
        <w:pStyle w:val="ListParagraph"/>
        <w:numPr>
          <w:ilvl w:val="1"/>
          <w:numId w:val="4"/>
        </w:numPr>
        <w:spacing w:before="0" w:after="0"/>
        <w:ind w:left="567" w:hanging="567"/>
        <w:jc w:val="left"/>
        <w:rPr>
          <w:rFonts w:ascii="Arial" w:hAnsi="Arial" w:cs="Arial"/>
        </w:rPr>
      </w:pPr>
      <w:r w:rsidRPr="00675B6B">
        <w:rPr>
          <w:rFonts w:ascii="Arial" w:hAnsi="Arial" w:cs="Arial"/>
        </w:rPr>
        <w:t>A</w:t>
      </w:r>
      <w:r w:rsidRPr="00675B6B" w:rsidR="005F0142">
        <w:rPr>
          <w:rFonts w:ascii="Arial" w:hAnsi="Arial" w:cs="Arial"/>
        </w:rPr>
        <w:t xml:space="preserve">ny change to the Charges shall be agreed in accordance with Clause </w:t>
      </w:r>
      <w:r w:rsidRPr="00675B6B" w:rsidR="000629EC">
        <w:rPr>
          <w:rFonts w:ascii="Arial" w:hAnsi="Arial" w:cs="Arial"/>
        </w:rPr>
        <w:fldChar w:fldCharType="begin"/>
      </w:r>
      <w:r w:rsidRPr="00675B6B" w:rsidR="000629EC">
        <w:rPr>
          <w:rFonts w:ascii="Arial" w:hAnsi="Arial" w:cs="Arial"/>
        </w:rPr>
        <w:instrText xml:space="preserve"> REF _Ref84408226 \r \h </w:instrText>
      </w:r>
      <w:r w:rsidR="000629EC">
        <w:rPr>
          <w:rFonts w:ascii="Arial" w:hAnsi="Arial" w:cs="Arial"/>
        </w:rPr>
        <w:instrText xml:space="preserve"> \* MERGEFORMAT </w:instrText>
      </w:r>
      <w:r w:rsidRPr="00675B6B" w:rsidR="000629EC">
        <w:rPr>
          <w:rFonts w:ascii="Arial" w:hAnsi="Arial" w:cs="Arial"/>
        </w:rPr>
      </w:r>
      <w:r w:rsidRPr="00675B6B" w:rsidR="000629EC">
        <w:rPr>
          <w:rFonts w:ascii="Arial" w:hAnsi="Arial" w:cs="Arial"/>
        </w:rPr>
        <w:fldChar w:fldCharType="separate"/>
      </w:r>
      <w:r w:rsidR="00413805">
        <w:rPr>
          <w:rFonts w:ascii="Arial" w:hAnsi="Arial" w:cs="Arial"/>
        </w:rPr>
        <w:t>24</w:t>
      </w:r>
      <w:r w:rsidRPr="00675B6B" w:rsidR="000629EC">
        <w:rPr>
          <w:rFonts w:ascii="Arial" w:hAnsi="Arial" w:cs="Arial"/>
        </w:rPr>
        <w:fldChar w:fldCharType="end"/>
      </w:r>
      <w:r w:rsidRPr="00675B6B" w:rsidR="005F0142">
        <w:rPr>
          <w:rFonts w:ascii="Arial" w:hAnsi="Arial" w:cs="Arial"/>
        </w:rPr>
        <w:t xml:space="preserve"> of the Contract.</w:t>
      </w:r>
    </w:p>
    <w:p w:rsidR="00675B6B" w:rsidP="00AB5E39" w:rsidRDefault="00675B6B" w14:paraId="07449F49" w14:textId="77777777">
      <w:pPr>
        <w:pStyle w:val="ListParagraph"/>
        <w:spacing w:before="0" w:after="0"/>
        <w:ind w:left="567" w:firstLine="0"/>
        <w:jc w:val="left"/>
        <w:rPr>
          <w:rFonts w:ascii="Arial" w:hAnsi="Arial" w:cs="Arial"/>
        </w:rPr>
      </w:pPr>
    </w:p>
    <w:p w:rsidRPr="00675B6B" w:rsidR="00675B6B" w:rsidP="00AB5E39" w:rsidRDefault="00675B6B" w14:paraId="145F44A8" w14:textId="3B746356">
      <w:pPr>
        <w:spacing w:before="0" w:after="0"/>
        <w:ind w:left="-142" w:firstLine="0"/>
        <w:jc w:val="left"/>
        <w:rPr>
          <w:rFonts w:ascii="Arial" w:hAnsi="Arial" w:cs="Arial"/>
          <w:b/>
        </w:rPr>
      </w:pPr>
      <w:r w:rsidRPr="00675B6B">
        <w:rPr>
          <w:rFonts w:ascii="Arial" w:hAnsi="Arial" w:cs="Arial"/>
          <w:b/>
        </w:rPr>
        <w:t xml:space="preserve">Payment </w:t>
      </w:r>
    </w:p>
    <w:p w:rsidRPr="00A82239" w:rsidR="00E97D97" w:rsidP="00AB5E39" w:rsidRDefault="00E97D97" w14:paraId="2EDECD57" w14:textId="77777777">
      <w:pPr>
        <w:spacing w:before="0" w:after="0"/>
        <w:ind w:left="567" w:hanging="567"/>
        <w:jc w:val="left"/>
        <w:rPr>
          <w:rFonts w:ascii="Arial" w:hAnsi="Arial" w:cs="Arial"/>
        </w:rPr>
      </w:pPr>
    </w:p>
    <w:p w:rsidRPr="00A82239" w:rsidR="00CC373D" w:rsidP="00AB5E39" w:rsidRDefault="002279AD" w14:paraId="34785CBF" w14:textId="5B109451">
      <w:pPr>
        <w:pStyle w:val="ListParagraph"/>
        <w:numPr>
          <w:ilvl w:val="1"/>
          <w:numId w:val="4"/>
        </w:numPr>
        <w:spacing w:before="0" w:after="0"/>
        <w:ind w:left="567" w:hanging="567"/>
        <w:rPr>
          <w:rFonts w:ascii="Arial" w:hAnsi="Arial" w:cs="Arial"/>
        </w:rPr>
      </w:pPr>
      <w:r w:rsidRPr="00A82239">
        <w:rPr>
          <w:rFonts w:ascii="Arial" w:hAnsi="Arial" w:cs="Arial"/>
        </w:rPr>
        <w:t xml:space="preserve">In respect of an </w:t>
      </w:r>
      <w:r w:rsidRPr="00A82239" w:rsidR="00C92BB1">
        <w:rPr>
          <w:rFonts w:ascii="Arial" w:hAnsi="Arial" w:cs="Arial"/>
        </w:rPr>
        <w:t>Aerospace</w:t>
      </w:r>
      <w:r w:rsidRPr="00A82239">
        <w:rPr>
          <w:rFonts w:ascii="Arial" w:hAnsi="Arial" w:cs="Arial"/>
        </w:rPr>
        <w:t xml:space="preserve"> Transaction the Supplier must</w:t>
      </w:r>
      <w:r w:rsidRPr="00A82239" w:rsidR="00C92BB1">
        <w:rPr>
          <w:rFonts w:ascii="Arial" w:hAnsi="Arial" w:cs="Arial"/>
        </w:rPr>
        <w:t xml:space="preserve"> send all</w:t>
      </w:r>
      <w:r w:rsidRPr="00A82239">
        <w:rPr>
          <w:rFonts w:ascii="Arial" w:hAnsi="Arial" w:cs="Arial"/>
        </w:rPr>
        <w:t xml:space="preserve"> invoice</w:t>
      </w:r>
      <w:r w:rsidRPr="00A82239" w:rsidR="00C92BB1">
        <w:rPr>
          <w:rFonts w:ascii="Arial" w:hAnsi="Arial" w:cs="Arial"/>
        </w:rPr>
        <w:t>s to</w:t>
      </w:r>
      <w:r w:rsidRPr="00A82239">
        <w:rPr>
          <w:rFonts w:ascii="Arial" w:hAnsi="Arial" w:cs="Arial"/>
        </w:rPr>
        <w:t xml:space="preserve"> the relevant </w:t>
      </w:r>
      <w:r w:rsidRPr="00A82239" w:rsidR="00C92BB1">
        <w:rPr>
          <w:rFonts w:ascii="Arial" w:hAnsi="Arial" w:cs="Arial"/>
        </w:rPr>
        <w:t>Aerospace Sector Customer</w:t>
      </w:r>
      <w:r w:rsidRPr="00A82239">
        <w:rPr>
          <w:rFonts w:ascii="Arial" w:hAnsi="Arial" w:cs="Arial"/>
        </w:rPr>
        <w:t xml:space="preserve"> for the Charges </w:t>
      </w:r>
      <w:r w:rsidR="00AD42EE">
        <w:rPr>
          <w:rFonts w:ascii="Arial" w:hAnsi="Arial" w:cs="Arial"/>
        </w:rPr>
        <w:t xml:space="preserve">incurred </w:t>
      </w:r>
      <w:r w:rsidRPr="00A82239">
        <w:rPr>
          <w:rFonts w:ascii="Arial" w:hAnsi="Arial" w:cs="Arial"/>
        </w:rPr>
        <w:t xml:space="preserve">in </w:t>
      </w:r>
      <w:r w:rsidR="00AD42EE">
        <w:rPr>
          <w:rFonts w:ascii="Arial" w:hAnsi="Arial" w:cs="Arial"/>
        </w:rPr>
        <w:t xml:space="preserve">accordance with </w:t>
      </w:r>
      <w:r w:rsidRPr="00A82239">
        <w:rPr>
          <w:rFonts w:ascii="Arial" w:hAnsi="Arial" w:cs="Arial"/>
        </w:rPr>
        <w:t>the Order Form</w:t>
      </w:r>
      <w:r w:rsidRPr="00A82239" w:rsidR="007C08B3">
        <w:rPr>
          <w:rFonts w:ascii="Arial" w:hAnsi="Arial" w:cs="Arial"/>
        </w:rPr>
        <w:t xml:space="preserve">, except to the extent </w:t>
      </w:r>
      <w:r w:rsidRPr="00A82239" w:rsidR="00C62AF8">
        <w:rPr>
          <w:rFonts w:ascii="Arial" w:hAnsi="Arial" w:cs="Arial"/>
        </w:rPr>
        <w:t xml:space="preserve">UKEF has agreed that </w:t>
      </w:r>
      <w:r w:rsidRPr="00A82239" w:rsidR="0015467B">
        <w:rPr>
          <w:rFonts w:ascii="Arial" w:hAnsi="Arial" w:cs="Arial"/>
        </w:rPr>
        <w:t xml:space="preserve">such Charges </w:t>
      </w:r>
      <w:r w:rsidRPr="00A82239" w:rsidR="00C62AF8">
        <w:rPr>
          <w:rFonts w:ascii="Arial" w:hAnsi="Arial" w:cs="Arial"/>
        </w:rPr>
        <w:t xml:space="preserve">shall relate </w:t>
      </w:r>
      <w:r w:rsidRPr="00A82239" w:rsidR="0015467B">
        <w:rPr>
          <w:rFonts w:ascii="Arial" w:hAnsi="Arial" w:cs="Arial"/>
        </w:rPr>
        <w:t>to</w:t>
      </w:r>
      <w:r w:rsidRPr="00A82239" w:rsidR="007C08B3">
        <w:rPr>
          <w:rFonts w:ascii="Arial" w:hAnsi="Arial" w:cs="Arial"/>
        </w:rPr>
        <w:t xml:space="preserve"> </w:t>
      </w:r>
      <w:r w:rsidRPr="00A82239" w:rsidR="00C26B8A">
        <w:rPr>
          <w:rFonts w:ascii="Arial" w:hAnsi="Arial" w:cs="Arial"/>
        </w:rPr>
        <w:t>UKEF</w:t>
      </w:r>
      <w:r w:rsidRPr="00A82239" w:rsidR="007C08B3">
        <w:rPr>
          <w:rFonts w:ascii="Arial" w:hAnsi="Arial" w:cs="Arial"/>
        </w:rPr>
        <w:t xml:space="preserve"> Account Work</w:t>
      </w:r>
      <w:r w:rsidRPr="00A82239" w:rsidR="00526240">
        <w:rPr>
          <w:rFonts w:ascii="Arial" w:hAnsi="Arial" w:cs="Arial"/>
        </w:rPr>
        <w:t xml:space="preserve"> and Approved the payment of such Charges</w:t>
      </w:r>
      <w:r w:rsidRPr="00A82239">
        <w:rPr>
          <w:rFonts w:ascii="Arial" w:hAnsi="Arial" w:cs="Arial"/>
        </w:rPr>
        <w:t xml:space="preserve">. </w:t>
      </w:r>
    </w:p>
    <w:p w:rsidRPr="00A82239" w:rsidR="009C7045" w:rsidP="00AB5E39" w:rsidRDefault="009C7045" w14:paraId="088AD293" w14:textId="77777777">
      <w:pPr>
        <w:spacing w:before="0" w:after="0"/>
        <w:ind w:left="567" w:hanging="567"/>
        <w:rPr>
          <w:rFonts w:ascii="Arial" w:hAnsi="Arial" w:cs="Arial"/>
        </w:rPr>
      </w:pPr>
    </w:p>
    <w:p w:rsidRPr="00A82239" w:rsidR="00CC373D" w:rsidP="00AB5E39" w:rsidRDefault="00CC373D" w14:paraId="50BCF3F2" w14:textId="669DE02E">
      <w:pPr>
        <w:pStyle w:val="ListParagraph"/>
        <w:numPr>
          <w:ilvl w:val="1"/>
          <w:numId w:val="4"/>
        </w:numPr>
        <w:spacing w:before="0" w:after="0"/>
        <w:ind w:left="567" w:hanging="567"/>
        <w:rPr>
          <w:rFonts w:ascii="Arial" w:hAnsi="Arial" w:cs="Arial"/>
        </w:rPr>
      </w:pPr>
      <w:r w:rsidRPr="00A82239">
        <w:rPr>
          <w:rFonts w:ascii="Arial" w:hAnsi="Arial" w:cs="Arial"/>
        </w:rPr>
        <w:t>Where the Supplier needs to address the invoices to UKEF as their client of record</w:t>
      </w:r>
      <w:r w:rsidRPr="00A82239" w:rsidR="00591AA2">
        <w:rPr>
          <w:rFonts w:ascii="Arial" w:hAnsi="Arial" w:cs="Arial"/>
        </w:rPr>
        <w:t>,</w:t>
      </w:r>
      <w:r w:rsidRPr="00A82239">
        <w:rPr>
          <w:rFonts w:ascii="Arial" w:hAnsi="Arial" w:cs="Arial"/>
        </w:rPr>
        <w:t xml:space="preserve"> such invoices shall be clearly marked by the Supplier as payable by the relevant Aerospace Sector Customer and shall contain an acknowledgement </w:t>
      </w:r>
      <w:r w:rsidRPr="00A82239" w:rsidR="00591AA2">
        <w:rPr>
          <w:rFonts w:ascii="Arial" w:hAnsi="Arial" w:cs="Arial"/>
        </w:rPr>
        <w:t>with</w:t>
      </w:r>
      <w:r w:rsidRPr="00A82239">
        <w:rPr>
          <w:rFonts w:ascii="Arial" w:hAnsi="Arial" w:cs="Arial"/>
        </w:rPr>
        <w:t>in such</w:t>
      </w:r>
      <w:r w:rsidRPr="00A82239" w:rsidR="00591AA2">
        <w:rPr>
          <w:rFonts w:ascii="Arial" w:hAnsi="Arial" w:cs="Arial"/>
        </w:rPr>
        <w:t xml:space="preserve"> an</w:t>
      </w:r>
      <w:r w:rsidRPr="00A82239">
        <w:rPr>
          <w:rFonts w:ascii="Arial" w:hAnsi="Arial" w:cs="Arial"/>
        </w:rPr>
        <w:t xml:space="preserve"> invoice that UKEF shall have no liability for payment of the invoice. The Supplier shall be solely responsible for sending the invoice to the Aerospace Sector Customer.  </w:t>
      </w:r>
    </w:p>
    <w:p w:rsidRPr="00A82239" w:rsidR="002279AD" w:rsidP="00AB5E39" w:rsidRDefault="002279AD" w14:paraId="7BE75AA2" w14:textId="24D8C5D2">
      <w:pPr>
        <w:spacing w:before="0" w:after="0"/>
        <w:ind w:left="567" w:hanging="567"/>
        <w:rPr>
          <w:rFonts w:ascii="Arial" w:hAnsi="Arial" w:cs="Arial"/>
        </w:rPr>
      </w:pPr>
    </w:p>
    <w:p w:rsidRPr="00A82239" w:rsidR="00F24BA1" w:rsidP="00AB5E39" w:rsidRDefault="002279AD" w14:paraId="758D033E" w14:textId="571EE748">
      <w:pPr>
        <w:pStyle w:val="ListParagraph"/>
        <w:numPr>
          <w:ilvl w:val="1"/>
          <w:numId w:val="4"/>
        </w:numPr>
        <w:spacing w:before="0" w:after="0"/>
        <w:ind w:left="567" w:hanging="567"/>
        <w:rPr>
          <w:rFonts w:ascii="Arial" w:hAnsi="Arial" w:cs="Arial"/>
        </w:rPr>
      </w:pPr>
      <w:r w:rsidRPr="00A82239">
        <w:rPr>
          <w:rFonts w:ascii="Arial" w:hAnsi="Arial" w:cs="Arial"/>
        </w:rPr>
        <w:t xml:space="preserve">In respect of </w:t>
      </w:r>
      <w:r w:rsidRPr="00A82239" w:rsidR="00C26B8A">
        <w:rPr>
          <w:rFonts w:ascii="Arial" w:hAnsi="Arial" w:cs="Arial"/>
        </w:rPr>
        <w:t>UKEF</w:t>
      </w:r>
      <w:r w:rsidRPr="00A82239">
        <w:rPr>
          <w:rFonts w:ascii="Arial" w:hAnsi="Arial" w:cs="Arial"/>
        </w:rPr>
        <w:t xml:space="preserve"> Account Work, the Supplier must invoice </w:t>
      </w:r>
      <w:r w:rsidRPr="00A82239" w:rsidR="000826C7">
        <w:rPr>
          <w:rFonts w:ascii="Arial" w:hAnsi="Arial" w:cs="Arial"/>
        </w:rPr>
        <w:t>UKEF</w:t>
      </w:r>
      <w:r w:rsidRPr="00A82239">
        <w:rPr>
          <w:rFonts w:ascii="Arial" w:hAnsi="Arial" w:cs="Arial"/>
        </w:rPr>
        <w:t xml:space="preserve"> for the Charges in the Order Form</w:t>
      </w:r>
      <w:r w:rsidRPr="00A82239" w:rsidR="000A3DDC">
        <w:rPr>
          <w:rFonts w:ascii="Arial" w:hAnsi="Arial" w:cs="Arial"/>
        </w:rPr>
        <w:t xml:space="preserve"> in accordance with the terms of the Contract</w:t>
      </w:r>
      <w:r w:rsidRPr="00A82239">
        <w:rPr>
          <w:rFonts w:ascii="Arial" w:hAnsi="Arial" w:cs="Arial"/>
        </w:rPr>
        <w:t>.</w:t>
      </w:r>
    </w:p>
    <w:p w:rsidRPr="00A82239" w:rsidR="004E4227" w:rsidP="00AB5E39" w:rsidRDefault="004E4227" w14:paraId="682ACE28" w14:textId="77777777">
      <w:pPr>
        <w:spacing w:before="0" w:after="0"/>
        <w:ind w:left="567" w:hanging="567"/>
        <w:rPr>
          <w:rFonts w:ascii="Arial" w:hAnsi="Arial" w:cs="Arial"/>
        </w:rPr>
      </w:pPr>
    </w:p>
    <w:p w:rsidR="00073A18" w:rsidP="00AB5E39" w:rsidRDefault="00391666" w14:paraId="5F81FA4F" w14:textId="5922CC4A">
      <w:pPr>
        <w:pStyle w:val="ListParagraph"/>
        <w:numPr>
          <w:ilvl w:val="1"/>
          <w:numId w:val="4"/>
        </w:numPr>
        <w:spacing w:before="0" w:after="0"/>
        <w:ind w:left="567" w:hanging="567"/>
        <w:rPr>
          <w:rFonts w:ascii="Arial" w:hAnsi="Arial" w:cs="Arial"/>
        </w:rPr>
      </w:pPr>
      <w:r w:rsidRPr="00A82239">
        <w:rPr>
          <w:rFonts w:ascii="Arial" w:hAnsi="Arial" w:cs="Arial"/>
        </w:rPr>
        <w:t xml:space="preserve">Where </w:t>
      </w:r>
      <w:r w:rsidRPr="00A82239" w:rsidR="000974D8">
        <w:rPr>
          <w:rFonts w:ascii="Arial" w:hAnsi="Arial" w:cs="Arial"/>
        </w:rPr>
        <w:t xml:space="preserve">Charges </w:t>
      </w:r>
      <w:r w:rsidRPr="00A82239" w:rsidR="000C38D2">
        <w:rPr>
          <w:rFonts w:ascii="Arial" w:hAnsi="Arial" w:cs="Arial"/>
        </w:rPr>
        <w:t>are for</w:t>
      </w:r>
      <w:r w:rsidRPr="00A82239" w:rsidR="000974D8">
        <w:rPr>
          <w:rFonts w:ascii="Arial" w:hAnsi="Arial" w:cs="Arial"/>
        </w:rPr>
        <w:t xml:space="preserve"> </w:t>
      </w:r>
      <w:r w:rsidRPr="00A82239" w:rsidR="007D1A8C">
        <w:rPr>
          <w:rFonts w:ascii="Arial" w:hAnsi="Arial" w:cs="Arial"/>
        </w:rPr>
        <w:t>UKEF</w:t>
      </w:r>
      <w:r w:rsidRPr="00A82239" w:rsidR="000974D8">
        <w:rPr>
          <w:rFonts w:ascii="Arial" w:hAnsi="Arial" w:cs="Arial"/>
        </w:rPr>
        <w:t xml:space="preserve"> Account Work</w:t>
      </w:r>
      <w:r w:rsidRPr="00A82239" w:rsidR="00591AA2">
        <w:rPr>
          <w:rFonts w:ascii="Arial" w:hAnsi="Arial" w:cs="Arial"/>
        </w:rPr>
        <w:t>,</w:t>
      </w:r>
      <w:r w:rsidRPr="00A82239" w:rsidR="000974D8">
        <w:rPr>
          <w:rFonts w:ascii="Arial" w:hAnsi="Arial" w:cs="Arial"/>
        </w:rPr>
        <w:t xml:space="preserve"> </w:t>
      </w:r>
      <w:r w:rsidRPr="00A82239" w:rsidR="007D1A8C">
        <w:rPr>
          <w:rFonts w:ascii="Arial" w:hAnsi="Arial" w:cs="Arial"/>
        </w:rPr>
        <w:t>UKEF</w:t>
      </w:r>
      <w:r w:rsidRPr="00A82239" w:rsidR="00DA1162">
        <w:rPr>
          <w:rFonts w:ascii="Arial" w:hAnsi="Arial" w:cs="Arial"/>
        </w:rPr>
        <w:t xml:space="preserve"> </w:t>
      </w:r>
      <w:r w:rsidRPr="00A82239" w:rsidR="003A31B1">
        <w:rPr>
          <w:rFonts w:ascii="Arial" w:hAnsi="Arial" w:cs="Arial"/>
        </w:rPr>
        <w:t xml:space="preserve">must pay the Supplier the </w:t>
      </w:r>
      <w:r w:rsidR="000E6DCB">
        <w:rPr>
          <w:rFonts w:ascii="Arial" w:hAnsi="Arial" w:cs="Arial"/>
        </w:rPr>
        <w:t xml:space="preserve">relevant </w:t>
      </w:r>
      <w:r w:rsidRPr="00A82239" w:rsidR="003A31B1">
        <w:rPr>
          <w:rFonts w:ascii="Arial" w:hAnsi="Arial" w:cs="Arial"/>
        </w:rPr>
        <w:t>Charges</w:t>
      </w:r>
      <w:r w:rsidR="00A1612F">
        <w:rPr>
          <w:rFonts w:ascii="Arial" w:hAnsi="Arial" w:cs="Arial"/>
        </w:rPr>
        <w:t>:</w:t>
      </w:r>
    </w:p>
    <w:p w:rsidRPr="00FA74E0" w:rsidR="00073A18" w:rsidP="00AB5E39" w:rsidRDefault="00073A18" w14:paraId="186C95B9" w14:textId="77777777">
      <w:pPr>
        <w:pStyle w:val="ListParagraph"/>
        <w:spacing w:before="0" w:after="0"/>
        <w:rPr>
          <w:rFonts w:ascii="Arial" w:hAnsi="Arial" w:cs="Arial"/>
        </w:rPr>
      </w:pPr>
    </w:p>
    <w:p w:rsidR="00073A18" w:rsidP="00AB5E39" w:rsidRDefault="00073A18" w14:paraId="1A9ADCA6" w14:textId="0E1F352F">
      <w:pPr>
        <w:pStyle w:val="ListParagraph"/>
        <w:numPr>
          <w:ilvl w:val="2"/>
          <w:numId w:val="4"/>
        </w:numPr>
        <w:spacing w:before="0" w:after="0"/>
        <w:rPr>
          <w:rFonts w:ascii="Arial" w:hAnsi="Arial" w:cs="Arial"/>
        </w:rPr>
      </w:pPr>
      <w:bookmarkStart w:name="_Hlk197681485" w:id="11"/>
      <w:r w:rsidRPr="00073A18">
        <w:rPr>
          <w:rFonts w:ascii="Arial" w:hAnsi="Arial" w:cs="Arial"/>
        </w:rPr>
        <w:t xml:space="preserve">before the end of the period of thirty (30) days beginning with the day on which an invoice is received by </w:t>
      </w:r>
      <w:r w:rsidR="00FB3DB2">
        <w:rPr>
          <w:rFonts w:ascii="Arial" w:hAnsi="Arial" w:cs="Arial"/>
        </w:rPr>
        <w:t>UKEF</w:t>
      </w:r>
      <w:r w:rsidRPr="00073A18">
        <w:rPr>
          <w:rFonts w:ascii="Arial" w:hAnsi="Arial" w:cs="Arial"/>
        </w:rPr>
        <w:t xml:space="preserve"> in respect of the sum; or</w:t>
      </w:r>
    </w:p>
    <w:p w:rsidRPr="00FA74E0" w:rsidR="00EC440E" w:rsidP="00AB5E39" w:rsidRDefault="00EC440E" w14:paraId="245D81F9" w14:textId="77777777">
      <w:pPr>
        <w:spacing w:before="0" w:after="0"/>
        <w:ind w:left="0" w:firstLine="0"/>
        <w:rPr>
          <w:rFonts w:ascii="Arial" w:hAnsi="Arial" w:cs="Arial"/>
        </w:rPr>
      </w:pPr>
    </w:p>
    <w:p w:rsidRPr="00E76B71" w:rsidR="00D9528D" w:rsidP="00AB5E39" w:rsidRDefault="00D9528D" w14:paraId="5E472325" w14:textId="2FC9EB80">
      <w:pPr>
        <w:pStyle w:val="ListParagraph"/>
        <w:numPr>
          <w:ilvl w:val="2"/>
          <w:numId w:val="4"/>
        </w:numPr>
        <w:spacing w:before="0" w:after="0"/>
      </w:pPr>
      <w:r w:rsidRPr="00D9528D">
        <w:rPr>
          <w:rFonts w:ascii="Arial" w:hAnsi="Arial" w:cs="Arial"/>
        </w:rPr>
        <w:t>if later, by the date on which the payment falls due in accordance with the invoice</w:t>
      </w:r>
      <w:r>
        <w:rPr>
          <w:rFonts w:ascii="Arial" w:hAnsi="Arial" w:cs="Arial"/>
        </w:rPr>
        <w:t>,</w:t>
      </w:r>
      <w:r w:rsidR="00E76B71">
        <w:rPr>
          <w:rFonts w:ascii="Arial" w:hAnsi="Arial" w:cs="Arial"/>
        </w:rPr>
        <w:t xml:space="preserve"> </w:t>
      </w:r>
      <w:r w:rsidRPr="0047381D">
        <w:rPr>
          <w:rFonts w:ascii="Arial" w:hAnsi="Arial" w:cs="Arial"/>
        </w:rPr>
        <w:t xml:space="preserve">subject to the invoice being verified by </w:t>
      </w:r>
      <w:r w:rsidRPr="0047381D" w:rsidR="00AD103D">
        <w:rPr>
          <w:rFonts w:ascii="Arial" w:hAnsi="Arial" w:cs="Arial"/>
        </w:rPr>
        <w:t xml:space="preserve">UKEF </w:t>
      </w:r>
      <w:r w:rsidRPr="0047381D">
        <w:rPr>
          <w:rFonts w:ascii="Arial" w:hAnsi="Arial" w:cs="Arial"/>
        </w:rPr>
        <w:t xml:space="preserve">as valid and undisputed; and </w:t>
      </w:r>
    </w:p>
    <w:p w:rsidR="00D9528D" w:rsidP="00AB5E39" w:rsidRDefault="00D9528D" w14:paraId="3C794280" w14:textId="77777777">
      <w:pPr>
        <w:pStyle w:val="ListParagraph"/>
        <w:spacing w:before="0" w:after="0"/>
        <w:ind w:left="1440" w:firstLine="0"/>
        <w:rPr>
          <w:rFonts w:ascii="Arial" w:hAnsi="Arial" w:cs="Arial"/>
        </w:rPr>
      </w:pPr>
    </w:p>
    <w:p w:rsidRPr="00A82239" w:rsidR="00E97D97" w:rsidP="00AB5E39" w:rsidRDefault="003A31B1" w14:paraId="4D33B7F6" w14:textId="6097D764">
      <w:pPr>
        <w:pStyle w:val="ListParagraph"/>
        <w:numPr>
          <w:ilvl w:val="2"/>
          <w:numId w:val="4"/>
        </w:numPr>
        <w:spacing w:before="0" w:after="0"/>
        <w:rPr>
          <w:rFonts w:ascii="Arial" w:hAnsi="Arial" w:cs="Arial"/>
        </w:rPr>
      </w:pPr>
      <w:r w:rsidRPr="00A82239">
        <w:rPr>
          <w:rFonts w:ascii="Arial" w:hAnsi="Arial" w:cs="Arial"/>
        </w:rPr>
        <w:t xml:space="preserve">in cleared funds using the payment method and details stated in the Order Form. </w:t>
      </w:r>
      <w:r w:rsidRPr="00A82239">
        <w:rPr>
          <w:rFonts w:ascii="Arial" w:hAnsi="Arial" w:cs="Arial"/>
        </w:rPr>
        <w:br/>
      </w:r>
    </w:p>
    <w:bookmarkEnd w:id="11"/>
    <w:p w:rsidR="000447D1" w:rsidP="00AB5E39" w:rsidRDefault="003A31B1" w14:paraId="16804978" w14:textId="67E27AF5">
      <w:pPr>
        <w:pStyle w:val="ListParagraph"/>
        <w:numPr>
          <w:ilvl w:val="1"/>
          <w:numId w:val="4"/>
        </w:numPr>
        <w:spacing w:before="0" w:after="0"/>
        <w:ind w:left="567" w:hanging="567"/>
        <w:rPr>
          <w:rFonts w:ascii="Arial" w:hAnsi="Arial" w:cs="Arial"/>
        </w:rPr>
      </w:pPr>
      <w:r w:rsidRPr="00A82239">
        <w:rPr>
          <w:rFonts w:ascii="Arial" w:hAnsi="Arial" w:cs="Arial"/>
        </w:rPr>
        <w:t xml:space="preserve">A Supplier invoice </w:t>
      </w:r>
      <w:r w:rsidRPr="00675B6B" w:rsidR="004200D3">
        <w:rPr>
          <w:rFonts w:ascii="Arial" w:hAnsi="Arial" w:cs="Arial"/>
        </w:rPr>
        <w:t xml:space="preserve">for UKEF Account Work </w:t>
      </w:r>
      <w:r w:rsidRPr="00675B6B">
        <w:rPr>
          <w:rFonts w:ascii="Arial" w:hAnsi="Arial" w:cs="Arial"/>
        </w:rPr>
        <w:t>is only</w:t>
      </w:r>
      <w:r w:rsidRPr="00A82239">
        <w:rPr>
          <w:rFonts w:ascii="Arial" w:hAnsi="Arial" w:cs="Arial"/>
        </w:rPr>
        <w:t xml:space="preserve"> valid if it:</w:t>
      </w:r>
    </w:p>
    <w:p w:rsidRPr="000447D1" w:rsidR="000447D1" w:rsidP="00AB5E39" w:rsidRDefault="000447D1" w14:paraId="6C768D95" w14:textId="77777777">
      <w:pPr>
        <w:spacing w:before="0" w:after="0"/>
        <w:ind w:left="567" w:hanging="567"/>
        <w:rPr>
          <w:rFonts w:ascii="Arial" w:hAnsi="Arial" w:cs="Arial"/>
        </w:rPr>
      </w:pPr>
    </w:p>
    <w:p w:rsidR="00F37900" w:rsidP="003B5484" w:rsidRDefault="00F12DE2" w14:paraId="121E9128" w14:textId="29319CA0">
      <w:pPr>
        <w:pStyle w:val="ListParagraph"/>
        <w:numPr>
          <w:ilvl w:val="0"/>
          <w:numId w:val="10"/>
        </w:numPr>
        <w:spacing w:before="0" w:after="0"/>
        <w:ind w:left="993" w:hanging="426"/>
        <w:rPr>
          <w:rFonts w:ascii="Arial" w:hAnsi="Arial" w:cs="Arial"/>
        </w:rPr>
      </w:pPr>
      <w:bookmarkStart w:name="_Hlk197681609" w:id="12"/>
      <w:r w:rsidRPr="00F12DE2">
        <w:rPr>
          <w:rFonts w:ascii="Arial" w:hAnsi="Arial" w:cs="Arial"/>
        </w:rPr>
        <w:t>includes the minimum required information set out in Section</w:t>
      </w:r>
      <w:r>
        <w:rPr>
          <w:rFonts w:ascii="Arial" w:hAnsi="Arial" w:cs="Arial"/>
        </w:rPr>
        <w:t xml:space="preserve"> </w:t>
      </w:r>
      <w:r w:rsidRPr="0006549D" w:rsidR="0006549D">
        <w:rPr>
          <w:rFonts w:ascii="Arial" w:hAnsi="Arial" w:cs="Arial"/>
        </w:rPr>
        <w:t xml:space="preserve">68(9) of the Procurement Act </w:t>
      </w:r>
      <w:proofErr w:type="gramStart"/>
      <w:r w:rsidRPr="0006549D" w:rsidR="0006549D">
        <w:rPr>
          <w:rFonts w:ascii="Arial" w:hAnsi="Arial" w:cs="Arial"/>
        </w:rPr>
        <w:t>2023</w:t>
      </w:r>
      <w:r w:rsidR="0006549D">
        <w:rPr>
          <w:rFonts w:ascii="Arial" w:hAnsi="Arial" w:cs="Arial"/>
        </w:rPr>
        <w:t>;</w:t>
      </w:r>
      <w:proofErr w:type="gramEnd"/>
    </w:p>
    <w:bookmarkEnd w:id="12"/>
    <w:p w:rsidRPr="00675B6B" w:rsidR="000447D1" w:rsidP="003B5484" w:rsidRDefault="000447D1" w14:paraId="1B227ECC" w14:textId="48C5C235">
      <w:pPr>
        <w:pStyle w:val="ListParagraph"/>
        <w:numPr>
          <w:ilvl w:val="0"/>
          <w:numId w:val="10"/>
        </w:numPr>
        <w:spacing w:before="0" w:after="0"/>
        <w:ind w:left="993" w:hanging="426"/>
        <w:rPr>
          <w:rFonts w:ascii="Arial" w:hAnsi="Arial" w:cs="Arial"/>
        </w:rPr>
      </w:pPr>
      <w:r w:rsidRPr="00DC082B">
        <w:rPr>
          <w:rFonts w:ascii="Arial" w:hAnsi="Arial" w:cs="Arial"/>
        </w:rPr>
        <w:t xml:space="preserve">includes all appropriate references including the Contract reference number, </w:t>
      </w:r>
      <w:r w:rsidRPr="00675B6B">
        <w:rPr>
          <w:rFonts w:ascii="Arial" w:hAnsi="Arial" w:cs="Arial"/>
        </w:rPr>
        <w:t>purchase order number and other details reasonably requested by UKEF</w:t>
      </w:r>
      <w:r w:rsidRPr="00675B6B" w:rsidR="004200D3">
        <w:rPr>
          <w:rFonts w:ascii="Arial" w:hAnsi="Arial" w:cs="Arial"/>
        </w:rPr>
        <w:t>;</w:t>
      </w:r>
      <w:r w:rsidR="001F0B36">
        <w:rPr>
          <w:rFonts w:ascii="Arial" w:hAnsi="Arial" w:cs="Arial"/>
        </w:rPr>
        <w:t xml:space="preserve"> and</w:t>
      </w:r>
    </w:p>
    <w:p w:rsidRPr="00FA74E0" w:rsidR="00217A8E" w:rsidP="003B5484" w:rsidRDefault="000447D1" w14:paraId="1A00C3B0" w14:textId="1627C456">
      <w:pPr>
        <w:pStyle w:val="ListParagraph"/>
        <w:numPr>
          <w:ilvl w:val="0"/>
          <w:numId w:val="10"/>
        </w:numPr>
        <w:spacing w:before="0" w:after="0"/>
        <w:ind w:left="993" w:hanging="426"/>
        <w:rPr>
          <w:rFonts w:ascii="Arial" w:hAnsi="Arial" w:cs="Arial"/>
        </w:rPr>
      </w:pPr>
      <w:r w:rsidRPr="00675B6B">
        <w:rPr>
          <w:rFonts w:ascii="Arial" w:hAnsi="Arial" w:cs="Arial"/>
        </w:rPr>
        <w:t>includes a detailed breakdown of Delivered Deliverables</w:t>
      </w:r>
      <w:r w:rsidR="001F0B36">
        <w:rPr>
          <w:rFonts w:ascii="Arial" w:hAnsi="Arial" w:cs="Arial"/>
        </w:rPr>
        <w:t xml:space="preserve"> and </w:t>
      </w:r>
      <w:r w:rsidR="008D6E99">
        <w:rPr>
          <w:rFonts w:ascii="Arial" w:hAnsi="Arial" w:cs="Arial"/>
        </w:rPr>
        <w:t>m</w:t>
      </w:r>
      <w:r w:rsidR="001F0B36">
        <w:rPr>
          <w:rFonts w:ascii="Arial" w:hAnsi="Arial" w:cs="Arial"/>
        </w:rPr>
        <w:t>ilestone(s) (if any)</w:t>
      </w:r>
      <w:r w:rsidRPr="00675B6B" w:rsidR="004200D3">
        <w:rPr>
          <w:rFonts w:ascii="Arial" w:hAnsi="Arial" w:cs="Arial"/>
        </w:rPr>
        <w:t>.</w:t>
      </w:r>
    </w:p>
    <w:p w:rsidRPr="000447D1" w:rsidR="000447D1" w:rsidP="00AB5E39" w:rsidRDefault="000447D1" w14:paraId="4E3D15E6" w14:textId="77777777">
      <w:pPr>
        <w:spacing w:before="0" w:after="0"/>
        <w:ind w:left="0" w:firstLine="0"/>
        <w:rPr>
          <w:rFonts w:ascii="Arial" w:hAnsi="Arial" w:cs="Arial"/>
        </w:rPr>
      </w:pPr>
    </w:p>
    <w:p w:rsidR="00217A8E" w:rsidP="00AB5E39" w:rsidRDefault="00A76E28" w14:paraId="12FACEEB" w14:textId="1B9B52A4">
      <w:pPr>
        <w:pStyle w:val="ListParagraph"/>
        <w:numPr>
          <w:ilvl w:val="1"/>
          <w:numId w:val="4"/>
        </w:numPr>
        <w:spacing w:before="0" w:after="0"/>
        <w:ind w:left="567" w:hanging="567"/>
        <w:rPr>
          <w:rFonts w:ascii="Arial" w:hAnsi="Arial" w:cs="Arial"/>
        </w:rPr>
      </w:pPr>
      <w:r w:rsidRPr="00217A8E">
        <w:rPr>
          <w:rFonts w:ascii="Arial" w:hAnsi="Arial" w:cs="Arial"/>
        </w:rPr>
        <w:t>Where any invoice</w:t>
      </w:r>
      <w:r w:rsidR="001F0B36">
        <w:rPr>
          <w:rFonts w:ascii="Arial" w:hAnsi="Arial" w:cs="Arial"/>
        </w:rPr>
        <w:t xml:space="preserve"> for UKEF Account Work</w:t>
      </w:r>
      <w:r w:rsidRPr="00217A8E">
        <w:rPr>
          <w:rFonts w:ascii="Arial" w:hAnsi="Arial" w:cs="Arial"/>
        </w:rPr>
        <w:t xml:space="preserve"> does not conform to </w:t>
      </w:r>
      <w:r w:rsidR="00AD103D">
        <w:rPr>
          <w:rFonts w:ascii="Arial" w:hAnsi="Arial" w:cs="Arial"/>
        </w:rPr>
        <w:t>UKEF</w:t>
      </w:r>
      <w:r w:rsidRPr="00217A8E">
        <w:rPr>
          <w:rFonts w:ascii="Arial" w:hAnsi="Arial" w:cs="Arial"/>
        </w:rPr>
        <w:t>’s requirements set out in Clause 4.</w:t>
      </w:r>
      <w:r w:rsidR="00FC1C6F">
        <w:rPr>
          <w:rFonts w:ascii="Arial" w:hAnsi="Arial" w:cs="Arial"/>
        </w:rPr>
        <w:t>9</w:t>
      </w:r>
      <w:r w:rsidRPr="00217A8E">
        <w:rPr>
          <w:rFonts w:ascii="Arial" w:hAnsi="Arial" w:cs="Arial"/>
        </w:rPr>
        <w:t xml:space="preserve">, or </w:t>
      </w:r>
      <w:r w:rsidR="008D6E99">
        <w:rPr>
          <w:rFonts w:ascii="Arial" w:hAnsi="Arial" w:cs="Arial"/>
        </w:rPr>
        <w:t>UKEF</w:t>
      </w:r>
      <w:r w:rsidRPr="00217A8E">
        <w:rPr>
          <w:rFonts w:ascii="Arial" w:hAnsi="Arial" w:cs="Arial"/>
        </w:rPr>
        <w:t xml:space="preserve"> disputes the invoice, </w:t>
      </w:r>
      <w:r w:rsidR="00AD103D">
        <w:rPr>
          <w:rFonts w:ascii="Arial" w:hAnsi="Arial" w:cs="Arial"/>
        </w:rPr>
        <w:t>UKEF</w:t>
      </w:r>
      <w:r w:rsidRPr="00217A8E">
        <w:rPr>
          <w:rFonts w:ascii="Arial" w:hAnsi="Arial" w:cs="Arial"/>
        </w:rPr>
        <w:t xml:space="preserve"> shall notify the Supplier without undue delay.</w:t>
      </w:r>
    </w:p>
    <w:p w:rsidRPr="0047381D" w:rsidR="00FC1C6F" w:rsidP="00AB5E39" w:rsidRDefault="00FC1C6F" w14:paraId="72FCFB6B" w14:textId="77777777">
      <w:pPr>
        <w:spacing w:before="0" w:after="0"/>
        <w:ind w:left="0" w:firstLine="0"/>
        <w:rPr>
          <w:rFonts w:ascii="Arial" w:hAnsi="Arial" w:cs="Arial"/>
        </w:rPr>
      </w:pPr>
    </w:p>
    <w:p w:rsidR="00A76E28" w:rsidP="00AB5E39" w:rsidRDefault="00AD103D" w14:paraId="52DC4796" w14:textId="21DFD20E">
      <w:pPr>
        <w:pStyle w:val="ListParagraph"/>
        <w:numPr>
          <w:ilvl w:val="1"/>
          <w:numId w:val="4"/>
        </w:numPr>
        <w:spacing w:before="0" w:after="0"/>
        <w:ind w:left="567" w:hanging="567"/>
        <w:rPr>
          <w:rFonts w:ascii="Arial" w:hAnsi="Arial" w:cs="Arial"/>
        </w:rPr>
      </w:pPr>
      <w:r>
        <w:rPr>
          <w:rFonts w:ascii="Arial" w:hAnsi="Arial" w:cs="Arial"/>
        </w:rPr>
        <w:t>UKEF</w:t>
      </w:r>
      <w:r w:rsidRPr="00A76E28" w:rsidR="00A76E28">
        <w:rPr>
          <w:rFonts w:ascii="Arial" w:hAnsi="Arial" w:cs="Arial"/>
        </w:rPr>
        <w:t xml:space="preserve"> shall accept for processing any electronic invoice that complies with the Electronic Invoice Standard, </w:t>
      </w:r>
      <w:proofErr w:type="gramStart"/>
      <w:r w:rsidRPr="00A76E28" w:rsidR="00A76E28">
        <w:rPr>
          <w:rFonts w:ascii="Arial" w:hAnsi="Arial" w:cs="Arial"/>
        </w:rPr>
        <w:t>provided that</w:t>
      </w:r>
      <w:proofErr w:type="gramEnd"/>
      <w:r w:rsidRPr="00A76E28" w:rsidR="00A76E28">
        <w:rPr>
          <w:rFonts w:ascii="Arial" w:hAnsi="Arial" w:cs="Arial"/>
        </w:rPr>
        <w:t xml:space="preserve"> it is valid and undisputed.</w:t>
      </w:r>
    </w:p>
    <w:p w:rsidR="00FC1C6F" w:rsidP="00AB5E39" w:rsidRDefault="00FC1C6F" w14:paraId="5B4D2FB5" w14:textId="77777777">
      <w:pPr>
        <w:pStyle w:val="ListParagraph"/>
        <w:spacing w:before="0" w:after="0"/>
        <w:ind w:left="567" w:firstLine="0"/>
        <w:rPr>
          <w:rFonts w:ascii="Arial" w:hAnsi="Arial" w:cs="Arial"/>
        </w:rPr>
      </w:pPr>
    </w:p>
    <w:p w:rsidR="00A76E28" w:rsidP="00AB5E39" w:rsidRDefault="00A76E28" w14:paraId="271D8869" w14:textId="25DA6332">
      <w:pPr>
        <w:pStyle w:val="ListParagraph"/>
        <w:numPr>
          <w:ilvl w:val="1"/>
          <w:numId w:val="4"/>
        </w:numPr>
        <w:spacing w:before="0" w:after="0"/>
        <w:ind w:left="567" w:hanging="567"/>
        <w:rPr>
          <w:rFonts w:ascii="Arial" w:hAnsi="Arial" w:cs="Arial"/>
        </w:rPr>
      </w:pPr>
      <w:r w:rsidRPr="00217A8E">
        <w:rPr>
          <w:rFonts w:ascii="Arial" w:hAnsi="Arial" w:cs="Arial"/>
        </w:rPr>
        <w:t>Where a</w:t>
      </w:r>
      <w:r w:rsidR="00275711">
        <w:rPr>
          <w:rFonts w:ascii="Arial" w:hAnsi="Arial" w:cs="Arial"/>
        </w:rPr>
        <w:t>n</w:t>
      </w:r>
      <w:r w:rsidRPr="00217A8E">
        <w:rPr>
          <w:rFonts w:ascii="Arial" w:hAnsi="Arial" w:cs="Arial"/>
        </w:rPr>
        <w:t xml:space="preserve">y invoice does not conform to </w:t>
      </w:r>
      <w:r w:rsidR="00AD103D">
        <w:rPr>
          <w:rFonts w:ascii="Arial" w:hAnsi="Arial" w:cs="Arial"/>
        </w:rPr>
        <w:t>UKEF</w:t>
      </w:r>
      <w:r w:rsidRPr="00217A8E">
        <w:rPr>
          <w:rFonts w:ascii="Arial" w:hAnsi="Arial" w:cs="Arial"/>
        </w:rPr>
        <w:t xml:space="preserve">'s requirements set out in this Clause 4, </w:t>
      </w:r>
      <w:r w:rsidR="00AD103D">
        <w:rPr>
          <w:rFonts w:ascii="Arial" w:hAnsi="Arial" w:cs="Arial"/>
        </w:rPr>
        <w:t>UKEF</w:t>
      </w:r>
      <w:r w:rsidRPr="00217A8E">
        <w:rPr>
          <w:rFonts w:ascii="Arial" w:hAnsi="Arial" w:cs="Arial"/>
        </w:rPr>
        <w:t xml:space="preserve"> shall notify the Supplier without undue delay and the Supplier shall promptly issue a replacement invoice which shall comply with such requirements.</w:t>
      </w:r>
    </w:p>
    <w:p w:rsidR="00FC1C6F" w:rsidP="00AB5E39" w:rsidRDefault="00FC1C6F" w14:paraId="32F22819" w14:textId="77777777">
      <w:pPr>
        <w:pStyle w:val="ListParagraph"/>
        <w:spacing w:before="0" w:after="0"/>
        <w:ind w:left="567" w:firstLine="0"/>
        <w:rPr>
          <w:rFonts w:ascii="Arial" w:hAnsi="Arial" w:cs="Arial"/>
        </w:rPr>
      </w:pPr>
    </w:p>
    <w:p w:rsidR="00784650" w:rsidP="00AB5E39" w:rsidRDefault="007B332A" w14:paraId="13C3E1F1" w14:textId="6EA6E061">
      <w:pPr>
        <w:pStyle w:val="ListParagraph"/>
        <w:numPr>
          <w:ilvl w:val="1"/>
          <w:numId w:val="4"/>
        </w:numPr>
        <w:spacing w:before="0" w:after="0"/>
        <w:ind w:left="567" w:hanging="567"/>
        <w:rPr>
          <w:rFonts w:ascii="Arial" w:hAnsi="Arial" w:cs="Arial"/>
        </w:rPr>
      </w:pPr>
      <w:r>
        <w:rPr>
          <w:rFonts w:ascii="Arial" w:hAnsi="Arial" w:cs="Arial"/>
        </w:rPr>
        <w:t>All Charges</w:t>
      </w:r>
      <w:r w:rsidR="00784650">
        <w:rPr>
          <w:rFonts w:ascii="Arial" w:hAnsi="Arial" w:cs="Arial"/>
        </w:rPr>
        <w:t>:</w:t>
      </w:r>
    </w:p>
    <w:p w:rsidRPr="00597FA9" w:rsidR="00597FA9" w:rsidP="00597FA9" w:rsidRDefault="00597FA9" w14:paraId="6A25386A" w14:textId="77777777">
      <w:pPr>
        <w:spacing w:before="0" w:after="0"/>
        <w:ind w:left="0" w:firstLine="0"/>
        <w:rPr>
          <w:rFonts w:ascii="Arial" w:hAnsi="Arial" w:cs="Arial"/>
        </w:rPr>
      </w:pPr>
    </w:p>
    <w:p w:rsidR="00784650" w:rsidP="00AB5E39" w:rsidRDefault="007B332A" w14:paraId="61F61C13" w14:textId="62F6C154">
      <w:pPr>
        <w:pStyle w:val="ListParagraph"/>
        <w:numPr>
          <w:ilvl w:val="2"/>
          <w:numId w:val="4"/>
        </w:numPr>
        <w:spacing w:before="0" w:after="0"/>
        <w:rPr>
          <w:rFonts w:ascii="Arial" w:hAnsi="Arial" w:cs="Arial"/>
        </w:rPr>
      </w:pPr>
      <w:r>
        <w:rPr>
          <w:rFonts w:ascii="Arial" w:hAnsi="Arial" w:cs="Arial"/>
        </w:rPr>
        <w:t xml:space="preserve"> exclude VAT</w:t>
      </w:r>
      <w:r w:rsidR="008B2B2D">
        <w:rPr>
          <w:rFonts w:ascii="Arial" w:hAnsi="Arial" w:cs="Arial"/>
        </w:rPr>
        <w:t xml:space="preserve"> or equivalent taxes</w:t>
      </w:r>
      <w:r>
        <w:rPr>
          <w:rFonts w:ascii="Arial" w:hAnsi="Arial" w:cs="Arial"/>
        </w:rPr>
        <w:t>, which</w:t>
      </w:r>
      <w:r w:rsidR="00C36F19">
        <w:rPr>
          <w:rFonts w:ascii="Arial" w:hAnsi="Arial" w:cs="Arial"/>
        </w:rPr>
        <w:t xml:space="preserve"> shall be</w:t>
      </w:r>
      <w:r>
        <w:rPr>
          <w:rFonts w:ascii="Arial" w:hAnsi="Arial" w:cs="Arial"/>
        </w:rPr>
        <w:t xml:space="preserve"> payable on the </w:t>
      </w:r>
      <w:r w:rsidR="000B3C05">
        <w:rPr>
          <w:rFonts w:ascii="Arial" w:hAnsi="Arial" w:cs="Arial"/>
        </w:rPr>
        <w:t xml:space="preserve">provision </w:t>
      </w:r>
      <w:r w:rsidR="00784650">
        <w:rPr>
          <w:rFonts w:ascii="Arial" w:hAnsi="Arial" w:cs="Arial"/>
        </w:rPr>
        <w:t>by the Supplier</w:t>
      </w:r>
      <w:r>
        <w:rPr>
          <w:rFonts w:ascii="Arial" w:hAnsi="Arial" w:cs="Arial"/>
        </w:rPr>
        <w:t xml:space="preserve"> of a valid </w:t>
      </w:r>
      <w:r w:rsidR="00C36F19">
        <w:rPr>
          <w:rFonts w:ascii="Arial" w:hAnsi="Arial" w:cs="Arial"/>
        </w:rPr>
        <w:t xml:space="preserve">VAT </w:t>
      </w:r>
      <w:r>
        <w:rPr>
          <w:rFonts w:ascii="Arial" w:hAnsi="Arial" w:cs="Arial"/>
        </w:rPr>
        <w:t xml:space="preserve">invoice </w:t>
      </w:r>
      <w:r w:rsidR="00F073A2">
        <w:rPr>
          <w:rFonts w:ascii="Arial" w:hAnsi="Arial" w:cs="Arial"/>
        </w:rPr>
        <w:t>to the Aerospace Cu</w:t>
      </w:r>
      <w:r w:rsidR="00784650">
        <w:rPr>
          <w:rFonts w:ascii="Arial" w:hAnsi="Arial" w:cs="Arial"/>
        </w:rPr>
        <w:t>s</w:t>
      </w:r>
      <w:r w:rsidR="00F073A2">
        <w:rPr>
          <w:rFonts w:ascii="Arial" w:hAnsi="Arial" w:cs="Arial"/>
        </w:rPr>
        <w:t>tomer or UKEF</w:t>
      </w:r>
      <w:r w:rsidR="00C36F19">
        <w:rPr>
          <w:rFonts w:ascii="Arial" w:hAnsi="Arial" w:cs="Arial"/>
        </w:rPr>
        <w:t xml:space="preserve"> as applicable</w:t>
      </w:r>
      <w:r w:rsidR="00784650">
        <w:rPr>
          <w:rFonts w:ascii="Arial" w:hAnsi="Arial" w:cs="Arial"/>
        </w:rPr>
        <w:t>;</w:t>
      </w:r>
      <w:r w:rsidR="00F073A2">
        <w:rPr>
          <w:rFonts w:ascii="Arial" w:hAnsi="Arial" w:cs="Arial"/>
        </w:rPr>
        <w:t xml:space="preserve"> </w:t>
      </w:r>
      <w:r>
        <w:rPr>
          <w:rFonts w:ascii="Arial" w:hAnsi="Arial" w:cs="Arial"/>
        </w:rPr>
        <w:t>and</w:t>
      </w:r>
    </w:p>
    <w:p w:rsidR="00597FA9" w:rsidP="00597FA9" w:rsidRDefault="00597FA9" w14:paraId="0AF715D0" w14:textId="77777777">
      <w:pPr>
        <w:pStyle w:val="ListParagraph"/>
        <w:spacing w:before="0" w:after="0"/>
        <w:ind w:firstLine="0"/>
        <w:rPr>
          <w:rFonts w:ascii="Arial" w:hAnsi="Arial" w:cs="Arial"/>
        </w:rPr>
      </w:pPr>
    </w:p>
    <w:p w:rsidR="007B332A" w:rsidP="00AB5E39" w:rsidRDefault="007B332A" w14:paraId="7660C3C0" w14:textId="01CEBCF8">
      <w:pPr>
        <w:pStyle w:val="ListParagraph"/>
        <w:numPr>
          <w:ilvl w:val="2"/>
          <w:numId w:val="4"/>
        </w:numPr>
        <w:spacing w:before="0" w:after="0"/>
        <w:rPr>
          <w:rFonts w:ascii="Arial" w:hAnsi="Arial" w:cs="Arial"/>
        </w:rPr>
      </w:pPr>
      <w:r>
        <w:rPr>
          <w:rFonts w:ascii="Arial" w:hAnsi="Arial" w:cs="Arial"/>
        </w:rPr>
        <w:t xml:space="preserve"> include all costs connected with the supply of the Deliverables. </w:t>
      </w:r>
    </w:p>
    <w:p w:rsidR="007B332A" w:rsidP="00AB5E39" w:rsidRDefault="007B332A" w14:paraId="4D2A4869" w14:textId="77777777">
      <w:pPr>
        <w:pStyle w:val="ListParagraph"/>
        <w:spacing w:before="0" w:after="0"/>
        <w:ind w:left="567" w:firstLine="0"/>
        <w:rPr>
          <w:rFonts w:ascii="Arial" w:hAnsi="Arial" w:cs="Arial"/>
        </w:rPr>
      </w:pPr>
    </w:p>
    <w:p w:rsidRPr="00DC082B" w:rsidR="00D03159" w:rsidP="00AB5E39" w:rsidRDefault="00D03159" w14:paraId="61354FA1" w14:textId="79561496">
      <w:pPr>
        <w:pStyle w:val="ListParagraph"/>
        <w:numPr>
          <w:ilvl w:val="1"/>
          <w:numId w:val="4"/>
        </w:numPr>
        <w:spacing w:before="0" w:after="0"/>
        <w:ind w:left="567" w:hanging="567"/>
        <w:rPr>
          <w:rFonts w:ascii="Arial" w:hAnsi="Arial" w:cs="Arial"/>
        </w:rPr>
      </w:pPr>
      <w:r w:rsidRPr="00DC082B">
        <w:rPr>
          <w:rFonts w:ascii="Arial" w:hAnsi="Arial" w:cs="Arial"/>
        </w:rPr>
        <w:t>UKEF may retain or set-off payment of any amount owed to it by the Supplier if notice and reasons are provided.</w:t>
      </w:r>
    </w:p>
    <w:p w:rsidR="00D03159" w:rsidP="00AB5E39" w:rsidRDefault="00D03159" w14:paraId="0102E828" w14:textId="77777777">
      <w:pPr>
        <w:pStyle w:val="ListParagraph"/>
        <w:spacing w:before="0" w:after="0"/>
        <w:ind w:left="567" w:hanging="567"/>
        <w:rPr>
          <w:rFonts w:ascii="Arial" w:hAnsi="Arial" w:cs="Arial"/>
        </w:rPr>
      </w:pPr>
    </w:p>
    <w:p w:rsidR="00F838DC" w:rsidP="00AB5E39" w:rsidRDefault="00D03159" w14:paraId="326F9909" w14:textId="77777777">
      <w:pPr>
        <w:pStyle w:val="ListParagraph"/>
        <w:numPr>
          <w:ilvl w:val="1"/>
          <w:numId w:val="4"/>
        </w:numPr>
        <w:spacing w:before="0" w:after="0"/>
        <w:ind w:left="567" w:hanging="567"/>
        <w:rPr>
          <w:rFonts w:ascii="Arial" w:hAnsi="Arial" w:cs="Arial"/>
        </w:rPr>
      </w:pPr>
      <w:bookmarkStart w:name="_Ref84414407" w:id="13"/>
      <w:r w:rsidRPr="00A82239">
        <w:rPr>
          <w:rFonts w:ascii="Arial" w:hAnsi="Arial" w:cs="Arial"/>
        </w:rPr>
        <w:t>The Supplier must ensure that all Subcontractors are paid, in full</w:t>
      </w:r>
      <w:r w:rsidR="00F838DC">
        <w:rPr>
          <w:rFonts w:ascii="Arial" w:hAnsi="Arial" w:cs="Arial"/>
        </w:rPr>
        <w:t>:</w:t>
      </w:r>
    </w:p>
    <w:p w:rsidRPr="00FA74E0" w:rsidR="00F838DC" w:rsidP="00AB5E39" w:rsidRDefault="00F838DC" w14:paraId="7E4EC256" w14:textId="77777777">
      <w:pPr>
        <w:pStyle w:val="ListParagraph"/>
        <w:spacing w:before="0" w:after="0"/>
        <w:rPr>
          <w:rFonts w:ascii="Arial" w:hAnsi="Arial" w:cs="Arial"/>
        </w:rPr>
      </w:pPr>
    </w:p>
    <w:p w:rsidR="002B08C5" w:rsidP="00AB5E39" w:rsidRDefault="00D03159" w14:paraId="1073BF3E" w14:textId="15D4C3EE">
      <w:pPr>
        <w:pStyle w:val="ListParagraph"/>
        <w:numPr>
          <w:ilvl w:val="2"/>
          <w:numId w:val="4"/>
        </w:numPr>
        <w:spacing w:before="0" w:after="0"/>
        <w:rPr>
          <w:rFonts w:ascii="Arial" w:hAnsi="Arial" w:cs="Arial"/>
        </w:rPr>
      </w:pPr>
      <w:r w:rsidRPr="00A82239">
        <w:rPr>
          <w:rFonts w:ascii="Arial" w:hAnsi="Arial" w:cs="Arial"/>
        </w:rPr>
        <w:t xml:space="preserve"> </w:t>
      </w:r>
      <w:r w:rsidRPr="00865B3F" w:rsidR="00865B3F">
        <w:rPr>
          <w:rFonts w:ascii="Arial" w:hAnsi="Arial" w:cs="Arial"/>
        </w:rPr>
        <w:t>before the end of the period of thirty (30) days beginning with the day on which an invoice is received by the Supplier in respect of the sum; or</w:t>
      </w:r>
      <w:r w:rsidRPr="00865B3F" w:rsidDel="00865B3F" w:rsidR="00865B3F">
        <w:rPr>
          <w:rFonts w:ascii="Arial" w:hAnsi="Arial" w:cs="Arial"/>
        </w:rPr>
        <w:t xml:space="preserve"> </w:t>
      </w:r>
    </w:p>
    <w:p w:rsidR="003C4D47" w:rsidP="003C4D47" w:rsidRDefault="003C4D47" w14:paraId="45238434" w14:textId="77777777">
      <w:pPr>
        <w:pStyle w:val="ListParagraph"/>
        <w:spacing w:before="0" w:after="0"/>
        <w:ind w:firstLine="0"/>
        <w:rPr>
          <w:rFonts w:ascii="Arial" w:hAnsi="Arial" w:cs="Arial"/>
        </w:rPr>
      </w:pPr>
    </w:p>
    <w:p w:rsidRPr="003C4D47" w:rsidR="00D03159" w:rsidP="003C4D47" w:rsidRDefault="00F3061D" w14:paraId="453FFC9E" w14:textId="4869E850">
      <w:pPr>
        <w:pStyle w:val="ListParagraph"/>
        <w:numPr>
          <w:ilvl w:val="2"/>
          <w:numId w:val="4"/>
        </w:numPr>
        <w:spacing w:before="0" w:after="0"/>
        <w:ind w:left="720"/>
        <w:rPr>
          <w:rFonts w:ascii="Arial" w:hAnsi="Arial" w:cs="Arial"/>
        </w:rPr>
      </w:pPr>
      <w:r>
        <w:rPr>
          <w:rFonts w:ascii="Arial" w:hAnsi="Arial" w:cs="Arial"/>
        </w:rPr>
        <w:t xml:space="preserve">if later, </w:t>
      </w:r>
      <w:r w:rsidRPr="00D905FF" w:rsidR="00D905FF">
        <w:rPr>
          <w:rFonts w:ascii="Arial" w:hAnsi="Arial" w:cs="Arial"/>
        </w:rPr>
        <w:t>by the date on which the payment falls due in accordance with the invoice,</w:t>
      </w:r>
      <w:r w:rsidR="003C4D47">
        <w:rPr>
          <w:rFonts w:ascii="Arial" w:hAnsi="Arial" w:cs="Arial"/>
        </w:rPr>
        <w:t xml:space="preserve"> </w:t>
      </w:r>
      <w:r w:rsidRPr="003C4D47" w:rsidR="00856898">
        <w:rPr>
          <w:rFonts w:ascii="Arial" w:hAnsi="Arial" w:cs="Arial"/>
        </w:rPr>
        <w:t xml:space="preserve">subject to the invoice being verified by the Supplier as </w:t>
      </w:r>
      <w:r w:rsidRPr="003C4D47" w:rsidR="00D03159">
        <w:rPr>
          <w:rFonts w:ascii="Arial" w:hAnsi="Arial" w:cs="Arial"/>
        </w:rPr>
        <w:t>valid</w:t>
      </w:r>
      <w:r w:rsidRPr="003C4D47" w:rsidR="00247ED0">
        <w:rPr>
          <w:rFonts w:ascii="Arial" w:hAnsi="Arial" w:cs="Arial"/>
        </w:rPr>
        <w:t xml:space="preserve"> and</w:t>
      </w:r>
      <w:r w:rsidRPr="003C4D47" w:rsidR="00D03159">
        <w:rPr>
          <w:rFonts w:ascii="Arial" w:hAnsi="Arial" w:cs="Arial"/>
        </w:rPr>
        <w:t xml:space="preserve"> undisputed. </w:t>
      </w:r>
      <w:bookmarkEnd w:id="13"/>
    </w:p>
    <w:p w:rsidRPr="003C4D47" w:rsidR="00884963" w:rsidP="003C4D47" w:rsidRDefault="00884963" w14:paraId="7EEB0E9D" w14:textId="77777777">
      <w:pPr>
        <w:spacing w:before="0" w:after="0"/>
        <w:ind w:left="0" w:firstLine="0"/>
        <w:rPr>
          <w:rFonts w:ascii="Arial" w:hAnsi="Arial" w:cs="Arial"/>
        </w:rPr>
      </w:pPr>
    </w:p>
    <w:p w:rsidR="00884963" w:rsidP="00AB5E39" w:rsidRDefault="00884963" w14:paraId="77334A9B" w14:textId="77777777">
      <w:pPr>
        <w:pStyle w:val="ListParagraph"/>
        <w:widowControl w:val="0"/>
        <w:numPr>
          <w:ilvl w:val="1"/>
          <w:numId w:val="4"/>
        </w:numPr>
        <w:spacing w:before="0" w:after="0"/>
        <w:ind w:left="567" w:hanging="510"/>
        <w:rPr>
          <w:rFonts w:ascii="Arial" w:hAnsi="Arial" w:cs="Arial"/>
        </w:rPr>
      </w:pPr>
      <w:bookmarkStart w:name="_Ref86916765" w:id="14"/>
      <w:r w:rsidRPr="00A82239">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14"/>
    </w:p>
    <w:p w:rsidRPr="00D03159" w:rsidR="00884963" w:rsidP="00AB5E39" w:rsidRDefault="00884963" w14:paraId="05C21C11" w14:textId="77777777">
      <w:pPr>
        <w:pStyle w:val="ListParagraph"/>
        <w:spacing w:before="0" w:after="0"/>
        <w:ind w:left="567" w:hanging="510"/>
        <w:rPr>
          <w:rFonts w:ascii="Arial" w:hAnsi="Arial" w:cs="Arial"/>
        </w:rPr>
      </w:pPr>
    </w:p>
    <w:p w:rsidRPr="00A82239" w:rsidR="00884963" w:rsidP="003B5484" w:rsidRDefault="00884963" w14:paraId="02BB770B" w14:textId="77777777">
      <w:pPr>
        <w:widowControl w:val="0"/>
        <w:numPr>
          <w:ilvl w:val="0"/>
          <w:numId w:val="37"/>
        </w:numPr>
        <w:spacing w:before="0" w:after="0"/>
        <w:ind w:left="993" w:hanging="510"/>
        <w:rPr>
          <w:rFonts w:ascii="Arial" w:hAnsi="Arial" w:cs="Arial"/>
        </w:rPr>
      </w:pPr>
      <w:r w:rsidRPr="00A82239">
        <w:rPr>
          <w:rFonts w:ascii="Arial" w:hAnsi="Arial" w:cs="Arial"/>
        </w:rPr>
        <w:t>require the Supplier to replace its existing commercial terms with the more favourable terms offered for the relevant items; or</w:t>
      </w:r>
    </w:p>
    <w:p w:rsidR="00884963" w:rsidP="003B5484" w:rsidRDefault="00884963" w14:paraId="6CD2A3AE" w14:textId="77777777">
      <w:pPr>
        <w:widowControl w:val="0"/>
        <w:numPr>
          <w:ilvl w:val="0"/>
          <w:numId w:val="37"/>
        </w:numPr>
        <w:spacing w:before="0" w:after="0"/>
        <w:ind w:left="993" w:hanging="510"/>
        <w:rPr>
          <w:rFonts w:ascii="Arial" w:hAnsi="Arial" w:cs="Arial"/>
        </w:rPr>
      </w:pPr>
      <w:r w:rsidRPr="00A82239">
        <w:rPr>
          <w:rFonts w:ascii="Arial" w:hAnsi="Arial" w:cs="Arial"/>
        </w:rPr>
        <w:t>enter into a direct agreement with the Subcontractor or third party for the relevant item(s).</w:t>
      </w:r>
    </w:p>
    <w:p w:rsidRPr="00D03159" w:rsidR="00884963" w:rsidP="00AB5E39" w:rsidRDefault="00884963" w14:paraId="53E583AF" w14:textId="77777777">
      <w:pPr>
        <w:pStyle w:val="ListParagraph"/>
        <w:spacing w:before="0" w:after="0"/>
        <w:ind w:left="567" w:hanging="510"/>
        <w:rPr>
          <w:rFonts w:ascii="Arial" w:hAnsi="Arial" w:cs="Arial"/>
        </w:rPr>
      </w:pPr>
    </w:p>
    <w:p w:rsidR="00884963" w:rsidP="00AB5E39" w:rsidRDefault="00884963" w14:paraId="26F9BB6C" w14:textId="22EDDBD0">
      <w:pPr>
        <w:pStyle w:val="ListParagraph"/>
        <w:widowControl w:val="0"/>
        <w:numPr>
          <w:ilvl w:val="1"/>
          <w:numId w:val="4"/>
        </w:numPr>
        <w:spacing w:before="0" w:after="0"/>
        <w:ind w:left="567" w:hanging="510"/>
        <w:rPr>
          <w:rFonts w:ascii="Arial" w:hAnsi="Arial" w:cs="Arial"/>
        </w:rPr>
      </w:pPr>
      <w:r w:rsidRPr="00A82239">
        <w:rPr>
          <w:rFonts w:ascii="Arial" w:hAnsi="Arial" w:cs="Arial"/>
        </w:rPr>
        <w:t xml:space="preserve">If UKEF uses Clause </w:t>
      </w:r>
      <w:r w:rsidR="00FD3DFF">
        <w:rPr>
          <w:rFonts w:ascii="Arial" w:hAnsi="Arial" w:cs="Arial"/>
        </w:rPr>
        <w:t>4.16</w:t>
      </w:r>
      <w:r w:rsidR="00275711">
        <w:rPr>
          <w:rFonts w:ascii="Arial" w:hAnsi="Arial" w:cs="Arial"/>
        </w:rPr>
        <w:t xml:space="preserve"> </w:t>
      </w:r>
      <w:r w:rsidRPr="00A82239">
        <w:rPr>
          <w:rFonts w:ascii="Arial" w:hAnsi="Arial" w:cs="Arial"/>
        </w:rPr>
        <w:t>then the Framework Prices (and where applicable, the Charges) must be reduced by an agreed amount by using the Variation Procedure.</w:t>
      </w:r>
    </w:p>
    <w:p w:rsidRPr="00D03159" w:rsidR="00884963" w:rsidP="00AB5E39" w:rsidRDefault="00884963" w14:paraId="5597F8D2" w14:textId="77777777">
      <w:pPr>
        <w:pStyle w:val="ListParagraph"/>
        <w:spacing w:before="0" w:after="0"/>
        <w:ind w:left="567" w:hanging="510"/>
        <w:rPr>
          <w:rFonts w:ascii="Arial" w:hAnsi="Arial" w:cs="Arial"/>
        </w:rPr>
      </w:pPr>
    </w:p>
    <w:p w:rsidR="00884963" w:rsidP="00AB5E39" w:rsidRDefault="00884963" w14:paraId="42318148" w14:textId="77777777">
      <w:pPr>
        <w:pStyle w:val="ListParagraph"/>
        <w:widowControl w:val="0"/>
        <w:numPr>
          <w:ilvl w:val="1"/>
          <w:numId w:val="4"/>
        </w:numPr>
        <w:spacing w:before="0" w:after="0"/>
        <w:ind w:left="567" w:hanging="510"/>
        <w:rPr>
          <w:rFonts w:ascii="Arial" w:hAnsi="Arial" w:cs="Arial"/>
        </w:rPr>
      </w:pPr>
      <w:r w:rsidRPr="00A82239">
        <w:rPr>
          <w:rFonts w:ascii="Arial" w:hAnsi="Arial" w:cs="Arial"/>
        </w:rPr>
        <w:t>UKEF’s right to enter into a direct agreement for the supply of the relevant items is subject to both:</w:t>
      </w:r>
    </w:p>
    <w:p w:rsidRPr="00F77CAE" w:rsidR="00884963" w:rsidP="00AB5E39" w:rsidRDefault="00884963" w14:paraId="00397DB4" w14:textId="77777777">
      <w:pPr>
        <w:pStyle w:val="ListParagraph"/>
        <w:spacing w:before="0" w:after="0"/>
        <w:ind w:left="567" w:hanging="510"/>
        <w:rPr>
          <w:rFonts w:ascii="Arial" w:hAnsi="Arial" w:cs="Arial"/>
        </w:rPr>
      </w:pPr>
    </w:p>
    <w:p w:rsidRPr="00A82239" w:rsidR="00884963" w:rsidP="003B5484" w:rsidRDefault="00884963" w14:paraId="38980E00" w14:textId="7139E024">
      <w:pPr>
        <w:widowControl w:val="0"/>
        <w:numPr>
          <w:ilvl w:val="0"/>
          <w:numId w:val="38"/>
        </w:numPr>
        <w:spacing w:before="0" w:after="0"/>
        <w:ind w:left="993" w:hanging="510"/>
        <w:rPr>
          <w:rFonts w:ascii="Arial" w:hAnsi="Arial" w:cs="Arial"/>
        </w:rPr>
      </w:pPr>
      <w:r w:rsidRPr="00A82239">
        <w:rPr>
          <w:rFonts w:ascii="Arial" w:hAnsi="Arial" w:cs="Arial"/>
        </w:rPr>
        <w:t xml:space="preserve">the relevant item(s) being made available to the Supplier if it is required to </w:t>
      </w:r>
      <w:r>
        <w:rPr>
          <w:rFonts w:ascii="Arial" w:hAnsi="Arial" w:cs="Arial"/>
        </w:rPr>
        <w:t>Deliver</w:t>
      </w:r>
      <w:r w:rsidRPr="00A82239">
        <w:rPr>
          <w:rFonts w:ascii="Arial" w:hAnsi="Arial" w:cs="Arial"/>
        </w:rPr>
        <w:t xml:space="preserve"> the Deliverables; and</w:t>
      </w:r>
    </w:p>
    <w:p w:rsidRPr="00F77CAE" w:rsidR="00884963" w:rsidP="003B5484" w:rsidRDefault="00884963" w14:paraId="3C5DE4E7" w14:textId="77777777">
      <w:pPr>
        <w:pStyle w:val="ListParagraph"/>
        <w:widowControl w:val="0"/>
        <w:numPr>
          <w:ilvl w:val="0"/>
          <w:numId w:val="38"/>
        </w:numPr>
        <w:spacing w:before="0" w:after="0"/>
        <w:ind w:left="993" w:hanging="510"/>
        <w:rPr>
          <w:rFonts w:ascii="Arial" w:hAnsi="Arial" w:cs="Arial"/>
        </w:rPr>
      </w:pPr>
      <w:r w:rsidRPr="00A82239">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Pr>
          <w:rFonts w:ascii="Arial" w:hAnsi="Arial" w:cs="Arial"/>
        </w:rPr>
        <w:t>.</w:t>
      </w:r>
    </w:p>
    <w:p w:rsidRPr="00D03159" w:rsidR="00884963" w:rsidP="00AB5E39" w:rsidRDefault="00884963" w14:paraId="79233E0B" w14:textId="77777777">
      <w:pPr>
        <w:pStyle w:val="ListParagraph"/>
        <w:spacing w:before="0" w:after="0"/>
        <w:ind w:left="567" w:hanging="510"/>
        <w:rPr>
          <w:rFonts w:ascii="Arial" w:hAnsi="Arial" w:cs="Arial"/>
        </w:rPr>
      </w:pPr>
    </w:p>
    <w:p w:rsidRPr="00A82239" w:rsidR="00884963" w:rsidP="00AB5E39" w:rsidRDefault="00884963" w14:paraId="58101AD0" w14:textId="77777777">
      <w:pPr>
        <w:pStyle w:val="ListParagraph"/>
        <w:widowControl w:val="0"/>
        <w:numPr>
          <w:ilvl w:val="1"/>
          <w:numId w:val="4"/>
        </w:numPr>
        <w:spacing w:before="0" w:after="0"/>
        <w:ind w:left="567" w:hanging="510"/>
        <w:rPr>
          <w:rFonts w:ascii="Arial" w:hAnsi="Arial" w:cs="Arial"/>
        </w:rPr>
      </w:pPr>
      <w:r w:rsidRPr="00A82239">
        <w:rPr>
          <w:rFonts w:ascii="Arial" w:hAnsi="Arial" w:cs="Arial"/>
        </w:rPr>
        <w:t xml:space="preserve">The Supplier has no right of set-off, counterclaim, discount or abatement unless ordered </w:t>
      </w:r>
      <w:r>
        <w:rPr>
          <w:rFonts w:ascii="Arial" w:hAnsi="Arial" w:cs="Arial"/>
        </w:rPr>
        <w:t xml:space="preserve">to do so </w:t>
      </w:r>
      <w:r w:rsidRPr="00A82239">
        <w:rPr>
          <w:rFonts w:ascii="Arial" w:hAnsi="Arial" w:cs="Arial"/>
        </w:rPr>
        <w:t>by a court.</w:t>
      </w:r>
    </w:p>
    <w:p w:rsidRPr="008202DC" w:rsidR="00D03159" w:rsidP="00AB5E39" w:rsidRDefault="00D03159" w14:paraId="2AE48C12" w14:textId="77777777">
      <w:pPr>
        <w:spacing w:before="0" w:after="0"/>
        <w:ind w:left="0" w:firstLine="0"/>
        <w:jc w:val="left"/>
        <w:rPr>
          <w:rFonts w:ascii="Arial" w:hAnsi="Arial" w:cs="Arial"/>
        </w:rPr>
      </w:pPr>
    </w:p>
    <w:p w:rsidRPr="00984825" w:rsidR="00E97D97" w:rsidP="003B5484" w:rsidRDefault="00D101D2" w14:paraId="64357535" w14:textId="63934910">
      <w:pPr>
        <w:pStyle w:val="Heading2"/>
        <w:numPr>
          <w:ilvl w:val="0"/>
          <w:numId w:val="24"/>
        </w:numPr>
        <w:spacing w:before="0" w:after="0"/>
        <w:rPr>
          <w:rFonts w:ascii="Arial" w:hAnsi="Arial" w:cs="Arial"/>
        </w:rPr>
      </w:pPr>
      <w:r w:rsidRPr="00984825">
        <w:rPr>
          <w:rFonts w:ascii="Arial" w:hAnsi="Arial" w:cs="Arial"/>
        </w:rPr>
        <w:t>UKEF</w:t>
      </w:r>
      <w:r w:rsidRPr="00984825" w:rsidR="003A31B1">
        <w:rPr>
          <w:rFonts w:ascii="Arial" w:hAnsi="Arial" w:cs="Arial"/>
        </w:rPr>
        <w:t xml:space="preserve">’s obligations to the </w:t>
      </w:r>
      <w:r w:rsidRPr="00984825" w:rsidR="003121BA">
        <w:rPr>
          <w:rFonts w:ascii="Arial" w:hAnsi="Arial" w:cs="Arial"/>
        </w:rPr>
        <w:t>S</w:t>
      </w:r>
      <w:r w:rsidRPr="00984825" w:rsidR="003A31B1">
        <w:rPr>
          <w:rFonts w:ascii="Arial" w:hAnsi="Arial" w:cs="Arial"/>
        </w:rPr>
        <w:t xml:space="preserve">upplier </w:t>
      </w:r>
    </w:p>
    <w:p w:rsidRPr="00F77CAE" w:rsidR="00F77CAE" w:rsidP="00AB5E39" w:rsidRDefault="00F77CAE" w14:paraId="69874AE5" w14:textId="77777777">
      <w:pPr>
        <w:spacing w:before="0" w:after="0"/>
        <w:ind w:left="567" w:hanging="567"/>
        <w:jc w:val="left"/>
      </w:pPr>
    </w:p>
    <w:p w:rsidRPr="00675B6B" w:rsidR="00E97D97" w:rsidP="00AB5E39" w:rsidRDefault="003A31B1" w14:paraId="71DE699D" w14:textId="778FD3EB">
      <w:pPr>
        <w:pStyle w:val="ListParagraph"/>
        <w:numPr>
          <w:ilvl w:val="1"/>
          <w:numId w:val="5"/>
        </w:numPr>
        <w:spacing w:before="0" w:after="0"/>
        <w:ind w:left="567" w:hanging="567"/>
        <w:jc w:val="left"/>
        <w:rPr>
          <w:rFonts w:ascii="Arial" w:hAnsi="Arial" w:cs="Arial"/>
        </w:rPr>
      </w:pPr>
      <w:bookmarkStart w:name="_heading=h.17dp8vu" w:colFirst="0" w:colLast="0" w:id="15"/>
      <w:bookmarkStart w:name="_Ref84409057" w:id="16"/>
      <w:bookmarkEnd w:id="15"/>
      <w:r w:rsidRPr="00A15604">
        <w:rPr>
          <w:rFonts w:ascii="Arial" w:hAnsi="Arial" w:cs="Arial"/>
        </w:rPr>
        <w:t xml:space="preserve">If </w:t>
      </w:r>
      <w:r w:rsidRPr="00675B6B">
        <w:rPr>
          <w:rFonts w:ascii="Arial" w:hAnsi="Arial" w:cs="Arial"/>
        </w:rPr>
        <w:t>Supplier Non-Performance arises from an Authority Cause:</w:t>
      </w:r>
      <w:bookmarkEnd w:id="16"/>
      <w:r w:rsidRPr="00675B6B">
        <w:rPr>
          <w:rFonts w:ascii="Arial" w:hAnsi="Arial" w:cs="Arial"/>
        </w:rPr>
        <w:br/>
      </w:r>
    </w:p>
    <w:p w:rsidRPr="00675B6B" w:rsidR="00E97D97" w:rsidP="003B5484" w:rsidRDefault="003830F4" w14:paraId="7C86936F" w14:textId="25461210">
      <w:pPr>
        <w:pStyle w:val="ListParagraph"/>
        <w:numPr>
          <w:ilvl w:val="0"/>
          <w:numId w:val="11"/>
        </w:numPr>
        <w:spacing w:before="0" w:after="0"/>
        <w:ind w:left="993" w:hanging="426"/>
        <w:jc w:val="left"/>
        <w:rPr>
          <w:rFonts w:ascii="Arial" w:hAnsi="Arial" w:cs="Arial"/>
        </w:rPr>
      </w:pPr>
      <w:r w:rsidRPr="00675B6B">
        <w:rPr>
          <w:rFonts w:ascii="Arial" w:hAnsi="Arial" w:cs="Arial"/>
        </w:rPr>
        <w:t xml:space="preserve">UKEF </w:t>
      </w:r>
      <w:r w:rsidRPr="00675B6B" w:rsidR="00F747EC">
        <w:rPr>
          <w:rFonts w:ascii="Arial" w:hAnsi="Arial" w:cs="Arial"/>
        </w:rPr>
        <w:t>cannot</w:t>
      </w:r>
      <w:r w:rsidRPr="00675B6B" w:rsidR="003A31B1">
        <w:rPr>
          <w:rFonts w:ascii="Arial" w:hAnsi="Arial" w:cs="Arial"/>
        </w:rPr>
        <w:t xml:space="preserve"> terminate a Contract under Clause </w:t>
      </w:r>
      <w:r w:rsidR="00E67122">
        <w:rPr>
          <w:rFonts w:ascii="Arial" w:hAnsi="Arial" w:cs="Arial"/>
        </w:rPr>
        <w:fldChar w:fldCharType="begin"/>
      </w:r>
      <w:r w:rsidR="00E67122">
        <w:rPr>
          <w:rFonts w:ascii="Arial" w:hAnsi="Arial" w:cs="Arial"/>
        </w:rPr>
        <w:instrText xml:space="preserve"> REF _Ref84409022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413805">
        <w:rPr>
          <w:rFonts w:ascii="Arial" w:hAnsi="Arial" w:cs="Arial"/>
        </w:rPr>
        <w:t>10.4.1</w:t>
      </w:r>
      <w:r w:rsidR="00E67122">
        <w:rPr>
          <w:rFonts w:ascii="Arial" w:hAnsi="Arial" w:cs="Arial"/>
        </w:rPr>
        <w:fldChar w:fldCharType="end"/>
      </w:r>
      <w:r w:rsidRPr="00675B6B" w:rsidR="002A60E0">
        <w:rPr>
          <w:rFonts w:ascii="Arial" w:hAnsi="Arial" w:cs="Arial"/>
        </w:rPr>
        <w:t>;</w:t>
      </w:r>
    </w:p>
    <w:p w:rsidRPr="00675B6B" w:rsidR="00E97D97" w:rsidP="003B5484" w:rsidRDefault="003A31B1" w14:paraId="51D2FCA3" w14:textId="1593E1F1">
      <w:pPr>
        <w:pStyle w:val="ListParagraph"/>
        <w:numPr>
          <w:ilvl w:val="0"/>
          <w:numId w:val="11"/>
        </w:numPr>
        <w:spacing w:before="0" w:after="0"/>
        <w:ind w:left="993" w:hanging="426"/>
        <w:jc w:val="left"/>
        <w:rPr>
          <w:rFonts w:ascii="Arial" w:hAnsi="Arial" w:cs="Arial"/>
        </w:rPr>
      </w:pPr>
      <w:r w:rsidRPr="00675B6B">
        <w:rPr>
          <w:rFonts w:ascii="Arial" w:hAnsi="Arial" w:cs="Arial"/>
        </w:rPr>
        <w:t>the Supplier is entitled to reasonable and proven additional expenses and relief from liability and Deduction</w:t>
      </w:r>
      <w:r w:rsidRPr="00675B6B" w:rsidR="00D101D2">
        <w:rPr>
          <w:rFonts w:ascii="Arial" w:hAnsi="Arial" w:cs="Arial"/>
        </w:rPr>
        <w:t>s</w:t>
      </w:r>
      <w:r w:rsidRPr="00675B6B">
        <w:rPr>
          <w:rFonts w:ascii="Arial" w:hAnsi="Arial" w:cs="Arial"/>
        </w:rPr>
        <w:t xml:space="preserve"> under this </w:t>
      </w:r>
      <w:proofErr w:type="gramStart"/>
      <w:r w:rsidRPr="00675B6B">
        <w:rPr>
          <w:rFonts w:ascii="Arial" w:hAnsi="Arial" w:cs="Arial"/>
        </w:rPr>
        <w:t>Contract</w:t>
      </w:r>
      <w:r w:rsidRPr="00675B6B" w:rsidR="002A60E0">
        <w:rPr>
          <w:rFonts w:ascii="Arial" w:hAnsi="Arial" w:cs="Arial"/>
        </w:rPr>
        <w:t>;</w:t>
      </w:r>
      <w:proofErr w:type="gramEnd"/>
    </w:p>
    <w:p w:rsidRPr="00675B6B" w:rsidR="00E97D97" w:rsidP="003B5484" w:rsidRDefault="003A31B1" w14:paraId="2632E809" w14:noSpellErr="1" w14:textId="61F7411B">
      <w:pPr>
        <w:pStyle w:val="ListParagraph"/>
        <w:numPr>
          <w:ilvl w:val="0"/>
          <w:numId w:val="11"/>
        </w:numPr>
        <w:spacing w:before="0" w:after="0"/>
        <w:ind w:left="993" w:hanging="426"/>
        <w:jc w:val="left"/>
        <w:rPr>
          <w:rFonts w:ascii="Arial" w:hAnsi="Arial" w:cs="Arial"/>
        </w:rPr>
      </w:pPr>
      <w:r w:rsidRPr="5BFD58C8" w:rsidR="003A31B1">
        <w:rPr>
          <w:rFonts w:ascii="Arial" w:hAnsi="Arial" w:cs="Arial"/>
        </w:rPr>
        <w:t xml:space="preserve">the Supplier is entitled to </w:t>
      </w:r>
      <w:r w:rsidRPr="5BFD58C8" w:rsidR="00F747EC">
        <w:rPr>
          <w:rFonts w:ascii="Arial" w:hAnsi="Arial" w:cs="Arial"/>
        </w:rPr>
        <w:t xml:space="preserve">the </w:t>
      </w:r>
      <w:r w:rsidRPr="5BFD58C8" w:rsidR="003A31B1">
        <w:rPr>
          <w:rFonts w:ascii="Arial" w:hAnsi="Arial" w:cs="Arial"/>
        </w:rPr>
        <w:t>additional</w:t>
      </w:r>
      <w:r w:rsidRPr="5BFD58C8" w:rsidR="003A31B1">
        <w:rPr>
          <w:rFonts w:ascii="Arial" w:hAnsi="Arial" w:cs="Arial"/>
        </w:rPr>
        <w:t xml:space="preserve"> time needed to make the </w:t>
      </w:r>
      <w:r w:rsidRPr="5BFD58C8" w:rsidR="003A31B1">
        <w:rPr>
          <w:rFonts w:ascii="Arial" w:hAnsi="Arial" w:cs="Arial"/>
        </w:rPr>
        <w:t>Delivery</w:t>
      </w:r>
      <w:r w:rsidRPr="5BFD58C8" w:rsidR="002A60E0">
        <w:rPr>
          <w:rFonts w:ascii="Arial" w:hAnsi="Arial" w:cs="Arial"/>
        </w:rPr>
        <w:t>;</w:t>
      </w:r>
      <w:r w:rsidRPr="5BFD58C8" w:rsidR="517DFFAA">
        <w:rPr>
          <w:rFonts w:ascii="Arial" w:hAnsi="Arial" w:cs="Arial"/>
        </w:rPr>
        <w:t xml:space="preserve"> and</w:t>
      </w:r>
    </w:p>
    <w:p w:rsidRPr="004855B4" w:rsidR="00E97D97" w:rsidP="003B5484" w:rsidRDefault="003A31B1" w14:paraId="09FC6D8D" w14:textId="4CA62CDE">
      <w:pPr>
        <w:pStyle w:val="ListParagraph"/>
        <w:numPr>
          <w:ilvl w:val="0"/>
          <w:numId w:val="11"/>
        </w:numPr>
        <w:spacing w:before="0" w:after="0"/>
        <w:ind w:left="993" w:hanging="426"/>
        <w:jc w:val="left"/>
        <w:rPr>
          <w:rFonts w:ascii="Arial" w:hAnsi="Arial" w:cs="Arial"/>
        </w:rPr>
      </w:pPr>
      <w:r w:rsidRPr="00675B6B">
        <w:rPr>
          <w:rFonts w:ascii="Arial" w:hAnsi="Arial" w:cs="Arial"/>
        </w:rPr>
        <w:t>the Supplier cannot suspend the ongoing supply of Deliverables</w:t>
      </w:r>
      <w:r w:rsidRPr="00675B6B" w:rsidR="002A60E0">
        <w:rPr>
          <w:rFonts w:ascii="Arial" w:hAnsi="Arial" w:cs="Arial"/>
        </w:rPr>
        <w:t>.</w:t>
      </w:r>
      <w:r w:rsidRPr="004855B4">
        <w:rPr>
          <w:rFonts w:ascii="Arial" w:hAnsi="Arial" w:cs="Arial"/>
        </w:rPr>
        <w:br/>
      </w:r>
    </w:p>
    <w:p w:rsidRPr="00854101" w:rsidR="00E97D97" w:rsidP="00AB5E39" w:rsidRDefault="003A31B1" w14:paraId="34036A41" w14:textId="17819C11">
      <w:pPr>
        <w:pStyle w:val="ListParagraph"/>
        <w:numPr>
          <w:ilvl w:val="1"/>
          <w:numId w:val="5"/>
        </w:numPr>
        <w:spacing w:before="0" w:after="0"/>
        <w:ind w:left="567" w:hanging="567"/>
        <w:jc w:val="left"/>
        <w:rPr>
          <w:rFonts w:ascii="Arial" w:hAnsi="Arial" w:cs="Arial"/>
        </w:rPr>
      </w:pPr>
      <w:r w:rsidRPr="00854101">
        <w:rPr>
          <w:rFonts w:ascii="Arial" w:hAnsi="Arial" w:cs="Arial"/>
        </w:rPr>
        <w:t xml:space="preserve">Clause </w:t>
      </w:r>
      <w:r w:rsidR="00E67122">
        <w:rPr>
          <w:rFonts w:ascii="Arial" w:hAnsi="Arial" w:cs="Arial"/>
        </w:rPr>
        <w:fldChar w:fldCharType="begin"/>
      </w:r>
      <w:r w:rsidR="00E67122">
        <w:rPr>
          <w:rFonts w:ascii="Arial" w:hAnsi="Arial" w:cs="Arial"/>
        </w:rPr>
        <w:instrText xml:space="preserve"> REF _Ref84409057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413805">
        <w:rPr>
          <w:rFonts w:ascii="Arial" w:hAnsi="Arial" w:cs="Arial"/>
        </w:rPr>
        <w:t>5.1</w:t>
      </w:r>
      <w:r w:rsidR="00E67122">
        <w:rPr>
          <w:rFonts w:ascii="Arial" w:hAnsi="Arial" w:cs="Arial"/>
        </w:rPr>
        <w:fldChar w:fldCharType="end"/>
      </w:r>
      <w:r w:rsidR="00E67122">
        <w:rPr>
          <w:rFonts w:ascii="Arial" w:hAnsi="Arial" w:cs="Arial"/>
        </w:rPr>
        <w:t xml:space="preserve"> </w:t>
      </w:r>
      <w:r w:rsidRPr="00854101">
        <w:rPr>
          <w:rFonts w:ascii="Arial" w:hAnsi="Arial" w:cs="Arial"/>
        </w:rPr>
        <w:t>only applies if the Supplier:</w:t>
      </w:r>
      <w:r w:rsidRPr="00854101">
        <w:rPr>
          <w:rFonts w:ascii="Arial" w:hAnsi="Arial" w:cs="Arial"/>
        </w:rPr>
        <w:br/>
      </w:r>
    </w:p>
    <w:p w:rsidRPr="004855B4" w:rsidR="00E97D97" w:rsidP="003B5484" w:rsidRDefault="003A31B1" w14:paraId="021003A7" w14:textId="31F978FE">
      <w:pPr>
        <w:pStyle w:val="ListParagraph"/>
        <w:numPr>
          <w:ilvl w:val="0"/>
          <w:numId w:val="11"/>
        </w:numPr>
        <w:spacing w:before="0" w:after="0"/>
        <w:ind w:left="993" w:hanging="426"/>
        <w:jc w:val="left"/>
        <w:rPr>
          <w:rFonts w:ascii="Arial" w:hAnsi="Arial" w:cs="Arial"/>
        </w:rPr>
      </w:pPr>
      <w:r w:rsidRPr="004855B4">
        <w:rPr>
          <w:rFonts w:ascii="Arial" w:hAnsi="Arial" w:cs="Arial"/>
        </w:rPr>
        <w:t xml:space="preserve">gives notice to </w:t>
      </w:r>
      <w:r w:rsidRPr="004855B4" w:rsidR="00725E7A">
        <w:rPr>
          <w:rFonts w:ascii="Arial" w:hAnsi="Arial" w:cs="Arial"/>
        </w:rPr>
        <w:t>UKEF</w:t>
      </w:r>
      <w:r w:rsidRPr="004855B4">
        <w:rPr>
          <w:rFonts w:ascii="Arial" w:hAnsi="Arial" w:cs="Arial"/>
        </w:rPr>
        <w:t xml:space="preserve"> </w:t>
      </w:r>
      <w:r w:rsidRPr="004855B4" w:rsidR="00725E7A">
        <w:rPr>
          <w:rFonts w:ascii="Arial" w:hAnsi="Arial" w:cs="Arial"/>
        </w:rPr>
        <w:t xml:space="preserve">of </w:t>
      </w:r>
      <w:r w:rsidRPr="004855B4">
        <w:rPr>
          <w:rFonts w:ascii="Arial" w:hAnsi="Arial" w:cs="Arial"/>
        </w:rPr>
        <w:t xml:space="preserve">the Authority Cause within 10 Working Days of becoming </w:t>
      </w:r>
      <w:proofErr w:type="gramStart"/>
      <w:r w:rsidRPr="004855B4">
        <w:rPr>
          <w:rFonts w:ascii="Arial" w:hAnsi="Arial" w:cs="Arial"/>
        </w:rPr>
        <w:t>aware</w:t>
      </w:r>
      <w:r w:rsidRPr="004855B4" w:rsidR="002A60E0">
        <w:rPr>
          <w:rFonts w:ascii="Arial" w:hAnsi="Arial" w:cs="Arial"/>
        </w:rPr>
        <w:t>;</w:t>
      </w:r>
      <w:proofErr w:type="gramEnd"/>
    </w:p>
    <w:p w:rsidRPr="004855B4" w:rsidR="00E97D97" w:rsidP="003B5484" w:rsidRDefault="003A31B1" w14:paraId="3B68CE72" w14:noSpellErr="1" w14:textId="1CB84106">
      <w:pPr>
        <w:pStyle w:val="ListParagraph"/>
        <w:numPr>
          <w:ilvl w:val="0"/>
          <w:numId w:val="11"/>
        </w:numPr>
        <w:spacing w:before="0" w:after="0"/>
        <w:ind w:left="993" w:hanging="426"/>
        <w:jc w:val="left"/>
        <w:rPr>
          <w:rFonts w:ascii="Arial" w:hAnsi="Arial" w:cs="Arial"/>
        </w:rPr>
      </w:pPr>
      <w:r w:rsidRPr="5BFD58C8" w:rsidR="003A31B1">
        <w:rPr>
          <w:rFonts w:ascii="Arial" w:hAnsi="Arial" w:cs="Arial"/>
        </w:rPr>
        <w:t xml:space="preserve">demonstrates that the Supplier Non-Performance only happened because of the Authority </w:t>
      </w:r>
      <w:r w:rsidRPr="5BFD58C8" w:rsidR="003A31B1">
        <w:rPr>
          <w:rFonts w:ascii="Arial" w:hAnsi="Arial" w:cs="Arial"/>
        </w:rPr>
        <w:t>Cause</w:t>
      </w:r>
      <w:r w:rsidRPr="5BFD58C8" w:rsidR="002A60E0">
        <w:rPr>
          <w:rFonts w:ascii="Arial" w:hAnsi="Arial" w:cs="Arial"/>
        </w:rPr>
        <w:t>;</w:t>
      </w:r>
      <w:r w:rsidRPr="5BFD58C8" w:rsidR="32704BC4">
        <w:rPr>
          <w:rFonts w:ascii="Arial" w:hAnsi="Arial" w:cs="Arial"/>
        </w:rPr>
        <w:t xml:space="preserve"> and</w:t>
      </w:r>
    </w:p>
    <w:p w:rsidRPr="004855B4" w:rsidR="00E97D97" w:rsidP="003B5484" w:rsidRDefault="003A31B1" w14:paraId="3EC4CEC6" w14:textId="009EC854">
      <w:pPr>
        <w:pStyle w:val="ListParagraph"/>
        <w:numPr>
          <w:ilvl w:val="0"/>
          <w:numId w:val="11"/>
        </w:numPr>
        <w:spacing w:before="0" w:after="0"/>
        <w:ind w:left="993" w:hanging="426"/>
        <w:jc w:val="left"/>
        <w:rPr>
          <w:rFonts w:ascii="Arial" w:hAnsi="Arial" w:cs="Arial"/>
        </w:rPr>
      </w:pPr>
      <w:r w:rsidRPr="004855B4">
        <w:rPr>
          <w:rFonts w:ascii="Arial" w:hAnsi="Arial" w:cs="Arial"/>
        </w:rPr>
        <w:t xml:space="preserve">mitigated the impact of the Authority </w:t>
      </w:r>
      <w:r w:rsidRPr="00675B6B">
        <w:rPr>
          <w:rFonts w:ascii="Arial" w:hAnsi="Arial" w:cs="Arial"/>
        </w:rPr>
        <w:t>Cause</w:t>
      </w:r>
      <w:r w:rsidRPr="00675B6B" w:rsidR="002A60E0">
        <w:rPr>
          <w:rFonts w:ascii="Arial" w:hAnsi="Arial" w:cs="Arial"/>
        </w:rPr>
        <w:t>.</w:t>
      </w:r>
    </w:p>
    <w:p w:rsidRPr="00A82239" w:rsidR="00E97D97" w:rsidP="00AB5E39" w:rsidRDefault="00E97D97" w14:paraId="1F3D46DE" w14:textId="77777777">
      <w:pPr>
        <w:spacing w:before="0" w:after="0"/>
        <w:ind w:left="567" w:hanging="567"/>
        <w:jc w:val="left"/>
        <w:rPr>
          <w:rFonts w:ascii="Arial" w:hAnsi="Arial" w:cs="Arial"/>
        </w:rPr>
      </w:pPr>
    </w:p>
    <w:p w:rsidRPr="00984825" w:rsidR="00E97D97" w:rsidP="003B5484" w:rsidRDefault="003A31B1" w14:paraId="0CD46A53" w14:textId="54C28B26">
      <w:pPr>
        <w:pStyle w:val="Heading2"/>
        <w:numPr>
          <w:ilvl w:val="0"/>
          <w:numId w:val="24"/>
        </w:numPr>
        <w:spacing w:before="0" w:after="0"/>
        <w:rPr>
          <w:rFonts w:ascii="Arial" w:hAnsi="Arial" w:cs="Arial"/>
        </w:rPr>
      </w:pPr>
      <w:bookmarkStart w:name="_heading=h.3rdcrjn" w:colFirst="0" w:colLast="0" w:id="17"/>
      <w:bookmarkStart w:name="_Ref84410375" w:id="18"/>
      <w:bookmarkEnd w:id="17"/>
      <w:r w:rsidRPr="00984825">
        <w:rPr>
          <w:rFonts w:ascii="Arial" w:hAnsi="Arial" w:cs="Arial"/>
        </w:rPr>
        <w:t>Record keeping and reporting</w:t>
      </w:r>
      <w:bookmarkEnd w:id="18"/>
      <w:r w:rsidRPr="00984825">
        <w:rPr>
          <w:rFonts w:ascii="Arial" w:hAnsi="Arial" w:cs="Arial"/>
        </w:rPr>
        <w:t xml:space="preserve"> </w:t>
      </w:r>
    </w:p>
    <w:p w:rsidRPr="00997F33" w:rsidR="00997F33" w:rsidP="00AB5E39" w:rsidRDefault="00997F33" w14:paraId="5FDC66EA" w14:textId="77777777">
      <w:pPr>
        <w:spacing w:before="0" w:after="0"/>
        <w:ind w:left="567" w:hanging="567"/>
        <w:jc w:val="left"/>
      </w:pPr>
    </w:p>
    <w:p w:rsidRPr="00984825" w:rsidR="00E97D97" w:rsidP="003B5484" w:rsidRDefault="003A31B1" w14:paraId="4BFFA40E" w14:textId="0BF669B9">
      <w:pPr>
        <w:pStyle w:val="ListParagraph"/>
        <w:numPr>
          <w:ilvl w:val="1"/>
          <w:numId w:val="31"/>
        </w:numPr>
        <w:spacing w:before="0" w:after="0"/>
        <w:ind w:left="567" w:hanging="567"/>
        <w:jc w:val="left"/>
        <w:rPr>
          <w:rFonts w:ascii="Arial" w:hAnsi="Arial" w:cs="Arial"/>
        </w:rPr>
      </w:pPr>
      <w:r w:rsidRPr="00984825">
        <w:rPr>
          <w:rFonts w:ascii="Arial" w:hAnsi="Arial" w:cs="Arial"/>
        </w:rPr>
        <w:t xml:space="preserve">The Supplier must attend Progress Meetings with </w:t>
      </w:r>
      <w:r w:rsidRPr="00984825" w:rsidR="000826C7">
        <w:rPr>
          <w:rFonts w:ascii="Arial" w:hAnsi="Arial" w:cs="Arial"/>
        </w:rPr>
        <w:t>UKEF</w:t>
      </w:r>
      <w:r w:rsidRPr="00984825">
        <w:rPr>
          <w:rFonts w:ascii="Arial" w:hAnsi="Arial" w:cs="Arial"/>
        </w:rPr>
        <w:t xml:space="preserve"> and provide Progress Reports when specified in the Order Form.</w:t>
      </w:r>
      <w:r w:rsidRPr="00984825">
        <w:rPr>
          <w:rFonts w:ascii="Arial" w:hAnsi="Arial" w:cs="Arial"/>
        </w:rPr>
        <w:br/>
      </w:r>
    </w:p>
    <w:p w:rsidRPr="00EA2CD7" w:rsidR="00E97D97" w:rsidP="003B5484" w:rsidRDefault="003A31B1" w14:paraId="294585E1" w14:textId="14687ADA">
      <w:pPr>
        <w:pStyle w:val="ListParagraph"/>
        <w:numPr>
          <w:ilvl w:val="1"/>
          <w:numId w:val="31"/>
        </w:numPr>
        <w:spacing w:before="0" w:after="0"/>
        <w:ind w:left="567" w:hanging="567"/>
        <w:jc w:val="left"/>
        <w:rPr>
          <w:rFonts w:ascii="Arial" w:hAnsi="Arial" w:cs="Arial"/>
        </w:rPr>
      </w:pPr>
      <w:r w:rsidRPr="00EA2CD7">
        <w:rPr>
          <w:rFonts w:ascii="Arial" w:hAnsi="Arial" w:cs="Arial"/>
        </w:rPr>
        <w:t>The Supplier must keep and maintain full and accurate records and accounts on everything to do with the Contract for</w:t>
      </w:r>
      <w:r w:rsidR="0047381D">
        <w:rPr>
          <w:rFonts w:ascii="Arial" w:hAnsi="Arial" w:cs="Arial"/>
        </w:rPr>
        <w:t xml:space="preserve"> seven</w:t>
      </w:r>
      <w:r w:rsidRPr="00EA2CD7">
        <w:rPr>
          <w:rFonts w:ascii="Arial" w:hAnsi="Arial" w:cs="Arial"/>
        </w:rPr>
        <w:t xml:space="preserve"> </w:t>
      </w:r>
      <w:r w:rsidR="0047381D">
        <w:rPr>
          <w:rFonts w:ascii="Arial" w:hAnsi="Arial" w:cs="Arial"/>
        </w:rPr>
        <w:t>(</w:t>
      </w:r>
      <w:r w:rsidRPr="00EA2CD7">
        <w:rPr>
          <w:rFonts w:ascii="Arial" w:hAnsi="Arial" w:cs="Arial"/>
        </w:rPr>
        <w:t>7</w:t>
      </w:r>
      <w:r w:rsidR="0047381D">
        <w:rPr>
          <w:rFonts w:ascii="Arial" w:hAnsi="Arial" w:cs="Arial"/>
        </w:rPr>
        <w:t>)</w:t>
      </w:r>
      <w:r w:rsidRPr="00EA2CD7">
        <w:rPr>
          <w:rFonts w:ascii="Arial" w:hAnsi="Arial" w:cs="Arial"/>
        </w:rPr>
        <w:t xml:space="preserve"> years after the End Date. </w:t>
      </w:r>
      <w:r w:rsidRPr="00EA2CD7">
        <w:rPr>
          <w:rFonts w:ascii="Arial" w:hAnsi="Arial" w:cs="Arial"/>
        </w:rPr>
        <w:br/>
      </w:r>
    </w:p>
    <w:p w:rsidRPr="00675B6B" w:rsidR="00997F33" w:rsidP="003B5484" w:rsidRDefault="003A31B1" w14:paraId="02E00379" w14:textId="1214F4E3">
      <w:pPr>
        <w:pStyle w:val="ListParagraph"/>
        <w:numPr>
          <w:ilvl w:val="1"/>
          <w:numId w:val="31"/>
        </w:numPr>
        <w:spacing w:before="0" w:after="0"/>
        <w:ind w:left="567" w:hanging="567"/>
        <w:jc w:val="left"/>
        <w:rPr>
          <w:rFonts w:ascii="Arial" w:hAnsi="Arial" w:cs="Arial"/>
        </w:rPr>
      </w:pPr>
      <w:bookmarkStart w:name="_Ref84409183" w:id="19"/>
      <w:r w:rsidRPr="00675B6B">
        <w:rPr>
          <w:rFonts w:ascii="Arial" w:hAnsi="Arial" w:cs="Arial"/>
        </w:rPr>
        <w:t>The Supplier must allow any Auditor access t</w:t>
      </w:r>
      <w:r w:rsidRPr="00675B6B" w:rsidR="00FF26D7">
        <w:rPr>
          <w:rFonts w:ascii="Arial" w:hAnsi="Arial" w:cs="Arial"/>
        </w:rPr>
        <w:t xml:space="preserve">o their premises to verify all </w:t>
      </w:r>
      <w:r w:rsidRPr="00675B6B" w:rsidR="00AD683A">
        <w:rPr>
          <w:rFonts w:ascii="Arial" w:hAnsi="Arial" w:cs="Arial"/>
        </w:rPr>
        <w:t>C</w:t>
      </w:r>
      <w:r w:rsidRPr="00675B6B">
        <w:rPr>
          <w:rFonts w:ascii="Arial" w:hAnsi="Arial" w:cs="Arial"/>
        </w:rPr>
        <w:t>ontract accounts and records of everything to do with the Contract</w:t>
      </w:r>
      <w:r w:rsidRPr="00675B6B" w:rsidR="004866A3">
        <w:rPr>
          <w:rFonts w:ascii="Arial" w:hAnsi="Arial" w:cs="Arial"/>
        </w:rPr>
        <w:t>.</w:t>
      </w:r>
      <w:bookmarkEnd w:id="19"/>
      <w:r w:rsidRPr="00675B6B">
        <w:rPr>
          <w:rFonts w:ascii="Arial" w:hAnsi="Arial" w:cs="Arial"/>
        </w:rPr>
        <w:t xml:space="preserve"> </w:t>
      </w:r>
      <w:r w:rsidRPr="00675B6B">
        <w:rPr>
          <w:rFonts w:ascii="Arial" w:hAnsi="Arial" w:cs="Arial"/>
        </w:rPr>
        <w:br/>
      </w:r>
    </w:p>
    <w:p w:rsidRPr="00835C9B" w:rsidR="004866A3" w:rsidP="003B5484" w:rsidRDefault="003A31B1" w14:paraId="2D9BE770" w14:textId="67D0A534">
      <w:pPr>
        <w:pStyle w:val="ListParagraph"/>
        <w:numPr>
          <w:ilvl w:val="1"/>
          <w:numId w:val="31"/>
        </w:numPr>
        <w:spacing w:before="0" w:after="0"/>
        <w:ind w:left="567" w:hanging="567"/>
        <w:jc w:val="left"/>
        <w:rPr>
          <w:rFonts w:ascii="Arial" w:hAnsi="Arial" w:cs="Arial"/>
        </w:rPr>
      </w:pPr>
      <w:r w:rsidRPr="00EA2CD7">
        <w:rPr>
          <w:rFonts w:ascii="Arial" w:hAnsi="Arial" w:cs="Arial"/>
        </w:rPr>
        <w:t>The Supplier must</w:t>
      </w:r>
      <w:r w:rsidR="00835C9B">
        <w:rPr>
          <w:rFonts w:ascii="Arial" w:hAnsi="Arial" w:cs="Arial"/>
        </w:rPr>
        <w:t xml:space="preserve"> provide the information requested by the Auditor and </w:t>
      </w:r>
      <w:r w:rsidRPr="00835C9B" w:rsidR="004866A3">
        <w:rPr>
          <w:rFonts w:ascii="Arial" w:hAnsi="Arial" w:cs="Arial"/>
        </w:rPr>
        <w:t xml:space="preserve">provide reasonable co-operation </w:t>
      </w:r>
      <w:r w:rsidR="00835C9B">
        <w:rPr>
          <w:rFonts w:ascii="Arial" w:hAnsi="Arial" w:cs="Arial"/>
        </w:rPr>
        <w:t>at their request</w:t>
      </w:r>
      <w:r w:rsidRPr="00835C9B" w:rsidR="004866A3">
        <w:rPr>
          <w:rFonts w:ascii="Arial" w:hAnsi="Arial" w:cs="Arial"/>
        </w:rPr>
        <w:t>.</w:t>
      </w:r>
    </w:p>
    <w:p w:rsidRPr="00A82239" w:rsidR="004405BE" w:rsidP="00AB5E39" w:rsidRDefault="004405BE" w14:paraId="7C94AB9D" w14:textId="77777777">
      <w:pPr>
        <w:spacing w:before="0" w:after="0"/>
        <w:ind w:left="567" w:hanging="567"/>
        <w:jc w:val="left"/>
        <w:rPr>
          <w:rFonts w:ascii="Arial" w:hAnsi="Arial" w:cs="Arial"/>
        </w:rPr>
      </w:pPr>
    </w:p>
    <w:p w:rsidRPr="00EA2CD7" w:rsidR="00E97D97" w:rsidP="003B5484" w:rsidRDefault="003A31B1" w14:paraId="6E889381" w14:textId="6F16A2DB">
      <w:pPr>
        <w:pStyle w:val="ListParagraph"/>
        <w:numPr>
          <w:ilvl w:val="1"/>
          <w:numId w:val="31"/>
        </w:numPr>
        <w:spacing w:before="0" w:after="0"/>
        <w:ind w:left="567" w:hanging="567"/>
        <w:jc w:val="left"/>
        <w:rPr>
          <w:rFonts w:ascii="Arial" w:hAnsi="Arial" w:cs="Arial"/>
        </w:rPr>
      </w:pPr>
      <w:r w:rsidRPr="00EA2CD7">
        <w:rPr>
          <w:rFonts w:ascii="Arial" w:hAnsi="Arial" w:cs="Arial"/>
        </w:rPr>
        <w:t xml:space="preserve">If the Supplier is not providing any of the Deliverables, or is unable to provide them, it must immediately: </w:t>
      </w:r>
    </w:p>
    <w:p w:rsidRPr="00A82239" w:rsidR="00E97D97" w:rsidP="00AB5E39" w:rsidRDefault="00E97D97" w14:paraId="088FA43E" w14:textId="77777777">
      <w:pPr>
        <w:spacing w:before="0" w:after="0"/>
        <w:ind w:left="993" w:hanging="426"/>
        <w:jc w:val="left"/>
        <w:rPr>
          <w:rFonts w:ascii="Arial" w:hAnsi="Arial" w:cs="Arial"/>
        </w:rPr>
      </w:pPr>
    </w:p>
    <w:p w:rsidRPr="004855B4" w:rsidR="00E97D97" w:rsidP="003B5484" w:rsidRDefault="002F09C5" w14:paraId="099C930D" w14:textId="1E2253BF">
      <w:pPr>
        <w:pStyle w:val="ListParagraph"/>
        <w:numPr>
          <w:ilvl w:val="0"/>
          <w:numId w:val="10"/>
        </w:numPr>
        <w:spacing w:before="0" w:after="0"/>
        <w:ind w:left="993" w:hanging="426"/>
        <w:jc w:val="left"/>
        <w:rPr>
          <w:rFonts w:ascii="Arial" w:hAnsi="Arial" w:cs="Arial"/>
        </w:rPr>
      </w:pPr>
      <w:r>
        <w:rPr>
          <w:rFonts w:ascii="Arial" w:hAnsi="Arial" w:cs="Arial"/>
        </w:rPr>
        <w:t>notify</w:t>
      </w:r>
      <w:r w:rsidRPr="004855B4" w:rsidR="003A31B1">
        <w:rPr>
          <w:rFonts w:ascii="Arial" w:hAnsi="Arial" w:cs="Arial"/>
        </w:rPr>
        <w:t xml:space="preserve"> </w:t>
      </w:r>
      <w:r w:rsidRPr="004855B4" w:rsidR="00202C4E">
        <w:rPr>
          <w:rFonts w:ascii="Arial" w:hAnsi="Arial" w:cs="Arial"/>
        </w:rPr>
        <w:t>UKEF</w:t>
      </w:r>
      <w:r w:rsidRPr="004855B4" w:rsidR="003A31B1">
        <w:rPr>
          <w:rFonts w:ascii="Arial" w:hAnsi="Arial" w:cs="Arial"/>
        </w:rPr>
        <w:t xml:space="preserve"> </w:t>
      </w:r>
      <w:r>
        <w:rPr>
          <w:rFonts w:ascii="Arial" w:hAnsi="Arial" w:cs="Arial"/>
        </w:rPr>
        <w:t xml:space="preserve">in writing </w:t>
      </w:r>
      <w:r w:rsidRPr="004855B4" w:rsidR="003A31B1">
        <w:rPr>
          <w:rFonts w:ascii="Arial" w:hAnsi="Arial" w:cs="Arial"/>
        </w:rPr>
        <w:t xml:space="preserve">and </w:t>
      </w:r>
      <w:r>
        <w:rPr>
          <w:rFonts w:ascii="Arial" w:hAnsi="Arial" w:cs="Arial"/>
        </w:rPr>
        <w:t>provide detailed</w:t>
      </w:r>
      <w:r w:rsidRPr="004855B4">
        <w:rPr>
          <w:rFonts w:ascii="Arial" w:hAnsi="Arial" w:cs="Arial"/>
        </w:rPr>
        <w:t xml:space="preserve"> </w:t>
      </w:r>
      <w:proofErr w:type="gramStart"/>
      <w:r w:rsidRPr="004855B4" w:rsidR="003A31B1">
        <w:rPr>
          <w:rFonts w:ascii="Arial" w:hAnsi="Arial" w:cs="Arial"/>
        </w:rPr>
        <w:t>reasons</w:t>
      </w:r>
      <w:r w:rsidRPr="004855B4" w:rsidR="00AD683A">
        <w:rPr>
          <w:rFonts w:ascii="Arial" w:hAnsi="Arial" w:cs="Arial"/>
        </w:rPr>
        <w:t>;</w:t>
      </w:r>
      <w:proofErr w:type="gramEnd"/>
    </w:p>
    <w:p w:rsidRPr="004855B4" w:rsidR="00E97D97" w:rsidP="003B5484" w:rsidRDefault="003A31B1" w14:paraId="56C219DC" w14:noSpellErr="1" w14:textId="0CF04462">
      <w:pPr>
        <w:pStyle w:val="ListParagraph"/>
        <w:numPr>
          <w:ilvl w:val="0"/>
          <w:numId w:val="10"/>
        </w:numPr>
        <w:spacing w:before="0" w:after="0"/>
        <w:ind w:left="993" w:hanging="426"/>
        <w:jc w:val="left"/>
        <w:rPr>
          <w:rFonts w:ascii="Arial" w:hAnsi="Arial" w:cs="Arial"/>
        </w:rPr>
      </w:pPr>
      <w:r w:rsidRPr="5BFD58C8" w:rsidR="003A31B1">
        <w:rPr>
          <w:rFonts w:ascii="Arial" w:hAnsi="Arial" w:cs="Arial"/>
        </w:rPr>
        <w:t xml:space="preserve">propose corrective </w:t>
      </w:r>
      <w:r w:rsidRPr="5BFD58C8" w:rsidR="003A31B1">
        <w:rPr>
          <w:rFonts w:ascii="Arial" w:hAnsi="Arial" w:cs="Arial"/>
        </w:rPr>
        <w:t>action</w:t>
      </w:r>
      <w:r w:rsidRPr="5BFD58C8" w:rsidR="00AD683A">
        <w:rPr>
          <w:rFonts w:ascii="Arial" w:hAnsi="Arial" w:cs="Arial"/>
        </w:rPr>
        <w:t>;</w:t>
      </w:r>
      <w:r w:rsidRPr="5BFD58C8" w:rsidR="003A31B1">
        <w:rPr>
          <w:rFonts w:ascii="Arial" w:hAnsi="Arial" w:cs="Arial"/>
        </w:rPr>
        <w:t xml:space="preserve"> </w:t>
      </w:r>
      <w:r w:rsidRPr="5BFD58C8" w:rsidR="1C98F2AC">
        <w:rPr>
          <w:rFonts w:ascii="Arial" w:hAnsi="Arial" w:cs="Arial"/>
        </w:rPr>
        <w:t>and</w:t>
      </w:r>
    </w:p>
    <w:p w:rsidRPr="004855B4" w:rsidR="00E97D97" w:rsidP="003B5484" w:rsidRDefault="003A31B1" w14:paraId="6F66F957" w14:textId="29CFAFDA">
      <w:pPr>
        <w:pStyle w:val="ListParagraph"/>
        <w:numPr>
          <w:ilvl w:val="0"/>
          <w:numId w:val="10"/>
        </w:numPr>
        <w:spacing w:before="0" w:after="0"/>
        <w:ind w:left="993" w:hanging="426"/>
        <w:jc w:val="left"/>
        <w:rPr>
          <w:rFonts w:ascii="Arial" w:hAnsi="Arial" w:cs="Arial"/>
        </w:rPr>
      </w:pPr>
      <w:r w:rsidRPr="004855B4">
        <w:rPr>
          <w:rFonts w:ascii="Arial" w:hAnsi="Arial" w:cs="Arial"/>
        </w:rPr>
        <w:t>provide a deadline for completing the corrective action</w:t>
      </w:r>
      <w:r w:rsidRPr="004855B4" w:rsidR="00AD683A">
        <w:rPr>
          <w:rFonts w:ascii="Arial" w:hAnsi="Arial" w:cs="Arial"/>
        </w:rPr>
        <w:t>.</w:t>
      </w:r>
    </w:p>
    <w:p w:rsidRPr="00A82239" w:rsidR="00E97D97" w:rsidP="00AB5E39" w:rsidRDefault="00E97D97" w14:paraId="5C787870" w14:textId="77777777">
      <w:pPr>
        <w:spacing w:before="0" w:after="0"/>
        <w:ind w:left="567" w:hanging="567"/>
        <w:jc w:val="left"/>
        <w:rPr>
          <w:rFonts w:ascii="Arial" w:hAnsi="Arial" w:cs="Arial"/>
        </w:rPr>
      </w:pPr>
    </w:p>
    <w:p w:rsidR="000E2189" w:rsidP="003B5484" w:rsidRDefault="0089243B" w14:paraId="7ECD1F66" w14:textId="1F209CDA">
      <w:pPr>
        <w:pStyle w:val="ListParagraph"/>
        <w:numPr>
          <w:ilvl w:val="1"/>
          <w:numId w:val="31"/>
        </w:numPr>
        <w:spacing w:before="0" w:after="0"/>
        <w:ind w:left="567" w:hanging="567"/>
        <w:jc w:val="left"/>
        <w:rPr>
          <w:rFonts w:ascii="Arial" w:hAnsi="Arial" w:cs="Arial"/>
        </w:rPr>
      </w:pPr>
      <w:r>
        <w:rPr>
          <w:rFonts w:ascii="Arial" w:hAnsi="Arial" w:cs="Arial"/>
        </w:rPr>
        <w:t>Where the Supplier submits an</w:t>
      </w:r>
      <w:r w:rsidR="0003492A">
        <w:rPr>
          <w:rFonts w:ascii="Arial" w:hAnsi="Arial" w:cs="Arial"/>
        </w:rPr>
        <w:t xml:space="preserve"> invoice to UKEF for UKEF Account Work t</w:t>
      </w:r>
      <w:r w:rsidR="00F978C1">
        <w:rPr>
          <w:rFonts w:ascii="Arial" w:hAnsi="Arial" w:cs="Arial"/>
        </w:rPr>
        <w:t xml:space="preserve">he Supplier </w:t>
      </w:r>
      <w:r w:rsidR="008D4594">
        <w:rPr>
          <w:rFonts w:ascii="Arial" w:hAnsi="Arial" w:cs="Arial"/>
        </w:rPr>
        <w:t xml:space="preserve">shall </w:t>
      </w:r>
      <w:r w:rsidR="0003492A">
        <w:rPr>
          <w:rFonts w:ascii="Arial" w:hAnsi="Arial" w:cs="Arial"/>
        </w:rPr>
        <w:t>confirm</w:t>
      </w:r>
      <w:r>
        <w:rPr>
          <w:rFonts w:ascii="Arial" w:hAnsi="Arial" w:cs="Arial"/>
        </w:rPr>
        <w:t xml:space="preserve"> in writing</w:t>
      </w:r>
      <w:r w:rsidR="009A476F">
        <w:rPr>
          <w:rFonts w:ascii="Arial" w:hAnsi="Arial" w:cs="Arial"/>
        </w:rPr>
        <w:t xml:space="preserve"> that:</w:t>
      </w:r>
    </w:p>
    <w:p w:rsidR="00CF1F7E" w:rsidP="003B5484" w:rsidRDefault="00CF1F7E" w14:paraId="2BF2091B" w14:textId="77777777">
      <w:pPr>
        <w:pStyle w:val="ListParagraph"/>
        <w:numPr>
          <w:ilvl w:val="2"/>
          <w:numId w:val="41"/>
        </w:numPr>
        <w:spacing w:before="0" w:after="0"/>
        <w:jc w:val="left"/>
        <w:rPr>
          <w:rFonts w:ascii="Arial" w:hAnsi="Arial" w:cs="Arial"/>
        </w:rPr>
      </w:pPr>
      <w:r w:rsidRPr="008202DC">
        <w:rPr>
          <w:rFonts w:ascii="Arial" w:hAnsi="Arial" w:cs="Arial"/>
        </w:rPr>
        <w:t>the invoice is correct and in accordance</w:t>
      </w:r>
      <w:r>
        <w:rPr>
          <w:rFonts w:ascii="Arial" w:hAnsi="Arial" w:cs="Arial"/>
        </w:rPr>
        <w:t xml:space="preserve"> with the Framework Contract;</w:t>
      </w:r>
      <w:r w:rsidRPr="008202DC">
        <w:rPr>
          <w:rFonts w:ascii="Arial" w:hAnsi="Arial" w:cs="Arial"/>
        </w:rPr>
        <w:t xml:space="preserve"> and</w:t>
      </w:r>
      <w:r>
        <w:rPr>
          <w:rFonts w:ascii="Arial" w:hAnsi="Arial" w:cs="Arial"/>
        </w:rPr>
        <w:t xml:space="preserve"> </w:t>
      </w:r>
    </w:p>
    <w:p w:rsidRPr="00DD1B28" w:rsidR="00CF1F7E" w:rsidP="003B5484" w:rsidRDefault="00CF1F7E" w14:paraId="7F542164" w14:textId="0544DBF3">
      <w:pPr>
        <w:pStyle w:val="ListParagraph"/>
        <w:numPr>
          <w:ilvl w:val="2"/>
          <w:numId w:val="41"/>
        </w:numPr>
        <w:spacing w:before="0" w:after="0"/>
        <w:jc w:val="left"/>
        <w:rPr>
          <w:rFonts w:ascii="Arial" w:hAnsi="Arial" w:cs="Arial"/>
        </w:rPr>
      </w:pPr>
      <w:r w:rsidRPr="00A37C67">
        <w:rPr>
          <w:rFonts w:ascii="Arial" w:hAnsi="Arial" w:cs="Arial"/>
        </w:rPr>
        <w:t>is within the Framework</w:t>
      </w:r>
      <w:r w:rsidRPr="00A37C67">
        <w:rPr>
          <w:rFonts w:ascii="Arial" w:hAnsi="Arial" w:eastAsia="Arial" w:cs="Arial"/>
          <w:color w:val="000000"/>
        </w:rPr>
        <w:t xml:space="preserve"> maximums that the Supplier may charge in respect of such Supplier Fees under each Call-Off Contract.</w:t>
      </w:r>
    </w:p>
    <w:p w:rsidRPr="00CF1F7E" w:rsidR="008A4DDD" w:rsidP="00AB5E39" w:rsidRDefault="008A4DDD" w14:paraId="44AAF960" w14:textId="77777777">
      <w:pPr>
        <w:spacing w:before="0" w:after="0"/>
        <w:ind w:left="0" w:firstLine="0"/>
        <w:jc w:val="left"/>
        <w:rPr>
          <w:rFonts w:ascii="Arial" w:hAnsi="Arial" w:cs="Arial"/>
        </w:rPr>
      </w:pPr>
    </w:p>
    <w:p w:rsidRPr="00906A69" w:rsidR="000E2189" w:rsidP="003B5484" w:rsidRDefault="00574E72" w14:paraId="7B844F4B" w14:textId="611E7902">
      <w:pPr>
        <w:pStyle w:val="ListParagraph"/>
        <w:numPr>
          <w:ilvl w:val="1"/>
          <w:numId w:val="31"/>
        </w:numPr>
        <w:spacing w:before="0" w:after="0"/>
        <w:ind w:left="567" w:hanging="567"/>
        <w:jc w:val="left"/>
        <w:rPr>
          <w:rFonts w:ascii="Arial" w:hAnsi="Arial" w:cs="Arial"/>
        </w:rPr>
      </w:pPr>
      <w:r w:rsidRPr="00574E72">
        <w:rPr>
          <w:rFonts w:ascii="Arial" w:hAnsi="Arial" w:cs="Arial"/>
        </w:rPr>
        <w:t xml:space="preserve">At the end of each Contract Year, at its own expense, the Supplier will provide a report to </w:t>
      </w:r>
      <w:r w:rsidR="00951DAC">
        <w:rPr>
          <w:rFonts w:ascii="Arial" w:hAnsi="Arial" w:cs="Arial"/>
        </w:rPr>
        <w:t>UKEF</w:t>
      </w:r>
      <w:r w:rsidRPr="00574E72">
        <w:rPr>
          <w:rFonts w:ascii="Arial" w:hAnsi="Arial" w:cs="Arial"/>
        </w:rPr>
        <w:t xml:space="preserve"> setting out a summary of its compliance with Clause</w:t>
      </w:r>
      <w:r w:rsidR="008B5502">
        <w:rPr>
          <w:rFonts w:ascii="Arial" w:hAnsi="Arial" w:cs="Arial"/>
        </w:rPr>
        <w:t xml:space="preserve"> </w:t>
      </w:r>
      <w:r w:rsidR="000F00C7">
        <w:rPr>
          <w:rFonts w:ascii="Arial" w:hAnsi="Arial" w:cs="Arial"/>
        </w:rPr>
        <w:t>4.15</w:t>
      </w:r>
      <w:r w:rsidRPr="00574E72">
        <w:rPr>
          <w:rFonts w:ascii="Arial" w:hAnsi="Arial" w:cs="Arial"/>
        </w:rPr>
        <w:t>, such report to be certified by the Supplier’s Authorised Representative as being accurate and not misleading.</w:t>
      </w:r>
    </w:p>
    <w:p w:rsidR="000E2189" w:rsidP="00AB5E39" w:rsidRDefault="000E2189" w14:paraId="1F7B9171" w14:textId="6062689A">
      <w:pPr>
        <w:spacing w:before="0" w:after="0"/>
        <w:ind w:left="0" w:firstLine="0"/>
        <w:jc w:val="left"/>
        <w:rPr>
          <w:rFonts w:ascii="Arial" w:hAnsi="Arial" w:cs="Arial"/>
        </w:rPr>
      </w:pPr>
    </w:p>
    <w:p w:rsidRPr="008202DC" w:rsidR="00E97D97" w:rsidP="00AB5E39" w:rsidRDefault="00E97D97" w14:paraId="6DB01101" w14:textId="4C6E9D57">
      <w:pPr>
        <w:spacing w:before="0" w:after="0"/>
        <w:jc w:val="left"/>
        <w:rPr>
          <w:rFonts w:ascii="Arial" w:hAnsi="Arial" w:cs="Arial"/>
        </w:rPr>
      </w:pPr>
    </w:p>
    <w:p w:rsidRPr="00984825" w:rsidR="00E97D97" w:rsidP="003B5484" w:rsidRDefault="003A31B1" w14:paraId="168951D8" w14:textId="61B74C22">
      <w:pPr>
        <w:pStyle w:val="Heading2"/>
        <w:numPr>
          <w:ilvl w:val="0"/>
          <w:numId w:val="24"/>
        </w:numPr>
        <w:spacing w:before="0" w:after="0"/>
        <w:rPr>
          <w:rFonts w:ascii="Arial" w:hAnsi="Arial" w:cs="Arial"/>
        </w:rPr>
      </w:pPr>
      <w:r w:rsidRPr="00984825">
        <w:rPr>
          <w:rFonts w:ascii="Arial" w:hAnsi="Arial" w:cs="Arial"/>
        </w:rPr>
        <w:t xml:space="preserve">Supplier staff </w:t>
      </w:r>
    </w:p>
    <w:p w:rsidRPr="00997F33" w:rsidR="00997F33" w:rsidP="00AB5E39" w:rsidRDefault="00997F33" w14:paraId="5BB33AF5" w14:textId="77777777">
      <w:pPr>
        <w:spacing w:before="0" w:after="0"/>
        <w:ind w:left="567" w:hanging="567"/>
        <w:jc w:val="left"/>
      </w:pPr>
    </w:p>
    <w:p w:rsidRPr="00EA2CD7" w:rsidR="00E97D97" w:rsidP="003B5484" w:rsidRDefault="003A31B1" w14:paraId="2D159653" w14:textId="45F0ABA7">
      <w:pPr>
        <w:pStyle w:val="ListParagraph"/>
        <w:numPr>
          <w:ilvl w:val="1"/>
          <w:numId w:val="24"/>
        </w:numPr>
        <w:spacing w:before="0" w:after="0"/>
        <w:ind w:left="567" w:hanging="567"/>
        <w:jc w:val="left"/>
        <w:rPr>
          <w:rFonts w:ascii="Arial" w:hAnsi="Arial" w:cs="Arial"/>
        </w:rPr>
      </w:pPr>
      <w:r w:rsidRPr="00EA2CD7">
        <w:rPr>
          <w:rFonts w:ascii="Arial" w:hAnsi="Arial" w:cs="Arial"/>
        </w:rPr>
        <w:t>The Supplier Staff involved in the performance of each Contract must:</w:t>
      </w:r>
      <w:r w:rsidRPr="00EA2CD7">
        <w:rPr>
          <w:rFonts w:ascii="Arial" w:hAnsi="Arial" w:cs="Arial"/>
        </w:rPr>
        <w:br/>
      </w:r>
    </w:p>
    <w:p w:rsidRPr="00A82239" w:rsidR="00E97D97" w:rsidP="003B5484" w:rsidRDefault="003A31B1" w14:paraId="3034B33D" w14:noSpellErr="1" w14:textId="73F07961">
      <w:pPr>
        <w:numPr>
          <w:ilvl w:val="0"/>
          <w:numId w:val="12"/>
        </w:numPr>
        <w:spacing w:before="0" w:after="0"/>
        <w:ind w:left="993" w:hanging="426"/>
        <w:jc w:val="left"/>
        <w:rPr>
          <w:rFonts w:ascii="Arial" w:hAnsi="Arial" w:cs="Arial"/>
        </w:rPr>
      </w:pPr>
      <w:r w:rsidRPr="5BFD58C8" w:rsidR="003A31B1">
        <w:rPr>
          <w:rFonts w:ascii="Arial" w:hAnsi="Arial" w:cs="Arial"/>
        </w:rPr>
        <w:t>be appropriately trained and qualified</w:t>
      </w:r>
      <w:r w:rsidRPr="5BFD58C8" w:rsidR="00B21D11">
        <w:rPr>
          <w:rFonts w:ascii="Arial" w:hAnsi="Arial" w:cs="Arial"/>
        </w:rPr>
        <w:t>;</w:t>
      </w:r>
    </w:p>
    <w:p w:rsidR="00E97D97" w:rsidP="003B5484" w:rsidRDefault="003A31B1" w14:paraId="70CCF0C4" w14:textId="2D5FE4F7">
      <w:pPr>
        <w:numPr>
          <w:ilvl w:val="0"/>
          <w:numId w:val="12"/>
        </w:numPr>
        <w:spacing w:before="0" w:after="0"/>
        <w:ind w:left="993" w:hanging="426"/>
        <w:jc w:val="left"/>
        <w:rPr>
          <w:rFonts w:ascii="Arial" w:hAnsi="Arial" w:cs="Arial"/>
        </w:rPr>
      </w:pPr>
      <w:r w:rsidRPr="00A82239">
        <w:rPr>
          <w:rFonts w:ascii="Arial" w:hAnsi="Arial" w:cs="Arial"/>
        </w:rPr>
        <w:t xml:space="preserve">be vetted </w:t>
      </w:r>
      <w:proofErr w:type="gramStart"/>
      <w:r w:rsidRPr="00A82239">
        <w:rPr>
          <w:rFonts w:ascii="Arial" w:hAnsi="Arial" w:cs="Arial"/>
        </w:rPr>
        <w:t>using</w:t>
      </w:r>
      <w:r w:rsidR="000D0205">
        <w:rPr>
          <w:rFonts w:ascii="Arial" w:hAnsi="Arial" w:cs="Arial"/>
        </w:rPr>
        <w:t>;</w:t>
      </w:r>
      <w:proofErr w:type="gramEnd"/>
      <w:r w:rsidRPr="00A82239">
        <w:rPr>
          <w:rFonts w:ascii="Arial" w:hAnsi="Arial" w:cs="Arial"/>
        </w:rPr>
        <w:t xml:space="preserve"> </w:t>
      </w:r>
    </w:p>
    <w:p w:rsidR="000D0205" w:rsidP="000D0205" w:rsidRDefault="000D0205" w14:paraId="55FEDC8D" w14:textId="77777777">
      <w:pPr>
        <w:spacing w:before="0" w:after="0"/>
        <w:ind w:left="993" w:firstLine="0"/>
        <w:jc w:val="left"/>
        <w:rPr>
          <w:rFonts w:ascii="Arial" w:hAnsi="Arial" w:cs="Arial"/>
        </w:rPr>
      </w:pPr>
    </w:p>
    <w:p w:rsidRPr="00831A54" w:rsidR="00831A54" w:rsidP="003B5484" w:rsidRDefault="00831A54" w14:paraId="6DCF9E05" w14:textId="3055E346">
      <w:pPr>
        <w:numPr>
          <w:ilvl w:val="1"/>
          <w:numId w:val="12"/>
        </w:numPr>
        <w:spacing w:before="0" w:after="0"/>
        <w:jc w:val="left"/>
        <w:rPr>
          <w:rFonts w:ascii="Arial" w:hAnsi="Arial" w:cs="Arial"/>
        </w:rPr>
      </w:pPr>
      <w:r w:rsidRPr="00831A54">
        <w:rPr>
          <w:rFonts w:ascii="Arial" w:hAnsi="Arial" w:cs="Arial"/>
        </w:rPr>
        <w:t xml:space="preserve">the staff vetting requirements set out in </w:t>
      </w:r>
      <w:r w:rsidR="004F44B7">
        <w:rPr>
          <w:rFonts w:ascii="Arial" w:hAnsi="Arial" w:cs="Arial"/>
        </w:rPr>
        <w:t xml:space="preserve">Call-Off </w:t>
      </w:r>
      <w:r w:rsidRPr="00B01C18">
        <w:rPr>
          <w:rFonts w:ascii="Arial" w:hAnsi="Arial" w:cs="Arial"/>
        </w:rPr>
        <w:t xml:space="preserve">Schedule </w:t>
      </w:r>
      <w:r w:rsidR="004F44B7">
        <w:rPr>
          <w:rFonts w:ascii="Arial" w:hAnsi="Arial" w:cs="Arial"/>
        </w:rPr>
        <w:t>9</w:t>
      </w:r>
      <w:r w:rsidRPr="00B01C18">
        <w:rPr>
          <w:rFonts w:ascii="Arial" w:hAnsi="Arial" w:cs="Arial"/>
        </w:rPr>
        <w:t xml:space="preserve"> (</w:t>
      </w:r>
      <w:r w:rsidRPr="00B01C18">
        <w:rPr>
          <w:rFonts w:ascii="Arial" w:hAnsi="Arial" w:cs="Arial"/>
          <w:i/>
          <w:iCs/>
        </w:rPr>
        <w:t>Security</w:t>
      </w:r>
      <w:r w:rsidRPr="00B01C18">
        <w:rPr>
          <w:rFonts w:ascii="Arial" w:hAnsi="Arial" w:cs="Arial"/>
        </w:rPr>
        <w:t>)</w:t>
      </w:r>
      <w:r w:rsidRPr="00831A54">
        <w:rPr>
          <w:rFonts w:ascii="Arial" w:hAnsi="Arial" w:cs="Arial"/>
        </w:rPr>
        <w:t xml:space="preserve"> (if used);</w:t>
      </w:r>
      <w:r w:rsidR="00971A37">
        <w:rPr>
          <w:rFonts w:ascii="Arial" w:hAnsi="Arial" w:cs="Arial"/>
        </w:rPr>
        <w:t xml:space="preserve"> </w:t>
      </w:r>
      <w:r w:rsidR="00BB1687">
        <w:rPr>
          <w:rFonts w:ascii="Arial" w:hAnsi="Arial" w:cs="Arial"/>
        </w:rPr>
        <w:t>and/</w:t>
      </w:r>
      <w:r w:rsidR="00971A37">
        <w:rPr>
          <w:rFonts w:ascii="Arial" w:hAnsi="Arial" w:cs="Arial"/>
        </w:rPr>
        <w:t>or</w:t>
      </w:r>
    </w:p>
    <w:p w:rsidRPr="00831A54" w:rsidR="00831A54" w:rsidP="003B5484" w:rsidRDefault="00831A54" w14:paraId="50EE1F46" w14:textId="3599BB1E">
      <w:pPr>
        <w:numPr>
          <w:ilvl w:val="1"/>
          <w:numId w:val="12"/>
        </w:numPr>
        <w:spacing w:before="0" w:after="0"/>
        <w:jc w:val="left"/>
        <w:rPr>
          <w:rFonts w:ascii="Arial" w:hAnsi="Arial" w:cs="Arial"/>
        </w:rPr>
      </w:pPr>
      <w:r w:rsidRPr="00831A54">
        <w:rPr>
          <w:rFonts w:ascii="Arial" w:hAnsi="Arial" w:cs="Arial"/>
        </w:rPr>
        <w:t xml:space="preserve">the requirements set out in the </w:t>
      </w:r>
      <w:r w:rsidR="00C022B5">
        <w:rPr>
          <w:rFonts w:ascii="Arial" w:hAnsi="Arial" w:cs="Arial"/>
        </w:rPr>
        <w:t>Order</w:t>
      </w:r>
      <w:r w:rsidRPr="00831A54">
        <w:rPr>
          <w:rFonts w:ascii="Arial" w:hAnsi="Arial" w:cs="Arial"/>
        </w:rPr>
        <w:t xml:space="preserve"> Form (if set out there); or</w:t>
      </w:r>
    </w:p>
    <w:p w:rsidR="004F6B6B" w:rsidP="003B5484" w:rsidRDefault="00831A54" w14:paraId="40514B1F" w14:textId="79599394">
      <w:pPr>
        <w:numPr>
          <w:ilvl w:val="1"/>
          <w:numId w:val="12"/>
        </w:numPr>
        <w:spacing w:before="0" w:after="0"/>
        <w:jc w:val="left"/>
        <w:rPr>
          <w:rFonts w:ascii="Arial" w:hAnsi="Arial" w:cs="Arial"/>
        </w:rPr>
      </w:pPr>
      <w:r w:rsidRPr="00831A54">
        <w:rPr>
          <w:rFonts w:ascii="Arial" w:hAnsi="Arial" w:cs="Arial"/>
        </w:rPr>
        <w:t>where no other requirements are set out, the HMG Baseline</w:t>
      </w:r>
      <w:r>
        <w:tab/>
      </w:r>
      <w:r w:rsidRPr="00831A54">
        <w:rPr>
          <w:rFonts w:ascii="Arial" w:hAnsi="Arial" w:cs="Arial"/>
        </w:rPr>
        <w:t>Personnel</w:t>
      </w:r>
      <w:r w:rsidRPr="5DCB69E5" w:rsidR="6667F707">
        <w:rPr>
          <w:rFonts w:ascii="Arial" w:hAnsi="Arial" w:cs="Arial"/>
        </w:rPr>
        <w:t xml:space="preserve"> </w:t>
      </w:r>
      <w:r w:rsidRPr="00831A54">
        <w:rPr>
          <w:rFonts w:ascii="Arial" w:hAnsi="Arial" w:cs="Arial"/>
        </w:rPr>
        <w:t>Security</w:t>
      </w:r>
      <w:r>
        <w:tab/>
      </w:r>
      <w:r w:rsidRPr="00831A54">
        <w:rPr>
          <w:rFonts w:ascii="Arial" w:hAnsi="Arial" w:cs="Arial"/>
        </w:rPr>
        <w:t>Standard</w:t>
      </w:r>
      <w:r w:rsidRPr="5DCB69E5" w:rsidR="1E065384">
        <w:rPr>
          <w:rFonts w:ascii="Arial" w:hAnsi="Arial" w:cs="Arial"/>
        </w:rPr>
        <w:t xml:space="preserve"> </w:t>
      </w:r>
      <w:r w:rsidRPr="00831A54">
        <w:rPr>
          <w:rFonts w:ascii="Arial" w:hAnsi="Arial" w:cs="Arial"/>
        </w:rPr>
        <w:t>found</w:t>
      </w:r>
      <w:r w:rsidRPr="5DCB69E5" w:rsidR="447E221B">
        <w:rPr>
          <w:rFonts w:ascii="Arial" w:hAnsi="Arial" w:cs="Arial"/>
        </w:rPr>
        <w:t xml:space="preserve"> </w:t>
      </w:r>
      <w:r w:rsidRPr="00831A54">
        <w:rPr>
          <w:rFonts w:ascii="Arial" w:hAnsi="Arial" w:cs="Arial"/>
        </w:rPr>
        <w:t xml:space="preserve">at </w:t>
      </w:r>
      <w:hyperlink r:id="rId18">
        <w:r w:rsidRPr="5DCB69E5" w:rsidR="00D14BD5">
          <w:rPr>
            <w:rStyle w:val="Hyperlink"/>
            <w:rFonts w:ascii="Arial" w:hAnsi="Arial" w:cs="Arial"/>
          </w:rPr>
          <w:t>Government baseline personnel security standard - GOV.UK</w:t>
        </w:r>
      </w:hyperlink>
      <w:r w:rsidRPr="00831A54">
        <w:rPr>
          <w:rFonts w:ascii="Arial" w:hAnsi="Arial" w:cs="Arial"/>
        </w:rPr>
        <w:t>, as replaced or updated from time to time;</w:t>
      </w:r>
      <w:r w:rsidR="00DD5A49">
        <w:rPr>
          <w:rFonts w:ascii="Arial" w:hAnsi="Arial" w:cs="Arial"/>
        </w:rPr>
        <w:t xml:space="preserve"> and</w:t>
      </w:r>
    </w:p>
    <w:p w:rsidRPr="00831A54" w:rsidR="000D0205" w:rsidP="000D0205" w:rsidRDefault="000D0205" w14:paraId="68F4337F" w14:textId="77777777">
      <w:pPr>
        <w:spacing w:before="0" w:after="0"/>
        <w:ind w:left="1929" w:firstLine="0"/>
        <w:jc w:val="left"/>
        <w:rPr>
          <w:rFonts w:ascii="Arial" w:hAnsi="Arial" w:cs="Arial"/>
        </w:rPr>
      </w:pPr>
    </w:p>
    <w:p w:rsidRPr="00A82239" w:rsidR="00E97D97" w:rsidP="003B5484" w:rsidRDefault="003A31B1" w14:paraId="013D8598" w14:noSpellErr="1" w14:textId="47E1A51B">
      <w:pPr>
        <w:numPr>
          <w:ilvl w:val="0"/>
          <w:numId w:val="12"/>
        </w:numPr>
        <w:spacing w:before="0" w:after="0"/>
        <w:ind w:left="993" w:hanging="426"/>
        <w:jc w:val="left"/>
        <w:rPr>
          <w:rFonts w:ascii="Arial" w:hAnsi="Arial" w:cs="Arial"/>
        </w:rPr>
      </w:pPr>
      <w:r w:rsidRPr="5BFD58C8" w:rsidR="003A31B1">
        <w:rPr>
          <w:rFonts w:ascii="Arial" w:hAnsi="Arial" w:cs="Arial"/>
        </w:rPr>
        <w:t>comply with</w:t>
      </w:r>
      <w:r w:rsidRPr="5BFD58C8" w:rsidR="003A31B1">
        <w:rPr>
          <w:rFonts w:ascii="Arial" w:hAnsi="Arial" w:cs="Arial"/>
        </w:rPr>
        <w:t xml:space="preserve"> all conduct requirements when on </w:t>
      </w:r>
      <w:r w:rsidRPr="5BFD58C8" w:rsidR="000826C7">
        <w:rPr>
          <w:rFonts w:ascii="Arial" w:hAnsi="Arial" w:cs="Arial"/>
        </w:rPr>
        <w:t>UKEF</w:t>
      </w:r>
      <w:r w:rsidRPr="5BFD58C8" w:rsidR="003A31B1">
        <w:rPr>
          <w:rFonts w:ascii="Arial" w:hAnsi="Arial" w:cs="Arial"/>
        </w:rPr>
        <w:t xml:space="preserve"> Premises</w:t>
      </w:r>
      <w:r w:rsidRPr="5BFD58C8" w:rsidR="5C551C84">
        <w:rPr>
          <w:rFonts w:ascii="Arial" w:hAnsi="Arial" w:cs="Arial"/>
        </w:rPr>
        <w:t>.</w:t>
      </w:r>
    </w:p>
    <w:p w:rsidRPr="00A82239" w:rsidR="00E97D97" w:rsidP="00AB5E39" w:rsidRDefault="00E97D97" w14:paraId="303ACB65" w14:textId="77777777">
      <w:pPr>
        <w:spacing w:before="0" w:after="0"/>
        <w:ind w:left="567" w:hanging="567"/>
        <w:jc w:val="left"/>
        <w:rPr>
          <w:rFonts w:ascii="Arial" w:hAnsi="Arial" w:cs="Arial"/>
        </w:rPr>
      </w:pPr>
    </w:p>
    <w:p w:rsidRPr="00056D6F" w:rsidR="00E97D97" w:rsidP="003B5484" w:rsidRDefault="003A31B1" w14:paraId="5A99BDDA" w14:textId="56698F88">
      <w:pPr>
        <w:pStyle w:val="ListParagraph"/>
        <w:numPr>
          <w:ilvl w:val="1"/>
          <w:numId w:val="24"/>
        </w:numPr>
        <w:spacing w:before="0" w:after="0"/>
        <w:ind w:left="567" w:hanging="567"/>
        <w:jc w:val="left"/>
        <w:rPr>
          <w:rFonts w:ascii="Arial" w:hAnsi="Arial" w:cs="Arial"/>
        </w:rPr>
      </w:pPr>
      <w:bookmarkStart w:name="_heading=h.26in1rg" w:colFirst="0" w:colLast="0" w:id="20"/>
      <w:bookmarkEnd w:id="20"/>
      <w:r w:rsidRPr="00056D6F">
        <w:rPr>
          <w:rFonts w:ascii="Arial" w:hAnsi="Arial" w:cs="Arial"/>
        </w:rPr>
        <w:t xml:space="preserve">Where </w:t>
      </w:r>
      <w:r w:rsidRPr="00056D6F" w:rsidR="00223C04">
        <w:rPr>
          <w:rFonts w:ascii="Arial" w:hAnsi="Arial" w:cs="Arial"/>
        </w:rPr>
        <w:t>UKEF</w:t>
      </w:r>
      <w:r w:rsidRPr="00056D6F">
        <w:rPr>
          <w:rFonts w:ascii="Arial" w:hAnsi="Arial" w:cs="Arial"/>
        </w:rPr>
        <w:t xml:space="preserve"> decides one of the Supplier’s Staff is</w:t>
      </w:r>
      <w:r w:rsidR="0034568E">
        <w:rPr>
          <w:rFonts w:ascii="Arial" w:hAnsi="Arial" w:cs="Arial"/>
        </w:rPr>
        <w:t xml:space="preserve"> not</w:t>
      </w:r>
      <w:r w:rsidRPr="00056D6F">
        <w:rPr>
          <w:rFonts w:ascii="Arial" w:hAnsi="Arial" w:cs="Arial"/>
        </w:rPr>
        <w:t xml:space="preserve"> suitable to work on a </w:t>
      </w:r>
      <w:r w:rsidRPr="00056D6F" w:rsidR="003121BA">
        <w:rPr>
          <w:rFonts w:ascii="Arial" w:hAnsi="Arial" w:cs="Arial"/>
        </w:rPr>
        <w:t>C</w:t>
      </w:r>
      <w:r w:rsidRPr="00056D6F">
        <w:rPr>
          <w:rFonts w:ascii="Arial" w:hAnsi="Arial" w:cs="Arial"/>
        </w:rPr>
        <w:t>ontract, the Supplier must replace them with a suitably qualified alternative.</w:t>
      </w:r>
      <w:r w:rsidRPr="00056D6F">
        <w:rPr>
          <w:rFonts w:ascii="Arial" w:hAnsi="Arial" w:cs="Arial"/>
        </w:rPr>
        <w:br/>
      </w:r>
    </w:p>
    <w:p w:rsidRPr="00056D6F" w:rsidR="00E97D97" w:rsidP="003B5484" w:rsidRDefault="003A31B1" w14:paraId="57154992" w14:textId="571496A5">
      <w:pPr>
        <w:pStyle w:val="ListParagraph"/>
        <w:numPr>
          <w:ilvl w:val="1"/>
          <w:numId w:val="24"/>
        </w:numPr>
        <w:spacing w:before="0" w:after="0"/>
        <w:ind w:left="567" w:hanging="567"/>
        <w:jc w:val="left"/>
        <w:rPr>
          <w:rFonts w:ascii="Arial" w:hAnsi="Arial" w:cs="Arial"/>
        </w:rPr>
      </w:pPr>
      <w:bookmarkStart w:name="_heading=h.lnxbz9" w:colFirst="0" w:colLast="0" w:id="21"/>
      <w:bookmarkEnd w:id="21"/>
      <w:r w:rsidRPr="00056D6F">
        <w:rPr>
          <w:rFonts w:ascii="Arial" w:hAnsi="Arial" w:cs="Arial"/>
        </w:rPr>
        <w:t xml:space="preserve">If requested, the Supplier must replace any person whose acts or omissions have caused the Supplier to breach Clause </w:t>
      </w:r>
      <w:r w:rsidR="00E67122">
        <w:rPr>
          <w:rFonts w:ascii="Arial" w:hAnsi="Arial" w:cs="Arial"/>
        </w:rPr>
        <w:fldChar w:fldCharType="begin"/>
      </w:r>
      <w:r w:rsidR="00E67122">
        <w:rPr>
          <w:rFonts w:ascii="Arial" w:hAnsi="Arial" w:cs="Arial"/>
        </w:rPr>
        <w:instrText xml:space="preserve"> REF _Ref84409373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835C9B">
        <w:rPr>
          <w:rFonts w:ascii="Arial" w:hAnsi="Arial" w:cs="Arial"/>
        </w:rPr>
        <w:t>27</w:t>
      </w:r>
      <w:r w:rsidR="00E67122">
        <w:rPr>
          <w:rFonts w:ascii="Arial" w:hAnsi="Arial" w:cs="Arial"/>
        </w:rPr>
        <w:fldChar w:fldCharType="end"/>
      </w:r>
      <w:r w:rsidRPr="00056D6F">
        <w:rPr>
          <w:rFonts w:ascii="Arial" w:hAnsi="Arial" w:cs="Arial"/>
        </w:rPr>
        <w:t xml:space="preserve">. </w:t>
      </w:r>
      <w:r w:rsidRPr="00056D6F">
        <w:rPr>
          <w:rFonts w:ascii="Arial" w:hAnsi="Arial" w:cs="Arial"/>
        </w:rPr>
        <w:br/>
      </w:r>
    </w:p>
    <w:p w:rsidRPr="00056D6F" w:rsidR="00E97D97" w:rsidP="003B5484" w:rsidRDefault="003A31B1" w14:paraId="66B44173" w14:textId="5391C38D">
      <w:pPr>
        <w:pStyle w:val="ListParagraph"/>
        <w:numPr>
          <w:ilvl w:val="1"/>
          <w:numId w:val="24"/>
        </w:numPr>
        <w:spacing w:before="0" w:after="0"/>
        <w:ind w:left="567" w:hanging="567"/>
        <w:jc w:val="left"/>
        <w:rPr>
          <w:rFonts w:ascii="Arial" w:hAnsi="Arial" w:cs="Arial"/>
        </w:rPr>
      </w:pPr>
      <w:bookmarkStart w:name="_heading=h.35nkun2" w:colFirst="0" w:colLast="0" w:id="22"/>
      <w:bookmarkEnd w:id="22"/>
      <w:r w:rsidRPr="00056D6F">
        <w:rPr>
          <w:rFonts w:ascii="Arial" w:hAnsi="Arial" w:cs="Arial"/>
        </w:rPr>
        <w:t xml:space="preserve">The Supplier must provide a list of Supplier Staff needing to access </w:t>
      </w:r>
      <w:r w:rsidRPr="00056D6F" w:rsidR="000826C7">
        <w:rPr>
          <w:rFonts w:ascii="Arial" w:hAnsi="Arial" w:cs="Arial"/>
        </w:rPr>
        <w:t>UKEF</w:t>
      </w:r>
      <w:r w:rsidRPr="00056D6F">
        <w:rPr>
          <w:rFonts w:ascii="Arial" w:hAnsi="Arial" w:cs="Arial"/>
        </w:rPr>
        <w:t xml:space="preserve"> Premises and say why access is required. </w:t>
      </w:r>
      <w:r w:rsidRPr="00056D6F">
        <w:rPr>
          <w:rFonts w:ascii="Arial" w:hAnsi="Arial" w:cs="Arial"/>
        </w:rPr>
        <w:br/>
      </w:r>
    </w:p>
    <w:p w:rsidR="00E85450" w:rsidP="003B5484" w:rsidRDefault="003A31B1" w14:paraId="4438F342" w14:textId="77777777">
      <w:pPr>
        <w:pStyle w:val="ListParagraph"/>
        <w:numPr>
          <w:ilvl w:val="1"/>
          <w:numId w:val="24"/>
        </w:numPr>
        <w:spacing w:before="0" w:after="0"/>
        <w:ind w:left="567" w:hanging="567"/>
        <w:jc w:val="left"/>
        <w:rPr>
          <w:rFonts w:ascii="Arial" w:hAnsi="Arial" w:cs="Arial"/>
        </w:rPr>
      </w:pPr>
      <w:bookmarkStart w:name="_heading=h.1ksv4uv" w:colFirst="0" w:colLast="0" w:id="23"/>
      <w:bookmarkStart w:name="_Ref84410388" w:id="24"/>
      <w:bookmarkEnd w:id="23"/>
      <w:r w:rsidRPr="00056D6F">
        <w:rPr>
          <w:rFonts w:ascii="Arial" w:hAnsi="Arial" w:cs="Arial"/>
        </w:rPr>
        <w:t xml:space="preserve">The Supplier indemnifies </w:t>
      </w:r>
      <w:r w:rsidRPr="00056D6F" w:rsidR="00837D5C">
        <w:rPr>
          <w:rFonts w:ascii="Arial" w:hAnsi="Arial" w:cs="Arial"/>
        </w:rPr>
        <w:t>UKEF</w:t>
      </w:r>
      <w:r w:rsidRPr="00056D6F" w:rsidR="003830F4">
        <w:rPr>
          <w:rFonts w:ascii="Arial" w:hAnsi="Arial" w:cs="Arial"/>
        </w:rPr>
        <w:t xml:space="preserve"> </w:t>
      </w:r>
      <w:r w:rsidRPr="00056D6F">
        <w:rPr>
          <w:rFonts w:ascii="Arial" w:hAnsi="Arial" w:cs="Arial"/>
        </w:rPr>
        <w:t xml:space="preserve">against all </w:t>
      </w:r>
      <w:r w:rsidRPr="00056D6F" w:rsidR="003121BA">
        <w:rPr>
          <w:rFonts w:ascii="Arial" w:hAnsi="Arial" w:cs="Arial"/>
        </w:rPr>
        <w:t>C</w:t>
      </w:r>
      <w:r w:rsidRPr="00056D6F">
        <w:rPr>
          <w:rFonts w:ascii="Arial" w:hAnsi="Arial" w:cs="Arial"/>
        </w:rPr>
        <w:t>laims brought by any person employed by the Supplier caused by an act or omission of the Supplier or any Supplier Staff.</w:t>
      </w:r>
      <w:bookmarkEnd w:id="24"/>
      <w:r w:rsidRPr="00056D6F">
        <w:rPr>
          <w:rFonts w:ascii="Arial" w:hAnsi="Arial" w:cs="Arial"/>
        </w:rPr>
        <w:t xml:space="preserve"> </w:t>
      </w:r>
    </w:p>
    <w:p w:rsidR="00D9377E" w:rsidP="00AB5E39" w:rsidRDefault="00D9377E" w14:paraId="3B828921" w14:textId="77777777">
      <w:pPr>
        <w:pStyle w:val="ListParagraph"/>
        <w:spacing w:before="0" w:after="0"/>
        <w:ind w:left="567" w:firstLine="0"/>
        <w:jc w:val="left"/>
        <w:rPr>
          <w:rFonts w:ascii="Arial" w:hAnsi="Arial" w:cs="Arial"/>
        </w:rPr>
      </w:pPr>
    </w:p>
    <w:p w:rsidRPr="00E85450" w:rsidR="00E85450" w:rsidP="003B5484" w:rsidRDefault="00E85450" w14:paraId="2BBD4474" w14:noSpellErr="1" w14:textId="77F5D274">
      <w:pPr>
        <w:pStyle w:val="ListParagraph"/>
        <w:numPr>
          <w:ilvl w:val="1"/>
          <w:numId w:val="24"/>
        </w:numPr>
        <w:spacing w:before="0" w:after="0"/>
        <w:rPr>
          <w:rFonts w:ascii="Arial" w:hAnsi="Arial" w:cs="Arial"/>
        </w:rPr>
      </w:pPr>
      <w:r w:rsidRPr="5BFD58C8" w:rsidR="0355AA8F">
        <w:rPr>
          <w:rFonts w:ascii="Arial" w:hAnsi="Arial" w:cs="Arial"/>
        </w:rPr>
        <w:t>T</w:t>
      </w:r>
      <w:r w:rsidRPr="5BFD58C8" w:rsidR="00E85450">
        <w:rPr>
          <w:rFonts w:ascii="Arial" w:hAnsi="Arial" w:cs="Arial"/>
        </w:rPr>
        <w:t xml:space="preserve">he provisions of this Clause 7 are in addition to and not in substitution for the employment exit provisions of </w:t>
      </w:r>
      <w:r w:rsidRPr="5BFD58C8" w:rsidR="00AB43B1">
        <w:rPr>
          <w:rFonts w:ascii="Arial" w:hAnsi="Arial" w:cs="Arial"/>
        </w:rPr>
        <w:t xml:space="preserve">Call-Off </w:t>
      </w:r>
      <w:r w:rsidRPr="5BFD58C8" w:rsidR="00E85450">
        <w:rPr>
          <w:rFonts w:ascii="Arial" w:hAnsi="Arial" w:cs="Arial"/>
        </w:rPr>
        <w:t xml:space="preserve">Schedule </w:t>
      </w:r>
      <w:r w:rsidRPr="5BFD58C8" w:rsidR="00AB43B1">
        <w:rPr>
          <w:rFonts w:ascii="Arial" w:hAnsi="Arial" w:cs="Arial"/>
        </w:rPr>
        <w:t>2</w:t>
      </w:r>
      <w:r w:rsidRPr="5BFD58C8" w:rsidR="00E85450">
        <w:rPr>
          <w:rFonts w:ascii="Arial" w:hAnsi="Arial" w:cs="Arial"/>
        </w:rPr>
        <w:t xml:space="preserve"> (</w:t>
      </w:r>
      <w:r w:rsidRPr="5BFD58C8" w:rsidR="00E85450">
        <w:rPr>
          <w:rFonts w:ascii="Arial" w:hAnsi="Arial" w:cs="Arial"/>
          <w:i w:val="1"/>
          <w:iCs w:val="1"/>
        </w:rPr>
        <w:t>Staff Transfer</w:t>
      </w:r>
      <w:r w:rsidRPr="5BFD58C8" w:rsidR="00E85450">
        <w:rPr>
          <w:rFonts w:ascii="Arial" w:hAnsi="Arial" w:cs="Arial"/>
        </w:rPr>
        <w:t>).</w:t>
      </w:r>
    </w:p>
    <w:p w:rsidRPr="00D26F8E" w:rsidR="00E97D97" w:rsidP="00AB5E39" w:rsidRDefault="003A31B1" w14:paraId="2C3FC9B2" w14:textId="4CF092B4">
      <w:pPr>
        <w:spacing w:before="0" w:after="0"/>
        <w:ind w:left="357" w:firstLine="0"/>
        <w:jc w:val="left"/>
        <w:rPr>
          <w:rFonts w:ascii="Arial" w:hAnsi="Arial" w:cs="Arial"/>
        </w:rPr>
      </w:pPr>
      <w:r w:rsidRPr="00D26F8E">
        <w:rPr>
          <w:rFonts w:ascii="Arial" w:hAnsi="Arial" w:cs="Arial"/>
        </w:rPr>
        <w:br/>
      </w:r>
    </w:p>
    <w:p w:rsidRPr="00984825" w:rsidR="00E97D97" w:rsidP="003B5484" w:rsidRDefault="003A31B1" w14:paraId="2629813D" w14:textId="3300C2CE">
      <w:pPr>
        <w:pStyle w:val="Heading2"/>
        <w:numPr>
          <w:ilvl w:val="0"/>
          <w:numId w:val="24"/>
        </w:numPr>
        <w:spacing w:before="0" w:after="0"/>
        <w:rPr>
          <w:rFonts w:ascii="Arial" w:hAnsi="Arial" w:cs="Arial"/>
        </w:rPr>
      </w:pPr>
      <w:r w:rsidRPr="00984825">
        <w:rPr>
          <w:rFonts w:ascii="Arial" w:hAnsi="Arial" w:cs="Arial"/>
        </w:rPr>
        <w:t xml:space="preserve">Rights and protection </w:t>
      </w:r>
    </w:p>
    <w:p w:rsidR="001904C6" w:rsidP="00AB5E39" w:rsidRDefault="001904C6" w14:paraId="290DB677" w14:textId="77777777">
      <w:pPr>
        <w:spacing w:before="0" w:after="0"/>
        <w:ind w:left="567" w:hanging="567"/>
        <w:jc w:val="left"/>
        <w:rPr>
          <w:rFonts w:ascii="Arial" w:hAnsi="Arial" w:cs="Arial"/>
        </w:rPr>
      </w:pPr>
      <w:bookmarkStart w:name="_heading=h.44sinio" w:colFirst="0" w:colLast="0" w:id="25"/>
      <w:bookmarkEnd w:id="25"/>
    </w:p>
    <w:p w:rsidRPr="00EA2CD7" w:rsidR="00E97D97" w:rsidP="003B5484" w:rsidRDefault="003A31B1" w14:paraId="214FD741" w14:textId="70394D84">
      <w:pPr>
        <w:pStyle w:val="ListParagraph"/>
        <w:numPr>
          <w:ilvl w:val="1"/>
          <w:numId w:val="24"/>
        </w:numPr>
        <w:spacing w:before="0" w:after="0"/>
        <w:ind w:left="567" w:hanging="567"/>
        <w:jc w:val="left"/>
        <w:rPr>
          <w:rFonts w:ascii="Arial" w:hAnsi="Arial" w:cs="Arial"/>
        </w:rPr>
      </w:pPr>
      <w:bookmarkStart w:name="_Ref84409424" w:id="26"/>
      <w:r w:rsidRPr="00EA2CD7">
        <w:rPr>
          <w:rFonts w:ascii="Arial" w:hAnsi="Arial" w:cs="Arial"/>
        </w:rPr>
        <w:t>The Supplier warrants and represents that:</w:t>
      </w:r>
      <w:bookmarkEnd w:id="26"/>
      <w:r w:rsidRPr="00EA2CD7">
        <w:rPr>
          <w:rFonts w:ascii="Arial" w:hAnsi="Arial" w:cs="Arial"/>
        </w:rPr>
        <w:br/>
      </w:r>
    </w:p>
    <w:p w:rsidRPr="00A82239" w:rsidR="00E97D97" w:rsidP="003B5484" w:rsidRDefault="003A31B1" w14:paraId="0F01A724" w14:textId="7F08C6E7">
      <w:pPr>
        <w:numPr>
          <w:ilvl w:val="0"/>
          <w:numId w:val="13"/>
        </w:numPr>
        <w:spacing w:before="0" w:after="0"/>
        <w:ind w:left="993" w:hanging="426"/>
        <w:jc w:val="left"/>
        <w:rPr>
          <w:rFonts w:ascii="Arial" w:hAnsi="Arial" w:cs="Arial"/>
        </w:rPr>
      </w:pPr>
      <w:r w:rsidRPr="00A82239">
        <w:rPr>
          <w:rFonts w:ascii="Arial" w:hAnsi="Arial" w:cs="Arial"/>
        </w:rPr>
        <w:t xml:space="preserve">it has full capacity and authority to </w:t>
      </w:r>
      <w:proofErr w:type="gramStart"/>
      <w:r w:rsidRPr="00A82239">
        <w:rPr>
          <w:rFonts w:ascii="Arial" w:hAnsi="Arial" w:cs="Arial"/>
        </w:rPr>
        <w:t>enter into</w:t>
      </w:r>
      <w:proofErr w:type="gramEnd"/>
      <w:r w:rsidRPr="00A82239">
        <w:rPr>
          <w:rFonts w:ascii="Arial" w:hAnsi="Arial" w:cs="Arial"/>
        </w:rPr>
        <w:t xml:space="preserve"> and to perform each </w:t>
      </w:r>
      <w:proofErr w:type="gramStart"/>
      <w:r w:rsidRPr="00A82239">
        <w:rPr>
          <w:rFonts w:ascii="Arial" w:hAnsi="Arial" w:cs="Arial"/>
        </w:rPr>
        <w:t>Contract</w:t>
      </w:r>
      <w:r w:rsidR="00D23A3D">
        <w:rPr>
          <w:rFonts w:ascii="Arial" w:hAnsi="Arial" w:cs="Arial"/>
        </w:rPr>
        <w:t>;</w:t>
      </w:r>
      <w:proofErr w:type="gramEnd"/>
    </w:p>
    <w:p w:rsidRPr="00A82239" w:rsidR="00E97D97" w:rsidP="003B5484" w:rsidRDefault="003A31B1" w14:paraId="4D75D157" w14:textId="4AEC12FD">
      <w:pPr>
        <w:numPr>
          <w:ilvl w:val="0"/>
          <w:numId w:val="13"/>
        </w:numPr>
        <w:spacing w:before="0" w:after="0"/>
        <w:ind w:left="993" w:hanging="426"/>
        <w:jc w:val="left"/>
        <w:rPr>
          <w:rFonts w:ascii="Arial" w:hAnsi="Arial" w:cs="Arial"/>
        </w:rPr>
      </w:pPr>
      <w:r w:rsidRPr="00A82239">
        <w:rPr>
          <w:rFonts w:ascii="Arial" w:hAnsi="Arial" w:cs="Arial"/>
        </w:rPr>
        <w:t xml:space="preserve">each Contract is executed by its </w:t>
      </w:r>
      <w:r w:rsidRPr="00A82239" w:rsidR="00223C04">
        <w:rPr>
          <w:rFonts w:ascii="Arial" w:hAnsi="Arial" w:cs="Arial"/>
        </w:rPr>
        <w:t>A</w:t>
      </w:r>
      <w:r w:rsidRPr="00A82239">
        <w:rPr>
          <w:rFonts w:ascii="Arial" w:hAnsi="Arial" w:cs="Arial"/>
        </w:rPr>
        <w:t xml:space="preserve">uthorised </w:t>
      </w:r>
      <w:proofErr w:type="gramStart"/>
      <w:r w:rsidRPr="00A82239" w:rsidR="00223C04">
        <w:rPr>
          <w:rFonts w:ascii="Arial" w:hAnsi="Arial" w:cs="Arial"/>
        </w:rPr>
        <w:t>R</w:t>
      </w:r>
      <w:r w:rsidRPr="00A82239">
        <w:rPr>
          <w:rFonts w:ascii="Arial" w:hAnsi="Arial" w:cs="Arial"/>
        </w:rPr>
        <w:t>epresentative</w:t>
      </w:r>
      <w:r w:rsidR="00D23A3D">
        <w:rPr>
          <w:rFonts w:ascii="Arial" w:hAnsi="Arial" w:cs="Arial"/>
        </w:rPr>
        <w:t>;</w:t>
      </w:r>
      <w:proofErr w:type="gramEnd"/>
    </w:p>
    <w:p w:rsidRPr="00A82239" w:rsidR="00E97D97" w:rsidP="003B5484" w:rsidRDefault="003A31B1" w14:paraId="3BECD876" w14:textId="1E87B965">
      <w:pPr>
        <w:numPr>
          <w:ilvl w:val="0"/>
          <w:numId w:val="13"/>
        </w:numPr>
        <w:spacing w:before="0" w:after="0"/>
        <w:ind w:left="993" w:hanging="426"/>
        <w:jc w:val="left"/>
        <w:rPr>
          <w:rFonts w:ascii="Arial" w:hAnsi="Arial" w:cs="Arial"/>
        </w:rPr>
      </w:pPr>
      <w:r w:rsidRPr="00A82239">
        <w:rPr>
          <w:rFonts w:ascii="Arial" w:hAnsi="Arial" w:cs="Arial"/>
        </w:rPr>
        <w:t>it is a legally valid and existing organisation</w:t>
      </w:r>
      <w:r w:rsidRPr="00A82239" w:rsidR="000A1AFE">
        <w:rPr>
          <w:rFonts w:ascii="Arial" w:hAnsi="Arial" w:cs="Arial"/>
        </w:rPr>
        <w:t xml:space="preserve"> </w:t>
      </w:r>
      <w:r w:rsidRPr="00A82239">
        <w:rPr>
          <w:rFonts w:ascii="Arial" w:hAnsi="Arial" w:cs="Arial"/>
        </w:rPr>
        <w:t>incorporated</w:t>
      </w:r>
      <w:r w:rsidRPr="00A82239" w:rsidR="000A1AFE">
        <w:rPr>
          <w:rFonts w:ascii="Arial" w:hAnsi="Arial" w:cs="Arial"/>
          <w:lang w:val="en-US"/>
        </w:rPr>
        <w:t xml:space="preserve"> </w:t>
      </w:r>
      <w:r w:rsidRPr="00A82239">
        <w:rPr>
          <w:rFonts w:ascii="Arial" w:hAnsi="Arial" w:cs="Arial"/>
        </w:rPr>
        <w:t xml:space="preserve">in the place it was </w:t>
      </w:r>
      <w:proofErr w:type="gramStart"/>
      <w:r w:rsidRPr="00A82239">
        <w:rPr>
          <w:rFonts w:ascii="Arial" w:hAnsi="Arial" w:cs="Arial"/>
        </w:rPr>
        <w:t>formed</w:t>
      </w:r>
      <w:r w:rsidR="0088564D">
        <w:rPr>
          <w:rFonts w:ascii="Arial" w:hAnsi="Arial" w:cs="Arial"/>
        </w:rPr>
        <w:t>;</w:t>
      </w:r>
      <w:proofErr w:type="gramEnd"/>
      <w:r w:rsidRPr="00A82239">
        <w:rPr>
          <w:rFonts w:ascii="Arial" w:hAnsi="Arial" w:cs="Arial"/>
        </w:rPr>
        <w:t xml:space="preserve"> </w:t>
      </w:r>
    </w:p>
    <w:p w:rsidRPr="00A82239" w:rsidR="00E97D97" w:rsidP="003B5484" w:rsidRDefault="003A31B1" w14:paraId="08390940" w14:textId="139BEA81">
      <w:pPr>
        <w:numPr>
          <w:ilvl w:val="0"/>
          <w:numId w:val="13"/>
        </w:numPr>
        <w:spacing w:before="0" w:after="0"/>
        <w:ind w:left="993" w:hanging="426"/>
        <w:jc w:val="left"/>
        <w:rPr>
          <w:rFonts w:ascii="Arial" w:hAnsi="Arial" w:cs="Arial"/>
        </w:rPr>
      </w:pPr>
      <w:r w:rsidRPr="00A82239">
        <w:rPr>
          <w:rFonts w:ascii="Arial" w:hAnsi="Arial" w:cs="Arial"/>
        </w:rPr>
        <w:t>there are no known legal or regulatory actions or investigations before any court, administrative body or arbitration tribunal pending or threatened</w:t>
      </w:r>
      <w:r w:rsidR="0088564D">
        <w:rPr>
          <w:rFonts w:ascii="Arial" w:hAnsi="Arial" w:cs="Arial"/>
        </w:rPr>
        <w:t>;</w:t>
      </w:r>
      <w:r w:rsidRPr="00A82239">
        <w:rPr>
          <w:rFonts w:ascii="Arial" w:hAnsi="Arial" w:cs="Arial"/>
        </w:rPr>
        <w:t xml:space="preserve"> against it or its Affiliates that might affect its ability to perform each Contract</w:t>
      </w:r>
    </w:p>
    <w:p w:rsidRPr="00A82239" w:rsidR="00E97D97" w:rsidP="003B5484" w:rsidRDefault="003A31B1" w14:paraId="0F24A2B0" w14:textId="0C86E7B4">
      <w:pPr>
        <w:numPr>
          <w:ilvl w:val="0"/>
          <w:numId w:val="13"/>
        </w:numPr>
        <w:spacing w:before="0" w:after="0"/>
        <w:ind w:left="993" w:hanging="426"/>
        <w:jc w:val="left"/>
        <w:rPr>
          <w:rFonts w:ascii="Arial" w:hAnsi="Arial" w:cs="Arial"/>
        </w:rPr>
      </w:pPr>
      <w:r w:rsidRPr="00A82239">
        <w:rPr>
          <w:rFonts w:ascii="Arial" w:hAnsi="Arial" w:cs="Arial"/>
        </w:rPr>
        <w:t xml:space="preserve">it maintains all necessary rights, authorisations, licences and consents to perform its obligations under each </w:t>
      </w:r>
      <w:proofErr w:type="gramStart"/>
      <w:r w:rsidRPr="00A82239">
        <w:rPr>
          <w:rFonts w:ascii="Arial" w:hAnsi="Arial" w:cs="Arial"/>
        </w:rPr>
        <w:t>Contract</w:t>
      </w:r>
      <w:r w:rsidR="0088564D">
        <w:rPr>
          <w:rFonts w:ascii="Arial" w:hAnsi="Arial" w:cs="Arial"/>
        </w:rPr>
        <w:t>;</w:t>
      </w:r>
      <w:proofErr w:type="gramEnd"/>
    </w:p>
    <w:p w:rsidRPr="00A82239" w:rsidR="00E97D97" w:rsidP="003B5484" w:rsidRDefault="003A31B1" w14:paraId="0B81E387" w14:textId="3F8D5258">
      <w:pPr>
        <w:numPr>
          <w:ilvl w:val="0"/>
          <w:numId w:val="13"/>
        </w:numPr>
        <w:spacing w:before="0" w:after="0"/>
        <w:ind w:left="993" w:hanging="426"/>
        <w:jc w:val="left"/>
        <w:rPr>
          <w:rFonts w:ascii="Arial" w:hAnsi="Arial" w:cs="Arial"/>
        </w:rPr>
      </w:pPr>
      <w:r w:rsidRPr="00A82239">
        <w:rPr>
          <w:rFonts w:ascii="Arial" w:hAnsi="Arial" w:cs="Arial"/>
        </w:rPr>
        <w:t xml:space="preserve">it doesn’t have any contractual obligations which are likely to have a material adverse effect on its ability to perform each </w:t>
      </w:r>
      <w:proofErr w:type="gramStart"/>
      <w:r w:rsidRPr="00A82239">
        <w:rPr>
          <w:rFonts w:ascii="Arial" w:hAnsi="Arial" w:cs="Arial"/>
        </w:rPr>
        <w:t>Contract</w:t>
      </w:r>
      <w:r w:rsidR="0088564D">
        <w:rPr>
          <w:rFonts w:ascii="Arial" w:hAnsi="Arial" w:cs="Arial"/>
        </w:rPr>
        <w:t>;</w:t>
      </w:r>
      <w:proofErr w:type="gramEnd"/>
    </w:p>
    <w:p w:rsidRPr="00A82239" w:rsidR="00E97D97" w:rsidP="003B5484" w:rsidRDefault="003A31B1" w14:paraId="11025E41" w14:textId="6B388EA4">
      <w:pPr>
        <w:numPr>
          <w:ilvl w:val="0"/>
          <w:numId w:val="13"/>
        </w:numPr>
        <w:spacing w:before="0" w:after="0"/>
        <w:ind w:left="993" w:hanging="426"/>
        <w:jc w:val="left"/>
        <w:rPr>
          <w:rFonts w:ascii="Arial" w:hAnsi="Arial" w:cs="Arial"/>
        </w:rPr>
      </w:pPr>
      <w:r w:rsidRPr="00A82239">
        <w:rPr>
          <w:rFonts w:ascii="Arial" w:hAnsi="Arial" w:cs="Arial"/>
        </w:rPr>
        <w:t>it is not impacted by an Insolvency Event</w:t>
      </w:r>
      <w:r w:rsidR="0088564D">
        <w:rPr>
          <w:rFonts w:ascii="Arial" w:hAnsi="Arial" w:cs="Arial"/>
        </w:rPr>
        <w:t>; and</w:t>
      </w:r>
    </w:p>
    <w:p w:rsidRPr="00A82239" w:rsidR="00E97D97" w:rsidP="003B5484" w:rsidRDefault="003A31B1" w14:paraId="22E69D89" w14:textId="469696D4">
      <w:pPr>
        <w:numPr>
          <w:ilvl w:val="0"/>
          <w:numId w:val="13"/>
        </w:numPr>
        <w:spacing w:before="0" w:after="0"/>
        <w:ind w:left="993" w:hanging="426"/>
        <w:jc w:val="left"/>
        <w:rPr>
          <w:rFonts w:ascii="Arial" w:hAnsi="Arial" w:cs="Arial"/>
        </w:rPr>
      </w:pPr>
      <w:r w:rsidRPr="00A82239">
        <w:rPr>
          <w:rFonts w:ascii="Arial" w:hAnsi="Arial" w:cs="Arial"/>
        </w:rPr>
        <w:t>it will comply with each Call-Off Contract</w:t>
      </w:r>
      <w:r w:rsidR="0088564D">
        <w:rPr>
          <w:rFonts w:ascii="Arial" w:hAnsi="Arial" w:cs="Arial"/>
        </w:rPr>
        <w:t>.</w:t>
      </w:r>
    </w:p>
    <w:p w:rsidRPr="00A82239" w:rsidR="00E97D97" w:rsidP="00AB5E39" w:rsidRDefault="00E97D97" w14:paraId="043653E9" w14:textId="77777777">
      <w:pPr>
        <w:spacing w:before="0" w:after="0"/>
        <w:ind w:left="567" w:hanging="567"/>
        <w:jc w:val="left"/>
        <w:rPr>
          <w:rFonts w:ascii="Arial" w:hAnsi="Arial" w:cs="Arial"/>
        </w:rPr>
      </w:pPr>
    </w:p>
    <w:p w:rsidRPr="00EA2CD7" w:rsidR="00E97D97" w:rsidP="003B5484" w:rsidRDefault="003A31B1" w14:paraId="333DBB88" w14:textId="7335B035">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The warranties and representations in Clauses </w:t>
      </w:r>
      <w:r w:rsidR="00E67122">
        <w:rPr>
          <w:rFonts w:ascii="Arial" w:hAnsi="Arial" w:cs="Arial"/>
        </w:rPr>
        <w:fldChar w:fldCharType="begin"/>
      </w:r>
      <w:r w:rsidR="00E67122">
        <w:rPr>
          <w:rFonts w:ascii="Arial" w:hAnsi="Arial" w:cs="Arial"/>
        </w:rPr>
        <w:instrText xml:space="preserve"> REF _Ref84409404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2.9</w:t>
      </w:r>
      <w:r w:rsidR="00E67122">
        <w:rPr>
          <w:rFonts w:ascii="Arial" w:hAnsi="Arial" w:cs="Arial"/>
        </w:rPr>
        <w:fldChar w:fldCharType="end"/>
      </w:r>
      <w:r w:rsidR="00E67122">
        <w:rPr>
          <w:rFonts w:ascii="Arial" w:hAnsi="Arial" w:cs="Arial"/>
        </w:rPr>
        <w:t xml:space="preserve"> </w:t>
      </w:r>
      <w:r w:rsidRPr="00EA2CD7">
        <w:rPr>
          <w:rFonts w:ascii="Arial" w:hAnsi="Arial" w:cs="Arial"/>
        </w:rPr>
        <w:t xml:space="preserve">and </w:t>
      </w:r>
      <w:r w:rsidR="00E67122">
        <w:rPr>
          <w:rFonts w:ascii="Arial" w:hAnsi="Arial" w:cs="Arial"/>
        </w:rPr>
        <w:fldChar w:fldCharType="begin"/>
      </w:r>
      <w:r w:rsidR="00E67122">
        <w:rPr>
          <w:rFonts w:ascii="Arial" w:hAnsi="Arial" w:cs="Arial"/>
        </w:rPr>
        <w:instrText xml:space="preserve"> REF _Ref84409424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8.1</w:t>
      </w:r>
      <w:r w:rsidR="00E67122">
        <w:rPr>
          <w:rFonts w:ascii="Arial" w:hAnsi="Arial" w:cs="Arial"/>
        </w:rPr>
        <w:fldChar w:fldCharType="end"/>
      </w:r>
      <w:r w:rsidR="00E67122">
        <w:rPr>
          <w:rFonts w:ascii="Arial" w:hAnsi="Arial" w:cs="Arial"/>
        </w:rPr>
        <w:t xml:space="preserve"> </w:t>
      </w:r>
      <w:r w:rsidRPr="00EA2CD7">
        <w:rPr>
          <w:rFonts w:ascii="Arial" w:hAnsi="Arial" w:cs="Arial"/>
        </w:rPr>
        <w:t>are repeated each time the Supplier provides Deliverables under the Contract.</w:t>
      </w:r>
      <w:r w:rsidRPr="00EA2CD7">
        <w:rPr>
          <w:rFonts w:ascii="Arial" w:hAnsi="Arial" w:cs="Arial"/>
        </w:rPr>
        <w:br/>
      </w:r>
    </w:p>
    <w:p w:rsidRPr="00EA2CD7" w:rsidR="00E97D97" w:rsidP="003B5484" w:rsidRDefault="003A31B1" w14:paraId="6250187C" w14:textId="3DCF73BF">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The Supplier indemnifies </w:t>
      </w:r>
      <w:r w:rsidR="00D35568">
        <w:rPr>
          <w:rFonts w:ascii="Arial" w:hAnsi="Arial" w:cs="Arial"/>
        </w:rPr>
        <w:t xml:space="preserve">UKEF </w:t>
      </w:r>
      <w:r w:rsidRPr="00EA2CD7">
        <w:rPr>
          <w:rFonts w:ascii="Arial" w:hAnsi="Arial" w:cs="Arial"/>
        </w:rPr>
        <w:t>against each of the following:</w:t>
      </w:r>
    </w:p>
    <w:p w:rsidRPr="00A82239" w:rsidR="00E97D97" w:rsidP="00AB5E39" w:rsidRDefault="00E97D97" w14:paraId="35C84336" w14:textId="77777777">
      <w:pPr>
        <w:spacing w:before="0" w:after="0"/>
        <w:ind w:left="567" w:hanging="567"/>
        <w:jc w:val="left"/>
        <w:rPr>
          <w:rFonts w:ascii="Arial" w:hAnsi="Arial" w:cs="Arial"/>
        </w:rPr>
      </w:pPr>
    </w:p>
    <w:p w:rsidRPr="00A82239" w:rsidR="00E97D97" w:rsidP="003B5484" w:rsidRDefault="003A31B1" w14:paraId="5EC73340" w14:noSpellErr="1" w14:textId="3B8C1EF2">
      <w:pPr>
        <w:numPr>
          <w:ilvl w:val="0"/>
          <w:numId w:val="14"/>
        </w:numPr>
        <w:spacing w:before="0" w:after="0"/>
        <w:ind w:left="993" w:hanging="426"/>
        <w:jc w:val="left"/>
        <w:rPr>
          <w:rFonts w:ascii="Arial" w:hAnsi="Arial" w:cs="Arial"/>
        </w:rPr>
      </w:pPr>
      <w:bookmarkStart w:name="_heading=h.2jxsxqh" w:id="27"/>
      <w:bookmarkEnd w:id="27"/>
      <w:r w:rsidRPr="5BFD58C8" w:rsidR="003A31B1">
        <w:rPr>
          <w:rFonts w:ascii="Arial" w:hAnsi="Arial" w:cs="Arial"/>
        </w:rPr>
        <w:t xml:space="preserve">wilful misconduct </w:t>
      </w:r>
      <w:r w:rsidRPr="5BFD58C8" w:rsidR="008311AF">
        <w:rPr>
          <w:rFonts w:ascii="Arial" w:hAnsi="Arial" w:cs="Arial"/>
        </w:rPr>
        <w:t xml:space="preserve">or gross negligence </w:t>
      </w:r>
      <w:r w:rsidRPr="5BFD58C8" w:rsidR="003A31B1">
        <w:rPr>
          <w:rFonts w:ascii="Arial" w:hAnsi="Arial" w:cs="Arial"/>
        </w:rPr>
        <w:t xml:space="preserve">of the Supplier, Subcontractor and Supplier Staff that </w:t>
      </w:r>
      <w:r w:rsidRPr="5BFD58C8" w:rsidR="003A31B1">
        <w:rPr>
          <w:rFonts w:ascii="Arial" w:hAnsi="Arial" w:cs="Arial"/>
        </w:rPr>
        <w:t>impacts</w:t>
      </w:r>
      <w:r w:rsidRPr="5BFD58C8" w:rsidR="003A31B1">
        <w:rPr>
          <w:rFonts w:ascii="Arial" w:hAnsi="Arial" w:cs="Arial"/>
        </w:rPr>
        <w:t xml:space="preserve"> the </w:t>
      </w:r>
      <w:r w:rsidRPr="5BFD58C8" w:rsidR="003A31B1">
        <w:rPr>
          <w:rFonts w:ascii="Arial" w:hAnsi="Arial" w:cs="Arial"/>
        </w:rPr>
        <w:t>Contract</w:t>
      </w:r>
      <w:r w:rsidRPr="5BFD58C8" w:rsidR="00185D50">
        <w:rPr>
          <w:rFonts w:ascii="Arial" w:hAnsi="Arial" w:cs="Arial"/>
        </w:rPr>
        <w:t>;</w:t>
      </w:r>
      <w:r w:rsidRPr="5BFD58C8" w:rsidR="00185D50">
        <w:rPr>
          <w:rFonts w:ascii="Arial" w:hAnsi="Arial" w:cs="Arial"/>
        </w:rPr>
        <w:t xml:space="preserve"> </w:t>
      </w:r>
      <w:r w:rsidRPr="5BFD58C8" w:rsidR="0DAEF742">
        <w:rPr>
          <w:rFonts w:ascii="Arial" w:hAnsi="Arial" w:cs="Arial"/>
        </w:rPr>
        <w:t>and</w:t>
      </w:r>
    </w:p>
    <w:p w:rsidRPr="00A82239" w:rsidR="00E97D97" w:rsidP="003B5484" w:rsidRDefault="003A31B1" w14:paraId="1B0606C7" w14:textId="078A882E">
      <w:pPr>
        <w:numPr>
          <w:ilvl w:val="0"/>
          <w:numId w:val="14"/>
        </w:numPr>
        <w:spacing w:before="0" w:after="0"/>
        <w:ind w:left="993" w:hanging="426"/>
        <w:jc w:val="left"/>
        <w:rPr>
          <w:rFonts w:ascii="Arial" w:hAnsi="Arial" w:cs="Arial"/>
        </w:rPr>
      </w:pPr>
      <w:bookmarkStart w:name="_heading=h.z337ya" w:colFirst="0" w:colLast="0" w:id="28"/>
      <w:bookmarkEnd w:id="28"/>
      <w:r w:rsidRPr="00A82239">
        <w:rPr>
          <w:rFonts w:ascii="Arial" w:hAnsi="Arial" w:cs="Arial"/>
        </w:rPr>
        <w:t>non-payment by the Supplier of any tax or National Insurance</w:t>
      </w:r>
      <w:r w:rsidR="004161DE">
        <w:rPr>
          <w:rFonts w:ascii="Arial" w:hAnsi="Arial" w:cs="Arial"/>
        </w:rPr>
        <w:t xml:space="preserve"> or any other payment that it is required by </w:t>
      </w:r>
      <w:r w:rsidR="0046353E">
        <w:rPr>
          <w:rFonts w:ascii="Arial" w:hAnsi="Arial" w:cs="Arial"/>
        </w:rPr>
        <w:t>L</w:t>
      </w:r>
      <w:r w:rsidR="004161DE">
        <w:rPr>
          <w:rFonts w:ascii="Arial" w:hAnsi="Arial" w:cs="Arial"/>
        </w:rPr>
        <w:t>aw to make.</w:t>
      </w:r>
    </w:p>
    <w:p w:rsidRPr="00A82239" w:rsidR="00E97D97" w:rsidP="00AB5E39" w:rsidRDefault="00E97D97" w14:paraId="513EC2AE" w14:textId="77777777">
      <w:pPr>
        <w:spacing w:before="0" w:after="0"/>
        <w:ind w:left="567" w:hanging="567"/>
        <w:jc w:val="left"/>
        <w:rPr>
          <w:rFonts w:ascii="Arial" w:hAnsi="Arial" w:cs="Arial"/>
        </w:rPr>
      </w:pPr>
      <w:bookmarkStart w:name="_heading=h.3j2qqm3" w:colFirst="0" w:colLast="0" w:id="29"/>
      <w:bookmarkEnd w:id="29"/>
    </w:p>
    <w:p w:rsidRPr="00EA2CD7" w:rsidR="00E97D97" w:rsidP="003B5484" w:rsidRDefault="003A31B1" w14:paraId="6FBF6480" w14:textId="7D862EA6">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All </w:t>
      </w:r>
      <w:r w:rsidRPr="00EA2CD7" w:rsidR="00C54D5B">
        <w:rPr>
          <w:rFonts w:ascii="Arial" w:hAnsi="Arial" w:cs="Arial"/>
        </w:rPr>
        <w:t>C</w:t>
      </w:r>
      <w:r w:rsidRPr="00EA2CD7">
        <w:rPr>
          <w:rFonts w:ascii="Arial" w:hAnsi="Arial" w:cs="Arial"/>
        </w:rPr>
        <w:t xml:space="preserve">laims indemnified under this Contract must </w:t>
      </w:r>
      <w:r w:rsidR="009E5848">
        <w:rPr>
          <w:rFonts w:ascii="Arial" w:hAnsi="Arial" w:cs="Arial"/>
        </w:rPr>
        <w:t>be in accordance with</w:t>
      </w:r>
      <w:r w:rsidRPr="00EA2CD7">
        <w:rPr>
          <w:rFonts w:ascii="Arial" w:hAnsi="Arial" w:cs="Arial"/>
        </w:rPr>
        <w:t xml:space="preserve"> Clause </w:t>
      </w:r>
      <w:r w:rsidR="00E67122">
        <w:rPr>
          <w:rFonts w:ascii="Arial" w:hAnsi="Arial" w:cs="Arial"/>
        </w:rPr>
        <w:fldChar w:fldCharType="begin"/>
      </w:r>
      <w:r w:rsidR="00E67122">
        <w:rPr>
          <w:rFonts w:ascii="Arial" w:hAnsi="Arial" w:cs="Arial"/>
        </w:rPr>
        <w:instrText xml:space="preserve"> REF _Ref84409467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26</w:t>
      </w:r>
      <w:r w:rsidR="00E67122">
        <w:rPr>
          <w:rFonts w:ascii="Arial" w:hAnsi="Arial" w:cs="Arial"/>
        </w:rPr>
        <w:fldChar w:fldCharType="end"/>
      </w:r>
      <w:r w:rsidR="00A5645D">
        <w:rPr>
          <w:rFonts w:ascii="Arial" w:hAnsi="Arial" w:cs="Arial"/>
        </w:rPr>
        <w:t xml:space="preserve"> (Dealing with Claims)</w:t>
      </w:r>
      <w:r w:rsidRPr="00EA2CD7">
        <w:rPr>
          <w:rFonts w:ascii="Arial" w:hAnsi="Arial" w:cs="Arial"/>
        </w:rPr>
        <w:t>.</w:t>
      </w:r>
      <w:r w:rsidRPr="00EA2CD7">
        <w:rPr>
          <w:rFonts w:ascii="Arial" w:hAnsi="Arial" w:cs="Arial"/>
        </w:rPr>
        <w:br/>
      </w:r>
    </w:p>
    <w:p w:rsidRPr="00EA2CD7" w:rsidR="00E97D97" w:rsidP="003B5484" w:rsidRDefault="00837D5C" w14:paraId="1C7F73CB" w14:textId="3B7FC4E0">
      <w:pPr>
        <w:pStyle w:val="ListParagraph"/>
        <w:numPr>
          <w:ilvl w:val="1"/>
          <w:numId w:val="24"/>
        </w:numPr>
        <w:spacing w:before="0" w:after="0"/>
        <w:ind w:left="567" w:hanging="567"/>
        <w:jc w:val="left"/>
        <w:rPr>
          <w:rFonts w:ascii="Arial" w:hAnsi="Arial" w:cs="Arial"/>
        </w:rPr>
      </w:pPr>
      <w:bookmarkStart w:name="_Ref84583182" w:id="30"/>
      <w:r w:rsidRPr="00EA2CD7">
        <w:rPr>
          <w:rFonts w:ascii="Arial" w:hAnsi="Arial" w:cs="Arial"/>
        </w:rPr>
        <w:t xml:space="preserve">UKEF </w:t>
      </w:r>
      <w:r w:rsidRPr="00EA2CD7" w:rsidR="003A31B1">
        <w:rPr>
          <w:rFonts w:ascii="Arial" w:hAnsi="Arial" w:cs="Arial"/>
        </w:rPr>
        <w:t>can terminate the Contract for breach of any warranty</w:t>
      </w:r>
      <w:r w:rsidR="004C7E2C">
        <w:rPr>
          <w:rFonts w:ascii="Arial" w:hAnsi="Arial" w:cs="Arial"/>
        </w:rPr>
        <w:t>, representation</w:t>
      </w:r>
      <w:r w:rsidRPr="00EA2CD7" w:rsidR="003A31B1">
        <w:rPr>
          <w:rFonts w:ascii="Arial" w:hAnsi="Arial" w:cs="Arial"/>
        </w:rPr>
        <w:t xml:space="preserve"> or indemnity where they are entitled to do so.</w:t>
      </w:r>
      <w:bookmarkEnd w:id="30"/>
      <w:r w:rsidRPr="00EA2CD7" w:rsidR="003A31B1">
        <w:rPr>
          <w:rFonts w:ascii="Arial" w:hAnsi="Arial" w:cs="Arial"/>
        </w:rPr>
        <w:br/>
      </w:r>
    </w:p>
    <w:p w:rsidRPr="00EA2CD7" w:rsidR="00E97D97" w:rsidP="003B5484" w:rsidRDefault="003A31B1" w14:paraId="6089FECC" w14:textId="095B76C2">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If the Supplier becomes aware of a representation or warranty that becomes untrue or misleading, it must immediately notify </w:t>
      </w:r>
      <w:r w:rsidRPr="00EA2CD7" w:rsidR="00837D5C">
        <w:rPr>
          <w:rFonts w:ascii="Arial" w:hAnsi="Arial" w:cs="Arial"/>
        </w:rPr>
        <w:t>UKEF</w:t>
      </w:r>
      <w:r w:rsidR="004C7E2C">
        <w:rPr>
          <w:rFonts w:ascii="Arial" w:hAnsi="Arial" w:cs="Arial"/>
        </w:rPr>
        <w:t xml:space="preserve"> in writing and specify details</w:t>
      </w:r>
      <w:r w:rsidR="00585183">
        <w:rPr>
          <w:rFonts w:ascii="Arial" w:hAnsi="Arial" w:cs="Arial"/>
        </w:rPr>
        <w:t xml:space="preserve"> thereof</w:t>
      </w:r>
      <w:r w:rsidRPr="00EA2CD7">
        <w:rPr>
          <w:rFonts w:ascii="Arial" w:hAnsi="Arial" w:cs="Arial"/>
        </w:rPr>
        <w:t>.</w:t>
      </w:r>
      <w:r w:rsidRPr="00EA2CD7">
        <w:rPr>
          <w:rFonts w:ascii="Arial" w:hAnsi="Arial" w:cs="Arial"/>
        </w:rPr>
        <w:br/>
      </w:r>
    </w:p>
    <w:p w:rsidRPr="00EA2CD7" w:rsidR="00E97D97" w:rsidP="003B5484" w:rsidRDefault="003A31B1" w14:paraId="2900BFF6" w14:textId="09305702">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All </w:t>
      </w:r>
      <w:r w:rsidRPr="00EA2CD7" w:rsidR="00A5645D">
        <w:rPr>
          <w:rFonts w:ascii="Arial" w:hAnsi="Arial" w:cs="Arial"/>
        </w:rPr>
        <w:t>third-party</w:t>
      </w:r>
      <w:r w:rsidRPr="00EA2CD7">
        <w:rPr>
          <w:rFonts w:ascii="Arial" w:hAnsi="Arial" w:cs="Arial"/>
        </w:rPr>
        <w:t xml:space="preserve"> warranties and indemnities covering the Deliverables must be assigned for </w:t>
      </w:r>
      <w:r w:rsidRPr="00EA2CD7" w:rsidR="000826C7">
        <w:rPr>
          <w:rFonts w:ascii="Arial" w:hAnsi="Arial" w:cs="Arial"/>
        </w:rPr>
        <w:t>UKEF</w:t>
      </w:r>
      <w:r w:rsidRPr="00EA2CD7">
        <w:rPr>
          <w:rFonts w:ascii="Arial" w:hAnsi="Arial" w:cs="Arial"/>
        </w:rPr>
        <w:t xml:space="preserve">’s benefit by the Supplier. </w:t>
      </w:r>
      <w:r w:rsidRPr="00EA2CD7">
        <w:rPr>
          <w:rFonts w:ascii="Arial" w:hAnsi="Arial" w:cs="Arial"/>
        </w:rPr>
        <w:br/>
      </w:r>
    </w:p>
    <w:p w:rsidRPr="00984825" w:rsidR="00E97D97" w:rsidP="003B5484" w:rsidRDefault="003A31B1" w14:paraId="1CD110C5" w14:textId="3A59B2ED">
      <w:pPr>
        <w:pStyle w:val="Heading2"/>
        <w:numPr>
          <w:ilvl w:val="0"/>
          <w:numId w:val="24"/>
        </w:numPr>
        <w:spacing w:before="0" w:after="0"/>
        <w:rPr>
          <w:rFonts w:ascii="Arial" w:hAnsi="Arial" w:cs="Arial"/>
        </w:rPr>
      </w:pPr>
      <w:bookmarkStart w:name="_heading=h.1y810tw" w:colFirst="0" w:colLast="0" w:id="31"/>
      <w:bookmarkStart w:name="_Ref84409985" w:id="32"/>
      <w:bookmarkEnd w:id="31"/>
      <w:r w:rsidRPr="00984825">
        <w:rPr>
          <w:rFonts w:ascii="Arial" w:hAnsi="Arial" w:cs="Arial"/>
        </w:rPr>
        <w:t>Intellectual Property Rights (IPRs)</w:t>
      </w:r>
      <w:bookmarkEnd w:id="32"/>
    </w:p>
    <w:p w:rsidRPr="001904C6" w:rsidR="001904C6" w:rsidP="00AB5E39" w:rsidRDefault="001904C6" w14:paraId="47AA3354" w14:textId="77777777">
      <w:pPr>
        <w:spacing w:before="0" w:after="0"/>
        <w:ind w:left="567" w:hanging="567"/>
        <w:jc w:val="left"/>
      </w:pPr>
    </w:p>
    <w:p w:rsidRPr="004855B4" w:rsidR="00E97D97" w:rsidP="003B5484" w:rsidRDefault="00F259A0" w14:paraId="3CE135DC" w14:textId="77130E5E">
      <w:pPr>
        <w:pStyle w:val="ListParagraph"/>
        <w:numPr>
          <w:ilvl w:val="1"/>
          <w:numId w:val="24"/>
        </w:numPr>
        <w:spacing w:before="0" w:after="0"/>
        <w:ind w:left="567" w:hanging="567"/>
        <w:jc w:val="left"/>
        <w:rPr>
          <w:rFonts w:ascii="Arial" w:hAnsi="Arial" w:cs="Arial"/>
        </w:rPr>
      </w:pPr>
      <w:bookmarkStart w:name="_heading=h.4i7ojhp" w:colFirst="0" w:colLast="0" w:id="33"/>
      <w:bookmarkStart w:name="_Ref84409566" w:id="34"/>
      <w:bookmarkEnd w:id="33"/>
      <w:r w:rsidRPr="004855B4">
        <w:rPr>
          <w:rFonts w:ascii="Arial" w:hAnsi="Arial" w:cs="Arial"/>
          <w:lang w:val="en-US"/>
        </w:rPr>
        <w:t xml:space="preserve">Subject to Clause </w:t>
      </w:r>
      <w:r w:rsidR="00E67122">
        <w:rPr>
          <w:rFonts w:ascii="Arial" w:hAnsi="Arial" w:cs="Arial"/>
          <w:lang w:val="en-US"/>
        </w:rPr>
        <w:fldChar w:fldCharType="begin"/>
      </w:r>
      <w:r w:rsidR="00E67122">
        <w:rPr>
          <w:rFonts w:ascii="Arial" w:hAnsi="Arial" w:cs="Arial"/>
          <w:lang w:val="en-US"/>
        </w:rPr>
        <w:instrText xml:space="preserve"> REF _Ref84409493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9.2</w:t>
      </w:r>
      <w:r w:rsidR="00E67122">
        <w:rPr>
          <w:rFonts w:ascii="Arial" w:hAnsi="Arial" w:cs="Arial"/>
          <w:lang w:val="en-US"/>
        </w:rPr>
        <w:fldChar w:fldCharType="end"/>
      </w:r>
      <w:r w:rsidRPr="004855B4">
        <w:rPr>
          <w:rFonts w:ascii="Arial" w:hAnsi="Arial" w:cs="Arial"/>
        </w:rPr>
        <w:t xml:space="preserve"> e</w:t>
      </w:r>
      <w:r w:rsidRPr="004855B4" w:rsidR="003A1DEB">
        <w:rPr>
          <w:rFonts w:ascii="Arial" w:hAnsi="Arial" w:cs="Arial"/>
        </w:rPr>
        <w:t>ach Party</w:t>
      </w:r>
      <w:r w:rsidRPr="004855B4" w:rsidR="003A31B1">
        <w:rPr>
          <w:rFonts w:ascii="Arial" w:hAnsi="Arial" w:cs="Arial"/>
        </w:rPr>
        <w:t xml:space="preserve"> keeps ownership of its own Existing IPRs.</w:t>
      </w:r>
      <w:bookmarkEnd w:id="34"/>
      <w:r w:rsidRPr="004855B4" w:rsidR="003A31B1">
        <w:rPr>
          <w:rFonts w:ascii="Arial" w:hAnsi="Arial" w:cs="Arial"/>
        </w:rPr>
        <w:t xml:space="preserve"> </w:t>
      </w:r>
      <w:bookmarkStart w:name="_heading=h.2xcytpi" w:colFirst="0" w:colLast="0" w:id="35"/>
      <w:bookmarkEnd w:id="35"/>
    </w:p>
    <w:p w:rsidRPr="00A82239" w:rsidR="00E97D97" w:rsidP="00AB5E39" w:rsidRDefault="00E97D97" w14:paraId="26DC13F6" w14:textId="77777777">
      <w:pPr>
        <w:spacing w:before="0" w:after="0"/>
        <w:ind w:left="567" w:hanging="567"/>
        <w:jc w:val="left"/>
        <w:rPr>
          <w:rFonts w:ascii="Arial" w:hAnsi="Arial" w:cs="Arial"/>
        </w:rPr>
      </w:pPr>
    </w:p>
    <w:p w:rsidRPr="00EA2CD7" w:rsidR="00F259A0" w:rsidP="003B5484" w:rsidRDefault="00F259A0" w14:paraId="63F69271" w14:textId="09986F62">
      <w:pPr>
        <w:pStyle w:val="ListParagraph"/>
        <w:numPr>
          <w:ilvl w:val="1"/>
          <w:numId w:val="24"/>
        </w:numPr>
        <w:spacing w:before="0" w:after="0"/>
        <w:ind w:left="567" w:hanging="567"/>
        <w:jc w:val="left"/>
        <w:rPr>
          <w:rFonts w:ascii="Arial" w:hAnsi="Arial" w:cs="Arial"/>
          <w:lang w:val="en-US"/>
        </w:rPr>
      </w:pPr>
      <w:bookmarkStart w:name="_heading=h.1ci93xb" w:colFirst="0" w:colLast="0" w:id="36"/>
      <w:bookmarkStart w:name="_Ref84409493" w:id="37"/>
      <w:bookmarkEnd w:id="36"/>
      <w:r w:rsidRPr="00EA2CD7">
        <w:rPr>
          <w:rFonts w:ascii="Arial" w:hAnsi="Arial" w:cs="Arial"/>
          <w:lang w:val="en-US"/>
        </w:rPr>
        <w:t>Unless otherwise provided in the Order Form:</w:t>
      </w:r>
      <w:bookmarkEnd w:id="37"/>
    </w:p>
    <w:p w:rsidRPr="00A82239" w:rsidR="00F259A0" w:rsidP="00AB5E39" w:rsidRDefault="00F259A0" w14:paraId="055CDD3C" w14:textId="77777777">
      <w:pPr>
        <w:spacing w:before="0" w:after="0"/>
        <w:ind w:left="567" w:hanging="567"/>
        <w:jc w:val="left"/>
        <w:rPr>
          <w:rFonts w:ascii="Arial" w:hAnsi="Arial" w:cs="Arial"/>
          <w:lang w:val="en-US"/>
        </w:rPr>
      </w:pPr>
    </w:p>
    <w:p w:rsidRPr="00DF444A" w:rsidR="00F259A0" w:rsidP="003B5484" w:rsidRDefault="00F259A0" w14:paraId="569FF4A7" w14:textId="30A2D0D6">
      <w:pPr>
        <w:pStyle w:val="ListParagraph"/>
        <w:numPr>
          <w:ilvl w:val="0"/>
          <w:numId w:val="14"/>
        </w:numPr>
        <w:spacing w:before="0" w:after="0"/>
        <w:ind w:left="993" w:hanging="426"/>
        <w:jc w:val="left"/>
        <w:rPr>
          <w:rFonts w:ascii="Arial" w:hAnsi="Arial" w:cs="Arial"/>
          <w:lang w:val="en-US"/>
        </w:rPr>
      </w:pPr>
      <w:r w:rsidRPr="00DF444A">
        <w:rPr>
          <w:rFonts w:ascii="Arial" w:hAnsi="Arial" w:cs="Arial"/>
          <w:lang w:val="en-US"/>
        </w:rPr>
        <w:t xml:space="preserve">Intellectual Property Rights in the output from the Deliverables shall vest in </w:t>
      </w:r>
      <w:r w:rsidRPr="566E2A94" w:rsidR="6D26FC11">
        <w:rPr>
          <w:rFonts w:ascii="Arial" w:hAnsi="Arial" w:cs="Arial"/>
          <w:lang w:val="en-US"/>
        </w:rPr>
        <w:t>UKEF</w:t>
      </w:r>
      <w:r w:rsidRPr="00DF444A">
        <w:rPr>
          <w:rFonts w:ascii="Arial" w:hAnsi="Arial" w:cs="Arial"/>
          <w:lang w:val="en-US"/>
        </w:rPr>
        <w:t xml:space="preserve"> who shall grant to </w:t>
      </w:r>
      <w:r w:rsidR="00375931">
        <w:rPr>
          <w:rFonts w:ascii="Arial" w:hAnsi="Arial" w:cs="Arial"/>
          <w:lang w:val="en-US"/>
        </w:rPr>
        <w:t>the Supplier</w:t>
      </w:r>
      <w:r w:rsidRPr="00DF444A" w:rsidR="00375931">
        <w:rPr>
          <w:rFonts w:ascii="Arial" w:hAnsi="Arial" w:cs="Arial"/>
          <w:lang w:val="en-US"/>
        </w:rPr>
        <w:t xml:space="preserve"> </w:t>
      </w:r>
      <w:r w:rsidRPr="00DF444A">
        <w:rPr>
          <w:rFonts w:ascii="Arial" w:hAnsi="Arial" w:cs="Arial"/>
          <w:lang w:val="en-US"/>
        </w:rPr>
        <w:t xml:space="preserve">a non-exclusive, unlimited, perpetual, royalty-free, irrevocable, transferable </w:t>
      </w:r>
      <w:proofErr w:type="spellStart"/>
      <w:r w:rsidRPr="00DF444A">
        <w:rPr>
          <w:rFonts w:ascii="Arial" w:hAnsi="Arial" w:cs="Arial"/>
          <w:lang w:val="en-US"/>
        </w:rPr>
        <w:t>licence</w:t>
      </w:r>
      <w:proofErr w:type="spellEnd"/>
      <w:r w:rsidRPr="00DF444A">
        <w:rPr>
          <w:rFonts w:ascii="Arial" w:hAnsi="Arial" w:cs="Arial"/>
          <w:lang w:val="en-US"/>
        </w:rPr>
        <w:t xml:space="preserve"> to use, change, exploit and sub-license the same.</w:t>
      </w:r>
    </w:p>
    <w:p w:rsidRPr="00A82239" w:rsidR="00F259A0" w:rsidP="00AB5E39" w:rsidRDefault="00F259A0" w14:paraId="51798ACD" w14:textId="77777777">
      <w:pPr>
        <w:pStyle w:val="ListParagraph"/>
        <w:spacing w:before="0" w:after="0"/>
        <w:ind w:left="993" w:hanging="426"/>
        <w:jc w:val="left"/>
        <w:rPr>
          <w:rFonts w:ascii="Arial" w:hAnsi="Arial" w:cs="Arial"/>
          <w:lang w:val="en-US"/>
        </w:rPr>
      </w:pPr>
    </w:p>
    <w:p w:rsidRPr="00DF444A" w:rsidR="00F259A0" w:rsidP="003B5484" w:rsidRDefault="00F259A0" w14:paraId="3ECEB609" w14:textId="133E8AB7">
      <w:pPr>
        <w:pStyle w:val="ListParagraph"/>
        <w:numPr>
          <w:ilvl w:val="0"/>
          <w:numId w:val="14"/>
        </w:numPr>
        <w:spacing w:before="0" w:after="0"/>
        <w:ind w:left="993" w:hanging="426"/>
        <w:jc w:val="left"/>
        <w:rPr>
          <w:rFonts w:ascii="Arial" w:hAnsi="Arial" w:cs="Arial"/>
          <w:lang w:val="en-US"/>
        </w:rPr>
      </w:pPr>
      <w:r w:rsidRPr="00DF444A">
        <w:rPr>
          <w:rFonts w:ascii="Arial" w:hAnsi="Arial" w:cs="Arial"/>
          <w:lang w:val="en-US"/>
        </w:rPr>
        <w:t xml:space="preserve">The Supplier gives </w:t>
      </w:r>
      <w:r w:rsidRPr="00DF444A" w:rsidR="00042122">
        <w:rPr>
          <w:rFonts w:ascii="Arial" w:hAnsi="Arial" w:cs="Arial"/>
          <w:lang w:val="en-US"/>
        </w:rPr>
        <w:t>UKEF</w:t>
      </w:r>
      <w:r w:rsidRPr="00DF444A">
        <w:rPr>
          <w:rFonts w:ascii="Arial" w:hAnsi="Arial" w:cs="Arial"/>
          <w:lang w:val="en-US"/>
        </w:rPr>
        <w:t xml:space="preserve"> a non-exclusive, perpetual, royalty-free, irrevocable, transferrable worldwide </w:t>
      </w:r>
      <w:proofErr w:type="spellStart"/>
      <w:r w:rsidRPr="00DF444A">
        <w:rPr>
          <w:rFonts w:ascii="Arial" w:hAnsi="Arial" w:cs="Arial"/>
          <w:lang w:val="en-US"/>
        </w:rPr>
        <w:t>licence</w:t>
      </w:r>
      <w:proofErr w:type="spellEnd"/>
      <w:r w:rsidRPr="00DF444A">
        <w:rPr>
          <w:rFonts w:ascii="Arial" w:hAnsi="Arial" w:cs="Arial"/>
          <w:lang w:val="en-US"/>
        </w:rPr>
        <w:t xml:space="preserve"> to use, change and sub-</w:t>
      </w:r>
      <w:proofErr w:type="spellStart"/>
      <w:r w:rsidRPr="00DF444A">
        <w:rPr>
          <w:rFonts w:ascii="Arial" w:hAnsi="Arial" w:cs="Arial"/>
          <w:lang w:val="en-US"/>
        </w:rPr>
        <w:t>licence</w:t>
      </w:r>
      <w:proofErr w:type="spellEnd"/>
      <w:r w:rsidRPr="00DF444A">
        <w:rPr>
          <w:rFonts w:ascii="Arial" w:hAnsi="Arial" w:cs="Arial"/>
          <w:lang w:val="en-US"/>
        </w:rPr>
        <w:t xml:space="preserve"> Supplier’s Existing IPR to enable it to both:</w:t>
      </w:r>
    </w:p>
    <w:p w:rsidRPr="00A82239" w:rsidR="00F259A0" w:rsidP="00AB5E39" w:rsidRDefault="00F259A0" w14:paraId="1B2A4FC3" w14:textId="77777777">
      <w:pPr>
        <w:spacing w:before="0" w:after="0"/>
        <w:ind w:left="567" w:hanging="567"/>
        <w:jc w:val="left"/>
        <w:rPr>
          <w:rFonts w:ascii="Arial" w:hAnsi="Arial" w:cs="Arial"/>
          <w:i/>
          <w:lang w:val="en-US"/>
        </w:rPr>
      </w:pPr>
    </w:p>
    <w:p w:rsidRPr="00DF444A" w:rsidR="00F259A0" w:rsidP="003B5484" w:rsidRDefault="00F259A0" w14:paraId="4142B32C" w14:textId="21AF51D8">
      <w:pPr>
        <w:pStyle w:val="ListParagraph"/>
        <w:numPr>
          <w:ilvl w:val="1"/>
          <w:numId w:val="15"/>
        </w:numPr>
        <w:spacing w:before="0" w:after="0"/>
        <w:ind w:hanging="141"/>
        <w:jc w:val="left"/>
        <w:rPr>
          <w:rFonts w:ascii="Arial" w:hAnsi="Arial" w:cs="Arial"/>
          <w:lang w:val="en-US"/>
        </w:rPr>
      </w:pPr>
      <w:r w:rsidRPr="00DF444A">
        <w:rPr>
          <w:rFonts w:ascii="Arial" w:hAnsi="Arial" w:cs="Arial"/>
          <w:lang w:val="en-US"/>
        </w:rPr>
        <w:t>receive and use the Deliverables</w:t>
      </w:r>
      <w:r w:rsidR="00585183">
        <w:rPr>
          <w:rFonts w:ascii="Arial" w:hAnsi="Arial" w:cs="Arial"/>
          <w:lang w:val="en-US"/>
        </w:rPr>
        <w:t>; and</w:t>
      </w:r>
    </w:p>
    <w:p w:rsidRPr="00DF444A" w:rsidR="00F259A0" w:rsidP="003B5484" w:rsidRDefault="00F259A0" w14:paraId="36E075D4" w14:textId="0CD28F3D">
      <w:pPr>
        <w:pStyle w:val="ListParagraph"/>
        <w:numPr>
          <w:ilvl w:val="1"/>
          <w:numId w:val="15"/>
        </w:numPr>
        <w:spacing w:before="0" w:after="0"/>
        <w:ind w:hanging="141"/>
        <w:jc w:val="left"/>
        <w:rPr>
          <w:rFonts w:ascii="Arial" w:hAnsi="Arial" w:cs="Arial"/>
          <w:lang w:val="en-US"/>
        </w:rPr>
      </w:pPr>
      <w:r w:rsidRPr="00DF444A">
        <w:rPr>
          <w:rFonts w:ascii="Arial" w:hAnsi="Arial" w:cs="Arial"/>
          <w:lang w:val="en-US"/>
        </w:rPr>
        <w:t xml:space="preserve">make use of the </w:t>
      </w:r>
      <w:r w:rsidRPr="00DF444A" w:rsidR="009E5848">
        <w:rPr>
          <w:rFonts w:ascii="Arial" w:hAnsi="Arial" w:cs="Arial"/>
          <w:lang w:val="en-US"/>
        </w:rPr>
        <w:t>D</w:t>
      </w:r>
      <w:r w:rsidR="003040A4">
        <w:rPr>
          <w:rFonts w:ascii="Arial" w:hAnsi="Arial" w:cs="Arial"/>
          <w:lang w:val="en-US"/>
        </w:rPr>
        <w:t>eliverables provided by a</w:t>
      </w:r>
      <w:r w:rsidR="00E67122">
        <w:rPr>
          <w:rFonts w:ascii="Arial" w:hAnsi="Arial" w:cs="Arial"/>
          <w:lang w:val="en-US"/>
        </w:rPr>
        <w:t xml:space="preserve"> </w:t>
      </w:r>
      <w:r w:rsidRPr="00DF444A">
        <w:rPr>
          <w:rFonts w:ascii="Arial" w:hAnsi="Arial" w:cs="Arial"/>
          <w:lang w:val="en-US"/>
        </w:rPr>
        <w:t>Replacement Supplier</w:t>
      </w:r>
      <w:r w:rsidR="00585183">
        <w:rPr>
          <w:rFonts w:ascii="Arial" w:hAnsi="Arial" w:cs="Arial"/>
          <w:lang w:val="en-US"/>
        </w:rPr>
        <w:t>.</w:t>
      </w:r>
    </w:p>
    <w:p w:rsidRPr="00B1038C" w:rsidR="00E97D97" w:rsidP="00AB5E39" w:rsidRDefault="003A31B1" w14:paraId="5C150D7F" w14:textId="2EF49CF1">
      <w:pPr>
        <w:spacing w:before="0" w:after="0"/>
        <w:ind w:left="567" w:hanging="567"/>
        <w:jc w:val="left"/>
        <w:rPr>
          <w:rFonts w:ascii="Arial" w:hAnsi="Arial" w:cs="Arial"/>
        </w:rPr>
      </w:pPr>
      <w:r w:rsidRPr="00B1038C">
        <w:rPr>
          <w:rFonts w:ascii="Arial" w:hAnsi="Arial" w:cs="Arial"/>
        </w:rPr>
        <w:br/>
      </w:r>
    </w:p>
    <w:p w:rsidRPr="00EA2CD7" w:rsidR="00E97D97" w:rsidP="003B5484" w:rsidRDefault="003A31B1" w14:paraId="2EB3A5EB" w14:textId="7415295E">
      <w:pPr>
        <w:pStyle w:val="ListParagraph"/>
        <w:numPr>
          <w:ilvl w:val="1"/>
          <w:numId w:val="24"/>
        </w:numPr>
        <w:spacing w:before="0" w:after="0"/>
        <w:ind w:left="567" w:hanging="567"/>
        <w:rPr>
          <w:rFonts w:ascii="Arial" w:hAnsi="Arial" w:cs="Arial"/>
        </w:rPr>
      </w:pPr>
      <w:r w:rsidRPr="00EA2CD7">
        <w:rPr>
          <w:rFonts w:ascii="Arial" w:hAnsi="Arial" w:cs="Arial"/>
        </w:rPr>
        <w:t>Where a Party acquires ownership of IPRs incorrectly under this Contract it must do everything reasonably necessary to complete a transfer assigning them in writing to the other Party on request and at its own cost.</w:t>
      </w:r>
      <w:r w:rsidRPr="00EA2CD7">
        <w:rPr>
          <w:rFonts w:ascii="Arial" w:hAnsi="Arial" w:cs="Arial"/>
        </w:rPr>
        <w:br/>
      </w:r>
    </w:p>
    <w:p w:rsidRPr="00DF444A" w:rsidR="00B1038C" w:rsidP="003B5484" w:rsidRDefault="003A31B1" w14:paraId="6C2A51EC" w14:textId="0CFA2445">
      <w:pPr>
        <w:pStyle w:val="ListParagraph"/>
        <w:numPr>
          <w:ilvl w:val="1"/>
          <w:numId w:val="24"/>
        </w:numPr>
        <w:spacing w:before="0" w:after="0"/>
        <w:ind w:left="567" w:hanging="567"/>
        <w:rPr>
          <w:rFonts w:ascii="Arial" w:hAnsi="Arial" w:cs="Arial"/>
        </w:rPr>
      </w:pPr>
      <w:r w:rsidRPr="00DF444A">
        <w:rPr>
          <w:rFonts w:ascii="Arial" w:hAnsi="Arial" w:cs="Arial"/>
        </w:rPr>
        <w:t xml:space="preserve">Neither Party has the right to use the other Party’s IPRs, including any use of the other Party’s names, logos or trademarks, except as provided </w:t>
      </w:r>
      <w:r w:rsidR="00835C9B">
        <w:rPr>
          <w:rFonts w:ascii="Arial" w:hAnsi="Arial" w:cs="Arial"/>
        </w:rPr>
        <w:t xml:space="preserve">for </w:t>
      </w:r>
      <w:r w:rsidRPr="00DF444A">
        <w:rPr>
          <w:rFonts w:ascii="Arial" w:hAnsi="Arial" w:cs="Arial"/>
        </w:rPr>
        <w:t xml:space="preserve">in </w:t>
      </w:r>
      <w:r w:rsidR="00835C9B">
        <w:rPr>
          <w:rFonts w:ascii="Arial" w:hAnsi="Arial" w:cs="Arial"/>
        </w:rPr>
        <w:t xml:space="preserve">this </w:t>
      </w:r>
      <w:r w:rsidRPr="00DF444A">
        <w:rPr>
          <w:rFonts w:ascii="Arial" w:hAnsi="Arial" w:cs="Arial"/>
        </w:rPr>
        <w:t xml:space="preserve">Clause </w:t>
      </w:r>
      <w:r w:rsidR="00AA2DF0">
        <w:rPr>
          <w:rFonts w:ascii="Arial" w:hAnsi="Arial" w:cs="Arial"/>
        </w:rPr>
        <w:fldChar w:fldCharType="begin"/>
      </w:r>
      <w:r w:rsidR="00AA2DF0">
        <w:rPr>
          <w:rFonts w:ascii="Arial" w:hAnsi="Arial" w:cs="Arial"/>
        </w:rPr>
        <w:instrText xml:space="preserve"> REF _Ref84409985 \r \h </w:instrText>
      </w:r>
      <w:r w:rsidR="00AA2DF0">
        <w:rPr>
          <w:rFonts w:ascii="Arial" w:hAnsi="Arial" w:cs="Arial"/>
        </w:rPr>
      </w:r>
      <w:r w:rsidR="00AA2DF0">
        <w:rPr>
          <w:rFonts w:ascii="Arial" w:hAnsi="Arial" w:cs="Arial"/>
        </w:rPr>
        <w:fldChar w:fldCharType="separate"/>
      </w:r>
      <w:r w:rsidR="005E7D1E">
        <w:rPr>
          <w:rFonts w:ascii="Arial" w:hAnsi="Arial" w:cs="Arial"/>
        </w:rPr>
        <w:t>9</w:t>
      </w:r>
      <w:r w:rsidR="00AA2DF0">
        <w:rPr>
          <w:rFonts w:ascii="Arial" w:hAnsi="Arial" w:cs="Arial"/>
        </w:rPr>
        <w:fldChar w:fldCharType="end"/>
      </w:r>
      <w:r w:rsidRPr="00DF444A">
        <w:rPr>
          <w:rFonts w:ascii="Arial" w:hAnsi="Arial" w:cs="Arial"/>
        </w:rPr>
        <w:t xml:space="preserve"> or otherwise agreed in writing.</w:t>
      </w:r>
    </w:p>
    <w:p w:rsidR="00B1038C" w:rsidP="00AB5E39" w:rsidRDefault="00B1038C" w14:paraId="51FBC907" w14:textId="77777777">
      <w:pPr>
        <w:pStyle w:val="ListParagraph"/>
        <w:spacing w:before="0" w:after="0"/>
        <w:ind w:left="567" w:hanging="567"/>
        <w:rPr>
          <w:rFonts w:ascii="Arial" w:hAnsi="Arial" w:cs="Arial"/>
        </w:rPr>
      </w:pPr>
    </w:p>
    <w:p w:rsidR="00AA33C3" w:rsidP="003B5484" w:rsidRDefault="00B1038C" w14:paraId="7D7B5C6E" w14:textId="77777777">
      <w:pPr>
        <w:pStyle w:val="ListParagraph"/>
        <w:numPr>
          <w:ilvl w:val="1"/>
          <w:numId w:val="24"/>
        </w:numPr>
        <w:spacing w:before="0" w:after="0"/>
        <w:ind w:left="567" w:hanging="567"/>
        <w:rPr>
          <w:rFonts w:ascii="Arial" w:hAnsi="Arial" w:cs="Arial"/>
        </w:rPr>
      </w:pPr>
      <w:bookmarkStart w:name="_Ref84583193" w:id="38"/>
      <w:r w:rsidRPr="00B1038C">
        <w:rPr>
          <w:rFonts w:ascii="Arial" w:hAnsi="Arial" w:cs="Arial"/>
        </w:rPr>
        <w:t>If there is an IPR Claim, the Supplier indemnifies UKEF against all Losses, damages, costs or expenses (including professional fees and fines) incurred as a result.</w:t>
      </w:r>
      <w:bookmarkEnd w:id="38"/>
    </w:p>
    <w:p w:rsidRPr="00B620E6" w:rsidR="00AA33C3" w:rsidP="00AB5E39" w:rsidRDefault="00AA33C3" w14:paraId="05FA33B3" w14:textId="74AB1F55">
      <w:pPr>
        <w:spacing w:before="0" w:after="0"/>
        <w:ind w:left="567" w:hanging="567"/>
        <w:jc w:val="left"/>
        <w:rPr>
          <w:rFonts w:ascii="Arial" w:hAnsi="Arial" w:cs="Arial"/>
          <w:lang w:val="en-US"/>
        </w:rPr>
      </w:pPr>
    </w:p>
    <w:p w:rsidRPr="00AA33C3" w:rsidR="00AA33C3" w:rsidP="003B5484" w:rsidRDefault="00AA33C3" w14:paraId="733EF831" w14:textId="7C4E5E32">
      <w:pPr>
        <w:pStyle w:val="ListParagraph"/>
        <w:numPr>
          <w:ilvl w:val="1"/>
          <w:numId w:val="24"/>
        </w:numPr>
        <w:spacing w:before="0" w:after="0"/>
        <w:ind w:left="567" w:hanging="567"/>
        <w:jc w:val="left"/>
        <w:rPr>
          <w:rFonts w:ascii="Arial" w:hAnsi="Arial" w:cs="Arial"/>
        </w:rPr>
      </w:pPr>
      <w:r w:rsidRPr="00AA33C3">
        <w:rPr>
          <w:rFonts w:ascii="Arial" w:hAnsi="Arial" w:cs="Arial"/>
          <w:lang w:val="en-US"/>
        </w:rPr>
        <w:t>If an IPR Claim is made: -</w:t>
      </w:r>
    </w:p>
    <w:p w:rsidRPr="009321CC" w:rsidR="00AA33C3" w:rsidP="00AB5E39" w:rsidRDefault="00AA33C3" w14:paraId="51C46FC7" w14:textId="77777777">
      <w:pPr>
        <w:spacing w:before="0" w:after="0"/>
        <w:ind w:left="567" w:hanging="567"/>
        <w:jc w:val="left"/>
        <w:rPr>
          <w:rFonts w:ascii="Arial" w:hAnsi="Arial" w:cs="Arial"/>
          <w:lang w:val="en-US"/>
        </w:rPr>
      </w:pPr>
    </w:p>
    <w:p w:rsidR="00AA33C3" w:rsidP="003B5484" w:rsidRDefault="00AA33C3" w14:paraId="7801086C" w14:textId="474585D1">
      <w:pPr>
        <w:pStyle w:val="ListParagraph"/>
        <w:numPr>
          <w:ilvl w:val="2"/>
          <w:numId w:val="24"/>
        </w:numPr>
        <w:spacing w:before="0" w:after="0"/>
        <w:rPr>
          <w:rFonts w:ascii="Arial" w:hAnsi="Arial" w:cs="Arial"/>
          <w:lang w:val="en-US"/>
        </w:rPr>
      </w:pPr>
      <w:r w:rsidRPr="00AA33C3">
        <w:rPr>
          <w:rFonts w:ascii="Arial" w:hAnsi="Arial" w:cs="Arial"/>
          <w:lang w:val="en-US"/>
        </w:rPr>
        <w:t>UKEF shall notify the Supplier in writing of the IPR Claim</w:t>
      </w:r>
      <w:r w:rsidRPr="5DCB69E5" w:rsidR="48E7E985">
        <w:rPr>
          <w:rFonts w:ascii="Arial" w:hAnsi="Arial" w:cs="Arial"/>
          <w:lang w:val="en-US"/>
        </w:rPr>
        <w:t>,</w:t>
      </w:r>
      <w:r w:rsidRPr="00AA33C3">
        <w:rPr>
          <w:rFonts w:ascii="Arial" w:hAnsi="Arial" w:cs="Arial"/>
          <w:lang w:val="en-US"/>
        </w:rPr>
        <w:t xml:space="preserve"> and UKEF shall not make any admissions which may be prejudicial to its </w:t>
      </w:r>
      <w:proofErr w:type="spellStart"/>
      <w:r w:rsidRPr="00AA33C3">
        <w:rPr>
          <w:rFonts w:ascii="Arial" w:hAnsi="Arial" w:cs="Arial"/>
          <w:lang w:val="en-US"/>
        </w:rPr>
        <w:t>defence</w:t>
      </w:r>
      <w:proofErr w:type="spellEnd"/>
      <w:r w:rsidRPr="00AA33C3">
        <w:rPr>
          <w:rFonts w:ascii="Arial" w:hAnsi="Arial" w:cs="Arial"/>
          <w:lang w:val="en-US"/>
        </w:rPr>
        <w:t xml:space="preserve"> or settlement.  The Supplier shall at its own expense conduct all negotiations and any litigation arising out of or in connection with the IPR Claim provided a</w:t>
      </w:r>
      <w:r w:rsidR="00DF444A">
        <w:rPr>
          <w:rFonts w:ascii="Arial" w:hAnsi="Arial" w:cs="Arial"/>
          <w:lang w:val="en-US"/>
        </w:rPr>
        <w:t xml:space="preserve">lways that the Supplier shall: </w:t>
      </w:r>
    </w:p>
    <w:p w:rsidRPr="00AA33C3" w:rsidR="00DF444A" w:rsidP="00AB5E39" w:rsidRDefault="00DF444A" w14:paraId="162DA1C7" w14:textId="77777777">
      <w:pPr>
        <w:pStyle w:val="ListParagraph"/>
        <w:spacing w:before="0" w:after="0"/>
        <w:ind w:left="1287" w:hanging="567"/>
        <w:rPr>
          <w:rFonts w:ascii="Arial" w:hAnsi="Arial" w:cs="Arial"/>
          <w:lang w:val="en-US"/>
        </w:rPr>
      </w:pPr>
    </w:p>
    <w:p w:rsidRPr="00DF444A" w:rsidR="00AA33C3" w:rsidP="003B5484" w:rsidRDefault="00AA33C3" w14:paraId="5AACFCFC" w14:textId="06215FC9">
      <w:pPr>
        <w:pStyle w:val="ListParagraph"/>
        <w:numPr>
          <w:ilvl w:val="0"/>
          <w:numId w:val="14"/>
        </w:numPr>
        <w:spacing w:before="0" w:after="0"/>
        <w:ind w:left="1713" w:hanging="426"/>
        <w:rPr>
          <w:rFonts w:ascii="Arial" w:hAnsi="Arial" w:cs="Arial"/>
          <w:lang w:val="en-US"/>
        </w:rPr>
      </w:pPr>
      <w:r w:rsidRPr="00DF444A">
        <w:rPr>
          <w:rFonts w:ascii="Arial" w:hAnsi="Arial" w:cs="Arial"/>
          <w:lang w:val="en-US"/>
        </w:rPr>
        <w:t xml:space="preserve">consult UKEF on all substantive issues which arise during the conduct of such litigation and </w:t>
      </w:r>
      <w:proofErr w:type="gramStart"/>
      <w:r w:rsidRPr="00DF444A">
        <w:rPr>
          <w:rFonts w:ascii="Arial" w:hAnsi="Arial" w:cs="Arial"/>
          <w:lang w:val="en-US"/>
        </w:rPr>
        <w:t>negotiations;</w:t>
      </w:r>
      <w:proofErr w:type="gramEnd"/>
    </w:p>
    <w:p w:rsidRPr="00DF444A" w:rsidR="00AA33C3" w:rsidP="003B5484" w:rsidRDefault="00AA33C3" w14:paraId="39724329" w14:textId="249E0A34">
      <w:pPr>
        <w:pStyle w:val="ListParagraph"/>
        <w:numPr>
          <w:ilvl w:val="0"/>
          <w:numId w:val="14"/>
        </w:numPr>
        <w:spacing w:before="0" w:after="0"/>
        <w:ind w:left="1713" w:hanging="426"/>
        <w:rPr>
          <w:rFonts w:ascii="Arial" w:hAnsi="Arial" w:cs="Arial"/>
          <w:lang w:val="en-US"/>
        </w:rPr>
      </w:pPr>
      <w:r w:rsidRPr="00DF444A">
        <w:rPr>
          <w:rFonts w:ascii="Arial" w:hAnsi="Arial" w:cs="Arial"/>
          <w:lang w:val="en-US"/>
        </w:rPr>
        <w:t xml:space="preserve">take due and proper account of the interests of </w:t>
      </w:r>
      <w:proofErr w:type="gramStart"/>
      <w:r w:rsidRPr="00DF444A">
        <w:rPr>
          <w:rFonts w:ascii="Arial" w:hAnsi="Arial" w:cs="Arial"/>
          <w:lang w:val="en-US"/>
        </w:rPr>
        <w:t>UKEF;</w:t>
      </w:r>
      <w:proofErr w:type="gramEnd"/>
      <w:r w:rsidRPr="00DF444A">
        <w:rPr>
          <w:rFonts w:ascii="Arial" w:hAnsi="Arial" w:cs="Arial"/>
          <w:lang w:val="en-US"/>
        </w:rPr>
        <w:t xml:space="preserve"> </w:t>
      </w:r>
    </w:p>
    <w:p w:rsidRPr="00DF444A" w:rsidR="00AA33C3" w:rsidP="003B5484" w:rsidRDefault="00AA33C3" w14:paraId="6F876025" w14:textId="0A570321">
      <w:pPr>
        <w:pStyle w:val="ListParagraph"/>
        <w:numPr>
          <w:ilvl w:val="0"/>
          <w:numId w:val="14"/>
        </w:numPr>
        <w:spacing w:before="0" w:after="0"/>
        <w:ind w:left="1713" w:hanging="426"/>
        <w:rPr>
          <w:rFonts w:ascii="Arial" w:hAnsi="Arial" w:cs="Arial"/>
          <w:lang w:val="en-US"/>
        </w:rPr>
      </w:pPr>
      <w:r w:rsidRPr="00DF444A">
        <w:rPr>
          <w:rFonts w:ascii="Arial" w:hAnsi="Arial" w:cs="Arial"/>
          <w:lang w:val="en-US"/>
        </w:rPr>
        <w:t xml:space="preserve">consider and defend the IPR Claim diligently using competent counsel and in such a way as not to bring the reputation of UKEF into disrepute; and </w:t>
      </w:r>
    </w:p>
    <w:p w:rsidRPr="00DF444A" w:rsidR="00AA33C3" w:rsidP="003B5484" w:rsidRDefault="00AA33C3" w14:paraId="37806CFE" w14:textId="29424878">
      <w:pPr>
        <w:pStyle w:val="ListParagraph"/>
        <w:numPr>
          <w:ilvl w:val="0"/>
          <w:numId w:val="14"/>
        </w:numPr>
        <w:spacing w:before="0" w:after="0"/>
        <w:ind w:left="1713" w:hanging="426"/>
        <w:rPr>
          <w:rFonts w:ascii="Arial" w:hAnsi="Arial" w:cs="Arial"/>
          <w:lang w:val="en-US"/>
        </w:rPr>
      </w:pPr>
      <w:r w:rsidRPr="00DF444A">
        <w:rPr>
          <w:rFonts w:ascii="Arial" w:hAnsi="Arial" w:cs="Arial"/>
          <w:lang w:val="en-US"/>
        </w:rPr>
        <w:t>not settle or compromise the IPR Claim without the prior written approval of UKEF (not to be unreasonably withheld or delayed).</w:t>
      </w:r>
    </w:p>
    <w:p w:rsidRPr="009321CC" w:rsidR="00AA33C3" w:rsidP="00AB5E39" w:rsidRDefault="00AA33C3" w14:paraId="54E2285C" w14:textId="77777777">
      <w:pPr>
        <w:pStyle w:val="ListParagraph"/>
        <w:spacing w:before="0" w:after="0"/>
        <w:ind w:left="1287" w:hanging="567"/>
        <w:rPr>
          <w:rFonts w:ascii="Arial" w:hAnsi="Arial" w:cs="Arial"/>
          <w:lang w:val="en-US"/>
        </w:rPr>
      </w:pPr>
    </w:p>
    <w:p w:rsidR="00AA33C3" w:rsidP="003B5484" w:rsidRDefault="00AA33C3" w14:paraId="03333455" w14:textId="0920CFD8">
      <w:pPr>
        <w:pStyle w:val="ListParagraph"/>
        <w:numPr>
          <w:ilvl w:val="2"/>
          <w:numId w:val="24"/>
        </w:numPr>
        <w:spacing w:before="0" w:after="0"/>
        <w:rPr>
          <w:rFonts w:ascii="Arial" w:hAnsi="Arial" w:cs="Arial"/>
          <w:lang w:val="en-US"/>
        </w:rPr>
      </w:pPr>
      <w:r w:rsidRPr="00675B6B">
        <w:rPr>
          <w:rFonts w:ascii="Arial" w:hAnsi="Arial" w:cs="Arial"/>
          <w:lang w:val="en-US"/>
        </w:rPr>
        <w:t xml:space="preserve">or anticipated the Supplier must at its own expense and </w:t>
      </w:r>
      <w:r w:rsidRPr="00675B6B" w:rsidR="006C0532">
        <w:rPr>
          <w:rFonts w:ascii="Arial" w:hAnsi="Arial" w:cs="Arial"/>
          <w:lang w:val="en-US"/>
        </w:rPr>
        <w:t>UKEF’s</w:t>
      </w:r>
      <w:r w:rsidRPr="00675B6B">
        <w:rPr>
          <w:rFonts w:ascii="Arial" w:hAnsi="Arial" w:cs="Arial"/>
          <w:lang w:val="en-US"/>
        </w:rPr>
        <w:t xml:space="preserve"> sole option, either:</w:t>
      </w:r>
    </w:p>
    <w:p w:rsidRPr="00675B6B" w:rsidR="00AF53CF" w:rsidP="00AF53CF" w:rsidRDefault="00AF53CF" w14:paraId="43384041" w14:textId="77777777">
      <w:pPr>
        <w:pStyle w:val="ListParagraph"/>
        <w:spacing w:before="0" w:after="0"/>
        <w:ind w:left="1004" w:firstLine="0"/>
        <w:rPr>
          <w:rFonts w:ascii="Arial" w:hAnsi="Arial" w:cs="Arial"/>
          <w:lang w:val="en-US"/>
        </w:rPr>
      </w:pPr>
    </w:p>
    <w:p w:rsidRPr="004934F3" w:rsidR="00AA33C3" w:rsidP="003B5484" w:rsidRDefault="00AA33C3" w14:paraId="5E6B4B5D" w14:noSpellErr="1" w14:textId="4AC90EC5">
      <w:pPr>
        <w:pStyle w:val="ListParagraph"/>
        <w:numPr>
          <w:ilvl w:val="0"/>
          <w:numId w:val="23"/>
        </w:numPr>
        <w:spacing w:before="0" w:after="0"/>
        <w:ind w:left="1713" w:hanging="426"/>
        <w:rPr>
          <w:rFonts w:ascii="Arial" w:hAnsi="Arial" w:cs="Arial"/>
          <w:lang w:val="en-US"/>
        </w:rPr>
      </w:pPr>
      <w:r w:rsidRPr="00675B6B" w:rsidR="00AA33C3">
        <w:rPr>
          <w:rFonts w:ascii="Arial" w:hAnsi="Arial" w:cs="Arial"/>
          <w:lang w:val="en-US"/>
        </w:rPr>
        <w:t xml:space="preserve">obtain for </w:t>
      </w:r>
      <w:r w:rsidRPr="00675B6B" w:rsidR="006C0532">
        <w:rPr>
          <w:rFonts w:ascii="Arial" w:hAnsi="Arial" w:cs="Arial"/>
          <w:lang w:val="en-US"/>
        </w:rPr>
        <w:t>UKEF</w:t>
      </w:r>
      <w:r w:rsidRPr="004934F3" w:rsidR="006C0532">
        <w:rPr>
          <w:rFonts w:ascii="Arial" w:hAnsi="Arial" w:cs="Arial"/>
          <w:lang w:val="en-US"/>
        </w:rPr>
        <w:t xml:space="preserve"> </w:t>
      </w:r>
      <w:r w:rsidRPr="004934F3" w:rsidR="00AA33C3">
        <w:rPr>
          <w:rFonts w:ascii="Arial" w:hAnsi="Arial" w:cs="Arial"/>
          <w:lang w:val="en-US"/>
        </w:rPr>
        <w:t xml:space="preserve">the rights in Clause </w:t>
      </w:r>
      <w:r w:rsidR="00E67122">
        <w:rPr>
          <w:rFonts w:ascii="Arial" w:hAnsi="Arial" w:cs="Arial"/>
          <w:lang w:val="en-US"/>
        </w:rPr>
        <w:fldChar w:fldCharType="begin"/>
      </w:r>
      <w:r w:rsidR="00E67122">
        <w:rPr>
          <w:rFonts w:ascii="Arial" w:hAnsi="Arial" w:cs="Arial"/>
          <w:lang w:val="en-US"/>
        </w:rPr>
        <w:instrText xml:space="preserve"> REF _Ref84409566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9.1</w:t>
      </w:r>
      <w:r w:rsidR="00E67122">
        <w:rPr>
          <w:rFonts w:ascii="Arial" w:hAnsi="Arial" w:cs="Arial"/>
          <w:lang w:val="en-US"/>
        </w:rPr>
        <w:fldChar w:fldCharType="end"/>
      </w:r>
      <w:r w:rsidR="00E67122">
        <w:rPr>
          <w:rFonts w:ascii="Arial" w:hAnsi="Arial" w:cs="Arial"/>
          <w:lang w:val="en-US"/>
        </w:rPr>
        <w:t xml:space="preserve"> </w:t>
      </w:r>
      <w:r w:rsidRPr="004934F3" w:rsidR="00AA33C3">
        <w:rPr>
          <w:rFonts w:ascii="Arial" w:hAnsi="Arial" w:cs="Arial"/>
          <w:lang w:val="en-US"/>
        </w:rPr>
        <w:t xml:space="preserve">and </w:t>
      </w:r>
      <w:r w:rsidR="00E67122">
        <w:rPr>
          <w:rFonts w:ascii="Arial" w:hAnsi="Arial" w:cs="Arial"/>
          <w:lang w:val="en-US"/>
        </w:rPr>
        <w:fldChar w:fldCharType="begin"/>
      </w:r>
      <w:r w:rsidR="00E67122">
        <w:rPr>
          <w:rFonts w:ascii="Arial" w:hAnsi="Arial" w:cs="Arial"/>
          <w:lang w:val="en-US"/>
        </w:rPr>
        <w:instrText xml:space="preserve"> REF _Ref84409493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9.2</w:t>
      </w:r>
      <w:r w:rsidR="00E67122">
        <w:rPr>
          <w:rFonts w:ascii="Arial" w:hAnsi="Arial" w:cs="Arial"/>
          <w:lang w:val="en-US"/>
        </w:rPr>
        <w:fldChar w:fldCharType="end"/>
      </w:r>
      <w:r w:rsidR="00E67122">
        <w:rPr>
          <w:rFonts w:ascii="Arial" w:hAnsi="Arial" w:cs="Arial"/>
          <w:lang w:val="en-US"/>
        </w:rPr>
        <w:t xml:space="preserve"> </w:t>
      </w:r>
      <w:r w:rsidRPr="004934F3" w:rsidR="00AA33C3">
        <w:rPr>
          <w:rFonts w:ascii="Arial" w:hAnsi="Arial" w:cs="Arial"/>
          <w:lang w:val="en-US"/>
        </w:rPr>
        <w:t xml:space="preserve">without infringing any third party IPR</w:t>
      </w:r>
      <w:r w:rsidRPr="004934F3" w:rsidR="7088353F">
        <w:rPr>
          <w:rFonts w:ascii="Arial" w:hAnsi="Arial" w:cs="Arial"/>
          <w:lang w:val="en-US"/>
        </w:rPr>
        <w:t xml:space="preserve">; or</w:t>
      </w:r>
      <w:r w:rsidRPr="004934F3" w:rsidR="00AA33C3">
        <w:rPr>
          <w:rFonts w:ascii="Arial" w:hAnsi="Arial" w:cs="Arial"/>
          <w:lang w:val="en-US"/>
        </w:rPr>
        <w:t xml:space="preserve"> </w:t>
      </w:r>
    </w:p>
    <w:p w:rsidR="00AA33C3" w:rsidP="003B5484" w:rsidRDefault="00AA33C3" w14:paraId="55370840" w14:textId="7E8E05EC">
      <w:pPr>
        <w:pStyle w:val="ListParagraph"/>
        <w:numPr>
          <w:ilvl w:val="0"/>
          <w:numId w:val="23"/>
        </w:numPr>
        <w:spacing w:before="0" w:after="0"/>
        <w:ind w:left="1713" w:hanging="426"/>
        <w:rPr>
          <w:rFonts w:ascii="Arial" w:hAnsi="Arial" w:cs="Arial"/>
          <w:lang w:val="en-US"/>
        </w:rPr>
      </w:pPr>
      <w:r w:rsidRPr="004934F3">
        <w:rPr>
          <w:rFonts w:ascii="Arial" w:hAnsi="Arial" w:cs="Arial"/>
          <w:lang w:val="en-US"/>
        </w:rPr>
        <w:t>replace or modify the relevant item with substitutes that don’t infringe IPR without adversely affecting the accuracy, completeness, reliability, functionality or performance of the Deliverables.</w:t>
      </w:r>
    </w:p>
    <w:p w:rsidR="00507C62" w:rsidP="00AB5E39" w:rsidRDefault="00507C62" w14:paraId="2522FC26" w14:textId="77777777">
      <w:pPr>
        <w:pStyle w:val="ListParagraph"/>
        <w:spacing w:before="0" w:after="0"/>
        <w:ind w:left="1713" w:firstLine="0"/>
        <w:rPr>
          <w:rFonts w:ascii="Arial" w:hAnsi="Arial" w:cs="Arial"/>
          <w:lang w:val="en-US"/>
        </w:rPr>
      </w:pPr>
    </w:p>
    <w:p w:rsidR="00AF53CF" w:rsidP="00AB5E39" w:rsidRDefault="00507C62" w14:paraId="2F03B46D" w14:textId="77777777">
      <w:pPr>
        <w:spacing w:before="0" w:after="0"/>
        <w:rPr>
          <w:rFonts w:ascii="Arial" w:hAnsi="Arial" w:cs="Arial"/>
        </w:rPr>
      </w:pPr>
      <w:r>
        <w:rPr>
          <w:rFonts w:ascii="Arial" w:hAnsi="Arial" w:cs="Arial"/>
          <w:lang w:val="en-US"/>
        </w:rPr>
        <w:t>9.6.3</w:t>
      </w:r>
      <w:r w:rsidR="00AF53CF">
        <w:rPr>
          <w:rFonts w:ascii="Arial" w:hAnsi="Arial" w:cs="Arial"/>
          <w:lang w:val="en-US"/>
        </w:rPr>
        <w:t xml:space="preserve"> </w:t>
      </w:r>
      <w:r w:rsidRPr="00DC16BD" w:rsidR="00DC16BD">
        <w:rPr>
          <w:rFonts w:ascii="Arial" w:hAnsi="Arial" w:cs="Arial"/>
        </w:rPr>
        <w:t xml:space="preserve">If the Supplier is not able to resolve the IPR Claim to </w:t>
      </w:r>
      <w:r w:rsidR="00DC16BD">
        <w:rPr>
          <w:rFonts w:ascii="Arial" w:hAnsi="Arial" w:cs="Arial"/>
        </w:rPr>
        <w:t>UKEF’s</w:t>
      </w:r>
      <w:r w:rsidRPr="00DC16BD" w:rsidR="00DC16BD">
        <w:rPr>
          <w:rFonts w:ascii="Arial" w:hAnsi="Arial" w:cs="Arial"/>
        </w:rPr>
        <w:t xml:space="preserve"> reasonable</w:t>
      </w:r>
    </w:p>
    <w:p w:rsidRPr="00DC16BD" w:rsidR="00DC16BD" w:rsidP="00AF53CF" w:rsidRDefault="00DC16BD" w14:paraId="00A77A4E" w14:textId="2CBECE79">
      <w:pPr>
        <w:spacing w:before="0" w:after="0"/>
        <w:ind w:firstLine="0"/>
        <w:rPr>
          <w:rFonts w:ascii="Arial" w:hAnsi="Arial" w:cs="Arial"/>
        </w:rPr>
      </w:pPr>
      <w:r w:rsidRPr="00DC16BD">
        <w:rPr>
          <w:rFonts w:ascii="Arial" w:hAnsi="Arial" w:cs="Arial"/>
        </w:rPr>
        <w:t xml:space="preserve">satisfaction within a reasonable time, </w:t>
      </w:r>
      <w:r>
        <w:rPr>
          <w:rFonts w:ascii="Arial" w:hAnsi="Arial" w:cs="Arial"/>
        </w:rPr>
        <w:t>UKEF</w:t>
      </w:r>
      <w:r w:rsidRPr="00DC16BD">
        <w:rPr>
          <w:rFonts w:ascii="Arial" w:hAnsi="Arial" w:cs="Arial"/>
        </w:rPr>
        <w:t xml:space="preserve"> may give written notice that it terminates the Contract from the date set out in the notice, or where no date is given in the notice, the date of the notice. On termination, the consequences of termination in clause </w:t>
      </w:r>
      <w:r w:rsidRPr="00DC16BD">
        <w:rPr>
          <w:rFonts w:ascii="Arial" w:hAnsi="Arial" w:cs="Arial"/>
        </w:rPr>
        <w:fldChar w:fldCharType="begin"/>
      </w:r>
      <w:r w:rsidRPr="00DC16BD">
        <w:rPr>
          <w:rFonts w:ascii="Arial" w:hAnsi="Arial" w:cs="Arial"/>
        </w:rPr>
        <w:instrText xml:space="preserve"> REF _Ref140664453 </w:instrText>
      </w:r>
      <w:r w:rsidRPr="00DC16BD">
        <w:rPr>
          <w:rFonts w:ascii="Arial" w:hAnsi="Arial" w:cs="Arial"/>
        </w:rPr>
        <w:fldChar w:fldCharType="separate"/>
      </w:r>
      <w:r w:rsidRPr="00DC16BD">
        <w:rPr>
          <w:rFonts w:ascii="Arial" w:hAnsi="Arial" w:cs="Arial"/>
        </w:rPr>
        <w:t>1</w:t>
      </w:r>
      <w:r w:rsidR="00FE1554">
        <w:rPr>
          <w:rFonts w:ascii="Arial" w:hAnsi="Arial" w:cs="Arial"/>
        </w:rPr>
        <w:t>0</w:t>
      </w:r>
      <w:r w:rsidRPr="00DC16BD">
        <w:rPr>
          <w:rFonts w:ascii="Arial" w:hAnsi="Arial" w:cs="Arial"/>
        </w:rPr>
        <w:t>.6.1</w:t>
      </w:r>
      <w:r w:rsidRPr="00DC16BD">
        <w:rPr>
          <w:rFonts w:ascii="Arial" w:hAnsi="Arial" w:cs="Arial"/>
          <w:lang w:val="en-US"/>
        </w:rPr>
        <w:fldChar w:fldCharType="end"/>
      </w:r>
      <w:r w:rsidRPr="00DC16BD">
        <w:rPr>
          <w:rFonts w:ascii="Arial" w:hAnsi="Arial" w:cs="Arial"/>
        </w:rPr>
        <w:t xml:space="preserve"> shall apply.</w:t>
      </w:r>
    </w:p>
    <w:p w:rsidRPr="00507C62" w:rsidR="00507C62" w:rsidP="00AB5E39" w:rsidRDefault="00507C62" w14:paraId="5CA721EB" w14:textId="340BBA3C">
      <w:pPr>
        <w:spacing w:before="0" w:after="0"/>
        <w:rPr>
          <w:rFonts w:ascii="Arial" w:hAnsi="Arial" w:cs="Arial"/>
          <w:lang w:val="en-US"/>
        </w:rPr>
      </w:pPr>
    </w:p>
    <w:p w:rsidRPr="00CA1062" w:rsidR="00510D39" w:rsidP="003B5484" w:rsidRDefault="00510D39" w14:paraId="738E96D4" w14:textId="0D7A871F">
      <w:pPr>
        <w:pStyle w:val="ListParagraph"/>
        <w:numPr>
          <w:ilvl w:val="1"/>
          <w:numId w:val="50"/>
        </w:numPr>
        <w:spacing w:before="0" w:after="0"/>
        <w:jc w:val="left"/>
        <w:rPr>
          <w:rFonts w:ascii="Arial" w:hAnsi="Arial" w:cs="Arial"/>
        </w:rPr>
      </w:pPr>
      <w:r w:rsidRPr="00CA1062">
        <w:rPr>
          <w:rFonts w:ascii="Arial" w:hAnsi="Arial" w:cs="Arial"/>
        </w:rPr>
        <w:t>The Supplier shall not use in the Delivery of the Deliverables any Third Party IPR unless</w:t>
      </w:r>
      <w:r w:rsidRPr="00CA1062" w:rsidR="00AF53CF">
        <w:rPr>
          <w:rFonts w:ascii="Arial" w:hAnsi="Arial" w:cs="Arial"/>
        </w:rPr>
        <w:t>:</w:t>
      </w:r>
    </w:p>
    <w:p w:rsidRPr="00CA1062" w:rsidR="00CA1062" w:rsidP="00CA1062" w:rsidRDefault="00CA1062" w14:paraId="4EF17FAD" w14:textId="77777777">
      <w:pPr>
        <w:pStyle w:val="ListParagraph"/>
        <w:spacing w:before="0" w:after="0"/>
        <w:ind w:left="1239" w:firstLine="0"/>
        <w:jc w:val="left"/>
        <w:rPr>
          <w:rFonts w:ascii="Arial" w:hAnsi="Arial" w:cs="Arial"/>
        </w:rPr>
      </w:pPr>
    </w:p>
    <w:p w:rsidR="00510D39" w:rsidP="003B5484" w:rsidRDefault="00CD41C0" w14:paraId="37C1C357" w14:textId="6BCA3F7F">
      <w:pPr>
        <w:pStyle w:val="ListParagraph"/>
        <w:numPr>
          <w:ilvl w:val="2"/>
          <w:numId w:val="50"/>
        </w:numPr>
        <w:spacing w:before="0" w:after="0"/>
        <w:jc w:val="left"/>
        <w:rPr>
          <w:rFonts w:ascii="Arial" w:hAnsi="Arial" w:cs="Arial"/>
        </w:rPr>
      </w:pPr>
      <w:r>
        <w:rPr>
          <w:rFonts w:ascii="Arial" w:hAnsi="Arial" w:cs="Arial"/>
        </w:rPr>
        <w:t>UKEF</w:t>
      </w:r>
      <w:r w:rsidRPr="00FE1554" w:rsidR="00510D39">
        <w:rPr>
          <w:rFonts w:ascii="Arial" w:hAnsi="Arial" w:cs="Arial"/>
        </w:rPr>
        <w:t xml:space="preserve"> gives its approval to do so; and </w:t>
      </w:r>
      <w:bookmarkStart w:name="_heading=h.2oqny4hg307l" w:id="39"/>
      <w:bookmarkEnd w:id="39"/>
    </w:p>
    <w:p w:rsidR="00510D39" w:rsidP="003B5484" w:rsidRDefault="00510D39" w14:paraId="1F6FBF2B" w14:textId="77777777">
      <w:pPr>
        <w:pStyle w:val="ListParagraph"/>
        <w:numPr>
          <w:ilvl w:val="2"/>
          <w:numId w:val="50"/>
        </w:numPr>
        <w:spacing w:before="0" w:after="0"/>
        <w:jc w:val="left"/>
        <w:rPr>
          <w:rFonts w:ascii="Arial" w:hAnsi="Arial" w:cs="Arial"/>
        </w:rPr>
      </w:pPr>
      <w:r w:rsidRPr="00FE1554">
        <w:rPr>
          <w:rFonts w:ascii="Arial" w:hAnsi="Arial" w:cs="Arial"/>
        </w:rPr>
        <w:t>one of the following conditions applies:</w:t>
      </w:r>
      <w:bookmarkStart w:name="_heading=h.tn9115e621h3" w:id="40"/>
      <w:bookmarkEnd w:id="40"/>
    </w:p>
    <w:p w:rsidRPr="00FE1554" w:rsidR="00321499" w:rsidP="00321499" w:rsidRDefault="00321499" w14:paraId="573ECF5E" w14:textId="77777777">
      <w:pPr>
        <w:pStyle w:val="ListParagraph"/>
        <w:spacing w:before="0" w:after="0"/>
        <w:ind w:left="1145" w:firstLine="0"/>
        <w:jc w:val="left"/>
        <w:rPr>
          <w:rFonts w:ascii="Arial" w:hAnsi="Arial" w:cs="Arial"/>
        </w:rPr>
      </w:pPr>
    </w:p>
    <w:p w:rsidRPr="00FE1554" w:rsidR="00510D39" w:rsidP="003B5484" w:rsidRDefault="00510D39" w14:paraId="1D059F54" w14:textId="2B7F5FB2">
      <w:pPr>
        <w:pStyle w:val="ListParagraph"/>
        <w:numPr>
          <w:ilvl w:val="3"/>
          <w:numId w:val="50"/>
        </w:numPr>
        <w:spacing w:before="0" w:after="0"/>
        <w:jc w:val="left"/>
        <w:rPr>
          <w:rFonts w:ascii="Arial" w:hAnsi="Arial" w:cs="Arial"/>
        </w:rPr>
      </w:pPr>
      <w:bookmarkStart w:name="_Ref140664776" w:id="41"/>
      <w:r w:rsidRPr="00FE1554">
        <w:rPr>
          <w:rFonts w:ascii="Arial" w:hAnsi="Arial" w:cs="Arial"/>
        </w:rPr>
        <w:t xml:space="preserve">the owner or an authorised licensor of the relevant Third Party IPR has granted </w:t>
      </w:r>
      <w:r w:rsidR="00B358F9">
        <w:rPr>
          <w:rFonts w:ascii="Arial" w:hAnsi="Arial" w:cs="Arial"/>
        </w:rPr>
        <w:t>UKEF</w:t>
      </w:r>
      <w:r w:rsidRPr="00FE1554">
        <w:rPr>
          <w:rFonts w:ascii="Arial" w:hAnsi="Arial" w:cs="Arial"/>
        </w:rPr>
        <w:t xml:space="preserve"> a direct licence that provides </w:t>
      </w:r>
      <w:r w:rsidR="00B358F9">
        <w:rPr>
          <w:rFonts w:ascii="Arial" w:hAnsi="Arial" w:cs="Arial"/>
        </w:rPr>
        <w:t>UKEF</w:t>
      </w:r>
      <w:r w:rsidRPr="00FE1554">
        <w:rPr>
          <w:rFonts w:ascii="Arial" w:hAnsi="Arial" w:cs="Arial"/>
        </w:rPr>
        <w:t xml:space="preserve"> with the rights in clause </w:t>
      </w:r>
      <w:r w:rsidRPr="00FE1554">
        <w:rPr>
          <w:rFonts w:ascii="Arial" w:hAnsi="Arial" w:cs="Arial"/>
        </w:rPr>
        <w:fldChar w:fldCharType="begin"/>
      </w:r>
      <w:r w:rsidRPr="00FE1554">
        <w:rPr>
          <w:rFonts w:ascii="Arial" w:hAnsi="Arial" w:cs="Arial"/>
        </w:rPr>
        <w:instrText xml:space="preserve"> REF _Ref140664643 </w:instrText>
      </w:r>
      <w:r w:rsidRPr="00FE1554">
        <w:rPr>
          <w:rFonts w:ascii="Arial" w:hAnsi="Arial" w:cs="Arial"/>
        </w:rPr>
        <w:fldChar w:fldCharType="separate"/>
      </w:r>
      <w:r w:rsidR="008022C8">
        <w:rPr>
          <w:rFonts w:ascii="Arial" w:hAnsi="Arial" w:cs="Arial"/>
        </w:rPr>
        <w:t>9</w:t>
      </w:r>
      <w:r w:rsidRPr="00FE1554">
        <w:rPr>
          <w:rFonts w:ascii="Arial" w:hAnsi="Arial" w:cs="Arial"/>
        </w:rPr>
        <w:t>.1</w:t>
      </w:r>
      <w:r w:rsidRPr="00FE1554">
        <w:rPr>
          <w:rFonts w:ascii="Arial" w:hAnsi="Arial" w:cs="Arial"/>
          <w:lang w:val="en-US"/>
        </w:rPr>
        <w:fldChar w:fldCharType="end"/>
      </w:r>
      <w:r w:rsidRPr="00FE1554">
        <w:rPr>
          <w:rFonts w:ascii="Arial" w:hAnsi="Arial" w:cs="Arial"/>
        </w:rPr>
        <w:t xml:space="preserve"> and </w:t>
      </w:r>
      <w:r w:rsidR="008022C8">
        <w:rPr>
          <w:rFonts w:ascii="Arial" w:hAnsi="Arial" w:cs="Arial"/>
        </w:rPr>
        <w:t>9</w:t>
      </w:r>
      <w:r w:rsidRPr="00FE1554">
        <w:rPr>
          <w:rFonts w:ascii="Arial" w:hAnsi="Arial" w:cs="Arial"/>
        </w:rPr>
        <w:t>.2; or</w:t>
      </w:r>
      <w:bookmarkStart w:name="_heading=h.1rxuufktw95" w:id="42"/>
      <w:bookmarkEnd w:id="41"/>
      <w:bookmarkEnd w:id="42"/>
    </w:p>
    <w:p w:rsidR="00510D39" w:rsidP="003B5484" w:rsidRDefault="00510D39" w14:paraId="7BBE10A9" w14:textId="4AC88626">
      <w:pPr>
        <w:numPr>
          <w:ilvl w:val="3"/>
          <w:numId w:val="50"/>
        </w:numPr>
        <w:spacing w:before="0" w:after="0"/>
        <w:jc w:val="left"/>
        <w:rPr>
          <w:rFonts w:ascii="Arial" w:hAnsi="Arial" w:cs="Arial"/>
        </w:rPr>
      </w:pPr>
      <w:r w:rsidRPr="00510D39">
        <w:rPr>
          <w:rFonts w:ascii="Arial" w:hAnsi="Arial" w:cs="Arial"/>
        </w:rPr>
        <w:t xml:space="preserve">if the Supplier cannot, after commercially reasonable endeavours, obtain for </w:t>
      </w:r>
      <w:r w:rsidR="00B358F9">
        <w:rPr>
          <w:rFonts w:ascii="Arial" w:hAnsi="Arial" w:cs="Arial"/>
        </w:rPr>
        <w:t>UKEF</w:t>
      </w:r>
      <w:r w:rsidRPr="00510D39">
        <w:rPr>
          <w:rFonts w:ascii="Arial" w:hAnsi="Arial" w:cs="Arial"/>
        </w:rPr>
        <w:t xml:space="preserve"> a direct licence to the Third Party IPR as set out in clause </w:t>
      </w:r>
      <w:bookmarkStart w:name="_heading=h.l07gzjbb93j" w:id="43"/>
      <w:bookmarkEnd w:id="43"/>
      <w:r w:rsidR="009522C7">
        <w:rPr>
          <w:rFonts w:ascii="Arial" w:hAnsi="Arial" w:cs="Arial"/>
        </w:rPr>
        <w:t>9.</w:t>
      </w:r>
      <w:r w:rsidR="0026797F">
        <w:rPr>
          <w:rFonts w:ascii="Arial" w:hAnsi="Arial" w:cs="Arial"/>
        </w:rPr>
        <w:t>7.2.1:</w:t>
      </w:r>
    </w:p>
    <w:p w:rsidRPr="00510D39" w:rsidR="00321499" w:rsidP="00321499" w:rsidRDefault="00321499" w14:paraId="23BDFA9B" w14:textId="77777777">
      <w:pPr>
        <w:spacing w:before="0" w:after="0"/>
        <w:ind w:left="3207" w:firstLine="0"/>
        <w:jc w:val="left"/>
        <w:rPr>
          <w:rFonts w:ascii="Arial" w:hAnsi="Arial" w:cs="Arial"/>
        </w:rPr>
      </w:pPr>
    </w:p>
    <w:p w:rsidR="00510D39" w:rsidP="003B5484" w:rsidRDefault="00510D39" w14:paraId="4592179C" w14:textId="42710EEA">
      <w:pPr>
        <w:numPr>
          <w:ilvl w:val="0"/>
          <w:numId w:val="49"/>
        </w:numPr>
        <w:spacing w:before="0" w:after="0"/>
        <w:jc w:val="left"/>
        <w:rPr>
          <w:rFonts w:ascii="Arial" w:hAnsi="Arial" w:cs="Arial"/>
        </w:rPr>
      </w:pPr>
      <w:r w:rsidRPr="00510D39">
        <w:rPr>
          <w:rFonts w:ascii="Arial" w:hAnsi="Arial" w:cs="Arial"/>
        </w:rPr>
        <w:t xml:space="preserve">the Supplier provides </w:t>
      </w:r>
      <w:r w:rsidR="00B358F9">
        <w:rPr>
          <w:rFonts w:ascii="Arial" w:hAnsi="Arial" w:cs="Arial"/>
        </w:rPr>
        <w:t>UKEF</w:t>
      </w:r>
      <w:r w:rsidRPr="00510D39">
        <w:rPr>
          <w:rFonts w:ascii="Arial" w:hAnsi="Arial" w:cs="Arial"/>
        </w:rPr>
        <w:t xml:space="preserve"> with details of the licence terms it can obtain and the identity of those </w:t>
      </w:r>
      <w:proofErr w:type="gramStart"/>
      <w:r w:rsidRPr="00510D39">
        <w:rPr>
          <w:rFonts w:ascii="Arial" w:hAnsi="Arial" w:cs="Arial"/>
        </w:rPr>
        <w:t>licensors;</w:t>
      </w:r>
      <w:bookmarkStart w:name="_heading=h.gr7w403w3owv" w:id="44"/>
      <w:bookmarkEnd w:id="44"/>
      <w:proofErr w:type="gramEnd"/>
    </w:p>
    <w:p w:rsidRPr="00510D39" w:rsidR="00321499" w:rsidP="00321499" w:rsidRDefault="00321499" w14:paraId="28BBDEAB" w14:textId="77777777">
      <w:pPr>
        <w:spacing w:before="0" w:after="0"/>
        <w:ind w:left="3567" w:firstLine="0"/>
        <w:jc w:val="left"/>
        <w:rPr>
          <w:rFonts w:ascii="Arial" w:hAnsi="Arial" w:cs="Arial"/>
        </w:rPr>
      </w:pPr>
    </w:p>
    <w:p w:rsidR="00510D39" w:rsidP="003B5484" w:rsidRDefault="00B358F9" w14:paraId="10A08B06" w14:textId="0A845D3B">
      <w:pPr>
        <w:numPr>
          <w:ilvl w:val="0"/>
          <w:numId w:val="49"/>
        </w:numPr>
        <w:spacing w:before="0" w:after="0"/>
        <w:jc w:val="left"/>
        <w:rPr>
          <w:rFonts w:ascii="Arial" w:hAnsi="Arial" w:cs="Arial"/>
        </w:rPr>
      </w:pPr>
      <w:r>
        <w:rPr>
          <w:rFonts w:ascii="Arial" w:hAnsi="Arial" w:cs="Arial"/>
        </w:rPr>
        <w:t>UKEF</w:t>
      </w:r>
      <w:r w:rsidRPr="00510D39" w:rsidR="00510D39">
        <w:rPr>
          <w:rFonts w:ascii="Arial" w:hAnsi="Arial" w:cs="Arial"/>
        </w:rPr>
        <w:t xml:space="preserve"> agrees to those licence terms; and</w:t>
      </w:r>
      <w:bookmarkStart w:name="_heading=h.lvz2ou8c1hfw" w:id="45"/>
      <w:bookmarkEnd w:id="45"/>
    </w:p>
    <w:p w:rsidRPr="00510D39" w:rsidR="00321499" w:rsidP="00321499" w:rsidRDefault="00321499" w14:paraId="7E3875A8" w14:textId="77777777">
      <w:pPr>
        <w:spacing w:before="0" w:after="0"/>
        <w:ind w:left="0" w:firstLine="0"/>
        <w:jc w:val="left"/>
        <w:rPr>
          <w:rFonts w:ascii="Arial" w:hAnsi="Arial" w:cs="Arial"/>
        </w:rPr>
      </w:pPr>
    </w:p>
    <w:p w:rsidR="00510D39" w:rsidP="003B5484" w:rsidRDefault="00510D39" w14:paraId="7A02265D" w14:textId="148F4C43">
      <w:pPr>
        <w:numPr>
          <w:ilvl w:val="0"/>
          <w:numId w:val="49"/>
        </w:numPr>
        <w:spacing w:before="0" w:after="0"/>
        <w:jc w:val="left"/>
        <w:rPr>
          <w:rFonts w:ascii="Arial" w:hAnsi="Arial" w:cs="Arial"/>
        </w:rPr>
      </w:pPr>
      <w:r w:rsidRPr="00510D39">
        <w:rPr>
          <w:rFonts w:ascii="Arial" w:hAnsi="Arial" w:cs="Arial"/>
        </w:rPr>
        <w:t xml:space="preserve">the owner or authorised licensor of the Third Party IPR grants a direct licence to </w:t>
      </w:r>
      <w:r w:rsidR="00B358F9">
        <w:rPr>
          <w:rFonts w:ascii="Arial" w:hAnsi="Arial" w:cs="Arial"/>
        </w:rPr>
        <w:t>UKEF</w:t>
      </w:r>
      <w:r w:rsidRPr="00510D39">
        <w:rPr>
          <w:rFonts w:ascii="Arial" w:hAnsi="Arial" w:cs="Arial"/>
        </w:rPr>
        <w:t xml:space="preserve"> on those terms; </w:t>
      </w:r>
      <w:proofErr w:type="gramStart"/>
      <w:r w:rsidRPr="00510D39">
        <w:rPr>
          <w:rFonts w:ascii="Arial" w:hAnsi="Arial" w:cs="Arial"/>
        </w:rPr>
        <w:t>or</w:t>
      </w:r>
      <w:bookmarkStart w:name="_heading=h.txeok1ek2xp" w:id="46"/>
      <w:bookmarkEnd w:id="46"/>
      <w:r w:rsidR="00321499">
        <w:rPr>
          <w:rFonts w:ascii="Arial" w:hAnsi="Arial" w:cs="Arial"/>
        </w:rPr>
        <w:t>;</w:t>
      </w:r>
      <w:proofErr w:type="gramEnd"/>
    </w:p>
    <w:p w:rsidRPr="00510D39" w:rsidR="00321499" w:rsidP="00321499" w:rsidRDefault="00321499" w14:paraId="751BA41B" w14:textId="77777777">
      <w:pPr>
        <w:spacing w:before="0" w:after="0"/>
        <w:ind w:left="0" w:firstLine="0"/>
        <w:jc w:val="left"/>
        <w:rPr>
          <w:rFonts w:ascii="Arial" w:hAnsi="Arial" w:cs="Arial"/>
        </w:rPr>
      </w:pPr>
    </w:p>
    <w:p w:rsidRPr="00510D39" w:rsidR="00510D39" w:rsidP="003B5484" w:rsidRDefault="00B358F9" w14:paraId="3F86BF09" w14:textId="5E4B2861">
      <w:pPr>
        <w:numPr>
          <w:ilvl w:val="3"/>
          <w:numId w:val="50"/>
        </w:numPr>
        <w:spacing w:before="0" w:after="0"/>
        <w:jc w:val="left"/>
        <w:rPr>
          <w:rFonts w:ascii="Arial" w:hAnsi="Arial" w:cs="Arial"/>
        </w:rPr>
      </w:pPr>
      <w:r>
        <w:rPr>
          <w:rFonts w:ascii="Arial" w:hAnsi="Arial" w:cs="Arial"/>
        </w:rPr>
        <w:t>UKEF</w:t>
      </w:r>
      <w:r w:rsidRPr="00510D39" w:rsidR="00510D39">
        <w:rPr>
          <w:rFonts w:ascii="Arial" w:hAnsi="Arial" w:cs="Arial"/>
        </w:rPr>
        <w:t xml:space="preserve"> approves in writing, with reference to the acts authorised and the specific intellectual property rights involved.</w:t>
      </w:r>
      <w:bookmarkStart w:name="_heading=h.w1540k7b91id" w:id="47"/>
      <w:bookmarkEnd w:id="47"/>
    </w:p>
    <w:p w:rsidR="00DB18B0" w:rsidP="00AB5E39" w:rsidRDefault="00DB18B0" w14:paraId="72E9B056" w14:textId="2F5BA2D9">
      <w:pPr>
        <w:spacing w:before="0" w:after="0"/>
        <w:ind w:left="567" w:hanging="567"/>
        <w:jc w:val="left"/>
        <w:rPr>
          <w:rFonts w:ascii="Arial" w:hAnsi="Arial" w:cs="Arial"/>
          <w:lang w:val="en-US"/>
        </w:rPr>
      </w:pPr>
    </w:p>
    <w:p w:rsidRPr="00962796" w:rsidR="00962796" w:rsidP="00321499" w:rsidRDefault="00321499" w14:paraId="321C5B03" w14:textId="664DA621">
      <w:pPr>
        <w:spacing w:before="0" w:after="0"/>
        <w:ind w:left="357" w:firstLine="0"/>
        <w:jc w:val="left"/>
        <w:rPr>
          <w:rFonts w:ascii="Arial" w:hAnsi="Arial" w:cs="Arial"/>
        </w:rPr>
      </w:pPr>
      <w:bookmarkStart w:name="_Ref140665027" w:id="48"/>
      <w:r>
        <w:rPr>
          <w:rFonts w:ascii="Arial" w:hAnsi="Arial" w:cs="Arial"/>
          <w:lang w:val="en-US"/>
        </w:rPr>
        <w:t xml:space="preserve">9.8 </w:t>
      </w:r>
      <w:r w:rsidRPr="00962796" w:rsidR="00962796">
        <w:rPr>
          <w:rFonts w:ascii="Arial" w:hAnsi="Arial" w:cs="Arial"/>
        </w:rPr>
        <w:t xml:space="preserve">In spite of any other provisions of the Contract and for the avoidance of doubt, award of this Contract by </w:t>
      </w:r>
      <w:r w:rsidR="00B358F9">
        <w:rPr>
          <w:rFonts w:ascii="Arial" w:hAnsi="Arial" w:cs="Arial"/>
        </w:rPr>
        <w:t>UKEF</w:t>
      </w:r>
      <w:r w:rsidRPr="00962796" w:rsidR="00962796">
        <w:rPr>
          <w:rFonts w:ascii="Arial" w:hAnsi="Arial" w:cs="Arial"/>
        </w:rPr>
        <w:t xml:space="preserve"> and the ordering of any Deliverable under it, does not constitute an authorisation by the Crown under Sections 55 and 56 of the Patents Act 1977, Section 12 of the Registered Designs Act 1949 or Sections 240 – 243 of the Copyright, Designs and Patents Act 1988.</w:t>
      </w:r>
      <w:bookmarkEnd w:id="48"/>
    </w:p>
    <w:p w:rsidRPr="00A82239" w:rsidR="00510D39" w:rsidP="00AB5E39" w:rsidRDefault="00510D39" w14:paraId="61836EB7" w14:textId="04DC6260">
      <w:pPr>
        <w:spacing w:before="0" w:after="0"/>
        <w:ind w:left="567" w:hanging="567"/>
        <w:jc w:val="left"/>
        <w:rPr>
          <w:rFonts w:ascii="Arial" w:hAnsi="Arial" w:cs="Arial"/>
          <w:lang w:val="en-US"/>
        </w:rPr>
      </w:pPr>
    </w:p>
    <w:p w:rsidRPr="00A82239" w:rsidR="00E97D97" w:rsidP="00AB5E39" w:rsidRDefault="00E97D97" w14:paraId="0A1ED133" w14:textId="6F71733F">
      <w:pPr>
        <w:spacing w:before="0" w:after="0"/>
        <w:ind w:left="567" w:hanging="567"/>
        <w:jc w:val="left"/>
        <w:rPr>
          <w:rFonts w:ascii="Arial" w:hAnsi="Arial" w:cs="Arial"/>
        </w:rPr>
      </w:pPr>
    </w:p>
    <w:p w:rsidRPr="00984825" w:rsidR="00E97D97" w:rsidP="003B5484" w:rsidRDefault="00C34069" w14:paraId="5B4C520A" w14:textId="0525405A">
      <w:pPr>
        <w:pStyle w:val="Heading2"/>
        <w:numPr>
          <w:ilvl w:val="0"/>
          <w:numId w:val="24"/>
        </w:numPr>
        <w:spacing w:before="0" w:after="0"/>
        <w:rPr>
          <w:rFonts w:ascii="Arial" w:hAnsi="Arial" w:cs="Arial"/>
        </w:rPr>
      </w:pPr>
      <w:r>
        <w:rPr>
          <w:rFonts w:ascii="Arial" w:hAnsi="Arial" w:cs="Arial"/>
        </w:rPr>
        <w:t xml:space="preserve">Commencement and </w:t>
      </w:r>
      <w:r w:rsidR="00A305C6">
        <w:rPr>
          <w:rFonts w:ascii="Arial" w:hAnsi="Arial" w:cs="Arial"/>
        </w:rPr>
        <w:t>termination of</w:t>
      </w:r>
      <w:r w:rsidRPr="00984825" w:rsidR="003A31B1">
        <w:rPr>
          <w:rFonts w:ascii="Arial" w:hAnsi="Arial" w:cs="Arial"/>
        </w:rPr>
        <w:t xml:space="preserve"> the </w:t>
      </w:r>
      <w:r w:rsidRPr="00984825" w:rsidR="00CC143E">
        <w:rPr>
          <w:rFonts w:ascii="Arial" w:hAnsi="Arial" w:cs="Arial"/>
        </w:rPr>
        <w:t>C</w:t>
      </w:r>
      <w:r w:rsidRPr="00984825" w:rsidR="003A31B1">
        <w:rPr>
          <w:rFonts w:ascii="Arial" w:hAnsi="Arial" w:cs="Arial"/>
        </w:rPr>
        <w:t>ontract</w:t>
      </w:r>
    </w:p>
    <w:p w:rsidR="001904C6" w:rsidP="00AB5E39" w:rsidRDefault="001904C6" w14:paraId="7F797F44" w14:textId="77777777">
      <w:pPr>
        <w:tabs>
          <w:tab w:val="left" w:pos="735"/>
        </w:tabs>
        <w:spacing w:before="0" w:after="0"/>
        <w:ind w:left="567" w:hanging="567"/>
        <w:rPr>
          <w:rFonts w:ascii="Arial" w:hAnsi="Arial" w:cs="Arial"/>
        </w:rPr>
      </w:pPr>
    </w:p>
    <w:p w:rsidRPr="00EA2CD7" w:rsidR="00E97D97" w:rsidP="003B5484" w:rsidRDefault="003A31B1" w14:paraId="19F43289" w14:textId="3E7F51B7">
      <w:pPr>
        <w:pStyle w:val="ListParagraph"/>
        <w:numPr>
          <w:ilvl w:val="1"/>
          <w:numId w:val="24"/>
        </w:numPr>
        <w:spacing w:before="0" w:after="0"/>
        <w:ind w:left="567" w:hanging="567"/>
        <w:jc w:val="left"/>
        <w:rPr>
          <w:rFonts w:ascii="Arial" w:hAnsi="Arial" w:cs="Arial"/>
        </w:rPr>
      </w:pPr>
      <w:r w:rsidRPr="00EA2CD7">
        <w:rPr>
          <w:rFonts w:ascii="Arial" w:hAnsi="Arial" w:cs="Arial"/>
        </w:rPr>
        <w:t xml:space="preserve">The Contract takes effect on the Start Date and </w:t>
      </w:r>
      <w:r w:rsidR="00A305C6">
        <w:rPr>
          <w:rFonts w:ascii="Arial" w:hAnsi="Arial" w:cs="Arial"/>
        </w:rPr>
        <w:t>terminates</w:t>
      </w:r>
      <w:r w:rsidRPr="00EA2CD7">
        <w:rPr>
          <w:rFonts w:ascii="Arial" w:hAnsi="Arial" w:cs="Arial"/>
        </w:rPr>
        <w:t xml:space="preserve"> on the End Date or earlier if required by Law.</w:t>
      </w:r>
      <w:r w:rsidRPr="00EA2CD7">
        <w:rPr>
          <w:rFonts w:ascii="Arial" w:hAnsi="Arial" w:cs="Arial"/>
        </w:rPr>
        <w:br/>
      </w:r>
    </w:p>
    <w:p w:rsidRPr="00EA2CD7" w:rsidR="00D91536" w:rsidP="003B5484" w:rsidRDefault="00202C4E" w14:paraId="484370A2" w14:textId="55399D01">
      <w:pPr>
        <w:pStyle w:val="ListParagraph"/>
        <w:numPr>
          <w:ilvl w:val="1"/>
          <w:numId w:val="24"/>
        </w:numPr>
        <w:spacing w:before="0" w:after="0"/>
        <w:ind w:left="567" w:hanging="567"/>
        <w:rPr>
          <w:rFonts w:ascii="Arial" w:hAnsi="Arial" w:cs="Arial"/>
        </w:rPr>
      </w:pPr>
      <w:r w:rsidRPr="00EA2CD7">
        <w:rPr>
          <w:rFonts w:ascii="Arial" w:hAnsi="Arial" w:cs="Arial"/>
        </w:rPr>
        <w:t xml:space="preserve">UKEF </w:t>
      </w:r>
      <w:r w:rsidRPr="00EA2CD7" w:rsidR="003A31B1">
        <w:rPr>
          <w:rFonts w:ascii="Arial" w:hAnsi="Arial" w:cs="Arial"/>
        </w:rPr>
        <w:t xml:space="preserve">can extend the </w:t>
      </w:r>
      <w:r w:rsidR="00A811BE">
        <w:rPr>
          <w:rFonts w:ascii="Arial" w:hAnsi="Arial" w:cs="Arial"/>
        </w:rPr>
        <w:t xml:space="preserve">Call-Off </w:t>
      </w:r>
      <w:r w:rsidRPr="00EA2CD7" w:rsidR="003A31B1">
        <w:rPr>
          <w:rFonts w:ascii="Arial" w:hAnsi="Arial" w:cs="Arial"/>
        </w:rPr>
        <w:t>Contract for the Extension Period by giving the Supplier written notice before the Contract expires.</w:t>
      </w:r>
    </w:p>
    <w:p w:rsidRPr="00A82239" w:rsidR="00D91536" w:rsidP="00AB5E39" w:rsidRDefault="00D91536" w14:paraId="5E44DFE6" w14:textId="77777777">
      <w:pPr>
        <w:tabs>
          <w:tab w:val="left" w:pos="735"/>
        </w:tabs>
        <w:spacing w:before="0" w:after="0"/>
        <w:ind w:left="567" w:hanging="567"/>
        <w:rPr>
          <w:rFonts w:ascii="Arial" w:hAnsi="Arial" w:cs="Arial"/>
        </w:rPr>
      </w:pPr>
    </w:p>
    <w:p w:rsidR="00D91536" w:rsidP="003B5484" w:rsidRDefault="00D91536" w14:paraId="134E6DB9" w14:textId="4D082ECB">
      <w:pPr>
        <w:pStyle w:val="ListParagraph"/>
        <w:numPr>
          <w:ilvl w:val="1"/>
          <w:numId w:val="24"/>
        </w:numPr>
        <w:spacing w:before="0" w:after="0"/>
        <w:ind w:left="567" w:hanging="567"/>
        <w:rPr>
          <w:rFonts w:ascii="Arial" w:hAnsi="Arial" w:cs="Arial"/>
        </w:rPr>
      </w:pPr>
      <w:bookmarkStart w:name="_Ref86322612" w:id="49"/>
      <w:r w:rsidRPr="00984825">
        <w:rPr>
          <w:rFonts w:ascii="Arial" w:hAnsi="Arial" w:cs="Arial"/>
        </w:rPr>
        <w:t xml:space="preserve">Upon expiry of this Contract, or </w:t>
      </w:r>
      <w:r w:rsidRPr="00984825" w:rsidR="00C942E9">
        <w:rPr>
          <w:rFonts w:ascii="Arial" w:hAnsi="Arial" w:cs="Arial"/>
        </w:rPr>
        <w:t>when</w:t>
      </w:r>
      <w:r w:rsidRPr="00984825">
        <w:rPr>
          <w:rFonts w:ascii="Arial" w:hAnsi="Arial" w:cs="Arial"/>
        </w:rPr>
        <w:t xml:space="preserve"> the Deliverables to be performed under it near completion, </w:t>
      </w:r>
      <w:r w:rsidRPr="00984825" w:rsidR="00C942E9">
        <w:rPr>
          <w:rFonts w:ascii="Arial" w:hAnsi="Arial" w:cs="Arial"/>
        </w:rPr>
        <w:t>or when</w:t>
      </w:r>
      <w:r w:rsidRPr="00984825">
        <w:rPr>
          <w:rFonts w:ascii="Arial" w:hAnsi="Arial" w:cs="Arial"/>
        </w:rPr>
        <w:t xml:space="preserve"> seems appropriate to </w:t>
      </w:r>
      <w:r w:rsidRPr="00984825" w:rsidR="000826C7">
        <w:rPr>
          <w:rFonts w:ascii="Arial" w:hAnsi="Arial" w:cs="Arial"/>
        </w:rPr>
        <w:t>UKEF</w:t>
      </w:r>
      <w:r w:rsidRPr="00984825">
        <w:rPr>
          <w:rFonts w:ascii="Arial" w:hAnsi="Arial" w:cs="Arial"/>
        </w:rPr>
        <w:t xml:space="preserve"> under the circumstances, the Supplier </w:t>
      </w:r>
      <w:r w:rsidRPr="00984825" w:rsidR="003764E8">
        <w:rPr>
          <w:rFonts w:ascii="Arial" w:hAnsi="Arial" w:cs="Arial"/>
        </w:rPr>
        <w:t>must</w:t>
      </w:r>
      <w:r w:rsidRPr="00984825">
        <w:rPr>
          <w:rFonts w:ascii="Arial" w:hAnsi="Arial" w:cs="Arial"/>
        </w:rPr>
        <w:t xml:space="preserve"> conduct a knowledge transfer exercise </w:t>
      </w:r>
      <w:proofErr w:type="gramStart"/>
      <w:r w:rsidRPr="00984825">
        <w:rPr>
          <w:rFonts w:ascii="Arial" w:hAnsi="Arial" w:cs="Arial"/>
        </w:rPr>
        <w:t>where</w:t>
      </w:r>
      <w:proofErr w:type="gramEnd"/>
      <w:r w:rsidRPr="00984825">
        <w:rPr>
          <w:rFonts w:ascii="Arial" w:hAnsi="Arial" w:cs="Arial"/>
        </w:rPr>
        <w:t xml:space="preserve"> requested to do so by </w:t>
      </w:r>
      <w:r w:rsidRPr="00984825" w:rsidR="000826C7">
        <w:rPr>
          <w:rFonts w:ascii="Arial" w:hAnsi="Arial" w:cs="Arial"/>
        </w:rPr>
        <w:t>UKEF</w:t>
      </w:r>
      <w:r w:rsidRPr="00984825">
        <w:rPr>
          <w:rFonts w:ascii="Arial" w:hAnsi="Arial" w:cs="Arial"/>
        </w:rPr>
        <w:t xml:space="preserve">. This exercise </w:t>
      </w:r>
      <w:r w:rsidRPr="00984825" w:rsidR="003764E8">
        <w:rPr>
          <w:rFonts w:ascii="Arial" w:hAnsi="Arial" w:cs="Arial"/>
        </w:rPr>
        <w:t>mus</w:t>
      </w:r>
      <w:r w:rsidRPr="00984825" w:rsidR="000826C7">
        <w:rPr>
          <w:rFonts w:ascii="Arial" w:hAnsi="Arial" w:cs="Arial"/>
        </w:rPr>
        <w:t>t</w:t>
      </w:r>
      <w:r w:rsidRPr="00984825" w:rsidR="00CC143E">
        <w:rPr>
          <w:rFonts w:ascii="Arial" w:hAnsi="Arial" w:cs="Arial"/>
        </w:rPr>
        <w:t xml:space="preserve"> involve the Supplier</w:t>
      </w:r>
      <w:r w:rsidRPr="00984825">
        <w:rPr>
          <w:rFonts w:ascii="Arial" w:hAnsi="Arial" w:cs="Arial"/>
        </w:rPr>
        <w:t>:</w:t>
      </w:r>
      <w:bookmarkEnd w:id="49"/>
    </w:p>
    <w:p w:rsidRPr="000E1698" w:rsidR="000E1698" w:rsidP="000E1698" w:rsidRDefault="000E1698" w14:paraId="566A7444" w14:textId="77777777">
      <w:pPr>
        <w:spacing w:before="0" w:after="0"/>
        <w:ind w:left="0" w:firstLine="0"/>
        <w:rPr>
          <w:rFonts w:ascii="Arial" w:hAnsi="Arial" w:cs="Arial"/>
        </w:rPr>
      </w:pPr>
    </w:p>
    <w:p w:rsidRPr="00984825" w:rsidR="00D91536" w:rsidP="003B5484" w:rsidRDefault="00D91536" w14:paraId="42D40CA7" w14:textId="0300D3DD">
      <w:pPr>
        <w:pStyle w:val="ListParagraph"/>
        <w:numPr>
          <w:ilvl w:val="0"/>
          <w:numId w:val="32"/>
        </w:numPr>
        <w:spacing w:before="0" w:after="0"/>
        <w:rPr>
          <w:rFonts w:ascii="Arial" w:hAnsi="Arial" w:cs="Arial"/>
        </w:rPr>
      </w:pPr>
      <w:r w:rsidRPr="00984825">
        <w:rPr>
          <w:rFonts w:ascii="Arial" w:hAnsi="Arial" w:cs="Arial"/>
        </w:rPr>
        <w:t>document</w:t>
      </w:r>
      <w:r w:rsidRPr="00984825" w:rsidR="00CC143E">
        <w:rPr>
          <w:rFonts w:ascii="Arial" w:hAnsi="Arial" w:cs="Arial"/>
        </w:rPr>
        <w:t>ing</w:t>
      </w:r>
      <w:r w:rsidRPr="00984825">
        <w:rPr>
          <w:rFonts w:ascii="Arial" w:hAnsi="Arial" w:cs="Arial"/>
        </w:rPr>
        <w:t>, collat</w:t>
      </w:r>
      <w:r w:rsidRPr="00984825" w:rsidR="00CC143E">
        <w:rPr>
          <w:rFonts w:ascii="Arial" w:hAnsi="Arial" w:cs="Arial"/>
        </w:rPr>
        <w:t>ing</w:t>
      </w:r>
      <w:r w:rsidRPr="00984825">
        <w:rPr>
          <w:rFonts w:ascii="Arial" w:hAnsi="Arial" w:cs="Arial"/>
        </w:rPr>
        <w:t xml:space="preserve"> and transfer</w:t>
      </w:r>
      <w:r w:rsidRPr="00984825" w:rsidR="00CC143E">
        <w:rPr>
          <w:rFonts w:ascii="Arial" w:hAnsi="Arial" w:cs="Arial"/>
        </w:rPr>
        <w:t>ring</w:t>
      </w:r>
      <w:r w:rsidRPr="00984825">
        <w:rPr>
          <w:rFonts w:ascii="Arial" w:hAnsi="Arial" w:cs="Arial"/>
        </w:rPr>
        <w:t xml:space="preserve"> to </w:t>
      </w:r>
      <w:r w:rsidRPr="00984825" w:rsidR="000826C7">
        <w:rPr>
          <w:rFonts w:ascii="Arial" w:hAnsi="Arial" w:cs="Arial"/>
        </w:rPr>
        <w:t>UKEF</w:t>
      </w:r>
      <w:r w:rsidRPr="00984825">
        <w:rPr>
          <w:rFonts w:ascii="Arial" w:hAnsi="Arial" w:cs="Arial"/>
        </w:rPr>
        <w:t xml:space="preserve"> any significant know-how, learning and/or practices generated, developed and/or used by the Supplier during this </w:t>
      </w:r>
      <w:proofErr w:type="gramStart"/>
      <w:r w:rsidRPr="00984825">
        <w:rPr>
          <w:rFonts w:ascii="Arial" w:hAnsi="Arial" w:cs="Arial"/>
        </w:rPr>
        <w:t>Contract;</w:t>
      </w:r>
      <w:proofErr w:type="gramEnd"/>
    </w:p>
    <w:p w:rsidR="00AB06D3" w:rsidP="003B5484" w:rsidRDefault="00D91536" w14:paraId="5D54151C" w14:noSpellErr="1" w14:textId="410B4031">
      <w:pPr>
        <w:pStyle w:val="ListParagraph"/>
        <w:numPr>
          <w:ilvl w:val="0"/>
          <w:numId w:val="32"/>
        </w:numPr>
        <w:spacing w:before="0" w:after="0"/>
        <w:rPr>
          <w:rFonts w:ascii="Arial" w:hAnsi="Arial" w:cs="Arial"/>
        </w:rPr>
      </w:pPr>
      <w:r w:rsidRPr="5BFD58C8" w:rsidR="00D91536">
        <w:rPr>
          <w:rFonts w:ascii="Arial" w:hAnsi="Arial" w:cs="Arial"/>
        </w:rPr>
        <w:t>compil</w:t>
      </w:r>
      <w:r w:rsidRPr="5BFD58C8" w:rsidR="00CC143E">
        <w:rPr>
          <w:rFonts w:ascii="Arial" w:hAnsi="Arial" w:cs="Arial"/>
        </w:rPr>
        <w:t>ing</w:t>
      </w:r>
      <w:r w:rsidRPr="5BFD58C8" w:rsidR="00D91536">
        <w:rPr>
          <w:rFonts w:ascii="Arial" w:hAnsi="Arial" w:cs="Arial"/>
        </w:rPr>
        <w:t xml:space="preserve"> and transfer</w:t>
      </w:r>
      <w:r w:rsidRPr="5BFD58C8" w:rsidR="00CC143E">
        <w:rPr>
          <w:rFonts w:ascii="Arial" w:hAnsi="Arial" w:cs="Arial"/>
        </w:rPr>
        <w:t>ring</w:t>
      </w:r>
      <w:r w:rsidRPr="5BFD58C8" w:rsidR="00D91536">
        <w:rPr>
          <w:rFonts w:ascii="Arial" w:hAnsi="Arial" w:cs="Arial"/>
        </w:rPr>
        <w:t xml:space="preserve"> to </w:t>
      </w:r>
      <w:r w:rsidRPr="5BFD58C8" w:rsidR="000826C7">
        <w:rPr>
          <w:rFonts w:ascii="Arial" w:hAnsi="Arial" w:cs="Arial"/>
        </w:rPr>
        <w:t>UKEF</w:t>
      </w:r>
      <w:r w:rsidRPr="5BFD58C8" w:rsidR="00D91536">
        <w:rPr>
          <w:rFonts w:ascii="Arial" w:hAnsi="Arial" w:cs="Arial"/>
        </w:rPr>
        <w:t xml:space="preserve"> document bible(s) (</w:t>
      </w:r>
      <w:r w:rsidRPr="5BFD58C8" w:rsidR="00A6457E">
        <w:rPr>
          <w:rFonts w:ascii="Arial" w:hAnsi="Arial" w:cs="Arial"/>
        </w:rPr>
        <w:t xml:space="preserve">in </w:t>
      </w:r>
      <w:r w:rsidRPr="5BFD58C8" w:rsidR="00D91536">
        <w:rPr>
          <w:rFonts w:ascii="Arial" w:hAnsi="Arial" w:cs="Arial"/>
        </w:rPr>
        <w:t xml:space="preserve">electronic </w:t>
      </w:r>
      <w:r w:rsidRPr="5BFD58C8" w:rsidR="00A6457E">
        <w:rPr>
          <w:rFonts w:ascii="Arial" w:hAnsi="Arial" w:cs="Arial"/>
        </w:rPr>
        <w:t>format</w:t>
      </w:r>
      <w:r w:rsidRPr="5BFD58C8" w:rsidR="00D91536">
        <w:rPr>
          <w:rFonts w:ascii="Arial" w:hAnsi="Arial" w:cs="Arial"/>
        </w:rPr>
        <w:t xml:space="preserve"> </w:t>
      </w:r>
      <w:r w:rsidRPr="5BFD58C8" w:rsidR="00EC0904">
        <w:rPr>
          <w:rFonts w:ascii="Arial" w:hAnsi="Arial" w:cs="Arial"/>
        </w:rPr>
        <w:t>and</w:t>
      </w:r>
      <w:r w:rsidRPr="5BFD58C8" w:rsidR="009D707C">
        <w:rPr>
          <w:rFonts w:ascii="Arial" w:hAnsi="Arial" w:cs="Arial"/>
        </w:rPr>
        <w:t xml:space="preserve">, </w:t>
      </w:r>
      <w:r w:rsidRPr="5BFD58C8" w:rsidR="00D91536">
        <w:rPr>
          <w:rFonts w:ascii="Arial" w:hAnsi="Arial" w:cs="Arial"/>
        </w:rPr>
        <w:t xml:space="preserve">if </w:t>
      </w:r>
      <w:r w:rsidRPr="5BFD58C8" w:rsidR="000826C7">
        <w:rPr>
          <w:rFonts w:ascii="Arial" w:hAnsi="Arial" w:cs="Arial"/>
        </w:rPr>
        <w:t>UKEF</w:t>
      </w:r>
      <w:r w:rsidRPr="5BFD58C8" w:rsidR="00D91536">
        <w:rPr>
          <w:rFonts w:ascii="Arial" w:hAnsi="Arial" w:cs="Arial"/>
        </w:rPr>
        <w:t xml:space="preserve"> so </w:t>
      </w:r>
      <w:r w:rsidRPr="5BFD58C8" w:rsidR="00D91536">
        <w:rPr>
          <w:rFonts w:ascii="Arial" w:hAnsi="Arial" w:cs="Arial"/>
        </w:rPr>
        <w:t>requires</w:t>
      </w:r>
      <w:r w:rsidRPr="5BFD58C8" w:rsidR="009D707C">
        <w:rPr>
          <w:rFonts w:ascii="Arial" w:hAnsi="Arial" w:cs="Arial"/>
        </w:rPr>
        <w:t>, hard-copy paper versions</w:t>
      </w:r>
      <w:r w:rsidRPr="5BFD58C8" w:rsidR="00D91536">
        <w:rPr>
          <w:rFonts w:ascii="Arial" w:hAnsi="Arial" w:cs="Arial"/>
        </w:rPr>
        <w:t xml:space="preserve">) </w:t>
      </w:r>
      <w:r w:rsidRPr="5BFD58C8" w:rsidR="00D91536">
        <w:rPr>
          <w:rFonts w:ascii="Arial" w:hAnsi="Arial" w:cs="Arial"/>
        </w:rPr>
        <w:t>comprising</w:t>
      </w:r>
      <w:r w:rsidRPr="5BFD58C8" w:rsidR="00D91536">
        <w:rPr>
          <w:rFonts w:ascii="Arial" w:hAnsi="Arial" w:cs="Arial"/>
        </w:rPr>
        <w:t xml:space="preserve"> the contractual and/or other documents and/or advice generated, </w:t>
      </w:r>
      <w:r w:rsidRPr="5BFD58C8" w:rsidR="00D91536">
        <w:rPr>
          <w:rFonts w:ascii="Arial" w:hAnsi="Arial" w:cs="Arial"/>
        </w:rPr>
        <w:t>developed</w:t>
      </w:r>
      <w:r w:rsidRPr="5BFD58C8" w:rsidR="00D91536">
        <w:rPr>
          <w:rFonts w:ascii="Arial" w:hAnsi="Arial" w:cs="Arial"/>
        </w:rPr>
        <w:t xml:space="preserve"> and/or used by the Supplier during this </w:t>
      </w:r>
      <w:r w:rsidRPr="5BFD58C8" w:rsidR="00D91536">
        <w:rPr>
          <w:rFonts w:ascii="Arial" w:hAnsi="Arial" w:cs="Arial"/>
        </w:rPr>
        <w:t>Contract;</w:t>
      </w:r>
      <w:r w:rsidRPr="5BFD58C8" w:rsidR="652FCC60">
        <w:rPr>
          <w:rFonts w:ascii="Arial" w:hAnsi="Arial" w:cs="Arial"/>
        </w:rPr>
        <w:t xml:space="preserve"> and</w:t>
      </w:r>
    </w:p>
    <w:p w:rsidR="004F433D" w:rsidP="003B5484" w:rsidRDefault="004338BB" w14:paraId="754E784B" w14:textId="09A6C118">
      <w:pPr>
        <w:pStyle w:val="ListParagraph"/>
        <w:numPr>
          <w:ilvl w:val="0"/>
          <w:numId w:val="32"/>
        </w:numPr>
        <w:spacing w:before="0" w:after="0"/>
        <w:rPr>
          <w:rFonts w:ascii="Arial" w:hAnsi="Arial" w:cs="Arial"/>
        </w:rPr>
      </w:pPr>
      <w:r w:rsidRPr="00AB06D3">
        <w:rPr>
          <w:rFonts w:ascii="Arial" w:hAnsi="Arial" w:cs="Arial"/>
        </w:rPr>
        <w:t>preparing and circulating to UKEF</w:t>
      </w:r>
      <w:r w:rsidR="004F433D">
        <w:rPr>
          <w:rFonts w:ascii="Arial" w:hAnsi="Arial" w:cs="Arial"/>
        </w:rPr>
        <w:t>:</w:t>
      </w:r>
    </w:p>
    <w:p w:rsidRPr="00AB06D3" w:rsidR="000E1698" w:rsidP="000E1698" w:rsidRDefault="000E1698" w14:paraId="26F3C70A" w14:textId="77777777">
      <w:pPr>
        <w:pStyle w:val="ListParagraph"/>
        <w:spacing w:before="0" w:after="0"/>
        <w:ind w:left="1080" w:firstLine="0"/>
        <w:rPr>
          <w:rFonts w:ascii="Arial" w:hAnsi="Arial" w:cs="Arial"/>
        </w:rPr>
      </w:pPr>
    </w:p>
    <w:p w:rsidRPr="00890E1F" w:rsidR="004338BB" w:rsidP="5BFD58C8" w:rsidRDefault="004338BB" w14:paraId="5EB832E0" w14:noSpellErr="1" w14:textId="36C26338">
      <w:pPr>
        <w:pStyle w:val="ListParagraph"/>
        <w:numPr>
          <w:ilvl w:val="0"/>
          <w:numId w:val="57"/>
        </w:numPr>
        <w:suppressLineNumbers w:val="0"/>
        <w:bidi w:val="0"/>
        <w:spacing w:before="0" w:beforeAutospacing="off" w:after="0" w:afterAutospacing="off" w:line="259" w:lineRule="auto"/>
        <w:ind w:left="1440" w:right="0" w:hanging="360"/>
        <w:jc w:val="both"/>
        <w:rPr>
          <w:rFonts w:ascii="Arial" w:hAnsi="Arial" w:cs="Arial"/>
          <w:sz w:val="24"/>
          <w:szCs w:val="24"/>
        </w:rPr>
      </w:pPr>
      <w:r w:rsidRPr="5BFD58C8" w:rsidR="004338BB">
        <w:rPr>
          <w:rFonts w:ascii="Arial" w:hAnsi="Arial" w:cs="Arial"/>
        </w:rPr>
        <w:t>a wrap up note which sets out (a) a comprehensive comparison between the executed transaction documents and UKEF’S template documents and gives reasons for the departures (commercially agreed or jurisdictionally driven)</w:t>
      </w:r>
      <w:r w:rsidRPr="5BFD58C8" w:rsidR="000162A1">
        <w:rPr>
          <w:rFonts w:ascii="Arial" w:hAnsi="Arial" w:cs="Arial"/>
        </w:rPr>
        <w:t xml:space="preserve"> from the UKEF template documents</w:t>
      </w:r>
      <w:r w:rsidRPr="5BFD58C8" w:rsidR="004338BB">
        <w:rPr>
          <w:rFonts w:ascii="Arial" w:hAnsi="Arial" w:cs="Arial"/>
        </w:rPr>
        <w:t xml:space="preserve">, (b) any bespoke financial covenants ratios or triggers which are set by </w:t>
      </w:r>
      <w:r w:rsidRPr="5BFD58C8" w:rsidR="00C942E9">
        <w:rPr>
          <w:rFonts w:ascii="Arial" w:hAnsi="Arial" w:cs="Arial"/>
        </w:rPr>
        <w:t xml:space="preserve">UKEF </w:t>
      </w:r>
      <w:r w:rsidRPr="5BFD58C8" w:rsidR="004338BB">
        <w:rPr>
          <w:rFonts w:ascii="Arial" w:hAnsi="Arial" w:cs="Arial"/>
        </w:rPr>
        <w:t xml:space="preserve">as </w:t>
      </w:r>
      <w:r w:rsidRPr="5BFD58C8" w:rsidR="00C942E9">
        <w:rPr>
          <w:rFonts w:ascii="Arial" w:hAnsi="Arial" w:cs="Arial"/>
        </w:rPr>
        <w:t xml:space="preserve">a condition under the relevant </w:t>
      </w:r>
      <w:r w:rsidRPr="5BFD58C8" w:rsidR="000162A1">
        <w:rPr>
          <w:rFonts w:ascii="Arial" w:hAnsi="Arial" w:cs="Arial"/>
        </w:rPr>
        <w:t>c</w:t>
      </w:r>
      <w:r w:rsidRPr="5BFD58C8" w:rsidR="004338BB">
        <w:rPr>
          <w:rFonts w:ascii="Arial" w:hAnsi="Arial" w:cs="Arial"/>
        </w:rPr>
        <w:t>ontracts and (c) suggested drafting improvements to UKEF’</w:t>
      </w:r>
      <w:r w:rsidRPr="5BFD58C8" w:rsidR="7A55EA3B">
        <w:rPr>
          <w:rFonts w:ascii="Arial" w:hAnsi="Arial" w:cs="Arial"/>
        </w:rPr>
        <w:t>s</w:t>
      </w:r>
      <w:r w:rsidRPr="5BFD58C8" w:rsidR="004338BB">
        <w:rPr>
          <w:rFonts w:ascii="Arial" w:hAnsi="Arial" w:cs="Arial"/>
        </w:rPr>
        <w:t xml:space="preserve"> template documents including identifying any solutions which the Supplier (or UKEF) considers relevant to future </w:t>
      </w:r>
      <w:r w:rsidRPr="5BFD58C8" w:rsidR="00AB13EC">
        <w:rPr>
          <w:rFonts w:ascii="Arial" w:hAnsi="Arial" w:cs="Arial"/>
        </w:rPr>
        <w:t>contracts and with the consent of UKEF may  share with other suppliers on the Framework; or</w:t>
      </w:r>
    </w:p>
    <w:p w:rsidRPr="00984825" w:rsidR="004338BB" w:rsidP="003B5484" w:rsidRDefault="004338BB" w14:paraId="5B8498E2" w14:textId="7D011319">
      <w:pPr>
        <w:pStyle w:val="ListParagraph"/>
        <w:numPr>
          <w:ilvl w:val="0"/>
          <w:numId w:val="57"/>
        </w:numPr>
        <w:spacing w:before="0" w:after="0"/>
        <w:rPr>
          <w:rFonts w:ascii="Arial" w:hAnsi="Arial" w:cs="Arial"/>
        </w:rPr>
      </w:pPr>
      <w:r w:rsidRPr="00984825">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r w:rsidR="005F6564">
        <w:rPr>
          <w:rFonts w:ascii="Arial" w:hAnsi="Arial" w:cs="Arial"/>
        </w:rPr>
        <w:t>,</w:t>
      </w:r>
      <w:r w:rsidR="000E1698">
        <w:rPr>
          <w:rFonts w:ascii="Arial" w:hAnsi="Arial" w:cs="Arial"/>
        </w:rPr>
        <w:t xml:space="preserve"> </w:t>
      </w:r>
      <w:proofErr w:type="gramStart"/>
      <w:r w:rsidR="000E1698">
        <w:rPr>
          <w:rFonts w:ascii="Arial" w:hAnsi="Arial" w:cs="Arial"/>
        </w:rPr>
        <w:t>and;</w:t>
      </w:r>
      <w:proofErr w:type="gramEnd"/>
    </w:p>
    <w:p w:rsidRPr="00984825" w:rsidR="00A74BD1" w:rsidP="00AB5E39" w:rsidRDefault="00A74BD1" w14:paraId="321B0D75" w14:textId="77777777">
      <w:pPr>
        <w:pStyle w:val="ListParagraph"/>
        <w:spacing w:before="0" w:after="0"/>
        <w:rPr>
          <w:rFonts w:ascii="Arial" w:hAnsi="Arial" w:cs="Arial"/>
        </w:rPr>
      </w:pPr>
    </w:p>
    <w:p w:rsidR="004F248E" w:rsidP="004F248E" w:rsidRDefault="004F248E" w14:paraId="0DAE6881" w14:textId="77777777">
      <w:pPr>
        <w:spacing w:before="0" w:after="0"/>
        <w:ind w:left="1080" w:firstLine="0"/>
        <w:rPr>
          <w:rFonts w:ascii="Arial" w:hAnsi="Arial" w:cs="Arial"/>
        </w:rPr>
      </w:pPr>
      <w:r w:rsidRPr="004F248E">
        <w:rPr>
          <w:rFonts w:ascii="Arial" w:hAnsi="Arial" w:cs="Arial"/>
        </w:rPr>
        <w:t>c)</w:t>
      </w:r>
      <w:r>
        <w:rPr>
          <w:rFonts w:ascii="Arial" w:hAnsi="Arial" w:cs="Arial"/>
        </w:rPr>
        <w:t xml:space="preserve"> </w:t>
      </w:r>
      <w:r w:rsidRPr="004F248E" w:rsidR="005F6564">
        <w:rPr>
          <w:rFonts w:ascii="Arial" w:hAnsi="Arial" w:cs="Arial"/>
        </w:rPr>
        <w:t>other than as agreed by UKEF in respect of the document bible(</w:t>
      </w:r>
      <w:r w:rsidRPr="004F248E" w:rsidR="00135CEF">
        <w:rPr>
          <w:rFonts w:ascii="Arial" w:hAnsi="Arial" w:cs="Arial"/>
        </w:rPr>
        <w:t>s</w:t>
      </w:r>
      <w:r w:rsidRPr="004F248E" w:rsidR="005F6564">
        <w:rPr>
          <w:rFonts w:ascii="Arial" w:hAnsi="Arial" w:cs="Arial"/>
        </w:rPr>
        <w:t>),</w:t>
      </w:r>
      <w:r>
        <w:rPr>
          <w:rFonts w:ascii="Arial" w:hAnsi="Arial" w:cs="Arial"/>
        </w:rPr>
        <w:tab/>
      </w:r>
      <w:r w:rsidRPr="004F248E" w:rsidR="004338BB">
        <w:rPr>
          <w:rFonts w:ascii="Arial" w:hAnsi="Arial" w:cs="Arial"/>
        </w:rPr>
        <w:t>completing the knowledg</w:t>
      </w:r>
      <w:r w:rsidRPr="004F248E" w:rsidR="003F4B18">
        <w:rPr>
          <w:rFonts w:ascii="Arial" w:hAnsi="Arial" w:cs="Arial"/>
        </w:rPr>
        <w:t>e transfer within one (1) Month</w:t>
      </w:r>
      <w:r w:rsidRPr="004F248E" w:rsidR="004338BB">
        <w:rPr>
          <w:rFonts w:ascii="Arial" w:hAnsi="Arial" w:cs="Arial"/>
        </w:rPr>
        <w:t xml:space="preserve"> of</w:t>
      </w:r>
      <w:r w:rsidRPr="004F248E" w:rsidR="003F4B18">
        <w:rPr>
          <w:rFonts w:ascii="Arial" w:hAnsi="Arial" w:cs="Arial"/>
        </w:rPr>
        <w:t xml:space="preserve"> whichever of</w:t>
      </w:r>
      <w:r>
        <w:rPr>
          <w:rFonts w:ascii="Arial" w:hAnsi="Arial" w:cs="Arial"/>
        </w:rPr>
        <w:tab/>
      </w:r>
      <w:r w:rsidRPr="004F248E" w:rsidR="003F4B18">
        <w:rPr>
          <w:rFonts w:ascii="Arial" w:hAnsi="Arial" w:cs="Arial"/>
        </w:rPr>
        <w:t xml:space="preserve">these events is the latest: </w:t>
      </w:r>
    </w:p>
    <w:p w:rsidRPr="004F248E" w:rsidR="003F4B18" w:rsidP="004F248E" w:rsidRDefault="004338BB" w14:paraId="4393C151" w14:textId="5A1FB6A3">
      <w:pPr>
        <w:spacing w:before="0" w:after="0"/>
        <w:ind w:left="1080" w:firstLine="0"/>
        <w:rPr>
          <w:rFonts w:ascii="Arial" w:hAnsi="Arial" w:cs="Arial"/>
        </w:rPr>
      </w:pPr>
      <w:r w:rsidRPr="004F248E">
        <w:rPr>
          <w:rFonts w:ascii="Arial" w:hAnsi="Arial" w:cs="Arial"/>
        </w:rPr>
        <w:t xml:space="preserve"> </w:t>
      </w:r>
    </w:p>
    <w:p w:rsidRPr="00984825" w:rsidR="003F4B18" w:rsidP="003B5484" w:rsidRDefault="004338BB" w14:paraId="11D3CBBA" w14:textId="1CC247FC">
      <w:pPr>
        <w:pStyle w:val="ListParagraph"/>
        <w:numPr>
          <w:ilvl w:val="0"/>
          <w:numId w:val="33"/>
        </w:numPr>
        <w:spacing w:before="0" w:after="0"/>
        <w:rPr>
          <w:rFonts w:ascii="Arial" w:hAnsi="Arial" w:cs="Arial"/>
        </w:rPr>
      </w:pPr>
      <w:r w:rsidRPr="00984825">
        <w:rPr>
          <w:rFonts w:ascii="Arial" w:hAnsi="Arial" w:cs="Arial"/>
        </w:rPr>
        <w:t xml:space="preserve">the relevant Deliverables, </w:t>
      </w:r>
      <w:r w:rsidRPr="00984825" w:rsidR="003F4B18">
        <w:rPr>
          <w:rFonts w:ascii="Arial" w:hAnsi="Arial" w:cs="Arial"/>
        </w:rPr>
        <w:t xml:space="preserve">being completed,  </w:t>
      </w:r>
    </w:p>
    <w:p w:rsidRPr="00984825" w:rsidR="003F4B18" w:rsidP="003B5484" w:rsidRDefault="003F4B18" w14:paraId="504F2741" w14:noSpellErr="1" w14:textId="012E7A0C">
      <w:pPr>
        <w:pStyle w:val="ListParagraph"/>
        <w:numPr>
          <w:ilvl w:val="0"/>
          <w:numId w:val="33"/>
        </w:numPr>
        <w:spacing w:before="0" w:after="0"/>
        <w:rPr>
          <w:rFonts w:ascii="Arial" w:hAnsi="Arial" w:cs="Arial"/>
        </w:rPr>
      </w:pPr>
      <w:r w:rsidRPr="5BFD58C8" w:rsidR="003F4B18">
        <w:rPr>
          <w:rFonts w:ascii="Arial" w:hAnsi="Arial" w:cs="Arial"/>
        </w:rPr>
        <w:t>t</w:t>
      </w:r>
      <w:r w:rsidRPr="5BFD58C8" w:rsidR="004338BB">
        <w:rPr>
          <w:rFonts w:ascii="Arial" w:hAnsi="Arial" w:cs="Arial"/>
        </w:rPr>
        <w:t>he request to conduct the exercise</w:t>
      </w:r>
      <w:r w:rsidRPr="5BFD58C8" w:rsidR="43EB09F3">
        <w:rPr>
          <w:rFonts w:ascii="Arial" w:hAnsi="Arial" w:cs="Arial"/>
        </w:rPr>
        <w:t xml:space="preserve"> being</w:t>
      </w:r>
      <w:r w:rsidRPr="5BFD58C8" w:rsidR="004338BB">
        <w:rPr>
          <w:rFonts w:ascii="Arial" w:hAnsi="Arial" w:cs="Arial"/>
        </w:rPr>
        <w:t xml:space="preserve"> made by UKEF </w:t>
      </w:r>
    </w:p>
    <w:p w:rsidRPr="00984825" w:rsidR="00246911" w:rsidP="003B5484" w:rsidRDefault="004338BB" w14:paraId="4183B8B0" w14:noSpellErr="1" w14:textId="6164C2F6">
      <w:pPr>
        <w:pStyle w:val="ListParagraph"/>
        <w:numPr>
          <w:ilvl w:val="0"/>
          <w:numId w:val="33"/>
        </w:numPr>
        <w:spacing w:before="0" w:after="0"/>
        <w:rPr>
          <w:rFonts w:ascii="Arial" w:hAnsi="Arial" w:cs="Arial"/>
        </w:rPr>
      </w:pPr>
      <w:r w:rsidRPr="5BFD58C8" w:rsidR="004338BB">
        <w:rPr>
          <w:rFonts w:ascii="Arial" w:hAnsi="Arial" w:cs="Arial"/>
        </w:rPr>
        <w:t>the expiry of this Contract.</w:t>
      </w:r>
      <w:bookmarkStart w:name="_heading=h.2bn6wsx" w:id="50"/>
      <w:bookmarkEnd w:id="50"/>
      <w:r w:rsidRPr="5BFD58C8" w:rsidR="003F4B18">
        <w:rPr>
          <w:rFonts w:ascii="Arial" w:hAnsi="Arial" w:cs="Arial"/>
        </w:rPr>
        <w:t xml:space="preserve"> </w:t>
      </w:r>
    </w:p>
    <w:p w:rsidR="00246911" w:rsidP="00AB5E39" w:rsidRDefault="00246911" w14:paraId="5374F978" w14:textId="77777777">
      <w:pPr>
        <w:pStyle w:val="Heading2"/>
        <w:spacing w:before="0" w:after="0"/>
        <w:ind w:left="567" w:hanging="567"/>
        <w:jc w:val="left"/>
        <w:rPr>
          <w:rFonts w:ascii="Arial" w:hAnsi="Arial" w:cs="Arial"/>
          <w:b w:val="0"/>
          <w:sz w:val="24"/>
          <w:szCs w:val="24"/>
        </w:rPr>
      </w:pPr>
    </w:p>
    <w:p w:rsidR="00E97D97" w:rsidP="003B5484" w:rsidRDefault="008341CE" w14:paraId="32A34B57" w14:textId="1EAC3185">
      <w:pPr>
        <w:pStyle w:val="Heading2"/>
        <w:numPr>
          <w:ilvl w:val="1"/>
          <w:numId w:val="24"/>
        </w:numPr>
        <w:spacing w:before="0" w:after="0"/>
        <w:ind w:left="567" w:hanging="567"/>
        <w:jc w:val="left"/>
        <w:rPr>
          <w:rFonts w:ascii="Arial" w:hAnsi="Arial" w:cs="Arial"/>
          <w:sz w:val="24"/>
          <w:szCs w:val="24"/>
        </w:rPr>
      </w:pPr>
      <w:bookmarkStart w:name="_Ref84414064" w:id="51"/>
      <w:r>
        <w:rPr>
          <w:rFonts w:ascii="Arial" w:hAnsi="Arial" w:cs="Arial"/>
          <w:sz w:val="24"/>
          <w:szCs w:val="24"/>
        </w:rPr>
        <w:t>Terminating</w:t>
      </w:r>
      <w:r w:rsidRPr="00A82239">
        <w:rPr>
          <w:rFonts w:ascii="Arial" w:hAnsi="Arial" w:cs="Arial"/>
          <w:sz w:val="24"/>
          <w:szCs w:val="24"/>
        </w:rPr>
        <w:t xml:space="preserve"> </w:t>
      </w:r>
      <w:r w:rsidRPr="00A82239" w:rsidR="003A31B1">
        <w:rPr>
          <w:rFonts w:ascii="Arial" w:hAnsi="Arial" w:cs="Arial"/>
          <w:sz w:val="24"/>
          <w:szCs w:val="24"/>
        </w:rPr>
        <w:t xml:space="preserve">the </w:t>
      </w:r>
      <w:r w:rsidRPr="00A82239" w:rsidR="00A734C1">
        <w:rPr>
          <w:rFonts w:ascii="Arial" w:hAnsi="Arial" w:cs="Arial"/>
          <w:sz w:val="24"/>
          <w:szCs w:val="24"/>
        </w:rPr>
        <w:t>C</w:t>
      </w:r>
      <w:r w:rsidRPr="00A82239" w:rsidR="003A31B1">
        <w:rPr>
          <w:rFonts w:ascii="Arial" w:hAnsi="Arial" w:cs="Arial"/>
          <w:sz w:val="24"/>
          <w:szCs w:val="24"/>
        </w:rPr>
        <w:t>ontract without a reason</w:t>
      </w:r>
      <w:bookmarkEnd w:id="51"/>
      <w:r w:rsidRPr="00A82239" w:rsidR="003A31B1">
        <w:rPr>
          <w:rFonts w:ascii="Arial" w:hAnsi="Arial" w:cs="Arial"/>
          <w:sz w:val="24"/>
          <w:szCs w:val="24"/>
        </w:rPr>
        <w:t xml:space="preserve"> </w:t>
      </w:r>
    </w:p>
    <w:p w:rsidRPr="004F248E" w:rsidR="004F248E" w:rsidP="004F248E" w:rsidRDefault="004F248E" w14:paraId="1BFA73BF" w14:textId="77777777"/>
    <w:p w:rsidRPr="00165AB3" w:rsidR="00165AB3" w:rsidP="007575FE" w:rsidRDefault="00165AB3" w14:paraId="6A03B0DB" w14:textId="0308D47D">
      <w:pPr>
        <w:spacing w:before="0" w:after="0"/>
        <w:ind w:left="12087" w:hanging="567"/>
        <w:jc w:val="left"/>
        <w:rPr>
          <w:rFonts w:ascii="Arial" w:hAnsi="Arial" w:cs="Arial"/>
          <w:vanish/>
        </w:rPr>
      </w:pPr>
    </w:p>
    <w:p w:rsidR="0060759E" w:rsidP="003B5484" w:rsidRDefault="007B3CFC" w14:paraId="19B27C06" w14:textId="3F42BD1D">
      <w:pPr>
        <w:pStyle w:val="ListParagraph"/>
        <w:numPr>
          <w:ilvl w:val="2"/>
          <w:numId w:val="24"/>
        </w:numPr>
        <w:spacing w:before="0" w:after="0"/>
        <w:ind w:left="851" w:hanging="851"/>
        <w:jc w:val="left"/>
        <w:rPr>
          <w:rFonts w:ascii="Arial" w:hAnsi="Arial" w:cs="Arial"/>
        </w:rPr>
      </w:pPr>
      <w:bookmarkStart w:name="_Ref84409022" w:id="52"/>
      <w:r w:rsidRPr="00EA2CD7">
        <w:rPr>
          <w:rFonts w:ascii="Arial" w:hAnsi="Arial" w:cs="Arial"/>
        </w:rPr>
        <w:t xml:space="preserve">UKEF </w:t>
      </w:r>
      <w:r w:rsidRPr="00EA2CD7" w:rsidR="003A31B1">
        <w:rPr>
          <w:rFonts w:ascii="Arial" w:hAnsi="Arial" w:cs="Arial"/>
        </w:rPr>
        <w:t>has the right to terminate the Framework Contract at any time without reason or liability by giving the Supplier at least</w:t>
      </w:r>
      <w:r w:rsidR="00FE261F">
        <w:rPr>
          <w:rFonts w:ascii="Arial" w:hAnsi="Arial" w:cs="Arial"/>
        </w:rPr>
        <w:t xml:space="preserve"> thirty</w:t>
      </w:r>
      <w:r w:rsidRPr="00EA2CD7" w:rsidR="003A31B1">
        <w:rPr>
          <w:rFonts w:ascii="Arial" w:hAnsi="Arial" w:cs="Arial"/>
        </w:rPr>
        <w:t xml:space="preserve"> </w:t>
      </w:r>
      <w:r w:rsidR="00FE261F">
        <w:rPr>
          <w:rFonts w:ascii="Arial" w:hAnsi="Arial" w:cs="Arial"/>
        </w:rPr>
        <w:t>(</w:t>
      </w:r>
      <w:r w:rsidRPr="00EA2CD7" w:rsidR="003A31B1">
        <w:rPr>
          <w:rFonts w:ascii="Arial" w:hAnsi="Arial" w:cs="Arial"/>
        </w:rPr>
        <w:t>30</w:t>
      </w:r>
      <w:r w:rsidR="00FE261F">
        <w:rPr>
          <w:rFonts w:ascii="Arial" w:hAnsi="Arial" w:cs="Arial"/>
        </w:rPr>
        <w:t>)</w:t>
      </w:r>
      <w:r w:rsidRPr="00EA2CD7" w:rsidR="003A31B1">
        <w:rPr>
          <w:rFonts w:ascii="Arial" w:hAnsi="Arial" w:cs="Arial"/>
        </w:rPr>
        <w:t xml:space="preserve"> </w:t>
      </w:r>
      <w:r w:rsidR="00D45136">
        <w:rPr>
          <w:rFonts w:ascii="Arial" w:hAnsi="Arial" w:cs="Arial"/>
        </w:rPr>
        <w:t xml:space="preserve">calendar </w:t>
      </w:r>
      <w:r w:rsidRPr="00EA2CD7" w:rsidR="003A31B1">
        <w:rPr>
          <w:rFonts w:ascii="Arial" w:hAnsi="Arial" w:cs="Arial"/>
        </w:rPr>
        <w:t>days' notice and if it</w:t>
      </w:r>
      <w:r w:rsidRPr="00EA2CD7" w:rsidR="004A4FE7">
        <w:rPr>
          <w:rFonts w:ascii="Arial" w:hAnsi="Arial" w:cs="Arial"/>
        </w:rPr>
        <w:t xml:space="preserve"> i</w:t>
      </w:r>
      <w:r w:rsidRPr="00EA2CD7" w:rsidR="003A31B1">
        <w:rPr>
          <w:rFonts w:ascii="Arial" w:hAnsi="Arial" w:cs="Arial"/>
        </w:rPr>
        <w:t xml:space="preserve">s terminated Clause </w:t>
      </w:r>
      <w:r w:rsidR="0060759E">
        <w:rPr>
          <w:rFonts w:ascii="Arial" w:hAnsi="Arial" w:cs="Arial"/>
        </w:rPr>
        <w:t xml:space="preserve">10.6.1 to 10.6.2 applies. </w:t>
      </w:r>
      <w:bookmarkEnd w:id="52"/>
    </w:p>
    <w:p w:rsidRPr="00FE261F" w:rsidR="0060759E" w:rsidP="00AB5E39" w:rsidRDefault="0060759E" w14:paraId="51DF9EE1" w14:textId="77777777">
      <w:pPr>
        <w:pStyle w:val="ListParagraph"/>
        <w:spacing w:before="0" w:after="0"/>
        <w:ind w:left="851" w:firstLine="0"/>
        <w:jc w:val="left"/>
        <w:rPr>
          <w:rFonts w:ascii="Arial" w:hAnsi="Arial" w:cs="Arial"/>
        </w:rPr>
      </w:pPr>
    </w:p>
    <w:p w:rsidR="00E97D97" w:rsidP="003B5484" w:rsidRDefault="000826C7" w14:paraId="0E5C7D27" w14:textId="134B702D">
      <w:pPr>
        <w:pStyle w:val="ListParagraph"/>
        <w:numPr>
          <w:ilvl w:val="2"/>
          <w:numId w:val="24"/>
        </w:numPr>
        <w:spacing w:before="0" w:after="0"/>
        <w:jc w:val="left"/>
        <w:rPr>
          <w:rFonts w:ascii="Arial" w:hAnsi="Arial" w:cs="Arial"/>
        </w:rPr>
      </w:pPr>
      <w:r w:rsidRPr="00EA2CD7">
        <w:rPr>
          <w:rFonts w:ascii="Arial" w:hAnsi="Arial" w:cs="Arial"/>
        </w:rPr>
        <w:t>UKEF</w:t>
      </w:r>
      <w:r w:rsidRPr="00EA2CD7" w:rsidR="003A31B1">
        <w:rPr>
          <w:rFonts w:ascii="Arial" w:hAnsi="Arial" w:cs="Arial"/>
        </w:rPr>
        <w:t xml:space="preserve"> has the right to terminate </w:t>
      </w:r>
      <w:r w:rsidRPr="00EA2CD7" w:rsidR="00B42D9E">
        <w:rPr>
          <w:rFonts w:ascii="Arial" w:hAnsi="Arial" w:cs="Arial"/>
        </w:rPr>
        <w:t>a</w:t>
      </w:r>
      <w:r w:rsidRPr="00EA2CD7" w:rsidR="00015858">
        <w:rPr>
          <w:rFonts w:ascii="Arial" w:hAnsi="Arial" w:cs="Arial"/>
        </w:rPr>
        <w:t xml:space="preserve"> </w:t>
      </w:r>
      <w:r w:rsidRPr="00EA2CD7" w:rsidR="003A31B1">
        <w:rPr>
          <w:rFonts w:ascii="Arial" w:hAnsi="Arial" w:cs="Arial"/>
        </w:rPr>
        <w:t>Call-Off Contract at any time without reason or liability by giving the Supplier not less than</w:t>
      </w:r>
      <w:r w:rsidR="00FE261F">
        <w:rPr>
          <w:rFonts w:ascii="Arial" w:hAnsi="Arial" w:cs="Arial"/>
        </w:rPr>
        <w:t xml:space="preserve"> ten</w:t>
      </w:r>
      <w:r w:rsidRPr="00EA2CD7" w:rsidR="003A31B1">
        <w:rPr>
          <w:rFonts w:ascii="Arial" w:hAnsi="Arial" w:cs="Arial"/>
        </w:rPr>
        <w:t xml:space="preserve"> </w:t>
      </w:r>
      <w:r w:rsidR="00FE261F">
        <w:rPr>
          <w:rFonts w:ascii="Arial" w:hAnsi="Arial" w:cs="Arial"/>
        </w:rPr>
        <w:t>(</w:t>
      </w:r>
      <w:r w:rsidR="007E39EF">
        <w:rPr>
          <w:rFonts w:ascii="Arial" w:hAnsi="Arial" w:cs="Arial"/>
        </w:rPr>
        <w:t>10</w:t>
      </w:r>
      <w:r w:rsidR="00FE261F">
        <w:rPr>
          <w:rFonts w:ascii="Arial" w:hAnsi="Arial" w:cs="Arial"/>
        </w:rPr>
        <w:t>)</w:t>
      </w:r>
      <w:r w:rsidRPr="00EA2CD7" w:rsidR="003A31B1">
        <w:rPr>
          <w:rFonts w:ascii="Arial" w:hAnsi="Arial" w:cs="Arial"/>
        </w:rPr>
        <w:t xml:space="preserve"> </w:t>
      </w:r>
      <w:r w:rsidR="00D45136">
        <w:rPr>
          <w:rFonts w:ascii="Arial" w:hAnsi="Arial" w:cs="Arial"/>
        </w:rPr>
        <w:t>calendar</w:t>
      </w:r>
      <w:r w:rsidRPr="00EA2CD7" w:rsidR="007528C0">
        <w:rPr>
          <w:rFonts w:ascii="Arial" w:hAnsi="Arial" w:cs="Arial"/>
        </w:rPr>
        <w:t xml:space="preserve"> </w:t>
      </w:r>
      <w:r w:rsidRPr="00EA2CD7" w:rsidR="003A31B1">
        <w:rPr>
          <w:rFonts w:ascii="Arial" w:hAnsi="Arial" w:cs="Arial"/>
        </w:rPr>
        <w:t>days' written notice and if it</w:t>
      </w:r>
      <w:r w:rsidRPr="00EA2CD7" w:rsidR="004A4FE7">
        <w:rPr>
          <w:rFonts w:ascii="Arial" w:hAnsi="Arial" w:cs="Arial"/>
        </w:rPr>
        <w:t xml:space="preserve"> i</w:t>
      </w:r>
      <w:r w:rsidRPr="00EA2CD7" w:rsidR="003A31B1">
        <w:rPr>
          <w:rFonts w:ascii="Arial" w:hAnsi="Arial" w:cs="Arial"/>
        </w:rPr>
        <w:t xml:space="preserve">s terminated Clause </w:t>
      </w:r>
      <w:r w:rsidR="0060759E">
        <w:rPr>
          <w:rFonts w:ascii="Arial" w:hAnsi="Arial" w:cs="Arial"/>
        </w:rPr>
        <w:t xml:space="preserve">10.6.1 to 10.6.2 applies. </w:t>
      </w:r>
    </w:p>
    <w:p w:rsidRPr="00FE261F" w:rsidR="0060759E" w:rsidP="00AB5E39" w:rsidRDefault="0060759E" w14:paraId="10F25B6B" w14:textId="77777777">
      <w:pPr>
        <w:spacing w:before="0" w:after="0"/>
        <w:ind w:left="0" w:firstLine="0"/>
        <w:jc w:val="left"/>
        <w:rPr>
          <w:rFonts w:ascii="Arial" w:hAnsi="Arial" w:cs="Arial"/>
        </w:rPr>
      </w:pPr>
    </w:p>
    <w:p w:rsidR="00E97D97" w:rsidP="003B5484" w:rsidRDefault="003A31B1" w14:paraId="0D3A001C" w14:textId="477B555F">
      <w:pPr>
        <w:pStyle w:val="Heading2"/>
        <w:numPr>
          <w:ilvl w:val="1"/>
          <w:numId w:val="24"/>
        </w:numPr>
        <w:spacing w:before="0" w:after="0"/>
        <w:ind w:left="567" w:hanging="567"/>
        <w:jc w:val="left"/>
        <w:rPr>
          <w:rFonts w:ascii="Arial" w:hAnsi="Arial" w:cs="Arial"/>
          <w:sz w:val="24"/>
          <w:szCs w:val="24"/>
        </w:rPr>
      </w:pPr>
      <w:bookmarkStart w:name="_heading=h.qsh70q" w:colFirst="0" w:colLast="0" w:id="53"/>
      <w:bookmarkStart w:name="_Ref84414012" w:id="54"/>
      <w:bookmarkEnd w:id="53"/>
      <w:r w:rsidRPr="00A82239">
        <w:rPr>
          <w:rFonts w:ascii="Arial" w:hAnsi="Arial" w:cs="Arial"/>
          <w:sz w:val="24"/>
          <w:szCs w:val="24"/>
        </w:rPr>
        <w:t xml:space="preserve">When </w:t>
      </w:r>
      <w:r w:rsidRPr="00A82239" w:rsidR="00313DF8">
        <w:rPr>
          <w:rFonts w:ascii="Arial" w:hAnsi="Arial" w:cs="Arial"/>
          <w:sz w:val="24"/>
          <w:szCs w:val="24"/>
        </w:rPr>
        <w:t>UKEF</w:t>
      </w:r>
      <w:r w:rsidRPr="00A82239" w:rsidR="004B4605">
        <w:rPr>
          <w:rFonts w:ascii="Arial" w:hAnsi="Arial" w:cs="Arial"/>
          <w:sz w:val="24"/>
          <w:szCs w:val="24"/>
        </w:rPr>
        <w:t xml:space="preserve"> </w:t>
      </w:r>
      <w:r w:rsidRPr="00A82239">
        <w:rPr>
          <w:rFonts w:ascii="Arial" w:hAnsi="Arial" w:cs="Arial"/>
          <w:sz w:val="24"/>
          <w:szCs w:val="24"/>
        </w:rPr>
        <w:t xml:space="preserve">can </w:t>
      </w:r>
      <w:r w:rsidR="008341CE">
        <w:rPr>
          <w:rFonts w:ascii="Arial" w:hAnsi="Arial" w:cs="Arial"/>
          <w:sz w:val="24"/>
          <w:szCs w:val="24"/>
        </w:rPr>
        <w:t>terminate</w:t>
      </w:r>
      <w:r w:rsidRPr="00A82239">
        <w:rPr>
          <w:rFonts w:ascii="Arial" w:hAnsi="Arial" w:cs="Arial"/>
          <w:sz w:val="24"/>
          <w:szCs w:val="24"/>
        </w:rPr>
        <w:t xml:space="preserve"> a </w:t>
      </w:r>
      <w:r w:rsidRPr="00A82239" w:rsidR="00A734C1">
        <w:rPr>
          <w:rFonts w:ascii="Arial" w:hAnsi="Arial" w:cs="Arial"/>
          <w:sz w:val="24"/>
          <w:szCs w:val="24"/>
        </w:rPr>
        <w:t>C</w:t>
      </w:r>
      <w:r w:rsidRPr="00A82239">
        <w:rPr>
          <w:rFonts w:ascii="Arial" w:hAnsi="Arial" w:cs="Arial"/>
          <w:sz w:val="24"/>
          <w:szCs w:val="24"/>
        </w:rPr>
        <w:t>ontract</w:t>
      </w:r>
      <w:bookmarkEnd w:id="54"/>
      <w:r w:rsidRPr="00A82239">
        <w:rPr>
          <w:rFonts w:ascii="Arial" w:hAnsi="Arial" w:cs="Arial"/>
          <w:sz w:val="24"/>
          <w:szCs w:val="24"/>
        </w:rPr>
        <w:t xml:space="preserve"> </w:t>
      </w:r>
    </w:p>
    <w:p w:rsidRPr="001904C6" w:rsidR="001904C6" w:rsidP="00AB5E39" w:rsidRDefault="001904C6" w14:paraId="018C3D5A" w14:textId="77777777">
      <w:pPr>
        <w:spacing w:before="0" w:after="0"/>
        <w:ind w:left="567" w:hanging="567"/>
        <w:jc w:val="left"/>
      </w:pPr>
    </w:p>
    <w:p w:rsidR="005F5E1C" w:rsidP="003B5484" w:rsidRDefault="003A31B1" w14:paraId="364E3E8D" w14:textId="2C8328A7">
      <w:pPr>
        <w:pStyle w:val="ListParagraph"/>
        <w:numPr>
          <w:ilvl w:val="2"/>
          <w:numId w:val="24"/>
        </w:numPr>
        <w:spacing w:before="0" w:after="0"/>
        <w:rPr>
          <w:rFonts w:ascii="Arial" w:hAnsi="Arial" w:cs="Arial"/>
        </w:rPr>
      </w:pPr>
      <w:bookmarkStart w:name="_heading=h.3as4poj" w:colFirst="0" w:colLast="0" w:id="55"/>
      <w:bookmarkStart w:name="_Ref84410137" w:id="56"/>
      <w:bookmarkEnd w:id="55"/>
      <w:r w:rsidRPr="00EA2CD7">
        <w:rPr>
          <w:rFonts w:ascii="Arial" w:hAnsi="Arial" w:cs="Arial"/>
        </w:rPr>
        <w:t xml:space="preserve">If any of the following events happen, </w:t>
      </w:r>
      <w:r w:rsidRPr="00EA2CD7" w:rsidR="00202C4E">
        <w:rPr>
          <w:rFonts w:ascii="Arial" w:hAnsi="Arial" w:cs="Arial"/>
        </w:rPr>
        <w:t>UKEF</w:t>
      </w:r>
      <w:r w:rsidRPr="00EA2CD7">
        <w:rPr>
          <w:rFonts w:ascii="Arial" w:hAnsi="Arial" w:cs="Arial"/>
        </w:rPr>
        <w:t xml:space="preserve"> has the right to immediately terminate its Contract by issuing a Termination Notice to the Supplier:</w:t>
      </w:r>
      <w:bookmarkEnd w:id="56"/>
    </w:p>
    <w:p w:rsidR="002D222D" w:rsidP="002D222D" w:rsidRDefault="002D222D" w14:paraId="1793FB03" w14:textId="77777777">
      <w:pPr>
        <w:pStyle w:val="ListParagraph"/>
        <w:spacing w:before="0" w:after="0"/>
        <w:ind w:left="851" w:firstLine="0"/>
        <w:rPr>
          <w:rFonts w:ascii="Arial" w:hAnsi="Arial" w:cs="Arial"/>
        </w:rPr>
      </w:pPr>
    </w:p>
    <w:p w:rsidR="0016339A" w:rsidP="003B5484" w:rsidRDefault="0016339A" w14:paraId="02BBA66B" w14:noSpellErr="1" w14:textId="6DF9D30A">
      <w:pPr>
        <w:pStyle w:val="ListParagraph"/>
        <w:numPr>
          <w:ilvl w:val="0"/>
          <w:numId w:val="47"/>
        </w:numPr>
        <w:spacing w:before="0" w:after="0"/>
        <w:rPr>
          <w:rFonts w:ascii="Arial" w:hAnsi="Arial" w:cs="Arial"/>
        </w:rPr>
      </w:pPr>
      <w:r w:rsidRPr="5BFD58C8" w:rsidR="0016339A">
        <w:rPr>
          <w:rFonts w:ascii="Arial" w:hAnsi="Arial" w:cs="Arial"/>
        </w:rPr>
        <w:t>there’s</w:t>
      </w:r>
      <w:r w:rsidRPr="5BFD58C8" w:rsidR="0016339A">
        <w:rPr>
          <w:rFonts w:ascii="Arial" w:hAnsi="Arial" w:cs="Arial"/>
        </w:rPr>
        <w:t xml:space="preserve"> a Supplier Insolvency </w:t>
      </w:r>
      <w:r w:rsidRPr="5BFD58C8" w:rsidR="0016339A">
        <w:rPr>
          <w:rFonts w:ascii="Arial" w:hAnsi="Arial" w:cs="Arial"/>
        </w:rPr>
        <w:t>Event</w:t>
      </w:r>
      <w:r w:rsidRPr="5BFD58C8" w:rsidR="00BD2BF4">
        <w:rPr>
          <w:rFonts w:ascii="Arial" w:hAnsi="Arial" w:cs="Arial"/>
        </w:rPr>
        <w:t>;</w:t>
      </w:r>
    </w:p>
    <w:p w:rsidRPr="00165AB3" w:rsidR="0016339A" w:rsidP="003B5484" w:rsidRDefault="0016339A" w14:paraId="5CA57E7A" w14:textId="313A71FD">
      <w:pPr>
        <w:pStyle w:val="ListParagraph"/>
        <w:numPr>
          <w:ilvl w:val="0"/>
          <w:numId w:val="47"/>
        </w:numPr>
        <w:spacing w:before="0" w:after="0"/>
        <w:rPr>
          <w:rFonts w:ascii="Arial" w:hAnsi="Arial" w:cs="Arial"/>
        </w:rPr>
      </w:pPr>
      <w:r w:rsidRPr="00165AB3">
        <w:rPr>
          <w:rFonts w:ascii="Arial" w:hAnsi="Arial" w:cs="Arial"/>
        </w:rPr>
        <w:t xml:space="preserve">there’s a Contract Default that is not corrected in line with an accepted Rectification </w:t>
      </w:r>
      <w:proofErr w:type="gramStart"/>
      <w:r w:rsidRPr="00165AB3">
        <w:rPr>
          <w:rFonts w:ascii="Arial" w:hAnsi="Arial" w:cs="Arial"/>
        </w:rPr>
        <w:t>Plan</w:t>
      </w:r>
      <w:r w:rsidR="00BD2BF4">
        <w:rPr>
          <w:rFonts w:ascii="Arial" w:hAnsi="Arial" w:cs="Arial"/>
        </w:rPr>
        <w:t>;</w:t>
      </w:r>
      <w:proofErr w:type="gramEnd"/>
    </w:p>
    <w:p w:rsidRPr="00165AB3" w:rsidR="0016339A" w:rsidP="003B5484" w:rsidRDefault="0016339A" w14:paraId="53F1FAD1" w14:textId="2E4BAD3D">
      <w:pPr>
        <w:pStyle w:val="ListParagraph"/>
        <w:numPr>
          <w:ilvl w:val="0"/>
          <w:numId w:val="47"/>
        </w:numPr>
        <w:spacing w:before="0" w:after="0"/>
        <w:rPr>
          <w:rFonts w:ascii="Arial" w:hAnsi="Arial" w:cs="Arial"/>
        </w:rPr>
      </w:pPr>
      <w:r w:rsidRPr="00165AB3">
        <w:rPr>
          <w:rFonts w:ascii="Arial" w:hAnsi="Arial" w:cs="Arial"/>
        </w:rPr>
        <w:t xml:space="preserve">UKEF rejects a Rectification </w:t>
      </w:r>
      <w:proofErr w:type="gramStart"/>
      <w:r w:rsidRPr="00165AB3">
        <w:rPr>
          <w:rFonts w:ascii="Arial" w:hAnsi="Arial" w:cs="Arial"/>
        </w:rPr>
        <w:t>Plan</w:t>
      </w:r>
      <w:proofErr w:type="gramEnd"/>
      <w:r w:rsidRPr="00165AB3">
        <w:rPr>
          <w:rFonts w:ascii="Arial" w:hAnsi="Arial" w:cs="Arial"/>
        </w:rPr>
        <w:t xml:space="preserve"> or the Supplier does not provide it within </w:t>
      </w:r>
      <w:r w:rsidR="00FE261F">
        <w:rPr>
          <w:rFonts w:ascii="Arial" w:hAnsi="Arial" w:cs="Arial"/>
        </w:rPr>
        <w:t>ten (</w:t>
      </w:r>
      <w:r w:rsidRPr="00165AB3">
        <w:rPr>
          <w:rFonts w:ascii="Arial" w:hAnsi="Arial" w:cs="Arial"/>
        </w:rPr>
        <w:t>10</w:t>
      </w:r>
      <w:r w:rsidR="00FE261F">
        <w:rPr>
          <w:rFonts w:ascii="Arial" w:hAnsi="Arial" w:cs="Arial"/>
        </w:rPr>
        <w:t>)</w:t>
      </w:r>
      <w:r w:rsidRPr="00165AB3">
        <w:rPr>
          <w:rFonts w:ascii="Arial" w:hAnsi="Arial" w:cs="Arial"/>
        </w:rPr>
        <w:t xml:space="preserve"> calendar days of the </w:t>
      </w:r>
      <w:proofErr w:type="gramStart"/>
      <w:r w:rsidRPr="00165AB3">
        <w:rPr>
          <w:rFonts w:ascii="Arial" w:hAnsi="Arial" w:cs="Arial"/>
        </w:rPr>
        <w:t>request</w:t>
      </w:r>
      <w:r w:rsidR="00BD2BF4">
        <w:rPr>
          <w:rFonts w:ascii="Arial" w:hAnsi="Arial" w:cs="Arial"/>
        </w:rPr>
        <w:t>;</w:t>
      </w:r>
      <w:proofErr w:type="gramEnd"/>
    </w:p>
    <w:p w:rsidRPr="00165AB3" w:rsidR="0016339A" w:rsidP="003B5484" w:rsidRDefault="0016339A" w14:paraId="052FFE5E" w14:textId="3B1126E7">
      <w:pPr>
        <w:pStyle w:val="ListParagraph"/>
        <w:numPr>
          <w:ilvl w:val="0"/>
          <w:numId w:val="47"/>
        </w:numPr>
        <w:spacing w:before="0" w:after="0"/>
        <w:rPr>
          <w:rFonts w:ascii="Arial" w:hAnsi="Arial" w:cs="Arial"/>
        </w:rPr>
      </w:pPr>
      <w:r w:rsidRPr="00165AB3">
        <w:rPr>
          <w:rFonts w:ascii="Arial" w:hAnsi="Arial" w:cs="Arial"/>
        </w:rPr>
        <w:t xml:space="preserve">there’s any </w:t>
      </w:r>
      <w:r w:rsidR="00B94B2D">
        <w:rPr>
          <w:rFonts w:ascii="Arial" w:hAnsi="Arial" w:cs="Arial"/>
        </w:rPr>
        <w:t>M</w:t>
      </w:r>
      <w:r w:rsidRPr="00165AB3">
        <w:rPr>
          <w:rFonts w:ascii="Arial" w:hAnsi="Arial" w:cs="Arial"/>
        </w:rPr>
        <w:t xml:space="preserve">aterial Default of the </w:t>
      </w:r>
      <w:proofErr w:type="gramStart"/>
      <w:r w:rsidRPr="00165AB3">
        <w:rPr>
          <w:rFonts w:ascii="Arial" w:hAnsi="Arial" w:cs="Arial"/>
        </w:rPr>
        <w:t>Contract</w:t>
      </w:r>
      <w:r w:rsidR="00BD2BF4">
        <w:rPr>
          <w:rFonts w:ascii="Arial" w:hAnsi="Arial" w:cs="Arial"/>
        </w:rPr>
        <w:t>;</w:t>
      </w:r>
      <w:proofErr w:type="gramEnd"/>
    </w:p>
    <w:p w:rsidRPr="00165AB3" w:rsidR="0016339A" w:rsidP="003B5484" w:rsidRDefault="0016339A" w14:paraId="1D3E18D8" w14:textId="1C0E37E6">
      <w:pPr>
        <w:pStyle w:val="ListParagraph"/>
        <w:numPr>
          <w:ilvl w:val="0"/>
          <w:numId w:val="47"/>
        </w:numPr>
        <w:spacing w:before="0" w:after="0"/>
        <w:rPr>
          <w:rFonts w:ascii="Arial" w:hAnsi="Arial" w:cs="Arial"/>
        </w:rPr>
      </w:pPr>
      <w:r w:rsidRPr="00165AB3">
        <w:rPr>
          <w:rFonts w:ascii="Arial" w:hAnsi="Arial" w:cs="Arial"/>
        </w:rPr>
        <w:t xml:space="preserve">there’s any </w:t>
      </w:r>
      <w:r w:rsidR="00B94B2D">
        <w:rPr>
          <w:rFonts w:ascii="Arial" w:hAnsi="Arial" w:cs="Arial"/>
        </w:rPr>
        <w:t>M</w:t>
      </w:r>
      <w:r w:rsidRPr="00165AB3">
        <w:rPr>
          <w:rFonts w:ascii="Arial" w:hAnsi="Arial" w:cs="Arial"/>
        </w:rPr>
        <w:t xml:space="preserve">aterial Default of any Joint Controller Agreement relating to any </w:t>
      </w:r>
      <w:proofErr w:type="gramStart"/>
      <w:r w:rsidRPr="00165AB3">
        <w:rPr>
          <w:rFonts w:ascii="Arial" w:hAnsi="Arial" w:cs="Arial"/>
        </w:rPr>
        <w:t>Contract;</w:t>
      </w:r>
      <w:proofErr w:type="gramEnd"/>
    </w:p>
    <w:p w:rsidRPr="00165AB3" w:rsidR="0016339A" w:rsidP="003B5484" w:rsidRDefault="0016339A" w14:paraId="724BCEE3" w14:textId="39E7D2E6">
      <w:pPr>
        <w:pStyle w:val="ListParagraph"/>
        <w:numPr>
          <w:ilvl w:val="0"/>
          <w:numId w:val="47"/>
        </w:numPr>
        <w:spacing w:before="0" w:after="0"/>
        <w:rPr>
          <w:rFonts w:ascii="Arial" w:hAnsi="Arial" w:cs="Arial"/>
        </w:rPr>
      </w:pPr>
      <w:r w:rsidRPr="00165AB3">
        <w:rPr>
          <w:rFonts w:ascii="Arial" w:hAnsi="Arial" w:cs="Arial"/>
        </w:rPr>
        <w:t xml:space="preserve">there’s a Default of Clauses </w:t>
      </w:r>
      <w:r>
        <w:rPr>
          <w:rFonts w:ascii="Arial" w:hAnsi="Arial" w:cs="Arial"/>
        </w:rPr>
        <w:fldChar w:fldCharType="begin"/>
      </w:r>
      <w:r>
        <w:rPr>
          <w:rFonts w:ascii="Arial" w:hAnsi="Arial" w:cs="Arial"/>
        </w:rPr>
        <w:instrText xml:space="preserve"> REF _Ref84409404 \r \h  \* MERGEFORMAT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_Ref84409985 \r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_Ref84410014 \r \h  \* MERGEFORMAT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_Ref84410029 \r \h  \* MERGEFORMAT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_Ref84409373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_Ref84410061 \r \h  \* MERGEFORMAT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r w:rsidRPr="00165AB3">
        <w:rPr>
          <w:rFonts w:ascii="Arial" w:hAnsi="Arial" w:cs="Arial"/>
        </w:rPr>
        <w:t xml:space="preserve"> or Framework Schedule 9 (Cyber Essentials) (where applicable) relating to any Contract</w:t>
      </w:r>
      <w:r w:rsidR="001847BC">
        <w:rPr>
          <w:rFonts w:ascii="Arial" w:hAnsi="Arial" w:cs="Arial"/>
        </w:rPr>
        <w:t>;</w:t>
      </w:r>
    </w:p>
    <w:p w:rsidRPr="00165AB3" w:rsidR="0016339A" w:rsidP="003B5484" w:rsidRDefault="0016339A" w14:paraId="614CD20C" w14:textId="509CA1CB">
      <w:pPr>
        <w:pStyle w:val="ListParagraph"/>
        <w:numPr>
          <w:ilvl w:val="0"/>
          <w:numId w:val="47"/>
        </w:numPr>
        <w:spacing w:before="0" w:after="0"/>
        <w:rPr>
          <w:rFonts w:ascii="Arial" w:hAnsi="Arial" w:cs="Arial"/>
        </w:rPr>
      </w:pPr>
      <w:r w:rsidRPr="00165AB3">
        <w:rPr>
          <w:rFonts w:ascii="Arial" w:hAnsi="Arial" w:cs="Arial"/>
        </w:rPr>
        <w:t>there</w:t>
      </w:r>
      <w:r w:rsidR="00F27B0F">
        <w:rPr>
          <w:rFonts w:ascii="Arial" w:hAnsi="Arial" w:cs="Arial"/>
        </w:rPr>
        <w:t xml:space="preserve"> is</w:t>
      </w:r>
      <w:r w:rsidRPr="00165AB3">
        <w:rPr>
          <w:rFonts w:ascii="Arial" w:hAnsi="Arial" w:cs="Arial"/>
        </w:rPr>
        <w:t xml:space="preserve"> a consistent repeated failure to meet the </w:t>
      </w:r>
      <w:r>
        <w:rPr>
          <w:rFonts w:ascii="Arial" w:hAnsi="Arial" w:cs="Arial"/>
        </w:rPr>
        <w:t xml:space="preserve">Key </w:t>
      </w:r>
      <w:r w:rsidRPr="00165AB3">
        <w:rPr>
          <w:rFonts w:ascii="Arial" w:hAnsi="Arial" w:cs="Arial"/>
        </w:rPr>
        <w:t>Performance Indicators in Framework Schedule 4 (Framework Management</w:t>
      </w:r>
      <w:proofErr w:type="gramStart"/>
      <w:r w:rsidRPr="00165AB3">
        <w:rPr>
          <w:rFonts w:ascii="Arial" w:hAnsi="Arial" w:cs="Arial"/>
        </w:rPr>
        <w:t>)</w:t>
      </w:r>
      <w:r w:rsidR="001847BC">
        <w:rPr>
          <w:rFonts w:ascii="Arial" w:hAnsi="Arial" w:cs="Arial"/>
        </w:rPr>
        <w:t>;</w:t>
      </w:r>
      <w:proofErr w:type="gramEnd"/>
    </w:p>
    <w:p w:rsidRPr="00165AB3" w:rsidR="0016339A" w:rsidP="003B5484" w:rsidRDefault="0016339A" w14:paraId="5B2312AA" w14:textId="63FC4832">
      <w:pPr>
        <w:pStyle w:val="ListParagraph"/>
        <w:numPr>
          <w:ilvl w:val="0"/>
          <w:numId w:val="47"/>
        </w:numPr>
        <w:spacing w:before="0" w:after="0"/>
        <w:rPr>
          <w:rFonts w:ascii="Arial" w:hAnsi="Arial" w:cs="Arial"/>
        </w:rPr>
      </w:pPr>
      <w:r w:rsidRPr="00165AB3">
        <w:rPr>
          <w:rFonts w:ascii="Arial" w:hAnsi="Arial" w:cs="Arial"/>
        </w:rPr>
        <w:t xml:space="preserve">there’s a Change of Control of the Supplier which isn’t pre-approved by UKEF in </w:t>
      </w:r>
      <w:proofErr w:type="gramStart"/>
      <w:r w:rsidRPr="00165AB3">
        <w:rPr>
          <w:rFonts w:ascii="Arial" w:hAnsi="Arial" w:cs="Arial"/>
        </w:rPr>
        <w:t>writing</w:t>
      </w:r>
      <w:r w:rsidR="001847BC">
        <w:rPr>
          <w:rFonts w:ascii="Arial" w:hAnsi="Arial" w:cs="Arial"/>
        </w:rPr>
        <w:t>;</w:t>
      </w:r>
      <w:proofErr w:type="gramEnd"/>
    </w:p>
    <w:p w:rsidRPr="00165AB3" w:rsidR="0016339A" w:rsidP="003B5484" w:rsidRDefault="0016339A" w14:paraId="6B8FEAB5" w14:textId="73C5C742">
      <w:pPr>
        <w:pStyle w:val="ListParagraph"/>
        <w:numPr>
          <w:ilvl w:val="0"/>
          <w:numId w:val="47"/>
        </w:numPr>
        <w:spacing w:before="0" w:after="0"/>
        <w:rPr>
          <w:rFonts w:ascii="Arial" w:hAnsi="Arial" w:cs="Arial"/>
        </w:rPr>
      </w:pPr>
      <w:r w:rsidRPr="00165AB3">
        <w:rPr>
          <w:rFonts w:ascii="Arial" w:hAnsi="Arial" w:cs="Arial"/>
        </w:rPr>
        <w:t>there</w:t>
      </w:r>
      <w:r w:rsidR="00F27B0F">
        <w:rPr>
          <w:rFonts w:ascii="Arial" w:hAnsi="Arial" w:cs="Arial"/>
        </w:rPr>
        <w:t xml:space="preserve"> is</w:t>
      </w:r>
      <w:r w:rsidRPr="00165AB3">
        <w:rPr>
          <w:rFonts w:ascii="Arial" w:hAnsi="Arial" w:cs="Arial"/>
        </w:rPr>
        <w:t xml:space="preserve"> a Variation to a Contract which cannot be agreed using Clause </w:t>
      </w:r>
      <w:r>
        <w:rPr>
          <w:rFonts w:ascii="Arial" w:hAnsi="Arial" w:cs="Arial"/>
        </w:rPr>
        <w:fldChar w:fldCharType="begin"/>
      </w:r>
      <w:r>
        <w:rPr>
          <w:rFonts w:ascii="Arial" w:hAnsi="Arial" w:cs="Arial"/>
        </w:rPr>
        <w:instrText xml:space="preserve"> REF _Ref84408226 \r \h  \* MERGEFORMAT </w:instrText>
      </w:r>
      <w:r>
        <w:rPr>
          <w:rFonts w:ascii="Arial" w:hAnsi="Arial" w:cs="Arial"/>
        </w:rPr>
      </w:r>
      <w:r>
        <w:rPr>
          <w:rFonts w:ascii="Arial" w:hAnsi="Arial" w:cs="Arial"/>
        </w:rPr>
        <w:fldChar w:fldCharType="separate"/>
      </w:r>
      <w:r>
        <w:rPr>
          <w:rFonts w:ascii="Arial" w:hAnsi="Arial" w:cs="Arial"/>
        </w:rPr>
        <w:t>24</w:t>
      </w:r>
      <w:r>
        <w:rPr>
          <w:rFonts w:ascii="Arial" w:hAnsi="Arial" w:cs="Arial"/>
        </w:rPr>
        <w:fldChar w:fldCharType="end"/>
      </w:r>
      <w:r w:rsidRPr="00165AB3">
        <w:rPr>
          <w:rFonts w:ascii="Arial" w:hAnsi="Arial" w:cs="Arial"/>
        </w:rPr>
        <w:t xml:space="preserve"> (Changing the Contract) or resolved using Clause </w:t>
      </w:r>
      <w:r>
        <w:rPr>
          <w:rFonts w:ascii="Arial" w:hAnsi="Arial" w:cs="Arial"/>
        </w:rPr>
        <w:fldChar w:fldCharType="begin"/>
      </w:r>
      <w:r>
        <w:rPr>
          <w:rFonts w:ascii="Arial" w:hAnsi="Arial" w:cs="Arial"/>
        </w:rPr>
        <w:instrText xml:space="preserve"> REF _Ref84410106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165AB3">
        <w:rPr>
          <w:rFonts w:ascii="Arial" w:hAnsi="Arial" w:cs="Arial"/>
        </w:rPr>
        <w:t xml:space="preserve"> (Resolving Disputes)</w:t>
      </w:r>
      <w:r w:rsidR="001847BC">
        <w:rPr>
          <w:rFonts w:ascii="Arial" w:hAnsi="Arial" w:cs="Arial"/>
        </w:rPr>
        <w:t>;</w:t>
      </w:r>
    </w:p>
    <w:p w:rsidR="0016339A" w:rsidP="003B5484" w:rsidRDefault="0016339A" w14:paraId="0B2C11A0" w14:textId="62762671">
      <w:pPr>
        <w:pStyle w:val="ListParagraph"/>
        <w:numPr>
          <w:ilvl w:val="0"/>
          <w:numId w:val="47"/>
        </w:numPr>
        <w:spacing w:before="0" w:after="0"/>
        <w:rPr>
          <w:rFonts w:ascii="Arial" w:hAnsi="Arial" w:cs="Arial"/>
        </w:rPr>
      </w:pPr>
      <w:r w:rsidRPr="00165AB3">
        <w:rPr>
          <w:rFonts w:ascii="Arial" w:hAnsi="Arial" w:cs="Arial"/>
        </w:rPr>
        <w:t xml:space="preserve">the Supplier or its Affiliates embarrass or bring UKEF into disrepute or diminish the public trust in </w:t>
      </w:r>
      <w:proofErr w:type="gramStart"/>
      <w:r w:rsidRPr="00165AB3">
        <w:rPr>
          <w:rFonts w:ascii="Arial" w:hAnsi="Arial" w:cs="Arial"/>
        </w:rPr>
        <w:t>them</w:t>
      </w:r>
      <w:r w:rsidR="001847BC">
        <w:rPr>
          <w:rFonts w:ascii="Arial" w:hAnsi="Arial" w:cs="Arial"/>
        </w:rPr>
        <w:t>;</w:t>
      </w:r>
      <w:proofErr w:type="gramEnd"/>
    </w:p>
    <w:p w:rsidR="002270E9" w:rsidP="003B5484" w:rsidRDefault="002270E9" w14:paraId="7A5F9F56" w14:textId="77777777">
      <w:pPr>
        <w:pStyle w:val="ListParagraph"/>
        <w:numPr>
          <w:ilvl w:val="0"/>
          <w:numId w:val="47"/>
        </w:numPr>
        <w:spacing w:before="0" w:after="0"/>
        <w:rPr>
          <w:rFonts w:ascii="Arial" w:hAnsi="Arial" w:cs="Arial"/>
        </w:rPr>
      </w:pPr>
      <w:r w:rsidRPr="002270E9">
        <w:rPr>
          <w:rFonts w:ascii="Arial" w:hAnsi="Arial" w:cs="Arial"/>
        </w:rPr>
        <w:t>in accordance with Section 78, and/or Section 79 (where applicable), of the Procurement Act 2023, and provided that the requirements of Section 78(7) of the Procurement Act 2023 have been met, where:</w:t>
      </w:r>
    </w:p>
    <w:p w:rsidRPr="002270E9" w:rsidR="002D222D" w:rsidP="002D222D" w:rsidRDefault="002D222D" w14:paraId="39E368E2" w14:textId="77777777">
      <w:pPr>
        <w:pStyle w:val="ListParagraph"/>
        <w:spacing w:before="0" w:after="0"/>
        <w:ind w:left="1571" w:firstLine="0"/>
        <w:rPr>
          <w:rFonts w:ascii="Arial" w:hAnsi="Arial" w:cs="Arial"/>
        </w:rPr>
      </w:pPr>
    </w:p>
    <w:p w:rsidRPr="002270E9" w:rsidR="002270E9" w:rsidP="003B5484" w:rsidRDefault="002270E9" w14:paraId="4170A998" w14:textId="24B7119A">
      <w:pPr>
        <w:pStyle w:val="ListParagraph"/>
        <w:numPr>
          <w:ilvl w:val="1"/>
          <w:numId w:val="47"/>
        </w:numPr>
        <w:spacing w:before="0" w:after="0"/>
        <w:rPr>
          <w:rFonts w:ascii="Arial" w:hAnsi="Arial" w:cs="Arial"/>
        </w:rPr>
      </w:pPr>
      <w:r w:rsidRPr="002270E9">
        <w:rPr>
          <w:rFonts w:ascii="Arial" w:hAnsi="Arial" w:cs="Arial"/>
        </w:rPr>
        <w:t xml:space="preserve">UKEF considers that the Contract was awarded or modified in material breach of the Procurement Act 2023 or regulations made under </w:t>
      </w:r>
      <w:proofErr w:type="gramStart"/>
      <w:r w:rsidRPr="002270E9">
        <w:rPr>
          <w:rFonts w:ascii="Arial" w:hAnsi="Arial" w:cs="Arial"/>
        </w:rPr>
        <w:t>it;</w:t>
      </w:r>
      <w:proofErr w:type="gramEnd"/>
    </w:p>
    <w:p w:rsidRPr="009F3832" w:rsidR="002270E9" w:rsidP="003B5484" w:rsidRDefault="002270E9" w14:paraId="1A2706A9" w14:textId="6D49A382">
      <w:pPr>
        <w:pStyle w:val="ListParagraph"/>
        <w:numPr>
          <w:ilvl w:val="1"/>
          <w:numId w:val="47"/>
        </w:numPr>
        <w:spacing w:before="0" w:after="0"/>
        <w:rPr>
          <w:rFonts w:ascii="Arial" w:hAnsi="Arial" w:cs="Arial"/>
        </w:rPr>
      </w:pPr>
      <w:r w:rsidRPr="009F3832">
        <w:rPr>
          <w:rFonts w:ascii="Arial" w:hAnsi="Arial" w:cs="Arial"/>
        </w:rPr>
        <w:t>the Supplier has, since the award of the Contract become an excluded supplier or excludable supplier (including by reference to an associated person) as set out in Section 57 of the Procurement Act 2023 and provided that the conditions in Sections 78(8) (where applicable) of the Procurement Act 2023 have been met; and/or</w:t>
      </w:r>
    </w:p>
    <w:p w:rsidR="002270E9" w:rsidP="003B5484" w:rsidRDefault="002270E9" w14:paraId="66373E16" w14:textId="59B43B8B">
      <w:pPr>
        <w:pStyle w:val="ListParagraph"/>
        <w:numPr>
          <w:ilvl w:val="1"/>
          <w:numId w:val="47"/>
        </w:numPr>
        <w:spacing w:before="0" w:after="0"/>
        <w:rPr>
          <w:rFonts w:ascii="Arial" w:hAnsi="Arial" w:cs="Arial"/>
        </w:rPr>
      </w:pPr>
      <w:r w:rsidRPr="002270E9">
        <w:rPr>
          <w:rFonts w:ascii="Arial" w:hAnsi="Arial" w:cs="Arial"/>
        </w:rPr>
        <w:t xml:space="preserve">any Subcontractor has, since the award of the Contract become an excluded supplier or excludable supplier as set out in Section 57 of the Procurement Act 2023 and provided that the conditions in Section 78(3) to 78(8) of the Procurement Act 2023 have been </w:t>
      </w:r>
      <w:proofErr w:type="gramStart"/>
      <w:r w:rsidRPr="002270E9">
        <w:rPr>
          <w:rFonts w:ascii="Arial" w:hAnsi="Arial" w:cs="Arial"/>
        </w:rPr>
        <w:t>met;</w:t>
      </w:r>
      <w:proofErr w:type="gramEnd"/>
      <w:r w:rsidRPr="002270E9">
        <w:rPr>
          <w:rFonts w:ascii="Arial" w:hAnsi="Arial" w:cs="Arial"/>
        </w:rPr>
        <w:t xml:space="preserve"> </w:t>
      </w:r>
    </w:p>
    <w:p w:rsidRPr="002270E9" w:rsidR="002D222D" w:rsidP="002D222D" w:rsidRDefault="002D222D" w14:paraId="570D303A" w14:textId="77777777">
      <w:pPr>
        <w:pStyle w:val="ListParagraph"/>
        <w:spacing w:before="0" w:after="0"/>
        <w:ind w:left="2291" w:firstLine="0"/>
        <w:rPr>
          <w:rFonts w:ascii="Arial" w:hAnsi="Arial" w:cs="Arial"/>
        </w:rPr>
      </w:pPr>
    </w:p>
    <w:p w:rsidRPr="002270E9" w:rsidR="002270E9" w:rsidP="003B5484" w:rsidRDefault="002270E9" w14:paraId="7055B0C6" w14:textId="77777777">
      <w:pPr>
        <w:pStyle w:val="ListParagraph"/>
        <w:numPr>
          <w:ilvl w:val="0"/>
          <w:numId w:val="47"/>
        </w:numPr>
        <w:spacing w:before="0" w:after="0"/>
        <w:rPr>
          <w:rFonts w:ascii="Arial" w:hAnsi="Arial" w:cs="Arial"/>
        </w:rPr>
      </w:pPr>
      <w:r w:rsidRPr="002270E9">
        <w:rPr>
          <w:rFonts w:ascii="Arial" w:hAnsi="Arial" w:cs="Arial"/>
        </w:rPr>
        <w:t>the Supplier fails to enter into a legally binding agreement with any Subcontractor in accordance with Section 72 of the Procurement Act 2023; and/or</w:t>
      </w:r>
    </w:p>
    <w:p w:rsidR="002270E9" w:rsidP="003B5484" w:rsidRDefault="002270E9" w14:paraId="226B9384" w14:textId="4D81B7C4">
      <w:pPr>
        <w:pStyle w:val="ListParagraph"/>
        <w:numPr>
          <w:ilvl w:val="0"/>
          <w:numId w:val="47"/>
        </w:numPr>
        <w:spacing w:before="0" w:after="0"/>
        <w:rPr>
          <w:rFonts w:ascii="Arial" w:hAnsi="Arial" w:cs="Arial"/>
        </w:rPr>
      </w:pPr>
      <w:r w:rsidRPr="002270E9">
        <w:rPr>
          <w:rFonts w:ascii="Arial" w:hAnsi="Arial" w:cs="Arial"/>
        </w:rPr>
        <w:t xml:space="preserve">where any Subcontractor has, since the award of the Contract, become an excluded supplier or excludable supplier as defined in Section 57 of </w:t>
      </w:r>
      <w:r w:rsidRPr="002270E9">
        <w:rPr>
          <w:rFonts w:ascii="Arial" w:hAnsi="Arial" w:cs="Arial"/>
        </w:rPr>
        <w:t>the Procurement Act 2023, provided that prior to exercising its right of termination under this Clause 1</w:t>
      </w:r>
      <w:r w:rsidR="00C91094">
        <w:rPr>
          <w:rFonts w:ascii="Arial" w:hAnsi="Arial" w:cs="Arial"/>
        </w:rPr>
        <w:t>0</w:t>
      </w:r>
      <w:r w:rsidRPr="002270E9">
        <w:rPr>
          <w:rFonts w:ascii="Arial" w:hAnsi="Arial" w:cs="Arial"/>
        </w:rPr>
        <w:t>.</w:t>
      </w:r>
      <w:r w:rsidR="00C91094">
        <w:rPr>
          <w:rFonts w:ascii="Arial" w:hAnsi="Arial" w:cs="Arial"/>
        </w:rPr>
        <w:t>5</w:t>
      </w:r>
      <w:r w:rsidRPr="002270E9">
        <w:rPr>
          <w:rFonts w:ascii="Arial" w:hAnsi="Arial" w:cs="Arial"/>
        </w:rPr>
        <w:t>.1(</w:t>
      </w:r>
      <w:r w:rsidR="00C91094">
        <w:rPr>
          <w:rFonts w:ascii="Arial" w:hAnsi="Arial" w:cs="Arial"/>
        </w:rPr>
        <w:t>m</w:t>
      </w:r>
      <w:r w:rsidRPr="002270E9">
        <w:rPr>
          <w:rFonts w:ascii="Arial" w:hAnsi="Arial" w:cs="Arial"/>
        </w:rPr>
        <w:t>)</w:t>
      </w:r>
      <w:r w:rsidR="00677B4E">
        <w:rPr>
          <w:rFonts w:ascii="Arial" w:hAnsi="Arial" w:cs="Arial"/>
        </w:rPr>
        <w:t>,</w:t>
      </w:r>
      <w:r w:rsidR="00C91094">
        <w:rPr>
          <w:rFonts w:ascii="Arial" w:hAnsi="Arial" w:cs="Arial"/>
        </w:rPr>
        <w:t xml:space="preserve"> UKEF</w:t>
      </w:r>
      <w:r w:rsidRPr="002270E9">
        <w:rPr>
          <w:rFonts w:ascii="Arial" w:hAnsi="Arial" w:cs="Arial"/>
        </w:rPr>
        <w:t xml:space="preserve">: </w:t>
      </w:r>
    </w:p>
    <w:p w:rsidRPr="002270E9" w:rsidR="007575FE" w:rsidP="007575FE" w:rsidRDefault="007575FE" w14:paraId="5E54D89C" w14:textId="77777777">
      <w:pPr>
        <w:pStyle w:val="ListParagraph"/>
        <w:spacing w:before="0" w:after="0"/>
        <w:ind w:left="1571" w:firstLine="0"/>
        <w:rPr>
          <w:rFonts w:ascii="Arial" w:hAnsi="Arial" w:cs="Arial"/>
        </w:rPr>
      </w:pPr>
    </w:p>
    <w:p w:rsidRPr="002270E9" w:rsidR="002270E9" w:rsidP="003B5484" w:rsidRDefault="002270E9" w14:paraId="140704E6" w14:textId="308A6356">
      <w:pPr>
        <w:pStyle w:val="ListParagraph"/>
        <w:numPr>
          <w:ilvl w:val="1"/>
          <w:numId w:val="47"/>
        </w:numPr>
        <w:spacing w:before="0" w:after="0"/>
        <w:rPr>
          <w:rFonts w:ascii="Arial" w:hAnsi="Arial" w:cs="Arial"/>
        </w:rPr>
      </w:pPr>
      <w:r w:rsidRPr="002270E9">
        <w:rPr>
          <w:rFonts w:ascii="Arial" w:hAnsi="Arial" w:cs="Arial"/>
        </w:rPr>
        <w:t xml:space="preserve">has notified the Supplier of its intention to terminate under this Clause, and why UKEF has decided to terminate the </w:t>
      </w:r>
      <w:proofErr w:type="gramStart"/>
      <w:r w:rsidRPr="002270E9">
        <w:rPr>
          <w:rFonts w:ascii="Arial" w:hAnsi="Arial" w:cs="Arial"/>
        </w:rPr>
        <w:t>Contract;</w:t>
      </w:r>
      <w:proofErr w:type="gramEnd"/>
    </w:p>
    <w:p w:rsidRPr="002270E9" w:rsidR="002270E9" w:rsidP="003B5484" w:rsidRDefault="002270E9" w14:paraId="6C53AC24" w14:textId="0DCE840D">
      <w:pPr>
        <w:pStyle w:val="ListParagraph"/>
        <w:numPr>
          <w:ilvl w:val="1"/>
          <w:numId w:val="47"/>
        </w:numPr>
        <w:spacing w:before="0" w:after="0"/>
        <w:rPr>
          <w:rFonts w:ascii="Arial" w:hAnsi="Arial" w:cs="Arial"/>
        </w:rPr>
      </w:pPr>
      <w:r w:rsidRPr="002270E9">
        <w:rPr>
          <w:rFonts w:ascii="Arial" w:hAnsi="Arial" w:cs="Arial"/>
        </w:rPr>
        <w:t>has given the Supplier reasonable opportunity to make representations about whether this Clause applies and UKEF's decision to terminate; and</w:t>
      </w:r>
    </w:p>
    <w:p w:rsidRPr="002D222D" w:rsidR="00E97D97" w:rsidP="003B5484" w:rsidRDefault="002270E9" w14:paraId="2A23BCB3" w14:textId="54E11266">
      <w:pPr>
        <w:pStyle w:val="ListParagraph"/>
        <w:numPr>
          <w:ilvl w:val="1"/>
          <w:numId w:val="47"/>
        </w:numPr>
        <w:spacing w:before="0" w:after="0"/>
        <w:rPr>
          <w:rFonts w:ascii="Arial" w:hAnsi="Arial" w:cs="Arial"/>
        </w:rPr>
      </w:pPr>
      <w:r w:rsidRPr="002270E9">
        <w:rPr>
          <w:rFonts w:ascii="Arial" w:hAnsi="Arial" w:cs="Arial"/>
        </w:rPr>
        <w:t>has given the Supplier a reasonable opportunity to end its Sub-Contract with the excluded or excludable supplier, and if necessary, find an alternative Subcontractor.</w:t>
      </w:r>
      <w:bookmarkStart w:name="_heading=h.1pxezwc" w:colFirst="0" w:colLast="0" w:id="57"/>
      <w:bookmarkEnd w:id="57"/>
    </w:p>
    <w:p w:rsidRPr="00A82239" w:rsidR="00E97D97" w:rsidP="00AB5E39" w:rsidRDefault="00E97D97" w14:paraId="23CD435D" w14:textId="77777777">
      <w:pPr>
        <w:spacing w:before="0" w:after="0"/>
        <w:ind w:left="567" w:hanging="567"/>
        <w:rPr>
          <w:rFonts w:ascii="Arial" w:hAnsi="Arial" w:cs="Arial"/>
        </w:rPr>
      </w:pPr>
      <w:bookmarkStart w:name="_heading=h.49x2ik5" w:colFirst="0" w:colLast="0" w:id="58"/>
      <w:bookmarkEnd w:id="58"/>
    </w:p>
    <w:p w:rsidRPr="00EA2CD7" w:rsidR="00E97D97" w:rsidP="003B5484" w:rsidRDefault="00313DF8" w14:paraId="149DFF0F" w14:textId="408BF3E1">
      <w:pPr>
        <w:pStyle w:val="ListParagraph"/>
        <w:numPr>
          <w:ilvl w:val="2"/>
          <w:numId w:val="24"/>
        </w:numPr>
        <w:spacing w:before="0" w:after="0"/>
        <w:rPr>
          <w:rFonts w:ascii="Arial" w:hAnsi="Arial" w:cs="Arial"/>
        </w:rPr>
      </w:pPr>
      <w:r w:rsidRPr="00EA2CD7">
        <w:rPr>
          <w:rFonts w:ascii="Arial" w:hAnsi="Arial" w:cs="Arial"/>
        </w:rPr>
        <w:t>UKEF</w:t>
      </w:r>
      <w:r w:rsidRPr="00EA2CD7" w:rsidR="004B4605">
        <w:rPr>
          <w:rFonts w:ascii="Arial" w:hAnsi="Arial" w:cs="Arial"/>
        </w:rPr>
        <w:t xml:space="preserve"> </w:t>
      </w:r>
      <w:r w:rsidRPr="00EA2CD7" w:rsidR="003A31B1">
        <w:rPr>
          <w:rFonts w:ascii="Arial" w:hAnsi="Arial" w:cs="Arial"/>
        </w:rPr>
        <w:t xml:space="preserve">may terminate the Framework Contract if </w:t>
      </w:r>
      <w:r w:rsidRPr="00EA2CD7" w:rsidR="003C0DF9">
        <w:rPr>
          <w:rFonts w:ascii="Arial" w:hAnsi="Arial" w:cs="Arial"/>
        </w:rPr>
        <w:t>it</w:t>
      </w:r>
      <w:r w:rsidRPr="00EA2CD7" w:rsidR="003A31B1">
        <w:rPr>
          <w:rFonts w:ascii="Arial" w:hAnsi="Arial" w:cs="Arial"/>
        </w:rPr>
        <w:t xml:space="preserve"> terminates a Call-Off Contract for any of the reasons listed in Clause </w:t>
      </w:r>
      <w:r w:rsidR="00AB7928">
        <w:rPr>
          <w:rFonts w:ascii="Arial" w:hAnsi="Arial" w:cs="Arial"/>
        </w:rPr>
        <w:fldChar w:fldCharType="begin"/>
      </w:r>
      <w:r w:rsidR="00AB7928">
        <w:rPr>
          <w:rFonts w:ascii="Arial" w:hAnsi="Arial" w:cs="Arial"/>
        </w:rPr>
        <w:instrText xml:space="preserve"> REF _Ref84410137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10.5.1</w:t>
      </w:r>
      <w:r w:rsidR="00AB7928">
        <w:rPr>
          <w:rFonts w:ascii="Arial" w:hAnsi="Arial" w:cs="Arial"/>
        </w:rPr>
        <w:fldChar w:fldCharType="end"/>
      </w:r>
      <w:r w:rsidRPr="00EA2CD7" w:rsidR="003A31B1">
        <w:rPr>
          <w:rFonts w:ascii="Arial" w:hAnsi="Arial" w:cs="Arial"/>
        </w:rPr>
        <w:t xml:space="preserve">. </w:t>
      </w:r>
    </w:p>
    <w:p w:rsidRPr="00A82239" w:rsidR="00E97D97" w:rsidP="00AB5E39" w:rsidRDefault="00E97D97" w14:paraId="0C4EA5BD" w14:textId="77777777">
      <w:pPr>
        <w:spacing w:before="0" w:after="0"/>
        <w:ind w:left="851" w:hanging="851"/>
        <w:rPr>
          <w:rFonts w:ascii="Arial" w:hAnsi="Arial" w:cs="Arial"/>
        </w:rPr>
      </w:pPr>
    </w:p>
    <w:p w:rsidRPr="00EA2CD7" w:rsidR="00E97D97" w:rsidP="003B5484" w:rsidRDefault="003A31B1" w14:paraId="4038FB7B" w14:textId="20008D73">
      <w:pPr>
        <w:pStyle w:val="ListParagraph"/>
        <w:numPr>
          <w:ilvl w:val="2"/>
          <w:numId w:val="24"/>
        </w:numPr>
        <w:spacing w:before="0" w:after="0"/>
        <w:rPr>
          <w:rFonts w:ascii="Arial" w:hAnsi="Arial" w:cs="Arial"/>
        </w:rPr>
      </w:pPr>
      <w:r w:rsidRPr="00EA2CD7">
        <w:rPr>
          <w:rFonts w:ascii="Arial" w:hAnsi="Arial" w:cs="Arial"/>
        </w:rPr>
        <w:t xml:space="preserve">If there is a Default, </w:t>
      </w:r>
      <w:r w:rsidRPr="00EA2CD7" w:rsidR="00202C4E">
        <w:rPr>
          <w:rFonts w:ascii="Arial" w:hAnsi="Arial" w:cs="Arial"/>
        </w:rPr>
        <w:t>UKEF</w:t>
      </w:r>
      <w:r w:rsidRPr="00EA2CD7">
        <w:rPr>
          <w:rFonts w:ascii="Arial" w:hAnsi="Arial" w:cs="Arial"/>
        </w:rPr>
        <w:t xml:space="preserve"> can, without limiting its other rights, request that the Supplier provide a Rectification Plan.</w:t>
      </w:r>
    </w:p>
    <w:p w:rsidRPr="00A82239" w:rsidR="00E97D97" w:rsidP="00AB5E39" w:rsidRDefault="00E97D97" w14:paraId="651483E2" w14:textId="77777777">
      <w:pPr>
        <w:spacing w:before="0" w:after="0"/>
        <w:ind w:left="851" w:hanging="851"/>
        <w:rPr>
          <w:rFonts w:ascii="Arial" w:hAnsi="Arial" w:cs="Arial"/>
        </w:rPr>
      </w:pPr>
    </w:p>
    <w:p w:rsidRPr="00EA2CD7" w:rsidR="00E97D97" w:rsidP="003B5484" w:rsidRDefault="003A31B1" w14:paraId="5F146C03" w14:textId="503F2A6D">
      <w:pPr>
        <w:pStyle w:val="ListParagraph"/>
        <w:numPr>
          <w:ilvl w:val="2"/>
          <w:numId w:val="24"/>
        </w:numPr>
        <w:spacing w:before="0" w:after="0"/>
        <w:rPr>
          <w:rFonts w:ascii="Arial" w:hAnsi="Arial" w:cs="Arial"/>
        </w:rPr>
      </w:pPr>
      <w:r w:rsidRPr="00EA2CD7">
        <w:rPr>
          <w:rFonts w:ascii="Arial" w:hAnsi="Arial" w:cs="Arial"/>
        </w:rPr>
        <w:t xml:space="preserve">When </w:t>
      </w:r>
      <w:r w:rsidRPr="00EA2CD7" w:rsidR="00202C4E">
        <w:rPr>
          <w:rFonts w:ascii="Arial" w:hAnsi="Arial" w:cs="Arial"/>
        </w:rPr>
        <w:t>UKEF</w:t>
      </w:r>
      <w:r w:rsidRPr="00EA2CD7">
        <w:rPr>
          <w:rFonts w:ascii="Arial" w:hAnsi="Arial" w:cs="Arial"/>
        </w:rPr>
        <w:t xml:space="preserve"> receives a requested Rectification Plan it can either:</w:t>
      </w:r>
    </w:p>
    <w:p w:rsidRPr="00A82239" w:rsidR="00E97D97" w:rsidP="00AB5E39" w:rsidRDefault="00E97D97" w14:paraId="2D80930C" w14:textId="77777777">
      <w:pPr>
        <w:spacing w:before="0" w:after="0"/>
        <w:ind w:left="993" w:hanging="426"/>
        <w:rPr>
          <w:rFonts w:ascii="Arial" w:hAnsi="Arial" w:cs="Arial"/>
        </w:rPr>
      </w:pPr>
    </w:p>
    <w:p w:rsidRPr="00165AB3" w:rsidR="00E97D97" w:rsidP="003B5484" w:rsidRDefault="003A31B1" w14:paraId="3895F2AD" w14:textId="26D5084F">
      <w:pPr>
        <w:pStyle w:val="ListParagraph"/>
        <w:numPr>
          <w:ilvl w:val="0"/>
          <w:numId w:val="16"/>
        </w:numPr>
        <w:spacing w:before="0" w:after="0"/>
        <w:ind w:left="993" w:hanging="426"/>
        <w:rPr>
          <w:rFonts w:ascii="Arial" w:hAnsi="Arial" w:cs="Arial"/>
        </w:rPr>
      </w:pPr>
      <w:r w:rsidRPr="00165AB3">
        <w:rPr>
          <w:rFonts w:ascii="Arial" w:hAnsi="Arial" w:cs="Arial"/>
        </w:rPr>
        <w:t>reject the Rectification Plan or revised Rectification Plan, giving reasons</w:t>
      </w:r>
      <w:r w:rsidR="00CE44A2">
        <w:rPr>
          <w:rFonts w:ascii="Arial" w:hAnsi="Arial" w:cs="Arial"/>
        </w:rPr>
        <w:t>; or</w:t>
      </w:r>
    </w:p>
    <w:p w:rsidRPr="00165AB3" w:rsidR="00E97D97" w:rsidP="003B5484" w:rsidRDefault="003A31B1" w14:paraId="6B8B9CFA" w14:textId="79D90B1E">
      <w:pPr>
        <w:pStyle w:val="ListParagraph"/>
        <w:numPr>
          <w:ilvl w:val="0"/>
          <w:numId w:val="16"/>
        </w:numPr>
        <w:spacing w:before="0" w:after="0"/>
        <w:ind w:left="993" w:hanging="426"/>
        <w:rPr>
          <w:rFonts w:ascii="Arial" w:hAnsi="Arial" w:cs="Arial"/>
        </w:rPr>
      </w:pPr>
      <w:r w:rsidRPr="00165AB3">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r w:rsidR="00CE44A2">
        <w:rPr>
          <w:rFonts w:ascii="Arial" w:hAnsi="Arial" w:cs="Arial"/>
        </w:rPr>
        <w:t>.</w:t>
      </w:r>
    </w:p>
    <w:p w:rsidRPr="00A82239" w:rsidR="00E97D97" w:rsidP="00AB5E39" w:rsidRDefault="00E97D97" w14:paraId="6612239F" w14:textId="77777777">
      <w:pPr>
        <w:spacing w:before="0" w:after="0"/>
        <w:ind w:left="851" w:hanging="851"/>
        <w:rPr>
          <w:rFonts w:ascii="Arial" w:hAnsi="Arial" w:cs="Arial"/>
        </w:rPr>
      </w:pPr>
    </w:p>
    <w:p w:rsidRPr="00EA2CD7" w:rsidR="00E97D97" w:rsidP="003B5484" w:rsidRDefault="003A31B1" w14:paraId="60ED6DE4" w14:textId="09F8CF6E">
      <w:pPr>
        <w:pStyle w:val="ListParagraph"/>
        <w:numPr>
          <w:ilvl w:val="2"/>
          <w:numId w:val="24"/>
        </w:numPr>
        <w:spacing w:before="0" w:after="0"/>
        <w:rPr>
          <w:rFonts w:ascii="Arial" w:hAnsi="Arial" w:cs="Arial"/>
        </w:rPr>
      </w:pPr>
      <w:r w:rsidRPr="00EA2CD7">
        <w:rPr>
          <w:rFonts w:ascii="Arial" w:hAnsi="Arial" w:cs="Arial"/>
        </w:rPr>
        <w:t xml:space="preserve">Where the Rectification Plan or revised Rectification Plan is rejected, </w:t>
      </w:r>
      <w:r w:rsidRPr="00EA2CD7" w:rsidR="00202C4E">
        <w:rPr>
          <w:rFonts w:ascii="Arial" w:hAnsi="Arial" w:cs="Arial"/>
        </w:rPr>
        <w:t>UKEF</w:t>
      </w:r>
      <w:r w:rsidRPr="00EA2CD7">
        <w:rPr>
          <w:rFonts w:ascii="Arial" w:hAnsi="Arial" w:cs="Arial"/>
        </w:rPr>
        <w:t>:</w:t>
      </w:r>
    </w:p>
    <w:p w:rsidRPr="00A82239" w:rsidR="00E97D97" w:rsidP="00AB5E39" w:rsidRDefault="00E97D97" w14:paraId="0F9DA996" w14:textId="77777777">
      <w:pPr>
        <w:spacing w:before="0" w:after="0"/>
        <w:ind w:left="567" w:hanging="567"/>
        <w:rPr>
          <w:rFonts w:ascii="Arial" w:hAnsi="Arial" w:cs="Arial"/>
        </w:rPr>
      </w:pPr>
    </w:p>
    <w:p w:rsidRPr="00165AB3" w:rsidR="00E97D97" w:rsidP="003B5484" w:rsidRDefault="003A31B1" w14:paraId="2E7F863B" w14:textId="10EC6C08">
      <w:pPr>
        <w:pStyle w:val="ListParagraph"/>
        <w:numPr>
          <w:ilvl w:val="0"/>
          <w:numId w:val="17"/>
        </w:numPr>
        <w:spacing w:before="0" w:after="0"/>
        <w:ind w:left="993" w:hanging="426"/>
        <w:rPr>
          <w:rFonts w:ascii="Arial" w:hAnsi="Arial" w:cs="Arial"/>
        </w:rPr>
      </w:pPr>
      <w:r w:rsidRPr="00165AB3">
        <w:rPr>
          <w:rFonts w:ascii="Arial" w:hAnsi="Arial" w:cs="Arial"/>
        </w:rPr>
        <w:t>must give reasonable grounds for its decision</w:t>
      </w:r>
      <w:r w:rsidR="003D60DF">
        <w:rPr>
          <w:rFonts w:ascii="Arial" w:hAnsi="Arial" w:cs="Arial"/>
        </w:rPr>
        <w:t>; and</w:t>
      </w:r>
    </w:p>
    <w:p w:rsidRPr="00165AB3" w:rsidR="00E97D97" w:rsidP="003B5484" w:rsidRDefault="003A31B1" w14:paraId="6D4D5BC0" w14:textId="478CDD48">
      <w:pPr>
        <w:pStyle w:val="ListParagraph"/>
        <w:numPr>
          <w:ilvl w:val="0"/>
          <w:numId w:val="17"/>
        </w:numPr>
        <w:spacing w:before="0" w:after="0"/>
        <w:ind w:left="993" w:hanging="426"/>
        <w:rPr>
          <w:rFonts w:ascii="Arial" w:hAnsi="Arial" w:cs="Arial"/>
        </w:rPr>
      </w:pPr>
      <w:r w:rsidRPr="00165AB3">
        <w:rPr>
          <w:rFonts w:ascii="Arial" w:hAnsi="Arial" w:cs="Arial"/>
        </w:rPr>
        <w:t>may request that the Supplier provides a revised Rectification Plan within</w:t>
      </w:r>
      <w:r w:rsidR="00F27B0F">
        <w:rPr>
          <w:rFonts w:ascii="Arial" w:hAnsi="Arial" w:cs="Arial"/>
        </w:rPr>
        <w:t xml:space="preserve"> five</w:t>
      </w:r>
      <w:r w:rsidRPr="00165AB3">
        <w:rPr>
          <w:rFonts w:ascii="Arial" w:hAnsi="Arial" w:cs="Arial"/>
        </w:rPr>
        <w:t xml:space="preserve"> </w:t>
      </w:r>
      <w:r w:rsidR="00F27B0F">
        <w:rPr>
          <w:rFonts w:ascii="Arial" w:hAnsi="Arial" w:cs="Arial"/>
        </w:rPr>
        <w:t>(</w:t>
      </w:r>
      <w:r w:rsidRPr="00165AB3">
        <w:rPr>
          <w:rFonts w:ascii="Arial" w:hAnsi="Arial" w:cs="Arial"/>
        </w:rPr>
        <w:t>5</w:t>
      </w:r>
      <w:r w:rsidR="00F27B0F">
        <w:rPr>
          <w:rFonts w:ascii="Arial" w:hAnsi="Arial" w:cs="Arial"/>
        </w:rPr>
        <w:t>)</w:t>
      </w:r>
      <w:r w:rsidRPr="00165AB3">
        <w:rPr>
          <w:rFonts w:ascii="Arial" w:hAnsi="Arial" w:cs="Arial"/>
        </w:rPr>
        <w:t xml:space="preserve"> Working Days</w:t>
      </w:r>
      <w:r w:rsidR="003D60DF">
        <w:rPr>
          <w:rFonts w:ascii="Arial" w:hAnsi="Arial" w:cs="Arial"/>
        </w:rPr>
        <w:t>.</w:t>
      </w:r>
    </w:p>
    <w:p w:rsidR="00E97D97" w:rsidP="00AB5E39" w:rsidRDefault="00E97D97" w14:paraId="4BC5B82E" w14:textId="77777777">
      <w:pPr>
        <w:spacing w:before="0" w:after="0"/>
        <w:ind w:left="567" w:hanging="567"/>
        <w:rPr>
          <w:rFonts w:ascii="Arial" w:hAnsi="Arial" w:cs="Arial"/>
        </w:rPr>
      </w:pPr>
    </w:p>
    <w:p w:rsidR="00795014" w:rsidP="003B5484" w:rsidRDefault="00795014" w14:paraId="029B222B" w14:textId="2B3DF965">
      <w:pPr>
        <w:pStyle w:val="ListParagraph"/>
        <w:numPr>
          <w:ilvl w:val="2"/>
          <w:numId w:val="24"/>
        </w:numPr>
        <w:spacing w:before="0" w:after="0"/>
        <w:rPr>
          <w:rFonts w:ascii="Arial" w:hAnsi="Arial" w:cs="Arial"/>
        </w:rPr>
      </w:pPr>
      <w:r w:rsidRPr="00795014">
        <w:rPr>
          <w:rFonts w:ascii="Arial" w:hAnsi="Arial" w:cs="Arial"/>
        </w:rPr>
        <w:t xml:space="preserve">If </w:t>
      </w:r>
      <w:r w:rsidR="007675D4">
        <w:rPr>
          <w:rFonts w:ascii="Arial" w:hAnsi="Arial" w:cs="Arial"/>
        </w:rPr>
        <w:t>UKEF</w:t>
      </w:r>
      <w:r w:rsidRPr="00795014">
        <w:rPr>
          <w:rFonts w:ascii="Arial" w:hAnsi="Arial" w:cs="Arial"/>
        </w:rPr>
        <w:t xml:space="preserve">, acting reasonably, is concerned as to the financial stability of the Supplier such that it may impact on the continued performance of the Contract then </w:t>
      </w:r>
      <w:r w:rsidR="007675D4">
        <w:rPr>
          <w:rFonts w:ascii="Arial" w:hAnsi="Arial" w:cs="Arial"/>
        </w:rPr>
        <w:t>UKEF</w:t>
      </w:r>
      <w:r w:rsidRPr="00795014">
        <w:rPr>
          <w:rFonts w:ascii="Arial" w:hAnsi="Arial" w:cs="Arial"/>
        </w:rPr>
        <w:t xml:space="preserve"> may:</w:t>
      </w:r>
    </w:p>
    <w:p w:rsidRPr="00795014" w:rsidR="006E28DF" w:rsidP="00AB5E39" w:rsidRDefault="006E28DF" w14:paraId="1B74BB61" w14:textId="718ACA61">
      <w:pPr>
        <w:spacing w:before="0" w:after="0"/>
        <w:ind w:left="567" w:hanging="567"/>
        <w:rPr>
          <w:rFonts w:ascii="Arial" w:hAnsi="Arial" w:cs="Arial"/>
        </w:rPr>
      </w:pPr>
    </w:p>
    <w:p w:rsidRPr="00546156" w:rsidR="00795014" w:rsidP="003B5484" w:rsidRDefault="00795014" w14:paraId="147A70DD" w14:textId="0CEE954A">
      <w:pPr>
        <w:pStyle w:val="ListParagraph"/>
        <w:numPr>
          <w:ilvl w:val="0"/>
          <w:numId w:val="51"/>
        </w:numPr>
        <w:spacing w:before="0" w:after="0"/>
        <w:ind w:left="1305"/>
        <w:rPr>
          <w:rFonts w:ascii="Arial" w:hAnsi="Arial" w:cs="Arial"/>
        </w:rPr>
      </w:pPr>
      <w:r w:rsidRPr="00546156">
        <w:rPr>
          <w:rFonts w:ascii="Arial" w:hAnsi="Arial" w:cs="Arial"/>
        </w:rPr>
        <w:t xml:space="preserve">require that the Supplier provide </w:t>
      </w:r>
      <w:r w:rsidR="007675D4">
        <w:rPr>
          <w:rFonts w:ascii="Arial" w:hAnsi="Arial" w:cs="Arial"/>
        </w:rPr>
        <w:t>UKEF</w:t>
      </w:r>
      <w:r w:rsidRPr="00546156">
        <w:rPr>
          <w:rFonts w:ascii="Arial" w:hAnsi="Arial" w:cs="Arial"/>
        </w:rPr>
        <w:t xml:space="preserve"> (for its approval) a plan setting out how the Supplier will ensure continued performance of the Contract and the Supplier will make changes to such plan as reasonably required by </w:t>
      </w:r>
      <w:r w:rsidR="007675D4">
        <w:rPr>
          <w:rFonts w:ascii="Arial" w:hAnsi="Arial" w:cs="Arial"/>
        </w:rPr>
        <w:t xml:space="preserve">UKEF </w:t>
      </w:r>
      <w:r w:rsidRPr="00546156">
        <w:rPr>
          <w:rFonts w:ascii="Arial" w:hAnsi="Arial" w:cs="Arial"/>
        </w:rPr>
        <w:t xml:space="preserve">and once it is agreed then the Supplier shall act in accordance with such plan and report to </w:t>
      </w:r>
      <w:r w:rsidR="007675D4">
        <w:rPr>
          <w:rFonts w:ascii="Arial" w:hAnsi="Arial" w:cs="Arial"/>
        </w:rPr>
        <w:t>UKEF</w:t>
      </w:r>
      <w:r w:rsidRPr="00546156">
        <w:rPr>
          <w:rFonts w:ascii="Arial" w:hAnsi="Arial" w:cs="Arial"/>
        </w:rPr>
        <w:t xml:space="preserve"> on demand; and</w:t>
      </w:r>
    </w:p>
    <w:p w:rsidRPr="00795014" w:rsidR="00795014" w:rsidP="00AB5E39" w:rsidRDefault="00795014" w14:paraId="503229E5" w14:textId="77777777">
      <w:pPr>
        <w:spacing w:before="0" w:after="0"/>
        <w:ind w:left="1440" w:firstLine="0"/>
        <w:rPr>
          <w:rFonts w:ascii="Arial" w:hAnsi="Arial" w:cs="Arial"/>
        </w:rPr>
      </w:pPr>
    </w:p>
    <w:p w:rsidR="00795014" w:rsidP="003B5484" w:rsidRDefault="00795014" w14:paraId="38488C54" w14:textId="68832D12">
      <w:pPr>
        <w:pStyle w:val="ListParagraph"/>
        <w:numPr>
          <w:ilvl w:val="0"/>
          <w:numId w:val="51"/>
        </w:numPr>
        <w:spacing w:before="0" w:after="0"/>
        <w:ind w:left="1305"/>
        <w:rPr>
          <w:rFonts w:ascii="Arial" w:hAnsi="Arial" w:cs="Arial"/>
        </w:rPr>
      </w:pPr>
      <w:r w:rsidRPr="00546156">
        <w:rPr>
          <w:rFonts w:ascii="Arial" w:hAnsi="Arial" w:cs="Arial"/>
        </w:rPr>
        <w:t xml:space="preserve">if the Supplier fails to provide a plan or fails to agree any changes which are requested by </w:t>
      </w:r>
      <w:r w:rsidR="007675D4">
        <w:rPr>
          <w:rFonts w:ascii="Arial" w:hAnsi="Arial" w:cs="Arial"/>
        </w:rPr>
        <w:t>UKEF</w:t>
      </w:r>
      <w:r w:rsidRPr="00546156">
        <w:rPr>
          <w:rFonts w:ascii="Arial" w:hAnsi="Arial" w:cs="Arial"/>
        </w:rPr>
        <w:t xml:space="preserve"> or fails to implement or provide updates on progress with the plan, terminate the Contract immediately for </w:t>
      </w:r>
      <w:r w:rsidR="009B2E04">
        <w:rPr>
          <w:rFonts w:ascii="Arial" w:hAnsi="Arial" w:cs="Arial"/>
        </w:rPr>
        <w:t>M</w:t>
      </w:r>
      <w:r w:rsidRPr="00546156">
        <w:rPr>
          <w:rFonts w:ascii="Arial" w:hAnsi="Arial" w:cs="Arial"/>
        </w:rPr>
        <w:t xml:space="preserve">aterial </w:t>
      </w:r>
      <w:r w:rsidR="009F748C">
        <w:rPr>
          <w:rFonts w:ascii="Arial" w:hAnsi="Arial" w:cs="Arial"/>
        </w:rPr>
        <w:t xml:space="preserve">Default </w:t>
      </w:r>
      <w:r w:rsidRPr="00546156">
        <w:rPr>
          <w:rFonts w:ascii="Arial" w:hAnsi="Arial" w:cs="Arial"/>
        </w:rPr>
        <w:t xml:space="preserve">(or on such date as </w:t>
      </w:r>
      <w:r w:rsidR="007675D4">
        <w:rPr>
          <w:rFonts w:ascii="Arial" w:hAnsi="Arial" w:cs="Arial"/>
        </w:rPr>
        <w:t>UKEF</w:t>
      </w:r>
      <w:r w:rsidRPr="00546156">
        <w:rPr>
          <w:rFonts w:ascii="Arial" w:hAnsi="Arial" w:cs="Arial"/>
        </w:rPr>
        <w:t xml:space="preserve"> notifies) and the consequences of termination in clause 1</w:t>
      </w:r>
      <w:r w:rsidR="007675D4">
        <w:rPr>
          <w:rFonts w:ascii="Arial" w:hAnsi="Arial" w:cs="Arial"/>
        </w:rPr>
        <w:t>0</w:t>
      </w:r>
      <w:r w:rsidRPr="00546156">
        <w:rPr>
          <w:rFonts w:ascii="Arial" w:hAnsi="Arial" w:cs="Arial"/>
        </w:rPr>
        <w:t>.6.1 shall apply.</w:t>
      </w:r>
    </w:p>
    <w:p w:rsidRPr="00546156" w:rsidR="006E28DF" w:rsidP="00AB5E39" w:rsidRDefault="006E28DF" w14:paraId="4DFA4E43" w14:textId="77777777">
      <w:pPr>
        <w:pStyle w:val="ListParagraph"/>
        <w:spacing w:before="0" w:after="0"/>
        <w:rPr>
          <w:rFonts w:ascii="Arial" w:hAnsi="Arial" w:cs="Arial"/>
        </w:rPr>
      </w:pPr>
    </w:p>
    <w:p w:rsidRPr="00546156" w:rsidR="006E28DF" w:rsidP="00AB5E39" w:rsidRDefault="006E28DF" w14:paraId="23AA0E7B" w14:textId="77777777">
      <w:pPr>
        <w:pStyle w:val="ListParagraph"/>
        <w:spacing w:before="0" w:after="0"/>
        <w:ind w:left="1305" w:firstLine="0"/>
        <w:rPr>
          <w:rFonts w:ascii="Arial" w:hAnsi="Arial" w:cs="Arial"/>
        </w:rPr>
      </w:pPr>
    </w:p>
    <w:p w:rsidR="00E97D97" w:rsidP="003B5484" w:rsidRDefault="00795014" w14:paraId="5053208B" w14:textId="3DB432E1">
      <w:pPr>
        <w:pStyle w:val="ListParagraph"/>
        <w:numPr>
          <w:ilvl w:val="2"/>
          <w:numId w:val="24"/>
        </w:numPr>
        <w:spacing w:before="0" w:after="0"/>
        <w:rPr>
          <w:rFonts w:ascii="Arial" w:hAnsi="Arial" w:cs="Arial"/>
        </w:rPr>
      </w:pPr>
      <w:r w:rsidRPr="00546156">
        <w:rPr>
          <w:rFonts w:ascii="Arial" w:hAnsi="Arial" w:cs="Arial"/>
        </w:rPr>
        <w:t xml:space="preserve">If there is a </w:t>
      </w:r>
      <w:r w:rsidR="009B2E04">
        <w:rPr>
          <w:rFonts w:ascii="Arial" w:hAnsi="Arial" w:cs="Arial"/>
        </w:rPr>
        <w:t>M</w:t>
      </w:r>
      <w:r w:rsidRPr="00546156">
        <w:rPr>
          <w:rFonts w:ascii="Arial" w:hAnsi="Arial" w:cs="Arial"/>
        </w:rPr>
        <w:t>aterial</w:t>
      </w:r>
      <w:r w:rsidR="009F748C">
        <w:rPr>
          <w:rFonts w:ascii="Arial" w:hAnsi="Arial" w:cs="Arial"/>
        </w:rPr>
        <w:t xml:space="preserve"> Default</w:t>
      </w:r>
      <w:r w:rsidRPr="00546156">
        <w:rPr>
          <w:rFonts w:ascii="Arial" w:hAnsi="Arial" w:cs="Arial"/>
        </w:rPr>
        <w:t xml:space="preserve">, the Supplier must notify </w:t>
      </w:r>
      <w:r w:rsidR="00357F79">
        <w:rPr>
          <w:rFonts w:ascii="Arial" w:hAnsi="Arial" w:cs="Arial"/>
        </w:rPr>
        <w:t>UKEF</w:t>
      </w:r>
      <w:r w:rsidRPr="00546156">
        <w:rPr>
          <w:rFonts w:ascii="Arial" w:hAnsi="Arial" w:cs="Arial"/>
        </w:rPr>
        <w:t xml:space="preserve"> within</w:t>
      </w:r>
      <w:r w:rsidR="00F27B0F">
        <w:rPr>
          <w:rFonts w:ascii="Arial" w:hAnsi="Arial" w:cs="Arial"/>
        </w:rPr>
        <w:t xml:space="preserve"> three</w:t>
      </w:r>
      <w:r w:rsidRPr="00546156">
        <w:rPr>
          <w:rFonts w:ascii="Arial" w:hAnsi="Arial" w:cs="Arial"/>
        </w:rPr>
        <w:t xml:space="preserve"> </w:t>
      </w:r>
      <w:r w:rsidR="00F27B0F">
        <w:rPr>
          <w:rFonts w:ascii="Arial" w:hAnsi="Arial" w:cs="Arial"/>
        </w:rPr>
        <w:t>(</w:t>
      </w:r>
      <w:r w:rsidRPr="00546156">
        <w:rPr>
          <w:rFonts w:ascii="Arial" w:hAnsi="Arial" w:cs="Arial"/>
        </w:rPr>
        <w:t>3</w:t>
      </w:r>
      <w:r w:rsidR="00F27B0F">
        <w:rPr>
          <w:rFonts w:ascii="Arial" w:hAnsi="Arial" w:cs="Arial"/>
        </w:rPr>
        <w:t>)</w:t>
      </w:r>
      <w:r w:rsidRPr="00546156">
        <w:rPr>
          <w:rFonts w:ascii="Arial" w:hAnsi="Arial" w:cs="Arial"/>
        </w:rPr>
        <w:t xml:space="preserve"> Working Days of the Supplier becoming aware of the </w:t>
      </w:r>
      <w:r w:rsidR="00B94B2D">
        <w:rPr>
          <w:rFonts w:ascii="Arial" w:hAnsi="Arial" w:cs="Arial"/>
        </w:rPr>
        <w:t>M</w:t>
      </w:r>
      <w:r w:rsidRPr="00546156">
        <w:rPr>
          <w:rFonts w:ascii="Arial" w:hAnsi="Arial" w:cs="Arial"/>
        </w:rPr>
        <w:t xml:space="preserve">aterial </w:t>
      </w:r>
      <w:r w:rsidR="009F748C">
        <w:rPr>
          <w:rFonts w:ascii="Arial" w:hAnsi="Arial" w:cs="Arial"/>
        </w:rPr>
        <w:t>Default</w:t>
      </w:r>
      <w:r w:rsidRPr="00546156">
        <w:rPr>
          <w:rFonts w:ascii="Arial" w:hAnsi="Arial" w:cs="Arial"/>
        </w:rPr>
        <w:t xml:space="preserve">. </w:t>
      </w:r>
      <w:r w:rsidR="00357F79">
        <w:rPr>
          <w:rFonts w:ascii="Arial" w:hAnsi="Arial" w:cs="Arial"/>
        </w:rPr>
        <w:t>UKEF</w:t>
      </w:r>
      <w:r w:rsidRPr="00546156">
        <w:rPr>
          <w:rFonts w:ascii="Arial" w:hAnsi="Arial" w:cs="Arial"/>
        </w:rPr>
        <w:t xml:space="preserve"> may request that the Supplier provide a Rectification Plan within</w:t>
      </w:r>
      <w:r w:rsidR="00F27B0F">
        <w:rPr>
          <w:rFonts w:ascii="Arial" w:hAnsi="Arial" w:cs="Arial"/>
        </w:rPr>
        <w:t xml:space="preserve"> ten</w:t>
      </w:r>
      <w:r w:rsidRPr="00546156">
        <w:rPr>
          <w:rFonts w:ascii="Arial" w:hAnsi="Arial" w:cs="Arial"/>
        </w:rPr>
        <w:t xml:space="preserve"> </w:t>
      </w:r>
      <w:r w:rsidR="00F27B0F">
        <w:rPr>
          <w:rFonts w:ascii="Arial" w:hAnsi="Arial" w:cs="Arial"/>
        </w:rPr>
        <w:t>(</w:t>
      </w:r>
      <w:r w:rsidRPr="00546156">
        <w:rPr>
          <w:rFonts w:ascii="Arial" w:hAnsi="Arial" w:cs="Arial"/>
        </w:rPr>
        <w:t>10</w:t>
      </w:r>
      <w:r w:rsidR="00F27B0F">
        <w:rPr>
          <w:rFonts w:ascii="Arial" w:hAnsi="Arial" w:cs="Arial"/>
        </w:rPr>
        <w:t>)</w:t>
      </w:r>
      <w:r w:rsidRPr="00546156">
        <w:rPr>
          <w:rFonts w:ascii="Arial" w:hAnsi="Arial" w:cs="Arial"/>
        </w:rPr>
        <w:t xml:space="preserve"> Working Days of </w:t>
      </w:r>
      <w:r w:rsidR="00357F79">
        <w:rPr>
          <w:rFonts w:ascii="Arial" w:hAnsi="Arial" w:cs="Arial"/>
        </w:rPr>
        <w:t>UKEF’s</w:t>
      </w:r>
      <w:r w:rsidRPr="00546156">
        <w:rPr>
          <w:rFonts w:ascii="Arial" w:hAnsi="Arial" w:cs="Arial"/>
        </w:rPr>
        <w:t xml:space="preserve"> request alongside any additional documentation that </w:t>
      </w:r>
      <w:r w:rsidR="00357F79">
        <w:rPr>
          <w:rFonts w:ascii="Arial" w:hAnsi="Arial" w:cs="Arial"/>
        </w:rPr>
        <w:t>UKEF</w:t>
      </w:r>
      <w:r w:rsidRPr="00546156">
        <w:rPr>
          <w:rFonts w:ascii="Arial" w:hAnsi="Arial" w:cs="Arial"/>
        </w:rPr>
        <w:t xml:space="preserve"> requires.</w:t>
      </w:r>
    </w:p>
    <w:p w:rsidRPr="002D222D" w:rsidR="00CF0CC3" w:rsidP="00CF0CC3" w:rsidRDefault="00CF0CC3" w14:paraId="680F52A7" w14:textId="77777777">
      <w:pPr>
        <w:pStyle w:val="ListParagraph"/>
        <w:spacing w:before="0" w:after="0"/>
        <w:ind w:left="1004" w:firstLine="0"/>
        <w:rPr>
          <w:rFonts w:ascii="Arial" w:hAnsi="Arial" w:cs="Arial"/>
        </w:rPr>
      </w:pPr>
    </w:p>
    <w:p w:rsidR="0060759E" w:rsidP="00AB5E39" w:rsidRDefault="00DE2191" w14:paraId="7A8BBCE3" w14:textId="167C01EA">
      <w:pPr>
        <w:pStyle w:val="Heading2"/>
        <w:spacing w:before="0" w:after="0"/>
        <w:ind w:left="0" w:firstLine="0"/>
        <w:jc w:val="left"/>
        <w:rPr>
          <w:rFonts w:ascii="Arial" w:hAnsi="Arial" w:cs="Arial"/>
          <w:bCs/>
        </w:rPr>
      </w:pPr>
      <w:bookmarkStart w:name="_heading=h.2p2csry" w:colFirst="0" w:colLast="0" w:id="59"/>
      <w:bookmarkEnd w:id="59"/>
      <w:r w:rsidRPr="007A591E">
        <w:rPr>
          <w:rFonts w:ascii="Arial" w:hAnsi="Arial" w:cs="Arial"/>
          <w:bCs/>
        </w:rPr>
        <w:t xml:space="preserve">10.6 </w:t>
      </w:r>
      <w:r w:rsidRPr="007A591E" w:rsidR="003A31B1">
        <w:rPr>
          <w:rFonts w:ascii="Arial" w:hAnsi="Arial" w:cs="Arial"/>
          <w:bCs/>
        </w:rPr>
        <w:t xml:space="preserve">What happens if the </w:t>
      </w:r>
      <w:r w:rsidRPr="007A591E" w:rsidR="00A734C1">
        <w:rPr>
          <w:rFonts w:ascii="Arial" w:hAnsi="Arial" w:cs="Arial"/>
          <w:bCs/>
        </w:rPr>
        <w:t>C</w:t>
      </w:r>
      <w:r w:rsidRPr="007A591E" w:rsidR="003A31B1">
        <w:rPr>
          <w:rFonts w:ascii="Arial" w:hAnsi="Arial" w:cs="Arial"/>
          <w:bCs/>
        </w:rPr>
        <w:t xml:space="preserve">ontract </w:t>
      </w:r>
      <w:r w:rsidRPr="007A591E" w:rsidR="00437C19">
        <w:rPr>
          <w:rFonts w:ascii="Arial" w:hAnsi="Arial" w:cs="Arial"/>
          <w:bCs/>
        </w:rPr>
        <w:t>is terminated</w:t>
      </w:r>
    </w:p>
    <w:p w:rsidRPr="002D222D" w:rsidR="002D222D" w:rsidP="002D222D" w:rsidRDefault="002D222D" w14:paraId="48FB9C20" w14:textId="77777777"/>
    <w:p w:rsidRPr="00C4579F" w:rsidR="00CD4B3C" w:rsidP="00AB5E39" w:rsidRDefault="00C4579F" w14:paraId="45AD81F5" w14:textId="6E224642">
      <w:pPr>
        <w:pStyle w:val="ListParagraph"/>
        <w:spacing w:before="0" w:after="0"/>
        <w:ind w:left="567" w:firstLine="0"/>
        <w:rPr>
          <w:rFonts w:ascii="Arial" w:hAnsi="Arial" w:cs="Arial"/>
        </w:rPr>
      </w:pPr>
      <w:r>
        <w:rPr>
          <w:rFonts w:ascii="Arial" w:hAnsi="Arial" w:cs="Arial"/>
        </w:rPr>
        <w:t xml:space="preserve">10.6.1 </w:t>
      </w:r>
      <w:r w:rsidRPr="00546156" w:rsidR="003A31B1">
        <w:rPr>
          <w:rFonts w:ascii="Arial" w:hAnsi="Arial" w:cs="Arial"/>
        </w:rPr>
        <w:t xml:space="preserve">Where </w:t>
      </w:r>
      <w:r w:rsidRPr="00546156" w:rsidR="00202C4E">
        <w:rPr>
          <w:rFonts w:ascii="Arial" w:hAnsi="Arial" w:cs="Arial"/>
        </w:rPr>
        <w:t>UKEF</w:t>
      </w:r>
      <w:r w:rsidRPr="00546156" w:rsidR="003A31B1">
        <w:rPr>
          <w:rFonts w:ascii="Arial" w:hAnsi="Arial" w:cs="Arial"/>
        </w:rPr>
        <w:t xml:space="preserve"> terminates a Contract under Clause </w:t>
      </w:r>
      <w:r w:rsidRPr="00546156" w:rsidR="00AB7928">
        <w:rPr>
          <w:rFonts w:ascii="Arial" w:hAnsi="Arial" w:cs="Arial"/>
        </w:rPr>
        <w:fldChar w:fldCharType="begin"/>
      </w:r>
      <w:r w:rsidRPr="00546156" w:rsidR="00AB7928">
        <w:rPr>
          <w:rFonts w:ascii="Arial" w:hAnsi="Arial" w:cs="Arial"/>
        </w:rPr>
        <w:instrText xml:space="preserve"> REF _Ref84410137 \r \h </w:instrText>
      </w:r>
      <w:r w:rsidRPr="00546156" w:rsidR="00313B84">
        <w:rPr>
          <w:rFonts w:ascii="Arial" w:hAnsi="Arial" w:cs="Arial"/>
        </w:rPr>
        <w:instrText xml:space="preserve"> \* MERGEFORMAT </w:instrText>
      </w:r>
      <w:r w:rsidRPr="00546156" w:rsidR="00AB7928">
        <w:rPr>
          <w:rFonts w:ascii="Arial" w:hAnsi="Arial" w:cs="Arial"/>
        </w:rPr>
      </w:r>
      <w:r w:rsidRPr="00546156" w:rsidR="00AB7928">
        <w:rPr>
          <w:rFonts w:ascii="Arial" w:hAnsi="Arial" w:cs="Arial"/>
        </w:rPr>
        <w:fldChar w:fldCharType="separate"/>
      </w:r>
      <w:r w:rsidRPr="00546156" w:rsidR="005E7D1E">
        <w:rPr>
          <w:rFonts w:ascii="Arial" w:hAnsi="Arial" w:cs="Arial"/>
        </w:rPr>
        <w:t>10.5.1</w:t>
      </w:r>
      <w:r w:rsidRPr="00546156" w:rsidR="00AB7928">
        <w:rPr>
          <w:rFonts w:ascii="Arial" w:hAnsi="Arial" w:cs="Arial"/>
        </w:rPr>
        <w:fldChar w:fldCharType="end"/>
      </w:r>
      <w:r w:rsidRPr="00546156" w:rsidR="003A31B1">
        <w:rPr>
          <w:rFonts w:ascii="Arial" w:hAnsi="Arial" w:cs="Arial"/>
        </w:rPr>
        <w:t xml:space="preserve"> </w:t>
      </w:r>
      <w:proofErr w:type="gramStart"/>
      <w:r w:rsidRPr="00546156" w:rsidR="003A31B1">
        <w:rPr>
          <w:rFonts w:ascii="Arial" w:hAnsi="Arial" w:cs="Arial"/>
        </w:rPr>
        <w:t>all of</w:t>
      </w:r>
      <w:proofErr w:type="gramEnd"/>
      <w:r w:rsidRPr="00546156" w:rsidR="003A31B1">
        <w:rPr>
          <w:rFonts w:ascii="Arial" w:hAnsi="Arial" w:cs="Arial"/>
        </w:rPr>
        <w:t xml:space="preserve"> the following apply:</w:t>
      </w:r>
    </w:p>
    <w:p w:rsidRPr="00546156" w:rsidR="00624471" w:rsidP="00AB5E39" w:rsidRDefault="00624471" w14:paraId="04F2076F" w14:textId="77777777">
      <w:pPr>
        <w:spacing w:before="0" w:after="0"/>
        <w:ind w:left="709" w:firstLine="0"/>
        <w:rPr>
          <w:rFonts w:ascii="Arial" w:hAnsi="Arial" w:cs="Arial"/>
        </w:rPr>
      </w:pPr>
    </w:p>
    <w:p w:rsidR="00C4579F" w:rsidP="00AB5E39" w:rsidRDefault="00A774F8" w14:paraId="725CF4DD" w14:textId="09F747D6">
      <w:pPr>
        <w:spacing w:before="0" w:after="0"/>
        <w:ind w:left="1440" w:firstLine="0"/>
        <w:rPr>
          <w:rFonts w:ascii="Arial" w:hAnsi="Arial" w:cs="Arial"/>
        </w:rPr>
      </w:pPr>
      <w:r>
        <w:rPr>
          <w:rFonts w:ascii="Arial" w:hAnsi="Arial" w:cs="Arial"/>
        </w:rPr>
        <w:t xml:space="preserve">10.6.1.1 </w:t>
      </w:r>
      <w:r w:rsidR="00A26610">
        <w:rPr>
          <w:rFonts w:ascii="Arial" w:hAnsi="Arial" w:cs="Arial"/>
        </w:rPr>
        <w:t>t</w:t>
      </w:r>
      <w:r w:rsidRPr="00546156" w:rsidR="00A26610">
        <w:rPr>
          <w:rFonts w:ascii="Arial" w:hAnsi="Arial" w:cs="Arial"/>
        </w:rPr>
        <w:t xml:space="preserve">he </w:t>
      </w:r>
      <w:r w:rsidRPr="00546156" w:rsidR="003A31B1">
        <w:rPr>
          <w:rFonts w:ascii="Arial" w:hAnsi="Arial" w:cs="Arial"/>
        </w:rPr>
        <w:t xml:space="preserve">Supplier is responsible for </w:t>
      </w:r>
      <w:r w:rsidRPr="00546156" w:rsidR="00202C4E">
        <w:rPr>
          <w:rFonts w:ascii="Arial" w:hAnsi="Arial" w:cs="Arial"/>
        </w:rPr>
        <w:t>UKEF</w:t>
      </w:r>
      <w:r w:rsidRPr="00546156" w:rsidR="003A31B1">
        <w:rPr>
          <w:rFonts w:ascii="Arial" w:hAnsi="Arial" w:cs="Arial"/>
        </w:rPr>
        <w:t xml:space="preserve">’s reasonable costs of procuring Replacement Deliverables for the rest of the Contract </w:t>
      </w:r>
      <w:proofErr w:type="gramStart"/>
      <w:r w:rsidRPr="00546156" w:rsidR="003A31B1">
        <w:rPr>
          <w:rFonts w:ascii="Arial" w:hAnsi="Arial" w:cs="Arial"/>
        </w:rPr>
        <w:t>Period</w:t>
      </w:r>
      <w:bookmarkStart w:name="_Ref84409753" w:id="60"/>
      <w:r w:rsidR="00A26610">
        <w:rPr>
          <w:rFonts w:ascii="Arial" w:hAnsi="Arial" w:cs="Arial"/>
        </w:rPr>
        <w:t>;</w:t>
      </w:r>
      <w:proofErr w:type="gramEnd"/>
    </w:p>
    <w:p w:rsidR="000331F5" w:rsidP="00AB5E39" w:rsidRDefault="000331F5" w14:paraId="1C130D36" w14:textId="77777777">
      <w:pPr>
        <w:spacing w:before="0" w:after="0"/>
        <w:ind w:left="1440" w:firstLine="0"/>
        <w:rPr>
          <w:rFonts w:ascii="Arial" w:hAnsi="Arial" w:cs="Arial"/>
        </w:rPr>
      </w:pPr>
    </w:p>
    <w:p w:rsidR="00C4579F" w:rsidP="00AB5E39" w:rsidRDefault="00A774F8" w14:paraId="2B7B8D6D" w14:textId="6F57A008">
      <w:pPr>
        <w:spacing w:before="0" w:after="0"/>
        <w:ind w:left="1440" w:firstLine="0"/>
        <w:rPr>
          <w:rFonts w:ascii="Arial" w:hAnsi="Arial" w:cs="Arial"/>
        </w:rPr>
      </w:pPr>
      <w:r>
        <w:rPr>
          <w:rFonts w:ascii="Arial" w:hAnsi="Arial" w:cs="Arial"/>
        </w:rPr>
        <w:t xml:space="preserve">10.6.1.2 </w:t>
      </w:r>
      <w:r w:rsidRPr="00546156" w:rsidR="00B62323">
        <w:rPr>
          <w:rFonts w:ascii="Arial" w:hAnsi="Arial" w:cs="Arial"/>
        </w:rPr>
        <w:t>UKEF’s</w:t>
      </w:r>
      <w:r w:rsidRPr="00546156" w:rsidR="005366F8">
        <w:rPr>
          <w:rFonts w:ascii="Arial" w:hAnsi="Arial" w:cs="Arial"/>
        </w:rPr>
        <w:t xml:space="preserve"> payment obligations under the terminated Contract stop </w:t>
      </w:r>
      <w:proofErr w:type="gramStart"/>
      <w:r w:rsidRPr="00546156" w:rsidR="005366F8">
        <w:rPr>
          <w:rFonts w:ascii="Arial" w:hAnsi="Arial" w:cs="Arial"/>
        </w:rPr>
        <w:t>immediately</w:t>
      </w:r>
      <w:r w:rsidR="00A26610">
        <w:rPr>
          <w:rFonts w:ascii="Arial" w:hAnsi="Arial" w:cs="Arial"/>
        </w:rPr>
        <w:t>;</w:t>
      </w:r>
      <w:bookmarkStart w:name="_heading=h.147n2zr" w:colFirst="0" w:colLast="0" w:id="61"/>
      <w:bookmarkEnd w:id="60"/>
      <w:bookmarkEnd w:id="61"/>
      <w:proofErr w:type="gramEnd"/>
    </w:p>
    <w:p w:rsidR="000331F5" w:rsidP="00AB5E39" w:rsidRDefault="000331F5" w14:paraId="30209CE8" w14:textId="77777777">
      <w:pPr>
        <w:spacing w:before="0" w:after="0"/>
        <w:ind w:left="1440" w:firstLine="0"/>
        <w:rPr>
          <w:rFonts w:ascii="Arial" w:hAnsi="Arial" w:cs="Arial"/>
        </w:rPr>
      </w:pPr>
    </w:p>
    <w:p w:rsidR="007E1AB3" w:rsidP="00AB5E39" w:rsidRDefault="00E475F5" w14:paraId="2C960DD2" w14:textId="262348D5">
      <w:pPr>
        <w:spacing w:before="0" w:after="0"/>
        <w:ind w:left="1440" w:firstLine="0"/>
        <w:rPr>
          <w:rFonts w:ascii="Arial" w:hAnsi="Arial" w:cs="Arial"/>
        </w:rPr>
      </w:pPr>
      <w:r>
        <w:rPr>
          <w:rFonts w:ascii="Arial" w:hAnsi="Arial" w:cs="Arial"/>
        </w:rPr>
        <w:t xml:space="preserve">10.6.1.3 </w:t>
      </w:r>
      <w:r w:rsidR="00A26610">
        <w:rPr>
          <w:rFonts w:ascii="Arial" w:hAnsi="Arial" w:cs="Arial"/>
        </w:rPr>
        <w:t>a</w:t>
      </w:r>
      <w:r w:rsidRPr="00546156" w:rsidR="00A26610">
        <w:rPr>
          <w:rFonts w:ascii="Arial" w:hAnsi="Arial" w:cs="Arial"/>
        </w:rPr>
        <w:t xml:space="preserve">ccumulated </w:t>
      </w:r>
      <w:r w:rsidRPr="00546156" w:rsidR="003A31B1">
        <w:rPr>
          <w:rFonts w:ascii="Arial" w:hAnsi="Arial" w:cs="Arial"/>
        </w:rPr>
        <w:t xml:space="preserve">rights of the Parties are not </w:t>
      </w:r>
      <w:proofErr w:type="gramStart"/>
      <w:r w:rsidRPr="00546156" w:rsidR="003A31B1">
        <w:rPr>
          <w:rFonts w:ascii="Arial" w:hAnsi="Arial" w:cs="Arial"/>
        </w:rPr>
        <w:t>affected</w:t>
      </w:r>
      <w:bookmarkStart w:name="_heading=h.3o7alnk" w:colFirst="0" w:colLast="0" w:id="62"/>
      <w:bookmarkStart w:name="_Ref84413985" w:id="63"/>
      <w:bookmarkEnd w:id="62"/>
      <w:r w:rsidR="00A26610">
        <w:rPr>
          <w:rFonts w:ascii="Arial" w:hAnsi="Arial" w:cs="Arial"/>
        </w:rPr>
        <w:t>;</w:t>
      </w:r>
      <w:proofErr w:type="gramEnd"/>
    </w:p>
    <w:p w:rsidR="00677B4E" w:rsidP="00AB5E39" w:rsidRDefault="00677B4E" w14:paraId="33040983" w14:textId="77777777">
      <w:pPr>
        <w:spacing w:before="0" w:after="0"/>
        <w:ind w:left="1440" w:firstLine="0"/>
        <w:rPr>
          <w:rFonts w:ascii="Arial" w:hAnsi="Arial" w:cs="Arial"/>
        </w:rPr>
      </w:pPr>
    </w:p>
    <w:p w:rsidR="00E97D97" w:rsidP="00AB5E39" w:rsidRDefault="00677ADF" w14:paraId="03C0E2E2" w14:textId="4E4EBF13">
      <w:pPr>
        <w:spacing w:before="0" w:after="0"/>
        <w:ind w:left="1440" w:firstLine="0"/>
        <w:rPr>
          <w:rFonts w:ascii="Arial" w:hAnsi="Arial" w:cs="Arial"/>
        </w:rPr>
      </w:pPr>
      <w:r>
        <w:rPr>
          <w:rFonts w:ascii="Arial" w:hAnsi="Arial" w:cs="Arial"/>
        </w:rPr>
        <w:t xml:space="preserve">10.6.1.4 </w:t>
      </w:r>
      <w:r w:rsidR="00004067">
        <w:rPr>
          <w:rFonts w:ascii="Arial" w:hAnsi="Arial" w:cs="Arial"/>
        </w:rPr>
        <w:t>t</w:t>
      </w:r>
      <w:r w:rsidRPr="00546156" w:rsidR="00004067">
        <w:rPr>
          <w:rFonts w:ascii="Arial" w:hAnsi="Arial" w:cs="Arial"/>
        </w:rPr>
        <w:t xml:space="preserve">he </w:t>
      </w:r>
      <w:r w:rsidRPr="00546156" w:rsidR="003A31B1">
        <w:rPr>
          <w:rFonts w:ascii="Arial" w:hAnsi="Arial" w:cs="Arial"/>
        </w:rPr>
        <w:t>Supplier must promptly delete or return Government Data except where</w:t>
      </w:r>
      <w:r w:rsidRPr="00546156" w:rsidR="00103545">
        <w:rPr>
          <w:rFonts w:ascii="Arial" w:hAnsi="Arial" w:cs="Arial"/>
        </w:rPr>
        <w:t xml:space="preserve"> </w:t>
      </w:r>
      <w:r w:rsidR="00EE00E9">
        <w:rPr>
          <w:rFonts w:ascii="Arial" w:hAnsi="Arial" w:cs="Arial"/>
        </w:rPr>
        <w:t>(</w:t>
      </w:r>
      <w:proofErr w:type="spellStart"/>
      <w:r w:rsidR="00EE00E9">
        <w:rPr>
          <w:rFonts w:ascii="Arial" w:hAnsi="Arial" w:cs="Arial"/>
        </w:rPr>
        <w:t>i</w:t>
      </w:r>
      <w:proofErr w:type="spellEnd"/>
      <w:r w:rsidR="00EE00E9">
        <w:rPr>
          <w:rFonts w:ascii="Arial" w:hAnsi="Arial" w:cs="Arial"/>
        </w:rPr>
        <w:t xml:space="preserve">) </w:t>
      </w:r>
      <w:r w:rsidR="00CF0CC3">
        <w:rPr>
          <w:rFonts w:ascii="Arial" w:hAnsi="Arial" w:cs="Arial"/>
        </w:rPr>
        <w:t>it is</w:t>
      </w:r>
      <w:r w:rsidRPr="00546156" w:rsidR="003A31B1">
        <w:rPr>
          <w:rFonts w:ascii="Arial" w:hAnsi="Arial" w:cs="Arial"/>
        </w:rPr>
        <w:t xml:space="preserve"> required to retain copies by </w:t>
      </w:r>
      <w:r w:rsidRPr="00546156" w:rsidR="00890871">
        <w:rPr>
          <w:rFonts w:ascii="Arial" w:hAnsi="Arial" w:cs="Arial"/>
        </w:rPr>
        <w:t>L</w:t>
      </w:r>
      <w:r w:rsidRPr="00546156" w:rsidR="003A31B1">
        <w:rPr>
          <w:rFonts w:ascii="Arial" w:hAnsi="Arial" w:cs="Arial"/>
        </w:rPr>
        <w:t>aw</w:t>
      </w:r>
      <w:r w:rsidRPr="00546156" w:rsidR="008930F0">
        <w:rPr>
          <w:rFonts w:ascii="Arial" w:hAnsi="Arial" w:cs="Arial"/>
        </w:rPr>
        <w:t>,</w:t>
      </w:r>
      <w:r w:rsidRPr="002045D6" w:rsidR="002045D6">
        <w:t xml:space="preserve"> </w:t>
      </w:r>
      <w:r w:rsidR="00EE00E9">
        <w:t>(ii) such</w:t>
      </w:r>
      <w:r w:rsidRPr="008F430C" w:rsidR="002045D6">
        <w:rPr>
          <w:rFonts w:ascii="Arial" w:hAnsi="Arial" w:cs="Arial"/>
        </w:rPr>
        <w:t xml:space="preserve"> Government Data is Personal Data in respect of which the Supplier is a Controller</w:t>
      </w:r>
      <w:r w:rsidR="00EE00E9">
        <w:rPr>
          <w:rFonts w:ascii="Arial" w:hAnsi="Arial" w:cs="Arial"/>
        </w:rPr>
        <w:t xml:space="preserve"> or</w:t>
      </w:r>
      <w:r w:rsidRPr="008F430C" w:rsidR="002045D6">
        <w:rPr>
          <w:rFonts w:ascii="Arial" w:hAnsi="Arial" w:cs="Arial"/>
        </w:rPr>
        <w:t xml:space="preserve"> (</w:t>
      </w:r>
      <w:r w:rsidR="00EE00E9">
        <w:rPr>
          <w:rFonts w:ascii="Arial" w:hAnsi="Arial" w:cs="Arial"/>
        </w:rPr>
        <w:t>i</w:t>
      </w:r>
      <w:r w:rsidRPr="008F430C" w:rsidR="002045D6">
        <w:rPr>
          <w:rFonts w:ascii="Arial" w:hAnsi="Arial" w:cs="Arial"/>
        </w:rPr>
        <w:t xml:space="preserve">ii) </w:t>
      </w:r>
      <w:r w:rsidR="00A5406D">
        <w:rPr>
          <w:rFonts w:ascii="Arial" w:hAnsi="Arial" w:cs="Arial"/>
        </w:rPr>
        <w:t>it</w:t>
      </w:r>
      <w:r w:rsidRPr="008F430C" w:rsidR="002045D6">
        <w:rPr>
          <w:rFonts w:ascii="Arial" w:hAnsi="Arial" w:cs="Arial"/>
        </w:rPr>
        <w:t xml:space="preserve"> has rights to hold the Government Data independently of this </w:t>
      </w:r>
      <w:proofErr w:type="gramStart"/>
      <w:r w:rsidRPr="008F430C" w:rsidR="002045D6">
        <w:rPr>
          <w:rFonts w:ascii="Arial" w:hAnsi="Arial" w:cs="Arial"/>
        </w:rPr>
        <w:t>Contract;</w:t>
      </w:r>
      <w:bookmarkEnd w:id="63"/>
      <w:proofErr w:type="gramEnd"/>
    </w:p>
    <w:p w:rsidR="00F06CD9" w:rsidP="00AB5E39" w:rsidRDefault="00F06CD9" w14:paraId="52F8A9A9" w14:textId="77777777">
      <w:pPr>
        <w:spacing w:before="0" w:after="0"/>
        <w:ind w:left="1440" w:firstLine="0"/>
        <w:rPr>
          <w:rFonts w:ascii="Arial" w:hAnsi="Arial" w:cs="Arial"/>
        </w:rPr>
      </w:pPr>
    </w:p>
    <w:p w:rsidR="00F06CD9" w:rsidP="00AB5E39" w:rsidRDefault="00F06CD9" w14:paraId="0C779D9C" w14:textId="2D30F11B">
      <w:pPr>
        <w:spacing w:before="0" w:after="0"/>
        <w:ind w:left="1440" w:firstLine="0"/>
        <w:rPr>
          <w:rFonts w:ascii="Arial" w:hAnsi="Arial" w:cs="Arial"/>
        </w:rPr>
      </w:pPr>
      <w:r>
        <w:rPr>
          <w:rFonts w:ascii="Arial" w:hAnsi="Arial" w:cs="Arial"/>
        </w:rPr>
        <w:t xml:space="preserve">10.6.1.5 </w:t>
      </w:r>
      <w:r w:rsidR="00004067">
        <w:rPr>
          <w:rFonts w:ascii="Arial" w:hAnsi="Arial" w:cs="Arial"/>
        </w:rPr>
        <w:t>t</w:t>
      </w:r>
      <w:r w:rsidRPr="00F06CD9" w:rsidR="00004067">
        <w:rPr>
          <w:rFonts w:ascii="Arial" w:hAnsi="Arial" w:cs="Arial"/>
        </w:rPr>
        <w:t xml:space="preserve">he </w:t>
      </w:r>
      <w:r w:rsidRPr="00F06CD9">
        <w:rPr>
          <w:rFonts w:ascii="Arial" w:hAnsi="Arial" w:cs="Arial"/>
        </w:rPr>
        <w:t xml:space="preserve">Supplier must promptly return any of UKEF’s property provided under the terminated </w:t>
      </w:r>
      <w:proofErr w:type="gramStart"/>
      <w:r w:rsidRPr="00F06CD9">
        <w:rPr>
          <w:rFonts w:ascii="Arial" w:hAnsi="Arial" w:cs="Arial"/>
        </w:rPr>
        <w:t>Contract</w:t>
      </w:r>
      <w:r w:rsidR="00C123F8">
        <w:rPr>
          <w:rFonts w:ascii="Arial" w:hAnsi="Arial" w:cs="Arial"/>
        </w:rPr>
        <w:t>;</w:t>
      </w:r>
      <w:proofErr w:type="gramEnd"/>
    </w:p>
    <w:p w:rsidR="00F06CD9" w:rsidP="00AB5E39" w:rsidRDefault="00F06CD9" w14:paraId="50B1C158" w14:textId="77777777">
      <w:pPr>
        <w:spacing w:before="0" w:after="0"/>
        <w:ind w:left="1440" w:firstLine="0"/>
        <w:rPr>
          <w:rFonts w:ascii="Arial" w:hAnsi="Arial" w:cs="Arial"/>
        </w:rPr>
      </w:pPr>
    </w:p>
    <w:p w:rsidR="00F06CD9" w:rsidP="00AB5E39" w:rsidRDefault="00F06CD9" w14:paraId="24040404" w14:textId="36A476B0">
      <w:pPr>
        <w:spacing w:before="0" w:after="0"/>
        <w:ind w:left="1440" w:firstLine="0"/>
        <w:rPr>
          <w:rFonts w:ascii="Arial" w:hAnsi="Arial" w:cs="Arial"/>
        </w:rPr>
      </w:pPr>
      <w:r>
        <w:rPr>
          <w:rFonts w:ascii="Arial" w:hAnsi="Arial" w:cs="Arial"/>
        </w:rPr>
        <w:t xml:space="preserve">10.6.1.6 </w:t>
      </w:r>
      <w:r w:rsidR="00004067">
        <w:rPr>
          <w:rFonts w:ascii="Arial" w:hAnsi="Arial" w:cs="Arial"/>
        </w:rPr>
        <w:t>t</w:t>
      </w:r>
      <w:r w:rsidRPr="00F06CD9" w:rsidR="00004067">
        <w:rPr>
          <w:rFonts w:ascii="Arial" w:hAnsi="Arial" w:cs="Arial"/>
        </w:rPr>
        <w:t xml:space="preserve">he </w:t>
      </w:r>
      <w:r w:rsidRPr="00F06CD9">
        <w:rPr>
          <w:rFonts w:ascii="Arial" w:hAnsi="Arial" w:cs="Arial"/>
        </w:rPr>
        <w:t>Supplier must, at no cost to UKEF, co-operate fully in the handover and re-procurement (including to a Replacement Supplier</w:t>
      </w:r>
      <w:proofErr w:type="gramStart"/>
      <w:r w:rsidRPr="00F06CD9">
        <w:rPr>
          <w:rFonts w:ascii="Arial" w:hAnsi="Arial" w:cs="Arial"/>
        </w:rPr>
        <w:t>)</w:t>
      </w:r>
      <w:r w:rsidR="008C2DB3">
        <w:rPr>
          <w:rFonts w:ascii="Arial" w:hAnsi="Arial" w:cs="Arial"/>
        </w:rPr>
        <w:t>;</w:t>
      </w:r>
      <w:proofErr w:type="gramEnd"/>
    </w:p>
    <w:p w:rsidR="00973075" w:rsidP="00AB5E39" w:rsidRDefault="00973075" w14:paraId="03CD36AB" w14:textId="77777777">
      <w:pPr>
        <w:spacing w:before="0" w:after="0"/>
        <w:ind w:left="1440" w:firstLine="0"/>
        <w:rPr>
          <w:rFonts w:ascii="Arial" w:hAnsi="Arial" w:cs="Arial"/>
        </w:rPr>
      </w:pPr>
    </w:p>
    <w:p w:rsidRPr="009C54F2" w:rsidR="00796AFB" w:rsidP="00AB5E39" w:rsidRDefault="00796AFB" w14:paraId="1866035C" w14:noSpellErr="1" w14:textId="772627CB">
      <w:pPr>
        <w:spacing w:before="0" w:after="0"/>
        <w:ind w:left="1440" w:firstLine="0"/>
        <w:rPr>
          <w:rFonts w:ascii="Arial" w:hAnsi="Arial" w:cs="Arial"/>
        </w:rPr>
      </w:pPr>
      <w:r w:rsidRPr="5BFD58C8" w:rsidR="00796AFB">
        <w:rPr>
          <w:rFonts w:ascii="Arial" w:hAnsi="Arial" w:cs="Arial"/>
        </w:rPr>
        <w:t xml:space="preserve">10.6.1.7 </w:t>
      </w:r>
      <w:r w:rsidRPr="5BFD58C8" w:rsidR="6AC0CB20">
        <w:rPr>
          <w:rFonts w:ascii="Arial" w:hAnsi="Arial" w:cs="Arial"/>
        </w:rPr>
        <w:t>t</w:t>
      </w:r>
      <w:bookmarkStart w:name="_Ref140664999" w:id="64"/>
      <w:r w:rsidRPr="5BFD58C8" w:rsidR="008C2DB3">
        <w:rPr>
          <w:rFonts w:ascii="Arial" w:hAnsi="Arial" w:cs="Arial"/>
        </w:rPr>
        <w:t>he</w:t>
      </w:r>
      <w:r w:rsidRPr="5BFD58C8" w:rsidR="00796AFB">
        <w:rPr>
          <w:rFonts w:ascii="Arial" w:hAnsi="Arial" w:cs="Arial"/>
        </w:rPr>
        <w:t xml:space="preserve"> Supplier must repay to </w:t>
      </w:r>
      <w:r w:rsidRPr="5BFD58C8" w:rsidR="00796AFB">
        <w:rPr>
          <w:rFonts w:ascii="Arial" w:hAnsi="Arial" w:cs="Arial"/>
        </w:rPr>
        <w:t>UKEF</w:t>
      </w:r>
      <w:r w:rsidRPr="5BFD58C8" w:rsidR="00796AFB">
        <w:rPr>
          <w:rFonts w:ascii="Arial" w:hAnsi="Arial" w:cs="Arial"/>
        </w:rPr>
        <w:t xml:space="preserve"> all the Charges that it has been paid in advance for Deliverables that it has not provided as at the date of termination or </w:t>
      </w:r>
      <w:r w:rsidRPr="5BFD58C8" w:rsidR="00796AFB">
        <w:rPr>
          <w:rFonts w:ascii="Arial" w:hAnsi="Arial" w:cs="Arial"/>
        </w:rPr>
        <w:t>expiry</w:t>
      </w:r>
      <w:r w:rsidRPr="5BFD58C8" w:rsidR="008C2DB3">
        <w:rPr>
          <w:rFonts w:ascii="Arial" w:hAnsi="Arial" w:cs="Arial"/>
        </w:rPr>
        <w:t>;</w:t>
      </w:r>
      <w:bookmarkEnd w:id="64"/>
    </w:p>
    <w:p w:rsidR="00796AFB" w:rsidP="00AB5E39" w:rsidRDefault="00796AFB" w14:paraId="1C9B8EA8" w14:textId="77777777">
      <w:pPr>
        <w:spacing w:before="0" w:after="0"/>
        <w:ind w:left="1440" w:firstLine="0"/>
        <w:rPr>
          <w:rFonts w:ascii="Arial" w:hAnsi="Arial" w:cs="Arial"/>
        </w:rPr>
      </w:pPr>
    </w:p>
    <w:p w:rsidR="00796AFB" w:rsidP="00AB5E39" w:rsidRDefault="00796AFB" w14:paraId="16BC7948" w14:textId="532FF312">
      <w:pPr>
        <w:spacing w:before="0" w:after="0"/>
        <w:ind w:left="1440" w:firstLine="0"/>
        <w:rPr>
          <w:rFonts w:ascii="Arial" w:hAnsi="Arial" w:cs="Arial"/>
        </w:rPr>
      </w:pPr>
      <w:r>
        <w:rPr>
          <w:rFonts w:ascii="Arial" w:hAnsi="Arial" w:cs="Arial"/>
        </w:rPr>
        <w:t xml:space="preserve">10.6.1.8 </w:t>
      </w:r>
      <w:r w:rsidR="008C2DB3">
        <w:rPr>
          <w:rFonts w:ascii="Arial" w:hAnsi="Arial" w:cs="Arial"/>
        </w:rPr>
        <w:t>i</w:t>
      </w:r>
      <w:r w:rsidRPr="006652B9">
        <w:rPr>
          <w:rFonts w:ascii="Arial" w:hAnsi="Arial" w:cs="Arial"/>
        </w:rPr>
        <w:t>f either Party terminates this Contract under clause 20.</w:t>
      </w:r>
      <w:r>
        <w:rPr>
          <w:rFonts w:ascii="Arial" w:hAnsi="Arial" w:cs="Arial"/>
        </w:rPr>
        <w:t>2</w:t>
      </w:r>
      <w:r w:rsidRPr="006652B9">
        <w:rPr>
          <w:rFonts w:ascii="Arial" w:hAnsi="Arial" w:cs="Arial"/>
        </w:rPr>
        <w:t xml:space="preserve">, or </w:t>
      </w:r>
      <w:r w:rsidR="00CD41C0">
        <w:rPr>
          <w:rFonts w:ascii="Arial" w:hAnsi="Arial" w:cs="Arial"/>
        </w:rPr>
        <w:t>UKEF</w:t>
      </w:r>
      <w:r>
        <w:rPr>
          <w:rFonts w:ascii="Arial" w:hAnsi="Arial" w:cs="Arial"/>
        </w:rPr>
        <w:t xml:space="preserve"> </w:t>
      </w:r>
      <w:r w:rsidRPr="006652B9">
        <w:rPr>
          <w:rFonts w:ascii="Arial" w:hAnsi="Arial" w:cs="Arial"/>
        </w:rPr>
        <w:t>terminates under clause 1</w:t>
      </w:r>
      <w:r>
        <w:rPr>
          <w:rFonts w:ascii="Arial" w:hAnsi="Arial" w:cs="Arial"/>
        </w:rPr>
        <w:t>0</w:t>
      </w:r>
      <w:r w:rsidRPr="006652B9">
        <w:rPr>
          <w:rFonts w:ascii="Arial" w:hAnsi="Arial" w:cs="Arial"/>
        </w:rPr>
        <w:t>.5.1</w:t>
      </w:r>
      <w:r>
        <w:rPr>
          <w:rFonts w:ascii="Arial" w:hAnsi="Arial" w:cs="Arial"/>
        </w:rPr>
        <w:t>(k)</w:t>
      </w:r>
      <w:r w:rsidRPr="006652B9">
        <w:rPr>
          <w:rFonts w:ascii="Arial" w:hAnsi="Arial" w:cs="Arial"/>
        </w:rPr>
        <w:t>(</w:t>
      </w:r>
      <w:proofErr w:type="spellStart"/>
      <w:r w:rsidRPr="006652B9">
        <w:rPr>
          <w:rFonts w:ascii="Arial" w:hAnsi="Arial" w:cs="Arial"/>
        </w:rPr>
        <w:t>i</w:t>
      </w:r>
      <w:proofErr w:type="spellEnd"/>
      <w:r w:rsidRPr="006652B9">
        <w:rPr>
          <w:rFonts w:ascii="Arial" w:hAnsi="Arial" w:cs="Arial"/>
        </w:rPr>
        <w:t>):</w:t>
      </w:r>
    </w:p>
    <w:p w:rsidRPr="006652B9" w:rsidR="007575FE" w:rsidP="00AB5E39" w:rsidRDefault="007575FE" w14:paraId="1DB81DB2" w14:textId="77777777">
      <w:pPr>
        <w:spacing w:before="0" w:after="0"/>
        <w:ind w:left="1440" w:firstLine="0"/>
        <w:rPr>
          <w:rFonts w:ascii="Arial" w:hAnsi="Arial" w:cs="Arial"/>
        </w:rPr>
      </w:pPr>
    </w:p>
    <w:p w:rsidRPr="00A03DFC" w:rsidR="00796AFB" w:rsidP="003B5484" w:rsidRDefault="00796AFB" w14:paraId="5785861D" w14:textId="77777777">
      <w:pPr>
        <w:pStyle w:val="ListParagraph"/>
        <w:numPr>
          <w:ilvl w:val="5"/>
          <w:numId w:val="52"/>
        </w:numPr>
        <w:spacing w:before="0" w:after="0"/>
        <w:rPr>
          <w:rFonts w:ascii="Arial" w:hAnsi="Arial" w:cs="Arial"/>
        </w:rPr>
      </w:pPr>
      <w:r w:rsidRPr="00A03DFC">
        <w:rPr>
          <w:rFonts w:ascii="Arial" w:hAnsi="Arial" w:cs="Arial"/>
        </w:rPr>
        <w:t>each Party must cover its own Losses; and</w:t>
      </w:r>
    </w:p>
    <w:p w:rsidRPr="00A03DFC" w:rsidR="00796AFB" w:rsidP="003B5484" w:rsidRDefault="00796AFB" w14:paraId="3876E0E6" w14:textId="77777777">
      <w:pPr>
        <w:pStyle w:val="ListParagraph"/>
        <w:numPr>
          <w:ilvl w:val="5"/>
          <w:numId w:val="52"/>
        </w:numPr>
        <w:spacing w:before="0" w:after="0"/>
        <w:rPr>
          <w:rFonts w:ascii="Arial" w:hAnsi="Arial" w:cs="Arial"/>
        </w:rPr>
      </w:pPr>
      <w:r w:rsidRPr="00A03DFC">
        <w:rPr>
          <w:rFonts w:ascii="Arial" w:hAnsi="Arial" w:cs="Arial"/>
        </w:rPr>
        <w:t>clauses 1</w:t>
      </w:r>
      <w:r>
        <w:rPr>
          <w:rFonts w:ascii="Arial" w:hAnsi="Arial" w:cs="Arial"/>
        </w:rPr>
        <w:t>0</w:t>
      </w:r>
      <w:r w:rsidRPr="00A03DFC">
        <w:rPr>
          <w:rFonts w:ascii="Arial" w:hAnsi="Arial" w:cs="Arial"/>
        </w:rPr>
        <w:t>.6.1.2 to 1</w:t>
      </w:r>
      <w:r>
        <w:rPr>
          <w:rFonts w:ascii="Arial" w:hAnsi="Arial" w:cs="Arial"/>
        </w:rPr>
        <w:t>0</w:t>
      </w:r>
      <w:r w:rsidRPr="00A03DFC">
        <w:rPr>
          <w:rFonts w:ascii="Arial" w:hAnsi="Arial" w:cs="Arial"/>
        </w:rPr>
        <w:t>.6.1.7 apply.</w:t>
      </w:r>
    </w:p>
    <w:p w:rsidR="009C54F2" w:rsidP="00AB5E39" w:rsidRDefault="009C54F2" w14:paraId="0E9EC03F" w14:textId="77777777">
      <w:pPr>
        <w:spacing w:before="0" w:after="0"/>
        <w:ind w:left="1440" w:firstLine="0"/>
        <w:rPr>
          <w:rFonts w:ascii="Arial" w:hAnsi="Arial" w:cs="Arial"/>
        </w:rPr>
      </w:pPr>
    </w:p>
    <w:p w:rsidRPr="00A82239" w:rsidR="005366F8" w:rsidP="00AB5E39" w:rsidRDefault="00B65C06" w14:paraId="16F01191" w14:textId="3314A509">
      <w:pPr>
        <w:spacing w:before="0" w:after="0"/>
        <w:ind w:left="1440" w:firstLine="0"/>
        <w:rPr>
          <w:rFonts w:ascii="Arial" w:hAnsi="Arial" w:cs="Arial"/>
        </w:rPr>
      </w:pPr>
      <w:proofErr w:type="gramStart"/>
      <w:r>
        <w:rPr>
          <w:rFonts w:ascii="Arial" w:hAnsi="Arial" w:cs="Arial"/>
        </w:rPr>
        <w:t>10.6.2</w:t>
      </w:r>
      <w:r w:rsidR="00796AFB">
        <w:rPr>
          <w:rFonts w:ascii="Arial" w:hAnsi="Arial" w:cs="Arial"/>
        </w:rPr>
        <w:t xml:space="preserve"> </w:t>
      </w:r>
      <w:r>
        <w:rPr>
          <w:rFonts w:ascii="Arial" w:hAnsi="Arial" w:cs="Arial"/>
        </w:rPr>
        <w:t xml:space="preserve"> </w:t>
      </w:r>
      <w:r w:rsidRPr="000331F5" w:rsidR="000331F5">
        <w:rPr>
          <w:rFonts w:ascii="Arial" w:hAnsi="Arial" w:cs="Arial"/>
        </w:rPr>
        <w:t>The</w:t>
      </w:r>
      <w:proofErr w:type="gramEnd"/>
      <w:r w:rsidRPr="000331F5" w:rsidR="000331F5">
        <w:rPr>
          <w:rFonts w:ascii="Arial" w:hAnsi="Arial" w:cs="Arial"/>
        </w:rPr>
        <w:t xml:space="preserve"> following Clauses survive the termination of each Contract: 6, 7.5, 9, </w:t>
      </w:r>
      <w:r w:rsidRPr="000331F5" w:rsidDel="00C468B3" w:rsidR="000331F5">
        <w:rPr>
          <w:rFonts w:ascii="Arial" w:hAnsi="Arial" w:cs="Arial"/>
        </w:rPr>
        <w:t>10.3,</w:t>
      </w:r>
      <w:r w:rsidRPr="000331F5" w:rsidR="000331F5">
        <w:rPr>
          <w:rFonts w:ascii="Arial" w:hAnsi="Arial" w:cs="Arial"/>
        </w:rPr>
        <w:t>11, 14, 15, 16, 17, 18, 34, 36</w:t>
      </w:r>
      <w:r w:rsidR="0047639D">
        <w:rPr>
          <w:rFonts w:ascii="Arial" w:hAnsi="Arial" w:cs="Arial"/>
        </w:rPr>
        <w:t>,</w:t>
      </w:r>
      <w:r w:rsidRPr="000331F5" w:rsidR="000331F5">
        <w:rPr>
          <w:rFonts w:ascii="Arial" w:hAnsi="Arial" w:cs="Arial"/>
        </w:rPr>
        <w:t xml:space="preserve"> and any Clauses and Schedules which are expressly or by implication intended to </w:t>
      </w:r>
      <w:r w:rsidR="00EA16DB">
        <w:rPr>
          <w:rFonts w:ascii="Arial" w:hAnsi="Arial" w:cs="Arial"/>
        </w:rPr>
        <w:t>survive termination</w:t>
      </w:r>
      <w:r w:rsidRPr="000331F5" w:rsidR="000331F5">
        <w:rPr>
          <w:rFonts w:ascii="Arial" w:hAnsi="Arial" w:cs="Arial"/>
        </w:rPr>
        <w:t>.</w:t>
      </w:r>
    </w:p>
    <w:p w:rsidRPr="00A82239" w:rsidR="005366F8" w:rsidP="00AB5E39" w:rsidRDefault="005366F8" w14:paraId="374BF819" w14:textId="77777777">
      <w:pPr>
        <w:spacing w:before="0" w:after="0"/>
        <w:ind w:left="1701" w:hanging="850"/>
        <w:rPr>
          <w:rFonts w:ascii="Arial" w:hAnsi="Arial" w:cs="Arial"/>
        </w:rPr>
      </w:pPr>
      <w:bookmarkStart w:name="_heading=h.23ckvvd" w:colFirst="0" w:colLast="0" w:id="65"/>
      <w:bookmarkEnd w:id="65"/>
    </w:p>
    <w:p w:rsidRPr="00A82239" w:rsidR="00E97D97" w:rsidP="00AB5E39" w:rsidRDefault="00E97D97" w14:paraId="57A999EA" w14:textId="77777777">
      <w:pPr>
        <w:spacing w:before="0" w:after="0"/>
        <w:ind w:left="567" w:hanging="567"/>
        <w:jc w:val="left"/>
        <w:rPr>
          <w:rFonts w:ascii="Arial" w:hAnsi="Arial" w:cs="Arial"/>
        </w:rPr>
      </w:pPr>
      <w:bookmarkStart w:name="_heading=h.ihv636" w:colFirst="0" w:colLast="0" w:id="66"/>
      <w:bookmarkStart w:name="_heading=h.1hmsyys" w:colFirst="0" w:colLast="0" w:id="67"/>
      <w:bookmarkEnd w:id="66"/>
      <w:bookmarkEnd w:id="67"/>
    </w:p>
    <w:p w:rsidR="00E97D97" w:rsidP="003B5484" w:rsidRDefault="0060759E" w14:paraId="20828458" w14:textId="1B24B329">
      <w:pPr>
        <w:pStyle w:val="Heading2"/>
        <w:numPr>
          <w:ilvl w:val="1"/>
          <w:numId w:val="54"/>
        </w:numPr>
        <w:spacing w:before="0" w:after="0"/>
        <w:jc w:val="left"/>
        <w:rPr>
          <w:rFonts w:ascii="Arial" w:hAnsi="Arial" w:cs="Arial"/>
          <w:sz w:val="24"/>
          <w:szCs w:val="24"/>
        </w:rPr>
      </w:pPr>
      <w:bookmarkStart w:name="_heading=h.41mghml" w:colFirst="0" w:colLast="0" w:id="68"/>
      <w:bookmarkEnd w:id="68"/>
      <w:r>
        <w:rPr>
          <w:rFonts w:ascii="Arial" w:hAnsi="Arial" w:cs="Arial"/>
          <w:sz w:val="24"/>
          <w:szCs w:val="24"/>
        </w:rPr>
        <w:t>W</w:t>
      </w:r>
      <w:r w:rsidRPr="00A82239" w:rsidR="003A31B1">
        <w:rPr>
          <w:rFonts w:ascii="Arial" w:hAnsi="Arial" w:cs="Arial"/>
          <w:sz w:val="24"/>
          <w:szCs w:val="24"/>
        </w:rPr>
        <w:t xml:space="preserve">hen the </w:t>
      </w:r>
      <w:r w:rsidRPr="00A82239" w:rsidR="00840AC7">
        <w:rPr>
          <w:rFonts w:ascii="Arial" w:hAnsi="Arial" w:cs="Arial"/>
          <w:sz w:val="24"/>
          <w:szCs w:val="24"/>
        </w:rPr>
        <w:t>S</w:t>
      </w:r>
      <w:r w:rsidRPr="00A82239" w:rsidR="003A31B1">
        <w:rPr>
          <w:rFonts w:ascii="Arial" w:hAnsi="Arial" w:cs="Arial"/>
          <w:sz w:val="24"/>
          <w:szCs w:val="24"/>
        </w:rPr>
        <w:t xml:space="preserve">upplier can </w:t>
      </w:r>
      <w:r w:rsidR="00EA16DB">
        <w:rPr>
          <w:rFonts w:ascii="Arial" w:hAnsi="Arial" w:cs="Arial"/>
          <w:sz w:val="24"/>
          <w:szCs w:val="24"/>
        </w:rPr>
        <w:t>terminate</w:t>
      </w:r>
      <w:r w:rsidRPr="00A82239" w:rsidR="003A31B1">
        <w:rPr>
          <w:rFonts w:ascii="Arial" w:hAnsi="Arial" w:cs="Arial"/>
          <w:sz w:val="24"/>
          <w:szCs w:val="24"/>
        </w:rPr>
        <w:t xml:space="preserve"> the </w:t>
      </w:r>
      <w:r w:rsidRPr="00A82239" w:rsidR="00840AC7">
        <w:rPr>
          <w:rFonts w:ascii="Arial" w:hAnsi="Arial" w:cs="Arial"/>
          <w:sz w:val="24"/>
          <w:szCs w:val="24"/>
        </w:rPr>
        <w:t>C</w:t>
      </w:r>
      <w:r w:rsidRPr="00A82239" w:rsidR="003A31B1">
        <w:rPr>
          <w:rFonts w:ascii="Arial" w:hAnsi="Arial" w:cs="Arial"/>
          <w:sz w:val="24"/>
          <w:szCs w:val="24"/>
        </w:rPr>
        <w:t xml:space="preserve">ontract </w:t>
      </w:r>
    </w:p>
    <w:p w:rsidRPr="007575FE" w:rsidR="007575FE" w:rsidP="007575FE" w:rsidRDefault="007575FE" w14:paraId="7F2BA990" w14:textId="77777777"/>
    <w:p w:rsidRPr="00123FD9" w:rsidR="0060759E" w:rsidP="003B5484" w:rsidRDefault="003A31B1" w14:paraId="7942D0BC" w14:textId="5F2E670C">
      <w:pPr>
        <w:pStyle w:val="ListParagraph"/>
        <w:numPr>
          <w:ilvl w:val="2"/>
          <w:numId w:val="55"/>
        </w:numPr>
        <w:spacing w:before="0" w:after="0"/>
        <w:rPr>
          <w:rFonts w:ascii="Arial" w:hAnsi="Arial" w:cs="Arial"/>
        </w:rPr>
      </w:pPr>
      <w:r w:rsidRPr="00123FD9" w:rsidDel="0060759E">
        <w:rPr>
          <w:rFonts w:ascii="Arial" w:hAnsi="Arial" w:cs="Arial"/>
        </w:rPr>
        <w:t>T</w:t>
      </w:r>
      <w:r w:rsidRPr="00123FD9">
        <w:rPr>
          <w:rFonts w:ascii="Arial" w:hAnsi="Arial" w:cs="Arial"/>
        </w:rPr>
        <w:t xml:space="preserve">he Supplier can issue a Reminder Notice if </w:t>
      </w:r>
      <w:r w:rsidRPr="00123FD9" w:rsidR="000826C7">
        <w:rPr>
          <w:rFonts w:ascii="Arial" w:hAnsi="Arial" w:cs="Arial"/>
        </w:rPr>
        <w:t>UKEF</w:t>
      </w:r>
      <w:r w:rsidRPr="00123FD9">
        <w:rPr>
          <w:rFonts w:ascii="Arial" w:hAnsi="Arial" w:cs="Arial"/>
        </w:rPr>
        <w:t xml:space="preserve"> does not pay an undisputed invoice</w:t>
      </w:r>
      <w:r w:rsidRPr="00123FD9" w:rsidR="0073214C">
        <w:rPr>
          <w:rFonts w:ascii="Arial" w:hAnsi="Arial" w:cs="Arial"/>
        </w:rPr>
        <w:t xml:space="preserve"> in respect of </w:t>
      </w:r>
      <w:r w:rsidRPr="00123FD9" w:rsidR="00C26B8A">
        <w:rPr>
          <w:rFonts w:ascii="Arial" w:hAnsi="Arial" w:cs="Arial"/>
        </w:rPr>
        <w:t>UKEF</w:t>
      </w:r>
      <w:r w:rsidRPr="00123FD9" w:rsidR="0073214C">
        <w:rPr>
          <w:rFonts w:ascii="Arial" w:hAnsi="Arial" w:cs="Arial"/>
        </w:rPr>
        <w:t xml:space="preserve"> Account Work</w:t>
      </w:r>
      <w:r w:rsidRPr="00123FD9">
        <w:rPr>
          <w:rFonts w:ascii="Arial" w:hAnsi="Arial" w:cs="Arial"/>
        </w:rPr>
        <w:t xml:space="preserve"> on time. The Supplier can terminate a Call-Off Contract if </w:t>
      </w:r>
      <w:r w:rsidRPr="00123FD9" w:rsidR="000826C7">
        <w:rPr>
          <w:rFonts w:ascii="Arial" w:hAnsi="Arial" w:cs="Arial"/>
        </w:rPr>
        <w:t>UKEF</w:t>
      </w:r>
      <w:r w:rsidRPr="00123FD9">
        <w:rPr>
          <w:rFonts w:ascii="Arial" w:hAnsi="Arial" w:cs="Arial"/>
        </w:rPr>
        <w:t xml:space="preserve"> fails to pay an undisputed invoiced sum</w:t>
      </w:r>
      <w:r w:rsidRPr="00123FD9" w:rsidR="0073214C">
        <w:rPr>
          <w:rFonts w:ascii="Arial" w:hAnsi="Arial" w:cs="Arial"/>
        </w:rPr>
        <w:t xml:space="preserve"> in respect of </w:t>
      </w:r>
      <w:r w:rsidRPr="00123FD9" w:rsidR="00C26B8A">
        <w:rPr>
          <w:rFonts w:ascii="Arial" w:hAnsi="Arial" w:cs="Arial"/>
        </w:rPr>
        <w:t>UKEF</w:t>
      </w:r>
      <w:r w:rsidRPr="00123FD9" w:rsidR="0073214C">
        <w:rPr>
          <w:rFonts w:ascii="Arial" w:hAnsi="Arial" w:cs="Arial"/>
        </w:rPr>
        <w:t xml:space="preserve"> Account Work</w:t>
      </w:r>
      <w:r w:rsidRPr="00123FD9">
        <w:rPr>
          <w:rFonts w:ascii="Arial" w:hAnsi="Arial" w:cs="Arial"/>
        </w:rPr>
        <w:t xml:space="preserve"> due and </w:t>
      </w:r>
      <w:r w:rsidRPr="00123FD9">
        <w:rPr>
          <w:rFonts w:ascii="Arial" w:hAnsi="Arial" w:cs="Arial"/>
        </w:rPr>
        <w:t>worth over 10% of the annual Contract Value within</w:t>
      </w:r>
      <w:r w:rsidR="00081047">
        <w:rPr>
          <w:rFonts w:ascii="Arial" w:hAnsi="Arial" w:cs="Arial"/>
        </w:rPr>
        <w:t xml:space="preserve"> thirty</w:t>
      </w:r>
      <w:r w:rsidRPr="00123FD9">
        <w:rPr>
          <w:rFonts w:ascii="Arial" w:hAnsi="Arial" w:cs="Arial"/>
        </w:rPr>
        <w:t xml:space="preserve"> </w:t>
      </w:r>
      <w:r w:rsidR="00081047">
        <w:rPr>
          <w:rFonts w:ascii="Arial" w:hAnsi="Arial" w:cs="Arial"/>
        </w:rPr>
        <w:t>(</w:t>
      </w:r>
      <w:r w:rsidRPr="00123FD9">
        <w:rPr>
          <w:rFonts w:ascii="Arial" w:hAnsi="Arial" w:cs="Arial"/>
        </w:rPr>
        <w:t>30</w:t>
      </w:r>
      <w:r w:rsidR="00081047">
        <w:rPr>
          <w:rFonts w:ascii="Arial" w:hAnsi="Arial" w:cs="Arial"/>
        </w:rPr>
        <w:t>)</w:t>
      </w:r>
      <w:r w:rsidRPr="00123FD9">
        <w:rPr>
          <w:rFonts w:ascii="Arial" w:hAnsi="Arial" w:cs="Arial"/>
        </w:rPr>
        <w:t xml:space="preserve"> </w:t>
      </w:r>
      <w:r w:rsidRPr="00123FD9" w:rsidR="00BF1744">
        <w:rPr>
          <w:rFonts w:ascii="Arial" w:hAnsi="Arial" w:cs="Arial"/>
        </w:rPr>
        <w:t xml:space="preserve">calendar </w:t>
      </w:r>
      <w:r w:rsidRPr="00123FD9">
        <w:rPr>
          <w:rFonts w:ascii="Arial" w:hAnsi="Arial" w:cs="Arial"/>
        </w:rPr>
        <w:t>days of the date of the Reminder Notice.</w:t>
      </w:r>
    </w:p>
    <w:p w:rsidR="00E97D97" w:rsidP="007575FE" w:rsidRDefault="0060759E" w14:paraId="79A177FF" w14:textId="4D294501">
      <w:pPr>
        <w:spacing w:before="0" w:after="0"/>
        <w:ind w:left="567" w:firstLine="0"/>
        <w:rPr>
          <w:rFonts w:ascii="Arial" w:hAnsi="Arial" w:cs="Arial"/>
        </w:rPr>
      </w:pPr>
      <w:bookmarkStart w:name="_heading=h.vx1227" w:colFirst="0" w:colLast="0" w:id="69"/>
      <w:bookmarkEnd w:id="69"/>
      <w:r>
        <w:rPr>
          <w:rFonts w:ascii="Arial" w:hAnsi="Arial" w:cs="Arial"/>
        </w:rPr>
        <w:t xml:space="preserve">10.7.2 </w:t>
      </w:r>
      <w:r w:rsidRPr="00123FD9" w:rsidR="00123FD9">
        <w:rPr>
          <w:rFonts w:ascii="Arial" w:hAnsi="Arial" w:cs="Arial"/>
        </w:rPr>
        <w:t xml:space="preserve">If a Supplier terminates a Call-Off Contract under Clause </w:t>
      </w:r>
      <w:r w:rsidRPr="00123FD9" w:rsidR="00123FD9">
        <w:rPr>
          <w:rFonts w:ascii="Arial" w:hAnsi="Arial" w:cs="Arial"/>
        </w:rPr>
        <w:fldChar w:fldCharType="begin"/>
      </w:r>
      <w:r w:rsidRPr="00123FD9" w:rsidR="00123FD9">
        <w:rPr>
          <w:rFonts w:ascii="Arial" w:hAnsi="Arial" w:cs="Arial"/>
        </w:rPr>
        <w:instrText xml:space="preserve"> REF _Ref84582045 \r \h </w:instrText>
      </w:r>
      <w:r w:rsidRPr="00123FD9" w:rsidR="00123FD9">
        <w:rPr>
          <w:rFonts w:ascii="Arial" w:hAnsi="Arial" w:cs="Arial"/>
        </w:rPr>
      </w:r>
      <w:r w:rsidRPr="00123FD9" w:rsidR="00123FD9">
        <w:rPr>
          <w:rFonts w:ascii="Arial" w:hAnsi="Arial" w:cs="Arial"/>
        </w:rPr>
        <w:fldChar w:fldCharType="separate"/>
      </w:r>
      <w:r w:rsidRPr="00123FD9" w:rsidR="00123FD9">
        <w:rPr>
          <w:rFonts w:ascii="Arial" w:hAnsi="Arial" w:cs="Arial"/>
        </w:rPr>
        <w:t>10.7.1</w:t>
      </w:r>
      <w:r w:rsidRPr="00123FD9" w:rsidR="00123FD9">
        <w:rPr>
          <w:rFonts w:ascii="Arial" w:hAnsi="Arial" w:cs="Arial"/>
        </w:rPr>
        <w:fldChar w:fldCharType="end"/>
      </w:r>
      <w:r w:rsidRPr="00123FD9" w:rsidR="00123FD9">
        <w:rPr>
          <w:rFonts w:ascii="Arial" w:hAnsi="Arial" w:cs="Arial"/>
        </w:rPr>
        <w:t>:</w:t>
      </w:r>
      <w:bookmarkStart w:name="_heading=h.3fwokq0" w:colFirst="0" w:colLast="0" w:id="70"/>
      <w:bookmarkEnd w:id="70"/>
    </w:p>
    <w:p w:rsidRPr="0060759E" w:rsidR="005E7F31" w:rsidP="007575FE" w:rsidRDefault="005E7F31" w14:paraId="2CC6ED68" w14:textId="77777777">
      <w:pPr>
        <w:spacing w:before="0" w:after="0"/>
        <w:ind w:left="567" w:firstLine="0"/>
      </w:pPr>
    </w:p>
    <w:p w:rsidRPr="00165AB3" w:rsidR="00E97D97" w:rsidP="003B5484" w:rsidRDefault="000826C7" w14:paraId="42855B49" w14:textId="3CF6CDB3">
      <w:pPr>
        <w:pStyle w:val="ListParagraph"/>
        <w:numPr>
          <w:ilvl w:val="1"/>
          <w:numId w:val="59"/>
        </w:numPr>
        <w:spacing w:before="0" w:after="0"/>
        <w:rPr>
          <w:rFonts w:ascii="Arial" w:hAnsi="Arial" w:cs="Arial"/>
        </w:rPr>
      </w:pPr>
      <w:r w:rsidRPr="00165AB3">
        <w:rPr>
          <w:rFonts w:ascii="Arial" w:hAnsi="Arial" w:cs="Arial"/>
        </w:rPr>
        <w:t>UKEF</w:t>
      </w:r>
      <w:r w:rsidRPr="00165AB3" w:rsidR="003A31B1">
        <w:rPr>
          <w:rFonts w:ascii="Arial" w:hAnsi="Arial" w:cs="Arial"/>
        </w:rPr>
        <w:t xml:space="preserve"> must promptly pay all outstanding Charges</w:t>
      </w:r>
      <w:r w:rsidRPr="00165AB3" w:rsidR="0073214C">
        <w:rPr>
          <w:rFonts w:ascii="Arial" w:hAnsi="Arial" w:cs="Arial"/>
        </w:rPr>
        <w:t xml:space="preserve"> in respect of </w:t>
      </w:r>
      <w:r w:rsidRPr="00165AB3" w:rsidR="00C26B8A">
        <w:rPr>
          <w:rFonts w:ascii="Arial" w:hAnsi="Arial" w:cs="Arial"/>
        </w:rPr>
        <w:t>UKEF</w:t>
      </w:r>
      <w:r w:rsidRPr="00165AB3" w:rsidR="0073214C">
        <w:rPr>
          <w:rFonts w:ascii="Arial" w:hAnsi="Arial" w:cs="Arial"/>
        </w:rPr>
        <w:t xml:space="preserve"> Account Work</w:t>
      </w:r>
      <w:r w:rsidRPr="00165AB3" w:rsidR="003A31B1">
        <w:rPr>
          <w:rFonts w:ascii="Arial" w:hAnsi="Arial" w:cs="Arial"/>
        </w:rPr>
        <w:t xml:space="preserve"> incurred to the </w:t>
      </w:r>
      <w:proofErr w:type="gramStart"/>
      <w:r w:rsidRPr="00165AB3" w:rsidR="003A31B1">
        <w:rPr>
          <w:rFonts w:ascii="Arial" w:hAnsi="Arial" w:cs="Arial"/>
        </w:rPr>
        <w:t>Supplier</w:t>
      </w:r>
      <w:r w:rsidR="008D68EA">
        <w:rPr>
          <w:rFonts w:ascii="Arial" w:hAnsi="Arial" w:cs="Arial"/>
        </w:rPr>
        <w:t>;</w:t>
      </w:r>
      <w:proofErr w:type="gramEnd"/>
    </w:p>
    <w:p w:rsidRPr="00165AB3" w:rsidR="00E97D97" w:rsidP="003B5484" w:rsidRDefault="000826C7" w14:paraId="110BDDDC" w14:textId="3E615D38">
      <w:pPr>
        <w:pStyle w:val="ListParagraph"/>
        <w:numPr>
          <w:ilvl w:val="1"/>
          <w:numId w:val="58"/>
        </w:numPr>
        <w:spacing w:before="0" w:after="0"/>
        <w:rPr>
          <w:rFonts w:ascii="Arial" w:hAnsi="Arial" w:cs="Arial"/>
        </w:rPr>
      </w:pPr>
      <w:r w:rsidRPr="00165AB3">
        <w:rPr>
          <w:rFonts w:ascii="Arial" w:hAnsi="Arial" w:cs="Arial"/>
        </w:rPr>
        <w:t>UKEF</w:t>
      </w:r>
      <w:r w:rsidRPr="00165AB3" w:rsidR="003A31B1">
        <w:rPr>
          <w:rFonts w:ascii="Arial" w:hAnsi="Arial" w:cs="Arial"/>
        </w:rPr>
        <w:t xml:space="preserve"> must pay the Supplier reasonable committed and unavoidable Losses</w:t>
      </w:r>
      <w:r w:rsidRPr="00165AB3" w:rsidR="0073214C">
        <w:rPr>
          <w:rFonts w:ascii="Arial" w:hAnsi="Arial" w:cs="Arial"/>
        </w:rPr>
        <w:t xml:space="preserve"> </w:t>
      </w:r>
      <w:r w:rsidRPr="00165AB3" w:rsidR="00DA0BDA">
        <w:rPr>
          <w:rFonts w:ascii="Arial" w:hAnsi="Arial" w:cs="Arial"/>
        </w:rPr>
        <w:t>which relate to the</w:t>
      </w:r>
      <w:r w:rsidRPr="00165AB3" w:rsidR="0073214C">
        <w:rPr>
          <w:rFonts w:ascii="Arial" w:hAnsi="Arial" w:cs="Arial"/>
        </w:rPr>
        <w:t xml:space="preserve"> </w:t>
      </w:r>
      <w:r w:rsidRPr="00165AB3" w:rsidR="00C26B8A">
        <w:rPr>
          <w:rFonts w:ascii="Arial" w:hAnsi="Arial" w:cs="Arial"/>
        </w:rPr>
        <w:t>UKEF</w:t>
      </w:r>
      <w:r w:rsidRPr="00165AB3" w:rsidR="0073214C">
        <w:rPr>
          <w:rFonts w:ascii="Arial" w:hAnsi="Arial" w:cs="Arial"/>
        </w:rPr>
        <w:t xml:space="preserve"> Account Work</w:t>
      </w:r>
      <w:r w:rsidRPr="00165AB3" w:rsidR="003A31B1">
        <w:rPr>
          <w:rFonts w:ascii="Arial" w:hAnsi="Arial" w:cs="Arial"/>
        </w:rPr>
        <w:t xml:space="preserve"> </w:t>
      </w:r>
      <w:proofErr w:type="gramStart"/>
      <w:r w:rsidRPr="00165AB3" w:rsidR="003A31B1">
        <w:rPr>
          <w:rFonts w:ascii="Arial" w:hAnsi="Arial" w:cs="Arial"/>
        </w:rPr>
        <w:t>as long as</w:t>
      </w:r>
      <w:proofErr w:type="gramEnd"/>
      <w:r w:rsidRPr="00165AB3" w:rsidR="003A31B1">
        <w:rPr>
          <w:rFonts w:ascii="Arial" w:hAnsi="Arial" w:cs="Arial"/>
        </w:rPr>
        <w:t xml:space="preserve"> the Supplier provides a fully itemised and costed schedule with evidence - the maximum value of this payment is limited to the total sum payable to the Supplier</w:t>
      </w:r>
      <w:r w:rsidRPr="00165AB3" w:rsidR="00BC40E5">
        <w:rPr>
          <w:rFonts w:ascii="Arial" w:hAnsi="Arial" w:cs="Arial"/>
        </w:rPr>
        <w:t xml:space="preserve"> by UKEF</w:t>
      </w:r>
      <w:r w:rsidRPr="00165AB3" w:rsidR="003A31B1">
        <w:rPr>
          <w:rFonts w:ascii="Arial" w:hAnsi="Arial" w:cs="Arial"/>
        </w:rPr>
        <w:t xml:space="preserve"> if the Contract had not been terminated</w:t>
      </w:r>
      <w:r w:rsidR="008D68EA">
        <w:rPr>
          <w:rFonts w:ascii="Arial" w:hAnsi="Arial" w:cs="Arial"/>
        </w:rPr>
        <w:t>; and</w:t>
      </w:r>
    </w:p>
    <w:p w:rsidRPr="00165AB3" w:rsidR="00E97D97" w:rsidP="003B5484" w:rsidRDefault="003A31B1" w14:paraId="0F4AE856" w14:textId="30EF49CA">
      <w:pPr>
        <w:pStyle w:val="ListParagraph"/>
        <w:numPr>
          <w:ilvl w:val="1"/>
          <w:numId w:val="58"/>
        </w:numPr>
        <w:spacing w:before="0" w:after="0"/>
        <w:rPr>
          <w:rFonts w:ascii="Arial" w:hAnsi="Arial" w:cs="Arial"/>
        </w:rPr>
      </w:pPr>
      <w:r w:rsidRPr="00165AB3">
        <w:rPr>
          <w:rFonts w:ascii="Arial" w:hAnsi="Arial" w:cs="Arial"/>
        </w:rPr>
        <w:t xml:space="preserve">Clauses </w:t>
      </w:r>
      <w:r w:rsidR="001475DE">
        <w:rPr>
          <w:rFonts w:ascii="Arial" w:hAnsi="Arial" w:cs="Arial"/>
        </w:rPr>
        <w:t>10.6.1.2</w:t>
      </w:r>
      <w:r w:rsidR="009E3AC4">
        <w:rPr>
          <w:rFonts w:ascii="Arial" w:hAnsi="Arial" w:cs="Arial"/>
        </w:rPr>
        <w:t xml:space="preserve"> </w:t>
      </w:r>
      <w:r w:rsidRPr="00165AB3">
        <w:rPr>
          <w:rFonts w:ascii="Arial" w:hAnsi="Arial" w:cs="Arial"/>
        </w:rPr>
        <w:t xml:space="preserve">to </w:t>
      </w:r>
      <w:r w:rsidR="009A14DF">
        <w:rPr>
          <w:rFonts w:ascii="Arial" w:hAnsi="Arial" w:cs="Arial"/>
        </w:rPr>
        <w:t>10.6.</w:t>
      </w:r>
      <w:r w:rsidR="001475DE">
        <w:rPr>
          <w:rFonts w:ascii="Arial" w:hAnsi="Arial" w:cs="Arial"/>
        </w:rPr>
        <w:t>1.7</w:t>
      </w:r>
      <w:r w:rsidR="009E3AC4">
        <w:rPr>
          <w:rFonts w:ascii="Arial" w:hAnsi="Arial" w:cs="Arial"/>
        </w:rPr>
        <w:t xml:space="preserve"> </w:t>
      </w:r>
      <w:r w:rsidRPr="00165AB3">
        <w:rPr>
          <w:rFonts w:ascii="Arial" w:hAnsi="Arial" w:cs="Arial"/>
        </w:rPr>
        <w:t>apply</w:t>
      </w:r>
      <w:r w:rsidRPr="00165AB3" w:rsidR="008078D3">
        <w:rPr>
          <w:rFonts w:ascii="Arial" w:hAnsi="Arial" w:cs="Arial"/>
        </w:rPr>
        <w:t>.</w:t>
      </w:r>
    </w:p>
    <w:p w:rsidRPr="00A82239" w:rsidR="00E97D97" w:rsidP="00AB5E39" w:rsidRDefault="00E97D97" w14:paraId="47BFF38C" w14:textId="77777777">
      <w:pPr>
        <w:spacing w:before="0" w:after="0"/>
        <w:ind w:left="567" w:hanging="567"/>
        <w:jc w:val="left"/>
        <w:rPr>
          <w:rFonts w:ascii="Arial" w:hAnsi="Arial" w:cs="Arial"/>
        </w:rPr>
      </w:pPr>
    </w:p>
    <w:p w:rsidR="00E97D97" w:rsidP="003B5484" w:rsidRDefault="003A31B1" w14:paraId="29EF2691" w14:textId="700E10CC">
      <w:pPr>
        <w:pStyle w:val="Heading2"/>
        <w:numPr>
          <w:ilvl w:val="1"/>
          <w:numId w:val="54"/>
        </w:numPr>
        <w:spacing w:before="0" w:after="0"/>
        <w:ind w:left="567" w:hanging="567"/>
        <w:jc w:val="left"/>
        <w:rPr>
          <w:rFonts w:ascii="Arial" w:hAnsi="Arial" w:cs="Arial"/>
          <w:sz w:val="24"/>
          <w:szCs w:val="24"/>
        </w:rPr>
      </w:pPr>
      <w:bookmarkStart w:name="_heading=h.1v1yuxt" w:colFirst="0" w:colLast="0" w:id="71"/>
      <w:bookmarkStart w:name="_Ref84414126" w:id="72"/>
      <w:bookmarkEnd w:id="71"/>
      <w:r w:rsidRPr="00A82239">
        <w:rPr>
          <w:rFonts w:ascii="Arial" w:hAnsi="Arial" w:cs="Arial"/>
          <w:sz w:val="24"/>
          <w:szCs w:val="24"/>
        </w:rPr>
        <w:t xml:space="preserve">When </w:t>
      </w:r>
      <w:r w:rsidRPr="00A82239" w:rsidR="00F6159D">
        <w:rPr>
          <w:rFonts w:ascii="Arial" w:hAnsi="Arial" w:cs="Arial"/>
          <w:sz w:val="24"/>
          <w:szCs w:val="24"/>
        </w:rPr>
        <w:t xml:space="preserve">Sub-Contracts </w:t>
      </w:r>
      <w:r w:rsidRPr="00A82239">
        <w:rPr>
          <w:rFonts w:ascii="Arial" w:hAnsi="Arial" w:cs="Arial"/>
          <w:sz w:val="24"/>
          <w:szCs w:val="24"/>
        </w:rPr>
        <w:t xml:space="preserve">can be </w:t>
      </w:r>
      <w:bookmarkEnd w:id="72"/>
      <w:r w:rsidR="00191164">
        <w:rPr>
          <w:rFonts w:ascii="Arial" w:hAnsi="Arial" w:cs="Arial"/>
          <w:sz w:val="24"/>
          <w:szCs w:val="24"/>
        </w:rPr>
        <w:t>terminated</w:t>
      </w:r>
      <w:r w:rsidRPr="00A82239">
        <w:rPr>
          <w:rFonts w:ascii="Arial" w:hAnsi="Arial" w:cs="Arial"/>
          <w:sz w:val="24"/>
          <w:szCs w:val="24"/>
        </w:rPr>
        <w:t xml:space="preserve"> </w:t>
      </w:r>
    </w:p>
    <w:p w:rsidRPr="001904C6" w:rsidR="001904C6" w:rsidP="00AB5E39" w:rsidRDefault="001904C6" w14:paraId="120993F1" w14:textId="77777777">
      <w:pPr>
        <w:spacing w:before="0" w:after="0"/>
        <w:ind w:left="567" w:hanging="567"/>
        <w:jc w:val="left"/>
      </w:pPr>
    </w:p>
    <w:p w:rsidRPr="003040A4" w:rsidR="00E97D97" w:rsidP="003B5484" w:rsidRDefault="003A31B1" w14:paraId="56A740F2" w14:textId="267DD7A6">
      <w:pPr>
        <w:pStyle w:val="ListParagraph"/>
        <w:numPr>
          <w:ilvl w:val="2"/>
          <w:numId w:val="36"/>
        </w:numPr>
        <w:spacing w:before="0" w:after="0"/>
        <w:rPr>
          <w:rFonts w:ascii="Arial" w:hAnsi="Arial" w:cs="Arial"/>
        </w:rPr>
      </w:pPr>
      <w:r w:rsidRPr="003040A4">
        <w:rPr>
          <w:rFonts w:ascii="Arial" w:hAnsi="Arial" w:cs="Arial"/>
        </w:rPr>
        <w:t xml:space="preserve">At </w:t>
      </w:r>
      <w:r w:rsidRPr="003040A4" w:rsidR="000826C7">
        <w:rPr>
          <w:rFonts w:ascii="Arial" w:hAnsi="Arial" w:cs="Arial"/>
        </w:rPr>
        <w:t>UKEF</w:t>
      </w:r>
      <w:r w:rsidRPr="003040A4">
        <w:rPr>
          <w:rFonts w:ascii="Arial" w:hAnsi="Arial" w:cs="Arial"/>
        </w:rPr>
        <w:t>’s request, the Supplier must terminate any Sub</w:t>
      </w:r>
      <w:r w:rsidRPr="003040A4" w:rsidR="00F6159D">
        <w:rPr>
          <w:rFonts w:ascii="Arial" w:hAnsi="Arial" w:cs="Arial"/>
        </w:rPr>
        <w:t>-C</w:t>
      </w:r>
      <w:r w:rsidRPr="003040A4" w:rsidR="005D4D1C">
        <w:rPr>
          <w:rFonts w:ascii="Arial" w:hAnsi="Arial" w:cs="Arial"/>
        </w:rPr>
        <w:t>ontracts in any of the</w:t>
      </w:r>
      <w:r w:rsidR="003040A4">
        <w:rPr>
          <w:rFonts w:ascii="Arial" w:hAnsi="Arial" w:cs="Arial"/>
        </w:rPr>
        <w:t xml:space="preserve"> </w:t>
      </w:r>
      <w:r w:rsidRPr="003040A4">
        <w:rPr>
          <w:rFonts w:ascii="Arial" w:hAnsi="Arial" w:cs="Arial"/>
        </w:rPr>
        <w:t>following events:</w:t>
      </w:r>
    </w:p>
    <w:p w:rsidRPr="00A82239" w:rsidR="00E97D97" w:rsidP="00AB5E39" w:rsidRDefault="00E97D97" w14:paraId="69736D90" w14:textId="77777777">
      <w:pPr>
        <w:spacing w:before="0" w:after="0"/>
        <w:ind w:left="567" w:hanging="567"/>
        <w:rPr>
          <w:rFonts w:ascii="Arial" w:hAnsi="Arial" w:cs="Arial"/>
        </w:rPr>
      </w:pPr>
    </w:p>
    <w:p w:rsidRPr="00165AB3" w:rsidR="00E97D97" w:rsidP="003B5484" w:rsidRDefault="003A31B1" w14:paraId="0C3F0B80" w14:textId="167016A9">
      <w:pPr>
        <w:pStyle w:val="ListParagraph"/>
        <w:numPr>
          <w:ilvl w:val="2"/>
          <w:numId w:val="60"/>
        </w:numPr>
        <w:spacing w:before="0" w:after="0"/>
        <w:rPr>
          <w:rFonts w:ascii="Arial" w:hAnsi="Arial" w:cs="Arial"/>
        </w:rPr>
      </w:pPr>
      <w:r w:rsidRPr="00165AB3">
        <w:rPr>
          <w:rFonts w:ascii="Arial" w:hAnsi="Arial" w:cs="Arial"/>
        </w:rPr>
        <w:t xml:space="preserve">there is a Change of Control of a Subcontractor which isn’t pre-approved by </w:t>
      </w:r>
      <w:r w:rsidRPr="00165AB3" w:rsidR="00202C4E">
        <w:rPr>
          <w:rFonts w:ascii="Arial" w:hAnsi="Arial" w:cs="Arial"/>
        </w:rPr>
        <w:t>UKEF</w:t>
      </w:r>
      <w:r w:rsidRPr="00165AB3">
        <w:rPr>
          <w:rFonts w:ascii="Arial" w:hAnsi="Arial" w:cs="Arial"/>
        </w:rPr>
        <w:t xml:space="preserve"> in </w:t>
      </w:r>
      <w:proofErr w:type="gramStart"/>
      <w:r w:rsidRPr="00165AB3">
        <w:rPr>
          <w:rFonts w:ascii="Arial" w:hAnsi="Arial" w:cs="Arial"/>
        </w:rPr>
        <w:t>writing</w:t>
      </w:r>
      <w:r w:rsidR="00DC0424">
        <w:rPr>
          <w:rFonts w:ascii="Arial" w:hAnsi="Arial" w:cs="Arial"/>
        </w:rPr>
        <w:t>;</w:t>
      </w:r>
      <w:proofErr w:type="gramEnd"/>
    </w:p>
    <w:p w:rsidRPr="00645D77" w:rsidR="00E97D97" w:rsidP="003B5484" w:rsidRDefault="003A31B1" w14:paraId="69A8ED56" w14:textId="64E2A2AA">
      <w:pPr>
        <w:pStyle w:val="ListParagraph"/>
        <w:numPr>
          <w:ilvl w:val="2"/>
          <w:numId w:val="60"/>
        </w:numPr>
        <w:spacing w:before="0" w:after="0"/>
        <w:rPr>
          <w:rFonts w:ascii="Arial" w:hAnsi="Arial" w:cs="Arial"/>
        </w:rPr>
      </w:pPr>
      <w:r w:rsidRPr="00645D77">
        <w:rPr>
          <w:rFonts w:ascii="Arial" w:hAnsi="Arial" w:cs="Arial"/>
        </w:rPr>
        <w:t xml:space="preserve">the acts or omissions of the Subcontractor have caused or materially contributed to a right of termination under Clause </w:t>
      </w:r>
      <w:r w:rsidRPr="00645D77" w:rsidR="00AA2DF0">
        <w:rPr>
          <w:rFonts w:ascii="Arial" w:hAnsi="Arial" w:cs="Arial"/>
        </w:rPr>
        <w:fldChar w:fldCharType="begin"/>
      </w:r>
      <w:r w:rsidRPr="00645D77" w:rsidR="00AA2DF0">
        <w:rPr>
          <w:rFonts w:ascii="Arial" w:hAnsi="Arial" w:cs="Arial"/>
        </w:rPr>
        <w:instrText xml:space="preserve"> REF _Ref84414012 \r \h </w:instrText>
      </w:r>
      <w:r w:rsidRPr="00645D77" w:rsidR="00AA2DF0">
        <w:rPr>
          <w:rFonts w:ascii="Arial" w:hAnsi="Arial" w:cs="Arial"/>
        </w:rPr>
      </w:r>
      <w:r w:rsidRPr="00645D77" w:rsidR="00AA2DF0">
        <w:rPr>
          <w:rFonts w:ascii="Arial" w:hAnsi="Arial" w:cs="Arial"/>
        </w:rPr>
        <w:fldChar w:fldCharType="separate"/>
      </w:r>
      <w:r w:rsidRPr="00645D77" w:rsidR="005E7D1E">
        <w:rPr>
          <w:rFonts w:ascii="Arial" w:hAnsi="Arial" w:cs="Arial"/>
        </w:rPr>
        <w:t>10.5</w:t>
      </w:r>
      <w:r w:rsidRPr="00645D77" w:rsidR="00AA2DF0">
        <w:rPr>
          <w:rFonts w:ascii="Arial" w:hAnsi="Arial" w:cs="Arial"/>
        </w:rPr>
        <w:fldChar w:fldCharType="end"/>
      </w:r>
      <w:r w:rsidRPr="00645D77" w:rsidR="00DC0424">
        <w:rPr>
          <w:rFonts w:ascii="Arial" w:hAnsi="Arial" w:cs="Arial"/>
        </w:rPr>
        <w:t>; and/or</w:t>
      </w:r>
    </w:p>
    <w:p w:rsidRPr="00645D77" w:rsidR="00E97D97" w:rsidP="003B5484" w:rsidRDefault="003A31B1" w14:paraId="10A5F328" w14:textId="71248038">
      <w:pPr>
        <w:pStyle w:val="ListParagraph"/>
        <w:numPr>
          <w:ilvl w:val="2"/>
          <w:numId w:val="60"/>
        </w:numPr>
        <w:spacing w:before="0" w:after="0"/>
        <w:rPr>
          <w:rFonts w:ascii="Arial" w:hAnsi="Arial" w:cs="Arial"/>
        </w:rPr>
      </w:pPr>
      <w:r w:rsidRPr="00645D77">
        <w:rPr>
          <w:rFonts w:ascii="Arial" w:hAnsi="Arial" w:cs="Arial"/>
        </w:rPr>
        <w:t xml:space="preserve">a Subcontractor or its Affiliates embarrasses or brings into disrepute or diminishes the public trust in </w:t>
      </w:r>
      <w:r w:rsidRPr="00645D77" w:rsidR="00202C4E">
        <w:rPr>
          <w:rFonts w:ascii="Arial" w:hAnsi="Arial" w:cs="Arial"/>
        </w:rPr>
        <w:t>UKEF</w:t>
      </w:r>
      <w:r w:rsidRPr="00645D77" w:rsidR="00840AC7">
        <w:rPr>
          <w:rFonts w:ascii="Arial" w:hAnsi="Arial" w:cs="Arial"/>
        </w:rPr>
        <w:t>.</w:t>
      </w:r>
    </w:p>
    <w:p w:rsidRPr="00A82239" w:rsidR="00E97D97" w:rsidP="00AB5E39" w:rsidRDefault="00E97D97" w14:paraId="496E031F" w14:textId="77777777">
      <w:pPr>
        <w:spacing w:before="0" w:after="0"/>
        <w:ind w:left="567" w:hanging="567"/>
        <w:jc w:val="left"/>
        <w:rPr>
          <w:rFonts w:ascii="Arial" w:hAnsi="Arial" w:cs="Arial"/>
        </w:rPr>
      </w:pPr>
    </w:p>
    <w:p w:rsidR="00E97D97" w:rsidP="003B5484" w:rsidRDefault="003A31B1" w14:paraId="1C7AA1F1" w14:textId="77CD2FE1">
      <w:pPr>
        <w:pStyle w:val="Heading2"/>
        <w:numPr>
          <w:ilvl w:val="1"/>
          <w:numId w:val="54"/>
        </w:numPr>
        <w:spacing w:before="0" w:after="0"/>
        <w:ind w:left="567" w:hanging="567"/>
        <w:jc w:val="left"/>
        <w:rPr>
          <w:rFonts w:ascii="Arial" w:hAnsi="Arial" w:cs="Arial"/>
          <w:sz w:val="24"/>
          <w:szCs w:val="24"/>
        </w:rPr>
      </w:pPr>
      <w:bookmarkStart w:name="_heading=h.4f1mdlm" w:colFirst="0" w:colLast="0" w:id="73"/>
      <w:bookmarkEnd w:id="73"/>
      <w:r w:rsidRPr="00A82239">
        <w:rPr>
          <w:rFonts w:ascii="Arial" w:hAnsi="Arial" w:cs="Arial"/>
          <w:sz w:val="24"/>
          <w:szCs w:val="24"/>
        </w:rPr>
        <w:t xml:space="preserve">Partially </w:t>
      </w:r>
      <w:r w:rsidR="00191164">
        <w:rPr>
          <w:rFonts w:ascii="Arial" w:hAnsi="Arial" w:cs="Arial"/>
          <w:sz w:val="24"/>
          <w:szCs w:val="24"/>
        </w:rPr>
        <w:t>terminating</w:t>
      </w:r>
      <w:r w:rsidRPr="00A82239">
        <w:rPr>
          <w:rFonts w:ascii="Arial" w:hAnsi="Arial" w:cs="Arial"/>
          <w:sz w:val="24"/>
          <w:szCs w:val="24"/>
        </w:rPr>
        <w:t xml:space="preserve"> and suspending the </w:t>
      </w:r>
      <w:r w:rsidRPr="00A82239" w:rsidR="00840AC7">
        <w:rPr>
          <w:rFonts w:ascii="Arial" w:hAnsi="Arial" w:cs="Arial"/>
          <w:sz w:val="24"/>
          <w:szCs w:val="24"/>
        </w:rPr>
        <w:t>C</w:t>
      </w:r>
      <w:r w:rsidRPr="00A82239">
        <w:rPr>
          <w:rFonts w:ascii="Arial" w:hAnsi="Arial" w:cs="Arial"/>
          <w:sz w:val="24"/>
          <w:szCs w:val="24"/>
        </w:rPr>
        <w:t xml:space="preserve">ontract </w:t>
      </w:r>
    </w:p>
    <w:p w:rsidRPr="001904C6" w:rsidR="001904C6" w:rsidP="00AB5E39" w:rsidRDefault="001904C6" w14:paraId="3034C364" w14:textId="77777777">
      <w:pPr>
        <w:spacing w:before="0" w:after="0"/>
        <w:ind w:left="567" w:hanging="567"/>
        <w:jc w:val="left"/>
      </w:pPr>
    </w:p>
    <w:p w:rsidRPr="00EA2CD7" w:rsidR="00E97D97" w:rsidP="003B5484" w:rsidRDefault="003A31B1" w14:paraId="27A360AF" w14:textId="12D321F5">
      <w:pPr>
        <w:pStyle w:val="ListParagraph"/>
        <w:numPr>
          <w:ilvl w:val="2"/>
          <w:numId w:val="54"/>
        </w:numPr>
        <w:spacing w:before="0" w:after="0"/>
        <w:rPr>
          <w:rFonts w:ascii="Arial" w:hAnsi="Arial" w:cs="Arial"/>
        </w:rPr>
      </w:pPr>
      <w:r w:rsidRPr="00EA2CD7">
        <w:rPr>
          <w:rFonts w:ascii="Arial" w:hAnsi="Arial" w:cs="Arial"/>
        </w:rPr>
        <w:t>Where</w:t>
      </w:r>
      <w:r w:rsidRPr="00EA2CD7" w:rsidR="00890871">
        <w:rPr>
          <w:rFonts w:ascii="Arial" w:hAnsi="Arial" w:cs="Arial"/>
        </w:rPr>
        <w:t xml:space="preserve"> </w:t>
      </w:r>
      <w:r w:rsidRPr="00EA2CD7" w:rsidR="00313DF8">
        <w:rPr>
          <w:rFonts w:ascii="Arial" w:hAnsi="Arial" w:cs="Arial"/>
        </w:rPr>
        <w:t>UKEF</w:t>
      </w:r>
      <w:r w:rsidRPr="00EA2CD7">
        <w:rPr>
          <w:rFonts w:ascii="Arial" w:hAnsi="Arial" w:cs="Arial"/>
        </w:rPr>
        <w:t xml:space="preserve"> has the right to terminate the Framework Contract it can suspend the Supplier's ability to accept Orders (for any period) and the Supplier cannot </w:t>
      </w:r>
      <w:proofErr w:type="gramStart"/>
      <w:r w:rsidRPr="00EA2CD7">
        <w:rPr>
          <w:rFonts w:ascii="Arial" w:hAnsi="Arial" w:cs="Arial"/>
        </w:rPr>
        <w:t>enter into</w:t>
      </w:r>
      <w:proofErr w:type="gramEnd"/>
      <w:r w:rsidRPr="00EA2CD7">
        <w:rPr>
          <w:rFonts w:ascii="Arial" w:hAnsi="Arial" w:cs="Arial"/>
        </w:rPr>
        <w:t xml:space="preserve"> any new Call-Off Contracts during this period. If this happens, the Supplier must still meet its obligations under any existing Call-Off Contracts that have already been signed.</w:t>
      </w:r>
    </w:p>
    <w:p w:rsidRPr="00A82239" w:rsidR="00E97D97" w:rsidP="00AB5E39" w:rsidRDefault="00E97D97" w14:paraId="41C0F403" w14:textId="77777777">
      <w:pPr>
        <w:spacing w:before="0" w:after="0"/>
        <w:ind w:left="851" w:hanging="851"/>
        <w:rPr>
          <w:rFonts w:ascii="Arial" w:hAnsi="Arial" w:cs="Arial"/>
        </w:rPr>
      </w:pPr>
    </w:p>
    <w:p w:rsidRPr="00EA2CD7" w:rsidR="00E97D97" w:rsidP="003B5484" w:rsidRDefault="003A31B1" w14:paraId="225DFA26" w14:textId="48CA7C0C">
      <w:pPr>
        <w:pStyle w:val="ListParagraph"/>
        <w:numPr>
          <w:ilvl w:val="2"/>
          <w:numId w:val="54"/>
        </w:numPr>
        <w:spacing w:before="0" w:after="0"/>
        <w:rPr>
          <w:rFonts w:ascii="Arial" w:hAnsi="Arial" w:cs="Arial"/>
        </w:rPr>
      </w:pPr>
      <w:r w:rsidRPr="00EA2CD7">
        <w:rPr>
          <w:rFonts w:ascii="Arial" w:hAnsi="Arial" w:cs="Arial"/>
        </w:rPr>
        <w:t xml:space="preserve">Where </w:t>
      </w:r>
      <w:r w:rsidRPr="00EA2CD7" w:rsidR="00313DF8">
        <w:rPr>
          <w:rFonts w:ascii="Arial" w:hAnsi="Arial" w:cs="Arial"/>
        </w:rPr>
        <w:t>UKEF</w:t>
      </w:r>
      <w:r w:rsidRPr="00EA2CD7" w:rsidR="00890871">
        <w:rPr>
          <w:rFonts w:ascii="Arial" w:hAnsi="Arial" w:cs="Arial"/>
        </w:rPr>
        <w:t xml:space="preserve"> </w:t>
      </w:r>
      <w:r w:rsidRPr="00EA2CD7">
        <w:rPr>
          <w:rFonts w:ascii="Arial" w:hAnsi="Arial" w:cs="Arial"/>
        </w:rPr>
        <w:t>has the right to terminate a Framework Contract it is entitled to terminate all or part of it.</w:t>
      </w:r>
    </w:p>
    <w:p w:rsidRPr="00A82239" w:rsidR="00E97D97" w:rsidP="00AB5E39" w:rsidRDefault="00E97D97" w14:paraId="0A523C3B" w14:textId="77777777">
      <w:pPr>
        <w:spacing w:before="0" w:after="0"/>
        <w:ind w:left="851" w:hanging="851"/>
        <w:rPr>
          <w:rFonts w:ascii="Arial" w:hAnsi="Arial" w:cs="Arial"/>
        </w:rPr>
      </w:pPr>
    </w:p>
    <w:p w:rsidRPr="00EA2CD7" w:rsidR="00E97D97" w:rsidP="003B5484" w:rsidRDefault="003A31B1" w14:paraId="0FDD4E4C" w14:textId="1B05B7DC">
      <w:pPr>
        <w:pStyle w:val="ListParagraph"/>
        <w:numPr>
          <w:ilvl w:val="2"/>
          <w:numId w:val="54"/>
        </w:numPr>
        <w:spacing w:before="0" w:after="0"/>
        <w:rPr>
          <w:rFonts w:ascii="Arial" w:hAnsi="Arial" w:cs="Arial"/>
        </w:rPr>
      </w:pPr>
      <w:r w:rsidRPr="00EA2CD7">
        <w:rPr>
          <w:rFonts w:ascii="Arial" w:hAnsi="Arial" w:cs="Arial"/>
        </w:rPr>
        <w:t xml:space="preserve">Where </w:t>
      </w:r>
      <w:r w:rsidRPr="00EA2CD7" w:rsidR="000826C7">
        <w:rPr>
          <w:rFonts w:ascii="Arial" w:hAnsi="Arial" w:cs="Arial"/>
        </w:rPr>
        <w:t>UKEF</w:t>
      </w:r>
      <w:r w:rsidRPr="00EA2CD7">
        <w:rPr>
          <w:rFonts w:ascii="Arial" w:hAnsi="Arial" w:cs="Arial"/>
        </w:rPr>
        <w:t xml:space="preserve"> has the right to terminate a Call-Off Contract it can terminate or suspend (for any period), all or part of it. If </w:t>
      </w:r>
      <w:r w:rsidRPr="00EA2CD7" w:rsidR="000826C7">
        <w:rPr>
          <w:rFonts w:ascii="Arial" w:hAnsi="Arial" w:cs="Arial"/>
        </w:rPr>
        <w:t>UKEF</w:t>
      </w:r>
      <w:r w:rsidRPr="00EA2CD7">
        <w:rPr>
          <w:rFonts w:ascii="Arial" w:hAnsi="Arial" w:cs="Arial"/>
        </w:rPr>
        <w:t xml:space="preserve"> suspends a Contract it can provide the Deliverables itself or buy them from a third party. </w:t>
      </w:r>
    </w:p>
    <w:p w:rsidRPr="00A82239" w:rsidR="00E97D97" w:rsidP="00AB5E39" w:rsidRDefault="00E97D97" w14:paraId="38116931" w14:textId="77777777">
      <w:pPr>
        <w:spacing w:before="0" w:after="0"/>
        <w:ind w:left="851" w:hanging="851"/>
        <w:rPr>
          <w:rFonts w:ascii="Arial" w:hAnsi="Arial" w:cs="Arial"/>
        </w:rPr>
      </w:pPr>
    </w:p>
    <w:p w:rsidRPr="00675B6B" w:rsidR="00E97D97" w:rsidP="003B5484" w:rsidRDefault="00202C4E" w14:paraId="0EFD3D64" w14:textId="72C092B5">
      <w:pPr>
        <w:pStyle w:val="ListParagraph"/>
        <w:numPr>
          <w:ilvl w:val="2"/>
          <w:numId w:val="54"/>
        </w:numPr>
        <w:spacing w:before="0" w:after="0"/>
        <w:rPr>
          <w:rFonts w:ascii="Arial" w:hAnsi="Arial" w:cs="Arial"/>
        </w:rPr>
      </w:pPr>
      <w:r w:rsidRPr="00675B6B">
        <w:rPr>
          <w:rFonts w:ascii="Arial" w:hAnsi="Arial" w:cs="Arial"/>
        </w:rPr>
        <w:t>UKEF</w:t>
      </w:r>
      <w:r w:rsidRPr="00675B6B" w:rsidR="003A31B1">
        <w:rPr>
          <w:rFonts w:ascii="Arial" w:hAnsi="Arial" w:cs="Arial"/>
        </w:rPr>
        <w:t xml:space="preserve"> can only partially terminate or suspend a Contract if the remaining parts of that Contract can still be used to effectively deliver the</w:t>
      </w:r>
      <w:r w:rsidR="00B101BF">
        <w:rPr>
          <w:rFonts w:ascii="Arial" w:hAnsi="Arial" w:cs="Arial"/>
        </w:rPr>
        <w:t xml:space="preserve"> </w:t>
      </w:r>
      <w:r w:rsidRPr="00675B6B" w:rsidR="003A31B1">
        <w:rPr>
          <w:rFonts w:ascii="Arial" w:hAnsi="Arial" w:cs="Arial"/>
        </w:rPr>
        <w:t>intended purpose.</w:t>
      </w:r>
      <w:r w:rsidRPr="00675B6B" w:rsidR="003A31B1">
        <w:rPr>
          <w:rFonts w:ascii="Arial" w:hAnsi="Arial" w:cs="Arial"/>
        </w:rPr>
        <w:br/>
      </w:r>
    </w:p>
    <w:p w:rsidRPr="00675B6B" w:rsidR="00E97D97" w:rsidP="003B5484" w:rsidRDefault="003A31B1" w14:paraId="2428EED6" w14:textId="472CA122">
      <w:pPr>
        <w:pStyle w:val="ListParagraph"/>
        <w:numPr>
          <w:ilvl w:val="2"/>
          <w:numId w:val="54"/>
        </w:numPr>
        <w:spacing w:before="0" w:after="0"/>
        <w:rPr>
          <w:rFonts w:ascii="Arial" w:hAnsi="Arial" w:cs="Arial"/>
        </w:rPr>
      </w:pPr>
      <w:r w:rsidRPr="00675B6B">
        <w:rPr>
          <w:rFonts w:ascii="Arial" w:hAnsi="Arial" w:cs="Arial"/>
        </w:rPr>
        <w:t xml:space="preserve">The Parties must agree any necessary Variation required by Clause </w:t>
      </w:r>
      <w:r w:rsidR="00AA2DF0">
        <w:rPr>
          <w:rFonts w:ascii="Arial" w:hAnsi="Arial" w:cs="Arial"/>
        </w:rPr>
        <w:fldChar w:fldCharType="begin"/>
      </w:r>
      <w:r w:rsidR="00AA2DF0">
        <w:rPr>
          <w:rFonts w:ascii="Arial" w:hAnsi="Arial" w:cs="Arial"/>
        </w:rPr>
        <w:instrText xml:space="preserve"> REF _Ref84414126 \r \h </w:instrText>
      </w:r>
      <w:r w:rsidR="00AA2DF0">
        <w:rPr>
          <w:rFonts w:ascii="Arial" w:hAnsi="Arial" w:cs="Arial"/>
        </w:rPr>
      </w:r>
      <w:r w:rsidR="00AA2DF0">
        <w:rPr>
          <w:rFonts w:ascii="Arial" w:hAnsi="Arial" w:cs="Arial"/>
        </w:rPr>
        <w:fldChar w:fldCharType="separate"/>
      </w:r>
      <w:r w:rsidR="005E7D1E">
        <w:rPr>
          <w:rFonts w:ascii="Arial" w:hAnsi="Arial" w:cs="Arial"/>
        </w:rPr>
        <w:t>10.8</w:t>
      </w:r>
      <w:r w:rsidR="00AA2DF0">
        <w:rPr>
          <w:rFonts w:ascii="Arial" w:hAnsi="Arial" w:cs="Arial"/>
        </w:rPr>
        <w:fldChar w:fldCharType="end"/>
      </w:r>
      <w:r w:rsidR="00AA2DF0">
        <w:rPr>
          <w:rFonts w:ascii="Arial" w:hAnsi="Arial" w:cs="Arial"/>
        </w:rPr>
        <w:t xml:space="preserve"> </w:t>
      </w:r>
      <w:r w:rsidRPr="00675B6B">
        <w:rPr>
          <w:rFonts w:ascii="Arial" w:hAnsi="Arial" w:cs="Arial"/>
        </w:rPr>
        <w:t>using the Variation Procedure, but the Supplier may not either:</w:t>
      </w:r>
    </w:p>
    <w:p w:rsidRPr="00675B6B" w:rsidR="00E97D97" w:rsidP="00AB5E39" w:rsidRDefault="00E97D97" w14:paraId="515F427C" w14:textId="77777777">
      <w:pPr>
        <w:spacing w:before="0" w:after="0"/>
        <w:ind w:left="851" w:hanging="851"/>
        <w:rPr>
          <w:rFonts w:ascii="Arial" w:hAnsi="Arial" w:cs="Arial"/>
        </w:rPr>
      </w:pPr>
    </w:p>
    <w:p w:rsidRPr="00675B6B" w:rsidR="00E97D97" w:rsidP="003B5484" w:rsidRDefault="003A31B1" w14:paraId="4E867878" w14:noSpellErr="1" w14:textId="0AB623B5">
      <w:pPr>
        <w:pStyle w:val="ListParagraph"/>
        <w:numPr>
          <w:ilvl w:val="1"/>
          <w:numId w:val="60"/>
        </w:numPr>
        <w:spacing w:before="0" w:after="0"/>
        <w:rPr>
          <w:rFonts w:ascii="Arial" w:hAnsi="Arial" w:cs="Arial"/>
        </w:rPr>
      </w:pPr>
      <w:r w:rsidRPr="5BFD58C8" w:rsidR="003A31B1">
        <w:rPr>
          <w:rFonts w:ascii="Arial" w:hAnsi="Arial" w:cs="Arial"/>
        </w:rPr>
        <w:t>reject the Variation</w:t>
      </w:r>
      <w:r w:rsidRPr="5BFD58C8" w:rsidR="5D629E1C">
        <w:rPr>
          <w:rFonts w:ascii="Arial" w:hAnsi="Arial" w:cs="Arial"/>
        </w:rPr>
        <w:t>; or</w:t>
      </w:r>
    </w:p>
    <w:p w:rsidRPr="00080468" w:rsidR="00E97D97" w:rsidP="003B5484" w:rsidRDefault="003A31B1" w14:paraId="17C8833D" w14:textId="3A8FA16B">
      <w:pPr>
        <w:pStyle w:val="ListParagraph"/>
        <w:numPr>
          <w:ilvl w:val="1"/>
          <w:numId w:val="60"/>
        </w:numPr>
        <w:spacing w:before="0" w:after="0"/>
        <w:rPr>
          <w:rFonts w:ascii="Arial" w:hAnsi="Arial" w:cs="Arial"/>
        </w:rPr>
      </w:pPr>
      <w:r w:rsidRPr="00080468">
        <w:rPr>
          <w:rFonts w:ascii="Arial" w:hAnsi="Arial" w:cs="Arial"/>
        </w:rPr>
        <w:t xml:space="preserve">increase the Charges, except where the right to partial termination is under Clause </w:t>
      </w:r>
      <w:r w:rsidR="00AA2DF0">
        <w:rPr>
          <w:rFonts w:ascii="Arial" w:hAnsi="Arial" w:cs="Arial"/>
        </w:rPr>
        <w:fldChar w:fldCharType="begin"/>
      </w:r>
      <w:r w:rsidR="00AA2DF0">
        <w:rPr>
          <w:rFonts w:ascii="Arial" w:hAnsi="Arial" w:cs="Arial"/>
        </w:rPr>
        <w:instrText xml:space="preserve"> REF _Ref84414064 \r \h </w:instrText>
      </w:r>
      <w:r w:rsidR="00AA2DF0">
        <w:rPr>
          <w:rFonts w:ascii="Arial" w:hAnsi="Arial" w:cs="Arial"/>
        </w:rPr>
      </w:r>
      <w:r w:rsidR="00AA2DF0">
        <w:rPr>
          <w:rFonts w:ascii="Arial" w:hAnsi="Arial" w:cs="Arial"/>
        </w:rPr>
        <w:fldChar w:fldCharType="separate"/>
      </w:r>
      <w:r w:rsidR="005E7D1E">
        <w:rPr>
          <w:rFonts w:ascii="Arial" w:hAnsi="Arial" w:cs="Arial"/>
        </w:rPr>
        <w:t>10.4</w:t>
      </w:r>
      <w:r w:rsidR="00AA2DF0">
        <w:rPr>
          <w:rFonts w:ascii="Arial" w:hAnsi="Arial" w:cs="Arial"/>
        </w:rPr>
        <w:fldChar w:fldCharType="end"/>
      </w:r>
      <w:r w:rsidR="00E42092">
        <w:rPr>
          <w:rFonts w:ascii="Arial" w:hAnsi="Arial" w:cs="Arial"/>
        </w:rPr>
        <w:t>.</w:t>
      </w:r>
    </w:p>
    <w:p w:rsidRPr="00A82239" w:rsidR="00E97D97" w:rsidP="00AB5E39" w:rsidRDefault="00E97D97" w14:paraId="025F875E" w14:textId="77777777">
      <w:pPr>
        <w:spacing w:before="0" w:after="0"/>
        <w:ind w:left="851" w:hanging="851"/>
        <w:rPr>
          <w:rFonts w:ascii="Arial" w:hAnsi="Arial" w:cs="Arial"/>
        </w:rPr>
      </w:pPr>
    </w:p>
    <w:p w:rsidRPr="00EA2CD7" w:rsidR="00E97D97" w:rsidP="003B5484" w:rsidRDefault="000826C7" w14:paraId="25D8CA36" w14:textId="1E170633">
      <w:pPr>
        <w:pStyle w:val="ListParagraph"/>
        <w:numPr>
          <w:ilvl w:val="2"/>
          <w:numId w:val="54"/>
        </w:numPr>
        <w:spacing w:before="0" w:after="0"/>
        <w:rPr>
          <w:rFonts w:ascii="Arial" w:hAnsi="Arial" w:cs="Arial"/>
        </w:rPr>
      </w:pPr>
      <w:r w:rsidRPr="00EA2CD7">
        <w:rPr>
          <w:rFonts w:ascii="Arial" w:hAnsi="Arial" w:cs="Arial"/>
        </w:rPr>
        <w:t>UKEF</w:t>
      </w:r>
      <w:r w:rsidRPr="00EA2CD7" w:rsidR="003A31B1">
        <w:rPr>
          <w:rFonts w:ascii="Arial" w:hAnsi="Arial" w:cs="Arial"/>
        </w:rPr>
        <w:t xml:space="preserve"> can still use other rights available, or subsequently available to it if it acts on its rights under Clause </w:t>
      </w:r>
      <w:r w:rsidR="005E476D">
        <w:rPr>
          <w:rFonts w:ascii="Arial" w:hAnsi="Arial" w:cs="Arial"/>
        </w:rPr>
        <w:t>10.9</w:t>
      </w:r>
      <w:r w:rsidR="009E3AC4">
        <w:rPr>
          <w:rFonts w:ascii="Arial" w:hAnsi="Arial" w:cs="Arial"/>
        </w:rPr>
        <w:t>.</w:t>
      </w:r>
    </w:p>
    <w:p w:rsidRPr="00A82239" w:rsidR="00E97D97" w:rsidP="00AB5E39" w:rsidRDefault="00E97D97" w14:paraId="08D241C7" w14:textId="77777777">
      <w:pPr>
        <w:spacing w:before="0" w:after="0"/>
        <w:ind w:left="567" w:hanging="567"/>
        <w:jc w:val="left"/>
        <w:rPr>
          <w:rFonts w:ascii="Arial" w:hAnsi="Arial" w:cs="Arial"/>
        </w:rPr>
      </w:pPr>
    </w:p>
    <w:p w:rsidRPr="00B5597A" w:rsidR="00E97D97" w:rsidP="003B5484" w:rsidRDefault="003A31B1" w14:paraId="053236B4" w14:textId="16263EE5">
      <w:pPr>
        <w:pStyle w:val="Heading2"/>
        <w:numPr>
          <w:ilvl w:val="0"/>
          <w:numId w:val="54"/>
        </w:numPr>
        <w:spacing w:before="0" w:after="0"/>
        <w:rPr>
          <w:rFonts w:ascii="Arial" w:hAnsi="Arial" w:cs="Arial"/>
        </w:rPr>
      </w:pPr>
      <w:bookmarkStart w:name="_heading=h.2u6wntf" w:colFirst="0" w:colLast="0" w:id="74"/>
      <w:bookmarkStart w:name="_Ref84581943" w:id="75"/>
      <w:bookmarkEnd w:id="74"/>
      <w:r w:rsidRPr="00B5597A">
        <w:rPr>
          <w:rFonts w:ascii="Arial" w:hAnsi="Arial" w:cs="Arial"/>
        </w:rPr>
        <w:t xml:space="preserve">How much </w:t>
      </w:r>
      <w:r w:rsidR="00542B23">
        <w:rPr>
          <w:rFonts w:ascii="Arial" w:hAnsi="Arial" w:cs="Arial"/>
        </w:rPr>
        <w:t xml:space="preserve">can </w:t>
      </w:r>
      <w:r w:rsidR="00A5406D">
        <w:rPr>
          <w:rFonts w:ascii="Arial" w:hAnsi="Arial" w:cs="Arial"/>
        </w:rPr>
        <w:t xml:space="preserve">the </w:t>
      </w:r>
      <w:r w:rsidR="006246D7">
        <w:rPr>
          <w:rFonts w:ascii="Arial" w:hAnsi="Arial" w:cs="Arial"/>
        </w:rPr>
        <w:t>Parties</w:t>
      </w:r>
      <w:r w:rsidRPr="00B5597A">
        <w:rPr>
          <w:rFonts w:ascii="Arial" w:hAnsi="Arial" w:cs="Arial"/>
        </w:rPr>
        <w:t xml:space="preserve"> be held responsible for</w:t>
      </w:r>
      <w:r w:rsidRPr="00B5597A" w:rsidR="00843034">
        <w:rPr>
          <w:rFonts w:ascii="Arial" w:hAnsi="Arial" w:cs="Arial"/>
        </w:rPr>
        <w:t>?</w:t>
      </w:r>
      <w:bookmarkEnd w:id="75"/>
    </w:p>
    <w:p w:rsidRPr="001904C6" w:rsidR="001904C6" w:rsidP="00AB5E39" w:rsidRDefault="001904C6" w14:paraId="2EDAFBF4" w14:textId="77777777">
      <w:pPr>
        <w:spacing w:before="0" w:after="0"/>
        <w:ind w:left="567" w:hanging="567"/>
      </w:pPr>
    </w:p>
    <w:p w:rsidRPr="00B5597A" w:rsidR="00E97D97" w:rsidP="003B5484" w:rsidRDefault="006C5440" w14:paraId="72694ED6" w14:textId="4AD189FB">
      <w:pPr>
        <w:pStyle w:val="ListParagraph"/>
        <w:numPr>
          <w:ilvl w:val="1"/>
          <w:numId w:val="34"/>
        </w:numPr>
        <w:spacing w:before="0" w:after="0"/>
        <w:rPr>
          <w:rFonts w:ascii="Arial" w:hAnsi="Arial" w:cs="Arial"/>
        </w:rPr>
      </w:pPr>
      <w:bookmarkStart w:name="_heading=h.19c6y18" w:colFirst="0" w:colLast="0" w:id="76"/>
      <w:bookmarkStart w:name="_Ref84582358" w:id="77"/>
      <w:bookmarkEnd w:id="76"/>
      <w:r w:rsidRPr="00B5597A">
        <w:rPr>
          <w:rFonts w:ascii="Arial" w:hAnsi="Arial" w:cs="Arial"/>
          <w:lang w:val="en-US"/>
        </w:rPr>
        <w:t xml:space="preserve">Subject to any applicable </w:t>
      </w:r>
      <w:r w:rsidRPr="00B5597A" w:rsidR="00712901">
        <w:rPr>
          <w:rFonts w:ascii="Arial" w:hAnsi="Arial" w:cs="Arial"/>
          <w:lang w:val="en-US"/>
        </w:rPr>
        <w:t>Regulatory Compliance</w:t>
      </w:r>
      <w:r w:rsidRPr="00B5597A" w:rsidR="009D6692">
        <w:rPr>
          <w:rFonts w:ascii="Arial" w:hAnsi="Arial" w:cs="Arial"/>
          <w:lang w:val="en-US"/>
        </w:rPr>
        <w:t xml:space="preserve"> and Clause</w:t>
      </w:r>
      <w:r w:rsidRPr="00B5597A" w:rsidR="007F68CF">
        <w:rPr>
          <w:rFonts w:ascii="Arial" w:hAnsi="Arial" w:cs="Arial"/>
          <w:lang w:val="en-US"/>
        </w:rPr>
        <w:t xml:space="preserve">s </w:t>
      </w:r>
      <w:r w:rsidRPr="00B5597A" w:rsidR="00AA2DF0">
        <w:rPr>
          <w:rFonts w:ascii="Arial" w:hAnsi="Arial" w:cs="Arial"/>
          <w:lang w:val="en-US"/>
        </w:rPr>
        <w:fldChar w:fldCharType="begin"/>
      </w:r>
      <w:r w:rsidRPr="00B5597A" w:rsidR="00AA2DF0">
        <w:rPr>
          <w:rFonts w:ascii="Arial" w:hAnsi="Arial" w:cs="Arial"/>
          <w:lang w:val="en-US"/>
        </w:rPr>
        <w:instrText xml:space="preserve"> REF _Ref84582150 \r \h </w:instrText>
      </w:r>
      <w:r w:rsidRPr="00B5597A" w:rsidR="00AA2DF0">
        <w:rPr>
          <w:rFonts w:ascii="Arial" w:hAnsi="Arial" w:cs="Arial"/>
          <w:lang w:val="en-US"/>
        </w:rPr>
      </w:r>
      <w:r w:rsidRPr="00B5597A" w:rsidR="00AA2DF0">
        <w:rPr>
          <w:rFonts w:ascii="Arial" w:hAnsi="Arial" w:cs="Arial"/>
          <w:lang w:val="en-US"/>
        </w:rPr>
        <w:fldChar w:fldCharType="separate"/>
      </w:r>
      <w:r w:rsidR="00693BEB">
        <w:rPr>
          <w:rFonts w:ascii="Arial" w:hAnsi="Arial" w:cs="Arial"/>
          <w:lang w:val="en-US"/>
        </w:rPr>
        <w:t>11.2</w:t>
      </w:r>
      <w:r w:rsidRPr="00B5597A" w:rsidR="00AA2DF0">
        <w:rPr>
          <w:rFonts w:ascii="Arial" w:hAnsi="Arial" w:cs="Arial"/>
          <w:lang w:val="en-US"/>
        </w:rPr>
        <w:fldChar w:fldCharType="end"/>
      </w:r>
      <w:r w:rsidR="00CC7888">
        <w:rPr>
          <w:rFonts w:ascii="Arial" w:hAnsi="Arial" w:cs="Arial"/>
          <w:lang w:val="en-US"/>
        </w:rPr>
        <w:t>,</w:t>
      </w:r>
      <w:r w:rsidR="001360FF">
        <w:rPr>
          <w:rFonts w:ascii="Arial" w:hAnsi="Arial" w:cs="Arial"/>
          <w:lang w:val="en-US"/>
        </w:rPr>
        <w:t xml:space="preserve"> </w:t>
      </w:r>
      <w:r w:rsidR="001360FF">
        <w:rPr>
          <w:rFonts w:ascii="Arial" w:hAnsi="Arial" w:cs="Arial"/>
          <w:lang w:val="en-US"/>
        </w:rPr>
        <w:fldChar w:fldCharType="begin"/>
      </w:r>
      <w:r w:rsidR="001360FF">
        <w:rPr>
          <w:rFonts w:ascii="Arial" w:hAnsi="Arial" w:cs="Arial"/>
          <w:lang w:val="en-US"/>
        </w:rPr>
        <w:instrText xml:space="preserve"> REF _Ref84582827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11.6</w:t>
      </w:r>
      <w:r w:rsidR="001360FF">
        <w:rPr>
          <w:rFonts w:ascii="Arial" w:hAnsi="Arial" w:cs="Arial"/>
          <w:lang w:val="en-US"/>
        </w:rPr>
        <w:fldChar w:fldCharType="end"/>
      </w:r>
      <w:r w:rsidR="001360FF">
        <w:rPr>
          <w:rFonts w:ascii="Arial" w:hAnsi="Arial" w:cs="Arial"/>
          <w:lang w:val="en-US"/>
        </w:rPr>
        <w:t xml:space="preserve">, </w:t>
      </w:r>
      <w:r w:rsidR="001360FF">
        <w:rPr>
          <w:rFonts w:ascii="Arial" w:hAnsi="Arial" w:cs="Arial"/>
          <w:lang w:val="en-US"/>
        </w:rPr>
        <w:fldChar w:fldCharType="begin"/>
      </w:r>
      <w:r w:rsidR="001360FF">
        <w:rPr>
          <w:rFonts w:ascii="Arial" w:hAnsi="Arial" w:cs="Arial"/>
          <w:lang w:val="en-US"/>
        </w:rPr>
        <w:instrText xml:space="preserve"> REF _Ref86851830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11.7</w:t>
      </w:r>
      <w:r w:rsidR="001360FF">
        <w:rPr>
          <w:rFonts w:ascii="Arial" w:hAnsi="Arial" w:cs="Arial"/>
          <w:lang w:val="en-US"/>
        </w:rPr>
        <w:fldChar w:fldCharType="end"/>
      </w:r>
      <w:r w:rsidR="001360FF">
        <w:rPr>
          <w:rFonts w:ascii="Arial" w:hAnsi="Arial" w:cs="Arial"/>
          <w:lang w:val="en-US"/>
        </w:rPr>
        <w:t xml:space="preserve"> and </w:t>
      </w:r>
      <w:r w:rsidR="00CC7888">
        <w:rPr>
          <w:rFonts w:ascii="Arial" w:hAnsi="Arial" w:cs="Arial"/>
          <w:lang w:val="en-US"/>
        </w:rPr>
        <w:t xml:space="preserve"> </w:t>
      </w:r>
      <w:r w:rsidRPr="00B5597A" w:rsidR="00AA2DF0">
        <w:rPr>
          <w:rFonts w:ascii="Arial" w:hAnsi="Arial" w:cs="Arial"/>
          <w:lang w:val="en-US"/>
        </w:rPr>
        <w:fldChar w:fldCharType="begin"/>
      </w:r>
      <w:r w:rsidRPr="00B5597A" w:rsidR="00AA2DF0">
        <w:rPr>
          <w:rFonts w:ascii="Arial" w:hAnsi="Arial" w:cs="Arial"/>
          <w:lang w:val="en-US"/>
        </w:rPr>
        <w:instrText xml:space="preserve"> REF _Ref84582158 \r \h </w:instrText>
      </w:r>
      <w:r w:rsidRPr="00B5597A" w:rsidR="00AA2DF0">
        <w:rPr>
          <w:rFonts w:ascii="Arial" w:hAnsi="Arial" w:cs="Arial"/>
          <w:lang w:val="en-US"/>
        </w:rPr>
      </w:r>
      <w:r w:rsidRPr="00B5597A" w:rsidR="00AA2DF0">
        <w:rPr>
          <w:rFonts w:ascii="Arial" w:hAnsi="Arial" w:cs="Arial"/>
          <w:lang w:val="en-US"/>
        </w:rPr>
        <w:fldChar w:fldCharType="separate"/>
      </w:r>
      <w:r w:rsidR="00C742CF">
        <w:rPr>
          <w:rFonts w:ascii="Arial" w:hAnsi="Arial" w:cs="Arial"/>
          <w:lang w:val="en-US"/>
        </w:rPr>
        <w:t>11.8</w:t>
      </w:r>
      <w:r w:rsidRPr="00B5597A" w:rsidR="00AA2DF0">
        <w:rPr>
          <w:rFonts w:ascii="Arial" w:hAnsi="Arial" w:cs="Arial"/>
          <w:lang w:val="en-US"/>
        </w:rPr>
        <w:fldChar w:fldCharType="end"/>
      </w:r>
      <w:r w:rsidRPr="00B5597A">
        <w:rPr>
          <w:rFonts w:ascii="Arial" w:hAnsi="Arial" w:cs="Arial"/>
          <w:lang w:val="en-US"/>
        </w:rPr>
        <w:t>, e</w:t>
      </w:r>
      <w:r w:rsidRPr="00B5597A" w:rsidR="0023107A">
        <w:rPr>
          <w:rFonts w:ascii="Arial" w:hAnsi="Arial" w:cs="Arial"/>
          <w:lang w:val="en-US"/>
        </w:rPr>
        <w:t>ach</w:t>
      </w:r>
      <w:r w:rsidRPr="00B5597A" w:rsidR="00555927">
        <w:rPr>
          <w:rFonts w:ascii="Arial" w:hAnsi="Arial" w:cs="Arial"/>
        </w:rPr>
        <w:t xml:space="preserve"> </w:t>
      </w:r>
      <w:r w:rsidRPr="00B5597A" w:rsidR="003A31B1">
        <w:rPr>
          <w:rFonts w:ascii="Arial" w:hAnsi="Arial" w:cs="Arial"/>
        </w:rPr>
        <w:t>Party's total aggregate liability in each Contract Year under this Framework Contract (whether in tort, contract or otherwise) is no more than £100,000.</w:t>
      </w:r>
      <w:bookmarkEnd w:id="77"/>
      <w:r w:rsidRPr="00B5597A" w:rsidR="003A31B1">
        <w:rPr>
          <w:rFonts w:ascii="Arial" w:hAnsi="Arial" w:cs="Arial"/>
        </w:rPr>
        <w:t xml:space="preserve"> </w:t>
      </w:r>
      <w:r w:rsidRPr="00B5597A" w:rsidR="003A31B1">
        <w:rPr>
          <w:rFonts w:ascii="Arial" w:hAnsi="Arial" w:cs="Arial"/>
        </w:rPr>
        <w:br/>
      </w:r>
    </w:p>
    <w:p w:rsidR="00AB5FDE" w:rsidP="003B5484" w:rsidRDefault="00BC643E" w14:paraId="0A2F6F24" w14:textId="47649C44">
      <w:pPr>
        <w:pStyle w:val="ListParagraph"/>
        <w:numPr>
          <w:ilvl w:val="1"/>
          <w:numId w:val="34"/>
        </w:numPr>
        <w:spacing w:before="0" w:after="0"/>
        <w:rPr>
          <w:rFonts w:ascii="Arial" w:hAnsi="Arial" w:cs="Arial"/>
        </w:rPr>
      </w:pPr>
      <w:bookmarkStart w:name="_heading=h.3tbugp1" w:colFirst="0" w:colLast="0" w:id="78"/>
      <w:bookmarkStart w:name="_Ref86917198" w:id="79"/>
      <w:bookmarkStart w:name="_Ref84582150" w:id="80"/>
      <w:bookmarkEnd w:id="78"/>
      <w:r w:rsidRPr="00B5597A">
        <w:rPr>
          <w:rFonts w:ascii="Arial" w:hAnsi="Arial" w:cs="Arial"/>
          <w:lang w:val="en-US"/>
        </w:rPr>
        <w:t xml:space="preserve">Subject to any applicable </w:t>
      </w:r>
      <w:r w:rsidRPr="00B5597A" w:rsidR="00712901">
        <w:rPr>
          <w:rFonts w:ascii="Arial" w:hAnsi="Arial" w:cs="Arial"/>
          <w:lang w:val="en-US"/>
        </w:rPr>
        <w:t>Regulatory Compliance</w:t>
      </w:r>
      <w:r w:rsidRPr="00B5597A" w:rsidR="00475C29">
        <w:rPr>
          <w:rFonts w:ascii="Arial" w:hAnsi="Arial" w:cs="Arial"/>
          <w:lang w:val="en-US"/>
        </w:rPr>
        <w:t xml:space="preserve"> and Clause</w:t>
      </w:r>
      <w:r w:rsidR="00CC7888">
        <w:rPr>
          <w:rFonts w:ascii="Arial" w:hAnsi="Arial" w:cs="Arial"/>
          <w:lang w:val="en-US"/>
        </w:rPr>
        <w:t>s</w:t>
      </w:r>
      <w:r w:rsidRPr="00B5597A" w:rsidR="00475C29">
        <w:rPr>
          <w:rFonts w:ascii="Arial" w:hAnsi="Arial" w:cs="Arial"/>
          <w:lang w:val="en-US"/>
        </w:rPr>
        <w:t xml:space="preserve"> </w:t>
      </w:r>
      <w:r w:rsidR="00693BEB">
        <w:rPr>
          <w:rFonts w:ascii="Arial" w:hAnsi="Arial" w:cs="Arial"/>
          <w:lang w:val="en-US"/>
        </w:rPr>
        <w:fldChar w:fldCharType="begin"/>
      </w:r>
      <w:r w:rsidR="00693BEB">
        <w:rPr>
          <w:rFonts w:ascii="Arial" w:hAnsi="Arial" w:cs="Arial"/>
          <w:lang w:val="en-US"/>
        </w:rPr>
        <w:instrText xml:space="preserve"> REF _Ref84582827 \r \h </w:instrText>
      </w:r>
      <w:r w:rsidR="00693BEB">
        <w:rPr>
          <w:rFonts w:ascii="Arial" w:hAnsi="Arial" w:cs="Arial"/>
          <w:lang w:val="en-US"/>
        </w:rPr>
      </w:r>
      <w:r w:rsidR="00693BEB">
        <w:rPr>
          <w:rFonts w:ascii="Arial" w:hAnsi="Arial" w:cs="Arial"/>
          <w:lang w:val="en-US"/>
        </w:rPr>
        <w:fldChar w:fldCharType="separate"/>
      </w:r>
      <w:r w:rsidR="00B301A8">
        <w:rPr>
          <w:rFonts w:ascii="Arial" w:hAnsi="Arial" w:cs="Arial"/>
          <w:lang w:val="en-US"/>
        </w:rPr>
        <w:t>11.6</w:t>
      </w:r>
      <w:r w:rsidR="00693BEB">
        <w:rPr>
          <w:rFonts w:ascii="Arial" w:hAnsi="Arial" w:cs="Arial"/>
          <w:lang w:val="en-US"/>
        </w:rPr>
        <w:fldChar w:fldCharType="end"/>
      </w:r>
      <w:r w:rsidR="001360FF">
        <w:rPr>
          <w:rFonts w:ascii="Arial" w:hAnsi="Arial" w:cs="Arial"/>
          <w:lang w:val="en-US"/>
        </w:rPr>
        <w:t>,</w:t>
      </w:r>
      <w:r w:rsidR="00CC7888">
        <w:rPr>
          <w:rFonts w:ascii="Arial" w:hAnsi="Arial" w:cs="Arial"/>
          <w:lang w:val="en-US"/>
        </w:rPr>
        <w:t xml:space="preserve"> </w:t>
      </w:r>
      <w:r w:rsidR="005E7D1E">
        <w:rPr>
          <w:rFonts w:ascii="Arial" w:hAnsi="Arial" w:cs="Arial"/>
          <w:lang w:val="en-US"/>
        </w:rPr>
        <w:fldChar w:fldCharType="begin"/>
      </w:r>
      <w:r w:rsidR="005E7D1E">
        <w:rPr>
          <w:rFonts w:ascii="Arial" w:hAnsi="Arial" w:cs="Arial"/>
          <w:lang w:val="en-US"/>
        </w:rPr>
        <w:instrText xml:space="preserve"> REF _Ref86851830 \r \h </w:instrText>
      </w:r>
      <w:r w:rsidR="005E7D1E">
        <w:rPr>
          <w:rFonts w:ascii="Arial" w:hAnsi="Arial" w:cs="Arial"/>
          <w:lang w:val="en-US"/>
        </w:rPr>
      </w:r>
      <w:r w:rsidR="005E7D1E">
        <w:rPr>
          <w:rFonts w:ascii="Arial" w:hAnsi="Arial" w:cs="Arial"/>
          <w:lang w:val="en-US"/>
        </w:rPr>
        <w:fldChar w:fldCharType="separate"/>
      </w:r>
      <w:r w:rsidR="00B301A8">
        <w:rPr>
          <w:rFonts w:ascii="Arial" w:hAnsi="Arial" w:cs="Arial"/>
          <w:lang w:val="en-US"/>
        </w:rPr>
        <w:t>11.7</w:t>
      </w:r>
      <w:r w:rsidR="005E7D1E">
        <w:rPr>
          <w:rFonts w:ascii="Arial" w:hAnsi="Arial" w:cs="Arial"/>
          <w:lang w:val="en-US"/>
        </w:rPr>
        <w:fldChar w:fldCharType="end"/>
      </w:r>
      <w:r w:rsidR="001360FF">
        <w:rPr>
          <w:rFonts w:ascii="Arial" w:hAnsi="Arial" w:cs="Arial"/>
          <w:lang w:val="en-US"/>
        </w:rPr>
        <w:t xml:space="preserve"> and </w:t>
      </w:r>
      <w:r w:rsidR="001360FF">
        <w:rPr>
          <w:rFonts w:ascii="Arial" w:hAnsi="Arial" w:cs="Arial"/>
          <w:lang w:val="en-US"/>
        </w:rPr>
        <w:fldChar w:fldCharType="begin"/>
      </w:r>
      <w:r w:rsidR="001360FF">
        <w:rPr>
          <w:rFonts w:ascii="Arial" w:hAnsi="Arial" w:cs="Arial"/>
          <w:lang w:val="en-US"/>
        </w:rPr>
        <w:instrText xml:space="preserve"> REF _Ref84582158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11.8</w:t>
      </w:r>
      <w:r w:rsidR="001360FF">
        <w:rPr>
          <w:rFonts w:ascii="Arial" w:hAnsi="Arial" w:cs="Arial"/>
          <w:lang w:val="en-US"/>
        </w:rPr>
        <w:fldChar w:fldCharType="end"/>
      </w:r>
      <w:r w:rsidRPr="00B5597A">
        <w:rPr>
          <w:rFonts w:ascii="Arial" w:hAnsi="Arial" w:cs="Arial"/>
          <w:lang w:val="en-US"/>
        </w:rPr>
        <w:t xml:space="preserve">, </w:t>
      </w:r>
      <w:r w:rsidR="00AB5FDE">
        <w:rPr>
          <w:rFonts w:ascii="Arial" w:hAnsi="Arial" w:cs="Arial"/>
        </w:rPr>
        <w:t xml:space="preserve">the Supplier’s </w:t>
      </w:r>
      <w:r w:rsidRPr="00B5597A" w:rsidR="003A31B1">
        <w:rPr>
          <w:rFonts w:ascii="Arial" w:hAnsi="Arial" w:cs="Arial"/>
        </w:rPr>
        <w:t>total aggregate liability in each Contract Year under each Call-Off Contract (whether in tort, contract or otherwise)</w:t>
      </w:r>
      <w:r w:rsidRPr="00B5597A" w:rsidR="00AB5FDE">
        <w:rPr>
          <w:rFonts w:ascii="Arial" w:hAnsi="Arial" w:cs="Arial"/>
        </w:rPr>
        <w:t xml:space="preserve"> is no more than the greater of £5 million or </w:t>
      </w:r>
      <w:r w:rsidR="00AB5FDE">
        <w:rPr>
          <w:rFonts w:ascii="Arial" w:hAnsi="Arial" w:cs="Arial"/>
        </w:rPr>
        <w:t xml:space="preserve">100 </w:t>
      </w:r>
      <w:r w:rsidRPr="00B5597A" w:rsidR="003A31B1">
        <w:rPr>
          <w:rFonts w:ascii="Arial" w:hAnsi="Arial" w:cs="Arial"/>
        </w:rPr>
        <w:t>% of the Estimated Yearly Charges unless specified in the Call-Off Order Form</w:t>
      </w:r>
      <w:r w:rsidR="00AB5FDE">
        <w:rPr>
          <w:rFonts w:ascii="Arial" w:hAnsi="Arial" w:cs="Arial"/>
        </w:rPr>
        <w:t>.</w:t>
      </w:r>
      <w:bookmarkEnd w:id="79"/>
      <w:r w:rsidR="00AB5FDE">
        <w:rPr>
          <w:rFonts w:ascii="Arial" w:hAnsi="Arial" w:cs="Arial"/>
        </w:rPr>
        <w:t xml:space="preserve"> </w:t>
      </w:r>
    </w:p>
    <w:p w:rsidR="00AB5FDE" w:rsidP="00AB5E39" w:rsidRDefault="00AB5FDE" w14:paraId="43F72949" w14:textId="77777777">
      <w:pPr>
        <w:pStyle w:val="ListParagraph"/>
        <w:spacing w:before="0" w:after="0"/>
        <w:ind w:left="567" w:firstLine="0"/>
        <w:rPr>
          <w:rFonts w:ascii="Arial" w:hAnsi="Arial" w:cs="Arial"/>
        </w:rPr>
      </w:pPr>
    </w:p>
    <w:p w:rsidR="00B301A8" w:rsidP="003B5484" w:rsidRDefault="00AB5FDE" w14:paraId="0FD74166" w14:textId="5B50CB0A">
      <w:pPr>
        <w:pStyle w:val="ListParagraph"/>
        <w:numPr>
          <w:ilvl w:val="1"/>
          <w:numId w:val="34"/>
        </w:numPr>
        <w:spacing w:before="0" w:after="0"/>
        <w:rPr>
          <w:rFonts w:ascii="Arial" w:hAnsi="Arial" w:cs="Arial"/>
          <w:color w:val="000000"/>
        </w:rPr>
      </w:pPr>
      <w:r w:rsidRPr="00523C70">
        <w:rPr>
          <w:rFonts w:ascii="Arial" w:hAnsi="Arial" w:cs="Arial"/>
          <w:lang w:val="en-US"/>
        </w:rPr>
        <w:t xml:space="preserve">Subject to Clause </w:t>
      </w:r>
      <w:r w:rsidR="001360FF">
        <w:rPr>
          <w:rFonts w:ascii="Arial" w:hAnsi="Arial" w:cs="Arial"/>
          <w:lang w:val="en-US"/>
        </w:rPr>
        <w:fldChar w:fldCharType="begin"/>
      </w:r>
      <w:r w:rsidR="001360FF">
        <w:rPr>
          <w:rFonts w:ascii="Arial" w:hAnsi="Arial" w:cs="Arial"/>
          <w:lang w:val="en-US"/>
        </w:rPr>
        <w:instrText xml:space="preserve"> REF _Ref84582827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11.6</w:t>
      </w:r>
      <w:r w:rsidR="001360FF">
        <w:rPr>
          <w:rFonts w:ascii="Arial" w:hAnsi="Arial" w:cs="Arial"/>
          <w:lang w:val="en-US"/>
        </w:rPr>
        <w:fldChar w:fldCharType="end"/>
      </w:r>
      <w:r w:rsidRPr="00523C70" w:rsidR="004F16F9">
        <w:rPr>
          <w:rFonts w:ascii="Arial" w:hAnsi="Arial" w:cs="Arial"/>
          <w:lang w:val="en-US"/>
        </w:rPr>
        <w:t xml:space="preserve"> </w:t>
      </w:r>
      <w:r w:rsidR="00B301A8">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E0554D" w:rsidR="0014036B">
        <w:rPr>
          <w:rFonts w:ascii="Arial" w:hAnsi="Arial" w:cs="Arial"/>
          <w:color w:val="000000"/>
        </w:rPr>
        <w:t>.</w:t>
      </w:r>
      <w:r w:rsidR="00AE659B">
        <w:rPr>
          <w:rFonts w:ascii="Arial" w:hAnsi="Arial" w:cs="Arial"/>
          <w:color w:val="000000"/>
        </w:rPr>
        <w:t xml:space="preserve"> </w:t>
      </w:r>
    </w:p>
    <w:p w:rsidRPr="00B301A8" w:rsidR="00B301A8" w:rsidP="00AB5E39" w:rsidRDefault="00B301A8" w14:paraId="5E5B3D0E" w14:textId="77777777">
      <w:pPr>
        <w:pStyle w:val="ListParagraph"/>
        <w:spacing w:before="0" w:after="0"/>
        <w:rPr>
          <w:rFonts w:ascii="Arial" w:hAnsi="Arial" w:cs="Arial"/>
          <w:lang w:val="en-US"/>
        </w:rPr>
      </w:pPr>
    </w:p>
    <w:p w:rsidRPr="00B301A8" w:rsidR="00B301A8" w:rsidP="003B5484" w:rsidRDefault="00B301A8" w14:paraId="705E3AEA" w14:textId="178714F4">
      <w:pPr>
        <w:pStyle w:val="ListParagraph"/>
        <w:numPr>
          <w:ilvl w:val="1"/>
          <w:numId w:val="34"/>
        </w:numPr>
        <w:spacing w:before="0" w:after="0"/>
        <w:rPr>
          <w:rFonts w:ascii="Arial" w:hAnsi="Arial" w:cs="Arial"/>
          <w:color w:val="000000"/>
        </w:rPr>
      </w:pPr>
      <w:r w:rsidRPr="00B301A8">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sidRPr="00B301A8">
        <w:rPr>
          <w:rFonts w:ascii="Arial" w:hAnsi="Arial" w:cs="Arial"/>
          <w:lang w:val="en-US"/>
        </w:rPr>
        <w:t xml:space="preserve">and without prejudice to UKEF’s obligation to pay the Charges as and when they fall due for payment for UKEF Account Work, </w:t>
      </w:r>
      <w:r w:rsidRPr="00B301A8">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B301A8" w:rsidR="00B301A8" w:rsidP="00AB5E39" w:rsidRDefault="00B301A8" w14:paraId="2903C574" w14:textId="77777777">
      <w:pPr>
        <w:pStyle w:val="ListParagraph"/>
        <w:spacing w:before="0" w:after="0"/>
        <w:rPr>
          <w:rFonts w:ascii="Symbol" w:hAnsi="Symbol"/>
        </w:rPr>
      </w:pPr>
    </w:p>
    <w:p w:rsidRPr="00B301A8" w:rsidR="00B301A8" w:rsidP="003B5484" w:rsidRDefault="00B301A8" w14:paraId="46D3FC0F" w14:textId="3CE5B840">
      <w:pPr>
        <w:pStyle w:val="ListParagraph"/>
        <w:numPr>
          <w:ilvl w:val="2"/>
          <w:numId w:val="46"/>
        </w:numPr>
        <w:spacing w:before="0" w:after="0"/>
        <w:jc w:val="left"/>
        <w:rPr>
          <w:rFonts w:ascii="Arial" w:hAnsi="Arial" w:cs="Arial"/>
        </w:rPr>
      </w:pPr>
      <w:r w:rsidRPr="00B301A8">
        <w:rPr>
          <w:rFonts w:ascii="Arial" w:hAnsi="Arial" w:cs="Arial"/>
        </w:rPr>
        <w:t xml:space="preserve">in the first Contract Year, an amount equal to 100% of the Estimated Year 1 </w:t>
      </w:r>
      <w:proofErr w:type="gramStart"/>
      <w:r w:rsidRPr="00B301A8">
        <w:rPr>
          <w:rFonts w:ascii="Arial" w:hAnsi="Arial" w:cs="Arial"/>
        </w:rPr>
        <w:t>Charges;</w:t>
      </w:r>
      <w:proofErr w:type="gramEnd"/>
      <w:r w:rsidRPr="00B301A8">
        <w:rPr>
          <w:rFonts w:ascii="Arial" w:hAnsi="Arial" w:cs="Arial"/>
        </w:rPr>
        <w:t xml:space="preserve"> </w:t>
      </w:r>
    </w:p>
    <w:p w:rsidRPr="00B301A8" w:rsidR="00B301A8" w:rsidP="003B5484" w:rsidRDefault="00B301A8" w14:paraId="1CAA8683" w14:textId="5A90AE8B">
      <w:pPr>
        <w:pStyle w:val="ListParagraph"/>
        <w:numPr>
          <w:ilvl w:val="2"/>
          <w:numId w:val="46"/>
        </w:numPr>
        <w:spacing w:before="0" w:after="0"/>
        <w:jc w:val="left"/>
        <w:rPr>
          <w:rFonts w:ascii="Arial" w:hAnsi="Arial" w:cs="Arial"/>
        </w:rPr>
      </w:pPr>
      <w:r w:rsidRPr="00B301A8">
        <w:rPr>
          <w:rFonts w:ascii="Arial" w:hAnsi="Arial" w:cs="Arial"/>
        </w:rPr>
        <w:t xml:space="preserve">any subsequent Contract Year, an amount equal to 100% of the total Charges paid and/or due to be paid by UKEF under the Call-Off Contract to the Supplier in the </w:t>
      </w:r>
      <w:r w:rsidR="00455B93">
        <w:rPr>
          <w:rFonts w:ascii="Arial" w:hAnsi="Arial" w:cs="Arial"/>
        </w:rPr>
        <w:t>twelve (</w:t>
      </w:r>
      <w:r w:rsidRPr="00B301A8">
        <w:rPr>
          <w:rFonts w:ascii="Arial" w:hAnsi="Arial" w:cs="Arial"/>
        </w:rPr>
        <w:t>12</w:t>
      </w:r>
      <w:r w:rsidR="00455B93">
        <w:rPr>
          <w:rFonts w:ascii="Arial" w:hAnsi="Arial" w:cs="Arial"/>
        </w:rPr>
        <w:t>)</w:t>
      </w:r>
      <w:r w:rsidRPr="00B301A8">
        <w:rPr>
          <w:rFonts w:ascii="Arial" w:hAnsi="Arial" w:cs="Arial"/>
        </w:rPr>
        <w:t xml:space="preserve"> month period immediately prior to when the Losses occurred;</w:t>
      </w:r>
      <w:r w:rsidR="00863A4B">
        <w:rPr>
          <w:rFonts w:ascii="Arial" w:hAnsi="Arial" w:cs="Arial"/>
        </w:rPr>
        <w:t xml:space="preserve"> </w:t>
      </w:r>
      <w:r w:rsidR="00A50387">
        <w:rPr>
          <w:rFonts w:ascii="Arial" w:hAnsi="Arial" w:cs="Arial"/>
        </w:rPr>
        <w:t>and</w:t>
      </w:r>
    </w:p>
    <w:p w:rsidRPr="00B301A8" w:rsidR="00B301A8" w:rsidP="003B5484" w:rsidRDefault="00B301A8" w14:paraId="678F75C8" w14:textId="55C8B331">
      <w:pPr>
        <w:pStyle w:val="ListParagraph"/>
        <w:numPr>
          <w:ilvl w:val="2"/>
          <w:numId w:val="46"/>
        </w:numPr>
        <w:spacing w:before="0" w:after="0"/>
        <w:jc w:val="left"/>
        <w:rPr>
          <w:rFonts w:ascii="Arial" w:hAnsi="Arial" w:cs="Arial"/>
          <w:color w:val="000000"/>
        </w:rPr>
      </w:pPr>
      <w:r w:rsidRPr="00B301A8">
        <w:rPr>
          <w:rFonts w:ascii="Arial" w:hAnsi="Arial" w:cs="Arial"/>
        </w:rPr>
        <w:t xml:space="preserve">after the end of the Term, an amount equal to the Charges paid and/or due to be paid by UKEF under the Call-Off Contract to the Supplier in the </w:t>
      </w:r>
      <w:r w:rsidR="00455B93">
        <w:rPr>
          <w:rFonts w:ascii="Arial" w:hAnsi="Arial" w:cs="Arial"/>
        </w:rPr>
        <w:t>twelve (</w:t>
      </w:r>
      <w:r w:rsidRPr="00B301A8">
        <w:rPr>
          <w:rFonts w:ascii="Arial" w:hAnsi="Arial" w:cs="Arial"/>
        </w:rPr>
        <w:t>12</w:t>
      </w:r>
      <w:r w:rsidR="00455B93">
        <w:rPr>
          <w:rFonts w:ascii="Arial" w:hAnsi="Arial" w:cs="Arial"/>
        </w:rPr>
        <w:t>)</w:t>
      </w:r>
      <w:r w:rsidRPr="00B301A8">
        <w:rPr>
          <w:rFonts w:ascii="Arial" w:hAnsi="Arial" w:cs="Arial"/>
        </w:rPr>
        <w:t xml:space="preserve"> month period immediately prior to the last day of the Term. </w:t>
      </w:r>
    </w:p>
    <w:p w:rsidRPr="00C742CF" w:rsidR="00954EBA" w:rsidP="00AB5E39" w:rsidRDefault="00954EBA" w14:paraId="01FCFB87" w14:textId="2D502551">
      <w:pPr>
        <w:spacing w:before="0" w:after="0"/>
        <w:ind w:left="0" w:firstLine="0"/>
        <w:rPr>
          <w:rFonts w:ascii="Arial" w:hAnsi="Arial" w:cs="Arial"/>
          <w:color w:val="000000"/>
          <w:sz w:val="23"/>
          <w:szCs w:val="23"/>
        </w:rPr>
      </w:pPr>
    </w:p>
    <w:p w:rsidRPr="00080468" w:rsidR="00E97D97" w:rsidP="003B5484" w:rsidRDefault="002E28B0" w14:paraId="6CFC2775" w14:textId="66459FA0">
      <w:pPr>
        <w:pStyle w:val="ListParagraph"/>
        <w:numPr>
          <w:ilvl w:val="1"/>
          <w:numId w:val="34"/>
        </w:numPr>
        <w:spacing w:before="0" w:after="0"/>
        <w:rPr>
          <w:rFonts w:ascii="Arial" w:hAnsi="Arial" w:cs="Arial"/>
        </w:rPr>
      </w:pPr>
      <w:bookmarkStart w:name="_Ref84582817" w:id="81"/>
      <w:bookmarkEnd w:id="80"/>
      <w:r w:rsidRPr="00080468">
        <w:rPr>
          <w:rFonts w:ascii="Arial" w:hAnsi="Arial" w:cs="Arial"/>
        </w:rPr>
        <w:t xml:space="preserve">Subject to Clause </w:t>
      </w:r>
      <w:r w:rsidR="00AA2DF0">
        <w:rPr>
          <w:rFonts w:ascii="Arial" w:hAnsi="Arial" w:cs="Arial"/>
        </w:rPr>
        <w:fldChar w:fldCharType="begin"/>
      </w:r>
      <w:r w:rsidR="00AA2DF0">
        <w:rPr>
          <w:rFonts w:ascii="Arial" w:hAnsi="Arial" w:cs="Arial"/>
        </w:rPr>
        <w:instrText xml:space="preserve"> REF _Ref84582347 \r \h </w:instrText>
      </w:r>
      <w:r w:rsidR="00AA2DF0">
        <w:rPr>
          <w:rFonts w:ascii="Arial" w:hAnsi="Arial" w:cs="Arial"/>
        </w:rPr>
      </w:r>
      <w:r w:rsidR="00AA2DF0">
        <w:rPr>
          <w:rFonts w:ascii="Arial" w:hAnsi="Arial" w:cs="Arial"/>
        </w:rPr>
        <w:fldChar w:fldCharType="separate"/>
      </w:r>
      <w:r w:rsidR="00C742CF">
        <w:rPr>
          <w:rFonts w:ascii="Arial" w:hAnsi="Arial" w:cs="Arial"/>
        </w:rPr>
        <w:t>11.13</w:t>
      </w:r>
      <w:r w:rsidR="00AA2DF0">
        <w:rPr>
          <w:rFonts w:ascii="Arial" w:hAnsi="Arial" w:cs="Arial"/>
        </w:rPr>
        <w:fldChar w:fldCharType="end"/>
      </w:r>
      <w:r w:rsidRPr="00080468">
        <w:rPr>
          <w:rFonts w:ascii="Arial" w:hAnsi="Arial" w:cs="Arial"/>
        </w:rPr>
        <w:t>, n</w:t>
      </w:r>
      <w:r w:rsidRPr="00080468" w:rsidR="003A31B1">
        <w:rPr>
          <w:rFonts w:ascii="Arial" w:hAnsi="Arial" w:cs="Arial"/>
        </w:rPr>
        <w:t>o Party is liable to the other for:</w:t>
      </w:r>
      <w:bookmarkEnd w:id="81"/>
    </w:p>
    <w:p w:rsidRPr="00A82239" w:rsidR="00E97D97" w:rsidP="00AB5E39" w:rsidRDefault="00E97D97" w14:paraId="20829C8E" w14:textId="77777777">
      <w:pPr>
        <w:spacing w:before="0" w:after="0"/>
        <w:ind w:left="567" w:hanging="567"/>
        <w:rPr>
          <w:rFonts w:ascii="Arial" w:hAnsi="Arial" w:cs="Arial"/>
        </w:rPr>
      </w:pPr>
    </w:p>
    <w:p w:rsidRPr="00080468" w:rsidR="00E97D97" w:rsidP="5BFD58C8" w:rsidRDefault="003A31B1" w14:paraId="4DBCC089" w14:textId="5A1E1FE4" w14:noSpellErr="1">
      <w:pPr>
        <w:pStyle w:val="ListParagraph"/>
        <w:numPr>
          <w:ilvl w:val="0"/>
          <w:numId w:val="18"/>
        </w:numPr>
        <w:suppressLineNumbers w:val="0"/>
        <w:bidi w:val="0"/>
        <w:spacing w:before="0" w:beforeAutospacing="off" w:after="0" w:afterAutospacing="off" w:line="259" w:lineRule="auto"/>
        <w:ind w:left="2487" w:right="0" w:hanging="360"/>
        <w:jc w:val="left"/>
        <w:rPr>
          <w:rFonts w:ascii="Arial" w:hAnsi="Arial" w:cs="Arial"/>
        </w:rPr>
      </w:pPr>
      <w:r w:rsidRPr="5BFD58C8" w:rsidR="003A31B1">
        <w:rPr>
          <w:rFonts w:ascii="Arial" w:hAnsi="Arial" w:cs="Arial"/>
        </w:rPr>
        <w:t>any indirect Losses</w:t>
      </w:r>
      <w:r w:rsidRPr="5BFD58C8" w:rsidR="0017582C">
        <w:rPr>
          <w:rFonts w:ascii="Arial" w:hAnsi="Arial" w:cs="Arial"/>
        </w:rPr>
        <w:t>; or</w:t>
      </w:r>
    </w:p>
    <w:p w:rsidRPr="00080468" w:rsidR="00E97D97" w:rsidP="003B5484" w:rsidRDefault="003A31B1" w14:paraId="5D333683" w14:textId="15DB1722">
      <w:pPr>
        <w:pStyle w:val="ListParagraph"/>
        <w:numPr>
          <w:ilvl w:val="0"/>
          <w:numId w:val="61"/>
        </w:numPr>
        <w:spacing w:before="0" w:after="0"/>
        <w:jc w:val="left"/>
        <w:rPr>
          <w:rFonts w:ascii="Arial" w:hAnsi="Arial" w:cs="Arial"/>
        </w:rPr>
      </w:pPr>
      <w:r w:rsidRPr="00080468">
        <w:rPr>
          <w:rFonts w:ascii="Arial" w:hAnsi="Arial" w:cs="Arial"/>
        </w:rPr>
        <w:t>Loss of profits, turnover, savings, business opportunities or damage to goodwill (in each case whether direct or indirect)</w:t>
      </w:r>
      <w:r w:rsidR="0017582C">
        <w:rPr>
          <w:rFonts w:ascii="Arial" w:hAnsi="Arial" w:cs="Arial"/>
        </w:rPr>
        <w:t>.</w:t>
      </w:r>
      <w:r w:rsidRPr="00080468">
        <w:rPr>
          <w:rFonts w:ascii="Arial" w:hAnsi="Arial" w:cs="Arial"/>
        </w:rPr>
        <w:br/>
      </w:r>
    </w:p>
    <w:p w:rsidRPr="00B5597A" w:rsidR="00E97D97" w:rsidP="003B5484" w:rsidRDefault="003A31B1" w14:paraId="10BF2B44" w14:textId="3936E660">
      <w:pPr>
        <w:pStyle w:val="ListParagraph"/>
        <w:numPr>
          <w:ilvl w:val="1"/>
          <w:numId w:val="34"/>
        </w:numPr>
        <w:spacing w:before="0" w:after="0"/>
        <w:rPr>
          <w:rFonts w:ascii="Arial" w:hAnsi="Arial" w:cs="Arial"/>
        </w:rPr>
      </w:pPr>
      <w:bookmarkStart w:name="_Ref84582827" w:id="82"/>
      <w:proofErr w:type="gramStart"/>
      <w:r w:rsidRPr="00B5597A">
        <w:rPr>
          <w:rFonts w:ascii="Arial" w:hAnsi="Arial" w:cs="Arial"/>
        </w:rPr>
        <w:t>In spite of</w:t>
      </w:r>
      <w:proofErr w:type="gramEnd"/>
      <w:r w:rsidRPr="00B5597A">
        <w:rPr>
          <w:rFonts w:ascii="Arial" w:hAnsi="Arial" w:cs="Arial"/>
        </w:rPr>
        <w:t xml:space="preserve"> Clause</w:t>
      </w:r>
      <w:r w:rsidRPr="00B5597A" w:rsidR="002E28B0">
        <w:rPr>
          <w:rFonts w:ascii="Arial" w:hAnsi="Arial" w:cs="Arial"/>
        </w:rPr>
        <w:t>s</w:t>
      </w:r>
      <w:r w:rsidRPr="00B5597A">
        <w:rPr>
          <w:rFonts w:ascii="Arial" w:hAnsi="Arial" w:cs="Arial"/>
        </w:rPr>
        <w:t xml:space="preserve"> </w:t>
      </w:r>
      <w:r w:rsidRPr="00B5597A" w:rsidR="00AA2DF0">
        <w:rPr>
          <w:rFonts w:ascii="Arial" w:hAnsi="Arial" w:cs="Arial"/>
        </w:rPr>
        <w:t xml:space="preserve"> </w:t>
      </w:r>
      <w:r w:rsidRPr="00B5597A" w:rsidR="00AA2DF0">
        <w:rPr>
          <w:rFonts w:ascii="Arial" w:hAnsi="Arial" w:cs="Arial"/>
        </w:rPr>
        <w:fldChar w:fldCharType="begin"/>
      </w:r>
      <w:r w:rsidRPr="00B5597A" w:rsidR="00AA2DF0">
        <w:rPr>
          <w:rFonts w:ascii="Arial" w:hAnsi="Arial" w:cs="Arial"/>
        </w:rPr>
        <w:instrText xml:space="preserve"> REF _Ref84582358 \r \h </w:instrText>
      </w:r>
      <w:r w:rsidRPr="00B5597A" w:rsidR="00AA2DF0">
        <w:rPr>
          <w:rFonts w:ascii="Arial" w:hAnsi="Arial" w:cs="Arial"/>
        </w:rPr>
      </w:r>
      <w:r w:rsidRPr="00B5597A" w:rsidR="00AA2DF0">
        <w:rPr>
          <w:rFonts w:ascii="Arial" w:hAnsi="Arial" w:cs="Arial"/>
        </w:rPr>
        <w:fldChar w:fldCharType="separate"/>
      </w:r>
      <w:r w:rsidR="00C742CF">
        <w:rPr>
          <w:rFonts w:ascii="Arial" w:hAnsi="Arial" w:cs="Arial"/>
        </w:rPr>
        <w:t>11.1</w:t>
      </w:r>
      <w:r w:rsidRPr="00B5597A" w:rsidR="00AA2DF0">
        <w:rPr>
          <w:rFonts w:ascii="Arial" w:hAnsi="Arial" w:cs="Arial"/>
        </w:rPr>
        <w:fldChar w:fldCharType="end"/>
      </w:r>
      <w:r w:rsidRPr="00B5597A">
        <w:rPr>
          <w:rFonts w:ascii="Arial" w:hAnsi="Arial" w:cs="Arial"/>
        </w:rPr>
        <w:t xml:space="preserve"> and </w:t>
      </w:r>
      <w:r w:rsidRPr="00B5597A" w:rsidR="00AA2DF0">
        <w:rPr>
          <w:rFonts w:ascii="Arial" w:hAnsi="Arial" w:cs="Arial"/>
        </w:rPr>
        <w:fldChar w:fldCharType="begin"/>
      </w:r>
      <w:r w:rsidRPr="00B5597A" w:rsidR="00AA2DF0">
        <w:rPr>
          <w:rFonts w:ascii="Arial" w:hAnsi="Arial" w:cs="Arial"/>
        </w:rPr>
        <w:instrText xml:space="preserve"> REF _Ref84582150 \r \h </w:instrText>
      </w:r>
      <w:r w:rsidRPr="00B5597A" w:rsidR="00AA2DF0">
        <w:rPr>
          <w:rFonts w:ascii="Arial" w:hAnsi="Arial" w:cs="Arial"/>
        </w:rPr>
      </w:r>
      <w:r w:rsidRPr="00B5597A" w:rsidR="00AA2DF0">
        <w:rPr>
          <w:rFonts w:ascii="Arial" w:hAnsi="Arial" w:cs="Arial"/>
        </w:rPr>
        <w:fldChar w:fldCharType="separate"/>
      </w:r>
      <w:r w:rsidR="00C742CF">
        <w:rPr>
          <w:rFonts w:ascii="Arial" w:hAnsi="Arial" w:cs="Arial"/>
        </w:rPr>
        <w:t>11.2</w:t>
      </w:r>
      <w:r w:rsidRPr="00B5597A" w:rsidR="00AA2DF0">
        <w:rPr>
          <w:rFonts w:ascii="Arial" w:hAnsi="Arial" w:cs="Arial"/>
        </w:rPr>
        <w:fldChar w:fldCharType="end"/>
      </w:r>
      <w:r w:rsidRPr="00B5597A">
        <w:rPr>
          <w:rFonts w:ascii="Arial" w:hAnsi="Arial" w:cs="Arial"/>
        </w:rPr>
        <w:t xml:space="preserve">, neither Party limits </w:t>
      </w:r>
      <w:proofErr w:type="gramStart"/>
      <w:r w:rsidRPr="00B5597A">
        <w:rPr>
          <w:rFonts w:ascii="Arial" w:hAnsi="Arial" w:cs="Arial"/>
        </w:rPr>
        <w:t>or</w:t>
      </w:r>
      <w:proofErr w:type="gramEnd"/>
      <w:r w:rsidRPr="00B5597A">
        <w:rPr>
          <w:rFonts w:ascii="Arial" w:hAnsi="Arial" w:cs="Arial"/>
        </w:rPr>
        <w:t xml:space="preserve"> excludes any of the following:</w:t>
      </w:r>
      <w:bookmarkEnd w:id="82"/>
    </w:p>
    <w:p w:rsidRPr="00A82239" w:rsidR="00E97D97" w:rsidP="00AB5E39" w:rsidRDefault="00E97D97" w14:paraId="10EB83DB" w14:textId="77777777">
      <w:pPr>
        <w:spacing w:before="0" w:after="0"/>
        <w:ind w:left="993" w:hanging="426"/>
        <w:rPr>
          <w:rFonts w:ascii="Arial" w:hAnsi="Arial" w:cs="Arial"/>
        </w:rPr>
      </w:pPr>
    </w:p>
    <w:p w:rsidRPr="00080468" w:rsidR="00E97D97" w:rsidP="003B5484" w:rsidRDefault="003A31B1" w14:paraId="362E2C38" w14:textId="77777777">
      <w:pPr>
        <w:pStyle w:val="ListParagraph"/>
        <w:numPr>
          <w:ilvl w:val="0"/>
          <w:numId w:val="62"/>
        </w:numPr>
        <w:spacing w:before="0" w:after="0"/>
        <w:rPr>
          <w:rFonts w:ascii="Arial" w:hAnsi="Arial" w:cs="Arial"/>
        </w:rPr>
      </w:pPr>
      <w:r w:rsidRPr="00080468">
        <w:rPr>
          <w:rFonts w:ascii="Arial" w:hAnsi="Arial" w:cs="Arial"/>
        </w:rPr>
        <w:t xml:space="preserve">its liability for death or personal injury caused by its negligence, or that of its employees, agents or </w:t>
      </w:r>
      <w:proofErr w:type="gramStart"/>
      <w:r w:rsidRPr="00080468">
        <w:rPr>
          <w:rFonts w:ascii="Arial" w:hAnsi="Arial" w:cs="Arial"/>
        </w:rPr>
        <w:t>Subcontractors</w:t>
      </w:r>
      <w:r w:rsidRPr="00080468" w:rsidR="007160D4">
        <w:rPr>
          <w:rFonts w:ascii="Arial" w:hAnsi="Arial" w:cs="Arial"/>
        </w:rPr>
        <w:t>;</w:t>
      </w:r>
      <w:proofErr w:type="gramEnd"/>
    </w:p>
    <w:p w:rsidRPr="00080468" w:rsidR="005366F8" w:rsidP="003B5484" w:rsidRDefault="003A31B1" w14:paraId="0F4991FC" w14:textId="0041626E">
      <w:pPr>
        <w:pStyle w:val="ListParagraph"/>
        <w:numPr>
          <w:ilvl w:val="0"/>
          <w:numId w:val="62"/>
        </w:numPr>
        <w:spacing w:before="0" w:after="0"/>
        <w:rPr>
          <w:rFonts w:ascii="Arial" w:hAnsi="Arial" w:cs="Arial"/>
        </w:rPr>
      </w:pPr>
      <w:r w:rsidRPr="00080468">
        <w:rPr>
          <w:rFonts w:ascii="Arial" w:hAnsi="Arial" w:cs="Arial"/>
        </w:rPr>
        <w:t>its liability for bribery or fraud or fraudulent misrepresentation by it or its employees</w:t>
      </w:r>
      <w:r w:rsidR="00D67CE4">
        <w:rPr>
          <w:rFonts w:ascii="Arial" w:hAnsi="Arial" w:cs="Arial"/>
        </w:rPr>
        <w:t>;</w:t>
      </w:r>
      <w:r w:rsidR="00B46975">
        <w:rPr>
          <w:rFonts w:ascii="Arial" w:hAnsi="Arial" w:cs="Arial"/>
        </w:rPr>
        <w:t xml:space="preserve"> or</w:t>
      </w:r>
    </w:p>
    <w:p w:rsidR="00D67CE4" w:rsidP="003B5484" w:rsidRDefault="003A31B1" w14:paraId="2AF91DE5" w14:textId="30FFFB40">
      <w:pPr>
        <w:pStyle w:val="ListParagraph"/>
        <w:numPr>
          <w:ilvl w:val="0"/>
          <w:numId w:val="62"/>
        </w:numPr>
        <w:spacing w:before="0" w:after="0"/>
        <w:rPr>
          <w:rFonts w:ascii="Arial" w:hAnsi="Arial" w:cs="Arial"/>
        </w:rPr>
      </w:pPr>
      <w:r w:rsidRPr="00080468">
        <w:rPr>
          <w:rFonts w:ascii="Arial" w:hAnsi="Arial" w:cs="Arial"/>
        </w:rPr>
        <w:t>any liability that cannot be excluded or limited by Law</w:t>
      </w:r>
      <w:r w:rsidR="00B46975">
        <w:rPr>
          <w:rFonts w:ascii="Arial" w:hAnsi="Arial" w:cs="Arial"/>
        </w:rPr>
        <w:t>.</w:t>
      </w:r>
    </w:p>
    <w:p w:rsidR="00670D16" w:rsidP="00AB5E39" w:rsidRDefault="00670D16" w14:paraId="5A83B741" w14:textId="77777777">
      <w:pPr>
        <w:pStyle w:val="ListParagraph"/>
        <w:spacing w:before="0" w:after="0"/>
        <w:ind w:left="993" w:firstLine="0"/>
        <w:rPr>
          <w:rFonts w:ascii="Arial" w:hAnsi="Arial" w:cs="Arial"/>
        </w:rPr>
      </w:pPr>
    </w:p>
    <w:p w:rsidR="00D67CE4" w:rsidP="003B5484" w:rsidRDefault="00D67CE4" w14:paraId="5E480580" w14:textId="71E73EC4">
      <w:pPr>
        <w:pStyle w:val="ListParagraph"/>
        <w:numPr>
          <w:ilvl w:val="1"/>
          <w:numId w:val="34"/>
        </w:numPr>
        <w:spacing w:before="0" w:after="0"/>
        <w:rPr>
          <w:rFonts w:ascii="Arial" w:hAnsi="Arial" w:cs="Arial"/>
        </w:rPr>
      </w:pPr>
      <w:bookmarkStart w:name="_Ref86851830" w:id="83"/>
      <w:proofErr w:type="gramStart"/>
      <w:r>
        <w:rPr>
          <w:rFonts w:ascii="Arial" w:hAnsi="Arial" w:cs="Arial"/>
        </w:rPr>
        <w:t>In spite of</w:t>
      </w:r>
      <w:proofErr w:type="gramEnd"/>
      <w:r>
        <w:rPr>
          <w:rFonts w:ascii="Arial" w:hAnsi="Arial" w:cs="Arial"/>
        </w:rPr>
        <w:t xml:space="preserve"> Clause 11.1 and </w:t>
      </w:r>
      <w:r w:rsidR="005E7D1E">
        <w:rPr>
          <w:rFonts w:ascii="Arial" w:hAnsi="Arial" w:cs="Arial"/>
        </w:rPr>
        <w:fldChar w:fldCharType="begin"/>
      </w:r>
      <w:r w:rsidR="005E7D1E">
        <w:rPr>
          <w:rFonts w:ascii="Arial" w:hAnsi="Arial" w:cs="Arial"/>
        </w:rPr>
        <w:instrText xml:space="preserve"> REF _Ref86917198 \r \h </w:instrText>
      </w:r>
      <w:r w:rsidR="005E7D1E">
        <w:rPr>
          <w:rFonts w:ascii="Arial" w:hAnsi="Arial" w:cs="Arial"/>
        </w:rPr>
      </w:r>
      <w:r w:rsidR="005E7D1E">
        <w:rPr>
          <w:rFonts w:ascii="Arial" w:hAnsi="Arial" w:cs="Arial"/>
        </w:rPr>
        <w:fldChar w:fldCharType="separate"/>
      </w:r>
      <w:r w:rsidR="005E7D1E">
        <w:rPr>
          <w:rFonts w:ascii="Arial" w:hAnsi="Arial" w:cs="Arial"/>
        </w:rPr>
        <w:t>11.2</w:t>
      </w:r>
      <w:r w:rsidR="005E7D1E">
        <w:rPr>
          <w:rFonts w:ascii="Arial" w:hAnsi="Arial" w:cs="Arial"/>
        </w:rPr>
        <w:fldChar w:fldCharType="end"/>
      </w:r>
      <w:r>
        <w:rPr>
          <w:rFonts w:ascii="Arial" w:hAnsi="Arial" w:cs="Arial"/>
        </w:rPr>
        <w:t xml:space="preserve">, the Supplier does not limit or exclude </w:t>
      </w:r>
      <w:r w:rsidR="00231162">
        <w:rPr>
          <w:rFonts w:ascii="Arial" w:hAnsi="Arial" w:cs="Arial"/>
        </w:rPr>
        <w:t xml:space="preserve">liability for </w:t>
      </w:r>
      <w:r>
        <w:rPr>
          <w:rFonts w:ascii="Arial" w:hAnsi="Arial" w:cs="Arial"/>
        </w:rPr>
        <w:t>any of the following:</w:t>
      </w:r>
      <w:bookmarkEnd w:id="83"/>
    </w:p>
    <w:p w:rsidR="00D67CE4" w:rsidP="00AB5E39" w:rsidRDefault="00D67CE4" w14:paraId="743F74A0" w14:textId="77777777">
      <w:pPr>
        <w:pStyle w:val="ListParagraph"/>
        <w:spacing w:before="0" w:after="0"/>
        <w:ind w:left="567" w:firstLine="0"/>
        <w:rPr>
          <w:rFonts w:ascii="Arial" w:hAnsi="Arial" w:cs="Arial"/>
        </w:rPr>
      </w:pPr>
    </w:p>
    <w:p w:rsidR="00D67CE4" w:rsidP="003B5484" w:rsidRDefault="00D67CE4" w14:paraId="791659D0" w14:textId="4236AE67">
      <w:pPr>
        <w:pStyle w:val="ListParagraph"/>
        <w:numPr>
          <w:ilvl w:val="0"/>
          <w:numId w:val="62"/>
        </w:numPr>
        <w:spacing w:before="0" w:after="0"/>
        <w:rPr>
          <w:rFonts w:ascii="Arial" w:hAnsi="Arial" w:cs="Arial"/>
        </w:rPr>
      </w:pPr>
      <w:r w:rsidRPr="00501346">
        <w:rPr>
          <w:rFonts w:ascii="Arial" w:hAnsi="Arial" w:cs="Arial"/>
        </w:rPr>
        <w:t>any fine or penalty pursuant to Law that results from a Default and any costs incurred by UKEF in defending any proceedings which r</w:t>
      </w:r>
      <w:r w:rsidR="00231162">
        <w:rPr>
          <w:rFonts w:ascii="Arial" w:hAnsi="Arial" w:cs="Arial"/>
        </w:rPr>
        <w:t xml:space="preserve">esult in such fine or penalty </w:t>
      </w:r>
    </w:p>
    <w:p w:rsidR="00231162" w:rsidP="003B5484" w:rsidRDefault="00231162" w14:paraId="314DF179" w14:textId="340E8B5F">
      <w:pPr>
        <w:pStyle w:val="ListParagraph"/>
        <w:numPr>
          <w:ilvl w:val="0"/>
          <w:numId w:val="62"/>
        </w:numPr>
        <w:spacing w:before="0" w:after="0"/>
        <w:rPr>
          <w:rFonts w:ascii="Arial" w:hAnsi="Arial" w:cs="Arial"/>
        </w:rPr>
      </w:pPr>
      <w:r>
        <w:rPr>
          <w:rFonts w:ascii="Arial" w:hAnsi="Arial" w:cs="Arial"/>
        </w:rPr>
        <w:t xml:space="preserve">any Loss </w:t>
      </w:r>
      <w:r w:rsidRPr="00501346">
        <w:rPr>
          <w:rFonts w:ascii="Arial" w:hAnsi="Arial" w:cs="Arial"/>
        </w:rPr>
        <w:t xml:space="preserve">incurred by UKEF in connection with, arising out of, or </w:t>
      </w:r>
      <w:proofErr w:type="gramStart"/>
      <w:r w:rsidRPr="00501346">
        <w:rPr>
          <w:rFonts w:ascii="Arial" w:hAnsi="Arial" w:cs="Arial"/>
        </w:rPr>
        <w:t>as a result of</w:t>
      </w:r>
      <w:proofErr w:type="gramEnd"/>
      <w:r w:rsidRPr="00501346">
        <w:rPr>
          <w:rFonts w:ascii="Arial" w:hAnsi="Arial" w:cs="Arial"/>
        </w:rPr>
        <w:t xml:space="preserve">, </w:t>
      </w:r>
      <w:r>
        <w:rPr>
          <w:rFonts w:ascii="Arial" w:hAnsi="Arial" w:cs="Arial"/>
        </w:rPr>
        <w:t>any Default in respect</w:t>
      </w:r>
      <w:r w:rsidRPr="002C40B1">
        <w:rPr>
          <w:rFonts w:ascii="Arial" w:hAnsi="Arial" w:eastAsia="Times New Roman" w:cs="Arial"/>
          <w:bCs/>
          <w:lang w:val="en-US"/>
        </w:rPr>
        <w:t xml:space="preserve"> of </w:t>
      </w:r>
      <w:r>
        <w:rPr>
          <w:rFonts w:ascii="Arial" w:hAnsi="Arial" w:eastAsia="Times New Roman" w:cs="Arial"/>
          <w:bCs/>
          <w:lang w:val="en-US"/>
        </w:rPr>
        <w:t>a</w:t>
      </w:r>
      <w:r w:rsidRPr="002C40B1">
        <w:rPr>
          <w:rFonts w:ascii="Arial" w:hAnsi="Arial" w:eastAsia="Times New Roman" w:cs="Arial"/>
          <w:bCs/>
          <w:lang w:val="en-US"/>
        </w:rPr>
        <w:t xml:space="preserve"> Deliverable</w:t>
      </w:r>
      <w:r>
        <w:rPr>
          <w:rFonts w:ascii="Arial" w:hAnsi="Arial" w:eastAsia="Times New Roman" w:cs="Arial"/>
          <w:bCs/>
          <w:lang w:val="en-US"/>
        </w:rPr>
        <w:t>,</w:t>
      </w:r>
      <w:r>
        <w:rPr>
          <w:rFonts w:ascii="Arial" w:hAnsi="Arial" w:cs="Arial"/>
        </w:rPr>
        <w:t xml:space="preserve"> </w:t>
      </w:r>
      <w:r w:rsidRPr="00501346">
        <w:rPr>
          <w:rFonts w:ascii="Arial" w:hAnsi="Arial" w:cs="Arial"/>
        </w:rPr>
        <w:t>provided by or on behalf of the Supplier under the Contract</w:t>
      </w:r>
    </w:p>
    <w:p w:rsidRPr="00501346" w:rsidR="00231162" w:rsidP="003B5484" w:rsidRDefault="00231162" w14:paraId="0215F7F8" w14:textId="592037A9">
      <w:pPr>
        <w:pStyle w:val="ListParagraph"/>
        <w:numPr>
          <w:ilvl w:val="0"/>
          <w:numId w:val="62"/>
        </w:numPr>
        <w:spacing w:before="0" w:after="0"/>
        <w:rPr>
          <w:rFonts w:ascii="Arial" w:hAnsi="Arial" w:cs="Arial"/>
        </w:rPr>
      </w:pPr>
      <w:r>
        <w:rPr>
          <w:rFonts w:ascii="Arial" w:hAnsi="Arial" w:cs="Arial"/>
        </w:rPr>
        <w:t xml:space="preserve">any Loss incurred by UKEF in connection with, arising out of, or </w:t>
      </w:r>
      <w:proofErr w:type="gramStart"/>
      <w:r>
        <w:rPr>
          <w:rFonts w:ascii="Arial" w:hAnsi="Arial" w:cs="Arial"/>
        </w:rPr>
        <w:t>as a result of</w:t>
      </w:r>
      <w:proofErr w:type="gramEnd"/>
      <w:r>
        <w:rPr>
          <w:rFonts w:ascii="Arial" w:hAnsi="Arial" w:cs="Arial"/>
        </w:rPr>
        <w:t xml:space="preserve"> any negligent </w:t>
      </w:r>
      <w:r w:rsidRPr="00501346">
        <w:rPr>
          <w:rFonts w:ascii="Arial" w:hAnsi="Arial" w:cs="Arial"/>
        </w:rPr>
        <w:t>legal or professional advice</w:t>
      </w:r>
      <w:r>
        <w:rPr>
          <w:rFonts w:ascii="Arial" w:hAnsi="Arial" w:cs="Arial"/>
        </w:rPr>
        <w:t>,</w:t>
      </w:r>
      <w:r w:rsidRPr="00501346">
        <w:rPr>
          <w:rFonts w:ascii="Arial" w:hAnsi="Arial" w:cs="Arial"/>
        </w:rPr>
        <w:t xml:space="preserve"> provided by or on behalf of the Supplier under the Contract</w:t>
      </w:r>
    </w:p>
    <w:p w:rsidRPr="00080468" w:rsidR="00E97D97" w:rsidP="00AB5E39" w:rsidRDefault="00E97D97" w14:paraId="0DDB8D54" w14:textId="09EC766A">
      <w:pPr>
        <w:pStyle w:val="ListParagraph"/>
        <w:spacing w:before="0" w:after="0"/>
        <w:ind w:left="993" w:firstLine="0"/>
        <w:rPr>
          <w:rFonts w:ascii="Arial" w:hAnsi="Arial" w:cs="Arial"/>
        </w:rPr>
      </w:pPr>
    </w:p>
    <w:p w:rsidRPr="00A82239" w:rsidR="006C4986" w:rsidP="00AB5E39" w:rsidRDefault="006C4986" w14:paraId="034A367E" w14:textId="4A29944A">
      <w:pPr>
        <w:spacing w:before="0" w:after="0"/>
        <w:ind w:left="567" w:hanging="567"/>
        <w:rPr>
          <w:rFonts w:ascii="Arial" w:hAnsi="Arial" w:cs="Arial"/>
        </w:rPr>
      </w:pPr>
    </w:p>
    <w:p w:rsidRPr="00EA2CD7" w:rsidR="00D93634" w:rsidP="003B5484" w:rsidRDefault="003A31B1" w14:paraId="51192889" w14:textId="4438C647">
      <w:pPr>
        <w:pStyle w:val="ListParagraph"/>
        <w:numPr>
          <w:ilvl w:val="1"/>
          <w:numId w:val="34"/>
        </w:numPr>
        <w:spacing w:before="0" w:after="0"/>
        <w:rPr>
          <w:rFonts w:ascii="Arial" w:hAnsi="Arial" w:cs="Arial"/>
        </w:rPr>
      </w:pPr>
      <w:bookmarkStart w:name="_Ref84582158" w:id="84"/>
      <w:r w:rsidRPr="00EA2CD7">
        <w:rPr>
          <w:rFonts w:ascii="Arial" w:hAnsi="Arial" w:cs="Arial"/>
        </w:rPr>
        <w:t xml:space="preserve">In spite of Clauses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w:t>
      </w:r>
      <w:r w:rsidRPr="00EA2CD7">
        <w:rPr>
          <w:rFonts w:ascii="Arial" w:hAnsi="Arial" w:cs="Arial"/>
        </w:rPr>
        <w:t xml:space="preserve">and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ED24E3">
        <w:rPr>
          <w:rFonts w:ascii="Arial" w:hAnsi="Arial" w:cs="Arial"/>
        </w:rPr>
        <w:t>11.2</w:t>
      </w:r>
      <w:r w:rsidR="00ED24E3">
        <w:rPr>
          <w:rFonts w:ascii="Arial" w:hAnsi="Arial" w:cs="Arial"/>
        </w:rPr>
        <w:fldChar w:fldCharType="end"/>
      </w:r>
      <w:r w:rsidRPr="00EA2CD7">
        <w:rPr>
          <w:rFonts w:ascii="Arial" w:hAnsi="Arial" w:cs="Arial"/>
        </w:rPr>
        <w:t xml:space="preserve">, the Supplier does not limit or exclude its liability for any indemnity given under Clauses </w:t>
      </w:r>
      <w:r w:rsidR="00ED24E3">
        <w:rPr>
          <w:rFonts w:ascii="Arial" w:hAnsi="Arial" w:cs="Arial"/>
        </w:rPr>
        <w:fldChar w:fldCharType="begin"/>
      </w:r>
      <w:r w:rsidR="00ED24E3">
        <w:rPr>
          <w:rFonts w:ascii="Arial" w:hAnsi="Arial" w:cs="Arial"/>
        </w:rPr>
        <w:instrText xml:space="preserve"> REF _Ref84410388 \r \h </w:instrText>
      </w:r>
      <w:r w:rsidR="00ED24E3">
        <w:rPr>
          <w:rFonts w:ascii="Arial" w:hAnsi="Arial" w:cs="Arial"/>
        </w:rPr>
      </w:r>
      <w:r w:rsidR="00ED24E3">
        <w:rPr>
          <w:rFonts w:ascii="Arial" w:hAnsi="Arial" w:cs="Arial"/>
        </w:rPr>
        <w:fldChar w:fldCharType="separate"/>
      </w:r>
      <w:r w:rsidR="00945F27">
        <w:rPr>
          <w:rFonts w:ascii="Arial" w:hAnsi="Arial" w:cs="Arial"/>
        </w:rPr>
        <w:t>7.5</w:t>
      </w:r>
      <w:r w:rsidR="00ED24E3">
        <w:rPr>
          <w:rFonts w:ascii="Arial" w:hAnsi="Arial" w:cs="Arial"/>
        </w:rPr>
        <w:fldChar w:fldCharType="end"/>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_Ref84583182 \r \h </w:instrText>
      </w:r>
      <w:r w:rsidR="00ED24E3">
        <w:rPr>
          <w:rFonts w:ascii="Arial" w:hAnsi="Arial" w:cs="Arial"/>
        </w:rPr>
      </w:r>
      <w:r w:rsidR="00ED24E3">
        <w:rPr>
          <w:rFonts w:ascii="Arial" w:hAnsi="Arial" w:cs="Arial"/>
        </w:rPr>
        <w:fldChar w:fldCharType="separate"/>
      </w:r>
      <w:r w:rsidR="00945F27">
        <w:rPr>
          <w:rFonts w:ascii="Arial" w:hAnsi="Arial" w:cs="Arial"/>
        </w:rPr>
        <w:t>8.</w:t>
      </w:r>
      <w:r w:rsidR="00ED24E3">
        <w:rPr>
          <w:rFonts w:ascii="Arial" w:hAnsi="Arial" w:cs="Arial"/>
        </w:rPr>
        <w:fldChar w:fldCharType="end"/>
      </w:r>
      <w:r w:rsidR="00EA37E3">
        <w:rPr>
          <w:rFonts w:ascii="Arial" w:hAnsi="Arial" w:cs="Arial"/>
        </w:rPr>
        <w:t>3</w:t>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_Ref84583193 \r \h </w:instrText>
      </w:r>
      <w:r w:rsidR="00ED24E3">
        <w:rPr>
          <w:rFonts w:ascii="Arial" w:hAnsi="Arial" w:cs="Arial"/>
        </w:rPr>
      </w:r>
      <w:r w:rsidR="00ED24E3">
        <w:rPr>
          <w:rFonts w:ascii="Arial" w:hAnsi="Arial" w:cs="Arial"/>
        </w:rPr>
        <w:fldChar w:fldCharType="separate"/>
      </w:r>
      <w:r w:rsidR="00945F27">
        <w:rPr>
          <w:rFonts w:ascii="Arial" w:hAnsi="Arial" w:cs="Arial"/>
        </w:rPr>
        <w:t>9.5</w:t>
      </w:r>
      <w:r w:rsidR="00ED24E3">
        <w:rPr>
          <w:rFonts w:ascii="Arial" w:hAnsi="Arial" w:cs="Arial"/>
        </w:rPr>
        <w:fldChar w:fldCharType="end"/>
      </w:r>
      <w:r w:rsidR="00ED24E3">
        <w:rPr>
          <w:rFonts w:ascii="Arial" w:hAnsi="Arial" w:cs="Arial"/>
        </w:rPr>
        <w:t xml:space="preserve"> </w:t>
      </w:r>
      <w:r w:rsidRPr="00EA2CD7">
        <w:rPr>
          <w:rFonts w:ascii="Arial" w:hAnsi="Arial" w:cs="Arial"/>
        </w:rPr>
        <w:t>or Call-Off Schedule 2 (Staff Transfer) of a Contract.</w:t>
      </w:r>
      <w:bookmarkEnd w:id="84"/>
      <w:r w:rsidRPr="00EA2CD7">
        <w:rPr>
          <w:rFonts w:ascii="Arial" w:hAnsi="Arial" w:cs="Arial"/>
        </w:rPr>
        <w:t xml:space="preserve"> </w:t>
      </w:r>
    </w:p>
    <w:p w:rsidRPr="00A82239" w:rsidR="00D93634" w:rsidP="00AB5E39" w:rsidRDefault="00D93634" w14:paraId="4D34E26B" w14:textId="77777777">
      <w:pPr>
        <w:spacing w:before="0" w:after="0"/>
        <w:ind w:left="709" w:hanging="709"/>
        <w:rPr>
          <w:rFonts w:ascii="Arial" w:hAnsi="Arial" w:cs="Arial"/>
        </w:rPr>
      </w:pPr>
    </w:p>
    <w:p w:rsidRPr="00EA2CD7" w:rsidR="00E97D97" w:rsidP="003B5484" w:rsidRDefault="00D93634" w14:paraId="00DEFAC4" w14:textId="0EB35BF1">
      <w:pPr>
        <w:pStyle w:val="ListParagraph"/>
        <w:numPr>
          <w:ilvl w:val="1"/>
          <w:numId w:val="34"/>
        </w:numPr>
        <w:spacing w:before="0" w:after="0"/>
        <w:rPr>
          <w:rFonts w:ascii="Arial" w:hAnsi="Arial" w:cs="Arial"/>
        </w:rPr>
      </w:pPr>
      <w:bookmarkStart w:name="_Ref84583256" w:id="85"/>
      <w:r w:rsidRPr="00EA2CD7">
        <w:rPr>
          <w:rFonts w:ascii="Arial" w:hAnsi="Arial" w:cs="Arial"/>
        </w:rPr>
        <w:t xml:space="preserve">In spite of Clauses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and</w:t>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5E7D1E">
        <w:rPr>
          <w:rFonts w:ascii="Arial" w:hAnsi="Arial" w:cs="Arial"/>
        </w:rPr>
        <w:t>11.2</w:t>
      </w:r>
      <w:r w:rsidR="00ED24E3">
        <w:rPr>
          <w:rFonts w:ascii="Arial" w:hAnsi="Arial" w:cs="Arial"/>
        </w:rPr>
        <w:fldChar w:fldCharType="end"/>
      </w:r>
      <w:r w:rsidR="00ED24E3">
        <w:rPr>
          <w:rFonts w:ascii="Arial" w:hAnsi="Arial" w:cs="Arial"/>
        </w:rPr>
        <w:t xml:space="preserve"> </w:t>
      </w:r>
      <w:r w:rsidRPr="00EA2CD7">
        <w:rPr>
          <w:rFonts w:ascii="Arial" w:hAnsi="Arial" w:cs="Arial"/>
        </w:rPr>
        <w:t xml:space="preserve">but subject to Clauses </w:t>
      </w:r>
      <w:r w:rsidR="00ED24E3">
        <w:rPr>
          <w:rFonts w:ascii="Arial" w:hAnsi="Arial" w:cs="Arial"/>
        </w:rPr>
        <w:fldChar w:fldCharType="begin"/>
      </w:r>
      <w:r w:rsidR="00ED24E3">
        <w:rPr>
          <w:rFonts w:ascii="Arial" w:hAnsi="Arial" w:cs="Arial"/>
        </w:rPr>
        <w:instrText xml:space="preserve"> REF _Ref84582817 \r \h </w:instrText>
      </w:r>
      <w:r w:rsidR="00ED24E3">
        <w:rPr>
          <w:rFonts w:ascii="Arial" w:hAnsi="Arial" w:cs="Arial"/>
        </w:rPr>
      </w:r>
      <w:r w:rsidR="00ED24E3">
        <w:rPr>
          <w:rFonts w:ascii="Arial" w:hAnsi="Arial" w:cs="Arial"/>
        </w:rPr>
        <w:fldChar w:fldCharType="separate"/>
      </w:r>
      <w:r w:rsidR="00C742CF">
        <w:rPr>
          <w:rFonts w:ascii="Arial" w:hAnsi="Arial" w:cs="Arial"/>
        </w:rPr>
        <w:t>11.5</w:t>
      </w:r>
      <w:r w:rsidR="00ED24E3">
        <w:rPr>
          <w:rFonts w:ascii="Arial" w:hAnsi="Arial" w:cs="Arial"/>
        </w:rPr>
        <w:fldChar w:fldCharType="end"/>
      </w:r>
      <w:r w:rsidR="00ED24E3">
        <w:rPr>
          <w:rFonts w:ascii="Arial" w:hAnsi="Arial" w:cs="Arial"/>
        </w:rPr>
        <w:t xml:space="preserve"> </w:t>
      </w:r>
      <w:r w:rsidRPr="00EA2CD7">
        <w:rPr>
          <w:rFonts w:ascii="Arial" w:hAnsi="Arial" w:cs="Arial"/>
        </w:rPr>
        <w:t xml:space="preserve">and </w:t>
      </w:r>
      <w:r w:rsidR="00ED24E3">
        <w:rPr>
          <w:rFonts w:ascii="Arial" w:hAnsi="Arial" w:cs="Arial"/>
        </w:rPr>
        <w:fldChar w:fldCharType="begin"/>
      </w:r>
      <w:r w:rsidR="00ED24E3">
        <w:rPr>
          <w:rFonts w:ascii="Arial" w:hAnsi="Arial" w:cs="Arial"/>
        </w:rPr>
        <w:instrText xml:space="preserve"> REF _Ref84582827 \r \h </w:instrText>
      </w:r>
      <w:r w:rsidR="00ED24E3">
        <w:rPr>
          <w:rFonts w:ascii="Arial" w:hAnsi="Arial" w:cs="Arial"/>
        </w:rPr>
      </w:r>
      <w:r w:rsidR="00ED24E3">
        <w:rPr>
          <w:rFonts w:ascii="Arial" w:hAnsi="Arial" w:cs="Arial"/>
        </w:rPr>
        <w:fldChar w:fldCharType="separate"/>
      </w:r>
      <w:r w:rsidR="00B301A8">
        <w:rPr>
          <w:rFonts w:ascii="Arial" w:hAnsi="Arial" w:cs="Arial"/>
        </w:rPr>
        <w:t>11.6</w:t>
      </w:r>
      <w:r w:rsidR="00ED24E3">
        <w:rPr>
          <w:rFonts w:ascii="Arial" w:hAnsi="Arial" w:cs="Arial"/>
        </w:rPr>
        <w:fldChar w:fldCharType="end"/>
      </w:r>
      <w:r w:rsidRPr="00EA2CD7">
        <w:rPr>
          <w:rFonts w:ascii="Arial" w:hAnsi="Arial" w:cs="Arial"/>
        </w:rPr>
        <w:t>, the Supplier's aggregate liability</w:t>
      </w:r>
      <w:r w:rsidRPr="00EA2CD7" w:rsidR="009121ED">
        <w:rPr>
          <w:rFonts w:ascii="Arial" w:hAnsi="Arial" w:cs="Arial"/>
        </w:rPr>
        <w:t xml:space="preserve">, </w:t>
      </w:r>
      <w:r w:rsidRPr="00EA2CD7">
        <w:rPr>
          <w:rFonts w:ascii="Arial" w:hAnsi="Arial" w:cs="Arial"/>
        </w:rPr>
        <w:t>in each and any Contract Year</w:t>
      </w:r>
      <w:r w:rsidRPr="00EA2CD7" w:rsidR="00E333A4">
        <w:rPr>
          <w:rFonts w:ascii="Arial" w:hAnsi="Arial" w:cs="Arial"/>
        </w:rPr>
        <w:t xml:space="preserve"> under</w:t>
      </w:r>
      <w:r w:rsidRPr="00EA2CD7" w:rsidR="009121ED">
        <w:rPr>
          <w:rFonts w:ascii="Arial" w:hAnsi="Arial" w:cs="Arial"/>
        </w:rPr>
        <w:t xml:space="preserve"> each</w:t>
      </w:r>
      <w:r w:rsidRPr="00EA2CD7" w:rsidR="00E333A4">
        <w:rPr>
          <w:rFonts w:ascii="Arial" w:hAnsi="Arial" w:cs="Arial"/>
        </w:rPr>
        <w:t xml:space="preserve"> Contract </w:t>
      </w:r>
      <w:r w:rsidR="0067347E">
        <w:rPr>
          <w:rFonts w:ascii="Arial" w:hAnsi="Arial" w:cs="Arial"/>
        </w:rPr>
        <w:t xml:space="preserve">under Clause </w:t>
      </w:r>
      <w:r w:rsidR="00945F27">
        <w:rPr>
          <w:rFonts w:ascii="Arial" w:hAnsi="Arial" w:cs="Arial"/>
        </w:rPr>
        <w:fldChar w:fldCharType="begin"/>
      </w:r>
      <w:r w:rsidR="00945F27">
        <w:rPr>
          <w:rFonts w:ascii="Arial" w:hAnsi="Arial" w:cs="Arial"/>
        </w:rPr>
        <w:instrText xml:space="preserve"> REF _Ref86916032 \r \h </w:instrText>
      </w:r>
      <w:r w:rsidR="00945F27">
        <w:rPr>
          <w:rFonts w:ascii="Arial" w:hAnsi="Arial" w:cs="Arial"/>
        </w:rPr>
      </w:r>
      <w:r w:rsidR="00945F27">
        <w:rPr>
          <w:rFonts w:ascii="Arial" w:hAnsi="Arial" w:cs="Arial"/>
        </w:rPr>
        <w:fldChar w:fldCharType="separate"/>
      </w:r>
      <w:r w:rsidR="00945F27">
        <w:rPr>
          <w:rFonts w:ascii="Arial" w:hAnsi="Arial" w:cs="Arial"/>
        </w:rPr>
        <w:t>14</w:t>
      </w:r>
      <w:r w:rsidR="00945F27">
        <w:rPr>
          <w:rFonts w:ascii="Arial" w:hAnsi="Arial" w:cs="Arial"/>
        </w:rPr>
        <w:fldChar w:fldCharType="end"/>
      </w:r>
      <w:r w:rsidR="00945F27">
        <w:rPr>
          <w:rFonts w:ascii="Arial" w:hAnsi="Arial" w:cs="Arial"/>
        </w:rPr>
        <w:t xml:space="preserve"> </w:t>
      </w:r>
      <w:r w:rsidR="0067347E">
        <w:rPr>
          <w:rFonts w:ascii="Arial" w:hAnsi="Arial" w:cs="Arial"/>
        </w:rPr>
        <w:t xml:space="preserve">(Data Protection) </w:t>
      </w:r>
      <w:r w:rsidRPr="00EA2CD7">
        <w:rPr>
          <w:rFonts w:ascii="Arial" w:hAnsi="Arial" w:cs="Arial"/>
        </w:rPr>
        <w:t>shall no</w:t>
      </w:r>
      <w:r w:rsidRPr="00EA2CD7" w:rsidR="00E333A4">
        <w:rPr>
          <w:rFonts w:ascii="Arial" w:hAnsi="Arial" w:cs="Arial"/>
        </w:rPr>
        <w:t>t</w:t>
      </w:r>
      <w:r w:rsidRPr="00EA2CD7">
        <w:rPr>
          <w:rFonts w:ascii="Arial" w:hAnsi="Arial" w:cs="Arial"/>
        </w:rPr>
        <w:t xml:space="preserve"> exceed the Data Protection Liability Cap.</w:t>
      </w:r>
      <w:bookmarkEnd w:id="85"/>
      <w:r w:rsidRPr="00EA2CD7" w:rsidR="003A31B1">
        <w:rPr>
          <w:rFonts w:ascii="Arial" w:hAnsi="Arial" w:cs="Arial"/>
        </w:rPr>
        <w:br/>
      </w:r>
    </w:p>
    <w:p w:rsidRPr="00EA2CD7" w:rsidR="00E97D97" w:rsidP="003B5484" w:rsidRDefault="003A31B1" w14:paraId="0546E728" w14:textId="15B2B57D">
      <w:pPr>
        <w:pStyle w:val="ListParagraph"/>
        <w:numPr>
          <w:ilvl w:val="1"/>
          <w:numId w:val="34"/>
        </w:numPr>
        <w:spacing w:before="0" w:after="0"/>
        <w:rPr>
          <w:rFonts w:ascii="Arial" w:hAnsi="Arial" w:cs="Arial"/>
        </w:rPr>
      </w:pPr>
      <w:r w:rsidRPr="00EA2CD7">
        <w:rPr>
          <w:rFonts w:ascii="Arial" w:hAnsi="Arial" w:cs="Arial"/>
        </w:rPr>
        <w:t xml:space="preserve">Each Party must use all reasonable endeavours to mitigate any Loss or damage which it suffers under or in connection with each Contract, including any indemnities. </w:t>
      </w:r>
    </w:p>
    <w:p w:rsidRPr="00A82239" w:rsidR="00E97D97" w:rsidP="00AB5E39" w:rsidRDefault="00E97D97" w14:paraId="0C1E949F" w14:textId="77777777">
      <w:pPr>
        <w:spacing w:before="0" w:after="0"/>
        <w:ind w:left="709" w:hanging="709"/>
        <w:rPr>
          <w:rFonts w:ascii="Arial" w:hAnsi="Arial" w:cs="Arial"/>
        </w:rPr>
      </w:pPr>
    </w:p>
    <w:p w:rsidRPr="00EA2CD7" w:rsidR="00E97D97" w:rsidP="003B5484" w:rsidRDefault="003A31B1" w14:paraId="0C384162" w14:textId="4ACE3FCE">
      <w:pPr>
        <w:pStyle w:val="ListParagraph"/>
        <w:numPr>
          <w:ilvl w:val="1"/>
          <w:numId w:val="34"/>
        </w:numPr>
        <w:spacing w:before="0" w:after="0"/>
        <w:rPr>
          <w:rFonts w:ascii="Arial" w:hAnsi="Arial" w:cs="Arial"/>
        </w:rPr>
      </w:pPr>
      <w:r w:rsidRPr="00EA2CD7">
        <w:rPr>
          <w:rFonts w:ascii="Arial" w:hAnsi="Arial" w:cs="Arial"/>
        </w:rPr>
        <w:t xml:space="preserve">When calculating the Supplier’s liability under Clause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w:t>
      </w:r>
      <w:r w:rsidRPr="00EA2CD7">
        <w:rPr>
          <w:rFonts w:ascii="Arial" w:hAnsi="Arial" w:cs="Arial"/>
        </w:rPr>
        <w:t xml:space="preserve">or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5E7D1E">
        <w:rPr>
          <w:rFonts w:ascii="Arial" w:hAnsi="Arial" w:cs="Arial"/>
        </w:rPr>
        <w:t>11.2</w:t>
      </w:r>
      <w:r w:rsidR="00ED24E3">
        <w:rPr>
          <w:rFonts w:ascii="Arial" w:hAnsi="Arial" w:cs="Arial"/>
        </w:rPr>
        <w:fldChar w:fldCharType="end"/>
      </w:r>
      <w:r w:rsidR="00ED24E3">
        <w:rPr>
          <w:rFonts w:ascii="Arial" w:hAnsi="Arial" w:cs="Arial"/>
        </w:rPr>
        <w:t xml:space="preserve"> </w:t>
      </w:r>
      <w:r w:rsidRPr="00EA2CD7">
        <w:rPr>
          <w:rFonts w:ascii="Arial" w:hAnsi="Arial" w:cs="Arial"/>
        </w:rPr>
        <w:t>the following items will not be taken into consideration:</w:t>
      </w:r>
    </w:p>
    <w:p w:rsidRPr="00A82239" w:rsidR="00E97D97" w:rsidP="00AB5E39" w:rsidRDefault="00E97D97" w14:paraId="653107D9" w14:textId="77777777">
      <w:pPr>
        <w:spacing w:before="0" w:after="0"/>
        <w:ind w:left="709" w:hanging="709"/>
        <w:rPr>
          <w:rFonts w:ascii="Arial" w:hAnsi="Arial" w:cs="Arial"/>
        </w:rPr>
      </w:pPr>
    </w:p>
    <w:p w:rsidRPr="00080468" w:rsidR="00E97D97" w:rsidP="003B5484" w:rsidRDefault="003A31B1" w14:paraId="25070B86" w14:textId="70615C24">
      <w:pPr>
        <w:pStyle w:val="ListParagraph"/>
        <w:numPr>
          <w:ilvl w:val="0"/>
          <w:numId w:val="63"/>
        </w:numPr>
        <w:spacing w:before="0" w:after="0"/>
        <w:rPr>
          <w:rFonts w:ascii="Arial" w:hAnsi="Arial" w:cs="Arial"/>
        </w:rPr>
      </w:pPr>
      <w:r w:rsidRPr="00080468">
        <w:rPr>
          <w:rFonts w:ascii="Arial" w:hAnsi="Arial" w:cs="Arial"/>
        </w:rPr>
        <w:t>Deductions</w:t>
      </w:r>
      <w:r w:rsidR="00CB7835">
        <w:rPr>
          <w:rFonts w:ascii="Arial" w:hAnsi="Arial" w:cs="Arial"/>
        </w:rPr>
        <w:t xml:space="preserve">; </w:t>
      </w:r>
      <w:r w:rsidR="00CA14FC">
        <w:rPr>
          <w:rFonts w:ascii="Arial" w:hAnsi="Arial" w:cs="Arial"/>
        </w:rPr>
        <w:t>and</w:t>
      </w:r>
    </w:p>
    <w:p w:rsidRPr="00080468" w:rsidR="00E97D97" w:rsidP="003B5484" w:rsidRDefault="003A31B1" w14:paraId="6C1E4E08" w14:textId="0F4989B7">
      <w:pPr>
        <w:pStyle w:val="ListParagraph"/>
        <w:numPr>
          <w:ilvl w:val="0"/>
          <w:numId w:val="63"/>
        </w:numPr>
        <w:spacing w:before="0" w:after="0"/>
        <w:rPr>
          <w:rFonts w:ascii="Arial" w:hAnsi="Arial" w:cs="Arial"/>
        </w:rPr>
      </w:pPr>
      <w:r w:rsidRPr="00080468">
        <w:rPr>
          <w:rFonts w:ascii="Arial" w:hAnsi="Arial" w:cs="Arial"/>
        </w:rPr>
        <w:t>any items specified in Clause</w:t>
      </w:r>
      <w:r w:rsidR="0056058A">
        <w:rPr>
          <w:rFonts w:ascii="Arial" w:hAnsi="Arial" w:cs="Arial"/>
        </w:rPr>
        <w:t>s</w:t>
      </w:r>
      <w:r w:rsidRPr="00080468">
        <w:rPr>
          <w:rFonts w:ascii="Arial" w:hAnsi="Arial" w:cs="Arial"/>
        </w:rPr>
        <w:t xml:space="preserve"> </w:t>
      </w:r>
      <w:r w:rsidR="0056058A">
        <w:rPr>
          <w:rFonts w:ascii="Arial" w:hAnsi="Arial" w:cs="Arial"/>
        </w:rPr>
        <w:fldChar w:fldCharType="begin"/>
      </w:r>
      <w:r w:rsidR="0056058A">
        <w:rPr>
          <w:rFonts w:ascii="Arial" w:hAnsi="Arial" w:cs="Arial"/>
        </w:rPr>
        <w:instrText xml:space="preserve"> REF _Ref84582817 \r \h </w:instrText>
      </w:r>
      <w:r w:rsidR="0056058A">
        <w:rPr>
          <w:rFonts w:ascii="Arial" w:hAnsi="Arial" w:cs="Arial"/>
        </w:rPr>
      </w:r>
      <w:r w:rsidR="0056058A">
        <w:rPr>
          <w:rFonts w:ascii="Arial" w:hAnsi="Arial" w:cs="Arial"/>
        </w:rPr>
        <w:fldChar w:fldCharType="separate"/>
      </w:r>
      <w:r w:rsidR="00C742CF">
        <w:rPr>
          <w:rFonts w:ascii="Arial" w:hAnsi="Arial" w:cs="Arial"/>
        </w:rPr>
        <w:t>11.5</w:t>
      </w:r>
      <w:r w:rsidR="0056058A">
        <w:rPr>
          <w:rFonts w:ascii="Arial" w:hAnsi="Arial" w:cs="Arial"/>
        </w:rPr>
        <w:fldChar w:fldCharType="end"/>
      </w:r>
      <w:r w:rsidR="0056058A">
        <w:rPr>
          <w:rFonts w:ascii="Arial" w:hAnsi="Arial" w:cs="Arial"/>
        </w:rPr>
        <w:t>,</w:t>
      </w:r>
      <w:r w:rsidR="0056058A">
        <w:rPr>
          <w:rFonts w:ascii="Arial" w:hAnsi="Arial" w:cs="Arial"/>
        </w:rPr>
        <w:fldChar w:fldCharType="begin"/>
      </w:r>
      <w:r w:rsidR="0056058A">
        <w:rPr>
          <w:rFonts w:ascii="Arial" w:hAnsi="Arial" w:cs="Arial"/>
        </w:rPr>
        <w:instrText xml:space="preserve"> REF _Ref84582827 \r \h </w:instrText>
      </w:r>
      <w:r w:rsidR="0056058A">
        <w:rPr>
          <w:rFonts w:ascii="Arial" w:hAnsi="Arial" w:cs="Arial"/>
        </w:rPr>
      </w:r>
      <w:r w:rsidR="0056058A">
        <w:rPr>
          <w:rFonts w:ascii="Arial" w:hAnsi="Arial" w:cs="Arial"/>
        </w:rPr>
        <w:fldChar w:fldCharType="separate"/>
      </w:r>
      <w:r w:rsidR="00B301A8">
        <w:rPr>
          <w:rFonts w:ascii="Arial" w:hAnsi="Arial" w:cs="Arial"/>
        </w:rPr>
        <w:t>11.6</w:t>
      </w:r>
      <w:r w:rsidR="0056058A">
        <w:rPr>
          <w:rFonts w:ascii="Arial" w:hAnsi="Arial" w:cs="Arial"/>
        </w:rPr>
        <w:fldChar w:fldCharType="end"/>
      </w:r>
      <w:r w:rsidR="0056058A">
        <w:rPr>
          <w:rFonts w:ascii="Arial" w:hAnsi="Arial" w:cs="Arial"/>
        </w:rPr>
        <w:t xml:space="preserve">, </w:t>
      </w:r>
      <w:r w:rsidR="0056058A">
        <w:rPr>
          <w:rFonts w:ascii="Arial" w:hAnsi="Arial" w:cs="Arial"/>
        </w:rPr>
        <w:fldChar w:fldCharType="begin"/>
      </w:r>
      <w:r w:rsidR="0056058A">
        <w:rPr>
          <w:rFonts w:ascii="Arial" w:hAnsi="Arial" w:cs="Arial"/>
        </w:rPr>
        <w:instrText xml:space="preserve"> REF _Ref86851830 \r \h </w:instrText>
      </w:r>
      <w:r w:rsidR="0056058A">
        <w:rPr>
          <w:rFonts w:ascii="Arial" w:hAnsi="Arial" w:cs="Arial"/>
        </w:rPr>
      </w:r>
      <w:r w:rsidR="0056058A">
        <w:rPr>
          <w:rFonts w:ascii="Arial" w:hAnsi="Arial" w:cs="Arial"/>
        </w:rPr>
        <w:fldChar w:fldCharType="separate"/>
      </w:r>
      <w:r w:rsidR="00B301A8">
        <w:rPr>
          <w:rFonts w:ascii="Arial" w:hAnsi="Arial" w:cs="Arial"/>
        </w:rPr>
        <w:t>11.7</w:t>
      </w:r>
      <w:r w:rsidR="0056058A">
        <w:rPr>
          <w:rFonts w:ascii="Arial" w:hAnsi="Arial" w:cs="Arial"/>
        </w:rPr>
        <w:fldChar w:fldCharType="end"/>
      </w:r>
      <w:r w:rsidR="0056058A">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_Ref84582158 \r \h </w:instrText>
      </w:r>
      <w:r w:rsidR="00ED24E3">
        <w:rPr>
          <w:rFonts w:ascii="Arial" w:hAnsi="Arial" w:cs="Arial"/>
        </w:rPr>
      </w:r>
      <w:r w:rsidR="00ED24E3">
        <w:rPr>
          <w:rFonts w:ascii="Arial" w:hAnsi="Arial" w:cs="Arial"/>
        </w:rPr>
        <w:fldChar w:fldCharType="separate"/>
      </w:r>
      <w:r w:rsidR="00B301A8">
        <w:rPr>
          <w:rFonts w:ascii="Arial" w:hAnsi="Arial" w:cs="Arial"/>
        </w:rPr>
        <w:t>11.8</w:t>
      </w:r>
      <w:r w:rsidR="00ED24E3">
        <w:rPr>
          <w:rFonts w:ascii="Arial" w:hAnsi="Arial" w:cs="Arial"/>
        </w:rPr>
        <w:fldChar w:fldCharType="end"/>
      </w:r>
      <w:r w:rsidR="0056058A">
        <w:rPr>
          <w:rFonts w:ascii="Arial" w:hAnsi="Arial" w:cs="Arial"/>
        </w:rPr>
        <w:t xml:space="preserve"> or</w:t>
      </w:r>
      <w:r w:rsidR="005978F8">
        <w:rPr>
          <w:rFonts w:ascii="Arial" w:hAnsi="Arial" w:cs="Arial"/>
        </w:rPr>
        <w:t xml:space="preserve"> </w:t>
      </w:r>
      <w:r w:rsidRPr="00080468" w:rsidR="00702137">
        <w:rPr>
          <w:rFonts w:ascii="Arial" w:hAnsi="Arial" w:cs="Arial"/>
        </w:rPr>
        <w:t xml:space="preserve">Clause </w:t>
      </w:r>
      <w:r w:rsidR="00ED24E3">
        <w:rPr>
          <w:rFonts w:ascii="Arial" w:hAnsi="Arial" w:cs="Arial"/>
        </w:rPr>
        <w:fldChar w:fldCharType="begin"/>
      </w:r>
      <w:r w:rsidR="00ED24E3">
        <w:rPr>
          <w:rFonts w:ascii="Arial" w:hAnsi="Arial" w:cs="Arial"/>
        </w:rPr>
        <w:instrText xml:space="preserve"> REF _Ref84583256 \r \h </w:instrText>
      </w:r>
      <w:r w:rsidR="00ED24E3">
        <w:rPr>
          <w:rFonts w:ascii="Arial" w:hAnsi="Arial" w:cs="Arial"/>
        </w:rPr>
      </w:r>
      <w:r w:rsidR="00ED24E3">
        <w:rPr>
          <w:rFonts w:ascii="Arial" w:hAnsi="Arial" w:cs="Arial"/>
        </w:rPr>
        <w:fldChar w:fldCharType="separate"/>
      </w:r>
      <w:r w:rsidR="00B301A8">
        <w:rPr>
          <w:rFonts w:ascii="Arial" w:hAnsi="Arial" w:cs="Arial"/>
        </w:rPr>
        <w:t>11.9</w:t>
      </w:r>
      <w:r w:rsidR="00ED24E3">
        <w:rPr>
          <w:rFonts w:ascii="Arial" w:hAnsi="Arial" w:cs="Arial"/>
        </w:rPr>
        <w:fldChar w:fldCharType="end"/>
      </w:r>
      <w:r w:rsidR="00CA14FC">
        <w:rPr>
          <w:rFonts w:ascii="Arial" w:hAnsi="Arial" w:cs="Arial"/>
        </w:rPr>
        <w:t>.</w:t>
      </w:r>
    </w:p>
    <w:p w:rsidRPr="00A82239" w:rsidR="00C3659D" w:rsidP="00AB5E39" w:rsidRDefault="00C3659D" w14:paraId="61A4691D" w14:textId="77777777">
      <w:pPr>
        <w:spacing w:before="0" w:after="0"/>
        <w:ind w:left="709" w:hanging="709"/>
        <w:jc w:val="left"/>
        <w:rPr>
          <w:rFonts w:ascii="Arial" w:hAnsi="Arial" w:cs="Arial"/>
        </w:rPr>
      </w:pPr>
    </w:p>
    <w:p w:rsidRPr="00EA2CD7" w:rsidR="00C3659D" w:rsidP="003B5484" w:rsidRDefault="00C3659D" w14:paraId="7B616010" w14:textId="79B30D40">
      <w:pPr>
        <w:pStyle w:val="ListParagraph"/>
        <w:numPr>
          <w:ilvl w:val="1"/>
          <w:numId w:val="34"/>
        </w:numPr>
        <w:spacing w:before="0" w:after="0"/>
        <w:rPr>
          <w:rFonts w:ascii="Arial" w:hAnsi="Arial" w:cs="Arial"/>
        </w:rPr>
      </w:pPr>
      <w:r w:rsidRPr="00EA2CD7">
        <w:rPr>
          <w:rFonts w:ascii="Arial" w:hAnsi="Arial" w:cs="Arial"/>
        </w:rPr>
        <w:t>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A82239" w:rsidR="000E458C" w:rsidP="00AB5E39" w:rsidRDefault="000E458C" w14:paraId="61AF408B" w14:textId="77777777">
      <w:pPr>
        <w:spacing w:before="0" w:after="0"/>
        <w:ind w:left="709" w:hanging="709"/>
        <w:rPr>
          <w:rFonts w:ascii="Arial" w:hAnsi="Arial" w:cs="Arial"/>
        </w:rPr>
      </w:pPr>
    </w:p>
    <w:p w:rsidR="000E458C" w:rsidP="003B5484" w:rsidRDefault="000E458C" w14:paraId="1B4C02B8" w14:textId="4B3C2B5A">
      <w:pPr>
        <w:pStyle w:val="ListParagraph"/>
        <w:numPr>
          <w:ilvl w:val="1"/>
          <w:numId w:val="34"/>
        </w:numPr>
        <w:spacing w:before="0" w:after="0"/>
        <w:ind w:left="709" w:hanging="709"/>
        <w:rPr>
          <w:rFonts w:ascii="Arial" w:hAnsi="Arial" w:cs="Arial"/>
          <w:lang w:val="en-US"/>
        </w:rPr>
      </w:pPr>
      <w:bookmarkStart w:name="_Ref84582347" w:id="86"/>
      <w:r w:rsidRPr="00EA2CD7">
        <w:rPr>
          <w:rFonts w:ascii="Arial" w:hAnsi="Arial" w:cs="Arial"/>
          <w:lang w:val="en-US"/>
        </w:rPr>
        <w:t>The Supplier will be liable for the following types of Loss which shall be regarded as direct and will (without in any way, limiting other categories of Loss</w:t>
      </w:r>
      <w:r w:rsidRPr="00EA2CD7" w:rsidR="00A33B9E">
        <w:rPr>
          <w:rFonts w:ascii="Arial" w:hAnsi="Arial" w:cs="Arial"/>
          <w:lang w:val="en-US"/>
        </w:rPr>
        <w:t>)</w:t>
      </w:r>
      <w:r w:rsidRPr="00EA2CD7">
        <w:rPr>
          <w:rFonts w:ascii="Arial" w:hAnsi="Arial" w:cs="Arial"/>
          <w:lang w:val="en-US"/>
        </w:rPr>
        <w:t xml:space="preserve"> be recoverable by </w:t>
      </w:r>
      <w:r w:rsidRPr="00EA2CD7" w:rsidR="000826C7">
        <w:rPr>
          <w:rFonts w:ascii="Arial" w:hAnsi="Arial" w:cs="Arial"/>
          <w:lang w:val="en-US"/>
        </w:rPr>
        <w:t>UKEF</w:t>
      </w:r>
      <w:r w:rsidRPr="00EA2CD7">
        <w:rPr>
          <w:rFonts w:ascii="Arial" w:hAnsi="Arial" w:cs="Arial"/>
          <w:lang w:val="en-US"/>
        </w:rPr>
        <w:t>:</w:t>
      </w:r>
      <w:bookmarkEnd w:id="86"/>
    </w:p>
    <w:p w:rsidRPr="00730B7C" w:rsidR="00730B7C" w:rsidP="00AB5E39" w:rsidRDefault="00730B7C" w14:paraId="5E58062B" w14:textId="32C81A38">
      <w:pPr>
        <w:spacing w:before="0" w:after="0"/>
        <w:ind w:left="709" w:hanging="709"/>
        <w:rPr>
          <w:rFonts w:ascii="Arial" w:hAnsi="Arial" w:cs="Arial"/>
          <w:lang w:val="en-US"/>
        </w:rPr>
      </w:pPr>
    </w:p>
    <w:p w:rsidRPr="00234D71" w:rsidR="009D5B62" w:rsidP="003B5484" w:rsidRDefault="009D5B62" w14:paraId="4E1107BD" w14:textId="77777777">
      <w:pPr>
        <w:pStyle w:val="ListParagraph"/>
        <w:numPr>
          <w:ilvl w:val="0"/>
          <w:numId w:val="63"/>
        </w:numPr>
        <w:spacing w:before="0" w:after="0"/>
        <w:rPr>
          <w:rFonts w:ascii="Arial" w:hAnsi="Arial" w:cs="Arial"/>
          <w:lang w:val="en-US"/>
        </w:rPr>
      </w:pPr>
      <w:r w:rsidRPr="00234D71">
        <w:rPr>
          <w:rFonts w:ascii="Arial" w:hAnsi="Arial" w:cs="Arial"/>
          <w:lang w:val="en-US"/>
        </w:rPr>
        <w:t xml:space="preserve">any wasted expenditure or </w:t>
      </w:r>
      <w:proofErr w:type="gramStart"/>
      <w:r w:rsidRPr="00234D71">
        <w:rPr>
          <w:rFonts w:ascii="Arial" w:hAnsi="Arial" w:cs="Arial"/>
          <w:lang w:val="en-US"/>
        </w:rPr>
        <w:t>charges;</w:t>
      </w:r>
      <w:proofErr w:type="gramEnd"/>
    </w:p>
    <w:p w:rsidR="009D5B62" w:rsidP="003B5484" w:rsidRDefault="009D5B62" w14:paraId="7E62AEA7" w14:textId="2E9C0C65">
      <w:pPr>
        <w:pStyle w:val="ListParagraph"/>
        <w:numPr>
          <w:ilvl w:val="0"/>
          <w:numId w:val="63"/>
        </w:numPr>
        <w:spacing w:before="0" w:after="0"/>
        <w:rPr>
          <w:rFonts w:ascii="Arial" w:hAnsi="Arial" w:cs="Arial"/>
          <w:lang w:val="en-US"/>
        </w:rPr>
      </w:pPr>
      <w:r w:rsidRPr="00234D71">
        <w:rPr>
          <w:rFonts w:ascii="Arial" w:hAnsi="Arial" w:cs="Arial"/>
          <w:lang w:val="en-US"/>
        </w:rPr>
        <w:t>the additional cost o</w:t>
      </w:r>
      <w:r w:rsidRPr="00234D71" w:rsidR="00764A9B">
        <w:rPr>
          <w:rFonts w:ascii="Arial" w:hAnsi="Arial" w:cs="Arial"/>
          <w:lang w:val="en-US"/>
        </w:rPr>
        <w:t xml:space="preserve">f </w:t>
      </w:r>
      <w:r w:rsidRPr="00234D71">
        <w:rPr>
          <w:rFonts w:ascii="Arial" w:hAnsi="Arial" w:cs="Arial"/>
          <w:lang w:val="en-US"/>
        </w:rPr>
        <w:t>procuring</w:t>
      </w:r>
      <w:r w:rsidR="006857E3">
        <w:rPr>
          <w:rFonts w:ascii="Arial" w:hAnsi="Arial" w:cs="Arial"/>
          <w:lang w:val="en-US"/>
        </w:rPr>
        <w:t>,</w:t>
      </w:r>
      <w:r w:rsidRPr="00234D71">
        <w:rPr>
          <w:rFonts w:ascii="Arial" w:hAnsi="Arial" w:cs="Arial"/>
          <w:lang w:val="en-US"/>
        </w:rPr>
        <w:t xml:space="preserve"> implementing or operating any alternative or Replacement Deliverables to the Deliverables which shall include any incremental costs associated with the replacement of such </w:t>
      </w:r>
      <w:r w:rsidRPr="00234D71" w:rsidR="00C33F80">
        <w:rPr>
          <w:rFonts w:ascii="Arial" w:hAnsi="Arial" w:cs="Arial"/>
          <w:lang w:val="en-US"/>
        </w:rPr>
        <w:t>D</w:t>
      </w:r>
      <w:r w:rsidRPr="00234D71">
        <w:rPr>
          <w:rFonts w:ascii="Arial" w:hAnsi="Arial" w:cs="Arial"/>
          <w:lang w:val="en-US"/>
        </w:rPr>
        <w:t xml:space="preserve">eliverables above those which would have been payable under the </w:t>
      </w:r>
      <w:proofErr w:type="gramStart"/>
      <w:r w:rsidRPr="00234D71">
        <w:rPr>
          <w:rFonts w:ascii="Arial" w:hAnsi="Arial" w:cs="Arial"/>
          <w:lang w:val="en-US"/>
        </w:rPr>
        <w:t>Contract;</w:t>
      </w:r>
      <w:proofErr w:type="gramEnd"/>
    </w:p>
    <w:p w:rsidRPr="00234D71" w:rsidR="0051154A" w:rsidP="0051154A" w:rsidRDefault="0051154A" w14:paraId="6423BC65" w14:textId="77777777">
      <w:pPr>
        <w:pStyle w:val="ListParagraph"/>
        <w:spacing w:before="0" w:after="0"/>
        <w:ind w:left="2487" w:firstLine="0"/>
        <w:rPr>
          <w:rFonts w:ascii="Arial" w:hAnsi="Arial" w:cs="Arial"/>
          <w:lang w:val="en-US"/>
        </w:rPr>
      </w:pPr>
    </w:p>
    <w:p w:rsidRPr="00234D71" w:rsidR="009D5B62" w:rsidP="003B5484" w:rsidRDefault="009D5B62" w14:paraId="2AD34A6F" w14:textId="225C6F13">
      <w:pPr>
        <w:pStyle w:val="ListParagraph"/>
        <w:numPr>
          <w:ilvl w:val="1"/>
          <w:numId w:val="63"/>
        </w:numPr>
        <w:spacing w:before="0" w:after="0"/>
        <w:rPr>
          <w:rFonts w:ascii="Arial" w:hAnsi="Arial" w:cs="Arial"/>
          <w:lang w:val="en-US"/>
        </w:rPr>
      </w:pPr>
      <w:r w:rsidRPr="00234D71">
        <w:rPr>
          <w:rFonts w:ascii="Arial" w:hAnsi="Arial" w:cs="Arial"/>
          <w:lang w:val="en-US"/>
        </w:rPr>
        <w:t xml:space="preserve">any compensation or interest paid to a third party by </w:t>
      </w:r>
      <w:r w:rsidRPr="00234D71" w:rsidR="000507B9">
        <w:rPr>
          <w:rFonts w:ascii="Arial" w:hAnsi="Arial" w:cs="Arial"/>
          <w:lang w:val="en-US"/>
        </w:rPr>
        <w:t>UKEF</w:t>
      </w:r>
      <w:r w:rsidRPr="00234D71">
        <w:rPr>
          <w:rFonts w:ascii="Arial" w:hAnsi="Arial" w:cs="Arial"/>
          <w:lang w:val="en-US"/>
        </w:rPr>
        <w:t>;</w:t>
      </w:r>
      <w:r w:rsidR="00CA14FC">
        <w:rPr>
          <w:rFonts w:ascii="Arial" w:hAnsi="Arial" w:cs="Arial"/>
          <w:lang w:val="en-US"/>
        </w:rPr>
        <w:t xml:space="preserve"> and</w:t>
      </w:r>
    </w:p>
    <w:p w:rsidRPr="00234D71" w:rsidR="009D5B62" w:rsidP="003B5484" w:rsidRDefault="009D5B62" w14:paraId="06DB5148" w14:textId="3FEF818B">
      <w:pPr>
        <w:pStyle w:val="ListParagraph"/>
        <w:numPr>
          <w:ilvl w:val="1"/>
          <w:numId w:val="63"/>
        </w:numPr>
        <w:spacing w:before="0" w:after="0"/>
        <w:rPr>
          <w:rFonts w:ascii="Arial" w:hAnsi="Arial" w:cs="Arial"/>
          <w:lang w:val="en-US"/>
        </w:rPr>
      </w:pPr>
      <w:r w:rsidRPr="00234D71">
        <w:rPr>
          <w:rFonts w:ascii="Arial" w:hAnsi="Arial" w:cs="Arial"/>
          <w:lang w:val="en-US"/>
        </w:rPr>
        <w:t xml:space="preserve">any regulatory Losses or other losses incurred by </w:t>
      </w:r>
      <w:r w:rsidRPr="00234D71" w:rsidR="000507B9">
        <w:rPr>
          <w:rFonts w:ascii="Arial" w:hAnsi="Arial" w:cs="Arial"/>
          <w:lang w:val="en-US"/>
        </w:rPr>
        <w:t>UKEF</w:t>
      </w:r>
      <w:r w:rsidRPr="00234D71">
        <w:rPr>
          <w:rFonts w:ascii="Arial" w:hAnsi="Arial" w:cs="Arial"/>
          <w:lang w:val="en-US"/>
        </w:rPr>
        <w:t xml:space="preserve"> pursuant to the Law.</w:t>
      </w:r>
    </w:p>
    <w:p w:rsidRPr="00A82239" w:rsidR="00730B7C" w:rsidP="00AB5E39" w:rsidRDefault="00730B7C" w14:paraId="62497993" w14:textId="77777777">
      <w:pPr>
        <w:pStyle w:val="ListParagraph"/>
        <w:spacing w:before="0" w:after="0"/>
        <w:ind w:left="709" w:hanging="709"/>
        <w:rPr>
          <w:rFonts w:ascii="Arial" w:hAnsi="Arial" w:cs="Arial"/>
          <w:lang w:val="en-US"/>
        </w:rPr>
      </w:pPr>
    </w:p>
    <w:p w:rsidRPr="00EA2CD7" w:rsidR="009D5B62" w:rsidP="003B5484" w:rsidRDefault="009D5B62" w14:paraId="289D58A8" w14:textId="0538DDCA">
      <w:pPr>
        <w:pStyle w:val="ListParagraph"/>
        <w:numPr>
          <w:ilvl w:val="1"/>
          <w:numId w:val="34"/>
        </w:numPr>
        <w:spacing w:before="0" w:after="0"/>
        <w:rPr>
          <w:rFonts w:ascii="Arial" w:hAnsi="Arial" w:cs="Arial"/>
          <w:lang w:val="en-US"/>
        </w:rPr>
      </w:pPr>
      <w:r w:rsidRPr="00EA2CD7">
        <w:rPr>
          <w:rFonts w:ascii="Arial" w:hAnsi="Arial" w:cs="Arial"/>
          <w:lang w:val="en-US"/>
        </w:rPr>
        <w:t xml:space="preserve">No enquiry, inspection, approval, sanction, comment, consent, decision or instruction at any time made or given by or on behalf of </w:t>
      </w:r>
      <w:r w:rsidRPr="00EA2CD7" w:rsidR="000507B9">
        <w:rPr>
          <w:rFonts w:ascii="Arial" w:hAnsi="Arial" w:cs="Arial"/>
          <w:lang w:val="en-US"/>
        </w:rPr>
        <w:t>UKEF</w:t>
      </w:r>
      <w:r w:rsidRPr="00EA2CD7">
        <w:rPr>
          <w:rFonts w:ascii="Arial" w:hAnsi="Arial" w:cs="Arial"/>
          <w:lang w:val="en-US"/>
        </w:rPr>
        <w:t xml:space="preserve"> to any document or information provided by the Supplier in its provision of the Deliverables, and no failure of </w:t>
      </w:r>
      <w:r w:rsidRPr="00EA2CD7" w:rsidR="000507B9">
        <w:rPr>
          <w:rFonts w:ascii="Arial" w:hAnsi="Arial" w:cs="Arial"/>
          <w:lang w:val="en-US"/>
        </w:rPr>
        <w:t>UKEF</w:t>
      </w:r>
      <w:r w:rsidRPr="00EA2CD7">
        <w:rPr>
          <w:rFonts w:ascii="Arial" w:hAnsi="Arial" w:cs="Arial"/>
          <w:lang w:val="en-US"/>
        </w:rPr>
        <w:t xml:space="preserve"> to discern any defect in or omission from any such document or information </w:t>
      </w:r>
      <w:r w:rsidRPr="00EA2CD7" w:rsidR="00AA4684">
        <w:rPr>
          <w:rFonts w:ascii="Arial" w:hAnsi="Arial" w:cs="Arial"/>
          <w:lang w:val="en-US"/>
        </w:rPr>
        <w:t>will</w:t>
      </w:r>
      <w:r w:rsidRPr="00EA2CD7">
        <w:rPr>
          <w:rFonts w:ascii="Arial" w:hAnsi="Arial" w:cs="Arial"/>
          <w:lang w:val="en-US"/>
        </w:rPr>
        <w:t xml:space="preserve"> operate to exclude or limit the obligations of a professional Supplier employed in a buyer / supplier relationship.</w:t>
      </w:r>
    </w:p>
    <w:p w:rsidRPr="00A82239" w:rsidR="009D5B62" w:rsidP="00AB5E39" w:rsidRDefault="009D5B62" w14:paraId="375EFF8C" w14:textId="77777777">
      <w:pPr>
        <w:spacing w:before="0" w:after="0"/>
        <w:ind w:left="709" w:hanging="709"/>
        <w:jc w:val="left"/>
        <w:rPr>
          <w:rFonts w:ascii="Arial" w:hAnsi="Arial" w:cs="Arial"/>
          <w:lang w:val="en-US"/>
        </w:rPr>
      </w:pPr>
    </w:p>
    <w:p w:rsidRPr="00EA2CD7" w:rsidR="009D5B62" w:rsidP="003B5484" w:rsidRDefault="009D5B62" w14:paraId="527E6185" w14:textId="0502D4BA">
      <w:pPr>
        <w:pStyle w:val="ListParagraph"/>
        <w:numPr>
          <w:ilvl w:val="1"/>
          <w:numId w:val="34"/>
        </w:numPr>
        <w:spacing w:before="0" w:after="0"/>
        <w:rPr>
          <w:rFonts w:ascii="Arial" w:hAnsi="Arial" w:cs="Arial"/>
          <w:lang w:val="en-US"/>
        </w:rPr>
      </w:pPr>
      <w:r w:rsidRPr="00EA2CD7">
        <w:rPr>
          <w:rFonts w:ascii="Arial" w:hAnsi="Arial" w:cs="Arial"/>
          <w:lang w:val="en-US"/>
        </w:rPr>
        <w:t xml:space="preserve">Save as otherwise expressly provided, the obligations of </w:t>
      </w:r>
      <w:r w:rsidRPr="00EA2CD7" w:rsidR="000507B9">
        <w:rPr>
          <w:rFonts w:ascii="Arial" w:hAnsi="Arial" w:cs="Arial"/>
          <w:lang w:val="en-US"/>
        </w:rPr>
        <w:t>UKEF</w:t>
      </w:r>
      <w:r w:rsidRPr="00EA2CD7">
        <w:rPr>
          <w:rFonts w:ascii="Arial" w:hAnsi="Arial" w:cs="Arial"/>
          <w:lang w:val="en-US"/>
        </w:rPr>
        <w:t xml:space="preserve"> under the Contract are obligations of </w:t>
      </w:r>
      <w:r w:rsidRPr="00EA2CD7" w:rsidR="000507B9">
        <w:rPr>
          <w:rFonts w:ascii="Arial" w:hAnsi="Arial" w:cs="Arial"/>
          <w:lang w:val="en-US"/>
        </w:rPr>
        <w:t>UKEF</w:t>
      </w:r>
      <w:r w:rsidRPr="00EA2CD7">
        <w:rPr>
          <w:rFonts w:ascii="Arial" w:hAnsi="Arial" w:cs="Arial"/>
          <w:lang w:val="en-US"/>
        </w:rPr>
        <w:t xml:space="preserve"> in its capacity as a contracting counterparty and nothing in the Contract shall operate as an obligation upon, or in any other way fetter or constrain </w:t>
      </w:r>
      <w:r w:rsidRPr="00EA2CD7" w:rsidR="000507B9">
        <w:rPr>
          <w:rFonts w:ascii="Arial" w:hAnsi="Arial" w:cs="Arial"/>
          <w:lang w:val="en-US"/>
        </w:rPr>
        <w:t>UKEF</w:t>
      </w:r>
      <w:r w:rsidRPr="00EA2CD7">
        <w:rPr>
          <w:rFonts w:ascii="Arial" w:hAnsi="Arial" w:cs="Arial"/>
          <w:lang w:val="en-US"/>
        </w:rPr>
        <w:t xml:space="preserve"> in any other capacity, nor shall the exercise by </w:t>
      </w:r>
      <w:r w:rsidRPr="00EA2CD7" w:rsidR="000507B9">
        <w:rPr>
          <w:rFonts w:ascii="Arial" w:hAnsi="Arial" w:cs="Arial"/>
          <w:lang w:val="en-US"/>
        </w:rPr>
        <w:t>UKEF</w:t>
      </w:r>
      <w:r w:rsidRPr="00EA2CD7">
        <w:rPr>
          <w:rFonts w:ascii="Arial" w:hAnsi="Arial" w:cs="Arial"/>
          <w:lang w:val="en-US"/>
        </w:rPr>
        <w:t xml:space="preserve"> of its duties and powers in any other capacity lead to any liability under the Contract (howsoever arising) on the part of </w:t>
      </w:r>
      <w:r w:rsidRPr="00EA2CD7" w:rsidR="002E28B0">
        <w:rPr>
          <w:rFonts w:ascii="Arial" w:hAnsi="Arial" w:cs="Arial"/>
          <w:lang w:val="en-US"/>
        </w:rPr>
        <w:t>UKEF</w:t>
      </w:r>
      <w:r w:rsidRPr="00EA2CD7">
        <w:rPr>
          <w:rFonts w:ascii="Arial" w:hAnsi="Arial" w:cs="Arial"/>
          <w:lang w:val="en-US"/>
        </w:rPr>
        <w:t xml:space="preserve"> to the Supplier.</w:t>
      </w:r>
    </w:p>
    <w:p w:rsidRPr="00A82239" w:rsidR="00762C1E" w:rsidP="00AB5E39" w:rsidRDefault="00762C1E" w14:paraId="557005FB" w14:textId="77777777">
      <w:pPr>
        <w:spacing w:before="0" w:after="0"/>
        <w:ind w:left="709" w:hanging="709"/>
        <w:rPr>
          <w:rFonts w:ascii="Arial" w:hAnsi="Arial" w:cs="Arial"/>
          <w:lang w:val="en-US"/>
        </w:rPr>
      </w:pPr>
    </w:p>
    <w:p w:rsidRPr="00EA2CD7" w:rsidR="00762C1E" w:rsidP="003B5484" w:rsidRDefault="00762C1E" w14:paraId="45A23FC8" w14:textId="2A063C36">
      <w:pPr>
        <w:pStyle w:val="ListParagraph"/>
        <w:numPr>
          <w:ilvl w:val="1"/>
          <w:numId w:val="34"/>
        </w:numPr>
        <w:spacing w:before="0" w:after="0"/>
        <w:rPr>
          <w:rFonts w:ascii="Arial" w:hAnsi="Arial" w:cs="Arial"/>
          <w:lang w:val="en-US"/>
        </w:rPr>
      </w:pPr>
      <w:bookmarkStart w:name="_Ref84414358" w:id="87"/>
      <w:r w:rsidRPr="00EA2CD7">
        <w:rPr>
          <w:rFonts w:ascii="Arial" w:hAnsi="Arial" w:cs="Arial"/>
          <w:lang w:val="en-US"/>
        </w:rPr>
        <w:t xml:space="preserve">No individual nor any service company of the Supplier employing that individual shall have any personal liability to </w:t>
      </w:r>
      <w:r w:rsidRPr="00EA2CD7" w:rsidR="000507B9">
        <w:rPr>
          <w:rFonts w:ascii="Arial" w:hAnsi="Arial" w:cs="Arial"/>
          <w:lang w:val="en-US"/>
        </w:rPr>
        <w:t>UKEF</w:t>
      </w:r>
      <w:r w:rsidRPr="00EA2CD7" w:rsidDel="00AF540C" w:rsidR="00890871">
        <w:rPr>
          <w:rFonts w:ascii="Arial" w:hAnsi="Arial" w:cs="Arial"/>
          <w:lang w:val="en-US"/>
        </w:rPr>
        <w:t xml:space="preserve"> </w:t>
      </w:r>
      <w:r w:rsidRPr="00EA2CD7">
        <w:rPr>
          <w:rFonts w:ascii="Arial" w:hAnsi="Arial" w:cs="Arial"/>
          <w:lang w:val="en-US"/>
        </w:rPr>
        <w:t xml:space="preserve">for the Deliverables supplied by that individual on behalf of the Supplier and </w:t>
      </w:r>
      <w:r w:rsidRPr="00EA2CD7" w:rsidR="000507B9">
        <w:rPr>
          <w:rFonts w:ascii="Arial" w:hAnsi="Arial" w:cs="Arial"/>
          <w:lang w:val="en-US"/>
        </w:rPr>
        <w:t>UKEF</w:t>
      </w:r>
      <w:r w:rsidRPr="00EA2CD7" w:rsidR="00AF540C">
        <w:rPr>
          <w:rFonts w:ascii="Arial" w:hAnsi="Arial" w:cs="Arial"/>
          <w:lang w:val="en-US"/>
        </w:rPr>
        <w:t xml:space="preserve"> </w:t>
      </w:r>
      <w:r w:rsidRPr="00EA2CD7">
        <w:rPr>
          <w:rFonts w:ascii="Arial" w:hAnsi="Arial" w:cs="Arial"/>
          <w:lang w:val="en-US"/>
        </w:rPr>
        <w:t xml:space="preserve">shall not bring any claim under the Contract against that individual or such service company in respect of the Contract save in the case of Fraud or any liability for death or personal injury.  Nothing in this Clause </w:t>
      </w:r>
      <w:r w:rsidR="007D4DC9">
        <w:rPr>
          <w:rFonts w:ascii="Arial" w:hAnsi="Arial" w:cs="Arial"/>
          <w:lang w:val="en-US"/>
        </w:rPr>
        <w:fldChar w:fldCharType="begin"/>
      </w:r>
      <w:r w:rsidR="007D4DC9">
        <w:rPr>
          <w:rFonts w:ascii="Arial" w:hAnsi="Arial" w:cs="Arial"/>
          <w:lang w:val="en-US"/>
        </w:rPr>
        <w:instrText xml:space="preserve"> REF _Ref84414358 \r \h </w:instrText>
      </w:r>
      <w:r w:rsidR="00313B84">
        <w:rPr>
          <w:rFonts w:ascii="Arial" w:hAnsi="Arial" w:cs="Arial"/>
          <w:lang w:val="en-US"/>
        </w:rPr>
        <w:instrText xml:space="preserve"> \* MERGEFORMAT </w:instrText>
      </w:r>
      <w:r w:rsidR="007D4DC9">
        <w:rPr>
          <w:rFonts w:ascii="Arial" w:hAnsi="Arial" w:cs="Arial"/>
          <w:lang w:val="en-US"/>
        </w:rPr>
      </w:r>
      <w:r w:rsidR="007D4DC9">
        <w:rPr>
          <w:rFonts w:ascii="Arial" w:hAnsi="Arial" w:cs="Arial"/>
          <w:lang w:val="en-US"/>
        </w:rPr>
        <w:fldChar w:fldCharType="separate"/>
      </w:r>
      <w:r w:rsidR="00B301A8">
        <w:rPr>
          <w:rFonts w:ascii="Arial" w:hAnsi="Arial" w:cs="Arial"/>
          <w:lang w:val="en-US"/>
        </w:rPr>
        <w:t>11.16</w:t>
      </w:r>
      <w:r w:rsidR="007D4DC9">
        <w:rPr>
          <w:rFonts w:ascii="Arial" w:hAnsi="Arial" w:cs="Arial"/>
          <w:lang w:val="en-US"/>
        </w:rPr>
        <w:fldChar w:fldCharType="end"/>
      </w:r>
      <w:r w:rsidR="007D4DC9">
        <w:rPr>
          <w:rFonts w:ascii="Arial" w:hAnsi="Arial" w:cs="Arial"/>
          <w:lang w:val="en-US"/>
        </w:rPr>
        <w:t xml:space="preserve"> </w:t>
      </w:r>
      <w:r w:rsidRPr="00EA2CD7">
        <w:rPr>
          <w:rFonts w:ascii="Arial" w:hAnsi="Arial" w:cs="Arial"/>
          <w:lang w:val="en-US"/>
        </w:rPr>
        <w:t xml:space="preserve">shall in any way limit the liability of the Supplier in respect of the Deliverables, and such liability shall be uncapped unless otherwise specified in </w:t>
      </w:r>
      <w:r w:rsidRPr="00EA2CD7" w:rsidR="002E28B0">
        <w:rPr>
          <w:rFonts w:ascii="Arial" w:hAnsi="Arial" w:cs="Arial"/>
          <w:lang w:val="en-US"/>
        </w:rPr>
        <w:t xml:space="preserve">this Contract and/or </w:t>
      </w:r>
      <w:r w:rsidRPr="00EA2CD7">
        <w:rPr>
          <w:rFonts w:ascii="Arial" w:hAnsi="Arial" w:cs="Arial"/>
          <w:lang w:val="en-US"/>
        </w:rPr>
        <w:t>the Order Form.</w:t>
      </w:r>
      <w:bookmarkEnd w:id="87"/>
      <w:r w:rsidRPr="00EA2CD7">
        <w:rPr>
          <w:rFonts w:ascii="Arial" w:hAnsi="Arial" w:cs="Arial"/>
          <w:lang w:val="en-US"/>
        </w:rPr>
        <w:t xml:space="preserve">  </w:t>
      </w:r>
    </w:p>
    <w:p w:rsidRPr="00A82239" w:rsidR="00E97D97" w:rsidP="00AB5E39" w:rsidRDefault="00E97D97" w14:paraId="49A4079D" w14:textId="6CE3F134">
      <w:pPr>
        <w:spacing w:before="0" w:after="0"/>
        <w:ind w:left="0" w:firstLine="0"/>
        <w:jc w:val="left"/>
        <w:rPr>
          <w:rFonts w:ascii="Arial" w:hAnsi="Arial" w:cs="Arial"/>
        </w:rPr>
      </w:pPr>
    </w:p>
    <w:p w:rsidRPr="00B5597A" w:rsidR="00E97D97" w:rsidP="003B5484" w:rsidRDefault="005B5B97" w14:paraId="34C4DD7D" w14:textId="7ACEF760">
      <w:pPr>
        <w:pStyle w:val="Heading2"/>
        <w:numPr>
          <w:ilvl w:val="0"/>
          <w:numId w:val="19"/>
        </w:numPr>
        <w:spacing w:before="0" w:after="0"/>
        <w:ind w:left="567" w:hanging="567"/>
        <w:rPr>
          <w:rFonts w:ascii="Arial" w:hAnsi="Arial" w:cs="Arial"/>
        </w:rPr>
      </w:pPr>
      <w:bookmarkStart w:name="_heading=h.28h4qwu" w:colFirst="0" w:colLast="0" w:id="88"/>
      <w:bookmarkEnd w:id="88"/>
      <w:r>
        <w:rPr>
          <w:rFonts w:ascii="Arial" w:hAnsi="Arial" w:cs="Arial"/>
        </w:rPr>
        <w:t>Compliance with</w:t>
      </w:r>
      <w:r w:rsidRPr="00B5597A" w:rsidR="003A31B1">
        <w:rPr>
          <w:rFonts w:ascii="Arial" w:hAnsi="Arial" w:cs="Arial"/>
        </w:rPr>
        <w:t xml:space="preserve"> </w:t>
      </w:r>
      <w:r w:rsidRPr="00B5597A" w:rsidR="00C05310">
        <w:rPr>
          <w:rFonts w:ascii="Arial" w:hAnsi="Arial" w:cs="Arial"/>
        </w:rPr>
        <w:t>L</w:t>
      </w:r>
      <w:r w:rsidRPr="00B5597A" w:rsidR="003A31B1">
        <w:rPr>
          <w:rFonts w:ascii="Arial" w:hAnsi="Arial" w:cs="Arial"/>
        </w:rPr>
        <w:t>aw</w:t>
      </w:r>
    </w:p>
    <w:p w:rsidRPr="001904C6" w:rsidR="001904C6" w:rsidP="00AB5E39" w:rsidRDefault="001904C6" w14:paraId="49B34440" w14:textId="77777777">
      <w:pPr>
        <w:spacing w:before="0" w:after="0"/>
        <w:ind w:left="567" w:hanging="567"/>
        <w:jc w:val="left"/>
      </w:pPr>
    </w:p>
    <w:p w:rsidR="00234D71" w:rsidP="003B5484" w:rsidRDefault="003A31B1" w14:paraId="4DFEA780" w14:textId="68B4D2AE">
      <w:pPr>
        <w:pStyle w:val="ListParagraph"/>
        <w:numPr>
          <w:ilvl w:val="1"/>
          <w:numId w:val="19"/>
        </w:numPr>
        <w:spacing w:before="0" w:after="0"/>
        <w:jc w:val="left"/>
        <w:rPr>
          <w:rFonts w:ascii="Arial" w:hAnsi="Arial" w:cs="Arial"/>
        </w:rPr>
      </w:pPr>
      <w:bookmarkStart w:name="_heading=h.nmf14n" w:colFirst="0" w:colLast="0" w:id="89"/>
      <w:bookmarkStart w:name="_Ref84586924" w:id="90"/>
      <w:bookmarkEnd w:id="89"/>
      <w:r w:rsidRPr="00234D71">
        <w:rPr>
          <w:rFonts w:ascii="Arial" w:hAnsi="Arial" w:cs="Arial"/>
        </w:rPr>
        <w:t>The Supplier must use reasonable endeavours to comply with the provisions of Joint Schedule 5 (</w:t>
      </w:r>
      <w:r w:rsidRPr="00234D71" w:rsidDel="00B6492B">
        <w:rPr>
          <w:rFonts w:ascii="Arial" w:hAnsi="Arial" w:cs="Arial"/>
        </w:rPr>
        <w:t>Corporate Social Responsibility</w:t>
      </w:r>
      <w:r w:rsidR="00332311">
        <w:rPr>
          <w:rFonts w:ascii="Arial" w:hAnsi="Arial" w:cs="Arial"/>
        </w:rPr>
        <w:t>/Sustainability</w:t>
      </w:r>
      <w:r w:rsidRPr="00234D71">
        <w:rPr>
          <w:rFonts w:ascii="Arial" w:hAnsi="Arial" w:cs="Arial"/>
        </w:rPr>
        <w:t>).</w:t>
      </w:r>
      <w:bookmarkEnd w:id="90"/>
    </w:p>
    <w:p w:rsidR="0051154A" w:rsidP="0051154A" w:rsidRDefault="0051154A" w14:paraId="01417F8C" w14:textId="77777777">
      <w:pPr>
        <w:pStyle w:val="ListParagraph"/>
        <w:spacing w:before="0" w:after="0"/>
        <w:ind w:left="794" w:firstLine="0"/>
        <w:jc w:val="left"/>
        <w:rPr>
          <w:rFonts w:ascii="Arial" w:hAnsi="Arial" w:cs="Arial"/>
        </w:rPr>
      </w:pPr>
    </w:p>
    <w:p w:rsidR="00CC06EE" w:rsidP="003B5484" w:rsidRDefault="00CC06EE" w14:paraId="26ECD2E9" w14:textId="77777777">
      <w:pPr>
        <w:pStyle w:val="ListParagraph"/>
        <w:numPr>
          <w:ilvl w:val="1"/>
          <w:numId w:val="19"/>
        </w:numPr>
        <w:spacing w:before="0" w:after="0"/>
        <w:jc w:val="left"/>
        <w:rPr>
          <w:rFonts w:ascii="Arial" w:hAnsi="Arial" w:cs="Arial"/>
        </w:rPr>
      </w:pPr>
      <w:r w:rsidRPr="00CC06EE">
        <w:rPr>
          <w:rFonts w:ascii="Arial" w:hAnsi="Arial" w:cs="Arial"/>
        </w:rPr>
        <w:t>The Supplier shall comply with the provisions of:</w:t>
      </w:r>
    </w:p>
    <w:p w:rsidRPr="0051154A" w:rsidR="0051154A" w:rsidP="0051154A" w:rsidRDefault="0051154A" w14:paraId="0CA1D5B5" w14:textId="77777777">
      <w:pPr>
        <w:spacing w:before="0" w:after="0"/>
        <w:ind w:left="0" w:firstLine="0"/>
        <w:jc w:val="left"/>
        <w:rPr>
          <w:rFonts w:ascii="Arial" w:hAnsi="Arial" w:cs="Arial"/>
        </w:rPr>
      </w:pPr>
    </w:p>
    <w:p w:rsidRPr="00CC06EE" w:rsidR="00CC06EE" w:rsidP="00AB5E39" w:rsidRDefault="00CC06EE" w14:paraId="6663EB7D" w14:textId="0A25B25A">
      <w:pPr>
        <w:pStyle w:val="ListParagraph"/>
        <w:spacing w:before="0" w:after="0"/>
        <w:ind w:left="794" w:firstLine="0"/>
        <w:rPr>
          <w:rFonts w:ascii="Arial" w:hAnsi="Arial" w:cs="Arial"/>
        </w:rPr>
      </w:pPr>
      <w:r w:rsidRPr="00CC06EE">
        <w:rPr>
          <w:rFonts w:ascii="Arial" w:hAnsi="Arial" w:cs="Arial"/>
        </w:rPr>
        <w:t>1</w:t>
      </w:r>
      <w:r>
        <w:rPr>
          <w:rFonts w:ascii="Arial" w:hAnsi="Arial" w:cs="Arial"/>
        </w:rPr>
        <w:t>2</w:t>
      </w:r>
      <w:r w:rsidRPr="00CC06EE">
        <w:rPr>
          <w:rFonts w:ascii="Arial" w:hAnsi="Arial" w:cs="Arial"/>
        </w:rPr>
        <w:t>.2.1 The Official Secrets Act 1911 to 1989; and</w:t>
      </w:r>
    </w:p>
    <w:p w:rsidR="0051154A" w:rsidP="00AB5E39" w:rsidRDefault="0051154A" w14:paraId="4262BDF5" w14:textId="77777777">
      <w:pPr>
        <w:spacing w:before="0" w:after="0"/>
        <w:jc w:val="left"/>
        <w:rPr>
          <w:rFonts w:ascii="Arial" w:hAnsi="Arial" w:cs="Arial"/>
        </w:rPr>
      </w:pPr>
    </w:p>
    <w:p w:rsidRPr="008B015B" w:rsidR="00234D71" w:rsidP="0051154A" w:rsidRDefault="00CC06EE" w14:paraId="3E7DFE50" w14:textId="34ABEAFD">
      <w:pPr>
        <w:spacing w:before="0" w:after="0"/>
        <w:ind w:left="1231"/>
        <w:jc w:val="left"/>
        <w:rPr>
          <w:rFonts w:ascii="Arial" w:hAnsi="Arial" w:cs="Arial"/>
        </w:rPr>
      </w:pPr>
      <w:r w:rsidRPr="008B015B">
        <w:rPr>
          <w:rFonts w:ascii="Arial" w:hAnsi="Arial" w:cs="Arial"/>
        </w:rPr>
        <w:t>1</w:t>
      </w:r>
      <w:r>
        <w:rPr>
          <w:rFonts w:ascii="Arial" w:hAnsi="Arial" w:cs="Arial"/>
        </w:rPr>
        <w:t>2</w:t>
      </w:r>
      <w:r w:rsidRPr="008B015B">
        <w:rPr>
          <w:rFonts w:ascii="Arial" w:hAnsi="Arial" w:cs="Arial"/>
        </w:rPr>
        <w:t>.2.2 Section 182 of the Finance Act 1989</w:t>
      </w:r>
      <w:r w:rsidR="0057599C">
        <w:rPr>
          <w:rFonts w:ascii="Arial" w:hAnsi="Arial" w:cs="Arial"/>
        </w:rPr>
        <w:t>.</w:t>
      </w:r>
    </w:p>
    <w:p w:rsidR="003431D2" w:rsidP="00AB5E39" w:rsidRDefault="003431D2" w14:paraId="2D2611D5" w14:textId="77777777">
      <w:pPr>
        <w:spacing w:before="0" w:after="0"/>
        <w:ind w:left="357" w:firstLine="0"/>
      </w:pPr>
    </w:p>
    <w:p w:rsidRPr="00234D71" w:rsidR="00E97D97" w:rsidP="003B5484" w:rsidRDefault="00234D71" w14:paraId="7F71DAE0" w14:textId="08620969">
      <w:pPr>
        <w:pStyle w:val="ListParagraph"/>
        <w:numPr>
          <w:ilvl w:val="1"/>
          <w:numId w:val="19"/>
        </w:numPr>
        <w:spacing w:before="0" w:after="0"/>
        <w:jc w:val="left"/>
        <w:rPr>
          <w:rFonts w:ascii="Arial" w:hAnsi="Arial" w:cs="Arial"/>
        </w:rPr>
      </w:pPr>
      <w:r w:rsidRPr="00234D71">
        <w:rPr>
          <w:rFonts w:ascii="Arial" w:hAnsi="Arial" w:cs="Arial"/>
        </w:rPr>
        <w:t xml:space="preserve">The Supplier must appoint a Compliance Officer who must be responsible for ensuring that the Supplier complies with Law, Clause </w:t>
      </w:r>
      <w:r w:rsidR="00AF2CF9">
        <w:rPr>
          <w:rFonts w:ascii="Arial" w:hAnsi="Arial" w:cs="Arial"/>
        </w:rPr>
        <w:fldChar w:fldCharType="begin"/>
      </w:r>
      <w:r w:rsidR="00AF2CF9">
        <w:rPr>
          <w:rFonts w:ascii="Arial" w:hAnsi="Arial" w:cs="Arial"/>
        </w:rPr>
        <w:instrText xml:space="preserve"> REF _Ref84586924 \r \h </w:instrText>
      </w:r>
      <w:r w:rsidR="00AF2CF9">
        <w:rPr>
          <w:rFonts w:ascii="Arial" w:hAnsi="Arial" w:cs="Arial"/>
        </w:rPr>
      </w:r>
      <w:r w:rsidR="00AF2CF9">
        <w:rPr>
          <w:rFonts w:ascii="Arial" w:hAnsi="Arial" w:cs="Arial"/>
        </w:rPr>
        <w:fldChar w:fldCharType="separate"/>
      </w:r>
      <w:r w:rsidR="005E7D1E">
        <w:rPr>
          <w:rFonts w:ascii="Arial" w:hAnsi="Arial" w:cs="Arial"/>
        </w:rPr>
        <w:t>12.1</w:t>
      </w:r>
      <w:r w:rsidR="00AF2CF9">
        <w:rPr>
          <w:rFonts w:ascii="Arial" w:hAnsi="Arial" w:cs="Arial"/>
        </w:rPr>
        <w:fldChar w:fldCharType="end"/>
      </w:r>
      <w:r w:rsidR="005E7D1E">
        <w:rPr>
          <w:rFonts w:ascii="Arial" w:hAnsi="Arial" w:cs="Arial"/>
        </w:rPr>
        <w:t xml:space="preserve"> </w:t>
      </w:r>
      <w:r w:rsidRPr="00234D71">
        <w:rPr>
          <w:rFonts w:ascii="Arial" w:hAnsi="Arial" w:cs="Arial"/>
        </w:rPr>
        <w:t>and Clauses</w:t>
      </w:r>
      <w:r w:rsidR="00AF2CF9">
        <w:rPr>
          <w:rFonts w:ascii="Arial" w:hAnsi="Arial" w:cs="Arial"/>
        </w:rPr>
        <w:t xml:space="preserve"> </w:t>
      </w:r>
      <w:r w:rsidR="00AF2CF9">
        <w:rPr>
          <w:rFonts w:ascii="Arial" w:hAnsi="Arial" w:cs="Arial"/>
        </w:rPr>
        <w:fldChar w:fldCharType="begin"/>
      </w:r>
      <w:r w:rsidR="00AF2CF9">
        <w:rPr>
          <w:rFonts w:ascii="Arial" w:hAnsi="Arial" w:cs="Arial"/>
        </w:rPr>
        <w:instrText xml:space="preserve"> REF _Ref84409373 \r \h </w:instrText>
      </w:r>
      <w:r w:rsidR="00AF2CF9">
        <w:rPr>
          <w:rFonts w:ascii="Arial" w:hAnsi="Arial" w:cs="Arial"/>
        </w:rPr>
      </w:r>
      <w:r w:rsidR="00AF2CF9">
        <w:rPr>
          <w:rFonts w:ascii="Arial" w:hAnsi="Arial" w:cs="Arial"/>
        </w:rPr>
        <w:fldChar w:fldCharType="separate"/>
      </w:r>
      <w:r w:rsidR="00945F27">
        <w:rPr>
          <w:rFonts w:ascii="Arial" w:hAnsi="Arial" w:cs="Arial"/>
        </w:rPr>
        <w:t>27</w:t>
      </w:r>
      <w:r w:rsidR="00AF2CF9">
        <w:rPr>
          <w:rFonts w:ascii="Arial" w:hAnsi="Arial" w:cs="Arial"/>
        </w:rPr>
        <w:fldChar w:fldCharType="end"/>
      </w:r>
      <w:r w:rsidR="00945F27">
        <w:rPr>
          <w:rFonts w:ascii="Arial" w:hAnsi="Arial" w:cs="Arial"/>
        </w:rPr>
        <w:t xml:space="preserve"> </w:t>
      </w:r>
      <w:r w:rsidRPr="00234D71">
        <w:rPr>
          <w:rFonts w:ascii="Arial" w:hAnsi="Arial" w:cs="Arial"/>
        </w:rPr>
        <w:t xml:space="preserve">to </w:t>
      </w:r>
      <w:r w:rsidR="00AF2CF9">
        <w:rPr>
          <w:rFonts w:ascii="Arial" w:hAnsi="Arial" w:cs="Arial"/>
        </w:rPr>
        <w:fldChar w:fldCharType="begin"/>
      </w:r>
      <w:r w:rsidR="00AF2CF9">
        <w:rPr>
          <w:rFonts w:ascii="Arial" w:hAnsi="Arial" w:cs="Arial"/>
        </w:rPr>
        <w:instrText xml:space="preserve"> REF _Ref84410061 \r \h </w:instrText>
      </w:r>
      <w:r w:rsidR="00AF2CF9">
        <w:rPr>
          <w:rFonts w:ascii="Arial" w:hAnsi="Arial" w:cs="Arial"/>
        </w:rPr>
      </w:r>
      <w:r w:rsidR="00AF2CF9">
        <w:rPr>
          <w:rFonts w:ascii="Arial" w:hAnsi="Arial" w:cs="Arial"/>
        </w:rPr>
        <w:fldChar w:fldCharType="separate"/>
      </w:r>
      <w:r w:rsidR="00945F27">
        <w:rPr>
          <w:rFonts w:ascii="Arial" w:hAnsi="Arial" w:cs="Arial"/>
        </w:rPr>
        <w:t>32</w:t>
      </w:r>
      <w:r w:rsidR="00AF2CF9">
        <w:rPr>
          <w:rFonts w:ascii="Arial" w:hAnsi="Arial" w:cs="Arial"/>
        </w:rPr>
        <w:fldChar w:fldCharType="end"/>
      </w:r>
      <w:r w:rsidRPr="00234D71">
        <w:rPr>
          <w:rFonts w:ascii="Arial" w:hAnsi="Arial" w:cs="Arial"/>
        </w:rPr>
        <w:t>.</w:t>
      </w:r>
    </w:p>
    <w:p w:rsidR="007A7B14" w:rsidP="007A7B14" w:rsidRDefault="007A7B14" w14:paraId="20B5C0E5" w14:textId="77777777">
      <w:pPr>
        <w:pStyle w:val="ListParagraph"/>
        <w:spacing w:before="0" w:after="0"/>
        <w:ind w:left="862" w:firstLine="0"/>
        <w:jc w:val="left"/>
        <w:rPr>
          <w:rFonts w:ascii="Arial" w:hAnsi="Arial" w:cs="Arial"/>
        </w:rPr>
      </w:pPr>
      <w:bookmarkStart w:name="_heading=h.37m2jsg" w:colFirst="0" w:colLast="0" w:id="91"/>
      <w:bookmarkEnd w:id="91"/>
    </w:p>
    <w:p w:rsidR="00CF1734" w:rsidP="003B5484" w:rsidRDefault="007A7B14" w14:paraId="5B36DE3F" w14:textId="2B886BCC">
      <w:pPr>
        <w:pStyle w:val="ListParagraph"/>
        <w:numPr>
          <w:ilvl w:val="1"/>
          <w:numId w:val="19"/>
        </w:numPr>
        <w:spacing w:before="0" w:after="0"/>
        <w:jc w:val="left"/>
        <w:rPr>
          <w:rFonts w:ascii="Arial" w:hAnsi="Arial" w:cs="Arial"/>
        </w:rPr>
      </w:pPr>
      <w:r w:rsidRPr="007A7B14">
        <w:rPr>
          <w:rFonts w:ascii="Arial" w:hAnsi="Arial" w:cs="Arial"/>
        </w:rPr>
        <w:t xml:space="preserve">To the extent that it arises </w:t>
      </w:r>
      <w:proofErr w:type="gramStart"/>
      <w:r w:rsidRPr="007A7B14">
        <w:rPr>
          <w:rFonts w:ascii="Arial" w:hAnsi="Arial" w:cs="Arial"/>
        </w:rPr>
        <w:t>as a result of</w:t>
      </w:r>
      <w:proofErr w:type="gramEnd"/>
      <w:r w:rsidRPr="007A7B14">
        <w:rPr>
          <w:rFonts w:ascii="Arial" w:hAnsi="Arial" w:cs="Arial"/>
        </w:rPr>
        <w:t xml:space="preserve"> a Default by the Supplier, the Supplier indemnifies </w:t>
      </w:r>
      <w:r>
        <w:rPr>
          <w:rFonts w:ascii="Arial" w:hAnsi="Arial" w:cs="Arial"/>
        </w:rPr>
        <w:t>UKEF</w:t>
      </w:r>
      <w:r w:rsidRPr="007A7B14">
        <w:rPr>
          <w:rFonts w:ascii="Arial" w:hAnsi="Arial" w:cs="Arial"/>
        </w:rPr>
        <w:t xml:space="preserve"> against any fine or penalty incurred by the </w:t>
      </w:r>
      <w:r w:rsidR="00E4088F">
        <w:rPr>
          <w:rFonts w:ascii="Arial" w:hAnsi="Arial" w:cs="Arial"/>
        </w:rPr>
        <w:t>UKEF</w:t>
      </w:r>
      <w:r w:rsidRPr="007A7B14">
        <w:rPr>
          <w:rFonts w:ascii="Arial" w:hAnsi="Arial" w:cs="Arial"/>
        </w:rPr>
        <w:t xml:space="preserve"> </w:t>
      </w:r>
      <w:r w:rsidRPr="007A7B14">
        <w:rPr>
          <w:rFonts w:ascii="Arial" w:hAnsi="Arial" w:cs="Arial"/>
        </w:rPr>
        <w:t xml:space="preserve">pursuant to Law and any costs incurred by </w:t>
      </w:r>
      <w:proofErr w:type="gramStart"/>
      <w:r w:rsidR="00E4088F">
        <w:rPr>
          <w:rFonts w:ascii="Arial" w:hAnsi="Arial" w:cs="Arial"/>
        </w:rPr>
        <w:t xml:space="preserve">UKEF </w:t>
      </w:r>
      <w:r w:rsidRPr="007A7B14">
        <w:rPr>
          <w:rFonts w:ascii="Arial" w:hAnsi="Arial" w:cs="Arial"/>
        </w:rPr>
        <w:t xml:space="preserve"> in</w:t>
      </w:r>
      <w:proofErr w:type="gramEnd"/>
      <w:r w:rsidRPr="007A7B14">
        <w:rPr>
          <w:rFonts w:ascii="Arial" w:hAnsi="Arial" w:cs="Arial"/>
        </w:rPr>
        <w:t xml:space="preserve"> defending any proceedings which result in such fine or penalty.</w:t>
      </w:r>
    </w:p>
    <w:p w:rsidRPr="00CF1734" w:rsidR="00CF1734" w:rsidP="00CF1734" w:rsidRDefault="00CF1734" w14:paraId="344F9A72" w14:textId="77777777">
      <w:pPr>
        <w:spacing w:before="0" w:after="0"/>
        <w:jc w:val="left"/>
        <w:rPr>
          <w:rFonts w:ascii="Arial" w:hAnsi="Arial" w:cs="Arial"/>
        </w:rPr>
      </w:pPr>
    </w:p>
    <w:p w:rsidRPr="00234D71" w:rsidR="00E97D97" w:rsidP="00AB5E39" w:rsidRDefault="00E97D97" w14:paraId="4DE6B4BE" w14:textId="6693B532">
      <w:pPr>
        <w:pStyle w:val="BodyTextIndent"/>
        <w:spacing w:before="0" w:after="0"/>
        <w:ind w:left="567" w:hanging="567"/>
        <w:jc w:val="left"/>
      </w:pPr>
    </w:p>
    <w:p w:rsidRPr="00B5597A" w:rsidR="00E97D97" w:rsidP="003B5484" w:rsidRDefault="003A31B1" w14:paraId="26B0B01F" w14:textId="1C1D4126">
      <w:pPr>
        <w:pStyle w:val="Heading2"/>
        <w:numPr>
          <w:ilvl w:val="0"/>
          <w:numId w:val="19"/>
        </w:numPr>
        <w:spacing w:before="0" w:after="0"/>
        <w:ind w:left="567" w:hanging="567"/>
        <w:rPr>
          <w:rFonts w:ascii="Arial" w:hAnsi="Arial" w:cs="Arial"/>
        </w:rPr>
      </w:pPr>
      <w:r w:rsidRPr="00B5597A">
        <w:rPr>
          <w:rFonts w:ascii="Arial" w:hAnsi="Arial" w:cs="Arial"/>
        </w:rPr>
        <w:t>Insurance</w:t>
      </w:r>
    </w:p>
    <w:p w:rsidRPr="001904C6" w:rsidR="001904C6" w:rsidP="00AB5E39" w:rsidRDefault="001904C6" w14:paraId="3202B5A0" w14:textId="77777777">
      <w:pPr>
        <w:spacing w:before="0" w:after="0"/>
        <w:ind w:left="567" w:hanging="567"/>
        <w:jc w:val="left"/>
      </w:pPr>
    </w:p>
    <w:p w:rsidRPr="00B5597A" w:rsidR="00E97D97" w:rsidP="003B5484" w:rsidRDefault="003A31B1" w14:paraId="63615998" w14:textId="726D7A06">
      <w:pPr>
        <w:pStyle w:val="ListParagraph"/>
        <w:numPr>
          <w:ilvl w:val="1"/>
          <w:numId w:val="19"/>
        </w:numPr>
        <w:spacing w:before="0" w:after="0"/>
        <w:jc w:val="left"/>
        <w:rPr>
          <w:rFonts w:ascii="Arial" w:hAnsi="Arial" w:cs="Arial"/>
        </w:rPr>
      </w:pPr>
      <w:r w:rsidRPr="00B5597A">
        <w:rPr>
          <w:rFonts w:ascii="Arial" w:hAnsi="Arial" w:cs="Arial"/>
        </w:rPr>
        <w:t>The Supplier must, at its own cost, obtain and maintain the Required Insurances in Joint Schedule 3 (Insurance Requirements) and any Additional Insurances in the Order Form.</w:t>
      </w:r>
      <w:r w:rsidRPr="00B5597A">
        <w:rPr>
          <w:rFonts w:ascii="Arial" w:hAnsi="Arial" w:cs="Arial"/>
        </w:rPr>
        <w:br/>
      </w:r>
    </w:p>
    <w:p w:rsidRPr="00B5597A" w:rsidR="00E97D97" w:rsidP="003B5484" w:rsidRDefault="003A31B1" w14:paraId="28B70F3C" w14:textId="18C6A8F5">
      <w:pPr>
        <w:pStyle w:val="Heading2"/>
        <w:numPr>
          <w:ilvl w:val="0"/>
          <w:numId w:val="19"/>
        </w:numPr>
        <w:spacing w:before="0" w:after="0"/>
        <w:ind w:left="567" w:hanging="567"/>
        <w:rPr>
          <w:rFonts w:ascii="Arial" w:hAnsi="Arial" w:cs="Arial"/>
        </w:rPr>
      </w:pPr>
      <w:bookmarkStart w:name="_heading=h.1mrcu09" w:colFirst="0" w:colLast="0" w:id="92"/>
      <w:bookmarkStart w:name="_Ref84410014" w:id="93"/>
      <w:bookmarkEnd w:id="92"/>
      <w:r w:rsidRPr="00B5597A">
        <w:rPr>
          <w:rFonts w:ascii="Arial" w:hAnsi="Arial" w:cs="Arial"/>
        </w:rPr>
        <w:t>Data protection</w:t>
      </w:r>
      <w:bookmarkEnd w:id="93"/>
    </w:p>
    <w:p w:rsidRPr="001904C6" w:rsidR="001904C6" w:rsidP="00AB5E39" w:rsidRDefault="001904C6" w14:paraId="1393F6B7" w14:textId="77777777">
      <w:pPr>
        <w:spacing w:before="0" w:after="0"/>
        <w:ind w:left="567" w:hanging="567"/>
      </w:pPr>
    </w:p>
    <w:p w:rsidRPr="00B5597A" w:rsidR="00E97D97" w:rsidP="003B5484" w:rsidRDefault="003A31B1" w14:paraId="11D043AC" w14:textId="409DBED3">
      <w:pPr>
        <w:pStyle w:val="ListParagraph"/>
        <w:numPr>
          <w:ilvl w:val="1"/>
          <w:numId w:val="19"/>
        </w:numPr>
        <w:tabs>
          <w:tab w:val="left" w:pos="735"/>
        </w:tabs>
        <w:spacing w:before="0" w:after="0"/>
        <w:rPr>
          <w:rFonts w:ascii="Arial" w:hAnsi="Arial" w:cs="Arial"/>
        </w:rPr>
      </w:pPr>
      <w:r w:rsidRPr="00B5597A">
        <w:rPr>
          <w:rFonts w:ascii="Arial" w:hAnsi="Arial" w:cs="Arial"/>
        </w:rPr>
        <w:t>The Supplier must process Personal Data and ensure that Supplier Staff process Personal Data only in accordance with Joint Schedule 1</w:t>
      </w:r>
      <w:r w:rsidR="00B6492B">
        <w:rPr>
          <w:rFonts w:ascii="Arial" w:hAnsi="Arial" w:cs="Arial"/>
        </w:rPr>
        <w:t>0</w:t>
      </w:r>
      <w:r w:rsidRPr="00B5597A">
        <w:rPr>
          <w:rFonts w:ascii="Arial" w:hAnsi="Arial" w:cs="Arial"/>
        </w:rPr>
        <w:t xml:space="preserve"> (Processing Data).</w:t>
      </w:r>
    </w:p>
    <w:p w:rsidR="00703A98" w:rsidP="00AB5E39" w:rsidRDefault="00703A98" w14:paraId="243876AF" w14:textId="77777777">
      <w:pPr>
        <w:pStyle w:val="ListParagraph"/>
        <w:tabs>
          <w:tab w:val="left" w:pos="735"/>
        </w:tabs>
        <w:spacing w:before="0" w:after="0"/>
        <w:ind w:left="567" w:hanging="567"/>
        <w:rPr>
          <w:rFonts w:ascii="Arial" w:hAnsi="Arial" w:cs="Arial"/>
        </w:rPr>
      </w:pPr>
    </w:p>
    <w:p w:rsidRPr="00703A98" w:rsidR="00703A98" w:rsidP="003B5484" w:rsidRDefault="00CD52E2" w14:paraId="0815B361" w14:textId="7A5BBB71">
      <w:pPr>
        <w:pStyle w:val="ListParagraph"/>
        <w:numPr>
          <w:ilvl w:val="1"/>
          <w:numId w:val="19"/>
        </w:numPr>
        <w:tabs>
          <w:tab w:val="left" w:pos="735"/>
        </w:tabs>
        <w:spacing w:before="0" w:after="0"/>
        <w:rPr>
          <w:rFonts w:ascii="Arial" w:hAnsi="Arial" w:cs="Arial"/>
        </w:rPr>
      </w:pPr>
      <w:r w:rsidRPr="00703A98">
        <w:rPr>
          <w:rFonts w:ascii="Arial" w:hAnsi="Arial" w:cs="Arial"/>
        </w:rPr>
        <w:t>The Supplier must not remove any ownership or security notices in or relating to the Government Data.</w:t>
      </w:r>
    </w:p>
    <w:p w:rsidR="00703A98" w:rsidP="00AB5E39" w:rsidRDefault="00703A98" w14:paraId="3FB4537B" w14:textId="77777777">
      <w:pPr>
        <w:pStyle w:val="ListParagraph"/>
        <w:tabs>
          <w:tab w:val="left" w:pos="735"/>
        </w:tabs>
        <w:spacing w:before="0" w:after="0"/>
        <w:ind w:left="567" w:hanging="567"/>
        <w:rPr>
          <w:rFonts w:ascii="Arial" w:hAnsi="Arial" w:cs="Arial"/>
        </w:rPr>
      </w:pPr>
    </w:p>
    <w:p w:rsidRPr="00A82239" w:rsidR="00E97D97" w:rsidP="00AB5E39" w:rsidRDefault="00E97D97" w14:paraId="7EDA9574" w14:textId="77777777">
      <w:pPr>
        <w:tabs>
          <w:tab w:val="left" w:pos="870"/>
          <w:tab w:val="left" w:pos="5292"/>
        </w:tabs>
        <w:spacing w:before="0" w:after="0"/>
        <w:ind w:left="567" w:hanging="567"/>
        <w:mirrorIndents/>
        <w:rPr>
          <w:rFonts w:ascii="Arial" w:hAnsi="Arial" w:cs="Arial"/>
        </w:rPr>
      </w:pPr>
    </w:p>
    <w:p w:rsidRPr="00B5597A" w:rsidR="00E97D97" w:rsidP="003B5484" w:rsidRDefault="003A31B1" w14:paraId="22A4739C" w14:textId="46C9594B">
      <w:pPr>
        <w:pStyle w:val="ListParagraph"/>
        <w:numPr>
          <w:ilvl w:val="1"/>
          <w:numId w:val="19"/>
        </w:numPr>
        <w:tabs>
          <w:tab w:val="left" w:pos="870"/>
          <w:tab w:val="left" w:pos="5292"/>
        </w:tabs>
        <w:spacing w:before="0" w:after="0"/>
        <w:mirrorIndents/>
        <w:rPr>
          <w:rFonts w:ascii="Arial" w:hAnsi="Arial" w:cs="Arial"/>
        </w:rPr>
      </w:pPr>
      <w:r w:rsidRPr="00B5597A">
        <w:rPr>
          <w:rFonts w:ascii="Arial" w:hAnsi="Arial" w:cs="Arial"/>
        </w:rPr>
        <w:t xml:space="preserve">The Supplier must ensure that any Supplier system holding any Government Data, including back-up data, is a secure system </w:t>
      </w:r>
      <w:r w:rsidRPr="00B5597A" w:rsidR="00FA77C4">
        <w:rPr>
          <w:rFonts w:ascii="Arial" w:hAnsi="Arial" w:cs="Arial"/>
        </w:rPr>
        <w:t>and</w:t>
      </w:r>
      <w:r w:rsidRPr="00B5597A">
        <w:rPr>
          <w:rFonts w:ascii="Arial" w:hAnsi="Arial" w:cs="Arial"/>
        </w:rPr>
        <w:t xml:space="preserve"> complies with the </w:t>
      </w:r>
      <w:r w:rsidR="004C2E55">
        <w:rPr>
          <w:rFonts w:ascii="Arial" w:hAnsi="Arial" w:cs="Arial"/>
        </w:rPr>
        <w:t xml:space="preserve">Security Requirements (including </w:t>
      </w:r>
      <w:r w:rsidR="00135067">
        <w:rPr>
          <w:rFonts w:ascii="Arial" w:hAnsi="Arial" w:cs="Arial"/>
        </w:rPr>
        <w:t xml:space="preserve">Call-Off </w:t>
      </w:r>
      <w:r w:rsidR="004C2E55">
        <w:rPr>
          <w:rFonts w:ascii="Arial" w:hAnsi="Arial" w:cs="Arial"/>
        </w:rPr>
        <w:t xml:space="preserve">Schedule </w:t>
      </w:r>
      <w:r w:rsidR="00135067">
        <w:rPr>
          <w:rFonts w:ascii="Arial" w:hAnsi="Arial" w:cs="Arial"/>
        </w:rPr>
        <w:t>9</w:t>
      </w:r>
      <w:r w:rsidR="004C2E55">
        <w:rPr>
          <w:rFonts w:ascii="Arial" w:hAnsi="Arial" w:cs="Arial"/>
        </w:rPr>
        <w:t xml:space="preserve"> </w:t>
      </w:r>
      <w:r w:rsidRPr="00AE707C" w:rsidR="004C2E55">
        <w:rPr>
          <w:rFonts w:ascii="Arial" w:hAnsi="Arial" w:cs="Arial"/>
        </w:rPr>
        <w:t>(Security)</w:t>
      </w:r>
      <w:r w:rsidR="004C2E55">
        <w:rPr>
          <w:rFonts w:ascii="Arial" w:hAnsi="Arial" w:cs="Arial"/>
        </w:rPr>
        <w:t xml:space="preserve"> (if used)</w:t>
      </w:r>
      <w:r w:rsidRPr="00B5597A" w:rsidR="00FA77C4">
        <w:rPr>
          <w:rFonts w:ascii="Arial" w:hAnsi="Arial" w:cs="Arial"/>
        </w:rPr>
        <w:t xml:space="preserve"> </w:t>
      </w:r>
      <w:r w:rsidR="00D17491">
        <w:rPr>
          <w:rFonts w:ascii="Arial" w:hAnsi="Arial" w:cs="Arial"/>
        </w:rPr>
        <w:t>and otherwise as required by Data Protection Legislation</w:t>
      </w:r>
      <w:r w:rsidR="00FE605B">
        <w:rPr>
          <w:rFonts w:ascii="Arial" w:hAnsi="Arial" w:cs="Arial"/>
        </w:rPr>
        <w:t>/</w:t>
      </w:r>
      <w:r w:rsidRPr="00B5597A">
        <w:rPr>
          <w:rFonts w:ascii="Arial" w:hAnsi="Arial" w:cs="Arial"/>
        </w:rPr>
        <w:t>and any applicable Security Management Plan.</w:t>
      </w:r>
    </w:p>
    <w:p w:rsidRPr="00A82239" w:rsidR="00E97D97" w:rsidP="00AB5E39" w:rsidRDefault="00E97D97" w14:paraId="19F3F3E0" w14:textId="77777777">
      <w:pPr>
        <w:tabs>
          <w:tab w:val="left" w:pos="1276"/>
          <w:tab w:val="left" w:pos="1350"/>
        </w:tabs>
        <w:spacing w:before="0" w:after="0"/>
        <w:ind w:left="567" w:hanging="567"/>
        <w:mirrorIndents/>
        <w:rPr>
          <w:rFonts w:ascii="Arial" w:hAnsi="Arial" w:cs="Arial"/>
        </w:rPr>
      </w:pPr>
    </w:p>
    <w:p w:rsidRPr="00EA2CD7" w:rsidR="00E97D97" w:rsidP="003B5484" w:rsidRDefault="003A31B1" w14:paraId="3EDFA7CD" w14:textId="32AE7E01">
      <w:pPr>
        <w:pStyle w:val="ListParagraph"/>
        <w:numPr>
          <w:ilvl w:val="1"/>
          <w:numId w:val="19"/>
        </w:numPr>
        <w:tabs>
          <w:tab w:val="left" w:pos="870"/>
        </w:tabs>
        <w:spacing w:before="0" w:after="0"/>
        <w:mirrorIndents/>
        <w:rPr>
          <w:rFonts w:ascii="Arial" w:hAnsi="Arial" w:cs="Arial"/>
        </w:rPr>
      </w:pPr>
      <w:r w:rsidRPr="00EA2CD7">
        <w:rPr>
          <w:rFonts w:ascii="Arial" w:hAnsi="Arial" w:cs="Arial"/>
        </w:rPr>
        <w:t>If</w:t>
      </w:r>
      <w:r w:rsidRPr="00EA2CD7" w:rsidR="00090F94">
        <w:rPr>
          <w:rFonts w:ascii="Arial" w:hAnsi="Arial" w:cs="Arial"/>
        </w:rPr>
        <w:t>,</w:t>
      </w:r>
      <w:r w:rsidRPr="00EA2CD7">
        <w:rPr>
          <w:rFonts w:ascii="Arial" w:hAnsi="Arial" w:cs="Arial"/>
        </w:rPr>
        <w:t xml:space="preserve"> at any time</w:t>
      </w:r>
      <w:r w:rsidRPr="00EA2CD7" w:rsidR="00090F94">
        <w:rPr>
          <w:rFonts w:ascii="Arial" w:hAnsi="Arial" w:cs="Arial"/>
        </w:rPr>
        <w:t>,</w:t>
      </w:r>
      <w:r w:rsidRPr="00EA2CD7">
        <w:rPr>
          <w:rFonts w:ascii="Arial" w:hAnsi="Arial" w:cs="Arial"/>
        </w:rPr>
        <w:t xml:space="preserve"> the Supplier suspects or has reason to believe that the Government Data provided under a Contract is corrupted, lost or sufficiently degraded, then the Supplier must notify </w:t>
      </w:r>
      <w:r w:rsidRPr="00EA2CD7" w:rsidR="00202C4E">
        <w:rPr>
          <w:rFonts w:ascii="Arial" w:hAnsi="Arial" w:cs="Arial"/>
        </w:rPr>
        <w:t>UKEF</w:t>
      </w:r>
      <w:r w:rsidRPr="00EA2CD7">
        <w:rPr>
          <w:rFonts w:ascii="Arial" w:hAnsi="Arial" w:cs="Arial"/>
        </w:rPr>
        <w:t xml:space="preserve"> and immediately suggest remedial action.</w:t>
      </w:r>
    </w:p>
    <w:p w:rsidRPr="00A82239" w:rsidR="00E97D97" w:rsidP="00AB5E39" w:rsidRDefault="00E97D97" w14:paraId="25352BA1" w14:textId="77777777">
      <w:pPr>
        <w:tabs>
          <w:tab w:val="left" w:pos="1134"/>
        </w:tabs>
        <w:spacing w:before="0" w:after="0"/>
        <w:ind w:left="567" w:hanging="567"/>
        <w:jc w:val="left"/>
        <w:rPr>
          <w:rFonts w:ascii="Arial" w:hAnsi="Arial" w:cs="Arial"/>
        </w:rPr>
      </w:pPr>
    </w:p>
    <w:p w:rsidRPr="00EA2CD7" w:rsidR="00E97D97" w:rsidP="003B5484" w:rsidRDefault="003A31B1" w14:paraId="03D79642" w14:textId="7CCDC94C">
      <w:pPr>
        <w:pStyle w:val="ListParagraph"/>
        <w:numPr>
          <w:ilvl w:val="1"/>
          <w:numId w:val="19"/>
        </w:numPr>
        <w:tabs>
          <w:tab w:val="left" w:pos="870"/>
        </w:tabs>
        <w:spacing w:before="0" w:after="0"/>
        <w:ind w:left="567" w:hanging="567"/>
        <w:jc w:val="left"/>
        <w:rPr>
          <w:rFonts w:ascii="Arial" w:hAnsi="Arial" w:cs="Arial"/>
        </w:rPr>
      </w:pPr>
      <w:bookmarkStart w:name="_Ref84586980" w:id="94"/>
      <w:r w:rsidRPr="00EA2CD7">
        <w:rPr>
          <w:rFonts w:ascii="Arial" w:hAnsi="Arial" w:cs="Arial"/>
        </w:rPr>
        <w:t xml:space="preserve">If the Government Data is </w:t>
      </w:r>
      <w:r w:rsidR="002520B2">
        <w:rPr>
          <w:rFonts w:ascii="Arial" w:hAnsi="Arial" w:cs="Arial"/>
        </w:rPr>
        <w:t>any of (</w:t>
      </w:r>
      <w:proofErr w:type="spellStart"/>
      <w:r w:rsidR="002520B2">
        <w:rPr>
          <w:rFonts w:ascii="Arial" w:hAnsi="Arial" w:cs="Arial"/>
        </w:rPr>
        <w:t>i</w:t>
      </w:r>
      <w:proofErr w:type="spellEnd"/>
      <w:r w:rsidR="002520B2">
        <w:rPr>
          <w:rFonts w:ascii="Arial" w:hAnsi="Arial" w:cs="Arial"/>
        </w:rPr>
        <w:t xml:space="preserve">) </w:t>
      </w:r>
      <w:r w:rsidRPr="00EA2CD7">
        <w:rPr>
          <w:rFonts w:ascii="Arial" w:hAnsi="Arial" w:cs="Arial"/>
        </w:rPr>
        <w:t>corrupted,</w:t>
      </w:r>
      <w:r w:rsidR="00AF3DA8">
        <w:rPr>
          <w:rFonts w:ascii="Arial" w:hAnsi="Arial" w:cs="Arial"/>
        </w:rPr>
        <w:t xml:space="preserve"> (ii)</w:t>
      </w:r>
      <w:r w:rsidRPr="00EA2CD7">
        <w:rPr>
          <w:rFonts w:ascii="Arial" w:hAnsi="Arial" w:cs="Arial"/>
        </w:rPr>
        <w:t xml:space="preserve"> lost or </w:t>
      </w:r>
      <w:r w:rsidR="00AF3DA8">
        <w:rPr>
          <w:rFonts w:ascii="Arial" w:hAnsi="Arial" w:cs="Arial"/>
        </w:rPr>
        <w:t xml:space="preserve">(iii) </w:t>
      </w:r>
      <w:r w:rsidRPr="00EA2CD7">
        <w:rPr>
          <w:rFonts w:ascii="Arial" w:hAnsi="Arial" w:cs="Arial"/>
        </w:rPr>
        <w:t>sufficiently degraded</w:t>
      </w:r>
      <w:r w:rsidR="00AF3DA8">
        <w:rPr>
          <w:rFonts w:ascii="Arial" w:hAnsi="Arial" w:cs="Arial"/>
        </w:rPr>
        <w:t xml:space="preserve">, in each case </w:t>
      </w:r>
      <w:proofErr w:type="gramStart"/>
      <w:r w:rsidR="00AF3DA8">
        <w:rPr>
          <w:rFonts w:ascii="Arial" w:hAnsi="Arial" w:cs="Arial"/>
        </w:rPr>
        <w:t>as a result of</w:t>
      </w:r>
      <w:proofErr w:type="gramEnd"/>
      <w:r w:rsidR="00AF3DA8">
        <w:rPr>
          <w:rFonts w:ascii="Arial" w:hAnsi="Arial" w:cs="Arial"/>
        </w:rPr>
        <w:t xml:space="preserve"> the Supplier’s Default,</w:t>
      </w:r>
      <w:r w:rsidRPr="00EA2CD7">
        <w:rPr>
          <w:rFonts w:ascii="Arial" w:hAnsi="Arial" w:cs="Arial"/>
        </w:rPr>
        <w:t xml:space="preserve"> </w:t>
      </w:r>
      <w:proofErr w:type="gramStart"/>
      <w:r w:rsidRPr="00EA2CD7">
        <w:rPr>
          <w:rFonts w:ascii="Arial" w:hAnsi="Arial" w:cs="Arial"/>
        </w:rPr>
        <w:t>so as to</w:t>
      </w:r>
      <w:proofErr w:type="gramEnd"/>
      <w:r w:rsidRPr="00EA2CD7">
        <w:rPr>
          <w:rFonts w:ascii="Arial" w:hAnsi="Arial" w:cs="Arial"/>
        </w:rPr>
        <w:t xml:space="preserve"> be unusable </w:t>
      </w:r>
      <w:r w:rsidRPr="00EA2CD7" w:rsidR="00202C4E">
        <w:rPr>
          <w:rFonts w:ascii="Arial" w:hAnsi="Arial" w:cs="Arial"/>
        </w:rPr>
        <w:t>UKEF</w:t>
      </w:r>
      <w:r w:rsidRPr="00EA2CD7">
        <w:rPr>
          <w:rFonts w:ascii="Arial" w:hAnsi="Arial" w:cs="Arial"/>
        </w:rPr>
        <w:t xml:space="preserve"> may either or both:</w:t>
      </w:r>
      <w:bookmarkEnd w:id="94"/>
      <w:r w:rsidRPr="00EA2CD7">
        <w:rPr>
          <w:rFonts w:ascii="Arial" w:hAnsi="Arial" w:cs="Arial"/>
        </w:rPr>
        <w:br/>
      </w:r>
    </w:p>
    <w:p w:rsidRPr="00234D71" w:rsidR="00E97D97" w:rsidP="003B5484" w:rsidRDefault="003A31B1" w14:paraId="00AC227E" w14:noSpellErr="1" w14:textId="0AEC01EE">
      <w:pPr>
        <w:pStyle w:val="ListParagraph"/>
        <w:numPr>
          <w:ilvl w:val="0"/>
          <w:numId w:val="63"/>
        </w:numPr>
        <w:tabs>
          <w:tab w:val="left" w:pos="1276"/>
          <w:tab w:val="left" w:pos="1350"/>
        </w:tabs>
        <w:spacing w:before="0" w:after="0"/>
        <w:ind w:left="993" w:hanging="426"/>
        <w:jc w:val="left"/>
        <w:rPr>
          <w:rFonts w:ascii="Arial" w:hAnsi="Arial" w:cs="Arial"/>
        </w:rPr>
      </w:pPr>
      <w:r w:rsidRPr="5BFD58C8" w:rsidR="003A31B1">
        <w:rPr>
          <w:rFonts w:ascii="Arial" w:hAnsi="Arial" w:cs="Arial"/>
          <w:color w:val="000000" w:themeColor="text1" w:themeTint="FF" w:themeShade="FF"/>
        </w:rPr>
        <w:t xml:space="preserve">tell the Supplier </w:t>
      </w:r>
      <w:r w:rsidRPr="5BFD58C8" w:rsidR="007F7ADB">
        <w:rPr>
          <w:rFonts w:ascii="Arial" w:hAnsi="Arial" w:cs="Arial"/>
          <w:color w:val="000000" w:themeColor="text1" w:themeTint="FF" w:themeShade="FF"/>
        </w:rPr>
        <w:t xml:space="preserve">(at the Supplier’s expense) </w:t>
      </w:r>
      <w:r w:rsidRPr="5BFD58C8" w:rsidR="003A31B1">
        <w:rPr>
          <w:rFonts w:ascii="Arial" w:hAnsi="Arial" w:cs="Arial"/>
          <w:color w:val="000000" w:themeColor="text1" w:themeTint="FF" w:themeShade="FF"/>
        </w:rPr>
        <w:t xml:space="preserve">to restore or get restored Government Data as soon as practical but no later than </w:t>
      </w:r>
      <w:r w:rsidRPr="5BFD58C8" w:rsidR="00123F78">
        <w:rPr>
          <w:rFonts w:ascii="Arial" w:hAnsi="Arial" w:cs="Arial"/>
          <w:color w:val="000000" w:themeColor="text1" w:themeTint="FF" w:themeShade="FF"/>
        </w:rPr>
        <w:t>five (</w:t>
      </w:r>
      <w:r w:rsidRPr="5BFD58C8" w:rsidR="003A31B1">
        <w:rPr>
          <w:rFonts w:ascii="Arial" w:hAnsi="Arial" w:cs="Arial"/>
          <w:color w:val="000000" w:themeColor="text1" w:themeTint="FF" w:themeShade="FF"/>
        </w:rPr>
        <w:t>5</w:t>
      </w:r>
      <w:r w:rsidRPr="5BFD58C8" w:rsidR="00123F78">
        <w:rPr>
          <w:rFonts w:ascii="Arial" w:hAnsi="Arial" w:cs="Arial"/>
          <w:color w:val="000000" w:themeColor="text1" w:themeTint="FF" w:themeShade="FF"/>
        </w:rPr>
        <w:t>)</w:t>
      </w:r>
      <w:r w:rsidRPr="5BFD58C8" w:rsidR="003A31B1">
        <w:rPr>
          <w:rFonts w:ascii="Arial" w:hAnsi="Arial" w:cs="Arial"/>
          <w:color w:val="000000" w:themeColor="text1" w:themeTint="FF" w:themeShade="FF"/>
        </w:rPr>
        <w:t xml:space="preserve"> Working Days from the date that </w:t>
      </w:r>
      <w:r w:rsidRPr="5BFD58C8" w:rsidR="00202C4E">
        <w:rPr>
          <w:rFonts w:ascii="Arial" w:hAnsi="Arial" w:cs="Arial"/>
          <w:color w:val="000000" w:themeColor="text1" w:themeTint="FF" w:themeShade="FF"/>
        </w:rPr>
        <w:t>UKEF</w:t>
      </w:r>
      <w:r w:rsidRPr="5BFD58C8" w:rsidR="003A31B1">
        <w:rPr>
          <w:rFonts w:ascii="Arial" w:hAnsi="Arial" w:cs="Arial"/>
          <w:color w:val="000000" w:themeColor="text1" w:themeTint="FF" w:themeShade="FF"/>
        </w:rPr>
        <w:t xml:space="preserve"> receives notice, or the Supplier finds out about the issue, whichever is earlier</w:t>
      </w:r>
      <w:r w:rsidRPr="5BFD58C8" w:rsidR="719DC593">
        <w:rPr>
          <w:rFonts w:ascii="Arial" w:hAnsi="Arial" w:cs="Arial"/>
          <w:color w:val="000000" w:themeColor="text1" w:themeTint="FF" w:themeShade="FF"/>
        </w:rPr>
        <w:t>; and/or</w:t>
      </w:r>
    </w:p>
    <w:p w:rsidRPr="00234D71" w:rsidR="00E97D97" w:rsidP="003B5484" w:rsidRDefault="003A31B1" w14:paraId="66B3FE4F" w14:textId="1F23C3D9">
      <w:pPr>
        <w:pStyle w:val="ListParagraph"/>
        <w:numPr>
          <w:ilvl w:val="0"/>
          <w:numId w:val="63"/>
        </w:numPr>
        <w:tabs>
          <w:tab w:val="left" w:pos="1276"/>
          <w:tab w:val="left" w:pos="1350"/>
        </w:tabs>
        <w:spacing w:before="0" w:after="0"/>
        <w:ind w:left="993" w:hanging="426"/>
        <w:jc w:val="left"/>
        <w:rPr>
          <w:rFonts w:ascii="Arial" w:hAnsi="Arial" w:cs="Arial"/>
        </w:rPr>
      </w:pPr>
      <w:r w:rsidRPr="00234D71">
        <w:rPr>
          <w:rFonts w:ascii="Arial" w:hAnsi="Arial" w:cs="Arial"/>
          <w:color w:val="000000"/>
        </w:rPr>
        <w:t>restore the Government Data itself or using a third party</w:t>
      </w:r>
      <w:r w:rsidR="007F7ADB">
        <w:rPr>
          <w:rFonts w:ascii="Arial" w:hAnsi="Arial" w:cs="Arial"/>
          <w:color w:val="000000"/>
        </w:rPr>
        <w:t xml:space="preserve"> and shall be repaid by the Supplier any reasonable expenses incurred in doing so.</w:t>
      </w:r>
      <w:r w:rsidRPr="00234D71">
        <w:rPr>
          <w:rFonts w:ascii="Arial" w:hAnsi="Arial" w:cs="Arial"/>
          <w:color w:val="000000"/>
        </w:rPr>
        <w:br/>
      </w:r>
    </w:p>
    <w:p w:rsidRPr="00A82239" w:rsidR="00E97D97" w:rsidP="00AB5E39" w:rsidRDefault="00E97D97" w14:paraId="26C6D59D" w14:textId="46C93E8E">
      <w:pPr>
        <w:tabs>
          <w:tab w:val="left" w:pos="1276"/>
          <w:tab w:val="left" w:pos="1350"/>
        </w:tabs>
        <w:spacing w:before="0" w:after="0"/>
        <w:ind w:left="567" w:hanging="567"/>
        <w:jc w:val="left"/>
        <w:rPr>
          <w:rFonts w:ascii="Arial" w:hAnsi="Arial" w:cs="Arial"/>
        </w:rPr>
      </w:pPr>
    </w:p>
    <w:p w:rsidRPr="00EA2CD7" w:rsidR="00E97D97" w:rsidP="003B5484" w:rsidRDefault="003A31B1" w14:paraId="34FDACD2" w14:textId="569DD1C1">
      <w:pPr>
        <w:pStyle w:val="ListParagraph"/>
        <w:numPr>
          <w:ilvl w:val="1"/>
          <w:numId w:val="19"/>
        </w:numPr>
        <w:tabs>
          <w:tab w:val="left" w:pos="735"/>
        </w:tabs>
        <w:spacing w:before="0" w:after="0"/>
        <w:ind w:left="567" w:hanging="567"/>
        <w:jc w:val="left"/>
        <w:rPr>
          <w:rFonts w:ascii="Arial" w:hAnsi="Arial" w:cs="Arial"/>
        </w:rPr>
      </w:pPr>
      <w:bookmarkStart w:name="_Ref86916032" w:id="95"/>
      <w:r w:rsidRPr="00EA2CD7">
        <w:rPr>
          <w:rFonts w:ascii="Arial" w:hAnsi="Arial" w:cs="Arial"/>
        </w:rPr>
        <w:t>The Supplier:</w:t>
      </w:r>
      <w:bookmarkEnd w:id="95"/>
      <w:r w:rsidRPr="00EA2CD7">
        <w:rPr>
          <w:rFonts w:ascii="Arial" w:hAnsi="Arial" w:cs="Arial"/>
        </w:rPr>
        <w:br/>
      </w:r>
    </w:p>
    <w:p w:rsidRPr="00234D71" w:rsidR="00E97D97" w:rsidP="003B5484" w:rsidRDefault="00FA78DD" w14:paraId="02DBC464" w14:textId="78B54C23">
      <w:pPr>
        <w:pStyle w:val="ListParagraph"/>
        <w:numPr>
          <w:ilvl w:val="0"/>
          <w:numId w:val="63"/>
        </w:numPr>
        <w:spacing w:before="0" w:after="0"/>
        <w:ind w:left="993" w:hanging="426"/>
        <w:rPr>
          <w:rFonts w:ascii="Arial" w:hAnsi="Arial" w:cs="Arial"/>
        </w:rPr>
      </w:pPr>
      <w:r>
        <w:rPr>
          <w:rFonts w:ascii="Arial" w:hAnsi="Arial" w:cs="Arial"/>
        </w:rPr>
        <w:t>m</w:t>
      </w:r>
      <w:r w:rsidRPr="00234D71" w:rsidR="003A31B1">
        <w:rPr>
          <w:rFonts w:ascii="Arial" w:hAnsi="Arial" w:cs="Arial"/>
        </w:rPr>
        <w:t>ust</w:t>
      </w:r>
      <w:r>
        <w:rPr>
          <w:rFonts w:ascii="Arial" w:hAnsi="Arial" w:cs="Arial"/>
        </w:rPr>
        <w:t>, subject</w:t>
      </w:r>
      <w:r w:rsidRPr="008931E3" w:rsidR="008931E3">
        <w:rPr>
          <w:rFonts w:eastAsia="Arial"/>
        </w:rPr>
        <w:t xml:space="preserve"> </w:t>
      </w:r>
      <w:r w:rsidRPr="008931E3" w:rsidR="008931E3">
        <w:rPr>
          <w:rFonts w:ascii="Arial" w:hAnsi="Arial" w:cs="Arial"/>
        </w:rPr>
        <w:t xml:space="preserve">to the Security Requirements, including in </w:t>
      </w:r>
      <w:r w:rsidRPr="2E5C1BFC" w:rsidR="045738E3">
        <w:rPr>
          <w:rFonts w:ascii="Arial" w:hAnsi="Arial" w:cs="Arial"/>
        </w:rPr>
        <w:t xml:space="preserve">Call-Off </w:t>
      </w:r>
      <w:r w:rsidRPr="008931E3" w:rsidR="008931E3">
        <w:rPr>
          <w:rFonts w:ascii="Arial" w:hAnsi="Arial" w:cs="Arial"/>
        </w:rPr>
        <w:t xml:space="preserve">Schedule </w:t>
      </w:r>
      <w:r w:rsidRPr="2E5C1BFC" w:rsidR="6A11E5F4">
        <w:rPr>
          <w:rFonts w:ascii="Arial" w:hAnsi="Arial" w:cs="Arial"/>
        </w:rPr>
        <w:t>9</w:t>
      </w:r>
      <w:r w:rsidRPr="008931E3" w:rsidR="008931E3">
        <w:rPr>
          <w:rFonts w:ascii="Arial" w:hAnsi="Arial" w:cs="Arial"/>
        </w:rPr>
        <w:t xml:space="preserve"> </w:t>
      </w:r>
      <w:r w:rsidRPr="00532D87" w:rsidR="008931E3">
        <w:rPr>
          <w:rFonts w:ascii="Arial" w:hAnsi="Arial" w:cs="Arial"/>
          <w:iCs/>
        </w:rPr>
        <w:t>(Security)</w:t>
      </w:r>
      <w:r w:rsidRPr="008931E3" w:rsidR="008931E3">
        <w:rPr>
          <w:rFonts w:ascii="Arial" w:hAnsi="Arial" w:cs="Arial"/>
        </w:rPr>
        <w:t xml:space="preserve"> (if used),</w:t>
      </w:r>
      <w:r w:rsidRPr="00234D71" w:rsidR="003A31B1">
        <w:rPr>
          <w:rFonts w:ascii="Arial" w:hAnsi="Arial" w:cs="Arial"/>
        </w:rPr>
        <w:t xml:space="preserve"> provide </w:t>
      </w:r>
      <w:r w:rsidRPr="00234D71" w:rsidR="00202C4E">
        <w:rPr>
          <w:rFonts w:ascii="Arial" w:hAnsi="Arial" w:cs="Arial"/>
        </w:rPr>
        <w:t>UKEF</w:t>
      </w:r>
      <w:r w:rsidRPr="00234D71" w:rsidR="00313DF8">
        <w:rPr>
          <w:rFonts w:ascii="Arial" w:hAnsi="Arial" w:cs="Arial"/>
        </w:rPr>
        <w:t xml:space="preserve"> </w:t>
      </w:r>
      <w:r w:rsidRPr="00234D71" w:rsidR="003A31B1">
        <w:rPr>
          <w:rFonts w:ascii="Arial" w:hAnsi="Arial" w:cs="Arial"/>
        </w:rPr>
        <w:t xml:space="preserve">with </w:t>
      </w:r>
      <w:r w:rsidR="008931E3">
        <w:rPr>
          <w:rFonts w:ascii="Arial" w:hAnsi="Arial" w:cs="Arial"/>
        </w:rPr>
        <w:t>copies of</w:t>
      </w:r>
      <w:r w:rsidRPr="00234D71" w:rsidR="003A31B1">
        <w:rPr>
          <w:rFonts w:ascii="Arial" w:hAnsi="Arial" w:cs="Arial"/>
        </w:rPr>
        <w:t xml:space="preserve"> Government Data</w:t>
      </w:r>
      <w:r w:rsidR="00AF01D2">
        <w:rPr>
          <w:rFonts w:ascii="Arial" w:hAnsi="Arial" w:cs="Arial"/>
        </w:rPr>
        <w:t xml:space="preserve"> held by the Supplier or any Subcontractor</w:t>
      </w:r>
      <w:r w:rsidRPr="00234D71" w:rsidR="003A31B1">
        <w:rPr>
          <w:rFonts w:ascii="Arial" w:hAnsi="Arial" w:cs="Arial"/>
        </w:rPr>
        <w:t xml:space="preserve"> in an agreed open format within</w:t>
      </w:r>
      <w:r w:rsidR="00532D87">
        <w:rPr>
          <w:rFonts w:ascii="Arial" w:hAnsi="Arial" w:cs="Arial"/>
        </w:rPr>
        <w:t xml:space="preserve"> ten</w:t>
      </w:r>
      <w:r w:rsidRPr="00234D71" w:rsidR="003A31B1">
        <w:rPr>
          <w:rFonts w:ascii="Arial" w:hAnsi="Arial" w:cs="Arial"/>
        </w:rPr>
        <w:t xml:space="preserve"> </w:t>
      </w:r>
      <w:r w:rsidR="00532D87">
        <w:rPr>
          <w:rFonts w:ascii="Arial" w:hAnsi="Arial" w:cs="Arial"/>
        </w:rPr>
        <w:t>(</w:t>
      </w:r>
      <w:r w:rsidRPr="00234D71" w:rsidR="003A31B1">
        <w:rPr>
          <w:rFonts w:ascii="Arial" w:hAnsi="Arial" w:cs="Arial"/>
        </w:rPr>
        <w:t>10</w:t>
      </w:r>
      <w:r w:rsidR="00532D87">
        <w:rPr>
          <w:rFonts w:ascii="Arial" w:hAnsi="Arial" w:cs="Arial"/>
        </w:rPr>
        <w:t>)</w:t>
      </w:r>
      <w:r w:rsidRPr="00234D71" w:rsidR="003A31B1">
        <w:rPr>
          <w:rFonts w:ascii="Arial" w:hAnsi="Arial" w:cs="Arial"/>
        </w:rPr>
        <w:t xml:space="preserve"> Working Days of a written </w:t>
      </w:r>
      <w:proofErr w:type="gramStart"/>
      <w:r w:rsidRPr="00234D71" w:rsidR="003A31B1">
        <w:rPr>
          <w:rFonts w:ascii="Arial" w:hAnsi="Arial" w:cs="Arial"/>
        </w:rPr>
        <w:t>request</w:t>
      </w:r>
      <w:r w:rsidR="00E752FF">
        <w:rPr>
          <w:rFonts w:ascii="Arial" w:hAnsi="Arial" w:cs="Arial"/>
        </w:rPr>
        <w:t>;</w:t>
      </w:r>
      <w:proofErr w:type="gramEnd"/>
    </w:p>
    <w:p w:rsidRPr="00532D87" w:rsidR="00E97D97" w:rsidP="003B5484" w:rsidRDefault="003A31B1" w14:paraId="4B74FC00" w14:textId="31A73ECF">
      <w:pPr>
        <w:pStyle w:val="ListParagraph"/>
        <w:numPr>
          <w:ilvl w:val="0"/>
          <w:numId w:val="63"/>
        </w:numPr>
        <w:spacing w:before="0" w:after="0"/>
        <w:ind w:left="993" w:hanging="426"/>
        <w:rPr>
          <w:rFonts w:ascii="Arial" w:hAnsi="Arial" w:cs="Arial"/>
        </w:rPr>
      </w:pPr>
      <w:r w:rsidRPr="00234D71">
        <w:rPr>
          <w:rFonts w:ascii="Arial" w:hAnsi="Arial" w:cs="Arial"/>
        </w:rPr>
        <w:t xml:space="preserve">must have documented processes to guarantee prompt availability of Government Data if the Supplier stops </w:t>
      </w:r>
      <w:proofErr w:type="gramStart"/>
      <w:r w:rsidRPr="00234D71">
        <w:rPr>
          <w:rFonts w:ascii="Arial" w:hAnsi="Arial" w:cs="Arial"/>
        </w:rPr>
        <w:t>trading</w:t>
      </w:r>
      <w:r w:rsidR="00E752FF">
        <w:rPr>
          <w:rFonts w:ascii="Arial" w:hAnsi="Arial" w:cs="Arial"/>
        </w:rPr>
        <w:t>;</w:t>
      </w:r>
      <w:proofErr w:type="gramEnd"/>
    </w:p>
    <w:p w:rsidRPr="00920F14" w:rsidR="00920F14" w:rsidP="003B5484" w:rsidRDefault="00920F14" w14:paraId="20998338" w14:textId="58676093">
      <w:pPr>
        <w:pStyle w:val="ListParagraph"/>
        <w:numPr>
          <w:ilvl w:val="0"/>
          <w:numId w:val="63"/>
        </w:numPr>
        <w:spacing w:before="0" w:after="0"/>
        <w:ind w:left="993" w:hanging="426"/>
        <w:rPr>
          <w:rFonts w:ascii="Arial" w:hAnsi="Arial" w:cs="Arial"/>
        </w:rPr>
      </w:pPr>
      <w:r>
        <w:rPr>
          <w:rFonts w:ascii="Arial" w:hAnsi="Arial" w:cs="Arial"/>
        </w:rPr>
        <w:t>must</w:t>
      </w:r>
      <w:r w:rsidRPr="00920F14">
        <w:rPr>
          <w:rFonts w:ascii="Arial" w:hAnsi="Arial" w:cs="Arial"/>
        </w:rPr>
        <w:t xml:space="preserve">, subject to the Security Requirements including in </w:t>
      </w:r>
      <w:r w:rsidRPr="2E5C1BFC" w:rsidR="32740B2C">
        <w:rPr>
          <w:rFonts w:ascii="Arial" w:hAnsi="Arial" w:cs="Arial"/>
        </w:rPr>
        <w:t xml:space="preserve">Call-Off </w:t>
      </w:r>
      <w:r w:rsidRPr="00920F14">
        <w:rPr>
          <w:rFonts w:ascii="Arial" w:hAnsi="Arial" w:cs="Arial"/>
        </w:rPr>
        <w:t xml:space="preserve">Schedule </w:t>
      </w:r>
      <w:r w:rsidRPr="2E5C1BFC" w:rsidR="33C1B745">
        <w:rPr>
          <w:rFonts w:ascii="Arial" w:hAnsi="Arial" w:cs="Arial"/>
        </w:rPr>
        <w:t>9</w:t>
      </w:r>
      <w:r w:rsidRPr="00920F14">
        <w:rPr>
          <w:rFonts w:ascii="Arial" w:hAnsi="Arial" w:cs="Arial"/>
        </w:rPr>
        <w:t xml:space="preserve"> </w:t>
      </w:r>
      <w:r w:rsidRPr="00532D87">
        <w:rPr>
          <w:rFonts w:ascii="Arial" w:hAnsi="Arial" w:cs="Arial"/>
          <w:iCs/>
        </w:rPr>
        <w:t xml:space="preserve">(Security) </w:t>
      </w:r>
      <w:r w:rsidRPr="00920F14">
        <w:rPr>
          <w:rFonts w:ascii="Arial" w:hAnsi="Arial" w:cs="Arial"/>
        </w:rPr>
        <w:t xml:space="preserve">(if used), securely erase all Government Data held by the Supplier or a Subcontractor when asked to do so by </w:t>
      </w:r>
      <w:r w:rsidR="00A668B7">
        <w:rPr>
          <w:rFonts w:ascii="Arial" w:hAnsi="Arial" w:cs="Arial"/>
        </w:rPr>
        <w:t>UKEF</w:t>
      </w:r>
      <w:r w:rsidRPr="00920F14">
        <w:rPr>
          <w:rFonts w:ascii="Arial" w:hAnsi="Arial" w:cs="Arial"/>
        </w:rPr>
        <w:t xml:space="preserve"> (and certify to </w:t>
      </w:r>
      <w:r w:rsidR="00A668B7">
        <w:rPr>
          <w:rFonts w:ascii="Arial" w:hAnsi="Arial" w:cs="Arial"/>
        </w:rPr>
        <w:t xml:space="preserve">UKEF </w:t>
      </w:r>
      <w:r w:rsidRPr="00920F14">
        <w:rPr>
          <w:rFonts w:ascii="Arial" w:hAnsi="Arial" w:cs="Arial"/>
        </w:rPr>
        <w:t>that it has done so) using a deletion method that ensures that even a determined expert using specialist techniques can recover only a small fraction of the data deleted, unless and to the extent required by Law to retain it, other than Government Data in respect of which the Supplier is a Controller, or the Supplier has rights to hold the Government Data independently of the Contract; and</w:t>
      </w:r>
    </w:p>
    <w:p w:rsidRPr="00234D71" w:rsidR="00E97D97" w:rsidP="003B5484" w:rsidRDefault="003A31B1" w14:paraId="781BF8F7" w14:textId="0AD246EE">
      <w:pPr>
        <w:pStyle w:val="ListParagraph"/>
        <w:numPr>
          <w:ilvl w:val="0"/>
          <w:numId w:val="63"/>
        </w:numPr>
        <w:spacing w:before="0" w:after="0"/>
        <w:ind w:left="993" w:hanging="426"/>
        <w:rPr>
          <w:rFonts w:ascii="Arial" w:hAnsi="Arial" w:cs="Arial"/>
        </w:rPr>
      </w:pPr>
      <w:r w:rsidRPr="00234D71">
        <w:rPr>
          <w:rFonts w:ascii="Arial" w:hAnsi="Arial" w:cs="Arial"/>
        </w:rPr>
        <w:t xml:space="preserve">indemnifies </w:t>
      </w:r>
      <w:r w:rsidRPr="00234D71" w:rsidR="00313DF8">
        <w:rPr>
          <w:rFonts w:ascii="Arial" w:hAnsi="Arial" w:cs="Arial"/>
        </w:rPr>
        <w:t xml:space="preserve">UKEF </w:t>
      </w:r>
      <w:r w:rsidRPr="00234D71">
        <w:rPr>
          <w:rFonts w:ascii="Arial" w:hAnsi="Arial" w:cs="Arial"/>
        </w:rPr>
        <w:t xml:space="preserve">against </w:t>
      </w:r>
      <w:proofErr w:type="gramStart"/>
      <w:r w:rsidRPr="00234D71">
        <w:rPr>
          <w:rFonts w:ascii="Arial" w:hAnsi="Arial" w:cs="Arial"/>
        </w:rPr>
        <w:t>any and all</w:t>
      </w:r>
      <w:proofErr w:type="gramEnd"/>
      <w:r w:rsidRPr="00234D71">
        <w:rPr>
          <w:rFonts w:ascii="Arial" w:hAnsi="Arial" w:cs="Arial"/>
        </w:rPr>
        <w:t xml:space="preserve"> Losses incurred if the Supplier breaches Clause </w:t>
      </w:r>
      <w:r w:rsidR="00DC44F2">
        <w:rPr>
          <w:rFonts w:ascii="Arial" w:hAnsi="Arial" w:cs="Arial"/>
        </w:rPr>
        <w:t xml:space="preserve">14 </w:t>
      </w:r>
      <w:r w:rsidR="005E7D1E">
        <w:rPr>
          <w:rFonts w:ascii="Arial" w:hAnsi="Arial" w:cs="Arial"/>
        </w:rPr>
        <w:t xml:space="preserve">(Data Protection) </w:t>
      </w:r>
      <w:r w:rsidRPr="00234D71">
        <w:rPr>
          <w:rFonts w:ascii="Arial" w:hAnsi="Arial" w:cs="Arial"/>
        </w:rPr>
        <w:t>and any Data Protection Legislation.</w:t>
      </w:r>
    </w:p>
    <w:p w:rsidRPr="00A82239" w:rsidR="00E97D97" w:rsidP="00AB5E39" w:rsidRDefault="00E97D97" w14:paraId="642B0826" w14:textId="77777777">
      <w:pPr>
        <w:spacing w:before="0" w:after="0"/>
        <w:ind w:left="567" w:hanging="567"/>
        <w:jc w:val="left"/>
        <w:rPr>
          <w:rFonts w:ascii="Arial" w:hAnsi="Arial" w:cs="Arial"/>
        </w:rPr>
      </w:pPr>
    </w:p>
    <w:p w:rsidRPr="00B5597A" w:rsidR="00E97D97" w:rsidP="003B5484" w:rsidRDefault="003A31B1" w14:paraId="61E493B6" w14:textId="19248F43">
      <w:pPr>
        <w:pStyle w:val="Heading2"/>
        <w:numPr>
          <w:ilvl w:val="0"/>
          <w:numId w:val="19"/>
        </w:numPr>
        <w:spacing w:before="0" w:after="0"/>
        <w:ind w:left="567" w:hanging="567"/>
        <w:rPr>
          <w:rFonts w:ascii="Arial" w:hAnsi="Arial" w:cs="Arial"/>
        </w:rPr>
      </w:pPr>
      <w:bookmarkStart w:name="_heading=h.46r0co2" w:colFirst="0" w:colLast="0" w:id="96"/>
      <w:bookmarkStart w:name="_Ref84410029" w:id="97"/>
      <w:bookmarkEnd w:id="96"/>
      <w:r w:rsidRPr="00B5597A">
        <w:rPr>
          <w:rFonts w:ascii="Arial" w:hAnsi="Arial" w:cs="Arial"/>
        </w:rPr>
        <w:t xml:space="preserve">What </w:t>
      </w:r>
      <w:r w:rsidR="00D21E60">
        <w:rPr>
          <w:rFonts w:ascii="Arial" w:hAnsi="Arial" w:cs="Arial"/>
        </w:rPr>
        <w:t xml:space="preserve">the </w:t>
      </w:r>
      <w:r w:rsidR="00D5134C">
        <w:rPr>
          <w:rFonts w:ascii="Arial" w:hAnsi="Arial" w:cs="Arial"/>
        </w:rPr>
        <w:t xml:space="preserve">Parties </w:t>
      </w:r>
      <w:r w:rsidRPr="00B5597A">
        <w:rPr>
          <w:rFonts w:ascii="Arial" w:hAnsi="Arial" w:cs="Arial"/>
        </w:rPr>
        <w:t>must keep confidential</w:t>
      </w:r>
      <w:bookmarkEnd w:id="97"/>
    </w:p>
    <w:p w:rsidRPr="001904C6" w:rsidR="001904C6" w:rsidP="00AB5E39" w:rsidRDefault="001904C6" w14:paraId="635CDC24" w14:textId="77777777">
      <w:pPr>
        <w:spacing w:before="0" w:after="0"/>
        <w:ind w:left="567" w:hanging="567"/>
        <w:jc w:val="left"/>
      </w:pPr>
    </w:p>
    <w:p w:rsidRPr="00EA2CD7" w:rsidR="00E97D97" w:rsidP="003B5484" w:rsidRDefault="003A31B1" w14:paraId="19039B44" w14:textId="65039827">
      <w:pPr>
        <w:pStyle w:val="ListParagraph"/>
        <w:numPr>
          <w:ilvl w:val="1"/>
          <w:numId w:val="19"/>
        </w:numPr>
        <w:spacing w:before="0" w:after="0"/>
        <w:jc w:val="left"/>
        <w:rPr>
          <w:rFonts w:ascii="Arial" w:hAnsi="Arial" w:cs="Arial"/>
        </w:rPr>
      </w:pPr>
      <w:bookmarkStart w:name="_Ref84587009" w:id="98"/>
      <w:r w:rsidRPr="00EA2CD7">
        <w:rPr>
          <w:rFonts w:ascii="Arial" w:hAnsi="Arial" w:cs="Arial"/>
        </w:rPr>
        <w:t>Each Party must:</w:t>
      </w:r>
      <w:bookmarkEnd w:id="98"/>
      <w:r w:rsidRPr="00EA2CD7">
        <w:rPr>
          <w:rFonts w:ascii="Arial" w:hAnsi="Arial" w:cs="Arial"/>
        </w:rPr>
        <w:br/>
      </w:r>
    </w:p>
    <w:p w:rsidRPr="00234D71" w:rsidR="00E97D97" w:rsidP="003B5484" w:rsidRDefault="003A31B1" w14:paraId="3A6833A1" w14:textId="44581B44">
      <w:pPr>
        <w:pStyle w:val="ListParagraph"/>
        <w:numPr>
          <w:ilvl w:val="0"/>
          <w:numId w:val="63"/>
        </w:numPr>
        <w:spacing w:before="0" w:after="0"/>
        <w:ind w:left="993" w:hanging="426"/>
        <w:rPr>
          <w:rFonts w:ascii="Arial" w:hAnsi="Arial" w:cs="Arial"/>
        </w:rPr>
      </w:pPr>
      <w:r w:rsidRPr="00234D71">
        <w:rPr>
          <w:rFonts w:ascii="Arial" w:hAnsi="Arial" w:cs="Arial"/>
        </w:rPr>
        <w:t xml:space="preserve">keep all Confidential Information it receives confidential and </w:t>
      </w:r>
      <w:proofErr w:type="gramStart"/>
      <w:r w:rsidRPr="00234D71">
        <w:rPr>
          <w:rFonts w:ascii="Arial" w:hAnsi="Arial" w:cs="Arial"/>
        </w:rPr>
        <w:t>secure</w:t>
      </w:r>
      <w:r w:rsidR="00C50876">
        <w:rPr>
          <w:rFonts w:ascii="Arial" w:hAnsi="Arial" w:cs="Arial"/>
        </w:rPr>
        <w:t>;</w:t>
      </w:r>
      <w:proofErr w:type="gramEnd"/>
    </w:p>
    <w:p w:rsidRPr="00234D71" w:rsidR="00E97D97" w:rsidP="003B5484" w:rsidRDefault="003A31B1" w14:paraId="4A917C9B" w14:textId="35A96B1F">
      <w:pPr>
        <w:pStyle w:val="ListParagraph"/>
        <w:numPr>
          <w:ilvl w:val="0"/>
          <w:numId w:val="63"/>
        </w:numPr>
        <w:spacing w:before="0" w:after="0"/>
        <w:ind w:left="993" w:hanging="426"/>
        <w:rPr>
          <w:rFonts w:ascii="Arial" w:hAnsi="Arial" w:cs="Arial"/>
        </w:rPr>
      </w:pPr>
      <w:r w:rsidRPr="00234D71">
        <w:rPr>
          <w:rFonts w:ascii="Arial" w:hAnsi="Arial" w:cs="Arial"/>
        </w:rPr>
        <w:t>not disclose, use or exploit the Disclosing Party’s Confidential Information without the Disclosing Party's prior written consent, except for the purposes anticipated under the Contract</w:t>
      </w:r>
      <w:r w:rsidR="00C50876">
        <w:rPr>
          <w:rFonts w:ascii="Arial" w:hAnsi="Arial" w:cs="Arial"/>
        </w:rPr>
        <w:t>; and</w:t>
      </w:r>
      <w:r w:rsidRPr="00234D71">
        <w:rPr>
          <w:rFonts w:ascii="Arial" w:hAnsi="Arial" w:cs="Arial"/>
        </w:rPr>
        <w:t xml:space="preserve"> </w:t>
      </w:r>
    </w:p>
    <w:p w:rsidRPr="00234D71" w:rsidR="00AE20FD" w:rsidP="003B5484" w:rsidRDefault="003A31B1" w14:paraId="4A662D56" w14:textId="219E387A">
      <w:pPr>
        <w:pStyle w:val="ListParagraph"/>
        <w:numPr>
          <w:ilvl w:val="0"/>
          <w:numId w:val="63"/>
        </w:numPr>
        <w:spacing w:before="0" w:after="0"/>
        <w:ind w:left="993" w:hanging="426"/>
        <w:rPr>
          <w:rFonts w:ascii="Arial" w:hAnsi="Arial" w:cs="Arial"/>
        </w:rPr>
      </w:pPr>
      <w:r w:rsidRPr="00234D71">
        <w:rPr>
          <w:rFonts w:ascii="Arial" w:hAnsi="Arial" w:cs="Arial"/>
        </w:rPr>
        <w:t>immediately notify the Disclosing Party if it suspects unauthorised access, copying, use or disclosure of the Confidential Information</w:t>
      </w:r>
      <w:r w:rsidR="00C50876">
        <w:rPr>
          <w:rFonts w:ascii="Arial" w:hAnsi="Arial" w:cs="Arial"/>
        </w:rPr>
        <w:t>.</w:t>
      </w:r>
    </w:p>
    <w:p w:rsidRPr="00A82239" w:rsidR="00E97D97" w:rsidP="00AB5E39" w:rsidRDefault="00E97D97" w14:paraId="4CE60CB7" w14:textId="77777777">
      <w:pPr>
        <w:spacing w:before="0" w:after="0"/>
        <w:ind w:left="567" w:hanging="567"/>
        <w:rPr>
          <w:rFonts w:ascii="Arial" w:hAnsi="Arial" w:cs="Arial"/>
        </w:rPr>
      </w:pPr>
    </w:p>
    <w:p w:rsidRPr="00EA2CD7" w:rsidR="00AE20FD" w:rsidP="003B5484" w:rsidRDefault="00B4592A" w14:paraId="3082A578" w14:textId="427EAFC2">
      <w:pPr>
        <w:pStyle w:val="ListParagraph"/>
        <w:numPr>
          <w:ilvl w:val="1"/>
          <w:numId w:val="19"/>
        </w:numPr>
        <w:spacing w:before="0" w:after="0"/>
        <w:rPr>
          <w:rFonts w:ascii="Arial" w:hAnsi="Arial" w:cs="Arial"/>
        </w:rPr>
      </w:pPr>
      <w:r w:rsidRPr="00EA2CD7">
        <w:rPr>
          <w:rFonts w:ascii="Arial" w:hAnsi="Arial" w:cs="Arial"/>
        </w:rPr>
        <w:t>T</w:t>
      </w:r>
      <w:r w:rsidRPr="00EA2CD7" w:rsidR="002B2700">
        <w:rPr>
          <w:rFonts w:ascii="Arial" w:hAnsi="Arial" w:cs="Arial"/>
        </w:rPr>
        <w:t xml:space="preserve">he </w:t>
      </w:r>
      <w:r w:rsidRPr="00EA2CD7" w:rsidR="00244AD0">
        <w:rPr>
          <w:rFonts w:ascii="Arial" w:hAnsi="Arial" w:cs="Arial"/>
        </w:rPr>
        <w:t>Suppl</w:t>
      </w:r>
      <w:r w:rsidRPr="00EA2CD7" w:rsidR="00103A07">
        <w:rPr>
          <w:rFonts w:ascii="Arial" w:hAnsi="Arial" w:cs="Arial"/>
        </w:rPr>
        <w:t>i</w:t>
      </w:r>
      <w:r w:rsidRPr="00EA2CD7" w:rsidR="00244AD0">
        <w:rPr>
          <w:rFonts w:ascii="Arial" w:hAnsi="Arial" w:cs="Arial"/>
        </w:rPr>
        <w:t>er</w:t>
      </w:r>
      <w:r w:rsidRPr="00EA2CD7" w:rsidR="002B2700">
        <w:rPr>
          <w:rFonts w:ascii="Arial" w:hAnsi="Arial" w:cs="Arial"/>
        </w:rPr>
        <w:t xml:space="preserve"> must </w:t>
      </w:r>
      <w:r w:rsidRPr="00EA2CD7">
        <w:rPr>
          <w:rFonts w:ascii="Arial" w:hAnsi="Arial" w:cs="Arial"/>
        </w:rPr>
        <w:t xml:space="preserve">follow any direction made by </w:t>
      </w:r>
      <w:r w:rsidRPr="00EA2CD7" w:rsidR="000507B9">
        <w:rPr>
          <w:rFonts w:ascii="Arial" w:hAnsi="Arial" w:cs="Arial"/>
        </w:rPr>
        <w:t>UKEF</w:t>
      </w:r>
      <w:r w:rsidRPr="00EA2CD7">
        <w:rPr>
          <w:rFonts w:ascii="Arial" w:hAnsi="Arial" w:cs="Arial"/>
        </w:rPr>
        <w:t xml:space="preserve"> in respect of the proper management and mitigation</w:t>
      </w:r>
      <w:r w:rsidRPr="00EA2CD7" w:rsidR="002B2700">
        <w:rPr>
          <w:rFonts w:ascii="Arial" w:hAnsi="Arial" w:cs="Arial"/>
        </w:rPr>
        <w:t xml:space="preserve"> </w:t>
      </w:r>
      <w:r w:rsidRPr="00EA2CD7">
        <w:rPr>
          <w:rFonts w:ascii="Arial" w:hAnsi="Arial" w:cs="Arial"/>
        </w:rPr>
        <w:t xml:space="preserve">of any matters which involve or could potentially involve a breach of this Clause </w:t>
      </w:r>
      <w:r w:rsidR="00AF2CF9">
        <w:rPr>
          <w:rFonts w:ascii="Arial" w:hAnsi="Arial" w:cs="Arial"/>
        </w:rPr>
        <w:fldChar w:fldCharType="begin"/>
      </w:r>
      <w:r w:rsidR="00AF2CF9">
        <w:rPr>
          <w:rFonts w:ascii="Arial" w:hAnsi="Arial" w:cs="Arial"/>
        </w:rPr>
        <w:instrText xml:space="preserve"> REF _Ref84410029 \r \h </w:instrText>
      </w:r>
      <w:r w:rsidR="00AF2CF9">
        <w:rPr>
          <w:rFonts w:ascii="Arial" w:hAnsi="Arial" w:cs="Arial"/>
        </w:rPr>
      </w:r>
      <w:r w:rsidR="00AF2CF9">
        <w:rPr>
          <w:rFonts w:ascii="Arial" w:hAnsi="Arial" w:cs="Arial"/>
        </w:rPr>
        <w:fldChar w:fldCharType="separate"/>
      </w:r>
      <w:r w:rsidR="005E7D1E">
        <w:rPr>
          <w:rFonts w:ascii="Arial" w:hAnsi="Arial" w:cs="Arial"/>
        </w:rPr>
        <w:t>15</w:t>
      </w:r>
      <w:r w:rsidR="00AF2CF9">
        <w:rPr>
          <w:rFonts w:ascii="Arial" w:hAnsi="Arial" w:cs="Arial"/>
        </w:rPr>
        <w:fldChar w:fldCharType="end"/>
      </w:r>
      <w:r w:rsidRPr="00EA2CD7">
        <w:rPr>
          <w:rFonts w:ascii="Arial" w:hAnsi="Arial" w:cs="Arial"/>
        </w:rPr>
        <w:t>.</w:t>
      </w:r>
    </w:p>
    <w:p w:rsidRPr="00A82239" w:rsidR="00AE20FD" w:rsidP="00AB5E39" w:rsidRDefault="00AE20FD" w14:paraId="1F12B008" w14:textId="77777777">
      <w:pPr>
        <w:spacing w:before="0" w:after="0"/>
        <w:ind w:left="567" w:hanging="567"/>
        <w:rPr>
          <w:rFonts w:ascii="Arial" w:hAnsi="Arial" w:cs="Arial"/>
        </w:rPr>
      </w:pPr>
    </w:p>
    <w:p w:rsidRPr="00EA2CD7" w:rsidR="002F1236" w:rsidP="003B5484" w:rsidRDefault="003A31B1" w14:paraId="2AF7E8AB" w14:textId="7A6A9823">
      <w:pPr>
        <w:pStyle w:val="ListParagraph"/>
        <w:numPr>
          <w:ilvl w:val="1"/>
          <w:numId w:val="19"/>
        </w:numPr>
        <w:spacing w:before="0" w:after="0"/>
        <w:rPr>
          <w:rFonts w:ascii="Arial" w:hAnsi="Arial" w:cs="Arial"/>
        </w:rPr>
      </w:pPr>
      <w:proofErr w:type="gramStart"/>
      <w:r w:rsidRPr="00EA2CD7">
        <w:rPr>
          <w:rFonts w:ascii="Arial" w:hAnsi="Arial" w:cs="Arial"/>
        </w:rPr>
        <w:t>In spite of</w:t>
      </w:r>
      <w:proofErr w:type="gramEnd"/>
      <w:r w:rsidRPr="00EA2CD7">
        <w:rPr>
          <w:rFonts w:ascii="Arial" w:hAnsi="Arial" w:cs="Arial"/>
        </w:rPr>
        <w:t xml:space="preserve"> Clause </w:t>
      </w:r>
      <w:r w:rsidR="00AF2CF9">
        <w:rPr>
          <w:rFonts w:ascii="Arial" w:hAnsi="Arial" w:cs="Arial"/>
        </w:rPr>
        <w:fldChar w:fldCharType="begin"/>
      </w:r>
      <w:r w:rsidR="00AF2CF9">
        <w:rPr>
          <w:rFonts w:ascii="Arial" w:hAnsi="Arial" w:cs="Arial"/>
        </w:rPr>
        <w:instrText xml:space="preserve"> REF _Ref84587009 \r \h </w:instrText>
      </w:r>
      <w:r w:rsidR="00AF2CF9">
        <w:rPr>
          <w:rFonts w:ascii="Arial" w:hAnsi="Arial" w:cs="Arial"/>
        </w:rPr>
      </w:r>
      <w:r w:rsidR="00AF2CF9">
        <w:rPr>
          <w:rFonts w:ascii="Arial" w:hAnsi="Arial" w:cs="Arial"/>
        </w:rPr>
        <w:fldChar w:fldCharType="separate"/>
      </w:r>
      <w:r w:rsidR="005E7D1E">
        <w:rPr>
          <w:rFonts w:ascii="Arial" w:hAnsi="Arial" w:cs="Arial"/>
        </w:rPr>
        <w:t>15.1</w:t>
      </w:r>
      <w:r w:rsidR="00AF2CF9">
        <w:rPr>
          <w:rFonts w:ascii="Arial" w:hAnsi="Arial" w:cs="Arial"/>
        </w:rPr>
        <w:fldChar w:fldCharType="end"/>
      </w:r>
      <w:r w:rsidRPr="00EA2CD7">
        <w:rPr>
          <w:rFonts w:ascii="Arial" w:hAnsi="Arial" w:cs="Arial"/>
        </w:rPr>
        <w:t xml:space="preserve">, a Party may disclose Confidential Information which it receives from the Disclosing Party in </w:t>
      </w:r>
      <w:r w:rsidRPr="00EA2CD7" w:rsidR="00AE20FD">
        <w:rPr>
          <w:rFonts w:ascii="Arial" w:hAnsi="Arial" w:cs="Arial"/>
        </w:rPr>
        <w:t>any of the following instances:</w:t>
      </w:r>
    </w:p>
    <w:p w:rsidRPr="00A82239" w:rsidR="00AE20FD" w:rsidP="00AB5E39" w:rsidRDefault="00AE20FD" w14:paraId="03A59FB9" w14:textId="77777777">
      <w:pPr>
        <w:spacing w:before="0" w:after="0"/>
        <w:ind w:left="567" w:hanging="567"/>
        <w:jc w:val="left"/>
        <w:rPr>
          <w:rFonts w:ascii="Arial" w:hAnsi="Arial" w:cs="Arial"/>
        </w:rPr>
      </w:pPr>
    </w:p>
    <w:p w:rsidRPr="00234D71" w:rsidR="00E97D97" w:rsidP="003B5484" w:rsidRDefault="003A31B1" w14:paraId="03ED2725" w14:textId="7D1391EE">
      <w:pPr>
        <w:pStyle w:val="ListParagraph"/>
        <w:numPr>
          <w:ilvl w:val="0"/>
          <w:numId w:val="20"/>
        </w:numPr>
        <w:spacing w:before="0" w:after="0"/>
        <w:ind w:left="993" w:hanging="426"/>
        <w:rPr>
          <w:rFonts w:ascii="Arial" w:hAnsi="Arial" w:cs="Arial"/>
        </w:rPr>
      </w:pPr>
      <w:r w:rsidRPr="00234D71">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r w:rsidRPr="00234D71" w:rsidR="0099432F">
        <w:rPr>
          <w:rFonts w:ascii="Arial" w:hAnsi="Arial" w:cs="Arial"/>
        </w:rPr>
        <w:t>, in each case to the extent</w:t>
      </w:r>
      <w:r w:rsidRPr="00234D71" w:rsidR="005C6BAB">
        <w:rPr>
          <w:rFonts w:ascii="Arial" w:hAnsi="Arial" w:cs="Arial"/>
        </w:rPr>
        <w:t xml:space="preserve"> that it is</w:t>
      </w:r>
      <w:r w:rsidRPr="00234D71" w:rsidR="0099432F">
        <w:rPr>
          <w:rFonts w:ascii="Arial" w:hAnsi="Arial" w:cs="Arial"/>
        </w:rPr>
        <w:t xml:space="preserve"> lawful and reasonably practicable to do </w:t>
      </w:r>
      <w:proofErr w:type="gramStart"/>
      <w:r w:rsidRPr="00234D71" w:rsidR="0099432F">
        <w:rPr>
          <w:rFonts w:ascii="Arial" w:hAnsi="Arial" w:cs="Arial"/>
        </w:rPr>
        <w:t>so</w:t>
      </w:r>
      <w:r w:rsidR="00C50876">
        <w:rPr>
          <w:rFonts w:ascii="Arial" w:hAnsi="Arial" w:cs="Arial"/>
        </w:rPr>
        <w:t>;</w:t>
      </w:r>
      <w:proofErr w:type="gramEnd"/>
    </w:p>
    <w:p w:rsidRPr="00234D71" w:rsidR="00E97D97" w:rsidP="003B5484" w:rsidRDefault="003A31B1" w14:paraId="3C036CFD" w14:textId="2480EC81">
      <w:pPr>
        <w:pStyle w:val="ListParagraph"/>
        <w:numPr>
          <w:ilvl w:val="0"/>
          <w:numId w:val="20"/>
        </w:numPr>
        <w:spacing w:before="0" w:after="0"/>
        <w:ind w:left="993" w:hanging="426"/>
        <w:rPr>
          <w:rFonts w:ascii="Arial" w:hAnsi="Arial" w:cs="Arial"/>
        </w:rPr>
      </w:pPr>
      <w:r w:rsidRPr="00234D71">
        <w:rPr>
          <w:rFonts w:ascii="Arial" w:hAnsi="Arial" w:cs="Arial"/>
        </w:rPr>
        <w:t xml:space="preserve">if the Recipient Party already had the information without obligation of confidentiality before it was disclosed by the Disclosing </w:t>
      </w:r>
      <w:proofErr w:type="gramStart"/>
      <w:r w:rsidRPr="00234D71">
        <w:rPr>
          <w:rFonts w:ascii="Arial" w:hAnsi="Arial" w:cs="Arial"/>
        </w:rPr>
        <w:t>Party</w:t>
      </w:r>
      <w:r w:rsidR="00C50876">
        <w:rPr>
          <w:rFonts w:ascii="Arial" w:hAnsi="Arial" w:cs="Arial"/>
        </w:rPr>
        <w:t>;</w:t>
      </w:r>
      <w:proofErr w:type="gramEnd"/>
    </w:p>
    <w:p w:rsidRPr="00234D71" w:rsidR="00E97D97" w:rsidP="003B5484" w:rsidRDefault="003A31B1" w14:paraId="6A7908BD" w14:textId="42A10132">
      <w:pPr>
        <w:pStyle w:val="ListParagraph"/>
        <w:numPr>
          <w:ilvl w:val="0"/>
          <w:numId w:val="20"/>
        </w:numPr>
        <w:spacing w:before="0" w:after="0"/>
        <w:ind w:left="993" w:hanging="426"/>
        <w:rPr>
          <w:rFonts w:ascii="Arial" w:hAnsi="Arial" w:cs="Arial"/>
        </w:rPr>
      </w:pPr>
      <w:r w:rsidRPr="00234D71">
        <w:rPr>
          <w:rFonts w:ascii="Arial" w:hAnsi="Arial" w:cs="Arial"/>
        </w:rPr>
        <w:t>if the information was given to it by a third</w:t>
      </w:r>
      <w:r w:rsidR="000273BC">
        <w:rPr>
          <w:rFonts w:ascii="Arial" w:hAnsi="Arial" w:cs="Arial"/>
        </w:rPr>
        <w:t>-</w:t>
      </w:r>
      <w:r w:rsidRPr="00234D71">
        <w:rPr>
          <w:rFonts w:ascii="Arial" w:hAnsi="Arial" w:cs="Arial"/>
        </w:rPr>
        <w:t xml:space="preserve">party without obligation of </w:t>
      </w:r>
      <w:proofErr w:type="gramStart"/>
      <w:r w:rsidRPr="00234D71">
        <w:rPr>
          <w:rFonts w:ascii="Arial" w:hAnsi="Arial" w:cs="Arial"/>
        </w:rPr>
        <w:t>confidentiality</w:t>
      </w:r>
      <w:r w:rsidR="00C50876">
        <w:rPr>
          <w:rFonts w:ascii="Arial" w:hAnsi="Arial" w:cs="Arial"/>
        </w:rPr>
        <w:t>;</w:t>
      </w:r>
      <w:proofErr w:type="gramEnd"/>
    </w:p>
    <w:p w:rsidRPr="00234D71" w:rsidR="00E97D97" w:rsidP="003B5484" w:rsidRDefault="003A31B1" w14:paraId="40512AE7" w14:textId="70A70F56">
      <w:pPr>
        <w:pStyle w:val="ListParagraph"/>
        <w:numPr>
          <w:ilvl w:val="0"/>
          <w:numId w:val="20"/>
        </w:numPr>
        <w:spacing w:before="0" w:after="0"/>
        <w:ind w:left="993" w:hanging="426"/>
        <w:rPr>
          <w:rFonts w:ascii="Arial" w:hAnsi="Arial" w:cs="Arial"/>
        </w:rPr>
      </w:pPr>
      <w:r w:rsidRPr="00234D71">
        <w:rPr>
          <w:rFonts w:ascii="Arial" w:hAnsi="Arial" w:cs="Arial"/>
        </w:rPr>
        <w:t xml:space="preserve">if the information was in the public domain at the time of the </w:t>
      </w:r>
      <w:proofErr w:type="gramStart"/>
      <w:r w:rsidRPr="00234D71">
        <w:rPr>
          <w:rFonts w:ascii="Arial" w:hAnsi="Arial" w:cs="Arial"/>
        </w:rPr>
        <w:t>disclosure</w:t>
      </w:r>
      <w:r w:rsidR="00C50876">
        <w:rPr>
          <w:rFonts w:ascii="Arial" w:hAnsi="Arial" w:cs="Arial"/>
        </w:rPr>
        <w:t>;</w:t>
      </w:r>
      <w:proofErr w:type="gramEnd"/>
    </w:p>
    <w:p w:rsidRPr="00234D71" w:rsidR="00E97D97" w:rsidP="003B5484" w:rsidRDefault="003A31B1" w14:paraId="04E7BD82" w14:textId="1C760213">
      <w:pPr>
        <w:pStyle w:val="ListParagraph"/>
        <w:numPr>
          <w:ilvl w:val="0"/>
          <w:numId w:val="20"/>
        </w:numPr>
        <w:spacing w:before="0" w:after="0"/>
        <w:ind w:left="993" w:hanging="426"/>
        <w:rPr>
          <w:rFonts w:ascii="Arial" w:hAnsi="Arial" w:cs="Arial"/>
        </w:rPr>
      </w:pPr>
      <w:r w:rsidRPr="00234D71">
        <w:rPr>
          <w:rFonts w:ascii="Arial" w:hAnsi="Arial" w:cs="Arial"/>
        </w:rPr>
        <w:t xml:space="preserve">if the information was independently developed without access to the Disclosing Party’s Confidential </w:t>
      </w:r>
      <w:proofErr w:type="gramStart"/>
      <w:r w:rsidRPr="00234D71">
        <w:rPr>
          <w:rFonts w:ascii="Arial" w:hAnsi="Arial" w:cs="Arial"/>
        </w:rPr>
        <w:t>Information</w:t>
      </w:r>
      <w:r w:rsidR="00C50876">
        <w:rPr>
          <w:rFonts w:ascii="Arial" w:hAnsi="Arial" w:cs="Arial"/>
        </w:rPr>
        <w:t>;</w:t>
      </w:r>
      <w:proofErr w:type="gramEnd"/>
    </w:p>
    <w:p w:rsidRPr="00234D71" w:rsidR="00E97D97" w:rsidP="003B5484" w:rsidRDefault="00420921" w14:paraId="495DD2AF" w14:textId="11A6045A">
      <w:pPr>
        <w:pStyle w:val="ListParagraph"/>
        <w:numPr>
          <w:ilvl w:val="0"/>
          <w:numId w:val="20"/>
        </w:numPr>
        <w:spacing w:before="0" w:after="0"/>
        <w:ind w:left="993" w:hanging="426"/>
        <w:rPr>
          <w:rFonts w:ascii="Arial" w:hAnsi="Arial" w:cs="Arial"/>
        </w:rPr>
      </w:pPr>
      <w:r>
        <w:rPr>
          <w:rFonts w:ascii="Arial" w:hAnsi="Arial" w:cs="Arial"/>
        </w:rPr>
        <w:t xml:space="preserve">on a confidential basis, </w:t>
      </w:r>
      <w:r w:rsidRPr="00234D71" w:rsidR="003A31B1">
        <w:rPr>
          <w:rFonts w:ascii="Arial" w:hAnsi="Arial" w:cs="Arial"/>
        </w:rPr>
        <w:t xml:space="preserve">to its auditors or for the purposes of regulatory </w:t>
      </w:r>
      <w:proofErr w:type="gramStart"/>
      <w:r w:rsidRPr="00234D71" w:rsidR="003A31B1">
        <w:rPr>
          <w:rFonts w:ascii="Arial" w:hAnsi="Arial" w:cs="Arial"/>
        </w:rPr>
        <w:t>requirements</w:t>
      </w:r>
      <w:r w:rsidR="00C50876">
        <w:rPr>
          <w:rFonts w:ascii="Arial" w:hAnsi="Arial" w:cs="Arial"/>
        </w:rPr>
        <w:t>;</w:t>
      </w:r>
      <w:proofErr w:type="gramEnd"/>
    </w:p>
    <w:p w:rsidRPr="00234D71" w:rsidR="00E97D97" w:rsidP="003B5484" w:rsidRDefault="00420921" w14:paraId="2F684EBB" w14:noSpellErr="1" w14:textId="099C1AD7">
      <w:pPr>
        <w:pStyle w:val="ListParagraph"/>
        <w:numPr>
          <w:ilvl w:val="0"/>
          <w:numId w:val="20"/>
        </w:numPr>
        <w:spacing w:before="0" w:after="0"/>
        <w:ind w:left="993" w:hanging="426"/>
        <w:rPr>
          <w:rFonts w:ascii="Arial" w:hAnsi="Arial" w:cs="Arial"/>
        </w:rPr>
      </w:pPr>
      <w:r w:rsidRPr="5BFD58C8" w:rsidR="00420921">
        <w:rPr>
          <w:rFonts w:ascii="Arial" w:hAnsi="Arial" w:cs="Arial"/>
        </w:rPr>
        <w:t xml:space="preserve">on a confidential basis, </w:t>
      </w:r>
      <w:r w:rsidRPr="5BFD58C8" w:rsidR="003A31B1">
        <w:rPr>
          <w:rFonts w:ascii="Arial" w:hAnsi="Arial" w:cs="Arial"/>
        </w:rPr>
        <w:t>to its professional advisers on a need-to-know basis</w:t>
      </w:r>
      <w:r w:rsidRPr="5BFD58C8" w:rsidR="727CBF24">
        <w:rPr>
          <w:rFonts w:ascii="Arial" w:hAnsi="Arial" w:cs="Arial"/>
        </w:rPr>
        <w:t>; and</w:t>
      </w:r>
    </w:p>
    <w:p w:rsidRPr="00234D71" w:rsidR="00E97D97" w:rsidP="003B5484" w:rsidRDefault="003A31B1" w14:paraId="4FA11687" w14:textId="35B5C4B3">
      <w:pPr>
        <w:pStyle w:val="ListParagraph"/>
        <w:numPr>
          <w:ilvl w:val="0"/>
          <w:numId w:val="20"/>
        </w:numPr>
        <w:spacing w:before="0" w:after="0"/>
        <w:ind w:left="993" w:hanging="426"/>
        <w:rPr>
          <w:rFonts w:ascii="Arial" w:hAnsi="Arial" w:cs="Arial"/>
        </w:rPr>
      </w:pPr>
      <w:r w:rsidRPr="00234D71">
        <w:rPr>
          <w:rFonts w:ascii="Arial" w:hAnsi="Arial" w:cs="Arial"/>
        </w:rPr>
        <w:t>to the Serious Fraud Office where the Recipient Party has reasonable grounds to believe that the Disclosing Party is involved in activity that may be a criminal offence under the Bribery Act 2010</w:t>
      </w:r>
      <w:r w:rsidR="00C50876">
        <w:rPr>
          <w:rFonts w:ascii="Arial" w:hAnsi="Arial" w:cs="Arial"/>
        </w:rPr>
        <w:t>.</w:t>
      </w:r>
    </w:p>
    <w:p w:rsidRPr="00A82239" w:rsidR="00E97D97" w:rsidP="00AB5E39" w:rsidRDefault="00E97D97" w14:paraId="71EA1487" w14:textId="77777777">
      <w:pPr>
        <w:spacing w:before="0" w:after="0"/>
        <w:ind w:left="567" w:hanging="567"/>
        <w:jc w:val="left"/>
        <w:rPr>
          <w:rFonts w:ascii="Arial" w:hAnsi="Arial" w:cs="Arial"/>
        </w:rPr>
      </w:pPr>
    </w:p>
    <w:p w:rsidRPr="00EA2CD7" w:rsidR="00E97D97" w:rsidP="003B5484" w:rsidRDefault="003A31B1" w14:paraId="3C2276EE" w14:textId="77689848">
      <w:pPr>
        <w:pStyle w:val="ListParagraph"/>
        <w:numPr>
          <w:ilvl w:val="1"/>
          <w:numId w:val="19"/>
        </w:numPr>
        <w:spacing w:before="0" w:after="0"/>
        <w:jc w:val="left"/>
        <w:rPr>
          <w:rFonts w:ascii="Arial" w:hAnsi="Arial" w:cs="Arial"/>
        </w:rPr>
      </w:pPr>
      <w:r w:rsidRPr="00EA2CD7">
        <w:rPr>
          <w:rFonts w:ascii="Arial" w:hAnsi="Arial" w:cs="Arial"/>
        </w:rPr>
        <w:t xml:space="preserve">The Supplier may disclose Confidential Information on a confidential basis to Supplier Staff on a need-to-know basis to allow the Supplier to meet </w:t>
      </w:r>
      <w:r w:rsidRPr="00EA2CD7">
        <w:rPr>
          <w:rFonts w:ascii="Arial" w:hAnsi="Arial" w:cs="Arial"/>
        </w:rPr>
        <w:t xml:space="preserve">its obligations under the Contract. The Supplier Staff must enter into a direct confidentiality agreement with </w:t>
      </w:r>
      <w:r w:rsidRPr="00EA2CD7" w:rsidR="00202C4E">
        <w:rPr>
          <w:rFonts w:ascii="Arial" w:hAnsi="Arial" w:cs="Arial"/>
        </w:rPr>
        <w:t>UKEF</w:t>
      </w:r>
      <w:r w:rsidRPr="00EA2CD7">
        <w:rPr>
          <w:rFonts w:ascii="Arial" w:hAnsi="Arial" w:cs="Arial"/>
        </w:rPr>
        <w:t xml:space="preserve"> at its request.</w:t>
      </w:r>
      <w:r w:rsidRPr="00EA2CD7">
        <w:rPr>
          <w:rFonts w:ascii="Arial" w:hAnsi="Arial" w:cs="Arial"/>
        </w:rPr>
        <w:br/>
      </w:r>
    </w:p>
    <w:p w:rsidRPr="00EA2CD7" w:rsidR="00E97D97" w:rsidP="003B5484" w:rsidRDefault="00B905EF" w14:paraId="113953EB" w14:textId="6A209D48">
      <w:pPr>
        <w:pStyle w:val="ListParagraph"/>
        <w:numPr>
          <w:ilvl w:val="1"/>
          <w:numId w:val="19"/>
        </w:numPr>
        <w:spacing w:before="0" w:after="0"/>
        <w:jc w:val="left"/>
        <w:rPr>
          <w:rFonts w:ascii="Arial" w:hAnsi="Arial" w:cs="Arial"/>
        </w:rPr>
      </w:pPr>
      <w:r w:rsidRPr="00EA2CD7">
        <w:rPr>
          <w:rFonts w:ascii="Arial" w:hAnsi="Arial" w:cs="Arial"/>
        </w:rPr>
        <w:t xml:space="preserve">UKEF </w:t>
      </w:r>
      <w:r w:rsidRPr="00EA2CD7" w:rsidR="003A31B1">
        <w:rPr>
          <w:rFonts w:ascii="Arial" w:hAnsi="Arial" w:cs="Arial"/>
        </w:rPr>
        <w:t>may disclose Confidential Information in any of the following cases:</w:t>
      </w:r>
      <w:r w:rsidRPr="00EA2CD7" w:rsidR="003A31B1">
        <w:rPr>
          <w:rFonts w:ascii="Arial" w:hAnsi="Arial" w:cs="Arial"/>
        </w:rPr>
        <w:br/>
      </w:r>
    </w:p>
    <w:p w:rsidRPr="00234D71" w:rsidR="00E97D97" w:rsidP="003B5484" w:rsidRDefault="003A31B1" w14:paraId="5F550E79" w14:textId="703432D0">
      <w:pPr>
        <w:pStyle w:val="ListParagraph"/>
        <w:numPr>
          <w:ilvl w:val="0"/>
          <w:numId w:val="63"/>
        </w:numPr>
        <w:spacing w:before="0" w:after="0"/>
        <w:ind w:left="993" w:hanging="426"/>
        <w:rPr>
          <w:rFonts w:ascii="Arial" w:hAnsi="Arial" w:cs="Arial"/>
        </w:rPr>
      </w:pPr>
      <w:r w:rsidRPr="00234D71">
        <w:rPr>
          <w:rFonts w:ascii="Arial" w:hAnsi="Arial" w:cs="Arial"/>
        </w:rPr>
        <w:t xml:space="preserve">to the employees, agents, </w:t>
      </w:r>
      <w:r w:rsidRPr="00234D71" w:rsidR="003E751A">
        <w:rPr>
          <w:rFonts w:ascii="Arial" w:hAnsi="Arial" w:cs="Arial"/>
        </w:rPr>
        <w:t xml:space="preserve">advisers, </w:t>
      </w:r>
      <w:r w:rsidRPr="00234D71">
        <w:rPr>
          <w:rFonts w:ascii="Arial" w:hAnsi="Arial" w:cs="Arial"/>
        </w:rPr>
        <w:t xml:space="preserve">consultants and contractors of </w:t>
      </w:r>
      <w:proofErr w:type="gramStart"/>
      <w:r w:rsidRPr="00234D71" w:rsidR="00313DF8">
        <w:rPr>
          <w:rFonts w:ascii="Arial" w:hAnsi="Arial" w:cs="Arial"/>
        </w:rPr>
        <w:t>UKEF</w:t>
      </w:r>
      <w:r w:rsidR="00352A19">
        <w:rPr>
          <w:rFonts w:ascii="Arial" w:hAnsi="Arial" w:cs="Arial"/>
        </w:rPr>
        <w:t>;</w:t>
      </w:r>
      <w:proofErr w:type="gramEnd"/>
      <w:r w:rsidRPr="00234D71" w:rsidR="00946652">
        <w:rPr>
          <w:rFonts w:ascii="Arial" w:hAnsi="Arial" w:cs="Arial"/>
        </w:rPr>
        <w:t xml:space="preserve"> </w:t>
      </w:r>
    </w:p>
    <w:p w:rsidRPr="00234D71" w:rsidR="00E97D97" w:rsidP="003B5484" w:rsidRDefault="003A31B1" w14:paraId="5D192952" w14:textId="334E8D84">
      <w:pPr>
        <w:pStyle w:val="ListParagraph"/>
        <w:numPr>
          <w:ilvl w:val="0"/>
          <w:numId w:val="63"/>
        </w:numPr>
        <w:spacing w:before="0" w:after="0"/>
        <w:ind w:left="993" w:hanging="426"/>
        <w:rPr>
          <w:rFonts w:ascii="Arial" w:hAnsi="Arial" w:cs="Arial"/>
        </w:rPr>
      </w:pPr>
      <w:r w:rsidRPr="00234D71">
        <w:rPr>
          <w:rFonts w:ascii="Arial" w:hAnsi="Arial" w:cs="Arial"/>
        </w:rPr>
        <w:t xml:space="preserve">to any other Central Government Body, any successor body to a Central Government Body or any company that </w:t>
      </w:r>
      <w:r w:rsidRPr="00234D71" w:rsidR="00313DF8">
        <w:rPr>
          <w:rFonts w:ascii="Arial" w:hAnsi="Arial" w:cs="Arial"/>
          <w:lang w:val="en-US"/>
        </w:rPr>
        <w:t>UKEF</w:t>
      </w:r>
      <w:r w:rsidRPr="00234D71" w:rsidDel="00946652" w:rsidR="00946652">
        <w:rPr>
          <w:rFonts w:ascii="Arial" w:hAnsi="Arial" w:cs="Arial"/>
        </w:rPr>
        <w:t xml:space="preserve"> </w:t>
      </w:r>
      <w:r w:rsidRPr="00234D71">
        <w:rPr>
          <w:rFonts w:ascii="Arial" w:hAnsi="Arial" w:cs="Arial"/>
        </w:rPr>
        <w:t xml:space="preserve">transfers or proposes to transfer all or any part of its business </w:t>
      </w:r>
      <w:proofErr w:type="gramStart"/>
      <w:r w:rsidRPr="00234D71">
        <w:rPr>
          <w:rFonts w:ascii="Arial" w:hAnsi="Arial" w:cs="Arial"/>
        </w:rPr>
        <w:t>to</w:t>
      </w:r>
      <w:r w:rsidR="00352A19">
        <w:rPr>
          <w:rFonts w:ascii="Arial" w:hAnsi="Arial" w:cs="Arial"/>
        </w:rPr>
        <w:t>;</w:t>
      </w:r>
      <w:proofErr w:type="gramEnd"/>
    </w:p>
    <w:p w:rsidRPr="00234D71" w:rsidR="005D14AA" w:rsidP="003B5484" w:rsidRDefault="005D14AA" w14:paraId="2953282D" w14:textId="36895085">
      <w:pPr>
        <w:pStyle w:val="ListParagraph"/>
        <w:numPr>
          <w:ilvl w:val="0"/>
          <w:numId w:val="63"/>
        </w:numPr>
        <w:spacing w:before="0" w:after="0"/>
        <w:ind w:left="993" w:hanging="426"/>
        <w:rPr>
          <w:rFonts w:ascii="Arial" w:hAnsi="Arial" w:cs="Arial"/>
        </w:rPr>
      </w:pPr>
      <w:r w:rsidRPr="00234D71">
        <w:rPr>
          <w:rFonts w:ascii="Arial" w:hAnsi="Arial" w:cs="Arial"/>
        </w:rPr>
        <w:t xml:space="preserve">to any of UKEF’s insurers and/or reinsurers and any other party with whom UKEF may potentially </w:t>
      </w:r>
      <w:proofErr w:type="gramStart"/>
      <w:r w:rsidRPr="00234D71">
        <w:rPr>
          <w:rFonts w:ascii="Arial" w:hAnsi="Arial" w:cs="Arial"/>
        </w:rPr>
        <w:t>enter into</w:t>
      </w:r>
      <w:proofErr w:type="gramEnd"/>
      <w:r w:rsidRPr="00234D71">
        <w:rPr>
          <w:rFonts w:ascii="Arial" w:hAnsi="Arial" w:cs="Arial"/>
        </w:rPr>
        <w:t xml:space="preserve"> insurance or reinsurance arrangements (and their agents</w:t>
      </w:r>
      <w:r w:rsidRPr="00234D71" w:rsidR="005C6BAB">
        <w:rPr>
          <w:rFonts w:ascii="Arial" w:hAnsi="Arial" w:cs="Arial"/>
        </w:rPr>
        <w:t>,</w:t>
      </w:r>
      <w:r w:rsidRPr="00234D71">
        <w:rPr>
          <w:rFonts w:ascii="Arial" w:hAnsi="Arial" w:cs="Arial"/>
        </w:rPr>
        <w:t xml:space="preserve"> brokers and consultants</w:t>
      </w:r>
      <w:proofErr w:type="gramStart"/>
      <w:r w:rsidRPr="00234D71">
        <w:rPr>
          <w:rFonts w:ascii="Arial" w:hAnsi="Arial" w:cs="Arial"/>
        </w:rPr>
        <w:t>)</w:t>
      </w:r>
      <w:r w:rsidR="00385C07">
        <w:rPr>
          <w:rFonts w:ascii="Arial" w:hAnsi="Arial" w:cs="Arial"/>
        </w:rPr>
        <w:t>;</w:t>
      </w:r>
      <w:proofErr w:type="gramEnd"/>
    </w:p>
    <w:p w:rsidRPr="00234D71" w:rsidR="005D14AA" w:rsidP="003B5484" w:rsidRDefault="005D14AA" w14:paraId="763903B6" w14:textId="7070D270">
      <w:pPr>
        <w:pStyle w:val="ListParagraph"/>
        <w:numPr>
          <w:ilvl w:val="0"/>
          <w:numId w:val="63"/>
        </w:numPr>
        <w:spacing w:before="0" w:after="0"/>
        <w:ind w:left="993" w:hanging="426"/>
        <w:rPr>
          <w:rFonts w:ascii="Arial" w:hAnsi="Arial" w:cs="Arial"/>
        </w:rPr>
      </w:pPr>
      <w:r w:rsidRPr="00234D71">
        <w:rPr>
          <w:rFonts w:ascii="Arial" w:hAnsi="Arial" w:cs="Arial"/>
        </w:rPr>
        <w:t xml:space="preserve">to the Serious Fraud Office, the National Crime Agency or any other authority in connection with any breach, or potential breach, of applicable law or </w:t>
      </w:r>
      <w:proofErr w:type="gramStart"/>
      <w:r w:rsidRPr="00234D71">
        <w:rPr>
          <w:rFonts w:ascii="Arial" w:hAnsi="Arial" w:cs="Arial"/>
        </w:rPr>
        <w:t>regulation</w:t>
      </w:r>
      <w:r w:rsidR="00385C07">
        <w:rPr>
          <w:rFonts w:ascii="Arial" w:hAnsi="Arial" w:cs="Arial"/>
        </w:rPr>
        <w:t>;</w:t>
      </w:r>
      <w:proofErr w:type="gramEnd"/>
    </w:p>
    <w:p w:rsidRPr="00234D71" w:rsidR="00E97D97" w:rsidP="003B5484" w:rsidRDefault="003A31B1" w14:paraId="04505442" w14:textId="77089044">
      <w:pPr>
        <w:pStyle w:val="ListParagraph"/>
        <w:numPr>
          <w:ilvl w:val="0"/>
          <w:numId w:val="63"/>
        </w:numPr>
        <w:spacing w:before="0" w:after="0"/>
        <w:ind w:left="993" w:hanging="426"/>
        <w:rPr>
          <w:rFonts w:ascii="Arial" w:hAnsi="Arial" w:cs="Arial"/>
        </w:rPr>
      </w:pPr>
      <w:r w:rsidRPr="00234D71">
        <w:rPr>
          <w:rFonts w:ascii="Arial" w:hAnsi="Arial" w:cs="Arial"/>
        </w:rPr>
        <w:t xml:space="preserve">if </w:t>
      </w:r>
      <w:r w:rsidRPr="00234D71" w:rsidR="00313DF8">
        <w:rPr>
          <w:rFonts w:ascii="Arial" w:hAnsi="Arial" w:cs="Arial"/>
          <w:lang w:val="en-US"/>
        </w:rPr>
        <w:t>UKEF</w:t>
      </w:r>
      <w:r w:rsidRPr="00234D71" w:rsidDel="00946652" w:rsidR="00946652">
        <w:rPr>
          <w:rFonts w:ascii="Arial" w:hAnsi="Arial" w:cs="Arial"/>
        </w:rPr>
        <w:t xml:space="preserve"> </w:t>
      </w:r>
      <w:r w:rsidRPr="00234D71">
        <w:rPr>
          <w:rFonts w:ascii="Arial" w:hAnsi="Arial" w:cs="Arial"/>
        </w:rPr>
        <w:t xml:space="preserve">(acting reasonably) considers disclosure necessary or appropriate to carry out its public </w:t>
      </w:r>
      <w:proofErr w:type="gramStart"/>
      <w:r w:rsidRPr="00234D71">
        <w:rPr>
          <w:rFonts w:ascii="Arial" w:hAnsi="Arial" w:cs="Arial"/>
        </w:rPr>
        <w:t>functions</w:t>
      </w:r>
      <w:r w:rsidR="00385C07">
        <w:rPr>
          <w:rFonts w:ascii="Arial" w:hAnsi="Arial" w:cs="Arial"/>
        </w:rPr>
        <w:t>;</w:t>
      </w:r>
      <w:proofErr w:type="gramEnd"/>
    </w:p>
    <w:p w:rsidRPr="00234D71" w:rsidR="00E97D97" w:rsidP="003B5484" w:rsidRDefault="003A31B1" w14:paraId="18BD1443" w14:textId="5CA86B08">
      <w:pPr>
        <w:pStyle w:val="ListParagraph"/>
        <w:numPr>
          <w:ilvl w:val="0"/>
          <w:numId w:val="63"/>
        </w:numPr>
        <w:spacing w:before="0" w:after="0"/>
        <w:ind w:left="993" w:hanging="426"/>
        <w:rPr>
          <w:rFonts w:ascii="Arial" w:hAnsi="Arial" w:cs="Arial"/>
        </w:rPr>
      </w:pPr>
      <w:r w:rsidRPr="00234D71">
        <w:rPr>
          <w:rFonts w:ascii="Arial" w:hAnsi="Arial" w:cs="Arial"/>
        </w:rPr>
        <w:t>where requested by Parliament</w:t>
      </w:r>
      <w:r w:rsidRPr="00234D71" w:rsidR="00E21EB8">
        <w:rPr>
          <w:rFonts w:ascii="Arial" w:hAnsi="Arial" w:cs="Arial"/>
        </w:rPr>
        <w:t xml:space="preserve"> or any international organisation of which UKEF or the United Kingdom is a member</w:t>
      </w:r>
      <w:r w:rsidR="00385C07">
        <w:rPr>
          <w:rFonts w:ascii="Arial" w:hAnsi="Arial" w:cs="Arial"/>
        </w:rPr>
        <w:t>; and/or</w:t>
      </w:r>
    </w:p>
    <w:p w:rsidRPr="00234D71" w:rsidR="00E97D97" w:rsidP="003B5484" w:rsidRDefault="003A31B1" w14:paraId="28BF0F3B" w14:textId="5F80DF3B">
      <w:pPr>
        <w:pStyle w:val="ListParagraph"/>
        <w:numPr>
          <w:ilvl w:val="0"/>
          <w:numId w:val="63"/>
        </w:numPr>
        <w:spacing w:before="0" w:after="0"/>
        <w:ind w:left="993" w:hanging="426"/>
        <w:rPr>
          <w:rFonts w:ascii="Arial" w:hAnsi="Arial" w:cs="Arial"/>
        </w:rPr>
      </w:pPr>
      <w:r w:rsidRPr="00234D71">
        <w:rPr>
          <w:rFonts w:ascii="Arial" w:hAnsi="Arial" w:cs="Arial"/>
        </w:rPr>
        <w:t xml:space="preserve">under Clauses </w:t>
      </w:r>
      <w:r w:rsidR="00845ECE">
        <w:rPr>
          <w:rFonts w:ascii="Arial" w:hAnsi="Arial" w:cs="Arial"/>
        </w:rPr>
        <w:t>4.15</w:t>
      </w:r>
      <w:r w:rsidRPr="00234D71" w:rsidR="005D14AA">
        <w:rPr>
          <w:rFonts w:ascii="Arial" w:hAnsi="Arial" w:cs="Arial"/>
        </w:rPr>
        <w:t xml:space="preserve"> </w:t>
      </w:r>
      <w:r w:rsidRPr="00234D71">
        <w:rPr>
          <w:rFonts w:ascii="Arial" w:hAnsi="Arial" w:cs="Arial"/>
        </w:rPr>
        <w:t xml:space="preserve">and </w:t>
      </w:r>
      <w:r w:rsidR="00AF2CF9">
        <w:rPr>
          <w:rFonts w:ascii="Arial" w:hAnsi="Arial" w:cs="Arial"/>
        </w:rPr>
        <w:fldChar w:fldCharType="begin"/>
      </w:r>
      <w:r w:rsidR="00AF2CF9">
        <w:rPr>
          <w:rFonts w:ascii="Arial" w:hAnsi="Arial" w:cs="Arial"/>
        </w:rPr>
        <w:instrText xml:space="preserve"> REF _Ref84581970 \r \h </w:instrText>
      </w:r>
      <w:r w:rsidR="00AF2CF9">
        <w:rPr>
          <w:rFonts w:ascii="Arial" w:hAnsi="Arial" w:cs="Arial"/>
        </w:rPr>
      </w:r>
      <w:r w:rsidR="00AF2CF9">
        <w:rPr>
          <w:rFonts w:ascii="Arial" w:hAnsi="Arial" w:cs="Arial"/>
        </w:rPr>
        <w:fldChar w:fldCharType="separate"/>
      </w:r>
      <w:r w:rsidR="005E7D1E">
        <w:rPr>
          <w:rFonts w:ascii="Arial" w:hAnsi="Arial" w:cs="Arial"/>
        </w:rPr>
        <w:t>16</w:t>
      </w:r>
      <w:r w:rsidR="00AF2CF9">
        <w:rPr>
          <w:rFonts w:ascii="Arial" w:hAnsi="Arial" w:cs="Arial"/>
        </w:rPr>
        <w:fldChar w:fldCharType="end"/>
      </w:r>
      <w:r w:rsidR="005D4D1C">
        <w:rPr>
          <w:rFonts w:ascii="Arial" w:hAnsi="Arial" w:cs="Arial"/>
        </w:rPr>
        <w:t>.</w:t>
      </w:r>
    </w:p>
    <w:p w:rsidRPr="00A82239" w:rsidR="00E97D97" w:rsidP="00AB5E39" w:rsidRDefault="00E97D97" w14:paraId="44B80973" w14:textId="77777777">
      <w:pPr>
        <w:spacing w:before="0" w:after="0"/>
        <w:ind w:left="567" w:hanging="567"/>
        <w:jc w:val="left"/>
        <w:rPr>
          <w:rFonts w:ascii="Arial" w:hAnsi="Arial" w:cs="Arial"/>
        </w:rPr>
      </w:pPr>
    </w:p>
    <w:p w:rsidR="007D6D97" w:rsidP="003B5484" w:rsidRDefault="003C2682" w14:paraId="568A8C34" w14:textId="2DE17D0C">
      <w:pPr>
        <w:pStyle w:val="ListParagraph"/>
        <w:numPr>
          <w:ilvl w:val="1"/>
          <w:numId w:val="19"/>
        </w:numPr>
        <w:spacing w:before="0" w:after="0"/>
        <w:jc w:val="left"/>
        <w:rPr>
          <w:rFonts w:ascii="Arial" w:hAnsi="Arial" w:cs="Arial"/>
        </w:rPr>
      </w:pPr>
      <w:r w:rsidRPr="003C2682">
        <w:rPr>
          <w:rFonts w:ascii="Arial" w:hAnsi="Arial" w:cs="Arial"/>
        </w:rPr>
        <w:t xml:space="preserve">For the purposes of </w:t>
      </w:r>
      <w:r w:rsidRPr="2E5C1BFC" w:rsidR="00AA0E58">
        <w:rPr>
          <w:rFonts w:ascii="Arial" w:hAnsi="Arial" w:cs="Arial"/>
        </w:rPr>
        <w:t>C</w:t>
      </w:r>
      <w:r w:rsidRPr="2E5C1BFC">
        <w:rPr>
          <w:rFonts w:ascii="Arial" w:hAnsi="Arial" w:cs="Arial"/>
        </w:rPr>
        <w:t>lause</w:t>
      </w:r>
      <w:r w:rsidRPr="003C2682">
        <w:rPr>
          <w:rFonts w:ascii="Arial" w:hAnsi="Arial" w:cs="Arial"/>
        </w:rPr>
        <w:t xml:space="preserve"> </w:t>
      </w:r>
      <w:r w:rsidR="007D0CD5">
        <w:rPr>
          <w:rFonts w:ascii="Arial" w:hAnsi="Arial" w:cs="Arial"/>
        </w:rPr>
        <w:t xml:space="preserve">15.3 </w:t>
      </w:r>
      <w:r w:rsidRPr="003C2682" w:rsidR="007D0CD5">
        <w:rPr>
          <w:rFonts w:ascii="Arial" w:hAnsi="Arial" w:cs="Arial"/>
        </w:rPr>
        <w:t>references</w:t>
      </w:r>
      <w:r w:rsidRPr="003C2682">
        <w:rPr>
          <w:rFonts w:ascii="Arial" w:hAnsi="Arial" w:cs="Arial"/>
        </w:rPr>
        <w:t xml:space="preserve"> to disclosure on a confidential basis means disclosure under a confidentiality agreement or arrangement including terms as strict as those required in </w:t>
      </w:r>
      <w:r w:rsidR="008E7557">
        <w:rPr>
          <w:rFonts w:ascii="Arial" w:hAnsi="Arial" w:cs="Arial"/>
        </w:rPr>
        <w:t>C</w:t>
      </w:r>
      <w:r w:rsidRPr="003C2682">
        <w:rPr>
          <w:rFonts w:ascii="Arial" w:hAnsi="Arial" w:cs="Arial"/>
        </w:rPr>
        <w:t xml:space="preserve">lause </w:t>
      </w:r>
      <w:r w:rsidRPr="003C2682">
        <w:rPr>
          <w:rFonts w:ascii="Arial" w:hAnsi="Arial" w:cs="Arial"/>
        </w:rPr>
        <w:fldChar w:fldCharType="begin"/>
      </w:r>
      <w:r w:rsidRPr="003C2682">
        <w:rPr>
          <w:rFonts w:ascii="Arial" w:hAnsi="Arial" w:cs="Arial"/>
        </w:rPr>
        <w:instrText xml:space="preserve"> REF _Ref140666804 </w:instrText>
      </w:r>
      <w:r w:rsidRPr="003C2682">
        <w:rPr>
          <w:rFonts w:ascii="Arial" w:hAnsi="Arial" w:cs="Arial"/>
        </w:rPr>
        <w:fldChar w:fldCharType="separate"/>
      </w:r>
      <w:r w:rsidRPr="003C2682">
        <w:rPr>
          <w:rFonts w:ascii="Arial" w:hAnsi="Arial" w:cs="Arial"/>
        </w:rPr>
        <w:t>15</w:t>
      </w:r>
      <w:r w:rsidRPr="003C2682">
        <w:rPr>
          <w:rFonts w:ascii="Arial" w:hAnsi="Arial" w:cs="Arial"/>
        </w:rPr>
        <w:fldChar w:fldCharType="end"/>
      </w:r>
      <w:r>
        <w:rPr>
          <w:rFonts w:ascii="Arial" w:hAnsi="Arial" w:cs="Arial"/>
        </w:rPr>
        <w:t>.</w:t>
      </w:r>
    </w:p>
    <w:p w:rsidR="003C2682" w:rsidP="00AB5E39" w:rsidRDefault="003C2682" w14:paraId="5B53C09D" w14:textId="77777777">
      <w:pPr>
        <w:pStyle w:val="ListParagraph"/>
        <w:spacing w:before="0" w:after="0"/>
        <w:ind w:left="567" w:firstLine="0"/>
        <w:jc w:val="left"/>
        <w:rPr>
          <w:rFonts w:ascii="Arial" w:hAnsi="Arial" w:cs="Arial"/>
        </w:rPr>
      </w:pPr>
    </w:p>
    <w:p w:rsidRPr="00EA2CD7" w:rsidR="00E97D97" w:rsidP="003B5484" w:rsidRDefault="0067347E" w14:paraId="634F5166" w14:textId="0F449EBE">
      <w:pPr>
        <w:pStyle w:val="ListParagraph"/>
        <w:numPr>
          <w:ilvl w:val="1"/>
          <w:numId w:val="19"/>
        </w:numPr>
        <w:spacing w:before="0" w:after="0"/>
        <w:jc w:val="left"/>
        <w:rPr>
          <w:rFonts w:ascii="Arial" w:hAnsi="Arial" w:cs="Arial"/>
        </w:rPr>
      </w:pPr>
      <w:r>
        <w:rPr>
          <w:rFonts w:ascii="Arial" w:hAnsi="Arial" w:cs="Arial"/>
        </w:rPr>
        <w:t xml:space="preserve">Where </w:t>
      </w:r>
      <w:r w:rsidR="00F11742">
        <w:rPr>
          <w:rFonts w:ascii="Arial" w:hAnsi="Arial" w:cs="Arial"/>
        </w:rPr>
        <w:t>UKEF so requests, t</w:t>
      </w:r>
      <w:r w:rsidR="00952E88">
        <w:rPr>
          <w:rFonts w:ascii="Arial" w:hAnsi="Arial" w:cs="Arial"/>
        </w:rPr>
        <w:t xml:space="preserve">he </w:t>
      </w:r>
      <w:r w:rsidRPr="00EA2CD7" w:rsidR="0096483E">
        <w:rPr>
          <w:rFonts w:ascii="Arial" w:hAnsi="Arial" w:cs="Arial"/>
        </w:rPr>
        <w:t xml:space="preserve">Supplier may disclose </w:t>
      </w:r>
      <w:r w:rsidRPr="00EA2CD7" w:rsidR="009542A5">
        <w:rPr>
          <w:rFonts w:ascii="Arial" w:hAnsi="Arial" w:cs="Arial"/>
        </w:rPr>
        <w:t xml:space="preserve">such </w:t>
      </w:r>
      <w:r w:rsidRPr="00EA2CD7" w:rsidR="0096483E">
        <w:rPr>
          <w:rFonts w:ascii="Arial" w:hAnsi="Arial" w:cs="Arial"/>
        </w:rPr>
        <w:t>Confidential Information</w:t>
      </w:r>
      <w:r w:rsidRPr="00EA2CD7" w:rsidR="009542A5">
        <w:rPr>
          <w:rFonts w:ascii="Arial" w:hAnsi="Arial" w:cs="Arial"/>
        </w:rPr>
        <w:t xml:space="preserve"> as the Supplier considers necessary</w:t>
      </w:r>
      <w:r w:rsidRPr="00EA2CD7" w:rsidR="0096483E">
        <w:rPr>
          <w:rFonts w:ascii="Arial" w:hAnsi="Arial" w:cs="Arial"/>
        </w:rPr>
        <w:t xml:space="preserve"> to</w:t>
      </w:r>
      <w:r w:rsidRPr="00EA2CD7" w:rsidR="008811AD">
        <w:rPr>
          <w:rFonts w:ascii="Arial" w:hAnsi="Arial" w:cs="Arial"/>
        </w:rPr>
        <w:t xml:space="preserve"> any</w:t>
      </w:r>
      <w:r w:rsidRPr="00EA2CD7" w:rsidR="0096483E">
        <w:rPr>
          <w:rFonts w:ascii="Arial" w:hAnsi="Arial" w:cs="Arial"/>
        </w:rPr>
        <w:t xml:space="preserve"> financial institution </w:t>
      </w:r>
      <w:r w:rsidRPr="00EA2CD7" w:rsidR="008811AD">
        <w:rPr>
          <w:rFonts w:ascii="Arial" w:hAnsi="Arial" w:cs="Arial"/>
        </w:rPr>
        <w:t xml:space="preserve">which is, or is expected to be, in receipt of support from UKEF in respect of an Aerospace Transaction, </w:t>
      </w:r>
      <w:r w:rsidR="00952E88">
        <w:rPr>
          <w:rFonts w:ascii="Arial" w:hAnsi="Arial" w:cs="Arial"/>
        </w:rPr>
        <w:t xml:space="preserve">and to other suppliers on the Framework </w:t>
      </w:r>
      <w:r w:rsidRPr="00EA2CD7" w:rsidR="008811AD">
        <w:rPr>
          <w:rFonts w:ascii="Arial" w:hAnsi="Arial" w:cs="Arial"/>
        </w:rPr>
        <w:t xml:space="preserve">provided that any such information provided to a financial institution shall be limited to the views, policies and concerns of UKEF in respect of the relevant Aerospace Transaction or Aerospace Transactions generally. </w:t>
      </w:r>
      <w:r w:rsidRPr="00EA2CD7" w:rsidR="003A31B1">
        <w:rPr>
          <w:rFonts w:ascii="Arial" w:hAnsi="Arial" w:cs="Arial"/>
        </w:rPr>
        <w:br/>
      </w:r>
    </w:p>
    <w:p w:rsidRPr="00EA2CD7" w:rsidR="00E97D97" w:rsidP="003B5484" w:rsidRDefault="003A31B1" w14:paraId="74F2A0F9" w14:textId="7D6E9F1C">
      <w:pPr>
        <w:pStyle w:val="ListParagraph"/>
        <w:numPr>
          <w:ilvl w:val="1"/>
          <w:numId w:val="19"/>
        </w:numPr>
        <w:spacing w:before="0" w:after="0"/>
        <w:jc w:val="left"/>
        <w:rPr>
          <w:rFonts w:ascii="Arial" w:hAnsi="Arial" w:cs="Arial"/>
        </w:rPr>
      </w:pPr>
      <w:bookmarkStart w:name="_heading=h.2lwamvv" w:colFirst="0" w:colLast="0" w:id="99"/>
      <w:bookmarkEnd w:id="99"/>
      <w:r w:rsidRPr="00EA2CD7">
        <w:rPr>
          <w:rFonts w:ascii="Arial" w:hAnsi="Arial" w:cs="Arial"/>
        </w:rPr>
        <w:t>Transparency Information</w:t>
      </w:r>
      <w:r w:rsidR="005B56D9">
        <w:rPr>
          <w:rFonts w:ascii="Arial" w:hAnsi="Arial" w:cs="Arial"/>
        </w:rPr>
        <w:t xml:space="preserve"> and any information disclosed under </w:t>
      </w:r>
      <w:r w:rsidR="0066096B">
        <w:rPr>
          <w:rFonts w:ascii="Arial" w:hAnsi="Arial" w:cs="Arial"/>
        </w:rPr>
        <w:t>Clause 16</w:t>
      </w:r>
      <w:r w:rsidR="008E7557">
        <w:rPr>
          <w:rFonts w:ascii="Arial" w:hAnsi="Arial" w:cs="Arial"/>
        </w:rPr>
        <w:t xml:space="preserve"> (When </w:t>
      </w:r>
      <w:r w:rsidR="00D21E60">
        <w:rPr>
          <w:rFonts w:ascii="Arial" w:hAnsi="Arial" w:cs="Arial"/>
        </w:rPr>
        <w:t xml:space="preserve">the </w:t>
      </w:r>
      <w:r w:rsidR="006324D6">
        <w:rPr>
          <w:rFonts w:ascii="Arial" w:hAnsi="Arial" w:cs="Arial"/>
        </w:rPr>
        <w:t>Parties</w:t>
      </w:r>
      <w:r w:rsidR="008E7557">
        <w:rPr>
          <w:rFonts w:ascii="Arial" w:hAnsi="Arial" w:cs="Arial"/>
        </w:rPr>
        <w:t xml:space="preserve"> can share information)</w:t>
      </w:r>
      <w:r w:rsidRPr="00EA2CD7">
        <w:rPr>
          <w:rFonts w:ascii="Arial" w:hAnsi="Arial" w:cs="Arial"/>
        </w:rPr>
        <w:t xml:space="preserve"> is not Confidential Information.</w:t>
      </w:r>
      <w:r w:rsidRPr="00EA2CD7">
        <w:rPr>
          <w:rFonts w:ascii="Arial" w:hAnsi="Arial" w:cs="Arial"/>
        </w:rPr>
        <w:br/>
      </w:r>
    </w:p>
    <w:p w:rsidRPr="0051154A" w:rsidR="00E97D97" w:rsidP="003B5484" w:rsidRDefault="003A31B1" w14:paraId="4814E7E5" w14:textId="3D5252D2">
      <w:pPr>
        <w:pStyle w:val="ListParagraph"/>
        <w:numPr>
          <w:ilvl w:val="1"/>
          <w:numId w:val="19"/>
        </w:numPr>
        <w:spacing w:before="0" w:after="0"/>
        <w:rPr>
          <w:rFonts w:ascii="Arial" w:hAnsi="Arial" w:cs="Arial"/>
        </w:rPr>
      </w:pPr>
      <w:r w:rsidRPr="00EA2CD7">
        <w:rPr>
          <w:rFonts w:ascii="Arial" w:hAnsi="Arial" w:cs="Arial"/>
        </w:rPr>
        <w:t xml:space="preserve">The Supplier must not make any press announcement or publicise the Contracts or any part of them in any way, without the prior written consent of </w:t>
      </w:r>
      <w:r w:rsidRPr="00EA2CD7" w:rsidR="00202C4E">
        <w:rPr>
          <w:rFonts w:ascii="Arial" w:hAnsi="Arial" w:cs="Arial"/>
        </w:rPr>
        <w:t>UKEF</w:t>
      </w:r>
      <w:r w:rsidRPr="00EA2CD7">
        <w:rPr>
          <w:rFonts w:ascii="Arial" w:hAnsi="Arial" w:cs="Arial"/>
        </w:rPr>
        <w:t xml:space="preserve"> and must take all reasonable steps to ensure that Supplier Staff do not either. </w:t>
      </w:r>
    </w:p>
    <w:p w:rsidRPr="00A82239" w:rsidR="002F1236" w:rsidP="00AB5E39" w:rsidRDefault="002F1236" w14:paraId="6511210B" w14:textId="77777777">
      <w:pPr>
        <w:spacing w:before="0" w:after="0"/>
        <w:ind w:left="567" w:hanging="567"/>
        <w:jc w:val="left"/>
        <w:rPr>
          <w:rFonts w:ascii="Arial" w:hAnsi="Arial" w:cs="Arial"/>
          <w:b/>
        </w:rPr>
      </w:pPr>
    </w:p>
    <w:p w:rsidRPr="00B5597A" w:rsidR="00E97D97" w:rsidP="003B5484" w:rsidRDefault="003A31B1" w14:paraId="5D2D8F91" w14:textId="31EF0324">
      <w:pPr>
        <w:pStyle w:val="Heading1"/>
        <w:numPr>
          <w:ilvl w:val="0"/>
          <w:numId w:val="19"/>
        </w:numPr>
        <w:spacing w:before="0" w:after="0"/>
        <w:ind w:left="567" w:hanging="567"/>
        <w:jc w:val="left"/>
        <w:rPr>
          <w:rFonts w:ascii="Arial" w:hAnsi="Arial" w:cs="Arial"/>
          <w:sz w:val="28"/>
          <w:szCs w:val="28"/>
        </w:rPr>
      </w:pPr>
      <w:bookmarkStart w:name="_heading=h.111kx3o" w:colFirst="0" w:colLast="0" w:id="100"/>
      <w:bookmarkStart w:name="_Ref84581970" w:id="101"/>
      <w:bookmarkEnd w:id="100"/>
      <w:r w:rsidRPr="00B5597A">
        <w:rPr>
          <w:rFonts w:ascii="Arial" w:hAnsi="Arial" w:cs="Arial"/>
          <w:sz w:val="28"/>
          <w:szCs w:val="28"/>
        </w:rPr>
        <w:t xml:space="preserve">When </w:t>
      </w:r>
      <w:r w:rsidR="00D21E60">
        <w:rPr>
          <w:rFonts w:ascii="Arial" w:hAnsi="Arial" w:cs="Arial"/>
          <w:sz w:val="28"/>
          <w:szCs w:val="28"/>
        </w:rPr>
        <w:t xml:space="preserve">the </w:t>
      </w:r>
      <w:r w:rsidR="006324D6">
        <w:rPr>
          <w:rFonts w:ascii="Arial" w:hAnsi="Arial" w:cs="Arial"/>
          <w:sz w:val="28"/>
          <w:szCs w:val="28"/>
        </w:rPr>
        <w:t>Parties</w:t>
      </w:r>
      <w:r w:rsidRPr="00B5597A">
        <w:rPr>
          <w:rFonts w:ascii="Arial" w:hAnsi="Arial" w:cs="Arial"/>
          <w:sz w:val="28"/>
          <w:szCs w:val="28"/>
        </w:rPr>
        <w:t xml:space="preserve"> can share information</w:t>
      </w:r>
      <w:bookmarkEnd w:id="101"/>
      <w:r w:rsidRPr="00B5597A">
        <w:rPr>
          <w:rFonts w:ascii="Arial" w:hAnsi="Arial" w:cs="Arial"/>
          <w:sz w:val="28"/>
          <w:szCs w:val="28"/>
        </w:rPr>
        <w:t xml:space="preserve"> </w:t>
      </w:r>
    </w:p>
    <w:p w:rsidRPr="001904C6" w:rsidR="001904C6" w:rsidP="00AB5E39" w:rsidRDefault="001904C6" w14:paraId="1E80CB87" w14:textId="77777777">
      <w:pPr>
        <w:spacing w:before="0" w:after="0"/>
        <w:ind w:left="567" w:hanging="567"/>
        <w:jc w:val="left"/>
      </w:pPr>
    </w:p>
    <w:p w:rsidRPr="00EA2CD7" w:rsidR="00E97D97" w:rsidP="003B5484" w:rsidRDefault="003A31B1" w14:paraId="37E98F15" w14:textId="42864CB8">
      <w:pPr>
        <w:pStyle w:val="ListParagraph"/>
        <w:numPr>
          <w:ilvl w:val="1"/>
          <w:numId w:val="19"/>
        </w:numPr>
        <w:spacing w:before="0" w:after="0"/>
        <w:rPr>
          <w:rFonts w:ascii="Arial" w:hAnsi="Arial" w:cs="Arial"/>
        </w:rPr>
      </w:pPr>
      <w:r w:rsidRPr="00EA2CD7">
        <w:rPr>
          <w:rFonts w:ascii="Arial" w:hAnsi="Arial" w:cs="Arial"/>
        </w:rPr>
        <w:t xml:space="preserve">The Supplier must tell </w:t>
      </w:r>
      <w:r w:rsidRPr="00EA2CD7" w:rsidR="00202C4E">
        <w:rPr>
          <w:rFonts w:ascii="Arial" w:hAnsi="Arial" w:cs="Arial"/>
        </w:rPr>
        <w:t>UKEF</w:t>
      </w:r>
      <w:r w:rsidRPr="00EA2CD7">
        <w:rPr>
          <w:rFonts w:ascii="Arial" w:hAnsi="Arial" w:cs="Arial"/>
        </w:rPr>
        <w:t xml:space="preserve"> within 48 hours if it receives a Request </w:t>
      </w:r>
      <w:proofErr w:type="gramStart"/>
      <w:r w:rsidRPr="00EA2CD7">
        <w:rPr>
          <w:rFonts w:ascii="Arial" w:hAnsi="Arial" w:cs="Arial"/>
        </w:rPr>
        <w:t>For</w:t>
      </w:r>
      <w:proofErr w:type="gramEnd"/>
      <w:r w:rsidRPr="00EA2CD7">
        <w:rPr>
          <w:rFonts w:ascii="Arial" w:hAnsi="Arial" w:cs="Arial"/>
        </w:rPr>
        <w:t xml:space="preserve"> Information.</w:t>
      </w:r>
      <w:r w:rsidRPr="00EA2CD7">
        <w:rPr>
          <w:rFonts w:ascii="Arial" w:hAnsi="Arial" w:cs="Arial"/>
        </w:rPr>
        <w:br/>
      </w:r>
    </w:p>
    <w:p w:rsidR="00CD52E2" w:rsidP="003B5484" w:rsidRDefault="00D07BF0" w14:paraId="11519E83" w14:textId="1FEC47C3">
      <w:pPr>
        <w:pStyle w:val="ListParagraph"/>
        <w:numPr>
          <w:ilvl w:val="1"/>
          <w:numId w:val="19"/>
        </w:numPr>
        <w:spacing w:before="0" w:after="0"/>
        <w:rPr>
          <w:rFonts w:ascii="Arial" w:hAnsi="Arial" w:cs="Arial"/>
        </w:rPr>
      </w:pPr>
      <w:r>
        <w:rPr>
          <w:rFonts w:ascii="Arial" w:hAnsi="Arial" w:cs="Arial"/>
        </w:rPr>
        <w:t xml:space="preserve">In accordance with a </w:t>
      </w:r>
      <w:r w:rsidR="004930E6">
        <w:rPr>
          <w:rFonts w:ascii="Arial" w:hAnsi="Arial" w:cs="Arial"/>
        </w:rPr>
        <w:t>reasonable</w:t>
      </w:r>
      <w:r>
        <w:rPr>
          <w:rFonts w:ascii="Arial" w:hAnsi="Arial" w:cs="Arial"/>
        </w:rPr>
        <w:t xml:space="preserve"> timetable and in any event within five (5) Working Days of a request from </w:t>
      </w:r>
      <w:r w:rsidR="008E7557">
        <w:rPr>
          <w:rFonts w:ascii="Arial" w:hAnsi="Arial" w:cs="Arial"/>
        </w:rPr>
        <w:t>UKEF,</w:t>
      </w:r>
      <w:r w:rsidRPr="00716D52" w:rsidR="003A31B1">
        <w:rPr>
          <w:rFonts w:ascii="Arial" w:hAnsi="Arial" w:cs="Arial"/>
        </w:rPr>
        <w:t xml:space="preserve"> the Supplier must give </w:t>
      </w:r>
      <w:r w:rsidRPr="00716D52" w:rsidR="00202C4E">
        <w:rPr>
          <w:rFonts w:ascii="Arial" w:hAnsi="Arial" w:cs="Arial"/>
          <w:lang w:val="en-US"/>
        </w:rPr>
        <w:t>UKEF</w:t>
      </w:r>
      <w:r w:rsidRPr="00716D52" w:rsidR="003A31B1">
        <w:rPr>
          <w:rFonts w:ascii="Arial" w:hAnsi="Arial" w:cs="Arial"/>
        </w:rPr>
        <w:t xml:space="preserve"> full co-operation and information needed so </w:t>
      </w:r>
      <w:r w:rsidRPr="00716D52" w:rsidR="000507B9">
        <w:rPr>
          <w:rFonts w:ascii="Arial" w:hAnsi="Arial" w:cs="Arial"/>
        </w:rPr>
        <w:t>UKEF</w:t>
      </w:r>
      <w:r w:rsidRPr="00716D52" w:rsidR="003A31B1">
        <w:rPr>
          <w:rFonts w:ascii="Arial" w:hAnsi="Arial" w:cs="Arial"/>
        </w:rPr>
        <w:t xml:space="preserve"> can:</w:t>
      </w:r>
    </w:p>
    <w:p w:rsidR="00CD52E2" w:rsidP="00AB5E39" w:rsidRDefault="00CD52E2" w14:paraId="0F100DF6" w14:textId="77777777">
      <w:pPr>
        <w:pStyle w:val="ListParagraph"/>
        <w:spacing w:before="0" w:after="0"/>
        <w:ind w:left="567" w:hanging="567"/>
        <w:rPr>
          <w:rFonts w:ascii="Arial" w:hAnsi="Arial" w:cs="Arial"/>
        </w:rPr>
      </w:pPr>
    </w:p>
    <w:p w:rsidR="00CD52E2" w:rsidP="003B5484" w:rsidRDefault="00CD52E2" w14:paraId="4DA7AFEF" w14:textId="3FC58897">
      <w:pPr>
        <w:pStyle w:val="ListParagraph"/>
        <w:numPr>
          <w:ilvl w:val="1"/>
          <w:numId w:val="22"/>
        </w:numPr>
        <w:spacing w:before="0" w:after="0"/>
        <w:ind w:left="993" w:hanging="426"/>
        <w:rPr>
          <w:rFonts w:ascii="Arial" w:hAnsi="Arial" w:cs="Arial"/>
        </w:rPr>
      </w:pPr>
      <w:r>
        <w:rPr>
          <w:rFonts w:ascii="Arial" w:hAnsi="Arial" w:cs="Arial"/>
        </w:rPr>
        <w:t xml:space="preserve">publish the Transparency </w:t>
      </w:r>
      <w:proofErr w:type="gramStart"/>
      <w:r>
        <w:rPr>
          <w:rFonts w:ascii="Arial" w:hAnsi="Arial" w:cs="Arial"/>
        </w:rPr>
        <w:t>Information</w:t>
      </w:r>
      <w:r w:rsidR="00385C07">
        <w:rPr>
          <w:rFonts w:ascii="Arial" w:hAnsi="Arial" w:cs="Arial"/>
        </w:rPr>
        <w:t>;</w:t>
      </w:r>
      <w:proofErr w:type="gramEnd"/>
    </w:p>
    <w:p w:rsidR="00CD52E2" w:rsidP="003B5484" w:rsidRDefault="00CD52E2" w14:paraId="2CCDBE0D" w14:textId="0F7D6444">
      <w:pPr>
        <w:pStyle w:val="ListParagraph"/>
        <w:numPr>
          <w:ilvl w:val="1"/>
          <w:numId w:val="22"/>
        </w:numPr>
        <w:spacing w:before="0" w:after="0"/>
        <w:ind w:left="993" w:hanging="426"/>
        <w:rPr>
          <w:rFonts w:ascii="Arial" w:hAnsi="Arial" w:cs="Arial"/>
        </w:rPr>
      </w:pPr>
      <w:r>
        <w:rPr>
          <w:rFonts w:ascii="Arial" w:hAnsi="Arial" w:cs="Arial"/>
        </w:rPr>
        <w:t>comply with any Freedom of Information Act (FOIA) request</w:t>
      </w:r>
      <w:r w:rsidR="00385C07">
        <w:rPr>
          <w:rFonts w:ascii="Arial" w:hAnsi="Arial" w:cs="Arial"/>
        </w:rPr>
        <w:t>; and</w:t>
      </w:r>
    </w:p>
    <w:p w:rsidR="00B323F3" w:rsidP="003B5484" w:rsidRDefault="00CD52E2" w14:paraId="7B252133" w14:textId="38D9C896">
      <w:pPr>
        <w:pStyle w:val="ListParagraph"/>
        <w:numPr>
          <w:ilvl w:val="1"/>
          <w:numId w:val="22"/>
        </w:numPr>
        <w:spacing w:before="0" w:after="0"/>
        <w:ind w:left="993" w:hanging="426"/>
        <w:rPr>
          <w:rFonts w:ascii="Arial" w:hAnsi="Arial" w:cs="Arial"/>
        </w:rPr>
      </w:pPr>
      <w:r>
        <w:rPr>
          <w:rFonts w:ascii="Arial" w:hAnsi="Arial" w:cs="Arial"/>
        </w:rPr>
        <w:t>comply with any Environmental Information Regulations (EIR) request</w:t>
      </w:r>
      <w:r w:rsidR="00385C07">
        <w:rPr>
          <w:rFonts w:ascii="Arial" w:hAnsi="Arial" w:cs="Arial"/>
        </w:rPr>
        <w:t>,</w:t>
      </w:r>
    </w:p>
    <w:p w:rsidR="00B323F3" w:rsidP="00AB5E39" w:rsidRDefault="00B323F3" w14:paraId="7AF0344E" w14:textId="77777777">
      <w:pPr>
        <w:pStyle w:val="ListParagraph"/>
        <w:spacing w:before="0" w:after="0"/>
        <w:ind w:left="993" w:firstLine="0"/>
        <w:rPr>
          <w:rFonts w:ascii="Arial" w:hAnsi="Arial" w:cs="Arial"/>
        </w:rPr>
      </w:pPr>
    </w:p>
    <w:p w:rsidR="00B323F3" w:rsidP="00AB5E39" w:rsidRDefault="00B323F3" w14:paraId="16AEBC5C" w14:textId="7D558286">
      <w:pPr>
        <w:spacing w:before="0" w:after="0"/>
        <w:ind w:left="567" w:firstLine="0"/>
        <w:rPr>
          <w:rFonts w:ascii="Arial" w:hAnsi="Arial" w:cs="Arial"/>
        </w:rPr>
      </w:pPr>
      <w:r w:rsidRPr="00B323F3">
        <w:rPr>
          <w:rFonts w:ascii="Arial" w:hAnsi="Arial" w:cs="Arial"/>
        </w:rPr>
        <w:t>any such co-operation and/or information from the Supplier shall be provided at no additional cost</w:t>
      </w:r>
      <w:r w:rsidR="00A802F0">
        <w:rPr>
          <w:rFonts w:ascii="Arial" w:hAnsi="Arial" w:cs="Arial"/>
        </w:rPr>
        <w:t xml:space="preserve"> to UKEF</w:t>
      </w:r>
      <w:r w:rsidRPr="00B323F3">
        <w:rPr>
          <w:rFonts w:ascii="Arial" w:hAnsi="Arial" w:cs="Arial"/>
        </w:rPr>
        <w:t xml:space="preserve">. </w:t>
      </w:r>
    </w:p>
    <w:p w:rsidRPr="00B323F3" w:rsidR="00DC44F2" w:rsidP="00AB5E39" w:rsidRDefault="00DC44F2" w14:paraId="6CAB45C6" w14:textId="77777777">
      <w:pPr>
        <w:spacing w:before="0" w:after="0"/>
        <w:ind w:left="567" w:firstLine="0"/>
        <w:rPr>
          <w:rFonts w:ascii="Arial" w:hAnsi="Arial" w:cs="Arial"/>
        </w:rPr>
      </w:pPr>
    </w:p>
    <w:p w:rsidRPr="00EA2CD7" w:rsidR="00E97D97" w:rsidP="003B5484" w:rsidRDefault="00202C4E" w14:paraId="5023BFC2" w14:textId="6CA23A1A">
      <w:pPr>
        <w:pStyle w:val="ListParagraph"/>
        <w:numPr>
          <w:ilvl w:val="1"/>
          <w:numId w:val="19"/>
        </w:numPr>
        <w:spacing w:before="0" w:after="0"/>
        <w:rPr>
          <w:rFonts w:ascii="Arial" w:hAnsi="Arial" w:cs="Arial"/>
        </w:rPr>
      </w:pPr>
      <w:r w:rsidRPr="00EA2CD7">
        <w:rPr>
          <w:rFonts w:ascii="Arial" w:hAnsi="Arial" w:cs="Arial"/>
        </w:rPr>
        <w:t>UKEF</w:t>
      </w:r>
      <w:r w:rsidRPr="00EA2CD7" w:rsidR="003A31B1">
        <w:rPr>
          <w:rFonts w:ascii="Arial" w:hAnsi="Arial" w:cs="Arial"/>
        </w:rPr>
        <w:t xml:space="preserve"> may talk to the Supplier to help it decide whether to publish information under</w:t>
      </w:r>
      <w:r w:rsidR="00A802F0">
        <w:rPr>
          <w:rFonts w:ascii="Arial" w:hAnsi="Arial" w:cs="Arial"/>
        </w:rPr>
        <w:t xml:space="preserve"> this</w:t>
      </w:r>
      <w:r w:rsidRPr="00EA2CD7" w:rsidR="003A31B1">
        <w:rPr>
          <w:rFonts w:ascii="Arial" w:hAnsi="Arial" w:cs="Arial"/>
        </w:rPr>
        <w:t xml:space="preserve"> Clause </w:t>
      </w:r>
      <w:r w:rsidR="00AF2CF9">
        <w:rPr>
          <w:rFonts w:ascii="Arial" w:hAnsi="Arial" w:cs="Arial"/>
        </w:rPr>
        <w:fldChar w:fldCharType="begin"/>
      </w:r>
      <w:r w:rsidR="00AF2CF9">
        <w:rPr>
          <w:rFonts w:ascii="Arial" w:hAnsi="Arial" w:cs="Arial"/>
        </w:rPr>
        <w:instrText xml:space="preserve"> REF _Ref84581970 \r \h </w:instrText>
      </w:r>
      <w:r w:rsidR="00AF2CF9">
        <w:rPr>
          <w:rFonts w:ascii="Arial" w:hAnsi="Arial" w:cs="Arial"/>
        </w:rPr>
      </w:r>
      <w:r w:rsidR="00AF2CF9">
        <w:rPr>
          <w:rFonts w:ascii="Arial" w:hAnsi="Arial" w:cs="Arial"/>
        </w:rPr>
        <w:fldChar w:fldCharType="separate"/>
      </w:r>
      <w:r w:rsidR="005E7D1E">
        <w:rPr>
          <w:rFonts w:ascii="Arial" w:hAnsi="Arial" w:cs="Arial"/>
        </w:rPr>
        <w:t>16</w:t>
      </w:r>
      <w:r w:rsidR="00AF2CF9">
        <w:rPr>
          <w:rFonts w:ascii="Arial" w:hAnsi="Arial" w:cs="Arial"/>
        </w:rPr>
        <w:fldChar w:fldCharType="end"/>
      </w:r>
      <w:r w:rsidR="00402F98">
        <w:rPr>
          <w:rFonts w:ascii="Arial" w:hAnsi="Arial" w:cs="Arial"/>
        </w:rPr>
        <w:t xml:space="preserve">, </w:t>
      </w:r>
      <w:proofErr w:type="gramStart"/>
      <w:r w:rsidR="00402F98">
        <w:rPr>
          <w:rFonts w:ascii="Arial" w:hAnsi="Arial" w:cs="Arial"/>
        </w:rPr>
        <w:t>taking into account</w:t>
      </w:r>
      <w:proofErr w:type="gramEnd"/>
      <w:r w:rsidR="00402F98">
        <w:rPr>
          <w:rFonts w:ascii="Arial" w:hAnsi="Arial" w:cs="Arial"/>
        </w:rPr>
        <w:t xml:space="preserve"> any agreed Commercially Sensitive </w:t>
      </w:r>
      <w:r w:rsidR="00FF52BA">
        <w:rPr>
          <w:rFonts w:ascii="Arial" w:hAnsi="Arial" w:cs="Arial"/>
        </w:rPr>
        <w:t xml:space="preserve">Information set out in </w:t>
      </w:r>
      <w:r w:rsidR="00194F0C">
        <w:rPr>
          <w:rFonts w:ascii="Arial" w:hAnsi="Arial" w:cs="Arial"/>
        </w:rPr>
        <w:t>Joint Schedule 4</w:t>
      </w:r>
      <w:r w:rsidR="00B63533">
        <w:rPr>
          <w:rFonts w:ascii="Arial" w:hAnsi="Arial" w:cs="Arial"/>
        </w:rPr>
        <w:t xml:space="preserve"> (Commercially Sensitive Information)</w:t>
      </w:r>
      <w:r w:rsidR="00FF52BA">
        <w:rPr>
          <w:rFonts w:ascii="Arial" w:hAnsi="Arial" w:cs="Arial"/>
        </w:rPr>
        <w:t>.</w:t>
      </w:r>
      <w:r w:rsidRPr="00EA2CD7" w:rsidR="003A31B1">
        <w:rPr>
          <w:rFonts w:ascii="Arial" w:hAnsi="Arial" w:cs="Arial"/>
        </w:rPr>
        <w:t xml:space="preserve"> However, the extent, content and format of the disclosure</w:t>
      </w:r>
      <w:r w:rsidR="009E7C8B">
        <w:rPr>
          <w:rFonts w:ascii="Arial" w:hAnsi="Arial" w:cs="Arial"/>
        </w:rPr>
        <w:t xml:space="preserve"> shall be decided by </w:t>
      </w:r>
      <w:r w:rsidRPr="00EA2CD7" w:rsidR="0021700E">
        <w:rPr>
          <w:rFonts w:ascii="Arial" w:hAnsi="Arial" w:cs="Arial"/>
        </w:rPr>
        <w:t>UKEF</w:t>
      </w:r>
      <w:r w:rsidRPr="00EA2CD7" w:rsidR="003A31B1">
        <w:rPr>
          <w:rFonts w:ascii="Arial" w:hAnsi="Arial" w:cs="Arial"/>
        </w:rPr>
        <w:t>,</w:t>
      </w:r>
      <w:r w:rsidR="009E7C8B">
        <w:rPr>
          <w:rFonts w:ascii="Arial" w:hAnsi="Arial" w:cs="Arial"/>
        </w:rPr>
        <w:t xml:space="preserve"> in its sole discretion,</w:t>
      </w:r>
      <w:r w:rsidRPr="00EA2CD7" w:rsidR="003A31B1">
        <w:rPr>
          <w:rFonts w:ascii="Arial" w:hAnsi="Arial" w:cs="Arial"/>
        </w:rPr>
        <w:t xml:space="preserve"> which does not need to be reasonable. </w:t>
      </w:r>
    </w:p>
    <w:p w:rsidRPr="00A82239" w:rsidR="00E97D97" w:rsidP="00DF02F0" w:rsidRDefault="00E97D97" w14:paraId="068053D1" w14:textId="77777777">
      <w:pPr>
        <w:spacing w:before="0" w:after="0"/>
        <w:ind w:left="567" w:hanging="567"/>
        <w:jc w:val="left"/>
        <w:rPr>
          <w:rFonts w:ascii="Arial" w:hAnsi="Arial" w:cs="Arial"/>
        </w:rPr>
      </w:pPr>
    </w:p>
    <w:p w:rsidR="00DF02F0" w:rsidP="003B5484" w:rsidRDefault="003A31B1" w14:paraId="71242C71" w14:textId="7F415596">
      <w:pPr>
        <w:pStyle w:val="Heading1"/>
        <w:numPr>
          <w:ilvl w:val="0"/>
          <w:numId w:val="19"/>
        </w:numPr>
        <w:spacing w:before="0" w:after="0"/>
        <w:ind w:left="567" w:hanging="567"/>
        <w:jc w:val="left"/>
        <w:rPr>
          <w:rFonts w:ascii="Arial" w:hAnsi="Arial" w:cs="Arial"/>
          <w:sz w:val="28"/>
          <w:szCs w:val="28"/>
        </w:rPr>
      </w:pPr>
      <w:bookmarkStart w:name="_heading=h.3l18frh" w:colFirst="0" w:colLast="0" w:id="102"/>
      <w:bookmarkStart w:name="_Ref84581977" w:id="103"/>
      <w:bookmarkEnd w:id="102"/>
      <w:r w:rsidRPr="00B5597A">
        <w:rPr>
          <w:rFonts w:ascii="Arial" w:hAnsi="Arial" w:cs="Arial"/>
          <w:sz w:val="28"/>
          <w:szCs w:val="28"/>
        </w:rPr>
        <w:t xml:space="preserve">Invalid parts of the </w:t>
      </w:r>
      <w:r w:rsidRPr="00B5597A" w:rsidR="00C05310">
        <w:rPr>
          <w:rFonts w:ascii="Arial" w:hAnsi="Arial" w:cs="Arial"/>
          <w:sz w:val="28"/>
          <w:szCs w:val="28"/>
        </w:rPr>
        <w:t>C</w:t>
      </w:r>
      <w:r w:rsidRPr="00B5597A">
        <w:rPr>
          <w:rFonts w:ascii="Arial" w:hAnsi="Arial" w:cs="Arial"/>
          <w:sz w:val="28"/>
          <w:szCs w:val="28"/>
        </w:rPr>
        <w:t>ontract</w:t>
      </w:r>
      <w:bookmarkEnd w:id="103"/>
      <w:r w:rsidRPr="00B5597A">
        <w:rPr>
          <w:rFonts w:ascii="Arial" w:hAnsi="Arial" w:cs="Arial"/>
          <w:sz w:val="28"/>
          <w:szCs w:val="28"/>
        </w:rPr>
        <w:t xml:space="preserve"> </w:t>
      </w:r>
      <w:bookmarkStart w:name="_heading=h.206ipza" w:colFirst="0" w:colLast="0" w:id="104"/>
      <w:bookmarkEnd w:id="104"/>
    </w:p>
    <w:p w:rsidRPr="00DF02F0" w:rsidR="00DF02F0" w:rsidP="00DF02F0" w:rsidRDefault="00DF02F0" w14:paraId="4AC67DC3" w14:textId="77777777">
      <w:pPr>
        <w:spacing w:after="0"/>
      </w:pPr>
    </w:p>
    <w:p w:rsidRPr="009A6073" w:rsidR="00E97D97" w:rsidP="003B5484" w:rsidRDefault="003A31B1" w14:paraId="461171E9" w14:textId="154BA5D8">
      <w:pPr>
        <w:pStyle w:val="GPsDefinition"/>
        <w:numPr>
          <w:ilvl w:val="1"/>
          <w:numId w:val="19"/>
        </w:numPr>
        <w:spacing w:after="0"/>
        <w:rPr>
          <w:sz w:val="24"/>
          <w:szCs w:val="24"/>
        </w:rPr>
      </w:pPr>
      <w:r w:rsidRPr="009A6073">
        <w:rPr>
          <w:sz w:val="24"/>
          <w:szCs w:val="24"/>
        </w:rPr>
        <w:t xml:space="preserve">If any </w:t>
      </w:r>
      <w:r w:rsidRPr="009A6073" w:rsidR="00B243D6">
        <w:rPr>
          <w:sz w:val="24"/>
          <w:szCs w:val="24"/>
        </w:rPr>
        <w:t xml:space="preserve">provision or </w:t>
      </w:r>
      <w:r w:rsidRPr="009A6073">
        <w:rPr>
          <w:sz w:val="24"/>
          <w:szCs w:val="24"/>
        </w:rPr>
        <w:t xml:space="preserve">part </w:t>
      </w:r>
      <w:r w:rsidRPr="009A6073" w:rsidR="00B243D6">
        <w:rPr>
          <w:sz w:val="24"/>
          <w:szCs w:val="24"/>
        </w:rPr>
        <w:t xml:space="preserve">provision </w:t>
      </w:r>
      <w:r w:rsidRPr="009A6073">
        <w:rPr>
          <w:sz w:val="24"/>
          <w:szCs w:val="24"/>
        </w:rPr>
        <w:t xml:space="preserve">of a Contract is </w:t>
      </w:r>
      <w:r w:rsidRPr="009A6073" w:rsidR="008C1DDA">
        <w:rPr>
          <w:sz w:val="24"/>
          <w:szCs w:val="24"/>
        </w:rPr>
        <w:t xml:space="preserve">or becomes invalid, </w:t>
      </w:r>
      <w:proofErr w:type="gramStart"/>
      <w:r w:rsidRPr="009A6073" w:rsidR="008C1DDA">
        <w:rPr>
          <w:sz w:val="24"/>
          <w:szCs w:val="24"/>
        </w:rPr>
        <w:t>illegal</w:t>
      </w:r>
      <w:r w:rsidRPr="009A6073" w:rsidR="00B2574E">
        <w:rPr>
          <w:sz w:val="24"/>
          <w:szCs w:val="24"/>
        </w:rPr>
        <w:t xml:space="preserve"> </w:t>
      </w:r>
      <w:r w:rsidRPr="009A6073">
        <w:rPr>
          <w:sz w:val="24"/>
          <w:szCs w:val="24"/>
        </w:rPr>
        <w:t xml:space="preserve"> or</w:t>
      </w:r>
      <w:proofErr w:type="gramEnd"/>
      <w:r w:rsidRPr="009A6073">
        <w:rPr>
          <w:sz w:val="24"/>
          <w:szCs w:val="24"/>
        </w:rPr>
        <w:t xml:space="preserve"> unenforceable</w:t>
      </w:r>
      <w:r w:rsidRPr="009A6073" w:rsidR="00B2574E">
        <w:rPr>
          <w:sz w:val="24"/>
          <w:szCs w:val="24"/>
        </w:rPr>
        <w:t xml:space="preserve"> for any reason</w:t>
      </w:r>
      <w:r w:rsidRPr="009A6073">
        <w:rPr>
          <w:sz w:val="24"/>
          <w:szCs w:val="24"/>
        </w:rPr>
        <w:t xml:space="preserve">, </w:t>
      </w:r>
      <w:r w:rsidRPr="009A6073" w:rsidR="0065132C">
        <w:rPr>
          <w:sz w:val="24"/>
          <w:szCs w:val="24"/>
        </w:rPr>
        <w:t xml:space="preserve">such provision or part provisions shall be deemed deleted, but that shall not affect the </w:t>
      </w:r>
      <w:r w:rsidRPr="009A6073" w:rsidR="009B5448">
        <w:rPr>
          <w:sz w:val="24"/>
          <w:szCs w:val="24"/>
        </w:rPr>
        <w:t>validity and enforceability of the rest of the Contract</w:t>
      </w:r>
      <w:r w:rsidRPr="009A6073" w:rsidR="00492E3F">
        <w:rPr>
          <w:sz w:val="24"/>
          <w:szCs w:val="24"/>
        </w:rPr>
        <w:t xml:space="preserve">. </w:t>
      </w:r>
      <w:r w:rsidRPr="009A6073" w:rsidR="00223ACD">
        <w:rPr>
          <w:sz w:val="24"/>
          <w:szCs w:val="24"/>
        </w:rPr>
        <w:t>I</w:t>
      </w:r>
      <w:r w:rsidRPr="009A6073">
        <w:rPr>
          <w:sz w:val="24"/>
          <w:szCs w:val="24"/>
        </w:rPr>
        <w:t>t must be read as if it was removed from that Contract as much as required and rendered ineffective as far as possible without affecting the rest of the Contract, whether it’s valid or enforceable.</w:t>
      </w:r>
      <w:r w:rsidRPr="009A6073">
        <w:rPr>
          <w:sz w:val="24"/>
          <w:szCs w:val="24"/>
        </w:rPr>
        <w:br/>
      </w:r>
    </w:p>
    <w:p w:rsidR="00FD4A0E" w:rsidP="003B5484" w:rsidRDefault="003A31B1" w14:paraId="2AE3BEE3" w14:textId="77777777">
      <w:pPr>
        <w:pStyle w:val="Heading1"/>
        <w:numPr>
          <w:ilvl w:val="0"/>
          <w:numId w:val="19"/>
        </w:numPr>
        <w:spacing w:before="0" w:after="0"/>
        <w:ind w:left="567" w:hanging="567"/>
        <w:jc w:val="left"/>
        <w:rPr>
          <w:rFonts w:ascii="Arial" w:hAnsi="Arial" w:cs="Arial"/>
          <w:sz w:val="28"/>
          <w:szCs w:val="28"/>
        </w:rPr>
      </w:pPr>
      <w:bookmarkStart w:name="_heading=h.4k668n3" w:colFirst="0" w:colLast="0" w:id="105"/>
      <w:bookmarkStart w:name="_Ref84581983" w:id="106"/>
      <w:bookmarkEnd w:id="105"/>
      <w:r w:rsidRPr="00B5597A">
        <w:rPr>
          <w:rFonts w:ascii="Arial" w:hAnsi="Arial" w:cs="Arial"/>
          <w:sz w:val="28"/>
          <w:szCs w:val="28"/>
        </w:rPr>
        <w:t>No other terms apply</w:t>
      </w:r>
      <w:bookmarkEnd w:id="106"/>
    </w:p>
    <w:p w:rsidRPr="00FD4A0E" w:rsidR="00FD4A0E" w:rsidP="00FD4A0E" w:rsidRDefault="003A31B1" w14:paraId="32672C13" w14:textId="01D6DCDD">
      <w:pPr>
        <w:pStyle w:val="Heading1"/>
        <w:spacing w:before="0" w:after="0"/>
        <w:ind w:left="567" w:firstLine="0"/>
        <w:jc w:val="left"/>
        <w:rPr>
          <w:rFonts w:ascii="Arial" w:hAnsi="Arial" w:cs="Arial"/>
          <w:sz w:val="28"/>
          <w:szCs w:val="28"/>
        </w:rPr>
      </w:pPr>
      <w:r w:rsidRPr="00B5597A">
        <w:rPr>
          <w:rFonts w:ascii="Arial" w:hAnsi="Arial" w:cs="Arial"/>
          <w:sz w:val="28"/>
          <w:szCs w:val="28"/>
        </w:rPr>
        <w:t xml:space="preserve"> </w:t>
      </w:r>
    </w:p>
    <w:p w:rsidRPr="00316946" w:rsidR="00E97D97" w:rsidP="003B5484" w:rsidRDefault="003A31B1" w14:paraId="475120F7" w14:textId="3F9FBAF1">
      <w:pPr>
        <w:pStyle w:val="ListParagraph"/>
        <w:numPr>
          <w:ilvl w:val="1"/>
          <w:numId w:val="19"/>
        </w:numPr>
        <w:rPr>
          <w:rFonts w:ascii="Arial" w:hAnsi="Arial" w:cs="Arial"/>
        </w:rPr>
      </w:pPr>
      <w:r w:rsidRPr="00316946">
        <w:rPr>
          <w:rFonts w:ascii="Arial" w:hAnsi="Arial" w:cs="Arial"/>
        </w:rPr>
        <w:t>The provisions incorporated into each Contract are the entire agreement</w:t>
      </w:r>
      <w:r w:rsidRPr="00316946" w:rsidR="00E04F28">
        <w:rPr>
          <w:rFonts w:ascii="Arial" w:hAnsi="Arial" w:cs="Arial"/>
        </w:rPr>
        <w:tab/>
      </w:r>
      <w:r w:rsidRPr="00316946">
        <w:rPr>
          <w:rFonts w:ascii="Arial" w:hAnsi="Arial" w:cs="Arial"/>
        </w:rPr>
        <w:t>between the Parties. The Contract replaces all previous statements and</w:t>
      </w:r>
      <w:r w:rsidRPr="00316946" w:rsidR="00FD4A0E">
        <w:rPr>
          <w:rFonts w:ascii="Arial" w:hAnsi="Arial" w:cs="Arial"/>
        </w:rPr>
        <w:tab/>
      </w:r>
      <w:r w:rsidRPr="00316946">
        <w:rPr>
          <w:rFonts w:ascii="Arial" w:hAnsi="Arial" w:cs="Arial"/>
        </w:rPr>
        <w:t xml:space="preserve">agreements whether written or oral. No other provisions apply. </w:t>
      </w:r>
      <w:r w:rsidRPr="00316946">
        <w:rPr>
          <w:rFonts w:ascii="Arial" w:hAnsi="Arial" w:cs="Arial"/>
        </w:rPr>
        <w:br/>
      </w:r>
    </w:p>
    <w:p w:rsidRPr="0082300E" w:rsidR="0082300E" w:rsidP="003B5484" w:rsidRDefault="003A31B1" w14:paraId="33EA441E" w14:textId="2F247FE9">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 xml:space="preserve">Other people’s rights in a </w:t>
      </w:r>
      <w:r w:rsidRPr="00B5597A" w:rsidR="00C05310">
        <w:rPr>
          <w:rFonts w:ascii="Arial" w:hAnsi="Arial" w:cs="Arial"/>
          <w:sz w:val="28"/>
          <w:szCs w:val="28"/>
        </w:rPr>
        <w:t>C</w:t>
      </w:r>
      <w:r w:rsidRPr="00B5597A">
        <w:rPr>
          <w:rFonts w:ascii="Arial" w:hAnsi="Arial" w:cs="Arial"/>
          <w:sz w:val="28"/>
          <w:szCs w:val="28"/>
        </w:rPr>
        <w:t xml:space="preserve">ontract </w:t>
      </w:r>
    </w:p>
    <w:p w:rsidRPr="001904C6" w:rsidR="0082300E" w:rsidP="00AB5E39" w:rsidRDefault="0082300E" w14:paraId="47339A17" w14:textId="77777777">
      <w:pPr>
        <w:spacing w:before="0" w:after="0"/>
        <w:ind w:left="0" w:firstLine="0"/>
        <w:jc w:val="left"/>
      </w:pPr>
    </w:p>
    <w:p w:rsidR="006F1B8B" w:rsidP="003B5484" w:rsidRDefault="0077474E" w14:paraId="76D2A67B" w14:textId="59C9ACA0">
      <w:pPr>
        <w:pStyle w:val="ListParagraph"/>
        <w:numPr>
          <w:ilvl w:val="1"/>
          <w:numId w:val="19"/>
        </w:numPr>
        <w:spacing w:before="0" w:after="0"/>
        <w:jc w:val="left"/>
        <w:rPr>
          <w:rFonts w:ascii="Arial" w:hAnsi="Arial" w:cs="Arial"/>
        </w:rPr>
      </w:pPr>
      <w:r w:rsidRPr="5F156E58">
        <w:rPr>
          <w:rFonts w:ascii="Arial" w:hAnsi="Arial" w:cs="Arial"/>
        </w:rPr>
        <w:t xml:space="preserve">The provisions of Clauses 4.15, </w:t>
      </w:r>
      <w:r w:rsidRPr="5F156E58" w:rsidR="00B04EB4">
        <w:rPr>
          <w:rFonts w:ascii="Arial" w:hAnsi="Arial" w:cs="Arial"/>
        </w:rPr>
        <w:t xml:space="preserve">the provisions of </w:t>
      </w:r>
      <w:r w:rsidRPr="5F156E58">
        <w:rPr>
          <w:rFonts w:ascii="Arial" w:hAnsi="Arial" w:cs="Arial"/>
        </w:rPr>
        <w:t>Call-Off Schedule</w:t>
      </w:r>
      <w:r w:rsidRPr="5F156E58" w:rsidR="0075439E">
        <w:rPr>
          <w:rFonts w:ascii="Arial" w:hAnsi="Arial" w:cs="Arial"/>
        </w:rPr>
        <w:t xml:space="preserve"> 2</w:t>
      </w:r>
    </w:p>
    <w:p w:rsidR="003C5D01" w:rsidP="00E04F28" w:rsidRDefault="0077474E" w14:paraId="610798B8" w14:textId="7FD0AB8F">
      <w:pPr>
        <w:pStyle w:val="ListParagraph"/>
        <w:spacing w:before="0" w:after="0"/>
        <w:ind w:left="1077" w:firstLine="0"/>
        <w:jc w:val="left"/>
        <w:rPr>
          <w:rFonts w:ascii="Arial" w:hAnsi="Arial" w:cs="Arial"/>
        </w:rPr>
      </w:pPr>
      <w:r w:rsidRPr="5F156E58">
        <w:rPr>
          <w:rFonts w:ascii="Arial" w:hAnsi="Arial" w:cs="Arial"/>
        </w:rPr>
        <w:t>(Staff Transfer</w:t>
      </w:r>
      <w:r w:rsidRPr="2E5C1BFC">
        <w:rPr>
          <w:rFonts w:ascii="Arial" w:hAnsi="Arial" w:cs="Arial"/>
        </w:rPr>
        <w:t>)</w:t>
      </w:r>
      <w:r w:rsidRPr="2E5C1BFC" w:rsidR="573363EE">
        <w:rPr>
          <w:rFonts w:ascii="Arial" w:hAnsi="Arial" w:cs="Arial"/>
        </w:rPr>
        <w:t>,</w:t>
      </w:r>
      <w:r w:rsidRPr="5F156E58">
        <w:rPr>
          <w:rFonts w:ascii="Arial" w:hAnsi="Arial" w:cs="Arial"/>
        </w:rPr>
        <w:t>the provisions of the Exit Management Requirements</w:t>
      </w:r>
      <w:r w:rsidRPr="2E5C1BFC" w:rsidR="22FFE99C">
        <w:rPr>
          <w:rFonts w:ascii="Arial" w:hAnsi="Arial" w:cs="Arial"/>
        </w:rPr>
        <w:t>, and</w:t>
      </w:r>
      <w:r w:rsidR="00E04F28">
        <w:rPr>
          <w:rFonts w:ascii="Arial" w:hAnsi="Arial" w:cs="Arial"/>
        </w:rPr>
        <w:t xml:space="preserve">   </w:t>
      </w:r>
      <w:r w:rsidRPr="2E5C1BFC" w:rsidR="22FFE99C">
        <w:rPr>
          <w:rFonts w:ascii="Arial" w:hAnsi="Arial" w:cs="Arial"/>
        </w:rPr>
        <w:t xml:space="preserve">those </w:t>
      </w:r>
      <w:r w:rsidR="004D275E">
        <w:rPr>
          <w:rFonts w:ascii="Arial" w:hAnsi="Arial" w:cs="Arial"/>
        </w:rPr>
        <w:t xml:space="preserve">stipulated </w:t>
      </w:r>
      <w:r w:rsidRPr="2E5C1BFC" w:rsidR="22FFE99C">
        <w:rPr>
          <w:rFonts w:ascii="Arial" w:hAnsi="Arial" w:cs="Arial"/>
        </w:rPr>
        <w:t xml:space="preserve">in </w:t>
      </w:r>
      <w:r w:rsidRPr="2E5C1BFC" w:rsidR="001E4EAB">
        <w:rPr>
          <w:rFonts w:ascii="Arial" w:hAnsi="Arial" w:cs="Arial"/>
        </w:rPr>
        <w:t>the</w:t>
      </w:r>
      <w:r w:rsidRPr="2E5C1BFC" w:rsidR="22FFE99C">
        <w:rPr>
          <w:rFonts w:ascii="Arial" w:hAnsi="Arial" w:cs="Arial"/>
        </w:rPr>
        <w:t xml:space="preserve"> Call-Off </w:t>
      </w:r>
      <w:r w:rsidR="00F26EF6">
        <w:rPr>
          <w:rFonts w:ascii="Arial" w:hAnsi="Arial" w:cs="Arial"/>
        </w:rPr>
        <w:t>Contract</w:t>
      </w:r>
      <w:r w:rsidRPr="5F156E58">
        <w:rPr>
          <w:rFonts w:ascii="Arial" w:hAnsi="Arial" w:cs="Arial"/>
        </w:rPr>
        <w:t xml:space="preserve"> that are expressly stated to be enforceable by a third party (together "Third Party Provisions") confer benefits on persons named or identified in such provisions </w:t>
      </w:r>
      <w:r w:rsidR="00F950CB">
        <w:rPr>
          <w:rFonts w:ascii="Arial" w:hAnsi="Arial" w:cs="Arial"/>
        </w:rPr>
        <w:t>and</w:t>
      </w:r>
      <w:r w:rsidRPr="2E5C1BFC" w:rsidR="0CE4C5B6">
        <w:rPr>
          <w:rFonts w:ascii="Arial" w:hAnsi="Arial" w:cs="Arial"/>
        </w:rPr>
        <w:t xml:space="preserve"> Order Form</w:t>
      </w:r>
      <w:r w:rsidRPr="2E5C1BFC">
        <w:rPr>
          <w:rFonts w:ascii="Arial" w:hAnsi="Arial" w:cs="Arial"/>
        </w:rPr>
        <w:t xml:space="preserve"> </w:t>
      </w:r>
      <w:r w:rsidRPr="5F156E58">
        <w:rPr>
          <w:rFonts w:ascii="Arial" w:hAnsi="Arial" w:cs="Arial"/>
        </w:rPr>
        <w:t>other than the Parties (each such person a “Third Party Beneficiary”) and are intended to be enforceable by Third Party Beneficiaries by virtue of the Contracts (Rights of Third Parties) Act 1999 (</w:t>
      </w:r>
      <w:r w:rsidRPr="5F156E58" w:rsidR="00520346">
        <w:rPr>
          <w:rFonts w:ascii="Arial" w:hAnsi="Arial" w:cs="Arial"/>
        </w:rPr>
        <w:t>“</w:t>
      </w:r>
      <w:r w:rsidRPr="5F156E58">
        <w:rPr>
          <w:rFonts w:ascii="Arial" w:hAnsi="Arial" w:cs="Arial"/>
        </w:rPr>
        <w:t>CRTPA</w:t>
      </w:r>
      <w:r w:rsidRPr="5F156E58" w:rsidR="00520346">
        <w:rPr>
          <w:rFonts w:ascii="Arial" w:hAnsi="Arial" w:cs="Arial"/>
        </w:rPr>
        <w:t>”</w:t>
      </w:r>
      <w:r w:rsidRPr="5F156E58">
        <w:rPr>
          <w:rFonts w:ascii="Arial" w:hAnsi="Arial" w:cs="Arial"/>
        </w:rPr>
        <w:t>).</w:t>
      </w:r>
    </w:p>
    <w:p w:rsidR="003C5D01" w:rsidP="00AB5E39" w:rsidRDefault="003C5D01" w14:paraId="0468066A" w14:textId="77777777">
      <w:pPr>
        <w:pStyle w:val="ListParagraph"/>
        <w:spacing w:before="0" w:after="0"/>
        <w:ind w:left="794" w:firstLine="0"/>
        <w:jc w:val="left"/>
        <w:rPr>
          <w:rFonts w:ascii="Arial" w:hAnsi="Arial" w:cs="Arial"/>
        </w:rPr>
      </w:pPr>
    </w:p>
    <w:p w:rsidR="00386ADD" w:rsidP="003B5484" w:rsidRDefault="00E7675A" w14:paraId="629C4F80" w14:textId="70DF1D78">
      <w:pPr>
        <w:pStyle w:val="ListParagraph"/>
        <w:numPr>
          <w:ilvl w:val="1"/>
          <w:numId w:val="56"/>
        </w:numPr>
        <w:spacing w:before="0" w:after="0"/>
        <w:jc w:val="left"/>
      </w:pPr>
      <w:r w:rsidRPr="00643F77">
        <w:rPr>
          <w:rFonts w:ascii="Arial" w:hAnsi="Arial" w:eastAsia="Arial" w:cs="Arial"/>
        </w:rPr>
        <w:t xml:space="preserve">Subject to Clause </w:t>
      </w:r>
      <w:r w:rsidR="0096561C">
        <w:rPr>
          <w:rFonts w:ascii="Arial" w:hAnsi="Arial" w:eastAsia="Arial" w:cs="Arial"/>
        </w:rPr>
        <w:t>19</w:t>
      </w:r>
      <w:r w:rsidRPr="00643F77">
        <w:rPr>
          <w:rFonts w:ascii="Arial" w:hAnsi="Arial" w:eastAsia="Arial" w:cs="Arial"/>
        </w:rPr>
        <w:t xml:space="preserve">.1, no third parties may use the CRTPA to enforce any term of the Contract unless stated (referring to CRTPA) in the </w:t>
      </w:r>
      <w:r w:rsidR="006A0FF2">
        <w:rPr>
          <w:rFonts w:ascii="Arial" w:hAnsi="Arial" w:eastAsia="Arial" w:cs="Arial"/>
        </w:rPr>
        <w:t>Order Form</w:t>
      </w:r>
      <w:r w:rsidRPr="00643F77">
        <w:rPr>
          <w:rFonts w:ascii="Arial" w:hAnsi="Arial" w:eastAsia="Arial" w:cs="Arial"/>
        </w:rPr>
        <w:t>. This does not affect third party rights and remedies that exist independently from CRTPA</w:t>
      </w:r>
      <w:r w:rsidRPr="2E5C1BFC">
        <w:rPr>
          <w:rFonts w:ascii="Arial" w:hAnsi="Arial" w:eastAsia="Arial" w:cs="Arial"/>
        </w:rPr>
        <w:t>.</w:t>
      </w:r>
    </w:p>
    <w:p w:rsidR="00386ADD" w:rsidP="00AB5E39" w:rsidRDefault="00386ADD" w14:paraId="7FC488CB" w14:textId="365D5B8D">
      <w:pPr>
        <w:pStyle w:val="ListParagraph"/>
        <w:spacing w:before="0" w:after="0"/>
        <w:ind w:left="640" w:firstLine="0"/>
        <w:jc w:val="left"/>
      </w:pPr>
    </w:p>
    <w:p w:rsidR="006D5D64" w:rsidP="003B5484" w:rsidRDefault="006D5D64" w14:paraId="6DEA51CF" w14:textId="20794AC4">
      <w:pPr>
        <w:pStyle w:val="ListParagraph"/>
        <w:numPr>
          <w:ilvl w:val="1"/>
          <w:numId w:val="56"/>
        </w:numPr>
        <w:spacing w:before="0" w:after="0"/>
        <w:jc w:val="left"/>
        <w:rPr>
          <w:rFonts w:ascii="Arial" w:hAnsi="Arial" w:cs="Arial"/>
        </w:rPr>
      </w:pPr>
      <w:r w:rsidRPr="006D5D64">
        <w:rPr>
          <w:rFonts w:ascii="Arial" w:hAnsi="Arial" w:cs="Arial"/>
        </w:rPr>
        <w:t>Except for the provisions of Clauses 4.1</w:t>
      </w:r>
      <w:r>
        <w:rPr>
          <w:rFonts w:ascii="Arial" w:hAnsi="Arial" w:cs="Arial"/>
        </w:rPr>
        <w:t>5</w:t>
      </w:r>
      <w:r w:rsidRPr="006D5D64">
        <w:rPr>
          <w:rFonts w:ascii="Arial" w:hAnsi="Arial" w:cs="Arial"/>
        </w:rPr>
        <w:t xml:space="preserve">, no </w:t>
      </w:r>
      <w:r w:rsidRPr="006D5D64" w:rsidR="00EE7038">
        <w:rPr>
          <w:rFonts w:ascii="Arial" w:hAnsi="Arial" w:cs="Arial"/>
        </w:rPr>
        <w:t>Third-Party</w:t>
      </w:r>
      <w:r w:rsidRPr="006D5D64">
        <w:rPr>
          <w:rFonts w:ascii="Arial" w:hAnsi="Arial" w:cs="Arial"/>
        </w:rPr>
        <w:t xml:space="preserve"> Beneficiary may enforce, or take any step to enforce, any </w:t>
      </w:r>
      <w:r w:rsidRPr="006D5D64" w:rsidR="006C7FCF">
        <w:rPr>
          <w:rFonts w:ascii="Arial" w:hAnsi="Arial" w:cs="Arial"/>
        </w:rPr>
        <w:t>Third-Party</w:t>
      </w:r>
      <w:r w:rsidRPr="006D5D64">
        <w:rPr>
          <w:rFonts w:ascii="Arial" w:hAnsi="Arial" w:cs="Arial"/>
        </w:rPr>
        <w:t xml:space="preserve"> Provision without the prior written consent of </w:t>
      </w:r>
      <w:r w:rsidR="00CD41C0">
        <w:rPr>
          <w:rFonts w:ascii="Arial" w:hAnsi="Arial" w:cs="Arial"/>
        </w:rPr>
        <w:t>UKEF</w:t>
      </w:r>
      <w:r w:rsidRPr="006D5D64">
        <w:rPr>
          <w:rFonts w:ascii="Arial" w:hAnsi="Arial" w:cs="Arial"/>
        </w:rPr>
        <w:t xml:space="preserve">, which may, if given, be given on and subject to such terms as </w:t>
      </w:r>
      <w:r w:rsidR="00CD41C0">
        <w:rPr>
          <w:rFonts w:ascii="Arial" w:hAnsi="Arial" w:cs="Arial"/>
        </w:rPr>
        <w:t>UKEF</w:t>
      </w:r>
      <w:r w:rsidRPr="006D5D64">
        <w:rPr>
          <w:rFonts w:ascii="Arial" w:hAnsi="Arial" w:cs="Arial"/>
        </w:rPr>
        <w:t xml:space="preserve"> may determine.</w:t>
      </w:r>
    </w:p>
    <w:p w:rsidRPr="006C7FCF" w:rsidR="006D5D64" w:rsidP="00AB5E39" w:rsidRDefault="006D5D64" w14:paraId="51515135" w14:textId="77777777">
      <w:pPr>
        <w:pStyle w:val="ListParagraph"/>
        <w:spacing w:before="0" w:after="0"/>
        <w:rPr>
          <w:rFonts w:ascii="Arial" w:hAnsi="Arial" w:cs="Arial"/>
        </w:rPr>
      </w:pPr>
    </w:p>
    <w:p w:rsidR="00316946" w:rsidP="003B5484" w:rsidRDefault="00042E74" w14:paraId="297FE2A4" w14:textId="77777777">
      <w:pPr>
        <w:pStyle w:val="ListParagraph"/>
        <w:numPr>
          <w:ilvl w:val="1"/>
          <w:numId w:val="56"/>
        </w:numPr>
        <w:spacing w:before="0" w:after="0"/>
        <w:jc w:val="left"/>
        <w:rPr>
          <w:rFonts w:ascii="Arial" w:hAnsi="Arial" w:cs="Arial"/>
        </w:rPr>
      </w:pPr>
      <w:r>
        <w:rPr>
          <w:rFonts w:ascii="Arial" w:hAnsi="Arial" w:cs="Arial"/>
        </w:rPr>
        <w:t>A</w:t>
      </w:r>
      <w:r w:rsidRPr="006C7FCF">
        <w:rPr>
          <w:rFonts w:ascii="Arial" w:hAnsi="Arial" w:cs="Arial"/>
        </w:rPr>
        <w:t>ny amendments or modifications to a Contract may be made, and any rights created under Clause</w:t>
      </w:r>
      <w:r>
        <w:rPr>
          <w:rFonts w:ascii="Arial" w:hAnsi="Arial" w:cs="Arial"/>
        </w:rPr>
        <w:t xml:space="preserve"> 19.1</w:t>
      </w:r>
      <w:r w:rsidRPr="006C7FCF">
        <w:rPr>
          <w:rFonts w:ascii="Arial" w:hAnsi="Arial" w:cs="Arial"/>
        </w:rPr>
        <w:t xml:space="preserve"> may be altered or extinguished, by the Parties without the consent of any </w:t>
      </w:r>
      <w:r w:rsidRPr="006C7FCF" w:rsidR="006C7FCF">
        <w:rPr>
          <w:rFonts w:ascii="Arial" w:hAnsi="Arial" w:cs="Arial"/>
        </w:rPr>
        <w:t>Third-Party</w:t>
      </w:r>
      <w:r w:rsidRPr="006C7FCF">
        <w:rPr>
          <w:rFonts w:ascii="Arial" w:hAnsi="Arial" w:cs="Arial"/>
        </w:rPr>
        <w:t xml:space="preserve"> Beneficiary.</w:t>
      </w:r>
    </w:p>
    <w:p w:rsidR="00316946" w:rsidP="00316946" w:rsidRDefault="00316946" w14:paraId="2A2678E2" w14:textId="77777777">
      <w:pPr>
        <w:pStyle w:val="ListParagraph"/>
      </w:pPr>
    </w:p>
    <w:p w:rsidRPr="00CE2039" w:rsidR="00E97D97" w:rsidP="00316946" w:rsidRDefault="003A31B1" w14:paraId="28BEA06D" w14:textId="28F065D8">
      <w:pPr>
        <w:pStyle w:val="ListParagraph"/>
        <w:spacing w:before="0" w:after="0"/>
        <w:ind w:left="1077" w:firstLine="0"/>
        <w:jc w:val="left"/>
        <w:rPr>
          <w:rFonts w:ascii="Arial" w:hAnsi="Arial" w:cs="Arial"/>
        </w:rPr>
      </w:pPr>
      <w:r>
        <w:br/>
      </w:r>
    </w:p>
    <w:p w:rsidRPr="00B5597A" w:rsidR="00E97D97" w:rsidP="003B5484" w:rsidRDefault="003A31B1" w14:paraId="341D3570" w14:textId="0E85641C">
      <w:pPr>
        <w:pStyle w:val="Heading1"/>
        <w:numPr>
          <w:ilvl w:val="0"/>
          <w:numId w:val="19"/>
        </w:numPr>
        <w:spacing w:before="0" w:after="0"/>
        <w:ind w:left="567" w:hanging="567"/>
        <w:jc w:val="left"/>
        <w:rPr>
          <w:rFonts w:ascii="Arial" w:hAnsi="Arial" w:cs="Arial"/>
          <w:sz w:val="28"/>
          <w:szCs w:val="28"/>
        </w:rPr>
      </w:pPr>
      <w:bookmarkStart w:name="_heading=h.2zbgiuw" w:colFirst="0" w:colLast="0" w:id="107"/>
      <w:bookmarkStart w:name="_Ref86915439" w:id="108"/>
      <w:bookmarkEnd w:id="107"/>
      <w:r w:rsidRPr="00B5597A">
        <w:rPr>
          <w:rFonts w:ascii="Arial" w:hAnsi="Arial" w:cs="Arial"/>
          <w:sz w:val="28"/>
          <w:szCs w:val="28"/>
        </w:rPr>
        <w:t xml:space="preserve">Circumstances beyond </w:t>
      </w:r>
      <w:r w:rsidR="00D21E60">
        <w:rPr>
          <w:rFonts w:ascii="Arial" w:hAnsi="Arial" w:cs="Arial"/>
          <w:sz w:val="28"/>
          <w:szCs w:val="28"/>
        </w:rPr>
        <w:t>a Party’s</w:t>
      </w:r>
      <w:r w:rsidRPr="00B5597A">
        <w:rPr>
          <w:rFonts w:ascii="Arial" w:hAnsi="Arial" w:cs="Arial"/>
          <w:sz w:val="28"/>
          <w:szCs w:val="28"/>
        </w:rPr>
        <w:t xml:space="preserve"> control</w:t>
      </w:r>
      <w:bookmarkEnd w:id="108"/>
      <w:r w:rsidRPr="00B5597A">
        <w:rPr>
          <w:rFonts w:ascii="Arial" w:hAnsi="Arial" w:cs="Arial"/>
          <w:sz w:val="28"/>
          <w:szCs w:val="28"/>
        </w:rPr>
        <w:t xml:space="preserve"> </w:t>
      </w:r>
    </w:p>
    <w:p w:rsidRPr="001904C6" w:rsidR="001904C6" w:rsidP="00AB5E39" w:rsidRDefault="001904C6" w14:paraId="1D0263A1" w14:textId="77777777">
      <w:pPr>
        <w:spacing w:before="0" w:after="0"/>
        <w:ind w:left="567" w:hanging="567"/>
        <w:jc w:val="left"/>
      </w:pPr>
    </w:p>
    <w:p w:rsidRPr="00EA2CD7" w:rsidR="00E97D97" w:rsidP="003B5484" w:rsidRDefault="003A31B1" w14:paraId="5F97DA3C" w14:textId="352D2A9C">
      <w:pPr>
        <w:pStyle w:val="ListParagraph"/>
        <w:numPr>
          <w:ilvl w:val="1"/>
          <w:numId w:val="19"/>
        </w:numPr>
        <w:spacing w:before="0" w:after="0"/>
        <w:rPr>
          <w:rFonts w:ascii="Arial" w:hAnsi="Arial" w:cs="Arial"/>
        </w:rPr>
      </w:pPr>
      <w:r w:rsidRPr="00EA2CD7">
        <w:rPr>
          <w:rFonts w:ascii="Arial" w:hAnsi="Arial" w:cs="Arial"/>
        </w:rPr>
        <w:t>Any Party affected by a Force Majeure Event is excused from performing its obligations under a Contract while the inability to perform continues, if it both:</w:t>
      </w:r>
    </w:p>
    <w:p w:rsidRPr="00A82239" w:rsidR="00E97D97" w:rsidP="00AB5E39" w:rsidRDefault="00E97D97" w14:paraId="5F9C13C0" w14:textId="77777777">
      <w:pPr>
        <w:spacing w:before="0" w:after="0"/>
        <w:ind w:left="567" w:hanging="567"/>
        <w:rPr>
          <w:rFonts w:ascii="Arial" w:hAnsi="Arial" w:cs="Arial"/>
        </w:rPr>
      </w:pPr>
    </w:p>
    <w:p w:rsidRPr="00ED7F0E" w:rsidR="00E97D97" w:rsidP="003B5484" w:rsidRDefault="003A31B1" w14:paraId="01AE926F" w14:textId="77777777">
      <w:pPr>
        <w:pStyle w:val="ListParagraph"/>
        <w:numPr>
          <w:ilvl w:val="0"/>
          <w:numId w:val="21"/>
        </w:numPr>
        <w:spacing w:before="0" w:after="0"/>
        <w:ind w:left="993" w:hanging="426"/>
        <w:rPr>
          <w:rFonts w:ascii="Arial" w:hAnsi="Arial" w:cs="Arial"/>
        </w:rPr>
      </w:pPr>
      <w:r w:rsidRPr="00ED7F0E">
        <w:rPr>
          <w:rFonts w:ascii="Arial" w:hAnsi="Arial" w:cs="Arial"/>
        </w:rPr>
        <w:t>provides a Force Majeure Notice to the other Party</w:t>
      </w:r>
    </w:p>
    <w:p w:rsidRPr="00ED7F0E" w:rsidR="00E97D97" w:rsidP="003B5484" w:rsidRDefault="003A31B1" w14:paraId="21344C19" w14:textId="77777777">
      <w:pPr>
        <w:pStyle w:val="ListParagraph"/>
        <w:numPr>
          <w:ilvl w:val="0"/>
          <w:numId w:val="21"/>
        </w:numPr>
        <w:spacing w:before="0" w:after="0"/>
        <w:ind w:left="993" w:hanging="426"/>
        <w:rPr>
          <w:rFonts w:ascii="Arial" w:hAnsi="Arial" w:cs="Arial"/>
        </w:rPr>
      </w:pPr>
      <w:r w:rsidRPr="00ED7F0E">
        <w:rPr>
          <w:rFonts w:ascii="Arial" w:hAnsi="Arial" w:cs="Arial"/>
        </w:rPr>
        <w:t>uses all reasonable measures practical to reduce the impact of the Force Majeure Event</w:t>
      </w:r>
    </w:p>
    <w:p w:rsidRPr="00A82239" w:rsidR="00E97D97" w:rsidP="00AB5E39" w:rsidRDefault="00E97D97" w14:paraId="6E580F28" w14:textId="77777777">
      <w:pPr>
        <w:spacing w:before="0" w:after="0"/>
        <w:ind w:left="567" w:hanging="567"/>
        <w:rPr>
          <w:rFonts w:ascii="Arial" w:hAnsi="Arial" w:cs="Arial"/>
        </w:rPr>
      </w:pPr>
    </w:p>
    <w:p w:rsidRPr="00EA2CD7" w:rsidR="00E97D97" w:rsidP="003B5484" w:rsidRDefault="003A31B1" w14:paraId="434A6B97" w14:textId="6E504D49">
      <w:pPr>
        <w:pStyle w:val="ListParagraph"/>
        <w:numPr>
          <w:ilvl w:val="1"/>
          <w:numId w:val="19"/>
        </w:numPr>
        <w:spacing w:before="0" w:after="0"/>
        <w:jc w:val="left"/>
        <w:rPr>
          <w:rFonts w:ascii="Arial" w:hAnsi="Arial" w:cs="Arial"/>
        </w:rPr>
      </w:pPr>
      <w:bookmarkStart w:name="_Ref84587082" w:id="109"/>
      <w:r w:rsidRPr="00EA2CD7">
        <w:rPr>
          <w:rFonts w:ascii="Arial" w:hAnsi="Arial" w:cs="Arial"/>
        </w:rPr>
        <w:t xml:space="preserve">Either </w:t>
      </w:r>
      <w:r w:rsidRPr="00EA2CD7" w:rsidR="00C05310">
        <w:rPr>
          <w:rFonts w:ascii="Arial" w:hAnsi="Arial" w:cs="Arial"/>
        </w:rPr>
        <w:t>P</w:t>
      </w:r>
      <w:r w:rsidRPr="00EA2CD7">
        <w:rPr>
          <w:rFonts w:ascii="Arial" w:hAnsi="Arial" w:cs="Arial"/>
        </w:rPr>
        <w:t xml:space="preserve">arty can partially or fully terminate the affected Contract if the provision of the Deliverables is materially affected by a Force Majeure Event which lasts for 90 </w:t>
      </w:r>
      <w:r w:rsidR="001C051F">
        <w:rPr>
          <w:rFonts w:ascii="Arial" w:hAnsi="Arial" w:cs="Arial"/>
        </w:rPr>
        <w:t xml:space="preserve">calendar </w:t>
      </w:r>
      <w:r w:rsidRPr="00EA2CD7">
        <w:rPr>
          <w:rFonts w:ascii="Arial" w:hAnsi="Arial" w:cs="Arial"/>
        </w:rPr>
        <w:t>days continuously.</w:t>
      </w:r>
      <w:bookmarkEnd w:id="109"/>
      <w:r w:rsidRPr="00EA2CD7">
        <w:rPr>
          <w:rFonts w:ascii="Arial" w:hAnsi="Arial" w:cs="Arial"/>
        </w:rPr>
        <w:t xml:space="preserve"> </w:t>
      </w:r>
      <w:r w:rsidRPr="00EA2CD7">
        <w:rPr>
          <w:rFonts w:ascii="Arial" w:hAnsi="Arial" w:cs="Arial"/>
        </w:rPr>
        <w:br/>
      </w:r>
    </w:p>
    <w:p w:rsidR="00E97D97" w:rsidP="003B5484" w:rsidRDefault="003A31B1" w14:paraId="190E55A7" w14:textId="2B95830D">
      <w:pPr>
        <w:pStyle w:val="ListParagraph"/>
        <w:numPr>
          <w:ilvl w:val="1"/>
          <w:numId w:val="19"/>
        </w:numPr>
        <w:spacing w:before="0" w:after="0"/>
        <w:rPr>
          <w:rFonts w:ascii="Arial" w:hAnsi="Arial" w:cs="Arial"/>
        </w:rPr>
      </w:pPr>
      <w:bookmarkStart w:name="_heading=h.1egqt2p" w:colFirst="0" w:colLast="0" w:id="110"/>
      <w:bookmarkEnd w:id="110"/>
      <w:r w:rsidRPr="00EA2CD7">
        <w:rPr>
          <w:rFonts w:ascii="Arial" w:hAnsi="Arial" w:cs="Arial"/>
        </w:rPr>
        <w:t xml:space="preserve">Where a Party terminates under Clause </w:t>
      </w:r>
      <w:r w:rsidR="00AF2CF9">
        <w:rPr>
          <w:rFonts w:ascii="Arial" w:hAnsi="Arial" w:cs="Arial"/>
        </w:rPr>
        <w:fldChar w:fldCharType="begin"/>
      </w:r>
      <w:r w:rsidR="00AF2CF9">
        <w:rPr>
          <w:rFonts w:ascii="Arial" w:hAnsi="Arial" w:cs="Arial"/>
        </w:rPr>
        <w:instrText xml:space="preserve"> REF _Ref84587082 \r \h </w:instrText>
      </w:r>
      <w:r w:rsidR="00AF2CF9">
        <w:rPr>
          <w:rFonts w:ascii="Arial" w:hAnsi="Arial" w:cs="Arial"/>
        </w:rPr>
      </w:r>
      <w:r w:rsidR="00AF2CF9">
        <w:rPr>
          <w:rFonts w:ascii="Arial" w:hAnsi="Arial" w:cs="Arial"/>
        </w:rPr>
        <w:fldChar w:fldCharType="separate"/>
      </w:r>
      <w:r w:rsidR="005E7D1E">
        <w:rPr>
          <w:rFonts w:ascii="Arial" w:hAnsi="Arial" w:cs="Arial"/>
        </w:rPr>
        <w:t>20.2</w:t>
      </w:r>
      <w:r w:rsidR="00AF2CF9">
        <w:rPr>
          <w:rFonts w:ascii="Arial" w:hAnsi="Arial" w:cs="Arial"/>
        </w:rPr>
        <w:fldChar w:fldCharType="end"/>
      </w:r>
      <w:r w:rsidRPr="00EA2CD7">
        <w:rPr>
          <w:rFonts w:ascii="Arial" w:hAnsi="Arial" w:cs="Arial"/>
        </w:rPr>
        <w:t xml:space="preserve">: </w:t>
      </w:r>
    </w:p>
    <w:p w:rsidR="00B26689" w:rsidP="00B26689" w:rsidRDefault="00B26689" w14:paraId="32A6BB4A" w14:textId="77777777">
      <w:pPr>
        <w:pStyle w:val="ListParagraph"/>
        <w:spacing w:before="0" w:after="0"/>
        <w:ind w:left="862" w:firstLine="0"/>
        <w:rPr>
          <w:rFonts w:ascii="Arial" w:hAnsi="Arial" w:cs="Arial"/>
        </w:rPr>
      </w:pPr>
    </w:p>
    <w:p w:rsidRPr="00ED7F0E" w:rsidR="00D036A6" w:rsidP="003B5484" w:rsidRDefault="00D036A6" w14:paraId="501DC2FC" w14:textId="4D9BA836">
      <w:pPr>
        <w:pStyle w:val="ListParagraph"/>
        <w:numPr>
          <w:ilvl w:val="0"/>
          <w:numId w:val="63"/>
        </w:numPr>
        <w:spacing w:before="0" w:after="0"/>
        <w:rPr>
          <w:rFonts w:ascii="Arial" w:hAnsi="Arial" w:cs="Arial"/>
        </w:rPr>
      </w:pPr>
      <w:r w:rsidRPr="00ED7F0E">
        <w:rPr>
          <w:rFonts w:ascii="Arial" w:hAnsi="Arial" w:cs="Arial"/>
        </w:rPr>
        <w:t>each Party must cover its own Losses</w:t>
      </w:r>
      <w:r w:rsidR="00B025D7">
        <w:rPr>
          <w:rFonts w:ascii="Arial" w:hAnsi="Arial" w:cs="Arial"/>
        </w:rPr>
        <w:t>; and</w:t>
      </w:r>
    </w:p>
    <w:p w:rsidR="00D336EE" w:rsidP="003B5484" w:rsidRDefault="00D036A6" w14:paraId="4857138A" w14:textId="115036CB">
      <w:pPr>
        <w:pStyle w:val="ListParagraph"/>
        <w:numPr>
          <w:ilvl w:val="0"/>
          <w:numId w:val="63"/>
        </w:numPr>
        <w:spacing w:before="0" w:after="0"/>
        <w:jc w:val="left"/>
        <w:rPr>
          <w:rFonts w:ascii="Arial" w:hAnsi="Arial" w:cs="Arial"/>
        </w:rPr>
      </w:pPr>
      <w:r w:rsidRPr="00ED7F0E">
        <w:rPr>
          <w:rFonts w:ascii="Arial" w:hAnsi="Arial" w:cs="Arial"/>
        </w:rPr>
        <w:t xml:space="preserve">Clause </w:t>
      </w:r>
      <w:r w:rsidR="00D336EE">
        <w:rPr>
          <w:rFonts w:ascii="Arial" w:hAnsi="Arial" w:cs="Arial"/>
        </w:rPr>
        <w:t>10.6.1.2</w:t>
      </w:r>
      <w:r w:rsidRPr="00ED7F0E">
        <w:rPr>
          <w:rFonts w:ascii="Arial" w:hAnsi="Arial" w:cs="Arial"/>
        </w:rPr>
        <w:t xml:space="preserve"> </w:t>
      </w:r>
      <w:r w:rsidR="00D336EE">
        <w:rPr>
          <w:rFonts w:ascii="Arial" w:hAnsi="Arial" w:cs="Arial"/>
        </w:rPr>
        <w:t>10.6.1.7</w:t>
      </w:r>
      <w:r>
        <w:rPr>
          <w:rFonts w:ascii="Arial" w:hAnsi="Arial" w:cs="Arial"/>
        </w:rPr>
        <w:t xml:space="preserve"> </w:t>
      </w:r>
      <w:r w:rsidRPr="00ED7F0E">
        <w:rPr>
          <w:rFonts w:ascii="Arial" w:hAnsi="Arial" w:cs="Arial"/>
        </w:rPr>
        <w:t>applies</w:t>
      </w:r>
      <w:r w:rsidR="00B025D7">
        <w:rPr>
          <w:rFonts w:ascii="Arial" w:hAnsi="Arial" w:cs="Arial"/>
        </w:rPr>
        <w:t>.</w:t>
      </w:r>
    </w:p>
    <w:p w:rsidRPr="00ED7F0E" w:rsidR="00B26689" w:rsidP="00B26689" w:rsidRDefault="00B26689" w14:paraId="34394E0F" w14:textId="77777777">
      <w:pPr>
        <w:pStyle w:val="ListParagraph"/>
        <w:spacing w:before="0" w:after="0"/>
        <w:ind w:left="993" w:firstLine="0"/>
        <w:jc w:val="left"/>
        <w:rPr>
          <w:rFonts w:ascii="Arial" w:hAnsi="Arial" w:cs="Arial"/>
        </w:rPr>
      </w:pPr>
    </w:p>
    <w:p w:rsidRPr="00DE0E6F" w:rsidR="00A20B33" w:rsidP="003B5484" w:rsidRDefault="00471968" w14:paraId="146D09FB" w14:textId="34908F4E">
      <w:pPr>
        <w:pStyle w:val="ListParagraph"/>
        <w:numPr>
          <w:ilvl w:val="1"/>
          <w:numId w:val="19"/>
        </w:numPr>
        <w:spacing w:before="0" w:after="0"/>
        <w:rPr>
          <w:rFonts w:ascii="Arial" w:hAnsi="Arial" w:cs="Arial"/>
        </w:rPr>
      </w:pPr>
      <w:r w:rsidRPr="00471968">
        <w:rPr>
          <w:rFonts w:ascii="Arial" w:hAnsi="Arial"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rsidRPr="00A82239" w:rsidR="00E97D97" w:rsidP="00AB5E39" w:rsidRDefault="00E97D97" w14:paraId="55F89A52" w14:textId="77777777">
      <w:pPr>
        <w:spacing w:before="0" w:after="0"/>
        <w:ind w:left="567" w:hanging="567"/>
        <w:rPr>
          <w:rFonts w:ascii="Arial" w:hAnsi="Arial" w:cs="Arial"/>
        </w:rPr>
      </w:pPr>
      <w:bookmarkStart w:name="_heading=h.3ygebqi" w:colFirst="0" w:colLast="0" w:id="111"/>
      <w:bookmarkEnd w:id="111"/>
    </w:p>
    <w:p w:rsidRPr="00B5597A" w:rsidR="00E97D97" w:rsidP="003B5484" w:rsidRDefault="003A31B1" w14:paraId="3474B918" w14:textId="42DA7BAB">
      <w:pPr>
        <w:pStyle w:val="Heading1"/>
        <w:numPr>
          <w:ilvl w:val="0"/>
          <w:numId w:val="19"/>
        </w:numPr>
        <w:spacing w:before="0" w:after="0"/>
        <w:ind w:left="567" w:hanging="567"/>
        <w:jc w:val="left"/>
        <w:rPr>
          <w:rFonts w:ascii="Arial" w:hAnsi="Arial" w:cs="Arial"/>
          <w:sz w:val="28"/>
          <w:szCs w:val="28"/>
        </w:rPr>
      </w:pPr>
      <w:bookmarkStart w:name="_heading=h.2dlolyb" w:colFirst="0" w:colLast="0" w:id="112"/>
      <w:bookmarkEnd w:id="112"/>
      <w:r w:rsidRPr="00B5597A">
        <w:rPr>
          <w:rFonts w:ascii="Arial" w:hAnsi="Arial" w:cs="Arial"/>
          <w:sz w:val="28"/>
          <w:szCs w:val="28"/>
        </w:rPr>
        <w:t xml:space="preserve">Relationships created by the </w:t>
      </w:r>
      <w:r w:rsidRPr="00B5597A" w:rsidR="00C05310">
        <w:rPr>
          <w:rFonts w:ascii="Arial" w:hAnsi="Arial" w:cs="Arial"/>
          <w:sz w:val="28"/>
          <w:szCs w:val="28"/>
        </w:rPr>
        <w:t>C</w:t>
      </w:r>
      <w:r w:rsidRPr="00B5597A">
        <w:rPr>
          <w:rFonts w:ascii="Arial" w:hAnsi="Arial" w:cs="Arial"/>
          <w:sz w:val="28"/>
          <w:szCs w:val="28"/>
        </w:rPr>
        <w:t xml:space="preserve">ontract </w:t>
      </w:r>
    </w:p>
    <w:p w:rsidRPr="001904C6" w:rsidR="001904C6" w:rsidP="00AB5E39" w:rsidRDefault="001904C6" w14:paraId="78C7BE59" w14:textId="77777777">
      <w:pPr>
        <w:spacing w:before="0" w:after="0"/>
        <w:ind w:left="567" w:hanging="567"/>
        <w:jc w:val="left"/>
      </w:pPr>
    </w:p>
    <w:p w:rsidRPr="00EA2CD7" w:rsidR="00E97D97" w:rsidP="003B5484" w:rsidRDefault="003A31B1" w14:paraId="7CED99D8" w14:textId="59F1EA84">
      <w:pPr>
        <w:pStyle w:val="ListParagraph"/>
        <w:numPr>
          <w:ilvl w:val="1"/>
          <w:numId w:val="19"/>
        </w:numPr>
        <w:spacing w:before="0" w:after="0"/>
        <w:jc w:val="left"/>
        <w:rPr>
          <w:rFonts w:ascii="Arial" w:hAnsi="Arial" w:cs="Arial"/>
        </w:rPr>
      </w:pPr>
      <w:r w:rsidRPr="00EA2CD7">
        <w:rPr>
          <w:rFonts w:ascii="Arial" w:hAnsi="Arial" w:cs="Arial"/>
        </w:rPr>
        <w:t>No Contract creates a partnership, joint venture or employment relationship. The Supplier must represent themselves accordingly and ensure others do so.</w:t>
      </w:r>
      <w:r w:rsidRPr="00EA2CD7">
        <w:rPr>
          <w:rFonts w:ascii="Arial" w:hAnsi="Arial" w:cs="Arial"/>
        </w:rPr>
        <w:br/>
      </w:r>
    </w:p>
    <w:p w:rsidRPr="00B5597A" w:rsidR="00E97D97" w:rsidP="003B5484" w:rsidRDefault="003A31B1" w14:paraId="4233E24A" w14:textId="0208D8E0">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 xml:space="preserve">Giving up </w:t>
      </w:r>
      <w:r w:rsidRPr="00B5597A" w:rsidR="00240E80">
        <w:rPr>
          <w:rFonts w:ascii="Arial" w:hAnsi="Arial" w:cs="Arial"/>
          <w:sz w:val="28"/>
          <w:szCs w:val="28"/>
        </w:rPr>
        <w:t>C</w:t>
      </w:r>
      <w:r w:rsidRPr="00B5597A">
        <w:rPr>
          <w:rFonts w:ascii="Arial" w:hAnsi="Arial" w:cs="Arial"/>
          <w:sz w:val="28"/>
          <w:szCs w:val="28"/>
        </w:rPr>
        <w:t>ontract rights</w:t>
      </w:r>
    </w:p>
    <w:p w:rsidRPr="001904C6" w:rsidR="001904C6" w:rsidP="00AB5E39" w:rsidRDefault="001904C6" w14:paraId="71F6BD02" w14:textId="77777777">
      <w:pPr>
        <w:spacing w:before="0" w:after="0"/>
        <w:ind w:left="567" w:hanging="567"/>
        <w:jc w:val="left"/>
      </w:pPr>
    </w:p>
    <w:p w:rsidRPr="00EA2CD7" w:rsidR="00E97D97" w:rsidP="003B5484" w:rsidRDefault="003A31B1" w14:paraId="5B7CFD3C" w14:textId="00F8634B">
      <w:pPr>
        <w:pStyle w:val="ListParagraph"/>
        <w:numPr>
          <w:ilvl w:val="1"/>
          <w:numId w:val="19"/>
        </w:numPr>
        <w:spacing w:before="0" w:after="0"/>
        <w:jc w:val="left"/>
        <w:rPr>
          <w:rFonts w:ascii="Arial" w:hAnsi="Arial" w:cs="Arial"/>
        </w:rPr>
      </w:pPr>
      <w:r w:rsidRPr="00EA2CD7">
        <w:rPr>
          <w:rFonts w:ascii="Arial" w:hAnsi="Arial" w:cs="Arial"/>
        </w:rPr>
        <w:t>A partial or full waiver or relaxation of the terms of a Contract is only valid if it is stated to be a waiver in writing to the other Party.</w:t>
      </w:r>
      <w:r w:rsidRPr="00EA2CD7">
        <w:rPr>
          <w:rFonts w:ascii="Arial" w:hAnsi="Arial" w:cs="Arial"/>
        </w:rPr>
        <w:br/>
      </w:r>
    </w:p>
    <w:p w:rsidRPr="00B5597A" w:rsidR="00E97D97" w:rsidP="003B5484" w:rsidRDefault="003A31B1" w14:paraId="650BC428" w14:textId="361720AB">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 xml:space="preserve">Transferring responsibilities </w:t>
      </w:r>
    </w:p>
    <w:p w:rsidRPr="001904C6" w:rsidR="001904C6" w:rsidP="00AB5E39" w:rsidRDefault="001904C6" w14:paraId="214B8F23" w14:textId="77777777">
      <w:pPr>
        <w:spacing w:before="0" w:after="0"/>
        <w:ind w:left="567" w:hanging="567"/>
        <w:jc w:val="left"/>
      </w:pPr>
    </w:p>
    <w:p w:rsidR="002B70C1" w:rsidP="003B5484" w:rsidRDefault="003A31B1" w14:paraId="5078DA9E" w14:textId="0E6A434E">
      <w:pPr>
        <w:pStyle w:val="ListParagraph"/>
        <w:numPr>
          <w:ilvl w:val="1"/>
          <w:numId w:val="19"/>
        </w:numPr>
        <w:spacing w:before="0" w:after="0"/>
        <w:rPr>
          <w:rFonts w:ascii="Arial" w:hAnsi="Arial" w:cs="Arial"/>
        </w:rPr>
      </w:pPr>
      <w:r w:rsidRPr="00EA2CD7">
        <w:rPr>
          <w:rFonts w:ascii="Arial" w:hAnsi="Arial" w:cs="Arial"/>
        </w:rPr>
        <w:t>The Supplier cannot assign</w:t>
      </w:r>
      <w:r w:rsidR="00DF62D1">
        <w:rPr>
          <w:rFonts w:ascii="Arial" w:hAnsi="Arial" w:cs="Arial"/>
        </w:rPr>
        <w:t xml:space="preserve">, novate or in </w:t>
      </w:r>
      <w:r w:rsidR="00F94EA6">
        <w:rPr>
          <w:rFonts w:ascii="Arial" w:hAnsi="Arial" w:cs="Arial"/>
        </w:rPr>
        <w:t>an</w:t>
      </w:r>
      <w:r w:rsidR="00DF62D1">
        <w:rPr>
          <w:rFonts w:ascii="Arial" w:hAnsi="Arial" w:cs="Arial"/>
        </w:rPr>
        <w:t>y other way dispose</w:t>
      </w:r>
      <w:r w:rsidRPr="00EA2CD7">
        <w:rPr>
          <w:rFonts w:ascii="Arial" w:hAnsi="Arial" w:cs="Arial"/>
        </w:rPr>
        <w:t xml:space="preserve"> </w:t>
      </w:r>
      <w:r w:rsidR="00557ED2">
        <w:rPr>
          <w:rFonts w:ascii="Arial" w:hAnsi="Arial" w:cs="Arial"/>
        </w:rPr>
        <w:t xml:space="preserve">of </w:t>
      </w:r>
      <w:r w:rsidRPr="00EA2CD7">
        <w:rPr>
          <w:rFonts w:ascii="Arial" w:hAnsi="Arial" w:cs="Arial"/>
        </w:rPr>
        <w:t xml:space="preserve">a Contract without </w:t>
      </w:r>
      <w:r w:rsidRPr="00EA2CD7" w:rsidR="0021700E">
        <w:rPr>
          <w:rFonts w:ascii="Arial" w:hAnsi="Arial" w:cs="Arial"/>
        </w:rPr>
        <w:t>UKEF’s</w:t>
      </w:r>
      <w:r w:rsidRPr="00EA2CD7" w:rsidR="00A202F0">
        <w:rPr>
          <w:rFonts w:ascii="Arial" w:hAnsi="Arial" w:cs="Arial"/>
        </w:rPr>
        <w:t xml:space="preserve"> </w:t>
      </w:r>
      <w:r w:rsidRPr="00EA2CD7">
        <w:rPr>
          <w:rFonts w:ascii="Arial" w:hAnsi="Arial" w:cs="Arial"/>
        </w:rPr>
        <w:t>written consent.</w:t>
      </w:r>
    </w:p>
    <w:p w:rsidRPr="002B70C1" w:rsidR="00E97D97" w:rsidP="00B26689" w:rsidRDefault="00E97D97" w14:paraId="0F7118D0" w14:textId="59535619">
      <w:pPr>
        <w:spacing w:before="0" w:after="0"/>
        <w:ind w:left="0" w:firstLine="0"/>
        <w:rPr>
          <w:rFonts w:ascii="Arial" w:hAnsi="Arial" w:cs="Arial"/>
        </w:rPr>
      </w:pPr>
    </w:p>
    <w:p w:rsidRPr="00EA2CD7" w:rsidR="00E97D97" w:rsidP="003B5484" w:rsidRDefault="0021700E" w14:paraId="00D194B8" w14:textId="2080634A">
      <w:pPr>
        <w:pStyle w:val="ListParagraph"/>
        <w:numPr>
          <w:ilvl w:val="1"/>
          <w:numId w:val="19"/>
        </w:numPr>
        <w:spacing w:before="0" w:after="0"/>
        <w:rPr>
          <w:rFonts w:ascii="Arial" w:hAnsi="Arial" w:cs="Arial"/>
        </w:rPr>
      </w:pPr>
      <w:bookmarkStart w:name="_heading=h.sqyw64" w:colFirst="0" w:colLast="0" w:id="113"/>
      <w:bookmarkStart w:name="_Ref84587307" w:id="114"/>
      <w:bookmarkEnd w:id="113"/>
      <w:r w:rsidRPr="00EA2CD7">
        <w:rPr>
          <w:rFonts w:ascii="Arial" w:hAnsi="Arial" w:cs="Arial"/>
        </w:rPr>
        <w:t>UKEF</w:t>
      </w:r>
      <w:r w:rsidRPr="00EA2CD7" w:rsidR="003A31B1">
        <w:rPr>
          <w:rFonts w:ascii="Arial" w:hAnsi="Arial" w:cs="Arial"/>
        </w:rPr>
        <w:t xml:space="preserve"> can assign, novate or transfer its Contract or any part of it to any Crown Body, public or private sector body which performs the functions of </w:t>
      </w:r>
      <w:r w:rsidRPr="00EA2CD7">
        <w:rPr>
          <w:rFonts w:ascii="Arial" w:hAnsi="Arial" w:cs="Arial"/>
        </w:rPr>
        <w:t>UKEF</w:t>
      </w:r>
      <w:r w:rsidRPr="00EA2CD7" w:rsidR="003A31B1">
        <w:rPr>
          <w:rFonts w:ascii="Arial" w:hAnsi="Arial" w:cs="Arial"/>
        </w:rPr>
        <w:t>.</w:t>
      </w:r>
      <w:bookmarkEnd w:id="114"/>
      <w:r w:rsidRPr="00EA2CD7" w:rsidR="003A31B1">
        <w:rPr>
          <w:rFonts w:ascii="Arial" w:hAnsi="Arial" w:cs="Arial"/>
        </w:rPr>
        <w:br/>
      </w:r>
    </w:p>
    <w:p w:rsidRPr="00EA2CD7" w:rsidR="00E97D97" w:rsidP="003B5484" w:rsidRDefault="003A31B1" w14:paraId="03431051" w14:textId="2CF8EF9B">
      <w:pPr>
        <w:pStyle w:val="ListParagraph"/>
        <w:numPr>
          <w:ilvl w:val="1"/>
          <w:numId w:val="19"/>
        </w:numPr>
        <w:spacing w:before="0" w:after="0"/>
        <w:jc w:val="left"/>
        <w:rPr>
          <w:rFonts w:ascii="Arial" w:hAnsi="Arial" w:cs="Arial"/>
        </w:rPr>
      </w:pPr>
      <w:r w:rsidRPr="00EA2CD7">
        <w:rPr>
          <w:rFonts w:ascii="Arial" w:hAnsi="Arial" w:cs="Arial"/>
        </w:rPr>
        <w:t xml:space="preserve">When </w:t>
      </w:r>
      <w:r w:rsidRPr="00EA2CD7" w:rsidR="00313DF8">
        <w:rPr>
          <w:rFonts w:ascii="Arial" w:hAnsi="Arial" w:cs="Arial"/>
          <w:lang w:val="en-US"/>
        </w:rPr>
        <w:t>UKEF</w:t>
      </w:r>
      <w:r w:rsidRPr="00EA2CD7" w:rsidDel="00946652" w:rsidR="00946652">
        <w:rPr>
          <w:rFonts w:ascii="Arial" w:hAnsi="Arial" w:cs="Arial"/>
        </w:rPr>
        <w:t xml:space="preserve"> </w:t>
      </w:r>
      <w:r w:rsidRPr="00EA2CD7">
        <w:rPr>
          <w:rFonts w:ascii="Arial" w:hAnsi="Arial" w:cs="Arial"/>
        </w:rPr>
        <w:t xml:space="preserve">uses its rights under Clause </w:t>
      </w:r>
      <w:r w:rsidR="00343586">
        <w:rPr>
          <w:rFonts w:ascii="Arial" w:hAnsi="Arial" w:cs="Arial"/>
        </w:rPr>
        <w:fldChar w:fldCharType="begin"/>
      </w:r>
      <w:r w:rsidR="00343586">
        <w:rPr>
          <w:rFonts w:ascii="Arial" w:hAnsi="Arial" w:cs="Arial"/>
        </w:rPr>
        <w:instrText xml:space="preserve"> REF _Ref84587307 \r \h </w:instrText>
      </w:r>
      <w:r w:rsidR="00343586">
        <w:rPr>
          <w:rFonts w:ascii="Arial" w:hAnsi="Arial" w:cs="Arial"/>
        </w:rPr>
      </w:r>
      <w:r w:rsidR="00343586">
        <w:rPr>
          <w:rFonts w:ascii="Arial" w:hAnsi="Arial" w:cs="Arial"/>
        </w:rPr>
        <w:fldChar w:fldCharType="separate"/>
      </w:r>
      <w:r w:rsidR="005E7D1E">
        <w:rPr>
          <w:rFonts w:ascii="Arial" w:hAnsi="Arial" w:cs="Arial"/>
        </w:rPr>
        <w:t>23.2</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the Supplier must enter into a novation agreement in the form that </w:t>
      </w:r>
      <w:r w:rsidRPr="00EA2CD7" w:rsidR="00313DF8">
        <w:rPr>
          <w:rFonts w:ascii="Arial" w:hAnsi="Arial" w:cs="Arial"/>
          <w:lang w:val="en-US"/>
        </w:rPr>
        <w:t>UKEF</w:t>
      </w:r>
      <w:r w:rsidRPr="00EA2CD7" w:rsidDel="00946652" w:rsidR="00946652">
        <w:rPr>
          <w:rFonts w:ascii="Arial" w:hAnsi="Arial" w:cs="Arial"/>
        </w:rPr>
        <w:t xml:space="preserve"> </w:t>
      </w:r>
      <w:r w:rsidRPr="00EA2CD7">
        <w:rPr>
          <w:rFonts w:ascii="Arial" w:hAnsi="Arial" w:cs="Arial"/>
        </w:rPr>
        <w:t xml:space="preserve">specifies. </w:t>
      </w:r>
      <w:r w:rsidRPr="00EA2CD7">
        <w:rPr>
          <w:rFonts w:ascii="Arial" w:hAnsi="Arial" w:cs="Arial"/>
        </w:rPr>
        <w:br/>
      </w:r>
    </w:p>
    <w:p w:rsidRPr="00EA2CD7" w:rsidR="00E97D97" w:rsidP="003B5484" w:rsidRDefault="003A31B1" w14:paraId="3ED5B31E" w14:textId="6E58C981">
      <w:pPr>
        <w:pStyle w:val="ListParagraph"/>
        <w:numPr>
          <w:ilvl w:val="1"/>
          <w:numId w:val="19"/>
        </w:numPr>
        <w:spacing w:before="0" w:after="0"/>
        <w:jc w:val="left"/>
        <w:rPr>
          <w:rFonts w:ascii="Arial" w:hAnsi="Arial" w:cs="Arial"/>
        </w:rPr>
      </w:pPr>
      <w:r w:rsidRPr="00EA2CD7">
        <w:rPr>
          <w:rFonts w:ascii="Arial" w:hAnsi="Arial" w:cs="Arial"/>
        </w:rPr>
        <w:t xml:space="preserve">The Supplier can terminate a Contract novated under Clause </w:t>
      </w:r>
      <w:r w:rsidR="00343586">
        <w:rPr>
          <w:rFonts w:ascii="Arial" w:hAnsi="Arial" w:cs="Arial"/>
        </w:rPr>
        <w:fldChar w:fldCharType="begin"/>
      </w:r>
      <w:r w:rsidR="00343586">
        <w:rPr>
          <w:rFonts w:ascii="Arial" w:hAnsi="Arial" w:cs="Arial"/>
        </w:rPr>
        <w:instrText xml:space="preserve"> REF _Ref84587307 \r \h </w:instrText>
      </w:r>
      <w:r w:rsidR="00343586">
        <w:rPr>
          <w:rFonts w:ascii="Arial" w:hAnsi="Arial" w:cs="Arial"/>
        </w:rPr>
      </w:r>
      <w:r w:rsidR="00343586">
        <w:rPr>
          <w:rFonts w:ascii="Arial" w:hAnsi="Arial" w:cs="Arial"/>
        </w:rPr>
        <w:fldChar w:fldCharType="separate"/>
      </w:r>
      <w:r w:rsidR="005E7D1E">
        <w:rPr>
          <w:rFonts w:ascii="Arial" w:hAnsi="Arial" w:cs="Arial"/>
        </w:rPr>
        <w:t>23.2</w:t>
      </w:r>
      <w:r w:rsidR="00343586">
        <w:rPr>
          <w:rFonts w:ascii="Arial" w:hAnsi="Arial" w:cs="Arial"/>
        </w:rPr>
        <w:fldChar w:fldCharType="end"/>
      </w:r>
      <w:r w:rsidR="00343586">
        <w:rPr>
          <w:rFonts w:ascii="Arial" w:hAnsi="Arial" w:cs="Arial"/>
        </w:rPr>
        <w:t xml:space="preserve"> </w:t>
      </w:r>
      <w:r w:rsidRPr="00EA2CD7">
        <w:rPr>
          <w:rFonts w:ascii="Arial" w:hAnsi="Arial" w:cs="Arial"/>
        </w:rPr>
        <w:t>to a private sector body that is experiencing an Insolvency Event.</w:t>
      </w:r>
      <w:r w:rsidRPr="00EA2CD7">
        <w:rPr>
          <w:rFonts w:ascii="Arial" w:hAnsi="Arial" w:cs="Arial"/>
        </w:rPr>
        <w:br/>
      </w:r>
    </w:p>
    <w:p w:rsidR="00E97D97" w:rsidP="003B5484" w:rsidRDefault="003A31B1" w14:paraId="27455403" w14:textId="11F253D4">
      <w:pPr>
        <w:pStyle w:val="ListParagraph"/>
        <w:numPr>
          <w:ilvl w:val="1"/>
          <w:numId w:val="19"/>
        </w:numPr>
        <w:spacing w:before="0" w:after="0"/>
        <w:rPr>
          <w:rFonts w:ascii="Arial" w:hAnsi="Arial" w:cs="Arial"/>
        </w:rPr>
      </w:pPr>
      <w:r w:rsidRPr="00EA2CD7">
        <w:rPr>
          <w:rFonts w:ascii="Arial" w:hAnsi="Arial" w:cs="Arial"/>
        </w:rPr>
        <w:t xml:space="preserve">The Supplier remains responsible for all acts and omissions of the Supplier Staff as if they were </w:t>
      </w:r>
      <w:r w:rsidR="003F3194">
        <w:rPr>
          <w:rFonts w:ascii="Arial" w:hAnsi="Arial" w:cs="Arial"/>
        </w:rPr>
        <w:t>their</w:t>
      </w:r>
      <w:r w:rsidRPr="00EA2CD7">
        <w:rPr>
          <w:rFonts w:ascii="Arial" w:hAnsi="Arial" w:cs="Arial"/>
        </w:rPr>
        <w:t xml:space="preserve"> own.</w:t>
      </w:r>
    </w:p>
    <w:p w:rsidR="006E3A4D" w:rsidP="00AB5E39" w:rsidRDefault="006E3A4D" w14:paraId="04C42921" w14:textId="77777777">
      <w:pPr>
        <w:pStyle w:val="ListParagraph"/>
        <w:spacing w:before="0" w:after="0"/>
        <w:ind w:left="567" w:firstLine="0"/>
        <w:rPr>
          <w:rFonts w:ascii="Arial" w:hAnsi="Arial" w:cs="Arial"/>
        </w:rPr>
      </w:pPr>
    </w:p>
    <w:p w:rsidRPr="00EB6740" w:rsidR="00EB6740" w:rsidP="003B5484" w:rsidRDefault="00EB6740" w14:paraId="770053D2" w14:textId="4C913E5D">
      <w:pPr>
        <w:pStyle w:val="ListParagraph"/>
        <w:numPr>
          <w:ilvl w:val="1"/>
          <w:numId w:val="19"/>
        </w:numPr>
        <w:spacing w:before="0" w:after="0"/>
        <w:rPr>
          <w:rFonts w:ascii="Arial" w:hAnsi="Arial" w:cs="Arial"/>
        </w:rPr>
      </w:pPr>
      <w:r w:rsidRPr="00EB6740">
        <w:rPr>
          <w:rFonts w:ascii="Arial" w:hAnsi="Arial" w:cs="Arial"/>
        </w:rPr>
        <w:t xml:space="preserve">Subject to </w:t>
      </w:r>
      <w:r w:rsidR="007A1395">
        <w:rPr>
          <w:rFonts w:ascii="Arial" w:hAnsi="Arial" w:cs="Arial"/>
        </w:rPr>
        <w:t xml:space="preserve">Joint </w:t>
      </w:r>
      <w:r w:rsidRPr="00EB6740">
        <w:rPr>
          <w:rFonts w:ascii="Arial" w:hAnsi="Arial" w:cs="Arial"/>
        </w:rPr>
        <w:t xml:space="preserve">Schedule </w:t>
      </w:r>
      <w:r w:rsidR="007A1395">
        <w:rPr>
          <w:rFonts w:ascii="Arial" w:hAnsi="Arial" w:cs="Arial"/>
        </w:rPr>
        <w:t>6</w:t>
      </w:r>
      <w:r w:rsidRPr="00EB6740">
        <w:rPr>
          <w:rFonts w:ascii="Arial" w:hAnsi="Arial" w:cs="Arial"/>
        </w:rPr>
        <w:t xml:space="preserve"> (Key Subcontractors), the Supplier cannot sub-contract </w:t>
      </w:r>
      <w:r w:rsidR="00644C1B">
        <w:rPr>
          <w:rFonts w:ascii="Arial" w:hAnsi="Arial" w:cs="Arial"/>
        </w:rPr>
        <w:t>a</w:t>
      </w:r>
      <w:r w:rsidRPr="00EB6740">
        <w:rPr>
          <w:rFonts w:ascii="Arial" w:hAnsi="Arial" w:cs="Arial"/>
        </w:rPr>
        <w:t xml:space="preserve"> Contract or any part of it without </w:t>
      </w:r>
      <w:r w:rsidR="00644C1B">
        <w:rPr>
          <w:rFonts w:ascii="Arial" w:hAnsi="Arial" w:cs="Arial"/>
        </w:rPr>
        <w:t>UKEF’s</w:t>
      </w:r>
      <w:r w:rsidRPr="00EB6740">
        <w:rPr>
          <w:rFonts w:ascii="Arial" w:hAnsi="Arial" w:cs="Arial"/>
        </w:rPr>
        <w:t xml:space="preserve"> prior written consent. The Supplier shall provide </w:t>
      </w:r>
      <w:r w:rsidR="00473B5B">
        <w:rPr>
          <w:rFonts w:ascii="Arial" w:hAnsi="Arial" w:cs="Arial"/>
        </w:rPr>
        <w:t>UKEF</w:t>
      </w:r>
      <w:r w:rsidRPr="00EB6740">
        <w:rPr>
          <w:rFonts w:ascii="Arial" w:hAnsi="Arial" w:cs="Arial"/>
        </w:rPr>
        <w:t xml:space="preserve"> with information about the Subcontractor as it reasonably requests. The decision of </w:t>
      </w:r>
      <w:r w:rsidR="00473B5B">
        <w:rPr>
          <w:rFonts w:ascii="Arial" w:hAnsi="Arial" w:cs="Arial"/>
        </w:rPr>
        <w:t>UKEF</w:t>
      </w:r>
      <w:r w:rsidRPr="00EB6740">
        <w:rPr>
          <w:rFonts w:ascii="Arial" w:hAnsi="Arial" w:cs="Arial"/>
        </w:rPr>
        <w:t xml:space="preserve"> to consent or not will not be unreasonably withheld or delayed. If</w:t>
      </w:r>
      <w:r w:rsidR="00473B5B">
        <w:rPr>
          <w:rFonts w:ascii="Arial" w:hAnsi="Arial" w:cs="Arial"/>
        </w:rPr>
        <w:t xml:space="preserve"> UKEF </w:t>
      </w:r>
      <w:r w:rsidRPr="00EB6740">
        <w:rPr>
          <w:rFonts w:ascii="Arial" w:hAnsi="Arial" w:cs="Arial"/>
        </w:rPr>
        <w:t xml:space="preserve">does not communicate a decision to the Supplier within ten (10) Working Days of the request for </w:t>
      </w:r>
      <w:proofErr w:type="gramStart"/>
      <w:r w:rsidRPr="00EB6740">
        <w:rPr>
          <w:rFonts w:ascii="Arial" w:hAnsi="Arial" w:cs="Arial"/>
        </w:rPr>
        <w:t>consent</w:t>
      </w:r>
      <w:proofErr w:type="gramEnd"/>
      <w:r w:rsidRPr="00EB6740">
        <w:rPr>
          <w:rFonts w:ascii="Arial" w:hAnsi="Arial" w:cs="Arial"/>
        </w:rPr>
        <w:t xml:space="preserve"> then its consent will be deemed to have been given. </w:t>
      </w:r>
      <w:r w:rsidR="00473B5B">
        <w:rPr>
          <w:rFonts w:ascii="Arial" w:hAnsi="Arial" w:cs="Arial"/>
        </w:rPr>
        <w:t>UKEF</w:t>
      </w:r>
      <w:r w:rsidRPr="00EB6740">
        <w:rPr>
          <w:rFonts w:ascii="Arial" w:hAnsi="Arial" w:cs="Arial"/>
        </w:rPr>
        <w:t xml:space="preserve"> may reasonably withhold its consent to the appointment of a Subcontractor if it considers that:</w:t>
      </w:r>
    </w:p>
    <w:p w:rsidR="006E3A4D" w:rsidP="00AB5E39" w:rsidRDefault="006E3A4D" w14:paraId="66FE354E" w14:textId="77777777">
      <w:pPr>
        <w:spacing w:before="0" w:after="0"/>
        <w:rPr>
          <w:rFonts w:ascii="Arial" w:hAnsi="Arial" w:cs="Arial"/>
        </w:rPr>
      </w:pPr>
    </w:p>
    <w:p w:rsidRPr="00826328" w:rsidR="00644C1B" w:rsidP="003B5484" w:rsidRDefault="00644C1B" w14:paraId="2CE104D1" w14:textId="77777777">
      <w:pPr>
        <w:numPr>
          <w:ilvl w:val="0"/>
          <w:numId w:val="53"/>
        </w:numPr>
        <w:suppressAutoHyphens/>
        <w:overflowPunct w:val="0"/>
        <w:autoSpaceDE w:val="0"/>
        <w:autoSpaceDN w:val="0"/>
        <w:spacing w:before="0" w:after="0"/>
        <w:jc w:val="left"/>
        <w:textAlignment w:val="baseline"/>
        <w:outlineLvl w:val="2"/>
        <w:rPr>
          <w:rFonts w:ascii="Arial" w:hAnsi="Arial" w:eastAsia="Arial" w:cs="Arial"/>
          <w:lang w:eastAsia="en-US"/>
        </w:rPr>
      </w:pPr>
      <w:r w:rsidRPr="00826328">
        <w:rPr>
          <w:rFonts w:ascii="Arial" w:hAnsi="Arial" w:eastAsia="Arial" w:cs="Arial"/>
          <w:lang w:eastAsia="en-US"/>
        </w:rPr>
        <w:t xml:space="preserve">the appointment of a proposed Subcontractor may prejudice the provision of the Deliverables or may be contrary to its </w:t>
      </w:r>
      <w:proofErr w:type="gramStart"/>
      <w:r w:rsidRPr="00826328">
        <w:rPr>
          <w:rFonts w:ascii="Arial" w:hAnsi="Arial" w:eastAsia="Arial" w:cs="Arial"/>
          <w:lang w:eastAsia="en-US"/>
        </w:rPr>
        <w:t>interests;</w:t>
      </w:r>
      <w:proofErr w:type="gramEnd"/>
    </w:p>
    <w:p w:rsidRPr="00826328" w:rsidR="00644C1B" w:rsidP="00B26689" w:rsidRDefault="00644C1B" w14:paraId="4F829054" w14:textId="77777777">
      <w:pPr>
        <w:suppressAutoHyphens/>
        <w:autoSpaceDN w:val="0"/>
        <w:spacing w:before="0" w:after="0"/>
        <w:ind w:left="851" w:firstLine="0"/>
        <w:jc w:val="left"/>
        <w:outlineLvl w:val="2"/>
        <w:rPr>
          <w:rFonts w:ascii="Arial" w:hAnsi="Arial" w:eastAsia="Arial" w:cs="Arial"/>
          <w:lang w:eastAsia="en-US"/>
        </w:rPr>
      </w:pPr>
    </w:p>
    <w:p w:rsidRPr="00826328" w:rsidR="00644C1B" w:rsidP="003B5484" w:rsidRDefault="00644C1B" w14:paraId="5EE7CE84" w14:textId="77777777">
      <w:pPr>
        <w:numPr>
          <w:ilvl w:val="0"/>
          <w:numId w:val="53"/>
        </w:numPr>
        <w:suppressAutoHyphens/>
        <w:overflowPunct w:val="0"/>
        <w:autoSpaceDE w:val="0"/>
        <w:autoSpaceDN w:val="0"/>
        <w:spacing w:before="0" w:after="0"/>
        <w:jc w:val="left"/>
        <w:textAlignment w:val="baseline"/>
        <w:outlineLvl w:val="2"/>
        <w:rPr>
          <w:rFonts w:ascii="Arial" w:hAnsi="Arial" w:eastAsia="Arial" w:cs="Arial"/>
          <w:lang w:eastAsia="en-US"/>
        </w:rPr>
      </w:pPr>
      <w:r w:rsidRPr="00826328">
        <w:rPr>
          <w:rFonts w:ascii="Arial" w:hAnsi="Arial" w:eastAsia="Arial" w:cs="Arial"/>
          <w:lang w:eastAsia="en-US"/>
        </w:rPr>
        <w:t xml:space="preserve">the proposed Subcontractor is unreliable and/or has not provided reliable goods and or reasonable services to its other </w:t>
      </w:r>
      <w:proofErr w:type="gramStart"/>
      <w:r w:rsidRPr="00826328">
        <w:rPr>
          <w:rFonts w:ascii="Arial" w:hAnsi="Arial" w:eastAsia="Arial" w:cs="Arial"/>
          <w:lang w:eastAsia="en-US"/>
        </w:rPr>
        <w:t>customers;</w:t>
      </w:r>
      <w:proofErr w:type="gramEnd"/>
    </w:p>
    <w:p w:rsidRPr="00826328" w:rsidR="00644C1B" w:rsidP="00B26689" w:rsidRDefault="00644C1B" w14:paraId="7DEA7C49" w14:textId="77777777">
      <w:pPr>
        <w:suppressAutoHyphens/>
        <w:autoSpaceDN w:val="0"/>
        <w:spacing w:before="0" w:after="0"/>
        <w:ind w:left="851" w:firstLine="0"/>
        <w:jc w:val="left"/>
        <w:outlineLvl w:val="2"/>
        <w:rPr>
          <w:rFonts w:ascii="Arial" w:hAnsi="Arial" w:eastAsia="Arial" w:cs="Arial"/>
          <w:lang w:eastAsia="en-US"/>
        </w:rPr>
      </w:pPr>
    </w:p>
    <w:p w:rsidRPr="00826328" w:rsidR="00644C1B" w:rsidP="003B5484" w:rsidRDefault="00644C1B" w14:paraId="27AEF0A9" w14:textId="77777777">
      <w:pPr>
        <w:numPr>
          <w:ilvl w:val="0"/>
          <w:numId w:val="53"/>
        </w:numPr>
        <w:suppressAutoHyphens/>
        <w:overflowPunct w:val="0"/>
        <w:autoSpaceDE w:val="0"/>
        <w:autoSpaceDN w:val="0"/>
        <w:spacing w:before="0" w:after="0"/>
        <w:jc w:val="left"/>
        <w:textAlignment w:val="baseline"/>
        <w:outlineLvl w:val="2"/>
        <w:rPr>
          <w:rFonts w:ascii="Arial" w:hAnsi="Arial" w:eastAsia="Arial" w:cs="Arial"/>
          <w:lang w:eastAsia="en-US"/>
        </w:rPr>
      </w:pPr>
      <w:r w:rsidRPr="00826328">
        <w:rPr>
          <w:rFonts w:ascii="Arial" w:hAnsi="Arial" w:eastAsia="Arial" w:cs="Arial"/>
          <w:lang w:eastAsia="en-US"/>
        </w:rPr>
        <w:t>the proposed Subcontractor employs unfit persons; and/or</w:t>
      </w:r>
    </w:p>
    <w:p w:rsidRPr="00826328" w:rsidR="00644C1B" w:rsidP="00B26689" w:rsidRDefault="00644C1B" w14:paraId="7D534BD9" w14:textId="77777777">
      <w:pPr>
        <w:suppressAutoHyphens/>
        <w:autoSpaceDN w:val="0"/>
        <w:spacing w:before="0" w:after="0"/>
        <w:ind w:left="851" w:firstLine="0"/>
        <w:jc w:val="left"/>
        <w:outlineLvl w:val="2"/>
        <w:rPr>
          <w:rFonts w:ascii="Arial" w:hAnsi="Arial" w:eastAsia="Arial" w:cs="Arial"/>
          <w:lang w:eastAsia="en-US"/>
        </w:rPr>
      </w:pPr>
    </w:p>
    <w:p w:rsidRPr="00826328" w:rsidR="00644C1B" w:rsidP="003B5484" w:rsidRDefault="00644C1B" w14:paraId="7F91B678" w14:textId="77777777">
      <w:pPr>
        <w:numPr>
          <w:ilvl w:val="0"/>
          <w:numId w:val="53"/>
        </w:numPr>
        <w:suppressAutoHyphens/>
        <w:overflowPunct w:val="0"/>
        <w:autoSpaceDE w:val="0"/>
        <w:autoSpaceDN w:val="0"/>
        <w:spacing w:before="0" w:after="0"/>
        <w:jc w:val="left"/>
        <w:textAlignment w:val="baseline"/>
        <w:rPr>
          <w:rFonts w:ascii="Arial" w:hAnsi="Arial" w:eastAsia="Arial" w:cs="Arial"/>
          <w:lang w:eastAsia="en-US"/>
        </w:rPr>
      </w:pPr>
      <w:r w:rsidRPr="00826328">
        <w:rPr>
          <w:rFonts w:ascii="Arial" w:hAnsi="Arial" w:eastAsia="Arial" w:cs="Arial"/>
          <w:lang w:eastAsia="en-US"/>
        </w:rPr>
        <w:t>the proposed Subcontractor is an excluded or excludable supplier within the meaning of the Procurement Act 2023 and any associated regulations.</w:t>
      </w:r>
    </w:p>
    <w:p w:rsidRPr="00A82239" w:rsidR="00E97D97" w:rsidP="00B26689" w:rsidRDefault="00E97D97" w14:paraId="29B4B49C" w14:textId="77777777">
      <w:pPr>
        <w:spacing w:before="0" w:after="0"/>
        <w:ind w:left="0" w:firstLine="0"/>
        <w:rPr>
          <w:rFonts w:ascii="Arial" w:hAnsi="Arial" w:cs="Arial"/>
        </w:rPr>
      </w:pPr>
    </w:p>
    <w:p w:rsidRPr="00EA2CD7" w:rsidR="00E97D97" w:rsidP="003B5484" w:rsidRDefault="003A31B1" w14:paraId="14817D05" w14:textId="676950D4">
      <w:pPr>
        <w:pStyle w:val="ListParagraph"/>
        <w:numPr>
          <w:ilvl w:val="1"/>
          <w:numId w:val="19"/>
        </w:numPr>
        <w:spacing w:before="0" w:after="0"/>
        <w:rPr>
          <w:rFonts w:ascii="Arial" w:hAnsi="Arial" w:cs="Arial"/>
        </w:rPr>
      </w:pPr>
      <w:r w:rsidRPr="00EA2CD7">
        <w:rPr>
          <w:rFonts w:ascii="Arial" w:hAnsi="Arial" w:cs="Arial"/>
        </w:rPr>
        <w:t xml:space="preserve">If </w:t>
      </w:r>
      <w:r w:rsidRPr="00EA2CD7" w:rsidR="00313DF8">
        <w:rPr>
          <w:rFonts w:ascii="Arial" w:hAnsi="Arial" w:cs="Arial"/>
          <w:lang w:val="en-US"/>
        </w:rPr>
        <w:t>UKEF</w:t>
      </w:r>
      <w:r w:rsidRPr="00EA2CD7" w:rsidDel="00946652" w:rsidR="00946652">
        <w:rPr>
          <w:rFonts w:ascii="Arial" w:hAnsi="Arial" w:cs="Arial"/>
        </w:rPr>
        <w:t xml:space="preserve"> </w:t>
      </w:r>
      <w:r w:rsidRPr="00EA2CD7">
        <w:rPr>
          <w:rFonts w:ascii="Arial" w:hAnsi="Arial" w:cs="Arial"/>
        </w:rPr>
        <w:t>asks the Supplier for details about Subcontractors, the Supplier must provide details of Subcontractors at all levels of the supply chain including:</w:t>
      </w:r>
    </w:p>
    <w:p w:rsidRPr="00A82239" w:rsidR="00E97D97" w:rsidP="00AB5E39" w:rsidRDefault="00E97D97" w14:paraId="46A5F312" w14:textId="77777777">
      <w:pPr>
        <w:spacing w:before="0" w:after="0"/>
        <w:ind w:left="567" w:hanging="567"/>
        <w:jc w:val="left"/>
        <w:rPr>
          <w:rFonts w:ascii="Arial" w:hAnsi="Arial" w:cs="Arial"/>
        </w:rPr>
      </w:pPr>
    </w:p>
    <w:p w:rsidRPr="00ED7F0E" w:rsidR="00E97D97" w:rsidP="003B5484" w:rsidRDefault="003A31B1" w14:paraId="676AD39A" w14:textId="0E19E540">
      <w:pPr>
        <w:pStyle w:val="ListParagraph"/>
        <w:numPr>
          <w:ilvl w:val="0"/>
          <w:numId w:val="64"/>
        </w:numPr>
        <w:spacing w:before="0" w:after="0"/>
        <w:jc w:val="left"/>
        <w:rPr>
          <w:rFonts w:ascii="Arial" w:hAnsi="Arial" w:cs="Arial"/>
        </w:rPr>
      </w:pPr>
      <w:r w:rsidRPr="00ED7F0E">
        <w:rPr>
          <w:rFonts w:ascii="Arial" w:hAnsi="Arial" w:cs="Arial"/>
        </w:rPr>
        <w:t xml:space="preserve">their </w:t>
      </w:r>
      <w:proofErr w:type="gramStart"/>
      <w:r w:rsidRPr="00ED7F0E">
        <w:rPr>
          <w:rFonts w:ascii="Arial" w:hAnsi="Arial" w:cs="Arial"/>
        </w:rPr>
        <w:t>name</w:t>
      </w:r>
      <w:r w:rsidR="005A5628">
        <w:rPr>
          <w:rFonts w:ascii="Arial" w:hAnsi="Arial" w:cs="Arial"/>
        </w:rPr>
        <w:t>;</w:t>
      </w:r>
      <w:proofErr w:type="gramEnd"/>
    </w:p>
    <w:p w:rsidRPr="00ED7F0E" w:rsidR="00E97D97" w:rsidP="003B5484" w:rsidRDefault="003A31B1" w14:paraId="0844A187" w14:textId="27CBB668">
      <w:pPr>
        <w:pStyle w:val="ListParagraph"/>
        <w:numPr>
          <w:ilvl w:val="0"/>
          <w:numId w:val="64"/>
        </w:numPr>
        <w:spacing w:before="0" w:after="0"/>
        <w:jc w:val="left"/>
        <w:rPr>
          <w:rFonts w:ascii="Arial" w:hAnsi="Arial" w:cs="Arial"/>
        </w:rPr>
      </w:pPr>
      <w:r w:rsidRPr="00ED7F0E">
        <w:rPr>
          <w:rFonts w:ascii="Arial" w:hAnsi="Arial" w:cs="Arial"/>
        </w:rPr>
        <w:t xml:space="preserve">the scope of their </w:t>
      </w:r>
      <w:proofErr w:type="gramStart"/>
      <w:r w:rsidRPr="00ED7F0E">
        <w:rPr>
          <w:rFonts w:ascii="Arial" w:hAnsi="Arial" w:cs="Arial"/>
        </w:rPr>
        <w:t>appointment</w:t>
      </w:r>
      <w:r w:rsidR="005A5628">
        <w:rPr>
          <w:rFonts w:ascii="Arial" w:hAnsi="Arial" w:cs="Arial"/>
        </w:rPr>
        <w:t>;</w:t>
      </w:r>
      <w:proofErr w:type="gramEnd"/>
    </w:p>
    <w:p w:rsidR="007E733F" w:rsidP="003B5484" w:rsidRDefault="003A31B1" w14:paraId="45402B9A" w14:textId="4D2168AE">
      <w:pPr>
        <w:pStyle w:val="ListParagraph"/>
        <w:numPr>
          <w:ilvl w:val="0"/>
          <w:numId w:val="64"/>
        </w:numPr>
        <w:spacing w:before="0" w:after="0"/>
        <w:jc w:val="left"/>
        <w:rPr>
          <w:rFonts w:ascii="Arial" w:hAnsi="Arial" w:cs="Arial"/>
        </w:rPr>
      </w:pPr>
      <w:r w:rsidRPr="00ED7F0E">
        <w:rPr>
          <w:rFonts w:ascii="Arial" w:hAnsi="Arial" w:cs="Arial"/>
        </w:rPr>
        <w:t xml:space="preserve">the duration of their </w:t>
      </w:r>
      <w:proofErr w:type="gramStart"/>
      <w:r w:rsidRPr="00ED7F0E">
        <w:rPr>
          <w:rFonts w:ascii="Arial" w:hAnsi="Arial" w:cs="Arial"/>
        </w:rPr>
        <w:t>appointment</w:t>
      </w:r>
      <w:r w:rsidR="005A5628">
        <w:rPr>
          <w:rFonts w:ascii="Arial" w:hAnsi="Arial" w:cs="Arial"/>
        </w:rPr>
        <w:t>;</w:t>
      </w:r>
      <w:proofErr w:type="gramEnd"/>
    </w:p>
    <w:p w:rsidR="00AE5914" w:rsidP="003B5484" w:rsidRDefault="00AE5914" w14:paraId="4B70116C" w14:textId="5764F81E">
      <w:pPr>
        <w:pStyle w:val="ListParagraph"/>
        <w:numPr>
          <w:ilvl w:val="0"/>
          <w:numId w:val="64"/>
        </w:numPr>
        <w:spacing w:before="0" w:after="0"/>
        <w:jc w:val="left"/>
        <w:rPr>
          <w:rFonts w:ascii="Arial" w:hAnsi="Arial" w:cs="Arial"/>
        </w:rPr>
      </w:pPr>
      <w:r>
        <w:rPr>
          <w:rFonts w:ascii="Arial" w:hAnsi="Arial" w:cs="Arial"/>
        </w:rPr>
        <w:t>a copy of the Sub-contract</w:t>
      </w:r>
      <w:r w:rsidR="00EE6053">
        <w:rPr>
          <w:rFonts w:ascii="Arial" w:hAnsi="Arial" w:cs="Arial"/>
        </w:rPr>
        <w:t>; and</w:t>
      </w:r>
    </w:p>
    <w:p w:rsidR="00241BFB" w:rsidP="003B5484" w:rsidRDefault="00241BFB" w14:paraId="23C94545" w14:textId="77777777">
      <w:pPr>
        <w:pStyle w:val="ListParagraph"/>
        <w:numPr>
          <w:ilvl w:val="0"/>
          <w:numId w:val="64"/>
        </w:numPr>
        <w:spacing w:before="0" w:after="0"/>
        <w:jc w:val="left"/>
        <w:rPr>
          <w:rFonts w:ascii="Arial" w:hAnsi="Arial" w:cs="Arial"/>
        </w:rPr>
      </w:pPr>
      <w:r w:rsidRPr="00241BFB">
        <w:rPr>
          <w:rFonts w:ascii="Arial" w:hAnsi="Arial" w:cs="Arial"/>
        </w:rPr>
        <w:t>whether the Supplier considers that an exclusion ground within the meaning of the Procurement Act 2023 and any associated regulations does or may apply to the Sub-contractor.</w:t>
      </w:r>
    </w:p>
    <w:p w:rsidRPr="00241BFB" w:rsidR="00D336EE" w:rsidP="00AB5E39" w:rsidRDefault="00D336EE" w14:paraId="78AC0AA3" w14:textId="77777777">
      <w:pPr>
        <w:pStyle w:val="ListParagraph"/>
        <w:spacing w:before="0" w:after="0"/>
        <w:ind w:left="993" w:firstLine="0"/>
        <w:jc w:val="left"/>
        <w:rPr>
          <w:rFonts w:ascii="Arial" w:hAnsi="Arial" w:cs="Arial"/>
        </w:rPr>
      </w:pPr>
    </w:p>
    <w:p w:rsidRPr="00B5597A" w:rsidR="00E97D97" w:rsidP="003B5484" w:rsidRDefault="003A31B1" w14:paraId="1F3F151B" w14:textId="37FD8BAB">
      <w:pPr>
        <w:pStyle w:val="Heading1"/>
        <w:numPr>
          <w:ilvl w:val="0"/>
          <w:numId w:val="19"/>
        </w:numPr>
        <w:spacing w:before="0" w:after="0"/>
        <w:ind w:left="567" w:hanging="567"/>
        <w:jc w:val="left"/>
        <w:rPr>
          <w:rFonts w:ascii="Arial" w:hAnsi="Arial" w:cs="Arial"/>
          <w:sz w:val="28"/>
          <w:szCs w:val="28"/>
        </w:rPr>
      </w:pPr>
      <w:bookmarkStart w:name="_Ref84408226" w:id="115"/>
      <w:r w:rsidRPr="00B5597A">
        <w:rPr>
          <w:rFonts w:ascii="Arial" w:hAnsi="Arial" w:cs="Arial"/>
          <w:sz w:val="28"/>
          <w:szCs w:val="28"/>
        </w:rPr>
        <w:t xml:space="preserve">Changing the </w:t>
      </w:r>
      <w:r w:rsidRPr="00B5597A" w:rsidR="00240E80">
        <w:rPr>
          <w:rFonts w:ascii="Arial" w:hAnsi="Arial" w:cs="Arial"/>
          <w:sz w:val="28"/>
          <w:szCs w:val="28"/>
        </w:rPr>
        <w:t>C</w:t>
      </w:r>
      <w:r w:rsidRPr="00B5597A">
        <w:rPr>
          <w:rFonts w:ascii="Arial" w:hAnsi="Arial" w:cs="Arial"/>
          <w:sz w:val="28"/>
          <w:szCs w:val="28"/>
        </w:rPr>
        <w:t>ontract</w:t>
      </w:r>
      <w:bookmarkEnd w:id="115"/>
    </w:p>
    <w:p w:rsidRPr="001904C6" w:rsidR="001904C6" w:rsidP="00AB5E39" w:rsidRDefault="001904C6" w14:paraId="160B8136" w14:textId="77777777">
      <w:pPr>
        <w:spacing w:before="0" w:after="0"/>
        <w:ind w:left="567" w:hanging="567"/>
      </w:pPr>
    </w:p>
    <w:p w:rsidRPr="00EA2CD7" w:rsidR="002F1236" w:rsidP="003B5484" w:rsidRDefault="003A31B1" w14:paraId="1FA3BD2F" w14:textId="1CD75F8B">
      <w:pPr>
        <w:pStyle w:val="ListParagraph"/>
        <w:numPr>
          <w:ilvl w:val="1"/>
          <w:numId w:val="19"/>
        </w:numPr>
        <w:spacing w:before="0" w:after="0"/>
        <w:rPr>
          <w:rFonts w:ascii="Arial" w:hAnsi="Arial" w:cs="Arial"/>
        </w:rPr>
      </w:pPr>
      <w:bookmarkStart w:name="_heading=h.3cqmetx" w:colFirst="0" w:colLast="0" w:id="116"/>
      <w:bookmarkStart w:name="_Ref84587351" w:id="117"/>
      <w:bookmarkEnd w:id="116"/>
      <w:r w:rsidRPr="00EA2CD7">
        <w:rPr>
          <w:rFonts w:ascii="Arial" w:hAnsi="Arial" w:cs="Arial"/>
        </w:rPr>
        <w:t>Either Party can request a Variation to a Contract which is only effective if agreed in writing</w:t>
      </w:r>
      <w:r w:rsidR="00C04BF7">
        <w:rPr>
          <w:rFonts w:ascii="Arial" w:hAnsi="Arial" w:cs="Arial"/>
        </w:rPr>
        <w:t>, including where it is set out in the Variation Form,</w:t>
      </w:r>
      <w:r w:rsidRPr="00EA2CD7">
        <w:rPr>
          <w:rFonts w:ascii="Arial" w:hAnsi="Arial" w:cs="Arial"/>
        </w:rPr>
        <w:t xml:space="preserve"> and signed by both Parties</w:t>
      </w:r>
      <w:bookmarkEnd w:id="117"/>
    </w:p>
    <w:p w:rsidRPr="00A82239" w:rsidR="002F1236" w:rsidP="00AB5E39" w:rsidRDefault="002F1236" w14:paraId="679D7A21" w14:textId="77777777">
      <w:pPr>
        <w:spacing w:before="0" w:after="0"/>
        <w:ind w:left="567" w:hanging="567"/>
        <w:rPr>
          <w:rFonts w:ascii="Arial" w:hAnsi="Arial" w:cs="Arial"/>
        </w:rPr>
      </w:pPr>
    </w:p>
    <w:p w:rsidRPr="00EA2CD7" w:rsidR="00E97D97" w:rsidP="003B5484" w:rsidRDefault="003A31B1" w14:paraId="1F633DD3" w14:textId="0E9DB6B4">
      <w:pPr>
        <w:pStyle w:val="ListParagraph"/>
        <w:numPr>
          <w:ilvl w:val="1"/>
          <w:numId w:val="19"/>
        </w:numPr>
        <w:spacing w:before="0" w:after="0"/>
        <w:rPr>
          <w:rFonts w:ascii="Arial" w:hAnsi="Arial" w:cs="Arial"/>
        </w:rPr>
      </w:pPr>
      <w:r w:rsidRPr="00EA2CD7">
        <w:rPr>
          <w:rFonts w:ascii="Arial" w:hAnsi="Arial" w:cs="Arial"/>
        </w:rPr>
        <w:t>The Supplier must provide an Impact Assessment either:</w:t>
      </w:r>
    </w:p>
    <w:p w:rsidRPr="00A82239" w:rsidR="00E97D97" w:rsidP="00AB5E39" w:rsidRDefault="00E97D97" w14:paraId="3D478877" w14:textId="77777777">
      <w:pPr>
        <w:spacing w:before="0" w:after="0"/>
        <w:ind w:left="993" w:hanging="426"/>
        <w:rPr>
          <w:rFonts w:ascii="Arial" w:hAnsi="Arial" w:cs="Arial"/>
        </w:rPr>
      </w:pPr>
    </w:p>
    <w:p w:rsidRPr="00ED7F0E" w:rsidR="00E97D97" w:rsidP="003B5484" w:rsidRDefault="003A31B1" w14:paraId="7C4B1BA3" w14:textId="21E54BBB">
      <w:pPr>
        <w:pStyle w:val="ListParagraph"/>
        <w:numPr>
          <w:ilvl w:val="0"/>
          <w:numId w:val="63"/>
        </w:numPr>
        <w:spacing w:before="0" w:after="0"/>
        <w:rPr>
          <w:rFonts w:ascii="Arial" w:hAnsi="Arial" w:cs="Arial"/>
        </w:rPr>
      </w:pPr>
      <w:r w:rsidRPr="00ED7F0E">
        <w:rPr>
          <w:rFonts w:ascii="Arial" w:hAnsi="Arial" w:cs="Arial"/>
        </w:rPr>
        <w:t>with the Variation Form, where the Supplier requests the Variation</w:t>
      </w:r>
      <w:r w:rsidR="001C73AD">
        <w:rPr>
          <w:rFonts w:ascii="Arial" w:hAnsi="Arial" w:cs="Arial"/>
        </w:rPr>
        <w:t>; or</w:t>
      </w:r>
    </w:p>
    <w:p w:rsidRPr="00ED7F0E" w:rsidR="00E97D97" w:rsidP="003B5484" w:rsidRDefault="003A31B1" w14:paraId="68703752" w14:textId="6A7B44DC">
      <w:pPr>
        <w:pStyle w:val="ListParagraph"/>
        <w:numPr>
          <w:ilvl w:val="0"/>
          <w:numId w:val="63"/>
        </w:numPr>
        <w:spacing w:before="0" w:after="0"/>
        <w:rPr>
          <w:rFonts w:ascii="Arial" w:hAnsi="Arial" w:cs="Arial"/>
        </w:rPr>
      </w:pPr>
      <w:r w:rsidRPr="00ED7F0E">
        <w:rPr>
          <w:rFonts w:ascii="Arial" w:hAnsi="Arial" w:cs="Arial"/>
        </w:rPr>
        <w:t xml:space="preserve">within the time limits included in a Variation Form requested by </w:t>
      </w:r>
      <w:r w:rsidRPr="00ED7F0E" w:rsidR="00313DF8">
        <w:rPr>
          <w:rFonts w:ascii="Arial" w:hAnsi="Arial" w:cs="Arial"/>
          <w:lang w:val="en-US"/>
        </w:rPr>
        <w:t>UKEF</w:t>
      </w:r>
      <w:r w:rsidR="001C73AD">
        <w:rPr>
          <w:rFonts w:ascii="Arial" w:hAnsi="Arial" w:cs="Arial"/>
          <w:lang w:val="en-US"/>
        </w:rPr>
        <w:t>.</w:t>
      </w:r>
      <w:r w:rsidRPr="00ED7F0E" w:rsidDel="00946652" w:rsidR="00946652">
        <w:rPr>
          <w:rFonts w:ascii="Arial" w:hAnsi="Arial" w:cs="Arial"/>
        </w:rPr>
        <w:t xml:space="preserve"> </w:t>
      </w:r>
    </w:p>
    <w:p w:rsidRPr="00A82239" w:rsidR="00E97D97" w:rsidP="00AB5E39" w:rsidRDefault="00E97D97" w14:paraId="34072F6A" w14:textId="77777777">
      <w:pPr>
        <w:spacing w:before="0" w:after="0"/>
        <w:ind w:left="567" w:hanging="567"/>
        <w:rPr>
          <w:rFonts w:ascii="Arial" w:hAnsi="Arial" w:cs="Arial"/>
        </w:rPr>
      </w:pPr>
    </w:p>
    <w:p w:rsidRPr="00EA2CD7" w:rsidR="00E97D97" w:rsidP="003B5484" w:rsidRDefault="003A31B1" w14:paraId="12B2BB32" w14:textId="0155C7E0">
      <w:pPr>
        <w:pStyle w:val="ListParagraph"/>
        <w:numPr>
          <w:ilvl w:val="1"/>
          <w:numId w:val="19"/>
        </w:numPr>
        <w:spacing w:before="0" w:after="0"/>
        <w:rPr>
          <w:rFonts w:ascii="Arial" w:hAnsi="Arial" w:cs="Arial"/>
        </w:rPr>
      </w:pPr>
      <w:r w:rsidRPr="00EA2CD7">
        <w:rPr>
          <w:rFonts w:ascii="Arial" w:hAnsi="Arial" w:cs="Arial"/>
        </w:rPr>
        <w:t xml:space="preserve">If the Variation to a Contract cannot be agreed or resolved by the Parties, </w:t>
      </w:r>
      <w:r w:rsidRPr="00EA2CD7" w:rsidR="00313DF8">
        <w:rPr>
          <w:rFonts w:ascii="Arial" w:hAnsi="Arial" w:cs="Arial"/>
          <w:lang w:val="en-US"/>
        </w:rPr>
        <w:t>UKEF</w:t>
      </w:r>
      <w:r w:rsidRPr="00EA2CD7" w:rsidR="000507B9">
        <w:rPr>
          <w:rFonts w:ascii="Arial" w:hAnsi="Arial" w:cs="Arial"/>
          <w:lang w:val="en-US"/>
        </w:rPr>
        <w:t xml:space="preserve"> </w:t>
      </w:r>
      <w:r w:rsidRPr="00EA2CD7">
        <w:rPr>
          <w:rFonts w:ascii="Arial" w:hAnsi="Arial" w:cs="Arial"/>
        </w:rPr>
        <w:t>can:</w:t>
      </w:r>
    </w:p>
    <w:p w:rsidRPr="00A82239" w:rsidR="00E97D97" w:rsidP="00AB5E39" w:rsidRDefault="00E97D97" w14:paraId="6DC41DCA" w14:textId="77777777">
      <w:pPr>
        <w:spacing w:before="0" w:after="0"/>
        <w:ind w:left="567" w:hanging="567"/>
        <w:rPr>
          <w:rFonts w:ascii="Arial" w:hAnsi="Arial" w:cs="Arial"/>
        </w:rPr>
      </w:pPr>
    </w:p>
    <w:p w:rsidRPr="00ED7F0E" w:rsidR="00E97D97" w:rsidP="003B5484" w:rsidRDefault="003A31B1" w14:paraId="17B7CA2B" w14:textId="27EE1C1C">
      <w:pPr>
        <w:pStyle w:val="ListParagraph"/>
        <w:numPr>
          <w:ilvl w:val="0"/>
          <w:numId w:val="63"/>
        </w:numPr>
        <w:spacing w:before="0" w:after="0"/>
        <w:rPr>
          <w:rFonts w:ascii="Arial" w:hAnsi="Arial" w:cs="Arial"/>
        </w:rPr>
      </w:pPr>
      <w:r w:rsidRPr="00ED7F0E">
        <w:rPr>
          <w:rFonts w:ascii="Arial" w:hAnsi="Arial" w:cs="Arial"/>
        </w:rPr>
        <w:t xml:space="preserve">agree that the Contract continues without the </w:t>
      </w:r>
      <w:proofErr w:type="gramStart"/>
      <w:r w:rsidRPr="00ED7F0E">
        <w:rPr>
          <w:rFonts w:ascii="Arial" w:hAnsi="Arial" w:cs="Arial"/>
        </w:rPr>
        <w:t>Variation</w:t>
      </w:r>
      <w:r w:rsidR="001C73AD">
        <w:rPr>
          <w:rFonts w:ascii="Arial" w:hAnsi="Arial" w:cs="Arial"/>
        </w:rPr>
        <w:t>;</w:t>
      </w:r>
      <w:proofErr w:type="gramEnd"/>
    </w:p>
    <w:p w:rsidRPr="00ED7F0E" w:rsidR="00E97D97" w:rsidP="003B5484" w:rsidRDefault="003A31B1" w14:paraId="00D389CC" w14:textId="2A271F10">
      <w:pPr>
        <w:pStyle w:val="ListParagraph"/>
        <w:numPr>
          <w:ilvl w:val="0"/>
          <w:numId w:val="63"/>
        </w:numPr>
        <w:spacing w:before="0" w:after="0"/>
        <w:rPr>
          <w:rFonts w:ascii="Arial" w:hAnsi="Arial" w:cs="Arial"/>
        </w:rPr>
      </w:pPr>
      <w:r w:rsidRPr="00ED7F0E">
        <w:rPr>
          <w:rFonts w:ascii="Arial" w:hAnsi="Arial" w:cs="Arial"/>
        </w:rPr>
        <w:t xml:space="preserve">terminate the affected Contract, unless in the case of a Call-Off Contract, the Supplier has already provided part or </w:t>
      </w:r>
      <w:proofErr w:type="gramStart"/>
      <w:r w:rsidRPr="00ED7F0E">
        <w:rPr>
          <w:rFonts w:ascii="Arial" w:hAnsi="Arial" w:cs="Arial"/>
        </w:rPr>
        <w:t>all of</w:t>
      </w:r>
      <w:proofErr w:type="gramEnd"/>
      <w:r w:rsidRPr="00ED7F0E">
        <w:rPr>
          <w:rFonts w:ascii="Arial" w:hAnsi="Arial" w:cs="Arial"/>
        </w:rPr>
        <w:t xml:space="preserve"> the provision of the Deliverables, or where the Supplier can show evidence of substantial work being carried out to provide them</w:t>
      </w:r>
      <w:r w:rsidR="001C73AD">
        <w:rPr>
          <w:rFonts w:ascii="Arial" w:hAnsi="Arial" w:cs="Arial"/>
        </w:rPr>
        <w:t>;</w:t>
      </w:r>
      <w:r w:rsidR="00726E15">
        <w:rPr>
          <w:rFonts w:ascii="Arial" w:hAnsi="Arial" w:cs="Arial"/>
        </w:rPr>
        <w:t xml:space="preserve"> and/or</w:t>
      </w:r>
    </w:p>
    <w:p w:rsidRPr="00ED7F0E" w:rsidR="00E97D97" w:rsidP="003B5484" w:rsidRDefault="003A31B1" w14:paraId="4E5A1719" w14:textId="3444BE09">
      <w:pPr>
        <w:pStyle w:val="ListParagraph"/>
        <w:numPr>
          <w:ilvl w:val="0"/>
          <w:numId w:val="63"/>
        </w:numPr>
        <w:spacing w:before="0" w:after="0"/>
        <w:rPr>
          <w:rFonts w:ascii="Arial" w:hAnsi="Arial" w:cs="Arial"/>
        </w:rPr>
      </w:pPr>
      <w:r w:rsidRPr="00ED7F0E">
        <w:rPr>
          <w:rFonts w:ascii="Arial" w:hAnsi="Arial" w:cs="Arial"/>
        </w:rPr>
        <w:t>refer the Dispute to be resolved using Clause</w:t>
      </w:r>
      <w:r w:rsidR="00D336EE">
        <w:rPr>
          <w:rFonts w:ascii="Arial" w:hAnsi="Arial" w:cs="Arial"/>
        </w:rPr>
        <w:t xml:space="preserve"> 34</w:t>
      </w:r>
      <w:r w:rsidRPr="00ED7F0E" w:rsidDel="00D336EE">
        <w:rPr>
          <w:rFonts w:ascii="Arial" w:hAnsi="Arial" w:cs="Arial"/>
        </w:rPr>
        <w:t xml:space="preserve"> </w:t>
      </w:r>
      <w:r w:rsidRPr="00ED7F0E">
        <w:rPr>
          <w:rFonts w:ascii="Arial" w:hAnsi="Arial" w:cs="Arial"/>
        </w:rPr>
        <w:t>(Resolving Disputes)</w:t>
      </w:r>
      <w:r w:rsidR="00726E15">
        <w:rPr>
          <w:rFonts w:ascii="Arial" w:hAnsi="Arial" w:cs="Arial"/>
        </w:rPr>
        <w:t>.</w:t>
      </w:r>
      <w:r w:rsidRPr="00ED7F0E">
        <w:rPr>
          <w:rFonts w:ascii="Arial" w:hAnsi="Arial" w:cs="Arial"/>
        </w:rPr>
        <w:t xml:space="preserve"> </w:t>
      </w:r>
    </w:p>
    <w:p w:rsidRPr="00A82239" w:rsidR="00E97D97" w:rsidP="00AB5E39" w:rsidRDefault="00E97D97" w14:paraId="7134F891" w14:textId="77777777">
      <w:pPr>
        <w:spacing w:before="0" w:after="0"/>
        <w:ind w:left="567" w:hanging="567"/>
        <w:rPr>
          <w:rFonts w:ascii="Arial" w:hAnsi="Arial" w:cs="Arial"/>
        </w:rPr>
      </w:pPr>
    </w:p>
    <w:p w:rsidRPr="00EA2CD7" w:rsidR="00E97D97" w:rsidP="003B5484" w:rsidRDefault="00313DF8" w14:paraId="1830B9DB" w14:textId="2CFF20F3">
      <w:pPr>
        <w:pStyle w:val="ListParagraph"/>
        <w:numPr>
          <w:ilvl w:val="1"/>
          <w:numId w:val="19"/>
        </w:numPr>
        <w:spacing w:before="0" w:after="0"/>
        <w:rPr>
          <w:rFonts w:ascii="Arial" w:hAnsi="Arial" w:cs="Arial"/>
        </w:rPr>
      </w:pPr>
      <w:bookmarkStart w:name="_heading=h.1rvwp1q" w:colFirst="0" w:colLast="0" w:id="118"/>
      <w:bookmarkStart w:name="_Ref84587362" w:id="119"/>
      <w:bookmarkEnd w:id="118"/>
      <w:r w:rsidRPr="00EA2CD7">
        <w:rPr>
          <w:rFonts w:ascii="Arial" w:hAnsi="Arial" w:cs="Arial"/>
          <w:lang w:val="en-US"/>
        </w:rPr>
        <w:t>UKEF</w:t>
      </w:r>
      <w:r w:rsidRPr="00EA2CD7" w:rsidDel="00DB5E4F" w:rsidR="00DB5E4F">
        <w:rPr>
          <w:rFonts w:ascii="Arial" w:hAnsi="Arial" w:cs="Arial"/>
        </w:rPr>
        <w:t xml:space="preserve"> </w:t>
      </w:r>
      <w:r w:rsidR="00726E15">
        <w:rPr>
          <w:rFonts w:ascii="Arial" w:hAnsi="Arial" w:cs="Arial"/>
        </w:rPr>
        <w:t>is</w:t>
      </w:r>
      <w:r w:rsidRPr="00EA2CD7" w:rsidR="00726E15">
        <w:rPr>
          <w:rFonts w:ascii="Arial" w:hAnsi="Arial" w:cs="Arial"/>
        </w:rPr>
        <w:t xml:space="preserve"> </w:t>
      </w:r>
      <w:r w:rsidRPr="00EA2CD7" w:rsidR="003A31B1">
        <w:rPr>
          <w:rFonts w:ascii="Arial" w:hAnsi="Arial" w:cs="Arial"/>
        </w:rPr>
        <w:t>not required to accept a Variation request made by the Supplier.</w:t>
      </w:r>
      <w:bookmarkEnd w:id="119"/>
      <w:r w:rsidRPr="00EA2CD7" w:rsidR="003A31B1">
        <w:rPr>
          <w:rFonts w:ascii="Arial" w:hAnsi="Arial" w:cs="Arial"/>
        </w:rPr>
        <w:br/>
      </w:r>
    </w:p>
    <w:p w:rsidRPr="00EA2CD7" w:rsidR="00E97D97" w:rsidP="003B5484" w:rsidRDefault="00915DD3" w14:paraId="2056BEAF" w14:textId="531E4440">
      <w:pPr>
        <w:pStyle w:val="ListParagraph"/>
        <w:numPr>
          <w:ilvl w:val="1"/>
          <w:numId w:val="19"/>
        </w:numPr>
        <w:spacing w:before="0" w:after="0"/>
        <w:rPr>
          <w:rFonts w:ascii="Arial" w:hAnsi="Arial" w:cs="Arial"/>
        </w:rPr>
      </w:pPr>
      <w:r>
        <w:rPr>
          <w:rFonts w:ascii="Arial" w:hAnsi="Arial" w:cs="Arial"/>
        </w:rPr>
        <w:t>I</w:t>
      </w:r>
      <w:r w:rsidRPr="00EA2CD7" w:rsidR="003A31B1">
        <w:rPr>
          <w:rFonts w:ascii="Arial" w:hAnsi="Arial" w:cs="Arial"/>
        </w:rPr>
        <w:t>f there is a General Change in Law, the Supplier must bear the risk of the change and is not entitled to ask for an increase to the Framework Prices or the Charges.</w:t>
      </w:r>
      <w:r w:rsidRPr="00EA2CD7" w:rsidR="003A31B1">
        <w:rPr>
          <w:rFonts w:ascii="Arial" w:hAnsi="Arial" w:cs="Arial"/>
        </w:rPr>
        <w:br/>
      </w:r>
    </w:p>
    <w:p w:rsidRPr="00EA2CD7" w:rsidR="00E97D97" w:rsidP="003B5484" w:rsidRDefault="003A31B1" w14:paraId="3ADDF4EC" w14:textId="3C133DEC">
      <w:pPr>
        <w:pStyle w:val="ListParagraph"/>
        <w:numPr>
          <w:ilvl w:val="1"/>
          <w:numId w:val="19"/>
        </w:numPr>
        <w:spacing w:before="0" w:after="0"/>
        <w:rPr>
          <w:rFonts w:ascii="Arial" w:hAnsi="Arial" w:cs="Arial"/>
        </w:rPr>
      </w:pPr>
      <w:r w:rsidRPr="00EA2CD7">
        <w:rPr>
          <w:rFonts w:ascii="Arial" w:hAnsi="Arial" w:cs="Arial"/>
        </w:rPr>
        <w:t xml:space="preserve">If there is a Specific Change in Law or one is likely to happen during the Contract </w:t>
      </w:r>
      <w:proofErr w:type="gramStart"/>
      <w:r w:rsidRPr="00EA2CD7">
        <w:rPr>
          <w:rFonts w:ascii="Arial" w:hAnsi="Arial" w:cs="Arial"/>
        </w:rPr>
        <w:t>Period</w:t>
      </w:r>
      <w:proofErr w:type="gramEnd"/>
      <w:r w:rsidRPr="00EA2CD7">
        <w:rPr>
          <w:rFonts w:ascii="Arial" w:hAnsi="Arial" w:cs="Arial"/>
        </w:rPr>
        <w:t xml:space="preserve"> the Supplier must give </w:t>
      </w:r>
      <w:r w:rsidRPr="00EA2CD7" w:rsidR="00313DF8">
        <w:rPr>
          <w:rFonts w:ascii="Arial" w:hAnsi="Arial" w:cs="Arial"/>
          <w:lang w:val="en-US"/>
        </w:rPr>
        <w:t>UKEF</w:t>
      </w:r>
      <w:r w:rsidRPr="00EA2CD7">
        <w:rPr>
          <w:rFonts w:ascii="Arial" w:hAnsi="Arial" w:cs="Arial"/>
        </w:rPr>
        <w:t xml:space="preserve"> notice of the likely effects of the changes as soon as reasonably practical. They must also say if they think any Variation is needed to </w:t>
      </w:r>
      <w:r w:rsidRPr="00EA2CD7" w:rsidR="00F75837">
        <w:rPr>
          <w:rFonts w:ascii="Arial" w:hAnsi="Arial" w:cs="Arial"/>
        </w:rPr>
        <w:t xml:space="preserve">either </w:t>
      </w:r>
      <w:r w:rsidRPr="00EA2CD7">
        <w:rPr>
          <w:rFonts w:ascii="Arial" w:hAnsi="Arial" w:cs="Arial"/>
        </w:rPr>
        <w:t xml:space="preserve">the Deliverables, Framework Prices or a Contract and provide evidence: </w:t>
      </w:r>
    </w:p>
    <w:p w:rsidRPr="00A82239" w:rsidR="00E97D97" w:rsidP="00AB5E39" w:rsidRDefault="00E97D97" w14:paraId="7009E829" w14:textId="77777777">
      <w:pPr>
        <w:spacing w:before="0" w:after="0"/>
        <w:ind w:left="567" w:hanging="567"/>
        <w:rPr>
          <w:rFonts w:ascii="Arial" w:hAnsi="Arial" w:cs="Arial"/>
        </w:rPr>
      </w:pPr>
    </w:p>
    <w:p w:rsidR="00624ABA" w:rsidP="003B5484" w:rsidRDefault="00624ABA" w14:paraId="7910FBE0" w14:textId="0D9CDA10">
      <w:pPr>
        <w:pStyle w:val="ListParagraph"/>
        <w:numPr>
          <w:ilvl w:val="0"/>
          <w:numId w:val="63"/>
        </w:numPr>
        <w:spacing w:before="0" w:after="0"/>
        <w:rPr>
          <w:rFonts w:ascii="Arial" w:hAnsi="Arial" w:cs="Arial"/>
        </w:rPr>
      </w:pPr>
      <w:r w:rsidRPr="00ED7F0E">
        <w:rPr>
          <w:rFonts w:ascii="Arial" w:hAnsi="Arial" w:cs="Arial"/>
        </w:rPr>
        <w:t>of how it has affected the Supplier’s costs</w:t>
      </w:r>
      <w:r w:rsidR="00712FBE">
        <w:rPr>
          <w:rFonts w:ascii="Arial" w:hAnsi="Arial" w:cs="Arial"/>
        </w:rPr>
        <w:t>; and</w:t>
      </w:r>
    </w:p>
    <w:p w:rsidRPr="00ED7F0E" w:rsidR="00E97D97" w:rsidP="003B5484" w:rsidRDefault="003A31B1" w14:paraId="471C5259" w14:textId="32C0440A">
      <w:pPr>
        <w:pStyle w:val="ListParagraph"/>
        <w:numPr>
          <w:ilvl w:val="0"/>
          <w:numId w:val="63"/>
        </w:numPr>
        <w:spacing w:before="0" w:after="0"/>
        <w:rPr>
          <w:rFonts w:ascii="Arial" w:hAnsi="Arial" w:cs="Arial"/>
        </w:rPr>
      </w:pPr>
      <w:r w:rsidRPr="00ED7F0E">
        <w:rPr>
          <w:rFonts w:ascii="Arial" w:hAnsi="Arial" w:cs="Arial"/>
        </w:rPr>
        <w:t>that the Supplier has kept costs as low as possible, including in Subcontractor costs</w:t>
      </w:r>
      <w:r w:rsidR="00726E15">
        <w:rPr>
          <w:rFonts w:ascii="Arial" w:hAnsi="Arial" w:cs="Arial"/>
        </w:rPr>
        <w:t>.</w:t>
      </w:r>
    </w:p>
    <w:p w:rsidRPr="00056BE1" w:rsidR="00E97D97" w:rsidP="00AB5E39" w:rsidRDefault="00E97D97" w14:paraId="248FF813" w14:textId="1FEDC4AD">
      <w:pPr>
        <w:spacing w:before="0" w:after="0"/>
        <w:jc w:val="left"/>
        <w:rPr>
          <w:rFonts w:ascii="Arial" w:hAnsi="Arial" w:cs="Arial"/>
        </w:rPr>
      </w:pPr>
    </w:p>
    <w:p w:rsidR="00B23624" w:rsidP="003B5484" w:rsidRDefault="003A31B1" w14:paraId="7F5643D2" w14:textId="77777777">
      <w:pPr>
        <w:pStyle w:val="ListParagraph"/>
        <w:numPr>
          <w:ilvl w:val="1"/>
          <w:numId w:val="19"/>
        </w:numPr>
        <w:tabs>
          <w:tab w:val="left" w:pos="735"/>
          <w:tab w:val="left" w:pos="2130"/>
        </w:tabs>
        <w:spacing w:before="0" w:after="0"/>
        <w:rPr>
          <w:rFonts w:ascii="Arial" w:hAnsi="Arial" w:cs="Arial"/>
        </w:rPr>
      </w:pPr>
      <w:r w:rsidRPr="00EA2CD7">
        <w:rPr>
          <w:rFonts w:ascii="Arial" w:hAnsi="Arial" w:cs="Arial"/>
        </w:rPr>
        <w:t xml:space="preserve">Any change in the Framework Prices or relief from the Supplier's obligations because of a Specific Change in Law must be implemented using Clauses </w:t>
      </w:r>
      <w:r w:rsidR="00343586">
        <w:rPr>
          <w:rFonts w:ascii="Arial" w:hAnsi="Arial" w:cs="Arial"/>
        </w:rPr>
        <w:fldChar w:fldCharType="begin"/>
      </w:r>
      <w:r w:rsidR="00343586">
        <w:rPr>
          <w:rFonts w:ascii="Arial" w:hAnsi="Arial" w:cs="Arial"/>
        </w:rPr>
        <w:instrText xml:space="preserve"> REF _Ref84587351 \r \h </w:instrText>
      </w:r>
      <w:r w:rsidR="00343586">
        <w:rPr>
          <w:rFonts w:ascii="Arial" w:hAnsi="Arial" w:cs="Arial"/>
        </w:rPr>
      </w:r>
      <w:r w:rsidR="00343586">
        <w:rPr>
          <w:rFonts w:ascii="Arial" w:hAnsi="Arial" w:cs="Arial"/>
        </w:rPr>
        <w:fldChar w:fldCharType="separate"/>
      </w:r>
      <w:r w:rsidR="005E7D1E">
        <w:rPr>
          <w:rFonts w:ascii="Arial" w:hAnsi="Arial" w:cs="Arial"/>
        </w:rPr>
        <w:t>24.1</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to </w:t>
      </w:r>
      <w:r w:rsidR="00343586">
        <w:rPr>
          <w:rFonts w:ascii="Arial" w:hAnsi="Arial" w:cs="Arial"/>
        </w:rPr>
        <w:fldChar w:fldCharType="begin"/>
      </w:r>
      <w:r w:rsidR="00343586">
        <w:rPr>
          <w:rFonts w:ascii="Arial" w:hAnsi="Arial" w:cs="Arial"/>
        </w:rPr>
        <w:instrText xml:space="preserve"> REF _Ref84587362 \r \h </w:instrText>
      </w:r>
      <w:r w:rsidR="00343586">
        <w:rPr>
          <w:rFonts w:ascii="Arial" w:hAnsi="Arial" w:cs="Arial"/>
        </w:rPr>
      </w:r>
      <w:r w:rsidR="00343586">
        <w:rPr>
          <w:rFonts w:ascii="Arial" w:hAnsi="Arial" w:cs="Arial"/>
        </w:rPr>
        <w:fldChar w:fldCharType="separate"/>
      </w:r>
      <w:r w:rsidR="005E7D1E">
        <w:rPr>
          <w:rFonts w:ascii="Arial" w:hAnsi="Arial" w:cs="Arial"/>
        </w:rPr>
        <w:t>24.4</w:t>
      </w:r>
      <w:r w:rsidR="00343586">
        <w:rPr>
          <w:rFonts w:ascii="Arial" w:hAnsi="Arial" w:cs="Arial"/>
        </w:rPr>
        <w:fldChar w:fldCharType="end"/>
      </w:r>
      <w:r w:rsidRPr="00EA2CD7">
        <w:rPr>
          <w:rFonts w:ascii="Arial" w:hAnsi="Arial" w:cs="Arial"/>
        </w:rPr>
        <w:t>.</w:t>
      </w:r>
    </w:p>
    <w:p w:rsidR="00E80A1C" w:rsidP="00AB5E39" w:rsidRDefault="00E80A1C" w14:paraId="1F304D43" w14:textId="77777777">
      <w:pPr>
        <w:pStyle w:val="ListParagraph"/>
        <w:tabs>
          <w:tab w:val="left" w:pos="735"/>
          <w:tab w:val="left" w:pos="2130"/>
        </w:tabs>
        <w:spacing w:before="0" w:after="0"/>
        <w:ind w:left="567" w:firstLine="0"/>
        <w:rPr>
          <w:rFonts w:ascii="Arial" w:hAnsi="Arial" w:cs="Arial"/>
        </w:rPr>
      </w:pPr>
    </w:p>
    <w:p w:rsidR="00B23624" w:rsidP="003B5484" w:rsidRDefault="00E51DF7" w14:paraId="6D599D55" w14:textId="6F471387">
      <w:pPr>
        <w:pStyle w:val="ListParagraph"/>
        <w:numPr>
          <w:ilvl w:val="1"/>
          <w:numId w:val="19"/>
        </w:numPr>
        <w:tabs>
          <w:tab w:val="left" w:pos="735"/>
          <w:tab w:val="left" w:pos="2130"/>
        </w:tabs>
        <w:spacing w:before="0" w:after="0"/>
        <w:rPr>
          <w:rFonts w:ascii="Arial" w:hAnsi="Arial" w:cs="Arial"/>
        </w:rPr>
      </w:pPr>
      <w:r w:rsidRPr="00E51DF7">
        <w:rPr>
          <w:rFonts w:ascii="Arial" w:hAnsi="Arial" w:cs="Arial"/>
        </w:rPr>
        <w:t xml:space="preserve">The Supplier may only reject a Variation requested by </w:t>
      </w:r>
      <w:r w:rsidR="00B26EC3">
        <w:rPr>
          <w:rFonts w:ascii="Arial" w:hAnsi="Arial" w:cs="Arial"/>
        </w:rPr>
        <w:t>UKEF</w:t>
      </w:r>
      <w:r w:rsidRPr="00E51DF7">
        <w:rPr>
          <w:rFonts w:ascii="Arial" w:hAnsi="Arial" w:cs="Arial"/>
        </w:rPr>
        <w:t xml:space="preserve"> if the Supplier:</w:t>
      </w:r>
    </w:p>
    <w:p w:rsidRPr="00207506" w:rsidR="00207506" w:rsidP="00207506" w:rsidRDefault="00207506" w14:paraId="5C657DF0" w14:textId="77777777">
      <w:pPr>
        <w:tabs>
          <w:tab w:val="left" w:pos="735"/>
          <w:tab w:val="left" w:pos="2130"/>
        </w:tabs>
        <w:spacing w:before="0" w:after="0"/>
        <w:ind w:left="0" w:firstLine="0"/>
        <w:rPr>
          <w:rFonts w:ascii="Arial" w:hAnsi="Arial" w:cs="Arial"/>
        </w:rPr>
      </w:pPr>
    </w:p>
    <w:p w:rsidR="00E51DF7" w:rsidP="003B5484" w:rsidRDefault="00E51DF7" w14:paraId="62589CE9" w14:textId="22B6FB27">
      <w:pPr>
        <w:pStyle w:val="ListParagraph"/>
        <w:numPr>
          <w:ilvl w:val="2"/>
          <w:numId w:val="19"/>
        </w:numPr>
        <w:tabs>
          <w:tab w:val="left" w:pos="735"/>
          <w:tab w:val="left" w:pos="2130"/>
        </w:tabs>
        <w:spacing w:before="0" w:after="0"/>
        <w:rPr>
          <w:rFonts w:ascii="Arial" w:hAnsi="Arial" w:cs="Arial"/>
        </w:rPr>
      </w:pPr>
      <w:r w:rsidRPr="00E51DF7">
        <w:rPr>
          <w:rFonts w:ascii="Arial" w:hAnsi="Arial" w:cs="Arial"/>
        </w:rPr>
        <w:t>reasonably believes that the Variation would materially and adversely affect the risks to the health and safety of any person or that it would result in the Deliverables being provided in a way that infringes any Law; or</w:t>
      </w:r>
    </w:p>
    <w:p w:rsidR="00207506" w:rsidP="00207506" w:rsidRDefault="00207506" w14:paraId="6D937BD6" w14:textId="77777777">
      <w:pPr>
        <w:pStyle w:val="ListParagraph"/>
        <w:tabs>
          <w:tab w:val="left" w:pos="735"/>
          <w:tab w:val="left" w:pos="2130"/>
        </w:tabs>
        <w:spacing w:before="0" w:after="0"/>
        <w:ind w:left="2137" w:firstLine="0"/>
        <w:rPr>
          <w:rFonts w:ascii="Arial" w:hAnsi="Arial" w:cs="Arial"/>
        </w:rPr>
      </w:pPr>
    </w:p>
    <w:p w:rsidRPr="00207506" w:rsidR="00E97D97" w:rsidP="003B5484" w:rsidRDefault="001D297B" w14:paraId="422CBF47" w14:textId="1B0F7E3E">
      <w:pPr>
        <w:pStyle w:val="ListParagraph"/>
        <w:numPr>
          <w:ilvl w:val="2"/>
          <w:numId w:val="19"/>
        </w:numPr>
        <w:tabs>
          <w:tab w:val="left" w:pos="735"/>
          <w:tab w:val="left" w:pos="2130"/>
        </w:tabs>
        <w:spacing w:before="0" w:after="0"/>
        <w:rPr>
          <w:rFonts w:ascii="Arial" w:hAnsi="Arial" w:cs="Arial"/>
        </w:rPr>
      </w:pPr>
      <w:r w:rsidRPr="001D297B">
        <w:rPr>
          <w:rFonts w:ascii="Arial" w:hAnsi="Arial" w:cs="Arial"/>
        </w:rPr>
        <w:t xml:space="preserve">demonstrates to </w:t>
      </w:r>
      <w:r w:rsidR="00B26EC3">
        <w:rPr>
          <w:rFonts w:ascii="Arial" w:hAnsi="Arial" w:cs="Arial"/>
        </w:rPr>
        <w:t>UKEF’s</w:t>
      </w:r>
      <w:r w:rsidRPr="001D297B">
        <w:rPr>
          <w:rFonts w:ascii="Arial" w:hAnsi="Arial" w:cs="Arial"/>
        </w:rPr>
        <w:t xml:space="preserve"> reasonable satisfaction that the Variation is technically impossible to implement and that neither the Tender nor the Specification state that the Supplier has the required technical capacity or flexibility to implement the Variation.</w:t>
      </w:r>
      <w:r w:rsidRPr="00207506" w:rsidR="003A31B1">
        <w:rPr>
          <w:rFonts w:ascii="Arial" w:hAnsi="Arial" w:cs="Arial"/>
        </w:rPr>
        <w:br/>
      </w:r>
    </w:p>
    <w:p w:rsidRPr="00B5597A" w:rsidR="00E97D97" w:rsidP="003B5484" w:rsidRDefault="003A31B1" w14:paraId="49B2E07B" w14:textId="12299312">
      <w:pPr>
        <w:pStyle w:val="Heading1"/>
        <w:numPr>
          <w:ilvl w:val="0"/>
          <w:numId w:val="19"/>
        </w:numPr>
        <w:spacing w:before="0" w:after="0"/>
        <w:ind w:left="567" w:hanging="567"/>
        <w:jc w:val="left"/>
        <w:rPr>
          <w:rFonts w:ascii="Arial" w:hAnsi="Arial" w:cs="Arial"/>
          <w:sz w:val="28"/>
          <w:szCs w:val="28"/>
        </w:rPr>
      </w:pPr>
      <w:bookmarkStart w:name="_Ref86917358" w:id="120"/>
      <w:r w:rsidRPr="00B5597A">
        <w:rPr>
          <w:rFonts w:ascii="Arial" w:hAnsi="Arial" w:cs="Arial"/>
          <w:sz w:val="28"/>
          <w:szCs w:val="28"/>
        </w:rPr>
        <w:t xml:space="preserve">How to communicate about the </w:t>
      </w:r>
      <w:r w:rsidRPr="00B5597A" w:rsidR="00240E80">
        <w:rPr>
          <w:rFonts w:ascii="Arial" w:hAnsi="Arial" w:cs="Arial"/>
          <w:sz w:val="28"/>
          <w:szCs w:val="28"/>
        </w:rPr>
        <w:t>C</w:t>
      </w:r>
      <w:r w:rsidRPr="00B5597A">
        <w:rPr>
          <w:rFonts w:ascii="Arial" w:hAnsi="Arial" w:cs="Arial"/>
          <w:sz w:val="28"/>
          <w:szCs w:val="28"/>
        </w:rPr>
        <w:t>ontract</w:t>
      </w:r>
      <w:bookmarkEnd w:id="120"/>
      <w:r w:rsidRPr="00B5597A">
        <w:rPr>
          <w:rFonts w:ascii="Arial" w:hAnsi="Arial" w:cs="Arial"/>
          <w:sz w:val="28"/>
          <w:szCs w:val="28"/>
        </w:rPr>
        <w:t xml:space="preserve"> </w:t>
      </w:r>
    </w:p>
    <w:p w:rsidRPr="001904C6" w:rsidR="001904C6" w:rsidP="00AB5E39" w:rsidRDefault="001904C6" w14:paraId="690730E1" w14:textId="77777777">
      <w:pPr>
        <w:spacing w:before="0" w:after="0"/>
        <w:ind w:left="567" w:hanging="567"/>
      </w:pPr>
    </w:p>
    <w:p w:rsidR="00BB2EF6" w:rsidP="003B5484" w:rsidRDefault="00BB2EF6" w14:paraId="025B9322" w14:textId="3120BDBA">
      <w:pPr>
        <w:pStyle w:val="ListParagraph"/>
        <w:numPr>
          <w:ilvl w:val="1"/>
          <w:numId w:val="19"/>
        </w:numPr>
        <w:spacing w:before="0" w:after="0"/>
        <w:jc w:val="left"/>
        <w:rPr>
          <w:rFonts w:ascii="Arial" w:hAnsi="Arial" w:cs="Arial"/>
        </w:rPr>
      </w:pPr>
      <w:r w:rsidRPr="00BB2EF6">
        <w:rPr>
          <w:rFonts w:ascii="Arial" w:hAnsi="Arial" w:cs="Arial"/>
        </w:rPr>
        <w:t>All notices under this Contract shall be in writing and be served by e-mail unless it is not practicable to do so. An e-mail is effective at 9:00am</w:t>
      </w:r>
      <w:r w:rsidR="00362187">
        <w:rPr>
          <w:rFonts w:ascii="Arial" w:hAnsi="Arial" w:cs="Arial"/>
        </w:rPr>
        <w:t xml:space="preserve"> GMT</w:t>
      </w:r>
      <w:r w:rsidRPr="00BB2EF6">
        <w:rPr>
          <w:rFonts w:ascii="Arial" w:hAnsi="Arial" w:cs="Arial"/>
        </w:rPr>
        <w:t xml:space="preserve"> on the first Working Day after sending unless an error message is received</w:t>
      </w:r>
      <w:r w:rsidR="00586531">
        <w:rPr>
          <w:rFonts w:ascii="Arial" w:hAnsi="Arial" w:cs="Arial"/>
        </w:rPr>
        <w:t xml:space="preserve"> by the sender</w:t>
      </w:r>
      <w:r w:rsidRPr="00BB2EF6">
        <w:rPr>
          <w:rFonts w:ascii="Arial" w:hAnsi="Arial" w:cs="Arial"/>
        </w:rPr>
        <w:t>.</w:t>
      </w:r>
    </w:p>
    <w:p w:rsidRPr="00BB2EF6" w:rsidR="00BB2EF6" w:rsidP="00AB5E39" w:rsidRDefault="00BB2EF6" w14:paraId="5B68630C" w14:textId="77777777">
      <w:pPr>
        <w:pStyle w:val="ListParagraph"/>
        <w:spacing w:before="0" w:after="0"/>
        <w:ind w:left="794" w:firstLine="0"/>
        <w:jc w:val="left"/>
        <w:rPr>
          <w:rFonts w:ascii="Arial" w:hAnsi="Arial" w:cs="Arial"/>
        </w:rPr>
      </w:pPr>
    </w:p>
    <w:p w:rsidRPr="00BB2EF6" w:rsidR="00BB2EF6" w:rsidP="003B5484" w:rsidRDefault="00BB2EF6" w14:paraId="0E28293D" w14:textId="1036F18E">
      <w:pPr>
        <w:pStyle w:val="ListParagraph"/>
        <w:numPr>
          <w:ilvl w:val="1"/>
          <w:numId w:val="19"/>
        </w:numPr>
        <w:spacing w:before="0" w:after="0"/>
        <w:jc w:val="left"/>
        <w:rPr>
          <w:rFonts w:ascii="Arial" w:hAnsi="Arial" w:cs="Arial"/>
        </w:rPr>
      </w:pPr>
      <w:r w:rsidRPr="00BB2EF6">
        <w:rPr>
          <w:rFonts w:ascii="Arial" w:hAnsi="Arial" w:cs="Arial"/>
        </w:rPr>
        <w:t>If it is not practicable for a notice to be served by e-mail in accordance with Clause 2</w:t>
      </w:r>
      <w:r w:rsidR="00FF5302">
        <w:rPr>
          <w:rFonts w:ascii="Arial" w:hAnsi="Arial" w:cs="Arial"/>
        </w:rPr>
        <w:t>5</w:t>
      </w:r>
      <w:r w:rsidRPr="00BB2EF6">
        <w:rPr>
          <w:rFonts w:ascii="Arial" w:hAnsi="Arial" w:cs="Arial"/>
        </w:rPr>
        <w:t xml:space="preserve">.1, notices can be served </w:t>
      </w:r>
      <w:r w:rsidR="00AC6499">
        <w:rPr>
          <w:rFonts w:ascii="Arial" w:hAnsi="Arial" w:cs="Arial"/>
        </w:rPr>
        <w:t>b</w:t>
      </w:r>
      <w:r w:rsidRPr="00BB2EF6">
        <w:rPr>
          <w:rFonts w:ascii="Arial" w:hAnsi="Arial" w:cs="Arial"/>
        </w:rPr>
        <w:t xml:space="preserve">y means of personal delivery or Prepaid, Royal Mail Signed For™ 1st Class or other prepaid, </w:t>
      </w:r>
      <w:r w:rsidR="00F00251">
        <w:rPr>
          <w:rFonts w:ascii="Arial" w:hAnsi="Arial" w:cs="Arial"/>
        </w:rPr>
        <w:t xml:space="preserve">express postal service </w:t>
      </w:r>
      <w:r w:rsidRPr="00BB2EF6">
        <w:rPr>
          <w:rFonts w:ascii="Arial" w:hAnsi="Arial" w:cs="Arial"/>
        </w:rPr>
        <w:t xml:space="preserve">providing proof of delivery. If either of these options </w:t>
      </w:r>
      <w:r w:rsidR="00990593">
        <w:rPr>
          <w:rFonts w:ascii="Arial" w:hAnsi="Arial" w:cs="Arial"/>
        </w:rPr>
        <w:t>is</w:t>
      </w:r>
      <w:r w:rsidRPr="00BB2EF6">
        <w:rPr>
          <w:rFonts w:ascii="Arial" w:hAnsi="Arial" w:cs="Arial"/>
        </w:rPr>
        <w:t xml:space="preserve"> used to serve a notice, such notices are considered effective</w:t>
      </w:r>
      <w:r w:rsidR="007B7F73">
        <w:rPr>
          <w:rFonts w:ascii="Arial" w:hAnsi="Arial" w:cs="Arial"/>
        </w:rPr>
        <w:t xml:space="preserve"> </w:t>
      </w:r>
      <w:r w:rsidR="00252A88">
        <w:rPr>
          <w:rFonts w:ascii="Arial" w:hAnsi="Arial" w:cs="Arial"/>
        </w:rPr>
        <w:t xml:space="preserve">at the time of delivery </w:t>
      </w:r>
      <w:proofErr w:type="gramStart"/>
      <w:r w:rsidRPr="00BB2EF6">
        <w:rPr>
          <w:rFonts w:ascii="Arial" w:hAnsi="Arial" w:cs="Arial"/>
        </w:rPr>
        <w:t>as long as</w:t>
      </w:r>
      <w:proofErr w:type="gramEnd"/>
      <w:r w:rsidRPr="00BB2EF6">
        <w:rPr>
          <w:rFonts w:ascii="Arial" w:hAnsi="Arial" w:cs="Arial"/>
        </w:rPr>
        <w:t xml:space="preserve"> they’re delivered before 5:00pm</w:t>
      </w:r>
      <w:r w:rsidR="00C5574D">
        <w:rPr>
          <w:rFonts w:ascii="Arial" w:hAnsi="Arial" w:cs="Arial"/>
        </w:rPr>
        <w:t xml:space="preserve"> </w:t>
      </w:r>
      <w:r w:rsidR="00040267">
        <w:rPr>
          <w:rFonts w:ascii="Arial" w:hAnsi="Arial" w:cs="Arial"/>
        </w:rPr>
        <w:t>in the place of receipt</w:t>
      </w:r>
      <w:r w:rsidRPr="00BB2EF6">
        <w:rPr>
          <w:rFonts w:ascii="Arial" w:hAnsi="Arial" w:cs="Arial"/>
        </w:rPr>
        <w:t xml:space="preserve">. Otherwise, the notice is effective on the next </w:t>
      </w:r>
      <w:r w:rsidR="008C4090">
        <w:rPr>
          <w:rFonts w:ascii="Arial" w:hAnsi="Arial" w:cs="Arial"/>
        </w:rPr>
        <w:t>Working Day</w:t>
      </w:r>
      <w:r w:rsidRPr="00BB2EF6">
        <w:rPr>
          <w:rFonts w:ascii="Arial" w:hAnsi="Arial" w:cs="Arial"/>
        </w:rPr>
        <w:t>.</w:t>
      </w:r>
    </w:p>
    <w:p w:rsidRPr="00D53B8D" w:rsidR="00E97D97" w:rsidP="00AB5E39" w:rsidRDefault="00E97D97" w14:paraId="6E5AB8C8" w14:textId="3C6AD648">
      <w:pPr>
        <w:spacing w:before="0" w:after="0"/>
        <w:jc w:val="left"/>
        <w:rPr>
          <w:rFonts w:ascii="Arial" w:hAnsi="Arial" w:cs="Arial"/>
        </w:rPr>
      </w:pPr>
    </w:p>
    <w:p w:rsidR="004F4005" w:rsidP="003B5484" w:rsidRDefault="003A31B1" w14:paraId="696D909A" w14:textId="5B2137BB">
      <w:pPr>
        <w:pStyle w:val="ListParagraph"/>
        <w:numPr>
          <w:ilvl w:val="1"/>
          <w:numId w:val="19"/>
        </w:numPr>
        <w:spacing w:before="0" w:after="0"/>
        <w:jc w:val="left"/>
        <w:rPr>
          <w:rFonts w:ascii="Arial" w:hAnsi="Arial" w:cs="Arial"/>
        </w:rPr>
      </w:pPr>
      <w:r w:rsidRPr="003F3194">
        <w:rPr>
          <w:rFonts w:ascii="Arial" w:hAnsi="Arial" w:cs="Arial"/>
        </w:rPr>
        <w:t xml:space="preserve">Notices to </w:t>
      </w:r>
      <w:r w:rsidRPr="003F3194" w:rsidR="00313DF8">
        <w:rPr>
          <w:rFonts w:ascii="Arial" w:hAnsi="Arial" w:cs="Arial"/>
          <w:lang w:val="en-US"/>
        </w:rPr>
        <w:t>UKEF</w:t>
      </w:r>
      <w:r w:rsidRPr="003F3194" w:rsidDel="00DB5E4F" w:rsidR="00DB5E4F">
        <w:rPr>
          <w:rFonts w:ascii="Arial" w:hAnsi="Arial" w:cs="Arial"/>
        </w:rPr>
        <w:t xml:space="preserve"> </w:t>
      </w:r>
      <w:r w:rsidRPr="003F3194">
        <w:rPr>
          <w:rFonts w:ascii="Arial" w:hAnsi="Arial" w:cs="Arial"/>
        </w:rPr>
        <w:t>must be sent to</w:t>
      </w:r>
      <w:r w:rsidRPr="003F3194" w:rsidR="00F75837">
        <w:rPr>
          <w:rFonts w:ascii="Arial" w:hAnsi="Arial" w:cs="Arial"/>
        </w:rPr>
        <w:t xml:space="preserve"> the</w:t>
      </w:r>
      <w:r w:rsidRPr="003F3194">
        <w:rPr>
          <w:rFonts w:ascii="Arial" w:hAnsi="Arial" w:cs="Arial"/>
        </w:rPr>
        <w:t xml:space="preserve"> </w:t>
      </w:r>
      <w:r w:rsidRPr="003F3194" w:rsidR="00313DF8">
        <w:rPr>
          <w:rFonts w:ascii="Arial" w:hAnsi="Arial" w:cs="Arial"/>
          <w:lang w:val="en-US"/>
        </w:rPr>
        <w:t>UKEF</w:t>
      </w:r>
      <w:r w:rsidRPr="003F3194" w:rsidDel="00DB5E4F" w:rsidR="00DB5E4F">
        <w:rPr>
          <w:rFonts w:ascii="Arial" w:hAnsi="Arial" w:cs="Arial"/>
        </w:rPr>
        <w:t xml:space="preserve"> </w:t>
      </w:r>
      <w:r w:rsidRPr="003F3194">
        <w:rPr>
          <w:rFonts w:ascii="Arial" w:hAnsi="Arial" w:cs="Arial"/>
        </w:rPr>
        <w:t>Authorised Representative’s address or email address in the Framework Award Form</w:t>
      </w:r>
      <w:r w:rsidRPr="003F3194" w:rsidR="00DB5E4F">
        <w:rPr>
          <w:rFonts w:ascii="Arial" w:hAnsi="Arial" w:cs="Arial"/>
        </w:rPr>
        <w:t xml:space="preserve"> or Order Form</w:t>
      </w:r>
      <w:r w:rsidRPr="003F3194">
        <w:rPr>
          <w:rFonts w:ascii="Arial" w:hAnsi="Arial" w:cs="Arial"/>
        </w:rPr>
        <w:t>.</w:t>
      </w:r>
    </w:p>
    <w:p w:rsidR="004F4005" w:rsidP="00AB5E39" w:rsidRDefault="004F4005" w14:paraId="2463D947" w14:textId="77777777">
      <w:pPr>
        <w:pStyle w:val="ListParagraph"/>
        <w:spacing w:before="0" w:after="0"/>
        <w:ind w:left="567" w:hanging="567"/>
        <w:jc w:val="left"/>
        <w:rPr>
          <w:rFonts w:ascii="Arial" w:hAnsi="Arial" w:cs="Arial"/>
        </w:rPr>
      </w:pPr>
    </w:p>
    <w:p w:rsidRPr="004F4005" w:rsidR="00E97D97" w:rsidP="003B5484" w:rsidRDefault="004F4005" w14:paraId="4BC01217" w14:textId="7CCA1681">
      <w:pPr>
        <w:pStyle w:val="ListParagraph"/>
        <w:numPr>
          <w:ilvl w:val="1"/>
          <w:numId w:val="19"/>
        </w:numPr>
        <w:spacing w:before="0" w:after="0"/>
        <w:jc w:val="left"/>
      </w:pPr>
      <w:r w:rsidRPr="004F4005">
        <w:rPr>
          <w:rFonts w:ascii="Arial" w:hAnsi="Arial" w:cs="Arial"/>
        </w:rPr>
        <w:t xml:space="preserve">This Clause </w:t>
      </w:r>
      <w:r w:rsidR="005E7D1E">
        <w:rPr>
          <w:rFonts w:ascii="Arial" w:hAnsi="Arial" w:cs="Arial"/>
        </w:rPr>
        <w:fldChar w:fldCharType="begin"/>
      </w:r>
      <w:r w:rsidR="005E7D1E">
        <w:rPr>
          <w:rFonts w:ascii="Arial" w:hAnsi="Arial" w:cs="Arial"/>
        </w:rPr>
        <w:instrText xml:space="preserve"> REF _Ref86917358 \r \h </w:instrText>
      </w:r>
      <w:r w:rsidR="005E7D1E">
        <w:rPr>
          <w:rFonts w:ascii="Arial" w:hAnsi="Arial" w:cs="Arial"/>
        </w:rPr>
      </w:r>
      <w:r w:rsidR="005E7D1E">
        <w:rPr>
          <w:rFonts w:ascii="Arial" w:hAnsi="Arial" w:cs="Arial"/>
        </w:rPr>
        <w:fldChar w:fldCharType="separate"/>
      </w:r>
      <w:r w:rsidR="005E7D1E">
        <w:rPr>
          <w:rFonts w:ascii="Arial" w:hAnsi="Arial" w:cs="Arial"/>
        </w:rPr>
        <w:t>25</w:t>
      </w:r>
      <w:r w:rsidR="005E7D1E">
        <w:rPr>
          <w:rFonts w:ascii="Arial" w:hAnsi="Arial" w:cs="Arial"/>
        </w:rPr>
        <w:fldChar w:fldCharType="end"/>
      </w:r>
      <w:r w:rsidR="005E7D1E">
        <w:rPr>
          <w:rFonts w:ascii="Arial" w:hAnsi="Arial" w:cs="Arial"/>
        </w:rPr>
        <w:t xml:space="preserve"> </w:t>
      </w:r>
      <w:r w:rsidRPr="004F4005">
        <w:rPr>
          <w:rFonts w:ascii="Arial" w:hAnsi="Arial" w:cs="Arial"/>
        </w:rPr>
        <w:t>does not apply to the service of legal proceedings or any documents in any legal action, arbitration or dispute resolution.</w:t>
      </w:r>
      <w:r w:rsidRPr="004F4005" w:rsidR="003A31B1">
        <w:rPr>
          <w:rFonts w:ascii="Arial" w:hAnsi="Arial" w:cs="Arial"/>
        </w:rPr>
        <w:br/>
      </w:r>
    </w:p>
    <w:p w:rsidRPr="00B5597A" w:rsidR="00E97D97" w:rsidP="003B5484" w:rsidRDefault="003A31B1" w14:paraId="2282C710" w14:textId="30C1DB9F">
      <w:pPr>
        <w:pStyle w:val="Heading1"/>
        <w:numPr>
          <w:ilvl w:val="0"/>
          <w:numId w:val="19"/>
        </w:numPr>
        <w:spacing w:before="0" w:after="0"/>
        <w:ind w:left="567" w:hanging="567"/>
        <w:jc w:val="left"/>
        <w:rPr>
          <w:rFonts w:ascii="Arial" w:hAnsi="Arial" w:cs="Arial"/>
          <w:sz w:val="28"/>
          <w:szCs w:val="28"/>
        </w:rPr>
      </w:pPr>
      <w:bookmarkStart w:name="_heading=h.4bvk7pj" w:colFirst="0" w:colLast="0" w:id="121"/>
      <w:bookmarkStart w:name="_Ref84409467" w:id="122"/>
      <w:bookmarkEnd w:id="121"/>
      <w:r w:rsidRPr="00B5597A">
        <w:rPr>
          <w:rFonts w:ascii="Arial" w:hAnsi="Arial" w:cs="Arial"/>
          <w:sz w:val="28"/>
          <w:szCs w:val="28"/>
        </w:rPr>
        <w:t xml:space="preserve">Dealing with </w:t>
      </w:r>
      <w:r w:rsidRPr="00B5597A" w:rsidR="008967A6">
        <w:rPr>
          <w:rFonts w:ascii="Arial" w:hAnsi="Arial" w:cs="Arial"/>
          <w:sz w:val="28"/>
          <w:szCs w:val="28"/>
        </w:rPr>
        <w:t>C</w:t>
      </w:r>
      <w:r w:rsidRPr="00B5597A">
        <w:rPr>
          <w:rFonts w:ascii="Arial" w:hAnsi="Arial" w:cs="Arial"/>
          <w:sz w:val="28"/>
          <w:szCs w:val="28"/>
        </w:rPr>
        <w:t>laims</w:t>
      </w:r>
      <w:bookmarkEnd w:id="122"/>
      <w:r w:rsidRPr="00B5597A">
        <w:rPr>
          <w:rFonts w:ascii="Arial" w:hAnsi="Arial" w:cs="Arial"/>
          <w:sz w:val="28"/>
          <w:szCs w:val="28"/>
        </w:rPr>
        <w:t xml:space="preserve"> </w:t>
      </w:r>
    </w:p>
    <w:p w:rsidRPr="001904C6" w:rsidR="001904C6" w:rsidP="00AB5E39" w:rsidRDefault="001904C6" w14:paraId="0C92D20B" w14:textId="77777777">
      <w:pPr>
        <w:spacing w:before="0" w:after="0"/>
        <w:ind w:left="567" w:hanging="567"/>
        <w:jc w:val="left"/>
      </w:pPr>
    </w:p>
    <w:p w:rsidRPr="00EA2CD7" w:rsidR="00E97D97" w:rsidP="003B5484" w:rsidRDefault="003A31B1" w14:paraId="0E1B67F7" w14:textId="2E56F6A7">
      <w:pPr>
        <w:pStyle w:val="ListParagraph"/>
        <w:numPr>
          <w:ilvl w:val="1"/>
          <w:numId w:val="19"/>
        </w:numPr>
        <w:spacing w:before="0" w:after="0"/>
        <w:jc w:val="left"/>
        <w:rPr>
          <w:rFonts w:ascii="Arial" w:hAnsi="Arial" w:cs="Arial"/>
        </w:rPr>
      </w:pPr>
      <w:r w:rsidRPr="00EA2CD7">
        <w:rPr>
          <w:rFonts w:ascii="Arial" w:hAnsi="Arial" w:cs="Arial"/>
        </w:rPr>
        <w:t xml:space="preserve">If a Beneficiary is notified of a </w:t>
      </w:r>
      <w:proofErr w:type="gramStart"/>
      <w:r w:rsidRPr="00EA2CD7">
        <w:rPr>
          <w:rFonts w:ascii="Arial" w:hAnsi="Arial" w:cs="Arial"/>
        </w:rPr>
        <w:t>Claim</w:t>
      </w:r>
      <w:proofErr w:type="gramEnd"/>
      <w:r w:rsidRPr="00EA2CD7">
        <w:rPr>
          <w:rFonts w:ascii="Arial" w:hAnsi="Arial" w:cs="Arial"/>
        </w:rPr>
        <w:t xml:space="preserve"> then it must notify the Indemnifier as soon as reasonably practical and no later than </w:t>
      </w:r>
      <w:r w:rsidR="00C17471">
        <w:rPr>
          <w:rFonts w:ascii="Arial" w:hAnsi="Arial" w:cs="Arial"/>
        </w:rPr>
        <w:t>ten (10)</w:t>
      </w:r>
      <w:r w:rsidRPr="00EA2CD7">
        <w:rPr>
          <w:rFonts w:ascii="Arial" w:hAnsi="Arial" w:cs="Arial"/>
        </w:rPr>
        <w:t xml:space="preserve"> Working Days</w:t>
      </w:r>
      <w:r w:rsidR="00E93216">
        <w:rPr>
          <w:rFonts w:ascii="Arial" w:hAnsi="Arial" w:cs="Arial"/>
        </w:rPr>
        <w:t xml:space="preserve"> </w:t>
      </w:r>
      <w:r w:rsidRPr="00E93216" w:rsidR="00E93216">
        <w:rPr>
          <w:rFonts w:ascii="Arial" w:hAnsi="Arial" w:cs="Arial"/>
        </w:rPr>
        <w:t>after</w:t>
      </w:r>
      <w:r w:rsidR="000E6DCB">
        <w:rPr>
          <w:rFonts w:ascii="Arial" w:hAnsi="Arial" w:cs="Arial"/>
        </w:rPr>
        <w:t xml:space="preserve"> the date</w:t>
      </w:r>
      <w:r w:rsidRPr="00E93216" w:rsidR="00E93216">
        <w:rPr>
          <w:rFonts w:ascii="Arial" w:hAnsi="Arial" w:cs="Arial"/>
        </w:rPr>
        <w:t xml:space="preserve"> it receives </w:t>
      </w:r>
      <w:r w:rsidR="00E93216">
        <w:rPr>
          <w:rFonts w:ascii="Arial" w:hAnsi="Arial" w:cs="Arial"/>
        </w:rPr>
        <w:t xml:space="preserve">the </w:t>
      </w:r>
      <w:r w:rsidRPr="00E93216" w:rsidR="00E93216">
        <w:rPr>
          <w:rFonts w:ascii="Arial" w:hAnsi="Arial" w:cs="Arial"/>
        </w:rPr>
        <w:t>notice</w:t>
      </w:r>
      <w:r w:rsidRPr="00E93216">
        <w:rPr>
          <w:rFonts w:ascii="Arial" w:hAnsi="Arial" w:cs="Arial"/>
        </w:rPr>
        <w:t>.</w:t>
      </w:r>
      <w:r w:rsidRPr="00EA2CD7">
        <w:rPr>
          <w:rFonts w:ascii="Arial" w:hAnsi="Arial" w:cs="Arial"/>
        </w:rPr>
        <w:br/>
      </w:r>
    </w:p>
    <w:p w:rsidRPr="00EA2CD7" w:rsidR="00E97D97" w:rsidP="003B5484" w:rsidRDefault="003A31B1" w14:paraId="4C701638" w14:textId="18F4E2C3">
      <w:pPr>
        <w:pStyle w:val="ListParagraph"/>
        <w:numPr>
          <w:ilvl w:val="1"/>
          <w:numId w:val="19"/>
        </w:numPr>
        <w:spacing w:before="0" w:after="0"/>
        <w:jc w:val="left"/>
        <w:rPr>
          <w:rFonts w:ascii="Arial" w:hAnsi="Arial" w:cs="Arial"/>
        </w:rPr>
      </w:pPr>
      <w:bookmarkStart w:name="_heading=h.2r0uhxc" w:colFirst="0" w:colLast="0" w:id="123"/>
      <w:bookmarkEnd w:id="123"/>
      <w:r w:rsidRPr="00EA2CD7">
        <w:rPr>
          <w:rFonts w:ascii="Arial" w:hAnsi="Arial" w:cs="Arial"/>
        </w:rPr>
        <w:t>At the Indemnifier’s cost the Beneficiary must both:</w:t>
      </w:r>
    </w:p>
    <w:p w:rsidRPr="00A82239" w:rsidR="00E97D97" w:rsidP="00AB5E39" w:rsidRDefault="00E97D97" w14:paraId="0311319F" w14:textId="77777777">
      <w:pPr>
        <w:spacing w:before="0" w:after="0"/>
        <w:ind w:left="567" w:hanging="567"/>
        <w:jc w:val="left"/>
        <w:rPr>
          <w:rFonts w:ascii="Arial" w:hAnsi="Arial" w:cs="Arial"/>
        </w:rPr>
      </w:pPr>
      <w:bookmarkStart w:name="_heading=h.1664s55" w:colFirst="0" w:colLast="0" w:id="124"/>
      <w:bookmarkEnd w:id="124"/>
    </w:p>
    <w:p w:rsidRPr="00ED7F0E" w:rsidR="00E97D97" w:rsidP="003B5484" w:rsidRDefault="003A31B1" w14:paraId="45A95AFB" w14:noSpellErr="1" w14:textId="66F8A7AB">
      <w:pPr>
        <w:pStyle w:val="ListParagraph"/>
        <w:numPr>
          <w:ilvl w:val="0"/>
          <w:numId w:val="65"/>
        </w:numPr>
        <w:spacing w:before="0" w:after="0"/>
        <w:rPr>
          <w:rFonts w:ascii="Arial" w:hAnsi="Arial" w:cs="Arial"/>
        </w:rPr>
      </w:pPr>
      <w:bookmarkStart w:name="_heading=h.3q5sasy" w:id="125"/>
      <w:bookmarkEnd w:id="125"/>
      <w:r w:rsidRPr="5BFD58C8" w:rsidR="003A31B1">
        <w:rPr>
          <w:rFonts w:ascii="Arial" w:hAnsi="Arial" w:cs="Arial"/>
        </w:rPr>
        <w:t>allow the Indemnifier to conduct all negotiations and proceedings to do with a Claim</w:t>
      </w:r>
      <w:r w:rsidRPr="5BFD58C8" w:rsidR="779C345E">
        <w:rPr>
          <w:rFonts w:ascii="Arial" w:hAnsi="Arial" w:cs="Arial"/>
        </w:rPr>
        <w:t>; and</w:t>
      </w:r>
      <w:r w:rsidRPr="5BFD58C8" w:rsidR="003A31B1">
        <w:rPr>
          <w:rFonts w:ascii="Arial" w:hAnsi="Arial" w:cs="Arial"/>
        </w:rPr>
        <w:t xml:space="preserve"> </w:t>
      </w:r>
    </w:p>
    <w:p w:rsidRPr="00ED7F0E" w:rsidR="00E97D97" w:rsidP="003B5484" w:rsidRDefault="003A31B1" w14:paraId="0D142E33" w14:noSpellErr="1" w14:textId="54FC16A7">
      <w:pPr>
        <w:pStyle w:val="ListParagraph"/>
        <w:numPr>
          <w:ilvl w:val="0"/>
          <w:numId w:val="65"/>
        </w:numPr>
        <w:spacing w:before="0" w:after="0"/>
        <w:rPr>
          <w:rFonts w:ascii="Arial" w:hAnsi="Arial" w:cs="Arial"/>
        </w:rPr>
      </w:pPr>
      <w:bookmarkStart w:name="_heading=h.25b2l0r" w:id="126"/>
      <w:bookmarkEnd w:id="126"/>
      <w:r w:rsidRPr="5BFD58C8" w:rsidR="003A31B1">
        <w:rPr>
          <w:rFonts w:ascii="Arial" w:hAnsi="Arial" w:cs="Arial"/>
        </w:rPr>
        <w:t xml:space="preserve">give the Indemnifier reasonable </w:t>
      </w:r>
      <w:r w:rsidRPr="5BFD58C8" w:rsidR="003A31B1">
        <w:rPr>
          <w:rFonts w:ascii="Arial" w:hAnsi="Arial" w:cs="Arial"/>
        </w:rPr>
        <w:t>assistance</w:t>
      </w:r>
      <w:r w:rsidRPr="5BFD58C8" w:rsidR="003A31B1">
        <w:rPr>
          <w:rFonts w:ascii="Arial" w:hAnsi="Arial" w:cs="Arial"/>
        </w:rPr>
        <w:t xml:space="preserve"> with the claim if requested</w:t>
      </w:r>
      <w:r w:rsidRPr="5BFD58C8" w:rsidR="43532B24">
        <w:rPr>
          <w:rFonts w:ascii="Arial" w:hAnsi="Arial" w:cs="Arial"/>
        </w:rPr>
        <w:t>.</w:t>
      </w:r>
      <w:r>
        <w:br/>
      </w:r>
    </w:p>
    <w:p w:rsidRPr="00EA2CD7" w:rsidR="00E97D97" w:rsidP="003B5484" w:rsidRDefault="003A31B1" w14:paraId="5A3D0AEE" w14:textId="13824674">
      <w:pPr>
        <w:pStyle w:val="ListParagraph"/>
        <w:numPr>
          <w:ilvl w:val="1"/>
          <w:numId w:val="19"/>
        </w:numPr>
        <w:spacing w:before="0" w:after="0"/>
        <w:rPr>
          <w:rFonts w:ascii="Arial" w:hAnsi="Arial" w:cs="Arial"/>
        </w:rPr>
      </w:pPr>
      <w:bookmarkStart w:name="_heading=h.kgcv8k" w:colFirst="0" w:colLast="0" w:id="127"/>
      <w:bookmarkEnd w:id="127"/>
      <w:r w:rsidRPr="00EA2CD7">
        <w:rPr>
          <w:rFonts w:ascii="Arial" w:hAnsi="Arial" w:cs="Arial"/>
        </w:rPr>
        <w:t>The Beneficiary must not make admissions about the Claim without the prior written consent of the Indemnifier which cannot be unreasonably withheld or delayed.</w:t>
      </w:r>
      <w:r w:rsidRPr="00EA2CD7">
        <w:rPr>
          <w:rFonts w:ascii="Arial" w:hAnsi="Arial" w:cs="Arial"/>
        </w:rPr>
        <w:br/>
      </w:r>
    </w:p>
    <w:p w:rsidRPr="00EA2CD7" w:rsidR="00E97D97" w:rsidP="003B5484" w:rsidRDefault="003A31B1" w14:paraId="72D93356" w14:textId="2A573D09">
      <w:pPr>
        <w:pStyle w:val="ListParagraph"/>
        <w:numPr>
          <w:ilvl w:val="1"/>
          <w:numId w:val="19"/>
        </w:numPr>
        <w:spacing w:before="0" w:after="0"/>
        <w:rPr>
          <w:rFonts w:ascii="Arial" w:hAnsi="Arial" w:cs="Arial"/>
        </w:rPr>
      </w:pPr>
      <w:bookmarkStart w:name="_heading=h.34g0dwd" w:colFirst="0" w:colLast="0" w:id="128"/>
      <w:bookmarkEnd w:id="128"/>
      <w:r w:rsidRPr="00EA2CD7">
        <w:rPr>
          <w:rFonts w:ascii="Arial" w:hAnsi="Arial" w:cs="Arial"/>
        </w:rPr>
        <w:t>The Indemnifier must consider and defend the Claim diligently using competent legal advisors and in a way that does</w:t>
      </w:r>
      <w:r w:rsidR="005E37D8">
        <w:rPr>
          <w:rFonts w:ascii="Arial" w:hAnsi="Arial" w:cs="Arial"/>
        </w:rPr>
        <w:t xml:space="preserve"> not</w:t>
      </w:r>
      <w:r w:rsidRPr="00EA2CD7">
        <w:rPr>
          <w:rFonts w:ascii="Arial" w:hAnsi="Arial" w:cs="Arial"/>
        </w:rPr>
        <w:t xml:space="preserve"> damage the Beneficiary’s reputation.</w:t>
      </w:r>
      <w:r w:rsidRPr="00EA2CD7">
        <w:rPr>
          <w:rFonts w:ascii="Arial" w:hAnsi="Arial" w:cs="Arial"/>
        </w:rPr>
        <w:br/>
      </w:r>
    </w:p>
    <w:p w:rsidRPr="00EA2CD7" w:rsidR="00E97D97" w:rsidP="003B5484" w:rsidRDefault="003A31B1" w14:paraId="11935325" w14:textId="6F386866">
      <w:pPr>
        <w:pStyle w:val="ListParagraph"/>
        <w:numPr>
          <w:ilvl w:val="1"/>
          <w:numId w:val="19"/>
        </w:numPr>
        <w:spacing w:before="0" w:after="0"/>
        <w:rPr>
          <w:rFonts w:ascii="Arial" w:hAnsi="Arial" w:cs="Arial"/>
        </w:rPr>
      </w:pPr>
      <w:bookmarkStart w:name="_heading=h.1jlao46" w:colFirst="0" w:colLast="0" w:id="129"/>
      <w:bookmarkEnd w:id="129"/>
      <w:r w:rsidRPr="00EA2CD7">
        <w:rPr>
          <w:rFonts w:ascii="Arial" w:hAnsi="Arial" w:cs="Arial"/>
        </w:rPr>
        <w:t>The Indemnifier must not settle or compromise any Claim without the Beneficiary's prior written consent which it must not unreasonably withhold or delay.</w:t>
      </w:r>
      <w:r w:rsidRPr="00EA2CD7">
        <w:rPr>
          <w:rFonts w:ascii="Arial" w:hAnsi="Arial" w:cs="Arial"/>
        </w:rPr>
        <w:br/>
      </w:r>
    </w:p>
    <w:p w:rsidRPr="00EA2CD7" w:rsidR="00E97D97" w:rsidP="003B5484" w:rsidRDefault="003A31B1" w14:paraId="5BE9714E" w14:textId="706F749A">
      <w:pPr>
        <w:pStyle w:val="ListParagraph"/>
        <w:numPr>
          <w:ilvl w:val="1"/>
          <w:numId w:val="19"/>
        </w:numPr>
        <w:spacing w:before="0" w:after="0"/>
        <w:jc w:val="left"/>
        <w:rPr>
          <w:rFonts w:ascii="Arial" w:hAnsi="Arial" w:cs="Arial"/>
        </w:rPr>
      </w:pPr>
      <w:r w:rsidRPr="00EA2CD7">
        <w:rPr>
          <w:rFonts w:ascii="Arial" w:hAnsi="Arial" w:cs="Arial"/>
        </w:rPr>
        <w:t xml:space="preserve">Each Beneficiary must take all reasonable steps to minimise and mitigate any </w:t>
      </w:r>
      <w:r w:rsidRPr="00EA2CD7" w:rsidR="003759BD">
        <w:rPr>
          <w:rFonts w:ascii="Arial" w:hAnsi="Arial" w:cs="Arial"/>
        </w:rPr>
        <w:t>L</w:t>
      </w:r>
      <w:r w:rsidRPr="00EA2CD7">
        <w:rPr>
          <w:rFonts w:ascii="Arial" w:hAnsi="Arial" w:cs="Arial"/>
        </w:rPr>
        <w:t>osses that it suffers because of the Claim.</w:t>
      </w:r>
      <w:r w:rsidRPr="00EA2CD7">
        <w:rPr>
          <w:rFonts w:ascii="Arial" w:hAnsi="Arial" w:cs="Arial"/>
        </w:rPr>
        <w:br/>
      </w:r>
    </w:p>
    <w:p w:rsidRPr="00EA2CD7" w:rsidR="00E97D97" w:rsidP="003B5484" w:rsidRDefault="003A31B1" w14:paraId="25ACA663" w14:textId="40872356">
      <w:pPr>
        <w:pStyle w:val="ListParagraph"/>
        <w:numPr>
          <w:ilvl w:val="1"/>
          <w:numId w:val="19"/>
        </w:numPr>
        <w:spacing w:before="0" w:after="0"/>
        <w:rPr>
          <w:rFonts w:ascii="Arial" w:hAnsi="Arial" w:cs="Arial"/>
        </w:rPr>
      </w:pPr>
      <w:r w:rsidRPr="00EA2CD7">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Pr="00A82239" w:rsidR="00E97D97" w:rsidP="00AB5E39" w:rsidRDefault="00E97D97" w14:paraId="6B77F0C4" w14:textId="77777777">
      <w:pPr>
        <w:spacing w:before="0" w:after="0"/>
        <w:ind w:left="567" w:hanging="567"/>
        <w:jc w:val="left"/>
        <w:rPr>
          <w:rFonts w:ascii="Arial" w:hAnsi="Arial" w:cs="Arial"/>
        </w:rPr>
      </w:pPr>
    </w:p>
    <w:p w:rsidRPr="00ED7F0E" w:rsidR="00E97D97" w:rsidP="003B5484" w:rsidRDefault="003A31B1" w14:paraId="735C7002" w14:noSpellErr="1" w14:textId="4F51079D">
      <w:pPr>
        <w:pStyle w:val="ListParagraph"/>
        <w:numPr>
          <w:ilvl w:val="0"/>
          <w:numId w:val="63"/>
        </w:numPr>
        <w:spacing w:before="0" w:after="0"/>
        <w:jc w:val="left"/>
        <w:rPr>
          <w:rFonts w:ascii="Arial" w:hAnsi="Arial" w:cs="Arial"/>
        </w:rPr>
      </w:pPr>
      <w:r w:rsidRPr="5BFD58C8" w:rsidR="003A31B1">
        <w:rPr>
          <w:rFonts w:ascii="Arial" w:hAnsi="Arial" w:cs="Arial"/>
        </w:rPr>
        <w:t>the sum recovered minus any legitimate amount spent by the Beneficiary when recovering this money</w:t>
      </w:r>
      <w:r w:rsidRPr="5BFD58C8" w:rsidR="53910DFA">
        <w:rPr>
          <w:rFonts w:ascii="Arial" w:hAnsi="Arial" w:cs="Arial"/>
        </w:rPr>
        <w:t>; or</w:t>
      </w:r>
    </w:p>
    <w:p w:rsidRPr="00ED7F0E" w:rsidR="003B477C" w:rsidP="00303DE5" w:rsidRDefault="003A31B1" w14:paraId="78DCB4F6" w14:noSpellErr="1" w14:textId="5AD95397">
      <w:pPr>
        <w:pStyle w:val="ListParagraph"/>
        <w:numPr>
          <w:ilvl w:val="0"/>
          <w:numId w:val="63"/>
        </w:numPr>
        <w:spacing w:before="0" w:after="0"/>
        <w:jc w:val="left"/>
        <w:rPr>
          <w:rFonts w:ascii="Arial" w:hAnsi="Arial" w:cs="Arial"/>
        </w:rPr>
      </w:pPr>
      <w:r w:rsidRPr="5BFD58C8" w:rsidR="003A31B1">
        <w:rPr>
          <w:rFonts w:ascii="Arial" w:hAnsi="Arial" w:cs="Arial"/>
        </w:rPr>
        <w:t>the amount the Indemnifier paid the Beneficiary for the Claim</w:t>
      </w:r>
      <w:r w:rsidRPr="5BFD58C8" w:rsidR="5582FCD9">
        <w:rPr>
          <w:rFonts w:ascii="Arial" w:hAnsi="Arial" w:cs="Arial"/>
        </w:rPr>
        <w:t>.</w:t>
      </w:r>
      <w:r>
        <w:br/>
      </w:r>
    </w:p>
    <w:p w:rsidRPr="00B5597A" w:rsidR="00E97D97" w:rsidP="003B5484" w:rsidRDefault="00E23D07" w14:paraId="48B99D6B" w14:textId="102C1071">
      <w:pPr>
        <w:pStyle w:val="Heading1"/>
        <w:numPr>
          <w:ilvl w:val="0"/>
          <w:numId w:val="19"/>
        </w:numPr>
        <w:spacing w:before="0" w:after="0"/>
        <w:ind w:left="567" w:hanging="567"/>
        <w:jc w:val="left"/>
        <w:rPr>
          <w:rFonts w:ascii="Arial" w:hAnsi="Arial" w:cs="Arial"/>
          <w:sz w:val="28"/>
          <w:szCs w:val="28"/>
        </w:rPr>
      </w:pPr>
      <w:bookmarkStart w:name="_heading=h.43ky6rz" w:colFirst="0" w:colLast="0" w:id="130"/>
      <w:bookmarkEnd w:id="130"/>
      <w:r>
        <w:rPr>
          <w:rFonts w:ascii="Arial" w:hAnsi="Arial" w:cs="Arial"/>
          <w:sz w:val="28"/>
          <w:szCs w:val="28"/>
        </w:rPr>
        <w:t>Exclusions</w:t>
      </w:r>
    </w:p>
    <w:p w:rsidRPr="00A82239" w:rsidR="00E97D97" w:rsidP="003B477C" w:rsidRDefault="00E97D97" w14:paraId="0947F4A3" w14:textId="44459435">
      <w:pPr>
        <w:spacing w:before="0" w:after="0"/>
        <w:jc w:val="left"/>
        <w:rPr>
          <w:rFonts w:ascii="Arial" w:hAnsi="Arial" w:cs="Arial"/>
        </w:rPr>
      </w:pPr>
      <w:bookmarkStart w:name="_heading=h.2iq8gzs" w:colFirst="0" w:colLast="0" w:id="131"/>
      <w:bookmarkStart w:name="_heading=h.xvir7l" w:colFirst="0" w:colLast="0" w:id="132"/>
      <w:bookmarkStart w:name="_heading=h.3hv69ve" w:colFirst="0" w:colLast="0" w:id="133"/>
      <w:bookmarkStart w:name="_heading=h.1x0gk37" w:colFirst="0" w:colLast="0" w:id="134"/>
      <w:bookmarkStart w:name="_heading=h.4h042r0" w:colFirst="0" w:colLast="0" w:id="135"/>
      <w:bookmarkStart w:name="_heading=h.2w5ecyt" w:colFirst="0" w:colLast="0" w:id="136"/>
      <w:bookmarkEnd w:id="131"/>
      <w:bookmarkEnd w:id="132"/>
      <w:bookmarkEnd w:id="133"/>
      <w:bookmarkEnd w:id="134"/>
      <w:bookmarkEnd w:id="135"/>
      <w:bookmarkEnd w:id="136"/>
    </w:p>
    <w:p w:rsidR="003F4806" w:rsidP="003B5484" w:rsidRDefault="003F4806" w14:paraId="45515E59" w14:textId="7F564935">
      <w:pPr>
        <w:pStyle w:val="ListParagraph"/>
        <w:numPr>
          <w:ilvl w:val="1"/>
          <w:numId w:val="19"/>
        </w:numPr>
        <w:spacing w:before="0" w:after="0"/>
        <w:rPr>
          <w:rFonts w:ascii="Arial" w:hAnsi="Arial" w:cs="Arial"/>
        </w:rPr>
      </w:pPr>
      <w:bookmarkStart w:name="_Ref84587453" w:id="137"/>
      <w:r w:rsidRPr="003F4806">
        <w:rPr>
          <w:rFonts w:ascii="Arial" w:hAnsi="Arial" w:cs="Arial"/>
        </w:rPr>
        <w:t xml:space="preserve">During the Contract Period the Supplier shall notify </w:t>
      </w:r>
      <w:r w:rsidR="000A5079">
        <w:rPr>
          <w:rFonts w:ascii="Arial" w:hAnsi="Arial" w:cs="Arial"/>
        </w:rPr>
        <w:t>UKEF</w:t>
      </w:r>
      <w:r w:rsidRPr="003F4806">
        <w:rPr>
          <w:rFonts w:ascii="Arial" w:hAnsi="Arial" w:cs="Arial"/>
        </w:rPr>
        <w:t xml:space="preserve"> as soon as reasonably practicable if: </w:t>
      </w:r>
    </w:p>
    <w:p w:rsidRPr="003F4806" w:rsidR="0069206D" w:rsidP="00AB5E39" w:rsidRDefault="0069206D" w14:paraId="3902E57E" w14:textId="77777777">
      <w:pPr>
        <w:pStyle w:val="ListParagraph"/>
        <w:spacing w:before="0" w:after="0"/>
        <w:ind w:left="794" w:firstLine="0"/>
        <w:rPr>
          <w:rFonts w:ascii="Arial" w:hAnsi="Arial" w:cs="Arial"/>
        </w:rPr>
      </w:pPr>
    </w:p>
    <w:p w:rsidR="003F4806" w:rsidP="003B5484" w:rsidRDefault="003F4806" w14:paraId="5D9D4BD4" w14:textId="77777777">
      <w:pPr>
        <w:pStyle w:val="ListParagraph"/>
        <w:numPr>
          <w:ilvl w:val="2"/>
          <w:numId w:val="19"/>
        </w:numPr>
        <w:spacing w:before="0" w:after="0"/>
        <w:rPr>
          <w:rFonts w:ascii="Arial" w:hAnsi="Arial" w:cs="Arial"/>
        </w:rPr>
      </w:pPr>
      <w:r w:rsidRPr="003F4806">
        <w:rPr>
          <w:rFonts w:ascii="Arial" w:hAnsi="Arial" w:cs="Arial"/>
        </w:rPr>
        <w:t xml:space="preserve">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 and/or </w:t>
      </w:r>
    </w:p>
    <w:p w:rsidRPr="003F4806" w:rsidR="00CB3284" w:rsidP="00AB5E39" w:rsidRDefault="00CB3284" w14:paraId="62C7AE83" w14:textId="77777777">
      <w:pPr>
        <w:pStyle w:val="ListParagraph"/>
        <w:spacing w:before="0" w:after="0"/>
        <w:ind w:left="2137" w:firstLine="0"/>
        <w:rPr>
          <w:rFonts w:ascii="Arial" w:hAnsi="Arial" w:cs="Arial"/>
        </w:rPr>
      </w:pPr>
    </w:p>
    <w:p w:rsidR="003F4806" w:rsidP="003B5484" w:rsidRDefault="003F4806" w14:paraId="7672F980" w14:textId="77777777">
      <w:pPr>
        <w:pStyle w:val="ListParagraph"/>
        <w:numPr>
          <w:ilvl w:val="2"/>
          <w:numId w:val="19"/>
        </w:numPr>
        <w:spacing w:before="0" w:after="0"/>
        <w:rPr>
          <w:rFonts w:ascii="Arial" w:hAnsi="Arial" w:cs="Arial"/>
        </w:rPr>
      </w:pPr>
      <w:r w:rsidRPr="003F4806">
        <w:rPr>
          <w:rFonts w:ascii="Arial" w:hAnsi="Arial" w:cs="Arial"/>
        </w:rPr>
        <w:t>there are any changes to the Supplier's associated persons within the meaning of the Procurement Act 2023.</w:t>
      </w:r>
    </w:p>
    <w:p w:rsidRPr="003F4806" w:rsidR="0069206D" w:rsidP="00AB5E39" w:rsidRDefault="0069206D" w14:paraId="413410E1" w14:textId="77777777">
      <w:pPr>
        <w:pStyle w:val="ListParagraph"/>
        <w:spacing w:before="0" w:after="0"/>
        <w:ind w:left="2574" w:firstLine="0"/>
        <w:rPr>
          <w:rFonts w:ascii="Arial" w:hAnsi="Arial" w:cs="Arial"/>
        </w:rPr>
      </w:pPr>
    </w:p>
    <w:p w:rsidR="003F4806" w:rsidP="003B5484" w:rsidRDefault="003F4806" w14:paraId="33DA9C83" w14:textId="50FDF816">
      <w:pPr>
        <w:pStyle w:val="ListParagraph"/>
        <w:numPr>
          <w:ilvl w:val="1"/>
          <w:numId w:val="19"/>
        </w:numPr>
        <w:spacing w:before="0" w:after="0"/>
        <w:rPr>
          <w:rFonts w:ascii="Arial" w:hAnsi="Arial" w:cs="Arial"/>
        </w:rPr>
      </w:pPr>
      <w:r w:rsidRPr="003F4806">
        <w:rPr>
          <w:rFonts w:ascii="Arial" w:hAnsi="Arial" w:cs="Arial"/>
        </w:rPr>
        <w:t xml:space="preserve">If the Supplier notifies </w:t>
      </w:r>
      <w:r w:rsidR="000A5079">
        <w:rPr>
          <w:rFonts w:ascii="Arial" w:hAnsi="Arial" w:cs="Arial"/>
        </w:rPr>
        <w:t>UKEF</w:t>
      </w:r>
      <w:r w:rsidRPr="003F4806">
        <w:rPr>
          <w:rFonts w:ascii="Arial" w:hAnsi="Arial" w:cs="Arial"/>
        </w:rPr>
        <w:t xml:space="preserve"> in accordance with Clause </w:t>
      </w:r>
      <w:r w:rsidR="0069206D">
        <w:rPr>
          <w:rFonts w:ascii="Arial" w:hAnsi="Arial" w:cs="Arial"/>
        </w:rPr>
        <w:t>27</w:t>
      </w:r>
      <w:r w:rsidRPr="003F4806">
        <w:rPr>
          <w:rFonts w:ascii="Arial" w:hAnsi="Arial" w:cs="Arial"/>
        </w:rPr>
        <w:t xml:space="preserve">.1.1 then the Supplier must promptly provide any information </w:t>
      </w:r>
      <w:r w:rsidR="000A5079">
        <w:rPr>
          <w:rFonts w:ascii="Arial" w:hAnsi="Arial" w:cs="Arial"/>
        </w:rPr>
        <w:t>UKEF</w:t>
      </w:r>
      <w:r w:rsidRPr="003F4806">
        <w:rPr>
          <w:rFonts w:ascii="Arial" w:hAnsi="Arial" w:cs="Arial"/>
        </w:rPr>
        <w:t xml:space="preserve"> reasonably requests in relation to the notification, including information to support an assessment of whether the circumstances giving rise to the exclusion ground are continuing or likely to occur again. </w:t>
      </w:r>
    </w:p>
    <w:p w:rsidRPr="003F4806" w:rsidR="0069206D" w:rsidP="00AB5E39" w:rsidRDefault="0069206D" w14:paraId="181A47D4" w14:textId="77777777">
      <w:pPr>
        <w:pStyle w:val="ListParagraph"/>
        <w:spacing w:before="0" w:after="0"/>
        <w:ind w:left="794" w:firstLine="0"/>
        <w:rPr>
          <w:rFonts w:ascii="Arial" w:hAnsi="Arial" w:cs="Arial"/>
        </w:rPr>
      </w:pPr>
    </w:p>
    <w:p w:rsidR="003F4806" w:rsidP="003B5484" w:rsidRDefault="003F4806" w14:paraId="64B30E8D" w14:textId="261522E4">
      <w:pPr>
        <w:pStyle w:val="ListParagraph"/>
        <w:numPr>
          <w:ilvl w:val="1"/>
          <w:numId w:val="19"/>
        </w:numPr>
        <w:spacing w:before="0" w:after="0"/>
        <w:rPr>
          <w:rFonts w:ascii="Arial" w:hAnsi="Arial" w:cs="Arial"/>
        </w:rPr>
      </w:pPr>
      <w:r w:rsidRPr="003F4806">
        <w:rPr>
          <w:rFonts w:ascii="Arial" w:hAnsi="Arial" w:cs="Arial"/>
        </w:rPr>
        <w:t xml:space="preserve">If the Supplier notifies </w:t>
      </w:r>
      <w:r w:rsidR="000A5079">
        <w:rPr>
          <w:rFonts w:ascii="Arial" w:hAnsi="Arial" w:cs="Arial"/>
        </w:rPr>
        <w:t>UK</w:t>
      </w:r>
      <w:r w:rsidR="00DD255D">
        <w:rPr>
          <w:rFonts w:ascii="Arial" w:hAnsi="Arial" w:cs="Arial"/>
        </w:rPr>
        <w:t>EF</w:t>
      </w:r>
      <w:r w:rsidRPr="003F4806">
        <w:rPr>
          <w:rFonts w:ascii="Arial" w:hAnsi="Arial" w:cs="Arial"/>
        </w:rPr>
        <w:t xml:space="preserve"> in accordance with Clause </w:t>
      </w:r>
      <w:r w:rsidR="0069206D">
        <w:rPr>
          <w:rFonts w:ascii="Arial" w:hAnsi="Arial" w:cs="Arial"/>
        </w:rPr>
        <w:t>27</w:t>
      </w:r>
      <w:r w:rsidRPr="003F4806">
        <w:rPr>
          <w:rFonts w:ascii="Arial" w:hAnsi="Arial" w:cs="Arial"/>
        </w:rPr>
        <w:t xml:space="preserve">.1.2 above then the Supplier must promptly provide any information reasonably requested by </w:t>
      </w:r>
      <w:r w:rsidR="000A5079">
        <w:rPr>
          <w:rFonts w:ascii="Arial" w:hAnsi="Arial" w:cs="Arial"/>
        </w:rPr>
        <w:t>UKEF</w:t>
      </w:r>
      <w:r w:rsidRPr="003F4806">
        <w:rPr>
          <w:rFonts w:ascii="Arial" w:hAnsi="Arial" w:cs="Arial"/>
        </w:rPr>
        <w:t xml:space="preserve"> in relation to the change to the Supplier's associated persons, including any information set out in the Procurement Regulations 2024. </w:t>
      </w:r>
    </w:p>
    <w:p w:rsidRPr="003F4806" w:rsidR="0069206D" w:rsidP="00AB5E39" w:rsidRDefault="0069206D" w14:paraId="2229DDFE" w14:textId="77777777">
      <w:pPr>
        <w:pStyle w:val="ListParagraph"/>
        <w:spacing w:before="0" w:after="0"/>
        <w:ind w:left="794" w:firstLine="0"/>
        <w:rPr>
          <w:rFonts w:ascii="Arial" w:hAnsi="Arial" w:cs="Arial"/>
        </w:rPr>
      </w:pPr>
    </w:p>
    <w:p w:rsidR="003F4806" w:rsidP="003B5484" w:rsidRDefault="000A5079" w14:paraId="44422392" w14:textId="4F5FF3D9">
      <w:pPr>
        <w:pStyle w:val="ListParagraph"/>
        <w:numPr>
          <w:ilvl w:val="1"/>
          <w:numId w:val="19"/>
        </w:numPr>
        <w:spacing w:before="0" w:after="0"/>
        <w:rPr>
          <w:rFonts w:ascii="Arial" w:hAnsi="Arial" w:cs="Arial"/>
        </w:rPr>
      </w:pPr>
      <w:r>
        <w:rPr>
          <w:rFonts w:ascii="Arial" w:hAnsi="Arial" w:cs="Arial"/>
        </w:rPr>
        <w:t>UKEF</w:t>
      </w:r>
      <w:r w:rsidRPr="003F4806" w:rsidR="003F4806">
        <w:rPr>
          <w:rFonts w:ascii="Arial" w:hAnsi="Arial" w:cs="Arial"/>
        </w:rPr>
        <w:t xml:space="preserve"> may terminate this Contract if:</w:t>
      </w:r>
    </w:p>
    <w:p w:rsidRPr="003B477C" w:rsidR="003B477C" w:rsidP="003B477C" w:rsidRDefault="003B477C" w14:paraId="6DDBDAE3" w14:textId="77777777">
      <w:pPr>
        <w:spacing w:before="0" w:after="0"/>
        <w:ind w:left="0" w:firstLine="0"/>
        <w:rPr>
          <w:rFonts w:ascii="Arial" w:hAnsi="Arial" w:cs="Arial"/>
        </w:rPr>
      </w:pPr>
    </w:p>
    <w:p w:rsidR="003F4806" w:rsidP="003B5484" w:rsidRDefault="003F4806" w14:paraId="385B648B" w14:textId="7256DF4B">
      <w:pPr>
        <w:pStyle w:val="ListParagraph"/>
        <w:numPr>
          <w:ilvl w:val="2"/>
          <w:numId w:val="19"/>
        </w:numPr>
        <w:spacing w:before="0" w:after="0"/>
        <w:rPr>
          <w:rFonts w:ascii="Arial" w:hAnsi="Arial" w:cs="Arial"/>
        </w:rPr>
      </w:pPr>
      <w:r w:rsidRPr="003F4806">
        <w:rPr>
          <w:rFonts w:ascii="Arial" w:hAnsi="Arial" w:cs="Arial"/>
        </w:rPr>
        <w:t xml:space="preserve">the Supplier has failed to provide notification under Clause </w:t>
      </w:r>
      <w:r w:rsidR="00B41595">
        <w:rPr>
          <w:rFonts w:ascii="Arial" w:hAnsi="Arial" w:cs="Arial"/>
        </w:rPr>
        <w:t>27</w:t>
      </w:r>
      <w:r w:rsidRPr="003F4806">
        <w:rPr>
          <w:rFonts w:ascii="Arial" w:hAnsi="Arial" w:cs="Arial"/>
        </w:rPr>
        <w:t xml:space="preserve">.1.1 as soon as reasonably practicable after the Supplier become aware that an exclusion ground within the Procurement Act 2023 and any associated regulations does or may apply to the </w:t>
      </w:r>
      <w:proofErr w:type="gramStart"/>
      <w:r w:rsidRPr="003F4806">
        <w:rPr>
          <w:rFonts w:ascii="Arial" w:hAnsi="Arial" w:cs="Arial"/>
        </w:rPr>
        <w:t>Supplier;</w:t>
      </w:r>
      <w:proofErr w:type="gramEnd"/>
      <w:r w:rsidRPr="003F4806">
        <w:rPr>
          <w:rFonts w:ascii="Arial" w:hAnsi="Arial" w:cs="Arial"/>
        </w:rPr>
        <w:t xml:space="preserve"> </w:t>
      </w:r>
    </w:p>
    <w:p w:rsidRPr="003F4806" w:rsidR="00CB3284" w:rsidP="00AB5E39" w:rsidRDefault="00CB3284" w14:paraId="68A0B356" w14:textId="77777777">
      <w:pPr>
        <w:pStyle w:val="ListParagraph"/>
        <w:spacing w:before="0" w:after="0"/>
        <w:ind w:left="2137" w:firstLine="0"/>
        <w:rPr>
          <w:rFonts w:ascii="Arial" w:hAnsi="Arial" w:cs="Arial"/>
        </w:rPr>
      </w:pPr>
    </w:p>
    <w:p w:rsidR="003F4806" w:rsidP="003B5484" w:rsidRDefault="003F4806" w14:paraId="252CED6F" w14:textId="2DF931FE">
      <w:pPr>
        <w:pStyle w:val="ListParagraph"/>
        <w:numPr>
          <w:ilvl w:val="2"/>
          <w:numId w:val="19"/>
        </w:numPr>
        <w:spacing w:before="0" w:after="0"/>
        <w:rPr>
          <w:rFonts w:ascii="Arial" w:hAnsi="Arial" w:cs="Arial"/>
        </w:rPr>
      </w:pPr>
      <w:r w:rsidRPr="003F4806">
        <w:rPr>
          <w:rFonts w:ascii="Arial" w:hAnsi="Arial" w:cs="Arial"/>
        </w:rPr>
        <w:t xml:space="preserve">the Supplier has failed to provide notification under Clause </w:t>
      </w:r>
      <w:r w:rsidR="00B41595">
        <w:rPr>
          <w:rFonts w:ascii="Arial" w:hAnsi="Arial" w:cs="Arial"/>
        </w:rPr>
        <w:t>27</w:t>
      </w:r>
      <w:r w:rsidRPr="003F4806">
        <w:rPr>
          <w:rFonts w:ascii="Arial" w:hAnsi="Arial" w:cs="Arial"/>
        </w:rPr>
        <w:t>.1.2 as soon as reasonably practicable after the Supplier becoming aware of any changes to the Supplier's associated persons within the meaning of the Procurement Act 2023; and/or</w:t>
      </w:r>
    </w:p>
    <w:p w:rsidRPr="003F4806" w:rsidR="00CB3284" w:rsidP="00AB5E39" w:rsidRDefault="00CB3284" w14:paraId="3A4695D0" w14:textId="77777777">
      <w:pPr>
        <w:pStyle w:val="ListParagraph"/>
        <w:spacing w:before="0" w:after="0"/>
        <w:ind w:left="2137" w:firstLine="0"/>
        <w:rPr>
          <w:rFonts w:ascii="Arial" w:hAnsi="Arial" w:cs="Arial"/>
        </w:rPr>
      </w:pPr>
    </w:p>
    <w:p w:rsidR="003F4806" w:rsidP="003B5484" w:rsidRDefault="003F4806" w14:paraId="479D72FF" w14:textId="189B1BBD">
      <w:pPr>
        <w:pStyle w:val="ListParagraph"/>
        <w:numPr>
          <w:ilvl w:val="2"/>
          <w:numId w:val="19"/>
        </w:numPr>
        <w:spacing w:before="0" w:after="0"/>
        <w:rPr>
          <w:rFonts w:ascii="Arial" w:hAnsi="Arial" w:cs="Arial"/>
        </w:rPr>
      </w:pPr>
      <w:r w:rsidRPr="003F4806">
        <w:rPr>
          <w:rFonts w:ascii="Arial" w:hAnsi="Arial" w:cs="Arial"/>
        </w:rPr>
        <w:t xml:space="preserve">any notification or information provided by the Supplier under Clause </w:t>
      </w:r>
      <w:r w:rsidR="00B41595">
        <w:rPr>
          <w:rFonts w:ascii="Arial" w:hAnsi="Arial" w:cs="Arial"/>
        </w:rPr>
        <w:t>27</w:t>
      </w:r>
      <w:r w:rsidRPr="003F4806">
        <w:rPr>
          <w:rFonts w:ascii="Arial" w:hAnsi="Arial" w:cs="Arial"/>
        </w:rPr>
        <w:t xml:space="preserve">.1, </w:t>
      </w:r>
      <w:r w:rsidR="00B41595">
        <w:rPr>
          <w:rFonts w:ascii="Arial" w:hAnsi="Arial" w:cs="Arial"/>
        </w:rPr>
        <w:t>27</w:t>
      </w:r>
      <w:r w:rsidRPr="003F4806">
        <w:rPr>
          <w:rFonts w:ascii="Arial" w:hAnsi="Arial" w:cs="Arial"/>
        </w:rPr>
        <w:t xml:space="preserve">.2 and/or </w:t>
      </w:r>
      <w:r w:rsidR="00B41595">
        <w:rPr>
          <w:rFonts w:ascii="Arial" w:hAnsi="Arial" w:cs="Arial"/>
        </w:rPr>
        <w:t>27</w:t>
      </w:r>
      <w:r w:rsidRPr="003F4806">
        <w:rPr>
          <w:rFonts w:ascii="Arial" w:hAnsi="Arial" w:cs="Arial"/>
        </w:rPr>
        <w:t>.3 is incomplete, inaccurate or misleading,</w:t>
      </w:r>
    </w:p>
    <w:p w:rsidRPr="003F4806" w:rsidR="00CB3284" w:rsidP="00AB5E39" w:rsidRDefault="00CB3284" w14:paraId="2C4B1DA3" w14:textId="77777777">
      <w:pPr>
        <w:pStyle w:val="ListParagraph"/>
        <w:spacing w:before="0" w:after="0"/>
        <w:ind w:left="2137" w:firstLine="0"/>
        <w:rPr>
          <w:rFonts w:ascii="Arial" w:hAnsi="Arial" w:cs="Arial"/>
        </w:rPr>
      </w:pPr>
    </w:p>
    <w:p w:rsidR="003F4806" w:rsidP="00AB5E39" w:rsidRDefault="003F4806" w14:paraId="7E5178E6" w14:textId="18020806">
      <w:pPr>
        <w:pStyle w:val="ListParagraph"/>
        <w:spacing w:before="0" w:after="0"/>
        <w:ind w:left="794" w:firstLine="0"/>
        <w:rPr>
          <w:rFonts w:ascii="Arial" w:hAnsi="Arial" w:cs="Arial"/>
        </w:rPr>
      </w:pPr>
      <w:r w:rsidRPr="003F4806">
        <w:rPr>
          <w:rFonts w:ascii="Arial" w:hAnsi="Arial" w:cs="Arial"/>
        </w:rPr>
        <w:t xml:space="preserve">and the consequences of termination set out in Clause </w:t>
      </w:r>
      <w:r w:rsidR="00387462">
        <w:rPr>
          <w:rFonts w:ascii="Arial" w:hAnsi="Arial" w:cs="Arial"/>
        </w:rPr>
        <w:t>10.6</w:t>
      </w:r>
      <w:r w:rsidR="00DD255D">
        <w:rPr>
          <w:rFonts w:ascii="Arial" w:hAnsi="Arial" w:cs="Arial"/>
        </w:rPr>
        <w:t xml:space="preserve"> </w:t>
      </w:r>
      <w:r w:rsidRPr="003F4806">
        <w:rPr>
          <w:rFonts w:ascii="Arial" w:hAnsi="Arial" w:cs="Arial"/>
        </w:rPr>
        <w:t>shall apply.</w:t>
      </w:r>
    </w:p>
    <w:p w:rsidRPr="003F4806" w:rsidR="00905E79" w:rsidP="00AB5E39" w:rsidRDefault="00905E79" w14:paraId="5773E14B" w14:textId="77777777">
      <w:pPr>
        <w:pStyle w:val="ListParagraph"/>
        <w:spacing w:before="0" w:after="0"/>
        <w:ind w:left="794" w:firstLine="0"/>
        <w:rPr>
          <w:rFonts w:ascii="Arial" w:hAnsi="Arial" w:cs="Arial"/>
        </w:rPr>
      </w:pPr>
    </w:p>
    <w:p w:rsidR="003F4806" w:rsidP="003B5484" w:rsidRDefault="003F4806" w14:paraId="16980EB6" w14:textId="1374142B">
      <w:pPr>
        <w:pStyle w:val="ListParagraph"/>
        <w:numPr>
          <w:ilvl w:val="1"/>
          <w:numId w:val="19"/>
        </w:numPr>
        <w:spacing w:before="0" w:after="0"/>
        <w:rPr>
          <w:rFonts w:ascii="Arial" w:hAnsi="Arial" w:cs="Arial"/>
        </w:rPr>
      </w:pPr>
      <w:r w:rsidRPr="003F4806">
        <w:rPr>
          <w:rFonts w:ascii="Arial" w:hAnsi="Arial" w:cs="Arial"/>
        </w:rPr>
        <w:t xml:space="preserve">Clause </w:t>
      </w:r>
      <w:r w:rsidR="0066349A">
        <w:rPr>
          <w:rFonts w:ascii="Arial" w:hAnsi="Arial" w:cs="Arial"/>
        </w:rPr>
        <w:t>27</w:t>
      </w:r>
      <w:r w:rsidRPr="003F4806">
        <w:rPr>
          <w:rFonts w:ascii="Arial" w:hAnsi="Arial" w:cs="Arial"/>
        </w:rPr>
        <w:t>.4 is without prejudice to</w:t>
      </w:r>
      <w:r w:rsidR="003E6886">
        <w:rPr>
          <w:rFonts w:ascii="Arial" w:hAnsi="Arial" w:cs="Arial"/>
        </w:rPr>
        <w:t xml:space="preserve"> UKEF</w:t>
      </w:r>
      <w:r w:rsidR="00DD255D">
        <w:rPr>
          <w:rFonts w:ascii="Arial" w:hAnsi="Arial" w:cs="Arial"/>
        </w:rPr>
        <w:t>’</w:t>
      </w:r>
      <w:r w:rsidRPr="003F4806">
        <w:rPr>
          <w:rFonts w:ascii="Arial" w:hAnsi="Arial" w:cs="Arial"/>
        </w:rPr>
        <w:t xml:space="preserve">s rights to terminate the Contract in accordance with Clause </w:t>
      </w:r>
      <w:r w:rsidR="00370CC3">
        <w:rPr>
          <w:rFonts w:ascii="Arial" w:hAnsi="Arial" w:cs="Arial"/>
        </w:rPr>
        <w:t>10.5.1</w:t>
      </w:r>
      <w:r w:rsidR="00E551BF">
        <w:rPr>
          <w:rFonts w:ascii="Arial" w:hAnsi="Arial" w:cs="Arial"/>
        </w:rPr>
        <w:t xml:space="preserve"> (k)</w:t>
      </w:r>
      <w:r w:rsidR="00E019A5">
        <w:rPr>
          <w:rFonts w:ascii="Arial" w:hAnsi="Arial" w:cs="Arial"/>
        </w:rPr>
        <w:t>.</w:t>
      </w:r>
    </w:p>
    <w:p w:rsidRPr="003F4806" w:rsidR="00370D11" w:rsidP="00AB5E39" w:rsidRDefault="00370D11" w14:paraId="7D15D226" w14:textId="77777777">
      <w:pPr>
        <w:pStyle w:val="ListParagraph"/>
        <w:spacing w:before="0" w:after="0"/>
        <w:ind w:left="794" w:firstLine="0"/>
        <w:rPr>
          <w:rFonts w:ascii="Arial" w:hAnsi="Arial" w:cs="Arial"/>
        </w:rPr>
      </w:pPr>
    </w:p>
    <w:bookmarkEnd w:id="137"/>
    <w:p w:rsidRPr="000779FB" w:rsidR="00E97D97" w:rsidP="00AB5E39" w:rsidRDefault="003A31B1" w14:paraId="256D9420" w14:textId="2CEAB03A">
      <w:pPr>
        <w:pStyle w:val="ListParagraph"/>
        <w:spacing w:before="0" w:after="0"/>
        <w:ind w:left="993" w:firstLine="0"/>
        <w:jc w:val="left"/>
        <w:rPr>
          <w:rFonts w:ascii="Arial" w:hAnsi="Arial" w:cs="Arial"/>
        </w:rPr>
      </w:pPr>
      <w:r w:rsidRPr="000779FB">
        <w:rPr>
          <w:rFonts w:ascii="Arial" w:hAnsi="Arial" w:cs="Arial"/>
        </w:rPr>
        <w:br/>
      </w:r>
    </w:p>
    <w:p w:rsidRPr="00B5597A" w:rsidR="00E97D97" w:rsidP="003B5484" w:rsidRDefault="003A31B1" w14:paraId="77D8675D" w14:textId="2F1F1782">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Equality, diversity and human rights</w:t>
      </w:r>
    </w:p>
    <w:p w:rsidRPr="001904C6" w:rsidR="001904C6" w:rsidP="00AB5E39" w:rsidRDefault="001904C6" w14:paraId="4BE08601" w14:textId="77777777">
      <w:pPr>
        <w:spacing w:before="0" w:after="0"/>
        <w:ind w:left="567" w:hanging="567"/>
        <w:jc w:val="left"/>
      </w:pPr>
    </w:p>
    <w:p w:rsidRPr="00EA2CD7" w:rsidR="00E97D97" w:rsidP="003B5484" w:rsidRDefault="003A31B1" w14:paraId="44024F86" w14:textId="33EBD30F">
      <w:pPr>
        <w:pStyle w:val="ListParagraph"/>
        <w:numPr>
          <w:ilvl w:val="1"/>
          <w:numId w:val="19"/>
        </w:numPr>
        <w:spacing w:before="0" w:after="0"/>
        <w:rPr>
          <w:rFonts w:ascii="Arial" w:hAnsi="Arial" w:cs="Arial"/>
        </w:rPr>
      </w:pPr>
      <w:r w:rsidRPr="00EA2CD7">
        <w:rPr>
          <w:rFonts w:ascii="Arial" w:hAnsi="Arial" w:cs="Arial"/>
        </w:rPr>
        <w:t>The Supplier must follow all applicable equality Law when they perform their obligations under the Contract, including:</w:t>
      </w:r>
    </w:p>
    <w:p w:rsidRPr="00A82239" w:rsidR="00E97D97" w:rsidP="00AB5E39" w:rsidRDefault="00E97D97" w14:paraId="27B1A185" w14:textId="77777777">
      <w:pPr>
        <w:spacing w:before="0" w:after="0"/>
        <w:ind w:left="567" w:hanging="567"/>
        <w:rPr>
          <w:rFonts w:ascii="Arial" w:hAnsi="Arial" w:cs="Arial"/>
        </w:rPr>
      </w:pPr>
    </w:p>
    <w:p w:rsidRPr="000779FB" w:rsidR="00E97D97" w:rsidP="003B5484" w:rsidRDefault="003A31B1" w14:paraId="648E3CFD" w14:textId="27304466">
      <w:pPr>
        <w:pStyle w:val="ListParagraph"/>
        <w:numPr>
          <w:ilvl w:val="0"/>
          <w:numId w:val="68"/>
        </w:numPr>
        <w:spacing w:before="0" w:after="0"/>
        <w:rPr>
          <w:rFonts w:ascii="Arial" w:hAnsi="Arial" w:cs="Arial"/>
        </w:rPr>
      </w:pPr>
      <w:r w:rsidRPr="000779FB">
        <w:rPr>
          <w:rFonts w:ascii="Arial" w:hAnsi="Arial" w:cs="Arial"/>
        </w:rPr>
        <w:t>protections against discrimination on the grounds of race, sex, gender reassignment, religion or belief, disability, sexual orientation, pregnancy, maternity, age or otherwise</w:t>
      </w:r>
      <w:r w:rsidR="0053004C">
        <w:rPr>
          <w:rFonts w:ascii="Arial" w:hAnsi="Arial" w:cs="Arial"/>
        </w:rPr>
        <w:t>; and</w:t>
      </w:r>
    </w:p>
    <w:p w:rsidRPr="000779FB" w:rsidR="00E97D97" w:rsidP="003B5484" w:rsidRDefault="003A31B1" w14:paraId="3FC68F4D" w14:textId="78906AB3">
      <w:pPr>
        <w:pStyle w:val="ListParagraph"/>
        <w:numPr>
          <w:ilvl w:val="0"/>
          <w:numId w:val="67"/>
        </w:numPr>
        <w:spacing w:before="0" w:after="0"/>
        <w:jc w:val="left"/>
        <w:rPr>
          <w:rFonts w:ascii="Arial" w:hAnsi="Arial" w:cs="Arial"/>
        </w:rPr>
      </w:pPr>
      <w:r w:rsidRPr="000779FB">
        <w:rPr>
          <w:rFonts w:ascii="Arial" w:hAnsi="Arial" w:cs="Arial"/>
        </w:rPr>
        <w:t xml:space="preserve">any other requirements and instructions which </w:t>
      </w:r>
      <w:r w:rsidRPr="000779FB" w:rsidR="00B905EF">
        <w:rPr>
          <w:rFonts w:ascii="Arial" w:hAnsi="Arial" w:cs="Arial"/>
        </w:rPr>
        <w:t xml:space="preserve">UKEF </w:t>
      </w:r>
      <w:r w:rsidRPr="000779FB">
        <w:rPr>
          <w:rFonts w:ascii="Arial" w:hAnsi="Arial" w:cs="Arial"/>
        </w:rPr>
        <w:t>reasonably imposes related to equality Law</w:t>
      </w:r>
      <w:r w:rsidR="0053004C">
        <w:rPr>
          <w:rFonts w:ascii="Arial" w:hAnsi="Arial" w:cs="Arial"/>
        </w:rPr>
        <w:t>.</w:t>
      </w:r>
      <w:r w:rsidRPr="000779FB">
        <w:rPr>
          <w:rFonts w:ascii="Arial" w:hAnsi="Arial" w:cs="Arial"/>
        </w:rPr>
        <w:br/>
      </w:r>
    </w:p>
    <w:p w:rsidRPr="00EA2CD7" w:rsidR="00E97D97" w:rsidP="003B5484" w:rsidRDefault="003A31B1" w14:paraId="3F744B33" w14:textId="085B7C59">
      <w:pPr>
        <w:pStyle w:val="ListParagraph"/>
        <w:numPr>
          <w:ilvl w:val="1"/>
          <w:numId w:val="19"/>
        </w:numPr>
        <w:spacing w:before="0" w:after="0"/>
        <w:rPr>
          <w:rFonts w:ascii="Arial" w:hAnsi="Arial" w:cs="Arial"/>
        </w:rPr>
      </w:pPr>
      <w:r w:rsidRPr="00EA2CD7">
        <w:rPr>
          <w:rFonts w:ascii="Arial" w:hAnsi="Arial" w:cs="Arial"/>
        </w:rPr>
        <w:t xml:space="preserve">The Supplier must take all necessary steps, and inform </w:t>
      </w:r>
      <w:r w:rsidRPr="00EA2CD7" w:rsidR="00B905EF">
        <w:rPr>
          <w:rFonts w:ascii="Arial" w:hAnsi="Arial" w:cs="Arial"/>
        </w:rPr>
        <w:t xml:space="preserve">UKEF </w:t>
      </w:r>
      <w:r w:rsidRPr="00EA2CD7">
        <w:rPr>
          <w:rFonts w:ascii="Arial" w:hAnsi="Arial" w:cs="Arial"/>
        </w:rPr>
        <w:t xml:space="preserve">of the steps taken, to prevent anything that </w:t>
      </w:r>
      <w:proofErr w:type="gramStart"/>
      <w:r w:rsidRPr="00EA2CD7">
        <w:rPr>
          <w:rFonts w:ascii="Arial" w:hAnsi="Arial" w:cs="Arial"/>
        </w:rPr>
        <w:t>is considered to be</w:t>
      </w:r>
      <w:proofErr w:type="gramEnd"/>
      <w:r w:rsidRPr="00EA2CD7">
        <w:rPr>
          <w:rFonts w:ascii="Arial" w:hAnsi="Arial" w:cs="Arial"/>
        </w:rPr>
        <w:t xml:space="preserve"> unlawful discrimination by any court or tribunal, or the Equality and Human Rights Commission (or any successor organisation) when working on a Contract.</w:t>
      </w:r>
    </w:p>
    <w:p w:rsidRPr="00A82239" w:rsidR="00E97D97" w:rsidP="00AB5E39" w:rsidRDefault="00E97D97" w14:paraId="6B75AF47" w14:textId="77777777">
      <w:pPr>
        <w:spacing w:before="0" w:after="0"/>
        <w:ind w:left="567" w:hanging="567"/>
        <w:jc w:val="left"/>
        <w:rPr>
          <w:rFonts w:ascii="Arial" w:hAnsi="Arial" w:cs="Arial"/>
        </w:rPr>
      </w:pPr>
    </w:p>
    <w:p w:rsidRPr="00B5597A" w:rsidR="00E97D97" w:rsidP="003B5484" w:rsidRDefault="003A31B1" w14:paraId="1CD22923" w14:textId="2D71CCD6">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 xml:space="preserve">Health and safety </w:t>
      </w:r>
    </w:p>
    <w:p w:rsidRPr="001904C6" w:rsidR="001904C6" w:rsidP="00AB5E39" w:rsidRDefault="001904C6" w14:paraId="4F07FB58" w14:textId="77777777">
      <w:pPr>
        <w:spacing w:before="0" w:after="0"/>
        <w:ind w:left="567" w:hanging="567"/>
        <w:jc w:val="left"/>
      </w:pPr>
    </w:p>
    <w:p w:rsidRPr="00EA2CD7" w:rsidR="00E97D97" w:rsidP="003B5484" w:rsidRDefault="003A31B1" w14:paraId="4580DE62" w14:textId="2DA9B4BF">
      <w:pPr>
        <w:pStyle w:val="ListParagraph"/>
        <w:numPr>
          <w:ilvl w:val="1"/>
          <w:numId w:val="19"/>
        </w:numPr>
        <w:spacing w:before="0" w:after="0"/>
        <w:jc w:val="left"/>
        <w:rPr>
          <w:rFonts w:ascii="Arial" w:hAnsi="Arial" w:cs="Arial"/>
        </w:rPr>
      </w:pPr>
      <w:r w:rsidRPr="00EA2CD7">
        <w:rPr>
          <w:rFonts w:ascii="Arial" w:hAnsi="Arial" w:cs="Arial"/>
        </w:rPr>
        <w:t>The Supplier must perform its obligations meeting the requirements of:</w:t>
      </w:r>
    </w:p>
    <w:p w:rsidRPr="00A82239" w:rsidR="00E97D97" w:rsidP="00AB5E39" w:rsidRDefault="00E97D97" w14:paraId="7BE0380E" w14:textId="77777777">
      <w:pPr>
        <w:spacing w:before="0" w:after="0"/>
        <w:ind w:left="567" w:hanging="567"/>
        <w:jc w:val="left"/>
        <w:rPr>
          <w:rFonts w:ascii="Arial" w:hAnsi="Arial" w:cs="Arial"/>
        </w:rPr>
      </w:pPr>
    </w:p>
    <w:p w:rsidRPr="000779FB" w:rsidR="00E97D97" w:rsidP="003B5484" w:rsidRDefault="003A31B1" w14:paraId="63D364D9" w14:textId="24A72FE4">
      <w:pPr>
        <w:pStyle w:val="ListParagraph"/>
        <w:numPr>
          <w:ilvl w:val="0"/>
          <w:numId w:val="66"/>
        </w:numPr>
        <w:spacing w:before="0" w:after="0"/>
        <w:jc w:val="left"/>
        <w:rPr>
          <w:rFonts w:ascii="Arial" w:hAnsi="Arial" w:cs="Arial"/>
        </w:rPr>
      </w:pPr>
      <w:r w:rsidRPr="000779FB">
        <w:rPr>
          <w:rFonts w:ascii="Arial" w:hAnsi="Arial" w:cs="Arial"/>
        </w:rPr>
        <w:t>all applicable Law regarding health and safety</w:t>
      </w:r>
      <w:r w:rsidR="0053004C">
        <w:rPr>
          <w:rFonts w:ascii="Arial" w:hAnsi="Arial" w:cs="Arial"/>
        </w:rPr>
        <w:t>; and</w:t>
      </w:r>
    </w:p>
    <w:p w:rsidRPr="000779FB" w:rsidR="00E97D97" w:rsidP="003B5484" w:rsidRDefault="000507B9" w14:paraId="3FD0CB19" w14:textId="1DD337E2">
      <w:pPr>
        <w:pStyle w:val="ListParagraph"/>
        <w:numPr>
          <w:ilvl w:val="0"/>
          <w:numId w:val="66"/>
        </w:numPr>
        <w:spacing w:before="0" w:after="0"/>
        <w:jc w:val="left"/>
        <w:rPr>
          <w:rFonts w:ascii="Arial" w:hAnsi="Arial" w:cs="Arial"/>
        </w:rPr>
      </w:pPr>
      <w:r w:rsidRPr="000779FB">
        <w:rPr>
          <w:rFonts w:ascii="Arial" w:hAnsi="Arial" w:cs="Arial"/>
        </w:rPr>
        <w:t>UKEF</w:t>
      </w:r>
      <w:r w:rsidRPr="000779FB" w:rsidR="003A31B1">
        <w:rPr>
          <w:rFonts w:ascii="Arial" w:hAnsi="Arial" w:cs="Arial"/>
        </w:rPr>
        <w:t xml:space="preserve">’s current health and safety policy while at </w:t>
      </w:r>
      <w:r w:rsidRPr="000779FB">
        <w:rPr>
          <w:rFonts w:ascii="Arial" w:hAnsi="Arial" w:cs="Arial"/>
        </w:rPr>
        <w:t>UKEF</w:t>
      </w:r>
      <w:r w:rsidRPr="000779FB" w:rsidR="003A31B1">
        <w:rPr>
          <w:rFonts w:ascii="Arial" w:hAnsi="Arial" w:cs="Arial"/>
        </w:rPr>
        <w:t xml:space="preserve"> Premises, as provided to the Supplier </w:t>
      </w:r>
      <w:r w:rsidR="00355824">
        <w:rPr>
          <w:rFonts w:ascii="Arial" w:hAnsi="Arial" w:cs="Arial"/>
        </w:rPr>
        <w:t>(if required)</w:t>
      </w:r>
      <w:r w:rsidR="0053004C">
        <w:rPr>
          <w:rFonts w:ascii="Arial" w:hAnsi="Arial" w:cs="Arial"/>
        </w:rPr>
        <w:t>.</w:t>
      </w:r>
      <w:r w:rsidRPr="000779FB" w:rsidR="003A31B1">
        <w:rPr>
          <w:rFonts w:ascii="Arial" w:hAnsi="Arial" w:cs="Arial"/>
        </w:rPr>
        <w:br/>
      </w:r>
    </w:p>
    <w:p w:rsidRPr="00EA2CD7" w:rsidR="00E97D97" w:rsidP="003B5484" w:rsidRDefault="003A31B1" w14:paraId="480C57FF" w14:textId="05150B89">
      <w:pPr>
        <w:pStyle w:val="ListParagraph"/>
        <w:numPr>
          <w:ilvl w:val="1"/>
          <w:numId w:val="19"/>
        </w:numPr>
        <w:spacing w:before="0" w:after="0"/>
        <w:rPr>
          <w:rFonts w:ascii="Arial" w:hAnsi="Arial" w:cs="Arial"/>
        </w:rPr>
      </w:pPr>
      <w:r w:rsidRPr="00EA2CD7">
        <w:rPr>
          <w:rFonts w:ascii="Arial" w:hAnsi="Arial" w:cs="Arial"/>
        </w:rPr>
        <w:t xml:space="preserve">The Supplier and </w:t>
      </w:r>
      <w:r w:rsidRPr="00EA2CD7" w:rsidR="000507B9">
        <w:rPr>
          <w:rFonts w:ascii="Arial" w:hAnsi="Arial" w:cs="Arial"/>
        </w:rPr>
        <w:t>UKEF</w:t>
      </w:r>
      <w:r w:rsidRPr="00EA2CD7">
        <w:rPr>
          <w:rFonts w:ascii="Arial" w:hAnsi="Arial" w:cs="Arial"/>
        </w:rPr>
        <w:t xml:space="preserve"> must as soon as possible notify the other of any health and safety incidents or material hazards they’re aware of at </w:t>
      </w:r>
      <w:r w:rsidRPr="00EA2CD7" w:rsidR="000507B9">
        <w:rPr>
          <w:rFonts w:ascii="Arial" w:hAnsi="Arial" w:cs="Arial"/>
        </w:rPr>
        <w:t>UKEF</w:t>
      </w:r>
      <w:r w:rsidRPr="00EA2CD7">
        <w:rPr>
          <w:rFonts w:ascii="Arial" w:hAnsi="Arial" w:cs="Arial"/>
        </w:rPr>
        <w:t xml:space="preserve"> Premises that relate to the performance of a Contract. </w:t>
      </w:r>
    </w:p>
    <w:p w:rsidRPr="00A82239" w:rsidR="00E12994" w:rsidP="00AB5E39" w:rsidRDefault="00E12994" w14:paraId="1C98AA48" w14:textId="77777777">
      <w:pPr>
        <w:spacing w:before="0" w:after="0"/>
        <w:ind w:left="567" w:hanging="567"/>
        <w:rPr>
          <w:rFonts w:ascii="Arial" w:hAnsi="Arial" w:cs="Arial"/>
        </w:rPr>
      </w:pPr>
    </w:p>
    <w:p w:rsidRPr="00EA2CD7" w:rsidR="00E12994" w:rsidP="003B5484" w:rsidRDefault="00103A07" w14:paraId="27C93B10" w14:textId="2762B213">
      <w:pPr>
        <w:pStyle w:val="ListParagraph"/>
        <w:numPr>
          <w:ilvl w:val="1"/>
          <w:numId w:val="19"/>
        </w:numPr>
        <w:spacing w:before="0" w:after="0"/>
        <w:rPr>
          <w:rFonts w:ascii="Arial" w:hAnsi="Arial" w:cs="Arial"/>
        </w:rPr>
      </w:pPr>
      <w:r w:rsidRPr="00EA2CD7">
        <w:rPr>
          <w:rFonts w:ascii="Arial" w:hAnsi="Arial" w:cs="Arial"/>
        </w:rPr>
        <w:t>Each</w:t>
      </w:r>
      <w:r w:rsidRPr="00EA2CD7" w:rsidR="00E12994">
        <w:rPr>
          <w:rFonts w:ascii="Arial" w:hAnsi="Arial" w:cs="Arial"/>
        </w:rPr>
        <w:t xml:space="preserve"> Part</w:t>
      </w:r>
      <w:r w:rsidRPr="00EA2CD7">
        <w:rPr>
          <w:rFonts w:ascii="Arial" w:hAnsi="Arial" w:cs="Arial"/>
        </w:rPr>
        <w:t>y</w:t>
      </w:r>
      <w:r w:rsidRPr="00EA2CD7" w:rsidR="00E12994">
        <w:rPr>
          <w:rFonts w:ascii="Arial" w:hAnsi="Arial" w:cs="Arial"/>
        </w:rPr>
        <w:t xml:space="preserve"> </w:t>
      </w:r>
      <w:r w:rsidRPr="00EA2CD7" w:rsidR="009D353F">
        <w:rPr>
          <w:rFonts w:ascii="Arial" w:hAnsi="Arial" w:cs="Arial"/>
        </w:rPr>
        <w:t>must</w:t>
      </w:r>
      <w:r w:rsidRPr="00EA2CD7" w:rsidR="00E12994">
        <w:rPr>
          <w:rFonts w:ascii="Arial" w:hAnsi="Arial" w:cs="Arial"/>
        </w:rPr>
        <w:t xml:space="preserve"> take all necessary measures to ensure the health and safety of </w:t>
      </w:r>
      <w:r w:rsidRPr="00EA2CD7" w:rsidR="006A746E">
        <w:rPr>
          <w:rFonts w:ascii="Arial" w:hAnsi="Arial" w:cs="Arial"/>
        </w:rPr>
        <w:t>any</w:t>
      </w:r>
      <w:r w:rsidRPr="00EA2CD7" w:rsidR="00E12994">
        <w:rPr>
          <w:rFonts w:ascii="Arial" w:hAnsi="Arial" w:cs="Arial"/>
        </w:rPr>
        <w:t xml:space="preserve"> other Party’s employees, consultants and agents visiting their premises.</w:t>
      </w:r>
    </w:p>
    <w:p w:rsidRPr="00A82239" w:rsidR="00E97D97" w:rsidP="00AB5E39" w:rsidRDefault="00E97D97" w14:paraId="6DEBA369" w14:textId="77777777">
      <w:pPr>
        <w:spacing w:before="0" w:after="0"/>
        <w:ind w:left="567" w:hanging="567"/>
        <w:jc w:val="left"/>
        <w:rPr>
          <w:rFonts w:ascii="Arial" w:hAnsi="Arial" w:cs="Arial"/>
        </w:rPr>
      </w:pPr>
    </w:p>
    <w:p w:rsidRPr="00B5597A" w:rsidR="00E97D97" w:rsidP="003B5484" w:rsidRDefault="003A31B1" w14:paraId="03E8E1BE" w14:textId="50FD2743">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Environment</w:t>
      </w:r>
    </w:p>
    <w:p w:rsidRPr="001904C6" w:rsidR="001904C6" w:rsidP="00AB5E39" w:rsidRDefault="001904C6" w14:paraId="1075EE92" w14:textId="77777777">
      <w:pPr>
        <w:spacing w:before="0" w:after="0"/>
        <w:ind w:left="567" w:hanging="567"/>
        <w:jc w:val="left"/>
      </w:pPr>
    </w:p>
    <w:p w:rsidRPr="00EA2CD7" w:rsidR="00E97D97" w:rsidP="003B5484" w:rsidRDefault="003A31B1" w14:paraId="1828ED66" w14:textId="02CA4894">
      <w:pPr>
        <w:pStyle w:val="ListParagraph"/>
        <w:numPr>
          <w:ilvl w:val="1"/>
          <w:numId w:val="19"/>
        </w:numPr>
        <w:spacing w:before="0" w:after="0"/>
        <w:jc w:val="left"/>
        <w:rPr>
          <w:rFonts w:ascii="Arial" w:hAnsi="Arial" w:cs="Arial"/>
        </w:rPr>
      </w:pPr>
      <w:r w:rsidRPr="00EA2CD7">
        <w:rPr>
          <w:rFonts w:ascii="Arial" w:hAnsi="Arial" w:cs="Arial"/>
        </w:rPr>
        <w:t xml:space="preserve">When working on Site the Supplier must perform its obligations </w:t>
      </w:r>
      <w:r w:rsidRPr="00EA2CD7" w:rsidR="00D209B1">
        <w:rPr>
          <w:rFonts w:ascii="Arial" w:hAnsi="Arial" w:cs="Arial"/>
        </w:rPr>
        <w:t xml:space="preserve">in accordance with </w:t>
      </w:r>
      <w:r w:rsidRPr="00EA2CD7" w:rsidR="0057532E">
        <w:rPr>
          <w:rFonts w:ascii="Arial" w:hAnsi="Arial" w:cs="Arial"/>
        </w:rPr>
        <w:t>UKEF’s</w:t>
      </w:r>
      <w:r w:rsidR="00E93216">
        <w:rPr>
          <w:rFonts w:ascii="Arial" w:hAnsi="Arial" w:cs="Arial"/>
        </w:rPr>
        <w:t xml:space="preserve"> </w:t>
      </w:r>
      <w:r w:rsidRPr="00EA2CD7">
        <w:rPr>
          <w:rFonts w:ascii="Arial" w:hAnsi="Arial" w:cs="Arial"/>
        </w:rPr>
        <w:t xml:space="preserve">current Environmental Policy, </w:t>
      </w:r>
      <w:r w:rsidRPr="00EA2CD7" w:rsidR="00342E22">
        <w:rPr>
          <w:rFonts w:ascii="Arial" w:hAnsi="Arial" w:cs="Arial"/>
        </w:rPr>
        <w:t xml:space="preserve">and </w:t>
      </w:r>
      <w:r w:rsidRPr="00EA2CD7" w:rsidR="000507B9">
        <w:rPr>
          <w:rFonts w:ascii="Arial" w:hAnsi="Arial" w:cs="Arial"/>
        </w:rPr>
        <w:t>UKEF</w:t>
      </w:r>
      <w:r w:rsidRPr="00EA2CD7">
        <w:rPr>
          <w:rFonts w:ascii="Arial" w:hAnsi="Arial" w:cs="Arial"/>
        </w:rPr>
        <w:t xml:space="preserve"> must provide</w:t>
      </w:r>
      <w:r w:rsidRPr="00EA2CD7" w:rsidR="00342E22">
        <w:rPr>
          <w:rFonts w:ascii="Arial" w:hAnsi="Arial" w:cs="Arial"/>
        </w:rPr>
        <w:t xml:space="preserve"> a copy of </w:t>
      </w:r>
      <w:r w:rsidRPr="00EA2CD7" w:rsidR="00D209B1">
        <w:rPr>
          <w:rFonts w:ascii="Arial" w:hAnsi="Arial" w:cs="Arial"/>
        </w:rPr>
        <w:t>its written environmental policy (if any) to the Supplier</w:t>
      </w:r>
      <w:r w:rsidRPr="00EA2CD7">
        <w:rPr>
          <w:rFonts w:ascii="Arial" w:hAnsi="Arial" w:cs="Arial"/>
        </w:rPr>
        <w:t>.</w:t>
      </w:r>
      <w:r w:rsidRPr="00EA2CD7">
        <w:rPr>
          <w:rFonts w:ascii="Arial" w:hAnsi="Arial" w:cs="Arial"/>
        </w:rPr>
        <w:br/>
      </w:r>
    </w:p>
    <w:p w:rsidRPr="00EA2CD7" w:rsidR="00E97D97" w:rsidP="003B5484" w:rsidRDefault="003A31B1" w14:paraId="75281E72" w14:textId="2B5502F1">
      <w:pPr>
        <w:pStyle w:val="ListParagraph"/>
        <w:numPr>
          <w:ilvl w:val="1"/>
          <w:numId w:val="19"/>
        </w:numPr>
        <w:spacing w:before="0" w:after="0"/>
        <w:jc w:val="left"/>
        <w:rPr>
          <w:rFonts w:ascii="Arial" w:hAnsi="Arial" w:cs="Arial"/>
        </w:rPr>
      </w:pPr>
      <w:r w:rsidRPr="00EA2CD7">
        <w:rPr>
          <w:rFonts w:ascii="Arial" w:hAnsi="Arial" w:cs="Arial"/>
        </w:rPr>
        <w:t xml:space="preserve">The Supplier must ensure that Supplier Staff are aware of </w:t>
      </w:r>
      <w:r w:rsidRPr="00EA2CD7" w:rsidR="006A746E">
        <w:rPr>
          <w:rFonts w:ascii="Arial" w:hAnsi="Arial" w:cs="Arial"/>
        </w:rPr>
        <w:t>UKEF’s</w:t>
      </w:r>
      <w:r w:rsidR="00E93216">
        <w:rPr>
          <w:rFonts w:ascii="Arial" w:hAnsi="Arial" w:cs="Arial"/>
        </w:rPr>
        <w:t xml:space="preserve"> </w:t>
      </w:r>
      <w:r w:rsidRPr="00EA2CD7">
        <w:rPr>
          <w:rFonts w:ascii="Arial" w:hAnsi="Arial" w:cs="Arial"/>
        </w:rPr>
        <w:t>Environmental Policy.</w:t>
      </w:r>
    </w:p>
    <w:p w:rsidRPr="00A82239" w:rsidR="00E97D97" w:rsidP="00AB5E39" w:rsidRDefault="00E97D97" w14:paraId="1F24E4B1" w14:textId="77777777">
      <w:pPr>
        <w:pStyle w:val="ListParagraph"/>
        <w:spacing w:before="0" w:after="0"/>
      </w:pPr>
    </w:p>
    <w:p w:rsidRPr="00B5597A" w:rsidR="00E97D97" w:rsidP="003B5484" w:rsidRDefault="003A31B1" w14:paraId="656615B8" w14:textId="14891EDB">
      <w:pPr>
        <w:pStyle w:val="Heading1"/>
        <w:numPr>
          <w:ilvl w:val="0"/>
          <w:numId w:val="19"/>
        </w:numPr>
        <w:spacing w:before="0" w:after="0"/>
        <w:ind w:left="567" w:hanging="567"/>
        <w:jc w:val="left"/>
        <w:rPr>
          <w:rFonts w:ascii="Arial" w:hAnsi="Arial" w:cs="Arial"/>
          <w:sz w:val="28"/>
          <w:szCs w:val="28"/>
        </w:rPr>
      </w:pPr>
      <w:r w:rsidRPr="00B5597A">
        <w:rPr>
          <w:rFonts w:ascii="Arial" w:hAnsi="Arial" w:cs="Arial"/>
          <w:sz w:val="28"/>
          <w:szCs w:val="28"/>
        </w:rPr>
        <w:t xml:space="preserve">Tax </w:t>
      </w:r>
    </w:p>
    <w:p w:rsidRPr="001904C6" w:rsidR="001904C6" w:rsidP="00AB5E39" w:rsidRDefault="001904C6" w14:paraId="5FB417DF" w14:textId="77777777">
      <w:pPr>
        <w:spacing w:before="0" w:after="0"/>
        <w:ind w:left="567" w:hanging="567"/>
        <w:jc w:val="left"/>
      </w:pPr>
    </w:p>
    <w:p w:rsidRPr="00EA2CD7" w:rsidR="00E97D97" w:rsidP="003B5484" w:rsidRDefault="003A31B1" w14:paraId="185C0F42" w14:textId="4CE04C17">
      <w:pPr>
        <w:pStyle w:val="ListParagraph"/>
        <w:numPr>
          <w:ilvl w:val="1"/>
          <w:numId w:val="19"/>
        </w:numPr>
        <w:spacing w:before="0" w:after="0"/>
        <w:rPr>
          <w:rFonts w:ascii="Arial" w:hAnsi="Arial" w:cs="Arial"/>
        </w:rPr>
      </w:pPr>
      <w:r w:rsidRPr="00EA2CD7">
        <w:rPr>
          <w:rFonts w:ascii="Arial" w:hAnsi="Arial" w:cs="Arial"/>
        </w:rPr>
        <w:t xml:space="preserve">The Supplier must not breach any tax or social security obligations and must enter into a binding agreement to pay any late contributions due, including where applicable, any interest or any fines. </w:t>
      </w:r>
      <w:r w:rsidRPr="00EA2CD7" w:rsidR="00B905EF">
        <w:rPr>
          <w:rFonts w:ascii="Arial" w:hAnsi="Arial" w:cs="Arial"/>
        </w:rPr>
        <w:t xml:space="preserve">UKEF </w:t>
      </w:r>
      <w:r w:rsidRPr="00EA2CD7">
        <w:rPr>
          <w:rFonts w:ascii="Arial" w:hAnsi="Arial" w:cs="Arial"/>
        </w:rPr>
        <w:t>cannot terminate a Contract where the Supplier has not paid a minor tax or social security contribution.</w:t>
      </w:r>
      <w:r w:rsidRPr="00EA2CD7">
        <w:rPr>
          <w:rFonts w:ascii="Arial" w:hAnsi="Arial" w:cs="Arial"/>
        </w:rPr>
        <w:br/>
      </w:r>
    </w:p>
    <w:p w:rsidRPr="00EA2CD7" w:rsidR="00E97D97" w:rsidP="003B5484" w:rsidRDefault="003A31B1" w14:paraId="1EC22188" w14:textId="37FF9521">
      <w:pPr>
        <w:pStyle w:val="ListParagraph"/>
        <w:numPr>
          <w:ilvl w:val="1"/>
          <w:numId w:val="19"/>
        </w:numPr>
        <w:spacing w:before="0" w:after="0"/>
        <w:jc w:val="left"/>
        <w:rPr>
          <w:rFonts w:ascii="Arial" w:hAnsi="Arial" w:cs="Arial"/>
        </w:rPr>
      </w:pPr>
      <w:r w:rsidRPr="00EA2CD7">
        <w:rPr>
          <w:rFonts w:ascii="Arial" w:hAnsi="Arial" w:cs="Arial"/>
        </w:rPr>
        <w:t xml:space="preserve">Where the Charges payable under a Contract with </w:t>
      </w:r>
      <w:r w:rsidRPr="00EA2CD7" w:rsidR="000507B9">
        <w:rPr>
          <w:rFonts w:ascii="Arial" w:hAnsi="Arial" w:cs="Arial"/>
        </w:rPr>
        <w:t>UKEF</w:t>
      </w:r>
      <w:r w:rsidRPr="00EA2CD7">
        <w:rPr>
          <w:rFonts w:ascii="Arial" w:hAnsi="Arial" w:cs="Arial"/>
        </w:rPr>
        <w:t xml:space="preserve"> </w:t>
      </w:r>
      <w:r w:rsidRPr="00EA2CD7" w:rsidR="00094C99">
        <w:rPr>
          <w:rFonts w:ascii="Arial" w:hAnsi="Arial" w:cs="Arial"/>
        </w:rPr>
        <w:t xml:space="preserve">exceed </w:t>
      </w:r>
      <w:r w:rsidRPr="00EA2CD7">
        <w:rPr>
          <w:rFonts w:ascii="Arial" w:hAnsi="Arial" w:cs="Arial"/>
        </w:rPr>
        <w:t xml:space="preserve">or are likely to exceed £5 million at any point during the relevant Contract Period, and an Occasion of Tax Non-Compliance occurs, the Supplier must notify </w:t>
      </w:r>
      <w:r w:rsidRPr="00EA2CD7" w:rsidR="00B905EF">
        <w:rPr>
          <w:rFonts w:ascii="Arial" w:hAnsi="Arial" w:cs="Arial"/>
        </w:rPr>
        <w:t xml:space="preserve">UKEF </w:t>
      </w:r>
      <w:r w:rsidRPr="00EA2CD7">
        <w:rPr>
          <w:rFonts w:ascii="Arial" w:hAnsi="Arial" w:cs="Arial"/>
        </w:rPr>
        <w:t>of it within</w:t>
      </w:r>
      <w:r w:rsidR="00B95D10">
        <w:rPr>
          <w:rFonts w:ascii="Arial" w:hAnsi="Arial" w:cs="Arial"/>
        </w:rPr>
        <w:t xml:space="preserve"> five</w:t>
      </w:r>
      <w:r w:rsidRPr="00EA2CD7">
        <w:rPr>
          <w:rFonts w:ascii="Arial" w:hAnsi="Arial" w:cs="Arial"/>
        </w:rPr>
        <w:t xml:space="preserve"> </w:t>
      </w:r>
      <w:r w:rsidR="00B95D10">
        <w:rPr>
          <w:rFonts w:ascii="Arial" w:hAnsi="Arial" w:cs="Arial"/>
        </w:rPr>
        <w:t>(</w:t>
      </w:r>
      <w:r w:rsidRPr="00EA2CD7">
        <w:rPr>
          <w:rFonts w:ascii="Arial" w:hAnsi="Arial" w:cs="Arial"/>
        </w:rPr>
        <w:t>5</w:t>
      </w:r>
      <w:r w:rsidR="00B95D10">
        <w:rPr>
          <w:rFonts w:ascii="Arial" w:hAnsi="Arial" w:cs="Arial"/>
        </w:rPr>
        <w:t>)</w:t>
      </w:r>
      <w:r w:rsidRPr="00EA2CD7">
        <w:rPr>
          <w:rFonts w:ascii="Arial" w:hAnsi="Arial" w:cs="Arial"/>
        </w:rPr>
        <w:t xml:space="preserve"> Working Days including:</w:t>
      </w:r>
      <w:r w:rsidRPr="00EA2CD7">
        <w:rPr>
          <w:rFonts w:ascii="Arial" w:hAnsi="Arial" w:cs="Arial"/>
        </w:rPr>
        <w:br/>
      </w:r>
    </w:p>
    <w:p w:rsidRPr="000779FB" w:rsidR="00E97D97" w:rsidP="003B5484" w:rsidRDefault="003A31B1" w14:paraId="188D2DFC" w14:textId="156F5A54">
      <w:pPr>
        <w:pStyle w:val="ListParagraph"/>
        <w:numPr>
          <w:ilvl w:val="0"/>
          <w:numId w:val="66"/>
        </w:numPr>
        <w:spacing w:before="0" w:after="0"/>
        <w:rPr>
          <w:rFonts w:ascii="Arial" w:hAnsi="Arial" w:cs="Arial"/>
        </w:rPr>
      </w:pPr>
      <w:r w:rsidRPr="000779FB">
        <w:rPr>
          <w:rFonts w:ascii="Arial" w:hAnsi="Arial" w:cs="Arial"/>
        </w:rPr>
        <w:t>the steps that the Supplier is taking to address the Occasion of Tax Non-Compliance and any mitigating factors that it considers relevant</w:t>
      </w:r>
      <w:r w:rsidR="00617399">
        <w:rPr>
          <w:rFonts w:ascii="Arial" w:hAnsi="Arial" w:cs="Arial"/>
        </w:rPr>
        <w:t>; and</w:t>
      </w:r>
    </w:p>
    <w:p w:rsidRPr="000779FB" w:rsidR="00E97D97" w:rsidP="003B5484" w:rsidRDefault="003A31B1" w14:paraId="7B29CC46" w14:textId="19AA53FD">
      <w:pPr>
        <w:pStyle w:val="ListParagraph"/>
        <w:numPr>
          <w:ilvl w:val="0"/>
          <w:numId w:val="66"/>
        </w:numPr>
        <w:spacing w:before="0" w:after="0"/>
        <w:jc w:val="left"/>
        <w:rPr>
          <w:rFonts w:ascii="Arial" w:hAnsi="Arial" w:cs="Arial"/>
        </w:rPr>
      </w:pPr>
      <w:r w:rsidRPr="000779FB">
        <w:rPr>
          <w:rFonts w:ascii="Arial" w:hAnsi="Arial" w:cs="Arial"/>
        </w:rPr>
        <w:t xml:space="preserve">other information relating to the Occasion of Tax Non-Compliance that </w:t>
      </w:r>
      <w:r w:rsidRPr="000779FB" w:rsidR="00B905EF">
        <w:rPr>
          <w:rFonts w:ascii="Arial" w:hAnsi="Arial" w:cs="Arial"/>
        </w:rPr>
        <w:t xml:space="preserve">UKEF </w:t>
      </w:r>
      <w:r w:rsidRPr="000779FB">
        <w:rPr>
          <w:rFonts w:ascii="Arial" w:hAnsi="Arial" w:cs="Arial"/>
        </w:rPr>
        <w:t>may reasonably need</w:t>
      </w:r>
      <w:r w:rsidR="00617399">
        <w:rPr>
          <w:rFonts w:ascii="Arial" w:hAnsi="Arial" w:cs="Arial"/>
        </w:rPr>
        <w:t>.</w:t>
      </w:r>
      <w:r w:rsidRPr="000779FB">
        <w:rPr>
          <w:rFonts w:ascii="Arial" w:hAnsi="Arial" w:cs="Arial"/>
        </w:rPr>
        <w:br/>
      </w:r>
    </w:p>
    <w:p w:rsidR="00CB25B0" w:rsidP="003B5484" w:rsidRDefault="003A31B1" w14:paraId="593BD698" w14:textId="77777777">
      <w:pPr>
        <w:pStyle w:val="ListParagraph"/>
        <w:numPr>
          <w:ilvl w:val="1"/>
          <w:numId w:val="19"/>
        </w:numPr>
        <w:spacing w:before="0" w:after="0"/>
        <w:jc w:val="left"/>
        <w:rPr>
          <w:rFonts w:ascii="Arial" w:hAnsi="Arial" w:cs="Arial"/>
        </w:rPr>
      </w:pPr>
      <w:bookmarkStart w:name="_heading=h.1baon6m" w:colFirst="0" w:colLast="0" w:id="138"/>
      <w:bookmarkStart w:name="_Ref84587468" w:id="139"/>
      <w:bookmarkEnd w:id="138"/>
      <w:r w:rsidRPr="00EA2CD7">
        <w:rPr>
          <w:rFonts w:ascii="Arial" w:hAnsi="Arial" w:cs="Arial"/>
        </w:rPr>
        <w:t>Where the Supplier or any Supplier Staff are liable to be taxed or to pay National Insurance contributions in the UK relating to payment received under a Call-Off Contract, the Supplier must both:</w:t>
      </w:r>
      <w:bookmarkEnd w:id="139"/>
    </w:p>
    <w:p w:rsidR="00DC1F21" w:rsidP="00DC1F21" w:rsidRDefault="00DC1F21" w14:paraId="2CA1F536" w14:textId="77777777">
      <w:pPr>
        <w:pStyle w:val="ListParagraph"/>
        <w:spacing w:before="0" w:after="0"/>
        <w:ind w:left="862" w:firstLine="0"/>
        <w:jc w:val="left"/>
        <w:rPr>
          <w:rFonts w:ascii="Arial" w:hAnsi="Arial" w:cs="Arial"/>
        </w:rPr>
      </w:pPr>
    </w:p>
    <w:p w:rsidR="00CF3302" w:rsidP="003B5484" w:rsidRDefault="00CF3302" w14:paraId="49E7A307" w14:textId="77777777">
      <w:pPr>
        <w:pStyle w:val="ListParagraph"/>
        <w:numPr>
          <w:ilvl w:val="2"/>
          <w:numId w:val="19"/>
        </w:numPr>
        <w:spacing w:before="0" w:after="0"/>
        <w:jc w:val="left"/>
        <w:rPr>
          <w:rFonts w:ascii="Arial" w:hAnsi="Arial" w:cs="Arial"/>
        </w:rPr>
      </w:pPr>
      <w:r w:rsidRPr="00CF3302">
        <w:rPr>
          <w:rFonts w:ascii="Arial" w:hAnsi="Arial" w:cs="Arial"/>
        </w:rPr>
        <w:t>comply with the Income Tax (Earnings and Pensions) Act 2003, the Social Security Contributions and Benefits Act 1992 and all other statutes and regulations relating to income tax and National Insurance contributions (including IR35); and</w:t>
      </w:r>
    </w:p>
    <w:p w:rsidR="004120DE" w:rsidP="00AB5E39" w:rsidRDefault="004120DE" w14:paraId="4E69C927" w14:textId="77777777">
      <w:pPr>
        <w:pStyle w:val="ListParagraph"/>
        <w:spacing w:before="0" w:after="0"/>
        <w:ind w:left="2137" w:firstLine="0"/>
        <w:jc w:val="left"/>
        <w:rPr>
          <w:rFonts w:ascii="Arial" w:hAnsi="Arial" w:cs="Arial"/>
        </w:rPr>
      </w:pPr>
    </w:p>
    <w:p w:rsidRPr="00EA2CD7" w:rsidR="00E97D97" w:rsidP="003B5484" w:rsidRDefault="00CF3302" w14:paraId="0D8E8E52" w14:textId="5BDEDFE7">
      <w:pPr>
        <w:pStyle w:val="ListParagraph"/>
        <w:numPr>
          <w:ilvl w:val="2"/>
          <w:numId w:val="19"/>
        </w:numPr>
        <w:spacing w:before="0" w:after="0"/>
        <w:jc w:val="left"/>
        <w:rPr>
          <w:rFonts w:ascii="Arial" w:hAnsi="Arial" w:cs="Arial"/>
        </w:rPr>
      </w:pPr>
      <w:r w:rsidRPr="000779FB">
        <w:rPr>
          <w:rFonts w:ascii="Arial" w:hAnsi="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F50E0">
        <w:rPr>
          <w:rFonts w:ascii="Arial" w:hAnsi="Arial" w:cs="Arial"/>
        </w:rPr>
        <w:t>.</w:t>
      </w:r>
    </w:p>
    <w:p w:rsidRPr="000779FB" w:rsidR="00E97D97" w:rsidP="00AB5E39" w:rsidRDefault="00E97D97" w14:paraId="008D5195" w14:textId="6D589D80">
      <w:pPr>
        <w:spacing w:before="0" w:after="0"/>
      </w:pPr>
      <w:bookmarkStart w:name="_heading=h.3vac5uf" w:colFirst="0" w:colLast="0" w:id="140"/>
      <w:bookmarkStart w:name="_heading=h.2afmg28" w:colFirst="0" w:colLast="0" w:id="141"/>
      <w:bookmarkEnd w:id="140"/>
      <w:bookmarkEnd w:id="141"/>
    </w:p>
    <w:p w:rsidR="007C0509" w:rsidP="003B5484" w:rsidRDefault="007C0509" w14:paraId="6688A2A0" w14:textId="2063BBDB">
      <w:pPr>
        <w:pStyle w:val="ListParagraph"/>
        <w:numPr>
          <w:ilvl w:val="1"/>
          <w:numId w:val="19"/>
        </w:numPr>
        <w:spacing w:before="0" w:after="0"/>
        <w:rPr>
          <w:rFonts w:ascii="Arial" w:hAnsi="Arial" w:cs="Arial"/>
        </w:rPr>
      </w:pPr>
      <w:r w:rsidRPr="007C0509">
        <w:rPr>
          <w:rFonts w:ascii="Arial" w:hAnsi="Arial" w:cs="Arial"/>
        </w:rPr>
        <w:t xml:space="preserve">At any time during the Contract Period, </w:t>
      </w:r>
      <w:r w:rsidR="0006691D">
        <w:rPr>
          <w:rFonts w:ascii="Arial" w:hAnsi="Arial" w:cs="Arial"/>
        </w:rPr>
        <w:t>UKEF</w:t>
      </w:r>
      <w:r w:rsidRPr="007C0509">
        <w:rPr>
          <w:rFonts w:ascii="Arial" w:hAnsi="Arial" w:cs="Arial"/>
        </w:rPr>
        <w:t xml:space="preserve"> may specify information that the Supplier must provide </w:t>
      </w:r>
      <w:proofErr w:type="gramStart"/>
      <w:r w:rsidRPr="007C0509">
        <w:rPr>
          <w:rFonts w:ascii="Arial" w:hAnsi="Arial" w:cs="Arial"/>
        </w:rPr>
        <w:t>with regard to</w:t>
      </w:r>
      <w:proofErr w:type="gramEnd"/>
      <w:r w:rsidRPr="007C0509">
        <w:rPr>
          <w:rFonts w:ascii="Arial" w:hAnsi="Arial" w:cs="Arial"/>
        </w:rPr>
        <w:t xml:space="preserve"> the Supplier, the Supplier Staff, the Workers, or the </w:t>
      </w:r>
      <w:r w:rsidR="00CF1E48">
        <w:rPr>
          <w:rFonts w:ascii="Arial" w:hAnsi="Arial" w:cs="Arial"/>
        </w:rPr>
        <w:t>Subcontractors</w:t>
      </w:r>
      <w:r w:rsidRPr="007C0509">
        <w:rPr>
          <w:rFonts w:ascii="Arial" w:hAnsi="Arial" w:cs="Arial"/>
        </w:rPr>
        <w:t xml:space="preserve"> and set a deadline for responding, which:</w:t>
      </w:r>
    </w:p>
    <w:p w:rsidRPr="007C0509" w:rsidR="007C0509" w:rsidP="00AB5E39" w:rsidRDefault="007C0509" w14:paraId="705528CB" w14:textId="77777777">
      <w:pPr>
        <w:pStyle w:val="ListParagraph"/>
        <w:spacing w:before="0" w:after="0"/>
        <w:ind w:left="794" w:firstLine="0"/>
        <w:rPr>
          <w:rFonts w:ascii="Arial" w:hAnsi="Arial" w:cs="Arial"/>
        </w:rPr>
      </w:pPr>
    </w:p>
    <w:p w:rsidR="007C0509" w:rsidP="003B5484" w:rsidRDefault="007C0509" w14:paraId="22D3D4DB" w14:textId="5D89D9A1">
      <w:pPr>
        <w:pStyle w:val="ListParagraph"/>
        <w:numPr>
          <w:ilvl w:val="2"/>
          <w:numId w:val="19"/>
        </w:numPr>
        <w:spacing w:before="0" w:after="0"/>
        <w:rPr>
          <w:rFonts w:ascii="Arial" w:hAnsi="Arial" w:cs="Arial"/>
        </w:rPr>
      </w:pPr>
      <w:r w:rsidRPr="007C0509">
        <w:rPr>
          <w:rFonts w:ascii="Arial" w:hAnsi="Arial" w:cs="Arial"/>
        </w:rPr>
        <w:t xml:space="preserve">demonstrates that the Supplier, Supplier Staff, Workers, or </w:t>
      </w:r>
      <w:r w:rsidR="00CF1E48">
        <w:rPr>
          <w:rFonts w:ascii="Arial" w:hAnsi="Arial" w:cs="Arial"/>
        </w:rPr>
        <w:t>Subcontractors</w:t>
      </w:r>
      <w:r w:rsidRPr="007C0509">
        <w:rPr>
          <w:rFonts w:ascii="Arial" w:hAnsi="Arial" w:cs="Arial"/>
        </w:rPr>
        <w:t xml:space="preserve"> comply with the legislation specified in Clause 3</w:t>
      </w:r>
      <w:r w:rsidR="0071704E">
        <w:rPr>
          <w:rFonts w:ascii="Arial" w:hAnsi="Arial" w:cs="Arial"/>
        </w:rPr>
        <w:t>1</w:t>
      </w:r>
      <w:r w:rsidRPr="007C0509">
        <w:rPr>
          <w:rFonts w:ascii="Arial" w:hAnsi="Arial" w:cs="Arial"/>
        </w:rPr>
        <w:t>.3</w:t>
      </w:r>
      <w:r w:rsidR="0071704E">
        <w:rPr>
          <w:rFonts w:ascii="Arial" w:hAnsi="Arial" w:cs="Arial"/>
        </w:rPr>
        <w:t>,1</w:t>
      </w:r>
      <w:r w:rsidRPr="007C0509">
        <w:rPr>
          <w:rFonts w:ascii="Arial" w:hAnsi="Arial" w:cs="Arial"/>
        </w:rPr>
        <w:t>, or why those requirements do not apply; and</w:t>
      </w:r>
    </w:p>
    <w:p w:rsidRPr="007C0509" w:rsidR="007C0509" w:rsidP="00AB5E39" w:rsidRDefault="007C0509" w14:paraId="3E8135EF" w14:textId="77777777">
      <w:pPr>
        <w:pStyle w:val="ListParagraph"/>
        <w:spacing w:before="0" w:after="0"/>
        <w:ind w:left="2137" w:firstLine="0"/>
        <w:rPr>
          <w:rFonts w:ascii="Arial" w:hAnsi="Arial" w:cs="Arial"/>
        </w:rPr>
      </w:pPr>
    </w:p>
    <w:p w:rsidR="007C0509" w:rsidP="003B5484" w:rsidRDefault="007C0509" w14:paraId="339999AB" w14:textId="21B564FF">
      <w:pPr>
        <w:pStyle w:val="ListParagraph"/>
        <w:numPr>
          <w:ilvl w:val="2"/>
          <w:numId w:val="19"/>
        </w:numPr>
        <w:spacing w:before="0" w:after="0"/>
        <w:rPr>
          <w:rFonts w:ascii="Arial" w:hAnsi="Arial" w:cs="Arial"/>
        </w:rPr>
      </w:pPr>
      <w:r w:rsidRPr="007C0509">
        <w:rPr>
          <w:rFonts w:ascii="Arial" w:hAnsi="Arial" w:cs="Arial"/>
        </w:rPr>
        <w:t xml:space="preserve">assists with </w:t>
      </w:r>
      <w:r w:rsidR="0006691D">
        <w:rPr>
          <w:rFonts w:ascii="Arial" w:hAnsi="Arial" w:cs="Arial"/>
        </w:rPr>
        <w:t>UKEF’s</w:t>
      </w:r>
      <w:r w:rsidRPr="007C0509">
        <w:rPr>
          <w:rFonts w:ascii="Arial" w:hAnsi="Arial" w:cs="Arial"/>
        </w:rPr>
        <w:t xml:space="preserve"> due diligence, compliance, reporting, or demonstrating its compliance with any of the legislation in Clause </w:t>
      </w:r>
      <w:r w:rsidR="0071704E">
        <w:rPr>
          <w:rFonts w:ascii="Arial" w:hAnsi="Arial" w:cs="Arial"/>
        </w:rPr>
        <w:t>31</w:t>
      </w:r>
      <w:r w:rsidRPr="007C0509">
        <w:rPr>
          <w:rFonts w:ascii="Arial" w:hAnsi="Arial" w:cs="Arial"/>
        </w:rPr>
        <w:t>.3.1.</w:t>
      </w:r>
    </w:p>
    <w:p w:rsidRPr="007C0509" w:rsidR="007C0509" w:rsidP="00AB5E39" w:rsidRDefault="007C0509" w14:paraId="5B0AA3D3" w14:textId="77777777">
      <w:pPr>
        <w:pStyle w:val="ListParagraph"/>
        <w:spacing w:before="0" w:after="0"/>
        <w:ind w:left="794" w:firstLine="0"/>
        <w:rPr>
          <w:rFonts w:ascii="Arial" w:hAnsi="Arial" w:cs="Arial"/>
        </w:rPr>
      </w:pPr>
    </w:p>
    <w:p w:rsidR="007C0509" w:rsidP="003B5484" w:rsidRDefault="00A25AB9" w14:paraId="26A9133C" w14:textId="744C04AD">
      <w:pPr>
        <w:pStyle w:val="ListParagraph"/>
        <w:numPr>
          <w:ilvl w:val="1"/>
          <w:numId w:val="19"/>
        </w:numPr>
        <w:spacing w:before="0" w:after="0"/>
        <w:rPr>
          <w:rFonts w:ascii="Arial" w:hAnsi="Arial" w:cs="Arial"/>
        </w:rPr>
      </w:pPr>
      <w:r>
        <w:rPr>
          <w:rFonts w:ascii="Arial" w:hAnsi="Arial" w:cs="Arial"/>
        </w:rPr>
        <w:t xml:space="preserve">UKEF </w:t>
      </w:r>
      <w:r w:rsidRPr="007C0509" w:rsidR="007C0509">
        <w:rPr>
          <w:rFonts w:ascii="Arial" w:hAnsi="Arial" w:cs="Arial"/>
        </w:rPr>
        <w:t>may supply any information they receive from the Supplier under Clause 3</w:t>
      </w:r>
      <w:r w:rsidR="0071704E">
        <w:rPr>
          <w:rFonts w:ascii="Arial" w:hAnsi="Arial" w:cs="Arial"/>
        </w:rPr>
        <w:t>1</w:t>
      </w:r>
      <w:r w:rsidRPr="007C0509" w:rsidR="007C0509">
        <w:rPr>
          <w:rFonts w:ascii="Arial" w:hAnsi="Arial" w:cs="Arial"/>
        </w:rPr>
        <w:t>.4 to HMRC for revenue collection and management and for audit purposes.</w:t>
      </w:r>
    </w:p>
    <w:p w:rsidRPr="007C0509" w:rsidR="007C0509" w:rsidP="00AB5E39" w:rsidRDefault="007C0509" w14:paraId="020C05C5" w14:textId="77777777">
      <w:pPr>
        <w:pStyle w:val="ListParagraph"/>
        <w:spacing w:before="0" w:after="0"/>
        <w:ind w:left="794" w:firstLine="0"/>
        <w:rPr>
          <w:rFonts w:ascii="Arial" w:hAnsi="Arial" w:cs="Arial"/>
        </w:rPr>
      </w:pPr>
    </w:p>
    <w:p w:rsidR="007C0509" w:rsidP="003B5484" w:rsidRDefault="007C0509" w14:paraId="3F539DAB" w14:textId="4F98153A">
      <w:pPr>
        <w:pStyle w:val="ListParagraph"/>
        <w:numPr>
          <w:ilvl w:val="1"/>
          <w:numId w:val="19"/>
        </w:numPr>
        <w:spacing w:before="0" w:after="0"/>
        <w:rPr>
          <w:rFonts w:ascii="Arial" w:hAnsi="Arial" w:cs="Arial"/>
        </w:rPr>
      </w:pPr>
      <w:r w:rsidRPr="007C0509">
        <w:rPr>
          <w:rFonts w:ascii="Arial" w:hAnsi="Arial" w:cs="Arial"/>
        </w:rPr>
        <w:t xml:space="preserve">The Supplier must inform </w:t>
      </w:r>
      <w:r w:rsidR="00A25AB9">
        <w:rPr>
          <w:rFonts w:ascii="Arial" w:hAnsi="Arial" w:cs="Arial"/>
        </w:rPr>
        <w:t>UKEF</w:t>
      </w:r>
      <w:r w:rsidRPr="007C0509">
        <w:rPr>
          <w:rFonts w:ascii="Arial" w:hAnsi="Arial" w:cs="Arial"/>
        </w:rPr>
        <w:t xml:space="preserve"> as soon as reasonably practicable if there any Workers or Supplier Staff providing services to </w:t>
      </w:r>
      <w:r w:rsidR="00A25AB9">
        <w:rPr>
          <w:rFonts w:ascii="Arial" w:hAnsi="Arial" w:cs="Arial"/>
        </w:rPr>
        <w:t>UKE</w:t>
      </w:r>
      <w:r w:rsidR="00DD255D">
        <w:rPr>
          <w:rFonts w:ascii="Arial" w:hAnsi="Arial" w:cs="Arial"/>
        </w:rPr>
        <w:t>F</w:t>
      </w:r>
      <w:r w:rsidRPr="007C0509">
        <w:rPr>
          <w:rFonts w:ascii="Arial" w:hAnsi="Arial" w:cs="Arial"/>
        </w:rPr>
        <w:t xml:space="preserve">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rsidRPr="000C469D" w:rsidR="00DD255D" w:rsidP="00AB5E39" w:rsidRDefault="00DD255D" w14:paraId="67B263BC" w14:textId="77777777">
      <w:pPr>
        <w:spacing w:before="0" w:after="0"/>
        <w:ind w:left="0" w:firstLine="0"/>
        <w:rPr>
          <w:rFonts w:ascii="Arial" w:hAnsi="Arial" w:cs="Arial"/>
        </w:rPr>
      </w:pPr>
    </w:p>
    <w:p w:rsidRPr="002D4590" w:rsidR="00E97D97" w:rsidP="003B5484" w:rsidRDefault="003A31B1" w14:paraId="487F7D25" w14:textId="6667B144">
      <w:pPr>
        <w:pStyle w:val="ListParagraph"/>
        <w:numPr>
          <w:ilvl w:val="1"/>
          <w:numId w:val="19"/>
        </w:numPr>
        <w:spacing w:before="0" w:after="0"/>
        <w:rPr>
          <w:rFonts w:ascii="Arial" w:hAnsi="Arial" w:cs="Arial"/>
        </w:rPr>
      </w:pPr>
      <w:r w:rsidRPr="002D4590">
        <w:rPr>
          <w:rFonts w:ascii="Arial" w:hAnsi="Arial" w:cs="Arial"/>
        </w:rPr>
        <w:t>If any of the Supplier Staff are Workers who receive payment relating to the Deliverables, then the Supplier must ensure that its contract with the Worker contains the following requirements:</w:t>
      </w:r>
    </w:p>
    <w:p w:rsidRPr="00A82239" w:rsidR="00E97D97" w:rsidP="00AB5E39" w:rsidRDefault="00E97D97" w14:paraId="5DF0E13D" w14:textId="77777777">
      <w:pPr>
        <w:spacing w:before="0" w:after="0"/>
        <w:ind w:left="567" w:hanging="567"/>
        <w:jc w:val="left"/>
        <w:rPr>
          <w:rFonts w:ascii="Arial" w:hAnsi="Arial" w:cs="Arial"/>
        </w:rPr>
      </w:pPr>
      <w:bookmarkStart w:name="_heading=h.39kk8xu" w:colFirst="0" w:colLast="0" w:id="142"/>
      <w:bookmarkEnd w:id="142"/>
    </w:p>
    <w:p w:rsidRPr="000779FB" w:rsidR="00E97D97" w:rsidP="003B5484" w:rsidRDefault="000507B9" w14:paraId="7CFDBC92" w14:textId="3FAF89AC">
      <w:pPr>
        <w:pStyle w:val="ListParagraph"/>
        <w:numPr>
          <w:ilvl w:val="0"/>
          <w:numId w:val="66"/>
        </w:numPr>
        <w:spacing w:before="0" w:after="0"/>
        <w:rPr>
          <w:rFonts w:ascii="Arial" w:hAnsi="Arial" w:cs="Arial"/>
        </w:rPr>
      </w:pPr>
      <w:bookmarkStart w:name="_heading=h.1opuj5n" w:colFirst="0" w:colLast="0" w:id="143"/>
      <w:bookmarkEnd w:id="143"/>
      <w:r w:rsidRPr="000779FB">
        <w:rPr>
          <w:rFonts w:ascii="Arial" w:hAnsi="Arial" w:cs="Arial"/>
        </w:rPr>
        <w:t>UKEF</w:t>
      </w:r>
      <w:r w:rsidRPr="000779FB" w:rsidR="003A31B1">
        <w:rPr>
          <w:rFonts w:ascii="Arial" w:hAnsi="Arial" w:cs="Arial"/>
        </w:rPr>
        <w:t xml:space="preserve"> may, at any time during the Contract Period, request that the Worker provides information which demonstrates they comply with Clause </w:t>
      </w:r>
      <w:r w:rsidR="00343586">
        <w:rPr>
          <w:rFonts w:ascii="Arial" w:hAnsi="Arial" w:cs="Arial"/>
        </w:rPr>
        <w:fldChar w:fldCharType="begin"/>
      </w:r>
      <w:r w:rsidR="00343586">
        <w:rPr>
          <w:rFonts w:ascii="Arial" w:hAnsi="Arial" w:cs="Arial"/>
        </w:rPr>
        <w:instrText xml:space="preserve"> REF _Ref84587468 \r \h </w:instrText>
      </w:r>
      <w:r w:rsidR="00343586">
        <w:rPr>
          <w:rFonts w:ascii="Arial" w:hAnsi="Arial" w:cs="Arial"/>
        </w:rPr>
      </w:r>
      <w:r w:rsidR="00343586">
        <w:rPr>
          <w:rFonts w:ascii="Arial" w:hAnsi="Arial" w:cs="Arial"/>
        </w:rPr>
        <w:fldChar w:fldCharType="separate"/>
      </w:r>
      <w:r w:rsidR="005E7D1E">
        <w:rPr>
          <w:rFonts w:ascii="Arial" w:hAnsi="Arial" w:cs="Arial"/>
        </w:rPr>
        <w:t>31.3</w:t>
      </w:r>
      <w:r w:rsidR="00343586">
        <w:rPr>
          <w:rFonts w:ascii="Arial" w:hAnsi="Arial" w:cs="Arial"/>
        </w:rPr>
        <w:fldChar w:fldCharType="end"/>
      </w:r>
      <w:r w:rsidRPr="000779FB" w:rsidR="003A31B1">
        <w:rPr>
          <w:rFonts w:ascii="Arial" w:hAnsi="Arial" w:cs="Arial"/>
        </w:rPr>
        <w:t xml:space="preserve">, or why those requirements do not apply, </w:t>
      </w:r>
      <w:r w:rsidRPr="000779FB">
        <w:rPr>
          <w:rFonts w:ascii="Arial" w:hAnsi="Arial" w:cs="Arial"/>
        </w:rPr>
        <w:t>UKEF</w:t>
      </w:r>
      <w:r w:rsidRPr="000779FB" w:rsidR="003A31B1">
        <w:rPr>
          <w:rFonts w:ascii="Arial" w:hAnsi="Arial" w:cs="Arial"/>
        </w:rPr>
        <w:t xml:space="preserve"> can specify the information the Worker must provide and the deadline for responding</w:t>
      </w:r>
    </w:p>
    <w:p w:rsidRPr="000779FB" w:rsidR="00E97D97" w:rsidP="003B5484" w:rsidRDefault="003A31B1" w14:paraId="2D381DF5" w14:textId="77B240F1">
      <w:pPr>
        <w:pStyle w:val="ListParagraph"/>
        <w:numPr>
          <w:ilvl w:val="0"/>
          <w:numId w:val="66"/>
        </w:numPr>
        <w:spacing w:before="0" w:after="0"/>
        <w:rPr>
          <w:rFonts w:ascii="Arial" w:hAnsi="Arial" w:cs="Arial"/>
        </w:rPr>
      </w:pPr>
      <w:bookmarkStart w:name="_heading=h.48pi1tg" w:colFirst="0" w:colLast="0" w:id="144"/>
      <w:bookmarkEnd w:id="144"/>
      <w:r w:rsidRPr="000779FB">
        <w:rPr>
          <w:rFonts w:ascii="Arial" w:hAnsi="Arial" w:cs="Arial"/>
        </w:rPr>
        <w:t xml:space="preserve">the Worker’s contract may be terminated at </w:t>
      </w:r>
      <w:r w:rsidRPr="000779FB" w:rsidR="000507B9">
        <w:rPr>
          <w:rFonts w:ascii="Arial" w:hAnsi="Arial" w:cs="Arial"/>
        </w:rPr>
        <w:t>UKEF</w:t>
      </w:r>
      <w:r w:rsidRPr="000779FB">
        <w:rPr>
          <w:rFonts w:ascii="Arial" w:hAnsi="Arial" w:cs="Arial"/>
        </w:rPr>
        <w:t xml:space="preserve">’s request if the Worker fails to provide the information requested by </w:t>
      </w:r>
      <w:r w:rsidRPr="000779FB" w:rsidR="000507B9">
        <w:rPr>
          <w:rFonts w:ascii="Arial" w:hAnsi="Arial" w:cs="Arial"/>
        </w:rPr>
        <w:t>UKEF</w:t>
      </w:r>
      <w:r w:rsidRPr="000779FB">
        <w:rPr>
          <w:rFonts w:ascii="Arial" w:hAnsi="Arial" w:cs="Arial"/>
        </w:rPr>
        <w:t xml:space="preserve"> within the time specified by </w:t>
      </w:r>
      <w:r w:rsidRPr="000779FB" w:rsidR="000507B9">
        <w:rPr>
          <w:rFonts w:ascii="Arial" w:hAnsi="Arial" w:cs="Arial"/>
        </w:rPr>
        <w:t>UKEF</w:t>
      </w:r>
    </w:p>
    <w:p w:rsidRPr="000779FB" w:rsidR="00E97D97" w:rsidP="003B5484" w:rsidRDefault="003A31B1" w14:paraId="5CE20FA7" w14:textId="231DE626">
      <w:pPr>
        <w:pStyle w:val="ListParagraph"/>
        <w:numPr>
          <w:ilvl w:val="0"/>
          <w:numId w:val="66"/>
        </w:numPr>
        <w:spacing w:before="0" w:after="0"/>
        <w:rPr>
          <w:rFonts w:ascii="Arial" w:hAnsi="Arial" w:cs="Arial"/>
        </w:rPr>
      </w:pPr>
      <w:bookmarkStart w:name="_heading=h.2nusc19" w:colFirst="0" w:colLast="0" w:id="145"/>
      <w:bookmarkEnd w:id="145"/>
      <w:r w:rsidRPr="000779FB">
        <w:rPr>
          <w:rFonts w:ascii="Arial" w:hAnsi="Arial" w:cs="Arial"/>
        </w:rPr>
        <w:t xml:space="preserve">the Worker’s contract may be terminated at </w:t>
      </w:r>
      <w:r w:rsidRPr="000779FB" w:rsidR="000507B9">
        <w:rPr>
          <w:rFonts w:ascii="Arial" w:hAnsi="Arial" w:cs="Arial"/>
        </w:rPr>
        <w:t>UKEF</w:t>
      </w:r>
      <w:r w:rsidRPr="000779FB">
        <w:rPr>
          <w:rFonts w:ascii="Arial" w:hAnsi="Arial" w:cs="Arial"/>
        </w:rPr>
        <w:t xml:space="preserve">’s request if the Worker provides information which </w:t>
      </w:r>
      <w:r w:rsidRPr="000779FB" w:rsidR="000507B9">
        <w:rPr>
          <w:rFonts w:ascii="Arial" w:hAnsi="Arial" w:cs="Arial"/>
        </w:rPr>
        <w:t>UKEF</w:t>
      </w:r>
      <w:r w:rsidRPr="000779FB">
        <w:rPr>
          <w:rFonts w:ascii="Arial" w:hAnsi="Arial" w:cs="Arial"/>
        </w:rPr>
        <w:t xml:space="preserve"> considers is</w:t>
      </w:r>
      <w:r w:rsidR="007829AE">
        <w:rPr>
          <w:rFonts w:ascii="Arial" w:hAnsi="Arial" w:cs="Arial"/>
        </w:rPr>
        <w:t xml:space="preserve"> not</w:t>
      </w:r>
      <w:r w:rsidRPr="000779FB">
        <w:rPr>
          <w:rFonts w:ascii="Arial" w:hAnsi="Arial" w:cs="Arial"/>
        </w:rPr>
        <w:t xml:space="preserve"> good enough to demonstrate how it complies with Clause </w:t>
      </w:r>
      <w:r w:rsidR="00343586">
        <w:rPr>
          <w:rFonts w:ascii="Arial" w:hAnsi="Arial" w:cs="Arial"/>
        </w:rPr>
        <w:fldChar w:fldCharType="begin"/>
      </w:r>
      <w:r w:rsidR="00343586">
        <w:rPr>
          <w:rFonts w:ascii="Arial" w:hAnsi="Arial" w:cs="Arial"/>
        </w:rPr>
        <w:instrText xml:space="preserve"> REF _Ref84587468 \r \h </w:instrText>
      </w:r>
      <w:r w:rsidR="00343586">
        <w:rPr>
          <w:rFonts w:ascii="Arial" w:hAnsi="Arial" w:cs="Arial"/>
        </w:rPr>
      </w:r>
      <w:r w:rsidR="00343586">
        <w:rPr>
          <w:rFonts w:ascii="Arial" w:hAnsi="Arial" w:cs="Arial"/>
        </w:rPr>
        <w:fldChar w:fldCharType="separate"/>
      </w:r>
      <w:r w:rsidR="005E7D1E">
        <w:rPr>
          <w:rFonts w:ascii="Arial" w:hAnsi="Arial" w:cs="Arial"/>
        </w:rPr>
        <w:t>31.3</w:t>
      </w:r>
      <w:r w:rsidR="00343586">
        <w:rPr>
          <w:rFonts w:ascii="Arial" w:hAnsi="Arial" w:cs="Arial"/>
        </w:rPr>
        <w:fldChar w:fldCharType="end"/>
      </w:r>
      <w:r w:rsidR="00343586">
        <w:rPr>
          <w:rFonts w:ascii="Arial" w:hAnsi="Arial" w:cs="Arial"/>
        </w:rPr>
        <w:t xml:space="preserve"> </w:t>
      </w:r>
      <w:r w:rsidRPr="000779FB">
        <w:rPr>
          <w:rFonts w:ascii="Arial" w:hAnsi="Arial" w:cs="Arial"/>
        </w:rPr>
        <w:t>or confirms that the Worker is not complying with those requirements</w:t>
      </w:r>
    </w:p>
    <w:p w:rsidRPr="000779FB" w:rsidR="00E97D97" w:rsidP="003B5484" w:rsidRDefault="000507B9" w14:paraId="677F56BA" w14:textId="5FD3DD48">
      <w:pPr>
        <w:pStyle w:val="ListParagraph"/>
        <w:numPr>
          <w:ilvl w:val="0"/>
          <w:numId w:val="66"/>
        </w:numPr>
        <w:spacing w:before="0" w:after="0"/>
        <w:jc w:val="left"/>
        <w:rPr>
          <w:rFonts w:ascii="Arial" w:hAnsi="Arial" w:cs="Arial"/>
        </w:rPr>
      </w:pPr>
      <w:r w:rsidRPr="000779FB">
        <w:rPr>
          <w:rFonts w:ascii="Arial" w:hAnsi="Arial" w:cs="Arial"/>
        </w:rPr>
        <w:t>UKEF</w:t>
      </w:r>
      <w:r w:rsidRPr="000779FB" w:rsidR="003A31B1">
        <w:rPr>
          <w:rFonts w:ascii="Arial" w:hAnsi="Arial" w:cs="Arial"/>
        </w:rPr>
        <w:t xml:space="preserve"> may supply any information they receive from the Worker to HMRC for revenue collection and management</w:t>
      </w:r>
      <w:r w:rsidR="005D4D1C">
        <w:rPr>
          <w:rFonts w:ascii="Arial" w:hAnsi="Arial" w:cs="Arial"/>
        </w:rPr>
        <w:t>.</w:t>
      </w:r>
      <w:r w:rsidRPr="000779FB" w:rsidR="003A31B1">
        <w:rPr>
          <w:rFonts w:ascii="Arial" w:hAnsi="Arial" w:cs="Arial"/>
        </w:rPr>
        <w:br/>
      </w:r>
    </w:p>
    <w:p w:rsidRPr="00B5597A" w:rsidR="00E97D97" w:rsidP="003B5484" w:rsidRDefault="003A31B1" w14:paraId="1B2F0E57" w14:textId="75B0E88E">
      <w:pPr>
        <w:pStyle w:val="Heading2"/>
        <w:numPr>
          <w:ilvl w:val="0"/>
          <w:numId w:val="19"/>
        </w:numPr>
        <w:spacing w:before="0" w:after="0"/>
        <w:ind w:left="567" w:hanging="567"/>
        <w:rPr>
          <w:rFonts w:ascii="Arial" w:hAnsi="Arial" w:cs="Arial"/>
        </w:rPr>
      </w:pPr>
      <w:bookmarkStart w:name="_heading=h.1302m92" w:colFirst="0" w:colLast="0" w:id="146"/>
      <w:bookmarkStart w:name="_Ref84410061" w:id="147"/>
      <w:bookmarkEnd w:id="146"/>
      <w:r w:rsidRPr="00B5597A">
        <w:rPr>
          <w:rFonts w:ascii="Arial" w:hAnsi="Arial" w:cs="Arial"/>
        </w:rPr>
        <w:t xml:space="preserve">Conflict of </w:t>
      </w:r>
      <w:r w:rsidRPr="00B5597A" w:rsidR="008967A6">
        <w:rPr>
          <w:rFonts w:ascii="Arial" w:hAnsi="Arial" w:cs="Arial"/>
        </w:rPr>
        <w:t>I</w:t>
      </w:r>
      <w:r w:rsidRPr="00B5597A">
        <w:rPr>
          <w:rFonts w:ascii="Arial" w:hAnsi="Arial" w:cs="Arial"/>
        </w:rPr>
        <w:t>nterest</w:t>
      </w:r>
      <w:bookmarkEnd w:id="147"/>
    </w:p>
    <w:p w:rsidRPr="001904C6" w:rsidR="001904C6" w:rsidP="00AB5E39" w:rsidRDefault="001904C6" w14:paraId="2E90D51F" w14:textId="77777777">
      <w:pPr>
        <w:spacing w:before="0" w:after="0"/>
        <w:ind w:left="567" w:hanging="567"/>
      </w:pPr>
    </w:p>
    <w:p w:rsidRPr="00EA2CD7" w:rsidR="00E97D97" w:rsidP="003B5484" w:rsidRDefault="003A31B1" w14:paraId="7745E13D" w14:textId="25D26004">
      <w:pPr>
        <w:pStyle w:val="ListParagraph"/>
        <w:numPr>
          <w:ilvl w:val="1"/>
          <w:numId w:val="19"/>
        </w:numPr>
        <w:spacing w:before="0" w:after="0"/>
        <w:rPr>
          <w:rFonts w:ascii="Arial" w:hAnsi="Arial" w:cs="Arial"/>
        </w:rPr>
      </w:pPr>
      <w:bookmarkStart w:name="_heading=h.3mzq4wv" w:colFirst="0" w:colLast="0" w:id="148"/>
      <w:bookmarkEnd w:id="148"/>
      <w:r w:rsidRPr="00EA2CD7">
        <w:rPr>
          <w:rFonts w:ascii="Arial" w:hAnsi="Arial" w:cs="Arial"/>
        </w:rPr>
        <w:t>The Supplier must take action to ensure that neither the Supplier nor the Supplier Staff are placed in the position of an actual or potential Conflict of Interest.</w:t>
      </w:r>
      <w:r w:rsidRPr="00EA2CD7">
        <w:rPr>
          <w:rFonts w:ascii="Arial" w:hAnsi="Arial" w:cs="Arial"/>
        </w:rPr>
        <w:br/>
      </w:r>
    </w:p>
    <w:p w:rsidRPr="00EA2CD7" w:rsidR="00E97D97" w:rsidP="003B5484" w:rsidRDefault="003A31B1" w14:paraId="4EDEE5DC" w14:textId="7DC989CB">
      <w:pPr>
        <w:pStyle w:val="ListParagraph"/>
        <w:numPr>
          <w:ilvl w:val="1"/>
          <w:numId w:val="19"/>
        </w:numPr>
        <w:spacing w:before="0" w:after="0"/>
        <w:jc w:val="left"/>
        <w:rPr>
          <w:rFonts w:ascii="Arial" w:hAnsi="Arial" w:cs="Arial"/>
        </w:rPr>
      </w:pPr>
      <w:r w:rsidRPr="00EA2CD7">
        <w:rPr>
          <w:rFonts w:ascii="Arial" w:hAnsi="Arial" w:cs="Arial"/>
        </w:rPr>
        <w:t>The Supplier must promptly notify and</w:t>
      </w:r>
      <w:r w:rsidRPr="00EA2CD7" w:rsidR="0098068A">
        <w:rPr>
          <w:rFonts w:ascii="Arial" w:hAnsi="Arial" w:cs="Arial"/>
          <w:lang w:val="en-US"/>
        </w:rPr>
        <w:t xml:space="preserve">, subject to </w:t>
      </w:r>
      <w:r w:rsidRPr="00EA2CD7" w:rsidR="00084E13">
        <w:rPr>
          <w:rFonts w:ascii="Arial" w:hAnsi="Arial" w:cs="Arial"/>
          <w:lang w:val="en-US"/>
        </w:rPr>
        <w:t>Regulatory Compliance</w:t>
      </w:r>
      <w:r w:rsidRPr="00EA2CD7" w:rsidR="0098068A">
        <w:rPr>
          <w:rFonts w:ascii="Arial" w:hAnsi="Arial" w:cs="Arial"/>
          <w:lang w:val="en-US"/>
        </w:rPr>
        <w:t xml:space="preserve">, </w:t>
      </w:r>
      <w:r w:rsidRPr="00EA2CD7">
        <w:rPr>
          <w:rFonts w:ascii="Arial" w:hAnsi="Arial" w:cs="Arial"/>
        </w:rPr>
        <w:t xml:space="preserve">provide details to </w:t>
      </w:r>
      <w:r w:rsidRPr="00EA2CD7" w:rsidR="00B905EF">
        <w:rPr>
          <w:rFonts w:ascii="Arial" w:hAnsi="Arial" w:cs="Arial"/>
        </w:rPr>
        <w:t xml:space="preserve">UKEF </w:t>
      </w:r>
      <w:r w:rsidRPr="00EA2CD7">
        <w:rPr>
          <w:rFonts w:ascii="Arial" w:hAnsi="Arial" w:cs="Arial"/>
        </w:rPr>
        <w:t>if a</w:t>
      </w:r>
      <w:r w:rsidR="001B07A9">
        <w:rPr>
          <w:rFonts w:ascii="Arial" w:hAnsi="Arial" w:cs="Arial"/>
        </w:rPr>
        <w:t xml:space="preserve">n actual, perceived </w:t>
      </w:r>
      <w:r w:rsidR="00972222">
        <w:rPr>
          <w:rFonts w:ascii="Arial" w:hAnsi="Arial" w:cs="Arial"/>
        </w:rPr>
        <w:t>or potential</w:t>
      </w:r>
      <w:r w:rsidRPr="00EA2CD7">
        <w:rPr>
          <w:rFonts w:ascii="Arial" w:hAnsi="Arial" w:cs="Arial"/>
        </w:rPr>
        <w:t xml:space="preserve"> Conflict of Interest happens or is expected to happen</w:t>
      </w:r>
      <w:r w:rsidRPr="00EA2CD7" w:rsidR="001A78C6">
        <w:rPr>
          <w:rFonts w:ascii="Arial" w:hAnsi="Arial" w:cs="Arial"/>
        </w:rPr>
        <w:t xml:space="preserve"> and </w:t>
      </w:r>
      <w:r w:rsidRPr="00EA2CD7" w:rsidR="00844591">
        <w:rPr>
          <w:rFonts w:ascii="Arial" w:hAnsi="Arial" w:cs="Arial"/>
        </w:rPr>
        <w:t>must</w:t>
      </w:r>
      <w:r w:rsidRPr="00EA2CD7" w:rsidR="001A78C6">
        <w:rPr>
          <w:rFonts w:ascii="Arial" w:hAnsi="Arial" w:cs="Arial"/>
        </w:rPr>
        <w:t xml:space="preserve"> follow any direction made by </w:t>
      </w:r>
      <w:r w:rsidRPr="00EA2CD7" w:rsidR="000507B9">
        <w:rPr>
          <w:rFonts w:ascii="Arial" w:hAnsi="Arial" w:cs="Arial"/>
        </w:rPr>
        <w:t>UKEF</w:t>
      </w:r>
      <w:r w:rsidRPr="00EA2CD7" w:rsidR="001A78C6">
        <w:rPr>
          <w:rFonts w:ascii="Arial" w:hAnsi="Arial" w:cs="Arial"/>
        </w:rPr>
        <w:t xml:space="preserve"> in respect of the proper management and mitigation of the same</w:t>
      </w:r>
      <w:r w:rsidRPr="00EA2CD7">
        <w:rPr>
          <w:rFonts w:ascii="Arial" w:hAnsi="Arial" w:cs="Arial"/>
        </w:rPr>
        <w:t>.</w:t>
      </w:r>
      <w:r w:rsidRPr="00EA2CD7">
        <w:rPr>
          <w:rFonts w:ascii="Arial" w:hAnsi="Arial" w:cs="Arial"/>
        </w:rPr>
        <w:br/>
      </w:r>
    </w:p>
    <w:p w:rsidR="005F5E9C" w:rsidP="003B5484" w:rsidRDefault="00B905EF" w14:paraId="438A3594" w14:textId="5450A623">
      <w:pPr>
        <w:pStyle w:val="ListParagraph"/>
        <w:numPr>
          <w:ilvl w:val="1"/>
          <w:numId w:val="19"/>
        </w:numPr>
        <w:spacing w:before="0" w:after="0"/>
        <w:jc w:val="left"/>
        <w:rPr>
          <w:rFonts w:ascii="Arial" w:hAnsi="Arial" w:cs="Arial"/>
        </w:rPr>
      </w:pPr>
      <w:bookmarkStart w:name="_heading=h.2250f4o" w:colFirst="0" w:colLast="0" w:id="149"/>
      <w:bookmarkEnd w:id="149"/>
      <w:r w:rsidRPr="00EA2CD7">
        <w:rPr>
          <w:rFonts w:ascii="Arial" w:hAnsi="Arial" w:cs="Arial"/>
        </w:rPr>
        <w:t xml:space="preserve">UKEF </w:t>
      </w:r>
      <w:r w:rsidRPr="00EA2CD7" w:rsidR="003A31B1">
        <w:rPr>
          <w:rFonts w:ascii="Arial" w:hAnsi="Arial" w:cs="Arial"/>
        </w:rPr>
        <w:t xml:space="preserve">can terminate </w:t>
      </w:r>
      <w:r w:rsidR="004A149E">
        <w:rPr>
          <w:rFonts w:ascii="Arial" w:hAnsi="Arial" w:cs="Arial"/>
        </w:rPr>
        <w:t>a</w:t>
      </w:r>
      <w:r w:rsidRPr="00EA2CD7" w:rsidR="004A149E">
        <w:rPr>
          <w:rFonts w:ascii="Arial" w:hAnsi="Arial" w:cs="Arial"/>
        </w:rPr>
        <w:t xml:space="preserve"> </w:t>
      </w:r>
      <w:r w:rsidRPr="00EA2CD7" w:rsidR="003A31B1">
        <w:rPr>
          <w:rFonts w:ascii="Arial" w:hAnsi="Arial" w:cs="Arial"/>
        </w:rPr>
        <w:t>Contract immediately by giving notice in writing to the Supplier or take any steps it thinks are necessary where there is or may be an actual or potential Conflict of Interest</w:t>
      </w:r>
      <w:r w:rsidR="00382862">
        <w:rPr>
          <w:rFonts w:ascii="Arial" w:hAnsi="Arial" w:cs="Arial"/>
        </w:rPr>
        <w:t xml:space="preserve"> and subject to Clause 3</w:t>
      </w:r>
      <w:r w:rsidR="00D86948">
        <w:rPr>
          <w:rFonts w:ascii="Arial" w:hAnsi="Arial" w:cs="Arial"/>
        </w:rPr>
        <w:t xml:space="preserve">2.4, where the reason for the unresolvable </w:t>
      </w:r>
      <w:r w:rsidR="005F5E9C">
        <w:rPr>
          <w:rFonts w:ascii="Arial" w:hAnsi="Arial" w:cs="Arial"/>
        </w:rPr>
        <w:t xml:space="preserve">actual or potential Conflict of Interest is in the reasonable opinion of </w:t>
      </w:r>
      <w:r w:rsidR="0097726A">
        <w:rPr>
          <w:rFonts w:ascii="Arial" w:hAnsi="Arial" w:cs="Arial"/>
        </w:rPr>
        <w:t>UKEF</w:t>
      </w:r>
      <w:r w:rsidR="004A149E">
        <w:rPr>
          <w:rFonts w:ascii="Arial" w:hAnsi="Arial" w:cs="Arial"/>
        </w:rPr>
        <w:t>:</w:t>
      </w:r>
    </w:p>
    <w:p w:rsidR="0097726A" w:rsidP="00AB5E39" w:rsidRDefault="0097726A" w14:paraId="3F348FF8" w14:textId="77777777">
      <w:pPr>
        <w:pStyle w:val="ListParagraph"/>
        <w:spacing w:before="0" w:after="0"/>
        <w:ind w:left="567" w:firstLine="0"/>
        <w:jc w:val="left"/>
        <w:rPr>
          <w:rFonts w:ascii="Arial" w:hAnsi="Arial" w:cs="Arial"/>
        </w:rPr>
      </w:pPr>
    </w:p>
    <w:p w:rsidR="005204E6" w:rsidP="003B5484" w:rsidRDefault="005204E6" w14:paraId="727DAE70" w14:textId="42A5C373">
      <w:pPr>
        <w:pStyle w:val="ListParagraph"/>
        <w:numPr>
          <w:ilvl w:val="2"/>
          <w:numId w:val="19"/>
        </w:numPr>
        <w:spacing w:before="0" w:after="0"/>
        <w:jc w:val="left"/>
        <w:rPr>
          <w:rFonts w:ascii="Arial" w:hAnsi="Arial" w:cs="Arial"/>
        </w:rPr>
      </w:pPr>
      <w:r w:rsidRPr="005204E6">
        <w:rPr>
          <w:rFonts w:ascii="Arial" w:hAnsi="Arial" w:cs="Arial"/>
        </w:rPr>
        <w:t xml:space="preserve">outside of the control of the Supplier, Clauses </w:t>
      </w:r>
      <w:r w:rsidR="006B7387">
        <w:rPr>
          <w:rFonts w:ascii="Arial" w:hAnsi="Arial" w:cs="Arial"/>
        </w:rPr>
        <w:t>10.</w:t>
      </w:r>
      <w:r w:rsidR="0013748C">
        <w:rPr>
          <w:rFonts w:ascii="Arial" w:hAnsi="Arial" w:cs="Arial"/>
        </w:rPr>
        <w:t>6.</w:t>
      </w:r>
      <w:r w:rsidR="00FB70A5">
        <w:rPr>
          <w:rFonts w:ascii="Arial" w:hAnsi="Arial" w:cs="Arial"/>
        </w:rPr>
        <w:t>1.</w:t>
      </w:r>
      <w:r w:rsidR="0013748C">
        <w:rPr>
          <w:rFonts w:ascii="Arial" w:hAnsi="Arial" w:cs="Arial"/>
        </w:rPr>
        <w:t>2</w:t>
      </w:r>
      <w:r w:rsidRPr="005204E6">
        <w:rPr>
          <w:rFonts w:ascii="Arial" w:hAnsi="Arial" w:cs="Arial"/>
        </w:rPr>
        <w:t xml:space="preserve"> to </w:t>
      </w:r>
      <w:r w:rsidR="0013748C">
        <w:rPr>
          <w:rFonts w:ascii="Arial" w:hAnsi="Arial" w:cs="Arial"/>
        </w:rPr>
        <w:t>10.6.</w:t>
      </w:r>
      <w:r w:rsidR="00FB70A5">
        <w:rPr>
          <w:rFonts w:ascii="Arial" w:hAnsi="Arial" w:cs="Arial"/>
        </w:rPr>
        <w:t>1.7</w:t>
      </w:r>
      <w:r w:rsidRPr="005204E6">
        <w:rPr>
          <w:rFonts w:ascii="Arial" w:hAnsi="Arial" w:cs="Arial"/>
        </w:rPr>
        <w:t xml:space="preserve"> shall apply; or </w:t>
      </w:r>
    </w:p>
    <w:p w:rsidRPr="005204E6" w:rsidR="0097726A" w:rsidP="00AB5E39" w:rsidRDefault="0097726A" w14:paraId="74B7E367" w14:textId="77777777">
      <w:pPr>
        <w:pStyle w:val="ListParagraph"/>
        <w:spacing w:before="0" w:after="0"/>
        <w:ind w:left="2137" w:firstLine="0"/>
        <w:jc w:val="left"/>
        <w:rPr>
          <w:rFonts w:ascii="Arial" w:hAnsi="Arial" w:cs="Arial"/>
        </w:rPr>
      </w:pPr>
    </w:p>
    <w:p w:rsidRPr="005204E6" w:rsidR="005204E6" w:rsidP="003B5484" w:rsidRDefault="005204E6" w14:paraId="5A99E8B6" w14:textId="08B22741">
      <w:pPr>
        <w:pStyle w:val="ListParagraph"/>
        <w:numPr>
          <w:ilvl w:val="2"/>
          <w:numId w:val="19"/>
        </w:numPr>
        <w:spacing w:before="0" w:after="0"/>
        <w:jc w:val="left"/>
        <w:rPr>
          <w:rFonts w:ascii="Arial" w:hAnsi="Arial" w:cs="Arial"/>
        </w:rPr>
      </w:pPr>
      <w:r w:rsidRPr="005204E6">
        <w:rPr>
          <w:rFonts w:ascii="Arial" w:hAnsi="Arial" w:cs="Arial"/>
        </w:rPr>
        <w:t>within the control of the Supplier, the whole of Clause</w:t>
      </w:r>
      <w:r w:rsidR="00FB70A5">
        <w:rPr>
          <w:rFonts w:ascii="Arial" w:hAnsi="Arial" w:cs="Arial"/>
        </w:rPr>
        <w:t xml:space="preserve"> </w:t>
      </w:r>
      <w:r w:rsidR="006B7387">
        <w:rPr>
          <w:rFonts w:ascii="Arial" w:hAnsi="Arial" w:cs="Arial"/>
        </w:rPr>
        <w:t>10.6</w:t>
      </w:r>
      <w:r w:rsidRPr="005204E6">
        <w:rPr>
          <w:rFonts w:ascii="Arial" w:hAnsi="Arial" w:cs="Arial"/>
        </w:rPr>
        <w:t xml:space="preserve"> shall apply.</w:t>
      </w:r>
    </w:p>
    <w:p w:rsidRPr="00A82239" w:rsidR="00FF3C73" w:rsidP="00AB5E39" w:rsidRDefault="00FF3C73" w14:paraId="1D1BD935" w14:textId="77777777">
      <w:pPr>
        <w:spacing w:before="0" w:after="0"/>
        <w:ind w:left="567" w:hanging="567"/>
        <w:jc w:val="left"/>
        <w:rPr>
          <w:rFonts w:ascii="Arial" w:hAnsi="Arial" w:cs="Arial"/>
        </w:rPr>
      </w:pPr>
    </w:p>
    <w:p w:rsidRPr="00207A73" w:rsidR="00207A73" w:rsidP="003B5484" w:rsidRDefault="00207A73" w14:paraId="36A6CAC4" w14:textId="3B003AC8">
      <w:pPr>
        <w:pStyle w:val="ListParagraph"/>
        <w:numPr>
          <w:ilvl w:val="1"/>
          <w:numId w:val="19"/>
        </w:numPr>
        <w:spacing w:before="0" w:after="0"/>
        <w:rPr>
          <w:rFonts w:ascii="Arial" w:hAnsi="Arial" w:cs="Arial"/>
        </w:rPr>
      </w:pPr>
      <w:r w:rsidRPr="00207A73">
        <w:rPr>
          <w:rFonts w:ascii="Arial" w:hAnsi="Arial" w:cs="Arial"/>
        </w:rPr>
        <w:t xml:space="preserve">Where the Supplier has failed to notify </w:t>
      </w:r>
      <w:r w:rsidR="0097726A">
        <w:rPr>
          <w:rFonts w:ascii="Arial" w:hAnsi="Arial" w:cs="Arial"/>
        </w:rPr>
        <w:t>UKEF</w:t>
      </w:r>
      <w:r w:rsidRPr="00207A73">
        <w:rPr>
          <w:rFonts w:ascii="Arial" w:hAnsi="Arial" w:cs="Arial"/>
        </w:rPr>
        <w:t xml:space="preserve"> about an actual or potential Conflict of Interest and </w:t>
      </w:r>
      <w:r w:rsidR="00D006D9">
        <w:rPr>
          <w:rFonts w:ascii="Arial" w:hAnsi="Arial" w:cs="Arial"/>
        </w:rPr>
        <w:t>UKEF</w:t>
      </w:r>
      <w:r w:rsidRPr="00207A73">
        <w:rPr>
          <w:rFonts w:ascii="Arial" w:hAnsi="Arial" w:cs="Arial"/>
        </w:rPr>
        <w:t xml:space="preserve"> terminates under Clause </w:t>
      </w:r>
      <w:r w:rsidR="00AB1658">
        <w:rPr>
          <w:rFonts w:ascii="Arial" w:hAnsi="Arial" w:cs="Arial"/>
        </w:rPr>
        <w:t>32.3</w:t>
      </w:r>
      <w:r w:rsidRPr="00207A73">
        <w:rPr>
          <w:rFonts w:ascii="Arial" w:hAnsi="Arial" w:cs="Arial"/>
        </w:rPr>
        <w:t xml:space="preserve">, the whole of Clause </w:t>
      </w:r>
      <w:r w:rsidR="00AB1658">
        <w:rPr>
          <w:rFonts w:ascii="Arial" w:hAnsi="Arial" w:cs="Arial"/>
        </w:rPr>
        <w:t xml:space="preserve">10.6 </w:t>
      </w:r>
      <w:r w:rsidRPr="00207A73">
        <w:rPr>
          <w:rFonts w:ascii="Arial" w:hAnsi="Arial" w:cs="Arial"/>
        </w:rPr>
        <w:t xml:space="preserve">shall apply. </w:t>
      </w:r>
    </w:p>
    <w:p w:rsidR="00207A73" w:rsidP="00AB5E39" w:rsidRDefault="00207A73" w14:paraId="4EB1DAE0" w14:textId="77777777">
      <w:pPr>
        <w:pStyle w:val="ListParagraph"/>
        <w:spacing w:before="0" w:after="0"/>
        <w:ind w:left="567" w:firstLine="0"/>
        <w:jc w:val="left"/>
        <w:rPr>
          <w:rFonts w:ascii="Arial" w:hAnsi="Arial" w:cs="Arial"/>
        </w:rPr>
      </w:pPr>
    </w:p>
    <w:p w:rsidR="004E3C27" w:rsidP="003B5484" w:rsidRDefault="00FF3C73" w14:paraId="62D66656" w14:textId="502FA3F5">
      <w:pPr>
        <w:pStyle w:val="ListParagraph"/>
        <w:numPr>
          <w:ilvl w:val="1"/>
          <w:numId w:val="19"/>
        </w:numPr>
        <w:spacing w:before="0" w:after="0"/>
        <w:jc w:val="left"/>
        <w:rPr>
          <w:rFonts w:ascii="Arial" w:hAnsi="Arial" w:cs="Arial"/>
        </w:rPr>
      </w:pPr>
      <w:r w:rsidRPr="00EA2CD7">
        <w:rPr>
          <w:rFonts w:ascii="Arial" w:hAnsi="Arial" w:cs="Arial"/>
        </w:rPr>
        <w:t>The Supplier must not:</w:t>
      </w:r>
    </w:p>
    <w:p w:rsidRPr="004E3C27" w:rsidR="004E3C27" w:rsidP="00AB5E39" w:rsidRDefault="004E3C27" w14:paraId="74C3078D" w14:textId="77777777">
      <w:pPr>
        <w:pStyle w:val="ListParagraph"/>
        <w:spacing w:before="0" w:after="0"/>
        <w:ind w:left="567" w:hanging="567"/>
        <w:jc w:val="left"/>
        <w:rPr>
          <w:rFonts w:ascii="Arial" w:hAnsi="Arial" w:cs="Arial"/>
        </w:rPr>
      </w:pPr>
    </w:p>
    <w:p w:rsidRPr="00CC46B0" w:rsidR="00FF3C73" w:rsidP="003B5484" w:rsidRDefault="00FF3C73" w14:paraId="580169DB" w14:textId="111FA83C">
      <w:pPr>
        <w:pStyle w:val="ListParagraph"/>
        <w:numPr>
          <w:ilvl w:val="0"/>
          <w:numId w:val="35"/>
        </w:numPr>
        <w:spacing w:before="0" w:after="0"/>
        <w:rPr>
          <w:rFonts w:ascii="Arial" w:hAnsi="Arial" w:cs="Arial"/>
        </w:rPr>
      </w:pPr>
      <w:r w:rsidRPr="00CC46B0">
        <w:rPr>
          <w:rFonts w:ascii="Arial" w:hAnsi="Arial" w:cs="Arial"/>
        </w:rPr>
        <w:t xml:space="preserve">knowingly act at any time during the term of the Contract in any capacity for any person, </w:t>
      </w:r>
      <w:r w:rsidR="009C1730">
        <w:rPr>
          <w:rFonts w:ascii="Arial" w:hAnsi="Arial" w:cs="Arial"/>
        </w:rPr>
        <w:t xml:space="preserve">Financial Institution, </w:t>
      </w:r>
      <w:r w:rsidRPr="00CC46B0">
        <w:rPr>
          <w:rFonts w:ascii="Arial" w:hAnsi="Arial" w:cs="Arial"/>
        </w:rPr>
        <w:t xml:space="preserve">firm or company in circumstances where a Conflict of Interest between such person, </w:t>
      </w:r>
      <w:r w:rsidR="009C1730">
        <w:rPr>
          <w:rFonts w:ascii="Arial" w:hAnsi="Arial" w:cs="Arial"/>
        </w:rPr>
        <w:t xml:space="preserve">Financial Institution, </w:t>
      </w:r>
      <w:r w:rsidRPr="00CC46B0">
        <w:rPr>
          <w:rFonts w:ascii="Arial" w:hAnsi="Arial" w:cs="Arial"/>
        </w:rPr>
        <w:t xml:space="preserve">firm or company and </w:t>
      </w:r>
      <w:r w:rsidRPr="00CC46B0" w:rsidR="000507B9">
        <w:rPr>
          <w:rFonts w:ascii="Arial" w:hAnsi="Arial" w:cs="Arial"/>
        </w:rPr>
        <w:t>UKEF</w:t>
      </w:r>
      <w:r w:rsidRPr="00CC46B0">
        <w:rPr>
          <w:rFonts w:ascii="Arial" w:hAnsi="Arial" w:cs="Arial"/>
        </w:rPr>
        <w:t xml:space="preserve"> will thereby arise or exist in relation to the </w:t>
      </w:r>
      <w:proofErr w:type="gramStart"/>
      <w:r w:rsidRPr="00CC46B0">
        <w:rPr>
          <w:rFonts w:ascii="Arial" w:hAnsi="Arial" w:cs="Arial"/>
        </w:rPr>
        <w:t>Deliverables;</w:t>
      </w:r>
      <w:proofErr w:type="gramEnd"/>
      <w:r w:rsidRPr="00CC46B0">
        <w:rPr>
          <w:rFonts w:ascii="Arial" w:hAnsi="Arial" w:cs="Arial"/>
        </w:rPr>
        <w:t xml:space="preserve"> </w:t>
      </w:r>
    </w:p>
    <w:p w:rsidRPr="00CC46B0" w:rsidR="008575D7" w:rsidP="003B5484" w:rsidRDefault="008575D7" w14:paraId="4005A493" w14:textId="3E0A5BD9">
      <w:pPr>
        <w:pStyle w:val="ListParagraph"/>
        <w:numPr>
          <w:ilvl w:val="0"/>
          <w:numId w:val="35"/>
        </w:numPr>
        <w:spacing w:before="0" w:after="0"/>
        <w:rPr>
          <w:rFonts w:ascii="Arial" w:hAnsi="Arial" w:cs="Arial"/>
        </w:rPr>
      </w:pPr>
      <w:r w:rsidRPr="00CC46B0">
        <w:rPr>
          <w:rFonts w:ascii="Arial" w:hAnsi="Arial" w:cs="Arial"/>
        </w:rPr>
        <w:t xml:space="preserve">without the prior written consent of </w:t>
      </w:r>
      <w:r w:rsidRPr="00CC46B0" w:rsidR="000507B9">
        <w:rPr>
          <w:rFonts w:ascii="Arial" w:hAnsi="Arial" w:cs="Arial"/>
        </w:rPr>
        <w:t>UKEF</w:t>
      </w:r>
      <w:r w:rsidRPr="00CC46B0">
        <w:rPr>
          <w:rFonts w:ascii="Arial" w:hAnsi="Arial" w:cs="Arial"/>
        </w:rPr>
        <w:t>, accept any commission, discount, allowance, direct or indirect payment, or any other consideration from any third party in connection with the provision of the Deliverables; or</w:t>
      </w:r>
    </w:p>
    <w:p w:rsidRPr="00CC46B0" w:rsidR="008575D7" w:rsidP="003B5484" w:rsidRDefault="008575D7" w14:paraId="338780B5" w14:textId="2E72777D">
      <w:pPr>
        <w:pStyle w:val="ListParagraph"/>
        <w:numPr>
          <w:ilvl w:val="0"/>
          <w:numId w:val="35"/>
        </w:numPr>
        <w:spacing w:before="0" w:after="0"/>
        <w:rPr>
          <w:rFonts w:ascii="Arial" w:hAnsi="Arial" w:cs="Arial"/>
        </w:rPr>
      </w:pPr>
      <w:r w:rsidRPr="00CC46B0">
        <w:rPr>
          <w:rFonts w:ascii="Arial" w:hAnsi="Arial" w:cs="Arial"/>
        </w:rPr>
        <w:t xml:space="preserve">pledge the credit of </w:t>
      </w:r>
      <w:r w:rsidRPr="00CC46B0" w:rsidR="000507B9">
        <w:rPr>
          <w:rFonts w:ascii="Arial" w:hAnsi="Arial" w:cs="Arial"/>
        </w:rPr>
        <w:t>UKEF</w:t>
      </w:r>
      <w:r w:rsidRPr="00CC46B0">
        <w:rPr>
          <w:rFonts w:ascii="Arial" w:hAnsi="Arial" w:cs="Arial"/>
        </w:rPr>
        <w:t xml:space="preserve"> in any way; or</w:t>
      </w:r>
    </w:p>
    <w:p w:rsidRPr="00CC46B0" w:rsidR="00FF3C73" w:rsidP="003B5484" w:rsidRDefault="008575D7" w14:paraId="70616968" w14:textId="3415D247">
      <w:pPr>
        <w:pStyle w:val="ListParagraph"/>
        <w:numPr>
          <w:ilvl w:val="0"/>
          <w:numId w:val="35"/>
        </w:numPr>
        <w:spacing w:before="0" w:after="0"/>
        <w:rPr>
          <w:rFonts w:ascii="Arial" w:hAnsi="Arial" w:cs="Arial"/>
        </w:rPr>
      </w:pPr>
      <w:r w:rsidRPr="00CC46B0">
        <w:rPr>
          <w:rFonts w:ascii="Arial" w:hAnsi="Arial" w:cs="Arial"/>
        </w:rPr>
        <w:t xml:space="preserve">engage in any conduct which in the reasonable opinion of </w:t>
      </w:r>
      <w:r w:rsidRPr="00CC46B0" w:rsidR="000507B9">
        <w:rPr>
          <w:rFonts w:ascii="Arial" w:hAnsi="Arial" w:cs="Arial"/>
        </w:rPr>
        <w:t>UKEF</w:t>
      </w:r>
      <w:r w:rsidRPr="00CC46B0">
        <w:rPr>
          <w:rFonts w:ascii="Arial" w:hAnsi="Arial" w:cs="Arial"/>
        </w:rPr>
        <w:t xml:space="preserve"> is prejudicial to </w:t>
      </w:r>
      <w:r w:rsidRPr="00CC46B0" w:rsidR="0021700E">
        <w:rPr>
          <w:rFonts w:ascii="Arial" w:hAnsi="Arial" w:cs="Arial"/>
        </w:rPr>
        <w:t>UKEF</w:t>
      </w:r>
      <w:r w:rsidRPr="00CC46B0" w:rsidR="00B960A5">
        <w:rPr>
          <w:rFonts w:ascii="Arial" w:hAnsi="Arial" w:cs="Arial"/>
        </w:rPr>
        <w:t xml:space="preserve"> </w:t>
      </w:r>
      <w:r w:rsidRPr="00CC46B0">
        <w:rPr>
          <w:rFonts w:ascii="Arial" w:hAnsi="Arial" w:cs="Arial"/>
        </w:rPr>
        <w:t>or the Crown.</w:t>
      </w:r>
    </w:p>
    <w:p w:rsidRPr="00A82239" w:rsidR="00375BF5" w:rsidP="00AB5E39" w:rsidRDefault="00375BF5" w14:paraId="0901D409" w14:textId="77777777">
      <w:pPr>
        <w:pStyle w:val="ListParagraph"/>
        <w:spacing w:before="0" w:after="0"/>
        <w:ind w:left="567" w:hanging="567"/>
        <w:jc w:val="left"/>
        <w:rPr>
          <w:rFonts w:ascii="Arial" w:hAnsi="Arial" w:cs="Arial"/>
        </w:rPr>
      </w:pPr>
    </w:p>
    <w:p w:rsidRPr="00A82239" w:rsidR="000C4545" w:rsidP="003B5484" w:rsidRDefault="005D3C10" w14:paraId="26300283" w14:textId="599ECADE">
      <w:pPr>
        <w:pStyle w:val="ListParagraph"/>
        <w:numPr>
          <w:ilvl w:val="1"/>
          <w:numId w:val="19"/>
        </w:numPr>
        <w:spacing w:before="0" w:after="0"/>
        <w:rPr>
          <w:rFonts w:ascii="Arial" w:hAnsi="Arial" w:cs="Arial"/>
        </w:rPr>
      </w:pPr>
      <w:r w:rsidRPr="00A82239">
        <w:rPr>
          <w:rFonts w:ascii="Arial" w:hAnsi="Arial" w:cs="Arial"/>
        </w:rPr>
        <w:t xml:space="preserve">The Supplier shall immediately </w:t>
      </w:r>
      <w:r w:rsidRPr="00A82239" w:rsidR="00E05FDA">
        <w:rPr>
          <w:rFonts w:ascii="Arial" w:hAnsi="Arial" w:cs="Arial"/>
        </w:rPr>
        <w:t xml:space="preserve">notify </w:t>
      </w:r>
      <w:r w:rsidRPr="00A82239" w:rsidR="000507B9">
        <w:rPr>
          <w:rFonts w:ascii="Arial" w:hAnsi="Arial" w:cs="Arial"/>
        </w:rPr>
        <w:t>UKEF</w:t>
      </w:r>
      <w:r w:rsidRPr="00A82239" w:rsidR="00E05FDA">
        <w:rPr>
          <w:rFonts w:ascii="Arial" w:hAnsi="Arial" w:cs="Arial"/>
        </w:rPr>
        <w:t xml:space="preserve"> if it becomes aware </w:t>
      </w:r>
      <w:r w:rsidRPr="00A82239" w:rsidR="00375BF5">
        <w:rPr>
          <w:rFonts w:ascii="Arial" w:hAnsi="Arial" w:cs="Arial"/>
        </w:rPr>
        <w:t>of</w:t>
      </w:r>
      <w:r w:rsidRPr="00A82239" w:rsidR="00FF7E26">
        <w:rPr>
          <w:rFonts w:ascii="Arial" w:hAnsi="Arial" w:cs="Arial"/>
        </w:rPr>
        <w:t xml:space="preserve"> an actual or potential Conflict of I</w:t>
      </w:r>
      <w:r w:rsidRPr="00A82239" w:rsidR="000507B9">
        <w:rPr>
          <w:rFonts w:ascii="Arial" w:hAnsi="Arial" w:cs="Arial"/>
        </w:rPr>
        <w:t xml:space="preserve">nterest between its duty to UKEF and its duty to the </w:t>
      </w:r>
      <w:r w:rsidRPr="00A82239" w:rsidR="00FF7E26">
        <w:rPr>
          <w:rFonts w:ascii="Arial" w:hAnsi="Arial" w:cs="Arial"/>
        </w:rPr>
        <w:t>F</w:t>
      </w:r>
      <w:r w:rsidRPr="00A82239" w:rsidR="000507B9">
        <w:rPr>
          <w:rFonts w:ascii="Arial" w:hAnsi="Arial" w:cs="Arial"/>
        </w:rPr>
        <w:t xml:space="preserve">inancial </w:t>
      </w:r>
      <w:r w:rsidRPr="00A82239" w:rsidR="00FF7E26">
        <w:rPr>
          <w:rFonts w:ascii="Arial" w:hAnsi="Arial" w:cs="Arial"/>
        </w:rPr>
        <w:t>Institutions</w:t>
      </w:r>
      <w:r w:rsidRPr="00A82239" w:rsidR="000507B9">
        <w:rPr>
          <w:rFonts w:ascii="Arial" w:hAnsi="Arial" w:cs="Arial"/>
        </w:rPr>
        <w:t>.</w:t>
      </w:r>
    </w:p>
    <w:p w:rsidRPr="00A82239" w:rsidR="003075F1" w:rsidP="00AB5E39" w:rsidRDefault="003075F1" w14:paraId="2F2D1E9D" w14:textId="77777777">
      <w:pPr>
        <w:spacing w:before="0" w:after="0"/>
        <w:ind w:left="567" w:hanging="567"/>
        <w:jc w:val="left"/>
        <w:rPr>
          <w:rFonts w:ascii="Arial" w:hAnsi="Arial" w:cs="Arial"/>
        </w:rPr>
      </w:pPr>
    </w:p>
    <w:p w:rsidR="00A24709" w:rsidP="003B5484" w:rsidRDefault="00A24709" w14:paraId="53CD8551" w14:textId="2B490ECF">
      <w:pPr>
        <w:pStyle w:val="ListParagraph"/>
        <w:numPr>
          <w:ilvl w:val="1"/>
          <w:numId w:val="19"/>
        </w:numPr>
        <w:spacing w:before="0" w:after="0"/>
        <w:rPr>
          <w:rFonts w:ascii="Arial" w:hAnsi="Arial" w:cs="Arial"/>
        </w:rPr>
      </w:pPr>
      <w:r w:rsidRPr="008202DC">
        <w:rPr>
          <w:rFonts w:ascii="Arial" w:hAnsi="Arial" w:cs="Arial"/>
        </w:rPr>
        <w:t>The Supplier may, with the prior consent of UKEF, act for the Financial Institutions (other than any bank or other financial institution acting as trustee fo</w:t>
      </w:r>
      <w:r w:rsidR="00992943">
        <w:rPr>
          <w:rFonts w:ascii="Arial" w:hAnsi="Arial" w:cs="Arial"/>
        </w:rPr>
        <w:t>r the investors, or as arranger</w:t>
      </w:r>
      <w:r w:rsidR="006D0EE0">
        <w:rPr>
          <w:rFonts w:ascii="Arial" w:hAnsi="Arial" w:cs="Arial"/>
        </w:rPr>
        <w:t>,</w:t>
      </w:r>
      <w:r w:rsidRPr="008202DC">
        <w:rPr>
          <w:rFonts w:ascii="Arial" w:hAnsi="Arial" w:cs="Arial"/>
        </w:rPr>
        <w:t xml:space="preserve"> under a financing or refinancing in the debt capital markets in addition to UKEF</w:t>
      </w:r>
      <w:r w:rsidR="006D0EE0">
        <w:rPr>
          <w:rFonts w:ascii="Arial" w:hAnsi="Arial" w:cs="Arial"/>
        </w:rPr>
        <w:t>)</w:t>
      </w:r>
      <w:r w:rsidRPr="008202DC">
        <w:rPr>
          <w:rFonts w:ascii="Arial" w:hAnsi="Arial" w:cs="Arial"/>
        </w:rPr>
        <w:t xml:space="preserve"> and shall ensure that:</w:t>
      </w:r>
    </w:p>
    <w:p w:rsidRPr="00DC1F21" w:rsidR="00DC1F21" w:rsidP="00DC1F21" w:rsidRDefault="00DC1F21" w14:paraId="7C94EBFE" w14:textId="77777777">
      <w:pPr>
        <w:spacing w:before="0" w:after="0"/>
        <w:ind w:left="0" w:firstLine="0"/>
        <w:rPr>
          <w:rFonts w:ascii="Arial" w:hAnsi="Arial" w:cs="Arial"/>
        </w:rPr>
      </w:pPr>
    </w:p>
    <w:p w:rsidRPr="008202DC" w:rsidR="00A24709" w:rsidP="003B5484" w:rsidRDefault="00A24709" w14:paraId="0E805CE1" w14:textId="7682B234">
      <w:pPr>
        <w:pStyle w:val="ListParagraph"/>
        <w:numPr>
          <w:ilvl w:val="0"/>
          <w:numId w:val="69"/>
        </w:numPr>
        <w:spacing w:before="0" w:after="0"/>
        <w:jc w:val="left"/>
        <w:rPr>
          <w:rFonts w:ascii="Arial" w:hAnsi="Arial" w:eastAsia="Times New Roman" w:cs="Arial"/>
        </w:rPr>
      </w:pPr>
      <w:r w:rsidRPr="008202DC">
        <w:rPr>
          <w:rFonts w:ascii="Arial" w:hAnsi="Arial" w:eastAsia="Times New Roman" w:cs="Arial"/>
        </w:rPr>
        <w:t xml:space="preserve">such arrangement will not give rise to a Conflict of Interest between the Supplier’s duty to UKEF and the Supplier’s duty to the Financial </w:t>
      </w:r>
      <w:proofErr w:type="gramStart"/>
      <w:r w:rsidRPr="008202DC">
        <w:rPr>
          <w:rFonts w:ascii="Arial" w:hAnsi="Arial" w:eastAsia="Times New Roman" w:cs="Arial"/>
        </w:rPr>
        <w:t>Institutions;</w:t>
      </w:r>
      <w:proofErr w:type="gramEnd"/>
    </w:p>
    <w:p w:rsidRPr="008202DC" w:rsidR="00A24709" w:rsidP="003B5484" w:rsidRDefault="00A24709" w14:paraId="6D77DF27" w14:textId="77777777">
      <w:pPr>
        <w:pStyle w:val="ListParagraph"/>
        <w:numPr>
          <w:ilvl w:val="1"/>
          <w:numId w:val="43"/>
        </w:numPr>
        <w:spacing w:before="0" w:after="0"/>
        <w:jc w:val="left"/>
        <w:rPr>
          <w:rFonts w:ascii="Arial" w:hAnsi="Arial" w:eastAsia="Times New Roman" w:cs="Arial"/>
        </w:rPr>
      </w:pPr>
      <w:r w:rsidRPr="008202DC">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A24709" w:rsidR="00A24709" w:rsidP="003B5484" w:rsidRDefault="00A24709" w14:paraId="45097450" w14:textId="6E5DCF1C">
      <w:pPr>
        <w:pStyle w:val="ListParagraph"/>
        <w:numPr>
          <w:ilvl w:val="1"/>
          <w:numId w:val="43"/>
        </w:numPr>
        <w:spacing w:before="0" w:after="0"/>
        <w:rPr>
          <w:rFonts w:ascii="Arial" w:hAnsi="Arial" w:cs="Arial"/>
        </w:rPr>
      </w:pPr>
      <w:r w:rsidRPr="008202DC">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8202DC" w:rsidR="00A24709" w:rsidP="00AB5E39" w:rsidRDefault="00A24709" w14:paraId="37EF9194" w14:textId="77777777">
      <w:pPr>
        <w:pStyle w:val="ListParagraph"/>
        <w:spacing w:before="0" w:after="0"/>
        <w:ind w:left="794" w:hanging="794"/>
        <w:rPr>
          <w:rFonts w:ascii="Arial" w:hAnsi="Arial" w:cs="Arial"/>
        </w:rPr>
      </w:pPr>
    </w:p>
    <w:p w:rsidRPr="00A24709" w:rsidR="00E31729" w:rsidP="003B5484" w:rsidRDefault="007F60CA" w14:paraId="70FC40CD" w14:textId="3ABFF654">
      <w:pPr>
        <w:pStyle w:val="ListParagraph"/>
        <w:numPr>
          <w:ilvl w:val="1"/>
          <w:numId w:val="19"/>
        </w:numPr>
        <w:spacing w:before="0" w:after="0"/>
        <w:rPr>
          <w:rFonts w:ascii="Arial" w:hAnsi="Arial" w:cs="Arial"/>
        </w:rPr>
      </w:pPr>
      <w:r w:rsidRPr="00A24709">
        <w:rPr>
          <w:rFonts w:ascii="Arial" w:hAnsi="Arial" w:cs="Arial"/>
        </w:rPr>
        <w:t>I</w:t>
      </w:r>
      <w:r w:rsidRPr="008202DC" w:rsidR="00A24709">
        <w:rPr>
          <w:rFonts w:ascii="Arial" w:hAnsi="Arial" w:cs="Arial"/>
        </w:rPr>
        <w:t>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w:t>
      </w:r>
      <w:r w:rsidRPr="00A24709" w:rsidR="00E31729">
        <w:rPr>
          <w:rFonts w:ascii="Arial" w:hAnsi="Arial" w:cs="Arial"/>
        </w:rPr>
        <w:t xml:space="preserve">. </w:t>
      </w:r>
    </w:p>
    <w:p w:rsidRPr="00A82239" w:rsidR="004E3C27" w:rsidP="00AB5E39" w:rsidRDefault="004E3C27" w14:paraId="6250F6F4" w14:textId="24539BD0">
      <w:pPr>
        <w:pStyle w:val="ListNumber3"/>
        <w:numPr>
          <w:ilvl w:val="0"/>
          <w:numId w:val="0"/>
        </w:numPr>
        <w:tabs>
          <w:tab w:val="clear" w:pos="2127"/>
        </w:tabs>
        <w:spacing w:before="0" w:after="0"/>
        <w:ind w:left="567" w:hanging="567"/>
        <w:jc w:val="left"/>
        <w:rPr>
          <w:rFonts w:cs="Arial"/>
          <w:szCs w:val="24"/>
        </w:rPr>
      </w:pPr>
    </w:p>
    <w:p w:rsidRPr="00CC46B0" w:rsidR="00E97D97" w:rsidP="003B5484" w:rsidRDefault="003A31B1" w14:paraId="01F71D6D" w14:textId="0832B745">
      <w:pPr>
        <w:pStyle w:val="Heading2"/>
        <w:numPr>
          <w:ilvl w:val="0"/>
          <w:numId w:val="19"/>
        </w:numPr>
        <w:spacing w:before="0" w:after="0"/>
        <w:ind w:left="567" w:hanging="567"/>
        <w:rPr>
          <w:rFonts w:ascii="Arial" w:hAnsi="Arial" w:cs="Arial"/>
        </w:rPr>
      </w:pPr>
      <w:r w:rsidRPr="00CC46B0">
        <w:rPr>
          <w:rFonts w:ascii="Arial" w:hAnsi="Arial" w:cs="Arial"/>
        </w:rPr>
        <w:t xml:space="preserve">Reporting a breach of the </w:t>
      </w:r>
      <w:r w:rsidRPr="00CC46B0" w:rsidR="00E33D05">
        <w:rPr>
          <w:rFonts w:ascii="Arial" w:hAnsi="Arial" w:cs="Arial"/>
        </w:rPr>
        <w:t>C</w:t>
      </w:r>
      <w:r w:rsidRPr="00CC46B0">
        <w:rPr>
          <w:rFonts w:ascii="Arial" w:hAnsi="Arial" w:cs="Arial"/>
        </w:rPr>
        <w:t xml:space="preserve">ontract </w:t>
      </w:r>
    </w:p>
    <w:p w:rsidRPr="00A82239" w:rsidR="00462BDC" w:rsidP="00AB5E39" w:rsidRDefault="00462BDC" w14:paraId="2096A85C" w14:textId="77777777">
      <w:pPr>
        <w:spacing w:before="0" w:after="0"/>
        <w:ind w:left="567" w:hanging="567"/>
        <w:jc w:val="left"/>
        <w:rPr>
          <w:rFonts w:ascii="Arial" w:hAnsi="Arial" w:cs="Arial"/>
        </w:rPr>
      </w:pPr>
    </w:p>
    <w:p w:rsidRPr="00EA2CD7" w:rsidR="00E97D97" w:rsidP="003B5484" w:rsidRDefault="003A31B1" w14:paraId="00309094" w14:textId="6BBC81CA">
      <w:pPr>
        <w:pStyle w:val="ListParagraph"/>
        <w:numPr>
          <w:ilvl w:val="1"/>
          <w:numId w:val="19"/>
        </w:numPr>
        <w:spacing w:before="0" w:after="0"/>
        <w:jc w:val="left"/>
        <w:rPr>
          <w:rFonts w:ascii="Arial" w:hAnsi="Arial" w:cs="Arial"/>
        </w:rPr>
      </w:pPr>
      <w:bookmarkStart w:name="_Ref84587520" w:id="150"/>
      <w:r w:rsidRPr="00EA2CD7">
        <w:rPr>
          <w:rFonts w:ascii="Arial" w:hAnsi="Arial" w:cs="Arial"/>
        </w:rPr>
        <w:t xml:space="preserve">As soon as it is aware of it the Supplier and Supplier Staff must report to </w:t>
      </w:r>
      <w:r w:rsidRPr="00EA2CD7" w:rsidR="00B905EF">
        <w:rPr>
          <w:rFonts w:ascii="Arial" w:hAnsi="Arial" w:cs="Arial"/>
        </w:rPr>
        <w:t>UKEF</w:t>
      </w:r>
      <w:r w:rsidRPr="00EA2CD7" w:rsidR="00691F61">
        <w:rPr>
          <w:rFonts w:ascii="Arial" w:hAnsi="Arial" w:cs="Arial"/>
        </w:rPr>
        <w:t xml:space="preserve"> </w:t>
      </w:r>
      <w:r w:rsidRPr="00EA2CD7">
        <w:rPr>
          <w:rFonts w:ascii="Arial" w:hAnsi="Arial" w:cs="Arial"/>
        </w:rPr>
        <w:t>any actual or suspected breach of:</w:t>
      </w:r>
      <w:bookmarkEnd w:id="150"/>
    </w:p>
    <w:p w:rsidRPr="00A82239" w:rsidR="00E97D97" w:rsidP="00AB5E39" w:rsidRDefault="00E97D97" w14:paraId="62273729" w14:textId="77777777">
      <w:pPr>
        <w:spacing w:before="0" w:after="0"/>
        <w:ind w:left="567" w:hanging="567"/>
        <w:jc w:val="left"/>
        <w:rPr>
          <w:rFonts w:ascii="Arial" w:hAnsi="Arial" w:cs="Arial"/>
        </w:rPr>
      </w:pPr>
    </w:p>
    <w:p w:rsidRPr="00087B6C" w:rsidR="00E97D97" w:rsidP="003B5484" w:rsidRDefault="003A31B1" w14:paraId="157C15FB" w14:textId="55D4D3BE">
      <w:pPr>
        <w:pStyle w:val="ListParagraph"/>
        <w:numPr>
          <w:ilvl w:val="0"/>
          <w:numId w:val="70"/>
        </w:numPr>
        <w:spacing w:before="0" w:after="0"/>
        <w:jc w:val="left"/>
        <w:rPr>
          <w:rFonts w:ascii="Arial" w:hAnsi="Arial" w:cs="Arial"/>
        </w:rPr>
      </w:pPr>
      <w:proofErr w:type="gramStart"/>
      <w:r w:rsidRPr="00087B6C">
        <w:rPr>
          <w:rFonts w:ascii="Arial" w:hAnsi="Arial" w:cs="Arial"/>
        </w:rPr>
        <w:t>Law</w:t>
      </w:r>
      <w:r w:rsidRPr="00087B6C" w:rsidR="001B5BF3">
        <w:rPr>
          <w:rFonts w:ascii="Arial" w:hAnsi="Arial" w:cs="Arial"/>
        </w:rPr>
        <w:t>;</w:t>
      </w:r>
      <w:proofErr w:type="gramEnd"/>
    </w:p>
    <w:p w:rsidR="00087B6C" w:rsidP="00087B6C" w:rsidRDefault="003A31B1" w14:paraId="6109C437" w14:textId="77777777">
      <w:pPr>
        <w:numPr>
          <w:ilvl w:val="0"/>
          <w:numId w:val="6"/>
        </w:numPr>
        <w:spacing w:before="0" w:after="0"/>
        <w:jc w:val="left"/>
        <w:rPr>
          <w:rFonts w:ascii="Arial" w:hAnsi="Arial" w:cs="Arial"/>
        </w:rPr>
      </w:pPr>
      <w:r w:rsidRPr="00A82239">
        <w:rPr>
          <w:rFonts w:ascii="Arial" w:hAnsi="Arial" w:cs="Arial"/>
        </w:rPr>
        <w:t xml:space="preserve">Clause </w:t>
      </w:r>
      <w:r w:rsidR="00343586">
        <w:rPr>
          <w:rFonts w:ascii="Arial" w:hAnsi="Arial" w:cs="Arial"/>
        </w:rPr>
        <w:fldChar w:fldCharType="begin"/>
      </w:r>
      <w:r w:rsidR="00343586">
        <w:rPr>
          <w:rFonts w:ascii="Arial" w:hAnsi="Arial" w:cs="Arial"/>
        </w:rPr>
        <w:instrText xml:space="preserve"> REF _Ref84586924 \r \h </w:instrText>
      </w:r>
      <w:r w:rsidR="00343586">
        <w:rPr>
          <w:rFonts w:ascii="Arial" w:hAnsi="Arial" w:cs="Arial"/>
        </w:rPr>
      </w:r>
      <w:r w:rsidR="00343586">
        <w:rPr>
          <w:rFonts w:ascii="Arial" w:hAnsi="Arial" w:cs="Arial"/>
        </w:rPr>
        <w:fldChar w:fldCharType="separate"/>
      </w:r>
      <w:r w:rsidR="005E7D1E">
        <w:rPr>
          <w:rFonts w:ascii="Arial" w:hAnsi="Arial" w:cs="Arial"/>
        </w:rPr>
        <w:t>12.1</w:t>
      </w:r>
      <w:r w:rsidR="00343586">
        <w:rPr>
          <w:rFonts w:ascii="Arial" w:hAnsi="Arial" w:cs="Arial"/>
        </w:rPr>
        <w:fldChar w:fldCharType="end"/>
      </w:r>
      <w:r w:rsidR="001B5BF3">
        <w:rPr>
          <w:rFonts w:ascii="Arial" w:hAnsi="Arial" w:cs="Arial"/>
        </w:rPr>
        <w:t>; and/or</w:t>
      </w:r>
    </w:p>
    <w:p w:rsidRPr="00087B6C" w:rsidR="00E97D97" w:rsidP="00087B6C" w:rsidRDefault="003A31B1" w14:paraId="1851DC8B" w14:textId="3E1FB259">
      <w:pPr>
        <w:numPr>
          <w:ilvl w:val="0"/>
          <w:numId w:val="6"/>
        </w:numPr>
        <w:spacing w:before="0" w:after="0"/>
        <w:jc w:val="left"/>
        <w:rPr>
          <w:rFonts w:ascii="Arial" w:hAnsi="Arial" w:cs="Arial"/>
        </w:rPr>
      </w:pPr>
      <w:r w:rsidRPr="00087B6C">
        <w:rPr>
          <w:rFonts w:ascii="Arial" w:hAnsi="Arial" w:cs="Arial"/>
        </w:rPr>
        <w:t xml:space="preserve">Clauses </w:t>
      </w:r>
      <w:r w:rsidRPr="00087B6C" w:rsidR="00343586">
        <w:rPr>
          <w:rFonts w:ascii="Arial" w:hAnsi="Arial" w:cs="Arial"/>
        </w:rPr>
        <w:fldChar w:fldCharType="begin"/>
      </w:r>
      <w:r w:rsidRPr="00087B6C" w:rsidR="00343586">
        <w:rPr>
          <w:rFonts w:ascii="Arial" w:hAnsi="Arial" w:cs="Arial"/>
        </w:rPr>
        <w:instrText xml:space="preserve"> REF _Ref84409373 \r \h </w:instrText>
      </w:r>
      <w:r w:rsidRPr="00087B6C" w:rsidR="00343586">
        <w:rPr>
          <w:rFonts w:ascii="Arial" w:hAnsi="Arial" w:cs="Arial"/>
        </w:rPr>
      </w:r>
      <w:r w:rsidRPr="00087B6C" w:rsidR="00343586">
        <w:rPr>
          <w:rFonts w:ascii="Arial" w:hAnsi="Arial" w:cs="Arial"/>
        </w:rPr>
        <w:fldChar w:fldCharType="separate"/>
      </w:r>
      <w:r w:rsidRPr="00087B6C" w:rsidR="00463B93">
        <w:rPr>
          <w:rFonts w:ascii="Arial" w:hAnsi="Arial" w:cs="Arial"/>
        </w:rPr>
        <w:t>27</w:t>
      </w:r>
      <w:r w:rsidRPr="00087B6C" w:rsidR="00343586">
        <w:rPr>
          <w:rFonts w:ascii="Arial" w:hAnsi="Arial" w:cs="Arial"/>
        </w:rPr>
        <w:fldChar w:fldCharType="end"/>
      </w:r>
      <w:r w:rsidRPr="00087B6C">
        <w:rPr>
          <w:rFonts w:ascii="Arial" w:hAnsi="Arial" w:cs="Arial"/>
        </w:rPr>
        <w:t xml:space="preserve"> to </w:t>
      </w:r>
      <w:r w:rsidRPr="00087B6C" w:rsidR="00343586">
        <w:rPr>
          <w:rFonts w:ascii="Arial" w:hAnsi="Arial" w:cs="Arial"/>
        </w:rPr>
        <w:fldChar w:fldCharType="begin"/>
      </w:r>
      <w:r w:rsidRPr="00087B6C" w:rsidR="00343586">
        <w:rPr>
          <w:rFonts w:ascii="Arial" w:hAnsi="Arial" w:cs="Arial"/>
        </w:rPr>
        <w:instrText xml:space="preserve"> REF _Ref84410061 \r \h </w:instrText>
      </w:r>
      <w:r w:rsidRPr="00087B6C" w:rsidR="00343586">
        <w:rPr>
          <w:rFonts w:ascii="Arial" w:hAnsi="Arial" w:cs="Arial"/>
        </w:rPr>
      </w:r>
      <w:r w:rsidRPr="00087B6C" w:rsidR="00343586">
        <w:rPr>
          <w:rFonts w:ascii="Arial" w:hAnsi="Arial" w:cs="Arial"/>
        </w:rPr>
        <w:fldChar w:fldCharType="separate"/>
      </w:r>
      <w:r w:rsidRPr="00087B6C" w:rsidR="00463B93">
        <w:rPr>
          <w:rFonts w:ascii="Arial" w:hAnsi="Arial" w:cs="Arial"/>
        </w:rPr>
        <w:t>32</w:t>
      </w:r>
      <w:r w:rsidRPr="00087B6C" w:rsidR="00343586">
        <w:rPr>
          <w:rFonts w:ascii="Arial" w:hAnsi="Arial" w:cs="Arial"/>
        </w:rPr>
        <w:fldChar w:fldCharType="end"/>
      </w:r>
      <w:r w:rsidRPr="00087B6C" w:rsidR="001B5BF3">
        <w:rPr>
          <w:rFonts w:ascii="Arial" w:hAnsi="Arial" w:cs="Arial"/>
        </w:rPr>
        <w:t>.</w:t>
      </w:r>
    </w:p>
    <w:p w:rsidRPr="00A82239" w:rsidR="00E97D97" w:rsidP="00AB5E39" w:rsidRDefault="00E97D97" w14:paraId="17868E6D" w14:textId="77777777">
      <w:pPr>
        <w:spacing w:before="0" w:after="0"/>
        <w:ind w:left="567" w:hanging="567"/>
        <w:jc w:val="left"/>
        <w:rPr>
          <w:rFonts w:ascii="Arial" w:hAnsi="Arial" w:cs="Arial"/>
        </w:rPr>
      </w:pPr>
    </w:p>
    <w:p w:rsidRPr="00087B6C" w:rsidR="002F1236" w:rsidP="003B5484" w:rsidRDefault="003A31B1" w14:paraId="24DD9F0B" w14:textId="16F77638">
      <w:pPr>
        <w:pStyle w:val="ListParagraph"/>
        <w:numPr>
          <w:ilvl w:val="1"/>
          <w:numId w:val="19"/>
        </w:numPr>
        <w:spacing w:before="0" w:after="0"/>
        <w:ind w:left="567" w:hanging="567"/>
        <w:jc w:val="left"/>
        <w:rPr>
          <w:rFonts w:ascii="Arial" w:hAnsi="Arial" w:cs="Arial"/>
        </w:rPr>
      </w:pPr>
      <w:r w:rsidRPr="00EA2CD7">
        <w:rPr>
          <w:rFonts w:ascii="Arial" w:hAnsi="Arial" w:cs="Arial"/>
        </w:rPr>
        <w:t xml:space="preserve">The Supplier must not retaliate against any of the Supplier Staff who in good faith report a breach listed in Clause </w:t>
      </w:r>
      <w:r w:rsidR="00343586">
        <w:rPr>
          <w:rFonts w:ascii="Arial" w:hAnsi="Arial" w:cs="Arial"/>
        </w:rPr>
        <w:fldChar w:fldCharType="begin"/>
      </w:r>
      <w:r w:rsidR="00343586">
        <w:rPr>
          <w:rFonts w:ascii="Arial" w:hAnsi="Arial" w:cs="Arial"/>
        </w:rPr>
        <w:instrText xml:space="preserve"> REF _Ref84587520 \r \h </w:instrText>
      </w:r>
      <w:r w:rsidR="00343586">
        <w:rPr>
          <w:rFonts w:ascii="Arial" w:hAnsi="Arial" w:cs="Arial"/>
        </w:rPr>
      </w:r>
      <w:r w:rsidR="00343586">
        <w:rPr>
          <w:rFonts w:ascii="Arial" w:hAnsi="Arial" w:cs="Arial"/>
        </w:rPr>
        <w:fldChar w:fldCharType="separate"/>
      </w:r>
      <w:r w:rsidR="00463B93">
        <w:rPr>
          <w:rFonts w:ascii="Arial" w:hAnsi="Arial" w:cs="Arial"/>
        </w:rPr>
        <w:t>33.1</w:t>
      </w:r>
      <w:r w:rsidR="00343586">
        <w:rPr>
          <w:rFonts w:ascii="Arial" w:hAnsi="Arial" w:cs="Arial"/>
        </w:rPr>
        <w:fldChar w:fldCharType="end"/>
      </w:r>
      <w:r w:rsidRPr="00EA2CD7">
        <w:rPr>
          <w:rFonts w:ascii="Arial" w:hAnsi="Arial" w:cs="Arial"/>
        </w:rPr>
        <w:t xml:space="preserve"> to </w:t>
      </w:r>
      <w:r w:rsidRPr="00EA2CD7" w:rsidR="000507B9">
        <w:rPr>
          <w:rFonts w:ascii="Arial" w:hAnsi="Arial" w:cs="Arial"/>
        </w:rPr>
        <w:t>UKEF</w:t>
      </w:r>
      <w:r w:rsidRPr="00EA2CD7">
        <w:rPr>
          <w:rFonts w:ascii="Arial" w:hAnsi="Arial" w:cs="Arial"/>
        </w:rPr>
        <w:t xml:space="preserve"> or a Prescribed Person.</w:t>
      </w:r>
      <w:r w:rsidR="005D4D1C">
        <w:rPr>
          <w:rFonts w:ascii="Arial" w:hAnsi="Arial" w:cs="Arial"/>
        </w:rPr>
        <w:t xml:space="preserve"> </w:t>
      </w:r>
    </w:p>
    <w:p w:rsidRPr="00A82239" w:rsidR="00BE3942" w:rsidP="00AB5E39" w:rsidRDefault="00BE3942" w14:paraId="2A2333D6" w14:textId="6A85B7E4">
      <w:pPr>
        <w:spacing w:before="0" w:after="0"/>
        <w:ind w:left="567" w:hanging="567"/>
        <w:jc w:val="left"/>
        <w:rPr>
          <w:rFonts w:ascii="Arial" w:hAnsi="Arial" w:cs="Arial"/>
        </w:rPr>
      </w:pPr>
    </w:p>
    <w:p w:rsidR="00087B6C" w:rsidP="00087B6C" w:rsidRDefault="009A1CE7" w14:paraId="56CED4CA" w14:textId="06628D1A">
      <w:pPr>
        <w:pStyle w:val="Heading2"/>
        <w:spacing w:before="0" w:after="0"/>
        <w:ind w:left="0" w:firstLine="0"/>
        <w:rPr>
          <w:rFonts w:ascii="Arial" w:hAnsi="Arial" w:cs="Arial"/>
        </w:rPr>
      </w:pPr>
      <w:bookmarkStart w:name="_Ref84410106" w:id="151"/>
      <w:r>
        <w:rPr>
          <w:rFonts w:ascii="Arial" w:hAnsi="Arial" w:cs="Arial"/>
        </w:rPr>
        <w:t>33A Further Assurances</w:t>
      </w:r>
    </w:p>
    <w:p w:rsidRPr="00087B6C" w:rsidR="00087B6C" w:rsidP="00087B6C" w:rsidRDefault="00087B6C" w14:paraId="61E49E03" w14:textId="77777777"/>
    <w:p w:rsidRPr="00E45A17" w:rsidR="00E45A17" w:rsidP="00AB5E39" w:rsidRDefault="009A1CE7" w14:paraId="3F8093DE" w14:textId="77777777">
      <w:pPr>
        <w:spacing w:before="0" w:after="0"/>
        <w:ind w:left="0" w:firstLine="0"/>
        <w:rPr>
          <w:rFonts w:ascii="Arial" w:hAnsi="Arial" w:cs="Arial"/>
        </w:rPr>
      </w:pPr>
      <w:r w:rsidRPr="00BB15E8">
        <w:rPr>
          <w:rFonts w:ascii="Arial" w:hAnsi="Arial" w:cs="Arial"/>
        </w:rPr>
        <w:t xml:space="preserve">33A.1 </w:t>
      </w:r>
      <w:r w:rsidRPr="00E45A17" w:rsidR="00E45A17">
        <w:rPr>
          <w:rFonts w:ascii="Arial" w:hAnsi="Arial" w:cs="Arial"/>
        </w:rPr>
        <w:t>Each Party will, at the request and cost of the other Party, do all things which may be reasonably necessary to give effect to the meaning of this Contract.</w:t>
      </w:r>
    </w:p>
    <w:p w:rsidRPr="009A1CE7" w:rsidR="009A1CE7" w:rsidP="00AB5E39" w:rsidRDefault="009A1CE7" w14:paraId="7666B909" w14:textId="42B58317">
      <w:pPr>
        <w:spacing w:before="0" w:after="0"/>
        <w:ind w:left="0" w:firstLine="0"/>
        <w:rPr>
          <w:rFonts w:ascii="Arial" w:hAnsi="Arial" w:cs="Arial"/>
        </w:rPr>
      </w:pPr>
    </w:p>
    <w:p w:rsidRPr="00CC46B0" w:rsidR="00E97D97" w:rsidP="003B5484" w:rsidRDefault="003A31B1" w14:paraId="652B253D" w14:textId="3F8F8DB0">
      <w:pPr>
        <w:pStyle w:val="Heading2"/>
        <w:numPr>
          <w:ilvl w:val="0"/>
          <w:numId w:val="19"/>
        </w:numPr>
        <w:spacing w:before="0" w:after="0"/>
        <w:ind w:left="567" w:hanging="567"/>
        <w:rPr>
          <w:rFonts w:ascii="Arial" w:hAnsi="Arial" w:cs="Arial"/>
        </w:rPr>
      </w:pPr>
      <w:r w:rsidRPr="00CC46B0">
        <w:rPr>
          <w:rFonts w:ascii="Arial" w:hAnsi="Arial" w:cs="Arial"/>
        </w:rPr>
        <w:t xml:space="preserve">Resolving </w:t>
      </w:r>
      <w:r w:rsidRPr="00CC46B0" w:rsidR="00E33D05">
        <w:rPr>
          <w:rFonts w:ascii="Arial" w:hAnsi="Arial" w:cs="Arial"/>
        </w:rPr>
        <w:t>D</w:t>
      </w:r>
      <w:r w:rsidRPr="00CC46B0">
        <w:rPr>
          <w:rFonts w:ascii="Arial" w:hAnsi="Arial" w:cs="Arial"/>
        </w:rPr>
        <w:t>isputes</w:t>
      </w:r>
      <w:bookmarkEnd w:id="151"/>
      <w:r w:rsidRPr="00CC46B0">
        <w:rPr>
          <w:rFonts w:ascii="Arial" w:hAnsi="Arial" w:cs="Arial"/>
        </w:rPr>
        <w:t xml:space="preserve"> </w:t>
      </w:r>
    </w:p>
    <w:p w:rsidRPr="00462BDC" w:rsidR="00462BDC" w:rsidP="00AB5E39" w:rsidRDefault="00462BDC" w14:paraId="2D2E2C8D" w14:textId="77777777">
      <w:pPr>
        <w:spacing w:before="0" w:after="0"/>
        <w:ind w:left="567" w:hanging="567"/>
        <w:jc w:val="left"/>
      </w:pPr>
    </w:p>
    <w:p w:rsidRPr="00EA2CD7" w:rsidR="00E97D97" w:rsidP="003B5484" w:rsidRDefault="003A31B1" w14:paraId="4340707F" w14:textId="029549DF">
      <w:pPr>
        <w:pStyle w:val="ListParagraph"/>
        <w:numPr>
          <w:ilvl w:val="1"/>
          <w:numId w:val="19"/>
        </w:numPr>
        <w:spacing w:before="0" w:after="0"/>
        <w:jc w:val="left"/>
        <w:rPr>
          <w:rFonts w:ascii="Arial" w:hAnsi="Arial" w:cs="Arial"/>
        </w:rPr>
      </w:pPr>
      <w:r w:rsidRPr="00EA2CD7">
        <w:rPr>
          <w:rFonts w:ascii="Arial" w:hAnsi="Arial" w:cs="Arial"/>
        </w:rPr>
        <w:t xml:space="preserve">If there is a Dispute, the senior representatives of the Parties who have authority to settle the Dispute will, within 28 </w:t>
      </w:r>
      <w:r w:rsidR="006C0532">
        <w:rPr>
          <w:rFonts w:ascii="Arial" w:hAnsi="Arial" w:cs="Arial"/>
        </w:rPr>
        <w:t xml:space="preserve">calendar </w:t>
      </w:r>
      <w:r w:rsidRPr="00EA2CD7">
        <w:rPr>
          <w:rFonts w:ascii="Arial" w:hAnsi="Arial" w:cs="Arial"/>
        </w:rPr>
        <w:t>days of a written request from the other Party, meet in good faith to resolve the Dispute</w:t>
      </w:r>
      <w:r w:rsidR="00CD6ADC">
        <w:rPr>
          <w:rFonts w:ascii="Arial" w:hAnsi="Arial" w:cs="Arial"/>
        </w:rPr>
        <w:t xml:space="preserve"> by commercial negotiation</w:t>
      </w:r>
      <w:r w:rsidRPr="00EA2CD7">
        <w:rPr>
          <w:rFonts w:ascii="Arial" w:hAnsi="Arial" w:cs="Arial"/>
        </w:rPr>
        <w:t>.</w:t>
      </w:r>
      <w:r w:rsidRPr="00EA2CD7">
        <w:rPr>
          <w:rFonts w:ascii="Arial" w:hAnsi="Arial" w:cs="Arial"/>
        </w:rPr>
        <w:br/>
      </w:r>
    </w:p>
    <w:p w:rsidRPr="00EA2CD7" w:rsidR="00E97D97" w:rsidP="003B5484" w:rsidRDefault="003A31B1" w14:paraId="1A28A217" w14:textId="0A7BF747">
      <w:pPr>
        <w:pStyle w:val="ListParagraph"/>
        <w:numPr>
          <w:ilvl w:val="1"/>
          <w:numId w:val="19"/>
        </w:numPr>
        <w:spacing w:before="0" w:after="0"/>
        <w:rPr>
          <w:rFonts w:ascii="Arial" w:hAnsi="Arial" w:cs="Arial"/>
        </w:rPr>
      </w:pPr>
      <w:r w:rsidRPr="00EA2CD7">
        <w:rPr>
          <w:rFonts w:ascii="Arial" w:hAnsi="Arial" w:cs="Arial"/>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343586">
        <w:rPr>
          <w:rFonts w:ascii="Arial" w:hAnsi="Arial" w:cs="Arial"/>
        </w:rPr>
        <w:fldChar w:fldCharType="begin"/>
      </w:r>
      <w:r w:rsidR="00343586">
        <w:rPr>
          <w:rFonts w:ascii="Arial" w:hAnsi="Arial" w:cs="Arial"/>
        </w:rPr>
        <w:instrText xml:space="preserve"> REF _Ref84587535 \r \h </w:instrText>
      </w:r>
      <w:r w:rsidR="00343586">
        <w:rPr>
          <w:rFonts w:ascii="Arial" w:hAnsi="Arial" w:cs="Arial"/>
        </w:rPr>
      </w:r>
      <w:r w:rsidR="00343586">
        <w:rPr>
          <w:rFonts w:ascii="Arial" w:hAnsi="Arial" w:cs="Arial"/>
        </w:rPr>
        <w:fldChar w:fldCharType="separate"/>
      </w:r>
      <w:r w:rsidR="005E7D1E">
        <w:rPr>
          <w:rFonts w:ascii="Arial" w:hAnsi="Arial" w:cs="Arial"/>
        </w:rPr>
        <w:t>34.3</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to </w:t>
      </w:r>
      <w:r w:rsidR="00DE60CF">
        <w:rPr>
          <w:rFonts w:ascii="Arial" w:hAnsi="Arial" w:cs="Arial"/>
        </w:rPr>
        <w:t>34</w:t>
      </w:r>
      <w:r w:rsidR="00612F8C">
        <w:rPr>
          <w:rFonts w:ascii="Arial" w:hAnsi="Arial" w:cs="Arial"/>
        </w:rPr>
        <w:t>.6</w:t>
      </w:r>
      <w:r w:rsidRPr="00EA2CD7">
        <w:rPr>
          <w:rFonts w:ascii="Arial" w:hAnsi="Arial" w:cs="Arial"/>
        </w:rPr>
        <w:t>.</w:t>
      </w:r>
    </w:p>
    <w:p w:rsidRPr="00A82239" w:rsidR="00E97D97" w:rsidP="00AB5E39" w:rsidRDefault="00E97D97" w14:paraId="23DEF9B0" w14:textId="77777777">
      <w:pPr>
        <w:spacing w:before="0" w:after="0"/>
        <w:ind w:left="567" w:hanging="567"/>
        <w:rPr>
          <w:rFonts w:ascii="Arial" w:hAnsi="Arial" w:cs="Arial"/>
        </w:rPr>
      </w:pPr>
    </w:p>
    <w:p w:rsidRPr="00EA2CD7" w:rsidR="00E97D97" w:rsidP="003B5484" w:rsidRDefault="003A31B1" w14:paraId="3C1DAAA8" w14:textId="18D4F3CB">
      <w:pPr>
        <w:pStyle w:val="ListParagraph"/>
        <w:numPr>
          <w:ilvl w:val="1"/>
          <w:numId w:val="19"/>
        </w:numPr>
        <w:spacing w:before="0" w:after="0"/>
        <w:rPr>
          <w:rFonts w:ascii="Arial" w:hAnsi="Arial" w:cs="Arial"/>
        </w:rPr>
      </w:pPr>
      <w:bookmarkStart w:name="_Ref84587535" w:id="152"/>
      <w:r w:rsidRPr="00EA2CD7">
        <w:rPr>
          <w:rFonts w:ascii="Arial" w:hAnsi="Arial" w:cs="Arial"/>
        </w:rPr>
        <w:t xml:space="preserve">Unless </w:t>
      </w:r>
      <w:r w:rsidRPr="00EA2CD7" w:rsidR="0021700E">
        <w:rPr>
          <w:rFonts w:ascii="Arial" w:hAnsi="Arial" w:cs="Arial"/>
        </w:rPr>
        <w:t>UKEF</w:t>
      </w:r>
      <w:r w:rsidRPr="00EA2CD7" w:rsidR="00B960A5">
        <w:rPr>
          <w:rFonts w:ascii="Arial" w:hAnsi="Arial" w:cs="Arial"/>
        </w:rPr>
        <w:t xml:space="preserve"> </w:t>
      </w:r>
      <w:r w:rsidRPr="00EA2CD7">
        <w:rPr>
          <w:rFonts w:ascii="Arial" w:hAnsi="Arial" w:cs="Arial"/>
        </w:rPr>
        <w:t xml:space="preserve">refers the Dispute to arbitration using Clause </w:t>
      </w:r>
      <w:r w:rsidR="00343586">
        <w:rPr>
          <w:rFonts w:ascii="Arial" w:hAnsi="Arial" w:cs="Arial"/>
        </w:rPr>
        <w:fldChar w:fldCharType="begin"/>
      </w:r>
      <w:r w:rsidR="00343586">
        <w:rPr>
          <w:rFonts w:ascii="Arial" w:hAnsi="Arial" w:cs="Arial"/>
        </w:rPr>
        <w:instrText xml:space="preserve"> REF _Ref84587555 \r \h </w:instrText>
      </w:r>
      <w:r w:rsidR="00343586">
        <w:rPr>
          <w:rFonts w:ascii="Arial" w:hAnsi="Arial" w:cs="Arial"/>
        </w:rPr>
      </w:r>
      <w:r w:rsidR="00343586">
        <w:rPr>
          <w:rFonts w:ascii="Arial" w:hAnsi="Arial" w:cs="Arial"/>
        </w:rPr>
        <w:fldChar w:fldCharType="separate"/>
      </w:r>
      <w:r w:rsidR="005E7D1E">
        <w:rPr>
          <w:rFonts w:ascii="Arial" w:hAnsi="Arial" w:cs="Arial"/>
        </w:rPr>
        <w:t>34.4</w:t>
      </w:r>
      <w:r w:rsidR="00343586">
        <w:rPr>
          <w:rFonts w:ascii="Arial" w:hAnsi="Arial" w:cs="Arial"/>
        </w:rPr>
        <w:fldChar w:fldCharType="end"/>
      </w:r>
      <w:r w:rsidRPr="00EA2CD7">
        <w:rPr>
          <w:rFonts w:ascii="Arial" w:hAnsi="Arial" w:cs="Arial"/>
        </w:rPr>
        <w:t>, the Parties irrevocably agree that the courts of England and Wales have the exclusive jurisdiction to:</w:t>
      </w:r>
      <w:bookmarkEnd w:id="152"/>
      <w:r w:rsidRPr="00EA2CD7">
        <w:rPr>
          <w:rFonts w:ascii="Arial" w:hAnsi="Arial" w:cs="Arial"/>
        </w:rPr>
        <w:t xml:space="preserve"> </w:t>
      </w:r>
    </w:p>
    <w:p w:rsidRPr="00A82239" w:rsidR="00E97D97" w:rsidP="00AB5E39" w:rsidRDefault="00E97D97" w14:paraId="5928C114" w14:textId="77777777">
      <w:pPr>
        <w:spacing w:before="0" w:after="0"/>
        <w:ind w:left="567" w:hanging="567"/>
        <w:jc w:val="left"/>
        <w:rPr>
          <w:rFonts w:ascii="Arial" w:hAnsi="Arial" w:cs="Arial"/>
        </w:rPr>
      </w:pPr>
    </w:p>
    <w:p w:rsidRPr="004E3C27" w:rsidR="00E97D97" w:rsidP="00AF74B9" w:rsidRDefault="003A31B1" w14:paraId="0B83F223" w14:textId="781881D8">
      <w:pPr>
        <w:pStyle w:val="ListParagraph"/>
        <w:numPr>
          <w:ilvl w:val="3"/>
          <w:numId w:val="6"/>
        </w:numPr>
        <w:spacing w:before="0" w:after="0"/>
        <w:jc w:val="left"/>
        <w:rPr>
          <w:rFonts w:ascii="Arial" w:hAnsi="Arial" w:cs="Arial"/>
        </w:rPr>
      </w:pPr>
      <w:r w:rsidRPr="004E3C27">
        <w:rPr>
          <w:rFonts w:ascii="Arial" w:hAnsi="Arial" w:cs="Arial"/>
        </w:rPr>
        <w:t xml:space="preserve">determine the </w:t>
      </w:r>
      <w:proofErr w:type="gramStart"/>
      <w:r w:rsidRPr="004E3C27">
        <w:rPr>
          <w:rFonts w:ascii="Arial" w:hAnsi="Arial" w:cs="Arial"/>
        </w:rPr>
        <w:t>Dispute</w:t>
      </w:r>
      <w:r w:rsidR="006C28BB">
        <w:rPr>
          <w:rFonts w:ascii="Arial" w:hAnsi="Arial" w:cs="Arial"/>
        </w:rPr>
        <w:t>;</w:t>
      </w:r>
      <w:proofErr w:type="gramEnd"/>
    </w:p>
    <w:p w:rsidRPr="004E3C27" w:rsidR="00E97D97" w:rsidP="00AF74B9" w:rsidRDefault="003A31B1" w14:paraId="5FECE255" w14:textId="3CA79771">
      <w:pPr>
        <w:pStyle w:val="ListParagraph"/>
        <w:numPr>
          <w:ilvl w:val="3"/>
          <w:numId w:val="6"/>
        </w:numPr>
        <w:spacing w:before="0" w:after="0"/>
        <w:jc w:val="left"/>
        <w:rPr>
          <w:rFonts w:ascii="Arial" w:hAnsi="Arial" w:cs="Arial"/>
        </w:rPr>
      </w:pPr>
      <w:r w:rsidRPr="004E3C27">
        <w:rPr>
          <w:rFonts w:ascii="Arial" w:hAnsi="Arial" w:cs="Arial"/>
        </w:rPr>
        <w:t>grant interim remedies</w:t>
      </w:r>
      <w:r w:rsidR="006C28BB">
        <w:rPr>
          <w:rFonts w:ascii="Arial" w:hAnsi="Arial" w:cs="Arial"/>
        </w:rPr>
        <w:t>; and</w:t>
      </w:r>
    </w:p>
    <w:p w:rsidRPr="004E3C27" w:rsidR="00E97D97" w:rsidP="00AF74B9" w:rsidRDefault="003A31B1" w14:paraId="1DB3CADF" w14:textId="3D0DE3E4">
      <w:pPr>
        <w:pStyle w:val="ListParagraph"/>
        <w:numPr>
          <w:ilvl w:val="3"/>
          <w:numId w:val="6"/>
        </w:numPr>
        <w:spacing w:before="0" w:after="0"/>
        <w:jc w:val="left"/>
        <w:rPr>
          <w:rFonts w:ascii="Arial" w:hAnsi="Arial" w:cs="Arial"/>
        </w:rPr>
      </w:pPr>
      <w:r w:rsidRPr="004E3C27">
        <w:rPr>
          <w:rFonts w:ascii="Arial" w:hAnsi="Arial" w:cs="Arial"/>
        </w:rPr>
        <w:t>grant any other provisional or protective relief</w:t>
      </w:r>
      <w:r w:rsidR="006C28BB">
        <w:rPr>
          <w:rFonts w:ascii="Arial" w:hAnsi="Arial" w:cs="Arial"/>
        </w:rPr>
        <w:t>.</w:t>
      </w:r>
      <w:r w:rsidRPr="004E3C27">
        <w:rPr>
          <w:rFonts w:ascii="Arial" w:hAnsi="Arial" w:cs="Arial"/>
        </w:rPr>
        <w:br/>
      </w:r>
    </w:p>
    <w:p w:rsidRPr="00EA2CD7" w:rsidR="00E97D97" w:rsidP="003B5484" w:rsidRDefault="003A31B1" w14:paraId="157A8762" w14:textId="3C490FF3">
      <w:pPr>
        <w:pStyle w:val="ListParagraph"/>
        <w:numPr>
          <w:ilvl w:val="1"/>
          <w:numId w:val="19"/>
        </w:numPr>
        <w:spacing w:before="0" w:after="0"/>
        <w:rPr>
          <w:rFonts w:ascii="Arial" w:hAnsi="Arial" w:cs="Arial"/>
        </w:rPr>
      </w:pPr>
      <w:bookmarkStart w:name="_heading=h.haapch" w:colFirst="0" w:colLast="0" w:id="153"/>
      <w:bookmarkStart w:name="_Ref84587555" w:id="154"/>
      <w:bookmarkEnd w:id="153"/>
      <w:r w:rsidRPr="00EA2CD7">
        <w:rPr>
          <w:rFonts w:ascii="Arial" w:hAnsi="Arial" w:cs="Arial"/>
        </w:rPr>
        <w:t xml:space="preserve">The Supplier agrees that </w:t>
      </w:r>
      <w:r w:rsidRPr="00EA2CD7" w:rsidR="0021700E">
        <w:rPr>
          <w:rFonts w:ascii="Arial" w:hAnsi="Arial" w:cs="Arial"/>
        </w:rPr>
        <w:t>UKEF</w:t>
      </w:r>
      <w:r w:rsidRPr="00EA2CD7">
        <w:rPr>
          <w:rFonts w:ascii="Arial" w:hAnsi="Arial" w:cs="Arial"/>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EA2CD7">
        <w:rPr>
          <w:rFonts w:ascii="Arial" w:hAnsi="Arial" w:cs="Arial"/>
        </w:rPr>
        <w:t>London</w:t>
      </w:r>
      <w:proofErr w:type="gramEnd"/>
      <w:r w:rsidRPr="00EA2CD7">
        <w:rPr>
          <w:rFonts w:ascii="Arial" w:hAnsi="Arial" w:cs="Arial"/>
        </w:rPr>
        <w:t xml:space="preserve"> and the proceedings will be in English.</w:t>
      </w:r>
      <w:bookmarkEnd w:id="154"/>
      <w:r w:rsidRPr="00EA2CD7">
        <w:rPr>
          <w:rFonts w:ascii="Arial" w:hAnsi="Arial" w:cs="Arial"/>
        </w:rPr>
        <w:br/>
      </w:r>
    </w:p>
    <w:p w:rsidRPr="00EA2CD7" w:rsidR="00E97D97" w:rsidP="003B5484" w:rsidRDefault="0021700E" w14:paraId="18A88130" w14:textId="7EA0FE41">
      <w:pPr>
        <w:pStyle w:val="ListParagraph"/>
        <w:numPr>
          <w:ilvl w:val="1"/>
          <w:numId w:val="19"/>
        </w:numPr>
        <w:spacing w:before="0" w:after="0"/>
        <w:jc w:val="left"/>
        <w:rPr>
          <w:rFonts w:ascii="Arial" w:hAnsi="Arial" w:cs="Arial"/>
        </w:rPr>
      </w:pPr>
      <w:bookmarkStart w:name="_heading=h.319y80a" w:colFirst="0" w:colLast="0" w:id="155"/>
      <w:bookmarkStart w:name="_Ref84587544" w:id="156"/>
      <w:bookmarkEnd w:id="155"/>
      <w:r w:rsidRPr="00EA2CD7">
        <w:rPr>
          <w:rFonts w:ascii="Arial" w:hAnsi="Arial" w:cs="Arial"/>
        </w:rPr>
        <w:t>UKEF</w:t>
      </w:r>
      <w:r w:rsidRPr="00EA2CD7" w:rsidR="003A31B1">
        <w:rPr>
          <w:rFonts w:ascii="Arial" w:hAnsi="Arial" w:cs="Arial"/>
        </w:rPr>
        <w:t xml:space="preserve"> has the right to refer a Dispute to arbitration even if the Supplier has started or has attempted to start court proceedings under Clause </w:t>
      </w:r>
      <w:r w:rsidR="00343586">
        <w:rPr>
          <w:rFonts w:ascii="Arial" w:hAnsi="Arial" w:cs="Arial"/>
        </w:rPr>
        <w:fldChar w:fldCharType="begin"/>
      </w:r>
      <w:r w:rsidR="00343586">
        <w:rPr>
          <w:rFonts w:ascii="Arial" w:hAnsi="Arial" w:cs="Arial"/>
        </w:rPr>
        <w:instrText xml:space="preserve"> REF _Ref84587535 \r \h  \* MERGEFORMAT </w:instrText>
      </w:r>
      <w:r w:rsidR="00343586">
        <w:rPr>
          <w:rFonts w:ascii="Arial" w:hAnsi="Arial" w:cs="Arial"/>
        </w:rPr>
      </w:r>
      <w:r w:rsidR="00343586">
        <w:rPr>
          <w:rFonts w:ascii="Arial" w:hAnsi="Arial" w:cs="Arial"/>
        </w:rPr>
        <w:fldChar w:fldCharType="separate"/>
      </w:r>
      <w:r w:rsidR="00463B93">
        <w:rPr>
          <w:rFonts w:ascii="Arial" w:hAnsi="Arial" w:cs="Arial"/>
        </w:rPr>
        <w:t>34.3</w:t>
      </w:r>
      <w:r w:rsidR="00343586">
        <w:rPr>
          <w:rFonts w:ascii="Arial" w:hAnsi="Arial" w:cs="Arial"/>
        </w:rPr>
        <w:fldChar w:fldCharType="end"/>
      </w:r>
      <w:r w:rsidRPr="00EA2CD7" w:rsidR="003A31B1">
        <w:rPr>
          <w:rFonts w:ascii="Arial" w:hAnsi="Arial" w:cs="Arial"/>
        </w:rPr>
        <w:t xml:space="preserve">, unless </w:t>
      </w:r>
      <w:r w:rsidRPr="00EA2CD7">
        <w:rPr>
          <w:rFonts w:ascii="Arial" w:hAnsi="Arial" w:cs="Arial"/>
        </w:rPr>
        <w:t>UKEF</w:t>
      </w:r>
      <w:r w:rsidRPr="00EA2CD7" w:rsidR="003A31B1">
        <w:rPr>
          <w:rFonts w:ascii="Arial" w:hAnsi="Arial" w:cs="Arial"/>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343586">
        <w:rPr>
          <w:rFonts w:ascii="Arial" w:hAnsi="Arial" w:cs="Arial"/>
        </w:rPr>
        <w:fldChar w:fldCharType="begin"/>
      </w:r>
      <w:r w:rsidR="00343586">
        <w:rPr>
          <w:rFonts w:ascii="Arial" w:hAnsi="Arial" w:cs="Arial"/>
        </w:rPr>
        <w:instrText xml:space="preserve"> REF _Ref84587555 \r \h </w:instrText>
      </w:r>
      <w:r w:rsidR="00343586">
        <w:rPr>
          <w:rFonts w:ascii="Arial" w:hAnsi="Arial" w:cs="Arial"/>
        </w:rPr>
      </w:r>
      <w:r w:rsidR="00343586">
        <w:rPr>
          <w:rFonts w:ascii="Arial" w:hAnsi="Arial" w:cs="Arial"/>
        </w:rPr>
        <w:fldChar w:fldCharType="separate"/>
      </w:r>
      <w:r w:rsidR="00463B93">
        <w:rPr>
          <w:rFonts w:ascii="Arial" w:hAnsi="Arial" w:cs="Arial"/>
        </w:rPr>
        <w:t>34.4</w:t>
      </w:r>
      <w:r w:rsidR="00343586">
        <w:rPr>
          <w:rFonts w:ascii="Arial" w:hAnsi="Arial" w:cs="Arial"/>
        </w:rPr>
        <w:fldChar w:fldCharType="end"/>
      </w:r>
      <w:r w:rsidRPr="00EA2CD7" w:rsidR="003A31B1">
        <w:rPr>
          <w:rFonts w:ascii="Arial" w:hAnsi="Arial" w:cs="Arial"/>
        </w:rPr>
        <w:t>.</w:t>
      </w:r>
      <w:bookmarkEnd w:id="156"/>
      <w:r w:rsidRPr="00EA2CD7" w:rsidR="003A31B1">
        <w:rPr>
          <w:rFonts w:ascii="Arial" w:hAnsi="Arial" w:cs="Arial"/>
        </w:rPr>
        <w:br/>
      </w:r>
    </w:p>
    <w:p w:rsidRPr="00EA2CD7" w:rsidR="00E97D97" w:rsidP="003B5484" w:rsidRDefault="003A31B1" w14:paraId="1370C5F6" w14:textId="355F15A5">
      <w:pPr>
        <w:pStyle w:val="ListParagraph"/>
        <w:numPr>
          <w:ilvl w:val="1"/>
          <w:numId w:val="19"/>
        </w:numPr>
        <w:spacing w:before="0" w:after="0"/>
        <w:jc w:val="left"/>
        <w:rPr>
          <w:rFonts w:ascii="Arial" w:hAnsi="Arial" w:cs="Arial"/>
        </w:rPr>
      </w:pPr>
      <w:r w:rsidRPr="00EA2CD7">
        <w:rPr>
          <w:rFonts w:ascii="Arial" w:hAnsi="Arial" w:cs="Arial"/>
        </w:rPr>
        <w:t>The Supplier cannot suspend the performance of a Contract during any Dispute.</w:t>
      </w:r>
    </w:p>
    <w:p w:rsidRPr="008202DC" w:rsidR="00627E34" w:rsidP="00AB5E39" w:rsidRDefault="00627E34" w14:paraId="2A5EECE5" w14:textId="77777777">
      <w:pPr>
        <w:pStyle w:val="GPsDefinition"/>
        <w:numPr>
          <w:ilvl w:val="0"/>
          <w:numId w:val="0"/>
        </w:numPr>
        <w:spacing w:after="0"/>
        <w:ind w:left="170"/>
        <w:rPr>
          <w:rFonts w:eastAsia="Calibri"/>
        </w:rPr>
      </w:pPr>
    </w:p>
    <w:p w:rsidR="00AF74B9" w:rsidP="003B5484" w:rsidRDefault="00627E34" w14:paraId="27925981" w14:textId="25B65B2E">
      <w:pPr>
        <w:pStyle w:val="Heading2"/>
        <w:numPr>
          <w:ilvl w:val="0"/>
          <w:numId w:val="19"/>
        </w:numPr>
        <w:spacing w:before="0" w:after="0"/>
        <w:ind w:left="567" w:hanging="567"/>
        <w:rPr>
          <w:rFonts w:ascii="Arial" w:hAnsi="Arial" w:cs="Arial"/>
        </w:rPr>
      </w:pPr>
      <w:r w:rsidRPr="008202DC">
        <w:rPr>
          <w:rFonts w:ascii="Arial" w:hAnsi="Arial" w:cs="Arial"/>
        </w:rPr>
        <w:t>Business Continuity and Disaster Recovery Processes</w:t>
      </w:r>
    </w:p>
    <w:p w:rsidRPr="00AF74B9" w:rsidR="00AF74B9" w:rsidP="00AF74B9" w:rsidRDefault="00AF74B9" w14:paraId="63D410E6" w14:textId="77777777"/>
    <w:p w:rsidRPr="00AF74B9" w:rsidR="00627E34" w:rsidP="003B5484" w:rsidRDefault="00627E34" w14:paraId="5BD2DE13" w14:textId="01C01F9B">
      <w:pPr>
        <w:pStyle w:val="ListParagraph"/>
        <w:numPr>
          <w:ilvl w:val="1"/>
          <w:numId w:val="19"/>
        </w:numPr>
        <w:spacing w:before="0" w:after="0"/>
        <w:rPr>
          <w:rFonts w:ascii="Arial" w:hAnsi="Arial"/>
        </w:rPr>
      </w:pPr>
      <w:bookmarkStart w:name="_Ref84582002" w:id="157"/>
      <w:r w:rsidRPr="008202DC">
        <w:rPr>
          <w:rFonts w:ascii="Arial" w:hAnsi="Arial" w:cs="Arial"/>
        </w:rPr>
        <w:t xml:space="preserve">The Supplier shall implement appropriate arrangements and processes which ensure: </w:t>
      </w:r>
    </w:p>
    <w:p w:rsidRPr="008202DC" w:rsidR="00AF74B9" w:rsidP="00AF74B9" w:rsidRDefault="00AF74B9" w14:paraId="680C7307" w14:textId="77777777">
      <w:pPr>
        <w:pStyle w:val="ListParagraph"/>
        <w:spacing w:before="0" w:after="0"/>
        <w:ind w:left="862" w:firstLine="0"/>
        <w:rPr>
          <w:rFonts w:ascii="Arial" w:hAnsi="Arial"/>
        </w:rPr>
      </w:pPr>
    </w:p>
    <w:p w:rsidRPr="003C07AD" w:rsidR="00627E34" w:rsidP="003B5484" w:rsidRDefault="00627E34" w14:paraId="439E5B5D" w14:textId="0AC0C03D">
      <w:pPr>
        <w:pStyle w:val="GPSL2numberedclause"/>
        <w:numPr>
          <w:ilvl w:val="2"/>
          <w:numId w:val="42"/>
        </w:numPr>
        <w:spacing w:before="0" w:after="0"/>
        <w:rPr>
          <w:rFonts w:ascii="Arial" w:hAnsi="Arial"/>
          <w:sz w:val="24"/>
          <w:szCs w:val="24"/>
        </w:rPr>
      </w:pPr>
      <w:r w:rsidRPr="003C07AD">
        <w:rPr>
          <w:rFonts w:ascii="Arial" w:hAnsi="Arial"/>
          <w:sz w:val="24"/>
          <w:szCs w:val="24"/>
        </w:rPr>
        <w:t>continuity of the business processes and operations supported by the Services following any failure or disruption of any element of the Deliverables; and</w:t>
      </w:r>
    </w:p>
    <w:p w:rsidR="00627E34" w:rsidP="003B5484" w:rsidRDefault="00627E34" w14:paraId="2D23DE2C" w14:textId="77777777">
      <w:pPr>
        <w:pStyle w:val="GPSL2numberedclause"/>
        <w:numPr>
          <w:ilvl w:val="2"/>
          <w:numId w:val="42"/>
        </w:numPr>
        <w:spacing w:before="0" w:after="0"/>
        <w:rPr>
          <w:rFonts w:ascii="Arial" w:hAnsi="Arial"/>
          <w:sz w:val="24"/>
          <w:szCs w:val="24"/>
        </w:rPr>
      </w:pPr>
      <w:r w:rsidRPr="003C07AD">
        <w:rPr>
          <w:rFonts w:ascii="Arial" w:hAnsi="Arial"/>
          <w:sz w:val="24"/>
          <w:szCs w:val="24"/>
        </w:rPr>
        <w:t xml:space="preserve">the recovery of the Deliverables in the event of a Disaster. </w:t>
      </w:r>
    </w:p>
    <w:p w:rsidR="00AF74B9" w:rsidP="00AF74B9" w:rsidRDefault="00AF74B9" w14:paraId="2D7531EC" w14:textId="77777777">
      <w:pPr>
        <w:pStyle w:val="GPSL2numberedclause"/>
        <w:numPr>
          <w:ilvl w:val="0"/>
          <w:numId w:val="0"/>
        </w:numPr>
        <w:spacing w:before="0" w:after="0"/>
        <w:ind w:left="1713"/>
        <w:rPr>
          <w:rFonts w:ascii="Arial" w:hAnsi="Arial"/>
          <w:sz w:val="24"/>
          <w:szCs w:val="24"/>
        </w:rPr>
      </w:pPr>
    </w:p>
    <w:p w:rsidR="00AF74B9" w:rsidP="00AF74B9" w:rsidRDefault="00AF74B9" w14:paraId="641365D9" w14:textId="77777777">
      <w:pPr>
        <w:pStyle w:val="GPSL2numberedclause"/>
        <w:numPr>
          <w:ilvl w:val="0"/>
          <w:numId w:val="0"/>
        </w:numPr>
        <w:spacing w:before="0" w:after="0"/>
        <w:ind w:left="1713"/>
        <w:rPr>
          <w:rFonts w:ascii="Arial" w:hAnsi="Arial"/>
          <w:sz w:val="24"/>
          <w:szCs w:val="24"/>
        </w:rPr>
      </w:pPr>
    </w:p>
    <w:p w:rsidRPr="003C07AD" w:rsidR="00AF74B9" w:rsidP="00AF74B9" w:rsidRDefault="00AF74B9" w14:paraId="7738A174" w14:textId="77777777">
      <w:pPr>
        <w:pStyle w:val="GPSL2numberedclause"/>
        <w:numPr>
          <w:ilvl w:val="0"/>
          <w:numId w:val="0"/>
        </w:numPr>
        <w:spacing w:before="0" w:after="0"/>
        <w:ind w:left="1713"/>
        <w:rPr>
          <w:rFonts w:ascii="Arial" w:hAnsi="Arial"/>
          <w:sz w:val="24"/>
          <w:szCs w:val="24"/>
        </w:rPr>
      </w:pPr>
    </w:p>
    <w:p w:rsidR="00627E34" w:rsidP="00AB5E39" w:rsidRDefault="00DC14A7" w14:paraId="540EFA3A" w14:textId="37451DB1">
      <w:pPr>
        <w:pStyle w:val="GPsDefinition"/>
        <w:numPr>
          <w:ilvl w:val="0"/>
          <w:numId w:val="0"/>
        </w:numPr>
        <w:spacing w:after="0"/>
        <w:rPr>
          <w:b/>
          <w:sz w:val="24"/>
          <w:szCs w:val="24"/>
        </w:rPr>
      </w:pPr>
      <w:r>
        <w:rPr>
          <w:b/>
          <w:sz w:val="24"/>
          <w:szCs w:val="24"/>
        </w:rPr>
        <w:t>Business Continuity Disaster Recovery</w:t>
      </w:r>
      <w:r w:rsidRPr="008202DC" w:rsidR="00627E34">
        <w:rPr>
          <w:b/>
          <w:sz w:val="24"/>
          <w:szCs w:val="24"/>
        </w:rPr>
        <w:t xml:space="preserve"> Plan</w:t>
      </w:r>
    </w:p>
    <w:p w:rsidRPr="008202DC" w:rsidR="00AF74B9" w:rsidP="00AB5E39" w:rsidRDefault="00AF74B9" w14:paraId="009E692C" w14:textId="77777777">
      <w:pPr>
        <w:pStyle w:val="GPsDefinition"/>
        <w:numPr>
          <w:ilvl w:val="0"/>
          <w:numId w:val="0"/>
        </w:numPr>
        <w:spacing w:after="0"/>
        <w:rPr>
          <w:b/>
          <w:sz w:val="24"/>
          <w:szCs w:val="24"/>
        </w:rPr>
      </w:pPr>
    </w:p>
    <w:p w:rsidR="00627E34" w:rsidP="003B5484" w:rsidRDefault="00627E34" w14:paraId="5DA25E68" w14:textId="38487137">
      <w:pPr>
        <w:pStyle w:val="GPSL2numberedclause"/>
        <w:numPr>
          <w:ilvl w:val="1"/>
          <w:numId w:val="19"/>
        </w:numPr>
        <w:spacing w:before="0" w:after="0"/>
        <w:rPr>
          <w:rFonts w:ascii="Arial" w:hAnsi="Arial"/>
          <w:sz w:val="24"/>
          <w:szCs w:val="24"/>
        </w:rPr>
      </w:pPr>
      <w:bookmarkStart w:name="_Ref490032444" w:id="158"/>
      <w:bookmarkStart w:name="_Ref83380340" w:id="159"/>
      <w:r w:rsidRPr="003C07AD">
        <w:rPr>
          <w:rFonts w:ascii="Arial" w:hAnsi="Arial"/>
          <w:sz w:val="24"/>
          <w:szCs w:val="24"/>
        </w:rPr>
        <w:t>The Supplier shall within</w:t>
      </w:r>
      <w:r w:rsidR="00AF74B9">
        <w:rPr>
          <w:rFonts w:ascii="Arial" w:hAnsi="Arial"/>
          <w:sz w:val="24"/>
          <w:szCs w:val="24"/>
        </w:rPr>
        <w:t xml:space="preserve"> forty</w:t>
      </w:r>
      <w:r w:rsidRPr="003C07AD">
        <w:rPr>
          <w:rFonts w:ascii="Arial" w:hAnsi="Arial"/>
          <w:sz w:val="24"/>
          <w:szCs w:val="24"/>
        </w:rPr>
        <w:t xml:space="preserve"> </w:t>
      </w:r>
      <w:r w:rsidR="00AF74B9">
        <w:rPr>
          <w:rFonts w:ascii="Arial" w:hAnsi="Arial"/>
          <w:sz w:val="24"/>
          <w:szCs w:val="24"/>
        </w:rPr>
        <w:t>(</w:t>
      </w:r>
      <w:r w:rsidRPr="008202DC">
        <w:rPr>
          <w:rFonts w:ascii="Arial" w:hAnsi="Arial"/>
          <w:sz w:val="24"/>
          <w:szCs w:val="24"/>
        </w:rPr>
        <w:t>40</w:t>
      </w:r>
      <w:r w:rsidR="00AF74B9">
        <w:rPr>
          <w:rFonts w:ascii="Arial" w:hAnsi="Arial"/>
          <w:sz w:val="24"/>
          <w:szCs w:val="24"/>
        </w:rPr>
        <w:t>)</w:t>
      </w:r>
      <w:r w:rsidRPr="008202DC">
        <w:rPr>
          <w:rFonts w:ascii="Arial" w:hAnsi="Arial"/>
          <w:sz w:val="24"/>
          <w:szCs w:val="24"/>
        </w:rPr>
        <w:t xml:space="preserve"> Working D</w:t>
      </w:r>
      <w:r w:rsidRPr="003C07AD">
        <w:rPr>
          <w:rFonts w:ascii="Arial" w:hAnsi="Arial"/>
          <w:sz w:val="24"/>
          <w:szCs w:val="24"/>
        </w:rPr>
        <w:t xml:space="preserve">ays of the Framework Start Date prepare and deliver to UKEF a plan (a </w:t>
      </w:r>
      <w:r w:rsidRPr="003C07AD">
        <w:rPr>
          <w:rFonts w:ascii="Arial" w:hAnsi="Arial"/>
          <w:b/>
          <w:sz w:val="24"/>
          <w:szCs w:val="24"/>
        </w:rPr>
        <w:t>“BCDR Plan”</w:t>
      </w:r>
      <w:r w:rsidRPr="003C07AD">
        <w:rPr>
          <w:rFonts w:ascii="Arial" w:hAnsi="Arial"/>
          <w:sz w:val="24"/>
          <w:szCs w:val="24"/>
        </w:rPr>
        <w:t>), which shall detail the arrangements and processes that the Supplier shall follow to:</w:t>
      </w:r>
      <w:bookmarkEnd w:id="158"/>
      <w:bookmarkEnd w:id="159"/>
    </w:p>
    <w:p w:rsidRPr="003C07AD" w:rsidR="00AF74B9" w:rsidP="00AF74B9" w:rsidRDefault="00AF74B9" w14:paraId="0F95D211" w14:textId="77777777">
      <w:pPr>
        <w:pStyle w:val="GPSL2numberedclause"/>
        <w:numPr>
          <w:ilvl w:val="0"/>
          <w:numId w:val="0"/>
        </w:numPr>
        <w:spacing w:before="0" w:after="0"/>
        <w:ind w:left="567"/>
        <w:rPr>
          <w:rFonts w:ascii="Arial" w:hAnsi="Arial"/>
          <w:sz w:val="24"/>
          <w:szCs w:val="24"/>
        </w:rPr>
      </w:pPr>
    </w:p>
    <w:p w:rsidRPr="008202DC" w:rsidR="00627E34" w:rsidP="003B5484" w:rsidRDefault="00627E34" w14:paraId="390CA5BB" w14:textId="52132F3E">
      <w:pPr>
        <w:pStyle w:val="GPSL3numberedclause"/>
        <w:numPr>
          <w:ilvl w:val="2"/>
          <w:numId w:val="45"/>
        </w:numPr>
        <w:tabs>
          <w:tab w:val="clear" w:pos="1985"/>
        </w:tabs>
        <w:spacing w:before="0" w:after="0"/>
        <w:rPr>
          <w:rFonts w:ascii="Arial" w:hAnsi="Arial"/>
          <w:sz w:val="24"/>
          <w:szCs w:val="24"/>
        </w:rPr>
      </w:pPr>
      <w:r w:rsidRPr="003C07AD">
        <w:rPr>
          <w:rFonts w:ascii="Arial" w:hAnsi="Arial"/>
          <w:sz w:val="24"/>
          <w:szCs w:val="24"/>
        </w:rPr>
        <w:t xml:space="preserve">ensure continuity of the business processes and operations supported by the Services following any failure or disruption of any element of the </w:t>
      </w:r>
      <w:proofErr w:type="gramStart"/>
      <w:r w:rsidRPr="003C07AD">
        <w:rPr>
          <w:rFonts w:ascii="Arial" w:hAnsi="Arial"/>
          <w:sz w:val="24"/>
          <w:szCs w:val="24"/>
        </w:rPr>
        <w:t>Services;</w:t>
      </w:r>
      <w:proofErr w:type="gramEnd"/>
      <w:r w:rsidRPr="008202DC">
        <w:rPr>
          <w:rFonts w:ascii="Arial" w:hAnsi="Arial"/>
          <w:sz w:val="24"/>
          <w:szCs w:val="24"/>
        </w:rPr>
        <w:t xml:space="preserve"> </w:t>
      </w:r>
    </w:p>
    <w:p w:rsidRPr="00AF74B9" w:rsidR="00627E34" w:rsidP="003B5484" w:rsidRDefault="00627E34" w14:paraId="353ECAA1" w14:textId="541E5AD2">
      <w:pPr>
        <w:pStyle w:val="GPSL3numberedclause"/>
        <w:numPr>
          <w:ilvl w:val="2"/>
          <w:numId w:val="45"/>
        </w:numPr>
        <w:tabs>
          <w:tab w:val="clear" w:pos="1985"/>
        </w:tabs>
        <w:spacing w:before="0" w:after="0"/>
        <w:rPr>
          <w:rFonts w:ascii="Arial" w:hAnsi="Arial"/>
          <w:sz w:val="24"/>
          <w:szCs w:val="24"/>
        </w:rPr>
      </w:pPr>
      <w:r w:rsidRPr="003C07AD">
        <w:rPr>
          <w:rFonts w:ascii="Arial" w:hAnsi="Arial" w:eastAsiaTheme="minorHAnsi"/>
          <w:sz w:val="24"/>
          <w:szCs w:val="24"/>
        </w:rPr>
        <w:t>the recovery of the Services in the event of a Disaster.</w:t>
      </w:r>
    </w:p>
    <w:p w:rsidRPr="003C07AD" w:rsidR="00AF74B9" w:rsidP="00AF74B9" w:rsidRDefault="00AF74B9" w14:paraId="39CD0988" w14:textId="77777777">
      <w:pPr>
        <w:pStyle w:val="GPSL3numberedclause"/>
        <w:numPr>
          <w:ilvl w:val="0"/>
          <w:numId w:val="0"/>
        </w:numPr>
        <w:tabs>
          <w:tab w:val="clear" w:pos="1985"/>
        </w:tabs>
        <w:spacing w:before="0" w:after="0"/>
        <w:ind w:left="1713"/>
        <w:rPr>
          <w:rFonts w:ascii="Arial" w:hAnsi="Arial"/>
          <w:sz w:val="24"/>
          <w:szCs w:val="24"/>
        </w:rPr>
      </w:pPr>
    </w:p>
    <w:p w:rsidRPr="00AF74B9" w:rsidR="00627E34" w:rsidP="003B5484" w:rsidRDefault="00627E34" w14:paraId="44F05835" w14:textId="77777777">
      <w:pPr>
        <w:pStyle w:val="GPSL2numberedclause"/>
        <w:numPr>
          <w:ilvl w:val="1"/>
          <w:numId w:val="19"/>
        </w:numPr>
        <w:spacing w:before="0" w:after="0"/>
        <w:rPr>
          <w:rFonts w:ascii="Arial" w:hAnsi="Arial"/>
          <w:sz w:val="24"/>
          <w:szCs w:val="24"/>
        </w:rPr>
      </w:pPr>
      <w:r w:rsidRPr="003C07AD">
        <w:rPr>
          <w:rFonts w:ascii="Arial" w:hAnsi="Arial" w:eastAsiaTheme="minorHAnsi"/>
          <w:sz w:val="24"/>
          <w:szCs w:val="24"/>
        </w:rPr>
        <w:t>The Supplier shall review the BCDR Plan on a regular basis and as a minimum once every six (6) Months.</w:t>
      </w:r>
      <w:bookmarkStart w:name="_Hlt365641371" w:id="160"/>
      <w:bookmarkStart w:name="_Hlt365902512" w:id="161"/>
      <w:bookmarkStart w:name="_Hlt365641393" w:id="162"/>
      <w:bookmarkStart w:name="_Ref54102610" w:id="163"/>
      <w:bookmarkEnd w:id="160"/>
      <w:bookmarkEnd w:id="161"/>
      <w:bookmarkEnd w:id="162"/>
    </w:p>
    <w:p w:rsidRPr="003C07AD" w:rsidR="00AF74B9" w:rsidP="00AF74B9" w:rsidRDefault="00AF74B9" w14:paraId="5CEDA9AC" w14:textId="77777777">
      <w:pPr>
        <w:pStyle w:val="GPSL2numberedclause"/>
        <w:numPr>
          <w:ilvl w:val="0"/>
          <w:numId w:val="0"/>
        </w:numPr>
        <w:spacing w:before="0" w:after="0"/>
        <w:ind w:left="567"/>
        <w:rPr>
          <w:rFonts w:ascii="Arial" w:hAnsi="Arial"/>
          <w:sz w:val="24"/>
          <w:szCs w:val="24"/>
        </w:rPr>
      </w:pPr>
    </w:p>
    <w:p w:rsidRPr="00AF74B9" w:rsidR="00627E34" w:rsidP="003B5484" w:rsidRDefault="00627E34" w14:paraId="5374BB4D" w14:textId="7C0DDE85">
      <w:pPr>
        <w:pStyle w:val="GPSL2numberedclause"/>
        <w:numPr>
          <w:ilvl w:val="1"/>
          <w:numId w:val="19"/>
        </w:numPr>
        <w:spacing w:before="0" w:after="0"/>
        <w:rPr>
          <w:rFonts w:ascii="Arial" w:hAnsi="Arial"/>
          <w:sz w:val="24"/>
          <w:szCs w:val="24"/>
        </w:rPr>
      </w:pPr>
      <w:r w:rsidRPr="003C07AD">
        <w:rPr>
          <w:rFonts w:ascii="Arial" w:hAnsi="Arial" w:eastAsiaTheme="minorHAnsi"/>
          <w:sz w:val="24"/>
          <w:szCs w:val="24"/>
        </w:rPr>
        <w:t xml:space="preserve">Where UKEF </w:t>
      </w:r>
      <w:r w:rsidRPr="008202DC">
        <w:rPr>
          <w:rFonts w:ascii="Arial" w:hAnsi="Arial"/>
          <w:sz w:val="24"/>
          <w:szCs w:val="24"/>
        </w:rPr>
        <w:t xml:space="preserve">has identified in the Call-Off Order Form </w:t>
      </w:r>
      <w:r w:rsidRPr="003C07AD">
        <w:rPr>
          <w:rFonts w:ascii="Arial" w:hAnsi="Arial" w:eastAsiaTheme="minorHAnsi"/>
          <w:sz w:val="24"/>
          <w:szCs w:val="24"/>
        </w:rPr>
        <w:t xml:space="preserve">that a Call-Off Contract specific BCDR plan will be required, the Supplier shall prepare and deliver a BCDR plan in accordance with Call-Off Schedule 8 (Business </w:t>
      </w:r>
      <w:r w:rsidRPr="003C07AD" w:rsidR="00FB5D3D">
        <w:rPr>
          <w:rFonts w:ascii="Arial" w:hAnsi="Arial" w:eastAsiaTheme="minorHAnsi"/>
          <w:sz w:val="24"/>
          <w:szCs w:val="24"/>
        </w:rPr>
        <w:t>Continuity</w:t>
      </w:r>
      <w:r w:rsidRPr="003C07AD">
        <w:rPr>
          <w:rFonts w:ascii="Arial" w:hAnsi="Arial" w:eastAsiaTheme="minorHAnsi"/>
          <w:sz w:val="24"/>
          <w:szCs w:val="24"/>
        </w:rPr>
        <w:t xml:space="preserve"> and Disaster Recovery)</w:t>
      </w:r>
      <w:r w:rsidR="00FB5D3D">
        <w:rPr>
          <w:rFonts w:ascii="Arial" w:hAnsi="Arial" w:eastAsiaTheme="minorHAnsi"/>
          <w:sz w:val="24"/>
          <w:szCs w:val="24"/>
        </w:rPr>
        <w:t>.</w:t>
      </w:r>
    </w:p>
    <w:p w:rsidRPr="003C07AD" w:rsidR="00AF74B9" w:rsidP="00AF74B9" w:rsidRDefault="00AF74B9" w14:paraId="36A7B9AE" w14:textId="77777777">
      <w:pPr>
        <w:pStyle w:val="GPSL2numberedclause"/>
        <w:numPr>
          <w:ilvl w:val="0"/>
          <w:numId w:val="0"/>
        </w:numPr>
        <w:spacing w:before="0" w:after="0"/>
        <w:rPr>
          <w:rFonts w:ascii="Arial" w:hAnsi="Arial"/>
          <w:sz w:val="24"/>
          <w:szCs w:val="24"/>
        </w:rPr>
      </w:pPr>
    </w:p>
    <w:p w:rsidR="00627E34" w:rsidP="00AB5E39" w:rsidRDefault="00627E34" w14:paraId="40424ED7" w14:textId="3882B3A5">
      <w:pPr>
        <w:pStyle w:val="GPSL1SCHEDULEHeading"/>
        <w:keepNext/>
        <w:spacing w:before="0" w:after="0"/>
        <w:rPr>
          <w:rFonts w:ascii="Arial" w:hAnsi="Arial"/>
          <w:caps w:val="0"/>
          <w:sz w:val="24"/>
          <w:szCs w:val="24"/>
        </w:rPr>
      </w:pPr>
      <w:bookmarkStart w:name="_Hlt365641390" w:id="164"/>
      <w:bookmarkStart w:name="_Hlt365641256" w:id="165"/>
      <w:bookmarkStart w:name="_Hlt365641397" w:id="166"/>
      <w:bookmarkStart w:name="_Ref71085594" w:id="167"/>
      <w:bookmarkEnd w:id="163"/>
      <w:bookmarkEnd w:id="164"/>
      <w:bookmarkEnd w:id="165"/>
      <w:bookmarkEnd w:id="166"/>
      <w:r w:rsidRPr="003C07AD">
        <w:rPr>
          <w:rFonts w:ascii="Arial" w:hAnsi="Arial"/>
          <w:caps w:val="0"/>
          <w:sz w:val="24"/>
          <w:szCs w:val="24"/>
        </w:rPr>
        <w:t>I</w:t>
      </w:r>
      <w:r w:rsidRPr="003C07AD" w:rsidR="003C07AD">
        <w:rPr>
          <w:rFonts w:ascii="Arial" w:hAnsi="Arial"/>
          <w:caps w:val="0"/>
          <w:sz w:val="24"/>
          <w:szCs w:val="24"/>
        </w:rPr>
        <w:t>mplementing</w:t>
      </w:r>
      <w:r w:rsidRPr="003C07AD">
        <w:rPr>
          <w:rFonts w:ascii="Arial" w:hAnsi="Arial"/>
          <w:caps w:val="0"/>
          <w:sz w:val="24"/>
          <w:szCs w:val="24"/>
        </w:rPr>
        <w:t xml:space="preserve"> </w:t>
      </w:r>
      <w:bookmarkEnd w:id="167"/>
      <w:r w:rsidRPr="003C07AD">
        <w:rPr>
          <w:rFonts w:ascii="Arial" w:hAnsi="Arial"/>
          <w:caps w:val="0"/>
          <w:sz w:val="24"/>
          <w:szCs w:val="24"/>
        </w:rPr>
        <w:t>the BCDR Plan</w:t>
      </w:r>
    </w:p>
    <w:p w:rsidRPr="003C07AD" w:rsidR="00AF74B9" w:rsidP="00AB5E39" w:rsidRDefault="00AF74B9" w14:paraId="20EF5C97" w14:textId="77777777">
      <w:pPr>
        <w:pStyle w:val="GPSL1SCHEDULEHeading"/>
        <w:keepNext/>
        <w:spacing w:before="0" w:after="0"/>
        <w:rPr>
          <w:rFonts w:ascii="Arial" w:hAnsi="Arial"/>
          <w:caps w:val="0"/>
          <w:sz w:val="24"/>
          <w:szCs w:val="24"/>
        </w:rPr>
      </w:pPr>
    </w:p>
    <w:p w:rsidRPr="00AF74B9" w:rsidR="00426B52" w:rsidP="003B5484" w:rsidRDefault="00627E34" w14:paraId="0CC3807C" w14:textId="77777777">
      <w:pPr>
        <w:pStyle w:val="GPSL2numberedclause"/>
        <w:numPr>
          <w:ilvl w:val="1"/>
          <w:numId w:val="19"/>
        </w:numPr>
        <w:spacing w:before="0" w:after="0"/>
        <w:rPr>
          <w:rFonts w:ascii="Arial" w:hAnsi="Arial"/>
          <w:sz w:val="24"/>
          <w:szCs w:val="24"/>
        </w:rPr>
      </w:pPr>
      <w:r w:rsidRPr="003C07AD">
        <w:rPr>
          <w:rFonts w:ascii="Arial" w:hAnsi="Arial"/>
          <w:sz w:val="24"/>
          <w:szCs w:val="24"/>
        </w:rPr>
        <w:t xml:space="preserve">In the event of a complete loss of service or in the event of a Disaster, the Supplier shall immediately invoke </w:t>
      </w:r>
      <w:r w:rsidRPr="003C07AD">
        <w:rPr>
          <w:rFonts w:ascii="Arial" w:hAnsi="Arial" w:eastAsia="STZhongsong"/>
          <w:sz w:val="24"/>
          <w:szCs w:val="24"/>
        </w:rPr>
        <w:t>the BCDR Plan (and shall inform UKEF promptly of such invocation). In all other instances the Supplier shall invoke or test the BCDR Plan only with the prior consent of UKEF.</w:t>
      </w:r>
    </w:p>
    <w:p w:rsidR="00AF74B9" w:rsidP="00AF74B9" w:rsidRDefault="00AF74B9" w14:paraId="4A441D00" w14:textId="77777777">
      <w:pPr>
        <w:pStyle w:val="GPSL2numberedclause"/>
        <w:numPr>
          <w:ilvl w:val="0"/>
          <w:numId w:val="0"/>
        </w:numPr>
        <w:spacing w:before="0" w:after="0"/>
        <w:ind w:left="862"/>
        <w:rPr>
          <w:rFonts w:ascii="Arial" w:hAnsi="Arial"/>
          <w:sz w:val="24"/>
          <w:szCs w:val="24"/>
        </w:rPr>
      </w:pPr>
    </w:p>
    <w:p w:rsidR="00426B52" w:rsidP="00AB5E39" w:rsidRDefault="00426B52" w14:paraId="521A5944" w14:textId="0781771E">
      <w:pPr>
        <w:pStyle w:val="GPSL2numberedclause"/>
        <w:numPr>
          <w:ilvl w:val="0"/>
          <w:numId w:val="0"/>
        </w:numPr>
        <w:spacing w:before="0" w:after="0"/>
        <w:rPr>
          <w:rFonts w:ascii="Arial" w:hAnsi="Arial"/>
          <w:b/>
          <w:sz w:val="24"/>
          <w:szCs w:val="24"/>
        </w:rPr>
      </w:pPr>
      <w:r w:rsidRPr="00426B52">
        <w:rPr>
          <w:rFonts w:ascii="Arial" w:hAnsi="Arial"/>
          <w:b/>
          <w:sz w:val="24"/>
          <w:szCs w:val="24"/>
        </w:rPr>
        <w:t>Testing the BCDR Plan</w:t>
      </w:r>
    </w:p>
    <w:p w:rsidRPr="008202DC" w:rsidR="00AF74B9" w:rsidP="00AB5E39" w:rsidRDefault="00AF74B9" w14:paraId="1610BFD4" w14:textId="77777777">
      <w:pPr>
        <w:pStyle w:val="GPSL2numberedclause"/>
        <w:numPr>
          <w:ilvl w:val="0"/>
          <w:numId w:val="0"/>
        </w:numPr>
        <w:spacing w:before="0" w:after="0"/>
        <w:rPr>
          <w:rFonts w:ascii="Arial" w:hAnsi="Arial"/>
          <w:sz w:val="24"/>
          <w:szCs w:val="24"/>
        </w:rPr>
      </w:pPr>
    </w:p>
    <w:p w:rsidR="00426B52" w:rsidP="003B5484" w:rsidRDefault="00426B52" w14:paraId="57DF5F51" w14:textId="77777777">
      <w:pPr>
        <w:pStyle w:val="GPSL2numberedclause"/>
        <w:numPr>
          <w:ilvl w:val="1"/>
          <w:numId w:val="19"/>
        </w:numPr>
        <w:spacing w:before="0" w:after="0"/>
        <w:rPr>
          <w:rFonts w:ascii="Arial" w:hAnsi="Arial"/>
          <w:sz w:val="24"/>
          <w:szCs w:val="24"/>
        </w:rPr>
      </w:pPr>
      <w:r w:rsidRPr="0046442C">
        <w:rPr>
          <w:rFonts w:ascii="Arial" w:hAnsi="Arial"/>
          <w:sz w:val="24"/>
          <w:szCs w:val="24"/>
        </w:rPr>
        <w:t xml:space="preserve">The Supplier shall test the BCDR Plan: </w:t>
      </w:r>
    </w:p>
    <w:p w:rsidRPr="0046442C" w:rsidR="00AF74B9" w:rsidP="00AF74B9" w:rsidRDefault="00AF74B9" w14:paraId="45F83A2B" w14:textId="77777777">
      <w:pPr>
        <w:pStyle w:val="GPSL2numberedclause"/>
        <w:numPr>
          <w:ilvl w:val="0"/>
          <w:numId w:val="0"/>
        </w:numPr>
        <w:spacing w:before="0" w:after="0"/>
        <w:ind w:left="862"/>
        <w:rPr>
          <w:rFonts w:ascii="Arial" w:hAnsi="Arial"/>
          <w:sz w:val="24"/>
          <w:szCs w:val="24"/>
        </w:rPr>
      </w:pPr>
    </w:p>
    <w:p w:rsidRPr="008270DA" w:rsidR="00426B52" w:rsidP="003B5484" w:rsidRDefault="00426B52" w14:paraId="2F58898F" w14:textId="77777777">
      <w:pPr>
        <w:pStyle w:val="GPSL3numberedclause"/>
        <w:numPr>
          <w:ilvl w:val="1"/>
          <w:numId w:val="44"/>
        </w:numPr>
        <w:spacing w:before="0" w:after="0"/>
        <w:rPr>
          <w:rFonts w:ascii="Arial" w:hAnsi="Arial"/>
          <w:sz w:val="24"/>
          <w:szCs w:val="24"/>
        </w:rPr>
      </w:pPr>
      <w:r w:rsidRPr="008270DA">
        <w:rPr>
          <w:rFonts w:ascii="Arial" w:hAnsi="Arial"/>
          <w:sz w:val="24"/>
          <w:szCs w:val="24"/>
        </w:rPr>
        <w:t xml:space="preserve">regularly and in any event not less than once in every Contract </w:t>
      </w:r>
      <w:proofErr w:type="gramStart"/>
      <w:r w:rsidRPr="008270DA">
        <w:rPr>
          <w:rFonts w:ascii="Arial" w:hAnsi="Arial"/>
          <w:sz w:val="24"/>
          <w:szCs w:val="24"/>
        </w:rPr>
        <w:t>Year;</w:t>
      </w:r>
      <w:proofErr w:type="gramEnd"/>
      <w:r w:rsidRPr="008270DA">
        <w:rPr>
          <w:rFonts w:ascii="Arial" w:hAnsi="Arial"/>
          <w:sz w:val="24"/>
          <w:szCs w:val="24"/>
        </w:rPr>
        <w:t xml:space="preserve"> </w:t>
      </w:r>
    </w:p>
    <w:p w:rsidRPr="008270DA" w:rsidR="00426B52" w:rsidP="003B5484" w:rsidRDefault="00426B52" w14:paraId="72A1F256" w14:textId="77777777">
      <w:pPr>
        <w:pStyle w:val="GPSL3numberedclause"/>
        <w:numPr>
          <w:ilvl w:val="2"/>
          <w:numId w:val="44"/>
        </w:numPr>
        <w:spacing w:before="0" w:after="0"/>
        <w:rPr>
          <w:rFonts w:ascii="Arial" w:hAnsi="Arial"/>
          <w:sz w:val="24"/>
          <w:szCs w:val="24"/>
        </w:rPr>
      </w:pPr>
      <w:r w:rsidRPr="008270DA">
        <w:rPr>
          <w:rFonts w:ascii="Arial" w:hAnsi="Arial"/>
          <w:sz w:val="24"/>
          <w:szCs w:val="24"/>
        </w:rPr>
        <w:t xml:space="preserve">in the event of any major reconfiguration of the </w:t>
      </w:r>
      <w:proofErr w:type="gramStart"/>
      <w:r w:rsidRPr="008270DA">
        <w:rPr>
          <w:rFonts w:ascii="Arial" w:hAnsi="Arial"/>
          <w:sz w:val="24"/>
          <w:szCs w:val="24"/>
        </w:rPr>
        <w:t>Deliverables;</w:t>
      </w:r>
      <w:proofErr w:type="gramEnd"/>
    </w:p>
    <w:p w:rsidR="00426B52" w:rsidP="003B5484" w:rsidRDefault="00426B52" w14:paraId="1E077D6D" w14:textId="41637FB7">
      <w:pPr>
        <w:pStyle w:val="GPSL3numberedclause"/>
        <w:numPr>
          <w:ilvl w:val="2"/>
          <w:numId w:val="44"/>
        </w:numPr>
        <w:spacing w:before="0" w:after="0"/>
        <w:rPr>
          <w:rFonts w:ascii="Arial" w:hAnsi="Arial"/>
          <w:sz w:val="24"/>
          <w:szCs w:val="24"/>
        </w:rPr>
      </w:pPr>
      <w:r w:rsidRPr="008270DA">
        <w:rPr>
          <w:rFonts w:ascii="Arial" w:hAnsi="Arial"/>
          <w:sz w:val="24"/>
          <w:szCs w:val="24"/>
        </w:rPr>
        <w:t xml:space="preserve">at any time where UKEF considers it necessary (acting in its sole discretion). </w:t>
      </w:r>
    </w:p>
    <w:p w:rsidRPr="008202DC" w:rsidR="00AF74B9" w:rsidP="00AF74B9" w:rsidRDefault="00AF74B9" w14:paraId="3C36A10D" w14:textId="77777777">
      <w:pPr>
        <w:pStyle w:val="GPSL3numberedclause"/>
        <w:numPr>
          <w:ilvl w:val="0"/>
          <w:numId w:val="0"/>
        </w:numPr>
        <w:spacing w:before="0" w:after="0"/>
        <w:ind w:left="1713"/>
        <w:rPr>
          <w:rFonts w:ascii="Arial" w:hAnsi="Arial"/>
          <w:sz w:val="24"/>
          <w:szCs w:val="24"/>
        </w:rPr>
      </w:pPr>
    </w:p>
    <w:p w:rsidR="00AF74B9" w:rsidP="00AB5E39" w:rsidRDefault="00627E34" w14:paraId="5AF3BD59" w14:textId="26701297">
      <w:pPr>
        <w:pStyle w:val="GPSL1SCHEDULEHeading"/>
        <w:keepNext/>
        <w:spacing w:before="0" w:after="0"/>
        <w:rPr>
          <w:rFonts w:ascii="Arial" w:hAnsi="Arial"/>
          <w:caps w:val="0"/>
          <w:sz w:val="24"/>
          <w:szCs w:val="24"/>
        </w:rPr>
      </w:pPr>
      <w:r w:rsidRPr="003C07AD">
        <w:rPr>
          <w:rFonts w:ascii="Arial" w:hAnsi="Arial"/>
          <w:sz w:val="24"/>
          <w:szCs w:val="24"/>
        </w:rPr>
        <w:t>C</w:t>
      </w:r>
      <w:r w:rsidRPr="008202DC">
        <w:rPr>
          <w:rFonts w:ascii="Arial" w:hAnsi="Arial"/>
          <w:caps w:val="0"/>
          <w:sz w:val="24"/>
          <w:szCs w:val="24"/>
        </w:rPr>
        <w:t xml:space="preserve">ircumstances beyond </w:t>
      </w:r>
      <w:r w:rsidR="00964FFC">
        <w:rPr>
          <w:rFonts w:ascii="Arial" w:hAnsi="Arial"/>
          <w:caps w:val="0"/>
          <w:sz w:val="24"/>
          <w:szCs w:val="24"/>
        </w:rPr>
        <w:t>the Supplier’s</w:t>
      </w:r>
      <w:r w:rsidRPr="008202DC">
        <w:rPr>
          <w:rFonts w:ascii="Arial" w:hAnsi="Arial"/>
          <w:caps w:val="0"/>
          <w:sz w:val="24"/>
          <w:szCs w:val="24"/>
        </w:rPr>
        <w:t xml:space="preserve"> control</w:t>
      </w:r>
    </w:p>
    <w:p w:rsidRPr="00AF74B9" w:rsidR="00AF74B9" w:rsidP="00AB5E39" w:rsidRDefault="00AF74B9" w14:paraId="63F1A160" w14:textId="77777777">
      <w:pPr>
        <w:pStyle w:val="GPSL1SCHEDULEHeading"/>
        <w:keepNext/>
        <w:spacing w:before="0" w:after="0"/>
        <w:rPr>
          <w:rFonts w:ascii="Arial" w:hAnsi="Arial"/>
          <w:caps w:val="0"/>
          <w:sz w:val="24"/>
          <w:szCs w:val="24"/>
        </w:rPr>
      </w:pPr>
    </w:p>
    <w:p w:rsidRPr="003C07AD" w:rsidR="00627E34" w:rsidP="003B5484" w:rsidRDefault="00627E34" w14:paraId="3ACEBEEB" w14:textId="1E4FEF1E">
      <w:pPr>
        <w:pStyle w:val="GPSL2numberedclause"/>
        <w:numPr>
          <w:ilvl w:val="1"/>
          <w:numId w:val="19"/>
        </w:numPr>
        <w:spacing w:before="0" w:after="0"/>
        <w:ind w:left="567" w:hanging="567"/>
        <w:rPr>
          <w:rFonts w:ascii="Arial" w:hAnsi="Arial"/>
          <w:sz w:val="24"/>
          <w:szCs w:val="24"/>
        </w:rPr>
      </w:pPr>
      <w:r w:rsidRPr="003C07AD">
        <w:rPr>
          <w:rFonts w:ascii="Arial" w:hAnsi="Arial"/>
          <w:sz w:val="24"/>
          <w:szCs w:val="24"/>
        </w:rPr>
        <w:t xml:space="preserve">The Supplier shall not be entitled to relief under Clause </w:t>
      </w:r>
      <w:r w:rsidR="00463B93">
        <w:rPr>
          <w:rFonts w:ascii="Arial" w:hAnsi="Arial"/>
          <w:sz w:val="24"/>
          <w:szCs w:val="24"/>
        </w:rPr>
        <w:fldChar w:fldCharType="begin"/>
      </w:r>
      <w:r w:rsidR="00463B93">
        <w:rPr>
          <w:rFonts w:ascii="Arial" w:hAnsi="Arial"/>
          <w:sz w:val="24"/>
          <w:szCs w:val="24"/>
        </w:rPr>
        <w:instrText xml:space="preserve"> REF _Ref86915439 \r \h </w:instrText>
      </w:r>
      <w:r w:rsidR="00463B93">
        <w:rPr>
          <w:rFonts w:ascii="Arial" w:hAnsi="Arial"/>
          <w:sz w:val="24"/>
          <w:szCs w:val="24"/>
        </w:rPr>
      </w:r>
      <w:r w:rsidR="00463B93">
        <w:rPr>
          <w:rFonts w:ascii="Arial" w:hAnsi="Arial"/>
          <w:sz w:val="24"/>
          <w:szCs w:val="24"/>
        </w:rPr>
        <w:fldChar w:fldCharType="separate"/>
      </w:r>
      <w:r w:rsidR="00463B93">
        <w:rPr>
          <w:rFonts w:ascii="Arial" w:hAnsi="Arial"/>
          <w:sz w:val="24"/>
          <w:szCs w:val="24"/>
        </w:rPr>
        <w:t>20</w:t>
      </w:r>
      <w:r w:rsidR="00463B93">
        <w:rPr>
          <w:rFonts w:ascii="Arial" w:hAnsi="Arial"/>
          <w:sz w:val="24"/>
          <w:szCs w:val="24"/>
        </w:rPr>
        <w:fldChar w:fldCharType="end"/>
      </w:r>
      <w:r w:rsidRPr="003C07AD">
        <w:rPr>
          <w:rFonts w:ascii="Arial" w:hAnsi="Arial"/>
          <w:sz w:val="24"/>
          <w:szCs w:val="24"/>
        </w:rPr>
        <w:t xml:space="preserve"> (Circumstances beyond </w:t>
      </w:r>
      <w:r w:rsidR="00964FFC">
        <w:rPr>
          <w:rFonts w:ascii="Arial" w:hAnsi="Arial"/>
          <w:sz w:val="24"/>
          <w:szCs w:val="24"/>
        </w:rPr>
        <w:t>the Supplier’s</w:t>
      </w:r>
      <w:r w:rsidRPr="003C07AD">
        <w:rPr>
          <w:rFonts w:ascii="Arial" w:hAnsi="Arial"/>
          <w:sz w:val="24"/>
          <w:szCs w:val="24"/>
        </w:rPr>
        <w:t xml:space="preserve"> control) if it would not have been impacted by the Force Majeure Event had it not failed to comply with its obligations under this </w:t>
      </w:r>
      <w:r w:rsidR="00C37C54">
        <w:rPr>
          <w:rFonts w:ascii="Arial" w:hAnsi="Arial"/>
          <w:sz w:val="24"/>
          <w:szCs w:val="24"/>
        </w:rPr>
        <w:t>Clause 35</w:t>
      </w:r>
      <w:r w:rsidRPr="003C07AD">
        <w:rPr>
          <w:rFonts w:ascii="Arial" w:hAnsi="Arial"/>
          <w:sz w:val="24"/>
          <w:szCs w:val="24"/>
        </w:rPr>
        <w:t xml:space="preserve">. </w:t>
      </w:r>
    </w:p>
    <w:p w:rsidR="00627E34" w:rsidP="00AB5E39" w:rsidRDefault="00627E34" w14:paraId="3662F8F6" w14:textId="77777777">
      <w:pPr>
        <w:pStyle w:val="GPsDefinition"/>
        <w:numPr>
          <w:ilvl w:val="0"/>
          <w:numId w:val="0"/>
        </w:numPr>
        <w:spacing w:after="0"/>
        <w:ind w:left="170"/>
      </w:pPr>
    </w:p>
    <w:p w:rsidRPr="00CC46B0" w:rsidR="00E97D97" w:rsidP="003B5484" w:rsidRDefault="003A31B1" w14:paraId="5AF6E5B2" w14:textId="01946E95">
      <w:pPr>
        <w:pStyle w:val="Heading2"/>
        <w:numPr>
          <w:ilvl w:val="0"/>
          <w:numId w:val="19"/>
        </w:numPr>
        <w:spacing w:before="0" w:after="0"/>
        <w:ind w:left="426" w:hanging="426"/>
        <w:rPr>
          <w:rFonts w:ascii="Arial" w:hAnsi="Arial" w:cs="Arial"/>
        </w:rPr>
      </w:pPr>
      <w:bookmarkStart w:name="_Ref86584596" w:id="168"/>
      <w:r w:rsidRPr="00CC46B0">
        <w:rPr>
          <w:rFonts w:ascii="Arial" w:hAnsi="Arial" w:cs="Arial"/>
        </w:rPr>
        <w:t xml:space="preserve">Which </w:t>
      </w:r>
      <w:r w:rsidRPr="00CC46B0" w:rsidR="00E33D05">
        <w:rPr>
          <w:rFonts w:ascii="Arial" w:hAnsi="Arial" w:cs="Arial"/>
        </w:rPr>
        <w:t>L</w:t>
      </w:r>
      <w:r w:rsidRPr="00CC46B0">
        <w:rPr>
          <w:rFonts w:ascii="Arial" w:hAnsi="Arial" w:cs="Arial"/>
        </w:rPr>
        <w:t>aw applies</w:t>
      </w:r>
      <w:bookmarkEnd w:id="157"/>
      <w:bookmarkEnd w:id="168"/>
    </w:p>
    <w:p w:rsidRPr="00462BDC" w:rsidR="00462BDC" w:rsidP="00AB5E39" w:rsidRDefault="00462BDC" w14:paraId="406D8D92" w14:textId="77777777">
      <w:pPr>
        <w:spacing w:before="0" w:after="0"/>
        <w:ind w:left="567" w:hanging="567"/>
        <w:jc w:val="left"/>
      </w:pPr>
    </w:p>
    <w:p w:rsidR="00E97D97" w:rsidP="003B5484" w:rsidRDefault="003A31B1" w14:paraId="4CD6C01F" w14:textId="7740A4E3">
      <w:pPr>
        <w:pStyle w:val="ListParagraph"/>
        <w:numPr>
          <w:ilvl w:val="1"/>
          <w:numId w:val="19"/>
        </w:numPr>
        <w:spacing w:before="0" w:after="0"/>
        <w:ind w:left="567" w:hanging="567"/>
        <w:jc w:val="left"/>
        <w:rPr>
          <w:rFonts w:ascii="Arial" w:hAnsi="Arial" w:cs="Arial"/>
        </w:rPr>
      </w:pPr>
      <w:r w:rsidRPr="008202DC">
        <w:rPr>
          <w:rFonts w:ascii="Arial" w:hAnsi="Arial" w:cs="Arial"/>
        </w:rPr>
        <w:t xml:space="preserve">This Contract and any </w:t>
      </w:r>
      <w:r w:rsidR="00EF0650">
        <w:rPr>
          <w:rFonts w:ascii="Arial" w:hAnsi="Arial" w:cs="Arial"/>
        </w:rPr>
        <w:t>Disputes</w:t>
      </w:r>
      <w:r w:rsidRPr="008202DC">
        <w:rPr>
          <w:rFonts w:ascii="Arial" w:hAnsi="Arial" w:cs="Arial"/>
        </w:rPr>
        <w:t xml:space="preserve"> arising out of, or connected to it, are governed by English </w:t>
      </w:r>
      <w:r w:rsidRPr="008202DC" w:rsidR="002D7F0A">
        <w:rPr>
          <w:rFonts w:ascii="Arial" w:hAnsi="Arial" w:cs="Arial"/>
        </w:rPr>
        <w:t>L</w:t>
      </w:r>
      <w:r w:rsidRPr="008202DC">
        <w:rPr>
          <w:rFonts w:ascii="Arial" w:hAnsi="Arial" w:cs="Arial"/>
        </w:rPr>
        <w:t>aw</w:t>
      </w:r>
      <w:r w:rsidR="006472E0">
        <w:rPr>
          <w:rFonts w:ascii="Arial" w:hAnsi="Arial" w:cs="Arial"/>
        </w:rPr>
        <w:t xml:space="preserve"> and </w:t>
      </w:r>
      <w:r w:rsidR="00D24F55">
        <w:rPr>
          <w:rFonts w:ascii="Arial" w:hAnsi="Arial" w:cs="Arial"/>
        </w:rPr>
        <w:t>shall</w:t>
      </w:r>
      <w:r w:rsidR="00077989">
        <w:rPr>
          <w:rFonts w:ascii="Arial" w:hAnsi="Arial" w:cs="Arial"/>
        </w:rPr>
        <w:t xml:space="preserve"> be subject to the</w:t>
      </w:r>
      <w:r w:rsidR="00973CBA">
        <w:rPr>
          <w:rFonts w:ascii="Arial" w:hAnsi="Arial" w:cs="Arial"/>
        </w:rPr>
        <w:t xml:space="preserve"> </w:t>
      </w:r>
      <w:r w:rsidR="00A80B5B">
        <w:rPr>
          <w:rFonts w:ascii="Arial" w:hAnsi="Arial" w:cs="Arial"/>
        </w:rPr>
        <w:t xml:space="preserve">exclusive jurisdiction </w:t>
      </w:r>
      <w:r w:rsidR="00973CBA">
        <w:rPr>
          <w:rFonts w:ascii="Arial" w:hAnsi="Arial" w:cs="Arial"/>
        </w:rPr>
        <w:t>of the English courts.</w:t>
      </w:r>
      <w:r w:rsidRPr="008202DC">
        <w:rPr>
          <w:rFonts w:ascii="Arial" w:hAnsi="Arial" w:cs="Arial"/>
        </w:rPr>
        <w:br/>
      </w:r>
    </w:p>
    <w:p w:rsidRPr="00A82239" w:rsidR="00E97D97" w:rsidP="00675B6B" w:rsidRDefault="00E97D97" w14:paraId="659532A9" w14:textId="77777777">
      <w:pPr>
        <w:spacing w:before="20" w:after="20"/>
        <w:ind w:left="567" w:hanging="567"/>
        <w:jc w:val="left"/>
        <w:rPr>
          <w:rFonts w:ascii="Arial" w:hAnsi="Arial" w:cs="Arial"/>
        </w:rPr>
      </w:pPr>
      <w:bookmarkStart w:name="_heading=h.1gf8i83" w:colFirst="0" w:colLast="0" w:id="169"/>
      <w:bookmarkEnd w:id="169"/>
    </w:p>
    <w:p w:rsidRPr="00A82239" w:rsidR="00E97D97" w:rsidP="00675B6B" w:rsidRDefault="00E97D97" w14:paraId="27C56F96" w14:textId="77777777">
      <w:pPr>
        <w:spacing w:before="20" w:after="20"/>
        <w:ind w:left="567" w:hanging="567"/>
        <w:rPr>
          <w:rFonts w:ascii="Arial" w:hAnsi="Arial" w:cs="Arial"/>
        </w:rPr>
      </w:pPr>
    </w:p>
    <w:sectPr w:rsidRPr="00A82239" w:rsidR="00E97D97" w:rsidSect="00675B6B">
      <w:type w:val="continuous"/>
      <w:pgSz w:w="11906" w:h="16838" w:orient="portrait"/>
      <w:pgMar w:top="720" w:right="720" w:bottom="720" w:left="720" w:header="360" w:footer="720" w:gutter="0"/>
      <w:cols w:equalWidth="0" w:space="720">
        <w:col w:w="9206"/>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C76" w:rsidRDefault="000B2C76" w14:paraId="35D2A236" w14:textId="77777777">
      <w:pPr>
        <w:spacing w:before="0" w:after="0"/>
      </w:pPr>
      <w:r>
        <w:separator/>
      </w:r>
    </w:p>
  </w:endnote>
  <w:endnote w:type="continuationSeparator" w:id="0">
    <w:p w:rsidR="000B2C76" w:rsidRDefault="000B2C76" w14:paraId="2D67511A" w14:textId="77777777">
      <w:pPr>
        <w:spacing w:before="0" w:after="0"/>
      </w:pPr>
      <w:r>
        <w:continuationSeparator/>
      </w:r>
    </w:p>
  </w:endnote>
  <w:endnote w:type="continuationNotice" w:id="1">
    <w:p w:rsidR="000B2C76" w:rsidRDefault="000B2C76" w14:paraId="47A9873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1A8" w:rsidRDefault="00B301A8" w14:paraId="77B93053" w14:textId="77777777">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42B5" w:rsidR="00B301A8" w:rsidP="009942B5" w:rsidRDefault="00B301A8" w14:paraId="1832FCBB" w14:textId="47928685">
    <w:pPr>
      <w:pStyle w:val="Footer"/>
      <w:rPr>
        <w:rFonts w:ascii="Arial" w:hAnsi="Arial" w:cs="Arial"/>
        <w:sz w:val="20"/>
      </w:rPr>
    </w:pPr>
    <w:r w:rsidRPr="00E5592B">
      <w:rPr>
        <w:rFonts w:ascii="Arial" w:hAnsi="Arial" w:cs="Arial"/>
        <w:sz w:val="20"/>
      </w:rPr>
      <w:tab/>
    </w:r>
    <w:r w:rsidRPr="00E5592B">
      <w:rPr>
        <w:rFonts w:ascii="Arial" w:hAnsi="Arial" w:cs="Arial"/>
        <w:sz w:val="20"/>
      </w:rPr>
      <w:tab/>
    </w:r>
    <w:r w:rsidRPr="00E5592B">
      <w:rPr>
        <w:rFonts w:ascii="Arial" w:hAnsi="Arial" w:cs="Arial"/>
        <w:sz w:val="20"/>
      </w:rPr>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C742CF">
      <w:rPr>
        <w:rFonts w:ascii="Arial" w:hAnsi="Arial" w:cs="Arial"/>
        <w:noProof/>
        <w:sz w:val="20"/>
      </w:rPr>
      <w:t>14</w:t>
    </w:r>
    <w:r w:rsidRPr="00E5592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1A8" w:rsidRDefault="00B301A8" w14:paraId="452B7FDE" w14:textId="77777777">
    <w:pPr>
      <w:tabs>
        <w:tab w:val="center" w:pos="4513"/>
        <w:tab w:val="right" w:pos="9026"/>
      </w:tabs>
      <w:spacing w:before="0" w:after="0"/>
      <w:ind w:left="0" w:firstLine="0"/>
      <w:jc w:val="center"/>
      <w:rPr>
        <w:sz w:val="22"/>
        <w:szCs w:val="22"/>
      </w:rPr>
    </w:pPr>
  </w:p>
  <w:p w:rsidR="00B301A8" w:rsidRDefault="00B301A8" w14:paraId="30D544A3" w14:textId="77777777">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C76" w:rsidRDefault="000B2C76" w14:paraId="6B7B5600" w14:textId="77777777">
      <w:pPr>
        <w:spacing w:before="0" w:after="0"/>
      </w:pPr>
      <w:r>
        <w:separator/>
      </w:r>
    </w:p>
  </w:footnote>
  <w:footnote w:type="continuationSeparator" w:id="0">
    <w:p w:rsidR="000B2C76" w:rsidRDefault="000B2C76" w14:paraId="741D3C5E" w14:textId="77777777">
      <w:pPr>
        <w:spacing w:before="0" w:after="0"/>
      </w:pPr>
      <w:r>
        <w:continuationSeparator/>
      </w:r>
    </w:p>
  </w:footnote>
  <w:footnote w:type="continuationNotice" w:id="1">
    <w:p w:rsidR="000B2C76" w:rsidRDefault="000B2C76" w14:paraId="7D80E7E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1A8" w:rsidRDefault="00B301A8" w14:paraId="17829445" w14:textId="77777777">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1A8" w:rsidRDefault="00B301A8" w14:paraId="1D976E44" w14:textId="77777777">
    <w:pPr>
      <w:tabs>
        <w:tab w:val="center" w:pos="4513"/>
        <w:tab w:val="right" w:pos="9026"/>
      </w:tabs>
      <w:spacing w:before="0" w:after="0"/>
      <w:ind w:left="0" w:firstLine="0"/>
      <w:jc w:val="center"/>
      <w:rPr>
        <w:b/>
        <w:sz w:val="22"/>
        <w:szCs w:val="22"/>
      </w:rPr>
    </w:pPr>
    <w:r>
      <w:rPr>
        <w:sz w:val="22"/>
        <w:szCs w:val="22"/>
      </w:rPr>
      <w:t xml:space="preserve">Crown Copyright 2020 </w:t>
    </w:r>
    <w:r>
      <w:rPr>
        <w:sz w:val="22"/>
        <w:szCs w:val="22"/>
      </w:rPr>
      <w:tab/>
    </w:r>
    <w:r>
      <w:rPr>
        <w:sz w:val="22"/>
        <w:szCs w:val="22"/>
      </w:rPr>
      <w:tab/>
    </w:r>
    <w:r>
      <w:rPr>
        <w:sz w:val="22"/>
        <w:szCs w:val="22"/>
      </w:rPr>
      <w:tab/>
    </w:r>
    <w:r>
      <w:rPr>
        <w:sz w:val="22"/>
        <w:szCs w:val="22"/>
      </w:rPr>
      <w:t>Version: 3.0.8</w:t>
    </w:r>
  </w:p>
  <w:p w:rsidR="00B301A8" w:rsidRDefault="00B301A8" w14:paraId="556DEC89" w14:textId="77777777">
    <w:pPr>
      <w:tabs>
        <w:tab w:val="center" w:pos="4513"/>
        <w:tab w:val="right" w:pos="9026"/>
      </w:tabs>
      <w:spacing w:before="0" w:after="0"/>
      <w:ind w:left="0" w:firstLine="0"/>
      <w:jc w:val="center"/>
      <w:rPr>
        <w:sz w:val="22"/>
        <w:szCs w:val="22"/>
      </w:rPr>
    </w:pPr>
    <w:r>
      <w:rPr>
        <w:sz w:val="22"/>
        <w:szCs w:val="22"/>
      </w:rPr>
      <w:t>PSC Core Terms</w:t>
    </w:r>
  </w:p>
  <w:p w:rsidR="00B301A8" w:rsidRDefault="00B301A8" w14:paraId="751828B2" w14:textId="77777777">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1A8" w:rsidRDefault="00B301A8" w14:paraId="2C82DE0B" w14:textId="77777777">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DA"/>
    <w:multiLevelType w:val="multilevel"/>
    <w:tmpl w:val="41C488C2"/>
    <w:lvl w:ilvl="0">
      <w:start w:val="19"/>
      <w:numFmt w:val="decimal"/>
      <w:lvlText w:val="%1."/>
      <w:lvlJc w:val="left"/>
      <w:pPr>
        <w:ind w:left="530" w:hanging="530"/>
      </w:pPr>
      <w:rPr>
        <w:rFonts w:hint="default"/>
        <w:u w:val="single"/>
      </w:rPr>
    </w:lvl>
    <w:lvl w:ilvl="1">
      <w:start w:val="2"/>
      <w:numFmt w:val="decimal"/>
      <w:lvlText w:val="%1.%2."/>
      <w:lvlJc w:val="left"/>
      <w:pPr>
        <w:ind w:left="1077" w:hanging="720"/>
      </w:pPr>
      <w:rPr>
        <w:rFonts w:hint="default" w:ascii="Arial" w:hAnsi="Arial" w:cs="Arial"/>
        <w:u w:val="none"/>
      </w:rPr>
    </w:lvl>
    <w:lvl w:ilvl="2">
      <w:start w:val="1"/>
      <w:numFmt w:val="decimal"/>
      <w:lvlText w:val="%1.%2.%3."/>
      <w:lvlJc w:val="left"/>
      <w:pPr>
        <w:ind w:left="1434" w:hanging="720"/>
      </w:pPr>
      <w:rPr>
        <w:rFonts w:hint="default"/>
        <w:u w:val="single"/>
      </w:rPr>
    </w:lvl>
    <w:lvl w:ilvl="3">
      <w:start w:val="1"/>
      <w:numFmt w:val="decimal"/>
      <w:lvlText w:val="%1.%2.%3.%4."/>
      <w:lvlJc w:val="left"/>
      <w:pPr>
        <w:ind w:left="2151" w:hanging="1080"/>
      </w:pPr>
      <w:rPr>
        <w:rFonts w:hint="default"/>
        <w:u w:val="single"/>
      </w:rPr>
    </w:lvl>
    <w:lvl w:ilvl="4">
      <w:start w:val="1"/>
      <w:numFmt w:val="decimal"/>
      <w:lvlText w:val="%1.%2.%3.%4.%5."/>
      <w:lvlJc w:val="left"/>
      <w:pPr>
        <w:ind w:left="2508" w:hanging="1080"/>
      </w:pPr>
      <w:rPr>
        <w:rFonts w:hint="default"/>
        <w:u w:val="single"/>
      </w:rPr>
    </w:lvl>
    <w:lvl w:ilvl="5">
      <w:start w:val="1"/>
      <w:numFmt w:val="decimal"/>
      <w:lvlText w:val="%1.%2.%3.%4.%5.%6."/>
      <w:lvlJc w:val="left"/>
      <w:pPr>
        <w:ind w:left="3225" w:hanging="1440"/>
      </w:pPr>
      <w:rPr>
        <w:rFonts w:hint="default"/>
        <w:u w:val="single"/>
      </w:rPr>
    </w:lvl>
    <w:lvl w:ilvl="6">
      <w:start w:val="1"/>
      <w:numFmt w:val="decimal"/>
      <w:lvlText w:val="%1.%2.%3.%4.%5.%6.%7."/>
      <w:lvlJc w:val="left"/>
      <w:pPr>
        <w:ind w:left="3582" w:hanging="1440"/>
      </w:pPr>
      <w:rPr>
        <w:rFonts w:hint="default"/>
        <w:u w:val="single"/>
      </w:rPr>
    </w:lvl>
    <w:lvl w:ilvl="7">
      <w:start w:val="1"/>
      <w:numFmt w:val="decimal"/>
      <w:lvlText w:val="%1.%2.%3.%4.%5.%6.%7.%8."/>
      <w:lvlJc w:val="left"/>
      <w:pPr>
        <w:ind w:left="4299" w:hanging="1800"/>
      </w:pPr>
      <w:rPr>
        <w:rFonts w:hint="default"/>
        <w:u w:val="single"/>
      </w:rPr>
    </w:lvl>
    <w:lvl w:ilvl="8">
      <w:start w:val="1"/>
      <w:numFmt w:val="decimal"/>
      <w:lvlText w:val="%1.%2.%3.%4.%5.%6.%7.%8.%9."/>
      <w:lvlJc w:val="left"/>
      <w:pPr>
        <w:ind w:left="5016" w:hanging="2160"/>
      </w:pPr>
      <w:rPr>
        <w:rFonts w:hint="default"/>
        <w:u w:val="single"/>
      </w:rPr>
    </w:lvl>
  </w:abstractNum>
  <w:abstractNum w:abstractNumId="1" w15:restartNumberingAfterBreak="0">
    <w:nsid w:val="012212D6"/>
    <w:multiLevelType w:val="hybridMultilevel"/>
    <w:tmpl w:val="2DA4674C"/>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rPr>
    </w:lvl>
    <w:lvl w:ilvl="2">
      <w:start w:val="1"/>
      <w:numFmt w:val="decimal"/>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472" w:hanging="1800"/>
      </w:pPr>
      <w:rPr/>
    </w:lvl>
  </w:abstractNum>
  <w:abstractNum w:abstractNumId="2"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2C03464"/>
    <w:multiLevelType w:val="hybridMultilevel"/>
    <w:tmpl w:val="3A24E4EC"/>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4" w15:restartNumberingAfterBreak="0">
    <w:nsid w:val="03F864C7"/>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081002CC"/>
    <w:multiLevelType w:val="hybridMultilevel"/>
    <w:tmpl w:val="30B61900"/>
    <w:lvl w:ilvl="0" w:tplc="08090001">
      <w:start w:val="1"/>
      <w:numFmt w:val="bullet"/>
      <w:lvlText w:val=""/>
      <w:lvlJc w:val="left"/>
      <w:pPr>
        <w:ind w:left="1495" w:hanging="360"/>
      </w:pPr>
      <w:rPr>
        <w:rFonts w:hint="default" w:ascii="Symbol" w:hAnsi="Symbol"/>
      </w:rPr>
    </w:lvl>
    <w:lvl w:ilvl="1" w:tplc="08090001">
      <w:start w:val="1"/>
      <w:numFmt w:val="bullet"/>
      <w:lvlText w:val=""/>
      <w:lvlJc w:val="left"/>
      <w:pPr>
        <w:ind w:left="2160" w:hanging="360"/>
      </w:pPr>
      <w:rPr>
        <w:rFonts w:hint="default" w:ascii="Symbol" w:hAnsi="Symbol"/>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6"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1058FA"/>
    <w:multiLevelType w:val="hybridMultilevel"/>
    <w:tmpl w:val="7F5EC6A0"/>
    <w:lvl w:ilvl="0" w:tplc="71069100">
      <w:start w:val="1"/>
      <w:numFmt w:val="bullet"/>
      <w:lvlText w:val=""/>
      <w:lvlJc w:val="left"/>
      <w:pPr>
        <w:ind w:left="2160" w:hanging="363"/>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8" w15:restartNumberingAfterBreak="0">
    <w:nsid w:val="0E701C47"/>
    <w:multiLevelType w:val="multilevel"/>
    <w:tmpl w:val="E9504528"/>
    <w:lvl w:ilvl="0">
      <w:start w:val="10"/>
      <w:numFmt w:val="decimal"/>
      <w:lvlText w:val="%1"/>
      <w:lvlJc w:val="left"/>
      <w:pPr>
        <w:ind w:left="660" w:hanging="660"/>
      </w:pPr>
      <w:rPr>
        <w:rFonts w:hint="default"/>
      </w:rPr>
    </w:lvl>
    <w:lvl w:ilvl="1">
      <w:start w:val="8"/>
      <w:numFmt w:val="decimal"/>
      <w:lvlText w:val="%1.%2"/>
      <w:lvlJc w:val="left"/>
      <w:pPr>
        <w:ind w:left="1227" w:hanging="6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8211D7"/>
    <w:multiLevelType w:val="multilevel"/>
    <w:tmpl w:val="2D42B3E6"/>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FEE4FED"/>
    <w:multiLevelType w:val="multilevel"/>
    <w:tmpl w:val="3AE27FF0"/>
    <w:lvl w:ilvl="0">
      <w:start w:val="17"/>
      <w:numFmt w:val="decimal"/>
      <w:pStyle w:val="GPsDefinition"/>
      <w:lvlText w:val="%1."/>
      <w:lvlJc w:val="left"/>
      <w:pPr>
        <w:ind w:left="737" w:hanging="170"/>
      </w:pPr>
    </w:lvl>
    <w:lvl w:ilvl="1">
      <w:start w:val="1"/>
      <w:numFmt w:val="lowerLetter"/>
      <w:pStyle w:val="GPSDefinitionL2"/>
      <w:lvlText w:val="%2)"/>
      <w:lvlJc w:val="left"/>
      <w:pPr>
        <w:ind w:left="1287"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647" w:hanging="360"/>
      </w:pPr>
      <w:rPr>
        <w:rFonts w:hint="default" w:ascii="Arial" w:hAnsi="Arial"/>
        <w:sz w:val="22"/>
      </w:rPr>
    </w:lvl>
    <w:lvl w:ilvl="3">
      <w:start w:val="1"/>
      <w:numFmt w:val="decimal"/>
      <w:pStyle w:val="GPSDefinitionL4"/>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14D27B03"/>
    <w:multiLevelType w:val="hybridMultilevel"/>
    <w:tmpl w:val="E128357A"/>
    <w:lvl w:ilvl="0" w:tplc="08090001">
      <w:start w:val="1"/>
      <w:numFmt w:val="bullet"/>
      <w:lvlText w:val=""/>
      <w:lvlJc w:val="left"/>
      <w:pPr>
        <w:ind w:left="2487" w:hanging="360"/>
      </w:pPr>
      <w:rPr>
        <w:rFonts w:hint="default" w:ascii="Symbol" w:hAnsi="Symbol"/>
      </w:rPr>
    </w:lvl>
    <w:lvl w:ilvl="1" w:tplc="08090003">
      <w:start w:val="1"/>
      <w:numFmt w:val="bullet"/>
      <w:lvlText w:val="o"/>
      <w:lvlJc w:val="left"/>
      <w:pPr>
        <w:ind w:left="3207" w:hanging="360"/>
      </w:pPr>
      <w:rPr>
        <w:rFonts w:hint="default" w:ascii="Courier New" w:hAnsi="Courier New" w:cs="Courier New"/>
      </w:rPr>
    </w:lvl>
    <w:lvl w:ilvl="2" w:tplc="08090005">
      <w:start w:val="1"/>
      <w:numFmt w:val="bullet"/>
      <w:lvlText w:val=""/>
      <w:lvlJc w:val="left"/>
      <w:pPr>
        <w:ind w:left="3927" w:hanging="360"/>
      </w:pPr>
      <w:rPr>
        <w:rFonts w:hint="default" w:ascii="Wingdings" w:hAnsi="Wingdings"/>
      </w:rPr>
    </w:lvl>
    <w:lvl w:ilvl="3" w:tplc="08090001">
      <w:start w:val="1"/>
      <w:numFmt w:val="bullet"/>
      <w:lvlText w:val=""/>
      <w:lvlJc w:val="left"/>
      <w:pPr>
        <w:ind w:left="4647" w:hanging="360"/>
      </w:pPr>
      <w:rPr>
        <w:rFonts w:hint="default" w:ascii="Symbol" w:hAnsi="Symbol"/>
      </w:rPr>
    </w:lvl>
    <w:lvl w:ilvl="4" w:tplc="08090003" w:tentative="1">
      <w:start w:val="1"/>
      <w:numFmt w:val="bullet"/>
      <w:lvlText w:val="o"/>
      <w:lvlJc w:val="left"/>
      <w:pPr>
        <w:ind w:left="5367" w:hanging="360"/>
      </w:pPr>
      <w:rPr>
        <w:rFonts w:hint="default" w:ascii="Courier New" w:hAnsi="Courier New" w:cs="Courier New"/>
      </w:rPr>
    </w:lvl>
    <w:lvl w:ilvl="5" w:tplc="08090005" w:tentative="1">
      <w:start w:val="1"/>
      <w:numFmt w:val="bullet"/>
      <w:lvlText w:val=""/>
      <w:lvlJc w:val="left"/>
      <w:pPr>
        <w:ind w:left="6087" w:hanging="360"/>
      </w:pPr>
      <w:rPr>
        <w:rFonts w:hint="default" w:ascii="Wingdings" w:hAnsi="Wingdings"/>
      </w:rPr>
    </w:lvl>
    <w:lvl w:ilvl="6" w:tplc="08090001" w:tentative="1">
      <w:start w:val="1"/>
      <w:numFmt w:val="bullet"/>
      <w:lvlText w:val=""/>
      <w:lvlJc w:val="left"/>
      <w:pPr>
        <w:ind w:left="6807" w:hanging="360"/>
      </w:pPr>
      <w:rPr>
        <w:rFonts w:hint="default" w:ascii="Symbol" w:hAnsi="Symbol"/>
      </w:rPr>
    </w:lvl>
    <w:lvl w:ilvl="7" w:tplc="08090003" w:tentative="1">
      <w:start w:val="1"/>
      <w:numFmt w:val="bullet"/>
      <w:lvlText w:val="o"/>
      <w:lvlJc w:val="left"/>
      <w:pPr>
        <w:ind w:left="7527" w:hanging="360"/>
      </w:pPr>
      <w:rPr>
        <w:rFonts w:hint="default" w:ascii="Courier New" w:hAnsi="Courier New" w:cs="Courier New"/>
      </w:rPr>
    </w:lvl>
    <w:lvl w:ilvl="8" w:tplc="08090005" w:tentative="1">
      <w:start w:val="1"/>
      <w:numFmt w:val="bullet"/>
      <w:lvlText w:val=""/>
      <w:lvlJc w:val="left"/>
      <w:pPr>
        <w:ind w:left="8247" w:hanging="360"/>
      </w:pPr>
      <w:rPr>
        <w:rFonts w:hint="default" w:ascii="Wingdings" w:hAnsi="Wingdings"/>
      </w:rPr>
    </w:lvl>
  </w:abstractNum>
  <w:abstractNum w:abstractNumId="12" w15:restartNumberingAfterBreak="0">
    <w:nsid w:val="190F14D4"/>
    <w:multiLevelType w:val="multilevel"/>
    <w:tmpl w:val="744E37BC"/>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1713" w:hanging="36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3" w15:restartNumberingAfterBreak="0">
    <w:nsid w:val="1B4C5B6E"/>
    <w:multiLevelType w:val="hybridMultilevel"/>
    <w:tmpl w:val="8FAAFF80"/>
    <w:lvl w:ilvl="0" w:tplc="08090001">
      <w:start w:val="1"/>
      <w:numFmt w:val="bullet"/>
      <w:lvlText w:val=""/>
      <w:lvlJc w:val="left"/>
      <w:pPr>
        <w:ind w:left="2520" w:hanging="360"/>
      </w:pPr>
      <w:rPr>
        <w:rFonts w:hint="default" w:ascii="Symbol" w:hAnsi="Symbol"/>
      </w:rPr>
    </w:lvl>
    <w:lvl w:ilvl="1" w:tplc="08090003">
      <w:start w:val="1"/>
      <w:numFmt w:val="bullet"/>
      <w:lvlText w:val="o"/>
      <w:lvlJc w:val="left"/>
      <w:pPr>
        <w:ind w:left="3240" w:hanging="360"/>
      </w:pPr>
      <w:rPr>
        <w:rFonts w:hint="default" w:ascii="Courier New" w:hAnsi="Courier New" w:cs="Courier New"/>
      </w:rPr>
    </w:lvl>
    <w:lvl w:ilvl="2" w:tplc="08090005">
      <w:start w:val="1"/>
      <w:numFmt w:val="bullet"/>
      <w:lvlText w:val=""/>
      <w:lvlJc w:val="left"/>
      <w:pPr>
        <w:ind w:left="3960" w:hanging="360"/>
      </w:pPr>
      <w:rPr>
        <w:rFonts w:hint="default" w:ascii="Wingdings" w:hAnsi="Wingdings"/>
      </w:rPr>
    </w:lvl>
    <w:lvl w:ilvl="3" w:tplc="08090001">
      <w:start w:val="1"/>
      <w:numFmt w:val="bullet"/>
      <w:lvlText w:val=""/>
      <w:lvlJc w:val="left"/>
      <w:pPr>
        <w:ind w:left="4680" w:hanging="360"/>
      </w:pPr>
      <w:rPr>
        <w:rFonts w:hint="default" w:ascii="Symbol" w:hAnsi="Symbol"/>
      </w:rPr>
    </w:lvl>
    <w:lvl w:ilvl="4" w:tplc="08090003">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4" w15:restartNumberingAfterBreak="0">
    <w:nsid w:val="1C3C70D2"/>
    <w:multiLevelType w:val="hybridMultilevel"/>
    <w:tmpl w:val="AB00D4B2"/>
    <w:lvl w:ilvl="0" w:tplc="08090001">
      <w:start w:val="1"/>
      <w:numFmt w:val="bullet"/>
      <w:lvlText w:val=""/>
      <w:lvlJc w:val="left"/>
      <w:pPr>
        <w:ind w:left="1145" w:hanging="360"/>
      </w:pPr>
      <w:rPr>
        <w:rFonts w:hint="default" w:ascii="Symbol" w:hAnsi="Symbol"/>
      </w:rPr>
    </w:lvl>
    <w:lvl w:ilvl="1" w:tplc="08090001">
      <w:start w:val="1"/>
      <w:numFmt w:val="bullet"/>
      <w:lvlText w:val=""/>
      <w:lvlJc w:val="left"/>
      <w:pPr>
        <w:ind w:left="1865" w:hanging="360"/>
      </w:pPr>
      <w:rPr>
        <w:rFonts w:hint="default" w:ascii="Symbol" w:hAnsi="Symbol"/>
      </w:rPr>
    </w:lvl>
    <w:lvl w:ilvl="2" w:tplc="08090005" w:tentative="1">
      <w:start w:val="1"/>
      <w:numFmt w:val="bullet"/>
      <w:lvlText w:val=""/>
      <w:lvlJc w:val="left"/>
      <w:pPr>
        <w:ind w:left="2585" w:hanging="360"/>
      </w:pPr>
      <w:rPr>
        <w:rFonts w:hint="default" w:ascii="Wingdings" w:hAnsi="Wingdings"/>
      </w:rPr>
    </w:lvl>
    <w:lvl w:ilvl="3" w:tplc="08090001" w:tentative="1">
      <w:start w:val="1"/>
      <w:numFmt w:val="bullet"/>
      <w:lvlText w:val=""/>
      <w:lvlJc w:val="left"/>
      <w:pPr>
        <w:ind w:left="3305" w:hanging="360"/>
      </w:pPr>
      <w:rPr>
        <w:rFonts w:hint="default" w:ascii="Symbol" w:hAnsi="Symbol"/>
      </w:rPr>
    </w:lvl>
    <w:lvl w:ilvl="4" w:tplc="08090003" w:tentative="1">
      <w:start w:val="1"/>
      <w:numFmt w:val="bullet"/>
      <w:lvlText w:val="o"/>
      <w:lvlJc w:val="left"/>
      <w:pPr>
        <w:ind w:left="4025" w:hanging="360"/>
      </w:pPr>
      <w:rPr>
        <w:rFonts w:hint="default" w:ascii="Courier New" w:hAnsi="Courier New" w:cs="Courier New"/>
      </w:rPr>
    </w:lvl>
    <w:lvl w:ilvl="5" w:tplc="08090005" w:tentative="1">
      <w:start w:val="1"/>
      <w:numFmt w:val="bullet"/>
      <w:lvlText w:val=""/>
      <w:lvlJc w:val="left"/>
      <w:pPr>
        <w:ind w:left="4745" w:hanging="360"/>
      </w:pPr>
      <w:rPr>
        <w:rFonts w:hint="default" w:ascii="Wingdings" w:hAnsi="Wingdings"/>
      </w:rPr>
    </w:lvl>
    <w:lvl w:ilvl="6" w:tplc="08090001" w:tentative="1">
      <w:start w:val="1"/>
      <w:numFmt w:val="bullet"/>
      <w:lvlText w:val=""/>
      <w:lvlJc w:val="left"/>
      <w:pPr>
        <w:ind w:left="5465" w:hanging="360"/>
      </w:pPr>
      <w:rPr>
        <w:rFonts w:hint="default" w:ascii="Symbol" w:hAnsi="Symbol"/>
      </w:rPr>
    </w:lvl>
    <w:lvl w:ilvl="7" w:tplc="08090003" w:tentative="1">
      <w:start w:val="1"/>
      <w:numFmt w:val="bullet"/>
      <w:lvlText w:val="o"/>
      <w:lvlJc w:val="left"/>
      <w:pPr>
        <w:ind w:left="6185" w:hanging="360"/>
      </w:pPr>
      <w:rPr>
        <w:rFonts w:hint="default" w:ascii="Courier New" w:hAnsi="Courier New" w:cs="Courier New"/>
      </w:rPr>
    </w:lvl>
    <w:lvl w:ilvl="8" w:tplc="08090005" w:tentative="1">
      <w:start w:val="1"/>
      <w:numFmt w:val="bullet"/>
      <w:lvlText w:val=""/>
      <w:lvlJc w:val="left"/>
      <w:pPr>
        <w:ind w:left="6905" w:hanging="360"/>
      </w:pPr>
      <w:rPr>
        <w:rFonts w:hint="default" w:ascii="Wingdings" w:hAnsi="Wingdings"/>
      </w:rPr>
    </w:lvl>
  </w:abstractNum>
  <w:abstractNum w:abstractNumId="15" w15:restartNumberingAfterBreak="0">
    <w:nsid w:val="1E2938EE"/>
    <w:multiLevelType w:val="multilevel"/>
    <w:tmpl w:val="FE9412CC"/>
    <w:lvl w:ilvl="0">
      <w:start w:val="12"/>
      <w:numFmt w:val="decimal"/>
      <w:lvlText w:val="%1."/>
      <w:lvlJc w:val="left"/>
      <w:pPr>
        <w:ind w:left="1353" w:hanging="360"/>
      </w:pPr>
      <w:rPr>
        <w:rFonts w:hint="default"/>
      </w:rPr>
    </w:lvl>
    <w:lvl w:ilvl="1">
      <w:start w:val="1"/>
      <w:numFmt w:val="bullet"/>
      <w:lvlText w:val=""/>
      <w:lvlJc w:val="left"/>
      <w:pPr>
        <w:ind w:left="1713" w:hanging="360"/>
      </w:pPr>
      <w:rPr>
        <w:rFonts w:hint="default" w:ascii="Symbol" w:hAnsi="Symbol"/>
      </w:rPr>
    </w:lvl>
    <w:lvl w:ilvl="2">
      <w:start w:val="1"/>
      <w:numFmt w:val="bullet"/>
      <w:lvlText w:val=""/>
      <w:lvlJc w:val="left"/>
      <w:pPr>
        <w:ind w:left="1713" w:hanging="36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6" w15:restartNumberingAfterBreak="0">
    <w:nsid w:val="1EF71404"/>
    <w:multiLevelType w:val="multilevel"/>
    <w:tmpl w:val="FEBAB106"/>
    <w:lvl w:ilvl="0">
      <w:start w:val="10"/>
      <w:numFmt w:val="decimal"/>
      <w:lvlText w:val="%1."/>
      <w:lvlJc w:val="left"/>
      <w:pPr>
        <w:ind w:left="730" w:hanging="730"/>
      </w:pPr>
      <w:rPr>
        <w:rFonts w:hint="default"/>
      </w:rPr>
    </w:lvl>
    <w:lvl w:ilvl="1">
      <w:start w:val="7"/>
      <w:numFmt w:val="decimal"/>
      <w:lvlText w:val="%1.%2."/>
      <w:lvlJc w:val="left"/>
      <w:pPr>
        <w:ind w:left="908" w:hanging="730"/>
      </w:pPr>
      <w:rPr>
        <w:rFonts w:hint="default"/>
      </w:rPr>
    </w:lvl>
    <w:lvl w:ilvl="2">
      <w:start w:val="1"/>
      <w:numFmt w:val="decimal"/>
      <w:lvlText w:val="%1.%2.%3."/>
      <w:lvlJc w:val="left"/>
      <w:pPr>
        <w:ind w:left="1758" w:hanging="1078"/>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17" w15:restartNumberingAfterBreak="0">
    <w:nsid w:val="24EB76E6"/>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251557CE"/>
    <w:multiLevelType w:val="hybridMultilevel"/>
    <w:tmpl w:val="94109A06"/>
    <w:lvl w:ilvl="0" w:tplc="08090001">
      <w:start w:val="1"/>
      <w:numFmt w:val="bullet"/>
      <w:lvlText w:val=""/>
      <w:lvlJc w:val="left"/>
      <w:pPr>
        <w:ind w:left="2487" w:hanging="360"/>
      </w:pPr>
      <w:rPr>
        <w:rFonts w:hint="default" w:ascii="Symbol" w:hAnsi="Symbol"/>
      </w:rPr>
    </w:lvl>
    <w:lvl w:ilvl="1" w:tplc="08090003">
      <w:start w:val="1"/>
      <w:numFmt w:val="bullet"/>
      <w:lvlText w:val="o"/>
      <w:lvlJc w:val="left"/>
      <w:pPr>
        <w:ind w:left="3207" w:hanging="360"/>
      </w:pPr>
      <w:rPr>
        <w:rFonts w:hint="default" w:ascii="Courier New" w:hAnsi="Courier New" w:cs="Courier New"/>
      </w:rPr>
    </w:lvl>
    <w:lvl w:ilvl="2" w:tplc="08090005">
      <w:start w:val="1"/>
      <w:numFmt w:val="bullet"/>
      <w:lvlText w:val=""/>
      <w:lvlJc w:val="left"/>
      <w:pPr>
        <w:ind w:left="3927" w:hanging="360"/>
      </w:pPr>
      <w:rPr>
        <w:rFonts w:hint="default" w:ascii="Wingdings" w:hAnsi="Wingdings"/>
      </w:rPr>
    </w:lvl>
    <w:lvl w:ilvl="3" w:tplc="08090001">
      <w:start w:val="1"/>
      <w:numFmt w:val="bullet"/>
      <w:lvlText w:val=""/>
      <w:lvlJc w:val="left"/>
      <w:pPr>
        <w:ind w:left="4647" w:hanging="360"/>
      </w:pPr>
      <w:rPr>
        <w:rFonts w:hint="default" w:ascii="Symbol" w:hAnsi="Symbol"/>
      </w:rPr>
    </w:lvl>
    <w:lvl w:ilvl="4" w:tplc="08090003" w:tentative="1">
      <w:start w:val="1"/>
      <w:numFmt w:val="bullet"/>
      <w:lvlText w:val="o"/>
      <w:lvlJc w:val="left"/>
      <w:pPr>
        <w:ind w:left="5367" w:hanging="360"/>
      </w:pPr>
      <w:rPr>
        <w:rFonts w:hint="default" w:ascii="Courier New" w:hAnsi="Courier New" w:cs="Courier New"/>
      </w:rPr>
    </w:lvl>
    <w:lvl w:ilvl="5" w:tplc="08090005" w:tentative="1">
      <w:start w:val="1"/>
      <w:numFmt w:val="bullet"/>
      <w:lvlText w:val=""/>
      <w:lvlJc w:val="left"/>
      <w:pPr>
        <w:ind w:left="6087" w:hanging="360"/>
      </w:pPr>
      <w:rPr>
        <w:rFonts w:hint="default" w:ascii="Wingdings" w:hAnsi="Wingdings"/>
      </w:rPr>
    </w:lvl>
    <w:lvl w:ilvl="6" w:tplc="08090001" w:tentative="1">
      <w:start w:val="1"/>
      <w:numFmt w:val="bullet"/>
      <w:lvlText w:val=""/>
      <w:lvlJc w:val="left"/>
      <w:pPr>
        <w:ind w:left="6807" w:hanging="360"/>
      </w:pPr>
      <w:rPr>
        <w:rFonts w:hint="default" w:ascii="Symbol" w:hAnsi="Symbol"/>
      </w:rPr>
    </w:lvl>
    <w:lvl w:ilvl="7" w:tplc="08090003" w:tentative="1">
      <w:start w:val="1"/>
      <w:numFmt w:val="bullet"/>
      <w:lvlText w:val="o"/>
      <w:lvlJc w:val="left"/>
      <w:pPr>
        <w:ind w:left="7527" w:hanging="360"/>
      </w:pPr>
      <w:rPr>
        <w:rFonts w:hint="default" w:ascii="Courier New" w:hAnsi="Courier New" w:cs="Courier New"/>
      </w:rPr>
    </w:lvl>
    <w:lvl w:ilvl="8" w:tplc="08090005" w:tentative="1">
      <w:start w:val="1"/>
      <w:numFmt w:val="bullet"/>
      <w:lvlText w:val=""/>
      <w:lvlJc w:val="left"/>
      <w:pPr>
        <w:ind w:left="8247" w:hanging="360"/>
      </w:pPr>
      <w:rPr>
        <w:rFonts w:hint="default" w:ascii="Wingdings" w:hAnsi="Wingdings"/>
      </w:rPr>
    </w:lvl>
  </w:abstractNum>
  <w:abstractNum w:abstractNumId="19"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9C5D6B"/>
    <w:multiLevelType w:val="multilevel"/>
    <w:tmpl w:val="5CBAC14C"/>
    <w:lvl w:ilvl="0">
      <w:start w:val="3"/>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C980E3E"/>
    <w:multiLevelType w:val="hybridMultilevel"/>
    <w:tmpl w:val="487409EA"/>
    <w:lvl w:ilvl="0" w:tplc="08090001">
      <w:start w:val="1"/>
      <w:numFmt w:val="bullet"/>
      <w:lvlText w:val=""/>
      <w:lvlJc w:val="left"/>
      <w:pPr>
        <w:ind w:left="1865" w:hanging="360"/>
      </w:pPr>
      <w:rPr>
        <w:rFonts w:hint="default" w:ascii="Symbol" w:hAnsi="Symbol"/>
      </w:rPr>
    </w:lvl>
    <w:lvl w:ilvl="1" w:tplc="08090003" w:tentative="1">
      <w:start w:val="1"/>
      <w:numFmt w:val="bullet"/>
      <w:lvlText w:val="o"/>
      <w:lvlJc w:val="left"/>
      <w:pPr>
        <w:ind w:left="2585" w:hanging="360"/>
      </w:pPr>
      <w:rPr>
        <w:rFonts w:hint="default" w:ascii="Courier New" w:hAnsi="Courier New" w:cs="Courier New"/>
      </w:rPr>
    </w:lvl>
    <w:lvl w:ilvl="2" w:tplc="08090005" w:tentative="1">
      <w:start w:val="1"/>
      <w:numFmt w:val="bullet"/>
      <w:lvlText w:val=""/>
      <w:lvlJc w:val="left"/>
      <w:pPr>
        <w:ind w:left="3305" w:hanging="360"/>
      </w:pPr>
      <w:rPr>
        <w:rFonts w:hint="default" w:ascii="Wingdings" w:hAnsi="Wingdings"/>
      </w:rPr>
    </w:lvl>
    <w:lvl w:ilvl="3" w:tplc="08090001" w:tentative="1">
      <w:start w:val="1"/>
      <w:numFmt w:val="bullet"/>
      <w:lvlText w:val=""/>
      <w:lvlJc w:val="left"/>
      <w:pPr>
        <w:ind w:left="4025" w:hanging="360"/>
      </w:pPr>
      <w:rPr>
        <w:rFonts w:hint="default" w:ascii="Symbol" w:hAnsi="Symbol"/>
      </w:rPr>
    </w:lvl>
    <w:lvl w:ilvl="4" w:tplc="08090003" w:tentative="1">
      <w:start w:val="1"/>
      <w:numFmt w:val="bullet"/>
      <w:lvlText w:val="o"/>
      <w:lvlJc w:val="left"/>
      <w:pPr>
        <w:ind w:left="4745" w:hanging="360"/>
      </w:pPr>
      <w:rPr>
        <w:rFonts w:hint="default" w:ascii="Courier New" w:hAnsi="Courier New" w:cs="Courier New"/>
      </w:rPr>
    </w:lvl>
    <w:lvl w:ilvl="5" w:tplc="08090005" w:tentative="1">
      <w:start w:val="1"/>
      <w:numFmt w:val="bullet"/>
      <w:lvlText w:val=""/>
      <w:lvlJc w:val="left"/>
      <w:pPr>
        <w:ind w:left="5465" w:hanging="360"/>
      </w:pPr>
      <w:rPr>
        <w:rFonts w:hint="default" w:ascii="Wingdings" w:hAnsi="Wingdings"/>
      </w:rPr>
    </w:lvl>
    <w:lvl w:ilvl="6" w:tplc="08090001" w:tentative="1">
      <w:start w:val="1"/>
      <w:numFmt w:val="bullet"/>
      <w:lvlText w:val=""/>
      <w:lvlJc w:val="left"/>
      <w:pPr>
        <w:ind w:left="6185" w:hanging="360"/>
      </w:pPr>
      <w:rPr>
        <w:rFonts w:hint="default" w:ascii="Symbol" w:hAnsi="Symbol"/>
      </w:rPr>
    </w:lvl>
    <w:lvl w:ilvl="7" w:tplc="08090003" w:tentative="1">
      <w:start w:val="1"/>
      <w:numFmt w:val="bullet"/>
      <w:lvlText w:val="o"/>
      <w:lvlJc w:val="left"/>
      <w:pPr>
        <w:ind w:left="6905" w:hanging="360"/>
      </w:pPr>
      <w:rPr>
        <w:rFonts w:hint="default" w:ascii="Courier New" w:hAnsi="Courier New" w:cs="Courier New"/>
      </w:rPr>
    </w:lvl>
    <w:lvl w:ilvl="8" w:tplc="08090005" w:tentative="1">
      <w:start w:val="1"/>
      <w:numFmt w:val="bullet"/>
      <w:lvlText w:val=""/>
      <w:lvlJc w:val="left"/>
      <w:pPr>
        <w:ind w:left="7625" w:hanging="360"/>
      </w:pPr>
      <w:rPr>
        <w:rFonts w:hint="default" w:ascii="Wingdings" w:hAnsi="Wingdings"/>
      </w:rPr>
    </w:lvl>
  </w:abstractNum>
  <w:abstractNum w:abstractNumId="22" w15:restartNumberingAfterBreak="0">
    <w:nsid w:val="2DD17448"/>
    <w:multiLevelType w:val="hybridMultilevel"/>
    <w:tmpl w:val="AAB0A89E"/>
    <w:lvl w:ilvl="0" w:tplc="08090017">
      <w:start w:val="1"/>
      <w:numFmt w:val="lowerLetter"/>
      <w:lvlText w:val="%1)"/>
      <w:lvlJc w:val="left"/>
      <w:pPr>
        <w:ind w:left="1571" w:hanging="360"/>
      </w:pPr>
    </w:lvl>
    <w:lvl w:ilvl="1" w:tplc="BB32F582">
      <w:start w:val="1"/>
      <w:numFmt w:val="lowerRoman"/>
      <w:lvlText w:val="(%2)"/>
      <w:lvlJc w:val="left"/>
      <w:pPr>
        <w:ind w:left="2291" w:hanging="360"/>
      </w:pPr>
      <w:rPr>
        <w:rFonts w:hint="default"/>
        <w:spacing w:val="-1"/>
        <w:w w:val="100"/>
        <w:u w:val="single" w:color="871797"/>
        <w:lang w:val="en-US" w:eastAsia="en-US" w:bidi="ar-SA"/>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2E0C2FFC"/>
    <w:multiLevelType w:val="multilevel"/>
    <w:tmpl w:val="4ADAF6F2"/>
    <w:lvl w:ilvl="0">
      <w:start w:val="9"/>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AC7D12"/>
    <w:multiLevelType w:val="hybridMultilevel"/>
    <w:tmpl w:val="2A30C022"/>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5"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5FB258F"/>
    <w:multiLevelType w:val="multilevel"/>
    <w:tmpl w:val="DF3A5800"/>
    <w:lvl w:ilvl="0">
      <w:start w:val="1"/>
      <w:numFmt w:val="lowerLetter"/>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378066B2"/>
    <w:multiLevelType w:val="hybridMultilevel"/>
    <w:tmpl w:val="2278C5FC"/>
    <w:lvl w:ilvl="0" w:tplc="08090001">
      <w:start w:val="1"/>
      <w:numFmt w:val="bullet"/>
      <w:lvlText w:val=""/>
      <w:lvlJc w:val="left"/>
      <w:pPr>
        <w:ind w:left="1778" w:hanging="360"/>
      </w:pPr>
      <w:rPr>
        <w:rFonts w:hint="default" w:ascii="Symbol" w:hAnsi="Symbol"/>
      </w:rPr>
    </w:lvl>
    <w:lvl w:ilvl="1" w:tplc="08090003">
      <w:start w:val="1"/>
      <w:numFmt w:val="bullet"/>
      <w:lvlText w:val="o"/>
      <w:lvlJc w:val="left"/>
      <w:pPr>
        <w:ind w:left="2498" w:hanging="360"/>
      </w:pPr>
      <w:rPr>
        <w:rFonts w:hint="default" w:ascii="Courier New" w:hAnsi="Courier New" w:cs="Courier New"/>
      </w:rPr>
    </w:lvl>
    <w:lvl w:ilvl="2" w:tplc="08090005">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28"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9" w15:restartNumberingAfterBreak="0">
    <w:nsid w:val="40067701"/>
    <w:multiLevelType w:val="hybridMultilevel"/>
    <w:tmpl w:val="A7B2F200"/>
    <w:lvl w:ilvl="0" w:tplc="08090001">
      <w:start w:val="1"/>
      <w:numFmt w:val="bullet"/>
      <w:lvlText w:val=""/>
      <w:lvlJc w:val="left"/>
      <w:pPr>
        <w:ind w:left="2160" w:hanging="360"/>
      </w:pPr>
      <w:rPr>
        <w:rFonts w:hint="default" w:ascii="Symbol" w:hAnsi="Symbol"/>
      </w:rPr>
    </w:lvl>
    <w:lvl w:ilvl="1" w:tplc="A64883EA">
      <w:numFmt w:val="bullet"/>
      <w:lvlText w:val="·"/>
      <w:lvlJc w:val="left"/>
      <w:pPr>
        <w:ind w:left="3885" w:hanging="1365"/>
      </w:pPr>
      <w:rPr>
        <w:rFonts w:hint="default" w:ascii="Arial" w:hAnsi="Arial" w:eastAsia="Calibri" w:cs="Arial"/>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0" w15:restartNumberingAfterBreak="0">
    <w:nsid w:val="40500166"/>
    <w:multiLevelType w:val="hybridMultilevel"/>
    <w:tmpl w:val="88B0280C"/>
    <w:lvl w:ilvl="0" w:tplc="FA14645C">
      <w:start w:val="1"/>
      <w:numFmt w:val="bullet"/>
      <w:lvlText w:val=""/>
      <w:lvlJc w:val="left"/>
      <w:pPr>
        <w:ind w:left="2160" w:hanging="363"/>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31" w15:restartNumberingAfterBreak="0">
    <w:nsid w:val="44BA4851"/>
    <w:multiLevelType w:val="multilevel"/>
    <w:tmpl w:val="F976EAE8"/>
    <w:styleLink w:val="Terms"/>
    <w:lvl w:ilvl="0">
      <w:start w:val="1"/>
      <w:numFmt w:val="decimal"/>
      <w:pStyle w:val="Level8"/>
      <w:lvlText w:val="%1."/>
      <w:lvlJc w:val="left"/>
      <w:pPr>
        <w:ind w:left="851" w:hanging="851"/>
      </w:pPr>
      <w:rPr>
        <w:spacing w:val="-10"/>
      </w:rPr>
    </w:lvl>
    <w:lvl w:ilvl="1">
      <w:start w:val="1"/>
      <w:numFmt w:val="decimal"/>
      <w:lvlText w:val="%1.%2"/>
      <w:lvlJc w:val="left"/>
      <w:pPr>
        <w:ind w:left="851" w:hanging="851"/>
      </w:pPr>
      <w:rPr>
        <w:spacing w:val="-10"/>
      </w:rPr>
    </w:lvl>
    <w:lvl w:ilvl="2">
      <w:start w:val="1"/>
      <w:numFmt w:val="decimal"/>
      <w:lvlText w:val="%1.%2.%3"/>
      <w:lvlJc w:val="right"/>
      <w:pPr>
        <w:ind w:left="1985" w:hanging="567"/>
      </w:pPr>
      <w:rPr>
        <w:spacing w:val="-10"/>
      </w:rPr>
    </w:lvl>
    <w:lvl w:ilvl="3">
      <w:start w:val="1"/>
      <w:numFmt w:val="decimal"/>
      <w:lvlText w:val="%1.%2.%3.%4"/>
      <w:lvlJc w:val="right"/>
      <w:pPr>
        <w:ind w:left="3119" w:hanging="567"/>
      </w:pPr>
      <w:rPr>
        <w:spacing w:val="-20"/>
      </w:rPr>
    </w:lvl>
    <w:lvl w:ilvl="4">
      <w:start w:val="1"/>
      <w:numFmt w:val="lowerLetter"/>
      <w:lvlText w:val=")"/>
      <w:lvlJc w:val="left"/>
      <w:pPr>
        <w:ind w:left="3479" w:hanging="360"/>
      </w:pPr>
    </w:lvl>
    <w:lvl w:ilvl="5">
      <w:start w:val="1"/>
      <w:numFmt w:val="lowerRoman"/>
      <w:lvlText w:val="."/>
      <w:lvlJc w:val="right"/>
      <w:pPr>
        <w:ind w:left="4046" w:hanging="360"/>
      </w:pPr>
    </w:lvl>
    <w:lvl w:ilvl="6">
      <w:start w:val="1"/>
      <w:numFmt w:val="upperLetter"/>
      <w:lvlText w:val="()"/>
      <w:lvlJc w:val="left"/>
      <w:pPr>
        <w:ind w:left="4820" w:hanging="567"/>
      </w:pPr>
      <w:rPr>
        <w:spacing w:val="-10"/>
      </w:rPr>
    </w:lvl>
    <w:lvl w:ilvl="7">
      <w:start w:val="1"/>
      <w:numFmt w:val="decimal"/>
      <w:lvlText w:val="()"/>
      <w:lvlJc w:val="left"/>
      <w:pPr>
        <w:ind w:left="5387" w:hanging="567"/>
      </w:pPr>
      <w:rPr>
        <w:spacing w:val="-10"/>
      </w:rPr>
    </w:lvl>
    <w:lvl w:ilvl="8">
      <w:start w:val="1"/>
      <w:numFmt w:val="lowerRoman"/>
      <w:lvlText w:val="."/>
      <w:lvlJc w:val="left"/>
      <w:pPr>
        <w:ind w:left="3240" w:hanging="360"/>
      </w:pPr>
    </w:lvl>
  </w:abstractNum>
  <w:abstractNum w:abstractNumId="32" w15:restartNumberingAfterBreak="0">
    <w:nsid w:val="477E777A"/>
    <w:multiLevelType w:val="multilevel"/>
    <w:tmpl w:val="37D65E88"/>
    <w:lvl w:ilvl="0">
      <w:start w:val="1"/>
      <w:numFmt w:val="bullet"/>
      <w:lvlText w:val=""/>
      <w:lvlJc w:val="left"/>
      <w:pPr>
        <w:ind w:left="1716" w:hanging="363"/>
      </w:pPr>
      <w:rPr>
        <w:rFonts w:hint="default" w:ascii="Symbol" w:hAnsi="Symbol"/>
      </w:rPr>
    </w:lvl>
    <w:lvl w:ilvl="1">
      <w:start w:val="1"/>
      <w:numFmt w:val="bullet"/>
      <w:lvlText w:val=""/>
      <w:lvlJc w:val="left"/>
      <w:pPr>
        <w:ind w:left="1051" w:hanging="360"/>
      </w:pPr>
      <w:rPr>
        <w:rFonts w:hint="default" w:ascii="Symbol" w:hAnsi="Symbol"/>
      </w:rPr>
    </w:lvl>
    <w:lvl w:ilvl="2">
      <w:start w:val="1"/>
      <w:numFmt w:val="bullet"/>
      <w:lvlText w:val=""/>
      <w:lvlJc w:val="left"/>
      <w:pPr>
        <w:ind w:left="1334" w:hanging="360"/>
      </w:pPr>
      <w:rPr>
        <w:rFonts w:hint="default" w:ascii="Symbol" w:hAnsi="Symbol"/>
      </w:rPr>
    </w:lvl>
    <w:lvl w:ilvl="3">
      <w:start w:val="1"/>
      <w:numFmt w:val="bullet"/>
      <w:lvlText w:val=""/>
      <w:lvlJc w:val="left"/>
      <w:pPr>
        <w:ind w:left="2043" w:hanging="360"/>
      </w:pPr>
      <w:rPr>
        <w:rFonts w:hint="default" w:ascii="Symbol" w:hAnsi="Symbol"/>
      </w:rPr>
    </w:lvl>
    <w:lvl w:ilvl="4">
      <w:start w:val="1"/>
      <w:numFmt w:val="decimal"/>
      <w:lvlText w:val="%1.%2.%3.%4.%5"/>
      <w:lvlJc w:val="left"/>
      <w:pPr>
        <w:ind w:left="3472" w:hanging="1080"/>
      </w:pPr>
      <w:rPr>
        <w:rFonts w:hint="default"/>
      </w:rPr>
    </w:lvl>
    <w:lvl w:ilvl="5">
      <w:start w:val="1"/>
      <w:numFmt w:val="decimal"/>
      <w:lvlText w:val="%1.%2.%3.%4.%5.%6"/>
      <w:lvlJc w:val="left"/>
      <w:pPr>
        <w:ind w:left="4541" w:hanging="144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6319" w:hanging="1800"/>
      </w:pPr>
      <w:rPr>
        <w:rFonts w:hint="default"/>
      </w:rPr>
    </w:lvl>
    <w:lvl w:ilvl="8">
      <w:start w:val="1"/>
      <w:numFmt w:val="decimal"/>
      <w:lvlText w:val="%1.%2.%3.%4.%5.%6.%7.%8.%9"/>
      <w:lvlJc w:val="left"/>
      <w:pPr>
        <w:ind w:left="7028" w:hanging="1800"/>
      </w:pPr>
      <w:rPr>
        <w:rFonts w:hint="default"/>
      </w:rPr>
    </w:lvl>
  </w:abstractNum>
  <w:abstractNum w:abstractNumId="33" w15:restartNumberingAfterBreak="0">
    <w:nsid w:val="4AA90C1D"/>
    <w:multiLevelType w:val="multilevel"/>
    <w:tmpl w:val="AE2C5FE8"/>
    <w:lvl w:ilvl="0">
      <w:start w:val="10"/>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720379"/>
    <w:multiLevelType w:val="hybridMultilevel"/>
    <w:tmpl w:val="0A9AFD9E"/>
    <w:lvl w:ilvl="0" w:tplc="08090001">
      <w:start w:val="1"/>
      <w:numFmt w:val="bullet"/>
      <w:lvlText w:val=""/>
      <w:lvlJc w:val="left"/>
      <w:pPr>
        <w:ind w:left="1003" w:hanging="360"/>
      </w:pPr>
      <w:rPr>
        <w:rFonts w:hint="default" w:ascii="Symbol" w:hAnsi="Symbol"/>
      </w:rPr>
    </w:lvl>
    <w:lvl w:ilvl="1" w:tplc="08090001">
      <w:start w:val="1"/>
      <w:numFmt w:val="bullet"/>
      <w:lvlText w:val=""/>
      <w:lvlJc w:val="left"/>
      <w:pPr>
        <w:ind w:left="2728" w:hanging="1365"/>
      </w:pPr>
      <w:rPr>
        <w:rFonts w:hint="default" w:ascii="Symbol" w:hAnsi="Symbol"/>
      </w:rPr>
    </w:lvl>
    <w:lvl w:ilvl="2" w:tplc="08090001">
      <w:start w:val="1"/>
      <w:numFmt w:val="bullet"/>
      <w:lvlText w:val=""/>
      <w:lvlJc w:val="left"/>
      <w:pPr>
        <w:ind w:left="2498" w:hanging="360"/>
      </w:pPr>
      <w:rPr>
        <w:rFonts w:hint="default" w:ascii="Symbol" w:hAnsi="Symbol"/>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6" w15:restartNumberingAfterBreak="0">
    <w:nsid w:val="4CBF76C1"/>
    <w:multiLevelType w:val="hybridMultilevel"/>
    <w:tmpl w:val="26D8A57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7" w15:restartNumberingAfterBreak="0">
    <w:nsid w:val="4D852BF6"/>
    <w:multiLevelType w:val="multilevel"/>
    <w:tmpl w:val="76B8D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995567"/>
    <w:multiLevelType w:val="hybridMultilevel"/>
    <w:tmpl w:val="2B92F29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9" w15:restartNumberingAfterBreak="0">
    <w:nsid w:val="518532F0"/>
    <w:multiLevelType w:val="multilevel"/>
    <w:tmpl w:val="A662A7AA"/>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33E484B"/>
    <w:multiLevelType w:val="hybridMultilevel"/>
    <w:tmpl w:val="67D6E4A0"/>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1" w15:restartNumberingAfterBreak="0">
    <w:nsid w:val="55030A4C"/>
    <w:multiLevelType w:val="multilevel"/>
    <w:tmpl w:val="6EA6756E"/>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862" w:hanging="720"/>
      </w:pPr>
      <w:rPr>
        <w:rFonts w:hint="default" w:ascii="Arial" w:hAnsi="Arial" w:cs="Arial"/>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3921497"/>
    <w:multiLevelType w:val="hybridMultilevel"/>
    <w:tmpl w:val="DFE60A64"/>
    <w:lvl w:ilvl="0" w:tplc="08090001">
      <w:start w:val="1"/>
      <w:numFmt w:val="bullet"/>
      <w:lvlText w:val=""/>
      <w:lvlJc w:val="left"/>
      <w:pPr>
        <w:ind w:left="1495" w:hanging="360"/>
      </w:pPr>
      <w:rPr>
        <w:rFonts w:hint="default" w:ascii="Symbol" w:hAnsi="Symbol"/>
      </w:rPr>
    </w:lvl>
    <w:lvl w:ilvl="1" w:tplc="08090001">
      <w:start w:val="1"/>
      <w:numFmt w:val="bullet"/>
      <w:lvlText w:val=""/>
      <w:lvlJc w:val="left"/>
      <w:pPr>
        <w:ind w:left="2160" w:hanging="360"/>
      </w:pPr>
      <w:rPr>
        <w:rFonts w:hint="default" w:ascii="Symbol" w:hAnsi="Symbol"/>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43" w15:restartNumberingAfterBreak="0">
    <w:nsid w:val="63C01B82"/>
    <w:multiLevelType w:val="multilevel"/>
    <w:tmpl w:val="7116E56A"/>
    <w:lvl w:ilvl="0">
      <w:start w:val="5"/>
      <w:numFmt w:val="decimal"/>
      <w:lvlText w:val="%1"/>
      <w:lvlJc w:val="left"/>
      <w:pPr>
        <w:ind w:left="360" w:hanging="360"/>
      </w:pPr>
      <w:rPr>
        <w:rFonts w:hint="default"/>
      </w:rPr>
    </w:lvl>
    <w:lvl w:ilvl="1">
      <w:start w:val="1"/>
      <w:numFmt w:val="decimal"/>
      <w:lvlText w:val="%1.%2"/>
      <w:lvlJc w:val="left"/>
      <w:pPr>
        <w:ind w:left="437"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499168A"/>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5" w15:restartNumberingAfterBreak="0">
    <w:nsid w:val="64F95F86"/>
    <w:multiLevelType w:val="hybridMultilevel"/>
    <w:tmpl w:val="B470BF1E"/>
    <w:lvl w:ilvl="0" w:tplc="08090001">
      <w:start w:val="1"/>
      <w:numFmt w:val="bullet"/>
      <w:lvlText w:val=""/>
      <w:lvlJc w:val="left"/>
      <w:pPr>
        <w:ind w:left="2487" w:hanging="360"/>
      </w:pPr>
      <w:rPr>
        <w:rFonts w:hint="default" w:ascii="Symbol" w:hAnsi="Symbol"/>
      </w:rPr>
    </w:lvl>
    <w:lvl w:ilvl="1" w:tplc="08090003">
      <w:start w:val="1"/>
      <w:numFmt w:val="bullet"/>
      <w:lvlText w:val="o"/>
      <w:lvlJc w:val="left"/>
      <w:pPr>
        <w:ind w:left="3207" w:hanging="360"/>
      </w:pPr>
      <w:rPr>
        <w:rFonts w:hint="default" w:ascii="Courier New" w:hAnsi="Courier New" w:cs="Courier New"/>
      </w:rPr>
    </w:lvl>
    <w:lvl w:ilvl="2" w:tplc="08090005">
      <w:start w:val="1"/>
      <w:numFmt w:val="bullet"/>
      <w:lvlText w:val=""/>
      <w:lvlJc w:val="left"/>
      <w:pPr>
        <w:ind w:left="3927" w:hanging="360"/>
      </w:pPr>
      <w:rPr>
        <w:rFonts w:hint="default" w:ascii="Wingdings" w:hAnsi="Wingdings"/>
      </w:rPr>
    </w:lvl>
    <w:lvl w:ilvl="3" w:tplc="08090001">
      <w:start w:val="1"/>
      <w:numFmt w:val="bullet"/>
      <w:lvlText w:val=""/>
      <w:lvlJc w:val="left"/>
      <w:pPr>
        <w:ind w:left="4647" w:hanging="360"/>
      </w:pPr>
      <w:rPr>
        <w:rFonts w:hint="default" w:ascii="Symbol" w:hAnsi="Symbol"/>
      </w:rPr>
    </w:lvl>
    <w:lvl w:ilvl="4" w:tplc="08090003" w:tentative="1">
      <w:start w:val="1"/>
      <w:numFmt w:val="bullet"/>
      <w:lvlText w:val="o"/>
      <w:lvlJc w:val="left"/>
      <w:pPr>
        <w:ind w:left="5367" w:hanging="360"/>
      </w:pPr>
      <w:rPr>
        <w:rFonts w:hint="default" w:ascii="Courier New" w:hAnsi="Courier New" w:cs="Courier New"/>
      </w:rPr>
    </w:lvl>
    <w:lvl w:ilvl="5" w:tplc="08090005" w:tentative="1">
      <w:start w:val="1"/>
      <w:numFmt w:val="bullet"/>
      <w:lvlText w:val=""/>
      <w:lvlJc w:val="left"/>
      <w:pPr>
        <w:ind w:left="6087" w:hanging="360"/>
      </w:pPr>
      <w:rPr>
        <w:rFonts w:hint="default" w:ascii="Wingdings" w:hAnsi="Wingdings"/>
      </w:rPr>
    </w:lvl>
    <w:lvl w:ilvl="6" w:tplc="08090001" w:tentative="1">
      <w:start w:val="1"/>
      <w:numFmt w:val="bullet"/>
      <w:lvlText w:val=""/>
      <w:lvlJc w:val="left"/>
      <w:pPr>
        <w:ind w:left="6807" w:hanging="360"/>
      </w:pPr>
      <w:rPr>
        <w:rFonts w:hint="default" w:ascii="Symbol" w:hAnsi="Symbol"/>
      </w:rPr>
    </w:lvl>
    <w:lvl w:ilvl="7" w:tplc="08090003" w:tentative="1">
      <w:start w:val="1"/>
      <w:numFmt w:val="bullet"/>
      <w:lvlText w:val="o"/>
      <w:lvlJc w:val="left"/>
      <w:pPr>
        <w:ind w:left="7527" w:hanging="360"/>
      </w:pPr>
      <w:rPr>
        <w:rFonts w:hint="default" w:ascii="Courier New" w:hAnsi="Courier New" w:cs="Courier New"/>
      </w:rPr>
    </w:lvl>
    <w:lvl w:ilvl="8" w:tplc="08090005" w:tentative="1">
      <w:start w:val="1"/>
      <w:numFmt w:val="bullet"/>
      <w:lvlText w:val=""/>
      <w:lvlJc w:val="left"/>
      <w:pPr>
        <w:ind w:left="8247" w:hanging="360"/>
      </w:pPr>
      <w:rPr>
        <w:rFonts w:hint="default" w:ascii="Wingdings" w:hAnsi="Wingdings"/>
      </w:rPr>
    </w:lvl>
  </w:abstractNum>
  <w:abstractNum w:abstractNumId="46" w15:restartNumberingAfterBreak="0">
    <w:nsid w:val="66C8479F"/>
    <w:multiLevelType w:val="multilevel"/>
    <w:tmpl w:val="DEE6D3F2"/>
    <w:lvl w:ilvl="0">
      <w:start w:val="1"/>
      <w:numFmt w:val="decimal"/>
      <w:lvlText w:val="%1."/>
      <w:lvlJc w:val="left"/>
      <w:pPr>
        <w:ind w:left="851" w:hanging="851"/>
      </w:pPr>
      <w:rPr>
        <w:spacing w:val="-10"/>
      </w:rPr>
    </w:lvl>
    <w:lvl w:ilvl="1">
      <w:start w:val="1"/>
      <w:numFmt w:val="decimal"/>
      <w:lvlText w:val="%1.%2"/>
      <w:lvlJc w:val="left"/>
      <w:pPr>
        <w:ind w:left="851" w:hanging="851"/>
      </w:pPr>
      <w:rPr>
        <w:spacing w:val="-10"/>
      </w:rPr>
    </w:lvl>
    <w:lvl w:ilvl="2">
      <w:start w:val="1"/>
      <w:numFmt w:val="decimal"/>
      <w:lvlText w:val="%1.%2.%3"/>
      <w:lvlJc w:val="right"/>
      <w:pPr>
        <w:ind w:left="1985" w:hanging="567"/>
      </w:pPr>
      <w:rPr>
        <w:spacing w:val="-10"/>
      </w:rPr>
    </w:lvl>
    <w:lvl w:ilvl="3">
      <w:start w:val="1"/>
      <w:numFmt w:val="lowerLetter"/>
      <w:lvlText w:val="%4)"/>
      <w:lvlJc w:val="left"/>
      <w:pPr>
        <w:ind w:left="1571" w:hanging="360"/>
      </w:pPr>
    </w:lvl>
    <w:lvl w:ilvl="4">
      <w:start w:val="1"/>
      <w:numFmt w:val="lowerLetter"/>
      <w:lvlText w:val="%5)"/>
      <w:lvlJc w:val="left"/>
      <w:pPr>
        <w:ind w:left="1571" w:hanging="360"/>
      </w:pPr>
    </w:lvl>
    <w:lvl w:ilvl="5">
      <w:start w:val="1"/>
      <w:numFmt w:val="lowerLetter"/>
      <w:lvlText w:val="%6)"/>
      <w:lvlJc w:val="left"/>
      <w:pPr>
        <w:ind w:left="4046" w:hanging="360"/>
      </w:pPr>
    </w:lvl>
    <w:lvl w:ilvl="6">
      <w:start w:val="1"/>
      <w:numFmt w:val="upperLetter"/>
      <w:lvlText w:val="()"/>
      <w:lvlJc w:val="left"/>
      <w:pPr>
        <w:ind w:left="4820" w:hanging="567"/>
      </w:pPr>
      <w:rPr>
        <w:spacing w:val="-10"/>
      </w:rPr>
    </w:lvl>
    <w:lvl w:ilvl="7">
      <w:start w:val="1"/>
      <w:numFmt w:val="decimal"/>
      <w:lvlText w:val="()"/>
      <w:lvlJc w:val="left"/>
      <w:pPr>
        <w:ind w:left="5387" w:hanging="567"/>
      </w:pPr>
      <w:rPr>
        <w:spacing w:val="-10"/>
      </w:rPr>
    </w:lvl>
    <w:lvl w:ilvl="8">
      <w:start w:val="1"/>
      <w:numFmt w:val="lowerRoman"/>
      <w:lvlText w:val="."/>
      <w:lvlJc w:val="left"/>
      <w:pPr>
        <w:ind w:left="3240" w:hanging="360"/>
      </w:pPr>
    </w:lvl>
  </w:abstractNum>
  <w:abstractNum w:abstractNumId="47" w15:restartNumberingAfterBreak="0">
    <w:nsid w:val="69373EB7"/>
    <w:multiLevelType w:val="hybridMultilevel"/>
    <w:tmpl w:val="60D89DBC"/>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48" w15:restartNumberingAfterBreak="0">
    <w:nsid w:val="6B102229"/>
    <w:multiLevelType w:val="hybridMultilevel"/>
    <w:tmpl w:val="6D96A764"/>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49" w15:restartNumberingAfterBreak="0">
    <w:nsid w:val="70134F09"/>
    <w:multiLevelType w:val="hybridMultilevel"/>
    <w:tmpl w:val="B360DBF8"/>
    <w:lvl w:ilvl="0" w:tplc="08090001">
      <w:start w:val="1"/>
      <w:numFmt w:val="bullet"/>
      <w:lvlText w:val=""/>
      <w:lvlJc w:val="left"/>
      <w:pPr>
        <w:ind w:left="2487" w:hanging="360"/>
      </w:pPr>
      <w:rPr>
        <w:rFonts w:hint="default" w:ascii="Symbol" w:hAnsi="Symbol"/>
      </w:rPr>
    </w:lvl>
    <w:lvl w:ilvl="1" w:tplc="08090003">
      <w:start w:val="1"/>
      <w:numFmt w:val="bullet"/>
      <w:lvlText w:val="o"/>
      <w:lvlJc w:val="left"/>
      <w:pPr>
        <w:ind w:left="3207" w:hanging="360"/>
      </w:pPr>
      <w:rPr>
        <w:rFonts w:hint="default" w:ascii="Courier New" w:hAnsi="Courier New" w:cs="Courier New"/>
      </w:rPr>
    </w:lvl>
    <w:lvl w:ilvl="2" w:tplc="08090005">
      <w:start w:val="1"/>
      <w:numFmt w:val="bullet"/>
      <w:lvlText w:val=""/>
      <w:lvlJc w:val="left"/>
      <w:pPr>
        <w:ind w:left="3927" w:hanging="360"/>
      </w:pPr>
      <w:rPr>
        <w:rFonts w:hint="default" w:ascii="Wingdings" w:hAnsi="Wingdings"/>
      </w:rPr>
    </w:lvl>
    <w:lvl w:ilvl="3" w:tplc="08090001">
      <w:start w:val="1"/>
      <w:numFmt w:val="bullet"/>
      <w:lvlText w:val=""/>
      <w:lvlJc w:val="left"/>
      <w:pPr>
        <w:ind w:left="4647" w:hanging="360"/>
      </w:pPr>
      <w:rPr>
        <w:rFonts w:hint="default" w:ascii="Symbol" w:hAnsi="Symbol"/>
      </w:rPr>
    </w:lvl>
    <w:lvl w:ilvl="4" w:tplc="08090003" w:tentative="1">
      <w:start w:val="1"/>
      <w:numFmt w:val="bullet"/>
      <w:lvlText w:val="o"/>
      <w:lvlJc w:val="left"/>
      <w:pPr>
        <w:ind w:left="5367" w:hanging="360"/>
      </w:pPr>
      <w:rPr>
        <w:rFonts w:hint="default" w:ascii="Courier New" w:hAnsi="Courier New" w:cs="Courier New"/>
      </w:rPr>
    </w:lvl>
    <w:lvl w:ilvl="5" w:tplc="08090005" w:tentative="1">
      <w:start w:val="1"/>
      <w:numFmt w:val="bullet"/>
      <w:lvlText w:val=""/>
      <w:lvlJc w:val="left"/>
      <w:pPr>
        <w:ind w:left="6087" w:hanging="360"/>
      </w:pPr>
      <w:rPr>
        <w:rFonts w:hint="default" w:ascii="Wingdings" w:hAnsi="Wingdings"/>
      </w:rPr>
    </w:lvl>
    <w:lvl w:ilvl="6" w:tplc="08090001" w:tentative="1">
      <w:start w:val="1"/>
      <w:numFmt w:val="bullet"/>
      <w:lvlText w:val=""/>
      <w:lvlJc w:val="left"/>
      <w:pPr>
        <w:ind w:left="6807" w:hanging="360"/>
      </w:pPr>
      <w:rPr>
        <w:rFonts w:hint="default" w:ascii="Symbol" w:hAnsi="Symbol"/>
      </w:rPr>
    </w:lvl>
    <w:lvl w:ilvl="7" w:tplc="08090003" w:tentative="1">
      <w:start w:val="1"/>
      <w:numFmt w:val="bullet"/>
      <w:lvlText w:val="o"/>
      <w:lvlJc w:val="left"/>
      <w:pPr>
        <w:ind w:left="7527" w:hanging="360"/>
      </w:pPr>
      <w:rPr>
        <w:rFonts w:hint="default" w:ascii="Courier New" w:hAnsi="Courier New" w:cs="Courier New"/>
      </w:rPr>
    </w:lvl>
    <w:lvl w:ilvl="8" w:tplc="08090005" w:tentative="1">
      <w:start w:val="1"/>
      <w:numFmt w:val="bullet"/>
      <w:lvlText w:val=""/>
      <w:lvlJc w:val="left"/>
      <w:pPr>
        <w:ind w:left="8247" w:hanging="360"/>
      </w:pPr>
      <w:rPr>
        <w:rFonts w:hint="default" w:ascii="Wingdings" w:hAnsi="Wingdings"/>
      </w:rPr>
    </w:lvl>
  </w:abstractNum>
  <w:abstractNum w:abstractNumId="50" w15:restartNumberingAfterBreak="0">
    <w:nsid w:val="71DD0320"/>
    <w:multiLevelType w:val="hybridMultilevel"/>
    <w:tmpl w:val="05F292CA"/>
    <w:lvl w:ilvl="0" w:tplc="08090017">
      <w:start w:val="1"/>
      <w:numFmt w:val="lowerLetter"/>
      <w:lvlText w:val="%1)"/>
      <w:lvlJc w:val="left"/>
      <w:pPr>
        <w:ind w:left="3567" w:hanging="360"/>
      </w:pPr>
    </w:lvl>
    <w:lvl w:ilvl="1" w:tplc="08090019" w:tentative="1">
      <w:start w:val="1"/>
      <w:numFmt w:val="lowerLetter"/>
      <w:lvlText w:val="%2."/>
      <w:lvlJc w:val="left"/>
      <w:pPr>
        <w:ind w:left="4287" w:hanging="360"/>
      </w:pPr>
    </w:lvl>
    <w:lvl w:ilvl="2" w:tplc="0809001B" w:tentative="1">
      <w:start w:val="1"/>
      <w:numFmt w:val="lowerRoman"/>
      <w:lvlText w:val="%3."/>
      <w:lvlJc w:val="right"/>
      <w:pPr>
        <w:ind w:left="5007" w:hanging="180"/>
      </w:pPr>
    </w:lvl>
    <w:lvl w:ilvl="3" w:tplc="0809000F" w:tentative="1">
      <w:start w:val="1"/>
      <w:numFmt w:val="decimal"/>
      <w:lvlText w:val="%4."/>
      <w:lvlJc w:val="left"/>
      <w:pPr>
        <w:ind w:left="5727" w:hanging="360"/>
      </w:pPr>
    </w:lvl>
    <w:lvl w:ilvl="4" w:tplc="08090019" w:tentative="1">
      <w:start w:val="1"/>
      <w:numFmt w:val="lowerLetter"/>
      <w:lvlText w:val="%5."/>
      <w:lvlJc w:val="left"/>
      <w:pPr>
        <w:ind w:left="6447" w:hanging="360"/>
      </w:pPr>
    </w:lvl>
    <w:lvl w:ilvl="5" w:tplc="0809001B" w:tentative="1">
      <w:start w:val="1"/>
      <w:numFmt w:val="lowerRoman"/>
      <w:lvlText w:val="%6."/>
      <w:lvlJc w:val="right"/>
      <w:pPr>
        <w:ind w:left="7167" w:hanging="180"/>
      </w:pPr>
    </w:lvl>
    <w:lvl w:ilvl="6" w:tplc="0809000F" w:tentative="1">
      <w:start w:val="1"/>
      <w:numFmt w:val="decimal"/>
      <w:lvlText w:val="%7."/>
      <w:lvlJc w:val="left"/>
      <w:pPr>
        <w:ind w:left="7887" w:hanging="360"/>
      </w:pPr>
    </w:lvl>
    <w:lvl w:ilvl="7" w:tplc="08090019" w:tentative="1">
      <w:start w:val="1"/>
      <w:numFmt w:val="lowerLetter"/>
      <w:lvlText w:val="%8."/>
      <w:lvlJc w:val="left"/>
      <w:pPr>
        <w:ind w:left="8607" w:hanging="360"/>
      </w:pPr>
    </w:lvl>
    <w:lvl w:ilvl="8" w:tplc="0809001B" w:tentative="1">
      <w:start w:val="1"/>
      <w:numFmt w:val="lowerRoman"/>
      <w:lvlText w:val="%9."/>
      <w:lvlJc w:val="right"/>
      <w:pPr>
        <w:ind w:left="9327" w:hanging="180"/>
      </w:pPr>
    </w:lvl>
  </w:abstractNum>
  <w:abstractNum w:abstractNumId="51"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74B339D5"/>
    <w:multiLevelType w:val="hybridMultilevel"/>
    <w:tmpl w:val="26FE36B6"/>
    <w:lvl w:ilvl="0" w:tplc="08090001">
      <w:start w:val="1"/>
      <w:numFmt w:val="bullet"/>
      <w:lvlText w:val=""/>
      <w:lvlJc w:val="left"/>
      <w:pPr>
        <w:ind w:left="1778" w:hanging="360"/>
      </w:pPr>
      <w:rPr>
        <w:rFonts w:hint="default" w:ascii="Symbol" w:hAnsi="Symbol"/>
      </w:rPr>
    </w:lvl>
    <w:lvl w:ilvl="1" w:tplc="08090001">
      <w:start w:val="1"/>
      <w:numFmt w:val="bullet"/>
      <w:lvlText w:val=""/>
      <w:lvlJc w:val="left"/>
      <w:pPr>
        <w:ind w:left="2498" w:hanging="360"/>
      </w:pPr>
      <w:rPr>
        <w:rFonts w:hint="default" w:ascii="Symbol" w:hAnsi="Symbol"/>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53" w15:restartNumberingAfterBreak="0">
    <w:nsid w:val="770B403F"/>
    <w:multiLevelType w:val="hybridMultilevel"/>
    <w:tmpl w:val="F5BEFAE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4" w15:restartNumberingAfterBreak="0">
    <w:nsid w:val="772936E4"/>
    <w:multiLevelType w:val="multilevel"/>
    <w:tmpl w:val="A0B00778"/>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hint="default" w:ascii="Arial" w:hAnsi="Arial" w:cs="Arial"/>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ascii="Arial" w:hAnsi="Arial" w:cs="Arial"/>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hint="default" w:ascii="Calibri" w:hAnsi="Calibri"/>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5" w15:restartNumberingAfterBreak="0">
    <w:nsid w:val="772D4356"/>
    <w:multiLevelType w:val="multilevel"/>
    <w:tmpl w:val="BE02C33A"/>
    <w:lvl w:ilvl="0">
      <w:start w:val="12"/>
      <w:numFmt w:val="decimal"/>
      <w:lvlText w:val="%1."/>
      <w:lvlJc w:val="left"/>
      <w:pPr>
        <w:ind w:left="1353" w:hanging="360"/>
      </w:pPr>
      <w:rPr>
        <w:rFonts w:hint="default"/>
      </w:rPr>
    </w:lvl>
    <w:lvl w:ilvl="1">
      <w:start w:val="1"/>
      <w:numFmt w:val="decimal"/>
      <w:isLgl/>
      <w:lvlText w:val="%1.%2"/>
      <w:lvlJc w:val="left"/>
      <w:pPr>
        <w:ind w:left="862" w:hanging="437"/>
      </w:pPr>
      <w:rPr>
        <w:rFonts w:hint="default" w:ascii="Arial" w:hAnsi="Arial" w:cs="Arial"/>
        <w:sz w:val="24"/>
        <w:szCs w:val="24"/>
      </w:rPr>
    </w:lvl>
    <w:lvl w:ilvl="2">
      <w:start w:val="1"/>
      <w:numFmt w:val="decimal"/>
      <w:isLgl/>
      <w:lvlText w:val="%1.%2.%3"/>
      <w:lvlJc w:val="left"/>
      <w:pPr>
        <w:ind w:left="2137"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56" w15:restartNumberingAfterBreak="0">
    <w:nsid w:val="77CD3EBA"/>
    <w:multiLevelType w:val="hybridMultilevel"/>
    <w:tmpl w:val="3DDEE614"/>
    <w:lvl w:ilvl="0" w:tplc="2EA262DE">
      <w:start w:val="1"/>
      <w:numFmt w:val="lowerLetter"/>
      <w:lvlText w:val="(%1)"/>
      <w:lvlJc w:val="left"/>
      <w:pPr>
        <w:ind w:left="1440" w:hanging="360"/>
      </w:pPr>
      <w:rPr>
        <w:rFonts w:hint="default" w:ascii="Arial" w:hAnsi="Arial" w:cs="Arial"/>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D6D1BB5"/>
    <w:multiLevelType w:val="multilevel"/>
    <w:tmpl w:val="F90ABA1C"/>
    <w:lvl w:ilvl="0">
      <w:start w:val="12"/>
      <w:numFmt w:val="decimal"/>
      <w:lvlText w:val="%1."/>
      <w:lvlJc w:val="left"/>
      <w:pPr>
        <w:ind w:left="1494"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1713" w:hanging="36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58" w15:restartNumberingAfterBreak="0">
    <w:nsid w:val="7DAD38E5"/>
    <w:multiLevelType w:val="hybridMultilevel"/>
    <w:tmpl w:val="09AEDD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948272604">
    <w:abstractNumId w:val="51"/>
  </w:num>
  <w:num w:numId="2" w16cid:durableId="1842743055">
    <w:abstractNumId w:val="19"/>
  </w:num>
  <w:num w:numId="3" w16cid:durableId="438259025">
    <w:abstractNumId w:val="34"/>
  </w:num>
  <w:num w:numId="4" w16cid:durableId="1362173502">
    <w:abstractNumId w:val="41"/>
  </w:num>
  <w:num w:numId="5" w16cid:durableId="1337490812">
    <w:abstractNumId w:val="43"/>
  </w:num>
  <w:num w:numId="6" w16cid:durableId="1911111885">
    <w:abstractNumId w:val="32"/>
  </w:num>
  <w:num w:numId="7" w16cid:durableId="2060856494">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8" w16cid:durableId="1990360679">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9" w16cid:durableId="2130969984">
    <w:abstractNumId w:val="20"/>
  </w:num>
  <w:num w:numId="10" w16cid:durableId="1855462641">
    <w:abstractNumId w:val="7"/>
  </w:num>
  <w:num w:numId="11" w16cid:durableId="788478252">
    <w:abstractNumId w:val="30"/>
  </w:num>
  <w:num w:numId="12" w16cid:durableId="1969698279">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3" w16cid:durableId="44181357">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4" w16cid:durableId="1603806109">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5" w16cid:durableId="783773425">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134" w:firstLine="907"/>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6" w16cid:durableId="2028671364">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7" w16cid:durableId="202139830">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8" w16cid:durableId="1978022280">
    <w:abstractNumId w:val="1"/>
    <w:lvlOverride w:ilvl="0">
      <w:lvl w:ilvl="0">
        <w:numFmt w:val="bullet"/>
        <w:lvlText w:val=""/>
        <w:lvlJc w:val="left"/>
        <w:pPr>
          <w:ind w:left="2489"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19" w16cid:durableId="2022929390">
    <w:abstractNumId w:val="55"/>
  </w:num>
  <w:num w:numId="20" w16cid:durableId="1808813097">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21" w16cid:durableId="1898928027">
    <w:abstractNumId w:val="1"/>
    <w:lvlOverride w:ilvl="0">
      <w:lvl w:ilvl="0">
        <w:numFmt w:val="bullet"/>
        <w:lvlText w:val=""/>
        <w:lvlJc w:val="left"/>
        <w:pPr>
          <w:ind w:left="2160" w:hanging="363"/>
        </w:pPr>
        <w:rPr>
          <w:rFonts w:hint="default" w:ascii="Symbol" w:hAnsi="Symbol"/>
        </w:rPr>
      </w:lvl>
    </w:lvlOverride>
    <w:lvlOverride w:ilvl="1">
      <w:lvl w:ilvl="1">
        <w:numFmt w:val="bullet"/>
        <w:lvlText w:val="o"/>
        <w:lvlJc w:val="left"/>
        <w:pPr>
          <w:ind w:left="1929" w:hanging="794"/>
        </w:pPr>
        <w:rPr>
          <w:rFonts w:hint="default" w:ascii="Courier New" w:hAnsi="Courier New"/>
        </w:rPr>
      </w:lvl>
    </w:lvlOverride>
    <w:lvlOverride w:ilvl="2">
      <w:lvl w:ilvl="2">
        <w:numFmt w:val="decimal"/>
        <w:lvlText w:val="%1.%2.%3"/>
        <w:lvlJc w:val="left"/>
        <w:pPr>
          <w:ind w:left="2138" w:hanging="720"/>
        </w:pPr>
        <w:rPr>
          <w:rFonts w:hint="default"/>
        </w:rPr>
      </w:lvl>
    </w:lvlOverride>
    <w:lvlOverride w:ilvl="3">
      <w:lvl w:ilvl="3">
        <w:numFmt w:val="decimal"/>
        <w:lvlText w:val="%1.%2.%3.%4"/>
        <w:lvlJc w:val="left"/>
        <w:pPr>
          <w:ind w:left="3207" w:hanging="1080"/>
        </w:pPr>
        <w:rPr>
          <w:rFonts w:hint="default"/>
        </w:rPr>
      </w:lvl>
    </w:lvlOverride>
    <w:lvlOverride w:ilvl="4">
      <w:lvl w:ilvl="4">
        <w:numFmt w:val="decimal"/>
        <w:lvlText w:val="%1.%2.%3.%4.%5"/>
        <w:lvlJc w:val="left"/>
        <w:pPr>
          <w:ind w:left="3916" w:hanging="1080"/>
        </w:pPr>
        <w:rPr>
          <w:rFonts w:hint="default"/>
        </w:rPr>
      </w:lvl>
    </w:lvlOverride>
    <w:lvlOverride w:ilvl="5">
      <w:lvl w:ilvl="5">
        <w:numFmt w:val="decimal"/>
        <w:lvlText w:val="%1.%2.%3.%4.%5.%6"/>
        <w:lvlJc w:val="left"/>
        <w:pPr>
          <w:ind w:left="4985" w:hanging="1440"/>
        </w:pPr>
        <w:rPr>
          <w:rFonts w:hint="default"/>
        </w:rPr>
      </w:lvl>
    </w:lvlOverride>
    <w:lvlOverride w:ilvl="6">
      <w:lvl w:ilvl="6">
        <w:numFmt w:val="decimal"/>
        <w:lvlText w:val="%1.%2.%3.%4.%5.%6.%7"/>
        <w:lvlJc w:val="left"/>
        <w:pPr>
          <w:ind w:left="5694" w:hanging="1440"/>
        </w:pPr>
        <w:rPr>
          <w:rFonts w:hint="default"/>
        </w:rPr>
      </w:lvl>
    </w:lvlOverride>
    <w:lvlOverride w:ilvl="7">
      <w:lvl w:ilvl="7">
        <w:numFmt w:val="decimal"/>
        <w:lvlText w:val="%1.%2.%3.%4.%5.%6.%7.%8"/>
        <w:lvlJc w:val="left"/>
        <w:pPr>
          <w:ind w:left="6763" w:hanging="1800"/>
        </w:pPr>
        <w:rPr>
          <w:rFonts w:hint="default"/>
        </w:rPr>
      </w:lvl>
    </w:lvlOverride>
    <w:lvlOverride w:ilvl="8">
      <w:lvl w:ilvl="8">
        <w:numFmt w:val="decimal"/>
        <w:lvlText w:val="%1.%2.%3.%4.%5.%6.%7.%8.%9"/>
        <w:lvlJc w:val="left"/>
        <w:pPr>
          <w:ind w:left="7472" w:hanging="1800"/>
        </w:pPr>
        <w:rPr>
          <w:rFonts w:hint="default"/>
        </w:rPr>
      </w:lvl>
    </w:lvlOverride>
  </w:num>
  <w:num w:numId="22" w16cid:durableId="823936286">
    <w:abstractNumId w:val="25"/>
  </w:num>
  <w:num w:numId="23" w16cid:durableId="1645549387">
    <w:abstractNumId w:val="59"/>
  </w:num>
  <w:num w:numId="24" w16cid:durableId="2029212025">
    <w:abstractNumId w:val="4"/>
  </w:num>
  <w:num w:numId="25" w16cid:durableId="1403914721">
    <w:abstractNumId w:val="6"/>
  </w:num>
  <w:num w:numId="26" w16cid:durableId="2136559680">
    <w:abstractNumId w:val="37"/>
  </w:num>
  <w:num w:numId="27" w16cid:durableId="319894083">
    <w:abstractNumId w:val="28"/>
  </w:num>
  <w:num w:numId="28" w16cid:durableId="1068460815">
    <w:abstractNumId w:val="38"/>
  </w:num>
  <w:num w:numId="29" w16cid:durableId="1336347184">
    <w:abstractNumId w:val="48"/>
  </w:num>
  <w:num w:numId="30" w16cid:durableId="787159419">
    <w:abstractNumId w:val="2"/>
  </w:num>
  <w:num w:numId="31" w16cid:durableId="1573930930">
    <w:abstractNumId w:val="44"/>
  </w:num>
  <w:num w:numId="32" w16cid:durableId="814033319">
    <w:abstractNumId w:val="53"/>
  </w:num>
  <w:num w:numId="33" w16cid:durableId="881402786">
    <w:abstractNumId w:val="29"/>
  </w:num>
  <w:num w:numId="34" w16cid:durableId="1882398650">
    <w:abstractNumId w:val="17"/>
  </w:num>
  <w:num w:numId="35" w16cid:durableId="1044866521">
    <w:abstractNumId w:val="3"/>
  </w:num>
  <w:num w:numId="36" w16cid:durableId="818880536">
    <w:abstractNumId w:val="8"/>
  </w:num>
  <w:num w:numId="37" w16cid:durableId="450054372">
    <w:abstractNumId w:val="39"/>
  </w:num>
  <w:num w:numId="38" w16cid:durableId="975641245">
    <w:abstractNumId w:val="9"/>
  </w:num>
  <w:num w:numId="39" w16cid:durableId="903874585">
    <w:abstractNumId w:val="54"/>
  </w:num>
  <w:num w:numId="40" w16cid:durableId="1111821633">
    <w:abstractNumId w:val="10"/>
  </w:num>
  <w:num w:numId="41" w16cid:durableId="1347630940">
    <w:abstractNumId w:val="58"/>
  </w:num>
  <w:num w:numId="42" w16cid:durableId="1185289066">
    <w:abstractNumId w:val="57"/>
  </w:num>
  <w:num w:numId="43" w16cid:durableId="602348258">
    <w:abstractNumId w:val="14"/>
  </w:num>
  <w:num w:numId="44" w16cid:durableId="109738457">
    <w:abstractNumId w:val="15"/>
  </w:num>
  <w:num w:numId="45" w16cid:durableId="992611019">
    <w:abstractNumId w:val="12"/>
  </w:num>
  <w:num w:numId="46" w16cid:durableId="1116758811">
    <w:abstractNumId w:val="35"/>
  </w:num>
  <w:num w:numId="47" w16cid:durableId="976110590">
    <w:abstractNumId w:val="22"/>
  </w:num>
  <w:num w:numId="48" w16cid:durableId="842940111">
    <w:abstractNumId w:val="31"/>
  </w:num>
  <w:num w:numId="49" w16cid:durableId="961572927">
    <w:abstractNumId w:val="50"/>
  </w:num>
  <w:num w:numId="50" w16cid:durableId="353265362">
    <w:abstractNumId w:val="23"/>
  </w:num>
  <w:num w:numId="51" w16cid:durableId="613366990">
    <w:abstractNumId w:val="26"/>
  </w:num>
  <w:num w:numId="52" w16cid:durableId="1583756180">
    <w:abstractNumId w:val="46"/>
  </w:num>
  <w:num w:numId="53" w16cid:durableId="1696807654">
    <w:abstractNumId w:val="36"/>
  </w:num>
  <w:num w:numId="54" w16cid:durableId="1541699687">
    <w:abstractNumId w:val="33"/>
  </w:num>
  <w:num w:numId="55" w16cid:durableId="1146312390">
    <w:abstractNumId w:val="16"/>
  </w:num>
  <w:num w:numId="56" w16cid:durableId="205025114">
    <w:abstractNumId w:val="0"/>
  </w:num>
  <w:num w:numId="57" w16cid:durableId="1940261126">
    <w:abstractNumId w:val="56"/>
  </w:num>
  <w:num w:numId="58" w16cid:durableId="53355865">
    <w:abstractNumId w:val="5"/>
  </w:num>
  <w:num w:numId="59" w16cid:durableId="1738898726">
    <w:abstractNumId w:val="42"/>
  </w:num>
  <w:num w:numId="60" w16cid:durableId="1325278316">
    <w:abstractNumId w:val="52"/>
  </w:num>
  <w:num w:numId="61" w16cid:durableId="969477214">
    <w:abstractNumId w:val="11"/>
  </w:num>
  <w:num w:numId="62" w16cid:durableId="25764495">
    <w:abstractNumId w:val="49"/>
  </w:num>
  <w:num w:numId="63" w16cid:durableId="754981341">
    <w:abstractNumId w:val="45"/>
  </w:num>
  <w:num w:numId="64" w16cid:durableId="1365516984">
    <w:abstractNumId w:val="18"/>
  </w:num>
  <w:num w:numId="65" w16cid:durableId="747653598">
    <w:abstractNumId w:val="13"/>
  </w:num>
  <w:num w:numId="66" w16cid:durableId="207229273">
    <w:abstractNumId w:val="27"/>
  </w:num>
  <w:num w:numId="67" w16cid:durableId="1784424615">
    <w:abstractNumId w:val="40"/>
  </w:num>
  <w:num w:numId="68" w16cid:durableId="306279813">
    <w:abstractNumId w:val="24"/>
  </w:num>
  <w:num w:numId="69" w16cid:durableId="1120340459">
    <w:abstractNumId w:val="21"/>
  </w:num>
  <w:num w:numId="70" w16cid:durableId="1833792408">
    <w:abstractNumId w:val="47"/>
  </w:num>
  <w:numIdMacAtCleanup w:val="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97D97"/>
    <w:rsid w:val="00000BE9"/>
    <w:rsid w:val="00002AA2"/>
    <w:rsid w:val="000030E7"/>
    <w:rsid w:val="00004067"/>
    <w:rsid w:val="000068A5"/>
    <w:rsid w:val="000114D8"/>
    <w:rsid w:val="00012157"/>
    <w:rsid w:val="00014724"/>
    <w:rsid w:val="0001498D"/>
    <w:rsid w:val="000154E7"/>
    <w:rsid w:val="00015564"/>
    <w:rsid w:val="00015858"/>
    <w:rsid w:val="00015E53"/>
    <w:rsid w:val="000162A1"/>
    <w:rsid w:val="00017400"/>
    <w:rsid w:val="00020F02"/>
    <w:rsid w:val="00021F05"/>
    <w:rsid w:val="0002291D"/>
    <w:rsid w:val="000243A4"/>
    <w:rsid w:val="00025717"/>
    <w:rsid w:val="00025996"/>
    <w:rsid w:val="00025B9C"/>
    <w:rsid w:val="00026400"/>
    <w:rsid w:val="000273BC"/>
    <w:rsid w:val="000320DD"/>
    <w:rsid w:val="00032951"/>
    <w:rsid w:val="000331F5"/>
    <w:rsid w:val="0003492A"/>
    <w:rsid w:val="0003522B"/>
    <w:rsid w:val="000368D5"/>
    <w:rsid w:val="00040267"/>
    <w:rsid w:val="00040B8A"/>
    <w:rsid w:val="00042122"/>
    <w:rsid w:val="00042E74"/>
    <w:rsid w:val="000447D1"/>
    <w:rsid w:val="00050549"/>
    <w:rsid w:val="000507B9"/>
    <w:rsid w:val="00051034"/>
    <w:rsid w:val="00051413"/>
    <w:rsid w:val="0005310D"/>
    <w:rsid w:val="00056BE1"/>
    <w:rsid w:val="00056D6F"/>
    <w:rsid w:val="00057E03"/>
    <w:rsid w:val="000610B6"/>
    <w:rsid w:val="0006203D"/>
    <w:rsid w:val="000629EC"/>
    <w:rsid w:val="000641C0"/>
    <w:rsid w:val="0006549D"/>
    <w:rsid w:val="00066886"/>
    <w:rsid w:val="0006691D"/>
    <w:rsid w:val="00066EEB"/>
    <w:rsid w:val="00070352"/>
    <w:rsid w:val="00071726"/>
    <w:rsid w:val="00073A18"/>
    <w:rsid w:val="00075C2C"/>
    <w:rsid w:val="00076894"/>
    <w:rsid w:val="00077989"/>
    <w:rsid w:val="000779FB"/>
    <w:rsid w:val="00080468"/>
    <w:rsid w:val="000809AC"/>
    <w:rsid w:val="00081047"/>
    <w:rsid w:val="000810B2"/>
    <w:rsid w:val="000810B4"/>
    <w:rsid w:val="000826C7"/>
    <w:rsid w:val="00084032"/>
    <w:rsid w:val="00084856"/>
    <w:rsid w:val="00084E13"/>
    <w:rsid w:val="00087AD5"/>
    <w:rsid w:val="00087B6C"/>
    <w:rsid w:val="0009047E"/>
    <w:rsid w:val="00090CB3"/>
    <w:rsid w:val="00090CFC"/>
    <w:rsid w:val="00090F94"/>
    <w:rsid w:val="00091DDD"/>
    <w:rsid w:val="000922F5"/>
    <w:rsid w:val="0009232A"/>
    <w:rsid w:val="000928AC"/>
    <w:rsid w:val="00094C99"/>
    <w:rsid w:val="0009540E"/>
    <w:rsid w:val="00095B71"/>
    <w:rsid w:val="000974D8"/>
    <w:rsid w:val="000A1AFE"/>
    <w:rsid w:val="000A35CC"/>
    <w:rsid w:val="000A3D49"/>
    <w:rsid w:val="000A3DDC"/>
    <w:rsid w:val="000A5079"/>
    <w:rsid w:val="000B2064"/>
    <w:rsid w:val="000B2C76"/>
    <w:rsid w:val="000B2E10"/>
    <w:rsid w:val="000B3025"/>
    <w:rsid w:val="000B33B6"/>
    <w:rsid w:val="000B3497"/>
    <w:rsid w:val="000B3C05"/>
    <w:rsid w:val="000B4614"/>
    <w:rsid w:val="000B5975"/>
    <w:rsid w:val="000B5B9F"/>
    <w:rsid w:val="000B7084"/>
    <w:rsid w:val="000C0228"/>
    <w:rsid w:val="000C102C"/>
    <w:rsid w:val="000C3372"/>
    <w:rsid w:val="000C38D2"/>
    <w:rsid w:val="000C3FE8"/>
    <w:rsid w:val="000C4545"/>
    <w:rsid w:val="000C469D"/>
    <w:rsid w:val="000C5A37"/>
    <w:rsid w:val="000C5D61"/>
    <w:rsid w:val="000C76ED"/>
    <w:rsid w:val="000D0016"/>
    <w:rsid w:val="000D0205"/>
    <w:rsid w:val="000D1DB9"/>
    <w:rsid w:val="000D22F2"/>
    <w:rsid w:val="000D53AE"/>
    <w:rsid w:val="000E0780"/>
    <w:rsid w:val="000E1698"/>
    <w:rsid w:val="000E1F70"/>
    <w:rsid w:val="000E2189"/>
    <w:rsid w:val="000E458C"/>
    <w:rsid w:val="000E5ABD"/>
    <w:rsid w:val="000E603D"/>
    <w:rsid w:val="000E693C"/>
    <w:rsid w:val="000E69FB"/>
    <w:rsid w:val="000E6DCB"/>
    <w:rsid w:val="000F00C7"/>
    <w:rsid w:val="000F3933"/>
    <w:rsid w:val="000F4C06"/>
    <w:rsid w:val="00100012"/>
    <w:rsid w:val="00101897"/>
    <w:rsid w:val="001023AD"/>
    <w:rsid w:val="00102AEA"/>
    <w:rsid w:val="00103271"/>
    <w:rsid w:val="00103545"/>
    <w:rsid w:val="00103A07"/>
    <w:rsid w:val="001056A8"/>
    <w:rsid w:val="00113C71"/>
    <w:rsid w:val="0011577C"/>
    <w:rsid w:val="001174E6"/>
    <w:rsid w:val="001216B9"/>
    <w:rsid w:val="001223DA"/>
    <w:rsid w:val="00123F78"/>
    <w:rsid w:val="00123FD9"/>
    <w:rsid w:val="001250A1"/>
    <w:rsid w:val="00130060"/>
    <w:rsid w:val="00131109"/>
    <w:rsid w:val="00131768"/>
    <w:rsid w:val="00132AD7"/>
    <w:rsid w:val="00132C60"/>
    <w:rsid w:val="0013329F"/>
    <w:rsid w:val="0013356C"/>
    <w:rsid w:val="00134184"/>
    <w:rsid w:val="0013480D"/>
    <w:rsid w:val="00134865"/>
    <w:rsid w:val="00135067"/>
    <w:rsid w:val="00135CEF"/>
    <w:rsid w:val="001360FF"/>
    <w:rsid w:val="0013748C"/>
    <w:rsid w:val="0014036B"/>
    <w:rsid w:val="0014059C"/>
    <w:rsid w:val="00143887"/>
    <w:rsid w:val="0014553B"/>
    <w:rsid w:val="00146826"/>
    <w:rsid w:val="001475DE"/>
    <w:rsid w:val="001515C8"/>
    <w:rsid w:val="00152C57"/>
    <w:rsid w:val="00152FCC"/>
    <w:rsid w:val="0015467B"/>
    <w:rsid w:val="0015566B"/>
    <w:rsid w:val="00156C89"/>
    <w:rsid w:val="00157261"/>
    <w:rsid w:val="0016121B"/>
    <w:rsid w:val="0016320B"/>
    <w:rsid w:val="0016339A"/>
    <w:rsid w:val="00165AB3"/>
    <w:rsid w:val="00166885"/>
    <w:rsid w:val="001674F0"/>
    <w:rsid w:val="00167862"/>
    <w:rsid w:val="00167979"/>
    <w:rsid w:val="00170E86"/>
    <w:rsid w:val="001714D4"/>
    <w:rsid w:val="001756CE"/>
    <w:rsid w:val="0017582C"/>
    <w:rsid w:val="0017663D"/>
    <w:rsid w:val="00177D90"/>
    <w:rsid w:val="001809D0"/>
    <w:rsid w:val="00183FE4"/>
    <w:rsid w:val="001847BC"/>
    <w:rsid w:val="00185D50"/>
    <w:rsid w:val="00187B09"/>
    <w:rsid w:val="001904C6"/>
    <w:rsid w:val="00191164"/>
    <w:rsid w:val="0019124B"/>
    <w:rsid w:val="001932BB"/>
    <w:rsid w:val="00194F0C"/>
    <w:rsid w:val="00195AAA"/>
    <w:rsid w:val="00195E4F"/>
    <w:rsid w:val="001962D4"/>
    <w:rsid w:val="001974DD"/>
    <w:rsid w:val="001A02AF"/>
    <w:rsid w:val="001A0848"/>
    <w:rsid w:val="001A0B05"/>
    <w:rsid w:val="001A1DD7"/>
    <w:rsid w:val="001A39AF"/>
    <w:rsid w:val="001A60B3"/>
    <w:rsid w:val="001A612F"/>
    <w:rsid w:val="001A61B8"/>
    <w:rsid w:val="001A693E"/>
    <w:rsid w:val="001A6DFF"/>
    <w:rsid w:val="001A712B"/>
    <w:rsid w:val="001A78C6"/>
    <w:rsid w:val="001A7BDE"/>
    <w:rsid w:val="001B0704"/>
    <w:rsid w:val="001B07A9"/>
    <w:rsid w:val="001B252C"/>
    <w:rsid w:val="001B5555"/>
    <w:rsid w:val="001B5BF3"/>
    <w:rsid w:val="001B6A51"/>
    <w:rsid w:val="001C051F"/>
    <w:rsid w:val="001C0EC4"/>
    <w:rsid w:val="001C113F"/>
    <w:rsid w:val="001C16CD"/>
    <w:rsid w:val="001C192E"/>
    <w:rsid w:val="001C1D2C"/>
    <w:rsid w:val="001C418E"/>
    <w:rsid w:val="001C4273"/>
    <w:rsid w:val="001C4707"/>
    <w:rsid w:val="001C4749"/>
    <w:rsid w:val="001C73AD"/>
    <w:rsid w:val="001D07DE"/>
    <w:rsid w:val="001D0E90"/>
    <w:rsid w:val="001D1256"/>
    <w:rsid w:val="001D1EA1"/>
    <w:rsid w:val="001D22CF"/>
    <w:rsid w:val="001D297B"/>
    <w:rsid w:val="001D5DAD"/>
    <w:rsid w:val="001D7DE9"/>
    <w:rsid w:val="001E329E"/>
    <w:rsid w:val="001E4EAB"/>
    <w:rsid w:val="001E5A37"/>
    <w:rsid w:val="001E5D93"/>
    <w:rsid w:val="001F0B36"/>
    <w:rsid w:val="001F1358"/>
    <w:rsid w:val="001F30DE"/>
    <w:rsid w:val="001F48AC"/>
    <w:rsid w:val="001F5F85"/>
    <w:rsid w:val="001F6D4C"/>
    <w:rsid w:val="00202C4E"/>
    <w:rsid w:val="002045D6"/>
    <w:rsid w:val="00205B55"/>
    <w:rsid w:val="00207506"/>
    <w:rsid w:val="00207A73"/>
    <w:rsid w:val="00207F50"/>
    <w:rsid w:val="0021126F"/>
    <w:rsid w:val="00211D06"/>
    <w:rsid w:val="00211FA1"/>
    <w:rsid w:val="002128BB"/>
    <w:rsid w:val="0021700E"/>
    <w:rsid w:val="00217A8E"/>
    <w:rsid w:val="00223ACD"/>
    <w:rsid w:val="00223C04"/>
    <w:rsid w:val="00224831"/>
    <w:rsid w:val="0022520E"/>
    <w:rsid w:val="0022700F"/>
    <w:rsid w:val="002270E9"/>
    <w:rsid w:val="002279AD"/>
    <w:rsid w:val="0023107A"/>
    <w:rsid w:val="00231162"/>
    <w:rsid w:val="0023149C"/>
    <w:rsid w:val="002314B1"/>
    <w:rsid w:val="00232C33"/>
    <w:rsid w:val="00234D71"/>
    <w:rsid w:val="00240E80"/>
    <w:rsid w:val="0024132D"/>
    <w:rsid w:val="00241BFB"/>
    <w:rsid w:val="00242302"/>
    <w:rsid w:val="00242F06"/>
    <w:rsid w:val="00244AD0"/>
    <w:rsid w:val="00246911"/>
    <w:rsid w:val="00247559"/>
    <w:rsid w:val="00247ED0"/>
    <w:rsid w:val="002506B8"/>
    <w:rsid w:val="00251F27"/>
    <w:rsid w:val="002520B2"/>
    <w:rsid w:val="002523EF"/>
    <w:rsid w:val="00252A88"/>
    <w:rsid w:val="00260AF6"/>
    <w:rsid w:val="00265AC2"/>
    <w:rsid w:val="00265D5C"/>
    <w:rsid w:val="00267113"/>
    <w:rsid w:val="00267581"/>
    <w:rsid w:val="0026797F"/>
    <w:rsid w:val="00270011"/>
    <w:rsid w:val="00270DF9"/>
    <w:rsid w:val="00275711"/>
    <w:rsid w:val="00275AD2"/>
    <w:rsid w:val="00276A3D"/>
    <w:rsid w:val="00276F08"/>
    <w:rsid w:val="002770B5"/>
    <w:rsid w:val="00280B3D"/>
    <w:rsid w:val="00283BCC"/>
    <w:rsid w:val="00285CC5"/>
    <w:rsid w:val="00286059"/>
    <w:rsid w:val="00286481"/>
    <w:rsid w:val="0028771B"/>
    <w:rsid w:val="0029107A"/>
    <w:rsid w:val="002927DC"/>
    <w:rsid w:val="00292D22"/>
    <w:rsid w:val="00293B5D"/>
    <w:rsid w:val="002964B0"/>
    <w:rsid w:val="00297443"/>
    <w:rsid w:val="002A3864"/>
    <w:rsid w:val="002A60E0"/>
    <w:rsid w:val="002A7E15"/>
    <w:rsid w:val="002B08C5"/>
    <w:rsid w:val="002B1232"/>
    <w:rsid w:val="002B2700"/>
    <w:rsid w:val="002B512C"/>
    <w:rsid w:val="002B5C41"/>
    <w:rsid w:val="002B70C1"/>
    <w:rsid w:val="002B71C7"/>
    <w:rsid w:val="002B787C"/>
    <w:rsid w:val="002B7B7A"/>
    <w:rsid w:val="002C0E5A"/>
    <w:rsid w:val="002C6BAD"/>
    <w:rsid w:val="002C7FA5"/>
    <w:rsid w:val="002D0AFE"/>
    <w:rsid w:val="002D1C58"/>
    <w:rsid w:val="002D222D"/>
    <w:rsid w:val="002D2EEF"/>
    <w:rsid w:val="002D411A"/>
    <w:rsid w:val="002D4131"/>
    <w:rsid w:val="002D4553"/>
    <w:rsid w:val="002D4590"/>
    <w:rsid w:val="002D6544"/>
    <w:rsid w:val="002D7191"/>
    <w:rsid w:val="002D7F0A"/>
    <w:rsid w:val="002E09CB"/>
    <w:rsid w:val="002E28B0"/>
    <w:rsid w:val="002E5D45"/>
    <w:rsid w:val="002E6134"/>
    <w:rsid w:val="002E6738"/>
    <w:rsid w:val="002E67A4"/>
    <w:rsid w:val="002F02F9"/>
    <w:rsid w:val="002F09C5"/>
    <w:rsid w:val="002F1236"/>
    <w:rsid w:val="002F1D91"/>
    <w:rsid w:val="002F2E88"/>
    <w:rsid w:val="002F373F"/>
    <w:rsid w:val="002F65C2"/>
    <w:rsid w:val="002F66C8"/>
    <w:rsid w:val="002F7061"/>
    <w:rsid w:val="00302C97"/>
    <w:rsid w:val="00303D6F"/>
    <w:rsid w:val="00303DE5"/>
    <w:rsid w:val="003040A4"/>
    <w:rsid w:val="0030411A"/>
    <w:rsid w:val="00305C05"/>
    <w:rsid w:val="003068D7"/>
    <w:rsid w:val="003075F1"/>
    <w:rsid w:val="003076B9"/>
    <w:rsid w:val="003121BA"/>
    <w:rsid w:val="00313B84"/>
    <w:rsid w:val="00313DE6"/>
    <w:rsid w:val="00313DF8"/>
    <w:rsid w:val="00314C9F"/>
    <w:rsid w:val="00315DAD"/>
    <w:rsid w:val="00316946"/>
    <w:rsid w:val="00321236"/>
    <w:rsid w:val="00321499"/>
    <w:rsid w:val="00321772"/>
    <w:rsid w:val="00322895"/>
    <w:rsid w:val="00325677"/>
    <w:rsid w:val="00327C22"/>
    <w:rsid w:val="00330F3C"/>
    <w:rsid w:val="00332311"/>
    <w:rsid w:val="00334195"/>
    <w:rsid w:val="00335DDA"/>
    <w:rsid w:val="00337961"/>
    <w:rsid w:val="00341292"/>
    <w:rsid w:val="00342253"/>
    <w:rsid w:val="00342254"/>
    <w:rsid w:val="00342B71"/>
    <w:rsid w:val="00342D6A"/>
    <w:rsid w:val="00342E22"/>
    <w:rsid w:val="0034309D"/>
    <w:rsid w:val="003431D2"/>
    <w:rsid w:val="00343586"/>
    <w:rsid w:val="0034568E"/>
    <w:rsid w:val="00346152"/>
    <w:rsid w:val="00351403"/>
    <w:rsid w:val="00352A19"/>
    <w:rsid w:val="0035300D"/>
    <w:rsid w:val="003538E3"/>
    <w:rsid w:val="00353B16"/>
    <w:rsid w:val="00353F1E"/>
    <w:rsid w:val="00355746"/>
    <w:rsid w:val="00355824"/>
    <w:rsid w:val="00357F79"/>
    <w:rsid w:val="0036051A"/>
    <w:rsid w:val="00362187"/>
    <w:rsid w:val="003632AB"/>
    <w:rsid w:val="0036668C"/>
    <w:rsid w:val="00367DF1"/>
    <w:rsid w:val="00370CC3"/>
    <w:rsid w:val="00370D11"/>
    <w:rsid w:val="003741A8"/>
    <w:rsid w:val="003753B6"/>
    <w:rsid w:val="00375931"/>
    <w:rsid w:val="003759BD"/>
    <w:rsid w:val="00375BF5"/>
    <w:rsid w:val="003764E8"/>
    <w:rsid w:val="00377ED6"/>
    <w:rsid w:val="00380D68"/>
    <w:rsid w:val="003820AB"/>
    <w:rsid w:val="00382862"/>
    <w:rsid w:val="00382F7B"/>
    <w:rsid w:val="003830F4"/>
    <w:rsid w:val="0038519D"/>
    <w:rsid w:val="00385637"/>
    <w:rsid w:val="00385C07"/>
    <w:rsid w:val="0038602E"/>
    <w:rsid w:val="003869CC"/>
    <w:rsid w:val="00386ADD"/>
    <w:rsid w:val="00387462"/>
    <w:rsid w:val="00391666"/>
    <w:rsid w:val="003A0CA0"/>
    <w:rsid w:val="003A1DEB"/>
    <w:rsid w:val="003A31B1"/>
    <w:rsid w:val="003A394B"/>
    <w:rsid w:val="003A4BB7"/>
    <w:rsid w:val="003A55AA"/>
    <w:rsid w:val="003A5F58"/>
    <w:rsid w:val="003A66F1"/>
    <w:rsid w:val="003A75AA"/>
    <w:rsid w:val="003B477C"/>
    <w:rsid w:val="003B5484"/>
    <w:rsid w:val="003B57CC"/>
    <w:rsid w:val="003B71B4"/>
    <w:rsid w:val="003C07AD"/>
    <w:rsid w:val="003C0D49"/>
    <w:rsid w:val="003C0DF9"/>
    <w:rsid w:val="003C2682"/>
    <w:rsid w:val="003C3853"/>
    <w:rsid w:val="003C4BE5"/>
    <w:rsid w:val="003C4D47"/>
    <w:rsid w:val="003C5C92"/>
    <w:rsid w:val="003C5D01"/>
    <w:rsid w:val="003D0953"/>
    <w:rsid w:val="003D0CC8"/>
    <w:rsid w:val="003D1BA1"/>
    <w:rsid w:val="003D2E04"/>
    <w:rsid w:val="003D3310"/>
    <w:rsid w:val="003D38EC"/>
    <w:rsid w:val="003D3970"/>
    <w:rsid w:val="003D3A88"/>
    <w:rsid w:val="003D4051"/>
    <w:rsid w:val="003D60DF"/>
    <w:rsid w:val="003E1F2C"/>
    <w:rsid w:val="003E40C7"/>
    <w:rsid w:val="003E6886"/>
    <w:rsid w:val="003E751A"/>
    <w:rsid w:val="003E7C3C"/>
    <w:rsid w:val="003F3194"/>
    <w:rsid w:val="003F355A"/>
    <w:rsid w:val="003F3C13"/>
    <w:rsid w:val="003F3D98"/>
    <w:rsid w:val="003F4806"/>
    <w:rsid w:val="003F4B18"/>
    <w:rsid w:val="003F6AC0"/>
    <w:rsid w:val="003F6BE6"/>
    <w:rsid w:val="003F78E3"/>
    <w:rsid w:val="00400328"/>
    <w:rsid w:val="00402ADF"/>
    <w:rsid w:val="00402F98"/>
    <w:rsid w:val="00402FCD"/>
    <w:rsid w:val="00404073"/>
    <w:rsid w:val="00405D06"/>
    <w:rsid w:val="004065BF"/>
    <w:rsid w:val="004120DE"/>
    <w:rsid w:val="004128AA"/>
    <w:rsid w:val="00413805"/>
    <w:rsid w:val="004161DE"/>
    <w:rsid w:val="0041635F"/>
    <w:rsid w:val="00416715"/>
    <w:rsid w:val="004200D3"/>
    <w:rsid w:val="00420921"/>
    <w:rsid w:val="0042263C"/>
    <w:rsid w:val="004251DD"/>
    <w:rsid w:val="00426B52"/>
    <w:rsid w:val="00426BB1"/>
    <w:rsid w:val="004277F3"/>
    <w:rsid w:val="00432A3B"/>
    <w:rsid w:val="004338BB"/>
    <w:rsid w:val="0043492D"/>
    <w:rsid w:val="0043592B"/>
    <w:rsid w:val="00437C19"/>
    <w:rsid w:val="004405BE"/>
    <w:rsid w:val="004422D7"/>
    <w:rsid w:val="004435EE"/>
    <w:rsid w:val="004473AD"/>
    <w:rsid w:val="0045209E"/>
    <w:rsid w:val="00452529"/>
    <w:rsid w:val="00453312"/>
    <w:rsid w:val="00453665"/>
    <w:rsid w:val="00453744"/>
    <w:rsid w:val="00455B93"/>
    <w:rsid w:val="00456667"/>
    <w:rsid w:val="00457E11"/>
    <w:rsid w:val="00462BDC"/>
    <w:rsid w:val="0046353E"/>
    <w:rsid w:val="00463B93"/>
    <w:rsid w:val="004641D4"/>
    <w:rsid w:val="00464B1F"/>
    <w:rsid w:val="00465C10"/>
    <w:rsid w:val="00471968"/>
    <w:rsid w:val="00471E04"/>
    <w:rsid w:val="004721B1"/>
    <w:rsid w:val="0047381D"/>
    <w:rsid w:val="00473B5B"/>
    <w:rsid w:val="00473F81"/>
    <w:rsid w:val="0047427F"/>
    <w:rsid w:val="00474F05"/>
    <w:rsid w:val="00475C29"/>
    <w:rsid w:val="0047639D"/>
    <w:rsid w:val="00481B28"/>
    <w:rsid w:val="004831BF"/>
    <w:rsid w:val="004851A4"/>
    <w:rsid w:val="004855B4"/>
    <w:rsid w:val="004866A3"/>
    <w:rsid w:val="0048709D"/>
    <w:rsid w:val="00490378"/>
    <w:rsid w:val="004904EA"/>
    <w:rsid w:val="00490DF3"/>
    <w:rsid w:val="00492E3F"/>
    <w:rsid w:val="004930E6"/>
    <w:rsid w:val="004934F3"/>
    <w:rsid w:val="00496CEA"/>
    <w:rsid w:val="00497F95"/>
    <w:rsid w:val="004A149E"/>
    <w:rsid w:val="004A2EC9"/>
    <w:rsid w:val="004A4B5E"/>
    <w:rsid w:val="004A4FE7"/>
    <w:rsid w:val="004A537E"/>
    <w:rsid w:val="004A5B14"/>
    <w:rsid w:val="004B2372"/>
    <w:rsid w:val="004B2BFC"/>
    <w:rsid w:val="004B4605"/>
    <w:rsid w:val="004B463B"/>
    <w:rsid w:val="004B4BFD"/>
    <w:rsid w:val="004B6307"/>
    <w:rsid w:val="004B7B96"/>
    <w:rsid w:val="004B7DD0"/>
    <w:rsid w:val="004C1795"/>
    <w:rsid w:val="004C17A4"/>
    <w:rsid w:val="004C2E55"/>
    <w:rsid w:val="004C426C"/>
    <w:rsid w:val="004C7E2C"/>
    <w:rsid w:val="004D10BC"/>
    <w:rsid w:val="004D275E"/>
    <w:rsid w:val="004D38E1"/>
    <w:rsid w:val="004D3CE2"/>
    <w:rsid w:val="004D500B"/>
    <w:rsid w:val="004D5110"/>
    <w:rsid w:val="004D6659"/>
    <w:rsid w:val="004D73D5"/>
    <w:rsid w:val="004D7879"/>
    <w:rsid w:val="004E02E0"/>
    <w:rsid w:val="004E37B5"/>
    <w:rsid w:val="004E3C27"/>
    <w:rsid w:val="004E4227"/>
    <w:rsid w:val="004E5C2A"/>
    <w:rsid w:val="004E77BB"/>
    <w:rsid w:val="004F16F9"/>
    <w:rsid w:val="004F1957"/>
    <w:rsid w:val="004F1E49"/>
    <w:rsid w:val="004F248E"/>
    <w:rsid w:val="004F34D9"/>
    <w:rsid w:val="004F4005"/>
    <w:rsid w:val="004F433D"/>
    <w:rsid w:val="004F44B7"/>
    <w:rsid w:val="004F6B6B"/>
    <w:rsid w:val="00501346"/>
    <w:rsid w:val="0050323E"/>
    <w:rsid w:val="005041EB"/>
    <w:rsid w:val="00507C62"/>
    <w:rsid w:val="00507E1A"/>
    <w:rsid w:val="00510132"/>
    <w:rsid w:val="005109D1"/>
    <w:rsid w:val="00510CA4"/>
    <w:rsid w:val="00510D39"/>
    <w:rsid w:val="0051154A"/>
    <w:rsid w:val="00513EB1"/>
    <w:rsid w:val="0051599D"/>
    <w:rsid w:val="00516733"/>
    <w:rsid w:val="00520346"/>
    <w:rsid w:val="005204E6"/>
    <w:rsid w:val="00521FA0"/>
    <w:rsid w:val="005220D2"/>
    <w:rsid w:val="00523C70"/>
    <w:rsid w:val="005240D9"/>
    <w:rsid w:val="00526240"/>
    <w:rsid w:val="005275BB"/>
    <w:rsid w:val="0052772A"/>
    <w:rsid w:val="0053004C"/>
    <w:rsid w:val="00532D87"/>
    <w:rsid w:val="005346F5"/>
    <w:rsid w:val="0053534E"/>
    <w:rsid w:val="005366F8"/>
    <w:rsid w:val="00536BF8"/>
    <w:rsid w:val="0054020A"/>
    <w:rsid w:val="00542B23"/>
    <w:rsid w:val="00544D33"/>
    <w:rsid w:val="00546156"/>
    <w:rsid w:val="005462CB"/>
    <w:rsid w:val="0054729F"/>
    <w:rsid w:val="0055217E"/>
    <w:rsid w:val="00555927"/>
    <w:rsid w:val="00556CAE"/>
    <w:rsid w:val="0055725A"/>
    <w:rsid w:val="00557ED2"/>
    <w:rsid w:val="0056058A"/>
    <w:rsid w:val="00562D85"/>
    <w:rsid w:val="0056407C"/>
    <w:rsid w:val="005650F2"/>
    <w:rsid w:val="00565D12"/>
    <w:rsid w:val="00570CE1"/>
    <w:rsid w:val="00571332"/>
    <w:rsid w:val="00574E72"/>
    <w:rsid w:val="0057532E"/>
    <w:rsid w:val="0057599C"/>
    <w:rsid w:val="00575B6C"/>
    <w:rsid w:val="00581957"/>
    <w:rsid w:val="00582889"/>
    <w:rsid w:val="00584ACA"/>
    <w:rsid w:val="00585183"/>
    <w:rsid w:val="0058604A"/>
    <w:rsid w:val="00586531"/>
    <w:rsid w:val="00591934"/>
    <w:rsid w:val="00591AA2"/>
    <w:rsid w:val="0059289C"/>
    <w:rsid w:val="0059465B"/>
    <w:rsid w:val="005978F8"/>
    <w:rsid w:val="00597FA9"/>
    <w:rsid w:val="005A0212"/>
    <w:rsid w:val="005A0833"/>
    <w:rsid w:val="005A1FFE"/>
    <w:rsid w:val="005A252A"/>
    <w:rsid w:val="005A27BF"/>
    <w:rsid w:val="005A38BC"/>
    <w:rsid w:val="005A4BB4"/>
    <w:rsid w:val="005A5628"/>
    <w:rsid w:val="005A5AF5"/>
    <w:rsid w:val="005B0BF0"/>
    <w:rsid w:val="005B56D9"/>
    <w:rsid w:val="005B5B97"/>
    <w:rsid w:val="005B68ED"/>
    <w:rsid w:val="005C140B"/>
    <w:rsid w:val="005C18A5"/>
    <w:rsid w:val="005C2AD9"/>
    <w:rsid w:val="005C323F"/>
    <w:rsid w:val="005C3384"/>
    <w:rsid w:val="005C38BC"/>
    <w:rsid w:val="005C4B2B"/>
    <w:rsid w:val="005C4F1B"/>
    <w:rsid w:val="005C6BAB"/>
    <w:rsid w:val="005C76F0"/>
    <w:rsid w:val="005D14AA"/>
    <w:rsid w:val="005D302C"/>
    <w:rsid w:val="005D3C10"/>
    <w:rsid w:val="005D4D1C"/>
    <w:rsid w:val="005D4D60"/>
    <w:rsid w:val="005D588C"/>
    <w:rsid w:val="005D5CC0"/>
    <w:rsid w:val="005D7140"/>
    <w:rsid w:val="005E098F"/>
    <w:rsid w:val="005E37D8"/>
    <w:rsid w:val="005E476D"/>
    <w:rsid w:val="005E592A"/>
    <w:rsid w:val="005E7D1E"/>
    <w:rsid w:val="005E7F31"/>
    <w:rsid w:val="005F0142"/>
    <w:rsid w:val="005F3382"/>
    <w:rsid w:val="005F5971"/>
    <w:rsid w:val="005F5E1C"/>
    <w:rsid w:val="005F5E9C"/>
    <w:rsid w:val="005F6281"/>
    <w:rsid w:val="005F6564"/>
    <w:rsid w:val="005F72C6"/>
    <w:rsid w:val="00602B0E"/>
    <w:rsid w:val="00604C43"/>
    <w:rsid w:val="00606376"/>
    <w:rsid w:val="0060759E"/>
    <w:rsid w:val="00612EED"/>
    <w:rsid w:val="00612F77"/>
    <w:rsid w:val="00612F8C"/>
    <w:rsid w:val="00613245"/>
    <w:rsid w:val="00614E55"/>
    <w:rsid w:val="00615D05"/>
    <w:rsid w:val="006172BF"/>
    <w:rsid w:val="00617399"/>
    <w:rsid w:val="00617AF4"/>
    <w:rsid w:val="00617F5C"/>
    <w:rsid w:val="00624471"/>
    <w:rsid w:val="006246D7"/>
    <w:rsid w:val="00624ABA"/>
    <w:rsid w:val="0062519A"/>
    <w:rsid w:val="0062605E"/>
    <w:rsid w:val="00627E34"/>
    <w:rsid w:val="00630E9A"/>
    <w:rsid w:val="006324D6"/>
    <w:rsid w:val="00634825"/>
    <w:rsid w:val="00634F6D"/>
    <w:rsid w:val="0063541B"/>
    <w:rsid w:val="00637220"/>
    <w:rsid w:val="0063787F"/>
    <w:rsid w:val="006379FF"/>
    <w:rsid w:val="00640668"/>
    <w:rsid w:val="0064143A"/>
    <w:rsid w:val="0064393E"/>
    <w:rsid w:val="00643F77"/>
    <w:rsid w:val="006447DF"/>
    <w:rsid w:val="0064497D"/>
    <w:rsid w:val="00644C1B"/>
    <w:rsid w:val="00645BE7"/>
    <w:rsid w:val="00645D77"/>
    <w:rsid w:val="006472E0"/>
    <w:rsid w:val="00647AEF"/>
    <w:rsid w:val="00647FF2"/>
    <w:rsid w:val="00650238"/>
    <w:rsid w:val="00650C23"/>
    <w:rsid w:val="0065132C"/>
    <w:rsid w:val="006556AC"/>
    <w:rsid w:val="0065695D"/>
    <w:rsid w:val="0066096B"/>
    <w:rsid w:val="00661BB5"/>
    <w:rsid w:val="0066349A"/>
    <w:rsid w:val="006652B9"/>
    <w:rsid w:val="006657EC"/>
    <w:rsid w:val="0066626A"/>
    <w:rsid w:val="00667C84"/>
    <w:rsid w:val="00670D16"/>
    <w:rsid w:val="0067128A"/>
    <w:rsid w:val="0067145F"/>
    <w:rsid w:val="0067167D"/>
    <w:rsid w:val="0067347E"/>
    <w:rsid w:val="00675B6B"/>
    <w:rsid w:val="00677ADF"/>
    <w:rsid w:val="00677B4E"/>
    <w:rsid w:val="00683CA4"/>
    <w:rsid w:val="006857E3"/>
    <w:rsid w:val="00690004"/>
    <w:rsid w:val="00691F61"/>
    <w:rsid w:val="0069206D"/>
    <w:rsid w:val="00692145"/>
    <w:rsid w:val="00693119"/>
    <w:rsid w:val="00693BEB"/>
    <w:rsid w:val="00695465"/>
    <w:rsid w:val="006961CE"/>
    <w:rsid w:val="0069684D"/>
    <w:rsid w:val="006A0B9E"/>
    <w:rsid w:val="006A0C16"/>
    <w:rsid w:val="006A0FF2"/>
    <w:rsid w:val="006A1D71"/>
    <w:rsid w:val="006A2DF8"/>
    <w:rsid w:val="006A65E5"/>
    <w:rsid w:val="006A746E"/>
    <w:rsid w:val="006B41F5"/>
    <w:rsid w:val="006B49EC"/>
    <w:rsid w:val="006B4BB4"/>
    <w:rsid w:val="006B67D4"/>
    <w:rsid w:val="006B7387"/>
    <w:rsid w:val="006C04B7"/>
    <w:rsid w:val="006C0532"/>
    <w:rsid w:val="006C05F6"/>
    <w:rsid w:val="006C25C8"/>
    <w:rsid w:val="006C28BB"/>
    <w:rsid w:val="006C36B9"/>
    <w:rsid w:val="006C399C"/>
    <w:rsid w:val="006C490A"/>
    <w:rsid w:val="006C4986"/>
    <w:rsid w:val="006C4B2B"/>
    <w:rsid w:val="006C52D0"/>
    <w:rsid w:val="006C5440"/>
    <w:rsid w:val="006C6447"/>
    <w:rsid w:val="006C7FCF"/>
    <w:rsid w:val="006D0EE0"/>
    <w:rsid w:val="006D0EFE"/>
    <w:rsid w:val="006D24A3"/>
    <w:rsid w:val="006D27EF"/>
    <w:rsid w:val="006D2A81"/>
    <w:rsid w:val="006D427B"/>
    <w:rsid w:val="006D5D64"/>
    <w:rsid w:val="006E0205"/>
    <w:rsid w:val="006E050E"/>
    <w:rsid w:val="006E1D57"/>
    <w:rsid w:val="006E28DF"/>
    <w:rsid w:val="006E3A4D"/>
    <w:rsid w:val="006E54CC"/>
    <w:rsid w:val="006E5895"/>
    <w:rsid w:val="006E6C06"/>
    <w:rsid w:val="006F1B8B"/>
    <w:rsid w:val="006F465E"/>
    <w:rsid w:val="006F4CAE"/>
    <w:rsid w:val="006F5275"/>
    <w:rsid w:val="006F5360"/>
    <w:rsid w:val="006F67B5"/>
    <w:rsid w:val="006F7E07"/>
    <w:rsid w:val="00702137"/>
    <w:rsid w:val="00703452"/>
    <w:rsid w:val="00703A98"/>
    <w:rsid w:val="00706CC8"/>
    <w:rsid w:val="00706E4D"/>
    <w:rsid w:val="00710D04"/>
    <w:rsid w:val="00712901"/>
    <w:rsid w:val="00712FBE"/>
    <w:rsid w:val="007131CA"/>
    <w:rsid w:val="007160D4"/>
    <w:rsid w:val="00716D52"/>
    <w:rsid w:val="0071704E"/>
    <w:rsid w:val="00721727"/>
    <w:rsid w:val="00725E7A"/>
    <w:rsid w:val="00726343"/>
    <w:rsid w:val="00726E15"/>
    <w:rsid w:val="00730961"/>
    <w:rsid w:val="00730B7C"/>
    <w:rsid w:val="00731092"/>
    <w:rsid w:val="0073214C"/>
    <w:rsid w:val="00732C1E"/>
    <w:rsid w:val="00732F3A"/>
    <w:rsid w:val="00733863"/>
    <w:rsid w:val="00734170"/>
    <w:rsid w:val="007346C8"/>
    <w:rsid w:val="00734941"/>
    <w:rsid w:val="00736572"/>
    <w:rsid w:val="007379BF"/>
    <w:rsid w:val="00737BBB"/>
    <w:rsid w:val="007406FF"/>
    <w:rsid w:val="00740A76"/>
    <w:rsid w:val="00740D8C"/>
    <w:rsid w:val="00742F32"/>
    <w:rsid w:val="00743055"/>
    <w:rsid w:val="0074381B"/>
    <w:rsid w:val="00743975"/>
    <w:rsid w:val="00743F45"/>
    <w:rsid w:val="00744272"/>
    <w:rsid w:val="0074440A"/>
    <w:rsid w:val="00750A1B"/>
    <w:rsid w:val="007510B4"/>
    <w:rsid w:val="00751869"/>
    <w:rsid w:val="00751D47"/>
    <w:rsid w:val="00751FFC"/>
    <w:rsid w:val="007528C0"/>
    <w:rsid w:val="0075439E"/>
    <w:rsid w:val="00754CBE"/>
    <w:rsid w:val="00755E09"/>
    <w:rsid w:val="007575FE"/>
    <w:rsid w:val="00757BB6"/>
    <w:rsid w:val="007618FD"/>
    <w:rsid w:val="007625EB"/>
    <w:rsid w:val="00762C1E"/>
    <w:rsid w:val="00764A9B"/>
    <w:rsid w:val="00764EC4"/>
    <w:rsid w:val="007652E1"/>
    <w:rsid w:val="00766607"/>
    <w:rsid w:val="007668A5"/>
    <w:rsid w:val="00766F5E"/>
    <w:rsid w:val="00766FDA"/>
    <w:rsid w:val="007675D4"/>
    <w:rsid w:val="00772DD0"/>
    <w:rsid w:val="0077474E"/>
    <w:rsid w:val="00775137"/>
    <w:rsid w:val="00780011"/>
    <w:rsid w:val="0078177C"/>
    <w:rsid w:val="0078209E"/>
    <w:rsid w:val="007829AE"/>
    <w:rsid w:val="00784615"/>
    <w:rsid w:val="00784650"/>
    <w:rsid w:val="00784799"/>
    <w:rsid w:val="00786987"/>
    <w:rsid w:val="00787B51"/>
    <w:rsid w:val="007916B0"/>
    <w:rsid w:val="00792378"/>
    <w:rsid w:val="007931D5"/>
    <w:rsid w:val="00795014"/>
    <w:rsid w:val="00795D76"/>
    <w:rsid w:val="007962AF"/>
    <w:rsid w:val="00796AFB"/>
    <w:rsid w:val="007A1395"/>
    <w:rsid w:val="007A2FCD"/>
    <w:rsid w:val="007A4B0D"/>
    <w:rsid w:val="007A4BA5"/>
    <w:rsid w:val="007A5718"/>
    <w:rsid w:val="007A586E"/>
    <w:rsid w:val="007A591E"/>
    <w:rsid w:val="007A60DB"/>
    <w:rsid w:val="007A6920"/>
    <w:rsid w:val="007A7ADB"/>
    <w:rsid w:val="007A7B14"/>
    <w:rsid w:val="007B1BF8"/>
    <w:rsid w:val="007B332A"/>
    <w:rsid w:val="007B3CFC"/>
    <w:rsid w:val="007B45DA"/>
    <w:rsid w:val="007B5DB1"/>
    <w:rsid w:val="007B6667"/>
    <w:rsid w:val="007B7F73"/>
    <w:rsid w:val="007C0509"/>
    <w:rsid w:val="007C08B3"/>
    <w:rsid w:val="007C1BE4"/>
    <w:rsid w:val="007C3D9C"/>
    <w:rsid w:val="007C61E4"/>
    <w:rsid w:val="007C689A"/>
    <w:rsid w:val="007C6AE7"/>
    <w:rsid w:val="007D0CD5"/>
    <w:rsid w:val="007D1470"/>
    <w:rsid w:val="007D19F9"/>
    <w:rsid w:val="007D1A8C"/>
    <w:rsid w:val="007D2D36"/>
    <w:rsid w:val="007D4DC9"/>
    <w:rsid w:val="007D6D97"/>
    <w:rsid w:val="007D75B9"/>
    <w:rsid w:val="007E1036"/>
    <w:rsid w:val="007E1AB3"/>
    <w:rsid w:val="007E266E"/>
    <w:rsid w:val="007E344F"/>
    <w:rsid w:val="007E39EF"/>
    <w:rsid w:val="007E733F"/>
    <w:rsid w:val="007F11A0"/>
    <w:rsid w:val="007F25C4"/>
    <w:rsid w:val="007F40D9"/>
    <w:rsid w:val="007F4528"/>
    <w:rsid w:val="007F4E37"/>
    <w:rsid w:val="007F60CA"/>
    <w:rsid w:val="007F68CF"/>
    <w:rsid w:val="007F7ADB"/>
    <w:rsid w:val="0080052E"/>
    <w:rsid w:val="008022C8"/>
    <w:rsid w:val="00802C2E"/>
    <w:rsid w:val="00805C10"/>
    <w:rsid w:val="008078D3"/>
    <w:rsid w:val="00814CA0"/>
    <w:rsid w:val="00814D32"/>
    <w:rsid w:val="00815838"/>
    <w:rsid w:val="00816ED8"/>
    <w:rsid w:val="00817BF7"/>
    <w:rsid w:val="00817E04"/>
    <w:rsid w:val="008202DC"/>
    <w:rsid w:val="0082086C"/>
    <w:rsid w:val="00821272"/>
    <w:rsid w:val="00822EAE"/>
    <w:rsid w:val="0082300E"/>
    <w:rsid w:val="00824FEE"/>
    <w:rsid w:val="00826328"/>
    <w:rsid w:val="008311AF"/>
    <w:rsid w:val="00831923"/>
    <w:rsid w:val="00831A54"/>
    <w:rsid w:val="00831D49"/>
    <w:rsid w:val="0083315D"/>
    <w:rsid w:val="00833EB1"/>
    <w:rsid w:val="008341CE"/>
    <w:rsid w:val="00834CFC"/>
    <w:rsid w:val="00835012"/>
    <w:rsid w:val="008354AC"/>
    <w:rsid w:val="00835C9B"/>
    <w:rsid w:val="0083784C"/>
    <w:rsid w:val="00837967"/>
    <w:rsid w:val="00837D5C"/>
    <w:rsid w:val="00840831"/>
    <w:rsid w:val="00840AC7"/>
    <w:rsid w:val="00841694"/>
    <w:rsid w:val="008419D4"/>
    <w:rsid w:val="00841DDA"/>
    <w:rsid w:val="00843034"/>
    <w:rsid w:val="00843FFF"/>
    <w:rsid w:val="00844591"/>
    <w:rsid w:val="00844D59"/>
    <w:rsid w:val="00845263"/>
    <w:rsid w:val="00845AE5"/>
    <w:rsid w:val="00845ECE"/>
    <w:rsid w:val="00846FA1"/>
    <w:rsid w:val="008474BD"/>
    <w:rsid w:val="00853A0C"/>
    <w:rsid w:val="00854101"/>
    <w:rsid w:val="00854106"/>
    <w:rsid w:val="00856898"/>
    <w:rsid w:val="008575D7"/>
    <w:rsid w:val="00863A4B"/>
    <w:rsid w:val="00863C4A"/>
    <w:rsid w:val="00865B3F"/>
    <w:rsid w:val="008660B8"/>
    <w:rsid w:val="00870B90"/>
    <w:rsid w:val="00872569"/>
    <w:rsid w:val="008756CD"/>
    <w:rsid w:val="008772F9"/>
    <w:rsid w:val="008811AD"/>
    <w:rsid w:val="008829B0"/>
    <w:rsid w:val="00882C1D"/>
    <w:rsid w:val="00884963"/>
    <w:rsid w:val="0088564D"/>
    <w:rsid w:val="00890578"/>
    <w:rsid w:val="00890871"/>
    <w:rsid w:val="00890E1F"/>
    <w:rsid w:val="0089243B"/>
    <w:rsid w:val="008930F0"/>
    <w:rsid w:val="008931E3"/>
    <w:rsid w:val="008946FB"/>
    <w:rsid w:val="008967A6"/>
    <w:rsid w:val="008A049E"/>
    <w:rsid w:val="008A43E4"/>
    <w:rsid w:val="008A4DDD"/>
    <w:rsid w:val="008A5934"/>
    <w:rsid w:val="008A5BB5"/>
    <w:rsid w:val="008A5DB1"/>
    <w:rsid w:val="008B015B"/>
    <w:rsid w:val="008B0243"/>
    <w:rsid w:val="008B130A"/>
    <w:rsid w:val="008B2B2D"/>
    <w:rsid w:val="008B30B0"/>
    <w:rsid w:val="008B5502"/>
    <w:rsid w:val="008B698C"/>
    <w:rsid w:val="008C1A4E"/>
    <w:rsid w:val="008C1DDA"/>
    <w:rsid w:val="008C2DB3"/>
    <w:rsid w:val="008C385B"/>
    <w:rsid w:val="008C4090"/>
    <w:rsid w:val="008C513A"/>
    <w:rsid w:val="008C56C0"/>
    <w:rsid w:val="008C63CB"/>
    <w:rsid w:val="008D02F2"/>
    <w:rsid w:val="008D05D5"/>
    <w:rsid w:val="008D3084"/>
    <w:rsid w:val="008D4594"/>
    <w:rsid w:val="008D67A1"/>
    <w:rsid w:val="008D68EA"/>
    <w:rsid w:val="008D6953"/>
    <w:rsid w:val="008D6AF6"/>
    <w:rsid w:val="008D6E99"/>
    <w:rsid w:val="008E024B"/>
    <w:rsid w:val="008E0AE5"/>
    <w:rsid w:val="008E1537"/>
    <w:rsid w:val="008E1C7E"/>
    <w:rsid w:val="008E27FB"/>
    <w:rsid w:val="008E2BB1"/>
    <w:rsid w:val="008E41E5"/>
    <w:rsid w:val="008E4C49"/>
    <w:rsid w:val="008E5B75"/>
    <w:rsid w:val="008E7557"/>
    <w:rsid w:val="008F033A"/>
    <w:rsid w:val="008F207D"/>
    <w:rsid w:val="008F2770"/>
    <w:rsid w:val="008F3631"/>
    <w:rsid w:val="008F430C"/>
    <w:rsid w:val="008F50E0"/>
    <w:rsid w:val="008F69FA"/>
    <w:rsid w:val="008F7F3A"/>
    <w:rsid w:val="009015DA"/>
    <w:rsid w:val="009016E9"/>
    <w:rsid w:val="0090179B"/>
    <w:rsid w:val="009028AF"/>
    <w:rsid w:val="00905CB2"/>
    <w:rsid w:val="00905E79"/>
    <w:rsid w:val="00906A69"/>
    <w:rsid w:val="009121ED"/>
    <w:rsid w:val="0091437D"/>
    <w:rsid w:val="00914D25"/>
    <w:rsid w:val="00915B30"/>
    <w:rsid w:val="00915DD3"/>
    <w:rsid w:val="00916DCF"/>
    <w:rsid w:val="00920F14"/>
    <w:rsid w:val="009222C0"/>
    <w:rsid w:val="00922899"/>
    <w:rsid w:val="00922956"/>
    <w:rsid w:val="00923D1F"/>
    <w:rsid w:val="00924D81"/>
    <w:rsid w:val="009265CA"/>
    <w:rsid w:val="009269EE"/>
    <w:rsid w:val="00926AA9"/>
    <w:rsid w:val="00931DC6"/>
    <w:rsid w:val="00931E5A"/>
    <w:rsid w:val="00935013"/>
    <w:rsid w:val="0093645A"/>
    <w:rsid w:val="009407D8"/>
    <w:rsid w:val="00942527"/>
    <w:rsid w:val="0094312D"/>
    <w:rsid w:val="00945F27"/>
    <w:rsid w:val="00946652"/>
    <w:rsid w:val="00951DAC"/>
    <w:rsid w:val="009522C7"/>
    <w:rsid w:val="00952E88"/>
    <w:rsid w:val="009542A5"/>
    <w:rsid w:val="00954EBA"/>
    <w:rsid w:val="009561D2"/>
    <w:rsid w:val="009612E4"/>
    <w:rsid w:val="00961CEA"/>
    <w:rsid w:val="00962796"/>
    <w:rsid w:val="00964380"/>
    <w:rsid w:val="0096483E"/>
    <w:rsid w:val="00964FFC"/>
    <w:rsid w:val="0096561C"/>
    <w:rsid w:val="00971A37"/>
    <w:rsid w:val="00972222"/>
    <w:rsid w:val="00972AC4"/>
    <w:rsid w:val="00973075"/>
    <w:rsid w:val="0097311C"/>
    <w:rsid w:val="00973175"/>
    <w:rsid w:val="00973CBA"/>
    <w:rsid w:val="0097647B"/>
    <w:rsid w:val="0097726A"/>
    <w:rsid w:val="00977F0D"/>
    <w:rsid w:val="0098068A"/>
    <w:rsid w:val="00980BEE"/>
    <w:rsid w:val="0098135E"/>
    <w:rsid w:val="009818E1"/>
    <w:rsid w:val="0098387C"/>
    <w:rsid w:val="00983A7F"/>
    <w:rsid w:val="00983F86"/>
    <w:rsid w:val="00984825"/>
    <w:rsid w:val="00984F9E"/>
    <w:rsid w:val="0098503A"/>
    <w:rsid w:val="00990593"/>
    <w:rsid w:val="009911F1"/>
    <w:rsid w:val="00992943"/>
    <w:rsid w:val="00992DB1"/>
    <w:rsid w:val="00993A75"/>
    <w:rsid w:val="00993C1D"/>
    <w:rsid w:val="009942B5"/>
    <w:rsid w:val="0099432F"/>
    <w:rsid w:val="009947D8"/>
    <w:rsid w:val="00994CD1"/>
    <w:rsid w:val="00995845"/>
    <w:rsid w:val="00995C2E"/>
    <w:rsid w:val="00995C55"/>
    <w:rsid w:val="00997D82"/>
    <w:rsid w:val="00997F33"/>
    <w:rsid w:val="009A0689"/>
    <w:rsid w:val="009A14DF"/>
    <w:rsid w:val="009A1CE7"/>
    <w:rsid w:val="009A35CC"/>
    <w:rsid w:val="009A36AA"/>
    <w:rsid w:val="009A3CFD"/>
    <w:rsid w:val="009A3E41"/>
    <w:rsid w:val="009A476F"/>
    <w:rsid w:val="009A49EF"/>
    <w:rsid w:val="009A6073"/>
    <w:rsid w:val="009B12A4"/>
    <w:rsid w:val="009B2BEC"/>
    <w:rsid w:val="009B2E04"/>
    <w:rsid w:val="009B45AE"/>
    <w:rsid w:val="009B5448"/>
    <w:rsid w:val="009B68EE"/>
    <w:rsid w:val="009C0EB2"/>
    <w:rsid w:val="009C1730"/>
    <w:rsid w:val="009C54F2"/>
    <w:rsid w:val="009C5E9B"/>
    <w:rsid w:val="009C7045"/>
    <w:rsid w:val="009C7A14"/>
    <w:rsid w:val="009D353F"/>
    <w:rsid w:val="009D42C5"/>
    <w:rsid w:val="009D5237"/>
    <w:rsid w:val="009D5B62"/>
    <w:rsid w:val="009D6692"/>
    <w:rsid w:val="009D707C"/>
    <w:rsid w:val="009D726E"/>
    <w:rsid w:val="009E29C2"/>
    <w:rsid w:val="009E3AC4"/>
    <w:rsid w:val="009E53D3"/>
    <w:rsid w:val="009E5848"/>
    <w:rsid w:val="009E71AE"/>
    <w:rsid w:val="009E7C8B"/>
    <w:rsid w:val="009E7CE5"/>
    <w:rsid w:val="009F0513"/>
    <w:rsid w:val="009F3832"/>
    <w:rsid w:val="009F4182"/>
    <w:rsid w:val="009F65CE"/>
    <w:rsid w:val="009F7473"/>
    <w:rsid w:val="009F748C"/>
    <w:rsid w:val="00A015EA"/>
    <w:rsid w:val="00A03DFC"/>
    <w:rsid w:val="00A05430"/>
    <w:rsid w:val="00A05825"/>
    <w:rsid w:val="00A064BD"/>
    <w:rsid w:val="00A078D3"/>
    <w:rsid w:val="00A1057F"/>
    <w:rsid w:val="00A12B6B"/>
    <w:rsid w:val="00A15604"/>
    <w:rsid w:val="00A15744"/>
    <w:rsid w:val="00A15C2D"/>
    <w:rsid w:val="00A1612F"/>
    <w:rsid w:val="00A179BB"/>
    <w:rsid w:val="00A202F0"/>
    <w:rsid w:val="00A20B33"/>
    <w:rsid w:val="00A213DE"/>
    <w:rsid w:val="00A21B54"/>
    <w:rsid w:val="00A21E08"/>
    <w:rsid w:val="00A21F4F"/>
    <w:rsid w:val="00A2213A"/>
    <w:rsid w:val="00A23504"/>
    <w:rsid w:val="00A23C49"/>
    <w:rsid w:val="00A24709"/>
    <w:rsid w:val="00A25AB9"/>
    <w:rsid w:val="00A25C76"/>
    <w:rsid w:val="00A26610"/>
    <w:rsid w:val="00A305C6"/>
    <w:rsid w:val="00A314D0"/>
    <w:rsid w:val="00A3372E"/>
    <w:rsid w:val="00A33B9E"/>
    <w:rsid w:val="00A34801"/>
    <w:rsid w:val="00A37D30"/>
    <w:rsid w:val="00A40090"/>
    <w:rsid w:val="00A406B1"/>
    <w:rsid w:val="00A423FA"/>
    <w:rsid w:val="00A42630"/>
    <w:rsid w:val="00A42CC6"/>
    <w:rsid w:val="00A449A3"/>
    <w:rsid w:val="00A45418"/>
    <w:rsid w:val="00A50387"/>
    <w:rsid w:val="00A51A30"/>
    <w:rsid w:val="00A537E0"/>
    <w:rsid w:val="00A5406D"/>
    <w:rsid w:val="00A5645D"/>
    <w:rsid w:val="00A57FF0"/>
    <w:rsid w:val="00A601EA"/>
    <w:rsid w:val="00A61FB2"/>
    <w:rsid w:val="00A62A76"/>
    <w:rsid w:val="00A630DD"/>
    <w:rsid w:val="00A63B8A"/>
    <w:rsid w:val="00A6432A"/>
    <w:rsid w:val="00A6457E"/>
    <w:rsid w:val="00A65883"/>
    <w:rsid w:val="00A668B7"/>
    <w:rsid w:val="00A7283E"/>
    <w:rsid w:val="00A73406"/>
    <w:rsid w:val="00A734C1"/>
    <w:rsid w:val="00A748EB"/>
    <w:rsid w:val="00A74BD1"/>
    <w:rsid w:val="00A75CD7"/>
    <w:rsid w:val="00A76E28"/>
    <w:rsid w:val="00A774F8"/>
    <w:rsid w:val="00A802F0"/>
    <w:rsid w:val="00A80B5B"/>
    <w:rsid w:val="00A811BE"/>
    <w:rsid w:val="00A82239"/>
    <w:rsid w:val="00A82470"/>
    <w:rsid w:val="00A82D3D"/>
    <w:rsid w:val="00A901A7"/>
    <w:rsid w:val="00A94E2F"/>
    <w:rsid w:val="00A94FFF"/>
    <w:rsid w:val="00A952DA"/>
    <w:rsid w:val="00A95698"/>
    <w:rsid w:val="00AA0E58"/>
    <w:rsid w:val="00AA2DF0"/>
    <w:rsid w:val="00AA33C3"/>
    <w:rsid w:val="00AA3693"/>
    <w:rsid w:val="00AA4684"/>
    <w:rsid w:val="00AA6170"/>
    <w:rsid w:val="00AB06D3"/>
    <w:rsid w:val="00AB13EC"/>
    <w:rsid w:val="00AB1658"/>
    <w:rsid w:val="00AB37AC"/>
    <w:rsid w:val="00AB43B1"/>
    <w:rsid w:val="00AB5E39"/>
    <w:rsid w:val="00AB5FDE"/>
    <w:rsid w:val="00AB7928"/>
    <w:rsid w:val="00AB7E28"/>
    <w:rsid w:val="00AC0348"/>
    <w:rsid w:val="00AC1126"/>
    <w:rsid w:val="00AC1F33"/>
    <w:rsid w:val="00AC3236"/>
    <w:rsid w:val="00AC6499"/>
    <w:rsid w:val="00AC70B2"/>
    <w:rsid w:val="00AD103D"/>
    <w:rsid w:val="00AD1C7A"/>
    <w:rsid w:val="00AD21B9"/>
    <w:rsid w:val="00AD3411"/>
    <w:rsid w:val="00AD42EE"/>
    <w:rsid w:val="00AD683A"/>
    <w:rsid w:val="00AE18EA"/>
    <w:rsid w:val="00AE20FD"/>
    <w:rsid w:val="00AE20FF"/>
    <w:rsid w:val="00AE2B01"/>
    <w:rsid w:val="00AE309C"/>
    <w:rsid w:val="00AE5914"/>
    <w:rsid w:val="00AE659B"/>
    <w:rsid w:val="00AE707C"/>
    <w:rsid w:val="00AE7E0C"/>
    <w:rsid w:val="00AF01D2"/>
    <w:rsid w:val="00AF0B72"/>
    <w:rsid w:val="00AF1BB6"/>
    <w:rsid w:val="00AF287A"/>
    <w:rsid w:val="00AF2CF9"/>
    <w:rsid w:val="00AF3DA8"/>
    <w:rsid w:val="00AF53CF"/>
    <w:rsid w:val="00AF540C"/>
    <w:rsid w:val="00AF5706"/>
    <w:rsid w:val="00AF59E9"/>
    <w:rsid w:val="00AF74B9"/>
    <w:rsid w:val="00B0106A"/>
    <w:rsid w:val="00B01933"/>
    <w:rsid w:val="00B01C18"/>
    <w:rsid w:val="00B02124"/>
    <w:rsid w:val="00B025D7"/>
    <w:rsid w:val="00B02A80"/>
    <w:rsid w:val="00B04727"/>
    <w:rsid w:val="00B04EB4"/>
    <w:rsid w:val="00B07752"/>
    <w:rsid w:val="00B101BF"/>
    <w:rsid w:val="00B1038C"/>
    <w:rsid w:val="00B12E83"/>
    <w:rsid w:val="00B137A1"/>
    <w:rsid w:val="00B139B8"/>
    <w:rsid w:val="00B13D8A"/>
    <w:rsid w:val="00B13F46"/>
    <w:rsid w:val="00B14F9F"/>
    <w:rsid w:val="00B15D1C"/>
    <w:rsid w:val="00B1660D"/>
    <w:rsid w:val="00B1758B"/>
    <w:rsid w:val="00B203B5"/>
    <w:rsid w:val="00B21D11"/>
    <w:rsid w:val="00B22FAC"/>
    <w:rsid w:val="00B231EB"/>
    <w:rsid w:val="00B2339A"/>
    <w:rsid w:val="00B23624"/>
    <w:rsid w:val="00B243D6"/>
    <w:rsid w:val="00B25690"/>
    <w:rsid w:val="00B2574E"/>
    <w:rsid w:val="00B25E76"/>
    <w:rsid w:val="00B26689"/>
    <w:rsid w:val="00B26758"/>
    <w:rsid w:val="00B268ED"/>
    <w:rsid w:val="00B26EC3"/>
    <w:rsid w:val="00B27A69"/>
    <w:rsid w:val="00B27D86"/>
    <w:rsid w:val="00B301A8"/>
    <w:rsid w:val="00B31103"/>
    <w:rsid w:val="00B3193D"/>
    <w:rsid w:val="00B323F3"/>
    <w:rsid w:val="00B33F51"/>
    <w:rsid w:val="00B344AB"/>
    <w:rsid w:val="00B3451A"/>
    <w:rsid w:val="00B358F9"/>
    <w:rsid w:val="00B35F02"/>
    <w:rsid w:val="00B41595"/>
    <w:rsid w:val="00B42B32"/>
    <w:rsid w:val="00B42D9E"/>
    <w:rsid w:val="00B43FDD"/>
    <w:rsid w:val="00B44E21"/>
    <w:rsid w:val="00B453EC"/>
    <w:rsid w:val="00B4592A"/>
    <w:rsid w:val="00B45A2F"/>
    <w:rsid w:val="00B45DA5"/>
    <w:rsid w:val="00B46975"/>
    <w:rsid w:val="00B508EB"/>
    <w:rsid w:val="00B5597A"/>
    <w:rsid w:val="00B56EB5"/>
    <w:rsid w:val="00B60FF1"/>
    <w:rsid w:val="00B61644"/>
    <w:rsid w:val="00B61A21"/>
    <w:rsid w:val="00B61E0A"/>
    <w:rsid w:val="00B620E6"/>
    <w:rsid w:val="00B62323"/>
    <w:rsid w:val="00B63486"/>
    <w:rsid w:val="00B63533"/>
    <w:rsid w:val="00B6492B"/>
    <w:rsid w:val="00B657ED"/>
    <w:rsid w:val="00B65A53"/>
    <w:rsid w:val="00B65C06"/>
    <w:rsid w:val="00B6633A"/>
    <w:rsid w:val="00B66365"/>
    <w:rsid w:val="00B66F9B"/>
    <w:rsid w:val="00B671FE"/>
    <w:rsid w:val="00B7090F"/>
    <w:rsid w:val="00B766E6"/>
    <w:rsid w:val="00B7695C"/>
    <w:rsid w:val="00B7769E"/>
    <w:rsid w:val="00B84502"/>
    <w:rsid w:val="00B85F0B"/>
    <w:rsid w:val="00B86E32"/>
    <w:rsid w:val="00B8732B"/>
    <w:rsid w:val="00B87F8C"/>
    <w:rsid w:val="00B905EF"/>
    <w:rsid w:val="00B90DC6"/>
    <w:rsid w:val="00B9317E"/>
    <w:rsid w:val="00B9480F"/>
    <w:rsid w:val="00B94B2D"/>
    <w:rsid w:val="00B95D10"/>
    <w:rsid w:val="00B960A5"/>
    <w:rsid w:val="00B964B5"/>
    <w:rsid w:val="00B97AA5"/>
    <w:rsid w:val="00BA2A26"/>
    <w:rsid w:val="00BA64FA"/>
    <w:rsid w:val="00BA783C"/>
    <w:rsid w:val="00BB02B2"/>
    <w:rsid w:val="00BB15E8"/>
    <w:rsid w:val="00BB1687"/>
    <w:rsid w:val="00BB1D29"/>
    <w:rsid w:val="00BB2508"/>
    <w:rsid w:val="00BB2EF6"/>
    <w:rsid w:val="00BB30B4"/>
    <w:rsid w:val="00BB4029"/>
    <w:rsid w:val="00BB4760"/>
    <w:rsid w:val="00BB4DE9"/>
    <w:rsid w:val="00BC3C3D"/>
    <w:rsid w:val="00BC40E5"/>
    <w:rsid w:val="00BC570D"/>
    <w:rsid w:val="00BC58FF"/>
    <w:rsid w:val="00BC643E"/>
    <w:rsid w:val="00BD2BF4"/>
    <w:rsid w:val="00BD3CB8"/>
    <w:rsid w:val="00BD47A8"/>
    <w:rsid w:val="00BD6F8B"/>
    <w:rsid w:val="00BD778C"/>
    <w:rsid w:val="00BD7A25"/>
    <w:rsid w:val="00BE1889"/>
    <w:rsid w:val="00BE1ABC"/>
    <w:rsid w:val="00BE2C2B"/>
    <w:rsid w:val="00BE3942"/>
    <w:rsid w:val="00BE3B67"/>
    <w:rsid w:val="00BE46CD"/>
    <w:rsid w:val="00BE50CE"/>
    <w:rsid w:val="00BE606C"/>
    <w:rsid w:val="00BF1744"/>
    <w:rsid w:val="00BF2098"/>
    <w:rsid w:val="00BF2A59"/>
    <w:rsid w:val="00BF3796"/>
    <w:rsid w:val="00BF6B47"/>
    <w:rsid w:val="00BF7A0F"/>
    <w:rsid w:val="00C01C38"/>
    <w:rsid w:val="00C022B5"/>
    <w:rsid w:val="00C039A0"/>
    <w:rsid w:val="00C04BF7"/>
    <w:rsid w:val="00C04E9D"/>
    <w:rsid w:val="00C05310"/>
    <w:rsid w:val="00C06BF9"/>
    <w:rsid w:val="00C07BA8"/>
    <w:rsid w:val="00C07C2D"/>
    <w:rsid w:val="00C07C4B"/>
    <w:rsid w:val="00C11310"/>
    <w:rsid w:val="00C123F8"/>
    <w:rsid w:val="00C146DC"/>
    <w:rsid w:val="00C16FBA"/>
    <w:rsid w:val="00C17471"/>
    <w:rsid w:val="00C20EDB"/>
    <w:rsid w:val="00C21492"/>
    <w:rsid w:val="00C21B76"/>
    <w:rsid w:val="00C21CE0"/>
    <w:rsid w:val="00C228B7"/>
    <w:rsid w:val="00C22EE3"/>
    <w:rsid w:val="00C251A8"/>
    <w:rsid w:val="00C261AC"/>
    <w:rsid w:val="00C26B8A"/>
    <w:rsid w:val="00C27056"/>
    <w:rsid w:val="00C27C34"/>
    <w:rsid w:val="00C3110C"/>
    <w:rsid w:val="00C316C0"/>
    <w:rsid w:val="00C334BB"/>
    <w:rsid w:val="00C33F80"/>
    <w:rsid w:val="00C34069"/>
    <w:rsid w:val="00C345F2"/>
    <w:rsid w:val="00C3483B"/>
    <w:rsid w:val="00C34A2F"/>
    <w:rsid w:val="00C3659D"/>
    <w:rsid w:val="00C367FA"/>
    <w:rsid w:val="00C36F19"/>
    <w:rsid w:val="00C37C54"/>
    <w:rsid w:val="00C4005B"/>
    <w:rsid w:val="00C400EC"/>
    <w:rsid w:val="00C4243F"/>
    <w:rsid w:val="00C4353F"/>
    <w:rsid w:val="00C438F1"/>
    <w:rsid w:val="00C43D63"/>
    <w:rsid w:val="00C45209"/>
    <w:rsid w:val="00C4579F"/>
    <w:rsid w:val="00C45DC6"/>
    <w:rsid w:val="00C468B3"/>
    <w:rsid w:val="00C50259"/>
    <w:rsid w:val="00C50876"/>
    <w:rsid w:val="00C51705"/>
    <w:rsid w:val="00C52695"/>
    <w:rsid w:val="00C53ABF"/>
    <w:rsid w:val="00C54D5B"/>
    <w:rsid w:val="00C54F66"/>
    <w:rsid w:val="00C5574D"/>
    <w:rsid w:val="00C573EF"/>
    <w:rsid w:val="00C61659"/>
    <w:rsid w:val="00C62918"/>
    <w:rsid w:val="00C62AF8"/>
    <w:rsid w:val="00C71ABD"/>
    <w:rsid w:val="00C73256"/>
    <w:rsid w:val="00C73633"/>
    <w:rsid w:val="00C742CF"/>
    <w:rsid w:val="00C751CA"/>
    <w:rsid w:val="00C755B2"/>
    <w:rsid w:val="00C75CE2"/>
    <w:rsid w:val="00C77FAF"/>
    <w:rsid w:val="00C8192C"/>
    <w:rsid w:val="00C81979"/>
    <w:rsid w:val="00C8238F"/>
    <w:rsid w:val="00C84CCB"/>
    <w:rsid w:val="00C861CA"/>
    <w:rsid w:val="00C87766"/>
    <w:rsid w:val="00C91094"/>
    <w:rsid w:val="00C92BB1"/>
    <w:rsid w:val="00C942E9"/>
    <w:rsid w:val="00CA1062"/>
    <w:rsid w:val="00CA14FC"/>
    <w:rsid w:val="00CA506C"/>
    <w:rsid w:val="00CA5E04"/>
    <w:rsid w:val="00CA6A31"/>
    <w:rsid w:val="00CA6B97"/>
    <w:rsid w:val="00CA70A5"/>
    <w:rsid w:val="00CA7E20"/>
    <w:rsid w:val="00CB25B0"/>
    <w:rsid w:val="00CB2DA5"/>
    <w:rsid w:val="00CB3284"/>
    <w:rsid w:val="00CB3BEE"/>
    <w:rsid w:val="00CB3FFA"/>
    <w:rsid w:val="00CB4E46"/>
    <w:rsid w:val="00CB6B04"/>
    <w:rsid w:val="00CB707E"/>
    <w:rsid w:val="00CB7835"/>
    <w:rsid w:val="00CC06EE"/>
    <w:rsid w:val="00CC143E"/>
    <w:rsid w:val="00CC1DA1"/>
    <w:rsid w:val="00CC3188"/>
    <w:rsid w:val="00CC338D"/>
    <w:rsid w:val="00CC373D"/>
    <w:rsid w:val="00CC46B0"/>
    <w:rsid w:val="00CC4AA7"/>
    <w:rsid w:val="00CC7888"/>
    <w:rsid w:val="00CD145D"/>
    <w:rsid w:val="00CD3961"/>
    <w:rsid w:val="00CD41C0"/>
    <w:rsid w:val="00CD4559"/>
    <w:rsid w:val="00CD4B3C"/>
    <w:rsid w:val="00CD52E2"/>
    <w:rsid w:val="00CD573F"/>
    <w:rsid w:val="00CD5876"/>
    <w:rsid w:val="00CD6695"/>
    <w:rsid w:val="00CD6ADC"/>
    <w:rsid w:val="00CD6F03"/>
    <w:rsid w:val="00CE01AD"/>
    <w:rsid w:val="00CE1E2B"/>
    <w:rsid w:val="00CE2039"/>
    <w:rsid w:val="00CE44A2"/>
    <w:rsid w:val="00CE4B7D"/>
    <w:rsid w:val="00CE4D54"/>
    <w:rsid w:val="00CE6DE2"/>
    <w:rsid w:val="00CE764A"/>
    <w:rsid w:val="00CF03A0"/>
    <w:rsid w:val="00CF0CC3"/>
    <w:rsid w:val="00CF1734"/>
    <w:rsid w:val="00CF1E48"/>
    <w:rsid w:val="00CF1F7E"/>
    <w:rsid w:val="00CF3302"/>
    <w:rsid w:val="00CF364F"/>
    <w:rsid w:val="00CF3BF6"/>
    <w:rsid w:val="00CF54E0"/>
    <w:rsid w:val="00CF7167"/>
    <w:rsid w:val="00CF7329"/>
    <w:rsid w:val="00CF7C9B"/>
    <w:rsid w:val="00CF7D68"/>
    <w:rsid w:val="00CF7FE7"/>
    <w:rsid w:val="00D006D9"/>
    <w:rsid w:val="00D01217"/>
    <w:rsid w:val="00D03159"/>
    <w:rsid w:val="00D036A6"/>
    <w:rsid w:val="00D07BF0"/>
    <w:rsid w:val="00D07D00"/>
    <w:rsid w:val="00D101D2"/>
    <w:rsid w:val="00D12183"/>
    <w:rsid w:val="00D14BD5"/>
    <w:rsid w:val="00D14F88"/>
    <w:rsid w:val="00D15615"/>
    <w:rsid w:val="00D161CD"/>
    <w:rsid w:val="00D16379"/>
    <w:rsid w:val="00D170FA"/>
    <w:rsid w:val="00D17491"/>
    <w:rsid w:val="00D176D8"/>
    <w:rsid w:val="00D209B1"/>
    <w:rsid w:val="00D20CFF"/>
    <w:rsid w:val="00D21E60"/>
    <w:rsid w:val="00D21EBB"/>
    <w:rsid w:val="00D21EF1"/>
    <w:rsid w:val="00D227E8"/>
    <w:rsid w:val="00D23A3D"/>
    <w:rsid w:val="00D24F55"/>
    <w:rsid w:val="00D25DD9"/>
    <w:rsid w:val="00D25FED"/>
    <w:rsid w:val="00D26F8E"/>
    <w:rsid w:val="00D27F96"/>
    <w:rsid w:val="00D30BFC"/>
    <w:rsid w:val="00D31852"/>
    <w:rsid w:val="00D327B5"/>
    <w:rsid w:val="00D336EE"/>
    <w:rsid w:val="00D34A80"/>
    <w:rsid w:val="00D35568"/>
    <w:rsid w:val="00D36AFC"/>
    <w:rsid w:val="00D411DE"/>
    <w:rsid w:val="00D41514"/>
    <w:rsid w:val="00D41587"/>
    <w:rsid w:val="00D42C20"/>
    <w:rsid w:val="00D4425F"/>
    <w:rsid w:val="00D45136"/>
    <w:rsid w:val="00D461B2"/>
    <w:rsid w:val="00D46CCE"/>
    <w:rsid w:val="00D5134C"/>
    <w:rsid w:val="00D526B8"/>
    <w:rsid w:val="00D535DC"/>
    <w:rsid w:val="00D53B8D"/>
    <w:rsid w:val="00D57670"/>
    <w:rsid w:val="00D62938"/>
    <w:rsid w:val="00D63E34"/>
    <w:rsid w:val="00D63E55"/>
    <w:rsid w:val="00D64BD5"/>
    <w:rsid w:val="00D6721F"/>
    <w:rsid w:val="00D67CE4"/>
    <w:rsid w:val="00D707AE"/>
    <w:rsid w:val="00D717E9"/>
    <w:rsid w:val="00D71CB1"/>
    <w:rsid w:val="00D73387"/>
    <w:rsid w:val="00D73BC1"/>
    <w:rsid w:val="00D73F51"/>
    <w:rsid w:val="00D75CB4"/>
    <w:rsid w:val="00D7646A"/>
    <w:rsid w:val="00D773A3"/>
    <w:rsid w:val="00D8044C"/>
    <w:rsid w:val="00D8286D"/>
    <w:rsid w:val="00D82954"/>
    <w:rsid w:val="00D832AD"/>
    <w:rsid w:val="00D86948"/>
    <w:rsid w:val="00D873C4"/>
    <w:rsid w:val="00D905FF"/>
    <w:rsid w:val="00D91536"/>
    <w:rsid w:val="00D93634"/>
    <w:rsid w:val="00D9377E"/>
    <w:rsid w:val="00D940A8"/>
    <w:rsid w:val="00D9528D"/>
    <w:rsid w:val="00DA0844"/>
    <w:rsid w:val="00DA0BDA"/>
    <w:rsid w:val="00DA1162"/>
    <w:rsid w:val="00DA1198"/>
    <w:rsid w:val="00DA1F86"/>
    <w:rsid w:val="00DA3214"/>
    <w:rsid w:val="00DA4C1D"/>
    <w:rsid w:val="00DA4CA7"/>
    <w:rsid w:val="00DA59C1"/>
    <w:rsid w:val="00DB18B0"/>
    <w:rsid w:val="00DB1FD4"/>
    <w:rsid w:val="00DB2124"/>
    <w:rsid w:val="00DB5E4F"/>
    <w:rsid w:val="00DB6D0B"/>
    <w:rsid w:val="00DB6D8F"/>
    <w:rsid w:val="00DB7FE2"/>
    <w:rsid w:val="00DC0424"/>
    <w:rsid w:val="00DC082B"/>
    <w:rsid w:val="00DC14A7"/>
    <w:rsid w:val="00DC155F"/>
    <w:rsid w:val="00DC16BD"/>
    <w:rsid w:val="00DC1F21"/>
    <w:rsid w:val="00DC2EB8"/>
    <w:rsid w:val="00DC3060"/>
    <w:rsid w:val="00DC44F2"/>
    <w:rsid w:val="00DC469E"/>
    <w:rsid w:val="00DC4E8A"/>
    <w:rsid w:val="00DC723A"/>
    <w:rsid w:val="00DD0733"/>
    <w:rsid w:val="00DD255D"/>
    <w:rsid w:val="00DD5A49"/>
    <w:rsid w:val="00DD5C9C"/>
    <w:rsid w:val="00DD691F"/>
    <w:rsid w:val="00DE0C45"/>
    <w:rsid w:val="00DE0E6F"/>
    <w:rsid w:val="00DE1348"/>
    <w:rsid w:val="00DE2191"/>
    <w:rsid w:val="00DE2DB9"/>
    <w:rsid w:val="00DE51BA"/>
    <w:rsid w:val="00DE60CF"/>
    <w:rsid w:val="00DE69EC"/>
    <w:rsid w:val="00DF02F0"/>
    <w:rsid w:val="00DF1B29"/>
    <w:rsid w:val="00DF444A"/>
    <w:rsid w:val="00DF484D"/>
    <w:rsid w:val="00DF4DF9"/>
    <w:rsid w:val="00DF6018"/>
    <w:rsid w:val="00DF62D1"/>
    <w:rsid w:val="00E01079"/>
    <w:rsid w:val="00E019A5"/>
    <w:rsid w:val="00E02DEC"/>
    <w:rsid w:val="00E02EED"/>
    <w:rsid w:val="00E04F28"/>
    <w:rsid w:val="00E0554D"/>
    <w:rsid w:val="00E05FDA"/>
    <w:rsid w:val="00E06611"/>
    <w:rsid w:val="00E1278A"/>
    <w:rsid w:val="00E12994"/>
    <w:rsid w:val="00E12FF7"/>
    <w:rsid w:val="00E1364C"/>
    <w:rsid w:val="00E138D4"/>
    <w:rsid w:val="00E14791"/>
    <w:rsid w:val="00E170C7"/>
    <w:rsid w:val="00E20CD2"/>
    <w:rsid w:val="00E218BC"/>
    <w:rsid w:val="00E21EB8"/>
    <w:rsid w:val="00E22B20"/>
    <w:rsid w:val="00E23D07"/>
    <w:rsid w:val="00E26884"/>
    <w:rsid w:val="00E3006C"/>
    <w:rsid w:val="00E30974"/>
    <w:rsid w:val="00E30CD8"/>
    <w:rsid w:val="00E31729"/>
    <w:rsid w:val="00E3203A"/>
    <w:rsid w:val="00E32576"/>
    <w:rsid w:val="00E333A4"/>
    <w:rsid w:val="00E33D05"/>
    <w:rsid w:val="00E35730"/>
    <w:rsid w:val="00E36D04"/>
    <w:rsid w:val="00E37444"/>
    <w:rsid w:val="00E374F7"/>
    <w:rsid w:val="00E4081F"/>
    <w:rsid w:val="00E4088F"/>
    <w:rsid w:val="00E409B8"/>
    <w:rsid w:val="00E42092"/>
    <w:rsid w:val="00E428CE"/>
    <w:rsid w:val="00E42EC8"/>
    <w:rsid w:val="00E42F40"/>
    <w:rsid w:val="00E44D67"/>
    <w:rsid w:val="00E45439"/>
    <w:rsid w:val="00E45A17"/>
    <w:rsid w:val="00E475F5"/>
    <w:rsid w:val="00E50B44"/>
    <w:rsid w:val="00E51171"/>
    <w:rsid w:val="00E5147B"/>
    <w:rsid w:val="00E51DF7"/>
    <w:rsid w:val="00E52524"/>
    <w:rsid w:val="00E52C1F"/>
    <w:rsid w:val="00E54CFE"/>
    <w:rsid w:val="00E551BF"/>
    <w:rsid w:val="00E57E80"/>
    <w:rsid w:val="00E64717"/>
    <w:rsid w:val="00E65D32"/>
    <w:rsid w:val="00E6673A"/>
    <w:rsid w:val="00E67122"/>
    <w:rsid w:val="00E70681"/>
    <w:rsid w:val="00E70809"/>
    <w:rsid w:val="00E732B2"/>
    <w:rsid w:val="00E74875"/>
    <w:rsid w:val="00E748A3"/>
    <w:rsid w:val="00E752FF"/>
    <w:rsid w:val="00E7675A"/>
    <w:rsid w:val="00E76B71"/>
    <w:rsid w:val="00E76D1E"/>
    <w:rsid w:val="00E808B0"/>
    <w:rsid w:val="00E80A1C"/>
    <w:rsid w:val="00E85450"/>
    <w:rsid w:val="00E93216"/>
    <w:rsid w:val="00E94352"/>
    <w:rsid w:val="00E95CDE"/>
    <w:rsid w:val="00E95F42"/>
    <w:rsid w:val="00E97C7B"/>
    <w:rsid w:val="00E97D97"/>
    <w:rsid w:val="00EA1557"/>
    <w:rsid w:val="00EA16DB"/>
    <w:rsid w:val="00EA2CD7"/>
    <w:rsid w:val="00EA2DCF"/>
    <w:rsid w:val="00EA37E3"/>
    <w:rsid w:val="00EA3C20"/>
    <w:rsid w:val="00EA402B"/>
    <w:rsid w:val="00EA4662"/>
    <w:rsid w:val="00EA48B9"/>
    <w:rsid w:val="00EA6167"/>
    <w:rsid w:val="00EB233C"/>
    <w:rsid w:val="00EB2471"/>
    <w:rsid w:val="00EB462D"/>
    <w:rsid w:val="00EB6740"/>
    <w:rsid w:val="00EB7946"/>
    <w:rsid w:val="00EB7D46"/>
    <w:rsid w:val="00EB7E8B"/>
    <w:rsid w:val="00EC0904"/>
    <w:rsid w:val="00EC440E"/>
    <w:rsid w:val="00EC4420"/>
    <w:rsid w:val="00EC4E0E"/>
    <w:rsid w:val="00EC76EF"/>
    <w:rsid w:val="00ED2101"/>
    <w:rsid w:val="00ED24E3"/>
    <w:rsid w:val="00ED450C"/>
    <w:rsid w:val="00ED4BCE"/>
    <w:rsid w:val="00ED5A29"/>
    <w:rsid w:val="00ED7F0E"/>
    <w:rsid w:val="00EE00E9"/>
    <w:rsid w:val="00EE1169"/>
    <w:rsid w:val="00EE1CB8"/>
    <w:rsid w:val="00EE1E9D"/>
    <w:rsid w:val="00EE1FC0"/>
    <w:rsid w:val="00EE40CB"/>
    <w:rsid w:val="00EE42E8"/>
    <w:rsid w:val="00EE4E6C"/>
    <w:rsid w:val="00EE6053"/>
    <w:rsid w:val="00EE615A"/>
    <w:rsid w:val="00EE7038"/>
    <w:rsid w:val="00EE7BBE"/>
    <w:rsid w:val="00EF0650"/>
    <w:rsid w:val="00EF1167"/>
    <w:rsid w:val="00EF4629"/>
    <w:rsid w:val="00EF52E8"/>
    <w:rsid w:val="00EF7FBE"/>
    <w:rsid w:val="00F00251"/>
    <w:rsid w:val="00F007F7"/>
    <w:rsid w:val="00F00F6C"/>
    <w:rsid w:val="00F022DD"/>
    <w:rsid w:val="00F03CEF"/>
    <w:rsid w:val="00F05825"/>
    <w:rsid w:val="00F06CD9"/>
    <w:rsid w:val="00F073A2"/>
    <w:rsid w:val="00F10E12"/>
    <w:rsid w:val="00F11742"/>
    <w:rsid w:val="00F120E6"/>
    <w:rsid w:val="00F129D8"/>
    <w:rsid w:val="00F12DE2"/>
    <w:rsid w:val="00F13888"/>
    <w:rsid w:val="00F140CE"/>
    <w:rsid w:val="00F15E1B"/>
    <w:rsid w:val="00F165E3"/>
    <w:rsid w:val="00F17CF8"/>
    <w:rsid w:val="00F21287"/>
    <w:rsid w:val="00F219F1"/>
    <w:rsid w:val="00F21A2A"/>
    <w:rsid w:val="00F222FC"/>
    <w:rsid w:val="00F22449"/>
    <w:rsid w:val="00F24BA1"/>
    <w:rsid w:val="00F259A0"/>
    <w:rsid w:val="00F25CF4"/>
    <w:rsid w:val="00F2667A"/>
    <w:rsid w:val="00F269DC"/>
    <w:rsid w:val="00F26EF6"/>
    <w:rsid w:val="00F27B0F"/>
    <w:rsid w:val="00F27FE6"/>
    <w:rsid w:val="00F30522"/>
    <w:rsid w:val="00F3061D"/>
    <w:rsid w:val="00F33EB5"/>
    <w:rsid w:val="00F37900"/>
    <w:rsid w:val="00F37DAE"/>
    <w:rsid w:val="00F43215"/>
    <w:rsid w:val="00F470B4"/>
    <w:rsid w:val="00F475EE"/>
    <w:rsid w:val="00F50181"/>
    <w:rsid w:val="00F53371"/>
    <w:rsid w:val="00F5557F"/>
    <w:rsid w:val="00F56D7A"/>
    <w:rsid w:val="00F602EC"/>
    <w:rsid w:val="00F60F70"/>
    <w:rsid w:val="00F6159D"/>
    <w:rsid w:val="00F62E5D"/>
    <w:rsid w:val="00F63339"/>
    <w:rsid w:val="00F63464"/>
    <w:rsid w:val="00F63FFC"/>
    <w:rsid w:val="00F72FCC"/>
    <w:rsid w:val="00F73C8C"/>
    <w:rsid w:val="00F74430"/>
    <w:rsid w:val="00F747EC"/>
    <w:rsid w:val="00F75837"/>
    <w:rsid w:val="00F77CAE"/>
    <w:rsid w:val="00F803FE"/>
    <w:rsid w:val="00F81A5A"/>
    <w:rsid w:val="00F824DE"/>
    <w:rsid w:val="00F837AB"/>
    <w:rsid w:val="00F838DC"/>
    <w:rsid w:val="00F83E2A"/>
    <w:rsid w:val="00F8519D"/>
    <w:rsid w:val="00F94EA6"/>
    <w:rsid w:val="00F950CB"/>
    <w:rsid w:val="00F95D12"/>
    <w:rsid w:val="00F96082"/>
    <w:rsid w:val="00F961AF"/>
    <w:rsid w:val="00F978C1"/>
    <w:rsid w:val="00FA0499"/>
    <w:rsid w:val="00FA0A95"/>
    <w:rsid w:val="00FA17DD"/>
    <w:rsid w:val="00FA4BD8"/>
    <w:rsid w:val="00FA5381"/>
    <w:rsid w:val="00FA74E0"/>
    <w:rsid w:val="00FA77C4"/>
    <w:rsid w:val="00FA78DD"/>
    <w:rsid w:val="00FB02FB"/>
    <w:rsid w:val="00FB183B"/>
    <w:rsid w:val="00FB1D13"/>
    <w:rsid w:val="00FB3DB2"/>
    <w:rsid w:val="00FB5D3D"/>
    <w:rsid w:val="00FB67F5"/>
    <w:rsid w:val="00FB70A5"/>
    <w:rsid w:val="00FC15AD"/>
    <w:rsid w:val="00FC1C6F"/>
    <w:rsid w:val="00FC2193"/>
    <w:rsid w:val="00FC25C5"/>
    <w:rsid w:val="00FC262C"/>
    <w:rsid w:val="00FC7586"/>
    <w:rsid w:val="00FD1995"/>
    <w:rsid w:val="00FD378D"/>
    <w:rsid w:val="00FD3DFF"/>
    <w:rsid w:val="00FD4A0E"/>
    <w:rsid w:val="00FD7594"/>
    <w:rsid w:val="00FE1554"/>
    <w:rsid w:val="00FE19AD"/>
    <w:rsid w:val="00FE1CC0"/>
    <w:rsid w:val="00FE261F"/>
    <w:rsid w:val="00FE605B"/>
    <w:rsid w:val="00FE7654"/>
    <w:rsid w:val="00FF2426"/>
    <w:rsid w:val="00FF26D7"/>
    <w:rsid w:val="00FF3C73"/>
    <w:rsid w:val="00FF52BA"/>
    <w:rsid w:val="00FF5302"/>
    <w:rsid w:val="00FF5FD8"/>
    <w:rsid w:val="00FF629C"/>
    <w:rsid w:val="00FF7E26"/>
    <w:rsid w:val="0355AA8F"/>
    <w:rsid w:val="045738E3"/>
    <w:rsid w:val="0CE4C5B6"/>
    <w:rsid w:val="0DAEF742"/>
    <w:rsid w:val="106E4ACA"/>
    <w:rsid w:val="12C39C0B"/>
    <w:rsid w:val="1509C4E6"/>
    <w:rsid w:val="150C422D"/>
    <w:rsid w:val="1C98F2AC"/>
    <w:rsid w:val="1E065384"/>
    <w:rsid w:val="1EE95DEE"/>
    <w:rsid w:val="1F2D20D9"/>
    <w:rsid w:val="1FDFB1CA"/>
    <w:rsid w:val="22F7203E"/>
    <w:rsid w:val="22FFE99C"/>
    <w:rsid w:val="230B4605"/>
    <w:rsid w:val="23D9E0CA"/>
    <w:rsid w:val="246B925A"/>
    <w:rsid w:val="265F06C6"/>
    <w:rsid w:val="27AA6E72"/>
    <w:rsid w:val="2898570E"/>
    <w:rsid w:val="2B5DF365"/>
    <w:rsid w:val="2E5C1BFC"/>
    <w:rsid w:val="2E766198"/>
    <w:rsid w:val="32704BC4"/>
    <w:rsid w:val="32740B2C"/>
    <w:rsid w:val="33C1B745"/>
    <w:rsid w:val="33DC8FB0"/>
    <w:rsid w:val="34941451"/>
    <w:rsid w:val="39F304C8"/>
    <w:rsid w:val="3CDFABAF"/>
    <w:rsid w:val="3E012324"/>
    <w:rsid w:val="4000D5A4"/>
    <w:rsid w:val="40AB6AC1"/>
    <w:rsid w:val="42F258B5"/>
    <w:rsid w:val="43532B24"/>
    <w:rsid w:val="43EB09F3"/>
    <w:rsid w:val="447E221B"/>
    <w:rsid w:val="48E7E985"/>
    <w:rsid w:val="4BF2D802"/>
    <w:rsid w:val="4C0B7A47"/>
    <w:rsid w:val="4CD1CA68"/>
    <w:rsid w:val="4D4EABAC"/>
    <w:rsid w:val="50A11F13"/>
    <w:rsid w:val="517DFFAA"/>
    <w:rsid w:val="53910DFA"/>
    <w:rsid w:val="5582FCD9"/>
    <w:rsid w:val="566E2A94"/>
    <w:rsid w:val="571F4050"/>
    <w:rsid w:val="573363EE"/>
    <w:rsid w:val="59FDBFAB"/>
    <w:rsid w:val="5B98689B"/>
    <w:rsid w:val="5BFD58C8"/>
    <w:rsid w:val="5C551C84"/>
    <w:rsid w:val="5D629E1C"/>
    <w:rsid w:val="5D9A3ADD"/>
    <w:rsid w:val="5DCB69E5"/>
    <w:rsid w:val="5F156E58"/>
    <w:rsid w:val="5F83640B"/>
    <w:rsid w:val="652FCC60"/>
    <w:rsid w:val="6667F707"/>
    <w:rsid w:val="6A11E5F4"/>
    <w:rsid w:val="6AC0CB20"/>
    <w:rsid w:val="6D26FC11"/>
    <w:rsid w:val="6E10AC78"/>
    <w:rsid w:val="6E39DD2B"/>
    <w:rsid w:val="7088353F"/>
    <w:rsid w:val="709E26EA"/>
    <w:rsid w:val="719DC593"/>
    <w:rsid w:val="7237526E"/>
    <w:rsid w:val="727CBF24"/>
    <w:rsid w:val="757D4A53"/>
    <w:rsid w:val="779C345E"/>
    <w:rsid w:val="7A55EA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769FA"/>
  <w15:docId w15:val="{367F00B6-48E1-401A-8437-EBA96B79C4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GB" w:eastAsia="en-GB" w:bidi="ar-SA"/>
      </w:rPr>
    </w:rPrDefault>
    <w:pPrDefault>
      <w:pPr>
        <w:spacing w:before="120" w:after="120"/>
        <w:ind w:left="794" w:hanging="4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link w:val="Heading2Char"/>
    <w:qFormat/>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ind w:left="2665" w:hanging="964"/>
      <w:outlineLvl w:val="4"/>
    </w:pPr>
    <w:rPr>
      <w:rFonts w:ascii="Arial" w:hAnsi="Arial" w:eastAsia="Arial" w:cs="Arial"/>
      <w:sz w:val="22"/>
      <w:szCs w:val="22"/>
    </w:rPr>
  </w:style>
  <w:style w:type="paragraph" w:styleId="Heading6">
    <w:name w:val="heading 6"/>
    <w:basedOn w:val="Normal"/>
    <w:next w:val="Normal"/>
    <w:link w:val="Heading6Char"/>
    <w:pPr>
      <w:tabs>
        <w:tab w:val="left" w:pos="-8987"/>
        <w:tab w:val="left" w:pos="-8420"/>
      </w:tabs>
      <w:spacing w:before="0"/>
      <w:ind w:left="3799" w:hanging="1133"/>
      <w:outlineLvl w:val="5"/>
    </w:pPr>
    <w:rPr>
      <w:rFonts w:ascii="Arial" w:hAnsi="Arial" w:eastAsia="Arial" w:cs="Arial"/>
      <w:sz w:val="22"/>
      <w:szCs w:val="22"/>
    </w:rPr>
  </w:style>
  <w:style w:type="paragraph" w:styleId="Heading7">
    <w:name w:val="heading 7"/>
    <w:basedOn w:val="Normal"/>
    <w:next w:val="Normal"/>
    <w:link w:val="Heading7Char"/>
    <w:uiPriority w:val="9"/>
    <w:unhideWhenUsed/>
    <w:qFormat/>
    <w:rsid w:val="0009047E"/>
    <w:pPr>
      <w:keepNext/>
      <w:outlineLvl w:val="6"/>
    </w:pPr>
    <w:rPr>
      <w:rFonts w:ascii="Arial" w:hAnsi="Arial"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4405BE"/>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405BE"/>
    <w:rPr>
      <w:rFonts w:ascii="Segoe UI" w:hAnsi="Segoe UI" w:cs="Segoe UI"/>
      <w:sz w:val="18"/>
      <w:szCs w:val="18"/>
    </w:rPr>
  </w:style>
  <w:style w:type="character" w:styleId="CommentReference">
    <w:name w:val="annotation reference"/>
    <w:basedOn w:val="DefaultParagraphFont"/>
    <w:uiPriority w:val="99"/>
    <w:semiHidden/>
    <w:unhideWhenUsed/>
    <w:rsid w:val="006A0B9E"/>
    <w:rPr>
      <w:sz w:val="16"/>
      <w:szCs w:val="16"/>
    </w:rPr>
  </w:style>
  <w:style w:type="paragraph" w:styleId="CommentText">
    <w:name w:val="annotation text"/>
    <w:basedOn w:val="Normal"/>
    <w:link w:val="CommentTextChar"/>
    <w:uiPriority w:val="99"/>
    <w:unhideWhenUsed/>
    <w:rsid w:val="006A0B9E"/>
    <w:rPr>
      <w:sz w:val="20"/>
      <w:szCs w:val="20"/>
    </w:rPr>
  </w:style>
  <w:style w:type="character" w:styleId="CommentTextChar" w:customStyle="1">
    <w:name w:val="Comment Text Char"/>
    <w:basedOn w:val="DefaultParagraphFont"/>
    <w:link w:val="CommentText"/>
    <w:uiPriority w:val="99"/>
    <w:rsid w:val="006A0B9E"/>
    <w:rPr>
      <w:sz w:val="20"/>
      <w:szCs w:val="20"/>
    </w:rPr>
  </w:style>
  <w:style w:type="paragraph" w:styleId="CommentSubject">
    <w:name w:val="annotation subject"/>
    <w:basedOn w:val="CommentText"/>
    <w:next w:val="CommentText"/>
    <w:link w:val="CommentSubjectChar"/>
    <w:uiPriority w:val="99"/>
    <w:semiHidden/>
    <w:unhideWhenUsed/>
    <w:rsid w:val="006A0B9E"/>
    <w:rPr>
      <w:b/>
      <w:bCs/>
    </w:rPr>
  </w:style>
  <w:style w:type="character" w:styleId="CommentSubjectChar" w:customStyle="1">
    <w:name w:val="Comment Subject Char"/>
    <w:basedOn w:val="CommentTextChar"/>
    <w:link w:val="CommentSubject"/>
    <w:uiPriority w:val="99"/>
    <w:semiHidden/>
    <w:rsid w:val="006A0B9E"/>
    <w:rPr>
      <w:b/>
      <w:bCs/>
      <w:sz w:val="20"/>
      <w:szCs w:val="20"/>
    </w:rPr>
  </w:style>
  <w:style w:type="paragraph" w:styleId="Footer">
    <w:name w:val="footer"/>
    <w:basedOn w:val="Normal"/>
    <w:link w:val="FooterChar"/>
    <w:uiPriority w:val="99"/>
    <w:rsid w:val="00F803FE"/>
    <w:pPr>
      <w:tabs>
        <w:tab w:val="center" w:pos="4513"/>
        <w:tab w:val="right" w:pos="9026"/>
      </w:tabs>
      <w:suppressAutoHyphens/>
      <w:autoSpaceDN w:val="0"/>
      <w:spacing w:before="0" w:after="0"/>
      <w:ind w:left="0" w:firstLine="0"/>
      <w:textAlignment w:val="baseline"/>
    </w:pPr>
    <w:rPr>
      <w:rFonts w:cs="Times New Roman"/>
      <w:sz w:val="22"/>
      <w:szCs w:val="22"/>
      <w:lang w:eastAsia="en-US"/>
    </w:rPr>
  </w:style>
  <w:style w:type="character" w:styleId="FooterChar" w:customStyle="1">
    <w:name w:val="Footer Char"/>
    <w:basedOn w:val="DefaultParagraphFont"/>
    <w:link w:val="Footer"/>
    <w:uiPriority w:val="99"/>
    <w:rsid w:val="00F803FE"/>
    <w:rPr>
      <w:rFonts w:cs="Times New Roman"/>
      <w:sz w:val="22"/>
      <w:szCs w:val="22"/>
      <w:lang w:eastAsia="en-US"/>
    </w:rPr>
  </w:style>
  <w:style w:type="paragraph" w:styleId="ListParagraph">
    <w:name w:val="List Paragraph"/>
    <w:basedOn w:val="Normal"/>
    <w:uiPriority w:val="34"/>
    <w:qFormat/>
    <w:rsid w:val="00FF3C73"/>
    <w:pPr>
      <w:ind w:left="720"/>
      <w:contextualSpacing/>
    </w:pPr>
  </w:style>
  <w:style w:type="paragraph" w:styleId="Revision">
    <w:name w:val="Revision"/>
    <w:hidden/>
    <w:uiPriority w:val="99"/>
    <w:semiHidden/>
    <w:rsid w:val="00015564"/>
    <w:pPr>
      <w:spacing w:before="0" w:after="0"/>
      <w:ind w:left="0" w:firstLine="0"/>
    </w:pPr>
  </w:style>
  <w:style w:type="paragraph" w:styleId="ListNumber">
    <w:name w:val="List Number"/>
    <w:basedOn w:val="Normal"/>
    <w:uiPriority w:val="99"/>
    <w:rsid w:val="00F60F70"/>
    <w:pPr>
      <w:numPr>
        <w:numId w:val="1"/>
      </w:numPr>
      <w:tabs>
        <w:tab w:val="num" w:pos="567"/>
      </w:tabs>
      <w:ind w:left="567" w:hanging="567"/>
    </w:pPr>
    <w:rPr>
      <w:rFonts w:ascii="Arial" w:hAnsi="Arial" w:eastAsia="Times New Roman" w:cs="Times New Roman"/>
      <w:szCs w:val="20"/>
      <w:lang w:eastAsia="en-US"/>
    </w:rPr>
  </w:style>
  <w:style w:type="paragraph" w:styleId="ListNumber2">
    <w:name w:val="List Number 2"/>
    <w:basedOn w:val="Normal"/>
    <w:uiPriority w:val="99"/>
    <w:rsid w:val="00F60F70"/>
    <w:pPr>
      <w:numPr>
        <w:ilvl w:val="1"/>
        <w:numId w:val="1"/>
      </w:numPr>
    </w:pPr>
    <w:rPr>
      <w:rFonts w:ascii="Arial" w:hAnsi="Arial" w:eastAsia="Times New Roman" w:cs="Times New Roman"/>
      <w:szCs w:val="20"/>
      <w:lang w:eastAsia="en-US"/>
    </w:rPr>
  </w:style>
  <w:style w:type="paragraph" w:styleId="ListNumber3">
    <w:name w:val="List Number 3"/>
    <w:basedOn w:val="Normal"/>
    <w:uiPriority w:val="99"/>
    <w:rsid w:val="00F60F70"/>
    <w:pPr>
      <w:numPr>
        <w:ilvl w:val="2"/>
        <w:numId w:val="1"/>
      </w:numPr>
      <w:tabs>
        <w:tab w:val="left" w:pos="2127"/>
      </w:tabs>
    </w:pPr>
    <w:rPr>
      <w:rFonts w:ascii="Arial" w:hAnsi="Arial" w:eastAsia="Times New Roman" w:cs="Times New Roman"/>
      <w:szCs w:val="20"/>
      <w:lang w:eastAsia="en-US"/>
    </w:rPr>
  </w:style>
  <w:style w:type="paragraph" w:styleId="ListNumber4">
    <w:name w:val="List Number 4"/>
    <w:basedOn w:val="Normal"/>
    <w:uiPriority w:val="99"/>
    <w:rsid w:val="00F60F70"/>
    <w:pPr>
      <w:numPr>
        <w:ilvl w:val="3"/>
        <w:numId w:val="1"/>
      </w:numPr>
      <w:tabs>
        <w:tab w:val="clear" w:pos="2305"/>
        <w:tab w:val="left" w:pos="3119"/>
      </w:tabs>
      <w:ind w:left="3119" w:hanging="992"/>
    </w:pPr>
    <w:rPr>
      <w:rFonts w:ascii="Arial" w:hAnsi="Arial" w:eastAsia="Times New Roman" w:cs="Times New Roman"/>
      <w:szCs w:val="20"/>
      <w:lang w:eastAsia="en-US"/>
    </w:rPr>
  </w:style>
  <w:style w:type="paragraph" w:styleId="Default" w:customStyle="1">
    <w:name w:val="Default"/>
    <w:rsid w:val="0028771B"/>
    <w:pPr>
      <w:autoSpaceDE w:val="0"/>
      <w:autoSpaceDN w:val="0"/>
      <w:adjustRightInd w:val="0"/>
      <w:spacing w:before="0" w:after="0"/>
      <w:ind w:left="0" w:firstLine="0"/>
    </w:pPr>
    <w:rPr>
      <w:rFonts w:ascii="Arial" w:hAnsi="Arial" w:cs="Arial"/>
      <w:color w:val="000000"/>
    </w:rPr>
  </w:style>
  <w:style w:type="character" w:styleId="Heading2Char" w:customStyle="1">
    <w:name w:val="Heading 2 Char"/>
    <w:basedOn w:val="DefaultParagraphFont"/>
    <w:link w:val="Heading2"/>
    <w:rsid w:val="00821272"/>
    <w:rPr>
      <w:b/>
      <w:sz w:val="28"/>
      <w:szCs w:val="28"/>
    </w:rPr>
  </w:style>
  <w:style w:type="character" w:styleId="Heading7Char" w:customStyle="1">
    <w:name w:val="Heading 7 Char"/>
    <w:basedOn w:val="DefaultParagraphFont"/>
    <w:link w:val="Heading7"/>
    <w:uiPriority w:val="9"/>
    <w:rsid w:val="0009047E"/>
    <w:rPr>
      <w:rFonts w:ascii="Arial" w:hAnsi="Arial" w:cs="Arial"/>
      <w:b/>
    </w:rPr>
  </w:style>
  <w:style w:type="paragraph" w:styleId="BodyTextIndent">
    <w:name w:val="Body Text Indent"/>
    <w:basedOn w:val="Normal"/>
    <w:link w:val="BodyTextIndentChar"/>
    <w:uiPriority w:val="99"/>
    <w:unhideWhenUsed/>
    <w:rsid w:val="00234D71"/>
    <w:pPr>
      <w:ind w:firstLine="0"/>
    </w:pPr>
    <w:rPr>
      <w:rFonts w:ascii="Arial" w:hAnsi="Arial" w:cs="Arial"/>
    </w:rPr>
  </w:style>
  <w:style w:type="character" w:styleId="BodyTextIndentChar" w:customStyle="1">
    <w:name w:val="Body Text Indent Char"/>
    <w:basedOn w:val="DefaultParagraphFont"/>
    <w:link w:val="BodyTextIndent"/>
    <w:uiPriority w:val="99"/>
    <w:rsid w:val="00234D71"/>
    <w:rPr>
      <w:rFonts w:ascii="Arial" w:hAnsi="Arial" w:cs="Arial"/>
    </w:rPr>
  </w:style>
  <w:style w:type="paragraph" w:styleId="BodyTextIndent2">
    <w:name w:val="Body Text Indent 2"/>
    <w:basedOn w:val="Normal"/>
    <w:link w:val="BodyTextIndent2Char"/>
    <w:uiPriority w:val="99"/>
    <w:unhideWhenUsed/>
    <w:rsid w:val="004F4005"/>
    <w:pPr>
      <w:tabs>
        <w:tab w:val="left" w:pos="1985"/>
        <w:tab w:val="left" w:pos="2127"/>
      </w:tabs>
    </w:pPr>
    <w:rPr>
      <w:rFonts w:ascii="Arial" w:hAnsi="Arial" w:cs="Arial"/>
    </w:rPr>
  </w:style>
  <w:style w:type="character" w:styleId="BodyTextIndent2Char" w:customStyle="1">
    <w:name w:val="Body Text Indent 2 Char"/>
    <w:basedOn w:val="DefaultParagraphFont"/>
    <w:link w:val="BodyTextIndent2"/>
    <w:uiPriority w:val="99"/>
    <w:rsid w:val="004F4005"/>
    <w:rPr>
      <w:rFonts w:ascii="Arial" w:hAnsi="Arial" w:cs="Arial"/>
    </w:rPr>
  </w:style>
  <w:style w:type="paragraph" w:styleId="BodyTextIndent3">
    <w:name w:val="Body Text Indent 3"/>
    <w:basedOn w:val="Normal"/>
    <w:link w:val="BodyTextIndent3Char"/>
    <w:uiPriority w:val="99"/>
    <w:unhideWhenUsed/>
    <w:rsid w:val="004F4005"/>
    <w:pPr>
      <w:ind w:left="357" w:firstLine="0"/>
    </w:pPr>
    <w:rPr>
      <w:rFonts w:ascii="Arial" w:hAnsi="Arial" w:cs="Arial"/>
    </w:rPr>
  </w:style>
  <w:style w:type="character" w:styleId="BodyTextIndent3Char" w:customStyle="1">
    <w:name w:val="Body Text Indent 3 Char"/>
    <w:basedOn w:val="DefaultParagraphFont"/>
    <w:link w:val="BodyTextIndent3"/>
    <w:uiPriority w:val="99"/>
    <w:rsid w:val="004F4005"/>
    <w:rPr>
      <w:rFonts w:ascii="Arial" w:hAnsi="Arial" w:cs="Arial"/>
    </w:rPr>
  </w:style>
  <w:style w:type="character" w:styleId="Heading6Char" w:customStyle="1">
    <w:name w:val="Heading 6 Char"/>
    <w:basedOn w:val="DefaultParagraphFont"/>
    <w:link w:val="Heading6"/>
    <w:rsid w:val="00AE2B01"/>
    <w:rPr>
      <w:rFonts w:ascii="Arial" w:hAnsi="Arial" w:eastAsia="Arial" w:cs="Arial"/>
      <w:sz w:val="22"/>
      <w:szCs w:val="22"/>
    </w:rPr>
  </w:style>
  <w:style w:type="paragraph" w:styleId="TOCHeading">
    <w:name w:val="TOC Heading"/>
    <w:basedOn w:val="Heading1"/>
    <w:next w:val="Normal"/>
    <w:uiPriority w:val="39"/>
    <w:unhideWhenUsed/>
    <w:qFormat/>
    <w:rsid w:val="002B71C7"/>
    <w:pPr>
      <w:spacing w:before="240" w:after="0" w:line="259" w:lineRule="auto"/>
      <w:ind w:left="0" w:firstLine="0"/>
      <w:jc w:val="left"/>
      <w:outlineLvl w:val="9"/>
    </w:pPr>
    <w:rPr>
      <w:rFonts w:asciiTheme="majorHAnsi" w:hAnsiTheme="majorHAnsi" w:eastAsiaTheme="majorEastAsia"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2B71C7"/>
    <w:pPr>
      <w:spacing w:after="100"/>
      <w:ind w:left="0"/>
    </w:pPr>
  </w:style>
  <w:style w:type="paragraph" w:styleId="TOC2">
    <w:name w:val="toc 2"/>
    <w:basedOn w:val="Normal"/>
    <w:next w:val="Normal"/>
    <w:autoRedefine/>
    <w:uiPriority w:val="39"/>
    <w:unhideWhenUsed/>
    <w:rsid w:val="002B71C7"/>
    <w:pPr>
      <w:spacing w:after="100"/>
      <w:ind w:left="240"/>
    </w:pPr>
  </w:style>
  <w:style w:type="paragraph" w:styleId="TOC3">
    <w:name w:val="toc 3"/>
    <w:basedOn w:val="Normal"/>
    <w:next w:val="Normal"/>
    <w:autoRedefine/>
    <w:uiPriority w:val="39"/>
    <w:unhideWhenUsed/>
    <w:rsid w:val="002B71C7"/>
    <w:pPr>
      <w:spacing w:after="100"/>
      <w:ind w:left="480"/>
    </w:pPr>
  </w:style>
  <w:style w:type="character" w:styleId="Hyperlink">
    <w:name w:val="Hyperlink"/>
    <w:basedOn w:val="DefaultParagraphFont"/>
    <w:uiPriority w:val="99"/>
    <w:unhideWhenUsed/>
    <w:rsid w:val="002B71C7"/>
    <w:rPr>
      <w:color w:val="0000FF" w:themeColor="hyperlink"/>
      <w:u w:val="single"/>
    </w:rPr>
  </w:style>
  <w:style w:type="paragraph" w:styleId="GPSL1CLAUSEHEADING" w:customStyle="1">
    <w:name w:val="GPS L1 CLAUSE HEADING"/>
    <w:basedOn w:val="Normal"/>
    <w:next w:val="Normal"/>
    <w:qFormat/>
    <w:rsid w:val="00627E34"/>
    <w:pPr>
      <w:numPr>
        <w:numId w:val="39"/>
      </w:numPr>
      <w:tabs>
        <w:tab w:val="left" w:pos="0"/>
      </w:tabs>
      <w:adjustRightInd w:val="0"/>
      <w:spacing w:before="240" w:after="240"/>
      <w:outlineLvl w:val="1"/>
    </w:pPr>
    <w:rPr>
      <w:rFonts w:ascii="Arial Bold" w:hAnsi="Arial Bold" w:eastAsia="STZhongsong" w:cs="Arial"/>
      <w:b/>
      <w:caps/>
      <w:sz w:val="22"/>
      <w:szCs w:val="22"/>
      <w:lang w:eastAsia="zh-CN"/>
    </w:rPr>
  </w:style>
  <w:style w:type="paragraph" w:styleId="GPSL2numberedclause" w:customStyle="1">
    <w:name w:val="GPS L2 numbered clause"/>
    <w:basedOn w:val="Normal"/>
    <w:link w:val="GPSL2numberedclauseChar1"/>
    <w:qFormat/>
    <w:rsid w:val="00627E34"/>
    <w:pPr>
      <w:numPr>
        <w:ilvl w:val="1"/>
        <w:numId w:val="39"/>
      </w:numPr>
      <w:adjustRightInd w:val="0"/>
    </w:pPr>
    <w:rPr>
      <w:rFonts w:eastAsia="Times New Roman" w:cs="Arial"/>
      <w:sz w:val="22"/>
      <w:szCs w:val="22"/>
      <w:lang w:eastAsia="zh-CN"/>
    </w:rPr>
  </w:style>
  <w:style w:type="paragraph" w:styleId="GPSL3numberedclause" w:customStyle="1">
    <w:name w:val="GPS L3 numbered clause"/>
    <w:basedOn w:val="GPSL2numberedclause"/>
    <w:link w:val="GPSL3numberedclauseChar"/>
    <w:qFormat/>
    <w:rsid w:val="00627E34"/>
    <w:pPr>
      <w:numPr>
        <w:ilvl w:val="2"/>
      </w:numPr>
      <w:tabs>
        <w:tab w:val="left" w:pos="1985"/>
        <w:tab w:val="left" w:pos="2127"/>
      </w:tabs>
    </w:pPr>
  </w:style>
  <w:style w:type="paragraph" w:styleId="GPSL4numberedclause" w:customStyle="1">
    <w:name w:val="GPS L4 numbered clause"/>
    <w:basedOn w:val="GPSL3numberedclause"/>
    <w:qFormat/>
    <w:rsid w:val="00627E34"/>
    <w:pPr>
      <w:numPr>
        <w:ilvl w:val="3"/>
      </w:numPr>
      <w:tabs>
        <w:tab w:val="clear" w:pos="1440"/>
        <w:tab w:val="clear" w:pos="1985"/>
        <w:tab w:val="clear" w:pos="2127"/>
        <w:tab w:val="num" w:pos="2305"/>
      </w:tabs>
      <w:ind w:left="1728" w:hanging="503"/>
    </w:pPr>
    <w:rPr>
      <w:szCs w:val="20"/>
    </w:rPr>
  </w:style>
  <w:style w:type="character" w:styleId="GPSL2numberedclauseChar1" w:customStyle="1">
    <w:name w:val="GPS L2 numbered clause Char1"/>
    <w:link w:val="GPSL2numberedclause"/>
    <w:rsid w:val="00627E34"/>
    <w:rPr>
      <w:rFonts w:eastAsia="Times New Roman" w:cs="Arial"/>
      <w:sz w:val="22"/>
      <w:szCs w:val="22"/>
      <w:lang w:eastAsia="zh-CN"/>
    </w:rPr>
  </w:style>
  <w:style w:type="character" w:styleId="GPSL3numberedclauseChar" w:customStyle="1">
    <w:name w:val="GPS L3 numbered clause Char"/>
    <w:link w:val="GPSL3numberedclause"/>
    <w:rsid w:val="00627E34"/>
    <w:rPr>
      <w:rFonts w:eastAsia="Times New Roman" w:cs="Arial"/>
      <w:sz w:val="22"/>
      <w:szCs w:val="22"/>
      <w:lang w:eastAsia="zh-CN"/>
    </w:rPr>
  </w:style>
  <w:style w:type="paragraph" w:styleId="GPSL5numberedclause" w:customStyle="1">
    <w:name w:val="GPS L5 numbered clause"/>
    <w:basedOn w:val="GPSL4numberedclause"/>
    <w:qFormat/>
    <w:rsid w:val="00627E34"/>
    <w:pPr>
      <w:numPr>
        <w:ilvl w:val="4"/>
      </w:numPr>
      <w:tabs>
        <w:tab w:val="num" w:pos="2880"/>
        <w:tab w:val="left" w:pos="3402"/>
      </w:tabs>
      <w:ind w:left="2232" w:hanging="792"/>
    </w:pPr>
  </w:style>
  <w:style w:type="paragraph" w:styleId="GPSL6numbered" w:customStyle="1">
    <w:name w:val="GPS L6 numbered"/>
    <w:basedOn w:val="GPSL5numberedclause"/>
    <w:qFormat/>
    <w:rsid w:val="00627E34"/>
    <w:pPr>
      <w:numPr>
        <w:ilvl w:val="5"/>
      </w:numPr>
      <w:tabs>
        <w:tab w:val="num" w:pos="3240"/>
        <w:tab w:val="left" w:pos="4253"/>
      </w:tabs>
      <w:ind w:left="2736" w:hanging="936"/>
    </w:pPr>
  </w:style>
  <w:style w:type="paragraph" w:styleId="GPsDefinition" w:customStyle="1">
    <w:name w:val="GPs Definition"/>
    <w:basedOn w:val="Normal"/>
    <w:qFormat/>
    <w:rsid w:val="00627E34"/>
    <w:pPr>
      <w:numPr>
        <w:numId w:val="40"/>
      </w:numPr>
      <w:tabs>
        <w:tab w:val="left" w:pos="-9"/>
      </w:tabs>
      <w:overflowPunct w:val="0"/>
      <w:autoSpaceDE w:val="0"/>
      <w:autoSpaceDN w:val="0"/>
      <w:adjustRightInd w:val="0"/>
      <w:spacing w:before="0"/>
      <w:textAlignment w:val="baseline"/>
    </w:pPr>
    <w:rPr>
      <w:rFonts w:ascii="Arial" w:hAnsi="Arial" w:eastAsia="Times New Roman" w:cs="Arial"/>
      <w:sz w:val="22"/>
      <w:szCs w:val="22"/>
      <w:lang w:eastAsia="en-US"/>
    </w:rPr>
  </w:style>
  <w:style w:type="paragraph" w:styleId="GPSDefinitionL2" w:customStyle="1">
    <w:name w:val="GPS Definition L2"/>
    <w:basedOn w:val="GPsDefinition"/>
    <w:qFormat/>
    <w:rsid w:val="00627E34"/>
    <w:pPr>
      <w:numPr>
        <w:ilvl w:val="1"/>
      </w:numPr>
      <w:tabs>
        <w:tab w:val="clear" w:pos="-9"/>
        <w:tab w:val="left" w:pos="144"/>
      </w:tabs>
      <w:ind w:hanging="545"/>
    </w:pPr>
  </w:style>
  <w:style w:type="paragraph" w:styleId="GPSDefinitionL3" w:customStyle="1">
    <w:name w:val="GPS Definition L3"/>
    <w:basedOn w:val="GPSDefinitionL2"/>
    <w:qFormat/>
    <w:rsid w:val="00627E34"/>
    <w:pPr>
      <w:numPr>
        <w:ilvl w:val="2"/>
      </w:numPr>
    </w:pPr>
  </w:style>
  <w:style w:type="paragraph" w:styleId="GPSDefinitionL4" w:customStyle="1">
    <w:name w:val="GPS Definition L4"/>
    <w:basedOn w:val="GPSDefinitionL3"/>
    <w:qFormat/>
    <w:rsid w:val="00627E34"/>
    <w:pPr>
      <w:numPr>
        <w:ilvl w:val="3"/>
      </w:numPr>
    </w:pPr>
  </w:style>
  <w:style w:type="paragraph" w:styleId="GPSL1SCHEDULEHeading" w:customStyle="1">
    <w:name w:val="GPS L1 SCHEDULE Heading"/>
    <w:basedOn w:val="GPSL1CLAUSEHEADING"/>
    <w:link w:val="GPSL1SCHEDULEHeadingChar"/>
    <w:qFormat/>
    <w:rsid w:val="00627E34"/>
    <w:pPr>
      <w:numPr>
        <w:numId w:val="0"/>
      </w:numPr>
      <w:outlineLvl w:val="9"/>
    </w:pPr>
    <w:rPr>
      <w:rFonts w:ascii="Calibri" w:hAnsi="Calibri"/>
    </w:rPr>
  </w:style>
  <w:style w:type="character" w:styleId="GPSL1SCHEDULEHeadingChar" w:customStyle="1">
    <w:name w:val="GPS L1 SCHEDULE Heading Char"/>
    <w:link w:val="GPSL1SCHEDULEHeading"/>
    <w:rsid w:val="00627E34"/>
    <w:rPr>
      <w:rFonts w:eastAsia="STZhongsong" w:cs="Arial"/>
      <w:b/>
      <w:caps/>
      <w:sz w:val="22"/>
      <w:szCs w:val="22"/>
      <w:lang w:eastAsia="zh-CN"/>
    </w:rPr>
  </w:style>
  <w:style w:type="paragraph" w:styleId="xmsonormal" w:customStyle="1">
    <w:name w:val="x_msonormal"/>
    <w:basedOn w:val="Normal"/>
    <w:rsid w:val="00B301A8"/>
    <w:pPr>
      <w:spacing w:before="0" w:after="0"/>
      <w:ind w:left="0" w:firstLine="0"/>
      <w:jc w:val="left"/>
    </w:pPr>
    <w:rPr>
      <w:rFonts w:eastAsiaTheme="minorHAnsi"/>
      <w:sz w:val="22"/>
      <w:szCs w:val="22"/>
    </w:rPr>
  </w:style>
  <w:style w:type="paragraph" w:styleId="BodyText">
    <w:name w:val="Body Text"/>
    <w:basedOn w:val="Normal"/>
    <w:link w:val="BodyTextChar"/>
    <w:uiPriority w:val="99"/>
    <w:semiHidden/>
    <w:unhideWhenUsed/>
    <w:rsid w:val="00992DB1"/>
  </w:style>
  <w:style w:type="character" w:styleId="BodyTextChar" w:customStyle="1">
    <w:name w:val="Body Text Char"/>
    <w:basedOn w:val="DefaultParagraphFont"/>
    <w:link w:val="BodyText"/>
    <w:uiPriority w:val="99"/>
    <w:semiHidden/>
    <w:rsid w:val="00992DB1"/>
  </w:style>
  <w:style w:type="character" w:styleId="UnresolvedMention">
    <w:name w:val="Unresolved Mention"/>
    <w:basedOn w:val="DefaultParagraphFont"/>
    <w:uiPriority w:val="99"/>
    <w:semiHidden/>
    <w:unhideWhenUsed/>
    <w:rsid w:val="00D14BD5"/>
    <w:rPr>
      <w:color w:val="605E5C"/>
      <w:shd w:val="clear" w:color="auto" w:fill="E1DFDD"/>
    </w:rPr>
  </w:style>
  <w:style w:type="paragraph" w:styleId="Level8" w:customStyle="1">
    <w:name w:val="Level 8"/>
    <w:rsid w:val="00DC16BD"/>
    <w:pPr>
      <w:numPr>
        <w:numId w:val="48"/>
      </w:numPr>
      <w:suppressAutoHyphens/>
      <w:autoSpaceDN w:val="0"/>
      <w:spacing w:line="312" w:lineRule="auto"/>
      <w:jc w:val="left"/>
      <w:outlineLvl w:val="8"/>
    </w:pPr>
    <w:rPr>
      <w:rFonts w:ascii="Arial" w:hAnsi="Arial" w:eastAsia="Arial" w:cs="Times New Roman"/>
      <w:sz w:val="22"/>
      <w:szCs w:val="22"/>
      <w:lang w:eastAsia="en-US"/>
    </w:rPr>
  </w:style>
  <w:style w:type="numbering" w:styleId="Terms" w:customStyle="1">
    <w:name w:val="Terms"/>
    <w:basedOn w:val="NoList"/>
    <w:rsid w:val="00DC16BD"/>
    <w:pPr>
      <w:numPr>
        <w:numId w:val="48"/>
      </w:numPr>
    </w:pPr>
  </w:style>
  <w:style w:type="paragraph" w:styleId="Header">
    <w:name w:val="header"/>
    <w:basedOn w:val="Normal"/>
    <w:link w:val="HeaderChar"/>
    <w:uiPriority w:val="99"/>
    <w:semiHidden/>
    <w:unhideWhenUsed/>
    <w:rsid w:val="004277F3"/>
    <w:pPr>
      <w:tabs>
        <w:tab w:val="center" w:pos="4513"/>
        <w:tab w:val="right" w:pos="9026"/>
      </w:tabs>
      <w:spacing w:before="0" w:after="0"/>
    </w:pPr>
  </w:style>
  <w:style w:type="character" w:styleId="HeaderChar" w:customStyle="1">
    <w:name w:val="Header Char"/>
    <w:basedOn w:val="DefaultParagraphFont"/>
    <w:link w:val="Header"/>
    <w:uiPriority w:val="99"/>
    <w:semiHidden/>
    <w:rsid w:val="004277F3"/>
  </w:style>
  <w:style w:type="character" w:styleId="Mention">
    <w:name w:val="Mention"/>
    <w:basedOn w:val="DefaultParagraphFont"/>
    <w:uiPriority w:val="99"/>
    <w:unhideWhenUsed/>
    <w:rsid w:val="001317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410">
      <w:bodyDiv w:val="1"/>
      <w:marLeft w:val="0"/>
      <w:marRight w:val="0"/>
      <w:marTop w:val="0"/>
      <w:marBottom w:val="0"/>
      <w:divBdr>
        <w:top w:val="none" w:sz="0" w:space="0" w:color="auto"/>
        <w:left w:val="none" w:sz="0" w:space="0" w:color="auto"/>
        <w:bottom w:val="none" w:sz="0" w:space="0" w:color="auto"/>
        <w:right w:val="none" w:sz="0" w:space="0" w:color="auto"/>
      </w:divBdr>
    </w:div>
    <w:div w:id="253126012">
      <w:bodyDiv w:val="1"/>
      <w:marLeft w:val="0"/>
      <w:marRight w:val="0"/>
      <w:marTop w:val="0"/>
      <w:marBottom w:val="0"/>
      <w:divBdr>
        <w:top w:val="none" w:sz="0" w:space="0" w:color="auto"/>
        <w:left w:val="none" w:sz="0" w:space="0" w:color="auto"/>
        <w:bottom w:val="none" w:sz="0" w:space="0" w:color="auto"/>
        <w:right w:val="none" w:sz="0" w:space="0" w:color="auto"/>
      </w:divBdr>
    </w:div>
    <w:div w:id="348530445">
      <w:bodyDiv w:val="1"/>
      <w:marLeft w:val="0"/>
      <w:marRight w:val="0"/>
      <w:marTop w:val="0"/>
      <w:marBottom w:val="0"/>
      <w:divBdr>
        <w:top w:val="none" w:sz="0" w:space="0" w:color="auto"/>
        <w:left w:val="none" w:sz="0" w:space="0" w:color="auto"/>
        <w:bottom w:val="none" w:sz="0" w:space="0" w:color="auto"/>
        <w:right w:val="none" w:sz="0" w:space="0" w:color="auto"/>
      </w:divBdr>
    </w:div>
    <w:div w:id="469132169">
      <w:bodyDiv w:val="1"/>
      <w:marLeft w:val="0"/>
      <w:marRight w:val="0"/>
      <w:marTop w:val="0"/>
      <w:marBottom w:val="0"/>
      <w:divBdr>
        <w:top w:val="none" w:sz="0" w:space="0" w:color="auto"/>
        <w:left w:val="none" w:sz="0" w:space="0" w:color="auto"/>
        <w:bottom w:val="none" w:sz="0" w:space="0" w:color="auto"/>
        <w:right w:val="none" w:sz="0" w:space="0" w:color="auto"/>
      </w:divBdr>
    </w:div>
    <w:div w:id="481704144">
      <w:bodyDiv w:val="1"/>
      <w:marLeft w:val="0"/>
      <w:marRight w:val="0"/>
      <w:marTop w:val="0"/>
      <w:marBottom w:val="0"/>
      <w:divBdr>
        <w:top w:val="none" w:sz="0" w:space="0" w:color="auto"/>
        <w:left w:val="none" w:sz="0" w:space="0" w:color="auto"/>
        <w:bottom w:val="none" w:sz="0" w:space="0" w:color="auto"/>
        <w:right w:val="none" w:sz="0" w:space="0" w:color="auto"/>
      </w:divBdr>
    </w:div>
    <w:div w:id="694234465">
      <w:bodyDiv w:val="1"/>
      <w:marLeft w:val="0"/>
      <w:marRight w:val="0"/>
      <w:marTop w:val="0"/>
      <w:marBottom w:val="0"/>
      <w:divBdr>
        <w:top w:val="none" w:sz="0" w:space="0" w:color="auto"/>
        <w:left w:val="none" w:sz="0" w:space="0" w:color="auto"/>
        <w:bottom w:val="none" w:sz="0" w:space="0" w:color="auto"/>
        <w:right w:val="none" w:sz="0" w:space="0" w:color="auto"/>
      </w:divBdr>
    </w:div>
    <w:div w:id="742996283">
      <w:bodyDiv w:val="1"/>
      <w:marLeft w:val="0"/>
      <w:marRight w:val="0"/>
      <w:marTop w:val="0"/>
      <w:marBottom w:val="0"/>
      <w:divBdr>
        <w:top w:val="none" w:sz="0" w:space="0" w:color="auto"/>
        <w:left w:val="none" w:sz="0" w:space="0" w:color="auto"/>
        <w:bottom w:val="none" w:sz="0" w:space="0" w:color="auto"/>
        <w:right w:val="none" w:sz="0" w:space="0" w:color="auto"/>
      </w:divBdr>
    </w:div>
    <w:div w:id="864371135">
      <w:bodyDiv w:val="1"/>
      <w:marLeft w:val="0"/>
      <w:marRight w:val="0"/>
      <w:marTop w:val="0"/>
      <w:marBottom w:val="0"/>
      <w:divBdr>
        <w:top w:val="none" w:sz="0" w:space="0" w:color="auto"/>
        <w:left w:val="none" w:sz="0" w:space="0" w:color="auto"/>
        <w:bottom w:val="none" w:sz="0" w:space="0" w:color="auto"/>
        <w:right w:val="none" w:sz="0" w:space="0" w:color="auto"/>
      </w:divBdr>
    </w:div>
    <w:div w:id="865337480">
      <w:bodyDiv w:val="1"/>
      <w:marLeft w:val="0"/>
      <w:marRight w:val="0"/>
      <w:marTop w:val="0"/>
      <w:marBottom w:val="0"/>
      <w:divBdr>
        <w:top w:val="none" w:sz="0" w:space="0" w:color="auto"/>
        <w:left w:val="none" w:sz="0" w:space="0" w:color="auto"/>
        <w:bottom w:val="none" w:sz="0" w:space="0" w:color="auto"/>
        <w:right w:val="none" w:sz="0" w:space="0" w:color="auto"/>
      </w:divBdr>
    </w:div>
    <w:div w:id="881671677">
      <w:bodyDiv w:val="1"/>
      <w:marLeft w:val="0"/>
      <w:marRight w:val="0"/>
      <w:marTop w:val="0"/>
      <w:marBottom w:val="0"/>
      <w:divBdr>
        <w:top w:val="none" w:sz="0" w:space="0" w:color="auto"/>
        <w:left w:val="none" w:sz="0" w:space="0" w:color="auto"/>
        <w:bottom w:val="none" w:sz="0" w:space="0" w:color="auto"/>
        <w:right w:val="none" w:sz="0" w:space="0" w:color="auto"/>
      </w:divBdr>
    </w:div>
    <w:div w:id="1091320547">
      <w:bodyDiv w:val="1"/>
      <w:marLeft w:val="0"/>
      <w:marRight w:val="0"/>
      <w:marTop w:val="0"/>
      <w:marBottom w:val="0"/>
      <w:divBdr>
        <w:top w:val="none" w:sz="0" w:space="0" w:color="auto"/>
        <w:left w:val="none" w:sz="0" w:space="0" w:color="auto"/>
        <w:bottom w:val="none" w:sz="0" w:space="0" w:color="auto"/>
        <w:right w:val="none" w:sz="0" w:space="0" w:color="auto"/>
      </w:divBdr>
    </w:div>
    <w:div w:id="1181352679">
      <w:bodyDiv w:val="1"/>
      <w:marLeft w:val="0"/>
      <w:marRight w:val="0"/>
      <w:marTop w:val="0"/>
      <w:marBottom w:val="0"/>
      <w:divBdr>
        <w:top w:val="none" w:sz="0" w:space="0" w:color="auto"/>
        <w:left w:val="none" w:sz="0" w:space="0" w:color="auto"/>
        <w:bottom w:val="none" w:sz="0" w:space="0" w:color="auto"/>
        <w:right w:val="none" w:sz="0" w:space="0" w:color="auto"/>
      </w:divBdr>
    </w:div>
    <w:div w:id="1236940452">
      <w:bodyDiv w:val="1"/>
      <w:marLeft w:val="0"/>
      <w:marRight w:val="0"/>
      <w:marTop w:val="0"/>
      <w:marBottom w:val="0"/>
      <w:divBdr>
        <w:top w:val="none" w:sz="0" w:space="0" w:color="auto"/>
        <w:left w:val="none" w:sz="0" w:space="0" w:color="auto"/>
        <w:bottom w:val="none" w:sz="0" w:space="0" w:color="auto"/>
        <w:right w:val="none" w:sz="0" w:space="0" w:color="auto"/>
      </w:divBdr>
    </w:div>
    <w:div w:id="1324313732">
      <w:bodyDiv w:val="1"/>
      <w:marLeft w:val="0"/>
      <w:marRight w:val="0"/>
      <w:marTop w:val="0"/>
      <w:marBottom w:val="0"/>
      <w:divBdr>
        <w:top w:val="none" w:sz="0" w:space="0" w:color="auto"/>
        <w:left w:val="none" w:sz="0" w:space="0" w:color="auto"/>
        <w:bottom w:val="none" w:sz="0" w:space="0" w:color="auto"/>
        <w:right w:val="none" w:sz="0" w:space="0" w:color="auto"/>
      </w:divBdr>
    </w:div>
    <w:div w:id="1350643198">
      <w:bodyDiv w:val="1"/>
      <w:marLeft w:val="0"/>
      <w:marRight w:val="0"/>
      <w:marTop w:val="0"/>
      <w:marBottom w:val="0"/>
      <w:divBdr>
        <w:top w:val="none" w:sz="0" w:space="0" w:color="auto"/>
        <w:left w:val="none" w:sz="0" w:space="0" w:color="auto"/>
        <w:bottom w:val="none" w:sz="0" w:space="0" w:color="auto"/>
        <w:right w:val="none" w:sz="0" w:space="0" w:color="auto"/>
      </w:divBdr>
    </w:div>
    <w:div w:id="1396584978">
      <w:bodyDiv w:val="1"/>
      <w:marLeft w:val="0"/>
      <w:marRight w:val="0"/>
      <w:marTop w:val="0"/>
      <w:marBottom w:val="0"/>
      <w:divBdr>
        <w:top w:val="none" w:sz="0" w:space="0" w:color="auto"/>
        <w:left w:val="none" w:sz="0" w:space="0" w:color="auto"/>
        <w:bottom w:val="none" w:sz="0" w:space="0" w:color="auto"/>
        <w:right w:val="none" w:sz="0" w:space="0" w:color="auto"/>
      </w:divBdr>
    </w:div>
    <w:div w:id="1421874175">
      <w:bodyDiv w:val="1"/>
      <w:marLeft w:val="0"/>
      <w:marRight w:val="0"/>
      <w:marTop w:val="0"/>
      <w:marBottom w:val="0"/>
      <w:divBdr>
        <w:top w:val="none" w:sz="0" w:space="0" w:color="auto"/>
        <w:left w:val="none" w:sz="0" w:space="0" w:color="auto"/>
        <w:bottom w:val="none" w:sz="0" w:space="0" w:color="auto"/>
        <w:right w:val="none" w:sz="0" w:space="0" w:color="auto"/>
      </w:divBdr>
    </w:div>
    <w:div w:id="1588997743">
      <w:bodyDiv w:val="1"/>
      <w:marLeft w:val="0"/>
      <w:marRight w:val="0"/>
      <w:marTop w:val="0"/>
      <w:marBottom w:val="0"/>
      <w:divBdr>
        <w:top w:val="none" w:sz="0" w:space="0" w:color="auto"/>
        <w:left w:val="none" w:sz="0" w:space="0" w:color="auto"/>
        <w:bottom w:val="none" w:sz="0" w:space="0" w:color="auto"/>
        <w:right w:val="none" w:sz="0" w:space="0" w:color="auto"/>
      </w:divBdr>
    </w:div>
    <w:div w:id="1743485895">
      <w:bodyDiv w:val="1"/>
      <w:marLeft w:val="0"/>
      <w:marRight w:val="0"/>
      <w:marTop w:val="0"/>
      <w:marBottom w:val="0"/>
      <w:divBdr>
        <w:top w:val="none" w:sz="0" w:space="0" w:color="auto"/>
        <w:left w:val="none" w:sz="0" w:space="0" w:color="auto"/>
        <w:bottom w:val="none" w:sz="0" w:space="0" w:color="auto"/>
        <w:right w:val="none" w:sz="0" w:space="0" w:color="auto"/>
      </w:divBdr>
    </w:div>
    <w:div w:id="1831948324">
      <w:bodyDiv w:val="1"/>
      <w:marLeft w:val="0"/>
      <w:marRight w:val="0"/>
      <w:marTop w:val="0"/>
      <w:marBottom w:val="0"/>
      <w:divBdr>
        <w:top w:val="none" w:sz="0" w:space="0" w:color="auto"/>
        <w:left w:val="none" w:sz="0" w:space="0" w:color="auto"/>
        <w:bottom w:val="none" w:sz="0" w:space="0" w:color="auto"/>
        <w:right w:val="none" w:sz="0" w:space="0" w:color="auto"/>
      </w:divBdr>
    </w:div>
    <w:div w:id="1832788509">
      <w:bodyDiv w:val="1"/>
      <w:marLeft w:val="0"/>
      <w:marRight w:val="0"/>
      <w:marTop w:val="0"/>
      <w:marBottom w:val="0"/>
      <w:divBdr>
        <w:top w:val="none" w:sz="0" w:space="0" w:color="auto"/>
        <w:left w:val="none" w:sz="0" w:space="0" w:color="auto"/>
        <w:bottom w:val="none" w:sz="0" w:space="0" w:color="auto"/>
        <w:right w:val="none" w:sz="0" w:space="0" w:color="auto"/>
      </w:divBdr>
    </w:div>
    <w:div w:id="1855803222">
      <w:bodyDiv w:val="1"/>
      <w:marLeft w:val="0"/>
      <w:marRight w:val="0"/>
      <w:marTop w:val="0"/>
      <w:marBottom w:val="0"/>
      <w:divBdr>
        <w:top w:val="none" w:sz="0" w:space="0" w:color="auto"/>
        <w:left w:val="none" w:sz="0" w:space="0" w:color="auto"/>
        <w:bottom w:val="none" w:sz="0" w:space="0" w:color="auto"/>
        <w:right w:val="none" w:sz="0" w:space="0" w:color="auto"/>
      </w:divBdr>
    </w:div>
    <w:div w:id="1890454638">
      <w:bodyDiv w:val="1"/>
      <w:marLeft w:val="0"/>
      <w:marRight w:val="0"/>
      <w:marTop w:val="0"/>
      <w:marBottom w:val="0"/>
      <w:divBdr>
        <w:top w:val="none" w:sz="0" w:space="0" w:color="auto"/>
        <w:left w:val="none" w:sz="0" w:space="0" w:color="auto"/>
        <w:bottom w:val="none" w:sz="0" w:space="0" w:color="auto"/>
        <w:right w:val="none" w:sz="0" w:space="0" w:color="auto"/>
      </w:divBdr>
    </w:div>
    <w:div w:id="207874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www.gov.uk/government/publications/government-baseline-personnel-security-standard" TargetMode="Externa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4G+wkhUvSMpPQRd//V+p7m+A4Mw==">AMUW2mUq7YZXIy7XbcJAJUHrlppcjb7AG+AVO4O/BGNe/IxkxI7vOnR3RsmkaVxAwW44m7PQmtVrn/Sh1qjCoXIjXAISsDGlsz23bNtCjKizo4TWGzCaJERyS6HJuqF7ME7B9RsZNvc1FcBrP5i1vcOCIMzCat5XFi+I3myDDhDaTbRn7X98BfqTbccZw7A0A6iNPTjdn0W96qFGXs7OLD3vitc4fdkUL8MMdrgQq+SZwFT0TAKvF7cXXoF5CVkw5CB7pri8F74rYHr/Pz3uBQ6f0InB1IIwyP0sGXeoDUHqqZ25AeUpxP9nEWBXUVRyos3vfhrHR58JvybHUJ5OGHBi2uKkJAQ6LJEDC5vst+EKaDTsuvEmTpoCi9u5eHt475NPyQSi/+K5B9J5fcyI9yG1qI+GixPbjXQ6anGOLh4SMfYa7k1sj2DNxUllmxYSjs1TIb4GbWckXzws7ow+P/Z/BsgHvKs0v8+lpYDehp7EK3nd8ht7Q+6onoz3AtKoG/8YKAyZFblBGK5CAM1SBir+L6t0XxzvNDaONmDwtzZd/jzQXSALHl7t/MFX+ACUKDz3PErP6ebseLZkvE0qPEpm5P2/Gnm5HyzO0y/ebQA0k5V2z2I35tMO+e28j1E5hcndR7LsmGYGXtBQ4uaVJWV1xiJRQekTEcoRzHZ8qhaoVlm/GVXGe0yFIyGcoOemZNdbhzzfRBuOgDQq5fsrtOexdQ4SB6ZvDEZnxHcEyMobB668W0kVyEQpgteXj0taRY1bcjHVUon6k9VT8o40cllU7IGsixy1Bgr5wrQx1YpaSjqXFO4F0toVBm+uTNGYAzBGFfbPKPREaS5ZaEWxcyjGtV2ULtbFgHRChD7ZDf3qcuQhOUzl8Tn/UhwQ6xDcXOEbj8rhvfpgNwZH6uYe7jlmjwUU1jFnLpGaVs/uyqOutQQ7cgdDwQPdqyL1Kl35x82s1wN+v6ZT06YjmGMdGuRq6nSAw7EZxVAFDc/lVtNRl83Mmps74aM1V/ZEC5OBANGgUru7UnJyXor5/bNpRGuQnoLNq/KzvxtxUuhoVvVqdAIZHHYv//9vOHMAAfMJ4OjLJ4TvyPn7COAlFFHTB2WbygN+poIneMrRz+3YjrrM+40La9o5uw3+6XAbSFnS4ASDH3Xii5Q1iLd4OiBa0lGn/nvx3vE9htnrwqrJLE0bjb19zuZ728sYiuDJKdv08JkoatewbDZ76W9CHPtVBsbYnKeBEomOqjWMJQzi9wP3Ygsi2Y6uVnUVX++ww1725+xPcGIVoUF6hUqTG6TS603oQ11+ZvzLNIqpKF9ylbhAm/yESzHruA9CKGxCPcGl2qqRz4ErgGCfgg2G7MAaL6VEEQAeieuR6VFgsZeWPo75R51MUyATyTSt523Hui45FRhpvM2Zip4FSrqDX612S9l9H1+JiusWs9r0tL3m0yQq3LQsZtSfNy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ED3991997FEB478F5CF245BC436FCD" ma:contentTypeVersion="3" ma:contentTypeDescription="Create a new document." ma:contentTypeScope="" ma:versionID="f1ee35134da673064940bfdf06b74b63">
  <xsd:schema xmlns:xsd="http://www.w3.org/2001/XMLSchema" xmlns:xs="http://www.w3.org/2001/XMLSchema" xmlns:p="http://schemas.microsoft.com/office/2006/metadata/properties" xmlns:ns2="dc9b03cf-92cd-40d6-a05b-c19745fa53b4" targetNamespace="http://schemas.microsoft.com/office/2006/metadata/properties" ma:root="true" ma:fieldsID="ec5137632e3d9bea28f8d0695427b094" ns2:_="">
    <xsd:import namespace="dc9b03cf-92cd-40d6-a05b-c19745fa53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03cf-92cd-40d6-a05b-c19745fa5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CF549-1F09-47FC-BEE9-49600BC39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72033C-AF01-4646-8051-CDBD7612FAA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750007-32B8-486C-92EB-EE3F63EAB3A3}">
  <ds:schemaRefs>
    <ds:schemaRef ds:uri="http://schemas.microsoft.com/sharepoint/v3/contenttype/forms"/>
  </ds:schemaRefs>
</ds:datastoreItem>
</file>

<file path=customXml/itemProps5.xml><?xml version="1.0" encoding="utf-8"?>
<ds:datastoreItem xmlns:ds="http://schemas.openxmlformats.org/officeDocument/2006/customXml" ds:itemID="{739FEB00-72FC-4916-A098-C4368E68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03cf-92cd-40d6-a05b-c19745fa5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Hanlon</dc:creator>
  <keywords>Z2012259</keywords>
  <lastModifiedBy>Peter Mitchell</lastModifiedBy>
  <revision>3</revision>
  <dcterms:created xsi:type="dcterms:W3CDTF">2025-10-20T17:20:00.0000000Z</dcterms:created>
  <dcterms:modified xsi:type="dcterms:W3CDTF">2025-10-21T13:30:37.2519656Z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4433</vt:i4>
  </property>
  <property fmtid="{D5CDD505-2E9C-101B-9397-08002B2CF9AE}" pid="7" name="FILEID">
    <vt:i4>296523</vt:i4>
  </property>
  <property fmtid="{D5CDD505-2E9C-101B-9397-08002B2CF9AE}" pid="8" name="ASSOCID">
    <vt:i4>1312782</vt:i4>
  </property>
  <property fmtid="{D5CDD505-2E9C-101B-9397-08002B2CF9AE}" pid="9" name="ContentTypeId">
    <vt:lpwstr>0x010100A5ED3991997FEB478F5CF245BC436FCD</vt:lpwstr>
  </property>
  <property fmtid="{D5CDD505-2E9C-101B-9397-08002B2CF9AE}" pid="10" name="GrammarlyDocumentId">
    <vt:lpwstr>208ea542-b741-455c-afd3-9af4b25dabc1</vt:lpwstr>
  </property>
  <property fmtid="{D5CDD505-2E9C-101B-9397-08002B2CF9AE}" pid="11" name="MediaServiceImageTags">
    <vt:lpwstr/>
  </property>
</Properties>
</file>