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16410" w14:textId="2C2CF84E" w:rsidR="00CE2CEA" w:rsidRPr="005A26DB" w:rsidRDefault="002A256B">
      <w:pPr>
        <w:rPr>
          <w:b/>
          <w:bCs/>
          <w:sz w:val="24"/>
          <w:szCs w:val="22"/>
        </w:rPr>
      </w:pPr>
      <w:r w:rsidRPr="005A26DB">
        <w:rPr>
          <w:b/>
          <w:bCs/>
          <w:sz w:val="24"/>
          <w:szCs w:val="22"/>
        </w:rPr>
        <w:t>TENDERING FOR A CONTRACT WITH THE ROYAL BOROUGH OF GREENWICH</w:t>
      </w:r>
    </w:p>
    <w:p w14:paraId="34BB6BAD" w14:textId="5CF96CF5" w:rsidR="001444A1" w:rsidRPr="005A26DB" w:rsidRDefault="001444A1">
      <w:pPr>
        <w:rPr>
          <w:b/>
          <w:bCs/>
          <w:sz w:val="24"/>
          <w:szCs w:val="22"/>
        </w:rPr>
      </w:pPr>
    </w:p>
    <w:sdt>
      <w:sdtPr>
        <w:rPr>
          <w:rFonts w:ascii="Gill Sans" w:eastAsia="Times New Roman" w:hAnsi="Gill Sans" w:cs="Times New Roman"/>
          <w:color w:val="auto"/>
          <w:sz w:val="28"/>
          <w:szCs w:val="28"/>
          <w:lang w:val="en-GB"/>
        </w:rPr>
        <w:id w:val="-88625969"/>
        <w:docPartObj>
          <w:docPartGallery w:val="Table of Contents"/>
          <w:docPartUnique/>
        </w:docPartObj>
      </w:sdtPr>
      <w:sdtEndPr>
        <w:rPr>
          <w:b/>
          <w:bCs/>
          <w:noProof/>
          <w:sz w:val="24"/>
          <w:szCs w:val="22"/>
        </w:rPr>
      </w:sdtEndPr>
      <w:sdtContent>
        <w:p w14:paraId="26CC287B" w14:textId="6406FBF2" w:rsidR="001444A1" w:rsidRPr="005A26DB" w:rsidRDefault="001444A1">
          <w:pPr>
            <w:pStyle w:val="TOCHeading"/>
            <w:rPr>
              <w:sz w:val="28"/>
              <w:szCs w:val="28"/>
            </w:rPr>
          </w:pPr>
          <w:r w:rsidRPr="005A26DB">
            <w:rPr>
              <w:sz w:val="28"/>
              <w:szCs w:val="28"/>
            </w:rPr>
            <w:t>Contents</w:t>
          </w:r>
        </w:p>
        <w:p w14:paraId="23131265" w14:textId="2A086D9E" w:rsidR="001444A1" w:rsidRPr="005A26DB" w:rsidRDefault="001444A1">
          <w:pPr>
            <w:pStyle w:val="TOC2"/>
            <w:tabs>
              <w:tab w:val="right" w:leader="dot" w:pos="9016"/>
            </w:tabs>
            <w:rPr>
              <w:noProof/>
              <w:sz w:val="24"/>
              <w:szCs w:val="22"/>
            </w:rPr>
          </w:pPr>
          <w:r w:rsidRPr="005A26DB">
            <w:rPr>
              <w:sz w:val="24"/>
              <w:szCs w:val="22"/>
            </w:rPr>
            <w:fldChar w:fldCharType="begin"/>
          </w:r>
          <w:r w:rsidRPr="005A26DB">
            <w:rPr>
              <w:sz w:val="24"/>
              <w:szCs w:val="22"/>
            </w:rPr>
            <w:instrText xml:space="preserve"> TOC \o "1-3" \h \z \u </w:instrText>
          </w:r>
          <w:r w:rsidRPr="005A26DB">
            <w:rPr>
              <w:sz w:val="24"/>
              <w:szCs w:val="22"/>
            </w:rPr>
            <w:fldChar w:fldCharType="separate"/>
          </w:r>
          <w:hyperlink w:anchor="_Toc193893098" w:history="1">
            <w:r w:rsidRPr="005A26DB">
              <w:rPr>
                <w:rStyle w:val="Hyperlink"/>
                <w:rFonts w:eastAsiaTheme="majorEastAsia"/>
                <w:noProof/>
                <w:sz w:val="24"/>
                <w:szCs w:val="22"/>
              </w:rPr>
              <w:t>INTRODUCTION</w:t>
            </w:r>
            <w:r w:rsidRPr="005A26DB">
              <w:rPr>
                <w:noProof/>
                <w:webHidden/>
                <w:sz w:val="24"/>
                <w:szCs w:val="22"/>
              </w:rPr>
              <w:tab/>
            </w:r>
            <w:r w:rsidRPr="005A26DB">
              <w:rPr>
                <w:noProof/>
                <w:webHidden/>
                <w:sz w:val="24"/>
                <w:szCs w:val="22"/>
              </w:rPr>
              <w:fldChar w:fldCharType="begin"/>
            </w:r>
            <w:r w:rsidRPr="005A26DB">
              <w:rPr>
                <w:noProof/>
                <w:webHidden/>
                <w:sz w:val="24"/>
                <w:szCs w:val="22"/>
              </w:rPr>
              <w:instrText xml:space="preserve"> PAGEREF _Toc193893098 \h </w:instrText>
            </w:r>
            <w:r w:rsidRPr="005A26DB">
              <w:rPr>
                <w:noProof/>
                <w:webHidden/>
                <w:sz w:val="24"/>
                <w:szCs w:val="22"/>
              </w:rPr>
            </w:r>
            <w:r w:rsidRPr="005A26DB">
              <w:rPr>
                <w:noProof/>
                <w:webHidden/>
                <w:sz w:val="24"/>
                <w:szCs w:val="22"/>
              </w:rPr>
              <w:fldChar w:fldCharType="separate"/>
            </w:r>
            <w:r w:rsidR="008E61B8">
              <w:rPr>
                <w:noProof/>
                <w:webHidden/>
                <w:sz w:val="24"/>
                <w:szCs w:val="22"/>
              </w:rPr>
              <w:t>1</w:t>
            </w:r>
            <w:r w:rsidRPr="005A26DB">
              <w:rPr>
                <w:noProof/>
                <w:webHidden/>
                <w:sz w:val="24"/>
                <w:szCs w:val="22"/>
              </w:rPr>
              <w:fldChar w:fldCharType="end"/>
            </w:r>
          </w:hyperlink>
        </w:p>
        <w:p w14:paraId="2DB583C2" w14:textId="6D6AADA0" w:rsidR="001444A1" w:rsidRPr="005A26DB" w:rsidRDefault="001444A1">
          <w:pPr>
            <w:pStyle w:val="TOC2"/>
            <w:tabs>
              <w:tab w:val="right" w:leader="dot" w:pos="9016"/>
            </w:tabs>
            <w:rPr>
              <w:noProof/>
              <w:sz w:val="24"/>
              <w:szCs w:val="22"/>
            </w:rPr>
          </w:pPr>
          <w:hyperlink w:anchor="_Toc193893099" w:history="1">
            <w:r w:rsidRPr="005A26DB">
              <w:rPr>
                <w:rStyle w:val="Hyperlink"/>
                <w:rFonts w:eastAsiaTheme="majorEastAsia"/>
                <w:noProof/>
                <w:sz w:val="24"/>
                <w:szCs w:val="22"/>
              </w:rPr>
              <w:t>REGISTRATION</w:t>
            </w:r>
            <w:r w:rsidRPr="005A26DB">
              <w:rPr>
                <w:noProof/>
                <w:webHidden/>
                <w:sz w:val="24"/>
                <w:szCs w:val="22"/>
              </w:rPr>
              <w:tab/>
            </w:r>
            <w:r w:rsidRPr="005A26DB">
              <w:rPr>
                <w:noProof/>
                <w:webHidden/>
                <w:sz w:val="24"/>
                <w:szCs w:val="22"/>
              </w:rPr>
              <w:fldChar w:fldCharType="begin"/>
            </w:r>
            <w:r w:rsidRPr="005A26DB">
              <w:rPr>
                <w:noProof/>
                <w:webHidden/>
                <w:sz w:val="24"/>
                <w:szCs w:val="22"/>
              </w:rPr>
              <w:instrText xml:space="preserve"> PAGEREF _Toc193893099 \h </w:instrText>
            </w:r>
            <w:r w:rsidRPr="005A26DB">
              <w:rPr>
                <w:noProof/>
                <w:webHidden/>
                <w:sz w:val="24"/>
                <w:szCs w:val="22"/>
              </w:rPr>
            </w:r>
            <w:r w:rsidRPr="005A26DB">
              <w:rPr>
                <w:noProof/>
                <w:webHidden/>
                <w:sz w:val="24"/>
                <w:szCs w:val="22"/>
              </w:rPr>
              <w:fldChar w:fldCharType="separate"/>
            </w:r>
            <w:r w:rsidR="008E61B8">
              <w:rPr>
                <w:noProof/>
                <w:webHidden/>
                <w:sz w:val="24"/>
                <w:szCs w:val="22"/>
              </w:rPr>
              <w:t>1</w:t>
            </w:r>
            <w:r w:rsidRPr="005A26DB">
              <w:rPr>
                <w:noProof/>
                <w:webHidden/>
                <w:sz w:val="24"/>
                <w:szCs w:val="22"/>
              </w:rPr>
              <w:fldChar w:fldCharType="end"/>
            </w:r>
          </w:hyperlink>
        </w:p>
        <w:p w14:paraId="278C85DD" w14:textId="30B4DF8F" w:rsidR="001444A1" w:rsidRPr="005A26DB" w:rsidRDefault="001444A1">
          <w:pPr>
            <w:pStyle w:val="TOC2"/>
            <w:tabs>
              <w:tab w:val="right" w:leader="dot" w:pos="9016"/>
            </w:tabs>
            <w:rPr>
              <w:noProof/>
              <w:sz w:val="24"/>
              <w:szCs w:val="22"/>
            </w:rPr>
          </w:pPr>
          <w:hyperlink w:anchor="_Toc193893100" w:history="1">
            <w:r w:rsidRPr="005A26DB">
              <w:rPr>
                <w:rStyle w:val="Hyperlink"/>
                <w:rFonts w:eastAsiaTheme="majorEastAsia"/>
                <w:noProof/>
                <w:sz w:val="24"/>
                <w:szCs w:val="22"/>
              </w:rPr>
              <w:t>FINDING OPPORTUNITIES</w:t>
            </w:r>
            <w:r w:rsidRPr="005A26DB">
              <w:rPr>
                <w:noProof/>
                <w:webHidden/>
                <w:sz w:val="24"/>
                <w:szCs w:val="22"/>
              </w:rPr>
              <w:tab/>
            </w:r>
            <w:r w:rsidRPr="005A26DB">
              <w:rPr>
                <w:noProof/>
                <w:webHidden/>
                <w:sz w:val="24"/>
                <w:szCs w:val="22"/>
              </w:rPr>
              <w:fldChar w:fldCharType="begin"/>
            </w:r>
            <w:r w:rsidRPr="005A26DB">
              <w:rPr>
                <w:noProof/>
                <w:webHidden/>
                <w:sz w:val="24"/>
                <w:szCs w:val="22"/>
              </w:rPr>
              <w:instrText xml:space="preserve"> PAGEREF _Toc193893100 \h </w:instrText>
            </w:r>
            <w:r w:rsidRPr="005A26DB">
              <w:rPr>
                <w:noProof/>
                <w:webHidden/>
                <w:sz w:val="24"/>
                <w:szCs w:val="22"/>
              </w:rPr>
            </w:r>
            <w:r w:rsidRPr="005A26DB">
              <w:rPr>
                <w:noProof/>
                <w:webHidden/>
                <w:sz w:val="24"/>
                <w:szCs w:val="22"/>
              </w:rPr>
              <w:fldChar w:fldCharType="separate"/>
            </w:r>
            <w:r w:rsidR="008E61B8">
              <w:rPr>
                <w:noProof/>
                <w:webHidden/>
                <w:sz w:val="24"/>
                <w:szCs w:val="22"/>
              </w:rPr>
              <w:t>6</w:t>
            </w:r>
            <w:r w:rsidRPr="005A26DB">
              <w:rPr>
                <w:noProof/>
                <w:webHidden/>
                <w:sz w:val="24"/>
                <w:szCs w:val="22"/>
              </w:rPr>
              <w:fldChar w:fldCharType="end"/>
            </w:r>
          </w:hyperlink>
        </w:p>
        <w:p w14:paraId="0139C404" w14:textId="46130DD8" w:rsidR="001444A1" w:rsidRPr="005A26DB" w:rsidRDefault="001444A1">
          <w:pPr>
            <w:rPr>
              <w:sz w:val="24"/>
              <w:szCs w:val="22"/>
            </w:rPr>
          </w:pPr>
          <w:r w:rsidRPr="005A26DB">
            <w:rPr>
              <w:b/>
              <w:bCs/>
              <w:noProof/>
              <w:sz w:val="24"/>
              <w:szCs w:val="22"/>
            </w:rPr>
            <w:fldChar w:fldCharType="end"/>
          </w:r>
        </w:p>
      </w:sdtContent>
    </w:sdt>
    <w:p w14:paraId="21FDD367" w14:textId="1B48F676" w:rsidR="001444A1" w:rsidRPr="005A26DB" w:rsidRDefault="001444A1" w:rsidP="001444A1">
      <w:pPr>
        <w:pStyle w:val="Heading2"/>
        <w:rPr>
          <w:sz w:val="28"/>
          <w:szCs w:val="28"/>
        </w:rPr>
      </w:pPr>
      <w:bookmarkStart w:id="0" w:name="_Toc193893098"/>
      <w:r w:rsidRPr="005A26DB">
        <w:rPr>
          <w:sz w:val="28"/>
          <w:szCs w:val="28"/>
        </w:rPr>
        <w:t>INTRODUCTION</w:t>
      </w:r>
      <w:bookmarkEnd w:id="0"/>
    </w:p>
    <w:p w14:paraId="30E6C80D" w14:textId="3F5046F8" w:rsidR="002A256B" w:rsidRPr="005A26DB" w:rsidRDefault="002A256B">
      <w:pPr>
        <w:rPr>
          <w:sz w:val="24"/>
          <w:szCs w:val="22"/>
        </w:rPr>
      </w:pPr>
      <w:r w:rsidRPr="005A26DB">
        <w:rPr>
          <w:sz w:val="24"/>
          <w:szCs w:val="22"/>
        </w:rPr>
        <w:t>Dear Supplier,</w:t>
      </w:r>
    </w:p>
    <w:p w14:paraId="1D8E0379" w14:textId="77777777" w:rsidR="002A256B" w:rsidRPr="005A26DB" w:rsidRDefault="002A256B">
      <w:pPr>
        <w:rPr>
          <w:sz w:val="24"/>
          <w:szCs w:val="22"/>
        </w:rPr>
      </w:pPr>
    </w:p>
    <w:p w14:paraId="5938C3F2" w14:textId="71C203A9" w:rsidR="00585381" w:rsidRPr="005A26DB" w:rsidRDefault="002A256B">
      <w:pPr>
        <w:rPr>
          <w:sz w:val="24"/>
          <w:szCs w:val="22"/>
        </w:rPr>
      </w:pPr>
      <w:r w:rsidRPr="005A26DB">
        <w:rPr>
          <w:sz w:val="24"/>
          <w:szCs w:val="22"/>
        </w:rPr>
        <w:t xml:space="preserve">Thank you for your interest in this tendering opportunity.  Royal Greenwich utilises the Proactis Rego platform for all our tenders and this document is provided to support you to find the documents, particularly if you are new to the system.  To access the </w:t>
      </w:r>
      <w:proofErr w:type="gramStart"/>
      <w:r w:rsidRPr="005A26DB">
        <w:rPr>
          <w:sz w:val="24"/>
          <w:szCs w:val="22"/>
        </w:rPr>
        <w:t>system</w:t>
      </w:r>
      <w:proofErr w:type="gramEnd"/>
      <w:r w:rsidRPr="005A26DB">
        <w:rPr>
          <w:sz w:val="24"/>
          <w:szCs w:val="22"/>
        </w:rPr>
        <w:t xml:space="preserve"> you will need to use the following link:</w:t>
      </w:r>
    </w:p>
    <w:p w14:paraId="5125CF08" w14:textId="77777777" w:rsidR="002A256B" w:rsidRPr="005A26DB" w:rsidRDefault="002A256B">
      <w:pPr>
        <w:rPr>
          <w:sz w:val="24"/>
          <w:szCs w:val="22"/>
        </w:rPr>
      </w:pPr>
    </w:p>
    <w:p w14:paraId="194E9460" w14:textId="0B2BE1CB" w:rsidR="002A256B" w:rsidRPr="005A26DB" w:rsidRDefault="002A256B">
      <w:pPr>
        <w:rPr>
          <w:sz w:val="24"/>
          <w:szCs w:val="22"/>
        </w:rPr>
      </w:pPr>
      <w:hyperlink r:id="rId5" w:history="1">
        <w:r w:rsidRPr="005A26DB">
          <w:rPr>
            <w:rStyle w:val="Hyperlink"/>
            <w:sz w:val="24"/>
            <w:szCs w:val="22"/>
          </w:rPr>
          <w:t>Proactis - Supplier Network</w:t>
        </w:r>
      </w:hyperlink>
    </w:p>
    <w:p w14:paraId="2BC839FF" w14:textId="77777777" w:rsidR="002A256B" w:rsidRPr="005A26DB" w:rsidRDefault="002A256B">
      <w:pPr>
        <w:rPr>
          <w:sz w:val="24"/>
          <w:szCs w:val="22"/>
        </w:rPr>
      </w:pPr>
    </w:p>
    <w:p w14:paraId="62BCE8BB" w14:textId="6D25A338" w:rsidR="001444A1" w:rsidRPr="005A26DB" w:rsidRDefault="001444A1" w:rsidP="001444A1">
      <w:pPr>
        <w:pStyle w:val="Heading2"/>
        <w:rPr>
          <w:sz w:val="28"/>
          <w:szCs w:val="28"/>
        </w:rPr>
      </w:pPr>
      <w:bookmarkStart w:id="1" w:name="_Toc193893099"/>
      <w:r w:rsidRPr="005A26DB">
        <w:rPr>
          <w:sz w:val="28"/>
          <w:szCs w:val="28"/>
        </w:rPr>
        <w:t>REGISTRATION</w:t>
      </w:r>
      <w:bookmarkEnd w:id="1"/>
    </w:p>
    <w:p w14:paraId="484D6266" w14:textId="66883C92" w:rsidR="002A256B" w:rsidRPr="005A26DB" w:rsidRDefault="002A256B">
      <w:pPr>
        <w:rPr>
          <w:sz w:val="24"/>
          <w:szCs w:val="22"/>
        </w:rPr>
      </w:pPr>
      <w:r w:rsidRPr="005A26DB">
        <w:rPr>
          <w:sz w:val="24"/>
          <w:szCs w:val="22"/>
        </w:rPr>
        <w:t>The following screen will appear:</w:t>
      </w:r>
    </w:p>
    <w:p w14:paraId="79D5FE72" w14:textId="77777777" w:rsidR="002A256B" w:rsidRPr="005A26DB" w:rsidRDefault="002A256B">
      <w:pPr>
        <w:rPr>
          <w:sz w:val="24"/>
          <w:szCs w:val="22"/>
        </w:rPr>
      </w:pPr>
    </w:p>
    <w:p w14:paraId="15331D48" w14:textId="517B6749" w:rsidR="002A256B" w:rsidRPr="005A26DB" w:rsidRDefault="002A256B">
      <w:pPr>
        <w:rPr>
          <w:sz w:val="24"/>
          <w:szCs w:val="22"/>
        </w:rPr>
      </w:pPr>
      <w:r w:rsidRPr="005A26DB">
        <w:rPr>
          <w:noProof/>
          <w:sz w:val="24"/>
          <w:szCs w:val="22"/>
        </w:rPr>
        <w:drawing>
          <wp:inline distT="0" distB="0" distL="0" distR="0" wp14:anchorId="063649F8" wp14:editId="6FEECDAF">
            <wp:extent cx="5731510" cy="3223895"/>
            <wp:effectExtent l="0" t="0" r="0" b="0"/>
            <wp:docPr id="1530605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05546" name="Picture 1" descr="A screenshot of a computer&#10;&#10;Description automatically generated"/>
                    <pic:cNvPicPr/>
                  </pic:nvPicPr>
                  <pic:blipFill>
                    <a:blip r:embed="rId6"/>
                    <a:stretch>
                      <a:fillRect/>
                    </a:stretch>
                  </pic:blipFill>
                  <pic:spPr>
                    <a:xfrm>
                      <a:off x="0" y="0"/>
                      <a:ext cx="5731510" cy="3223895"/>
                    </a:xfrm>
                    <a:prstGeom prst="rect">
                      <a:avLst/>
                    </a:prstGeom>
                  </pic:spPr>
                </pic:pic>
              </a:graphicData>
            </a:graphic>
          </wp:inline>
        </w:drawing>
      </w:r>
    </w:p>
    <w:p w14:paraId="6C4E1E55" w14:textId="77777777" w:rsidR="002A256B" w:rsidRPr="005A26DB" w:rsidRDefault="002A256B">
      <w:pPr>
        <w:rPr>
          <w:sz w:val="24"/>
          <w:szCs w:val="22"/>
        </w:rPr>
      </w:pPr>
    </w:p>
    <w:p w14:paraId="5E05DD33" w14:textId="6BE99FA5" w:rsidR="002A256B" w:rsidRPr="005A26DB" w:rsidRDefault="002A256B">
      <w:pPr>
        <w:rPr>
          <w:sz w:val="24"/>
          <w:szCs w:val="22"/>
        </w:rPr>
      </w:pPr>
      <w:r w:rsidRPr="005A26DB">
        <w:rPr>
          <w:sz w:val="24"/>
          <w:szCs w:val="22"/>
        </w:rPr>
        <w:t xml:space="preserve">If you are registered you can login - but if not, please use the "Register" link on the </w:t>
      </w:r>
      <w:proofErr w:type="gramStart"/>
      <w:r w:rsidRPr="005A26DB">
        <w:rPr>
          <w:sz w:val="24"/>
          <w:szCs w:val="22"/>
        </w:rPr>
        <w:t>right hand</w:t>
      </w:r>
      <w:proofErr w:type="gramEnd"/>
      <w:r w:rsidRPr="005A26DB">
        <w:rPr>
          <w:sz w:val="24"/>
          <w:szCs w:val="22"/>
        </w:rPr>
        <w:t xml:space="preserve"> side of the screen.</w:t>
      </w:r>
      <w:r w:rsidR="00EC1127">
        <w:rPr>
          <w:sz w:val="24"/>
          <w:szCs w:val="22"/>
        </w:rPr>
        <w:t xml:space="preserve">  If you are already registered</w:t>
      </w:r>
      <w:r w:rsidR="007B6732">
        <w:rPr>
          <w:sz w:val="24"/>
          <w:szCs w:val="22"/>
        </w:rPr>
        <w:t>,</w:t>
      </w:r>
      <w:r w:rsidR="00EC1127">
        <w:rPr>
          <w:sz w:val="24"/>
          <w:szCs w:val="22"/>
        </w:rPr>
        <w:t xml:space="preserve"> you can jump to the “Find</w:t>
      </w:r>
      <w:r w:rsidR="007B6732">
        <w:rPr>
          <w:sz w:val="24"/>
          <w:szCs w:val="22"/>
        </w:rPr>
        <w:t>ing</w:t>
      </w:r>
      <w:r w:rsidR="00EC1127">
        <w:rPr>
          <w:sz w:val="24"/>
          <w:szCs w:val="22"/>
        </w:rPr>
        <w:t xml:space="preserve"> Opportunities” Section to locate the relevant tender.</w:t>
      </w:r>
    </w:p>
    <w:p w14:paraId="069B80AC" w14:textId="77777777" w:rsidR="002A256B" w:rsidRPr="005A26DB" w:rsidRDefault="002A256B">
      <w:pPr>
        <w:rPr>
          <w:sz w:val="24"/>
          <w:szCs w:val="22"/>
        </w:rPr>
      </w:pPr>
    </w:p>
    <w:p w14:paraId="76CFF104" w14:textId="77777777" w:rsidR="00EC1127" w:rsidRDefault="00EC1127">
      <w:pPr>
        <w:spacing w:after="160" w:line="259" w:lineRule="auto"/>
        <w:rPr>
          <w:sz w:val="24"/>
          <w:szCs w:val="22"/>
        </w:rPr>
      </w:pPr>
      <w:r>
        <w:rPr>
          <w:sz w:val="24"/>
          <w:szCs w:val="22"/>
        </w:rPr>
        <w:br w:type="page"/>
      </w:r>
    </w:p>
    <w:p w14:paraId="2AA53075" w14:textId="1839A732" w:rsidR="002A256B" w:rsidRPr="005A26DB" w:rsidRDefault="002A256B">
      <w:pPr>
        <w:rPr>
          <w:sz w:val="24"/>
          <w:szCs w:val="22"/>
        </w:rPr>
      </w:pPr>
      <w:r w:rsidRPr="005A26DB">
        <w:rPr>
          <w:sz w:val="24"/>
          <w:szCs w:val="22"/>
        </w:rPr>
        <w:t>You will need to provide and confirm an email address.</w:t>
      </w:r>
    </w:p>
    <w:p w14:paraId="48B2BB3D" w14:textId="124C7C4D" w:rsidR="002A256B" w:rsidRPr="005A26DB" w:rsidRDefault="002A256B">
      <w:pPr>
        <w:rPr>
          <w:sz w:val="24"/>
          <w:szCs w:val="22"/>
        </w:rPr>
      </w:pPr>
      <w:r w:rsidRPr="005A26DB">
        <w:rPr>
          <w:noProof/>
          <w:sz w:val="24"/>
          <w:szCs w:val="22"/>
        </w:rPr>
        <w:drawing>
          <wp:inline distT="0" distB="0" distL="0" distR="0" wp14:anchorId="1B49439B" wp14:editId="7A5700D6">
            <wp:extent cx="5731510" cy="1448435"/>
            <wp:effectExtent l="0" t="0" r="0" b="0"/>
            <wp:docPr id="816905385" name="Picture 1" descr="A screenshot of a facebook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05385" name="Picture 1" descr="A screenshot of a facebook login box&#10;&#10;Description automatically generated"/>
                    <pic:cNvPicPr/>
                  </pic:nvPicPr>
                  <pic:blipFill>
                    <a:blip r:embed="rId7"/>
                    <a:stretch>
                      <a:fillRect/>
                    </a:stretch>
                  </pic:blipFill>
                  <pic:spPr>
                    <a:xfrm>
                      <a:off x="0" y="0"/>
                      <a:ext cx="5731510" cy="1448435"/>
                    </a:xfrm>
                    <a:prstGeom prst="rect">
                      <a:avLst/>
                    </a:prstGeom>
                  </pic:spPr>
                </pic:pic>
              </a:graphicData>
            </a:graphic>
          </wp:inline>
        </w:drawing>
      </w:r>
    </w:p>
    <w:p w14:paraId="783A0CE9" w14:textId="77777777" w:rsidR="002A256B" w:rsidRPr="005A26DB" w:rsidRDefault="002A256B">
      <w:pPr>
        <w:rPr>
          <w:sz w:val="24"/>
          <w:szCs w:val="22"/>
        </w:rPr>
      </w:pPr>
    </w:p>
    <w:p w14:paraId="4DC378F0" w14:textId="2BE64B54" w:rsidR="002A256B" w:rsidRPr="005A26DB" w:rsidRDefault="002A256B">
      <w:pPr>
        <w:rPr>
          <w:sz w:val="24"/>
          <w:szCs w:val="22"/>
        </w:rPr>
      </w:pPr>
      <w:r w:rsidRPr="005A26DB">
        <w:rPr>
          <w:sz w:val="24"/>
          <w:szCs w:val="22"/>
        </w:rPr>
        <w:t>The</w:t>
      </w:r>
      <w:r w:rsidR="007B6732">
        <w:rPr>
          <w:sz w:val="24"/>
          <w:szCs w:val="22"/>
        </w:rPr>
        <w:t>n your</w:t>
      </w:r>
      <w:r w:rsidRPr="005A26DB">
        <w:rPr>
          <w:sz w:val="24"/>
          <w:szCs w:val="22"/>
        </w:rPr>
        <w:t xml:space="preserve"> address details:</w:t>
      </w:r>
    </w:p>
    <w:p w14:paraId="617AFEE4" w14:textId="77777777" w:rsidR="002A256B" w:rsidRPr="005A26DB" w:rsidRDefault="002A256B">
      <w:pPr>
        <w:rPr>
          <w:sz w:val="24"/>
          <w:szCs w:val="22"/>
        </w:rPr>
      </w:pPr>
    </w:p>
    <w:p w14:paraId="4F8B4C8D" w14:textId="53FF6BC6" w:rsidR="002A256B" w:rsidRPr="005A26DB" w:rsidRDefault="002A256B">
      <w:pPr>
        <w:rPr>
          <w:sz w:val="24"/>
          <w:szCs w:val="22"/>
        </w:rPr>
      </w:pPr>
      <w:r w:rsidRPr="005A26DB">
        <w:rPr>
          <w:noProof/>
          <w:sz w:val="24"/>
          <w:szCs w:val="22"/>
        </w:rPr>
        <w:drawing>
          <wp:inline distT="0" distB="0" distL="0" distR="0" wp14:anchorId="08D66586" wp14:editId="2A22D56E">
            <wp:extent cx="5731510" cy="2857500"/>
            <wp:effectExtent l="0" t="0" r="0" b="0"/>
            <wp:docPr id="7703750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75076" name="Picture 1" descr="A screenshot of a computer&#10;&#10;Description automatically generated"/>
                    <pic:cNvPicPr/>
                  </pic:nvPicPr>
                  <pic:blipFill>
                    <a:blip r:embed="rId8"/>
                    <a:stretch>
                      <a:fillRect/>
                    </a:stretch>
                  </pic:blipFill>
                  <pic:spPr>
                    <a:xfrm>
                      <a:off x="0" y="0"/>
                      <a:ext cx="5731510" cy="2857500"/>
                    </a:xfrm>
                    <a:prstGeom prst="rect">
                      <a:avLst/>
                    </a:prstGeom>
                  </pic:spPr>
                </pic:pic>
              </a:graphicData>
            </a:graphic>
          </wp:inline>
        </w:drawing>
      </w:r>
    </w:p>
    <w:p w14:paraId="05F4D4B1" w14:textId="77777777" w:rsidR="002A256B" w:rsidRPr="005A26DB" w:rsidRDefault="002A256B">
      <w:pPr>
        <w:rPr>
          <w:sz w:val="24"/>
          <w:szCs w:val="22"/>
        </w:rPr>
      </w:pPr>
    </w:p>
    <w:p w14:paraId="61A95C32" w14:textId="63B2EE89" w:rsidR="002A256B" w:rsidRPr="005A26DB" w:rsidRDefault="002A256B">
      <w:pPr>
        <w:rPr>
          <w:sz w:val="24"/>
          <w:szCs w:val="22"/>
        </w:rPr>
      </w:pPr>
      <w:r w:rsidRPr="005A26DB">
        <w:rPr>
          <w:sz w:val="24"/>
          <w:szCs w:val="22"/>
        </w:rPr>
        <w:t>And finally</w:t>
      </w:r>
      <w:r w:rsidR="007B6732">
        <w:rPr>
          <w:sz w:val="24"/>
          <w:szCs w:val="22"/>
        </w:rPr>
        <w:t>,</w:t>
      </w:r>
      <w:r w:rsidRPr="005A26DB">
        <w:rPr>
          <w:sz w:val="24"/>
          <w:szCs w:val="22"/>
        </w:rPr>
        <w:t xml:space="preserve"> some contact details before you can click the register button.</w:t>
      </w:r>
    </w:p>
    <w:p w14:paraId="57787D3C" w14:textId="77777777" w:rsidR="002A256B" w:rsidRPr="005A26DB" w:rsidRDefault="002A256B">
      <w:pPr>
        <w:rPr>
          <w:sz w:val="24"/>
          <w:szCs w:val="22"/>
        </w:rPr>
      </w:pPr>
    </w:p>
    <w:p w14:paraId="1420E78E" w14:textId="77813B47" w:rsidR="002A256B" w:rsidRPr="005A26DB" w:rsidRDefault="002A256B">
      <w:pPr>
        <w:rPr>
          <w:sz w:val="24"/>
          <w:szCs w:val="22"/>
        </w:rPr>
      </w:pPr>
      <w:r w:rsidRPr="005A26DB">
        <w:rPr>
          <w:noProof/>
          <w:sz w:val="24"/>
          <w:szCs w:val="22"/>
        </w:rPr>
        <w:drawing>
          <wp:inline distT="0" distB="0" distL="0" distR="0" wp14:anchorId="33CC0BA7" wp14:editId="291EFB04">
            <wp:extent cx="5731510" cy="2274570"/>
            <wp:effectExtent l="0" t="0" r="0" b="0"/>
            <wp:docPr id="20980615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61552" name="Picture 1" descr="A screenshot of a computer&#10;&#10;Description automatically generated"/>
                    <pic:cNvPicPr/>
                  </pic:nvPicPr>
                  <pic:blipFill>
                    <a:blip r:embed="rId9"/>
                    <a:stretch>
                      <a:fillRect/>
                    </a:stretch>
                  </pic:blipFill>
                  <pic:spPr>
                    <a:xfrm>
                      <a:off x="0" y="0"/>
                      <a:ext cx="5731510" cy="2274570"/>
                    </a:xfrm>
                    <a:prstGeom prst="rect">
                      <a:avLst/>
                    </a:prstGeom>
                  </pic:spPr>
                </pic:pic>
              </a:graphicData>
            </a:graphic>
          </wp:inline>
        </w:drawing>
      </w:r>
    </w:p>
    <w:p w14:paraId="5978A265" w14:textId="77777777" w:rsidR="002A256B" w:rsidRPr="005A26DB" w:rsidRDefault="002A256B">
      <w:pPr>
        <w:rPr>
          <w:sz w:val="24"/>
          <w:szCs w:val="22"/>
        </w:rPr>
      </w:pPr>
    </w:p>
    <w:p w14:paraId="121A600E" w14:textId="77777777" w:rsidR="00EC1127" w:rsidRDefault="00EC1127">
      <w:pPr>
        <w:spacing w:after="160" w:line="259" w:lineRule="auto"/>
        <w:rPr>
          <w:sz w:val="24"/>
          <w:szCs w:val="22"/>
        </w:rPr>
      </w:pPr>
      <w:r>
        <w:rPr>
          <w:sz w:val="24"/>
          <w:szCs w:val="22"/>
        </w:rPr>
        <w:br w:type="page"/>
      </w:r>
    </w:p>
    <w:p w14:paraId="1FCEF325" w14:textId="225E2E13" w:rsidR="002A256B" w:rsidRPr="005A26DB" w:rsidRDefault="00063DED">
      <w:pPr>
        <w:rPr>
          <w:sz w:val="24"/>
          <w:szCs w:val="22"/>
        </w:rPr>
      </w:pPr>
      <w:r w:rsidRPr="005A26DB">
        <w:rPr>
          <w:sz w:val="24"/>
          <w:szCs w:val="22"/>
        </w:rPr>
        <w:t>You will then see the following screen:</w:t>
      </w:r>
    </w:p>
    <w:p w14:paraId="68DA3FC3" w14:textId="77777777" w:rsidR="00063DED" w:rsidRPr="005A26DB" w:rsidRDefault="00063DED">
      <w:pPr>
        <w:rPr>
          <w:sz w:val="24"/>
          <w:szCs w:val="22"/>
        </w:rPr>
      </w:pPr>
    </w:p>
    <w:p w14:paraId="2E7554D0" w14:textId="5D9FBCF4" w:rsidR="00063DED" w:rsidRPr="005A26DB" w:rsidRDefault="00063DED">
      <w:pPr>
        <w:rPr>
          <w:sz w:val="24"/>
          <w:szCs w:val="22"/>
        </w:rPr>
      </w:pPr>
      <w:r w:rsidRPr="005A26DB">
        <w:rPr>
          <w:noProof/>
          <w:sz w:val="24"/>
          <w:szCs w:val="22"/>
        </w:rPr>
        <w:drawing>
          <wp:inline distT="0" distB="0" distL="0" distR="0" wp14:anchorId="5420C191" wp14:editId="7B1ED294">
            <wp:extent cx="5090160" cy="2452029"/>
            <wp:effectExtent l="0" t="0" r="0" b="5715"/>
            <wp:docPr id="121052454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24549" name="Picture 1" descr="A screenshot of a computer screen&#10;&#10;Description automatically generated"/>
                    <pic:cNvPicPr/>
                  </pic:nvPicPr>
                  <pic:blipFill>
                    <a:blip r:embed="rId10"/>
                    <a:stretch>
                      <a:fillRect/>
                    </a:stretch>
                  </pic:blipFill>
                  <pic:spPr>
                    <a:xfrm>
                      <a:off x="0" y="0"/>
                      <a:ext cx="5092959" cy="2453377"/>
                    </a:xfrm>
                    <a:prstGeom prst="rect">
                      <a:avLst/>
                    </a:prstGeom>
                  </pic:spPr>
                </pic:pic>
              </a:graphicData>
            </a:graphic>
          </wp:inline>
        </w:drawing>
      </w:r>
    </w:p>
    <w:p w14:paraId="485E83A3" w14:textId="77777777" w:rsidR="00063DED" w:rsidRPr="005A26DB" w:rsidRDefault="00063DED">
      <w:pPr>
        <w:rPr>
          <w:sz w:val="24"/>
          <w:szCs w:val="22"/>
        </w:rPr>
      </w:pPr>
    </w:p>
    <w:p w14:paraId="000BAD19" w14:textId="2989EA71" w:rsidR="00063DED" w:rsidRPr="005A26DB" w:rsidRDefault="004B287C">
      <w:pPr>
        <w:rPr>
          <w:sz w:val="24"/>
          <w:szCs w:val="22"/>
        </w:rPr>
      </w:pPr>
      <w:r w:rsidRPr="005A26DB">
        <w:rPr>
          <w:sz w:val="24"/>
          <w:szCs w:val="22"/>
        </w:rPr>
        <w:t>You will then receive an email (if you have Microsoft 365 it may appear in the "Other" inbox</w:t>
      </w:r>
      <w:r w:rsidR="00EC1127">
        <w:rPr>
          <w:sz w:val="24"/>
          <w:szCs w:val="22"/>
        </w:rPr>
        <w:t>)</w:t>
      </w:r>
      <w:r w:rsidRPr="005A26DB">
        <w:rPr>
          <w:sz w:val="24"/>
          <w:szCs w:val="22"/>
        </w:rPr>
        <w:t xml:space="preserve"> - with the following text:</w:t>
      </w:r>
    </w:p>
    <w:p w14:paraId="32A9996B" w14:textId="77777777" w:rsidR="004B287C" w:rsidRPr="005A26DB" w:rsidRDefault="004B287C">
      <w:pPr>
        <w:rPr>
          <w:sz w:val="24"/>
          <w:szCs w:val="22"/>
        </w:rPr>
      </w:pPr>
    </w:p>
    <w:p w14:paraId="62E2EC31" w14:textId="1D47E1CD" w:rsidR="004B287C" w:rsidRPr="005A26DB" w:rsidRDefault="004B287C">
      <w:pPr>
        <w:rPr>
          <w:sz w:val="24"/>
          <w:szCs w:val="22"/>
        </w:rPr>
      </w:pPr>
      <w:r w:rsidRPr="005A26DB">
        <w:rPr>
          <w:noProof/>
          <w:sz w:val="24"/>
          <w:szCs w:val="22"/>
        </w:rPr>
        <w:drawing>
          <wp:inline distT="0" distB="0" distL="0" distR="0" wp14:anchorId="69AE35D5" wp14:editId="16E4B51E">
            <wp:extent cx="5731510" cy="1671320"/>
            <wp:effectExtent l="0" t="0" r="0" b="0"/>
            <wp:docPr id="1833015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15929" name="Picture 1" descr="A screenshot of a computer&#10;&#10;Description automatically generated"/>
                    <pic:cNvPicPr/>
                  </pic:nvPicPr>
                  <pic:blipFill>
                    <a:blip r:embed="rId11"/>
                    <a:stretch>
                      <a:fillRect/>
                    </a:stretch>
                  </pic:blipFill>
                  <pic:spPr>
                    <a:xfrm>
                      <a:off x="0" y="0"/>
                      <a:ext cx="5731510" cy="1671320"/>
                    </a:xfrm>
                    <a:prstGeom prst="rect">
                      <a:avLst/>
                    </a:prstGeom>
                  </pic:spPr>
                </pic:pic>
              </a:graphicData>
            </a:graphic>
          </wp:inline>
        </w:drawing>
      </w:r>
    </w:p>
    <w:p w14:paraId="549FA150" w14:textId="7C348E0E" w:rsidR="00063DED" w:rsidRPr="005A26DB" w:rsidRDefault="004B287C">
      <w:pPr>
        <w:rPr>
          <w:sz w:val="24"/>
          <w:szCs w:val="22"/>
        </w:rPr>
      </w:pPr>
      <w:r w:rsidRPr="005A26DB">
        <w:rPr>
          <w:sz w:val="24"/>
          <w:szCs w:val="22"/>
        </w:rPr>
        <w:t xml:space="preserve">I have blanked the </w:t>
      </w:r>
      <w:proofErr w:type="gramStart"/>
      <w:r w:rsidRPr="005A26DB">
        <w:rPr>
          <w:sz w:val="24"/>
          <w:szCs w:val="22"/>
        </w:rPr>
        <w:t>user name</w:t>
      </w:r>
      <w:proofErr w:type="gramEnd"/>
      <w:r w:rsidRPr="005A26DB">
        <w:rPr>
          <w:sz w:val="24"/>
          <w:szCs w:val="22"/>
        </w:rPr>
        <w:t xml:space="preserve"> - this will normally be your email address.  Click on the link to finish the registration process.</w:t>
      </w:r>
    </w:p>
    <w:p w14:paraId="71831A47" w14:textId="77777777" w:rsidR="004B287C" w:rsidRPr="005A26DB" w:rsidRDefault="004B287C">
      <w:pPr>
        <w:rPr>
          <w:sz w:val="24"/>
          <w:szCs w:val="22"/>
        </w:rPr>
      </w:pPr>
    </w:p>
    <w:p w14:paraId="4616BE35" w14:textId="1A4B6456" w:rsidR="004B287C" w:rsidRPr="005A26DB" w:rsidRDefault="004B287C">
      <w:pPr>
        <w:rPr>
          <w:sz w:val="24"/>
          <w:szCs w:val="22"/>
        </w:rPr>
      </w:pPr>
      <w:r w:rsidRPr="005A26DB">
        <w:rPr>
          <w:sz w:val="24"/>
          <w:szCs w:val="22"/>
        </w:rPr>
        <w:t xml:space="preserve">Enter the </w:t>
      </w:r>
      <w:proofErr w:type="gramStart"/>
      <w:r w:rsidRPr="005A26DB">
        <w:rPr>
          <w:sz w:val="24"/>
          <w:szCs w:val="22"/>
        </w:rPr>
        <w:t>User name</w:t>
      </w:r>
      <w:proofErr w:type="gramEnd"/>
      <w:r w:rsidRPr="005A26DB">
        <w:rPr>
          <w:sz w:val="24"/>
          <w:szCs w:val="22"/>
        </w:rPr>
        <w:t xml:space="preserve"> and the temporary password that has been provided.  You can </w:t>
      </w:r>
      <w:r w:rsidR="00EC1127">
        <w:rPr>
          <w:sz w:val="24"/>
          <w:szCs w:val="22"/>
        </w:rPr>
        <w:t>change the password</w:t>
      </w:r>
      <w:r w:rsidRPr="005A26DB">
        <w:rPr>
          <w:sz w:val="24"/>
          <w:szCs w:val="22"/>
        </w:rPr>
        <w:t xml:space="preserve"> later.</w:t>
      </w:r>
    </w:p>
    <w:p w14:paraId="507CD91C" w14:textId="77777777" w:rsidR="004B287C" w:rsidRPr="005A26DB" w:rsidRDefault="004B287C">
      <w:pPr>
        <w:rPr>
          <w:sz w:val="24"/>
          <w:szCs w:val="22"/>
        </w:rPr>
      </w:pPr>
    </w:p>
    <w:p w14:paraId="3EAC3178" w14:textId="52B0A175" w:rsidR="004B287C" w:rsidRPr="005A26DB" w:rsidRDefault="004B287C">
      <w:pPr>
        <w:rPr>
          <w:sz w:val="24"/>
          <w:szCs w:val="22"/>
        </w:rPr>
      </w:pPr>
      <w:r w:rsidRPr="005A26DB">
        <w:rPr>
          <w:sz w:val="24"/>
          <w:szCs w:val="22"/>
        </w:rPr>
        <w:t xml:space="preserve">You will now see the Self Registration screen to complete the process.  You will need to work through each section and note that fields with a red </w:t>
      </w:r>
      <w:r w:rsidRPr="005A26DB">
        <w:rPr>
          <w:b/>
          <w:bCs/>
          <w:color w:val="FF0000"/>
          <w:sz w:val="32"/>
          <w:szCs w:val="28"/>
        </w:rPr>
        <w:t>*</w:t>
      </w:r>
      <w:r w:rsidRPr="005A26DB">
        <w:rPr>
          <w:b/>
          <w:bCs/>
          <w:color w:val="FF0000"/>
          <w:sz w:val="24"/>
          <w:szCs w:val="22"/>
        </w:rPr>
        <w:t xml:space="preserve"> </w:t>
      </w:r>
      <w:r w:rsidRPr="005A26DB">
        <w:rPr>
          <w:sz w:val="24"/>
          <w:szCs w:val="22"/>
        </w:rPr>
        <w:t>are mandatory.</w:t>
      </w:r>
    </w:p>
    <w:p w14:paraId="56CD44E4" w14:textId="77777777" w:rsidR="0009446E" w:rsidRPr="005A26DB" w:rsidRDefault="0009446E">
      <w:pPr>
        <w:rPr>
          <w:sz w:val="24"/>
          <w:szCs w:val="22"/>
        </w:rPr>
      </w:pPr>
    </w:p>
    <w:p w14:paraId="7529BF75" w14:textId="146AABF2" w:rsidR="00D961F7" w:rsidRPr="005A26DB" w:rsidRDefault="00D961F7">
      <w:pPr>
        <w:rPr>
          <w:sz w:val="24"/>
          <w:szCs w:val="22"/>
        </w:rPr>
      </w:pPr>
      <w:r w:rsidRPr="005A26DB">
        <w:rPr>
          <w:noProof/>
          <w:sz w:val="24"/>
          <w:szCs w:val="22"/>
        </w:rPr>
        <w:drawing>
          <wp:inline distT="0" distB="0" distL="0" distR="0" wp14:anchorId="5B531D95" wp14:editId="12DD86FE">
            <wp:extent cx="5731510" cy="551815"/>
            <wp:effectExtent l="0" t="0" r="0" b="0"/>
            <wp:docPr id="602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579" name=""/>
                    <pic:cNvPicPr/>
                  </pic:nvPicPr>
                  <pic:blipFill>
                    <a:blip r:embed="rId12"/>
                    <a:stretch>
                      <a:fillRect/>
                    </a:stretch>
                  </pic:blipFill>
                  <pic:spPr>
                    <a:xfrm>
                      <a:off x="0" y="0"/>
                      <a:ext cx="5731510" cy="551815"/>
                    </a:xfrm>
                    <a:prstGeom prst="rect">
                      <a:avLst/>
                    </a:prstGeom>
                  </pic:spPr>
                </pic:pic>
              </a:graphicData>
            </a:graphic>
          </wp:inline>
        </w:drawing>
      </w:r>
    </w:p>
    <w:p w14:paraId="5C5739B0" w14:textId="77777777" w:rsidR="00D961F7" w:rsidRPr="005A26DB" w:rsidRDefault="00D961F7">
      <w:pPr>
        <w:rPr>
          <w:sz w:val="24"/>
          <w:szCs w:val="22"/>
        </w:rPr>
      </w:pPr>
    </w:p>
    <w:p w14:paraId="65453D60" w14:textId="579077F8" w:rsidR="0009446E" w:rsidRPr="005A26DB" w:rsidRDefault="0009446E">
      <w:pPr>
        <w:rPr>
          <w:sz w:val="24"/>
          <w:szCs w:val="22"/>
        </w:rPr>
      </w:pPr>
      <w:r w:rsidRPr="005A26DB">
        <w:rPr>
          <w:sz w:val="24"/>
          <w:szCs w:val="22"/>
        </w:rPr>
        <w:t xml:space="preserve">The first two elements (Organisation details and addresses) are </w:t>
      </w:r>
      <w:proofErr w:type="spellStart"/>
      <w:r w:rsidRPr="005A26DB">
        <w:rPr>
          <w:sz w:val="24"/>
          <w:szCs w:val="22"/>
        </w:rPr>
        <w:t>self explanatory</w:t>
      </w:r>
      <w:proofErr w:type="spellEnd"/>
      <w:r w:rsidRPr="005A26DB">
        <w:rPr>
          <w:sz w:val="24"/>
          <w:szCs w:val="22"/>
        </w:rPr>
        <w:t>.</w:t>
      </w:r>
    </w:p>
    <w:p w14:paraId="1EC4EAB2" w14:textId="77777777" w:rsidR="0009446E" w:rsidRPr="005A26DB" w:rsidRDefault="0009446E">
      <w:pPr>
        <w:rPr>
          <w:sz w:val="24"/>
          <w:szCs w:val="22"/>
        </w:rPr>
      </w:pPr>
    </w:p>
    <w:p w14:paraId="452A72D6" w14:textId="44446E80" w:rsidR="0009446E" w:rsidRPr="005A26DB" w:rsidRDefault="0009446E">
      <w:pPr>
        <w:rPr>
          <w:sz w:val="24"/>
          <w:szCs w:val="22"/>
        </w:rPr>
      </w:pPr>
      <w:r w:rsidRPr="005A26DB">
        <w:rPr>
          <w:noProof/>
          <w:sz w:val="24"/>
          <w:szCs w:val="22"/>
        </w:rPr>
        <w:drawing>
          <wp:inline distT="0" distB="0" distL="0" distR="0" wp14:anchorId="104FFB92" wp14:editId="6F7CC906">
            <wp:extent cx="5731510" cy="248920"/>
            <wp:effectExtent l="0" t="0" r="0" b="0"/>
            <wp:docPr id="29194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44319" name=""/>
                    <pic:cNvPicPr/>
                  </pic:nvPicPr>
                  <pic:blipFill>
                    <a:blip r:embed="rId13"/>
                    <a:stretch>
                      <a:fillRect/>
                    </a:stretch>
                  </pic:blipFill>
                  <pic:spPr>
                    <a:xfrm>
                      <a:off x="0" y="0"/>
                      <a:ext cx="5731510" cy="248920"/>
                    </a:xfrm>
                    <a:prstGeom prst="rect">
                      <a:avLst/>
                    </a:prstGeom>
                  </pic:spPr>
                </pic:pic>
              </a:graphicData>
            </a:graphic>
          </wp:inline>
        </w:drawing>
      </w:r>
    </w:p>
    <w:p w14:paraId="2CF7D947" w14:textId="77777777" w:rsidR="0009446E" w:rsidRPr="005A26DB" w:rsidRDefault="0009446E">
      <w:pPr>
        <w:rPr>
          <w:sz w:val="24"/>
          <w:szCs w:val="22"/>
        </w:rPr>
      </w:pPr>
    </w:p>
    <w:p w14:paraId="583B8225" w14:textId="69DEA209" w:rsidR="0009446E" w:rsidRPr="005A26DB" w:rsidRDefault="0009446E">
      <w:pPr>
        <w:rPr>
          <w:sz w:val="24"/>
          <w:szCs w:val="22"/>
        </w:rPr>
      </w:pPr>
      <w:r w:rsidRPr="005A26DB">
        <w:rPr>
          <w:sz w:val="24"/>
          <w:szCs w:val="22"/>
        </w:rPr>
        <w:t xml:space="preserve">Product classifications will help identify what services or goods you </w:t>
      </w:r>
      <w:proofErr w:type="gramStart"/>
      <w:r w:rsidRPr="005A26DB">
        <w:rPr>
          <w:sz w:val="24"/>
          <w:szCs w:val="22"/>
        </w:rPr>
        <w:t>provide</w:t>
      </w:r>
      <w:proofErr w:type="gramEnd"/>
      <w:r w:rsidRPr="005A26DB">
        <w:rPr>
          <w:sz w:val="24"/>
          <w:szCs w:val="22"/>
        </w:rPr>
        <w:t xml:space="preserve"> and you will be notified of suitable opportunities that include these classifications.  For example, my supplier "Steffyg2 Ltd" is a business consultancy.</w:t>
      </w:r>
    </w:p>
    <w:p w14:paraId="45B566E1" w14:textId="0D6D70C1" w:rsidR="0009446E" w:rsidRPr="005A26DB" w:rsidRDefault="0009446E">
      <w:pPr>
        <w:rPr>
          <w:sz w:val="24"/>
          <w:szCs w:val="22"/>
        </w:rPr>
      </w:pPr>
      <w:r w:rsidRPr="005A26DB">
        <w:rPr>
          <w:noProof/>
          <w:sz w:val="24"/>
          <w:szCs w:val="22"/>
        </w:rPr>
        <w:drawing>
          <wp:inline distT="0" distB="0" distL="0" distR="0" wp14:anchorId="1C11677F" wp14:editId="5C706DA3">
            <wp:extent cx="5731510" cy="1318260"/>
            <wp:effectExtent l="0" t="0" r="0" b="0"/>
            <wp:docPr id="8033369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36957" name="Picture 1" descr="A screenshot of a computer&#10;&#10;Description automatically generated"/>
                    <pic:cNvPicPr/>
                  </pic:nvPicPr>
                  <pic:blipFill>
                    <a:blip r:embed="rId14"/>
                    <a:stretch>
                      <a:fillRect/>
                    </a:stretch>
                  </pic:blipFill>
                  <pic:spPr>
                    <a:xfrm>
                      <a:off x="0" y="0"/>
                      <a:ext cx="5731510" cy="1318260"/>
                    </a:xfrm>
                    <a:prstGeom prst="rect">
                      <a:avLst/>
                    </a:prstGeom>
                  </pic:spPr>
                </pic:pic>
              </a:graphicData>
            </a:graphic>
          </wp:inline>
        </w:drawing>
      </w:r>
    </w:p>
    <w:p w14:paraId="6B0CE649" w14:textId="77777777" w:rsidR="0009446E" w:rsidRPr="005A26DB" w:rsidRDefault="0009446E">
      <w:pPr>
        <w:rPr>
          <w:sz w:val="24"/>
          <w:szCs w:val="22"/>
        </w:rPr>
      </w:pPr>
    </w:p>
    <w:p w14:paraId="0D7C4560" w14:textId="22B68CA3" w:rsidR="0009446E" w:rsidRPr="005A26DB" w:rsidRDefault="0009446E">
      <w:pPr>
        <w:rPr>
          <w:sz w:val="24"/>
          <w:szCs w:val="22"/>
        </w:rPr>
      </w:pPr>
      <w:r w:rsidRPr="005A26DB">
        <w:rPr>
          <w:sz w:val="24"/>
          <w:szCs w:val="22"/>
        </w:rPr>
        <w:t>I typed "Business consultancy" into the box, and the options above came up.  I chose the most relevant category and clicked the button</w:t>
      </w:r>
      <w:r w:rsidRPr="005A26DB">
        <w:rPr>
          <w:noProof/>
          <w:sz w:val="24"/>
          <w:szCs w:val="22"/>
        </w:rPr>
        <w:drawing>
          <wp:inline distT="0" distB="0" distL="0" distR="0" wp14:anchorId="43ECB07F" wp14:editId="72C24AA5">
            <wp:extent cx="311083" cy="268663"/>
            <wp:effectExtent l="0" t="0" r="0" b="0"/>
            <wp:docPr id="451647587" name="Picture 1" descr="A white arrow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47587" name="Picture 1" descr="A white arrow in a circle&#10;&#10;Description automatically generated"/>
                    <pic:cNvPicPr/>
                  </pic:nvPicPr>
                  <pic:blipFill>
                    <a:blip r:embed="rId15"/>
                    <a:stretch>
                      <a:fillRect/>
                    </a:stretch>
                  </pic:blipFill>
                  <pic:spPr>
                    <a:xfrm>
                      <a:off x="0" y="0"/>
                      <a:ext cx="315429" cy="272416"/>
                    </a:xfrm>
                    <a:prstGeom prst="rect">
                      <a:avLst/>
                    </a:prstGeom>
                  </pic:spPr>
                </pic:pic>
              </a:graphicData>
            </a:graphic>
          </wp:inline>
        </w:drawing>
      </w:r>
      <w:r w:rsidRPr="005A26DB">
        <w:rPr>
          <w:sz w:val="24"/>
          <w:szCs w:val="22"/>
        </w:rPr>
        <w:t>to add it.</w:t>
      </w:r>
    </w:p>
    <w:p w14:paraId="20EB407D" w14:textId="77777777" w:rsidR="0009446E" w:rsidRPr="005A26DB" w:rsidRDefault="0009446E">
      <w:pPr>
        <w:rPr>
          <w:sz w:val="24"/>
          <w:szCs w:val="22"/>
        </w:rPr>
      </w:pPr>
    </w:p>
    <w:p w14:paraId="66E8CBE0" w14:textId="339A7750" w:rsidR="0009446E" w:rsidRPr="005A26DB" w:rsidRDefault="0009446E">
      <w:pPr>
        <w:rPr>
          <w:sz w:val="24"/>
          <w:szCs w:val="22"/>
        </w:rPr>
      </w:pPr>
      <w:r w:rsidRPr="005A26DB">
        <w:rPr>
          <w:noProof/>
          <w:sz w:val="24"/>
          <w:szCs w:val="22"/>
        </w:rPr>
        <w:drawing>
          <wp:inline distT="0" distB="0" distL="0" distR="0" wp14:anchorId="47E001F1" wp14:editId="37FF96E8">
            <wp:extent cx="5731510" cy="242570"/>
            <wp:effectExtent l="0" t="0" r="0" b="0"/>
            <wp:docPr id="35814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41067" name=""/>
                    <pic:cNvPicPr/>
                  </pic:nvPicPr>
                  <pic:blipFill>
                    <a:blip r:embed="rId16"/>
                    <a:stretch>
                      <a:fillRect/>
                    </a:stretch>
                  </pic:blipFill>
                  <pic:spPr>
                    <a:xfrm>
                      <a:off x="0" y="0"/>
                      <a:ext cx="5731510" cy="242570"/>
                    </a:xfrm>
                    <a:prstGeom prst="rect">
                      <a:avLst/>
                    </a:prstGeom>
                  </pic:spPr>
                </pic:pic>
              </a:graphicData>
            </a:graphic>
          </wp:inline>
        </w:drawing>
      </w:r>
    </w:p>
    <w:p w14:paraId="7627D78E" w14:textId="77777777" w:rsidR="0009446E" w:rsidRPr="005A26DB" w:rsidRDefault="0009446E">
      <w:pPr>
        <w:rPr>
          <w:sz w:val="24"/>
          <w:szCs w:val="22"/>
        </w:rPr>
      </w:pPr>
    </w:p>
    <w:p w14:paraId="234E869A" w14:textId="15350DAC" w:rsidR="0009446E" w:rsidRPr="005A26DB" w:rsidRDefault="0009446E">
      <w:pPr>
        <w:rPr>
          <w:sz w:val="24"/>
          <w:szCs w:val="22"/>
        </w:rPr>
      </w:pPr>
      <w:r w:rsidRPr="005A26DB">
        <w:rPr>
          <w:sz w:val="24"/>
          <w:szCs w:val="22"/>
        </w:rPr>
        <w:t>The Buyers section is optional.  You should finally choose which email notifications you wish to receive.  We suggest you select all to start and then you can change this later if you receive too many.  Part of the screen is shown below.</w:t>
      </w:r>
    </w:p>
    <w:p w14:paraId="25F05C35" w14:textId="77777777" w:rsidR="0009446E" w:rsidRPr="005A26DB" w:rsidRDefault="0009446E">
      <w:pPr>
        <w:rPr>
          <w:sz w:val="24"/>
          <w:szCs w:val="22"/>
        </w:rPr>
      </w:pPr>
    </w:p>
    <w:p w14:paraId="67537D2F" w14:textId="53820C75" w:rsidR="0009446E" w:rsidRPr="005A26DB" w:rsidRDefault="0009446E">
      <w:pPr>
        <w:rPr>
          <w:sz w:val="24"/>
          <w:szCs w:val="22"/>
        </w:rPr>
      </w:pPr>
      <w:r w:rsidRPr="005A26DB">
        <w:rPr>
          <w:noProof/>
          <w:sz w:val="24"/>
          <w:szCs w:val="22"/>
        </w:rPr>
        <w:drawing>
          <wp:inline distT="0" distB="0" distL="0" distR="0" wp14:anchorId="3F24D7E5" wp14:editId="1E9254F2">
            <wp:extent cx="5731510" cy="3122295"/>
            <wp:effectExtent l="0" t="0" r="0" b="0"/>
            <wp:docPr id="16022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87" name="Picture 1" descr="A screenshot of a computer&#10;&#10;Description automatically generated"/>
                    <pic:cNvPicPr/>
                  </pic:nvPicPr>
                  <pic:blipFill>
                    <a:blip r:embed="rId17"/>
                    <a:stretch>
                      <a:fillRect/>
                    </a:stretch>
                  </pic:blipFill>
                  <pic:spPr>
                    <a:xfrm>
                      <a:off x="0" y="0"/>
                      <a:ext cx="5731510" cy="3122295"/>
                    </a:xfrm>
                    <a:prstGeom prst="rect">
                      <a:avLst/>
                    </a:prstGeom>
                  </pic:spPr>
                </pic:pic>
              </a:graphicData>
            </a:graphic>
          </wp:inline>
        </w:drawing>
      </w:r>
    </w:p>
    <w:p w14:paraId="37DB752E" w14:textId="77777777" w:rsidR="00D961F7" w:rsidRPr="005A26DB" w:rsidRDefault="00D961F7">
      <w:pPr>
        <w:rPr>
          <w:sz w:val="24"/>
          <w:szCs w:val="22"/>
        </w:rPr>
      </w:pPr>
    </w:p>
    <w:p w14:paraId="0001394A" w14:textId="662525F1" w:rsidR="00D961F7" w:rsidRPr="005A26DB" w:rsidRDefault="00D961F7">
      <w:pPr>
        <w:rPr>
          <w:sz w:val="24"/>
          <w:szCs w:val="22"/>
        </w:rPr>
      </w:pPr>
      <w:r w:rsidRPr="005A26DB">
        <w:rPr>
          <w:sz w:val="24"/>
          <w:szCs w:val="22"/>
        </w:rPr>
        <w:t>Once you have completed all sections click "Save" and "Finish".</w:t>
      </w:r>
    </w:p>
    <w:p w14:paraId="7CB6E2BA" w14:textId="77777777" w:rsidR="00D961F7" w:rsidRPr="005A26DB" w:rsidRDefault="00D961F7">
      <w:pPr>
        <w:rPr>
          <w:sz w:val="24"/>
          <w:szCs w:val="22"/>
        </w:rPr>
      </w:pPr>
    </w:p>
    <w:p w14:paraId="27A14785" w14:textId="77777777" w:rsidR="005A26DB" w:rsidRDefault="005A26DB">
      <w:pPr>
        <w:spacing w:after="160" w:line="259" w:lineRule="auto"/>
        <w:rPr>
          <w:sz w:val="24"/>
          <w:szCs w:val="22"/>
        </w:rPr>
      </w:pPr>
      <w:r>
        <w:rPr>
          <w:sz w:val="24"/>
          <w:szCs w:val="22"/>
        </w:rPr>
        <w:br w:type="page"/>
      </w:r>
    </w:p>
    <w:p w14:paraId="187513EB" w14:textId="70487AF0" w:rsidR="00D961F7" w:rsidRDefault="00D961F7">
      <w:pPr>
        <w:rPr>
          <w:sz w:val="24"/>
          <w:szCs w:val="22"/>
        </w:rPr>
      </w:pPr>
      <w:r w:rsidRPr="005A26DB">
        <w:rPr>
          <w:sz w:val="24"/>
          <w:szCs w:val="22"/>
        </w:rPr>
        <w:t>The welcome screen will appear:</w:t>
      </w:r>
    </w:p>
    <w:p w14:paraId="776768DC" w14:textId="77777777" w:rsidR="005A26DB" w:rsidRPr="005A26DB" w:rsidRDefault="005A26DB">
      <w:pPr>
        <w:rPr>
          <w:sz w:val="24"/>
          <w:szCs w:val="22"/>
        </w:rPr>
      </w:pPr>
    </w:p>
    <w:p w14:paraId="64F4171E" w14:textId="20BF1307" w:rsidR="00D961F7" w:rsidRPr="005A26DB" w:rsidRDefault="00D961F7">
      <w:pPr>
        <w:rPr>
          <w:sz w:val="24"/>
          <w:szCs w:val="22"/>
        </w:rPr>
      </w:pPr>
      <w:r w:rsidRPr="005A26DB">
        <w:rPr>
          <w:noProof/>
          <w:sz w:val="24"/>
          <w:szCs w:val="22"/>
        </w:rPr>
        <w:drawing>
          <wp:inline distT="0" distB="0" distL="0" distR="0" wp14:anchorId="5D49B9F9" wp14:editId="65C43BED">
            <wp:extent cx="5543550" cy="3128611"/>
            <wp:effectExtent l="0" t="0" r="0" b="0"/>
            <wp:docPr id="1075176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76686" name="Picture 1" descr="A screenshot of a computer&#10;&#10;Description automatically generated"/>
                    <pic:cNvPicPr/>
                  </pic:nvPicPr>
                  <pic:blipFill>
                    <a:blip r:embed="rId18"/>
                    <a:stretch>
                      <a:fillRect/>
                    </a:stretch>
                  </pic:blipFill>
                  <pic:spPr>
                    <a:xfrm>
                      <a:off x="0" y="0"/>
                      <a:ext cx="5552569" cy="3133701"/>
                    </a:xfrm>
                    <a:prstGeom prst="rect">
                      <a:avLst/>
                    </a:prstGeom>
                  </pic:spPr>
                </pic:pic>
              </a:graphicData>
            </a:graphic>
          </wp:inline>
        </w:drawing>
      </w:r>
    </w:p>
    <w:p w14:paraId="6A996EB4" w14:textId="77777777" w:rsidR="00D961F7" w:rsidRPr="005A26DB" w:rsidRDefault="00D961F7">
      <w:pPr>
        <w:rPr>
          <w:sz w:val="24"/>
          <w:szCs w:val="22"/>
        </w:rPr>
      </w:pPr>
    </w:p>
    <w:p w14:paraId="3CF7D489" w14:textId="132B3A48" w:rsidR="00D961F7" w:rsidRPr="005A26DB" w:rsidRDefault="00D961F7">
      <w:pPr>
        <w:rPr>
          <w:sz w:val="24"/>
          <w:szCs w:val="22"/>
        </w:rPr>
      </w:pPr>
      <w:r w:rsidRPr="005A26DB">
        <w:rPr>
          <w:sz w:val="24"/>
          <w:szCs w:val="22"/>
        </w:rPr>
        <w:t>You can now create a more meaningful password that you can remember (and save in your browser too if you prefer).</w:t>
      </w:r>
    </w:p>
    <w:p w14:paraId="2BAAAF47" w14:textId="77777777" w:rsidR="00D961F7" w:rsidRPr="005A26DB" w:rsidRDefault="00D961F7">
      <w:pPr>
        <w:rPr>
          <w:sz w:val="24"/>
          <w:szCs w:val="22"/>
        </w:rPr>
      </w:pPr>
    </w:p>
    <w:p w14:paraId="474D63C1" w14:textId="6E37D2CD" w:rsidR="00D961F7" w:rsidRPr="005A26DB" w:rsidRDefault="00D961F7">
      <w:pPr>
        <w:rPr>
          <w:sz w:val="24"/>
          <w:szCs w:val="22"/>
        </w:rPr>
      </w:pPr>
      <w:r w:rsidRPr="005A26DB">
        <w:rPr>
          <w:sz w:val="24"/>
          <w:szCs w:val="22"/>
        </w:rPr>
        <w:t>You will need to check the Terms of Use box to confirm before you can proceed.</w:t>
      </w:r>
    </w:p>
    <w:p w14:paraId="6447E340" w14:textId="77777777" w:rsidR="00D961F7" w:rsidRPr="005A26DB" w:rsidRDefault="00D961F7">
      <w:pPr>
        <w:rPr>
          <w:sz w:val="24"/>
          <w:szCs w:val="22"/>
        </w:rPr>
      </w:pPr>
    </w:p>
    <w:p w14:paraId="783B5004" w14:textId="67A4B130" w:rsidR="00D961F7" w:rsidRPr="005A26DB" w:rsidRDefault="00D961F7">
      <w:pPr>
        <w:rPr>
          <w:sz w:val="24"/>
          <w:szCs w:val="22"/>
        </w:rPr>
      </w:pPr>
      <w:r w:rsidRPr="005A26DB">
        <w:rPr>
          <w:noProof/>
          <w:sz w:val="24"/>
          <w:szCs w:val="22"/>
        </w:rPr>
        <w:drawing>
          <wp:inline distT="0" distB="0" distL="0" distR="0" wp14:anchorId="342E6F35" wp14:editId="30D8DE12">
            <wp:extent cx="5731510" cy="767080"/>
            <wp:effectExtent l="0" t="0" r="0" b="0"/>
            <wp:docPr id="866554500" name="Picture 1"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54500" name="Picture 1" descr="A close up of a box&#10;&#10;Description automatically generated"/>
                    <pic:cNvPicPr/>
                  </pic:nvPicPr>
                  <pic:blipFill>
                    <a:blip r:embed="rId19"/>
                    <a:stretch>
                      <a:fillRect/>
                    </a:stretch>
                  </pic:blipFill>
                  <pic:spPr>
                    <a:xfrm>
                      <a:off x="0" y="0"/>
                      <a:ext cx="5731510" cy="767080"/>
                    </a:xfrm>
                    <a:prstGeom prst="rect">
                      <a:avLst/>
                    </a:prstGeom>
                  </pic:spPr>
                </pic:pic>
              </a:graphicData>
            </a:graphic>
          </wp:inline>
        </w:drawing>
      </w:r>
    </w:p>
    <w:p w14:paraId="5448A0D8" w14:textId="77777777" w:rsidR="00D961F7" w:rsidRPr="005A26DB" w:rsidRDefault="00D961F7">
      <w:pPr>
        <w:rPr>
          <w:sz w:val="24"/>
          <w:szCs w:val="22"/>
        </w:rPr>
      </w:pPr>
    </w:p>
    <w:p w14:paraId="434D6E92" w14:textId="355C1848" w:rsidR="00D961F7" w:rsidRPr="005A26DB" w:rsidRDefault="00D961F7">
      <w:pPr>
        <w:rPr>
          <w:sz w:val="24"/>
          <w:szCs w:val="22"/>
        </w:rPr>
      </w:pPr>
      <w:r w:rsidRPr="005A26DB">
        <w:rPr>
          <w:sz w:val="24"/>
          <w:szCs w:val="22"/>
        </w:rPr>
        <w:t xml:space="preserve">You are now registered on the Supplier Network and will be able to view all open tenders issued by all contracting authorities who use the Proactis Rego system.  Individual authorities, including Greenwich, may ask you some further questions at the time we are ready to engage with you further, including </w:t>
      </w:r>
      <w:r w:rsidR="00585381" w:rsidRPr="005A26DB">
        <w:rPr>
          <w:sz w:val="24"/>
          <w:szCs w:val="22"/>
        </w:rPr>
        <w:t>if we were to invite you directly to submit a quote, or when we award you a contract.</w:t>
      </w:r>
    </w:p>
    <w:p w14:paraId="3D4A769B" w14:textId="77777777" w:rsidR="00585381" w:rsidRPr="005A26DB" w:rsidRDefault="00585381">
      <w:pPr>
        <w:rPr>
          <w:sz w:val="24"/>
          <w:szCs w:val="22"/>
        </w:rPr>
      </w:pPr>
    </w:p>
    <w:p w14:paraId="74A36E82" w14:textId="33BC0F88" w:rsidR="00585381" w:rsidRPr="005A26DB" w:rsidRDefault="00585381">
      <w:pPr>
        <w:rPr>
          <w:sz w:val="24"/>
          <w:szCs w:val="22"/>
        </w:rPr>
      </w:pPr>
      <w:r w:rsidRPr="005A26DB">
        <w:rPr>
          <w:sz w:val="24"/>
          <w:szCs w:val="22"/>
        </w:rPr>
        <w:t xml:space="preserve">For now, this is sufficient information to be able to submit a tender for any "advertised" opportunity via the Find a Tender Service or directly on the Proactis network. </w:t>
      </w:r>
    </w:p>
    <w:p w14:paraId="08A8DAF7" w14:textId="780C0402" w:rsidR="005A26DB" w:rsidRDefault="005A26DB">
      <w:pPr>
        <w:spacing w:after="160" w:line="259" w:lineRule="auto"/>
        <w:rPr>
          <w:sz w:val="24"/>
          <w:szCs w:val="22"/>
        </w:rPr>
      </w:pPr>
      <w:r>
        <w:rPr>
          <w:sz w:val="24"/>
          <w:szCs w:val="22"/>
        </w:rPr>
        <w:br w:type="page"/>
      </w:r>
    </w:p>
    <w:p w14:paraId="725CA7BC" w14:textId="77777777" w:rsidR="001444A1" w:rsidRPr="005A26DB" w:rsidRDefault="001444A1" w:rsidP="001444A1">
      <w:pPr>
        <w:pStyle w:val="Heading2"/>
        <w:rPr>
          <w:sz w:val="28"/>
          <w:szCs w:val="28"/>
        </w:rPr>
      </w:pPr>
      <w:bookmarkStart w:id="2" w:name="_Toc193893100"/>
      <w:r w:rsidRPr="005A26DB">
        <w:rPr>
          <w:sz w:val="28"/>
          <w:szCs w:val="28"/>
        </w:rPr>
        <w:t>FINDING OPPORTUNITIES</w:t>
      </w:r>
      <w:bookmarkEnd w:id="2"/>
    </w:p>
    <w:p w14:paraId="764F84E4" w14:textId="00382208" w:rsidR="00585381" w:rsidRPr="005A26DB" w:rsidRDefault="007B6732">
      <w:pPr>
        <w:rPr>
          <w:sz w:val="24"/>
          <w:szCs w:val="22"/>
        </w:rPr>
      </w:pPr>
      <w:r>
        <w:rPr>
          <w:sz w:val="24"/>
          <w:szCs w:val="22"/>
        </w:rPr>
        <w:t xml:space="preserve">To find the specific tender you are looking for, you should log into the Proactis system.  You will now be able to </w:t>
      </w:r>
      <w:r w:rsidR="00585381" w:rsidRPr="005A26DB">
        <w:rPr>
          <w:sz w:val="24"/>
          <w:szCs w:val="22"/>
        </w:rPr>
        <w:t>see the Supplier Network page:</w:t>
      </w:r>
    </w:p>
    <w:p w14:paraId="2DF59CAA" w14:textId="77777777" w:rsidR="00585381" w:rsidRPr="005A26DB" w:rsidRDefault="00585381">
      <w:pPr>
        <w:rPr>
          <w:sz w:val="24"/>
          <w:szCs w:val="22"/>
        </w:rPr>
      </w:pPr>
    </w:p>
    <w:p w14:paraId="72E48A9A" w14:textId="086655C8" w:rsidR="00585381" w:rsidRPr="005A26DB" w:rsidRDefault="00585381">
      <w:pPr>
        <w:rPr>
          <w:sz w:val="24"/>
          <w:szCs w:val="22"/>
        </w:rPr>
      </w:pPr>
      <w:r w:rsidRPr="005A26DB">
        <w:rPr>
          <w:noProof/>
          <w:sz w:val="24"/>
          <w:szCs w:val="22"/>
          <w14:ligatures w14:val="standardContextual"/>
        </w:rPr>
        <w:drawing>
          <wp:inline distT="0" distB="0" distL="0" distR="0" wp14:anchorId="58F59320" wp14:editId="3F9F7CEC">
            <wp:extent cx="5731510" cy="3223895"/>
            <wp:effectExtent l="0" t="0" r="2540" b="0"/>
            <wp:docPr id="15805716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71675" name="Picture 1" descr="A screenshot of a computer screen&#10;&#10;Description automatically generated"/>
                    <pic:cNvPicPr/>
                  </pic:nvPicPr>
                  <pic:blipFill>
                    <a:blip r:embed="rId20"/>
                    <a:stretch>
                      <a:fillRect/>
                    </a:stretch>
                  </pic:blipFill>
                  <pic:spPr>
                    <a:xfrm>
                      <a:off x="0" y="0"/>
                      <a:ext cx="5731510" cy="3223895"/>
                    </a:xfrm>
                    <a:prstGeom prst="rect">
                      <a:avLst/>
                    </a:prstGeom>
                  </pic:spPr>
                </pic:pic>
              </a:graphicData>
            </a:graphic>
          </wp:inline>
        </w:drawing>
      </w:r>
    </w:p>
    <w:p w14:paraId="5B6706A2" w14:textId="77777777" w:rsidR="00585381" w:rsidRPr="005A26DB" w:rsidRDefault="00585381">
      <w:pPr>
        <w:rPr>
          <w:sz w:val="24"/>
          <w:szCs w:val="22"/>
        </w:rPr>
      </w:pPr>
    </w:p>
    <w:p w14:paraId="0C52DCF4" w14:textId="3232FEBA" w:rsidR="00585381" w:rsidRPr="005A26DB" w:rsidRDefault="001444A1">
      <w:pPr>
        <w:rPr>
          <w:sz w:val="24"/>
          <w:szCs w:val="22"/>
        </w:rPr>
      </w:pPr>
      <w:r w:rsidRPr="005A26DB">
        <w:rPr>
          <w:sz w:val="24"/>
          <w:szCs w:val="22"/>
        </w:rPr>
        <w:t>Click on the red "Opportunities" tile to find what opportunities are available.</w:t>
      </w:r>
    </w:p>
    <w:p w14:paraId="16744ABE" w14:textId="77777777" w:rsidR="001444A1" w:rsidRPr="005A26DB" w:rsidRDefault="001444A1">
      <w:pPr>
        <w:rPr>
          <w:sz w:val="24"/>
          <w:szCs w:val="22"/>
        </w:rPr>
      </w:pPr>
    </w:p>
    <w:p w14:paraId="4733FA2E" w14:textId="104A1B17" w:rsidR="001444A1" w:rsidRPr="005A26DB" w:rsidRDefault="001444A1">
      <w:pPr>
        <w:rPr>
          <w:sz w:val="24"/>
          <w:szCs w:val="22"/>
        </w:rPr>
      </w:pPr>
      <w:r w:rsidRPr="005A26DB">
        <w:rPr>
          <w:sz w:val="24"/>
          <w:szCs w:val="22"/>
        </w:rPr>
        <w:t>All current live opportunities will be listed.  To narrow these down type Greenwich into the "Search by customer……" box (below).</w:t>
      </w:r>
    </w:p>
    <w:p w14:paraId="64990660" w14:textId="77777777" w:rsidR="001444A1" w:rsidRPr="005A26DB" w:rsidRDefault="001444A1">
      <w:pPr>
        <w:rPr>
          <w:sz w:val="24"/>
          <w:szCs w:val="22"/>
        </w:rPr>
      </w:pPr>
    </w:p>
    <w:p w14:paraId="6FD07168" w14:textId="74361484" w:rsidR="001444A1" w:rsidRPr="005A26DB" w:rsidRDefault="001444A1">
      <w:pPr>
        <w:rPr>
          <w:sz w:val="24"/>
          <w:szCs w:val="22"/>
        </w:rPr>
      </w:pPr>
      <w:r w:rsidRPr="005A26DB">
        <w:rPr>
          <w:noProof/>
          <w:sz w:val="24"/>
          <w:szCs w:val="22"/>
          <w14:ligatures w14:val="standardContextual"/>
        </w:rPr>
        <w:drawing>
          <wp:inline distT="0" distB="0" distL="0" distR="0" wp14:anchorId="59BE00C4" wp14:editId="75182252">
            <wp:extent cx="5731510" cy="387985"/>
            <wp:effectExtent l="0" t="0" r="2540" b="0"/>
            <wp:docPr id="96425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5054" name=""/>
                    <pic:cNvPicPr/>
                  </pic:nvPicPr>
                  <pic:blipFill>
                    <a:blip r:embed="rId21"/>
                    <a:stretch>
                      <a:fillRect/>
                    </a:stretch>
                  </pic:blipFill>
                  <pic:spPr>
                    <a:xfrm>
                      <a:off x="0" y="0"/>
                      <a:ext cx="5731510" cy="387985"/>
                    </a:xfrm>
                    <a:prstGeom prst="rect">
                      <a:avLst/>
                    </a:prstGeom>
                  </pic:spPr>
                </pic:pic>
              </a:graphicData>
            </a:graphic>
          </wp:inline>
        </w:drawing>
      </w:r>
    </w:p>
    <w:p w14:paraId="2EB7CDD1" w14:textId="77777777" w:rsidR="001444A1" w:rsidRPr="005A26DB" w:rsidRDefault="001444A1">
      <w:pPr>
        <w:rPr>
          <w:sz w:val="24"/>
          <w:szCs w:val="22"/>
        </w:rPr>
      </w:pPr>
    </w:p>
    <w:p w14:paraId="7CF96647" w14:textId="1F5D6C14" w:rsidR="001444A1" w:rsidRPr="005A26DB" w:rsidRDefault="001444A1">
      <w:pPr>
        <w:rPr>
          <w:sz w:val="24"/>
          <w:szCs w:val="22"/>
        </w:rPr>
      </w:pPr>
      <w:r w:rsidRPr="005A26DB">
        <w:rPr>
          <w:sz w:val="24"/>
          <w:szCs w:val="22"/>
        </w:rPr>
        <w:t>Now only the live opportunities from Greenwich will be shown.  You can also do this for any other contracting authorities in whom you are interested.</w:t>
      </w:r>
    </w:p>
    <w:p w14:paraId="7175BFA8" w14:textId="77777777" w:rsidR="001444A1" w:rsidRPr="005A26DB" w:rsidRDefault="001444A1">
      <w:pPr>
        <w:rPr>
          <w:sz w:val="24"/>
          <w:szCs w:val="22"/>
        </w:rPr>
      </w:pPr>
    </w:p>
    <w:p w14:paraId="59414767" w14:textId="7B2035B8" w:rsidR="001444A1" w:rsidRPr="005A26DB" w:rsidRDefault="001444A1">
      <w:pPr>
        <w:rPr>
          <w:sz w:val="24"/>
          <w:szCs w:val="22"/>
        </w:rPr>
      </w:pPr>
      <w:r w:rsidRPr="005A26DB">
        <w:rPr>
          <w:noProof/>
          <w:sz w:val="24"/>
          <w:szCs w:val="22"/>
          <w14:ligatures w14:val="standardContextual"/>
        </w:rPr>
        <w:drawing>
          <wp:inline distT="0" distB="0" distL="0" distR="0" wp14:anchorId="1DB9CDD4" wp14:editId="685CD100">
            <wp:extent cx="5731510" cy="2121535"/>
            <wp:effectExtent l="0" t="0" r="2540" b="0"/>
            <wp:docPr id="119521390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13900" name="Picture 1" descr="A screenshot of a website&#10;&#10;Description automatically generated"/>
                    <pic:cNvPicPr/>
                  </pic:nvPicPr>
                  <pic:blipFill>
                    <a:blip r:embed="rId22"/>
                    <a:stretch>
                      <a:fillRect/>
                    </a:stretch>
                  </pic:blipFill>
                  <pic:spPr>
                    <a:xfrm>
                      <a:off x="0" y="0"/>
                      <a:ext cx="5731510" cy="2121535"/>
                    </a:xfrm>
                    <a:prstGeom prst="rect">
                      <a:avLst/>
                    </a:prstGeom>
                  </pic:spPr>
                </pic:pic>
              </a:graphicData>
            </a:graphic>
          </wp:inline>
        </w:drawing>
      </w:r>
    </w:p>
    <w:p w14:paraId="27D5D703" w14:textId="77777777" w:rsidR="001444A1" w:rsidRPr="005A26DB" w:rsidRDefault="001444A1">
      <w:pPr>
        <w:rPr>
          <w:sz w:val="24"/>
          <w:szCs w:val="22"/>
        </w:rPr>
      </w:pPr>
    </w:p>
    <w:p w14:paraId="72A4040B" w14:textId="5954EA31" w:rsidR="001444A1" w:rsidRPr="005A26DB" w:rsidRDefault="001444A1">
      <w:pPr>
        <w:rPr>
          <w:sz w:val="24"/>
          <w:szCs w:val="22"/>
        </w:rPr>
      </w:pPr>
      <w:r w:rsidRPr="005A26DB">
        <w:rPr>
          <w:sz w:val="24"/>
          <w:szCs w:val="22"/>
        </w:rPr>
        <w:t xml:space="preserve">Click on the </w:t>
      </w:r>
      <w:r w:rsidR="008E61B8">
        <w:rPr>
          <w:noProof/>
          <w:sz w:val="24"/>
          <w:szCs w:val="22"/>
          <w14:ligatures w14:val="standardContextual"/>
        </w:rPr>
        <w:t>"show me" button</w:t>
      </w:r>
      <w:r w:rsidRPr="005A26DB">
        <w:rPr>
          <w:sz w:val="24"/>
          <w:szCs w:val="22"/>
        </w:rPr>
        <w:t xml:space="preserve"> to access the opportunity you are interested in:</w:t>
      </w:r>
    </w:p>
    <w:p w14:paraId="59EE0B71" w14:textId="743F9340" w:rsidR="001444A1" w:rsidRPr="005A26DB" w:rsidRDefault="001444A1">
      <w:pPr>
        <w:rPr>
          <w:sz w:val="24"/>
          <w:szCs w:val="22"/>
        </w:rPr>
      </w:pPr>
    </w:p>
    <w:p w14:paraId="2CD2D50C" w14:textId="2BAD6D3F" w:rsidR="001444A1" w:rsidRPr="005A26DB" w:rsidRDefault="001444A1">
      <w:pPr>
        <w:rPr>
          <w:sz w:val="24"/>
          <w:szCs w:val="22"/>
        </w:rPr>
      </w:pPr>
      <w:r w:rsidRPr="005A26DB">
        <w:rPr>
          <w:sz w:val="24"/>
          <w:szCs w:val="22"/>
        </w:rPr>
        <w:t xml:space="preserve">You will now see details about the </w:t>
      </w:r>
      <w:proofErr w:type="gramStart"/>
      <w:r w:rsidRPr="005A26DB">
        <w:rPr>
          <w:sz w:val="24"/>
          <w:szCs w:val="22"/>
        </w:rPr>
        <w:t>tender</w:t>
      </w:r>
      <w:proofErr w:type="gramEnd"/>
      <w:r w:rsidRPr="005A26DB">
        <w:rPr>
          <w:sz w:val="24"/>
          <w:szCs w:val="22"/>
        </w:rPr>
        <w:t xml:space="preserve"> and you can click the "Register Interest" button to see further details.</w:t>
      </w:r>
    </w:p>
    <w:p w14:paraId="63BCA379" w14:textId="77777777" w:rsidR="001444A1" w:rsidRPr="005A26DB" w:rsidRDefault="001444A1">
      <w:pPr>
        <w:rPr>
          <w:sz w:val="24"/>
          <w:szCs w:val="22"/>
        </w:rPr>
      </w:pPr>
    </w:p>
    <w:p w14:paraId="4035815E" w14:textId="10A08B93" w:rsidR="001444A1" w:rsidRPr="005A26DB" w:rsidRDefault="001444A1">
      <w:pPr>
        <w:rPr>
          <w:sz w:val="24"/>
          <w:szCs w:val="22"/>
        </w:rPr>
      </w:pPr>
      <w:r w:rsidRPr="005A26DB">
        <w:rPr>
          <w:noProof/>
          <w:sz w:val="24"/>
          <w:szCs w:val="22"/>
          <w14:ligatures w14:val="standardContextual"/>
        </w:rPr>
        <w:drawing>
          <wp:inline distT="0" distB="0" distL="0" distR="0" wp14:anchorId="7A174B7C" wp14:editId="57B0BB09">
            <wp:extent cx="5731510" cy="3223895"/>
            <wp:effectExtent l="0" t="0" r="2540" b="0"/>
            <wp:docPr id="12724056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05641" name="Picture 1" descr="A screenshot of a computer&#10;&#10;Description automatically generated"/>
                    <pic:cNvPicPr/>
                  </pic:nvPicPr>
                  <pic:blipFill>
                    <a:blip r:embed="rId23"/>
                    <a:stretch>
                      <a:fillRect/>
                    </a:stretch>
                  </pic:blipFill>
                  <pic:spPr>
                    <a:xfrm>
                      <a:off x="0" y="0"/>
                      <a:ext cx="5731510" cy="3223895"/>
                    </a:xfrm>
                    <a:prstGeom prst="rect">
                      <a:avLst/>
                    </a:prstGeom>
                  </pic:spPr>
                </pic:pic>
              </a:graphicData>
            </a:graphic>
          </wp:inline>
        </w:drawing>
      </w:r>
    </w:p>
    <w:p w14:paraId="629D895A" w14:textId="77777777" w:rsidR="001444A1" w:rsidRPr="005A26DB" w:rsidRDefault="001444A1">
      <w:pPr>
        <w:rPr>
          <w:sz w:val="24"/>
          <w:szCs w:val="22"/>
        </w:rPr>
      </w:pPr>
    </w:p>
    <w:p w14:paraId="5273E41A" w14:textId="0462FCD3" w:rsidR="001444A1" w:rsidRPr="005A26DB" w:rsidRDefault="005A26DB">
      <w:pPr>
        <w:rPr>
          <w:sz w:val="24"/>
          <w:szCs w:val="22"/>
        </w:rPr>
      </w:pPr>
      <w:r w:rsidRPr="005A26DB">
        <w:rPr>
          <w:sz w:val="24"/>
          <w:szCs w:val="22"/>
        </w:rPr>
        <w:t>You are now taken to the response screen from which you can download documents, answer questions, provide pricing and submit when you are ready.  The messages button is available if you have any questions about the tender opportunity.  Please use this if anything is not clear.</w:t>
      </w:r>
    </w:p>
    <w:p w14:paraId="4F26DE93" w14:textId="77777777" w:rsidR="005A26DB" w:rsidRPr="005A26DB" w:rsidRDefault="005A26DB">
      <w:pPr>
        <w:rPr>
          <w:sz w:val="24"/>
          <w:szCs w:val="22"/>
        </w:rPr>
      </w:pPr>
    </w:p>
    <w:p w14:paraId="1F2D34B4" w14:textId="4F765525" w:rsidR="005A26DB" w:rsidRDefault="005A26DB">
      <w:pPr>
        <w:rPr>
          <w:sz w:val="24"/>
          <w:szCs w:val="22"/>
        </w:rPr>
      </w:pPr>
      <w:r w:rsidRPr="005A26DB">
        <w:rPr>
          <w:noProof/>
          <w:sz w:val="24"/>
          <w:szCs w:val="22"/>
          <w14:ligatures w14:val="standardContextual"/>
        </w:rPr>
        <w:drawing>
          <wp:inline distT="0" distB="0" distL="0" distR="0" wp14:anchorId="09AD45AF" wp14:editId="719B640A">
            <wp:extent cx="5731510" cy="3223895"/>
            <wp:effectExtent l="0" t="0" r="2540" b="0"/>
            <wp:docPr id="21430037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03723" name="Picture 1" descr="A screenshot of a computer&#10;&#10;Description automatically generated"/>
                    <pic:cNvPicPr/>
                  </pic:nvPicPr>
                  <pic:blipFill>
                    <a:blip r:embed="rId24"/>
                    <a:stretch>
                      <a:fillRect/>
                    </a:stretch>
                  </pic:blipFill>
                  <pic:spPr>
                    <a:xfrm>
                      <a:off x="0" y="0"/>
                      <a:ext cx="5731510" cy="3223895"/>
                    </a:xfrm>
                    <a:prstGeom prst="rect">
                      <a:avLst/>
                    </a:prstGeom>
                  </pic:spPr>
                </pic:pic>
              </a:graphicData>
            </a:graphic>
          </wp:inline>
        </w:drawing>
      </w:r>
    </w:p>
    <w:p w14:paraId="7E33BE3B" w14:textId="77777777" w:rsidR="005A26DB" w:rsidRDefault="005A26DB">
      <w:pPr>
        <w:rPr>
          <w:sz w:val="24"/>
          <w:szCs w:val="22"/>
        </w:rPr>
      </w:pPr>
    </w:p>
    <w:p w14:paraId="04EC1DE8" w14:textId="060E6B4E" w:rsidR="005A26DB" w:rsidRDefault="005A26DB" w:rsidP="005A26DB">
      <w:pPr>
        <w:spacing w:after="120"/>
        <w:rPr>
          <w:sz w:val="24"/>
          <w:szCs w:val="22"/>
        </w:rPr>
      </w:pPr>
      <w:r>
        <w:rPr>
          <w:sz w:val="24"/>
          <w:szCs w:val="22"/>
        </w:rPr>
        <w:t>Further guidance to using the system can be provided on request.  Just let us know by using the "Messages" button.</w:t>
      </w:r>
    </w:p>
    <w:p w14:paraId="7CFDB009" w14:textId="4723190A" w:rsidR="005A26DB" w:rsidRPr="007B6732" w:rsidRDefault="005A26DB">
      <w:pPr>
        <w:rPr>
          <w:i/>
          <w:iCs/>
          <w:sz w:val="24"/>
          <w:szCs w:val="22"/>
        </w:rPr>
      </w:pPr>
      <w:r w:rsidRPr="007B6732">
        <w:rPr>
          <w:i/>
          <w:iCs/>
          <w:sz w:val="24"/>
          <w:szCs w:val="22"/>
        </w:rPr>
        <w:t>RBG Procurement March 2025</w:t>
      </w:r>
    </w:p>
    <w:sectPr w:rsidR="005A26DB" w:rsidRPr="007B6732" w:rsidSect="002A256B">
      <w:pgSz w:w="11906" w:h="16838"/>
      <w:pgMar w:top="1440" w:right="1440" w:bottom="102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 Sans">
    <w:panose1 w:val="020B06020202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56B"/>
    <w:rsid w:val="00063DED"/>
    <w:rsid w:val="0009446E"/>
    <w:rsid w:val="000D2366"/>
    <w:rsid w:val="001444A1"/>
    <w:rsid w:val="002159AE"/>
    <w:rsid w:val="002A256B"/>
    <w:rsid w:val="00316839"/>
    <w:rsid w:val="004B287C"/>
    <w:rsid w:val="004E0751"/>
    <w:rsid w:val="00585381"/>
    <w:rsid w:val="005A26DB"/>
    <w:rsid w:val="005E0CA5"/>
    <w:rsid w:val="006C57E9"/>
    <w:rsid w:val="007236EB"/>
    <w:rsid w:val="007B4697"/>
    <w:rsid w:val="007B6732"/>
    <w:rsid w:val="007E3D18"/>
    <w:rsid w:val="0084203D"/>
    <w:rsid w:val="008E61B8"/>
    <w:rsid w:val="00A13FE4"/>
    <w:rsid w:val="00AB0A65"/>
    <w:rsid w:val="00B42D5D"/>
    <w:rsid w:val="00BB23B4"/>
    <w:rsid w:val="00C945B5"/>
    <w:rsid w:val="00CE2CEA"/>
    <w:rsid w:val="00D961F7"/>
    <w:rsid w:val="00EC1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E6FF4"/>
  <w15:chartTrackingRefBased/>
  <w15:docId w15:val="{4E9CF869-D873-4465-82E4-AD5E1FD67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7E9"/>
    <w:pPr>
      <w:spacing w:after="0" w:line="240" w:lineRule="auto"/>
    </w:pPr>
    <w:rPr>
      <w:rFonts w:ascii="Gill Sans" w:hAnsi="Gill Sans" w:cs="Times New Roman"/>
      <w:kern w:val="0"/>
      <w:sz w:val="28"/>
      <w:szCs w:val="24"/>
      <w14:ligatures w14:val="none"/>
    </w:rPr>
  </w:style>
  <w:style w:type="paragraph" w:styleId="Heading1">
    <w:name w:val="heading 1"/>
    <w:basedOn w:val="Normal"/>
    <w:next w:val="Normal"/>
    <w:link w:val="Heading1Char"/>
    <w:uiPriority w:val="9"/>
    <w:qFormat/>
    <w:rsid w:val="002A25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A25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256B"/>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A256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A256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A256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A256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A256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A256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B23B4"/>
    <w:pPr>
      <w:widowControl w:val="0"/>
      <w:autoSpaceDE w:val="0"/>
      <w:autoSpaceDN w:val="0"/>
      <w:ind w:left="1558" w:hanging="732"/>
    </w:pPr>
    <w:rPr>
      <w:rFonts w:eastAsia="Arial" w:cs="Arial"/>
      <w:lang w:val="en-US"/>
    </w:rPr>
  </w:style>
  <w:style w:type="character" w:customStyle="1" w:styleId="Heading1Char">
    <w:name w:val="Heading 1 Char"/>
    <w:basedOn w:val="DefaultParagraphFont"/>
    <w:link w:val="Heading1"/>
    <w:uiPriority w:val="9"/>
    <w:rsid w:val="002A256B"/>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2A256B"/>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2A256B"/>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2A256B"/>
    <w:rPr>
      <w:rFonts w:eastAsiaTheme="majorEastAsia" w:cstheme="majorBidi"/>
      <w:i/>
      <w:iCs/>
      <w:color w:val="0F4761" w:themeColor="accent1" w:themeShade="BF"/>
      <w:kern w:val="0"/>
      <w:sz w:val="28"/>
      <w:szCs w:val="24"/>
      <w14:ligatures w14:val="none"/>
    </w:rPr>
  </w:style>
  <w:style w:type="character" w:customStyle="1" w:styleId="Heading5Char">
    <w:name w:val="Heading 5 Char"/>
    <w:basedOn w:val="DefaultParagraphFont"/>
    <w:link w:val="Heading5"/>
    <w:uiPriority w:val="9"/>
    <w:semiHidden/>
    <w:rsid w:val="002A256B"/>
    <w:rPr>
      <w:rFonts w:eastAsiaTheme="majorEastAsia" w:cstheme="majorBidi"/>
      <w:color w:val="0F4761" w:themeColor="accent1" w:themeShade="BF"/>
      <w:kern w:val="0"/>
      <w:sz w:val="28"/>
      <w:szCs w:val="24"/>
      <w14:ligatures w14:val="none"/>
    </w:rPr>
  </w:style>
  <w:style w:type="character" w:customStyle="1" w:styleId="Heading6Char">
    <w:name w:val="Heading 6 Char"/>
    <w:basedOn w:val="DefaultParagraphFont"/>
    <w:link w:val="Heading6"/>
    <w:uiPriority w:val="9"/>
    <w:semiHidden/>
    <w:rsid w:val="002A256B"/>
    <w:rPr>
      <w:rFonts w:eastAsiaTheme="majorEastAsia" w:cstheme="majorBidi"/>
      <w:i/>
      <w:iCs/>
      <w:color w:val="595959" w:themeColor="text1" w:themeTint="A6"/>
      <w:kern w:val="0"/>
      <w:sz w:val="28"/>
      <w:szCs w:val="24"/>
      <w14:ligatures w14:val="none"/>
    </w:rPr>
  </w:style>
  <w:style w:type="character" w:customStyle="1" w:styleId="Heading7Char">
    <w:name w:val="Heading 7 Char"/>
    <w:basedOn w:val="DefaultParagraphFont"/>
    <w:link w:val="Heading7"/>
    <w:uiPriority w:val="9"/>
    <w:semiHidden/>
    <w:rsid w:val="002A256B"/>
    <w:rPr>
      <w:rFonts w:eastAsiaTheme="majorEastAsia" w:cstheme="majorBidi"/>
      <w:color w:val="595959" w:themeColor="text1" w:themeTint="A6"/>
      <w:kern w:val="0"/>
      <w:sz w:val="28"/>
      <w:szCs w:val="24"/>
      <w14:ligatures w14:val="none"/>
    </w:rPr>
  </w:style>
  <w:style w:type="character" w:customStyle="1" w:styleId="Heading8Char">
    <w:name w:val="Heading 8 Char"/>
    <w:basedOn w:val="DefaultParagraphFont"/>
    <w:link w:val="Heading8"/>
    <w:uiPriority w:val="9"/>
    <w:semiHidden/>
    <w:rsid w:val="002A256B"/>
    <w:rPr>
      <w:rFonts w:eastAsiaTheme="majorEastAsia" w:cstheme="majorBidi"/>
      <w:i/>
      <w:iCs/>
      <w:color w:val="272727" w:themeColor="text1" w:themeTint="D8"/>
      <w:kern w:val="0"/>
      <w:sz w:val="28"/>
      <w:szCs w:val="24"/>
      <w14:ligatures w14:val="none"/>
    </w:rPr>
  </w:style>
  <w:style w:type="character" w:customStyle="1" w:styleId="Heading9Char">
    <w:name w:val="Heading 9 Char"/>
    <w:basedOn w:val="DefaultParagraphFont"/>
    <w:link w:val="Heading9"/>
    <w:uiPriority w:val="9"/>
    <w:semiHidden/>
    <w:rsid w:val="002A256B"/>
    <w:rPr>
      <w:rFonts w:eastAsiaTheme="majorEastAsia" w:cstheme="majorBidi"/>
      <w:color w:val="272727" w:themeColor="text1" w:themeTint="D8"/>
      <w:kern w:val="0"/>
      <w:sz w:val="28"/>
      <w:szCs w:val="24"/>
      <w14:ligatures w14:val="none"/>
    </w:rPr>
  </w:style>
  <w:style w:type="paragraph" w:styleId="Title">
    <w:name w:val="Title"/>
    <w:basedOn w:val="Normal"/>
    <w:next w:val="Normal"/>
    <w:link w:val="TitleChar"/>
    <w:uiPriority w:val="10"/>
    <w:qFormat/>
    <w:rsid w:val="002A25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256B"/>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2A256B"/>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A256B"/>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2A256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A256B"/>
    <w:rPr>
      <w:rFonts w:ascii="Gill Sans" w:hAnsi="Gill Sans" w:cs="Times New Roman"/>
      <w:i/>
      <w:iCs/>
      <w:color w:val="404040" w:themeColor="text1" w:themeTint="BF"/>
      <w:kern w:val="0"/>
      <w:sz w:val="28"/>
      <w:szCs w:val="24"/>
      <w14:ligatures w14:val="none"/>
    </w:rPr>
  </w:style>
  <w:style w:type="character" w:styleId="IntenseEmphasis">
    <w:name w:val="Intense Emphasis"/>
    <w:basedOn w:val="DefaultParagraphFont"/>
    <w:uiPriority w:val="21"/>
    <w:qFormat/>
    <w:rsid w:val="002A256B"/>
    <w:rPr>
      <w:i/>
      <w:iCs/>
      <w:color w:val="0F4761" w:themeColor="accent1" w:themeShade="BF"/>
    </w:rPr>
  </w:style>
  <w:style w:type="paragraph" w:styleId="IntenseQuote">
    <w:name w:val="Intense Quote"/>
    <w:basedOn w:val="Normal"/>
    <w:next w:val="Normal"/>
    <w:link w:val="IntenseQuoteChar"/>
    <w:uiPriority w:val="30"/>
    <w:qFormat/>
    <w:rsid w:val="002A25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256B"/>
    <w:rPr>
      <w:rFonts w:ascii="Gill Sans" w:hAnsi="Gill Sans" w:cs="Times New Roman"/>
      <w:i/>
      <w:iCs/>
      <w:color w:val="0F4761" w:themeColor="accent1" w:themeShade="BF"/>
      <w:kern w:val="0"/>
      <w:sz w:val="28"/>
      <w:szCs w:val="24"/>
      <w14:ligatures w14:val="none"/>
    </w:rPr>
  </w:style>
  <w:style w:type="character" w:styleId="IntenseReference">
    <w:name w:val="Intense Reference"/>
    <w:basedOn w:val="DefaultParagraphFont"/>
    <w:uiPriority w:val="32"/>
    <w:qFormat/>
    <w:rsid w:val="002A256B"/>
    <w:rPr>
      <w:b/>
      <w:bCs/>
      <w:smallCaps/>
      <w:color w:val="0F4761" w:themeColor="accent1" w:themeShade="BF"/>
      <w:spacing w:val="5"/>
    </w:rPr>
  </w:style>
  <w:style w:type="character" w:styleId="Hyperlink">
    <w:name w:val="Hyperlink"/>
    <w:basedOn w:val="DefaultParagraphFont"/>
    <w:uiPriority w:val="99"/>
    <w:unhideWhenUsed/>
    <w:rsid w:val="002A256B"/>
    <w:rPr>
      <w:color w:val="467886" w:themeColor="hyperlink"/>
      <w:u w:val="single"/>
    </w:rPr>
  </w:style>
  <w:style w:type="character" w:styleId="UnresolvedMention">
    <w:name w:val="Unresolved Mention"/>
    <w:basedOn w:val="DefaultParagraphFont"/>
    <w:uiPriority w:val="99"/>
    <w:semiHidden/>
    <w:unhideWhenUsed/>
    <w:rsid w:val="002A256B"/>
    <w:rPr>
      <w:color w:val="605E5C"/>
      <w:shd w:val="clear" w:color="auto" w:fill="E1DFDD"/>
    </w:rPr>
  </w:style>
  <w:style w:type="paragraph" w:styleId="TOCHeading">
    <w:name w:val="TOC Heading"/>
    <w:basedOn w:val="Heading1"/>
    <w:next w:val="Normal"/>
    <w:uiPriority w:val="39"/>
    <w:unhideWhenUsed/>
    <w:qFormat/>
    <w:rsid w:val="001444A1"/>
    <w:pPr>
      <w:spacing w:before="240" w:after="0" w:line="259" w:lineRule="auto"/>
      <w:outlineLvl w:val="9"/>
    </w:pPr>
    <w:rPr>
      <w:sz w:val="32"/>
      <w:szCs w:val="32"/>
      <w:lang w:val="en-US"/>
    </w:rPr>
  </w:style>
  <w:style w:type="paragraph" w:styleId="TOC2">
    <w:name w:val="toc 2"/>
    <w:basedOn w:val="Normal"/>
    <w:next w:val="Normal"/>
    <w:autoRedefine/>
    <w:uiPriority w:val="39"/>
    <w:unhideWhenUsed/>
    <w:rsid w:val="001444A1"/>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supplierlive.proactisp2p.com/Account/Login"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0CEC6-58E5-43F5-B662-A13F97C67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Seff</dc:creator>
  <cp:keywords/>
  <dc:description/>
  <cp:lastModifiedBy>Stefanie Seff</cp:lastModifiedBy>
  <cp:revision>5</cp:revision>
  <dcterms:created xsi:type="dcterms:W3CDTF">2025-03-26T13:58:00Z</dcterms:created>
  <dcterms:modified xsi:type="dcterms:W3CDTF">2025-03-27T14:11:00Z</dcterms:modified>
</cp:coreProperties>
</file>