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A9C8" w14:textId="77777777" w:rsidR="00837924" w:rsidRDefault="00837924" w:rsidP="00F632FD">
      <w:pPr>
        <w:tabs>
          <w:tab w:val="left" w:pos="2680"/>
          <w:tab w:val="center" w:pos="3592"/>
        </w:tabs>
        <w:ind w:left="1418" w:right="1276" w:firstLine="142"/>
        <w:jc w:val="center"/>
        <w:rPr>
          <w:b/>
          <w:sz w:val="32"/>
          <w:szCs w:val="32"/>
        </w:rPr>
      </w:pPr>
    </w:p>
    <w:p w14:paraId="62CC308D" w14:textId="3DCF287F" w:rsidR="005F4E65" w:rsidRDefault="00331261" w:rsidP="00F632FD">
      <w:pPr>
        <w:tabs>
          <w:tab w:val="left" w:pos="2680"/>
          <w:tab w:val="center" w:pos="3592"/>
        </w:tabs>
        <w:ind w:left="1560" w:right="1276"/>
        <w:jc w:val="center"/>
        <w:rPr>
          <w:b/>
          <w:sz w:val="40"/>
          <w:szCs w:val="40"/>
        </w:rPr>
      </w:pPr>
      <w:r w:rsidRPr="00F632FD">
        <w:rPr>
          <w:b/>
          <w:sz w:val="40"/>
          <w:szCs w:val="40"/>
        </w:rPr>
        <w:t xml:space="preserve">Request for Quote  </w:t>
      </w:r>
    </w:p>
    <w:p w14:paraId="556F7D99" w14:textId="5D8120AB" w:rsidR="00842FE9" w:rsidRPr="00F632FD" w:rsidRDefault="005F4E65" w:rsidP="00F632FD">
      <w:pPr>
        <w:tabs>
          <w:tab w:val="left" w:pos="2680"/>
          <w:tab w:val="center" w:pos="3592"/>
        </w:tabs>
        <w:ind w:left="1560" w:right="1276"/>
        <w:jc w:val="center"/>
        <w:rPr>
          <w:sz w:val="40"/>
          <w:szCs w:val="40"/>
        </w:rPr>
      </w:pPr>
      <w:r>
        <w:rPr>
          <w:b/>
          <w:sz w:val="40"/>
          <w:szCs w:val="40"/>
        </w:rPr>
        <w:t>Collection &amp; Treatment of Abandoned Tyres</w:t>
      </w:r>
    </w:p>
    <w:p w14:paraId="55BCA14E" w14:textId="77777777" w:rsidR="00F632FD" w:rsidRPr="00F632FD" w:rsidRDefault="00F632FD" w:rsidP="00837924">
      <w:pPr>
        <w:pStyle w:val="Optional"/>
        <w:ind w:left="851"/>
        <w:rPr>
          <w:color w:val="auto"/>
          <w:sz w:val="40"/>
          <w:szCs w:val="40"/>
        </w:rPr>
      </w:pPr>
    </w:p>
    <w:p w14:paraId="4B73CF61" w14:textId="77777777" w:rsidR="00F632FD" w:rsidRDefault="00F632FD" w:rsidP="00837924">
      <w:pPr>
        <w:pStyle w:val="Optional"/>
        <w:ind w:left="851"/>
        <w:rPr>
          <w:color w:val="auto"/>
          <w:sz w:val="22"/>
        </w:rPr>
      </w:pPr>
    </w:p>
    <w:p w14:paraId="7B5B5788" w14:textId="56B8768F" w:rsidR="00837924" w:rsidRPr="009011E0" w:rsidRDefault="00837924" w:rsidP="19AABDD0">
      <w:pPr>
        <w:pStyle w:val="Optional"/>
        <w:ind w:left="851"/>
        <w:rPr>
          <w:color w:val="auto"/>
          <w:sz w:val="22"/>
        </w:rPr>
      </w:pPr>
      <w:r w:rsidRPr="19AABDD0">
        <w:rPr>
          <w:color w:val="auto"/>
          <w:sz w:val="22"/>
        </w:rPr>
        <w:t>Please take care in reading this document in particular the Specification; in the event of any questions or queries in relation to this Request for Quotation (RFQ), please contact the buyer via the method stated below:</w:t>
      </w:r>
    </w:p>
    <w:p w14:paraId="7A39F2F1" w14:textId="77777777" w:rsidR="00837924" w:rsidRPr="009011E0" w:rsidRDefault="00837924" w:rsidP="00837924">
      <w:pPr>
        <w:pStyle w:val="Optional"/>
        <w:ind w:left="851"/>
        <w:rPr>
          <w:color w:val="auto"/>
          <w:sz w:val="22"/>
        </w:rPr>
      </w:pPr>
    </w:p>
    <w:p w14:paraId="30FB9250" w14:textId="684F94EB" w:rsidR="00B12118" w:rsidRDefault="00837924" w:rsidP="00081E08">
      <w:pPr>
        <w:pStyle w:val="Optional"/>
        <w:numPr>
          <w:ilvl w:val="0"/>
          <w:numId w:val="3"/>
        </w:numPr>
        <w:rPr>
          <w:color w:val="auto"/>
          <w:sz w:val="22"/>
        </w:rPr>
      </w:pPr>
      <w:r w:rsidRPr="009011E0">
        <w:rPr>
          <w:color w:val="auto"/>
          <w:sz w:val="22"/>
        </w:rPr>
        <w:t xml:space="preserve">Email: </w:t>
      </w:r>
      <w:r w:rsidR="00997BE4">
        <w:rPr>
          <w:rFonts w:eastAsiaTheme="minorEastAsia"/>
          <w:noProof/>
          <w:lang w:eastAsia="en-GB"/>
        </w:rPr>
        <w:t xml:space="preserve">: </w:t>
      </w:r>
      <w:hyperlink r:id="rId11" w:history="1">
        <w:r w:rsidR="00997BE4">
          <w:rPr>
            <w:rStyle w:val="Hyperlink"/>
            <w:rFonts w:eastAsiaTheme="minorEastAsia"/>
            <w:b/>
            <w:bCs/>
            <w:noProof/>
            <w:lang w:eastAsia="en-GB"/>
          </w:rPr>
          <w:t>Andrew.Hay@cambridgeshire.gov.uk</w:t>
        </w:r>
      </w:hyperlink>
    </w:p>
    <w:p w14:paraId="6E0369E4" w14:textId="592178AD" w:rsidR="00233B2C" w:rsidRDefault="004A7F52" w:rsidP="00233B2C">
      <w:pPr>
        <w:pStyle w:val="SubHeading"/>
        <w:rPr>
          <w:color w:val="auto"/>
        </w:rPr>
      </w:pPr>
      <w:r w:rsidRPr="00341265">
        <w:rPr>
          <w:color w:val="auto"/>
        </w:rPr>
        <w:t>SCOPE OF THE REQUIREMENT</w:t>
      </w:r>
    </w:p>
    <w:p w14:paraId="741F7A55" w14:textId="77777777" w:rsidR="00233B2C" w:rsidRPr="00233B2C" w:rsidRDefault="00233B2C" w:rsidP="00232012"/>
    <w:p w14:paraId="0A75E601" w14:textId="404784A7" w:rsidR="00186900" w:rsidRPr="00232012" w:rsidRDefault="00065BA1" w:rsidP="00232012">
      <w:pPr>
        <w:pStyle w:val="Optional"/>
        <w:ind w:left="851"/>
        <w:rPr>
          <w:color w:val="auto"/>
          <w:sz w:val="22"/>
        </w:rPr>
      </w:pPr>
      <w:r>
        <w:rPr>
          <w:color w:val="auto"/>
          <w:sz w:val="22"/>
        </w:rPr>
        <w:t xml:space="preserve">The </w:t>
      </w:r>
      <w:r w:rsidR="000107E0">
        <w:rPr>
          <w:color w:val="auto"/>
          <w:sz w:val="22"/>
        </w:rPr>
        <w:t xml:space="preserve">Council </w:t>
      </w:r>
      <w:r w:rsidR="00220E9C">
        <w:rPr>
          <w:color w:val="auto"/>
          <w:sz w:val="22"/>
        </w:rPr>
        <w:t xml:space="preserve">is </w:t>
      </w:r>
      <w:r w:rsidR="00DF12E9" w:rsidRPr="00232012">
        <w:rPr>
          <w:color w:val="auto"/>
          <w:sz w:val="22"/>
        </w:rPr>
        <w:t xml:space="preserve">looking for </w:t>
      </w:r>
      <w:r>
        <w:rPr>
          <w:color w:val="auto"/>
          <w:sz w:val="22"/>
        </w:rPr>
        <w:t xml:space="preserve">a </w:t>
      </w:r>
      <w:r w:rsidR="000107E0">
        <w:rPr>
          <w:color w:val="auto"/>
          <w:sz w:val="22"/>
        </w:rPr>
        <w:t>provider</w:t>
      </w:r>
      <w:r w:rsidR="000107E0" w:rsidRPr="00232012">
        <w:rPr>
          <w:color w:val="auto"/>
          <w:sz w:val="22"/>
        </w:rPr>
        <w:t xml:space="preserve"> </w:t>
      </w:r>
      <w:r w:rsidR="00DF12E9" w:rsidRPr="00232012">
        <w:rPr>
          <w:color w:val="auto"/>
          <w:sz w:val="22"/>
        </w:rPr>
        <w:t>to deliver on</w:t>
      </w:r>
      <w:r w:rsidR="00FE2D65" w:rsidRPr="00232012">
        <w:rPr>
          <w:color w:val="auto"/>
          <w:sz w:val="22"/>
        </w:rPr>
        <w:t>, but not limited to,</w:t>
      </w:r>
      <w:r w:rsidR="00DF12E9" w:rsidRPr="00232012">
        <w:rPr>
          <w:color w:val="auto"/>
          <w:sz w:val="22"/>
        </w:rPr>
        <w:t xml:space="preserve"> the following</w:t>
      </w:r>
      <w:r w:rsidR="00CC2592" w:rsidRPr="00232012">
        <w:rPr>
          <w:color w:val="auto"/>
          <w:sz w:val="22"/>
        </w:rPr>
        <w:t>:</w:t>
      </w:r>
    </w:p>
    <w:p w14:paraId="71422ED2" w14:textId="789F010F" w:rsidR="002957FF" w:rsidRPr="00CD610C" w:rsidRDefault="002318F3" w:rsidP="00232012">
      <w:pPr>
        <w:pStyle w:val="BodyNumbered"/>
        <w:numPr>
          <w:ilvl w:val="0"/>
          <w:numId w:val="0"/>
        </w:numPr>
        <w:ind w:left="851"/>
        <w:rPr>
          <w:rStyle w:val="OptionalText"/>
          <w:color w:val="auto"/>
          <w:sz w:val="22"/>
          <w:szCs w:val="22"/>
          <w:highlight w:val="yellow"/>
        </w:rPr>
      </w:pPr>
      <w:r w:rsidRPr="00232012">
        <w:rPr>
          <w:rStyle w:val="OptionalText"/>
          <w:color w:val="auto"/>
          <w:sz w:val="22"/>
          <w:szCs w:val="22"/>
        </w:rPr>
        <w:t>2.1</w:t>
      </w:r>
      <w:r w:rsidRPr="00232012">
        <w:rPr>
          <w:rStyle w:val="OptionalText"/>
          <w:color w:val="auto"/>
          <w:sz w:val="22"/>
          <w:szCs w:val="22"/>
        </w:rPr>
        <w:tab/>
      </w:r>
      <w:r w:rsidR="00EA354A" w:rsidRPr="00EA354A">
        <w:rPr>
          <w:bCs/>
          <w:sz w:val="22"/>
          <w:szCs w:val="22"/>
        </w:rPr>
        <w:t xml:space="preserve">The collection and disposal of tyres from fly-tips delivered to 3 transfer stations by district and city councils </w:t>
      </w:r>
      <w:r w:rsidR="00CC212C">
        <w:rPr>
          <w:bCs/>
          <w:sz w:val="22"/>
          <w:szCs w:val="22"/>
        </w:rPr>
        <w:t>,</w:t>
      </w:r>
      <w:r w:rsidR="00EA354A" w:rsidRPr="00EA354A">
        <w:rPr>
          <w:rFonts w:ascii="Calibri" w:hAnsi="Calibri" w:cs="Arial"/>
          <w:bCs/>
        </w:rPr>
        <w:t>9 household recycling centres and on request of large numbers of tyres at individual fly-tip locations</w:t>
      </w:r>
    </w:p>
    <w:p w14:paraId="40890883" w14:textId="77777777" w:rsidR="00233B2C" w:rsidRPr="00CD610C" w:rsidRDefault="00233B2C" w:rsidP="00232012">
      <w:pPr>
        <w:pStyle w:val="BodyNumbered"/>
        <w:numPr>
          <w:ilvl w:val="0"/>
          <w:numId w:val="0"/>
        </w:numPr>
        <w:ind w:left="851"/>
        <w:rPr>
          <w:rStyle w:val="OptionalText"/>
          <w:color w:val="auto"/>
          <w:sz w:val="22"/>
          <w:szCs w:val="22"/>
          <w:highlight w:val="yellow"/>
        </w:rPr>
      </w:pPr>
    </w:p>
    <w:p w14:paraId="39AC3786" w14:textId="5685B407" w:rsidR="00EA354A" w:rsidRPr="00EA354A" w:rsidRDefault="002318F3" w:rsidP="00EA354A">
      <w:pPr>
        <w:pStyle w:val="BodyNumbered"/>
        <w:numPr>
          <w:ilvl w:val="0"/>
          <w:numId w:val="0"/>
        </w:numPr>
        <w:ind w:left="851"/>
        <w:rPr>
          <w:rFonts w:cs="Arial"/>
          <w:sz w:val="22"/>
          <w:szCs w:val="22"/>
        </w:rPr>
      </w:pPr>
      <w:r w:rsidRPr="00EA354A">
        <w:rPr>
          <w:rFonts w:cs="Arial"/>
          <w:sz w:val="22"/>
          <w:szCs w:val="22"/>
        </w:rPr>
        <w:t>2.2</w:t>
      </w:r>
      <w:r w:rsidRPr="00EA354A">
        <w:rPr>
          <w:rFonts w:cs="Arial"/>
          <w:sz w:val="22"/>
          <w:szCs w:val="22"/>
        </w:rPr>
        <w:tab/>
      </w:r>
      <w:r w:rsidR="00EA354A" w:rsidRPr="00EA354A">
        <w:rPr>
          <w:rFonts w:cs="Arial"/>
          <w:sz w:val="22"/>
          <w:szCs w:val="22"/>
        </w:rPr>
        <w:t xml:space="preserve">The coordination for tyre collections from HRC’s and WTS’s will be administered by </w:t>
      </w:r>
      <w:r w:rsidR="00EA354A" w:rsidRPr="00EA354A">
        <w:rPr>
          <w:rFonts w:cs="Arial"/>
          <w:bCs/>
          <w:sz w:val="22"/>
          <w:szCs w:val="22"/>
        </w:rPr>
        <w:t>Thalia</w:t>
      </w:r>
      <w:r w:rsidR="00EA354A" w:rsidRPr="00EA354A">
        <w:rPr>
          <w:rFonts w:cs="Arial"/>
          <w:sz w:val="22"/>
          <w:szCs w:val="22"/>
        </w:rPr>
        <w:t>, the Council’s service provider.</w:t>
      </w:r>
    </w:p>
    <w:p w14:paraId="1C8B269C" w14:textId="2154E359" w:rsidR="00C15611" w:rsidRPr="00CD610C" w:rsidRDefault="00C15611" w:rsidP="00B274F2">
      <w:pPr>
        <w:pStyle w:val="BodyNumbered"/>
        <w:numPr>
          <w:ilvl w:val="0"/>
          <w:numId w:val="0"/>
        </w:numPr>
        <w:rPr>
          <w:rFonts w:cs="Arial"/>
          <w:sz w:val="22"/>
          <w:szCs w:val="22"/>
          <w:highlight w:val="yellow"/>
        </w:rPr>
      </w:pPr>
    </w:p>
    <w:p w14:paraId="50A29B68" w14:textId="6C10649E" w:rsidR="00C15611" w:rsidRPr="00CD610C" w:rsidRDefault="00EA354A" w:rsidP="00232012">
      <w:pPr>
        <w:pStyle w:val="BodyNumbered"/>
        <w:numPr>
          <w:ilvl w:val="0"/>
          <w:numId w:val="0"/>
        </w:numPr>
        <w:ind w:left="851"/>
        <w:rPr>
          <w:rFonts w:cs="Arial"/>
          <w:sz w:val="22"/>
          <w:szCs w:val="22"/>
          <w:highlight w:val="yellow"/>
        </w:rPr>
      </w:pPr>
      <w:r>
        <w:rPr>
          <w:rFonts w:cs="Arial"/>
          <w:sz w:val="22"/>
          <w:szCs w:val="22"/>
        </w:rPr>
        <w:t>2.3</w:t>
      </w:r>
      <w:r w:rsidR="00C15611" w:rsidRPr="00EA354A">
        <w:rPr>
          <w:rFonts w:cs="Arial"/>
          <w:sz w:val="22"/>
          <w:szCs w:val="22"/>
        </w:rPr>
        <w:t xml:space="preserve"> </w:t>
      </w:r>
      <w:r w:rsidRPr="000F4BE9">
        <w:rPr>
          <w:rStyle w:val="OptionalText"/>
          <w:color w:val="auto"/>
          <w:sz w:val="22"/>
          <w:szCs w:val="18"/>
        </w:rPr>
        <w:t>The Contractor shall be responsible for the removal of tyres from waste transfer stations (WTS) throughout Cambridgeshire when requested by Thalia. The five district/city councils will deposit tyres that have been collected at the nearest WTS to them geographically</w:t>
      </w:r>
      <w:r w:rsidR="00AC7B2E">
        <w:rPr>
          <w:rStyle w:val="OptionalText"/>
          <w:color w:val="auto"/>
          <w:sz w:val="22"/>
          <w:szCs w:val="18"/>
        </w:rPr>
        <w:t>.</w:t>
      </w:r>
    </w:p>
    <w:p w14:paraId="36C866DE" w14:textId="5708BCDD" w:rsidR="00344E11" w:rsidRPr="00CD610C" w:rsidRDefault="00344E11" w:rsidP="00232012">
      <w:pPr>
        <w:pStyle w:val="BodyNumbered"/>
        <w:numPr>
          <w:ilvl w:val="0"/>
          <w:numId w:val="0"/>
        </w:numPr>
        <w:ind w:left="851"/>
        <w:rPr>
          <w:sz w:val="22"/>
          <w:szCs w:val="22"/>
          <w:highlight w:val="yellow"/>
        </w:rPr>
      </w:pPr>
    </w:p>
    <w:p w14:paraId="592EA8CE" w14:textId="02488EA0" w:rsidR="00EA354A" w:rsidRPr="00EA354A" w:rsidRDefault="00EA354A" w:rsidP="00EA354A">
      <w:pPr>
        <w:pStyle w:val="BodyNumbered"/>
        <w:numPr>
          <w:ilvl w:val="0"/>
          <w:numId w:val="0"/>
        </w:numPr>
        <w:rPr>
          <w:rFonts w:cs="Arial"/>
          <w:bCs/>
          <w:sz w:val="22"/>
          <w:szCs w:val="22"/>
        </w:rPr>
      </w:pPr>
      <w:r w:rsidRPr="00EA354A">
        <w:rPr>
          <w:rFonts w:cs="Arial"/>
          <w:sz w:val="22"/>
          <w:szCs w:val="22"/>
        </w:rPr>
        <w:t xml:space="preserve">                </w:t>
      </w:r>
      <w:r w:rsidR="002318F3" w:rsidRPr="00EA354A">
        <w:rPr>
          <w:rFonts w:cs="Arial"/>
          <w:sz w:val="22"/>
          <w:szCs w:val="22"/>
        </w:rPr>
        <w:t>2.</w:t>
      </w:r>
      <w:r w:rsidR="00C15611" w:rsidRPr="00EA354A">
        <w:rPr>
          <w:rFonts w:cs="Arial"/>
          <w:sz w:val="22"/>
          <w:szCs w:val="22"/>
        </w:rPr>
        <w:t>4</w:t>
      </w:r>
      <w:r w:rsidR="002318F3" w:rsidRPr="00EA354A">
        <w:rPr>
          <w:rFonts w:cs="Arial"/>
          <w:sz w:val="22"/>
          <w:szCs w:val="22"/>
        </w:rPr>
        <w:tab/>
      </w:r>
      <w:r w:rsidR="001C304B" w:rsidRPr="00EA354A">
        <w:rPr>
          <w:rFonts w:cs="Arial"/>
          <w:sz w:val="22"/>
          <w:szCs w:val="22"/>
        </w:rPr>
        <w:t xml:space="preserve"> </w:t>
      </w:r>
      <w:bookmarkStart w:id="0" w:name="_Hlk147828197"/>
      <w:r w:rsidRPr="00EA354A">
        <w:rPr>
          <w:rFonts w:cs="Arial"/>
          <w:bCs/>
          <w:sz w:val="22"/>
          <w:szCs w:val="22"/>
        </w:rPr>
        <w:t>At any point during each working week (Monday to Friday), Thalia will notify the</w:t>
      </w:r>
    </w:p>
    <w:p w14:paraId="6715E768" w14:textId="02CA8C11" w:rsidR="00233B2C" w:rsidRDefault="00EA354A" w:rsidP="00EA354A">
      <w:pPr>
        <w:pStyle w:val="BodyNumbered"/>
        <w:numPr>
          <w:ilvl w:val="0"/>
          <w:numId w:val="0"/>
        </w:numPr>
        <w:ind w:left="851"/>
        <w:rPr>
          <w:rFonts w:cs="Arial"/>
          <w:bCs/>
          <w:sz w:val="22"/>
          <w:szCs w:val="22"/>
        </w:rPr>
      </w:pPr>
      <w:r w:rsidRPr="00EA354A">
        <w:rPr>
          <w:rFonts w:cs="Arial"/>
          <w:bCs/>
          <w:sz w:val="22"/>
          <w:szCs w:val="22"/>
        </w:rPr>
        <w:t>contractor of the number of tyres for collection from the various HRCs and WTSs. Formal notification will be by email from Thalia to the contractor, giving quantity of tyres and site collection locations</w:t>
      </w:r>
    </w:p>
    <w:bookmarkEnd w:id="0"/>
    <w:p w14:paraId="5EDB90B2" w14:textId="77777777" w:rsidR="007140E9" w:rsidRPr="00EA354A" w:rsidRDefault="007140E9" w:rsidP="00EA354A">
      <w:pPr>
        <w:pStyle w:val="BodyNumbered"/>
        <w:numPr>
          <w:ilvl w:val="0"/>
          <w:numId w:val="0"/>
        </w:numPr>
        <w:ind w:left="851"/>
        <w:rPr>
          <w:rStyle w:val="OptionalText"/>
          <w:color w:val="auto"/>
          <w:sz w:val="22"/>
          <w:szCs w:val="22"/>
        </w:rPr>
      </w:pPr>
    </w:p>
    <w:p w14:paraId="21B05AB1" w14:textId="7CD8EB52" w:rsidR="009B173D" w:rsidRPr="007140E9" w:rsidRDefault="00EA354A" w:rsidP="00232012">
      <w:pPr>
        <w:pStyle w:val="BodyNumbered"/>
        <w:numPr>
          <w:ilvl w:val="0"/>
          <w:numId w:val="0"/>
        </w:numPr>
        <w:ind w:left="851"/>
        <w:rPr>
          <w:rStyle w:val="OptionalText"/>
          <w:color w:val="auto"/>
          <w:sz w:val="22"/>
          <w:szCs w:val="22"/>
        </w:rPr>
      </w:pPr>
      <w:r w:rsidRPr="007140E9">
        <w:rPr>
          <w:rStyle w:val="OptionalText"/>
          <w:color w:val="auto"/>
          <w:sz w:val="22"/>
          <w:szCs w:val="22"/>
        </w:rPr>
        <w:t xml:space="preserve">2.5 </w:t>
      </w:r>
      <w:r w:rsidR="00552540" w:rsidRPr="007140E9">
        <w:rPr>
          <w:rStyle w:val="OptionalText"/>
          <w:color w:val="auto"/>
          <w:sz w:val="22"/>
          <w:szCs w:val="22"/>
        </w:rPr>
        <w:t xml:space="preserve"> </w:t>
      </w:r>
      <w:r w:rsidRPr="007140E9">
        <w:rPr>
          <w:bCs/>
          <w:sz w:val="22"/>
          <w:szCs w:val="22"/>
        </w:rPr>
        <w:t>if capacity exists for additional tyres deposited subsequent to notification, the contractor would be expected to remove additional tyres.</w:t>
      </w:r>
    </w:p>
    <w:p w14:paraId="761D22D9" w14:textId="77777777" w:rsidR="00233B2C" w:rsidRPr="00CD610C" w:rsidRDefault="00233B2C" w:rsidP="00232012">
      <w:pPr>
        <w:pStyle w:val="BodyNumbered"/>
        <w:numPr>
          <w:ilvl w:val="0"/>
          <w:numId w:val="0"/>
        </w:numPr>
        <w:ind w:left="851"/>
        <w:rPr>
          <w:rStyle w:val="OptionalText"/>
          <w:color w:val="auto"/>
          <w:sz w:val="22"/>
          <w:szCs w:val="22"/>
          <w:highlight w:val="yellow"/>
        </w:rPr>
      </w:pPr>
    </w:p>
    <w:p w14:paraId="7020220A" w14:textId="4342B24B" w:rsidR="00552540" w:rsidRPr="00CD610C" w:rsidRDefault="002318F3" w:rsidP="00232012">
      <w:pPr>
        <w:pStyle w:val="BodyNumbered"/>
        <w:numPr>
          <w:ilvl w:val="0"/>
          <w:numId w:val="0"/>
        </w:numPr>
        <w:ind w:left="851"/>
        <w:rPr>
          <w:rStyle w:val="OptionalText"/>
          <w:color w:val="auto"/>
          <w:sz w:val="22"/>
          <w:szCs w:val="22"/>
          <w:highlight w:val="yellow"/>
        </w:rPr>
      </w:pPr>
      <w:r w:rsidRPr="007140E9">
        <w:rPr>
          <w:rStyle w:val="OptionalText"/>
          <w:color w:val="auto"/>
          <w:sz w:val="22"/>
          <w:szCs w:val="22"/>
        </w:rPr>
        <w:t>2.</w:t>
      </w:r>
      <w:r w:rsidR="00C15611" w:rsidRPr="007140E9">
        <w:rPr>
          <w:rStyle w:val="OptionalText"/>
          <w:color w:val="auto"/>
          <w:sz w:val="22"/>
          <w:szCs w:val="22"/>
        </w:rPr>
        <w:t>6</w:t>
      </w:r>
      <w:r w:rsidRPr="007140E9">
        <w:rPr>
          <w:rStyle w:val="OptionalText"/>
          <w:color w:val="auto"/>
          <w:sz w:val="22"/>
          <w:szCs w:val="22"/>
        </w:rPr>
        <w:tab/>
      </w:r>
      <w:r w:rsidR="007140E9">
        <w:rPr>
          <w:rStyle w:val="OptionalText"/>
          <w:color w:val="auto"/>
          <w:sz w:val="22"/>
          <w:szCs w:val="22"/>
        </w:rPr>
        <w:t xml:space="preserve"> </w:t>
      </w:r>
      <w:r w:rsidR="00B274F2">
        <w:rPr>
          <w:rStyle w:val="OptionalText"/>
          <w:color w:val="auto"/>
          <w:sz w:val="22"/>
          <w:szCs w:val="22"/>
        </w:rPr>
        <w:t xml:space="preserve"> </w:t>
      </w:r>
      <w:r w:rsidR="007140E9" w:rsidRPr="007140E9">
        <w:rPr>
          <w:rStyle w:val="OptionalText"/>
          <w:color w:val="auto"/>
          <w:sz w:val="22"/>
          <w:szCs w:val="22"/>
        </w:rPr>
        <w:t>to attend any meeting in relation to the Operations &amp; Maintenance contract where necessary and/or relevant in order to assist in the Council</w:t>
      </w:r>
    </w:p>
    <w:p w14:paraId="60779D7B" w14:textId="0D460D7B" w:rsidR="009B173D" w:rsidRPr="00CD610C" w:rsidRDefault="009B173D" w:rsidP="00B274F2">
      <w:pPr>
        <w:pStyle w:val="BodyNumbered"/>
        <w:numPr>
          <w:ilvl w:val="0"/>
          <w:numId w:val="0"/>
        </w:numPr>
        <w:rPr>
          <w:rStyle w:val="OptionalText"/>
          <w:color w:val="auto"/>
          <w:sz w:val="22"/>
          <w:szCs w:val="22"/>
          <w:highlight w:val="yellow"/>
        </w:rPr>
      </w:pPr>
    </w:p>
    <w:p w14:paraId="15985A24" w14:textId="77777777" w:rsidR="00687B38" w:rsidRPr="00CD610C" w:rsidRDefault="00687B38" w:rsidP="00232012">
      <w:pPr>
        <w:pStyle w:val="BodyNumbered"/>
        <w:numPr>
          <w:ilvl w:val="0"/>
          <w:numId w:val="0"/>
        </w:numPr>
        <w:ind w:left="851"/>
        <w:rPr>
          <w:rStyle w:val="OptionalText"/>
          <w:color w:val="auto"/>
          <w:sz w:val="22"/>
          <w:szCs w:val="22"/>
          <w:highlight w:val="yellow"/>
        </w:rPr>
      </w:pPr>
    </w:p>
    <w:p w14:paraId="6EFED14F" w14:textId="154311E0" w:rsidR="0021082D" w:rsidRPr="00CD610C" w:rsidRDefault="00B274F2" w:rsidP="00B274F2">
      <w:pPr>
        <w:pStyle w:val="BodyNumbered"/>
        <w:numPr>
          <w:ilvl w:val="0"/>
          <w:numId w:val="0"/>
        </w:numPr>
        <w:rPr>
          <w:rStyle w:val="OptionalText"/>
          <w:color w:val="auto"/>
          <w:sz w:val="22"/>
          <w:szCs w:val="22"/>
          <w:highlight w:val="yellow"/>
        </w:rPr>
      </w:pPr>
      <w:r>
        <w:rPr>
          <w:rStyle w:val="OptionalText"/>
          <w:color w:val="auto"/>
          <w:sz w:val="22"/>
          <w:szCs w:val="22"/>
        </w:rPr>
        <w:t xml:space="preserve">                 2.7 </w:t>
      </w:r>
      <w:r w:rsidRPr="00B274F2">
        <w:rPr>
          <w:rFonts w:cs="Arial"/>
          <w:bCs/>
          <w:sz w:val="22"/>
          <w:szCs w:val="22"/>
        </w:rPr>
        <w:t>The Council reserves the right to alter the dates of when each separate project is due to star</w:t>
      </w:r>
      <w:r>
        <w:rPr>
          <w:rFonts w:cs="Arial"/>
          <w:bCs/>
          <w:sz w:val="22"/>
          <w:szCs w:val="22"/>
        </w:rPr>
        <w:t>t.</w:t>
      </w:r>
    </w:p>
    <w:p w14:paraId="6B77F1D3" w14:textId="73850FD4" w:rsidR="00552540" w:rsidRPr="00CD610C" w:rsidRDefault="00552540" w:rsidP="00232012">
      <w:pPr>
        <w:pStyle w:val="BodyNumbered"/>
        <w:numPr>
          <w:ilvl w:val="0"/>
          <w:numId w:val="0"/>
        </w:numPr>
        <w:tabs>
          <w:tab w:val="clear" w:pos="993"/>
          <w:tab w:val="left" w:pos="1276"/>
        </w:tabs>
        <w:ind w:left="851"/>
        <w:rPr>
          <w:rStyle w:val="OptionalText"/>
          <w:color w:val="auto"/>
          <w:sz w:val="22"/>
          <w:szCs w:val="22"/>
          <w:highlight w:val="yellow"/>
        </w:rPr>
      </w:pPr>
    </w:p>
    <w:p w14:paraId="2EBE5762" w14:textId="18C09117" w:rsidR="00832D09" w:rsidRPr="00CD610C" w:rsidRDefault="003D203B" w:rsidP="00232012">
      <w:pPr>
        <w:pStyle w:val="BodyNumbered"/>
        <w:numPr>
          <w:ilvl w:val="0"/>
          <w:numId w:val="0"/>
        </w:numPr>
        <w:tabs>
          <w:tab w:val="clear" w:pos="993"/>
          <w:tab w:val="left" w:pos="1276"/>
        </w:tabs>
        <w:ind w:left="851"/>
        <w:rPr>
          <w:rStyle w:val="OptionalText"/>
          <w:color w:val="auto"/>
          <w:sz w:val="22"/>
          <w:szCs w:val="22"/>
          <w:highlight w:val="yellow"/>
        </w:rPr>
      </w:pPr>
      <w:r w:rsidRPr="00E43F90">
        <w:rPr>
          <w:rStyle w:val="OptionalText"/>
          <w:color w:val="auto"/>
          <w:sz w:val="22"/>
          <w:szCs w:val="22"/>
        </w:rPr>
        <w:t xml:space="preserve">2.8 The </w:t>
      </w:r>
      <w:proofErr w:type="spellStart"/>
      <w:r w:rsidRPr="00E43F90">
        <w:rPr>
          <w:rStyle w:val="OptionalText"/>
          <w:color w:val="auto"/>
          <w:sz w:val="22"/>
          <w:szCs w:val="22"/>
        </w:rPr>
        <w:t>contartctor</w:t>
      </w:r>
      <w:proofErr w:type="spellEnd"/>
      <w:r w:rsidRPr="00E43F90">
        <w:rPr>
          <w:rStyle w:val="OptionalText"/>
          <w:color w:val="auto"/>
          <w:sz w:val="22"/>
          <w:szCs w:val="22"/>
        </w:rPr>
        <w:t xml:space="preserve"> should familiar themselves</w:t>
      </w:r>
      <w:r w:rsidR="00D62E81">
        <w:rPr>
          <w:rStyle w:val="OptionalText"/>
          <w:color w:val="auto"/>
          <w:sz w:val="22"/>
          <w:szCs w:val="22"/>
        </w:rPr>
        <w:t xml:space="preserve"> and comply with</w:t>
      </w:r>
      <w:r w:rsidR="00B561E4">
        <w:rPr>
          <w:rStyle w:val="OptionalText"/>
          <w:color w:val="auto"/>
          <w:sz w:val="22"/>
          <w:szCs w:val="22"/>
        </w:rPr>
        <w:t xml:space="preserve"> </w:t>
      </w:r>
      <w:r w:rsidRPr="00E43F90">
        <w:rPr>
          <w:rStyle w:val="OptionalText"/>
          <w:color w:val="auto"/>
          <w:sz w:val="22"/>
          <w:szCs w:val="22"/>
        </w:rPr>
        <w:t xml:space="preserve">all legislation regarding </w:t>
      </w:r>
      <w:r w:rsidR="00B561E4">
        <w:rPr>
          <w:rStyle w:val="OptionalText"/>
          <w:color w:val="auto"/>
          <w:sz w:val="22"/>
          <w:szCs w:val="22"/>
        </w:rPr>
        <w:t xml:space="preserve">collection and </w:t>
      </w:r>
      <w:proofErr w:type="spellStart"/>
      <w:r w:rsidR="00B561E4">
        <w:rPr>
          <w:rStyle w:val="OptionalText"/>
          <w:color w:val="auto"/>
          <w:sz w:val="22"/>
          <w:szCs w:val="22"/>
        </w:rPr>
        <w:t>dispaosa</w:t>
      </w:r>
      <w:r w:rsidR="00CA229D">
        <w:rPr>
          <w:rStyle w:val="OptionalText"/>
          <w:color w:val="auto"/>
          <w:sz w:val="22"/>
          <w:szCs w:val="22"/>
        </w:rPr>
        <w:t>l</w:t>
      </w:r>
      <w:proofErr w:type="spellEnd"/>
      <w:r w:rsidRPr="00E43F90">
        <w:rPr>
          <w:rStyle w:val="OptionalText"/>
          <w:color w:val="auto"/>
          <w:sz w:val="22"/>
          <w:szCs w:val="22"/>
        </w:rPr>
        <w:t xml:space="preserve"> waste and environmental conditions </w:t>
      </w:r>
      <w:r w:rsidR="00E43F90" w:rsidRPr="00E43F90">
        <w:rPr>
          <w:rStyle w:val="OptionalText"/>
          <w:color w:val="auto"/>
          <w:sz w:val="22"/>
          <w:szCs w:val="22"/>
        </w:rPr>
        <w:t>including specific site policies and health and safety requirements</w:t>
      </w:r>
    </w:p>
    <w:p w14:paraId="2581CD7E" w14:textId="7AB09B5D" w:rsidR="007C7203" w:rsidRPr="00232012" w:rsidRDefault="007C7203" w:rsidP="00E43F90">
      <w:pPr>
        <w:pStyle w:val="BodyNumbered"/>
        <w:numPr>
          <w:ilvl w:val="0"/>
          <w:numId w:val="0"/>
        </w:numPr>
        <w:tabs>
          <w:tab w:val="clear" w:pos="993"/>
          <w:tab w:val="left" w:pos="1276"/>
        </w:tabs>
        <w:ind w:left="1425" w:hanging="432"/>
        <w:rPr>
          <w:rStyle w:val="OptionalText"/>
          <w:color w:val="auto"/>
          <w:sz w:val="22"/>
          <w:szCs w:val="22"/>
        </w:rPr>
      </w:pPr>
    </w:p>
    <w:p w14:paraId="6A25A08D" w14:textId="446747E3" w:rsidR="00CC2592" w:rsidRDefault="00CC2592" w:rsidP="002318F3">
      <w:pPr>
        <w:pStyle w:val="BodyNumbered"/>
        <w:numPr>
          <w:ilvl w:val="0"/>
          <w:numId w:val="0"/>
        </w:numPr>
        <w:ind w:left="360"/>
        <w:rPr>
          <w:rStyle w:val="OptionalText"/>
          <w:color w:val="auto"/>
        </w:rPr>
      </w:pPr>
    </w:p>
    <w:p w14:paraId="38160E9F" w14:textId="73161A25" w:rsidR="00842FE9" w:rsidRPr="00341265" w:rsidRDefault="00842FE9" w:rsidP="00842FE9"/>
    <w:p w14:paraId="43E58223" w14:textId="77777777" w:rsidR="00672F57" w:rsidRPr="00341265" w:rsidRDefault="00672F57" w:rsidP="00672F57">
      <w:pPr>
        <w:pStyle w:val="SubHeading"/>
        <w:rPr>
          <w:color w:val="auto"/>
        </w:rPr>
      </w:pPr>
      <w:r w:rsidRPr="00341265">
        <w:rPr>
          <w:color w:val="auto"/>
        </w:rPr>
        <w:t>Service Delivery</w:t>
      </w:r>
    </w:p>
    <w:p w14:paraId="6068ECA0" w14:textId="56736089" w:rsidR="00672F57" w:rsidRPr="00232012" w:rsidRDefault="00672F57" w:rsidP="009A3BD2">
      <w:pPr>
        <w:pStyle w:val="BodyNumbered"/>
        <w:numPr>
          <w:ilvl w:val="0"/>
          <w:numId w:val="0"/>
        </w:numPr>
        <w:rPr>
          <w:rStyle w:val="OptionalText"/>
          <w:color w:val="auto"/>
          <w:sz w:val="22"/>
          <w:szCs w:val="22"/>
        </w:rPr>
      </w:pPr>
    </w:p>
    <w:p w14:paraId="58EBA610" w14:textId="6ED29E1B" w:rsidR="009A3BD2" w:rsidRPr="009A3BD2" w:rsidRDefault="009A3BD2" w:rsidP="009A3BD2">
      <w:pPr>
        <w:pStyle w:val="ListParagraph"/>
        <w:numPr>
          <w:ilvl w:val="0"/>
          <w:numId w:val="0"/>
        </w:numPr>
        <w:ind w:left="720"/>
        <w:rPr>
          <w:sz w:val="22"/>
          <w:szCs w:val="22"/>
        </w:rPr>
      </w:pPr>
      <w:r w:rsidRPr="009A3BD2">
        <w:rPr>
          <w:bCs/>
          <w:sz w:val="22"/>
          <w:szCs w:val="22"/>
        </w:rPr>
        <w:t xml:space="preserve">The service will consist of </w:t>
      </w:r>
      <w:r w:rsidRPr="009A3BD2">
        <w:rPr>
          <w:sz w:val="22"/>
          <w:szCs w:val="22"/>
        </w:rPr>
        <w:t xml:space="preserve">the collection of all stipulated tyres from WTS, HRCs and fly-tipped sites; the transport of tyres to the recycling / treatment facility; and the provision and use of facilities to receive and recycle and/or recover tyres. </w:t>
      </w:r>
      <w:r w:rsidR="00574586">
        <w:rPr>
          <w:sz w:val="22"/>
          <w:szCs w:val="22"/>
        </w:rPr>
        <w:t xml:space="preserve">A more detailed description of service delivery is detailed in </w:t>
      </w:r>
      <w:r w:rsidR="00574586" w:rsidRPr="00574586">
        <w:rPr>
          <w:b/>
          <w:bCs/>
          <w:sz w:val="22"/>
          <w:szCs w:val="22"/>
        </w:rPr>
        <w:t>Appendix 3</w:t>
      </w:r>
    </w:p>
    <w:p w14:paraId="13B8774D" w14:textId="77777777" w:rsidR="00AA72F4" w:rsidRPr="007C7203" w:rsidRDefault="00AA72F4" w:rsidP="007C7203">
      <w:pPr>
        <w:pStyle w:val="ListParagraph"/>
        <w:numPr>
          <w:ilvl w:val="0"/>
          <w:numId w:val="0"/>
        </w:numPr>
        <w:ind w:left="1353"/>
        <w:rPr>
          <w:sz w:val="22"/>
          <w:szCs w:val="22"/>
        </w:rPr>
      </w:pPr>
    </w:p>
    <w:p w14:paraId="413BCCD1" w14:textId="77777777" w:rsidR="00842FE9" w:rsidRPr="00341265" w:rsidRDefault="00842FE9" w:rsidP="00842FE9">
      <w:pPr>
        <w:pStyle w:val="SubHeading"/>
        <w:rPr>
          <w:color w:val="auto"/>
        </w:rPr>
      </w:pPr>
      <w:r w:rsidRPr="00341265">
        <w:rPr>
          <w:color w:val="auto"/>
        </w:rPr>
        <w:t>Location</w:t>
      </w:r>
    </w:p>
    <w:p w14:paraId="2E2D4CB6" w14:textId="77777777" w:rsidR="00842FE9" w:rsidRPr="00341265" w:rsidRDefault="00842FE9" w:rsidP="00842FE9"/>
    <w:p w14:paraId="52C0E68C" w14:textId="1F278B5F" w:rsidR="00842FE9" w:rsidRDefault="00943408" w:rsidP="00943408">
      <w:pPr>
        <w:ind w:left="360"/>
      </w:pPr>
      <w:r>
        <w:t>All details of locations relating to this agreement are detailed in Appendix 1</w:t>
      </w:r>
    </w:p>
    <w:p w14:paraId="545980F4" w14:textId="77777777" w:rsidR="00943408" w:rsidRPr="00341265" w:rsidRDefault="00943408" w:rsidP="00943408">
      <w:pPr>
        <w:ind w:left="360"/>
      </w:pPr>
    </w:p>
    <w:p w14:paraId="4D596FCF" w14:textId="77777777" w:rsidR="00842FE9" w:rsidRPr="00341265" w:rsidRDefault="00842FE9" w:rsidP="00842FE9">
      <w:pPr>
        <w:pStyle w:val="SubHeading"/>
        <w:rPr>
          <w:color w:val="auto"/>
        </w:rPr>
      </w:pPr>
      <w:r w:rsidRPr="00341265">
        <w:rPr>
          <w:color w:val="auto"/>
        </w:rPr>
        <w:t>Term</w:t>
      </w:r>
    </w:p>
    <w:p w14:paraId="7B234810" w14:textId="77777777" w:rsidR="00842FE9" w:rsidRPr="00341265" w:rsidRDefault="00842FE9" w:rsidP="00842FE9"/>
    <w:p w14:paraId="5D366242" w14:textId="5EEDACAA" w:rsidR="00832D09" w:rsidRPr="00232012" w:rsidRDefault="00906729" w:rsidP="00CD610C">
      <w:pPr>
        <w:pStyle w:val="BodyNumbered"/>
        <w:numPr>
          <w:ilvl w:val="0"/>
          <w:numId w:val="0"/>
        </w:numPr>
        <w:ind w:left="1425" w:hanging="432"/>
        <w:rPr>
          <w:rStyle w:val="OptionalText"/>
          <w:color w:val="auto"/>
          <w:sz w:val="22"/>
          <w:szCs w:val="22"/>
        </w:rPr>
      </w:pPr>
      <w:r w:rsidRPr="00232012">
        <w:rPr>
          <w:rStyle w:val="OptionalText"/>
          <w:color w:val="auto"/>
          <w:sz w:val="22"/>
          <w:szCs w:val="22"/>
        </w:rPr>
        <w:t xml:space="preserve">The Contract period will be for </w:t>
      </w:r>
      <w:r w:rsidR="00AA72F4">
        <w:rPr>
          <w:rStyle w:val="OptionalText"/>
          <w:color w:val="auto"/>
          <w:sz w:val="22"/>
          <w:szCs w:val="22"/>
        </w:rPr>
        <w:t xml:space="preserve">a </w:t>
      </w:r>
      <w:r w:rsidR="004B57F5">
        <w:rPr>
          <w:rStyle w:val="OptionalText"/>
          <w:color w:val="auto"/>
          <w:sz w:val="22"/>
          <w:szCs w:val="22"/>
        </w:rPr>
        <w:t xml:space="preserve">term </w:t>
      </w:r>
      <w:r w:rsidR="00AA72F4">
        <w:rPr>
          <w:rStyle w:val="OptionalText"/>
          <w:color w:val="auto"/>
          <w:sz w:val="22"/>
          <w:szCs w:val="22"/>
        </w:rPr>
        <w:t xml:space="preserve">of </w:t>
      </w:r>
      <w:r w:rsidR="004B57F5">
        <w:rPr>
          <w:rStyle w:val="OptionalText"/>
          <w:color w:val="auto"/>
          <w:sz w:val="22"/>
          <w:szCs w:val="22"/>
        </w:rPr>
        <w:t>[</w:t>
      </w:r>
      <w:proofErr w:type="gramStart"/>
      <w:r w:rsidR="0052166B" w:rsidRPr="007140E9">
        <w:rPr>
          <w:rStyle w:val="OptionalText"/>
          <w:color w:val="auto"/>
          <w:sz w:val="22"/>
          <w:szCs w:val="22"/>
        </w:rPr>
        <w:t>Twenty four</w:t>
      </w:r>
      <w:proofErr w:type="gramEnd"/>
      <w:r w:rsidR="004B57F5" w:rsidRPr="007140E9">
        <w:rPr>
          <w:rStyle w:val="OptionalText"/>
          <w:color w:val="auto"/>
          <w:sz w:val="22"/>
          <w:szCs w:val="22"/>
        </w:rPr>
        <w:t>]</w:t>
      </w:r>
      <w:r w:rsidR="0052166B" w:rsidRPr="00232012">
        <w:rPr>
          <w:rStyle w:val="OptionalText"/>
          <w:color w:val="auto"/>
          <w:sz w:val="22"/>
          <w:szCs w:val="22"/>
        </w:rPr>
        <w:t xml:space="preserve"> (</w:t>
      </w:r>
      <w:r w:rsidRPr="007140E9">
        <w:rPr>
          <w:rStyle w:val="OptionalText"/>
          <w:color w:val="auto"/>
          <w:sz w:val="22"/>
          <w:szCs w:val="22"/>
        </w:rPr>
        <w:t>24</w:t>
      </w:r>
      <w:r w:rsidR="0052166B" w:rsidRPr="00232012">
        <w:rPr>
          <w:rStyle w:val="OptionalText"/>
          <w:color w:val="auto"/>
          <w:sz w:val="22"/>
          <w:szCs w:val="22"/>
        </w:rPr>
        <w:t>)</w:t>
      </w:r>
      <w:r w:rsidRPr="00232012">
        <w:rPr>
          <w:rStyle w:val="OptionalText"/>
          <w:color w:val="auto"/>
          <w:sz w:val="22"/>
          <w:szCs w:val="22"/>
        </w:rPr>
        <w:t xml:space="preserve"> months</w:t>
      </w:r>
    </w:p>
    <w:p w14:paraId="3D394D70" w14:textId="77777777" w:rsidR="00B317F5" w:rsidRPr="00232012" w:rsidRDefault="00B317F5" w:rsidP="00232012">
      <w:pPr>
        <w:pStyle w:val="BodyNumbered"/>
        <w:numPr>
          <w:ilvl w:val="0"/>
          <w:numId w:val="0"/>
        </w:numPr>
        <w:ind w:left="993"/>
        <w:rPr>
          <w:rStyle w:val="OptionalText"/>
          <w:color w:val="auto"/>
          <w:sz w:val="22"/>
          <w:szCs w:val="22"/>
        </w:rPr>
      </w:pPr>
    </w:p>
    <w:p w14:paraId="3B517718" w14:textId="04187387" w:rsidR="007140E9" w:rsidRDefault="00936F86" w:rsidP="000064EB">
      <w:pPr>
        <w:pStyle w:val="BodyNumbered"/>
        <w:numPr>
          <w:ilvl w:val="0"/>
          <w:numId w:val="0"/>
        </w:numPr>
        <w:ind w:left="1425" w:hanging="432"/>
        <w:rPr>
          <w:rStyle w:val="OptionalText"/>
          <w:color w:val="auto"/>
          <w:sz w:val="22"/>
          <w:szCs w:val="22"/>
        </w:rPr>
      </w:pPr>
      <w:r w:rsidRPr="00232012">
        <w:rPr>
          <w:rStyle w:val="OptionalText"/>
          <w:color w:val="auto"/>
          <w:sz w:val="22"/>
          <w:szCs w:val="22"/>
        </w:rPr>
        <w:t>The Commencement date</w:t>
      </w:r>
      <w:r w:rsidR="007140E9">
        <w:rPr>
          <w:rStyle w:val="OptionalText"/>
          <w:color w:val="auto"/>
          <w:sz w:val="22"/>
          <w:szCs w:val="22"/>
        </w:rPr>
        <w:t xml:space="preserve"> is anticipated to be from 0</w:t>
      </w:r>
      <w:r w:rsidR="007D34D2">
        <w:rPr>
          <w:rStyle w:val="OptionalText"/>
          <w:color w:val="auto"/>
          <w:sz w:val="22"/>
          <w:szCs w:val="22"/>
        </w:rPr>
        <w:t>9</w:t>
      </w:r>
      <w:r w:rsidR="007140E9" w:rsidRPr="007140E9">
        <w:rPr>
          <w:rStyle w:val="OptionalText"/>
          <w:color w:val="auto"/>
          <w:sz w:val="22"/>
          <w:szCs w:val="22"/>
          <w:vertAlign w:val="superscript"/>
        </w:rPr>
        <w:t>th</w:t>
      </w:r>
      <w:r w:rsidR="007140E9">
        <w:rPr>
          <w:rStyle w:val="OptionalText"/>
          <w:color w:val="auto"/>
          <w:sz w:val="22"/>
          <w:szCs w:val="22"/>
        </w:rPr>
        <w:t xml:space="preserve"> January </w:t>
      </w:r>
      <w:proofErr w:type="gramStart"/>
      <w:r w:rsidR="007140E9">
        <w:rPr>
          <w:rStyle w:val="OptionalText"/>
          <w:color w:val="auto"/>
          <w:sz w:val="22"/>
          <w:szCs w:val="22"/>
        </w:rPr>
        <w:t>202</w:t>
      </w:r>
      <w:r w:rsidR="00865C51">
        <w:rPr>
          <w:rStyle w:val="OptionalText"/>
          <w:color w:val="auto"/>
          <w:sz w:val="22"/>
          <w:szCs w:val="22"/>
        </w:rPr>
        <w:t>6</w:t>
      </w:r>
      <w:proofErr w:type="gramEnd"/>
      <w:r w:rsidR="00865C51">
        <w:rPr>
          <w:rStyle w:val="OptionalText"/>
          <w:color w:val="auto"/>
          <w:sz w:val="22"/>
          <w:szCs w:val="22"/>
        </w:rPr>
        <w:t xml:space="preserve"> </w:t>
      </w:r>
      <w:r w:rsidR="00832D09">
        <w:rPr>
          <w:rStyle w:val="OptionalText"/>
          <w:color w:val="auto"/>
          <w:sz w:val="22"/>
          <w:szCs w:val="22"/>
        </w:rPr>
        <w:t>and dates</w:t>
      </w:r>
      <w:r w:rsidRPr="00232012">
        <w:rPr>
          <w:rStyle w:val="OptionalText"/>
          <w:color w:val="auto"/>
          <w:sz w:val="22"/>
          <w:szCs w:val="22"/>
        </w:rPr>
        <w:t xml:space="preserve"> will </w:t>
      </w:r>
      <w:r w:rsidR="007140E9">
        <w:rPr>
          <w:rStyle w:val="OptionalText"/>
          <w:color w:val="auto"/>
          <w:sz w:val="22"/>
          <w:szCs w:val="22"/>
        </w:rPr>
        <w:t>be</w:t>
      </w:r>
    </w:p>
    <w:p w14:paraId="684840FA" w14:textId="77777777" w:rsidR="007140E9" w:rsidRDefault="007140E9" w:rsidP="000064EB">
      <w:pPr>
        <w:pStyle w:val="BodyNumbered"/>
        <w:numPr>
          <w:ilvl w:val="0"/>
          <w:numId w:val="0"/>
        </w:numPr>
        <w:ind w:left="1425" w:hanging="432"/>
        <w:rPr>
          <w:rStyle w:val="OptionalText"/>
          <w:color w:val="auto"/>
          <w:sz w:val="22"/>
          <w:szCs w:val="22"/>
        </w:rPr>
      </w:pPr>
      <w:r>
        <w:rPr>
          <w:rStyle w:val="OptionalText"/>
          <w:color w:val="auto"/>
          <w:sz w:val="22"/>
          <w:szCs w:val="22"/>
        </w:rPr>
        <w:t xml:space="preserve"> a</w:t>
      </w:r>
      <w:r w:rsidR="00936F86" w:rsidRPr="00232012">
        <w:rPr>
          <w:rStyle w:val="OptionalText"/>
          <w:color w:val="auto"/>
          <w:sz w:val="22"/>
          <w:szCs w:val="22"/>
        </w:rPr>
        <w:t>greed</w:t>
      </w:r>
      <w:r>
        <w:rPr>
          <w:rStyle w:val="OptionalText"/>
          <w:color w:val="auto"/>
          <w:sz w:val="22"/>
          <w:szCs w:val="22"/>
        </w:rPr>
        <w:t xml:space="preserve"> with the Authorities </w:t>
      </w:r>
      <w:r w:rsidR="00832D09">
        <w:rPr>
          <w:rStyle w:val="OptionalText"/>
          <w:color w:val="auto"/>
          <w:sz w:val="22"/>
          <w:szCs w:val="22"/>
        </w:rPr>
        <w:t>Contract Manager</w:t>
      </w:r>
      <w:r>
        <w:rPr>
          <w:rStyle w:val="OptionalText"/>
          <w:color w:val="auto"/>
          <w:sz w:val="22"/>
          <w:szCs w:val="22"/>
        </w:rPr>
        <w:t xml:space="preserve"> </w:t>
      </w:r>
      <w:r w:rsidR="00936F86" w:rsidRPr="00232012">
        <w:rPr>
          <w:rStyle w:val="OptionalText"/>
          <w:color w:val="auto"/>
          <w:sz w:val="22"/>
          <w:szCs w:val="22"/>
        </w:rPr>
        <w:t xml:space="preserve">and the </w:t>
      </w:r>
      <w:r w:rsidR="00832D09">
        <w:rPr>
          <w:rStyle w:val="OptionalText"/>
          <w:color w:val="auto"/>
          <w:sz w:val="22"/>
          <w:szCs w:val="22"/>
        </w:rPr>
        <w:t>successful provider</w:t>
      </w:r>
      <w:r w:rsidR="00832D09" w:rsidRPr="00232012">
        <w:rPr>
          <w:rStyle w:val="OptionalText"/>
          <w:color w:val="auto"/>
          <w:sz w:val="22"/>
          <w:szCs w:val="22"/>
        </w:rPr>
        <w:t xml:space="preserve"> </w:t>
      </w:r>
      <w:r w:rsidR="00936F86" w:rsidRPr="00232012">
        <w:rPr>
          <w:rStyle w:val="OptionalText"/>
          <w:color w:val="auto"/>
          <w:sz w:val="22"/>
          <w:szCs w:val="22"/>
        </w:rPr>
        <w:t xml:space="preserve">once </w:t>
      </w:r>
      <w:r w:rsidR="00197975">
        <w:rPr>
          <w:rStyle w:val="OptionalText"/>
          <w:color w:val="auto"/>
          <w:sz w:val="22"/>
          <w:szCs w:val="22"/>
        </w:rPr>
        <w:t xml:space="preserve">final terms and </w:t>
      </w:r>
    </w:p>
    <w:p w14:paraId="224E0C7F" w14:textId="54B614C9" w:rsidR="00455BB3" w:rsidRDefault="00197975" w:rsidP="000064EB">
      <w:pPr>
        <w:pStyle w:val="BodyNumbered"/>
        <w:numPr>
          <w:ilvl w:val="0"/>
          <w:numId w:val="0"/>
        </w:numPr>
        <w:ind w:left="1425" w:hanging="432"/>
        <w:rPr>
          <w:rStyle w:val="OptionalText"/>
          <w:color w:val="auto"/>
          <w:sz w:val="22"/>
          <w:szCs w:val="22"/>
        </w:rPr>
      </w:pPr>
      <w:r>
        <w:rPr>
          <w:rStyle w:val="OptionalText"/>
          <w:color w:val="auto"/>
          <w:sz w:val="22"/>
          <w:szCs w:val="22"/>
        </w:rPr>
        <w:t xml:space="preserve">schedule </w:t>
      </w:r>
      <w:r w:rsidR="004B0F92">
        <w:rPr>
          <w:rStyle w:val="OptionalText"/>
          <w:color w:val="auto"/>
          <w:sz w:val="22"/>
          <w:szCs w:val="22"/>
        </w:rPr>
        <w:t>has been agreed.</w:t>
      </w:r>
    </w:p>
    <w:p w14:paraId="079A5529" w14:textId="77777777" w:rsidR="00832D09" w:rsidRDefault="00832D09" w:rsidP="000064EB">
      <w:pPr>
        <w:pStyle w:val="BodyNumbered"/>
        <w:numPr>
          <w:ilvl w:val="0"/>
          <w:numId w:val="0"/>
        </w:numPr>
        <w:ind w:left="1425" w:hanging="432"/>
        <w:rPr>
          <w:rStyle w:val="OptionalText"/>
          <w:color w:val="auto"/>
          <w:sz w:val="22"/>
          <w:szCs w:val="22"/>
        </w:rPr>
      </w:pPr>
    </w:p>
    <w:p w14:paraId="19F3266D" w14:textId="4D98F412" w:rsidR="00455BB3" w:rsidRDefault="00455BB3" w:rsidP="007140E9">
      <w:pPr>
        <w:pStyle w:val="SubHeading"/>
        <w:rPr>
          <w:color w:val="auto"/>
        </w:rPr>
      </w:pPr>
      <w:r w:rsidRPr="007140E9">
        <w:rPr>
          <w:color w:val="auto"/>
        </w:rPr>
        <w:t xml:space="preserve">Value </w:t>
      </w:r>
      <w:r w:rsidR="008D38BE">
        <w:rPr>
          <w:color w:val="auto"/>
        </w:rPr>
        <w:t>and Pricing</w:t>
      </w:r>
      <w:r w:rsidR="00E9110F">
        <w:rPr>
          <w:color w:val="auto"/>
        </w:rPr>
        <w:t xml:space="preserve"> and Categories</w:t>
      </w:r>
    </w:p>
    <w:p w14:paraId="0284A701" w14:textId="5E4DA532" w:rsidR="007140E9" w:rsidRPr="007140E9" w:rsidRDefault="007140E9" w:rsidP="007140E9">
      <w:pPr>
        <w:ind w:left="360"/>
      </w:pPr>
      <w:r>
        <w:t xml:space="preserve">The </w:t>
      </w:r>
      <w:proofErr w:type="spellStart"/>
      <w:r>
        <w:t>aniticipated</w:t>
      </w:r>
      <w:proofErr w:type="spellEnd"/>
      <w:r>
        <w:t xml:space="preserve"> annual value shall </w:t>
      </w:r>
      <w:proofErr w:type="spellStart"/>
      <w:r>
        <w:t>bebetween</w:t>
      </w:r>
      <w:proofErr w:type="spellEnd"/>
      <w:r>
        <w:t xml:space="preserve"> £8000 and £11000</w:t>
      </w:r>
      <w:r w:rsidR="008D38BE">
        <w:t xml:space="preserve">. You are required to refer to </w:t>
      </w:r>
      <w:r w:rsidR="008D38BE" w:rsidRPr="008D38BE">
        <w:rPr>
          <w:b/>
          <w:bCs/>
        </w:rPr>
        <w:t>Appendix 2</w:t>
      </w:r>
      <w:r w:rsidR="008D38BE">
        <w:t xml:space="preserve"> for completion and details of pricing model</w:t>
      </w:r>
      <w:r w:rsidR="00E9110F">
        <w:t xml:space="preserve"> and tyre </w:t>
      </w:r>
      <w:proofErr w:type="spellStart"/>
      <w:r w:rsidR="00E9110F">
        <w:t>cateories</w:t>
      </w:r>
      <w:proofErr w:type="spellEnd"/>
    </w:p>
    <w:p w14:paraId="2015E35D" w14:textId="77777777" w:rsidR="00455BB3" w:rsidRPr="00341265" w:rsidRDefault="00455BB3" w:rsidP="00455BB3">
      <w:pPr>
        <w:rPr>
          <w:highlight w:val="yellow"/>
        </w:rPr>
      </w:pPr>
    </w:p>
    <w:p w14:paraId="065A2511" w14:textId="6030974C" w:rsidR="00842FE9" w:rsidRPr="00341265" w:rsidRDefault="00842FE9" w:rsidP="00842FE9"/>
    <w:p w14:paraId="4B4CB54C" w14:textId="4B9259FA" w:rsidR="00842FE9" w:rsidRPr="00341265" w:rsidRDefault="00C9624D" w:rsidP="00842FE9">
      <w:pPr>
        <w:pStyle w:val="SubHeading"/>
        <w:rPr>
          <w:color w:val="auto"/>
        </w:rPr>
      </w:pPr>
      <w:r w:rsidRPr="00341265">
        <w:rPr>
          <w:color w:val="auto"/>
        </w:rPr>
        <w:t xml:space="preserve">CORPORATE POLICIES </w:t>
      </w:r>
      <w:r w:rsidR="00842FE9" w:rsidRPr="00341265">
        <w:rPr>
          <w:color w:val="auto"/>
        </w:rPr>
        <w:t>and Codes of Practices</w:t>
      </w:r>
    </w:p>
    <w:p w14:paraId="5FF2A0BA" w14:textId="77777777" w:rsidR="009C2AE7" w:rsidRPr="00341265" w:rsidRDefault="009C2AE7" w:rsidP="00842FE9">
      <w:pPr>
        <w:rPr>
          <w:highlight w:val="yellow"/>
        </w:rPr>
      </w:pPr>
    </w:p>
    <w:p w14:paraId="30AE311D" w14:textId="39EF2D41" w:rsidR="00C9624D" w:rsidRPr="00B1599E" w:rsidRDefault="00D32766" w:rsidP="00B1599E">
      <w:pPr>
        <w:ind w:left="426"/>
        <w:rPr>
          <w:sz w:val="22"/>
          <w:szCs w:val="22"/>
        </w:rPr>
      </w:pPr>
      <w:r>
        <w:rPr>
          <w:sz w:val="22"/>
          <w:szCs w:val="22"/>
        </w:rPr>
        <w:t>T</w:t>
      </w:r>
      <w:r w:rsidRPr="00B1599E">
        <w:rPr>
          <w:sz w:val="22"/>
          <w:szCs w:val="22"/>
        </w:rPr>
        <w:t xml:space="preserve">he </w:t>
      </w:r>
      <w:r w:rsidR="005F15CF" w:rsidRPr="00B1599E">
        <w:rPr>
          <w:sz w:val="22"/>
          <w:szCs w:val="22"/>
        </w:rPr>
        <w:t xml:space="preserve">Successful </w:t>
      </w:r>
      <w:r w:rsidR="006A3768">
        <w:rPr>
          <w:sz w:val="22"/>
          <w:szCs w:val="22"/>
        </w:rPr>
        <w:t xml:space="preserve">Bidder </w:t>
      </w:r>
      <w:r>
        <w:rPr>
          <w:sz w:val="22"/>
          <w:szCs w:val="22"/>
        </w:rPr>
        <w:t>must have the</w:t>
      </w:r>
      <w:r w:rsidR="00F2626E" w:rsidRPr="00B1599E">
        <w:rPr>
          <w:sz w:val="22"/>
          <w:szCs w:val="22"/>
        </w:rPr>
        <w:t xml:space="preserve"> appropriate systems</w:t>
      </w:r>
      <w:r>
        <w:rPr>
          <w:sz w:val="22"/>
          <w:szCs w:val="22"/>
        </w:rPr>
        <w:t>,</w:t>
      </w:r>
      <w:r w:rsidR="00455BB3">
        <w:rPr>
          <w:sz w:val="22"/>
          <w:szCs w:val="22"/>
        </w:rPr>
        <w:t xml:space="preserve"> </w:t>
      </w:r>
      <w:r>
        <w:rPr>
          <w:sz w:val="22"/>
          <w:szCs w:val="22"/>
        </w:rPr>
        <w:t>policies and procedures</w:t>
      </w:r>
      <w:r w:rsidR="00F2626E" w:rsidRPr="00B1599E">
        <w:rPr>
          <w:sz w:val="22"/>
          <w:szCs w:val="22"/>
        </w:rPr>
        <w:t xml:space="preserve"> in place to </w:t>
      </w:r>
      <w:r w:rsidR="00B6720B">
        <w:rPr>
          <w:sz w:val="22"/>
          <w:szCs w:val="22"/>
        </w:rPr>
        <w:t>execute</w:t>
      </w:r>
      <w:r w:rsidR="00B14487">
        <w:rPr>
          <w:sz w:val="22"/>
          <w:szCs w:val="22"/>
        </w:rPr>
        <w:t xml:space="preserve"> the services in a safety and </w:t>
      </w:r>
      <w:r>
        <w:rPr>
          <w:sz w:val="22"/>
          <w:szCs w:val="22"/>
        </w:rPr>
        <w:t xml:space="preserve">in a secure </w:t>
      </w:r>
      <w:r w:rsidR="00B14487">
        <w:rPr>
          <w:sz w:val="22"/>
          <w:szCs w:val="22"/>
        </w:rPr>
        <w:t>manner</w:t>
      </w:r>
      <w:r w:rsidR="005F15CF" w:rsidRPr="00B1599E">
        <w:rPr>
          <w:sz w:val="22"/>
          <w:szCs w:val="22"/>
        </w:rPr>
        <w:t xml:space="preserve">.  </w:t>
      </w:r>
      <w:r w:rsidR="00832D09">
        <w:rPr>
          <w:sz w:val="22"/>
          <w:szCs w:val="22"/>
        </w:rPr>
        <w:t xml:space="preserve">The </w:t>
      </w:r>
      <w:r w:rsidR="000107E0">
        <w:rPr>
          <w:sz w:val="22"/>
          <w:szCs w:val="22"/>
        </w:rPr>
        <w:t xml:space="preserve">Council </w:t>
      </w:r>
      <w:r w:rsidR="00AA672C">
        <w:rPr>
          <w:sz w:val="22"/>
          <w:szCs w:val="22"/>
        </w:rPr>
        <w:t xml:space="preserve">will expect that the </w:t>
      </w:r>
      <w:r w:rsidR="00B6720B">
        <w:rPr>
          <w:sz w:val="22"/>
          <w:szCs w:val="22"/>
        </w:rPr>
        <w:t>Successful</w:t>
      </w:r>
      <w:r w:rsidR="00AA672C">
        <w:rPr>
          <w:sz w:val="22"/>
          <w:szCs w:val="22"/>
        </w:rPr>
        <w:t xml:space="preserve"> Provider will follow and/or adopt the best practice within the Industry where possible.</w:t>
      </w:r>
    </w:p>
    <w:p w14:paraId="799D2B5E" w14:textId="6B98C164" w:rsidR="00320E13" w:rsidRPr="00341265" w:rsidRDefault="00320E13" w:rsidP="00842FE9"/>
    <w:p w14:paraId="05EE4818" w14:textId="7946EDE7" w:rsidR="00842FE9" w:rsidRPr="00341265" w:rsidRDefault="002E6AF9" w:rsidP="00842FE9">
      <w:pPr>
        <w:pStyle w:val="SubHeading"/>
        <w:rPr>
          <w:color w:val="auto"/>
        </w:rPr>
      </w:pPr>
      <w:r w:rsidRPr="00341265">
        <w:rPr>
          <w:color w:val="auto"/>
        </w:rPr>
        <w:t xml:space="preserve">Contract Management and Performance </w:t>
      </w:r>
    </w:p>
    <w:p w14:paraId="11B54B89" w14:textId="1E25B0A3" w:rsidR="00C34D78" w:rsidRPr="00341265" w:rsidRDefault="00C34D78" w:rsidP="00C34D78">
      <w:pPr>
        <w:rPr>
          <w:rFonts w:cstheme="minorHAnsi"/>
          <w:szCs w:val="24"/>
        </w:rPr>
      </w:pPr>
    </w:p>
    <w:p w14:paraId="5EA3AC94" w14:textId="27A7E01F" w:rsidR="00625752" w:rsidRDefault="00832D09" w:rsidP="00625752">
      <w:pPr>
        <w:pStyle w:val="Untitledsubclause2"/>
        <w:numPr>
          <w:ilvl w:val="0"/>
          <w:numId w:val="0"/>
        </w:numPr>
        <w:tabs>
          <w:tab w:val="left" w:pos="720"/>
        </w:tabs>
      </w:pPr>
      <w:r>
        <w:t xml:space="preserve">The </w:t>
      </w:r>
      <w:r w:rsidR="000107E0">
        <w:t xml:space="preserve">Council </w:t>
      </w:r>
      <w:r w:rsidR="00625752">
        <w:t>will require the Contractor to meet at a frequency agreed by the Contract Manager at award of contract.</w:t>
      </w:r>
    </w:p>
    <w:p w14:paraId="48208BB2" w14:textId="77777777" w:rsidR="00625752" w:rsidRDefault="00625752" w:rsidP="00625752">
      <w:pPr>
        <w:pStyle w:val="Untitledsubclause2"/>
        <w:numPr>
          <w:ilvl w:val="0"/>
          <w:numId w:val="0"/>
        </w:numPr>
        <w:tabs>
          <w:tab w:val="left" w:pos="720"/>
        </w:tabs>
      </w:pPr>
      <w:r>
        <w:t>This will be to monitor, discuss, but not limited to:</w:t>
      </w:r>
    </w:p>
    <w:p w14:paraId="239C1504" w14:textId="77777777" w:rsidR="00625752" w:rsidRDefault="00625752" w:rsidP="00240C2D">
      <w:pPr>
        <w:pStyle w:val="Untitledsubclause2"/>
        <w:numPr>
          <w:ilvl w:val="0"/>
          <w:numId w:val="9"/>
        </w:numPr>
        <w:tabs>
          <w:tab w:val="left" w:pos="720"/>
        </w:tabs>
      </w:pPr>
      <w:r>
        <w:t>how the contract is performing</w:t>
      </w:r>
    </w:p>
    <w:p w14:paraId="68930FFF" w14:textId="1044230B" w:rsidR="000F0909" w:rsidRPr="00240C2D" w:rsidRDefault="00625752" w:rsidP="00240C2D">
      <w:pPr>
        <w:pStyle w:val="Untitledsubclause2"/>
        <w:numPr>
          <w:ilvl w:val="0"/>
          <w:numId w:val="9"/>
        </w:numPr>
        <w:tabs>
          <w:tab w:val="left" w:pos="720"/>
        </w:tabs>
      </w:pPr>
      <w:r>
        <w:t>any issues that has arise</w:t>
      </w:r>
    </w:p>
    <w:p w14:paraId="6CD9A2B8" w14:textId="3F5BB2D7" w:rsidR="000F0909" w:rsidRPr="00B1599E" w:rsidRDefault="00832D09" w:rsidP="00240C2D">
      <w:pPr>
        <w:pStyle w:val="ListParagraph"/>
        <w:numPr>
          <w:ilvl w:val="0"/>
          <w:numId w:val="9"/>
        </w:numPr>
        <w:rPr>
          <w:rStyle w:val="OptionalText"/>
          <w:color w:val="auto"/>
          <w:sz w:val="22"/>
          <w:szCs w:val="22"/>
        </w:rPr>
      </w:pPr>
      <w:r>
        <w:rPr>
          <w:rStyle w:val="OptionalText"/>
          <w:color w:val="auto"/>
          <w:sz w:val="22"/>
          <w:szCs w:val="22"/>
        </w:rPr>
        <w:t>meeting project deadlines</w:t>
      </w:r>
      <w:r w:rsidR="007F55DA">
        <w:rPr>
          <w:rStyle w:val="OptionalText"/>
          <w:color w:val="auto"/>
          <w:sz w:val="22"/>
          <w:szCs w:val="22"/>
        </w:rPr>
        <w:t>.</w:t>
      </w:r>
    </w:p>
    <w:p w14:paraId="7D665624" w14:textId="07AE6190" w:rsidR="000F0909" w:rsidRPr="00B1599E" w:rsidRDefault="00832D09" w:rsidP="00240C2D">
      <w:pPr>
        <w:pStyle w:val="ListParagraph"/>
        <w:numPr>
          <w:ilvl w:val="0"/>
          <w:numId w:val="9"/>
        </w:numPr>
        <w:rPr>
          <w:rStyle w:val="OptionalText"/>
          <w:color w:val="auto"/>
          <w:sz w:val="22"/>
          <w:szCs w:val="22"/>
        </w:rPr>
      </w:pPr>
      <w:r>
        <w:rPr>
          <w:rStyle w:val="OptionalText"/>
          <w:color w:val="auto"/>
          <w:sz w:val="22"/>
          <w:szCs w:val="22"/>
        </w:rPr>
        <w:t>Attending meetings when requested</w:t>
      </w:r>
      <w:r w:rsidR="000F0909" w:rsidRPr="00B1599E">
        <w:rPr>
          <w:rStyle w:val="OptionalText"/>
          <w:color w:val="auto"/>
          <w:sz w:val="22"/>
          <w:szCs w:val="22"/>
        </w:rPr>
        <w:t xml:space="preserve"> </w:t>
      </w:r>
      <w:r w:rsidR="002810B9">
        <w:rPr>
          <w:rStyle w:val="OptionalText"/>
          <w:color w:val="auto"/>
          <w:sz w:val="22"/>
          <w:szCs w:val="22"/>
        </w:rPr>
        <w:t>at no additional cost to the Authority</w:t>
      </w:r>
    </w:p>
    <w:p w14:paraId="5733B017" w14:textId="65F81A17" w:rsidR="00842FE9" w:rsidRPr="00341265" w:rsidRDefault="00842FE9" w:rsidP="00842FE9"/>
    <w:p w14:paraId="7A86A72D" w14:textId="77777777" w:rsidR="0035585F" w:rsidRPr="00341265" w:rsidRDefault="0035585F" w:rsidP="00173189">
      <w:pPr>
        <w:ind w:left="284" w:hanging="76"/>
        <w:rPr>
          <w:rStyle w:val="OptionalText"/>
          <w:color w:val="auto"/>
        </w:rPr>
      </w:pPr>
    </w:p>
    <w:p w14:paraId="17E21E24" w14:textId="77777777" w:rsidR="00FE35C3" w:rsidRDefault="00FE35C3" w:rsidP="00FE35C3">
      <w:pPr>
        <w:pStyle w:val="SubHeading"/>
        <w:numPr>
          <w:ilvl w:val="0"/>
          <w:numId w:val="0"/>
        </w:numPr>
        <w:ind w:left="2694"/>
        <w:rPr>
          <w:color w:val="auto"/>
        </w:rPr>
      </w:pPr>
    </w:p>
    <w:p w14:paraId="326A6577" w14:textId="77777777" w:rsidR="00FE35C3" w:rsidRDefault="00FE35C3" w:rsidP="00FE35C3">
      <w:pPr>
        <w:pStyle w:val="SubHeading"/>
        <w:numPr>
          <w:ilvl w:val="0"/>
          <w:numId w:val="0"/>
        </w:numPr>
        <w:ind w:left="2694"/>
        <w:rPr>
          <w:color w:val="auto"/>
        </w:rPr>
      </w:pPr>
    </w:p>
    <w:p w14:paraId="011E1AA5" w14:textId="77777777" w:rsidR="00FE35C3" w:rsidRDefault="00FE35C3" w:rsidP="00FE35C3">
      <w:pPr>
        <w:pStyle w:val="SubHeading"/>
        <w:numPr>
          <w:ilvl w:val="0"/>
          <w:numId w:val="0"/>
        </w:numPr>
        <w:ind w:left="2694"/>
        <w:rPr>
          <w:color w:val="auto"/>
        </w:rPr>
      </w:pPr>
    </w:p>
    <w:p w14:paraId="05F15AF6" w14:textId="77777777" w:rsidR="00FE35C3" w:rsidRDefault="00FE35C3" w:rsidP="00FE35C3">
      <w:pPr>
        <w:pStyle w:val="SubHeading"/>
        <w:numPr>
          <w:ilvl w:val="0"/>
          <w:numId w:val="0"/>
        </w:numPr>
        <w:ind w:left="2694"/>
        <w:rPr>
          <w:color w:val="auto"/>
        </w:rPr>
      </w:pPr>
    </w:p>
    <w:p w14:paraId="584F20D4" w14:textId="77777777" w:rsidR="00FE35C3" w:rsidRDefault="00FE35C3" w:rsidP="00FE35C3">
      <w:pPr>
        <w:pStyle w:val="SubHeading"/>
        <w:numPr>
          <w:ilvl w:val="0"/>
          <w:numId w:val="0"/>
        </w:numPr>
        <w:ind w:left="2694"/>
        <w:rPr>
          <w:color w:val="auto"/>
        </w:rPr>
      </w:pPr>
    </w:p>
    <w:p w14:paraId="2D7B04E3" w14:textId="77777777" w:rsidR="00BF31F4" w:rsidRDefault="00FE35C3" w:rsidP="00FE35C3">
      <w:pPr>
        <w:pStyle w:val="SubHeading"/>
        <w:numPr>
          <w:ilvl w:val="0"/>
          <w:numId w:val="0"/>
        </w:numPr>
        <w:ind w:left="360" w:hanging="360"/>
        <w:rPr>
          <w:color w:val="auto"/>
        </w:rPr>
      </w:pPr>
      <w:r>
        <w:rPr>
          <w:color w:val="auto"/>
        </w:rPr>
        <w:tab/>
      </w:r>
      <w:r>
        <w:rPr>
          <w:color w:val="auto"/>
        </w:rPr>
        <w:tab/>
      </w:r>
      <w:r>
        <w:rPr>
          <w:color w:val="auto"/>
        </w:rPr>
        <w:tab/>
      </w:r>
      <w:r>
        <w:rPr>
          <w:color w:val="auto"/>
        </w:rPr>
        <w:tab/>
      </w:r>
    </w:p>
    <w:p w14:paraId="70BA8D3E" w14:textId="77777777" w:rsidR="00BF31F4" w:rsidRDefault="00BF31F4" w:rsidP="00FE35C3">
      <w:pPr>
        <w:pStyle w:val="SubHeading"/>
        <w:numPr>
          <w:ilvl w:val="0"/>
          <w:numId w:val="0"/>
        </w:numPr>
        <w:ind w:left="360" w:hanging="360"/>
        <w:rPr>
          <w:color w:val="auto"/>
        </w:rPr>
      </w:pPr>
    </w:p>
    <w:p w14:paraId="2E7C4304" w14:textId="77777777" w:rsidR="00BF31F4" w:rsidRDefault="00BF31F4" w:rsidP="00FE35C3">
      <w:pPr>
        <w:pStyle w:val="SubHeading"/>
        <w:numPr>
          <w:ilvl w:val="0"/>
          <w:numId w:val="0"/>
        </w:numPr>
        <w:ind w:left="360" w:hanging="360"/>
        <w:rPr>
          <w:color w:val="auto"/>
        </w:rPr>
      </w:pPr>
    </w:p>
    <w:p w14:paraId="1E67A2FC" w14:textId="31A90F54" w:rsidR="00842FE9" w:rsidRPr="00341265" w:rsidRDefault="00BF31F4" w:rsidP="00FE35C3">
      <w:pPr>
        <w:pStyle w:val="SubHeading"/>
        <w:numPr>
          <w:ilvl w:val="0"/>
          <w:numId w:val="0"/>
        </w:numPr>
        <w:ind w:left="360" w:hanging="360"/>
        <w:rPr>
          <w:color w:val="auto"/>
        </w:rPr>
      </w:pPr>
      <w:r>
        <w:rPr>
          <w:color w:val="auto"/>
        </w:rPr>
        <w:tab/>
      </w:r>
      <w:r>
        <w:rPr>
          <w:color w:val="auto"/>
        </w:rPr>
        <w:tab/>
      </w:r>
      <w:r>
        <w:rPr>
          <w:color w:val="auto"/>
        </w:rPr>
        <w:tab/>
      </w:r>
      <w:r>
        <w:rPr>
          <w:color w:val="auto"/>
        </w:rPr>
        <w:tab/>
      </w:r>
      <w:r>
        <w:rPr>
          <w:color w:val="auto"/>
        </w:rPr>
        <w:tab/>
      </w:r>
      <w:r w:rsidR="00FE35C3">
        <w:rPr>
          <w:color w:val="auto"/>
        </w:rPr>
        <w:t xml:space="preserve">   8. </w:t>
      </w:r>
      <w:r w:rsidR="00842FE9" w:rsidRPr="00341265">
        <w:rPr>
          <w:color w:val="auto"/>
        </w:rPr>
        <w:t>Subcontracting Arrangements</w:t>
      </w:r>
    </w:p>
    <w:p w14:paraId="08E46C3A" w14:textId="0B682D75" w:rsidR="00842FE9" w:rsidRPr="00341265" w:rsidRDefault="00842FE9" w:rsidP="00842FE9"/>
    <w:p w14:paraId="727E49E6" w14:textId="33F9200A" w:rsidR="00842FE9" w:rsidRPr="00005750" w:rsidRDefault="00832D09" w:rsidP="00455BB3">
      <w:pPr>
        <w:pStyle w:val="BodyNumbered"/>
        <w:numPr>
          <w:ilvl w:val="0"/>
          <w:numId w:val="0"/>
        </w:numPr>
        <w:rPr>
          <w:sz w:val="22"/>
          <w:szCs w:val="22"/>
        </w:rPr>
      </w:pPr>
      <w:r>
        <w:rPr>
          <w:rStyle w:val="OptionalText"/>
          <w:color w:val="auto"/>
          <w:sz w:val="22"/>
          <w:szCs w:val="22"/>
        </w:rPr>
        <w:t xml:space="preserve">The </w:t>
      </w:r>
      <w:r w:rsidR="000107E0">
        <w:rPr>
          <w:rStyle w:val="OptionalText"/>
          <w:color w:val="auto"/>
          <w:sz w:val="22"/>
          <w:szCs w:val="22"/>
        </w:rPr>
        <w:t xml:space="preserve">Council </w:t>
      </w:r>
      <w:r w:rsidR="00374FE2" w:rsidRPr="00005750">
        <w:rPr>
          <w:rStyle w:val="OptionalText"/>
          <w:color w:val="auto"/>
          <w:sz w:val="22"/>
          <w:szCs w:val="22"/>
        </w:rPr>
        <w:t xml:space="preserve">believe that this service </w:t>
      </w:r>
      <w:r w:rsidR="009A3BD2">
        <w:rPr>
          <w:rStyle w:val="OptionalText"/>
          <w:color w:val="auto"/>
          <w:sz w:val="22"/>
          <w:szCs w:val="22"/>
        </w:rPr>
        <w:t>does not</w:t>
      </w:r>
      <w:r w:rsidR="00374FE2" w:rsidRPr="00005750">
        <w:rPr>
          <w:rStyle w:val="OptionalText"/>
          <w:color w:val="auto"/>
          <w:sz w:val="22"/>
          <w:szCs w:val="22"/>
        </w:rPr>
        <w:t xml:space="preserve"> require all or elements of </w:t>
      </w:r>
      <w:r w:rsidR="00921CFA" w:rsidRPr="00005750">
        <w:rPr>
          <w:rStyle w:val="OptionalText"/>
          <w:color w:val="auto"/>
          <w:sz w:val="22"/>
          <w:szCs w:val="22"/>
        </w:rPr>
        <w:t xml:space="preserve">this </w:t>
      </w:r>
      <w:r w:rsidR="000107E0">
        <w:rPr>
          <w:rStyle w:val="OptionalText"/>
          <w:color w:val="auto"/>
          <w:sz w:val="22"/>
          <w:szCs w:val="22"/>
        </w:rPr>
        <w:t>procurement</w:t>
      </w:r>
      <w:r>
        <w:rPr>
          <w:rStyle w:val="OptionalText"/>
          <w:color w:val="auto"/>
          <w:sz w:val="22"/>
          <w:szCs w:val="22"/>
        </w:rPr>
        <w:t xml:space="preserve"> </w:t>
      </w:r>
      <w:r w:rsidR="00921CFA" w:rsidRPr="00005750">
        <w:rPr>
          <w:rStyle w:val="OptionalText"/>
          <w:color w:val="auto"/>
          <w:sz w:val="22"/>
          <w:szCs w:val="22"/>
        </w:rPr>
        <w:t xml:space="preserve">to be subcontracted out.  </w:t>
      </w:r>
      <w:r w:rsidR="00650637" w:rsidRPr="00005750">
        <w:rPr>
          <w:rStyle w:val="OptionalText"/>
          <w:color w:val="auto"/>
          <w:sz w:val="22"/>
          <w:szCs w:val="22"/>
        </w:rPr>
        <w:t>That being said all submissions will be evaluated based on the one that meets or exceeds our requirements and is the most economical advantageous.</w:t>
      </w:r>
    </w:p>
    <w:p w14:paraId="09B5F510" w14:textId="77777777" w:rsidR="007E72B1" w:rsidRDefault="007E72B1">
      <w:pPr>
        <w:spacing w:after="160" w:line="259" w:lineRule="auto"/>
      </w:pPr>
    </w:p>
    <w:p w14:paraId="41573628" w14:textId="66D2E466" w:rsidR="006A3768" w:rsidRDefault="007E72B1">
      <w:pPr>
        <w:spacing w:after="160" w:line="259" w:lineRule="auto"/>
      </w:pPr>
      <w:r>
        <w:t xml:space="preserve">If the Successful Bidder </w:t>
      </w:r>
      <w:r w:rsidR="00011E4F">
        <w:t xml:space="preserve">believes that the use of Sub – </w:t>
      </w:r>
      <w:proofErr w:type="spellStart"/>
      <w:r w:rsidR="00011E4F">
        <w:t>Contarctors</w:t>
      </w:r>
      <w:proofErr w:type="spellEnd"/>
      <w:r w:rsidR="00011E4F">
        <w:t xml:space="preserve"> are </w:t>
      </w:r>
      <w:proofErr w:type="spellStart"/>
      <w:r w:rsidR="00011E4F">
        <w:t>appropriate</w:t>
      </w:r>
      <w:r w:rsidR="00E05A42">
        <w:t>,</w:t>
      </w:r>
      <w:proofErr w:type="gramStart"/>
      <w:r w:rsidR="00011E4F">
        <w:t>the</w:t>
      </w:r>
      <w:proofErr w:type="spellEnd"/>
      <w:r w:rsidR="00011E4F">
        <w:t xml:space="preserve"> they</w:t>
      </w:r>
      <w:proofErr w:type="gramEnd"/>
      <w:r w:rsidR="00011E4F">
        <w:t xml:space="preserve"> must provide all details for </w:t>
      </w:r>
      <w:r w:rsidR="00E05A42">
        <w:t>discussion and approval</w:t>
      </w:r>
      <w:r w:rsidR="006A3768">
        <w:br w:type="page"/>
      </w:r>
    </w:p>
    <w:p w14:paraId="0EA7F886" w14:textId="77777777" w:rsidR="00842FE9" w:rsidRPr="00341265" w:rsidRDefault="00842FE9" w:rsidP="00842FE9"/>
    <w:p w14:paraId="49C567E9" w14:textId="77777777" w:rsidR="00842FE9" w:rsidRPr="00FE35C3" w:rsidRDefault="00842FE9" w:rsidP="00FE35C3">
      <w:pPr>
        <w:pStyle w:val="SubHeading"/>
        <w:numPr>
          <w:ilvl w:val="0"/>
          <w:numId w:val="8"/>
        </w:numPr>
        <w:rPr>
          <w:color w:val="auto"/>
        </w:rPr>
      </w:pPr>
      <w:r w:rsidRPr="00FE35C3">
        <w:rPr>
          <w:color w:val="auto"/>
        </w:rPr>
        <w:t>External Communication</w:t>
      </w:r>
    </w:p>
    <w:p w14:paraId="35302525" w14:textId="77777777" w:rsidR="00842FE9" w:rsidRPr="00341265" w:rsidRDefault="00842FE9" w:rsidP="00842FE9"/>
    <w:p w14:paraId="16E82D5B" w14:textId="5732490E" w:rsidR="00EC1418" w:rsidRPr="00005750" w:rsidRDefault="00840D41" w:rsidP="00005750">
      <w:pPr>
        <w:pStyle w:val="ListParagraph"/>
        <w:ind w:left="567" w:hanging="284"/>
        <w:rPr>
          <w:rStyle w:val="OptionalText"/>
          <w:color w:val="auto"/>
          <w:sz w:val="22"/>
          <w:szCs w:val="22"/>
        </w:rPr>
      </w:pPr>
      <w:r w:rsidRPr="00005750">
        <w:rPr>
          <w:rStyle w:val="OptionalText"/>
          <w:color w:val="auto"/>
          <w:sz w:val="22"/>
          <w:szCs w:val="22"/>
        </w:rPr>
        <w:t xml:space="preserve">All communication with Stakeholders such as Councillors, local MPs, </w:t>
      </w:r>
      <w:r w:rsidR="00EC1418" w:rsidRPr="00005750">
        <w:rPr>
          <w:rStyle w:val="OptionalText"/>
          <w:color w:val="auto"/>
          <w:sz w:val="22"/>
          <w:szCs w:val="22"/>
        </w:rPr>
        <w:t>and members of the</w:t>
      </w:r>
      <w:r w:rsidR="001C4E55" w:rsidRPr="00005750">
        <w:rPr>
          <w:rStyle w:val="OptionalText"/>
          <w:color w:val="auto"/>
          <w:sz w:val="22"/>
          <w:szCs w:val="22"/>
        </w:rPr>
        <w:t xml:space="preserve"> public will take place through the endorsement </w:t>
      </w:r>
      <w:r w:rsidR="00EC1418" w:rsidRPr="00005750">
        <w:rPr>
          <w:rStyle w:val="OptionalText"/>
          <w:color w:val="auto"/>
          <w:sz w:val="22"/>
          <w:szCs w:val="22"/>
        </w:rPr>
        <w:t xml:space="preserve">of the </w:t>
      </w:r>
      <w:r w:rsidR="000107E0">
        <w:rPr>
          <w:rStyle w:val="OptionalText"/>
          <w:color w:val="auto"/>
          <w:sz w:val="22"/>
          <w:szCs w:val="22"/>
        </w:rPr>
        <w:t>Council</w:t>
      </w:r>
      <w:r w:rsidR="00EC1418" w:rsidRPr="00005750">
        <w:rPr>
          <w:rStyle w:val="OptionalText"/>
          <w:color w:val="auto"/>
          <w:sz w:val="22"/>
          <w:szCs w:val="22"/>
        </w:rPr>
        <w:t xml:space="preserve"> </w:t>
      </w:r>
    </w:p>
    <w:p w14:paraId="130DCB92" w14:textId="6A8FA1DD" w:rsidR="00842FE9" w:rsidRPr="00005750" w:rsidRDefault="00EC1418" w:rsidP="00005750">
      <w:pPr>
        <w:pStyle w:val="ListParagraph"/>
        <w:ind w:left="567" w:hanging="284"/>
        <w:rPr>
          <w:rStyle w:val="OptionalText"/>
          <w:color w:val="auto"/>
          <w:sz w:val="22"/>
          <w:szCs w:val="22"/>
        </w:rPr>
      </w:pPr>
      <w:r w:rsidRPr="00005750">
        <w:rPr>
          <w:rStyle w:val="OptionalText"/>
          <w:color w:val="auto"/>
          <w:sz w:val="22"/>
          <w:szCs w:val="22"/>
        </w:rPr>
        <w:t xml:space="preserve">The </w:t>
      </w:r>
      <w:r w:rsidR="000107E0">
        <w:rPr>
          <w:rStyle w:val="OptionalText"/>
          <w:color w:val="auto"/>
          <w:sz w:val="22"/>
          <w:szCs w:val="22"/>
        </w:rPr>
        <w:t>s</w:t>
      </w:r>
      <w:r w:rsidRPr="00005750">
        <w:rPr>
          <w:rStyle w:val="OptionalText"/>
          <w:color w:val="auto"/>
          <w:sz w:val="22"/>
          <w:szCs w:val="22"/>
        </w:rPr>
        <w:t xml:space="preserve">uccessful bidder should </w:t>
      </w:r>
      <w:proofErr w:type="gramStart"/>
      <w:r w:rsidR="001C4E55" w:rsidRPr="00005750">
        <w:rPr>
          <w:rStyle w:val="OptionalText"/>
          <w:color w:val="auto"/>
          <w:sz w:val="22"/>
          <w:szCs w:val="22"/>
        </w:rPr>
        <w:t xml:space="preserve">make </w:t>
      </w:r>
      <w:r w:rsidRPr="00005750">
        <w:rPr>
          <w:rStyle w:val="OptionalText"/>
          <w:color w:val="auto"/>
          <w:sz w:val="22"/>
          <w:szCs w:val="22"/>
        </w:rPr>
        <w:t xml:space="preserve">contact </w:t>
      </w:r>
      <w:r w:rsidR="001C4E55" w:rsidRPr="00005750">
        <w:rPr>
          <w:rStyle w:val="OptionalText"/>
          <w:color w:val="auto"/>
          <w:sz w:val="22"/>
          <w:szCs w:val="22"/>
        </w:rPr>
        <w:t>with</w:t>
      </w:r>
      <w:proofErr w:type="gramEnd"/>
      <w:r w:rsidR="001C4E55" w:rsidRPr="00005750">
        <w:rPr>
          <w:rStyle w:val="OptionalText"/>
          <w:color w:val="auto"/>
          <w:sz w:val="22"/>
          <w:szCs w:val="22"/>
        </w:rPr>
        <w:t xml:space="preserve"> </w:t>
      </w:r>
      <w:r w:rsidRPr="00005750">
        <w:rPr>
          <w:rStyle w:val="OptionalText"/>
          <w:color w:val="auto"/>
          <w:sz w:val="22"/>
          <w:szCs w:val="22"/>
        </w:rPr>
        <w:t xml:space="preserve">the Contract Owner of the </w:t>
      </w:r>
      <w:r w:rsidR="000107E0">
        <w:rPr>
          <w:rStyle w:val="OptionalText"/>
          <w:color w:val="auto"/>
          <w:sz w:val="22"/>
          <w:szCs w:val="22"/>
        </w:rPr>
        <w:t>Council</w:t>
      </w:r>
      <w:r w:rsidR="000107E0" w:rsidRPr="00005750">
        <w:rPr>
          <w:rStyle w:val="OptionalText"/>
          <w:color w:val="auto"/>
          <w:sz w:val="22"/>
          <w:szCs w:val="22"/>
        </w:rPr>
        <w:t xml:space="preserve"> </w:t>
      </w:r>
      <w:r w:rsidR="00842FE9" w:rsidRPr="00005750">
        <w:rPr>
          <w:rStyle w:val="OptionalText"/>
          <w:color w:val="auto"/>
          <w:sz w:val="22"/>
          <w:szCs w:val="22"/>
        </w:rPr>
        <w:t>regarding policy matters</w:t>
      </w:r>
      <w:r w:rsidRPr="00005750">
        <w:rPr>
          <w:rStyle w:val="OptionalText"/>
          <w:color w:val="auto"/>
          <w:sz w:val="22"/>
          <w:szCs w:val="22"/>
        </w:rPr>
        <w:t>.</w:t>
      </w:r>
      <w:r w:rsidR="00842FE9" w:rsidRPr="00005750">
        <w:rPr>
          <w:rStyle w:val="OptionalText"/>
          <w:color w:val="auto"/>
          <w:sz w:val="22"/>
          <w:szCs w:val="22"/>
        </w:rPr>
        <w:t xml:space="preserve"> </w:t>
      </w:r>
    </w:p>
    <w:p w14:paraId="13474C53" w14:textId="12A6DD78" w:rsidR="00842FE9" w:rsidRPr="00005750" w:rsidRDefault="005A4424" w:rsidP="00005750">
      <w:pPr>
        <w:pStyle w:val="ListParagraph"/>
        <w:ind w:left="567" w:hanging="284"/>
        <w:rPr>
          <w:rStyle w:val="OptionalText"/>
          <w:color w:val="auto"/>
          <w:sz w:val="22"/>
          <w:szCs w:val="22"/>
        </w:rPr>
      </w:pPr>
      <w:r w:rsidRPr="00005750">
        <w:rPr>
          <w:rStyle w:val="OptionalText"/>
          <w:color w:val="auto"/>
          <w:sz w:val="22"/>
          <w:szCs w:val="22"/>
        </w:rPr>
        <w:t xml:space="preserve">The </w:t>
      </w:r>
      <w:r w:rsidR="000107E0">
        <w:rPr>
          <w:rStyle w:val="OptionalText"/>
          <w:color w:val="auto"/>
          <w:sz w:val="22"/>
          <w:szCs w:val="22"/>
        </w:rPr>
        <w:t>s</w:t>
      </w:r>
      <w:r w:rsidR="00EC1418" w:rsidRPr="00005750">
        <w:rPr>
          <w:rStyle w:val="OptionalText"/>
          <w:color w:val="auto"/>
          <w:sz w:val="22"/>
          <w:szCs w:val="22"/>
        </w:rPr>
        <w:t xml:space="preserve">uccessful </w:t>
      </w:r>
      <w:r w:rsidR="000107E0">
        <w:rPr>
          <w:rStyle w:val="OptionalText"/>
          <w:color w:val="auto"/>
          <w:sz w:val="22"/>
          <w:szCs w:val="22"/>
        </w:rPr>
        <w:t>bidder</w:t>
      </w:r>
      <w:r w:rsidR="000107E0" w:rsidRPr="00005750">
        <w:rPr>
          <w:rStyle w:val="OptionalText"/>
          <w:color w:val="auto"/>
          <w:sz w:val="22"/>
          <w:szCs w:val="22"/>
        </w:rPr>
        <w:t xml:space="preserve"> </w:t>
      </w:r>
      <w:r w:rsidRPr="00005750">
        <w:rPr>
          <w:rStyle w:val="OptionalText"/>
          <w:color w:val="auto"/>
          <w:sz w:val="22"/>
          <w:szCs w:val="22"/>
        </w:rPr>
        <w:t xml:space="preserve">will </w:t>
      </w:r>
      <w:r w:rsidR="00842FE9" w:rsidRPr="00005750">
        <w:rPr>
          <w:rStyle w:val="OptionalText"/>
          <w:color w:val="auto"/>
          <w:sz w:val="22"/>
          <w:szCs w:val="22"/>
        </w:rPr>
        <w:t xml:space="preserve">assume responsibility for day-to-day management of routine external communications affairs, reserving to itself only those matters it regards inappropriate for the Provider to address.  Guidance in this respect will be given by the </w:t>
      </w:r>
      <w:r w:rsidR="000107E0">
        <w:rPr>
          <w:rStyle w:val="OptionalText"/>
          <w:color w:val="auto"/>
          <w:sz w:val="22"/>
          <w:szCs w:val="22"/>
        </w:rPr>
        <w:t>Council</w:t>
      </w:r>
      <w:r w:rsidR="00842FE9" w:rsidRPr="00005750">
        <w:rPr>
          <w:rStyle w:val="OptionalText"/>
          <w:color w:val="auto"/>
          <w:sz w:val="22"/>
          <w:szCs w:val="22"/>
        </w:rPr>
        <w:t>.</w:t>
      </w:r>
    </w:p>
    <w:p w14:paraId="2DD56921" w14:textId="789D5B1A" w:rsidR="00F139E6" w:rsidRPr="00005750" w:rsidRDefault="00F139E6" w:rsidP="00005750">
      <w:pPr>
        <w:pStyle w:val="ListParagraph"/>
        <w:ind w:left="567" w:hanging="284"/>
        <w:rPr>
          <w:rStyle w:val="OptionalText"/>
          <w:color w:val="auto"/>
          <w:sz w:val="22"/>
          <w:szCs w:val="22"/>
        </w:rPr>
      </w:pPr>
      <w:r w:rsidRPr="00005750">
        <w:rPr>
          <w:rStyle w:val="OptionalText"/>
          <w:color w:val="auto"/>
          <w:sz w:val="22"/>
          <w:szCs w:val="22"/>
        </w:rPr>
        <w:t xml:space="preserve">The use of </w:t>
      </w:r>
      <w:r w:rsidR="000107E0">
        <w:rPr>
          <w:rStyle w:val="OptionalText"/>
          <w:color w:val="auto"/>
          <w:sz w:val="22"/>
          <w:szCs w:val="22"/>
        </w:rPr>
        <w:t>the Council’s</w:t>
      </w:r>
      <w:r w:rsidRPr="00005750">
        <w:rPr>
          <w:rStyle w:val="OptionalText"/>
          <w:color w:val="auto"/>
          <w:sz w:val="22"/>
          <w:szCs w:val="22"/>
        </w:rPr>
        <w:t xml:space="preserve"> Logos or name will be at the </w:t>
      </w:r>
      <w:r w:rsidR="0031491C" w:rsidRPr="00005750">
        <w:rPr>
          <w:rStyle w:val="OptionalText"/>
          <w:color w:val="auto"/>
          <w:sz w:val="22"/>
          <w:szCs w:val="22"/>
        </w:rPr>
        <w:t>discretion</w:t>
      </w:r>
      <w:r w:rsidRPr="00005750">
        <w:rPr>
          <w:rStyle w:val="OptionalText"/>
          <w:color w:val="auto"/>
          <w:sz w:val="22"/>
          <w:szCs w:val="22"/>
        </w:rPr>
        <w:t xml:space="preserve"> of the </w:t>
      </w:r>
      <w:r w:rsidR="000107E0">
        <w:rPr>
          <w:rStyle w:val="OptionalText"/>
          <w:color w:val="auto"/>
          <w:sz w:val="22"/>
          <w:szCs w:val="22"/>
        </w:rPr>
        <w:t xml:space="preserve">Council and the </w:t>
      </w:r>
      <w:r w:rsidRPr="00005750">
        <w:rPr>
          <w:rStyle w:val="OptionalText"/>
          <w:color w:val="auto"/>
          <w:sz w:val="22"/>
          <w:szCs w:val="22"/>
        </w:rPr>
        <w:t xml:space="preserve"> contract owner.  Any request shall be made in writing and state the reasons for the use.</w:t>
      </w:r>
    </w:p>
    <w:p w14:paraId="70D06AB8" w14:textId="38789E19" w:rsidR="00842FE9" w:rsidRPr="00341265" w:rsidRDefault="00842FE9" w:rsidP="00842FE9"/>
    <w:p w14:paraId="2B67A4AE" w14:textId="77777777" w:rsidR="00842FE9" w:rsidRPr="00341265" w:rsidRDefault="00842FE9" w:rsidP="00842FE9"/>
    <w:p w14:paraId="3CB68940" w14:textId="77777777" w:rsidR="00842FE9" w:rsidRPr="00341265" w:rsidRDefault="00842FE9" w:rsidP="00842FE9">
      <w:pPr>
        <w:pStyle w:val="SubHeading"/>
        <w:rPr>
          <w:color w:val="auto"/>
        </w:rPr>
      </w:pPr>
      <w:r w:rsidRPr="00341265">
        <w:rPr>
          <w:color w:val="auto"/>
        </w:rPr>
        <w:t>Exit Strategy / Handover at End of Contract</w:t>
      </w:r>
    </w:p>
    <w:p w14:paraId="41BC38A3" w14:textId="77777777" w:rsidR="00842FE9" w:rsidRPr="00341265" w:rsidRDefault="00842FE9" w:rsidP="00842FE9"/>
    <w:p w14:paraId="4B91FD09" w14:textId="585CEBE3" w:rsidR="001F4D3F" w:rsidRDefault="00842FE9" w:rsidP="00005750">
      <w:pPr>
        <w:pStyle w:val="ListParagraph"/>
        <w:ind w:left="567" w:hanging="283"/>
        <w:rPr>
          <w:rStyle w:val="OptionalText"/>
          <w:color w:val="auto"/>
          <w:sz w:val="22"/>
          <w:szCs w:val="22"/>
        </w:rPr>
      </w:pPr>
      <w:r w:rsidRPr="00005750">
        <w:rPr>
          <w:rStyle w:val="OptionalText"/>
          <w:color w:val="auto"/>
          <w:sz w:val="22"/>
          <w:szCs w:val="22"/>
        </w:rPr>
        <w:t xml:space="preserve">The </w:t>
      </w:r>
      <w:r w:rsidR="000107E0">
        <w:rPr>
          <w:rStyle w:val="OptionalText"/>
          <w:color w:val="auto"/>
          <w:sz w:val="22"/>
          <w:szCs w:val="22"/>
        </w:rPr>
        <w:t>successful provider</w:t>
      </w:r>
      <w:r w:rsidR="000107E0" w:rsidRPr="00005750">
        <w:rPr>
          <w:rStyle w:val="OptionalText"/>
          <w:color w:val="auto"/>
          <w:sz w:val="22"/>
          <w:szCs w:val="22"/>
        </w:rPr>
        <w:t xml:space="preserve"> </w:t>
      </w:r>
      <w:r w:rsidRPr="00005750">
        <w:rPr>
          <w:rStyle w:val="OptionalText"/>
          <w:color w:val="auto"/>
          <w:sz w:val="22"/>
          <w:szCs w:val="22"/>
        </w:rPr>
        <w:t xml:space="preserve">agrees to </w:t>
      </w:r>
      <w:r w:rsidR="00832D09">
        <w:rPr>
          <w:rStyle w:val="OptionalText"/>
          <w:color w:val="auto"/>
          <w:sz w:val="22"/>
          <w:szCs w:val="22"/>
        </w:rPr>
        <w:t xml:space="preserve">provide a full and suitable handover of each Contract worked on and to ensure the Contract Manager understands how the contract works.  </w:t>
      </w:r>
    </w:p>
    <w:p w14:paraId="6C65EAF5" w14:textId="4A01541A" w:rsidR="00832D09" w:rsidRPr="00005750" w:rsidRDefault="00832D09" w:rsidP="00005750">
      <w:pPr>
        <w:pStyle w:val="ListParagraph"/>
        <w:ind w:left="567" w:hanging="283"/>
        <w:rPr>
          <w:rStyle w:val="OptionalText"/>
          <w:color w:val="auto"/>
          <w:sz w:val="22"/>
          <w:szCs w:val="22"/>
        </w:rPr>
      </w:pPr>
      <w:r>
        <w:rPr>
          <w:rStyle w:val="OptionalText"/>
          <w:color w:val="auto"/>
          <w:sz w:val="22"/>
          <w:szCs w:val="22"/>
        </w:rPr>
        <w:t>This handover must take place within two (2) months prior to the end of the contract, but not in the final week of the contract.</w:t>
      </w:r>
    </w:p>
    <w:p w14:paraId="6CD59DA1" w14:textId="2BB8BFB4" w:rsidR="00842FE9" w:rsidRPr="00005750" w:rsidRDefault="00842FE9" w:rsidP="00455BB3">
      <w:pPr>
        <w:pStyle w:val="ListParagraph"/>
        <w:numPr>
          <w:ilvl w:val="0"/>
          <w:numId w:val="0"/>
        </w:numPr>
        <w:ind w:left="567"/>
        <w:rPr>
          <w:rStyle w:val="OptionalText"/>
          <w:color w:val="auto"/>
          <w:sz w:val="22"/>
          <w:szCs w:val="22"/>
        </w:rPr>
      </w:pPr>
    </w:p>
    <w:p w14:paraId="4DB99BFE" w14:textId="77777777" w:rsidR="00842FE9" w:rsidRPr="00341265" w:rsidRDefault="00842FE9" w:rsidP="00842FE9"/>
    <w:p w14:paraId="796D2CAA" w14:textId="77777777" w:rsidR="0007011A" w:rsidRPr="00341265" w:rsidRDefault="002C160B" w:rsidP="0007011A">
      <w:pPr>
        <w:pStyle w:val="SubHeading"/>
        <w:rPr>
          <w:color w:val="auto"/>
        </w:rPr>
      </w:pPr>
      <w:r w:rsidRPr="00341265">
        <w:rPr>
          <w:rStyle w:val="OptionalText"/>
          <w:color w:val="auto"/>
        </w:rPr>
        <w:t>Modern Slavery, Child Labour and Inhumane Treatment</w:t>
      </w:r>
    </w:p>
    <w:p w14:paraId="6C5778F4" w14:textId="77777777" w:rsidR="00311109" w:rsidRPr="00341265" w:rsidRDefault="00311109" w:rsidP="007839D4">
      <w:pPr>
        <w:pStyle w:val="BodyNumbered"/>
        <w:numPr>
          <w:ilvl w:val="0"/>
          <w:numId w:val="0"/>
        </w:numPr>
      </w:pPr>
    </w:p>
    <w:p w14:paraId="58830595" w14:textId="3F0270F5" w:rsidR="00311109" w:rsidRPr="00005750" w:rsidRDefault="00311109" w:rsidP="00005750">
      <w:pPr>
        <w:pStyle w:val="BodyNumbered"/>
        <w:numPr>
          <w:ilvl w:val="0"/>
          <w:numId w:val="0"/>
        </w:numPr>
        <w:tabs>
          <w:tab w:val="clear" w:pos="993"/>
          <w:tab w:val="clear" w:pos="1134"/>
          <w:tab w:val="left" w:pos="709"/>
        </w:tabs>
        <w:ind w:left="426"/>
        <w:rPr>
          <w:sz w:val="22"/>
          <w:szCs w:val="22"/>
        </w:rPr>
      </w:pPr>
      <w:r w:rsidRPr="00005750">
        <w:rPr>
          <w:sz w:val="22"/>
          <w:szCs w:val="22"/>
        </w:rPr>
        <w:t xml:space="preserve">Tackling modern slavery requires everyone </w:t>
      </w:r>
      <w:r w:rsidR="009C7010" w:rsidRPr="00005750">
        <w:rPr>
          <w:sz w:val="22"/>
          <w:szCs w:val="22"/>
        </w:rPr>
        <w:t>to be vigila</w:t>
      </w:r>
      <w:r w:rsidR="00137B45" w:rsidRPr="00005750">
        <w:rPr>
          <w:sz w:val="22"/>
          <w:szCs w:val="22"/>
        </w:rPr>
        <w:t xml:space="preserve">nt and active in addressing this issue effecting our </w:t>
      </w:r>
      <w:r w:rsidR="00882CA8" w:rsidRPr="00005750">
        <w:rPr>
          <w:sz w:val="22"/>
          <w:szCs w:val="22"/>
        </w:rPr>
        <w:t>c</w:t>
      </w:r>
      <w:r w:rsidR="00137B45" w:rsidRPr="00005750">
        <w:rPr>
          <w:sz w:val="22"/>
          <w:szCs w:val="22"/>
        </w:rPr>
        <w:t>ommunities</w:t>
      </w:r>
      <w:r w:rsidRPr="00005750">
        <w:rPr>
          <w:sz w:val="22"/>
          <w:szCs w:val="22"/>
        </w:rPr>
        <w:t xml:space="preserve">. </w:t>
      </w:r>
      <w:r w:rsidR="00137B45" w:rsidRPr="00005750">
        <w:rPr>
          <w:sz w:val="22"/>
          <w:szCs w:val="22"/>
        </w:rPr>
        <w:t xml:space="preserve"> </w:t>
      </w:r>
      <w:r w:rsidR="007C7203">
        <w:rPr>
          <w:sz w:val="22"/>
          <w:szCs w:val="22"/>
        </w:rPr>
        <w:t xml:space="preserve">The </w:t>
      </w:r>
      <w:r w:rsidR="000107E0">
        <w:rPr>
          <w:sz w:val="22"/>
          <w:szCs w:val="22"/>
        </w:rPr>
        <w:t>Council</w:t>
      </w:r>
      <w:r w:rsidR="007C7203">
        <w:rPr>
          <w:sz w:val="22"/>
          <w:szCs w:val="22"/>
        </w:rPr>
        <w:t xml:space="preserve"> </w:t>
      </w:r>
      <w:r w:rsidR="00137B45" w:rsidRPr="00005750">
        <w:rPr>
          <w:sz w:val="22"/>
          <w:szCs w:val="22"/>
        </w:rPr>
        <w:t>will expect</w:t>
      </w:r>
      <w:r w:rsidR="0031491C">
        <w:rPr>
          <w:sz w:val="22"/>
          <w:szCs w:val="22"/>
        </w:rPr>
        <w:t>,</w:t>
      </w:r>
      <w:r w:rsidR="00137B45" w:rsidRPr="00005750">
        <w:rPr>
          <w:sz w:val="22"/>
          <w:szCs w:val="22"/>
        </w:rPr>
        <w:t xml:space="preserve"> as</w:t>
      </w:r>
      <w:r w:rsidR="00E372A5" w:rsidRPr="00005750">
        <w:rPr>
          <w:sz w:val="22"/>
          <w:szCs w:val="22"/>
        </w:rPr>
        <w:t xml:space="preserve"> a mini</w:t>
      </w:r>
      <w:r w:rsidR="009C7010" w:rsidRPr="00005750">
        <w:rPr>
          <w:sz w:val="22"/>
          <w:szCs w:val="22"/>
        </w:rPr>
        <w:t>m</w:t>
      </w:r>
      <w:r w:rsidR="00E372A5" w:rsidRPr="00005750">
        <w:rPr>
          <w:sz w:val="22"/>
          <w:szCs w:val="22"/>
        </w:rPr>
        <w:t xml:space="preserve">um, that all Bidders comply in full </w:t>
      </w:r>
      <w:proofErr w:type="gramStart"/>
      <w:r w:rsidR="00E372A5" w:rsidRPr="00005750">
        <w:rPr>
          <w:sz w:val="22"/>
          <w:szCs w:val="22"/>
        </w:rPr>
        <w:t>with</w:t>
      </w:r>
      <w:proofErr w:type="gramEnd"/>
      <w:r w:rsidR="00E372A5" w:rsidRPr="00005750">
        <w:rPr>
          <w:sz w:val="22"/>
          <w:szCs w:val="22"/>
        </w:rPr>
        <w:t xml:space="preserve"> the Morden Slavery Act where necessary, and have in place sufficient policies, procedures and Systems (including Training awareness).  </w:t>
      </w:r>
    </w:p>
    <w:p w14:paraId="357A0078" w14:textId="77777777" w:rsidR="00842FE9" w:rsidRPr="00341265" w:rsidRDefault="00842FE9" w:rsidP="00842FE9"/>
    <w:p w14:paraId="62297C70" w14:textId="77777777" w:rsidR="00842FE9" w:rsidRPr="00341265" w:rsidRDefault="00842FE9" w:rsidP="00842FE9">
      <w:pPr>
        <w:pStyle w:val="SubHeading"/>
        <w:rPr>
          <w:color w:val="auto"/>
        </w:rPr>
      </w:pPr>
      <w:r w:rsidRPr="00341265">
        <w:rPr>
          <w:color w:val="auto"/>
        </w:rPr>
        <w:t>Data Protections and General Data Protection Regulations</w:t>
      </w:r>
    </w:p>
    <w:p w14:paraId="6C97B305" w14:textId="77777777" w:rsidR="00842FE9" w:rsidRPr="00341265" w:rsidRDefault="00842FE9" w:rsidP="00842FE9">
      <w:pPr>
        <w:rPr>
          <w:b/>
        </w:rPr>
      </w:pPr>
    </w:p>
    <w:p w14:paraId="6336D7CA" w14:textId="505F404C" w:rsidR="003F06F8" w:rsidRPr="00005750" w:rsidRDefault="007C7203" w:rsidP="00005750">
      <w:pPr>
        <w:pStyle w:val="BodyNumbered"/>
        <w:numPr>
          <w:ilvl w:val="0"/>
          <w:numId w:val="0"/>
        </w:numPr>
        <w:tabs>
          <w:tab w:val="clear" w:pos="993"/>
          <w:tab w:val="clear" w:pos="1134"/>
          <w:tab w:val="left" w:pos="567"/>
        </w:tabs>
        <w:ind w:left="567"/>
        <w:rPr>
          <w:sz w:val="22"/>
          <w:szCs w:val="22"/>
        </w:rPr>
      </w:pPr>
      <w:r>
        <w:rPr>
          <w:sz w:val="22"/>
          <w:szCs w:val="22"/>
        </w:rPr>
        <w:t xml:space="preserve">The Authority </w:t>
      </w:r>
      <w:r w:rsidR="004F4D6D" w:rsidRPr="00005750">
        <w:rPr>
          <w:sz w:val="22"/>
          <w:szCs w:val="22"/>
        </w:rPr>
        <w:t xml:space="preserve">will require </w:t>
      </w:r>
      <w:r w:rsidR="008B33C7">
        <w:rPr>
          <w:sz w:val="22"/>
          <w:szCs w:val="22"/>
        </w:rPr>
        <w:t>all</w:t>
      </w:r>
      <w:r w:rsidR="004F4D6D" w:rsidRPr="00005750">
        <w:rPr>
          <w:sz w:val="22"/>
          <w:szCs w:val="22"/>
        </w:rPr>
        <w:t xml:space="preserve"> bidder to ensure full compliance to the Data protection and General Data </w:t>
      </w:r>
      <w:r w:rsidR="0031491C" w:rsidRPr="00005750">
        <w:rPr>
          <w:sz w:val="22"/>
          <w:szCs w:val="22"/>
        </w:rPr>
        <w:t>protection</w:t>
      </w:r>
      <w:r w:rsidR="004F4D6D" w:rsidRPr="00005750">
        <w:rPr>
          <w:sz w:val="22"/>
          <w:szCs w:val="22"/>
        </w:rPr>
        <w:t xml:space="preserve"> laws and Regulations.</w:t>
      </w:r>
    </w:p>
    <w:p w14:paraId="32FDEC6B" w14:textId="47BB9E07" w:rsidR="001B79A1" w:rsidRDefault="001B79A1" w:rsidP="007E2FD7">
      <w:pPr>
        <w:tabs>
          <w:tab w:val="left" w:pos="2680"/>
        </w:tabs>
        <w:jc w:val="both"/>
      </w:pPr>
    </w:p>
    <w:p w14:paraId="359A9049" w14:textId="2126BA0F" w:rsidR="00AD5357" w:rsidRPr="00341265" w:rsidRDefault="00AD5357" w:rsidP="00AD5357">
      <w:pPr>
        <w:pStyle w:val="SubHeading"/>
        <w:rPr>
          <w:color w:val="auto"/>
        </w:rPr>
      </w:pPr>
      <w:r>
        <w:rPr>
          <w:color w:val="auto"/>
        </w:rPr>
        <w:t>Contract terms and conditions</w:t>
      </w:r>
    </w:p>
    <w:p w14:paraId="059E11E5" w14:textId="77777777" w:rsidR="00AD5357" w:rsidRPr="00341265" w:rsidRDefault="00AD5357" w:rsidP="00AD5357">
      <w:pPr>
        <w:rPr>
          <w:b/>
        </w:rPr>
      </w:pPr>
    </w:p>
    <w:p w14:paraId="2D6C2C7B" w14:textId="2CC0F4CC" w:rsidR="00AD5357" w:rsidRDefault="007C7203" w:rsidP="00AD5357">
      <w:pPr>
        <w:pStyle w:val="BodyNumbered"/>
        <w:numPr>
          <w:ilvl w:val="0"/>
          <w:numId w:val="0"/>
        </w:numPr>
        <w:tabs>
          <w:tab w:val="clear" w:pos="993"/>
          <w:tab w:val="clear" w:pos="1134"/>
          <w:tab w:val="left" w:pos="567"/>
        </w:tabs>
        <w:ind w:left="567"/>
        <w:rPr>
          <w:sz w:val="22"/>
          <w:szCs w:val="22"/>
        </w:rPr>
      </w:pPr>
      <w:r>
        <w:rPr>
          <w:sz w:val="22"/>
          <w:szCs w:val="22"/>
        </w:rPr>
        <w:t xml:space="preserve">The </w:t>
      </w:r>
      <w:r w:rsidR="000107E0">
        <w:rPr>
          <w:sz w:val="22"/>
          <w:szCs w:val="22"/>
        </w:rPr>
        <w:t xml:space="preserve">Council </w:t>
      </w:r>
      <w:r w:rsidR="00AD5357">
        <w:rPr>
          <w:sz w:val="22"/>
          <w:szCs w:val="22"/>
        </w:rPr>
        <w:t xml:space="preserve">uses </w:t>
      </w:r>
      <w:r>
        <w:rPr>
          <w:sz w:val="22"/>
          <w:szCs w:val="22"/>
        </w:rPr>
        <w:t>its own Standard T&amp;C model contract</w:t>
      </w:r>
      <w:r w:rsidR="00AD5357">
        <w:rPr>
          <w:sz w:val="22"/>
          <w:szCs w:val="22"/>
        </w:rPr>
        <w:t xml:space="preserve"> templates for all their contracts</w:t>
      </w:r>
      <w:r>
        <w:rPr>
          <w:sz w:val="22"/>
          <w:szCs w:val="22"/>
        </w:rPr>
        <w:t xml:space="preserve"> below £100,000</w:t>
      </w:r>
      <w:r w:rsidR="00AD5357">
        <w:rPr>
          <w:sz w:val="22"/>
          <w:szCs w:val="22"/>
        </w:rPr>
        <w:t xml:space="preserve">. </w:t>
      </w:r>
    </w:p>
    <w:p w14:paraId="1C213BB6" w14:textId="6E2E5D96" w:rsidR="00AD5357" w:rsidRPr="00005750" w:rsidRDefault="00AD5357" w:rsidP="00AD5357">
      <w:pPr>
        <w:pStyle w:val="BodyNumbered"/>
        <w:numPr>
          <w:ilvl w:val="0"/>
          <w:numId w:val="0"/>
        </w:numPr>
        <w:tabs>
          <w:tab w:val="clear" w:pos="993"/>
          <w:tab w:val="clear" w:pos="1134"/>
          <w:tab w:val="left" w:pos="567"/>
        </w:tabs>
        <w:ind w:left="567"/>
        <w:rPr>
          <w:sz w:val="22"/>
          <w:szCs w:val="22"/>
        </w:rPr>
      </w:pPr>
      <w:r>
        <w:rPr>
          <w:sz w:val="22"/>
          <w:szCs w:val="22"/>
        </w:rPr>
        <w:t xml:space="preserve">A draft contract will be issued </w:t>
      </w:r>
      <w:r w:rsidR="007C7203">
        <w:rPr>
          <w:sz w:val="22"/>
          <w:szCs w:val="22"/>
        </w:rPr>
        <w:t>will this request to quote</w:t>
      </w:r>
      <w:r w:rsidRPr="00005750">
        <w:rPr>
          <w:sz w:val="22"/>
          <w:szCs w:val="22"/>
        </w:rPr>
        <w:t>.</w:t>
      </w:r>
    </w:p>
    <w:p w14:paraId="41FC6D77" w14:textId="77777777" w:rsidR="00AD5357" w:rsidRDefault="00AD5357" w:rsidP="00AD5357">
      <w:pPr>
        <w:tabs>
          <w:tab w:val="left" w:pos="2680"/>
        </w:tabs>
        <w:jc w:val="both"/>
      </w:pPr>
    </w:p>
    <w:p w14:paraId="2AE0D8E4" w14:textId="77777777" w:rsidR="009B2970" w:rsidRDefault="009B2970" w:rsidP="00AD5357">
      <w:pPr>
        <w:tabs>
          <w:tab w:val="left" w:pos="2680"/>
        </w:tabs>
        <w:jc w:val="both"/>
      </w:pPr>
    </w:p>
    <w:p w14:paraId="45171D59" w14:textId="77777777" w:rsidR="009B2970" w:rsidRDefault="009B2970" w:rsidP="00AD5357">
      <w:pPr>
        <w:tabs>
          <w:tab w:val="left" w:pos="2680"/>
        </w:tabs>
        <w:jc w:val="both"/>
      </w:pPr>
    </w:p>
    <w:p w14:paraId="4A6AD177" w14:textId="77777777" w:rsidR="009B2970" w:rsidRDefault="009B2970" w:rsidP="00AD5357">
      <w:pPr>
        <w:tabs>
          <w:tab w:val="left" w:pos="2680"/>
        </w:tabs>
        <w:jc w:val="both"/>
      </w:pPr>
    </w:p>
    <w:p w14:paraId="3C882E24" w14:textId="77777777" w:rsidR="009B2970" w:rsidRDefault="009B2970" w:rsidP="00AD5357">
      <w:pPr>
        <w:tabs>
          <w:tab w:val="left" w:pos="2680"/>
        </w:tabs>
        <w:jc w:val="both"/>
      </w:pPr>
    </w:p>
    <w:p w14:paraId="0A791AF1" w14:textId="77777777" w:rsidR="009B2970" w:rsidRDefault="009B2970" w:rsidP="00AD5357">
      <w:pPr>
        <w:tabs>
          <w:tab w:val="left" w:pos="2680"/>
        </w:tabs>
        <w:jc w:val="both"/>
      </w:pPr>
    </w:p>
    <w:p w14:paraId="41CC7894" w14:textId="77777777" w:rsidR="009B2970" w:rsidRDefault="009B2970" w:rsidP="00AD5357">
      <w:pPr>
        <w:tabs>
          <w:tab w:val="left" w:pos="2680"/>
        </w:tabs>
        <w:jc w:val="both"/>
      </w:pPr>
    </w:p>
    <w:p w14:paraId="4EC7DD77" w14:textId="77777777" w:rsidR="009B2970" w:rsidRDefault="009B2970" w:rsidP="00AD5357">
      <w:pPr>
        <w:tabs>
          <w:tab w:val="left" w:pos="2680"/>
        </w:tabs>
        <w:jc w:val="both"/>
      </w:pPr>
    </w:p>
    <w:p w14:paraId="4F615AEB" w14:textId="77777777" w:rsidR="009B2970" w:rsidRDefault="009B2970" w:rsidP="00AD5357">
      <w:pPr>
        <w:tabs>
          <w:tab w:val="left" w:pos="2680"/>
        </w:tabs>
        <w:jc w:val="both"/>
      </w:pPr>
    </w:p>
    <w:p w14:paraId="767445FA" w14:textId="77777777" w:rsidR="009B2970" w:rsidRDefault="009B2970" w:rsidP="00AD5357">
      <w:pPr>
        <w:tabs>
          <w:tab w:val="left" w:pos="2680"/>
        </w:tabs>
        <w:jc w:val="both"/>
      </w:pPr>
    </w:p>
    <w:p w14:paraId="4BA472CF" w14:textId="77777777" w:rsidR="009B2970" w:rsidRDefault="009B2970" w:rsidP="00AD5357">
      <w:pPr>
        <w:tabs>
          <w:tab w:val="left" w:pos="2680"/>
        </w:tabs>
        <w:jc w:val="both"/>
      </w:pPr>
    </w:p>
    <w:p w14:paraId="5F2B1A2F" w14:textId="77777777" w:rsidR="004C0E5C" w:rsidRDefault="004C0E5C" w:rsidP="00AD5357">
      <w:pPr>
        <w:tabs>
          <w:tab w:val="left" w:pos="2680"/>
        </w:tabs>
        <w:jc w:val="both"/>
      </w:pPr>
    </w:p>
    <w:p w14:paraId="5B756530" w14:textId="77777777" w:rsidR="004C0E5C" w:rsidRDefault="004C0E5C" w:rsidP="00AD5357">
      <w:pPr>
        <w:tabs>
          <w:tab w:val="left" w:pos="2680"/>
        </w:tabs>
        <w:jc w:val="both"/>
      </w:pPr>
    </w:p>
    <w:p w14:paraId="0768973D" w14:textId="77777777" w:rsidR="004C0E5C" w:rsidRPr="00FA2014" w:rsidRDefault="004C0E5C" w:rsidP="004C0E5C">
      <w:pPr>
        <w:pStyle w:val="SubHeading"/>
        <w:numPr>
          <w:ilvl w:val="0"/>
          <w:numId w:val="0"/>
        </w:numPr>
        <w:rPr>
          <w:rFonts w:cstheme="minorHAnsi"/>
          <w:color w:val="auto"/>
          <w:szCs w:val="24"/>
        </w:rPr>
      </w:pPr>
      <w:r w:rsidRPr="00FA2014">
        <w:rPr>
          <w:rFonts w:cstheme="minorHAnsi"/>
          <w:color w:val="auto"/>
          <w:szCs w:val="24"/>
        </w:rPr>
        <w:t>Invoicing</w:t>
      </w:r>
    </w:p>
    <w:p w14:paraId="527EC644" w14:textId="77777777" w:rsidR="004C0E5C" w:rsidRPr="00E41397" w:rsidRDefault="004C0E5C" w:rsidP="004C0E5C"/>
    <w:p w14:paraId="64890700" w14:textId="77777777" w:rsidR="004C0E5C" w:rsidRDefault="004C0E5C" w:rsidP="004C0E5C">
      <w:pPr>
        <w:rPr>
          <w:rFonts w:cstheme="minorHAnsi"/>
          <w:bCs/>
          <w:szCs w:val="24"/>
        </w:rPr>
      </w:pPr>
      <w:r w:rsidRPr="00607579">
        <w:rPr>
          <w:rFonts w:cstheme="minorHAnsi"/>
          <w:szCs w:val="24"/>
        </w:rPr>
        <w:t xml:space="preserve">The Contractor shall issue an invoice each calendar month, within 10 days of the start of the following month. This must be supported by evidence of the tyres collected from each site and fly-tip event during the month and of tyres received at the recycling location. The contractor should supply data on the numbers </w:t>
      </w:r>
      <w:r>
        <w:rPr>
          <w:rFonts w:cstheme="minorHAnsi"/>
          <w:szCs w:val="24"/>
        </w:rPr>
        <w:t xml:space="preserve">and weight </w:t>
      </w:r>
      <w:r w:rsidRPr="00607579">
        <w:rPr>
          <w:rFonts w:cstheme="minorHAnsi"/>
          <w:szCs w:val="24"/>
        </w:rPr>
        <w:t>of tyres collected</w:t>
      </w:r>
      <w:r>
        <w:rPr>
          <w:rFonts w:cstheme="minorHAnsi"/>
          <w:szCs w:val="24"/>
        </w:rPr>
        <w:t>.</w:t>
      </w:r>
      <w:r w:rsidRPr="00607579">
        <w:rPr>
          <w:rFonts w:cstheme="minorHAnsi"/>
          <w:szCs w:val="24"/>
        </w:rPr>
        <w:t xml:space="preserve"> The Authority will validate the data within 15 days and either certify the invoice for payment or notify the Contractor of any queries. Verification of the number of tyres collected may be required from the collection dockets held by the WTS Manager and/or the HRC management contractors. Once the invoice is certified the Contractor will receive payment within 15 days of certification. </w:t>
      </w:r>
      <w:r>
        <w:rPr>
          <w:rFonts w:cstheme="minorHAnsi"/>
          <w:szCs w:val="24"/>
        </w:rPr>
        <w:t>Any performance deductions should be recorded within the invoice and deducted from the amount due.</w:t>
      </w:r>
    </w:p>
    <w:p w14:paraId="440BDB71" w14:textId="77777777" w:rsidR="004C0E5C" w:rsidRDefault="004C0E5C" w:rsidP="00AD5357">
      <w:pPr>
        <w:tabs>
          <w:tab w:val="left" w:pos="2680"/>
        </w:tabs>
        <w:jc w:val="both"/>
      </w:pPr>
    </w:p>
    <w:p w14:paraId="3D943816" w14:textId="77777777" w:rsidR="004C0E5C" w:rsidRDefault="004C0E5C" w:rsidP="00AD5357">
      <w:pPr>
        <w:tabs>
          <w:tab w:val="left" w:pos="2680"/>
        </w:tabs>
        <w:jc w:val="both"/>
      </w:pPr>
    </w:p>
    <w:p w14:paraId="65E6B30A" w14:textId="77777777" w:rsidR="004C0E5C" w:rsidRDefault="004C0E5C" w:rsidP="00AD5357">
      <w:pPr>
        <w:tabs>
          <w:tab w:val="left" w:pos="2680"/>
        </w:tabs>
        <w:jc w:val="both"/>
      </w:pPr>
    </w:p>
    <w:p w14:paraId="1EA37E13" w14:textId="675CDF58" w:rsidR="009861F2" w:rsidRPr="00572C7C" w:rsidRDefault="009861F2" w:rsidP="009861F2">
      <w:pPr>
        <w:pStyle w:val="SubHeading"/>
        <w:ind w:left="502"/>
        <w:rPr>
          <w:color w:val="auto"/>
        </w:rPr>
      </w:pPr>
      <w:r w:rsidRPr="00572C7C">
        <w:rPr>
          <w:color w:val="auto"/>
        </w:rPr>
        <w:t>Appendices</w:t>
      </w:r>
    </w:p>
    <w:p w14:paraId="70F13079" w14:textId="6FDD754F" w:rsidR="009861F2" w:rsidRDefault="009861F2" w:rsidP="007E2FD7">
      <w:pPr>
        <w:tabs>
          <w:tab w:val="left" w:pos="2680"/>
        </w:tabs>
        <w:jc w:val="both"/>
      </w:pPr>
    </w:p>
    <w:p w14:paraId="1DEA5282" w14:textId="4A51856D" w:rsidR="009861F2" w:rsidRDefault="009861F2" w:rsidP="009861F2">
      <w:pPr>
        <w:pStyle w:val="BodyNumbered"/>
        <w:numPr>
          <w:ilvl w:val="0"/>
          <w:numId w:val="0"/>
        </w:numPr>
        <w:tabs>
          <w:tab w:val="clear" w:pos="993"/>
          <w:tab w:val="clear" w:pos="1134"/>
          <w:tab w:val="left" w:pos="567"/>
        </w:tabs>
        <w:ind w:left="567"/>
        <w:rPr>
          <w:sz w:val="22"/>
          <w:szCs w:val="22"/>
        </w:rPr>
      </w:pPr>
      <w:r w:rsidRPr="009861F2">
        <w:rPr>
          <w:b/>
          <w:sz w:val="22"/>
          <w:szCs w:val="22"/>
        </w:rPr>
        <w:t>Appendix 1</w:t>
      </w:r>
      <w:r w:rsidRPr="009861F2">
        <w:rPr>
          <w:sz w:val="22"/>
          <w:szCs w:val="22"/>
        </w:rPr>
        <w:t xml:space="preserve"> – </w:t>
      </w:r>
      <w:r w:rsidR="00572C7C" w:rsidRPr="00572C7C">
        <w:rPr>
          <w:sz w:val="22"/>
          <w:szCs w:val="22"/>
        </w:rPr>
        <w:t>Details of Locations</w:t>
      </w:r>
    </w:p>
    <w:p w14:paraId="12E18A26" w14:textId="1B1B3D7C" w:rsidR="00536A63" w:rsidRPr="009861F2" w:rsidRDefault="00536A63" w:rsidP="00536A63">
      <w:pPr>
        <w:pStyle w:val="BodyNumbered"/>
        <w:numPr>
          <w:ilvl w:val="0"/>
          <w:numId w:val="0"/>
        </w:numPr>
        <w:tabs>
          <w:tab w:val="clear" w:pos="993"/>
          <w:tab w:val="clear" w:pos="1134"/>
          <w:tab w:val="left" w:pos="567"/>
        </w:tabs>
        <w:ind w:left="567"/>
        <w:rPr>
          <w:sz w:val="22"/>
          <w:szCs w:val="22"/>
        </w:rPr>
      </w:pPr>
      <w:r w:rsidRPr="00CD610C">
        <w:rPr>
          <w:b/>
          <w:bCs/>
          <w:sz w:val="22"/>
          <w:szCs w:val="22"/>
        </w:rPr>
        <w:t>Appendix 2</w:t>
      </w:r>
      <w:r>
        <w:rPr>
          <w:sz w:val="22"/>
          <w:szCs w:val="22"/>
        </w:rPr>
        <w:t xml:space="preserve"> – </w:t>
      </w:r>
      <w:r w:rsidR="00572C7C">
        <w:rPr>
          <w:sz w:val="22"/>
          <w:szCs w:val="22"/>
        </w:rPr>
        <w:t>Tyre Type and Categories</w:t>
      </w:r>
      <w:r w:rsidR="00D45222">
        <w:rPr>
          <w:sz w:val="22"/>
          <w:szCs w:val="22"/>
        </w:rPr>
        <w:t xml:space="preserve"> and pricing schedule</w:t>
      </w:r>
    </w:p>
    <w:p w14:paraId="06A56F68" w14:textId="79E511E6" w:rsidR="005722DF" w:rsidRDefault="005722DF" w:rsidP="005722DF">
      <w:pPr>
        <w:pStyle w:val="BodyNumbered"/>
        <w:numPr>
          <w:ilvl w:val="0"/>
          <w:numId w:val="0"/>
        </w:numPr>
        <w:tabs>
          <w:tab w:val="clear" w:pos="993"/>
          <w:tab w:val="clear" w:pos="1134"/>
          <w:tab w:val="left" w:pos="567"/>
        </w:tabs>
        <w:ind w:left="567"/>
        <w:rPr>
          <w:sz w:val="22"/>
          <w:szCs w:val="22"/>
        </w:rPr>
      </w:pPr>
      <w:r w:rsidRPr="009861F2">
        <w:rPr>
          <w:b/>
          <w:sz w:val="22"/>
          <w:szCs w:val="22"/>
        </w:rPr>
        <w:t xml:space="preserve">Appendix </w:t>
      </w:r>
      <w:r w:rsidR="0008704B">
        <w:rPr>
          <w:sz w:val="22"/>
          <w:szCs w:val="22"/>
        </w:rPr>
        <w:t xml:space="preserve"> 3</w:t>
      </w:r>
      <w:r w:rsidR="00D45222" w:rsidRPr="00D45222">
        <w:t xml:space="preserve"> </w:t>
      </w:r>
      <w:r w:rsidR="00D45222" w:rsidRPr="00D45222">
        <w:rPr>
          <w:sz w:val="22"/>
          <w:szCs w:val="22"/>
        </w:rPr>
        <w:t xml:space="preserve">– </w:t>
      </w:r>
      <w:bookmarkStart w:id="1" w:name="_Hlk147919619"/>
      <w:r w:rsidR="00D45222" w:rsidRPr="00D45222">
        <w:rPr>
          <w:sz w:val="22"/>
          <w:szCs w:val="22"/>
        </w:rPr>
        <w:t xml:space="preserve">Standard </w:t>
      </w:r>
      <w:r w:rsidR="00F54AD4">
        <w:rPr>
          <w:sz w:val="22"/>
          <w:szCs w:val="22"/>
        </w:rPr>
        <w:t>Service Description and Obligations</w:t>
      </w:r>
      <w:bookmarkEnd w:id="1"/>
    </w:p>
    <w:p w14:paraId="74EEE0A7" w14:textId="5BC12C0C" w:rsidR="009861F2" w:rsidRDefault="009861F2" w:rsidP="00D45222">
      <w:pPr>
        <w:pStyle w:val="BodyNumbered"/>
        <w:numPr>
          <w:ilvl w:val="0"/>
          <w:numId w:val="0"/>
        </w:numPr>
        <w:tabs>
          <w:tab w:val="clear" w:pos="993"/>
          <w:tab w:val="clear" w:pos="1134"/>
          <w:tab w:val="left" w:pos="567"/>
        </w:tabs>
        <w:ind w:left="1425" w:hanging="432"/>
        <w:rPr>
          <w:sz w:val="22"/>
          <w:szCs w:val="22"/>
        </w:rPr>
      </w:pPr>
    </w:p>
    <w:p w14:paraId="6B21FDB3" w14:textId="6EEAE18F" w:rsidR="00572C7C" w:rsidRDefault="00572C7C" w:rsidP="0008704B">
      <w:pPr>
        <w:pStyle w:val="BodyNumbered"/>
        <w:numPr>
          <w:ilvl w:val="0"/>
          <w:numId w:val="0"/>
        </w:numPr>
        <w:tabs>
          <w:tab w:val="clear" w:pos="993"/>
          <w:tab w:val="clear" w:pos="1134"/>
          <w:tab w:val="left" w:pos="567"/>
        </w:tabs>
        <w:ind w:left="1425" w:hanging="432"/>
        <w:rPr>
          <w:sz w:val="22"/>
          <w:szCs w:val="22"/>
        </w:rPr>
      </w:pPr>
    </w:p>
    <w:p w14:paraId="22E57B5E" w14:textId="40FCA084" w:rsidR="00572C7C" w:rsidRDefault="00572C7C">
      <w:pPr>
        <w:spacing w:after="160" w:line="259" w:lineRule="auto"/>
        <w:rPr>
          <w:sz w:val="22"/>
          <w:szCs w:val="22"/>
        </w:rPr>
      </w:pPr>
      <w:r>
        <w:rPr>
          <w:sz w:val="22"/>
          <w:szCs w:val="22"/>
        </w:rPr>
        <w:br w:type="page"/>
      </w:r>
    </w:p>
    <w:p w14:paraId="517040E9" w14:textId="787D4DAD" w:rsidR="007C7203" w:rsidRPr="00FE35C3" w:rsidRDefault="00FE35C3" w:rsidP="009861F2">
      <w:pPr>
        <w:pStyle w:val="BodyNumbered"/>
        <w:numPr>
          <w:ilvl w:val="0"/>
          <w:numId w:val="0"/>
        </w:numPr>
        <w:tabs>
          <w:tab w:val="clear" w:pos="993"/>
          <w:tab w:val="clear" w:pos="1134"/>
          <w:tab w:val="left" w:pos="567"/>
        </w:tabs>
        <w:ind w:left="567"/>
        <w:rPr>
          <w:b/>
          <w:bCs/>
          <w:sz w:val="22"/>
          <w:szCs w:val="22"/>
        </w:rPr>
      </w:pPr>
      <w:r w:rsidRPr="00FE35C3">
        <w:rPr>
          <w:b/>
          <w:bCs/>
          <w:sz w:val="22"/>
          <w:szCs w:val="22"/>
        </w:rPr>
        <w:t>Appendix 1 Locations</w:t>
      </w:r>
    </w:p>
    <w:p w14:paraId="28D94B6E" w14:textId="7550B3F5" w:rsidR="00FE35C3" w:rsidRDefault="00FE35C3" w:rsidP="009861F2">
      <w:pPr>
        <w:pStyle w:val="BodyNumbered"/>
        <w:numPr>
          <w:ilvl w:val="0"/>
          <w:numId w:val="0"/>
        </w:numPr>
        <w:tabs>
          <w:tab w:val="clear" w:pos="993"/>
          <w:tab w:val="clear" w:pos="1134"/>
          <w:tab w:val="left" w:pos="567"/>
        </w:tabs>
        <w:ind w:left="567"/>
        <w:rPr>
          <w:sz w:val="22"/>
          <w:szCs w:val="22"/>
        </w:rPr>
      </w:pPr>
    </w:p>
    <w:p w14:paraId="24DBAE1F" w14:textId="0145312A" w:rsidR="00FE35C3" w:rsidRPr="003279AA" w:rsidRDefault="00FE35C3" w:rsidP="00FE35C3">
      <w:pPr>
        <w:spacing w:after="160" w:line="259" w:lineRule="auto"/>
      </w:pPr>
      <w:r w:rsidRPr="003279AA">
        <w:t>The Council will manage the contract on behalf of the district councils within the geographical boundaries of Cambridgeshire. The districts councils that will utilise this contract after it is established include:</w:t>
      </w:r>
    </w:p>
    <w:p w14:paraId="1AB3B39B" w14:textId="4C115088" w:rsidR="00FE35C3" w:rsidRPr="003279AA" w:rsidRDefault="00F4428B" w:rsidP="00FE35C3">
      <w:pPr>
        <w:spacing w:after="160" w:line="259" w:lineRule="auto"/>
      </w:pPr>
      <w:r w:rsidRPr="00F4428B">
        <w:t>Cambridgeshire County Council is seeking suitable contractors to provide a range of collection, recycling and disposal of abandoned and disposed tyres of varying sizes and type in support for the provision of waste services across Cambridgeshire. which related to the collection and disposal of tyres from three(3) waste transfer stations (WTS) at Waterbeach, March and Alconbury, and 9 household recycling centres.</w:t>
      </w:r>
    </w:p>
    <w:p w14:paraId="7AFDFAB3" w14:textId="32B894C5" w:rsidR="00FE35C3" w:rsidRPr="003279AA" w:rsidRDefault="00FE35C3" w:rsidP="00FE35C3">
      <w:pPr>
        <w:spacing w:after="160" w:line="259" w:lineRule="auto"/>
      </w:pPr>
      <w:r w:rsidRPr="003279AA">
        <w:tab/>
      </w:r>
      <w:r w:rsidRPr="003279AA">
        <w:tab/>
        <w:t>• Cambridge City Council</w:t>
      </w:r>
    </w:p>
    <w:p w14:paraId="7C87AA79" w14:textId="49EC94F8" w:rsidR="00FE35C3" w:rsidRPr="003279AA" w:rsidRDefault="00FE35C3" w:rsidP="00FE35C3">
      <w:pPr>
        <w:spacing w:after="160" w:line="259" w:lineRule="auto"/>
      </w:pPr>
      <w:r w:rsidRPr="003279AA">
        <w:tab/>
      </w:r>
      <w:r w:rsidRPr="003279AA">
        <w:tab/>
        <w:t>• South Cambridgeshire District Council</w:t>
      </w:r>
    </w:p>
    <w:p w14:paraId="7BA3D120" w14:textId="074E81F4" w:rsidR="00FE35C3" w:rsidRPr="003279AA" w:rsidRDefault="00FE35C3" w:rsidP="00FE35C3">
      <w:pPr>
        <w:spacing w:after="160" w:line="259" w:lineRule="auto"/>
      </w:pPr>
      <w:r w:rsidRPr="003279AA">
        <w:tab/>
      </w:r>
      <w:r w:rsidRPr="003279AA">
        <w:tab/>
        <w:t>• Huntingdonshire District Council</w:t>
      </w:r>
    </w:p>
    <w:p w14:paraId="569AAB7D" w14:textId="4F777A61" w:rsidR="00FE35C3" w:rsidRPr="003279AA" w:rsidRDefault="00FE35C3" w:rsidP="00FE35C3">
      <w:pPr>
        <w:spacing w:after="160" w:line="259" w:lineRule="auto"/>
      </w:pPr>
      <w:r w:rsidRPr="003279AA">
        <w:tab/>
      </w:r>
      <w:r w:rsidRPr="003279AA">
        <w:tab/>
        <w:t>• Fenland District Council</w:t>
      </w:r>
    </w:p>
    <w:p w14:paraId="6CFD6EA8" w14:textId="37A29AB8" w:rsidR="00FE35C3" w:rsidRPr="003279AA" w:rsidRDefault="00FE35C3" w:rsidP="00FE35C3">
      <w:pPr>
        <w:spacing w:after="160" w:line="259" w:lineRule="auto"/>
      </w:pPr>
      <w:r w:rsidRPr="003279AA">
        <w:tab/>
      </w:r>
      <w:r w:rsidRPr="003279AA">
        <w:tab/>
        <w:t>• East Cambridgeshire District Council</w:t>
      </w:r>
    </w:p>
    <w:p w14:paraId="518B1D8A" w14:textId="77777777" w:rsidR="00FE35C3" w:rsidRPr="003279AA" w:rsidRDefault="00FE35C3" w:rsidP="00FE35C3">
      <w:pPr>
        <w:spacing w:after="160" w:line="259" w:lineRule="auto"/>
      </w:pPr>
      <w:r w:rsidRPr="003279AA">
        <w:t>Please note, that although Peterborough City Council is located geographically within Cambridgeshire, they will not be seeking to utilise this contract.</w:t>
      </w:r>
    </w:p>
    <w:p w14:paraId="7185C70E" w14:textId="77777777" w:rsidR="00FE35C3" w:rsidRDefault="00FE35C3" w:rsidP="009861F2">
      <w:pPr>
        <w:pStyle w:val="BodyNumbered"/>
        <w:numPr>
          <w:ilvl w:val="0"/>
          <w:numId w:val="0"/>
        </w:numPr>
        <w:tabs>
          <w:tab w:val="clear" w:pos="993"/>
          <w:tab w:val="clear" w:pos="1134"/>
          <w:tab w:val="left" w:pos="567"/>
        </w:tabs>
        <w:ind w:left="567"/>
        <w:rPr>
          <w:sz w:val="22"/>
          <w:szCs w:val="22"/>
        </w:rPr>
      </w:pPr>
    </w:p>
    <w:p w14:paraId="0D077395" w14:textId="59E996D9" w:rsidR="00FE35C3" w:rsidRDefault="00FE35C3" w:rsidP="009861F2">
      <w:pPr>
        <w:pStyle w:val="BodyNumbered"/>
        <w:numPr>
          <w:ilvl w:val="0"/>
          <w:numId w:val="0"/>
        </w:numPr>
        <w:tabs>
          <w:tab w:val="clear" w:pos="993"/>
          <w:tab w:val="clear" w:pos="1134"/>
          <w:tab w:val="left" w:pos="567"/>
        </w:tabs>
        <w:ind w:left="567"/>
        <w:rPr>
          <w:sz w:val="22"/>
          <w:szCs w:val="22"/>
        </w:rPr>
      </w:pPr>
      <w:proofErr w:type="spellStart"/>
      <w:r>
        <w:rPr>
          <w:sz w:val="22"/>
          <w:szCs w:val="22"/>
        </w:rPr>
        <w:t>Potentila</w:t>
      </w:r>
      <w:proofErr w:type="spellEnd"/>
      <w:r>
        <w:rPr>
          <w:sz w:val="22"/>
          <w:szCs w:val="22"/>
        </w:rPr>
        <w:t xml:space="preserve"> bidders are requested to consider the categories below and include a separate price for each category. If you wish to offer a similar price for each category. Please enter per category line</w:t>
      </w:r>
    </w:p>
    <w:p w14:paraId="2FA55922" w14:textId="77777777" w:rsidR="00FE35C3" w:rsidRDefault="00FE35C3" w:rsidP="009861F2">
      <w:pPr>
        <w:pStyle w:val="BodyNumbered"/>
        <w:numPr>
          <w:ilvl w:val="0"/>
          <w:numId w:val="0"/>
        </w:numPr>
        <w:tabs>
          <w:tab w:val="clear" w:pos="993"/>
          <w:tab w:val="clear" w:pos="1134"/>
          <w:tab w:val="left" w:pos="567"/>
        </w:tabs>
        <w:ind w:left="567"/>
        <w:rPr>
          <w:sz w:val="22"/>
          <w:szCs w:val="22"/>
        </w:rPr>
      </w:pPr>
    </w:p>
    <w:p w14:paraId="788F2833" w14:textId="0DB4FD1D" w:rsidR="00FE35C3" w:rsidRPr="00FE35C3" w:rsidRDefault="00FE35C3" w:rsidP="009861F2">
      <w:pPr>
        <w:pStyle w:val="BodyNumbered"/>
        <w:numPr>
          <w:ilvl w:val="0"/>
          <w:numId w:val="0"/>
        </w:numPr>
        <w:tabs>
          <w:tab w:val="clear" w:pos="993"/>
          <w:tab w:val="clear" w:pos="1134"/>
          <w:tab w:val="left" w:pos="567"/>
        </w:tabs>
        <w:ind w:left="567"/>
        <w:rPr>
          <w:b/>
          <w:bCs/>
          <w:sz w:val="22"/>
          <w:szCs w:val="22"/>
        </w:rPr>
      </w:pPr>
      <w:r w:rsidRPr="00FE35C3">
        <w:rPr>
          <w:b/>
          <w:bCs/>
          <w:sz w:val="22"/>
          <w:szCs w:val="22"/>
        </w:rPr>
        <w:t>Appendix 2 Tyre Categories</w:t>
      </w:r>
      <w:r>
        <w:rPr>
          <w:b/>
          <w:bCs/>
          <w:sz w:val="22"/>
          <w:szCs w:val="22"/>
        </w:rPr>
        <w:t xml:space="preserve"> and pricing Schedule</w:t>
      </w:r>
    </w:p>
    <w:p w14:paraId="6FF4F697" w14:textId="77777777" w:rsidR="00FE35C3" w:rsidRDefault="00FE35C3" w:rsidP="009861F2">
      <w:pPr>
        <w:pStyle w:val="BodyNumbered"/>
        <w:numPr>
          <w:ilvl w:val="0"/>
          <w:numId w:val="0"/>
        </w:numPr>
        <w:tabs>
          <w:tab w:val="clear" w:pos="993"/>
          <w:tab w:val="clear" w:pos="1134"/>
          <w:tab w:val="left" w:pos="567"/>
        </w:tabs>
        <w:ind w:left="567"/>
        <w:rPr>
          <w:sz w:val="22"/>
          <w:szCs w:val="22"/>
        </w:rPr>
      </w:pPr>
    </w:p>
    <w:p w14:paraId="45385C76" w14:textId="77777777" w:rsidR="00FE35C3" w:rsidRPr="00FE35C3" w:rsidRDefault="00FE35C3" w:rsidP="00FE35C3">
      <w:pPr>
        <w:pStyle w:val="BodyNumbered"/>
        <w:numPr>
          <w:ilvl w:val="0"/>
          <w:numId w:val="0"/>
        </w:numPr>
        <w:tabs>
          <w:tab w:val="left" w:pos="567"/>
        </w:tabs>
        <w:ind w:left="567"/>
        <w:rPr>
          <w:sz w:val="22"/>
          <w:szCs w:val="22"/>
        </w:rPr>
      </w:pPr>
      <w:r w:rsidRPr="00FE35C3">
        <w:rPr>
          <w:sz w:val="22"/>
          <w:szCs w:val="22"/>
        </w:rPr>
        <w:t>The service shall include all types of tyres, both with and without rims.  Tyre types include but are not limited to…</w:t>
      </w:r>
    </w:p>
    <w:p w14:paraId="1E400412" w14:textId="51250873" w:rsidR="00FE35C3" w:rsidRPr="00FE35C3" w:rsidRDefault="00FE35C3" w:rsidP="00816A59">
      <w:pPr>
        <w:pStyle w:val="BodyNumbered"/>
        <w:numPr>
          <w:ilvl w:val="0"/>
          <w:numId w:val="0"/>
        </w:numPr>
        <w:tabs>
          <w:tab w:val="left" w:pos="567"/>
        </w:tabs>
        <w:ind w:left="1425" w:hanging="432"/>
        <w:rPr>
          <w:sz w:val="22"/>
          <w:szCs w:val="22"/>
        </w:rPr>
      </w:pPr>
    </w:p>
    <w:p w14:paraId="40ABA1F2" w14:textId="14398B62" w:rsidR="00816A59" w:rsidRPr="006E0099" w:rsidRDefault="003E2D69" w:rsidP="007F6D82">
      <w:pPr>
        <w:pStyle w:val="BodyNumbered"/>
        <w:numPr>
          <w:ilvl w:val="0"/>
          <w:numId w:val="0"/>
        </w:numPr>
        <w:tabs>
          <w:tab w:val="left" w:pos="567"/>
        </w:tabs>
        <w:ind w:left="1425" w:hanging="432"/>
        <w:jc w:val="center"/>
        <w:rPr>
          <w:b/>
          <w:bCs/>
          <w:color w:val="FF0000"/>
          <w:sz w:val="22"/>
          <w:szCs w:val="22"/>
        </w:rPr>
      </w:pPr>
      <w:r w:rsidRPr="006E0099">
        <w:rPr>
          <w:b/>
          <w:bCs/>
          <w:color w:val="FF0000"/>
          <w:sz w:val="22"/>
          <w:szCs w:val="22"/>
        </w:rPr>
        <w:t xml:space="preserve">A </w:t>
      </w:r>
      <w:r w:rsidR="00D57BF0" w:rsidRPr="006E0099">
        <w:rPr>
          <w:b/>
          <w:bCs/>
          <w:color w:val="FF0000"/>
          <w:sz w:val="22"/>
          <w:szCs w:val="22"/>
        </w:rPr>
        <w:t xml:space="preserve">Value </w:t>
      </w:r>
      <w:r w:rsidRPr="006E0099">
        <w:rPr>
          <w:b/>
          <w:bCs/>
          <w:color w:val="FF0000"/>
          <w:sz w:val="22"/>
          <w:szCs w:val="22"/>
        </w:rPr>
        <w:t>of 125 has been use only for a model total sum evaluation  and not the overall total of any categories and collection and disposal amounts.</w:t>
      </w:r>
    </w:p>
    <w:p w14:paraId="4B247B7F" w14:textId="03713565" w:rsidR="00FE35C3" w:rsidRPr="00FE35C3" w:rsidRDefault="00FE35C3" w:rsidP="003E2D69">
      <w:pPr>
        <w:pStyle w:val="BodyNumbered"/>
        <w:numPr>
          <w:ilvl w:val="0"/>
          <w:numId w:val="0"/>
        </w:numPr>
        <w:tabs>
          <w:tab w:val="left" w:pos="567"/>
        </w:tabs>
        <w:ind w:left="993"/>
        <w:rPr>
          <w:sz w:val="22"/>
          <w:szCs w:val="22"/>
        </w:rPr>
      </w:pPr>
      <w:r w:rsidRPr="00FE35C3">
        <w:rPr>
          <w:sz w:val="22"/>
          <w:szCs w:val="22"/>
        </w:rPr>
        <w:tab/>
      </w:r>
      <w:r w:rsidRPr="00FE35C3">
        <w:rPr>
          <w:sz w:val="22"/>
          <w:szCs w:val="22"/>
        </w:rPr>
        <w:tab/>
      </w:r>
      <w:r w:rsidRPr="00FE35C3">
        <w:rPr>
          <w:sz w:val="22"/>
          <w:szCs w:val="22"/>
        </w:rPr>
        <w:tab/>
      </w:r>
    </w:p>
    <w:p w14:paraId="02A1E929" w14:textId="332C8B82" w:rsidR="00B008E8" w:rsidRPr="006E0099" w:rsidRDefault="00816A59" w:rsidP="00816A59">
      <w:pPr>
        <w:pStyle w:val="BodyNumbered"/>
        <w:numPr>
          <w:ilvl w:val="0"/>
          <w:numId w:val="0"/>
        </w:numPr>
        <w:tabs>
          <w:tab w:val="clear" w:pos="993"/>
          <w:tab w:val="clear" w:pos="1134"/>
          <w:tab w:val="left" w:pos="567"/>
        </w:tabs>
        <w:ind w:left="567"/>
        <w:rPr>
          <w:b/>
          <w:bCs/>
          <w:sz w:val="22"/>
          <w:szCs w:val="22"/>
        </w:rPr>
      </w:pPr>
      <w:r>
        <w:rPr>
          <w:sz w:val="22"/>
          <w:szCs w:val="22"/>
        </w:rPr>
        <w:tab/>
      </w:r>
      <w:r w:rsidR="00D57BF0">
        <w:rPr>
          <w:sz w:val="22"/>
          <w:szCs w:val="22"/>
        </w:rPr>
        <w:t xml:space="preserve">                                             </w:t>
      </w:r>
      <w:r w:rsidR="003C55B5" w:rsidRPr="006E0099">
        <w:rPr>
          <w:b/>
          <w:bCs/>
          <w:sz w:val="22"/>
          <w:szCs w:val="22"/>
        </w:rPr>
        <w:t xml:space="preserve"> Data on </w:t>
      </w:r>
      <w:r w:rsidR="00EE6C44">
        <w:rPr>
          <w:b/>
          <w:bCs/>
          <w:sz w:val="22"/>
          <w:szCs w:val="22"/>
        </w:rPr>
        <w:t xml:space="preserve">attached </w:t>
      </w:r>
      <w:r w:rsidR="00454133">
        <w:rPr>
          <w:b/>
          <w:bCs/>
          <w:sz w:val="22"/>
          <w:szCs w:val="22"/>
        </w:rPr>
        <w:t xml:space="preserve"> On Separate </w:t>
      </w:r>
      <w:r w:rsidR="003C55B5" w:rsidRPr="006E0099">
        <w:rPr>
          <w:b/>
          <w:bCs/>
          <w:sz w:val="22"/>
          <w:szCs w:val="22"/>
        </w:rPr>
        <w:t>Spread</w:t>
      </w:r>
      <w:r w:rsidR="00D57BF0" w:rsidRPr="006E0099">
        <w:rPr>
          <w:b/>
          <w:bCs/>
          <w:sz w:val="22"/>
          <w:szCs w:val="22"/>
        </w:rPr>
        <w:t>sheet</w:t>
      </w:r>
    </w:p>
    <w:p w14:paraId="2E4AF5A3" w14:textId="502E6538" w:rsidR="00B008E8" w:rsidRDefault="00B008E8" w:rsidP="00816A59">
      <w:pPr>
        <w:pStyle w:val="BodyNumbered"/>
        <w:numPr>
          <w:ilvl w:val="0"/>
          <w:numId w:val="0"/>
        </w:numPr>
        <w:tabs>
          <w:tab w:val="clear" w:pos="993"/>
          <w:tab w:val="clear" w:pos="1134"/>
          <w:tab w:val="left" w:pos="567"/>
        </w:tabs>
        <w:ind w:left="567"/>
        <w:rPr>
          <w:sz w:val="22"/>
          <w:szCs w:val="22"/>
        </w:rPr>
      </w:pPr>
    </w:p>
    <w:p w14:paraId="76D7212F" w14:textId="7F5D3764" w:rsidR="00B008E8" w:rsidRDefault="00B008E8" w:rsidP="00816A59">
      <w:pPr>
        <w:pStyle w:val="BodyNumbered"/>
        <w:numPr>
          <w:ilvl w:val="0"/>
          <w:numId w:val="0"/>
        </w:numPr>
        <w:tabs>
          <w:tab w:val="clear" w:pos="993"/>
          <w:tab w:val="clear" w:pos="1134"/>
          <w:tab w:val="left" w:pos="567"/>
        </w:tabs>
        <w:ind w:left="567"/>
        <w:rPr>
          <w:sz w:val="22"/>
          <w:szCs w:val="22"/>
        </w:rPr>
      </w:pPr>
    </w:p>
    <w:p w14:paraId="29B51B3B" w14:textId="665900B8" w:rsidR="00B008E8" w:rsidRDefault="008C0C3C" w:rsidP="00816A59">
      <w:pPr>
        <w:pStyle w:val="BodyNumbered"/>
        <w:numPr>
          <w:ilvl w:val="0"/>
          <w:numId w:val="0"/>
        </w:numPr>
        <w:tabs>
          <w:tab w:val="clear" w:pos="993"/>
          <w:tab w:val="clear" w:pos="1134"/>
          <w:tab w:val="left" w:pos="567"/>
        </w:tabs>
        <w:ind w:left="567"/>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0786BDC4" w14:textId="77777777" w:rsidR="009063A8" w:rsidRDefault="009063A8" w:rsidP="00816A59">
      <w:pPr>
        <w:pStyle w:val="BodyNumbered"/>
        <w:numPr>
          <w:ilvl w:val="0"/>
          <w:numId w:val="0"/>
        </w:numPr>
        <w:tabs>
          <w:tab w:val="clear" w:pos="993"/>
          <w:tab w:val="clear" w:pos="1134"/>
          <w:tab w:val="left" w:pos="567"/>
        </w:tabs>
        <w:ind w:left="567"/>
        <w:rPr>
          <w:sz w:val="22"/>
          <w:szCs w:val="22"/>
        </w:rPr>
      </w:pPr>
    </w:p>
    <w:p w14:paraId="26325B56" w14:textId="77777777" w:rsidR="001D025D" w:rsidRDefault="001D025D" w:rsidP="00816A59">
      <w:pPr>
        <w:pStyle w:val="BodyNumbered"/>
        <w:numPr>
          <w:ilvl w:val="0"/>
          <w:numId w:val="0"/>
        </w:numPr>
        <w:tabs>
          <w:tab w:val="clear" w:pos="993"/>
          <w:tab w:val="clear" w:pos="1134"/>
          <w:tab w:val="left" w:pos="567"/>
        </w:tabs>
        <w:ind w:left="567"/>
        <w:rPr>
          <w:sz w:val="22"/>
          <w:szCs w:val="22"/>
        </w:rPr>
      </w:pPr>
    </w:p>
    <w:p w14:paraId="526173A2" w14:textId="77777777" w:rsidR="001D025D" w:rsidRDefault="001D025D" w:rsidP="00816A59">
      <w:pPr>
        <w:pStyle w:val="BodyNumbered"/>
        <w:numPr>
          <w:ilvl w:val="0"/>
          <w:numId w:val="0"/>
        </w:numPr>
        <w:tabs>
          <w:tab w:val="clear" w:pos="993"/>
          <w:tab w:val="clear" w:pos="1134"/>
          <w:tab w:val="left" w:pos="567"/>
        </w:tabs>
        <w:ind w:left="567"/>
        <w:rPr>
          <w:sz w:val="22"/>
          <w:szCs w:val="22"/>
        </w:rPr>
      </w:pPr>
    </w:p>
    <w:p w14:paraId="66E84D51" w14:textId="77777777" w:rsidR="001D025D" w:rsidRDefault="001D025D" w:rsidP="00816A59">
      <w:pPr>
        <w:pStyle w:val="BodyNumbered"/>
        <w:numPr>
          <w:ilvl w:val="0"/>
          <w:numId w:val="0"/>
        </w:numPr>
        <w:tabs>
          <w:tab w:val="clear" w:pos="993"/>
          <w:tab w:val="clear" w:pos="1134"/>
          <w:tab w:val="left" w:pos="567"/>
        </w:tabs>
        <w:ind w:left="567"/>
        <w:rPr>
          <w:sz w:val="22"/>
          <w:szCs w:val="22"/>
        </w:rPr>
      </w:pPr>
    </w:p>
    <w:p w14:paraId="65A3788A" w14:textId="77777777" w:rsidR="006E0099" w:rsidRDefault="006E0099" w:rsidP="00E532C1">
      <w:pPr>
        <w:pStyle w:val="BodyNumbered"/>
        <w:numPr>
          <w:ilvl w:val="0"/>
          <w:numId w:val="0"/>
        </w:numPr>
        <w:tabs>
          <w:tab w:val="clear" w:pos="993"/>
          <w:tab w:val="clear" w:pos="1134"/>
          <w:tab w:val="left" w:pos="567"/>
        </w:tabs>
        <w:jc w:val="center"/>
        <w:rPr>
          <w:b/>
          <w:bCs/>
          <w:sz w:val="22"/>
          <w:szCs w:val="22"/>
        </w:rPr>
      </w:pPr>
    </w:p>
    <w:p w14:paraId="7611ECF3" w14:textId="77777777" w:rsidR="006E0099" w:rsidRDefault="006E0099" w:rsidP="00E532C1">
      <w:pPr>
        <w:pStyle w:val="BodyNumbered"/>
        <w:numPr>
          <w:ilvl w:val="0"/>
          <w:numId w:val="0"/>
        </w:numPr>
        <w:tabs>
          <w:tab w:val="clear" w:pos="993"/>
          <w:tab w:val="clear" w:pos="1134"/>
          <w:tab w:val="left" w:pos="567"/>
        </w:tabs>
        <w:jc w:val="center"/>
        <w:rPr>
          <w:b/>
          <w:bCs/>
          <w:sz w:val="22"/>
          <w:szCs w:val="22"/>
        </w:rPr>
      </w:pPr>
    </w:p>
    <w:p w14:paraId="56987D5C" w14:textId="77777777" w:rsidR="006E0099" w:rsidRDefault="006E0099" w:rsidP="00E532C1">
      <w:pPr>
        <w:pStyle w:val="BodyNumbered"/>
        <w:numPr>
          <w:ilvl w:val="0"/>
          <w:numId w:val="0"/>
        </w:numPr>
        <w:tabs>
          <w:tab w:val="clear" w:pos="993"/>
          <w:tab w:val="clear" w:pos="1134"/>
          <w:tab w:val="left" w:pos="567"/>
        </w:tabs>
        <w:jc w:val="center"/>
        <w:rPr>
          <w:b/>
          <w:bCs/>
          <w:sz w:val="22"/>
          <w:szCs w:val="22"/>
        </w:rPr>
      </w:pPr>
    </w:p>
    <w:p w14:paraId="3668977A" w14:textId="3FD0BEB7" w:rsidR="00E62D7D" w:rsidRDefault="00E62D7D">
      <w:pPr>
        <w:spacing w:after="160" w:line="259" w:lineRule="auto"/>
        <w:rPr>
          <w:b/>
          <w:bCs/>
          <w:sz w:val="22"/>
          <w:szCs w:val="22"/>
        </w:rPr>
      </w:pPr>
      <w:r>
        <w:rPr>
          <w:b/>
          <w:bCs/>
          <w:sz w:val="22"/>
          <w:szCs w:val="22"/>
        </w:rPr>
        <w:br w:type="page"/>
        <w:t>Appendix 3</w:t>
      </w:r>
      <w:r w:rsidR="00BC30F1">
        <w:rPr>
          <w:b/>
          <w:bCs/>
          <w:sz w:val="22"/>
          <w:szCs w:val="22"/>
        </w:rPr>
        <w:t xml:space="preserve"> </w:t>
      </w:r>
      <w:r w:rsidR="00BC30F1" w:rsidRPr="00BC30F1">
        <w:rPr>
          <w:b/>
          <w:bCs/>
          <w:sz w:val="22"/>
          <w:szCs w:val="22"/>
        </w:rPr>
        <w:t>Standard Service Description and Obligations</w:t>
      </w:r>
    </w:p>
    <w:p w14:paraId="2C5E4733" w14:textId="77777777" w:rsidR="00E62D7D" w:rsidRDefault="00E62D7D" w:rsidP="00E532C1">
      <w:pPr>
        <w:pStyle w:val="BodyNumbered"/>
        <w:numPr>
          <w:ilvl w:val="0"/>
          <w:numId w:val="0"/>
        </w:numPr>
        <w:tabs>
          <w:tab w:val="clear" w:pos="993"/>
          <w:tab w:val="clear" w:pos="1134"/>
          <w:tab w:val="left" w:pos="567"/>
        </w:tabs>
        <w:jc w:val="center"/>
        <w:rPr>
          <w:b/>
          <w:bCs/>
          <w:sz w:val="22"/>
          <w:szCs w:val="22"/>
        </w:rPr>
      </w:pPr>
    </w:p>
    <w:p w14:paraId="54277EF3" w14:textId="77777777" w:rsidR="005D1EBF" w:rsidRPr="00FA2014" w:rsidRDefault="005D1EBF" w:rsidP="005D1EBF">
      <w:pPr>
        <w:pStyle w:val="BodyNumbered"/>
        <w:numPr>
          <w:ilvl w:val="0"/>
          <w:numId w:val="0"/>
        </w:numPr>
        <w:rPr>
          <w:rStyle w:val="OptionalText"/>
          <w:rFonts w:cstheme="minorHAnsi"/>
          <w:color w:val="auto"/>
          <w:szCs w:val="24"/>
        </w:rPr>
      </w:pPr>
      <w:r w:rsidRPr="005D1EBF">
        <w:rPr>
          <w:rStyle w:val="OptionalText"/>
          <w:rFonts w:cstheme="minorHAnsi"/>
          <w:color w:val="auto"/>
          <w:szCs w:val="24"/>
        </w:rPr>
        <w:t>The Contractor shall be responsible for the collection and disposal of tyres from three(3) waste transfer stations (WTS) at Waterbeach, March and Alconbury. District and city councils collect tyres from fly-tips and deliver to the nearest WTS,</w:t>
      </w:r>
      <w:r w:rsidRPr="00FA2014">
        <w:rPr>
          <w:rStyle w:val="OptionalText"/>
          <w:rFonts w:cstheme="minorHAnsi"/>
          <w:color w:val="auto"/>
          <w:szCs w:val="24"/>
        </w:rPr>
        <w:t xml:space="preserve"> each of which is permitted to store a maximum of 300 tyres.</w:t>
      </w:r>
    </w:p>
    <w:p w14:paraId="0A3E1429" w14:textId="77777777" w:rsidR="005D1EBF" w:rsidRPr="00607579" w:rsidRDefault="005D1EBF" w:rsidP="005D1EBF">
      <w:pPr>
        <w:pStyle w:val="BodyNumbered"/>
        <w:numPr>
          <w:ilvl w:val="0"/>
          <w:numId w:val="0"/>
        </w:numPr>
        <w:rPr>
          <w:rStyle w:val="OptionalText"/>
          <w:rFonts w:cstheme="minorHAnsi"/>
          <w:szCs w:val="24"/>
        </w:rPr>
      </w:pPr>
    </w:p>
    <w:p w14:paraId="0A98213F" w14:textId="77777777" w:rsidR="005D1EBF" w:rsidRPr="008F2931" w:rsidRDefault="005D1EBF" w:rsidP="005D1EBF">
      <w:pPr>
        <w:pStyle w:val="BodyNumbered"/>
        <w:numPr>
          <w:ilvl w:val="0"/>
          <w:numId w:val="0"/>
        </w:numPr>
        <w:rPr>
          <w:rStyle w:val="OptionalText"/>
          <w:rFonts w:cstheme="minorHAnsi"/>
          <w:szCs w:val="24"/>
        </w:rPr>
      </w:pPr>
      <w:r w:rsidRPr="00FA2014">
        <w:rPr>
          <w:rStyle w:val="OptionalText"/>
          <w:rFonts w:cstheme="minorHAnsi"/>
          <w:color w:val="auto"/>
          <w:szCs w:val="24"/>
        </w:rPr>
        <w:t>Collection and disposal of tyres may occasionally be required from fly-tip locations where large numbers, normally more than 30 have been deposited</w:t>
      </w:r>
      <w:r w:rsidRPr="008F2931">
        <w:rPr>
          <w:rStyle w:val="OptionalText"/>
          <w:rFonts w:cstheme="minorHAnsi"/>
          <w:szCs w:val="24"/>
        </w:rPr>
        <w:t xml:space="preserve">.  </w:t>
      </w:r>
    </w:p>
    <w:p w14:paraId="094011C8" w14:textId="77777777" w:rsidR="005D1EBF" w:rsidRDefault="005D1EBF" w:rsidP="005D1EBF">
      <w:pPr>
        <w:pStyle w:val="BodyNumbered"/>
        <w:numPr>
          <w:ilvl w:val="0"/>
          <w:numId w:val="0"/>
        </w:numPr>
        <w:rPr>
          <w:rStyle w:val="OptionalText"/>
          <w:rFonts w:cstheme="minorHAnsi"/>
          <w:szCs w:val="24"/>
        </w:rPr>
      </w:pPr>
    </w:p>
    <w:p w14:paraId="79F6D95B" w14:textId="77777777" w:rsidR="005D1EBF" w:rsidRPr="00607579" w:rsidRDefault="005D1EBF" w:rsidP="005D1EBF">
      <w:pPr>
        <w:pStyle w:val="SubHeading"/>
        <w:numPr>
          <w:ilvl w:val="0"/>
          <w:numId w:val="0"/>
        </w:numPr>
        <w:rPr>
          <w:rStyle w:val="OptionalText"/>
          <w:rFonts w:cstheme="minorHAnsi"/>
          <w:b w:val="0"/>
          <w:bCs/>
          <w:color w:val="auto"/>
          <w:szCs w:val="24"/>
        </w:rPr>
      </w:pPr>
      <w:r w:rsidRPr="00607579">
        <w:rPr>
          <w:rStyle w:val="OptionalText"/>
          <w:rFonts w:cstheme="minorHAnsi"/>
          <w:b w:val="0"/>
          <w:bCs/>
          <w:color w:val="auto"/>
          <w:szCs w:val="24"/>
        </w:rPr>
        <w:t>The Contractor shall provide appropriate equipment, including lifting aids to collect tyres, and must not rely on the assistance of site staff to load vehicles.</w:t>
      </w:r>
    </w:p>
    <w:p w14:paraId="0DFD5EA4" w14:textId="77777777" w:rsidR="005D1EBF" w:rsidRDefault="005D1EBF" w:rsidP="005D1EBF">
      <w:pPr>
        <w:pStyle w:val="BodyNumbered"/>
        <w:numPr>
          <w:ilvl w:val="0"/>
          <w:numId w:val="0"/>
        </w:numPr>
        <w:rPr>
          <w:rFonts w:cstheme="minorHAnsi"/>
          <w:szCs w:val="24"/>
        </w:rPr>
      </w:pPr>
    </w:p>
    <w:p w14:paraId="4C246051" w14:textId="77777777" w:rsidR="005D1EBF" w:rsidRPr="00607579" w:rsidRDefault="005D1EBF" w:rsidP="005D1EBF">
      <w:pPr>
        <w:pStyle w:val="BodyNumbered"/>
        <w:numPr>
          <w:ilvl w:val="0"/>
          <w:numId w:val="0"/>
        </w:numPr>
        <w:rPr>
          <w:rFonts w:cstheme="minorHAnsi"/>
          <w:szCs w:val="24"/>
        </w:rPr>
      </w:pPr>
      <w:r w:rsidRPr="00607579">
        <w:rPr>
          <w:rFonts w:cstheme="minorHAnsi"/>
          <w:szCs w:val="24"/>
        </w:rPr>
        <w:t xml:space="preserve">The </w:t>
      </w:r>
      <w:r>
        <w:rPr>
          <w:rFonts w:cstheme="minorHAnsi"/>
          <w:szCs w:val="24"/>
        </w:rPr>
        <w:t>C</w:t>
      </w:r>
      <w:r w:rsidRPr="00607579">
        <w:rPr>
          <w:rFonts w:cstheme="minorHAnsi"/>
          <w:szCs w:val="24"/>
        </w:rPr>
        <w:t xml:space="preserve">ontractor will report to the site manager or weighbridge operator </w:t>
      </w:r>
      <w:r>
        <w:rPr>
          <w:rFonts w:cstheme="minorHAnsi"/>
          <w:szCs w:val="24"/>
        </w:rPr>
        <w:t xml:space="preserve">on </w:t>
      </w:r>
      <w:r w:rsidRPr="00607579">
        <w:rPr>
          <w:rFonts w:cstheme="minorHAnsi"/>
          <w:szCs w:val="24"/>
        </w:rPr>
        <w:t xml:space="preserve">arrival. At waste </w:t>
      </w:r>
      <w:r>
        <w:rPr>
          <w:rFonts w:cstheme="minorHAnsi"/>
          <w:szCs w:val="24"/>
        </w:rPr>
        <w:t>t</w:t>
      </w:r>
      <w:r w:rsidRPr="00607579">
        <w:rPr>
          <w:rFonts w:cstheme="minorHAnsi"/>
          <w:szCs w:val="24"/>
        </w:rPr>
        <w:t xml:space="preserve">ransfer stations the </w:t>
      </w:r>
      <w:r>
        <w:rPr>
          <w:rFonts w:cstheme="minorHAnsi"/>
          <w:szCs w:val="24"/>
        </w:rPr>
        <w:t>C</w:t>
      </w:r>
      <w:r w:rsidRPr="00607579">
        <w:rPr>
          <w:rFonts w:cstheme="minorHAnsi"/>
          <w:szCs w:val="24"/>
        </w:rPr>
        <w:t>ontractor’s collection vehicle will be required to pass over the weighbridge on arrival and departure to enable weights to be recorded.</w:t>
      </w:r>
    </w:p>
    <w:p w14:paraId="2A8FD9BF" w14:textId="77777777" w:rsidR="005D1EBF" w:rsidRPr="00607579" w:rsidRDefault="005D1EBF" w:rsidP="005D1EBF">
      <w:pPr>
        <w:rPr>
          <w:rFonts w:cstheme="minorHAnsi"/>
          <w:bCs/>
          <w:szCs w:val="24"/>
        </w:rPr>
      </w:pPr>
    </w:p>
    <w:p w14:paraId="6BA13173" w14:textId="77777777" w:rsidR="005D1EBF" w:rsidRPr="00607579" w:rsidRDefault="005D1EBF" w:rsidP="005D1EBF">
      <w:pPr>
        <w:pStyle w:val="BodyNumbered"/>
        <w:numPr>
          <w:ilvl w:val="0"/>
          <w:numId w:val="0"/>
        </w:numPr>
        <w:rPr>
          <w:rFonts w:cstheme="minorHAnsi"/>
          <w:szCs w:val="24"/>
        </w:rPr>
      </w:pPr>
      <w:r w:rsidRPr="00607579">
        <w:rPr>
          <w:rFonts w:cstheme="minorHAnsi"/>
          <w:szCs w:val="24"/>
        </w:rPr>
        <w:t>Contractor employee’s will be required to undertake a full induction to each</w:t>
      </w:r>
      <w:r>
        <w:rPr>
          <w:rFonts w:cstheme="minorHAnsi"/>
          <w:szCs w:val="24"/>
        </w:rPr>
        <w:t xml:space="preserve"> </w:t>
      </w:r>
      <w:r w:rsidRPr="00607579">
        <w:rPr>
          <w:rFonts w:cstheme="minorHAnsi"/>
          <w:szCs w:val="24"/>
        </w:rPr>
        <w:t>site on their first visit.</w:t>
      </w:r>
    </w:p>
    <w:p w14:paraId="21F30A68" w14:textId="77777777" w:rsidR="005D1EBF" w:rsidRPr="00607579" w:rsidRDefault="005D1EBF" w:rsidP="005D1EBF">
      <w:pPr>
        <w:rPr>
          <w:rFonts w:cstheme="minorHAnsi"/>
          <w:bCs/>
          <w:szCs w:val="24"/>
        </w:rPr>
      </w:pPr>
    </w:p>
    <w:p w14:paraId="03E2F48D" w14:textId="77777777" w:rsidR="005D1EBF" w:rsidRPr="00607579" w:rsidRDefault="005D1EBF" w:rsidP="005D1EBF">
      <w:pPr>
        <w:rPr>
          <w:rFonts w:cstheme="minorHAnsi"/>
          <w:bCs/>
          <w:szCs w:val="24"/>
        </w:rPr>
      </w:pPr>
      <w:r w:rsidRPr="00607579">
        <w:rPr>
          <w:rFonts w:cstheme="minorHAnsi"/>
          <w:szCs w:val="24"/>
        </w:rPr>
        <w:t>Contractor employees will be required to abide by site rules</w:t>
      </w:r>
      <w:r>
        <w:rPr>
          <w:rFonts w:cstheme="minorHAnsi"/>
          <w:szCs w:val="24"/>
        </w:rPr>
        <w:t xml:space="preserve"> and staff instructions. Repeated failure to do so may result in exclusion from sites.</w:t>
      </w:r>
    </w:p>
    <w:p w14:paraId="34CC849D" w14:textId="77777777" w:rsidR="005D1EBF" w:rsidRDefault="005D1EBF" w:rsidP="005D1EBF">
      <w:pPr>
        <w:pStyle w:val="SubHeading"/>
        <w:numPr>
          <w:ilvl w:val="0"/>
          <w:numId w:val="0"/>
        </w:numPr>
        <w:rPr>
          <w:rStyle w:val="OptionalText"/>
          <w:rFonts w:cstheme="minorHAnsi"/>
          <w:b w:val="0"/>
          <w:bCs/>
          <w:color w:val="auto"/>
          <w:szCs w:val="24"/>
        </w:rPr>
      </w:pPr>
    </w:p>
    <w:p w14:paraId="25084823" w14:textId="77777777" w:rsidR="005D1EBF" w:rsidRPr="00607579" w:rsidRDefault="005D1EBF" w:rsidP="005D1EBF">
      <w:pPr>
        <w:pStyle w:val="SubHeading"/>
        <w:numPr>
          <w:ilvl w:val="0"/>
          <w:numId w:val="0"/>
        </w:numPr>
        <w:rPr>
          <w:rStyle w:val="OptionalText"/>
          <w:rFonts w:cstheme="minorHAnsi"/>
          <w:b w:val="0"/>
          <w:bCs/>
          <w:color w:val="auto"/>
          <w:szCs w:val="24"/>
        </w:rPr>
      </w:pPr>
      <w:r w:rsidRPr="00607579">
        <w:rPr>
          <w:rStyle w:val="OptionalText"/>
          <w:rFonts w:cstheme="minorHAnsi"/>
          <w:b w:val="0"/>
          <w:bCs/>
          <w:color w:val="auto"/>
          <w:szCs w:val="24"/>
        </w:rPr>
        <w:t>The Contractor shall be responsible for the transport of collected tyres to the recycling</w:t>
      </w:r>
      <w:r>
        <w:rPr>
          <w:rStyle w:val="OptionalText"/>
          <w:rFonts w:cstheme="minorHAnsi"/>
          <w:b w:val="0"/>
          <w:bCs/>
          <w:color w:val="auto"/>
          <w:szCs w:val="24"/>
        </w:rPr>
        <w:t>/treatment</w:t>
      </w:r>
      <w:r w:rsidRPr="00607579">
        <w:rPr>
          <w:rStyle w:val="OptionalText"/>
          <w:rFonts w:cstheme="minorHAnsi"/>
          <w:b w:val="0"/>
          <w:bCs/>
          <w:color w:val="auto"/>
          <w:szCs w:val="24"/>
        </w:rPr>
        <w:t xml:space="preserve"> location. </w:t>
      </w:r>
    </w:p>
    <w:p w14:paraId="49C43D08" w14:textId="77777777" w:rsidR="005D1EBF" w:rsidRPr="00607579" w:rsidRDefault="005D1EBF" w:rsidP="005D1EBF">
      <w:pPr>
        <w:pStyle w:val="SubHeading"/>
        <w:numPr>
          <w:ilvl w:val="0"/>
          <w:numId w:val="0"/>
        </w:numPr>
        <w:rPr>
          <w:rStyle w:val="OptionalText"/>
          <w:rFonts w:cstheme="minorHAnsi"/>
          <w:b w:val="0"/>
          <w:color w:val="auto"/>
          <w:szCs w:val="24"/>
        </w:rPr>
      </w:pPr>
    </w:p>
    <w:p w14:paraId="6B31B7DC" w14:textId="382B0411" w:rsidR="005D1EBF" w:rsidRPr="00591A47" w:rsidRDefault="005D1EBF" w:rsidP="00591A47">
      <w:pPr>
        <w:pStyle w:val="SubHeading"/>
        <w:numPr>
          <w:ilvl w:val="0"/>
          <w:numId w:val="0"/>
        </w:numPr>
        <w:rPr>
          <w:rFonts w:cstheme="minorHAnsi"/>
          <w:b w:val="0"/>
          <w:bCs/>
          <w:color w:val="auto"/>
          <w:szCs w:val="24"/>
        </w:rPr>
      </w:pPr>
      <w:r w:rsidRPr="00607579">
        <w:rPr>
          <w:rStyle w:val="OptionalText"/>
          <w:rFonts w:cstheme="minorHAnsi"/>
          <w:b w:val="0"/>
          <w:bCs/>
          <w:color w:val="auto"/>
          <w:szCs w:val="24"/>
        </w:rPr>
        <w:t xml:space="preserve">The contractor must have contingency plans for additional storage provisions </w:t>
      </w:r>
      <w:r>
        <w:rPr>
          <w:rStyle w:val="OptionalText"/>
          <w:rFonts w:cstheme="minorHAnsi"/>
          <w:b w:val="0"/>
          <w:bCs/>
          <w:color w:val="auto"/>
          <w:szCs w:val="24"/>
        </w:rPr>
        <w:t xml:space="preserve">if unable to deliver to the recycling/treatment facility for any reason. </w:t>
      </w:r>
      <w:r w:rsidRPr="00607579">
        <w:rPr>
          <w:rStyle w:val="OptionalText"/>
          <w:rFonts w:cstheme="minorHAnsi"/>
          <w:b w:val="0"/>
          <w:bCs/>
          <w:color w:val="auto"/>
          <w:szCs w:val="24"/>
        </w:rPr>
        <w:t xml:space="preserve"> Such provisions will be at no additional cost to the authority.</w:t>
      </w:r>
    </w:p>
    <w:p w14:paraId="34148BD2" w14:textId="77777777" w:rsidR="005D1EBF" w:rsidRPr="00607579" w:rsidRDefault="005D1EBF" w:rsidP="005D1EBF">
      <w:pPr>
        <w:rPr>
          <w:rFonts w:cstheme="minorHAnsi"/>
          <w:bCs/>
          <w:color w:val="000000"/>
          <w:szCs w:val="24"/>
        </w:rPr>
      </w:pPr>
    </w:p>
    <w:p w14:paraId="1344BD0D" w14:textId="77777777" w:rsidR="005D1EBF" w:rsidRPr="00EB54FE" w:rsidRDefault="005D1EBF" w:rsidP="005D1EBF">
      <w:pPr>
        <w:pStyle w:val="SubHeading"/>
        <w:numPr>
          <w:ilvl w:val="0"/>
          <w:numId w:val="0"/>
        </w:numPr>
        <w:rPr>
          <w:rFonts w:cstheme="minorHAnsi"/>
          <w:color w:val="auto"/>
          <w:szCs w:val="24"/>
        </w:rPr>
      </w:pPr>
      <w:r w:rsidRPr="00EB54FE">
        <w:rPr>
          <w:rFonts w:cstheme="minorHAnsi"/>
          <w:color w:val="auto"/>
          <w:szCs w:val="24"/>
        </w:rPr>
        <w:t>Compliance</w:t>
      </w:r>
    </w:p>
    <w:p w14:paraId="4F155352" w14:textId="77777777" w:rsidR="005D1EBF" w:rsidRDefault="005D1EBF" w:rsidP="005D1EBF">
      <w:pPr>
        <w:pStyle w:val="SubHeading"/>
        <w:numPr>
          <w:ilvl w:val="0"/>
          <w:numId w:val="0"/>
        </w:numPr>
        <w:rPr>
          <w:rFonts w:cstheme="minorHAnsi"/>
          <w:b w:val="0"/>
          <w:bCs/>
          <w:color w:val="auto"/>
          <w:szCs w:val="24"/>
        </w:rPr>
      </w:pPr>
    </w:p>
    <w:p w14:paraId="002A4217" w14:textId="77777777" w:rsidR="005D1EBF"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 xml:space="preserve">The Contractor shall be responsible for satisfying legal requirements for </w:t>
      </w:r>
      <w:r>
        <w:rPr>
          <w:rFonts w:cstheme="minorHAnsi"/>
          <w:b w:val="0"/>
          <w:bCs/>
          <w:color w:val="auto"/>
          <w:szCs w:val="24"/>
        </w:rPr>
        <w:t xml:space="preserve">all elements of service provision for the duration of the contract term, including collection, transportation storage and recycling or treatment of tyres at final destination. Requirements include </w:t>
      </w:r>
      <w:r w:rsidRPr="00607579">
        <w:rPr>
          <w:rFonts w:cstheme="minorHAnsi"/>
          <w:b w:val="0"/>
          <w:bCs/>
          <w:color w:val="auto"/>
          <w:szCs w:val="24"/>
        </w:rPr>
        <w:t xml:space="preserve">but </w:t>
      </w:r>
      <w:r>
        <w:rPr>
          <w:rFonts w:cstheme="minorHAnsi"/>
          <w:b w:val="0"/>
          <w:bCs/>
          <w:color w:val="auto"/>
          <w:szCs w:val="24"/>
        </w:rPr>
        <w:t>are</w:t>
      </w:r>
      <w:r w:rsidRPr="00607579">
        <w:rPr>
          <w:rFonts w:cstheme="minorHAnsi"/>
          <w:b w:val="0"/>
          <w:bCs/>
          <w:color w:val="auto"/>
          <w:szCs w:val="24"/>
        </w:rPr>
        <w:t xml:space="preserve"> not limited to; waste carrier registration, waste duty of care requirements, road transport </w:t>
      </w:r>
      <w:r>
        <w:rPr>
          <w:rFonts w:cstheme="minorHAnsi"/>
          <w:b w:val="0"/>
          <w:bCs/>
          <w:color w:val="auto"/>
          <w:szCs w:val="24"/>
        </w:rPr>
        <w:t xml:space="preserve">and planning </w:t>
      </w:r>
      <w:r w:rsidRPr="00607579">
        <w:rPr>
          <w:rFonts w:cstheme="minorHAnsi"/>
          <w:b w:val="0"/>
          <w:bCs/>
          <w:color w:val="auto"/>
          <w:szCs w:val="24"/>
        </w:rPr>
        <w:t xml:space="preserve">regulations and required insurances. Copies of relevant documents will be required before contract commencement. </w:t>
      </w:r>
      <w:r>
        <w:rPr>
          <w:rFonts w:cstheme="minorHAnsi"/>
          <w:b w:val="0"/>
          <w:bCs/>
          <w:color w:val="auto"/>
          <w:szCs w:val="24"/>
        </w:rPr>
        <w:t>G</w:t>
      </w:r>
      <w:r w:rsidRPr="00607579">
        <w:rPr>
          <w:rFonts w:cstheme="minorHAnsi"/>
          <w:b w:val="0"/>
          <w:bCs/>
          <w:color w:val="auto"/>
          <w:szCs w:val="24"/>
        </w:rPr>
        <w:t>uidance (statutory or otherwise) issued by the Environment Agency, Health and Safety Executive, or other relevant body</w:t>
      </w:r>
      <w:r>
        <w:rPr>
          <w:rFonts w:cstheme="minorHAnsi"/>
          <w:b w:val="0"/>
          <w:bCs/>
          <w:color w:val="auto"/>
          <w:szCs w:val="24"/>
        </w:rPr>
        <w:t xml:space="preserve"> should be adhered to in the delivery of services. Operations must be delivered </w:t>
      </w:r>
      <w:r w:rsidRPr="00607579">
        <w:rPr>
          <w:rFonts w:cstheme="minorHAnsi"/>
          <w:b w:val="0"/>
          <w:bCs/>
          <w:color w:val="auto"/>
          <w:szCs w:val="24"/>
        </w:rPr>
        <w:t>in a way that avoids pollution, detriment to local amenity, or danger to health.</w:t>
      </w:r>
      <w:r>
        <w:rPr>
          <w:rFonts w:cstheme="minorHAnsi"/>
          <w:b w:val="0"/>
          <w:bCs/>
          <w:color w:val="auto"/>
          <w:szCs w:val="24"/>
        </w:rPr>
        <w:t xml:space="preserve"> </w:t>
      </w:r>
    </w:p>
    <w:p w14:paraId="703622E7" w14:textId="77777777" w:rsidR="005D1EBF" w:rsidRDefault="005D1EBF" w:rsidP="005D1EBF">
      <w:pPr>
        <w:pStyle w:val="SubHeading"/>
        <w:numPr>
          <w:ilvl w:val="0"/>
          <w:numId w:val="0"/>
        </w:numPr>
        <w:rPr>
          <w:rFonts w:cstheme="minorHAnsi"/>
          <w:b w:val="0"/>
          <w:bCs/>
          <w:color w:val="auto"/>
          <w:szCs w:val="24"/>
        </w:rPr>
      </w:pPr>
    </w:p>
    <w:p w14:paraId="67E5DABF" w14:textId="77777777" w:rsidR="005D1EBF" w:rsidRPr="00607579"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 xml:space="preserve">The </w:t>
      </w:r>
      <w:r>
        <w:rPr>
          <w:rFonts w:cstheme="minorHAnsi"/>
          <w:b w:val="0"/>
          <w:bCs/>
          <w:color w:val="auto"/>
          <w:szCs w:val="24"/>
        </w:rPr>
        <w:t xml:space="preserve">Authority </w:t>
      </w:r>
      <w:r w:rsidRPr="00607579">
        <w:rPr>
          <w:rFonts w:cstheme="minorHAnsi"/>
          <w:b w:val="0"/>
          <w:bCs/>
          <w:color w:val="auto"/>
          <w:szCs w:val="24"/>
        </w:rPr>
        <w:t xml:space="preserve">reserves the right to audit required documentation and records throughout the life of the contract at no cost. </w:t>
      </w:r>
    </w:p>
    <w:p w14:paraId="7805D016" w14:textId="77777777" w:rsidR="005D1EBF" w:rsidRDefault="005D1EBF" w:rsidP="005D1EBF">
      <w:pPr>
        <w:pStyle w:val="SubHeading"/>
        <w:numPr>
          <w:ilvl w:val="0"/>
          <w:numId w:val="0"/>
        </w:numPr>
        <w:rPr>
          <w:rFonts w:cstheme="minorHAnsi"/>
          <w:b w:val="0"/>
          <w:bCs/>
          <w:color w:val="auto"/>
          <w:szCs w:val="24"/>
        </w:rPr>
      </w:pPr>
    </w:p>
    <w:p w14:paraId="120CE21E" w14:textId="77777777" w:rsidR="005D1EBF" w:rsidRDefault="005D1EBF" w:rsidP="005D1EBF">
      <w:pPr>
        <w:pStyle w:val="SubHeading"/>
        <w:numPr>
          <w:ilvl w:val="0"/>
          <w:numId w:val="0"/>
        </w:numPr>
        <w:rPr>
          <w:rFonts w:cstheme="minorHAnsi"/>
          <w:b w:val="0"/>
          <w:bCs/>
          <w:color w:val="auto"/>
          <w:szCs w:val="24"/>
        </w:rPr>
      </w:pPr>
      <w:r>
        <w:rPr>
          <w:rFonts w:cstheme="minorHAnsi"/>
          <w:b w:val="0"/>
          <w:bCs/>
          <w:color w:val="auto"/>
          <w:szCs w:val="24"/>
        </w:rPr>
        <w:t xml:space="preserve">If a </w:t>
      </w:r>
      <w:r w:rsidRPr="00607579">
        <w:rPr>
          <w:rFonts w:cstheme="minorHAnsi"/>
          <w:b w:val="0"/>
          <w:bCs/>
          <w:color w:val="auto"/>
          <w:szCs w:val="24"/>
        </w:rPr>
        <w:t>temporary storage site is used all necessary permissions will be in place and copied to the Authority prior to use.</w:t>
      </w:r>
      <w:r>
        <w:rPr>
          <w:rFonts w:cstheme="minorHAnsi"/>
          <w:b w:val="0"/>
          <w:bCs/>
          <w:color w:val="auto"/>
          <w:szCs w:val="24"/>
        </w:rPr>
        <w:t xml:space="preserve"> </w:t>
      </w:r>
    </w:p>
    <w:p w14:paraId="134B51C6" w14:textId="77777777" w:rsidR="005D1EBF" w:rsidRPr="0096072B" w:rsidRDefault="005D1EBF" w:rsidP="005D1EBF"/>
    <w:p w14:paraId="4B8CC73C" w14:textId="77777777" w:rsidR="005D1EBF" w:rsidRDefault="005D1EBF" w:rsidP="005D1EBF">
      <w:pPr>
        <w:pStyle w:val="SubHeading"/>
        <w:numPr>
          <w:ilvl w:val="0"/>
          <w:numId w:val="0"/>
        </w:numPr>
        <w:rPr>
          <w:rFonts w:cstheme="minorHAnsi"/>
          <w:b w:val="0"/>
          <w:bCs/>
          <w:color w:val="auto"/>
          <w:szCs w:val="24"/>
        </w:rPr>
      </w:pPr>
      <w:r>
        <w:rPr>
          <w:rFonts w:cstheme="minorHAnsi"/>
          <w:b w:val="0"/>
          <w:bCs/>
          <w:color w:val="auto"/>
          <w:szCs w:val="24"/>
        </w:rPr>
        <w:t>Where elements of the service are provided by 3</w:t>
      </w:r>
      <w:r w:rsidRPr="00193079">
        <w:rPr>
          <w:rFonts w:cstheme="minorHAnsi"/>
          <w:b w:val="0"/>
          <w:bCs/>
          <w:color w:val="auto"/>
          <w:szCs w:val="24"/>
          <w:vertAlign w:val="superscript"/>
        </w:rPr>
        <w:t>rd</w:t>
      </w:r>
      <w:r>
        <w:rPr>
          <w:rFonts w:cstheme="minorHAnsi"/>
          <w:b w:val="0"/>
          <w:bCs/>
          <w:color w:val="auto"/>
          <w:szCs w:val="24"/>
        </w:rPr>
        <w:t xml:space="preserve"> parties including sub-contractors the Contractor will be responsible for carrying out appropriate duty of care checks. </w:t>
      </w:r>
    </w:p>
    <w:p w14:paraId="72C42C60" w14:textId="77777777" w:rsidR="005D1EBF" w:rsidRDefault="005D1EBF" w:rsidP="005D1EBF">
      <w:pPr>
        <w:pStyle w:val="SubHeading"/>
        <w:numPr>
          <w:ilvl w:val="0"/>
          <w:numId w:val="0"/>
        </w:numPr>
        <w:rPr>
          <w:rFonts w:cstheme="minorHAnsi"/>
          <w:b w:val="0"/>
          <w:bCs/>
          <w:color w:val="auto"/>
          <w:szCs w:val="24"/>
        </w:rPr>
      </w:pPr>
    </w:p>
    <w:p w14:paraId="6AE74812" w14:textId="77777777" w:rsidR="005D1EBF" w:rsidRDefault="005D1EBF" w:rsidP="005D1EBF">
      <w:pPr>
        <w:pStyle w:val="SubHeading"/>
        <w:numPr>
          <w:ilvl w:val="0"/>
          <w:numId w:val="0"/>
        </w:numPr>
        <w:rPr>
          <w:rFonts w:cstheme="minorHAnsi"/>
          <w:b w:val="0"/>
          <w:bCs/>
          <w:color w:val="auto"/>
          <w:szCs w:val="24"/>
        </w:rPr>
      </w:pPr>
      <w:r>
        <w:rPr>
          <w:rFonts w:cstheme="minorHAnsi"/>
          <w:b w:val="0"/>
          <w:bCs/>
          <w:color w:val="auto"/>
          <w:szCs w:val="24"/>
        </w:rPr>
        <w:t>Sub-contracting of any part of the service must be authorised in advance by the Authority. Where sub-contractors are used the contractor shall be responsible for ensuring acceptable performance levels and legal compliance.</w:t>
      </w:r>
    </w:p>
    <w:p w14:paraId="45C4DBA4" w14:textId="77777777" w:rsidR="005D1EBF" w:rsidRDefault="005D1EBF" w:rsidP="005D1EBF">
      <w:pPr>
        <w:pStyle w:val="SubHeading"/>
        <w:numPr>
          <w:ilvl w:val="0"/>
          <w:numId w:val="0"/>
        </w:numPr>
        <w:rPr>
          <w:rFonts w:cstheme="minorHAnsi"/>
          <w:b w:val="0"/>
          <w:bCs/>
          <w:color w:val="auto"/>
          <w:szCs w:val="24"/>
        </w:rPr>
      </w:pPr>
    </w:p>
    <w:p w14:paraId="2C2AFB38" w14:textId="77777777" w:rsidR="005D1EBF" w:rsidRPr="00607579"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Waste transfer notes (or replacement requirement) will be required for each collection made.</w:t>
      </w:r>
    </w:p>
    <w:p w14:paraId="07F4689E" w14:textId="77777777" w:rsidR="005D1EBF" w:rsidRPr="00607579"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 xml:space="preserve"> If recycling </w:t>
      </w:r>
      <w:r>
        <w:rPr>
          <w:rFonts w:cstheme="minorHAnsi"/>
          <w:b w:val="0"/>
          <w:bCs/>
          <w:color w:val="auto"/>
          <w:szCs w:val="24"/>
        </w:rPr>
        <w:t xml:space="preserve">or treatment </w:t>
      </w:r>
      <w:r w:rsidRPr="00607579">
        <w:rPr>
          <w:rFonts w:cstheme="minorHAnsi"/>
          <w:b w:val="0"/>
          <w:bCs/>
          <w:color w:val="auto"/>
          <w:szCs w:val="24"/>
        </w:rPr>
        <w:t xml:space="preserve">of tyres is to be conducted outside the UK, the Contractor shall be responsible for all transport from and outside the UK. The Contractor should provide a statement of compliance with </w:t>
      </w:r>
      <w:r>
        <w:rPr>
          <w:rFonts w:cstheme="minorHAnsi"/>
          <w:b w:val="0"/>
          <w:bCs/>
          <w:color w:val="auto"/>
          <w:szCs w:val="24"/>
        </w:rPr>
        <w:t xml:space="preserve">The </w:t>
      </w:r>
      <w:r w:rsidRPr="00607579">
        <w:rPr>
          <w:rFonts w:cstheme="minorHAnsi"/>
          <w:b w:val="0"/>
          <w:bCs/>
          <w:color w:val="auto"/>
          <w:szCs w:val="24"/>
        </w:rPr>
        <w:t>Trans</w:t>
      </w:r>
      <w:r>
        <w:rPr>
          <w:rFonts w:cstheme="minorHAnsi"/>
          <w:b w:val="0"/>
          <w:bCs/>
          <w:color w:val="auto"/>
          <w:szCs w:val="24"/>
        </w:rPr>
        <w:t>f</w:t>
      </w:r>
      <w:r w:rsidRPr="00607579">
        <w:rPr>
          <w:rFonts w:cstheme="minorHAnsi"/>
          <w:b w:val="0"/>
          <w:bCs/>
          <w:color w:val="auto"/>
          <w:szCs w:val="24"/>
        </w:rPr>
        <w:t xml:space="preserve">rontier Shipment </w:t>
      </w:r>
      <w:r>
        <w:rPr>
          <w:rFonts w:cstheme="minorHAnsi"/>
          <w:b w:val="0"/>
          <w:bCs/>
          <w:color w:val="auto"/>
          <w:szCs w:val="24"/>
        </w:rPr>
        <w:t>of Waste Regulations 2007 or subsequent legislation. S</w:t>
      </w:r>
      <w:r w:rsidRPr="00607579">
        <w:rPr>
          <w:rFonts w:cstheme="minorHAnsi"/>
          <w:b w:val="0"/>
          <w:bCs/>
          <w:color w:val="auto"/>
          <w:szCs w:val="24"/>
        </w:rPr>
        <w:t xml:space="preserve">uch arrangements must be verified by the Environment Agency.  Export of tyres for recycling will not be permitted without prior authorisation </w:t>
      </w:r>
      <w:r>
        <w:rPr>
          <w:rFonts w:cstheme="minorHAnsi"/>
          <w:b w:val="0"/>
          <w:bCs/>
          <w:color w:val="auto"/>
          <w:szCs w:val="24"/>
        </w:rPr>
        <w:t>of</w:t>
      </w:r>
      <w:r w:rsidRPr="00607579">
        <w:rPr>
          <w:rFonts w:cstheme="minorHAnsi"/>
          <w:b w:val="0"/>
          <w:bCs/>
          <w:color w:val="auto"/>
          <w:szCs w:val="24"/>
        </w:rPr>
        <w:t xml:space="preserve"> the Authority.</w:t>
      </w:r>
    </w:p>
    <w:p w14:paraId="465E1DA3" w14:textId="77777777" w:rsidR="005D1EBF" w:rsidRPr="00607579" w:rsidRDefault="005D1EBF" w:rsidP="005D1EBF">
      <w:pPr>
        <w:ind w:left="720"/>
        <w:rPr>
          <w:rFonts w:cstheme="minorHAnsi"/>
          <w:bCs/>
          <w:szCs w:val="24"/>
        </w:rPr>
      </w:pPr>
    </w:p>
    <w:p w14:paraId="23A3BE73" w14:textId="77777777" w:rsidR="005D1EBF" w:rsidRPr="00FA2014" w:rsidRDefault="005D1EBF" w:rsidP="005D1EBF">
      <w:pPr>
        <w:pStyle w:val="BodyNumbered"/>
        <w:numPr>
          <w:ilvl w:val="0"/>
          <w:numId w:val="0"/>
        </w:numPr>
        <w:rPr>
          <w:rFonts w:cstheme="minorHAnsi"/>
          <w:b/>
          <w:bCs/>
          <w:szCs w:val="24"/>
        </w:rPr>
      </w:pPr>
      <w:r w:rsidRPr="00FA2014">
        <w:rPr>
          <w:rFonts w:cstheme="minorHAnsi"/>
          <w:b/>
          <w:bCs/>
          <w:szCs w:val="24"/>
        </w:rPr>
        <w:t>Collection request process and response times</w:t>
      </w:r>
    </w:p>
    <w:p w14:paraId="5BCDF926" w14:textId="77777777" w:rsidR="005D1EBF" w:rsidRDefault="005D1EBF" w:rsidP="005D1EBF">
      <w:pPr>
        <w:pStyle w:val="BodyNumbered"/>
        <w:numPr>
          <w:ilvl w:val="0"/>
          <w:numId w:val="0"/>
        </w:numPr>
        <w:rPr>
          <w:rFonts w:cstheme="minorHAnsi"/>
          <w:b/>
          <w:bCs/>
          <w:color w:val="7030A0"/>
          <w:szCs w:val="24"/>
        </w:rPr>
      </w:pPr>
    </w:p>
    <w:p w14:paraId="07DC0990" w14:textId="77777777" w:rsidR="005D1EBF" w:rsidRPr="00607579" w:rsidRDefault="005D1EBF" w:rsidP="005D1EBF">
      <w:pPr>
        <w:pStyle w:val="SubHeading"/>
        <w:numPr>
          <w:ilvl w:val="0"/>
          <w:numId w:val="0"/>
        </w:numPr>
        <w:rPr>
          <w:rFonts w:cstheme="minorHAnsi"/>
          <w:b w:val="0"/>
          <w:bCs/>
          <w:color w:val="auto"/>
          <w:szCs w:val="24"/>
        </w:rPr>
      </w:pPr>
      <w:r w:rsidRPr="00607579">
        <w:rPr>
          <w:rFonts w:cstheme="minorHAnsi"/>
          <w:b w:val="0"/>
          <w:bCs/>
          <w:color w:val="auto"/>
          <w:szCs w:val="24"/>
        </w:rPr>
        <w:t xml:space="preserve">The Contractor should provide contact details </w:t>
      </w:r>
      <w:r>
        <w:rPr>
          <w:rFonts w:cstheme="minorHAnsi"/>
          <w:b w:val="0"/>
          <w:bCs/>
          <w:color w:val="auto"/>
          <w:szCs w:val="24"/>
        </w:rPr>
        <w:t xml:space="preserve">for this purpose </w:t>
      </w:r>
      <w:r w:rsidRPr="00607579">
        <w:rPr>
          <w:rFonts w:cstheme="minorHAnsi"/>
          <w:b w:val="0"/>
          <w:bCs/>
          <w:color w:val="auto"/>
          <w:szCs w:val="24"/>
        </w:rPr>
        <w:t xml:space="preserve">and notify changes </w:t>
      </w:r>
      <w:r>
        <w:rPr>
          <w:rFonts w:cstheme="minorHAnsi"/>
          <w:b w:val="0"/>
          <w:bCs/>
          <w:color w:val="auto"/>
          <w:szCs w:val="24"/>
        </w:rPr>
        <w:t>at least 1 week in advance</w:t>
      </w:r>
      <w:r w:rsidRPr="00607579">
        <w:rPr>
          <w:rFonts w:cstheme="minorHAnsi"/>
          <w:b w:val="0"/>
          <w:bCs/>
          <w:color w:val="auto"/>
          <w:szCs w:val="24"/>
        </w:rPr>
        <w:t>.</w:t>
      </w:r>
    </w:p>
    <w:p w14:paraId="1F679C3A" w14:textId="77777777" w:rsidR="005D1EBF" w:rsidRPr="00F46FB4" w:rsidRDefault="005D1EBF" w:rsidP="005D1EBF"/>
    <w:p w14:paraId="64E11869" w14:textId="77777777" w:rsidR="005D1EBF" w:rsidRDefault="005D1EBF" w:rsidP="005D1EBF">
      <w:pPr>
        <w:pStyle w:val="SubHeading"/>
        <w:numPr>
          <w:ilvl w:val="0"/>
          <w:numId w:val="0"/>
        </w:numPr>
        <w:rPr>
          <w:rStyle w:val="OptionalText"/>
          <w:rFonts w:cstheme="minorHAnsi"/>
          <w:b w:val="0"/>
          <w:bCs/>
          <w:color w:val="auto"/>
          <w:szCs w:val="24"/>
        </w:rPr>
      </w:pPr>
      <w:r w:rsidRPr="00607579">
        <w:rPr>
          <w:rFonts w:cstheme="minorHAnsi"/>
          <w:b w:val="0"/>
          <w:bCs/>
          <w:color w:val="auto"/>
          <w:szCs w:val="24"/>
        </w:rPr>
        <w:t>The Contractor sh</w:t>
      </w:r>
      <w:r>
        <w:rPr>
          <w:rFonts w:cstheme="minorHAnsi"/>
          <w:b w:val="0"/>
          <w:bCs/>
          <w:color w:val="auto"/>
          <w:szCs w:val="24"/>
        </w:rPr>
        <w:t>all</w:t>
      </w:r>
      <w:r w:rsidRPr="00607579">
        <w:rPr>
          <w:rFonts w:cstheme="minorHAnsi"/>
          <w:b w:val="0"/>
          <w:bCs/>
          <w:color w:val="auto"/>
          <w:szCs w:val="24"/>
        </w:rPr>
        <w:t xml:space="preserve"> be contactable at least five (5) days per week </w:t>
      </w:r>
      <w:r>
        <w:rPr>
          <w:rFonts w:cstheme="minorHAnsi"/>
          <w:b w:val="0"/>
          <w:bCs/>
          <w:color w:val="auto"/>
          <w:szCs w:val="24"/>
        </w:rPr>
        <w:t xml:space="preserve">from Monday to Friday </w:t>
      </w:r>
      <w:r w:rsidRPr="00607579">
        <w:rPr>
          <w:rFonts w:cstheme="minorHAnsi"/>
          <w:b w:val="0"/>
          <w:bCs/>
          <w:color w:val="auto"/>
          <w:szCs w:val="24"/>
        </w:rPr>
        <w:t xml:space="preserve">(except </w:t>
      </w:r>
      <w:r>
        <w:rPr>
          <w:rFonts w:cstheme="minorHAnsi"/>
          <w:b w:val="0"/>
          <w:bCs/>
          <w:color w:val="auto"/>
          <w:szCs w:val="24"/>
        </w:rPr>
        <w:t>b</w:t>
      </w:r>
      <w:r w:rsidRPr="00607579">
        <w:rPr>
          <w:rFonts w:cstheme="minorHAnsi"/>
          <w:b w:val="0"/>
          <w:bCs/>
          <w:color w:val="auto"/>
          <w:szCs w:val="24"/>
        </w:rPr>
        <w:t xml:space="preserve">ank </w:t>
      </w:r>
      <w:r>
        <w:rPr>
          <w:rFonts w:cstheme="minorHAnsi"/>
          <w:b w:val="0"/>
          <w:bCs/>
          <w:color w:val="auto"/>
          <w:szCs w:val="24"/>
        </w:rPr>
        <w:t>h</w:t>
      </w:r>
      <w:r w:rsidRPr="00607579">
        <w:rPr>
          <w:rFonts w:cstheme="minorHAnsi"/>
          <w:b w:val="0"/>
          <w:bCs/>
          <w:color w:val="auto"/>
          <w:szCs w:val="24"/>
        </w:rPr>
        <w:t>olidays) to arrange collections. Contact will be by email or other means such as telephone with email confirmation</w:t>
      </w:r>
      <w:r>
        <w:rPr>
          <w:rFonts w:cstheme="minorHAnsi"/>
          <w:b w:val="0"/>
          <w:bCs/>
          <w:color w:val="auto"/>
          <w:szCs w:val="24"/>
        </w:rPr>
        <w:t xml:space="preserve"> and</w:t>
      </w:r>
      <w:r w:rsidRPr="00607579">
        <w:rPr>
          <w:rStyle w:val="OptionalText"/>
          <w:rFonts w:cstheme="minorHAnsi"/>
          <w:b w:val="0"/>
          <w:bCs/>
          <w:color w:val="auto"/>
          <w:szCs w:val="24"/>
        </w:rPr>
        <w:t xml:space="preserve"> will include the number of tyres for collection from each site. </w:t>
      </w:r>
    </w:p>
    <w:p w14:paraId="2A726EF4" w14:textId="77777777" w:rsidR="005D1EBF" w:rsidRPr="00607579" w:rsidRDefault="005D1EBF" w:rsidP="005D1EBF">
      <w:pPr>
        <w:pStyle w:val="BodyNumbered"/>
        <w:numPr>
          <w:ilvl w:val="0"/>
          <w:numId w:val="0"/>
        </w:numPr>
        <w:rPr>
          <w:rFonts w:cstheme="minorHAnsi"/>
          <w:b/>
          <w:bCs/>
          <w:color w:val="7030A0"/>
          <w:szCs w:val="24"/>
        </w:rPr>
      </w:pPr>
    </w:p>
    <w:p w14:paraId="03175552" w14:textId="77777777" w:rsidR="005D1EBF" w:rsidRPr="00315E94" w:rsidRDefault="005D1EBF" w:rsidP="005D1EBF">
      <w:pPr>
        <w:rPr>
          <w:rStyle w:val="OptionalText"/>
          <w:rFonts w:cstheme="minorHAnsi"/>
          <w:bCs/>
          <w:szCs w:val="24"/>
          <w:highlight w:val="yellow"/>
        </w:rPr>
      </w:pPr>
      <w:r w:rsidRPr="00607579">
        <w:rPr>
          <w:rFonts w:cstheme="minorHAnsi"/>
          <w:szCs w:val="24"/>
        </w:rPr>
        <w:t>The Contractor shall be available to collect at least 5 days per week (except bank holidays</w:t>
      </w:r>
      <w:r>
        <w:rPr>
          <w:rFonts w:cstheme="minorHAnsi"/>
          <w:szCs w:val="24"/>
        </w:rPr>
        <w:t xml:space="preserve">). </w:t>
      </w:r>
      <w:r w:rsidRPr="00607579">
        <w:rPr>
          <w:rFonts w:cstheme="minorHAnsi"/>
          <w:szCs w:val="24"/>
        </w:rPr>
        <w:t xml:space="preserve">Collection should be </w:t>
      </w:r>
      <w:r>
        <w:rPr>
          <w:rFonts w:cstheme="minorHAnsi"/>
          <w:szCs w:val="24"/>
        </w:rPr>
        <w:t xml:space="preserve">completed </w:t>
      </w:r>
      <w:r w:rsidRPr="00607579">
        <w:rPr>
          <w:rFonts w:cstheme="minorHAnsi"/>
          <w:szCs w:val="24"/>
        </w:rPr>
        <w:t>by 4pm on Friday of the week following notification</w:t>
      </w:r>
      <w:r>
        <w:rPr>
          <w:rFonts w:cstheme="minorHAnsi"/>
          <w:szCs w:val="24"/>
        </w:rPr>
        <w:t xml:space="preserve"> as illustrated in the table below.</w:t>
      </w:r>
    </w:p>
    <w:p w14:paraId="3130D3A0" w14:textId="77777777" w:rsidR="005D1EBF" w:rsidRPr="00607579" w:rsidRDefault="005D1EBF" w:rsidP="005D1EBF">
      <w:pPr>
        <w:ind w:left="720"/>
        <w:rPr>
          <w:rFonts w:cstheme="minorHAnsi"/>
          <w:bCs/>
          <w:szCs w:val="24"/>
        </w:rPr>
      </w:pPr>
    </w:p>
    <w:p w14:paraId="39337ABE" w14:textId="77777777" w:rsidR="005D1EBF" w:rsidRDefault="005D1EBF" w:rsidP="005D1EBF">
      <w:pPr>
        <w:rPr>
          <w:rFonts w:cstheme="minorHAnsi"/>
          <w:bCs/>
          <w:szCs w:val="24"/>
        </w:rPr>
      </w:pPr>
    </w:p>
    <w:p w14:paraId="06F89ECC" w14:textId="7A3B2864" w:rsidR="005D1EBF" w:rsidRPr="00607579" w:rsidRDefault="005D1EBF" w:rsidP="005D1EBF">
      <w:pPr>
        <w:rPr>
          <w:rFonts w:cstheme="minorHAnsi"/>
          <w:bCs/>
          <w:szCs w:val="24"/>
          <w:highlight w:val="yellow"/>
        </w:rPr>
      </w:pPr>
      <w:r w:rsidRPr="005D1EBF">
        <w:rPr>
          <w:rStyle w:val="OptionalText"/>
          <w:rFonts w:cstheme="minorHAnsi"/>
          <w:color w:val="auto"/>
          <w:szCs w:val="24"/>
        </w:rPr>
        <w:t>The contractor must notify Thalia by email no later than 12 noon on the day before collections of the day and approximate times that they aim to visit each site and the numbers of tyres to be collected</w:t>
      </w:r>
      <w:r w:rsidRPr="00607579">
        <w:rPr>
          <w:rStyle w:val="OptionalText"/>
          <w:rFonts w:cstheme="minorHAnsi"/>
          <w:szCs w:val="24"/>
        </w:rPr>
        <w:t>.</w:t>
      </w:r>
      <w:r w:rsidRPr="00527670">
        <w:rPr>
          <w:rFonts w:cstheme="minorHAnsi"/>
          <w:szCs w:val="24"/>
        </w:rPr>
        <w:t xml:space="preserve"> </w:t>
      </w:r>
      <w:r w:rsidRPr="00607579">
        <w:rPr>
          <w:rFonts w:cstheme="minorHAnsi"/>
          <w:szCs w:val="24"/>
        </w:rPr>
        <w:t xml:space="preserve">Collection times shall be agreed </w:t>
      </w:r>
      <w:r>
        <w:rPr>
          <w:rFonts w:cstheme="minorHAnsi"/>
          <w:szCs w:val="24"/>
        </w:rPr>
        <w:t>by</w:t>
      </w:r>
      <w:r w:rsidRPr="00607579">
        <w:rPr>
          <w:rFonts w:cstheme="minorHAnsi"/>
          <w:szCs w:val="24"/>
        </w:rPr>
        <w:t xml:space="preserve"> Thalia and be within normal facility opening</w:t>
      </w:r>
      <w:r w:rsidR="00E449ED">
        <w:rPr>
          <w:rFonts w:cstheme="minorHAnsi"/>
          <w:szCs w:val="24"/>
        </w:rPr>
        <w:t>.</w:t>
      </w:r>
      <w:r w:rsidRPr="00607579">
        <w:rPr>
          <w:rFonts w:cstheme="minorHAnsi"/>
          <w:szCs w:val="24"/>
        </w:rPr>
        <w:t xml:space="preserve"> </w:t>
      </w:r>
    </w:p>
    <w:p w14:paraId="0AF0AE70" w14:textId="77777777" w:rsidR="005D1EBF" w:rsidRDefault="005D1EBF" w:rsidP="005D1EBF">
      <w:pPr>
        <w:pStyle w:val="SubHeading"/>
        <w:numPr>
          <w:ilvl w:val="0"/>
          <w:numId w:val="0"/>
        </w:numPr>
        <w:rPr>
          <w:rStyle w:val="OptionalText"/>
          <w:rFonts w:cstheme="minorHAnsi"/>
          <w:b w:val="0"/>
          <w:bCs/>
          <w:color w:val="auto"/>
          <w:szCs w:val="24"/>
        </w:rPr>
      </w:pPr>
    </w:p>
    <w:p w14:paraId="4E60A640" w14:textId="77777777" w:rsidR="005D1EBF" w:rsidRDefault="005D1EBF" w:rsidP="005D1EBF">
      <w:pPr>
        <w:pStyle w:val="SubHeading"/>
        <w:numPr>
          <w:ilvl w:val="0"/>
          <w:numId w:val="0"/>
        </w:numPr>
        <w:rPr>
          <w:rStyle w:val="OptionalText"/>
          <w:rFonts w:cstheme="minorHAnsi"/>
          <w:b w:val="0"/>
          <w:bCs/>
          <w:color w:val="auto"/>
          <w:szCs w:val="24"/>
        </w:rPr>
      </w:pPr>
      <w:r w:rsidRPr="00607579">
        <w:rPr>
          <w:rStyle w:val="OptionalText"/>
          <w:rFonts w:cstheme="minorHAnsi"/>
          <w:b w:val="0"/>
          <w:bCs/>
          <w:color w:val="auto"/>
          <w:szCs w:val="24"/>
        </w:rPr>
        <w:t xml:space="preserve">Collections will </w:t>
      </w:r>
      <w:r>
        <w:rPr>
          <w:rStyle w:val="OptionalText"/>
          <w:rFonts w:cstheme="minorHAnsi"/>
          <w:b w:val="0"/>
          <w:bCs/>
          <w:color w:val="auto"/>
          <w:szCs w:val="24"/>
        </w:rPr>
        <w:t>only be requested from transfer stations and HRC’s</w:t>
      </w:r>
      <w:r w:rsidRPr="00607579">
        <w:rPr>
          <w:rStyle w:val="OptionalText"/>
          <w:rFonts w:cstheme="minorHAnsi"/>
          <w:b w:val="0"/>
          <w:bCs/>
          <w:color w:val="auto"/>
          <w:szCs w:val="24"/>
        </w:rPr>
        <w:t xml:space="preserve"> whe</w:t>
      </w:r>
      <w:r>
        <w:rPr>
          <w:rStyle w:val="OptionalText"/>
          <w:rFonts w:cstheme="minorHAnsi"/>
          <w:b w:val="0"/>
          <w:bCs/>
          <w:color w:val="auto"/>
          <w:szCs w:val="24"/>
        </w:rPr>
        <w:t>n</w:t>
      </w:r>
      <w:r w:rsidRPr="00607579">
        <w:rPr>
          <w:rStyle w:val="OptionalText"/>
          <w:rFonts w:cstheme="minorHAnsi"/>
          <w:b w:val="0"/>
          <w:bCs/>
          <w:color w:val="auto"/>
          <w:szCs w:val="24"/>
        </w:rPr>
        <w:t xml:space="preserve"> justified by numbers to collect</w:t>
      </w:r>
      <w:r>
        <w:rPr>
          <w:rStyle w:val="OptionalText"/>
          <w:rFonts w:cstheme="minorHAnsi"/>
          <w:b w:val="0"/>
          <w:bCs/>
          <w:color w:val="auto"/>
          <w:szCs w:val="24"/>
        </w:rPr>
        <w:t>. This means that collections will not be required from all sites on each occasion or at a set frequency.</w:t>
      </w:r>
    </w:p>
    <w:p w14:paraId="6CD6BB7D" w14:textId="77777777" w:rsidR="005D1EBF" w:rsidRDefault="005D1EBF" w:rsidP="005D1EBF">
      <w:pPr>
        <w:pStyle w:val="SubHeading"/>
        <w:numPr>
          <w:ilvl w:val="0"/>
          <w:numId w:val="0"/>
        </w:numPr>
        <w:rPr>
          <w:rStyle w:val="OptionalText"/>
          <w:rFonts w:cstheme="minorHAnsi"/>
          <w:b w:val="0"/>
          <w:bCs/>
          <w:color w:val="auto"/>
          <w:szCs w:val="24"/>
        </w:rPr>
      </w:pPr>
    </w:p>
    <w:p w14:paraId="04E3AD3D" w14:textId="77777777" w:rsidR="005D1EBF" w:rsidRPr="00607579" w:rsidRDefault="005D1EBF" w:rsidP="005D1EBF">
      <w:pPr>
        <w:pStyle w:val="SubHeading"/>
        <w:numPr>
          <w:ilvl w:val="0"/>
          <w:numId w:val="0"/>
        </w:numPr>
        <w:rPr>
          <w:rStyle w:val="OptionalText"/>
          <w:rFonts w:cstheme="minorHAnsi"/>
          <w:b w:val="0"/>
          <w:bCs/>
          <w:color w:val="auto"/>
          <w:szCs w:val="24"/>
        </w:rPr>
      </w:pPr>
      <w:r w:rsidRPr="00607579">
        <w:rPr>
          <w:rStyle w:val="OptionalText"/>
          <w:rFonts w:cstheme="minorHAnsi"/>
          <w:b w:val="0"/>
          <w:bCs/>
          <w:color w:val="auto"/>
          <w:szCs w:val="24"/>
        </w:rPr>
        <w:t>The contractor will only be required to collect the notified number of tyres</w:t>
      </w:r>
      <w:r>
        <w:rPr>
          <w:rStyle w:val="OptionalText"/>
          <w:rFonts w:cstheme="minorHAnsi"/>
          <w:b w:val="0"/>
          <w:bCs/>
          <w:color w:val="auto"/>
          <w:szCs w:val="24"/>
        </w:rPr>
        <w:t xml:space="preserve"> for each </w:t>
      </w:r>
      <w:proofErr w:type="gramStart"/>
      <w:r>
        <w:rPr>
          <w:rStyle w:val="OptionalText"/>
          <w:rFonts w:cstheme="minorHAnsi"/>
          <w:b w:val="0"/>
          <w:bCs/>
          <w:color w:val="auto"/>
          <w:szCs w:val="24"/>
        </w:rPr>
        <w:t>site</w:t>
      </w:r>
      <w:r w:rsidRPr="00607579">
        <w:rPr>
          <w:rStyle w:val="OptionalText"/>
          <w:rFonts w:cstheme="minorHAnsi"/>
          <w:b w:val="0"/>
          <w:bCs/>
          <w:color w:val="auto"/>
          <w:szCs w:val="24"/>
        </w:rPr>
        <w:t>,</w:t>
      </w:r>
      <w:proofErr w:type="gramEnd"/>
      <w:r w:rsidRPr="00607579">
        <w:rPr>
          <w:rStyle w:val="OptionalText"/>
          <w:rFonts w:cstheme="minorHAnsi"/>
          <w:b w:val="0"/>
          <w:bCs/>
          <w:color w:val="auto"/>
          <w:szCs w:val="24"/>
        </w:rPr>
        <w:t xml:space="preserve"> however, additional tyres should be removed if vehicle capacity permits.</w:t>
      </w:r>
    </w:p>
    <w:p w14:paraId="2D79B655" w14:textId="77777777" w:rsidR="005D1EBF" w:rsidRPr="00607579" w:rsidRDefault="005D1EBF" w:rsidP="005D1EBF">
      <w:pPr>
        <w:rPr>
          <w:rFonts w:cstheme="minorHAnsi"/>
          <w:bCs/>
          <w:szCs w:val="24"/>
        </w:rPr>
      </w:pPr>
    </w:p>
    <w:p w14:paraId="3154A50F" w14:textId="77777777" w:rsidR="005D1EBF" w:rsidRPr="00355689" w:rsidRDefault="005D1EBF" w:rsidP="005D1EBF">
      <w:pPr>
        <w:pStyle w:val="SubHeading"/>
        <w:numPr>
          <w:ilvl w:val="0"/>
          <w:numId w:val="0"/>
        </w:numPr>
        <w:rPr>
          <w:rFonts w:cstheme="minorHAnsi"/>
          <w:b w:val="0"/>
          <w:bCs/>
          <w:color w:val="auto"/>
          <w:szCs w:val="24"/>
        </w:rPr>
      </w:pPr>
      <w:r>
        <w:rPr>
          <w:rFonts w:cstheme="minorHAnsi"/>
          <w:b w:val="0"/>
          <w:bCs/>
          <w:color w:val="auto"/>
          <w:szCs w:val="24"/>
        </w:rPr>
        <w:t xml:space="preserve">Where </w:t>
      </w:r>
      <w:r w:rsidRPr="003D6E76">
        <w:rPr>
          <w:rFonts w:cstheme="minorHAnsi"/>
          <w:b w:val="0"/>
          <w:bCs/>
          <w:color w:val="auto"/>
          <w:szCs w:val="24"/>
        </w:rPr>
        <w:t>District</w:t>
      </w:r>
      <w:r>
        <w:rPr>
          <w:rFonts w:cstheme="minorHAnsi"/>
          <w:b w:val="0"/>
          <w:bCs/>
          <w:color w:val="auto"/>
          <w:szCs w:val="24"/>
        </w:rPr>
        <w:t xml:space="preserve"> and city</w:t>
      </w:r>
      <w:r w:rsidRPr="003D6E76">
        <w:rPr>
          <w:rFonts w:cstheme="minorHAnsi"/>
          <w:b w:val="0"/>
          <w:bCs/>
          <w:color w:val="auto"/>
          <w:szCs w:val="24"/>
        </w:rPr>
        <w:t xml:space="preserve"> </w:t>
      </w:r>
      <w:r>
        <w:rPr>
          <w:rFonts w:cstheme="minorHAnsi"/>
          <w:b w:val="0"/>
          <w:bCs/>
          <w:color w:val="auto"/>
          <w:szCs w:val="24"/>
        </w:rPr>
        <w:t>c</w:t>
      </w:r>
      <w:r w:rsidRPr="003D6E76">
        <w:rPr>
          <w:rFonts w:cstheme="minorHAnsi"/>
          <w:b w:val="0"/>
          <w:bCs/>
          <w:color w:val="auto"/>
          <w:szCs w:val="24"/>
        </w:rPr>
        <w:t xml:space="preserve">ouncils require </w:t>
      </w:r>
      <w:r>
        <w:rPr>
          <w:rFonts w:cstheme="minorHAnsi"/>
          <w:b w:val="0"/>
          <w:bCs/>
          <w:color w:val="auto"/>
          <w:szCs w:val="24"/>
        </w:rPr>
        <w:t>clearance of</w:t>
      </w:r>
      <w:r w:rsidRPr="003D6E76">
        <w:rPr>
          <w:rFonts w:cstheme="minorHAnsi"/>
          <w:b w:val="0"/>
          <w:bCs/>
          <w:color w:val="auto"/>
          <w:szCs w:val="24"/>
        </w:rPr>
        <w:t xml:space="preserve"> tyres directly from large fly-tip</w:t>
      </w:r>
      <w:r>
        <w:rPr>
          <w:rFonts w:cstheme="minorHAnsi"/>
          <w:b w:val="0"/>
          <w:bCs/>
          <w:color w:val="auto"/>
          <w:szCs w:val="24"/>
        </w:rPr>
        <w:t>s</w:t>
      </w:r>
      <w:r w:rsidRPr="003D6E76">
        <w:rPr>
          <w:rFonts w:cstheme="minorHAnsi"/>
          <w:b w:val="0"/>
          <w:bCs/>
          <w:color w:val="auto"/>
          <w:szCs w:val="24"/>
        </w:rPr>
        <w:t xml:space="preserve"> within the</w:t>
      </w:r>
      <w:r>
        <w:rPr>
          <w:rFonts w:cstheme="minorHAnsi"/>
          <w:b w:val="0"/>
          <w:bCs/>
          <w:color w:val="auto"/>
          <w:szCs w:val="24"/>
        </w:rPr>
        <w:t>ir area, t</w:t>
      </w:r>
      <w:r w:rsidRPr="00277F69">
        <w:rPr>
          <w:rFonts w:cstheme="minorHAnsi"/>
          <w:b w:val="0"/>
          <w:bCs/>
          <w:color w:val="auto"/>
          <w:szCs w:val="24"/>
        </w:rPr>
        <w:t xml:space="preserve">he Contractor shall clear tyres </w:t>
      </w:r>
      <w:r>
        <w:rPr>
          <w:rFonts w:cstheme="minorHAnsi"/>
          <w:b w:val="0"/>
          <w:bCs/>
          <w:color w:val="auto"/>
          <w:szCs w:val="24"/>
        </w:rPr>
        <w:t>by the end of the week following the request, as for collection timescales from transfer stations and HRCs. Separate w</w:t>
      </w:r>
      <w:r w:rsidRPr="00DD2353">
        <w:rPr>
          <w:rFonts w:cstheme="minorHAnsi"/>
          <w:b w:val="0"/>
          <w:bCs/>
          <w:color w:val="auto"/>
          <w:szCs w:val="24"/>
        </w:rPr>
        <w:t xml:space="preserve">eighbridge tickets shall be obtained by the Contractor from the recycling/treatment site </w:t>
      </w:r>
      <w:r>
        <w:rPr>
          <w:rFonts w:cstheme="minorHAnsi"/>
          <w:b w:val="0"/>
          <w:bCs/>
          <w:color w:val="auto"/>
          <w:szCs w:val="24"/>
        </w:rPr>
        <w:t xml:space="preserve">where not combined with collections from HRCs or WTS and </w:t>
      </w:r>
      <w:r w:rsidRPr="00DD2353">
        <w:rPr>
          <w:rFonts w:cstheme="minorHAnsi"/>
          <w:b w:val="0"/>
          <w:bCs/>
          <w:color w:val="auto"/>
          <w:szCs w:val="24"/>
        </w:rPr>
        <w:t xml:space="preserve">Copies should be provided to evidence invoiced amounts. </w:t>
      </w:r>
      <w:r w:rsidRPr="00355689">
        <w:rPr>
          <w:rFonts w:cstheme="minorHAnsi"/>
          <w:b w:val="0"/>
          <w:bCs/>
          <w:color w:val="auto"/>
          <w:szCs w:val="24"/>
        </w:rPr>
        <w:t>District/city councils are not obligated to use this element of the service and would on most occasions convey collected tyres to the nearest transfer station.</w:t>
      </w:r>
    </w:p>
    <w:p w14:paraId="174D038C" w14:textId="77777777" w:rsidR="005D1EBF" w:rsidRPr="00607579" w:rsidRDefault="005D1EBF" w:rsidP="005D1EBF">
      <w:pPr>
        <w:rPr>
          <w:rFonts w:cstheme="minorHAnsi"/>
          <w:bCs/>
          <w:szCs w:val="24"/>
        </w:rPr>
      </w:pPr>
    </w:p>
    <w:p w14:paraId="008DD633" w14:textId="77777777" w:rsidR="005D1EBF" w:rsidRPr="00607579" w:rsidRDefault="005D1EBF" w:rsidP="005D1EBF">
      <w:pPr>
        <w:pStyle w:val="BodyNumbered"/>
        <w:numPr>
          <w:ilvl w:val="0"/>
          <w:numId w:val="0"/>
        </w:numPr>
        <w:rPr>
          <w:rFonts w:cstheme="minorHAnsi"/>
          <w:szCs w:val="24"/>
        </w:rPr>
      </w:pPr>
      <w:r w:rsidRPr="00607579">
        <w:rPr>
          <w:rFonts w:cstheme="minorHAnsi"/>
          <w:szCs w:val="24"/>
        </w:rPr>
        <w:t>Should an agreed collection fail to occur, the contractor must agree a time</w:t>
      </w:r>
      <w:r>
        <w:rPr>
          <w:rFonts w:cstheme="minorHAnsi"/>
          <w:szCs w:val="24"/>
        </w:rPr>
        <w:t xml:space="preserve"> </w:t>
      </w:r>
      <w:r w:rsidRPr="00607579">
        <w:rPr>
          <w:rFonts w:cstheme="minorHAnsi"/>
          <w:szCs w:val="24"/>
        </w:rPr>
        <w:t>with Thalia for removal within the next 48 hours. This will be at no extra cost to the Council.</w:t>
      </w:r>
    </w:p>
    <w:p w14:paraId="5C5F08D0" w14:textId="77777777" w:rsidR="005D1EBF" w:rsidRPr="00607579" w:rsidRDefault="005D1EBF" w:rsidP="005D1EBF">
      <w:pPr>
        <w:ind w:left="720"/>
        <w:rPr>
          <w:rFonts w:cstheme="minorHAnsi"/>
          <w:bCs/>
          <w:szCs w:val="24"/>
        </w:rPr>
      </w:pPr>
    </w:p>
    <w:p w14:paraId="44E20CCC" w14:textId="77777777" w:rsidR="005D1EBF" w:rsidRPr="00FA2014" w:rsidRDefault="005D1EBF" w:rsidP="005D1EBF">
      <w:pPr>
        <w:pStyle w:val="BodyNumbered"/>
        <w:numPr>
          <w:ilvl w:val="0"/>
          <w:numId w:val="0"/>
        </w:numPr>
        <w:rPr>
          <w:rFonts w:cstheme="minorHAnsi"/>
          <w:b/>
          <w:bCs/>
          <w:szCs w:val="24"/>
        </w:rPr>
      </w:pPr>
      <w:r w:rsidRPr="00FA2014">
        <w:rPr>
          <w:rFonts w:cstheme="minorHAnsi"/>
          <w:b/>
          <w:bCs/>
          <w:szCs w:val="24"/>
        </w:rPr>
        <w:t>Contract management &amp; reporting</w:t>
      </w:r>
    </w:p>
    <w:p w14:paraId="2F11CF5E" w14:textId="77777777" w:rsidR="005D1EBF" w:rsidRPr="00607579" w:rsidRDefault="005D1EBF" w:rsidP="005D1EBF">
      <w:pPr>
        <w:rPr>
          <w:rFonts w:cstheme="minorHAnsi"/>
          <w:bCs/>
          <w:szCs w:val="24"/>
        </w:rPr>
      </w:pPr>
    </w:p>
    <w:p w14:paraId="594D1A25" w14:textId="77777777" w:rsidR="005D1EBF" w:rsidRPr="00607579" w:rsidRDefault="005D1EBF" w:rsidP="005D1EBF">
      <w:pPr>
        <w:suppressAutoHyphens/>
        <w:spacing w:before="80" w:line="280" w:lineRule="atLeast"/>
        <w:rPr>
          <w:rFonts w:cstheme="minorHAnsi"/>
          <w:bCs/>
          <w:szCs w:val="24"/>
        </w:rPr>
      </w:pPr>
      <w:r w:rsidRPr="00607579">
        <w:rPr>
          <w:rFonts w:cstheme="minorHAnsi"/>
          <w:szCs w:val="24"/>
        </w:rPr>
        <w:t xml:space="preserve">Accurate records shall be kept by the Contractor to include the number by type of tyres removed </w:t>
      </w:r>
      <w:r>
        <w:rPr>
          <w:rFonts w:cstheme="minorHAnsi"/>
          <w:szCs w:val="24"/>
        </w:rPr>
        <w:t>from</w:t>
      </w:r>
      <w:r w:rsidRPr="00607579">
        <w:rPr>
          <w:rFonts w:cstheme="minorHAnsi"/>
          <w:szCs w:val="24"/>
        </w:rPr>
        <w:t xml:space="preserve"> each site with date and time of collection. </w:t>
      </w:r>
      <w:r>
        <w:rPr>
          <w:rFonts w:cstheme="minorHAnsi"/>
          <w:szCs w:val="24"/>
        </w:rPr>
        <w:t>This information should be supplied to CCC electronically to support monthly invoices.</w:t>
      </w:r>
    </w:p>
    <w:p w14:paraId="7DF0E4D7" w14:textId="77777777" w:rsidR="005D1EBF" w:rsidRPr="00607579" w:rsidRDefault="005D1EBF" w:rsidP="005D1EBF">
      <w:pPr>
        <w:rPr>
          <w:rFonts w:cstheme="minorHAnsi"/>
          <w:bCs/>
          <w:szCs w:val="24"/>
        </w:rPr>
      </w:pPr>
    </w:p>
    <w:p w14:paraId="1D87FF6C" w14:textId="77777777" w:rsidR="005D1EBF" w:rsidRPr="00607579" w:rsidRDefault="005D1EBF" w:rsidP="005D1EBF">
      <w:pPr>
        <w:suppressAutoHyphens/>
        <w:spacing w:before="80" w:line="280" w:lineRule="atLeast"/>
        <w:rPr>
          <w:rFonts w:cstheme="minorHAnsi"/>
          <w:bCs/>
          <w:szCs w:val="24"/>
        </w:rPr>
      </w:pPr>
      <w:r w:rsidRPr="00607579">
        <w:rPr>
          <w:rFonts w:cstheme="minorHAnsi"/>
          <w:szCs w:val="24"/>
        </w:rPr>
        <w:t xml:space="preserve">Dockets shall be in a two-part carbonated form </w:t>
      </w:r>
      <w:r>
        <w:rPr>
          <w:rFonts w:cstheme="minorHAnsi"/>
          <w:szCs w:val="24"/>
        </w:rPr>
        <w:t xml:space="preserve">with one copy retained by </w:t>
      </w:r>
      <w:r w:rsidRPr="00607579">
        <w:rPr>
          <w:rFonts w:cstheme="minorHAnsi"/>
          <w:szCs w:val="24"/>
        </w:rPr>
        <w:t xml:space="preserve">HRC or WTS staff and the </w:t>
      </w:r>
      <w:r>
        <w:rPr>
          <w:rFonts w:cstheme="minorHAnsi"/>
          <w:szCs w:val="24"/>
        </w:rPr>
        <w:t xml:space="preserve">other by the </w:t>
      </w:r>
      <w:r w:rsidRPr="00607579">
        <w:rPr>
          <w:rFonts w:cstheme="minorHAnsi"/>
          <w:szCs w:val="24"/>
        </w:rPr>
        <w:t>Contractor.  All dockets shall be signed by both the HRC or WTS staff and the Contractor.  The Authority will not pay for tyre collection and recycling where a ticket is not</w:t>
      </w:r>
      <w:r>
        <w:rPr>
          <w:rFonts w:cstheme="minorHAnsi"/>
          <w:szCs w:val="24"/>
        </w:rPr>
        <w:t xml:space="preserve"> </w:t>
      </w:r>
      <w:r w:rsidRPr="00607579">
        <w:rPr>
          <w:rFonts w:cstheme="minorHAnsi"/>
          <w:szCs w:val="24"/>
        </w:rPr>
        <w:t>signed by both parties.</w:t>
      </w:r>
    </w:p>
    <w:p w14:paraId="055E9AB2" w14:textId="77777777" w:rsidR="005D1EBF" w:rsidRPr="00607579" w:rsidRDefault="005D1EBF" w:rsidP="005D1EBF">
      <w:pPr>
        <w:rPr>
          <w:rFonts w:cstheme="minorHAnsi"/>
          <w:bCs/>
          <w:szCs w:val="24"/>
        </w:rPr>
      </w:pPr>
    </w:p>
    <w:p w14:paraId="19614495" w14:textId="77777777" w:rsidR="005D1EBF" w:rsidRDefault="005D1EBF" w:rsidP="005D1EBF">
      <w:pPr>
        <w:suppressAutoHyphens/>
        <w:spacing w:before="80" w:line="280" w:lineRule="atLeast"/>
        <w:rPr>
          <w:rStyle w:val="CommentReference"/>
        </w:rPr>
      </w:pPr>
      <w:r w:rsidRPr="00607579">
        <w:rPr>
          <w:rFonts w:cstheme="minorHAnsi"/>
          <w:szCs w:val="24"/>
        </w:rPr>
        <w:t xml:space="preserve">Weighbridge tickets shall be kept by the Contractor </w:t>
      </w:r>
      <w:r>
        <w:rPr>
          <w:rFonts w:cstheme="minorHAnsi"/>
          <w:szCs w:val="24"/>
        </w:rPr>
        <w:t>for</w:t>
      </w:r>
      <w:r w:rsidRPr="00607579">
        <w:rPr>
          <w:rFonts w:cstheme="minorHAnsi"/>
          <w:szCs w:val="24"/>
        </w:rPr>
        <w:t xml:space="preserve"> tyres accepted at the recycling</w:t>
      </w:r>
      <w:r>
        <w:rPr>
          <w:rFonts w:cstheme="minorHAnsi"/>
          <w:szCs w:val="24"/>
        </w:rPr>
        <w:t>/treatment</w:t>
      </w:r>
      <w:r w:rsidRPr="00607579">
        <w:rPr>
          <w:rFonts w:cstheme="minorHAnsi"/>
          <w:szCs w:val="24"/>
        </w:rPr>
        <w:t xml:space="preserve"> site</w:t>
      </w:r>
      <w:r>
        <w:rPr>
          <w:rStyle w:val="CommentReference"/>
        </w:rPr>
        <w:t>.</w:t>
      </w:r>
    </w:p>
    <w:p w14:paraId="4390B828" w14:textId="77777777" w:rsidR="005D1EBF" w:rsidRDefault="005D1EBF" w:rsidP="005D1EBF">
      <w:pPr>
        <w:suppressAutoHyphens/>
        <w:spacing w:before="80" w:line="280" w:lineRule="atLeast"/>
        <w:rPr>
          <w:rStyle w:val="CommentReference"/>
        </w:rPr>
      </w:pPr>
    </w:p>
    <w:p w14:paraId="21F5C0EE" w14:textId="77777777" w:rsidR="005D1EBF" w:rsidRPr="00607579" w:rsidRDefault="005D1EBF" w:rsidP="005D1EBF">
      <w:pPr>
        <w:suppressAutoHyphens/>
        <w:spacing w:before="80" w:line="280" w:lineRule="atLeast"/>
        <w:rPr>
          <w:rFonts w:cstheme="minorHAnsi"/>
          <w:bCs/>
          <w:szCs w:val="24"/>
        </w:rPr>
      </w:pPr>
      <w:r>
        <w:rPr>
          <w:rFonts w:cstheme="minorHAnsi"/>
          <w:szCs w:val="24"/>
        </w:rPr>
        <w:t>T</w:t>
      </w:r>
      <w:r w:rsidRPr="00607579">
        <w:rPr>
          <w:rFonts w:cstheme="minorHAnsi"/>
          <w:szCs w:val="24"/>
        </w:rPr>
        <w:t>he Contractor shall keep all weighbridge ticket</w:t>
      </w:r>
      <w:r>
        <w:rPr>
          <w:rFonts w:cstheme="minorHAnsi"/>
          <w:szCs w:val="24"/>
        </w:rPr>
        <w:t>s</w:t>
      </w:r>
      <w:r w:rsidRPr="00607579">
        <w:rPr>
          <w:rFonts w:cstheme="minorHAnsi"/>
          <w:szCs w:val="24"/>
        </w:rPr>
        <w:t xml:space="preserve"> and docket copies</w:t>
      </w:r>
      <w:r>
        <w:rPr>
          <w:rFonts w:cstheme="minorHAnsi"/>
          <w:szCs w:val="24"/>
        </w:rPr>
        <w:t xml:space="preserve"> for the period of the contract</w:t>
      </w:r>
      <w:r w:rsidRPr="00607579">
        <w:rPr>
          <w:rFonts w:cstheme="minorHAnsi"/>
          <w:szCs w:val="24"/>
        </w:rPr>
        <w:t>, which must be provided to the Authority upon request for audit checks or as support for a payment.</w:t>
      </w:r>
    </w:p>
    <w:p w14:paraId="6BF7419A" w14:textId="77777777" w:rsidR="005D1EBF" w:rsidRPr="00607579" w:rsidRDefault="005D1EBF" w:rsidP="005D1EBF">
      <w:pPr>
        <w:rPr>
          <w:rFonts w:cstheme="minorHAnsi"/>
          <w:bCs/>
          <w:szCs w:val="24"/>
        </w:rPr>
      </w:pPr>
    </w:p>
    <w:p w14:paraId="079C944E" w14:textId="77777777" w:rsidR="005D1EBF" w:rsidRPr="00607579" w:rsidRDefault="005D1EBF" w:rsidP="005D1EBF">
      <w:pPr>
        <w:pStyle w:val="BodyNumbered"/>
        <w:numPr>
          <w:ilvl w:val="0"/>
          <w:numId w:val="0"/>
        </w:numPr>
        <w:rPr>
          <w:rFonts w:cstheme="minorHAnsi"/>
          <w:szCs w:val="24"/>
        </w:rPr>
      </w:pPr>
      <w:r>
        <w:rPr>
          <w:rFonts w:cstheme="minorHAnsi"/>
          <w:szCs w:val="24"/>
        </w:rPr>
        <w:t>T</w:t>
      </w:r>
      <w:r w:rsidRPr="00607579">
        <w:rPr>
          <w:rFonts w:cstheme="minorHAnsi"/>
          <w:szCs w:val="24"/>
        </w:rPr>
        <w:t xml:space="preserve">hree (3) months </w:t>
      </w:r>
      <w:r>
        <w:rPr>
          <w:rFonts w:cstheme="minorHAnsi"/>
          <w:szCs w:val="24"/>
        </w:rPr>
        <w:t>after commencement</w:t>
      </w:r>
      <w:r w:rsidRPr="00607579">
        <w:rPr>
          <w:rFonts w:cstheme="minorHAnsi"/>
          <w:szCs w:val="24"/>
        </w:rPr>
        <w:t xml:space="preserve"> the Contractor shall meet</w:t>
      </w:r>
      <w:r>
        <w:rPr>
          <w:rFonts w:cstheme="minorHAnsi"/>
          <w:szCs w:val="24"/>
        </w:rPr>
        <w:t xml:space="preserve"> </w:t>
      </w:r>
      <w:r w:rsidRPr="00607579">
        <w:rPr>
          <w:rFonts w:cstheme="minorHAnsi"/>
          <w:szCs w:val="24"/>
        </w:rPr>
        <w:t xml:space="preserve">with the Authority to review </w:t>
      </w:r>
      <w:r>
        <w:rPr>
          <w:rFonts w:cstheme="minorHAnsi"/>
          <w:szCs w:val="24"/>
        </w:rPr>
        <w:t>c</w:t>
      </w:r>
      <w:r w:rsidRPr="00607579">
        <w:rPr>
          <w:rFonts w:cstheme="minorHAnsi"/>
          <w:szCs w:val="24"/>
        </w:rPr>
        <w:t>ontract</w:t>
      </w:r>
      <w:r>
        <w:rPr>
          <w:rFonts w:cstheme="minorHAnsi"/>
          <w:szCs w:val="24"/>
        </w:rPr>
        <w:t xml:space="preserve"> performance, including feedback from Thalia, district and city councils</w:t>
      </w:r>
      <w:r w:rsidRPr="00607579">
        <w:rPr>
          <w:rFonts w:cstheme="minorHAnsi"/>
          <w:szCs w:val="24"/>
        </w:rPr>
        <w:t xml:space="preserve">. Further performance reviews </w:t>
      </w:r>
      <w:r>
        <w:rPr>
          <w:rFonts w:cstheme="minorHAnsi"/>
          <w:szCs w:val="24"/>
        </w:rPr>
        <w:t>will occur every 12 months for the duration of the contract with additional scheduled if deemed necessary by the Authority.</w:t>
      </w:r>
      <w:r w:rsidRPr="00607579">
        <w:rPr>
          <w:rFonts w:cstheme="minorHAnsi"/>
          <w:szCs w:val="24"/>
        </w:rPr>
        <w:t xml:space="preserve">  </w:t>
      </w:r>
      <w:r>
        <w:rPr>
          <w:rFonts w:cstheme="minorHAnsi"/>
          <w:szCs w:val="24"/>
        </w:rPr>
        <w:t>T</w:t>
      </w:r>
      <w:r w:rsidRPr="00607579">
        <w:rPr>
          <w:rFonts w:cstheme="minorHAnsi"/>
          <w:szCs w:val="24"/>
        </w:rPr>
        <w:t>here shall be no cost to the Council for these meetings, which may occur at sites within the County</w:t>
      </w:r>
      <w:r>
        <w:rPr>
          <w:rFonts w:cstheme="minorHAnsi"/>
          <w:szCs w:val="24"/>
        </w:rPr>
        <w:t xml:space="preserve">, </w:t>
      </w:r>
      <w:r w:rsidRPr="00607579">
        <w:rPr>
          <w:rFonts w:cstheme="minorHAnsi"/>
          <w:szCs w:val="24"/>
        </w:rPr>
        <w:t>at the contractor’s premises</w:t>
      </w:r>
      <w:r>
        <w:rPr>
          <w:rFonts w:cstheme="minorHAnsi"/>
          <w:szCs w:val="24"/>
        </w:rPr>
        <w:t xml:space="preserve"> or online</w:t>
      </w:r>
      <w:r w:rsidRPr="00607579">
        <w:rPr>
          <w:rFonts w:cstheme="minorHAnsi"/>
          <w:szCs w:val="24"/>
        </w:rPr>
        <w:t xml:space="preserve"> at the contract manager’s discretion in agreement with the contractor.</w:t>
      </w:r>
    </w:p>
    <w:p w14:paraId="61D1B970" w14:textId="77777777" w:rsidR="00E62D7D" w:rsidRDefault="00E62D7D">
      <w:pPr>
        <w:spacing w:after="160" w:line="259" w:lineRule="auto"/>
        <w:rPr>
          <w:b/>
          <w:bCs/>
          <w:sz w:val="22"/>
          <w:szCs w:val="22"/>
        </w:rPr>
      </w:pPr>
      <w:r>
        <w:rPr>
          <w:b/>
          <w:bCs/>
          <w:sz w:val="22"/>
          <w:szCs w:val="22"/>
        </w:rPr>
        <w:br w:type="page"/>
      </w:r>
    </w:p>
    <w:p w14:paraId="3611EB9D" w14:textId="37DE2F84" w:rsidR="001D025D" w:rsidRPr="00E532C1" w:rsidRDefault="00E532C1" w:rsidP="00E532C1">
      <w:pPr>
        <w:pStyle w:val="BodyNumbered"/>
        <w:numPr>
          <w:ilvl w:val="0"/>
          <w:numId w:val="0"/>
        </w:numPr>
        <w:tabs>
          <w:tab w:val="clear" w:pos="993"/>
          <w:tab w:val="clear" w:pos="1134"/>
          <w:tab w:val="left" w:pos="567"/>
        </w:tabs>
        <w:jc w:val="center"/>
        <w:rPr>
          <w:b/>
          <w:bCs/>
          <w:sz w:val="22"/>
          <w:szCs w:val="22"/>
        </w:rPr>
      </w:pPr>
      <w:proofErr w:type="spellStart"/>
      <w:r w:rsidRPr="00E532C1">
        <w:rPr>
          <w:b/>
          <w:bCs/>
          <w:sz w:val="22"/>
          <w:szCs w:val="22"/>
        </w:rPr>
        <w:t>Decleration</w:t>
      </w:r>
      <w:proofErr w:type="spellEnd"/>
    </w:p>
    <w:p w14:paraId="61BA0019" w14:textId="77777777" w:rsidR="001D025D" w:rsidRDefault="001D025D" w:rsidP="00816A59">
      <w:pPr>
        <w:pStyle w:val="BodyNumbered"/>
        <w:numPr>
          <w:ilvl w:val="0"/>
          <w:numId w:val="0"/>
        </w:numPr>
        <w:tabs>
          <w:tab w:val="clear" w:pos="993"/>
          <w:tab w:val="clear" w:pos="1134"/>
          <w:tab w:val="left" w:pos="567"/>
        </w:tabs>
        <w:ind w:left="567"/>
        <w:rPr>
          <w:sz w:val="22"/>
          <w:szCs w:val="22"/>
        </w:rPr>
      </w:pPr>
    </w:p>
    <w:p w14:paraId="1C2FC23E" w14:textId="77777777" w:rsidR="009063A8" w:rsidRDefault="009063A8" w:rsidP="00816A59">
      <w:pPr>
        <w:pStyle w:val="BodyNumbered"/>
        <w:numPr>
          <w:ilvl w:val="0"/>
          <w:numId w:val="0"/>
        </w:numPr>
        <w:tabs>
          <w:tab w:val="clear" w:pos="993"/>
          <w:tab w:val="clear" w:pos="1134"/>
          <w:tab w:val="left" w:pos="567"/>
        </w:tabs>
        <w:ind w:left="567"/>
        <w:rPr>
          <w:sz w:val="22"/>
          <w:szCs w:val="22"/>
        </w:rPr>
      </w:pPr>
    </w:p>
    <w:p w14:paraId="56F60F7E" w14:textId="77777777" w:rsidR="009063A8" w:rsidRDefault="009063A8" w:rsidP="00816A59">
      <w:pPr>
        <w:pStyle w:val="BodyNumbered"/>
        <w:numPr>
          <w:ilvl w:val="0"/>
          <w:numId w:val="0"/>
        </w:numPr>
        <w:tabs>
          <w:tab w:val="clear" w:pos="993"/>
          <w:tab w:val="clear" w:pos="1134"/>
          <w:tab w:val="left" w:pos="567"/>
        </w:tabs>
        <w:ind w:left="567"/>
        <w:rPr>
          <w:sz w:val="22"/>
          <w:szCs w:val="22"/>
        </w:rPr>
      </w:pPr>
    </w:p>
    <w:p w14:paraId="4317F256" w14:textId="74A9A1AB" w:rsidR="00B008E8" w:rsidRDefault="00E532C1" w:rsidP="00816A59">
      <w:pPr>
        <w:pStyle w:val="BodyNumbered"/>
        <w:numPr>
          <w:ilvl w:val="0"/>
          <w:numId w:val="0"/>
        </w:numPr>
        <w:tabs>
          <w:tab w:val="clear" w:pos="993"/>
          <w:tab w:val="clear" w:pos="1134"/>
          <w:tab w:val="left" w:pos="567"/>
        </w:tabs>
        <w:ind w:left="567"/>
        <w:rPr>
          <w:sz w:val="22"/>
          <w:szCs w:val="22"/>
        </w:rPr>
      </w:pPr>
      <w:r>
        <w:rPr>
          <w:sz w:val="22"/>
          <w:szCs w:val="22"/>
        </w:rPr>
        <w:t xml:space="preserve">                         </w:t>
      </w:r>
      <w:r w:rsidR="009063A8">
        <w:rPr>
          <w:sz w:val="22"/>
          <w:szCs w:val="22"/>
        </w:rPr>
        <w:t>I confirm that the information provided is complete and accurate</w:t>
      </w:r>
    </w:p>
    <w:p w14:paraId="2D0E97E6" w14:textId="66D0C222" w:rsidR="00B008E8" w:rsidRDefault="00B008E8" w:rsidP="00816A59">
      <w:pPr>
        <w:pStyle w:val="BodyNumbered"/>
        <w:numPr>
          <w:ilvl w:val="0"/>
          <w:numId w:val="0"/>
        </w:numPr>
        <w:tabs>
          <w:tab w:val="clear" w:pos="993"/>
          <w:tab w:val="clear" w:pos="1134"/>
          <w:tab w:val="left" w:pos="567"/>
        </w:tabs>
        <w:ind w:left="567"/>
        <w:rPr>
          <w:sz w:val="22"/>
          <w:szCs w:val="22"/>
        </w:rPr>
      </w:pPr>
    </w:p>
    <w:p w14:paraId="4FD79526" w14:textId="1DCAAA19" w:rsidR="00B008E8" w:rsidRDefault="009063A8" w:rsidP="00816A59">
      <w:pPr>
        <w:pStyle w:val="BodyNumbered"/>
        <w:numPr>
          <w:ilvl w:val="0"/>
          <w:numId w:val="0"/>
        </w:numPr>
        <w:tabs>
          <w:tab w:val="clear" w:pos="993"/>
          <w:tab w:val="clear" w:pos="1134"/>
          <w:tab w:val="left" w:pos="567"/>
        </w:tabs>
        <w:ind w:left="567"/>
        <w:rPr>
          <w:sz w:val="22"/>
          <w:szCs w:val="22"/>
        </w:rPr>
      </w:pPr>
      <w:r>
        <w:rPr>
          <w:noProof/>
          <w:sz w:val="22"/>
          <w:szCs w:val="22"/>
        </w:rPr>
        <mc:AlternateContent>
          <mc:Choice Requires="wpc">
            <w:drawing>
              <wp:anchor distT="0" distB="0" distL="114300" distR="114300" simplePos="0" relativeHeight="251660288" behindDoc="0" locked="0" layoutInCell="1" allowOverlap="1" wp14:anchorId="7DAA6000" wp14:editId="2EB9B0DB">
                <wp:simplePos x="0" y="0"/>
                <wp:positionH relativeFrom="margin">
                  <wp:align>center</wp:align>
                </wp:positionH>
                <wp:positionV relativeFrom="paragraph">
                  <wp:posOffset>224155</wp:posOffset>
                </wp:positionV>
                <wp:extent cx="6680200" cy="2861945"/>
                <wp:effectExtent l="0" t="0" r="0" b="0"/>
                <wp:wrapNone/>
                <wp:docPr id="185647148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826933" name="Rectangle 6"/>
                        <wps:cNvSpPr>
                          <a:spLocks noChangeArrowheads="1"/>
                        </wps:cNvSpPr>
                        <wps:spPr bwMode="auto">
                          <a:xfrm>
                            <a:off x="0" y="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A3801" w14:textId="0473B934"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408372298" name="Rectangle 8"/>
                        <wps:cNvSpPr>
                          <a:spLocks noChangeArrowheads="1"/>
                        </wps:cNvSpPr>
                        <wps:spPr bwMode="auto">
                          <a:xfrm>
                            <a:off x="3515995" y="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501E" w14:textId="241505DE"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92038483" name="Rectangle 9"/>
                        <wps:cNvSpPr>
                          <a:spLocks noChangeArrowheads="1"/>
                        </wps:cNvSpPr>
                        <wps:spPr bwMode="auto">
                          <a:xfrm>
                            <a:off x="548640" y="26162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C8C9" w14:textId="09E60F13"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142268359" name="Rectangle 10"/>
                        <wps:cNvSpPr>
                          <a:spLocks noChangeArrowheads="1"/>
                        </wps:cNvSpPr>
                        <wps:spPr bwMode="auto">
                          <a:xfrm>
                            <a:off x="582295" y="26162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E4705" w14:textId="0AAE4DD2"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858264541" name="Rectangle 11"/>
                        <wps:cNvSpPr>
                          <a:spLocks noChangeArrowheads="1"/>
                        </wps:cNvSpPr>
                        <wps:spPr bwMode="auto">
                          <a:xfrm>
                            <a:off x="91440" y="447675"/>
                            <a:ext cx="169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3D6F" w14:textId="27D85FDE" w:rsidR="009063A8" w:rsidRDefault="009063A8">
                              <w:r>
                                <w:rPr>
                                  <w:rFonts w:ascii="Calibri" w:hAnsi="Calibri" w:cs="Calibri"/>
                                  <w:color w:val="000000"/>
                                  <w:szCs w:val="24"/>
                                  <w:lang w:val="en-US"/>
                                </w:rPr>
                                <w:t>(I).</w:t>
                              </w:r>
                            </w:p>
                          </w:txbxContent>
                        </wps:txbx>
                        <wps:bodyPr rot="0" vert="horz" wrap="none" lIns="0" tIns="0" rIns="0" bIns="0" anchor="t" anchorCtr="0">
                          <a:spAutoFit/>
                        </wps:bodyPr>
                      </wps:wsp>
                      <wps:wsp>
                        <wps:cNvPr id="1527434832" name="Rectangle 12"/>
                        <wps:cNvSpPr>
                          <a:spLocks noChangeArrowheads="1"/>
                        </wps:cNvSpPr>
                        <wps:spPr bwMode="auto">
                          <a:xfrm>
                            <a:off x="262255" y="457200"/>
                            <a:ext cx="4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3D5FF" w14:textId="2CF1343C" w:rsidR="009063A8" w:rsidRDefault="009063A8">
                              <w:r>
                                <w:rPr>
                                  <w:rFonts w:ascii="Arial" w:hAnsi="Arial" w:cs="Arial"/>
                                  <w:color w:val="000000"/>
                                  <w:szCs w:val="24"/>
                                  <w:lang w:val="en-US"/>
                                </w:rPr>
                                <w:t xml:space="preserve"> </w:t>
                              </w:r>
                            </w:p>
                          </w:txbxContent>
                        </wps:txbx>
                        <wps:bodyPr rot="0" vert="horz" wrap="none" lIns="0" tIns="0" rIns="0" bIns="0" anchor="t" anchorCtr="0">
                          <a:spAutoFit/>
                        </wps:bodyPr>
                      </wps:wsp>
                      <wps:wsp>
                        <wps:cNvPr id="245616609" name="Rectangle 13"/>
                        <wps:cNvSpPr>
                          <a:spLocks noChangeArrowheads="1"/>
                        </wps:cNvSpPr>
                        <wps:spPr bwMode="auto">
                          <a:xfrm>
                            <a:off x="548640" y="447675"/>
                            <a:ext cx="6997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BA408" w14:textId="7AD84842" w:rsidR="009063A8" w:rsidRDefault="009063A8">
                              <w:r>
                                <w:rPr>
                                  <w:rFonts w:ascii="Calibri" w:hAnsi="Calibri" w:cs="Calibri"/>
                                  <w:color w:val="000000"/>
                                  <w:szCs w:val="24"/>
                                  <w:lang w:val="en-US"/>
                                </w:rPr>
                                <w:t>that the pri</w:t>
                              </w:r>
                            </w:p>
                          </w:txbxContent>
                        </wps:txbx>
                        <wps:bodyPr rot="0" vert="horz" wrap="none" lIns="0" tIns="0" rIns="0" bIns="0" anchor="t" anchorCtr="0">
                          <a:spAutoFit/>
                        </wps:bodyPr>
                      </wps:wsp>
                      <wps:wsp>
                        <wps:cNvPr id="371711859" name="Rectangle 14"/>
                        <wps:cNvSpPr>
                          <a:spLocks noChangeArrowheads="1"/>
                        </wps:cNvSpPr>
                        <wps:spPr bwMode="auto">
                          <a:xfrm>
                            <a:off x="1247140" y="447675"/>
                            <a:ext cx="20707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2BD5" w14:textId="5F74AF9D" w:rsidR="009063A8" w:rsidRDefault="009063A8">
                              <w:r>
                                <w:rPr>
                                  <w:rFonts w:ascii="Calibri" w:hAnsi="Calibri" w:cs="Calibri"/>
                                  <w:color w:val="000000"/>
                                  <w:szCs w:val="24"/>
                                  <w:lang w:val="en-US"/>
                                </w:rPr>
                                <w:t xml:space="preserve">ce in  Appendix 2 is our best offer </w:t>
                              </w:r>
                            </w:p>
                          </w:txbxContent>
                        </wps:txbx>
                        <wps:bodyPr rot="0" vert="horz" wrap="none" lIns="0" tIns="0" rIns="0" bIns="0" anchor="t" anchorCtr="0">
                          <a:spAutoFit/>
                        </wps:bodyPr>
                      </wps:wsp>
                      <wps:wsp>
                        <wps:cNvPr id="1310979436" name="Rectangle 15"/>
                        <wps:cNvSpPr>
                          <a:spLocks noChangeArrowheads="1"/>
                        </wps:cNvSpPr>
                        <wps:spPr bwMode="auto">
                          <a:xfrm>
                            <a:off x="2028190" y="44767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072F5" w14:textId="65CC73DD"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469968502" name="Rectangle 17"/>
                        <wps:cNvSpPr>
                          <a:spLocks noChangeArrowheads="1"/>
                        </wps:cNvSpPr>
                        <wps:spPr bwMode="auto">
                          <a:xfrm>
                            <a:off x="3195955" y="44767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BBEFE" w14:textId="6BB3631A"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541601586" name="Rectangle 18"/>
                        <wps:cNvSpPr>
                          <a:spLocks noChangeArrowheads="1"/>
                        </wps:cNvSpPr>
                        <wps:spPr bwMode="auto">
                          <a:xfrm>
                            <a:off x="91440" y="633730"/>
                            <a:ext cx="2082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E7AB7" w14:textId="7F3BDA69" w:rsidR="009063A8" w:rsidRDefault="009063A8">
                              <w:r>
                                <w:rPr>
                                  <w:rFonts w:ascii="Calibri" w:hAnsi="Calibri" w:cs="Calibri"/>
                                  <w:color w:val="000000"/>
                                  <w:szCs w:val="24"/>
                                  <w:lang w:val="en-US"/>
                                </w:rPr>
                                <w:t>(II).</w:t>
                              </w:r>
                            </w:p>
                          </w:txbxContent>
                        </wps:txbx>
                        <wps:bodyPr rot="0" vert="horz" wrap="none" lIns="0" tIns="0" rIns="0" bIns="0" anchor="t" anchorCtr="0">
                          <a:spAutoFit/>
                        </wps:bodyPr>
                      </wps:wsp>
                      <wps:wsp>
                        <wps:cNvPr id="1788504454" name="Rectangle 19"/>
                        <wps:cNvSpPr>
                          <a:spLocks noChangeArrowheads="1"/>
                        </wps:cNvSpPr>
                        <wps:spPr bwMode="auto">
                          <a:xfrm>
                            <a:off x="299085" y="643255"/>
                            <a:ext cx="4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8748" w14:textId="529DFAB4" w:rsidR="009063A8" w:rsidRDefault="009063A8">
                              <w:r>
                                <w:rPr>
                                  <w:rFonts w:ascii="Arial" w:hAnsi="Arial" w:cs="Arial"/>
                                  <w:color w:val="000000"/>
                                  <w:szCs w:val="24"/>
                                  <w:lang w:val="en-US"/>
                                </w:rPr>
                                <w:t xml:space="preserve"> </w:t>
                              </w:r>
                            </w:p>
                          </w:txbxContent>
                        </wps:txbx>
                        <wps:bodyPr rot="0" vert="horz" wrap="none" lIns="0" tIns="0" rIns="0" bIns="0" anchor="t" anchorCtr="0">
                          <a:spAutoFit/>
                        </wps:bodyPr>
                      </wps:wsp>
                      <wps:wsp>
                        <wps:cNvPr id="264280802" name="Rectangle 20"/>
                        <wps:cNvSpPr>
                          <a:spLocks noChangeArrowheads="1"/>
                        </wps:cNvSpPr>
                        <wps:spPr bwMode="auto">
                          <a:xfrm>
                            <a:off x="548640" y="633730"/>
                            <a:ext cx="50780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16A2A" w14:textId="14D58960" w:rsidR="009063A8" w:rsidRDefault="009063A8">
                              <w:r>
                                <w:rPr>
                                  <w:rFonts w:ascii="Calibri" w:hAnsi="Calibri" w:cs="Calibri"/>
                                  <w:color w:val="000000"/>
                                  <w:szCs w:val="24"/>
                                  <w:lang w:val="en-US"/>
                                </w:rPr>
                                <w:t xml:space="preserve">that no collusion with other organisations has taken place in order to fix the price; </w:t>
                              </w:r>
                            </w:p>
                          </w:txbxContent>
                        </wps:txbx>
                        <wps:bodyPr rot="0" vert="horz" wrap="none" lIns="0" tIns="0" rIns="0" bIns="0" anchor="t" anchorCtr="0">
                          <a:spAutoFit/>
                        </wps:bodyPr>
                      </wps:wsp>
                      <wps:wsp>
                        <wps:cNvPr id="285747548" name="Rectangle 21"/>
                        <wps:cNvSpPr>
                          <a:spLocks noChangeArrowheads="1"/>
                        </wps:cNvSpPr>
                        <wps:spPr bwMode="auto">
                          <a:xfrm>
                            <a:off x="5663565" y="63373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4EC3" w14:textId="487F21FC"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960878636" name="Rectangle 22"/>
                        <wps:cNvSpPr>
                          <a:spLocks noChangeArrowheads="1"/>
                        </wps:cNvSpPr>
                        <wps:spPr bwMode="auto">
                          <a:xfrm>
                            <a:off x="91440" y="819785"/>
                            <a:ext cx="2463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ED46E" w14:textId="2B3B003B" w:rsidR="009063A8" w:rsidRDefault="009063A8">
                              <w:r>
                                <w:rPr>
                                  <w:rFonts w:ascii="Calibri" w:hAnsi="Calibri" w:cs="Calibri"/>
                                  <w:color w:val="000000"/>
                                  <w:szCs w:val="24"/>
                                  <w:lang w:val="en-US"/>
                                </w:rPr>
                                <w:t>(III).</w:t>
                              </w:r>
                            </w:p>
                          </w:txbxContent>
                        </wps:txbx>
                        <wps:bodyPr rot="0" vert="horz" wrap="none" lIns="0" tIns="0" rIns="0" bIns="0" anchor="t" anchorCtr="0">
                          <a:spAutoFit/>
                        </wps:bodyPr>
                      </wps:wsp>
                      <wps:wsp>
                        <wps:cNvPr id="609070864" name="Rectangle 23"/>
                        <wps:cNvSpPr>
                          <a:spLocks noChangeArrowheads="1"/>
                        </wps:cNvSpPr>
                        <wps:spPr bwMode="auto">
                          <a:xfrm>
                            <a:off x="338455" y="829310"/>
                            <a:ext cx="4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45E0B" w14:textId="1CDCF7B8" w:rsidR="009063A8" w:rsidRDefault="009063A8">
                              <w:r>
                                <w:rPr>
                                  <w:rFonts w:ascii="Arial" w:hAnsi="Arial" w:cs="Arial"/>
                                  <w:color w:val="000000"/>
                                  <w:szCs w:val="24"/>
                                  <w:lang w:val="en-US"/>
                                </w:rPr>
                                <w:t xml:space="preserve"> </w:t>
                              </w:r>
                            </w:p>
                          </w:txbxContent>
                        </wps:txbx>
                        <wps:bodyPr rot="0" vert="horz" wrap="none" lIns="0" tIns="0" rIns="0" bIns="0" anchor="t" anchorCtr="0">
                          <a:spAutoFit/>
                        </wps:bodyPr>
                      </wps:wsp>
                      <wps:wsp>
                        <wps:cNvPr id="723944265" name="Rectangle 24"/>
                        <wps:cNvSpPr>
                          <a:spLocks noChangeArrowheads="1"/>
                        </wps:cNvSpPr>
                        <wps:spPr bwMode="auto">
                          <a:xfrm>
                            <a:off x="548640" y="819785"/>
                            <a:ext cx="38849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08ABD" w14:textId="4809A3AA" w:rsidR="009063A8" w:rsidRDefault="009063A8">
                              <w:r>
                                <w:rPr>
                                  <w:rFonts w:ascii="Calibri" w:hAnsi="Calibri" w:cs="Calibri"/>
                                  <w:color w:val="000000"/>
                                  <w:szCs w:val="24"/>
                                  <w:lang w:val="en-US"/>
                                </w:rPr>
                                <w:t>to be subjected to the terms and conditions set out in Conditio</w:t>
                              </w:r>
                            </w:p>
                          </w:txbxContent>
                        </wps:txbx>
                        <wps:bodyPr rot="0" vert="horz" wrap="none" lIns="0" tIns="0" rIns="0" bIns="0" anchor="t" anchorCtr="0">
                          <a:spAutoFit/>
                        </wps:bodyPr>
                      </wps:wsp>
                      <wps:wsp>
                        <wps:cNvPr id="1379361269" name="Rectangle 25"/>
                        <wps:cNvSpPr>
                          <a:spLocks noChangeArrowheads="1"/>
                        </wps:cNvSpPr>
                        <wps:spPr bwMode="auto">
                          <a:xfrm>
                            <a:off x="4349115" y="819785"/>
                            <a:ext cx="14992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4ACD1" w14:textId="0DCF2728" w:rsidR="009063A8" w:rsidRDefault="009063A8">
                              <w:r>
                                <w:rPr>
                                  <w:rFonts w:ascii="Calibri" w:hAnsi="Calibri" w:cs="Calibri"/>
                                  <w:color w:val="000000"/>
                                  <w:szCs w:val="24"/>
                                  <w:lang w:val="en-US"/>
                                </w:rPr>
                                <w:t xml:space="preserve">ns of Contract identified </w:t>
                              </w:r>
                            </w:p>
                          </w:txbxContent>
                        </wps:txbx>
                        <wps:bodyPr rot="0" vert="horz" wrap="none" lIns="0" tIns="0" rIns="0" bIns="0" anchor="t" anchorCtr="0">
                          <a:spAutoFit/>
                        </wps:bodyPr>
                      </wps:wsp>
                      <wps:wsp>
                        <wps:cNvPr id="190674139" name="Rectangle 26"/>
                        <wps:cNvSpPr>
                          <a:spLocks noChangeArrowheads="1"/>
                        </wps:cNvSpPr>
                        <wps:spPr bwMode="auto">
                          <a:xfrm>
                            <a:off x="548640" y="1005840"/>
                            <a:ext cx="8470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21A54" w14:textId="38BD27DF" w:rsidR="009063A8" w:rsidRDefault="009063A8">
                              <w:r>
                                <w:rPr>
                                  <w:rFonts w:ascii="Calibri" w:hAnsi="Calibri" w:cs="Calibri"/>
                                  <w:color w:val="000000"/>
                                  <w:szCs w:val="24"/>
                                  <w:lang w:val="en-US"/>
                                </w:rPr>
                                <w:t>in Appendix 3</w:t>
                              </w:r>
                            </w:p>
                          </w:txbxContent>
                        </wps:txbx>
                        <wps:bodyPr rot="0" vert="horz" wrap="none" lIns="0" tIns="0" rIns="0" bIns="0" anchor="t" anchorCtr="0">
                          <a:spAutoFit/>
                        </wps:bodyPr>
                      </wps:wsp>
                      <wps:wsp>
                        <wps:cNvPr id="1555690450" name="Rectangle 27"/>
                        <wps:cNvSpPr>
                          <a:spLocks noChangeArrowheads="1"/>
                        </wps:cNvSpPr>
                        <wps:spPr bwMode="auto">
                          <a:xfrm>
                            <a:off x="1436370" y="100584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FFBEB" w14:textId="5A0FE455"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58502647" name="Rectangle 28"/>
                        <wps:cNvSpPr>
                          <a:spLocks noChangeArrowheads="1"/>
                        </wps:cNvSpPr>
                        <wps:spPr bwMode="auto">
                          <a:xfrm>
                            <a:off x="91440" y="1191895"/>
                            <a:ext cx="2559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3767" w14:textId="3F6556F0" w:rsidR="009063A8" w:rsidRDefault="009063A8">
                              <w:r>
                                <w:rPr>
                                  <w:rFonts w:ascii="Calibri" w:hAnsi="Calibri" w:cs="Calibri"/>
                                  <w:color w:val="000000"/>
                                  <w:szCs w:val="24"/>
                                  <w:lang w:val="en-US"/>
                                </w:rPr>
                                <w:t>(IV).</w:t>
                              </w:r>
                            </w:p>
                          </w:txbxContent>
                        </wps:txbx>
                        <wps:bodyPr rot="0" vert="horz" wrap="none" lIns="0" tIns="0" rIns="0" bIns="0" anchor="t" anchorCtr="0">
                          <a:spAutoFit/>
                        </wps:bodyPr>
                      </wps:wsp>
                      <wps:wsp>
                        <wps:cNvPr id="1670352825" name="Rectangle 29"/>
                        <wps:cNvSpPr>
                          <a:spLocks noChangeArrowheads="1"/>
                        </wps:cNvSpPr>
                        <wps:spPr bwMode="auto">
                          <a:xfrm>
                            <a:off x="347345" y="1201420"/>
                            <a:ext cx="425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43BA5" w14:textId="5ECA8A45" w:rsidR="009063A8" w:rsidRDefault="009063A8">
                              <w:r>
                                <w:rPr>
                                  <w:rFonts w:ascii="Arial" w:hAnsi="Arial" w:cs="Arial"/>
                                  <w:color w:val="000000"/>
                                  <w:szCs w:val="24"/>
                                  <w:lang w:val="en-US"/>
                                </w:rPr>
                                <w:t xml:space="preserve"> </w:t>
                              </w:r>
                            </w:p>
                          </w:txbxContent>
                        </wps:txbx>
                        <wps:bodyPr rot="0" vert="horz" wrap="none" lIns="0" tIns="0" rIns="0" bIns="0" anchor="t" anchorCtr="0">
                          <a:spAutoFit/>
                        </wps:bodyPr>
                      </wps:wsp>
                      <wps:wsp>
                        <wps:cNvPr id="1143125754" name="Rectangle 30"/>
                        <wps:cNvSpPr>
                          <a:spLocks noChangeArrowheads="1"/>
                        </wps:cNvSpPr>
                        <wps:spPr bwMode="auto">
                          <a:xfrm>
                            <a:off x="548640" y="1191895"/>
                            <a:ext cx="2552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84683" w14:textId="488D0337" w:rsidR="009063A8" w:rsidRDefault="009063A8">
                              <w:r>
                                <w:rPr>
                                  <w:rFonts w:ascii="Calibri" w:hAnsi="Calibri" w:cs="Calibri"/>
                                  <w:color w:val="000000"/>
                                  <w:szCs w:val="24"/>
                                  <w:lang w:val="en-US"/>
                                </w:rPr>
                                <w:t>that</w:t>
                              </w:r>
                            </w:p>
                          </w:txbxContent>
                        </wps:txbx>
                        <wps:bodyPr rot="0" vert="horz" wrap="none" lIns="0" tIns="0" rIns="0" bIns="0" anchor="t" anchorCtr="0">
                          <a:spAutoFit/>
                        </wps:bodyPr>
                      </wps:wsp>
                      <wps:wsp>
                        <wps:cNvPr id="109261426" name="Rectangle 31"/>
                        <wps:cNvSpPr>
                          <a:spLocks noChangeArrowheads="1"/>
                        </wps:cNvSpPr>
                        <wps:spPr bwMode="auto">
                          <a:xfrm>
                            <a:off x="805180" y="119189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B18D1" w14:textId="2E9FE99A"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757967534" name="Rectangle 32"/>
                        <wps:cNvSpPr>
                          <a:spLocks noChangeArrowheads="1"/>
                        </wps:cNvSpPr>
                        <wps:spPr bwMode="auto">
                          <a:xfrm>
                            <a:off x="866140" y="1191895"/>
                            <a:ext cx="47275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28DF0" w14:textId="792176DB" w:rsidR="009063A8" w:rsidRDefault="009063A8">
                              <w:r>
                                <w:rPr>
                                  <w:rFonts w:ascii="Calibri" w:hAnsi="Calibri" w:cs="Calibri"/>
                                  <w:color w:val="000000"/>
                                  <w:szCs w:val="24"/>
                                  <w:lang w:val="en-US"/>
                                </w:rPr>
                                <w:t xml:space="preserve">no works/goods/supplies/services will be delivered or undertaken until both </w:t>
                              </w:r>
                            </w:p>
                          </w:txbxContent>
                        </wps:txbx>
                        <wps:bodyPr rot="0" vert="horz" wrap="none" lIns="0" tIns="0" rIns="0" bIns="0" anchor="t" anchorCtr="0">
                          <a:spAutoFit/>
                        </wps:bodyPr>
                      </wps:wsp>
                      <wps:wsp>
                        <wps:cNvPr id="1766857365" name="Rectangle 33"/>
                        <wps:cNvSpPr>
                          <a:spLocks noChangeArrowheads="1"/>
                        </wps:cNvSpPr>
                        <wps:spPr bwMode="auto">
                          <a:xfrm>
                            <a:off x="548640" y="1377950"/>
                            <a:ext cx="48533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F6D17" w14:textId="789AF542" w:rsidR="009063A8" w:rsidRDefault="009063A8">
                              <w:r>
                                <w:rPr>
                                  <w:rFonts w:ascii="Calibri" w:hAnsi="Calibri" w:cs="Calibri"/>
                                  <w:color w:val="000000"/>
                                  <w:szCs w:val="24"/>
                                  <w:lang w:val="en-US"/>
                                </w:rPr>
                                <w:t xml:space="preserve">parties have executed the formal contract documentation as identified  herein </w:t>
                              </w:r>
                            </w:p>
                          </w:txbxContent>
                        </wps:txbx>
                        <wps:bodyPr rot="0" vert="horz" wrap="none" lIns="0" tIns="0" rIns="0" bIns="0" anchor="t" anchorCtr="0">
                          <a:spAutoFit/>
                        </wps:bodyPr>
                      </wps:wsp>
                      <wps:wsp>
                        <wps:cNvPr id="1530033488" name="Rectangle 34"/>
                        <wps:cNvSpPr>
                          <a:spLocks noChangeArrowheads="1"/>
                        </wps:cNvSpPr>
                        <wps:spPr bwMode="auto">
                          <a:xfrm>
                            <a:off x="548640" y="1564005"/>
                            <a:ext cx="31438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56562" w14:textId="1F19ABDC" w:rsidR="009063A8" w:rsidRDefault="009063A8">
                              <w:r>
                                <w:rPr>
                                  <w:rFonts w:ascii="Calibri" w:hAnsi="Calibri" w:cs="Calibri"/>
                                  <w:color w:val="000000"/>
                                  <w:szCs w:val="24"/>
                                  <w:lang w:val="en-US"/>
                                </w:rPr>
                                <w:t>and an instruction to proceed has been given by th</w:t>
                              </w:r>
                            </w:p>
                          </w:txbxContent>
                        </wps:txbx>
                        <wps:bodyPr rot="0" vert="horz" wrap="none" lIns="0" tIns="0" rIns="0" bIns="0" anchor="t" anchorCtr="0">
                          <a:spAutoFit/>
                        </wps:bodyPr>
                      </wps:wsp>
                      <wps:wsp>
                        <wps:cNvPr id="1538189611" name="Rectangle 35"/>
                        <wps:cNvSpPr>
                          <a:spLocks noChangeArrowheads="1"/>
                        </wps:cNvSpPr>
                        <wps:spPr bwMode="auto">
                          <a:xfrm>
                            <a:off x="3693160" y="1564005"/>
                            <a:ext cx="13557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D38AC" w14:textId="41989E6D" w:rsidR="009063A8" w:rsidRDefault="009063A8">
                              <w:r>
                                <w:rPr>
                                  <w:rFonts w:ascii="Calibri" w:hAnsi="Calibri" w:cs="Calibri"/>
                                  <w:color w:val="000000"/>
                                  <w:szCs w:val="24"/>
                                  <w:lang w:val="en-US"/>
                                </w:rPr>
                                <w:t>e Authority in writing.</w:t>
                              </w:r>
                            </w:p>
                          </w:txbxContent>
                        </wps:txbx>
                        <wps:bodyPr rot="0" vert="horz" wrap="none" lIns="0" tIns="0" rIns="0" bIns="0" anchor="t" anchorCtr="0">
                          <a:spAutoFit/>
                        </wps:bodyPr>
                      </wps:wsp>
                      <wps:wsp>
                        <wps:cNvPr id="1024468261" name="Rectangle 36"/>
                        <wps:cNvSpPr>
                          <a:spLocks noChangeArrowheads="1"/>
                        </wps:cNvSpPr>
                        <wps:spPr bwMode="auto">
                          <a:xfrm>
                            <a:off x="5050155" y="156400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836DB" w14:textId="237D01CA"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512570269" name="Rectangle 37"/>
                        <wps:cNvSpPr>
                          <a:spLocks noChangeArrowheads="1"/>
                        </wps:cNvSpPr>
                        <wps:spPr bwMode="auto">
                          <a:xfrm>
                            <a:off x="215265" y="1842770"/>
                            <a:ext cx="1439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47741" w14:textId="2434770F" w:rsidR="009063A8" w:rsidRDefault="009063A8">
                              <w:r>
                                <w:rPr>
                                  <w:rFonts w:ascii="Times New Roman" w:hAnsi="Times New Roman"/>
                                  <w:b/>
                                  <w:bCs/>
                                  <w:color w:val="000000"/>
                                  <w:szCs w:val="24"/>
                                  <w:lang w:val="en-US"/>
                                </w:rPr>
                                <w:t>Name of Organisation</w:t>
                              </w:r>
                            </w:p>
                          </w:txbxContent>
                        </wps:txbx>
                        <wps:bodyPr rot="0" vert="horz" wrap="none" lIns="0" tIns="0" rIns="0" bIns="0" anchor="t" anchorCtr="0">
                          <a:spAutoFit/>
                        </wps:bodyPr>
                      </wps:wsp>
                      <wps:wsp>
                        <wps:cNvPr id="1110485393" name="Rectangle 38"/>
                        <wps:cNvSpPr>
                          <a:spLocks noChangeArrowheads="1"/>
                        </wps:cNvSpPr>
                        <wps:spPr bwMode="auto">
                          <a:xfrm>
                            <a:off x="546100" y="1835150"/>
                            <a:ext cx="387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DD73" w14:textId="78580E76" w:rsidR="009063A8" w:rsidRDefault="009063A8">
                              <w:r>
                                <w:rPr>
                                  <w:rFonts w:ascii="Times New Roman" w:hAnsi="Times New Roman"/>
                                  <w:b/>
                                  <w:bCs/>
                                  <w:color w:val="000000"/>
                                  <w:szCs w:val="24"/>
                                  <w:lang w:val="en-US"/>
                                </w:rPr>
                                <w:t xml:space="preserve"> </w:t>
                              </w:r>
                            </w:p>
                          </w:txbxContent>
                        </wps:txbx>
                        <wps:bodyPr rot="0" vert="horz" wrap="none" lIns="0" tIns="0" rIns="0" bIns="0" anchor="t" anchorCtr="0">
                          <a:spAutoFit/>
                        </wps:bodyPr>
                      </wps:wsp>
                      <wps:wsp>
                        <wps:cNvPr id="1601119218" name="Rectangle 39"/>
                        <wps:cNvSpPr>
                          <a:spLocks noChangeArrowheads="1"/>
                        </wps:cNvSpPr>
                        <wps:spPr bwMode="auto">
                          <a:xfrm>
                            <a:off x="2869565" y="183197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B6F4" w14:textId="23B468B8"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779969363" name="Rectangle 40"/>
                        <wps:cNvSpPr>
                          <a:spLocks noChangeArrowheads="1"/>
                        </wps:cNvSpPr>
                        <wps:spPr bwMode="auto">
                          <a:xfrm>
                            <a:off x="91440" y="182626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460622" name="Rectangle 41"/>
                        <wps:cNvSpPr>
                          <a:spLocks noChangeArrowheads="1"/>
                        </wps:cNvSpPr>
                        <wps:spPr bwMode="auto">
                          <a:xfrm>
                            <a:off x="91440" y="182626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675259" name="Rectangle 42"/>
                        <wps:cNvSpPr>
                          <a:spLocks noChangeArrowheads="1"/>
                        </wps:cNvSpPr>
                        <wps:spPr bwMode="auto">
                          <a:xfrm>
                            <a:off x="97790" y="1826260"/>
                            <a:ext cx="2701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027018" name="Rectangle 43"/>
                        <wps:cNvSpPr>
                          <a:spLocks noChangeArrowheads="1"/>
                        </wps:cNvSpPr>
                        <wps:spPr bwMode="auto">
                          <a:xfrm>
                            <a:off x="2799715" y="182626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327021" name="Rectangle 44"/>
                        <wps:cNvSpPr>
                          <a:spLocks noChangeArrowheads="1"/>
                        </wps:cNvSpPr>
                        <wps:spPr bwMode="auto">
                          <a:xfrm>
                            <a:off x="2805430" y="1826260"/>
                            <a:ext cx="26993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372771" name="Rectangle 45"/>
                        <wps:cNvSpPr>
                          <a:spLocks noChangeArrowheads="1"/>
                        </wps:cNvSpPr>
                        <wps:spPr bwMode="auto">
                          <a:xfrm>
                            <a:off x="5504815" y="182626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556754" name="Rectangle 46"/>
                        <wps:cNvSpPr>
                          <a:spLocks noChangeArrowheads="1"/>
                        </wps:cNvSpPr>
                        <wps:spPr bwMode="auto">
                          <a:xfrm>
                            <a:off x="5504815" y="182626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311191" name="Rectangle 47"/>
                        <wps:cNvSpPr>
                          <a:spLocks noChangeArrowheads="1"/>
                        </wps:cNvSpPr>
                        <wps:spPr bwMode="auto">
                          <a:xfrm>
                            <a:off x="91440" y="1832610"/>
                            <a:ext cx="6350"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077514" name="Rectangle 48"/>
                        <wps:cNvSpPr>
                          <a:spLocks noChangeArrowheads="1"/>
                        </wps:cNvSpPr>
                        <wps:spPr bwMode="auto">
                          <a:xfrm>
                            <a:off x="2799715" y="1832610"/>
                            <a:ext cx="571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290458" name="Rectangle 49"/>
                        <wps:cNvSpPr>
                          <a:spLocks noChangeArrowheads="1"/>
                        </wps:cNvSpPr>
                        <wps:spPr bwMode="auto">
                          <a:xfrm>
                            <a:off x="5504815" y="1832610"/>
                            <a:ext cx="571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34783" name="Rectangle 50"/>
                        <wps:cNvSpPr>
                          <a:spLocks noChangeArrowheads="1"/>
                        </wps:cNvSpPr>
                        <wps:spPr bwMode="auto">
                          <a:xfrm>
                            <a:off x="164465" y="2106930"/>
                            <a:ext cx="15792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5881F" w14:textId="66F12BD0" w:rsidR="009063A8" w:rsidRDefault="009063A8">
                              <w:r>
                                <w:rPr>
                                  <w:rFonts w:ascii="Times New Roman" w:hAnsi="Times New Roman"/>
                                  <w:b/>
                                  <w:bCs/>
                                  <w:color w:val="000000"/>
                                  <w:szCs w:val="24"/>
                                  <w:lang w:val="en-US"/>
                                </w:rPr>
                                <w:t>Position Held and Name</w:t>
                              </w:r>
                            </w:p>
                          </w:txbxContent>
                        </wps:txbx>
                        <wps:bodyPr rot="0" vert="horz" wrap="none" lIns="0" tIns="0" rIns="0" bIns="0" anchor="t" anchorCtr="0">
                          <a:spAutoFit/>
                        </wps:bodyPr>
                      </wps:wsp>
                      <wps:wsp>
                        <wps:cNvPr id="1480367421" name="Rectangle 51"/>
                        <wps:cNvSpPr>
                          <a:spLocks noChangeArrowheads="1"/>
                        </wps:cNvSpPr>
                        <wps:spPr bwMode="auto">
                          <a:xfrm>
                            <a:off x="1040130" y="2106930"/>
                            <a:ext cx="387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5E024" w14:textId="4A8BAD3F" w:rsidR="009063A8" w:rsidRDefault="009063A8">
                              <w:r>
                                <w:rPr>
                                  <w:rFonts w:ascii="Times New Roman" w:hAnsi="Times New Roman"/>
                                  <w:b/>
                                  <w:bCs/>
                                  <w:color w:val="000000"/>
                                  <w:szCs w:val="24"/>
                                  <w:lang w:val="en-US"/>
                                </w:rPr>
                                <w:t xml:space="preserve"> </w:t>
                              </w:r>
                            </w:p>
                          </w:txbxContent>
                        </wps:txbx>
                        <wps:bodyPr rot="0" vert="horz" wrap="none" lIns="0" tIns="0" rIns="0" bIns="0" anchor="t" anchorCtr="0">
                          <a:spAutoFit/>
                        </wps:bodyPr>
                      </wps:wsp>
                      <wps:wsp>
                        <wps:cNvPr id="973983363" name="Rectangle 52"/>
                        <wps:cNvSpPr>
                          <a:spLocks noChangeArrowheads="1"/>
                        </wps:cNvSpPr>
                        <wps:spPr bwMode="auto">
                          <a:xfrm>
                            <a:off x="2869565" y="210375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0B996" w14:textId="209AB8E5"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1592020881" name="Rectangle 53"/>
                        <wps:cNvSpPr>
                          <a:spLocks noChangeArrowheads="1"/>
                        </wps:cNvSpPr>
                        <wps:spPr bwMode="auto">
                          <a:xfrm>
                            <a:off x="91440" y="2094865"/>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124971" name="Rectangle 54"/>
                        <wps:cNvSpPr>
                          <a:spLocks noChangeArrowheads="1"/>
                        </wps:cNvSpPr>
                        <wps:spPr bwMode="auto">
                          <a:xfrm>
                            <a:off x="97790" y="2094865"/>
                            <a:ext cx="27019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4184518" name="Rectangle 55"/>
                        <wps:cNvSpPr>
                          <a:spLocks noChangeArrowheads="1"/>
                        </wps:cNvSpPr>
                        <wps:spPr bwMode="auto">
                          <a:xfrm>
                            <a:off x="2799715" y="209486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8624942" name="Rectangle 56"/>
                        <wps:cNvSpPr>
                          <a:spLocks noChangeArrowheads="1"/>
                        </wps:cNvSpPr>
                        <wps:spPr bwMode="auto">
                          <a:xfrm>
                            <a:off x="2805430" y="2094865"/>
                            <a:ext cx="26993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738853" name="Rectangle 57"/>
                        <wps:cNvSpPr>
                          <a:spLocks noChangeArrowheads="1"/>
                        </wps:cNvSpPr>
                        <wps:spPr bwMode="auto">
                          <a:xfrm>
                            <a:off x="5504815" y="209486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878318" name="Rectangle 58"/>
                        <wps:cNvSpPr>
                          <a:spLocks noChangeArrowheads="1"/>
                        </wps:cNvSpPr>
                        <wps:spPr bwMode="auto">
                          <a:xfrm>
                            <a:off x="91440" y="2100580"/>
                            <a:ext cx="6350" cy="265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938875" name="Rectangle 59"/>
                        <wps:cNvSpPr>
                          <a:spLocks noChangeArrowheads="1"/>
                        </wps:cNvSpPr>
                        <wps:spPr bwMode="auto">
                          <a:xfrm>
                            <a:off x="2799715" y="2100580"/>
                            <a:ext cx="5715" cy="265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3184262" name="Rectangle 60"/>
                        <wps:cNvSpPr>
                          <a:spLocks noChangeArrowheads="1"/>
                        </wps:cNvSpPr>
                        <wps:spPr bwMode="auto">
                          <a:xfrm>
                            <a:off x="5504815" y="2100580"/>
                            <a:ext cx="5715" cy="265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23568" name="Rectangle 61"/>
                        <wps:cNvSpPr>
                          <a:spLocks noChangeArrowheads="1"/>
                        </wps:cNvSpPr>
                        <wps:spPr bwMode="auto">
                          <a:xfrm>
                            <a:off x="164465" y="2374900"/>
                            <a:ext cx="304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0A09" w14:textId="795D18C3" w:rsidR="009063A8" w:rsidRDefault="009063A8">
                              <w:r>
                                <w:rPr>
                                  <w:rFonts w:ascii="Times New Roman" w:hAnsi="Times New Roman"/>
                                  <w:b/>
                                  <w:bCs/>
                                  <w:color w:val="000000"/>
                                  <w:szCs w:val="24"/>
                                  <w:lang w:val="en-US"/>
                                </w:rPr>
                                <w:t>Date</w:t>
                              </w:r>
                            </w:p>
                          </w:txbxContent>
                        </wps:txbx>
                        <wps:bodyPr rot="0" vert="horz" wrap="none" lIns="0" tIns="0" rIns="0" bIns="0" anchor="t" anchorCtr="0">
                          <a:spAutoFit/>
                        </wps:bodyPr>
                      </wps:wsp>
                      <wps:wsp>
                        <wps:cNvPr id="386849120" name="Rectangle 62"/>
                        <wps:cNvSpPr>
                          <a:spLocks noChangeArrowheads="1"/>
                        </wps:cNvSpPr>
                        <wps:spPr bwMode="auto">
                          <a:xfrm>
                            <a:off x="469900" y="2374900"/>
                            <a:ext cx="387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A0B6" w14:textId="0BF29D27" w:rsidR="009063A8" w:rsidRDefault="009063A8">
                              <w:r>
                                <w:rPr>
                                  <w:rFonts w:ascii="Times New Roman" w:hAnsi="Times New Roman"/>
                                  <w:b/>
                                  <w:bCs/>
                                  <w:color w:val="000000"/>
                                  <w:szCs w:val="24"/>
                                  <w:lang w:val="en-US"/>
                                </w:rPr>
                                <w:t xml:space="preserve"> </w:t>
                              </w:r>
                            </w:p>
                          </w:txbxContent>
                        </wps:txbx>
                        <wps:bodyPr rot="0" vert="horz" wrap="none" lIns="0" tIns="0" rIns="0" bIns="0" anchor="t" anchorCtr="0">
                          <a:spAutoFit/>
                        </wps:bodyPr>
                      </wps:wsp>
                      <wps:wsp>
                        <wps:cNvPr id="1755487823" name="Rectangle 63"/>
                        <wps:cNvSpPr>
                          <a:spLocks noChangeArrowheads="1"/>
                        </wps:cNvSpPr>
                        <wps:spPr bwMode="auto">
                          <a:xfrm>
                            <a:off x="2869565" y="237172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A6F14" w14:textId="0122C709"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s:wsp>
                        <wps:cNvPr id="2040660411" name="Rectangle 64"/>
                        <wps:cNvSpPr>
                          <a:spLocks noChangeArrowheads="1"/>
                        </wps:cNvSpPr>
                        <wps:spPr bwMode="auto">
                          <a:xfrm>
                            <a:off x="91440" y="236601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52112" name="Rectangle 65"/>
                        <wps:cNvSpPr>
                          <a:spLocks noChangeArrowheads="1"/>
                        </wps:cNvSpPr>
                        <wps:spPr bwMode="auto">
                          <a:xfrm>
                            <a:off x="97790" y="2366010"/>
                            <a:ext cx="2701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184603" name="Rectangle 66"/>
                        <wps:cNvSpPr>
                          <a:spLocks noChangeArrowheads="1"/>
                        </wps:cNvSpPr>
                        <wps:spPr bwMode="auto">
                          <a:xfrm>
                            <a:off x="2799715" y="236601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290328" name="Rectangle 67"/>
                        <wps:cNvSpPr>
                          <a:spLocks noChangeArrowheads="1"/>
                        </wps:cNvSpPr>
                        <wps:spPr bwMode="auto">
                          <a:xfrm>
                            <a:off x="2805430" y="2366010"/>
                            <a:ext cx="26993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8262273" name="Rectangle 68"/>
                        <wps:cNvSpPr>
                          <a:spLocks noChangeArrowheads="1"/>
                        </wps:cNvSpPr>
                        <wps:spPr bwMode="auto">
                          <a:xfrm>
                            <a:off x="5504815" y="236601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4385424" name="Rectangle 69"/>
                        <wps:cNvSpPr>
                          <a:spLocks noChangeArrowheads="1"/>
                        </wps:cNvSpPr>
                        <wps:spPr bwMode="auto">
                          <a:xfrm>
                            <a:off x="91440" y="2372360"/>
                            <a:ext cx="6350"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072526" name="Rectangle 70"/>
                        <wps:cNvSpPr>
                          <a:spLocks noChangeArrowheads="1"/>
                        </wps:cNvSpPr>
                        <wps:spPr bwMode="auto">
                          <a:xfrm>
                            <a:off x="91440" y="2634615"/>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650764" name="Rectangle 71"/>
                        <wps:cNvSpPr>
                          <a:spLocks noChangeArrowheads="1"/>
                        </wps:cNvSpPr>
                        <wps:spPr bwMode="auto">
                          <a:xfrm>
                            <a:off x="91440" y="2634615"/>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676703" name="Rectangle 72"/>
                        <wps:cNvSpPr>
                          <a:spLocks noChangeArrowheads="1"/>
                        </wps:cNvSpPr>
                        <wps:spPr bwMode="auto">
                          <a:xfrm>
                            <a:off x="97790" y="2634615"/>
                            <a:ext cx="27019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883165" name="Rectangle 73"/>
                        <wps:cNvSpPr>
                          <a:spLocks noChangeArrowheads="1"/>
                        </wps:cNvSpPr>
                        <wps:spPr bwMode="auto">
                          <a:xfrm>
                            <a:off x="2799715" y="2372360"/>
                            <a:ext cx="571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985798" name="Rectangle 74"/>
                        <wps:cNvSpPr>
                          <a:spLocks noChangeArrowheads="1"/>
                        </wps:cNvSpPr>
                        <wps:spPr bwMode="auto">
                          <a:xfrm>
                            <a:off x="2799715" y="263461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007752" name="Rectangle 75"/>
                        <wps:cNvSpPr>
                          <a:spLocks noChangeArrowheads="1"/>
                        </wps:cNvSpPr>
                        <wps:spPr bwMode="auto">
                          <a:xfrm>
                            <a:off x="2805430" y="2634615"/>
                            <a:ext cx="26993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992753" name="Rectangle 76"/>
                        <wps:cNvSpPr>
                          <a:spLocks noChangeArrowheads="1"/>
                        </wps:cNvSpPr>
                        <wps:spPr bwMode="auto">
                          <a:xfrm>
                            <a:off x="5504815" y="2372360"/>
                            <a:ext cx="571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301203" name="Rectangle 77"/>
                        <wps:cNvSpPr>
                          <a:spLocks noChangeArrowheads="1"/>
                        </wps:cNvSpPr>
                        <wps:spPr bwMode="auto">
                          <a:xfrm>
                            <a:off x="5504815" y="263461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590158" name="Rectangle 78"/>
                        <wps:cNvSpPr>
                          <a:spLocks noChangeArrowheads="1"/>
                        </wps:cNvSpPr>
                        <wps:spPr bwMode="auto">
                          <a:xfrm>
                            <a:off x="5504815" y="2634615"/>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68812" name="Rectangle 79"/>
                        <wps:cNvSpPr>
                          <a:spLocks noChangeArrowheads="1"/>
                        </wps:cNvSpPr>
                        <wps:spPr bwMode="auto">
                          <a:xfrm>
                            <a:off x="91440" y="264033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6226" w14:textId="7B7275C3" w:rsidR="009063A8" w:rsidRDefault="009063A8">
                              <w:r>
                                <w:rPr>
                                  <w:rFonts w:ascii="Calibri" w:hAnsi="Calibri" w:cs="Calibri"/>
                                  <w:color w:val="000000"/>
                                  <w:szCs w:val="24"/>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DAA6000" id="Canvas 2" o:spid="_x0000_s1026" editas="canvas" style="position:absolute;left:0;text-align:left;margin-left:0;margin-top:17.65pt;width:526pt;height:225.35pt;z-index:251660288;mso-position-horizontal:center;mso-position-horizontal-relative:margin" coordsize="66802,2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802;height:28619;visibility:visible;mso-wrap-style:square">
                  <v:fill o:detectmouseclick="t"/>
                  <v:path o:connecttype="none"/>
                </v:shape>
                <v:rect id="Rectangle 6" o:spid="_x0000_s1028" style="position:absolute;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" filled="f" stroked="f">
                  <v:textbox style="mso-fit-shape-to-text:t" inset="0,0,0,0">
                    <w:txbxContent>
                      <w:p w14:paraId="003A3801" w14:textId="0473B934" w:rsidR="009063A8" w:rsidRDefault="009063A8">
                        <w:r>
                          <w:rPr>
                            <w:rFonts w:ascii="Calibri" w:hAnsi="Calibri" w:cs="Calibri"/>
                            <w:color w:val="000000"/>
                            <w:szCs w:val="24"/>
                            <w:lang w:val="en-US"/>
                          </w:rPr>
                          <w:t xml:space="preserve"> </w:t>
                        </w:r>
                      </w:p>
                    </w:txbxContent>
                  </v:textbox>
                </v:rect>
                <v:rect id="Rectangle 8" o:spid="_x0000_s1029" style="position:absolute;left:35159;width:35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" filled="f" stroked="f">
                  <v:textbox style="mso-fit-shape-to-text:t" inset="0,0,0,0">
                    <w:txbxContent>
                      <w:p w14:paraId="7D1B501E" w14:textId="241505DE" w:rsidR="009063A8" w:rsidRDefault="009063A8">
                        <w:r>
                          <w:rPr>
                            <w:rFonts w:ascii="Calibri" w:hAnsi="Calibri" w:cs="Calibri"/>
                            <w:color w:val="000000"/>
                            <w:szCs w:val="24"/>
                            <w:lang w:val="en-US"/>
                          </w:rPr>
                          <w:t xml:space="preserve"> </w:t>
                        </w:r>
                      </w:p>
                    </w:txbxContent>
                  </v:textbox>
                </v:rect>
                <v:rect id="Rectangle 9" o:spid="_x0000_s1030" style="position:absolute;left:5486;top:2616;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" filled="f" stroked="f">
                  <v:textbox style="mso-fit-shape-to-text:t" inset="0,0,0,0">
                    <w:txbxContent>
                      <w:p w14:paraId="14FBC8C9" w14:textId="09E60F13" w:rsidR="009063A8" w:rsidRDefault="009063A8">
                        <w:r>
                          <w:rPr>
                            <w:rFonts w:ascii="Calibri" w:hAnsi="Calibri" w:cs="Calibri"/>
                            <w:color w:val="000000"/>
                            <w:szCs w:val="24"/>
                            <w:lang w:val="en-US"/>
                          </w:rPr>
                          <w:t xml:space="preserve"> </w:t>
                        </w:r>
                      </w:p>
                    </w:txbxContent>
                  </v:textbox>
                </v:rect>
                <v:rect id="Rectangle 10" o:spid="_x0000_s1031" style="position:absolute;left:5822;top:2616;width:35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" filled="f" stroked="f">
                  <v:textbox style="mso-fit-shape-to-text:t" inset="0,0,0,0">
                    <w:txbxContent>
                      <w:p w14:paraId="03EE4705" w14:textId="0AAE4DD2" w:rsidR="009063A8" w:rsidRDefault="009063A8">
                        <w:r>
                          <w:rPr>
                            <w:rFonts w:ascii="Calibri" w:hAnsi="Calibri" w:cs="Calibri"/>
                            <w:color w:val="000000"/>
                            <w:szCs w:val="24"/>
                            <w:lang w:val="en-US"/>
                          </w:rPr>
                          <w:t xml:space="preserve"> </w:t>
                        </w:r>
                      </w:p>
                    </w:txbxContent>
                  </v:textbox>
                </v:rect>
                <v:rect id="Rectangle 11" o:spid="_x0000_s1032" style="position:absolute;left:914;top:4476;width:169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" filled="f" stroked="f">
                  <v:textbox style="mso-fit-shape-to-text:t" inset="0,0,0,0">
                    <w:txbxContent>
                      <w:p w14:paraId="21E53D6F" w14:textId="27D85FDE" w:rsidR="009063A8" w:rsidRDefault="009063A8">
                        <w:r>
                          <w:rPr>
                            <w:rFonts w:ascii="Calibri" w:hAnsi="Calibri" w:cs="Calibri"/>
                            <w:color w:val="000000"/>
                            <w:szCs w:val="24"/>
                            <w:lang w:val="en-US"/>
                          </w:rPr>
                          <w:t>(I).</w:t>
                        </w:r>
                      </w:p>
                    </w:txbxContent>
                  </v:textbox>
                </v:rect>
                <v:rect id="Rectangle 12" o:spid="_x0000_s1033" style="position:absolute;left:2622;top:4572;width:42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" filled="f" stroked="f">
                  <v:textbox style="mso-fit-shape-to-text:t" inset="0,0,0,0">
                    <w:txbxContent>
                      <w:p w14:paraId="2573D5FF" w14:textId="2CF1343C" w:rsidR="009063A8" w:rsidRDefault="009063A8">
                        <w:r>
                          <w:rPr>
                            <w:rFonts w:ascii="Arial" w:hAnsi="Arial" w:cs="Arial"/>
                            <w:color w:val="000000"/>
                            <w:szCs w:val="24"/>
                            <w:lang w:val="en-US"/>
                          </w:rPr>
                          <w:t xml:space="preserve"> </w:t>
                        </w:r>
                      </w:p>
                    </w:txbxContent>
                  </v:textbox>
                </v:rect>
                <v:rect id="Rectangle 13" o:spid="_x0000_s1034" style="position:absolute;left:5486;top:4476;width:699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" filled="f" stroked="f">
                  <v:textbox style="mso-fit-shape-to-text:t" inset="0,0,0,0">
                    <w:txbxContent>
                      <w:p w14:paraId="21BBA408" w14:textId="7AD84842" w:rsidR="009063A8" w:rsidRDefault="009063A8">
                        <w:r>
                          <w:rPr>
                            <w:rFonts w:ascii="Calibri" w:hAnsi="Calibri" w:cs="Calibri"/>
                            <w:color w:val="000000"/>
                            <w:szCs w:val="24"/>
                            <w:lang w:val="en-US"/>
                          </w:rPr>
                          <w:t>that the pri</w:t>
                        </w:r>
                      </w:p>
                    </w:txbxContent>
                  </v:textbox>
                </v:rect>
                <v:rect id="Rectangle 14" o:spid="_x0000_s1035" style="position:absolute;left:12471;top:4476;width:2070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" filled="f" stroked="f">
                  <v:textbox style="mso-fit-shape-to-text:t" inset="0,0,0,0">
                    <w:txbxContent>
                      <w:p w14:paraId="76C22BD5" w14:textId="5F74AF9D" w:rsidR="009063A8" w:rsidRDefault="009063A8">
                        <w:r>
                          <w:rPr>
                            <w:rFonts w:ascii="Calibri" w:hAnsi="Calibri" w:cs="Calibri"/>
                            <w:color w:val="000000"/>
                            <w:szCs w:val="24"/>
                            <w:lang w:val="en-US"/>
                          </w:rPr>
                          <w:t xml:space="preserve">ce in  Appendix 2 is our best offer </w:t>
                        </w:r>
                      </w:p>
                    </w:txbxContent>
                  </v:textbox>
                </v:rect>
                <v:rect id="Rectangle 15" o:spid="_x0000_s1036" style="position:absolute;left:20281;top:4476;width:35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" filled="f" stroked="f">
                  <v:textbox style="mso-fit-shape-to-text:t" inset="0,0,0,0">
                    <w:txbxContent>
                      <w:p w14:paraId="3DC072F5" w14:textId="65CC73DD" w:rsidR="009063A8" w:rsidRDefault="009063A8">
                        <w:r>
                          <w:rPr>
                            <w:rFonts w:ascii="Calibri" w:hAnsi="Calibri" w:cs="Calibri"/>
                            <w:color w:val="000000"/>
                            <w:szCs w:val="24"/>
                            <w:lang w:val="en-US"/>
                          </w:rPr>
                          <w:t xml:space="preserve"> </w:t>
                        </w:r>
                      </w:p>
                    </w:txbxContent>
                  </v:textbox>
                </v:rect>
                <v:rect id="Rectangle 17" o:spid="_x0000_s1037" style="position:absolute;left:31959;top:4476;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" filled="f" stroked="f">
                  <v:textbox style="mso-fit-shape-to-text:t" inset="0,0,0,0">
                    <w:txbxContent>
                      <w:p w14:paraId="131BBEFE" w14:textId="6BB3631A" w:rsidR="009063A8" w:rsidRDefault="009063A8">
                        <w:r>
                          <w:rPr>
                            <w:rFonts w:ascii="Calibri" w:hAnsi="Calibri" w:cs="Calibri"/>
                            <w:color w:val="000000"/>
                            <w:szCs w:val="24"/>
                            <w:lang w:val="en-US"/>
                          </w:rPr>
                          <w:t xml:space="preserve"> </w:t>
                        </w:r>
                      </w:p>
                    </w:txbxContent>
                  </v:textbox>
                </v:rect>
                <v:rect id="Rectangle 18" o:spid="_x0000_s1038" style="position:absolute;left:914;top:6337;width:208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" filled="f" stroked="f">
                  <v:textbox style="mso-fit-shape-to-text:t" inset="0,0,0,0">
                    <w:txbxContent>
                      <w:p w14:paraId="03FE7AB7" w14:textId="7F3BDA69" w:rsidR="009063A8" w:rsidRDefault="009063A8">
                        <w:r>
                          <w:rPr>
                            <w:rFonts w:ascii="Calibri" w:hAnsi="Calibri" w:cs="Calibri"/>
                            <w:color w:val="000000"/>
                            <w:szCs w:val="24"/>
                            <w:lang w:val="en-US"/>
                          </w:rPr>
                          <w:t>(II).</w:t>
                        </w:r>
                      </w:p>
                    </w:txbxContent>
                  </v:textbox>
                </v:rect>
                <v:rect id="Rectangle 19" o:spid="_x0000_s1039" style="position:absolute;left:2990;top:6432;width:42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" filled="f" stroked="f">
                  <v:textbox style="mso-fit-shape-to-text:t" inset="0,0,0,0">
                    <w:txbxContent>
                      <w:p w14:paraId="48238748" w14:textId="529DFAB4" w:rsidR="009063A8" w:rsidRDefault="009063A8">
                        <w:r>
                          <w:rPr>
                            <w:rFonts w:ascii="Arial" w:hAnsi="Arial" w:cs="Arial"/>
                            <w:color w:val="000000"/>
                            <w:szCs w:val="24"/>
                            <w:lang w:val="en-US"/>
                          </w:rPr>
                          <w:t xml:space="preserve"> </w:t>
                        </w:r>
                      </w:p>
                    </w:txbxContent>
                  </v:textbox>
                </v:rect>
                <v:rect id="Rectangle 20" o:spid="_x0000_s1040" style="position:absolute;left:5486;top:6337;width:5078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" filled="f" stroked="f">
                  <v:textbox style="mso-fit-shape-to-text:t" inset="0,0,0,0">
                    <w:txbxContent>
                      <w:p w14:paraId="56C16A2A" w14:textId="14D58960" w:rsidR="009063A8" w:rsidRDefault="009063A8">
                        <w:r>
                          <w:rPr>
                            <w:rFonts w:ascii="Calibri" w:hAnsi="Calibri" w:cs="Calibri"/>
                            <w:color w:val="000000"/>
                            <w:szCs w:val="24"/>
                            <w:lang w:val="en-US"/>
                          </w:rPr>
                          <w:t xml:space="preserve">that no collusion with other organisations has taken place in order to fix the price; </w:t>
                        </w:r>
                      </w:p>
                    </w:txbxContent>
                  </v:textbox>
                </v:rect>
                <v:rect id="Rectangle 21" o:spid="_x0000_s1041" style="position:absolute;left:56635;top:6337;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" filled="f" stroked="f">
                  <v:textbox style="mso-fit-shape-to-text:t" inset="0,0,0,0">
                    <w:txbxContent>
                      <w:p w14:paraId="48FD4EC3" w14:textId="487F21FC" w:rsidR="009063A8" w:rsidRDefault="009063A8">
                        <w:r>
                          <w:rPr>
                            <w:rFonts w:ascii="Calibri" w:hAnsi="Calibri" w:cs="Calibri"/>
                            <w:color w:val="000000"/>
                            <w:szCs w:val="24"/>
                            <w:lang w:val="en-US"/>
                          </w:rPr>
                          <w:t xml:space="preserve"> </w:t>
                        </w:r>
                      </w:p>
                    </w:txbxContent>
                  </v:textbox>
                </v:rect>
                <v:rect id="Rectangle 22" o:spid="_x0000_s1042" style="position:absolute;left:914;top:8197;width:2464;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" filled="f" stroked="f">
                  <v:textbox style="mso-fit-shape-to-text:t" inset="0,0,0,0">
                    <w:txbxContent>
                      <w:p w14:paraId="706ED46E" w14:textId="2B3B003B" w:rsidR="009063A8" w:rsidRDefault="009063A8">
                        <w:r>
                          <w:rPr>
                            <w:rFonts w:ascii="Calibri" w:hAnsi="Calibri" w:cs="Calibri"/>
                            <w:color w:val="000000"/>
                            <w:szCs w:val="24"/>
                            <w:lang w:val="en-US"/>
                          </w:rPr>
                          <w:t>(III).</w:t>
                        </w:r>
                      </w:p>
                    </w:txbxContent>
                  </v:textbox>
                </v:rect>
                <v:rect id="Rectangle 23" o:spid="_x0000_s1043" style="position:absolute;left:3384;top:8293;width:42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" filled="f" stroked="f">
                  <v:textbox style="mso-fit-shape-to-text:t" inset="0,0,0,0">
                    <w:txbxContent>
                      <w:p w14:paraId="39E45E0B" w14:textId="1CDCF7B8" w:rsidR="009063A8" w:rsidRDefault="009063A8">
                        <w:r>
                          <w:rPr>
                            <w:rFonts w:ascii="Arial" w:hAnsi="Arial" w:cs="Arial"/>
                            <w:color w:val="000000"/>
                            <w:szCs w:val="24"/>
                            <w:lang w:val="en-US"/>
                          </w:rPr>
                          <w:t xml:space="preserve"> </w:t>
                        </w:r>
                      </w:p>
                    </w:txbxContent>
                  </v:textbox>
                </v:rect>
                <v:rect id="Rectangle 24" o:spid="_x0000_s1044" style="position:absolute;left:5486;top:8197;width:388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" filled="f" stroked="f">
                  <v:textbox style="mso-fit-shape-to-text:t" inset="0,0,0,0">
                    <w:txbxContent>
                      <w:p w14:paraId="63308ABD" w14:textId="4809A3AA" w:rsidR="009063A8" w:rsidRDefault="009063A8">
                        <w:r>
                          <w:rPr>
                            <w:rFonts w:ascii="Calibri" w:hAnsi="Calibri" w:cs="Calibri"/>
                            <w:color w:val="000000"/>
                            <w:szCs w:val="24"/>
                            <w:lang w:val="en-US"/>
                          </w:rPr>
                          <w:t>to be subjected to the terms and conditions set out in Conditio</w:t>
                        </w:r>
                      </w:p>
                    </w:txbxContent>
                  </v:textbox>
                </v:rect>
                <v:rect id="Rectangle 25" o:spid="_x0000_s1045" style="position:absolute;left:43491;top:8197;width:1499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" filled="f" stroked="f">
                  <v:textbox style="mso-fit-shape-to-text:t" inset="0,0,0,0">
                    <w:txbxContent>
                      <w:p w14:paraId="5894ACD1" w14:textId="0DCF2728" w:rsidR="009063A8" w:rsidRDefault="009063A8">
                        <w:r>
                          <w:rPr>
                            <w:rFonts w:ascii="Calibri" w:hAnsi="Calibri" w:cs="Calibri"/>
                            <w:color w:val="000000"/>
                            <w:szCs w:val="24"/>
                            <w:lang w:val="en-US"/>
                          </w:rPr>
                          <w:t xml:space="preserve">ns of Contract identified </w:t>
                        </w:r>
                      </w:p>
                    </w:txbxContent>
                  </v:textbox>
                </v:rect>
                <v:rect id="Rectangle 26" o:spid="_x0000_s1046" style="position:absolute;left:5486;top:10058;width:847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" filled="f" stroked="f">
                  <v:textbox style="mso-fit-shape-to-text:t" inset="0,0,0,0">
                    <w:txbxContent>
                      <w:p w14:paraId="6FA21A54" w14:textId="38BD27DF" w:rsidR="009063A8" w:rsidRDefault="009063A8">
                        <w:r>
                          <w:rPr>
                            <w:rFonts w:ascii="Calibri" w:hAnsi="Calibri" w:cs="Calibri"/>
                            <w:color w:val="000000"/>
                            <w:szCs w:val="24"/>
                            <w:lang w:val="en-US"/>
                          </w:rPr>
                          <w:t>in Appendix 3</w:t>
                        </w:r>
                      </w:p>
                    </w:txbxContent>
                  </v:textbox>
                </v:rect>
                <v:rect id="Rectangle 27" o:spid="_x0000_s1047" style="position:absolute;left:14363;top:10058;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" filled="f" stroked="f">
                  <v:textbox style="mso-fit-shape-to-text:t" inset="0,0,0,0">
                    <w:txbxContent>
                      <w:p w14:paraId="674FFBEB" w14:textId="5A0FE455" w:rsidR="009063A8" w:rsidRDefault="009063A8">
                        <w:r>
                          <w:rPr>
                            <w:rFonts w:ascii="Calibri" w:hAnsi="Calibri" w:cs="Calibri"/>
                            <w:color w:val="000000"/>
                            <w:szCs w:val="24"/>
                            <w:lang w:val="en-US"/>
                          </w:rPr>
                          <w:t xml:space="preserve"> </w:t>
                        </w:r>
                      </w:p>
                    </w:txbxContent>
                  </v:textbox>
                </v:rect>
                <v:rect id="Rectangle 28" o:spid="_x0000_s1048" style="position:absolute;left:914;top:11918;width:255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" filled="f" stroked="f">
                  <v:textbox style="mso-fit-shape-to-text:t" inset="0,0,0,0">
                    <w:txbxContent>
                      <w:p w14:paraId="6C053767" w14:textId="3F6556F0" w:rsidR="009063A8" w:rsidRDefault="009063A8">
                        <w:r>
                          <w:rPr>
                            <w:rFonts w:ascii="Calibri" w:hAnsi="Calibri" w:cs="Calibri"/>
                            <w:color w:val="000000"/>
                            <w:szCs w:val="24"/>
                            <w:lang w:val="en-US"/>
                          </w:rPr>
                          <w:t>(IV).</w:t>
                        </w:r>
                      </w:p>
                    </w:txbxContent>
                  </v:textbox>
                </v:rect>
                <v:rect id="Rectangle 29" o:spid="_x0000_s1049" style="position:absolute;left:3473;top:12014;width:42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" filled="f" stroked="f">
                  <v:textbox style="mso-fit-shape-to-text:t" inset="0,0,0,0">
                    <w:txbxContent>
                      <w:p w14:paraId="5B243BA5" w14:textId="5ECA8A45" w:rsidR="009063A8" w:rsidRDefault="009063A8">
                        <w:r>
                          <w:rPr>
                            <w:rFonts w:ascii="Arial" w:hAnsi="Arial" w:cs="Arial"/>
                            <w:color w:val="000000"/>
                            <w:szCs w:val="24"/>
                            <w:lang w:val="en-US"/>
                          </w:rPr>
                          <w:t xml:space="preserve"> </w:t>
                        </w:r>
                      </w:p>
                    </w:txbxContent>
                  </v:textbox>
                </v:rect>
                <v:rect id="Rectangle 30" o:spid="_x0000_s1050" style="position:absolute;left:5486;top:11918;width:2553;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" filled="f" stroked="f">
                  <v:textbox style="mso-fit-shape-to-text:t" inset="0,0,0,0">
                    <w:txbxContent>
                      <w:p w14:paraId="5D184683" w14:textId="488D0337" w:rsidR="009063A8" w:rsidRDefault="009063A8">
                        <w:r>
                          <w:rPr>
                            <w:rFonts w:ascii="Calibri" w:hAnsi="Calibri" w:cs="Calibri"/>
                            <w:color w:val="000000"/>
                            <w:szCs w:val="24"/>
                            <w:lang w:val="en-US"/>
                          </w:rPr>
                          <w:t>that</w:t>
                        </w:r>
                      </w:p>
                    </w:txbxContent>
                  </v:textbox>
                </v:rect>
                <v:rect id="Rectangle 31" o:spid="_x0000_s1051" style="position:absolute;left:8051;top:11918;width:35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" filled="f" stroked="f">
                  <v:textbox style="mso-fit-shape-to-text:t" inset="0,0,0,0">
                    <w:txbxContent>
                      <w:p w14:paraId="135B18D1" w14:textId="2E9FE99A" w:rsidR="009063A8" w:rsidRDefault="009063A8">
                        <w:r>
                          <w:rPr>
                            <w:rFonts w:ascii="Calibri" w:hAnsi="Calibri" w:cs="Calibri"/>
                            <w:color w:val="000000"/>
                            <w:szCs w:val="24"/>
                            <w:lang w:val="en-US"/>
                          </w:rPr>
                          <w:t xml:space="preserve"> </w:t>
                        </w:r>
                      </w:p>
                    </w:txbxContent>
                  </v:textbox>
                </v:rect>
                <v:rect id="Rectangle 32" o:spid="_x0000_s1052" style="position:absolute;left:8661;top:11918;width:4727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" filled="f" stroked="f">
                  <v:textbox style="mso-fit-shape-to-text:t" inset="0,0,0,0">
                    <w:txbxContent>
                      <w:p w14:paraId="33B28DF0" w14:textId="792176DB" w:rsidR="009063A8" w:rsidRDefault="009063A8">
                        <w:r>
                          <w:rPr>
                            <w:rFonts w:ascii="Calibri" w:hAnsi="Calibri" w:cs="Calibri"/>
                            <w:color w:val="000000"/>
                            <w:szCs w:val="24"/>
                            <w:lang w:val="en-US"/>
                          </w:rPr>
                          <w:t xml:space="preserve">no works/goods/supplies/services will be delivered or undertaken until both </w:t>
                        </w:r>
                      </w:p>
                    </w:txbxContent>
                  </v:textbox>
                </v:rect>
                <v:rect id="Rectangle 33" o:spid="_x0000_s1053" style="position:absolute;left:5486;top:13779;width:48533;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" filled="f" stroked="f">
                  <v:textbox style="mso-fit-shape-to-text:t" inset="0,0,0,0">
                    <w:txbxContent>
                      <w:p w14:paraId="710F6D17" w14:textId="789AF542" w:rsidR="009063A8" w:rsidRDefault="009063A8">
                        <w:r>
                          <w:rPr>
                            <w:rFonts w:ascii="Calibri" w:hAnsi="Calibri" w:cs="Calibri"/>
                            <w:color w:val="000000"/>
                            <w:szCs w:val="24"/>
                            <w:lang w:val="en-US"/>
                          </w:rPr>
                          <w:t xml:space="preserve">parties have executed the formal contract documentation as identified  herein </w:t>
                        </w:r>
                      </w:p>
                    </w:txbxContent>
                  </v:textbox>
                </v:rect>
                <v:rect id="Rectangle 34" o:spid="_x0000_s1054" style="position:absolute;left:5486;top:15640;width:3143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" filled="f" stroked="f">
                  <v:textbox style="mso-fit-shape-to-text:t" inset="0,0,0,0">
                    <w:txbxContent>
                      <w:p w14:paraId="16356562" w14:textId="1F19ABDC" w:rsidR="009063A8" w:rsidRDefault="009063A8">
                        <w:r>
                          <w:rPr>
                            <w:rFonts w:ascii="Calibri" w:hAnsi="Calibri" w:cs="Calibri"/>
                            <w:color w:val="000000"/>
                            <w:szCs w:val="24"/>
                            <w:lang w:val="en-US"/>
                          </w:rPr>
                          <w:t>and an instruction to proceed has been given by th</w:t>
                        </w:r>
                      </w:p>
                    </w:txbxContent>
                  </v:textbox>
                </v:rect>
                <v:rect id="Rectangle 35" o:spid="_x0000_s1055" style="position:absolute;left:36931;top:15640;width:1355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" filled="f" stroked="f">
                  <v:textbox style="mso-fit-shape-to-text:t" inset="0,0,0,0">
                    <w:txbxContent>
                      <w:p w14:paraId="59AD38AC" w14:textId="41989E6D" w:rsidR="009063A8" w:rsidRDefault="009063A8">
                        <w:r>
                          <w:rPr>
                            <w:rFonts w:ascii="Calibri" w:hAnsi="Calibri" w:cs="Calibri"/>
                            <w:color w:val="000000"/>
                            <w:szCs w:val="24"/>
                            <w:lang w:val="en-US"/>
                          </w:rPr>
                          <w:t>e Authority in writing.</w:t>
                        </w:r>
                      </w:p>
                    </w:txbxContent>
                  </v:textbox>
                </v:rect>
                <v:rect id="Rectangle 36" o:spid="_x0000_s1056" style="position:absolute;left:50501;top:15640;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" filled="f" stroked="f">
                  <v:textbox style="mso-fit-shape-to-text:t" inset="0,0,0,0">
                    <w:txbxContent>
                      <w:p w14:paraId="34B836DB" w14:textId="237D01CA" w:rsidR="009063A8" w:rsidRDefault="009063A8">
                        <w:r>
                          <w:rPr>
                            <w:rFonts w:ascii="Calibri" w:hAnsi="Calibri" w:cs="Calibri"/>
                            <w:color w:val="000000"/>
                            <w:szCs w:val="24"/>
                            <w:lang w:val="en-US"/>
                          </w:rPr>
                          <w:t xml:space="preserve"> </w:t>
                        </w:r>
                      </w:p>
                    </w:txbxContent>
                  </v:textbox>
                </v:rect>
                <v:rect id="Rectangle 37" o:spid="_x0000_s1057" style="position:absolute;left:2152;top:18427;width:1439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" filled="f" stroked="f">
                  <v:textbox style="mso-fit-shape-to-text:t" inset="0,0,0,0">
                    <w:txbxContent>
                      <w:p w14:paraId="38547741" w14:textId="2434770F" w:rsidR="009063A8" w:rsidRDefault="009063A8">
                        <w:r>
                          <w:rPr>
                            <w:rFonts w:ascii="Times New Roman" w:hAnsi="Times New Roman"/>
                            <w:b/>
                            <w:bCs/>
                            <w:color w:val="000000"/>
                            <w:szCs w:val="24"/>
                            <w:lang w:val="en-US"/>
                          </w:rPr>
                          <w:t>Name of Organisation</w:t>
                        </w:r>
                      </w:p>
                    </w:txbxContent>
                  </v:textbox>
                </v:rect>
                <v:rect id="Rectangle 38" o:spid="_x0000_s1058" style="position:absolute;left:5461;top:18351;width:38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" filled="f" stroked="f">
                  <v:textbox style="mso-fit-shape-to-text:t" inset="0,0,0,0">
                    <w:txbxContent>
                      <w:p w14:paraId="0FC1DD73" w14:textId="78580E76" w:rsidR="009063A8" w:rsidRDefault="009063A8">
                        <w:r>
                          <w:rPr>
                            <w:rFonts w:ascii="Times New Roman" w:hAnsi="Times New Roman"/>
                            <w:b/>
                            <w:bCs/>
                            <w:color w:val="000000"/>
                            <w:szCs w:val="24"/>
                            <w:lang w:val="en-US"/>
                          </w:rPr>
                          <w:t xml:space="preserve"> </w:t>
                        </w:r>
                      </w:p>
                    </w:txbxContent>
                  </v:textbox>
                </v:rect>
                <v:rect id="Rectangle 39" o:spid="_x0000_s1059" style="position:absolute;left:28695;top:18319;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" filled="f" stroked="f">
                  <v:textbox style="mso-fit-shape-to-text:t" inset="0,0,0,0">
                    <w:txbxContent>
                      <w:p w14:paraId="26D2B6F4" w14:textId="23B468B8" w:rsidR="009063A8" w:rsidRDefault="009063A8">
                        <w:r>
                          <w:rPr>
                            <w:rFonts w:ascii="Calibri" w:hAnsi="Calibri" w:cs="Calibri"/>
                            <w:color w:val="000000"/>
                            <w:szCs w:val="24"/>
                            <w:lang w:val="en-US"/>
                          </w:rPr>
                          <w:t xml:space="preserve"> </w:t>
                        </w:r>
                      </w:p>
                    </w:txbxContent>
                  </v:textbox>
                </v:rect>
                <v:rect id="Rectangle 40" o:spid="_x0000_s1060" style="position:absolute;left:914;top:18262;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" fillcolor="black" stroked="f"/>
                <v:rect id="Rectangle 41" o:spid="_x0000_s1061" style="position:absolute;left:914;top:18262;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" fillcolor="black" stroked="f"/>
                <v:rect id="Rectangle 42" o:spid="_x0000_s1062" style="position:absolute;left:977;top:18262;width:2702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" fillcolor="black" stroked="f"/>
                <v:rect id="Rectangle 43" o:spid="_x0000_s1063" style="position:absolute;left:27997;top:18262;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" fillcolor="black" stroked="f"/>
                <v:rect id="Rectangle 44" o:spid="_x0000_s1064" style="position:absolute;left:28054;top:18262;width:2699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" fillcolor="black" stroked="f"/>
                <v:rect id="Rectangle 45" o:spid="_x0000_s1065" style="position:absolute;left:55048;top:18262;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" fillcolor="black" stroked="f"/>
                <v:rect id="Rectangle 46" o:spid="_x0000_s1066" style="position:absolute;left:55048;top:18262;width:57;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" fillcolor="black" stroked="f"/>
                <v:rect id="Rectangle 47" o:spid="_x0000_s1067" style="position:absolute;left:914;top:18326;width:6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" fillcolor="black" stroked="f"/>
                <v:rect id="Rectangle 48" o:spid="_x0000_s1068" style="position:absolute;left:27997;top:18326;width:5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" fillcolor="black" stroked="f"/>
                <v:rect id="Rectangle 49" o:spid="_x0000_s1069" style="position:absolute;left:55048;top:18326;width:5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" fillcolor="black" stroked="f"/>
                <v:rect id="Rectangle 50" o:spid="_x0000_s1070" style="position:absolute;left:1644;top:21069;width:157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" filled="f" stroked="f">
                  <v:textbox style="mso-fit-shape-to-text:t" inset="0,0,0,0">
                    <w:txbxContent>
                      <w:p w14:paraId="2585881F" w14:textId="66F12BD0" w:rsidR="009063A8" w:rsidRDefault="009063A8">
                        <w:r>
                          <w:rPr>
                            <w:rFonts w:ascii="Times New Roman" w:hAnsi="Times New Roman"/>
                            <w:b/>
                            <w:bCs/>
                            <w:color w:val="000000"/>
                            <w:szCs w:val="24"/>
                            <w:lang w:val="en-US"/>
                          </w:rPr>
                          <w:t>Position Held and Name</w:t>
                        </w:r>
                      </w:p>
                    </w:txbxContent>
                  </v:textbox>
                </v:rect>
                <v:rect id="Rectangle 51" o:spid="_x0000_s1071" style="position:absolute;left:10401;top:21069;width:38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" filled="f" stroked="f">
                  <v:textbox style="mso-fit-shape-to-text:t" inset="0,0,0,0">
                    <w:txbxContent>
                      <w:p w14:paraId="2B15E024" w14:textId="4A8BAD3F" w:rsidR="009063A8" w:rsidRDefault="009063A8">
                        <w:r>
                          <w:rPr>
                            <w:rFonts w:ascii="Times New Roman" w:hAnsi="Times New Roman"/>
                            <w:b/>
                            <w:bCs/>
                            <w:color w:val="000000"/>
                            <w:szCs w:val="24"/>
                            <w:lang w:val="en-US"/>
                          </w:rPr>
                          <w:t xml:space="preserve"> </w:t>
                        </w:r>
                      </w:p>
                    </w:txbxContent>
                  </v:textbox>
                </v:rect>
                <v:rect id="Rectangle 52" o:spid="_x0000_s1072" style="position:absolute;left:28695;top:21037;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" filled="f" stroked="f">
                  <v:textbox style="mso-fit-shape-to-text:t" inset="0,0,0,0">
                    <w:txbxContent>
                      <w:p w14:paraId="23D0B996" w14:textId="209AB8E5" w:rsidR="009063A8" w:rsidRDefault="009063A8">
                        <w:r>
                          <w:rPr>
                            <w:rFonts w:ascii="Calibri" w:hAnsi="Calibri" w:cs="Calibri"/>
                            <w:color w:val="000000"/>
                            <w:szCs w:val="24"/>
                            <w:lang w:val="en-US"/>
                          </w:rPr>
                          <w:t xml:space="preserve"> </w:t>
                        </w:r>
                      </w:p>
                    </w:txbxContent>
                  </v:textbox>
                </v:rect>
                <v:rect id="Rectangle 53" o:spid="_x0000_s1073" style="position:absolute;left:914;top:20948;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" fillcolor="black" stroked="f"/>
                <v:rect id="Rectangle 54" o:spid="_x0000_s1074" style="position:absolute;left:977;top:20948;width:2702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" fillcolor="black" stroked="f"/>
                <v:rect id="Rectangle 55" o:spid="_x0000_s1075" style="position:absolute;left:27997;top:2094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" fillcolor="black" stroked="f"/>
                <v:rect id="Rectangle 56" o:spid="_x0000_s1076" style="position:absolute;left:28054;top:20948;width:2699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" fillcolor="black" stroked="f"/>
                <v:rect id="Rectangle 57" o:spid="_x0000_s1077" style="position:absolute;left:55048;top:2094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" fillcolor="black" stroked="f"/>
                <v:rect id="Rectangle 58" o:spid="_x0000_s1078" style="position:absolute;left:914;top:21005;width:63;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" fillcolor="black" stroked="f"/>
                <v:rect id="Rectangle 59" o:spid="_x0000_s1079" style="position:absolute;left:27997;top:21005;width:57;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" fillcolor="black" stroked="f"/>
                <v:rect id="Rectangle 60" o:spid="_x0000_s1080" style="position:absolute;left:55048;top:21005;width:57;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" fillcolor="black" stroked="f"/>
                <v:rect id="Rectangle 61" o:spid="_x0000_s1081" style="position:absolute;left:1644;top:23749;width:304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" filled="f" stroked="f">
                  <v:textbox style="mso-fit-shape-to-text:t" inset="0,0,0,0">
                    <w:txbxContent>
                      <w:p w14:paraId="16CA0A09" w14:textId="795D18C3" w:rsidR="009063A8" w:rsidRDefault="009063A8">
                        <w:r>
                          <w:rPr>
                            <w:rFonts w:ascii="Times New Roman" w:hAnsi="Times New Roman"/>
                            <w:b/>
                            <w:bCs/>
                            <w:color w:val="000000"/>
                            <w:szCs w:val="24"/>
                            <w:lang w:val="en-US"/>
                          </w:rPr>
                          <w:t>Date</w:t>
                        </w:r>
                      </w:p>
                    </w:txbxContent>
                  </v:textbox>
                </v:rect>
                <v:rect id="Rectangle 62" o:spid="_x0000_s1082" style="position:absolute;left:4699;top:23749;width:38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" filled="f" stroked="f">
                  <v:textbox style="mso-fit-shape-to-text:t" inset="0,0,0,0">
                    <w:txbxContent>
                      <w:p w14:paraId="277BA0B6" w14:textId="0BF29D27" w:rsidR="009063A8" w:rsidRDefault="009063A8">
                        <w:r>
                          <w:rPr>
                            <w:rFonts w:ascii="Times New Roman" w:hAnsi="Times New Roman"/>
                            <w:b/>
                            <w:bCs/>
                            <w:color w:val="000000"/>
                            <w:szCs w:val="24"/>
                            <w:lang w:val="en-US"/>
                          </w:rPr>
                          <w:t xml:space="preserve"> </w:t>
                        </w:r>
                      </w:p>
                    </w:txbxContent>
                  </v:textbox>
                </v:rect>
                <v:rect id="Rectangle 63" o:spid="_x0000_s1083" style="position:absolute;left:28695;top:23717;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" filled="f" stroked="f">
                  <v:textbox style="mso-fit-shape-to-text:t" inset="0,0,0,0">
                    <w:txbxContent>
                      <w:p w14:paraId="386A6F14" w14:textId="0122C709" w:rsidR="009063A8" w:rsidRDefault="009063A8">
                        <w:r>
                          <w:rPr>
                            <w:rFonts w:ascii="Calibri" w:hAnsi="Calibri" w:cs="Calibri"/>
                            <w:color w:val="000000"/>
                            <w:szCs w:val="24"/>
                            <w:lang w:val="en-US"/>
                          </w:rPr>
                          <w:t xml:space="preserve"> </w:t>
                        </w:r>
                      </w:p>
                    </w:txbxContent>
                  </v:textbox>
                </v:rect>
                <v:rect id="Rectangle 64" o:spid="_x0000_s1084" style="position:absolute;left:914;top:23660;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" fillcolor="black" stroked="f"/>
                <v:rect id="Rectangle 65" o:spid="_x0000_s1085" style="position:absolute;left:977;top:23660;width:2702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" fillcolor="black" stroked="f"/>
                <v:rect id="Rectangle 66" o:spid="_x0000_s1086" style="position:absolute;left:27997;top:23660;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" fillcolor="black" stroked="f"/>
                <v:rect id="Rectangle 67" o:spid="_x0000_s1087" style="position:absolute;left:28054;top:23660;width:26994;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" fillcolor="black" stroked="f"/>
                <v:rect id="Rectangle 68" o:spid="_x0000_s1088" style="position:absolute;left:55048;top:23660;width:57;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" fillcolor="black" stroked="f"/>
                <v:rect id="Rectangle 69" o:spid="_x0000_s1089" style="position:absolute;left:914;top:23723;width:6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" fillcolor="black" stroked="f"/>
                <v:rect id="Rectangle 70" o:spid="_x0000_s1090" style="position:absolute;left:914;top:26346;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" fillcolor="black" stroked="f"/>
                <v:rect id="Rectangle 71" o:spid="_x0000_s1091" style="position:absolute;left:914;top:26346;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" fillcolor="black" stroked="f"/>
                <v:rect id="Rectangle 72" o:spid="_x0000_s1092" style="position:absolute;left:977;top:26346;width:2702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" fillcolor="black" stroked="f"/>
                <v:rect id="Rectangle 73" o:spid="_x0000_s1093" style="position:absolute;left:27997;top:23723;width:5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" fillcolor="black" stroked="f"/>
                <v:rect id="Rectangle 74" o:spid="_x0000_s1094" style="position:absolute;left:27997;top:2634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" fillcolor="black" stroked="f"/>
                <v:rect id="Rectangle 75" o:spid="_x0000_s1095" style="position:absolute;left:28054;top:26346;width:2699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" fillcolor="black" stroked="f"/>
                <v:rect id="Rectangle 76" o:spid="_x0000_s1096" style="position:absolute;left:55048;top:23723;width:5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" fillcolor="black" stroked="f"/>
                <v:rect id="Rectangle 77" o:spid="_x0000_s1097" style="position:absolute;left:55048;top:2634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" fillcolor="black" stroked="f"/>
                <v:rect id="Rectangle 78" o:spid="_x0000_s1098" style="position:absolute;left:55048;top:2634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" fillcolor="black" stroked="f"/>
                <v:rect id="Rectangle 79" o:spid="_x0000_s1099" style="position:absolute;left:914;top:26403;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" filled="f" stroked="f">
                  <v:textbox style="mso-fit-shape-to-text:t" inset="0,0,0,0">
                    <w:txbxContent>
                      <w:p w14:paraId="3C2B6226" w14:textId="7B7275C3" w:rsidR="009063A8" w:rsidRDefault="009063A8">
                        <w:r>
                          <w:rPr>
                            <w:rFonts w:ascii="Calibri" w:hAnsi="Calibri" w:cs="Calibri"/>
                            <w:color w:val="000000"/>
                            <w:szCs w:val="24"/>
                            <w:lang w:val="en-US"/>
                          </w:rPr>
                          <w:t xml:space="preserve"> </w:t>
                        </w:r>
                      </w:p>
                    </w:txbxContent>
                  </v:textbox>
                </v:rect>
                <w10:wrap anchorx="margin"/>
              </v:group>
            </w:pict>
          </mc:Fallback>
        </mc:AlternateContent>
      </w:r>
    </w:p>
    <w:p w14:paraId="073689B0" w14:textId="0B8C3B46" w:rsidR="00FE35C3" w:rsidRPr="009861F2" w:rsidRDefault="00816A59" w:rsidP="00816A59">
      <w:pPr>
        <w:pStyle w:val="BodyNumbered"/>
        <w:numPr>
          <w:ilvl w:val="0"/>
          <w:numId w:val="0"/>
        </w:numPr>
        <w:tabs>
          <w:tab w:val="clear" w:pos="993"/>
          <w:tab w:val="clear" w:pos="1134"/>
          <w:tab w:val="left" w:pos="567"/>
        </w:tabs>
        <w:ind w:left="567"/>
        <w:rPr>
          <w:sz w:val="22"/>
          <w:szCs w:val="22"/>
        </w:rPr>
      </w:pPr>
      <w:r>
        <w:rPr>
          <w:sz w:val="22"/>
          <w:szCs w:val="22"/>
        </w:rPr>
        <w:tab/>
      </w:r>
      <w:r>
        <w:rPr>
          <w:sz w:val="22"/>
          <w:szCs w:val="22"/>
        </w:rPr>
        <w:tab/>
      </w:r>
    </w:p>
    <w:sectPr w:rsidR="00FE35C3" w:rsidRPr="009861F2" w:rsidSect="009A4792">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1134"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4DFB" w14:textId="77777777" w:rsidR="00243350" w:rsidRDefault="00243350" w:rsidP="00E116E5">
      <w:r>
        <w:separator/>
      </w:r>
    </w:p>
  </w:endnote>
  <w:endnote w:type="continuationSeparator" w:id="0">
    <w:p w14:paraId="5038BCFD" w14:textId="77777777" w:rsidR="00243350" w:rsidRDefault="00243350" w:rsidP="00E1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0336" w14:textId="77777777" w:rsidR="007E223B" w:rsidRDefault="007E2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5ECB" w14:textId="35C4F5EC" w:rsidR="00812969" w:rsidRPr="003471B1" w:rsidRDefault="004C0E46" w:rsidP="003471B1">
    <w:pPr>
      <w:tabs>
        <w:tab w:val="center" w:pos="4513"/>
        <w:tab w:val="right" w:pos="9026"/>
      </w:tabs>
      <w:ind w:right="360"/>
      <w:rPr>
        <w:rFonts w:ascii="Arial" w:hAnsi="Arial" w:cs="Arial"/>
        <w:sz w:val="18"/>
        <w:szCs w:val="18"/>
      </w:rPr>
    </w:pPr>
    <w:r w:rsidRPr="003471B1">
      <w:rPr>
        <w:noProof/>
        <w:color w:val="2B579A"/>
        <w:shd w:val="clear" w:color="auto" w:fill="E6E6E6"/>
        <w:lang w:eastAsia="en-GB"/>
      </w:rPr>
      <mc:AlternateContent>
        <mc:Choice Requires="wps">
          <w:drawing>
            <wp:anchor distT="0" distB="0" distL="114300" distR="114300" simplePos="0" relativeHeight="251684864" behindDoc="0" locked="0" layoutInCell="1" allowOverlap="1" wp14:anchorId="22875D83" wp14:editId="2C28C708">
              <wp:simplePos x="0" y="0"/>
              <wp:positionH relativeFrom="column">
                <wp:posOffset>4370705</wp:posOffset>
              </wp:positionH>
              <wp:positionV relativeFrom="paragraph">
                <wp:posOffset>101600</wp:posOffset>
              </wp:positionV>
              <wp:extent cx="2374900" cy="5334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22E02" w14:textId="4C724EAD"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www.</w:t>
                          </w:r>
                          <w:r w:rsidR="00211E50">
                            <w:rPr>
                              <w:rFonts w:ascii="Calibri" w:hAnsi="Calibri" w:cs="Calibri"/>
                              <w:sz w:val="28"/>
                              <w:szCs w:val="28"/>
                            </w:rPr>
                            <w:t>cambridgeshire</w:t>
                          </w:r>
                          <w:r w:rsidRPr="00D32C66">
                            <w:rPr>
                              <w:rFonts w:ascii="Calibri" w:hAnsi="Calibri" w:cs="Calibri"/>
                              <w:sz w:val="28"/>
                              <w:szCs w:val="28"/>
                            </w:rPr>
                            <w:t>.</w:t>
                          </w:r>
                          <w:r w:rsidR="00211E50">
                            <w:rPr>
                              <w:rFonts w:ascii="Calibri" w:hAnsi="Calibri" w:cs="Calibri"/>
                              <w:sz w:val="28"/>
                              <w:szCs w:val="28"/>
                            </w:rPr>
                            <w:t>gov</w:t>
                          </w:r>
                          <w:r w:rsidRPr="00D32C66">
                            <w:rPr>
                              <w:rFonts w:ascii="Calibri" w:hAnsi="Calibri" w:cs="Calibri"/>
                              <w:sz w:val="28"/>
                              <w:szCs w:val="28"/>
                            </w:rPr>
                            <w:t>.uk</w:t>
                          </w:r>
                        </w:p>
                        <w:p w14:paraId="08FBE75C" w14:textId="3024ABB7"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t>
                          </w:r>
                          <w:r w:rsidR="00211E50">
                            <w:rPr>
                              <w:rFonts w:ascii="Calibri" w:hAnsi="Calibri" w:cs="Calibri"/>
                              <w:sz w:val="28"/>
                              <w:szCs w:val="28"/>
                            </w:rPr>
                            <w:t>CambsCC</w:t>
                          </w:r>
                        </w:p>
                        <w:p w14:paraId="42E765BA" w14:textId="77777777" w:rsidR="00812969" w:rsidRDefault="00812969" w:rsidP="00347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75D83" id="_x0000_t202" coordsize="21600,21600" o:spt="202" path="m,l,21600r21600,l21600,xe">
              <v:stroke joinstyle="miter"/>
              <v:path gradientshapeok="t" o:connecttype="rect"/>
            </v:shapetype>
            <v:shape id="Text Box 2" o:spid="_x0000_s1100" type="#_x0000_t202" style="position:absolute;margin-left:344.15pt;margin-top:8pt;width:187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" stroked="f">
              <v:textbox>
                <w:txbxContent>
                  <w:p w14:paraId="3E922E02" w14:textId="4C724EAD"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www.</w:t>
                    </w:r>
                    <w:r w:rsidR="00211E50">
                      <w:rPr>
                        <w:rFonts w:ascii="Calibri" w:hAnsi="Calibri" w:cs="Calibri"/>
                        <w:sz w:val="28"/>
                        <w:szCs w:val="28"/>
                      </w:rPr>
                      <w:t>cambridgeshire</w:t>
                    </w:r>
                    <w:r w:rsidRPr="00D32C66">
                      <w:rPr>
                        <w:rFonts w:ascii="Calibri" w:hAnsi="Calibri" w:cs="Calibri"/>
                        <w:sz w:val="28"/>
                        <w:szCs w:val="28"/>
                      </w:rPr>
                      <w:t>.</w:t>
                    </w:r>
                    <w:r w:rsidR="00211E50">
                      <w:rPr>
                        <w:rFonts w:ascii="Calibri" w:hAnsi="Calibri" w:cs="Calibri"/>
                        <w:sz w:val="28"/>
                        <w:szCs w:val="28"/>
                      </w:rPr>
                      <w:t>gov</w:t>
                    </w:r>
                    <w:r w:rsidRPr="00D32C66">
                      <w:rPr>
                        <w:rFonts w:ascii="Calibri" w:hAnsi="Calibri" w:cs="Calibri"/>
                        <w:sz w:val="28"/>
                        <w:szCs w:val="28"/>
                      </w:rPr>
                      <w:t>.uk</w:t>
                    </w:r>
                  </w:p>
                  <w:p w14:paraId="08FBE75C" w14:textId="3024ABB7" w:rsidR="00812969" w:rsidRPr="00D32C66" w:rsidRDefault="00812969" w:rsidP="003471B1">
                    <w:pPr>
                      <w:jc w:val="center"/>
                      <w:rPr>
                        <w:rFonts w:ascii="Calibri" w:hAnsi="Calibri" w:cs="Calibri"/>
                        <w:sz w:val="28"/>
                        <w:szCs w:val="28"/>
                      </w:rPr>
                    </w:pPr>
                    <w:r w:rsidRPr="00D32C66">
                      <w:rPr>
                        <w:rFonts w:ascii="Calibri" w:hAnsi="Calibri" w:cs="Calibri"/>
                        <w:sz w:val="28"/>
                        <w:szCs w:val="28"/>
                      </w:rPr>
                      <w:t>@</w:t>
                    </w:r>
                    <w:r w:rsidR="00211E50">
                      <w:rPr>
                        <w:rFonts w:ascii="Calibri" w:hAnsi="Calibri" w:cs="Calibri"/>
                        <w:sz w:val="28"/>
                        <w:szCs w:val="28"/>
                      </w:rPr>
                      <w:t>CambsCC</w:t>
                    </w:r>
                  </w:p>
                  <w:p w14:paraId="42E765BA" w14:textId="77777777" w:rsidR="00812969" w:rsidRDefault="00812969" w:rsidP="003471B1"/>
                </w:txbxContent>
              </v:textbox>
            </v:shape>
          </w:pict>
        </mc:Fallback>
      </mc:AlternateContent>
    </w:r>
    <w:r w:rsidR="007E223B">
      <w:rPr>
        <w:noProof/>
        <w:color w:val="2B579A"/>
        <w:shd w:val="clear" w:color="auto" w:fill="E6E6E6"/>
        <w:lang w:eastAsia="en-GB"/>
      </w:rPr>
      <w:drawing>
        <wp:anchor distT="0" distB="0" distL="114300" distR="114300" simplePos="0" relativeHeight="251682816" behindDoc="1" locked="0" layoutInCell="1" allowOverlap="1" wp14:anchorId="20893B60" wp14:editId="52F18E3B">
          <wp:simplePos x="0" y="0"/>
          <wp:positionH relativeFrom="page">
            <wp:posOffset>30480</wp:posOffset>
          </wp:positionH>
          <wp:positionV relativeFrom="paragraph">
            <wp:posOffset>-5715</wp:posOffset>
          </wp:positionV>
          <wp:extent cx="3480435" cy="1173480"/>
          <wp:effectExtent l="0" t="0" r="5715" b="762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randing.jpg"/>
                  <pic:cNvPicPr/>
                </pic:nvPicPr>
                <pic:blipFill>
                  <a:blip r:embed="rId1">
                    <a:extLst>
                      <a:ext uri="{28A0092B-C50C-407E-A947-70E740481C1C}">
                        <a14:useLocalDpi xmlns:a14="http://schemas.microsoft.com/office/drawing/2010/main" val="0"/>
                      </a:ext>
                    </a:extLst>
                  </a:blip>
                  <a:stretch>
                    <a:fillRect/>
                  </a:stretch>
                </pic:blipFill>
                <pic:spPr>
                  <a:xfrm>
                    <a:off x="0" y="0"/>
                    <a:ext cx="3480435" cy="1173480"/>
                  </a:xfrm>
                  <a:prstGeom prst="rect">
                    <a:avLst/>
                  </a:prstGeom>
                </pic:spPr>
              </pic:pic>
            </a:graphicData>
          </a:graphic>
          <wp14:sizeRelH relativeFrom="page">
            <wp14:pctWidth>0</wp14:pctWidth>
          </wp14:sizeRelH>
          <wp14:sizeRelV relativeFrom="page">
            <wp14:pctHeight>0</wp14:pctHeight>
          </wp14:sizeRelV>
        </wp:anchor>
      </w:drawing>
    </w:r>
  </w:p>
  <w:p w14:paraId="1FA862E5" w14:textId="4A7997E5" w:rsidR="00812969" w:rsidRPr="004C0E46" w:rsidRDefault="004071A0">
    <w:pPr>
      <w:pStyle w:val="Footer"/>
      <w:rPr>
        <w:i/>
        <w:iCs/>
        <w:sz w:val="16"/>
        <w:szCs w:val="16"/>
      </w:rPr>
    </w:pPr>
    <w:proofErr w:type="spellStart"/>
    <w:r>
      <w:rPr>
        <w:i/>
        <w:iCs/>
        <w:sz w:val="16"/>
        <w:szCs w:val="16"/>
      </w:rPr>
      <w:t>U</w:t>
    </w:r>
    <w:r w:rsidR="007E223B" w:rsidRPr="00936F1E">
      <w:rPr>
        <w:i/>
        <w:iCs/>
        <w:sz w:val="16"/>
        <w:szCs w:val="16"/>
      </w:rPr>
      <w:t>RFQ</w:t>
    </w:r>
    <w:r w:rsidR="004C0E46">
      <w:rPr>
        <w:i/>
        <w:iCs/>
        <w:sz w:val="16"/>
        <w:szCs w:val="16"/>
      </w:rPr>
      <w:t>requirementAug</w:t>
    </w:r>
    <w:r w:rsidR="007E223B">
      <w:rPr>
        <w:i/>
        <w:iCs/>
        <w:sz w:val="16"/>
        <w:szCs w:val="16"/>
      </w:rPr>
      <w:t>22</w:t>
    </w:r>
    <w:r w:rsidR="007E223B" w:rsidRPr="00936F1E">
      <w:rPr>
        <w:i/>
        <w:iCs/>
        <w:sz w:val="16"/>
        <w:szCs w:val="16"/>
      </w:rPr>
      <w:t>PTLv</w:t>
    </w:r>
    <w:r w:rsidR="004C0E46">
      <w:rPr>
        <w:i/>
        <w:iCs/>
        <w:sz w:val="16"/>
        <w:szCs w:val="16"/>
      </w:rPr>
      <w:t>4</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00D4" w14:textId="77777777" w:rsidR="007E223B" w:rsidRDefault="007E2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7AF3" w14:textId="77777777" w:rsidR="00243350" w:rsidRDefault="00243350" w:rsidP="00E116E5">
      <w:r>
        <w:separator/>
      </w:r>
    </w:p>
  </w:footnote>
  <w:footnote w:type="continuationSeparator" w:id="0">
    <w:p w14:paraId="06A82AC4" w14:textId="77777777" w:rsidR="00243350" w:rsidRDefault="00243350" w:rsidP="00E11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04E8" w14:textId="77777777" w:rsidR="007E223B" w:rsidRDefault="007E2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161A" w14:textId="6F2A13EE" w:rsidR="00812969" w:rsidRDefault="007C7203" w:rsidP="009A4792">
    <w:pPr>
      <w:pStyle w:val="Header"/>
      <w:ind w:left="3407" w:firstLine="3793"/>
    </w:pPr>
    <w:r>
      <w:rPr>
        <w:noProof/>
        <w:color w:val="2B579A"/>
        <w:shd w:val="clear" w:color="auto" w:fill="E6E6E6"/>
      </w:rPr>
      <w:drawing>
        <wp:inline distT="0" distB="0" distL="0" distR="0" wp14:anchorId="3C4B8394" wp14:editId="2D8C64A2">
          <wp:extent cx="2091988" cy="66886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01765" cy="67199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EFA2" w14:textId="77777777" w:rsidR="00812969" w:rsidRPr="00620DE1" w:rsidRDefault="00812969">
    <w:pPr>
      <w:pStyle w:val="Header"/>
      <w:rPr>
        <w:sz w:val="36"/>
        <w:szCs w:val="36"/>
      </w:rPr>
    </w:pPr>
    <w:r w:rsidRPr="00620DE1">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862"/>
        </w:tabs>
        <w:ind w:left="862"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734195"/>
    <w:multiLevelType w:val="multilevel"/>
    <w:tmpl w:val="A1E672C6"/>
    <w:lvl w:ilvl="0">
      <w:start w:val="10"/>
      <w:numFmt w:val="decimal"/>
      <w:lvlText w:val="%1"/>
      <w:lvlJc w:val="left"/>
      <w:pPr>
        <w:tabs>
          <w:tab w:val="num" w:pos="720"/>
        </w:tabs>
        <w:ind w:left="720" w:hanging="720"/>
      </w:pPr>
      <w:rPr>
        <w:rFonts w:cs="Times New Roman" w:hint="default"/>
        <w:color w:val="auto"/>
      </w:rPr>
    </w:lvl>
    <w:lvl w:ilvl="1">
      <w:start w:val="2"/>
      <w:numFmt w:val="decimal"/>
      <w:lvlText w:val="%1.%2"/>
      <w:lvlJc w:val="left"/>
      <w:pPr>
        <w:tabs>
          <w:tab w:val="num" w:pos="720"/>
        </w:tabs>
        <w:ind w:left="720" w:hanging="720"/>
      </w:pPr>
      <w:rPr>
        <w:rFonts w:cs="Times New Roman" w:hint="default"/>
        <w:color w:val="auto"/>
      </w:rPr>
    </w:lvl>
    <w:lvl w:ilvl="2">
      <w:start w:val="3"/>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 w15:restartNumberingAfterBreak="0">
    <w:nsid w:val="46C11352"/>
    <w:multiLevelType w:val="hybridMultilevel"/>
    <w:tmpl w:val="C9F41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639A5"/>
    <w:multiLevelType w:val="hybridMultilevel"/>
    <w:tmpl w:val="41AE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E43CB"/>
    <w:multiLevelType w:val="hybridMultilevel"/>
    <w:tmpl w:val="E14CD254"/>
    <w:lvl w:ilvl="0" w:tplc="97B43D22">
      <w:start w:val="1"/>
      <w:numFmt w:val="bullet"/>
      <w:pStyle w:val="ListParagraph"/>
      <w:lvlText w:val=""/>
      <w:lvlJc w:val="left"/>
      <w:pPr>
        <w:ind w:left="698" w:hanging="360"/>
      </w:pPr>
      <w:rPr>
        <w:rFonts w:ascii="Wingdings" w:hAnsi="Wingdings" w:hint="default"/>
        <w:color w:val="auto"/>
      </w:rPr>
    </w:lvl>
    <w:lvl w:ilvl="1" w:tplc="B504DD22">
      <w:start w:val="1"/>
      <w:numFmt w:val="bullet"/>
      <w:lvlText w:val=""/>
      <w:lvlJc w:val="left"/>
      <w:pPr>
        <w:ind w:left="1145" w:hanging="360"/>
      </w:pPr>
      <w:rPr>
        <w:rFonts w:ascii="Wingdings" w:hAnsi="Wingdings" w:hint="default"/>
        <w:color w:val="00D2FF"/>
      </w:rPr>
    </w:lvl>
    <w:lvl w:ilvl="2" w:tplc="08090005">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5" w15:restartNumberingAfterBreak="0">
    <w:nsid w:val="731B30BC"/>
    <w:multiLevelType w:val="hybridMultilevel"/>
    <w:tmpl w:val="963AC00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6CB119C"/>
    <w:multiLevelType w:val="hybridMultilevel"/>
    <w:tmpl w:val="A894D7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77803655"/>
    <w:multiLevelType w:val="multilevel"/>
    <w:tmpl w:val="21E6BCA0"/>
    <w:lvl w:ilvl="0">
      <w:start w:val="1"/>
      <w:numFmt w:val="decimal"/>
      <w:pStyle w:val="SubHeading"/>
      <w:lvlText w:val="%1."/>
      <w:lvlJc w:val="left"/>
      <w:pPr>
        <w:ind w:left="3054" w:hanging="360"/>
      </w:pPr>
      <w:rPr>
        <w:rFonts w:hint="default"/>
      </w:rPr>
    </w:lvl>
    <w:lvl w:ilvl="1">
      <w:start w:val="1"/>
      <w:numFmt w:val="decimal"/>
      <w:pStyle w:val="BodyNumbered"/>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535772">
    <w:abstractNumId w:val="7"/>
  </w:num>
  <w:num w:numId="2" w16cid:durableId="619530144">
    <w:abstractNumId w:val="4"/>
  </w:num>
  <w:num w:numId="3" w16cid:durableId="580873357">
    <w:abstractNumId w:val="5"/>
  </w:num>
  <w:num w:numId="4" w16cid:durableId="825242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9666222">
    <w:abstractNumId w:val="6"/>
  </w:num>
  <w:num w:numId="6" w16cid:durableId="923496442">
    <w:abstractNumId w:val="2"/>
  </w:num>
  <w:num w:numId="7" w16cid:durableId="1231505079">
    <w:abstractNumId w:val="1"/>
  </w:num>
  <w:num w:numId="8" w16cid:durableId="1175878949">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417119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E5"/>
    <w:rsid w:val="00005750"/>
    <w:rsid w:val="000064EB"/>
    <w:rsid w:val="000107E0"/>
    <w:rsid w:val="00011E4F"/>
    <w:rsid w:val="0001612F"/>
    <w:rsid w:val="0002121F"/>
    <w:rsid w:val="000336AE"/>
    <w:rsid w:val="00033E54"/>
    <w:rsid w:val="00036621"/>
    <w:rsid w:val="00041BE9"/>
    <w:rsid w:val="00042C58"/>
    <w:rsid w:val="00051A92"/>
    <w:rsid w:val="00056CBC"/>
    <w:rsid w:val="00061639"/>
    <w:rsid w:val="000616D1"/>
    <w:rsid w:val="00065BA1"/>
    <w:rsid w:val="0007011A"/>
    <w:rsid w:val="00081E08"/>
    <w:rsid w:val="00083980"/>
    <w:rsid w:val="0008704B"/>
    <w:rsid w:val="000A11CF"/>
    <w:rsid w:val="000A3CDF"/>
    <w:rsid w:val="000A428F"/>
    <w:rsid w:val="000A566A"/>
    <w:rsid w:val="000B3F67"/>
    <w:rsid w:val="000D2634"/>
    <w:rsid w:val="000D5B0E"/>
    <w:rsid w:val="000E29EE"/>
    <w:rsid w:val="000F0909"/>
    <w:rsid w:val="000F0945"/>
    <w:rsid w:val="000F2121"/>
    <w:rsid w:val="000F4BE9"/>
    <w:rsid w:val="00107E5A"/>
    <w:rsid w:val="001105A6"/>
    <w:rsid w:val="00116819"/>
    <w:rsid w:val="001216A4"/>
    <w:rsid w:val="00125002"/>
    <w:rsid w:val="00137191"/>
    <w:rsid w:val="00137B45"/>
    <w:rsid w:val="00143F35"/>
    <w:rsid w:val="001516ED"/>
    <w:rsid w:val="0015611E"/>
    <w:rsid w:val="001627AE"/>
    <w:rsid w:val="00162CD0"/>
    <w:rsid w:val="00165C9E"/>
    <w:rsid w:val="00173189"/>
    <w:rsid w:val="00182A28"/>
    <w:rsid w:val="00184AEE"/>
    <w:rsid w:val="00186900"/>
    <w:rsid w:val="00197975"/>
    <w:rsid w:val="001B0FEB"/>
    <w:rsid w:val="001B3442"/>
    <w:rsid w:val="001B4DE7"/>
    <w:rsid w:val="001B77F8"/>
    <w:rsid w:val="001B79A1"/>
    <w:rsid w:val="001C10D0"/>
    <w:rsid w:val="001C304B"/>
    <w:rsid w:val="001C4E55"/>
    <w:rsid w:val="001D025D"/>
    <w:rsid w:val="001D2F13"/>
    <w:rsid w:val="001D5781"/>
    <w:rsid w:val="001D57A2"/>
    <w:rsid w:val="001E0A6A"/>
    <w:rsid w:val="001E2D84"/>
    <w:rsid w:val="001F4D3F"/>
    <w:rsid w:val="002044AD"/>
    <w:rsid w:val="0021082D"/>
    <w:rsid w:val="00211225"/>
    <w:rsid w:val="00211E50"/>
    <w:rsid w:val="002126DE"/>
    <w:rsid w:val="00220E9C"/>
    <w:rsid w:val="00222E44"/>
    <w:rsid w:val="002318F3"/>
    <w:rsid w:val="00232012"/>
    <w:rsid w:val="002324CB"/>
    <w:rsid w:val="00233B2C"/>
    <w:rsid w:val="00240C2D"/>
    <w:rsid w:val="00243350"/>
    <w:rsid w:val="0025392E"/>
    <w:rsid w:val="002542BC"/>
    <w:rsid w:val="00254E29"/>
    <w:rsid w:val="00265604"/>
    <w:rsid w:val="002759CE"/>
    <w:rsid w:val="00280CA1"/>
    <w:rsid w:val="00281099"/>
    <w:rsid w:val="002810B9"/>
    <w:rsid w:val="00286478"/>
    <w:rsid w:val="00293A39"/>
    <w:rsid w:val="002957FF"/>
    <w:rsid w:val="002B0330"/>
    <w:rsid w:val="002B461D"/>
    <w:rsid w:val="002B56A8"/>
    <w:rsid w:val="002B6B25"/>
    <w:rsid w:val="002C160B"/>
    <w:rsid w:val="002C2E57"/>
    <w:rsid w:val="002C62C4"/>
    <w:rsid w:val="002E1A48"/>
    <w:rsid w:val="002E26F7"/>
    <w:rsid w:val="002E323A"/>
    <w:rsid w:val="002E6AF9"/>
    <w:rsid w:val="002F22F9"/>
    <w:rsid w:val="00303107"/>
    <w:rsid w:val="003046F4"/>
    <w:rsid w:val="00311109"/>
    <w:rsid w:val="003119C4"/>
    <w:rsid w:val="0031491C"/>
    <w:rsid w:val="00320E13"/>
    <w:rsid w:val="00324C18"/>
    <w:rsid w:val="00324DDC"/>
    <w:rsid w:val="00331261"/>
    <w:rsid w:val="00334E7D"/>
    <w:rsid w:val="003373B3"/>
    <w:rsid w:val="00341265"/>
    <w:rsid w:val="00344E11"/>
    <w:rsid w:val="003471B1"/>
    <w:rsid w:val="0035545E"/>
    <w:rsid w:val="0035585F"/>
    <w:rsid w:val="003563F4"/>
    <w:rsid w:val="00374FE2"/>
    <w:rsid w:val="00381A17"/>
    <w:rsid w:val="00382976"/>
    <w:rsid w:val="00394906"/>
    <w:rsid w:val="003A6065"/>
    <w:rsid w:val="003B4BE2"/>
    <w:rsid w:val="003C55B5"/>
    <w:rsid w:val="003C5A97"/>
    <w:rsid w:val="003D203B"/>
    <w:rsid w:val="003D6447"/>
    <w:rsid w:val="003E2D69"/>
    <w:rsid w:val="003E515B"/>
    <w:rsid w:val="003F06F8"/>
    <w:rsid w:val="003F0F61"/>
    <w:rsid w:val="003F23AA"/>
    <w:rsid w:val="0040270A"/>
    <w:rsid w:val="004071A0"/>
    <w:rsid w:val="0041522B"/>
    <w:rsid w:val="00437922"/>
    <w:rsid w:val="0044059B"/>
    <w:rsid w:val="00454133"/>
    <w:rsid w:val="00455BB3"/>
    <w:rsid w:val="00467ECF"/>
    <w:rsid w:val="00470BE5"/>
    <w:rsid w:val="00477703"/>
    <w:rsid w:val="0048418D"/>
    <w:rsid w:val="00486010"/>
    <w:rsid w:val="004868E8"/>
    <w:rsid w:val="00492B6F"/>
    <w:rsid w:val="00492D53"/>
    <w:rsid w:val="0049672E"/>
    <w:rsid w:val="004A07B3"/>
    <w:rsid w:val="004A6B86"/>
    <w:rsid w:val="004A7F52"/>
    <w:rsid w:val="004B0F92"/>
    <w:rsid w:val="004B57F5"/>
    <w:rsid w:val="004C0E46"/>
    <w:rsid w:val="004C0E5C"/>
    <w:rsid w:val="004C1687"/>
    <w:rsid w:val="004D7F4F"/>
    <w:rsid w:val="004E213B"/>
    <w:rsid w:val="004F090C"/>
    <w:rsid w:val="004F4D6D"/>
    <w:rsid w:val="004F7749"/>
    <w:rsid w:val="00511DE8"/>
    <w:rsid w:val="0052166B"/>
    <w:rsid w:val="00521AE7"/>
    <w:rsid w:val="00536A63"/>
    <w:rsid w:val="00544B54"/>
    <w:rsid w:val="00547B7E"/>
    <w:rsid w:val="00552256"/>
    <w:rsid w:val="00552540"/>
    <w:rsid w:val="0056121A"/>
    <w:rsid w:val="005722DF"/>
    <w:rsid w:val="00572C7C"/>
    <w:rsid w:val="00574586"/>
    <w:rsid w:val="00574E46"/>
    <w:rsid w:val="00576082"/>
    <w:rsid w:val="00582604"/>
    <w:rsid w:val="00591A47"/>
    <w:rsid w:val="005977CF"/>
    <w:rsid w:val="005A322C"/>
    <w:rsid w:val="005A4424"/>
    <w:rsid w:val="005B722B"/>
    <w:rsid w:val="005C33DE"/>
    <w:rsid w:val="005D1EBF"/>
    <w:rsid w:val="005D2D07"/>
    <w:rsid w:val="005D40CB"/>
    <w:rsid w:val="005F15CF"/>
    <w:rsid w:val="005F4E65"/>
    <w:rsid w:val="005F7235"/>
    <w:rsid w:val="00601C45"/>
    <w:rsid w:val="00604B6C"/>
    <w:rsid w:val="0060767C"/>
    <w:rsid w:val="0061133A"/>
    <w:rsid w:val="00614EE4"/>
    <w:rsid w:val="00615117"/>
    <w:rsid w:val="00620DE1"/>
    <w:rsid w:val="00625752"/>
    <w:rsid w:val="006316CB"/>
    <w:rsid w:val="00631EF3"/>
    <w:rsid w:val="0063763B"/>
    <w:rsid w:val="0064708A"/>
    <w:rsid w:val="00650637"/>
    <w:rsid w:val="006539A8"/>
    <w:rsid w:val="00655BE7"/>
    <w:rsid w:val="006627A5"/>
    <w:rsid w:val="00662F7A"/>
    <w:rsid w:val="0066315A"/>
    <w:rsid w:val="00664160"/>
    <w:rsid w:val="00672F57"/>
    <w:rsid w:val="0068122E"/>
    <w:rsid w:val="00683F10"/>
    <w:rsid w:val="00687B38"/>
    <w:rsid w:val="00694EB1"/>
    <w:rsid w:val="00697950"/>
    <w:rsid w:val="006A1146"/>
    <w:rsid w:val="006A1548"/>
    <w:rsid w:val="006A29F8"/>
    <w:rsid w:val="006A3768"/>
    <w:rsid w:val="006A3F86"/>
    <w:rsid w:val="006A41BE"/>
    <w:rsid w:val="006B5210"/>
    <w:rsid w:val="006B6245"/>
    <w:rsid w:val="006C03A5"/>
    <w:rsid w:val="006D1FB2"/>
    <w:rsid w:val="006D38A7"/>
    <w:rsid w:val="006E0099"/>
    <w:rsid w:val="006E34EB"/>
    <w:rsid w:val="006E3864"/>
    <w:rsid w:val="006E6748"/>
    <w:rsid w:val="006F49C9"/>
    <w:rsid w:val="006F713F"/>
    <w:rsid w:val="0071187C"/>
    <w:rsid w:val="007140E9"/>
    <w:rsid w:val="00723294"/>
    <w:rsid w:val="00725874"/>
    <w:rsid w:val="00725E35"/>
    <w:rsid w:val="00730919"/>
    <w:rsid w:val="00737FCE"/>
    <w:rsid w:val="0076304C"/>
    <w:rsid w:val="00764864"/>
    <w:rsid w:val="00780E5D"/>
    <w:rsid w:val="007836A0"/>
    <w:rsid w:val="007839D4"/>
    <w:rsid w:val="00786072"/>
    <w:rsid w:val="007B0484"/>
    <w:rsid w:val="007B30E5"/>
    <w:rsid w:val="007C1D43"/>
    <w:rsid w:val="007C35C3"/>
    <w:rsid w:val="007C5461"/>
    <w:rsid w:val="007C7203"/>
    <w:rsid w:val="007D34D2"/>
    <w:rsid w:val="007D53DE"/>
    <w:rsid w:val="007E223B"/>
    <w:rsid w:val="007E2FD7"/>
    <w:rsid w:val="007E72B1"/>
    <w:rsid w:val="007F2938"/>
    <w:rsid w:val="007F5434"/>
    <w:rsid w:val="007F55DA"/>
    <w:rsid w:val="007F6D82"/>
    <w:rsid w:val="00805182"/>
    <w:rsid w:val="00807976"/>
    <w:rsid w:val="00812969"/>
    <w:rsid w:val="00816A59"/>
    <w:rsid w:val="0082011A"/>
    <w:rsid w:val="00824745"/>
    <w:rsid w:val="00826A2F"/>
    <w:rsid w:val="008272E9"/>
    <w:rsid w:val="00832D09"/>
    <w:rsid w:val="00834217"/>
    <w:rsid w:val="00834D01"/>
    <w:rsid w:val="00837924"/>
    <w:rsid w:val="00837B8C"/>
    <w:rsid w:val="00840D41"/>
    <w:rsid w:val="00842FE9"/>
    <w:rsid w:val="008456CC"/>
    <w:rsid w:val="00850489"/>
    <w:rsid w:val="00865661"/>
    <w:rsid w:val="00865C51"/>
    <w:rsid w:val="00871F53"/>
    <w:rsid w:val="008775AE"/>
    <w:rsid w:val="00882CA8"/>
    <w:rsid w:val="008A14B5"/>
    <w:rsid w:val="008B33C7"/>
    <w:rsid w:val="008B7429"/>
    <w:rsid w:val="008C0C3C"/>
    <w:rsid w:val="008D38BE"/>
    <w:rsid w:val="008E22CB"/>
    <w:rsid w:val="008F12CD"/>
    <w:rsid w:val="0090357B"/>
    <w:rsid w:val="009063A8"/>
    <w:rsid w:val="00906729"/>
    <w:rsid w:val="00907C57"/>
    <w:rsid w:val="00921CFA"/>
    <w:rsid w:val="00927661"/>
    <w:rsid w:val="00927CD9"/>
    <w:rsid w:val="00936F86"/>
    <w:rsid w:val="00943408"/>
    <w:rsid w:val="009604AC"/>
    <w:rsid w:val="00961F18"/>
    <w:rsid w:val="009716A7"/>
    <w:rsid w:val="0097227F"/>
    <w:rsid w:val="00976797"/>
    <w:rsid w:val="009861F2"/>
    <w:rsid w:val="00997BE4"/>
    <w:rsid w:val="009A3421"/>
    <w:rsid w:val="009A3BD2"/>
    <w:rsid w:val="009A4792"/>
    <w:rsid w:val="009B173D"/>
    <w:rsid w:val="009B2970"/>
    <w:rsid w:val="009C2AE7"/>
    <w:rsid w:val="009C7010"/>
    <w:rsid w:val="009C72BA"/>
    <w:rsid w:val="009E67D5"/>
    <w:rsid w:val="009F4E6A"/>
    <w:rsid w:val="009F77E0"/>
    <w:rsid w:val="00A00841"/>
    <w:rsid w:val="00A00A15"/>
    <w:rsid w:val="00A00E28"/>
    <w:rsid w:val="00A05783"/>
    <w:rsid w:val="00A17DE0"/>
    <w:rsid w:val="00A26466"/>
    <w:rsid w:val="00A33166"/>
    <w:rsid w:val="00A6146C"/>
    <w:rsid w:val="00A6374C"/>
    <w:rsid w:val="00A6547F"/>
    <w:rsid w:val="00A65F76"/>
    <w:rsid w:val="00AA672C"/>
    <w:rsid w:val="00AA6855"/>
    <w:rsid w:val="00AA72F4"/>
    <w:rsid w:val="00AB469D"/>
    <w:rsid w:val="00AB53EE"/>
    <w:rsid w:val="00AC7B2E"/>
    <w:rsid w:val="00AD1AB3"/>
    <w:rsid w:val="00AD5357"/>
    <w:rsid w:val="00AD7332"/>
    <w:rsid w:val="00AE10E3"/>
    <w:rsid w:val="00AE4853"/>
    <w:rsid w:val="00AF243D"/>
    <w:rsid w:val="00AF4002"/>
    <w:rsid w:val="00AF67B9"/>
    <w:rsid w:val="00AF72B1"/>
    <w:rsid w:val="00B008E8"/>
    <w:rsid w:val="00B03D2B"/>
    <w:rsid w:val="00B10631"/>
    <w:rsid w:val="00B12118"/>
    <w:rsid w:val="00B1383A"/>
    <w:rsid w:val="00B14487"/>
    <w:rsid w:val="00B1599E"/>
    <w:rsid w:val="00B23CC8"/>
    <w:rsid w:val="00B274F2"/>
    <w:rsid w:val="00B317F5"/>
    <w:rsid w:val="00B3281E"/>
    <w:rsid w:val="00B47F5F"/>
    <w:rsid w:val="00B561E4"/>
    <w:rsid w:val="00B66FB1"/>
    <w:rsid w:val="00B6720B"/>
    <w:rsid w:val="00B70915"/>
    <w:rsid w:val="00B904E0"/>
    <w:rsid w:val="00B9256A"/>
    <w:rsid w:val="00B95A92"/>
    <w:rsid w:val="00BA3995"/>
    <w:rsid w:val="00BC0AC7"/>
    <w:rsid w:val="00BC30F1"/>
    <w:rsid w:val="00BC3D6B"/>
    <w:rsid w:val="00BC6B49"/>
    <w:rsid w:val="00BD24B1"/>
    <w:rsid w:val="00BD7A6C"/>
    <w:rsid w:val="00BE19F2"/>
    <w:rsid w:val="00BE45F1"/>
    <w:rsid w:val="00BF0CAD"/>
    <w:rsid w:val="00BF31F4"/>
    <w:rsid w:val="00BF618B"/>
    <w:rsid w:val="00BF7BD3"/>
    <w:rsid w:val="00C02B83"/>
    <w:rsid w:val="00C036B1"/>
    <w:rsid w:val="00C0752F"/>
    <w:rsid w:val="00C14309"/>
    <w:rsid w:val="00C15611"/>
    <w:rsid w:val="00C16362"/>
    <w:rsid w:val="00C17E44"/>
    <w:rsid w:val="00C225F2"/>
    <w:rsid w:val="00C34D78"/>
    <w:rsid w:val="00C47099"/>
    <w:rsid w:val="00C5024B"/>
    <w:rsid w:val="00C51C52"/>
    <w:rsid w:val="00C53107"/>
    <w:rsid w:val="00C54F42"/>
    <w:rsid w:val="00C56CB2"/>
    <w:rsid w:val="00C67F2E"/>
    <w:rsid w:val="00C733C5"/>
    <w:rsid w:val="00C8589F"/>
    <w:rsid w:val="00C86A9D"/>
    <w:rsid w:val="00C9624D"/>
    <w:rsid w:val="00CA1F11"/>
    <w:rsid w:val="00CA229D"/>
    <w:rsid w:val="00CA50F4"/>
    <w:rsid w:val="00CB3768"/>
    <w:rsid w:val="00CC212C"/>
    <w:rsid w:val="00CC2592"/>
    <w:rsid w:val="00CC2881"/>
    <w:rsid w:val="00CC3376"/>
    <w:rsid w:val="00CC37D7"/>
    <w:rsid w:val="00CC42BF"/>
    <w:rsid w:val="00CC5F69"/>
    <w:rsid w:val="00CD610C"/>
    <w:rsid w:val="00D005CC"/>
    <w:rsid w:val="00D03B29"/>
    <w:rsid w:val="00D04AB2"/>
    <w:rsid w:val="00D05A63"/>
    <w:rsid w:val="00D16D10"/>
    <w:rsid w:val="00D17947"/>
    <w:rsid w:val="00D21FE7"/>
    <w:rsid w:val="00D32766"/>
    <w:rsid w:val="00D32C66"/>
    <w:rsid w:val="00D41CA2"/>
    <w:rsid w:val="00D43F77"/>
    <w:rsid w:val="00D45222"/>
    <w:rsid w:val="00D57BF0"/>
    <w:rsid w:val="00D601AA"/>
    <w:rsid w:val="00D6268F"/>
    <w:rsid w:val="00D62E81"/>
    <w:rsid w:val="00D95390"/>
    <w:rsid w:val="00D972D8"/>
    <w:rsid w:val="00DA0BB9"/>
    <w:rsid w:val="00DA4024"/>
    <w:rsid w:val="00DA4BEE"/>
    <w:rsid w:val="00DA615D"/>
    <w:rsid w:val="00DB5B6C"/>
    <w:rsid w:val="00DC75FA"/>
    <w:rsid w:val="00DD3409"/>
    <w:rsid w:val="00DD6148"/>
    <w:rsid w:val="00DD7572"/>
    <w:rsid w:val="00DE7C5F"/>
    <w:rsid w:val="00DF12E9"/>
    <w:rsid w:val="00DF319A"/>
    <w:rsid w:val="00E030DD"/>
    <w:rsid w:val="00E03E9D"/>
    <w:rsid w:val="00E05A42"/>
    <w:rsid w:val="00E116E5"/>
    <w:rsid w:val="00E134EA"/>
    <w:rsid w:val="00E32A29"/>
    <w:rsid w:val="00E372A5"/>
    <w:rsid w:val="00E43F90"/>
    <w:rsid w:val="00E449ED"/>
    <w:rsid w:val="00E4501B"/>
    <w:rsid w:val="00E532C1"/>
    <w:rsid w:val="00E62D7D"/>
    <w:rsid w:val="00E7037C"/>
    <w:rsid w:val="00E9110F"/>
    <w:rsid w:val="00EA354A"/>
    <w:rsid w:val="00EB12B1"/>
    <w:rsid w:val="00EB327B"/>
    <w:rsid w:val="00EB54FE"/>
    <w:rsid w:val="00EC1106"/>
    <w:rsid w:val="00EC1418"/>
    <w:rsid w:val="00EC572F"/>
    <w:rsid w:val="00EE437D"/>
    <w:rsid w:val="00EE6C44"/>
    <w:rsid w:val="00EF3198"/>
    <w:rsid w:val="00EF77BB"/>
    <w:rsid w:val="00F10C42"/>
    <w:rsid w:val="00F139E6"/>
    <w:rsid w:val="00F170C7"/>
    <w:rsid w:val="00F176EF"/>
    <w:rsid w:val="00F20823"/>
    <w:rsid w:val="00F23262"/>
    <w:rsid w:val="00F23F74"/>
    <w:rsid w:val="00F2626E"/>
    <w:rsid w:val="00F35A86"/>
    <w:rsid w:val="00F4399F"/>
    <w:rsid w:val="00F4428B"/>
    <w:rsid w:val="00F45A4A"/>
    <w:rsid w:val="00F533DE"/>
    <w:rsid w:val="00F54AD4"/>
    <w:rsid w:val="00F551F0"/>
    <w:rsid w:val="00F557C7"/>
    <w:rsid w:val="00F632FD"/>
    <w:rsid w:val="00F70058"/>
    <w:rsid w:val="00F818AF"/>
    <w:rsid w:val="00F835BD"/>
    <w:rsid w:val="00F91A7B"/>
    <w:rsid w:val="00FA0171"/>
    <w:rsid w:val="00FA0D2A"/>
    <w:rsid w:val="00FA47F3"/>
    <w:rsid w:val="00FB2570"/>
    <w:rsid w:val="00FB6922"/>
    <w:rsid w:val="00FC4BA2"/>
    <w:rsid w:val="00FC6460"/>
    <w:rsid w:val="00FD6F60"/>
    <w:rsid w:val="00FE0661"/>
    <w:rsid w:val="00FE2512"/>
    <w:rsid w:val="00FE2A0A"/>
    <w:rsid w:val="00FE2D65"/>
    <w:rsid w:val="00FE35C3"/>
    <w:rsid w:val="00FF0717"/>
    <w:rsid w:val="19AABDD0"/>
    <w:rsid w:val="29CDC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E9B3A"/>
  <w15:chartTrackingRefBased/>
  <w15:docId w15:val="{27963801-296D-46F8-9BF3-D55C7762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FE9"/>
    <w:pPr>
      <w:spacing w:after="0" w:line="240" w:lineRule="auto"/>
    </w:pPr>
    <w:rPr>
      <w:rFonts w:eastAsia="Times New Roman" w:cs="Times New Roman"/>
      <w:sz w:val="24"/>
      <w:szCs w:val="20"/>
    </w:rPr>
  </w:style>
  <w:style w:type="paragraph" w:styleId="Heading2">
    <w:name w:val="heading 2"/>
    <w:basedOn w:val="Normal"/>
    <w:next w:val="Normal"/>
    <w:link w:val="Heading2Char"/>
    <w:uiPriority w:val="9"/>
    <w:unhideWhenUsed/>
    <w:qFormat/>
    <w:rsid w:val="00CC2592"/>
    <w:pPr>
      <w:keepNext/>
      <w:keepLines/>
      <w:spacing w:before="200" w:line="276" w:lineRule="auto"/>
      <w:ind w:left="360" w:hanging="36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6E5"/>
    <w:pPr>
      <w:tabs>
        <w:tab w:val="center" w:pos="4513"/>
        <w:tab w:val="right" w:pos="9026"/>
      </w:tabs>
    </w:pPr>
  </w:style>
  <w:style w:type="character" w:customStyle="1" w:styleId="HeaderChar">
    <w:name w:val="Header Char"/>
    <w:basedOn w:val="DefaultParagraphFont"/>
    <w:link w:val="Header"/>
    <w:uiPriority w:val="99"/>
    <w:rsid w:val="00E116E5"/>
  </w:style>
  <w:style w:type="paragraph" w:styleId="Footer">
    <w:name w:val="footer"/>
    <w:basedOn w:val="Normal"/>
    <w:link w:val="FooterChar"/>
    <w:uiPriority w:val="99"/>
    <w:unhideWhenUsed/>
    <w:rsid w:val="00E116E5"/>
    <w:pPr>
      <w:tabs>
        <w:tab w:val="center" w:pos="4513"/>
        <w:tab w:val="right" w:pos="9026"/>
      </w:tabs>
    </w:pPr>
  </w:style>
  <w:style w:type="character" w:customStyle="1" w:styleId="FooterChar">
    <w:name w:val="Footer Char"/>
    <w:basedOn w:val="DefaultParagraphFont"/>
    <w:link w:val="Footer"/>
    <w:uiPriority w:val="99"/>
    <w:rsid w:val="00E116E5"/>
  </w:style>
  <w:style w:type="character" w:styleId="Hyperlink">
    <w:name w:val="Hyperlink"/>
    <w:basedOn w:val="DefaultParagraphFont"/>
    <w:uiPriority w:val="99"/>
    <w:unhideWhenUsed/>
    <w:rsid w:val="001E2D84"/>
    <w:rPr>
      <w:color w:val="0563C1" w:themeColor="hyperlink"/>
      <w:u w:val="single"/>
    </w:rPr>
  </w:style>
  <w:style w:type="table" w:styleId="TableGrid">
    <w:name w:val="Table Grid"/>
    <w:basedOn w:val="TableNormal"/>
    <w:uiPriority w:val="39"/>
    <w:rsid w:val="002B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FE9"/>
    <w:pPr>
      <w:numPr>
        <w:numId w:val="2"/>
      </w:numPr>
      <w:tabs>
        <w:tab w:val="left" w:pos="1134"/>
      </w:tabs>
      <w:contextualSpacing/>
    </w:pPr>
  </w:style>
  <w:style w:type="paragraph" w:styleId="NormalWeb">
    <w:name w:val="Normal (Web)"/>
    <w:basedOn w:val="Normal"/>
    <w:uiPriority w:val="99"/>
    <w:semiHidden/>
    <w:unhideWhenUsed/>
    <w:rsid w:val="00842FE9"/>
    <w:pPr>
      <w:spacing w:before="100" w:beforeAutospacing="1" w:after="100" w:afterAutospacing="1"/>
    </w:pPr>
    <w:rPr>
      <w:rFonts w:ascii="Times New Roman" w:eastAsiaTheme="minorEastAsia" w:hAnsi="Times New Roman"/>
      <w:szCs w:val="24"/>
      <w:lang w:val="en-US"/>
    </w:rPr>
  </w:style>
  <w:style w:type="paragraph" w:customStyle="1" w:styleId="BodyNumbered">
    <w:name w:val="Body Numbered"/>
    <w:basedOn w:val="ListParagraph"/>
    <w:qFormat/>
    <w:rsid w:val="00842FE9"/>
    <w:pPr>
      <w:numPr>
        <w:ilvl w:val="1"/>
        <w:numId w:val="1"/>
      </w:numPr>
      <w:tabs>
        <w:tab w:val="left" w:pos="993"/>
      </w:tabs>
    </w:pPr>
  </w:style>
  <w:style w:type="paragraph" w:customStyle="1" w:styleId="SubHeading">
    <w:name w:val="Sub Heading"/>
    <w:basedOn w:val="ListParagraph"/>
    <w:next w:val="Normal"/>
    <w:qFormat/>
    <w:rsid w:val="00842FE9"/>
    <w:pPr>
      <w:numPr>
        <w:numId w:val="1"/>
      </w:numPr>
      <w:outlineLvl w:val="1"/>
    </w:pPr>
    <w:rPr>
      <w:b/>
      <w:color w:val="7030A0"/>
    </w:rPr>
  </w:style>
  <w:style w:type="character" w:customStyle="1" w:styleId="OptionalText">
    <w:name w:val="Optional Text"/>
    <w:basedOn w:val="DefaultParagraphFont"/>
    <w:uiPriority w:val="1"/>
    <w:qFormat/>
    <w:rsid w:val="00842FE9"/>
    <w:rPr>
      <w:color w:val="FF0000"/>
    </w:rPr>
  </w:style>
  <w:style w:type="paragraph" w:customStyle="1" w:styleId="Heading">
    <w:name w:val="Heading"/>
    <w:basedOn w:val="Normal"/>
    <w:qFormat/>
    <w:rsid w:val="00F23F74"/>
    <w:pPr>
      <w:jc w:val="center"/>
      <w:outlineLvl w:val="0"/>
    </w:pPr>
    <w:rPr>
      <w:b/>
      <w:color w:val="00D2FF"/>
      <w:sz w:val="28"/>
      <w:szCs w:val="28"/>
    </w:rPr>
  </w:style>
  <w:style w:type="paragraph" w:styleId="BalloonText">
    <w:name w:val="Balloon Text"/>
    <w:basedOn w:val="Normal"/>
    <w:link w:val="BalloonTextChar"/>
    <w:uiPriority w:val="99"/>
    <w:semiHidden/>
    <w:unhideWhenUsed/>
    <w:rsid w:val="00F23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7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C160B"/>
    <w:rPr>
      <w:color w:val="954F72" w:themeColor="followedHyperlink"/>
      <w:u w:val="single"/>
    </w:rPr>
  </w:style>
  <w:style w:type="character" w:styleId="CommentReference">
    <w:name w:val="annotation reference"/>
    <w:basedOn w:val="DefaultParagraphFont"/>
    <w:uiPriority w:val="99"/>
    <w:unhideWhenUsed/>
    <w:rsid w:val="006A41BE"/>
    <w:rPr>
      <w:sz w:val="16"/>
      <w:szCs w:val="16"/>
    </w:rPr>
  </w:style>
  <w:style w:type="paragraph" w:styleId="CommentText">
    <w:name w:val="annotation text"/>
    <w:basedOn w:val="Normal"/>
    <w:link w:val="CommentTextChar"/>
    <w:uiPriority w:val="99"/>
    <w:unhideWhenUsed/>
    <w:rsid w:val="006A41BE"/>
    <w:rPr>
      <w:sz w:val="20"/>
    </w:rPr>
  </w:style>
  <w:style w:type="character" w:customStyle="1" w:styleId="CommentTextChar">
    <w:name w:val="Comment Text Char"/>
    <w:basedOn w:val="DefaultParagraphFont"/>
    <w:link w:val="CommentText"/>
    <w:uiPriority w:val="99"/>
    <w:rsid w:val="006A41B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1BE"/>
    <w:rPr>
      <w:b/>
      <w:bCs/>
    </w:rPr>
  </w:style>
  <w:style w:type="character" w:customStyle="1" w:styleId="CommentSubjectChar">
    <w:name w:val="Comment Subject Char"/>
    <w:basedOn w:val="CommentTextChar"/>
    <w:link w:val="CommentSubject"/>
    <w:uiPriority w:val="99"/>
    <w:semiHidden/>
    <w:rsid w:val="006A41BE"/>
    <w:rPr>
      <w:rFonts w:eastAsia="Times New Roman" w:cs="Times New Roman"/>
      <w:b/>
      <w:bCs/>
      <w:sz w:val="20"/>
      <w:szCs w:val="20"/>
    </w:rPr>
  </w:style>
  <w:style w:type="character" w:customStyle="1" w:styleId="Heading2Char">
    <w:name w:val="Heading 2 Char"/>
    <w:basedOn w:val="DefaultParagraphFont"/>
    <w:link w:val="Heading2"/>
    <w:uiPriority w:val="9"/>
    <w:rsid w:val="00CC2592"/>
    <w:rPr>
      <w:rFonts w:eastAsiaTheme="majorEastAsia" w:cstheme="majorBidi"/>
      <w:b/>
      <w:bCs/>
      <w:color w:val="7030A0"/>
      <w:sz w:val="24"/>
      <w:szCs w:val="26"/>
    </w:rPr>
  </w:style>
  <w:style w:type="paragraph" w:customStyle="1" w:styleId="Optional">
    <w:name w:val="Optional"/>
    <w:basedOn w:val="BodyNumbered"/>
    <w:qFormat/>
    <w:rsid w:val="00CC2592"/>
    <w:pPr>
      <w:numPr>
        <w:ilvl w:val="0"/>
        <w:numId w:val="0"/>
      </w:numPr>
      <w:tabs>
        <w:tab w:val="clear" w:pos="993"/>
        <w:tab w:val="clear" w:pos="1134"/>
      </w:tabs>
      <w:spacing w:after="200" w:line="276" w:lineRule="auto"/>
    </w:pPr>
    <w:rPr>
      <w:rFonts w:eastAsiaTheme="minorHAnsi" w:cstheme="minorBidi"/>
      <w:color w:val="FF0000"/>
      <w:szCs w:val="22"/>
    </w:rPr>
  </w:style>
  <w:style w:type="paragraph" w:customStyle="1" w:styleId="TitleClause">
    <w:name w:val="Title Clause"/>
    <w:basedOn w:val="Normal"/>
    <w:rsid w:val="00625752"/>
    <w:pPr>
      <w:keepNext/>
      <w:numPr>
        <w:numId w:val="4"/>
      </w:numPr>
      <w:spacing w:before="240" w:after="240" w:line="300" w:lineRule="atLeast"/>
      <w:jc w:val="both"/>
    </w:pPr>
    <w:rPr>
      <w:rFonts w:ascii="Calibri" w:eastAsiaTheme="minorHAnsi" w:hAnsi="Calibri" w:cs="Calibri"/>
      <w:b/>
      <w:bCs/>
      <w:sz w:val="22"/>
      <w:szCs w:val="22"/>
    </w:rPr>
  </w:style>
  <w:style w:type="paragraph" w:customStyle="1" w:styleId="Untitledsubclause1">
    <w:name w:val="Untitled subclause 1"/>
    <w:basedOn w:val="Normal"/>
    <w:rsid w:val="00625752"/>
    <w:pPr>
      <w:numPr>
        <w:ilvl w:val="1"/>
        <w:numId w:val="4"/>
      </w:numPr>
      <w:spacing w:before="280" w:after="120" w:line="300" w:lineRule="atLeast"/>
      <w:jc w:val="both"/>
    </w:pPr>
    <w:rPr>
      <w:rFonts w:ascii="Calibri" w:eastAsiaTheme="minorHAnsi" w:hAnsi="Calibri" w:cs="Calibri"/>
      <w:sz w:val="22"/>
      <w:szCs w:val="22"/>
    </w:rPr>
  </w:style>
  <w:style w:type="paragraph" w:customStyle="1" w:styleId="Untitledsubclause2">
    <w:name w:val="Untitled subclause 2"/>
    <w:basedOn w:val="Normal"/>
    <w:rsid w:val="00625752"/>
    <w:pPr>
      <w:numPr>
        <w:ilvl w:val="2"/>
        <w:numId w:val="4"/>
      </w:numPr>
      <w:spacing w:after="120" w:line="300" w:lineRule="atLeast"/>
      <w:jc w:val="both"/>
    </w:pPr>
    <w:rPr>
      <w:rFonts w:ascii="Calibri" w:eastAsiaTheme="minorHAnsi" w:hAnsi="Calibri" w:cs="Calibri"/>
      <w:sz w:val="22"/>
      <w:szCs w:val="22"/>
    </w:rPr>
  </w:style>
  <w:style w:type="paragraph" w:customStyle="1" w:styleId="Untitledsubclause3">
    <w:name w:val="Untitled subclause 3"/>
    <w:basedOn w:val="Normal"/>
    <w:rsid w:val="00625752"/>
    <w:pPr>
      <w:numPr>
        <w:ilvl w:val="3"/>
        <w:numId w:val="4"/>
      </w:numPr>
      <w:spacing w:after="120" w:line="300" w:lineRule="atLeast"/>
      <w:jc w:val="both"/>
    </w:pPr>
    <w:rPr>
      <w:rFonts w:ascii="Calibri" w:eastAsiaTheme="minorHAnsi" w:hAnsi="Calibri" w:cs="Calibri"/>
      <w:sz w:val="22"/>
      <w:szCs w:val="22"/>
    </w:rPr>
  </w:style>
  <w:style w:type="paragraph" w:customStyle="1" w:styleId="Untitledsubclause4">
    <w:name w:val="Untitled subclause 4"/>
    <w:basedOn w:val="Normal"/>
    <w:rsid w:val="00625752"/>
    <w:pPr>
      <w:numPr>
        <w:ilvl w:val="4"/>
        <w:numId w:val="4"/>
      </w:numPr>
      <w:spacing w:after="120" w:line="300" w:lineRule="atLeast"/>
      <w:jc w:val="both"/>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7227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5024B"/>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0192">
      <w:bodyDiv w:val="1"/>
      <w:marLeft w:val="0"/>
      <w:marRight w:val="0"/>
      <w:marTop w:val="0"/>
      <w:marBottom w:val="0"/>
      <w:divBdr>
        <w:top w:val="none" w:sz="0" w:space="0" w:color="auto"/>
        <w:left w:val="none" w:sz="0" w:space="0" w:color="auto"/>
        <w:bottom w:val="none" w:sz="0" w:space="0" w:color="auto"/>
        <w:right w:val="none" w:sz="0" w:space="0" w:color="auto"/>
      </w:divBdr>
    </w:div>
    <w:div w:id="235289523">
      <w:bodyDiv w:val="1"/>
      <w:marLeft w:val="0"/>
      <w:marRight w:val="0"/>
      <w:marTop w:val="0"/>
      <w:marBottom w:val="0"/>
      <w:divBdr>
        <w:top w:val="none" w:sz="0" w:space="0" w:color="auto"/>
        <w:left w:val="none" w:sz="0" w:space="0" w:color="auto"/>
        <w:bottom w:val="none" w:sz="0" w:space="0" w:color="auto"/>
        <w:right w:val="none" w:sz="0" w:space="0" w:color="auto"/>
      </w:divBdr>
    </w:div>
    <w:div w:id="300112824">
      <w:bodyDiv w:val="1"/>
      <w:marLeft w:val="0"/>
      <w:marRight w:val="0"/>
      <w:marTop w:val="0"/>
      <w:marBottom w:val="0"/>
      <w:divBdr>
        <w:top w:val="none" w:sz="0" w:space="0" w:color="auto"/>
        <w:left w:val="none" w:sz="0" w:space="0" w:color="auto"/>
        <w:bottom w:val="none" w:sz="0" w:space="0" w:color="auto"/>
        <w:right w:val="none" w:sz="0" w:space="0" w:color="auto"/>
      </w:divBdr>
    </w:div>
    <w:div w:id="376587705">
      <w:bodyDiv w:val="1"/>
      <w:marLeft w:val="0"/>
      <w:marRight w:val="0"/>
      <w:marTop w:val="0"/>
      <w:marBottom w:val="0"/>
      <w:divBdr>
        <w:top w:val="none" w:sz="0" w:space="0" w:color="auto"/>
        <w:left w:val="none" w:sz="0" w:space="0" w:color="auto"/>
        <w:bottom w:val="none" w:sz="0" w:space="0" w:color="auto"/>
        <w:right w:val="none" w:sz="0" w:space="0" w:color="auto"/>
      </w:divBdr>
    </w:div>
    <w:div w:id="829641182">
      <w:bodyDiv w:val="1"/>
      <w:marLeft w:val="0"/>
      <w:marRight w:val="0"/>
      <w:marTop w:val="0"/>
      <w:marBottom w:val="0"/>
      <w:divBdr>
        <w:top w:val="none" w:sz="0" w:space="0" w:color="auto"/>
        <w:left w:val="none" w:sz="0" w:space="0" w:color="auto"/>
        <w:bottom w:val="none" w:sz="0" w:space="0" w:color="auto"/>
        <w:right w:val="none" w:sz="0" w:space="0" w:color="auto"/>
      </w:divBdr>
    </w:div>
    <w:div w:id="1001007435">
      <w:bodyDiv w:val="1"/>
      <w:marLeft w:val="0"/>
      <w:marRight w:val="0"/>
      <w:marTop w:val="0"/>
      <w:marBottom w:val="0"/>
      <w:divBdr>
        <w:top w:val="none" w:sz="0" w:space="0" w:color="auto"/>
        <w:left w:val="none" w:sz="0" w:space="0" w:color="auto"/>
        <w:bottom w:val="none" w:sz="0" w:space="0" w:color="auto"/>
        <w:right w:val="none" w:sz="0" w:space="0" w:color="auto"/>
      </w:divBdr>
    </w:div>
    <w:div w:id="1525167955">
      <w:bodyDiv w:val="1"/>
      <w:marLeft w:val="0"/>
      <w:marRight w:val="0"/>
      <w:marTop w:val="0"/>
      <w:marBottom w:val="0"/>
      <w:divBdr>
        <w:top w:val="none" w:sz="0" w:space="0" w:color="auto"/>
        <w:left w:val="none" w:sz="0" w:space="0" w:color="auto"/>
        <w:bottom w:val="none" w:sz="0" w:space="0" w:color="auto"/>
        <w:right w:val="none" w:sz="0" w:space="0" w:color="auto"/>
      </w:divBdr>
    </w:div>
    <w:div w:id="185356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Hay@cambridgeshire.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D45560A-0F94-451A-BD95-AEF046F281EF}">
    <t:Anchor>
      <t:Comment id="153167326"/>
    </t:Anchor>
    <t:History>
      <t:Event id="{F2A729A6-122C-4909-89A0-53B3F158AA1C}" time="2022-08-03T07:27:47.736Z">
        <t:Attribution userId="S::clare.ellis@cambridgeshire.gov.uk::7f117dda-5f3f-4891-9296-befbf7e0b9cb" userProvider="AD" userName="Clare Ellis"/>
        <t:Anchor>
          <t:Comment id="153167326"/>
        </t:Anchor>
        <t:Create/>
      </t:Event>
      <t:Event id="{4710EEBE-BF9C-43CA-BCF7-248AA21B33A5}" time="2022-08-03T07:27:47.736Z">
        <t:Attribution userId="S::clare.ellis@cambridgeshire.gov.uk::7f117dda-5f3f-4891-9296-befbf7e0b9cb" userProvider="AD" userName="Clare Ellis"/>
        <t:Anchor>
          <t:Comment id="153167326"/>
        </t:Anchor>
        <t:Assign userId="S::Paul.Tamanis-Laing@cambridgeshire.gov.uk::d7070cb4-9461-4df1-a4f0-1690e59b2aa0" userProvider="AD" userName="Paul Tamanis-Laing"/>
      </t:Event>
      <t:Event id="{0A3CC41C-DABF-4978-9301-561060CEF7D3}" time="2022-08-03T07:27:47.736Z">
        <t:Attribution userId="S::clare.ellis@cambridgeshire.gov.uk::7f117dda-5f3f-4891-9296-befbf7e0b9cb" userProvider="AD" userName="Clare Ellis"/>
        <t:Anchor>
          <t:Comment id="153167326"/>
        </t:Anchor>
        <t:SetTitle title="@Paul Tamanis-Laing I don' think this needs to be repeated here as its on the cover shee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7c0280-2008-4727-9926-96d5de08e7e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76F7DB58175E48A07B8F21D2DCEB80" ma:contentTypeVersion="10" ma:contentTypeDescription="Create a new document." ma:contentTypeScope="" ma:versionID="f0cda0cb4ad8ff4498efa39c2cf3746f">
  <xsd:schema xmlns:xsd="http://www.w3.org/2001/XMLSchema" xmlns:xs="http://www.w3.org/2001/XMLSchema" xmlns:p="http://schemas.microsoft.com/office/2006/metadata/properties" xmlns:ns2="b5da746b-2070-4204-a0c5-41846c6d659a" xmlns:ns3="c67c0280-2008-4727-9926-96d5de08e7e9" targetNamespace="http://schemas.microsoft.com/office/2006/metadata/properties" ma:root="true" ma:fieldsID="9d07442511140333b5935d38cc7e3771" ns2:_="" ns3:_="">
    <xsd:import namespace="b5da746b-2070-4204-a0c5-41846c6d659a"/>
    <xsd:import namespace="c67c0280-2008-4727-9926-96d5de08e7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a746b-2070-4204-a0c5-41846c6d6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c0280-2008-4727-9926-96d5de08e7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76A05-D1D8-4842-A921-D1A3B511840C}">
  <ds:schemaRefs>
    <ds:schemaRef ds:uri="http://schemas.microsoft.com/office/2006/metadata/properties"/>
    <ds:schemaRef ds:uri="http://schemas.microsoft.com/office/infopath/2007/PartnerControls"/>
    <ds:schemaRef ds:uri="c67c0280-2008-4727-9926-96d5de08e7e9"/>
  </ds:schemaRefs>
</ds:datastoreItem>
</file>

<file path=customXml/itemProps2.xml><?xml version="1.0" encoding="utf-8"?>
<ds:datastoreItem xmlns:ds="http://schemas.openxmlformats.org/officeDocument/2006/customXml" ds:itemID="{14CBDCA2-C27B-4F05-8287-F2655F8A4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a746b-2070-4204-a0c5-41846c6d659a"/>
    <ds:schemaRef ds:uri="c67c0280-2008-4727-9926-96d5de08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BD438-F3CD-480E-AB33-C167F8ED6ACA}">
  <ds:schemaRefs>
    <ds:schemaRef ds:uri="http://schemas.openxmlformats.org/officeDocument/2006/bibliography"/>
  </ds:schemaRefs>
</ds:datastoreItem>
</file>

<file path=customXml/itemProps4.xml><?xml version="1.0" encoding="utf-8"?>
<ds:datastoreItem xmlns:ds="http://schemas.openxmlformats.org/officeDocument/2006/customXml" ds:itemID="{3F4393A9-15DF-4C98-B62C-A26C99FCA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2354</Words>
  <Characters>13418</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Specification Template</vt:lpstr>
      <vt:lpstr>    SCOPE OF THE REQUIREMENT</vt:lpstr>
      <vt:lpstr>    Service Delivery</vt:lpstr>
      <vt:lpstr>    Location</vt:lpstr>
      <vt:lpstr>    Term</vt:lpstr>
      <vt:lpstr>    Value and Pricing and Categories</vt:lpstr>
      <vt:lpstr>    CORPORATE POLICIES and Codes of Practices</vt:lpstr>
      <vt:lpstr>    Contract Management and Performance </vt:lpstr>
      <vt:lpstr>    </vt:lpstr>
      <vt:lpstr>    </vt:lpstr>
      <vt:lpstr>    </vt:lpstr>
      <vt:lpstr>    </vt:lpstr>
      <vt:lpstr>    </vt:lpstr>
      <vt:lpstr>    </vt:lpstr>
      <vt:lpstr>    </vt:lpstr>
      <vt:lpstr>    </vt:lpstr>
      <vt:lpstr>    8. Subcontracting Arrangements</vt:lpstr>
      <vt:lpstr>    External Communication</vt:lpstr>
      <vt:lpstr>    Exit Strategy / Handover at End of Contract</vt:lpstr>
      <vt:lpstr>    Modern Slavery, Child Labour and Inhumane Treatment</vt:lpstr>
      <vt:lpstr>    Data Protections and General Data Protection Regulations</vt:lpstr>
      <vt:lpstr>    Contract terms and conditions</vt:lpstr>
      <vt:lpstr>    Appendices</vt:lpstr>
    </vt:vector>
  </TitlesOfParts>
  <Company>Northants County Council</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Template</dc:title>
  <dc:subject/>
  <dc:creator>CBerry</dc:creator>
  <cp:keywords/>
  <dc:description/>
  <cp:lastModifiedBy>Andrew Hay</cp:lastModifiedBy>
  <cp:revision>15</cp:revision>
  <dcterms:created xsi:type="dcterms:W3CDTF">2025-10-07T07:19:00Z</dcterms:created>
  <dcterms:modified xsi:type="dcterms:W3CDTF">2025-10-14T16:03:00Z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0x010100B776F7DB58175E48A07B8F21D2DCEB80</vt:lpwstr>
  </property>
  <property fmtid="{D5CDD505-2E9C-101B-9397-08002B2CF9AE}" pid="3" name="Order">
    <vt:r8>11052700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