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18154" w14:textId="5E479152" w:rsidR="00372CDE" w:rsidRPr="009D57FA" w:rsidRDefault="009D57FA">
      <w:pPr>
        <w:rPr>
          <w:rFonts w:ascii="Arial" w:hAnsi="Arial" w:cs="Arial"/>
          <w:b/>
          <w:bCs/>
          <w:noProof/>
          <w:color w:val="D15A11"/>
        </w:rPr>
      </w:pPr>
      <w:r w:rsidRPr="009D57FA">
        <w:rPr>
          <w:rFonts w:ascii="Arial" w:hAnsi="Arial" w:cs="Arial"/>
          <w:b/>
          <w:bCs/>
          <w:noProof/>
          <w:color w:val="D15A11"/>
        </w:rPr>
        <mc:AlternateContent>
          <mc:Choice Requires="wps">
            <w:drawing>
              <wp:anchor distT="45720" distB="45720" distL="114300" distR="114300" simplePos="0" relativeHeight="251658241" behindDoc="0" locked="0" layoutInCell="1" allowOverlap="1" wp14:anchorId="03DD8965" wp14:editId="2DE02E73">
                <wp:simplePos x="0" y="0"/>
                <wp:positionH relativeFrom="page">
                  <wp:align>left</wp:align>
                </wp:positionH>
                <wp:positionV relativeFrom="paragraph">
                  <wp:posOffset>228600</wp:posOffset>
                </wp:positionV>
                <wp:extent cx="4352925" cy="1962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962150"/>
                        </a:xfrm>
                        <a:prstGeom prst="rect">
                          <a:avLst/>
                        </a:prstGeom>
                        <a:noFill/>
                        <a:ln w="9525">
                          <a:noFill/>
                          <a:miter lim="800000"/>
                          <a:headEnd/>
                          <a:tailEnd/>
                        </a:ln>
                      </wps:spPr>
                      <wps:txbx>
                        <w:txbxContent>
                          <w:p w14:paraId="5E92B904" w14:textId="5F74148B" w:rsidR="00350647" w:rsidRPr="009D57FA" w:rsidRDefault="00350647" w:rsidP="004F50B3">
                            <w:pPr>
                              <w:spacing w:line="360" w:lineRule="auto"/>
                              <w:rPr>
                                <w:rFonts w:ascii="Arial" w:hAnsi="Arial" w:cs="Arial"/>
                                <w:b/>
                                <w:bCs/>
                                <w:sz w:val="48"/>
                                <w:szCs w:val="48"/>
                              </w:rPr>
                            </w:pPr>
                            <w:r w:rsidRPr="009D57FA">
                              <w:rPr>
                                <w:rFonts w:ascii="Arial" w:hAnsi="Arial" w:cs="Arial"/>
                                <w:b/>
                                <w:bCs/>
                                <w:sz w:val="48"/>
                                <w:szCs w:val="48"/>
                              </w:rPr>
                              <w:t xml:space="preserve">HOLLOWAY PARK </w:t>
                            </w:r>
                            <w:r w:rsidR="005C1929" w:rsidRPr="009D57FA">
                              <w:rPr>
                                <w:rFonts w:ascii="Arial" w:hAnsi="Arial" w:cs="Arial"/>
                                <w:b/>
                                <w:bCs/>
                                <w:sz w:val="48"/>
                                <w:szCs w:val="48"/>
                              </w:rPr>
                              <w:t xml:space="preserve">- </w:t>
                            </w:r>
                            <w:r w:rsidR="004F50B3" w:rsidRPr="009D57FA">
                              <w:rPr>
                                <w:rFonts w:ascii="Arial" w:hAnsi="Arial" w:cs="Arial"/>
                                <w:b/>
                                <w:bCs/>
                                <w:sz w:val="48"/>
                                <w:szCs w:val="48"/>
                              </w:rPr>
                              <w:t>Phase 1</w:t>
                            </w:r>
                          </w:p>
                          <w:p w14:paraId="7DF78576" w14:textId="30BC0202" w:rsidR="004F50B3" w:rsidRPr="009D57FA" w:rsidRDefault="00ED6866" w:rsidP="004F50B3">
                            <w:pPr>
                              <w:spacing w:line="360" w:lineRule="auto"/>
                              <w:rPr>
                                <w:rFonts w:ascii="Arial" w:hAnsi="Arial" w:cs="Arial"/>
                                <w:b/>
                                <w:bCs/>
                                <w:sz w:val="48"/>
                                <w:szCs w:val="48"/>
                              </w:rPr>
                            </w:pPr>
                            <w:r w:rsidRPr="009D57FA">
                              <w:rPr>
                                <w:rFonts w:ascii="Arial" w:hAnsi="Arial" w:cs="Arial"/>
                                <w:b/>
                                <w:bCs/>
                                <w:sz w:val="36"/>
                                <w:szCs w:val="36"/>
                              </w:rPr>
                              <w:t>Managing Agent</w:t>
                            </w:r>
                            <w:r w:rsidR="00350647" w:rsidRPr="009D57FA">
                              <w:rPr>
                                <w:rFonts w:ascii="Arial" w:hAnsi="Arial" w:cs="Arial"/>
                                <w:b/>
                                <w:bCs/>
                                <w:sz w:val="36"/>
                                <w:szCs w:val="36"/>
                              </w:rPr>
                              <w:t xml:space="preserve">: </w:t>
                            </w:r>
                            <w:r w:rsidR="00BF2B93">
                              <w:rPr>
                                <w:rFonts w:ascii="Arial" w:hAnsi="Arial" w:cs="Arial"/>
                                <w:b/>
                                <w:bCs/>
                                <w:sz w:val="36"/>
                                <w:szCs w:val="36"/>
                              </w:rPr>
                              <w:t>Commission Overview</w:t>
                            </w:r>
                            <w:r w:rsidR="00A36D54" w:rsidRPr="009D57FA">
                              <w:rPr>
                                <w:rFonts w:ascii="Arial" w:hAnsi="Arial" w:cs="Arial"/>
                                <w:b/>
                                <w:bCs/>
                                <w:sz w:val="36"/>
                                <w:szCs w:val="36"/>
                              </w:rPr>
                              <w:t xml:space="preserve"> </w:t>
                            </w:r>
                            <w:r w:rsidR="00265914" w:rsidRPr="009D57FA">
                              <w:rPr>
                                <w:rFonts w:ascii="Arial" w:hAnsi="Arial" w:cs="Arial"/>
                                <w:b/>
                                <w:bCs/>
                                <w:sz w:val="36"/>
                                <w:szCs w:val="36"/>
                              </w:rPr>
                              <w:t>–</w:t>
                            </w:r>
                            <w:r w:rsidR="00533144">
                              <w:rPr>
                                <w:rFonts w:ascii="Arial" w:hAnsi="Arial" w:cs="Arial"/>
                                <w:b/>
                                <w:bCs/>
                                <w:sz w:val="36"/>
                                <w:szCs w:val="36"/>
                              </w:rPr>
                              <w:t xml:space="preserve"> </w:t>
                            </w:r>
                            <w:r w:rsidR="009D57FA">
                              <w:rPr>
                                <w:rFonts w:ascii="Arial" w:hAnsi="Arial" w:cs="Arial"/>
                                <w:b/>
                                <w:bCs/>
                                <w:sz w:val="36"/>
                                <w:szCs w:val="36"/>
                              </w:rPr>
                              <w:t>October</w:t>
                            </w:r>
                            <w:r w:rsidR="00265914" w:rsidRPr="009D57FA">
                              <w:rPr>
                                <w:rFonts w:ascii="Arial" w:hAnsi="Arial" w:cs="Arial"/>
                                <w:b/>
                                <w:bCs/>
                                <w:sz w:val="36"/>
                                <w:szCs w:val="36"/>
                              </w:rPr>
                              <w:t xml:space="preserve"> </w:t>
                            </w:r>
                            <w:r w:rsidR="004F50B3" w:rsidRPr="009D57FA">
                              <w:rPr>
                                <w:rFonts w:ascii="Arial" w:hAnsi="Arial" w:cs="Arial"/>
                                <w:b/>
                                <w:bCs/>
                                <w:sz w:val="36"/>
                                <w:szCs w:val="36"/>
                              </w:rPr>
                              <w:t>202</w:t>
                            </w:r>
                            <w:r w:rsidR="00271DE3" w:rsidRPr="009D57FA">
                              <w:rPr>
                                <w:rFonts w:ascii="Arial" w:hAnsi="Arial" w:cs="Arial"/>
                                <w:b/>
                                <w:bCs/>
                                <w:sz w:val="36"/>
                                <w:szCs w:val="36"/>
                              </w:rPr>
                              <w:t>5</w:t>
                            </w:r>
                          </w:p>
                          <w:p w14:paraId="1BC7F309" w14:textId="77777777" w:rsidR="004F50B3" w:rsidRPr="00DE7B11" w:rsidRDefault="004F50B3" w:rsidP="004F50B3">
                            <w:pPr>
                              <w:spacing w:line="360" w:lineRule="auto"/>
                              <w:rPr>
                                <w:rFonts w:ascii="Arial" w:hAnsi="Arial" w:cs="Arial"/>
                                <w:b/>
                                <w:bCs/>
                                <w:sz w:val="40"/>
                                <w:szCs w:val="40"/>
                              </w:rPr>
                            </w:pPr>
                          </w:p>
                          <w:p w14:paraId="60C35AC9" w14:textId="77777777" w:rsidR="004F50B3" w:rsidRPr="00DE7B11" w:rsidRDefault="004F50B3" w:rsidP="004F50B3">
                            <w:pPr>
                              <w:rPr>
                                <w:sz w:val="32"/>
                                <w:szCs w:val="32"/>
                              </w:rPr>
                            </w:pPr>
                          </w:p>
                          <w:p w14:paraId="2DB67B03" w14:textId="77777777" w:rsidR="003C7F0B" w:rsidRPr="00DE7B11" w:rsidRDefault="003C7F0B" w:rsidP="004F50B3">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DD8965" id="_x0000_t202" coordsize="21600,21600" o:spt="202" path="m,l,21600r21600,l21600,xe">
                <v:stroke joinstyle="miter"/>
                <v:path gradientshapeok="t" o:connecttype="rect"/>
              </v:shapetype>
              <v:shape id="Text Box 2" o:spid="_x0000_s1026" type="#_x0000_t202" style="position:absolute;margin-left:0;margin-top:18pt;width:342.75pt;height:154.5pt;z-index:25165824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" filled="f" stroked="f">
                <v:textbox>
                  <w:txbxContent>
                    <w:p w14:paraId="5E92B904" w14:textId="5F74148B" w:rsidR="00350647" w:rsidRPr="009D57FA" w:rsidRDefault="00350647" w:rsidP="004F50B3">
                      <w:pPr>
                        <w:spacing w:line="360" w:lineRule="auto"/>
                        <w:rPr>
                          <w:rFonts w:ascii="Arial" w:hAnsi="Arial" w:cs="Arial"/>
                          <w:b/>
                          <w:bCs/>
                          <w:sz w:val="48"/>
                          <w:szCs w:val="48"/>
                        </w:rPr>
                      </w:pPr>
                      <w:r w:rsidRPr="009D57FA">
                        <w:rPr>
                          <w:rFonts w:ascii="Arial" w:hAnsi="Arial" w:cs="Arial"/>
                          <w:b/>
                          <w:bCs/>
                          <w:sz w:val="48"/>
                          <w:szCs w:val="48"/>
                        </w:rPr>
                        <w:t xml:space="preserve">HOLLOWAY PARK </w:t>
                      </w:r>
                      <w:r w:rsidR="005C1929" w:rsidRPr="009D57FA">
                        <w:rPr>
                          <w:rFonts w:ascii="Arial" w:hAnsi="Arial" w:cs="Arial"/>
                          <w:b/>
                          <w:bCs/>
                          <w:sz w:val="48"/>
                          <w:szCs w:val="48"/>
                        </w:rPr>
                        <w:t xml:space="preserve">- </w:t>
                      </w:r>
                      <w:r w:rsidR="004F50B3" w:rsidRPr="009D57FA">
                        <w:rPr>
                          <w:rFonts w:ascii="Arial" w:hAnsi="Arial" w:cs="Arial"/>
                          <w:b/>
                          <w:bCs/>
                          <w:sz w:val="48"/>
                          <w:szCs w:val="48"/>
                        </w:rPr>
                        <w:t>Phase 1</w:t>
                      </w:r>
                    </w:p>
                    <w:p w14:paraId="7DF78576" w14:textId="30BC0202" w:rsidR="004F50B3" w:rsidRPr="009D57FA" w:rsidRDefault="00ED6866" w:rsidP="004F50B3">
                      <w:pPr>
                        <w:spacing w:line="360" w:lineRule="auto"/>
                        <w:rPr>
                          <w:rFonts w:ascii="Arial" w:hAnsi="Arial" w:cs="Arial"/>
                          <w:b/>
                          <w:bCs/>
                          <w:sz w:val="48"/>
                          <w:szCs w:val="48"/>
                        </w:rPr>
                      </w:pPr>
                      <w:r w:rsidRPr="009D57FA">
                        <w:rPr>
                          <w:rFonts w:ascii="Arial" w:hAnsi="Arial" w:cs="Arial"/>
                          <w:b/>
                          <w:bCs/>
                          <w:sz w:val="36"/>
                          <w:szCs w:val="36"/>
                        </w:rPr>
                        <w:t>Managing Agent</w:t>
                      </w:r>
                      <w:r w:rsidR="00350647" w:rsidRPr="009D57FA">
                        <w:rPr>
                          <w:rFonts w:ascii="Arial" w:hAnsi="Arial" w:cs="Arial"/>
                          <w:b/>
                          <w:bCs/>
                          <w:sz w:val="36"/>
                          <w:szCs w:val="36"/>
                        </w:rPr>
                        <w:t xml:space="preserve">: </w:t>
                      </w:r>
                      <w:r w:rsidR="00BF2B93">
                        <w:rPr>
                          <w:rFonts w:ascii="Arial" w:hAnsi="Arial" w:cs="Arial"/>
                          <w:b/>
                          <w:bCs/>
                          <w:sz w:val="36"/>
                          <w:szCs w:val="36"/>
                        </w:rPr>
                        <w:t>Commission Overview</w:t>
                      </w:r>
                      <w:r w:rsidR="00A36D54" w:rsidRPr="009D57FA">
                        <w:rPr>
                          <w:rFonts w:ascii="Arial" w:hAnsi="Arial" w:cs="Arial"/>
                          <w:b/>
                          <w:bCs/>
                          <w:sz w:val="36"/>
                          <w:szCs w:val="36"/>
                        </w:rPr>
                        <w:t xml:space="preserve"> </w:t>
                      </w:r>
                      <w:r w:rsidR="00265914" w:rsidRPr="009D57FA">
                        <w:rPr>
                          <w:rFonts w:ascii="Arial" w:hAnsi="Arial" w:cs="Arial"/>
                          <w:b/>
                          <w:bCs/>
                          <w:sz w:val="36"/>
                          <w:szCs w:val="36"/>
                        </w:rPr>
                        <w:t>–</w:t>
                      </w:r>
                      <w:r w:rsidR="00533144">
                        <w:rPr>
                          <w:rFonts w:ascii="Arial" w:hAnsi="Arial" w:cs="Arial"/>
                          <w:b/>
                          <w:bCs/>
                          <w:sz w:val="36"/>
                          <w:szCs w:val="36"/>
                        </w:rPr>
                        <w:t xml:space="preserve"> </w:t>
                      </w:r>
                      <w:r w:rsidR="009D57FA">
                        <w:rPr>
                          <w:rFonts w:ascii="Arial" w:hAnsi="Arial" w:cs="Arial"/>
                          <w:b/>
                          <w:bCs/>
                          <w:sz w:val="36"/>
                          <w:szCs w:val="36"/>
                        </w:rPr>
                        <w:t>October</w:t>
                      </w:r>
                      <w:r w:rsidR="00265914" w:rsidRPr="009D57FA">
                        <w:rPr>
                          <w:rFonts w:ascii="Arial" w:hAnsi="Arial" w:cs="Arial"/>
                          <w:b/>
                          <w:bCs/>
                          <w:sz w:val="36"/>
                          <w:szCs w:val="36"/>
                        </w:rPr>
                        <w:t xml:space="preserve"> </w:t>
                      </w:r>
                      <w:r w:rsidR="004F50B3" w:rsidRPr="009D57FA">
                        <w:rPr>
                          <w:rFonts w:ascii="Arial" w:hAnsi="Arial" w:cs="Arial"/>
                          <w:b/>
                          <w:bCs/>
                          <w:sz w:val="36"/>
                          <w:szCs w:val="36"/>
                        </w:rPr>
                        <w:t>202</w:t>
                      </w:r>
                      <w:r w:rsidR="00271DE3" w:rsidRPr="009D57FA">
                        <w:rPr>
                          <w:rFonts w:ascii="Arial" w:hAnsi="Arial" w:cs="Arial"/>
                          <w:b/>
                          <w:bCs/>
                          <w:sz w:val="36"/>
                          <w:szCs w:val="36"/>
                        </w:rPr>
                        <w:t>5</w:t>
                      </w:r>
                    </w:p>
                    <w:p w14:paraId="1BC7F309" w14:textId="77777777" w:rsidR="004F50B3" w:rsidRPr="00DE7B11" w:rsidRDefault="004F50B3" w:rsidP="004F50B3">
                      <w:pPr>
                        <w:spacing w:line="360" w:lineRule="auto"/>
                        <w:rPr>
                          <w:rFonts w:ascii="Arial" w:hAnsi="Arial" w:cs="Arial"/>
                          <w:b/>
                          <w:bCs/>
                          <w:sz w:val="40"/>
                          <w:szCs w:val="40"/>
                        </w:rPr>
                      </w:pPr>
                    </w:p>
                    <w:p w14:paraId="60C35AC9" w14:textId="77777777" w:rsidR="004F50B3" w:rsidRPr="00DE7B11" w:rsidRDefault="004F50B3" w:rsidP="004F50B3">
                      <w:pPr>
                        <w:rPr>
                          <w:sz w:val="32"/>
                          <w:szCs w:val="32"/>
                        </w:rPr>
                      </w:pPr>
                    </w:p>
                    <w:p w14:paraId="2DB67B03" w14:textId="77777777" w:rsidR="003C7F0B" w:rsidRPr="00DE7B11" w:rsidRDefault="003C7F0B" w:rsidP="004F50B3">
                      <w:pPr>
                        <w:rPr>
                          <w:sz w:val="32"/>
                          <w:szCs w:val="32"/>
                        </w:rPr>
                      </w:pPr>
                    </w:p>
                  </w:txbxContent>
                </v:textbox>
                <w10:wrap type="square" anchorx="page"/>
              </v:shape>
            </w:pict>
          </mc:Fallback>
        </mc:AlternateContent>
      </w:r>
    </w:p>
    <w:p w14:paraId="4E77D859" w14:textId="1E7DE1AE" w:rsidR="00372CDE" w:rsidRPr="009D57FA" w:rsidRDefault="00350647" w:rsidP="00A36D54">
      <w:pPr>
        <w:jc w:val="right"/>
        <w:rPr>
          <w:rFonts w:ascii="Arial" w:hAnsi="Arial" w:cs="Arial"/>
          <w:b/>
          <w:bCs/>
          <w:color w:val="D15A11"/>
        </w:rPr>
      </w:pPr>
      <w:r w:rsidRPr="009D57FA">
        <w:rPr>
          <w:rFonts w:ascii="Arial" w:eastAsia="Calibri" w:hAnsi="Arial" w:cs="Arial"/>
          <w:noProof/>
          <w14:ligatures w14:val="standardContextual"/>
        </w:rPr>
        <w:drawing>
          <wp:anchor distT="0" distB="0" distL="114300" distR="114300" simplePos="0" relativeHeight="251658240" behindDoc="1" locked="0" layoutInCell="1" allowOverlap="1" wp14:anchorId="5E40703E" wp14:editId="60F4043E">
            <wp:simplePos x="0" y="0"/>
            <wp:positionH relativeFrom="page">
              <wp:posOffset>-259080</wp:posOffset>
            </wp:positionH>
            <wp:positionV relativeFrom="paragraph">
              <wp:posOffset>551815</wp:posOffset>
            </wp:positionV>
            <wp:extent cx="8245475" cy="9161780"/>
            <wp:effectExtent l="0" t="0" r="3175" b="1270"/>
            <wp:wrapNone/>
            <wp:docPr id="43079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9729"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45475" cy="9161780"/>
                    </a:xfrm>
                    <a:prstGeom prst="rect">
                      <a:avLst/>
                    </a:prstGeom>
                  </pic:spPr>
                </pic:pic>
              </a:graphicData>
            </a:graphic>
            <wp14:sizeRelH relativeFrom="page">
              <wp14:pctWidth>0</wp14:pctWidth>
            </wp14:sizeRelH>
            <wp14:sizeRelV relativeFrom="page">
              <wp14:pctHeight>0</wp14:pctHeight>
            </wp14:sizeRelV>
          </wp:anchor>
        </w:drawing>
      </w:r>
      <w:r w:rsidR="00A36D54" w:rsidRPr="009D57FA">
        <w:rPr>
          <w:rFonts w:ascii="Arial" w:hAnsi="Arial" w:cs="Arial"/>
          <w:noProof/>
        </w:rPr>
        <w:drawing>
          <wp:inline distT="0" distB="0" distL="0" distR="0" wp14:anchorId="092F4AB2" wp14:editId="78294622">
            <wp:extent cx="2028825" cy="1857375"/>
            <wp:effectExtent l="0" t="0" r="9525" b="9525"/>
            <wp:docPr id="2019658902"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58902" name="Picture 1" descr="A close-up of a sign&#10;&#10;AI-generated content may be incorrect."/>
                    <pic:cNvPicPr/>
                  </pic:nvPicPr>
                  <pic:blipFill>
                    <a:blip r:embed="rId12"/>
                    <a:stretch>
                      <a:fillRect/>
                    </a:stretch>
                  </pic:blipFill>
                  <pic:spPr>
                    <a:xfrm>
                      <a:off x="0" y="0"/>
                      <a:ext cx="2028825" cy="1857375"/>
                    </a:xfrm>
                    <a:prstGeom prst="rect">
                      <a:avLst/>
                    </a:prstGeom>
                  </pic:spPr>
                </pic:pic>
              </a:graphicData>
            </a:graphic>
          </wp:inline>
        </w:drawing>
      </w:r>
    </w:p>
    <w:p w14:paraId="0AC85ADC" w14:textId="1DA0479A" w:rsidR="00372CDE" w:rsidRPr="009D57FA" w:rsidRDefault="00372CDE">
      <w:pPr>
        <w:rPr>
          <w:rFonts w:ascii="Arial" w:hAnsi="Arial" w:cs="Arial"/>
        </w:rPr>
      </w:pPr>
    </w:p>
    <w:p w14:paraId="44879559" w14:textId="624CC0B3" w:rsidR="00B10855" w:rsidRPr="009D57FA" w:rsidRDefault="00B10855">
      <w:pPr>
        <w:rPr>
          <w:rFonts w:ascii="Arial" w:hAnsi="Arial" w:cs="Arial"/>
          <w:b/>
          <w:bCs/>
          <w:color w:val="D15A11"/>
        </w:rPr>
      </w:pPr>
      <w:r w:rsidRPr="009D57FA">
        <w:rPr>
          <w:rFonts w:ascii="Arial" w:hAnsi="Arial" w:cs="Arial"/>
          <w:b/>
          <w:bCs/>
          <w:color w:val="D15A11"/>
        </w:rPr>
        <w:br w:type="page"/>
      </w:r>
    </w:p>
    <w:p w14:paraId="218470B5" w14:textId="77777777" w:rsidR="00AF3439" w:rsidRPr="009D57FA" w:rsidRDefault="00AF3439" w:rsidP="00662D76">
      <w:pPr>
        <w:rPr>
          <w:rFonts w:ascii="Arial" w:hAnsi="Arial" w:cs="Arial"/>
          <w:b/>
          <w:bCs/>
          <w:color w:val="D15A11"/>
        </w:rPr>
      </w:pPr>
      <w:bookmarkStart w:id="0" w:name="_Hlk168567851"/>
    </w:p>
    <w:p w14:paraId="6061A124" w14:textId="4B2FD16E" w:rsidR="00662D76" w:rsidRPr="009D57FA" w:rsidRDefault="00350647" w:rsidP="00662D76">
      <w:pPr>
        <w:rPr>
          <w:rFonts w:ascii="Arial" w:hAnsi="Arial" w:cs="Arial"/>
          <w:b/>
          <w:bCs/>
        </w:rPr>
      </w:pPr>
      <w:r w:rsidRPr="009D57FA">
        <w:rPr>
          <w:rFonts w:ascii="Arial" w:hAnsi="Arial" w:cs="Arial"/>
          <w:b/>
          <w:bCs/>
        </w:rPr>
        <w:t>HOLLOWAY PARK</w:t>
      </w:r>
      <w:r w:rsidR="00315102" w:rsidRPr="009D57FA">
        <w:rPr>
          <w:rFonts w:ascii="Arial" w:hAnsi="Arial" w:cs="Arial"/>
          <w:b/>
          <w:bCs/>
        </w:rPr>
        <w:t xml:space="preserve"> </w:t>
      </w:r>
      <w:r w:rsidR="00662D76" w:rsidRPr="009D57FA">
        <w:rPr>
          <w:rFonts w:ascii="Arial" w:hAnsi="Arial" w:cs="Arial"/>
          <w:b/>
          <w:bCs/>
        </w:rPr>
        <w:t>–</w:t>
      </w:r>
      <w:r w:rsidR="00A35D61" w:rsidRPr="009D57FA">
        <w:rPr>
          <w:rFonts w:ascii="Arial" w:hAnsi="Arial" w:cs="Arial"/>
          <w:b/>
          <w:bCs/>
        </w:rPr>
        <w:t xml:space="preserve"> </w:t>
      </w:r>
      <w:r w:rsidR="008C68FF" w:rsidRPr="009D57FA">
        <w:rPr>
          <w:rFonts w:ascii="Arial" w:hAnsi="Arial" w:cs="Arial"/>
          <w:b/>
          <w:bCs/>
        </w:rPr>
        <w:t>Managing Agent</w:t>
      </w:r>
      <w:r w:rsidR="00613759" w:rsidRPr="009D57FA">
        <w:rPr>
          <w:rFonts w:ascii="Arial" w:hAnsi="Arial" w:cs="Arial"/>
          <w:b/>
          <w:bCs/>
        </w:rPr>
        <w:t xml:space="preserve"> – </w:t>
      </w:r>
      <w:r w:rsidR="007B68D9" w:rsidRPr="009D57FA">
        <w:rPr>
          <w:rFonts w:ascii="Arial" w:hAnsi="Arial" w:cs="Arial"/>
          <w:b/>
          <w:bCs/>
        </w:rPr>
        <w:t>Information Pack</w:t>
      </w:r>
    </w:p>
    <w:bookmarkEnd w:id="0"/>
    <w:p w14:paraId="7F33D4A6" w14:textId="77777777" w:rsidR="00613759" w:rsidRPr="009D57FA" w:rsidRDefault="00613759" w:rsidP="00662D76">
      <w:pPr>
        <w:rPr>
          <w:rFonts w:ascii="Arial" w:hAnsi="Arial" w:cs="Arial"/>
          <w:b/>
          <w:bCs/>
          <w:color w:val="D15A11"/>
        </w:rPr>
      </w:pPr>
    </w:p>
    <w:p w14:paraId="665AF8A8" w14:textId="0C73AD1E" w:rsidR="003E73FB" w:rsidRPr="009D57FA" w:rsidRDefault="00613759" w:rsidP="00662D76">
      <w:pPr>
        <w:rPr>
          <w:rFonts w:ascii="Arial" w:hAnsi="Arial" w:cs="Arial"/>
          <w:b/>
          <w:bCs/>
        </w:rPr>
      </w:pPr>
      <w:r w:rsidRPr="009D57FA">
        <w:rPr>
          <w:rFonts w:ascii="Arial" w:hAnsi="Arial" w:cs="Arial"/>
          <w:b/>
          <w:bCs/>
        </w:rPr>
        <w:t xml:space="preserve">Project: </w:t>
      </w:r>
      <w:r w:rsidR="00350647" w:rsidRPr="009D57FA">
        <w:rPr>
          <w:rFonts w:ascii="Arial" w:hAnsi="Arial" w:cs="Arial"/>
          <w:b/>
          <w:bCs/>
        </w:rPr>
        <w:t>Holloway Park</w:t>
      </w:r>
    </w:p>
    <w:p w14:paraId="3B12683E" w14:textId="77777777" w:rsidR="00B3389E" w:rsidRPr="009D57FA" w:rsidRDefault="00B3389E" w:rsidP="00662D76">
      <w:pPr>
        <w:rPr>
          <w:rFonts w:ascii="Arial" w:hAnsi="Arial" w:cs="Arial"/>
          <w:b/>
          <w:bCs/>
          <w:color w:val="FF3300"/>
        </w:rPr>
      </w:pPr>
    </w:p>
    <w:p w14:paraId="48A02127" w14:textId="2436061B" w:rsidR="00B3389E" w:rsidRPr="009D57FA" w:rsidRDefault="00C37BCC" w:rsidP="00662D76">
      <w:pPr>
        <w:rPr>
          <w:rFonts w:ascii="Arial" w:hAnsi="Arial" w:cs="Arial"/>
          <w:b/>
          <w:bCs/>
          <w:color w:val="002060"/>
        </w:rPr>
      </w:pPr>
      <w:r w:rsidRPr="009D57FA">
        <w:rPr>
          <w:rFonts w:ascii="Arial" w:hAnsi="Arial" w:cs="Arial"/>
          <w:b/>
          <w:bCs/>
          <w:color w:val="002060"/>
        </w:rPr>
        <w:t xml:space="preserve">Overview </w:t>
      </w:r>
    </w:p>
    <w:p w14:paraId="1716FADA" w14:textId="77777777" w:rsidR="003428E9" w:rsidRPr="009D57FA" w:rsidRDefault="003428E9" w:rsidP="00C11597">
      <w:pPr>
        <w:rPr>
          <w:rStyle w:val="normaltextrun"/>
          <w:rFonts w:ascii="Arial" w:hAnsi="Arial" w:cs="Arial"/>
        </w:rPr>
      </w:pPr>
    </w:p>
    <w:p w14:paraId="46B91C34" w14:textId="4570E53C" w:rsidR="00156EDA" w:rsidRPr="009D57FA" w:rsidRDefault="00161E45" w:rsidP="00C11597">
      <w:pPr>
        <w:rPr>
          <w:rStyle w:val="normaltextrun"/>
          <w:rFonts w:ascii="Arial" w:hAnsi="Arial" w:cs="Arial"/>
        </w:rPr>
      </w:pPr>
      <w:r w:rsidRPr="009D57FA">
        <w:rPr>
          <w:rStyle w:val="normaltextrun"/>
          <w:rFonts w:ascii="Arial" w:hAnsi="Arial" w:cs="Arial"/>
        </w:rPr>
        <w:t xml:space="preserve">Peabody </w:t>
      </w:r>
      <w:r w:rsidR="00D65EE3" w:rsidRPr="009D57FA">
        <w:rPr>
          <w:rStyle w:val="normaltextrun"/>
          <w:rFonts w:ascii="Arial" w:hAnsi="Arial" w:cs="Arial"/>
        </w:rPr>
        <w:t xml:space="preserve">is seeking to </w:t>
      </w:r>
      <w:r w:rsidR="00B90B58" w:rsidRPr="009D57FA">
        <w:rPr>
          <w:rStyle w:val="normaltextrun"/>
          <w:rFonts w:ascii="Arial" w:hAnsi="Arial" w:cs="Arial"/>
        </w:rPr>
        <w:t>appoint a</w:t>
      </w:r>
      <w:r w:rsidR="004A06F2" w:rsidRPr="009D57FA">
        <w:rPr>
          <w:rStyle w:val="normaltextrun"/>
          <w:rFonts w:ascii="Arial" w:hAnsi="Arial" w:cs="Arial"/>
        </w:rPr>
        <w:t xml:space="preserve"> </w:t>
      </w:r>
      <w:r w:rsidR="00D44F84" w:rsidRPr="009D57FA">
        <w:rPr>
          <w:rStyle w:val="normaltextrun"/>
          <w:rFonts w:ascii="Arial" w:hAnsi="Arial" w:cs="Arial"/>
        </w:rPr>
        <w:t>managing agent</w:t>
      </w:r>
      <w:r w:rsidR="004A06F2" w:rsidRPr="009D57FA">
        <w:rPr>
          <w:rStyle w:val="normaltextrun"/>
          <w:rFonts w:ascii="Arial" w:hAnsi="Arial" w:cs="Arial"/>
        </w:rPr>
        <w:t xml:space="preserve"> </w:t>
      </w:r>
      <w:r w:rsidR="00B90B58" w:rsidRPr="009D57FA">
        <w:rPr>
          <w:rStyle w:val="normaltextrun"/>
          <w:rFonts w:ascii="Arial" w:hAnsi="Arial" w:cs="Arial"/>
        </w:rPr>
        <w:t xml:space="preserve">to </w:t>
      </w:r>
      <w:r w:rsidR="00E16DFB" w:rsidRPr="009D57FA">
        <w:rPr>
          <w:rStyle w:val="normaltextrun"/>
          <w:rFonts w:ascii="Arial" w:hAnsi="Arial" w:cs="Arial"/>
        </w:rPr>
        <w:t>oversee the operations</w:t>
      </w:r>
      <w:r w:rsidR="00392D72" w:rsidRPr="009D57FA">
        <w:rPr>
          <w:rStyle w:val="normaltextrun"/>
          <w:rFonts w:ascii="Arial" w:hAnsi="Arial" w:cs="Arial"/>
        </w:rPr>
        <w:t xml:space="preserve">, day to day management </w:t>
      </w:r>
      <w:r w:rsidR="00E16DFB" w:rsidRPr="009D57FA">
        <w:rPr>
          <w:rStyle w:val="normaltextrun"/>
          <w:rFonts w:ascii="Arial" w:hAnsi="Arial" w:cs="Arial"/>
        </w:rPr>
        <w:t xml:space="preserve">and administration </w:t>
      </w:r>
      <w:r w:rsidR="005B0A68" w:rsidRPr="009D57FA">
        <w:rPr>
          <w:rStyle w:val="normaltextrun"/>
          <w:rFonts w:ascii="Arial" w:hAnsi="Arial" w:cs="Arial"/>
        </w:rPr>
        <w:t xml:space="preserve">of Phase 1 </w:t>
      </w:r>
      <w:r w:rsidRPr="009D57FA">
        <w:rPr>
          <w:rStyle w:val="normaltextrun"/>
          <w:rFonts w:ascii="Arial" w:hAnsi="Arial" w:cs="Arial"/>
        </w:rPr>
        <w:t>Holloway Park</w:t>
      </w:r>
      <w:r w:rsidR="005B0A68" w:rsidRPr="009D57FA">
        <w:rPr>
          <w:rStyle w:val="normaltextrun"/>
          <w:rFonts w:ascii="Arial" w:hAnsi="Arial" w:cs="Arial"/>
        </w:rPr>
        <w:t xml:space="preserve">. </w:t>
      </w:r>
    </w:p>
    <w:p w14:paraId="19310E85" w14:textId="77777777" w:rsidR="00156EDA" w:rsidRPr="009D57FA" w:rsidRDefault="00156EDA" w:rsidP="00C11597">
      <w:pPr>
        <w:rPr>
          <w:rStyle w:val="normaltextrun"/>
          <w:rFonts w:ascii="Arial" w:hAnsi="Arial" w:cs="Arial"/>
        </w:rPr>
      </w:pPr>
    </w:p>
    <w:p w14:paraId="3885ADA7" w14:textId="553BD69F" w:rsidR="00A47EAB" w:rsidRPr="009D57FA" w:rsidRDefault="00161E45" w:rsidP="00C11597">
      <w:pPr>
        <w:rPr>
          <w:rStyle w:val="normaltextrun"/>
          <w:rFonts w:ascii="Arial" w:hAnsi="Arial" w:cs="Arial"/>
        </w:rPr>
      </w:pPr>
      <w:r w:rsidRPr="009D57FA">
        <w:rPr>
          <w:rStyle w:val="normaltextrun"/>
          <w:rFonts w:ascii="Arial" w:hAnsi="Arial" w:cs="Arial"/>
        </w:rPr>
        <w:t>Holloway Park</w:t>
      </w:r>
      <w:r w:rsidR="005B0A68" w:rsidRPr="009D57FA">
        <w:rPr>
          <w:rStyle w:val="normaltextrun"/>
          <w:rFonts w:ascii="Arial" w:hAnsi="Arial" w:cs="Arial"/>
        </w:rPr>
        <w:t xml:space="preserve"> is </w:t>
      </w:r>
      <w:r w:rsidR="00D94B79" w:rsidRPr="009D57FA">
        <w:rPr>
          <w:rStyle w:val="normaltextrun"/>
          <w:rFonts w:ascii="Arial" w:hAnsi="Arial" w:cs="Arial"/>
        </w:rPr>
        <w:t xml:space="preserve">a new neighbourhood </w:t>
      </w:r>
      <w:r w:rsidR="0036380D" w:rsidRPr="009D57FA">
        <w:rPr>
          <w:rStyle w:val="normaltextrun"/>
          <w:rFonts w:ascii="Arial" w:hAnsi="Arial" w:cs="Arial"/>
        </w:rPr>
        <w:t>of c.</w:t>
      </w:r>
      <w:r w:rsidR="008804F3" w:rsidRPr="009D57FA">
        <w:rPr>
          <w:rStyle w:val="normaltextrun"/>
          <w:rFonts w:ascii="Arial" w:hAnsi="Arial" w:cs="Arial"/>
        </w:rPr>
        <w:t>1,100</w:t>
      </w:r>
      <w:r w:rsidR="00A13656" w:rsidRPr="009D57FA">
        <w:rPr>
          <w:rStyle w:val="normaltextrun"/>
          <w:rFonts w:ascii="Arial" w:hAnsi="Arial" w:cs="Arial"/>
        </w:rPr>
        <w:t xml:space="preserve"> homes</w:t>
      </w:r>
      <w:r w:rsidR="001F4B7A" w:rsidRPr="009D57FA">
        <w:rPr>
          <w:rStyle w:val="normaltextrun"/>
          <w:rFonts w:ascii="Arial" w:hAnsi="Arial" w:cs="Arial"/>
        </w:rPr>
        <w:t xml:space="preserve">, </w:t>
      </w:r>
      <w:r w:rsidR="008804F3" w:rsidRPr="009D57FA">
        <w:rPr>
          <w:rStyle w:val="normaltextrun"/>
          <w:rFonts w:ascii="Arial" w:hAnsi="Arial" w:cs="Arial"/>
        </w:rPr>
        <w:t xml:space="preserve">on a </w:t>
      </w:r>
      <w:r w:rsidR="000475D5" w:rsidRPr="009D57FA">
        <w:rPr>
          <w:rStyle w:val="normaltextrun"/>
          <w:rFonts w:ascii="Arial" w:hAnsi="Arial" w:cs="Arial"/>
        </w:rPr>
        <w:t>10-acre</w:t>
      </w:r>
      <w:r w:rsidR="008804F3" w:rsidRPr="009D57FA">
        <w:rPr>
          <w:rStyle w:val="normaltextrun"/>
          <w:rFonts w:ascii="Arial" w:hAnsi="Arial" w:cs="Arial"/>
        </w:rPr>
        <w:t xml:space="preserve"> site</w:t>
      </w:r>
      <w:r w:rsidR="0036380D" w:rsidRPr="009D57FA">
        <w:rPr>
          <w:rStyle w:val="normaltextrun"/>
          <w:rFonts w:ascii="Arial" w:hAnsi="Arial" w:cs="Arial"/>
        </w:rPr>
        <w:t xml:space="preserve"> in </w:t>
      </w:r>
      <w:r w:rsidR="00F1267A" w:rsidRPr="009D57FA">
        <w:rPr>
          <w:rStyle w:val="normaltextrun"/>
          <w:rFonts w:ascii="Arial" w:hAnsi="Arial" w:cs="Arial"/>
        </w:rPr>
        <w:t>Northwest</w:t>
      </w:r>
      <w:r w:rsidR="0036380D" w:rsidRPr="009D57FA">
        <w:rPr>
          <w:rStyle w:val="normaltextrun"/>
          <w:rFonts w:ascii="Arial" w:hAnsi="Arial" w:cs="Arial"/>
        </w:rPr>
        <w:t xml:space="preserve"> Islington</w:t>
      </w:r>
      <w:r w:rsidR="000C5990" w:rsidRPr="009D57FA">
        <w:rPr>
          <w:rStyle w:val="normaltextrun"/>
          <w:rFonts w:ascii="Arial" w:hAnsi="Arial" w:cs="Arial"/>
        </w:rPr>
        <w:t xml:space="preserve">, targeting </w:t>
      </w:r>
      <w:r w:rsidR="0097519E" w:rsidRPr="009D57FA">
        <w:rPr>
          <w:rStyle w:val="normaltextrun"/>
          <w:rFonts w:ascii="Arial" w:hAnsi="Arial" w:cs="Arial"/>
        </w:rPr>
        <w:t>60% affordable homes</w:t>
      </w:r>
      <w:r w:rsidR="000475D5" w:rsidRPr="009D57FA">
        <w:rPr>
          <w:rStyle w:val="normaltextrun"/>
          <w:rFonts w:ascii="Arial" w:hAnsi="Arial" w:cs="Arial"/>
        </w:rPr>
        <w:t>. The development include</w:t>
      </w:r>
      <w:r w:rsidR="00A47EAB" w:rsidRPr="009D57FA">
        <w:rPr>
          <w:rStyle w:val="normaltextrun"/>
          <w:rFonts w:ascii="Arial" w:hAnsi="Arial" w:cs="Arial"/>
        </w:rPr>
        <w:t>s</w:t>
      </w:r>
      <w:r w:rsidR="000475D5" w:rsidRPr="009D57FA">
        <w:rPr>
          <w:rStyle w:val="normaltextrun"/>
          <w:rFonts w:ascii="Arial" w:hAnsi="Arial" w:cs="Arial"/>
        </w:rPr>
        <w:t xml:space="preserve"> </w:t>
      </w:r>
      <w:r w:rsidR="008804F3" w:rsidRPr="009D57FA">
        <w:rPr>
          <w:rStyle w:val="normaltextrun"/>
          <w:rFonts w:ascii="Arial" w:hAnsi="Arial" w:cs="Arial"/>
        </w:rPr>
        <w:t xml:space="preserve">substantive </w:t>
      </w:r>
      <w:r w:rsidR="001F4B7A" w:rsidRPr="009D57FA">
        <w:rPr>
          <w:rStyle w:val="normaltextrun"/>
          <w:rFonts w:ascii="Arial" w:hAnsi="Arial" w:cs="Arial"/>
        </w:rPr>
        <w:t xml:space="preserve">public realm </w:t>
      </w:r>
      <w:r w:rsidR="00E31F92" w:rsidRPr="009D57FA">
        <w:rPr>
          <w:rStyle w:val="normaltextrun"/>
          <w:rFonts w:ascii="Arial" w:hAnsi="Arial" w:cs="Arial"/>
        </w:rPr>
        <w:t xml:space="preserve">at the heart of which stands a </w:t>
      </w:r>
      <w:r w:rsidR="00A47EAB" w:rsidRPr="009D57FA">
        <w:rPr>
          <w:rStyle w:val="normaltextrun"/>
          <w:rFonts w:ascii="Arial" w:hAnsi="Arial" w:cs="Arial"/>
        </w:rPr>
        <w:t>1.4-acre</w:t>
      </w:r>
      <w:r w:rsidR="001F4B7A" w:rsidRPr="009D57FA">
        <w:rPr>
          <w:rStyle w:val="normaltextrun"/>
          <w:rFonts w:ascii="Arial" w:hAnsi="Arial" w:cs="Arial"/>
        </w:rPr>
        <w:t xml:space="preserve"> </w:t>
      </w:r>
      <w:r w:rsidR="00724003" w:rsidRPr="009D57FA">
        <w:rPr>
          <w:rStyle w:val="normaltextrun"/>
          <w:rFonts w:ascii="Arial" w:hAnsi="Arial" w:cs="Arial"/>
        </w:rPr>
        <w:t xml:space="preserve">urban </w:t>
      </w:r>
      <w:r w:rsidR="00A963E1" w:rsidRPr="009D57FA">
        <w:rPr>
          <w:rStyle w:val="normaltextrun"/>
          <w:rFonts w:ascii="Arial" w:hAnsi="Arial" w:cs="Arial"/>
        </w:rPr>
        <w:t>public park</w:t>
      </w:r>
      <w:r w:rsidR="00A47EAB" w:rsidRPr="009D57FA">
        <w:rPr>
          <w:rStyle w:val="normaltextrun"/>
          <w:rFonts w:ascii="Arial" w:hAnsi="Arial" w:cs="Arial"/>
        </w:rPr>
        <w:t xml:space="preserve">, </w:t>
      </w:r>
      <w:r w:rsidR="00BC5232" w:rsidRPr="009D57FA">
        <w:rPr>
          <w:rStyle w:val="normaltextrun"/>
          <w:rFonts w:ascii="Arial" w:hAnsi="Arial" w:cs="Arial"/>
        </w:rPr>
        <w:t>generous communal amenity space, space</w:t>
      </w:r>
      <w:r w:rsidR="007D07C8" w:rsidRPr="009D57FA">
        <w:rPr>
          <w:rStyle w:val="normaltextrun"/>
          <w:rFonts w:ascii="Arial" w:hAnsi="Arial" w:cs="Arial"/>
        </w:rPr>
        <w:t xml:space="preserve"> dedicated to women’s services (“the Women’s Building”) and retail space</w:t>
      </w:r>
      <w:r w:rsidR="00AD70D8" w:rsidRPr="009D57FA">
        <w:rPr>
          <w:rStyle w:val="normaltextrun"/>
          <w:rFonts w:ascii="Arial" w:hAnsi="Arial" w:cs="Arial"/>
        </w:rPr>
        <w:t>.</w:t>
      </w:r>
    </w:p>
    <w:p w14:paraId="34C1D763" w14:textId="77777777" w:rsidR="00C21ACF" w:rsidRPr="009D57FA" w:rsidRDefault="00C21ACF" w:rsidP="00C11597">
      <w:pPr>
        <w:rPr>
          <w:rStyle w:val="normaltextrun"/>
          <w:rFonts w:ascii="Arial" w:hAnsi="Arial" w:cs="Arial"/>
        </w:rPr>
      </w:pPr>
    </w:p>
    <w:p w14:paraId="4888EA21" w14:textId="0CE13E63" w:rsidR="004574DB" w:rsidRPr="009D57FA" w:rsidRDefault="00C21ACF" w:rsidP="00C11597">
      <w:pPr>
        <w:rPr>
          <w:rStyle w:val="normaltextrun"/>
          <w:rFonts w:ascii="Arial" w:hAnsi="Arial" w:cs="Arial"/>
        </w:rPr>
      </w:pPr>
      <w:r w:rsidRPr="009D57FA">
        <w:rPr>
          <w:rStyle w:val="normaltextrun"/>
          <w:rFonts w:ascii="Arial" w:hAnsi="Arial" w:cs="Arial"/>
        </w:rPr>
        <w:t xml:space="preserve">The purpose of this tender is to </w:t>
      </w:r>
      <w:r w:rsidR="002109DB" w:rsidRPr="009D57FA">
        <w:rPr>
          <w:rStyle w:val="normaltextrun"/>
          <w:rFonts w:ascii="Arial" w:hAnsi="Arial" w:cs="Arial"/>
        </w:rPr>
        <w:t>procure a managing agent for the management of phase 1 only</w:t>
      </w:r>
      <w:r w:rsidR="008C7C65">
        <w:rPr>
          <w:rStyle w:val="normaltextrun"/>
          <w:rFonts w:ascii="Arial" w:hAnsi="Arial" w:cs="Arial"/>
        </w:rPr>
        <w:t>,</w:t>
      </w:r>
      <w:r w:rsidR="00844F35" w:rsidRPr="009D57FA">
        <w:rPr>
          <w:rStyle w:val="normaltextrun"/>
          <w:rFonts w:ascii="Arial" w:hAnsi="Arial" w:cs="Arial"/>
        </w:rPr>
        <w:t xml:space="preserve"> on completion of phase 1</w:t>
      </w:r>
      <w:r w:rsidR="008C7C65">
        <w:rPr>
          <w:rStyle w:val="normaltextrun"/>
          <w:rFonts w:ascii="Arial" w:hAnsi="Arial" w:cs="Arial"/>
        </w:rPr>
        <w:t>. Phase 1</w:t>
      </w:r>
      <w:r w:rsidR="00844F35" w:rsidRPr="009D57FA">
        <w:rPr>
          <w:rStyle w:val="normaltextrun"/>
          <w:rFonts w:ascii="Arial" w:hAnsi="Arial" w:cs="Arial"/>
        </w:rPr>
        <w:t xml:space="preserve"> is currently estimated to complete in late 2027.</w:t>
      </w:r>
      <w:r w:rsidR="00280988" w:rsidRPr="009D57FA">
        <w:rPr>
          <w:rStyle w:val="normaltextrun"/>
          <w:rFonts w:ascii="Arial" w:hAnsi="Arial" w:cs="Arial"/>
        </w:rPr>
        <w:t xml:space="preserve"> Phase 1 is comprised of </w:t>
      </w:r>
      <w:r w:rsidR="00C54BD6" w:rsidRPr="009D57FA">
        <w:rPr>
          <w:rStyle w:val="normaltextrun"/>
          <w:rFonts w:ascii="Arial" w:hAnsi="Arial" w:cs="Arial"/>
        </w:rPr>
        <w:t xml:space="preserve">429 homes spread across </w:t>
      </w:r>
      <w:r w:rsidR="00280988" w:rsidRPr="009D57FA">
        <w:rPr>
          <w:rStyle w:val="normaltextrun"/>
          <w:rFonts w:ascii="Arial" w:hAnsi="Arial" w:cs="Arial"/>
        </w:rPr>
        <w:t>7 residential blocks</w:t>
      </w:r>
      <w:r w:rsidR="004E56DC" w:rsidRPr="009D57FA">
        <w:rPr>
          <w:rStyle w:val="normaltextrun"/>
          <w:rFonts w:ascii="Arial" w:hAnsi="Arial" w:cs="Arial"/>
        </w:rPr>
        <w:t>, the Women’s Building, the resident amenity</w:t>
      </w:r>
      <w:r w:rsidR="004574DB" w:rsidRPr="009D57FA">
        <w:rPr>
          <w:rStyle w:val="normaltextrun"/>
          <w:rFonts w:ascii="Arial" w:hAnsi="Arial" w:cs="Arial"/>
        </w:rPr>
        <w:t xml:space="preserve"> space, the main part of the public park and one retail unit, with the remainder to be delivered </w:t>
      </w:r>
      <w:r w:rsidR="00513CD3">
        <w:rPr>
          <w:rStyle w:val="normaltextrun"/>
          <w:rFonts w:ascii="Arial" w:hAnsi="Arial" w:cs="Arial"/>
        </w:rPr>
        <w:t>later</w:t>
      </w:r>
      <w:r w:rsidR="004574DB" w:rsidRPr="009D57FA">
        <w:rPr>
          <w:rStyle w:val="normaltextrun"/>
          <w:rFonts w:ascii="Arial" w:hAnsi="Arial" w:cs="Arial"/>
        </w:rPr>
        <w:t xml:space="preserve"> under phases 2 and 3.</w:t>
      </w:r>
      <w:r w:rsidR="00F35005" w:rsidRPr="009D57FA">
        <w:rPr>
          <w:rStyle w:val="normaltextrun"/>
          <w:rFonts w:ascii="Arial" w:hAnsi="Arial" w:cs="Arial"/>
        </w:rPr>
        <w:t xml:space="preserve"> </w:t>
      </w:r>
      <w:r w:rsidR="00624A41" w:rsidRPr="009D57FA">
        <w:rPr>
          <w:rStyle w:val="normaltextrun"/>
          <w:rFonts w:ascii="Arial" w:hAnsi="Arial" w:cs="Arial"/>
        </w:rPr>
        <w:t xml:space="preserve">Phase 1 sits under a sitewide detailed planning consent to deliver 985 homes. </w:t>
      </w:r>
      <w:r w:rsidR="004574DB" w:rsidRPr="009D57FA">
        <w:rPr>
          <w:rStyle w:val="normaltextrun"/>
          <w:rFonts w:ascii="Arial" w:hAnsi="Arial" w:cs="Arial"/>
        </w:rPr>
        <w:t xml:space="preserve">Phases 2 and 3 are </w:t>
      </w:r>
      <w:r w:rsidR="008E6B7F" w:rsidRPr="009D57FA">
        <w:rPr>
          <w:rStyle w:val="normaltextrun"/>
          <w:rFonts w:ascii="Arial" w:hAnsi="Arial" w:cs="Arial"/>
        </w:rPr>
        <w:t>currently undergoing a redesign to the consent</w:t>
      </w:r>
      <w:r w:rsidR="00F6213F" w:rsidRPr="009D57FA">
        <w:rPr>
          <w:rStyle w:val="normaltextrun"/>
          <w:rFonts w:ascii="Arial" w:hAnsi="Arial" w:cs="Arial"/>
        </w:rPr>
        <w:t>ed scheme</w:t>
      </w:r>
      <w:r w:rsidR="00FF2EA3" w:rsidRPr="009D57FA">
        <w:rPr>
          <w:rStyle w:val="normaltextrun"/>
          <w:rFonts w:ascii="Arial" w:hAnsi="Arial" w:cs="Arial"/>
        </w:rPr>
        <w:t xml:space="preserve"> </w:t>
      </w:r>
      <w:r w:rsidR="008E6B7F" w:rsidRPr="009D57FA">
        <w:rPr>
          <w:rStyle w:val="normaltextrun"/>
          <w:rFonts w:ascii="Arial" w:hAnsi="Arial" w:cs="Arial"/>
        </w:rPr>
        <w:t>ahead of a revised planning application</w:t>
      </w:r>
      <w:r w:rsidR="003D1EF4" w:rsidRPr="009D57FA">
        <w:rPr>
          <w:rStyle w:val="normaltextrun"/>
          <w:rFonts w:ascii="Arial" w:hAnsi="Arial" w:cs="Arial"/>
        </w:rPr>
        <w:t xml:space="preserve"> to increase the total number of homes to c.1,100</w:t>
      </w:r>
      <w:r w:rsidR="008E6B7F" w:rsidRPr="009D57FA">
        <w:rPr>
          <w:rStyle w:val="normaltextrun"/>
          <w:rFonts w:ascii="Arial" w:hAnsi="Arial" w:cs="Arial"/>
        </w:rPr>
        <w:t>.</w:t>
      </w:r>
    </w:p>
    <w:p w14:paraId="170FEC61" w14:textId="77777777" w:rsidR="008E6B7F" w:rsidRPr="009D57FA" w:rsidRDefault="008E6B7F" w:rsidP="00C11597">
      <w:pPr>
        <w:rPr>
          <w:rStyle w:val="normaltextrun"/>
          <w:rFonts w:ascii="Arial" w:hAnsi="Arial" w:cs="Arial"/>
        </w:rPr>
      </w:pPr>
    </w:p>
    <w:p w14:paraId="06667F2F" w14:textId="0584D9FD" w:rsidR="00EF6C9C" w:rsidRPr="009D57FA" w:rsidRDefault="008E6B7F" w:rsidP="00C11597">
      <w:pPr>
        <w:rPr>
          <w:rStyle w:val="normaltextrun"/>
          <w:rFonts w:ascii="Arial" w:hAnsi="Arial" w:cs="Arial"/>
        </w:rPr>
      </w:pPr>
      <w:r w:rsidRPr="009D57FA">
        <w:rPr>
          <w:rStyle w:val="normaltextrun"/>
          <w:rFonts w:ascii="Arial" w:hAnsi="Arial" w:cs="Arial"/>
        </w:rPr>
        <w:t>A key component to t</w:t>
      </w:r>
      <w:r w:rsidR="00B61362" w:rsidRPr="009D57FA">
        <w:rPr>
          <w:rStyle w:val="normaltextrun"/>
          <w:rFonts w:ascii="Arial" w:hAnsi="Arial" w:cs="Arial"/>
        </w:rPr>
        <w:t xml:space="preserve">he success of </w:t>
      </w:r>
      <w:r w:rsidR="00161E45" w:rsidRPr="009D57FA">
        <w:rPr>
          <w:rStyle w:val="normaltextrun"/>
          <w:rFonts w:ascii="Arial" w:hAnsi="Arial" w:cs="Arial"/>
        </w:rPr>
        <w:t>Holloway Park</w:t>
      </w:r>
      <w:r w:rsidR="00B61362" w:rsidRPr="009D57FA">
        <w:rPr>
          <w:rStyle w:val="normaltextrun"/>
          <w:rFonts w:ascii="Arial" w:hAnsi="Arial" w:cs="Arial"/>
        </w:rPr>
        <w:t xml:space="preserve"> </w:t>
      </w:r>
      <w:r w:rsidR="00081038" w:rsidRPr="009D57FA">
        <w:rPr>
          <w:rStyle w:val="normaltextrun"/>
          <w:rFonts w:ascii="Arial" w:hAnsi="Arial" w:cs="Arial"/>
        </w:rPr>
        <w:t xml:space="preserve">is </w:t>
      </w:r>
      <w:r w:rsidR="00B61362" w:rsidRPr="009D57FA">
        <w:rPr>
          <w:rStyle w:val="normaltextrun"/>
          <w:rFonts w:ascii="Arial" w:hAnsi="Arial" w:cs="Arial"/>
        </w:rPr>
        <w:t xml:space="preserve">the </w:t>
      </w:r>
      <w:r w:rsidR="00CC7681" w:rsidRPr="009D57FA">
        <w:rPr>
          <w:rStyle w:val="normaltextrun"/>
          <w:rFonts w:ascii="Arial" w:hAnsi="Arial" w:cs="Arial"/>
        </w:rPr>
        <w:t>de</w:t>
      </w:r>
      <w:r w:rsidR="000C7E20" w:rsidRPr="009D57FA">
        <w:rPr>
          <w:rStyle w:val="normaltextrun"/>
          <w:rFonts w:ascii="Arial" w:hAnsi="Arial" w:cs="Arial"/>
        </w:rPr>
        <w:t xml:space="preserve">velopment </w:t>
      </w:r>
      <w:r w:rsidR="00CC7681" w:rsidRPr="009D57FA">
        <w:rPr>
          <w:rStyle w:val="normaltextrun"/>
          <w:rFonts w:ascii="Arial" w:hAnsi="Arial" w:cs="Arial"/>
        </w:rPr>
        <w:t xml:space="preserve">of </w:t>
      </w:r>
      <w:r w:rsidR="000C7E20" w:rsidRPr="009D57FA">
        <w:rPr>
          <w:rStyle w:val="normaltextrun"/>
          <w:rFonts w:ascii="Arial" w:hAnsi="Arial" w:cs="Arial"/>
        </w:rPr>
        <w:t xml:space="preserve">a quality </w:t>
      </w:r>
      <w:r w:rsidR="00B61362" w:rsidRPr="009D57FA">
        <w:rPr>
          <w:rStyle w:val="normaltextrun"/>
          <w:rFonts w:ascii="Arial" w:hAnsi="Arial" w:cs="Arial"/>
        </w:rPr>
        <w:t>estate management strategy</w:t>
      </w:r>
      <w:r w:rsidR="000C7E20" w:rsidRPr="009D57FA">
        <w:rPr>
          <w:rStyle w:val="normaltextrun"/>
          <w:rFonts w:ascii="Arial" w:hAnsi="Arial" w:cs="Arial"/>
        </w:rPr>
        <w:t xml:space="preserve"> and delivery of those services</w:t>
      </w:r>
      <w:r w:rsidR="00771F4C" w:rsidRPr="009D57FA">
        <w:rPr>
          <w:rStyle w:val="normaltextrun"/>
          <w:rFonts w:ascii="Arial" w:hAnsi="Arial" w:cs="Arial"/>
        </w:rPr>
        <w:t xml:space="preserve"> to a high standard</w:t>
      </w:r>
      <w:r w:rsidR="00F35005" w:rsidRPr="009D57FA">
        <w:rPr>
          <w:rStyle w:val="normaltextrun"/>
          <w:rFonts w:ascii="Arial" w:hAnsi="Arial" w:cs="Arial"/>
        </w:rPr>
        <w:t xml:space="preserve"> and to support the wider vision for the development</w:t>
      </w:r>
      <w:r w:rsidR="000C034C" w:rsidRPr="009D57FA">
        <w:rPr>
          <w:rStyle w:val="normaltextrun"/>
          <w:rFonts w:ascii="Arial" w:hAnsi="Arial" w:cs="Arial"/>
        </w:rPr>
        <w:t xml:space="preserve">. </w:t>
      </w:r>
      <w:r w:rsidR="006E011C" w:rsidRPr="009D57FA">
        <w:rPr>
          <w:rStyle w:val="normaltextrun"/>
          <w:rFonts w:ascii="Arial" w:hAnsi="Arial" w:cs="Arial"/>
        </w:rPr>
        <w:t>To achieve this, w</w:t>
      </w:r>
      <w:r w:rsidR="3713E952" w:rsidRPr="009D57FA">
        <w:rPr>
          <w:rStyle w:val="normaltextrun"/>
          <w:rFonts w:ascii="Arial" w:hAnsi="Arial" w:cs="Arial"/>
        </w:rPr>
        <w:t xml:space="preserve">e strongly believe in providing a coordinated and </w:t>
      </w:r>
      <w:r w:rsidR="00B1084D" w:rsidRPr="009D57FA">
        <w:rPr>
          <w:rStyle w:val="normaltextrun"/>
          <w:rFonts w:ascii="Arial" w:hAnsi="Arial" w:cs="Arial"/>
        </w:rPr>
        <w:t>high-quality</w:t>
      </w:r>
      <w:r w:rsidR="3713E952" w:rsidRPr="009D57FA">
        <w:rPr>
          <w:rStyle w:val="normaltextrun"/>
          <w:rFonts w:ascii="Arial" w:hAnsi="Arial" w:cs="Arial"/>
        </w:rPr>
        <w:t xml:space="preserve"> service to all residents, regardless of tenure. </w:t>
      </w:r>
      <w:r w:rsidR="00EF6C9C" w:rsidRPr="009D57FA">
        <w:rPr>
          <w:rStyle w:val="normaltextrun"/>
          <w:rFonts w:ascii="Arial" w:hAnsi="Arial" w:cs="Arial"/>
        </w:rPr>
        <w:t>Efficiency is another important factor to keep costs to a reasonable level</w:t>
      </w:r>
      <w:r w:rsidR="00081E43" w:rsidRPr="009D57FA">
        <w:rPr>
          <w:rStyle w:val="normaltextrun"/>
          <w:rFonts w:ascii="Arial" w:hAnsi="Arial" w:cs="Arial"/>
        </w:rPr>
        <w:t>, again, regardless of tenure.</w:t>
      </w:r>
    </w:p>
    <w:p w14:paraId="522C167D" w14:textId="77777777" w:rsidR="00EF6C9C" w:rsidRPr="009D57FA" w:rsidRDefault="00EF6C9C" w:rsidP="00C11597">
      <w:pPr>
        <w:rPr>
          <w:rStyle w:val="normaltextrun"/>
          <w:rFonts w:ascii="Arial" w:hAnsi="Arial" w:cs="Arial"/>
        </w:rPr>
      </w:pPr>
    </w:p>
    <w:p w14:paraId="22C3B0FD" w14:textId="132C598C" w:rsidR="001F2D0E" w:rsidRPr="009D57FA" w:rsidRDefault="00084225" w:rsidP="00C11597">
      <w:pPr>
        <w:rPr>
          <w:rStyle w:val="normaltextrun"/>
          <w:rFonts w:ascii="Arial" w:hAnsi="Arial" w:cs="Arial"/>
        </w:rPr>
      </w:pPr>
      <w:r w:rsidRPr="009D57FA">
        <w:rPr>
          <w:rStyle w:val="normaltextrun"/>
          <w:rFonts w:ascii="Arial" w:hAnsi="Arial" w:cs="Arial"/>
        </w:rPr>
        <w:t xml:space="preserve">The managing agent must collaborate with </w:t>
      </w:r>
      <w:r w:rsidR="004D67F8" w:rsidRPr="009D57FA">
        <w:rPr>
          <w:rStyle w:val="normaltextrun"/>
          <w:rFonts w:ascii="Arial" w:hAnsi="Arial" w:cs="Arial"/>
        </w:rPr>
        <w:t xml:space="preserve">different </w:t>
      </w:r>
      <w:r w:rsidR="3713E952" w:rsidRPr="009D57FA">
        <w:rPr>
          <w:rStyle w:val="normaltextrun"/>
          <w:rFonts w:ascii="Arial" w:hAnsi="Arial" w:cs="Arial"/>
        </w:rPr>
        <w:t>stakeholders</w:t>
      </w:r>
      <w:r w:rsidR="00DF6272" w:rsidRPr="009D57FA">
        <w:rPr>
          <w:rStyle w:val="normaltextrun"/>
          <w:rFonts w:ascii="Arial" w:hAnsi="Arial" w:cs="Arial"/>
        </w:rPr>
        <w:t xml:space="preserve"> including Peabody Development</w:t>
      </w:r>
      <w:r w:rsidR="00C02673">
        <w:rPr>
          <w:rStyle w:val="normaltextrun"/>
          <w:rFonts w:ascii="Arial" w:hAnsi="Arial" w:cs="Arial"/>
        </w:rPr>
        <w:t xml:space="preserve">, Care and Support </w:t>
      </w:r>
      <w:r w:rsidR="00DF6272" w:rsidRPr="009D57FA">
        <w:rPr>
          <w:rStyle w:val="normaltextrun"/>
          <w:rFonts w:ascii="Arial" w:hAnsi="Arial" w:cs="Arial"/>
        </w:rPr>
        <w:t>and Operations teams as well as residents</w:t>
      </w:r>
      <w:r w:rsidR="00EF0F2C" w:rsidRPr="009D57FA">
        <w:rPr>
          <w:rStyle w:val="normaltextrun"/>
          <w:rFonts w:ascii="Arial" w:hAnsi="Arial" w:cs="Arial"/>
        </w:rPr>
        <w:t xml:space="preserve">. </w:t>
      </w:r>
    </w:p>
    <w:p w14:paraId="1263098C" w14:textId="7E776065" w:rsidR="4A4F24EC" w:rsidRPr="009D57FA" w:rsidRDefault="4A4F24EC" w:rsidP="4A4F24EC">
      <w:pPr>
        <w:rPr>
          <w:rStyle w:val="normaltextrun"/>
          <w:rFonts w:ascii="Arial" w:hAnsi="Arial" w:cs="Arial"/>
        </w:rPr>
      </w:pPr>
    </w:p>
    <w:p w14:paraId="41C8AAD4" w14:textId="05719996" w:rsidR="1A7CF0CB" w:rsidRPr="009D57FA" w:rsidRDefault="1A7CF0CB" w:rsidP="4A4F24EC">
      <w:pPr>
        <w:rPr>
          <w:rStyle w:val="normaltextrun"/>
          <w:rFonts w:ascii="Arial" w:hAnsi="Arial" w:cs="Arial"/>
        </w:rPr>
      </w:pPr>
      <w:r w:rsidRPr="009D57FA">
        <w:rPr>
          <w:rStyle w:val="normaltextrun"/>
          <w:rFonts w:ascii="Arial" w:hAnsi="Arial" w:cs="Arial"/>
        </w:rPr>
        <w:t xml:space="preserve">A key </w:t>
      </w:r>
      <w:r w:rsidR="00506FCD" w:rsidRPr="009D57FA">
        <w:rPr>
          <w:rStyle w:val="normaltextrun"/>
          <w:rFonts w:ascii="Arial" w:hAnsi="Arial" w:cs="Arial"/>
        </w:rPr>
        <w:t>point</w:t>
      </w:r>
      <w:r w:rsidRPr="009D57FA">
        <w:rPr>
          <w:rStyle w:val="normaltextrun"/>
          <w:rFonts w:ascii="Arial" w:hAnsi="Arial" w:cs="Arial"/>
        </w:rPr>
        <w:t xml:space="preserve"> that </w:t>
      </w:r>
      <w:r w:rsidR="00E375DE" w:rsidRPr="009D57FA">
        <w:rPr>
          <w:rStyle w:val="normaltextrun"/>
          <w:rFonts w:ascii="Arial" w:hAnsi="Arial" w:cs="Arial"/>
        </w:rPr>
        <w:t>we expect</w:t>
      </w:r>
      <w:r w:rsidR="00506FCD" w:rsidRPr="009D57FA">
        <w:rPr>
          <w:rStyle w:val="normaltextrun"/>
          <w:rFonts w:ascii="Arial" w:hAnsi="Arial" w:cs="Arial"/>
        </w:rPr>
        <w:t xml:space="preserve"> </w:t>
      </w:r>
      <w:r w:rsidR="00CA495E" w:rsidRPr="009D57FA">
        <w:rPr>
          <w:rStyle w:val="normaltextrun"/>
          <w:rFonts w:ascii="Arial" w:hAnsi="Arial" w:cs="Arial"/>
        </w:rPr>
        <w:t xml:space="preserve">the </w:t>
      </w:r>
      <w:r w:rsidRPr="009D57FA">
        <w:rPr>
          <w:rStyle w:val="normaltextrun"/>
          <w:rFonts w:ascii="Arial" w:hAnsi="Arial" w:cs="Arial"/>
        </w:rPr>
        <w:t xml:space="preserve">Managing Agent </w:t>
      </w:r>
      <w:r w:rsidR="5C26782A" w:rsidRPr="009D57FA">
        <w:rPr>
          <w:rStyle w:val="normaltextrun"/>
          <w:rFonts w:ascii="Arial" w:hAnsi="Arial" w:cs="Arial"/>
        </w:rPr>
        <w:t xml:space="preserve">to </w:t>
      </w:r>
      <w:r w:rsidR="00E375DE" w:rsidRPr="009D57FA">
        <w:rPr>
          <w:rStyle w:val="normaltextrun"/>
          <w:rFonts w:ascii="Arial" w:hAnsi="Arial" w:cs="Arial"/>
        </w:rPr>
        <w:t xml:space="preserve">address is the competitive price point in the local market. </w:t>
      </w:r>
      <w:r w:rsidR="00D20A04" w:rsidRPr="009D57FA">
        <w:rPr>
          <w:rStyle w:val="normaltextrun"/>
          <w:rFonts w:ascii="Arial" w:hAnsi="Arial" w:cs="Arial"/>
        </w:rPr>
        <w:t xml:space="preserve">It is essential that </w:t>
      </w:r>
      <w:r w:rsidR="00094FBA" w:rsidRPr="009D57FA">
        <w:rPr>
          <w:rStyle w:val="normaltextrun"/>
          <w:rFonts w:ascii="Arial" w:hAnsi="Arial" w:cs="Arial"/>
        </w:rPr>
        <w:t>service charges are competitive</w:t>
      </w:r>
      <w:r w:rsidR="002C268B" w:rsidRPr="009D57FA">
        <w:rPr>
          <w:rStyle w:val="normaltextrun"/>
          <w:rFonts w:ascii="Arial" w:hAnsi="Arial" w:cs="Arial"/>
        </w:rPr>
        <w:t xml:space="preserve">, justified and reflect the level of service and amenities being provided. </w:t>
      </w:r>
    </w:p>
    <w:p w14:paraId="734D400E" w14:textId="77777777" w:rsidR="0090722B" w:rsidRPr="009D57FA" w:rsidRDefault="0090722B" w:rsidP="00C11597">
      <w:pPr>
        <w:rPr>
          <w:rStyle w:val="normaltextrun"/>
          <w:rFonts w:ascii="Arial" w:hAnsi="Arial" w:cs="Arial"/>
        </w:rPr>
      </w:pPr>
    </w:p>
    <w:p w14:paraId="09999BEA" w14:textId="77777777" w:rsidR="00677032" w:rsidRPr="009D57FA" w:rsidRDefault="00677032" w:rsidP="00677032">
      <w:pPr>
        <w:rPr>
          <w:rFonts w:ascii="Arial" w:hAnsi="Arial" w:cs="Arial"/>
          <w:b/>
          <w:bCs/>
          <w:color w:val="002060"/>
        </w:rPr>
      </w:pPr>
      <w:r w:rsidRPr="009D57FA">
        <w:rPr>
          <w:rFonts w:ascii="Arial" w:hAnsi="Arial" w:cs="Arial"/>
          <w:b/>
          <w:bCs/>
          <w:color w:val="002060"/>
        </w:rPr>
        <w:t>Project appointment</w:t>
      </w:r>
    </w:p>
    <w:p w14:paraId="1DA1D50C" w14:textId="65CB6DD8" w:rsidR="00677032" w:rsidRDefault="00677032">
      <w:pPr>
        <w:rPr>
          <w:rFonts w:ascii="Arial" w:hAnsi="Arial" w:cs="Arial"/>
          <w:b/>
          <w:bCs/>
          <w:color w:val="002060"/>
        </w:rPr>
      </w:pPr>
      <w:r w:rsidRPr="009D57FA">
        <w:rPr>
          <w:rFonts w:ascii="Arial" w:hAnsi="Arial" w:cs="Arial"/>
        </w:rPr>
        <w:t xml:space="preserve">The term of the appointment will be for three years with the option to extend subject to mutual agreement and provided the agent meets agreed service standards and achieves satisfactory level of service determined by resident feedback. </w:t>
      </w:r>
      <w:r>
        <w:rPr>
          <w:rFonts w:ascii="Arial" w:hAnsi="Arial" w:cs="Arial"/>
          <w:b/>
          <w:bCs/>
          <w:color w:val="002060"/>
        </w:rPr>
        <w:br w:type="page"/>
      </w:r>
    </w:p>
    <w:p w14:paraId="35645A9A" w14:textId="16859495" w:rsidR="000C0997" w:rsidRPr="009D57FA" w:rsidRDefault="00161E45" w:rsidP="000C0997">
      <w:pPr>
        <w:rPr>
          <w:rFonts w:ascii="Arial" w:hAnsi="Arial" w:cs="Arial"/>
          <w:b/>
          <w:bCs/>
          <w:color w:val="002060"/>
        </w:rPr>
      </w:pPr>
      <w:r w:rsidRPr="009D57FA">
        <w:rPr>
          <w:rFonts w:ascii="Arial" w:hAnsi="Arial" w:cs="Arial"/>
          <w:b/>
          <w:bCs/>
          <w:color w:val="002060"/>
        </w:rPr>
        <w:t>Holloway Park</w:t>
      </w:r>
      <w:r w:rsidR="000C0997" w:rsidRPr="009D57FA">
        <w:rPr>
          <w:rFonts w:ascii="Arial" w:hAnsi="Arial" w:cs="Arial"/>
          <w:b/>
          <w:bCs/>
          <w:color w:val="002060"/>
        </w:rPr>
        <w:t xml:space="preserve"> Vision</w:t>
      </w:r>
    </w:p>
    <w:p w14:paraId="2BDF197A" w14:textId="77777777" w:rsidR="003428E9" w:rsidRPr="009D57FA" w:rsidRDefault="003428E9" w:rsidP="000C0997">
      <w:pPr>
        <w:rPr>
          <w:rFonts w:ascii="Arial" w:hAnsi="Arial" w:cs="Arial"/>
          <w:b/>
          <w:bCs/>
          <w:color w:val="002060"/>
        </w:rPr>
      </w:pPr>
    </w:p>
    <w:p w14:paraId="0A053666" w14:textId="17A7AB6F" w:rsidR="000C0997" w:rsidRPr="00677032" w:rsidRDefault="000C0997" w:rsidP="00677032">
      <w:pPr>
        <w:rPr>
          <w:rFonts w:ascii="Arial" w:hAnsi="Arial" w:cs="Arial"/>
          <w:i/>
          <w:iCs/>
        </w:rPr>
      </w:pPr>
      <w:r w:rsidRPr="009D57FA">
        <w:rPr>
          <w:rFonts w:ascii="Arial" w:hAnsi="Arial" w:cs="Arial"/>
          <w:i/>
          <w:iCs/>
        </w:rPr>
        <w:t>“</w:t>
      </w:r>
      <w:r w:rsidR="002904D1" w:rsidRPr="009D57FA">
        <w:rPr>
          <w:rFonts w:ascii="Arial" w:hAnsi="Arial" w:cs="Arial"/>
          <w:i/>
          <w:iCs/>
        </w:rPr>
        <w:t xml:space="preserve">To transform the former Holloway Prison site into a flagship </w:t>
      </w:r>
      <w:r w:rsidR="0086421E" w:rsidRPr="009D57FA">
        <w:rPr>
          <w:rFonts w:ascii="Arial" w:hAnsi="Arial" w:cs="Arial"/>
          <w:i/>
          <w:iCs/>
        </w:rPr>
        <w:t xml:space="preserve">mixed-use </w:t>
      </w:r>
      <w:r w:rsidR="002904D1" w:rsidRPr="009D57FA">
        <w:rPr>
          <w:rFonts w:ascii="Arial" w:hAnsi="Arial" w:cs="Arial"/>
          <w:i/>
          <w:iCs/>
        </w:rPr>
        <w:t>development</w:t>
      </w:r>
      <w:r w:rsidR="0086421E" w:rsidRPr="009D57FA">
        <w:rPr>
          <w:rFonts w:ascii="Arial" w:hAnsi="Arial" w:cs="Arial"/>
          <w:i/>
          <w:iCs/>
        </w:rPr>
        <w:t>,</w:t>
      </w:r>
      <w:r w:rsidR="008A2154" w:rsidRPr="009D57FA">
        <w:rPr>
          <w:rFonts w:ascii="Arial" w:hAnsi="Arial" w:cs="Arial"/>
          <w:i/>
          <w:iCs/>
        </w:rPr>
        <w:t xml:space="preserve"> putting </w:t>
      </w:r>
      <w:r w:rsidR="00553676" w:rsidRPr="009D57FA">
        <w:rPr>
          <w:rFonts w:ascii="Arial" w:hAnsi="Arial" w:cs="Arial"/>
          <w:i/>
          <w:iCs/>
        </w:rPr>
        <w:t>residents and sustainability at its heart</w:t>
      </w:r>
      <w:r w:rsidR="00F3272F" w:rsidRPr="009D57FA">
        <w:rPr>
          <w:rFonts w:ascii="Arial" w:hAnsi="Arial" w:cs="Arial"/>
          <w:i/>
          <w:iCs/>
        </w:rPr>
        <w:t>. The site will d</w:t>
      </w:r>
      <w:r w:rsidR="0086421E" w:rsidRPr="009D57FA">
        <w:rPr>
          <w:rFonts w:ascii="Arial" w:hAnsi="Arial" w:cs="Arial"/>
          <w:i/>
          <w:iCs/>
        </w:rPr>
        <w:t>eliv</w:t>
      </w:r>
      <w:r w:rsidR="00727A5A" w:rsidRPr="009D57FA">
        <w:rPr>
          <w:rFonts w:ascii="Arial" w:hAnsi="Arial" w:cs="Arial"/>
          <w:i/>
          <w:iCs/>
        </w:rPr>
        <w:t xml:space="preserve">er </w:t>
      </w:r>
      <w:r w:rsidR="00BB78ED" w:rsidRPr="009D57FA">
        <w:rPr>
          <w:rFonts w:ascii="Arial" w:hAnsi="Arial" w:cs="Arial"/>
          <w:i/>
          <w:iCs/>
        </w:rPr>
        <w:t xml:space="preserve">985 </w:t>
      </w:r>
      <w:r w:rsidR="00727A5A" w:rsidRPr="009D57FA">
        <w:rPr>
          <w:rFonts w:ascii="Arial" w:hAnsi="Arial" w:cs="Arial"/>
          <w:i/>
          <w:iCs/>
        </w:rPr>
        <w:t xml:space="preserve">high-quality new homes </w:t>
      </w:r>
      <w:r w:rsidR="00CA4AAE" w:rsidRPr="009D57FA">
        <w:rPr>
          <w:rFonts w:ascii="Arial" w:hAnsi="Arial" w:cs="Arial"/>
          <w:i/>
          <w:iCs/>
        </w:rPr>
        <w:t>(of which 60% affordable)</w:t>
      </w:r>
      <w:r w:rsidR="0086421E" w:rsidRPr="009D57FA">
        <w:rPr>
          <w:rFonts w:ascii="Arial" w:hAnsi="Arial" w:cs="Arial"/>
          <w:i/>
          <w:iCs/>
        </w:rPr>
        <w:t>;</w:t>
      </w:r>
      <w:r w:rsidR="00CA4AAE" w:rsidRPr="009D57FA">
        <w:rPr>
          <w:rFonts w:ascii="Arial" w:hAnsi="Arial" w:cs="Arial"/>
          <w:i/>
          <w:iCs/>
        </w:rPr>
        <w:t xml:space="preserve"> </w:t>
      </w:r>
      <w:r w:rsidR="002904D1" w:rsidRPr="009D57FA">
        <w:rPr>
          <w:rFonts w:ascii="Arial" w:hAnsi="Arial" w:cs="Arial"/>
          <w:i/>
          <w:iCs/>
        </w:rPr>
        <w:t>a new public park</w:t>
      </w:r>
      <w:r w:rsidR="00423775" w:rsidRPr="009D57FA">
        <w:rPr>
          <w:rFonts w:ascii="Arial" w:hAnsi="Arial" w:cs="Arial"/>
          <w:i/>
          <w:iCs/>
        </w:rPr>
        <w:t xml:space="preserve"> and generous public realm</w:t>
      </w:r>
      <w:r w:rsidR="00BB78ED" w:rsidRPr="009D57FA">
        <w:rPr>
          <w:rFonts w:ascii="Arial" w:hAnsi="Arial" w:cs="Arial"/>
          <w:i/>
          <w:iCs/>
        </w:rPr>
        <w:t xml:space="preserve"> </w:t>
      </w:r>
      <w:r w:rsidR="00423775" w:rsidRPr="009D57FA">
        <w:rPr>
          <w:rFonts w:ascii="Arial" w:hAnsi="Arial" w:cs="Arial"/>
          <w:i/>
          <w:iCs/>
        </w:rPr>
        <w:t xml:space="preserve">designed to </w:t>
      </w:r>
      <w:r w:rsidR="00BB78ED" w:rsidRPr="009D57FA">
        <w:rPr>
          <w:rFonts w:ascii="Arial" w:hAnsi="Arial" w:cs="Arial"/>
          <w:i/>
          <w:iCs/>
        </w:rPr>
        <w:t>restitch</w:t>
      </w:r>
      <w:r w:rsidR="002904D1" w:rsidRPr="009D57FA">
        <w:rPr>
          <w:rFonts w:ascii="Arial" w:hAnsi="Arial" w:cs="Arial"/>
          <w:i/>
          <w:iCs/>
        </w:rPr>
        <w:t xml:space="preserve"> the site</w:t>
      </w:r>
      <w:r w:rsidR="00267206" w:rsidRPr="009D57FA">
        <w:rPr>
          <w:rFonts w:ascii="Arial" w:hAnsi="Arial" w:cs="Arial"/>
          <w:i/>
          <w:iCs/>
        </w:rPr>
        <w:t xml:space="preserve"> back into</w:t>
      </w:r>
      <w:r w:rsidR="002904D1" w:rsidRPr="009D57FA">
        <w:rPr>
          <w:rFonts w:ascii="Arial" w:hAnsi="Arial" w:cs="Arial"/>
          <w:i/>
          <w:iCs/>
        </w:rPr>
        <w:t xml:space="preserve"> the </w:t>
      </w:r>
      <w:r w:rsidR="0086421E" w:rsidRPr="009D57FA">
        <w:rPr>
          <w:rFonts w:ascii="Arial" w:hAnsi="Arial" w:cs="Arial"/>
          <w:i/>
          <w:iCs/>
        </w:rPr>
        <w:t xml:space="preserve">neighbouring </w:t>
      </w:r>
      <w:r w:rsidR="002904D1" w:rsidRPr="009D57FA">
        <w:rPr>
          <w:rFonts w:ascii="Arial" w:hAnsi="Arial" w:cs="Arial"/>
          <w:i/>
          <w:iCs/>
        </w:rPr>
        <w:t>communities</w:t>
      </w:r>
      <w:r w:rsidR="0086421E" w:rsidRPr="009D57FA">
        <w:rPr>
          <w:rFonts w:ascii="Arial" w:hAnsi="Arial" w:cs="Arial"/>
          <w:i/>
          <w:iCs/>
        </w:rPr>
        <w:t>;</w:t>
      </w:r>
      <w:r w:rsidR="002904D1" w:rsidRPr="009D57FA">
        <w:rPr>
          <w:rFonts w:ascii="Arial" w:hAnsi="Arial" w:cs="Arial"/>
          <w:i/>
          <w:iCs/>
        </w:rPr>
        <w:t xml:space="preserve"> a Women’s Building that will offer support services for women</w:t>
      </w:r>
      <w:r w:rsidR="0086421E" w:rsidRPr="009D57FA">
        <w:rPr>
          <w:rFonts w:ascii="Arial" w:hAnsi="Arial" w:cs="Arial"/>
          <w:i/>
          <w:iCs/>
        </w:rPr>
        <w:t>;</w:t>
      </w:r>
      <w:r w:rsidR="002904D1" w:rsidRPr="009D57FA">
        <w:rPr>
          <w:rFonts w:ascii="Arial" w:hAnsi="Arial" w:cs="Arial"/>
          <w:i/>
          <w:iCs/>
        </w:rPr>
        <w:t xml:space="preserve"> and a variety of commercial spaces</w:t>
      </w:r>
      <w:r w:rsidR="00F3272F" w:rsidRPr="009D57FA">
        <w:rPr>
          <w:rFonts w:ascii="Arial" w:hAnsi="Arial" w:cs="Arial"/>
          <w:i/>
          <w:iCs/>
        </w:rPr>
        <w:t xml:space="preserve"> - </w:t>
      </w:r>
      <w:r w:rsidR="00553676" w:rsidRPr="009D57FA">
        <w:rPr>
          <w:rFonts w:ascii="Arial" w:hAnsi="Arial" w:cs="Arial"/>
          <w:i/>
          <w:iCs/>
        </w:rPr>
        <w:t xml:space="preserve">all contributing towards the </w:t>
      </w:r>
      <w:r w:rsidR="002904D1" w:rsidRPr="009D57FA">
        <w:rPr>
          <w:rFonts w:ascii="Arial" w:hAnsi="Arial" w:cs="Arial"/>
          <w:i/>
          <w:iCs/>
        </w:rPr>
        <w:t>creat</w:t>
      </w:r>
      <w:r w:rsidR="00553676" w:rsidRPr="009D57FA">
        <w:rPr>
          <w:rFonts w:ascii="Arial" w:hAnsi="Arial" w:cs="Arial"/>
          <w:i/>
          <w:iCs/>
        </w:rPr>
        <w:t xml:space="preserve">ion of a successful </w:t>
      </w:r>
      <w:r w:rsidR="002904D1" w:rsidRPr="009D57FA">
        <w:rPr>
          <w:rFonts w:ascii="Arial" w:hAnsi="Arial" w:cs="Arial"/>
          <w:i/>
          <w:iCs/>
        </w:rPr>
        <w:t>new</w:t>
      </w:r>
      <w:r w:rsidR="00267206" w:rsidRPr="009D57FA">
        <w:rPr>
          <w:rFonts w:ascii="Arial" w:hAnsi="Arial" w:cs="Arial"/>
          <w:i/>
          <w:iCs/>
        </w:rPr>
        <w:t xml:space="preserve"> </w:t>
      </w:r>
      <w:r w:rsidR="002904D1" w:rsidRPr="009D57FA">
        <w:rPr>
          <w:rFonts w:ascii="Arial" w:hAnsi="Arial" w:cs="Arial"/>
          <w:i/>
          <w:iCs/>
        </w:rPr>
        <w:t>neighbourhood in Holloway.</w:t>
      </w:r>
      <w:r w:rsidRPr="009D57FA">
        <w:rPr>
          <w:rFonts w:ascii="Arial" w:hAnsi="Arial" w:cs="Arial"/>
          <w:i/>
          <w:iCs/>
        </w:rPr>
        <w:t>”</w:t>
      </w:r>
    </w:p>
    <w:p w14:paraId="299A3E6F" w14:textId="77777777" w:rsidR="00B82D94" w:rsidRPr="009D57FA" w:rsidRDefault="00B82D94" w:rsidP="0020323D">
      <w:pPr>
        <w:rPr>
          <w:rFonts w:ascii="Arial" w:eastAsia="Calibri" w:hAnsi="Arial" w:cs="Arial"/>
          <w:b/>
          <w:bCs/>
          <w:color w:val="002060"/>
        </w:rPr>
      </w:pPr>
    </w:p>
    <w:p w14:paraId="06646100" w14:textId="2373B959" w:rsidR="00804FBD" w:rsidRPr="009D57FA" w:rsidRDefault="0020323D" w:rsidP="0020323D">
      <w:pPr>
        <w:rPr>
          <w:rFonts w:ascii="Arial" w:eastAsia="Calibri" w:hAnsi="Arial" w:cs="Arial"/>
          <w:b/>
          <w:bCs/>
          <w:color w:val="002060"/>
        </w:rPr>
      </w:pPr>
      <w:r w:rsidRPr="009D57FA">
        <w:rPr>
          <w:rFonts w:ascii="Arial" w:eastAsia="Calibri" w:hAnsi="Arial" w:cs="Arial"/>
          <w:b/>
          <w:bCs/>
          <w:color w:val="002060"/>
        </w:rPr>
        <w:t xml:space="preserve">Masterplan </w:t>
      </w:r>
      <w:r w:rsidR="005A3C46" w:rsidRPr="009D57FA">
        <w:rPr>
          <w:rFonts w:ascii="Arial" w:eastAsia="Calibri" w:hAnsi="Arial" w:cs="Arial"/>
          <w:b/>
          <w:bCs/>
          <w:color w:val="002060"/>
        </w:rPr>
        <w:t>Context</w:t>
      </w:r>
    </w:p>
    <w:p w14:paraId="5095EBAC" w14:textId="77777777" w:rsidR="00804FBD" w:rsidRPr="009D57FA" w:rsidRDefault="00804FBD" w:rsidP="00804FBD">
      <w:pPr>
        <w:spacing w:before="0" w:line="240" w:lineRule="auto"/>
        <w:textAlignment w:val="baseline"/>
        <w:rPr>
          <w:rFonts w:ascii="Arial" w:eastAsia="Times New Roman" w:hAnsi="Arial" w:cs="Arial"/>
          <w:lang w:eastAsia="en-GB"/>
        </w:rPr>
      </w:pPr>
    </w:p>
    <w:p w14:paraId="227F0E16" w14:textId="624CACD9" w:rsidR="00804FBD" w:rsidRPr="009D57FA" w:rsidRDefault="00AF697E" w:rsidP="009F569E">
      <w:pPr>
        <w:numPr>
          <w:ilvl w:val="0"/>
          <w:numId w:val="14"/>
        </w:numPr>
        <w:spacing w:before="0" w:line="240" w:lineRule="auto"/>
        <w:textAlignment w:val="baseline"/>
        <w:rPr>
          <w:rFonts w:ascii="Arial" w:eastAsia="Times New Roman" w:hAnsi="Arial" w:cs="Arial"/>
          <w:lang w:eastAsia="en-GB"/>
        </w:rPr>
      </w:pPr>
      <w:r w:rsidRPr="009D57FA">
        <w:rPr>
          <w:rFonts w:ascii="Arial" w:eastAsia="Times New Roman" w:hAnsi="Arial" w:cs="Arial"/>
          <w:lang w:eastAsia="en-GB"/>
        </w:rPr>
        <w:t xml:space="preserve">Phase 1 is the first of three phases of development </w:t>
      </w:r>
      <w:r w:rsidR="009A7544" w:rsidRPr="009D57FA">
        <w:rPr>
          <w:rFonts w:ascii="Arial" w:eastAsia="Times New Roman" w:hAnsi="Arial" w:cs="Arial"/>
          <w:lang w:eastAsia="en-GB"/>
        </w:rPr>
        <w:t xml:space="preserve">on the Hollway Park site </w:t>
      </w:r>
      <w:r w:rsidRPr="009D57FA">
        <w:rPr>
          <w:rFonts w:ascii="Arial" w:eastAsia="Times New Roman" w:hAnsi="Arial" w:cs="Arial"/>
          <w:lang w:eastAsia="en-GB"/>
        </w:rPr>
        <w:t>which will ultimately deliver c.</w:t>
      </w:r>
      <w:r w:rsidR="004C0CC1" w:rsidRPr="009D57FA">
        <w:rPr>
          <w:rFonts w:ascii="Arial" w:eastAsia="Times New Roman" w:hAnsi="Arial" w:cs="Arial"/>
          <w:lang w:val="en-US" w:eastAsia="en-GB"/>
        </w:rPr>
        <w:t>1,100</w:t>
      </w:r>
      <w:r w:rsidR="00804FBD" w:rsidRPr="009D57FA">
        <w:rPr>
          <w:rFonts w:ascii="Arial" w:eastAsia="Times New Roman" w:hAnsi="Arial" w:cs="Arial"/>
          <w:lang w:val="en-US" w:eastAsia="en-GB"/>
        </w:rPr>
        <w:t xml:space="preserve"> homes (of which </w:t>
      </w:r>
      <w:r w:rsidRPr="009D57FA">
        <w:rPr>
          <w:rFonts w:ascii="Arial" w:eastAsia="Times New Roman" w:hAnsi="Arial" w:cs="Arial"/>
          <w:lang w:val="en-US" w:eastAsia="en-GB"/>
        </w:rPr>
        <w:t xml:space="preserve">target 60% </w:t>
      </w:r>
      <w:r w:rsidR="00804FBD" w:rsidRPr="009D57FA">
        <w:rPr>
          <w:rFonts w:ascii="Arial" w:eastAsia="Times New Roman" w:hAnsi="Arial" w:cs="Arial"/>
          <w:lang w:val="en-US" w:eastAsia="en-GB"/>
        </w:rPr>
        <w:t>affordable homes)</w:t>
      </w:r>
      <w:r w:rsidRPr="009D57FA">
        <w:rPr>
          <w:rFonts w:ascii="Arial" w:eastAsia="Times New Roman" w:hAnsi="Arial" w:cs="Arial"/>
          <w:lang w:val="en-US" w:eastAsia="en-GB"/>
        </w:rPr>
        <w:t>.</w:t>
      </w:r>
    </w:p>
    <w:p w14:paraId="7BBE5A0D" w14:textId="77777777" w:rsidR="005111E9" w:rsidRPr="009D57FA" w:rsidRDefault="005111E9" w:rsidP="009F569E">
      <w:pPr>
        <w:numPr>
          <w:ilvl w:val="0"/>
          <w:numId w:val="14"/>
        </w:numPr>
        <w:spacing w:before="0" w:line="240" w:lineRule="auto"/>
        <w:textAlignment w:val="baseline"/>
        <w:rPr>
          <w:rFonts w:ascii="Arial" w:eastAsia="Times New Roman" w:hAnsi="Arial" w:cs="Arial"/>
          <w:lang w:eastAsia="en-GB"/>
        </w:rPr>
      </w:pPr>
      <w:r w:rsidRPr="009D57FA">
        <w:rPr>
          <w:rFonts w:ascii="Arial" w:eastAsia="Times New Roman" w:hAnsi="Arial" w:cs="Arial"/>
          <w:lang w:eastAsia="en-GB"/>
        </w:rPr>
        <w:t>Phase 1 will deliver</w:t>
      </w:r>
    </w:p>
    <w:p w14:paraId="0C891FB2" w14:textId="77777777" w:rsidR="00501754" w:rsidRPr="009D57FA" w:rsidRDefault="00501754" w:rsidP="00501754">
      <w:pPr>
        <w:numPr>
          <w:ilvl w:val="1"/>
          <w:numId w:val="14"/>
        </w:numPr>
        <w:rPr>
          <w:rStyle w:val="normaltextrun"/>
          <w:rFonts w:ascii="Arial" w:hAnsi="Arial" w:cs="Arial"/>
        </w:rPr>
      </w:pPr>
      <w:r w:rsidRPr="009D57FA">
        <w:rPr>
          <w:rStyle w:val="normaltextrun"/>
          <w:rFonts w:ascii="Arial" w:hAnsi="Arial" w:cs="Arial"/>
        </w:rPr>
        <w:t>7 blocks spread across Plot C, Plot D and Blocks E1 and E2</w:t>
      </w:r>
    </w:p>
    <w:p w14:paraId="03919907" w14:textId="77777777" w:rsidR="00501754" w:rsidRPr="009D57FA" w:rsidRDefault="00501754" w:rsidP="00501754">
      <w:pPr>
        <w:numPr>
          <w:ilvl w:val="1"/>
          <w:numId w:val="14"/>
        </w:numPr>
        <w:rPr>
          <w:rFonts w:ascii="Arial" w:hAnsi="Arial" w:cs="Arial"/>
        </w:rPr>
      </w:pPr>
      <w:r w:rsidRPr="009D57FA">
        <w:rPr>
          <w:rFonts w:ascii="Arial" w:hAnsi="Arial" w:cs="Arial"/>
        </w:rPr>
        <w:t>429 homes (mix of Private Sale, Shared Ownership, Social Rent, Extra Care Social Rent)</w:t>
      </w:r>
    </w:p>
    <w:p w14:paraId="44D557AE" w14:textId="37DF11A1" w:rsidR="00613F98" w:rsidRPr="009D57FA" w:rsidRDefault="005111E9" w:rsidP="005111E9">
      <w:pPr>
        <w:numPr>
          <w:ilvl w:val="1"/>
          <w:numId w:val="14"/>
        </w:numPr>
        <w:spacing w:before="0" w:line="240" w:lineRule="auto"/>
        <w:textAlignment w:val="baseline"/>
        <w:rPr>
          <w:rStyle w:val="normaltextrun"/>
          <w:rFonts w:ascii="Arial" w:eastAsia="Times New Roman" w:hAnsi="Arial" w:cs="Arial"/>
          <w:lang w:eastAsia="en-GB"/>
        </w:rPr>
      </w:pPr>
      <w:r w:rsidRPr="009D57FA">
        <w:rPr>
          <w:rStyle w:val="normaltextrun"/>
          <w:rFonts w:ascii="Arial" w:hAnsi="Arial" w:cs="Arial"/>
        </w:rPr>
        <w:t>Plot C (2 interconnected residential blocks</w:t>
      </w:r>
      <w:r w:rsidR="00BA7874" w:rsidRPr="009D57FA">
        <w:rPr>
          <w:rStyle w:val="normaltextrun"/>
          <w:rFonts w:ascii="Arial" w:hAnsi="Arial" w:cs="Arial"/>
        </w:rPr>
        <w:t xml:space="preserve">; </w:t>
      </w:r>
      <w:r w:rsidR="00613F98" w:rsidRPr="009D57FA">
        <w:rPr>
          <w:rStyle w:val="normaltextrun"/>
          <w:rFonts w:ascii="Arial" w:hAnsi="Arial" w:cs="Arial"/>
        </w:rPr>
        <w:t>the Women’s building</w:t>
      </w:r>
      <w:r w:rsidR="00D16D63" w:rsidRPr="009D57FA">
        <w:rPr>
          <w:rStyle w:val="normaltextrun"/>
          <w:rFonts w:ascii="Arial" w:hAnsi="Arial" w:cs="Arial"/>
        </w:rPr>
        <w:t xml:space="preserve"> + garden</w:t>
      </w:r>
      <w:r w:rsidR="00BA7874" w:rsidRPr="009D57FA">
        <w:rPr>
          <w:rStyle w:val="normaltextrun"/>
          <w:rFonts w:ascii="Arial" w:hAnsi="Arial" w:cs="Arial"/>
        </w:rPr>
        <w:t>;</w:t>
      </w:r>
      <w:r w:rsidR="00613F98" w:rsidRPr="009D57FA">
        <w:rPr>
          <w:rStyle w:val="normaltextrun"/>
          <w:rFonts w:ascii="Arial" w:hAnsi="Arial" w:cs="Arial"/>
        </w:rPr>
        <w:t xml:space="preserve"> 1 retail unit)</w:t>
      </w:r>
    </w:p>
    <w:p w14:paraId="1EA435F2" w14:textId="01E10B7A" w:rsidR="007D5129" w:rsidRPr="009D57FA" w:rsidRDefault="005111E9" w:rsidP="005111E9">
      <w:pPr>
        <w:numPr>
          <w:ilvl w:val="1"/>
          <w:numId w:val="14"/>
        </w:numPr>
        <w:spacing w:before="0" w:line="240" w:lineRule="auto"/>
        <w:textAlignment w:val="baseline"/>
        <w:rPr>
          <w:rStyle w:val="normaltextrun"/>
          <w:rFonts w:ascii="Arial" w:eastAsia="Times New Roman" w:hAnsi="Arial" w:cs="Arial"/>
          <w:lang w:eastAsia="en-GB"/>
        </w:rPr>
      </w:pPr>
      <w:r w:rsidRPr="009D57FA">
        <w:rPr>
          <w:rStyle w:val="normaltextrun"/>
          <w:rFonts w:ascii="Arial" w:hAnsi="Arial" w:cs="Arial"/>
        </w:rPr>
        <w:t xml:space="preserve">Plot D </w:t>
      </w:r>
      <w:r w:rsidR="00613F98" w:rsidRPr="009D57FA">
        <w:rPr>
          <w:rStyle w:val="normaltextrun"/>
          <w:rFonts w:ascii="Arial" w:hAnsi="Arial" w:cs="Arial"/>
        </w:rPr>
        <w:t>(3 interconnected block</w:t>
      </w:r>
      <w:r w:rsidR="007D5129" w:rsidRPr="009D57FA">
        <w:rPr>
          <w:rStyle w:val="normaltextrun"/>
          <w:rFonts w:ascii="Arial" w:hAnsi="Arial" w:cs="Arial"/>
        </w:rPr>
        <w:t>s</w:t>
      </w:r>
      <w:r w:rsidR="00BA7874" w:rsidRPr="009D57FA">
        <w:rPr>
          <w:rStyle w:val="normaltextrun"/>
          <w:rFonts w:ascii="Arial" w:hAnsi="Arial" w:cs="Arial"/>
        </w:rPr>
        <w:t xml:space="preserve">; 2x podium gardens; </w:t>
      </w:r>
      <w:r w:rsidR="002C1446" w:rsidRPr="009D57FA">
        <w:rPr>
          <w:rStyle w:val="normaltextrun"/>
          <w:rFonts w:ascii="Arial" w:hAnsi="Arial" w:cs="Arial"/>
        </w:rPr>
        <w:t xml:space="preserve">concierge + </w:t>
      </w:r>
      <w:r w:rsidR="007D5129" w:rsidRPr="009D57FA">
        <w:rPr>
          <w:rStyle w:val="normaltextrun"/>
          <w:rFonts w:ascii="Arial" w:hAnsi="Arial" w:cs="Arial"/>
        </w:rPr>
        <w:t>resident amenity space)</w:t>
      </w:r>
    </w:p>
    <w:p w14:paraId="5F750CD2" w14:textId="7C08FCC4" w:rsidR="00D16D63" w:rsidRPr="009D57FA" w:rsidRDefault="005111E9" w:rsidP="005111E9">
      <w:pPr>
        <w:numPr>
          <w:ilvl w:val="1"/>
          <w:numId w:val="14"/>
        </w:numPr>
        <w:spacing w:before="0" w:line="240" w:lineRule="auto"/>
        <w:textAlignment w:val="baseline"/>
        <w:rPr>
          <w:rStyle w:val="normaltextrun"/>
          <w:rFonts w:ascii="Arial" w:hAnsi="Arial" w:cs="Arial"/>
        </w:rPr>
      </w:pPr>
      <w:r w:rsidRPr="009D57FA">
        <w:rPr>
          <w:rStyle w:val="normaltextrun"/>
          <w:rFonts w:ascii="Arial" w:hAnsi="Arial" w:cs="Arial"/>
        </w:rPr>
        <w:t>Block</w:t>
      </w:r>
      <w:r w:rsidR="007D5129" w:rsidRPr="009D57FA">
        <w:rPr>
          <w:rStyle w:val="normaltextrun"/>
          <w:rFonts w:ascii="Arial" w:hAnsi="Arial" w:cs="Arial"/>
        </w:rPr>
        <w:t xml:space="preserve"> </w:t>
      </w:r>
      <w:r w:rsidRPr="009D57FA">
        <w:rPr>
          <w:rStyle w:val="normaltextrun"/>
          <w:rFonts w:ascii="Arial" w:hAnsi="Arial" w:cs="Arial"/>
        </w:rPr>
        <w:t xml:space="preserve">E1 </w:t>
      </w:r>
      <w:r w:rsidR="007D5129" w:rsidRPr="009D57FA">
        <w:rPr>
          <w:rStyle w:val="normaltextrun"/>
          <w:rFonts w:ascii="Arial" w:hAnsi="Arial" w:cs="Arial"/>
        </w:rPr>
        <w:t>(</w:t>
      </w:r>
      <w:r w:rsidR="009803B4">
        <w:rPr>
          <w:rStyle w:val="normaltextrun"/>
          <w:rFonts w:ascii="Arial" w:hAnsi="Arial" w:cs="Arial"/>
        </w:rPr>
        <w:t xml:space="preserve">Extra Care </w:t>
      </w:r>
      <w:r w:rsidR="007D5129" w:rsidRPr="009D57FA">
        <w:rPr>
          <w:rStyle w:val="normaltextrun"/>
          <w:rFonts w:ascii="Arial" w:hAnsi="Arial" w:cs="Arial"/>
        </w:rPr>
        <w:t>standalone block w</w:t>
      </w:r>
      <w:r w:rsidR="00D16D63" w:rsidRPr="009D57FA">
        <w:rPr>
          <w:rStyle w:val="normaltextrun"/>
          <w:rFonts w:ascii="Arial" w:hAnsi="Arial" w:cs="Arial"/>
        </w:rPr>
        <w:t>ith connected garden</w:t>
      </w:r>
      <w:r w:rsidR="00BA7874" w:rsidRPr="009D57FA">
        <w:rPr>
          <w:rStyle w:val="normaltextrun"/>
          <w:rFonts w:ascii="Arial" w:hAnsi="Arial" w:cs="Arial"/>
        </w:rPr>
        <w:t>)</w:t>
      </w:r>
    </w:p>
    <w:p w14:paraId="778C04D5" w14:textId="5604D55F" w:rsidR="00501754" w:rsidRPr="009D57FA" w:rsidRDefault="00D16D63" w:rsidP="002C1446">
      <w:pPr>
        <w:numPr>
          <w:ilvl w:val="1"/>
          <w:numId w:val="14"/>
        </w:numPr>
        <w:spacing w:before="0" w:line="240" w:lineRule="auto"/>
        <w:textAlignment w:val="baseline"/>
        <w:rPr>
          <w:rStyle w:val="normaltextrun"/>
          <w:rFonts w:ascii="Arial" w:hAnsi="Arial" w:cs="Arial"/>
        </w:rPr>
      </w:pPr>
      <w:r w:rsidRPr="009D57FA">
        <w:rPr>
          <w:rStyle w:val="normaltextrun"/>
          <w:rFonts w:ascii="Arial" w:hAnsi="Arial" w:cs="Arial"/>
        </w:rPr>
        <w:t>Block</w:t>
      </w:r>
      <w:r w:rsidR="005111E9" w:rsidRPr="009D57FA">
        <w:rPr>
          <w:rStyle w:val="normaltextrun"/>
          <w:rFonts w:ascii="Arial" w:hAnsi="Arial" w:cs="Arial"/>
        </w:rPr>
        <w:t xml:space="preserve"> E2</w:t>
      </w:r>
      <w:r w:rsidR="00414FED" w:rsidRPr="009D57FA">
        <w:rPr>
          <w:rStyle w:val="normaltextrun"/>
          <w:rFonts w:ascii="Arial" w:hAnsi="Arial" w:cs="Arial"/>
        </w:rPr>
        <w:t xml:space="preserve"> </w:t>
      </w:r>
      <w:r w:rsidR="00BA7874" w:rsidRPr="009D57FA">
        <w:rPr>
          <w:rStyle w:val="normaltextrun"/>
          <w:rFonts w:ascii="Arial" w:hAnsi="Arial" w:cs="Arial"/>
        </w:rPr>
        <w:t>(standalone block with connected garden)</w:t>
      </w:r>
    </w:p>
    <w:p w14:paraId="19F0196B" w14:textId="77777777" w:rsidR="0091223E" w:rsidRPr="009D57FA" w:rsidRDefault="006D2B74" w:rsidP="0091223E">
      <w:pPr>
        <w:numPr>
          <w:ilvl w:val="1"/>
          <w:numId w:val="14"/>
        </w:numPr>
        <w:spacing w:before="0" w:line="240" w:lineRule="auto"/>
        <w:textAlignment w:val="baseline"/>
        <w:rPr>
          <w:rStyle w:val="normaltextrun"/>
          <w:rFonts w:ascii="Arial" w:hAnsi="Arial" w:cs="Arial"/>
        </w:rPr>
      </w:pPr>
      <w:r w:rsidRPr="009D57FA">
        <w:rPr>
          <w:rStyle w:val="normaltextrun"/>
          <w:rFonts w:ascii="Arial" w:hAnsi="Arial" w:cs="Arial"/>
        </w:rPr>
        <w:t xml:space="preserve">The bulk of the </w:t>
      </w:r>
      <w:proofErr w:type="gramStart"/>
      <w:r w:rsidR="0087733F" w:rsidRPr="009D57FA">
        <w:rPr>
          <w:rStyle w:val="normaltextrun"/>
          <w:rFonts w:ascii="Arial" w:hAnsi="Arial" w:cs="Arial"/>
        </w:rPr>
        <w:t>1.4 acre</w:t>
      </w:r>
      <w:proofErr w:type="gramEnd"/>
      <w:r w:rsidR="0087733F" w:rsidRPr="009D57FA">
        <w:rPr>
          <w:rStyle w:val="normaltextrun"/>
          <w:rFonts w:ascii="Arial" w:hAnsi="Arial" w:cs="Arial"/>
        </w:rPr>
        <w:t xml:space="preserve"> public park and associated facilities</w:t>
      </w:r>
    </w:p>
    <w:p w14:paraId="5AA2F25D" w14:textId="77777777" w:rsidR="0091223E" w:rsidRPr="009D57FA" w:rsidRDefault="0091223E" w:rsidP="0091223E">
      <w:pPr>
        <w:numPr>
          <w:ilvl w:val="1"/>
          <w:numId w:val="14"/>
        </w:numPr>
        <w:spacing w:before="0" w:line="240" w:lineRule="auto"/>
        <w:textAlignment w:val="baseline"/>
        <w:rPr>
          <w:rStyle w:val="normaltextrun"/>
          <w:rFonts w:ascii="Arial" w:hAnsi="Arial" w:cs="Arial"/>
        </w:rPr>
      </w:pPr>
      <w:r w:rsidRPr="009D57FA">
        <w:rPr>
          <w:rStyle w:val="normaltextrun"/>
          <w:rFonts w:ascii="Arial" w:hAnsi="Arial" w:cs="Arial"/>
        </w:rPr>
        <w:t>7 roof terraces which will only be accessible to residents in those blocks.</w:t>
      </w:r>
    </w:p>
    <w:p w14:paraId="0A41C022" w14:textId="4AD1BE99" w:rsidR="0091223E" w:rsidRPr="009D57FA" w:rsidRDefault="0091223E" w:rsidP="0091223E">
      <w:pPr>
        <w:numPr>
          <w:ilvl w:val="1"/>
          <w:numId w:val="14"/>
        </w:numPr>
        <w:spacing w:before="0" w:line="240" w:lineRule="auto"/>
        <w:textAlignment w:val="baseline"/>
        <w:rPr>
          <w:rStyle w:val="normaltextrun"/>
          <w:rFonts w:ascii="Arial" w:hAnsi="Arial" w:cs="Arial"/>
        </w:rPr>
      </w:pPr>
      <w:r w:rsidRPr="009D57FA">
        <w:rPr>
          <w:rStyle w:val="normaltextrun"/>
          <w:rFonts w:ascii="Arial" w:hAnsi="Arial" w:cs="Arial"/>
        </w:rPr>
        <w:t xml:space="preserve">5 gardens </w:t>
      </w:r>
      <w:r w:rsidR="00CE77C2" w:rsidRPr="009D57FA">
        <w:rPr>
          <w:rStyle w:val="normaltextrun"/>
          <w:rFonts w:ascii="Arial" w:hAnsi="Arial" w:cs="Arial"/>
        </w:rPr>
        <w:t>(</w:t>
      </w:r>
      <w:r w:rsidRPr="009D57FA">
        <w:rPr>
          <w:rStyle w:val="normaltextrun"/>
          <w:rFonts w:ascii="Arial" w:hAnsi="Arial" w:cs="Arial"/>
        </w:rPr>
        <w:t>of which one</w:t>
      </w:r>
      <w:r w:rsidR="00CE77C2" w:rsidRPr="009D57FA">
        <w:rPr>
          <w:rStyle w:val="normaltextrun"/>
          <w:rFonts w:ascii="Arial" w:hAnsi="Arial" w:cs="Arial"/>
        </w:rPr>
        <w:t>, the women’s building garden, will not be managed by the managing agent)</w:t>
      </w:r>
    </w:p>
    <w:p w14:paraId="2D52D8DB" w14:textId="748EF7DB" w:rsidR="0087733F" w:rsidRPr="009D57FA" w:rsidRDefault="00CE77C2" w:rsidP="005111E9">
      <w:pPr>
        <w:numPr>
          <w:ilvl w:val="1"/>
          <w:numId w:val="14"/>
        </w:numPr>
        <w:spacing w:before="0" w:line="240" w:lineRule="auto"/>
        <w:textAlignment w:val="baseline"/>
        <w:rPr>
          <w:rFonts w:ascii="Arial" w:eastAsia="Times New Roman" w:hAnsi="Arial" w:cs="Arial"/>
          <w:lang w:eastAsia="en-GB"/>
        </w:rPr>
      </w:pPr>
      <w:r w:rsidRPr="009D57FA">
        <w:rPr>
          <w:rStyle w:val="normaltextrun"/>
          <w:rFonts w:ascii="Arial" w:hAnsi="Arial" w:cs="Arial"/>
        </w:rPr>
        <w:t xml:space="preserve">A new connection to the neighbouring </w:t>
      </w:r>
      <w:proofErr w:type="spellStart"/>
      <w:r w:rsidR="000E7361" w:rsidRPr="009D57FA">
        <w:rPr>
          <w:rStyle w:val="normaltextrun"/>
          <w:rFonts w:ascii="Arial" w:hAnsi="Arial" w:cs="Arial"/>
        </w:rPr>
        <w:t>Trecastle</w:t>
      </w:r>
      <w:proofErr w:type="spellEnd"/>
      <w:r w:rsidR="000E7361" w:rsidRPr="009D57FA">
        <w:rPr>
          <w:rStyle w:val="normaltextrun"/>
          <w:rFonts w:ascii="Arial" w:hAnsi="Arial" w:cs="Arial"/>
        </w:rPr>
        <w:t xml:space="preserve"> Way </w:t>
      </w:r>
    </w:p>
    <w:p w14:paraId="03E53E83" w14:textId="674D5F13" w:rsidR="0051273C" w:rsidRPr="009D57FA" w:rsidRDefault="00EC2800" w:rsidP="00EC2800">
      <w:pPr>
        <w:numPr>
          <w:ilvl w:val="0"/>
          <w:numId w:val="14"/>
        </w:numPr>
        <w:spacing w:before="0" w:line="240" w:lineRule="auto"/>
        <w:textAlignment w:val="baseline"/>
        <w:rPr>
          <w:rFonts w:ascii="Arial" w:eastAsia="Times New Roman" w:hAnsi="Arial" w:cs="Arial"/>
          <w:lang w:eastAsia="en-GB"/>
        </w:rPr>
      </w:pPr>
      <w:r w:rsidRPr="009D57FA">
        <w:rPr>
          <w:rFonts w:ascii="Arial" w:eastAsia="Times New Roman" w:hAnsi="Arial" w:cs="Arial"/>
          <w:lang w:eastAsia="en-GB"/>
        </w:rPr>
        <w:t>The commercial unit will be a 92sqm retail unit</w:t>
      </w:r>
      <w:r w:rsidR="009B2028" w:rsidRPr="009D57FA">
        <w:rPr>
          <w:rFonts w:ascii="Arial" w:eastAsia="Times New Roman" w:hAnsi="Arial" w:cs="Arial"/>
          <w:lang w:eastAsia="en-GB"/>
        </w:rPr>
        <w:t xml:space="preserve"> with class E consent.</w:t>
      </w:r>
    </w:p>
    <w:p w14:paraId="166396CA" w14:textId="4C18D9E1" w:rsidR="009B2028" w:rsidRPr="009D57FA" w:rsidRDefault="009B2028" w:rsidP="009F569E">
      <w:pPr>
        <w:numPr>
          <w:ilvl w:val="0"/>
          <w:numId w:val="14"/>
        </w:numPr>
        <w:spacing w:before="0" w:line="240" w:lineRule="auto"/>
        <w:textAlignment w:val="baseline"/>
        <w:rPr>
          <w:rFonts w:ascii="Arial" w:eastAsia="Times New Roman" w:hAnsi="Arial" w:cs="Arial"/>
          <w:lang w:eastAsia="en-GB"/>
        </w:rPr>
      </w:pPr>
      <w:r w:rsidRPr="009D57FA">
        <w:rPr>
          <w:rFonts w:ascii="Arial" w:eastAsia="Times New Roman" w:hAnsi="Arial" w:cs="Arial"/>
          <w:lang w:eastAsia="en-GB"/>
        </w:rPr>
        <w:t xml:space="preserve">The resident amenity </w:t>
      </w:r>
      <w:r w:rsidR="00B701B4" w:rsidRPr="009D57FA">
        <w:rPr>
          <w:rFonts w:ascii="Arial" w:eastAsia="Times New Roman" w:hAnsi="Arial" w:cs="Arial"/>
          <w:lang w:eastAsia="en-GB"/>
        </w:rPr>
        <w:t xml:space="preserve">will be 1,152sqm and located on the lower ground floor of plot C. Amenities will include </w:t>
      </w:r>
      <w:r w:rsidR="00394B76" w:rsidRPr="009D57FA">
        <w:rPr>
          <w:rFonts w:ascii="Arial" w:eastAsia="Times New Roman" w:hAnsi="Arial" w:cs="Arial"/>
          <w:lang w:eastAsia="en-GB"/>
        </w:rPr>
        <w:t>a Reception, Dry Gym, Media Room, Games Room, Lounge Area, Co-working space, meeting/</w:t>
      </w:r>
      <w:r w:rsidR="003B44F0" w:rsidRPr="009D57FA">
        <w:rPr>
          <w:rFonts w:ascii="Arial" w:eastAsia="Times New Roman" w:hAnsi="Arial" w:cs="Arial"/>
          <w:lang w:eastAsia="en-GB"/>
        </w:rPr>
        <w:t>podcasting</w:t>
      </w:r>
      <w:r w:rsidR="00394B76" w:rsidRPr="009D57FA">
        <w:rPr>
          <w:rFonts w:ascii="Arial" w:eastAsia="Times New Roman" w:hAnsi="Arial" w:cs="Arial"/>
          <w:lang w:eastAsia="en-GB"/>
        </w:rPr>
        <w:t xml:space="preserve"> booths, bookable dining space and include facilities (e.g. coffee machines, dishwashers).</w:t>
      </w:r>
    </w:p>
    <w:p w14:paraId="02E5A0B2" w14:textId="0F868BCC" w:rsidR="00B306CD" w:rsidRPr="009D57FA" w:rsidRDefault="00B306CD" w:rsidP="009F569E">
      <w:pPr>
        <w:numPr>
          <w:ilvl w:val="0"/>
          <w:numId w:val="14"/>
        </w:numPr>
        <w:spacing w:before="0" w:line="240" w:lineRule="auto"/>
        <w:textAlignment w:val="baseline"/>
        <w:rPr>
          <w:rFonts w:ascii="Arial" w:eastAsia="Times New Roman" w:hAnsi="Arial" w:cs="Arial"/>
          <w:lang w:eastAsia="en-GB"/>
        </w:rPr>
      </w:pPr>
      <w:r w:rsidRPr="009D57FA">
        <w:rPr>
          <w:rFonts w:ascii="Arial" w:eastAsia="Times New Roman" w:hAnsi="Arial" w:cs="Arial"/>
          <w:lang w:eastAsia="en-GB"/>
        </w:rPr>
        <w:t>There will be a separate concierge located on the upper ground floor of</w:t>
      </w:r>
      <w:r w:rsidR="006D2B74" w:rsidRPr="009D57FA">
        <w:rPr>
          <w:rFonts w:ascii="Arial" w:eastAsia="Times New Roman" w:hAnsi="Arial" w:cs="Arial"/>
          <w:lang w:eastAsia="en-GB"/>
        </w:rPr>
        <w:t xml:space="preserve"> block C2.</w:t>
      </w:r>
    </w:p>
    <w:p w14:paraId="2C4900D2" w14:textId="56A7EAC0" w:rsidR="00BA7874" w:rsidRPr="009D57FA" w:rsidRDefault="00BA7874" w:rsidP="009F569E">
      <w:pPr>
        <w:numPr>
          <w:ilvl w:val="0"/>
          <w:numId w:val="14"/>
        </w:numPr>
        <w:spacing w:before="0" w:line="240" w:lineRule="auto"/>
        <w:textAlignment w:val="baseline"/>
        <w:rPr>
          <w:rFonts w:ascii="Arial" w:eastAsia="Times New Roman" w:hAnsi="Arial" w:cs="Arial"/>
          <w:lang w:eastAsia="en-GB"/>
        </w:rPr>
      </w:pPr>
      <w:r w:rsidRPr="009D57FA">
        <w:rPr>
          <w:rFonts w:ascii="Arial" w:eastAsia="Times New Roman" w:hAnsi="Arial" w:cs="Arial"/>
          <w:lang w:val="en-US" w:eastAsia="en-GB"/>
        </w:rPr>
        <w:t xml:space="preserve">The </w:t>
      </w:r>
      <w:r w:rsidR="00590109" w:rsidRPr="009D57FA">
        <w:rPr>
          <w:rFonts w:ascii="Arial" w:eastAsia="Times New Roman" w:hAnsi="Arial" w:cs="Arial"/>
          <w:lang w:val="en-US" w:eastAsia="en-GB"/>
        </w:rPr>
        <w:t xml:space="preserve">operation and management of the internals of the </w:t>
      </w:r>
      <w:r w:rsidRPr="009D57FA">
        <w:rPr>
          <w:rFonts w:ascii="Arial" w:eastAsia="Times New Roman" w:hAnsi="Arial" w:cs="Arial"/>
          <w:lang w:val="en-US" w:eastAsia="en-GB"/>
        </w:rPr>
        <w:t>Women’s Building</w:t>
      </w:r>
      <w:r w:rsidR="00E30BB6" w:rsidRPr="009D57FA">
        <w:rPr>
          <w:rFonts w:ascii="Arial" w:eastAsia="Times New Roman" w:hAnsi="Arial" w:cs="Arial"/>
          <w:lang w:val="en-US" w:eastAsia="en-GB"/>
        </w:rPr>
        <w:t xml:space="preserve"> </w:t>
      </w:r>
      <w:r w:rsidR="00590109" w:rsidRPr="009D57FA">
        <w:rPr>
          <w:rFonts w:ascii="Arial" w:eastAsia="Times New Roman" w:hAnsi="Arial" w:cs="Arial"/>
          <w:lang w:val="en-US" w:eastAsia="en-GB"/>
        </w:rPr>
        <w:t>(</w:t>
      </w:r>
      <w:proofErr w:type="gramStart"/>
      <w:r w:rsidR="00590109" w:rsidRPr="009D57FA">
        <w:rPr>
          <w:rFonts w:ascii="Arial" w:eastAsia="Times New Roman" w:hAnsi="Arial" w:cs="Arial"/>
          <w:lang w:val="en-US" w:eastAsia="en-GB"/>
        </w:rPr>
        <w:t>occupying</w:t>
      </w:r>
      <w:proofErr w:type="gramEnd"/>
      <w:r w:rsidR="00590109" w:rsidRPr="009D57FA">
        <w:rPr>
          <w:rFonts w:ascii="Arial" w:eastAsia="Times New Roman" w:hAnsi="Arial" w:cs="Arial"/>
          <w:lang w:val="en-US" w:eastAsia="en-GB"/>
        </w:rPr>
        <w:t xml:space="preserve"> parts of the upper ground and lower ground floors of </w:t>
      </w:r>
      <w:r w:rsidR="00416815" w:rsidRPr="009D57FA">
        <w:rPr>
          <w:rFonts w:ascii="Arial" w:eastAsia="Times New Roman" w:hAnsi="Arial" w:cs="Arial"/>
          <w:lang w:val="en-US" w:eastAsia="en-GB"/>
        </w:rPr>
        <w:t xml:space="preserve">plot C) + accompanying garden </w:t>
      </w:r>
      <w:r w:rsidR="00E30BB6" w:rsidRPr="009D57FA">
        <w:rPr>
          <w:rFonts w:ascii="Arial" w:eastAsia="Times New Roman" w:hAnsi="Arial" w:cs="Arial"/>
          <w:lang w:eastAsia="en-GB"/>
        </w:rPr>
        <w:t xml:space="preserve">will be run </w:t>
      </w:r>
      <w:r w:rsidR="00590109" w:rsidRPr="009D57FA">
        <w:rPr>
          <w:rFonts w:ascii="Arial" w:eastAsia="Times New Roman" w:hAnsi="Arial" w:cs="Arial"/>
          <w:lang w:eastAsia="en-GB"/>
        </w:rPr>
        <w:t xml:space="preserve">by a </w:t>
      </w:r>
      <w:r w:rsidR="00E30BB6" w:rsidRPr="009D57FA">
        <w:rPr>
          <w:rFonts w:ascii="Arial" w:eastAsia="Times New Roman" w:hAnsi="Arial" w:cs="Arial"/>
          <w:lang w:eastAsia="en-GB"/>
        </w:rPr>
        <w:t>separate</w:t>
      </w:r>
      <w:r w:rsidR="00590109" w:rsidRPr="009D57FA">
        <w:rPr>
          <w:rFonts w:ascii="Arial" w:eastAsia="Times New Roman" w:hAnsi="Arial" w:cs="Arial"/>
          <w:lang w:eastAsia="en-GB"/>
        </w:rPr>
        <w:t xml:space="preserve"> </w:t>
      </w:r>
      <w:r w:rsidR="00416815" w:rsidRPr="009D57FA">
        <w:rPr>
          <w:rFonts w:ascii="Arial" w:eastAsia="Times New Roman" w:hAnsi="Arial" w:cs="Arial"/>
          <w:lang w:eastAsia="en-GB"/>
        </w:rPr>
        <w:t>entity</w:t>
      </w:r>
      <w:r w:rsidR="00E30BB6" w:rsidRPr="009D57FA">
        <w:rPr>
          <w:rFonts w:ascii="Arial" w:eastAsia="Times New Roman" w:hAnsi="Arial" w:cs="Arial"/>
          <w:lang w:eastAsia="en-GB"/>
        </w:rPr>
        <w:t>.</w:t>
      </w:r>
      <w:r w:rsidR="00416815" w:rsidRPr="009D57FA">
        <w:rPr>
          <w:rFonts w:ascii="Arial" w:eastAsia="Times New Roman" w:hAnsi="Arial" w:cs="Arial"/>
          <w:lang w:eastAsia="en-GB"/>
        </w:rPr>
        <w:t xml:space="preserve"> </w:t>
      </w:r>
      <w:r w:rsidR="004D5F3E" w:rsidRPr="009D57FA">
        <w:rPr>
          <w:rFonts w:ascii="Arial" w:eastAsia="Times New Roman" w:hAnsi="Arial" w:cs="Arial"/>
          <w:lang w:eastAsia="en-GB"/>
        </w:rPr>
        <w:t>Responsibility for c</w:t>
      </w:r>
      <w:r w:rsidR="00416815" w:rsidRPr="009D57FA">
        <w:rPr>
          <w:rFonts w:ascii="Arial" w:eastAsia="Times New Roman" w:hAnsi="Arial" w:cs="Arial"/>
          <w:lang w:eastAsia="en-GB"/>
        </w:rPr>
        <w:t>ommunal</w:t>
      </w:r>
      <w:r w:rsidR="004D5F3E" w:rsidRPr="009D57FA">
        <w:rPr>
          <w:rFonts w:ascii="Arial" w:eastAsia="Times New Roman" w:hAnsi="Arial" w:cs="Arial"/>
          <w:lang w:eastAsia="en-GB"/>
        </w:rPr>
        <w:t xml:space="preserve">/sitewide </w:t>
      </w:r>
      <w:r w:rsidR="00416815" w:rsidRPr="009D57FA">
        <w:rPr>
          <w:rFonts w:ascii="Arial" w:eastAsia="Times New Roman" w:hAnsi="Arial" w:cs="Arial"/>
          <w:lang w:eastAsia="en-GB"/>
        </w:rPr>
        <w:t xml:space="preserve">systems </w:t>
      </w:r>
      <w:r w:rsidR="00C35CF7" w:rsidRPr="009D57FA">
        <w:rPr>
          <w:rFonts w:ascii="Arial" w:eastAsia="Times New Roman" w:hAnsi="Arial" w:cs="Arial"/>
          <w:lang w:eastAsia="en-GB"/>
        </w:rPr>
        <w:t xml:space="preserve">which the building depends upon will </w:t>
      </w:r>
      <w:r w:rsidR="004D5F3E" w:rsidRPr="009D57FA">
        <w:rPr>
          <w:rFonts w:ascii="Arial" w:eastAsia="Times New Roman" w:hAnsi="Arial" w:cs="Arial"/>
          <w:lang w:eastAsia="en-GB"/>
        </w:rPr>
        <w:t>remain with the managing agent (e.g. commercial sprinkler system, backup generator)</w:t>
      </w:r>
      <w:r w:rsidR="00086940" w:rsidRPr="009D57FA">
        <w:rPr>
          <w:rFonts w:ascii="Arial" w:eastAsia="Times New Roman" w:hAnsi="Arial" w:cs="Arial"/>
          <w:lang w:eastAsia="en-GB"/>
        </w:rPr>
        <w:t>. The e</w:t>
      </w:r>
      <w:r w:rsidR="00E30BB6" w:rsidRPr="009D57FA">
        <w:rPr>
          <w:rFonts w:ascii="Arial" w:eastAsia="Times New Roman" w:hAnsi="Arial" w:cs="Arial"/>
          <w:lang w:eastAsia="en-GB"/>
        </w:rPr>
        <w:t xml:space="preserve">xternal building fabric </w:t>
      </w:r>
      <w:r w:rsidR="00086940" w:rsidRPr="009D57FA">
        <w:rPr>
          <w:rFonts w:ascii="Arial" w:eastAsia="Times New Roman" w:hAnsi="Arial" w:cs="Arial"/>
          <w:lang w:eastAsia="en-GB"/>
        </w:rPr>
        <w:t xml:space="preserve">of the whole of plot C (including the women’s building) </w:t>
      </w:r>
      <w:r w:rsidR="00E30BB6" w:rsidRPr="009D57FA">
        <w:rPr>
          <w:rFonts w:ascii="Arial" w:eastAsia="Times New Roman" w:hAnsi="Arial" w:cs="Arial"/>
          <w:lang w:eastAsia="en-GB"/>
        </w:rPr>
        <w:t>will be managed + maintained by EMA.</w:t>
      </w:r>
    </w:p>
    <w:p w14:paraId="37D0B12A" w14:textId="4BC8A1CF" w:rsidR="0048650D" w:rsidRPr="009D57FA" w:rsidRDefault="0048650D" w:rsidP="009F569E">
      <w:pPr>
        <w:numPr>
          <w:ilvl w:val="0"/>
          <w:numId w:val="14"/>
        </w:numPr>
        <w:spacing w:before="0" w:line="240" w:lineRule="auto"/>
        <w:textAlignment w:val="baseline"/>
        <w:rPr>
          <w:rFonts w:ascii="Arial" w:eastAsia="Times New Roman" w:hAnsi="Arial" w:cs="Arial"/>
          <w:lang w:eastAsia="en-GB"/>
        </w:rPr>
      </w:pPr>
      <w:r w:rsidRPr="009D57FA">
        <w:rPr>
          <w:rFonts w:ascii="Arial" w:eastAsia="Times New Roman" w:hAnsi="Arial" w:cs="Arial"/>
          <w:lang w:eastAsia="en-GB"/>
        </w:rPr>
        <w:t xml:space="preserve">Partially completed </w:t>
      </w:r>
      <w:r w:rsidR="00495D82" w:rsidRPr="009D57FA">
        <w:rPr>
          <w:rFonts w:ascii="Arial" w:eastAsia="Times New Roman" w:hAnsi="Arial" w:cs="Arial"/>
          <w:lang w:eastAsia="en-GB"/>
        </w:rPr>
        <w:t>e</w:t>
      </w:r>
      <w:r w:rsidRPr="009D57FA">
        <w:rPr>
          <w:rFonts w:ascii="Arial" w:eastAsia="Times New Roman" w:hAnsi="Arial" w:cs="Arial"/>
          <w:lang w:eastAsia="en-GB"/>
        </w:rPr>
        <w:t xml:space="preserve">state </w:t>
      </w:r>
      <w:r w:rsidR="00495D82" w:rsidRPr="009D57FA">
        <w:rPr>
          <w:rFonts w:ascii="Arial" w:eastAsia="Times New Roman" w:hAnsi="Arial" w:cs="Arial"/>
          <w:lang w:eastAsia="en-GB"/>
        </w:rPr>
        <w:t>circulation r</w:t>
      </w:r>
      <w:r w:rsidRPr="009D57FA">
        <w:rPr>
          <w:rFonts w:ascii="Arial" w:eastAsia="Times New Roman" w:hAnsi="Arial" w:cs="Arial"/>
          <w:lang w:eastAsia="en-GB"/>
        </w:rPr>
        <w:t>oad</w:t>
      </w:r>
      <w:r w:rsidR="00495D82" w:rsidRPr="009D57FA">
        <w:rPr>
          <w:rFonts w:ascii="Arial" w:eastAsia="Times New Roman" w:hAnsi="Arial" w:cs="Arial"/>
          <w:lang w:eastAsia="en-GB"/>
        </w:rPr>
        <w:t>.</w:t>
      </w:r>
    </w:p>
    <w:p w14:paraId="343AB7A3" w14:textId="6A755F74" w:rsidR="0048650D" w:rsidRPr="009D57FA" w:rsidRDefault="0048650D" w:rsidP="009F569E">
      <w:pPr>
        <w:numPr>
          <w:ilvl w:val="0"/>
          <w:numId w:val="14"/>
        </w:numPr>
        <w:spacing w:before="0" w:line="240" w:lineRule="auto"/>
        <w:textAlignment w:val="baseline"/>
        <w:rPr>
          <w:rFonts w:ascii="Arial" w:eastAsia="Times New Roman" w:hAnsi="Arial" w:cs="Arial"/>
          <w:lang w:eastAsia="en-GB"/>
        </w:rPr>
      </w:pPr>
      <w:r w:rsidRPr="009D57FA">
        <w:rPr>
          <w:rFonts w:ascii="Arial" w:eastAsia="Times New Roman" w:hAnsi="Arial" w:cs="Arial"/>
          <w:lang w:eastAsia="en-GB"/>
        </w:rPr>
        <w:t xml:space="preserve">Phases 2 and 3 are currently </w:t>
      </w:r>
      <w:r w:rsidR="00495D82" w:rsidRPr="009D57FA">
        <w:rPr>
          <w:rFonts w:ascii="Arial" w:eastAsia="Times New Roman" w:hAnsi="Arial" w:cs="Arial"/>
          <w:lang w:eastAsia="en-GB"/>
        </w:rPr>
        <w:t>under redesign and a revised planning application will be submitted in late 2025.</w:t>
      </w:r>
    </w:p>
    <w:p w14:paraId="7F4C2B58" w14:textId="23AD9E8A" w:rsidR="00804FBD" w:rsidRPr="009D57FA" w:rsidRDefault="00804FBD" w:rsidP="00E972E7">
      <w:pPr>
        <w:spacing w:before="0" w:line="240" w:lineRule="auto"/>
        <w:ind w:left="360"/>
        <w:textAlignment w:val="baseline"/>
        <w:rPr>
          <w:rFonts w:ascii="Arial" w:eastAsia="Times New Roman" w:hAnsi="Arial" w:cs="Arial"/>
          <w:lang w:eastAsia="en-GB"/>
        </w:rPr>
      </w:pPr>
    </w:p>
    <w:p w14:paraId="630EC19F" w14:textId="2F52DAD6" w:rsidR="005A3C46" w:rsidRPr="009D57FA" w:rsidRDefault="005A3C46" w:rsidP="00804FBD">
      <w:pPr>
        <w:numPr>
          <w:ilvl w:val="0"/>
          <w:numId w:val="14"/>
        </w:numPr>
        <w:spacing w:before="0" w:line="240" w:lineRule="auto"/>
        <w:textAlignment w:val="baseline"/>
        <w:rPr>
          <w:rFonts w:ascii="Arial" w:eastAsia="Times New Roman" w:hAnsi="Arial" w:cs="Arial"/>
          <w:lang w:eastAsia="en-GB"/>
        </w:rPr>
      </w:pPr>
      <w:r w:rsidRPr="009D57FA">
        <w:rPr>
          <w:rFonts w:ascii="Arial" w:eastAsia="Times New Roman" w:hAnsi="Arial" w:cs="Arial"/>
          <w:lang w:eastAsia="en-GB"/>
        </w:rPr>
        <w:t xml:space="preserve">Please see </w:t>
      </w:r>
      <w:r w:rsidR="004C0CC1" w:rsidRPr="009D57FA">
        <w:rPr>
          <w:rFonts w:ascii="Arial" w:eastAsia="Times New Roman" w:hAnsi="Arial" w:cs="Arial"/>
          <w:lang w:eastAsia="en-GB"/>
        </w:rPr>
        <w:t xml:space="preserve">‘Project Background’ </w:t>
      </w:r>
      <w:r w:rsidR="00E972E7" w:rsidRPr="009D57FA">
        <w:rPr>
          <w:rFonts w:ascii="Arial" w:eastAsia="Times New Roman" w:hAnsi="Arial" w:cs="Arial"/>
          <w:lang w:eastAsia="en-GB"/>
        </w:rPr>
        <w:t xml:space="preserve">and other supporting </w:t>
      </w:r>
      <w:r w:rsidR="004C0CC1" w:rsidRPr="009D57FA">
        <w:rPr>
          <w:rFonts w:ascii="Arial" w:eastAsia="Times New Roman" w:hAnsi="Arial" w:cs="Arial"/>
          <w:lang w:eastAsia="en-GB"/>
        </w:rPr>
        <w:t>document</w:t>
      </w:r>
      <w:r w:rsidR="0048650D" w:rsidRPr="009D57FA">
        <w:rPr>
          <w:rFonts w:ascii="Arial" w:eastAsia="Times New Roman" w:hAnsi="Arial" w:cs="Arial"/>
          <w:lang w:eastAsia="en-GB"/>
        </w:rPr>
        <w:t>ation</w:t>
      </w:r>
      <w:r w:rsidR="004C0CC1" w:rsidRPr="009D57FA">
        <w:rPr>
          <w:rFonts w:ascii="Arial" w:eastAsia="Times New Roman" w:hAnsi="Arial" w:cs="Arial"/>
          <w:lang w:eastAsia="en-GB"/>
        </w:rPr>
        <w:t xml:space="preserve"> for more </w:t>
      </w:r>
      <w:r w:rsidR="0048650D" w:rsidRPr="009D57FA">
        <w:rPr>
          <w:rFonts w:ascii="Arial" w:eastAsia="Times New Roman" w:hAnsi="Arial" w:cs="Arial"/>
          <w:lang w:eastAsia="en-GB"/>
        </w:rPr>
        <w:t xml:space="preserve">detailed </w:t>
      </w:r>
      <w:r w:rsidR="004C0CC1" w:rsidRPr="009D57FA">
        <w:rPr>
          <w:rFonts w:ascii="Arial" w:eastAsia="Times New Roman" w:hAnsi="Arial" w:cs="Arial"/>
          <w:lang w:eastAsia="en-GB"/>
        </w:rPr>
        <w:t>information</w:t>
      </w:r>
      <w:r w:rsidR="0048650D" w:rsidRPr="009D57FA">
        <w:rPr>
          <w:rFonts w:ascii="Arial" w:eastAsia="Times New Roman" w:hAnsi="Arial" w:cs="Arial"/>
          <w:lang w:eastAsia="en-GB"/>
        </w:rPr>
        <w:t>.</w:t>
      </w:r>
    </w:p>
    <w:p w14:paraId="6711CF7F" w14:textId="2446A6B0" w:rsidR="00AF3439" w:rsidRPr="009D57FA" w:rsidRDefault="00AF3439" w:rsidP="0048650D">
      <w:pPr>
        <w:rPr>
          <w:rStyle w:val="normaltextrun"/>
          <w:rFonts w:ascii="Arial" w:hAnsi="Arial" w:cs="Arial"/>
        </w:rPr>
      </w:pPr>
    </w:p>
    <w:p w14:paraId="205B14EC" w14:textId="01D1CEFD" w:rsidR="00AF3439" w:rsidRPr="009D57FA" w:rsidRDefault="00AB1B29" w:rsidP="00C11597">
      <w:pPr>
        <w:rPr>
          <w:rStyle w:val="normaltextrun"/>
          <w:rFonts w:ascii="Arial" w:hAnsi="Arial" w:cs="Arial"/>
        </w:rPr>
      </w:pPr>
      <w:r w:rsidRPr="009D57FA">
        <w:rPr>
          <w:rStyle w:val="normaltextrun"/>
          <w:rFonts w:ascii="Arial" w:hAnsi="Arial" w:cs="Arial"/>
        </w:rPr>
        <w:t xml:space="preserve">For the avoidance of doubt, </w:t>
      </w:r>
      <w:r w:rsidR="000C530F" w:rsidRPr="009D57FA">
        <w:rPr>
          <w:rStyle w:val="normaltextrun"/>
          <w:rFonts w:ascii="Arial" w:hAnsi="Arial" w:cs="Arial"/>
        </w:rPr>
        <w:t>th</w:t>
      </w:r>
      <w:r w:rsidR="00163CA8" w:rsidRPr="009D57FA">
        <w:rPr>
          <w:rStyle w:val="normaltextrun"/>
          <w:rFonts w:ascii="Arial" w:hAnsi="Arial" w:cs="Arial"/>
        </w:rPr>
        <w:t>is appointment relates to Phase 1 only.</w:t>
      </w:r>
      <w:r w:rsidR="000C530F" w:rsidRPr="009D57FA">
        <w:rPr>
          <w:rStyle w:val="normaltextrun"/>
          <w:rFonts w:ascii="Arial" w:hAnsi="Arial" w:cs="Arial"/>
        </w:rPr>
        <w:t xml:space="preserve"> Subject to </w:t>
      </w:r>
      <w:r w:rsidR="000E1845" w:rsidRPr="009D57FA">
        <w:rPr>
          <w:rStyle w:val="normaltextrun"/>
          <w:rFonts w:ascii="Arial" w:hAnsi="Arial" w:cs="Arial"/>
        </w:rPr>
        <w:t xml:space="preserve">performance, </w:t>
      </w:r>
      <w:r w:rsidR="000C530F" w:rsidRPr="009D57FA">
        <w:rPr>
          <w:rStyle w:val="normaltextrun"/>
          <w:rFonts w:ascii="Arial" w:hAnsi="Arial" w:cs="Arial"/>
        </w:rPr>
        <w:t>value for money</w:t>
      </w:r>
      <w:r w:rsidR="000E1845" w:rsidRPr="009D57FA">
        <w:rPr>
          <w:rStyle w:val="normaltextrun"/>
          <w:rFonts w:ascii="Arial" w:hAnsi="Arial" w:cs="Arial"/>
        </w:rPr>
        <w:t xml:space="preserve"> and procurement rules</w:t>
      </w:r>
      <w:r w:rsidR="001E7ADC" w:rsidRPr="009D57FA">
        <w:rPr>
          <w:rStyle w:val="normaltextrun"/>
          <w:rFonts w:ascii="Arial" w:hAnsi="Arial" w:cs="Arial"/>
        </w:rPr>
        <w:t xml:space="preserve">, </w:t>
      </w:r>
      <w:r w:rsidR="000C530F" w:rsidRPr="009D57FA">
        <w:rPr>
          <w:rStyle w:val="normaltextrun"/>
          <w:rFonts w:ascii="Arial" w:hAnsi="Arial" w:cs="Arial"/>
        </w:rPr>
        <w:t>additional areas may be included within the future scope of the Managing Agent role.</w:t>
      </w:r>
    </w:p>
    <w:p w14:paraId="6F10BDCF" w14:textId="77777777" w:rsidR="00816951" w:rsidRPr="009D57FA" w:rsidRDefault="00816951" w:rsidP="00B11F22">
      <w:pPr>
        <w:rPr>
          <w:rFonts w:ascii="Arial" w:hAnsi="Arial" w:cs="Arial"/>
          <w:b/>
          <w:bCs/>
        </w:rPr>
      </w:pPr>
      <w:bookmarkStart w:id="1" w:name="_Hlk168563075"/>
    </w:p>
    <w:tbl>
      <w:tblPr>
        <w:tblStyle w:val="TableGrid"/>
        <w:tblW w:w="0" w:type="auto"/>
        <w:jc w:val="center"/>
        <w:tblLook w:val="04A0" w:firstRow="1" w:lastRow="0" w:firstColumn="1" w:lastColumn="0" w:noHBand="0" w:noVBand="1"/>
      </w:tblPr>
      <w:tblGrid>
        <w:gridCol w:w="1183"/>
        <w:gridCol w:w="3270"/>
        <w:gridCol w:w="1039"/>
        <w:gridCol w:w="1219"/>
      </w:tblGrid>
      <w:tr w:rsidR="00903CA0" w:rsidRPr="009D57FA" w14:paraId="5262D664" w14:textId="77777777" w:rsidTr="008A3E7F">
        <w:trPr>
          <w:trHeight w:val="566"/>
          <w:jc w:val="center"/>
        </w:trPr>
        <w:tc>
          <w:tcPr>
            <w:tcW w:w="1183" w:type="dxa"/>
            <w:shd w:val="clear" w:color="auto" w:fill="ED7D31" w:themeFill="accent2"/>
          </w:tcPr>
          <w:bookmarkEnd w:id="1"/>
          <w:p w14:paraId="2655361C" w14:textId="77777777" w:rsidR="00903CA0" w:rsidRPr="009D57FA" w:rsidRDefault="00903CA0" w:rsidP="00903CA0">
            <w:pPr>
              <w:spacing w:before="40" w:line="259" w:lineRule="auto"/>
              <w:jc w:val="center"/>
              <w:rPr>
                <w:rFonts w:ascii="Arial" w:hAnsi="Arial" w:cs="Arial"/>
                <w:b/>
                <w:bCs/>
              </w:rPr>
            </w:pPr>
            <w:r w:rsidRPr="009D57FA">
              <w:rPr>
                <w:rFonts w:ascii="Arial" w:hAnsi="Arial" w:cs="Arial"/>
                <w:b/>
                <w:bCs/>
              </w:rPr>
              <w:t xml:space="preserve">Plot </w:t>
            </w:r>
          </w:p>
        </w:tc>
        <w:tc>
          <w:tcPr>
            <w:tcW w:w="3270" w:type="dxa"/>
            <w:shd w:val="clear" w:color="auto" w:fill="ED7D31" w:themeFill="accent2"/>
          </w:tcPr>
          <w:p w14:paraId="2E099974" w14:textId="77777777" w:rsidR="00903CA0" w:rsidRPr="009D57FA" w:rsidRDefault="00903CA0" w:rsidP="00903CA0">
            <w:pPr>
              <w:spacing w:before="40" w:line="259" w:lineRule="auto"/>
              <w:jc w:val="center"/>
              <w:rPr>
                <w:rFonts w:ascii="Arial" w:hAnsi="Arial" w:cs="Arial"/>
                <w:b/>
                <w:bCs/>
              </w:rPr>
            </w:pPr>
            <w:r w:rsidRPr="009D57FA">
              <w:rPr>
                <w:rFonts w:ascii="Arial" w:hAnsi="Arial" w:cs="Arial"/>
                <w:b/>
                <w:bCs/>
              </w:rPr>
              <w:t>Tenure</w:t>
            </w:r>
          </w:p>
        </w:tc>
        <w:tc>
          <w:tcPr>
            <w:tcW w:w="1039" w:type="dxa"/>
            <w:shd w:val="clear" w:color="auto" w:fill="ED7D31" w:themeFill="accent2"/>
          </w:tcPr>
          <w:p w14:paraId="3E6E7250" w14:textId="79124884" w:rsidR="00903CA0" w:rsidRPr="009D57FA" w:rsidRDefault="00903CA0" w:rsidP="00903CA0">
            <w:pPr>
              <w:jc w:val="center"/>
              <w:rPr>
                <w:rFonts w:ascii="Arial" w:hAnsi="Arial" w:cs="Arial"/>
                <w:b/>
                <w:bCs/>
              </w:rPr>
            </w:pPr>
            <w:r w:rsidRPr="009D57FA">
              <w:rPr>
                <w:rFonts w:ascii="Arial" w:hAnsi="Arial" w:cs="Arial"/>
                <w:b/>
                <w:bCs/>
              </w:rPr>
              <w:t xml:space="preserve">No of Homes </w:t>
            </w:r>
          </w:p>
        </w:tc>
        <w:tc>
          <w:tcPr>
            <w:tcW w:w="1133" w:type="dxa"/>
            <w:shd w:val="clear" w:color="auto" w:fill="ED7D31" w:themeFill="accent2"/>
          </w:tcPr>
          <w:p w14:paraId="31CD8846" w14:textId="056EC157" w:rsidR="00903CA0" w:rsidRPr="009D57FA" w:rsidRDefault="008A3E7F" w:rsidP="00903CA0">
            <w:pPr>
              <w:jc w:val="center"/>
              <w:rPr>
                <w:rFonts w:ascii="Arial" w:hAnsi="Arial" w:cs="Arial"/>
                <w:b/>
                <w:bCs/>
              </w:rPr>
            </w:pPr>
            <w:r w:rsidRPr="009D57FA">
              <w:rPr>
                <w:rFonts w:ascii="Arial" w:hAnsi="Arial" w:cs="Arial"/>
                <w:b/>
                <w:bCs/>
              </w:rPr>
              <w:t>Non-Resi</w:t>
            </w:r>
          </w:p>
        </w:tc>
      </w:tr>
      <w:tr w:rsidR="008A3E7F" w:rsidRPr="009D57FA" w14:paraId="7B8C3066" w14:textId="77777777" w:rsidTr="008A3E7F">
        <w:trPr>
          <w:trHeight w:val="289"/>
          <w:jc w:val="center"/>
        </w:trPr>
        <w:tc>
          <w:tcPr>
            <w:tcW w:w="1183" w:type="dxa"/>
          </w:tcPr>
          <w:p w14:paraId="34C7A8D9" w14:textId="3B107DC3" w:rsidR="008A3E7F" w:rsidRPr="009D57FA" w:rsidRDefault="008A3E7F" w:rsidP="00903CA0">
            <w:pPr>
              <w:spacing w:before="40" w:line="259" w:lineRule="auto"/>
              <w:jc w:val="center"/>
              <w:rPr>
                <w:rFonts w:ascii="Arial" w:hAnsi="Arial" w:cs="Arial"/>
              </w:rPr>
            </w:pPr>
            <w:r w:rsidRPr="009D57FA">
              <w:rPr>
                <w:rFonts w:ascii="Arial" w:hAnsi="Arial" w:cs="Arial"/>
              </w:rPr>
              <w:t>C1</w:t>
            </w:r>
          </w:p>
        </w:tc>
        <w:tc>
          <w:tcPr>
            <w:tcW w:w="3270" w:type="dxa"/>
          </w:tcPr>
          <w:p w14:paraId="6AA56399" w14:textId="6E5B1383" w:rsidR="008A3E7F" w:rsidRPr="009D57FA" w:rsidRDefault="008A3E7F" w:rsidP="00903CA0">
            <w:pPr>
              <w:spacing w:before="40" w:line="259" w:lineRule="auto"/>
              <w:jc w:val="center"/>
              <w:rPr>
                <w:rFonts w:ascii="Arial" w:hAnsi="Arial" w:cs="Arial"/>
              </w:rPr>
            </w:pPr>
            <w:r w:rsidRPr="009D57FA">
              <w:rPr>
                <w:rFonts w:ascii="Arial" w:hAnsi="Arial" w:cs="Arial"/>
              </w:rPr>
              <w:t>Social Rent</w:t>
            </w:r>
          </w:p>
        </w:tc>
        <w:tc>
          <w:tcPr>
            <w:tcW w:w="1039" w:type="dxa"/>
          </w:tcPr>
          <w:p w14:paraId="5F78E31E" w14:textId="4D74D747" w:rsidR="008A3E7F" w:rsidRPr="009D57FA" w:rsidRDefault="008A3E7F" w:rsidP="00903CA0">
            <w:pPr>
              <w:jc w:val="center"/>
              <w:rPr>
                <w:rFonts w:ascii="Arial" w:hAnsi="Arial" w:cs="Arial"/>
              </w:rPr>
            </w:pPr>
            <w:r w:rsidRPr="009D57FA">
              <w:rPr>
                <w:rFonts w:ascii="Arial" w:hAnsi="Arial" w:cs="Arial"/>
              </w:rPr>
              <w:t>89</w:t>
            </w:r>
          </w:p>
        </w:tc>
        <w:tc>
          <w:tcPr>
            <w:tcW w:w="1133" w:type="dxa"/>
            <w:vMerge w:val="restart"/>
          </w:tcPr>
          <w:p w14:paraId="07E81F1A" w14:textId="230B08E9" w:rsidR="008A3E7F" w:rsidRPr="009D57FA" w:rsidRDefault="008A3E7F" w:rsidP="00903CA0">
            <w:pPr>
              <w:jc w:val="center"/>
              <w:rPr>
                <w:rFonts w:ascii="Arial" w:hAnsi="Arial" w:cs="Arial"/>
              </w:rPr>
            </w:pPr>
            <w:r w:rsidRPr="009D57FA">
              <w:rPr>
                <w:rFonts w:ascii="Arial" w:hAnsi="Arial" w:cs="Arial"/>
              </w:rPr>
              <w:t>Women’s Building + Retail Unit</w:t>
            </w:r>
          </w:p>
        </w:tc>
      </w:tr>
      <w:tr w:rsidR="008A3E7F" w:rsidRPr="009D57FA" w14:paraId="18B572C1" w14:textId="77777777" w:rsidTr="008A3E7F">
        <w:trPr>
          <w:trHeight w:val="305"/>
          <w:jc w:val="center"/>
        </w:trPr>
        <w:tc>
          <w:tcPr>
            <w:tcW w:w="1183" w:type="dxa"/>
          </w:tcPr>
          <w:p w14:paraId="4C29C4A5" w14:textId="6048736B" w:rsidR="008A3E7F" w:rsidRPr="009D57FA" w:rsidRDefault="008A3E7F" w:rsidP="00903CA0">
            <w:pPr>
              <w:spacing w:before="40" w:line="259" w:lineRule="auto"/>
              <w:jc w:val="center"/>
              <w:rPr>
                <w:rFonts w:ascii="Arial" w:hAnsi="Arial" w:cs="Arial"/>
              </w:rPr>
            </w:pPr>
            <w:r w:rsidRPr="009D57FA">
              <w:rPr>
                <w:rFonts w:ascii="Arial" w:hAnsi="Arial" w:cs="Arial"/>
              </w:rPr>
              <w:t>C2</w:t>
            </w:r>
          </w:p>
        </w:tc>
        <w:tc>
          <w:tcPr>
            <w:tcW w:w="3270" w:type="dxa"/>
          </w:tcPr>
          <w:p w14:paraId="7969D710" w14:textId="0CF06902" w:rsidR="008A3E7F" w:rsidRPr="009D57FA" w:rsidRDefault="008A3E7F" w:rsidP="00903CA0">
            <w:pPr>
              <w:spacing w:before="40" w:line="259" w:lineRule="auto"/>
              <w:jc w:val="center"/>
              <w:rPr>
                <w:rFonts w:ascii="Arial" w:hAnsi="Arial" w:cs="Arial"/>
              </w:rPr>
            </w:pPr>
            <w:r w:rsidRPr="009D57FA">
              <w:rPr>
                <w:rFonts w:ascii="Arial" w:hAnsi="Arial" w:cs="Arial"/>
              </w:rPr>
              <w:t>Social Rent</w:t>
            </w:r>
          </w:p>
        </w:tc>
        <w:tc>
          <w:tcPr>
            <w:tcW w:w="1039" w:type="dxa"/>
          </w:tcPr>
          <w:p w14:paraId="5F4E80F7" w14:textId="1673AB38" w:rsidR="008A3E7F" w:rsidRPr="009D57FA" w:rsidRDefault="008A3E7F" w:rsidP="00903CA0">
            <w:pPr>
              <w:jc w:val="center"/>
              <w:rPr>
                <w:rFonts w:ascii="Arial" w:hAnsi="Arial" w:cs="Arial"/>
              </w:rPr>
            </w:pPr>
            <w:r w:rsidRPr="009D57FA">
              <w:rPr>
                <w:rFonts w:ascii="Arial" w:hAnsi="Arial" w:cs="Arial"/>
              </w:rPr>
              <w:t>66</w:t>
            </w:r>
          </w:p>
        </w:tc>
        <w:tc>
          <w:tcPr>
            <w:tcW w:w="1133" w:type="dxa"/>
            <w:vMerge/>
          </w:tcPr>
          <w:p w14:paraId="7B5FBB85" w14:textId="5566AED8" w:rsidR="008A3E7F" w:rsidRPr="009D57FA" w:rsidRDefault="008A3E7F" w:rsidP="00903CA0">
            <w:pPr>
              <w:jc w:val="center"/>
              <w:rPr>
                <w:rFonts w:ascii="Arial" w:hAnsi="Arial" w:cs="Arial"/>
              </w:rPr>
            </w:pPr>
          </w:p>
        </w:tc>
      </w:tr>
      <w:tr w:rsidR="008A3E7F" w:rsidRPr="009D57FA" w14:paraId="4979293A" w14:textId="77777777" w:rsidTr="008A3E7F">
        <w:trPr>
          <w:trHeight w:val="289"/>
          <w:jc w:val="center"/>
        </w:trPr>
        <w:tc>
          <w:tcPr>
            <w:tcW w:w="1183" w:type="dxa"/>
          </w:tcPr>
          <w:p w14:paraId="04000BB1" w14:textId="0E460993" w:rsidR="008A3E7F" w:rsidRPr="009D57FA" w:rsidRDefault="008A3E7F" w:rsidP="00903CA0">
            <w:pPr>
              <w:spacing w:before="40" w:line="259" w:lineRule="auto"/>
              <w:jc w:val="center"/>
              <w:rPr>
                <w:rFonts w:ascii="Arial" w:hAnsi="Arial" w:cs="Arial"/>
              </w:rPr>
            </w:pPr>
            <w:r w:rsidRPr="009D57FA">
              <w:rPr>
                <w:rFonts w:ascii="Arial" w:hAnsi="Arial" w:cs="Arial"/>
              </w:rPr>
              <w:t>D1</w:t>
            </w:r>
          </w:p>
        </w:tc>
        <w:tc>
          <w:tcPr>
            <w:tcW w:w="3270" w:type="dxa"/>
          </w:tcPr>
          <w:p w14:paraId="10CD33E9" w14:textId="33F94E10" w:rsidR="008A3E7F" w:rsidRPr="009D57FA" w:rsidRDefault="008A3E7F" w:rsidP="00903CA0">
            <w:pPr>
              <w:spacing w:before="40" w:line="259" w:lineRule="auto"/>
              <w:jc w:val="center"/>
              <w:rPr>
                <w:rFonts w:ascii="Arial" w:hAnsi="Arial" w:cs="Arial"/>
              </w:rPr>
            </w:pPr>
            <w:r w:rsidRPr="009D57FA">
              <w:rPr>
                <w:rFonts w:ascii="Arial" w:hAnsi="Arial" w:cs="Arial"/>
              </w:rPr>
              <w:t>Private + Shared Ownership</w:t>
            </w:r>
          </w:p>
        </w:tc>
        <w:tc>
          <w:tcPr>
            <w:tcW w:w="1039" w:type="dxa"/>
          </w:tcPr>
          <w:p w14:paraId="498FA113" w14:textId="6E7C3073" w:rsidR="008A3E7F" w:rsidRPr="009D57FA" w:rsidRDefault="008A3E7F" w:rsidP="00903CA0">
            <w:pPr>
              <w:jc w:val="center"/>
              <w:rPr>
                <w:rFonts w:ascii="Arial" w:hAnsi="Arial" w:cs="Arial"/>
              </w:rPr>
            </w:pPr>
            <w:r w:rsidRPr="009D57FA">
              <w:rPr>
                <w:rFonts w:ascii="Arial" w:hAnsi="Arial" w:cs="Arial"/>
              </w:rPr>
              <w:t>52 + 18</w:t>
            </w:r>
          </w:p>
        </w:tc>
        <w:tc>
          <w:tcPr>
            <w:tcW w:w="1133" w:type="dxa"/>
            <w:vMerge w:val="restart"/>
          </w:tcPr>
          <w:p w14:paraId="21B3BBD2" w14:textId="73F75889" w:rsidR="008A3E7F" w:rsidRPr="009D57FA" w:rsidRDefault="008A3E7F" w:rsidP="00903CA0">
            <w:pPr>
              <w:jc w:val="center"/>
              <w:rPr>
                <w:rFonts w:ascii="Arial" w:hAnsi="Arial" w:cs="Arial"/>
              </w:rPr>
            </w:pPr>
            <w:r w:rsidRPr="009D57FA">
              <w:rPr>
                <w:rFonts w:ascii="Arial" w:hAnsi="Arial" w:cs="Arial"/>
              </w:rPr>
              <w:t>Concierge + Resi Amenity</w:t>
            </w:r>
          </w:p>
        </w:tc>
      </w:tr>
      <w:tr w:rsidR="008A3E7F" w:rsidRPr="009D57FA" w14:paraId="611D79A3" w14:textId="77777777" w:rsidTr="008A3E7F">
        <w:trPr>
          <w:trHeight w:val="305"/>
          <w:jc w:val="center"/>
        </w:trPr>
        <w:tc>
          <w:tcPr>
            <w:tcW w:w="1183" w:type="dxa"/>
          </w:tcPr>
          <w:p w14:paraId="482F724F" w14:textId="413E013A" w:rsidR="008A3E7F" w:rsidRPr="009D57FA" w:rsidRDefault="008A3E7F" w:rsidP="00903CA0">
            <w:pPr>
              <w:spacing w:before="40" w:line="259" w:lineRule="auto"/>
              <w:jc w:val="center"/>
              <w:rPr>
                <w:rFonts w:ascii="Arial" w:hAnsi="Arial" w:cs="Arial"/>
              </w:rPr>
            </w:pPr>
            <w:r w:rsidRPr="009D57FA">
              <w:rPr>
                <w:rFonts w:ascii="Arial" w:hAnsi="Arial" w:cs="Arial"/>
              </w:rPr>
              <w:t>D2</w:t>
            </w:r>
          </w:p>
        </w:tc>
        <w:tc>
          <w:tcPr>
            <w:tcW w:w="3270" w:type="dxa"/>
          </w:tcPr>
          <w:p w14:paraId="5F410B2D" w14:textId="0406ABBC" w:rsidR="008A3E7F" w:rsidRPr="009D57FA" w:rsidRDefault="008A3E7F" w:rsidP="00903CA0">
            <w:pPr>
              <w:spacing w:before="40" w:line="259" w:lineRule="auto"/>
              <w:jc w:val="center"/>
              <w:rPr>
                <w:rFonts w:ascii="Arial" w:hAnsi="Arial" w:cs="Arial"/>
              </w:rPr>
            </w:pPr>
            <w:r w:rsidRPr="009D57FA">
              <w:rPr>
                <w:rFonts w:ascii="Arial" w:hAnsi="Arial" w:cs="Arial"/>
              </w:rPr>
              <w:t>Private</w:t>
            </w:r>
          </w:p>
        </w:tc>
        <w:tc>
          <w:tcPr>
            <w:tcW w:w="1039" w:type="dxa"/>
          </w:tcPr>
          <w:p w14:paraId="28434FC5" w14:textId="2D5B92F4" w:rsidR="008A3E7F" w:rsidRPr="009D57FA" w:rsidRDefault="008A3E7F" w:rsidP="00903CA0">
            <w:pPr>
              <w:jc w:val="center"/>
              <w:rPr>
                <w:rFonts w:ascii="Arial" w:hAnsi="Arial" w:cs="Arial"/>
              </w:rPr>
            </w:pPr>
            <w:r w:rsidRPr="009D57FA">
              <w:rPr>
                <w:rFonts w:ascii="Arial" w:hAnsi="Arial" w:cs="Arial"/>
              </w:rPr>
              <w:t>56</w:t>
            </w:r>
          </w:p>
        </w:tc>
        <w:tc>
          <w:tcPr>
            <w:tcW w:w="1133" w:type="dxa"/>
            <w:vMerge/>
          </w:tcPr>
          <w:p w14:paraId="08389479" w14:textId="3028CCBE" w:rsidR="008A3E7F" w:rsidRPr="009D57FA" w:rsidRDefault="008A3E7F" w:rsidP="00903CA0">
            <w:pPr>
              <w:jc w:val="center"/>
              <w:rPr>
                <w:rFonts w:ascii="Arial" w:hAnsi="Arial" w:cs="Arial"/>
              </w:rPr>
            </w:pPr>
          </w:p>
        </w:tc>
      </w:tr>
      <w:tr w:rsidR="008A3E7F" w:rsidRPr="009D57FA" w14:paraId="10D2E010" w14:textId="77777777" w:rsidTr="008A3E7F">
        <w:trPr>
          <w:trHeight w:val="350"/>
          <w:jc w:val="center"/>
        </w:trPr>
        <w:tc>
          <w:tcPr>
            <w:tcW w:w="1183" w:type="dxa"/>
          </w:tcPr>
          <w:p w14:paraId="42D056BA" w14:textId="1B30F133" w:rsidR="008A3E7F" w:rsidRPr="009D57FA" w:rsidRDefault="008A3E7F" w:rsidP="00903CA0">
            <w:pPr>
              <w:spacing w:before="40" w:line="259" w:lineRule="auto"/>
              <w:jc w:val="center"/>
              <w:rPr>
                <w:rFonts w:ascii="Arial" w:hAnsi="Arial" w:cs="Arial"/>
              </w:rPr>
            </w:pPr>
            <w:r w:rsidRPr="009D57FA">
              <w:rPr>
                <w:rFonts w:ascii="Arial" w:hAnsi="Arial" w:cs="Arial"/>
              </w:rPr>
              <w:t>D3</w:t>
            </w:r>
          </w:p>
        </w:tc>
        <w:tc>
          <w:tcPr>
            <w:tcW w:w="3270" w:type="dxa"/>
          </w:tcPr>
          <w:p w14:paraId="4D9C08B8" w14:textId="35A6F772" w:rsidR="008A3E7F" w:rsidRPr="009D57FA" w:rsidRDefault="008A3E7F" w:rsidP="00903CA0">
            <w:pPr>
              <w:spacing w:before="40" w:line="259" w:lineRule="auto"/>
              <w:jc w:val="center"/>
              <w:rPr>
                <w:rFonts w:ascii="Arial" w:hAnsi="Arial" w:cs="Arial"/>
              </w:rPr>
            </w:pPr>
            <w:r w:rsidRPr="009D57FA">
              <w:rPr>
                <w:rFonts w:ascii="Arial" w:hAnsi="Arial" w:cs="Arial"/>
              </w:rPr>
              <w:t>Private</w:t>
            </w:r>
          </w:p>
        </w:tc>
        <w:tc>
          <w:tcPr>
            <w:tcW w:w="1039" w:type="dxa"/>
          </w:tcPr>
          <w:p w14:paraId="645F9A10" w14:textId="2D217920" w:rsidR="008A3E7F" w:rsidRPr="009D57FA" w:rsidRDefault="008A3E7F" w:rsidP="00903CA0">
            <w:pPr>
              <w:jc w:val="center"/>
              <w:rPr>
                <w:rFonts w:ascii="Arial" w:hAnsi="Arial" w:cs="Arial"/>
              </w:rPr>
            </w:pPr>
            <w:r w:rsidRPr="009D57FA">
              <w:rPr>
                <w:rFonts w:ascii="Arial" w:hAnsi="Arial" w:cs="Arial"/>
              </w:rPr>
              <w:t>57</w:t>
            </w:r>
          </w:p>
        </w:tc>
        <w:tc>
          <w:tcPr>
            <w:tcW w:w="1133" w:type="dxa"/>
            <w:vMerge/>
          </w:tcPr>
          <w:p w14:paraId="401F0D46" w14:textId="318C09C5" w:rsidR="008A3E7F" w:rsidRPr="009D57FA" w:rsidRDefault="008A3E7F" w:rsidP="00903CA0">
            <w:pPr>
              <w:jc w:val="center"/>
              <w:rPr>
                <w:rFonts w:ascii="Arial" w:hAnsi="Arial" w:cs="Arial"/>
              </w:rPr>
            </w:pPr>
          </w:p>
        </w:tc>
      </w:tr>
      <w:tr w:rsidR="00903CA0" w:rsidRPr="009D57FA" w14:paraId="1902BF54" w14:textId="77777777" w:rsidTr="008A3E7F">
        <w:trPr>
          <w:trHeight w:val="426"/>
          <w:jc w:val="center"/>
        </w:trPr>
        <w:tc>
          <w:tcPr>
            <w:tcW w:w="1183" w:type="dxa"/>
          </w:tcPr>
          <w:p w14:paraId="247422A6" w14:textId="6CBF82F3" w:rsidR="00903CA0" w:rsidRPr="009D57FA" w:rsidRDefault="00903CA0" w:rsidP="00903CA0">
            <w:pPr>
              <w:jc w:val="center"/>
              <w:rPr>
                <w:rFonts w:ascii="Arial" w:hAnsi="Arial" w:cs="Arial"/>
              </w:rPr>
            </w:pPr>
            <w:r w:rsidRPr="009D57FA">
              <w:rPr>
                <w:rFonts w:ascii="Arial" w:hAnsi="Arial" w:cs="Arial"/>
              </w:rPr>
              <w:t>E1</w:t>
            </w:r>
          </w:p>
        </w:tc>
        <w:tc>
          <w:tcPr>
            <w:tcW w:w="3270" w:type="dxa"/>
          </w:tcPr>
          <w:p w14:paraId="1661F92C" w14:textId="251691C4" w:rsidR="00903CA0" w:rsidRPr="009D57FA" w:rsidRDefault="00903CA0" w:rsidP="00903CA0">
            <w:pPr>
              <w:jc w:val="center"/>
              <w:rPr>
                <w:rFonts w:ascii="Arial" w:hAnsi="Arial" w:cs="Arial"/>
              </w:rPr>
            </w:pPr>
            <w:r w:rsidRPr="009D57FA">
              <w:rPr>
                <w:rFonts w:ascii="Arial" w:hAnsi="Arial" w:cs="Arial"/>
              </w:rPr>
              <w:t>Social Rent – Extra Care</w:t>
            </w:r>
          </w:p>
        </w:tc>
        <w:tc>
          <w:tcPr>
            <w:tcW w:w="1039" w:type="dxa"/>
          </w:tcPr>
          <w:p w14:paraId="7BDB46AE" w14:textId="78309C56" w:rsidR="00903CA0" w:rsidRPr="009D57FA" w:rsidRDefault="00903CA0" w:rsidP="00903CA0">
            <w:pPr>
              <w:jc w:val="center"/>
              <w:rPr>
                <w:rFonts w:ascii="Arial" w:hAnsi="Arial" w:cs="Arial"/>
              </w:rPr>
            </w:pPr>
            <w:r w:rsidRPr="009D57FA">
              <w:rPr>
                <w:rFonts w:ascii="Arial" w:hAnsi="Arial" w:cs="Arial"/>
              </w:rPr>
              <w:t>60</w:t>
            </w:r>
          </w:p>
        </w:tc>
        <w:tc>
          <w:tcPr>
            <w:tcW w:w="1133" w:type="dxa"/>
          </w:tcPr>
          <w:p w14:paraId="47A0CFAC" w14:textId="2AA9EAC5" w:rsidR="00903CA0" w:rsidRPr="009D57FA" w:rsidRDefault="009B644A" w:rsidP="00903CA0">
            <w:pPr>
              <w:jc w:val="center"/>
              <w:rPr>
                <w:rFonts w:ascii="Arial" w:hAnsi="Arial" w:cs="Arial"/>
              </w:rPr>
            </w:pPr>
            <w:r w:rsidRPr="009D57FA">
              <w:rPr>
                <w:rFonts w:ascii="Arial" w:hAnsi="Arial" w:cs="Arial"/>
              </w:rPr>
              <w:t>-</w:t>
            </w:r>
          </w:p>
        </w:tc>
      </w:tr>
      <w:tr w:rsidR="00903CA0" w:rsidRPr="009D57FA" w14:paraId="7BF28079" w14:textId="77777777" w:rsidTr="008A3E7F">
        <w:trPr>
          <w:trHeight w:val="416"/>
          <w:jc w:val="center"/>
        </w:trPr>
        <w:tc>
          <w:tcPr>
            <w:tcW w:w="1183" w:type="dxa"/>
          </w:tcPr>
          <w:p w14:paraId="1972C712" w14:textId="124315BF" w:rsidR="00903CA0" w:rsidRPr="009D57FA" w:rsidRDefault="00903CA0" w:rsidP="00903CA0">
            <w:pPr>
              <w:jc w:val="center"/>
              <w:rPr>
                <w:rFonts w:ascii="Arial" w:hAnsi="Arial" w:cs="Arial"/>
              </w:rPr>
            </w:pPr>
            <w:r w:rsidRPr="009D57FA">
              <w:rPr>
                <w:rFonts w:ascii="Arial" w:hAnsi="Arial" w:cs="Arial"/>
              </w:rPr>
              <w:t>E2</w:t>
            </w:r>
          </w:p>
        </w:tc>
        <w:tc>
          <w:tcPr>
            <w:tcW w:w="3270" w:type="dxa"/>
          </w:tcPr>
          <w:p w14:paraId="634BB0F0" w14:textId="6457218E" w:rsidR="00903CA0" w:rsidRPr="009D57FA" w:rsidRDefault="00903CA0" w:rsidP="00903CA0">
            <w:pPr>
              <w:jc w:val="center"/>
              <w:rPr>
                <w:rFonts w:ascii="Arial" w:hAnsi="Arial" w:cs="Arial"/>
              </w:rPr>
            </w:pPr>
            <w:r w:rsidRPr="009D57FA">
              <w:rPr>
                <w:rFonts w:ascii="Arial" w:hAnsi="Arial" w:cs="Arial"/>
              </w:rPr>
              <w:t>Private</w:t>
            </w:r>
          </w:p>
        </w:tc>
        <w:tc>
          <w:tcPr>
            <w:tcW w:w="1039" w:type="dxa"/>
          </w:tcPr>
          <w:p w14:paraId="506255CD" w14:textId="7BEA75AA" w:rsidR="00903CA0" w:rsidRPr="009D57FA" w:rsidRDefault="00903CA0" w:rsidP="00903CA0">
            <w:pPr>
              <w:jc w:val="center"/>
              <w:rPr>
                <w:rFonts w:ascii="Arial" w:hAnsi="Arial" w:cs="Arial"/>
              </w:rPr>
            </w:pPr>
            <w:r w:rsidRPr="009D57FA">
              <w:rPr>
                <w:rFonts w:ascii="Arial" w:hAnsi="Arial" w:cs="Arial"/>
              </w:rPr>
              <w:t>31</w:t>
            </w:r>
          </w:p>
        </w:tc>
        <w:tc>
          <w:tcPr>
            <w:tcW w:w="1133" w:type="dxa"/>
          </w:tcPr>
          <w:p w14:paraId="69CFD841" w14:textId="53A058DD" w:rsidR="00903CA0" w:rsidRPr="009D57FA" w:rsidRDefault="009B644A" w:rsidP="00903CA0">
            <w:pPr>
              <w:jc w:val="center"/>
              <w:rPr>
                <w:rFonts w:ascii="Arial" w:hAnsi="Arial" w:cs="Arial"/>
              </w:rPr>
            </w:pPr>
            <w:r w:rsidRPr="009D57FA">
              <w:rPr>
                <w:rFonts w:ascii="Arial" w:hAnsi="Arial" w:cs="Arial"/>
              </w:rPr>
              <w:t>-</w:t>
            </w:r>
          </w:p>
        </w:tc>
      </w:tr>
    </w:tbl>
    <w:p w14:paraId="44C7E3B9" w14:textId="77777777" w:rsidR="00A85FA1" w:rsidRPr="009D57FA" w:rsidRDefault="00A85FA1" w:rsidP="00B11F22">
      <w:pPr>
        <w:rPr>
          <w:rFonts w:ascii="Arial" w:hAnsi="Arial" w:cs="Arial"/>
          <w:b/>
          <w:bCs/>
        </w:rPr>
      </w:pPr>
    </w:p>
    <w:p w14:paraId="237DC5C4" w14:textId="02B03CC1" w:rsidR="00B11F22" w:rsidRPr="009D57FA" w:rsidRDefault="009C4C05" w:rsidP="00B11F22">
      <w:pPr>
        <w:rPr>
          <w:rFonts w:ascii="Arial" w:hAnsi="Arial" w:cs="Arial"/>
          <w:b/>
          <w:bCs/>
          <w:color w:val="002060"/>
        </w:rPr>
      </w:pPr>
      <w:r w:rsidRPr="009D57FA">
        <w:rPr>
          <w:rFonts w:ascii="Arial" w:hAnsi="Arial" w:cs="Arial"/>
          <w:b/>
          <w:bCs/>
          <w:color w:val="002060"/>
        </w:rPr>
        <w:t xml:space="preserve">Phase 1 </w:t>
      </w:r>
      <w:r w:rsidR="009F15CC" w:rsidRPr="009D57FA">
        <w:rPr>
          <w:rFonts w:ascii="Arial" w:hAnsi="Arial" w:cs="Arial"/>
          <w:b/>
          <w:bCs/>
          <w:color w:val="002060"/>
        </w:rPr>
        <w:t xml:space="preserve">Construction </w:t>
      </w:r>
      <w:r w:rsidR="00B11F22" w:rsidRPr="009D57FA">
        <w:rPr>
          <w:rFonts w:ascii="Arial" w:hAnsi="Arial" w:cs="Arial"/>
          <w:b/>
          <w:bCs/>
          <w:color w:val="002060"/>
        </w:rPr>
        <w:t>Programme</w:t>
      </w:r>
    </w:p>
    <w:p w14:paraId="5031F30F" w14:textId="77777777" w:rsidR="00D722A2" w:rsidRPr="009D57FA" w:rsidRDefault="00D722A2" w:rsidP="00B11F22">
      <w:pPr>
        <w:rPr>
          <w:rFonts w:ascii="Arial" w:hAnsi="Arial" w:cs="Arial"/>
          <w:b/>
          <w:bCs/>
          <w:color w:val="FF3300"/>
        </w:rPr>
      </w:pPr>
    </w:p>
    <w:tbl>
      <w:tblPr>
        <w:tblStyle w:val="TableGrid"/>
        <w:tblW w:w="0" w:type="auto"/>
        <w:jc w:val="center"/>
        <w:tblLook w:val="04A0" w:firstRow="1" w:lastRow="0" w:firstColumn="1" w:lastColumn="0" w:noHBand="0" w:noVBand="1"/>
      </w:tblPr>
      <w:tblGrid>
        <w:gridCol w:w="3060"/>
        <w:gridCol w:w="3271"/>
      </w:tblGrid>
      <w:tr w:rsidR="00B11F22" w:rsidRPr="009D57FA" w14:paraId="70B04FAE" w14:textId="77777777" w:rsidTr="001953EB">
        <w:trPr>
          <w:trHeight w:val="313"/>
          <w:jc w:val="center"/>
        </w:trPr>
        <w:tc>
          <w:tcPr>
            <w:tcW w:w="3060" w:type="dxa"/>
            <w:shd w:val="clear" w:color="auto" w:fill="ED7D31" w:themeFill="accent2"/>
          </w:tcPr>
          <w:p w14:paraId="2B18C7DF" w14:textId="77777777" w:rsidR="00B11F22" w:rsidRPr="009D57FA" w:rsidRDefault="00B11F22" w:rsidP="00B11F22">
            <w:pPr>
              <w:spacing w:before="40" w:line="259" w:lineRule="auto"/>
              <w:rPr>
                <w:rFonts w:ascii="Arial" w:hAnsi="Arial" w:cs="Arial"/>
                <w:b/>
                <w:bCs/>
              </w:rPr>
            </w:pPr>
            <w:r w:rsidRPr="009D57FA">
              <w:rPr>
                <w:rFonts w:ascii="Arial" w:hAnsi="Arial" w:cs="Arial"/>
                <w:b/>
                <w:bCs/>
              </w:rPr>
              <w:t>Block</w:t>
            </w:r>
          </w:p>
        </w:tc>
        <w:tc>
          <w:tcPr>
            <w:tcW w:w="3271" w:type="dxa"/>
            <w:shd w:val="clear" w:color="auto" w:fill="ED7D31" w:themeFill="accent2"/>
          </w:tcPr>
          <w:p w14:paraId="70B87D6A" w14:textId="25D00C0F" w:rsidR="00B11F22" w:rsidRPr="009D57FA" w:rsidRDefault="00462102" w:rsidP="00B11F22">
            <w:pPr>
              <w:spacing w:before="40" w:line="259" w:lineRule="auto"/>
              <w:rPr>
                <w:rFonts w:ascii="Arial" w:hAnsi="Arial" w:cs="Arial"/>
                <w:b/>
                <w:bCs/>
              </w:rPr>
            </w:pPr>
            <w:r w:rsidRPr="009D57FA">
              <w:rPr>
                <w:rFonts w:ascii="Arial" w:hAnsi="Arial" w:cs="Arial"/>
                <w:b/>
                <w:bCs/>
              </w:rPr>
              <w:t xml:space="preserve">Estimated </w:t>
            </w:r>
            <w:r w:rsidR="00B11F22" w:rsidRPr="009D57FA">
              <w:rPr>
                <w:rFonts w:ascii="Arial" w:hAnsi="Arial" w:cs="Arial"/>
                <w:b/>
                <w:bCs/>
              </w:rPr>
              <w:t>Completion</w:t>
            </w:r>
            <w:r w:rsidRPr="009D57FA">
              <w:rPr>
                <w:rFonts w:ascii="Arial" w:hAnsi="Arial" w:cs="Arial"/>
                <w:b/>
                <w:bCs/>
              </w:rPr>
              <w:t xml:space="preserve"> Dates</w:t>
            </w:r>
          </w:p>
        </w:tc>
      </w:tr>
      <w:tr w:rsidR="00B3188F" w:rsidRPr="009D57FA" w14:paraId="277E7F94" w14:textId="77777777" w:rsidTr="001953EB">
        <w:trPr>
          <w:trHeight w:val="313"/>
          <w:jc w:val="center"/>
        </w:trPr>
        <w:tc>
          <w:tcPr>
            <w:tcW w:w="3060" w:type="dxa"/>
          </w:tcPr>
          <w:p w14:paraId="6AAE980A" w14:textId="688E333E" w:rsidR="00B3188F" w:rsidRPr="009D57FA" w:rsidRDefault="00B3188F" w:rsidP="00B3188F">
            <w:pPr>
              <w:jc w:val="center"/>
              <w:rPr>
                <w:rFonts w:ascii="Arial" w:hAnsi="Arial" w:cs="Arial"/>
              </w:rPr>
            </w:pPr>
            <w:r w:rsidRPr="009D57FA">
              <w:rPr>
                <w:rFonts w:ascii="Arial" w:hAnsi="Arial" w:cs="Arial"/>
              </w:rPr>
              <w:t>C1</w:t>
            </w:r>
          </w:p>
        </w:tc>
        <w:tc>
          <w:tcPr>
            <w:tcW w:w="3271" w:type="dxa"/>
          </w:tcPr>
          <w:p w14:paraId="470BB729" w14:textId="53255425" w:rsidR="00B3188F" w:rsidRPr="009D57FA" w:rsidRDefault="00D26447" w:rsidP="00B3188F">
            <w:pPr>
              <w:jc w:val="center"/>
              <w:rPr>
                <w:rFonts w:ascii="Arial" w:hAnsi="Arial" w:cs="Arial"/>
              </w:rPr>
            </w:pPr>
            <w:r w:rsidRPr="009D57FA">
              <w:rPr>
                <w:rFonts w:ascii="Arial" w:hAnsi="Arial" w:cs="Arial"/>
              </w:rPr>
              <w:t>Mar 2028</w:t>
            </w:r>
          </w:p>
        </w:tc>
      </w:tr>
      <w:tr w:rsidR="00B3188F" w:rsidRPr="009D57FA" w14:paraId="11F4EC17" w14:textId="77777777" w:rsidTr="001953EB">
        <w:trPr>
          <w:trHeight w:val="313"/>
          <w:jc w:val="center"/>
        </w:trPr>
        <w:tc>
          <w:tcPr>
            <w:tcW w:w="3060" w:type="dxa"/>
          </w:tcPr>
          <w:p w14:paraId="3AF128E2" w14:textId="3250CA50" w:rsidR="00B3188F" w:rsidRPr="009D57FA" w:rsidRDefault="00B3188F" w:rsidP="00B3188F">
            <w:pPr>
              <w:jc w:val="center"/>
              <w:rPr>
                <w:rFonts w:ascii="Arial" w:hAnsi="Arial" w:cs="Arial"/>
              </w:rPr>
            </w:pPr>
            <w:r w:rsidRPr="009D57FA">
              <w:rPr>
                <w:rFonts w:ascii="Arial" w:hAnsi="Arial" w:cs="Arial"/>
              </w:rPr>
              <w:t>C2</w:t>
            </w:r>
          </w:p>
        </w:tc>
        <w:tc>
          <w:tcPr>
            <w:tcW w:w="3271" w:type="dxa"/>
          </w:tcPr>
          <w:p w14:paraId="50BA30F4" w14:textId="614CF6FC" w:rsidR="00B3188F" w:rsidRPr="009D57FA" w:rsidRDefault="007340DC" w:rsidP="00B3188F">
            <w:pPr>
              <w:jc w:val="center"/>
              <w:rPr>
                <w:rFonts w:ascii="Arial" w:hAnsi="Arial" w:cs="Arial"/>
              </w:rPr>
            </w:pPr>
            <w:r w:rsidRPr="009D57FA">
              <w:rPr>
                <w:rFonts w:ascii="Arial" w:hAnsi="Arial" w:cs="Arial"/>
              </w:rPr>
              <w:t>Jan 2028</w:t>
            </w:r>
          </w:p>
        </w:tc>
      </w:tr>
      <w:tr w:rsidR="00B3188F" w:rsidRPr="009D57FA" w14:paraId="629660C5" w14:textId="77777777" w:rsidTr="001953EB">
        <w:trPr>
          <w:trHeight w:val="313"/>
          <w:jc w:val="center"/>
        </w:trPr>
        <w:tc>
          <w:tcPr>
            <w:tcW w:w="3060" w:type="dxa"/>
          </w:tcPr>
          <w:p w14:paraId="36EDAFF0" w14:textId="680BB0E7" w:rsidR="00B3188F" w:rsidRPr="009D57FA" w:rsidRDefault="00B3188F" w:rsidP="00B3188F">
            <w:pPr>
              <w:spacing w:before="40" w:line="259" w:lineRule="auto"/>
              <w:jc w:val="center"/>
              <w:rPr>
                <w:rFonts w:ascii="Arial" w:hAnsi="Arial" w:cs="Arial"/>
              </w:rPr>
            </w:pPr>
            <w:r w:rsidRPr="009D57FA">
              <w:rPr>
                <w:rFonts w:ascii="Arial" w:hAnsi="Arial" w:cs="Arial"/>
              </w:rPr>
              <w:t>D1</w:t>
            </w:r>
          </w:p>
        </w:tc>
        <w:tc>
          <w:tcPr>
            <w:tcW w:w="3271" w:type="dxa"/>
          </w:tcPr>
          <w:p w14:paraId="5783490D" w14:textId="2116C299" w:rsidR="00B3188F" w:rsidRPr="009D57FA" w:rsidRDefault="007340DC" w:rsidP="00B3188F">
            <w:pPr>
              <w:spacing w:before="40" w:line="259" w:lineRule="auto"/>
              <w:jc w:val="center"/>
              <w:rPr>
                <w:rFonts w:ascii="Arial" w:hAnsi="Arial" w:cs="Arial"/>
              </w:rPr>
            </w:pPr>
            <w:r w:rsidRPr="009D57FA">
              <w:rPr>
                <w:rFonts w:ascii="Arial" w:hAnsi="Arial" w:cs="Arial"/>
              </w:rPr>
              <w:t>Aug</w:t>
            </w:r>
            <w:r w:rsidR="005A2C17" w:rsidRPr="009D57FA">
              <w:rPr>
                <w:rFonts w:ascii="Arial" w:hAnsi="Arial" w:cs="Arial"/>
              </w:rPr>
              <w:t xml:space="preserve"> 2027</w:t>
            </w:r>
          </w:p>
        </w:tc>
      </w:tr>
      <w:tr w:rsidR="00B3188F" w:rsidRPr="009D57FA" w14:paraId="4A08EC93" w14:textId="77777777" w:rsidTr="001953EB">
        <w:trPr>
          <w:trHeight w:val="313"/>
          <w:jc w:val="center"/>
        </w:trPr>
        <w:tc>
          <w:tcPr>
            <w:tcW w:w="3060" w:type="dxa"/>
          </w:tcPr>
          <w:p w14:paraId="3E0B58BB" w14:textId="2B00FA33" w:rsidR="00B3188F" w:rsidRPr="009D57FA" w:rsidRDefault="00B3188F" w:rsidP="00B3188F">
            <w:pPr>
              <w:spacing w:before="40" w:line="259" w:lineRule="auto"/>
              <w:jc w:val="center"/>
              <w:rPr>
                <w:rFonts w:ascii="Arial" w:hAnsi="Arial" w:cs="Arial"/>
              </w:rPr>
            </w:pPr>
            <w:r w:rsidRPr="009D57FA">
              <w:rPr>
                <w:rFonts w:ascii="Arial" w:hAnsi="Arial" w:cs="Arial"/>
              </w:rPr>
              <w:t>D2</w:t>
            </w:r>
          </w:p>
        </w:tc>
        <w:tc>
          <w:tcPr>
            <w:tcW w:w="3271" w:type="dxa"/>
          </w:tcPr>
          <w:p w14:paraId="5457DEBD" w14:textId="4B1775CD" w:rsidR="00B3188F" w:rsidRPr="009D57FA" w:rsidRDefault="007340DC" w:rsidP="00B3188F">
            <w:pPr>
              <w:spacing w:before="40" w:line="259" w:lineRule="auto"/>
              <w:jc w:val="center"/>
              <w:rPr>
                <w:rFonts w:ascii="Arial" w:hAnsi="Arial" w:cs="Arial"/>
              </w:rPr>
            </w:pPr>
            <w:r w:rsidRPr="009D57FA">
              <w:rPr>
                <w:rFonts w:ascii="Arial" w:hAnsi="Arial" w:cs="Arial"/>
              </w:rPr>
              <w:t>Sept</w:t>
            </w:r>
            <w:r w:rsidR="005A2C17" w:rsidRPr="009D57FA">
              <w:rPr>
                <w:rFonts w:ascii="Arial" w:hAnsi="Arial" w:cs="Arial"/>
              </w:rPr>
              <w:t xml:space="preserve"> 2027</w:t>
            </w:r>
          </w:p>
        </w:tc>
      </w:tr>
      <w:tr w:rsidR="00B3188F" w:rsidRPr="009D57FA" w14:paraId="280A5EAA" w14:textId="77777777" w:rsidTr="001953EB">
        <w:trPr>
          <w:trHeight w:val="313"/>
          <w:jc w:val="center"/>
        </w:trPr>
        <w:tc>
          <w:tcPr>
            <w:tcW w:w="3060" w:type="dxa"/>
          </w:tcPr>
          <w:p w14:paraId="53689D2A" w14:textId="7C35933C" w:rsidR="00B3188F" w:rsidRPr="009D57FA" w:rsidRDefault="00B3188F" w:rsidP="00B3188F">
            <w:pPr>
              <w:spacing w:before="40" w:line="259" w:lineRule="auto"/>
              <w:jc w:val="center"/>
              <w:rPr>
                <w:rFonts w:ascii="Arial" w:hAnsi="Arial" w:cs="Arial"/>
              </w:rPr>
            </w:pPr>
            <w:r w:rsidRPr="009D57FA">
              <w:rPr>
                <w:rFonts w:ascii="Arial" w:hAnsi="Arial" w:cs="Arial"/>
              </w:rPr>
              <w:t>D3</w:t>
            </w:r>
          </w:p>
        </w:tc>
        <w:tc>
          <w:tcPr>
            <w:tcW w:w="3271" w:type="dxa"/>
          </w:tcPr>
          <w:p w14:paraId="6F624552" w14:textId="6EF33B1A" w:rsidR="00B3188F" w:rsidRPr="009D57FA" w:rsidRDefault="007340DC" w:rsidP="00B3188F">
            <w:pPr>
              <w:spacing w:before="40" w:line="259" w:lineRule="auto"/>
              <w:jc w:val="center"/>
              <w:rPr>
                <w:rFonts w:ascii="Arial" w:hAnsi="Arial" w:cs="Arial"/>
              </w:rPr>
            </w:pPr>
            <w:r w:rsidRPr="009D57FA">
              <w:rPr>
                <w:rFonts w:ascii="Arial" w:hAnsi="Arial" w:cs="Arial"/>
              </w:rPr>
              <w:t>Oct</w:t>
            </w:r>
            <w:r w:rsidR="001F0B06" w:rsidRPr="009D57FA">
              <w:rPr>
                <w:rFonts w:ascii="Arial" w:hAnsi="Arial" w:cs="Arial"/>
              </w:rPr>
              <w:t xml:space="preserve"> </w:t>
            </w:r>
            <w:r w:rsidR="005A2C17" w:rsidRPr="009D57FA">
              <w:rPr>
                <w:rFonts w:ascii="Arial" w:hAnsi="Arial" w:cs="Arial"/>
              </w:rPr>
              <w:t>2027</w:t>
            </w:r>
          </w:p>
        </w:tc>
      </w:tr>
      <w:tr w:rsidR="00B3188F" w:rsidRPr="009D57FA" w14:paraId="3E6CCC7F" w14:textId="77777777" w:rsidTr="001953EB">
        <w:trPr>
          <w:trHeight w:val="313"/>
          <w:jc w:val="center"/>
        </w:trPr>
        <w:tc>
          <w:tcPr>
            <w:tcW w:w="3060" w:type="dxa"/>
          </w:tcPr>
          <w:p w14:paraId="30DE6D9C" w14:textId="74F6D286" w:rsidR="00B3188F" w:rsidRPr="009D57FA" w:rsidRDefault="00B3188F" w:rsidP="00B3188F">
            <w:pPr>
              <w:spacing w:before="40" w:line="259" w:lineRule="auto"/>
              <w:jc w:val="center"/>
              <w:rPr>
                <w:rFonts w:ascii="Arial" w:hAnsi="Arial" w:cs="Arial"/>
              </w:rPr>
            </w:pPr>
            <w:r w:rsidRPr="009D57FA">
              <w:rPr>
                <w:rFonts w:ascii="Arial" w:hAnsi="Arial" w:cs="Arial"/>
              </w:rPr>
              <w:t>E1</w:t>
            </w:r>
          </w:p>
        </w:tc>
        <w:tc>
          <w:tcPr>
            <w:tcW w:w="3271" w:type="dxa"/>
          </w:tcPr>
          <w:p w14:paraId="601FC8F2" w14:textId="0EA1CD8B" w:rsidR="00B3188F" w:rsidRPr="009D57FA" w:rsidRDefault="001F0B06" w:rsidP="00B3188F">
            <w:pPr>
              <w:spacing w:before="40" w:line="259" w:lineRule="auto"/>
              <w:jc w:val="center"/>
              <w:rPr>
                <w:rFonts w:ascii="Arial" w:hAnsi="Arial" w:cs="Arial"/>
              </w:rPr>
            </w:pPr>
            <w:r w:rsidRPr="009D57FA">
              <w:rPr>
                <w:rFonts w:ascii="Arial" w:hAnsi="Arial" w:cs="Arial"/>
              </w:rPr>
              <w:t>Nov 2027</w:t>
            </w:r>
          </w:p>
        </w:tc>
      </w:tr>
      <w:tr w:rsidR="00B3188F" w:rsidRPr="009D57FA" w14:paraId="073D70FB" w14:textId="77777777" w:rsidTr="001953EB">
        <w:trPr>
          <w:trHeight w:val="254"/>
          <w:jc w:val="center"/>
        </w:trPr>
        <w:tc>
          <w:tcPr>
            <w:tcW w:w="3060" w:type="dxa"/>
          </w:tcPr>
          <w:p w14:paraId="26A995B1" w14:textId="17D565C2" w:rsidR="00B3188F" w:rsidRPr="009D57FA" w:rsidRDefault="00B3188F" w:rsidP="00B3188F">
            <w:pPr>
              <w:pStyle w:val="paragraph"/>
              <w:jc w:val="center"/>
              <w:rPr>
                <w:rFonts w:ascii="Arial" w:hAnsi="Arial" w:cs="Arial"/>
                <w:sz w:val="22"/>
                <w:szCs w:val="22"/>
              </w:rPr>
            </w:pPr>
            <w:r w:rsidRPr="009D57FA">
              <w:rPr>
                <w:rFonts w:ascii="Arial" w:hAnsi="Arial" w:cs="Arial"/>
                <w:sz w:val="22"/>
                <w:szCs w:val="22"/>
              </w:rPr>
              <w:t>E2</w:t>
            </w:r>
          </w:p>
        </w:tc>
        <w:tc>
          <w:tcPr>
            <w:tcW w:w="3271" w:type="dxa"/>
          </w:tcPr>
          <w:p w14:paraId="52E07035" w14:textId="19C392DF" w:rsidR="00B3188F" w:rsidRPr="009D57FA" w:rsidRDefault="007340DC" w:rsidP="00B3188F">
            <w:pPr>
              <w:pStyle w:val="paragraph"/>
              <w:jc w:val="center"/>
              <w:rPr>
                <w:rFonts w:ascii="Arial" w:hAnsi="Arial" w:cs="Arial"/>
                <w:sz w:val="22"/>
                <w:szCs w:val="22"/>
              </w:rPr>
            </w:pPr>
            <w:r w:rsidRPr="009D57FA">
              <w:rPr>
                <w:rFonts w:ascii="Arial" w:hAnsi="Arial" w:cs="Arial"/>
                <w:sz w:val="22"/>
                <w:szCs w:val="22"/>
              </w:rPr>
              <w:t xml:space="preserve">Nov </w:t>
            </w:r>
            <w:r w:rsidR="001F0B06" w:rsidRPr="009D57FA">
              <w:rPr>
                <w:rFonts w:ascii="Arial" w:hAnsi="Arial" w:cs="Arial"/>
                <w:sz w:val="22"/>
                <w:szCs w:val="22"/>
              </w:rPr>
              <w:t>2027</w:t>
            </w:r>
            <w:r w:rsidRPr="009D57FA">
              <w:rPr>
                <w:rFonts w:ascii="Arial" w:hAnsi="Arial" w:cs="Arial"/>
                <w:sz w:val="22"/>
                <w:szCs w:val="22"/>
              </w:rPr>
              <w:t xml:space="preserve"> </w:t>
            </w:r>
          </w:p>
        </w:tc>
      </w:tr>
    </w:tbl>
    <w:p w14:paraId="33CA1714" w14:textId="77777777" w:rsidR="00AF3439" w:rsidRPr="009D57FA" w:rsidRDefault="00AF3439" w:rsidP="00C11597">
      <w:pPr>
        <w:rPr>
          <w:rStyle w:val="normaltextrun"/>
          <w:rFonts w:ascii="Arial" w:hAnsi="Arial" w:cs="Arial"/>
        </w:rPr>
      </w:pPr>
    </w:p>
    <w:p w14:paraId="2AE55799" w14:textId="15C8A5C9" w:rsidR="00356DE2" w:rsidRPr="009D57FA" w:rsidRDefault="00356DE2" w:rsidP="00C11597">
      <w:pPr>
        <w:rPr>
          <w:rStyle w:val="normaltextrun"/>
          <w:rFonts w:ascii="Arial" w:hAnsi="Arial" w:cs="Arial"/>
        </w:rPr>
      </w:pPr>
      <w:r w:rsidRPr="009D57FA">
        <w:rPr>
          <w:rFonts w:ascii="Arial" w:hAnsi="Arial" w:cs="Arial"/>
        </w:rPr>
        <w:t>Buildings to be fully operational at the point of completion.</w:t>
      </w:r>
    </w:p>
    <w:p w14:paraId="229C510B" w14:textId="77777777" w:rsidR="00AF3439" w:rsidRPr="009D57FA" w:rsidRDefault="00AF3439" w:rsidP="00C11597">
      <w:pPr>
        <w:rPr>
          <w:rStyle w:val="normaltextrun"/>
          <w:rFonts w:ascii="Arial" w:hAnsi="Arial" w:cs="Arial"/>
        </w:rPr>
      </w:pPr>
    </w:p>
    <w:p w14:paraId="7DC4E572" w14:textId="77777777" w:rsidR="00677032" w:rsidRPr="009D57FA" w:rsidRDefault="00677032" w:rsidP="00677032">
      <w:pPr>
        <w:rPr>
          <w:rStyle w:val="normaltextrun"/>
          <w:rFonts w:ascii="Arial" w:hAnsi="Arial" w:cs="Arial"/>
          <w:b/>
          <w:bCs/>
          <w:color w:val="002060"/>
        </w:rPr>
      </w:pPr>
      <w:r>
        <w:rPr>
          <w:rStyle w:val="normaltextrun"/>
          <w:rFonts w:ascii="Arial" w:hAnsi="Arial" w:cs="Arial"/>
          <w:b/>
          <w:bCs/>
          <w:color w:val="002060"/>
        </w:rPr>
        <w:t>K</w:t>
      </w:r>
      <w:r w:rsidRPr="009D57FA">
        <w:rPr>
          <w:rStyle w:val="normaltextrun"/>
          <w:rFonts w:ascii="Arial" w:hAnsi="Arial" w:cs="Arial"/>
          <w:b/>
          <w:bCs/>
          <w:color w:val="002060"/>
        </w:rPr>
        <w:t xml:space="preserve">ey outputs for the appointment are </w:t>
      </w:r>
      <w:r>
        <w:rPr>
          <w:rStyle w:val="normaltextrun"/>
          <w:rFonts w:ascii="Arial" w:hAnsi="Arial" w:cs="Arial"/>
          <w:b/>
          <w:bCs/>
          <w:color w:val="002060"/>
        </w:rPr>
        <w:t>listed</w:t>
      </w:r>
      <w:r w:rsidRPr="009D57FA">
        <w:rPr>
          <w:rStyle w:val="normaltextrun"/>
          <w:rFonts w:ascii="Arial" w:hAnsi="Arial" w:cs="Arial"/>
          <w:b/>
          <w:bCs/>
          <w:color w:val="002060"/>
        </w:rPr>
        <w:t xml:space="preserve"> below</w:t>
      </w:r>
      <w:r>
        <w:rPr>
          <w:rStyle w:val="normaltextrun"/>
          <w:rFonts w:ascii="Arial" w:hAnsi="Arial" w:cs="Arial"/>
          <w:b/>
          <w:bCs/>
          <w:color w:val="002060"/>
        </w:rPr>
        <w:t xml:space="preserve"> (p</w:t>
      </w:r>
      <w:r w:rsidRPr="009D57FA">
        <w:rPr>
          <w:rStyle w:val="normaltextrun"/>
          <w:rFonts w:ascii="Arial" w:hAnsi="Arial" w:cs="Arial"/>
          <w:b/>
          <w:bCs/>
          <w:color w:val="002060"/>
        </w:rPr>
        <w:t xml:space="preserve">lease </w:t>
      </w:r>
      <w:r>
        <w:rPr>
          <w:rStyle w:val="normaltextrun"/>
          <w:rFonts w:ascii="Arial" w:hAnsi="Arial" w:cs="Arial"/>
          <w:b/>
          <w:bCs/>
          <w:color w:val="002060"/>
        </w:rPr>
        <w:t xml:space="preserve">refer to the </w:t>
      </w:r>
      <w:r w:rsidRPr="009D57FA">
        <w:rPr>
          <w:rStyle w:val="normaltextrun"/>
          <w:rFonts w:ascii="Arial" w:hAnsi="Arial" w:cs="Arial"/>
          <w:b/>
          <w:bCs/>
          <w:color w:val="002060"/>
        </w:rPr>
        <w:t>detailed Scope of Services</w:t>
      </w:r>
      <w:r>
        <w:rPr>
          <w:rStyle w:val="normaltextrun"/>
          <w:rFonts w:ascii="Arial" w:hAnsi="Arial" w:cs="Arial"/>
          <w:b/>
          <w:bCs/>
          <w:color w:val="002060"/>
        </w:rPr>
        <w:t xml:space="preserve"> for a more detailed set of requirements)</w:t>
      </w:r>
      <w:r w:rsidRPr="009D57FA">
        <w:rPr>
          <w:rStyle w:val="normaltextrun"/>
          <w:rFonts w:ascii="Arial" w:hAnsi="Arial" w:cs="Arial"/>
          <w:b/>
          <w:bCs/>
          <w:color w:val="002060"/>
        </w:rPr>
        <w:t xml:space="preserve">: </w:t>
      </w:r>
    </w:p>
    <w:p w14:paraId="05A34054" w14:textId="77777777" w:rsidR="00677032" w:rsidRPr="009D57FA" w:rsidRDefault="00677032" w:rsidP="00677032">
      <w:pPr>
        <w:rPr>
          <w:rStyle w:val="normaltextrun"/>
          <w:rFonts w:ascii="Arial" w:hAnsi="Arial" w:cs="Arial"/>
          <w:b/>
          <w:bCs/>
          <w:color w:val="FF3300"/>
        </w:rPr>
      </w:pPr>
    </w:p>
    <w:p w14:paraId="62E77802" w14:textId="77777777" w:rsidR="00677032" w:rsidRPr="009D57FA" w:rsidRDefault="00677032" w:rsidP="00677032">
      <w:pPr>
        <w:pStyle w:val="ListParagraph"/>
        <w:numPr>
          <w:ilvl w:val="0"/>
          <w:numId w:val="33"/>
        </w:numPr>
        <w:rPr>
          <w:rStyle w:val="normaltextrun"/>
          <w:rFonts w:ascii="Arial" w:hAnsi="Arial" w:cs="Arial"/>
          <w:b/>
          <w:bCs/>
          <w:color w:val="002060"/>
        </w:rPr>
      </w:pPr>
      <w:r w:rsidRPr="009D57FA">
        <w:rPr>
          <w:rStyle w:val="normaltextrun"/>
          <w:rFonts w:ascii="Arial" w:hAnsi="Arial" w:cs="Arial"/>
          <w:b/>
          <w:bCs/>
          <w:color w:val="002060"/>
        </w:rPr>
        <w:t>Estate Mobilisation &amp; Set Up (Pre-Management):</w:t>
      </w:r>
    </w:p>
    <w:p w14:paraId="64F3C5FB" w14:textId="77777777" w:rsidR="00677032" w:rsidRPr="009D57FA" w:rsidRDefault="00677032" w:rsidP="00677032">
      <w:pPr>
        <w:rPr>
          <w:rStyle w:val="normaltextrun"/>
          <w:rFonts w:ascii="Arial" w:hAnsi="Arial" w:cs="Arial"/>
          <w:b/>
          <w:bCs/>
          <w:color w:val="FF3300"/>
        </w:rPr>
      </w:pPr>
    </w:p>
    <w:p w14:paraId="76FF258B" w14:textId="77777777" w:rsidR="00677032" w:rsidRPr="009D57FA" w:rsidRDefault="00677032" w:rsidP="00677032">
      <w:pPr>
        <w:pStyle w:val="ListParagraph"/>
        <w:numPr>
          <w:ilvl w:val="0"/>
          <w:numId w:val="31"/>
        </w:numPr>
        <w:rPr>
          <w:rStyle w:val="normaltextrun"/>
          <w:rFonts w:ascii="Arial" w:hAnsi="Arial" w:cs="Arial"/>
        </w:rPr>
      </w:pPr>
      <w:r w:rsidRPr="009D57FA">
        <w:rPr>
          <w:rStyle w:val="normaltextrun"/>
          <w:rFonts w:ascii="Arial" w:hAnsi="Arial" w:cs="Arial"/>
        </w:rPr>
        <w:t>Establish an estate management strategy</w:t>
      </w:r>
    </w:p>
    <w:p w14:paraId="35502CE6" w14:textId="77777777" w:rsidR="00677032" w:rsidRPr="009D57FA" w:rsidRDefault="00677032" w:rsidP="00677032">
      <w:pPr>
        <w:pStyle w:val="ListParagraph"/>
        <w:numPr>
          <w:ilvl w:val="0"/>
          <w:numId w:val="31"/>
        </w:numPr>
        <w:rPr>
          <w:rStyle w:val="normaltextrun"/>
          <w:rFonts w:ascii="Arial" w:hAnsi="Arial" w:cs="Arial"/>
        </w:rPr>
      </w:pPr>
      <w:r w:rsidRPr="009D57FA">
        <w:rPr>
          <w:rStyle w:val="normaltextrun"/>
          <w:rFonts w:ascii="Arial" w:hAnsi="Arial" w:cs="Arial"/>
        </w:rPr>
        <w:t>Establish a Phase 1 staffing structure</w:t>
      </w:r>
    </w:p>
    <w:p w14:paraId="5FD74081" w14:textId="77777777" w:rsidR="00677032" w:rsidRPr="009D57FA" w:rsidRDefault="00677032" w:rsidP="00677032">
      <w:pPr>
        <w:pStyle w:val="ListParagraph"/>
        <w:numPr>
          <w:ilvl w:val="0"/>
          <w:numId w:val="31"/>
        </w:numPr>
        <w:rPr>
          <w:rStyle w:val="normaltextrun"/>
          <w:rFonts w:ascii="Arial" w:hAnsi="Arial" w:cs="Arial"/>
        </w:rPr>
      </w:pPr>
      <w:r w:rsidRPr="009D57FA">
        <w:rPr>
          <w:rStyle w:val="normaltextrun"/>
          <w:rFonts w:ascii="Arial" w:hAnsi="Arial" w:cs="Arial"/>
        </w:rPr>
        <w:t>Establish an Opt-in/Opt-Out strategy for the amenity space for the affordable homes</w:t>
      </w:r>
    </w:p>
    <w:p w14:paraId="5FD2839B" w14:textId="77777777" w:rsidR="00677032" w:rsidRPr="009D57FA" w:rsidRDefault="00677032" w:rsidP="00677032">
      <w:pPr>
        <w:pStyle w:val="ListParagraph"/>
        <w:numPr>
          <w:ilvl w:val="0"/>
          <w:numId w:val="31"/>
        </w:numPr>
        <w:rPr>
          <w:rStyle w:val="normaltextrun"/>
          <w:rFonts w:ascii="Arial" w:hAnsi="Arial" w:cs="Arial"/>
        </w:rPr>
      </w:pPr>
      <w:r w:rsidRPr="009D57FA">
        <w:rPr>
          <w:rStyle w:val="normaltextrun"/>
          <w:rFonts w:ascii="Arial" w:hAnsi="Arial" w:cs="Arial"/>
        </w:rPr>
        <w:t xml:space="preserve">Establish a Phase 1 service charge budget </w:t>
      </w:r>
      <w:r>
        <w:rPr>
          <w:rStyle w:val="normaltextrun"/>
          <w:rFonts w:ascii="Arial" w:hAnsi="Arial" w:cs="Arial"/>
        </w:rPr>
        <w:t xml:space="preserve">(though </w:t>
      </w:r>
      <w:proofErr w:type="gramStart"/>
      <w:r>
        <w:rPr>
          <w:rStyle w:val="normaltextrun"/>
          <w:rFonts w:ascii="Arial" w:hAnsi="Arial" w:cs="Arial"/>
        </w:rPr>
        <w:t>taking into account</w:t>
      </w:r>
      <w:proofErr w:type="gramEnd"/>
      <w:r>
        <w:rPr>
          <w:rStyle w:val="normaltextrun"/>
          <w:rFonts w:ascii="Arial" w:hAnsi="Arial" w:cs="Arial"/>
        </w:rPr>
        <w:t xml:space="preserve"> phases 2 and 3)</w:t>
      </w:r>
    </w:p>
    <w:p w14:paraId="2A0FBCFB" w14:textId="77777777" w:rsidR="00677032" w:rsidRPr="009D57FA" w:rsidRDefault="00677032" w:rsidP="00677032">
      <w:pPr>
        <w:pStyle w:val="ListParagraph"/>
        <w:numPr>
          <w:ilvl w:val="0"/>
          <w:numId w:val="31"/>
        </w:numPr>
        <w:rPr>
          <w:rStyle w:val="normaltextrun"/>
          <w:rFonts w:ascii="Arial" w:hAnsi="Arial" w:cs="Arial"/>
        </w:rPr>
      </w:pPr>
      <w:r w:rsidRPr="009D57FA">
        <w:rPr>
          <w:rStyle w:val="normaltextrun"/>
          <w:rFonts w:ascii="Arial" w:hAnsi="Arial" w:cs="Arial"/>
        </w:rPr>
        <w:t>Establish a service charge apportionment method</w:t>
      </w:r>
    </w:p>
    <w:p w14:paraId="38D1C3B3" w14:textId="77777777" w:rsidR="00677032" w:rsidRPr="009D57FA" w:rsidRDefault="00677032" w:rsidP="00677032">
      <w:pPr>
        <w:pStyle w:val="ListParagraph"/>
        <w:numPr>
          <w:ilvl w:val="0"/>
          <w:numId w:val="31"/>
        </w:numPr>
        <w:rPr>
          <w:rStyle w:val="normaltextrun"/>
          <w:rFonts w:ascii="Arial" w:hAnsi="Arial" w:cs="Arial"/>
        </w:rPr>
      </w:pPr>
      <w:r w:rsidRPr="009D57FA">
        <w:rPr>
          <w:rStyle w:val="normaltextrun"/>
          <w:rFonts w:ascii="Arial" w:hAnsi="Arial" w:cs="Arial"/>
        </w:rPr>
        <w:t>Establish an amenity space management strategy</w:t>
      </w:r>
    </w:p>
    <w:p w14:paraId="624D6DB0" w14:textId="77777777" w:rsidR="00677032" w:rsidRPr="009D57FA" w:rsidRDefault="00677032" w:rsidP="00677032">
      <w:pPr>
        <w:pStyle w:val="ListParagraph"/>
        <w:numPr>
          <w:ilvl w:val="0"/>
          <w:numId w:val="31"/>
        </w:numPr>
        <w:rPr>
          <w:rStyle w:val="normaltextrun"/>
          <w:rFonts w:ascii="Arial" w:hAnsi="Arial" w:cs="Arial"/>
        </w:rPr>
      </w:pPr>
      <w:r w:rsidRPr="009D57FA">
        <w:rPr>
          <w:rStyle w:val="normaltextrun"/>
          <w:rFonts w:ascii="Arial" w:hAnsi="Arial" w:cs="Arial"/>
        </w:rPr>
        <w:t>Provide insights and feedback into project design (e.g. concierge, estate management office design, communal amenity spaces)</w:t>
      </w:r>
    </w:p>
    <w:p w14:paraId="4F75D39A" w14:textId="77777777" w:rsidR="00677032" w:rsidRPr="009D57FA" w:rsidRDefault="00677032" w:rsidP="00677032">
      <w:pPr>
        <w:pStyle w:val="ListParagraph"/>
        <w:numPr>
          <w:ilvl w:val="0"/>
          <w:numId w:val="31"/>
        </w:numPr>
        <w:rPr>
          <w:rStyle w:val="normaltextrun"/>
          <w:rFonts w:ascii="Arial" w:hAnsi="Arial" w:cs="Arial"/>
        </w:rPr>
      </w:pPr>
      <w:r w:rsidRPr="009D57FA">
        <w:rPr>
          <w:rStyle w:val="normaltextrun"/>
          <w:rFonts w:ascii="Arial" w:hAnsi="Arial" w:cs="Arial"/>
        </w:rPr>
        <w:t>Establish detailed management strategies to comply with development strategies, Health and Safety File and Operation and Maintenance manuals (e.g. waste management, access management, window cleaning etc.)</w:t>
      </w:r>
    </w:p>
    <w:p w14:paraId="76438C8A" w14:textId="77777777" w:rsidR="00677032" w:rsidRPr="009D57FA" w:rsidRDefault="00677032" w:rsidP="00677032">
      <w:pPr>
        <w:pStyle w:val="ListParagraph"/>
        <w:numPr>
          <w:ilvl w:val="0"/>
          <w:numId w:val="31"/>
        </w:numPr>
        <w:rPr>
          <w:rStyle w:val="normaltextrun"/>
          <w:rFonts w:ascii="Arial" w:hAnsi="Arial" w:cs="Arial"/>
        </w:rPr>
      </w:pPr>
      <w:r w:rsidRPr="009D57FA">
        <w:rPr>
          <w:rStyle w:val="normaltextrun"/>
          <w:rFonts w:ascii="Arial" w:hAnsi="Arial" w:cs="Arial"/>
        </w:rPr>
        <w:t>Resident amenity forecasting and recommendations to minimise void loss.</w:t>
      </w:r>
    </w:p>
    <w:p w14:paraId="187382EC" w14:textId="77777777" w:rsidR="00677032" w:rsidRPr="009D57FA" w:rsidRDefault="00677032" w:rsidP="00677032">
      <w:pPr>
        <w:pStyle w:val="ListParagraph"/>
        <w:numPr>
          <w:ilvl w:val="0"/>
          <w:numId w:val="31"/>
        </w:numPr>
        <w:rPr>
          <w:rStyle w:val="normaltextrun"/>
          <w:rFonts w:ascii="Arial" w:hAnsi="Arial" w:cs="Arial"/>
        </w:rPr>
      </w:pPr>
      <w:r w:rsidRPr="009D57FA">
        <w:rPr>
          <w:rStyle w:val="normaltextrun"/>
          <w:rFonts w:ascii="Arial" w:hAnsi="Arial" w:cs="Arial"/>
        </w:rPr>
        <w:t>Developer set up budget creation.</w:t>
      </w:r>
    </w:p>
    <w:p w14:paraId="227243B8" w14:textId="77777777" w:rsidR="00677032" w:rsidRPr="009D57FA" w:rsidRDefault="00677032" w:rsidP="00677032">
      <w:pPr>
        <w:pStyle w:val="ListParagraph"/>
        <w:numPr>
          <w:ilvl w:val="0"/>
          <w:numId w:val="31"/>
        </w:numPr>
        <w:rPr>
          <w:rStyle w:val="normaltextrun"/>
          <w:rFonts w:ascii="Arial" w:hAnsi="Arial" w:cs="Arial"/>
        </w:rPr>
      </w:pPr>
      <w:r w:rsidRPr="009D57FA">
        <w:rPr>
          <w:rStyle w:val="normaltextrun"/>
          <w:rFonts w:ascii="Arial" w:hAnsi="Arial" w:cs="Arial"/>
        </w:rPr>
        <w:t xml:space="preserve">Developer void loss forecasting. </w:t>
      </w:r>
    </w:p>
    <w:p w14:paraId="149CB539" w14:textId="77777777" w:rsidR="00677032" w:rsidRPr="009D57FA" w:rsidRDefault="00677032" w:rsidP="00677032">
      <w:pPr>
        <w:pStyle w:val="ListParagraph"/>
        <w:numPr>
          <w:ilvl w:val="0"/>
          <w:numId w:val="31"/>
        </w:numPr>
        <w:rPr>
          <w:rStyle w:val="normaltextrun"/>
          <w:rFonts w:ascii="Arial" w:hAnsi="Arial" w:cs="Arial"/>
        </w:rPr>
      </w:pPr>
      <w:r w:rsidRPr="009D57FA">
        <w:rPr>
          <w:rStyle w:val="normaltextrun"/>
          <w:rFonts w:ascii="Arial" w:hAnsi="Arial" w:cs="Arial"/>
        </w:rPr>
        <w:t>Service and amenity phasing delivery strategy.</w:t>
      </w:r>
    </w:p>
    <w:p w14:paraId="5AE11B34" w14:textId="77777777" w:rsidR="00677032" w:rsidRPr="009D57FA" w:rsidRDefault="00677032" w:rsidP="00677032">
      <w:pPr>
        <w:pStyle w:val="ListParagraph"/>
        <w:numPr>
          <w:ilvl w:val="0"/>
          <w:numId w:val="31"/>
        </w:numPr>
        <w:rPr>
          <w:rStyle w:val="normaltextrun"/>
          <w:rFonts w:ascii="Arial" w:hAnsi="Arial" w:cs="Arial"/>
        </w:rPr>
      </w:pPr>
      <w:r w:rsidRPr="009D57FA">
        <w:rPr>
          <w:rStyle w:val="normaltextrun"/>
          <w:rFonts w:ascii="Arial" w:hAnsi="Arial" w:cs="Arial"/>
        </w:rPr>
        <w:t xml:space="preserve">On site staffing strategy and recruitment. </w:t>
      </w:r>
    </w:p>
    <w:p w14:paraId="08DD8F62" w14:textId="77777777" w:rsidR="00677032" w:rsidRPr="009D57FA" w:rsidRDefault="00677032" w:rsidP="00677032">
      <w:pPr>
        <w:pStyle w:val="ListParagraph"/>
        <w:numPr>
          <w:ilvl w:val="0"/>
          <w:numId w:val="31"/>
        </w:numPr>
        <w:rPr>
          <w:rStyle w:val="normaltextrun"/>
          <w:rFonts w:ascii="Arial" w:hAnsi="Arial" w:cs="Arial"/>
        </w:rPr>
      </w:pPr>
      <w:r w:rsidRPr="009D57FA">
        <w:rPr>
          <w:rStyle w:val="normaltextrun"/>
          <w:rFonts w:ascii="Arial" w:hAnsi="Arial" w:cs="Arial"/>
        </w:rPr>
        <w:t>On site contractor strategy and procurement.</w:t>
      </w:r>
    </w:p>
    <w:p w14:paraId="36D24EE3" w14:textId="77777777" w:rsidR="00677032" w:rsidRPr="009D57FA" w:rsidRDefault="00677032" w:rsidP="00677032">
      <w:pPr>
        <w:pStyle w:val="ListParagraph"/>
        <w:numPr>
          <w:ilvl w:val="0"/>
          <w:numId w:val="31"/>
        </w:numPr>
        <w:rPr>
          <w:rStyle w:val="normaltextrun"/>
          <w:rFonts w:ascii="Arial" w:hAnsi="Arial" w:cs="Arial"/>
        </w:rPr>
      </w:pPr>
      <w:r w:rsidRPr="009D57FA">
        <w:rPr>
          <w:rStyle w:val="normaltextrun"/>
          <w:rFonts w:ascii="Arial" w:hAnsi="Arial" w:cs="Arial"/>
        </w:rPr>
        <w:t xml:space="preserve">General advice on design and strategy development. </w:t>
      </w:r>
    </w:p>
    <w:p w14:paraId="3D291B5A" w14:textId="77777777" w:rsidR="00677032" w:rsidRPr="009D57FA" w:rsidRDefault="00677032" w:rsidP="00677032">
      <w:pPr>
        <w:ind w:left="360"/>
        <w:rPr>
          <w:rStyle w:val="normaltextrun"/>
          <w:rFonts w:ascii="Arial" w:hAnsi="Arial" w:cs="Arial"/>
        </w:rPr>
      </w:pPr>
    </w:p>
    <w:p w14:paraId="6D0B3112" w14:textId="77777777" w:rsidR="00677032" w:rsidRPr="009D57FA" w:rsidRDefault="00677032" w:rsidP="00677032">
      <w:pPr>
        <w:ind w:left="360"/>
        <w:rPr>
          <w:rStyle w:val="normaltextrun"/>
          <w:rFonts w:ascii="Arial" w:hAnsi="Arial" w:cs="Arial"/>
        </w:rPr>
      </w:pPr>
      <w:r w:rsidRPr="009D57FA">
        <w:rPr>
          <w:rStyle w:val="normaltextrun"/>
          <w:rFonts w:ascii="Arial" w:hAnsi="Arial" w:cs="Arial"/>
        </w:rPr>
        <w:t>All items are subject to review and approval by Peabody.</w:t>
      </w:r>
    </w:p>
    <w:p w14:paraId="61667686" w14:textId="77777777" w:rsidR="00677032" w:rsidRPr="009D57FA" w:rsidRDefault="00677032" w:rsidP="00677032">
      <w:pPr>
        <w:ind w:left="360"/>
        <w:rPr>
          <w:rStyle w:val="normaltextrun"/>
          <w:rFonts w:ascii="Arial" w:hAnsi="Arial" w:cs="Arial"/>
        </w:rPr>
      </w:pPr>
    </w:p>
    <w:p w14:paraId="32DDDD9A" w14:textId="77777777" w:rsidR="00677032" w:rsidRPr="009D57FA" w:rsidRDefault="00677032" w:rsidP="00677032">
      <w:pPr>
        <w:pStyle w:val="ListParagraph"/>
        <w:numPr>
          <w:ilvl w:val="0"/>
          <w:numId w:val="33"/>
        </w:numPr>
        <w:rPr>
          <w:rStyle w:val="normaltextrun"/>
          <w:rFonts w:ascii="Arial" w:hAnsi="Arial" w:cs="Arial"/>
          <w:b/>
          <w:bCs/>
          <w:color w:val="002060"/>
        </w:rPr>
      </w:pPr>
      <w:r w:rsidRPr="009D57FA">
        <w:rPr>
          <w:rFonts w:ascii="Arial" w:hAnsi="Arial" w:cs="Arial"/>
          <w:b/>
          <w:bCs/>
          <w:color w:val="002060"/>
        </w:rPr>
        <w:t>Estate and Block Management</w:t>
      </w:r>
      <w:r w:rsidRPr="009D57FA">
        <w:rPr>
          <w:rStyle w:val="normaltextrun"/>
          <w:rFonts w:ascii="Arial" w:hAnsi="Arial" w:cs="Arial"/>
          <w:b/>
          <w:bCs/>
          <w:color w:val="002060"/>
        </w:rPr>
        <w:t>:</w:t>
      </w:r>
    </w:p>
    <w:p w14:paraId="048B3E82" w14:textId="77777777" w:rsidR="00677032" w:rsidRPr="009D57FA" w:rsidRDefault="00677032" w:rsidP="00677032">
      <w:pPr>
        <w:rPr>
          <w:rStyle w:val="normaltextrun"/>
          <w:rFonts w:ascii="Arial" w:hAnsi="Arial" w:cs="Arial"/>
        </w:rPr>
      </w:pPr>
    </w:p>
    <w:p w14:paraId="6CE9A15E" w14:textId="77777777" w:rsidR="00677032" w:rsidRPr="009D57FA" w:rsidRDefault="00677032" w:rsidP="00677032">
      <w:pPr>
        <w:pStyle w:val="ListParagraph"/>
        <w:numPr>
          <w:ilvl w:val="0"/>
          <w:numId w:val="30"/>
        </w:numPr>
        <w:rPr>
          <w:rStyle w:val="normaltextrun"/>
          <w:rFonts w:ascii="Arial" w:hAnsi="Arial" w:cs="Arial"/>
        </w:rPr>
      </w:pPr>
      <w:r w:rsidRPr="009D57FA">
        <w:rPr>
          <w:rStyle w:val="normaltextrun"/>
          <w:rFonts w:ascii="Arial" w:hAnsi="Arial" w:cs="Arial"/>
        </w:rPr>
        <w:t xml:space="preserve">Oversee day to day management and operations of the estate. </w:t>
      </w:r>
    </w:p>
    <w:p w14:paraId="59E0906D" w14:textId="77777777" w:rsidR="00677032" w:rsidRPr="009D57FA" w:rsidRDefault="00677032" w:rsidP="00677032">
      <w:pPr>
        <w:pStyle w:val="ListParagraph"/>
        <w:numPr>
          <w:ilvl w:val="0"/>
          <w:numId w:val="30"/>
        </w:numPr>
        <w:rPr>
          <w:rStyle w:val="normaltextrun"/>
          <w:rFonts w:ascii="Arial" w:hAnsi="Arial" w:cs="Arial"/>
        </w:rPr>
      </w:pPr>
      <w:r w:rsidRPr="009D57FA">
        <w:rPr>
          <w:rStyle w:val="normaltextrun"/>
          <w:rFonts w:ascii="Arial" w:hAnsi="Arial" w:cs="Arial"/>
        </w:rPr>
        <w:t>Ensure all areas of the public realm, communal gardens and common parts are kept clean and well maintained.</w:t>
      </w:r>
    </w:p>
    <w:p w14:paraId="17119A6A" w14:textId="77777777" w:rsidR="00677032" w:rsidRPr="009D57FA" w:rsidRDefault="00677032" w:rsidP="00677032">
      <w:pPr>
        <w:pStyle w:val="ListParagraph"/>
        <w:numPr>
          <w:ilvl w:val="0"/>
          <w:numId w:val="30"/>
        </w:numPr>
        <w:rPr>
          <w:rStyle w:val="normaltextrun"/>
          <w:rFonts w:ascii="Arial" w:hAnsi="Arial" w:cs="Arial"/>
        </w:rPr>
      </w:pPr>
      <w:r w:rsidRPr="009D57FA">
        <w:rPr>
          <w:rStyle w:val="normaltextrun"/>
          <w:rFonts w:ascii="Arial" w:hAnsi="Arial" w:cs="Arial"/>
        </w:rPr>
        <w:t xml:space="preserve">Provide annual service charge budget and accounts. </w:t>
      </w:r>
    </w:p>
    <w:p w14:paraId="195D8ECE" w14:textId="77777777" w:rsidR="00677032" w:rsidRPr="009D57FA" w:rsidRDefault="00677032" w:rsidP="00677032">
      <w:pPr>
        <w:pStyle w:val="ListParagraph"/>
        <w:numPr>
          <w:ilvl w:val="0"/>
          <w:numId w:val="30"/>
        </w:numPr>
        <w:rPr>
          <w:rStyle w:val="normaltextrun"/>
          <w:rFonts w:ascii="Arial" w:hAnsi="Arial" w:cs="Arial"/>
        </w:rPr>
      </w:pPr>
      <w:r w:rsidRPr="009D57FA">
        <w:rPr>
          <w:rStyle w:val="normaltextrun"/>
          <w:rFonts w:ascii="Arial" w:hAnsi="Arial" w:cs="Arial"/>
        </w:rPr>
        <w:t>Manage the collection and enforcement of service charges to Private and Commercial Tenures (Social Rent, Shared Ownership and Women’s building will be collected and enforced by Peabody directly).</w:t>
      </w:r>
    </w:p>
    <w:p w14:paraId="353C3473" w14:textId="77777777" w:rsidR="00677032" w:rsidRPr="009D57FA" w:rsidRDefault="00677032" w:rsidP="00677032">
      <w:pPr>
        <w:pStyle w:val="ListParagraph"/>
        <w:numPr>
          <w:ilvl w:val="0"/>
          <w:numId w:val="30"/>
        </w:numPr>
        <w:rPr>
          <w:rStyle w:val="normaltextrun"/>
          <w:rFonts w:ascii="Arial" w:hAnsi="Arial" w:cs="Arial"/>
        </w:rPr>
      </w:pPr>
      <w:r w:rsidRPr="009D57FA">
        <w:rPr>
          <w:rStyle w:val="normaltextrun"/>
          <w:rFonts w:ascii="Arial" w:hAnsi="Arial" w:cs="Arial"/>
        </w:rPr>
        <w:t>Co-ordinate repairs and property maintenance.</w:t>
      </w:r>
    </w:p>
    <w:p w14:paraId="61B501C8" w14:textId="77777777" w:rsidR="00677032" w:rsidRPr="009D57FA" w:rsidRDefault="00677032" w:rsidP="00677032">
      <w:pPr>
        <w:pStyle w:val="ListParagraph"/>
        <w:numPr>
          <w:ilvl w:val="0"/>
          <w:numId w:val="30"/>
        </w:numPr>
        <w:rPr>
          <w:rStyle w:val="normaltextrun"/>
          <w:rFonts w:ascii="Arial" w:hAnsi="Arial" w:cs="Arial"/>
        </w:rPr>
      </w:pPr>
      <w:r w:rsidRPr="009D57FA">
        <w:rPr>
          <w:rStyle w:val="normaltextrun"/>
          <w:rFonts w:ascii="Arial" w:hAnsi="Arial" w:cs="Arial"/>
        </w:rPr>
        <w:t xml:space="preserve">Ensure all life safety, building safety and health and safety regulations are complied with. </w:t>
      </w:r>
    </w:p>
    <w:p w14:paraId="781245F8" w14:textId="77777777" w:rsidR="00677032" w:rsidRDefault="00677032" w:rsidP="00677032">
      <w:pPr>
        <w:pStyle w:val="ListParagraph"/>
        <w:numPr>
          <w:ilvl w:val="0"/>
          <w:numId w:val="30"/>
        </w:numPr>
        <w:rPr>
          <w:rStyle w:val="normaltextrun"/>
          <w:rFonts w:ascii="Arial" w:hAnsi="Arial" w:cs="Arial"/>
        </w:rPr>
      </w:pPr>
      <w:r w:rsidRPr="009D57FA">
        <w:rPr>
          <w:rStyle w:val="normaltextrun"/>
          <w:rFonts w:ascii="Arial" w:hAnsi="Arial" w:cs="Arial"/>
        </w:rPr>
        <w:t>Act as the primary contact for resident enquiries. Escalating complex or urgent issues to the relevant personal.</w:t>
      </w:r>
    </w:p>
    <w:p w14:paraId="70134602" w14:textId="77777777" w:rsidR="00677032" w:rsidRDefault="00677032" w:rsidP="00677032">
      <w:pPr>
        <w:pStyle w:val="ListParagraph"/>
        <w:numPr>
          <w:ilvl w:val="0"/>
          <w:numId w:val="30"/>
        </w:numPr>
        <w:rPr>
          <w:rStyle w:val="normaltextrun"/>
          <w:rFonts w:ascii="Arial" w:hAnsi="Arial" w:cs="Arial"/>
        </w:rPr>
      </w:pPr>
      <w:r>
        <w:rPr>
          <w:rStyle w:val="normaltextrun"/>
          <w:rFonts w:ascii="Arial" w:hAnsi="Arial" w:cs="Arial"/>
        </w:rPr>
        <w:t>Coordinate with the Extra Care block manager and Peabody teams to support the extra care block.</w:t>
      </w:r>
    </w:p>
    <w:p w14:paraId="2E71B1F0" w14:textId="77777777" w:rsidR="00677032" w:rsidRDefault="00677032" w:rsidP="00677032">
      <w:pPr>
        <w:pStyle w:val="ListParagraph"/>
        <w:numPr>
          <w:ilvl w:val="0"/>
          <w:numId w:val="30"/>
        </w:numPr>
        <w:rPr>
          <w:rStyle w:val="normaltextrun"/>
          <w:rFonts w:ascii="Arial" w:hAnsi="Arial" w:cs="Arial"/>
        </w:rPr>
      </w:pPr>
      <w:r w:rsidRPr="002C1AA6">
        <w:rPr>
          <w:rStyle w:val="normaltextrun"/>
          <w:rFonts w:ascii="Arial" w:hAnsi="Arial" w:cs="Arial"/>
        </w:rPr>
        <w:t>Ensure compliance with the Building Safety Act 2022 (and any subsequent amendments or replacements) and The Regulatory Reform (Fire Safety) Order 2005 (and any subsequent amendments or replacements)</w:t>
      </w:r>
      <w:r>
        <w:rPr>
          <w:rStyle w:val="normaltextrun"/>
          <w:rFonts w:ascii="Arial" w:hAnsi="Arial" w:cs="Arial"/>
        </w:rPr>
        <w:t>.</w:t>
      </w:r>
    </w:p>
    <w:p w14:paraId="23994F2F" w14:textId="119BB479" w:rsidR="00B72C2C" w:rsidRPr="002C1AA6" w:rsidRDefault="00B72C2C" w:rsidP="00677032">
      <w:pPr>
        <w:pStyle w:val="ListParagraph"/>
        <w:numPr>
          <w:ilvl w:val="0"/>
          <w:numId w:val="30"/>
        </w:numPr>
        <w:rPr>
          <w:rFonts w:ascii="Arial" w:hAnsi="Arial" w:cs="Arial"/>
        </w:rPr>
      </w:pPr>
      <w:r>
        <w:rPr>
          <w:rStyle w:val="normaltextrun"/>
          <w:rFonts w:ascii="Arial" w:hAnsi="Arial" w:cs="Arial"/>
        </w:rPr>
        <w:t xml:space="preserve">NB </w:t>
      </w:r>
      <w:r w:rsidRPr="00B72C2C">
        <w:rPr>
          <w:rStyle w:val="normaltextrun"/>
          <w:rFonts w:ascii="Arial" w:hAnsi="Arial" w:cs="Arial"/>
        </w:rPr>
        <w:t xml:space="preserve">void unit inspections </w:t>
      </w:r>
      <w:r>
        <w:rPr>
          <w:rStyle w:val="normaltextrun"/>
          <w:rFonts w:ascii="Arial" w:hAnsi="Arial" w:cs="Arial"/>
        </w:rPr>
        <w:t>and</w:t>
      </w:r>
      <w:r w:rsidRPr="00B72C2C">
        <w:rPr>
          <w:rStyle w:val="normaltextrun"/>
          <w:rFonts w:ascii="Arial" w:hAnsi="Arial" w:cs="Arial"/>
        </w:rPr>
        <w:t xml:space="preserve"> repairs</w:t>
      </w:r>
      <w:r>
        <w:rPr>
          <w:rStyle w:val="normaltextrun"/>
          <w:rFonts w:ascii="Arial" w:hAnsi="Arial" w:cs="Arial"/>
        </w:rPr>
        <w:t xml:space="preserve"> </w:t>
      </w:r>
      <w:r w:rsidRPr="00B72C2C">
        <w:rPr>
          <w:rStyle w:val="normaltextrun"/>
          <w:rFonts w:ascii="Arial" w:hAnsi="Arial" w:cs="Arial"/>
        </w:rPr>
        <w:t>will continue to be managed by Peabody.</w:t>
      </w:r>
    </w:p>
    <w:p w14:paraId="32E39200" w14:textId="77777777" w:rsidR="00677032" w:rsidRDefault="00677032" w:rsidP="00792BDB">
      <w:pPr>
        <w:rPr>
          <w:rStyle w:val="normaltextrun"/>
          <w:rFonts w:ascii="Arial" w:hAnsi="Arial" w:cs="Arial"/>
          <w:b/>
          <w:bCs/>
          <w:color w:val="002060"/>
        </w:rPr>
      </w:pPr>
    </w:p>
    <w:p w14:paraId="7053604A" w14:textId="77777777" w:rsidR="00677032" w:rsidRPr="009D57FA" w:rsidRDefault="00677032" w:rsidP="00677032">
      <w:pPr>
        <w:rPr>
          <w:rStyle w:val="normaltextrun"/>
          <w:rFonts w:ascii="Arial" w:hAnsi="Arial" w:cs="Arial"/>
          <w:b/>
          <w:bCs/>
          <w:color w:val="002060"/>
        </w:rPr>
      </w:pPr>
      <w:r w:rsidRPr="009D57FA">
        <w:rPr>
          <w:rStyle w:val="normaltextrun"/>
          <w:rFonts w:ascii="Arial" w:hAnsi="Arial" w:cs="Arial"/>
          <w:b/>
          <w:bCs/>
          <w:color w:val="002060"/>
        </w:rPr>
        <w:t>Extra Care Building (Block E1)</w:t>
      </w:r>
    </w:p>
    <w:p w14:paraId="6B248B08" w14:textId="77777777" w:rsidR="00E7737F" w:rsidRDefault="00E7737F" w:rsidP="00E7737F">
      <w:pPr>
        <w:spacing w:before="0" w:line="240" w:lineRule="auto"/>
        <w:ind w:left="720"/>
        <w:textAlignment w:val="baseline"/>
        <w:rPr>
          <w:rFonts w:ascii="Arial" w:eastAsia="Times New Roman" w:hAnsi="Arial" w:cs="Arial"/>
          <w:lang w:eastAsia="en-GB"/>
        </w:rPr>
      </w:pPr>
    </w:p>
    <w:p w14:paraId="49A1E8D9" w14:textId="57896B9C" w:rsidR="00677032" w:rsidRPr="009D57FA" w:rsidRDefault="00677032" w:rsidP="00677032">
      <w:pPr>
        <w:numPr>
          <w:ilvl w:val="0"/>
          <w:numId w:val="14"/>
        </w:numPr>
        <w:spacing w:before="0" w:line="240" w:lineRule="auto"/>
        <w:textAlignment w:val="baseline"/>
        <w:rPr>
          <w:rFonts w:ascii="Arial" w:eastAsia="Times New Roman" w:hAnsi="Arial" w:cs="Arial"/>
          <w:lang w:eastAsia="en-GB"/>
        </w:rPr>
      </w:pPr>
      <w:r w:rsidRPr="009D57FA">
        <w:rPr>
          <w:rFonts w:ascii="Arial" w:eastAsia="Times New Roman" w:hAnsi="Arial" w:cs="Arial"/>
          <w:lang w:eastAsia="en-GB"/>
        </w:rPr>
        <w:t>Block E1 will provide 60 x 1B2P Social Rent Extra Care homes.</w:t>
      </w:r>
    </w:p>
    <w:p w14:paraId="636EB14F" w14:textId="77777777" w:rsidR="00677032" w:rsidRPr="009D57FA" w:rsidRDefault="00677032" w:rsidP="00677032">
      <w:pPr>
        <w:numPr>
          <w:ilvl w:val="0"/>
          <w:numId w:val="14"/>
        </w:numPr>
        <w:spacing w:before="0" w:line="240" w:lineRule="auto"/>
        <w:textAlignment w:val="baseline"/>
        <w:rPr>
          <w:rFonts w:ascii="Arial" w:hAnsi="Arial" w:cs="Arial"/>
        </w:rPr>
      </w:pPr>
      <w:r w:rsidRPr="009D57FA">
        <w:rPr>
          <w:rFonts w:ascii="Arial" w:eastAsia="Times New Roman" w:hAnsi="Arial" w:cs="Arial"/>
          <w:lang w:eastAsia="en-GB"/>
        </w:rPr>
        <w:t xml:space="preserve">The management and maintenance of this building will be </w:t>
      </w:r>
      <w:proofErr w:type="gramStart"/>
      <w:r w:rsidRPr="009D57FA">
        <w:rPr>
          <w:rFonts w:ascii="Arial" w:eastAsia="Times New Roman" w:hAnsi="Arial" w:cs="Arial"/>
          <w:lang w:eastAsia="en-GB"/>
        </w:rPr>
        <w:t>similar to</w:t>
      </w:r>
      <w:proofErr w:type="gramEnd"/>
      <w:r w:rsidRPr="009D57FA">
        <w:rPr>
          <w:rFonts w:ascii="Arial" w:eastAsia="Times New Roman" w:hAnsi="Arial" w:cs="Arial"/>
          <w:lang w:eastAsia="en-GB"/>
        </w:rPr>
        <w:t xml:space="preserve"> other blocks,</w:t>
      </w:r>
      <w:r w:rsidRPr="009D57FA">
        <w:rPr>
          <w:rFonts w:ascii="Arial" w:hAnsi="Arial" w:cs="Arial"/>
        </w:rPr>
        <w:t xml:space="preserve"> although the following points should be noted:</w:t>
      </w:r>
    </w:p>
    <w:p w14:paraId="289513CB" w14:textId="77777777" w:rsidR="00677032" w:rsidRPr="009D57FA" w:rsidRDefault="00677032" w:rsidP="00677032">
      <w:pPr>
        <w:numPr>
          <w:ilvl w:val="1"/>
          <w:numId w:val="14"/>
        </w:numPr>
        <w:spacing w:before="0" w:line="240" w:lineRule="auto"/>
        <w:textAlignment w:val="baseline"/>
        <w:rPr>
          <w:rStyle w:val="normaltextrun"/>
          <w:rFonts w:ascii="Arial" w:hAnsi="Arial" w:cs="Arial"/>
        </w:rPr>
      </w:pPr>
      <w:r w:rsidRPr="009D57FA">
        <w:rPr>
          <w:rStyle w:val="normaltextrun"/>
          <w:rFonts w:ascii="Arial" w:hAnsi="Arial" w:cs="Arial"/>
        </w:rPr>
        <w:t>Care services for these residents will be commissioned separately by London Borough of Islington, so the Managing Agent does not need to make allowances for the care services.</w:t>
      </w:r>
    </w:p>
    <w:p w14:paraId="7A252264" w14:textId="77777777" w:rsidR="00677032" w:rsidRPr="009D57FA" w:rsidRDefault="00677032" w:rsidP="00677032">
      <w:pPr>
        <w:numPr>
          <w:ilvl w:val="1"/>
          <w:numId w:val="14"/>
        </w:numPr>
        <w:spacing w:before="0" w:line="240" w:lineRule="auto"/>
        <w:textAlignment w:val="baseline"/>
        <w:rPr>
          <w:rStyle w:val="normaltextrun"/>
          <w:rFonts w:ascii="Arial" w:hAnsi="Arial" w:cs="Arial"/>
        </w:rPr>
      </w:pPr>
      <w:r w:rsidRPr="009D57FA">
        <w:rPr>
          <w:rStyle w:val="normaltextrun"/>
          <w:rFonts w:ascii="Arial" w:hAnsi="Arial" w:cs="Arial"/>
        </w:rPr>
        <w:t>It should be assumed that internal cleaning services for block E1 will not form part of this appointment, as a dedicated cleaner will be appointed by Peabody.</w:t>
      </w:r>
    </w:p>
    <w:p w14:paraId="7DA559C0" w14:textId="77777777" w:rsidR="00677032" w:rsidRPr="009D57FA" w:rsidRDefault="00677032" w:rsidP="00677032">
      <w:pPr>
        <w:numPr>
          <w:ilvl w:val="1"/>
          <w:numId w:val="14"/>
        </w:numPr>
        <w:spacing w:before="0" w:line="240" w:lineRule="auto"/>
        <w:textAlignment w:val="baseline"/>
        <w:rPr>
          <w:rStyle w:val="normaltextrun"/>
          <w:rFonts w:ascii="Arial" w:hAnsi="Arial" w:cs="Arial"/>
        </w:rPr>
      </w:pPr>
      <w:r w:rsidRPr="009D57FA">
        <w:rPr>
          <w:rStyle w:val="normaltextrun"/>
          <w:rFonts w:ascii="Arial" w:hAnsi="Arial" w:cs="Arial"/>
        </w:rPr>
        <w:t>Peabody will employ an extra care scheme manager to manage the smooth day-to-day running of the building including for example, managing lettings, providing low level support to residents on housing support and benefits, assisting them to report repairs etc. The scheme manager will be the first point of contact for the building for the EMA.</w:t>
      </w:r>
    </w:p>
    <w:p w14:paraId="4B710BAB" w14:textId="77777777" w:rsidR="00677032" w:rsidRPr="009D57FA" w:rsidRDefault="00677032" w:rsidP="00677032">
      <w:pPr>
        <w:numPr>
          <w:ilvl w:val="1"/>
          <w:numId w:val="14"/>
        </w:numPr>
        <w:spacing w:before="0" w:line="240" w:lineRule="auto"/>
        <w:textAlignment w:val="baseline"/>
        <w:rPr>
          <w:rStyle w:val="normaltextrun"/>
          <w:rFonts w:ascii="Arial" w:hAnsi="Arial" w:cs="Arial"/>
        </w:rPr>
      </w:pPr>
      <w:r w:rsidRPr="009D57FA">
        <w:rPr>
          <w:rStyle w:val="normaltextrun"/>
          <w:rFonts w:ascii="Arial" w:hAnsi="Arial" w:cs="Arial"/>
        </w:rPr>
        <w:t>Charges incurred by Peabody for these roles will need to feed into the extra care service charges.</w:t>
      </w:r>
    </w:p>
    <w:p w14:paraId="4AD96EC5" w14:textId="77777777" w:rsidR="00677032" w:rsidRPr="009D57FA" w:rsidRDefault="00677032" w:rsidP="00677032">
      <w:pPr>
        <w:numPr>
          <w:ilvl w:val="1"/>
          <w:numId w:val="14"/>
        </w:numPr>
        <w:spacing w:before="0" w:line="240" w:lineRule="auto"/>
        <w:textAlignment w:val="baseline"/>
        <w:rPr>
          <w:rStyle w:val="normaltextrun"/>
          <w:rFonts w:ascii="Arial" w:hAnsi="Arial" w:cs="Arial"/>
        </w:rPr>
      </w:pPr>
      <w:r w:rsidRPr="009D57FA">
        <w:rPr>
          <w:rStyle w:val="normaltextrun"/>
          <w:rFonts w:ascii="Arial" w:hAnsi="Arial" w:cs="Arial"/>
        </w:rPr>
        <w:t>Consideration must be given to bespoke arrangements for the client group in terms of estate/block management, response times and interactions with residents. Relevant training must be provided to site personnel.</w:t>
      </w:r>
    </w:p>
    <w:p w14:paraId="7AF3A6D0" w14:textId="77777777" w:rsidR="00677032" w:rsidRDefault="00677032" w:rsidP="00792BDB">
      <w:pPr>
        <w:rPr>
          <w:rStyle w:val="normaltextrun"/>
          <w:rFonts w:ascii="Arial" w:hAnsi="Arial" w:cs="Arial"/>
          <w:b/>
          <w:bCs/>
          <w:color w:val="002060"/>
        </w:rPr>
      </w:pPr>
    </w:p>
    <w:p w14:paraId="46FD5139" w14:textId="77777777" w:rsidR="00677032" w:rsidRDefault="00677032" w:rsidP="00792BDB">
      <w:pPr>
        <w:rPr>
          <w:rStyle w:val="normaltextrun"/>
          <w:rFonts w:ascii="Arial" w:hAnsi="Arial" w:cs="Arial"/>
          <w:b/>
          <w:bCs/>
          <w:color w:val="002060"/>
        </w:rPr>
      </w:pPr>
    </w:p>
    <w:p w14:paraId="2EC2A9DA" w14:textId="6823F866" w:rsidR="00B82D94" w:rsidRPr="009D57FA" w:rsidRDefault="00B82D94" w:rsidP="00792BDB">
      <w:pPr>
        <w:rPr>
          <w:rStyle w:val="normaltextrun"/>
          <w:rFonts w:ascii="Arial" w:hAnsi="Arial" w:cs="Arial"/>
          <w:b/>
          <w:bCs/>
          <w:color w:val="002060"/>
        </w:rPr>
      </w:pPr>
      <w:r w:rsidRPr="009D57FA">
        <w:rPr>
          <w:rStyle w:val="normaltextrun"/>
          <w:rFonts w:ascii="Arial" w:hAnsi="Arial" w:cs="Arial"/>
          <w:b/>
          <w:bCs/>
          <w:color w:val="002060"/>
        </w:rPr>
        <w:t xml:space="preserve">Service Charges: </w:t>
      </w:r>
    </w:p>
    <w:p w14:paraId="36890A2E" w14:textId="77777777" w:rsidR="006D34A9" w:rsidRDefault="00677032" w:rsidP="00677032">
      <w:pPr>
        <w:numPr>
          <w:ilvl w:val="0"/>
          <w:numId w:val="14"/>
        </w:numPr>
        <w:spacing w:before="0" w:line="240" w:lineRule="auto"/>
        <w:textAlignment w:val="baseline"/>
        <w:rPr>
          <w:rFonts w:ascii="Arial" w:eastAsia="Times New Roman" w:hAnsi="Arial" w:cs="Arial"/>
          <w:lang w:eastAsia="en-GB"/>
        </w:rPr>
      </w:pPr>
      <w:r>
        <w:rPr>
          <w:rFonts w:ascii="Arial" w:eastAsia="Times New Roman" w:hAnsi="Arial" w:cs="Arial"/>
          <w:lang w:eastAsia="en-GB"/>
        </w:rPr>
        <w:t>Budgeting for and management of service charges will be a key part of this commission.</w:t>
      </w:r>
    </w:p>
    <w:p w14:paraId="0C011470" w14:textId="77777777" w:rsidR="00F72F58" w:rsidRDefault="006D34A9" w:rsidP="00B82D94">
      <w:pPr>
        <w:numPr>
          <w:ilvl w:val="0"/>
          <w:numId w:val="14"/>
        </w:numPr>
        <w:spacing w:before="0" w:line="240" w:lineRule="auto"/>
        <w:textAlignment w:val="baseline"/>
        <w:rPr>
          <w:rFonts w:ascii="Arial" w:eastAsia="Times New Roman" w:hAnsi="Arial" w:cs="Arial"/>
          <w:lang w:eastAsia="en-GB"/>
        </w:rPr>
      </w:pPr>
      <w:r w:rsidRPr="006D34A9">
        <w:rPr>
          <w:rFonts w:ascii="Arial" w:eastAsia="Times New Roman" w:hAnsi="Arial" w:cs="Arial"/>
          <w:lang w:eastAsia="en-GB"/>
        </w:rPr>
        <w:t>As a part of this tender, w</w:t>
      </w:r>
      <w:r w:rsidR="006511E3" w:rsidRPr="006D34A9">
        <w:rPr>
          <w:rFonts w:ascii="Arial" w:eastAsia="Times New Roman" w:hAnsi="Arial" w:cs="Arial"/>
          <w:lang w:eastAsia="en-GB"/>
        </w:rPr>
        <w:t>e have prepared and shared an indicative service charge calculation in excel.</w:t>
      </w:r>
      <w:r w:rsidR="00F96C87" w:rsidRPr="006D34A9">
        <w:rPr>
          <w:rFonts w:ascii="Arial" w:eastAsia="Times New Roman" w:hAnsi="Arial" w:cs="Arial"/>
          <w:lang w:eastAsia="en-GB"/>
        </w:rPr>
        <w:t xml:space="preserve"> </w:t>
      </w:r>
      <w:r w:rsidRPr="006D34A9">
        <w:rPr>
          <w:rFonts w:ascii="Arial" w:eastAsia="Times New Roman" w:hAnsi="Arial" w:cs="Arial"/>
          <w:lang w:eastAsia="en-GB"/>
        </w:rPr>
        <w:t>W</w:t>
      </w:r>
      <w:r w:rsidR="009D57FA" w:rsidRPr="006D34A9">
        <w:rPr>
          <w:rFonts w:ascii="Arial" w:eastAsia="Times New Roman" w:hAnsi="Arial" w:cs="Arial"/>
          <w:lang w:eastAsia="en-GB"/>
        </w:rPr>
        <w:t>e are asking you to r</w:t>
      </w:r>
      <w:r w:rsidR="006511E3" w:rsidRPr="006D34A9">
        <w:rPr>
          <w:rFonts w:ascii="Arial" w:eastAsia="Times New Roman" w:hAnsi="Arial" w:cs="Arial"/>
          <w:lang w:eastAsia="en-GB"/>
        </w:rPr>
        <w:t xml:space="preserve">eview and critique the calculation and propose what you consider to be a realistic service charge </w:t>
      </w:r>
      <w:r w:rsidR="004D35B5" w:rsidRPr="006D34A9">
        <w:rPr>
          <w:rFonts w:ascii="Arial" w:eastAsia="Times New Roman" w:hAnsi="Arial" w:cs="Arial"/>
          <w:lang w:eastAsia="en-GB"/>
        </w:rPr>
        <w:t>where you consider that changes should be made.</w:t>
      </w:r>
      <w:r>
        <w:rPr>
          <w:rFonts w:ascii="Arial" w:eastAsia="Times New Roman" w:hAnsi="Arial" w:cs="Arial"/>
          <w:lang w:eastAsia="en-GB"/>
        </w:rPr>
        <w:t xml:space="preserve"> </w:t>
      </w:r>
      <w:r w:rsidR="004D35B5" w:rsidRPr="006D34A9">
        <w:rPr>
          <w:rFonts w:ascii="Arial" w:eastAsia="Times New Roman" w:hAnsi="Arial" w:cs="Arial"/>
          <w:lang w:eastAsia="en-GB"/>
        </w:rPr>
        <w:t xml:space="preserve">Please see the </w:t>
      </w:r>
      <w:r w:rsidR="00F96C87" w:rsidRPr="006D34A9">
        <w:rPr>
          <w:rFonts w:ascii="Arial" w:eastAsia="Times New Roman" w:hAnsi="Arial" w:cs="Arial"/>
          <w:lang w:eastAsia="en-GB"/>
        </w:rPr>
        <w:t xml:space="preserve">Quality Questions for more detail. </w:t>
      </w:r>
    </w:p>
    <w:p w14:paraId="7CFAD01B" w14:textId="6DBFAB96" w:rsidR="00B82D94" w:rsidRPr="00F72F58" w:rsidRDefault="00F72F58" w:rsidP="00B82D94">
      <w:pPr>
        <w:numPr>
          <w:ilvl w:val="0"/>
          <w:numId w:val="14"/>
        </w:numPr>
        <w:spacing w:before="0" w:line="240" w:lineRule="auto"/>
        <w:textAlignment w:val="baseline"/>
        <w:rPr>
          <w:rFonts w:ascii="Arial" w:eastAsia="Times New Roman" w:hAnsi="Arial" w:cs="Arial"/>
          <w:lang w:eastAsia="en-GB"/>
        </w:rPr>
      </w:pPr>
      <w:r>
        <w:rPr>
          <w:rFonts w:ascii="Arial" w:eastAsia="Times New Roman" w:hAnsi="Arial" w:cs="Arial"/>
          <w:lang w:eastAsia="en-GB"/>
        </w:rPr>
        <w:t xml:space="preserve">To support this, we are also looking for the </w:t>
      </w:r>
      <w:r w:rsidR="00B82D94" w:rsidRPr="00F72F58">
        <w:rPr>
          <w:rFonts w:ascii="Arial" w:hAnsi="Arial" w:cs="Arial"/>
        </w:rPr>
        <w:t>Phase 1 staff structure</w:t>
      </w:r>
      <w:r>
        <w:rPr>
          <w:rFonts w:ascii="Arial" w:hAnsi="Arial" w:cs="Arial"/>
        </w:rPr>
        <w:t xml:space="preserve"> to be completed.</w:t>
      </w:r>
    </w:p>
    <w:p w14:paraId="4B460862" w14:textId="77777777" w:rsidR="006D34A9" w:rsidRDefault="006D34A9" w:rsidP="00C11597">
      <w:pPr>
        <w:rPr>
          <w:rStyle w:val="normaltextrun"/>
          <w:rFonts w:ascii="Arial" w:hAnsi="Arial" w:cs="Arial"/>
          <w:b/>
          <w:bCs/>
          <w:color w:val="002060"/>
        </w:rPr>
      </w:pPr>
    </w:p>
    <w:p w14:paraId="74DE7C16" w14:textId="668A39EB" w:rsidR="000D0A87" w:rsidRDefault="000D0A87" w:rsidP="00C11597">
      <w:pPr>
        <w:rPr>
          <w:rStyle w:val="normaltextrun"/>
          <w:rFonts w:ascii="Arial" w:hAnsi="Arial" w:cs="Arial"/>
          <w:b/>
          <w:bCs/>
          <w:color w:val="002060"/>
        </w:rPr>
      </w:pPr>
      <w:r>
        <w:rPr>
          <w:rStyle w:val="normaltextrun"/>
          <w:rFonts w:ascii="Arial" w:hAnsi="Arial" w:cs="Arial"/>
          <w:b/>
          <w:bCs/>
          <w:color w:val="002060"/>
        </w:rPr>
        <w:t xml:space="preserve">Insurance: </w:t>
      </w:r>
    </w:p>
    <w:p w14:paraId="2B4363C8" w14:textId="72FDB63E" w:rsidR="000D0A87" w:rsidRPr="00D759F3" w:rsidRDefault="00D759F3" w:rsidP="00D759F3">
      <w:pPr>
        <w:numPr>
          <w:ilvl w:val="0"/>
          <w:numId w:val="14"/>
        </w:numPr>
        <w:spacing w:before="0" w:line="240" w:lineRule="auto"/>
        <w:textAlignment w:val="baseline"/>
        <w:rPr>
          <w:rFonts w:eastAsia="Times New Roman"/>
          <w:lang w:eastAsia="en-GB"/>
        </w:rPr>
      </w:pPr>
      <w:r w:rsidRPr="00D759F3">
        <w:rPr>
          <w:rFonts w:ascii="Arial" w:eastAsia="Times New Roman" w:hAnsi="Arial" w:cs="Arial"/>
          <w:lang w:eastAsia="en-GB"/>
        </w:rPr>
        <w:t>The Peabody insurance team will procure Buildings and Terrorism Insurance policies. The cost of these will need to feed into the service charges for the development.</w:t>
      </w:r>
    </w:p>
    <w:p w14:paraId="5DA28BED" w14:textId="44E0C597" w:rsidR="00EF1695" w:rsidRPr="004750BF" w:rsidRDefault="00EF1695" w:rsidP="00D759F3">
      <w:pPr>
        <w:numPr>
          <w:ilvl w:val="0"/>
          <w:numId w:val="14"/>
        </w:numPr>
        <w:spacing w:before="0" w:line="240" w:lineRule="auto"/>
        <w:textAlignment w:val="baseline"/>
        <w:rPr>
          <w:rFonts w:ascii="Arial" w:eastAsia="Times New Roman" w:hAnsi="Arial" w:cs="Arial"/>
          <w:lang w:eastAsia="en-GB"/>
        </w:rPr>
      </w:pPr>
      <w:r w:rsidRPr="004750BF">
        <w:rPr>
          <w:rFonts w:ascii="Arial" w:eastAsia="Times New Roman" w:hAnsi="Arial" w:cs="Arial"/>
          <w:lang w:eastAsia="en-GB"/>
        </w:rPr>
        <w:t>We expect EMA providers to hold insurance policies as follows:</w:t>
      </w:r>
    </w:p>
    <w:p w14:paraId="71919BB3" w14:textId="3AE016B6" w:rsidR="004750BF" w:rsidRPr="004750BF" w:rsidRDefault="004750BF" w:rsidP="004750BF">
      <w:pPr>
        <w:pStyle w:val="NormalWeb"/>
        <w:numPr>
          <w:ilvl w:val="1"/>
          <w:numId w:val="14"/>
        </w:numPr>
        <w:spacing w:before="0" w:beforeAutospacing="0" w:after="0" w:afterAutospacing="0"/>
        <w:rPr>
          <w:rFonts w:ascii="Arial" w:hAnsi="Arial" w:cs="Arial"/>
          <w:sz w:val="22"/>
          <w:szCs w:val="22"/>
        </w:rPr>
      </w:pPr>
      <w:r w:rsidRPr="004750BF">
        <w:rPr>
          <w:rFonts w:ascii="Arial" w:hAnsi="Arial" w:cs="Arial"/>
          <w:sz w:val="22"/>
          <w:szCs w:val="22"/>
        </w:rPr>
        <w:t>Public Liability - £10 million (Each &amp; Every Claim)</w:t>
      </w:r>
    </w:p>
    <w:p w14:paraId="7A0F24A0" w14:textId="756DC0E3" w:rsidR="004750BF" w:rsidRPr="004750BF" w:rsidRDefault="004750BF" w:rsidP="004750BF">
      <w:pPr>
        <w:pStyle w:val="NormalWeb"/>
        <w:numPr>
          <w:ilvl w:val="1"/>
          <w:numId w:val="14"/>
        </w:numPr>
        <w:spacing w:before="0" w:beforeAutospacing="0" w:after="0" w:afterAutospacing="0"/>
        <w:rPr>
          <w:rFonts w:ascii="Arial" w:hAnsi="Arial" w:cs="Arial"/>
          <w:sz w:val="22"/>
          <w:szCs w:val="22"/>
        </w:rPr>
      </w:pPr>
      <w:r w:rsidRPr="004750BF">
        <w:rPr>
          <w:rFonts w:ascii="Arial" w:hAnsi="Arial" w:cs="Arial"/>
          <w:sz w:val="22"/>
          <w:szCs w:val="22"/>
        </w:rPr>
        <w:t>Employers - £5m</w:t>
      </w:r>
      <w:r>
        <w:rPr>
          <w:rFonts w:ascii="Arial" w:hAnsi="Arial" w:cs="Arial"/>
          <w:sz w:val="22"/>
          <w:szCs w:val="22"/>
        </w:rPr>
        <w:t xml:space="preserve"> </w:t>
      </w:r>
      <w:r w:rsidRPr="004750BF">
        <w:rPr>
          <w:rFonts w:ascii="Arial" w:hAnsi="Arial" w:cs="Arial"/>
          <w:sz w:val="22"/>
          <w:szCs w:val="22"/>
        </w:rPr>
        <w:t>(Each &amp; Every Claim)</w:t>
      </w:r>
    </w:p>
    <w:p w14:paraId="31FCFF0B" w14:textId="6FAD66A4" w:rsidR="004750BF" w:rsidRPr="004750BF" w:rsidRDefault="004750BF" w:rsidP="004750BF">
      <w:pPr>
        <w:pStyle w:val="NormalWeb"/>
        <w:numPr>
          <w:ilvl w:val="1"/>
          <w:numId w:val="14"/>
        </w:numPr>
        <w:spacing w:before="0" w:beforeAutospacing="0" w:after="0" w:afterAutospacing="0"/>
        <w:rPr>
          <w:rFonts w:ascii="Arial" w:hAnsi="Arial" w:cs="Arial"/>
          <w:sz w:val="22"/>
          <w:szCs w:val="22"/>
        </w:rPr>
      </w:pPr>
      <w:r w:rsidRPr="004750BF">
        <w:rPr>
          <w:rFonts w:ascii="Arial" w:hAnsi="Arial" w:cs="Arial"/>
          <w:sz w:val="22"/>
          <w:szCs w:val="22"/>
        </w:rPr>
        <w:t>PII - £5m</w:t>
      </w:r>
      <w:r>
        <w:rPr>
          <w:rFonts w:ascii="Arial" w:hAnsi="Arial" w:cs="Arial"/>
          <w:sz w:val="22"/>
          <w:szCs w:val="22"/>
        </w:rPr>
        <w:t xml:space="preserve"> </w:t>
      </w:r>
      <w:r w:rsidRPr="004750BF">
        <w:rPr>
          <w:rFonts w:ascii="Arial" w:hAnsi="Arial" w:cs="Arial"/>
          <w:sz w:val="22"/>
          <w:szCs w:val="22"/>
        </w:rPr>
        <w:t>(Each &amp; Every Claim)</w:t>
      </w:r>
    </w:p>
    <w:p w14:paraId="6CB9A9FE" w14:textId="77777777" w:rsidR="00D759F3" w:rsidRPr="00D759F3" w:rsidRDefault="00D759F3" w:rsidP="00D759F3">
      <w:pPr>
        <w:spacing w:before="0" w:line="240" w:lineRule="auto"/>
        <w:ind w:left="720"/>
        <w:textAlignment w:val="baseline"/>
        <w:rPr>
          <w:rFonts w:eastAsia="Times New Roman"/>
          <w:lang w:eastAsia="en-GB"/>
        </w:rPr>
      </w:pPr>
    </w:p>
    <w:p w14:paraId="67276DB6" w14:textId="2A58E8C7" w:rsidR="00AF3439" w:rsidRPr="009D57FA" w:rsidRDefault="00B16740" w:rsidP="00C11597">
      <w:pPr>
        <w:rPr>
          <w:rStyle w:val="normaltextrun"/>
          <w:rFonts w:ascii="Arial" w:hAnsi="Arial" w:cs="Arial"/>
          <w:b/>
          <w:color w:val="002060"/>
        </w:rPr>
      </w:pPr>
      <w:r>
        <w:rPr>
          <w:rStyle w:val="normaltextrun"/>
          <w:rFonts w:ascii="Arial" w:hAnsi="Arial" w:cs="Arial"/>
          <w:b/>
          <w:bCs/>
          <w:color w:val="002060"/>
        </w:rPr>
        <w:t>Landlord</w:t>
      </w:r>
    </w:p>
    <w:p w14:paraId="5C10D293" w14:textId="2B4D47C4" w:rsidR="00C02E0B" w:rsidRPr="009D57FA" w:rsidRDefault="00C02E0B" w:rsidP="00C02E0B">
      <w:pPr>
        <w:pStyle w:val="ListParagraph"/>
        <w:numPr>
          <w:ilvl w:val="0"/>
          <w:numId w:val="35"/>
        </w:numPr>
        <w:rPr>
          <w:rStyle w:val="normaltextrun"/>
          <w:rFonts w:ascii="Arial" w:hAnsi="Arial" w:cs="Arial"/>
        </w:rPr>
      </w:pPr>
      <w:r w:rsidRPr="009D57FA">
        <w:rPr>
          <w:rStyle w:val="normaltextrun"/>
          <w:rFonts w:ascii="Arial" w:hAnsi="Arial" w:cs="Arial"/>
        </w:rPr>
        <w:t xml:space="preserve">Peabody will be the Registered Provider for the </w:t>
      </w:r>
      <w:r w:rsidR="003E450D" w:rsidRPr="009D57FA">
        <w:rPr>
          <w:rStyle w:val="normaltextrun"/>
          <w:rFonts w:ascii="Arial" w:hAnsi="Arial" w:cs="Arial"/>
        </w:rPr>
        <w:t>234</w:t>
      </w:r>
      <w:r w:rsidRPr="009D57FA">
        <w:rPr>
          <w:rStyle w:val="normaltextrun"/>
          <w:rFonts w:ascii="Arial" w:hAnsi="Arial" w:cs="Arial"/>
        </w:rPr>
        <w:t xml:space="preserve"> affordable homes in Phase 1 (1</w:t>
      </w:r>
      <w:r w:rsidR="00A31761" w:rsidRPr="009D57FA">
        <w:rPr>
          <w:rStyle w:val="normaltextrun"/>
          <w:rFonts w:ascii="Arial" w:hAnsi="Arial" w:cs="Arial"/>
        </w:rPr>
        <w:t xml:space="preserve">8 </w:t>
      </w:r>
      <w:r w:rsidRPr="009D57FA">
        <w:rPr>
          <w:rStyle w:val="normaltextrun"/>
          <w:rFonts w:ascii="Arial" w:hAnsi="Arial" w:cs="Arial"/>
        </w:rPr>
        <w:t xml:space="preserve">Shared Ownership, </w:t>
      </w:r>
      <w:r w:rsidR="00FB5724" w:rsidRPr="009D57FA">
        <w:rPr>
          <w:rStyle w:val="normaltextrun"/>
          <w:rFonts w:ascii="Arial" w:hAnsi="Arial" w:cs="Arial"/>
        </w:rPr>
        <w:t>15</w:t>
      </w:r>
      <w:r w:rsidR="007E2F47" w:rsidRPr="009D57FA">
        <w:rPr>
          <w:rStyle w:val="normaltextrun"/>
          <w:rFonts w:ascii="Arial" w:hAnsi="Arial" w:cs="Arial"/>
        </w:rPr>
        <w:t>6 Social Rent</w:t>
      </w:r>
      <w:r w:rsidR="00FB5724" w:rsidRPr="009D57FA">
        <w:rPr>
          <w:rStyle w:val="normaltextrun"/>
          <w:rFonts w:ascii="Arial" w:hAnsi="Arial" w:cs="Arial"/>
        </w:rPr>
        <w:t>, 60 Extra Care Social Rent</w:t>
      </w:r>
      <w:r w:rsidRPr="009D57FA">
        <w:rPr>
          <w:rStyle w:val="normaltextrun"/>
          <w:rFonts w:ascii="Arial" w:hAnsi="Arial" w:cs="Arial"/>
        </w:rPr>
        <w:t>)</w:t>
      </w:r>
    </w:p>
    <w:p w14:paraId="4E4F480A" w14:textId="72B8DC18" w:rsidR="00AF3439" w:rsidRPr="009D57FA" w:rsidRDefault="00C02E0B">
      <w:pPr>
        <w:pStyle w:val="ListParagraph"/>
        <w:numPr>
          <w:ilvl w:val="0"/>
          <w:numId w:val="35"/>
        </w:numPr>
        <w:rPr>
          <w:rStyle w:val="normaltextrun"/>
          <w:rFonts w:ascii="Arial" w:hAnsi="Arial" w:cs="Arial"/>
        </w:rPr>
      </w:pPr>
      <w:r w:rsidRPr="00955F4F">
        <w:rPr>
          <w:rStyle w:val="normaltextrun"/>
          <w:rFonts w:ascii="Arial" w:hAnsi="Arial" w:cs="Arial"/>
        </w:rPr>
        <w:t xml:space="preserve">The expectation is that the Managing Agent will proactively take on the Landlord </w:t>
      </w:r>
      <w:r w:rsidR="008C18D5" w:rsidRPr="00955F4F">
        <w:rPr>
          <w:rStyle w:val="normaltextrun"/>
          <w:rFonts w:ascii="Arial" w:hAnsi="Arial" w:cs="Arial"/>
        </w:rPr>
        <w:t xml:space="preserve">duties </w:t>
      </w:r>
      <w:r w:rsidR="00F72F58" w:rsidRPr="00955F4F">
        <w:rPr>
          <w:rStyle w:val="normaltextrun"/>
          <w:rFonts w:ascii="Arial" w:hAnsi="Arial" w:cs="Arial"/>
        </w:rPr>
        <w:t xml:space="preserve">(to the extent permitted </w:t>
      </w:r>
      <w:r w:rsidR="00955F4F" w:rsidRPr="00955F4F">
        <w:rPr>
          <w:rStyle w:val="normaltextrun"/>
          <w:rFonts w:ascii="Arial" w:hAnsi="Arial" w:cs="Arial"/>
        </w:rPr>
        <w:t>by law</w:t>
      </w:r>
      <w:r w:rsidR="00106688">
        <w:rPr>
          <w:rStyle w:val="normaltextrun"/>
          <w:rFonts w:ascii="Arial" w:hAnsi="Arial" w:cs="Arial"/>
        </w:rPr>
        <w:t>, unless specifically detailed otherwise</w:t>
      </w:r>
      <w:r w:rsidR="00955F4F" w:rsidRPr="00955F4F">
        <w:rPr>
          <w:rStyle w:val="normaltextrun"/>
          <w:rFonts w:ascii="Arial" w:hAnsi="Arial" w:cs="Arial"/>
        </w:rPr>
        <w:t xml:space="preserve">) </w:t>
      </w:r>
      <w:r w:rsidR="008C18D5" w:rsidRPr="00955F4F">
        <w:rPr>
          <w:rStyle w:val="normaltextrun"/>
          <w:rFonts w:ascii="Arial" w:hAnsi="Arial" w:cs="Arial"/>
        </w:rPr>
        <w:t>for both the private and</w:t>
      </w:r>
      <w:r w:rsidRPr="00955F4F">
        <w:rPr>
          <w:rStyle w:val="normaltextrun"/>
          <w:rFonts w:ascii="Arial" w:hAnsi="Arial" w:cs="Arial"/>
        </w:rPr>
        <w:t xml:space="preserve"> affordable blocks and work to create a seamless service with Peabody for the residents.</w:t>
      </w:r>
    </w:p>
    <w:sectPr w:rsidR="00AF3439" w:rsidRPr="009D57FA" w:rsidSect="00A36D54">
      <w:headerReference w:type="default" r:id="rId13"/>
      <w:type w:val="continuous"/>
      <w:pgSz w:w="11906" w:h="16838"/>
      <w:pgMar w:top="1440" w:right="1440" w:bottom="1440" w:left="144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5A22E" w14:textId="77777777" w:rsidR="00AF11A6" w:rsidRDefault="00AF11A6" w:rsidP="00662D76">
      <w:pPr>
        <w:spacing w:before="0" w:line="240" w:lineRule="auto"/>
      </w:pPr>
      <w:r>
        <w:separator/>
      </w:r>
    </w:p>
  </w:endnote>
  <w:endnote w:type="continuationSeparator" w:id="0">
    <w:p w14:paraId="7A581456" w14:textId="77777777" w:rsidR="00AF11A6" w:rsidRDefault="00AF11A6" w:rsidP="00662D76">
      <w:pPr>
        <w:spacing w:before="0" w:line="240" w:lineRule="auto"/>
      </w:pPr>
      <w:r>
        <w:continuationSeparator/>
      </w:r>
    </w:p>
  </w:endnote>
  <w:endnote w:type="continuationNotice" w:id="1">
    <w:p w14:paraId="4CA1B80E" w14:textId="77777777" w:rsidR="00AF11A6" w:rsidRDefault="00AF11A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CE89F" w14:textId="77777777" w:rsidR="00AF11A6" w:rsidRDefault="00AF11A6" w:rsidP="00662D76">
      <w:pPr>
        <w:spacing w:before="0" w:line="240" w:lineRule="auto"/>
      </w:pPr>
      <w:r>
        <w:separator/>
      </w:r>
    </w:p>
  </w:footnote>
  <w:footnote w:type="continuationSeparator" w:id="0">
    <w:p w14:paraId="7989A340" w14:textId="77777777" w:rsidR="00AF11A6" w:rsidRDefault="00AF11A6" w:rsidP="00662D76">
      <w:pPr>
        <w:spacing w:before="0" w:line="240" w:lineRule="auto"/>
      </w:pPr>
      <w:r>
        <w:continuationSeparator/>
      </w:r>
    </w:p>
  </w:footnote>
  <w:footnote w:type="continuationNotice" w:id="1">
    <w:p w14:paraId="75447CF4" w14:textId="77777777" w:rsidR="00AF11A6" w:rsidRDefault="00AF11A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92A4B" w14:textId="318823F9" w:rsidR="00AE2755" w:rsidRDefault="007A5C99" w:rsidP="00662D76">
    <w:pPr>
      <w:pStyle w:val="Header"/>
      <w:jc w:val="right"/>
      <w:rPr>
        <w:rFonts w:ascii="Arial" w:hAnsi="Arial" w:cs="Arial"/>
        <w:b/>
        <w:bCs/>
        <w:color w:val="A6A6A6" w:themeColor="background1" w:themeShade="A6"/>
        <w:sz w:val="32"/>
        <w:szCs w:val="32"/>
      </w:rPr>
    </w:pPr>
    <w:r>
      <w:rPr>
        <w:noProof/>
      </w:rPr>
      <w:t xml:space="preserve">  </w:t>
    </w:r>
    <w:r w:rsidR="003C7F0B" w:rsidRPr="003C7F0B">
      <w:rPr>
        <w:rFonts w:ascii="Arial" w:hAnsi="Arial" w:cs="Arial"/>
        <w:b/>
        <w:bCs/>
        <w:color w:val="A6A6A6" w:themeColor="background1" w:themeShade="A6"/>
        <w:sz w:val="32"/>
        <w:szCs w:val="32"/>
      </w:rPr>
      <w:ptab w:relativeTo="margin" w:alignment="center" w:leader="none"/>
    </w:r>
    <w:r w:rsidR="00AE2755">
      <w:rPr>
        <w:rFonts w:ascii="Arial" w:hAnsi="Arial" w:cs="Arial"/>
        <w:b/>
        <w:bCs/>
        <w:color w:val="A6A6A6" w:themeColor="background1" w:themeShade="A6"/>
        <w:sz w:val="32"/>
        <w:szCs w:val="32"/>
      </w:rPr>
      <w:t xml:space="preserve">                               </w:t>
    </w:r>
    <w:r>
      <w:rPr>
        <w:rFonts w:ascii="Arial" w:hAnsi="Arial" w:cs="Arial"/>
        <w:b/>
        <w:bCs/>
        <w:color w:val="A6A6A6" w:themeColor="background1" w:themeShade="A6"/>
        <w:sz w:val="32"/>
        <w:szCs w:val="32"/>
      </w:rPr>
      <w:t xml:space="preserve">  </w:t>
    </w:r>
  </w:p>
  <w:p w14:paraId="00D30580" w14:textId="16777397" w:rsidR="00823766" w:rsidRPr="00662D76" w:rsidRDefault="00AE2755" w:rsidP="00662D76">
    <w:pPr>
      <w:pStyle w:val="Header"/>
      <w:jc w:val="right"/>
      <w:rPr>
        <w:rFonts w:ascii="Arial" w:hAnsi="Arial" w:cs="Arial"/>
        <w:b/>
        <w:bCs/>
        <w:color w:val="A6A6A6" w:themeColor="background1" w:themeShade="A6"/>
        <w:sz w:val="32"/>
        <w:szCs w:val="32"/>
      </w:rPr>
    </w:pPr>
    <w:r>
      <w:rPr>
        <w:rFonts w:ascii="Arial" w:hAnsi="Arial" w:cs="Arial"/>
        <w:b/>
        <w:bCs/>
        <w:color w:val="A6A6A6" w:themeColor="background1" w:themeShade="A6"/>
        <w:sz w:val="32"/>
        <w:szCs w:val="32"/>
      </w:rPr>
      <w:t xml:space="preserve">                                                                          </w:t>
    </w:r>
    <w:r w:rsidR="00C163D7">
      <w:rPr>
        <w:rFonts w:ascii="Arial" w:hAnsi="Arial" w:cs="Arial"/>
        <w:b/>
        <w:bCs/>
        <w:color w:val="A6A6A6" w:themeColor="background1" w:themeShade="A6"/>
        <w:sz w:val="32"/>
        <w:szCs w:val="32"/>
      </w:rPr>
      <w:t xml:space="preserve">  </w:t>
    </w:r>
    <w:r w:rsidR="007A5C99">
      <w:rPr>
        <w:rFonts w:ascii="Arial" w:hAnsi="Arial" w:cs="Arial"/>
        <w:b/>
        <w:bCs/>
        <w:color w:val="A6A6A6" w:themeColor="background1" w:themeShade="A6"/>
        <w:sz w:val="32"/>
        <w:szCs w:val="32"/>
      </w:rPr>
      <w:t xml:space="preserve"> </w:t>
    </w:r>
    <w:r w:rsidR="003C7F0B" w:rsidRPr="003C7F0B">
      <w:rPr>
        <w:rFonts w:ascii="Arial" w:hAnsi="Arial" w:cs="Arial"/>
        <w:b/>
        <w:bCs/>
        <w:color w:val="A6A6A6" w:themeColor="background1" w:themeShade="A6"/>
        <w:sz w:val="32"/>
        <w:szCs w:val="32"/>
      </w:rPr>
      <w:ptab w:relativeTo="margin" w:alignment="right" w:leader="none"/>
    </w:r>
    <w:r w:rsidR="00A36D54">
      <w:rPr>
        <w:rFonts w:ascii="Arial" w:hAnsi="Arial" w:cs="Arial"/>
        <w:b/>
        <w:bCs/>
        <w:noProof/>
        <w:color w:val="A6A6A6" w:themeColor="background1" w:themeShade="A6"/>
        <w:sz w:val="32"/>
        <w:szCs w:val="32"/>
      </w:rPr>
      <w:drawing>
        <wp:inline distT="0" distB="0" distL="0" distR="0" wp14:anchorId="7F9A35DA" wp14:editId="5A10EFC5">
          <wp:extent cx="1164590" cy="274320"/>
          <wp:effectExtent l="0" t="0" r="0" b="0"/>
          <wp:docPr id="1956512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590" cy="2743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B7330F"/>
    <w:multiLevelType w:val="hybridMultilevel"/>
    <w:tmpl w:val="CAE7B1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C17233"/>
    <w:multiLevelType w:val="hybridMultilevel"/>
    <w:tmpl w:val="9A3C5FD2"/>
    <w:lvl w:ilvl="0" w:tplc="976C7CCE">
      <w:start w:val="1"/>
      <w:numFmt w:val="bullet"/>
      <w:lvlText w:val=""/>
      <w:lvlJc w:val="left"/>
      <w:pPr>
        <w:ind w:left="1020" w:hanging="360"/>
      </w:pPr>
      <w:rPr>
        <w:rFonts w:ascii="Symbol" w:hAnsi="Symbol"/>
      </w:rPr>
    </w:lvl>
    <w:lvl w:ilvl="1" w:tplc="8AB48D50">
      <w:start w:val="1"/>
      <w:numFmt w:val="bullet"/>
      <w:lvlText w:val=""/>
      <w:lvlJc w:val="left"/>
      <w:pPr>
        <w:ind w:left="1020" w:hanging="360"/>
      </w:pPr>
      <w:rPr>
        <w:rFonts w:ascii="Symbol" w:hAnsi="Symbol"/>
      </w:rPr>
    </w:lvl>
    <w:lvl w:ilvl="2" w:tplc="C1E4DCEA">
      <w:start w:val="1"/>
      <w:numFmt w:val="bullet"/>
      <w:lvlText w:val=""/>
      <w:lvlJc w:val="left"/>
      <w:pPr>
        <w:ind w:left="1020" w:hanging="360"/>
      </w:pPr>
      <w:rPr>
        <w:rFonts w:ascii="Symbol" w:hAnsi="Symbol"/>
      </w:rPr>
    </w:lvl>
    <w:lvl w:ilvl="3" w:tplc="93581D62">
      <w:start w:val="1"/>
      <w:numFmt w:val="bullet"/>
      <w:lvlText w:val=""/>
      <w:lvlJc w:val="left"/>
      <w:pPr>
        <w:ind w:left="1020" w:hanging="360"/>
      </w:pPr>
      <w:rPr>
        <w:rFonts w:ascii="Symbol" w:hAnsi="Symbol"/>
      </w:rPr>
    </w:lvl>
    <w:lvl w:ilvl="4" w:tplc="B18241B2">
      <w:start w:val="1"/>
      <w:numFmt w:val="bullet"/>
      <w:lvlText w:val=""/>
      <w:lvlJc w:val="left"/>
      <w:pPr>
        <w:ind w:left="1020" w:hanging="360"/>
      </w:pPr>
      <w:rPr>
        <w:rFonts w:ascii="Symbol" w:hAnsi="Symbol"/>
      </w:rPr>
    </w:lvl>
    <w:lvl w:ilvl="5" w:tplc="B8423216">
      <w:start w:val="1"/>
      <w:numFmt w:val="bullet"/>
      <w:lvlText w:val=""/>
      <w:lvlJc w:val="left"/>
      <w:pPr>
        <w:ind w:left="1020" w:hanging="360"/>
      </w:pPr>
      <w:rPr>
        <w:rFonts w:ascii="Symbol" w:hAnsi="Symbol"/>
      </w:rPr>
    </w:lvl>
    <w:lvl w:ilvl="6" w:tplc="EF46FB48">
      <w:start w:val="1"/>
      <w:numFmt w:val="bullet"/>
      <w:lvlText w:val=""/>
      <w:lvlJc w:val="left"/>
      <w:pPr>
        <w:ind w:left="1020" w:hanging="360"/>
      </w:pPr>
      <w:rPr>
        <w:rFonts w:ascii="Symbol" w:hAnsi="Symbol"/>
      </w:rPr>
    </w:lvl>
    <w:lvl w:ilvl="7" w:tplc="9146CAB6">
      <w:start w:val="1"/>
      <w:numFmt w:val="bullet"/>
      <w:lvlText w:val=""/>
      <w:lvlJc w:val="left"/>
      <w:pPr>
        <w:ind w:left="1020" w:hanging="360"/>
      </w:pPr>
      <w:rPr>
        <w:rFonts w:ascii="Symbol" w:hAnsi="Symbol"/>
      </w:rPr>
    </w:lvl>
    <w:lvl w:ilvl="8" w:tplc="5BD20CCA">
      <w:start w:val="1"/>
      <w:numFmt w:val="bullet"/>
      <w:lvlText w:val=""/>
      <w:lvlJc w:val="left"/>
      <w:pPr>
        <w:ind w:left="1020" w:hanging="360"/>
      </w:pPr>
      <w:rPr>
        <w:rFonts w:ascii="Symbol" w:hAnsi="Symbol"/>
      </w:rPr>
    </w:lvl>
  </w:abstractNum>
  <w:abstractNum w:abstractNumId="2" w15:restartNumberingAfterBreak="0">
    <w:nsid w:val="06830D08"/>
    <w:multiLevelType w:val="hybridMultilevel"/>
    <w:tmpl w:val="3A5067C8"/>
    <w:lvl w:ilvl="0" w:tplc="F044E5EE">
      <w:start w:val="1"/>
      <w:numFmt w:val="bullet"/>
      <w:lvlText w:val="•"/>
      <w:lvlJc w:val="left"/>
      <w:pPr>
        <w:tabs>
          <w:tab w:val="num" w:pos="720"/>
        </w:tabs>
        <w:ind w:left="720" w:hanging="360"/>
      </w:pPr>
      <w:rPr>
        <w:rFonts w:ascii="Arial" w:hAnsi="Arial" w:hint="default"/>
      </w:rPr>
    </w:lvl>
    <w:lvl w:ilvl="1" w:tplc="98B6E954">
      <w:start w:val="1"/>
      <w:numFmt w:val="bullet"/>
      <w:lvlText w:val="•"/>
      <w:lvlJc w:val="left"/>
      <w:pPr>
        <w:tabs>
          <w:tab w:val="num" w:pos="1440"/>
        </w:tabs>
        <w:ind w:left="1440" w:hanging="360"/>
      </w:pPr>
      <w:rPr>
        <w:rFonts w:ascii="Arial" w:hAnsi="Arial" w:hint="default"/>
      </w:rPr>
    </w:lvl>
    <w:lvl w:ilvl="2" w:tplc="B89AA472" w:tentative="1">
      <w:start w:val="1"/>
      <w:numFmt w:val="bullet"/>
      <w:lvlText w:val="•"/>
      <w:lvlJc w:val="left"/>
      <w:pPr>
        <w:tabs>
          <w:tab w:val="num" w:pos="2160"/>
        </w:tabs>
        <w:ind w:left="2160" w:hanging="360"/>
      </w:pPr>
      <w:rPr>
        <w:rFonts w:ascii="Arial" w:hAnsi="Arial" w:hint="default"/>
      </w:rPr>
    </w:lvl>
    <w:lvl w:ilvl="3" w:tplc="2572058A" w:tentative="1">
      <w:start w:val="1"/>
      <w:numFmt w:val="bullet"/>
      <w:lvlText w:val="•"/>
      <w:lvlJc w:val="left"/>
      <w:pPr>
        <w:tabs>
          <w:tab w:val="num" w:pos="2880"/>
        </w:tabs>
        <w:ind w:left="2880" w:hanging="360"/>
      </w:pPr>
      <w:rPr>
        <w:rFonts w:ascii="Arial" w:hAnsi="Arial" w:hint="default"/>
      </w:rPr>
    </w:lvl>
    <w:lvl w:ilvl="4" w:tplc="EBC6C7DE" w:tentative="1">
      <w:start w:val="1"/>
      <w:numFmt w:val="bullet"/>
      <w:lvlText w:val="•"/>
      <w:lvlJc w:val="left"/>
      <w:pPr>
        <w:tabs>
          <w:tab w:val="num" w:pos="3600"/>
        </w:tabs>
        <w:ind w:left="3600" w:hanging="360"/>
      </w:pPr>
      <w:rPr>
        <w:rFonts w:ascii="Arial" w:hAnsi="Arial" w:hint="default"/>
      </w:rPr>
    </w:lvl>
    <w:lvl w:ilvl="5" w:tplc="280CB3C0" w:tentative="1">
      <w:start w:val="1"/>
      <w:numFmt w:val="bullet"/>
      <w:lvlText w:val="•"/>
      <w:lvlJc w:val="left"/>
      <w:pPr>
        <w:tabs>
          <w:tab w:val="num" w:pos="4320"/>
        </w:tabs>
        <w:ind w:left="4320" w:hanging="360"/>
      </w:pPr>
      <w:rPr>
        <w:rFonts w:ascii="Arial" w:hAnsi="Arial" w:hint="default"/>
      </w:rPr>
    </w:lvl>
    <w:lvl w:ilvl="6" w:tplc="72EC50CE" w:tentative="1">
      <w:start w:val="1"/>
      <w:numFmt w:val="bullet"/>
      <w:lvlText w:val="•"/>
      <w:lvlJc w:val="left"/>
      <w:pPr>
        <w:tabs>
          <w:tab w:val="num" w:pos="5040"/>
        </w:tabs>
        <w:ind w:left="5040" w:hanging="360"/>
      </w:pPr>
      <w:rPr>
        <w:rFonts w:ascii="Arial" w:hAnsi="Arial" w:hint="default"/>
      </w:rPr>
    </w:lvl>
    <w:lvl w:ilvl="7" w:tplc="3F4CA8CA" w:tentative="1">
      <w:start w:val="1"/>
      <w:numFmt w:val="bullet"/>
      <w:lvlText w:val="•"/>
      <w:lvlJc w:val="left"/>
      <w:pPr>
        <w:tabs>
          <w:tab w:val="num" w:pos="5760"/>
        </w:tabs>
        <w:ind w:left="5760" w:hanging="360"/>
      </w:pPr>
      <w:rPr>
        <w:rFonts w:ascii="Arial" w:hAnsi="Arial" w:hint="default"/>
      </w:rPr>
    </w:lvl>
    <w:lvl w:ilvl="8" w:tplc="C5B094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260D59"/>
    <w:multiLevelType w:val="hybridMultilevel"/>
    <w:tmpl w:val="A4CED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5128E"/>
    <w:multiLevelType w:val="hybridMultilevel"/>
    <w:tmpl w:val="2E4804BC"/>
    <w:lvl w:ilvl="0" w:tplc="806EA3C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51B9F"/>
    <w:multiLevelType w:val="hybridMultilevel"/>
    <w:tmpl w:val="340CF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70519F"/>
    <w:multiLevelType w:val="hybridMultilevel"/>
    <w:tmpl w:val="27D6905E"/>
    <w:lvl w:ilvl="0" w:tplc="D5B2A11A">
      <w:start w:val="1"/>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220C2"/>
    <w:multiLevelType w:val="hybridMultilevel"/>
    <w:tmpl w:val="780E4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457D18"/>
    <w:multiLevelType w:val="hybridMultilevel"/>
    <w:tmpl w:val="9954A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A56C7"/>
    <w:multiLevelType w:val="hybridMultilevel"/>
    <w:tmpl w:val="C2E693AC"/>
    <w:lvl w:ilvl="0" w:tplc="E206842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E7A1F"/>
    <w:multiLevelType w:val="hybridMultilevel"/>
    <w:tmpl w:val="B7D7F97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6914EA8"/>
    <w:multiLevelType w:val="hybridMultilevel"/>
    <w:tmpl w:val="0C849686"/>
    <w:lvl w:ilvl="0" w:tplc="D5B2A11A">
      <w:start w:val="1"/>
      <w:numFmt w:val="bullet"/>
      <w:lvlText w:val="-"/>
      <w:lvlJc w:val="left"/>
      <w:pPr>
        <w:ind w:left="1800" w:hanging="360"/>
      </w:pPr>
      <w:rPr>
        <w:rFonts w:ascii="Arial" w:eastAsia="Calibri" w:hAnsi="Arial" w:cs="Aria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2" w15:restartNumberingAfterBreak="0">
    <w:nsid w:val="28451476"/>
    <w:multiLevelType w:val="hybridMultilevel"/>
    <w:tmpl w:val="1B4CACB8"/>
    <w:lvl w:ilvl="0" w:tplc="FFFFFFFF">
      <w:numFmt w:val="bullet"/>
      <w:lvlText w:val="•"/>
      <w:lvlJc w:val="left"/>
      <w:pPr>
        <w:ind w:left="784" w:hanging="360"/>
      </w:pPr>
      <w:rPr>
        <w:rFonts w:ascii="Arial" w:eastAsiaTheme="minorHAnsi" w:hAnsi="Arial" w:cs="Aria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224" w:hanging="360"/>
      </w:pPr>
      <w:rPr>
        <w:rFonts w:ascii="Wingdings" w:hAnsi="Wingdings" w:hint="default"/>
      </w:rPr>
    </w:lvl>
    <w:lvl w:ilvl="3" w:tplc="FFFFFFFF" w:tentative="1">
      <w:start w:val="1"/>
      <w:numFmt w:val="bullet"/>
      <w:lvlText w:val=""/>
      <w:lvlJc w:val="left"/>
      <w:pPr>
        <w:ind w:left="2944" w:hanging="360"/>
      </w:pPr>
      <w:rPr>
        <w:rFonts w:ascii="Symbol" w:hAnsi="Symbol" w:hint="default"/>
      </w:rPr>
    </w:lvl>
    <w:lvl w:ilvl="4" w:tplc="FFFFFFFF" w:tentative="1">
      <w:start w:val="1"/>
      <w:numFmt w:val="bullet"/>
      <w:lvlText w:val="o"/>
      <w:lvlJc w:val="left"/>
      <w:pPr>
        <w:ind w:left="3664" w:hanging="360"/>
      </w:pPr>
      <w:rPr>
        <w:rFonts w:ascii="Courier New" w:hAnsi="Courier New" w:cs="Courier New" w:hint="default"/>
      </w:rPr>
    </w:lvl>
    <w:lvl w:ilvl="5" w:tplc="FFFFFFFF" w:tentative="1">
      <w:start w:val="1"/>
      <w:numFmt w:val="bullet"/>
      <w:lvlText w:val=""/>
      <w:lvlJc w:val="left"/>
      <w:pPr>
        <w:ind w:left="4384" w:hanging="360"/>
      </w:pPr>
      <w:rPr>
        <w:rFonts w:ascii="Wingdings" w:hAnsi="Wingdings" w:hint="default"/>
      </w:rPr>
    </w:lvl>
    <w:lvl w:ilvl="6" w:tplc="FFFFFFFF" w:tentative="1">
      <w:start w:val="1"/>
      <w:numFmt w:val="bullet"/>
      <w:lvlText w:val=""/>
      <w:lvlJc w:val="left"/>
      <w:pPr>
        <w:ind w:left="5104" w:hanging="360"/>
      </w:pPr>
      <w:rPr>
        <w:rFonts w:ascii="Symbol" w:hAnsi="Symbol" w:hint="default"/>
      </w:rPr>
    </w:lvl>
    <w:lvl w:ilvl="7" w:tplc="FFFFFFFF" w:tentative="1">
      <w:start w:val="1"/>
      <w:numFmt w:val="bullet"/>
      <w:lvlText w:val="o"/>
      <w:lvlJc w:val="left"/>
      <w:pPr>
        <w:ind w:left="5824" w:hanging="360"/>
      </w:pPr>
      <w:rPr>
        <w:rFonts w:ascii="Courier New" w:hAnsi="Courier New" w:cs="Courier New" w:hint="default"/>
      </w:rPr>
    </w:lvl>
    <w:lvl w:ilvl="8" w:tplc="FFFFFFFF" w:tentative="1">
      <w:start w:val="1"/>
      <w:numFmt w:val="bullet"/>
      <w:lvlText w:val=""/>
      <w:lvlJc w:val="left"/>
      <w:pPr>
        <w:ind w:left="6544" w:hanging="360"/>
      </w:pPr>
      <w:rPr>
        <w:rFonts w:ascii="Wingdings" w:hAnsi="Wingdings" w:hint="default"/>
      </w:rPr>
    </w:lvl>
  </w:abstractNum>
  <w:abstractNum w:abstractNumId="13" w15:restartNumberingAfterBreak="0">
    <w:nsid w:val="28730771"/>
    <w:multiLevelType w:val="hybridMultilevel"/>
    <w:tmpl w:val="639E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562B44"/>
    <w:multiLevelType w:val="hybridMultilevel"/>
    <w:tmpl w:val="23803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852A26"/>
    <w:multiLevelType w:val="hybridMultilevel"/>
    <w:tmpl w:val="5C54A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8C5F85"/>
    <w:multiLevelType w:val="hybridMultilevel"/>
    <w:tmpl w:val="978C7552"/>
    <w:lvl w:ilvl="0" w:tplc="A156E3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E80ECF"/>
    <w:multiLevelType w:val="multilevel"/>
    <w:tmpl w:val="BD76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712D38"/>
    <w:multiLevelType w:val="hybridMultilevel"/>
    <w:tmpl w:val="D7206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D94C2B"/>
    <w:multiLevelType w:val="hybridMultilevel"/>
    <w:tmpl w:val="24EE114E"/>
    <w:lvl w:ilvl="0" w:tplc="A156E3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566B97"/>
    <w:multiLevelType w:val="hybridMultilevel"/>
    <w:tmpl w:val="8858309A"/>
    <w:lvl w:ilvl="0" w:tplc="E206842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740E62"/>
    <w:multiLevelType w:val="hybridMultilevel"/>
    <w:tmpl w:val="0A966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4559CB"/>
    <w:multiLevelType w:val="multilevel"/>
    <w:tmpl w:val="25BCF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4415DC"/>
    <w:multiLevelType w:val="multilevel"/>
    <w:tmpl w:val="AFF0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B52B82"/>
    <w:multiLevelType w:val="hybridMultilevel"/>
    <w:tmpl w:val="A77CB29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4FED077A"/>
    <w:multiLevelType w:val="hybridMultilevel"/>
    <w:tmpl w:val="E43A1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F02802"/>
    <w:multiLevelType w:val="hybridMultilevel"/>
    <w:tmpl w:val="41B414BE"/>
    <w:lvl w:ilvl="0" w:tplc="D0305D00">
      <w:numFmt w:val="bullet"/>
      <w:lvlText w:val="•"/>
      <w:lvlJc w:val="left"/>
      <w:pPr>
        <w:ind w:left="784" w:hanging="360"/>
      </w:pPr>
      <w:rPr>
        <w:rFonts w:ascii="Arial" w:eastAsiaTheme="minorHAnsi" w:hAnsi="Arial" w:cs="Arial" w:hint="default"/>
      </w:rPr>
    </w:lvl>
    <w:lvl w:ilvl="1" w:tplc="08090003">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7" w15:restartNumberingAfterBreak="0">
    <w:nsid w:val="581D0C40"/>
    <w:multiLevelType w:val="hybridMultilevel"/>
    <w:tmpl w:val="4600B9DC"/>
    <w:lvl w:ilvl="0" w:tplc="806EA3C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B5461DB"/>
    <w:multiLevelType w:val="hybridMultilevel"/>
    <w:tmpl w:val="EF10C948"/>
    <w:lvl w:ilvl="0" w:tplc="E206842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34538D"/>
    <w:multiLevelType w:val="hybridMultilevel"/>
    <w:tmpl w:val="EF86A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0511A6"/>
    <w:multiLevelType w:val="hybridMultilevel"/>
    <w:tmpl w:val="D56881C2"/>
    <w:lvl w:ilvl="0" w:tplc="D0305D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F9BD226"/>
    <w:multiLevelType w:val="hybridMultilevel"/>
    <w:tmpl w:val="83B72A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40427A3"/>
    <w:multiLevelType w:val="hybridMultilevel"/>
    <w:tmpl w:val="9940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3B1F92"/>
    <w:multiLevelType w:val="hybridMultilevel"/>
    <w:tmpl w:val="340CFD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A4237E5"/>
    <w:multiLevelType w:val="hybridMultilevel"/>
    <w:tmpl w:val="08063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9B59B5"/>
    <w:multiLevelType w:val="hybridMultilevel"/>
    <w:tmpl w:val="622A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BB4156"/>
    <w:multiLevelType w:val="hybridMultilevel"/>
    <w:tmpl w:val="A552A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7164B8"/>
    <w:multiLevelType w:val="hybridMultilevel"/>
    <w:tmpl w:val="B8041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A45AC8"/>
    <w:multiLevelType w:val="hybridMultilevel"/>
    <w:tmpl w:val="CDDC26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A387EF2"/>
    <w:multiLevelType w:val="multilevel"/>
    <w:tmpl w:val="A4DAB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92294864">
    <w:abstractNumId w:val="31"/>
  </w:num>
  <w:num w:numId="2" w16cid:durableId="1423141728">
    <w:abstractNumId w:val="0"/>
  </w:num>
  <w:num w:numId="3" w16cid:durableId="650796268">
    <w:abstractNumId w:val="18"/>
  </w:num>
  <w:num w:numId="4" w16cid:durableId="1268461594">
    <w:abstractNumId w:val="35"/>
  </w:num>
  <w:num w:numId="5" w16cid:durableId="608926864">
    <w:abstractNumId w:val="3"/>
  </w:num>
  <w:num w:numId="6" w16cid:durableId="1409115531">
    <w:abstractNumId w:val="19"/>
  </w:num>
  <w:num w:numId="7" w16cid:durableId="697631426">
    <w:abstractNumId w:val="10"/>
  </w:num>
  <w:num w:numId="8" w16cid:durableId="21589484">
    <w:abstractNumId w:val="16"/>
  </w:num>
  <w:num w:numId="9" w16cid:durableId="1111239076">
    <w:abstractNumId w:val="37"/>
  </w:num>
  <w:num w:numId="10" w16cid:durableId="1068384480">
    <w:abstractNumId w:val="30"/>
  </w:num>
  <w:num w:numId="11" w16cid:durableId="1165704422">
    <w:abstractNumId w:val="23"/>
  </w:num>
  <w:num w:numId="12" w16cid:durableId="1139344094">
    <w:abstractNumId w:val="17"/>
  </w:num>
  <w:num w:numId="13" w16cid:durableId="1103645769">
    <w:abstractNumId w:val="39"/>
  </w:num>
  <w:num w:numId="14" w16cid:durableId="1805079222">
    <w:abstractNumId w:val="25"/>
  </w:num>
  <w:num w:numId="15" w16cid:durableId="1643577943">
    <w:abstractNumId w:val="36"/>
  </w:num>
  <w:num w:numId="16" w16cid:durableId="1454247909">
    <w:abstractNumId w:val="11"/>
  </w:num>
  <w:num w:numId="17" w16cid:durableId="698508897">
    <w:abstractNumId w:val="5"/>
  </w:num>
  <w:num w:numId="18" w16cid:durableId="1544705802">
    <w:abstractNumId w:val="26"/>
  </w:num>
  <w:num w:numId="19" w16cid:durableId="1208646785">
    <w:abstractNumId w:val="4"/>
  </w:num>
  <w:num w:numId="20" w16cid:durableId="941572532">
    <w:abstractNumId w:val="27"/>
  </w:num>
  <w:num w:numId="21" w16cid:durableId="1367678335">
    <w:abstractNumId w:val="24"/>
  </w:num>
  <w:num w:numId="22" w16cid:durableId="1140803392">
    <w:abstractNumId w:val="6"/>
  </w:num>
  <w:num w:numId="23" w16cid:durableId="1210334939">
    <w:abstractNumId w:val="38"/>
  </w:num>
  <w:num w:numId="24" w16cid:durableId="1362827043">
    <w:abstractNumId w:val="33"/>
  </w:num>
  <w:num w:numId="25" w16cid:durableId="1027750868">
    <w:abstractNumId w:val="28"/>
  </w:num>
  <w:num w:numId="26" w16cid:durableId="819888033">
    <w:abstractNumId w:val="9"/>
  </w:num>
  <w:num w:numId="27" w16cid:durableId="517544097">
    <w:abstractNumId w:val="12"/>
  </w:num>
  <w:num w:numId="28" w16cid:durableId="1110857416">
    <w:abstractNumId w:val="34"/>
  </w:num>
  <w:num w:numId="29" w16cid:durableId="1597709271">
    <w:abstractNumId w:val="20"/>
  </w:num>
  <w:num w:numId="30" w16cid:durableId="1402868382">
    <w:abstractNumId w:val="32"/>
  </w:num>
  <w:num w:numId="31" w16cid:durableId="1738550889">
    <w:abstractNumId w:val="8"/>
  </w:num>
  <w:num w:numId="32" w16cid:durableId="1166822065">
    <w:abstractNumId w:val="14"/>
  </w:num>
  <w:num w:numId="33" w16cid:durableId="1090736636">
    <w:abstractNumId w:val="29"/>
  </w:num>
  <w:num w:numId="34" w16cid:durableId="1941912681">
    <w:abstractNumId w:val="7"/>
  </w:num>
  <w:num w:numId="35" w16cid:durableId="326444616">
    <w:abstractNumId w:val="21"/>
  </w:num>
  <w:num w:numId="36" w16cid:durableId="223224716">
    <w:abstractNumId w:val="1"/>
  </w:num>
  <w:num w:numId="37" w16cid:durableId="661130665">
    <w:abstractNumId w:val="2"/>
  </w:num>
  <w:num w:numId="38" w16cid:durableId="1004934534">
    <w:abstractNumId w:val="22"/>
  </w:num>
  <w:num w:numId="39" w16cid:durableId="496579367">
    <w:abstractNumId w:val="15"/>
  </w:num>
  <w:num w:numId="40" w16cid:durableId="20522222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D76"/>
    <w:rsid w:val="00012D74"/>
    <w:rsid w:val="000139C1"/>
    <w:rsid w:val="00014921"/>
    <w:rsid w:val="00025922"/>
    <w:rsid w:val="00026CC9"/>
    <w:rsid w:val="00032A05"/>
    <w:rsid w:val="00033813"/>
    <w:rsid w:val="00034746"/>
    <w:rsid w:val="000355E5"/>
    <w:rsid w:val="00035996"/>
    <w:rsid w:val="00046723"/>
    <w:rsid w:val="000475D5"/>
    <w:rsid w:val="000479EE"/>
    <w:rsid w:val="00052ACB"/>
    <w:rsid w:val="00053061"/>
    <w:rsid w:val="00063DF1"/>
    <w:rsid w:val="00063F51"/>
    <w:rsid w:val="00064BE6"/>
    <w:rsid w:val="000657AA"/>
    <w:rsid w:val="00066038"/>
    <w:rsid w:val="00071B01"/>
    <w:rsid w:val="0007553D"/>
    <w:rsid w:val="00075B0D"/>
    <w:rsid w:val="00075B21"/>
    <w:rsid w:val="00081038"/>
    <w:rsid w:val="00081E43"/>
    <w:rsid w:val="00083CA7"/>
    <w:rsid w:val="000840B6"/>
    <w:rsid w:val="00084225"/>
    <w:rsid w:val="000858DC"/>
    <w:rsid w:val="00086940"/>
    <w:rsid w:val="0009126C"/>
    <w:rsid w:val="00091E0C"/>
    <w:rsid w:val="00094FBA"/>
    <w:rsid w:val="000A373B"/>
    <w:rsid w:val="000A4890"/>
    <w:rsid w:val="000A5481"/>
    <w:rsid w:val="000B4AF0"/>
    <w:rsid w:val="000B5374"/>
    <w:rsid w:val="000C00F2"/>
    <w:rsid w:val="000C034C"/>
    <w:rsid w:val="000C0997"/>
    <w:rsid w:val="000C2A1B"/>
    <w:rsid w:val="000C2E90"/>
    <w:rsid w:val="000C423A"/>
    <w:rsid w:val="000C47A7"/>
    <w:rsid w:val="000C530F"/>
    <w:rsid w:val="000C5990"/>
    <w:rsid w:val="000C5E57"/>
    <w:rsid w:val="000C66DB"/>
    <w:rsid w:val="000C7C2B"/>
    <w:rsid w:val="000C7E20"/>
    <w:rsid w:val="000C7F6B"/>
    <w:rsid w:val="000C7FBF"/>
    <w:rsid w:val="000D0A87"/>
    <w:rsid w:val="000D31AD"/>
    <w:rsid w:val="000D4653"/>
    <w:rsid w:val="000E1845"/>
    <w:rsid w:val="000E2C13"/>
    <w:rsid w:val="000E371E"/>
    <w:rsid w:val="000E46CA"/>
    <w:rsid w:val="000E6063"/>
    <w:rsid w:val="000E6218"/>
    <w:rsid w:val="000E6E39"/>
    <w:rsid w:val="000E7361"/>
    <w:rsid w:val="000E7F22"/>
    <w:rsid w:val="000F29EA"/>
    <w:rsid w:val="000F4BD6"/>
    <w:rsid w:val="00106688"/>
    <w:rsid w:val="0011595B"/>
    <w:rsid w:val="0011650A"/>
    <w:rsid w:val="00122D04"/>
    <w:rsid w:val="00122F82"/>
    <w:rsid w:val="00130273"/>
    <w:rsid w:val="00131AEE"/>
    <w:rsid w:val="001334B5"/>
    <w:rsid w:val="00134F8C"/>
    <w:rsid w:val="00136A26"/>
    <w:rsid w:val="00140357"/>
    <w:rsid w:val="0014080F"/>
    <w:rsid w:val="0014290D"/>
    <w:rsid w:val="00142BEF"/>
    <w:rsid w:val="00143A74"/>
    <w:rsid w:val="00145A5D"/>
    <w:rsid w:val="00145F91"/>
    <w:rsid w:val="00145FAB"/>
    <w:rsid w:val="00147C51"/>
    <w:rsid w:val="00155567"/>
    <w:rsid w:val="00155FAB"/>
    <w:rsid w:val="0015616A"/>
    <w:rsid w:val="00156EDA"/>
    <w:rsid w:val="00161E45"/>
    <w:rsid w:val="00162E32"/>
    <w:rsid w:val="00162EB4"/>
    <w:rsid w:val="00163CA8"/>
    <w:rsid w:val="00166765"/>
    <w:rsid w:val="00173AE4"/>
    <w:rsid w:val="00173F4A"/>
    <w:rsid w:val="001751B8"/>
    <w:rsid w:val="00184BE1"/>
    <w:rsid w:val="00185242"/>
    <w:rsid w:val="00190CD9"/>
    <w:rsid w:val="001933A1"/>
    <w:rsid w:val="001953EB"/>
    <w:rsid w:val="00195CE6"/>
    <w:rsid w:val="00196CC7"/>
    <w:rsid w:val="001970E6"/>
    <w:rsid w:val="001977FE"/>
    <w:rsid w:val="001A14F2"/>
    <w:rsid w:val="001A167D"/>
    <w:rsid w:val="001A1807"/>
    <w:rsid w:val="001A3658"/>
    <w:rsid w:val="001A45ED"/>
    <w:rsid w:val="001A5988"/>
    <w:rsid w:val="001A6DC7"/>
    <w:rsid w:val="001B18AF"/>
    <w:rsid w:val="001B33AE"/>
    <w:rsid w:val="001B394D"/>
    <w:rsid w:val="001B3D53"/>
    <w:rsid w:val="001C3007"/>
    <w:rsid w:val="001C4295"/>
    <w:rsid w:val="001C509E"/>
    <w:rsid w:val="001D64F1"/>
    <w:rsid w:val="001D7D2E"/>
    <w:rsid w:val="001E4250"/>
    <w:rsid w:val="001E442A"/>
    <w:rsid w:val="001E5414"/>
    <w:rsid w:val="001E7ADC"/>
    <w:rsid w:val="001F0B06"/>
    <w:rsid w:val="001F2D0E"/>
    <w:rsid w:val="001F4B7A"/>
    <w:rsid w:val="002003AF"/>
    <w:rsid w:val="002031B9"/>
    <w:rsid w:val="0020323D"/>
    <w:rsid w:val="002059C9"/>
    <w:rsid w:val="002109DB"/>
    <w:rsid w:val="00211198"/>
    <w:rsid w:val="00213BD6"/>
    <w:rsid w:val="00216DA2"/>
    <w:rsid w:val="0021710B"/>
    <w:rsid w:val="00223E88"/>
    <w:rsid w:val="00226C5E"/>
    <w:rsid w:val="002317DF"/>
    <w:rsid w:val="00231F82"/>
    <w:rsid w:val="0023448D"/>
    <w:rsid w:val="00240E2A"/>
    <w:rsid w:val="0024723F"/>
    <w:rsid w:val="00250E56"/>
    <w:rsid w:val="00251F53"/>
    <w:rsid w:val="002523C5"/>
    <w:rsid w:val="00252D0E"/>
    <w:rsid w:val="00263171"/>
    <w:rsid w:val="00263766"/>
    <w:rsid w:val="00265914"/>
    <w:rsid w:val="00265B97"/>
    <w:rsid w:val="00265CC4"/>
    <w:rsid w:val="00267206"/>
    <w:rsid w:val="00270DFD"/>
    <w:rsid w:val="00271DE3"/>
    <w:rsid w:val="0027635C"/>
    <w:rsid w:val="00277E3E"/>
    <w:rsid w:val="00280988"/>
    <w:rsid w:val="00280A1E"/>
    <w:rsid w:val="0028390A"/>
    <w:rsid w:val="002904D1"/>
    <w:rsid w:val="002944B0"/>
    <w:rsid w:val="002952CB"/>
    <w:rsid w:val="002A11ED"/>
    <w:rsid w:val="002A1702"/>
    <w:rsid w:val="002A1FD2"/>
    <w:rsid w:val="002A3C05"/>
    <w:rsid w:val="002A477C"/>
    <w:rsid w:val="002A4E9F"/>
    <w:rsid w:val="002A5E59"/>
    <w:rsid w:val="002A6F93"/>
    <w:rsid w:val="002A761B"/>
    <w:rsid w:val="002B17E0"/>
    <w:rsid w:val="002B3A83"/>
    <w:rsid w:val="002B50EB"/>
    <w:rsid w:val="002B5C50"/>
    <w:rsid w:val="002B7E67"/>
    <w:rsid w:val="002C0A9B"/>
    <w:rsid w:val="002C1446"/>
    <w:rsid w:val="002C1AA6"/>
    <w:rsid w:val="002C21E7"/>
    <w:rsid w:val="002C268B"/>
    <w:rsid w:val="002C781C"/>
    <w:rsid w:val="002D097A"/>
    <w:rsid w:val="002D45B6"/>
    <w:rsid w:val="002D7602"/>
    <w:rsid w:val="002D7CBA"/>
    <w:rsid w:val="002E2360"/>
    <w:rsid w:val="002E64AE"/>
    <w:rsid w:val="002F24F8"/>
    <w:rsid w:val="002F2C30"/>
    <w:rsid w:val="002F37E0"/>
    <w:rsid w:val="002F4EF8"/>
    <w:rsid w:val="002F5D0F"/>
    <w:rsid w:val="00305C60"/>
    <w:rsid w:val="00305FD5"/>
    <w:rsid w:val="00307E54"/>
    <w:rsid w:val="0031283F"/>
    <w:rsid w:val="00314756"/>
    <w:rsid w:val="00314BF8"/>
    <w:rsid w:val="00315102"/>
    <w:rsid w:val="0031596D"/>
    <w:rsid w:val="00315E16"/>
    <w:rsid w:val="00317150"/>
    <w:rsid w:val="00323D5A"/>
    <w:rsid w:val="00326BBB"/>
    <w:rsid w:val="00327F8E"/>
    <w:rsid w:val="003315AF"/>
    <w:rsid w:val="00333A66"/>
    <w:rsid w:val="00336118"/>
    <w:rsid w:val="003374D0"/>
    <w:rsid w:val="00340152"/>
    <w:rsid w:val="00342782"/>
    <w:rsid w:val="003428E9"/>
    <w:rsid w:val="003430B5"/>
    <w:rsid w:val="00345DB7"/>
    <w:rsid w:val="00350647"/>
    <w:rsid w:val="00350FC4"/>
    <w:rsid w:val="003539B7"/>
    <w:rsid w:val="00354685"/>
    <w:rsid w:val="00355C22"/>
    <w:rsid w:val="00356DE2"/>
    <w:rsid w:val="003621EE"/>
    <w:rsid w:val="003630EC"/>
    <w:rsid w:val="0036380D"/>
    <w:rsid w:val="0036483A"/>
    <w:rsid w:val="00364D4D"/>
    <w:rsid w:val="00364EAA"/>
    <w:rsid w:val="00366217"/>
    <w:rsid w:val="003673DC"/>
    <w:rsid w:val="0037115B"/>
    <w:rsid w:val="003715DE"/>
    <w:rsid w:val="003719D7"/>
    <w:rsid w:val="00372CDE"/>
    <w:rsid w:val="00376B54"/>
    <w:rsid w:val="00381F5E"/>
    <w:rsid w:val="00391EDD"/>
    <w:rsid w:val="0039287A"/>
    <w:rsid w:val="00392D72"/>
    <w:rsid w:val="00394B76"/>
    <w:rsid w:val="00394CBC"/>
    <w:rsid w:val="003970E7"/>
    <w:rsid w:val="003A0199"/>
    <w:rsid w:val="003A0F52"/>
    <w:rsid w:val="003A1A61"/>
    <w:rsid w:val="003A4182"/>
    <w:rsid w:val="003A6682"/>
    <w:rsid w:val="003A7263"/>
    <w:rsid w:val="003A79B2"/>
    <w:rsid w:val="003B44F0"/>
    <w:rsid w:val="003B6ECC"/>
    <w:rsid w:val="003C29CC"/>
    <w:rsid w:val="003C3024"/>
    <w:rsid w:val="003C3122"/>
    <w:rsid w:val="003C31E1"/>
    <w:rsid w:val="003C444D"/>
    <w:rsid w:val="003C4873"/>
    <w:rsid w:val="003C734A"/>
    <w:rsid w:val="003C7F0B"/>
    <w:rsid w:val="003D0CFD"/>
    <w:rsid w:val="003D1EF4"/>
    <w:rsid w:val="003D2188"/>
    <w:rsid w:val="003D3F0E"/>
    <w:rsid w:val="003D5F64"/>
    <w:rsid w:val="003E1F2D"/>
    <w:rsid w:val="003E450D"/>
    <w:rsid w:val="003E4D06"/>
    <w:rsid w:val="003E73FB"/>
    <w:rsid w:val="003F2524"/>
    <w:rsid w:val="003F4891"/>
    <w:rsid w:val="003F6E6A"/>
    <w:rsid w:val="003F762B"/>
    <w:rsid w:val="003F7DC9"/>
    <w:rsid w:val="00400BEA"/>
    <w:rsid w:val="0040134E"/>
    <w:rsid w:val="00401BC8"/>
    <w:rsid w:val="00401CA4"/>
    <w:rsid w:val="00401D72"/>
    <w:rsid w:val="00402C5C"/>
    <w:rsid w:val="00405AAD"/>
    <w:rsid w:val="00406B10"/>
    <w:rsid w:val="00414FED"/>
    <w:rsid w:val="00416815"/>
    <w:rsid w:val="004168A1"/>
    <w:rsid w:val="00417D50"/>
    <w:rsid w:val="00423775"/>
    <w:rsid w:val="0043230D"/>
    <w:rsid w:val="00434879"/>
    <w:rsid w:val="00442400"/>
    <w:rsid w:val="00442A59"/>
    <w:rsid w:val="00443896"/>
    <w:rsid w:val="00445B7F"/>
    <w:rsid w:val="004465F5"/>
    <w:rsid w:val="0045561C"/>
    <w:rsid w:val="00455F69"/>
    <w:rsid w:val="0045642A"/>
    <w:rsid w:val="00456432"/>
    <w:rsid w:val="004574DB"/>
    <w:rsid w:val="004620AF"/>
    <w:rsid w:val="00462102"/>
    <w:rsid w:val="0046261F"/>
    <w:rsid w:val="00462DFA"/>
    <w:rsid w:val="00471642"/>
    <w:rsid w:val="00472E24"/>
    <w:rsid w:val="004731BB"/>
    <w:rsid w:val="004750BF"/>
    <w:rsid w:val="004821A1"/>
    <w:rsid w:val="00483A89"/>
    <w:rsid w:val="00484EE2"/>
    <w:rsid w:val="0048650D"/>
    <w:rsid w:val="004900F8"/>
    <w:rsid w:val="0049191E"/>
    <w:rsid w:val="0049473C"/>
    <w:rsid w:val="00494FD4"/>
    <w:rsid w:val="00495D82"/>
    <w:rsid w:val="004A06BB"/>
    <w:rsid w:val="004A06F2"/>
    <w:rsid w:val="004A395A"/>
    <w:rsid w:val="004A5FCE"/>
    <w:rsid w:val="004A7770"/>
    <w:rsid w:val="004A7E0B"/>
    <w:rsid w:val="004B15C3"/>
    <w:rsid w:val="004B30E4"/>
    <w:rsid w:val="004B3636"/>
    <w:rsid w:val="004B648E"/>
    <w:rsid w:val="004C0CC1"/>
    <w:rsid w:val="004C1CAD"/>
    <w:rsid w:val="004C2601"/>
    <w:rsid w:val="004C40E5"/>
    <w:rsid w:val="004D1441"/>
    <w:rsid w:val="004D33AD"/>
    <w:rsid w:val="004D35B5"/>
    <w:rsid w:val="004D3B7D"/>
    <w:rsid w:val="004D5038"/>
    <w:rsid w:val="004D5F3E"/>
    <w:rsid w:val="004D67F8"/>
    <w:rsid w:val="004E1B51"/>
    <w:rsid w:val="004E56DC"/>
    <w:rsid w:val="004F4883"/>
    <w:rsid w:val="004F50B3"/>
    <w:rsid w:val="004F71AD"/>
    <w:rsid w:val="00501754"/>
    <w:rsid w:val="005057DA"/>
    <w:rsid w:val="00506FCD"/>
    <w:rsid w:val="005078C9"/>
    <w:rsid w:val="005111E9"/>
    <w:rsid w:val="00511F00"/>
    <w:rsid w:val="00511F51"/>
    <w:rsid w:val="0051273C"/>
    <w:rsid w:val="00513CD3"/>
    <w:rsid w:val="00514246"/>
    <w:rsid w:val="005209D3"/>
    <w:rsid w:val="00521D19"/>
    <w:rsid w:val="00521F93"/>
    <w:rsid w:val="00521FD5"/>
    <w:rsid w:val="005232AB"/>
    <w:rsid w:val="005255E2"/>
    <w:rsid w:val="00525B5F"/>
    <w:rsid w:val="00525E5A"/>
    <w:rsid w:val="00525EBF"/>
    <w:rsid w:val="00527E66"/>
    <w:rsid w:val="005314ED"/>
    <w:rsid w:val="005314FF"/>
    <w:rsid w:val="00533144"/>
    <w:rsid w:val="00533F1E"/>
    <w:rsid w:val="00545675"/>
    <w:rsid w:val="005458BF"/>
    <w:rsid w:val="00545ABD"/>
    <w:rsid w:val="00545C55"/>
    <w:rsid w:val="00545C64"/>
    <w:rsid w:val="00546657"/>
    <w:rsid w:val="0054770A"/>
    <w:rsid w:val="00551EC7"/>
    <w:rsid w:val="00553676"/>
    <w:rsid w:val="005552F2"/>
    <w:rsid w:val="00561943"/>
    <w:rsid w:val="00561DEA"/>
    <w:rsid w:val="00564DA7"/>
    <w:rsid w:val="005713DF"/>
    <w:rsid w:val="00572F10"/>
    <w:rsid w:val="00574141"/>
    <w:rsid w:val="00584E89"/>
    <w:rsid w:val="00590109"/>
    <w:rsid w:val="00590939"/>
    <w:rsid w:val="00590D74"/>
    <w:rsid w:val="005929C4"/>
    <w:rsid w:val="0059336D"/>
    <w:rsid w:val="00594F29"/>
    <w:rsid w:val="005A09D4"/>
    <w:rsid w:val="005A2C17"/>
    <w:rsid w:val="005A30D9"/>
    <w:rsid w:val="005A35BA"/>
    <w:rsid w:val="005A3C46"/>
    <w:rsid w:val="005B0A68"/>
    <w:rsid w:val="005B2AC7"/>
    <w:rsid w:val="005B4665"/>
    <w:rsid w:val="005B521E"/>
    <w:rsid w:val="005B5417"/>
    <w:rsid w:val="005B6151"/>
    <w:rsid w:val="005B6A62"/>
    <w:rsid w:val="005C074C"/>
    <w:rsid w:val="005C1929"/>
    <w:rsid w:val="005C42A4"/>
    <w:rsid w:val="005C628E"/>
    <w:rsid w:val="005C7379"/>
    <w:rsid w:val="005D0F99"/>
    <w:rsid w:val="005D5414"/>
    <w:rsid w:val="005D6CCD"/>
    <w:rsid w:val="005D7265"/>
    <w:rsid w:val="005E0605"/>
    <w:rsid w:val="005E0898"/>
    <w:rsid w:val="005E1982"/>
    <w:rsid w:val="005E211B"/>
    <w:rsid w:val="005E2EF1"/>
    <w:rsid w:val="005E3C93"/>
    <w:rsid w:val="005E4DD7"/>
    <w:rsid w:val="005F09B8"/>
    <w:rsid w:val="005F313D"/>
    <w:rsid w:val="005F33B7"/>
    <w:rsid w:val="005F3DAD"/>
    <w:rsid w:val="005F4576"/>
    <w:rsid w:val="005F4A74"/>
    <w:rsid w:val="005F5C60"/>
    <w:rsid w:val="00602A4D"/>
    <w:rsid w:val="00602C82"/>
    <w:rsid w:val="00603952"/>
    <w:rsid w:val="006049CC"/>
    <w:rsid w:val="006060D1"/>
    <w:rsid w:val="006072BB"/>
    <w:rsid w:val="0060795E"/>
    <w:rsid w:val="00613759"/>
    <w:rsid w:val="00613F98"/>
    <w:rsid w:val="00615922"/>
    <w:rsid w:val="00617696"/>
    <w:rsid w:val="006218BD"/>
    <w:rsid w:val="00624A41"/>
    <w:rsid w:val="00625DD0"/>
    <w:rsid w:val="00626FC4"/>
    <w:rsid w:val="0063156A"/>
    <w:rsid w:val="0063239D"/>
    <w:rsid w:val="00633272"/>
    <w:rsid w:val="00634826"/>
    <w:rsid w:val="00637FDE"/>
    <w:rsid w:val="00640F59"/>
    <w:rsid w:val="00646124"/>
    <w:rsid w:val="00647484"/>
    <w:rsid w:val="006503A8"/>
    <w:rsid w:val="006511E3"/>
    <w:rsid w:val="0065416B"/>
    <w:rsid w:val="00657C06"/>
    <w:rsid w:val="00660426"/>
    <w:rsid w:val="00661C3B"/>
    <w:rsid w:val="006620DA"/>
    <w:rsid w:val="00662D76"/>
    <w:rsid w:val="00662E8E"/>
    <w:rsid w:val="00663969"/>
    <w:rsid w:val="006658B8"/>
    <w:rsid w:val="00666CF4"/>
    <w:rsid w:val="0067005D"/>
    <w:rsid w:val="0067281C"/>
    <w:rsid w:val="006737D4"/>
    <w:rsid w:val="00675D09"/>
    <w:rsid w:val="00677032"/>
    <w:rsid w:val="006773A7"/>
    <w:rsid w:val="00681772"/>
    <w:rsid w:val="006818A5"/>
    <w:rsid w:val="00683022"/>
    <w:rsid w:val="006836E4"/>
    <w:rsid w:val="00685854"/>
    <w:rsid w:val="00687173"/>
    <w:rsid w:val="0069060A"/>
    <w:rsid w:val="00695CB3"/>
    <w:rsid w:val="00695ED6"/>
    <w:rsid w:val="00696FE9"/>
    <w:rsid w:val="006A343D"/>
    <w:rsid w:val="006A4BF3"/>
    <w:rsid w:val="006A56D8"/>
    <w:rsid w:val="006B0FD9"/>
    <w:rsid w:val="006B264F"/>
    <w:rsid w:val="006B49C6"/>
    <w:rsid w:val="006B56BC"/>
    <w:rsid w:val="006B5D37"/>
    <w:rsid w:val="006C0B47"/>
    <w:rsid w:val="006C0E5A"/>
    <w:rsid w:val="006C31C4"/>
    <w:rsid w:val="006C5C1B"/>
    <w:rsid w:val="006D2B74"/>
    <w:rsid w:val="006D2E36"/>
    <w:rsid w:val="006D3430"/>
    <w:rsid w:val="006D34A9"/>
    <w:rsid w:val="006D36F5"/>
    <w:rsid w:val="006D3925"/>
    <w:rsid w:val="006D4963"/>
    <w:rsid w:val="006E011C"/>
    <w:rsid w:val="006E1440"/>
    <w:rsid w:val="006E465B"/>
    <w:rsid w:val="006E4EF0"/>
    <w:rsid w:val="006E67DC"/>
    <w:rsid w:val="006E6DCB"/>
    <w:rsid w:val="006F2364"/>
    <w:rsid w:val="006F7DF3"/>
    <w:rsid w:val="00700220"/>
    <w:rsid w:val="0070190A"/>
    <w:rsid w:val="00701A4F"/>
    <w:rsid w:val="007036A4"/>
    <w:rsid w:val="007037D4"/>
    <w:rsid w:val="00703887"/>
    <w:rsid w:val="007038C8"/>
    <w:rsid w:val="007047EE"/>
    <w:rsid w:val="00704B77"/>
    <w:rsid w:val="00711A26"/>
    <w:rsid w:val="00713520"/>
    <w:rsid w:val="00715B1A"/>
    <w:rsid w:val="00724003"/>
    <w:rsid w:val="00727A5A"/>
    <w:rsid w:val="00730191"/>
    <w:rsid w:val="00731A4E"/>
    <w:rsid w:val="007340DC"/>
    <w:rsid w:val="007367DC"/>
    <w:rsid w:val="007369E7"/>
    <w:rsid w:val="00742F3A"/>
    <w:rsid w:val="00743A8F"/>
    <w:rsid w:val="00744646"/>
    <w:rsid w:val="00750185"/>
    <w:rsid w:val="00750348"/>
    <w:rsid w:val="007515AA"/>
    <w:rsid w:val="0076208F"/>
    <w:rsid w:val="00762A9E"/>
    <w:rsid w:val="00765B2B"/>
    <w:rsid w:val="0076788F"/>
    <w:rsid w:val="00771F4C"/>
    <w:rsid w:val="00774C74"/>
    <w:rsid w:val="0077603E"/>
    <w:rsid w:val="00784A7B"/>
    <w:rsid w:val="00792BDB"/>
    <w:rsid w:val="007949CB"/>
    <w:rsid w:val="00794DC5"/>
    <w:rsid w:val="00795270"/>
    <w:rsid w:val="0079533B"/>
    <w:rsid w:val="00796B80"/>
    <w:rsid w:val="007A039D"/>
    <w:rsid w:val="007A0EF7"/>
    <w:rsid w:val="007A3558"/>
    <w:rsid w:val="007A3DF3"/>
    <w:rsid w:val="007A54A7"/>
    <w:rsid w:val="007A599B"/>
    <w:rsid w:val="007A5C99"/>
    <w:rsid w:val="007A6A75"/>
    <w:rsid w:val="007A74E3"/>
    <w:rsid w:val="007B1BA7"/>
    <w:rsid w:val="007B2743"/>
    <w:rsid w:val="007B2BD6"/>
    <w:rsid w:val="007B3A69"/>
    <w:rsid w:val="007B4509"/>
    <w:rsid w:val="007B68D9"/>
    <w:rsid w:val="007C0115"/>
    <w:rsid w:val="007C0C83"/>
    <w:rsid w:val="007C23CD"/>
    <w:rsid w:val="007C39C8"/>
    <w:rsid w:val="007C699E"/>
    <w:rsid w:val="007C7248"/>
    <w:rsid w:val="007C788A"/>
    <w:rsid w:val="007D07C8"/>
    <w:rsid w:val="007D09C4"/>
    <w:rsid w:val="007D17BE"/>
    <w:rsid w:val="007D40A5"/>
    <w:rsid w:val="007D5129"/>
    <w:rsid w:val="007E2F47"/>
    <w:rsid w:val="007E38B9"/>
    <w:rsid w:val="007E5F73"/>
    <w:rsid w:val="007E7210"/>
    <w:rsid w:val="007F0A68"/>
    <w:rsid w:val="00801547"/>
    <w:rsid w:val="00802E26"/>
    <w:rsid w:val="00804FBD"/>
    <w:rsid w:val="00805F25"/>
    <w:rsid w:val="00805F56"/>
    <w:rsid w:val="00806CD8"/>
    <w:rsid w:val="00812636"/>
    <w:rsid w:val="008151DC"/>
    <w:rsid w:val="00816951"/>
    <w:rsid w:val="00817416"/>
    <w:rsid w:val="00817A20"/>
    <w:rsid w:val="008208FE"/>
    <w:rsid w:val="008212A9"/>
    <w:rsid w:val="00821E5D"/>
    <w:rsid w:val="00823766"/>
    <w:rsid w:val="00823B0B"/>
    <w:rsid w:val="00824856"/>
    <w:rsid w:val="0082744E"/>
    <w:rsid w:val="00827DCD"/>
    <w:rsid w:val="00836E76"/>
    <w:rsid w:val="00837B49"/>
    <w:rsid w:val="00844F35"/>
    <w:rsid w:val="008454B6"/>
    <w:rsid w:val="008455D5"/>
    <w:rsid w:val="008457B3"/>
    <w:rsid w:val="00845D39"/>
    <w:rsid w:val="00845E46"/>
    <w:rsid w:val="00846441"/>
    <w:rsid w:val="008471C3"/>
    <w:rsid w:val="00847733"/>
    <w:rsid w:val="00851876"/>
    <w:rsid w:val="00851AB0"/>
    <w:rsid w:val="008521E6"/>
    <w:rsid w:val="00852A32"/>
    <w:rsid w:val="00853FAA"/>
    <w:rsid w:val="008544AE"/>
    <w:rsid w:val="0086421E"/>
    <w:rsid w:val="0086609A"/>
    <w:rsid w:val="00866E68"/>
    <w:rsid w:val="00867B3F"/>
    <w:rsid w:val="00874271"/>
    <w:rsid w:val="0087621C"/>
    <w:rsid w:val="00876710"/>
    <w:rsid w:val="0087733F"/>
    <w:rsid w:val="008804F3"/>
    <w:rsid w:val="0088204B"/>
    <w:rsid w:val="008820BC"/>
    <w:rsid w:val="008823BB"/>
    <w:rsid w:val="0088473F"/>
    <w:rsid w:val="00885CFE"/>
    <w:rsid w:val="00886E73"/>
    <w:rsid w:val="008874B9"/>
    <w:rsid w:val="00891ED5"/>
    <w:rsid w:val="00893C92"/>
    <w:rsid w:val="0089439A"/>
    <w:rsid w:val="00896823"/>
    <w:rsid w:val="00896CC8"/>
    <w:rsid w:val="008972E5"/>
    <w:rsid w:val="008A2154"/>
    <w:rsid w:val="008A222A"/>
    <w:rsid w:val="008A25D7"/>
    <w:rsid w:val="008A3E7F"/>
    <w:rsid w:val="008A4DDA"/>
    <w:rsid w:val="008A5B1A"/>
    <w:rsid w:val="008A6D14"/>
    <w:rsid w:val="008B0227"/>
    <w:rsid w:val="008B14EF"/>
    <w:rsid w:val="008C020A"/>
    <w:rsid w:val="008C18D5"/>
    <w:rsid w:val="008C2A67"/>
    <w:rsid w:val="008C39E7"/>
    <w:rsid w:val="008C4979"/>
    <w:rsid w:val="008C5FBF"/>
    <w:rsid w:val="008C66C5"/>
    <w:rsid w:val="008C68FF"/>
    <w:rsid w:val="008C7C65"/>
    <w:rsid w:val="008D02F6"/>
    <w:rsid w:val="008D565F"/>
    <w:rsid w:val="008E6B7F"/>
    <w:rsid w:val="008E72CD"/>
    <w:rsid w:val="008E7FAE"/>
    <w:rsid w:val="008F0188"/>
    <w:rsid w:val="008F10D9"/>
    <w:rsid w:val="008F20A2"/>
    <w:rsid w:val="008F3915"/>
    <w:rsid w:val="008F3E45"/>
    <w:rsid w:val="008F439D"/>
    <w:rsid w:val="008F5DDB"/>
    <w:rsid w:val="008F6F18"/>
    <w:rsid w:val="00903099"/>
    <w:rsid w:val="009034A1"/>
    <w:rsid w:val="00903CA0"/>
    <w:rsid w:val="00904923"/>
    <w:rsid w:val="00906876"/>
    <w:rsid w:val="0090722B"/>
    <w:rsid w:val="0091223E"/>
    <w:rsid w:val="00912B48"/>
    <w:rsid w:val="00916CBD"/>
    <w:rsid w:val="00922CF0"/>
    <w:rsid w:val="0092726E"/>
    <w:rsid w:val="00927F9D"/>
    <w:rsid w:val="0093045D"/>
    <w:rsid w:val="00935CDB"/>
    <w:rsid w:val="009372F0"/>
    <w:rsid w:val="00937E4F"/>
    <w:rsid w:val="00942FF3"/>
    <w:rsid w:val="0094468B"/>
    <w:rsid w:val="00945C1C"/>
    <w:rsid w:val="00947382"/>
    <w:rsid w:val="00955F4F"/>
    <w:rsid w:val="009608A2"/>
    <w:rsid w:val="00961302"/>
    <w:rsid w:val="009637FC"/>
    <w:rsid w:val="009651DF"/>
    <w:rsid w:val="00965E29"/>
    <w:rsid w:val="009670D3"/>
    <w:rsid w:val="00970494"/>
    <w:rsid w:val="009726FE"/>
    <w:rsid w:val="0097519E"/>
    <w:rsid w:val="00976134"/>
    <w:rsid w:val="00976622"/>
    <w:rsid w:val="009770E3"/>
    <w:rsid w:val="009803B4"/>
    <w:rsid w:val="009831B9"/>
    <w:rsid w:val="00985CBA"/>
    <w:rsid w:val="00986486"/>
    <w:rsid w:val="00987836"/>
    <w:rsid w:val="009930BA"/>
    <w:rsid w:val="00995394"/>
    <w:rsid w:val="0099626E"/>
    <w:rsid w:val="009969C5"/>
    <w:rsid w:val="009A0BAC"/>
    <w:rsid w:val="009A2ECA"/>
    <w:rsid w:val="009A437B"/>
    <w:rsid w:val="009A5458"/>
    <w:rsid w:val="009A5A5C"/>
    <w:rsid w:val="009A685F"/>
    <w:rsid w:val="009A7353"/>
    <w:rsid w:val="009A7544"/>
    <w:rsid w:val="009B1796"/>
    <w:rsid w:val="009B2028"/>
    <w:rsid w:val="009B4E20"/>
    <w:rsid w:val="009B644A"/>
    <w:rsid w:val="009B6BCB"/>
    <w:rsid w:val="009B6FD7"/>
    <w:rsid w:val="009C2B8C"/>
    <w:rsid w:val="009C3C66"/>
    <w:rsid w:val="009C3DFC"/>
    <w:rsid w:val="009C4C05"/>
    <w:rsid w:val="009C51D7"/>
    <w:rsid w:val="009C7EB4"/>
    <w:rsid w:val="009D1C40"/>
    <w:rsid w:val="009D32A8"/>
    <w:rsid w:val="009D57FA"/>
    <w:rsid w:val="009D5841"/>
    <w:rsid w:val="009E16B1"/>
    <w:rsid w:val="009E3E7B"/>
    <w:rsid w:val="009F0596"/>
    <w:rsid w:val="009F0E48"/>
    <w:rsid w:val="009F15CC"/>
    <w:rsid w:val="009F569E"/>
    <w:rsid w:val="00A01726"/>
    <w:rsid w:val="00A01DF6"/>
    <w:rsid w:val="00A02020"/>
    <w:rsid w:val="00A02386"/>
    <w:rsid w:val="00A063F9"/>
    <w:rsid w:val="00A07042"/>
    <w:rsid w:val="00A0725B"/>
    <w:rsid w:val="00A11588"/>
    <w:rsid w:val="00A12E4A"/>
    <w:rsid w:val="00A13656"/>
    <w:rsid w:val="00A13A61"/>
    <w:rsid w:val="00A142CE"/>
    <w:rsid w:val="00A14BF0"/>
    <w:rsid w:val="00A16D05"/>
    <w:rsid w:val="00A179B2"/>
    <w:rsid w:val="00A21828"/>
    <w:rsid w:val="00A31761"/>
    <w:rsid w:val="00A31937"/>
    <w:rsid w:val="00A34BC9"/>
    <w:rsid w:val="00A35D61"/>
    <w:rsid w:val="00A368AB"/>
    <w:rsid w:val="00A36D54"/>
    <w:rsid w:val="00A42168"/>
    <w:rsid w:val="00A423FE"/>
    <w:rsid w:val="00A42698"/>
    <w:rsid w:val="00A42ACE"/>
    <w:rsid w:val="00A44D51"/>
    <w:rsid w:val="00A4626F"/>
    <w:rsid w:val="00A47508"/>
    <w:rsid w:val="00A47EAB"/>
    <w:rsid w:val="00A51A9A"/>
    <w:rsid w:val="00A5366E"/>
    <w:rsid w:val="00A54402"/>
    <w:rsid w:val="00A547C7"/>
    <w:rsid w:val="00A54C94"/>
    <w:rsid w:val="00A60926"/>
    <w:rsid w:val="00A64EC3"/>
    <w:rsid w:val="00A65887"/>
    <w:rsid w:val="00A70FC4"/>
    <w:rsid w:val="00A71ED4"/>
    <w:rsid w:val="00A720AA"/>
    <w:rsid w:val="00A73C3C"/>
    <w:rsid w:val="00A74517"/>
    <w:rsid w:val="00A76157"/>
    <w:rsid w:val="00A765A1"/>
    <w:rsid w:val="00A83837"/>
    <w:rsid w:val="00A85877"/>
    <w:rsid w:val="00A85FA1"/>
    <w:rsid w:val="00A87307"/>
    <w:rsid w:val="00A877E1"/>
    <w:rsid w:val="00A93B30"/>
    <w:rsid w:val="00A946EC"/>
    <w:rsid w:val="00A963E1"/>
    <w:rsid w:val="00AA1F7F"/>
    <w:rsid w:val="00AA3776"/>
    <w:rsid w:val="00AA53DF"/>
    <w:rsid w:val="00AB1B29"/>
    <w:rsid w:val="00AC0EF2"/>
    <w:rsid w:val="00AC40FE"/>
    <w:rsid w:val="00AC678D"/>
    <w:rsid w:val="00AD0660"/>
    <w:rsid w:val="00AD4BAC"/>
    <w:rsid w:val="00AD4F8F"/>
    <w:rsid w:val="00AD621D"/>
    <w:rsid w:val="00AD70D8"/>
    <w:rsid w:val="00AE029D"/>
    <w:rsid w:val="00AE16BF"/>
    <w:rsid w:val="00AE1BA0"/>
    <w:rsid w:val="00AE2755"/>
    <w:rsid w:val="00AE3F73"/>
    <w:rsid w:val="00AE774F"/>
    <w:rsid w:val="00AF0B08"/>
    <w:rsid w:val="00AF11A6"/>
    <w:rsid w:val="00AF3439"/>
    <w:rsid w:val="00AF4370"/>
    <w:rsid w:val="00AF51CF"/>
    <w:rsid w:val="00AF5505"/>
    <w:rsid w:val="00AF697E"/>
    <w:rsid w:val="00AF7723"/>
    <w:rsid w:val="00B01458"/>
    <w:rsid w:val="00B01EFF"/>
    <w:rsid w:val="00B02D55"/>
    <w:rsid w:val="00B044B8"/>
    <w:rsid w:val="00B0478D"/>
    <w:rsid w:val="00B04E31"/>
    <w:rsid w:val="00B1084D"/>
    <w:rsid w:val="00B10855"/>
    <w:rsid w:val="00B11F22"/>
    <w:rsid w:val="00B125BF"/>
    <w:rsid w:val="00B1387F"/>
    <w:rsid w:val="00B16740"/>
    <w:rsid w:val="00B22820"/>
    <w:rsid w:val="00B25147"/>
    <w:rsid w:val="00B306CD"/>
    <w:rsid w:val="00B307C3"/>
    <w:rsid w:val="00B3188F"/>
    <w:rsid w:val="00B3389E"/>
    <w:rsid w:val="00B36BC9"/>
    <w:rsid w:val="00B4122A"/>
    <w:rsid w:val="00B43B0A"/>
    <w:rsid w:val="00B46E1D"/>
    <w:rsid w:val="00B54692"/>
    <w:rsid w:val="00B554BB"/>
    <w:rsid w:val="00B57ECA"/>
    <w:rsid w:val="00B61362"/>
    <w:rsid w:val="00B622FE"/>
    <w:rsid w:val="00B62491"/>
    <w:rsid w:val="00B6469B"/>
    <w:rsid w:val="00B66ED9"/>
    <w:rsid w:val="00B67D6F"/>
    <w:rsid w:val="00B701B4"/>
    <w:rsid w:val="00B70FDC"/>
    <w:rsid w:val="00B71F41"/>
    <w:rsid w:val="00B721FB"/>
    <w:rsid w:val="00B72C2C"/>
    <w:rsid w:val="00B74F26"/>
    <w:rsid w:val="00B754DE"/>
    <w:rsid w:val="00B76F8A"/>
    <w:rsid w:val="00B8066F"/>
    <w:rsid w:val="00B829D9"/>
    <w:rsid w:val="00B82D94"/>
    <w:rsid w:val="00B82F35"/>
    <w:rsid w:val="00B83F73"/>
    <w:rsid w:val="00B85BC9"/>
    <w:rsid w:val="00B877F6"/>
    <w:rsid w:val="00B90B58"/>
    <w:rsid w:val="00B92774"/>
    <w:rsid w:val="00BA2A2B"/>
    <w:rsid w:val="00BA2C83"/>
    <w:rsid w:val="00BA7625"/>
    <w:rsid w:val="00BA7686"/>
    <w:rsid w:val="00BA7874"/>
    <w:rsid w:val="00BA78F8"/>
    <w:rsid w:val="00BB78ED"/>
    <w:rsid w:val="00BC5232"/>
    <w:rsid w:val="00BC55D0"/>
    <w:rsid w:val="00BC746D"/>
    <w:rsid w:val="00BD0517"/>
    <w:rsid w:val="00BD40DF"/>
    <w:rsid w:val="00BD45C7"/>
    <w:rsid w:val="00BD45EC"/>
    <w:rsid w:val="00BD7B37"/>
    <w:rsid w:val="00BE1031"/>
    <w:rsid w:val="00BE2581"/>
    <w:rsid w:val="00BE5871"/>
    <w:rsid w:val="00BE5E08"/>
    <w:rsid w:val="00BF0040"/>
    <w:rsid w:val="00BF2461"/>
    <w:rsid w:val="00BF2B93"/>
    <w:rsid w:val="00BF569C"/>
    <w:rsid w:val="00BF6093"/>
    <w:rsid w:val="00C008E3"/>
    <w:rsid w:val="00C02673"/>
    <w:rsid w:val="00C02E0B"/>
    <w:rsid w:val="00C11597"/>
    <w:rsid w:val="00C11772"/>
    <w:rsid w:val="00C11C95"/>
    <w:rsid w:val="00C13A1B"/>
    <w:rsid w:val="00C14229"/>
    <w:rsid w:val="00C163D7"/>
    <w:rsid w:val="00C16E65"/>
    <w:rsid w:val="00C2075B"/>
    <w:rsid w:val="00C21682"/>
    <w:rsid w:val="00C21ACF"/>
    <w:rsid w:val="00C271EA"/>
    <w:rsid w:val="00C333EF"/>
    <w:rsid w:val="00C35CF7"/>
    <w:rsid w:val="00C35D2E"/>
    <w:rsid w:val="00C37409"/>
    <w:rsid w:val="00C37BCC"/>
    <w:rsid w:val="00C41217"/>
    <w:rsid w:val="00C43F76"/>
    <w:rsid w:val="00C4672D"/>
    <w:rsid w:val="00C46DE2"/>
    <w:rsid w:val="00C53EE0"/>
    <w:rsid w:val="00C54BD6"/>
    <w:rsid w:val="00C57F71"/>
    <w:rsid w:val="00C6304E"/>
    <w:rsid w:val="00C6692B"/>
    <w:rsid w:val="00C66D03"/>
    <w:rsid w:val="00C66D98"/>
    <w:rsid w:val="00C671D9"/>
    <w:rsid w:val="00C70ABA"/>
    <w:rsid w:val="00C7106A"/>
    <w:rsid w:val="00C72E9D"/>
    <w:rsid w:val="00C73D95"/>
    <w:rsid w:val="00C7530E"/>
    <w:rsid w:val="00C81668"/>
    <w:rsid w:val="00C81C1C"/>
    <w:rsid w:val="00C90AD9"/>
    <w:rsid w:val="00C953BF"/>
    <w:rsid w:val="00CA01D3"/>
    <w:rsid w:val="00CA0810"/>
    <w:rsid w:val="00CA0AC9"/>
    <w:rsid w:val="00CA34A7"/>
    <w:rsid w:val="00CA495E"/>
    <w:rsid w:val="00CA4AAE"/>
    <w:rsid w:val="00CA69E1"/>
    <w:rsid w:val="00CA6B5D"/>
    <w:rsid w:val="00CA70A7"/>
    <w:rsid w:val="00CA7B35"/>
    <w:rsid w:val="00CB513B"/>
    <w:rsid w:val="00CB5F8E"/>
    <w:rsid w:val="00CB657B"/>
    <w:rsid w:val="00CB7EA6"/>
    <w:rsid w:val="00CB7F18"/>
    <w:rsid w:val="00CC1647"/>
    <w:rsid w:val="00CC2C9D"/>
    <w:rsid w:val="00CC4A07"/>
    <w:rsid w:val="00CC6063"/>
    <w:rsid w:val="00CC6B34"/>
    <w:rsid w:val="00CC7681"/>
    <w:rsid w:val="00CD0198"/>
    <w:rsid w:val="00CD27F5"/>
    <w:rsid w:val="00CD302F"/>
    <w:rsid w:val="00CD3097"/>
    <w:rsid w:val="00CD5435"/>
    <w:rsid w:val="00CE2944"/>
    <w:rsid w:val="00CE34B6"/>
    <w:rsid w:val="00CE3D0C"/>
    <w:rsid w:val="00CE56EF"/>
    <w:rsid w:val="00CE77C2"/>
    <w:rsid w:val="00CF0107"/>
    <w:rsid w:val="00CF254C"/>
    <w:rsid w:val="00CF35ED"/>
    <w:rsid w:val="00CF4B59"/>
    <w:rsid w:val="00CF628A"/>
    <w:rsid w:val="00CF6582"/>
    <w:rsid w:val="00CF658C"/>
    <w:rsid w:val="00CF6DD6"/>
    <w:rsid w:val="00CF7B3D"/>
    <w:rsid w:val="00D00B39"/>
    <w:rsid w:val="00D01F23"/>
    <w:rsid w:val="00D06B88"/>
    <w:rsid w:val="00D1021B"/>
    <w:rsid w:val="00D14EFA"/>
    <w:rsid w:val="00D15666"/>
    <w:rsid w:val="00D15943"/>
    <w:rsid w:val="00D16D63"/>
    <w:rsid w:val="00D20A04"/>
    <w:rsid w:val="00D20F08"/>
    <w:rsid w:val="00D2308C"/>
    <w:rsid w:val="00D234A5"/>
    <w:rsid w:val="00D26447"/>
    <w:rsid w:val="00D27F41"/>
    <w:rsid w:val="00D30412"/>
    <w:rsid w:val="00D31442"/>
    <w:rsid w:val="00D32A04"/>
    <w:rsid w:val="00D44653"/>
    <w:rsid w:val="00D44F84"/>
    <w:rsid w:val="00D45405"/>
    <w:rsid w:val="00D45FD8"/>
    <w:rsid w:val="00D473C6"/>
    <w:rsid w:val="00D501AD"/>
    <w:rsid w:val="00D509A0"/>
    <w:rsid w:val="00D51818"/>
    <w:rsid w:val="00D51AD2"/>
    <w:rsid w:val="00D52144"/>
    <w:rsid w:val="00D55F25"/>
    <w:rsid w:val="00D56AB7"/>
    <w:rsid w:val="00D60476"/>
    <w:rsid w:val="00D63E34"/>
    <w:rsid w:val="00D65EE3"/>
    <w:rsid w:val="00D667A7"/>
    <w:rsid w:val="00D66C78"/>
    <w:rsid w:val="00D703F9"/>
    <w:rsid w:val="00D70654"/>
    <w:rsid w:val="00D70E2D"/>
    <w:rsid w:val="00D722A2"/>
    <w:rsid w:val="00D742F8"/>
    <w:rsid w:val="00D74438"/>
    <w:rsid w:val="00D7523F"/>
    <w:rsid w:val="00D759F3"/>
    <w:rsid w:val="00D811F3"/>
    <w:rsid w:val="00D827B1"/>
    <w:rsid w:val="00D82FE1"/>
    <w:rsid w:val="00D83C41"/>
    <w:rsid w:val="00D8577C"/>
    <w:rsid w:val="00D87933"/>
    <w:rsid w:val="00D915EB"/>
    <w:rsid w:val="00D92538"/>
    <w:rsid w:val="00D927C5"/>
    <w:rsid w:val="00D92CE6"/>
    <w:rsid w:val="00D93AC3"/>
    <w:rsid w:val="00D94999"/>
    <w:rsid w:val="00D94B79"/>
    <w:rsid w:val="00D96345"/>
    <w:rsid w:val="00D96443"/>
    <w:rsid w:val="00DA1001"/>
    <w:rsid w:val="00DA4901"/>
    <w:rsid w:val="00DA4C8E"/>
    <w:rsid w:val="00DB075B"/>
    <w:rsid w:val="00DB0947"/>
    <w:rsid w:val="00DB1863"/>
    <w:rsid w:val="00DB192B"/>
    <w:rsid w:val="00DB3225"/>
    <w:rsid w:val="00DB5506"/>
    <w:rsid w:val="00DB5AFF"/>
    <w:rsid w:val="00DB67F0"/>
    <w:rsid w:val="00DB7822"/>
    <w:rsid w:val="00DC4D3D"/>
    <w:rsid w:val="00DC4EFB"/>
    <w:rsid w:val="00DC6DFA"/>
    <w:rsid w:val="00DC7221"/>
    <w:rsid w:val="00DD0CAE"/>
    <w:rsid w:val="00DD4CE7"/>
    <w:rsid w:val="00DE2353"/>
    <w:rsid w:val="00DE32AC"/>
    <w:rsid w:val="00DE3E33"/>
    <w:rsid w:val="00DE701D"/>
    <w:rsid w:val="00DE73F5"/>
    <w:rsid w:val="00DE7B11"/>
    <w:rsid w:val="00DF06EF"/>
    <w:rsid w:val="00DF4AD5"/>
    <w:rsid w:val="00DF6272"/>
    <w:rsid w:val="00DF65F7"/>
    <w:rsid w:val="00DF6FCE"/>
    <w:rsid w:val="00DFCD8A"/>
    <w:rsid w:val="00E03026"/>
    <w:rsid w:val="00E04692"/>
    <w:rsid w:val="00E069EB"/>
    <w:rsid w:val="00E108BD"/>
    <w:rsid w:val="00E10BB4"/>
    <w:rsid w:val="00E114C2"/>
    <w:rsid w:val="00E116C0"/>
    <w:rsid w:val="00E14C11"/>
    <w:rsid w:val="00E14EB9"/>
    <w:rsid w:val="00E16104"/>
    <w:rsid w:val="00E16DFB"/>
    <w:rsid w:val="00E22695"/>
    <w:rsid w:val="00E30BB6"/>
    <w:rsid w:val="00E30C2E"/>
    <w:rsid w:val="00E31F92"/>
    <w:rsid w:val="00E31FDB"/>
    <w:rsid w:val="00E362D9"/>
    <w:rsid w:val="00E375DE"/>
    <w:rsid w:val="00E4087F"/>
    <w:rsid w:val="00E41CA4"/>
    <w:rsid w:val="00E444DE"/>
    <w:rsid w:val="00E46641"/>
    <w:rsid w:val="00E579DC"/>
    <w:rsid w:val="00E57AEC"/>
    <w:rsid w:val="00E64EAF"/>
    <w:rsid w:val="00E65CE6"/>
    <w:rsid w:val="00E67D7E"/>
    <w:rsid w:val="00E70DEA"/>
    <w:rsid w:val="00E71274"/>
    <w:rsid w:val="00E71FE6"/>
    <w:rsid w:val="00E73313"/>
    <w:rsid w:val="00E76A7B"/>
    <w:rsid w:val="00E7737F"/>
    <w:rsid w:val="00E80050"/>
    <w:rsid w:val="00E80407"/>
    <w:rsid w:val="00E86E5C"/>
    <w:rsid w:val="00E8783B"/>
    <w:rsid w:val="00E87A20"/>
    <w:rsid w:val="00E902E0"/>
    <w:rsid w:val="00E904D1"/>
    <w:rsid w:val="00E91803"/>
    <w:rsid w:val="00E91BDB"/>
    <w:rsid w:val="00E930B2"/>
    <w:rsid w:val="00E94799"/>
    <w:rsid w:val="00E954E1"/>
    <w:rsid w:val="00E956F5"/>
    <w:rsid w:val="00E95B27"/>
    <w:rsid w:val="00E972E7"/>
    <w:rsid w:val="00E97AC2"/>
    <w:rsid w:val="00EA2F32"/>
    <w:rsid w:val="00EA4675"/>
    <w:rsid w:val="00EB0504"/>
    <w:rsid w:val="00EB1B51"/>
    <w:rsid w:val="00EB26D7"/>
    <w:rsid w:val="00EB2E8F"/>
    <w:rsid w:val="00EB3580"/>
    <w:rsid w:val="00EB39B8"/>
    <w:rsid w:val="00EB5DD9"/>
    <w:rsid w:val="00EB62FC"/>
    <w:rsid w:val="00EB7E27"/>
    <w:rsid w:val="00EC0D27"/>
    <w:rsid w:val="00EC19CF"/>
    <w:rsid w:val="00EC21FA"/>
    <w:rsid w:val="00EC2800"/>
    <w:rsid w:val="00ED0B7B"/>
    <w:rsid w:val="00ED1800"/>
    <w:rsid w:val="00ED39FC"/>
    <w:rsid w:val="00ED3CCF"/>
    <w:rsid w:val="00ED3D54"/>
    <w:rsid w:val="00ED41DE"/>
    <w:rsid w:val="00ED609A"/>
    <w:rsid w:val="00ED623C"/>
    <w:rsid w:val="00ED6866"/>
    <w:rsid w:val="00ED69EC"/>
    <w:rsid w:val="00ED7E26"/>
    <w:rsid w:val="00EE0708"/>
    <w:rsid w:val="00EE752C"/>
    <w:rsid w:val="00EF0F2C"/>
    <w:rsid w:val="00EF1695"/>
    <w:rsid w:val="00EF4D16"/>
    <w:rsid w:val="00EF6C9C"/>
    <w:rsid w:val="00F028B7"/>
    <w:rsid w:val="00F0392C"/>
    <w:rsid w:val="00F1267A"/>
    <w:rsid w:val="00F126AF"/>
    <w:rsid w:val="00F16435"/>
    <w:rsid w:val="00F164D0"/>
    <w:rsid w:val="00F174E3"/>
    <w:rsid w:val="00F207C9"/>
    <w:rsid w:val="00F23385"/>
    <w:rsid w:val="00F26C7F"/>
    <w:rsid w:val="00F3270F"/>
    <w:rsid w:val="00F3272F"/>
    <w:rsid w:val="00F35005"/>
    <w:rsid w:val="00F366CA"/>
    <w:rsid w:val="00F36876"/>
    <w:rsid w:val="00F36F8D"/>
    <w:rsid w:val="00F372EA"/>
    <w:rsid w:val="00F401CB"/>
    <w:rsid w:val="00F43C98"/>
    <w:rsid w:val="00F449CF"/>
    <w:rsid w:val="00F52A44"/>
    <w:rsid w:val="00F54332"/>
    <w:rsid w:val="00F5551F"/>
    <w:rsid w:val="00F56C89"/>
    <w:rsid w:val="00F607F6"/>
    <w:rsid w:val="00F616A7"/>
    <w:rsid w:val="00F6213F"/>
    <w:rsid w:val="00F65604"/>
    <w:rsid w:val="00F65C83"/>
    <w:rsid w:val="00F66C5C"/>
    <w:rsid w:val="00F67029"/>
    <w:rsid w:val="00F72F58"/>
    <w:rsid w:val="00F75289"/>
    <w:rsid w:val="00F76AA6"/>
    <w:rsid w:val="00F76F5A"/>
    <w:rsid w:val="00F822C3"/>
    <w:rsid w:val="00F82CF9"/>
    <w:rsid w:val="00F83DFA"/>
    <w:rsid w:val="00F86782"/>
    <w:rsid w:val="00F90B36"/>
    <w:rsid w:val="00F93DAC"/>
    <w:rsid w:val="00F96C87"/>
    <w:rsid w:val="00FA2680"/>
    <w:rsid w:val="00FA2984"/>
    <w:rsid w:val="00FA2E25"/>
    <w:rsid w:val="00FA332B"/>
    <w:rsid w:val="00FA4C05"/>
    <w:rsid w:val="00FA5010"/>
    <w:rsid w:val="00FA59C2"/>
    <w:rsid w:val="00FB348D"/>
    <w:rsid w:val="00FB39E6"/>
    <w:rsid w:val="00FB459E"/>
    <w:rsid w:val="00FB5724"/>
    <w:rsid w:val="00FB7529"/>
    <w:rsid w:val="00FC4653"/>
    <w:rsid w:val="00FC5925"/>
    <w:rsid w:val="00FC5C7F"/>
    <w:rsid w:val="00FC5FFB"/>
    <w:rsid w:val="00FC60FE"/>
    <w:rsid w:val="00FC6824"/>
    <w:rsid w:val="00FD5695"/>
    <w:rsid w:val="00FD7812"/>
    <w:rsid w:val="00FE26FC"/>
    <w:rsid w:val="00FE3053"/>
    <w:rsid w:val="00FE309F"/>
    <w:rsid w:val="00FE3749"/>
    <w:rsid w:val="00FE7AED"/>
    <w:rsid w:val="00FF0A7A"/>
    <w:rsid w:val="00FF2EA3"/>
    <w:rsid w:val="00FF3633"/>
    <w:rsid w:val="00FF4D3B"/>
    <w:rsid w:val="00FF51BE"/>
    <w:rsid w:val="00FF75A3"/>
    <w:rsid w:val="01555982"/>
    <w:rsid w:val="01A31DD0"/>
    <w:rsid w:val="01A86206"/>
    <w:rsid w:val="028752D7"/>
    <w:rsid w:val="04703604"/>
    <w:rsid w:val="049FCACA"/>
    <w:rsid w:val="0665A4F8"/>
    <w:rsid w:val="0738EC84"/>
    <w:rsid w:val="0746D30C"/>
    <w:rsid w:val="093A8A55"/>
    <w:rsid w:val="0A85F121"/>
    <w:rsid w:val="0BC4FF9A"/>
    <w:rsid w:val="0D5491A8"/>
    <w:rsid w:val="0E391202"/>
    <w:rsid w:val="11FED2E7"/>
    <w:rsid w:val="12EDB0B7"/>
    <w:rsid w:val="15467B30"/>
    <w:rsid w:val="158A432F"/>
    <w:rsid w:val="1605776C"/>
    <w:rsid w:val="161AA6A7"/>
    <w:rsid w:val="1761EF04"/>
    <w:rsid w:val="1A7CF0CB"/>
    <w:rsid w:val="1BEA14D3"/>
    <w:rsid w:val="1C33FE0E"/>
    <w:rsid w:val="1DD5C271"/>
    <w:rsid w:val="20792284"/>
    <w:rsid w:val="2102C2C4"/>
    <w:rsid w:val="216BE9A7"/>
    <w:rsid w:val="2375B187"/>
    <w:rsid w:val="2395AAED"/>
    <w:rsid w:val="25CC4E06"/>
    <w:rsid w:val="25E6F573"/>
    <w:rsid w:val="2A0E7ECA"/>
    <w:rsid w:val="2B080373"/>
    <w:rsid w:val="319F21BD"/>
    <w:rsid w:val="34C3566D"/>
    <w:rsid w:val="3713E952"/>
    <w:rsid w:val="3855AA83"/>
    <w:rsid w:val="38AC992D"/>
    <w:rsid w:val="39CF0673"/>
    <w:rsid w:val="3FFC2D26"/>
    <w:rsid w:val="41219974"/>
    <w:rsid w:val="4197FD87"/>
    <w:rsid w:val="4A4F24EC"/>
    <w:rsid w:val="4B0C4635"/>
    <w:rsid w:val="4BFC2A1A"/>
    <w:rsid w:val="4C89CD49"/>
    <w:rsid w:val="52C2CE13"/>
    <w:rsid w:val="594ADD77"/>
    <w:rsid w:val="59676C7F"/>
    <w:rsid w:val="5C26782A"/>
    <w:rsid w:val="5DDA65E5"/>
    <w:rsid w:val="626190CE"/>
    <w:rsid w:val="63B8EB81"/>
    <w:rsid w:val="66188BE4"/>
    <w:rsid w:val="68A1EF3B"/>
    <w:rsid w:val="68A57084"/>
    <w:rsid w:val="6B9DB489"/>
    <w:rsid w:val="6EA687B9"/>
    <w:rsid w:val="6FAD4F7E"/>
    <w:rsid w:val="714A448B"/>
    <w:rsid w:val="7357B388"/>
    <w:rsid w:val="7B3C876B"/>
    <w:rsid w:val="7E68B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18267"/>
  <w15:chartTrackingRefBased/>
  <w15:docId w15:val="{AE99F39A-4388-41B1-8A88-D94E5648D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before="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2D76"/>
    <w:pPr>
      <w:tabs>
        <w:tab w:val="center" w:pos="4513"/>
        <w:tab w:val="right" w:pos="9026"/>
      </w:tabs>
      <w:spacing w:before="0" w:line="240" w:lineRule="auto"/>
    </w:pPr>
  </w:style>
  <w:style w:type="character" w:customStyle="1" w:styleId="HeaderChar">
    <w:name w:val="Header Char"/>
    <w:basedOn w:val="DefaultParagraphFont"/>
    <w:link w:val="Header"/>
    <w:uiPriority w:val="99"/>
    <w:rsid w:val="00662D76"/>
  </w:style>
  <w:style w:type="paragraph" w:styleId="Footer">
    <w:name w:val="footer"/>
    <w:basedOn w:val="Normal"/>
    <w:link w:val="FooterChar"/>
    <w:uiPriority w:val="99"/>
    <w:unhideWhenUsed/>
    <w:rsid w:val="00662D76"/>
    <w:pPr>
      <w:tabs>
        <w:tab w:val="center" w:pos="4513"/>
        <w:tab w:val="right" w:pos="9026"/>
      </w:tabs>
      <w:spacing w:before="0" w:line="240" w:lineRule="auto"/>
    </w:pPr>
  </w:style>
  <w:style w:type="character" w:customStyle="1" w:styleId="FooterChar">
    <w:name w:val="Footer Char"/>
    <w:basedOn w:val="DefaultParagraphFont"/>
    <w:link w:val="Footer"/>
    <w:uiPriority w:val="99"/>
    <w:rsid w:val="00662D76"/>
  </w:style>
  <w:style w:type="paragraph" w:styleId="ListParagraph">
    <w:name w:val="List Paragraph"/>
    <w:basedOn w:val="Normal"/>
    <w:uiPriority w:val="34"/>
    <w:qFormat/>
    <w:rsid w:val="00662D76"/>
    <w:pPr>
      <w:ind w:left="720"/>
      <w:contextualSpacing/>
    </w:pPr>
  </w:style>
  <w:style w:type="table" w:styleId="TableGrid">
    <w:name w:val="Table Grid"/>
    <w:basedOn w:val="TableNormal"/>
    <w:uiPriority w:val="39"/>
    <w:rsid w:val="00662D76"/>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0EF2"/>
    <w:pPr>
      <w:autoSpaceDE w:val="0"/>
      <w:autoSpaceDN w:val="0"/>
      <w:adjustRightInd w:val="0"/>
      <w:spacing w:before="0" w:line="240" w:lineRule="auto"/>
    </w:pPr>
    <w:rPr>
      <w:rFonts w:ascii="Arial" w:hAnsi="Arial" w:cs="Arial"/>
      <w:color w:val="000000"/>
      <w:sz w:val="24"/>
      <w:szCs w:val="24"/>
    </w:rPr>
  </w:style>
  <w:style w:type="paragraph" w:customStyle="1" w:styleId="paragraph">
    <w:name w:val="paragraph"/>
    <w:basedOn w:val="Normal"/>
    <w:rsid w:val="00BD7B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D7B37"/>
  </w:style>
  <w:style w:type="character" w:customStyle="1" w:styleId="eop">
    <w:name w:val="eop"/>
    <w:basedOn w:val="DefaultParagraphFont"/>
    <w:rsid w:val="00BD7B37"/>
  </w:style>
  <w:style w:type="paragraph" w:styleId="Revision">
    <w:name w:val="Revision"/>
    <w:hidden/>
    <w:uiPriority w:val="99"/>
    <w:semiHidden/>
    <w:rsid w:val="00D06B88"/>
    <w:pPr>
      <w:spacing w:before="0" w:line="240" w:lineRule="auto"/>
    </w:pPr>
  </w:style>
  <w:style w:type="character" w:styleId="CommentReference">
    <w:name w:val="annotation reference"/>
    <w:basedOn w:val="DefaultParagraphFont"/>
    <w:uiPriority w:val="99"/>
    <w:semiHidden/>
    <w:unhideWhenUsed/>
    <w:rsid w:val="00091E0C"/>
    <w:rPr>
      <w:sz w:val="16"/>
      <w:szCs w:val="16"/>
    </w:rPr>
  </w:style>
  <w:style w:type="paragraph" w:styleId="CommentText">
    <w:name w:val="annotation text"/>
    <w:basedOn w:val="Normal"/>
    <w:link w:val="CommentTextChar"/>
    <w:uiPriority w:val="99"/>
    <w:unhideWhenUsed/>
    <w:rsid w:val="00091E0C"/>
    <w:pPr>
      <w:spacing w:line="240" w:lineRule="auto"/>
    </w:pPr>
    <w:rPr>
      <w:sz w:val="20"/>
      <w:szCs w:val="20"/>
    </w:rPr>
  </w:style>
  <w:style w:type="character" w:customStyle="1" w:styleId="CommentTextChar">
    <w:name w:val="Comment Text Char"/>
    <w:basedOn w:val="DefaultParagraphFont"/>
    <w:link w:val="CommentText"/>
    <w:uiPriority w:val="99"/>
    <w:rsid w:val="00091E0C"/>
    <w:rPr>
      <w:sz w:val="20"/>
      <w:szCs w:val="20"/>
    </w:rPr>
  </w:style>
  <w:style w:type="paragraph" w:styleId="CommentSubject">
    <w:name w:val="annotation subject"/>
    <w:basedOn w:val="CommentText"/>
    <w:next w:val="CommentText"/>
    <w:link w:val="CommentSubjectChar"/>
    <w:uiPriority w:val="99"/>
    <w:semiHidden/>
    <w:unhideWhenUsed/>
    <w:rsid w:val="00091E0C"/>
    <w:rPr>
      <w:b/>
      <w:bCs/>
    </w:rPr>
  </w:style>
  <w:style w:type="character" w:customStyle="1" w:styleId="CommentSubjectChar">
    <w:name w:val="Comment Subject Char"/>
    <w:basedOn w:val="CommentTextChar"/>
    <w:link w:val="CommentSubject"/>
    <w:uiPriority w:val="99"/>
    <w:semiHidden/>
    <w:rsid w:val="00091E0C"/>
    <w:rPr>
      <w:b/>
      <w:bCs/>
      <w:sz w:val="20"/>
      <w:szCs w:val="20"/>
    </w:rPr>
  </w:style>
  <w:style w:type="character" w:styleId="Mention">
    <w:name w:val="Mention"/>
    <w:basedOn w:val="DefaultParagraphFont"/>
    <w:uiPriority w:val="99"/>
    <w:unhideWhenUsed/>
    <w:rsid w:val="00091E0C"/>
    <w:rPr>
      <w:color w:val="2B579A"/>
      <w:shd w:val="clear" w:color="auto" w:fill="E1DFDD"/>
    </w:rPr>
  </w:style>
  <w:style w:type="paragraph" w:customStyle="1" w:styleId="pf0">
    <w:name w:val="pf0"/>
    <w:basedOn w:val="Normal"/>
    <w:rsid w:val="00BA7686"/>
    <w:pPr>
      <w:spacing w:before="100" w:beforeAutospacing="1" w:after="100" w:afterAutospacing="1" w:line="240" w:lineRule="auto"/>
      <w:ind w:left="300"/>
    </w:pPr>
    <w:rPr>
      <w:rFonts w:ascii="Times New Roman" w:eastAsia="Times New Roman" w:hAnsi="Times New Roman" w:cs="Times New Roman"/>
      <w:sz w:val="24"/>
      <w:szCs w:val="24"/>
      <w:lang w:eastAsia="en-GB"/>
    </w:rPr>
  </w:style>
  <w:style w:type="character" w:customStyle="1" w:styleId="cf01">
    <w:name w:val="cf01"/>
    <w:basedOn w:val="DefaultParagraphFont"/>
    <w:rsid w:val="00BA7686"/>
    <w:rPr>
      <w:rFonts w:ascii="Segoe UI" w:hAnsi="Segoe UI" w:cs="Segoe UI" w:hint="default"/>
      <w:sz w:val="24"/>
      <w:szCs w:val="24"/>
    </w:rPr>
  </w:style>
  <w:style w:type="paragraph" w:styleId="NormalWeb">
    <w:name w:val="Normal (Web)"/>
    <w:basedOn w:val="Normal"/>
    <w:uiPriority w:val="99"/>
    <w:semiHidden/>
    <w:unhideWhenUsed/>
    <w:rsid w:val="009803B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38311">
      <w:bodyDiv w:val="1"/>
      <w:marLeft w:val="0"/>
      <w:marRight w:val="0"/>
      <w:marTop w:val="0"/>
      <w:marBottom w:val="0"/>
      <w:divBdr>
        <w:top w:val="none" w:sz="0" w:space="0" w:color="auto"/>
        <w:left w:val="none" w:sz="0" w:space="0" w:color="auto"/>
        <w:bottom w:val="none" w:sz="0" w:space="0" w:color="auto"/>
        <w:right w:val="none" w:sz="0" w:space="0" w:color="auto"/>
      </w:divBdr>
    </w:div>
    <w:div w:id="293490199">
      <w:bodyDiv w:val="1"/>
      <w:marLeft w:val="0"/>
      <w:marRight w:val="0"/>
      <w:marTop w:val="0"/>
      <w:marBottom w:val="0"/>
      <w:divBdr>
        <w:top w:val="none" w:sz="0" w:space="0" w:color="auto"/>
        <w:left w:val="none" w:sz="0" w:space="0" w:color="auto"/>
        <w:bottom w:val="none" w:sz="0" w:space="0" w:color="auto"/>
        <w:right w:val="none" w:sz="0" w:space="0" w:color="auto"/>
      </w:divBdr>
      <w:divsChild>
        <w:div w:id="87584560">
          <w:marLeft w:val="0"/>
          <w:marRight w:val="0"/>
          <w:marTop w:val="0"/>
          <w:marBottom w:val="0"/>
          <w:divBdr>
            <w:top w:val="none" w:sz="0" w:space="0" w:color="auto"/>
            <w:left w:val="none" w:sz="0" w:space="0" w:color="auto"/>
            <w:bottom w:val="none" w:sz="0" w:space="0" w:color="auto"/>
            <w:right w:val="none" w:sz="0" w:space="0" w:color="auto"/>
          </w:divBdr>
        </w:div>
        <w:div w:id="589776671">
          <w:marLeft w:val="0"/>
          <w:marRight w:val="0"/>
          <w:marTop w:val="0"/>
          <w:marBottom w:val="0"/>
          <w:divBdr>
            <w:top w:val="none" w:sz="0" w:space="0" w:color="auto"/>
            <w:left w:val="none" w:sz="0" w:space="0" w:color="auto"/>
            <w:bottom w:val="none" w:sz="0" w:space="0" w:color="auto"/>
            <w:right w:val="none" w:sz="0" w:space="0" w:color="auto"/>
          </w:divBdr>
        </w:div>
        <w:div w:id="1225139549">
          <w:marLeft w:val="0"/>
          <w:marRight w:val="0"/>
          <w:marTop w:val="0"/>
          <w:marBottom w:val="0"/>
          <w:divBdr>
            <w:top w:val="none" w:sz="0" w:space="0" w:color="auto"/>
            <w:left w:val="none" w:sz="0" w:space="0" w:color="auto"/>
            <w:bottom w:val="none" w:sz="0" w:space="0" w:color="auto"/>
            <w:right w:val="none" w:sz="0" w:space="0" w:color="auto"/>
          </w:divBdr>
        </w:div>
        <w:div w:id="1298994377">
          <w:marLeft w:val="0"/>
          <w:marRight w:val="0"/>
          <w:marTop w:val="0"/>
          <w:marBottom w:val="0"/>
          <w:divBdr>
            <w:top w:val="none" w:sz="0" w:space="0" w:color="auto"/>
            <w:left w:val="none" w:sz="0" w:space="0" w:color="auto"/>
            <w:bottom w:val="none" w:sz="0" w:space="0" w:color="auto"/>
            <w:right w:val="none" w:sz="0" w:space="0" w:color="auto"/>
          </w:divBdr>
        </w:div>
        <w:div w:id="1479541095">
          <w:marLeft w:val="0"/>
          <w:marRight w:val="0"/>
          <w:marTop w:val="0"/>
          <w:marBottom w:val="0"/>
          <w:divBdr>
            <w:top w:val="none" w:sz="0" w:space="0" w:color="auto"/>
            <w:left w:val="none" w:sz="0" w:space="0" w:color="auto"/>
            <w:bottom w:val="none" w:sz="0" w:space="0" w:color="auto"/>
            <w:right w:val="none" w:sz="0" w:space="0" w:color="auto"/>
          </w:divBdr>
        </w:div>
        <w:div w:id="1772432045">
          <w:marLeft w:val="0"/>
          <w:marRight w:val="0"/>
          <w:marTop w:val="0"/>
          <w:marBottom w:val="0"/>
          <w:divBdr>
            <w:top w:val="none" w:sz="0" w:space="0" w:color="auto"/>
            <w:left w:val="none" w:sz="0" w:space="0" w:color="auto"/>
            <w:bottom w:val="none" w:sz="0" w:space="0" w:color="auto"/>
            <w:right w:val="none" w:sz="0" w:space="0" w:color="auto"/>
          </w:divBdr>
        </w:div>
        <w:div w:id="1776166276">
          <w:marLeft w:val="0"/>
          <w:marRight w:val="0"/>
          <w:marTop w:val="0"/>
          <w:marBottom w:val="0"/>
          <w:divBdr>
            <w:top w:val="none" w:sz="0" w:space="0" w:color="auto"/>
            <w:left w:val="none" w:sz="0" w:space="0" w:color="auto"/>
            <w:bottom w:val="none" w:sz="0" w:space="0" w:color="auto"/>
            <w:right w:val="none" w:sz="0" w:space="0" w:color="auto"/>
          </w:divBdr>
        </w:div>
        <w:div w:id="1795710175">
          <w:marLeft w:val="0"/>
          <w:marRight w:val="0"/>
          <w:marTop w:val="0"/>
          <w:marBottom w:val="0"/>
          <w:divBdr>
            <w:top w:val="none" w:sz="0" w:space="0" w:color="auto"/>
            <w:left w:val="none" w:sz="0" w:space="0" w:color="auto"/>
            <w:bottom w:val="none" w:sz="0" w:space="0" w:color="auto"/>
            <w:right w:val="none" w:sz="0" w:space="0" w:color="auto"/>
          </w:divBdr>
        </w:div>
      </w:divsChild>
    </w:div>
    <w:div w:id="325012597">
      <w:bodyDiv w:val="1"/>
      <w:marLeft w:val="0"/>
      <w:marRight w:val="0"/>
      <w:marTop w:val="0"/>
      <w:marBottom w:val="0"/>
      <w:divBdr>
        <w:top w:val="none" w:sz="0" w:space="0" w:color="auto"/>
        <w:left w:val="none" w:sz="0" w:space="0" w:color="auto"/>
        <w:bottom w:val="none" w:sz="0" w:space="0" w:color="auto"/>
        <w:right w:val="none" w:sz="0" w:space="0" w:color="auto"/>
      </w:divBdr>
    </w:div>
    <w:div w:id="356657555">
      <w:bodyDiv w:val="1"/>
      <w:marLeft w:val="0"/>
      <w:marRight w:val="0"/>
      <w:marTop w:val="0"/>
      <w:marBottom w:val="0"/>
      <w:divBdr>
        <w:top w:val="none" w:sz="0" w:space="0" w:color="auto"/>
        <w:left w:val="none" w:sz="0" w:space="0" w:color="auto"/>
        <w:bottom w:val="none" w:sz="0" w:space="0" w:color="auto"/>
        <w:right w:val="none" w:sz="0" w:space="0" w:color="auto"/>
      </w:divBdr>
    </w:div>
    <w:div w:id="427430638">
      <w:bodyDiv w:val="1"/>
      <w:marLeft w:val="0"/>
      <w:marRight w:val="0"/>
      <w:marTop w:val="0"/>
      <w:marBottom w:val="0"/>
      <w:divBdr>
        <w:top w:val="none" w:sz="0" w:space="0" w:color="auto"/>
        <w:left w:val="none" w:sz="0" w:space="0" w:color="auto"/>
        <w:bottom w:val="none" w:sz="0" w:space="0" w:color="auto"/>
        <w:right w:val="none" w:sz="0" w:space="0" w:color="auto"/>
      </w:divBdr>
      <w:divsChild>
        <w:div w:id="831026526">
          <w:marLeft w:val="446"/>
          <w:marRight w:val="0"/>
          <w:marTop w:val="0"/>
          <w:marBottom w:val="0"/>
          <w:divBdr>
            <w:top w:val="none" w:sz="0" w:space="0" w:color="auto"/>
            <w:left w:val="none" w:sz="0" w:space="0" w:color="auto"/>
            <w:bottom w:val="none" w:sz="0" w:space="0" w:color="auto"/>
            <w:right w:val="none" w:sz="0" w:space="0" w:color="auto"/>
          </w:divBdr>
        </w:div>
        <w:div w:id="1035665996">
          <w:marLeft w:val="446"/>
          <w:marRight w:val="0"/>
          <w:marTop w:val="0"/>
          <w:marBottom w:val="0"/>
          <w:divBdr>
            <w:top w:val="none" w:sz="0" w:space="0" w:color="auto"/>
            <w:left w:val="none" w:sz="0" w:space="0" w:color="auto"/>
            <w:bottom w:val="none" w:sz="0" w:space="0" w:color="auto"/>
            <w:right w:val="none" w:sz="0" w:space="0" w:color="auto"/>
          </w:divBdr>
        </w:div>
        <w:div w:id="1910142496">
          <w:marLeft w:val="446"/>
          <w:marRight w:val="0"/>
          <w:marTop w:val="0"/>
          <w:marBottom w:val="0"/>
          <w:divBdr>
            <w:top w:val="none" w:sz="0" w:space="0" w:color="auto"/>
            <w:left w:val="none" w:sz="0" w:space="0" w:color="auto"/>
            <w:bottom w:val="none" w:sz="0" w:space="0" w:color="auto"/>
            <w:right w:val="none" w:sz="0" w:space="0" w:color="auto"/>
          </w:divBdr>
        </w:div>
      </w:divsChild>
    </w:div>
    <w:div w:id="953361668">
      <w:bodyDiv w:val="1"/>
      <w:marLeft w:val="0"/>
      <w:marRight w:val="0"/>
      <w:marTop w:val="0"/>
      <w:marBottom w:val="0"/>
      <w:divBdr>
        <w:top w:val="none" w:sz="0" w:space="0" w:color="auto"/>
        <w:left w:val="none" w:sz="0" w:space="0" w:color="auto"/>
        <w:bottom w:val="none" w:sz="0" w:space="0" w:color="auto"/>
        <w:right w:val="none" w:sz="0" w:space="0" w:color="auto"/>
      </w:divBdr>
    </w:div>
    <w:div w:id="1243098655">
      <w:bodyDiv w:val="1"/>
      <w:marLeft w:val="0"/>
      <w:marRight w:val="0"/>
      <w:marTop w:val="0"/>
      <w:marBottom w:val="0"/>
      <w:divBdr>
        <w:top w:val="none" w:sz="0" w:space="0" w:color="auto"/>
        <w:left w:val="none" w:sz="0" w:space="0" w:color="auto"/>
        <w:bottom w:val="none" w:sz="0" w:space="0" w:color="auto"/>
        <w:right w:val="none" w:sz="0" w:space="0" w:color="auto"/>
      </w:divBdr>
      <w:divsChild>
        <w:div w:id="1878471882">
          <w:marLeft w:val="446"/>
          <w:marRight w:val="0"/>
          <w:marTop w:val="0"/>
          <w:marBottom w:val="0"/>
          <w:divBdr>
            <w:top w:val="none" w:sz="0" w:space="0" w:color="auto"/>
            <w:left w:val="none" w:sz="0" w:space="0" w:color="auto"/>
            <w:bottom w:val="none" w:sz="0" w:space="0" w:color="auto"/>
            <w:right w:val="none" w:sz="0" w:space="0" w:color="auto"/>
          </w:divBdr>
        </w:div>
      </w:divsChild>
    </w:div>
    <w:div w:id="1335184128">
      <w:bodyDiv w:val="1"/>
      <w:marLeft w:val="0"/>
      <w:marRight w:val="0"/>
      <w:marTop w:val="0"/>
      <w:marBottom w:val="0"/>
      <w:divBdr>
        <w:top w:val="none" w:sz="0" w:space="0" w:color="auto"/>
        <w:left w:val="none" w:sz="0" w:space="0" w:color="auto"/>
        <w:bottom w:val="none" w:sz="0" w:space="0" w:color="auto"/>
        <w:right w:val="none" w:sz="0" w:space="0" w:color="auto"/>
      </w:divBdr>
    </w:div>
    <w:div w:id="1442340512">
      <w:bodyDiv w:val="1"/>
      <w:marLeft w:val="0"/>
      <w:marRight w:val="0"/>
      <w:marTop w:val="0"/>
      <w:marBottom w:val="0"/>
      <w:divBdr>
        <w:top w:val="none" w:sz="0" w:space="0" w:color="auto"/>
        <w:left w:val="none" w:sz="0" w:space="0" w:color="auto"/>
        <w:bottom w:val="none" w:sz="0" w:space="0" w:color="auto"/>
        <w:right w:val="none" w:sz="0" w:space="0" w:color="auto"/>
      </w:divBdr>
    </w:div>
    <w:div w:id="1616132676">
      <w:bodyDiv w:val="1"/>
      <w:marLeft w:val="0"/>
      <w:marRight w:val="0"/>
      <w:marTop w:val="0"/>
      <w:marBottom w:val="0"/>
      <w:divBdr>
        <w:top w:val="none" w:sz="0" w:space="0" w:color="auto"/>
        <w:left w:val="none" w:sz="0" w:space="0" w:color="auto"/>
        <w:bottom w:val="none" w:sz="0" w:space="0" w:color="auto"/>
        <w:right w:val="none" w:sz="0" w:space="0" w:color="auto"/>
      </w:divBdr>
    </w:div>
    <w:div w:id="1904948769">
      <w:bodyDiv w:val="1"/>
      <w:marLeft w:val="0"/>
      <w:marRight w:val="0"/>
      <w:marTop w:val="0"/>
      <w:marBottom w:val="0"/>
      <w:divBdr>
        <w:top w:val="none" w:sz="0" w:space="0" w:color="auto"/>
        <w:left w:val="none" w:sz="0" w:space="0" w:color="auto"/>
        <w:bottom w:val="none" w:sz="0" w:space="0" w:color="auto"/>
        <w:right w:val="none" w:sz="0" w:space="0" w:color="auto"/>
      </w:divBdr>
      <w:divsChild>
        <w:div w:id="312560758">
          <w:marLeft w:val="0"/>
          <w:marRight w:val="0"/>
          <w:marTop w:val="0"/>
          <w:marBottom w:val="0"/>
          <w:divBdr>
            <w:top w:val="none" w:sz="0" w:space="0" w:color="auto"/>
            <w:left w:val="none" w:sz="0" w:space="0" w:color="auto"/>
            <w:bottom w:val="none" w:sz="0" w:space="0" w:color="auto"/>
            <w:right w:val="none" w:sz="0" w:space="0" w:color="auto"/>
          </w:divBdr>
          <w:divsChild>
            <w:div w:id="674380214">
              <w:marLeft w:val="0"/>
              <w:marRight w:val="0"/>
              <w:marTop w:val="0"/>
              <w:marBottom w:val="0"/>
              <w:divBdr>
                <w:top w:val="none" w:sz="0" w:space="0" w:color="auto"/>
                <w:left w:val="none" w:sz="0" w:space="0" w:color="auto"/>
                <w:bottom w:val="none" w:sz="0" w:space="0" w:color="auto"/>
                <w:right w:val="none" w:sz="0" w:space="0" w:color="auto"/>
              </w:divBdr>
              <w:divsChild>
                <w:div w:id="1825244361">
                  <w:marLeft w:val="0"/>
                  <w:marRight w:val="0"/>
                  <w:marTop w:val="0"/>
                  <w:marBottom w:val="0"/>
                  <w:divBdr>
                    <w:top w:val="none" w:sz="0" w:space="0" w:color="auto"/>
                    <w:left w:val="none" w:sz="0" w:space="0" w:color="auto"/>
                    <w:bottom w:val="none" w:sz="0" w:space="0" w:color="auto"/>
                    <w:right w:val="none" w:sz="0" w:space="0" w:color="auto"/>
                  </w:divBdr>
                  <w:divsChild>
                    <w:div w:id="7242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98509">
          <w:marLeft w:val="0"/>
          <w:marRight w:val="0"/>
          <w:marTop w:val="0"/>
          <w:marBottom w:val="0"/>
          <w:divBdr>
            <w:top w:val="none" w:sz="0" w:space="0" w:color="auto"/>
            <w:left w:val="none" w:sz="0" w:space="0" w:color="auto"/>
            <w:bottom w:val="none" w:sz="0" w:space="0" w:color="auto"/>
            <w:right w:val="none" w:sz="0" w:space="0" w:color="auto"/>
          </w:divBdr>
          <w:divsChild>
            <w:div w:id="733896176">
              <w:marLeft w:val="0"/>
              <w:marRight w:val="0"/>
              <w:marTop w:val="0"/>
              <w:marBottom w:val="0"/>
              <w:divBdr>
                <w:top w:val="none" w:sz="0" w:space="0" w:color="auto"/>
                <w:left w:val="none" w:sz="0" w:space="0" w:color="auto"/>
                <w:bottom w:val="none" w:sz="0" w:space="0" w:color="auto"/>
                <w:right w:val="none" w:sz="0" w:space="0" w:color="auto"/>
              </w:divBdr>
              <w:divsChild>
                <w:div w:id="369107658">
                  <w:marLeft w:val="0"/>
                  <w:marRight w:val="0"/>
                  <w:marTop w:val="0"/>
                  <w:marBottom w:val="0"/>
                  <w:divBdr>
                    <w:top w:val="none" w:sz="0" w:space="0" w:color="auto"/>
                    <w:left w:val="none" w:sz="0" w:space="0" w:color="auto"/>
                    <w:bottom w:val="none" w:sz="0" w:space="0" w:color="auto"/>
                    <w:right w:val="none" w:sz="0" w:space="0" w:color="auto"/>
                  </w:divBdr>
                  <w:divsChild>
                    <w:div w:id="14901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31ad169-fb2e-44a3-a97e-f8d4531314ff" xsi:nil="true"/>
    <lcf76f155ced4ddcb4097134ff3c332f xmlns="f936f36c-5d0e-4f49-a83a-eb7111adc286">
      <Terms xmlns="http://schemas.microsoft.com/office/infopath/2007/PartnerControls"/>
    </lcf76f155ced4ddcb4097134ff3c332f>
    <SharedWithUsers xmlns="6b5b2765-8a22-4633-aa5a-442beab8c863">
      <UserInfo>
        <DisplayName>Claire Cooper</DisplayName>
        <AccountId>387</AccountId>
        <AccountType/>
      </UserInfo>
      <UserInfo>
        <DisplayName>Peter Cross</DisplayName>
        <AccountId>389</AccountId>
        <AccountType/>
      </UserInfo>
      <UserInfo>
        <DisplayName>Victoria McCracken</DisplayName>
        <AccountId>208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5305FA1A1B8E44AB7C76D9C7A55EBF9" ma:contentTypeVersion="21" ma:contentTypeDescription="Create a new document." ma:contentTypeScope="" ma:versionID="50c090f24e625dd950ff5d672a73d5d0">
  <xsd:schema xmlns:xsd="http://www.w3.org/2001/XMLSchema" xmlns:xs="http://www.w3.org/2001/XMLSchema" xmlns:p="http://schemas.microsoft.com/office/2006/metadata/properties" xmlns:ns1="http://schemas.microsoft.com/sharepoint/v3" xmlns:ns2="f936f36c-5d0e-4f49-a83a-eb7111adc286" xmlns:ns3="6b5b2765-8a22-4633-aa5a-442beab8c863" xmlns:ns4="e31ad169-fb2e-44a3-a97e-f8d4531314ff" targetNamespace="http://schemas.microsoft.com/office/2006/metadata/properties" ma:root="true" ma:fieldsID="1e64aad544b645478537957140ca5a15" ns1:_="" ns2:_="" ns3:_="" ns4:_="">
    <xsd:import namespace="http://schemas.microsoft.com/sharepoint/v3"/>
    <xsd:import namespace="f936f36c-5d0e-4f49-a83a-eb7111adc286"/>
    <xsd:import namespace="6b5b2765-8a22-4633-aa5a-442beab8c863"/>
    <xsd:import namespace="e31ad169-fb2e-44a3-a97e-f8d4531314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1:_ip_UnifiedCompliancePolicyProperties" minOccurs="0"/>
                <xsd:element ref="ns1:_ip_UnifiedCompliancePolicyUIAc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36f36c-5d0e-4f49-a83a-eb7111adc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105d67c-7dd7-470b-9738-51b9cc72e11b"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5b2765-8a22-4633-aa5a-442beab8c86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1ad169-fb2e-44a3-a97e-f8d4531314ff"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4bd69f9-3f8d-45db-b147-e64577c2e798}" ma:internalName="TaxCatchAll" ma:showField="CatchAllData" ma:web="6b5b2765-8a22-4633-aa5a-442beab8c8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D6FB6E-976D-46A6-8491-8C960B4B64E9}">
  <ds:schemaRefs>
    <ds:schemaRef ds:uri="http://schemas.openxmlformats.org/officeDocument/2006/bibliography"/>
  </ds:schemaRefs>
</ds:datastoreItem>
</file>

<file path=customXml/itemProps2.xml><?xml version="1.0" encoding="utf-8"?>
<ds:datastoreItem xmlns:ds="http://schemas.openxmlformats.org/officeDocument/2006/customXml" ds:itemID="{8929BB14-DAF9-4F13-9590-BD51EF4F6A22}">
  <ds:schemaRefs>
    <ds:schemaRef ds:uri="http://schemas.microsoft.com/office/2006/metadata/properties"/>
    <ds:schemaRef ds:uri="http://schemas.microsoft.com/office/infopath/2007/PartnerControls"/>
    <ds:schemaRef ds:uri="http://schemas.microsoft.com/sharepoint/v3"/>
    <ds:schemaRef ds:uri="e31ad169-fb2e-44a3-a97e-f8d4531314ff"/>
    <ds:schemaRef ds:uri="f936f36c-5d0e-4f49-a83a-eb7111adc286"/>
    <ds:schemaRef ds:uri="6b5b2765-8a22-4633-aa5a-442beab8c863"/>
  </ds:schemaRefs>
</ds:datastoreItem>
</file>

<file path=customXml/itemProps3.xml><?xml version="1.0" encoding="utf-8"?>
<ds:datastoreItem xmlns:ds="http://schemas.openxmlformats.org/officeDocument/2006/customXml" ds:itemID="{63147854-BF8C-4873-8672-78B98F5BADC7}">
  <ds:schemaRefs>
    <ds:schemaRef ds:uri="http://schemas.microsoft.com/sharepoint/v3/contenttype/forms"/>
  </ds:schemaRefs>
</ds:datastoreItem>
</file>

<file path=customXml/itemProps4.xml><?xml version="1.0" encoding="utf-8"?>
<ds:datastoreItem xmlns:ds="http://schemas.openxmlformats.org/officeDocument/2006/customXml" ds:itemID="{7871DC84-0F38-4D1B-8F80-E373AE632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36f36c-5d0e-4f49-a83a-eb7111adc286"/>
    <ds:schemaRef ds:uri="6b5b2765-8a22-4633-aa5a-442beab8c863"/>
    <ds:schemaRef ds:uri="e31ad169-fb2e-44a3-a97e-f8d4531314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0061d0d-9e45-4dee-b46c-554ea962cf50}" enabled="0" method="" siteId="{a0061d0d-9e45-4dee-b46c-554ea962cf50}" removed="1"/>
</clbl:labelList>
</file>

<file path=docProps/app.xml><?xml version="1.0" encoding="utf-8"?>
<Properties xmlns="http://schemas.openxmlformats.org/officeDocument/2006/extended-properties" xmlns:vt="http://schemas.openxmlformats.org/officeDocument/2006/docPropsVTypes">
  <Template>Normal.dotm</Template>
  <TotalTime>664</TotalTime>
  <Pages>6</Pages>
  <Words>1674</Words>
  <Characters>8868</Characters>
  <Application>Microsoft Office Word</Application>
  <DocSecurity>4</DocSecurity>
  <Lines>253</Lines>
  <Paragraphs>131</Paragraphs>
  <ScaleCrop>false</ScaleCrop>
  <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McAdam</dc:creator>
  <cp:keywords/>
  <dc:description/>
  <cp:lastModifiedBy>Ed Major</cp:lastModifiedBy>
  <cp:revision>599</cp:revision>
  <cp:lastPrinted>2024-06-14T07:08:00Z</cp:lastPrinted>
  <dcterms:created xsi:type="dcterms:W3CDTF">2023-03-11T15:40:00Z</dcterms:created>
  <dcterms:modified xsi:type="dcterms:W3CDTF">2025-10-08T16:13:00Z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0x01010045305FA1A1B8E44AB7C76D9C7A55EBF9</vt:lpwstr>
  </property>
  <property fmtid="{D5CDD505-2E9C-101B-9397-08002B2CF9AE}" pid="3" name="MediaServiceImageTags">
    <vt:lpwstr/>
  </property>
  <property fmtid="{D5CDD505-2E9C-101B-9397-08002B2CF9AE}" pid="4" name="Order">
    <vt:r8>5005400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