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6C7D8" w14:textId="77777777" w:rsidR="00951F49" w:rsidRPr="00C352E4" w:rsidRDefault="00403295" w:rsidP="00126F0A">
      <w:pPr>
        <w:pStyle w:val="Header"/>
        <w:tabs>
          <w:tab w:val="clear" w:pos="8640"/>
          <w:tab w:val="left" w:pos="1440"/>
          <w:tab w:val="left" w:pos="5040"/>
          <w:tab w:val="right" w:pos="8789"/>
        </w:tabs>
        <w:rPr>
          <w:sz w:val="24"/>
          <w:szCs w:val="24"/>
        </w:rPr>
      </w:pPr>
      <w:r>
        <w:rPr>
          <w:noProof/>
          <w:sz w:val="24"/>
          <w:szCs w:val="24"/>
        </w:rPr>
        <w:drawing>
          <wp:inline distT="0" distB="0" distL="0" distR="0" wp14:anchorId="1C46C827" wp14:editId="1C46C828">
            <wp:extent cx="2505710" cy="51816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05710" cy="518160"/>
                    </a:xfrm>
                    <a:prstGeom prst="rect">
                      <a:avLst/>
                    </a:prstGeom>
                    <a:noFill/>
                  </pic:spPr>
                </pic:pic>
              </a:graphicData>
            </a:graphic>
          </wp:inline>
        </w:drawing>
      </w:r>
    </w:p>
    <w:p w14:paraId="1C46C7D9" w14:textId="77777777" w:rsidR="00A13EA4" w:rsidRPr="00C352E4" w:rsidRDefault="00A13EA4" w:rsidP="002F48AA">
      <w:pPr>
        <w:pStyle w:val="Header"/>
        <w:tabs>
          <w:tab w:val="clear" w:pos="8640"/>
          <w:tab w:val="left" w:pos="1440"/>
          <w:tab w:val="left" w:pos="5040"/>
          <w:tab w:val="right" w:pos="8789"/>
        </w:tabs>
        <w:rPr>
          <w:sz w:val="24"/>
          <w:szCs w:val="24"/>
        </w:rPr>
      </w:pPr>
    </w:p>
    <w:p w14:paraId="1C46C7DA" w14:textId="77777777" w:rsidR="00A13EA4" w:rsidRPr="00C352E4" w:rsidRDefault="00A13EA4" w:rsidP="002F48AA">
      <w:pPr>
        <w:pStyle w:val="Header"/>
        <w:tabs>
          <w:tab w:val="clear" w:pos="8640"/>
          <w:tab w:val="left" w:pos="1440"/>
          <w:tab w:val="left" w:pos="5040"/>
          <w:tab w:val="right" w:pos="8789"/>
        </w:tabs>
        <w:ind w:left="567"/>
        <w:rPr>
          <w:rFonts w:ascii="Arial Black" w:hAnsi="Arial Black"/>
          <w:sz w:val="24"/>
          <w:szCs w:val="24"/>
          <w:u w:val="single"/>
        </w:rPr>
      </w:pPr>
    </w:p>
    <w:p w14:paraId="1C46C7DB" w14:textId="77777777" w:rsidR="005D4E48" w:rsidRDefault="00951F49" w:rsidP="008616A5">
      <w:pPr>
        <w:pStyle w:val="Heading7"/>
        <w:tabs>
          <w:tab w:val="right" w:pos="8789"/>
        </w:tabs>
      </w:pPr>
      <w:r w:rsidRPr="00403295">
        <w:rPr>
          <w:rFonts w:ascii="Aptos Display" w:hAnsi="Aptos Display" w:cs="Arial"/>
          <w:b/>
          <w:szCs w:val="32"/>
          <w:u w:val="single"/>
          <w14:shadow w14:blurRad="50800" w14:dist="38100" w14:dir="2700000" w14:sx="100000" w14:sy="100000" w14:kx="0" w14:ky="0" w14:algn="tl">
            <w14:srgbClr w14:val="000000">
              <w14:alpha w14:val="60000"/>
            </w14:srgbClr>
          </w14:shadow>
        </w:rPr>
        <w:t>Instructions to Tender</w:t>
      </w:r>
      <w:r w:rsidR="00CD482E" w:rsidRPr="00403295">
        <w:rPr>
          <w:rFonts w:ascii="Aptos Display" w:hAnsi="Aptos Display" w:cs="Arial"/>
          <w:b/>
          <w:szCs w:val="32"/>
          <w:u w:val="single"/>
          <w14:shadow w14:blurRad="50800" w14:dist="38100" w14:dir="2700000" w14:sx="100000" w14:sy="100000" w14:kx="0" w14:ky="0" w14:algn="tl">
            <w14:srgbClr w14:val="000000">
              <w14:alpha w14:val="60000"/>
            </w14:srgbClr>
          </w14:shadow>
        </w:rPr>
        <w:t>ers</w:t>
      </w:r>
      <w:r w:rsidR="005D4E48" w:rsidRPr="005D4E48">
        <w:t xml:space="preserve"> </w:t>
      </w:r>
    </w:p>
    <w:p w14:paraId="1C46C7DC" w14:textId="77777777" w:rsidR="005D4E48" w:rsidRDefault="005D4E48" w:rsidP="005D4E48"/>
    <w:p w14:paraId="1C46C7DD" w14:textId="77777777" w:rsidR="005D4E48" w:rsidRPr="00403295" w:rsidRDefault="00ED4A2D" w:rsidP="005D4E48">
      <w:pPr>
        <w:pStyle w:val="Heading7"/>
        <w:tabs>
          <w:tab w:val="right" w:pos="8789"/>
        </w:tabs>
        <w:rPr>
          <w:rFonts w:ascii="Aptos Display" w:hAnsi="Aptos Display" w:cs="Arial"/>
          <w:b/>
          <w:szCs w:val="32"/>
          <w:u w:val="single"/>
          <w14:shadow w14:blurRad="50800" w14:dist="38100" w14:dir="2700000" w14:sx="100000" w14:sy="100000" w14:kx="0" w14:ky="0" w14:algn="tl">
            <w14:srgbClr w14:val="000000">
              <w14:alpha w14:val="60000"/>
            </w14:srgbClr>
          </w14:shadow>
        </w:rPr>
      </w:pPr>
      <w:r w:rsidRPr="00403295">
        <w:rPr>
          <w:rFonts w:ascii="Aptos Display" w:hAnsi="Aptos Display" w:cs="Arial"/>
          <w:b/>
          <w:szCs w:val="32"/>
          <w:u w:val="single"/>
          <w14:shadow w14:blurRad="50800" w14:dist="38100" w14:dir="2700000" w14:sx="100000" w14:sy="100000" w14:kx="0" w14:ky="0" w14:algn="tl">
            <w14:srgbClr w14:val="000000">
              <w14:alpha w14:val="60000"/>
            </w14:srgbClr>
          </w14:shadow>
        </w:rPr>
        <w:t>Gutter Refurbishment</w:t>
      </w:r>
    </w:p>
    <w:p w14:paraId="1C46C7DE" w14:textId="77777777" w:rsidR="00A13EA4" w:rsidRPr="00403295" w:rsidRDefault="00ED4A2D" w:rsidP="008616A5">
      <w:pPr>
        <w:pStyle w:val="Heading7"/>
        <w:tabs>
          <w:tab w:val="right" w:pos="8789"/>
        </w:tabs>
        <w:rPr>
          <w:rFonts w:ascii="Aptos Display" w:hAnsi="Aptos Display" w:cs="Arial"/>
          <w:b/>
          <w:szCs w:val="32"/>
          <w:u w:val="single"/>
          <w14:shadow w14:blurRad="50800" w14:dist="38100" w14:dir="2700000" w14:sx="100000" w14:sy="100000" w14:kx="0" w14:ky="0" w14:algn="tl">
            <w14:srgbClr w14:val="000000">
              <w14:alpha w14:val="60000"/>
            </w14:srgbClr>
          </w14:shadow>
        </w:rPr>
      </w:pPr>
      <w:r w:rsidRPr="00403295">
        <w:rPr>
          <w:rFonts w:ascii="Aptos Display" w:hAnsi="Aptos Display" w:cs="Arial"/>
          <w:b/>
          <w:szCs w:val="32"/>
          <w:u w:val="single"/>
          <w14:shadow w14:blurRad="50800" w14:dist="38100" w14:dir="2700000" w14:sx="100000" w14:sy="100000" w14:kx="0" w14:ky="0" w14:algn="tl">
            <w14:srgbClr w14:val="000000">
              <w14:alpha w14:val="60000"/>
            </w14:srgbClr>
          </w14:shadow>
        </w:rPr>
        <w:t>Robinson Way Council Depot</w:t>
      </w:r>
      <w:r w:rsidR="005D4E48" w:rsidRPr="00403295">
        <w:rPr>
          <w:rFonts w:ascii="Aptos Display" w:hAnsi="Aptos Display" w:cs="Arial"/>
          <w:b/>
          <w:szCs w:val="32"/>
          <w:u w:val="single"/>
          <w14:shadow w14:blurRad="50800" w14:dist="38100" w14:dir="2700000" w14:sx="100000" w14:sy="100000" w14:kx="0" w14:ky="0" w14:algn="tl">
            <w14:srgbClr w14:val="000000">
              <w14:alpha w14:val="60000"/>
            </w14:srgbClr>
          </w14:shadow>
        </w:rPr>
        <w:t xml:space="preserve">, </w:t>
      </w:r>
      <w:r w:rsidRPr="00403295">
        <w:rPr>
          <w:rFonts w:ascii="Aptos Display" w:hAnsi="Aptos Display" w:cs="Arial"/>
          <w:b/>
          <w:szCs w:val="32"/>
          <w:u w:val="single"/>
          <w14:shadow w14:blurRad="50800" w14:dist="38100" w14:dir="2700000" w14:sx="100000" w14:sy="100000" w14:kx="0" w14:ky="0" w14:algn="tl">
            <w14:srgbClr w14:val="000000">
              <w14:alpha w14:val="60000"/>
            </w14:srgbClr>
          </w14:shadow>
        </w:rPr>
        <w:t xml:space="preserve">Kettering </w:t>
      </w:r>
      <w:r w:rsidR="005D4E48" w:rsidRPr="00403295">
        <w:rPr>
          <w:rFonts w:ascii="Aptos Display" w:hAnsi="Aptos Display" w:cs="Arial"/>
          <w:b/>
          <w:szCs w:val="32"/>
          <w:u w:val="single"/>
          <w14:shadow w14:blurRad="50800" w14:dist="38100" w14:dir="2700000" w14:sx="100000" w14:sy="100000" w14:kx="0" w14:ky="0" w14:algn="tl">
            <w14:srgbClr w14:val="000000">
              <w14:alpha w14:val="60000"/>
            </w14:srgbClr>
          </w14:shadow>
        </w:rPr>
        <w:t>NN</w:t>
      </w:r>
      <w:r w:rsidRPr="00403295">
        <w:rPr>
          <w:rFonts w:ascii="Aptos Display" w:hAnsi="Aptos Display" w:cs="Arial"/>
          <w:b/>
          <w:szCs w:val="32"/>
          <w:u w:val="single"/>
          <w14:shadow w14:blurRad="50800" w14:dist="38100" w14:dir="2700000" w14:sx="100000" w14:sy="100000" w14:kx="0" w14:ky="0" w14:algn="tl">
            <w14:srgbClr w14:val="000000">
              <w14:alpha w14:val="60000"/>
            </w14:srgbClr>
          </w14:shadow>
        </w:rPr>
        <w:t>16</w:t>
      </w:r>
      <w:r w:rsidR="005D4E48" w:rsidRPr="00403295">
        <w:rPr>
          <w:rFonts w:ascii="Aptos Display" w:hAnsi="Aptos Display" w:cs="Arial"/>
          <w:b/>
          <w:szCs w:val="32"/>
          <w:u w:val="single"/>
          <w14:shadow w14:blurRad="50800" w14:dist="38100" w14:dir="2700000" w14:sx="100000" w14:sy="100000" w14:kx="0" w14:ky="0" w14:algn="tl">
            <w14:srgbClr w14:val="000000">
              <w14:alpha w14:val="60000"/>
            </w14:srgbClr>
          </w14:shadow>
        </w:rPr>
        <w:t xml:space="preserve"> </w:t>
      </w:r>
      <w:r w:rsidRPr="00403295">
        <w:rPr>
          <w:rFonts w:ascii="Aptos Display" w:hAnsi="Aptos Display" w:cs="Arial"/>
          <w:b/>
          <w:szCs w:val="32"/>
          <w:u w:val="single"/>
          <w14:shadow w14:blurRad="50800" w14:dist="38100" w14:dir="2700000" w14:sx="100000" w14:sy="100000" w14:kx="0" w14:ky="0" w14:algn="tl">
            <w14:srgbClr w14:val="000000">
              <w14:alpha w14:val="60000"/>
            </w14:srgbClr>
          </w14:shadow>
        </w:rPr>
        <w:t>8</w:t>
      </w:r>
      <w:r w:rsidR="005D4E48" w:rsidRPr="00403295">
        <w:rPr>
          <w:rFonts w:ascii="Aptos Display" w:hAnsi="Aptos Display" w:cs="Arial"/>
          <w:b/>
          <w:szCs w:val="32"/>
          <w:u w:val="single"/>
          <w14:shadow w14:blurRad="50800" w14:dist="38100" w14:dir="2700000" w14:sx="100000" w14:sy="100000" w14:kx="0" w14:ky="0" w14:algn="tl">
            <w14:srgbClr w14:val="000000">
              <w14:alpha w14:val="60000"/>
            </w14:srgbClr>
          </w14:shadow>
        </w:rPr>
        <w:t>LP</w:t>
      </w:r>
    </w:p>
    <w:p w14:paraId="1C46C7DF" w14:textId="77777777" w:rsidR="00A13EA4" w:rsidRPr="008E4033" w:rsidRDefault="00A13EA4" w:rsidP="002F48AA">
      <w:pPr>
        <w:tabs>
          <w:tab w:val="right" w:pos="8789"/>
        </w:tabs>
        <w:ind w:left="567" w:hanging="284"/>
        <w:rPr>
          <w:rFonts w:ascii="Arial" w:hAnsi="Arial" w:cs="Arial"/>
          <w:b/>
          <w:sz w:val="24"/>
          <w:szCs w:val="24"/>
        </w:rPr>
      </w:pPr>
    </w:p>
    <w:p w14:paraId="1C46C7E0" w14:textId="77777777" w:rsidR="00C352E4" w:rsidRPr="008E4033" w:rsidRDefault="00C352E4" w:rsidP="002F48AA">
      <w:pPr>
        <w:pStyle w:val="BodyText2"/>
        <w:tabs>
          <w:tab w:val="right" w:pos="8789"/>
        </w:tabs>
        <w:rPr>
          <w:rFonts w:cs="Arial"/>
          <w:sz w:val="24"/>
          <w:szCs w:val="24"/>
        </w:rPr>
      </w:pPr>
    </w:p>
    <w:p w14:paraId="1C46C7E1" w14:textId="2E919406" w:rsidR="00A13EA4" w:rsidRPr="008E4033" w:rsidRDefault="00A13EA4" w:rsidP="002F48AA">
      <w:pPr>
        <w:pStyle w:val="BodyText2"/>
        <w:numPr>
          <w:ilvl w:val="0"/>
          <w:numId w:val="1"/>
        </w:numPr>
        <w:tabs>
          <w:tab w:val="clear" w:pos="720"/>
          <w:tab w:val="num" w:pos="567"/>
          <w:tab w:val="right" w:pos="8789"/>
        </w:tabs>
        <w:ind w:left="567" w:hanging="567"/>
        <w:rPr>
          <w:rFonts w:cs="Arial"/>
          <w:sz w:val="24"/>
          <w:szCs w:val="24"/>
        </w:rPr>
      </w:pPr>
      <w:r w:rsidRPr="008E4033">
        <w:rPr>
          <w:rFonts w:cs="Arial"/>
          <w:b/>
          <w:sz w:val="24"/>
          <w:szCs w:val="24"/>
        </w:rPr>
        <w:t xml:space="preserve">The closing date and time for the receipt </w:t>
      </w:r>
      <w:r w:rsidR="00CD482E">
        <w:rPr>
          <w:rFonts w:cs="Arial"/>
          <w:b/>
          <w:sz w:val="24"/>
          <w:szCs w:val="24"/>
        </w:rPr>
        <w:t xml:space="preserve">the </w:t>
      </w:r>
      <w:r w:rsidRPr="008E4033">
        <w:rPr>
          <w:rFonts w:cs="Arial"/>
          <w:b/>
          <w:sz w:val="24"/>
          <w:szCs w:val="24"/>
        </w:rPr>
        <w:t>Tenders is</w:t>
      </w:r>
      <w:r w:rsidR="00F957E4" w:rsidRPr="008E4033">
        <w:rPr>
          <w:rFonts w:cs="Arial"/>
          <w:b/>
          <w:sz w:val="24"/>
          <w:szCs w:val="24"/>
        </w:rPr>
        <w:t xml:space="preserve"> </w:t>
      </w:r>
      <w:r w:rsidR="00F4093C" w:rsidRPr="008E4033">
        <w:rPr>
          <w:rFonts w:cs="Arial"/>
          <w:b/>
          <w:sz w:val="24"/>
          <w:szCs w:val="24"/>
        </w:rPr>
        <w:t>Noon</w:t>
      </w:r>
      <w:r w:rsidRPr="008E4033">
        <w:rPr>
          <w:rFonts w:cs="Arial"/>
          <w:b/>
          <w:sz w:val="24"/>
          <w:szCs w:val="24"/>
        </w:rPr>
        <w:t xml:space="preserve"> </w:t>
      </w:r>
      <w:r w:rsidR="008B5F25" w:rsidRPr="008E4033">
        <w:rPr>
          <w:rFonts w:cs="Arial"/>
          <w:b/>
          <w:sz w:val="24"/>
          <w:szCs w:val="24"/>
        </w:rPr>
        <w:t>on</w:t>
      </w:r>
      <w:r w:rsidR="00F957E4" w:rsidRPr="008E4033">
        <w:rPr>
          <w:rFonts w:cs="Arial"/>
          <w:b/>
          <w:sz w:val="24"/>
          <w:szCs w:val="24"/>
        </w:rPr>
        <w:t xml:space="preserve"> </w:t>
      </w:r>
      <w:r w:rsidR="00CB6F9B">
        <w:rPr>
          <w:rFonts w:cs="Arial"/>
          <w:b/>
          <w:color w:val="000000"/>
          <w:sz w:val="24"/>
          <w:szCs w:val="24"/>
        </w:rPr>
        <w:t xml:space="preserve">Monday </w:t>
      </w:r>
      <w:r w:rsidR="003F6884">
        <w:rPr>
          <w:rFonts w:cs="Arial"/>
          <w:b/>
          <w:color w:val="000000"/>
          <w:sz w:val="24"/>
          <w:szCs w:val="24"/>
        </w:rPr>
        <w:t>27</w:t>
      </w:r>
      <w:r w:rsidR="003F6884" w:rsidRPr="003F6884">
        <w:rPr>
          <w:rFonts w:cs="Arial"/>
          <w:b/>
          <w:color w:val="000000"/>
          <w:sz w:val="24"/>
          <w:szCs w:val="24"/>
          <w:vertAlign w:val="superscript"/>
        </w:rPr>
        <w:t>th</w:t>
      </w:r>
      <w:r w:rsidR="003F6884">
        <w:rPr>
          <w:rFonts w:cs="Arial"/>
          <w:b/>
          <w:color w:val="000000"/>
          <w:sz w:val="24"/>
          <w:szCs w:val="24"/>
        </w:rPr>
        <w:t xml:space="preserve"> October</w:t>
      </w:r>
      <w:r w:rsidR="00547DCE" w:rsidRPr="008E4033">
        <w:rPr>
          <w:rFonts w:cs="Arial"/>
          <w:b/>
          <w:color w:val="000000"/>
          <w:sz w:val="24"/>
          <w:szCs w:val="24"/>
        </w:rPr>
        <w:t xml:space="preserve"> 2025.</w:t>
      </w:r>
      <w:r w:rsidR="00CD482E">
        <w:rPr>
          <w:rFonts w:cs="Arial"/>
          <w:b/>
          <w:color w:val="000000"/>
          <w:sz w:val="24"/>
          <w:szCs w:val="24"/>
        </w:rPr>
        <w:t xml:space="preserve"> </w:t>
      </w:r>
    </w:p>
    <w:p w14:paraId="1C46C7E2" w14:textId="77777777" w:rsidR="004008D4" w:rsidRPr="008E4033" w:rsidRDefault="004008D4" w:rsidP="004008D4">
      <w:pPr>
        <w:pStyle w:val="BodyText2"/>
        <w:tabs>
          <w:tab w:val="right" w:pos="8789"/>
        </w:tabs>
        <w:rPr>
          <w:rFonts w:cs="Arial"/>
          <w:sz w:val="24"/>
          <w:szCs w:val="24"/>
        </w:rPr>
      </w:pPr>
    </w:p>
    <w:p w14:paraId="1C46C7E3" w14:textId="77777777" w:rsidR="00A13EA4" w:rsidRPr="008E4033" w:rsidRDefault="00A13EA4" w:rsidP="001A1E4B">
      <w:pPr>
        <w:numPr>
          <w:ilvl w:val="0"/>
          <w:numId w:val="1"/>
        </w:numPr>
        <w:tabs>
          <w:tab w:val="num" w:pos="567"/>
          <w:tab w:val="right" w:pos="8789"/>
        </w:tabs>
        <w:ind w:left="567" w:hanging="567"/>
        <w:rPr>
          <w:rFonts w:ascii="Arial" w:hAnsi="Arial" w:cs="Arial"/>
          <w:sz w:val="24"/>
          <w:szCs w:val="24"/>
        </w:rPr>
      </w:pPr>
      <w:r w:rsidRPr="008E4033">
        <w:rPr>
          <w:rFonts w:ascii="Arial" w:hAnsi="Arial" w:cs="Arial"/>
          <w:sz w:val="24"/>
          <w:szCs w:val="24"/>
        </w:rPr>
        <w:t>Failure to comply with any of the foregoing requirements may render a Tender liable to disqualification.</w:t>
      </w:r>
    </w:p>
    <w:p w14:paraId="1C46C7E4" w14:textId="77777777" w:rsidR="00A13EA4" w:rsidRPr="008E4033" w:rsidRDefault="00A13EA4" w:rsidP="002F48AA">
      <w:pPr>
        <w:tabs>
          <w:tab w:val="num" w:pos="567"/>
          <w:tab w:val="right" w:pos="8789"/>
        </w:tabs>
        <w:ind w:left="567" w:hanging="567"/>
        <w:rPr>
          <w:rFonts w:ascii="Arial" w:hAnsi="Arial" w:cs="Arial"/>
          <w:sz w:val="24"/>
          <w:szCs w:val="24"/>
        </w:rPr>
      </w:pPr>
    </w:p>
    <w:p w14:paraId="1C46C7E5" w14:textId="77777777" w:rsidR="00A13EA4" w:rsidRPr="008E4033" w:rsidRDefault="00A13EA4" w:rsidP="002F48AA">
      <w:pPr>
        <w:numPr>
          <w:ilvl w:val="0"/>
          <w:numId w:val="1"/>
        </w:numPr>
        <w:tabs>
          <w:tab w:val="num" w:pos="567"/>
          <w:tab w:val="right" w:pos="8789"/>
        </w:tabs>
        <w:ind w:left="567" w:hanging="567"/>
        <w:rPr>
          <w:rFonts w:ascii="Arial" w:hAnsi="Arial" w:cs="Arial"/>
          <w:sz w:val="24"/>
          <w:szCs w:val="24"/>
        </w:rPr>
      </w:pPr>
      <w:r w:rsidRPr="008E4033">
        <w:rPr>
          <w:rFonts w:ascii="Arial" w:hAnsi="Arial" w:cs="Arial"/>
          <w:sz w:val="24"/>
          <w:szCs w:val="24"/>
        </w:rPr>
        <w:t>Ensure that all documents in the tender pack that are identified for completion by the tendering organisation are completed and submitted with the tender.</w:t>
      </w:r>
    </w:p>
    <w:p w14:paraId="1C46C7E6" w14:textId="77777777" w:rsidR="00A13EA4" w:rsidRPr="008E4033" w:rsidRDefault="00A13EA4" w:rsidP="002F48AA">
      <w:pPr>
        <w:tabs>
          <w:tab w:val="num" w:pos="567"/>
          <w:tab w:val="right" w:pos="8789"/>
        </w:tabs>
        <w:ind w:left="567" w:hanging="567"/>
        <w:rPr>
          <w:rFonts w:ascii="Arial" w:hAnsi="Arial" w:cs="Arial"/>
          <w:sz w:val="24"/>
          <w:szCs w:val="24"/>
        </w:rPr>
      </w:pPr>
    </w:p>
    <w:p w14:paraId="1C46C7E7" w14:textId="77777777" w:rsidR="00A13EA4" w:rsidRPr="008E4033" w:rsidRDefault="00A13EA4" w:rsidP="002F48AA">
      <w:pPr>
        <w:numPr>
          <w:ilvl w:val="0"/>
          <w:numId w:val="1"/>
        </w:numPr>
        <w:tabs>
          <w:tab w:val="num" w:pos="567"/>
          <w:tab w:val="right" w:pos="8789"/>
        </w:tabs>
        <w:ind w:left="567" w:hanging="567"/>
        <w:rPr>
          <w:rFonts w:ascii="Arial" w:hAnsi="Arial" w:cs="Arial"/>
          <w:sz w:val="24"/>
          <w:szCs w:val="24"/>
        </w:rPr>
      </w:pPr>
      <w:r w:rsidRPr="008E4033">
        <w:rPr>
          <w:rFonts w:ascii="Arial" w:hAnsi="Arial" w:cs="Arial"/>
          <w:sz w:val="24"/>
          <w:szCs w:val="24"/>
        </w:rPr>
        <w:t>Ensure that any other information that has been requested to support your company’s tender has been included, failure to return all documents requested will be deemed as a non</w:t>
      </w:r>
      <w:r w:rsidR="008E4033" w:rsidRPr="008E4033">
        <w:rPr>
          <w:rFonts w:ascii="Arial" w:hAnsi="Arial" w:cs="Arial"/>
          <w:sz w:val="24"/>
          <w:szCs w:val="24"/>
        </w:rPr>
        <w:t>-</w:t>
      </w:r>
      <w:r w:rsidRPr="008E4033">
        <w:rPr>
          <w:rFonts w:ascii="Arial" w:hAnsi="Arial" w:cs="Arial"/>
          <w:sz w:val="24"/>
          <w:szCs w:val="24"/>
        </w:rPr>
        <w:t xml:space="preserve">compliant tender. </w:t>
      </w:r>
    </w:p>
    <w:p w14:paraId="1C46C7E8" w14:textId="77777777" w:rsidR="001F4673" w:rsidRPr="008E4033" w:rsidRDefault="001F4673" w:rsidP="001F4673">
      <w:pPr>
        <w:pStyle w:val="Level1"/>
        <w:numPr>
          <w:ilvl w:val="0"/>
          <w:numId w:val="0"/>
        </w:numPr>
        <w:spacing w:after="0" w:line="240" w:lineRule="auto"/>
        <w:rPr>
          <w:rFonts w:cs="Arial"/>
        </w:rPr>
      </w:pPr>
    </w:p>
    <w:p w14:paraId="1C46C7E9" w14:textId="77777777" w:rsidR="001F4673" w:rsidRPr="008E4033" w:rsidRDefault="003B3B6D" w:rsidP="00637C9E">
      <w:pPr>
        <w:numPr>
          <w:ilvl w:val="0"/>
          <w:numId w:val="1"/>
        </w:numPr>
        <w:tabs>
          <w:tab w:val="clear" w:pos="720"/>
          <w:tab w:val="num" w:pos="567"/>
        </w:tabs>
        <w:ind w:left="567" w:hanging="567"/>
        <w:rPr>
          <w:rFonts w:ascii="Arial" w:hAnsi="Arial" w:cs="Arial"/>
          <w:sz w:val="24"/>
          <w:szCs w:val="24"/>
        </w:rPr>
      </w:pPr>
      <w:r w:rsidRPr="008E4033">
        <w:rPr>
          <w:rFonts w:ascii="Arial" w:hAnsi="Arial" w:cs="Arial"/>
          <w:sz w:val="24"/>
          <w:szCs w:val="24"/>
        </w:rPr>
        <w:t>All pages</w:t>
      </w:r>
      <w:r w:rsidR="001F4673" w:rsidRPr="008E4033">
        <w:rPr>
          <w:rFonts w:ascii="Arial" w:hAnsi="Arial" w:cs="Arial"/>
          <w:sz w:val="24"/>
          <w:szCs w:val="24"/>
        </w:rPr>
        <w:t xml:space="preserve"> of the issued document must be returned within your Tender </w:t>
      </w:r>
      <w:r w:rsidR="00637C9E" w:rsidRPr="008E4033">
        <w:rPr>
          <w:rFonts w:ascii="Arial" w:hAnsi="Arial" w:cs="Arial"/>
          <w:sz w:val="24"/>
          <w:szCs w:val="24"/>
        </w:rPr>
        <w:t xml:space="preserve">    </w:t>
      </w:r>
      <w:r w:rsidR="001F4673" w:rsidRPr="008E4033">
        <w:rPr>
          <w:rFonts w:ascii="Arial" w:hAnsi="Arial" w:cs="Arial"/>
          <w:sz w:val="24"/>
          <w:szCs w:val="24"/>
        </w:rPr>
        <w:t>submission.</w:t>
      </w:r>
      <w:r w:rsidRPr="008E4033">
        <w:rPr>
          <w:rFonts w:ascii="Arial" w:hAnsi="Arial" w:cs="Arial"/>
          <w:sz w:val="24"/>
          <w:szCs w:val="24"/>
        </w:rPr>
        <w:t xml:space="preserve"> </w:t>
      </w:r>
      <w:r w:rsidR="001F4673" w:rsidRPr="008E4033">
        <w:rPr>
          <w:rFonts w:ascii="Arial" w:hAnsi="Arial" w:cs="Arial"/>
          <w:sz w:val="24"/>
          <w:szCs w:val="24"/>
        </w:rPr>
        <w:t>Please do not to remove any pages from the tender document as all pages are required to form the final contract.</w:t>
      </w:r>
    </w:p>
    <w:p w14:paraId="1C46C7EA" w14:textId="77777777" w:rsidR="00C352E4" w:rsidRPr="008E4033" w:rsidRDefault="00C352E4" w:rsidP="002F48AA">
      <w:pPr>
        <w:tabs>
          <w:tab w:val="right" w:pos="8789"/>
        </w:tabs>
        <w:rPr>
          <w:rFonts w:ascii="Arial" w:hAnsi="Arial" w:cs="Arial"/>
          <w:sz w:val="24"/>
          <w:szCs w:val="24"/>
        </w:rPr>
      </w:pPr>
    </w:p>
    <w:p w14:paraId="1C46C7EB" w14:textId="77777777" w:rsidR="00A13EA4" w:rsidRPr="008E4033" w:rsidRDefault="00A13EA4" w:rsidP="001A1E4B">
      <w:pPr>
        <w:numPr>
          <w:ilvl w:val="0"/>
          <w:numId w:val="1"/>
        </w:numPr>
        <w:tabs>
          <w:tab w:val="clear" w:pos="720"/>
          <w:tab w:val="num" w:pos="567"/>
          <w:tab w:val="right" w:pos="8789"/>
        </w:tabs>
        <w:ind w:left="567" w:hanging="567"/>
        <w:rPr>
          <w:rFonts w:ascii="Arial" w:hAnsi="Arial" w:cs="Arial"/>
          <w:sz w:val="24"/>
          <w:szCs w:val="24"/>
        </w:rPr>
      </w:pPr>
      <w:r w:rsidRPr="008E4033">
        <w:rPr>
          <w:rFonts w:ascii="Arial" w:hAnsi="Arial" w:cs="Arial"/>
          <w:sz w:val="24"/>
          <w:szCs w:val="24"/>
        </w:rPr>
        <w:t xml:space="preserve">Submissions should consist of: </w:t>
      </w:r>
    </w:p>
    <w:p w14:paraId="1C46C7EC" w14:textId="77777777" w:rsidR="00A13EA4" w:rsidRPr="008E4033" w:rsidRDefault="00A13EA4" w:rsidP="002F48AA">
      <w:pPr>
        <w:tabs>
          <w:tab w:val="right" w:pos="8789"/>
        </w:tabs>
        <w:ind w:left="567"/>
        <w:rPr>
          <w:rFonts w:ascii="Arial" w:hAnsi="Arial" w:cs="Arial"/>
          <w:color w:val="000000"/>
          <w:sz w:val="24"/>
          <w:szCs w:val="24"/>
        </w:rPr>
      </w:pPr>
    </w:p>
    <w:p w14:paraId="1C46C7ED" w14:textId="77777777" w:rsidR="009803B6" w:rsidRPr="008E4033" w:rsidRDefault="009803B6" w:rsidP="009803B6">
      <w:pPr>
        <w:numPr>
          <w:ilvl w:val="0"/>
          <w:numId w:val="2"/>
        </w:numPr>
        <w:tabs>
          <w:tab w:val="right" w:pos="8789"/>
        </w:tabs>
        <w:ind w:left="993"/>
        <w:rPr>
          <w:rFonts w:ascii="Arial" w:hAnsi="Arial" w:cs="Arial"/>
          <w:color w:val="FF0000"/>
          <w:sz w:val="24"/>
          <w:szCs w:val="24"/>
        </w:rPr>
      </w:pPr>
      <w:r w:rsidRPr="008E4033">
        <w:rPr>
          <w:rFonts w:ascii="Arial" w:hAnsi="Arial" w:cs="Arial"/>
          <w:color w:val="FF0000"/>
          <w:sz w:val="24"/>
          <w:szCs w:val="24"/>
        </w:rPr>
        <w:t xml:space="preserve">A completed </w:t>
      </w:r>
      <w:r w:rsidR="00CD482E">
        <w:rPr>
          <w:rFonts w:ascii="Arial" w:hAnsi="Arial" w:cs="Arial"/>
          <w:color w:val="FF0000"/>
          <w:sz w:val="24"/>
          <w:szCs w:val="24"/>
        </w:rPr>
        <w:t>Form of Tender</w:t>
      </w:r>
    </w:p>
    <w:p w14:paraId="1C46C7EE" w14:textId="77777777" w:rsidR="00CD482E" w:rsidRDefault="00CD482E" w:rsidP="009803B6">
      <w:pPr>
        <w:numPr>
          <w:ilvl w:val="0"/>
          <w:numId w:val="2"/>
        </w:numPr>
        <w:tabs>
          <w:tab w:val="right" w:pos="8789"/>
        </w:tabs>
        <w:ind w:left="993"/>
        <w:rPr>
          <w:rFonts w:ascii="Arial" w:hAnsi="Arial" w:cs="Arial"/>
          <w:color w:val="FF0000"/>
          <w:sz w:val="24"/>
          <w:szCs w:val="24"/>
        </w:rPr>
      </w:pPr>
      <w:r>
        <w:rPr>
          <w:rFonts w:ascii="Arial" w:hAnsi="Arial" w:cs="Arial"/>
          <w:color w:val="FF0000"/>
          <w:sz w:val="24"/>
          <w:szCs w:val="24"/>
        </w:rPr>
        <w:t>Priced Schedule of Works</w:t>
      </w:r>
    </w:p>
    <w:p w14:paraId="1C46C7EF" w14:textId="77777777" w:rsidR="00CD482E" w:rsidRDefault="00CD482E" w:rsidP="009803B6">
      <w:pPr>
        <w:numPr>
          <w:ilvl w:val="0"/>
          <w:numId w:val="2"/>
        </w:numPr>
        <w:tabs>
          <w:tab w:val="right" w:pos="8789"/>
        </w:tabs>
        <w:ind w:left="993"/>
        <w:rPr>
          <w:rFonts w:ascii="Arial" w:hAnsi="Arial" w:cs="Arial"/>
          <w:color w:val="FF0000"/>
          <w:sz w:val="24"/>
          <w:szCs w:val="24"/>
        </w:rPr>
      </w:pPr>
      <w:r>
        <w:rPr>
          <w:rFonts w:ascii="Arial" w:hAnsi="Arial" w:cs="Arial"/>
          <w:color w:val="FF0000"/>
          <w:sz w:val="24"/>
          <w:szCs w:val="24"/>
        </w:rPr>
        <w:t>Priced Contract Preliminaries</w:t>
      </w:r>
    </w:p>
    <w:p w14:paraId="1C46C7F0" w14:textId="77777777" w:rsidR="00CD482E" w:rsidRDefault="00CD482E" w:rsidP="009803B6">
      <w:pPr>
        <w:numPr>
          <w:ilvl w:val="0"/>
          <w:numId w:val="2"/>
        </w:numPr>
        <w:tabs>
          <w:tab w:val="right" w:pos="8789"/>
        </w:tabs>
        <w:ind w:left="993"/>
        <w:rPr>
          <w:rFonts w:ascii="Arial" w:hAnsi="Arial" w:cs="Arial"/>
          <w:color w:val="FF0000"/>
          <w:sz w:val="24"/>
          <w:szCs w:val="24"/>
        </w:rPr>
      </w:pPr>
      <w:r>
        <w:rPr>
          <w:rFonts w:ascii="Arial" w:hAnsi="Arial" w:cs="Arial"/>
          <w:color w:val="FF0000"/>
          <w:sz w:val="24"/>
          <w:szCs w:val="24"/>
        </w:rPr>
        <w:t xml:space="preserve">Completed Certificate of </w:t>
      </w:r>
      <w:proofErr w:type="spellStart"/>
      <w:r>
        <w:rPr>
          <w:rFonts w:ascii="Arial" w:hAnsi="Arial" w:cs="Arial"/>
          <w:color w:val="FF0000"/>
          <w:sz w:val="24"/>
          <w:szCs w:val="24"/>
        </w:rPr>
        <w:t>non collusion</w:t>
      </w:r>
      <w:proofErr w:type="spellEnd"/>
    </w:p>
    <w:p w14:paraId="1C46C7F1" w14:textId="77777777" w:rsidR="00CD482E" w:rsidRDefault="00CD482E" w:rsidP="00CD482E">
      <w:pPr>
        <w:tabs>
          <w:tab w:val="right" w:pos="8789"/>
        </w:tabs>
        <w:ind w:left="993"/>
        <w:rPr>
          <w:rFonts w:ascii="Arial" w:hAnsi="Arial" w:cs="Arial"/>
          <w:color w:val="FF0000"/>
          <w:sz w:val="24"/>
          <w:szCs w:val="24"/>
        </w:rPr>
      </w:pPr>
    </w:p>
    <w:p w14:paraId="1C46C7F2" w14:textId="77777777" w:rsidR="00A13EA4" w:rsidRPr="00CD482E" w:rsidRDefault="00A13EA4" w:rsidP="00CD482E">
      <w:pPr>
        <w:numPr>
          <w:ilvl w:val="0"/>
          <w:numId w:val="1"/>
        </w:numPr>
        <w:tabs>
          <w:tab w:val="num" w:pos="567"/>
          <w:tab w:val="right" w:pos="8789"/>
        </w:tabs>
        <w:ind w:left="567" w:hanging="567"/>
        <w:rPr>
          <w:rFonts w:ascii="Arial" w:hAnsi="Arial"/>
          <w:sz w:val="24"/>
          <w:szCs w:val="24"/>
          <w:u w:val="single"/>
        </w:rPr>
      </w:pPr>
      <w:r w:rsidRPr="00CD482E">
        <w:rPr>
          <w:rFonts w:ascii="Arial" w:hAnsi="Arial"/>
          <w:sz w:val="24"/>
          <w:szCs w:val="24"/>
          <w:u w:val="single"/>
        </w:rPr>
        <w:t>Questions</w:t>
      </w:r>
    </w:p>
    <w:p w14:paraId="1C46C7F3" w14:textId="77777777" w:rsidR="00A13EA4" w:rsidRPr="00C352E4" w:rsidRDefault="00A13EA4" w:rsidP="002F48AA">
      <w:pPr>
        <w:pStyle w:val="Footer"/>
        <w:tabs>
          <w:tab w:val="clear" w:pos="4320"/>
          <w:tab w:val="clear" w:pos="8640"/>
          <w:tab w:val="num" w:pos="567"/>
          <w:tab w:val="right" w:pos="8789"/>
        </w:tabs>
        <w:ind w:left="567" w:hanging="567"/>
        <w:rPr>
          <w:rFonts w:ascii="Arial" w:hAnsi="Arial"/>
          <w:sz w:val="24"/>
          <w:szCs w:val="24"/>
        </w:rPr>
      </w:pPr>
    </w:p>
    <w:p w14:paraId="1C46C7F4" w14:textId="2F892C41" w:rsidR="00A13EA4" w:rsidRPr="00637C9E" w:rsidRDefault="00A13EA4" w:rsidP="002F48AA">
      <w:pPr>
        <w:pStyle w:val="Footer"/>
        <w:tabs>
          <w:tab w:val="clear" w:pos="4320"/>
          <w:tab w:val="clear" w:pos="8640"/>
          <w:tab w:val="num" w:pos="567"/>
          <w:tab w:val="right" w:pos="8789"/>
        </w:tabs>
        <w:ind w:left="567"/>
        <w:rPr>
          <w:rFonts w:ascii="Arial" w:hAnsi="Arial" w:cs="Arial"/>
          <w:b/>
          <w:sz w:val="24"/>
          <w:szCs w:val="24"/>
          <w:u w:val="single"/>
        </w:rPr>
      </w:pPr>
      <w:r w:rsidRPr="00637C9E">
        <w:rPr>
          <w:rFonts w:ascii="Arial" w:hAnsi="Arial" w:cs="Arial"/>
          <w:sz w:val="24"/>
          <w:szCs w:val="24"/>
        </w:rPr>
        <w:t xml:space="preserve">Any questions relating to the Tender Documents should be submitted </w:t>
      </w:r>
      <w:r w:rsidR="00637C9E" w:rsidRPr="00637C9E">
        <w:rPr>
          <w:rFonts w:ascii="Arial" w:hAnsi="Arial" w:cs="Arial"/>
          <w:sz w:val="24"/>
          <w:szCs w:val="24"/>
          <w:lang w:val="en-US"/>
        </w:rPr>
        <w:t>electronically</w:t>
      </w:r>
      <w:r w:rsidR="00637C9E" w:rsidRPr="00637C9E">
        <w:rPr>
          <w:rFonts w:ascii="Arial" w:hAnsi="Arial" w:cs="Arial"/>
          <w:sz w:val="24"/>
          <w:szCs w:val="24"/>
          <w:lang w:val="en"/>
        </w:rPr>
        <w:t xml:space="preserve"> </w:t>
      </w:r>
      <w:r w:rsidR="00547DCE">
        <w:rPr>
          <w:rFonts w:ascii="Arial" w:hAnsi="Arial" w:cs="Arial"/>
          <w:sz w:val="24"/>
          <w:szCs w:val="24"/>
          <w:lang w:val="en"/>
        </w:rPr>
        <w:t>b</w:t>
      </w:r>
      <w:r w:rsidR="00637C9E" w:rsidRPr="00637C9E">
        <w:rPr>
          <w:rFonts w:ascii="Arial" w:hAnsi="Arial" w:cs="Arial"/>
          <w:sz w:val="24"/>
          <w:szCs w:val="24"/>
          <w:lang w:val="en"/>
        </w:rPr>
        <w:t>y the deadline</w:t>
      </w:r>
      <w:r w:rsidR="00637C9E" w:rsidRPr="00637C9E">
        <w:rPr>
          <w:rFonts w:ascii="Arial" w:hAnsi="Arial" w:cs="Arial"/>
          <w:sz w:val="24"/>
          <w:szCs w:val="24"/>
          <w:lang w:val="en-US"/>
        </w:rPr>
        <w:t xml:space="preserve"> </w:t>
      </w:r>
      <w:r w:rsidR="00F957E4">
        <w:rPr>
          <w:rFonts w:ascii="Arial" w:hAnsi="Arial" w:cs="Arial"/>
          <w:sz w:val="24"/>
          <w:szCs w:val="24"/>
          <w:lang w:val="en-US"/>
        </w:rPr>
        <w:t xml:space="preserve">of </w:t>
      </w:r>
      <w:r w:rsidR="00547DCE">
        <w:rPr>
          <w:rFonts w:ascii="Arial" w:hAnsi="Arial" w:cs="Arial"/>
          <w:b/>
          <w:color w:val="000000"/>
          <w:sz w:val="24"/>
          <w:szCs w:val="24"/>
        </w:rPr>
        <w:t xml:space="preserve">Noon on </w:t>
      </w:r>
      <w:r w:rsidR="00CB1779">
        <w:rPr>
          <w:rFonts w:ascii="Arial" w:hAnsi="Arial" w:cs="Arial"/>
          <w:b/>
          <w:color w:val="000000"/>
          <w:sz w:val="24"/>
          <w:szCs w:val="24"/>
        </w:rPr>
        <w:t>T</w:t>
      </w:r>
      <w:r w:rsidR="00E20158">
        <w:rPr>
          <w:rFonts w:ascii="Arial" w:hAnsi="Arial" w:cs="Arial"/>
          <w:b/>
          <w:color w:val="000000"/>
          <w:sz w:val="24"/>
          <w:szCs w:val="24"/>
        </w:rPr>
        <w:t>hursday</w:t>
      </w:r>
      <w:r w:rsidR="00CB1779">
        <w:rPr>
          <w:rFonts w:ascii="Arial" w:hAnsi="Arial" w:cs="Arial"/>
          <w:b/>
          <w:color w:val="000000"/>
          <w:sz w:val="24"/>
          <w:szCs w:val="24"/>
        </w:rPr>
        <w:t xml:space="preserve"> </w:t>
      </w:r>
      <w:r w:rsidR="003F6884">
        <w:rPr>
          <w:rFonts w:ascii="Arial" w:hAnsi="Arial" w:cs="Arial"/>
          <w:b/>
          <w:color w:val="000000"/>
          <w:sz w:val="24"/>
          <w:szCs w:val="24"/>
        </w:rPr>
        <w:t>16th</w:t>
      </w:r>
      <w:r w:rsidR="00E20158">
        <w:rPr>
          <w:rFonts w:ascii="Arial" w:hAnsi="Arial" w:cs="Arial"/>
          <w:b/>
          <w:color w:val="000000"/>
          <w:sz w:val="24"/>
          <w:szCs w:val="24"/>
        </w:rPr>
        <w:t xml:space="preserve"> </w:t>
      </w:r>
      <w:r w:rsidR="00E06FF8">
        <w:rPr>
          <w:rFonts w:ascii="Arial" w:hAnsi="Arial" w:cs="Arial"/>
          <w:b/>
          <w:color w:val="000000"/>
          <w:sz w:val="24"/>
          <w:szCs w:val="24"/>
        </w:rPr>
        <w:t>October</w:t>
      </w:r>
      <w:r w:rsidR="00547DCE">
        <w:rPr>
          <w:rFonts w:ascii="Arial" w:hAnsi="Arial" w:cs="Arial"/>
          <w:b/>
          <w:color w:val="000000"/>
          <w:sz w:val="24"/>
          <w:szCs w:val="24"/>
        </w:rPr>
        <w:t xml:space="preserve"> 2025</w:t>
      </w:r>
      <w:r w:rsidR="00CD482E">
        <w:rPr>
          <w:rFonts w:ascii="Arial" w:hAnsi="Arial" w:cs="Arial"/>
          <w:b/>
          <w:color w:val="000000"/>
          <w:sz w:val="24"/>
          <w:szCs w:val="24"/>
        </w:rPr>
        <w:t>.</w:t>
      </w:r>
    </w:p>
    <w:p w14:paraId="1C46C7F5" w14:textId="77777777" w:rsidR="00A13EA4" w:rsidRPr="00C352E4" w:rsidRDefault="00A13EA4" w:rsidP="002F48AA">
      <w:pPr>
        <w:pStyle w:val="Footer"/>
        <w:tabs>
          <w:tab w:val="clear" w:pos="4320"/>
          <w:tab w:val="clear" w:pos="8640"/>
          <w:tab w:val="num" w:pos="567"/>
          <w:tab w:val="right" w:pos="8789"/>
        </w:tabs>
        <w:ind w:left="567"/>
        <w:rPr>
          <w:rFonts w:ascii="Arial" w:hAnsi="Arial"/>
          <w:b/>
          <w:sz w:val="24"/>
          <w:szCs w:val="24"/>
          <w:u w:val="single"/>
        </w:rPr>
      </w:pPr>
    </w:p>
    <w:p w14:paraId="1C46C7F6" w14:textId="77777777" w:rsidR="00A13EA4" w:rsidRPr="00C352E4" w:rsidRDefault="00A13EA4" w:rsidP="002F48AA">
      <w:pPr>
        <w:pStyle w:val="Footer"/>
        <w:tabs>
          <w:tab w:val="clear" w:pos="4320"/>
          <w:tab w:val="clear" w:pos="8640"/>
          <w:tab w:val="right" w:pos="8789"/>
        </w:tabs>
        <w:ind w:left="567"/>
        <w:rPr>
          <w:rFonts w:ascii="Arial" w:hAnsi="Arial"/>
          <w:sz w:val="24"/>
          <w:szCs w:val="24"/>
        </w:rPr>
      </w:pPr>
      <w:r w:rsidRPr="00C352E4">
        <w:rPr>
          <w:rFonts w:ascii="Arial" w:hAnsi="Arial"/>
          <w:sz w:val="24"/>
          <w:szCs w:val="24"/>
        </w:rPr>
        <w:t>All questions will be considered by the Council, and where appropriate, responses shall be provided by the date detailed in the Tender Timetable below. However, the final decision to answer any question shall be purely at the discretion of the Council.</w:t>
      </w:r>
    </w:p>
    <w:p w14:paraId="1C46C7F7" w14:textId="77777777" w:rsidR="00A13EA4" w:rsidRPr="00C352E4" w:rsidRDefault="00A13EA4" w:rsidP="002F48AA">
      <w:pPr>
        <w:pStyle w:val="Footer"/>
        <w:tabs>
          <w:tab w:val="clear" w:pos="4320"/>
          <w:tab w:val="clear" w:pos="8640"/>
          <w:tab w:val="right" w:pos="8789"/>
        </w:tabs>
        <w:ind w:left="567"/>
        <w:rPr>
          <w:rFonts w:ascii="Arial" w:hAnsi="Arial"/>
          <w:sz w:val="24"/>
          <w:szCs w:val="24"/>
        </w:rPr>
      </w:pPr>
    </w:p>
    <w:p w14:paraId="1C46C7F8" w14:textId="77777777" w:rsidR="00A13EA4" w:rsidRPr="00C352E4" w:rsidRDefault="00A13EA4" w:rsidP="002F48AA">
      <w:pPr>
        <w:pStyle w:val="Footer"/>
        <w:tabs>
          <w:tab w:val="clear" w:pos="4320"/>
          <w:tab w:val="clear" w:pos="8640"/>
          <w:tab w:val="right" w:pos="8789"/>
        </w:tabs>
        <w:ind w:left="567"/>
        <w:rPr>
          <w:rFonts w:ascii="Arial" w:hAnsi="Arial"/>
          <w:sz w:val="24"/>
          <w:szCs w:val="24"/>
        </w:rPr>
      </w:pPr>
      <w:r w:rsidRPr="00C352E4">
        <w:rPr>
          <w:rFonts w:ascii="Arial" w:hAnsi="Arial"/>
          <w:sz w:val="24"/>
          <w:szCs w:val="24"/>
        </w:rPr>
        <w:t xml:space="preserve">All questions and responses, which are considered by the Council to be of a substantive nature, will be formally distributed to all </w:t>
      </w:r>
      <w:r w:rsidR="00DC0FD5" w:rsidRPr="00C352E4">
        <w:rPr>
          <w:rFonts w:ascii="Arial" w:hAnsi="Arial"/>
          <w:sz w:val="24"/>
          <w:szCs w:val="24"/>
        </w:rPr>
        <w:t>organisations</w:t>
      </w:r>
      <w:r w:rsidRPr="00C352E4">
        <w:rPr>
          <w:rFonts w:ascii="Arial" w:hAnsi="Arial"/>
          <w:sz w:val="24"/>
          <w:szCs w:val="24"/>
        </w:rPr>
        <w:t xml:space="preserve"> in a Query Log by the date detailed in the Tender Timetable below.  As necessary, documents relating to questions and responses shall be </w:t>
      </w:r>
      <w:r w:rsidR="00DC0FD5" w:rsidRPr="00C352E4">
        <w:rPr>
          <w:rFonts w:ascii="Arial" w:hAnsi="Arial"/>
          <w:sz w:val="24"/>
          <w:szCs w:val="24"/>
        </w:rPr>
        <w:t>anonymous</w:t>
      </w:r>
      <w:r w:rsidRPr="00C352E4">
        <w:rPr>
          <w:rFonts w:ascii="Arial" w:hAnsi="Arial"/>
          <w:sz w:val="24"/>
          <w:szCs w:val="24"/>
        </w:rPr>
        <w:t xml:space="preserve"> to protect the </w:t>
      </w:r>
      <w:r w:rsidR="00DC0FD5" w:rsidRPr="00C352E4">
        <w:rPr>
          <w:rFonts w:ascii="Arial" w:hAnsi="Arial"/>
          <w:sz w:val="24"/>
          <w:szCs w:val="24"/>
        </w:rPr>
        <w:t>organisation</w:t>
      </w:r>
      <w:r w:rsidR="008920ED">
        <w:rPr>
          <w:rFonts w:ascii="Arial" w:hAnsi="Arial"/>
          <w:sz w:val="24"/>
          <w:szCs w:val="24"/>
        </w:rPr>
        <w:t>’</w:t>
      </w:r>
      <w:r w:rsidR="00DC0FD5" w:rsidRPr="00C352E4">
        <w:rPr>
          <w:rFonts w:ascii="Arial" w:hAnsi="Arial"/>
          <w:sz w:val="24"/>
          <w:szCs w:val="24"/>
        </w:rPr>
        <w:t>s</w:t>
      </w:r>
      <w:r w:rsidRPr="00C352E4">
        <w:rPr>
          <w:rFonts w:ascii="Arial" w:hAnsi="Arial"/>
          <w:sz w:val="24"/>
          <w:szCs w:val="24"/>
        </w:rPr>
        <w:t xml:space="preserve"> identity.</w:t>
      </w:r>
    </w:p>
    <w:p w14:paraId="1C46C7F9" w14:textId="77777777" w:rsidR="00A13EA4" w:rsidRPr="00C352E4" w:rsidRDefault="00A13EA4" w:rsidP="002F48AA">
      <w:pPr>
        <w:pStyle w:val="Footer"/>
        <w:tabs>
          <w:tab w:val="clear" w:pos="4320"/>
          <w:tab w:val="clear" w:pos="8640"/>
          <w:tab w:val="right" w:pos="8789"/>
        </w:tabs>
        <w:ind w:left="567"/>
        <w:rPr>
          <w:rFonts w:ascii="Arial" w:hAnsi="Arial"/>
          <w:sz w:val="24"/>
          <w:szCs w:val="24"/>
        </w:rPr>
      </w:pPr>
    </w:p>
    <w:p w14:paraId="1C46C7FA" w14:textId="77777777" w:rsidR="00A13EA4" w:rsidRPr="00C352E4" w:rsidRDefault="00A13EA4" w:rsidP="002F48AA">
      <w:pPr>
        <w:pStyle w:val="Footer"/>
        <w:tabs>
          <w:tab w:val="clear" w:pos="4320"/>
          <w:tab w:val="clear" w:pos="8640"/>
          <w:tab w:val="right" w:pos="8789"/>
        </w:tabs>
        <w:ind w:left="567"/>
        <w:rPr>
          <w:rFonts w:ascii="Arial" w:hAnsi="Arial"/>
          <w:sz w:val="24"/>
          <w:szCs w:val="24"/>
        </w:rPr>
      </w:pPr>
      <w:r w:rsidRPr="00C352E4">
        <w:rPr>
          <w:rFonts w:ascii="Arial" w:hAnsi="Arial"/>
          <w:sz w:val="24"/>
          <w:szCs w:val="24"/>
        </w:rPr>
        <w:t>Any questions that are of a sensitive nature must be clearly identified as such on submission.</w:t>
      </w:r>
    </w:p>
    <w:p w14:paraId="1C46C7FB" w14:textId="77777777" w:rsidR="00A13EA4" w:rsidRPr="00C352E4" w:rsidRDefault="00A13EA4" w:rsidP="002F48AA">
      <w:pPr>
        <w:pStyle w:val="Footer"/>
        <w:tabs>
          <w:tab w:val="clear" w:pos="4320"/>
          <w:tab w:val="clear" w:pos="8640"/>
          <w:tab w:val="right" w:pos="8789"/>
        </w:tabs>
        <w:ind w:left="567"/>
        <w:rPr>
          <w:rFonts w:ascii="Arial" w:hAnsi="Arial"/>
          <w:sz w:val="24"/>
          <w:szCs w:val="24"/>
        </w:rPr>
      </w:pPr>
    </w:p>
    <w:p w14:paraId="1C46C7FC" w14:textId="77777777" w:rsidR="00A13EA4" w:rsidRPr="00C352E4" w:rsidRDefault="00A13EA4" w:rsidP="002F48AA">
      <w:pPr>
        <w:numPr>
          <w:ilvl w:val="0"/>
          <w:numId w:val="1"/>
        </w:numPr>
        <w:tabs>
          <w:tab w:val="num" w:pos="567"/>
          <w:tab w:val="right" w:pos="8789"/>
        </w:tabs>
        <w:ind w:left="567" w:hanging="567"/>
        <w:rPr>
          <w:rFonts w:ascii="Arial" w:hAnsi="Arial"/>
          <w:sz w:val="24"/>
          <w:szCs w:val="24"/>
        </w:rPr>
      </w:pPr>
      <w:r w:rsidRPr="00C352E4">
        <w:rPr>
          <w:rFonts w:ascii="Arial" w:hAnsi="Arial"/>
          <w:sz w:val="24"/>
          <w:szCs w:val="24"/>
        </w:rPr>
        <w:t>Tender Timetable and Award of Contract</w:t>
      </w:r>
    </w:p>
    <w:p w14:paraId="1C46C7FD" w14:textId="77777777" w:rsidR="00A13EA4" w:rsidRPr="00C352E4" w:rsidRDefault="00A13EA4" w:rsidP="002F48AA">
      <w:pPr>
        <w:pStyle w:val="Footer"/>
        <w:tabs>
          <w:tab w:val="clear" w:pos="4320"/>
          <w:tab w:val="clear" w:pos="8640"/>
          <w:tab w:val="num" w:pos="567"/>
          <w:tab w:val="right" w:pos="8789"/>
        </w:tabs>
        <w:ind w:left="567" w:hanging="567"/>
        <w:rPr>
          <w:rFonts w:ascii="Arial" w:hAnsi="Arial"/>
          <w:sz w:val="24"/>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3828"/>
      </w:tblGrid>
      <w:tr w:rsidR="009803B6" w:rsidRPr="004116AE" w14:paraId="1C46C800" w14:textId="77777777" w:rsidTr="00B10B6C">
        <w:trPr>
          <w:trHeight w:val="284"/>
        </w:trPr>
        <w:tc>
          <w:tcPr>
            <w:tcW w:w="3969" w:type="dxa"/>
            <w:vAlign w:val="center"/>
          </w:tcPr>
          <w:p w14:paraId="1C46C7FE" w14:textId="77777777" w:rsidR="009803B6" w:rsidRPr="008E4033" w:rsidRDefault="009803B6" w:rsidP="00B10B6C">
            <w:pPr>
              <w:pStyle w:val="Footer"/>
              <w:tabs>
                <w:tab w:val="clear" w:pos="4320"/>
                <w:tab w:val="clear" w:pos="8640"/>
                <w:tab w:val="num" w:pos="34"/>
                <w:tab w:val="right" w:pos="8789"/>
              </w:tabs>
              <w:ind w:left="34"/>
              <w:rPr>
                <w:rFonts w:ascii="Arial" w:hAnsi="Arial"/>
                <w:sz w:val="24"/>
                <w:szCs w:val="24"/>
              </w:rPr>
            </w:pPr>
            <w:r w:rsidRPr="008E4033">
              <w:rPr>
                <w:rFonts w:ascii="Arial" w:hAnsi="Arial"/>
                <w:sz w:val="24"/>
                <w:szCs w:val="24"/>
              </w:rPr>
              <w:t>Tender issue date</w:t>
            </w:r>
          </w:p>
        </w:tc>
        <w:tc>
          <w:tcPr>
            <w:tcW w:w="3828" w:type="dxa"/>
            <w:vAlign w:val="center"/>
          </w:tcPr>
          <w:p w14:paraId="1C46C7FF" w14:textId="18541870" w:rsidR="009803B6" w:rsidRPr="008E4033" w:rsidRDefault="00014A68" w:rsidP="00B10B6C">
            <w:pPr>
              <w:pStyle w:val="Footer"/>
              <w:tabs>
                <w:tab w:val="clear" w:pos="4320"/>
                <w:tab w:val="clear" w:pos="8640"/>
                <w:tab w:val="num" w:pos="34"/>
                <w:tab w:val="right" w:pos="8789"/>
              </w:tabs>
              <w:ind w:left="34"/>
              <w:rPr>
                <w:rFonts w:ascii="Arial" w:hAnsi="Arial"/>
                <w:sz w:val="24"/>
                <w:szCs w:val="24"/>
              </w:rPr>
            </w:pPr>
            <w:r>
              <w:rPr>
                <w:rFonts w:ascii="Arial" w:hAnsi="Arial"/>
                <w:sz w:val="24"/>
                <w:szCs w:val="24"/>
              </w:rPr>
              <w:t>9</w:t>
            </w:r>
            <w:r w:rsidRPr="00014A68">
              <w:rPr>
                <w:rFonts w:ascii="Arial" w:hAnsi="Arial"/>
                <w:sz w:val="24"/>
                <w:szCs w:val="24"/>
                <w:vertAlign w:val="superscript"/>
              </w:rPr>
              <w:t>th</w:t>
            </w:r>
            <w:r>
              <w:rPr>
                <w:rFonts w:ascii="Arial" w:hAnsi="Arial"/>
                <w:sz w:val="24"/>
                <w:szCs w:val="24"/>
              </w:rPr>
              <w:t xml:space="preserve"> </w:t>
            </w:r>
            <w:r w:rsidR="00E06FF8">
              <w:rPr>
                <w:rFonts w:ascii="Arial" w:hAnsi="Arial"/>
                <w:sz w:val="24"/>
                <w:szCs w:val="24"/>
              </w:rPr>
              <w:t>October 2025</w:t>
            </w:r>
          </w:p>
        </w:tc>
      </w:tr>
      <w:tr w:rsidR="009803B6" w:rsidRPr="004116AE" w14:paraId="1C46C803" w14:textId="77777777" w:rsidTr="00B10B6C">
        <w:trPr>
          <w:trHeight w:val="284"/>
        </w:trPr>
        <w:tc>
          <w:tcPr>
            <w:tcW w:w="3969" w:type="dxa"/>
            <w:vAlign w:val="center"/>
          </w:tcPr>
          <w:p w14:paraId="1C46C801" w14:textId="77777777" w:rsidR="009803B6" w:rsidRPr="008E4033" w:rsidRDefault="009803B6" w:rsidP="00B10B6C">
            <w:pPr>
              <w:pStyle w:val="Footer"/>
              <w:tabs>
                <w:tab w:val="clear" w:pos="4320"/>
                <w:tab w:val="clear" w:pos="8640"/>
                <w:tab w:val="num" w:pos="34"/>
                <w:tab w:val="right" w:pos="8789"/>
              </w:tabs>
              <w:ind w:left="34"/>
              <w:rPr>
                <w:rFonts w:ascii="Arial" w:hAnsi="Arial"/>
                <w:sz w:val="24"/>
                <w:szCs w:val="24"/>
              </w:rPr>
            </w:pPr>
            <w:r w:rsidRPr="008E4033">
              <w:rPr>
                <w:rFonts w:ascii="Arial" w:hAnsi="Arial"/>
                <w:sz w:val="24"/>
                <w:szCs w:val="24"/>
              </w:rPr>
              <w:t>Submission of questions by:</w:t>
            </w:r>
          </w:p>
        </w:tc>
        <w:tc>
          <w:tcPr>
            <w:tcW w:w="3828" w:type="dxa"/>
            <w:vAlign w:val="center"/>
          </w:tcPr>
          <w:p w14:paraId="1C46C802" w14:textId="0D21C22E" w:rsidR="009803B6" w:rsidRPr="008E4033" w:rsidRDefault="00547DCE" w:rsidP="00B10B6C">
            <w:pPr>
              <w:pStyle w:val="Footer"/>
              <w:tabs>
                <w:tab w:val="clear" w:pos="4320"/>
                <w:tab w:val="clear" w:pos="8640"/>
                <w:tab w:val="num" w:pos="34"/>
                <w:tab w:val="right" w:pos="8789"/>
              </w:tabs>
              <w:ind w:left="34"/>
              <w:rPr>
                <w:rFonts w:ascii="Arial" w:hAnsi="Arial"/>
                <w:color w:val="FF0000"/>
                <w:sz w:val="24"/>
                <w:szCs w:val="24"/>
              </w:rPr>
            </w:pPr>
            <w:r w:rsidRPr="008E4033">
              <w:rPr>
                <w:rFonts w:ascii="Arial" w:hAnsi="Arial"/>
                <w:color w:val="FF0000"/>
                <w:sz w:val="24"/>
                <w:szCs w:val="24"/>
              </w:rPr>
              <w:t xml:space="preserve">Noon on </w:t>
            </w:r>
            <w:r w:rsidR="003529FE">
              <w:rPr>
                <w:rFonts w:ascii="Arial" w:hAnsi="Arial"/>
                <w:color w:val="FF0000"/>
                <w:sz w:val="24"/>
                <w:szCs w:val="24"/>
              </w:rPr>
              <w:t>T</w:t>
            </w:r>
            <w:r w:rsidR="002E0E7C">
              <w:rPr>
                <w:rFonts w:ascii="Arial" w:hAnsi="Arial"/>
                <w:color w:val="FF0000"/>
                <w:sz w:val="24"/>
                <w:szCs w:val="24"/>
              </w:rPr>
              <w:t xml:space="preserve">hursday </w:t>
            </w:r>
            <w:r w:rsidR="00FD2C13">
              <w:rPr>
                <w:rFonts w:ascii="Arial" w:hAnsi="Arial"/>
                <w:color w:val="FF0000"/>
                <w:sz w:val="24"/>
                <w:szCs w:val="24"/>
              </w:rPr>
              <w:t>16th</w:t>
            </w:r>
            <w:r w:rsidR="002E0E7C">
              <w:rPr>
                <w:rFonts w:ascii="Arial" w:hAnsi="Arial"/>
                <w:color w:val="FF0000"/>
                <w:sz w:val="24"/>
                <w:szCs w:val="24"/>
              </w:rPr>
              <w:t xml:space="preserve"> </w:t>
            </w:r>
            <w:r w:rsidR="00353662">
              <w:rPr>
                <w:rFonts w:ascii="Arial" w:hAnsi="Arial"/>
                <w:color w:val="FF0000"/>
                <w:sz w:val="24"/>
                <w:szCs w:val="24"/>
              </w:rPr>
              <w:t>Oct</w:t>
            </w:r>
            <w:r w:rsidRPr="008E4033">
              <w:rPr>
                <w:rFonts w:ascii="Arial" w:hAnsi="Arial"/>
                <w:color w:val="FF0000"/>
                <w:sz w:val="24"/>
                <w:szCs w:val="24"/>
              </w:rPr>
              <w:t xml:space="preserve"> 2025 </w:t>
            </w:r>
          </w:p>
        </w:tc>
      </w:tr>
      <w:tr w:rsidR="009803B6" w:rsidRPr="004116AE" w14:paraId="1C46C806" w14:textId="77777777" w:rsidTr="00B10B6C">
        <w:trPr>
          <w:trHeight w:val="284"/>
        </w:trPr>
        <w:tc>
          <w:tcPr>
            <w:tcW w:w="3969" w:type="dxa"/>
            <w:vAlign w:val="center"/>
          </w:tcPr>
          <w:p w14:paraId="1C46C804" w14:textId="77777777" w:rsidR="009803B6" w:rsidRPr="008E4033" w:rsidRDefault="009803B6" w:rsidP="00B10B6C">
            <w:pPr>
              <w:pStyle w:val="Footer"/>
              <w:tabs>
                <w:tab w:val="clear" w:pos="4320"/>
                <w:tab w:val="clear" w:pos="8640"/>
                <w:tab w:val="num" w:pos="34"/>
                <w:tab w:val="right" w:pos="8789"/>
              </w:tabs>
              <w:ind w:left="34"/>
              <w:rPr>
                <w:rFonts w:ascii="Arial" w:hAnsi="Arial"/>
                <w:sz w:val="24"/>
                <w:szCs w:val="24"/>
              </w:rPr>
            </w:pPr>
            <w:r w:rsidRPr="008E4033">
              <w:rPr>
                <w:rFonts w:ascii="Arial" w:hAnsi="Arial"/>
                <w:sz w:val="24"/>
                <w:szCs w:val="24"/>
              </w:rPr>
              <w:t>Response to questions by:</w:t>
            </w:r>
          </w:p>
        </w:tc>
        <w:tc>
          <w:tcPr>
            <w:tcW w:w="3828" w:type="dxa"/>
            <w:vAlign w:val="center"/>
          </w:tcPr>
          <w:p w14:paraId="1C46C805" w14:textId="49E4FB41" w:rsidR="009803B6" w:rsidRPr="008E4033" w:rsidRDefault="00547DCE" w:rsidP="00B10B6C">
            <w:pPr>
              <w:pStyle w:val="Footer"/>
              <w:tabs>
                <w:tab w:val="clear" w:pos="4320"/>
                <w:tab w:val="clear" w:pos="8640"/>
                <w:tab w:val="num" w:pos="34"/>
                <w:tab w:val="right" w:pos="8789"/>
              </w:tabs>
              <w:ind w:left="34"/>
              <w:rPr>
                <w:rFonts w:ascii="Arial" w:hAnsi="Arial"/>
                <w:sz w:val="24"/>
                <w:szCs w:val="24"/>
              </w:rPr>
            </w:pPr>
            <w:r w:rsidRPr="008E4033">
              <w:rPr>
                <w:rFonts w:ascii="Arial" w:hAnsi="Arial"/>
                <w:sz w:val="24"/>
                <w:szCs w:val="24"/>
              </w:rPr>
              <w:t xml:space="preserve">Noon on </w:t>
            </w:r>
            <w:r w:rsidR="00CD79B8">
              <w:rPr>
                <w:rFonts w:ascii="Arial" w:hAnsi="Arial"/>
                <w:sz w:val="24"/>
                <w:szCs w:val="24"/>
              </w:rPr>
              <w:t xml:space="preserve">Monday </w:t>
            </w:r>
            <w:r w:rsidR="00FB0FF2">
              <w:rPr>
                <w:rFonts w:ascii="Arial" w:hAnsi="Arial"/>
                <w:sz w:val="24"/>
                <w:szCs w:val="24"/>
              </w:rPr>
              <w:t>21</w:t>
            </w:r>
            <w:r w:rsidR="00FB0FF2" w:rsidRPr="00FB0FF2">
              <w:rPr>
                <w:rFonts w:ascii="Arial" w:hAnsi="Arial"/>
                <w:sz w:val="24"/>
                <w:szCs w:val="24"/>
                <w:vertAlign w:val="superscript"/>
              </w:rPr>
              <w:t>st</w:t>
            </w:r>
            <w:r w:rsidR="00FB0FF2">
              <w:rPr>
                <w:rFonts w:ascii="Arial" w:hAnsi="Arial"/>
                <w:sz w:val="24"/>
                <w:szCs w:val="24"/>
              </w:rPr>
              <w:t xml:space="preserve"> Oct</w:t>
            </w:r>
            <w:r w:rsidRPr="008E4033">
              <w:rPr>
                <w:rFonts w:ascii="Arial" w:hAnsi="Arial"/>
                <w:sz w:val="24"/>
                <w:szCs w:val="24"/>
              </w:rPr>
              <w:t xml:space="preserve"> 2025</w:t>
            </w:r>
          </w:p>
        </w:tc>
      </w:tr>
      <w:tr w:rsidR="009803B6" w:rsidRPr="004116AE" w14:paraId="1C46C809" w14:textId="77777777" w:rsidTr="00B10B6C">
        <w:trPr>
          <w:trHeight w:val="284"/>
        </w:trPr>
        <w:tc>
          <w:tcPr>
            <w:tcW w:w="3969" w:type="dxa"/>
            <w:vAlign w:val="center"/>
          </w:tcPr>
          <w:p w14:paraId="1C46C807" w14:textId="77777777" w:rsidR="009803B6" w:rsidRPr="008E4033" w:rsidRDefault="009803B6" w:rsidP="00B10B6C">
            <w:pPr>
              <w:pStyle w:val="Footer"/>
              <w:tabs>
                <w:tab w:val="clear" w:pos="4320"/>
                <w:tab w:val="clear" w:pos="8640"/>
                <w:tab w:val="num" w:pos="34"/>
                <w:tab w:val="right" w:pos="8789"/>
              </w:tabs>
              <w:ind w:left="34"/>
              <w:rPr>
                <w:rFonts w:ascii="Arial" w:hAnsi="Arial"/>
                <w:sz w:val="24"/>
                <w:szCs w:val="24"/>
              </w:rPr>
            </w:pPr>
            <w:r w:rsidRPr="008E4033">
              <w:rPr>
                <w:rFonts w:ascii="Arial" w:hAnsi="Arial"/>
                <w:sz w:val="24"/>
                <w:szCs w:val="24"/>
              </w:rPr>
              <w:t>Tender Response deadline:</w:t>
            </w:r>
          </w:p>
        </w:tc>
        <w:tc>
          <w:tcPr>
            <w:tcW w:w="3828" w:type="dxa"/>
            <w:vAlign w:val="center"/>
          </w:tcPr>
          <w:p w14:paraId="1C46C808" w14:textId="2F971A9E" w:rsidR="009803B6" w:rsidRPr="008E4033" w:rsidRDefault="00547DCE" w:rsidP="00B10B6C">
            <w:pPr>
              <w:pStyle w:val="Footer"/>
              <w:tabs>
                <w:tab w:val="clear" w:pos="4320"/>
                <w:tab w:val="clear" w:pos="8640"/>
                <w:tab w:val="num" w:pos="34"/>
                <w:tab w:val="right" w:pos="8789"/>
              </w:tabs>
              <w:ind w:left="34"/>
              <w:rPr>
                <w:rFonts w:ascii="Arial" w:hAnsi="Arial"/>
                <w:color w:val="FF0000"/>
                <w:sz w:val="24"/>
                <w:szCs w:val="24"/>
              </w:rPr>
            </w:pPr>
            <w:r w:rsidRPr="008E4033">
              <w:rPr>
                <w:rFonts w:ascii="Arial" w:hAnsi="Arial"/>
                <w:color w:val="FF0000"/>
                <w:sz w:val="24"/>
                <w:szCs w:val="24"/>
              </w:rPr>
              <w:t xml:space="preserve">Noon on </w:t>
            </w:r>
            <w:r w:rsidR="009F0B51">
              <w:rPr>
                <w:rFonts w:ascii="Arial" w:hAnsi="Arial"/>
                <w:color w:val="FF0000"/>
                <w:sz w:val="24"/>
                <w:szCs w:val="24"/>
              </w:rPr>
              <w:t>Monday</w:t>
            </w:r>
            <w:r w:rsidRPr="008E4033">
              <w:rPr>
                <w:rFonts w:ascii="Arial" w:hAnsi="Arial"/>
                <w:color w:val="FF0000"/>
                <w:sz w:val="24"/>
                <w:szCs w:val="24"/>
              </w:rPr>
              <w:t xml:space="preserve"> </w:t>
            </w:r>
            <w:r w:rsidR="00766751">
              <w:rPr>
                <w:rFonts w:ascii="Arial" w:hAnsi="Arial"/>
                <w:color w:val="FF0000"/>
                <w:sz w:val="24"/>
                <w:szCs w:val="24"/>
              </w:rPr>
              <w:t>2</w:t>
            </w:r>
            <w:r w:rsidR="009F0B51">
              <w:rPr>
                <w:rFonts w:ascii="Arial" w:hAnsi="Arial"/>
                <w:color w:val="FF0000"/>
                <w:sz w:val="24"/>
                <w:szCs w:val="24"/>
              </w:rPr>
              <w:t>7</w:t>
            </w:r>
            <w:r w:rsidR="00766751" w:rsidRPr="00766751">
              <w:rPr>
                <w:rFonts w:ascii="Arial" w:hAnsi="Arial"/>
                <w:color w:val="FF0000"/>
                <w:sz w:val="24"/>
                <w:szCs w:val="24"/>
                <w:vertAlign w:val="superscript"/>
              </w:rPr>
              <w:t>th</w:t>
            </w:r>
            <w:r w:rsidR="00766751">
              <w:rPr>
                <w:rFonts w:ascii="Arial" w:hAnsi="Arial"/>
                <w:color w:val="FF0000"/>
                <w:sz w:val="24"/>
                <w:szCs w:val="24"/>
              </w:rPr>
              <w:t xml:space="preserve"> Oct </w:t>
            </w:r>
            <w:r w:rsidRPr="008E4033">
              <w:rPr>
                <w:rFonts w:ascii="Arial" w:hAnsi="Arial"/>
                <w:color w:val="FF0000"/>
                <w:sz w:val="24"/>
                <w:szCs w:val="24"/>
              </w:rPr>
              <w:t xml:space="preserve">2025 </w:t>
            </w:r>
          </w:p>
        </w:tc>
      </w:tr>
      <w:tr w:rsidR="009803B6" w:rsidRPr="004116AE" w14:paraId="1C46C80C" w14:textId="77777777" w:rsidTr="00B10B6C">
        <w:trPr>
          <w:trHeight w:val="284"/>
        </w:trPr>
        <w:tc>
          <w:tcPr>
            <w:tcW w:w="3969" w:type="dxa"/>
            <w:vAlign w:val="center"/>
          </w:tcPr>
          <w:p w14:paraId="1C46C80A" w14:textId="77777777" w:rsidR="009803B6" w:rsidRPr="008E4033" w:rsidRDefault="009803B6" w:rsidP="00B10B6C">
            <w:pPr>
              <w:pStyle w:val="Footer"/>
              <w:tabs>
                <w:tab w:val="clear" w:pos="4320"/>
                <w:tab w:val="clear" w:pos="8640"/>
                <w:tab w:val="num" w:pos="34"/>
                <w:tab w:val="right" w:pos="8789"/>
              </w:tabs>
              <w:ind w:left="34"/>
              <w:rPr>
                <w:rFonts w:ascii="Arial" w:hAnsi="Arial"/>
                <w:sz w:val="24"/>
                <w:szCs w:val="24"/>
              </w:rPr>
            </w:pPr>
            <w:r w:rsidRPr="008E4033">
              <w:rPr>
                <w:rFonts w:ascii="Arial" w:hAnsi="Arial"/>
                <w:sz w:val="24"/>
                <w:szCs w:val="24"/>
              </w:rPr>
              <w:t>Initial Evaluation by:</w:t>
            </w:r>
          </w:p>
        </w:tc>
        <w:tc>
          <w:tcPr>
            <w:tcW w:w="3828" w:type="dxa"/>
            <w:vAlign w:val="center"/>
          </w:tcPr>
          <w:p w14:paraId="1C46C80B" w14:textId="2CC87404" w:rsidR="009803B6" w:rsidRPr="008E4033" w:rsidRDefault="00CD79B8" w:rsidP="00B10B6C">
            <w:pPr>
              <w:pStyle w:val="Footer"/>
              <w:tabs>
                <w:tab w:val="clear" w:pos="4320"/>
                <w:tab w:val="clear" w:pos="8640"/>
                <w:tab w:val="num" w:pos="34"/>
                <w:tab w:val="right" w:pos="8789"/>
              </w:tabs>
              <w:ind w:left="34"/>
              <w:rPr>
                <w:rFonts w:ascii="Arial" w:hAnsi="Arial"/>
                <w:sz w:val="24"/>
                <w:szCs w:val="24"/>
              </w:rPr>
            </w:pPr>
            <w:r>
              <w:rPr>
                <w:rFonts w:ascii="Arial" w:hAnsi="Arial"/>
                <w:sz w:val="24"/>
                <w:szCs w:val="24"/>
              </w:rPr>
              <w:t xml:space="preserve">Monday Nov </w:t>
            </w:r>
            <w:r w:rsidR="009F0B51">
              <w:rPr>
                <w:rFonts w:ascii="Arial" w:hAnsi="Arial"/>
                <w:sz w:val="24"/>
                <w:szCs w:val="24"/>
              </w:rPr>
              <w:t>4</w:t>
            </w:r>
            <w:r w:rsidRPr="00CD79B8">
              <w:rPr>
                <w:rFonts w:ascii="Arial" w:hAnsi="Arial"/>
                <w:sz w:val="24"/>
                <w:szCs w:val="24"/>
                <w:vertAlign w:val="superscript"/>
              </w:rPr>
              <w:t>th</w:t>
            </w:r>
            <w:proofErr w:type="gramStart"/>
            <w:r>
              <w:rPr>
                <w:rFonts w:ascii="Arial" w:hAnsi="Arial"/>
                <w:sz w:val="24"/>
                <w:szCs w:val="24"/>
              </w:rPr>
              <w:t xml:space="preserve"> 2025</w:t>
            </w:r>
            <w:proofErr w:type="gramEnd"/>
            <w:r w:rsidR="0089351B">
              <w:rPr>
                <w:rFonts w:ascii="Arial" w:hAnsi="Arial"/>
                <w:sz w:val="24"/>
                <w:szCs w:val="24"/>
              </w:rPr>
              <w:t>*</w:t>
            </w:r>
          </w:p>
        </w:tc>
      </w:tr>
      <w:tr w:rsidR="009803B6" w:rsidRPr="004116AE" w14:paraId="1C46C80F" w14:textId="77777777" w:rsidTr="00B10B6C">
        <w:trPr>
          <w:trHeight w:val="284"/>
        </w:trPr>
        <w:tc>
          <w:tcPr>
            <w:tcW w:w="3969" w:type="dxa"/>
            <w:vAlign w:val="center"/>
          </w:tcPr>
          <w:p w14:paraId="1C46C80D" w14:textId="77777777" w:rsidR="009803B6" w:rsidRPr="008E4033" w:rsidRDefault="009803B6" w:rsidP="00B10B6C">
            <w:pPr>
              <w:pStyle w:val="Footer"/>
              <w:tabs>
                <w:tab w:val="clear" w:pos="4320"/>
                <w:tab w:val="clear" w:pos="8640"/>
                <w:tab w:val="num" w:pos="34"/>
                <w:tab w:val="right" w:pos="8789"/>
              </w:tabs>
              <w:ind w:left="34"/>
              <w:rPr>
                <w:rFonts w:ascii="Arial" w:hAnsi="Arial"/>
                <w:sz w:val="24"/>
                <w:szCs w:val="24"/>
              </w:rPr>
            </w:pPr>
            <w:r w:rsidRPr="008E4033">
              <w:rPr>
                <w:rFonts w:ascii="Arial" w:hAnsi="Arial"/>
                <w:sz w:val="24"/>
                <w:szCs w:val="24"/>
              </w:rPr>
              <w:t xml:space="preserve">Notification of Award of contract </w:t>
            </w:r>
          </w:p>
        </w:tc>
        <w:tc>
          <w:tcPr>
            <w:tcW w:w="3828" w:type="dxa"/>
            <w:vAlign w:val="center"/>
          </w:tcPr>
          <w:p w14:paraId="1C46C80E" w14:textId="317D35E6" w:rsidR="009803B6" w:rsidRPr="008E4033" w:rsidRDefault="009F0B51" w:rsidP="00B10B6C">
            <w:pPr>
              <w:pStyle w:val="Footer"/>
              <w:tabs>
                <w:tab w:val="clear" w:pos="4320"/>
                <w:tab w:val="clear" w:pos="8640"/>
                <w:tab w:val="num" w:pos="34"/>
                <w:tab w:val="right" w:pos="8789"/>
              </w:tabs>
              <w:ind w:left="34"/>
              <w:rPr>
                <w:rFonts w:ascii="Arial" w:hAnsi="Arial"/>
                <w:sz w:val="24"/>
                <w:szCs w:val="24"/>
              </w:rPr>
            </w:pPr>
            <w:r>
              <w:rPr>
                <w:rFonts w:ascii="Arial" w:hAnsi="Arial"/>
                <w:sz w:val="24"/>
                <w:szCs w:val="24"/>
              </w:rPr>
              <w:t>7th</w:t>
            </w:r>
            <w:r w:rsidR="009C6376">
              <w:rPr>
                <w:rFonts w:ascii="Arial" w:hAnsi="Arial"/>
                <w:sz w:val="24"/>
                <w:szCs w:val="24"/>
              </w:rPr>
              <w:t xml:space="preserve"> November 2025</w:t>
            </w:r>
            <w:r w:rsidR="0089351B">
              <w:rPr>
                <w:rFonts w:ascii="Arial" w:hAnsi="Arial"/>
                <w:sz w:val="24"/>
                <w:szCs w:val="24"/>
              </w:rPr>
              <w:t>*</w:t>
            </w:r>
          </w:p>
        </w:tc>
      </w:tr>
      <w:tr w:rsidR="009803B6" w:rsidRPr="004116AE" w14:paraId="1C46C812" w14:textId="77777777" w:rsidTr="00B10B6C">
        <w:trPr>
          <w:trHeight w:val="284"/>
        </w:trPr>
        <w:tc>
          <w:tcPr>
            <w:tcW w:w="3969" w:type="dxa"/>
            <w:vAlign w:val="center"/>
          </w:tcPr>
          <w:p w14:paraId="1C46C810" w14:textId="77777777" w:rsidR="009803B6" w:rsidRPr="008E4033" w:rsidRDefault="009803B6" w:rsidP="00B10B6C">
            <w:pPr>
              <w:pStyle w:val="Footer"/>
              <w:tabs>
                <w:tab w:val="clear" w:pos="4320"/>
                <w:tab w:val="clear" w:pos="8640"/>
                <w:tab w:val="num" w:pos="34"/>
                <w:tab w:val="right" w:pos="8789"/>
              </w:tabs>
              <w:ind w:left="34"/>
              <w:rPr>
                <w:rFonts w:ascii="Arial" w:hAnsi="Arial"/>
                <w:sz w:val="24"/>
                <w:szCs w:val="24"/>
              </w:rPr>
            </w:pPr>
            <w:r w:rsidRPr="008E4033">
              <w:rPr>
                <w:rFonts w:ascii="Arial" w:hAnsi="Arial"/>
                <w:sz w:val="24"/>
                <w:szCs w:val="24"/>
              </w:rPr>
              <w:t>Award of Contract:</w:t>
            </w:r>
          </w:p>
        </w:tc>
        <w:tc>
          <w:tcPr>
            <w:tcW w:w="3828" w:type="dxa"/>
            <w:vAlign w:val="center"/>
          </w:tcPr>
          <w:p w14:paraId="1C46C811" w14:textId="202AF936" w:rsidR="009803B6" w:rsidRPr="008E4033" w:rsidRDefault="0089351B" w:rsidP="00B10B6C">
            <w:pPr>
              <w:pStyle w:val="Footer"/>
              <w:tabs>
                <w:tab w:val="clear" w:pos="4320"/>
                <w:tab w:val="clear" w:pos="8640"/>
                <w:tab w:val="num" w:pos="34"/>
                <w:tab w:val="right" w:pos="8789"/>
              </w:tabs>
              <w:ind w:left="34"/>
              <w:rPr>
                <w:rFonts w:ascii="Arial" w:hAnsi="Arial"/>
                <w:sz w:val="24"/>
                <w:szCs w:val="24"/>
              </w:rPr>
            </w:pPr>
            <w:r>
              <w:rPr>
                <w:rFonts w:ascii="Arial" w:hAnsi="Arial"/>
                <w:sz w:val="24"/>
                <w:szCs w:val="24"/>
              </w:rPr>
              <w:t>1</w:t>
            </w:r>
            <w:r w:rsidR="005815F4">
              <w:rPr>
                <w:rFonts w:ascii="Arial" w:hAnsi="Arial"/>
                <w:sz w:val="24"/>
                <w:szCs w:val="24"/>
              </w:rPr>
              <w:t>7</w:t>
            </w:r>
            <w:r w:rsidRPr="0089351B">
              <w:rPr>
                <w:rFonts w:ascii="Arial" w:hAnsi="Arial"/>
                <w:sz w:val="24"/>
                <w:szCs w:val="24"/>
                <w:vertAlign w:val="superscript"/>
              </w:rPr>
              <w:t>th</w:t>
            </w:r>
            <w:r>
              <w:rPr>
                <w:rFonts w:ascii="Arial" w:hAnsi="Arial"/>
                <w:sz w:val="24"/>
                <w:szCs w:val="24"/>
              </w:rPr>
              <w:t xml:space="preserve"> November 2025*</w:t>
            </w:r>
          </w:p>
        </w:tc>
      </w:tr>
    </w:tbl>
    <w:p w14:paraId="1C46C813" w14:textId="77777777" w:rsidR="008E4033" w:rsidRDefault="008E4033" w:rsidP="008E4033">
      <w:pPr>
        <w:pStyle w:val="Footer"/>
        <w:tabs>
          <w:tab w:val="clear" w:pos="4320"/>
          <w:tab w:val="clear" w:pos="8640"/>
          <w:tab w:val="num" w:pos="567"/>
          <w:tab w:val="right" w:pos="8789"/>
        </w:tabs>
        <w:ind w:left="567"/>
        <w:rPr>
          <w:rFonts w:ascii="Arial" w:hAnsi="Arial"/>
          <w:sz w:val="24"/>
          <w:szCs w:val="24"/>
        </w:rPr>
      </w:pPr>
    </w:p>
    <w:p w14:paraId="1C46C814" w14:textId="77777777" w:rsidR="00AB3E76" w:rsidRPr="00C352E4" w:rsidRDefault="008E4033" w:rsidP="008E4033">
      <w:pPr>
        <w:pStyle w:val="Footer"/>
        <w:tabs>
          <w:tab w:val="clear" w:pos="4320"/>
          <w:tab w:val="clear" w:pos="8640"/>
          <w:tab w:val="num" w:pos="567"/>
          <w:tab w:val="right" w:pos="8789"/>
        </w:tabs>
        <w:ind w:left="567"/>
        <w:rPr>
          <w:rFonts w:ascii="Arial" w:hAnsi="Arial"/>
          <w:sz w:val="24"/>
          <w:szCs w:val="24"/>
        </w:rPr>
      </w:pPr>
      <w:r>
        <w:rPr>
          <w:rFonts w:ascii="Arial" w:hAnsi="Arial"/>
          <w:sz w:val="24"/>
          <w:szCs w:val="24"/>
        </w:rPr>
        <w:t>*</w:t>
      </w:r>
      <w:r w:rsidR="00A13EA4" w:rsidRPr="00C352E4">
        <w:rPr>
          <w:rFonts w:ascii="Arial" w:hAnsi="Arial"/>
          <w:sz w:val="24"/>
          <w:szCs w:val="24"/>
        </w:rPr>
        <w:t>These dates are all provisional and may be subject to change</w:t>
      </w:r>
      <w:r w:rsidR="00FC1E98">
        <w:rPr>
          <w:rFonts w:ascii="Arial" w:hAnsi="Arial"/>
          <w:sz w:val="24"/>
          <w:szCs w:val="24"/>
        </w:rPr>
        <w:t>.</w:t>
      </w:r>
    </w:p>
    <w:p w14:paraId="1C46C815" w14:textId="77777777" w:rsidR="002F48AA" w:rsidRDefault="002F48AA" w:rsidP="002F48AA">
      <w:pPr>
        <w:pStyle w:val="Footer"/>
        <w:tabs>
          <w:tab w:val="clear" w:pos="4320"/>
          <w:tab w:val="clear" w:pos="8640"/>
          <w:tab w:val="num" w:pos="567"/>
          <w:tab w:val="right" w:pos="8789"/>
        </w:tabs>
        <w:ind w:left="567" w:hanging="567"/>
        <w:rPr>
          <w:sz w:val="24"/>
          <w:szCs w:val="24"/>
        </w:rPr>
      </w:pPr>
    </w:p>
    <w:p w14:paraId="1C46C816" w14:textId="77777777" w:rsidR="00A13EA4" w:rsidRPr="00A91845" w:rsidRDefault="00A13EA4" w:rsidP="002F48AA">
      <w:pPr>
        <w:numPr>
          <w:ilvl w:val="0"/>
          <w:numId w:val="1"/>
        </w:numPr>
        <w:tabs>
          <w:tab w:val="num" w:pos="567"/>
          <w:tab w:val="right" w:pos="8789"/>
        </w:tabs>
        <w:ind w:left="567" w:hanging="567"/>
        <w:rPr>
          <w:rFonts w:ascii="Arial" w:hAnsi="Arial"/>
          <w:sz w:val="24"/>
          <w:szCs w:val="24"/>
          <w:u w:val="single"/>
        </w:rPr>
      </w:pPr>
      <w:r w:rsidRPr="00A91845">
        <w:rPr>
          <w:rFonts w:ascii="Arial" w:hAnsi="Arial"/>
          <w:sz w:val="24"/>
          <w:szCs w:val="24"/>
          <w:u w:val="single"/>
        </w:rPr>
        <w:t>Tender Assessment</w:t>
      </w:r>
    </w:p>
    <w:p w14:paraId="1C46C817" w14:textId="77777777" w:rsidR="00A13EA4" w:rsidRPr="00C352E4" w:rsidRDefault="00A13EA4" w:rsidP="002F48AA">
      <w:pPr>
        <w:pStyle w:val="BodyTextIndent"/>
        <w:tabs>
          <w:tab w:val="right" w:pos="8789"/>
        </w:tabs>
        <w:ind w:left="567"/>
        <w:rPr>
          <w:sz w:val="24"/>
          <w:szCs w:val="24"/>
        </w:rPr>
      </w:pPr>
    </w:p>
    <w:p w14:paraId="1C46C818" w14:textId="77777777" w:rsidR="00A13EA4" w:rsidRPr="00C352E4" w:rsidRDefault="00A13EA4" w:rsidP="002F48AA">
      <w:pPr>
        <w:pStyle w:val="BodyTextIndent"/>
        <w:tabs>
          <w:tab w:val="right" w:pos="8789"/>
        </w:tabs>
        <w:ind w:left="567"/>
        <w:rPr>
          <w:sz w:val="24"/>
          <w:szCs w:val="24"/>
        </w:rPr>
      </w:pPr>
      <w:r w:rsidRPr="00C352E4">
        <w:rPr>
          <w:sz w:val="24"/>
          <w:szCs w:val="24"/>
        </w:rPr>
        <w:t>Tender submission will be assessed in the fo</w:t>
      </w:r>
      <w:r w:rsidR="00704EE3">
        <w:rPr>
          <w:sz w:val="24"/>
          <w:szCs w:val="24"/>
        </w:rPr>
        <w:t>llowing</w:t>
      </w:r>
      <w:r w:rsidRPr="00C352E4">
        <w:rPr>
          <w:sz w:val="24"/>
          <w:szCs w:val="24"/>
        </w:rPr>
        <w:t xml:space="preserve"> main ways:</w:t>
      </w:r>
    </w:p>
    <w:p w14:paraId="1C46C819" w14:textId="77777777" w:rsidR="00A13EA4" w:rsidRPr="00C352E4" w:rsidRDefault="00A13EA4" w:rsidP="002F48AA">
      <w:pPr>
        <w:pStyle w:val="BodyTextIndent"/>
        <w:tabs>
          <w:tab w:val="right" w:pos="8789"/>
        </w:tabs>
        <w:ind w:left="567"/>
        <w:rPr>
          <w:sz w:val="24"/>
          <w:szCs w:val="24"/>
        </w:rPr>
      </w:pPr>
    </w:p>
    <w:p w14:paraId="1C46C81A" w14:textId="77777777" w:rsidR="00A13EA4" w:rsidRPr="00C352E4" w:rsidRDefault="00A13EA4" w:rsidP="002F48AA">
      <w:pPr>
        <w:pStyle w:val="BodyTextIndent"/>
        <w:tabs>
          <w:tab w:val="right" w:pos="8789"/>
        </w:tabs>
        <w:ind w:left="567"/>
        <w:rPr>
          <w:sz w:val="24"/>
          <w:szCs w:val="24"/>
          <w:u w:val="single"/>
        </w:rPr>
      </w:pPr>
      <w:r w:rsidRPr="00C352E4">
        <w:rPr>
          <w:sz w:val="24"/>
          <w:szCs w:val="24"/>
          <w:u w:val="single"/>
        </w:rPr>
        <w:t>Compliance</w:t>
      </w:r>
    </w:p>
    <w:p w14:paraId="1C46C81B" w14:textId="77777777" w:rsidR="00A13EA4" w:rsidRPr="00C352E4" w:rsidRDefault="00A13EA4" w:rsidP="002F48AA">
      <w:pPr>
        <w:pStyle w:val="BodyTextIndent"/>
        <w:tabs>
          <w:tab w:val="right" w:pos="8789"/>
        </w:tabs>
        <w:ind w:left="567"/>
        <w:rPr>
          <w:sz w:val="24"/>
          <w:szCs w:val="24"/>
        </w:rPr>
      </w:pPr>
      <w:r w:rsidRPr="00C352E4">
        <w:rPr>
          <w:sz w:val="24"/>
          <w:szCs w:val="24"/>
        </w:rPr>
        <w:t>The Council will examine submissions for completeness and compliance against the requirements of the Tender documentation, including the Instructions to Tender. The Council may seek clarification where necessary.</w:t>
      </w:r>
    </w:p>
    <w:p w14:paraId="1C46C81C" w14:textId="77777777" w:rsidR="00A13EA4" w:rsidRPr="00C352E4" w:rsidRDefault="00A13EA4" w:rsidP="002F48AA">
      <w:pPr>
        <w:pStyle w:val="BodyTextIndent"/>
        <w:tabs>
          <w:tab w:val="right" w:pos="8789"/>
        </w:tabs>
        <w:ind w:left="567"/>
        <w:rPr>
          <w:sz w:val="24"/>
          <w:szCs w:val="24"/>
        </w:rPr>
      </w:pPr>
    </w:p>
    <w:p w14:paraId="1C46C81D" w14:textId="77777777" w:rsidR="00A13EA4" w:rsidRDefault="008616A5" w:rsidP="002F48AA">
      <w:pPr>
        <w:pStyle w:val="BodyTextIndent"/>
        <w:tabs>
          <w:tab w:val="right" w:pos="8789"/>
        </w:tabs>
        <w:ind w:left="567"/>
        <w:rPr>
          <w:sz w:val="24"/>
          <w:szCs w:val="24"/>
        </w:rPr>
      </w:pPr>
      <w:r>
        <w:rPr>
          <w:sz w:val="24"/>
          <w:szCs w:val="24"/>
        </w:rPr>
        <w:t xml:space="preserve">The Council will carry out a thorough assessment of the priced document checking for arithmetical errors, omissions and inserted qualifications to </w:t>
      </w:r>
      <w:r w:rsidR="00A13EA4" w:rsidRPr="00C352E4">
        <w:rPr>
          <w:sz w:val="24"/>
          <w:szCs w:val="24"/>
        </w:rPr>
        <w:t xml:space="preserve">determine whether a submission </w:t>
      </w:r>
      <w:r>
        <w:rPr>
          <w:sz w:val="24"/>
          <w:szCs w:val="24"/>
        </w:rPr>
        <w:t xml:space="preserve">is both bona fide and </w:t>
      </w:r>
      <w:r w:rsidR="00A13EA4" w:rsidRPr="00C352E4">
        <w:rPr>
          <w:sz w:val="24"/>
          <w:szCs w:val="24"/>
        </w:rPr>
        <w:t>substantially fulfils the requirements of the Tender documentation. The Council reserves the right to reject any submission determined as not substantially fulfilling such requirements.</w:t>
      </w:r>
    </w:p>
    <w:p w14:paraId="1C46C81E" w14:textId="77777777" w:rsidR="002007EB" w:rsidRPr="00E67C07" w:rsidRDefault="002007EB" w:rsidP="002007EB">
      <w:pPr>
        <w:pStyle w:val="BodyTextIndent"/>
        <w:tabs>
          <w:tab w:val="left" w:pos="993"/>
        </w:tabs>
        <w:ind w:left="993" w:hanging="426"/>
        <w:rPr>
          <w:sz w:val="24"/>
          <w:szCs w:val="24"/>
        </w:rPr>
      </w:pPr>
    </w:p>
    <w:p w14:paraId="1C46C81F" w14:textId="77777777" w:rsidR="00A13EA4" w:rsidRPr="00C352E4" w:rsidRDefault="00A13EA4" w:rsidP="002F48AA">
      <w:pPr>
        <w:pStyle w:val="BodyTextIndent"/>
        <w:tabs>
          <w:tab w:val="right" w:pos="8789"/>
        </w:tabs>
        <w:ind w:left="567"/>
        <w:rPr>
          <w:sz w:val="24"/>
          <w:szCs w:val="24"/>
        </w:rPr>
      </w:pPr>
    </w:p>
    <w:p w14:paraId="1C46C820" w14:textId="77777777" w:rsidR="00D6179C" w:rsidRDefault="00D6179C" w:rsidP="002F48AA">
      <w:pPr>
        <w:pStyle w:val="BodyTextIndent"/>
        <w:tabs>
          <w:tab w:val="right" w:pos="8789"/>
        </w:tabs>
        <w:ind w:left="0"/>
        <w:rPr>
          <w:sz w:val="24"/>
          <w:szCs w:val="24"/>
        </w:rPr>
      </w:pPr>
    </w:p>
    <w:p w14:paraId="1C46C821" w14:textId="77777777" w:rsidR="00A13EA4" w:rsidRPr="008616A5" w:rsidRDefault="00A13EA4" w:rsidP="002F48AA">
      <w:pPr>
        <w:numPr>
          <w:ilvl w:val="0"/>
          <w:numId w:val="1"/>
        </w:numPr>
        <w:tabs>
          <w:tab w:val="num" w:pos="567"/>
          <w:tab w:val="right" w:pos="8789"/>
        </w:tabs>
        <w:ind w:left="567" w:hanging="567"/>
        <w:rPr>
          <w:rFonts w:ascii="Arial" w:hAnsi="Arial"/>
          <w:sz w:val="24"/>
          <w:szCs w:val="24"/>
          <w:u w:val="single"/>
        </w:rPr>
      </w:pPr>
      <w:r w:rsidRPr="008616A5">
        <w:rPr>
          <w:rFonts w:ascii="Arial" w:hAnsi="Arial"/>
          <w:sz w:val="24"/>
          <w:szCs w:val="24"/>
          <w:u w:val="single"/>
        </w:rPr>
        <w:t>Contacts and Queries</w:t>
      </w:r>
    </w:p>
    <w:p w14:paraId="1C46C822" w14:textId="77777777" w:rsidR="00A13EA4" w:rsidRPr="00C352E4" w:rsidRDefault="00A13EA4" w:rsidP="002F48AA">
      <w:pPr>
        <w:pStyle w:val="Footer"/>
        <w:tabs>
          <w:tab w:val="clear" w:pos="4320"/>
          <w:tab w:val="clear" w:pos="8640"/>
          <w:tab w:val="left" w:pos="2160"/>
          <w:tab w:val="left" w:pos="4680"/>
          <w:tab w:val="right" w:pos="8789"/>
        </w:tabs>
        <w:ind w:left="567"/>
        <w:rPr>
          <w:rFonts w:ascii="Arial" w:hAnsi="Arial"/>
          <w:sz w:val="24"/>
          <w:szCs w:val="24"/>
        </w:rPr>
      </w:pPr>
    </w:p>
    <w:p w14:paraId="1C46C823" w14:textId="23EEAC47" w:rsidR="008E4033" w:rsidRDefault="008E4033" w:rsidP="002F48AA">
      <w:pPr>
        <w:pStyle w:val="Footer"/>
        <w:tabs>
          <w:tab w:val="clear" w:pos="4320"/>
          <w:tab w:val="clear" w:pos="8640"/>
          <w:tab w:val="right" w:pos="8789"/>
        </w:tabs>
        <w:ind w:left="567"/>
        <w:rPr>
          <w:rFonts w:ascii="Arial" w:hAnsi="Arial" w:cs="Arial"/>
          <w:sz w:val="24"/>
          <w:szCs w:val="24"/>
        </w:rPr>
      </w:pPr>
      <w:r>
        <w:rPr>
          <w:rFonts w:ascii="Arial" w:hAnsi="Arial" w:cs="Arial"/>
          <w:sz w:val="24"/>
          <w:szCs w:val="24"/>
        </w:rPr>
        <w:t xml:space="preserve">Queries are to be submitted to </w:t>
      </w:r>
      <w:r w:rsidR="005B2449">
        <w:rPr>
          <w:rFonts w:ascii="Arial" w:hAnsi="Arial" w:cs="Arial"/>
          <w:sz w:val="24"/>
          <w:szCs w:val="24"/>
        </w:rPr>
        <w:t>paul.jeffery.wilson</w:t>
      </w:r>
      <w:r w:rsidR="00ED4A2D">
        <w:rPr>
          <w:rFonts w:ascii="Arial" w:hAnsi="Arial" w:cs="Arial"/>
          <w:sz w:val="24"/>
          <w:szCs w:val="24"/>
        </w:rPr>
        <w:t>@</w:t>
      </w:r>
      <w:r>
        <w:rPr>
          <w:rFonts w:ascii="Arial" w:hAnsi="Arial" w:cs="Arial"/>
          <w:sz w:val="24"/>
          <w:szCs w:val="24"/>
        </w:rPr>
        <w:t xml:space="preserve">northnorthants.gov.uk. </w:t>
      </w:r>
    </w:p>
    <w:p w14:paraId="1C46C824" w14:textId="2089FD9D" w:rsidR="00A13EA4" w:rsidRPr="00637C9E" w:rsidRDefault="00A13EA4" w:rsidP="002F48AA">
      <w:pPr>
        <w:pStyle w:val="Footer"/>
        <w:tabs>
          <w:tab w:val="clear" w:pos="4320"/>
          <w:tab w:val="clear" w:pos="8640"/>
          <w:tab w:val="right" w:pos="8789"/>
        </w:tabs>
        <w:ind w:left="567"/>
        <w:rPr>
          <w:rFonts w:ascii="Arial" w:hAnsi="Arial" w:cs="Arial"/>
          <w:sz w:val="24"/>
          <w:szCs w:val="24"/>
        </w:rPr>
      </w:pPr>
      <w:r w:rsidRPr="00637C9E">
        <w:rPr>
          <w:rFonts w:ascii="Arial" w:hAnsi="Arial" w:cs="Arial"/>
          <w:sz w:val="24"/>
          <w:szCs w:val="24"/>
        </w:rPr>
        <w:t xml:space="preserve">For audit purposes, </w:t>
      </w:r>
      <w:r w:rsidR="008E4033">
        <w:rPr>
          <w:rFonts w:ascii="Arial" w:hAnsi="Arial" w:cs="Arial"/>
          <w:sz w:val="24"/>
          <w:szCs w:val="24"/>
        </w:rPr>
        <w:t xml:space="preserve">tenders should be submitted via email to </w:t>
      </w:r>
      <w:proofErr w:type="spellStart"/>
      <w:r w:rsidR="008E4033">
        <w:rPr>
          <w:rFonts w:ascii="Arial" w:hAnsi="Arial" w:cs="Arial"/>
          <w:sz w:val="24"/>
          <w:szCs w:val="24"/>
          <w:lang w:val="en-US"/>
        </w:rPr>
        <w:t>Baz.K</w:t>
      </w:r>
      <w:r w:rsidR="00F279D0">
        <w:rPr>
          <w:rFonts w:ascii="Arial" w:hAnsi="Arial" w:cs="Arial"/>
          <w:sz w:val="24"/>
          <w:szCs w:val="24"/>
          <w:lang w:val="en-US"/>
        </w:rPr>
        <w:t>a</w:t>
      </w:r>
      <w:r w:rsidR="008E4033">
        <w:rPr>
          <w:rFonts w:ascii="Arial" w:hAnsi="Arial" w:cs="Arial"/>
          <w:sz w:val="24"/>
          <w:szCs w:val="24"/>
          <w:lang w:val="en-US"/>
        </w:rPr>
        <w:t>lsi</w:t>
      </w:r>
      <w:proofErr w:type="spellEnd"/>
      <w:r w:rsidR="008E4033">
        <w:rPr>
          <w:rFonts w:ascii="Arial" w:hAnsi="Arial" w:cs="Arial"/>
          <w:sz w:val="24"/>
          <w:szCs w:val="24"/>
          <w:lang w:val="en-US"/>
        </w:rPr>
        <w:t xml:space="preserve"> @northnorthants.gov.uk</w:t>
      </w:r>
      <w:r w:rsidR="008B5F25">
        <w:rPr>
          <w:rFonts w:ascii="Arial" w:hAnsi="Arial" w:cs="Arial"/>
          <w:sz w:val="24"/>
          <w:szCs w:val="24"/>
          <w:lang w:val="en"/>
        </w:rPr>
        <w:t>.</w:t>
      </w:r>
      <w:r w:rsidR="008E4033">
        <w:rPr>
          <w:rFonts w:ascii="Arial" w:hAnsi="Arial" w:cs="Arial"/>
          <w:sz w:val="24"/>
          <w:szCs w:val="24"/>
          <w:lang w:val="en"/>
        </w:rPr>
        <w:t xml:space="preserve"> </w:t>
      </w:r>
    </w:p>
    <w:p w14:paraId="1C46C825" w14:textId="77777777" w:rsidR="00A13EA4" w:rsidRPr="00C352E4" w:rsidRDefault="00A13EA4" w:rsidP="002F48AA">
      <w:pPr>
        <w:pStyle w:val="Footer"/>
        <w:tabs>
          <w:tab w:val="clear" w:pos="4320"/>
          <w:tab w:val="clear" w:pos="8640"/>
          <w:tab w:val="right" w:pos="8789"/>
        </w:tabs>
        <w:ind w:left="567"/>
        <w:rPr>
          <w:rFonts w:ascii="Arial" w:hAnsi="Arial"/>
          <w:sz w:val="24"/>
          <w:szCs w:val="24"/>
        </w:rPr>
      </w:pPr>
    </w:p>
    <w:p w14:paraId="1C46C826" w14:textId="77777777" w:rsidR="00A13EA4" w:rsidRPr="00C352E4" w:rsidRDefault="00A13EA4" w:rsidP="002F48AA">
      <w:pPr>
        <w:tabs>
          <w:tab w:val="num" w:pos="567"/>
          <w:tab w:val="right" w:pos="8789"/>
        </w:tabs>
      </w:pPr>
    </w:p>
    <w:sectPr w:rsidR="00A13EA4" w:rsidRPr="00C352E4" w:rsidSect="00D349A6">
      <w:footerReference w:type="even" r:id="rId11"/>
      <w:footerReference w:type="default" r:id="rId12"/>
      <w:footerReference w:type="first" r:id="rId13"/>
      <w:pgSz w:w="12240" w:h="15840"/>
      <w:pgMar w:top="993" w:right="1750" w:bottom="1276"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8C5E0" w14:textId="77777777" w:rsidR="00952314" w:rsidRPr="00DC0FD5" w:rsidRDefault="00952314">
      <w:pPr>
        <w:rPr>
          <w:sz w:val="16"/>
          <w:szCs w:val="16"/>
        </w:rPr>
      </w:pPr>
      <w:r w:rsidRPr="00DC0FD5">
        <w:rPr>
          <w:sz w:val="16"/>
          <w:szCs w:val="16"/>
        </w:rPr>
        <w:separator/>
      </w:r>
    </w:p>
  </w:endnote>
  <w:endnote w:type="continuationSeparator" w:id="0">
    <w:p w14:paraId="6BC7C2E9" w14:textId="77777777" w:rsidR="00952314" w:rsidRPr="00DC0FD5" w:rsidRDefault="00952314">
      <w:pPr>
        <w:rPr>
          <w:sz w:val="16"/>
          <w:szCs w:val="16"/>
        </w:rPr>
      </w:pPr>
      <w:r w:rsidRPr="00DC0FD5">
        <w:rPr>
          <w:sz w:val="16"/>
          <w:szCs w:val="16"/>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6C82D" w14:textId="77777777" w:rsidR="00F957E4" w:rsidRPr="00DC0FD5" w:rsidRDefault="00F957E4">
    <w:pPr>
      <w:pStyle w:val="Footer"/>
      <w:framePr w:wrap="around" w:vAnchor="text" w:hAnchor="margin" w:xAlign="right" w:y="1"/>
      <w:rPr>
        <w:rStyle w:val="PageNumber"/>
        <w:sz w:val="16"/>
        <w:szCs w:val="16"/>
      </w:rPr>
    </w:pPr>
    <w:r w:rsidRPr="00DC0FD5">
      <w:rPr>
        <w:rStyle w:val="PageNumber"/>
        <w:sz w:val="16"/>
        <w:szCs w:val="16"/>
      </w:rPr>
      <w:fldChar w:fldCharType="begin"/>
    </w:r>
    <w:r w:rsidRPr="00DC0FD5">
      <w:rPr>
        <w:rStyle w:val="PageNumber"/>
        <w:sz w:val="16"/>
        <w:szCs w:val="16"/>
      </w:rPr>
      <w:instrText xml:space="preserve">PAGE  </w:instrText>
    </w:r>
    <w:r w:rsidRPr="00DC0FD5">
      <w:rPr>
        <w:rStyle w:val="PageNumber"/>
        <w:sz w:val="16"/>
        <w:szCs w:val="16"/>
      </w:rPr>
      <w:fldChar w:fldCharType="separate"/>
    </w:r>
    <w:r w:rsidRPr="00DC0FD5">
      <w:rPr>
        <w:rStyle w:val="PageNumber"/>
        <w:noProof/>
        <w:sz w:val="16"/>
        <w:szCs w:val="16"/>
      </w:rPr>
      <w:t>2</w:t>
    </w:r>
    <w:r w:rsidRPr="00DC0FD5">
      <w:rPr>
        <w:rStyle w:val="PageNumber"/>
        <w:sz w:val="16"/>
        <w:szCs w:val="16"/>
      </w:rPr>
      <w:fldChar w:fldCharType="end"/>
    </w:r>
  </w:p>
  <w:p w14:paraId="1C46C82E" w14:textId="77777777" w:rsidR="00F957E4" w:rsidRPr="00DC0FD5" w:rsidRDefault="00F957E4">
    <w:pPr>
      <w:pStyle w:val="Footer"/>
      <w:ind w:right="360"/>
      <w:rPr>
        <w:sz w:val="16"/>
        <w:szCs w:val="16"/>
      </w:rPr>
    </w:pPr>
  </w:p>
  <w:p w14:paraId="1C46C82F" w14:textId="77777777" w:rsidR="00F957E4" w:rsidRPr="00DC0FD5" w:rsidRDefault="00F957E4">
    <w:pP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6C830" w14:textId="77777777" w:rsidR="00F957E4" w:rsidRDefault="00F957E4" w:rsidP="00B935B3">
    <w:pPr>
      <w:pStyle w:val="Footer"/>
      <w:ind w:right="360"/>
      <w:jc w:val="center"/>
      <w:rPr>
        <w:rStyle w:val="PageNumber"/>
        <w:rFonts w:ascii="Arial" w:hAnsi="Arial" w:cs="Arial"/>
        <w:color w:val="808080"/>
      </w:rPr>
    </w:pPr>
    <w:r w:rsidRPr="00B935B3">
      <w:rPr>
        <w:rStyle w:val="PageNumber"/>
        <w:rFonts w:ascii="Arial" w:hAnsi="Arial" w:cs="Arial"/>
        <w:color w:val="808080"/>
      </w:rPr>
      <w:fldChar w:fldCharType="begin"/>
    </w:r>
    <w:r w:rsidRPr="00B935B3">
      <w:rPr>
        <w:rStyle w:val="PageNumber"/>
        <w:rFonts w:ascii="Arial" w:hAnsi="Arial" w:cs="Arial"/>
        <w:color w:val="808080"/>
      </w:rPr>
      <w:instrText xml:space="preserve"> PAGE </w:instrText>
    </w:r>
    <w:r w:rsidRPr="00B935B3">
      <w:rPr>
        <w:rStyle w:val="PageNumber"/>
        <w:rFonts w:ascii="Arial" w:hAnsi="Arial" w:cs="Arial"/>
        <w:color w:val="808080"/>
      </w:rPr>
      <w:fldChar w:fldCharType="separate"/>
    </w:r>
    <w:r w:rsidR="000D4C52">
      <w:rPr>
        <w:rStyle w:val="PageNumber"/>
        <w:rFonts w:ascii="Arial" w:hAnsi="Arial" w:cs="Arial"/>
        <w:noProof/>
        <w:color w:val="808080"/>
      </w:rPr>
      <w:t>1</w:t>
    </w:r>
    <w:r w:rsidRPr="00B935B3">
      <w:rPr>
        <w:rStyle w:val="PageNumber"/>
        <w:rFonts w:ascii="Arial" w:hAnsi="Arial" w:cs="Arial"/>
        <w:color w:val="808080"/>
      </w:rPr>
      <w:fldChar w:fldCharType="end"/>
    </w:r>
    <w:r w:rsidR="008616A5">
      <w:rPr>
        <w:rStyle w:val="PageNumber"/>
        <w:rFonts w:ascii="Arial" w:hAnsi="Arial" w:cs="Arial"/>
        <w:color w:val="808080"/>
      </w:rPr>
      <w:t xml:space="preserve"> of 2</w:t>
    </w:r>
  </w:p>
  <w:p w14:paraId="1C46C831" w14:textId="77777777" w:rsidR="008616A5" w:rsidRDefault="008616A5" w:rsidP="008616A5">
    <w:pPr>
      <w:rPr>
        <w:rFonts w:ascii="Arial" w:hAnsi="Arial" w:cs="Arial"/>
        <w:color w:val="808080"/>
        <w:sz w:val="14"/>
        <w:szCs w:val="14"/>
      </w:rPr>
    </w:pPr>
    <w:r w:rsidRPr="008616A5">
      <w:rPr>
        <w:rFonts w:ascii="Arial" w:hAnsi="Arial" w:cs="Arial"/>
        <w:color w:val="808080"/>
        <w:sz w:val="14"/>
        <w:szCs w:val="14"/>
      </w:rPr>
      <w:t xml:space="preserve">Instructions to </w:t>
    </w:r>
    <w:r w:rsidR="00ED4A2D">
      <w:rPr>
        <w:rFonts w:ascii="Arial" w:hAnsi="Arial" w:cs="Arial"/>
        <w:color w:val="808080"/>
        <w:sz w:val="14"/>
        <w:szCs w:val="14"/>
      </w:rPr>
      <w:t>T</w:t>
    </w:r>
    <w:r w:rsidRPr="008616A5">
      <w:rPr>
        <w:rFonts w:ascii="Arial" w:hAnsi="Arial" w:cs="Arial"/>
        <w:color w:val="808080"/>
        <w:sz w:val="14"/>
        <w:szCs w:val="14"/>
      </w:rPr>
      <w:t>ender</w:t>
    </w:r>
    <w:r>
      <w:rPr>
        <w:rFonts w:ascii="Arial" w:hAnsi="Arial" w:cs="Arial"/>
        <w:color w:val="808080"/>
        <w:sz w:val="14"/>
        <w:szCs w:val="14"/>
      </w:rPr>
      <w:t>ers</w:t>
    </w:r>
  </w:p>
  <w:p w14:paraId="1C46C832" w14:textId="77777777" w:rsidR="008616A5" w:rsidRDefault="00ED4A2D" w:rsidP="008616A5">
    <w:pPr>
      <w:rPr>
        <w:rFonts w:ascii="Arial" w:hAnsi="Arial" w:cs="Arial"/>
        <w:color w:val="808080"/>
        <w:sz w:val="14"/>
        <w:szCs w:val="14"/>
      </w:rPr>
    </w:pPr>
    <w:r>
      <w:rPr>
        <w:rFonts w:ascii="Arial" w:hAnsi="Arial" w:cs="Arial"/>
        <w:color w:val="808080"/>
        <w:sz w:val="14"/>
        <w:szCs w:val="14"/>
      </w:rPr>
      <w:t xml:space="preserve">Robinson Way Council Depot Kettering </w:t>
    </w:r>
    <w:r w:rsidR="005D4E48" w:rsidRPr="005D4E48">
      <w:rPr>
        <w:rFonts w:ascii="Arial" w:hAnsi="Arial" w:cs="Arial"/>
        <w:color w:val="808080"/>
        <w:sz w:val="14"/>
        <w:szCs w:val="14"/>
      </w:rPr>
      <w:t>NN</w:t>
    </w:r>
    <w:r>
      <w:rPr>
        <w:rFonts w:ascii="Arial" w:hAnsi="Arial" w:cs="Arial"/>
        <w:color w:val="808080"/>
        <w:sz w:val="14"/>
        <w:szCs w:val="14"/>
      </w:rPr>
      <w:t>16 8</w:t>
    </w:r>
    <w:r w:rsidR="005D4E48" w:rsidRPr="005D4E48">
      <w:rPr>
        <w:rFonts w:ascii="Arial" w:hAnsi="Arial" w:cs="Arial"/>
        <w:color w:val="808080"/>
        <w:sz w:val="14"/>
        <w:szCs w:val="14"/>
      </w:rPr>
      <w:t>LP</w:t>
    </w:r>
  </w:p>
  <w:p w14:paraId="1C46C833" w14:textId="77777777" w:rsidR="008616A5" w:rsidRPr="008616A5" w:rsidRDefault="00ED4A2D" w:rsidP="008616A5">
    <w:pPr>
      <w:rPr>
        <w:rFonts w:ascii="Arial" w:hAnsi="Arial" w:cs="Arial"/>
        <w:color w:val="808080"/>
        <w:sz w:val="14"/>
        <w:szCs w:val="14"/>
      </w:rPr>
    </w:pPr>
    <w:r>
      <w:rPr>
        <w:rFonts w:ascii="Arial" w:hAnsi="Arial" w:cs="Arial"/>
        <w:color w:val="808080"/>
        <w:sz w:val="14"/>
        <w:szCs w:val="14"/>
      </w:rPr>
      <w:t>Gutter Refurbishment Works</w:t>
    </w:r>
  </w:p>
  <w:p w14:paraId="1C46C834" w14:textId="77777777" w:rsidR="008616A5" w:rsidRPr="00B935B3" w:rsidRDefault="008616A5" w:rsidP="00B935B3">
    <w:pPr>
      <w:pStyle w:val="Footer"/>
      <w:ind w:right="360"/>
      <w:jc w:val="center"/>
      <w:rPr>
        <w:rFonts w:ascii="Arial" w:hAnsi="Arial" w:cs="Arial"/>
        <w:color w:val="808080"/>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6C835" w14:textId="77777777" w:rsidR="00F957E4" w:rsidRPr="00DC0FD5" w:rsidRDefault="00F957E4">
    <w:pPr>
      <w:pStyle w:val="Footer"/>
      <w:jc w:val="center"/>
      <w:rPr>
        <w:rFonts w:ascii="Arial" w:hAnsi="Arial"/>
        <w:sz w:val="14"/>
        <w:szCs w:val="14"/>
      </w:rPr>
    </w:pPr>
    <w:r w:rsidRPr="00DC0FD5">
      <w:rPr>
        <w:rFonts w:ascii="Arial" w:hAnsi="Arial"/>
        <w:snapToGrid w:val="0"/>
        <w:sz w:val="14"/>
        <w:szCs w:val="14"/>
        <w:lang w:eastAsia="en-US"/>
      </w:rPr>
      <w:t xml:space="preserve">Page </w:t>
    </w:r>
    <w:r w:rsidRPr="00DC0FD5">
      <w:rPr>
        <w:rFonts w:ascii="Arial" w:hAnsi="Arial"/>
        <w:snapToGrid w:val="0"/>
        <w:sz w:val="14"/>
        <w:szCs w:val="14"/>
        <w:lang w:eastAsia="en-US"/>
      </w:rPr>
      <w:fldChar w:fldCharType="begin"/>
    </w:r>
    <w:r w:rsidRPr="00DC0FD5">
      <w:rPr>
        <w:rFonts w:ascii="Arial" w:hAnsi="Arial"/>
        <w:snapToGrid w:val="0"/>
        <w:sz w:val="14"/>
        <w:szCs w:val="14"/>
        <w:lang w:eastAsia="en-US"/>
      </w:rPr>
      <w:instrText xml:space="preserve"> PAGE </w:instrText>
    </w:r>
    <w:r w:rsidRPr="00DC0FD5">
      <w:rPr>
        <w:rFonts w:ascii="Arial" w:hAnsi="Arial"/>
        <w:snapToGrid w:val="0"/>
        <w:sz w:val="14"/>
        <w:szCs w:val="14"/>
        <w:lang w:eastAsia="en-US"/>
      </w:rPr>
      <w:fldChar w:fldCharType="separate"/>
    </w:r>
    <w:r w:rsidRPr="00DC0FD5">
      <w:rPr>
        <w:rFonts w:ascii="Arial" w:hAnsi="Arial"/>
        <w:noProof/>
        <w:snapToGrid w:val="0"/>
        <w:sz w:val="14"/>
        <w:szCs w:val="14"/>
      </w:rPr>
      <w:t>1</w:t>
    </w:r>
    <w:r w:rsidRPr="00DC0FD5">
      <w:rPr>
        <w:rFonts w:ascii="Arial" w:hAnsi="Arial"/>
        <w:snapToGrid w:val="0"/>
        <w:sz w:val="14"/>
        <w:szCs w:val="14"/>
        <w:lang w:eastAsia="en-US"/>
      </w:rPr>
      <w:fldChar w:fldCharType="end"/>
    </w:r>
    <w:r w:rsidRPr="00DC0FD5">
      <w:rPr>
        <w:rFonts w:ascii="Arial" w:hAnsi="Arial"/>
        <w:snapToGrid w:val="0"/>
        <w:sz w:val="14"/>
        <w:szCs w:val="14"/>
        <w:lang w:eastAsia="en-US"/>
      </w:rPr>
      <w:t xml:space="preserve"> of </w:t>
    </w:r>
    <w:r w:rsidRPr="00DC0FD5">
      <w:rPr>
        <w:rFonts w:ascii="Arial" w:hAnsi="Arial"/>
        <w:snapToGrid w:val="0"/>
        <w:sz w:val="14"/>
        <w:szCs w:val="14"/>
        <w:lang w:eastAsia="en-US"/>
      </w:rPr>
      <w:fldChar w:fldCharType="begin"/>
    </w:r>
    <w:r w:rsidRPr="00DC0FD5">
      <w:rPr>
        <w:rFonts w:ascii="Arial" w:hAnsi="Arial"/>
        <w:snapToGrid w:val="0"/>
        <w:sz w:val="14"/>
        <w:szCs w:val="14"/>
        <w:lang w:eastAsia="en-US"/>
      </w:rPr>
      <w:instrText xml:space="preserve"> NUMPAGES </w:instrText>
    </w:r>
    <w:r w:rsidRPr="00DC0FD5">
      <w:rPr>
        <w:rFonts w:ascii="Arial" w:hAnsi="Arial"/>
        <w:snapToGrid w:val="0"/>
        <w:sz w:val="14"/>
        <w:szCs w:val="14"/>
        <w:lang w:eastAsia="en-US"/>
      </w:rPr>
      <w:fldChar w:fldCharType="separate"/>
    </w:r>
    <w:r>
      <w:rPr>
        <w:rFonts w:ascii="Arial" w:hAnsi="Arial"/>
        <w:noProof/>
        <w:snapToGrid w:val="0"/>
        <w:sz w:val="14"/>
        <w:szCs w:val="14"/>
        <w:lang w:eastAsia="en-US"/>
      </w:rPr>
      <w:t>3</w:t>
    </w:r>
    <w:r w:rsidRPr="00DC0FD5">
      <w:rPr>
        <w:rFonts w:ascii="Arial" w:hAnsi="Arial"/>
        <w:snapToGrid w:val="0"/>
        <w:sz w:val="14"/>
        <w:szCs w:val="14"/>
        <w:lang w:eastAsia="en-US"/>
      </w:rPr>
      <w:fldChar w:fldCharType="end"/>
    </w:r>
    <w:r w:rsidRPr="00DC0FD5">
      <w:rPr>
        <w:rFonts w:ascii="Arial" w:hAnsi="Arial"/>
        <w:sz w:val="14"/>
        <w:szCs w:val="14"/>
      </w:rPr>
      <w:tab/>
    </w:r>
    <w:r w:rsidRPr="00DC0FD5">
      <w:rPr>
        <w:rFonts w:ascii="Arial" w:hAnsi="Arial"/>
        <w:snapToGrid w:val="0"/>
        <w:sz w:val="14"/>
        <w:szCs w:val="14"/>
        <w:lang w:eastAsia="en-US"/>
      </w:rPr>
      <w:fldChar w:fldCharType="begin"/>
    </w:r>
    <w:r w:rsidRPr="00DC0FD5">
      <w:rPr>
        <w:rFonts w:ascii="Arial" w:hAnsi="Arial"/>
        <w:snapToGrid w:val="0"/>
        <w:sz w:val="14"/>
        <w:szCs w:val="14"/>
        <w:lang w:eastAsia="en-US"/>
      </w:rPr>
      <w:instrText xml:space="preserve"> FILENAME </w:instrText>
    </w:r>
    <w:r w:rsidRPr="00DC0FD5">
      <w:rPr>
        <w:rFonts w:ascii="Arial" w:hAnsi="Arial"/>
        <w:snapToGrid w:val="0"/>
        <w:sz w:val="14"/>
        <w:szCs w:val="14"/>
        <w:lang w:eastAsia="en-US"/>
      </w:rPr>
      <w:fldChar w:fldCharType="separate"/>
    </w:r>
    <w:r w:rsidR="00B255CE">
      <w:rPr>
        <w:rFonts w:ascii="Arial" w:hAnsi="Arial"/>
        <w:noProof/>
        <w:snapToGrid w:val="0"/>
        <w:sz w:val="14"/>
        <w:szCs w:val="14"/>
        <w:lang w:eastAsia="en-US"/>
      </w:rPr>
      <w:t>Instructions to Tenderers</w:t>
    </w:r>
    <w:r w:rsidRPr="00DC0FD5">
      <w:rPr>
        <w:rFonts w:ascii="Arial" w:hAnsi="Arial"/>
        <w:snapToGrid w:val="0"/>
        <w:sz w:val="14"/>
        <w:szCs w:val="14"/>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DAD92" w14:textId="77777777" w:rsidR="00952314" w:rsidRPr="00DC0FD5" w:rsidRDefault="00952314">
      <w:pPr>
        <w:rPr>
          <w:sz w:val="16"/>
          <w:szCs w:val="16"/>
        </w:rPr>
      </w:pPr>
      <w:r w:rsidRPr="00DC0FD5">
        <w:rPr>
          <w:sz w:val="16"/>
          <w:szCs w:val="16"/>
        </w:rPr>
        <w:separator/>
      </w:r>
    </w:p>
  </w:footnote>
  <w:footnote w:type="continuationSeparator" w:id="0">
    <w:p w14:paraId="060C1E1B" w14:textId="77777777" w:rsidR="00952314" w:rsidRPr="00DC0FD5" w:rsidRDefault="00952314">
      <w:pPr>
        <w:rPr>
          <w:sz w:val="16"/>
          <w:szCs w:val="16"/>
        </w:rPr>
      </w:pPr>
      <w:r w:rsidRPr="00DC0FD5">
        <w:rPr>
          <w:sz w:val="16"/>
          <w:szCs w:val="16"/>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34037"/>
    <w:multiLevelType w:val="singleLevel"/>
    <w:tmpl w:val="0809000F"/>
    <w:lvl w:ilvl="0">
      <w:start w:val="1"/>
      <w:numFmt w:val="decimal"/>
      <w:lvlText w:val="%1."/>
      <w:lvlJc w:val="left"/>
      <w:pPr>
        <w:tabs>
          <w:tab w:val="num" w:pos="720"/>
        </w:tabs>
        <w:ind w:left="720" w:hanging="360"/>
      </w:pPr>
    </w:lvl>
  </w:abstractNum>
  <w:abstractNum w:abstractNumId="1" w15:restartNumberingAfterBreak="0">
    <w:nsid w:val="3FAA14E7"/>
    <w:multiLevelType w:val="hybridMultilevel"/>
    <w:tmpl w:val="B616F77A"/>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2" w15:restartNumberingAfterBreak="0">
    <w:nsid w:val="62787184"/>
    <w:multiLevelType w:val="multilevel"/>
    <w:tmpl w:val="23385F9C"/>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 w15:restartNumberingAfterBreak="0">
    <w:nsid w:val="731F4A92"/>
    <w:multiLevelType w:val="hybridMultilevel"/>
    <w:tmpl w:val="132CD90C"/>
    <w:lvl w:ilvl="0" w:tplc="08090001">
      <w:start w:val="1"/>
      <w:numFmt w:val="bullet"/>
      <w:lvlText w:val=""/>
      <w:lvlJc w:val="left"/>
      <w:pPr>
        <w:tabs>
          <w:tab w:val="num" w:pos="1146"/>
        </w:tabs>
        <w:ind w:left="1146" w:hanging="360"/>
      </w:pPr>
      <w:rPr>
        <w:rFonts w:ascii="Symbol" w:hAnsi="Symbol" w:hint="default"/>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num w:numId="1" w16cid:durableId="652761990">
    <w:abstractNumId w:val="0"/>
  </w:num>
  <w:num w:numId="2" w16cid:durableId="2781396">
    <w:abstractNumId w:val="1"/>
  </w:num>
  <w:num w:numId="3" w16cid:durableId="988362630">
    <w:abstractNumId w:val="3"/>
  </w:num>
  <w:num w:numId="4" w16cid:durableId="161489488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026"/>
    <w:rsid w:val="00014A68"/>
    <w:rsid w:val="000353C2"/>
    <w:rsid w:val="00036266"/>
    <w:rsid w:val="000772A5"/>
    <w:rsid w:val="000B10FB"/>
    <w:rsid w:val="000C0A15"/>
    <w:rsid w:val="000D4C52"/>
    <w:rsid w:val="000D5DE1"/>
    <w:rsid w:val="00105F77"/>
    <w:rsid w:val="0010693A"/>
    <w:rsid w:val="00120F58"/>
    <w:rsid w:val="00126F0A"/>
    <w:rsid w:val="001523C8"/>
    <w:rsid w:val="00184D84"/>
    <w:rsid w:val="001A1E4B"/>
    <w:rsid w:val="001F4673"/>
    <w:rsid w:val="002007EB"/>
    <w:rsid w:val="0021493B"/>
    <w:rsid w:val="00246001"/>
    <w:rsid w:val="00277D1C"/>
    <w:rsid w:val="00286600"/>
    <w:rsid w:val="00292FFF"/>
    <w:rsid w:val="002938BE"/>
    <w:rsid w:val="002A1026"/>
    <w:rsid w:val="002B0C99"/>
    <w:rsid w:val="002B12D1"/>
    <w:rsid w:val="002E0E7C"/>
    <w:rsid w:val="002F1587"/>
    <w:rsid w:val="002F48AA"/>
    <w:rsid w:val="00300142"/>
    <w:rsid w:val="00306CBA"/>
    <w:rsid w:val="00314A13"/>
    <w:rsid w:val="00341C44"/>
    <w:rsid w:val="003529FE"/>
    <w:rsid w:val="00353662"/>
    <w:rsid w:val="00353E19"/>
    <w:rsid w:val="003751AB"/>
    <w:rsid w:val="003A5ECF"/>
    <w:rsid w:val="003B3B6D"/>
    <w:rsid w:val="003C0309"/>
    <w:rsid w:val="003F6884"/>
    <w:rsid w:val="004008D4"/>
    <w:rsid w:val="004021A3"/>
    <w:rsid w:val="00403295"/>
    <w:rsid w:val="00440D8D"/>
    <w:rsid w:val="00446117"/>
    <w:rsid w:val="004469AF"/>
    <w:rsid w:val="0047743D"/>
    <w:rsid w:val="00491513"/>
    <w:rsid w:val="00497658"/>
    <w:rsid w:val="004D2070"/>
    <w:rsid w:val="004F3BE3"/>
    <w:rsid w:val="00503E36"/>
    <w:rsid w:val="00535A2D"/>
    <w:rsid w:val="00547DCE"/>
    <w:rsid w:val="005815F4"/>
    <w:rsid w:val="00582A82"/>
    <w:rsid w:val="00582C2F"/>
    <w:rsid w:val="005B2449"/>
    <w:rsid w:val="005C4038"/>
    <w:rsid w:val="005D4E48"/>
    <w:rsid w:val="005D5254"/>
    <w:rsid w:val="005E2C14"/>
    <w:rsid w:val="005F716D"/>
    <w:rsid w:val="00603C54"/>
    <w:rsid w:val="00637C9E"/>
    <w:rsid w:val="00643CFC"/>
    <w:rsid w:val="00657A36"/>
    <w:rsid w:val="00676AE2"/>
    <w:rsid w:val="00682A8E"/>
    <w:rsid w:val="006F3628"/>
    <w:rsid w:val="0070347D"/>
    <w:rsid w:val="00704EE3"/>
    <w:rsid w:val="00730B00"/>
    <w:rsid w:val="00766751"/>
    <w:rsid w:val="00770701"/>
    <w:rsid w:val="007817F3"/>
    <w:rsid w:val="00792BCE"/>
    <w:rsid w:val="00793682"/>
    <w:rsid w:val="007C2725"/>
    <w:rsid w:val="00802E3F"/>
    <w:rsid w:val="00815F97"/>
    <w:rsid w:val="00854E2E"/>
    <w:rsid w:val="008616A5"/>
    <w:rsid w:val="0088576F"/>
    <w:rsid w:val="008920ED"/>
    <w:rsid w:val="0089351B"/>
    <w:rsid w:val="008B5F25"/>
    <w:rsid w:val="008E4033"/>
    <w:rsid w:val="00901262"/>
    <w:rsid w:val="00913ED6"/>
    <w:rsid w:val="00951F49"/>
    <w:rsid w:val="00952314"/>
    <w:rsid w:val="009803B6"/>
    <w:rsid w:val="009A0834"/>
    <w:rsid w:val="009B3C1F"/>
    <w:rsid w:val="009C352F"/>
    <w:rsid w:val="009C6376"/>
    <w:rsid w:val="009F0B51"/>
    <w:rsid w:val="009F3375"/>
    <w:rsid w:val="00A00BEE"/>
    <w:rsid w:val="00A0175E"/>
    <w:rsid w:val="00A13EA4"/>
    <w:rsid w:val="00A204B4"/>
    <w:rsid w:val="00A33890"/>
    <w:rsid w:val="00A410C2"/>
    <w:rsid w:val="00A448E2"/>
    <w:rsid w:val="00A51311"/>
    <w:rsid w:val="00A52BB5"/>
    <w:rsid w:val="00A53A9D"/>
    <w:rsid w:val="00A70D94"/>
    <w:rsid w:val="00A91845"/>
    <w:rsid w:val="00AB3E76"/>
    <w:rsid w:val="00AB5676"/>
    <w:rsid w:val="00AC271C"/>
    <w:rsid w:val="00AC2917"/>
    <w:rsid w:val="00B00BF3"/>
    <w:rsid w:val="00B10B6C"/>
    <w:rsid w:val="00B255CE"/>
    <w:rsid w:val="00B358CC"/>
    <w:rsid w:val="00B54542"/>
    <w:rsid w:val="00B86C28"/>
    <w:rsid w:val="00B92928"/>
    <w:rsid w:val="00B935B3"/>
    <w:rsid w:val="00BD0912"/>
    <w:rsid w:val="00BD4D1E"/>
    <w:rsid w:val="00BE19AE"/>
    <w:rsid w:val="00BE5D6F"/>
    <w:rsid w:val="00BE5F53"/>
    <w:rsid w:val="00BF0166"/>
    <w:rsid w:val="00C04743"/>
    <w:rsid w:val="00C2136A"/>
    <w:rsid w:val="00C21A14"/>
    <w:rsid w:val="00C352E4"/>
    <w:rsid w:val="00C41D0A"/>
    <w:rsid w:val="00C510C0"/>
    <w:rsid w:val="00C66DE8"/>
    <w:rsid w:val="00CA6289"/>
    <w:rsid w:val="00CB1779"/>
    <w:rsid w:val="00CB6F9B"/>
    <w:rsid w:val="00CC5631"/>
    <w:rsid w:val="00CC5EA2"/>
    <w:rsid w:val="00CC701F"/>
    <w:rsid w:val="00CD482E"/>
    <w:rsid w:val="00CD79B8"/>
    <w:rsid w:val="00D17DEC"/>
    <w:rsid w:val="00D2049E"/>
    <w:rsid w:val="00D2380E"/>
    <w:rsid w:val="00D349A6"/>
    <w:rsid w:val="00D45D1F"/>
    <w:rsid w:val="00D6179C"/>
    <w:rsid w:val="00D87D0A"/>
    <w:rsid w:val="00DB4542"/>
    <w:rsid w:val="00DC0FD5"/>
    <w:rsid w:val="00DF4DD2"/>
    <w:rsid w:val="00E06FF8"/>
    <w:rsid w:val="00E15FD9"/>
    <w:rsid w:val="00E17C44"/>
    <w:rsid w:val="00E20158"/>
    <w:rsid w:val="00E4260E"/>
    <w:rsid w:val="00E43EDC"/>
    <w:rsid w:val="00E56082"/>
    <w:rsid w:val="00E632D0"/>
    <w:rsid w:val="00EA0AEC"/>
    <w:rsid w:val="00EA7C7F"/>
    <w:rsid w:val="00ED4A2D"/>
    <w:rsid w:val="00EE50B0"/>
    <w:rsid w:val="00F279D0"/>
    <w:rsid w:val="00F4093C"/>
    <w:rsid w:val="00F957E4"/>
    <w:rsid w:val="00FB0FF2"/>
    <w:rsid w:val="00FC1E98"/>
    <w:rsid w:val="00FD2C13"/>
    <w:rsid w:val="00FF59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46C7D8"/>
  <w15:chartTrackingRefBased/>
  <w15:docId w15:val="{AB034956-86B2-4930-9671-C3DB81868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GB"/>
    </w:rPr>
  </w:style>
  <w:style w:type="paragraph" w:styleId="Heading1">
    <w:name w:val="heading 1"/>
    <w:basedOn w:val="Normal"/>
    <w:next w:val="Normal"/>
    <w:qFormat/>
    <w:pPr>
      <w:keepNext/>
      <w:outlineLvl w:val="0"/>
    </w:pPr>
    <w:rPr>
      <w:rFonts w:ascii="Arial" w:hAnsi="Arial"/>
      <w:b/>
      <w:sz w:val="28"/>
    </w:rPr>
  </w:style>
  <w:style w:type="paragraph" w:styleId="Heading2">
    <w:name w:val="heading 2"/>
    <w:basedOn w:val="Normal"/>
    <w:next w:val="Normal"/>
    <w:qFormat/>
    <w:pPr>
      <w:keepNext/>
      <w:jc w:val="center"/>
      <w:outlineLvl w:val="1"/>
    </w:pPr>
    <w:rPr>
      <w:rFonts w:ascii="Arial" w:hAnsi="Arial"/>
      <w:b/>
      <w:sz w:val="28"/>
    </w:rPr>
  </w:style>
  <w:style w:type="paragraph" w:styleId="Heading3">
    <w:name w:val="heading 3"/>
    <w:basedOn w:val="Normal"/>
    <w:next w:val="Normal"/>
    <w:qFormat/>
    <w:pPr>
      <w:keepNext/>
      <w:outlineLvl w:val="2"/>
    </w:pPr>
    <w:rPr>
      <w:rFonts w:ascii="Arial" w:hAnsi="Arial"/>
      <w:b/>
      <w:sz w:val="22"/>
    </w:rPr>
  </w:style>
  <w:style w:type="paragraph" w:styleId="Heading4">
    <w:name w:val="heading 4"/>
    <w:basedOn w:val="Normal"/>
    <w:next w:val="Normal"/>
    <w:qFormat/>
    <w:pPr>
      <w:keepNext/>
      <w:jc w:val="center"/>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sz w:val="22"/>
      <w:u w:val="single"/>
    </w:rPr>
  </w:style>
  <w:style w:type="paragraph" w:styleId="Heading7">
    <w:name w:val="heading 7"/>
    <w:basedOn w:val="Normal"/>
    <w:next w:val="Normal"/>
    <w:qFormat/>
    <w:pPr>
      <w:keepNext/>
      <w:jc w:val="center"/>
      <w:outlineLvl w:val="6"/>
    </w:pPr>
    <w:rPr>
      <w:rFonts w:ascii="Arial Black" w:hAnsi="Arial Black"/>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rFonts w:ascii="Arial" w:hAnsi="Arial"/>
      <w:sz w:val="22"/>
    </w:rPr>
  </w:style>
  <w:style w:type="paragraph" w:styleId="BodyTextIndent2">
    <w:name w:val="Body Text Indent 2"/>
    <w:basedOn w:val="Normal"/>
    <w:pPr>
      <w:ind w:left="1440"/>
    </w:pPr>
    <w:rPr>
      <w:rFonts w:ascii="Arial" w:hAnsi="Arial"/>
      <w:sz w:val="22"/>
    </w:rPr>
  </w:style>
  <w:style w:type="paragraph" w:styleId="BodyText">
    <w:name w:val="Body Text"/>
    <w:basedOn w:val="Normal"/>
    <w:pPr>
      <w:jc w:val="both"/>
    </w:pPr>
    <w:rPr>
      <w:rFonts w:ascii="Arial" w:hAnsi="Arial"/>
      <w:sz w:val="22"/>
    </w:rPr>
  </w:style>
  <w:style w:type="paragraph" w:styleId="BodyText2">
    <w:name w:val="Body Text 2"/>
    <w:basedOn w:val="Normal"/>
    <w:rPr>
      <w:rFonts w:ascii="Arial" w:hAnsi="Arial"/>
      <w:sz w:val="22"/>
    </w:rPr>
  </w:style>
  <w:style w:type="paragraph" w:styleId="BodyTextIndent3">
    <w:name w:val="Body Text Indent 3"/>
    <w:basedOn w:val="Normal"/>
    <w:pPr>
      <w:ind w:left="360" w:hanging="360"/>
      <w:jc w:val="both"/>
    </w:pPr>
    <w:rPr>
      <w:rFonts w:ascii="Arial" w:hAnsi="Arial"/>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3">
    <w:name w:val="Body Text 3"/>
    <w:basedOn w:val="Normal"/>
    <w:rPr>
      <w:rFonts w:ascii="Arial" w:hAnsi="Arial"/>
      <w:sz w:val="24"/>
    </w:rPr>
  </w:style>
  <w:style w:type="paragraph" w:styleId="DocumentMap">
    <w:name w:val="Document Map"/>
    <w:basedOn w:val="Normal"/>
    <w:semiHidden/>
    <w:pPr>
      <w:shd w:val="clear" w:color="auto" w:fill="000080"/>
    </w:pPr>
    <w:rPr>
      <w:rFonts w:ascii="Tahoma" w:hAnsi="Tahoma"/>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B93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1F4673"/>
    <w:pPr>
      <w:numPr>
        <w:numId w:val="4"/>
      </w:numPr>
      <w:spacing w:after="240" w:line="312" w:lineRule="auto"/>
      <w:outlineLvl w:val="0"/>
    </w:pPr>
    <w:rPr>
      <w:rFonts w:ascii="Arial" w:hAnsi="Arial"/>
      <w:sz w:val="24"/>
    </w:rPr>
  </w:style>
  <w:style w:type="paragraph" w:customStyle="1" w:styleId="Level2">
    <w:name w:val="Level 2"/>
    <w:basedOn w:val="Normal"/>
    <w:rsid w:val="001F4673"/>
    <w:pPr>
      <w:numPr>
        <w:ilvl w:val="1"/>
        <w:numId w:val="4"/>
      </w:numPr>
      <w:spacing w:after="240" w:line="312" w:lineRule="auto"/>
      <w:outlineLvl w:val="1"/>
    </w:pPr>
    <w:rPr>
      <w:rFonts w:ascii="Arial" w:hAnsi="Arial"/>
      <w:sz w:val="24"/>
    </w:rPr>
  </w:style>
  <w:style w:type="paragraph" w:customStyle="1" w:styleId="Level3">
    <w:name w:val="Level 3"/>
    <w:basedOn w:val="Normal"/>
    <w:rsid w:val="001F4673"/>
    <w:pPr>
      <w:numPr>
        <w:ilvl w:val="2"/>
        <w:numId w:val="4"/>
      </w:numPr>
      <w:spacing w:after="240" w:line="312" w:lineRule="auto"/>
      <w:outlineLvl w:val="2"/>
    </w:pPr>
    <w:rPr>
      <w:rFonts w:ascii="Arial" w:hAnsi="Arial"/>
      <w:sz w:val="24"/>
    </w:rPr>
  </w:style>
  <w:style w:type="paragraph" w:customStyle="1" w:styleId="Level4">
    <w:name w:val="Level 4"/>
    <w:basedOn w:val="Normal"/>
    <w:rsid w:val="001F4673"/>
    <w:pPr>
      <w:numPr>
        <w:ilvl w:val="3"/>
        <w:numId w:val="4"/>
      </w:numPr>
      <w:spacing w:after="240" w:line="312" w:lineRule="auto"/>
      <w:outlineLvl w:val="3"/>
    </w:pPr>
    <w:rPr>
      <w:rFonts w:ascii="Arial" w:hAnsi="Arial"/>
      <w:sz w:val="24"/>
    </w:rPr>
  </w:style>
  <w:style w:type="paragraph" w:customStyle="1" w:styleId="Level5">
    <w:name w:val="Level 5"/>
    <w:basedOn w:val="Normal"/>
    <w:rsid w:val="001F4673"/>
    <w:pPr>
      <w:numPr>
        <w:ilvl w:val="4"/>
        <w:numId w:val="4"/>
      </w:numPr>
      <w:spacing w:after="240" w:line="312" w:lineRule="auto"/>
      <w:outlineLvl w:val="4"/>
    </w:pPr>
    <w:rPr>
      <w:rFonts w:ascii="Arial" w:hAnsi="Arial"/>
      <w:sz w:val="24"/>
    </w:rPr>
  </w:style>
  <w:style w:type="paragraph" w:customStyle="1" w:styleId="Body2">
    <w:name w:val="Body 2"/>
    <w:basedOn w:val="Normal"/>
    <w:rsid w:val="00F4093C"/>
    <w:pPr>
      <w:widowControl w:val="0"/>
      <w:adjustRightInd w:val="0"/>
      <w:spacing w:after="240" w:line="312" w:lineRule="auto"/>
      <w:ind w:left="851"/>
      <w:jc w:val="both"/>
      <w:textAlignment w:val="baseline"/>
    </w:pPr>
    <w:rPr>
      <w:rFonts w:ascii="Arial" w:hAnsi="Arial"/>
      <w:sz w:val="24"/>
    </w:rPr>
  </w:style>
  <w:style w:type="character" w:customStyle="1" w:styleId="Level2asHeadingtext">
    <w:name w:val="Level 2 as Heading (text)"/>
    <w:rsid w:val="00F4093C"/>
    <w:rPr>
      <w:b/>
    </w:rPr>
  </w:style>
  <w:style w:type="paragraph" w:customStyle="1" w:styleId="Body1">
    <w:name w:val="Body 1"/>
    <w:basedOn w:val="Normal"/>
    <w:rsid w:val="00F4093C"/>
    <w:pPr>
      <w:widowControl w:val="0"/>
      <w:adjustRightInd w:val="0"/>
      <w:spacing w:after="240" w:line="312" w:lineRule="auto"/>
      <w:ind w:left="851"/>
      <w:jc w:val="both"/>
      <w:textAlignment w:val="baseline"/>
    </w:pPr>
    <w:rPr>
      <w:rFonts w:ascii="Arial" w:hAnsi="Arial"/>
      <w:sz w:val="24"/>
    </w:rPr>
  </w:style>
  <w:style w:type="paragraph" w:customStyle="1" w:styleId="referencenumber">
    <w:name w:val="reference_number"/>
    <w:basedOn w:val="Normal"/>
    <w:rsid w:val="004008D4"/>
    <w:pPr>
      <w:spacing w:before="100" w:beforeAutospacing="1" w:after="100" w:afterAutospacing="1"/>
    </w:pPr>
    <w:rPr>
      <w:sz w:val="24"/>
      <w:szCs w:val="24"/>
    </w:rPr>
  </w:style>
  <w:style w:type="paragraph" w:customStyle="1" w:styleId="ClauseText">
    <w:name w:val="#Clause Text"/>
    <w:basedOn w:val="Normal"/>
    <w:autoRedefine/>
    <w:rsid w:val="00F957E4"/>
    <w:pPr>
      <w:spacing w:after="240"/>
      <w:ind w:left="561" w:hanging="56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IT\IT%20Procedures\Tendering%20Procedures\Templates\CTPXXX%20-%20Instructions%20to%20Tend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21710B2581F44F818FB8F0565A10FF" ma:contentTypeVersion="29" ma:contentTypeDescription="Create a new document." ma:contentTypeScope="" ma:versionID="b23efc1d3a6c5d44faee63b51f492b8f">
  <xsd:schema xmlns:xsd="http://www.w3.org/2001/XMLSchema" xmlns:xs="http://www.w3.org/2001/XMLSchema" xmlns:p="http://schemas.microsoft.com/office/2006/metadata/properties" xmlns:ns2="3bd2d456-f205-4924-a6d9-c40e35dc9397" xmlns:ns3="858e3ddc-8241-4a5a-a1e4-1b6ed7bedd78" targetNamespace="http://schemas.microsoft.com/office/2006/metadata/properties" ma:root="true" ma:fieldsID="63af8c37b5ffb8757a4c5563100703a3" ns2:_="" ns3:_="">
    <xsd:import namespace="3bd2d456-f205-4924-a6d9-c40e35dc9397"/>
    <xsd:import namespace="858e3ddc-8241-4a5a-a1e4-1b6ed7bedd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TaxCatchAll"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d2d456-f205-4924-a6d9-c40e35dc93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8e3ddc-8241-4a5a-a1e4-1b6ed7bedd7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d68db56-29ac-4c9a-af8c-bffc365b2579}" ma:internalName="TaxCatchAll" ma:showField="CatchAllData" ma:web="858e3ddc-8241-4a5a-a1e4-1b6ed7bedd7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isl xmlns:xsi="http://www.w3.org/2001/XMLSchema-instance" xmlns:xsd="http://www.w3.org/2001/XMLSchema" xmlns="http://www.boldonjames.com/2008/01/sie/internal/label" sislVersion="0" policy="fc21e698-b166-42b9-a223-a4bce54f34c3"/>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8E1738-B589-4560-AF5C-8BBE014B1A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d2d456-f205-4924-a6d9-c40e35dc9397"/>
    <ds:schemaRef ds:uri="858e3ddc-8241-4a5a-a1e4-1b6ed7bed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13D35E-DD1B-4DAA-B99B-009FEA7A0BC9}">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4B2AD2E4-B248-4FE7-BC19-14800286A9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CTPXXX - Instructions to Tender</Template>
  <TotalTime>1</TotalTime>
  <Pages>2</Pages>
  <Words>488</Words>
  <Characters>2699</Characters>
  <Application>Microsoft Office Word</Application>
  <DocSecurity>4</DocSecurity>
  <Lines>99</Lines>
  <Paragraphs>49</Paragraphs>
  <ScaleCrop>false</ScaleCrop>
  <HeadingPairs>
    <vt:vector size="2" baseType="variant">
      <vt:variant>
        <vt:lpstr>Title</vt:lpstr>
      </vt:variant>
      <vt:variant>
        <vt:i4>1</vt:i4>
      </vt:variant>
    </vt:vector>
  </HeadingPairs>
  <TitlesOfParts>
    <vt:vector size="1" baseType="lpstr">
      <vt:lpstr>DERBYSHIRE COUNTY COUNCIL</vt:lpstr>
    </vt:vector>
  </TitlesOfParts>
  <Company>Pre-installed</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DERBYSHIRE COUNTY COUNCIL</dc:title>
  <dc:subject/>
  <dc:creator>a1850031</dc:creator>
  <cp:keywords/>
  <cp:lastModifiedBy>Sharon Ward</cp:lastModifiedBy>
  <cp:revision>2</cp:revision>
  <cp:lastPrinted>2025-07-02T15:41:00Z</cp:lastPrinted>
  <dcterms:created xsi:type="dcterms:W3CDTF">2025-10-08T09:36:00Z</dcterms:created>
  <dcterms:modified xsi:type="dcterms:W3CDTF">2025-10-08T09:36:00Z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6e508370-9c98-4c55-b6a2-51b3bc39a571</vt:lpwstr>
  </property>
  <property fmtid="{D5CDD505-2E9C-101B-9397-08002B2CF9AE}" pid="3" name="bjSaver">
    <vt:lpwstr>j+4t/1Rm0ivDtDZ7VvPzfyMqRIP8Ov++</vt:lpwstr>
  </property>
  <property fmtid="{D5CDD505-2E9C-101B-9397-08002B2CF9AE}" pid="4" name="bjDocumentSecurityLabel">
    <vt:lpwstr>No Marking</vt:lpwstr>
  </property>
  <property fmtid="{D5CDD505-2E9C-101B-9397-08002B2CF9AE}" pid="5" name="bjDocumentLabelFieldCode">
    <vt:lpwstr>No Marking</vt:lpwstr>
  </property>
  <property fmtid="{D5CDD505-2E9C-101B-9397-08002B2CF9AE}" pid="6" name="MSIP_Label_de6ec094-42b0-4a3f-84e1-779791d08481_Enabled">
    <vt:lpwstr>true</vt:lpwstr>
  </property>
  <property fmtid="{D5CDD505-2E9C-101B-9397-08002B2CF9AE}" pid="7" name="MSIP_Label_de6ec094-42b0-4a3f-84e1-779791d08481_SetDate">
    <vt:lpwstr>2025-10-07T12:59:13Z</vt:lpwstr>
  </property>
  <property fmtid="{D5CDD505-2E9C-101B-9397-08002B2CF9AE}" pid="8" name="MSIP_Label_de6ec094-42b0-4a3f-84e1-779791d08481_Method">
    <vt:lpwstr>Standard</vt:lpwstr>
  </property>
  <property fmtid="{D5CDD505-2E9C-101B-9397-08002B2CF9AE}" pid="9" name="MSIP_Label_de6ec094-42b0-4a3f-84e1-779791d08481_Name">
    <vt:lpwstr>OFFICAL - Public</vt:lpwstr>
  </property>
  <property fmtid="{D5CDD505-2E9C-101B-9397-08002B2CF9AE}" pid="10" name="MSIP_Label_de6ec094-42b0-4a3f-84e1-779791d08481_SiteId">
    <vt:lpwstr>e29c0ef9-9a07-4b02-b98b-7b2d8a78d737</vt:lpwstr>
  </property>
  <property fmtid="{D5CDD505-2E9C-101B-9397-08002B2CF9AE}" pid="11" name="MSIP_Label_de6ec094-42b0-4a3f-84e1-779791d08481_ActionId">
    <vt:lpwstr>e5842771-457d-497c-96ff-8def1e1f9dd4</vt:lpwstr>
  </property>
  <property fmtid="{D5CDD505-2E9C-101B-9397-08002B2CF9AE}" pid="12" name="MSIP_Label_de6ec094-42b0-4a3f-84e1-779791d08481_ContentBits">
    <vt:lpwstr>0</vt:lpwstr>
  </property>
  <property fmtid="{D5CDD505-2E9C-101B-9397-08002B2CF9AE}" pid="13" name="MSIP_Label_de6ec094-42b0-4a3f-84e1-779791d08481_Tag">
    <vt:lpwstr>10, 3, 0, 1</vt:lpwstr>
  </property>
</Properties>
</file>