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08672338" w:rsidR="00D74CE9" w:rsidRDefault="0072498E" w:rsidP="00B33C3A">
            <w:pPr>
              <w:pStyle w:val="Cover-ReportTitle"/>
              <w:rPr>
                <w:sz w:val="52"/>
                <w:szCs w:val="52"/>
              </w:rPr>
            </w:pPr>
            <w:r w:rsidRPr="00A66C52">
              <w:rPr>
                <w:noProof/>
                <w:color w:val="auto"/>
              </w:rPr>
              <w:drawing>
                <wp:inline distT="0" distB="0" distL="0" distR="0" wp14:anchorId="77BED9D5" wp14:editId="6D2C3717">
                  <wp:extent cx="3668294" cy="1694302"/>
                  <wp:effectExtent l="0" t="0" r="2540" b="0"/>
                  <wp:docPr id="81021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16311" name=""/>
                          <pic:cNvPicPr/>
                        </pic:nvPicPr>
                        <pic:blipFill>
                          <a:blip r:embed="rId12"/>
                          <a:stretch>
                            <a:fillRect/>
                          </a:stretch>
                        </pic:blipFill>
                        <pic:spPr>
                          <a:xfrm>
                            <a:off x="0" y="0"/>
                            <a:ext cx="3675733" cy="1697738"/>
                          </a:xfrm>
                          <a:prstGeom prst="rect">
                            <a:avLst/>
                          </a:prstGeom>
                        </pic:spPr>
                      </pic:pic>
                    </a:graphicData>
                  </a:graphic>
                </wp:inline>
              </w:drawing>
            </w:r>
          </w:p>
          <w:p w14:paraId="7FEBAF44" w14:textId="77777777" w:rsidR="00D74CE9" w:rsidRDefault="00D74CE9" w:rsidP="00B33C3A">
            <w:pPr>
              <w:pStyle w:val="Cover-ReportTitle"/>
              <w:rPr>
                <w:sz w:val="52"/>
                <w:szCs w:val="52"/>
              </w:rPr>
            </w:pPr>
          </w:p>
          <w:p w14:paraId="4B7AE9E1" w14:textId="61753CF4" w:rsidR="00B33C3A" w:rsidRPr="00B33C3A" w:rsidRDefault="0072498E" w:rsidP="00B33C3A">
            <w:pPr>
              <w:pStyle w:val="Cover-ReportTitle"/>
              <w:rPr>
                <w:sz w:val="52"/>
                <w:szCs w:val="52"/>
              </w:rPr>
            </w:pPr>
            <w:proofErr w:type="spellStart"/>
            <w:r>
              <w:rPr>
                <w:sz w:val="52"/>
                <w:szCs w:val="52"/>
              </w:rPr>
              <w:t>Castleview</w:t>
            </w:r>
            <w:proofErr w:type="spellEnd"/>
            <w:r>
              <w:rPr>
                <w:sz w:val="52"/>
                <w:szCs w:val="52"/>
              </w:rPr>
              <w:t xml:space="preserve"> Enterprise Academy</w:t>
            </w:r>
          </w:p>
          <w:p w14:paraId="456B329B" w14:textId="77777777" w:rsidR="00B33C3A" w:rsidRPr="00B33C3A" w:rsidRDefault="00B33C3A" w:rsidP="00B33C3A">
            <w:pPr>
              <w:pStyle w:val="Cover-ReportTitle"/>
              <w:rPr>
                <w:sz w:val="52"/>
                <w:szCs w:val="52"/>
              </w:rPr>
            </w:pPr>
          </w:p>
          <w:p w14:paraId="3C81444B" w14:textId="77777777" w:rsidR="00B33C3A" w:rsidRPr="00B33C3A" w:rsidRDefault="00B33C3A" w:rsidP="00B33C3A">
            <w:pPr>
              <w:pStyle w:val="Cover-ReportTitle"/>
              <w:rPr>
                <w:sz w:val="52"/>
                <w:szCs w:val="52"/>
              </w:rPr>
            </w:pPr>
            <w:r w:rsidRPr="00B33C3A">
              <w:rPr>
                <w:sz w:val="52"/>
                <w:szCs w:val="52"/>
              </w:rPr>
              <w:t>ICT Managed Service 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748AC2AF" w:rsidR="00B33C3A" w:rsidRPr="00C90FDE" w:rsidRDefault="00A32868" w:rsidP="00B33C3A">
            <w:pPr>
              <w:pStyle w:val="Cover-Date"/>
              <w:rPr>
                <w:sz w:val="32"/>
                <w:szCs w:val="28"/>
              </w:rPr>
            </w:pPr>
            <w:r>
              <w:rPr>
                <w:sz w:val="32"/>
                <w:szCs w:val="28"/>
              </w:rPr>
              <w:t>October</w:t>
            </w:r>
            <w:r w:rsidR="00B33C3A" w:rsidRPr="00E75F7C">
              <w:rPr>
                <w:sz w:val="32"/>
                <w:szCs w:val="28"/>
              </w:rPr>
              <w:t xml:space="preserve"> 202</w:t>
            </w:r>
            <w:r w:rsidR="00E75F7C" w:rsidRPr="00E75F7C">
              <w:rPr>
                <w:sz w:val="32"/>
                <w:szCs w:val="28"/>
              </w:rPr>
              <w:t>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68E1CFE6" w14:textId="4C7D470D" w:rsidR="00BC7132"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0014362" w:history="1">
        <w:r w:rsidR="00BC7132" w:rsidRPr="00FB18FB">
          <w:rPr>
            <w:rStyle w:val="Hyperlink"/>
            <w:noProof/>
          </w:rPr>
          <w:t>PSQ Explainer (for suppliers)</w:t>
        </w:r>
        <w:r w:rsidR="00BC7132">
          <w:rPr>
            <w:noProof/>
            <w:webHidden/>
          </w:rPr>
          <w:tab/>
        </w:r>
        <w:r w:rsidR="00BC7132">
          <w:rPr>
            <w:noProof/>
            <w:webHidden/>
          </w:rPr>
          <w:fldChar w:fldCharType="begin"/>
        </w:r>
        <w:r w:rsidR="00BC7132">
          <w:rPr>
            <w:noProof/>
            <w:webHidden/>
          </w:rPr>
          <w:instrText xml:space="preserve"> PAGEREF _Toc200014362 \h </w:instrText>
        </w:r>
        <w:r w:rsidR="00BC7132">
          <w:rPr>
            <w:noProof/>
            <w:webHidden/>
          </w:rPr>
        </w:r>
        <w:r w:rsidR="00BC7132">
          <w:rPr>
            <w:noProof/>
            <w:webHidden/>
          </w:rPr>
          <w:fldChar w:fldCharType="separate"/>
        </w:r>
        <w:r w:rsidR="00BC7132">
          <w:rPr>
            <w:noProof/>
            <w:webHidden/>
          </w:rPr>
          <w:t>4</w:t>
        </w:r>
        <w:r w:rsidR="00BC7132">
          <w:rPr>
            <w:noProof/>
            <w:webHidden/>
          </w:rPr>
          <w:fldChar w:fldCharType="end"/>
        </w:r>
      </w:hyperlink>
    </w:p>
    <w:p w14:paraId="39F1A104" w14:textId="2A1038C4" w:rsidR="00BC7132"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63" w:history="1">
        <w:r w:rsidRPr="00FB18FB">
          <w:rPr>
            <w:rStyle w:val="Hyperlink"/>
            <w:noProof/>
          </w:rPr>
          <w:t>Notes for Completion</w:t>
        </w:r>
        <w:r>
          <w:rPr>
            <w:noProof/>
            <w:webHidden/>
          </w:rPr>
          <w:tab/>
        </w:r>
        <w:r>
          <w:rPr>
            <w:noProof/>
            <w:webHidden/>
          </w:rPr>
          <w:fldChar w:fldCharType="begin"/>
        </w:r>
        <w:r>
          <w:rPr>
            <w:noProof/>
            <w:webHidden/>
          </w:rPr>
          <w:instrText xml:space="preserve"> PAGEREF _Toc200014363 \h </w:instrText>
        </w:r>
        <w:r>
          <w:rPr>
            <w:noProof/>
            <w:webHidden/>
          </w:rPr>
        </w:r>
        <w:r>
          <w:rPr>
            <w:noProof/>
            <w:webHidden/>
          </w:rPr>
          <w:fldChar w:fldCharType="separate"/>
        </w:r>
        <w:r>
          <w:rPr>
            <w:noProof/>
            <w:webHidden/>
          </w:rPr>
          <w:t>6</w:t>
        </w:r>
        <w:r>
          <w:rPr>
            <w:noProof/>
            <w:webHidden/>
          </w:rPr>
          <w:fldChar w:fldCharType="end"/>
        </w:r>
      </w:hyperlink>
    </w:p>
    <w:p w14:paraId="05BAF6F7" w14:textId="03880059" w:rsidR="00BC7132"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64" w:history="1">
        <w:r w:rsidRPr="00FB18FB">
          <w:rPr>
            <w:rStyle w:val="Hyperlink"/>
            <w:noProof/>
          </w:rPr>
          <w:t>Background</w:t>
        </w:r>
        <w:r>
          <w:rPr>
            <w:noProof/>
            <w:webHidden/>
          </w:rPr>
          <w:tab/>
        </w:r>
        <w:r>
          <w:rPr>
            <w:noProof/>
            <w:webHidden/>
          </w:rPr>
          <w:fldChar w:fldCharType="begin"/>
        </w:r>
        <w:r>
          <w:rPr>
            <w:noProof/>
            <w:webHidden/>
          </w:rPr>
          <w:instrText xml:space="preserve"> PAGEREF _Toc200014364 \h </w:instrText>
        </w:r>
        <w:r>
          <w:rPr>
            <w:noProof/>
            <w:webHidden/>
          </w:rPr>
        </w:r>
        <w:r>
          <w:rPr>
            <w:noProof/>
            <w:webHidden/>
          </w:rPr>
          <w:fldChar w:fldCharType="separate"/>
        </w:r>
        <w:r>
          <w:rPr>
            <w:noProof/>
            <w:webHidden/>
          </w:rPr>
          <w:t>7</w:t>
        </w:r>
        <w:r>
          <w:rPr>
            <w:noProof/>
            <w:webHidden/>
          </w:rPr>
          <w:fldChar w:fldCharType="end"/>
        </w:r>
      </w:hyperlink>
    </w:p>
    <w:p w14:paraId="70A11368" w14:textId="7E9C9D6B" w:rsidR="00BC7132"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5" w:history="1">
        <w:r w:rsidRPr="00FB18FB">
          <w:rPr>
            <w:rStyle w:val="Hyperlink"/>
            <w:noProof/>
          </w:rPr>
          <w:t>School</w:t>
        </w:r>
        <w:r>
          <w:rPr>
            <w:noProof/>
            <w:webHidden/>
          </w:rPr>
          <w:tab/>
        </w:r>
        <w:r>
          <w:rPr>
            <w:noProof/>
            <w:webHidden/>
          </w:rPr>
          <w:fldChar w:fldCharType="begin"/>
        </w:r>
        <w:r>
          <w:rPr>
            <w:noProof/>
            <w:webHidden/>
          </w:rPr>
          <w:instrText xml:space="preserve"> PAGEREF _Toc200014365 \h </w:instrText>
        </w:r>
        <w:r>
          <w:rPr>
            <w:noProof/>
            <w:webHidden/>
          </w:rPr>
        </w:r>
        <w:r>
          <w:rPr>
            <w:noProof/>
            <w:webHidden/>
          </w:rPr>
          <w:fldChar w:fldCharType="separate"/>
        </w:r>
        <w:r>
          <w:rPr>
            <w:noProof/>
            <w:webHidden/>
          </w:rPr>
          <w:t>7</w:t>
        </w:r>
        <w:r>
          <w:rPr>
            <w:noProof/>
            <w:webHidden/>
          </w:rPr>
          <w:fldChar w:fldCharType="end"/>
        </w:r>
      </w:hyperlink>
    </w:p>
    <w:p w14:paraId="6E726707" w14:textId="716A6248" w:rsidR="00BC7132"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6" w:history="1">
        <w:r w:rsidRPr="00FB18FB">
          <w:rPr>
            <w:rStyle w:val="Hyperlink"/>
            <w:noProof/>
          </w:rPr>
          <w:t>Procurement</w:t>
        </w:r>
        <w:r>
          <w:rPr>
            <w:noProof/>
            <w:webHidden/>
          </w:rPr>
          <w:tab/>
        </w:r>
        <w:r>
          <w:rPr>
            <w:noProof/>
            <w:webHidden/>
          </w:rPr>
          <w:fldChar w:fldCharType="begin"/>
        </w:r>
        <w:r>
          <w:rPr>
            <w:noProof/>
            <w:webHidden/>
          </w:rPr>
          <w:instrText xml:space="preserve"> PAGEREF _Toc200014366 \h </w:instrText>
        </w:r>
        <w:r>
          <w:rPr>
            <w:noProof/>
            <w:webHidden/>
          </w:rPr>
        </w:r>
        <w:r>
          <w:rPr>
            <w:noProof/>
            <w:webHidden/>
          </w:rPr>
          <w:fldChar w:fldCharType="separate"/>
        </w:r>
        <w:r>
          <w:rPr>
            <w:noProof/>
            <w:webHidden/>
          </w:rPr>
          <w:t>7</w:t>
        </w:r>
        <w:r>
          <w:rPr>
            <w:noProof/>
            <w:webHidden/>
          </w:rPr>
          <w:fldChar w:fldCharType="end"/>
        </w:r>
      </w:hyperlink>
    </w:p>
    <w:p w14:paraId="35E7671D" w14:textId="2F2054A8" w:rsidR="00BC7132"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7" w:history="1">
        <w:r w:rsidRPr="00FB18FB">
          <w:rPr>
            <w:rStyle w:val="Hyperlink"/>
            <w:noProof/>
          </w:rPr>
          <w:t>Timescales</w:t>
        </w:r>
        <w:r>
          <w:rPr>
            <w:noProof/>
            <w:webHidden/>
          </w:rPr>
          <w:tab/>
        </w:r>
        <w:r>
          <w:rPr>
            <w:noProof/>
            <w:webHidden/>
          </w:rPr>
          <w:fldChar w:fldCharType="begin"/>
        </w:r>
        <w:r>
          <w:rPr>
            <w:noProof/>
            <w:webHidden/>
          </w:rPr>
          <w:instrText xml:space="preserve"> PAGEREF _Toc200014367 \h </w:instrText>
        </w:r>
        <w:r>
          <w:rPr>
            <w:noProof/>
            <w:webHidden/>
          </w:rPr>
        </w:r>
        <w:r>
          <w:rPr>
            <w:noProof/>
            <w:webHidden/>
          </w:rPr>
          <w:fldChar w:fldCharType="separate"/>
        </w:r>
        <w:r>
          <w:rPr>
            <w:noProof/>
            <w:webHidden/>
          </w:rPr>
          <w:t>9</w:t>
        </w:r>
        <w:r>
          <w:rPr>
            <w:noProof/>
            <w:webHidden/>
          </w:rPr>
          <w:fldChar w:fldCharType="end"/>
        </w:r>
      </w:hyperlink>
    </w:p>
    <w:p w14:paraId="096B88D9" w14:textId="250698AE" w:rsidR="00BC7132"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68" w:history="1">
        <w:r w:rsidRPr="00FB18FB">
          <w:rPr>
            <w:rStyle w:val="Hyperlink"/>
            <w:noProof/>
          </w:rPr>
          <w:t>Conditions of Participation</w:t>
        </w:r>
        <w:r>
          <w:rPr>
            <w:noProof/>
            <w:webHidden/>
          </w:rPr>
          <w:tab/>
        </w:r>
        <w:r>
          <w:rPr>
            <w:noProof/>
            <w:webHidden/>
          </w:rPr>
          <w:fldChar w:fldCharType="begin"/>
        </w:r>
        <w:r>
          <w:rPr>
            <w:noProof/>
            <w:webHidden/>
          </w:rPr>
          <w:instrText xml:space="preserve"> PAGEREF _Toc200014368 \h </w:instrText>
        </w:r>
        <w:r>
          <w:rPr>
            <w:noProof/>
            <w:webHidden/>
          </w:rPr>
        </w:r>
        <w:r>
          <w:rPr>
            <w:noProof/>
            <w:webHidden/>
          </w:rPr>
          <w:fldChar w:fldCharType="separate"/>
        </w:r>
        <w:r>
          <w:rPr>
            <w:noProof/>
            <w:webHidden/>
          </w:rPr>
          <w:t>10</w:t>
        </w:r>
        <w:r>
          <w:rPr>
            <w:noProof/>
            <w:webHidden/>
          </w:rPr>
          <w:fldChar w:fldCharType="end"/>
        </w:r>
      </w:hyperlink>
    </w:p>
    <w:p w14:paraId="7D6DA0FB" w14:textId="155C3134" w:rsidR="00BC7132" w:rsidRDefault="00BC7132">
      <w:pPr>
        <w:pStyle w:val="TOC2"/>
        <w:tabs>
          <w:tab w:val="right" w:leader="dot" w:pos="9628"/>
        </w:tabs>
        <w:rPr>
          <w:rFonts w:eastAsiaTheme="minorEastAsia" w:cstheme="minorBidi"/>
          <w:b w:val="0"/>
          <w:bCs w:val="0"/>
          <w:noProof/>
          <w:kern w:val="2"/>
          <w:sz w:val="24"/>
          <w:szCs w:val="24"/>
          <w14:ligatures w14:val="standardContextual"/>
        </w:rPr>
      </w:pPr>
      <w:hyperlink w:anchor="_Toc200014369" w:history="1">
        <w:r w:rsidRPr="00FB18FB">
          <w:rPr>
            <w:rStyle w:val="Hyperlink"/>
            <w:noProof/>
          </w:rPr>
          <w:t>Evaluation Guide</w:t>
        </w:r>
        <w:r>
          <w:rPr>
            <w:noProof/>
            <w:webHidden/>
          </w:rPr>
          <w:tab/>
        </w:r>
        <w:r>
          <w:rPr>
            <w:noProof/>
            <w:webHidden/>
          </w:rPr>
          <w:fldChar w:fldCharType="begin"/>
        </w:r>
        <w:r>
          <w:rPr>
            <w:noProof/>
            <w:webHidden/>
          </w:rPr>
          <w:instrText xml:space="preserve"> PAGEREF _Toc200014369 \h </w:instrText>
        </w:r>
        <w:r>
          <w:rPr>
            <w:noProof/>
            <w:webHidden/>
          </w:rPr>
        </w:r>
        <w:r>
          <w:rPr>
            <w:noProof/>
            <w:webHidden/>
          </w:rPr>
          <w:fldChar w:fldCharType="separate"/>
        </w:r>
        <w:r>
          <w:rPr>
            <w:noProof/>
            <w:webHidden/>
          </w:rPr>
          <w:t>11</w:t>
        </w:r>
        <w:r>
          <w:rPr>
            <w:noProof/>
            <w:webHidden/>
          </w:rPr>
          <w:fldChar w:fldCharType="end"/>
        </w:r>
      </w:hyperlink>
    </w:p>
    <w:p w14:paraId="71C5A734" w14:textId="614BC142"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0" w:history="1">
        <w:r w:rsidRPr="00FB18FB">
          <w:rPr>
            <w:rStyle w:val="Hyperlink"/>
            <w:noProof/>
          </w:rPr>
          <w:t>Preliminary Questions</w:t>
        </w:r>
        <w:r>
          <w:rPr>
            <w:noProof/>
            <w:webHidden/>
          </w:rPr>
          <w:tab/>
        </w:r>
        <w:r>
          <w:rPr>
            <w:noProof/>
            <w:webHidden/>
          </w:rPr>
          <w:fldChar w:fldCharType="begin"/>
        </w:r>
        <w:r>
          <w:rPr>
            <w:noProof/>
            <w:webHidden/>
          </w:rPr>
          <w:instrText xml:space="preserve"> PAGEREF _Toc200014370 \h </w:instrText>
        </w:r>
        <w:r>
          <w:rPr>
            <w:noProof/>
            <w:webHidden/>
          </w:rPr>
        </w:r>
        <w:r>
          <w:rPr>
            <w:noProof/>
            <w:webHidden/>
          </w:rPr>
          <w:fldChar w:fldCharType="separate"/>
        </w:r>
        <w:r>
          <w:rPr>
            <w:noProof/>
            <w:webHidden/>
          </w:rPr>
          <w:t>11</w:t>
        </w:r>
        <w:r>
          <w:rPr>
            <w:noProof/>
            <w:webHidden/>
          </w:rPr>
          <w:fldChar w:fldCharType="end"/>
        </w:r>
      </w:hyperlink>
    </w:p>
    <w:p w14:paraId="46AC76FE" w14:textId="25939D28"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1" w:history="1">
        <w:r w:rsidRPr="00FB18FB">
          <w:rPr>
            <w:rStyle w:val="Hyperlink"/>
            <w:noProof/>
          </w:rPr>
          <w:t>Part 1</w:t>
        </w:r>
        <w:r>
          <w:rPr>
            <w:noProof/>
            <w:webHidden/>
          </w:rPr>
          <w:tab/>
        </w:r>
        <w:r>
          <w:rPr>
            <w:noProof/>
            <w:webHidden/>
          </w:rPr>
          <w:fldChar w:fldCharType="begin"/>
        </w:r>
        <w:r>
          <w:rPr>
            <w:noProof/>
            <w:webHidden/>
          </w:rPr>
          <w:instrText xml:space="preserve"> PAGEREF _Toc200014371 \h </w:instrText>
        </w:r>
        <w:r>
          <w:rPr>
            <w:noProof/>
            <w:webHidden/>
          </w:rPr>
        </w:r>
        <w:r>
          <w:rPr>
            <w:noProof/>
            <w:webHidden/>
          </w:rPr>
          <w:fldChar w:fldCharType="separate"/>
        </w:r>
        <w:r>
          <w:rPr>
            <w:noProof/>
            <w:webHidden/>
          </w:rPr>
          <w:t>11</w:t>
        </w:r>
        <w:r>
          <w:rPr>
            <w:noProof/>
            <w:webHidden/>
          </w:rPr>
          <w:fldChar w:fldCharType="end"/>
        </w:r>
      </w:hyperlink>
    </w:p>
    <w:p w14:paraId="615DC6E9" w14:textId="5A040001"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2" w:history="1">
        <w:r w:rsidRPr="00FB18FB">
          <w:rPr>
            <w:rStyle w:val="Hyperlink"/>
            <w:noProof/>
          </w:rPr>
          <w:t>Part 2</w:t>
        </w:r>
        <w:r>
          <w:rPr>
            <w:noProof/>
            <w:webHidden/>
          </w:rPr>
          <w:tab/>
        </w:r>
        <w:r>
          <w:rPr>
            <w:noProof/>
            <w:webHidden/>
          </w:rPr>
          <w:fldChar w:fldCharType="begin"/>
        </w:r>
        <w:r>
          <w:rPr>
            <w:noProof/>
            <w:webHidden/>
          </w:rPr>
          <w:instrText xml:space="preserve"> PAGEREF _Toc200014372 \h </w:instrText>
        </w:r>
        <w:r>
          <w:rPr>
            <w:noProof/>
            <w:webHidden/>
          </w:rPr>
        </w:r>
        <w:r>
          <w:rPr>
            <w:noProof/>
            <w:webHidden/>
          </w:rPr>
          <w:fldChar w:fldCharType="separate"/>
        </w:r>
        <w:r>
          <w:rPr>
            <w:noProof/>
            <w:webHidden/>
          </w:rPr>
          <w:t>11</w:t>
        </w:r>
        <w:r>
          <w:rPr>
            <w:noProof/>
            <w:webHidden/>
          </w:rPr>
          <w:fldChar w:fldCharType="end"/>
        </w:r>
      </w:hyperlink>
    </w:p>
    <w:p w14:paraId="65A4D446" w14:textId="7F9269CF"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3" w:history="1">
        <w:r w:rsidRPr="00FB18FB">
          <w:rPr>
            <w:rStyle w:val="Hyperlink"/>
            <w:noProof/>
          </w:rPr>
          <w:t>Part 3A</w:t>
        </w:r>
        <w:r>
          <w:rPr>
            <w:noProof/>
            <w:webHidden/>
          </w:rPr>
          <w:tab/>
        </w:r>
        <w:r>
          <w:rPr>
            <w:noProof/>
            <w:webHidden/>
          </w:rPr>
          <w:fldChar w:fldCharType="begin"/>
        </w:r>
        <w:r>
          <w:rPr>
            <w:noProof/>
            <w:webHidden/>
          </w:rPr>
          <w:instrText xml:space="preserve"> PAGEREF _Toc200014373 \h </w:instrText>
        </w:r>
        <w:r>
          <w:rPr>
            <w:noProof/>
            <w:webHidden/>
          </w:rPr>
        </w:r>
        <w:r>
          <w:rPr>
            <w:noProof/>
            <w:webHidden/>
          </w:rPr>
          <w:fldChar w:fldCharType="separate"/>
        </w:r>
        <w:r>
          <w:rPr>
            <w:noProof/>
            <w:webHidden/>
          </w:rPr>
          <w:t>11</w:t>
        </w:r>
        <w:r>
          <w:rPr>
            <w:noProof/>
            <w:webHidden/>
          </w:rPr>
          <w:fldChar w:fldCharType="end"/>
        </w:r>
      </w:hyperlink>
    </w:p>
    <w:p w14:paraId="7F707664" w14:textId="17F04A05" w:rsidR="00BC7132" w:rsidRDefault="00BC7132">
      <w:pPr>
        <w:pStyle w:val="TOC1"/>
        <w:tabs>
          <w:tab w:val="right" w:leader="dot" w:pos="9628"/>
        </w:tabs>
        <w:rPr>
          <w:rFonts w:eastAsiaTheme="minorEastAsia" w:cstheme="minorBidi"/>
          <w:b w:val="0"/>
          <w:bCs w:val="0"/>
          <w:i w:val="0"/>
          <w:iCs w:val="0"/>
          <w:noProof/>
          <w:kern w:val="2"/>
          <w14:ligatures w14:val="standardContextual"/>
        </w:rPr>
      </w:pPr>
      <w:hyperlink w:anchor="_Toc200014374" w:history="1">
        <w:r w:rsidRPr="00FB18FB">
          <w:rPr>
            <w:rStyle w:val="Hyperlink"/>
            <w:noProof/>
          </w:rPr>
          <w:t>Procurement Specific Questions</w:t>
        </w:r>
        <w:r>
          <w:rPr>
            <w:noProof/>
            <w:webHidden/>
          </w:rPr>
          <w:tab/>
        </w:r>
        <w:r>
          <w:rPr>
            <w:noProof/>
            <w:webHidden/>
          </w:rPr>
          <w:fldChar w:fldCharType="begin"/>
        </w:r>
        <w:r>
          <w:rPr>
            <w:noProof/>
            <w:webHidden/>
          </w:rPr>
          <w:instrText xml:space="preserve"> PAGEREF _Toc200014374 \h </w:instrText>
        </w:r>
        <w:r>
          <w:rPr>
            <w:noProof/>
            <w:webHidden/>
          </w:rPr>
        </w:r>
        <w:r>
          <w:rPr>
            <w:noProof/>
            <w:webHidden/>
          </w:rPr>
          <w:fldChar w:fldCharType="separate"/>
        </w:r>
        <w:r>
          <w:rPr>
            <w:noProof/>
            <w:webHidden/>
          </w:rPr>
          <w:t>14</w:t>
        </w:r>
        <w:r>
          <w:rPr>
            <w:noProof/>
            <w:webHidden/>
          </w:rPr>
          <w:fldChar w:fldCharType="end"/>
        </w:r>
      </w:hyperlink>
    </w:p>
    <w:p w14:paraId="187AC8ED" w14:textId="58333A94"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5" w:history="1">
        <w:r w:rsidRPr="00FB18FB">
          <w:rPr>
            <w:rStyle w:val="Hyperlink"/>
            <w:noProof/>
          </w:rPr>
          <w:t>Preliminary questions</w:t>
        </w:r>
        <w:r>
          <w:rPr>
            <w:noProof/>
            <w:webHidden/>
          </w:rPr>
          <w:tab/>
        </w:r>
        <w:r>
          <w:rPr>
            <w:noProof/>
            <w:webHidden/>
          </w:rPr>
          <w:fldChar w:fldCharType="begin"/>
        </w:r>
        <w:r>
          <w:rPr>
            <w:noProof/>
            <w:webHidden/>
          </w:rPr>
          <w:instrText xml:space="preserve"> PAGEREF _Toc200014375 \h </w:instrText>
        </w:r>
        <w:r>
          <w:rPr>
            <w:noProof/>
            <w:webHidden/>
          </w:rPr>
        </w:r>
        <w:r>
          <w:rPr>
            <w:noProof/>
            <w:webHidden/>
          </w:rPr>
          <w:fldChar w:fldCharType="separate"/>
        </w:r>
        <w:r>
          <w:rPr>
            <w:noProof/>
            <w:webHidden/>
          </w:rPr>
          <w:t>14</w:t>
        </w:r>
        <w:r>
          <w:rPr>
            <w:noProof/>
            <w:webHidden/>
          </w:rPr>
          <w:fldChar w:fldCharType="end"/>
        </w:r>
      </w:hyperlink>
    </w:p>
    <w:p w14:paraId="397AE378" w14:textId="03790F65"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6" w:history="1">
        <w:r w:rsidRPr="00FB18FB">
          <w:rPr>
            <w:rStyle w:val="Hyperlink"/>
            <w:noProof/>
          </w:rPr>
          <w:t>Part 1</w:t>
        </w:r>
        <w:r w:rsidRPr="00FB18FB">
          <w:rPr>
            <w:rStyle w:val="Hyperlink"/>
            <w:rFonts w:hint="eastAsia"/>
            <w:noProof/>
          </w:rPr>
          <w:t> </w:t>
        </w:r>
        <w:r w:rsidRPr="00FB18FB">
          <w:rPr>
            <w:rStyle w:val="Hyperlink"/>
            <w:rFonts w:hint="eastAsia"/>
            <w:noProof/>
          </w:rPr>
          <w:t>–</w:t>
        </w:r>
        <w:r w:rsidRPr="00FB18FB">
          <w:rPr>
            <w:rStyle w:val="Hyperlink"/>
            <w:noProof/>
          </w:rPr>
          <w:t xml:space="preserve"> confirmation of core supplier information</w:t>
        </w:r>
        <w:r>
          <w:rPr>
            <w:noProof/>
            <w:webHidden/>
          </w:rPr>
          <w:tab/>
        </w:r>
        <w:r>
          <w:rPr>
            <w:noProof/>
            <w:webHidden/>
          </w:rPr>
          <w:fldChar w:fldCharType="begin"/>
        </w:r>
        <w:r>
          <w:rPr>
            <w:noProof/>
            <w:webHidden/>
          </w:rPr>
          <w:instrText xml:space="preserve"> PAGEREF _Toc200014376 \h </w:instrText>
        </w:r>
        <w:r>
          <w:rPr>
            <w:noProof/>
            <w:webHidden/>
          </w:rPr>
        </w:r>
        <w:r>
          <w:rPr>
            <w:noProof/>
            <w:webHidden/>
          </w:rPr>
          <w:fldChar w:fldCharType="separate"/>
        </w:r>
        <w:r>
          <w:rPr>
            <w:noProof/>
            <w:webHidden/>
          </w:rPr>
          <w:t>15</w:t>
        </w:r>
        <w:r>
          <w:rPr>
            <w:noProof/>
            <w:webHidden/>
          </w:rPr>
          <w:fldChar w:fldCharType="end"/>
        </w:r>
      </w:hyperlink>
    </w:p>
    <w:p w14:paraId="3A75555A" w14:textId="63416F34"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7" w:history="1">
        <w:r w:rsidRPr="00FB18FB">
          <w:rPr>
            <w:rStyle w:val="Hyperlink"/>
            <w:noProof/>
          </w:rPr>
          <w:t xml:space="preserve">Part 2 </w:t>
        </w:r>
        <w:r w:rsidRPr="00FB18FB">
          <w:rPr>
            <w:rStyle w:val="Hyperlink"/>
            <w:rFonts w:hint="eastAsia"/>
            <w:noProof/>
          </w:rPr>
          <w:t>–</w:t>
        </w:r>
        <w:r w:rsidRPr="00FB18FB">
          <w:rPr>
            <w:rStyle w:val="Hyperlink"/>
            <w:noProof/>
          </w:rPr>
          <w:t xml:space="preserve"> additional exclusions information</w:t>
        </w:r>
        <w:r>
          <w:rPr>
            <w:noProof/>
            <w:webHidden/>
          </w:rPr>
          <w:tab/>
        </w:r>
        <w:r>
          <w:rPr>
            <w:noProof/>
            <w:webHidden/>
          </w:rPr>
          <w:fldChar w:fldCharType="begin"/>
        </w:r>
        <w:r>
          <w:rPr>
            <w:noProof/>
            <w:webHidden/>
          </w:rPr>
          <w:instrText xml:space="preserve"> PAGEREF _Toc200014377 \h </w:instrText>
        </w:r>
        <w:r>
          <w:rPr>
            <w:noProof/>
            <w:webHidden/>
          </w:rPr>
        </w:r>
        <w:r>
          <w:rPr>
            <w:noProof/>
            <w:webHidden/>
          </w:rPr>
          <w:fldChar w:fldCharType="separate"/>
        </w:r>
        <w:r>
          <w:rPr>
            <w:noProof/>
            <w:webHidden/>
          </w:rPr>
          <w:t>15</w:t>
        </w:r>
        <w:r>
          <w:rPr>
            <w:noProof/>
            <w:webHidden/>
          </w:rPr>
          <w:fldChar w:fldCharType="end"/>
        </w:r>
      </w:hyperlink>
    </w:p>
    <w:p w14:paraId="4258209B" w14:textId="112E08C8"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8" w:history="1">
        <w:r w:rsidRPr="00FB18FB">
          <w:rPr>
            <w:rStyle w:val="Hyperlink"/>
            <w:noProof/>
          </w:rPr>
          <w:t xml:space="preserve">Part 3 </w:t>
        </w:r>
        <w:r w:rsidRPr="00FB18FB">
          <w:rPr>
            <w:rStyle w:val="Hyperlink"/>
            <w:rFonts w:hint="eastAsia"/>
            <w:noProof/>
          </w:rPr>
          <w:t>–</w:t>
        </w:r>
        <w:r w:rsidRPr="00FB18FB">
          <w:rPr>
            <w:rStyle w:val="Hyperlink"/>
            <w:noProof/>
          </w:rPr>
          <w:t xml:space="preserve"> questions relating to conditions of participation</w:t>
        </w:r>
        <w:r>
          <w:rPr>
            <w:noProof/>
            <w:webHidden/>
          </w:rPr>
          <w:tab/>
        </w:r>
        <w:r>
          <w:rPr>
            <w:noProof/>
            <w:webHidden/>
          </w:rPr>
          <w:fldChar w:fldCharType="begin"/>
        </w:r>
        <w:r>
          <w:rPr>
            <w:noProof/>
            <w:webHidden/>
          </w:rPr>
          <w:instrText xml:space="preserve"> PAGEREF _Toc200014378 \h </w:instrText>
        </w:r>
        <w:r>
          <w:rPr>
            <w:noProof/>
            <w:webHidden/>
          </w:rPr>
        </w:r>
        <w:r>
          <w:rPr>
            <w:noProof/>
            <w:webHidden/>
          </w:rPr>
          <w:fldChar w:fldCharType="separate"/>
        </w:r>
        <w:r>
          <w:rPr>
            <w:noProof/>
            <w:webHidden/>
          </w:rPr>
          <w:t>17</w:t>
        </w:r>
        <w:r>
          <w:rPr>
            <w:noProof/>
            <w:webHidden/>
          </w:rPr>
          <w:fldChar w:fldCharType="end"/>
        </w:r>
      </w:hyperlink>
    </w:p>
    <w:p w14:paraId="49E7BC04" w14:textId="3F23F9AA" w:rsidR="00BC7132" w:rsidRDefault="00BC7132">
      <w:pPr>
        <w:pStyle w:val="TOC3"/>
        <w:tabs>
          <w:tab w:val="right" w:leader="dot" w:pos="9628"/>
        </w:tabs>
        <w:rPr>
          <w:rFonts w:eastAsiaTheme="minorEastAsia" w:cstheme="minorBidi"/>
          <w:noProof/>
          <w:kern w:val="2"/>
          <w:sz w:val="24"/>
          <w:szCs w:val="24"/>
          <w14:ligatures w14:val="standardContextual"/>
        </w:rPr>
      </w:pPr>
      <w:hyperlink w:anchor="_Toc200014379" w:history="1">
        <w:r w:rsidRPr="00FB18FB">
          <w:rPr>
            <w:rStyle w:val="Hyperlink"/>
            <w:noProof/>
          </w:rPr>
          <w:t>Confirmations</w:t>
        </w:r>
        <w:r>
          <w:rPr>
            <w:noProof/>
            <w:webHidden/>
          </w:rPr>
          <w:tab/>
        </w:r>
        <w:r>
          <w:rPr>
            <w:noProof/>
            <w:webHidden/>
          </w:rPr>
          <w:fldChar w:fldCharType="begin"/>
        </w:r>
        <w:r>
          <w:rPr>
            <w:noProof/>
            <w:webHidden/>
          </w:rPr>
          <w:instrText xml:space="preserve"> PAGEREF _Toc200014379 \h </w:instrText>
        </w:r>
        <w:r>
          <w:rPr>
            <w:noProof/>
            <w:webHidden/>
          </w:rPr>
        </w:r>
        <w:r>
          <w:rPr>
            <w:noProof/>
            <w:webHidden/>
          </w:rPr>
          <w:fldChar w:fldCharType="separate"/>
        </w:r>
        <w:r>
          <w:rPr>
            <w:noProof/>
            <w:webHidden/>
          </w:rPr>
          <w:t>23</w:t>
        </w:r>
        <w:r>
          <w:rPr>
            <w:noProof/>
            <w:webHidden/>
          </w:rPr>
          <w:fldChar w:fldCharType="end"/>
        </w:r>
      </w:hyperlink>
    </w:p>
    <w:p w14:paraId="714696A5" w14:textId="5A24B9E5"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0014362"/>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3CA09F6A" w14:textId="07DC4329" w:rsidR="00D44D21" w:rsidRPr="008E4F23" w:rsidRDefault="00922E95" w:rsidP="00FA549D">
      <w:pPr>
        <w:pStyle w:val="BodyText1"/>
      </w:pPr>
      <w:bookmarkStart w:id="122" w:name="OLE_LINK5"/>
      <w:r w:rsidRPr="008E4F23">
        <w:t xml:space="preserve">In the explainer </w:t>
      </w:r>
      <w:proofErr w:type="gramStart"/>
      <w:r w:rsidRPr="008E4F23">
        <w:t>below</w:t>
      </w:r>
      <w:r w:rsidR="008B3EB8" w:rsidRPr="008E4F23">
        <w:t xml:space="preserve"> ,</w:t>
      </w:r>
      <w:proofErr w:type="gramEnd"/>
      <w:r w:rsidR="008B3EB8" w:rsidRPr="008E4F23">
        <w:t xml:space="preserve"> the </w:t>
      </w:r>
      <w:r w:rsidR="008B3EB8">
        <w:t>Contracting Authority</w:t>
      </w:r>
      <w:r w:rsidR="008B3EB8" w:rsidRPr="008E4F23">
        <w:t xml:space="preserve"> is </w:t>
      </w:r>
      <w:proofErr w:type="spellStart"/>
      <w:r w:rsidR="008B3EB8">
        <w:t>Castleview</w:t>
      </w:r>
      <w:proofErr w:type="spellEnd"/>
      <w:r w:rsidR="008B3EB8">
        <w:t xml:space="preserve"> Enterprise Academy (a charitable company limited by guarantee (registered number 06268570) whose registered office is at Cartwright </w:t>
      </w:r>
      <w:proofErr w:type="gramStart"/>
      <w:r w:rsidR="008B3EB8">
        <w:t>Road,  Sunderland</w:t>
      </w:r>
      <w:proofErr w:type="gramEnd"/>
      <w:r w:rsidR="008B3EB8">
        <w:t>.  Tyne &amp; Wear SR5 3DX.</w:t>
      </w:r>
      <w:r w:rsidR="008B3EB8" w:rsidRPr="008E4F23">
        <w:t xml:space="preserve"> Moxton Education are acting on behalf of the </w:t>
      </w:r>
      <w:proofErr w:type="gramStart"/>
      <w:r w:rsidR="008B3EB8" w:rsidRPr="000D26EA">
        <w:t>School</w:t>
      </w:r>
      <w:proofErr w:type="gramEnd"/>
      <w:r w:rsidR="008B3EB8" w:rsidRPr="008E4F23">
        <w:t xml:space="preserve"> in this procurement and should be considered part of the </w:t>
      </w:r>
      <w:r w:rsidR="008B3EB8">
        <w:t>Contracting Authority’s team</w:t>
      </w:r>
      <w:r w:rsidR="008B3EB8" w:rsidRPr="008E4F23">
        <w:t xml:space="preserve">. </w:t>
      </w:r>
    </w:p>
    <w:p w14:paraId="5C15F310" w14:textId="72E48512" w:rsidR="00055FA6" w:rsidRPr="00055FA6" w:rsidRDefault="00055FA6" w:rsidP="00C37CF1">
      <w:pPr>
        <w:pStyle w:val="BodyText1"/>
      </w:pPr>
      <w:r w:rsidRPr="008E4F23">
        <w:t xml:space="preserve">Contact details for the </w:t>
      </w:r>
      <w:r w:rsidRPr="000D26EA">
        <w:t>School</w:t>
      </w:r>
      <w:r w:rsidRPr="008E4F23">
        <w:t xml:space="preserve"> and Moxton Education are as follows:</w:t>
      </w:r>
    </w:p>
    <w:p w14:paraId="08866F90" w14:textId="376FEE4E" w:rsidR="00C37CF1" w:rsidRPr="003146DA" w:rsidRDefault="00C37CF1" w:rsidP="00C37CF1">
      <w:pPr>
        <w:pStyle w:val="BodyText1"/>
        <w:rPr>
          <w:b/>
          <w:bCs/>
        </w:rPr>
      </w:pPr>
      <w:r>
        <w:rPr>
          <w:b/>
          <w:bCs/>
        </w:rPr>
        <w:t>School</w:t>
      </w:r>
    </w:p>
    <w:p w14:paraId="2872A115" w14:textId="77777777" w:rsidR="00C37CF1" w:rsidRPr="008E4F23" w:rsidRDefault="00C37CF1" w:rsidP="00C37CF1">
      <w:pPr>
        <w:pStyle w:val="BodyText1"/>
      </w:pPr>
      <w:r>
        <w:t xml:space="preserve">Mr Phil Smith - </w:t>
      </w:r>
      <w:r w:rsidRPr="00C84F3E">
        <w:t>smith.p@cvea.co.uk</w:t>
      </w:r>
    </w:p>
    <w:p w14:paraId="509A7E31" w14:textId="77777777" w:rsidR="00C37CF1" w:rsidRPr="00BC6CC3" w:rsidRDefault="00C37CF1" w:rsidP="00C37CF1">
      <w:pPr>
        <w:pStyle w:val="BodyText1"/>
        <w:rPr>
          <w:b/>
          <w:bCs/>
        </w:rPr>
      </w:pPr>
      <w:r w:rsidRPr="00BC6CC3">
        <w:rPr>
          <w:b/>
          <w:bCs/>
        </w:rPr>
        <w:t>Moxton Education</w:t>
      </w:r>
    </w:p>
    <w:p w14:paraId="51E7F64A" w14:textId="77777777" w:rsidR="00C37CF1" w:rsidRPr="008E4F23" w:rsidRDefault="00C37CF1" w:rsidP="00C37CF1">
      <w:pPr>
        <w:pStyle w:val="BodyText1"/>
      </w:pPr>
      <w:r>
        <w:t>Geoff Chandler – Geoff.chandler</w:t>
      </w:r>
      <w:r w:rsidRPr="00B36173">
        <w:t>@moxton-education.com</w:t>
      </w:r>
    </w:p>
    <w:bookmarkEnd w:id="122"/>
    <w:p w14:paraId="75B114BA" w14:textId="3517DCB1" w:rsidR="002163BC" w:rsidRPr="008B103B" w:rsidRDefault="002163BC" w:rsidP="00F54296">
      <w:pPr>
        <w:rPr>
          <w:sz w:val="22"/>
          <w:szCs w:val="22"/>
        </w:rPr>
      </w:pPr>
    </w:p>
    <w:p w14:paraId="0D91FB83" w14:textId="3ED7C376"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767261F3"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of participation. These could either be consortium members or key sub-contractors (but </w:t>
      </w:r>
      <w:r w:rsidR="00EB3308">
        <w:lastRenderedPageBreak/>
        <w:t xml:space="preserve">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242395">
        <w:rPr>
          <w:u w:val="single"/>
        </w:rPr>
        <w:t>all</w:t>
      </w:r>
      <w:r w:rsidR="00EB3308">
        <w:t xml:space="preserve"> their intended sub-contractors, which will be checked against the debarment list</w:t>
      </w:r>
      <w:r w:rsidRPr="002163BC">
        <w:t>.</w:t>
      </w:r>
    </w:p>
    <w:p w14:paraId="1BF2F36F" w14:textId="682F8189"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 xml:space="preserve">may set conditions of participation which a supplier must satisfy </w:t>
      </w:r>
      <w:proofErr w:type="gramStart"/>
      <w:r w:rsidR="00EB3308">
        <w:t>in order to</w:t>
      </w:r>
      <w:proofErr w:type="gramEnd"/>
      <w:r w:rsidR="00EB3308">
        <w:t xml:space="preserve">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00014363"/>
      <w:r>
        <w:lastRenderedPageBreak/>
        <w:t>Notes</w:t>
      </w:r>
      <w:r w:rsidR="000A71B8">
        <w:t xml:space="preserve"> for Completion</w:t>
      </w:r>
      <w:bookmarkEnd w:id="123"/>
    </w:p>
    <w:p w14:paraId="539AAFE9" w14:textId="3D13C6E5" w:rsidR="00A179CD" w:rsidRPr="00502C19" w:rsidRDefault="00A179CD" w:rsidP="00FA549D">
      <w:pPr>
        <w:pStyle w:val="BodyText1"/>
        <w:rPr>
          <w:rFonts w:cstheme="minorHAnsi"/>
          <w:b/>
        </w:rPr>
      </w:pPr>
      <w:r w:rsidRPr="00502C19">
        <w:rPr>
          <w:rFonts w:cstheme="minorHAnsi"/>
          <w:color w:val="000000"/>
        </w:rPr>
        <w:t>Should applicants have any questions regarding this pre-</w:t>
      </w:r>
      <w:r w:rsidR="00B74B86">
        <w:rPr>
          <w:rFonts w:cstheme="minorHAnsi"/>
          <w:color w:val="000000"/>
        </w:rPr>
        <w:t>s</w:t>
      </w:r>
      <w:r w:rsidR="009D403D">
        <w:rPr>
          <w:rFonts w:cstheme="minorHAnsi"/>
          <w:color w:val="000000"/>
        </w:rPr>
        <w:t>e</w:t>
      </w:r>
      <w:r w:rsidR="00B74B86">
        <w:rPr>
          <w:rFonts w:cstheme="minorHAnsi"/>
          <w:color w:val="000000"/>
        </w:rPr>
        <w:t>lection</w:t>
      </w:r>
      <w:r w:rsidR="00B74B86" w:rsidRPr="00502C19">
        <w:rPr>
          <w:rFonts w:cstheme="minorHAnsi"/>
          <w:color w:val="000000"/>
        </w:rPr>
        <w:t xml:space="preserve"> </w:t>
      </w:r>
      <w:r w:rsidRPr="00502C19">
        <w:rPr>
          <w:rFonts w:cstheme="minorHAnsi"/>
          <w:color w:val="000000"/>
        </w:rPr>
        <w:t xml:space="preserve">process or the information </w:t>
      </w:r>
      <w:r w:rsidRPr="00502C19">
        <w:rPr>
          <w:rFonts w:cstheme="minorHAnsi"/>
        </w:rPr>
        <w:t xml:space="preserve">provided please submit them to Mr </w:t>
      </w:r>
      <w:r w:rsidR="00270CF0">
        <w:rPr>
          <w:rFonts w:cstheme="minorHAnsi"/>
        </w:rPr>
        <w:t>Geoff Chandler</w:t>
      </w:r>
      <w:r w:rsidRPr="00502C19">
        <w:rPr>
          <w:rFonts w:cstheme="minorHAnsi"/>
        </w:rPr>
        <w:t xml:space="preserve"> via e-mail, </w:t>
      </w:r>
      <w:hyperlink r:id="rId19" w:history="1">
        <w:r w:rsidR="00270CF0" w:rsidRPr="00BD575D">
          <w:rPr>
            <w:rStyle w:val="Hyperlink"/>
            <w:rFonts w:cstheme="minorHAnsi"/>
          </w:rPr>
          <w:t>geoff.chandler@moxton-education.com</w:t>
        </w:r>
      </w:hyperlink>
      <w:r w:rsidRPr="00502C19">
        <w:rPr>
          <w:rFonts w:cstheme="minorHAnsi"/>
        </w:rPr>
        <w:t xml:space="preserve"> and </w:t>
      </w:r>
      <w:hyperlink r:id="rId20" w:history="1">
        <w:r w:rsidR="00270CF0" w:rsidRPr="00BD575D">
          <w:rPr>
            <w:rStyle w:val="Hyperlink"/>
          </w:rPr>
          <w:t>smith.p@cvea.co.uk</w:t>
        </w:r>
      </w:hyperlink>
      <w:r w:rsidR="00270CF0">
        <w:t xml:space="preserve"> </w:t>
      </w:r>
      <w:r w:rsidR="00270CF0" w:rsidRPr="00502C19">
        <w:rPr>
          <w:rFonts w:cstheme="minorHAnsi"/>
        </w:rPr>
        <w:t xml:space="preserve"> </w:t>
      </w:r>
      <w:r w:rsidRPr="00502C19">
        <w:rPr>
          <w:rFonts w:cstheme="minorHAnsi"/>
        </w:rPr>
        <w:t xml:space="preserve">or by telephone </w:t>
      </w:r>
      <w:r w:rsidR="00270CF0">
        <w:rPr>
          <w:rFonts w:cstheme="minorHAnsi"/>
        </w:rPr>
        <w:t>07970661087</w:t>
      </w:r>
      <w:r w:rsidRPr="00502C19">
        <w:rPr>
          <w:rFonts w:cstheme="minorHAnsi"/>
        </w:rPr>
        <w:t xml:space="preserve">. The closing date for applicants to submit questions is Midday on the </w:t>
      </w:r>
      <w:proofErr w:type="gramStart"/>
      <w:r w:rsidR="00495AC1">
        <w:rPr>
          <w:rFonts w:cstheme="minorHAnsi"/>
        </w:rPr>
        <w:t>27</w:t>
      </w:r>
      <w:r w:rsidR="00495AC1" w:rsidRPr="00495AC1">
        <w:rPr>
          <w:rFonts w:cstheme="minorHAnsi"/>
          <w:vertAlign w:val="superscript"/>
        </w:rPr>
        <w:t>th</w:t>
      </w:r>
      <w:proofErr w:type="gramEnd"/>
      <w:r w:rsidR="00495AC1">
        <w:rPr>
          <w:rFonts w:cstheme="minorHAnsi"/>
        </w:rPr>
        <w:t xml:space="preserve"> October 2025</w:t>
      </w:r>
      <w:r w:rsidRPr="00502C19">
        <w:rPr>
          <w:rFonts w:cstheme="minorHAnsi"/>
        </w:rPr>
        <w:t xml:space="preserve">.  The </w:t>
      </w:r>
      <w:proofErr w:type="gramStart"/>
      <w:r w:rsidR="00EE515E">
        <w:rPr>
          <w:rFonts w:cstheme="minorHAnsi"/>
        </w:rPr>
        <w:t>School</w:t>
      </w:r>
      <w:proofErr w:type="gramEnd"/>
      <w:r w:rsidRPr="00502C19">
        <w:rPr>
          <w:rFonts w:cstheme="minorHAnsi"/>
        </w:rPr>
        <w:t xml:space="preserve"> will provide an electronic response to any questions by 5pm on the </w:t>
      </w:r>
      <w:proofErr w:type="gramStart"/>
      <w:r w:rsidR="005714EB">
        <w:rPr>
          <w:rFonts w:cstheme="minorHAnsi"/>
        </w:rPr>
        <w:t>31</w:t>
      </w:r>
      <w:r w:rsidR="005714EB" w:rsidRPr="005714EB">
        <w:rPr>
          <w:rFonts w:cstheme="minorHAnsi"/>
          <w:vertAlign w:val="superscript"/>
        </w:rPr>
        <w:t>st</w:t>
      </w:r>
      <w:proofErr w:type="gramEnd"/>
      <w:r w:rsidR="005714EB">
        <w:rPr>
          <w:rFonts w:cstheme="minorHAnsi"/>
        </w:rPr>
        <w:t xml:space="preserve"> October </w:t>
      </w:r>
      <w:r w:rsidRPr="00502C19">
        <w:rPr>
          <w:rFonts w:cstheme="minorHAnsi"/>
          <w:b/>
        </w:rPr>
        <w:t>or before.</w:t>
      </w:r>
    </w:p>
    <w:p w14:paraId="7BD8FA79" w14:textId="348D352F"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to the </w:t>
      </w:r>
      <w:r w:rsidR="000243C9">
        <w:rPr>
          <w:rFonts w:cstheme="minorHAnsi"/>
        </w:rPr>
        <w:t>School</w:t>
      </w:r>
      <w:r w:rsidRPr="00502C19">
        <w:rPr>
          <w:rFonts w:cstheme="minorHAnsi"/>
        </w:rPr>
        <w:t xml:space="preserve"> by </w:t>
      </w:r>
      <w:r w:rsidRPr="00502C19">
        <w:rPr>
          <w:rFonts w:cstheme="minorHAnsi"/>
          <w:b/>
          <w:bCs/>
        </w:rPr>
        <w:t xml:space="preserve">Midday on the </w:t>
      </w:r>
      <w:proofErr w:type="gramStart"/>
      <w:r w:rsidR="005714EB">
        <w:rPr>
          <w:rFonts w:cstheme="minorHAnsi"/>
          <w:b/>
          <w:bCs/>
        </w:rPr>
        <w:t>10</w:t>
      </w:r>
      <w:r w:rsidR="005714EB" w:rsidRPr="005714EB">
        <w:rPr>
          <w:rFonts w:cstheme="minorHAnsi"/>
          <w:b/>
          <w:bCs/>
          <w:vertAlign w:val="superscript"/>
        </w:rPr>
        <w:t>th</w:t>
      </w:r>
      <w:proofErr w:type="gramEnd"/>
      <w:r w:rsidR="005714EB">
        <w:rPr>
          <w:rFonts w:cstheme="minorHAnsi"/>
          <w:b/>
          <w:bCs/>
        </w:rPr>
        <w:t xml:space="preserve"> November</w:t>
      </w:r>
      <w:r w:rsidR="00502C19" w:rsidRPr="00502C19">
        <w:rPr>
          <w:rFonts w:cstheme="minorHAnsi"/>
          <w:b/>
          <w:bCs/>
        </w:rPr>
        <w:t xml:space="preserve"> 2025</w:t>
      </w:r>
      <w:r w:rsidRPr="00502C19">
        <w:rPr>
          <w:rFonts w:cstheme="minorHAnsi"/>
        </w:rPr>
        <w:t>. Submissions received after this date and time may not be accepted.</w:t>
      </w:r>
      <w:r w:rsidRPr="000750CD">
        <w:rPr>
          <w:rFonts w:cstheme="minorHAnsi"/>
        </w:rPr>
        <w:t xml:space="preserve"> </w:t>
      </w:r>
    </w:p>
    <w:p w14:paraId="08345C75" w14:textId="7777777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but substituting your company name for [Company Name]</w:t>
      </w:r>
      <w:r w:rsidRPr="000750CD">
        <w:rPr>
          <w:rFonts w:cstheme="minorHAnsi"/>
        </w:rPr>
        <w:t>. Moxton Education will send a confirmation email on receipt.</w:t>
      </w:r>
    </w:p>
    <w:p w14:paraId="2D180F74" w14:textId="7FD0CE00" w:rsidR="00A179CD" w:rsidRPr="000750CD" w:rsidRDefault="005714EB" w:rsidP="00FA549D">
      <w:pPr>
        <w:pStyle w:val="BodyText1"/>
        <w:jc w:val="center"/>
        <w:rPr>
          <w:rFonts w:cstheme="minorHAnsi"/>
          <w:b/>
          <w:bCs/>
          <w:i/>
          <w:iCs/>
        </w:rPr>
      </w:pPr>
      <w:r>
        <w:rPr>
          <w:rFonts w:cstheme="minorHAnsi"/>
          <w:b/>
          <w:bCs/>
          <w:i/>
          <w:iCs/>
        </w:rPr>
        <w:t>CVEA</w:t>
      </w:r>
      <w:r w:rsidR="00502C19" w:rsidRPr="009B6DE4">
        <w:rPr>
          <w:rFonts w:cstheme="minorHAnsi"/>
          <w:b/>
          <w:bCs/>
          <w:i/>
          <w:iCs/>
        </w:rPr>
        <w:t xml:space="preserve"> </w:t>
      </w:r>
      <w:r w:rsidR="00A179CD" w:rsidRPr="009B6DE4">
        <w:rPr>
          <w:rFonts w:cstheme="minorHAnsi"/>
          <w:b/>
          <w:bCs/>
          <w:i/>
          <w:iCs/>
        </w:rPr>
        <w:t xml:space="preserve">– MSP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0014364"/>
      <w:r>
        <w:lastRenderedPageBreak/>
        <w:t>Background</w:t>
      </w:r>
      <w:bookmarkEnd w:id="124"/>
    </w:p>
    <w:p w14:paraId="4E97EA6C" w14:textId="7A5210A3" w:rsidR="00FD7D29" w:rsidRPr="007104A5" w:rsidRDefault="000D26EA" w:rsidP="00FA549D">
      <w:pPr>
        <w:pStyle w:val="Heading2"/>
      </w:pPr>
      <w:bookmarkStart w:id="125" w:name="_Toc200014365"/>
      <w:r w:rsidRPr="007104A5">
        <w:t>School</w:t>
      </w:r>
      <w:bookmarkEnd w:id="125"/>
    </w:p>
    <w:p w14:paraId="1EAA5842" w14:textId="77777777" w:rsidR="00173253" w:rsidRPr="00330727" w:rsidRDefault="00173253" w:rsidP="00173253">
      <w:pPr>
        <w:rPr>
          <w:rFonts w:ascii="Arial" w:eastAsia="Times New Roman" w:hAnsi="Arial" w:cs="Arial"/>
          <w:color w:val="000000"/>
          <w:sz w:val="22"/>
          <w:szCs w:val="22"/>
        </w:rPr>
      </w:pPr>
      <w:r w:rsidRPr="00330727">
        <w:rPr>
          <w:rFonts w:ascii="Arial" w:eastAsia="Times New Roman" w:hAnsi="Arial" w:cs="Arial"/>
          <w:color w:val="000000"/>
          <w:sz w:val="22"/>
          <w:szCs w:val="22"/>
        </w:rPr>
        <w:t xml:space="preserve">Castle View Enterprise Academy is an exciting multimillion pound school for </w:t>
      </w:r>
      <w:proofErr w:type="gramStart"/>
      <w:r w:rsidRPr="00330727">
        <w:rPr>
          <w:rFonts w:ascii="Arial" w:eastAsia="Times New Roman" w:hAnsi="Arial" w:cs="Arial"/>
          <w:color w:val="000000"/>
          <w:sz w:val="22"/>
          <w:szCs w:val="22"/>
        </w:rPr>
        <w:t>11-16 year olds</w:t>
      </w:r>
      <w:proofErr w:type="gramEnd"/>
      <w:r w:rsidRPr="00330727">
        <w:rPr>
          <w:rFonts w:ascii="Arial" w:eastAsia="Times New Roman" w:hAnsi="Arial" w:cs="Arial"/>
          <w:color w:val="000000"/>
          <w:sz w:val="22"/>
          <w:szCs w:val="22"/>
        </w:rPr>
        <w:t xml:space="preserve"> serving the areas of Castletown, Townend, Bexhill, Hylton Castle and beyond.  There are 1050 Pupils and 130 Staff.</w:t>
      </w:r>
    </w:p>
    <w:p w14:paraId="080898AC" w14:textId="77777777" w:rsidR="00173253" w:rsidRPr="00330727" w:rsidRDefault="00173253" w:rsidP="00173253">
      <w:pPr>
        <w:rPr>
          <w:rFonts w:ascii="Arial" w:eastAsia="Times New Roman" w:hAnsi="Arial" w:cs="Arial"/>
          <w:color w:val="000000"/>
          <w:sz w:val="22"/>
          <w:szCs w:val="22"/>
        </w:rPr>
      </w:pPr>
    </w:p>
    <w:p w14:paraId="4CD5B6E8" w14:textId="77777777" w:rsidR="00173253" w:rsidRPr="00330727" w:rsidRDefault="00173253" w:rsidP="00173253">
      <w:pPr>
        <w:rPr>
          <w:rFonts w:ascii="Arial" w:eastAsia="Times New Roman" w:hAnsi="Arial" w:cs="Arial"/>
          <w:color w:val="000000"/>
          <w:sz w:val="22"/>
          <w:szCs w:val="22"/>
        </w:rPr>
      </w:pPr>
      <w:r w:rsidRPr="00330727">
        <w:rPr>
          <w:rFonts w:ascii="Arial" w:eastAsia="Times New Roman" w:hAnsi="Arial" w:cs="Arial"/>
          <w:color w:val="000000"/>
          <w:sz w:val="22"/>
          <w:szCs w:val="22"/>
        </w:rPr>
        <w:t>Our aim is to create a centre of excellence with a clear focus on raising standards of academic performance and enabling every student to achieve their personal best in all areas of academy life within a safe, secure and stable environment. We will give your child a safe, caring and supportive environment with the latest technology for learning.</w:t>
      </w:r>
    </w:p>
    <w:p w14:paraId="3DD6B381" w14:textId="77777777" w:rsidR="00173253" w:rsidRPr="00330727" w:rsidRDefault="00173253" w:rsidP="00173253">
      <w:pPr>
        <w:rPr>
          <w:rFonts w:ascii="Arial" w:eastAsia="Times New Roman" w:hAnsi="Arial" w:cs="Arial"/>
          <w:color w:val="000000"/>
          <w:sz w:val="22"/>
          <w:szCs w:val="22"/>
        </w:rPr>
      </w:pPr>
    </w:p>
    <w:p w14:paraId="70B131CE" w14:textId="77777777" w:rsidR="00173253" w:rsidRPr="00330727" w:rsidRDefault="00173253" w:rsidP="00173253">
      <w:pPr>
        <w:pStyle w:val="NormalWeb"/>
        <w:spacing w:before="0" w:beforeAutospacing="0"/>
        <w:rPr>
          <w:rFonts w:ascii="Arial" w:hAnsi="Arial" w:cs="Arial"/>
          <w:color w:val="000000"/>
          <w:sz w:val="22"/>
          <w:szCs w:val="22"/>
        </w:rPr>
      </w:pPr>
      <w:r w:rsidRPr="00330727">
        <w:rPr>
          <w:rFonts w:ascii="Arial" w:hAnsi="Arial" w:cs="Arial"/>
          <w:color w:val="000000"/>
          <w:sz w:val="22"/>
          <w:szCs w:val="22"/>
        </w:rPr>
        <w:t>We are recognised for the care, support and outstanding academic achievement we provide for all students, coupled with leadership opportunities and preparation for working life in modern Britain. We ensure our students are ready to take their place in the wider society of which they are a part.</w:t>
      </w:r>
    </w:p>
    <w:p w14:paraId="58D092C9" w14:textId="77777777" w:rsidR="00173253" w:rsidRPr="00330727" w:rsidRDefault="00173253" w:rsidP="00173253">
      <w:pPr>
        <w:pStyle w:val="NormalWeb"/>
        <w:spacing w:before="0" w:beforeAutospacing="0"/>
        <w:rPr>
          <w:rFonts w:ascii="Arial" w:hAnsi="Arial" w:cs="Arial"/>
          <w:color w:val="000000"/>
          <w:sz w:val="22"/>
          <w:szCs w:val="22"/>
        </w:rPr>
      </w:pPr>
      <w:r w:rsidRPr="00330727">
        <w:rPr>
          <w:rFonts w:ascii="Arial" w:hAnsi="Arial" w:cs="Arial"/>
          <w:color w:val="000000"/>
          <w:sz w:val="22"/>
          <w:szCs w:val="22"/>
        </w:rPr>
        <w:t>School years are the most important in the lives of our children and we need to ensure that every child has the right to an excellent education</w:t>
      </w:r>
    </w:p>
    <w:p w14:paraId="549C1909" w14:textId="77777777" w:rsidR="00173253" w:rsidRPr="00330727" w:rsidRDefault="00173253" w:rsidP="00173253">
      <w:pPr>
        <w:pStyle w:val="NormalWeb"/>
        <w:spacing w:before="0" w:beforeAutospacing="0"/>
        <w:rPr>
          <w:rFonts w:ascii="Arial" w:hAnsi="Arial" w:cs="Arial"/>
          <w:color w:val="000000"/>
          <w:sz w:val="22"/>
          <w:szCs w:val="22"/>
        </w:rPr>
      </w:pPr>
      <w:r w:rsidRPr="00330727">
        <w:rPr>
          <w:rFonts w:ascii="Arial" w:hAnsi="Arial" w:cs="Arial"/>
          <w:color w:val="000000"/>
          <w:sz w:val="22"/>
          <w:szCs w:val="22"/>
        </w:rPr>
        <w:t>Our Mission is:</w:t>
      </w:r>
    </w:p>
    <w:p w14:paraId="03795D51" w14:textId="77777777" w:rsidR="00173253" w:rsidRPr="00330727" w:rsidRDefault="00173253" w:rsidP="00173253">
      <w:pPr>
        <w:pStyle w:val="lh-lg"/>
        <w:numPr>
          <w:ilvl w:val="0"/>
          <w:numId w:val="41"/>
        </w:numPr>
        <w:spacing w:before="0" w:beforeAutospacing="0" w:line="480" w:lineRule="auto"/>
        <w:rPr>
          <w:rFonts w:ascii="Arial" w:hAnsi="Arial" w:cs="Arial"/>
          <w:color w:val="000000"/>
          <w:sz w:val="22"/>
          <w:szCs w:val="22"/>
        </w:rPr>
      </w:pPr>
      <w:r w:rsidRPr="00330727">
        <w:rPr>
          <w:rFonts w:ascii="Arial" w:hAnsi="Arial" w:cs="Arial"/>
          <w:color w:val="000000"/>
          <w:sz w:val="22"/>
          <w:szCs w:val="22"/>
        </w:rPr>
        <w:t xml:space="preserve">To provide the best education for all students </w:t>
      </w:r>
      <w:proofErr w:type="gramStart"/>
      <w:r w:rsidRPr="00330727">
        <w:rPr>
          <w:rFonts w:ascii="Arial" w:hAnsi="Arial" w:cs="Arial"/>
          <w:color w:val="000000"/>
          <w:sz w:val="22"/>
          <w:szCs w:val="22"/>
        </w:rPr>
        <w:t>in order for</w:t>
      </w:r>
      <w:proofErr w:type="gramEnd"/>
      <w:r w:rsidRPr="00330727">
        <w:rPr>
          <w:rFonts w:ascii="Arial" w:hAnsi="Arial" w:cs="Arial"/>
          <w:color w:val="000000"/>
          <w:sz w:val="22"/>
          <w:szCs w:val="22"/>
        </w:rPr>
        <w:t xml:space="preserve"> them to achieve their personal best in all aspects of academy life.</w:t>
      </w:r>
    </w:p>
    <w:p w14:paraId="61FDA73E" w14:textId="77777777" w:rsidR="00173253" w:rsidRPr="00330727" w:rsidRDefault="00173253" w:rsidP="00173253">
      <w:pPr>
        <w:pStyle w:val="lh-lg"/>
        <w:numPr>
          <w:ilvl w:val="0"/>
          <w:numId w:val="41"/>
        </w:numPr>
        <w:spacing w:before="0" w:beforeAutospacing="0" w:line="480" w:lineRule="auto"/>
        <w:rPr>
          <w:rFonts w:ascii="Arial" w:hAnsi="Arial" w:cs="Arial"/>
          <w:color w:val="000000"/>
          <w:sz w:val="22"/>
          <w:szCs w:val="22"/>
        </w:rPr>
      </w:pPr>
      <w:r w:rsidRPr="00330727">
        <w:rPr>
          <w:rFonts w:ascii="Arial" w:hAnsi="Arial" w:cs="Arial"/>
          <w:color w:val="000000"/>
          <w:sz w:val="22"/>
          <w:szCs w:val="22"/>
        </w:rPr>
        <w:t>To develop, personal, social, moral and spiritual development within an environment where every child really does matter.</w:t>
      </w:r>
    </w:p>
    <w:p w14:paraId="5B05E5EA" w14:textId="77777777" w:rsidR="00173253" w:rsidRPr="00330727" w:rsidRDefault="00173253" w:rsidP="00173253">
      <w:pPr>
        <w:pStyle w:val="lh-lg"/>
        <w:numPr>
          <w:ilvl w:val="0"/>
          <w:numId w:val="41"/>
        </w:numPr>
        <w:spacing w:before="0" w:beforeAutospacing="0" w:line="480" w:lineRule="auto"/>
        <w:rPr>
          <w:rFonts w:ascii="Arial" w:hAnsi="Arial" w:cs="Arial"/>
          <w:color w:val="000000"/>
          <w:sz w:val="22"/>
          <w:szCs w:val="22"/>
        </w:rPr>
      </w:pPr>
      <w:r w:rsidRPr="00330727">
        <w:rPr>
          <w:rFonts w:ascii="Arial" w:hAnsi="Arial" w:cs="Arial"/>
          <w:color w:val="000000"/>
          <w:sz w:val="22"/>
          <w:szCs w:val="22"/>
        </w:rPr>
        <w:t>To create an orderly, disciplined, caring environment and prepare all students for the world of work and further education in the 21st century.</w:t>
      </w:r>
    </w:p>
    <w:p w14:paraId="0C522D89" w14:textId="77777777" w:rsidR="00173253" w:rsidRDefault="00173253" w:rsidP="00173253">
      <w:pPr>
        <w:pStyle w:val="Numbered"/>
        <w:widowControl/>
        <w:jc w:val="both"/>
        <w:rPr>
          <w:rFonts w:cs="Arial"/>
          <w:color w:val="000000"/>
        </w:rPr>
      </w:pPr>
      <w:r>
        <w:rPr>
          <w:rFonts w:cs="Arial"/>
          <w:color w:val="000000"/>
        </w:rPr>
        <w:t xml:space="preserve">The </w:t>
      </w:r>
      <w:proofErr w:type="gramStart"/>
      <w:r>
        <w:rPr>
          <w:rFonts w:cs="Arial"/>
          <w:color w:val="000000"/>
        </w:rPr>
        <w:t>School</w:t>
      </w:r>
      <w:proofErr w:type="gramEnd"/>
      <w:r>
        <w:rPr>
          <w:rFonts w:cs="Arial"/>
          <w:color w:val="000000"/>
        </w:rPr>
        <w:t xml:space="preserve"> has outsourced its ICT for a long period but it is now necessary to go to market for the next phase of our development that will improve effectiveness, efficiency (both in the classroom and the supporting business functions) and as such also be cost effective.</w:t>
      </w:r>
    </w:p>
    <w:p w14:paraId="2C1B7ABD" w14:textId="77777777" w:rsidR="007104A5" w:rsidRPr="007104A5" w:rsidRDefault="007104A5" w:rsidP="007104A5">
      <w:pPr>
        <w:rPr>
          <w:highlight w:val="yellow"/>
        </w:rPr>
      </w:pPr>
    </w:p>
    <w:p w14:paraId="7A4256DC" w14:textId="2E59A21F" w:rsidR="00DC1768" w:rsidRPr="007104A5" w:rsidRDefault="00DC1768" w:rsidP="00FA549D">
      <w:pPr>
        <w:pStyle w:val="Heading2"/>
      </w:pPr>
      <w:bookmarkStart w:id="126" w:name="_Toc200014366"/>
      <w:r w:rsidRPr="007104A5">
        <w:t>Procurement</w:t>
      </w:r>
      <w:bookmarkEnd w:id="126"/>
    </w:p>
    <w:p w14:paraId="1C05295D" w14:textId="77777777" w:rsidR="00457388" w:rsidRPr="001B119B" w:rsidRDefault="00457388" w:rsidP="00457388">
      <w:pPr>
        <w:jc w:val="both"/>
        <w:rPr>
          <w:rFonts w:eastAsia="Times New Roman" w:cstheme="minorHAnsi"/>
          <w:sz w:val="22"/>
          <w:highlight w:val="yellow"/>
        </w:rPr>
      </w:pPr>
    </w:p>
    <w:p w14:paraId="0D1082DF" w14:textId="61EFCCB3" w:rsidR="00457388" w:rsidRPr="002D6E50" w:rsidRDefault="00457388" w:rsidP="00457388">
      <w:pPr>
        <w:rPr>
          <w:rFonts w:cstheme="minorHAnsi"/>
          <w:sz w:val="22"/>
          <w:szCs w:val="22"/>
        </w:rPr>
      </w:pPr>
      <w:r w:rsidRPr="002D6E50">
        <w:rPr>
          <w:rFonts w:cstheme="minorHAnsi"/>
          <w:sz w:val="22"/>
          <w:szCs w:val="22"/>
        </w:rPr>
        <w:t xml:space="preserve">The ICT Support at the </w:t>
      </w:r>
      <w:r w:rsidR="000243C9" w:rsidRPr="002D6E50">
        <w:rPr>
          <w:rFonts w:cstheme="minorHAnsi"/>
          <w:sz w:val="22"/>
          <w:szCs w:val="22"/>
        </w:rPr>
        <w:t>School</w:t>
      </w:r>
      <w:r w:rsidRPr="002D6E50">
        <w:rPr>
          <w:rFonts w:cstheme="minorHAnsi"/>
          <w:sz w:val="22"/>
          <w:szCs w:val="22"/>
        </w:rPr>
        <w:t xml:space="preserve"> is </w:t>
      </w:r>
      <w:r w:rsidR="00201815">
        <w:rPr>
          <w:rFonts w:cstheme="minorHAnsi"/>
          <w:sz w:val="22"/>
          <w:szCs w:val="22"/>
        </w:rPr>
        <w:t xml:space="preserve">currently </w:t>
      </w:r>
      <w:r w:rsidRPr="002D6E50">
        <w:rPr>
          <w:rFonts w:cstheme="minorHAnsi"/>
          <w:sz w:val="22"/>
          <w:szCs w:val="22"/>
        </w:rPr>
        <w:t xml:space="preserve">provided by </w:t>
      </w:r>
      <w:r w:rsidR="002754BD" w:rsidRPr="002D6E50">
        <w:rPr>
          <w:rFonts w:cstheme="minorHAnsi"/>
          <w:sz w:val="22"/>
          <w:szCs w:val="22"/>
        </w:rPr>
        <w:t>a single outsourced support provider</w:t>
      </w:r>
      <w:r w:rsidRPr="002D6E50">
        <w:rPr>
          <w:rFonts w:cstheme="minorHAnsi"/>
          <w:sz w:val="22"/>
          <w:szCs w:val="22"/>
        </w:rPr>
        <w:t xml:space="preserve"> who provides a mix of scheduled onsite visits and remote support.  The </w:t>
      </w:r>
      <w:r w:rsidR="002E7C95" w:rsidRPr="002D6E50">
        <w:rPr>
          <w:rFonts w:cstheme="minorHAnsi"/>
          <w:sz w:val="22"/>
          <w:szCs w:val="22"/>
        </w:rPr>
        <w:t>school</w:t>
      </w:r>
      <w:r w:rsidRPr="002D6E50">
        <w:rPr>
          <w:rFonts w:cstheme="minorHAnsi"/>
          <w:sz w:val="22"/>
          <w:szCs w:val="22"/>
        </w:rPr>
        <w:t xml:space="preserve"> is taking the opportunity to go to the market to identify the best innovative and forward-looking partner to support them in the delivery and development of their ICT provision over the next five years.</w:t>
      </w:r>
    </w:p>
    <w:p w14:paraId="5D827DC4" w14:textId="3FF9A044" w:rsidR="00457388" w:rsidRPr="002D6E50" w:rsidRDefault="00457388" w:rsidP="00FA549D">
      <w:pPr>
        <w:rPr>
          <w:rFonts w:eastAsia="Times New Roman" w:cstheme="minorHAnsi"/>
          <w:sz w:val="22"/>
          <w:szCs w:val="22"/>
        </w:rPr>
      </w:pPr>
    </w:p>
    <w:p w14:paraId="3AEC4708" w14:textId="77777777" w:rsidR="00300977" w:rsidRDefault="00300977" w:rsidP="00457388">
      <w:pPr>
        <w:rPr>
          <w:rFonts w:cstheme="minorHAnsi"/>
          <w:sz w:val="22"/>
          <w:szCs w:val="22"/>
        </w:rPr>
      </w:pPr>
    </w:p>
    <w:p w14:paraId="331CDEFF" w14:textId="77777777" w:rsidR="00300977" w:rsidRDefault="00300977" w:rsidP="00457388">
      <w:pPr>
        <w:rPr>
          <w:rFonts w:cstheme="minorHAnsi"/>
          <w:sz w:val="22"/>
          <w:szCs w:val="22"/>
        </w:rPr>
      </w:pPr>
    </w:p>
    <w:p w14:paraId="48D909B7" w14:textId="156DDF51" w:rsidR="00E22788" w:rsidRPr="002D6E50" w:rsidRDefault="00457388" w:rsidP="00457388">
      <w:pPr>
        <w:rPr>
          <w:rFonts w:cstheme="minorHAnsi"/>
          <w:sz w:val="22"/>
          <w:szCs w:val="22"/>
        </w:rPr>
      </w:pPr>
      <w:r w:rsidRPr="002D6E50">
        <w:rPr>
          <w:rFonts w:cstheme="minorHAnsi"/>
          <w:sz w:val="22"/>
          <w:szCs w:val="22"/>
        </w:rPr>
        <w:lastRenderedPageBreak/>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7C291084" w14:textId="757FCBC3" w:rsidR="006D3C24" w:rsidRPr="002D6E50" w:rsidRDefault="006D3C24" w:rsidP="00E22788">
      <w:pPr>
        <w:pStyle w:val="ListParagraph"/>
        <w:numPr>
          <w:ilvl w:val="0"/>
          <w:numId w:val="31"/>
        </w:numPr>
        <w:rPr>
          <w:rFonts w:cstheme="minorHAnsi"/>
          <w:sz w:val="22"/>
          <w:szCs w:val="22"/>
        </w:rPr>
      </w:pPr>
      <w:r w:rsidRPr="002D6E50">
        <w:rPr>
          <w:rFonts w:cstheme="minorHAnsi"/>
          <w:sz w:val="22"/>
          <w:szCs w:val="22"/>
        </w:rPr>
        <w:t>A core managed service</w:t>
      </w:r>
      <w:r w:rsidR="00E43A45" w:rsidRPr="002D6E50">
        <w:rPr>
          <w:rFonts w:cstheme="minorHAnsi"/>
          <w:sz w:val="22"/>
          <w:szCs w:val="22"/>
        </w:rPr>
        <w:t>, management of all ICT against an agreed SLA</w:t>
      </w:r>
    </w:p>
    <w:p w14:paraId="093A025F" w14:textId="54B65EEE" w:rsidR="006F1558" w:rsidRPr="002D6E50" w:rsidRDefault="00C01400" w:rsidP="006F1558">
      <w:pPr>
        <w:pStyle w:val="ListParagraph"/>
        <w:numPr>
          <w:ilvl w:val="0"/>
          <w:numId w:val="31"/>
        </w:numPr>
        <w:rPr>
          <w:rFonts w:cstheme="minorHAnsi"/>
          <w:sz w:val="22"/>
          <w:szCs w:val="22"/>
        </w:rPr>
      </w:pPr>
      <w:r w:rsidRPr="002D6E50">
        <w:rPr>
          <w:rFonts w:cstheme="minorHAnsi"/>
          <w:sz w:val="22"/>
          <w:szCs w:val="22"/>
        </w:rPr>
        <w:t>A</w:t>
      </w:r>
      <w:r w:rsidR="006F1558" w:rsidRPr="002D6E50">
        <w:rPr>
          <w:rFonts w:cstheme="minorHAnsi"/>
          <w:sz w:val="22"/>
          <w:szCs w:val="22"/>
        </w:rPr>
        <w:t xml:space="preserve"> Service </w:t>
      </w:r>
      <w:r w:rsidR="002E6B4E" w:rsidRPr="002D6E50">
        <w:rPr>
          <w:rFonts w:cstheme="minorHAnsi"/>
          <w:sz w:val="22"/>
          <w:szCs w:val="22"/>
        </w:rPr>
        <w:t>D</w:t>
      </w:r>
      <w:r w:rsidR="006F1558" w:rsidRPr="002D6E50">
        <w:rPr>
          <w:rFonts w:cstheme="minorHAnsi"/>
          <w:sz w:val="22"/>
          <w:szCs w:val="22"/>
        </w:rPr>
        <w:t>esk</w:t>
      </w:r>
      <w:r w:rsidR="002E6B4E" w:rsidRPr="002D6E50">
        <w:rPr>
          <w:rFonts w:cstheme="minorHAnsi"/>
          <w:sz w:val="22"/>
          <w:szCs w:val="22"/>
        </w:rPr>
        <w:t>,</w:t>
      </w:r>
      <w:r w:rsidR="00CB146B" w:rsidRPr="002D6E50">
        <w:rPr>
          <w:rFonts w:cstheme="minorHAnsi"/>
          <w:sz w:val="22"/>
          <w:szCs w:val="22"/>
        </w:rPr>
        <w:t xml:space="preserve"> </w:t>
      </w:r>
      <w:r w:rsidR="00CB146B" w:rsidRPr="00004E4D">
        <w:rPr>
          <w:rFonts w:cstheme="minorHAnsi"/>
          <w:sz w:val="22"/>
          <w:szCs w:val="22"/>
        </w:rPr>
        <w:t xml:space="preserve">available </w:t>
      </w:r>
      <w:r w:rsidR="004278C9" w:rsidRPr="00004E4D">
        <w:rPr>
          <w:rFonts w:cstheme="minorHAnsi"/>
          <w:sz w:val="22"/>
          <w:szCs w:val="22"/>
        </w:rPr>
        <w:t>5</w:t>
      </w:r>
      <w:r w:rsidR="001E0595" w:rsidRPr="00004E4D">
        <w:rPr>
          <w:rFonts w:cstheme="minorHAnsi"/>
          <w:sz w:val="22"/>
          <w:szCs w:val="22"/>
        </w:rPr>
        <w:t>1</w:t>
      </w:r>
      <w:r w:rsidR="004278C9" w:rsidRPr="00004E4D">
        <w:rPr>
          <w:rFonts w:cstheme="minorHAnsi"/>
          <w:sz w:val="22"/>
          <w:szCs w:val="22"/>
        </w:rPr>
        <w:t xml:space="preserve"> weeks</w:t>
      </w:r>
      <w:r w:rsidR="004278C9" w:rsidRPr="002D6E50">
        <w:rPr>
          <w:rFonts w:cstheme="minorHAnsi"/>
          <w:sz w:val="22"/>
          <w:szCs w:val="22"/>
        </w:rPr>
        <w:t xml:space="preserve"> a year</w:t>
      </w:r>
      <w:r w:rsidR="002E6B4E" w:rsidRPr="002D6E50">
        <w:rPr>
          <w:rFonts w:cstheme="minorHAnsi"/>
          <w:sz w:val="22"/>
          <w:szCs w:val="22"/>
        </w:rPr>
        <w:t xml:space="preserve"> including out of hours access</w:t>
      </w:r>
    </w:p>
    <w:p w14:paraId="5B152632" w14:textId="6670FBA6" w:rsidR="009F7CF2" w:rsidRPr="00440139" w:rsidRDefault="009F7CF2" w:rsidP="009F7CF2">
      <w:pPr>
        <w:pStyle w:val="ListParagraph"/>
        <w:numPr>
          <w:ilvl w:val="0"/>
          <w:numId w:val="31"/>
        </w:numPr>
        <w:rPr>
          <w:rFonts w:cstheme="minorHAnsi"/>
          <w:sz w:val="22"/>
          <w:szCs w:val="22"/>
        </w:rPr>
      </w:pPr>
      <w:r w:rsidRPr="00440139">
        <w:rPr>
          <w:rFonts w:cstheme="minorHAnsi"/>
          <w:sz w:val="22"/>
          <w:szCs w:val="22"/>
        </w:rPr>
        <w:t xml:space="preserve">Local staffing with </w:t>
      </w:r>
      <w:r w:rsidRPr="004977CC">
        <w:rPr>
          <w:rFonts w:cstheme="minorHAnsi"/>
          <w:sz w:val="22"/>
          <w:szCs w:val="22"/>
        </w:rPr>
        <w:t>a minimum of one full time (5</w:t>
      </w:r>
      <w:r w:rsidR="00300977" w:rsidRPr="004977CC">
        <w:rPr>
          <w:rFonts w:cstheme="minorHAnsi"/>
          <w:sz w:val="22"/>
          <w:szCs w:val="22"/>
        </w:rPr>
        <w:t>0</w:t>
      </w:r>
      <w:r w:rsidRPr="004977CC">
        <w:rPr>
          <w:rFonts w:cstheme="minorHAnsi"/>
          <w:sz w:val="22"/>
          <w:szCs w:val="22"/>
        </w:rPr>
        <w:t xml:space="preserve"> weeks) role</w:t>
      </w:r>
      <w:r w:rsidRPr="00440139">
        <w:rPr>
          <w:rFonts w:cstheme="minorHAnsi"/>
          <w:sz w:val="22"/>
          <w:szCs w:val="22"/>
        </w:rPr>
        <w:t xml:space="preserve">, </w:t>
      </w:r>
      <w:r>
        <w:rPr>
          <w:rFonts w:cstheme="minorHAnsi"/>
          <w:sz w:val="22"/>
          <w:szCs w:val="22"/>
        </w:rPr>
        <w:t xml:space="preserve">possibly </w:t>
      </w:r>
      <w:r w:rsidRPr="00440139">
        <w:rPr>
          <w:rFonts w:cstheme="minorHAnsi"/>
          <w:sz w:val="22"/>
          <w:szCs w:val="22"/>
        </w:rPr>
        <w:t>supported by other on-site roles which suppliers deem necessary to deliver the service and meet the SLA requirements</w:t>
      </w:r>
    </w:p>
    <w:p w14:paraId="6E4913CD" w14:textId="087A198C" w:rsidR="00D65C66" w:rsidRPr="002D6E50" w:rsidRDefault="00C01400" w:rsidP="00D65C66">
      <w:pPr>
        <w:pStyle w:val="ListParagraph"/>
        <w:numPr>
          <w:ilvl w:val="0"/>
          <w:numId w:val="31"/>
        </w:numPr>
        <w:rPr>
          <w:rFonts w:cstheme="minorHAnsi"/>
          <w:sz w:val="22"/>
          <w:szCs w:val="22"/>
        </w:rPr>
      </w:pPr>
      <w:r w:rsidRPr="002D6E50">
        <w:rPr>
          <w:rFonts w:cstheme="minorHAnsi"/>
          <w:sz w:val="22"/>
          <w:szCs w:val="22"/>
        </w:rPr>
        <w:t>S</w:t>
      </w:r>
      <w:r w:rsidR="00D65C66" w:rsidRPr="002D6E50">
        <w:rPr>
          <w:rFonts w:cstheme="minorHAnsi"/>
          <w:sz w:val="22"/>
          <w:szCs w:val="22"/>
        </w:rPr>
        <w:t xml:space="preserve">trategic advice and direction to the </w:t>
      </w:r>
      <w:r w:rsidR="000243C9" w:rsidRPr="002D6E50">
        <w:rPr>
          <w:rFonts w:cstheme="minorHAnsi"/>
          <w:sz w:val="22"/>
          <w:szCs w:val="22"/>
        </w:rPr>
        <w:t>School</w:t>
      </w:r>
      <w:r w:rsidR="00D65C66" w:rsidRPr="002D6E50">
        <w:rPr>
          <w:rFonts w:cstheme="minorHAnsi"/>
          <w:sz w:val="22"/>
          <w:szCs w:val="22"/>
        </w:rPr>
        <w:t xml:space="preserve"> regarding ICT</w:t>
      </w:r>
    </w:p>
    <w:p w14:paraId="65184073" w14:textId="6D7A41CD" w:rsidR="00E22788" w:rsidRPr="002D6E50" w:rsidRDefault="00C01400" w:rsidP="00E22788">
      <w:pPr>
        <w:pStyle w:val="ListParagraph"/>
        <w:numPr>
          <w:ilvl w:val="0"/>
          <w:numId w:val="31"/>
        </w:numPr>
        <w:rPr>
          <w:rFonts w:cstheme="minorHAnsi"/>
          <w:sz w:val="22"/>
          <w:szCs w:val="22"/>
        </w:rPr>
      </w:pPr>
      <w:r w:rsidRPr="002D6E50">
        <w:rPr>
          <w:rFonts w:cstheme="minorHAnsi"/>
          <w:sz w:val="22"/>
          <w:szCs w:val="22"/>
        </w:rPr>
        <w:t>R</w:t>
      </w:r>
      <w:r w:rsidR="00E22788" w:rsidRPr="002D6E50">
        <w:rPr>
          <w:rFonts w:cstheme="minorHAnsi"/>
          <w:sz w:val="22"/>
          <w:szCs w:val="22"/>
        </w:rPr>
        <w:t>esponsibility for design, specification, installation, and management of all ICT infrastructure</w:t>
      </w:r>
    </w:p>
    <w:p w14:paraId="6E6D766F" w14:textId="54701FBA" w:rsidR="00E22788" w:rsidRPr="002D6E50" w:rsidRDefault="00C01400" w:rsidP="00E22788">
      <w:pPr>
        <w:pStyle w:val="ListParagraph"/>
        <w:numPr>
          <w:ilvl w:val="0"/>
          <w:numId w:val="31"/>
        </w:numPr>
        <w:rPr>
          <w:rFonts w:cstheme="minorHAnsi"/>
          <w:sz w:val="22"/>
          <w:szCs w:val="22"/>
        </w:rPr>
      </w:pPr>
      <w:r w:rsidRPr="002D6E50">
        <w:rPr>
          <w:rFonts w:cstheme="minorHAnsi"/>
          <w:sz w:val="22"/>
          <w:szCs w:val="22"/>
        </w:rPr>
        <w:t>S</w:t>
      </w:r>
      <w:r w:rsidR="00E22788" w:rsidRPr="002D6E50">
        <w:rPr>
          <w:rFonts w:cstheme="minorHAnsi"/>
          <w:sz w:val="22"/>
          <w:szCs w:val="22"/>
        </w:rPr>
        <w:t>upply of goods and services based on an agreed Best Value</w:t>
      </w:r>
      <w:r w:rsidR="001011E1" w:rsidRPr="002D6E50">
        <w:rPr>
          <w:rFonts w:cstheme="minorHAnsi"/>
          <w:sz w:val="22"/>
          <w:szCs w:val="22"/>
        </w:rPr>
        <w:t xml:space="preserve"> </w:t>
      </w:r>
      <w:r w:rsidR="00E22788" w:rsidRPr="002D6E50">
        <w:rPr>
          <w:rFonts w:cstheme="minorHAnsi"/>
          <w:sz w:val="22"/>
          <w:szCs w:val="22"/>
        </w:rPr>
        <w:t>approach</w:t>
      </w:r>
    </w:p>
    <w:p w14:paraId="653D9809" w14:textId="11B7ECE4" w:rsidR="00E22788" w:rsidRPr="002D6E50" w:rsidRDefault="00C01400" w:rsidP="00E22788">
      <w:pPr>
        <w:pStyle w:val="ListParagraph"/>
        <w:numPr>
          <w:ilvl w:val="0"/>
          <w:numId w:val="31"/>
        </w:numPr>
        <w:rPr>
          <w:rFonts w:cstheme="minorHAnsi"/>
          <w:sz w:val="22"/>
          <w:szCs w:val="22"/>
        </w:rPr>
      </w:pPr>
      <w:r w:rsidRPr="002D6E50">
        <w:rPr>
          <w:rFonts w:cstheme="minorHAnsi"/>
          <w:sz w:val="22"/>
          <w:szCs w:val="22"/>
        </w:rPr>
        <w:t>M</w:t>
      </w:r>
      <w:r w:rsidR="00E22788" w:rsidRPr="002D6E50">
        <w:rPr>
          <w:rFonts w:cstheme="minorHAnsi"/>
          <w:sz w:val="22"/>
          <w:szCs w:val="22"/>
        </w:rPr>
        <w:t>anagement of 3</w:t>
      </w:r>
      <w:r w:rsidR="00E22788" w:rsidRPr="002D6E50">
        <w:rPr>
          <w:rFonts w:cstheme="minorHAnsi"/>
          <w:sz w:val="22"/>
          <w:szCs w:val="22"/>
          <w:vertAlign w:val="superscript"/>
        </w:rPr>
        <w:t>rd</w:t>
      </w:r>
      <w:r w:rsidR="00E22788" w:rsidRPr="002D6E50">
        <w:rPr>
          <w:rFonts w:cstheme="minorHAnsi"/>
          <w:sz w:val="22"/>
          <w:szCs w:val="22"/>
        </w:rPr>
        <w:t xml:space="preserve"> parties</w:t>
      </w:r>
      <w:r w:rsidRPr="002D6E50">
        <w:rPr>
          <w:rFonts w:cstheme="minorHAnsi"/>
          <w:sz w:val="22"/>
          <w:szCs w:val="22"/>
        </w:rPr>
        <w:t xml:space="preserve"> where relevant to the ICT </w:t>
      </w:r>
      <w:r w:rsidR="00554E61" w:rsidRPr="002D6E50">
        <w:rPr>
          <w:rFonts w:cstheme="minorHAnsi"/>
          <w:sz w:val="22"/>
          <w:szCs w:val="22"/>
        </w:rPr>
        <w:t>support</w:t>
      </w:r>
    </w:p>
    <w:p w14:paraId="2D500E15" w14:textId="35248255" w:rsidR="001F12D0" w:rsidRPr="002D6E50" w:rsidRDefault="00C01400" w:rsidP="00E22788">
      <w:pPr>
        <w:pStyle w:val="ListParagraph"/>
        <w:numPr>
          <w:ilvl w:val="0"/>
          <w:numId w:val="31"/>
        </w:numPr>
        <w:rPr>
          <w:rFonts w:cstheme="minorHAnsi"/>
          <w:sz w:val="22"/>
          <w:szCs w:val="22"/>
        </w:rPr>
      </w:pPr>
      <w:r w:rsidRPr="002D6E50">
        <w:rPr>
          <w:rFonts w:cstheme="minorHAnsi"/>
          <w:sz w:val="22"/>
          <w:szCs w:val="22"/>
        </w:rPr>
        <w:t>R</w:t>
      </w:r>
      <w:r w:rsidR="00E22788" w:rsidRPr="002D6E50">
        <w:rPr>
          <w:rFonts w:cstheme="minorHAnsi"/>
          <w:sz w:val="22"/>
          <w:szCs w:val="22"/>
        </w:rPr>
        <w:t>elevant monitoring, management, patching</w:t>
      </w:r>
    </w:p>
    <w:p w14:paraId="06FE9094" w14:textId="64B13198" w:rsidR="00E22788" w:rsidRPr="002D6E50" w:rsidRDefault="00C01400" w:rsidP="00E22788">
      <w:pPr>
        <w:pStyle w:val="ListParagraph"/>
        <w:numPr>
          <w:ilvl w:val="0"/>
          <w:numId w:val="31"/>
        </w:numPr>
        <w:rPr>
          <w:rFonts w:cstheme="minorHAnsi"/>
          <w:sz w:val="22"/>
          <w:szCs w:val="22"/>
        </w:rPr>
      </w:pPr>
      <w:r w:rsidRPr="002D6E50">
        <w:rPr>
          <w:rFonts w:cstheme="minorHAnsi"/>
          <w:sz w:val="22"/>
          <w:szCs w:val="22"/>
        </w:rPr>
        <w:t>R</w:t>
      </w:r>
      <w:r w:rsidR="001F12D0" w:rsidRPr="002D6E50">
        <w:rPr>
          <w:rFonts w:cstheme="minorHAnsi"/>
          <w:sz w:val="22"/>
          <w:szCs w:val="22"/>
        </w:rPr>
        <w:t>egular performance reporting</w:t>
      </w:r>
    </w:p>
    <w:p w14:paraId="6EFD222E" w14:textId="79EBAB43" w:rsidR="00E22788" w:rsidRPr="002D6E50" w:rsidRDefault="00BA28BB" w:rsidP="00E22788">
      <w:pPr>
        <w:pStyle w:val="ListParagraph"/>
        <w:numPr>
          <w:ilvl w:val="0"/>
          <w:numId w:val="31"/>
        </w:numPr>
        <w:rPr>
          <w:rFonts w:cstheme="minorHAnsi"/>
          <w:sz w:val="22"/>
          <w:szCs w:val="22"/>
        </w:rPr>
      </w:pPr>
      <w:r w:rsidRPr="002D6E50">
        <w:rPr>
          <w:rFonts w:cstheme="minorHAnsi"/>
          <w:sz w:val="22"/>
          <w:szCs w:val="22"/>
        </w:rPr>
        <w:t xml:space="preserve">CPD and </w:t>
      </w:r>
      <w:r w:rsidR="00E22788" w:rsidRPr="002D6E50">
        <w:rPr>
          <w:rFonts w:cstheme="minorHAnsi"/>
          <w:sz w:val="22"/>
          <w:szCs w:val="22"/>
        </w:rPr>
        <w:t xml:space="preserve">training – </w:t>
      </w:r>
      <w:r w:rsidRPr="002D6E50">
        <w:rPr>
          <w:rFonts w:cstheme="minorHAnsi"/>
          <w:sz w:val="22"/>
          <w:szCs w:val="22"/>
        </w:rPr>
        <w:t>digital skills</w:t>
      </w:r>
      <w:r w:rsidR="00E22788" w:rsidRPr="002D6E50">
        <w:rPr>
          <w:rFonts w:cstheme="minorHAnsi"/>
          <w:sz w:val="22"/>
          <w:szCs w:val="22"/>
        </w:rPr>
        <w:t xml:space="preserve"> and curriculum as necessary</w:t>
      </w:r>
    </w:p>
    <w:p w14:paraId="00152332" w14:textId="7FE739DB" w:rsidR="00E22788" w:rsidRPr="002D6E50" w:rsidRDefault="00C01400" w:rsidP="00E22788">
      <w:pPr>
        <w:pStyle w:val="ListParagraph"/>
        <w:numPr>
          <w:ilvl w:val="0"/>
          <w:numId w:val="31"/>
        </w:numPr>
        <w:rPr>
          <w:rFonts w:cstheme="minorHAnsi"/>
          <w:sz w:val="22"/>
          <w:szCs w:val="22"/>
        </w:rPr>
      </w:pPr>
      <w:r w:rsidRPr="002D6E50">
        <w:rPr>
          <w:rFonts w:cstheme="minorHAnsi"/>
          <w:sz w:val="22"/>
          <w:szCs w:val="22"/>
        </w:rPr>
        <w:t xml:space="preserve">There is an </w:t>
      </w:r>
      <w:r w:rsidR="00E22788" w:rsidRPr="002D6E50">
        <w:rPr>
          <w:rFonts w:cstheme="minorHAnsi"/>
          <w:sz w:val="22"/>
          <w:szCs w:val="22"/>
        </w:rPr>
        <w:t xml:space="preserve">expectation that the provider will </w:t>
      </w:r>
      <w:r w:rsidR="00FC4054" w:rsidRPr="002D6E50">
        <w:rPr>
          <w:rFonts w:cstheme="minorHAnsi"/>
          <w:sz w:val="22"/>
          <w:szCs w:val="22"/>
        </w:rPr>
        <w:t>support and/or drive</w:t>
      </w:r>
      <w:r w:rsidR="00E22788" w:rsidRPr="002D6E50">
        <w:rPr>
          <w:rFonts w:cstheme="minorHAnsi"/>
          <w:sz w:val="22"/>
          <w:szCs w:val="22"/>
        </w:rPr>
        <w:t xml:space="preserve"> innovation</w:t>
      </w:r>
    </w:p>
    <w:p w14:paraId="4EE142B2" w14:textId="076FE317" w:rsidR="00D159DF" w:rsidRPr="002D6E50" w:rsidRDefault="00554E61" w:rsidP="00E22788">
      <w:pPr>
        <w:pStyle w:val="ListParagraph"/>
        <w:numPr>
          <w:ilvl w:val="0"/>
          <w:numId w:val="31"/>
        </w:numPr>
        <w:rPr>
          <w:rFonts w:cstheme="minorHAnsi"/>
          <w:sz w:val="22"/>
          <w:szCs w:val="22"/>
        </w:rPr>
      </w:pPr>
      <w:r w:rsidRPr="002D6E50">
        <w:rPr>
          <w:rFonts w:cstheme="minorHAnsi"/>
          <w:sz w:val="22"/>
          <w:szCs w:val="22"/>
        </w:rPr>
        <w:t>M</w:t>
      </w:r>
      <w:r w:rsidR="00D159DF" w:rsidRPr="002D6E50">
        <w:rPr>
          <w:rFonts w:cstheme="minorHAnsi"/>
          <w:sz w:val="22"/>
          <w:szCs w:val="22"/>
        </w:rPr>
        <w:t>aintain technical documentation</w:t>
      </w:r>
    </w:p>
    <w:p w14:paraId="45F3D89B" w14:textId="629892DB" w:rsidR="00E22788" w:rsidRPr="002D6E50" w:rsidRDefault="00554E61" w:rsidP="00E22788">
      <w:pPr>
        <w:pStyle w:val="ListParagraph"/>
        <w:numPr>
          <w:ilvl w:val="0"/>
          <w:numId w:val="31"/>
        </w:numPr>
        <w:rPr>
          <w:rFonts w:cstheme="minorHAnsi"/>
          <w:sz w:val="22"/>
          <w:szCs w:val="22"/>
        </w:rPr>
      </w:pPr>
      <w:r w:rsidRPr="002D6E50">
        <w:rPr>
          <w:rFonts w:cstheme="minorHAnsi"/>
          <w:sz w:val="22"/>
          <w:szCs w:val="22"/>
        </w:rPr>
        <w:t>M</w:t>
      </w:r>
      <w:r w:rsidR="00D159DF" w:rsidRPr="002D6E50">
        <w:rPr>
          <w:rFonts w:cstheme="minorHAnsi"/>
          <w:sz w:val="22"/>
          <w:szCs w:val="22"/>
        </w:rPr>
        <w:t xml:space="preserve">aintain operational documentation, for example </w:t>
      </w:r>
      <w:r w:rsidR="00E22788" w:rsidRPr="002D6E50">
        <w:rPr>
          <w:rFonts w:cstheme="minorHAnsi"/>
          <w:sz w:val="22"/>
          <w:szCs w:val="22"/>
        </w:rPr>
        <w:t>inventory management</w:t>
      </w:r>
      <w:r w:rsidR="00D159DF" w:rsidRPr="002D6E50">
        <w:rPr>
          <w:rFonts w:cstheme="minorHAnsi"/>
          <w:sz w:val="22"/>
          <w:szCs w:val="22"/>
        </w:rPr>
        <w:t xml:space="preserve"> and risk</w:t>
      </w:r>
      <w:r w:rsidR="00844BB9" w:rsidRPr="002D6E50">
        <w:rPr>
          <w:rFonts w:cstheme="minorHAnsi"/>
          <w:sz w:val="22"/>
          <w:szCs w:val="22"/>
        </w:rPr>
        <w:t xml:space="preserve"> registers</w:t>
      </w:r>
    </w:p>
    <w:p w14:paraId="36C988EE" w14:textId="2A7E77A0" w:rsidR="00E22788" w:rsidRPr="002D6E50" w:rsidRDefault="00554E61" w:rsidP="00E22788">
      <w:pPr>
        <w:pStyle w:val="ListParagraph"/>
        <w:numPr>
          <w:ilvl w:val="0"/>
          <w:numId w:val="31"/>
        </w:numPr>
        <w:rPr>
          <w:rFonts w:cstheme="minorHAnsi"/>
          <w:sz w:val="22"/>
          <w:szCs w:val="22"/>
        </w:rPr>
      </w:pPr>
      <w:r w:rsidRPr="002D6E50">
        <w:rPr>
          <w:rFonts w:cstheme="minorHAnsi"/>
          <w:sz w:val="22"/>
          <w:szCs w:val="22"/>
        </w:rPr>
        <w:t>C</w:t>
      </w:r>
      <w:r w:rsidR="00E22788" w:rsidRPr="002D6E50">
        <w:rPr>
          <w:rFonts w:cstheme="minorHAnsi"/>
          <w:sz w:val="22"/>
          <w:szCs w:val="22"/>
        </w:rPr>
        <w:t xml:space="preserve">ollective partnership targets aligned to the </w:t>
      </w:r>
      <w:r w:rsidR="002E7C95" w:rsidRPr="002D6E50">
        <w:rPr>
          <w:rFonts w:cstheme="minorHAnsi"/>
          <w:sz w:val="22"/>
          <w:szCs w:val="22"/>
        </w:rPr>
        <w:t>school’s</w:t>
      </w:r>
      <w:r w:rsidR="00E22788" w:rsidRPr="002D6E50">
        <w:rPr>
          <w:rFonts w:cstheme="minorHAnsi"/>
          <w:sz w:val="22"/>
          <w:szCs w:val="22"/>
        </w:rPr>
        <w:t xml:space="preserve"> objectives</w:t>
      </w:r>
    </w:p>
    <w:p w14:paraId="6C96D2AC" w14:textId="2ED2D965" w:rsidR="00E22788" w:rsidRPr="002D6E50" w:rsidRDefault="00D44909" w:rsidP="00E22788">
      <w:pPr>
        <w:pStyle w:val="ListParagraph"/>
        <w:numPr>
          <w:ilvl w:val="0"/>
          <w:numId w:val="31"/>
        </w:numPr>
        <w:rPr>
          <w:rFonts w:cstheme="minorHAnsi"/>
          <w:sz w:val="22"/>
          <w:szCs w:val="22"/>
        </w:rPr>
      </w:pPr>
      <w:r w:rsidRPr="002D6E50">
        <w:rPr>
          <w:rFonts w:cstheme="minorHAnsi"/>
          <w:sz w:val="22"/>
          <w:szCs w:val="22"/>
        </w:rPr>
        <w:t>I</w:t>
      </w:r>
      <w:r w:rsidR="00E22788" w:rsidRPr="002D6E50">
        <w:rPr>
          <w:rFonts w:cstheme="minorHAnsi"/>
          <w:sz w:val="22"/>
          <w:szCs w:val="22"/>
        </w:rPr>
        <w:t>n school support for the integration and upgrade of the connectivity, communications and security infrastructure</w:t>
      </w:r>
      <w:r w:rsidR="00844BB9" w:rsidRPr="002D6E50">
        <w:rPr>
          <w:rFonts w:cstheme="minorHAnsi"/>
          <w:sz w:val="22"/>
          <w:szCs w:val="22"/>
        </w:rPr>
        <w:t xml:space="preserve"> as required</w:t>
      </w:r>
    </w:p>
    <w:p w14:paraId="77DF5181" w14:textId="4982500B" w:rsidR="00D44909" w:rsidRPr="002D6E50" w:rsidRDefault="00202591" w:rsidP="00D44909">
      <w:pPr>
        <w:pStyle w:val="ListParagraph"/>
        <w:numPr>
          <w:ilvl w:val="0"/>
          <w:numId w:val="31"/>
        </w:numPr>
        <w:rPr>
          <w:rFonts w:cstheme="minorHAnsi"/>
          <w:sz w:val="22"/>
          <w:szCs w:val="22"/>
        </w:rPr>
      </w:pPr>
      <w:r w:rsidRPr="002D6E50">
        <w:rPr>
          <w:rFonts w:cstheme="minorHAnsi"/>
          <w:sz w:val="22"/>
          <w:szCs w:val="22"/>
        </w:rPr>
        <w:t>Suppliers may be required to deliver</w:t>
      </w:r>
      <w:r w:rsidR="00D44909" w:rsidRPr="002D6E50">
        <w:rPr>
          <w:rFonts w:cstheme="minorHAnsi"/>
          <w:sz w:val="22"/>
          <w:szCs w:val="22"/>
        </w:rPr>
        <w:t xml:space="preserve"> a range of technology and change management projects in addition to the </w:t>
      </w:r>
      <w:r w:rsidRPr="002D6E50">
        <w:rPr>
          <w:rFonts w:cstheme="minorHAnsi"/>
          <w:sz w:val="22"/>
          <w:szCs w:val="22"/>
        </w:rPr>
        <w:t xml:space="preserve">providing the </w:t>
      </w:r>
      <w:r w:rsidR="00D44909" w:rsidRPr="002D6E50">
        <w:rPr>
          <w:rFonts w:cstheme="minorHAnsi"/>
          <w:sz w:val="22"/>
          <w:szCs w:val="22"/>
        </w:rPr>
        <w:t>core managed service.</w:t>
      </w:r>
    </w:p>
    <w:p w14:paraId="185BF6D9" w14:textId="77777777" w:rsidR="00D44909" w:rsidRPr="001B119B" w:rsidRDefault="00D44909" w:rsidP="00FA549D">
      <w:pPr>
        <w:ind w:left="360"/>
        <w:rPr>
          <w:rFonts w:cstheme="minorHAnsi"/>
          <w:sz w:val="22"/>
          <w:szCs w:val="22"/>
          <w:highlight w:val="yellow"/>
        </w:rPr>
      </w:pPr>
    </w:p>
    <w:p w14:paraId="711D03DF" w14:textId="77777777" w:rsidR="00E22788" w:rsidRPr="001B119B" w:rsidRDefault="00E22788"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0DE15C3D" w14:textId="6FCF10A5" w:rsidR="00E22788" w:rsidRPr="00464CBF" w:rsidRDefault="00E22788" w:rsidP="00E22788">
      <w:pPr>
        <w:pStyle w:val="ListParagraph"/>
        <w:numPr>
          <w:ilvl w:val="0"/>
          <w:numId w:val="32"/>
        </w:numPr>
        <w:rPr>
          <w:rFonts w:cstheme="minorHAnsi"/>
          <w:sz w:val="22"/>
          <w:szCs w:val="22"/>
        </w:rPr>
      </w:pPr>
      <w:r w:rsidRPr="00464CBF">
        <w:rPr>
          <w:rFonts w:cstheme="minorHAnsi"/>
          <w:sz w:val="22"/>
          <w:szCs w:val="22"/>
        </w:rPr>
        <w:t xml:space="preserve">The </w:t>
      </w:r>
      <w:r w:rsidR="002E7C95" w:rsidRPr="00464CBF">
        <w:rPr>
          <w:rFonts w:cstheme="minorHAnsi"/>
          <w:sz w:val="22"/>
          <w:szCs w:val="22"/>
        </w:rPr>
        <w:t>school</w:t>
      </w:r>
      <w:r w:rsidRPr="00464CBF">
        <w:rPr>
          <w:rFonts w:cstheme="minorHAnsi"/>
          <w:sz w:val="22"/>
          <w:szCs w:val="22"/>
        </w:rPr>
        <w:t xml:space="preserve"> will provide a standard contract as part of the ITT Pack</w:t>
      </w:r>
      <w:r w:rsidR="0002341F" w:rsidRPr="00464CBF">
        <w:rPr>
          <w:rFonts w:cstheme="minorHAnsi"/>
          <w:sz w:val="22"/>
          <w:szCs w:val="22"/>
        </w:rPr>
        <w:t xml:space="preserve"> </w:t>
      </w:r>
    </w:p>
    <w:p w14:paraId="59ECE33B" w14:textId="27AD81BD" w:rsidR="00DE2428" w:rsidRPr="00DE2428" w:rsidRDefault="00E22788" w:rsidP="00DE2428">
      <w:pPr>
        <w:pStyle w:val="ListParagraph"/>
        <w:numPr>
          <w:ilvl w:val="0"/>
          <w:numId w:val="32"/>
        </w:numPr>
        <w:rPr>
          <w:rFonts w:cstheme="minorHAnsi"/>
          <w:sz w:val="22"/>
          <w:szCs w:val="22"/>
        </w:rPr>
      </w:pPr>
      <w:r w:rsidRPr="00464CBF">
        <w:rPr>
          <w:rFonts w:cstheme="minorHAnsi"/>
          <w:sz w:val="22"/>
          <w:szCs w:val="22"/>
        </w:rPr>
        <w:t>There is</w:t>
      </w:r>
      <w:r w:rsidR="00885D7C" w:rsidRPr="00464CBF">
        <w:rPr>
          <w:rFonts w:cstheme="minorHAnsi"/>
          <w:sz w:val="22"/>
          <w:szCs w:val="22"/>
        </w:rPr>
        <w:t xml:space="preserve"> a</w:t>
      </w:r>
      <w:r w:rsidRPr="00464CBF">
        <w:rPr>
          <w:rFonts w:cstheme="minorHAnsi"/>
          <w:sz w:val="22"/>
          <w:szCs w:val="22"/>
        </w:rPr>
        <w:t xml:space="preserve"> requirement for TUPE from existing supplier</w:t>
      </w:r>
    </w:p>
    <w:p w14:paraId="1DDB135C" w14:textId="77777777" w:rsidR="00E22788" w:rsidRPr="00464CBF" w:rsidRDefault="00E22788" w:rsidP="00E22788">
      <w:pPr>
        <w:rPr>
          <w:rFonts w:cstheme="minorHAnsi"/>
          <w:sz w:val="22"/>
          <w:szCs w:val="22"/>
        </w:rPr>
      </w:pPr>
    </w:p>
    <w:p w14:paraId="3F028BEC" w14:textId="77777777" w:rsidR="00E22788" w:rsidRPr="00464CBF" w:rsidRDefault="00E22788" w:rsidP="00E22788">
      <w:pPr>
        <w:rPr>
          <w:rFonts w:eastAsia="Times New Roman" w:cstheme="minorHAnsi"/>
          <w:sz w:val="22"/>
          <w:szCs w:val="22"/>
        </w:rPr>
      </w:pPr>
    </w:p>
    <w:p w14:paraId="5FBEBB5E" w14:textId="26FBC234" w:rsidR="00E22788" w:rsidRPr="00464CBF" w:rsidRDefault="00E22788" w:rsidP="00E22788">
      <w:pPr>
        <w:rPr>
          <w:rFonts w:cstheme="minorHAnsi"/>
          <w:sz w:val="22"/>
          <w:szCs w:val="22"/>
        </w:rPr>
      </w:pPr>
      <w:r w:rsidRPr="00464CBF">
        <w:rPr>
          <w:rFonts w:cstheme="minorHAnsi"/>
          <w:sz w:val="22"/>
          <w:szCs w:val="22"/>
        </w:rPr>
        <w:t xml:space="preserve">The value of this procurement has been set with an upper </w:t>
      </w:r>
      <w:r w:rsidRPr="008423E4">
        <w:rPr>
          <w:rFonts w:cstheme="minorHAnsi"/>
          <w:sz w:val="22"/>
          <w:szCs w:val="22"/>
        </w:rPr>
        <w:t xml:space="preserve">limit of </w:t>
      </w:r>
      <w:r w:rsidRPr="008423E4">
        <w:rPr>
          <w:rFonts w:cstheme="minorHAnsi"/>
          <w:b/>
          <w:bCs/>
          <w:sz w:val="22"/>
          <w:szCs w:val="22"/>
        </w:rPr>
        <w:t>£</w:t>
      </w:r>
      <w:r w:rsidR="001B119B" w:rsidRPr="008423E4">
        <w:rPr>
          <w:rFonts w:cstheme="minorHAnsi"/>
          <w:b/>
          <w:bCs/>
          <w:sz w:val="22"/>
          <w:szCs w:val="22"/>
        </w:rPr>
        <w:t>1.</w:t>
      </w:r>
      <w:r w:rsidR="009C488E" w:rsidRPr="008423E4">
        <w:rPr>
          <w:rFonts w:cstheme="minorHAnsi"/>
          <w:b/>
          <w:bCs/>
          <w:sz w:val="22"/>
          <w:szCs w:val="22"/>
        </w:rPr>
        <w:t>0</w:t>
      </w:r>
      <w:r w:rsidRPr="008423E4">
        <w:rPr>
          <w:rFonts w:cstheme="minorHAnsi"/>
          <w:b/>
          <w:bCs/>
          <w:sz w:val="22"/>
          <w:szCs w:val="22"/>
        </w:rPr>
        <w:t>M</w:t>
      </w:r>
      <w:r w:rsidRPr="008423E4">
        <w:rPr>
          <w:rFonts w:cstheme="minorHAnsi"/>
          <w:sz w:val="22"/>
          <w:szCs w:val="22"/>
        </w:rPr>
        <w:t xml:space="preserve"> over</w:t>
      </w:r>
      <w:r w:rsidRPr="00464CBF">
        <w:rPr>
          <w:rFonts w:cstheme="minorHAnsi"/>
          <w:sz w:val="22"/>
          <w:szCs w:val="22"/>
        </w:rPr>
        <w:t xml:space="preserve"> a maximum </w:t>
      </w:r>
      <w:proofErr w:type="gramStart"/>
      <w:r w:rsidRPr="00464CBF">
        <w:rPr>
          <w:rFonts w:cstheme="minorHAnsi"/>
          <w:sz w:val="22"/>
          <w:szCs w:val="22"/>
        </w:rPr>
        <w:t>60 month</w:t>
      </w:r>
      <w:proofErr w:type="gramEnd"/>
      <w:r w:rsidRPr="00464CBF">
        <w:rPr>
          <w:rFonts w:cstheme="minorHAnsi"/>
          <w:sz w:val="22"/>
          <w:szCs w:val="22"/>
        </w:rPr>
        <w:t xml:space="preserve"> period.</w:t>
      </w:r>
    </w:p>
    <w:p w14:paraId="3326EECC" w14:textId="77777777" w:rsidR="00E22788" w:rsidRPr="00464CBF" w:rsidRDefault="00E22788" w:rsidP="00E22788">
      <w:pPr>
        <w:rPr>
          <w:rFonts w:eastAsia="Times New Roman" w:cstheme="minorHAnsi"/>
          <w:sz w:val="22"/>
          <w:szCs w:val="22"/>
        </w:rPr>
      </w:pPr>
    </w:p>
    <w:p w14:paraId="18814B80" w14:textId="60967D06" w:rsidR="00F3198E" w:rsidRPr="00464CBF" w:rsidRDefault="00E22788" w:rsidP="00E22788">
      <w:pPr>
        <w:rPr>
          <w:rFonts w:cstheme="minorHAnsi"/>
          <w:sz w:val="22"/>
          <w:szCs w:val="22"/>
        </w:rPr>
      </w:pPr>
      <w:r w:rsidRPr="00464CBF">
        <w:rPr>
          <w:rFonts w:cstheme="minorHAnsi"/>
          <w:sz w:val="22"/>
          <w:szCs w:val="22"/>
        </w:rPr>
        <w:t xml:space="preserve">To be clear, the upper limit noted </w:t>
      </w:r>
      <w:r w:rsidR="002E7C95" w:rsidRPr="00464CBF">
        <w:rPr>
          <w:rFonts w:cstheme="minorHAnsi"/>
          <w:sz w:val="22"/>
          <w:szCs w:val="22"/>
        </w:rPr>
        <w:t>above is</w:t>
      </w:r>
      <w:r w:rsidR="00F3198E" w:rsidRPr="00464CBF">
        <w:rPr>
          <w:rFonts w:cstheme="minorHAnsi"/>
          <w:sz w:val="22"/>
          <w:szCs w:val="22"/>
        </w:rPr>
        <w:t xml:space="preserve"> a maximum value of the contract, not a budgetary figure. It </w:t>
      </w:r>
      <w:r w:rsidRPr="00464CBF">
        <w:rPr>
          <w:rFonts w:cstheme="minorHAnsi"/>
          <w:sz w:val="22"/>
          <w:szCs w:val="22"/>
        </w:rPr>
        <w:t xml:space="preserve">includes </w:t>
      </w:r>
    </w:p>
    <w:p w14:paraId="5A059D2F" w14:textId="77777777" w:rsidR="00F3198E" w:rsidRPr="00464CBF" w:rsidRDefault="00F3198E" w:rsidP="00E22788">
      <w:pPr>
        <w:rPr>
          <w:rFonts w:cstheme="minorHAnsi"/>
          <w:sz w:val="22"/>
          <w:szCs w:val="22"/>
        </w:rPr>
      </w:pPr>
    </w:p>
    <w:p w14:paraId="0A14E8F0" w14:textId="5D775BC0" w:rsidR="00F3198E" w:rsidRPr="00464CBF" w:rsidRDefault="00E365BC" w:rsidP="00F3198E">
      <w:pPr>
        <w:pStyle w:val="ListParagraph"/>
        <w:numPr>
          <w:ilvl w:val="0"/>
          <w:numId w:val="33"/>
        </w:numPr>
        <w:rPr>
          <w:rFonts w:cstheme="minorHAnsi"/>
          <w:sz w:val="22"/>
          <w:szCs w:val="22"/>
        </w:rPr>
      </w:pPr>
      <w:r w:rsidRPr="00464CBF">
        <w:rPr>
          <w:rFonts w:cstheme="minorHAnsi"/>
          <w:sz w:val="22"/>
          <w:szCs w:val="22"/>
        </w:rPr>
        <w:t>The cost</w:t>
      </w:r>
      <w:r w:rsidR="00F3198E" w:rsidRPr="00464CBF">
        <w:rPr>
          <w:rFonts w:cstheme="minorHAnsi"/>
          <w:sz w:val="22"/>
          <w:szCs w:val="22"/>
        </w:rPr>
        <w:t xml:space="preserve"> of the core managed service for the </w:t>
      </w:r>
      <w:r w:rsidR="00A86FB5" w:rsidRPr="00464CBF">
        <w:rPr>
          <w:rFonts w:cstheme="minorHAnsi"/>
          <w:sz w:val="22"/>
          <w:szCs w:val="22"/>
        </w:rPr>
        <w:t>school</w:t>
      </w:r>
    </w:p>
    <w:p w14:paraId="45ECCBB5" w14:textId="7B78D92C" w:rsidR="00E365BC" w:rsidRPr="00464CBF" w:rsidRDefault="00E365BC" w:rsidP="00F3198E">
      <w:pPr>
        <w:pStyle w:val="ListParagraph"/>
        <w:numPr>
          <w:ilvl w:val="0"/>
          <w:numId w:val="33"/>
        </w:numPr>
        <w:rPr>
          <w:rFonts w:cstheme="minorHAnsi"/>
          <w:sz w:val="22"/>
          <w:szCs w:val="22"/>
        </w:rPr>
      </w:pPr>
      <w:r w:rsidRPr="00464CBF">
        <w:rPr>
          <w:rFonts w:cstheme="minorHAnsi"/>
          <w:sz w:val="22"/>
          <w:szCs w:val="22"/>
        </w:rPr>
        <w:t>An allowance for the life</w:t>
      </w:r>
      <w:r w:rsidR="0054319A" w:rsidRPr="00464CBF">
        <w:rPr>
          <w:rFonts w:cstheme="minorHAnsi"/>
          <w:sz w:val="22"/>
          <w:szCs w:val="22"/>
        </w:rPr>
        <w:t xml:space="preserve"> </w:t>
      </w:r>
      <w:r w:rsidRPr="00464CBF">
        <w:rPr>
          <w:rFonts w:cstheme="minorHAnsi"/>
          <w:sz w:val="22"/>
          <w:szCs w:val="22"/>
        </w:rPr>
        <w:t>cycling of infrastructure and devices that may need replacing</w:t>
      </w:r>
      <w:r w:rsidR="0054319A" w:rsidRPr="00464CBF">
        <w:rPr>
          <w:rFonts w:cstheme="minorHAnsi"/>
          <w:sz w:val="22"/>
          <w:szCs w:val="22"/>
        </w:rPr>
        <w:t xml:space="preserve"> </w:t>
      </w:r>
      <w:r w:rsidRPr="00464CBF">
        <w:rPr>
          <w:rFonts w:cstheme="minorHAnsi"/>
          <w:sz w:val="22"/>
          <w:szCs w:val="22"/>
        </w:rPr>
        <w:t xml:space="preserve">over the course of the contract </w:t>
      </w:r>
    </w:p>
    <w:p w14:paraId="2311A39C" w14:textId="77777777" w:rsidR="00E22788" w:rsidRPr="00464CBF" w:rsidRDefault="00E22788" w:rsidP="00457388">
      <w:pPr>
        <w:rPr>
          <w:rFonts w:cstheme="minorHAnsi"/>
          <w:sz w:val="22"/>
          <w:szCs w:val="22"/>
        </w:rPr>
      </w:pPr>
    </w:p>
    <w:p w14:paraId="721FBBAA" w14:textId="05FBC38C" w:rsidR="00457388" w:rsidRPr="00464CBF" w:rsidRDefault="00457388" w:rsidP="00457388">
      <w:pPr>
        <w:rPr>
          <w:rFonts w:cstheme="minorHAnsi"/>
          <w:sz w:val="22"/>
          <w:szCs w:val="22"/>
        </w:rPr>
      </w:pPr>
      <w:r w:rsidRPr="00464CBF">
        <w:rPr>
          <w:rFonts w:cstheme="minorHAnsi"/>
          <w:sz w:val="22"/>
          <w:szCs w:val="22"/>
        </w:rPr>
        <w:t xml:space="preserve">In essence, this procurement is all about identifying a single supplier to provide a fully outsourced ICT managed service.  </w:t>
      </w:r>
    </w:p>
    <w:p w14:paraId="466F6570" w14:textId="77777777" w:rsidR="00457388" w:rsidRPr="00464CBF" w:rsidRDefault="00457388" w:rsidP="00457388">
      <w:pPr>
        <w:jc w:val="both"/>
        <w:rPr>
          <w:rFonts w:eastAsia="Times New Roman" w:cstheme="minorHAnsi"/>
          <w:sz w:val="22"/>
          <w:szCs w:val="22"/>
        </w:rPr>
      </w:pPr>
    </w:p>
    <w:p w14:paraId="3A935D1E" w14:textId="77777777" w:rsidR="00457388" w:rsidRPr="00464CBF" w:rsidRDefault="00457388" w:rsidP="00457388">
      <w:pPr>
        <w:rPr>
          <w:rFonts w:cstheme="minorHAnsi"/>
          <w:sz w:val="22"/>
          <w:szCs w:val="22"/>
        </w:rPr>
      </w:pPr>
      <w:r w:rsidRPr="00464CBF">
        <w:rPr>
          <w:rFonts w:cstheme="minorHAnsi"/>
          <w:sz w:val="22"/>
          <w:szCs w:val="22"/>
        </w:rPr>
        <w:t xml:space="preserve">Further details regarding bid timescales are noted below but in terms of the managed service this is advertised as a </w:t>
      </w:r>
      <w:proofErr w:type="gramStart"/>
      <w:r w:rsidRPr="00464CBF">
        <w:rPr>
          <w:rFonts w:cstheme="minorHAnsi"/>
          <w:sz w:val="22"/>
          <w:szCs w:val="22"/>
        </w:rPr>
        <w:t>60 month</w:t>
      </w:r>
      <w:proofErr w:type="gramEnd"/>
      <w:r w:rsidRPr="00464CBF">
        <w:rPr>
          <w:rFonts w:cstheme="minorHAnsi"/>
          <w:sz w:val="22"/>
          <w:szCs w:val="22"/>
        </w:rPr>
        <w:t xml:space="preserve"> contract with a maximum </w:t>
      </w:r>
      <w:proofErr w:type="gramStart"/>
      <w:r w:rsidRPr="00464CBF">
        <w:rPr>
          <w:rFonts w:cstheme="minorHAnsi"/>
          <w:sz w:val="22"/>
          <w:szCs w:val="22"/>
        </w:rPr>
        <w:t>5 year</w:t>
      </w:r>
      <w:proofErr w:type="gramEnd"/>
      <w:r w:rsidRPr="00464CBF">
        <w:rPr>
          <w:rFonts w:cstheme="minorHAnsi"/>
          <w:sz w:val="22"/>
          <w:szCs w:val="22"/>
        </w:rPr>
        <w:t xml:space="preserve"> managed service with start and end dates as follows: </w:t>
      </w:r>
    </w:p>
    <w:p w14:paraId="42682329" w14:textId="77777777" w:rsidR="00457388" w:rsidRPr="00464CBF" w:rsidRDefault="00457388" w:rsidP="00457388">
      <w:pPr>
        <w:rPr>
          <w:rFonts w:cstheme="minorHAnsi"/>
          <w:sz w:val="22"/>
          <w:szCs w:val="22"/>
        </w:rPr>
      </w:pPr>
      <w:r w:rsidRPr="00464CBF">
        <w:rPr>
          <w:rFonts w:cstheme="minorHAnsi"/>
          <w:sz w:val="22"/>
          <w:szCs w:val="22"/>
        </w:rPr>
        <w:t xml:space="preserve"> </w:t>
      </w:r>
    </w:p>
    <w:p w14:paraId="3019BEE0" w14:textId="7BF62D13" w:rsidR="00457388" w:rsidRPr="00464CBF" w:rsidRDefault="00457388" w:rsidP="00457388">
      <w:pPr>
        <w:rPr>
          <w:rFonts w:cstheme="minorHAnsi"/>
          <w:sz w:val="22"/>
          <w:szCs w:val="22"/>
        </w:rPr>
      </w:pPr>
      <w:r w:rsidRPr="00464CBF">
        <w:rPr>
          <w:rFonts w:cstheme="minorHAnsi"/>
          <w:sz w:val="22"/>
          <w:szCs w:val="22"/>
        </w:rPr>
        <w:t xml:space="preserve">Service start date – </w:t>
      </w:r>
      <w:r w:rsidR="00464CBF">
        <w:rPr>
          <w:rFonts w:cstheme="minorHAnsi"/>
          <w:sz w:val="22"/>
          <w:szCs w:val="22"/>
        </w:rPr>
        <w:t>1</w:t>
      </w:r>
      <w:r w:rsidR="00464CBF" w:rsidRPr="00464CBF">
        <w:rPr>
          <w:rFonts w:cstheme="minorHAnsi"/>
          <w:sz w:val="22"/>
          <w:szCs w:val="22"/>
          <w:vertAlign w:val="superscript"/>
        </w:rPr>
        <w:t>st</w:t>
      </w:r>
      <w:r w:rsidR="00464CBF">
        <w:rPr>
          <w:rFonts w:cstheme="minorHAnsi"/>
          <w:sz w:val="22"/>
          <w:szCs w:val="22"/>
        </w:rPr>
        <w:t xml:space="preserve"> </w:t>
      </w:r>
      <w:r w:rsidR="00175653">
        <w:rPr>
          <w:rFonts w:cstheme="minorHAnsi"/>
          <w:sz w:val="22"/>
          <w:szCs w:val="22"/>
        </w:rPr>
        <w:t>August 2026</w:t>
      </w:r>
    </w:p>
    <w:p w14:paraId="66BC6F30" w14:textId="6665A32C" w:rsidR="00457388" w:rsidRPr="00464CBF" w:rsidRDefault="00457388" w:rsidP="00457388">
      <w:pPr>
        <w:rPr>
          <w:rFonts w:cstheme="minorHAnsi"/>
          <w:sz w:val="22"/>
          <w:szCs w:val="22"/>
        </w:rPr>
      </w:pPr>
      <w:r w:rsidRPr="00464CBF">
        <w:rPr>
          <w:rFonts w:cstheme="minorHAnsi"/>
          <w:sz w:val="22"/>
          <w:szCs w:val="22"/>
        </w:rPr>
        <w:t xml:space="preserve">Service end date – </w:t>
      </w:r>
      <w:r w:rsidR="00175653">
        <w:rPr>
          <w:rFonts w:cstheme="minorHAnsi"/>
          <w:sz w:val="22"/>
          <w:szCs w:val="22"/>
        </w:rPr>
        <w:t>31</w:t>
      </w:r>
      <w:r w:rsidR="00175653" w:rsidRPr="00175653">
        <w:rPr>
          <w:rFonts w:cstheme="minorHAnsi"/>
          <w:sz w:val="22"/>
          <w:szCs w:val="22"/>
          <w:vertAlign w:val="superscript"/>
        </w:rPr>
        <w:t>st</w:t>
      </w:r>
      <w:r w:rsidR="00175653">
        <w:rPr>
          <w:rFonts w:cstheme="minorHAnsi"/>
          <w:sz w:val="22"/>
          <w:szCs w:val="22"/>
        </w:rPr>
        <w:t xml:space="preserve"> July </w:t>
      </w:r>
      <w:r w:rsidR="00A7244E">
        <w:rPr>
          <w:rFonts w:cstheme="minorHAnsi"/>
          <w:sz w:val="22"/>
          <w:szCs w:val="22"/>
        </w:rPr>
        <w:t>2031</w:t>
      </w:r>
    </w:p>
    <w:p w14:paraId="1B96F434" w14:textId="77777777" w:rsidR="00457388" w:rsidRPr="008B103B" w:rsidRDefault="00457388" w:rsidP="00457388">
      <w:pPr>
        <w:jc w:val="both"/>
        <w:rPr>
          <w:rFonts w:eastAsia="Times New Roman" w:cstheme="minorHAnsi"/>
          <w:sz w:val="22"/>
          <w:szCs w:val="22"/>
          <w:highlight w:val="yellow"/>
        </w:rPr>
      </w:pPr>
    </w:p>
    <w:p w14:paraId="36287519" w14:textId="2F4ABBFA" w:rsidR="008C4409" w:rsidRPr="008B103B" w:rsidRDefault="008C4409" w:rsidP="008C4409">
      <w:pPr>
        <w:rPr>
          <w:rFonts w:cstheme="minorHAnsi"/>
          <w:sz w:val="22"/>
          <w:szCs w:val="22"/>
        </w:rPr>
      </w:pPr>
      <w:r w:rsidRPr="008B103B">
        <w:rPr>
          <w:rFonts w:cstheme="minorHAnsi"/>
          <w:sz w:val="22"/>
          <w:szCs w:val="22"/>
        </w:rPr>
        <w:t xml:space="preserve">The </w:t>
      </w:r>
      <w:r w:rsidR="002E7C95">
        <w:rPr>
          <w:rFonts w:cstheme="minorHAnsi"/>
          <w:sz w:val="22"/>
          <w:szCs w:val="22"/>
        </w:rPr>
        <w:t>school</w:t>
      </w:r>
      <w:r w:rsidRPr="008B103B">
        <w:rPr>
          <w:rFonts w:cstheme="minorHAnsi"/>
          <w:sz w:val="22"/>
          <w:szCs w:val="22"/>
        </w:rPr>
        <w:t xml:space="preserve"> gives no guarantee of the volume of work to be awarded under the contract and reserves the right to carry out work in-house.</w:t>
      </w:r>
    </w:p>
    <w:p w14:paraId="1B19FDA6" w14:textId="77777777" w:rsidR="00DC1768" w:rsidRPr="008E4F23" w:rsidRDefault="00DC1768" w:rsidP="008E4F23">
      <w:pPr>
        <w:pStyle w:val="BodyText1"/>
        <w:rPr>
          <w:szCs w:val="22"/>
        </w:rPr>
      </w:pPr>
    </w:p>
    <w:p w14:paraId="62A7134C" w14:textId="77777777" w:rsidR="00ED0D30" w:rsidRPr="008E4F23" w:rsidRDefault="00ED0D30" w:rsidP="00FA549D">
      <w:pPr>
        <w:pStyle w:val="Heading2"/>
      </w:pPr>
      <w:bookmarkStart w:id="127" w:name="_Toc200014367"/>
      <w:r w:rsidRPr="008E4F23">
        <w:lastRenderedPageBreak/>
        <w:t>Timescales</w:t>
      </w:r>
      <w:bookmarkEnd w:id="127"/>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0F596594" w14:textId="1F16DEC0" w:rsidR="009E2E43" w:rsidRDefault="00454AB4" w:rsidP="008E4F23">
      <w:pPr>
        <w:pStyle w:val="BodyText1"/>
      </w:pPr>
      <w:r w:rsidRPr="00454AB4">
        <w:drawing>
          <wp:inline distT="0" distB="0" distL="0" distR="0" wp14:anchorId="4B6C1E67" wp14:editId="614CDC02">
            <wp:extent cx="6120130" cy="4138295"/>
            <wp:effectExtent l="0" t="0" r="1270" b="1905"/>
            <wp:docPr id="612762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62748" name=""/>
                    <pic:cNvPicPr/>
                  </pic:nvPicPr>
                  <pic:blipFill>
                    <a:blip r:embed="rId21"/>
                    <a:stretch>
                      <a:fillRect/>
                    </a:stretch>
                  </pic:blipFill>
                  <pic:spPr>
                    <a:xfrm>
                      <a:off x="0" y="0"/>
                      <a:ext cx="6120130" cy="4138295"/>
                    </a:xfrm>
                    <a:prstGeom prst="rect">
                      <a:avLst/>
                    </a:prstGeom>
                  </pic:spPr>
                </pic:pic>
              </a:graphicData>
            </a:graphic>
          </wp:inline>
        </w:drawing>
      </w:r>
    </w:p>
    <w:p w14:paraId="57558450" w14:textId="3E154BCA" w:rsidR="003C1E0F" w:rsidRDefault="00D57503" w:rsidP="00FA549D">
      <w:pPr>
        <w:pStyle w:val="Heading1"/>
      </w:pPr>
      <w:bookmarkStart w:id="128" w:name="_Toc200014368"/>
      <w:r>
        <w:lastRenderedPageBreak/>
        <w:t xml:space="preserve">Conditions of </w:t>
      </w:r>
      <w:r w:rsidRPr="008E4F23">
        <w:t>Participation</w:t>
      </w:r>
      <w:bookmarkEnd w:id="128"/>
    </w:p>
    <w:p w14:paraId="778A2B00" w14:textId="2750F979" w:rsidR="00297ABE" w:rsidRPr="00034AA0" w:rsidRDefault="00FA1A18" w:rsidP="008E4F23">
      <w:pPr>
        <w:pStyle w:val="BodyText1"/>
        <w:rPr>
          <w:szCs w:val="22"/>
        </w:rPr>
      </w:pPr>
      <w:r w:rsidRPr="00034AA0">
        <w:rPr>
          <w:szCs w:val="22"/>
        </w:rPr>
        <w:t xml:space="preserve">The </w:t>
      </w:r>
      <w:r w:rsidR="002E7C95">
        <w:rPr>
          <w:szCs w:val="22"/>
        </w:rPr>
        <w:t>school</w:t>
      </w:r>
      <w:r w:rsidRPr="00034AA0">
        <w:rPr>
          <w:szCs w:val="22"/>
        </w:rPr>
        <w:t xml:space="preserve"> intends to limit the number of participating suppliers that will be invited to </w:t>
      </w:r>
      <w:r w:rsidR="000237E9" w:rsidRPr="00034AA0">
        <w:rPr>
          <w:szCs w:val="22"/>
        </w:rPr>
        <w:t>continue to the next stage and submit a proposal.</w:t>
      </w:r>
    </w:p>
    <w:p w14:paraId="6CFCA847" w14:textId="6F800BEA" w:rsidR="00BE6DC5" w:rsidRPr="00CD3B23" w:rsidRDefault="00C20A14" w:rsidP="008E4F23">
      <w:pPr>
        <w:pStyle w:val="BodyText1"/>
        <w:rPr>
          <w:szCs w:val="22"/>
        </w:rPr>
      </w:pPr>
      <w:r w:rsidRPr="00034AA0">
        <w:rPr>
          <w:szCs w:val="22"/>
        </w:rPr>
        <w:t xml:space="preserve">The </w:t>
      </w:r>
      <w:r w:rsidR="002E7C95">
        <w:rPr>
          <w:szCs w:val="22"/>
        </w:rPr>
        <w:t>school</w:t>
      </w:r>
      <w:r w:rsidRPr="00034AA0">
        <w:rPr>
          <w:szCs w:val="22"/>
        </w:rPr>
        <w:t xml:space="preserve"> will invite the top </w:t>
      </w:r>
      <w:r w:rsidR="00061B26">
        <w:rPr>
          <w:szCs w:val="22"/>
        </w:rPr>
        <w:t>8</w:t>
      </w:r>
      <w:r w:rsidRPr="00CD3B23">
        <w:rPr>
          <w:szCs w:val="22"/>
        </w:rPr>
        <w:t xml:space="preserve">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one-to-one</w:t>
      </w:r>
      <w:r w:rsidR="009B0F17">
        <w:rPr>
          <w:szCs w:val="22"/>
        </w:rPr>
        <w:t xml:space="preserve"> online meeting with the </w:t>
      </w:r>
      <w:r w:rsidR="002E7C95">
        <w:rPr>
          <w:szCs w:val="22"/>
        </w:rPr>
        <w:t>school</w:t>
      </w:r>
      <w:r w:rsidR="009B0F17">
        <w:rPr>
          <w:szCs w:val="22"/>
        </w:rPr>
        <w:t xml:space="preserve"> to discuss the procurement and the </w:t>
      </w:r>
      <w:r w:rsidR="002E7C95">
        <w:rPr>
          <w:szCs w:val="22"/>
        </w:rPr>
        <w:t>school’s</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7DAB7F0F"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2E7C95" w:rsidRPr="00CD3B23">
        <w:rPr>
          <w:rFonts w:cstheme="minorHAnsi"/>
          <w:sz w:val="22"/>
          <w:szCs w:val="22"/>
        </w:rPr>
        <w:t>school</w:t>
      </w:r>
      <w:r w:rsidR="006607A2" w:rsidRPr="00CD3B23">
        <w:rPr>
          <w:rFonts w:cstheme="minorHAnsi"/>
          <w:sz w:val="22"/>
          <w:szCs w:val="22"/>
        </w:rPr>
        <w:t>.</w:t>
      </w:r>
    </w:p>
    <w:p w14:paraId="47976004" w14:textId="77777777" w:rsidR="000C4316" w:rsidRPr="00CD3B23" w:rsidRDefault="000C4316" w:rsidP="000C4316">
      <w:pPr>
        <w:rPr>
          <w:rFonts w:cstheme="minorHAnsi"/>
          <w:sz w:val="22"/>
          <w:szCs w:val="22"/>
        </w:rPr>
      </w:pPr>
    </w:p>
    <w:p w14:paraId="154B5937" w14:textId="3C9E9067"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2E7C95" w:rsidRPr="00CD3B23">
        <w:rPr>
          <w:rFonts w:cstheme="minorHAnsi"/>
          <w:sz w:val="22"/>
          <w:szCs w:val="22"/>
        </w:rPr>
        <w:t>school</w:t>
      </w:r>
      <w:proofErr w:type="gramEnd"/>
      <w:r w:rsidRPr="00CD3B23">
        <w:rPr>
          <w:rFonts w:cstheme="minorHAnsi"/>
          <w:sz w:val="22"/>
          <w:szCs w:val="22"/>
        </w:rPr>
        <w:t xml:space="preserve"> and a minimum of the top 5 companies shall form the basis of the shortlist of companies invited to tender for a 5-year </w:t>
      </w:r>
      <w:r w:rsidR="00D902DF" w:rsidRPr="00CD3B23">
        <w:rPr>
          <w:rFonts w:cstheme="minorHAnsi"/>
          <w:sz w:val="22"/>
          <w:szCs w:val="22"/>
        </w:rPr>
        <w:t>School</w:t>
      </w:r>
      <w:r w:rsidRPr="008B103B">
        <w:rPr>
          <w:rFonts w:cstheme="minorHAnsi"/>
          <w:sz w:val="22"/>
          <w:szCs w:val="22"/>
        </w:rPr>
        <w:t xml:space="preserve">-wide Managed service,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0C38F58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0476A4A1"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F12915">
        <w:rPr>
          <w:rFonts w:cstheme="minorHAnsi"/>
          <w:sz w:val="22"/>
          <w:szCs w:val="22"/>
        </w:rPr>
        <w:t xml:space="preserve">Schools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57E53E41"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2E7C95" w:rsidRPr="00CD3B23">
        <w:rPr>
          <w:rFonts w:cstheme="minorHAnsi"/>
          <w:sz w:val="22"/>
          <w:szCs w:val="22"/>
        </w:rPr>
        <w:t>school</w:t>
      </w:r>
      <w:r w:rsidRPr="00CD3B23">
        <w:rPr>
          <w:rFonts w:cstheme="minorHAnsi"/>
          <w:sz w:val="22"/>
          <w:szCs w:val="22"/>
        </w:rPr>
        <w:t xml:space="preserve"> will apply the following financial test to a bidder</w:t>
      </w:r>
      <w:r w:rsidR="005F5C0A" w:rsidRPr="00CD3B23">
        <w:rPr>
          <w:rFonts w:cstheme="minorHAnsi"/>
          <w:sz w:val="22"/>
          <w:szCs w:val="22"/>
        </w:rPr>
        <w:t>’</w:t>
      </w:r>
      <w:r w:rsidRPr="00CD3B23">
        <w:rPr>
          <w:rFonts w:cstheme="minorHAnsi"/>
          <w:sz w:val="22"/>
          <w:szCs w:val="22"/>
        </w:rPr>
        <w:t>s submission</w:t>
      </w:r>
      <w:r w:rsidRPr="00CD3B23">
        <w:rPr>
          <w:rFonts w:cstheme="minorHAnsi"/>
          <w:sz w:val="22"/>
          <w:szCs w:val="22"/>
        </w:rPr>
        <w:br/>
        <w:t>- annual turnover must be</w:t>
      </w:r>
      <w:r w:rsidR="005C3AF1">
        <w:rPr>
          <w:rFonts w:cstheme="minorHAnsi"/>
          <w:sz w:val="22"/>
          <w:szCs w:val="22"/>
        </w:rPr>
        <w:t xml:space="preserve"> at </w:t>
      </w:r>
      <w:r w:rsidR="005C3AF1" w:rsidRPr="000C0D70">
        <w:rPr>
          <w:rFonts w:cstheme="minorHAnsi"/>
          <w:sz w:val="22"/>
          <w:szCs w:val="22"/>
        </w:rPr>
        <w:t>least</w:t>
      </w:r>
      <w:r w:rsidRPr="000C0D70">
        <w:rPr>
          <w:rFonts w:cstheme="minorHAnsi"/>
          <w:sz w:val="22"/>
          <w:szCs w:val="22"/>
        </w:rPr>
        <w:t xml:space="preserve"> £</w:t>
      </w:r>
      <w:r w:rsidR="00402C67" w:rsidRPr="000C0D70">
        <w:rPr>
          <w:rFonts w:cstheme="minorHAnsi"/>
          <w:sz w:val="22"/>
          <w:szCs w:val="22"/>
        </w:rPr>
        <w:t>2.5</w:t>
      </w:r>
      <w:r w:rsidR="00A43FBD" w:rsidRPr="000C0D70">
        <w:rPr>
          <w:rFonts w:cstheme="minorHAnsi"/>
          <w:sz w:val="22"/>
          <w:szCs w:val="22"/>
        </w:rPr>
        <w:t>M</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A1153E" w:rsidRPr="00CD3B23">
        <w:rPr>
          <w:rFonts w:cstheme="minorHAnsi"/>
          <w:sz w:val="22"/>
          <w:szCs w:val="22"/>
        </w:rPr>
        <w:t>school’s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77350B53" w:rsidR="00D76FA0" w:rsidRPr="008B103B" w:rsidRDefault="00D76FA0" w:rsidP="00D76FA0">
      <w:pPr>
        <w:rPr>
          <w:rFonts w:cstheme="minorHAnsi"/>
          <w:sz w:val="22"/>
          <w:szCs w:val="22"/>
        </w:rPr>
      </w:pPr>
      <w:r w:rsidRPr="008B103B">
        <w:rPr>
          <w:rFonts w:cstheme="minorHAnsi"/>
          <w:sz w:val="22"/>
          <w:szCs w:val="22"/>
        </w:rPr>
        <w:t xml:space="preserve">The </w:t>
      </w:r>
      <w:r w:rsidR="00A1153E">
        <w:rPr>
          <w:rFonts w:cstheme="minorHAnsi"/>
          <w:sz w:val="22"/>
          <w:szCs w:val="22"/>
        </w:rPr>
        <w:t>school</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9" w:name="_Toc200014369"/>
      <w:r>
        <w:t>Evaluation</w:t>
      </w:r>
      <w:r w:rsidR="007B306F" w:rsidRPr="000750CD">
        <w:t xml:space="preserve"> Guide</w:t>
      </w:r>
      <w:bookmarkEnd w:id="129"/>
    </w:p>
    <w:p w14:paraId="080F3BDD" w14:textId="31ED7A19" w:rsidR="00543143" w:rsidRPr="008B103B" w:rsidRDefault="00543143" w:rsidP="00543143">
      <w:pPr>
        <w:rPr>
          <w:rFonts w:cstheme="minorHAnsi"/>
          <w:b/>
          <w:bCs/>
          <w:sz w:val="22"/>
          <w:szCs w:val="22"/>
        </w:rPr>
      </w:pPr>
      <w:r w:rsidRPr="008B103B">
        <w:rPr>
          <w:rFonts w:cstheme="minorHAnsi"/>
          <w:b/>
          <w:bCs/>
          <w:sz w:val="22"/>
          <w:szCs w:val="22"/>
        </w:rPr>
        <w:t xml:space="preserve">The </w:t>
      </w:r>
      <w:r w:rsidR="00A1153E" w:rsidRPr="00221F0C">
        <w:rPr>
          <w:rFonts w:cstheme="minorHAnsi"/>
          <w:b/>
          <w:bCs/>
          <w:sz w:val="22"/>
          <w:szCs w:val="22"/>
        </w:rPr>
        <w:t>school</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003125F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w:t>
      </w:r>
      <w:proofErr w:type="gramStart"/>
      <w:r w:rsidRPr="008B103B">
        <w:rPr>
          <w:rFonts w:cstheme="minorHAnsi"/>
          <w:b/>
          <w:bCs/>
          <w:sz w:val="22"/>
          <w:szCs w:val="22"/>
        </w:rPr>
        <w:t>a large number of</w:t>
      </w:r>
      <w:proofErr w:type="gramEnd"/>
      <w:r w:rsidRPr="008B103B">
        <w:rPr>
          <w:rFonts w:cstheme="minorHAnsi"/>
          <w:b/>
          <w:bCs/>
          <w:sz w:val="22"/>
          <w:szCs w:val="22"/>
        </w:rPr>
        <w:t xml:space="preserve">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30" w:name="_Toc200014370"/>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30"/>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1" w:name="_Toc200014371"/>
      <w:r w:rsidRPr="00C415AD">
        <w:rPr>
          <w:sz w:val="22"/>
        </w:rPr>
        <w:t xml:space="preserve">Part </w:t>
      </w:r>
      <w:r w:rsidR="00F1235D" w:rsidRPr="00C415AD">
        <w:rPr>
          <w:sz w:val="22"/>
        </w:rPr>
        <w:t>1</w:t>
      </w:r>
      <w:bookmarkEnd w:id="131"/>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2" w:name="_Toc200014372"/>
      <w:r w:rsidRPr="00C415AD">
        <w:rPr>
          <w:sz w:val="22"/>
        </w:rPr>
        <w:t>Part</w:t>
      </w:r>
      <w:r w:rsidR="00A52122">
        <w:rPr>
          <w:sz w:val="22"/>
        </w:rPr>
        <w:t xml:space="preserve"> </w:t>
      </w:r>
      <w:r w:rsidRPr="00C415AD">
        <w:rPr>
          <w:sz w:val="22"/>
        </w:rPr>
        <w:t>2</w:t>
      </w:r>
      <w:bookmarkEnd w:id="132"/>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3" w:name="_Toc200014373"/>
      <w:r w:rsidRPr="00C415AD">
        <w:rPr>
          <w:sz w:val="22"/>
        </w:rPr>
        <w:t>Part 3</w:t>
      </w:r>
      <w:r w:rsidR="00264D06" w:rsidRPr="00C415AD">
        <w:rPr>
          <w:sz w:val="22"/>
        </w:rPr>
        <w:t>A</w:t>
      </w:r>
      <w:bookmarkEnd w:id="133"/>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66026693"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A1153E" w:rsidRPr="008A0070">
        <w:rPr>
          <w:rFonts w:asciiTheme="minorHAnsi" w:eastAsia="Arial" w:hAnsiTheme="minorHAnsi" w:cstheme="minorHAnsi"/>
          <w:sz w:val="22"/>
          <w:szCs w:val="22"/>
        </w:rPr>
        <w:t>school</w:t>
      </w:r>
      <w:r>
        <w:rPr>
          <w:rFonts w:asciiTheme="minorHAnsi" w:eastAsia="Arial" w:hAnsiTheme="minorHAnsi" w:cstheme="minorHAnsi"/>
          <w:sz w:val="22"/>
          <w:szCs w:val="22"/>
        </w:rPr>
        <w:t>.</w:t>
      </w:r>
      <w:r w:rsidRPr="006F5011">
        <w:rPr>
          <w:rFonts w:asciiTheme="minorHAnsi" w:eastAsia="Arial" w:hAnsiTheme="minorHAnsi" w:cstheme="minorHAnsi"/>
          <w:sz w:val="22"/>
          <w:szCs w:val="22"/>
        </w:rPr>
        <w:t xml:space="preserve">  Please also ensure references are obtained from distinct organisations, i.e., not from under the same umbrella.</w:t>
      </w:r>
    </w:p>
    <w:p w14:paraId="32805FAF" w14:textId="73F13B84"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lastRenderedPageBreak/>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A1153E" w:rsidRPr="008A0070">
        <w:rPr>
          <w:rFonts w:asciiTheme="minorHAnsi" w:eastAsia="Arial" w:hAnsiTheme="minorHAnsi" w:cstheme="minorHAnsi"/>
          <w:sz w:val="22"/>
          <w:szCs w:val="22"/>
        </w:rPr>
        <w:t>school</w:t>
      </w:r>
      <w:r w:rsidRPr="004A4168">
        <w:rPr>
          <w:rFonts w:asciiTheme="minorHAnsi" w:eastAsia="Arial" w:hAnsiTheme="minorHAnsi" w:cstheme="minorHAnsi"/>
          <w:sz w:val="22"/>
          <w:szCs w:val="22"/>
        </w:rPr>
        <w:t xml:space="preserve">. i.e. References from organisations that are similar in size and makeup to the </w:t>
      </w:r>
      <w:r w:rsidR="00A1153E">
        <w:rPr>
          <w:rFonts w:asciiTheme="minorHAnsi" w:eastAsia="Arial" w:hAnsiTheme="minorHAnsi" w:cstheme="minorHAnsi"/>
          <w:sz w:val="22"/>
          <w:szCs w:val="22"/>
        </w:rPr>
        <w:t>school</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51FF7A8E" w14:textId="60BD3EE9" w:rsidR="002B2533" w:rsidRDefault="002B2533" w:rsidP="002B2533">
      <w:pPr>
        <w:pStyle w:val="BodyText1"/>
      </w:pPr>
      <w:r>
        <w:t>Initial suitability of reference score</w:t>
      </w:r>
    </w:p>
    <w:p w14:paraId="46DF4AE9" w14:textId="225BA54A" w:rsidR="0087655B" w:rsidRDefault="0087655B" w:rsidP="005901A5">
      <w:pPr>
        <w:pStyle w:val="BodyText1"/>
        <w:rPr>
          <w:rFonts w:cstheme="minorHAnsi"/>
        </w:rPr>
      </w:pPr>
    </w:p>
    <w:tbl>
      <w:tblPr>
        <w:tblStyle w:val="TableGrid"/>
        <w:tblW w:w="4106" w:type="dxa"/>
        <w:tblLayout w:type="fixed"/>
        <w:tblLook w:val="04A0" w:firstRow="1" w:lastRow="0" w:firstColumn="1" w:lastColumn="0" w:noHBand="0" w:noVBand="1"/>
      </w:tblPr>
      <w:tblGrid>
        <w:gridCol w:w="3216"/>
        <w:gridCol w:w="890"/>
      </w:tblGrid>
      <w:tr w:rsidR="0087655B" w:rsidRPr="00C415AD" w14:paraId="70D74042" w14:textId="77777777" w:rsidTr="00BE6EB0">
        <w:trPr>
          <w:trHeight w:val="232"/>
        </w:trPr>
        <w:tc>
          <w:tcPr>
            <w:tcW w:w="3216" w:type="dxa"/>
            <w:noWrap/>
            <w:hideMark/>
          </w:tcPr>
          <w:p w14:paraId="646C3A19" w14:textId="77777777" w:rsidR="0087655B" w:rsidRPr="008B103B" w:rsidRDefault="0087655B" w:rsidP="00BE6EB0">
            <w:pPr>
              <w:rPr>
                <w:sz w:val="22"/>
                <w:szCs w:val="22"/>
              </w:rPr>
            </w:pPr>
            <w:r w:rsidRPr="008B103B">
              <w:rPr>
                <w:sz w:val="22"/>
                <w:szCs w:val="22"/>
              </w:rPr>
              <w:t>Reference</w:t>
            </w:r>
            <w:r>
              <w:rPr>
                <w:sz w:val="22"/>
                <w:szCs w:val="22"/>
              </w:rPr>
              <w:t xml:space="preserve"> Organisation</w:t>
            </w:r>
          </w:p>
        </w:tc>
        <w:tc>
          <w:tcPr>
            <w:tcW w:w="890" w:type="dxa"/>
            <w:noWrap/>
            <w:hideMark/>
          </w:tcPr>
          <w:p w14:paraId="26FDC765" w14:textId="77777777" w:rsidR="0087655B" w:rsidRPr="008B103B" w:rsidRDefault="0087655B" w:rsidP="00BE6EB0">
            <w:pPr>
              <w:rPr>
                <w:sz w:val="22"/>
                <w:szCs w:val="22"/>
              </w:rPr>
            </w:pPr>
            <w:r w:rsidRPr="008B103B">
              <w:rPr>
                <w:sz w:val="22"/>
                <w:szCs w:val="22"/>
              </w:rPr>
              <w:t>Score</w:t>
            </w:r>
          </w:p>
        </w:tc>
      </w:tr>
      <w:tr w:rsidR="0087655B" w:rsidRPr="00C415AD" w14:paraId="4F745D75" w14:textId="77777777" w:rsidTr="00BE6EB0">
        <w:trPr>
          <w:trHeight w:val="320"/>
        </w:trPr>
        <w:tc>
          <w:tcPr>
            <w:tcW w:w="3216" w:type="dxa"/>
            <w:noWrap/>
            <w:hideMark/>
          </w:tcPr>
          <w:p w14:paraId="0CC92AA0" w14:textId="06066177" w:rsidR="0087655B" w:rsidRPr="008B103B" w:rsidRDefault="0087655B" w:rsidP="00BE6EB0">
            <w:pPr>
              <w:rPr>
                <w:sz w:val="22"/>
                <w:szCs w:val="22"/>
              </w:rPr>
            </w:pPr>
            <w:r>
              <w:rPr>
                <w:sz w:val="22"/>
                <w:szCs w:val="22"/>
              </w:rPr>
              <w:t>School</w:t>
            </w:r>
            <w:r w:rsidRPr="008B103B">
              <w:rPr>
                <w:sz w:val="22"/>
                <w:szCs w:val="22"/>
              </w:rPr>
              <w:t xml:space="preserve"> </w:t>
            </w:r>
            <w:r>
              <w:rPr>
                <w:sz w:val="22"/>
                <w:szCs w:val="22"/>
              </w:rPr>
              <w:t xml:space="preserve">of a </w:t>
            </w:r>
            <w:r w:rsidRPr="008B103B">
              <w:rPr>
                <w:sz w:val="22"/>
                <w:szCs w:val="22"/>
              </w:rPr>
              <w:t>similar</w:t>
            </w:r>
            <w:r>
              <w:rPr>
                <w:sz w:val="22"/>
                <w:szCs w:val="22"/>
              </w:rPr>
              <w:t xml:space="preserve"> type &amp;</w:t>
            </w:r>
            <w:r w:rsidRPr="008B103B">
              <w:rPr>
                <w:sz w:val="22"/>
                <w:szCs w:val="22"/>
              </w:rPr>
              <w:t xml:space="preserve"> size</w:t>
            </w:r>
          </w:p>
        </w:tc>
        <w:tc>
          <w:tcPr>
            <w:tcW w:w="890" w:type="dxa"/>
            <w:noWrap/>
            <w:hideMark/>
          </w:tcPr>
          <w:p w14:paraId="1C74FF57" w14:textId="77777777" w:rsidR="0087655B" w:rsidRPr="008B103B" w:rsidRDefault="0087655B" w:rsidP="00BE6EB0">
            <w:pPr>
              <w:rPr>
                <w:sz w:val="22"/>
                <w:szCs w:val="22"/>
              </w:rPr>
            </w:pPr>
            <w:r>
              <w:rPr>
                <w:sz w:val="22"/>
                <w:szCs w:val="22"/>
              </w:rPr>
              <w:t>5</w:t>
            </w:r>
          </w:p>
        </w:tc>
      </w:tr>
      <w:tr w:rsidR="0087655B" w:rsidRPr="00C415AD" w14:paraId="08638CEB" w14:textId="77777777" w:rsidTr="00BE6EB0">
        <w:trPr>
          <w:trHeight w:val="320"/>
        </w:trPr>
        <w:tc>
          <w:tcPr>
            <w:tcW w:w="3216" w:type="dxa"/>
            <w:noWrap/>
            <w:hideMark/>
          </w:tcPr>
          <w:p w14:paraId="3E323BD4" w14:textId="71C09E1D" w:rsidR="0087655B" w:rsidRPr="008B103B" w:rsidRDefault="0087655B" w:rsidP="00BE6EB0">
            <w:pPr>
              <w:rPr>
                <w:sz w:val="22"/>
                <w:szCs w:val="22"/>
              </w:rPr>
            </w:pPr>
            <w:r w:rsidRPr="008B103B">
              <w:rPr>
                <w:sz w:val="22"/>
                <w:szCs w:val="22"/>
              </w:rPr>
              <w:t xml:space="preserve">Other </w:t>
            </w:r>
            <w:r>
              <w:rPr>
                <w:sz w:val="22"/>
                <w:szCs w:val="22"/>
              </w:rPr>
              <w:t>School</w:t>
            </w:r>
          </w:p>
        </w:tc>
        <w:tc>
          <w:tcPr>
            <w:tcW w:w="890" w:type="dxa"/>
            <w:noWrap/>
            <w:hideMark/>
          </w:tcPr>
          <w:p w14:paraId="282E0431" w14:textId="77777777" w:rsidR="0087655B" w:rsidRPr="008B103B" w:rsidRDefault="0087655B" w:rsidP="00BE6EB0">
            <w:pPr>
              <w:rPr>
                <w:sz w:val="22"/>
                <w:szCs w:val="22"/>
              </w:rPr>
            </w:pPr>
            <w:r>
              <w:rPr>
                <w:sz w:val="22"/>
                <w:szCs w:val="22"/>
              </w:rPr>
              <w:t>4</w:t>
            </w:r>
          </w:p>
        </w:tc>
      </w:tr>
      <w:tr w:rsidR="0087655B" w:rsidRPr="00C415AD" w14:paraId="1337113B" w14:textId="77777777" w:rsidTr="00BE6EB0">
        <w:trPr>
          <w:trHeight w:val="320"/>
        </w:trPr>
        <w:tc>
          <w:tcPr>
            <w:tcW w:w="3216" w:type="dxa"/>
            <w:noWrap/>
            <w:hideMark/>
          </w:tcPr>
          <w:p w14:paraId="24A92E7A" w14:textId="77777777" w:rsidR="0087655B" w:rsidRPr="008B103B" w:rsidRDefault="0087655B" w:rsidP="00BE6EB0">
            <w:pPr>
              <w:rPr>
                <w:sz w:val="22"/>
                <w:szCs w:val="22"/>
              </w:rPr>
            </w:pPr>
            <w:r w:rsidRPr="008B103B">
              <w:rPr>
                <w:sz w:val="22"/>
                <w:szCs w:val="22"/>
              </w:rPr>
              <w:t>Edu/not primary or sec</w:t>
            </w:r>
          </w:p>
        </w:tc>
        <w:tc>
          <w:tcPr>
            <w:tcW w:w="890" w:type="dxa"/>
            <w:noWrap/>
            <w:hideMark/>
          </w:tcPr>
          <w:p w14:paraId="0968C415" w14:textId="77777777" w:rsidR="0087655B" w:rsidRPr="008B103B" w:rsidRDefault="0087655B" w:rsidP="00BE6EB0">
            <w:pPr>
              <w:rPr>
                <w:sz w:val="22"/>
                <w:szCs w:val="22"/>
              </w:rPr>
            </w:pPr>
            <w:r w:rsidRPr="008B103B">
              <w:rPr>
                <w:sz w:val="22"/>
                <w:szCs w:val="22"/>
              </w:rPr>
              <w:t>1</w:t>
            </w:r>
          </w:p>
        </w:tc>
      </w:tr>
      <w:tr w:rsidR="0087655B" w:rsidRPr="00C415AD" w14:paraId="7F23D047" w14:textId="77777777" w:rsidTr="00BE6EB0">
        <w:trPr>
          <w:trHeight w:val="320"/>
        </w:trPr>
        <w:tc>
          <w:tcPr>
            <w:tcW w:w="3216" w:type="dxa"/>
            <w:noWrap/>
            <w:hideMark/>
          </w:tcPr>
          <w:p w14:paraId="429CAF5E" w14:textId="77777777" w:rsidR="0087655B" w:rsidRPr="008B103B" w:rsidRDefault="0087655B" w:rsidP="00BE6EB0">
            <w:pPr>
              <w:rPr>
                <w:sz w:val="22"/>
                <w:szCs w:val="22"/>
              </w:rPr>
            </w:pPr>
            <w:r w:rsidRPr="008B103B">
              <w:rPr>
                <w:sz w:val="22"/>
                <w:szCs w:val="22"/>
              </w:rPr>
              <w:t>Commercial</w:t>
            </w:r>
          </w:p>
        </w:tc>
        <w:tc>
          <w:tcPr>
            <w:tcW w:w="890" w:type="dxa"/>
            <w:noWrap/>
            <w:hideMark/>
          </w:tcPr>
          <w:p w14:paraId="10008610" w14:textId="77777777" w:rsidR="0087655B" w:rsidRPr="008B103B" w:rsidRDefault="0087655B" w:rsidP="00BE6EB0">
            <w:pPr>
              <w:rPr>
                <w:sz w:val="22"/>
                <w:szCs w:val="22"/>
              </w:rPr>
            </w:pPr>
            <w:r w:rsidRPr="008B103B">
              <w:rPr>
                <w:sz w:val="22"/>
                <w:szCs w:val="22"/>
              </w:rPr>
              <w:t>0</w:t>
            </w:r>
          </w:p>
        </w:tc>
      </w:tr>
    </w:tbl>
    <w:p w14:paraId="732B6FC8" w14:textId="77777777" w:rsidR="0087655B" w:rsidRDefault="0087655B" w:rsidP="005901A5">
      <w:pPr>
        <w:pStyle w:val="BodyText1"/>
        <w:rPr>
          <w:rFonts w:cstheme="minorHAnsi"/>
        </w:rPr>
      </w:pPr>
    </w:p>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1FBDC018"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6718A9" w:rsidRPr="002D226A">
              <w:rPr>
                <w:rFonts w:ascii="Arial" w:hAnsi="Arial" w:cs="Arial"/>
                <w:color w:val="000000"/>
                <w:sz w:val="22"/>
                <w:szCs w:val="22"/>
              </w:rPr>
              <w:t>school</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2FA72292"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6718A9">
              <w:rPr>
                <w:rFonts w:ascii="Arial" w:hAnsi="Arial" w:cs="Arial"/>
                <w:color w:val="000000"/>
                <w:sz w:val="22"/>
                <w:szCs w:val="22"/>
              </w:rPr>
              <w:t>school</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4" w:name="_Toc200014374"/>
      <w:r>
        <w:lastRenderedPageBreak/>
        <w:t>Procurement Specific Questions</w:t>
      </w:r>
      <w:bookmarkEnd w:id="134"/>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5" w:name="_Toc183608004"/>
            <w:bookmarkStart w:id="136" w:name="_Toc200014375"/>
            <w:r w:rsidRPr="00D366F5">
              <w:rPr>
                <w:color w:val="auto"/>
                <w:sz w:val="22"/>
                <w:szCs w:val="22"/>
              </w:rPr>
              <w:t>Preliminary questions</w:t>
            </w:r>
            <w:bookmarkEnd w:id="135"/>
            <w:bookmarkEnd w:id="136"/>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7" w:name="_Toc183608005"/>
            <w:bookmarkStart w:id="138" w:name="_Toc200014376"/>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7"/>
            <w:bookmarkEnd w:id="138"/>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E6B5940" w14:textId="7A29D63F" w:rsidR="0098075D" w:rsidRPr="00990D86" w:rsidRDefault="0098075D" w:rsidP="00502ECE">
            <w:pPr>
              <w:widowControl w:val="0"/>
              <w:spacing w:after="120"/>
              <w:rPr>
                <w:b/>
                <w:bCs/>
                <w:i/>
                <w:iCs/>
                <w:sz w:val="22"/>
                <w:szCs w:val="22"/>
                <w:u w:val="single"/>
              </w:rPr>
            </w:pPr>
            <w:r w:rsidRPr="00D129D4">
              <w:rPr>
                <w:b/>
                <w:bCs/>
                <w:sz w:val="22"/>
                <w:szCs w:val="22"/>
              </w:rPr>
              <w:t xml:space="preserve">You must submit up-to-date core supplier information on the CDP and </w:t>
            </w:r>
            <w:r w:rsidR="00990D86" w:rsidRPr="00F547E9">
              <w:rPr>
                <w:b/>
                <w:bCs/>
                <w:i/>
                <w:iCs/>
                <w:sz w:val="22"/>
                <w:szCs w:val="22"/>
                <w:u w:val="single"/>
              </w:rPr>
              <w:t xml:space="preserve">share this with information with us by sending us a PDF copy </w:t>
            </w:r>
            <w:r w:rsidR="00990D86">
              <w:rPr>
                <w:b/>
                <w:bCs/>
                <w:i/>
                <w:iCs/>
                <w:sz w:val="22"/>
                <w:szCs w:val="22"/>
                <w:u w:val="single"/>
              </w:rPr>
              <w:t xml:space="preserve">submitted </w:t>
            </w:r>
            <w:r w:rsidR="00990D86" w:rsidRPr="00F547E9">
              <w:rPr>
                <w:b/>
                <w:bCs/>
                <w:i/>
                <w:iCs/>
                <w:sz w:val="22"/>
                <w:szCs w:val="22"/>
                <w:u w:val="single"/>
              </w:rPr>
              <w:t>with this PSQ.</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 xml:space="preserve">connected person information (these are persons with the right to exercise, or who </w:t>
            </w:r>
            <w:proofErr w:type="gramStart"/>
            <w:r>
              <w:rPr>
                <w:sz w:val="22"/>
                <w:szCs w:val="22"/>
              </w:rPr>
              <w:t>actually exercise</w:t>
            </w:r>
            <w:proofErr w:type="gramEnd"/>
            <w:r>
              <w:rPr>
                <w:sz w:val="22"/>
                <w:szCs w:val="22"/>
              </w:rPr>
              <w:t xml:space="preserve">, significant influence or control over the supplier, or over whom the supplier has the right to exercise, or </w:t>
            </w:r>
            <w:proofErr w:type="gramStart"/>
            <w:r>
              <w:rPr>
                <w:sz w:val="22"/>
                <w:szCs w:val="22"/>
              </w:rPr>
              <w:t>actually exercises</w:t>
            </w:r>
            <w:proofErr w:type="gramEnd"/>
            <w:r>
              <w:rPr>
                <w:sz w:val="22"/>
                <w:szCs w:val="22"/>
              </w:rPr>
              <w:t>,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9" w:name="_Toc183608006"/>
            <w:bookmarkStart w:id="140" w:name="_Toc200014377"/>
            <w:r w:rsidRPr="00D366F5">
              <w:rPr>
                <w:color w:val="auto"/>
                <w:sz w:val="22"/>
                <w:szCs w:val="22"/>
              </w:rPr>
              <w:t>Part 2 – additional exclusions information</w:t>
            </w:r>
            <w:bookmarkEnd w:id="139"/>
            <w:bookmarkEnd w:id="140"/>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1" w:name="_Toc183608007"/>
            <w:r>
              <w:rPr>
                <w:color w:val="000000"/>
                <w:szCs w:val="22"/>
              </w:rPr>
              <w:t>Part 2A – associated persons</w:t>
            </w:r>
            <w:bookmarkEnd w:id="141"/>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2" w:name="_Toc183608008"/>
            <w:r>
              <w:rPr>
                <w:color w:val="000000"/>
                <w:szCs w:val="22"/>
              </w:rPr>
              <w:lastRenderedPageBreak/>
              <w:t>Part 2B – list of all intended sub-contractors</w:t>
            </w:r>
            <w:bookmarkEnd w:id="142"/>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7889A6B1" w:rsidR="0098075D" w:rsidRDefault="0098075D" w:rsidP="000941B8">
            <w:pPr>
              <w:keepNext/>
              <w:widowControl w:val="0"/>
              <w:rPr>
                <w:sz w:val="22"/>
                <w:szCs w:val="22"/>
              </w:rPr>
            </w:pPr>
            <w:r>
              <w:rPr>
                <w:sz w:val="22"/>
                <w:szCs w:val="22"/>
              </w:rPr>
              <w:t xml:space="preserve">The debarment list can be found here </w:t>
            </w:r>
            <w:hyperlink r:id="rId22"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3" w:name="_Toc183608009"/>
            <w:bookmarkStart w:id="144" w:name="_Toc200014378"/>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3"/>
            <w:bookmarkEnd w:id="144"/>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5" w:name="_Toc183608010"/>
            <w:r>
              <w:rPr>
                <w:color w:val="000000"/>
                <w:szCs w:val="22"/>
              </w:rPr>
              <w:t>Part 3A – standard questions</w:t>
            </w:r>
            <w:bookmarkEnd w:id="145"/>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02A26A07" w:rsidR="00664579" w:rsidRPr="00E857B3" w:rsidRDefault="0009068A" w:rsidP="00FA549D">
            <w:pPr>
              <w:rPr>
                <w:sz w:val="22"/>
                <w:szCs w:val="22"/>
              </w:rPr>
            </w:pPr>
            <w:r w:rsidRPr="00E857B3">
              <w:rPr>
                <w:sz w:val="22"/>
                <w:szCs w:val="22"/>
              </w:rPr>
              <w:t>Suppliers should have an annual turnover at least four times (4x) greater t</w:t>
            </w:r>
            <w:r w:rsidR="00664579" w:rsidRPr="00E857B3">
              <w:rPr>
                <w:sz w:val="22"/>
                <w:szCs w:val="22"/>
              </w:rPr>
              <w:t>han the annual value of this contract as described earlier in this PSQ.</w:t>
            </w:r>
          </w:p>
          <w:p w14:paraId="55C08C09" w14:textId="2E2A126A" w:rsidR="0098075D" w:rsidRDefault="0098075D" w:rsidP="0009068A">
            <w:pPr>
              <w:widowControl w:val="0"/>
              <w:spacing w:after="120"/>
              <w:rPr>
                <w:sz w:val="22"/>
                <w:szCs w:val="22"/>
              </w:rPr>
            </w:pPr>
          </w:p>
          <w:p w14:paraId="5E666E75" w14:textId="673F7D79" w:rsidR="002A03A8" w:rsidRDefault="002A03A8" w:rsidP="0009068A">
            <w:pPr>
              <w:widowControl w:val="0"/>
              <w:spacing w:after="120"/>
              <w:rPr>
                <w:sz w:val="22"/>
                <w:szCs w:val="22"/>
                <w:u w:val="single"/>
              </w:rPr>
            </w:pPr>
            <w:r>
              <w:rPr>
                <w:sz w:val="22"/>
                <w:szCs w:val="22"/>
              </w:rPr>
              <w:t xml:space="preserve">Is your annual </w:t>
            </w:r>
            <w:r w:rsidRPr="00A87807">
              <w:rPr>
                <w:sz w:val="22"/>
                <w:szCs w:val="22"/>
              </w:rPr>
              <w:t>turnover greater than £</w:t>
            </w:r>
            <w:r w:rsidR="00E420DE" w:rsidRPr="00A87807">
              <w:rPr>
                <w:sz w:val="22"/>
                <w:szCs w:val="22"/>
              </w:rPr>
              <w:t>2.5</w:t>
            </w:r>
            <w:r w:rsidR="00BA47FD" w:rsidRPr="00A87807">
              <w:rPr>
                <w:sz w:val="22"/>
                <w:szCs w:val="22"/>
              </w:rPr>
              <w:t>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3">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 xml:space="preserve">to ensure that any </w:t>
            </w:r>
            <w:proofErr w:type="gramStart"/>
            <w:r>
              <w:rPr>
                <w:sz w:val="22"/>
                <w:szCs w:val="22"/>
              </w:rPr>
              <w:t>consent based</w:t>
            </w:r>
            <w:proofErr w:type="gramEnd"/>
            <w:r>
              <w:rPr>
                <w:sz w:val="22"/>
                <w:szCs w:val="22"/>
              </w:rPr>
              <w:t xml:space="preserve"> processing meets standards of active, informed consent, and that such consents are recorded and auditable</w:t>
            </w:r>
          </w:p>
          <w:p w14:paraId="18B8748D" w14:textId="701A55E6"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t>
            </w:r>
            <w:proofErr w:type="gramStart"/>
            <w:r w:rsidRPr="00C415AD">
              <w:rPr>
                <w:rFonts w:cstheme="minorHAnsi"/>
                <w:sz w:val="22"/>
              </w:rPr>
              <w:t>worn at all times</w:t>
            </w:r>
            <w:proofErr w:type="gramEnd"/>
            <w:r w:rsidRPr="00C415AD">
              <w:rPr>
                <w:rFonts w:cstheme="minorHAnsi"/>
                <w:sz w:val="22"/>
              </w:rPr>
              <w:t xml:space="preserve">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6" w:name="OLE_LINK3"/>
                  <w:r w:rsidRPr="00402F9F">
                    <w:rPr>
                      <w:b/>
                      <w:sz w:val="22"/>
                      <w:szCs w:val="22"/>
                    </w:rPr>
                    <w:t>[Insert information]</w:t>
                  </w:r>
                  <w:bookmarkEnd w:id="146"/>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780F1D41"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Schools Managed </w:t>
            </w:r>
            <w:r w:rsidR="00BE550A">
              <w:rPr>
                <w:rFonts w:asciiTheme="minorHAnsi" w:eastAsia="Helvetica Neue Light" w:hAnsiTheme="minorHAnsi" w:cstheme="minorHAnsi"/>
                <w:color w:val="auto"/>
                <w:sz w:val="22"/>
                <w:szCs w:val="22"/>
                <w:lang w:eastAsia="en-GB"/>
              </w:rPr>
              <w:t xml:space="preserve">ICT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5FCA0697" w14:textId="21B31F4C" w:rsidR="0097153D" w:rsidRPr="00CD3B2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a </w:t>
            </w:r>
            <w:r w:rsidR="003C4152" w:rsidRPr="00CD3B23">
              <w:rPr>
                <w:rFonts w:asciiTheme="minorHAnsi" w:hAnsiTheme="minorHAnsi" w:cstheme="minorHAnsi"/>
                <w:bCs/>
                <w:sz w:val="22"/>
                <w:szCs w:val="22"/>
              </w:rPr>
              <w:t>school’s</w:t>
            </w:r>
            <w:r w:rsidRPr="00CD3B23">
              <w:rPr>
                <w:rFonts w:asciiTheme="minorHAnsi" w:hAnsiTheme="minorHAnsi" w:cstheme="minorHAnsi"/>
                <w:bCs/>
                <w:sz w:val="22"/>
                <w:szCs w:val="22"/>
              </w:rPr>
              <w:t xml:space="preserve"> context with moving from a local per school server</w:t>
            </w:r>
            <w:r w:rsidR="00297561">
              <w:rPr>
                <w:rFonts w:asciiTheme="minorHAnsi" w:hAnsiTheme="minorHAnsi" w:cstheme="minorHAnsi"/>
                <w:bCs/>
                <w:sz w:val="22"/>
                <w:szCs w:val="22"/>
              </w:rPr>
              <w:t>s</w:t>
            </w:r>
            <w:r w:rsidRPr="00CD3B23">
              <w:rPr>
                <w:rFonts w:asciiTheme="minorHAnsi" w:hAnsiTheme="minorHAnsi" w:cstheme="minorHAnsi"/>
                <w:bCs/>
                <w:sz w:val="22"/>
                <w:szCs w:val="22"/>
              </w:rPr>
              <w:t xml:space="preserve"> to one which is predominantly serverless</w:t>
            </w:r>
            <w:r w:rsidR="00297561">
              <w:rPr>
                <w:rFonts w:asciiTheme="minorHAnsi" w:hAnsiTheme="minorHAnsi" w:cstheme="minorHAnsi"/>
                <w:bCs/>
                <w:sz w:val="22"/>
                <w:szCs w:val="22"/>
              </w:rPr>
              <w:t>.</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24213C1F" w14:textId="432B2AF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implementing transformative projects such as implementing a </w:t>
            </w:r>
            <w:proofErr w:type="gramStart"/>
            <w:r w:rsidRPr="00CD3B23">
              <w:rPr>
                <w:rFonts w:asciiTheme="minorHAnsi" w:hAnsiTheme="minorHAnsi" w:cstheme="minorHAnsi"/>
                <w:bCs/>
                <w:sz w:val="22"/>
                <w:szCs w:val="22"/>
              </w:rPr>
              <w:t>cloud based</w:t>
            </w:r>
            <w:proofErr w:type="gramEnd"/>
            <w:r w:rsidRPr="00CD3B23">
              <w:rPr>
                <w:rFonts w:asciiTheme="minorHAnsi" w:hAnsiTheme="minorHAnsi" w:cstheme="minorHAnsi"/>
                <w:bCs/>
                <w:sz w:val="22"/>
                <w:szCs w:val="22"/>
              </w:rPr>
              <w:t xml:space="preserve"> collaboration and teaching &amp; learning environment. </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BC28ECC" w14:textId="3D377BFB"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experience of working with Schools at a strategic level to deliver a technical solution that meets and adapts to the needs of a schools in relation elements including (but not limited </w:t>
            </w:r>
            <w:r w:rsidR="003C4152" w:rsidRPr="00CD3B23">
              <w:rPr>
                <w:rFonts w:asciiTheme="minorHAnsi" w:hAnsiTheme="minorHAnsi" w:cstheme="minorHAnsi"/>
                <w:bCs/>
                <w:sz w:val="22"/>
                <w:szCs w:val="22"/>
              </w:rPr>
              <w:t>to) Teaching</w:t>
            </w:r>
            <w:r w:rsidRPr="00CD3B23">
              <w:rPr>
                <w:rFonts w:asciiTheme="minorHAnsi" w:hAnsiTheme="minorHAnsi" w:cstheme="minorHAnsi"/>
                <w:bCs/>
                <w:sz w:val="22"/>
                <w:szCs w:val="22"/>
              </w:rPr>
              <w:t xml:space="preserve"> &amp; Learning strategies, pedagogical approaches, curriculum delivery 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36C862"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 project planning and programme management holistically across multiple workstreams and sites.</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3D5E3D42"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7" w:name="_Toc183608012"/>
            <w:bookmarkStart w:id="148" w:name="_Toc200014379"/>
            <w:r w:rsidRPr="00C415AD">
              <w:rPr>
                <w:sz w:val="22"/>
              </w:rPr>
              <w:lastRenderedPageBreak/>
              <w:t>Confirmations</w:t>
            </w:r>
            <w:bookmarkEnd w:id="147"/>
            <w:bookmarkEnd w:id="148"/>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4"/>
      <w:footerReference w:type="default" r:id="rId25"/>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A362E" w14:textId="77777777" w:rsidR="00AE09B9" w:rsidRDefault="00AE09B9">
      <w:r>
        <w:separator/>
      </w:r>
    </w:p>
  </w:endnote>
  <w:endnote w:type="continuationSeparator" w:id="0">
    <w:p w14:paraId="79CBFB58" w14:textId="77777777" w:rsidR="00AE09B9" w:rsidRDefault="00AE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E7F7F" w14:textId="77777777" w:rsidR="00AE09B9" w:rsidRDefault="00AE09B9">
      <w:r>
        <w:separator/>
      </w:r>
    </w:p>
  </w:footnote>
  <w:footnote w:type="continuationSeparator" w:id="0">
    <w:p w14:paraId="58F602D8" w14:textId="77777777" w:rsidR="00AE09B9" w:rsidRDefault="00AE09B9">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6494648"/>
    <w:multiLevelType w:val="hybridMultilevel"/>
    <w:tmpl w:val="F1700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4"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0"/>
  </w:num>
  <w:num w:numId="2" w16cid:durableId="80838393">
    <w:abstractNumId w:val="40"/>
  </w:num>
  <w:num w:numId="3" w16cid:durableId="458839626">
    <w:abstractNumId w:val="31"/>
  </w:num>
  <w:num w:numId="4" w16cid:durableId="811217598">
    <w:abstractNumId w:val="26"/>
  </w:num>
  <w:num w:numId="5" w16cid:durableId="1285498367">
    <w:abstractNumId w:val="16"/>
  </w:num>
  <w:num w:numId="6" w16cid:durableId="691149814">
    <w:abstractNumId w:val="37"/>
  </w:num>
  <w:num w:numId="7" w16cid:durableId="1582060574">
    <w:abstractNumId w:val="23"/>
  </w:num>
  <w:num w:numId="8" w16cid:durableId="212890020">
    <w:abstractNumId w:val="34"/>
  </w:num>
  <w:num w:numId="9" w16cid:durableId="1734234557">
    <w:abstractNumId w:val="39"/>
  </w:num>
  <w:num w:numId="10" w16cid:durableId="123818971">
    <w:abstractNumId w:val="21"/>
  </w:num>
  <w:num w:numId="11" w16cid:durableId="1549953918">
    <w:abstractNumId w:val="17"/>
  </w:num>
  <w:num w:numId="12" w16cid:durableId="1454985045">
    <w:abstractNumId w:val="2"/>
  </w:num>
  <w:num w:numId="13" w16cid:durableId="542983614">
    <w:abstractNumId w:val="35"/>
  </w:num>
  <w:num w:numId="14" w16cid:durableId="304360766">
    <w:abstractNumId w:val="11"/>
  </w:num>
  <w:num w:numId="15" w16cid:durableId="1902984809">
    <w:abstractNumId w:val="27"/>
  </w:num>
  <w:num w:numId="16" w16cid:durableId="850031653">
    <w:abstractNumId w:val="3"/>
  </w:num>
  <w:num w:numId="17" w16cid:durableId="925724954">
    <w:abstractNumId w:val="14"/>
  </w:num>
  <w:num w:numId="18" w16cid:durableId="88896750">
    <w:abstractNumId w:val="28"/>
  </w:num>
  <w:num w:numId="19" w16cid:durableId="829753380">
    <w:abstractNumId w:val="32"/>
  </w:num>
  <w:num w:numId="20" w16cid:durableId="527791564">
    <w:abstractNumId w:val="6"/>
  </w:num>
  <w:num w:numId="21" w16cid:durableId="1419018159">
    <w:abstractNumId w:val="7"/>
  </w:num>
  <w:num w:numId="22" w16cid:durableId="1248074636">
    <w:abstractNumId w:val="19"/>
  </w:num>
  <w:num w:numId="23" w16cid:durableId="129715689">
    <w:abstractNumId w:val="15"/>
  </w:num>
  <w:num w:numId="24" w16cid:durableId="278999552">
    <w:abstractNumId w:val="24"/>
  </w:num>
  <w:num w:numId="25" w16cid:durableId="1567456124">
    <w:abstractNumId w:val="36"/>
  </w:num>
  <w:num w:numId="26" w16cid:durableId="965966173">
    <w:abstractNumId w:val="20"/>
  </w:num>
  <w:num w:numId="27" w16cid:durableId="1451316948">
    <w:abstractNumId w:val="29"/>
  </w:num>
  <w:num w:numId="28" w16cid:durableId="988247782">
    <w:abstractNumId w:val="38"/>
  </w:num>
  <w:num w:numId="29" w16cid:durableId="188614943">
    <w:abstractNumId w:val="4"/>
  </w:num>
  <w:num w:numId="30" w16cid:durableId="1277100539">
    <w:abstractNumId w:val="5"/>
  </w:num>
  <w:num w:numId="31" w16cid:durableId="1656253840">
    <w:abstractNumId w:val="33"/>
  </w:num>
  <w:num w:numId="32" w16cid:durableId="37363246">
    <w:abstractNumId w:val="10"/>
  </w:num>
  <w:num w:numId="33" w16cid:durableId="637995436">
    <w:abstractNumId w:val="18"/>
  </w:num>
  <w:num w:numId="34" w16cid:durableId="2063170798">
    <w:abstractNumId w:val="22"/>
  </w:num>
  <w:num w:numId="35" w16cid:durableId="881328336">
    <w:abstractNumId w:val="0"/>
  </w:num>
  <w:num w:numId="36" w16cid:durableId="584193382">
    <w:abstractNumId w:val="1"/>
  </w:num>
  <w:num w:numId="37" w16cid:durableId="1088381239">
    <w:abstractNumId w:val="25"/>
  </w:num>
  <w:num w:numId="38" w16cid:durableId="685640651">
    <w:abstractNumId w:val="8"/>
  </w:num>
  <w:num w:numId="39" w16cid:durableId="188228377">
    <w:abstractNumId w:val="12"/>
  </w:num>
  <w:num w:numId="40" w16cid:durableId="1296333433">
    <w:abstractNumId w:val="13"/>
  </w:num>
  <w:num w:numId="41" w16cid:durableId="120043964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04E4D"/>
    <w:rsid w:val="0001245C"/>
    <w:rsid w:val="00014DC8"/>
    <w:rsid w:val="0001649D"/>
    <w:rsid w:val="0001704E"/>
    <w:rsid w:val="0001732C"/>
    <w:rsid w:val="000231D2"/>
    <w:rsid w:val="0002341F"/>
    <w:rsid w:val="000237E9"/>
    <w:rsid w:val="000243C9"/>
    <w:rsid w:val="0002541E"/>
    <w:rsid w:val="0003497E"/>
    <w:rsid w:val="00034AA0"/>
    <w:rsid w:val="00036597"/>
    <w:rsid w:val="00044A4D"/>
    <w:rsid w:val="00044B35"/>
    <w:rsid w:val="0004623C"/>
    <w:rsid w:val="0005075B"/>
    <w:rsid w:val="00055FA6"/>
    <w:rsid w:val="0006004A"/>
    <w:rsid w:val="00060318"/>
    <w:rsid w:val="00061B26"/>
    <w:rsid w:val="00063331"/>
    <w:rsid w:val="000665B9"/>
    <w:rsid w:val="00070387"/>
    <w:rsid w:val="000728CB"/>
    <w:rsid w:val="00072DCE"/>
    <w:rsid w:val="00074A8E"/>
    <w:rsid w:val="0007501A"/>
    <w:rsid w:val="000759D7"/>
    <w:rsid w:val="0007780E"/>
    <w:rsid w:val="0008136B"/>
    <w:rsid w:val="00081B27"/>
    <w:rsid w:val="00082BDE"/>
    <w:rsid w:val="00084027"/>
    <w:rsid w:val="0008404E"/>
    <w:rsid w:val="0008568F"/>
    <w:rsid w:val="00085ECC"/>
    <w:rsid w:val="00087D16"/>
    <w:rsid w:val="0009068A"/>
    <w:rsid w:val="00091C50"/>
    <w:rsid w:val="00093159"/>
    <w:rsid w:val="000941B8"/>
    <w:rsid w:val="00096E78"/>
    <w:rsid w:val="00097DF3"/>
    <w:rsid w:val="000A268D"/>
    <w:rsid w:val="000A292A"/>
    <w:rsid w:val="000A55A1"/>
    <w:rsid w:val="000A6797"/>
    <w:rsid w:val="000A71B8"/>
    <w:rsid w:val="000A7234"/>
    <w:rsid w:val="000B7B7E"/>
    <w:rsid w:val="000C0D70"/>
    <w:rsid w:val="000C0FC6"/>
    <w:rsid w:val="000C4316"/>
    <w:rsid w:val="000C6CEE"/>
    <w:rsid w:val="000C7223"/>
    <w:rsid w:val="000D1A5D"/>
    <w:rsid w:val="000D2221"/>
    <w:rsid w:val="000D2469"/>
    <w:rsid w:val="000D26EA"/>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22715"/>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253"/>
    <w:rsid w:val="00173E9C"/>
    <w:rsid w:val="00175653"/>
    <w:rsid w:val="001824C6"/>
    <w:rsid w:val="00184BB2"/>
    <w:rsid w:val="0018563A"/>
    <w:rsid w:val="00190CC6"/>
    <w:rsid w:val="001934B0"/>
    <w:rsid w:val="00193BCD"/>
    <w:rsid w:val="00195F65"/>
    <w:rsid w:val="001A5F90"/>
    <w:rsid w:val="001A782F"/>
    <w:rsid w:val="001B119B"/>
    <w:rsid w:val="001B1251"/>
    <w:rsid w:val="001B1BB0"/>
    <w:rsid w:val="001B791F"/>
    <w:rsid w:val="001B7B05"/>
    <w:rsid w:val="001B7FC4"/>
    <w:rsid w:val="001C3DAC"/>
    <w:rsid w:val="001C4AE5"/>
    <w:rsid w:val="001C5F1D"/>
    <w:rsid w:val="001C60C9"/>
    <w:rsid w:val="001C64AF"/>
    <w:rsid w:val="001D253A"/>
    <w:rsid w:val="001D5839"/>
    <w:rsid w:val="001E0595"/>
    <w:rsid w:val="001E214D"/>
    <w:rsid w:val="001E2FF3"/>
    <w:rsid w:val="001E3D8E"/>
    <w:rsid w:val="001E6F33"/>
    <w:rsid w:val="001F12D0"/>
    <w:rsid w:val="001F6FE0"/>
    <w:rsid w:val="00201815"/>
    <w:rsid w:val="00202591"/>
    <w:rsid w:val="00206251"/>
    <w:rsid w:val="00206D35"/>
    <w:rsid w:val="00206E5D"/>
    <w:rsid w:val="002107B6"/>
    <w:rsid w:val="002124D9"/>
    <w:rsid w:val="002147DD"/>
    <w:rsid w:val="002163BC"/>
    <w:rsid w:val="0022068B"/>
    <w:rsid w:val="002217CC"/>
    <w:rsid w:val="00221F0C"/>
    <w:rsid w:val="00222FBB"/>
    <w:rsid w:val="00224A59"/>
    <w:rsid w:val="0022573E"/>
    <w:rsid w:val="00237538"/>
    <w:rsid w:val="00242395"/>
    <w:rsid w:val="00247BB3"/>
    <w:rsid w:val="002528E2"/>
    <w:rsid w:val="002531E9"/>
    <w:rsid w:val="00254D1E"/>
    <w:rsid w:val="0025589E"/>
    <w:rsid w:val="00255D46"/>
    <w:rsid w:val="00256668"/>
    <w:rsid w:val="00257A42"/>
    <w:rsid w:val="00261985"/>
    <w:rsid w:val="0026398C"/>
    <w:rsid w:val="00264D06"/>
    <w:rsid w:val="00270CF0"/>
    <w:rsid w:val="00271807"/>
    <w:rsid w:val="002718D1"/>
    <w:rsid w:val="002754BD"/>
    <w:rsid w:val="00276E08"/>
    <w:rsid w:val="0028152A"/>
    <w:rsid w:val="00283FB2"/>
    <w:rsid w:val="00284F41"/>
    <w:rsid w:val="00285DEC"/>
    <w:rsid w:val="00286AE3"/>
    <w:rsid w:val="00286EA3"/>
    <w:rsid w:val="00287010"/>
    <w:rsid w:val="002877A4"/>
    <w:rsid w:val="0029004F"/>
    <w:rsid w:val="00290F52"/>
    <w:rsid w:val="00293180"/>
    <w:rsid w:val="00294D04"/>
    <w:rsid w:val="00297561"/>
    <w:rsid w:val="00297ABE"/>
    <w:rsid w:val="002A03A8"/>
    <w:rsid w:val="002A0449"/>
    <w:rsid w:val="002A3CCB"/>
    <w:rsid w:val="002A54DB"/>
    <w:rsid w:val="002A6FB8"/>
    <w:rsid w:val="002A7E9E"/>
    <w:rsid w:val="002B2533"/>
    <w:rsid w:val="002B3184"/>
    <w:rsid w:val="002B4971"/>
    <w:rsid w:val="002C1087"/>
    <w:rsid w:val="002C1E1F"/>
    <w:rsid w:val="002C353D"/>
    <w:rsid w:val="002C59C7"/>
    <w:rsid w:val="002C710C"/>
    <w:rsid w:val="002C7CEE"/>
    <w:rsid w:val="002D226A"/>
    <w:rsid w:val="002D5063"/>
    <w:rsid w:val="002D6E50"/>
    <w:rsid w:val="002E0F9C"/>
    <w:rsid w:val="002E261A"/>
    <w:rsid w:val="002E5383"/>
    <w:rsid w:val="002E6B4E"/>
    <w:rsid w:val="002E7A7B"/>
    <w:rsid w:val="002E7C95"/>
    <w:rsid w:val="002F09CC"/>
    <w:rsid w:val="002F0AA3"/>
    <w:rsid w:val="002F39E4"/>
    <w:rsid w:val="002F4A43"/>
    <w:rsid w:val="00300977"/>
    <w:rsid w:val="00303BC8"/>
    <w:rsid w:val="00303C9F"/>
    <w:rsid w:val="003102C0"/>
    <w:rsid w:val="00311924"/>
    <w:rsid w:val="003146DA"/>
    <w:rsid w:val="00316217"/>
    <w:rsid w:val="003164AB"/>
    <w:rsid w:val="00316C35"/>
    <w:rsid w:val="00317717"/>
    <w:rsid w:val="00321601"/>
    <w:rsid w:val="00331EE5"/>
    <w:rsid w:val="003330C0"/>
    <w:rsid w:val="00334403"/>
    <w:rsid w:val="003426BC"/>
    <w:rsid w:val="00343F98"/>
    <w:rsid w:val="0035158F"/>
    <w:rsid w:val="00354D6D"/>
    <w:rsid w:val="00365F97"/>
    <w:rsid w:val="0037365A"/>
    <w:rsid w:val="0037723C"/>
    <w:rsid w:val="00384193"/>
    <w:rsid w:val="00390655"/>
    <w:rsid w:val="00396493"/>
    <w:rsid w:val="003968B0"/>
    <w:rsid w:val="003A07D0"/>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3139"/>
    <w:rsid w:val="003D5696"/>
    <w:rsid w:val="003D6C2A"/>
    <w:rsid w:val="003E265E"/>
    <w:rsid w:val="003E7E41"/>
    <w:rsid w:val="003F3047"/>
    <w:rsid w:val="003F3D88"/>
    <w:rsid w:val="003F6CC0"/>
    <w:rsid w:val="003F7320"/>
    <w:rsid w:val="00400348"/>
    <w:rsid w:val="0040112F"/>
    <w:rsid w:val="00402C67"/>
    <w:rsid w:val="00402F9F"/>
    <w:rsid w:val="00404446"/>
    <w:rsid w:val="00404D04"/>
    <w:rsid w:val="00407C16"/>
    <w:rsid w:val="00416154"/>
    <w:rsid w:val="00416ECF"/>
    <w:rsid w:val="0041713A"/>
    <w:rsid w:val="004227DA"/>
    <w:rsid w:val="004278C9"/>
    <w:rsid w:val="004320E4"/>
    <w:rsid w:val="00433524"/>
    <w:rsid w:val="00434DCD"/>
    <w:rsid w:val="00440125"/>
    <w:rsid w:val="00440805"/>
    <w:rsid w:val="00444CB1"/>
    <w:rsid w:val="004460A7"/>
    <w:rsid w:val="00450A69"/>
    <w:rsid w:val="00452AA0"/>
    <w:rsid w:val="00453138"/>
    <w:rsid w:val="004543D6"/>
    <w:rsid w:val="00454AB4"/>
    <w:rsid w:val="00457388"/>
    <w:rsid w:val="00457C89"/>
    <w:rsid w:val="00460BAC"/>
    <w:rsid w:val="00461AED"/>
    <w:rsid w:val="00464CBF"/>
    <w:rsid w:val="00465118"/>
    <w:rsid w:val="0046756B"/>
    <w:rsid w:val="004707CC"/>
    <w:rsid w:val="00484A5E"/>
    <w:rsid w:val="00487F0F"/>
    <w:rsid w:val="00495AC1"/>
    <w:rsid w:val="004972F0"/>
    <w:rsid w:val="004977CC"/>
    <w:rsid w:val="004A04AF"/>
    <w:rsid w:val="004A0FA9"/>
    <w:rsid w:val="004A1C8E"/>
    <w:rsid w:val="004A4168"/>
    <w:rsid w:val="004A5BF8"/>
    <w:rsid w:val="004A672A"/>
    <w:rsid w:val="004B07FC"/>
    <w:rsid w:val="004B368A"/>
    <w:rsid w:val="004C0647"/>
    <w:rsid w:val="004C1A59"/>
    <w:rsid w:val="004C6648"/>
    <w:rsid w:val="004D0266"/>
    <w:rsid w:val="004D0A96"/>
    <w:rsid w:val="004D3E00"/>
    <w:rsid w:val="004D4C22"/>
    <w:rsid w:val="004D6F6E"/>
    <w:rsid w:val="004E0157"/>
    <w:rsid w:val="004E29C5"/>
    <w:rsid w:val="004E3AC2"/>
    <w:rsid w:val="004E76AE"/>
    <w:rsid w:val="004E7E74"/>
    <w:rsid w:val="004E7F80"/>
    <w:rsid w:val="004F25AE"/>
    <w:rsid w:val="004F29FC"/>
    <w:rsid w:val="00500985"/>
    <w:rsid w:val="00501C49"/>
    <w:rsid w:val="00502C19"/>
    <w:rsid w:val="00502ECE"/>
    <w:rsid w:val="005054C1"/>
    <w:rsid w:val="0050564E"/>
    <w:rsid w:val="00507782"/>
    <w:rsid w:val="0051526D"/>
    <w:rsid w:val="00524700"/>
    <w:rsid w:val="00525CD1"/>
    <w:rsid w:val="00533984"/>
    <w:rsid w:val="00536858"/>
    <w:rsid w:val="00536F2E"/>
    <w:rsid w:val="00540109"/>
    <w:rsid w:val="00543143"/>
    <w:rsid w:val="0054319A"/>
    <w:rsid w:val="00544015"/>
    <w:rsid w:val="005443B9"/>
    <w:rsid w:val="00544BC7"/>
    <w:rsid w:val="00545AFD"/>
    <w:rsid w:val="00547CF9"/>
    <w:rsid w:val="0055139E"/>
    <w:rsid w:val="005519C1"/>
    <w:rsid w:val="00554801"/>
    <w:rsid w:val="00554E61"/>
    <w:rsid w:val="00557EB3"/>
    <w:rsid w:val="005636E7"/>
    <w:rsid w:val="005637AF"/>
    <w:rsid w:val="00563BB8"/>
    <w:rsid w:val="00563F10"/>
    <w:rsid w:val="00564310"/>
    <w:rsid w:val="00566644"/>
    <w:rsid w:val="00566E6C"/>
    <w:rsid w:val="005714EB"/>
    <w:rsid w:val="0057218A"/>
    <w:rsid w:val="005901A5"/>
    <w:rsid w:val="0059412F"/>
    <w:rsid w:val="005952C0"/>
    <w:rsid w:val="00595623"/>
    <w:rsid w:val="005963DA"/>
    <w:rsid w:val="00597094"/>
    <w:rsid w:val="005A6DB3"/>
    <w:rsid w:val="005B0569"/>
    <w:rsid w:val="005B2973"/>
    <w:rsid w:val="005B39D5"/>
    <w:rsid w:val="005C1D48"/>
    <w:rsid w:val="005C3AF1"/>
    <w:rsid w:val="005C6377"/>
    <w:rsid w:val="005C71C4"/>
    <w:rsid w:val="005C7748"/>
    <w:rsid w:val="005C79B0"/>
    <w:rsid w:val="005D16BE"/>
    <w:rsid w:val="005D5D1B"/>
    <w:rsid w:val="005E0F56"/>
    <w:rsid w:val="005E3ED6"/>
    <w:rsid w:val="005E514A"/>
    <w:rsid w:val="005E5202"/>
    <w:rsid w:val="005F0A79"/>
    <w:rsid w:val="005F10D6"/>
    <w:rsid w:val="005F5C0A"/>
    <w:rsid w:val="005F6F6F"/>
    <w:rsid w:val="006023B5"/>
    <w:rsid w:val="006029BD"/>
    <w:rsid w:val="00602B09"/>
    <w:rsid w:val="006031FC"/>
    <w:rsid w:val="00603B70"/>
    <w:rsid w:val="00604A37"/>
    <w:rsid w:val="00605A14"/>
    <w:rsid w:val="00606E68"/>
    <w:rsid w:val="00606EDC"/>
    <w:rsid w:val="00607454"/>
    <w:rsid w:val="0061096B"/>
    <w:rsid w:val="006130C2"/>
    <w:rsid w:val="00613E55"/>
    <w:rsid w:val="006158E2"/>
    <w:rsid w:val="00615AE6"/>
    <w:rsid w:val="0061744B"/>
    <w:rsid w:val="00617620"/>
    <w:rsid w:val="006246B5"/>
    <w:rsid w:val="00632576"/>
    <w:rsid w:val="006424DB"/>
    <w:rsid w:val="006439F5"/>
    <w:rsid w:val="00643A7A"/>
    <w:rsid w:val="00644494"/>
    <w:rsid w:val="00644571"/>
    <w:rsid w:val="00645A36"/>
    <w:rsid w:val="00646CD9"/>
    <w:rsid w:val="00653BCB"/>
    <w:rsid w:val="00654202"/>
    <w:rsid w:val="00654D45"/>
    <w:rsid w:val="006607A2"/>
    <w:rsid w:val="00660B76"/>
    <w:rsid w:val="006628EF"/>
    <w:rsid w:val="00664579"/>
    <w:rsid w:val="006666B6"/>
    <w:rsid w:val="006713A1"/>
    <w:rsid w:val="006718A9"/>
    <w:rsid w:val="00673365"/>
    <w:rsid w:val="00673D10"/>
    <w:rsid w:val="00674E6B"/>
    <w:rsid w:val="00677006"/>
    <w:rsid w:val="006812EC"/>
    <w:rsid w:val="00685308"/>
    <w:rsid w:val="0068712F"/>
    <w:rsid w:val="0069091B"/>
    <w:rsid w:val="0069207B"/>
    <w:rsid w:val="00692504"/>
    <w:rsid w:val="00692C6C"/>
    <w:rsid w:val="00695BC1"/>
    <w:rsid w:val="006A3B19"/>
    <w:rsid w:val="006A42BE"/>
    <w:rsid w:val="006B2833"/>
    <w:rsid w:val="006B6107"/>
    <w:rsid w:val="006C3D5C"/>
    <w:rsid w:val="006D0997"/>
    <w:rsid w:val="006D2B63"/>
    <w:rsid w:val="006D3AE1"/>
    <w:rsid w:val="006D3C24"/>
    <w:rsid w:val="006E0741"/>
    <w:rsid w:val="006E16B6"/>
    <w:rsid w:val="006E4025"/>
    <w:rsid w:val="006E40A4"/>
    <w:rsid w:val="006E5739"/>
    <w:rsid w:val="006E6530"/>
    <w:rsid w:val="006F02D2"/>
    <w:rsid w:val="006F1558"/>
    <w:rsid w:val="006F18F9"/>
    <w:rsid w:val="006F3ECB"/>
    <w:rsid w:val="006F5070"/>
    <w:rsid w:val="006F7862"/>
    <w:rsid w:val="0070198C"/>
    <w:rsid w:val="00704134"/>
    <w:rsid w:val="00704879"/>
    <w:rsid w:val="0070546F"/>
    <w:rsid w:val="0070596D"/>
    <w:rsid w:val="00705FCD"/>
    <w:rsid w:val="00706561"/>
    <w:rsid w:val="007104A5"/>
    <w:rsid w:val="00716815"/>
    <w:rsid w:val="0072024C"/>
    <w:rsid w:val="007206F8"/>
    <w:rsid w:val="007212A4"/>
    <w:rsid w:val="0072244B"/>
    <w:rsid w:val="007224B2"/>
    <w:rsid w:val="00722F64"/>
    <w:rsid w:val="0072498E"/>
    <w:rsid w:val="00724A86"/>
    <w:rsid w:val="007268FF"/>
    <w:rsid w:val="007336E9"/>
    <w:rsid w:val="007450A4"/>
    <w:rsid w:val="00745925"/>
    <w:rsid w:val="00746647"/>
    <w:rsid w:val="00746A64"/>
    <w:rsid w:val="00746F2D"/>
    <w:rsid w:val="00746FAA"/>
    <w:rsid w:val="00747C35"/>
    <w:rsid w:val="00752861"/>
    <w:rsid w:val="00756018"/>
    <w:rsid w:val="00756BFA"/>
    <w:rsid w:val="0075738B"/>
    <w:rsid w:val="00767DC1"/>
    <w:rsid w:val="007754B5"/>
    <w:rsid w:val="0077551F"/>
    <w:rsid w:val="0077566D"/>
    <w:rsid w:val="007801C0"/>
    <w:rsid w:val="00781B42"/>
    <w:rsid w:val="00784DE8"/>
    <w:rsid w:val="007854E0"/>
    <w:rsid w:val="00786040"/>
    <w:rsid w:val="0079312E"/>
    <w:rsid w:val="00794EBD"/>
    <w:rsid w:val="00795081"/>
    <w:rsid w:val="00797A78"/>
    <w:rsid w:val="007A011F"/>
    <w:rsid w:val="007A2A2C"/>
    <w:rsid w:val="007B1824"/>
    <w:rsid w:val="007B196F"/>
    <w:rsid w:val="007B306F"/>
    <w:rsid w:val="007B3F25"/>
    <w:rsid w:val="007B7DB0"/>
    <w:rsid w:val="007D3EDA"/>
    <w:rsid w:val="007E6419"/>
    <w:rsid w:val="007E6D5D"/>
    <w:rsid w:val="007F2AD6"/>
    <w:rsid w:val="008009F2"/>
    <w:rsid w:val="00810215"/>
    <w:rsid w:val="00810DCC"/>
    <w:rsid w:val="00817BA5"/>
    <w:rsid w:val="0082014E"/>
    <w:rsid w:val="0082049D"/>
    <w:rsid w:val="008220F2"/>
    <w:rsid w:val="00822264"/>
    <w:rsid w:val="00823C80"/>
    <w:rsid w:val="00824BD8"/>
    <w:rsid w:val="0083185E"/>
    <w:rsid w:val="008344CE"/>
    <w:rsid w:val="0083458E"/>
    <w:rsid w:val="00837374"/>
    <w:rsid w:val="008423E4"/>
    <w:rsid w:val="0084274D"/>
    <w:rsid w:val="00842908"/>
    <w:rsid w:val="008438A2"/>
    <w:rsid w:val="00844BB9"/>
    <w:rsid w:val="00845A54"/>
    <w:rsid w:val="00847048"/>
    <w:rsid w:val="00852607"/>
    <w:rsid w:val="00855D71"/>
    <w:rsid w:val="00860667"/>
    <w:rsid w:val="0086423A"/>
    <w:rsid w:val="0086491A"/>
    <w:rsid w:val="008658DC"/>
    <w:rsid w:val="0087019A"/>
    <w:rsid w:val="00870594"/>
    <w:rsid w:val="00870939"/>
    <w:rsid w:val="00873440"/>
    <w:rsid w:val="008735B5"/>
    <w:rsid w:val="0087614D"/>
    <w:rsid w:val="0087655B"/>
    <w:rsid w:val="0087799A"/>
    <w:rsid w:val="00877D5E"/>
    <w:rsid w:val="00880959"/>
    <w:rsid w:val="00885D7C"/>
    <w:rsid w:val="008875F7"/>
    <w:rsid w:val="00890052"/>
    <w:rsid w:val="00893365"/>
    <w:rsid w:val="008A0070"/>
    <w:rsid w:val="008A068D"/>
    <w:rsid w:val="008A3D54"/>
    <w:rsid w:val="008B103B"/>
    <w:rsid w:val="008B26BE"/>
    <w:rsid w:val="008B3EB8"/>
    <w:rsid w:val="008B5855"/>
    <w:rsid w:val="008C26BE"/>
    <w:rsid w:val="008C2EB7"/>
    <w:rsid w:val="008C4409"/>
    <w:rsid w:val="008C56D3"/>
    <w:rsid w:val="008C5EC6"/>
    <w:rsid w:val="008D216D"/>
    <w:rsid w:val="008D31B0"/>
    <w:rsid w:val="008D3ADC"/>
    <w:rsid w:val="008D4A36"/>
    <w:rsid w:val="008D53BE"/>
    <w:rsid w:val="008D64B0"/>
    <w:rsid w:val="008E15D7"/>
    <w:rsid w:val="008E1A06"/>
    <w:rsid w:val="008E2F92"/>
    <w:rsid w:val="008E4F23"/>
    <w:rsid w:val="008E5091"/>
    <w:rsid w:val="008F00C6"/>
    <w:rsid w:val="008F1BA1"/>
    <w:rsid w:val="008F2C01"/>
    <w:rsid w:val="008F2D44"/>
    <w:rsid w:val="008F55F5"/>
    <w:rsid w:val="008F6E32"/>
    <w:rsid w:val="00902C12"/>
    <w:rsid w:val="00903FB1"/>
    <w:rsid w:val="00904022"/>
    <w:rsid w:val="00905E17"/>
    <w:rsid w:val="00911962"/>
    <w:rsid w:val="00911EFD"/>
    <w:rsid w:val="009178C8"/>
    <w:rsid w:val="00922697"/>
    <w:rsid w:val="00922AC3"/>
    <w:rsid w:val="00922E95"/>
    <w:rsid w:val="0092397E"/>
    <w:rsid w:val="00926984"/>
    <w:rsid w:val="00927C98"/>
    <w:rsid w:val="00932141"/>
    <w:rsid w:val="00933513"/>
    <w:rsid w:val="0093432E"/>
    <w:rsid w:val="009373A1"/>
    <w:rsid w:val="009500C2"/>
    <w:rsid w:val="00953414"/>
    <w:rsid w:val="009541FA"/>
    <w:rsid w:val="0095492C"/>
    <w:rsid w:val="009551E7"/>
    <w:rsid w:val="00955486"/>
    <w:rsid w:val="00955916"/>
    <w:rsid w:val="00963793"/>
    <w:rsid w:val="009637C7"/>
    <w:rsid w:val="00967103"/>
    <w:rsid w:val="009672FD"/>
    <w:rsid w:val="009706B0"/>
    <w:rsid w:val="0097153D"/>
    <w:rsid w:val="00972D05"/>
    <w:rsid w:val="009804C5"/>
    <w:rsid w:val="0098075D"/>
    <w:rsid w:val="00981C50"/>
    <w:rsid w:val="009834A3"/>
    <w:rsid w:val="00984706"/>
    <w:rsid w:val="00986E5A"/>
    <w:rsid w:val="00990D86"/>
    <w:rsid w:val="00995160"/>
    <w:rsid w:val="009A3427"/>
    <w:rsid w:val="009A572A"/>
    <w:rsid w:val="009B0F17"/>
    <w:rsid w:val="009B228D"/>
    <w:rsid w:val="009B6DE4"/>
    <w:rsid w:val="009C488E"/>
    <w:rsid w:val="009C5C23"/>
    <w:rsid w:val="009D0F86"/>
    <w:rsid w:val="009D403D"/>
    <w:rsid w:val="009D439C"/>
    <w:rsid w:val="009D46FE"/>
    <w:rsid w:val="009D792A"/>
    <w:rsid w:val="009E2E43"/>
    <w:rsid w:val="009E2FB0"/>
    <w:rsid w:val="009E3433"/>
    <w:rsid w:val="009E418B"/>
    <w:rsid w:val="009E4535"/>
    <w:rsid w:val="009E4D04"/>
    <w:rsid w:val="009E60AA"/>
    <w:rsid w:val="009E7312"/>
    <w:rsid w:val="009F16AC"/>
    <w:rsid w:val="009F1DBC"/>
    <w:rsid w:val="009F21A1"/>
    <w:rsid w:val="009F4327"/>
    <w:rsid w:val="009F5419"/>
    <w:rsid w:val="009F624F"/>
    <w:rsid w:val="009F76C6"/>
    <w:rsid w:val="009F7CF2"/>
    <w:rsid w:val="00A02706"/>
    <w:rsid w:val="00A0297E"/>
    <w:rsid w:val="00A1076C"/>
    <w:rsid w:val="00A10A7D"/>
    <w:rsid w:val="00A1153E"/>
    <w:rsid w:val="00A12F4B"/>
    <w:rsid w:val="00A13253"/>
    <w:rsid w:val="00A1626F"/>
    <w:rsid w:val="00A16B31"/>
    <w:rsid w:val="00A16C45"/>
    <w:rsid w:val="00A179CD"/>
    <w:rsid w:val="00A23B8E"/>
    <w:rsid w:val="00A32868"/>
    <w:rsid w:val="00A34C07"/>
    <w:rsid w:val="00A37684"/>
    <w:rsid w:val="00A43FBD"/>
    <w:rsid w:val="00A45510"/>
    <w:rsid w:val="00A52122"/>
    <w:rsid w:val="00A529E2"/>
    <w:rsid w:val="00A55FE3"/>
    <w:rsid w:val="00A60B60"/>
    <w:rsid w:val="00A63C8C"/>
    <w:rsid w:val="00A63D64"/>
    <w:rsid w:val="00A6425F"/>
    <w:rsid w:val="00A64884"/>
    <w:rsid w:val="00A6552D"/>
    <w:rsid w:val="00A6629F"/>
    <w:rsid w:val="00A7240A"/>
    <w:rsid w:val="00A7244E"/>
    <w:rsid w:val="00A7321C"/>
    <w:rsid w:val="00A7344F"/>
    <w:rsid w:val="00A7376C"/>
    <w:rsid w:val="00A744BB"/>
    <w:rsid w:val="00A75630"/>
    <w:rsid w:val="00A76E33"/>
    <w:rsid w:val="00A86FB5"/>
    <w:rsid w:val="00A87807"/>
    <w:rsid w:val="00A90312"/>
    <w:rsid w:val="00A914EB"/>
    <w:rsid w:val="00A93FDC"/>
    <w:rsid w:val="00A9731D"/>
    <w:rsid w:val="00A97BAD"/>
    <w:rsid w:val="00A97E9D"/>
    <w:rsid w:val="00AA674B"/>
    <w:rsid w:val="00AB141E"/>
    <w:rsid w:val="00AB2E3B"/>
    <w:rsid w:val="00AB450C"/>
    <w:rsid w:val="00AB6B17"/>
    <w:rsid w:val="00AB7DBB"/>
    <w:rsid w:val="00AC1A79"/>
    <w:rsid w:val="00AC573A"/>
    <w:rsid w:val="00AC6A54"/>
    <w:rsid w:val="00AD6BE9"/>
    <w:rsid w:val="00AE0373"/>
    <w:rsid w:val="00AE09B9"/>
    <w:rsid w:val="00AE2304"/>
    <w:rsid w:val="00AE2BF7"/>
    <w:rsid w:val="00AF1CD2"/>
    <w:rsid w:val="00AF3C8A"/>
    <w:rsid w:val="00B00E88"/>
    <w:rsid w:val="00B043E1"/>
    <w:rsid w:val="00B15192"/>
    <w:rsid w:val="00B2364A"/>
    <w:rsid w:val="00B25C0B"/>
    <w:rsid w:val="00B33C3A"/>
    <w:rsid w:val="00B33FB7"/>
    <w:rsid w:val="00B36173"/>
    <w:rsid w:val="00B41F3F"/>
    <w:rsid w:val="00B47953"/>
    <w:rsid w:val="00B53B49"/>
    <w:rsid w:val="00B61A9A"/>
    <w:rsid w:val="00B6467A"/>
    <w:rsid w:val="00B72AB0"/>
    <w:rsid w:val="00B74B86"/>
    <w:rsid w:val="00B80C27"/>
    <w:rsid w:val="00B817BF"/>
    <w:rsid w:val="00B95E73"/>
    <w:rsid w:val="00BA065E"/>
    <w:rsid w:val="00BA28BB"/>
    <w:rsid w:val="00BA3BFA"/>
    <w:rsid w:val="00BA47FD"/>
    <w:rsid w:val="00BA685F"/>
    <w:rsid w:val="00BB27C9"/>
    <w:rsid w:val="00BB3A3B"/>
    <w:rsid w:val="00BB4361"/>
    <w:rsid w:val="00BB73C6"/>
    <w:rsid w:val="00BC6CC3"/>
    <w:rsid w:val="00BC7132"/>
    <w:rsid w:val="00BC7A4C"/>
    <w:rsid w:val="00BD2A8A"/>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221E"/>
    <w:rsid w:val="00C04337"/>
    <w:rsid w:val="00C12872"/>
    <w:rsid w:val="00C143AB"/>
    <w:rsid w:val="00C20A14"/>
    <w:rsid w:val="00C2453B"/>
    <w:rsid w:val="00C31876"/>
    <w:rsid w:val="00C34218"/>
    <w:rsid w:val="00C37CF1"/>
    <w:rsid w:val="00C37CFB"/>
    <w:rsid w:val="00C37F08"/>
    <w:rsid w:val="00C40B00"/>
    <w:rsid w:val="00C415AD"/>
    <w:rsid w:val="00C45A81"/>
    <w:rsid w:val="00C56A93"/>
    <w:rsid w:val="00C57318"/>
    <w:rsid w:val="00C60293"/>
    <w:rsid w:val="00C656FA"/>
    <w:rsid w:val="00C659B2"/>
    <w:rsid w:val="00C725E4"/>
    <w:rsid w:val="00C72B0E"/>
    <w:rsid w:val="00C7410D"/>
    <w:rsid w:val="00C74687"/>
    <w:rsid w:val="00C749A7"/>
    <w:rsid w:val="00C76292"/>
    <w:rsid w:val="00C82235"/>
    <w:rsid w:val="00C84121"/>
    <w:rsid w:val="00C90E1A"/>
    <w:rsid w:val="00C90FDE"/>
    <w:rsid w:val="00C913D2"/>
    <w:rsid w:val="00C92971"/>
    <w:rsid w:val="00C93F16"/>
    <w:rsid w:val="00CB0983"/>
    <w:rsid w:val="00CB146B"/>
    <w:rsid w:val="00CB33A8"/>
    <w:rsid w:val="00CB5974"/>
    <w:rsid w:val="00CB66D5"/>
    <w:rsid w:val="00CB743A"/>
    <w:rsid w:val="00CC04FF"/>
    <w:rsid w:val="00CC2ACB"/>
    <w:rsid w:val="00CC6E42"/>
    <w:rsid w:val="00CD359F"/>
    <w:rsid w:val="00CD3B23"/>
    <w:rsid w:val="00CD6703"/>
    <w:rsid w:val="00CD7980"/>
    <w:rsid w:val="00CE18D4"/>
    <w:rsid w:val="00CE2BDD"/>
    <w:rsid w:val="00CE2DCD"/>
    <w:rsid w:val="00CE4AC5"/>
    <w:rsid w:val="00CF1B26"/>
    <w:rsid w:val="00D006DE"/>
    <w:rsid w:val="00D02AC0"/>
    <w:rsid w:val="00D043B6"/>
    <w:rsid w:val="00D05485"/>
    <w:rsid w:val="00D0661D"/>
    <w:rsid w:val="00D10FB1"/>
    <w:rsid w:val="00D118EA"/>
    <w:rsid w:val="00D129D4"/>
    <w:rsid w:val="00D13322"/>
    <w:rsid w:val="00D155F2"/>
    <w:rsid w:val="00D159DF"/>
    <w:rsid w:val="00D20DBC"/>
    <w:rsid w:val="00D252A1"/>
    <w:rsid w:val="00D270E1"/>
    <w:rsid w:val="00D310F9"/>
    <w:rsid w:val="00D319D3"/>
    <w:rsid w:val="00D33A2B"/>
    <w:rsid w:val="00D34B66"/>
    <w:rsid w:val="00D35478"/>
    <w:rsid w:val="00D35FD0"/>
    <w:rsid w:val="00D366F5"/>
    <w:rsid w:val="00D428C4"/>
    <w:rsid w:val="00D44909"/>
    <w:rsid w:val="00D44D21"/>
    <w:rsid w:val="00D54628"/>
    <w:rsid w:val="00D54E36"/>
    <w:rsid w:val="00D57503"/>
    <w:rsid w:val="00D60EFF"/>
    <w:rsid w:val="00D65C66"/>
    <w:rsid w:val="00D7479F"/>
    <w:rsid w:val="00D74CE9"/>
    <w:rsid w:val="00D75CC6"/>
    <w:rsid w:val="00D76FA0"/>
    <w:rsid w:val="00D77F5D"/>
    <w:rsid w:val="00D81A4D"/>
    <w:rsid w:val="00D830AA"/>
    <w:rsid w:val="00D902DF"/>
    <w:rsid w:val="00D9033D"/>
    <w:rsid w:val="00D912CB"/>
    <w:rsid w:val="00D92623"/>
    <w:rsid w:val="00D952C6"/>
    <w:rsid w:val="00D97906"/>
    <w:rsid w:val="00DA1FE2"/>
    <w:rsid w:val="00DA578B"/>
    <w:rsid w:val="00DA624F"/>
    <w:rsid w:val="00DA69DA"/>
    <w:rsid w:val="00DB1363"/>
    <w:rsid w:val="00DB13CD"/>
    <w:rsid w:val="00DB1566"/>
    <w:rsid w:val="00DB330B"/>
    <w:rsid w:val="00DB3C7D"/>
    <w:rsid w:val="00DB3D2C"/>
    <w:rsid w:val="00DB4EFA"/>
    <w:rsid w:val="00DB789D"/>
    <w:rsid w:val="00DC008A"/>
    <w:rsid w:val="00DC1768"/>
    <w:rsid w:val="00DC284A"/>
    <w:rsid w:val="00DD01ED"/>
    <w:rsid w:val="00DD3939"/>
    <w:rsid w:val="00DE0354"/>
    <w:rsid w:val="00DE080C"/>
    <w:rsid w:val="00DE0E48"/>
    <w:rsid w:val="00DE23BB"/>
    <w:rsid w:val="00DE2428"/>
    <w:rsid w:val="00DE2B93"/>
    <w:rsid w:val="00DE4220"/>
    <w:rsid w:val="00DE6DC2"/>
    <w:rsid w:val="00DF24F6"/>
    <w:rsid w:val="00DF644D"/>
    <w:rsid w:val="00DF6661"/>
    <w:rsid w:val="00E00085"/>
    <w:rsid w:val="00E016B0"/>
    <w:rsid w:val="00E0218F"/>
    <w:rsid w:val="00E0448B"/>
    <w:rsid w:val="00E15FF2"/>
    <w:rsid w:val="00E20C72"/>
    <w:rsid w:val="00E210E1"/>
    <w:rsid w:val="00E222FF"/>
    <w:rsid w:val="00E22788"/>
    <w:rsid w:val="00E32D64"/>
    <w:rsid w:val="00E33F1A"/>
    <w:rsid w:val="00E35813"/>
    <w:rsid w:val="00E365BC"/>
    <w:rsid w:val="00E3753E"/>
    <w:rsid w:val="00E41CC9"/>
    <w:rsid w:val="00E42034"/>
    <w:rsid w:val="00E420DE"/>
    <w:rsid w:val="00E43A45"/>
    <w:rsid w:val="00E43B32"/>
    <w:rsid w:val="00E4582E"/>
    <w:rsid w:val="00E52233"/>
    <w:rsid w:val="00E5335D"/>
    <w:rsid w:val="00E57C3C"/>
    <w:rsid w:val="00E64D99"/>
    <w:rsid w:val="00E67F97"/>
    <w:rsid w:val="00E75E94"/>
    <w:rsid w:val="00E75F7C"/>
    <w:rsid w:val="00E7626A"/>
    <w:rsid w:val="00E8063F"/>
    <w:rsid w:val="00E845BA"/>
    <w:rsid w:val="00E857B3"/>
    <w:rsid w:val="00E864A0"/>
    <w:rsid w:val="00E9042D"/>
    <w:rsid w:val="00E94F8D"/>
    <w:rsid w:val="00E958D2"/>
    <w:rsid w:val="00E95E85"/>
    <w:rsid w:val="00EA28C1"/>
    <w:rsid w:val="00EA33D5"/>
    <w:rsid w:val="00EA38FE"/>
    <w:rsid w:val="00EA5340"/>
    <w:rsid w:val="00EB037D"/>
    <w:rsid w:val="00EB0E01"/>
    <w:rsid w:val="00EB3308"/>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551A"/>
    <w:rsid w:val="00F0578F"/>
    <w:rsid w:val="00F059D0"/>
    <w:rsid w:val="00F05A1C"/>
    <w:rsid w:val="00F068EB"/>
    <w:rsid w:val="00F07E7B"/>
    <w:rsid w:val="00F10976"/>
    <w:rsid w:val="00F1235D"/>
    <w:rsid w:val="00F12915"/>
    <w:rsid w:val="00F13479"/>
    <w:rsid w:val="00F142E6"/>
    <w:rsid w:val="00F172C6"/>
    <w:rsid w:val="00F22534"/>
    <w:rsid w:val="00F22687"/>
    <w:rsid w:val="00F26BAC"/>
    <w:rsid w:val="00F3051E"/>
    <w:rsid w:val="00F3198E"/>
    <w:rsid w:val="00F31C6C"/>
    <w:rsid w:val="00F3512D"/>
    <w:rsid w:val="00F35751"/>
    <w:rsid w:val="00F361B0"/>
    <w:rsid w:val="00F430F7"/>
    <w:rsid w:val="00F434F0"/>
    <w:rsid w:val="00F438B4"/>
    <w:rsid w:val="00F44755"/>
    <w:rsid w:val="00F45444"/>
    <w:rsid w:val="00F45913"/>
    <w:rsid w:val="00F46E60"/>
    <w:rsid w:val="00F479AC"/>
    <w:rsid w:val="00F50E19"/>
    <w:rsid w:val="00F54296"/>
    <w:rsid w:val="00F54903"/>
    <w:rsid w:val="00F571B6"/>
    <w:rsid w:val="00F61D69"/>
    <w:rsid w:val="00F64A45"/>
    <w:rsid w:val="00F71724"/>
    <w:rsid w:val="00F72F39"/>
    <w:rsid w:val="00F749C5"/>
    <w:rsid w:val="00F76A4B"/>
    <w:rsid w:val="00F836B8"/>
    <w:rsid w:val="00F872BD"/>
    <w:rsid w:val="00F92052"/>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D01B0"/>
    <w:rsid w:val="00FD7D29"/>
    <w:rsid w:val="00FE0084"/>
    <w:rsid w:val="00FE2566"/>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 w:type="paragraph" w:customStyle="1" w:styleId="lh-lg">
    <w:name w:val="lh-lg"/>
    <w:basedOn w:val="Normal"/>
    <w:rsid w:val="0017325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smith.p@cvea.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hse.gov.uk/pubns/hse39.pdf" TargetMode="Externa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gov.uk/guidance/the-national-security-unit-for-procurement"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cd30089aa9c97a73d521253754d260b2">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604140fa6b3a27fe2f7a79bafb6fc2e"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4.xml><?xml version="1.0" encoding="utf-8"?>
<ds:datastoreItem xmlns:ds="http://schemas.openxmlformats.org/officeDocument/2006/customXml" ds:itemID="{1BC7DAB4-D2C5-471F-A6C9-1149584E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8A158C-FD36-423A-8FC9-F04D04D7E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5555</Words>
  <Characters>31669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33</cp:revision>
  <cp:lastPrinted>2024-12-17T12:39:00Z</cp:lastPrinted>
  <dcterms:created xsi:type="dcterms:W3CDTF">2025-09-10T14:29:00Z</dcterms:created>
  <dcterms:modified xsi:type="dcterms:W3CDTF">2025-10-06T20:30:00Z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