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90DF3" w14:textId="5D352063" w:rsidR="006734EE" w:rsidRPr="00EB4E12" w:rsidRDefault="00F903D3">
      <w:pPr>
        <w:rPr>
          <w:b/>
          <w:bCs/>
        </w:rPr>
      </w:pPr>
      <w:r w:rsidRPr="00EB4E12">
        <w:rPr>
          <w:b/>
          <w:bCs/>
        </w:rPr>
        <w:t>Site information</w:t>
      </w:r>
    </w:p>
    <w:p w14:paraId="5C448D0F" w14:textId="361CEADB" w:rsidR="00F903D3" w:rsidRPr="00EB4E12" w:rsidRDefault="00F903D3">
      <w:pPr>
        <w:rPr>
          <w:b/>
          <w:bCs/>
        </w:rPr>
      </w:pPr>
      <w:r w:rsidRPr="00EB4E12">
        <w:rPr>
          <w:b/>
          <w:bCs/>
        </w:rPr>
        <w:t>Gidleys Meadow</w:t>
      </w:r>
    </w:p>
    <w:p w14:paraId="05080159" w14:textId="1617AE7B" w:rsidR="00F903D3" w:rsidRDefault="00F903D3" w:rsidP="00EB4E12">
      <w:pPr>
        <w:pStyle w:val="ListParagraph"/>
        <w:numPr>
          <w:ilvl w:val="0"/>
          <w:numId w:val="2"/>
        </w:numPr>
      </w:pPr>
      <w:r w:rsidRPr="00A24029">
        <w:rPr>
          <w:b/>
          <w:bCs/>
        </w:rPr>
        <w:t>Site location</w:t>
      </w:r>
      <w:r>
        <w:t xml:space="preserve"> </w:t>
      </w:r>
      <w:r w:rsidR="00A24029">
        <w:t xml:space="preserve">- </w:t>
      </w:r>
      <w:r w:rsidR="00120C91">
        <w:t xml:space="preserve">Gidleys Meadow , Staple, Dartington </w:t>
      </w:r>
      <w:r w:rsidR="00120C91" w:rsidRPr="00120C91">
        <w:t>TQ9 6JZ</w:t>
      </w:r>
    </w:p>
    <w:p w14:paraId="612E3A4B" w14:textId="27D68A2D" w:rsidR="00F903D3" w:rsidRDefault="00F903D3" w:rsidP="00F903D3">
      <w:pPr>
        <w:pStyle w:val="ListParagraph"/>
      </w:pPr>
      <w:hyperlink r:id="rId5" w:history="1">
        <w:r w:rsidRPr="00BC38FD">
          <w:rPr>
            <w:rStyle w:val="Hyperlink"/>
          </w:rPr>
          <w:t>https://w3w.co/mountains.gossiping.rectangular</w:t>
        </w:r>
      </w:hyperlink>
      <w:r>
        <w:t xml:space="preserve"> </w:t>
      </w:r>
    </w:p>
    <w:p w14:paraId="5E0AC76D" w14:textId="775BD457" w:rsidR="00120C91" w:rsidRDefault="00120C91" w:rsidP="00120C91">
      <w:r>
        <w:t xml:space="preserve">The site sits at the end of Gidleys Meadow which is accessed off the A385 (A38 to Totnes). </w:t>
      </w:r>
      <w:r w:rsidR="00EB4E12">
        <w:t>This will be the main access point for the site.</w:t>
      </w:r>
    </w:p>
    <w:p w14:paraId="6D15C518" w14:textId="6EE80A85" w:rsidR="00120C91" w:rsidRDefault="00120C91" w:rsidP="00120C91">
      <w:r>
        <w:t>Sitting at the corner of Gidleys Meadow and Brimay Gardens the site lies below the road and is adjacent to a popular nursery which has a pick up and drop off lay by adjacent to the play area</w:t>
      </w:r>
    </w:p>
    <w:p w14:paraId="35E68CF1" w14:textId="07CBC1E7" w:rsidR="00120C91" w:rsidRDefault="002718B0" w:rsidP="00120C91">
      <w:r>
        <w:rPr>
          <w:noProof/>
        </w:rPr>
        <mc:AlternateContent>
          <mc:Choice Requires="wps">
            <w:drawing>
              <wp:anchor distT="0" distB="0" distL="114300" distR="114300" simplePos="0" relativeHeight="251659264" behindDoc="0" locked="0" layoutInCell="1" allowOverlap="1" wp14:anchorId="2EDA7118" wp14:editId="6C6AD489">
                <wp:simplePos x="0" y="0"/>
                <wp:positionH relativeFrom="column">
                  <wp:posOffset>3305175</wp:posOffset>
                </wp:positionH>
                <wp:positionV relativeFrom="paragraph">
                  <wp:posOffset>2296160</wp:posOffset>
                </wp:positionV>
                <wp:extent cx="200025" cy="219075"/>
                <wp:effectExtent l="38100" t="38100" r="47625" b="47625"/>
                <wp:wrapNone/>
                <wp:docPr id="1328641101" name="Free-form: Shape 1"/>
                <wp:cNvGraphicFramePr/>
                <a:graphic xmlns:a="http://schemas.openxmlformats.org/drawingml/2006/main">
                  <a:graphicData uri="http://schemas.microsoft.com/office/word/2010/wordprocessingShape">
                    <wps:wsp>
                      <wps:cNvSpPr/>
                      <wps:spPr>
                        <a:xfrm>
                          <a:off x="0" y="0"/>
                          <a:ext cx="200025" cy="219075"/>
                        </a:xfrm>
                        <a:custGeom>
                          <a:avLst/>
                          <a:gdLst>
                            <a:gd name="connsiteX0" fmla="*/ 57150 w 200025"/>
                            <a:gd name="connsiteY0" fmla="*/ 0 h 219075"/>
                            <a:gd name="connsiteX1" fmla="*/ 0 w 200025"/>
                            <a:gd name="connsiteY1" fmla="*/ 161925 h 219075"/>
                            <a:gd name="connsiteX2" fmla="*/ 152400 w 200025"/>
                            <a:gd name="connsiteY2" fmla="*/ 219075 h 219075"/>
                            <a:gd name="connsiteX3" fmla="*/ 200025 w 200025"/>
                            <a:gd name="connsiteY3" fmla="*/ 38100 h 219075"/>
                            <a:gd name="connsiteX4" fmla="*/ 57150 w 200025"/>
                            <a:gd name="connsiteY4" fmla="*/ 0 h 2190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0025" h="219075">
                              <a:moveTo>
                                <a:pt x="57150" y="0"/>
                              </a:moveTo>
                              <a:lnTo>
                                <a:pt x="0" y="161925"/>
                              </a:lnTo>
                              <a:lnTo>
                                <a:pt x="152400" y="219075"/>
                              </a:lnTo>
                              <a:lnTo>
                                <a:pt x="200025" y="38100"/>
                              </a:lnTo>
                              <a:lnTo>
                                <a:pt x="57150" y="0"/>
                              </a:lnTo>
                              <a:close/>
                            </a:path>
                          </a:pathLst>
                        </a:cu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97808D" id="Free-form: Shape 1" o:spid="_x0000_s1026" style="position:absolute;margin-left:260.25pt;margin-top:180.8pt;width:15.75pt;height: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000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" path="m57150,l,161925r152400,57150l200025,38100,57150,xe" filled="f" strokecolor="red" strokeweight="3pt">
                <v:stroke joinstyle="miter"/>
                <v:path arrowok="t" o:connecttype="custom" o:connectlocs="57150,0;0,161925;152400,219075;200025,38100;57150,0" o:connectangles="0,0,0,0,0"/>
              </v:shape>
            </w:pict>
          </mc:Fallback>
        </mc:AlternateContent>
      </w:r>
      <w:r w:rsidR="00EB4E12" w:rsidRPr="00EB4E12">
        <w:rPr>
          <w:noProof/>
        </w:rPr>
        <w:drawing>
          <wp:inline distT="0" distB="0" distL="0" distR="0" wp14:anchorId="4966099C" wp14:editId="3CF83305">
            <wp:extent cx="4873925" cy="2796595"/>
            <wp:effectExtent l="0" t="0" r="3175" b="3810"/>
            <wp:docPr id="23620103" name="Picture 1" descr="A map of a to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0103" name="Picture 1" descr="A map of a town&#10;&#10;AI-generated content may be incorrect."/>
                    <pic:cNvPicPr/>
                  </pic:nvPicPr>
                  <pic:blipFill>
                    <a:blip r:embed="rId6"/>
                    <a:stretch>
                      <a:fillRect/>
                    </a:stretch>
                  </pic:blipFill>
                  <pic:spPr>
                    <a:xfrm>
                      <a:off x="0" y="0"/>
                      <a:ext cx="4883858" cy="2802294"/>
                    </a:xfrm>
                    <a:prstGeom prst="rect">
                      <a:avLst/>
                    </a:prstGeom>
                  </pic:spPr>
                </pic:pic>
              </a:graphicData>
            </a:graphic>
          </wp:inline>
        </w:drawing>
      </w:r>
    </w:p>
    <w:p w14:paraId="3AEABEBA" w14:textId="79F1270D" w:rsidR="00EB4E12" w:rsidRPr="00753A8E" w:rsidRDefault="00EB4E12" w:rsidP="00EB4E12">
      <w:pPr>
        <w:pStyle w:val="ListParagraph"/>
        <w:numPr>
          <w:ilvl w:val="0"/>
          <w:numId w:val="2"/>
        </w:numPr>
        <w:rPr>
          <w:b/>
          <w:bCs/>
        </w:rPr>
      </w:pPr>
      <w:r w:rsidRPr="00753A8E">
        <w:rPr>
          <w:b/>
          <w:bCs/>
        </w:rPr>
        <w:t>Land ownership</w:t>
      </w:r>
    </w:p>
    <w:p w14:paraId="00961080" w14:textId="42B025B7" w:rsidR="00EB4E12" w:rsidRPr="00EB4E12" w:rsidRDefault="00EB4E12" w:rsidP="00EB4E12">
      <w:pPr>
        <w:rPr>
          <w:szCs w:val="24"/>
        </w:rPr>
      </w:pPr>
      <w:r w:rsidRPr="00EB4E12">
        <w:rPr>
          <w:szCs w:val="24"/>
        </w:rPr>
        <w:t>Land ownership indicated by blue shaded area. Fenced play area boundary edged in red.</w:t>
      </w:r>
      <w:r>
        <w:rPr>
          <w:szCs w:val="24"/>
        </w:rPr>
        <w:t xml:space="preserve"> There are four mature trees indicates by circles on the map</w:t>
      </w:r>
    </w:p>
    <w:p w14:paraId="7AE07ACC" w14:textId="77777777" w:rsidR="00EB4E12" w:rsidRDefault="00EB4E12" w:rsidP="00EB4E12">
      <w:pPr>
        <w:ind w:left="360"/>
      </w:pPr>
    </w:p>
    <w:p w14:paraId="031A6942" w14:textId="37C22FF6" w:rsidR="00EB4E12" w:rsidRDefault="00EB4E12" w:rsidP="00120C91">
      <w:r w:rsidRPr="00EB4E12">
        <w:rPr>
          <w:noProof/>
        </w:rPr>
        <w:drawing>
          <wp:inline distT="0" distB="0" distL="0" distR="0" wp14:anchorId="16969A5D" wp14:editId="4D0B6551">
            <wp:extent cx="3450075" cy="2779248"/>
            <wp:effectExtent l="0" t="0" r="0" b="2540"/>
            <wp:docPr id="588994140"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4140" name="Picture 1" descr="A map of a neighborhood&#10;&#10;AI-generated content may be incorrect."/>
                    <pic:cNvPicPr/>
                  </pic:nvPicPr>
                  <pic:blipFill>
                    <a:blip r:embed="rId7"/>
                    <a:stretch>
                      <a:fillRect/>
                    </a:stretch>
                  </pic:blipFill>
                  <pic:spPr>
                    <a:xfrm>
                      <a:off x="0" y="0"/>
                      <a:ext cx="3460266" cy="2787457"/>
                    </a:xfrm>
                    <a:prstGeom prst="rect">
                      <a:avLst/>
                    </a:prstGeom>
                  </pic:spPr>
                </pic:pic>
              </a:graphicData>
            </a:graphic>
          </wp:inline>
        </w:drawing>
      </w:r>
    </w:p>
    <w:p w14:paraId="475E84BC" w14:textId="38645F4F" w:rsidR="00753A8E" w:rsidRPr="00753A8E" w:rsidRDefault="00753A8E" w:rsidP="00753A8E">
      <w:pPr>
        <w:pStyle w:val="ListParagraph"/>
        <w:numPr>
          <w:ilvl w:val="0"/>
          <w:numId w:val="2"/>
        </w:numPr>
        <w:rPr>
          <w:b/>
          <w:bCs/>
        </w:rPr>
      </w:pPr>
      <w:r w:rsidRPr="00753A8E">
        <w:rPr>
          <w:b/>
          <w:bCs/>
        </w:rPr>
        <w:lastRenderedPageBreak/>
        <w:t>Photographs of the site</w:t>
      </w:r>
    </w:p>
    <w:p w14:paraId="6E63F408" w14:textId="2BACDA51" w:rsidR="00EB4E12" w:rsidRDefault="00753A8E" w:rsidP="00120C91">
      <w:r w:rsidRPr="00753A8E">
        <w:rPr>
          <w:noProof/>
        </w:rPr>
        <w:drawing>
          <wp:inline distT="0" distB="0" distL="0" distR="0" wp14:anchorId="1565B3FE" wp14:editId="322BC48F">
            <wp:extent cx="3229127" cy="2303253"/>
            <wp:effectExtent l="0" t="0" r="9525" b="1905"/>
            <wp:docPr id="11370317" name="Picture 1" descr="A car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317" name="Picture 1" descr="A car on the road&#10;&#10;AI-generated content may be incorrect."/>
                    <pic:cNvPicPr/>
                  </pic:nvPicPr>
                  <pic:blipFill>
                    <a:blip r:embed="rId8"/>
                    <a:stretch>
                      <a:fillRect/>
                    </a:stretch>
                  </pic:blipFill>
                  <pic:spPr>
                    <a:xfrm>
                      <a:off x="0" y="0"/>
                      <a:ext cx="3242735" cy="2312959"/>
                    </a:xfrm>
                    <a:prstGeom prst="rect">
                      <a:avLst/>
                    </a:prstGeom>
                  </pic:spPr>
                </pic:pic>
              </a:graphicData>
            </a:graphic>
          </wp:inline>
        </w:drawing>
      </w:r>
      <w:r w:rsidRPr="00753A8E">
        <w:rPr>
          <w:noProof/>
        </w:rPr>
        <w:drawing>
          <wp:inline distT="0" distB="0" distL="0" distR="0" wp14:anchorId="21402B85" wp14:editId="5968F5D2">
            <wp:extent cx="3258240" cy="2260120"/>
            <wp:effectExtent l="0" t="0" r="0" b="6985"/>
            <wp:docPr id="220195160" name="Picture 1" descr="A road with a fence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95160" name="Picture 1" descr="A road with a fence and grass&#10;&#10;AI-generated content may be incorrect."/>
                    <pic:cNvPicPr/>
                  </pic:nvPicPr>
                  <pic:blipFill>
                    <a:blip r:embed="rId9"/>
                    <a:stretch>
                      <a:fillRect/>
                    </a:stretch>
                  </pic:blipFill>
                  <pic:spPr>
                    <a:xfrm>
                      <a:off x="0" y="0"/>
                      <a:ext cx="3288272" cy="2280952"/>
                    </a:xfrm>
                    <a:prstGeom prst="rect">
                      <a:avLst/>
                    </a:prstGeom>
                  </pic:spPr>
                </pic:pic>
              </a:graphicData>
            </a:graphic>
          </wp:inline>
        </w:drawing>
      </w:r>
    </w:p>
    <w:p w14:paraId="5601AEE9" w14:textId="77777777" w:rsidR="00753A8E" w:rsidRDefault="00753A8E" w:rsidP="00120C91">
      <w:r w:rsidRPr="00753A8E">
        <w:rPr>
          <w:noProof/>
        </w:rPr>
        <w:drawing>
          <wp:inline distT="0" distB="0" distL="0" distR="0" wp14:anchorId="77E6ACBC" wp14:editId="649595A0">
            <wp:extent cx="4407551" cy="2734574"/>
            <wp:effectExtent l="0" t="0" r="0" b="8890"/>
            <wp:docPr id="1690773505" name="Picture 1" descr="A playground with a play set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73505" name="Picture 1" descr="A playground with a play set and trees&#10;&#10;AI-generated content may be incorrect."/>
                    <pic:cNvPicPr/>
                  </pic:nvPicPr>
                  <pic:blipFill>
                    <a:blip r:embed="rId10"/>
                    <a:stretch>
                      <a:fillRect/>
                    </a:stretch>
                  </pic:blipFill>
                  <pic:spPr>
                    <a:xfrm>
                      <a:off x="0" y="0"/>
                      <a:ext cx="4472670" cy="2774976"/>
                    </a:xfrm>
                    <a:prstGeom prst="rect">
                      <a:avLst/>
                    </a:prstGeom>
                  </pic:spPr>
                </pic:pic>
              </a:graphicData>
            </a:graphic>
          </wp:inline>
        </w:drawing>
      </w:r>
    </w:p>
    <w:p w14:paraId="0E262064" w14:textId="04D41F99" w:rsidR="00753A8E" w:rsidRDefault="00753A8E" w:rsidP="00120C91">
      <w:r w:rsidRPr="00753A8E">
        <w:rPr>
          <w:noProof/>
        </w:rPr>
        <w:lastRenderedPageBreak/>
        <w:drawing>
          <wp:inline distT="0" distB="0" distL="0" distR="0" wp14:anchorId="346FC0A0" wp14:editId="5649E591">
            <wp:extent cx="2363638" cy="2719643"/>
            <wp:effectExtent l="0" t="0" r="0" b="5080"/>
            <wp:docPr id="1378104358" name="Picture 1" descr="A playground with a bench and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04358" name="Picture 1" descr="A playground with a bench and a fence&#10;&#10;AI-generated content may be incorrect."/>
                    <pic:cNvPicPr/>
                  </pic:nvPicPr>
                  <pic:blipFill>
                    <a:blip r:embed="rId11"/>
                    <a:stretch>
                      <a:fillRect/>
                    </a:stretch>
                  </pic:blipFill>
                  <pic:spPr>
                    <a:xfrm>
                      <a:off x="0" y="0"/>
                      <a:ext cx="2377021" cy="2735041"/>
                    </a:xfrm>
                    <a:prstGeom prst="rect">
                      <a:avLst/>
                    </a:prstGeom>
                  </pic:spPr>
                </pic:pic>
              </a:graphicData>
            </a:graphic>
          </wp:inline>
        </w:drawing>
      </w:r>
      <w:r>
        <w:t xml:space="preserve">                         </w:t>
      </w:r>
      <w:r w:rsidRPr="00753A8E">
        <w:rPr>
          <w:noProof/>
        </w:rPr>
        <w:drawing>
          <wp:inline distT="0" distB="0" distL="0" distR="0" wp14:anchorId="1573C6AF" wp14:editId="6BC7DF4F">
            <wp:extent cx="2355690" cy="2719801"/>
            <wp:effectExtent l="0" t="0" r="6985" b="4445"/>
            <wp:docPr id="1068487610" name="Picture 1" descr="A playground with a wooden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87610" name="Picture 1" descr="A playground with a wooden structure&#10;&#10;AI-generated content may be incorrect."/>
                    <pic:cNvPicPr/>
                  </pic:nvPicPr>
                  <pic:blipFill>
                    <a:blip r:embed="rId12"/>
                    <a:stretch>
                      <a:fillRect/>
                    </a:stretch>
                  </pic:blipFill>
                  <pic:spPr>
                    <a:xfrm>
                      <a:off x="0" y="0"/>
                      <a:ext cx="2369495" cy="2735740"/>
                    </a:xfrm>
                    <a:prstGeom prst="rect">
                      <a:avLst/>
                    </a:prstGeom>
                  </pic:spPr>
                </pic:pic>
              </a:graphicData>
            </a:graphic>
          </wp:inline>
        </w:drawing>
      </w:r>
    </w:p>
    <w:p w14:paraId="5E4AD0E4" w14:textId="77777777" w:rsidR="00753A8E" w:rsidRDefault="00753A8E" w:rsidP="00120C91"/>
    <w:p w14:paraId="4D58465D" w14:textId="77777777" w:rsidR="00753A8E" w:rsidRPr="00753A8E" w:rsidRDefault="00753A8E" w:rsidP="00753A8E">
      <w:pPr>
        <w:pStyle w:val="ListParagraph"/>
        <w:numPr>
          <w:ilvl w:val="0"/>
          <w:numId w:val="2"/>
        </w:numPr>
        <w:rPr>
          <w:b/>
        </w:rPr>
      </w:pPr>
      <w:r w:rsidRPr="00753A8E">
        <w:rPr>
          <w:b/>
        </w:rPr>
        <w:t>Site description and any known constraints</w:t>
      </w:r>
    </w:p>
    <w:p w14:paraId="6C3C9D7A" w14:textId="6B7BE3DE" w:rsidR="00753A8E" w:rsidRPr="0039522B" w:rsidRDefault="00F9392E" w:rsidP="002718B0">
      <w:r w:rsidRPr="0039522B">
        <w:t>The red line area denotes a fenced play area – post and rail with galvanised chain link fence. Whilst there is a works access gate, fencing can be removed for access subject to post works reinstatement.</w:t>
      </w:r>
    </w:p>
    <w:p w14:paraId="5203D624" w14:textId="666DB43E" w:rsidR="00F9392E" w:rsidRPr="0039522B" w:rsidRDefault="00F9392E" w:rsidP="002718B0">
      <w:r w:rsidRPr="0039522B">
        <w:t xml:space="preserve">The site sits within a busy residential area and adjacent to a nursery with regular access. The road is a cul </w:t>
      </w:r>
      <w:r w:rsidR="0039522B" w:rsidRPr="0039522B">
        <w:t>de sac</w:t>
      </w:r>
      <w:r w:rsidRPr="0039522B">
        <w:t xml:space="preserve"> and properties along Brimhay Gardens require access via Gidleys Meadow at all times </w:t>
      </w:r>
    </w:p>
    <w:p w14:paraId="3CBE4235" w14:textId="27CFE608" w:rsidR="00F77542" w:rsidRPr="0039522B" w:rsidRDefault="00F77542" w:rsidP="00F77542">
      <w:pPr>
        <w:pStyle w:val="ListParagraph"/>
        <w:numPr>
          <w:ilvl w:val="0"/>
          <w:numId w:val="2"/>
        </w:numPr>
        <w:rPr>
          <w:b/>
          <w:bCs/>
        </w:rPr>
      </w:pPr>
      <w:r w:rsidRPr="0039522B">
        <w:rPr>
          <w:b/>
          <w:bCs/>
        </w:rPr>
        <w:t>Service plans</w:t>
      </w:r>
    </w:p>
    <w:p w14:paraId="4FBCB5B7" w14:textId="78526D79" w:rsidR="00F77542" w:rsidRPr="0039522B" w:rsidRDefault="00F77542" w:rsidP="00F77542">
      <w:r w:rsidRPr="0039522B">
        <w:t>Service plans have been attached where they have indicated services on or close to the site. Where plans from other companies have indicated no services, the plans have not been attached.</w:t>
      </w:r>
    </w:p>
    <w:p w14:paraId="159417BB" w14:textId="77777777" w:rsidR="00F77542" w:rsidRPr="0039522B" w:rsidRDefault="00F77542" w:rsidP="00F77542">
      <w:r w:rsidRPr="0039522B">
        <w:rPr>
          <w:b/>
          <w:bCs/>
        </w:rPr>
        <w:t>Please note</w:t>
      </w:r>
      <w:r w:rsidRPr="0039522B">
        <w:t>: these are standard service enquiries and that the contractor must dial before they dig to ensure the services are where they are shown. It remains the contractors responsibility for not damaging services and the contractor is required to be covered for any repairs to the services should they drill through one.</w:t>
      </w:r>
    </w:p>
    <w:p w14:paraId="6D5F2A23" w14:textId="0A3B7619" w:rsidR="00F77542" w:rsidRPr="0039522B" w:rsidRDefault="00F77542" w:rsidP="00F77542">
      <w:r w:rsidRPr="0039522B">
        <w:t xml:space="preserve">South West Water – there </w:t>
      </w:r>
      <w:r w:rsidR="00370CD9">
        <w:t>is a public surface sewerage pipe (blue dash) running adjacent to the site</w:t>
      </w:r>
    </w:p>
    <w:p w14:paraId="28680280" w14:textId="4FDBB9FF" w:rsidR="00F77542" w:rsidRDefault="00F77542" w:rsidP="00F77542">
      <w:pPr>
        <w:rPr>
          <w:rFonts w:ascii="Calibri" w:hAnsi="Calibri"/>
        </w:rPr>
      </w:pPr>
      <w:r w:rsidRPr="00F77542">
        <w:rPr>
          <w:rFonts w:ascii="Calibri" w:hAnsi="Calibri"/>
          <w:noProof/>
        </w:rPr>
        <w:lastRenderedPageBreak/>
        <w:drawing>
          <wp:inline distT="0" distB="0" distL="0" distR="0" wp14:anchorId="3B7B482C" wp14:editId="716BE7F0">
            <wp:extent cx="4779034" cy="3972645"/>
            <wp:effectExtent l="0" t="0" r="2540" b="8890"/>
            <wp:docPr id="1527097906"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97906" name="Picture 1" descr="A map of a neighborhood&#10;&#10;AI-generated content may be incorrect."/>
                    <pic:cNvPicPr/>
                  </pic:nvPicPr>
                  <pic:blipFill>
                    <a:blip r:embed="rId13"/>
                    <a:stretch>
                      <a:fillRect/>
                    </a:stretch>
                  </pic:blipFill>
                  <pic:spPr>
                    <a:xfrm>
                      <a:off x="0" y="0"/>
                      <a:ext cx="4790105" cy="3981848"/>
                    </a:xfrm>
                    <a:prstGeom prst="rect">
                      <a:avLst/>
                    </a:prstGeom>
                  </pic:spPr>
                </pic:pic>
              </a:graphicData>
            </a:graphic>
          </wp:inline>
        </w:drawing>
      </w:r>
    </w:p>
    <w:p w14:paraId="3865BF40" w14:textId="06C958CF" w:rsidR="00F77542" w:rsidRDefault="00F77542" w:rsidP="00F77542">
      <w:pPr>
        <w:rPr>
          <w:rFonts w:ascii="Calibri" w:hAnsi="Calibri"/>
        </w:rPr>
      </w:pPr>
      <w:r w:rsidRPr="00F77542">
        <w:rPr>
          <w:rFonts w:ascii="Calibri" w:hAnsi="Calibri"/>
          <w:noProof/>
        </w:rPr>
        <w:drawing>
          <wp:inline distT="0" distB="0" distL="0" distR="0" wp14:anchorId="75609FAA" wp14:editId="41B517F0">
            <wp:extent cx="4744528" cy="3958679"/>
            <wp:effectExtent l="0" t="0" r="0" b="3810"/>
            <wp:docPr id="79834996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49963" name="Picture 1" descr="A map of a city&#10;&#10;AI-generated content may be incorrect."/>
                    <pic:cNvPicPr/>
                  </pic:nvPicPr>
                  <pic:blipFill>
                    <a:blip r:embed="rId14"/>
                    <a:stretch>
                      <a:fillRect/>
                    </a:stretch>
                  </pic:blipFill>
                  <pic:spPr>
                    <a:xfrm>
                      <a:off x="0" y="0"/>
                      <a:ext cx="4765750" cy="3976386"/>
                    </a:xfrm>
                    <a:prstGeom prst="rect">
                      <a:avLst/>
                    </a:prstGeom>
                  </pic:spPr>
                </pic:pic>
              </a:graphicData>
            </a:graphic>
          </wp:inline>
        </w:drawing>
      </w:r>
    </w:p>
    <w:p w14:paraId="04AA65DB" w14:textId="2A32A1EB" w:rsidR="00F77542" w:rsidRPr="00F77542" w:rsidRDefault="00F77542" w:rsidP="00F77542">
      <w:pPr>
        <w:rPr>
          <w:rFonts w:ascii="Calibri" w:hAnsi="Calibri"/>
        </w:rPr>
      </w:pPr>
      <w:r w:rsidRPr="00F77542">
        <w:rPr>
          <w:rFonts w:ascii="Calibri" w:hAnsi="Calibri"/>
          <w:noProof/>
        </w:rPr>
        <w:lastRenderedPageBreak/>
        <w:drawing>
          <wp:inline distT="0" distB="0" distL="0" distR="0" wp14:anchorId="737A6D50" wp14:editId="72D83EEA">
            <wp:extent cx="4744528" cy="4091144"/>
            <wp:effectExtent l="0" t="0" r="0" b="5080"/>
            <wp:docPr id="1426248947"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48947" name="Picture 1" descr="A map of a neighborhood&#10;&#10;AI-generated content may be incorrect."/>
                    <pic:cNvPicPr/>
                  </pic:nvPicPr>
                  <pic:blipFill>
                    <a:blip r:embed="rId15"/>
                    <a:stretch>
                      <a:fillRect/>
                    </a:stretch>
                  </pic:blipFill>
                  <pic:spPr>
                    <a:xfrm>
                      <a:off x="0" y="0"/>
                      <a:ext cx="4763981" cy="4107918"/>
                    </a:xfrm>
                    <a:prstGeom prst="rect">
                      <a:avLst/>
                    </a:prstGeom>
                  </pic:spPr>
                </pic:pic>
              </a:graphicData>
            </a:graphic>
          </wp:inline>
        </w:drawing>
      </w:r>
    </w:p>
    <w:p w14:paraId="59FF6140" w14:textId="77777777" w:rsidR="00F77542" w:rsidRPr="00F77542" w:rsidRDefault="00F77542" w:rsidP="00F77542">
      <w:pPr>
        <w:ind w:left="360"/>
        <w:rPr>
          <w:b/>
          <w:bCs/>
        </w:rPr>
      </w:pPr>
    </w:p>
    <w:sectPr w:rsidR="00F77542" w:rsidRPr="00F7754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D0A69"/>
    <w:multiLevelType w:val="hybridMultilevel"/>
    <w:tmpl w:val="D5942C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450A72"/>
    <w:multiLevelType w:val="hybridMultilevel"/>
    <w:tmpl w:val="8A125D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35D750F"/>
    <w:multiLevelType w:val="hybridMultilevel"/>
    <w:tmpl w:val="155E0D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82999897">
    <w:abstractNumId w:val="0"/>
  </w:num>
  <w:num w:numId="2" w16cid:durableId="1813474843">
    <w:abstractNumId w:val="1"/>
  </w:num>
  <w:num w:numId="3" w16cid:durableId="20331477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3D3"/>
    <w:rsid w:val="000D3139"/>
    <w:rsid w:val="00120C91"/>
    <w:rsid w:val="00241DEF"/>
    <w:rsid w:val="002718B0"/>
    <w:rsid w:val="00370CD9"/>
    <w:rsid w:val="0039522B"/>
    <w:rsid w:val="004D44A3"/>
    <w:rsid w:val="00507782"/>
    <w:rsid w:val="006734EE"/>
    <w:rsid w:val="00753A8E"/>
    <w:rsid w:val="008A1C9E"/>
    <w:rsid w:val="008D3D54"/>
    <w:rsid w:val="00A24029"/>
    <w:rsid w:val="00CD5ADD"/>
    <w:rsid w:val="00EB4E12"/>
    <w:rsid w:val="00F2669C"/>
    <w:rsid w:val="00F77542"/>
    <w:rsid w:val="00F903D3"/>
    <w:rsid w:val="00F93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91C3F"/>
  <w15:chartTrackingRefBased/>
  <w15:docId w15:val="{E69B8006-583E-4232-AA46-633FE6ACF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3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03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03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03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03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03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03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3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3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3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03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03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03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03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03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03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03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03D3"/>
    <w:rPr>
      <w:rFonts w:eastAsiaTheme="majorEastAsia" w:cstheme="majorBidi"/>
      <w:color w:val="272727" w:themeColor="text1" w:themeTint="D8"/>
    </w:rPr>
  </w:style>
  <w:style w:type="paragraph" w:styleId="Title">
    <w:name w:val="Title"/>
    <w:basedOn w:val="Normal"/>
    <w:next w:val="Normal"/>
    <w:link w:val="TitleChar"/>
    <w:uiPriority w:val="10"/>
    <w:qFormat/>
    <w:rsid w:val="00F903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3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3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3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03D3"/>
    <w:pPr>
      <w:spacing w:before="160"/>
      <w:jc w:val="center"/>
    </w:pPr>
    <w:rPr>
      <w:i/>
      <w:iCs/>
      <w:color w:val="404040" w:themeColor="text1" w:themeTint="BF"/>
    </w:rPr>
  </w:style>
  <w:style w:type="character" w:customStyle="1" w:styleId="QuoteChar">
    <w:name w:val="Quote Char"/>
    <w:basedOn w:val="DefaultParagraphFont"/>
    <w:link w:val="Quote"/>
    <w:uiPriority w:val="29"/>
    <w:rsid w:val="00F903D3"/>
    <w:rPr>
      <w:i/>
      <w:iCs/>
      <w:color w:val="404040" w:themeColor="text1" w:themeTint="BF"/>
    </w:rPr>
  </w:style>
  <w:style w:type="paragraph" w:styleId="ListParagraph">
    <w:name w:val="List Paragraph"/>
    <w:basedOn w:val="Normal"/>
    <w:uiPriority w:val="34"/>
    <w:qFormat/>
    <w:rsid w:val="00F903D3"/>
    <w:pPr>
      <w:ind w:left="720"/>
      <w:contextualSpacing/>
    </w:pPr>
  </w:style>
  <w:style w:type="character" w:styleId="IntenseEmphasis">
    <w:name w:val="Intense Emphasis"/>
    <w:basedOn w:val="DefaultParagraphFont"/>
    <w:uiPriority w:val="21"/>
    <w:qFormat/>
    <w:rsid w:val="00F903D3"/>
    <w:rPr>
      <w:i/>
      <w:iCs/>
      <w:color w:val="0F4761" w:themeColor="accent1" w:themeShade="BF"/>
    </w:rPr>
  </w:style>
  <w:style w:type="paragraph" w:styleId="IntenseQuote">
    <w:name w:val="Intense Quote"/>
    <w:basedOn w:val="Normal"/>
    <w:next w:val="Normal"/>
    <w:link w:val="IntenseQuoteChar"/>
    <w:uiPriority w:val="30"/>
    <w:qFormat/>
    <w:rsid w:val="00F903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03D3"/>
    <w:rPr>
      <w:i/>
      <w:iCs/>
      <w:color w:val="0F4761" w:themeColor="accent1" w:themeShade="BF"/>
    </w:rPr>
  </w:style>
  <w:style w:type="character" w:styleId="IntenseReference">
    <w:name w:val="Intense Reference"/>
    <w:basedOn w:val="DefaultParagraphFont"/>
    <w:uiPriority w:val="32"/>
    <w:qFormat/>
    <w:rsid w:val="00F903D3"/>
    <w:rPr>
      <w:b/>
      <w:bCs/>
      <w:smallCaps/>
      <w:color w:val="0F4761" w:themeColor="accent1" w:themeShade="BF"/>
      <w:spacing w:val="5"/>
    </w:rPr>
  </w:style>
  <w:style w:type="character" w:styleId="Hyperlink">
    <w:name w:val="Hyperlink"/>
    <w:basedOn w:val="DefaultParagraphFont"/>
    <w:uiPriority w:val="99"/>
    <w:unhideWhenUsed/>
    <w:rsid w:val="00F903D3"/>
    <w:rPr>
      <w:color w:val="467886" w:themeColor="hyperlink"/>
      <w:u w:val="single"/>
    </w:rPr>
  </w:style>
  <w:style w:type="character" w:styleId="UnresolvedMention">
    <w:name w:val="Unresolved Mention"/>
    <w:basedOn w:val="DefaultParagraphFont"/>
    <w:uiPriority w:val="99"/>
    <w:semiHidden/>
    <w:unhideWhenUsed/>
    <w:rsid w:val="00F903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826994">
      <w:bodyDiv w:val="1"/>
      <w:marLeft w:val="0"/>
      <w:marRight w:val="0"/>
      <w:marTop w:val="0"/>
      <w:marBottom w:val="0"/>
      <w:divBdr>
        <w:top w:val="none" w:sz="0" w:space="0" w:color="auto"/>
        <w:left w:val="none" w:sz="0" w:space="0" w:color="auto"/>
        <w:bottom w:val="none" w:sz="0" w:space="0" w:color="auto"/>
        <w:right w:val="none" w:sz="0" w:space="0" w:color="auto"/>
      </w:divBdr>
    </w:div>
    <w:div w:id="652873375">
      <w:bodyDiv w:val="1"/>
      <w:marLeft w:val="0"/>
      <w:marRight w:val="0"/>
      <w:marTop w:val="0"/>
      <w:marBottom w:val="0"/>
      <w:divBdr>
        <w:top w:val="none" w:sz="0" w:space="0" w:color="auto"/>
        <w:left w:val="none" w:sz="0" w:space="0" w:color="auto"/>
        <w:bottom w:val="none" w:sz="0" w:space="0" w:color="auto"/>
        <w:right w:val="none" w:sz="0" w:space="0" w:color="auto"/>
      </w:divBdr>
    </w:div>
    <w:div w:id="700672013">
      <w:bodyDiv w:val="1"/>
      <w:marLeft w:val="0"/>
      <w:marRight w:val="0"/>
      <w:marTop w:val="0"/>
      <w:marBottom w:val="0"/>
      <w:divBdr>
        <w:top w:val="none" w:sz="0" w:space="0" w:color="auto"/>
        <w:left w:val="none" w:sz="0" w:space="0" w:color="auto"/>
        <w:bottom w:val="none" w:sz="0" w:space="0" w:color="auto"/>
        <w:right w:val="none" w:sz="0" w:space="0" w:color="auto"/>
      </w:divBdr>
    </w:div>
    <w:div w:id="135503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3w.co/mountains.gossiping.rectangular"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B8C9C42B46B9428E345AAF3165D8D1" ma:contentTypeVersion="19" ma:contentTypeDescription="Create a new document." ma:contentTypeScope="" ma:versionID="26582cd0453346cf5f0facb079065109">
  <xsd:schema xmlns:xsd="http://www.w3.org/2001/XMLSchema" xmlns:xs="http://www.w3.org/2001/XMLSchema" xmlns:p="http://schemas.microsoft.com/office/2006/metadata/properties" xmlns:ns2="0e549d83-8229-46fb-b87d-b07be2a8b05d" xmlns:ns3="cc0f4329-a92c-4a01-832a-7c0667a70362" xmlns:ns4="dde56d86-e72d-4033-98d4-60c9d6b45c17" targetNamespace="http://schemas.microsoft.com/office/2006/metadata/properties" ma:root="true" ma:fieldsID="2230e920c13b9ab3f939642241f859e9" ns2:_="" ns3:_="" ns4:_="">
    <xsd:import namespace="0e549d83-8229-46fb-b87d-b07be2a8b05d"/>
    <xsd:import namespace="cc0f4329-a92c-4a01-832a-7c0667a70362"/>
    <xsd:import namespace="dde56d86-e72d-4033-98d4-60c9d6b45c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4: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549d83-8229-46fb-b87d-b07be2a8b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0884440-5823-4c61-b7e3-7c68c58e9230"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f4329-a92c-4a01-832a-7c0667a7036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e56d86-e72d-4033-98d4-60c9d6b45c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3ae8e4d-5b3e-4f9c-9d82-d1217923d0e8}" ma:internalName="TaxCatchAll" ma:showField="CatchAllData" ma:web="dde56d86-e72d-4033-98d4-60c9d6b45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e549d83-8229-46fb-b87d-b07be2a8b05d">
      <Terms xmlns="http://schemas.microsoft.com/office/infopath/2007/PartnerControls"/>
    </lcf76f155ced4ddcb4097134ff3c332f>
    <TaxCatchAll xmlns="dde56d86-e72d-4033-98d4-60c9d6b45c17" xsi:nil="true"/>
  </documentManagement>
</p:properties>
</file>

<file path=customXml/itemProps1.xml><?xml version="1.0" encoding="utf-8"?>
<ds:datastoreItem xmlns:ds="http://schemas.openxmlformats.org/officeDocument/2006/customXml" ds:itemID="{9E532CBD-16CC-4C92-B46E-7356D152A2DB}"/>
</file>

<file path=customXml/itemProps2.xml><?xml version="1.0" encoding="utf-8"?>
<ds:datastoreItem xmlns:ds="http://schemas.openxmlformats.org/officeDocument/2006/customXml" ds:itemID="{01B35BCC-0E14-46AF-A468-9CBB2B089399}"/>
</file>

<file path=customXml/itemProps3.xml><?xml version="1.0" encoding="utf-8"?>
<ds:datastoreItem xmlns:ds="http://schemas.openxmlformats.org/officeDocument/2006/customXml" ds:itemID="{4E25ADA8-C16A-4CC3-A367-6525D976EB3E}"/>
</file>

<file path=docProps/app.xml><?xml version="1.0" encoding="utf-8"?>
<Properties xmlns="http://schemas.openxmlformats.org/officeDocument/2006/extended-properties" xmlns:vt="http://schemas.openxmlformats.org/officeDocument/2006/docPropsVTypes">
  <Template>Normal</Template>
  <TotalTime>88</TotalTime>
  <Pages>5</Pages>
  <Words>274</Words>
  <Characters>1566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South Hams District and West Devon Borough Councils</Company>
  <LinksUpToDate>false</LinksUpToDate>
  <CharactersWithSpaces>1837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Pollard</dc:creator>
  <cp:keywords/>
  <dc:description/>
  <cp:lastModifiedBy>Tim Pollard</cp:lastModifiedBy>
  <cp:revision>5</cp:revision>
  <dcterms:created xsi:type="dcterms:W3CDTF">2025-08-18T10:35:00Z</dcterms:created>
  <dcterms:modified xsi:type="dcterms:W3CDTF">2025-10-02T08:11:00Z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0x010100DDB8C9C42B46B9428E345AAF3165D8D1</vt:lpwstr>
  </property>
</Properties>
</file>