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D2BF" w14:textId="3BACCDED" w:rsidR="006734EE" w:rsidRPr="00653C4B" w:rsidRDefault="004078B6">
      <w:pPr>
        <w:rPr>
          <w:b/>
          <w:bCs/>
        </w:rPr>
      </w:pPr>
      <w:r w:rsidRPr="00653C4B">
        <w:rPr>
          <w:b/>
          <w:bCs/>
        </w:rPr>
        <w:t>Site Information</w:t>
      </w:r>
    </w:p>
    <w:p w14:paraId="0782EA4C" w14:textId="2CF68AA0" w:rsidR="004078B6" w:rsidRPr="00653C4B" w:rsidRDefault="004078B6">
      <w:pPr>
        <w:rPr>
          <w:b/>
          <w:bCs/>
        </w:rPr>
      </w:pPr>
      <w:r w:rsidRPr="00653C4B">
        <w:rPr>
          <w:b/>
          <w:bCs/>
        </w:rPr>
        <w:t>South Brent</w:t>
      </w:r>
    </w:p>
    <w:p w14:paraId="34A10A31" w14:textId="424E38F0" w:rsidR="004078B6" w:rsidRDefault="004078B6" w:rsidP="004078B6">
      <w:pPr>
        <w:pStyle w:val="ListParagraph"/>
        <w:numPr>
          <w:ilvl w:val="0"/>
          <w:numId w:val="1"/>
        </w:numPr>
      </w:pPr>
      <w:r>
        <w:t>Site location – Cro</w:t>
      </w:r>
      <w:r w:rsidR="00675A73">
        <w:t xml:space="preserve">wder Meadow, South Brent TQ10 9DB </w:t>
      </w:r>
      <w:hyperlink r:id="rId5" w:history="1">
        <w:r w:rsidR="00675A73" w:rsidRPr="00AF6809">
          <w:rPr>
            <w:rStyle w:val="Hyperlink"/>
          </w:rPr>
          <w:t>https://w3w.co/assure.offer.ourselves</w:t>
        </w:r>
      </w:hyperlink>
      <w:r w:rsidR="00675A73">
        <w:t xml:space="preserve"> </w:t>
      </w:r>
    </w:p>
    <w:p w14:paraId="3BD299FA" w14:textId="5A5D961D" w:rsidR="005A119B" w:rsidRDefault="005A119B" w:rsidP="005A119B">
      <w:r>
        <w:t xml:space="preserve">The site is located at Crowder Meadow, a residential area of South Brent. Access is via the B3372 Exeter Road and </w:t>
      </w:r>
      <w:proofErr w:type="spellStart"/>
      <w:r>
        <w:t>Kerries</w:t>
      </w:r>
      <w:proofErr w:type="spellEnd"/>
      <w:r>
        <w:t xml:space="preserve"> Road. This will be the main access point for the site.</w:t>
      </w:r>
    </w:p>
    <w:p w14:paraId="015DE944" w14:textId="0FF980B4" w:rsidR="005A119B" w:rsidRDefault="005A119B" w:rsidP="005A119B">
      <w:r>
        <w:t>The site is located</w:t>
      </w:r>
      <w:r w:rsidR="003A0726">
        <w:t xml:space="preserve"> next to a residents carparking area</w:t>
      </w:r>
      <w:r w:rsidR="007A2129">
        <w:t xml:space="preserve"> </w:t>
      </w:r>
      <w:r w:rsidR="003A0726">
        <w:t>and is surrounded by a large</w:t>
      </w:r>
      <w:r>
        <w:t xml:space="preserve"> hedge and with several mature trees </w:t>
      </w:r>
      <w:r w:rsidR="003A0726">
        <w:t>around the site</w:t>
      </w:r>
    </w:p>
    <w:p w14:paraId="196CEFCA" w14:textId="2D0146AB" w:rsidR="00675A73" w:rsidRDefault="009A120D" w:rsidP="00675A73">
      <w:r w:rsidRPr="00BF42A5">
        <w:rPr>
          <w:noProof/>
        </w:rPr>
        <w:drawing>
          <wp:inline distT="0" distB="0" distL="0" distR="0" wp14:anchorId="33869405" wp14:editId="363D64C6">
            <wp:extent cx="3086100" cy="2249098"/>
            <wp:effectExtent l="0" t="0" r="0" b="0"/>
            <wp:docPr id="37798880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88809" name="Picture 1" descr="A map of a city&#10;&#10;AI-generated content may be incorrect."/>
                    <pic:cNvPicPr/>
                  </pic:nvPicPr>
                  <pic:blipFill>
                    <a:blip r:embed="rId6"/>
                    <a:stretch>
                      <a:fillRect/>
                    </a:stretch>
                  </pic:blipFill>
                  <pic:spPr>
                    <a:xfrm>
                      <a:off x="0" y="0"/>
                      <a:ext cx="3117114" cy="2271701"/>
                    </a:xfrm>
                    <a:prstGeom prst="rect">
                      <a:avLst/>
                    </a:prstGeom>
                  </pic:spPr>
                </pic:pic>
              </a:graphicData>
            </a:graphic>
          </wp:inline>
        </w:drawing>
      </w:r>
      <w:r w:rsidR="00B53A11" w:rsidRPr="00F80EAE">
        <w:rPr>
          <w:noProof/>
        </w:rPr>
        <w:drawing>
          <wp:inline distT="0" distB="0" distL="0" distR="0" wp14:anchorId="2500DADA" wp14:editId="246592EB">
            <wp:extent cx="2563491" cy="2255671"/>
            <wp:effectExtent l="0" t="0" r="8890" b="0"/>
            <wp:docPr id="1228227247" name="Picture 1" descr="A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27247" name="Picture 1" descr="A aerial view of a town&#10;&#10;AI-generated content may be incorrect."/>
                    <pic:cNvPicPr/>
                  </pic:nvPicPr>
                  <pic:blipFill>
                    <a:blip r:embed="rId7"/>
                    <a:stretch>
                      <a:fillRect/>
                    </a:stretch>
                  </pic:blipFill>
                  <pic:spPr>
                    <a:xfrm>
                      <a:off x="0" y="0"/>
                      <a:ext cx="2586178" cy="2275633"/>
                    </a:xfrm>
                    <a:prstGeom prst="rect">
                      <a:avLst/>
                    </a:prstGeom>
                  </pic:spPr>
                </pic:pic>
              </a:graphicData>
            </a:graphic>
          </wp:inline>
        </w:drawing>
      </w:r>
    </w:p>
    <w:p w14:paraId="2AF5429D" w14:textId="73E1BACB" w:rsidR="00675A73" w:rsidRDefault="003A0726" w:rsidP="003A0726">
      <w:pPr>
        <w:pStyle w:val="ListParagraph"/>
        <w:numPr>
          <w:ilvl w:val="0"/>
          <w:numId w:val="1"/>
        </w:numPr>
        <w:rPr>
          <w:b/>
          <w:bCs/>
        </w:rPr>
      </w:pPr>
      <w:r w:rsidRPr="003A0726">
        <w:rPr>
          <w:b/>
          <w:bCs/>
        </w:rPr>
        <w:t>Land ownership</w:t>
      </w:r>
    </w:p>
    <w:p w14:paraId="53A2ADD1" w14:textId="05F3C7CC" w:rsidR="003A0726" w:rsidRPr="003A0726" w:rsidRDefault="003A0726" w:rsidP="003A0726">
      <w:r w:rsidRPr="00EB4E12">
        <w:rPr>
          <w:szCs w:val="24"/>
        </w:rPr>
        <w:t>Land ownership indicated by blue shaded area</w:t>
      </w:r>
    </w:p>
    <w:p w14:paraId="22264BF0" w14:textId="3D172F21" w:rsidR="00675A73" w:rsidRDefault="00675A73" w:rsidP="00675A73">
      <w:r w:rsidRPr="00675A73">
        <w:rPr>
          <w:noProof/>
        </w:rPr>
        <w:drawing>
          <wp:inline distT="0" distB="0" distL="0" distR="0" wp14:anchorId="3D77E98B" wp14:editId="0B51E075">
            <wp:extent cx="4495800" cy="3670299"/>
            <wp:effectExtent l="0" t="0" r="0" b="6985"/>
            <wp:docPr id="1020109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09776" name=""/>
                    <pic:cNvPicPr/>
                  </pic:nvPicPr>
                  <pic:blipFill>
                    <a:blip r:embed="rId8"/>
                    <a:stretch>
                      <a:fillRect/>
                    </a:stretch>
                  </pic:blipFill>
                  <pic:spPr>
                    <a:xfrm>
                      <a:off x="0" y="0"/>
                      <a:ext cx="4556537" cy="3719884"/>
                    </a:xfrm>
                    <a:prstGeom prst="rect">
                      <a:avLst/>
                    </a:prstGeom>
                  </pic:spPr>
                </pic:pic>
              </a:graphicData>
            </a:graphic>
          </wp:inline>
        </w:drawing>
      </w:r>
    </w:p>
    <w:p w14:paraId="057764D5" w14:textId="77777777" w:rsidR="003A0726" w:rsidRDefault="003A0726" w:rsidP="00675A73"/>
    <w:p w14:paraId="595A8D73" w14:textId="5063F939" w:rsidR="00F80EAE" w:rsidRDefault="003A0726" w:rsidP="003A0726">
      <w:pPr>
        <w:pStyle w:val="ListParagraph"/>
        <w:numPr>
          <w:ilvl w:val="0"/>
          <w:numId w:val="1"/>
        </w:numPr>
        <w:rPr>
          <w:b/>
          <w:bCs/>
        </w:rPr>
      </w:pPr>
      <w:r w:rsidRPr="003A0726">
        <w:rPr>
          <w:b/>
          <w:bCs/>
        </w:rPr>
        <w:t>Photographs of the site</w:t>
      </w:r>
    </w:p>
    <w:p w14:paraId="54601287" w14:textId="71CB3F72" w:rsidR="003A0726" w:rsidRPr="003A0726" w:rsidRDefault="003A0726" w:rsidP="003A0726">
      <w:r>
        <w:t>Site access via re</w:t>
      </w:r>
      <w:r w:rsidR="007A2129">
        <w:t>d</w:t>
      </w:r>
      <w:r>
        <w:t xml:space="preserve"> arrow. Pedestrian access circled, via residents carparking area</w:t>
      </w:r>
    </w:p>
    <w:p w14:paraId="634A0A96" w14:textId="3E4A1424" w:rsidR="00675A73" w:rsidRDefault="003A0726" w:rsidP="00675A73">
      <w:r w:rsidRPr="003A0726">
        <w:rPr>
          <w:noProof/>
        </w:rPr>
        <w:drawing>
          <wp:inline distT="0" distB="0" distL="0" distR="0" wp14:anchorId="3AF37727" wp14:editId="3CCCE8E1">
            <wp:extent cx="4492717" cy="3009159"/>
            <wp:effectExtent l="0" t="0" r="3175" b="1270"/>
            <wp:docPr id="1567186295" name="Picture 1" descr="A street with trees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86295" name="Picture 1" descr="A street with trees and a fence&#10;&#10;AI-generated content may be incorrect."/>
                    <pic:cNvPicPr/>
                  </pic:nvPicPr>
                  <pic:blipFill>
                    <a:blip r:embed="rId9"/>
                    <a:stretch>
                      <a:fillRect/>
                    </a:stretch>
                  </pic:blipFill>
                  <pic:spPr>
                    <a:xfrm>
                      <a:off x="0" y="0"/>
                      <a:ext cx="4498892" cy="3013295"/>
                    </a:xfrm>
                    <a:prstGeom prst="rect">
                      <a:avLst/>
                    </a:prstGeom>
                  </pic:spPr>
                </pic:pic>
              </a:graphicData>
            </a:graphic>
          </wp:inline>
        </w:drawing>
      </w:r>
    </w:p>
    <w:p w14:paraId="60429474" w14:textId="43C84229" w:rsidR="003A0726" w:rsidRDefault="003A0726" w:rsidP="00675A73">
      <w:r>
        <w:t>Access</w:t>
      </w:r>
      <w:r w:rsidR="00653C4B">
        <w:t xml:space="preserve"> via field gate</w:t>
      </w:r>
    </w:p>
    <w:p w14:paraId="6C20774F" w14:textId="33DB6916" w:rsidR="009A120D" w:rsidRDefault="00653C4B" w:rsidP="00675A73">
      <w:r w:rsidRPr="00653C4B">
        <w:rPr>
          <w:noProof/>
        </w:rPr>
        <w:drawing>
          <wp:inline distT="0" distB="0" distL="0" distR="0" wp14:anchorId="035B4EF5" wp14:editId="363C4C77">
            <wp:extent cx="4492625" cy="3361257"/>
            <wp:effectExtent l="0" t="0" r="3175" b="0"/>
            <wp:docPr id="615100713" name="Picture 1" descr="A road with tree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00713" name="Picture 1" descr="A road with trees and grass&#10;&#10;AI-generated content may be incorrect."/>
                    <pic:cNvPicPr/>
                  </pic:nvPicPr>
                  <pic:blipFill>
                    <a:blip r:embed="rId10"/>
                    <a:stretch>
                      <a:fillRect/>
                    </a:stretch>
                  </pic:blipFill>
                  <pic:spPr>
                    <a:xfrm>
                      <a:off x="0" y="0"/>
                      <a:ext cx="4505802" cy="3371116"/>
                    </a:xfrm>
                    <a:prstGeom prst="rect">
                      <a:avLst/>
                    </a:prstGeom>
                  </pic:spPr>
                </pic:pic>
              </a:graphicData>
            </a:graphic>
          </wp:inline>
        </w:drawing>
      </w:r>
    </w:p>
    <w:p w14:paraId="06023A24" w14:textId="6A0C0626" w:rsidR="00C11D44" w:rsidRDefault="009A120D" w:rsidP="00B53A11">
      <w:r w:rsidRPr="009A120D">
        <w:rPr>
          <w:noProof/>
        </w:rPr>
        <w:lastRenderedPageBreak/>
        <w:drawing>
          <wp:inline distT="0" distB="0" distL="0" distR="0" wp14:anchorId="2F217C91" wp14:editId="3DE8174C">
            <wp:extent cx="2503878" cy="2599690"/>
            <wp:effectExtent l="0" t="0" r="0" b="0"/>
            <wp:docPr id="511366903" name="Picture 1" descr="A wooden playground with a ladder and a s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66903" name="Picture 1" descr="A wooden playground with a ladder and a swing&#10;&#10;AI-generated content may be incorrect."/>
                    <pic:cNvPicPr/>
                  </pic:nvPicPr>
                  <pic:blipFill>
                    <a:blip r:embed="rId11"/>
                    <a:stretch>
                      <a:fillRect/>
                    </a:stretch>
                  </pic:blipFill>
                  <pic:spPr>
                    <a:xfrm>
                      <a:off x="0" y="0"/>
                      <a:ext cx="2524218" cy="2620808"/>
                    </a:xfrm>
                    <a:prstGeom prst="rect">
                      <a:avLst/>
                    </a:prstGeom>
                  </pic:spPr>
                </pic:pic>
              </a:graphicData>
            </a:graphic>
          </wp:inline>
        </w:drawing>
      </w:r>
      <w:r w:rsidR="00C11D44">
        <w:t xml:space="preserve"> </w:t>
      </w:r>
      <w:r w:rsidR="00C11D44" w:rsidRPr="009A120D">
        <w:rPr>
          <w:noProof/>
        </w:rPr>
        <w:drawing>
          <wp:inline distT="0" distB="0" distL="0" distR="0" wp14:anchorId="7007F065" wp14:editId="7FC94C3F">
            <wp:extent cx="3162300" cy="2570646"/>
            <wp:effectExtent l="0" t="0" r="0" b="1270"/>
            <wp:docPr id="1166424919" name="Picture 1" descr="A swing set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24919" name="Picture 1" descr="A swing set in a yard&#10;&#10;AI-generated content may be incorrect."/>
                    <pic:cNvPicPr/>
                  </pic:nvPicPr>
                  <pic:blipFill>
                    <a:blip r:embed="rId12"/>
                    <a:stretch>
                      <a:fillRect/>
                    </a:stretch>
                  </pic:blipFill>
                  <pic:spPr>
                    <a:xfrm>
                      <a:off x="0" y="0"/>
                      <a:ext cx="3200531" cy="2601724"/>
                    </a:xfrm>
                    <a:prstGeom prst="rect">
                      <a:avLst/>
                    </a:prstGeom>
                  </pic:spPr>
                </pic:pic>
              </a:graphicData>
            </a:graphic>
          </wp:inline>
        </w:drawing>
      </w:r>
    </w:p>
    <w:p w14:paraId="24D80B2D" w14:textId="4A0D9DE7" w:rsidR="00B53A11" w:rsidRDefault="00C11D44" w:rsidP="00B53A11">
      <w:r w:rsidRPr="00C11D44">
        <w:drawing>
          <wp:inline distT="0" distB="0" distL="0" distR="0" wp14:anchorId="1928B314" wp14:editId="339F8C5E">
            <wp:extent cx="5731510" cy="3195955"/>
            <wp:effectExtent l="0" t="0" r="2540" b="4445"/>
            <wp:docPr id="137617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77936" name=""/>
                    <pic:cNvPicPr/>
                  </pic:nvPicPr>
                  <pic:blipFill>
                    <a:blip r:embed="rId13"/>
                    <a:stretch>
                      <a:fillRect/>
                    </a:stretch>
                  </pic:blipFill>
                  <pic:spPr>
                    <a:xfrm>
                      <a:off x="0" y="0"/>
                      <a:ext cx="5731510" cy="3195955"/>
                    </a:xfrm>
                    <a:prstGeom prst="rect">
                      <a:avLst/>
                    </a:prstGeom>
                  </pic:spPr>
                </pic:pic>
              </a:graphicData>
            </a:graphic>
          </wp:inline>
        </w:drawing>
      </w:r>
    </w:p>
    <w:p w14:paraId="396162BB" w14:textId="6CC53537" w:rsidR="00C11D44" w:rsidRPr="00653C4B" w:rsidRDefault="00C11D44" w:rsidP="00B53A11">
      <w:r w:rsidRPr="00C11D44">
        <w:lastRenderedPageBreak/>
        <w:drawing>
          <wp:inline distT="0" distB="0" distL="0" distR="0" wp14:anchorId="64978314" wp14:editId="5B5BA605">
            <wp:extent cx="5731510" cy="3181350"/>
            <wp:effectExtent l="0" t="0" r="2540" b="0"/>
            <wp:docPr id="1056100857" name="Picture 1" descr="A swing set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00857" name="Picture 1" descr="A swing set in a park&#10;&#10;AI-generated content may be incorrect."/>
                    <pic:cNvPicPr/>
                  </pic:nvPicPr>
                  <pic:blipFill>
                    <a:blip r:embed="rId14"/>
                    <a:stretch>
                      <a:fillRect/>
                    </a:stretch>
                  </pic:blipFill>
                  <pic:spPr>
                    <a:xfrm>
                      <a:off x="0" y="0"/>
                      <a:ext cx="5731510" cy="3181350"/>
                    </a:xfrm>
                    <a:prstGeom prst="rect">
                      <a:avLst/>
                    </a:prstGeom>
                  </pic:spPr>
                </pic:pic>
              </a:graphicData>
            </a:graphic>
          </wp:inline>
        </w:drawing>
      </w:r>
    </w:p>
    <w:p w14:paraId="420CC645" w14:textId="6A4C0964" w:rsidR="00B53A11" w:rsidRPr="00653C4B" w:rsidRDefault="00B53A11" w:rsidP="00653C4B">
      <w:pPr>
        <w:pStyle w:val="ListParagraph"/>
        <w:numPr>
          <w:ilvl w:val="0"/>
          <w:numId w:val="1"/>
        </w:numPr>
        <w:rPr>
          <w:b/>
          <w:bCs/>
        </w:rPr>
      </w:pPr>
      <w:r w:rsidRPr="00653C4B">
        <w:rPr>
          <w:b/>
          <w:bCs/>
        </w:rPr>
        <w:t>Service plans</w:t>
      </w:r>
    </w:p>
    <w:p w14:paraId="7F1F2DAA" w14:textId="77777777" w:rsidR="00B53A11" w:rsidRPr="0039522B" w:rsidRDefault="00B53A11" w:rsidP="00B53A11">
      <w:r w:rsidRPr="0039522B">
        <w:t>Service plans have been attached where they have indicated services on or close to the site. Where plans from other companies have indicated no services, the plans have not been attached.</w:t>
      </w:r>
    </w:p>
    <w:p w14:paraId="6A27C279" w14:textId="483518EF" w:rsidR="00B53A11" w:rsidRPr="0039522B" w:rsidRDefault="00B53A11" w:rsidP="00B53A11">
      <w:r w:rsidRPr="0039522B">
        <w:rPr>
          <w:b/>
          <w:bCs/>
        </w:rPr>
        <w:t xml:space="preserve">Please </w:t>
      </w:r>
      <w:r w:rsidR="00653C4B" w:rsidRPr="0039522B">
        <w:rPr>
          <w:b/>
          <w:bCs/>
        </w:rPr>
        <w:t>note</w:t>
      </w:r>
      <w:r w:rsidRPr="0039522B">
        <w:t xml:space="preserve"> these are standard service enquiries and that the contractor must dial before they dig to ensure the services are where they are shown. It remains the </w:t>
      </w:r>
      <w:r w:rsidR="004C71C6" w:rsidRPr="0039522B">
        <w:t>contractor’s</w:t>
      </w:r>
      <w:r w:rsidRPr="0039522B">
        <w:t xml:space="preserve"> responsibility for not damaging services and the contractor is required to be covered for any repairs to the services should they drill through one.</w:t>
      </w:r>
    </w:p>
    <w:p w14:paraId="125C9592" w14:textId="45EF5B2E" w:rsidR="00B53A11" w:rsidRDefault="005A119B" w:rsidP="00B53A11">
      <w:r w:rsidRPr="0039522B">
        <w:t>Southwest</w:t>
      </w:r>
      <w:r w:rsidR="00B53A11" w:rsidRPr="0039522B">
        <w:t xml:space="preserve"> Water – there </w:t>
      </w:r>
      <w:r w:rsidR="00B53A11">
        <w:t xml:space="preserve">is a </w:t>
      </w:r>
      <w:r w:rsidR="004C71C6">
        <w:t xml:space="preserve">main </w:t>
      </w:r>
      <w:r w:rsidR="004C71C6" w:rsidRPr="004C71C6">
        <w:t>distribution</w:t>
      </w:r>
      <w:r w:rsidR="00B53A11" w:rsidRPr="004C71C6">
        <w:t xml:space="preserve"> pipe (blue </w:t>
      </w:r>
      <w:r w:rsidR="004C71C6" w:rsidRPr="004C71C6">
        <w:t>line</w:t>
      </w:r>
      <w:r w:rsidR="004C71C6">
        <w:t>)</w:t>
      </w:r>
      <w:r w:rsidR="00B53A11">
        <w:t xml:space="preserve"> running adjacent to the site</w:t>
      </w:r>
      <w:r w:rsidR="004C71C6">
        <w:t xml:space="preserve"> entrance</w:t>
      </w:r>
    </w:p>
    <w:p w14:paraId="6AF091F2" w14:textId="537C792D" w:rsidR="004C71C6" w:rsidRDefault="004C71C6" w:rsidP="00B53A11">
      <w:r>
        <w:t>Wales &amp; West Utilities – there is a low-pressure gas pipe running adjacent to the site entrance and parallel with the field boundary within the enclosed play area</w:t>
      </w:r>
    </w:p>
    <w:p w14:paraId="677DA38C" w14:textId="4476C46B" w:rsidR="00784016" w:rsidRDefault="004C71C6" w:rsidP="00675A73">
      <w:r>
        <w:t>National Grid – there is a lighting column adjacent to the site entrance with a cable running parallel with the entrance</w:t>
      </w:r>
    </w:p>
    <w:p w14:paraId="726B93C1" w14:textId="1374A3AA" w:rsidR="00B52184" w:rsidRDefault="00B53A11" w:rsidP="00675A73">
      <w:r w:rsidRPr="00B53A11">
        <w:rPr>
          <w:noProof/>
        </w:rPr>
        <w:lastRenderedPageBreak/>
        <w:drawing>
          <wp:inline distT="0" distB="0" distL="0" distR="0" wp14:anchorId="6643A458" wp14:editId="6FF287DC">
            <wp:extent cx="4991100" cy="3641301"/>
            <wp:effectExtent l="0" t="0" r="0" b="0"/>
            <wp:docPr id="314296443"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96443" name="Picture 1" descr="A map of a neighborhood&#10;&#10;AI-generated content may be incorrect."/>
                    <pic:cNvPicPr/>
                  </pic:nvPicPr>
                  <pic:blipFill>
                    <a:blip r:embed="rId15"/>
                    <a:stretch>
                      <a:fillRect/>
                    </a:stretch>
                  </pic:blipFill>
                  <pic:spPr>
                    <a:xfrm>
                      <a:off x="0" y="0"/>
                      <a:ext cx="5085092" cy="3709874"/>
                    </a:xfrm>
                    <a:prstGeom prst="rect">
                      <a:avLst/>
                    </a:prstGeom>
                  </pic:spPr>
                </pic:pic>
              </a:graphicData>
            </a:graphic>
          </wp:inline>
        </w:drawing>
      </w:r>
    </w:p>
    <w:p w14:paraId="1E50FF18" w14:textId="50A6E667" w:rsidR="00B52184" w:rsidRDefault="00B52184" w:rsidP="00675A73">
      <w:r w:rsidRPr="00B52184">
        <w:rPr>
          <w:noProof/>
        </w:rPr>
        <w:drawing>
          <wp:inline distT="0" distB="0" distL="0" distR="0" wp14:anchorId="2DE1CDE4" wp14:editId="1F530A37">
            <wp:extent cx="5252083" cy="4632960"/>
            <wp:effectExtent l="0" t="0" r="6350" b="0"/>
            <wp:docPr id="1128785960"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85960" name="Picture 1" descr="A map of a building&#10;&#10;AI-generated content may be incorrect."/>
                    <pic:cNvPicPr/>
                  </pic:nvPicPr>
                  <pic:blipFill>
                    <a:blip r:embed="rId16"/>
                    <a:stretch>
                      <a:fillRect/>
                    </a:stretch>
                  </pic:blipFill>
                  <pic:spPr>
                    <a:xfrm>
                      <a:off x="0" y="0"/>
                      <a:ext cx="5344582" cy="4714555"/>
                    </a:xfrm>
                    <a:prstGeom prst="rect">
                      <a:avLst/>
                    </a:prstGeom>
                  </pic:spPr>
                </pic:pic>
              </a:graphicData>
            </a:graphic>
          </wp:inline>
        </w:drawing>
      </w:r>
    </w:p>
    <w:p w14:paraId="7A388DF5" w14:textId="77777777" w:rsidR="00BA2707" w:rsidRDefault="00BA2707" w:rsidP="00675A73"/>
    <w:p w14:paraId="4CB4CB2F" w14:textId="50ADF183" w:rsidR="00B52184" w:rsidRDefault="00B52184" w:rsidP="00675A73">
      <w:r w:rsidRPr="00B52184">
        <w:rPr>
          <w:noProof/>
        </w:rPr>
        <w:lastRenderedPageBreak/>
        <w:drawing>
          <wp:inline distT="0" distB="0" distL="0" distR="0" wp14:anchorId="3C171A56" wp14:editId="63EE670B">
            <wp:extent cx="5303520" cy="4720635"/>
            <wp:effectExtent l="0" t="0" r="0" b="3810"/>
            <wp:docPr id="1318981425" name="Picture 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1425" name="Picture 1" descr="A map of a land&#10;&#10;AI-generated content may be incorrect."/>
                    <pic:cNvPicPr/>
                  </pic:nvPicPr>
                  <pic:blipFill>
                    <a:blip r:embed="rId17"/>
                    <a:stretch>
                      <a:fillRect/>
                    </a:stretch>
                  </pic:blipFill>
                  <pic:spPr>
                    <a:xfrm>
                      <a:off x="0" y="0"/>
                      <a:ext cx="5410721" cy="4816054"/>
                    </a:xfrm>
                    <a:prstGeom prst="rect">
                      <a:avLst/>
                    </a:prstGeom>
                  </pic:spPr>
                </pic:pic>
              </a:graphicData>
            </a:graphic>
          </wp:inline>
        </w:drawing>
      </w:r>
    </w:p>
    <w:p w14:paraId="724F3B4C" w14:textId="2C7EA151" w:rsidR="00B52184" w:rsidRDefault="00B52184" w:rsidP="00675A73"/>
    <w:sectPr w:rsidR="00B521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450A72"/>
    <w:multiLevelType w:val="hybridMultilevel"/>
    <w:tmpl w:val="8A125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1B65890"/>
    <w:multiLevelType w:val="hybridMultilevel"/>
    <w:tmpl w:val="B3D45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3963544">
    <w:abstractNumId w:val="1"/>
  </w:num>
  <w:num w:numId="2" w16cid:durableId="1813474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8B6"/>
    <w:rsid w:val="000D3139"/>
    <w:rsid w:val="000F738E"/>
    <w:rsid w:val="003A0726"/>
    <w:rsid w:val="004078B6"/>
    <w:rsid w:val="004C71C6"/>
    <w:rsid w:val="005A119B"/>
    <w:rsid w:val="00653C4B"/>
    <w:rsid w:val="006734EE"/>
    <w:rsid w:val="00675A73"/>
    <w:rsid w:val="00784016"/>
    <w:rsid w:val="007A2129"/>
    <w:rsid w:val="008D3D54"/>
    <w:rsid w:val="009A120D"/>
    <w:rsid w:val="00AD4F23"/>
    <w:rsid w:val="00B52184"/>
    <w:rsid w:val="00B53A11"/>
    <w:rsid w:val="00BA2707"/>
    <w:rsid w:val="00BF42A5"/>
    <w:rsid w:val="00C11D44"/>
    <w:rsid w:val="00C745F3"/>
    <w:rsid w:val="00CD5ADD"/>
    <w:rsid w:val="00E76D47"/>
    <w:rsid w:val="00F5141C"/>
    <w:rsid w:val="00F80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21FBF"/>
  <w15:chartTrackingRefBased/>
  <w15:docId w15:val="{DB47273A-BCC8-48B7-922D-CBA09628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78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78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78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78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78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78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78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78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78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8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78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78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78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78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78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78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78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78B6"/>
    <w:rPr>
      <w:rFonts w:eastAsiaTheme="majorEastAsia" w:cstheme="majorBidi"/>
      <w:color w:val="272727" w:themeColor="text1" w:themeTint="D8"/>
    </w:rPr>
  </w:style>
  <w:style w:type="paragraph" w:styleId="Title">
    <w:name w:val="Title"/>
    <w:basedOn w:val="Normal"/>
    <w:next w:val="Normal"/>
    <w:link w:val="TitleChar"/>
    <w:uiPriority w:val="10"/>
    <w:qFormat/>
    <w:rsid w:val="004078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8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78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78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78B6"/>
    <w:pPr>
      <w:spacing w:before="160"/>
      <w:jc w:val="center"/>
    </w:pPr>
    <w:rPr>
      <w:i/>
      <w:iCs/>
      <w:color w:val="404040" w:themeColor="text1" w:themeTint="BF"/>
    </w:rPr>
  </w:style>
  <w:style w:type="character" w:customStyle="1" w:styleId="QuoteChar">
    <w:name w:val="Quote Char"/>
    <w:basedOn w:val="DefaultParagraphFont"/>
    <w:link w:val="Quote"/>
    <w:uiPriority w:val="29"/>
    <w:rsid w:val="004078B6"/>
    <w:rPr>
      <w:i/>
      <w:iCs/>
      <w:color w:val="404040" w:themeColor="text1" w:themeTint="BF"/>
    </w:rPr>
  </w:style>
  <w:style w:type="paragraph" w:styleId="ListParagraph">
    <w:name w:val="List Paragraph"/>
    <w:basedOn w:val="Normal"/>
    <w:uiPriority w:val="34"/>
    <w:qFormat/>
    <w:rsid w:val="004078B6"/>
    <w:pPr>
      <w:ind w:left="720"/>
      <w:contextualSpacing/>
    </w:pPr>
  </w:style>
  <w:style w:type="character" w:styleId="IntenseEmphasis">
    <w:name w:val="Intense Emphasis"/>
    <w:basedOn w:val="DefaultParagraphFont"/>
    <w:uiPriority w:val="21"/>
    <w:qFormat/>
    <w:rsid w:val="004078B6"/>
    <w:rPr>
      <w:i/>
      <w:iCs/>
      <w:color w:val="0F4761" w:themeColor="accent1" w:themeShade="BF"/>
    </w:rPr>
  </w:style>
  <w:style w:type="paragraph" w:styleId="IntenseQuote">
    <w:name w:val="Intense Quote"/>
    <w:basedOn w:val="Normal"/>
    <w:next w:val="Normal"/>
    <w:link w:val="IntenseQuoteChar"/>
    <w:uiPriority w:val="30"/>
    <w:qFormat/>
    <w:rsid w:val="004078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78B6"/>
    <w:rPr>
      <w:i/>
      <w:iCs/>
      <w:color w:val="0F4761" w:themeColor="accent1" w:themeShade="BF"/>
    </w:rPr>
  </w:style>
  <w:style w:type="character" w:styleId="IntenseReference">
    <w:name w:val="Intense Reference"/>
    <w:basedOn w:val="DefaultParagraphFont"/>
    <w:uiPriority w:val="32"/>
    <w:qFormat/>
    <w:rsid w:val="004078B6"/>
    <w:rPr>
      <w:b/>
      <w:bCs/>
      <w:smallCaps/>
      <w:color w:val="0F4761" w:themeColor="accent1" w:themeShade="BF"/>
      <w:spacing w:val="5"/>
    </w:rPr>
  </w:style>
  <w:style w:type="character" w:styleId="Hyperlink">
    <w:name w:val="Hyperlink"/>
    <w:basedOn w:val="DefaultParagraphFont"/>
    <w:uiPriority w:val="99"/>
    <w:unhideWhenUsed/>
    <w:rsid w:val="00675A73"/>
    <w:rPr>
      <w:color w:val="467886" w:themeColor="hyperlink"/>
      <w:u w:val="single"/>
    </w:rPr>
  </w:style>
  <w:style w:type="character" w:styleId="UnresolvedMention">
    <w:name w:val="Unresolved Mention"/>
    <w:basedOn w:val="DefaultParagraphFont"/>
    <w:uiPriority w:val="99"/>
    <w:semiHidden/>
    <w:unhideWhenUsed/>
    <w:rsid w:val="00675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3w.co/assure.offer.ourselves"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B8C9C42B46B9428E345AAF3165D8D1" ma:contentTypeVersion="19" ma:contentTypeDescription="Create a new document." ma:contentTypeScope="" ma:versionID="26582cd0453346cf5f0facb079065109">
  <xsd:schema xmlns:xsd="http://www.w3.org/2001/XMLSchema" xmlns:xs="http://www.w3.org/2001/XMLSchema" xmlns:p="http://schemas.microsoft.com/office/2006/metadata/properties" xmlns:ns2="0e549d83-8229-46fb-b87d-b07be2a8b05d" xmlns:ns3="cc0f4329-a92c-4a01-832a-7c0667a70362" xmlns:ns4="dde56d86-e72d-4033-98d4-60c9d6b45c17" targetNamespace="http://schemas.microsoft.com/office/2006/metadata/properties" ma:root="true" ma:fieldsID="2230e920c13b9ab3f939642241f859e9" ns2:_="" ns3:_="" ns4:_="">
    <xsd:import namespace="0e549d83-8229-46fb-b87d-b07be2a8b05d"/>
    <xsd:import namespace="cc0f4329-a92c-4a01-832a-7c0667a70362"/>
    <xsd:import namespace="dde56d86-e72d-4033-98d4-60c9d6b45c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4: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49d83-8229-46fb-b87d-b07be2a8b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0884440-5823-4c61-b7e3-7c68c58e9230"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0f4329-a92c-4a01-832a-7c0667a70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e56d86-e72d-4033-98d4-60c9d6b45c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ae8e4d-5b3e-4f9c-9d82-d1217923d0e8}" ma:internalName="TaxCatchAll" ma:showField="CatchAllData" ma:web="dde56d86-e72d-4033-98d4-60c9d6b45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549d83-8229-46fb-b87d-b07be2a8b05d">
      <Terms xmlns="http://schemas.microsoft.com/office/infopath/2007/PartnerControls"/>
    </lcf76f155ced4ddcb4097134ff3c332f>
    <TaxCatchAll xmlns="dde56d86-e72d-4033-98d4-60c9d6b45c17" xsi:nil="true"/>
  </documentManagement>
</p:properties>
</file>

<file path=customXml/itemProps1.xml><?xml version="1.0" encoding="utf-8"?>
<ds:datastoreItem xmlns:ds="http://schemas.openxmlformats.org/officeDocument/2006/customXml" ds:itemID="{A3E31006-1246-4521-87C2-9B0C5118E91C}"/>
</file>

<file path=customXml/itemProps2.xml><?xml version="1.0" encoding="utf-8"?>
<ds:datastoreItem xmlns:ds="http://schemas.openxmlformats.org/officeDocument/2006/customXml" ds:itemID="{BE521A05-467A-4361-932A-B831CE141BF7}"/>
</file>

<file path=customXml/itemProps3.xml><?xml version="1.0" encoding="utf-8"?>
<ds:datastoreItem xmlns:ds="http://schemas.openxmlformats.org/officeDocument/2006/customXml" ds:itemID="{9D58D376-1F67-4101-8124-7DC2E10E95B0}"/>
</file>

<file path=docProps/app.xml><?xml version="1.0" encoding="utf-8"?>
<Properties xmlns="http://schemas.openxmlformats.org/officeDocument/2006/extended-properties" xmlns:vt="http://schemas.openxmlformats.org/officeDocument/2006/docPropsVTypes">
  <Template>Normal</Template>
  <TotalTime>2</TotalTime>
  <Pages>6</Pages>
  <Words>241</Words>
  <Characters>1376</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South Hams District and West Devon Borough Councils</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Pollard</dc:creator>
  <cp:keywords/>
  <dc:description/>
  <cp:lastModifiedBy>Rob Sekula</cp:lastModifiedBy>
  <cp:revision>2</cp:revision>
  <dcterms:created xsi:type="dcterms:W3CDTF">2025-10-03T10:33:00Z</dcterms:created>
  <dcterms:modified xsi:type="dcterms:W3CDTF">2025-10-03T10:33:00Z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0x010100DDB8C9C42B46B9428E345AAF3165D8D1</vt:lpwstr>
  </property>
</Properties>
</file>