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FCD3" w14:textId="5C183C98" w:rsidR="00A46D49" w:rsidRPr="0057038F" w:rsidRDefault="00C118A0" w:rsidP="00A4233B">
      <w:pPr>
        <w:pStyle w:val="BodyTextIndent"/>
        <w:ind w:left="0"/>
        <w:jc w:val="center"/>
        <w:rPr>
          <w:rFonts w:ascii="Tahoma" w:hAnsi="Tahoma" w:cs="Tahoma"/>
          <w:b/>
          <w:sz w:val="22"/>
          <w:szCs w:val="22"/>
        </w:rPr>
      </w:pPr>
      <w:r w:rsidRPr="0057038F">
        <w:rPr>
          <w:rFonts w:ascii="Tahoma" w:hAnsi="Tahoma" w:cs="Tahoma"/>
          <w:noProof/>
          <w:sz w:val="22"/>
          <w:szCs w:val="22"/>
        </w:rPr>
        <w:drawing>
          <wp:inline distT="0" distB="0" distL="0" distR="0" wp14:anchorId="58AFAE23" wp14:editId="309B97B8">
            <wp:extent cx="2191109" cy="641205"/>
            <wp:effectExtent l="0" t="0" r="0" b="6985"/>
            <wp:docPr id="163514223" name="Picture 4"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4223" name="Picture 4" descr="A green and white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8105" cy="646179"/>
                    </a:xfrm>
                    <a:prstGeom prst="rect">
                      <a:avLst/>
                    </a:prstGeom>
                    <a:noFill/>
                    <a:ln>
                      <a:noFill/>
                    </a:ln>
                  </pic:spPr>
                </pic:pic>
              </a:graphicData>
            </a:graphic>
          </wp:inline>
        </w:drawing>
      </w:r>
    </w:p>
    <w:p w14:paraId="3D1DA91C" w14:textId="77777777" w:rsidR="001A5B85" w:rsidRPr="0057038F" w:rsidRDefault="001A5B85" w:rsidP="00A4233B">
      <w:pPr>
        <w:pStyle w:val="BodyTextIndent"/>
        <w:ind w:left="0"/>
        <w:jc w:val="center"/>
        <w:rPr>
          <w:rFonts w:ascii="Tahoma" w:hAnsi="Tahoma" w:cs="Tahoma"/>
          <w:b/>
          <w:sz w:val="22"/>
          <w:szCs w:val="22"/>
        </w:rPr>
      </w:pPr>
    </w:p>
    <w:p w14:paraId="5048AB79" w14:textId="65EEAD34" w:rsidR="001A5B85" w:rsidRPr="0057038F" w:rsidRDefault="001A5B85" w:rsidP="00A4233B">
      <w:pPr>
        <w:pStyle w:val="BodyTextIndent"/>
        <w:ind w:left="0"/>
        <w:jc w:val="center"/>
        <w:rPr>
          <w:rFonts w:ascii="Tahoma" w:hAnsi="Tahoma" w:cs="Tahoma"/>
          <w:b/>
          <w:sz w:val="22"/>
          <w:szCs w:val="22"/>
        </w:rPr>
      </w:pPr>
    </w:p>
    <w:p w14:paraId="50C0E71A" w14:textId="10779629" w:rsidR="005B6F47" w:rsidRPr="0057038F" w:rsidRDefault="001A5B85" w:rsidP="005B6F47">
      <w:pPr>
        <w:pStyle w:val="TOC3"/>
        <w:jc w:val="center"/>
        <w:rPr>
          <w:rFonts w:ascii="Tahoma" w:hAnsi="Tahoma" w:cs="Tahoma"/>
          <w:sz w:val="22"/>
          <w:szCs w:val="22"/>
        </w:rPr>
      </w:pPr>
      <w:r w:rsidRPr="0057038F">
        <w:rPr>
          <w:rFonts w:ascii="Tahoma" w:hAnsi="Tahoma" w:cs="Tahoma"/>
          <w:b/>
          <w:noProof/>
          <w:sz w:val="22"/>
          <w:szCs w:val="22"/>
        </w:rPr>
        <w:drawing>
          <wp:anchor distT="0" distB="0" distL="114300" distR="114300" simplePos="0" relativeHeight="251658240" behindDoc="1" locked="0" layoutInCell="1" allowOverlap="0" wp14:anchorId="58B66B11" wp14:editId="5B1D6AFC">
            <wp:simplePos x="0" y="0"/>
            <wp:positionH relativeFrom="column">
              <wp:posOffset>1948180</wp:posOffset>
            </wp:positionH>
            <wp:positionV relativeFrom="paragraph">
              <wp:posOffset>52705</wp:posOffset>
            </wp:positionV>
            <wp:extent cx="1943100" cy="977900"/>
            <wp:effectExtent l="0" t="0" r="0" b="0"/>
            <wp:wrapSquare wrapText="left"/>
            <wp:docPr id="841979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10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EA92A" w14:textId="105B5D49" w:rsidR="005B6F47" w:rsidRPr="0057038F" w:rsidRDefault="005B6F47" w:rsidP="00107BBF">
      <w:pPr>
        <w:widowControl w:val="0"/>
        <w:tabs>
          <w:tab w:val="left" w:pos="-720"/>
        </w:tabs>
        <w:suppressAutoHyphens/>
        <w:jc w:val="center"/>
        <w:rPr>
          <w:rFonts w:ascii="Tahoma" w:hAnsi="Tahoma" w:cs="Tahoma"/>
          <w:b/>
          <w:spacing w:val="-2"/>
          <w:sz w:val="22"/>
          <w:szCs w:val="22"/>
        </w:rPr>
      </w:pPr>
    </w:p>
    <w:p w14:paraId="175C6622" w14:textId="77777777" w:rsidR="005B6F47" w:rsidRPr="0057038F" w:rsidRDefault="005B6F47" w:rsidP="00107BBF">
      <w:pPr>
        <w:widowControl w:val="0"/>
        <w:tabs>
          <w:tab w:val="left" w:pos="-720"/>
        </w:tabs>
        <w:suppressAutoHyphens/>
        <w:jc w:val="center"/>
        <w:rPr>
          <w:rFonts w:ascii="Tahoma" w:hAnsi="Tahoma" w:cs="Tahoma"/>
          <w:b/>
          <w:spacing w:val="-2"/>
          <w:sz w:val="22"/>
          <w:szCs w:val="22"/>
        </w:rPr>
      </w:pPr>
    </w:p>
    <w:p w14:paraId="10785A86" w14:textId="77777777" w:rsidR="00D61B27" w:rsidRPr="0057038F" w:rsidRDefault="00D61B27" w:rsidP="00107BBF">
      <w:pPr>
        <w:widowControl w:val="0"/>
        <w:tabs>
          <w:tab w:val="left" w:pos="-720"/>
        </w:tabs>
        <w:suppressAutoHyphens/>
        <w:jc w:val="center"/>
        <w:rPr>
          <w:rFonts w:ascii="Tahoma" w:hAnsi="Tahoma" w:cs="Tahoma"/>
          <w:b/>
          <w:spacing w:val="-2"/>
          <w:sz w:val="22"/>
          <w:szCs w:val="22"/>
        </w:rPr>
      </w:pPr>
    </w:p>
    <w:p w14:paraId="42C74043" w14:textId="77777777" w:rsidR="00D61B27" w:rsidRPr="0057038F" w:rsidRDefault="00D61B27" w:rsidP="00107BBF">
      <w:pPr>
        <w:widowControl w:val="0"/>
        <w:tabs>
          <w:tab w:val="left" w:pos="-720"/>
        </w:tabs>
        <w:suppressAutoHyphens/>
        <w:jc w:val="center"/>
        <w:rPr>
          <w:rFonts w:ascii="Tahoma" w:hAnsi="Tahoma" w:cs="Tahoma"/>
          <w:b/>
          <w:spacing w:val="-2"/>
          <w:sz w:val="22"/>
          <w:szCs w:val="22"/>
        </w:rPr>
      </w:pPr>
    </w:p>
    <w:p w14:paraId="231B714C" w14:textId="77777777" w:rsidR="00D61B27" w:rsidRPr="0057038F" w:rsidRDefault="00D61B27" w:rsidP="00107BBF">
      <w:pPr>
        <w:widowControl w:val="0"/>
        <w:tabs>
          <w:tab w:val="left" w:pos="-720"/>
        </w:tabs>
        <w:suppressAutoHyphens/>
        <w:jc w:val="center"/>
        <w:rPr>
          <w:rFonts w:ascii="Tahoma" w:hAnsi="Tahoma" w:cs="Tahoma"/>
          <w:b/>
          <w:spacing w:val="-2"/>
          <w:sz w:val="22"/>
          <w:szCs w:val="22"/>
        </w:rPr>
      </w:pPr>
    </w:p>
    <w:p w14:paraId="290DA7D6" w14:textId="77777777" w:rsidR="00D61B27" w:rsidRPr="0057038F" w:rsidRDefault="00D61B27" w:rsidP="00107BBF">
      <w:pPr>
        <w:widowControl w:val="0"/>
        <w:tabs>
          <w:tab w:val="left" w:pos="-720"/>
        </w:tabs>
        <w:suppressAutoHyphens/>
        <w:jc w:val="center"/>
        <w:rPr>
          <w:rFonts w:ascii="Tahoma" w:hAnsi="Tahoma" w:cs="Tahoma"/>
          <w:b/>
          <w:spacing w:val="-2"/>
          <w:sz w:val="22"/>
          <w:szCs w:val="22"/>
        </w:rPr>
      </w:pPr>
    </w:p>
    <w:p w14:paraId="7117C92D" w14:textId="77777777" w:rsidR="00D61B27" w:rsidRPr="0057038F" w:rsidRDefault="00D61B27" w:rsidP="00107BBF">
      <w:pPr>
        <w:widowControl w:val="0"/>
        <w:tabs>
          <w:tab w:val="left" w:pos="-720"/>
        </w:tabs>
        <w:suppressAutoHyphens/>
        <w:jc w:val="center"/>
        <w:rPr>
          <w:rFonts w:ascii="Tahoma" w:hAnsi="Tahoma" w:cs="Tahoma"/>
          <w:b/>
          <w:spacing w:val="-2"/>
          <w:sz w:val="22"/>
          <w:szCs w:val="22"/>
        </w:rPr>
      </w:pPr>
    </w:p>
    <w:p w14:paraId="4EC6F0D4" w14:textId="5AE728DF" w:rsidR="005B6F47" w:rsidRPr="0057038F" w:rsidRDefault="005B6F47" w:rsidP="00107BBF">
      <w:pPr>
        <w:widowControl w:val="0"/>
        <w:tabs>
          <w:tab w:val="left" w:pos="-720"/>
        </w:tabs>
        <w:suppressAutoHyphens/>
        <w:jc w:val="center"/>
        <w:rPr>
          <w:rFonts w:ascii="Tahoma" w:hAnsi="Tahoma" w:cs="Tahoma"/>
          <w:b/>
          <w:spacing w:val="-2"/>
          <w:sz w:val="22"/>
          <w:szCs w:val="22"/>
        </w:rPr>
      </w:pPr>
      <w:r w:rsidRPr="0057038F">
        <w:rPr>
          <w:rFonts w:ascii="Tahoma" w:hAnsi="Tahoma" w:cs="Tahoma"/>
          <w:b/>
          <w:spacing w:val="-2"/>
          <w:sz w:val="22"/>
          <w:szCs w:val="22"/>
        </w:rPr>
        <w:t>DOCUMENT 1:</w:t>
      </w:r>
    </w:p>
    <w:p w14:paraId="4111E3FC" w14:textId="77777777" w:rsidR="005B6F47" w:rsidRPr="0057038F" w:rsidRDefault="005B6F47" w:rsidP="00107BBF">
      <w:pPr>
        <w:widowControl w:val="0"/>
        <w:tabs>
          <w:tab w:val="left" w:pos="-720"/>
        </w:tabs>
        <w:suppressAutoHyphens/>
        <w:jc w:val="center"/>
        <w:rPr>
          <w:rFonts w:ascii="Tahoma" w:hAnsi="Tahoma" w:cs="Tahoma"/>
          <w:b/>
          <w:spacing w:val="-2"/>
          <w:sz w:val="22"/>
          <w:szCs w:val="22"/>
        </w:rPr>
      </w:pPr>
    </w:p>
    <w:p w14:paraId="6A1E3D14" w14:textId="77777777" w:rsidR="00D61B27" w:rsidRPr="0057038F" w:rsidRDefault="00D61B27" w:rsidP="00107BBF">
      <w:pPr>
        <w:widowControl w:val="0"/>
        <w:tabs>
          <w:tab w:val="left" w:pos="-720"/>
        </w:tabs>
        <w:suppressAutoHyphens/>
        <w:jc w:val="center"/>
        <w:rPr>
          <w:rFonts w:ascii="Tahoma" w:hAnsi="Tahoma" w:cs="Tahoma"/>
          <w:b/>
          <w:spacing w:val="-2"/>
          <w:sz w:val="22"/>
          <w:szCs w:val="22"/>
        </w:rPr>
      </w:pPr>
    </w:p>
    <w:p w14:paraId="666414C2" w14:textId="5EB7CBC1" w:rsidR="005B6F47" w:rsidRPr="0057038F" w:rsidRDefault="00C42CB8" w:rsidP="00107BBF">
      <w:pPr>
        <w:widowControl w:val="0"/>
        <w:tabs>
          <w:tab w:val="left" w:pos="-720"/>
        </w:tabs>
        <w:suppressAutoHyphens/>
        <w:jc w:val="center"/>
        <w:rPr>
          <w:rFonts w:ascii="Tahoma" w:hAnsi="Tahoma" w:cs="Tahoma"/>
          <w:b/>
          <w:spacing w:val="-2"/>
          <w:sz w:val="22"/>
          <w:szCs w:val="22"/>
        </w:rPr>
      </w:pPr>
      <w:r w:rsidRPr="0057038F">
        <w:rPr>
          <w:rFonts w:ascii="Tahoma" w:hAnsi="Tahoma" w:cs="Tahoma"/>
          <w:b/>
          <w:spacing w:val="-2"/>
          <w:sz w:val="22"/>
          <w:szCs w:val="22"/>
        </w:rPr>
        <w:t>INVITATION TO TENDER</w:t>
      </w:r>
      <w:r w:rsidR="005B6F47" w:rsidRPr="0057038F">
        <w:rPr>
          <w:rFonts w:ascii="Tahoma" w:hAnsi="Tahoma" w:cs="Tahoma"/>
          <w:b/>
          <w:spacing w:val="-2"/>
          <w:sz w:val="22"/>
          <w:szCs w:val="22"/>
        </w:rPr>
        <w:t xml:space="preserve"> (“</w:t>
      </w:r>
      <w:r w:rsidRPr="0057038F">
        <w:rPr>
          <w:rFonts w:ascii="Tahoma" w:hAnsi="Tahoma" w:cs="Tahoma"/>
          <w:b/>
          <w:spacing w:val="-2"/>
          <w:sz w:val="22"/>
          <w:szCs w:val="22"/>
        </w:rPr>
        <w:t>ITT</w:t>
      </w:r>
      <w:r w:rsidR="005B6F47" w:rsidRPr="0057038F">
        <w:rPr>
          <w:rFonts w:ascii="Tahoma" w:hAnsi="Tahoma" w:cs="Tahoma"/>
          <w:b/>
          <w:spacing w:val="-2"/>
          <w:sz w:val="22"/>
          <w:szCs w:val="22"/>
        </w:rPr>
        <w:t xml:space="preserve">”) </w:t>
      </w:r>
      <w:r w:rsidR="00DC2E0D" w:rsidRPr="0057038F">
        <w:rPr>
          <w:rFonts w:ascii="Tahoma" w:hAnsi="Tahoma" w:cs="Tahoma"/>
          <w:b/>
          <w:spacing w:val="-2"/>
          <w:sz w:val="22"/>
          <w:szCs w:val="22"/>
        </w:rPr>
        <w:t xml:space="preserve">INVITATION AND </w:t>
      </w:r>
      <w:r w:rsidR="005B6F47" w:rsidRPr="0057038F">
        <w:rPr>
          <w:rFonts w:ascii="Tahoma" w:hAnsi="Tahoma" w:cs="Tahoma"/>
          <w:b/>
          <w:spacing w:val="-2"/>
          <w:sz w:val="22"/>
          <w:szCs w:val="22"/>
        </w:rPr>
        <w:t>INSTRUCTIONS</w:t>
      </w:r>
    </w:p>
    <w:p w14:paraId="287D4AFE" w14:textId="77777777" w:rsidR="005B6F47" w:rsidRPr="0057038F" w:rsidRDefault="005B6F47" w:rsidP="00107BBF">
      <w:pPr>
        <w:widowControl w:val="0"/>
        <w:tabs>
          <w:tab w:val="left" w:pos="-720"/>
        </w:tabs>
        <w:suppressAutoHyphens/>
        <w:jc w:val="center"/>
        <w:rPr>
          <w:rFonts w:ascii="Tahoma" w:hAnsi="Tahoma" w:cs="Tahoma"/>
          <w:b/>
          <w:spacing w:val="-2"/>
          <w:sz w:val="22"/>
          <w:szCs w:val="22"/>
        </w:rPr>
      </w:pPr>
    </w:p>
    <w:p w14:paraId="74AC9680" w14:textId="77777777" w:rsidR="00D61B27" w:rsidRPr="0057038F" w:rsidRDefault="00D61B27" w:rsidP="00107BBF">
      <w:pPr>
        <w:widowControl w:val="0"/>
        <w:tabs>
          <w:tab w:val="left" w:pos="-720"/>
        </w:tabs>
        <w:suppressAutoHyphens/>
        <w:jc w:val="center"/>
        <w:rPr>
          <w:rFonts w:ascii="Tahoma" w:hAnsi="Tahoma" w:cs="Tahoma"/>
          <w:b/>
          <w:spacing w:val="-2"/>
          <w:sz w:val="22"/>
          <w:szCs w:val="22"/>
        </w:rPr>
      </w:pPr>
    </w:p>
    <w:p w14:paraId="2A9941D6" w14:textId="77777777" w:rsidR="00D61B27" w:rsidRPr="0057038F" w:rsidRDefault="00D61B27" w:rsidP="00107BBF">
      <w:pPr>
        <w:widowControl w:val="0"/>
        <w:tabs>
          <w:tab w:val="left" w:pos="-720"/>
        </w:tabs>
        <w:suppressAutoHyphens/>
        <w:jc w:val="center"/>
        <w:rPr>
          <w:rFonts w:ascii="Tahoma" w:hAnsi="Tahoma" w:cs="Tahoma"/>
          <w:b/>
          <w:spacing w:val="-2"/>
          <w:sz w:val="22"/>
          <w:szCs w:val="22"/>
        </w:rPr>
      </w:pPr>
    </w:p>
    <w:p w14:paraId="69B2B70E" w14:textId="60C78481" w:rsidR="005B6F47" w:rsidRPr="0057038F" w:rsidRDefault="009C12FB" w:rsidP="00107BBF">
      <w:pPr>
        <w:widowControl w:val="0"/>
        <w:tabs>
          <w:tab w:val="left" w:pos="-720"/>
        </w:tabs>
        <w:suppressAutoHyphens/>
        <w:jc w:val="center"/>
        <w:rPr>
          <w:rFonts w:ascii="Tahoma" w:hAnsi="Tahoma" w:cs="Tahoma"/>
          <w:b/>
          <w:spacing w:val="-2"/>
          <w:sz w:val="22"/>
          <w:szCs w:val="22"/>
        </w:rPr>
      </w:pPr>
      <w:r w:rsidRPr="0057038F">
        <w:rPr>
          <w:rFonts w:ascii="Tahoma" w:hAnsi="Tahoma" w:cs="Tahoma"/>
          <w:b/>
          <w:spacing w:val="-2"/>
          <w:sz w:val="22"/>
          <w:szCs w:val="22"/>
        </w:rPr>
        <w:t xml:space="preserve">Tameside </w:t>
      </w:r>
      <w:r w:rsidR="005B6F47" w:rsidRPr="0057038F">
        <w:rPr>
          <w:rFonts w:ascii="Tahoma" w:hAnsi="Tahoma" w:cs="Tahoma"/>
          <w:b/>
          <w:spacing w:val="-2"/>
          <w:sz w:val="22"/>
          <w:szCs w:val="22"/>
        </w:rPr>
        <w:t>Council (“</w:t>
      </w:r>
      <w:r w:rsidR="005B6F47" w:rsidRPr="0057038F">
        <w:rPr>
          <w:rFonts w:ascii="Tahoma" w:hAnsi="Tahoma" w:cs="Tahoma"/>
          <w:bCs/>
          <w:spacing w:val="-2"/>
          <w:sz w:val="22"/>
          <w:szCs w:val="22"/>
        </w:rPr>
        <w:t>the</w:t>
      </w:r>
      <w:r w:rsidR="005B6F47" w:rsidRPr="0057038F">
        <w:rPr>
          <w:rFonts w:ascii="Tahoma" w:hAnsi="Tahoma" w:cs="Tahoma"/>
          <w:b/>
          <w:spacing w:val="-2"/>
          <w:sz w:val="22"/>
          <w:szCs w:val="22"/>
        </w:rPr>
        <w:t xml:space="preserve"> Council”)</w:t>
      </w:r>
    </w:p>
    <w:p w14:paraId="08258A8D" w14:textId="77777777" w:rsidR="005B6F47" w:rsidRPr="0057038F" w:rsidRDefault="005B6F47" w:rsidP="00107BBF">
      <w:pPr>
        <w:pStyle w:val="Header"/>
        <w:widowControl w:val="0"/>
        <w:tabs>
          <w:tab w:val="clear" w:pos="4153"/>
          <w:tab w:val="clear" w:pos="8306"/>
          <w:tab w:val="left" w:pos="-720"/>
        </w:tabs>
        <w:suppressAutoHyphens/>
        <w:rPr>
          <w:rFonts w:ascii="Tahoma" w:hAnsi="Tahoma" w:cs="Tahoma"/>
          <w:spacing w:val="-2"/>
          <w:sz w:val="22"/>
          <w:szCs w:val="22"/>
        </w:rPr>
      </w:pPr>
    </w:p>
    <w:p w14:paraId="37326125" w14:textId="77777777" w:rsidR="00D61B27" w:rsidRPr="0057038F"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10D5EE04" w14:textId="77777777" w:rsidR="00D61B27" w:rsidRPr="0057038F"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6B1117" w14:textId="77777777" w:rsidR="00D61B27" w:rsidRPr="0057038F"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40FD5E" w14:textId="77777777" w:rsidR="005B6F47" w:rsidRPr="0057038F" w:rsidRDefault="005B6F47"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F44D731" w14:textId="16E8DDAD" w:rsidR="005B6F47" w:rsidRPr="0057038F" w:rsidRDefault="00360678"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57038F">
        <w:rPr>
          <w:rFonts w:ascii="Tahoma" w:hAnsi="Tahoma" w:cs="Tahoma"/>
          <w:b/>
          <w:spacing w:val="-3"/>
          <w:sz w:val="22"/>
          <w:szCs w:val="22"/>
        </w:rPr>
        <w:t xml:space="preserve">MENTAL HEALTH COMMUNITY SUPPORT </w:t>
      </w:r>
      <w:r w:rsidR="002B094A" w:rsidRPr="0057038F">
        <w:rPr>
          <w:rFonts w:ascii="Tahoma" w:hAnsi="Tahoma" w:cs="Tahoma"/>
          <w:b/>
          <w:spacing w:val="-3"/>
          <w:sz w:val="22"/>
          <w:szCs w:val="22"/>
        </w:rPr>
        <w:t>(</w:t>
      </w:r>
      <w:r w:rsidR="002B094A" w:rsidRPr="0057038F">
        <w:rPr>
          <w:rFonts w:ascii="Tahoma" w:hAnsi="Tahoma" w:cs="Tahoma"/>
          <w:bCs/>
          <w:spacing w:val="-3"/>
          <w:sz w:val="22"/>
          <w:szCs w:val="22"/>
        </w:rPr>
        <w:t xml:space="preserve">the </w:t>
      </w:r>
      <w:r w:rsidR="002B094A" w:rsidRPr="0057038F">
        <w:rPr>
          <w:rFonts w:ascii="Tahoma" w:hAnsi="Tahoma" w:cs="Tahoma"/>
          <w:b/>
          <w:spacing w:val="-3"/>
          <w:sz w:val="22"/>
          <w:szCs w:val="22"/>
        </w:rPr>
        <w:t>Services)</w:t>
      </w:r>
    </w:p>
    <w:p w14:paraId="073A52EE" w14:textId="77777777" w:rsidR="00363F85" w:rsidRPr="0057038F"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148E60B9" w14:textId="24FE482F" w:rsidR="00363F85" w:rsidRPr="0057038F"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57038F">
        <w:rPr>
          <w:rFonts w:ascii="Tahoma" w:hAnsi="Tahoma" w:cs="Tahoma"/>
          <w:b/>
          <w:spacing w:val="-3"/>
          <w:sz w:val="22"/>
          <w:szCs w:val="22"/>
        </w:rPr>
        <w:t xml:space="preserve">STAR Refence: </w:t>
      </w:r>
      <w:r w:rsidR="00360678" w:rsidRPr="0057038F">
        <w:rPr>
          <w:rFonts w:ascii="Tahoma" w:hAnsi="Tahoma" w:cs="Tahoma"/>
          <w:b/>
          <w:spacing w:val="-3"/>
          <w:sz w:val="22"/>
          <w:szCs w:val="22"/>
        </w:rPr>
        <w:t>13387</w:t>
      </w:r>
    </w:p>
    <w:p w14:paraId="047865E7" w14:textId="77777777" w:rsidR="00363F85" w:rsidRPr="0057038F"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43AF543D" w14:textId="76D3DAE6" w:rsidR="00363F85" w:rsidRPr="0057038F"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57038F">
        <w:rPr>
          <w:rFonts w:ascii="Tahoma" w:hAnsi="Tahoma" w:cs="Tahoma"/>
          <w:b/>
          <w:spacing w:val="-3"/>
          <w:sz w:val="22"/>
          <w:szCs w:val="22"/>
        </w:rPr>
        <w:t xml:space="preserve">Chest Reference: </w:t>
      </w:r>
      <w:r w:rsidR="00360678" w:rsidRPr="0057038F">
        <w:rPr>
          <w:rFonts w:ascii="Tahoma" w:hAnsi="Tahoma" w:cs="Tahoma"/>
          <w:b/>
          <w:spacing w:val="-3"/>
          <w:sz w:val="22"/>
          <w:szCs w:val="22"/>
        </w:rPr>
        <w:t>DN792206</w:t>
      </w:r>
    </w:p>
    <w:p w14:paraId="516A9BAD" w14:textId="77777777" w:rsidR="005B6F47" w:rsidRPr="0057038F" w:rsidRDefault="005B6F47" w:rsidP="00AD6615">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sz w:val="22"/>
          <w:szCs w:val="22"/>
        </w:rPr>
      </w:pPr>
    </w:p>
    <w:p w14:paraId="01E30F66" w14:textId="77777777" w:rsidR="005B6F47" w:rsidRPr="0057038F" w:rsidRDefault="005B6F47" w:rsidP="00107BBF">
      <w:pPr>
        <w:widowControl w:val="0"/>
        <w:rPr>
          <w:rFonts w:ascii="Tahoma" w:hAnsi="Tahoma" w:cs="Tahoma"/>
          <w:b/>
          <w:spacing w:val="-2"/>
          <w:sz w:val="22"/>
          <w:szCs w:val="22"/>
        </w:rPr>
      </w:pPr>
    </w:p>
    <w:p w14:paraId="4EE937D6" w14:textId="77777777" w:rsidR="00D61B27" w:rsidRPr="0057038F" w:rsidRDefault="00D61B27" w:rsidP="00D61B27">
      <w:pPr>
        <w:rPr>
          <w:rFonts w:ascii="Tahoma" w:hAnsi="Tahoma" w:cs="Tahoma"/>
          <w:b/>
          <w:sz w:val="22"/>
          <w:szCs w:val="22"/>
        </w:rPr>
        <w:sectPr w:rsidR="00D61B27" w:rsidRPr="0057038F" w:rsidSect="00AF36D4">
          <w:footerReference w:type="even" r:id="rId15"/>
          <w:footerReference w:type="default" r:id="rId16"/>
          <w:pgSz w:w="11906" w:h="16838"/>
          <w:pgMar w:top="567" w:right="1134" w:bottom="567" w:left="1134" w:header="720" w:footer="720" w:gutter="0"/>
          <w:cols w:space="720"/>
          <w:docGrid w:linePitch="326"/>
        </w:sectPr>
      </w:pPr>
    </w:p>
    <w:p w14:paraId="62982E9A" w14:textId="70E145AB" w:rsidR="00D61B27" w:rsidRPr="0057038F" w:rsidRDefault="00D61B27" w:rsidP="00D61B27">
      <w:pPr>
        <w:rPr>
          <w:rFonts w:ascii="Tahoma" w:hAnsi="Tahoma" w:cs="Tahoma"/>
          <w:b/>
          <w:sz w:val="22"/>
          <w:szCs w:val="22"/>
        </w:rPr>
      </w:pPr>
      <w:r w:rsidRPr="0057038F">
        <w:rPr>
          <w:rFonts w:ascii="Tahoma" w:hAnsi="Tahoma" w:cs="Tahoma"/>
          <w:b/>
          <w:sz w:val="22"/>
          <w:szCs w:val="22"/>
        </w:rPr>
        <w:lastRenderedPageBreak/>
        <w:t xml:space="preserve">This </w:t>
      </w:r>
      <w:r w:rsidR="00C42CB8" w:rsidRPr="0057038F">
        <w:rPr>
          <w:rFonts w:ascii="Tahoma" w:hAnsi="Tahoma" w:cs="Tahoma"/>
          <w:b/>
          <w:sz w:val="22"/>
          <w:szCs w:val="22"/>
        </w:rPr>
        <w:t>ITT</w:t>
      </w:r>
      <w:r w:rsidRPr="0057038F">
        <w:rPr>
          <w:rFonts w:ascii="Tahoma" w:hAnsi="Tahoma" w:cs="Tahoma"/>
          <w:b/>
          <w:sz w:val="22"/>
          <w:szCs w:val="22"/>
        </w:rPr>
        <w:t xml:space="preserve"> consists of the following documents:</w:t>
      </w:r>
    </w:p>
    <w:p w14:paraId="5DD04CCA" w14:textId="77777777" w:rsidR="00D61B27" w:rsidRPr="0057038F" w:rsidRDefault="00D61B27" w:rsidP="00D61B27">
      <w:pPr>
        <w:rPr>
          <w:rFonts w:ascii="Tahoma" w:hAnsi="Tahoma" w:cs="Tahoma"/>
          <w:b/>
          <w:sz w:val="22"/>
          <w:szCs w:val="22"/>
        </w:rPr>
      </w:pPr>
    </w:p>
    <w:p w14:paraId="2AA0C083" w14:textId="37D48B25" w:rsidR="002B55FC" w:rsidRPr="0057038F" w:rsidRDefault="002B55FC" w:rsidP="00D61B27">
      <w:pPr>
        <w:rPr>
          <w:rFonts w:ascii="Tahoma" w:hAnsi="Tahoma" w:cs="Tahoma"/>
          <w:bCs/>
          <w:sz w:val="22"/>
          <w:szCs w:val="22"/>
        </w:rPr>
      </w:pPr>
      <w:r w:rsidRPr="0057038F">
        <w:rPr>
          <w:rFonts w:ascii="Tahoma" w:hAnsi="Tahoma" w:cs="Tahoma"/>
          <w:bCs/>
          <w:sz w:val="22"/>
          <w:szCs w:val="22"/>
        </w:rPr>
        <w:t>Together, they set out the nature and extent of the Requirement and the conditions upon which the Services are to be provided.</w:t>
      </w:r>
    </w:p>
    <w:p w14:paraId="2C317302" w14:textId="77777777" w:rsidR="002B55FC" w:rsidRPr="0057038F" w:rsidRDefault="002B55FC" w:rsidP="00D61B27">
      <w:pPr>
        <w:rPr>
          <w:rFonts w:ascii="Tahoma" w:hAnsi="Tahoma" w:cs="Tahoma"/>
          <w:b/>
          <w:sz w:val="22"/>
          <w:szCs w:val="22"/>
        </w:rPr>
      </w:pPr>
    </w:p>
    <w:p w14:paraId="1BD3A3C2" w14:textId="77777777" w:rsidR="00D61B27" w:rsidRPr="0057038F"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7038F">
        <w:rPr>
          <w:rFonts w:ascii="Tahoma" w:hAnsi="Tahoma" w:cs="Tahoma"/>
          <w:sz w:val="22"/>
          <w:szCs w:val="22"/>
        </w:rPr>
        <w:t>Document 1: Instructions (this document)</w:t>
      </w:r>
    </w:p>
    <w:p w14:paraId="213E1D2C" w14:textId="77777777" w:rsidR="00D61B27" w:rsidRPr="0057038F"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7038F">
        <w:rPr>
          <w:rFonts w:ascii="Tahoma" w:hAnsi="Tahoma" w:cs="Tahoma"/>
          <w:sz w:val="22"/>
          <w:szCs w:val="22"/>
        </w:rPr>
        <w:t>Document 2: Specification</w:t>
      </w:r>
    </w:p>
    <w:p w14:paraId="66F1F6B3" w14:textId="57C56085" w:rsidR="00D61B27" w:rsidRPr="0057038F"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7038F">
        <w:rPr>
          <w:rFonts w:ascii="Tahoma" w:hAnsi="Tahoma" w:cs="Tahoma"/>
          <w:sz w:val="22"/>
          <w:szCs w:val="22"/>
        </w:rPr>
        <w:t>Document 3</w:t>
      </w:r>
      <w:r w:rsidR="000B056C" w:rsidRPr="0057038F">
        <w:rPr>
          <w:rFonts w:ascii="Tahoma" w:hAnsi="Tahoma" w:cs="Tahoma"/>
          <w:sz w:val="22"/>
          <w:szCs w:val="22"/>
        </w:rPr>
        <w:t>A</w:t>
      </w:r>
      <w:r w:rsidRPr="0057038F">
        <w:rPr>
          <w:rFonts w:ascii="Tahoma" w:hAnsi="Tahoma" w:cs="Tahoma"/>
          <w:sz w:val="22"/>
          <w:szCs w:val="22"/>
        </w:rPr>
        <w:t>: Response Document</w:t>
      </w:r>
      <w:r w:rsidR="000B056C" w:rsidRPr="0057038F">
        <w:rPr>
          <w:rFonts w:ascii="Tahoma" w:hAnsi="Tahoma" w:cs="Tahoma"/>
          <w:sz w:val="22"/>
          <w:szCs w:val="22"/>
        </w:rPr>
        <w:t xml:space="preserve"> (</w:t>
      </w:r>
      <w:r w:rsidR="00F551CD" w:rsidRPr="0057038F">
        <w:rPr>
          <w:rFonts w:ascii="Tahoma" w:hAnsi="Tahoma" w:cs="Tahoma"/>
          <w:sz w:val="22"/>
          <w:szCs w:val="22"/>
        </w:rPr>
        <w:t>Procurement Specific</w:t>
      </w:r>
      <w:r w:rsidR="00CE73CE" w:rsidRPr="0057038F">
        <w:rPr>
          <w:rFonts w:ascii="Tahoma" w:hAnsi="Tahoma" w:cs="Tahoma"/>
          <w:sz w:val="22"/>
          <w:szCs w:val="22"/>
        </w:rPr>
        <w:t xml:space="preserve"> Questionnaire</w:t>
      </w:r>
      <w:r w:rsidR="000B056C" w:rsidRPr="0057038F">
        <w:rPr>
          <w:rFonts w:ascii="Tahoma" w:hAnsi="Tahoma" w:cs="Tahoma"/>
          <w:sz w:val="22"/>
          <w:szCs w:val="22"/>
        </w:rPr>
        <w:t>)</w:t>
      </w:r>
    </w:p>
    <w:p w14:paraId="3376248C" w14:textId="460AE134" w:rsidR="00E56CE3" w:rsidRPr="0057038F" w:rsidRDefault="000B056C" w:rsidP="00E56CE3">
      <w:pPr>
        <w:pStyle w:val="Recitals"/>
        <w:keepNext w:val="0"/>
        <w:keepLines w:val="0"/>
        <w:widowControl w:val="0"/>
        <w:numPr>
          <w:ilvl w:val="0"/>
          <w:numId w:val="42"/>
        </w:numPr>
        <w:tabs>
          <w:tab w:val="clear" w:pos="-720"/>
          <w:tab w:val="clear" w:pos="0"/>
          <w:tab w:val="left" w:pos="349"/>
        </w:tabs>
        <w:spacing w:before="0" w:after="0" w:line="240" w:lineRule="auto"/>
        <w:ind w:left="709"/>
        <w:rPr>
          <w:rFonts w:ascii="Tahoma" w:hAnsi="Tahoma" w:cs="Tahoma"/>
          <w:sz w:val="22"/>
          <w:szCs w:val="22"/>
        </w:rPr>
      </w:pPr>
      <w:r w:rsidRPr="0057038F">
        <w:rPr>
          <w:rFonts w:ascii="Tahoma" w:hAnsi="Tahoma" w:cs="Tahoma"/>
          <w:sz w:val="22"/>
          <w:szCs w:val="22"/>
        </w:rPr>
        <w:t>Document 3B</w:t>
      </w:r>
      <w:r w:rsidR="00E56CE3" w:rsidRPr="0057038F">
        <w:rPr>
          <w:rFonts w:ascii="Tahoma" w:hAnsi="Tahoma" w:cs="Tahoma"/>
          <w:sz w:val="22"/>
          <w:szCs w:val="22"/>
        </w:rPr>
        <w:t>1</w:t>
      </w:r>
      <w:r w:rsidRPr="0057038F">
        <w:rPr>
          <w:rFonts w:ascii="Tahoma" w:hAnsi="Tahoma" w:cs="Tahoma"/>
          <w:sz w:val="22"/>
          <w:szCs w:val="22"/>
        </w:rPr>
        <w:t>: Response Document (</w:t>
      </w:r>
      <w:r w:rsidR="00EF2FDD" w:rsidRPr="0057038F">
        <w:rPr>
          <w:rFonts w:ascii="Tahoma" w:hAnsi="Tahoma" w:cs="Tahoma"/>
          <w:sz w:val="22"/>
          <w:szCs w:val="22"/>
        </w:rPr>
        <w:t>Qualitative)</w:t>
      </w:r>
      <w:r w:rsidR="00E56CE3" w:rsidRPr="0057038F">
        <w:rPr>
          <w:rFonts w:cs="Tahoma"/>
          <w:sz w:val="22"/>
          <w:szCs w:val="22"/>
        </w:rPr>
        <w:t xml:space="preserve"> </w:t>
      </w:r>
    </w:p>
    <w:p w14:paraId="183AF048" w14:textId="2A6E5777" w:rsidR="000B056C" w:rsidRPr="0057038F" w:rsidRDefault="00E56CE3" w:rsidP="00E56CE3">
      <w:pPr>
        <w:pStyle w:val="Recitals"/>
        <w:keepNext w:val="0"/>
        <w:keepLines w:val="0"/>
        <w:widowControl w:val="0"/>
        <w:numPr>
          <w:ilvl w:val="0"/>
          <w:numId w:val="42"/>
        </w:numPr>
        <w:tabs>
          <w:tab w:val="clear" w:pos="-720"/>
          <w:tab w:val="clear" w:pos="0"/>
          <w:tab w:val="left" w:pos="349"/>
        </w:tabs>
        <w:spacing w:before="0" w:after="0" w:line="240" w:lineRule="auto"/>
        <w:ind w:left="709"/>
        <w:rPr>
          <w:rFonts w:ascii="Tahoma" w:hAnsi="Tahoma" w:cs="Tahoma"/>
          <w:sz w:val="22"/>
          <w:szCs w:val="22"/>
        </w:rPr>
      </w:pPr>
      <w:r w:rsidRPr="0057038F">
        <w:rPr>
          <w:rFonts w:ascii="Tahoma" w:hAnsi="Tahoma" w:cs="Tahoma"/>
          <w:sz w:val="22"/>
          <w:szCs w:val="22"/>
        </w:rPr>
        <w:t>Document 3B2: Response Document (PSS / PAS)</w:t>
      </w:r>
    </w:p>
    <w:p w14:paraId="41FAF964" w14:textId="642B2D09" w:rsidR="00EF2FDD" w:rsidRPr="0057038F" w:rsidRDefault="00EF2FDD"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7038F">
        <w:rPr>
          <w:rFonts w:ascii="Tahoma" w:hAnsi="Tahoma" w:cs="Tahoma"/>
          <w:sz w:val="22"/>
          <w:szCs w:val="22"/>
        </w:rPr>
        <w:t>Document 3C: Response Document (Commercials)</w:t>
      </w:r>
    </w:p>
    <w:p w14:paraId="377B7691" w14:textId="77777777" w:rsidR="00D61B27" w:rsidRPr="0057038F"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7038F">
        <w:rPr>
          <w:rFonts w:ascii="Tahoma" w:hAnsi="Tahoma" w:cs="Tahoma"/>
          <w:sz w:val="22"/>
          <w:szCs w:val="22"/>
        </w:rPr>
        <w:t>Document 4: Terms and Conditions</w:t>
      </w:r>
    </w:p>
    <w:p w14:paraId="20A99A54" w14:textId="1346171D" w:rsidR="00650F41" w:rsidRPr="0057038F"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57038F">
        <w:rPr>
          <w:rFonts w:ascii="Tahoma" w:hAnsi="Tahoma" w:cs="Tahoma"/>
          <w:sz w:val="22"/>
          <w:szCs w:val="22"/>
        </w:rPr>
        <w:t xml:space="preserve">Document 5A: Supplier Participation Agreement </w:t>
      </w:r>
    </w:p>
    <w:p w14:paraId="25925385" w14:textId="023D6D70" w:rsidR="00650F41" w:rsidRPr="0057038F"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57038F">
        <w:rPr>
          <w:rFonts w:ascii="Tahoma" w:hAnsi="Tahoma" w:cs="Tahoma"/>
          <w:sz w:val="22"/>
          <w:szCs w:val="22"/>
        </w:rPr>
        <w:t>Document 5B: NOT USED</w:t>
      </w:r>
    </w:p>
    <w:p w14:paraId="799AE855" w14:textId="24AC5F35" w:rsidR="00650F41" w:rsidRPr="0057038F"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57038F">
        <w:rPr>
          <w:rFonts w:ascii="Tahoma" w:hAnsi="Tahoma" w:cs="Tahoma"/>
          <w:sz w:val="22"/>
          <w:szCs w:val="22"/>
        </w:rPr>
        <w:t xml:space="preserve">Document 6: TUPE </w:t>
      </w:r>
    </w:p>
    <w:p w14:paraId="2720FADC" w14:textId="03CD3273" w:rsidR="00EF2FDD" w:rsidRPr="0057038F"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57038F">
        <w:rPr>
          <w:rFonts w:ascii="Tahoma" w:hAnsi="Tahoma" w:cs="Tahoma"/>
          <w:sz w:val="22"/>
          <w:szCs w:val="22"/>
        </w:rPr>
        <w:t xml:space="preserve">Document </w:t>
      </w:r>
      <w:r w:rsidR="00F73720" w:rsidRPr="0057038F">
        <w:rPr>
          <w:rFonts w:ascii="Tahoma" w:hAnsi="Tahoma" w:cs="Tahoma"/>
          <w:sz w:val="22"/>
          <w:szCs w:val="22"/>
        </w:rPr>
        <w:t>7</w:t>
      </w:r>
      <w:r w:rsidRPr="0057038F">
        <w:rPr>
          <w:rFonts w:ascii="Tahoma" w:hAnsi="Tahoma" w:cs="Tahoma"/>
          <w:sz w:val="22"/>
          <w:szCs w:val="22"/>
        </w:rPr>
        <w:t xml:space="preserve">: NOT USED </w:t>
      </w:r>
    </w:p>
    <w:p w14:paraId="433CA604" w14:textId="6CB72FE7" w:rsidR="00F73720" w:rsidRPr="0057038F" w:rsidRDefault="00F73720"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57038F">
        <w:rPr>
          <w:rFonts w:ascii="Tahoma" w:hAnsi="Tahoma" w:cs="Tahoma"/>
          <w:sz w:val="22"/>
          <w:szCs w:val="22"/>
        </w:rPr>
        <w:t xml:space="preserve">Document 8: NOT USED </w:t>
      </w:r>
    </w:p>
    <w:p w14:paraId="648CE886" w14:textId="77777777" w:rsidR="00D61B27" w:rsidRPr="0057038F" w:rsidRDefault="00D61B27" w:rsidP="00D61B27">
      <w:pPr>
        <w:rPr>
          <w:rFonts w:ascii="Tahoma" w:hAnsi="Tahoma" w:cs="Tahoma"/>
          <w:b/>
          <w:sz w:val="22"/>
          <w:szCs w:val="22"/>
        </w:rPr>
      </w:pPr>
    </w:p>
    <w:p w14:paraId="6BE80E65" w14:textId="77777777" w:rsidR="00D61B27" w:rsidRPr="0057038F" w:rsidRDefault="00D61B27" w:rsidP="00D61B27">
      <w:pPr>
        <w:rPr>
          <w:rFonts w:ascii="Tahoma" w:hAnsi="Tahoma" w:cs="Tahoma"/>
          <w:b/>
          <w:sz w:val="22"/>
          <w:szCs w:val="22"/>
        </w:rPr>
      </w:pPr>
    </w:p>
    <w:p w14:paraId="61F483D5" w14:textId="4EED2AC7" w:rsidR="00D61B27" w:rsidRPr="0057038F" w:rsidRDefault="00684881" w:rsidP="00D61B27">
      <w:pPr>
        <w:rPr>
          <w:rFonts w:ascii="Tahoma" w:hAnsi="Tahoma" w:cs="Tahoma"/>
          <w:b/>
          <w:sz w:val="22"/>
          <w:szCs w:val="22"/>
        </w:rPr>
      </w:pPr>
      <w:r w:rsidRPr="0057038F">
        <w:rPr>
          <w:rFonts w:ascii="Tahoma" w:hAnsi="Tahoma" w:cs="Tahoma"/>
          <w:b/>
          <w:sz w:val="22"/>
          <w:szCs w:val="22"/>
        </w:rPr>
        <w:t>Contents</w:t>
      </w:r>
      <w:r w:rsidR="00D61B27" w:rsidRPr="0057038F">
        <w:rPr>
          <w:rFonts w:ascii="Tahoma" w:hAnsi="Tahoma" w:cs="Tahoma"/>
          <w:b/>
          <w:sz w:val="22"/>
          <w:szCs w:val="22"/>
        </w:rPr>
        <w:t xml:space="preserve"> of this </w:t>
      </w:r>
      <w:r w:rsidR="008C6071" w:rsidRPr="0057038F">
        <w:rPr>
          <w:rFonts w:ascii="Tahoma" w:hAnsi="Tahoma" w:cs="Tahoma"/>
          <w:b/>
          <w:sz w:val="22"/>
          <w:szCs w:val="22"/>
        </w:rPr>
        <w:t>D</w:t>
      </w:r>
      <w:r w:rsidR="00D61B27" w:rsidRPr="0057038F">
        <w:rPr>
          <w:rFonts w:ascii="Tahoma" w:hAnsi="Tahoma" w:cs="Tahoma"/>
          <w:b/>
          <w:sz w:val="22"/>
          <w:szCs w:val="22"/>
        </w:rPr>
        <w:t>ocument</w:t>
      </w:r>
      <w:r w:rsidR="008C6071" w:rsidRPr="0057038F">
        <w:rPr>
          <w:rFonts w:ascii="Tahoma" w:hAnsi="Tahoma" w:cs="Tahoma"/>
          <w:b/>
          <w:sz w:val="22"/>
          <w:szCs w:val="22"/>
        </w:rPr>
        <w:t xml:space="preserve"> 1</w:t>
      </w:r>
      <w:r w:rsidRPr="0057038F">
        <w:rPr>
          <w:rFonts w:ascii="Tahoma" w:hAnsi="Tahoma" w:cs="Tahoma"/>
          <w:b/>
          <w:sz w:val="22"/>
          <w:szCs w:val="22"/>
        </w:rPr>
        <w:t>:</w:t>
      </w:r>
    </w:p>
    <w:p w14:paraId="4FC0515B" w14:textId="77777777" w:rsidR="00D61B27" w:rsidRPr="0057038F" w:rsidRDefault="00D61B27" w:rsidP="00107BBF">
      <w:pPr>
        <w:widowControl w:val="0"/>
        <w:tabs>
          <w:tab w:val="left" w:pos="-1440"/>
          <w:tab w:val="left" w:pos="-720"/>
          <w:tab w:val="left" w:pos="0"/>
        </w:tabs>
        <w:suppressAutoHyphens/>
        <w:jc w:val="both"/>
        <w:rPr>
          <w:rFonts w:ascii="Tahoma" w:hAnsi="Tahoma" w:cs="Tahoma"/>
          <w:b/>
          <w:sz w:val="22"/>
          <w:szCs w:val="22"/>
        </w:rPr>
      </w:pPr>
    </w:p>
    <w:p w14:paraId="5FC936FB" w14:textId="7E5AD623" w:rsidR="00D61B27" w:rsidRPr="0057038F" w:rsidRDefault="00D61B27"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57038F">
        <w:rPr>
          <w:rFonts w:ascii="Tahoma" w:hAnsi="Tahoma" w:cs="Tahoma"/>
          <w:b/>
          <w:sz w:val="22"/>
          <w:szCs w:val="22"/>
        </w:rPr>
        <w:t>Key Information</w:t>
      </w:r>
    </w:p>
    <w:p w14:paraId="1D6310F7" w14:textId="77777777" w:rsidR="00D61B27" w:rsidRPr="0057038F" w:rsidRDefault="00D61B27" w:rsidP="00D61B27">
      <w:pPr>
        <w:widowControl w:val="0"/>
        <w:tabs>
          <w:tab w:val="left" w:pos="-1440"/>
          <w:tab w:val="left" w:pos="-720"/>
          <w:tab w:val="left" w:pos="0"/>
        </w:tabs>
        <w:suppressAutoHyphens/>
        <w:ind w:left="360"/>
        <w:jc w:val="both"/>
        <w:rPr>
          <w:rFonts w:ascii="Tahoma" w:hAnsi="Tahoma" w:cs="Tahoma"/>
          <w:sz w:val="22"/>
          <w:szCs w:val="22"/>
        </w:rPr>
      </w:pPr>
      <w:r w:rsidRPr="0057038F">
        <w:rPr>
          <w:rFonts w:ascii="Tahoma" w:hAnsi="Tahoma" w:cs="Tahoma"/>
          <w:sz w:val="22"/>
          <w:szCs w:val="22"/>
        </w:rPr>
        <w:t>This contains information on:</w:t>
      </w:r>
    </w:p>
    <w:p w14:paraId="1A4A0758" w14:textId="77777777" w:rsidR="009B71DF" w:rsidRPr="0057038F" w:rsidRDefault="009B71DF"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57038F">
        <w:rPr>
          <w:rFonts w:ascii="Tahoma" w:hAnsi="Tahoma" w:cs="Tahoma"/>
          <w:sz w:val="22"/>
          <w:szCs w:val="22"/>
        </w:rPr>
        <w:t>Invitation</w:t>
      </w:r>
    </w:p>
    <w:p w14:paraId="7304B2E6" w14:textId="77777777" w:rsidR="00C9103F" w:rsidRPr="0057038F" w:rsidRDefault="00D61B27"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57038F">
        <w:rPr>
          <w:rFonts w:ascii="Tahoma" w:hAnsi="Tahoma" w:cs="Tahoma"/>
          <w:sz w:val="22"/>
          <w:szCs w:val="22"/>
        </w:rPr>
        <w:t>Deadlines</w:t>
      </w:r>
    </w:p>
    <w:p w14:paraId="0694A383" w14:textId="18F866DC" w:rsidR="00D61B27" w:rsidRPr="0057038F" w:rsidRDefault="008C6071"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57038F">
        <w:rPr>
          <w:rFonts w:ascii="Tahoma" w:hAnsi="Tahoma" w:cs="Tahoma"/>
          <w:sz w:val="22"/>
          <w:szCs w:val="22"/>
        </w:rPr>
        <w:t xml:space="preserve">Instructions for returning your </w:t>
      </w:r>
      <w:r w:rsidR="008B0B65" w:rsidRPr="0057038F">
        <w:rPr>
          <w:rFonts w:ascii="Tahoma" w:hAnsi="Tahoma" w:cs="Tahoma"/>
          <w:sz w:val="22"/>
          <w:szCs w:val="22"/>
        </w:rPr>
        <w:t>Tender</w:t>
      </w:r>
    </w:p>
    <w:p w14:paraId="0F5182C7" w14:textId="2CAE74A1" w:rsidR="00D61B27" w:rsidRPr="0057038F" w:rsidRDefault="00CB0B94"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57038F">
        <w:rPr>
          <w:rFonts w:ascii="Tahoma" w:hAnsi="Tahoma" w:cs="Tahoma"/>
          <w:sz w:val="22"/>
          <w:szCs w:val="22"/>
        </w:rPr>
        <w:t>Assessment Criteria, Weightings, and Scoring Methodology</w:t>
      </w:r>
    </w:p>
    <w:p w14:paraId="280BF410" w14:textId="77777777" w:rsidR="00684881" w:rsidRPr="0057038F" w:rsidRDefault="00684881" w:rsidP="00107BBF">
      <w:pPr>
        <w:widowControl w:val="0"/>
        <w:tabs>
          <w:tab w:val="left" w:pos="-1440"/>
          <w:tab w:val="left" w:pos="-720"/>
          <w:tab w:val="left" w:pos="0"/>
        </w:tabs>
        <w:suppressAutoHyphens/>
        <w:jc w:val="both"/>
        <w:rPr>
          <w:rFonts w:ascii="Tahoma" w:hAnsi="Tahoma" w:cs="Tahoma"/>
          <w:sz w:val="22"/>
          <w:szCs w:val="22"/>
        </w:rPr>
      </w:pPr>
    </w:p>
    <w:p w14:paraId="6D9ED005" w14:textId="5AA1ED45" w:rsidR="00684881" w:rsidRPr="0057038F" w:rsidRDefault="00684881"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57038F">
        <w:rPr>
          <w:rFonts w:ascii="Tahoma" w:hAnsi="Tahoma" w:cs="Tahoma"/>
          <w:b/>
          <w:sz w:val="22"/>
          <w:szCs w:val="22"/>
        </w:rPr>
        <w:t>General Information</w:t>
      </w:r>
      <w:r w:rsidR="00CB0B94" w:rsidRPr="0057038F">
        <w:rPr>
          <w:rFonts w:ascii="Tahoma" w:hAnsi="Tahoma" w:cs="Tahoma"/>
          <w:b/>
          <w:sz w:val="22"/>
          <w:szCs w:val="22"/>
        </w:rPr>
        <w:t xml:space="preserve"> </w:t>
      </w:r>
      <w:r w:rsidR="008C6071" w:rsidRPr="0057038F">
        <w:rPr>
          <w:rFonts w:ascii="Tahoma" w:hAnsi="Tahoma" w:cs="Tahoma"/>
          <w:b/>
          <w:sz w:val="22"/>
          <w:szCs w:val="22"/>
        </w:rPr>
        <w:t xml:space="preserve">and Instructions regarding your </w:t>
      </w:r>
      <w:r w:rsidR="008B0B65" w:rsidRPr="0057038F">
        <w:rPr>
          <w:rFonts w:ascii="Tahoma" w:hAnsi="Tahoma" w:cs="Tahoma"/>
          <w:b/>
          <w:sz w:val="22"/>
          <w:szCs w:val="22"/>
        </w:rPr>
        <w:t>Tender</w:t>
      </w:r>
      <w:r w:rsidR="008C6071" w:rsidRPr="0057038F">
        <w:rPr>
          <w:rFonts w:ascii="Tahoma" w:hAnsi="Tahoma" w:cs="Tahoma"/>
          <w:b/>
          <w:sz w:val="22"/>
          <w:szCs w:val="22"/>
        </w:rPr>
        <w:t xml:space="preserve"> and this </w:t>
      </w:r>
      <w:r w:rsidR="00C42CB8" w:rsidRPr="0057038F">
        <w:rPr>
          <w:rFonts w:ascii="Tahoma" w:hAnsi="Tahoma" w:cs="Tahoma"/>
          <w:b/>
          <w:sz w:val="22"/>
          <w:szCs w:val="22"/>
        </w:rPr>
        <w:t>ITT</w:t>
      </w:r>
    </w:p>
    <w:p w14:paraId="2D46FB6A" w14:textId="5C649ED3" w:rsidR="00CB2E4C" w:rsidRPr="0057038F"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57038F" w:rsidSect="00340880">
          <w:pgSz w:w="11906" w:h="16838"/>
          <w:pgMar w:top="1135" w:right="1134" w:bottom="567" w:left="993" w:header="720" w:footer="720" w:gutter="0"/>
          <w:cols w:space="720"/>
          <w:docGrid w:linePitch="326"/>
        </w:sectPr>
      </w:pPr>
    </w:p>
    <w:p w14:paraId="312E2DF0" w14:textId="1BE7F8F8" w:rsidR="00CB2E4C" w:rsidRPr="0057038F"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1727E9A0" w14:textId="77777777" w:rsidR="00CB2E4C" w:rsidRPr="0057038F"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545227D3" w14:textId="77777777" w:rsidR="00CB2E4C" w:rsidRPr="0057038F"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57038F" w:rsidSect="00CB2E4C">
          <w:type w:val="continuous"/>
          <w:pgSz w:w="11906" w:h="16838"/>
          <w:pgMar w:top="567" w:right="1134" w:bottom="567" w:left="1134" w:header="720" w:footer="720" w:gutter="0"/>
          <w:cols w:num="2" w:space="720"/>
          <w:docGrid w:linePitch="326"/>
        </w:sectPr>
      </w:pPr>
    </w:p>
    <w:p w14:paraId="748B474F" w14:textId="77777777" w:rsidR="00684881" w:rsidRPr="0057038F" w:rsidRDefault="00684881" w:rsidP="00107BBF">
      <w:pPr>
        <w:widowControl w:val="0"/>
        <w:tabs>
          <w:tab w:val="left" w:pos="-1440"/>
          <w:tab w:val="left" w:pos="-720"/>
          <w:tab w:val="left" w:pos="0"/>
        </w:tabs>
        <w:suppressAutoHyphens/>
        <w:jc w:val="both"/>
        <w:rPr>
          <w:rFonts w:ascii="Tahoma" w:hAnsi="Tahoma" w:cs="Tahoma"/>
          <w:sz w:val="22"/>
          <w:szCs w:val="22"/>
        </w:rPr>
      </w:pPr>
    </w:p>
    <w:p w14:paraId="052E4CB1" w14:textId="60E373D8" w:rsidR="006E71E9" w:rsidRPr="0057038F" w:rsidRDefault="00930DCC" w:rsidP="00930DCC">
      <w:pPr>
        <w:pStyle w:val="ListParagraph"/>
        <w:widowControl w:val="0"/>
        <w:numPr>
          <w:ilvl w:val="0"/>
          <w:numId w:val="39"/>
        </w:numPr>
        <w:tabs>
          <w:tab w:val="left" w:pos="-1440"/>
          <w:tab w:val="left" w:pos="-720"/>
          <w:tab w:val="left" w:pos="0"/>
        </w:tabs>
        <w:suppressAutoHyphens/>
        <w:ind w:left="284" w:hanging="426"/>
        <w:jc w:val="both"/>
        <w:rPr>
          <w:rFonts w:ascii="Tahoma" w:hAnsi="Tahoma" w:cs="Tahoma"/>
          <w:b/>
          <w:sz w:val="22"/>
          <w:szCs w:val="22"/>
        </w:rPr>
      </w:pPr>
      <w:r w:rsidRPr="0057038F">
        <w:rPr>
          <w:rFonts w:ascii="Tahoma" w:hAnsi="Tahoma" w:cs="Tahoma"/>
          <w:b/>
          <w:sz w:val="22"/>
          <w:szCs w:val="22"/>
        </w:rPr>
        <w:t>Council Initiatives and Key Policies</w:t>
      </w:r>
    </w:p>
    <w:p w14:paraId="67DE4530" w14:textId="77777777" w:rsidR="00930DCC" w:rsidRPr="0057038F" w:rsidRDefault="00930DCC" w:rsidP="00930DCC">
      <w:pPr>
        <w:widowControl w:val="0"/>
        <w:tabs>
          <w:tab w:val="left" w:pos="-1440"/>
          <w:tab w:val="left" w:pos="-720"/>
          <w:tab w:val="left" w:pos="0"/>
        </w:tabs>
        <w:suppressAutoHyphens/>
        <w:ind w:left="360"/>
        <w:jc w:val="both"/>
        <w:rPr>
          <w:rFonts w:ascii="Tahoma" w:hAnsi="Tahoma" w:cs="Tahoma"/>
          <w:sz w:val="22"/>
          <w:szCs w:val="22"/>
        </w:rPr>
      </w:pPr>
      <w:r w:rsidRPr="0057038F">
        <w:rPr>
          <w:rFonts w:ascii="Tahoma" w:hAnsi="Tahoma" w:cs="Tahoma"/>
          <w:sz w:val="22"/>
          <w:szCs w:val="22"/>
        </w:rPr>
        <w:t>This contains information on:</w:t>
      </w:r>
    </w:p>
    <w:p w14:paraId="509D092E" w14:textId="77777777" w:rsidR="00DC6236" w:rsidRPr="0057038F" w:rsidRDefault="00DC6236"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57038F">
        <w:rPr>
          <w:rFonts w:ascii="Tahoma" w:hAnsi="Tahoma" w:cs="Tahoma"/>
          <w:sz w:val="22"/>
          <w:szCs w:val="22"/>
        </w:rPr>
        <w:t>Social Value</w:t>
      </w:r>
    </w:p>
    <w:p w14:paraId="01878081" w14:textId="193697FF" w:rsidR="006B5B04" w:rsidRPr="0057038F" w:rsidRDefault="006B5B04"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57038F">
        <w:rPr>
          <w:rFonts w:ascii="Tahoma" w:hAnsi="Tahoma" w:cs="Tahoma"/>
          <w:sz w:val="22"/>
          <w:szCs w:val="22"/>
        </w:rPr>
        <w:t>Modern Slavery and Responsible Procurement</w:t>
      </w:r>
    </w:p>
    <w:p w14:paraId="421CC899" w14:textId="6F23BAA4" w:rsidR="008B0B65" w:rsidRPr="0057038F" w:rsidRDefault="008B0B65" w:rsidP="008B0B65">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57038F">
        <w:rPr>
          <w:rFonts w:ascii="Tahoma" w:hAnsi="Tahoma" w:cs="Tahoma"/>
          <w:sz w:val="22"/>
          <w:szCs w:val="22"/>
        </w:rPr>
        <w:t>Real Living Wage</w:t>
      </w:r>
    </w:p>
    <w:p w14:paraId="65485EA3" w14:textId="125DB7DA" w:rsidR="008B0B65" w:rsidRPr="0057038F" w:rsidRDefault="008B0B65" w:rsidP="008B0B65">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57038F">
        <w:rPr>
          <w:rFonts w:ascii="Tahoma" w:hAnsi="Tahoma" w:cs="Tahoma"/>
          <w:sz w:val="22"/>
          <w:szCs w:val="22"/>
        </w:rPr>
        <w:t xml:space="preserve">Priority Account Service </w:t>
      </w:r>
    </w:p>
    <w:p w14:paraId="05BED642" w14:textId="77777777" w:rsidR="006E71E9" w:rsidRPr="0057038F" w:rsidRDefault="006E71E9" w:rsidP="00107BBF">
      <w:pPr>
        <w:widowControl w:val="0"/>
        <w:tabs>
          <w:tab w:val="left" w:pos="-1440"/>
          <w:tab w:val="left" w:pos="-720"/>
          <w:tab w:val="left" w:pos="0"/>
        </w:tabs>
        <w:suppressAutoHyphens/>
        <w:jc w:val="both"/>
        <w:rPr>
          <w:rFonts w:ascii="Tahoma" w:hAnsi="Tahoma" w:cs="Tahoma"/>
          <w:sz w:val="22"/>
          <w:szCs w:val="22"/>
        </w:rPr>
      </w:pPr>
    </w:p>
    <w:p w14:paraId="5B0DF69A" w14:textId="3886861C" w:rsidR="0018752E" w:rsidRPr="0057038F" w:rsidRDefault="0018752E" w:rsidP="00FE5891">
      <w:pPr>
        <w:pStyle w:val="Recitals"/>
        <w:keepNext w:val="0"/>
        <w:keepLines w:val="0"/>
        <w:widowControl w:val="0"/>
        <w:numPr>
          <w:ilvl w:val="0"/>
          <w:numId w:val="38"/>
        </w:numPr>
        <w:tabs>
          <w:tab w:val="clear" w:pos="-1080"/>
        </w:tabs>
        <w:spacing w:before="0" w:after="0" w:line="240" w:lineRule="auto"/>
        <w:ind w:left="709" w:hanging="357"/>
        <w:rPr>
          <w:rFonts w:ascii="Tahoma" w:hAnsi="Tahoma" w:cs="Tahoma"/>
          <w:b/>
          <w:sz w:val="22"/>
          <w:szCs w:val="22"/>
        </w:rPr>
      </w:pPr>
      <w:r w:rsidRPr="0057038F">
        <w:rPr>
          <w:rFonts w:ascii="Tahoma" w:hAnsi="Tahoma" w:cs="Tahoma"/>
          <w:b/>
          <w:sz w:val="22"/>
          <w:szCs w:val="22"/>
        </w:rPr>
        <w:br w:type="page"/>
      </w:r>
    </w:p>
    <w:p w14:paraId="7948E350" w14:textId="535A08C9" w:rsidR="00260FA4" w:rsidRPr="0057038F" w:rsidRDefault="00346E4C" w:rsidP="00260FA4">
      <w:pPr>
        <w:numPr>
          <w:ilvl w:val="0"/>
          <w:numId w:val="35"/>
        </w:numPr>
        <w:rPr>
          <w:rFonts w:ascii="Tahoma" w:hAnsi="Tahoma" w:cs="Tahoma"/>
          <w:b/>
          <w:sz w:val="28"/>
          <w:szCs w:val="28"/>
        </w:rPr>
      </w:pPr>
      <w:r w:rsidRPr="0057038F">
        <w:rPr>
          <w:rFonts w:ascii="Tahoma" w:hAnsi="Tahoma" w:cs="Tahoma"/>
          <w:b/>
          <w:sz w:val="28"/>
          <w:szCs w:val="28"/>
        </w:rPr>
        <w:lastRenderedPageBreak/>
        <w:t>Key Information</w:t>
      </w:r>
    </w:p>
    <w:p w14:paraId="0F8088F5" w14:textId="1AB791D4" w:rsidR="00614397" w:rsidRPr="0057038F" w:rsidRDefault="00614397" w:rsidP="00614397">
      <w:pPr>
        <w:ind w:left="792"/>
        <w:rPr>
          <w:rFonts w:ascii="Tahoma" w:hAnsi="Tahoma" w:cs="Tahoma"/>
          <w:b/>
          <w:sz w:val="22"/>
          <w:szCs w:val="22"/>
        </w:rPr>
      </w:pPr>
    </w:p>
    <w:p w14:paraId="5A8DE18A" w14:textId="76899D84" w:rsidR="00006DDA" w:rsidRPr="0057038F" w:rsidRDefault="009B71DF" w:rsidP="00CE65C6">
      <w:pPr>
        <w:pStyle w:val="ListParagraph"/>
        <w:numPr>
          <w:ilvl w:val="1"/>
          <w:numId w:val="50"/>
        </w:numPr>
        <w:rPr>
          <w:rFonts w:ascii="Tahoma" w:hAnsi="Tahoma" w:cs="Tahoma"/>
          <w:b/>
          <w:sz w:val="22"/>
          <w:szCs w:val="22"/>
        </w:rPr>
      </w:pPr>
      <w:r w:rsidRPr="0057038F">
        <w:rPr>
          <w:rFonts w:ascii="Tahoma" w:hAnsi="Tahoma" w:cs="Tahoma"/>
          <w:b/>
          <w:sz w:val="22"/>
          <w:szCs w:val="22"/>
        </w:rPr>
        <w:t>Invitation</w:t>
      </w:r>
    </w:p>
    <w:p w14:paraId="776F9779" w14:textId="76AAE285" w:rsidR="00CE65C6" w:rsidRPr="0057038F" w:rsidRDefault="00A3024B" w:rsidP="00CE65C6">
      <w:pPr>
        <w:pStyle w:val="ListParagraph"/>
        <w:numPr>
          <w:ilvl w:val="2"/>
          <w:numId w:val="50"/>
        </w:numPr>
        <w:jc w:val="both"/>
        <w:rPr>
          <w:rFonts w:ascii="Tahoma" w:hAnsi="Tahoma" w:cs="Tahoma"/>
          <w:b/>
          <w:sz w:val="22"/>
          <w:szCs w:val="22"/>
        </w:rPr>
      </w:pPr>
      <w:r w:rsidRPr="0057038F">
        <w:rPr>
          <w:rFonts w:ascii="Tahoma" w:hAnsi="Tahoma" w:cs="Tahoma"/>
          <w:bCs/>
          <w:sz w:val="22"/>
          <w:szCs w:val="22"/>
        </w:rPr>
        <w:t>STAR Procurement, acting on behalf of the Counci</w:t>
      </w:r>
      <w:r w:rsidR="00DA1FAD" w:rsidRPr="0057038F">
        <w:rPr>
          <w:rFonts w:ascii="Tahoma" w:hAnsi="Tahoma" w:cs="Tahoma"/>
          <w:bCs/>
          <w:sz w:val="22"/>
          <w:szCs w:val="22"/>
        </w:rPr>
        <w:t>l</w:t>
      </w:r>
      <w:r w:rsidRPr="0057038F">
        <w:rPr>
          <w:rFonts w:ascii="Tahoma" w:hAnsi="Tahoma" w:cs="Tahoma"/>
          <w:bCs/>
          <w:sz w:val="22"/>
          <w:szCs w:val="22"/>
        </w:rPr>
        <w:t xml:space="preserve">, invites </w:t>
      </w:r>
      <w:r w:rsidR="008B0B65" w:rsidRPr="0057038F">
        <w:rPr>
          <w:rFonts w:ascii="Tahoma" w:hAnsi="Tahoma" w:cs="Tahoma"/>
          <w:bCs/>
          <w:sz w:val="22"/>
          <w:szCs w:val="22"/>
        </w:rPr>
        <w:t>Tender</w:t>
      </w:r>
      <w:r w:rsidR="00351940" w:rsidRPr="0057038F">
        <w:rPr>
          <w:rFonts w:ascii="Tahoma" w:hAnsi="Tahoma" w:cs="Tahoma"/>
          <w:bCs/>
          <w:sz w:val="22"/>
          <w:szCs w:val="22"/>
        </w:rPr>
        <w:t xml:space="preserve">s </w:t>
      </w:r>
      <w:r w:rsidR="00DA1FAD" w:rsidRPr="0057038F">
        <w:rPr>
          <w:rFonts w:ascii="Tahoma" w:hAnsi="Tahoma" w:cs="Tahoma"/>
          <w:bCs/>
          <w:sz w:val="22"/>
          <w:szCs w:val="22"/>
        </w:rPr>
        <w:t>f</w:t>
      </w:r>
      <w:r w:rsidR="00351940" w:rsidRPr="0057038F">
        <w:rPr>
          <w:rFonts w:ascii="Tahoma" w:hAnsi="Tahoma" w:cs="Tahoma"/>
          <w:bCs/>
          <w:sz w:val="22"/>
          <w:szCs w:val="22"/>
        </w:rPr>
        <w:t xml:space="preserve">or the provision of the </w:t>
      </w:r>
      <w:r w:rsidR="002B094A" w:rsidRPr="0057038F">
        <w:rPr>
          <w:rFonts w:ascii="Tahoma" w:hAnsi="Tahoma" w:cs="Tahoma"/>
          <w:bCs/>
          <w:sz w:val="22"/>
          <w:szCs w:val="22"/>
        </w:rPr>
        <w:t>S</w:t>
      </w:r>
      <w:r w:rsidR="00351940" w:rsidRPr="0057038F">
        <w:rPr>
          <w:rFonts w:ascii="Tahoma" w:hAnsi="Tahoma" w:cs="Tahoma"/>
          <w:bCs/>
          <w:sz w:val="22"/>
          <w:szCs w:val="22"/>
        </w:rPr>
        <w:t>ervices</w:t>
      </w:r>
      <w:r w:rsidR="00360678" w:rsidRPr="0057038F">
        <w:rPr>
          <w:rFonts w:ascii="Tahoma" w:hAnsi="Tahoma" w:cs="Tahoma"/>
          <w:bCs/>
          <w:sz w:val="22"/>
          <w:szCs w:val="22"/>
        </w:rPr>
        <w:t xml:space="preserve"> </w:t>
      </w:r>
      <w:r w:rsidR="00351940" w:rsidRPr="0057038F">
        <w:rPr>
          <w:rFonts w:ascii="Tahoma" w:hAnsi="Tahoma" w:cs="Tahoma"/>
          <w:bCs/>
          <w:sz w:val="22"/>
          <w:szCs w:val="22"/>
        </w:rPr>
        <w:t xml:space="preserve">otherwise referred to as the </w:t>
      </w:r>
      <w:r w:rsidR="00351940" w:rsidRPr="0057038F">
        <w:rPr>
          <w:rFonts w:ascii="Tahoma" w:hAnsi="Tahoma" w:cs="Tahoma"/>
          <w:b/>
          <w:sz w:val="22"/>
          <w:szCs w:val="22"/>
        </w:rPr>
        <w:t>“Contract</w:t>
      </w:r>
      <w:r w:rsidR="00351940" w:rsidRPr="0057038F">
        <w:rPr>
          <w:rFonts w:ascii="Tahoma" w:hAnsi="Tahoma" w:cs="Tahoma"/>
          <w:bCs/>
          <w:sz w:val="22"/>
          <w:szCs w:val="22"/>
        </w:rPr>
        <w:t>) by the Council, from organisations with relevant experience and ability to demonstrate sufficient capacity for providing the Services (the “Bidders”).</w:t>
      </w:r>
    </w:p>
    <w:p w14:paraId="66B1FDC6" w14:textId="77777777" w:rsidR="00CE65C6" w:rsidRPr="0057038F" w:rsidRDefault="00CE65C6" w:rsidP="00CE65C6">
      <w:pPr>
        <w:pStyle w:val="ListParagraph"/>
        <w:jc w:val="both"/>
        <w:rPr>
          <w:rFonts w:ascii="Tahoma" w:hAnsi="Tahoma" w:cs="Tahoma"/>
          <w:b/>
          <w:sz w:val="22"/>
          <w:szCs w:val="22"/>
        </w:rPr>
      </w:pPr>
    </w:p>
    <w:p w14:paraId="112E4859" w14:textId="02F8FC38" w:rsidR="00CE65C6" w:rsidRPr="0057038F" w:rsidRDefault="00351940" w:rsidP="00CE65C6">
      <w:pPr>
        <w:pStyle w:val="ListParagraph"/>
        <w:numPr>
          <w:ilvl w:val="2"/>
          <w:numId w:val="50"/>
        </w:numPr>
        <w:jc w:val="both"/>
        <w:rPr>
          <w:rFonts w:ascii="Tahoma" w:hAnsi="Tahoma" w:cs="Tahoma"/>
          <w:b/>
          <w:sz w:val="22"/>
          <w:szCs w:val="22"/>
        </w:rPr>
      </w:pPr>
      <w:r w:rsidRPr="0057038F">
        <w:rPr>
          <w:rFonts w:ascii="Tahoma" w:hAnsi="Tahoma" w:cs="Tahoma"/>
          <w:bCs/>
          <w:sz w:val="22"/>
          <w:szCs w:val="22"/>
        </w:rPr>
        <w:t xml:space="preserve">In addition to the Council, this </w:t>
      </w:r>
      <w:r w:rsidR="00C42CB8" w:rsidRPr="0057038F">
        <w:rPr>
          <w:rFonts w:ascii="Tahoma" w:hAnsi="Tahoma" w:cs="Tahoma"/>
          <w:bCs/>
          <w:sz w:val="22"/>
          <w:szCs w:val="22"/>
        </w:rPr>
        <w:t>ITT</w:t>
      </w:r>
      <w:r w:rsidRPr="0057038F">
        <w:rPr>
          <w:rFonts w:ascii="Tahoma" w:hAnsi="Tahoma" w:cs="Tahoma"/>
          <w:bCs/>
          <w:sz w:val="22"/>
          <w:szCs w:val="22"/>
        </w:rPr>
        <w:t xml:space="preserve"> is issued on behalf of </w:t>
      </w:r>
      <w:r w:rsidR="00360678" w:rsidRPr="0057038F">
        <w:rPr>
          <w:rFonts w:ascii="Tahoma" w:hAnsi="Tahoma" w:cs="Tahoma"/>
          <w:bCs/>
          <w:sz w:val="22"/>
          <w:szCs w:val="22"/>
        </w:rPr>
        <w:t>Tameside Council</w:t>
      </w:r>
      <w:r w:rsidRPr="0057038F">
        <w:rPr>
          <w:rFonts w:ascii="Tahoma" w:hAnsi="Tahoma" w:cs="Tahoma"/>
          <w:bCs/>
          <w:sz w:val="22"/>
          <w:szCs w:val="22"/>
        </w:rPr>
        <w:t>.</w:t>
      </w:r>
    </w:p>
    <w:p w14:paraId="379A49A3" w14:textId="77777777" w:rsidR="00CE65C6" w:rsidRPr="0057038F" w:rsidRDefault="00CE65C6" w:rsidP="00CE65C6">
      <w:pPr>
        <w:pStyle w:val="ListParagraph"/>
        <w:jc w:val="both"/>
        <w:rPr>
          <w:rFonts w:ascii="Tahoma" w:hAnsi="Tahoma" w:cs="Tahoma"/>
          <w:b/>
          <w:sz w:val="22"/>
          <w:szCs w:val="22"/>
        </w:rPr>
      </w:pPr>
    </w:p>
    <w:p w14:paraId="413B2642" w14:textId="27900412" w:rsidR="00E96969" w:rsidRPr="0057038F" w:rsidRDefault="00E96969" w:rsidP="00CE65C6">
      <w:pPr>
        <w:pStyle w:val="ListParagraph"/>
        <w:numPr>
          <w:ilvl w:val="2"/>
          <w:numId w:val="50"/>
        </w:numPr>
        <w:jc w:val="both"/>
        <w:rPr>
          <w:rFonts w:ascii="Tahoma" w:hAnsi="Tahoma" w:cs="Tahoma"/>
          <w:b/>
          <w:sz w:val="22"/>
          <w:szCs w:val="22"/>
        </w:rPr>
      </w:pPr>
      <w:r w:rsidRPr="0057038F">
        <w:rPr>
          <w:rFonts w:ascii="Tahoma" w:hAnsi="Tahoma" w:cs="Tahoma"/>
          <w:b/>
          <w:sz w:val="22"/>
          <w:szCs w:val="22"/>
        </w:rPr>
        <w:t xml:space="preserve">Due to the nature of the requirement and estimated value set out at 1.3, this procurement exercise is being undertaken in compliance with the </w:t>
      </w:r>
      <w:r w:rsidR="008B0B65" w:rsidRPr="0057038F">
        <w:rPr>
          <w:rFonts w:ascii="Tahoma" w:hAnsi="Tahoma" w:cs="Tahoma"/>
          <w:b/>
          <w:sz w:val="22"/>
          <w:szCs w:val="22"/>
        </w:rPr>
        <w:t>Procurement Act 2023</w:t>
      </w:r>
      <w:r w:rsidR="00360678" w:rsidRPr="0057038F">
        <w:rPr>
          <w:rFonts w:ascii="Tahoma" w:hAnsi="Tahoma" w:cs="Tahoma"/>
          <w:b/>
          <w:sz w:val="22"/>
          <w:szCs w:val="22"/>
        </w:rPr>
        <w:t>.</w:t>
      </w:r>
    </w:p>
    <w:p w14:paraId="5F97976B" w14:textId="77777777" w:rsidR="007D79D4" w:rsidRPr="0057038F" w:rsidRDefault="007D79D4" w:rsidP="007D79D4">
      <w:pPr>
        <w:pStyle w:val="ListParagraph"/>
        <w:rPr>
          <w:rFonts w:ascii="Tahoma" w:hAnsi="Tahoma" w:cs="Tahoma"/>
          <w:b/>
          <w:sz w:val="22"/>
          <w:szCs w:val="22"/>
        </w:rPr>
      </w:pPr>
    </w:p>
    <w:p w14:paraId="5346D649" w14:textId="5BA02743" w:rsidR="007D79D4" w:rsidRPr="0057038F" w:rsidRDefault="008D120A" w:rsidP="00CE65C6">
      <w:pPr>
        <w:pStyle w:val="ListParagraph"/>
        <w:numPr>
          <w:ilvl w:val="2"/>
          <w:numId w:val="50"/>
        </w:numPr>
        <w:rPr>
          <w:rFonts w:ascii="Tahoma" w:hAnsi="Tahoma" w:cs="Tahoma"/>
          <w:bCs/>
          <w:sz w:val="22"/>
          <w:szCs w:val="22"/>
        </w:rPr>
      </w:pPr>
      <w:r w:rsidRPr="0057038F">
        <w:rPr>
          <w:rFonts w:ascii="Tahoma" w:hAnsi="Tahoma" w:cs="Tahoma"/>
          <w:bCs/>
          <w:sz w:val="22"/>
          <w:szCs w:val="22"/>
        </w:rPr>
        <w:t xml:space="preserve">The Procedure being followed is the Open </w:t>
      </w:r>
      <w:r w:rsidR="00D602B1" w:rsidRPr="0057038F">
        <w:rPr>
          <w:rFonts w:ascii="Tahoma" w:hAnsi="Tahoma" w:cs="Tahoma"/>
          <w:bCs/>
          <w:sz w:val="22"/>
          <w:szCs w:val="22"/>
        </w:rPr>
        <w:t>Procedure. Which shall take the following format and stages:</w:t>
      </w:r>
    </w:p>
    <w:p w14:paraId="289C6454" w14:textId="77777777" w:rsidR="00F551CD" w:rsidRPr="0057038F" w:rsidRDefault="00F551CD" w:rsidP="00F551CD">
      <w:pPr>
        <w:pStyle w:val="ListParagraph"/>
        <w:rPr>
          <w:rFonts w:ascii="Tahoma" w:hAnsi="Tahoma" w:cs="Tahoma"/>
          <w:bCs/>
          <w:sz w:val="22"/>
          <w:szCs w:val="22"/>
        </w:rPr>
      </w:pPr>
    </w:p>
    <w:tbl>
      <w:tblPr>
        <w:tblStyle w:val="TableGrid"/>
        <w:tblW w:w="0" w:type="auto"/>
        <w:tblInd w:w="704" w:type="dxa"/>
        <w:tblLook w:val="04A0" w:firstRow="1" w:lastRow="0" w:firstColumn="1" w:lastColumn="0" w:noHBand="0" w:noVBand="1"/>
      </w:tblPr>
      <w:tblGrid>
        <w:gridCol w:w="2126"/>
        <w:gridCol w:w="6798"/>
      </w:tblGrid>
      <w:tr w:rsidR="00F551CD" w:rsidRPr="0057038F" w14:paraId="5DED8394" w14:textId="77777777" w:rsidTr="00F551CD">
        <w:tc>
          <w:tcPr>
            <w:tcW w:w="2126" w:type="dxa"/>
          </w:tcPr>
          <w:p w14:paraId="161AFB74" w14:textId="0955A2B9" w:rsidR="00F551CD" w:rsidRPr="0057038F" w:rsidRDefault="00F551CD" w:rsidP="00F551CD">
            <w:pPr>
              <w:rPr>
                <w:rFonts w:ascii="Tahoma" w:hAnsi="Tahoma" w:cs="Tahoma"/>
                <w:bCs/>
                <w:sz w:val="22"/>
                <w:szCs w:val="22"/>
              </w:rPr>
            </w:pPr>
            <w:r w:rsidRPr="0057038F">
              <w:rPr>
                <w:rFonts w:ascii="Tahoma" w:hAnsi="Tahoma" w:cs="Tahoma"/>
                <w:bCs/>
                <w:sz w:val="22"/>
                <w:szCs w:val="22"/>
              </w:rPr>
              <w:t>Stage 1:</w:t>
            </w:r>
          </w:p>
        </w:tc>
        <w:tc>
          <w:tcPr>
            <w:tcW w:w="6798" w:type="dxa"/>
          </w:tcPr>
          <w:p w14:paraId="52B0A66D" w14:textId="759FAA50" w:rsidR="00F551CD" w:rsidRPr="0057038F" w:rsidRDefault="00F551CD" w:rsidP="00F551CD">
            <w:pPr>
              <w:rPr>
                <w:rFonts w:ascii="Tahoma" w:hAnsi="Tahoma" w:cs="Tahoma"/>
                <w:bCs/>
                <w:sz w:val="22"/>
                <w:szCs w:val="22"/>
              </w:rPr>
            </w:pPr>
            <w:r w:rsidRPr="0057038F">
              <w:rPr>
                <w:rFonts w:ascii="Tahoma" w:hAnsi="Tahoma" w:cs="Tahoma"/>
                <w:bCs/>
                <w:sz w:val="22"/>
                <w:szCs w:val="22"/>
              </w:rPr>
              <w:t>Issue of this ITT and receipt of Bids.</w:t>
            </w:r>
          </w:p>
        </w:tc>
      </w:tr>
      <w:tr w:rsidR="00F551CD" w:rsidRPr="0057038F" w14:paraId="0405A4DA" w14:textId="77777777" w:rsidTr="00F551CD">
        <w:tc>
          <w:tcPr>
            <w:tcW w:w="2126" w:type="dxa"/>
          </w:tcPr>
          <w:p w14:paraId="7A2F363A" w14:textId="6A85F993" w:rsidR="00F551CD" w:rsidRPr="0057038F" w:rsidRDefault="00F551CD" w:rsidP="00F551CD">
            <w:pPr>
              <w:rPr>
                <w:rFonts w:ascii="Tahoma" w:hAnsi="Tahoma" w:cs="Tahoma"/>
                <w:bCs/>
                <w:sz w:val="22"/>
                <w:szCs w:val="22"/>
              </w:rPr>
            </w:pPr>
            <w:r w:rsidRPr="0057038F">
              <w:rPr>
                <w:rFonts w:ascii="Tahoma" w:hAnsi="Tahoma" w:cs="Tahoma"/>
                <w:bCs/>
                <w:sz w:val="22"/>
                <w:szCs w:val="22"/>
              </w:rPr>
              <w:t>Stage 2A:</w:t>
            </w:r>
            <w:r w:rsidR="00360678" w:rsidRPr="0057038F">
              <w:rPr>
                <w:rFonts w:ascii="Tahoma" w:hAnsi="Tahoma" w:cs="Tahoma"/>
                <w:bCs/>
                <w:sz w:val="22"/>
                <w:szCs w:val="22"/>
              </w:rPr>
              <w:t xml:space="preserve"> Evaluation of PSQ</w:t>
            </w:r>
          </w:p>
        </w:tc>
        <w:tc>
          <w:tcPr>
            <w:tcW w:w="6798" w:type="dxa"/>
          </w:tcPr>
          <w:p w14:paraId="7BDDB8C0" w14:textId="4B4C8E75" w:rsidR="00F551CD" w:rsidRPr="0057038F" w:rsidRDefault="00F551CD" w:rsidP="00F551CD">
            <w:pPr>
              <w:rPr>
                <w:rFonts w:ascii="Tahoma" w:hAnsi="Tahoma" w:cs="Tahoma"/>
                <w:bCs/>
                <w:sz w:val="22"/>
                <w:szCs w:val="22"/>
              </w:rPr>
            </w:pPr>
            <w:r w:rsidRPr="0057038F">
              <w:rPr>
                <w:rFonts w:ascii="Tahoma" w:hAnsi="Tahoma" w:cs="Tahoma"/>
                <w:bCs/>
                <w:sz w:val="22"/>
                <w:szCs w:val="22"/>
              </w:rPr>
              <w:t>Evaluation of returned Documents 3A (only those bidders meeting the relevant grounds and passing this stage evaluation will proceed to Stage 2B).</w:t>
            </w:r>
          </w:p>
        </w:tc>
      </w:tr>
      <w:tr w:rsidR="00F551CD" w:rsidRPr="0057038F" w14:paraId="6237A343" w14:textId="77777777" w:rsidTr="00F551CD">
        <w:tc>
          <w:tcPr>
            <w:tcW w:w="2126" w:type="dxa"/>
          </w:tcPr>
          <w:p w14:paraId="3E5EDFE7" w14:textId="128A6FAC" w:rsidR="00F551CD" w:rsidRPr="0057038F" w:rsidRDefault="00F551CD" w:rsidP="00360678">
            <w:pPr>
              <w:rPr>
                <w:rFonts w:ascii="Tahoma" w:hAnsi="Tahoma" w:cs="Tahoma"/>
                <w:bCs/>
                <w:sz w:val="22"/>
                <w:szCs w:val="22"/>
              </w:rPr>
            </w:pPr>
            <w:r w:rsidRPr="0057038F">
              <w:rPr>
                <w:rFonts w:ascii="Tahoma" w:hAnsi="Tahoma" w:cs="Tahoma"/>
                <w:bCs/>
                <w:sz w:val="22"/>
                <w:szCs w:val="22"/>
              </w:rPr>
              <w:t>Stage 2B:</w:t>
            </w:r>
            <w:r w:rsidR="00360678" w:rsidRPr="0057038F">
              <w:rPr>
                <w:rFonts w:ascii="Tahoma" w:hAnsi="Tahoma" w:cs="Tahoma"/>
                <w:bCs/>
                <w:sz w:val="22"/>
                <w:szCs w:val="22"/>
              </w:rPr>
              <w:t xml:space="preserve"> Evaluation of qualitative and quantitative proposals</w:t>
            </w:r>
          </w:p>
        </w:tc>
        <w:tc>
          <w:tcPr>
            <w:tcW w:w="6798" w:type="dxa"/>
          </w:tcPr>
          <w:p w14:paraId="6791DF7D" w14:textId="0296D97F" w:rsidR="00F551CD" w:rsidRPr="0057038F" w:rsidRDefault="00F551CD" w:rsidP="00360678">
            <w:pPr>
              <w:rPr>
                <w:rFonts w:ascii="Tahoma" w:hAnsi="Tahoma" w:cs="Tahoma"/>
                <w:bCs/>
                <w:sz w:val="22"/>
                <w:szCs w:val="22"/>
              </w:rPr>
            </w:pPr>
            <w:r w:rsidRPr="0057038F">
              <w:rPr>
                <w:rFonts w:ascii="Tahoma" w:hAnsi="Tahoma" w:cs="Tahoma"/>
                <w:bCs/>
                <w:sz w:val="22"/>
                <w:szCs w:val="22"/>
              </w:rPr>
              <w:t>Evaluation of returned Documents 3B &amp; C [&amp;</w:t>
            </w:r>
            <w:r w:rsidR="00360678" w:rsidRPr="0057038F">
              <w:rPr>
                <w:rFonts w:ascii="Tahoma" w:hAnsi="Tahoma" w:cs="Tahoma"/>
                <w:bCs/>
                <w:sz w:val="22"/>
                <w:szCs w:val="22"/>
              </w:rPr>
              <w:t>other.</w:t>
            </w:r>
            <w:r w:rsidRPr="0057038F">
              <w:rPr>
                <w:rFonts w:ascii="Tahoma" w:hAnsi="Tahoma" w:cs="Tahoma"/>
                <w:bCs/>
                <w:sz w:val="22"/>
                <w:szCs w:val="22"/>
              </w:rPr>
              <w:t xml:space="preserve">] </w:t>
            </w:r>
            <w:r w:rsidRPr="0057038F">
              <w:rPr>
                <w:rFonts w:ascii="Tahoma" w:hAnsi="Tahoma" w:cs="Tahoma"/>
                <w:b/>
                <w:sz w:val="22"/>
                <w:szCs w:val="22"/>
              </w:rPr>
              <w:t>(only those bidders that met the relevant grounds and passed the stage 2A evaluation will proceed to this stage 2B).</w:t>
            </w:r>
          </w:p>
        </w:tc>
      </w:tr>
      <w:tr w:rsidR="00F551CD" w:rsidRPr="0057038F" w14:paraId="2911250E" w14:textId="77777777" w:rsidTr="00F551CD">
        <w:tc>
          <w:tcPr>
            <w:tcW w:w="2126" w:type="dxa"/>
          </w:tcPr>
          <w:p w14:paraId="6C20D9CC" w14:textId="12CC5BFE" w:rsidR="00F551CD" w:rsidRPr="0057038F" w:rsidRDefault="00F551CD" w:rsidP="00F551CD">
            <w:pPr>
              <w:jc w:val="both"/>
              <w:rPr>
                <w:rFonts w:ascii="Tahoma" w:hAnsi="Tahoma" w:cs="Tahoma"/>
                <w:bCs/>
                <w:sz w:val="22"/>
                <w:szCs w:val="22"/>
              </w:rPr>
            </w:pPr>
            <w:r w:rsidRPr="0057038F">
              <w:rPr>
                <w:rFonts w:ascii="Tahoma" w:hAnsi="Tahoma" w:cs="Tahoma"/>
                <w:bCs/>
                <w:sz w:val="22"/>
                <w:szCs w:val="22"/>
              </w:rPr>
              <w:t>Stage 2C:</w:t>
            </w:r>
          </w:p>
        </w:tc>
        <w:tc>
          <w:tcPr>
            <w:tcW w:w="6798" w:type="dxa"/>
          </w:tcPr>
          <w:p w14:paraId="670755D4" w14:textId="1F039592" w:rsidR="00F551CD" w:rsidRPr="0057038F" w:rsidRDefault="00B46889" w:rsidP="00F551CD">
            <w:pPr>
              <w:jc w:val="both"/>
              <w:rPr>
                <w:rFonts w:ascii="Tahoma" w:hAnsi="Tahoma" w:cs="Tahoma"/>
                <w:bCs/>
                <w:sz w:val="22"/>
                <w:szCs w:val="22"/>
              </w:rPr>
            </w:pPr>
            <w:r w:rsidRPr="0057038F">
              <w:rPr>
                <w:rFonts w:ascii="Tahoma" w:hAnsi="Tahoma" w:cs="Tahoma"/>
                <w:bCs/>
                <w:sz w:val="22"/>
                <w:szCs w:val="22"/>
              </w:rPr>
              <w:t>Not Used</w:t>
            </w:r>
          </w:p>
          <w:p w14:paraId="0B7F2DEA" w14:textId="77777777" w:rsidR="00F551CD" w:rsidRPr="0057038F" w:rsidRDefault="00F551CD" w:rsidP="00F551CD">
            <w:pPr>
              <w:rPr>
                <w:rFonts w:ascii="Tahoma" w:hAnsi="Tahoma" w:cs="Tahoma"/>
                <w:bCs/>
                <w:sz w:val="22"/>
                <w:szCs w:val="22"/>
              </w:rPr>
            </w:pPr>
          </w:p>
        </w:tc>
      </w:tr>
      <w:tr w:rsidR="00F551CD" w:rsidRPr="0057038F" w14:paraId="24550631" w14:textId="77777777" w:rsidTr="00F551CD">
        <w:tc>
          <w:tcPr>
            <w:tcW w:w="2126" w:type="dxa"/>
          </w:tcPr>
          <w:p w14:paraId="7E4A9D39" w14:textId="6BD4AD9B" w:rsidR="00F551CD" w:rsidRPr="0057038F" w:rsidRDefault="00F551CD" w:rsidP="00F551CD">
            <w:pPr>
              <w:rPr>
                <w:rFonts w:ascii="Tahoma" w:hAnsi="Tahoma" w:cs="Tahoma"/>
                <w:bCs/>
                <w:sz w:val="22"/>
                <w:szCs w:val="22"/>
              </w:rPr>
            </w:pPr>
            <w:r w:rsidRPr="0057038F">
              <w:rPr>
                <w:rFonts w:ascii="Tahoma" w:hAnsi="Tahoma" w:cs="Tahoma"/>
                <w:bCs/>
                <w:sz w:val="22"/>
                <w:szCs w:val="22"/>
              </w:rPr>
              <w:t>Stage 3A:</w:t>
            </w:r>
          </w:p>
        </w:tc>
        <w:tc>
          <w:tcPr>
            <w:tcW w:w="6798" w:type="dxa"/>
          </w:tcPr>
          <w:p w14:paraId="6F454132" w14:textId="001CCC42" w:rsidR="00F551CD" w:rsidRPr="0057038F" w:rsidRDefault="00F551CD" w:rsidP="00F551CD">
            <w:pPr>
              <w:jc w:val="both"/>
              <w:rPr>
                <w:rFonts w:ascii="Tahoma" w:hAnsi="Tahoma" w:cs="Tahoma"/>
                <w:bCs/>
                <w:sz w:val="22"/>
                <w:szCs w:val="22"/>
              </w:rPr>
            </w:pPr>
            <w:r w:rsidRPr="0057038F">
              <w:rPr>
                <w:rFonts w:ascii="Tahoma" w:hAnsi="Tahoma" w:cs="Tahoma"/>
                <w:bCs/>
                <w:sz w:val="22"/>
                <w:szCs w:val="22"/>
              </w:rPr>
              <w:t>Due diligence of winning bidder</w:t>
            </w:r>
          </w:p>
          <w:p w14:paraId="11C742A9" w14:textId="4350654A" w:rsidR="00F551CD" w:rsidRPr="0057038F" w:rsidRDefault="00F551CD" w:rsidP="00F551CD">
            <w:pPr>
              <w:rPr>
                <w:rFonts w:ascii="Tahoma" w:hAnsi="Tahoma" w:cs="Tahoma"/>
                <w:bCs/>
                <w:sz w:val="22"/>
                <w:szCs w:val="22"/>
              </w:rPr>
            </w:pPr>
          </w:p>
        </w:tc>
      </w:tr>
      <w:tr w:rsidR="00F551CD" w:rsidRPr="0057038F" w14:paraId="46385CA3" w14:textId="77777777" w:rsidTr="00F551CD">
        <w:tc>
          <w:tcPr>
            <w:tcW w:w="2126" w:type="dxa"/>
          </w:tcPr>
          <w:p w14:paraId="63D847F0" w14:textId="309DFC75" w:rsidR="00F551CD" w:rsidRPr="0057038F" w:rsidRDefault="00F551CD" w:rsidP="00F551CD">
            <w:pPr>
              <w:rPr>
                <w:rFonts w:ascii="Tahoma" w:hAnsi="Tahoma" w:cs="Tahoma"/>
                <w:bCs/>
                <w:sz w:val="22"/>
                <w:szCs w:val="22"/>
              </w:rPr>
            </w:pPr>
            <w:r w:rsidRPr="0057038F">
              <w:rPr>
                <w:rFonts w:ascii="Tahoma" w:hAnsi="Tahoma" w:cs="Tahoma"/>
                <w:bCs/>
                <w:sz w:val="22"/>
                <w:szCs w:val="22"/>
              </w:rPr>
              <w:t>Stage 3B:</w:t>
            </w:r>
          </w:p>
        </w:tc>
        <w:tc>
          <w:tcPr>
            <w:tcW w:w="6798" w:type="dxa"/>
          </w:tcPr>
          <w:p w14:paraId="1753AE3E" w14:textId="6E5CB830" w:rsidR="00F551CD" w:rsidRPr="0057038F" w:rsidRDefault="00B46889" w:rsidP="00F551CD">
            <w:pPr>
              <w:jc w:val="both"/>
              <w:rPr>
                <w:rFonts w:ascii="Tahoma" w:hAnsi="Tahoma" w:cs="Tahoma"/>
                <w:bCs/>
                <w:sz w:val="22"/>
                <w:szCs w:val="22"/>
              </w:rPr>
            </w:pPr>
            <w:r w:rsidRPr="0057038F">
              <w:rPr>
                <w:rFonts w:ascii="Tahoma" w:hAnsi="Tahoma" w:cs="Tahoma"/>
                <w:bCs/>
                <w:sz w:val="22"/>
                <w:szCs w:val="22"/>
              </w:rPr>
              <w:t>Award Decision published and assessment summaries issued.</w:t>
            </w:r>
          </w:p>
          <w:p w14:paraId="7B4CA3E4" w14:textId="77777777" w:rsidR="00F551CD" w:rsidRPr="0057038F" w:rsidRDefault="00F551CD" w:rsidP="00F551CD">
            <w:pPr>
              <w:rPr>
                <w:rFonts w:ascii="Tahoma" w:hAnsi="Tahoma" w:cs="Tahoma"/>
                <w:bCs/>
                <w:sz w:val="22"/>
                <w:szCs w:val="22"/>
              </w:rPr>
            </w:pPr>
          </w:p>
        </w:tc>
      </w:tr>
    </w:tbl>
    <w:p w14:paraId="76898F88" w14:textId="77777777" w:rsidR="00F551CD" w:rsidRPr="0057038F" w:rsidRDefault="00F551CD" w:rsidP="00F551CD">
      <w:pPr>
        <w:rPr>
          <w:rFonts w:ascii="Tahoma" w:hAnsi="Tahoma" w:cs="Tahoma"/>
          <w:bCs/>
          <w:sz w:val="22"/>
          <w:szCs w:val="22"/>
        </w:rPr>
      </w:pPr>
    </w:p>
    <w:p w14:paraId="651762FE" w14:textId="77777777" w:rsidR="0057200B" w:rsidRPr="0057038F" w:rsidRDefault="0057200B" w:rsidP="006E47F5">
      <w:pPr>
        <w:ind w:left="360"/>
        <w:rPr>
          <w:rFonts w:ascii="Tahoma" w:hAnsi="Tahoma" w:cs="Tahoma"/>
          <w:b/>
          <w:sz w:val="22"/>
          <w:szCs w:val="22"/>
        </w:rPr>
      </w:pPr>
    </w:p>
    <w:p w14:paraId="7BAABFAD" w14:textId="4FDD297E" w:rsidR="00346E4C" w:rsidRPr="0057038F" w:rsidRDefault="00346E4C" w:rsidP="00CE65C6">
      <w:pPr>
        <w:pStyle w:val="ListParagraph"/>
        <w:numPr>
          <w:ilvl w:val="1"/>
          <w:numId w:val="50"/>
        </w:numPr>
        <w:rPr>
          <w:rFonts w:ascii="Tahoma" w:hAnsi="Tahoma" w:cs="Tahoma"/>
          <w:b/>
          <w:sz w:val="22"/>
          <w:szCs w:val="22"/>
        </w:rPr>
      </w:pPr>
      <w:r w:rsidRPr="0057038F">
        <w:rPr>
          <w:rFonts w:ascii="Tahoma" w:hAnsi="Tahoma" w:cs="Tahoma"/>
          <w:b/>
          <w:sz w:val="22"/>
          <w:szCs w:val="22"/>
        </w:rPr>
        <w:t>Agreement Term</w:t>
      </w:r>
    </w:p>
    <w:p w14:paraId="0DAC038F" w14:textId="5CC280B1" w:rsidR="00CE65C6" w:rsidRPr="0057038F" w:rsidRDefault="00346E4C" w:rsidP="00CE65C6">
      <w:pPr>
        <w:pStyle w:val="ListParagraph"/>
        <w:numPr>
          <w:ilvl w:val="2"/>
          <w:numId w:val="50"/>
        </w:numPr>
        <w:jc w:val="both"/>
        <w:rPr>
          <w:rFonts w:ascii="Tahoma" w:hAnsi="Tahoma" w:cs="Tahoma"/>
          <w:bCs/>
          <w:sz w:val="22"/>
          <w:szCs w:val="22"/>
        </w:rPr>
      </w:pPr>
      <w:r w:rsidRPr="0057038F">
        <w:rPr>
          <w:rFonts w:ascii="Tahoma" w:hAnsi="Tahoma" w:cs="Tahoma"/>
          <w:bCs/>
          <w:sz w:val="22"/>
          <w:szCs w:val="22"/>
        </w:rPr>
        <w:t xml:space="preserve">The </w:t>
      </w:r>
      <w:r w:rsidR="00AD6615" w:rsidRPr="0057038F">
        <w:rPr>
          <w:rFonts w:ascii="Tahoma" w:hAnsi="Tahoma" w:cs="Tahoma"/>
          <w:bCs/>
          <w:sz w:val="22"/>
          <w:szCs w:val="22"/>
        </w:rPr>
        <w:t xml:space="preserve">Contract </w:t>
      </w:r>
      <w:r w:rsidRPr="0057038F">
        <w:rPr>
          <w:rFonts w:ascii="Tahoma" w:hAnsi="Tahoma" w:cs="Tahoma"/>
          <w:bCs/>
          <w:sz w:val="22"/>
          <w:szCs w:val="22"/>
        </w:rPr>
        <w:t>will be for a</w:t>
      </w:r>
      <w:r w:rsidR="00AD6615" w:rsidRPr="0057038F">
        <w:rPr>
          <w:rFonts w:ascii="Tahoma" w:hAnsi="Tahoma" w:cs="Tahoma"/>
          <w:bCs/>
          <w:sz w:val="22"/>
          <w:szCs w:val="22"/>
        </w:rPr>
        <w:t>n initial</w:t>
      </w:r>
      <w:r w:rsidRPr="0057038F">
        <w:rPr>
          <w:rFonts w:ascii="Tahoma" w:hAnsi="Tahoma" w:cs="Tahoma"/>
          <w:bCs/>
          <w:sz w:val="22"/>
          <w:szCs w:val="22"/>
        </w:rPr>
        <w:t xml:space="preserve"> term of </w:t>
      </w:r>
      <w:r w:rsidR="0057038F" w:rsidRPr="0057038F">
        <w:rPr>
          <w:rFonts w:ascii="Tahoma" w:hAnsi="Tahoma" w:cs="Tahoma"/>
          <w:bCs/>
          <w:sz w:val="22"/>
          <w:szCs w:val="22"/>
        </w:rPr>
        <w:t>60</w:t>
      </w:r>
      <w:r w:rsidRPr="0057038F">
        <w:rPr>
          <w:rFonts w:ascii="Tahoma" w:hAnsi="Tahoma" w:cs="Tahoma"/>
          <w:bCs/>
          <w:sz w:val="22"/>
          <w:szCs w:val="22"/>
        </w:rPr>
        <w:t xml:space="preserve"> months</w:t>
      </w:r>
      <w:r w:rsidR="006C5641" w:rsidRPr="0057038F">
        <w:rPr>
          <w:rFonts w:ascii="Tahoma" w:hAnsi="Tahoma" w:cs="Tahoma"/>
          <w:bCs/>
          <w:sz w:val="22"/>
          <w:szCs w:val="22"/>
        </w:rPr>
        <w:t xml:space="preserve"> </w:t>
      </w:r>
      <w:r w:rsidR="00D80A57" w:rsidRPr="0057038F">
        <w:rPr>
          <w:rFonts w:ascii="Tahoma" w:hAnsi="Tahoma" w:cs="Tahoma"/>
          <w:bCs/>
          <w:sz w:val="22"/>
          <w:szCs w:val="22"/>
        </w:rPr>
        <w:t>(</w:t>
      </w:r>
      <w:r w:rsidR="006C5641" w:rsidRPr="0057038F">
        <w:rPr>
          <w:rFonts w:ascii="Tahoma" w:hAnsi="Tahoma" w:cs="Tahoma"/>
          <w:bCs/>
          <w:sz w:val="22"/>
          <w:szCs w:val="22"/>
        </w:rPr>
        <w:t xml:space="preserve">the </w:t>
      </w:r>
      <w:r w:rsidR="004B6B92" w:rsidRPr="0057038F">
        <w:rPr>
          <w:rFonts w:ascii="Tahoma" w:hAnsi="Tahoma" w:cs="Tahoma"/>
          <w:bCs/>
          <w:sz w:val="22"/>
          <w:szCs w:val="22"/>
        </w:rPr>
        <w:t>“</w:t>
      </w:r>
      <w:r w:rsidR="004B6B92" w:rsidRPr="0057038F">
        <w:rPr>
          <w:rFonts w:ascii="Tahoma" w:hAnsi="Tahoma" w:cs="Tahoma"/>
          <w:b/>
          <w:sz w:val="22"/>
          <w:szCs w:val="22"/>
        </w:rPr>
        <w:t>Contract Period</w:t>
      </w:r>
      <w:r w:rsidR="006C5641" w:rsidRPr="0057038F">
        <w:rPr>
          <w:rFonts w:ascii="Tahoma" w:hAnsi="Tahoma" w:cs="Tahoma"/>
          <w:bCs/>
          <w:sz w:val="22"/>
          <w:szCs w:val="22"/>
        </w:rPr>
        <w:t>”</w:t>
      </w:r>
      <w:r w:rsidR="00D80A57" w:rsidRPr="0057038F">
        <w:rPr>
          <w:rFonts w:ascii="Tahoma" w:hAnsi="Tahoma" w:cs="Tahoma"/>
          <w:bCs/>
          <w:sz w:val="22"/>
          <w:szCs w:val="22"/>
        </w:rPr>
        <w:t>)</w:t>
      </w:r>
      <w:r w:rsidRPr="0057038F">
        <w:rPr>
          <w:rFonts w:ascii="Tahoma" w:hAnsi="Tahoma" w:cs="Tahoma"/>
          <w:bCs/>
          <w:sz w:val="22"/>
          <w:szCs w:val="22"/>
        </w:rPr>
        <w:t>.</w:t>
      </w:r>
    </w:p>
    <w:p w14:paraId="7E1BE5DD" w14:textId="77777777" w:rsidR="00CE65C6" w:rsidRPr="0057038F" w:rsidRDefault="00CE65C6" w:rsidP="00CE65C6">
      <w:pPr>
        <w:pStyle w:val="ListParagraph"/>
        <w:jc w:val="both"/>
        <w:rPr>
          <w:rFonts w:ascii="Tahoma" w:hAnsi="Tahoma" w:cs="Tahoma"/>
          <w:bCs/>
          <w:sz w:val="22"/>
          <w:szCs w:val="22"/>
        </w:rPr>
      </w:pPr>
    </w:p>
    <w:p w14:paraId="770B16F4" w14:textId="4396D06A" w:rsidR="00831A4C" w:rsidRPr="0057038F" w:rsidRDefault="00782486" w:rsidP="00CE65C6">
      <w:pPr>
        <w:pStyle w:val="ListParagraph"/>
        <w:numPr>
          <w:ilvl w:val="2"/>
          <w:numId w:val="50"/>
        </w:numPr>
        <w:jc w:val="both"/>
        <w:rPr>
          <w:rFonts w:ascii="Tahoma" w:hAnsi="Tahoma" w:cs="Tahoma"/>
          <w:bCs/>
          <w:sz w:val="22"/>
          <w:szCs w:val="22"/>
        </w:rPr>
      </w:pPr>
      <w:r w:rsidRPr="0057038F">
        <w:rPr>
          <w:rFonts w:ascii="Tahoma" w:hAnsi="Tahoma" w:cs="Tahoma"/>
          <w:bCs/>
          <w:sz w:val="22"/>
          <w:szCs w:val="22"/>
        </w:rPr>
        <w:t xml:space="preserve">The Council may extend following the Contract Period for a further period of time of </w:t>
      </w:r>
      <w:r w:rsidR="00B46889" w:rsidRPr="0057038F">
        <w:rPr>
          <w:rFonts w:ascii="Tahoma" w:hAnsi="Tahoma" w:cs="Tahoma"/>
          <w:b/>
          <w:sz w:val="22"/>
          <w:szCs w:val="22"/>
        </w:rPr>
        <w:t>24</w:t>
      </w:r>
      <w:r w:rsidRPr="0057038F">
        <w:rPr>
          <w:rFonts w:ascii="Tahoma" w:hAnsi="Tahoma" w:cs="Tahoma"/>
          <w:b/>
          <w:sz w:val="22"/>
          <w:szCs w:val="22"/>
        </w:rPr>
        <w:t xml:space="preserve"> months</w:t>
      </w:r>
      <w:r w:rsidR="00E42A3E" w:rsidRPr="0057038F">
        <w:rPr>
          <w:rFonts w:ascii="Tahoma" w:hAnsi="Tahoma" w:cs="Tahoma"/>
          <w:bCs/>
          <w:sz w:val="22"/>
          <w:szCs w:val="22"/>
        </w:rPr>
        <w:t xml:space="preserve"> (the</w:t>
      </w:r>
      <w:r w:rsidRPr="0057038F">
        <w:rPr>
          <w:rFonts w:ascii="Tahoma" w:hAnsi="Tahoma" w:cs="Tahoma"/>
          <w:bCs/>
          <w:sz w:val="22"/>
          <w:szCs w:val="22"/>
        </w:rPr>
        <w:t xml:space="preserve"> “</w:t>
      </w:r>
      <w:r w:rsidRPr="0057038F">
        <w:rPr>
          <w:rFonts w:ascii="Tahoma" w:hAnsi="Tahoma" w:cs="Tahoma"/>
          <w:b/>
          <w:sz w:val="22"/>
          <w:szCs w:val="22"/>
        </w:rPr>
        <w:t>Extension Period(s)</w:t>
      </w:r>
      <w:r w:rsidRPr="0057038F">
        <w:rPr>
          <w:rFonts w:ascii="Tahoma" w:hAnsi="Tahoma" w:cs="Tahoma"/>
          <w:bCs/>
          <w:sz w:val="22"/>
          <w:szCs w:val="22"/>
        </w:rPr>
        <w:t>”</w:t>
      </w:r>
      <w:r w:rsidR="00E42A3E" w:rsidRPr="0057038F">
        <w:rPr>
          <w:rFonts w:ascii="Tahoma" w:hAnsi="Tahoma" w:cs="Tahoma"/>
          <w:bCs/>
          <w:sz w:val="22"/>
          <w:szCs w:val="22"/>
        </w:rPr>
        <w:t>)</w:t>
      </w:r>
      <w:r w:rsidRPr="0057038F">
        <w:rPr>
          <w:rFonts w:ascii="Tahoma" w:hAnsi="Tahoma" w:cs="Tahoma"/>
          <w:bCs/>
          <w:sz w:val="22"/>
          <w:szCs w:val="22"/>
        </w:rPr>
        <w:t>.</w:t>
      </w:r>
    </w:p>
    <w:p w14:paraId="73E71219" w14:textId="77777777" w:rsidR="00164E42" w:rsidRPr="0057038F" w:rsidRDefault="00164E42" w:rsidP="00164E42">
      <w:pPr>
        <w:pStyle w:val="ListParagraph"/>
        <w:rPr>
          <w:rFonts w:ascii="Tahoma" w:hAnsi="Tahoma" w:cs="Tahoma"/>
          <w:bCs/>
          <w:sz w:val="22"/>
          <w:szCs w:val="22"/>
        </w:rPr>
      </w:pPr>
    </w:p>
    <w:p w14:paraId="0949EBC8" w14:textId="61316485" w:rsidR="00164E42" w:rsidRPr="0057038F" w:rsidRDefault="00164E42" w:rsidP="00CE65C6">
      <w:pPr>
        <w:pStyle w:val="ListParagraph"/>
        <w:numPr>
          <w:ilvl w:val="1"/>
          <w:numId w:val="50"/>
        </w:numPr>
        <w:rPr>
          <w:rFonts w:ascii="Tahoma" w:hAnsi="Tahoma" w:cs="Tahoma"/>
          <w:b/>
          <w:sz w:val="22"/>
          <w:szCs w:val="22"/>
        </w:rPr>
      </w:pPr>
      <w:r w:rsidRPr="0057038F">
        <w:rPr>
          <w:rFonts w:ascii="Tahoma" w:hAnsi="Tahoma" w:cs="Tahoma"/>
          <w:b/>
          <w:sz w:val="22"/>
          <w:szCs w:val="22"/>
        </w:rPr>
        <w:t>Value:</w:t>
      </w:r>
    </w:p>
    <w:p w14:paraId="3F282CDF" w14:textId="01D462F7" w:rsidR="00CE65C6" w:rsidRPr="0057038F" w:rsidRDefault="00B46889" w:rsidP="00B46889">
      <w:pPr>
        <w:pStyle w:val="ListParagraph"/>
        <w:numPr>
          <w:ilvl w:val="2"/>
          <w:numId w:val="50"/>
        </w:numPr>
        <w:rPr>
          <w:rFonts w:ascii="Tahoma" w:hAnsi="Tahoma" w:cs="Tahoma"/>
          <w:bCs/>
          <w:sz w:val="22"/>
          <w:szCs w:val="22"/>
        </w:rPr>
      </w:pPr>
      <w:r w:rsidRPr="0057038F">
        <w:rPr>
          <w:rFonts w:ascii="Tahoma" w:hAnsi="Tahoma" w:cs="Tahoma"/>
          <w:bCs/>
          <w:sz w:val="22"/>
          <w:szCs w:val="22"/>
        </w:rPr>
        <w:t xml:space="preserve">The maximum estimated value of the Contract over its maximum possible term is </w:t>
      </w:r>
      <w:r w:rsidRPr="0057038F">
        <w:rPr>
          <w:rFonts w:ascii="Tahoma" w:hAnsi="Tahoma" w:cs="Tahoma"/>
          <w:b/>
          <w:sz w:val="22"/>
          <w:szCs w:val="22"/>
        </w:rPr>
        <w:t>£1,400,000.00</w:t>
      </w:r>
      <w:r w:rsidRPr="0057038F">
        <w:rPr>
          <w:rFonts w:ascii="Tahoma" w:hAnsi="Tahoma" w:cs="Tahoma"/>
          <w:bCs/>
          <w:sz w:val="22"/>
          <w:szCs w:val="22"/>
        </w:rPr>
        <w:t xml:space="preserve"> (inclusive of VAT). All Tenders submitted are to a maximum budgetary amount of </w:t>
      </w:r>
      <w:r w:rsidRPr="0057038F">
        <w:rPr>
          <w:rFonts w:ascii="Tahoma" w:hAnsi="Tahoma" w:cs="Tahoma"/>
          <w:b/>
          <w:sz w:val="22"/>
          <w:szCs w:val="22"/>
        </w:rPr>
        <w:t>£200,000.00</w:t>
      </w:r>
      <w:r w:rsidRPr="0057038F">
        <w:rPr>
          <w:rFonts w:ascii="Tahoma" w:hAnsi="Tahoma" w:cs="Tahoma"/>
          <w:bCs/>
          <w:sz w:val="22"/>
          <w:szCs w:val="22"/>
        </w:rPr>
        <w:t xml:space="preserve"> per year</w:t>
      </w:r>
      <w:r w:rsidR="00D91564" w:rsidRPr="0057038F">
        <w:rPr>
          <w:rFonts w:ascii="Tahoma" w:hAnsi="Tahoma" w:cs="Tahoma"/>
          <w:bCs/>
          <w:sz w:val="22"/>
          <w:szCs w:val="22"/>
        </w:rPr>
        <w:t>.</w:t>
      </w:r>
    </w:p>
    <w:p w14:paraId="69887A7B" w14:textId="77777777" w:rsidR="00CE65C6" w:rsidRPr="0057038F" w:rsidRDefault="00CE65C6" w:rsidP="00CE65C6">
      <w:pPr>
        <w:pStyle w:val="ListParagraph"/>
        <w:jc w:val="both"/>
        <w:rPr>
          <w:rFonts w:ascii="Tahoma" w:hAnsi="Tahoma" w:cs="Tahoma"/>
          <w:bCs/>
          <w:sz w:val="22"/>
          <w:szCs w:val="22"/>
        </w:rPr>
      </w:pPr>
    </w:p>
    <w:p w14:paraId="27437E8E" w14:textId="02B396A9" w:rsidR="00D91564" w:rsidRPr="0057038F" w:rsidRDefault="00B46889" w:rsidP="00CE65C6">
      <w:pPr>
        <w:pStyle w:val="ListParagraph"/>
        <w:numPr>
          <w:ilvl w:val="2"/>
          <w:numId w:val="50"/>
        </w:numPr>
        <w:jc w:val="both"/>
        <w:rPr>
          <w:rFonts w:ascii="Tahoma" w:hAnsi="Tahoma" w:cs="Tahoma"/>
          <w:bCs/>
          <w:sz w:val="22"/>
          <w:szCs w:val="22"/>
        </w:rPr>
      </w:pPr>
      <w:r w:rsidRPr="0057038F">
        <w:rPr>
          <w:rFonts w:ascii="Tahoma" w:hAnsi="Tahoma" w:cs="Tahoma"/>
          <w:bCs/>
          <w:sz w:val="22"/>
          <w:szCs w:val="22"/>
        </w:rPr>
        <w:t>Not Used</w:t>
      </w:r>
      <w:r w:rsidR="00BA02D4" w:rsidRPr="0057038F">
        <w:rPr>
          <w:rFonts w:ascii="Tahoma" w:hAnsi="Tahoma" w:cs="Tahoma"/>
          <w:bCs/>
          <w:sz w:val="22"/>
          <w:szCs w:val="22"/>
        </w:rPr>
        <w:t>.</w:t>
      </w:r>
    </w:p>
    <w:p w14:paraId="1B11949E" w14:textId="5ADDD9B9" w:rsidR="00164E42" w:rsidRPr="0057038F" w:rsidRDefault="00164E42" w:rsidP="00164E42">
      <w:pPr>
        <w:tabs>
          <w:tab w:val="left" w:pos="1291"/>
        </w:tabs>
        <w:ind w:left="360"/>
        <w:rPr>
          <w:rFonts w:ascii="Tahoma" w:hAnsi="Tahoma" w:cs="Tahoma"/>
          <w:b/>
          <w:sz w:val="22"/>
          <w:szCs w:val="22"/>
        </w:rPr>
      </w:pPr>
      <w:r w:rsidRPr="0057038F">
        <w:rPr>
          <w:rFonts w:ascii="Tahoma" w:hAnsi="Tahoma" w:cs="Tahoma"/>
          <w:b/>
          <w:sz w:val="22"/>
          <w:szCs w:val="22"/>
        </w:rPr>
        <w:tab/>
      </w:r>
    </w:p>
    <w:p w14:paraId="1D0422C4" w14:textId="77777777" w:rsidR="00B46889" w:rsidRPr="0057038F" w:rsidRDefault="00B46889" w:rsidP="00164E42">
      <w:pPr>
        <w:tabs>
          <w:tab w:val="left" w:pos="1291"/>
        </w:tabs>
        <w:ind w:left="360"/>
        <w:rPr>
          <w:rFonts w:ascii="Tahoma" w:hAnsi="Tahoma" w:cs="Tahoma"/>
          <w:b/>
          <w:sz w:val="22"/>
          <w:szCs w:val="22"/>
        </w:rPr>
      </w:pPr>
    </w:p>
    <w:p w14:paraId="6DF803E9" w14:textId="77777777" w:rsidR="00B46889" w:rsidRPr="0057038F" w:rsidRDefault="00B46889" w:rsidP="00164E42">
      <w:pPr>
        <w:tabs>
          <w:tab w:val="left" w:pos="1291"/>
        </w:tabs>
        <w:ind w:left="360"/>
        <w:rPr>
          <w:rFonts w:ascii="Tahoma" w:hAnsi="Tahoma" w:cs="Tahoma"/>
          <w:b/>
          <w:sz w:val="22"/>
          <w:szCs w:val="22"/>
        </w:rPr>
      </w:pPr>
    </w:p>
    <w:p w14:paraId="46D5787E" w14:textId="77777777" w:rsidR="00B46889" w:rsidRPr="0057038F" w:rsidRDefault="00B46889" w:rsidP="00164E42">
      <w:pPr>
        <w:tabs>
          <w:tab w:val="left" w:pos="1291"/>
        </w:tabs>
        <w:ind w:left="360"/>
        <w:rPr>
          <w:rFonts w:ascii="Tahoma" w:hAnsi="Tahoma" w:cs="Tahoma"/>
          <w:b/>
          <w:sz w:val="22"/>
          <w:szCs w:val="22"/>
        </w:rPr>
      </w:pPr>
    </w:p>
    <w:p w14:paraId="6C134F06" w14:textId="77777777" w:rsidR="00B46889" w:rsidRPr="0057038F" w:rsidRDefault="00B46889" w:rsidP="00164E42">
      <w:pPr>
        <w:tabs>
          <w:tab w:val="left" w:pos="1291"/>
        </w:tabs>
        <w:ind w:left="360"/>
        <w:rPr>
          <w:rFonts w:ascii="Tahoma" w:hAnsi="Tahoma" w:cs="Tahoma"/>
          <w:b/>
          <w:sz w:val="22"/>
          <w:szCs w:val="22"/>
        </w:rPr>
      </w:pPr>
    </w:p>
    <w:p w14:paraId="07C8EFFA" w14:textId="77777777" w:rsidR="00B46889" w:rsidRPr="0057038F" w:rsidRDefault="00B46889" w:rsidP="00164E42">
      <w:pPr>
        <w:tabs>
          <w:tab w:val="left" w:pos="1291"/>
        </w:tabs>
        <w:ind w:left="360"/>
        <w:rPr>
          <w:rFonts w:ascii="Tahoma" w:hAnsi="Tahoma" w:cs="Tahoma"/>
          <w:b/>
          <w:sz w:val="22"/>
          <w:szCs w:val="22"/>
        </w:rPr>
      </w:pPr>
    </w:p>
    <w:p w14:paraId="35A73411" w14:textId="77777777" w:rsidR="00B46889" w:rsidRPr="0057038F" w:rsidRDefault="00B46889" w:rsidP="00164E42">
      <w:pPr>
        <w:tabs>
          <w:tab w:val="left" w:pos="1291"/>
        </w:tabs>
        <w:ind w:left="360"/>
        <w:rPr>
          <w:rFonts w:ascii="Tahoma" w:hAnsi="Tahoma" w:cs="Tahoma"/>
          <w:b/>
          <w:sz w:val="22"/>
          <w:szCs w:val="22"/>
        </w:rPr>
      </w:pPr>
    </w:p>
    <w:p w14:paraId="13984E1B" w14:textId="77777777" w:rsidR="00B46889" w:rsidRPr="0057038F" w:rsidRDefault="00B46889" w:rsidP="00164E42">
      <w:pPr>
        <w:tabs>
          <w:tab w:val="left" w:pos="1291"/>
        </w:tabs>
        <w:ind w:left="360"/>
        <w:rPr>
          <w:rFonts w:ascii="Tahoma" w:hAnsi="Tahoma" w:cs="Tahoma"/>
          <w:b/>
          <w:sz w:val="22"/>
          <w:szCs w:val="22"/>
        </w:rPr>
      </w:pPr>
    </w:p>
    <w:p w14:paraId="3124D552" w14:textId="3AB6AE6A" w:rsidR="0002185D" w:rsidRPr="0057038F" w:rsidRDefault="00C9103F" w:rsidP="00CE65C6">
      <w:pPr>
        <w:pStyle w:val="ListParagraph"/>
        <w:numPr>
          <w:ilvl w:val="1"/>
          <w:numId w:val="50"/>
        </w:numPr>
        <w:rPr>
          <w:rFonts w:ascii="Tahoma" w:hAnsi="Tahoma" w:cs="Tahoma"/>
          <w:b/>
          <w:sz w:val="22"/>
          <w:szCs w:val="22"/>
        </w:rPr>
      </w:pPr>
      <w:r w:rsidRPr="0057038F">
        <w:rPr>
          <w:rFonts w:ascii="Tahoma" w:hAnsi="Tahoma" w:cs="Tahoma"/>
          <w:b/>
          <w:sz w:val="22"/>
          <w:szCs w:val="22"/>
        </w:rPr>
        <w:lastRenderedPageBreak/>
        <w:t>Deadlines</w:t>
      </w:r>
      <w:r w:rsidR="0006287F" w:rsidRPr="0057038F">
        <w:rPr>
          <w:rFonts w:ascii="Tahoma" w:hAnsi="Tahoma" w:cs="Tahoma"/>
          <w:b/>
          <w:sz w:val="22"/>
          <w:szCs w:val="22"/>
        </w:rPr>
        <w:t xml:space="preserve"> &amp; Timetable</w:t>
      </w:r>
    </w:p>
    <w:p w14:paraId="0C5E769C" w14:textId="34BAB1EF" w:rsidR="00CE65C6" w:rsidRPr="0057038F" w:rsidRDefault="00CE65C6" w:rsidP="00CE65C6">
      <w:pPr>
        <w:pStyle w:val="ListParagraph"/>
        <w:rPr>
          <w:rFonts w:ascii="Tahoma" w:hAnsi="Tahoma" w:cs="Tahoma"/>
          <w:bCs/>
          <w:sz w:val="22"/>
          <w:szCs w:val="22"/>
        </w:rPr>
      </w:pPr>
      <w:r w:rsidRPr="0057038F">
        <w:rPr>
          <w:rFonts w:ascii="Tahoma" w:hAnsi="Tahoma" w:cs="Tahoma"/>
          <w:b/>
          <w:sz w:val="22"/>
          <w:szCs w:val="22"/>
        </w:rPr>
        <w:t xml:space="preserve">Please Note: </w:t>
      </w:r>
      <w:r w:rsidRPr="0057038F">
        <w:rPr>
          <w:rFonts w:ascii="Tahoma" w:hAnsi="Tahoma" w:cs="Tahoma"/>
          <w:bCs/>
          <w:sz w:val="22"/>
          <w:szCs w:val="22"/>
        </w:rPr>
        <w:t>the timetable provided below in indicative and is subject to change:</w:t>
      </w:r>
    </w:p>
    <w:p w14:paraId="29F6BAB2" w14:textId="77777777" w:rsidR="00CE65C6" w:rsidRPr="0057038F" w:rsidRDefault="00CE65C6" w:rsidP="00CE65C6">
      <w:pPr>
        <w:pStyle w:val="ListParagraph"/>
        <w:rPr>
          <w:rFonts w:ascii="Tahoma" w:hAnsi="Tahoma" w:cs="Tahoma"/>
          <w:b/>
          <w:sz w:val="22"/>
          <w:szCs w:val="22"/>
        </w:rPr>
      </w:pPr>
    </w:p>
    <w:tbl>
      <w:tblPr>
        <w:tblStyle w:val="TableGrid"/>
        <w:tblW w:w="8930" w:type="dxa"/>
        <w:tblInd w:w="704" w:type="dxa"/>
        <w:tblLook w:val="04A0" w:firstRow="1" w:lastRow="0" w:firstColumn="1" w:lastColumn="0" w:noHBand="0" w:noVBand="1"/>
      </w:tblPr>
      <w:tblGrid>
        <w:gridCol w:w="5245"/>
        <w:gridCol w:w="3685"/>
      </w:tblGrid>
      <w:tr w:rsidR="00330B3D" w:rsidRPr="0057038F" w14:paraId="0629E656" w14:textId="77777777" w:rsidTr="00707351">
        <w:tc>
          <w:tcPr>
            <w:tcW w:w="5245" w:type="dxa"/>
          </w:tcPr>
          <w:p w14:paraId="36DAD654" w14:textId="053473BC" w:rsidR="00330B3D" w:rsidRPr="0057038F" w:rsidRDefault="0006287F" w:rsidP="008605BC">
            <w:pPr>
              <w:rPr>
                <w:rFonts w:ascii="Tahoma" w:hAnsi="Tahoma" w:cs="Tahoma"/>
                <w:b/>
                <w:sz w:val="22"/>
                <w:szCs w:val="22"/>
              </w:rPr>
            </w:pPr>
            <w:r w:rsidRPr="0057038F">
              <w:rPr>
                <w:rFonts w:ascii="Tahoma" w:hAnsi="Tahoma" w:cs="Tahoma"/>
                <w:b/>
                <w:sz w:val="22"/>
                <w:szCs w:val="22"/>
              </w:rPr>
              <w:t xml:space="preserve">Issue of </w:t>
            </w:r>
            <w:r w:rsidR="00C42CB8" w:rsidRPr="0057038F">
              <w:rPr>
                <w:rFonts w:ascii="Tahoma" w:hAnsi="Tahoma" w:cs="Tahoma"/>
                <w:b/>
                <w:sz w:val="22"/>
                <w:szCs w:val="22"/>
              </w:rPr>
              <w:t>ITT</w:t>
            </w:r>
          </w:p>
        </w:tc>
        <w:tc>
          <w:tcPr>
            <w:tcW w:w="3685" w:type="dxa"/>
          </w:tcPr>
          <w:p w14:paraId="045D30E8" w14:textId="3A4D3B0E" w:rsidR="00330B3D" w:rsidRPr="0057038F" w:rsidRDefault="002C3260" w:rsidP="008605BC">
            <w:pPr>
              <w:jc w:val="right"/>
              <w:rPr>
                <w:rFonts w:ascii="Tahoma" w:hAnsi="Tahoma" w:cs="Tahoma"/>
                <w:bCs/>
                <w:sz w:val="22"/>
                <w:szCs w:val="22"/>
              </w:rPr>
            </w:pPr>
            <w:r w:rsidRPr="0057038F">
              <w:rPr>
                <w:rFonts w:ascii="Tahoma" w:hAnsi="Tahoma" w:cs="Tahoma"/>
                <w:bCs/>
                <w:sz w:val="22"/>
                <w:szCs w:val="22"/>
              </w:rPr>
              <w:t>29 September 2025</w:t>
            </w:r>
          </w:p>
        </w:tc>
      </w:tr>
      <w:tr w:rsidR="00CF2C63" w:rsidRPr="0057038F" w14:paraId="104A5E8A" w14:textId="77777777" w:rsidTr="00707351">
        <w:tc>
          <w:tcPr>
            <w:tcW w:w="5245" w:type="dxa"/>
          </w:tcPr>
          <w:p w14:paraId="1076319C" w14:textId="6E2AB95E" w:rsidR="00CF2C63" w:rsidRPr="0057038F" w:rsidRDefault="00CF2C63" w:rsidP="00CF2C63">
            <w:pPr>
              <w:rPr>
                <w:rFonts w:ascii="Tahoma" w:hAnsi="Tahoma" w:cs="Tahoma"/>
                <w:b/>
                <w:sz w:val="22"/>
                <w:szCs w:val="22"/>
              </w:rPr>
            </w:pPr>
            <w:r w:rsidRPr="0057038F">
              <w:rPr>
                <w:rFonts w:ascii="Tahoma" w:hAnsi="Tahoma" w:cs="Tahoma"/>
                <w:b/>
                <w:sz w:val="22"/>
                <w:szCs w:val="22"/>
              </w:rPr>
              <w:t>Submission of Clarification Questions</w:t>
            </w:r>
          </w:p>
        </w:tc>
        <w:tc>
          <w:tcPr>
            <w:tcW w:w="3685" w:type="dxa"/>
          </w:tcPr>
          <w:p w14:paraId="2159E246" w14:textId="187FE1AE" w:rsidR="00CF2C63" w:rsidRPr="0057038F" w:rsidRDefault="002C3260" w:rsidP="00CF2C63">
            <w:pPr>
              <w:jc w:val="right"/>
              <w:rPr>
                <w:rFonts w:ascii="Tahoma" w:hAnsi="Tahoma" w:cs="Tahoma"/>
                <w:bCs/>
                <w:sz w:val="22"/>
                <w:szCs w:val="22"/>
              </w:rPr>
            </w:pPr>
            <w:r w:rsidRPr="0057038F">
              <w:rPr>
                <w:rFonts w:ascii="Tahoma" w:hAnsi="Tahoma" w:cs="Tahoma"/>
                <w:bCs/>
                <w:sz w:val="22"/>
                <w:szCs w:val="22"/>
              </w:rPr>
              <w:t>12 noon on 10 October 2025</w:t>
            </w:r>
          </w:p>
        </w:tc>
      </w:tr>
      <w:tr w:rsidR="00CF2C63" w:rsidRPr="0057038F" w14:paraId="102091C5" w14:textId="77777777" w:rsidTr="00707351">
        <w:tc>
          <w:tcPr>
            <w:tcW w:w="5245" w:type="dxa"/>
          </w:tcPr>
          <w:p w14:paraId="03C2919A" w14:textId="0A6057AA" w:rsidR="00CF2C63" w:rsidRPr="0057038F" w:rsidRDefault="00CF2C63" w:rsidP="00CF2C63">
            <w:pPr>
              <w:rPr>
                <w:rFonts w:ascii="Tahoma" w:hAnsi="Tahoma" w:cs="Tahoma"/>
                <w:b/>
                <w:sz w:val="22"/>
                <w:szCs w:val="22"/>
              </w:rPr>
            </w:pPr>
            <w:r w:rsidRPr="0057038F">
              <w:rPr>
                <w:rFonts w:ascii="Tahoma" w:hAnsi="Tahoma" w:cs="Tahoma"/>
                <w:b/>
                <w:sz w:val="22"/>
                <w:szCs w:val="22"/>
              </w:rPr>
              <w:t xml:space="preserve">Submission of </w:t>
            </w:r>
            <w:r w:rsidR="008B0B65" w:rsidRPr="0057038F">
              <w:rPr>
                <w:rFonts w:ascii="Tahoma" w:hAnsi="Tahoma" w:cs="Tahoma"/>
                <w:b/>
                <w:sz w:val="22"/>
                <w:szCs w:val="22"/>
              </w:rPr>
              <w:t>Tender</w:t>
            </w:r>
            <w:r w:rsidRPr="0057038F">
              <w:rPr>
                <w:rFonts w:ascii="Tahoma" w:hAnsi="Tahoma" w:cs="Tahoma"/>
                <w:b/>
                <w:sz w:val="22"/>
                <w:szCs w:val="22"/>
              </w:rPr>
              <w:t xml:space="preserve"> Response</w:t>
            </w:r>
          </w:p>
        </w:tc>
        <w:tc>
          <w:tcPr>
            <w:tcW w:w="3685" w:type="dxa"/>
          </w:tcPr>
          <w:p w14:paraId="5A587F82" w14:textId="4D67591E" w:rsidR="00CF2C63" w:rsidRPr="0057038F" w:rsidRDefault="002C3260" w:rsidP="00CF2C63">
            <w:pPr>
              <w:jc w:val="right"/>
              <w:rPr>
                <w:rFonts w:ascii="Tahoma" w:hAnsi="Tahoma" w:cs="Tahoma"/>
                <w:bCs/>
                <w:sz w:val="22"/>
                <w:szCs w:val="22"/>
              </w:rPr>
            </w:pPr>
            <w:r w:rsidRPr="0057038F">
              <w:rPr>
                <w:rFonts w:ascii="Tahoma" w:hAnsi="Tahoma" w:cs="Tahoma"/>
                <w:bCs/>
                <w:sz w:val="22"/>
                <w:szCs w:val="22"/>
              </w:rPr>
              <w:t>12 noon on 20 October 2025</w:t>
            </w:r>
          </w:p>
        </w:tc>
      </w:tr>
      <w:tr w:rsidR="00CF2C63" w:rsidRPr="0057038F" w14:paraId="11293DA8" w14:textId="77777777" w:rsidTr="00707351">
        <w:tc>
          <w:tcPr>
            <w:tcW w:w="5245" w:type="dxa"/>
          </w:tcPr>
          <w:p w14:paraId="31DF517B" w14:textId="7E30E53E" w:rsidR="00CF2C63" w:rsidRPr="0057038F" w:rsidRDefault="002C3260" w:rsidP="00CF2C63">
            <w:pPr>
              <w:rPr>
                <w:rFonts w:ascii="Tahoma" w:hAnsi="Tahoma" w:cs="Tahoma"/>
                <w:b/>
                <w:sz w:val="22"/>
                <w:szCs w:val="22"/>
              </w:rPr>
            </w:pPr>
            <w:r w:rsidRPr="0057038F">
              <w:rPr>
                <w:rFonts w:ascii="Tahoma" w:hAnsi="Tahoma" w:cs="Tahoma"/>
                <w:b/>
                <w:sz w:val="22"/>
                <w:szCs w:val="22"/>
              </w:rPr>
              <w:t>Evaluation of Tenders</w:t>
            </w:r>
          </w:p>
        </w:tc>
        <w:tc>
          <w:tcPr>
            <w:tcW w:w="3685" w:type="dxa"/>
          </w:tcPr>
          <w:p w14:paraId="5F45BB24" w14:textId="5B0C42B2" w:rsidR="00CF2C63" w:rsidRPr="0057038F" w:rsidRDefault="00CF2C63" w:rsidP="002C3260">
            <w:pPr>
              <w:jc w:val="right"/>
              <w:rPr>
                <w:rFonts w:ascii="Tahoma" w:hAnsi="Tahoma" w:cs="Tahoma"/>
                <w:bCs/>
                <w:sz w:val="22"/>
                <w:szCs w:val="22"/>
              </w:rPr>
            </w:pPr>
            <w:r w:rsidRPr="0057038F">
              <w:rPr>
                <w:rFonts w:ascii="Tahoma" w:hAnsi="Tahoma" w:cs="Tahoma"/>
                <w:bCs/>
                <w:sz w:val="22"/>
                <w:szCs w:val="22"/>
              </w:rPr>
              <w:t xml:space="preserve">W/C </w:t>
            </w:r>
            <w:r w:rsidR="002C3260" w:rsidRPr="0057038F">
              <w:rPr>
                <w:rFonts w:ascii="Tahoma" w:hAnsi="Tahoma" w:cs="Tahoma"/>
                <w:bCs/>
                <w:sz w:val="22"/>
                <w:szCs w:val="22"/>
              </w:rPr>
              <w:t xml:space="preserve">21 October 2025 </w:t>
            </w:r>
          </w:p>
        </w:tc>
      </w:tr>
      <w:tr w:rsidR="002C3260" w:rsidRPr="0057038F" w14:paraId="1B603EEC" w14:textId="77777777" w:rsidTr="00707351">
        <w:tc>
          <w:tcPr>
            <w:tcW w:w="5245" w:type="dxa"/>
          </w:tcPr>
          <w:p w14:paraId="62FFAE40" w14:textId="5A531EE9" w:rsidR="002C3260" w:rsidRPr="0057038F" w:rsidRDefault="002C3260" w:rsidP="00CF2C63">
            <w:pPr>
              <w:rPr>
                <w:rFonts w:ascii="Tahoma" w:hAnsi="Tahoma" w:cs="Tahoma"/>
                <w:b/>
                <w:sz w:val="22"/>
                <w:szCs w:val="22"/>
              </w:rPr>
            </w:pPr>
            <w:r w:rsidRPr="0057038F">
              <w:rPr>
                <w:rFonts w:ascii="Tahoma" w:hAnsi="Tahoma" w:cs="Tahoma"/>
                <w:b/>
                <w:sz w:val="22"/>
                <w:szCs w:val="22"/>
              </w:rPr>
              <w:t>Internal Award – Approval</w:t>
            </w:r>
          </w:p>
        </w:tc>
        <w:tc>
          <w:tcPr>
            <w:tcW w:w="3685" w:type="dxa"/>
          </w:tcPr>
          <w:p w14:paraId="05CCC2F7" w14:textId="1BABB520" w:rsidR="002C3260" w:rsidRPr="0057038F" w:rsidRDefault="002C3260" w:rsidP="002C3260">
            <w:pPr>
              <w:jc w:val="right"/>
              <w:rPr>
                <w:rFonts w:ascii="Tahoma" w:hAnsi="Tahoma" w:cs="Tahoma"/>
                <w:bCs/>
                <w:sz w:val="22"/>
                <w:szCs w:val="22"/>
              </w:rPr>
            </w:pPr>
            <w:r w:rsidRPr="0057038F">
              <w:rPr>
                <w:rFonts w:ascii="Tahoma" w:hAnsi="Tahoma" w:cs="Tahoma"/>
                <w:bCs/>
                <w:sz w:val="22"/>
                <w:szCs w:val="22"/>
              </w:rPr>
              <w:t>W/C 05 November 2025</w:t>
            </w:r>
          </w:p>
        </w:tc>
      </w:tr>
      <w:tr w:rsidR="00CF2C63" w:rsidRPr="0057038F" w14:paraId="311757CF" w14:textId="77777777" w:rsidTr="00707351">
        <w:tc>
          <w:tcPr>
            <w:tcW w:w="5245" w:type="dxa"/>
          </w:tcPr>
          <w:p w14:paraId="692583D8" w14:textId="05269EDA" w:rsidR="00CF2C63" w:rsidRPr="0057038F" w:rsidRDefault="00CF2C63" w:rsidP="00CF2C63">
            <w:pPr>
              <w:rPr>
                <w:rFonts w:ascii="Tahoma" w:hAnsi="Tahoma" w:cs="Tahoma"/>
                <w:b/>
                <w:sz w:val="22"/>
                <w:szCs w:val="22"/>
              </w:rPr>
            </w:pPr>
            <w:r w:rsidRPr="0057038F">
              <w:rPr>
                <w:rFonts w:ascii="Tahoma" w:hAnsi="Tahoma" w:cs="Tahoma"/>
                <w:b/>
                <w:sz w:val="22"/>
                <w:szCs w:val="22"/>
              </w:rPr>
              <w:t>Award Decision Approved</w:t>
            </w:r>
          </w:p>
        </w:tc>
        <w:tc>
          <w:tcPr>
            <w:tcW w:w="3685" w:type="dxa"/>
          </w:tcPr>
          <w:p w14:paraId="5F3FE3E9" w14:textId="0C354EDA" w:rsidR="00CF2C63" w:rsidRPr="0057038F" w:rsidRDefault="00CF2C63" w:rsidP="002C3260">
            <w:pPr>
              <w:jc w:val="right"/>
              <w:rPr>
                <w:rFonts w:ascii="Tahoma" w:hAnsi="Tahoma" w:cs="Tahoma"/>
                <w:bCs/>
                <w:sz w:val="22"/>
                <w:szCs w:val="22"/>
              </w:rPr>
            </w:pPr>
            <w:r w:rsidRPr="0057038F">
              <w:rPr>
                <w:rFonts w:ascii="Tahoma" w:hAnsi="Tahoma" w:cs="Tahoma"/>
                <w:bCs/>
                <w:sz w:val="22"/>
                <w:szCs w:val="22"/>
              </w:rPr>
              <w:t xml:space="preserve">W/C </w:t>
            </w:r>
            <w:r w:rsidR="002C3260" w:rsidRPr="0057038F">
              <w:rPr>
                <w:rFonts w:ascii="Tahoma" w:hAnsi="Tahoma" w:cs="Tahoma"/>
                <w:bCs/>
                <w:sz w:val="22"/>
                <w:szCs w:val="22"/>
              </w:rPr>
              <w:t>17 December 2025</w:t>
            </w:r>
          </w:p>
        </w:tc>
      </w:tr>
      <w:tr w:rsidR="002565BF" w:rsidRPr="0057038F" w14:paraId="621EDEB6" w14:textId="77777777" w:rsidTr="00707351">
        <w:tc>
          <w:tcPr>
            <w:tcW w:w="5245" w:type="dxa"/>
          </w:tcPr>
          <w:p w14:paraId="16B0C400" w14:textId="5EDB2747" w:rsidR="002565BF" w:rsidRPr="0057038F" w:rsidRDefault="002565BF" w:rsidP="00CF2C63">
            <w:pPr>
              <w:rPr>
                <w:rFonts w:ascii="Tahoma" w:hAnsi="Tahoma" w:cs="Tahoma"/>
                <w:b/>
                <w:sz w:val="22"/>
                <w:szCs w:val="22"/>
              </w:rPr>
            </w:pPr>
            <w:r w:rsidRPr="0057038F">
              <w:rPr>
                <w:rFonts w:ascii="Tahoma" w:hAnsi="Tahoma" w:cs="Tahoma"/>
                <w:b/>
                <w:sz w:val="22"/>
                <w:szCs w:val="22"/>
              </w:rPr>
              <w:t>Award Decision Communicated and Standstill Period Commences</w:t>
            </w:r>
          </w:p>
        </w:tc>
        <w:tc>
          <w:tcPr>
            <w:tcW w:w="3685" w:type="dxa"/>
          </w:tcPr>
          <w:p w14:paraId="165BFDA8" w14:textId="34F3F807" w:rsidR="002565BF" w:rsidRPr="0057038F" w:rsidRDefault="002C3260" w:rsidP="00CF2C63">
            <w:pPr>
              <w:jc w:val="right"/>
              <w:rPr>
                <w:rFonts w:ascii="Tahoma" w:hAnsi="Tahoma" w:cs="Tahoma"/>
                <w:bCs/>
                <w:sz w:val="22"/>
                <w:szCs w:val="22"/>
              </w:rPr>
            </w:pPr>
            <w:r w:rsidRPr="0057038F">
              <w:rPr>
                <w:rFonts w:ascii="Tahoma" w:hAnsi="Tahoma" w:cs="Tahoma"/>
                <w:bCs/>
                <w:sz w:val="22"/>
                <w:szCs w:val="22"/>
              </w:rPr>
              <w:t>18 December 2025</w:t>
            </w:r>
          </w:p>
        </w:tc>
      </w:tr>
      <w:tr w:rsidR="002565BF" w:rsidRPr="0057038F" w14:paraId="65214118" w14:textId="77777777" w:rsidTr="00707351">
        <w:tc>
          <w:tcPr>
            <w:tcW w:w="5245" w:type="dxa"/>
          </w:tcPr>
          <w:p w14:paraId="7B2FFF5F" w14:textId="0EE5C72D" w:rsidR="002565BF" w:rsidRPr="0057038F" w:rsidRDefault="002565BF" w:rsidP="00CF2C63">
            <w:pPr>
              <w:rPr>
                <w:rFonts w:ascii="Tahoma" w:hAnsi="Tahoma" w:cs="Tahoma"/>
                <w:b/>
                <w:sz w:val="22"/>
                <w:szCs w:val="22"/>
              </w:rPr>
            </w:pPr>
            <w:r w:rsidRPr="0057038F">
              <w:rPr>
                <w:rFonts w:ascii="Tahoma" w:hAnsi="Tahoma" w:cs="Tahoma"/>
                <w:b/>
                <w:sz w:val="22"/>
                <w:szCs w:val="22"/>
              </w:rPr>
              <w:t>Standstill Period Ends</w:t>
            </w:r>
          </w:p>
        </w:tc>
        <w:tc>
          <w:tcPr>
            <w:tcW w:w="3685" w:type="dxa"/>
          </w:tcPr>
          <w:p w14:paraId="7B64CD34" w14:textId="6AB90F69" w:rsidR="002565BF" w:rsidRPr="0057038F" w:rsidRDefault="002C3260" w:rsidP="00CF2C63">
            <w:pPr>
              <w:jc w:val="right"/>
              <w:rPr>
                <w:rFonts w:ascii="Tahoma" w:hAnsi="Tahoma" w:cs="Tahoma"/>
                <w:bCs/>
                <w:sz w:val="22"/>
                <w:szCs w:val="22"/>
              </w:rPr>
            </w:pPr>
            <w:r w:rsidRPr="0057038F">
              <w:rPr>
                <w:rFonts w:ascii="Tahoma" w:hAnsi="Tahoma" w:cs="Tahoma"/>
                <w:bCs/>
                <w:sz w:val="22"/>
                <w:szCs w:val="22"/>
              </w:rPr>
              <w:t>05 January 2026</w:t>
            </w:r>
          </w:p>
        </w:tc>
      </w:tr>
      <w:tr w:rsidR="00CF2C63" w:rsidRPr="0057038F" w14:paraId="30D3E170" w14:textId="77777777" w:rsidTr="00707351">
        <w:tc>
          <w:tcPr>
            <w:tcW w:w="5245" w:type="dxa"/>
          </w:tcPr>
          <w:p w14:paraId="27FCB1AB" w14:textId="42416D12" w:rsidR="00CF2C63" w:rsidRPr="0057038F" w:rsidRDefault="00CF2C63" w:rsidP="00CF2C63">
            <w:pPr>
              <w:rPr>
                <w:rFonts w:ascii="Tahoma" w:hAnsi="Tahoma" w:cs="Tahoma"/>
                <w:b/>
                <w:sz w:val="22"/>
                <w:szCs w:val="22"/>
              </w:rPr>
            </w:pPr>
            <w:r w:rsidRPr="0057038F">
              <w:rPr>
                <w:rFonts w:ascii="Tahoma" w:hAnsi="Tahoma" w:cs="Tahoma"/>
                <w:b/>
                <w:sz w:val="22"/>
                <w:szCs w:val="22"/>
              </w:rPr>
              <w:t>Contract Execution</w:t>
            </w:r>
          </w:p>
        </w:tc>
        <w:tc>
          <w:tcPr>
            <w:tcW w:w="3685" w:type="dxa"/>
          </w:tcPr>
          <w:p w14:paraId="2438C46A" w14:textId="22CCAD4F" w:rsidR="00CF2C63" w:rsidRPr="0057038F" w:rsidRDefault="00CF2C63" w:rsidP="00CF2C63">
            <w:pPr>
              <w:jc w:val="right"/>
              <w:rPr>
                <w:rFonts w:ascii="Tahoma" w:hAnsi="Tahoma" w:cs="Tahoma"/>
                <w:bCs/>
                <w:sz w:val="22"/>
                <w:szCs w:val="22"/>
              </w:rPr>
            </w:pPr>
            <w:r w:rsidRPr="0057038F">
              <w:rPr>
                <w:rFonts w:ascii="Tahoma" w:hAnsi="Tahoma" w:cs="Tahoma"/>
                <w:bCs/>
                <w:sz w:val="22"/>
                <w:szCs w:val="22"/>
              </w:rPr>
              <w:t xml:space="preserve">W/C </w:t>
            </w:r>
            <w:r w:rsidR="002C3260" w:rsidRPr="0057038F">
              <w:rPr>
                <w:rFonts w:ascii="Tahoma" w:hAnsi="Tahoma" w:cs="Tahoma"/>
                <w:bCs/>
                <w:sz w:val="22"/>
                <w:szCs w:val="22"/>
              </w:rPr>
              <w:t>05 January 2026</w:t>
            </w:r>
          </w:p>
        </w:tc>
      </w:tr>
      <w:tr w:rsidR="00CF2C63" w:rsidRPr="0057038F" w14:paraId="6415B0E3" w14:textId="77777777" w:rsidTr="00707351">
        <w:tc>
          <w:tcPr>
            <w:tcW w:w="5245" w:type="dxa"/>
          </w:tcPr>
          <w:p w14:paraId="131F1CFE" w14:textId="447CEDA1" w:rsidR="00CF2C63" w:rsidRPr="0057038F" w:rsidRDefault="00CF2C63" w:rsidP="00CF2C63">
            <w:pPr>
              <w:rPr>
                <w:rFonts w:ascii="Tahoma" w:hAnsi="Tahoma" w:cs="Tahoma"/>
                <w:b/>
                <w:sz w:val="22"/>
                <w:szCs w:val="22"/>
              </w:rPr>
            </w:pPr>
            <w:r w:rsidRPr="0057038F">
              <w:rPr>
                <w:rFonts w:ascii="Tahoma" w:hAnsi="Tahoma" w:cs="Tahoma"/>
                <w:b/>
                <w:sz w:val="22"/>
                <w:szCs w:val="22"/>
              </w:rPr>
              <w:t>Contract Start Date</w:t>
            </w:r>
          </w:p>
        </w:tc>
        <w:tc>
          <w:tcPr>
            <w:tcW w:w="3685" w:type="dxa"/>
          </w:tcPr>
          <w:p w14:paraId="2BA7EC01" w14:textId="569EBD30" w:rsidR="00CF2C63" w:rsidRPr="0057038F" w:rsidRDefault="00CF2C63" w:rsidP="002C3260">
            <w:pPr>
              <w:jc w:val="right"/>
              <w:rPr>
                <w:rFonts w:ascii="Tahoma" w:hAnsi="Tahoma" w:cs="Tahoma"/>
                <w:bCs/>
                <w:sz w:val="22"/>
                <w:szCs w:val="22"/>
              </w:rPr>
            </w:pPr>
            <w:r w:rsidRPr="0057038F">
              <w:rPr>
                <w:rFonts w:ascii="Tahoma" w:hAnsi="Tahoma" w:cs="Tahoma"/>
                <w:bCs/>
                <w:sz w:val="22"/>
                <w:szCs w:val="22"/>
              </w:rPr>
              <w:t xml:space="preserve">W/C </w:t>
            </w:r>
            <w:r w:rsidR="002C3260" w:rsidRPr="0057038F">
              <w:rPr>
                <w:rFonts w:ascii="Tahoma" w:hAnsi="Tahoma" w:cs="Tahoma"/>
                <w:bCs/>
                <w:sz w:val="22"/>
                <w:szCs w:val="22"/>
              </w:rPr>
              <w:t>01 April 2024 *subject to TUPE</w:t>
            </w:r>
          </w:p>
        </w:tc>
      </w:tr>
    </w:tbl>
    <w:p w14:paraId="01B518A8" w14:textId="77777777" w:rsidR="00330B3D" w:rsidRPr="0057038F" w:rsidRDefault="00330B3D" w:rsidP="00330B3D">
      <w:pPr>
        <w:ind w:left="792"/>
        <w:rPr>
          <w:rFonts w:ascii="Tahoma" w:hAnsi="Tahoma" w:cs="Tahoma"/>
          <w:b/>
          <w:sz w:val="22"/>
          <w:szCs w:val="22"/>
        </w:rPr>
      </w:pPr>
    </w:p>
    <w:p w14:paraId="5A568D5F" w14:textId="1F6EA258" w:rsidR="00330B3D" w:rsidRPr="0057038F" w:rsidRDefault="00330B3D" w:rsidP="00CE65C6">
      <w:pPr>
        <w:pStyle w:val="ListParagraph"/>
        <w:numPr>
          <w:ilvl w:val="1"/>
          <w:numId w:val="50"/>
        </w:numPr>
        <w:rPr>
          <w:rFonts w:ascii="Tahoma" w:hAnsi="Tahoma" w:cs="Tahoma"/>
          <w:b/>
          <w:sz w:val="22"/>
          <w:szCs w:val="22"/>
        </w:rPr>
      </w:pPr>
      <w:r w:rsidRPr="0057038F">
        <w:rPr>
          <w:rFonts w:ascii="Tahoma" w:hAnsi="Tahoma" w:cs="Tahoma"/>
          <w:b/>
          <w:sz w:val="22"/>
          <w:szCs w:val="22"/>
        </w:rPr>
        <w:t xml:space="preserve">Instructions for returning your </w:t>
      </w:r>
      <w:r w:rsidR="008B0B65" w:rsidRPr="0057038F">
        <w:rPr>
          <w:rFonts w:ascii="Tahoma" w:hAnsi="Tahoma" w:cs="Tahoma"/>
          <w:b/>
          <w:sz w:val="22"/>
          <w:szCs w:val="22"/>
        </w:rPr>
        <w:t>Tender</w:t>
      </w:r>
    </w:p>
    <w:p w14:paraId="408B5FC5" w14:textId="77777777" w:rsidR="00CE65C6" w:rsidRPr="0057038F" w:rsidRDefault="0018454D" w:rsidP="00CE65C6">
      <w:pPr>
        <w:pStyle w:val="ListParagraph"/>
        <w:numPr>
          <w:ilvl w:val="2"/>
          <w:numId w:val="50"/>
        </w:numPr>
        <w:jc w:val="both"/>
        <w:rPr>
          <w:rFonts w:ascii="Tahoma" w:hAnsi="Tahoma" w:cs="Tahoma"/>
          <w:bCs/>
          <w:sz w:val="22"/>
          <w:szCs w:val="22"/>
        </w:rPr>
      </w:pPr>
      <w:r w:rsidRPr="0057038F">
        <w:rPr>
          <w:rFonts w:ascii="Tahoma" w:hAnsi="Tahoma" w:cs="Tahoma"/>
          <w:bCs/>
          <w:sz w:val="22"/>
          <w:szCs w:val="22"/>
        </w:rPr>
        <w:t xml:space="preserve">It is </w:t>
      </w:r>
      <w:r w:rsidRPr="0057038F">
        <w:rPr>
          <w:rFonts w:ascii="Tahoma" w:hAnsi="Tahoma" w:cs="Tahoma"/>
          <w:b/>
          <w:sz w:val="22"/>
          <w:szCs w:val="22"/>
        </w:rPr>
        <w:t>essential</w:t>
      </w:r>
      <w:r w:rsidRPr="0057038F">
        <w:rPr>
          <w:rFonts w:ascii="Tahoma" w:hAnsi="Tahoma" w:cs="Tahoma"/>
          <w:bCs/>
          <w:sz w:val="22"/>
          <w:szCs w:val="22"/>
        </w:rPr>
        <w:t xml:space="preserve"> that you comply with the instructions in this document in the preparation and submission of your </w:t>
      </w:r>
      <w:r w:rsidR="008B0B65" w:rsidRPr="0057038F">
        <w:rPr>
          <w:rFonts w:ascii="Tahoma" w:hAnsi="Tahoma" w:cs="Tahoma"/>
          <w:bCs/>
          <w:sz w:val="22"/>
          <w:szCs w:val="22"/>
        </w:rPr>
        <w:t>Tender</w:t>
      </w:r>
      <w:r w:rsidRPr="0057038F">
        <w:rPr>
          <w:rFonts w:ascii="Tahoma" w:hAnsi="Tahoma" w:cs="Tahoma"/>
          <w:bCs/>
          <w:sz w:val="22"/>
          <w:szCs w:val="22"/>
        </w:rPr>
        <w:t xml:space="preserve"> to help ensure you do not inadvertently invalidate your </w:t>
      </w:r>
      <w:r w:rsidR="008B0B65" w:rsidRPr="0057038F">
        <w:rPr>
          <w:rFonts w:ascii="Tahoma" w:hAnsi="Tahoma" w:cs="Tahoma"/>
          <w:bCs/>
          <w:sz w:val="22"/>
          <w:szCs w:val="22"/>
        </w:rPr>
        <w:t>Tender</w:t>
      </w:r>
      <w:r w:rsidRPr="0057038F">
        <w:rPr>
          <w:rFonts w:ascii="Tahoma" w:hAnsi="Tahoma" w:cs="Tahoma"/>
          <w:bCs/>
          <w:sz w:val="22"/>
          <w:szCs w:val="22"/>
        </w:rPr>
        <w:t xml:space="preserve">. </w:t>
      </w:r>
      <w:r w:rsidRPr="0057038F">
        <w:rPr>
          <w:rFonts w:ascii="Tahoma" w:hAnsi="Tahoma" w:cs="Tahoma"/>
          <w:b/>
          <w:i/>
          <w:iCs/>
          <w:sz w:val="22"/>
          <w:szCs w:val="22"/>
        </w:rPr>
        <w:t xml:space="preserve">The Council reserves the right to reject any </w:t>
      </w:r>
      <w:r w:rsidR="008B0B65" w:rsidRPr="0057038F">
        <w:rPr>
          <w:rFonts w:ascii="Tahoma" w:hAnsi="Tahoma" w:cs="Tahoma"/>
          <w:b/>
          <w:i/>
          <w:iCs/>
          <w:sz w:val="22"/>
          <w:szCs w:val="22"/>
        </w:rPr>
        <w:t>Tender</w:t>
      </w:r>
      <w:r w:rsidRPr="0057038F">
        <w:rPr>
          <w:rFonts w:ascii="Tahoma" w:hAnsi="Tahoma" w:cs="Tahoma"/>
          <w:b/>
          <w:i/>
          <w:iCs/>
          <w:sz w:val="22"/>
          <w:szCs w:val="22"/>
        </w:rPr>
        <w:t xml:space="preserve"> that does not comply with these instructions</w:t>
      </w:r>
    </w:p>
    <w:p w14:paraId="34FAFAAC" w14:textId="77777777" w:rsidR="00CE65C6" w:rsidRPr="0057038F" w:rsidRDefault="00CE65C6" w:rsidP="00CE65C6">
      <w:pPr>
        <w:pStyle w:val="ListParagraph"/>
        <w:jc w:val="both"/>
        <w:rPr>
          <w:rFonts w:ascii="Tahoma" w:hAnsi="Tahoma" w:cs="Tahoma"/>
          <w:bCs/>
          <w:sz w:val="22"/>
          <w:szCs w:val="22"/>
        </w:rPr>
      </w:pPr>
    </w:p>
    <w:p w14:paraId="5F79134B" w14:textId="7B402C90" w:rsidR="00CE65C6" w:rsidRPr="0057038F" w:rsidRDefault="0018454D" w:rsidP="00CE65C6">
      <w:pPr>
        <w:pStyle w:val="ListParagraph"/>
        <w:numPr>
          <w:ilvl w:val="2"/>
          <w:numId w:val="50"/>
        </w:numPr>
        <w:jc w:val="both"/>
        <w:rPr>
          <w:rFonts w:ascii="Tahoma" w:hAnsi="Tahoma" w:cs="Tahoma"/>
          <w:bCs/>
          <w:sz w:val="22"/>
          <w:szCs w:val="22"/>
        </w:rPr>
      </w:pPr>
      <w:r w:rsidRPr="0057038F">
        <w:rPr>
          <w:rFonts w:ascii="Tahoma" w:hAnsi="Tahoma" w:cs="Tahoma"/>
          <w:bCs/>
          <w:sz w:val="22"/>
          <w:szCs w:val="22"/>
        </w:rPr>
        <w:t xml:space="preserve">Bidders must complete and return their </w:t>
      </w:r>
      <w:r w:rsidR="008B0B65" w:rsidRPr="0057038F">
        <w:rPr>
          <w:rFonts w:ascii="Tahoma" w:hAnsi="Tahoma" w:cs="Tahoma"/>
          <w:bCs/>
          <w:sz w:val="22"/>
          <w:szCs w:val="22"/>
        </w:rPr>
        <w:t>Tender</w:t>
      </w:r>
      <w:r w:rsidRPr="0057038F">
        <w:rPr>
          <w:rFonts w:ascii="Tahoma" w:hAnsi="Tahoma" w:cs="Tahoma"/>
          <w:bCs/>
          <w:sz w:val="22"/>
          <w:szCs w:val="22"/>
        </w:rPr>
        <w:t xml:space="preserve"> </w:t>
      </w:r>
      <w:r w:rsidRPr="0057038F">
        <w:rPr>
          <w:rFonts w:ascii="Tahoma" w:hAnsi="Tahoma" w:cs="Tahoma"/>
          <w:b/>
          <w:sz w:val="22"/>
          <w:szCs w:val="22"/>
        </w:rPr>
        <w:t>(Document 3</w:t>
      </w:r>
      <w:r w:rsidR="00A54072" w:rsidRPr="0057038F">
        <w:rPr>
          <w:rFonts w:ascii="Tahoma" w:hAnsi="Tahoma" w:cs="Tahoma"/>
          <w:b/>
          <w:sz w:val="22"/>
          <w:szCs w:val="22"/>
        </w:rPr>
        <w:t xml:space="preserve"> </w:t>
      </w:r>
      <w:r w:rsidR="00AE7279" w:rsidRPr="0057038F">
        <w:rPr>
          <w:rFonts w:ascii="Tahoma" w:hAnsi="Tahoma" w:cs="Tahoma"/>
          <w:b/>
          <w:sz w:val="22"/>
          <w:szCs w:val="22"/>
        </w:rPr>
        <w:t xml:space="preserve">Response Documents </w:t>
      </w:r>
      <w:r w:rsidR="00A54072" w:rsidRPr="0057038F">
        <w:rPr>
          <w:rFonts w:ascii="Tahoma" w:hAnsi="Tahoma" w:cs="Tahoma"/>
          <w:b/>
          <w:sz w:val="22"/>
          <w:szCs w:val="22"/>
        </w:rPr>
        <w:t>(A, B</w:t>
      </w:r>
      <w:r w:rsidR="00CA3DB9" w:rsidRPr="0057038F">
        <w:rPr>
          <w:rFonts w:ascii="Tahoma" w:hAnsi="Tahoma" w:cs="Tahoma"/>
          <w:b/>
          <w:sz w:val="22"/>
          <w:szCs w:val="22"/>
        </w:rPr>
        <w:t>1</w:t>
      </w:r>
      <w:r w:rsidR="00A54072" w:rsidRPr="0057038F">
        <w:rPr>
          <w:rFonts w:ascii="Tahoma" w:hAnsi="Tahoma" w:cs="Tahoma"/>
          <w:b/>
          <w:sz w:val="22"/>
          <w:szCs w:val="22"/>
        </w:rPr>
        <w:t xml:space="preserve">, </w:t>
      </w:r>
      <w:r w:rsidR="00CA3DB9" w:rsidRPr="0057038F">
        <w:rPr>
          <w:rFonts w:ascii="Tahoma" w:hAnsi="Tahoma" w:cs="Tahoma"/>
          <w:b/>
          <w:sz w:val="22"/>
          <w:szCs w:val="22"/>
        </w:rPr>
        <w:t xml:space="preserve">B2 </w:t>
      </w:r>
      <w:r w:rsidR="00F04C08" w:rsidRPr="0057038F">
        <w:rPr>
          <w:rFonts w:ascii="Tahoma" w:hAnsi="Tahoma" w:cs="Tahoma"/>
          <w:b/>
          <w:sz w:val="22"/>
          <w:szCs w:val="22"/>
        </w:rPr>
        <w:t xml:space="preserve">and </w:t>
      </w:r>
      <w:r w:rsidR="00CA3DB9" w:rsidRPr="0057038F">
        <w:rPr>
          <w:rFonts w:ascii="Tahoma" w:hAnsi="Tahoma" w:cs="Tahoma"/>
          <w:b/>
          <w:sz w:val="22"/>
          <w:szCs w:val="22"/>
        </w:rPr>
        <w:t>C</w:t>
      </w:r>
      <w:r w:rsidR="00F04C08" w:rsidRPr="0057038F">
        <w:rPr>
          <w:rFonts w:ascii="Tahoma" w:hAnsi="Tahoma" w:cs="Tahoma"/>
          <w:b/>
          <w:sz w:val="22"/>
          <w:szCs w:val="22"/>
        </w:rPr>
        <w:t xml:space="preserve">, </w:t>
      </w:r>
      <w:r w:rsidR="003A5C5C" w:rsidRPr="0057038F">
        <w:rPr>
          <w:rFonts w:ascii="Tahoma" w:hAnsi="Tahoma" w:cs="Tahoma"/>
          <w:b/>
          <w:sz w:val="22"/>
          <w:szCs w:val="22"/>
        </w:rPr>
        <w:t>and any other response</w:t>
      </w:r>
      <w:r w:rsidR="00F04C08" w:rsidRPr="0057038F">
        <w:rPr>
          <w:rFonts w:ascii="Tahoma" w:hAnsi="Tahoma" w:cs="Tahoma"/>
          <w:b/>
          <w:sz w:val="22"/>
          <w:szCs w:val="22"/>
        </w:rPr>
        <w:t xml:space="preserve"> documents</w:t>
      </w:r>
      <w:r w:rsidR="00A54072" w:rsidRPr="0057038F">
        <w:rPr>
          <w:rFonts w:ascii="Tahoma" w:hAnsi="Tahoma" w:cs="Tahoma"/>
          <w:b/>
          <w:sz w:val="22"/>
          <w:szCs w:val="22"/>
        </w:rPr>
        <w:t>)</w:t>
      </w:r>
      <w:r w:rsidRPr="0057038F">
        <w:rPr>
          <w:rFonts w:ascii="Tahoma" w:hAnsi="Tahoma" w:cs="Tahoma"/>
          <w:b/>
          <w:sz w:val="22"/>
          <w:szCs w:val="22"/>
        </w:rPr>
        <w:t>,</w:t>
      </w:r>
      <w:r w:rsidRPr="0057038F">
        <w:rPr>
          <w:rFonts w:ascii="Tahoma" w:hAnsi="Tahoma" w:cs="Tahoma"/>
          <w:bCs/>
          <w:sz w:val="22"/>
          <w:szCs w:val="22"/>
        </w:rPr>
        <w:t xml:space="preserve"> along with any required supporting information as allowed) </w:t>
      </w:r>
      <w:r w:rsidR="00D81B1A" w:rsidRPr="0057038F">
        <w:rPr>
          <w:rFonts w:ascii="Tahoma" w:hAnsi="Tahoma" w:cs="Tahoma"/>
          <w:bCs/>
          <w:sz w:val="22"/>
          <w:szCs w:val="22"/>
        </w:rPr>
        <w:t>via the Chest e-tendering system</w:t>
      </w:r>
      <w:r w:rsidRPr="0057038F">
        <w:rPr>
          <w:rFonts w:ascii="Tahoma" w:hAnsi="Tahoma" w:cs="Tahoma"/>
          <w:bCs/>
          <w:sz w:val="22"/>
          <w:szCs w:val="22"/>
        </w:rPr>
        <w:t xml:space="preserve">. It is not required to return any other documentation with your </w:t>
      </w:r>
      <w:r w:rsidR="008B0B65" w:rsidRPr="0057038F">
        <w:rPr>
          <w:rFonts w:ascii="Tahoma" w:hAnsi="Tahoma" w:cs="Tahoma"/>
          <w:bCs/>
          <w:sz w:val="22"/>
          <w:szCs w:val="22"/>
        </w:rPr>
        <w:t>Tender</w:t>
      </w:r>
      <w:r w:rsidRPr="0057038F">
        <w:rPr>
          <w:rFonts w:ascii="Tahoma" w:hAnsi="Tahoma" w:cs="Tahoma"/>
          <w:bCs/>
          <w:sz w:val="22"/>
          <w:szCs w:val="22"/>
        </w:rPr>
        <w:t xml:space="preserve">. If you have any issues relating to the return of your </w:t>
      </w:r>
      <w:r w:rsidR="008B0B65" w:rsidRPr="0057038F">
        <w:rPr>
          <w:rFonts w:ascii="Tahoma" w:hAnsi="Tahoma" w:cs="Tahoma"/>
          <w:bCs/>
          <w:sz w:val="22"/>
          <w:szCs w:val="22"/>
        </w:rPr>
        <w:t>Tender</w:t>
      </w:r>
      <w:r w:rsidRPr="0057038F">
        <w:rPr>
          <w:rFonts w:ascii="Tahoma" w:hAnsi="Tahoma" w:cs="Tahoma"/>
          <w:bCs/>
          <w:sz w:val="22"/>
          <w:szCs w:val="22"/>
        </w:rPr>
        <w:t xml:space="preserve"> in this </w:t>
      </w:r>
      <w:r w:rsidR="00A54BA3" w:rsidRPr="0057038F">
        <w:rPr>
          <w:rFonts w:ascii="Tahoma" w:hAnsi="Tahoma" w:cs="Tahoma"/>
          <w:bCs/>
          <w:sz w:val="22"/>
          <w:szCs w:val="22"/>
        </w:rPr>
        <w:t>manner,</w:t>
      </w:r>
      <w:r w:rsidRPr="0057038F">
        <w:rPr>
          <w:rFonts w:ascii="Tahoma" w:hAnsi="Tahoma" w:cs="Tahoma"/>
          <w:bCs/>
          <w:sz w:val="22"/>
          <w:szCs w:val="22"/>
        </w:rPr>
        <w:t xml:space="preserve"> please contact the above person as soon as possible.</w:t>
      </w:r>
    </w:p>
    <w:p w14:paraId="42E61384" w14:textId="77777777" w:rsidR="00CE65C6" w:rsidRPr="0057038F" w:rsidRDefault="00CE65C6" w:rsidP="00CE65C6">
      <w:pPr>
        <w:pStyle w:val="ListParagraph"/>
        <w:rPr>
          <w:rFonts w:ascii="Tahoma" w:hAnsi="Tahoma" w:cs="Tahoma"/>
          <w:bCs/>
          <w:sz w:val="22"/>
          <w:szCs w:val="22"/>
        </w:rPr>
      </w:pPr>
    </w:p>
    <w:p w14:paraId="4A30B530" w14:textId="77777777" w:rsidR="00CE65C6" w:rsidRPr="0057038F" w:rsidRDefault="003D3329" w:rsidP="00CE65C6">
      <w:pPr>
        <w:pStyle w:val="ListParagraph"/>
        <w:numPr>
          <w:ilvl w:val="2"/>
          <w:numId w:val="50"/>
        </w:numPr>
        <w:jc w:val="both"/>
        <w:rPr>
          <w:rFonts w:ascii="Tahoma" w:hAnsi="Tahoma" w:cs="Tahoma"/>
          <w:bCs/>
          <w:sz w:val="22"/>
          <w:szCs w:val="22"/>
        </w:rPr>
      </w:pPr>
      <w:r w:rsidRPr="0057038F">
        <w:rPr>
          <w:rFonts w:ascii="Tahoma" w:hAnsi="Tahoma" w:cs="Tahoma"/>
          <w:bCs/>
          <w:sz w:val="22"/>
          <w:szCs w:val="22"/>
        </w:rPr>
        <w:t xml:space="preserve">All </w:t>
      </w:r>
      <w:r w:rsidR="008B0B65" w:rsidRPr="0057038F">
        <w:rPr>
          <w:rFonts w:ascii="Tahoma" w:hAnsi="Tahoma" w:cs="Tahoma"/>
          <w:bCs/>
          <w:sz w:val="22"/>
          <w:szCs w:val="22"/>
        </w:rPr>
        <w:t>Tender</w:t>
      </w:r>
      <w:r w:rsidRPr="0057038F">
        <w:rPr>
          <w:rFonts w:ascii="Tahoma" w:hAnsi="Tahoma" w:cs="Tahoma"/>
          <w:bCs/>
          <w:sz w:val="22"/>
          <w:szCs w:val="22"/>
        </w:rPr>
        <w:t xml:space="preserve">s must be submitted by the Deadline for Submission of </w:t>
      </w:r>
      <w:r w:rsidR="008B0B65" w:rsidRPr="0057038F">
        <w:rPr>
          <w:rFonts w:ascii="Tahoma" w:hAnsi="Tahoma" w:cs="Tahoma"/>
          <w:bCs/>
          <w:sz w:val="22"/>
          <w:szCs w:val="22"/>
        </w:rPr>
        <w:t>Tender</w:t>
      </w:r>
      <w:r w:rsidRPr="0057038F">
        <w:rPr>
          <w:rFonts w:ascii="Tahoma" w:hAnsi="Tahoma" w:cs="Tahoma"/>
          <w:bCs/>
          <w:sz w:val="22"/>
          <w:szCs w:val="22"/>
        </w:rPr>
        <w:t xml:space="preserve"> Response</w:t>
      </w:r>
      <w:r w:rsidR="00DD4824" w:rsidRPr="0057038F">
        <w:rPr>
          <w:rFonts w:ascii="Tahoma" w:hAnsi="Tahoma" w:cs="Tahoma"/>
          <w:bCs/>
          <w:sz w:val="22"/>
          <w:szCs w:val="22"/>
        </w:rPr>
        <w:t xml:space="preserve"> indicated at 1.</w:t>
      </w:r>
      <w:r w:rsidR="0032600A" w:rsidRPr="0057038F">
        <w:rPr>
          <w:rFonts w:ascii="Tahoma" w:hAnsi="Tahoma" w:cs="Tahoma"/>
          <w:bCs/>
          <w:sz w:val="22"/>
          <w:szCs w:val="22"/>
        </w:rPr>
        <w:t>4</w:t>
      </w:r>
      <w:r w:rsidR="00DD4824" w:rsidRPr="0057038F">
        <w:rPr>
          <w:rFonts w:ascii="Tahoma" w:hAnsi="Tahoma" w:cs="Tahoma"/>
          <w:bCs/>
          <w:sz w:val="22"/>
          <w:szCs w:val="22"/>
        </w:rPr>
        <w:t>. The Council will not accept responsibility for any delays in submission or delivery of the response.</w:t>
      </w:r>
    </w:p>
    <w:p w14:paraId="49A3D27F" w14:textId="77777777" w:rsidR="00CE65C6" w:rsidRPr="0057038F" w:rsidRDefault="00CE65C6" w:rsidP="00CE65C6">
      <w:pPr>
        <w:pStyle w:val="ListParagraph"/>
        <w:rPr>
          <w:rFonts w:ascii="Tahoma" w:hAnsi="Tahoma" w:cs="Tahoma"/>
          <w:bCs/>
          <w:sz w:val="22"/>
          <w:szCs w:val="22"/>
        </w:rPr>
      </w:pPr>
    </w:p>
    <w:p w14:paraId="130F1CB0" w14:textId="77777777" w:rsidR="00CE65C6" w:rsidRPr="0057038F" w:rsidRDefault="00DD4824" w:rsidP="00CE65C6">
      <w:pPr>
        <w:pStyle w:val="ListParagraph"/>
        <w:numPr>
          <w:ilvl w:val="2"/>
          <w:numId w:val="50"/>
        </w:numPr>
        <w:jc w:val="both"/>
        <w:rPr>
          <w:rFonts w:ascii="Tahoma" w:hAnsi="Tahoma" w:cs="Tahoma"/>
          <w:bCs/>
          <w:sz w:val="22"/>
          <w:szCs w:val="22"/>
        </w:rPr>
      </w:pPr>
      <w:r w:rsidRPr="0057038F">
        <w:rPr>
          <w:rFonts w:ascii="Tahoma" w:hAnsi="Tahoma" w:cs="Tahoma"/>
          <w:bCs/>
          <w:sz w:val="22"/>
          <w:szCs w:val="22"/>
        </w:rPr>
        <w:t xml:space="preserve">Bidders are advised to clarify any points of doubt or difficulty relating to the documentation before submitting their response.  Any queries should be submitted </w:t>
      </w:r>
      <w:r w:rsidR="00D80620" w:rsidRPr="0057038F">
        <w:rPr>
          <w:rFonts w:ascii="Tahoma" w:hAnsi="Tahoma" w:cs="Tahoma"/>
          <w:bCs/>
          <w:sz w:val="22"/>
          <w:szCs w:val="22"/>
        </w:rPr>
        <w:t>via the Chest e-tendering system</w:t>
      </w:r>
      <w:r w:rsidRPr="0057038F">
        <w:rPr>
          <w:rFonts w:ascii="Tahoma" w:hAnsi="Tahoma" w:cs="Tahoma"/>
          <w:bCs/>
          <w:sz w:val="22"/>
          <w:szCs w:val="22"/>
        </w:rPr>
        <w:t>, as soon as possible, and in any event before the Deadline for Submission of Clarification Questions</w:t>
      </w:r>
      <w:r w:rsidR="00983D75" w:rsidRPr="0057038F">
        <w:rPr>
          <w:rFonts w:ascii="Tahoma" w:hAnsi="Tahoma" w:cs="Tahoma"/>
          <w:bCs/>
          <w:sz w:val="22"/>
          <w:szCs w:val="22"/>
        </w:rPr>
        <w:t xml:space="preserve"> indicated at 1.</w:t>
      </w:r>
      <w:r w:rsidR="0032600A" w:rsidRPr="0057038F">
        <w:rPr>
          <w:rFonts w:ascii="Tahoma" w:hAnsi="Tahoma" w:cs="Tahoma"/>
          <w:bCs/>
          <w:sz w:val="22"/>
          <w:szCs w:val="22"/>
        </w:rPr>
        <w:t>4</w:t>
      </w:r>
      <w:r w:rsidRPr="0057038F">
        <w:rPr>
          <w:rFonts w:ascii="Tahoma" w:hAnsi="Tahoma" w:cs="Tahoma"/>
          <w:bCs/>
          <w:sz w:val="22"/>
          <w:szCs w:val="22"/>
        </w:rPr>
        <w:t>.</w:t>
      </w:r>
    </w:p>
    <w:p w14:paraId="45CC4868" w14:textId="77777777" w:rsidR="00CE65C6" w:rsidRPr="0057038F" w:rsidRDefault="00CE65C6" w:rsidP="00CE65C6">
      <w:pPr>
        <w:pStyle w:val="ListParagraph"/>
        <w:rPr>
          <w:rFonts w:ascii="Tahoma" w:hAnsi="Tahoma" w:cs="Tahoma"/>
          <w:bCs/>
          <w:sz w:val="22"/>
          <w:szCs w:val="22"/>
        </w:rPr>
      </w:pPr>
    </w:p>
    <w:p w14:paraId="0993302A" w14:textId="77777777" w:rsidR="00CE65C6" w:rsidRPr="0057038F" w:rsidRDefault="00346E4C" w:rsidP="00CE65C6">
      <w:pPr>
        <w:pStyle w:val="ListParagraph"/>
        <w:numPr>
          <w:ilvl w:val="2"/>
          <w:numId w:val="50"/>
        </w:numPr>
        <w:jc w:val="both"/>
        <w:rPr>
          <w:rFonts w:ascii="Tahoma" w:hAnsi="Tahoma" w:cs="Tahoma"/>
          <w:bCs/>
          <w:sz w:val="22"/>
          <w:szCs w:val="22"/>
        </w:rPr>
      </w:pPr>
      <w:r w:rsidRPr="0057038F">
        <w:rPr>
          <w:rFonts w:ascii="Tahoma" w:hAnsi="Tahoma" w:cs="Tahoma"/>
          <w:bCs/>
          <w:sz w:val="22"/>
          <w:szCs w:val="22"/>
        </w:rPr>
        <w:t xml:space="preserve">You are advised to deliver your </w:t>
      </w:r>
      <w:r w:rsidR="008B0B65" w:rsidRPr="0057038F">
        <w:rPr>
          <w:rFonts w:ascii="Tahoma" w:hAnsi="Tahoma" w:cs="Tahoma"/>
          <w:bCs/>
          <w:sz w:val="22"/>
          <w:szCs w:val="22"/>
        </w:rPr>
        <w:t>Tender</w:t>
      </w:r>
      <w:r w:rsidRPr="0057038F">
        <w:rPr>
          <w:rFonts w:ascii="Tahoma" w:hAnsi="Tahoma" w:cs="Tahoma"/>
          <w:bCs/>
          <w:sz w:val="22"/>
          <w:szCs w:val="22"/>
        </w:rPr>
        <w:t xml:space="preserve"> well in advance of the deadline to avoid any technical issues that might arise causing you to fail to meet that deadline, which would lead to the rejection of your </w:t>
      </w:r>
      <w:r w:rsidR="008B0B65" w:rsidRPr="0057038F">
        <w:rPr>
          <w:rFonts w:ascii="Tahoma" w:hAnsi="Tahoma" w:cs="Tahoma"/>
          <w:bCs/>
          <w:sz w:val="22"/>
          <w:szCs w:val="22"/>
        </w:rPr>
        <w:t>Tender</w:t>
      </w:r>
      <w:r w:rsidRPr="0057038F">
        <w:rPr>
          <w:rFonts w:ascii="Tahoma" w:hAnsi="Tahoma" w:cs="Tahoma"/>
          <w:bCs/>
          <w:sz w:val="22"/>
          <w:szCs w:val="22"/>
        </w:rPr>
        <w:t xml:space="preserve">.  The Council is conscious that Bidders spend a huge amount of time, effort, and expense in putting together a </w:t>
      </w:r>
      <w:r w:rsidR="008B0B65" w:rsidRPr="0057038F">
        <w:rPr>
          <w:rFonts w:ascii="Tahoma" w:hAnsi="Tahoma" w:cs="Tahoma"/>
          <w:bCs/>
          <w:sz w:val="22"/>
          <w:szCs w:val="22"/>
        </w:rPr>
        <w:t>Tender</w:t>
      </w:r>
      <w:r w:rsidRPr="0057038F">
        <w:rPr>
          <w:rFonts w:ascii="Tahoma" w:hAnsi="Tahoma" w:cs="Tahoma"/>
          <w:bCs/>
          <w:sz w:val="22"/>
          <w:szCs w:val="22"/>
        </w:rPr>
        <w:t xml:space="preserve"> and is keen to ensure that no </w:t>
      </w:r>
      <w:r w:rsidR="008B0B65" w:rsidRPr="0057038F">
        <w:rPr>
          <w:rFonts w:ascii="Tahoma" w:hAnsi="Tahoma" w:cs="Tahoma"/>
          <w:bCs/>
          <w:sz w:val="22"/>
          <w:szCs w:val="22"/>
        </w:rPr>
        <w:t>Tender</w:t>
      </w:r>
      <w:r w:rsidRPr="0057038F">
        <w:rPr>
          <w:rFonts w:ascii="Tahoma" w:hAnsi="Tahoma" w:cs="Tahoma"/>
          <w:bCs/>
          <w:sz w:val="22"/>
          <w:szCs w:val="22"/>
        </w:rPr>
        <w:t xml:space="preserve"> is rejected down to late submission.</w:t>
      </w:r>
    </w:p>
    <w:p w14:paraId="6EAB6D03" w14:textId="77777777" w:rsidR="00CE65C6" w:rsidRPr="0057038F" w:rsidRDefault="00CE65C6" w:rsidP="00CE65C6">
      <w:pPr>
        <w:pStyle w:val="ListParagraph"/>
        <w:rPr>
          <w:rFonts w:ascii="Tahoma" w:hAnsi="Tahoma" w:cs="Tahoma"/>
          <w:bCs/>
          <w:sz w:val="22"/>
          <w:szCs w:val="22"/>
        </w:rPr>
      </w:pPr>
    </w:p>
    <w:p w14:paraId="494CC8E7" w14:textId="77777777" w:rsidR="00CE65C6" w:rsidRPr="0057038F" w:rsidRDefault="005D4761" w:rsidP="00CE65C6">
      <w:pPr>
        <w:pStyle w:val="ListParagraph"/>
        <w:numPr>
          <w:ilvl w:val="2"/>
          <w:numId w:val="50"/>
        </w:numPr>
        <w:jc w:val="both"/>
        <w:rPr>
          <w:rFonts w:ascii="Tahoma" w:hAnsi="Tahoma" w:cs="Tahoma"/>
          <w:bCs/>
          <w:sz w:val="22"/>
          <w:szCs w:val="22"/>
        </w:rPr>
      </w:pPr>
      <w:r w:rsidRPr="0057038F">
        <w:rPr>
          <w:rFonts w:ascii="Tahoma" w:hAnsi="Tahoma" w:cs="Tahoma"/>
          <w:bCs/>
          <w:sz w:val="22"/>
          <w:szCs w:val="22"/>
        </w:rPr>
        <w:t xml:space="preserve">Any signatures required </w:t>
      </w:r>
      <w:r w:rsidR="00F6742D" w:rsidRPr="0057038F">
        <w:rPr>
          <w:rFonts w:ascii="Tahoma" w:hAnsi="Tahoma" w:cs="Tahoma"/>
          <w:bCs/>
          <w:sz w:val="22"/>
          <w:szCs w:val="22"/>
        </w:rPr>
        <w:t xml:space="preserve">on Response Documents must be signed by an appropriate </w:t>
      </w:r>
      <w:r w:rsidRPr="0057038F">
        <w:rPr>
          <w:rFonts w:ascii="Tahoma" w:hAnsi="Tahoma" w:cs="Tahoma"/>
          <w:bCs/>
          <w:sz w:val="22"/>
          <w:szCs w:val="22"/>
        </w:rPr>
        <w:t>Director of the company</w:t>
      </w:r>
      <w:r w:rsidR="009D53EB" w:rsidRPr="0057038F">
        <w:rPr>
          <w:rFonts w:ascii="Tahoma" w:hAnsi="Tahoma" w:cs="Tahoma"/>
          <w:bCs/>
          <w:sz w:val="22"/>
          <w:szCs w:val="22"/>
        </w:rPr>
        <w:t xml:space="preserve">. Where the Bidders delegates the signing, a cover letter from the Director stating this must be submitted with the </w:t>
      </w:r>
      <w:r w:rsidR="008B0B65" w:rsidRPr="0057038F">
        <w:rPr>
          <w:rFonts w:ascii="Tahoma" w:hAnsi="Tahoma" w:cs="Tahoma"/>
          <w:bCs/>
          <w:sz w:val="22"/>
          <w:szCs w:val="22"/>
        </w:rPr>
        <w:t>Tender</w:t>
      </w:r>
      <w:r w:rsidR="009D53EB" w:rsidRPr="0057038F">
        <w:rPr>
          <w:rFonts w:ascii="Tahoma" w:hAnsi="Tahoma" w:cs="Tahoma"/>
          <w:bCs/>
          <w:sz w:val="22"/>
          <w:szCs w:val="22"/>
        </w:rPr>
        <w:t>.</w:t>
      </w:r>
      <w:r w:rsidR="005C407B" w:rsidRPr="0057038F">
        <w:rPr>
          <w:rFonts w:ascii="Tahoma" w:hAnsi="Tahoma" w:cs="Tahoma"/>
          <w:bCs/>
          <w:sz w:val="22"/>
          <w:szCs w:val="22"/>
        </w:rPr>
        <w:t xml:space="preserve"> Electronic signatures are acceptable.</w:t>
      </w:r>
      <w:r w:rsidR="00603B05" w:rsidRPr="0057038F">
        <w:rPr>
          <w:rFonts w:ascii="Tahoma" w:hAnsi="Tahoma" w:cs="Tahoma"/>
          <w:bCs/>
          <w:sz w:val="22"/>
          <w:szCs w:val="22"/>
        </w:rPr>
        <w:t xml:space="preserve"> Advanced Electronic signatures (supported by a qualified certificate as defined in the Electronic Signatures Regulations 2002) are not required.</w:t>
      </w:r>
    </w:p>
    <w:p w14:paraId="21C414BF" w14:textId="77777777" w:rsidR="00CE65C6" w:rsidRPr="0057038F" w:rsidRDefault="00CE65C6" w:rsidP="00CE65C6">
      <w:pPr>
        <w:pStyle w:val="ListParagraph"/>
        <w:rPr>
          <w:rFonts w:ascii="Tahoma" w:hAnsi="Tahoma" w:cs="Tahoma"/>
          <w:b/>
          <w:sz w:val="22"/>
          <w:szCs w:val="22"/>
        </w:rPr>
      </w:pPr>
    </w:p>
    <w:p w14:paraId="266F86E7" w14:textId="6D00E106" w:rsidR="009F0F11" w:rsidRPr="0057038F" w:rsidRDefault="009F0F11" w:rsidP="00CE65C6">
      <w:pPr>
        <w:pStyle w:val="ListParagraph"/>
        <w:numPr>
          <w:ilvl w:val="2"/>
          <w:numId w:val="50"/>
        </w:numPr>
        <w:jc w:val="both"/>
        <w:rPr>
          <w:rFonts w:ascii="Tahoma" w:hAnsi="Tahoma" w:cs="Tahoma"/>
          <w:bCs/>
          <w:sz w:val="22"/>
          <w:szCs w:val="22"/>
        </w:rPr>
      </w:pPr>
      <w:r w:rsidRPr="0057038F">
        <w:rPr>
          <w:rFonts w:ascii="Tahoma" w:hAnsi="Tahoma" w:cs="Tahoma"/>
          <w:b/>
          <w:sz w:val="22"/>
          <w:szCs w:val="22"/>
        </w:rPr>
        <w:t xml:space="preserve">Information on Document 3A: </w:t>
      </w:r>
      <w:r w:rsidR="00CA3DB9" w:rsidRPr="0057038F">
        <w:rPr>
          <w:rFonts w:ascii="Tahoma" w:hAnsi="Tahoma" w:cs="Tahoma"/>
          <w:b/>
          <w:sz w:val="22"/>
          <w:szCs w:val="22"/>
        </w:rPr>
        <w:t>Procurement Specific Questionnaire</w:t>
      </w:r>
    </w:p>
    <w:p w14:paraId="467206E2" w14:textId="77777777" w:rsidR="00CE65C6" w:rsidRPr="0057038F" w:rsidRDefault="00B13434" w:rsidP="00CE65C6">
      <w:pPr>
        <w:pStyle w:val="ListParagraph"/>
        <w:numPr>
          <w:ilvl w:val="3"/>
          <w:numId w:val="50"/>
        </w:numPr>
        <w:jc w:val="both"/>
        <w:rPr>
          <w:rFonts w:ascii="Tahoma" w:hAnsi="Tahoma" w:cs="Tahoma"/>
          <w:b/>
          <w:sz w:val="22"/>
          <w:szCs w:val="22"/>
        </w:rPr>
      </w:pPr>
      <w:r w:rsidRPr="0057038F">
        <w:rPr>
          <w:rFonts w:ascii="Tahoma" w:hAnsi="Tahoma" w:cs="Tahoma"/>
          <w:b/>
          <w:sz w:val="22"/>
          <w:szCs w:val="22"/>
        </w:rPr>
        <w:t>Potential Supplier Information and Exclusion Grounds: Part 1 and Part 2.</w:t>
      </w:r>
    </w:p>
    <w:p w14:paraId="4A2C5F0B" w14:textId="77777777" w:rsidR="00CA3DB9" w:rsidRPr="0057038F" w:rsidRDefault="00CA3DB9" w:rsidP="00CA3DB9">
      <w:pPr>
        <w:pStyle w:val="ListParagraph"/>
        <w:ind w:left="1080"/>
        <w:jc w:val="both"/>
        <w:rPr>
          <w:rFonts w:ascii="Tahoma" w:hAnsi="Tahoma" w:cs="Tahoma"/>
          <w:bCs/>
          <w:sz w:val="22"/>
          <w:szCs w:val="22"/>
        </w:rPr>
      </w:pPr>
      <w:r w:rsidRPr="0057038F">
        <w:rPr>
          <w:rFonts w:ascii="Tahoma" w:hAnsi="Tahoma" w:cs="Tahoma"/>
          <w:bCs/>
          <w:sz w:val="22"/>
          <w:szCs w:val="22"/>
        </w:rPr>
        <w:t>Public procurement is governed by regulations to ensure that procurement delivers value for money, competition, transparency and integrity.</w:t>
      </w:r>
    </w:p>
    <w:p w14:paraId="2347132C" w14:textId="77777777" w:rsidR="00CA3DB9" w:rsidRPr="0057038F" w:rsidRDefault="00CA3DB9" w:rsidP="00CA3DB9">
      <w:pPr>
        <w:pStyle w:val="ListParagraph"/>
        <w:ind w:left="1080"/>
        <w:jc w:val="both"/>
        <w:rPr>
          <w:rFonts w:ascii="Tahoma" w:hAnsi="Tahoma" w:cs="Tahoma"/>
          <w:bCs/>
          <w:sz w:val="22"/>
          <w:szCs w:val="22"/>
        </w:rPr>
      </w:pPr>
    </w:p>
    <w:p w14:paraId="78B74138" w14:textId="77777777" w:rsidR="00CA3DB9" w:rsidRPr="0057038F" w:rsidRDefault="00CA3DB9" w:rsidP="00CA3DB9">
      <w:pPr>
        <w:pStyle w:val="ListParagraph"/>
        <w:ind w:left="1080"/>
        <w:jc w:val="both"/>
        <w:rPr>
          <w:rFonts w:ascii="Tahoma" w:hAnsi="Tahoma" w:cs="Tahoma"/>
          <w:bCs/>
          <w:sz w:val="22"/>
          <w:szCs w:val="22"/>
        </w:rPr>
      </w:pPr>
      <w:r w:rsidRPr="0057038F">
        <w:rPr>
          <w:rFonts w:ascii="Tahoma" w:hAnsi="Tahoma" w:cs="Tahoma"/>
          <w:bCs/>
          <w:sz w:val="22"/>
          <w:szCs w:val="22"/>
        </w:rPr>
        <w:lastRenderedPageBreak/>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294DF110" w14:textId="77777777" w:rsidR="00CA3DB9" w:rsidRPr="0057038F" w:rsidRDefault="00CA3DB9" w:rsidP="00CA3DB9">
      <w:pPr>
        <w:pStyle w:val="ListParagraph"/>
        <w:ind w:left="1080"/>
        <w:jc w:val="both"/>
        <w:rPr>
          <w:rFonts w:ascii="Tahoma" w:hAnsi="Tahoma" w:cs="Tahoma"/>
          <w:bCs/>
          <w:sz w:val="22"/>
          <w:szCs w:val="22"/>
        </w:rPr>
      </w:pPr>
    </w:p>
    <w:p w14:paraId="2E25C60F" w14:textId="77777777" w:rsidR="00CA3DB9" w:rsidRPr="0057038F" w:rsidRDefault="00CA3DB9" w:rsidP="00CA3DB9">
      <w:pPr>
        <w:pStyle w:val="ListParagraph"/>
        <w:ind w:left="1080"/>
        <w:jc w:val="both"/>
        <w:rPr>
          <w:rFonts w:ascii="Tahoma" w:hAnsi="Tahoma" w:cs="Tahoma"/>
          <w:bCs/>
          <w:sz w:val="22"/>
          <w:szCs w:val="22"/>
        </w:rPr>
      </w:pPr>
      <w:r w:rsidRPr="0057038F">
        <w:rPr>
          <w:rFonts w:ascii="Tahoma" w:hAnsi="Tahoma" w:cs="Tahoma"/>
          <w:b/>
          <w:sz w:val="22"/>
          <w:szCs w:val="22"/>
        </w:rPr>
        <w:t xml:space="preserve">Part 1 - confirmation of core supplier information: </w:t>
      </w:r>
      <w:r w:rsidRPr="0057038F">
        <w:rPr>
          <w:rFonts w:ascii="Tahoma" w:hAnsi="Tahoma" w:cs="Tahoma"/>
          <w:bCs/>
          <w:sz w:val="22"/>
          <w:szCs w:val="22"/>
        </w:rPr>
        <w:t>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steps.</w:t>
      </w:r>
    </w:p>
    <w:p w14:paraId="7A2BFFB8" w14:textId="77777777" w:rsidR="00CA3DB9" w:rsidRPr="0057038F" w:rsidRDefault="00CA3DB9" w:rsidP="00CA3DB9">
      <w:pPr>
        <w:pStyle w:val="ListParagraph"/>
        <w:ind w:left="1080"/>
        <w:jc w:val="both"/>
        <w:rPr>
          <w:rFonts w:ascii="Tahoma" w:hAnsi="Tahoma" w:cs="Tahoma"/>
          <w:bCs/>
          <w:sz w:val="22"/>
          <w:szCs w:val="22"/>
        </w:rPr>
      </w:pPr>
    </w:p>
    <w:p w14:paraId="04FE209F" w14:textId="77777777" w:rsidR="00CA3DB9" w:rsidRPr="0057038F" w:rsidRDefault="00CA3DB9" w:rsidP="00CA3DB9">
      <w:pPr>
        <w:pStyle w:val="ListParagraph"/>
        <w:ind w:left="1080"/>
        <w:jc w:val="both"/>
        <w:rPr>
          <w:rFonts w:ascii="Tahoma" w:hAnsi="Tahoma" w:cs="Tahoma"/>
          <w:bCs/>
          <w:sz w:val="22"/>
          <w:szCs w:val="22"/>
        </w:rPr>
      </w:pPr>
      <w:r w:rsidRPr="0057038F">
        <w:rPr>
          <w:rFonts w:ascii="Tahoma" w:hAnsi="Tahoma" w:cs="Tahoma"/>
          <w:b/>
          <w:sz w:val="22"/>
          <w:szCs w:val="22"/>
        </w:rPr>
        <w:t>Part 2</w:t>
      </w:r>
      <w:r w:rsidRPr="0057038F">
        <w:rPr>
          <w:rFonts w:ascii="Tahoma" w:hAnsi="Tahoma" w:cs="Tahoma"/>
          <w:bCs/>
          <w:sz w:val="22"/>
          <w:szCs w:val="22"/>
        </w:rPr>
        <w:t xml:space="preserve"> - </w:t>
      </w:r>
      <w:r w:rsidRPr="0057038F">
        <w:rPr>
          <w:rFonts w:ascii="Tahoma" w:hAnsi="Tahoma" w:cs="Tahoma"/>
          <w:b/>
          <w:sz w:val="22"/>
          <w:szCs w:val="22"/>
        </w:rPr>
        <w:t>additional exclusions information:</w:t>
      </w:r>
      <w:r w:rsidRPr="0057038F">
        <w:rPr>
          <w:rFonts w:ascii="Tahoma" w:hAnsi="Tahoma" w:cs="Tahoma"/>
          <w:bCs/>
          <w:sz w:val="22"/>
          <w:szCs w:val="22"/>
        </w:rPr>
        <w:t xml:space="preserve"> procurement legislation provides for an ‘exclusion regime’ and a published ‘debarment’ list to safeguard procurement from suppliers who may pose a risk (for example, due to misconduct or poor performance). Suppliers must submit their own (and their connected persons15) exclusions information via the CDP. This includes self-declarations as to whether any exclusion grounds apply to them and, if so, details about the event or conviction and what steps have been taken to prevent such circumstances from occurring again.</w:t>
      </w:r>
    </w:p>
    <w:p w14:paraId="24362118" w14:textId="77777777" w:rsidR="00CA3DB9" w:rsidRPr="0057038F" w:rsidRDefault="00CA3DB9" w:rsidP="00CA3DB9">
      <w:pPr>
        <w:pStyle w:val="ListParagraph"/>
        <w:ind w:left="1080"/>
        <w:jc w:val="both"/>
        <w:rPr>
          <w:rFonts w:ascii="Tahoma" w:hAnsi="Tahoma" w:cs="Tahoma"/>
          <w:bCs/>
          <w:sz w:val="22"/>
          <w:szCs w:val="22"/>
        </w:rPr>
      </w:pPr>
    </w:p>
    <w:p w14:paraId="4BA06B70" w14:textId="77777777" w:rsidR="00CA3DB9" w:rsidRPr="0057038F" w:rsidRDefault="00CA3DB9" w:rsidP="00CA3DB9">
      <w:pPr>
        <w:pStyle w:val="ListParagraph"/>
        <w:ind w:left="1080"/>
        <w:jc w:val="both"/>
        <w:rPr>
          <w:rFonts w:ascii="Tahoma" w:hAnsi="Tahoma" w:cs="Tahoma"/>
          <w:bCs/>
          <w:sz w:val="22"/>
          <w:szCs w:val="22"/>
        </w:rPr>
      </w:pPr>
      <w:r w:rsidRPr="0057038F">
        <w:rPr>
          <w:rFonts w:ascii="Tahoma" w:hAnsi="Tahoma" w:cs="Tahoma"/>
          <w:bCs/>
          <w:sz w:val="22"/>
          <w:szCs w:val="22"/>
        </w:rPr>
        <w:t xml:space="preserve">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t>
      </w:r>
    </w:p>
    <w:p w14:paraId="644679BB" w14:textId="77777777" w:rsidR="00CA3DB9" w:rsidRPr="0057038F" w:rsidRDefault="00CA3DB9" w:rsidP="00CA3DB9">
      <w:pPr>
        <w:pStyle w:val="ListParagraph"/>
        <w:ind w:left="1080"/>
        <w:jc w:val="both"/>
        <w:rPr>
          <w:rFonts w:ascii="Tahoma" w:hAnsi="Tahoma" w:cs="Tahoma"/>
          <w:bCs/>
          <w:sz w:val="22"/>
          <w:szCs w:val="22"/>
        </w:rPr>
      </w:pPr>
    </w:p>
    <w:p w14:paraId="7EB8F729" w14:textId="77777777" w:rsidR="00CA3DB9" w:rsidRPr="0057038F" w:rsidRDefault="00CA3DB9" w:rsidP="00CA3DB9">
      <w:pPr>
        <w:pStyle w:val="ListParagraph"/>
        <w:ind w:left="1080"/>
        <w:jc w:val="both"/>
        <w:rPr>
          <w:rFonts w:ascii="Tahoma" w:hAnsi="Tahoma" w:cs="Tahoma"/>
          <w:bCs/>
          <w:sz w:val="22"/>
          <w:szCs w:val="22"/>
        </w:rPr>
      </w:pPr>
      <w:r w:rsidRPr="0057038F">
        <w:rPr>
          <w:rFonts w:ascii="Tahoma" w:hAnsi="Tahoma" w:cs="Tahoma"/>
          <w:bCs/>
          <w:sz w:val="22"/>
          <w:szCs w:val="22"/>
        </w:rPr>
        <w:t>We recommend this is done by ensuring that associated persons register, submit and share their information via the CDP (like the prime/main supplier).</w:t>
      </w:r>
    </w:p>
    <w:p w14:paraId="18EEE63E" w14:textId="77777777" w:rsidR="00CA3DB9" w:rsidRPr="0057038F" w:rsidRDefault="00CA3DB9" w:rsidP="00CA3DB9">
      <w:pPr>
        <w:pStyle w:val="ListParagraph"/>
        <w:ind w:left="1080"/>
        <w:jc w:val="both"/>
        <w:rPr>
          <w:rFonts w:ascii="Tahoma" w:hAnsi="Tahoma" w:cs="Tahoma"/>
          <w:bCs/>
          <w:sz w:val="22"/>
          <w:szCs w:val="22"/>
        </w:rPr>
      </w:pPr>
    </w:p>
    <w:p w14:paraId="2003A63A" w14:textId="77777777" w:rsidR="00CA3DB9" w:rsidRPr="0057038F" w:rsidRDefault="00CA3DB9" w:rsidP="00CA3DB9">
      <w:pPr>
        <w:pStyle w:val="ListParagraph"/>
        <w:ind w:left="1080"/>
        <w:jc w:val="both"/>
        <w:rPr>
          <w:rFonts w:ascii="Tahoma" w:hAnsi="Tahoma" w:cs="Tahoma"/>
          <w:bCs/>
          <w:sz w:val="22"/>
          <w:szCs w:val="22"/>
        </w:rPr>
      </w:pPr>
      <w:r w:rsidRPr="0057038F">
        <w:rPr>
          <w:rFonts w:ascii="Tahoma" w:hAnsi="Tahoma" w:cs="Tahoma"/>
          <w:bCs/>
          <w:sz w:val="22"/>
          <w:szCs w:val="22"/>
        </w:rP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470CC068" w14:textId="77777777" w:rsidR="00CA3DB9" w:rsidRPr="0057038F" w:rsidRDefault="00CA3DB9" w:rsidP="00CA3DB9">
      <w:pPr>
        <w:pStyle w:val="ListParagraph"/>
        <w:ind w:left="1080"/>
        <w:jc w:val="both"/>
        <w:rPr>
          <w:rFonts w:ascii="Tahoma" w:hAnsi="Tahoma" w:cs="Tahoma"/>
          <w:bCs/>
          <w:sz w:val="22"/>
          <w:szCs w:val="22"/>
        </w:rPr>
      </w:pPr>
    </w:p>
    <w:p w14:paraId="6E6A1276" w14:textId="4F3E3E9B" w:rsidR="00CE65C6" w:rsidRPr="0057038F" w:rsidRDefault="00CA3DB9" w:rsidP="00CA3DB9">
      <w:pPr>
        <w:pStyle w:val="ListParagraph"/>
        <w:ind w:left="1080"/>
        <w:jc w:val="both"/>
        <w:rPr>
          <w:rFonts w:ascii="Tahoma" w:hAnsi="Tahoma" w:cs="Tahoma"/>
          <w:bCs/>
          <w:sz w:val="22"/>
          <w:szCs w:val="22"/>
        </w:rPr>
      </w:pPr>
      <w:r w:rsidRPr="0057038F">
        <w:rPr>
          <w:rFonts w:ascii="Tahoma" w:hAnsi="Tahoma" w:cs="Tahoma"/>
          <w:b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2CA40E4B" w14:textId="4AB3CA70" w:rsidR="00831A4C" w:rsidRPr="0057038F" w:rsidRDefault="00B13434" w:rsidP="00CE65C6">
      <w:pPr>
        <w:pStyle w:val="ListParagraph"/>
        <w:ind w:left="1080"/>
        <w:jc w:val="both"/>
        <w:rPr>
          <w:rFonts w:ascii="Tahoma" w:hAnsi="Tahoma" w:cs="Tahoma"/>
          <w:bCs/>
          <w:sz w:val="22"/>
          <w:szCs w:val="22"/>
        </w:rPr>
      </w:pPr>
      <w:r w:rsidRPr="0057038F">
        <w:rPr>
          <w:rFonts w:ascii="Tahoma" w:hAnsi="Tahoma" w:cs="Tahoma"/>
          <w:bCs/>
          <w:sz w:val="22"/>
          <w:szCs w:val="22"/>
        </w:rPr>
        <w:t>When completed, this document is to be sent back along with the rest of your Tender.</w:t>
      </w:r>
    </w:p>
    <w:p w14:paraId="35E05352" w14:textId="77777777" w:rsidR="00B13434" w:rsidRPr="0057038F" w:rsidRDefault="00B13434" w:rsidP="00B13434">
      <w:pPr>
        <w:pStyle w:val="ListParagraph"/>
        <w:ind w:left="1843"/>
        <w:rPr>
          <w:rFonts w:ascii="Tahoma" w:hAnsi="Tahoma" w:cs="Tahoma"/>
          <w:bCs/>
          <w:sz w:val="22"/>
          <w:szCs w:val="22"/>
        </w:rPr>
      </w:pPr>
    </w:p>
    <w:p w14:paraId="27F67E7F" w14:textId="4A1EB582" w:rsidR="00CE65C6" w:rsidRPr="0057038F" w:rsidRDefault="00B13434" w:rsidP="00CE65C6">
      <w:pPr>
        <w:pStyle w:val="ListParagraph"/>
        <w:numPr>
          <w:ilvl w:val="3"/>
          <w:numId w:val="50"/>
        </w:numPr>
        <w:rPr>
          <w:rFonts w:ascii="Tahoma" w:hAnsi="Tahoma" w:cs="Tahoma"/>
          <w:b/>
          <w:sz w:val="22"/>
          <w:szCs w:val="22"/>
        </w:rPr>
      </w:pPr>
      <w:r w:rsidRPr="0057038F">
        <w:rPr>
          <w:rFonts w:ascii="Tahoma" w:hAnsi="Tahoma" w:cs="Tahoma"/>
          <w:b/>
          <w:sz w:val="22"/>
          <w:szCs w:val="22"/>
        </w:rPr>
        <w:t>Part 3</w:t>
      </w:r>
      <w:r w:rsidR="00CA3DB9" w:rsidRPr="0057038F">
        <w:rPr>
          <w:rFonts w:ascii="Tahoma" w:hAnsi="Tahoma" w:cs="Tahoma"/>
          <w:b/>
          <w:sz w:val="22"/>
          <w:szCs w:val="22"/>
        </w:rPr>
        <w:t xml:space="preserve"> – conditions of participation </w:t>
      </w:r>
    </w:p>
    <w:p w14:paraId="6E3E59D2" w14:textId="77777777" w:rsidR="00CA3DB9" w:rsidRPr="0057038F" w:rsidRDefault="00CA3DB9" w:rsidP="00CA3DB9">
      <w:pPr>
        <w:ind w:left="1080"/>
        <w:jc w:val="both"/>
        <w:rPr>
          <w:rFonts w:ascii="Tahoma" w:hAnsi="Tahoma" w:cs="Tahoma"/>
          <w:bCs/>
          <w:sz w:val="22"/>
          <w:szCs w:val="22"/>
        </w:rPr>
      </w:pPr>
      <w:r w:rsidRPr="0057038F">
        <w:rPr>
          <w:rFonts w:ascii="Tahoma" w:hAnsi="Tahoma" w:cs="Tahoma"/>
          <w:bCs/>
          <w:sz w:val="22"/>
          <w:szCs w:val="22"/>
        </w:rPr>
        <w:t>contracting authorities may set conditions of participation which a supplier must satisfy in order to be awarded a public contract. They can relate to the supplier’s legal and financial capacity or their technical ability.</w:t>
      </w:r>
    </w:p>
    <w:p w14:paraId="6908B0F1" w14:textId="77777777" w:rsidR="00CA3DB9" w:rsidRPr="0057038F" w:rsidRDefault="00CA3DB9" w:rsidP="00CA3DB9">
      <w:pPr>
        <w:pStyle w:val="ListParagraph"/>
        <w:ind w:left="1843"/>
        <w:jc w:val="both"/>
        <w:rPr>
          <w:rFonts w:ascii="Tahoma" w:hAnsi="Tahoma" w:cs="Tahoma"/>
          <w:bCs/>
          <w:sz w:val="22"/>
          <w:szCs w:val="22"/>
        </w:rPr>
      </w:pPr>
    </w:p>
    <w:p w14:paraId="0D78FDDF" w14:textId="77777777" w:rsidR="00CA3DB9" w:rsidRPr="0057038F" w:rsidRDefault="00CA3DB9" w:rsidP="00CA3DB9">
      <w:pPr>
        <w:ind w:left="1080"/>
        <w:jc w:val="both"/>
        <w:rPr>
          <w:rFonts w:ascii="Tahoma" w:hAnsi="Tahoma" w:cs="Tahoma"/>
          <w:bCs/>
          <w:sz w:val="22"/>
          <w:szCs w:val="22"/>
        </w:rPr>
      </w:pPr>
      <w:r w:rsidRPr="0057038F">
        <w:rPr>
          <w:rFonts w:ascii="Tahoma" w:hAnsi="Tahoma" w:cs="Tahoma"/>
          <w:bCs/>
          <w:sz w:val="22"/>
          <w:szCs w:val="22"/>
        </w:rPr>
        <w:t xml:space="preserve">Some 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the criteria used to select the limited number of suppliers, in their tender notice </w:t>
      </w:r>
      <w:r w:rsidRPr="0057038F">
        <w:rPr>
          <w:rFonts w:ascii="Tahoma" w:hAnsi="Tahoma" w:cs="Tahoma"/>
          <w:bCs/>
          <w:sz w:val="22"/>
          <w:szCs w:val="22"/>
        </w:rPr>
        <w:lastRenderedPageBreak/>
        <w:t>(section 20(4)(a) of the Procurement Act and regulation 19(2)(d) of the Procurement Regulations 2024).</w:t>
      </w:r>
    </w:p>
    <w:p w14:paraId="75B01233" w14:textId="77777777" w:rsidR="00CA3DB9" w:rsidRPr="0057038F" w:rsidRDefault="00CA3DB9" w:rsidP="00CA3DB9">
      <w:pPr>
        <w:pStyle w:val="ListParagraph"/>
        <w:ind w:left="1843"/>
        <w:jc w:val="both"/>
        <w:rPr>
          <w:rFonts w:ascii="Tahoma" w:hAnsi="Tahoma" w:cs="Tahoma"/>
          <w:bCs/>
          <w:sz w:val="22"/>
          <w:szCs w:val="22"/>
        </w:rPr>
      </w:pPr>
    </w:p>
    <w:p w14:paraId="7EB72596" w14:textId="77777777" w:rsidR="00CA3DB9" w:rsidRPr="0057038F" w:rsidRDefault="00CA3DB9" w:rsidP="00CA3DB9">
      <w:pPr>
        <w:ind w:left="1080"/>
        <w:jc w:val="both"/>
        <w:rPr>
          <w:rFonts w:ascii="Tahoma" w:hAnsi="Tahoma" w:cs="Tahoma"/>
          <w:bCs/>
          <w:sz w:val="22"/>
          <w:szCs w:val="22"/>
        </w:rPr>
      </w:pPr>
      <w:r w:rsidRPr="0057038F">
        <w:rPr>
          <w:rFonts w:ascii="Tahoma" w:hAnsi="Tahoma" w:cs="Tahoma"/>
          <w:bCs/>
          <w:sz w:val="22"/>
          <w:szCs w:val="22"/>
        </w:rPr>
        <w:t>Suppliers should note that contracting authorities have legislative duties to publish certain information which relate to the supplier in their contract award notices. This information includes, but is not limited to:</w:t>
      </w:r>
    </w:p>
    <w:p w14:paraId="5329DD75" w14:textId="77777777" w:rsidR="00CA3DB9" w:rsidRPr="0057038F" w:rsidRDefault="00CA3DB9" w:rsidP="00CA3DB9">
      <w:pPr>
        <w:pStyle w:val="ListParagraph"/>
        <w:ind w:left="1843"/>
        <w:jc w:val="both"/>
        <w:rPr>
          <w:rFonts w:ascii="Tahoma" w:hAnsi="Tahoma" w:cs="Tahoma"/>
          <w:bCs/>
          <w:sz w:val="22"/>
          <w:szCs w:val="22"/>
        </w:rPr>
      </w:pPr>
      <w:r w:rsidRPr="0057038F">
        <w:rPr>
          <w:rFonts w:ascii="Tahoma" w:hAnsi="Tahoma" w:cs="Tahoma"/>
          <w:bCs/>
          <w:sz w:val="22"/>
          <w:szCs w:val="22"/>
        </w:rPr>
        <w:t>•</w:t>
      </w:r>
      <w:r w:rsidRPr="0057038F">
        <w:rPr>
          <w:rFonts w:ascii="Tahoma" w:hAnsi="Tahoma" w:cs="Tahoma"/>
          <w:bCs/>
          <w:sz w:val="22"/>
          <w:szCs w:val="22"/>
        </w:rPr>
        <w:tab/>
        <w:t>details of the winning supplier’s associated persons</w:t>
      </w:r>
    </w:p>
    <w:p w14:paraId="0821B5FD" w14:textId="77777777" w:rsidR="00CA3DB9" w:rsidRPr="0057038F" w:rsidRDefault="00CA3DB9" w:rsidP="00CA3DB9">
      <w:pPr>
        <w:pStyle w:val="ListParagraph"/>
        <w:ind w:left="1843"/>
        <w:jc w:val="both"/>
        <w:rPr>
          <w:rFonts w:ascii="Tahoma" w:hAnsi="Tahoma" w:cs="Tahoma"/>
          <w:bCs/>
          <w:sz w:val="22"/>
          <w:szCs w:val="22"/>
        </w:rPr>
      </w:pPr>
      <w:r w:rsidRPr="0057038F">
        <w:rPr>
          <w:rFonts w:ascii="Tahoma" w:hAnsi="Tahoma" w:cs="Tahoma"/>
          <w:bCs/>
          <w:sz w:val="22"/>
          <w:szCs w:val="22"/>
        </w:rPr>
        <w:t>•</w:t>
      </w:r>
      <w:r w:rsidRPr="0057038F">
        <w:rPr>
          <w:rFonts w:ascii="Tahoma" w:hAnsi="Tahoma" w:cs="Tahoma"/>
          <w:bCs/>
          <w:sz w:val="22"/>
          <w:szCs w:val="22"/>
        </w:rPr>
        <w:tab/>
        <w:t>details of the winning supplier’s connected person information</w:t>
      </w:r>
    </w:p>
    <w:p w14:paraId="104F4E48" w14:textId="77777777" w:rsidR="00CA3DB9" w:rsidRPr="0057038F" w:rsidRDefault="00CA3DB9" w:rsidP="00CA3DB9">
      <w:pPr>
        <w:pStyle w:val="ListParagraph"/>
        <w:ind w:left="1843"/>
        <w:jc w:val="both"/>
        <w:rPr>
          <w:rFonts w:ascii="Tahoma" w:hAnsi="Tahoma" w:cs="Tahoma"/>
          <w:bCs/>
          <w:sz w:val="22"/>
          <w:szCs w:val="22"/>
        </w:rPr>
      </w:pPr>
      <w:r w:rsidRPr="0057038F">
        <w:rPr>
          <w:rFonts w:ascii="Tahoma" w:hAnsi="Tahoma" w:cs="Tahoma"/>
          <w:bCs/>
          <w:sz w:val="22"/>
          <w:szCs w:val="22"/>
        </w:rPr>
        <w:t>•</w:t>
      </w:r>
      <w:r w:rsidRPr="0057038F">
        <w:rPr>
          <w:rFonts w:ascii="Tahoma" w:hAnsi="Tahoma" w:cs="Tahoma"/>
          <w:bCs/>
          <w:sz w:val="22"/>
          <w:szCs w:val="22"/>
        </w:rPr>
        <w:tab/>
        <w:t>for certain procurements over £5 million, details of unsuccessful bidders</w:t>
      </w:r>
    </w:p>
    <w:p w14:paraId="4D7AC971" w14:textId="77777777" w:rsidR="00CA3DB9" w:rsidRPr="0057038F" w:rsidRDefault="00CA3DB9" w:rsidP="00CA3DB9">
      <w:pPr>
        <w:pStyle w:val="ListParagraph"/>
        <w:ind w:left="1843"/>
        <w:jc w:val="both"/>
        <w:rPr>
          <w:rFonts w:ascii="Tahoma" w:hAnsi="Tahoma" w:cs="Tahoma"/>
          <w:bCs/>
          <w:sz w:val="22"/>
          <w:szCs w:val="22"/>
        </w:rPr>
      </w:pPr>
    </w:p>
    <w:p w14:paraId="409B2950" w14:textId="3400559C" w:rsidR="00B13434" w:rsidRPr="0057038F" w:rsidRDefault="00CA3DB9" w:rsidP="00CA3DB9">
      <w:pPr>
        <w:ind w:left="1080"/>
        <w:jc w:val="both"/>
        <w:rPr>
          <w:rFonts w:ascii="Tahoma" w:hAnsi="Tahoma" w:cs="Tahoma"/>
          <w:bCs/>
          <w:sz w:val="22"/>
          <w:szCs w:val="22"/>
        </w:rPr>
      </w:pPr>
      <w:r w:rsidRPr="0057038F">
        <w:rPr>
          <w:rFonts w:ascii="Tahoma" w:hAnsi="Tahoma" w:cs="Tahoma"/>
          <w:bCs/>
          <w:sz w:val="22"/>
          <w:szCs w:val="22"/>
        </w:rPr>
        <w:t>Where a supplier is unsure or requires any clarification, they should check with the contracting authority</w:t>
      </w:r>
    </w:p>
    <w:p w14:paraId="5667BC92" w14:textId="77777777" w:rsidR="00CA3DB9" w:rsidRPr="0057038F" w:rsidRDefault="00CA3DB9" w:rsidP="00CA3DB9">
      <w:pPr>
        <w:ind w:left="1080"/>
        <w:rPr>
          <w:rFonts w:ascii="Tahoma" w:hAnsi="Tahoma" w:cs="Tahoma"/>
          <w:bCs/>
          <w:sz w:val="22"/>
          <w:szCs w:val="22"/>
        </w:rPr>
      </w:pPr>
    </w:p>
    <w:p w14:paraId="7BDEB712" w14:textId="77777777" w:rsidR="00CE65C6" w:rsidRPr="0057038F" w:rsidRDefault="006F12CE" w:rsidP="00CE65C6">
      <w:pPr>
        <w:pStyle w:val="ListParagraph"/>
        <w:numPr>
          <w:ilvl w:val="3"/>
          <w:numId w:val="50"/>
        </w:numPr>
        <w:rPr>
          <w:rFonts w:ascii="Tahoma" w:hAnsi="Tahoma" w:cs="Tahoma"/>
          <w:b/>
          <w:sz w:val="22"/>
          <w:szCs w:val="22"/>
        </w:rPr>
      </w:pPr>
      <w:r w:rsidRPr="0057038F">
        <w:rPr>
          <w:rFonts w:ascii="Tahoma" w:hAnsi="Tahoma" w:cs="Tahoma"/>
          <w:b/>
          <w:sz w:val="22"/>
          <w:szCs w:val="22"/>
        </w:rPr>
        <w:t>Consequences of misrepresentation</w:t>
      </w:r>
    </w:p>
    <w:p w14:paraId="3F81D9CE" w14:textId="4B9ABC18" w:rsidR="006F12CE" w:rsidRPr="0057038F" w:rsidRDefault="006F12CE" w:rsidP="00CE65C6">
      <w:pPr>
        <w:pStyle w:val="ListParagraph"/>
        <w:ind w:left="1080"/>
        <w:jc w:val="both"/>
        <w:rPr>
          <w:rFonts w:ascii="Tahoma" w:hAnsi="Tahoma" w:cs="Tahoma"/>
          <w:b/>
          <w:sz w:val="22"/>
          <w:szCs w:val="22"/>
        </w:rPr>
      </w:pPr>
      <w:r w:rsidRPr="0057038F">
        <w:rPr>
          <w:rFonts w:ascii="Arial" w:eastAsia="Arial" w:hAnsi="Arial" w:cs="Arial"/>
          <w:color w:val="000000"/>
          <w:sz w:val="22"/>
          <w:szCs w:val="22"/>
        </w:rPr>
        <w:t xml:space="preserve">If you seriously misrepresent any factual information in filling in the </w:t>
      </w:r>
      <w:r w:rsidR="00CA3DB9" w:rsidRPr="0057038F">
        <w:rPr>
          <w:rFonts w:ascii="Arial" w:eastAsia="Arial" w:hAnsi="Arial" w:cs="Arial"/>
          <w:color w:val="000000"/>
          <w:sz w:val="22"/>
          <w:szCs w:val="22"/>
        </w:rPr>
        <w:t>Procurement Specific Questionnaire</w:t>
      </w:r>
      <w:r w:rsidRPr="0057038F">
        <w:rPr>
          <w:rFonts w:ascii="Arial" w:eastAsia="Arial" w:hAnsi="Arial" w:cs="Arial"/>
          <w:color w:val="000000"/>
          <w:sz w:val="22"/>
          <w:szCs w:val="22"/>
        </w:rPr>
        <w:t xml:space="preserve"> (Document 3A</w:t>
      </w:r>
      <w:r w:rsidR="00767F58" w:rsidRPr="0057038F">
        <w:rPr>
          <w:rFonts w:ascii="Arial" w:eastAsia="Arial" w:hAnsi="Arial" w:cs="Arial"/>
          <w:color w:val="000000"/>
          <w:sz w:val="22"/>
          <w:szCs w:val="22"/>
        </w:rPr>
        <w:t>) and</w:t>
      </w:r>
      <w:r w:rsidRPr="0057038F">
        <w:rPr>
          <w:rFonts w:ascii="Arial" w:eastAsia="Arial" w:hAnsi="Arial" w:cs="Arial"/>
          <w:color w:val="000000"/>
          <w:sz w:val="22"/>
          <w:szCs w:val="22"/>
        </w:rPr>
        <w:t xml:space="preserve">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7038F">
        <w:rPr>
          <w:rFonts w:ascii="Arial" w:eastAsia="Arial" w:hAnsi="Arial" w:cs="Arial"/>
          <w:color w:val="222222"/>
          <w:sz w:val="22"/>
          <w:szCs w:val="22"/>
        </w:rPr>
        <w:t>.</w:t>
      </w:r>
    </w:p>
    <w:p w14:paraId="20146954" w14:textId="77777777" w:rsidR="006F12CE" w:rsidRPr="0057038F" w:rsidRDefault="006F12CE" w:rsidP="006F12CE">
      <w:pPr>
        <w:rPr>
          <w:rFonts w:ascii="Tahoma" w:hAnsi="Tahoma" w:cs="Tahoma"/>
          <w:bCs/>
          <w:sz w:val="22"/>
          <w:szCs w:val="22"/>
        </w:rPr>
      </w:pPr>
    </w:p>
    <w:p w14:paraId="5FF255F0" w14:textId="6D4BF199" w:rsidR="006F12CE" w:rsidRPr="0057038F" w:rsidRDefault="006F12CE" w:rsidP="00CE65C6">
      <w:pPr>
        <w:pStyle w:val="ListParagraph"/>
        <w:numPr>
          <w:ilvl w:val="3"/>
          <w:numId w:val="50"/>
        </w:numPr>
        <w:rPr>
          <w:rFonts w:ascii="Tahoma" w:hAnsi="Tahoma" w:cs="Tahoma"/>
          <w:b/>
          <w:sz w:val="22"/>
          <w:szCs w:val="22"/>
        </w:rPr>
      </w:pPr>
      <w:r w:rsidRPr="0057038F">
        <w:rPr>
          <w:rFonts w:ascii="Tahoma" w:hAnsi="Tahoma" w:cs="Tahoma"/>
          <w:b/>
          <w:sz w:val="22"/>
          <w:szCs w:val="22"/>
        </w:rPr>
        <w:t xml:space="preserve">Notes for completion of the </w:t>
      </w:r>
      <w:r w:rsidR="00CA3DB9" w:rsidRPr="0057038F">
        <w:rPr>
          <w:rFonts w:ascii="Tahoma" w:hAnsi="Tahoma" w:cs="Tahoma"/>
          <w:b/>
          <w:sz w:val="22"/>
          <w:szCs w:val="22"/>
        </w:rPr>
        <w:t>Procurement Specific</w:t>
      </w:r>
      <w:r w:rsidRPr="0057038F">
        <w:rPr>
          <w:rFonts w:ascii="Tahoma" w:hAnsi="Tahoma" w:cs="Tahoma"/>
          <w:b/>
          <w:sz w:val="22"/>
          <w:szCs w:val="22"/>
        </w:rPr>
        <w:t xml:space="preserve"> Questionnaire (Document 3A)</w:t>
      </w:r>
    </w:p>
    <w:p w14:paraId="6ED7BCBD" w14:textId="77777777" w:rsidR="006F12CE" w:rsidRPr="0057038F" w:rsidRDefault="006F12CE" w:rsidP="00CE65C6">
      <w:pPr>
        <w:ind w:left="1502" w:hanging="425"/>
        <w:jc w:val="both"/>
        <w:rPr>
          <w:rFonts w:ascii="Tahoma" w:hAnsi="Tahoma" w:cs="Tahoma"/>
          <w:bCs/>
          <w:sz w:val="22"/>
          <w:szCs w:val="22"/>
        </w:rPr>
      </w:pPr>
      <w:r w:rsidRPr="0057038F">
        <w:rPr>
          <w:rFonts w:ascii="Tahoma" w:hAnsi="Tahoma" w:cs="Tahoma"/>
          <w:bCs/>
          <w:sz w:val="22"/>
          <w:szCs w:val="22"/>
        </w:rPr>
        <w:t>1.</w:t>
      </w:r>
      <w:r w:rsidRPr="0057038F">
        <w:rPr>
          <w:rFonts w:ascii="Tahoma" w:hAnsi="Tahoma" w:cs="Tahoma"/>
          <w:bCs/>
          <w:sz w:val="22"/>
          <w:szCs w:val="22"/>
        </w:rPr>
        <w:tab/>
        <w:t>The “authority” means the contracting authority, or anyone acting on behalf of the contracting authority, that is seeking to invite suitable candidates to participate in this procurement process.</w:t>
      </w:r>
    </w:p>
    <w:p w14:paraId="657095B8" w14:textId="77777777" w:rsidR="006F12CE" w:rsidRPr="0057038F" w:rsidRDefault="006F12CE" w:rsidP="00CE65C6">
      <w:pPr>
        <w:ind w:left="1502" w:hanging="425"/>
        <w:jc w:val="both"/>
        <w:rPr>
          <w:rFonts w:ascii="Tahoma" w:hAnsi="Tahoma" w:cs="Tahoma"/>
          <w:bCs/>
          <w:sz w:val="22"/>
          <w:szCs w:val="22"/>
        </w:rPr>
      </w:pPr>
    </w:p>
    <w:p w14:paraId="5696EC36" w14:textId="17D73584" w:rsidR="00832000" w:rsidRPr="0057038F" w:rsidRDefault="006F12CE" w:rsidP="00832000">
      <w:pPr>
        <w:pStyle w:val="ListParagraph"/>
        <w:numPr>
          <w:ilvl w:val="0"/>
          <w:numId w:val="35"/>
        </w:numPr>
        <w:ind w:left="1434" w:hanging="357"/>
        <w:jc w:val="both"/>
        <w:rPr>
          <w:rFonts w:ascii="Tahoma" w:hAnsi="Tahoma" w:cs="Tahoma"/>
          <w:bCs/>
          <w:sz w:val="22"/>
          <w:szCs w:val="22"/>
        </w:rPr>
      </w:pPr>
      <w:r w:rsidRPr="0057038F">
        <w:rPr>
          <w:rFonts w:ascii="Tahoma" w:hAnsi="Tahoma" w:cs="Tahoma"/>
          <w:bCs/>
          <w:sz w:val="22"/>
          <w:szCs w:val="22"/>
        </w:rPr>
        <w:t>“You” / “</w:t>
      </w:r>
      <w:proofErr w:type="gramStart"/>
      <w:r w:rsidRPr="0057038F">
        <w:rPr>
          <w:rFonts w:ascii="Tahoma" w:hAnsi="Tahoma" w:cs="Tahoma"/>
          <w:bCs/>
          <w:sz w:val="22"/>
          <w:szCs w:val="22"/>
        </w:rPr>
        <w:t>Your</w:t>
      </w:r>
      <w:proofErr w:type="gramEnd"/>
      <w:r w:rsidRPr="0057038F">
        <w:rPr>
          <w:rFonts w:ascii="Tahoma" w:hAnsi="Tahoma" w:cs="Tahoma"/>
          <w:bCs/>
          <w:sz w:val="22"/>
          <w:szCs w:val="22"/>
        </w:rPr>
        <w:t xml:space="preserve">” refers to the potential supplier completing this standard Selection Questionnaire i.e. the legal entity responsible for the information provided. The term “potential supplier” is intended to cover any economic operator as defined by the </w:t>
      </w:r>
      <w:r w:rsidR="00CA3DB9" w:rsidRPr="0057038F">
        <w:rPr>
          <w:rFonts w:ascii="Tahoma" w:hAnsi="Tahoma" w:cs="Tahoma"/>
          <w:bCs/>
          <w:sz w:val="22"/>
          <w:szCs w:val="22"/>
        </w:rPr>
        <w:t>Procurement Act 2023</w:t>
      </w:r>
      <w:r w:rsidRPr="0057038F">
        <w:rPr>
          <w:rFonts w:ascii="Tahoma" w:hAnsi="Tahoma" w:cs="Tahoma"/>
          <w:bCs/>
          <w:sz w:val="22"/>
          <w:szCs w:val="22"/>
        </w:rPr>
        <w:t xml:space="preserve"> (referred to as the “regulations”) and could be a registered company; the lead contact for a group of economic operators; charitable organisation; Voluntary Community and Social Enterprise (VCSE); Special Purpose Vehicle; or other form of entity.</w:t>
      </w:r>
    </w:p>
    <w:p w14:paraId="4318F6F1" w14:textId="77777777" w:rsidR="00832000" w:rsidRPr="0057038F" w:rsidRDefault="00832000" w:rsidP="00832000">
      <w:pPr>
        <w:pStyle w:val="ListParagraph"/>
        <w:ind w:left="1434"/>
        <w:jc w:val="both"/>
        <w:rPr>
          <w:rFonts w:ascii="Tahoma" w:hAnsi="Tahoma" w:cs="Tahoma"/>
          <w:bCs/>
          <w:sz w:val="22"/>
          <w:szCs w:val="22"/>
        </w:rPr>
      </w:pPr>
    </w:p>
    <w:p w14:paraId="7DAE63D7" w14:textId="73A68706" w:rsidR="00832000" w:rsidRPr="0057038F" w:rsidRDefault="006F12CE" w:rsidP="00832000">
      <w:pPr>
        <w:pStyle w:val="ListParagraph"/>
        <w:numPr>
          <w:ilvl w:val="0"/>
          <w:numId w:val="35"/>
        </w:numPr>
        <w:ind w:left="1434" w:hanging="357"/>
        <w:jc w:val="both"/>
        <w:rPr>
          <w:rFonts w:ascii="Tahoma" w:hAnsi="Tahoma" w:cs="Tahoma"/>
          <w:bCs/>
          <w:sz w:val="22"/>
          <w:szCs w:val="22"/>
        </w:rPr>
      </w:pPr>
      <w:r w:rsidRPr="0057038F">
        <w:rPr>
          <w:rFonts w:ascii="Tahoma" w:hAnsi="Tahoma" w:cs="Tahoma"/>
          <w:bCs/>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B6874FA" w14:textId="77777777" w:rsidR="00832000" w:rsidRPr="0057038F" w:rsidRDefault="00832000" w:rsidP="00832000">
      <w:pPr>
        <w:pStyle w:val="ListParagraph"/>
        <w:ind w:left="360"/>
        <w:jc w:val="both"/>
        <w:rPr>
          <w:rFonts w:ascii="Tahoma" w:hAnsi="Tahoma" w:cs="Tahoma"/>
          <w:bCs/>
          <w:sz w:val="22"/>
          <w:szCs w:val="22"/>
        </w:rPr>
      </w:pPr>
    </w:p>
    <w:p w14:paraId="5D5ADFF9" w14:textId="77777777" w:rsidR="00832000" w:rsidRPr="0057038F" w:rsidRDefault="006F12CE" w:rsidP="00832000">
      <w:pPr>
        <w:pStyle w:val="ListParagraph"/>
        <w:numPr>
          <w:ilvl w:val="0"/>
          <w:numId w:val="35"/>
        </w:numPr>
        <w:ind w:left="1434" w:hanging="357"/>
        <w:jc w:val="both"/>
        <w:rPr>
          <w:rFonts w:ascii="Tahoma" w:hAnsi="Tahoma" w:cs="Tahoma"/>
          <w:bCs/>
          <w:sz w:val="22"/>
          <w:szCs w:val="22"/>
        </w:rPr>
      </w:pPr>
      <w:r w:rsidRPr="0057038F">
        <w:rPr>
          <w:rFonts w:ascii="Tahoma" w:hAnsi="Tahoma" w:cs="Tahoma"/>
          <w:bCs/>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24F4188" w14:textId="77777777" w:rsidR="00832000" w:rsidRPr="0057038F" w:rsidRDefault="00832000" w:rsidP="00832000">
      <w:pPr>
        <w:pStyle w:val="ListParagraph"/>
        <w:rPr>
          <w:rFonts w:ascii="Tahoma" w:hAnsi="Tahoma" w:cs="Tahoma"/>
          <w:bCs/>
          <w:sz w:val="22"/>
          <w:szCs w:val="22"/>
        </w:rPr>
      </w:pPr>
    </w:p>
    <w:p w14:paraId="67E27A29" w14:textId="48F0EA57" w:rsidR="006F12CE" w:rsidRPr="0057038F" w:rsidRDefault="006F12CE" w:rsidP="00832000">
      <w:pPr>
        <w:pStyle w:val="ListParagraph"/>
        <w:numPr>
          <w:ilvl w:val="0"/>
          <w:numId w:val="35"/>
        </w:numPr>
        <w:ind w:left="1434" w:hanging="357"/>
        <w:jc w:val="both"/>
        <w:rPr>
          <w:rFonts w:ascii="Tahoma" w:hAnsi="Tahoma" w:cs="Tahoma"/>
          <w:bCs/>
          <w:sz w:val="22"/>
          <w:szCs w:val="22"/>
        </w:rPr>
      </w:pPr>
      <w:r w:rsidRPr="0057038F">
        <w:rPr>
          <w:rFonts w:ascii="Tahoma" w:hAnsi="Tahoma" w:cs="Tahoma"/>
          <w:bCs/>
          <w:sz w:val="22"/>
          <w:szCs w:val="22"/>
        </w:rPr>
        <w:t xml:space="preserve">The authority may decline to consider bids (or otherwise exclude from participating in the procurement) from suppliers who are constituted or organised under the law of Russia or Belarus, or whose ‘Persons of Significant Control’ information states </w:t>
      </w:r>
      <w:r w:rsidRPr="0057038F">
        <w:rPr>
          <w:rFonts w:ascii="Tahoma" w:hAnsi="Tahoma" w:cs="Tahoma"/>
          <w:bCs/>
          <w:sz w:val="22"/>
          <w:szCs w:val="22"/>
        </w:rPr>
        <w:lastRenderedPageBreak/>
        <w:t>Russia or Belarus as the place of residency, unless the supplier (or any member of their supply chain they rely on to deliver the contract):</w:t>
      </w:r>
    </w:p>
    <w:p w14:paraId="76757692" w14:textId="77777777" w:rsidR="006F12CE" w:rsidRPr="0057038F" w:rsidRDefault="006F12CE" w:rsidP="006F12CE">
      <w:pPr>
        <w:ind w:left="2694" w:hanging="284"/>
        <w:jc w:val="both"/>
        <w:rPr>
          <w:rFonts w:ascii="Tahoma" w:hAnsi="Tahoma" w:cs="Tahoma"/>
          <w:bCs/>
          <w:sz w:val="22"/>
          <w:szCs w:val="22"/>
        </w:rPr>
      </w:pPr>
      <w:r w:rsidRPr="0057038F">
        <w:rPr>
          <w:rFonts w:ascii="Tahoma" w:hAnsi="Tahoma" w:cs="Tahoma"/>
          <w:bCs/>
          <w:sz w:val="22"/>
          <w:szCs w:val="22"/>
        </w:rPr>
        <w:t>•</w:t>
      </w:r>
      <w:r w:rsidRPr="0057038F">
        <w:rPr>
          <w:rFonts w:ascii="Tahoma" w:hAnsi="Tahoma" w:cs="Tahoma"/>
          <w:bCs/>
          <w:sz w:val="22"/>
          <w:szCs w:val="22"/>
        </w:rPr>
        <w:tab/>
        <w:t>is registered in the UK or in a country the UK has a relevant international agreement with reciprocal rights of access to public procurement; and/or</w:t>
      </w:r>
    </w:p>
    <w:p w14:paraId="1352ACAA" w14:textId="77777777" w:rsidR="006F12CE" w:rsidRPr="0057038F" w:rsidRDefault="006F12CE" w:rsidP="006F12CE">
      <w:pPr>
        <w:ind w:left="2694" w:hanging="284"/>
        <w:jc w:val="both"/>
        <w:rPr>
          <w:rFonts w:ascii="Tahoma" w:hAnsi="Tahoma" w:cs="Tahoma"/>
          <w:bCs/>
          <w:sz w:val="22"/>
          <w:szCs w:val="22"/>
        </w:rPr>
      </w:pPr>
      <w:r w:rsidRPr="0057038F">
        <w:rPr>
          <w:rFonts w:ascii="Tahoma" w:hAnsi="Tahoma" w:cs="Tahoma"/>
          <w:bCs/>
          <w:sz w:val="22"/>
          <w:szCs w:val="22"/>
        </w:rPr>
        <w:t>•</w:t>
      </w:r>
      <w:r w:rsidRPr="0057038F">
        <w:rPr>
          <w:rFonts w:ascii="Tahoma" w:hAnsi="Tahoma" w:cs="Tahoma"/>
          <w:bCs/>
          <w:sz w:val="22"/>
          <w:szCs w:val="22"/>
        </w:rPr>
        <w:tab/>
        <w:t>has significant business operations in the UK or in a country the UK has a relevant international agreement with reciprocal rights of access to public procurement</w:t>
      </w:r>
    </w:p>
    <w:p w14:paraId="65B69F57" w14:textId="77777777" w:rsidR="006F12CE" w:rsidRPr="0057038F" w:rsidRDefault="006F12CE" w:rsidP="006F12CE">
      <w:pPr>
        <w:jc w:val="both"/>
        <w:rPr>
          <w:rFonts w:ascii="Tahoma" w:hAnsi="Tahoma" w:cs="Tahoma"/>
          <w:bCs/>
          <w:sz w:val="22"/>
          <w:szCs w:val="22"/>
        </w:rPr>
      </w:pPr>
    </w:p>
    <w:p w14:paraId="7F717B3B" w14:textId="3F9182F7" w:rsidR="00832000" w:rsidRPr="0057038F" w:rsidRDefault="006F12CE" w:rsidP="00832000">
      <w:pPr>
        <w:pStyle w:val="ListParagraph"/>
        <w:numPr>
          <w:ilvl w:val="0"/>
          <w:numId w:val="35"/>
        </w:numPr>
        <w:ind w:left="1446" w:hanging="369"/>
        <w:jc w:val="both"/>
        <w:rPr>
          <w:rFonts w:ascii="Tahoma" w:hAnsi="Tahoma" w:cs="Tahoma"/>
          <w:bCs/>
          <w:sz w:val="22"/>
          <w:szCs w:val="22"/>
        </w:rPr>
      </w:pPr>
      <w:r w:rsidRPr="0057038F">
        <w:rPr>
          <w:rFonts w:ascii="Tahoma" w:hAnsi="Tahoma" w:cs="Tahoma"/>
          <w:bCs/>
          <w:sz w:val="22"/>
          <w:szCs w:val="22"/>
        </w:rPr>
        <w:t>For part 1 and part 2 every member of your bidding group/consortium, and any subcontractor that is being relied on to meet the selection criteria, must complete and submit the self-declaration.</w:t>
      </w:r>
    </w:p>
    <w:p w14:paraId="3A529645" w14:textId="77777777" w:rsidR="00832000" w:rsidRPr="0057038F" w:rsidRDefault="00832000" w:rsidP="00832000">
      <w:pPr>
        <w:pStyle w:val="ListParagraph"/>
        <w:ind w:left="1446" w:hanging="369"/>
        <w:jc w:val="both"/>
        <w:rPr>
          <w:rFonts w:ascii="Tahoma" w:hAnsi="Tahoma" w:cs="Tahoma"/>
          <w:bCs/>
          <w:sz w:val="22"/>
          <w:szCs w:val="22"/>
        </w:rPr>
      </w:pPr>
    </w:p>
    <w:p w14:paraId="20100F02" w14:textId="25253C27" w:rsidR="006F12CE" w:rsidRPr="0057038F" w:rsidRDefault="006F12CE" w:rsidP="00832000">
      <w:pPr>
        <w:pStyle w:val="ListParagraph"/>
        <w:numPr>
          <w:ilvl w:val="0"/>
          <w:numId w:val="35"/>
        </w:numPr>
        <w:ind w:left="1446" w:hanging="369"/>
        <w:jc w:val="both"/>
        <w:rPr>
          <w:rFonts w:ascii="Tahoma" w:hAnsi="Tahoma" w:cs="Tahoma"/>
          <w:bCs/>
          <w:sz w:val="22"/>
          <w:szCs w:val="22"/>
        </w:rPr>
      </w:pPr>
      <w:r w:rsidRPr="0057038F">
        <w:rPr>
          <w:rFonts w:ascii="Tahoma" w:hAnsi="Tahoma" w:cs="Tahoma"/>
          <w:bCs/>
          <w:sz w:val="22"/>
          <w:szCs w:val="22"/>
        </w:rPr>
        <w:t>For the mandatory exclusion grounds only (Q2.1(a)), you must complete the declaration for all relevant persons and entities. There are two categories of persons and entities:</w:t>
      </w:r>
    </w:p>
    <w:p w14:paraId="231C8FFA" w14:textId="77777777" w:rsidR="006F12CE" w:rsidRPr="0057038F" w:rsidRDefault="006F12CE" w:rsidP="006F12CE">
      <w:pPr>
        <w:ind w:left="2694" w:hanging="284"/>
        <w:jc w:val="both"/>
        <w:rPr>
          <w:rFonts w:ascii="Tahoma" w:hAnsi="Tahoma" w:cs="Tahoma"/>
          <w:bCs/>
          <w:sz w:val="22"/>
          <w:szCs w:val="22"/>
        </w:rPr>
      </w:pPr>
      <w:r w:rsidRPr="0057038F">
        <w:rPr>
          <w:rFonts w:ascii="Tahoma" w:hAnsi="Tahoma" w:cs="Tahoma"/>
          <w:bCs/>
          <w:sz w:val="22"/>
          <w:szCs w:val="22"/>
        </w:rPr>
        <w:t>•</w:t>
      </w:r>
      <w:r w:rsidRPr="0057038F">
        <w:rPr>
          <w:rFonts w:ascii="Tahoma" w:hAnsi="Tahoma" w:cs="Tahoma"/>
          <w:bCs/>
          <w:sz w:val="22"/>
          <w:szCs w:val="22"/>
        </w:rPr>
        <w:tab/>
        <w:t xml:space="preserve">members of your administrative, management or supervisory </w:t>
      </w:r>
      <w:proofErr w:type="gramStart"/>
      <w:r w:rsidRPr="0057038F">
        <w:rPr>
          <w:rFonts w:ascii="Tahoma" w:hAnsi="Tahoma" w:cs="Tahoma"/>
          <w:bCs/>
          <w:sz w:val="22"/>
          <w:szCs w:val="22"/>
        </w:rPr>
        <w:t>board;</w:t>
      </w:r>
      <w:proofErr w:type="gramEnd"/>
    </w:p>
    <w:p w14:paraId="19CC31E7" w14:textId="77777777" w:rsidR="006F12CE" w:rsidRPr="0057038F" w:rsidRDefault="006F12CE" w:rsidP="006F12CE">
      <w:pPr>
        <w:ind w:left="2694" w:hanging="284"/>
        <w:jc w:val="both"/>
        <w:rPr>
          <w:rFonts w:ascii="Tahoma" w:hAnsi="Tahoma" w:cs="Tahoma"/>
          <w:bCs/>
          <w:sz w:val="22"/>
          <w:szCs w:val="22"/>
        </w:rPr>
      </w:pPr>
      <w:r w:rsidRPr="0057038F">
        <w:rPr>
          <w:rFonts w:ascii="Tahoma" w:hAnsi="Tahoma" w:cs="Tahoma"/>
          <w:bCs/>
          <w:sz w:val="22"/>
          <w:szCs w:val="22"/>
        </w:rPr>
        <w:t>•</w:t>
      </w:r>
      <w:r w:rsidRPr="0057038F">
        <w:rPr>
          <w:rFonts w:ascii="Tahoma" w:hAnsi="Tahoma" w:cs="Tahoma"/>
          <w:bCs/>
          <w:sz w:val="22"/>
          <w:szCs w:val="22"/>
        </w:rPr>
        <w:tab/>
        <w:t>entities and persons who have powers of representation, decision or control.</w:t>
      </w:r>
    </w:p>
    <w:p w14:paraId="49A33AB7" w14:textId="77777777" w:rsidR="006F12CE" w:rsidRPr="0057038F" w:rsidRDefault="006F12CE" w:rsidP="006F12CE">
      <w:pPr>
        <w:ind w:left="2127"/>
        <w:jc w:val="both"/>
        <w:rPr>
          <w:rFonts w:ascii="Tahoma" w:hAnsi="Tahoma" w:cs="Tahoma"/>
          <w:bCs/>
          <w:sz w:val="22"/>
          <w:szCs w:val="22"/>
        </w:rPr>
      </w:pPr>
    </w:p>
    <w:p w14:paraId="1610697B" w14:textId="77777777" w:rsidR="006F12CE" w:rsidRPr="0057038F" w:rsidRDefault="006F12CE" w:rsidP="00832000">
      <w:pPr>
        <w:ind w:left="1440"/>
        <w:jc w:val="both"/>
        <w:rPr>
          <w:rFonts w:ascii="Tahoma" w:hAnsi="Tahoma" w:cs="Tahoma"/>
          <w:bCs/>
          <w:sz w:val="22"/>
          <w:szCs w:val="22"/>
        </w:rPr>
      </w:pPr>
      <w:r w:rsidRPr="0057038F">
        <w:rPr>
          <w:rFonts w:ascii="Tahoma" w:hAnsi="Tahoma" w:cs="Tahoma"/>
          <w:bCs/>
          <w:sz w:val="22"/>
          <w:szCs w:val="22"/>
        </w:rPr>
        <w:t>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0EAB55D9" w14:textId="77777777" w:rsidR="006F12CE" w:rsidRPr="0057038F" w:rsidRDefault="006F12CE" w:rsidP="006F12CE">
      <w:pPr>
        <w:ind w:left="2268"/>
        <w:jc w:val="both"/>
        <w:rPr>
          <w:rFonts w:ascii="Tahoma" w:hAnsi="Tahoma" w:cs="Tahoma"/>
          <w:bCs/>
          <w:sz w:val="22"/>
          <w:szCs w:val="22"/>
        </w:rPr>
      </w:pPr>
    </w:p>
    <w:p w14:paraId="5E092838" w14:textId="77777777" w:rsidR="006F12CE" w:rsidRPr="0057038F" w:rsidRDefault="006F12CE" w:rsidP="00832000">
      <w:pPr>
        <w:ind w:left="1440"/>
        <w:jc w:val="both"/>
        <w:rPr>
          <w:rFonts w:ascii="Tahoma" w:hAnsi="Tahoma" w:cs="Tahoma"/>
          <w:bCs/>
          <w:sz w:val="22"/>
          <w:szCs w:val="22"/>
        </w:rPr>
      </w:pPr>
      <w:r w:rsidRPr="0057038F">
        <w:rPr>
          <w:rFonts w:ascii="Tahoma" w:hAnsi="Tahoma" w:cs="Tahoma"/>
          <w:bCs/>
          <w:sz w:val="22"/>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w:t>
      </w:r>
    </w:p>
    <w:p w14:paraId="2058C3A3" w14:textId="77777777" w:rsidR="006F12CE" w:rsidRPr="0057038F" w:rsidRDefault="006F12CE" w:rsidP="006F12CE">
      <w:pPr>
        <w:ind w:left="2268"/>
        <w:jc w:val="both"/>
        <w:rPr>
          <w:rFonts w:ascii="Tahoma" w:hAnsi="Tahoma" w:cs="Tahoma"/>
          <w:bCs/>
          <w:sz w:val="22"/>
          <w:szCs w:val="22"/>
        </w:rPr>
      </w:pPr>
    </w:p>
    <w:p w14:paraId="08560F26" w14:textId="77777777" w:rsidR="006F12CE" w:rsidRPr="0057038F" w:rsidRDefault="006F12CE" w:rsidP="00832000">
      <w:pPr>
        <w:ind w:left="1434" w:firstLine="6"/>
        <w:jc w:val="both"/>
        <w:rPr>
          <w:rFonts w:ascii="Tahoma" w:hAnsi="Tahoma" w:cs="Tahoma"/>
          <w:bCs/>
          <w:sz w:val="22"/>
          <w:szCs w:val="22"/>
        </w:rPr>
      </w:pPr>
      <w:r w:rsidRPr="0057038F">
        <w:rPr>
          <w:rFonts w:ascii="Tahoma" w:hAnsi="Tahoma" w:cs="Tahoma"/>
          <w:bCs/>
          <w:sz w:val="22"/>
          <w:szCs w:val="22"/>
        </w:rPr>
        <w:t>It isn’t necessary to identify which entities and persons you think are covered but you must be satisfied that your declaration is made in respect of all of those that are covered.</w:t>
      </w:r>
    </w:p>
    <w:p w14:paraId="688FCA7E" w14:textId="77777777" w:rsidR="006F12CE" w:rsidRPr="0057038F" w:rsidRDefault="006F12CE" w:rsidP="006F12CE">
      <w:pPr>
        <w:ind w:left="2127"/>
        <w:jc w:val="both"/>
        <w:rPr>
          <w:rFonts w:ascii="Tahoma" w:hAnsi="Tahoma" w:cs="Tahoma"/>
          <w:bCs/>
          <w:sz w:val="22"/>
          <w:szCs w:val="22"/>
        </w:rPr>
      </w:pPr>
    </w:p>
    <w:p w14:paraId="40D5FD91" w14:textId="6C6D8C20" w:rsidR="00832000" w:rsidRPr="0057038F" w:rsidRDefault="006F12CE" w:rsidP="00832000">
      <w:pPr>
        <w:pStyle w:val="ListParagraph"/>
        <w:numPr>
          <w:ilvl w:val="0"/>
          <w:numId w:val="35"/>
        </w:numPr>
        <w:ind w:left="1434" w:hanging="357"/>
        <w:jc w:val="both"/>
        <w:rPr>
          <w:rFonts w:ascii="Tahoma" w:hAnsi="Tahoma" w:cs="Tahoma"/>
          <w:bCs/>
          <w:sz w:val="22"/>
          <w:szCs w:val="22"/>
        </w:rPr>
      </w:pPr>
      <w:r w:rsidRPr="0057038F">
        <w:rPr>
          <w:rFonts w:ascii="Tahoma" w:hAnsi="Tahoma" w:cs="Tahoma"/>
          <w:bCs/>
          <w:sz w:val="22"/>
          <w:szCs w:val="22"/>
        </w:rPr>
        <w:t>All subcontractors are required to complete their own part 1 and part 2.</w:t>
      </w:r>
    </w:p>
    <w:p w14:paraId="0F68E025" w14:textId="77777777" w:rsidR="00832000" w:rsidRPr="0057038F" w:rsidRDefault="00832000" w:rsidP="00832000">
      <w:pPr>
        <w:pStyle w:val="ListParagraph"/>
        <w:ind w:left="1434" w:hanging="357"/>
        <w:jc w:val="both"/>
        <w:rPr>
          <w:rFonts w:ascii="Tahoma" w:hAnsi="Tahoma" w:cs="Tahoma"/>
          <w:bCs/>
          <w:sz w:val="22"/>
          <w:szCs w:val="22"/>
        </w:rPr>
      </w:pPr>
    </w:p>
    <w:p w14:paraId="06730FC7" w14:textId="1438F640" w:rsidR="006F12CE" w:rsidRPr="0057038F" w:rsidRDefault="006F12CE" w:rsidP="00832000">
      <w:pPr>
        <w:pStyle w:val="ListParagraph"/>
        <w:numPr>
          <w:ilvl w:val="0"/>
          <w:numId w:val="35"/>
        </w:numPr>
        <w:ind w:left="1434" w:hanging="357"/>
        <w:jc w:val="both"/>
        <w:rPr>
          <w:rFonts w:ascii="Tahoma" w:hAnsi="Tahoma" w:cs="Tahoma"/>
          <w:bCs/>
          <w:sz w:val="22"/>
          <w:szCs w:val="22"/>
        </w:rPr>
      </w:pPr>
      <w:r w:rsidRPr="0057038F">
        <w:rPr>
          <w:rFonts w:ascii="Tahoma" w:hAnsi="Tahoma" w:cs="Tahoma"/>
          <w:bCs/>
          <w:sz w:val="22"/>
          <w:szCs w:val="22"/>
        </w:rPr>
        <w:t>For answers to part 3 – If you are bidding on behalf of a group, for example, a consortium, or you intend to use subcontractors, you should complete all of the questions on behalf of the consortium and</w:t>
      </w:r>
      <w:r w:rsidR="00A54BA3" w:rsidRPr="0057038F">
        <w:rPr>
          <w:rFonts w:ascii="Tahoma" w:hAnsi="Tahoma" w:cs="Tahoma"/>
          <w:bCs/>
          <w:sz w:val="22"/>
          <w:szCs w:val="22"/>
        </w:rPr>
        <w:t xml:space="preserve"> </w:t>
      </w:r>
      <w:r w:rsidRPr="0057038F">
        <w:rPr>
          <w:rFonts w:ascii="Tahoma" w:hAnsi="Tahoma" w:cs="Tahoma"/>
          <w:bCs/>
          <w:sz w:val="22"/>
          <w:szCs w:val="22"/>
        </w:rPr>
        <w:t>/ or any subcontractors, providing one composite response and declaration.</w:t>
      </w:r>
    </w:p>
    <w:p w14:paraId="0730ED75" w14:textId="77777777" w:rsidR="006F12CE" w:rsidRPr="0057038F" w:rsidRDefault="006F12CE" w:rsidP="00832000">
      <w:pPr>
        <w:ind w:left="1077" w:firstLine="357"/>
        <w:jc w:val="both"/>
        <w:rPr>
          <w:rFonts w:ascii="Tahoma" w:hAnsi="Tahoma" w:cs="Tahoma"/>
          <w:bCs/>
          <w:sz w:val="22"/>
          <w:szCs w:val="22"/>
        </w:rPr>
      </w:pPr>
    </w:p>
    <w:p w14:paraId="7B1262C3" w14:textId="77777777" w:rsidR="006F12CE" w:rsidRPr="0057038F" w:rsidRDefault="006F12CE" w:rsidP="00832000">
      <w:pPr>
        <w:ind w:left="1434"/>
        <w:jc w:val="both"/>
        <w:rPr>
          <w:rFonts w:ascii="Tahoma" w:hAnsi="Tahoma" w:cs="Tahoma"/>
          <w:bCs/>
          <w:sz w:val="22"/>
          <w:szCs w:val="22"/>
        </w:rPr>
      </w:pPr>
      <w:r w:rsidRPr="0057038F">
        <w:rPr>
          <w:rFonts w:ascii="Tahoma" w:hAnsi="Tahoma" w:cs="Tahoma"/>
          <w:bCs/>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B63DB10" w14:textId="77777777" w:rsidR="006F12CE" w:rsidRPr="0057038F" w:rsidRDefault="006F12CE" w:rsidP="006F12CE">
      <w:pPr>
        <w:ind w:left="2268"/>
        <w:jc w:val="both"/>
        <w:rPr>
          <w:rFonts w:ascii="Tahoma" w:hAnsi="Tahoma" w:cs="Tahoma"/>
          <w:bCs/>
          <w:sz w:val="22"/>
          <w:szCs w:val="22"/>
        </w:rPr>
      </w:pPr>
    </w:p>
    <w:p w14:paraId="0C1D326D" w14:textId="211036BF" w:rsidR="00892117" w:rsidRPr="0057038F" w:rsidRDefault="006F12CE" w:rsidP="00892117">
      <w:pPr>
        <w:pStyle w:val="ListParagraph"/>
        <w:numPr>
          <w:ilvl w:val="0"/>
          <w:numId w:val="35"/>
        </w:numPr>
        <w:ind w:left="1434" w:hanging="357"/>
        <w:jc w:val="both"/>
        <w:rPr>
          <w:rFonts w:ascii="Tahoma" w:hAnsi="Tahoma" w:cs="Tahoma"/>
          <w:bCs/>
          <w:sz w:val="22"/>
          <w:szCs w:val="22"/>
        </w:rPr>
      </w:pPr>
      <w:r w:rsidRPr="0057038F">
        <w:rPr>
          <w:rFonts w:ascii="Tahoma" w:hAnsi="Tahoma" w:cs="Tahoma"/>
          <w:bCs/>
          <w:sz w:val="22"/>
          <w:szCs w:val="22"/>
        </w:rPr>
        <w:lastRenderedPageBreak/>
        <w:t xml:space="preserve">The </w:t>
      </w:r>
      <w:r w:rsidR="009F3817" w:rsidRPr="0057038F">
        <w:rPr>
          <w:rFonts w:ascii="Tahoma" w:hAnsi="Tahoma" w:cs="Tahoma"/>
          <w:bCs/>
          <w:sz w:val="22"/>
          <w:szCs w:val="22"/>
        </w:rPr>
        <w:t>Procurement Review Unit</w:t>
      </w:r>
      <w:r w:rsidR="005C2767" w:rsidRPr="0057038F">
        <w:rPr>
          <w:rFonts w:ascii="Tahoma" w:hAnsi="Tahoma" w:cs="Tahoma"/>
          <w:bCs/>
          <w:sz w:val="22"/>
          <w:szCs w:val="22"/>
        </w:rPr>
        <w:t xml:space="preserve"> (PRU) consist of </w:t>
      </w:r>
      <w:r w:rsidR="00DA2A00" w:rsidRPr="0057038F">
        <w:rPr>
          <w:rFonts w:ascii="Tahoma" w:hAnsi="Tahoma" w:cs="Tahoma"/>
          <w:bCs/>
          <w:sz w:val="22"/>
          <w:szCs w:val="22"/>
        </w:rPr>
        <w:t>three</w:t>
      </w:r>
      <w:r w:rsidR="005C2767" w:rsidRPr="0057038F">
        <w:rPr>
          <w:rFonts w:ascii="Tahoma" w:hAnsi="Tahoma" w:cs="Tahoma"/>
          <w:bCs/>
          <w:sz w:val="22"/>
          <w:szCs w:val="22"/>
        </w:rPr>
        <w:t xml:space="preserve"> services</w:t>
      </w:r>
      <w:r w:rsidR="00DA2A00" w:rsidRPr="0057038F">
        <w:rPr>
          <w:rFonts w:ascii="Tahoma" w:hAnsi="Tahoma" w:cs="Tahoma"/>
          <w:bCs/>
          <w:sz w:val="22"/>
          <w:szCs w:val="22"/>
        </w:rPr>
        <w:t>,</w:t>
      </w:r>
      <w:r w:rsidR="005C2767" w:rsidRPr="0057038F">
        <w:rPr>
          <w:rFonts w:ascii="Tahoma" w:hAnsi="Tahoma" w:cs="Tahoma"/>
          <w:bCs/>
          <w:sz w:val="22"/>
          <w:szCs w:val="22"/>
        </w:rPr>
        <w:t xml:space="preserve"> which are </w:t>
      </w:r>
      <w:r w:rsidR="00DA2A00" w:rsidRPr="0057038F">
        <w:rPr>
          <w:rFonts w:ascii="Tahoma" w:hAnsi="Tahoma" w:cs="Tahoma"/>
          <w:bCs/>
          <w:sz w:val="22"/>
          <w:szCs w:val="22"/>
        </w:rPr>
        <w:t xml:space="preserve">the </w:t>
      </w:r>
      <w:r w:rsidR="005C2767" w:rsidRPr="0057038F">
        <w:rPr>
          <w:rFonts w:ascii="Tahoma" w:hAnsi="Tahoma" w:cs="Tahoma"/>
          <w:bCs/>
          <w:sz w:val="22"/>
          <w:szCs w:val="22"/>
        </w:rPr>
        <w:t xml:space="preserve">Public Procurement Review Service (PPRS), the Procurement Compliance Service (PCS) and the Debarment Review Service (DRS).  The role of the </w:t>
      </w:r>
      <w:r w:rsidR="00DA2A00" w:rsidRPr="0057038F">
        <w:rPr>
          <w:rFonts w:ascii="Tahoma" w:hAnsi="Tahoma" w:cs="Tahoma"/>
          <w:bCs/>
          <w:sz w:val="22"/>
          <w:szCs w:val="22"/>
        </w:rPr>
        <w:t>PPRS</w:t>
      </w:r>
      <w:r w:rsidRPr="0057038F">
        <w:rPr>
          <w:rFonts w:ascii="Tahoma" w:hAnsi="Tahoma" w:cs="Tahoma"/>
          <w:bCs/>
          <w:sz w:val="22"/>
          <w:szCs w:val="22"/>
        </w:rPr>
        <w:t xml:space="preserve"> </w:t>
      </w:r>
      <w:r w:rsidR="005C2767" w:rsidRPr="0057038F">
        <w:rPr>
          <w:rFonts w:ascii="Tahoma" w:hAnsi="Tahoma" w:cs="Tahoma"/>
          <w:bCs/>
          <w:sz w:val="22"/>
          <w:szCs w:val="22"/>
        </w:rPr>
        <w:t>is to investigate public sector procurement processes in response to a supplier’s (or a supplier’s representative) complaint about a specific procurement</w:t>
      </w:r>
      <w:r w:rsidR="00DA2A00" w:rsidRPr="0057038F">
        <w:rPr>
          <w:rFonts w:ascii="Tahoma" w:hAnsi="Tahoma" w:cs="Tahoma"/>
          <w:bCs/>
          <w:sz w:val="22"/>
          <w:szCs w:val="22"/>
        </w:rPr>
        <w:t xml:space="preserve">, further information is available </w:t>
      </w:r>
      <w:hyperlink r:id="rId17" w:anchor="general-enquiries" w:history="1">
        <w:r w:rsidR="00DA2A00" w:rsidRPr="0057038F">
          <w:rPr>
            <w:rStyle w:val="Hyperlink"/>
            <w:rFonts w:ascii="Tahoma" w:hAnsi="Tahoma" w:cs="Tahoma"/>
            <w:bCs/>
            <w:sz w:val="22"/>
            <w:szCs w:val="22"/>
          </w:rPr>
          <w:t>here</w:t>
        </w:r>
      </w:hyperlink>
      <w:r w:rsidRPr="0057038F">
        <w:rPr>
          <w:rFonts w:ascii="Tahoma" w:hAnsi="Tahoma" w:cs="Tahoma"/>
          <w:bCs/>
          <w:sz w:val="22"/>
          <w:szCs w:val="22"/>
        </w:rPr>
        <w:t>. To use the Procurement Review</w:t>
      </w:r>
      <w:r w:rsidR="005E525C" w:rsidRPr="0057038F">
        <w:rPr>
          <w:rFonts w:ascii="Tahoma" w:hAnsi="Tahoma" w:cs="Tahoma"/>
          <w:bCs/>
          <w:sz w:val="22"/>
          <w:szCs w:val="22"/>
        </w:rPr>
        <w:t xml:space="preserve"> Unit Team</w:t>
      </w:r>
      <w:r w:rsidR="00DA2A00" w:rsidRPr="0057038F">
        <w:rPr>
          <w:rFonts w:ascii="Tahoma" w:hAnsi="Tahoma" w:cs="Tahoma"/>
          <w:bCs/>
          <w:sz w:val="22"/>
          <w:szCs w:val="22"/>
        </w:rPr>
        <w:t xml:space="preserve"> </w:t>
      </w:r>
      <w:r w:rsidR="005E525C" w:rsidRPr="0057038F">
        <w:rPr>
          <w:rFonts w:ascii="Tahoma" w:hAnsi="Tahoma" w:cs="Tahoma"/>
          <w:bCs/>
          <w:sz w:val="22"/>
          <w:szCs w:val="22"/>
        </w:rPr>
        <w:t>to raise a concern</w:t>
      </w:r>
      <w:r w:rsidR="00DA2A00" w:rsidRPr="0057038F">
        <w:rPr>
          <w:rFonts w:ascii="Tahoma" w:hAnsi="Tahoma" w:cs="Tahoma"/>
          <w:bCs/>
          <w:sz w:val="22"/>
          <w:szCs w:val="22"/>
        </w:rPr>
        <w:t>, you can do this</w:t>
      </w:r>
      <w:r w:rsidR="005E525C" w:rsidRPr="0057038F">
        <w:rPr>
          <w:rFonts w:ascii="Tahoma" w:hAnsi="Tahoma" w:cs="Tahoma"/>
          <w:bCs/>
          <w:sz w:val="22"/>
          <w:szCs w:val="22"/>
        </w:rPr>
        <w:t xml:space="preserve"> online at </w:t>
      </w:r>
      <w:hyperlink r:id="rId18" w:history="1">
        <w:r w:rsidR="005E525C" w:rsidRPr="0057038F">
          <w:rPr>
            <w:rStyle w:val="Hyperlink"/>
            <w:rFonts w:ascii="Tahoma" w:hAnsi="Tahoma" w:cs="Tahoma"/>
            <w:bCs/>
            <w:sz w:val="22"/>
            <w:szCs w:val="22"/>
          </w:rPr>
          <w:t>Public Procurement Review Service</w:t>
        </w:r>
      </w:hyperlink>
      <w:r w:rsidR="00892117" w:rsidRPr="0057038F">
        <w:rPr>
          <w:rFonts w:ascii="Tahoma" w:hAnsi="Tahoma" w:cs="Tahoma"/>
          <w:bCs/>
          <w:sz w:val="22"/>
          <w:szCs w:val="22"/>
        </w:rPr>
        <w:t xml:space="preserve">; by </w:t>
      </w:r>
      <w:r w:rsidRPr="0057038F">
        <w:rPr>
          <w:rFonts w:ascii="Tahoma" w:hAnsi="Tahoma" w:cs="Tahoma"/>
          <w:bCs/>
          <w:sz w:val="22"/>
          <w:szCs w:val="22"/>
        </w:rPr>
        <w:t xml:space="preserve">email </w:t>
      </w:r>
      <w:r w:rsidR="00892117" w:rsidRPr="0057038F">
        <w:rPr>
          <w:rFonts w:ascii="Tahoma" w:hAnsi="Tahoma" w:cs="Tahoma"/>
          <w:bCs/>
          <w:sz w:val="22"/>
          <w:szCs w:val="22"/>
        </w:rPr>
        <w:t xml:space="preserve">on </w:t>
      </w:r>
      <w:hyperlink r:id="rId19" w:history="1">
        <w:r w:rsidR="00892117" w:rsidRPr="0057038F">
          <w:rPr>
            <w:rStyle w:val="Hyperlink"/>
            <w:rFonts w:ascii="Tahoma" w:hAnsi="Tahoma" w:cs="Tahoma"/>
            <w:bCs/>
            <w:sz w:val="22"/>
            <w:szCs w:val="22"/>
          </w:rPr>
          <w:t>procurementreview@cabinetoffice.gov.uk</w:t>
        </w:r>
      </w:hyperlink>
      <w:r w:rsidR="00892117" w:rsidRPr="0057038F">
        <w:rPr>
          <w:rFonts w:ascii="Tahoma" w:hAnsi="Tahoma" w:cs="Tahoma"/>
          <w:bCs/>
          <w:sz w:val="22"/>
          <w:szCs w:val="22"/>
        </w:rPr>
        <w:t xml:space="preserve"> </w:t>
      </w:r>
      <w:r w:rsidRPr="0057038F">
        <w:rPr>
          <w:rFonts w:ascii="Tahoma" w:hAnsi="Tahoma" w:cs="Tahoma"/>
          <w:bCs/>
          <w:sz w:val="22"/>
          <w:szCs w:val="22"/>
        </w:rPr>
        <w:t>or phone 0345 010 3503.</w:t>
      </w:r>
    </w:p>
    <w:p w14:paraId="3DAD618E" w14:textId="77777777" w:rsidR="006F12CE" w:rsidRPr="0057038F" w:rsidRDefault="006F12CE" w:rsidP="00892117">
      <w:pPr>
        <w:rPr>
          <w:rFonts w:ascii="Tahoma" w:hAnsi="Tahoma" w:cs="Tahoma"/>
          <w:bCs/>
          <w:sz w:val="22"/>
          <w:szCs w:val="22"/>
        </w:rPr>
      </w:pPr>
    </w:p>
    <w:p w14:paraId="4FFEBDD4" w14:textId="77777777" w:rsidR="00831A4C" w:rsidRPr="0057038F" w:rsidRDefault="00831A4C" w:rsidP="00CE65C6">
      <w:pPr>
        <w:numPr>
          <w:ilvl w:val="1"/>
          <w:numId w:val="50"/>
        </w:numPr>
        <w:rPr>
          <w:rFonts w:ascii="Tahoma" w:hAnsi="Tahoma" w:cs="Tahoma"/>
          <w:b/>
          <w:sz w:val="22"/>
          <w:szCs w:val="22"/>
        </w:rPr>
      </w:pPr>
      <w:r w:rsidRPr="0057038F">
        <w:rPr>
          <w:rFonts w:ascii="Tahoma" w:hAnsi="Tahoma" w:cs="Tahoma"/>
          <w:b/>
          <w:sz w:val="22"/>
          <w:szCs w:val="22"/>
        </w:rPr>
        <w:t>Assessment Criteria, Weightings, and Scoring Methodology</w:t>
      </w:r>
    </w:p>
    <w:p w14:paraId="460F8D72" w14:textId="77777777" w:rsidR="006F12CE" w:rsidRPr="0057038F" w:rsidRDefault="006F12CE" w:rsidP="00F715CD">
      <w:pPr>
        <w:ind w:left="1560"/>
        <w:rPr>
          <w:rFonts w:ascii="Tahoma" w:hAnsi="Tahoma" w:cs="Tahoma"/>
          <w:bCs/>
          <w:sz w:val="22"/>
          <w:szCs w:val="22"/>
        </w:rPr>
      </w:pPr>
    </w:p>
    <w:p w14:paraId="514F562D" w14:textId="77777777" w:rsidR="00832000" w:rsidRPr="0057038F" w:rsidRDefault="00FD4D88" w:rsidP="00832000">
      <w:pPr>
        <w:pStyle w:val="ListParagraph"/>
        <w:numPr>
          <w:ilvl w:val="2"/>
          <w:numId w:val="50"/>
        </w:numPr>
        <w:jc w:val="both"/>
        <w:rPr>
          <w:rFonts w:ascii="Tahoma" w:hAnsi="Tahoma" w:cs="Tahoma"/>
          <w:bCs/>
          <w:sz w:val="22"/>
          <w:szCs w:val="22"/>
        </w:rPr>
      </w:pPr>
      <w:r w:rsidRPr="0057038F">
        <w:rPr>
          <w:rFonts w:ascii="Tahoma" w:hAnsi="Tahoma" w:cs="Tahoma"/>
          <w:bCs/>
          <w:sz w:val="22"/>
          <w:szCs w:val="22"/>
        </w:rPr>
        <w:t>The Council will only progress a tender submission from Bidders which meet the pass criteria (defined below) for each of the sections of this Selection Questionnaire.  Should a Response score a ‘</w:t>
      </w:r>
      <w:proofErr w:type="gramStart"/>
      <w:r w:rsidRPr="0057038F">
        <w:rPr>
          <w:rFonts w:ascii="Tahoma" w:hAnsi="Tahoma" w:cs="Tahoma"/>
          <w:bCs/>
          <w:sz w:val="22"/>
          <w:szCs w:val="22"/>
        </w:rPr>
        <w:t>fail</w:t>
      </w:r>
      <w:proofErr w:type="gramEnd"/>
      <w:r w:rsidRPr="0057038F">
        <w:rPr>
          <w:rFonts w:ascii="Tahoma" w:hAnsi="Tahoma" w:cs="Tahoma"/>
          <w:bCs/>
          <w:sz w:val="22"/>
          <w:szCs w:val="22"/>
        </w:rPr>
        <w:t>’, in accordance with the criteria set out below, in any one or more of the sections of this Selection Questionnaire, the Bidder’s tender will not be progressed</w:t>
      </w:r>
      <w:r w:rsidR="00365F43" w:rsidRPr="0057038F">
        <w:rPr>
          <w:rFonts w:ascii="Tahoma" w:hAnsi="Tahoma" w:cs="Tahoma"/>
          <w:bCs/>
          <w:sz w:val="22"/>
          <w:szCs w:val="22"/>
        </w:rPr>
        <w:t>.</w:t>
      </w:r>
    </w:p>
    <w:p w14:paraId="715095A7" w14:textId="77777777" w:rsidR="00832000" w:rsidRPr="0057038F" w:rsidRDefault="00832000" w:rsidP="00832000">
      <w:pPr>
        <w:pStyle w:val="ListParagraph"/>
        <w:jc w:val="both"/>
        <w:rPr>
          <w:rFonts w:ascii="Tahoma" w:hAnsi="Tahoma" w:cs="Tahoma"/>
          <w:bCs/>
          <w:sz w:val="22"/>
          <w:szCs w:val="22"/>
        </w:rPr>
      </w:pPr>
    </w:p>
    <w:p w14:paraId="3A8E4AAD" w14:textId="794B1AC8" w:rsidR="006A60A7" w:rsidRPr="0057038F" w:rsidRDefault="006A60A7" w:rsidP="00832000">
      <w:pPr>
        <w:pStyle w:val="ListParagraph"/>
        <w:numPr>
          <w:ilvl w:val="2"/>
          <w:numId w:val="50"/>
        </w:numPr>
        <w:jc w:val="both"/>
        <w:rPr>
          <w:rFonts w:ascii="Tahoma" w:hAnsi="Tahoma" w:cs="Tahoma"/>
          <w:bCs/>
          <w:sz w:val="22"/>
          <w:szCs w:val="22"/>
        </w:rPr>
      </w:pPr>
      <w:r w:rsidRPr="0057038F">
        <w:rPr>
          <w:rFonts w:ascii="Tahoma" w:hAnsi="Tahoma" w:cs="Tahoma"/>
          <w:bCs/>
          <w:sz w:val="22"/>
          <w:szCs w:val="22"/>
        </w:rPr>
        <w:t>The Council reserves the right to exclude the Bidder or to reject a Response in any of the following circumstances:</w:t>
      </w:r>
    </w:p>
    <w:p w14:paraId="50B7E201" w14:textId="77777777" w:rsidR="00D76C3D" w:rsidRPr="0057038F" w:rsidRDefault="00D76C3D" w:rsidP="00D76C3D">
      <w:pPr>
        <w:pStyle w:val="ListParagraph"/>
        <w:rPr>
          <w:rFonts w:ascii="Tahoma" w:hAnsi="Tahoma" w:cs="Tahoma"/>
          <w:bCs/>
          <w:sz w:val="22"/>
          <w:szCs w:val="22"/>
        </w:rPr>
      </w:pPr>
    </w:p>
    <w:p w14:paraId="3E013E18" w14:textId="13FED559" w:rsidR="00D76C3D" w:rsidRPr="0057038F" w:rsidRDefault="00DF4D3B" w:rsidP="00832000">
      <w:pPr>
        <w:numPr>
          <w:ilvl w:val="3"/>
          <w:numId w:val="50"/>
        </w:numPr>
        <w:ind w:left="1701" w:hanging="992"/>
        <w:jc w:val="both"/>
        <w:rPr>
          <w:rFonts w:ascii="Tahoma" w:hAnsi="Tahoma" w:cs="Tahoma"/>
          <w:bCs/>
          <w:sz w:val="22"/>
          <w:szCs w:val="22"/>
        </w:rPr>
      </w:pPr>
      <w:proofErr w:type="gramStart"/>
      <w:r w:rsidRPr="0057038F">
        <w:rPr>
          <w:rFonts w:ascii="Tahoma" w:hAnsi="Tahoma" w:cs="Tahoma"/>
          <w:bCs/>
          <w:sz w:val="22"/>
          <w:szCs w:val="22"/>
        </w:rPr>
        <w:t>In the event that</w:t>
      </w:r>
      <w:proofErr w:type="gramEnd"/>
      <w:r w:rsidRPr="0057038F">
        <w:rPr>
          <w:rFonts w:ascii="Tahoma" w:hAnsi="Tahoma" w:cs="Tahoma"/>
          <w:bCs/>
          <w:sz w:val="22"/>
          <w:szCs w:val="22"/>
        </w:rPr>
        <w:t xml:space="preserve"> the Response and/or supporting information is incomplete, inaccurate or misleading or otherwise not submitted in accordance with the requirements set out in this Selection </w:t>
      </w:r>
      <w:proofErr w:type="gramStart"/>
      <w:r w:rsidRPr="0057038F">
        <w:rPr>
          <w:rFonts w:ascii="Tahoma" w:hAnsi="Tahoma" w:cs="Tahoma"/>
          <w:bCs/>
          <w:sz w:val="22"/>
          <w:szCs w:val="22"/>
        </w:rPr>
        <w:t>Questionnaire;</w:t>
      </w:r>
      <w:proofErr w:type="gramEnd"/>
    </w:p>
    <w:p w14:paraId="3A146C8F" w14:textId="77777777" w:rsidR="00DF4D3B" w:rsidRPr="0057038F" w:rsidRDefault="00DF4D3B" w:rsidP="00832000">
      <w:pPr>
        <w:ind w:left="1701"/>
        <w:jc w:val="both"/>
        <w:rPr>
          <w:rFonts w:ascii="Tahoma" w:hAnsi="Tahoma" w:cs="Tahoma"/>
          <w:bCs/>
          <w:sz w:val="22"/>
          <w:szCs w:val="22"/>
        </w:rPr>
      </w:pPr>
    </w:p>
    <w:p w14:paraId="1601EE32" w14:textId="79534C4E" w:rsidR="00DF4D3B" w:rsidRPr="0057038F" w:rsidRDefault="00EA6D15" w:rsidP="00832000">
      <w:pPr>
        <w:numPr>
          <w:ilvl w:val="3"/>
          <w:numId w:val="50"/>
        </w:numPr>
        <w:ind w:left="1701" w:hanging="992"/>
        <w:jc w:val="both"/>
        <w:rPr>
          <w:rFonts w:ascii="Tahoma" w:hAnsi="Tahoma" w:cs="Tahoma"/>
          <w:bCs/>
          <w:sz w:val="22"/>
          <w:szCs w:val="22"/>
        </w:rPr>
      </w:pPr>
      <w:r w:rsidRPr="0057038F">
        <w:rPr>
          <w:rFonts w:ascii="Tahoma" w:hAnsi="Tahoma" w:cs="Tahoma"/>
          <w:bCs/>
          <w:sz w:val="22"/>
          <w:szCs w:val="22"/>
        </w:rPr>
        <w:t>Where grounds for exclusions are indicated in the criteria detailed in respect of Parts 1 to 3 of this Selection Questionnaire</w:t>
      </w:r>
    </w:p>
    <w:p w14:paraId="077A163D" w14:textId="77777777" w:rsidR="00365F43" w:rsidRPr="0057038F" w:rsidRDefault="00365F43" w:rsidP="006A60A7">
      <w:pPr>
        <w:ind w:left="1560"/>
        <w:rPr>
          <w:rFonts w:ascii="Tahoma" w:hAnsi="Tahoma" w:cs="Tahoma"/>
          <w:bCs/>
          <w:sz w:val="22"/>
          <w:szCs w:val="22"/>
        </w:rPr>
      </w:pPr>
    </w:p>
    <w:p w14:paraId="4BAB7021" w14:textId="031A17C5" w:rsidR="00301819" w:rsidRPr="0057038F" w:rsidRDefault="00301819" w:rsidP="00832000">
      <w:pPr>
        <w:pStyle w:val="ListParagraph"/>
        <w:numPr>
          <w:ilvl w:val="2"/>
          <w:numId w:val="50"/>
        </w:numPr>
        <w:jc w:val="both"/>
        <w:rPr>
          <w:rFonts w:ascii="Tahoma" w:hAnsi="Tahoma" w:cs="Tahoma"/>
          <w:bCs/>
          <w:sz w:val="22"/>
          <w:szCs w:val="22"/>
        </w:rPr>
      </w:pPr>
      <w:r w:rsidRPr="0057038F">
        <w:rPr>
          <w:rFonts w:ascii="Tahoma" w:hAnsi="Tahoma" w:cs="Tahoma"/>
          <w:bCs/>
          <w:sz w:val="22"/>
          <w:szCs w:val="22"/>
        </w:rPr>
        <w:t>The answers provided to the below responses will be evaluated on the basis of pass/fail.  Bidders who self-certify that they do not meet the requirements or the Council determines they do not meet the requirements, will be excluded (subject to any exceptional circumstances set out).</w:t>
      </w:r>
    </w:p>
    <w:p w14:paraId="109425C4" w14:textId="77777777" w:rsidR="006B3999" w:rsidRPr="0057038F" w:rsidRDefault="006B3999" w:rsidP="006B3999">
      <w:pPr>
        <w:ind w:left="851"/>
        <w:rPr>
          <w:rFonts w:ascii="Tahoma" w:hAnsi="Tahoma" w:cs="Tahoma"/>
          <w:bCs/>
          <w:sz w:val="22"/>
          <w:szCs w:val="22"/>
        </w:rPr>
      </w:pPr>
    </w:p>
    <w:p w14:paraId="1D0D2029" w14:textId="77777777" w:rsidR="007A7C87" w:rsidRPr="0057038F" w:rsidRDefault="00831A4C" w:rsidP="007A7C87">
      <w:pPr>
        <w:pStyle w:val="ListParagraph"/>
        <w:numPr>
          <w:ilvl w:val="2"/>
          <w:numId w:val="50"/>
        </w:numPr>
        <w:jc w:val="both"/>
        <w:rPr>
          <w:rFonts w:ascii="Tahoma" w:hAnsi="Tahoma" w:cs="Tahoma"/>
          <w:bCs/>
          <w:sz w:val="22"/>
          <w:szCs w:val="22"/>
        </w:rPr>
      </w:pPr>
      <w:r w:rsidRPr="0057038F">
        <w:rPr>
          <w:rFonts w:ascii="Tahoma" w:hAnsi="Tahoma" w:cs="Tahoma"/>
          <w:b/>
          <w:sz w:val="22"/>
          <w:szCs w:val="22"/>
        </w:rPr>
        <w:t>Evaluation Criteria &amp; Weightings:</w:t>
      </w:r>
      <w:r w:rsidRPr="0057038F">
        <w:rPr>
          <w:rFonts w:ascii="Tahoma" w:hAnsi="Tahoma" w:cs="Tahoma"/>
          <w:bCs/>
          <w:sz w:val="22"/>
          <w:szCs w:val="22"/>
        </w:rPr>
        <w:t xml:space="preserve"> All </w:t>
      </w:r>
      <w:r w:rsidR="008B0B65" w:rsidRPr="0057038F">
        <w:rPr>
          <w:rFonts w:ascii="Tahoma" w:hAnsi="Tahoma" w:cs="Tahoma"/>
          <w:bCs/>
          <w:sz w:val="22"/>
          <w:szCs w:val="22"/>
        </w:rPr>
        <w:t>Tender</w:t>
      </w:r>
      <w:r w:rsidRPr="0057038F">
        <w:rPr>
          <w:rFonts w:ascii="Tahoma" w:hAnsi="Tahoma" w:cs="Tahoma"/>
          <w:bCs/>
          <w:sz w:val="22"/>
          <w:szCs w:val="22"/>
        </w:rPr>
        <w:t>s will be evaluated in terms of</w:t>
      </w:r>
      <w:r w:rsidR="007A7C87" w:rsidRPr="0057038F">
        <w:rPr>
          <w:rFonts w:ascii="Tahoma" w:hAnsi="Tahoma" w:cs="Tahoma"/>
          <w:bCs/>
          <w:sz w:val="22"/>
          <w:szCs w:val="22"/>
        </w:rPr>
        <w:t xml:space="preserve"> </w:t>
      </w:r>
      <w:r w:rsidRPr="0057038F">
        <w:rPr>
          <w:rFonts w:ascii="Tahoma" w:hAnsi="Tahoma" w:cs="Tahoma"/>
          <w:bCs/>
          <w:sz w:val="22"/>
          <w:szCs w:val="22"/>
        </w:rPr>
        <w:t xml:space="preserve">understanding and meeting the requirements as set out in the </w:t>
      </w:r>
      <w:r w:rsidR="000C1D68" w:rsidRPr="0057038F">
        <w:rPr>
          <w:rFonts w:ascii="Tahoma" w:hAnsi="Tahoma" w:cs="Tahoma"/>
          <w:bCs/>
          <w:sz w:val="22"/>
          <w:szCs w:val="22"/>
        </w:rPr>
        <w:t>S</w:t>
      </w:r>
      <w:r w:rsidRPr="0057038F">
        <w:rPr>
          <w:rFonts w:ascii="Tahoma" w:hAnsi="Tahoma" w:cs="Tahoma"/>
          <w:bCs/>
          <w:sz w:val="22"/>
          <w:szCs w:val="22"/>
        </w:rPr>
        <w:t>pecification</w:t>
      </w:r>
      <w:r w:rsidR="000C1D68" w:rsidRPr="0057038F">
        <w:rPr>
          <w:rFonts w:ascii="Tahoma" w:hAnsi="Tahoma" w:cs="Tahoma"/>
          <w:bCs/>
          <w:sz w:val="22"/>
          <w:szCs w:val="22"/>
        </w:rPr>
        <w:t xml:space="preserve"> (Document 2)</w:t>
      </w:r>
      <w:r w:rsidRPr="0057038F">
        <w:rPr>
          <w:rFonts w:ascii="Tahoma" w:hAnsi="Tahoma" w:cs="Tahoma"/>
          <w:bCs/>
          <w:sz w:val="22"/>
          <w:szCs w:val="22"/>
        </w:rPr>
        <w:t xml:space="preserve">. </w:t>
      </w:r>
    </w:p>
    <w:p w14:paraId="1ECBF0D9" w14:textId="77777777" w:rsidR="007A7C87" w:rsidRPr="0057038F" w:rsidRDefault="007A7C87" w:rsidP="007A7C87">
      <w:pPr>
        <w:pStyle w:val="ListParagraph"/>
        <w:jc w:val="both"/>
        <w:rPr>
          <w:rFonts w:ascii="Tahoma" w:hAnsi="Tahoma" w:cs="Tahoma"/>
          <w:bCs/>
          <w:sz w:val="22"/>
          <w:szCs w:val="22"/>
        </w:rPr>
      </w:pPr>
    </w:p>
    <w:p w14:paraId="289A02B8" w14:textId="77777777" w:rsidR="005E7B4B" w:rsidRPr="0057038F" w:rsidRDefault="00831A4C" w:rsidP="007A7C87">
      <w:pPr>
        <w:pStyle w:val="ListParagraph"/>
        <w:jc w:val="both"/>
        <w:rPr>
          <w:rFonts w:ascii="Tahoma" w:hAnsi="Tahoma" w:cs="Tahoma"/>
          <w:bCs/>
          <w:sz w:val="22"/>
          <w:szCs w:val="22"/>
        </w:rPr>
      </w:pPr>
      <w:r w:rsidRPr="0057038F">
        <w:rPr>
          <w:rFonts w:ascii="Tahoma" w:hAnsi="Tahoma" w:cs="Tahoma"/>
          <w:bCs/>
          <w:sz w:val="22"/>
          <w:szCs w:val="22"/>
        </w:rPr>
        <w:t>The evaluation will be carried out against the pre-determined evaluation criteria</w:t>
      </w:r>
      <w:r w:rsidR="000C1D68" w:rsidRPr="0057038F">
        <w:rPr>
          <w:rFonts w:ascii="Tahoma" w:hAnsi="Tahoma" w:cs="Tahoma"/>
          <w:bCs/>
          <w:sz w:val="22"/>
          <w:szCs w:val="22"/>
        </w:rPr>
        <w:t xml:space="preserve"> and associated weightings</w:t>
      </w:r>
      <w:r w:rsidRPr="0057038F">
        <w:rPr>
          <w:rFonts w:ascii="Tahoma" w:hAnsi="Tahoma" w:cs="Tahoma"/>
          <w:bCs/>
          <w:sz w:val="22"/>
          <w:szCs w:val="22"/>
        </w:rPr>
        <w:t xml:space="preserve"> as provided below. </w:t>
      </w:r>
    </w:p>
    <w:p w14:paraId="01769D25" w14:textId="7B4E68F9" w:rsidR="007A7C87" w:rsidRPr="0057038F" w:rsidRDefault="00526287" w:rsidP="007A7C87">
      <w:pPr>
        <w:pStyle w:val="ListParagraph"/>
        <w:jc w:val="both"/>
        <w:rPr>
          <w:rFonts w:ascii="Tahoma" w:hAnsi="Tahoma" w:cs="Tahoma"/>
          <w:bCs/>
          <w:sz w:val="22"/>
          <w:szCs w:val="22"/>
        </w:rPr>
      </w:pPr>
      <w:r w:rsidRPr="0057038F">
        <w:rPr>
          <w:rFonts w:ascii="Tahoma" w:hAnsi="Tahoma" w:cs="Tahoma"/>
          <w:bCs/>
          <w:sz w:val="22"/>
          <w:szCs w:val="22"/>
        </w:rPr>
        <w:br/>
        <w:t xml:space="preserve">The evaluation panel will be formed from </w:t>
      </w:r>
      <w:proofErr w:type="gramStart"/>
      <w:r w:rsidRPr="0057038F">
        <w:rPr>
          <w:rFonts w:ascii="Tahoma" w:hAnsi="Tahoma" w:cs="Tahoma"/>
          <w:bCs/>
          <w:sz w:val="22"/>
          <w:szCs w:val="22"/>
        </w:rPr>
        <w:t>a number of</w:t>
      </w:r>
      <w:proofErr w:type="gramEnd"/>
      <w:r w:rsidRPr="0057038F">
        <w:rPr>
          <w:rFonts w:ascii="Tahoma" w:hAnsi="Tahoma" w:cs="Tahoma"/>
          <w:bCs/>
          <w:sz w:val="22"/>
          <w:szCs w:val="22"/>
        </w:rPr>
        <w:t xml:space="preserve"> </w:t>
      </w:r>
      <w:r w:rsidR="007F5135" w:rsidRPr="0057038F">
        <w:rPr>
          <w:rFonts w:ascii="Tahoma" w:hAnsi="Tahoma" w:cs="Tahoma"/>
          <w:bCs/>
          <w:sz w:val="22"/>
          <w:szCs w:val="22"/>
        </w:rPr>
        <w:t xml:space="preserve">relevant and appropriately knowledgeable staff. </w:t>
      </w:r>
    </w:p>
    <w:p w14:paraId="0125DE83" w14:textId="77777777" w:rsidR="007A7C87" w:rsidRPr="0057038F" w:rsidRDefault="007A7C87" w:rsidP="007A7C87">
      <w:pPr>
        <w:pStyle w:val="ListParagraph"/>
        <w:jc w:val="both"/>
        <w:rPr>
          <w:rFonts w:ascii="Tahoma" w:hAnsi="Tahoma" w:cs="Tahoma"/>
          <w:bCs/>
          <w:sz w:val="22"/>
          <w:szCs w:val="22"/>
        </w:rPr>
      </w:pPr>
    </w:p>
    <w:p w14:paraId="740F5CE7" w14:textId="61E15739" w:rsidR="003D4532" w:rsidRPr="0057038F" w:rsidRDefault="002D0402" w:rsidP="00A54BA3">
      <w:pPr>
        <w:pStyle w:val="ListParagraph"/>
        <w:jc w:val="both"/>
        <w:rPr>
          <w:rFonts w:ascii="Tahoma" w:hAnsi="Tahoma" w:cs="Tahoma"/>
          <w:bCs/>
          <w:sz w:val="22"/>
          <w:szCs w:val="22"/>
        </w:rPr>
      </w:pPr>
      <w:r w:rsidRPr="0057038F">
        <w:rPr>
          <w:rFonts w:ascii="Tahoma" w:hAnsi="Tahoma" w:cs="Tahoma"/>
          <w:bCs/>
          <w:sz w:val="22"/>
          <w:szCs w:val="22"/>
        </w:rPr>
        <w:t xml:space="preserve">Final scores will be </w:t>
      </w:r>
      <w:r w:rsidR="001E2413" w:rsidRPr="0057038F">
        <w:rPr>
          <w:rFonts w:ascii="Tahoma" w:hAnsi="Tahoma" w:cs="Tahoma"/>
          <w:bCs/>
          <w:sz w:val="22"/>
          <w:szCs w:val="22"/>
        </w:rPr>
        <w:t>determined following a moderation meeting, at which a consensus single score per question will be determined.</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551"/>
      </w:tblGrid>
      <w:tr w:rsidR="00831A4C" w:rsidRPr="0057038F" w14:paraId="131ECD27" w14:textId="77777777" w:rsidTr="00D1429A">
        <w:trPr>
          <w:trHeight w:val="219"/>
        </w:trPr>
        <w:tc>
          <w:tcPr>
            <w:tcW w:w="6379" w:type="dxa"/>
            <w:shd w:val="clear" w:color="auto" w:fill="002060"/>
          </w:tcPr>
          <w:p w14:paraId="22E56AC3" w14:textId="77777777" w:rsidR="00831A4C" w:rsidRPr="0057038F" w:rsidRDefault="00831A4C" w:rsidP="008605BC">
            <w:pPr>
              <w:jc w:val="both"/>
              <w:rPr>
                <w:rFonts w:ascii="Tahoma" w:hAnsi="Tahoma" w:cs="Tahoma"/>
                <w:b/>
                <w:sz w:val="20"/>
              </w:rPr>
            </w:pPr>
            <w:r w:rsidRPr="0057038F">
              <w:rPr>
                <w:rFonts w:ascii="Tahoma" w:hAnsi="Tahoma" w:cs="Tahoma"/>
                <w:b/>
                <w:sz w:val="20"/>
              </w:rPr>
              <w:t xml:space="preserve">Evaluation criteria </w:t>
            </w:r>
          </w:p>
        </w:tc>
        <w:tc>
          <w:tcPr>
            <w:tcW w:w="2551" w:type="dxa"/>
            <w:shd w:val="clear" w:color="auto" w:fill="002060"/>
          </w:tcPr>
          <w:p w14:paraId="563D9235" w14:textId="77777777" w:rsidR="00831A4C" w:rsidRPr="0057038F" w:rsidRDefault="00831A4C" w:rsidP="008605BC">
            <w:pPr>
              <w:jc w:val="both"/>
              <w:rPr>
                <w:rFonts w:ascii="Tahoma" w:hAnsi="Tahoma" w:cs="Tahoma"/>
                <w:b/>
                <w:sz w:val="20"/>
              </w:rPr>
            </w:pPr>
            <w:r w:rsidRPr="0057038F">
              <w:rPr>
                <w:rFonts w:ascii="Tahoma" w:hAnsi="Tahoma" w:cs="Tahoma"/>
                <w:b/>
                <w:sz w:val="20"/>
              </w:rPr>
              <w:t>Scoring</w:t>
            </w:r>
          </w:p>
        </w:tc>
      </w:tr>
      <w:tr w:rsidR="00831A4C" w:rsidRPr="0057038F" w14:paraId="3170EF94" w14:textId="77777777" w:rsidTr="00D1429A">
        <w:trPr>
          <w:trHeight w:val="285"/>
        </w:trPr>
        <w:tc>
          <w:tcPr>
            <w:tcW w:w="6379" w:type="dxa"/>
            <w:shd w:val="clear" w:color="auto" w:fill="006666"/>
          </w:tcPr>
          <w:p w14:paraId="1FB1191A" w14:textId="0A1A8D1B" w:rsidR="00831A4C" w:rsidRPr="0057038F" w:rsidRDefault="00831A4C" w:rsidP="008605BC">
            <w:pPr>
              <w:jc w:val="both"/>
              <w:rPr>
                <w:rFonts w:ascii="Tahoma" w:hAnsi="Tahoma" w:cs="Tahoma"/>
                <w:b/>
                <w:bCs/>
                <w:color w:val="FFFFFF" w:themeColor="background1"/>
                <w:sz w:val="20"/>
              </w:rPr>
            </w:pPr>
            <w:r w:rsidRPr="0057038F">
              <w:rPr>
                <w:rFonts w:ascii="Tahoma" w:hAnsi="Tahoma" w:cs="Tahoma"/>
                <w:b/>
                <w:bCs/>
                <w:color w:val="FFFFFF" w:themeColor="background1"/>
                <w:sz w:val="20"/>
              </w:rPr>
              <w:t>Quality</w:t>
            </w:r>
          </w:p>
        </w:tc>
        <w:tc>
          <w:tcPr>
            <w:tcW w:w="2551" w:type="dxa"/>
            <w:shd w:val="clear" w:color="auto" w:fill="006666"/>
          </w:tcPr>
          <w:p w14:paraId="681CBC4E" w14:textId="774FFF66" w:rsidR="00831A4C" w:rsidRPr="0057038F" w:rsidRDefault="000C04A7" w:rsidP="008605BC">
            <w:pPr>
              <w:jc w:val="both"/>
              <w:rPr>
                <w:rFonts w:ascii="Tahoma" w:hAnsi="Tahoma" w:cs="Tahoma"/>
                <w:b/>
                <w:bCs/>
                <w:color w:val="FFFFFF" w:themeColor="background1"/>
                <w:sz w:val="20"/>
              </w:rPr>
            </w:pPr>
            <w:r w:rsidRPr="0057038F">
              <w:rPr>
                <w:rFonts w:ascii="Tahoma" w:hAnsi="Tahoma" w:cs="Tahoma"/>
                <w:b/>
                <w:bCs/>
                <w:color w:val="FFFFFF" w:themeColor="background1"/>
                <w:sz w:val="20"/>
              </w:rPr>
              <w:t>70%</w:t>
            </w:r>
          </w:p>
        </w:tc>
      </w:tr>
      <w:tr w:rsidR="00831A4C" w:rsidRPr="0057038F" w14:paraId="75D9C737" w14:textId="77777777" w:rsidTr="00D1429A">
        <w:trPr>
          <w:trHeight w:val="285"/>
        </w:trPr>
        <w:tc>
          <w:tcPr>
            <w:tcW w:w="6379" w:type="dxa"/>
          </w:tcPr>
          <w:p w14:paraId="54A3C22D" w14:textId="780565E4" w:rsidR="00831A4C" w:rsidRPr="0057038F" w:rsidRDefault="00831A4C" w:rsidP="00D1429A">
            <w:pPr>
              <w:jc w:val="both"/>
              <w:rPr>
                <w:rFonts w:ascii="Tahoma" w:hAnsi="Tahoma" w:cs="Tahoma"/>
                <w:bCs/>
                <w:iCs/>
                <w:sz w:val="18"/>
                <w:szCs w:val="18"/>
              </w:rPr>
            </w:pPr>
            <w:r w:rsidRPr="0057038F">
              <w:rPr>
                <w:rFonts w:ascii="Tahoma" w:hAnsi="Tahoma" w:cs="Tahoma"/>
                <w:bCs/>
                <w:iCs/>
                <w:sz w:val="18"/>
                <w:szCs w:val="18"/>
              </w:rPr>
              <w:t xml:space="preserve">Quality </w:t>
            </w:r>
            <w:r w:rsidR="004C537A" w:rsidRPr="0057038F">
              <w:rPr>
                <w:rFonts w:ascii="Tahoma" w:hAnsi="Tahoma" w:cs="Tahoma"/>
                <w:bCs/>
                <w:iCs/>
                <w:sz w:val="18"/>
                <w:szCs w:val="18"/>
              </w:rPr>
              <w:t>Question</w:t>
            </w:r>
            <w:r w:rsidRPr="0057038F">
              <w:rPr>
                <w:rFonts w:ascii="Tahoma" w:hAnsi="Tahoma" w:cs="Tahoma"/>
                <w:bCs/>
                <w:iCs/>
                <w:sz w:val="18"/>
                <w:szCs w:val="18"/>
              </w:rPr>
              <w:t xml:space="preserve"> 1</w:t>
            </w:r>
            <w:r w:rsidR="004C537A" w:rsidRPr="0057038F">
              <w:rPr>
                <w:rFonts w:ascii="Tahoma" w:hAnsi="Tahoma" w:cs="Tahoma"/>
                <w:bCs/>
                <w:iCs/>
                <w:sz w:val="18"/>
                <w:szCs w:val="18"/>
              </w:rPr>
              <w:t xml:space="preserve">: </w:t>
            </w:r>
            <w:r w:rsidR="00A54BA3" w:rsidRPr="0057038F">
              <w:rPr>
                <w:rFonts w:ascii="Tahoma" w:hAnsi="Tahoma" w:cs="Tahoma"/>
                <w:bCs/>
                <w:iCs/>
                <w:sz w:val="18"/>
                <w:szCs w:val="18"/>
              </w:rPr>
              <w:t>Experience</w:t>
            </w:r>
          </w:p>
        </w:tc>
        <w:tc>
          <w:tcPr>
            <w:tcW w:w="2551" w:type="dxa"/>
          </w:tcPr>
          <w:p w14:paraId="295D2824" w14:textId="3525CD7C" w:rsidR="00831A4C" w:rsidRPr="0057038F" w:rsidRDefault="00A54BA3" w:rsidP="00D1429A">
            <w:pPr>
              <w:jc w:val="both"/>
              <w:rPr>
                <w:rFonts w:ascii="Tahoma" w:hAnsi="Tahoma" w:cs="Tahoma"/>
                <w:bCs/>
                <w:iCs/>
                <w:sz w:val="18"/>
                <w:szCs w:val="18"/>
              </w:rPr>
            </w:pPr>
            <w:r w:rsidRPr="0057038F">
              <w:rPr>
                <w:rFonts w:ascii="Tahoma" w:hAnsi="Tahoma" w:cs="Tahoma"/>
                <w:bCs/>
                <w:iCs/>
                <w:sz w:val="18"/>
                <w:szCs w:val="18"/>
              </w:rPr>
              <w:t>10%</w:t>
            </w:r>
          </w:p>
        </w:tc>
      </w:tr>
      <w:tr w:rsidR="00831A4C" w:rsidRPr="0057038F" w14:paraId="4BBDB6BE" w14:textId="77777777" w:rsidTr="00D1429A">
        <w:trPr>
          <w:trHeight w:val="285"/>
        </w:trPr>
        <w:tc>
          <w:tcPr>
            <w:tcW w:w="6379" w:type="dxa"/>
          </w:tcPr>
          <w:p w14:paraId="3EBC7687" w14:textId="54389CB1" w:rsidR="00831A4C" w:rsidRPr="0057038F" w:rsidRDefault="00831A4C" w:rsidP="00D1429A">
            <w:pPr>
              <w:jc w:val="both"/>
              <w:rPr>
                <w:rFonts w:ascii="Tahoma" w:hAnsi="Tahoma" w:cs="Tahoma"/>
                <w:bCs/>
                <w:iCs/>
                <w:sz w:val="18"/>
                <w:szCs w:val="18"/>
              </w:rPr>
            </w:pPr>
            <w:r w:rsidRPr="0057038F">
              <w:rPr>
                <w:rFonts w:ascii="Tahoma" w:hAnsi="Tahoma" w:cs="Tahoma"/>
                <w:bCs/>
                <w:iCs/>
                <w:sz w:val="18"/>
                <w:szCs w:val="18"/>
              </w:rPr>
              <w:t xml:space="preserve">Quality </w:t>
            </w:r>
            <w:r w:rsidR="004C537A" w:rsidRPr="0057038F">
              <w:rPr>
                <w:rFonts w:ascii="Tahoma" w:hAnsi="Tahoma" w:cs="Tahoma"/>
                <w:bCs/>
                <w:iCs/>
                <w:sz w:val="18"/>
                <w:szCs w:val="18"/>
              </w:rPr>
              <w:t>Question</w:t>
            </w:r>
            <w:r w:rsidRPr="0057038F">
              <w:rPr>
                <w:rFonts w:ascii="Tahoma" w:hAnsi="Tahoma" w:cs="Tahoma"/>
                <w:bCs/>
                <w:iCs/>
                <w:sz w:val="18"/>
                <w:szCs w:val="18"/>
              </w:rPr>
              <w:t xml:space="preserve"> 2</w:t>
            </w:r>
            <w:r w:rsidR="009F4588" w:rsidRPr="0057038F">
              <w:rPr>
                <w:rFonts w:ascii="Tahoma" w:hAnsi="Tahoma" w:cs="Tahoma"/>
                <w:bCs/>
                <w:iCs/>
                <w:sz w:val="18"/>
                <w:szCs w:val="18"/>
              </w:rPr>
              <w:t>: Resources</w:t>
            </w:r>
          </w:p>
        </w:tc>
        <w:tc>
          <w:tcPr>
            <w:tcW w:w="2551" w:type="dxa"/>
          </w:tcPr>
          <w:p w14:paraId="5F1BE219" w14:textId="4500180D" w:rsidR="00831A4C" w:rsidRPr="0057038F" w:rsidRDefault="00A54BA3" w:rsidP="00D1429A">
            <w:pPr>
              <w:jc w:val="both"/>
              <w:rPr>
                <w:rFonts w:ascii="Tahoma" w:hAnsi="Tahoma" w:cs="Tahoma"/>
                <w:bCs/>
                <w:iCs/>
                <w:sz w:val="18"/>
                <w:szCs w:val="18"/>
              </w:rPr>
            </w:pPr>
            <w:r w:rsidRPr="0057038F">
              <w:rPr>
                <w:rFonts w:ascii="Tahoma" w:hAnsi="Tahoma" w:cs="Tahoma"/>
                <w:bCs/>
                <w:iCs/>
                <w:sz w:val="18"/>
                <w:szCs w:val="18"/>
              </w:rPr>
              <w:t>10%</w:t>
            </w:r>
          </w:p>
        </w:tc>
      </w:tr>
      <w:tr w:rsidR="00A54BA3" w:rsidRPr="0057038F" w14:paraId="1B049DB1" w14:textId="77777777" w:rsidTr="00D1429A">
        <w:trPr>
          <w:trHeight w:val="285"/>
        </w:trPr>
        <w:tc>
          <w:tcPr>
            <w:tcW w:w="6379" w:type="dxa"/>
          </w:tcPr>
          <w:p w14:paraId="2D48C3B3" w14:textId="21DA4ED8" w:rsidR="00A54BA3" w:rsidRPr="0057038F" w:rsidRDefault="00A54BA3" w:rsidP="00D1429A">
            <w:pPr>
              <w:jc w:val="both"/>
              <w:rPr>
                <w:rFonts w:ascii="Tahoma" w:hAnsi="Tahoma" w:cs="Tahoma"/>
                <w:bCs/>
                <w:iCs/>
                <w:sz w:val="18"/>
                <w:szCs w:val="18"/>
              </w:rPr>
            </w:pPr>
            <w:r w:rsidRPr="0057038F">
              <w:rPr>
                <w:rFonts w:ascii="Tahoma" w:hAnsi="Tahoma" w:cs="Tahoma"/>
                <w:bCs/>
                <w:iCs/>
                <w:sz w:val="18"/>
                <w:szCs w:val="18"/>
              </w:rPr>
              <w:t>Quality Question 3:</w:t>
            </w:r>
          </w:p>
        </w:tc>
        <w:tc>
          <w:tcPr>
            <w:tcW w:w="2551" w:type="dxa"/>
          </w:tcPr>
          <w:p w14:paraId="5B8867D8" w14:textId="25835C8F" w:rsidR="00A54BA3" w:rsidRPr="0057038F" w:rsidRDefault="00A54BA3" w:rsidP="00D1429A">
            <w:pPr>
              <w:jc w:val="both"/>
              <w:rPr>
                <w:rFonts w:ascii="Tahoma" w:hAnsi="Tahoma" w:cs="Tahoma"/>
                <w:bCs/>
                <w:iCs/>
                <w:sz w:val="18"/>
                <w:szCs w:val="18"/>
              </w:rPr>
            </w:pPr>
            <w:r w:rsidRPr="0057038F">
              <w:rPr>
                <w:rFonts w:ascii="Tahoma" w:hAnsi="Tahoma" w:cs="Tahoma"/>
                <w:bCs/>
                <w:iCs/>
                <w:sz w:val="18"/>
                <w:szCs w:val="18"/>
              </w:rPr>
              <w:t>10%</w:t>
            </w:r>
          </w:p>
        </w:tc>
      </w:tr>
      <w:tr w:rsidR="00A54BA3" w:rsidRPr="0057038F" w14:paraId="21518F29" w14:textId="77777777" w:rsidTr="00D1429A">
        <w:trPr>
          <w:trHeight w:val="285"/>
        </w:trPr>
        <w:tc>
          <w:tcPr>
            <w:tcW w:w="6379" w:type="dxa"/>
          </w:tcPr>
          <w:p w14:paraId="539BA4EF" w14:textId="20ED743B" w:rsidR="00A54BA3" w:rsidRPr="0057038F" w:rsidRDefault="00A54BA3" w:rsidP="00D1429A">
            <w:pPr>
              <w:jc w:val="both"/>
              <w:rPr>
                <w:rFonts w:ascii="Tahoma" w:hAnsi="Tahoma" w:cs="Tahoma"/>
                <w:bCs/>
                <w:iCs/>
                <w:sz w:val="18"/>
                <w:szCs w:val="18"/>
              </w:rPr>
            </w:pPr>
            <w:r w:rsidRPr="0057038F">
              <w:rPr>
                <w:rFonts w:ascii="Tahoma" w:hAnsi="Tahoma" w:cs="Tahoma"/>
                <w:bCs/>
                <w:iCs/>
                <w:sz w:val="18"/>
                <w:szCs w:val="18"/>
              </w:rPr>
              <w:t>Quality Question 4:</w:t>
            </w:r>
          </w:p>
        </w:tc>
        <w:tc>
          <w:tcPr>
            <w:tcW w:w="2551" w:type="dxa"/>
          </w:tcPr>
          <w:p w14:paraId="15135286" w14:textId="10C6FBF4" w:rsidR="00A54BA3" w:rsidRPr="0057038F" w:rsidRDefault="00A54BA3" w:rsidP="00D1429A">
            <w:pPr>
              <w:jc w:val="both"/>
              <w:rPr>
                <w:rFonts w:ascii="Tahoma" w:hAnsi="Tahoma" w:cs="Tahoma"/>
                <w:bCs/>
                <w:iCs/>
                <w:sz w:val="18"/>
                <w:szCs w:val="18"/>
              </w:rPr>
            </w:pPr>
            <w:r w:rsidRPr="0057038F">
              <w:rPr>
                <w:rFonts w:ascii="Tahoma" w:hAnsi="Tahoma" w:cs="Tahoma"/>
                <w:bCs/>
                <w:iCs/>
                <w:sz w:val="18"/>
                <w:szCs w:val="18"/>
              </w:rPr>
              <w:t>10%</w:t>
            </w:r>
          </w:p>
        </w:tc>
      </w:tr>
      <w:tr w:rsidR="00A54BA3" w:rsidRPr="0057038F" w14:paraId="4C6B2FC7" w14:textId="77777777" w:rsidTr="00D1429A">
        <w:trPr>
          <w:trHeight w:val="285"/>
        </w:trPr>
        <w:tc>
          <w:tcPr>
            <w:tcW w:w="6379" w:type="dxa"/>
          </w:tcPr>
          <w:p w14:paraId="09FFCE46" w14:textId="5A64C8E0" w:rsidR="00A54BA3" w:rsidRPr="0057038F" w:rsidRDefault="00A54BA3" w:rsidP="00D1429A">
            <w:pPr>
              <w:jc w:val="both"/>
              <w:rPr>
                <w:rFonts w:ascii="Tahoma" w:hAnsi="Tahoma" w:cs="Tahoma"/>
                <w:bCs/>
                <w:iCs/>
                <w:sz w:val="18"/>
                <w:szCs w:val="18"/>
              </w:rPr>
            </w:pPr>
            <w:r w:rsidRPr="0057038F">
              <w:rPr>
                <w:rFonts w:ascii="Tahoma" w:hAnsi="Tahoma" w:cs="Tahoma"/>
                <w:bCs/>
                <w:iCs/>
                <w:sz w:val="18"/>
                <w:szCs w:val="18"/>
              </w:rPr>
              <w:t>Quality Question 5:</w:t>
            </w:r>
          </w:p>
        </w:tc>
        <w:tc>
          <w:tcPr>
            <w:tcW w:w="2551" w:type="dxa"/>
          </w:tcPr>
          <w:p w14:paraId="35991298" w14:textId="4CAEB22E" w:rsidR="00A54BA3" w:rsidRPr="0057038F" w:rsidRDefault="00A54BA3" w:rsidP="00D1429A">
            <w:pPr>
              <w:jc w:val="both"/>
              <w:rPr>
                <w:rFonts w:ascii="Tahoma" w:hAnsi="Tahoma" w:cs="Tahoma"/>
                <w:bCs/>
                <w:iCs/>
                <w:sz w:val="18"/>
                <w:szCs w:val="18"/>
              </w:rPr>
            </w:pPr>
            <w:r w:rsidRPr="0057038F">
              <w:rPr>
                <w:rFonts w:ascii="Tahoma" w:hAnsi="Tahoma" w:cs="Tahoma"/>
                <w:bCs/>
                <w:iCs/>
                <w:sz w:val="18"/>
                <w:szCs w:val="18"/>
              </w:rPr>
              <w:t>5%</w:t>
            </w:r>
          </w:p>
        </w:tc>
      </w:tr>
      <w:tr w:rsidR="00A54BA3" w:rsidRPr="0057038F" w14:paraId="348E6400" w14:textId="77777777" w:rsidTr="00D1429A">
        <w:trPr>
          <w:trHeight w:val="285"/>
        </w:trPr>
        <w:tc>
          <w:tcPr>
            <w:tcW w:w="6379" w:type="dxa"/>
          </w:tcPr>
          <w:p w14:paraId="0F0D87AC" w14:textId="78748CF3" w:rsidR="00A54BA3" w:rsidRPr="0057038F" w:rsidRDefault="00A54BA3" w:rsidP="00D1429A">
            <w:pPr>
              <w:jc w:val="both"/>
              <w:rPr>
                <w:rFonts w:ascii="Tahoma" w:hAnsi="Tahoma" w:cs="Tahoma"/>
                <w:bCs/>
                <w:iCs/>
                <w:sz w:val="18"/>
                <w:szCs w:val="18"/>
              </w:rPr>
            </w:pPr>
            <w:r w:rsidRPr="0057038F">
              <w:rPr>
                <w:rFonts w:ascii="Tahoma" w:hAnsi="Tahoma" w:cs="Tahoma"/>
                <w:bCs/>
                <w:iCs/>
                <w:sz w:val="18"/>
                <w:szCs w:val="18"/>
              </w:rPr>
              <w:t>Quality Question 6:</w:t>
            </w:r>
          </w:p>
        </w:tc>
        <w:tc>
          <w:tcPr>
            <w:tcW w:w="2551" w:type="dxa"/>
          </w:tcPr>
          <w:p w14:paraId="151A7F32" w14:textId="5EF6D475" w:rsidR="00A54BA3" w:rsidRPr="0057038F" w:rsidRDefault="00A54BA3" w:rsidP="00D1429A">
            <w:pPr>
              <w:jc w:val="both"/>
              <w:rPr>
                <w:rFonts w:ascii="Tahoma" w:hAnsi="Tahoma" w:cs="Tahoma"/>
                <w:bCs/>
                <w:iCs/>
                <w:sz w:val="18"/>
                <w:szCs w:val="18"/>
              </w:rPr>
            </w:pPr>
            <w:r w:rsidRPr="0057038F">
              <w:rPr>
                <w:rFonts w:ascii="Tahoma" w:hAnsi="Tahoma" w:cs="Tahoma"/>
                <w:bCs/>
                <w:iCs/>
                <w:sz w:val="18"/>
                <w:szCs w:val="18"/>
              </w:rPr>
              <w:t>5%</w:t>
            </w:r>
          </w:p>
        </w:tc>
      </w:tr>
      <w:tr w:rsidR="0091594B" w:rsidRPr="0057038F" w14:paraId="44030E18" w14:textId="77777777" w:rsidTr="00D1429A">
        <w:trPr>
          <w:trHeight w:val="285"/>
        </w:trPr>
        <w:tc>
          <w:tcPr>
            <w:tcW w:w="6379" w:type="dxa"/>
          </w:tcPr>
          <w:p w14:paraId="458391B3" w14:textId="29945FBD" w:rsidR="0091594B" w:rsidRPr="0057038F" w:rsidRDefault="0091594B" w:rsidP="00D1429A">
            <w:pPr>
              <w:jc w:val="both"/>
              <w:rPr>
                <w:rFonts w:ascii="Tahoma" w:hAnsi="Tahoma" w:cs="Tahoma"/>
                <w:bCs/>
                <w:iCs/>
                <w:sz w:val="18"/>
                <w:szCs w:val="18"/>
              </w:rPr>
            </w:pPr>
            <w:r w:rsidRPr="0057038F">
              <w:rPr>
                <w:rFonts w:ascii="Tahoma" w:hAnsi="Tahoma" w:cs="Tahoma"/>
                <w:bCs/>
                <w:iCs/>
                <w:sz w:val="18"/>
                <w:szCs w:val="18"/>
              </w:rPr>
              <w:t xml:space="preserve">Social Value </w:t>
            </w:r>
            <w:r w:rsidR="00375569" w:rsidRPr="0057038F">
              <w:rPr>
                <w:rFonts w:ascii="Tahoma" w:hAnsi="Tahoma" w:cs="Tahoma"/>
                <w:bCs/>
                <w:iCs/>
                <w:sz w:val="18"/>
                <w:szCs w:val="18"/>
              </w:rPr>
              <w:t>(Quantitative)</w:t>
            </w:r>
          </w:p>
        </w:tc>
        <w:tc>
          <w:tcPr>
            <w:tcW w:w="2551" w:type="dxa"/>
          </w:tcPr>
          <w:p w14:paraId="63796ACC" w14:textId="48152DDE" w:rsidR="0091594B" w:rsidRPr="0057038F" w:rsidRDefault="00A54BA3" w:rsidP="00D1429A">
            <w:pPr>
              <w:jc w:val="both"/>
              <w:rPr>
                <w:rFonts w:ascii="Tahoma" w:hAnsi="Tahoma" w:cs="Tahoma"/>
                <w:bCs/>
                <w:iCs/>
                <w:sz w:val="18"/>
                <w:szCs w:val="18"/>
              </w:rPr>
            </w:pPr>
            <w:r w:rsidRPr="0057038F">
              <w:rPr>
                <w:rFonts w:ascii="Tahoma" w:hAnsi="Tahoma" w:cs="Tahoma"/>
                <w:bCs/>
                <w:iCs/>
                <w:sz w:val="18"/>
                <w:szCs w:val="18"/>
              </w:rPr>
              <w:t>10%</w:t>
            </w:r>
          </w:p>
        </w:tc>
      </w:tr>
      <w:tr w:rsidR="00375569" w:rsidRPr="0057038F" w14:paraId="0943DCD8" w14:textId="77777777" w:rsidTr="00D1429A">
        <w:trPr>
          <w:trHeight w:val="285"/>
        </w:trPr>
        <w:tc>
          <w:tcPr>
            <w:tcW w:w="6379" w:type="dxa"/>
          </w:tcPr>
          <w:p w14:paraId="27781833" w14:textId="201A53BC" w:rsidR="00375569" w:rsidRPr="0057038F" w:rsidRDefault="00375569" w:rsidP="00D1429A">
            <w:pPr>
              <w:jc w:val="both"/>
              <w:rPr>
                <w:rFonts w:ascii="Tahoma" w:hAnsi="Tahoma" w:cs="Tahoma"/>
                <w:bCs/>
                <w:iCs/>
                <w:sz w:val="18"/>
                <w:szCs w:val="18"/>
              </w:rPr>
            </w:pPr>
            <w:r w:rsidRPr="0057038F">
              <w:rPr>
                <w:rFonts w:ascii="Tahoma" w:hAnsi="Tahoma" w:cs="Tahoma"/>
                <w:bCs/>
                <w:iCs/>
                <w:sz w:val="18"/>
                <w:szCs w:val="18"/>
              </w:rPr>
              <w:t>Social Value (Qualitative)</w:t>
            </w:r>
          </w:p>
        </w:tc>
        <w:tc>
          <w:tcPr>
            <w:tcW w:w="2551" w:type="dxa"/>
          </w:tcPr>
          <w:p w14:paraId="45452907" w14:textId="213A245F" w:rsidR="00375569" w:rsidRPr="0057038F" w:rsidRDefault="00A54BA3" w:rsidP="00D1429A">
            <w:pPr>
              <w:jc w:val="both"/>
              <w:rPr>
                <w:rFonts w:ascii="Tahoma" w:hAnsi="Tahoma" w:cs="Tahoma"/>
                <w:bCs/>
                <w:iCs/>
                <w:sz w:val="18"/>
                <w:szCs w:val="18"/>
              </w:rPr>
            </w:pPr>
            <w:r w:rsidRPr="0057038F">
              <w:rPr>
                <w:rFonts w:ascii="Tahoma" w:hAnsi="Tahoma" w:cs="Tahoma"/>
                <w:bCs/>
                <w:iCs/>
                <w:sz w:val="18"/>
                <w:szCs w:val="18"/>
              </w:rPr>
              <w:t>10%</w:t>
            </w:r>
          </w:p>
        </w:tc>
      </w:tr>
      <w:tr w:rsidR="00831A4C" w:rsidRPr="0057038F" w14:paraId="3562148D" w14:textId="77777777" w:rsidTr="00D1429A">
        <w:trPr>
          <w:trHeight w:val="285"/>
        </w:trPr>
        <w:tc>
          <w:tcPr>
            <w:tcW w:w="6379" w:type="dxa"/>
            <w:shd w:val="clear" w:color="auto" w:fill="006666"/>
          </w:tcPr>
          <w:p w14:paraId="481872CF" w14:textId="679DF7EC" w:rsidR="00831A4C" w:rsidRPr="0057038F" w:rsidRDefault="00831A4C" w:rsidP="008605BC">
            <w:pPr>
              <w:jc w:val="both"/>
              <w:rPr>
                <w:rFonts w:ascii="Tahoma" w:hAnsi="Tahoma" w:cs="Tahoma"/>
                <w:b/>
                <w:color w:val="FFFFFF" w:themeColor="background1"/>
                <w:sz w:val="20"/>
              </w:rPr>
            </w:pPr>
            <w:r w:rsidRPr="0057038F">
              <w:rPr>
                <w:rFonts w:ascii="Tahoma" w:hAnsi="Tahoma" w:cs="Tahoma"/>
                <w:b/>
                <w:color w:val="FFFFFF" w:themeColor="background1"/>
                <w:sz w:val="20"/>
              </w:rPr>
              <w:t>Price</w:t>
            </w:r>
          </w:p>
        </w:tc>
        <w:tc>
          <w:tcPr>
            <w:tcW w:w="2551" w:type="dxa"/>
            <w:shd w:val="clear" w:color="auto" w:fill="006666"/>
          </w:tcPr>
          <w:p w14:paraId="6CF95C98" w14:textId="56E119C4" w:rsidR="00831A4C" w:rsidRPr="0057038F" w:rsidRDefault="00A54BA3" w:rsidP="008605BC">
            <w:pPr>
              <w:jc w:val="both"/>
              <w:rPr>
                <w:rFonts w:ascii="Tahoma" w:hAnsi="Tahoma" w:cs="Tahoma"/>
                <w:b/>
                <w:bCs/>
                <w:iCs/>
                <w:color w:val="FFFFFF" w:themeColor="background1"/>
                <w:sz w:val="20"/>
              </w:rPr>
            </w:pPr>
            <w:r w:rsidRPr="0057038F">
              <w:rPr>
                <w:rFonts w:ascii="Tahoma" w:hAnsi="Tahoma" w:cs="Tahoma"/>
                <w:b/>
                <w:bCs/>
                <w:iCs/>
                <w:color w:val="FFFFFF" w:themeColor="background1"/>
                <w:sz w:val="20"/>
              </w:rPr>
              <w:t>30%</w:t>
            </w:r>
          </w:p>
        </w:tc>
      </w:tr>
      <w:tr w:rsidR="00831A4C" w:rsidRPr="0057038F" w14:paraId="2ABDF310" w14:textId="77777777" w:rsidTr="00D1429A">
        <w:trPr>
          <w:trHeight w:val="285"/>
        </w:trPr>
        <w:tc>
          <w:tcPr>
            <w:tcW w:w="6379" w:type="dxa"/>
            <w:shd w:val="clear" w:color="auto" w:fill="002060"/>
          </w:tcPr>
          <w:p w14:paraId="0EBB3D44" w14:textId="77777777" w:rsidR="00831A4C" w:rsidRPr="0057038F" w:rsidRDefault="00831A4C" w:rsidP="008605BC">
            <w:pPr>
              <w:jc w:val="both"/>
              <w:rPr>
                <w:rFonts w:ascii="Tahoma" w:hAnsi="Tahoma" w:cs="Tahoma"/>
                <w:b/>
                <w:sz w:val="20"/>
              </w:rPr>
            </w:pPr>
            <w:r w:rsidRPr="0057038F">
              <w:rPr>
                <w:rFonts w:ascii="Tahoma" w:hAnsi="Tahoma" w:cs="Tahoma"/>
                <w:b/>
                <w:sz w:val="20"/>
              </w:rPr>
              <w:t>Total</w:t>
            </w:r>
          </w:p>
        </w:tc>
        <w:tc>
          <w:tcPr>
            <w:tcW w:w="2551" w:type="dxa"/>
            <w:shd w:val="clear" w:color="auto" w:fill="002060"/>
          </w:tcPr>
          <w:p w14:paraId="402A1D97" w14:textId="77777777" w:rsidR="00831A4C" w:rsidRPr="0057038F" w:rsidRDefault="00831A4C" w:rsidP="008605BC">
            <w:pPr>
              <w:jc w:val="both"/>
              <w:rPr>
                <w:rFonts w:ascii="Tahoma" w:hAnsi="Tahoma" w:cs="Tahoma"/>
                <w:b/>
                <w:iCs/>
                <w:sz w:val="20"/>
              </w:rPr>
            </w:pPr>
            <w:r w:rsidRPr="0057038F">
              <w:rPr>
                <w:rFonts w:ascii="Tahoma" w:hAnsi="Tahoma" w:cs="Tahoma"/>
                <w:b/>
                <w:iCs/>
                <w:sz w:val="20"/>
              </w:rPr>
              <w:t>100%</w:t>
            </w:r>
          </w:p>
        </w:tc>
      </w:tr>
    </w:tbl>
    <w:p w14:paraId="5422720C" w14:textId="77777777" w:rsidR="00831A4C" w:rsidRPr="0057038F" w:rsidRDefault="00831A4C" w:rsidP="00831A4C">
      <w:pPr>
        <w:jc w:val="both"/>
        <w:rPr>
          <w:rFonts w:ascii="Tahoma" w:hAnsi="Tahoma" w:cs="Tahoma"/>
          <w:b/>
          <w:sz w:val="22"/>
          <w:szCs w:val="22"/>
        </w:rPr>
      </w:pPr>
    </w:p>
    <w:p w14:paraId="4E9D3759" w14:textId="77777777" w:rsidR="00D1429A" w:rsidRPr="0057038F" w:rsidRDefault="00831A4C" w:rsidP="00D1429A">
      <w:pPr>
        <w:pStyle w:val="ListParagraph"/>
        <w:numPr>
          <w:ilvl w:val="3"/>
          <w:numId w:val="50"/>
        </w:numPr>
        <w:jc w:val="both"/>
        <w:rPr>
          <w:rFonts w:ascii="Tahoma" w:hAnsi="Tahoma" w:cs="Tahoma"/>
          <w:bCs/>
          <w:sz w:val="22"/>
          <w:szCs w:val="22"/>
        </w:rPr>
      </w:pPr>
      <w:bookmarkStart w:id="0" w:name="_Toc84911246"/>
      <w:r w:rsidRPr="0057038F">
        <w:rPr>
          <w:rFonts w:ascii="Tahoma" w:hAnsi="Tahoma" w:cs="Tahoma"/>
          <w:b/>
          <w:sz w:val="22"/>
          <w:szCs w:val="22"/>
        </w:rPr>
        <w:t xml:space="preserve">Quality </w:t>
      </w:r>
      <w:r w:rsidR="00361630" w:rsidRPr="0057038F">
        <w:rPr>
          <w:rFonts w:ascii="Tahoma" w:hAnsi="Tahoma" w:cs="Tahoma"/>
          <w:b/>
          <w:sz w:val="22"/>
          <w:szCs w:val="22"/>
        </w:rPr>
        <w:t xml:space="preserve">&amp; Social Value Qualitative </w:t>
      </w:r>
      <w:r w:rsidRPr="0057038F">
        <w:rPr>
          <w:rFonts w:ascii="Tahoma" w:hAnsi="Tahoma" w:cs="Tahoma"/>
          <w:b/>
          <w:sz w:val="22"/>
          <w:szCs w:val="22"/>
        </w:rPr>
        <w:t xml:space="preserve">Assessment: </w:t>
      </w:r>
      <w:r w:rsidRPr="0057038F">
        <w:rPr>
          <w:rFonts w:ascii="Tahoma" w:hAnsi="Tahoma" w:cs="Tahoma"/>
          <w:bCs/>
          <w:sz w:val="22"/>
          <w:szCs w:val="22"/>
        </w:rPr>
        <w:t>The qualit</w:t>
      </w:r>
      <w:r w:rsidR="00361630" w:rsidRPr="0057038F">
        <w:rPr>
          <w:rFonts w:ascii="Tahoma" w:hAnsi="Tahoma" w:cs="Tahoma"/>
          <w:bCs/>
          <w:sz w:val="22"/>
          <w:szCs w:val="22"/>
        </w:rPr>
        <w:t xml:space="preserve">ative </w:t>
      </w:r>
      <w:r w:rsidRPr="0057038F">
        <w:rPr>
          <w:rFonts w:ascii="Tahoma" w:hAnsi="Tahoma" w:cs="Tahoma"/>
          <w:bCs/>
          <w:sz w:val="22"/>
          <w:szCs w:val="22"/>
        </w:rPr>
        <w:t xml:space="preserve">assessment shall comprise evaluation of your responses to the </w:t>
      </w:r>
      <w:r w:rsidR="0089264D" w:rsidRPr="0057038F">
        <w:rPr>
          <w:rFonts w:ascii="Tahoma" w:hAnsi="Tahoma" w:cs="Tahoma"/>
          <w:bCs/>
          <w:sz w:val="22"/>
          <w:szCs w:val="22"/>
        </w:rPr>
        <w:t>q</w:t>
      </w:r>
      <w:r w:rsidRPr="0057038F">
        <w:rPr>
          <w:rFonts w:ascii="Tahoma" w:hAnsi="Tahoma" w:cs="Tahoma"/>
          <w:bCs/>
          <w:sz w:val="22"/>
          <w:szCs w:val="22"/>
        </w:rPr>
        <w:t>uality</w:t>
      </w:r>
      <w:r w:rsidR="0089264D" w:rsidRPr="0057038F">
        <w:rPr>
          <w:rFonts w:ascii="Tahoma" w:hAnsi="Tahoma" w:cs="Tahoma"/>
          <w:bCs/>
          <w:sz w:val="22"/>
          <w:szCs w:val="22"/>
        </w:rPr>
        <w:t xml:space="preserve"> and social value </w:t>
      </w:r>
      <w:r w:rsidR="001054B6" w:rsidRPr="0057038F">
        <w:rPr>
          <w:rFonts w:ascii="Tahoma" w:hAnsi="Tahoma" w:cs="Tahoma"/>
          <w:bCs/>
          <w:sz w:val="22"/>
          <w:szCs w:val="22"/>
        </w:rPr>
        <w:t xml:space="preserve">qualitative </w:t>
      </w:r>
      <w:r w:rsidR="0089264D" w:rsidRPr="0057038F">
        <w:rPr>
          <w:rFonts w:ascii="Tahoma" w:hAnsi="Tahoma" w:cs="Tahoma"/>
          <w:bCs/>
          <w:sz w:val="22"/>
          <w:szCs w:val="22"/>
        </w:rPr>
        <w:t xml:space="preserve">questions </w:t>
      </w:r>
      <w:r w:rsidRPr="0057038F">
        <w:rPr>
          <w:rFonts w:ascii="Tahoma" w:hAnsi="Tahoma" w:cs="Tahoma"/>
          <w:bCs/>
          <w:sz w:val="22"/>
          <w:szCs w:val="22"/>
        </w:rPr>
        <w:t>in accordance with the below.</w:t>
      </w:r>
    </w:p>
    <w:p w14:paraId="29E1D2BF" w14:textId="77777777" w:rsidR="00D1429A" w:rsidRPr="0057038F" w:rsidRDefault="00D1429A" w:rsidP="00D1429A">
      <w:pPr>
        <w:pStyle w:val="ListParagraph"/>
        <w:ind w:left="1080"/>
        <w:jc w:val="both"/>
        <w:rPr>
          <w:rFonts w:ascii="Tahoma" w:hAnsi="Tahoma" w:cs="Tahoma"/>
          <w:bCs/>
          <w:sz w:val="22"/>
          <w:szCs w:val="22"/>
        </w:rPr>
      </w:pPr>
    </w:p>
    <w:p w14:paraId="38B72D1A" w14:textId="6E0EF36B" w:rsidR="00831A4C" w:rsidRPr="0057038F" w:rsidRDefault="00831A4C" w:rsidP="00D1429A">
      <w:pPr>
        <w:pStyle w:val="ListParagraph"/>
        <w:numPr>
          <w:ilvl w:val="3"/>
          <w:numId w:val="50"/>
        </w:numPr>
        <w:jc w:val="both"/>
        <w:rPr>
          <w:rFonts w:ascii="Tahoma" w:hAnsi="Tahoma" w:cs="Tahoma"/>
          <w:bCs/>
          <w:sz w:val="22"/>
          <w:szCs w:val="22"/>
        </w:rPr>
      </w:pPr>
      <w:r w:rsidRPr="0057038F">
        <w:rPr>
          <w:rFonts w:ascii="Tahoma" w:hAnsi="Tahoma" w:cs="Tahoma"/>
          <w:sz w:val="22"/>
          <w:szCs w:val="22"/>
        </w:rPr>
        <w:t xml:space="preserve">The weighted score for each question is calculated as follows:  </w:t>
      </w:r>
    </w:p>
    <w:p w14:paraId="278251EF" w14:textId="77777777" w:rsidR="00155E43" w:rsidRPr="0057038F" w:rsidRDefault="00155E43" w:rsidP="00155E43">
      <w:pPr>
        <w:pStyle w:val="ListParagraph"/>
        <w:rPr>
          <w:rFonts w:ascii="Tahoma" w:hAnsi="Tahoma" w:cs="Tahoma"/>
          <w:bCs/>
          <w:sz w:val="22"/>
          <w:szCs w:val="22"/>
        </w:rPr>
      </w:pPr>
    </w:p>
    <w:p w14:paraId="63C56A0D" w14:textId="45953301" w:rsidR="00155E43" w:rsidRPr="0057038F" w:rsidRDefault="00155E43" w:rsidP="00155E43">
      <w:pPr>
        <w:pStyle w:val="ListParagraph"/>
        <w:ind w:left="1080"/>
        <w:jc w:val="both"/>
        <w:rPr>
          <w:rFonts w:ascii="Tahoma" w:hAnsi="Tahoma" w:cs="Tahoma"/>
          <w:bCs/>
          <w:sz w:val="22"/>
          <w:szCs w:val="22"/>
        </w:rPr>
      </w:pPr>
      <w:r w:rsidRPr="0057038F">
        <w:rPr>
          <w:rFonts w:ascii="Tahoma" w:hAnsi="Tahoma" w:cs="Tahoma"/>
          <w:i/>
          <w:sz w:val="22"/>
          <w:szCs w:val="22"/>
        </w:rPr>
        <w:t>E.G. A question carries a weighing of 10% (maximum score allowed = 4), the actual score given is 3. To work out the weighted score:</w:t>
      </w:r>
    </w:p>
    <w:p w14:paraId="75F735EF" w14:textId="77777777" w:rsidR="00D1429A" w:rsidRPr="0057038F" w:rsidRDefault="00D1429A" w:rsidP="00155E43">
      <w:pPr>
        <w:rPr>
          <w:rFonts w:ascii="Tahoma" w:hAnsi="Tahoma" w:cs="Tahoma"/>
          <w:bCs/>
          <w:sz w:val="22"/>
          <w:szCs w:val="22"/>
        </w:rPr>
      </w:pPr>
    </w:p>
    <w:tbl>
      <w:tblPr>
        <w:tblStyle w:val="TableGrid"/>
        <w:tblW w:w="8505" w:type="dxa"/>
        <w:tblInd w:w="1129" w:type="dxa"/>
        <w:tblLook w:val="04A0" w:firstRow="1" w:lastRow="0" w:firstColumn="1" w:lastColumn="0" w:noHBand="0" w:noVBand="1"/>
      </w:tblPr>
      <w:tblGrid>
        <w:gridCol w:w="1480"/>
        <w:gridCol w:w="1142"/>
        <w:gridCol w:w="1356"/>
        <w:gridCol w:w="935"/>
        <w:gridCol w:w="1304"/>
        <w:gridCol w:w="841"/>
        <w:gridCol w:w="1447"/>
      </w:tblGrid>
      <w:tr w:rsidR="00CE6EAA" w:rsidRPr="0057038F" w14:paraId="10A61513" w14:textId="77777777" w:rsidTr="00155E43">
        <w:tc>
          <w:tcPr>
            <w:tcW w:w="1480" w:type="dxa"/>
            <w:shd w:val="clear" w:color="auto" w:fill="002060"/>
            <w:vAlign w:val="center"/>
          </w:tcPr>
          <w:p w14:paraId="42DD6257" w14:textId="77777777" w:rsidR="00831A4C" w:rsidRPr="0057038F" w:rsidRDefault="00831A4C" w:rsidP="008605BC">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Actual Score</w:t>
            </w:r>
          </w:p>
        </w:tc>
        <w:tc>
          <w:tcPr>
            <w:tcW w:w="1142" w:type="dxa"/>
            <w:shd w:val="clear" w:color="auto" w:fill="002060"/>
            <w:vAlign w:val="center"/>
          </w:tcPr>
          <w:p w14:paraId="42127414" w14:textId="77777777" w:rsidR="00831A4C" w:rsidRPr="0057038F" w:rsidRDefault="00831A4C" w:rsidP="008605BC">
            <w:pPr>
              <w:pStyle w:val="BodyTextIndent"/>
              <w:ind w:left="0"/>
              <w:jc w:val="center"/>
              <w:rPr>
                <w:rFonts w:ascii="Tahoma" w:hAnsi="Tahoma" w:cs="Tahoma"/>
                <w:i/>
                <w:sz w:val="22"/>
                <w:szCs w:val="22"/>
                <w:lang w:val="en-GB"/>
              </w:rPr>
            </w:pPr>
            <w:r w:rsidRPr="0057038F">
              <w:rPr>
                <w:rFonts w:ascii="Tahoma" w:hAnsi="Tahoma" w:cs="Tahoma"/>
                <w:i/>
                <w:sz w:val="22"/>
                <w:szCs w:val="22"/>
                <w:lang w:val="en-GB"/>
              </w:rPr>
              <w:t>Multiplied by</w:t>
            </w:r>
          </w:p>
        </w:tc>
        <w:tc>
          <w:tcPr>
            <w:tcW w:w="1356" w:type="dxa"/>
            <w:shd w:val="clear" w:color="auto" w:fill="002060"/>
            <w:vAlign w:val="center"/>
          </w:tcPr>
          <w:p w14:paraId="58FC0040" w14:textId="77777777" w:rsidR="00831A4C" w:rsidRPr="0057038F" w:rsidRDefault="00831A4C" w:rsidP="008605BC">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Question Weighting</w:t>
            </w:r>
          </w:p>
        </w:tc>
        <w:tc>
          <w:tcPr>
            <w:tcW w:w="935" w:type="dxa"/>
            <w:shd w:val="clear" w:color="auto" w:fill="002060"/>
            <w:vAlign w:val="center"/>
          </w:tcPr>
          <w:p w14:paraId="56A2810C" w14:textId="77777777" w:rsidR="00831A4C" w:rsidRPr="0057038F" w:rsidRDefault="00831A4C" w:rsidP="008605BC">
            <w:pPr>
              <w:pStyle w:val="BodyTextIndent"/>
              <w:ind w:left="0"/>
              <w:jc w:val="center"/>
              <w:rPr>
                <w:rFonts w:ascii="Tahoma" w:hAnsi="Tahoma" w:cs="Tahoma"/>
                <w:i/>
                <w:sz w:val="22"/>
                <w:szCs w:val="22"/>
                <w:lang w:val="en-GB"/>
              </w:rPr>
            </w:pPr>
            <w:r w:rsidRPr="0057038F">
              <w:rPr>
                <w:rFonts w:ascii="Tahoma" w:hAnsi="Tahoma" w:cs="Tahoma"/>
                <w:i/>
                <w:sz w:val="22"/>
                <w:szCs w:val="22"/>
                <w:lang w:val="en-GB"/>
              </w:rPr>
              <w:t>Divided by</w:t>
            </w:r>
          </w:p>
        </w:tc>
        <w:tc>
          <w:tcPr>
            <w:tcW w:w="1304" w:type="dxa"/>
            <w:shd w:val="clear" w:color="auto" w:fill="002060"/>
            <w:vAlign w:val="center"/>
          </w:tcPr>
          <w:p w14:paraId="333D957B" w14:textId="77777777" w:rsidR="00831A4C" w:rsidRPr="0057038F" w:rsidRDefault="00831A4C" w:rsidP="008605BC">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Maximum Possible Score</w:t>
            </w:r>
          </w:p>
        </w:tc>
        <w:tc>
          <w:tcPr>
            <w:tcW w:w="841" w:type="dxa"/>
            <w:shd w:val="clear" w:color="auto" w:fill="002060"/>
            <w:vAlign w:val="center"/>
          </w:tcPr>
          <w:p w14:paraId="5C9C6DA4" w14:textId="77777777" w:rsidR="00831A4C" w:rsidRPr="0057038F" w:rsidRDefault="00831A4C" w:rsidP="008605BC">
            <w:pPr>
              <w:pStyle w:val="BodyTextIndent"/>
              <w:ind w:left="0"/>
              <w:jc w:val="center"/>
              <w:rPr>
                <w:rFonts w:ascii="Tahoma" w:hAnsi="Tahoma" w:cs="Tahoma"/>
                <w:i/>
                <w:sz w:val="22"/>
                <w:szCs w:val="22"/>
                <w:lang w:val="en-GB"/>
              </w:rPr>
            </w:pPr>
            <w:r w:rsidRPr="0057038F">
              <w:rPr>
                <w:rFonts w:ascii="Tahoma" w:hAnsi="Tahoma" w:cs="Tahoma"/>
                <w:i/>
                <w:sz w:val="22"/>
                <w:szCs w:val="22"/>
                <w:lang w:val="en-GB"/>
              </w:rPr>
              <w:t>equals</w:t>
            </w:r>
          </w:p>
        </w:tc>
        <w:tc>
          <w:tcPr>
            <w:tcW w:w="1447" w:type="dxa"/>
            <w:shd w:val="clear" w:color="auto" w:fill="002060"/>
            <w:vAlign w:val="center"/>
          </w:tcPr>
          <w:p w14:paraId="7827243C" w14:textId="77777777" w:rsidR="00831A4C" w:rsidRPr="0057038F" w:rsidRDefault="00831A4C" w:rsidP="008605BC">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Weighted Score</w:t>
            </w:r>
          </w:p>
        </w:tc>
      </w:tr>
      <w:tr w:rsidR="00155E43" w:rsidRPr="0057038F" w14:paraId="53DC8BE9" w14:textId="77777777" w:rsidTr="00155E43">
        <w:tc>
          <w:tcPr>
            <w:tcW w:w="1480" w:type="dxa"/>
          </w:tcPr>
          <w:p w14:paraId="210110AE" w14:textId="77777777" w:rsidR="00155E43" w:rsidRPr="0057038F" w:rsidRDefault="00155E43" w:rsidP="00487FE6">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3</w:t>
            </w:r>
          </w:p>
        </w:tc>
        <w:tc>
          <w:tcPr>
            <w:tcW w:w="1142" w:type="dxa"/>
          </w:tcPr>
          <w:p w14:paraId="40E99C4E" w14:textId="77777777" w:rsidR="00155E43" w:rsidRPr="0057038F" w:rsidRDefault="00155E43" w:rsidP="00487FE6">
            <w:pPr>
              <w:pStyle w:val="BodyTextIndent"/>
              <w:ind w:left="0"/>
              <w:jc w:val="center"/>
              <w:rPr>
                <w:rFonts w:ascii="Tahoma" w:hAnsi="Tahoma" w:cs="Tahoma"/>
                <w:i/>
                <w:sz w:val="22"/>
                <w:szCs w:val="22"/>
                <w:lang w:val="en-GB"/>
              </w:rPr>
            </w:pPr>
            <w:r w:rsidRPr="0057038F">
              <w:rPr>
                <w:rFonts w:ascii="Tahoma" w:hAnsi="Tahoma" w:cs="Tahoma"/>
                <w:i/>
                <w:sz w:val="22"/>
                <w:szCs w:val="22"/>
                <w:lang w:val="en-GB"/>
              </w:rPr>
              <w:t>x</w:t>
            </w:r>
          </w:p>
        </w:tc>
        <w:tc>
          <w:tcPr>
            <w:tcW w:w="1356" w:type="dxa"/>
          </w:tcPr>
          <w:p w14:paraId="5D1E45E9" w14:textId="77777777" w:rsidR="00155E43" w:rsidRPr="0057038F" w:rsidRDefault="00155E43" w:rsidP="00487FE6">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10</w:t>
            </w:r>
          </w:p>
        </w:tc>
        <w:tc>
          <w:tcPr>
            <w:tcW w:w="935" w:type="dxa"/>
          </w:tcPr>
          <w:p w14:paraId="6D6CD2DC" w14:textId="77777777" w:rsidR="00155E43" w:rsidRPr="0057038F" w:rsidRDefault="00155E43" w:rsidP="00487FE6">
            <w:pPr>
              <w:pStyle w:val="BodyTextIndent"/>
              <w:ind w:left="0"/>
              <w:jc w:val="center"/>
              <w:rPr>
                <w:rFonts w:ascii="Tahoma" w:hAnsi="Tahoma" w:cs="Tahoma"/>
                <w:i/>
                <w:sz w:val="22"/>
                <w:szCs w:val="22"/>
                <w:lang w:val="en-GB"/>
              </w:rPr>
            </w:pPr>
            <w:r w:rsidRPr="0057038F">
              <w:rPr>
                <w:rFonts w:ascii="Tahoma" w:hAnsi="Tahoma" w:cs="Tahoma"/>
                <w:i/>
                <w:sz w:val="22"/>
                <w:szCs w:val="22"/>
                <w:lang w:val="en-GB"/>
              </w:rPr>
              <w:t>÷</w:t>
            </w:r>
          </w:p>
        </w:tc>
        <w:tc>
          <w:tcPr>
            <w:tcW w:w="1304" w:type="dxa"/>
          </w:tcPr>
          <w:p w14:paraId="02E22C40" w14:textId="77777777" w:rsidR="00155E43" w:rsidRPr="0057038F" w:rsidRDefault="00155E43" w:rsidP="00487FE6">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4</w:t>
            </w:r>
          </w:p>
        </w:tc>
        <w:tc>
          <w:tcPr>
            <w:tcW w:w="841" w:type="dxa"/>
          </w:tcPr>
          <w:p w14:paraId="39C83D23" w14:textId="73902FC0" w:rsidR="00155E43" w:rsidRPr="0057038F" w:rsidRDefault="00155E43" w:rsidP="00487FE6">
            <w:pPr>
              <w:pStyle w:val="BodyTextIndent"/>
              <w:ind w:left="0"/>
              <w:jc w:val="center"/>
              <w:rPr>
                <w:rFonts w:ascii="Tahoma" w:hAnsi="Tahoma" w:cs="Tahoma"/>
                <w:i/>
                <w:sz w:val="22"/>
                <w:szCs w:val="22"/>
                <w:lang w:val="en-GB"/>
              </w:rPr>
            </w:pPr>
            <w:r w:rsidRPr="0057038F">
              <w:rPr>
                <w:rFonts w:ascii="Tahoma" w:hAnsi="Tahoma" w:cs="Tahoma"/>
                <w:i/>
                <w:sz w:val="22"/>
                <w:szCs w:val="22"/>
                <w:lang w:val="en-GB"/>
              </w:rPr>
              <w:t>=</w:t>
            </w:r>
          </w:p>
        </w:tc>
        <w:tc>
          <w:tcPr>
            <w:tcW w:w="1447" w:type="dxa"/>
          </w:tcPr>
          <w:p w14:paraId="51DE2FCC" w14:textId="77777777" w:rsidR="00155E43" w:rsidRPr="0057038F" w:rsidRDefault="00155E43" w:rsidP="00487FE6">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7.50%</w:t>
            </w:r>
          </w:p>
        </w:tc>
      </w:tr>
    </w:tbl>
    <w:p w14:paraId="6E18DE2A" w14:textId="77777777" w:rsidR="00831A4C" w:rsidRPr="0057038F" w:rsidRDefault="00831A4C" w:rsidP="00831A4C">
      <w:pPr>
        <w:pStyle w:val="BodyTextIndent"/>
        <w:ind w:left="0"/>
        <w:jc w:val="both"/>
        <w:rPr>
          <w:rFonts w:ascii="Tahoma" w:hAnsi="Tahoma" w:cs="Tahoma"/>
          <w:sz w:val="22"/>
          <w:szCs w:val="22"/>
          <w:lang w:val="en-GB"/>
        </w:rPr>
      </w:pPr>
    </w:p>
    <w:p w14:paraId="124E459E" w14:textId="77777777" w:rsidR="00DE60E3" w:rsidRPr="0057038F" w:rsidRDefault="00DE60E3" w:rsidP="00662221">
      <w:pPr>
        <w:pStyle w:val="BodyTextIndent"/>
        <w:ind w:left="0"/>
        <w:jc w:val="both"/>
        <w:rPr>
          <w:rFonts w:ascii="Tahoma" w:hAnsi="Tahoma" w:cs="Tahoma"/>
          <w:sz w:val="22"/>
          <w:szCs w:val="22"/>
          <w:lang w:val="en-GB"/>
        </w:rPr>
      </w:pPr>
    </w:p>
    <w:p w14:paraId="7037D820" w14:textId="77777777" w:rsidR="00662221" w:rsidRPr="0057038F" w:rsidRDefault="00831A4C" w:rsidP="00662221">
      <w:pPr>
        <w:pStyle w:val="ListParagraph"/>
        <w:numPr>
          <w:ilvl w:val="3"/>
          <w:numId w:val="50"/>
        </w:numPr>
        <w:jc w:val="both"/>
        <w:rPr>
          <w:rFonts w:ascii="Tahoma" w:hAnsi="Tahoma" w:cs="Tahoma"/>
          <w:sz w:val="22"/>
          <w:szCs w:val="22"/>
        </w:rPr>
      </w:pPr>
      <w:r w:rsidRPr="0057038F">
        <w:rPr>
          <w:rFonts w:ascii="Tahoma" w:hAnsi="Tahoma" w:cs="Tahoma"/>
          <w:sz w:val="22"/>
          <w:szCs w:val="22"/>
        </w:rPr>
        <w:t xml:space="preserve">The Weighted Score for all Quality </w:t>
      </w:r>
      <w:r w:rsidR="00924211" w:rsidRPr="0057038F">
        <w:rPr>
          <w:rFonts w:ascii="Tahoma" w:hAnsi="Tahoma" w:cs="Tahoma"/>
          <w:sz w:val="22"/>
          <w:szCs w:val="22"/>
        </w:rPr>
        <w:t xml:space="preserve">&amp; Social Value </w:t>
      </w:r>
      <w:r w:rsidRPr="0057038F">
        <w:rPr>
          <w:rFonts w:ascii="Tahoma" w:hAnsi="Tahoma" w:cs="Tahoma"/>
          <w:sz w:val="22"/>
          <w:szCs w:val="22"/>
        </w:rPr>
        <w:t>Questions</w:t>
      </w:r>
      <w:r w:rsidR="001054B6" w:rsidRPr="0057038F">
        <w:rPr>
          <w:rFonts w:ascii="Tahoma" w:hAnsi="Tahoma" w:cs="Tahoma"/>
          <w:sz w:val="22"/>
          <w:szCs w:val="22"/>
        </w:rPr>
        <w:t xml:space="preserve"> (Quantitative and Qualitative) </w:t>
      </w:r>
      <w:r w:rsidRPr="0057038F">
        <w:rPr>
          <w:rFonts w:ascii="Tahoma" w:hAnsi="Tahoma" w:cs="Tahoma"/>
          <w:sz w:val="22"/>
          <w:szCs w:val="22"/>
        </w:rPr>
        <w:t xml:space="preserve">are added together to form the Total </w:t>
      </w:r>
      <w:r w:rsidR="0059606E" w:rsidRPr="0057038F">
        <w:rPr>
          <w:rFonts w:ascii="Tahoma" w:hAnsi="Tahoma" w:cs="Tahoma"/>
          <w:sz w:val="22"/>
          <w:szCs w:val="22"/>
        </w:rPr>
        <w:t xml:space="preserve">Weighted </w:t>
      </w:r>
      <w:r w:rsidRPr="0057038F">
        <w:rPr>
          <w:rFonts w:ascii="Tahoma" w:hAnsi="Tahoma" w:cs="Tahoma"/>
          <w:sz w:val="22"/>
          <w:szCs w:val="22"/>
        </w:rPr>
        <w:t>Quality Score.</w:t>
      </w:r>
    </w:p>
    <w:p w14:paraId="121EB8E3" w14:textId="77777777" w:rsidR="00662221" w:rsidRPr="0057038F" w:rsidRDefault="00662221" w:rsidP="00662221">
      <w:pPr>
        <w:pStyle w:val="ListParagraph"/>
        <w:ind w:left="1080"/>
        <w:rPr>
          <w:rFonts w:ascii="Tahoma" w:hAnsi="Tahoma" w:cs="Tahoma"/>
          <w:sz w:val="22"/>
          <w:szCs w:val="22"/>
        </w:rPr>
      </w:pPr>
    </w:p>
    <w:p w14:paraId="1D4C6330" w14:textId="138B585D" w:rsidR="00831A4C" w:rsidRPr="0057038F" w:rsidRDefault="00831A4C" w:rsidP="00662221">
      <w:pPr>
        <w:pStyle w:val="ListParagraph"/>
        <w:numPr>
          <w:ilvl w:val="3"/>
          <w:numId w:val="50"/>
        </w:numPr>
        <w:jc w:val="both"/>
        <w:rPr>
          <w:rFonts w:ascii="Tahoma" w:hAnsi="Tahoma" w:cs="Tahoma"/>
          <w:sz w:val="22"/>
          <w:szCs w:val="22"/>
        </w:rPr>
      </w:pPr>
      <w:r w:rsidRPr="0057038F">
        <w:rPr>
          <w:rFonts w:ascii="Tahoma" w:hAnsi="Tahoma" w:cs="Tahoma"/>
          <w:b/>
          <w:bCs/>
          <w:sz w:val="22"/>
          <w:szCs w:val="22"/>
        </w:rPr>
        <w:t xml:space="preserve">Scoring </w:t>
      </w:r>
      <w:bookmarkEnd w:id="0"/>
      <w:r w:rsidRPr="0057038F">
        <w:rPr>
          <w:rFonts w:ascii="Tahoma" w:hAnsi="Tahoma" w:cs="Tahoma"/>
          <w:b/>
          <w:bCs/>
          <w:sz w:val="22"/>
          <w:szCs w:val="22"/>
        </w:rPr>
        <w:t>Methodology (Quality):</w:t>
      </w:r>
      <w:r w:rsidRPr="0057038F">
        <w:rPr>
          <w:rFonts w:ascii="Tahoma" w:hAnsi="Tahoma" w:cs="Tahoma"/>
          <w:sz w:val="22"/>
          <w:szCs w:val="22"/>
        </w:rPr>
        <w:t xml:space="preserve"> The following scoring methodology will be used for scoring your responses to the </w:t>
      </w:r>
      <w:r w:rsidR="0096615B" w:rsidRPr="0057038F">
        <w:rPr>
          <w:rFonts w:ascii="Tahoma" w:hAnsi="Tahoma" w:cs="Tahoma"/>
          <w:sz w:val="22"/>
          <w:szCs w:val="22"/>
        </w:rPr>
        <w:t>q</w:t>
      </w:r>
      <w:r w:rsidRPr="0057038F">
        <w:rPr>
          <w:rFonts w:ascii="Tahoma" w:hAnsi="Tahoma" w:cs="Tahoma"/>
          <w:sz w:val="22"/>
          <w:szCs w:val="22"/>
        </w:rPr>
        <w:t xml:space="preserve">uality </w:t>
      </w:r>
      <w:r w:rsidR="0096615B" w:rsidRPr="0057038F">
        <w:rPr>
          <w:rFonts w:ascii="Tahoma" w:hAnsi="Tahoma" w:cs="Tahoma"/>
          <w:sz w:val="22"/>
          <w:szCs w:val="22"/>
        </w:rPr>
        <w:t>q</w:t>
      </w:r>
      <w:r w:rsidRPr="0057038F">
        <w:rPr>
          <w:rFonts w:ascii="Tahoma" w:hAnsi="Tahoma" w:cs="Tahoma"/>
          <w:sz w:val="22"/>
          <w:szCs w:val="22"/>
        </w:rPr>
        <w:t>uestions.</w:t>
      </w:r>
      <w:r w:rsidR="0096615B" w:rsidRPr="0057038F">
        <w:rPr>
          <w:rFonts w:ascii="Tahoma" w:hAnsi="Tahoma" w:cs="Tahoma"/>
          <w:sz w:val="22"/>
          <w:szCs w:val="22"/>
        </w:rPr>
        <w:br/>
      </w:r>
      <w:r w:rsidR="0096615B" w:rsidRPr="0057038F">
        <w:rPr>
          <w:rFonts w:ascii="Tahoma" w:hAnsi="Tahoma" w:cs="Tahoma"/>
          <w:sz w:val="22"/>
          <w:szCs w:val="22"/>
        </w:rPr>
        <w:br/>
      </w:r>
      <w:r w:rsidRPr="0057038F">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0096615B" w:rsidRPr="0057038F">
        <w:rPr>
          <w:rFonts w:ascii="Tahoma" w:hAnsi="Tahoma" w:cs="Tahoma"/>
          <w:bCs/>
          <w:i/>
          <w:sz w:val="22"/>
          <w:szCs w:val="22"/>
        </w:rPr>
        <w:br/>
      </w:r>
      <w:r w:rsidR="0096615B" w:rsidRPr="0057038F">
        <w:rPr>
          <w:rFonts w:ascii="Tahoma" w:hAnsi="Tahoma" w:cs="Tahoma"/>
          <w:bCs/>
          <w:i/>
          <w:sz w:val="22"/>
          <w:szCs w:val="22"/>
        </w:rPr>
        <w:br/>
      </w:r>
      <w:r w:rsidRPr="0057038F">
        <w:rPr>
          <w:rFonts w:ascii="Tahoma" w:hAnsi="Tahoma" w:cs="Tahoma"/>
          <w:bCs/>
          <w:i/>
          <w:sz w:val="22"/>
          <w:szCs w:val="22"/>
        </w:rPr>
        <w:t>Factors which the evaluation panel will take into account in making this assessment are set out below for each score:</w:t>
      </w:r>
    </w:p>
    <w:p w14:paraId="76911F8C" w14:textId="77777777" w:rsidR="00271004" w:rsidRPr="0057038F" w:rsidRDefault="00271004" w:rsidP="00271004">
      <w:pPr>
        <w:pStyle w:val="ListParagraph"/>
        <w:rPr>
          <w:rFonts w:ascii="Tahoma" w:hAnsi="Tahoma" w:cs="Tahoma"/>
          <w:sz w:val="22"/>
          <w:szCs w:val="22"/>
        </w:rPr>
      </w:pPr>
    </w:p>
    <w:p w14:paraId="46383D36" w14:textId="77777777" w:rsidR="00271004" w:rsidRPr="0057038F" w:rsidRDefault="00271004" w:rsidP="00271004">
      <w:pPr>
        <w:jc w:val="both"/>
        <w:rPr>
          <w:rFonts w:ascii="Tahoma" w:hAnsi="Tahoma" w:cs="Tahoma"/>
          <w:sz w:val="22"/>
          <w:szCs w:val="22"/>
        </w:rPr>
      </w:pPr>
    </w:p>
    <w:p w14:paraId="2DCADA75" w14:textId="77777777" w:rsidR="00271004" w:rsidRPr="0057038F" w:rsidRDefault="00271004" w:rsidP="00271004">
      <w:pPr>
        <w:jc w:val="both"/>
        <w:rPr>
          <w:rFonts w:ascii="Tahoma" w:hAnsi="Tahoma" w:cs="Tahoma"/>
          <w:sz w:val="22"/>
          <w:szCs w:val="22"/>
        </w:rPr>
      </w:pPr>
    </w:p>
    <w:p w14:paraId="1D15D616" w14:textId="77777777" w:rsidR="00662221" w:rsidRPr="0057038F" w:rsidRDefault="00662221" w:rsidP="00FF247F">
      <w:pPr>
        <w:jc w:val="both"/>
        <w:rPr>
          <w:rFonts w:ascii="Tahoma" w:hAnsi="Tahoma" w:cs="Tahoma"/>
          <w:bCs/>
          <w:i/>
          <w:iCs/>
          <w:color w:val="0070C0"/>
          <w:sz w:val="22"/>
          <w:szCs w:val="22"/>
          <w:lang w:val="en-US"/>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FF247F" w:rsidRPr="0057038F" w14:paraId="25E6FCB1" w14:textId="77777777" w:rsidTr="00271004">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1282AB0B" w14:textId="77777777" w:rsidR="00FF247F" w:rsidRPr="0057038F" w:rsidRDefault="00FF247F" w:rsidP="0095015D">
            <w:pPr>
              <w:jc w:val="center"/>
              <w:rPr>
                <w:rFonts w:ascii="Tahoma" w:eastAsia="Calibri" w:hAnsi="Tahoma" w:cs="Tahoma"/>
                <w:b/>
                <w:bCs/>
                <w:sz w:val="22"/>
                <w:szCs w:val="22"/>
              </w:rPr>
            </w:pPr>
            <w:r w:rsidRPr="0057038F">
              <w:rPr>
                <w:rFonts w:ascii="Tahoma" w:hAnsi="Tahoma" w:cs="Tahoma"/>
                <w:b/>
                <w:bCs/>
                <w:sz w:val="22"/>
                <w:szCs w:val="22"/>
              </w:rPr>
              <w:t>Score</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39E87540" w14:textId="77777777" w:rsidR="00FF247F" w:rsidRPr="0057038F" w:rsidRDefault="00FF247F" w:rsidP="0095015D">
            <w:pPr>
              <w:jc w:val="center"/>
              <w:rPr>
                <w:rFonts w:ascii="Tahoma" w:eastAsia="Calibri" w:hAnsi="Tahoma" w:cs="Tahoma"/>
                <w:b/>
                <w:bCs/>
                <w:sz w:val="22"/>
                <w:szCs w:val="22"/>
              </w:rPr>
            </w:pPr>
            <w:r w:rsidRPr="0057038F">
              <w:rPr>
                <w:rFonts w:ascii="Tahoma" w:hAnsi="Tahoma" w:cs="Tahoma"/>
                <w:b/>
                <w:bCs/>
                <w:sz w:val="22"/>
                <w:szCs w:val="22"/>
              </w:rPr>
              <w:t>Interpretation</w:t>
            </w:r>
          </w:p>
        </w:tc>
      </w:tr>
      <w:tr w:rsidR="00FF247F" w:rsidRPr="0057038F" w14:paraId="4A31B3CD" w14:textId="77777777" w:rsidTr="003C5066">
        <w:trPr>
          <w:trHeight w:val="238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978EBC4" w14:textId="77777777" w:rsidR="00FF247F" w:rsidRPr="0057038F" w:rsidRDefault="00FF247F" w:rsidP="0095015D">
            <w:pPr>
              <w:jc w:val="center"/>
              <w:rPr>
                <w:rFonts w:ascii="Tahoma" w:eastAsia="Calibri" w:hAnsi="Tahoma" w:cs="Tahoma"/>
                <w:sz w:val="20"/>
              </w:rPr>
            </w:pPr>
            <w:r w:rsidRPr="0057038F">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634EF19" w14:textId="77777777" w:rsidR="00271004" w:rsidRPr="0057038F" w:rsidRDefault="00FF247F" w:rsidP="0095015D">
            <w:pPr>
              <w:rPr>
                <w:rFonts w:ascii="Tahoma" w:hAnsi="Tahoma" w:cs="Tahoma"/>
                <w:sz w:val="20"/>
              </w:rPr>
            </w:pPr>
            <w:r w:rsidRPr="0057038F">
              <w:rPr>
                <w:rFonts w:ascii="Tahoma" w:hAnsi="Tahoma" w:cs="Tahoma"/>
                <w:b/>
                <w:bCs/>
                <w:sz w:val="20"/>
              </w:rPr>
              <w:t>Good</w:t>
            </w:r>
            <w:r w:rsidRPr="0057038F">
              <w:rPr>
                <w:rFonts w:ascii="Tahoma" w:hAnsi="Tahoma" w:cs="Tahoma"/>
                <w:sz w:val="20"/>
              </w:rPr>
              <w:t xml:space="preserve"> </w:t>
            </w:r>
          </w:p>
          <w:p w14:paraId="0FA03A61" w14:textId="77777777" w:rsidR="00271004" w:rsidRPr="0057038F" w:rsidRDefault="00FF247F" w:rsidP="0095015D">
            <w:pPr>
              <w:pStyle w:val="ListParagraph"/>
              <w:numPr>
                <w:ilvl w:val="0"/>
                <w:numId w:val="40"/>
              </w:numPr>
              <w:rPr>
                <w:rFonts w:ascii="Tahoma" w:hAnsi="Tahoma" w:cs="Tahoma"/>
                <w:sz w:val="20"/>
              </w:rPr>
            </w:pPr>
            <w:r w:rsidRPr="0057038F">
              <w:rPr>
                <w:rFonts w:ascii="Tahoma" w:hAnsi="Tahoma" w:cs="Tahoma"/>
                <w:sz w:val="20"/>
              </w:rPr>
              <w:t>Response demonstrates in comprehensive detail how all the elements of the requirement / focus of the question will be fulfilled to an acceptable level of quality. The response is entirely relevant. There are no omissions of concern, and response demonstrates a sound understanding of the requirements / focus of the question and influential factors, including systems, and quality measures to deliver the requirement / focus of the question to a good quality</w:t>
            </w:r>
            <w:r w:rsidR="00271004" w:rsidRPr="0057038F">
              <w:rPr>
                <w:rFonts w:ascii="Tahoma" w:hAnsi="Tahoma" w:cs="Tahoma"/>
                <w:sz w:val="20"/>
              </w:rPr>
              <w:t xml:space="preserve"> </w:t>
            </w:r>
            <w:r w:rsidRPr="0057038F">
              <w:rPr>
                <w:rFonts w:ascii="Tahoma" w:hAnsi="Tahoma" w:cs="Tahoma"/>
                <w:b/>
                <w:bCs/>
                <w:sz w:val="20"/>
              </w:rPr>
              <w:t>AND</w:t>
            </w:r>
          </w:p>
          <w:p w14:paraId="786B5F3E" w14:textId="4E3173C8" w:rsidR="00FF247F" w:rsidRPr="0057038F" w:rsidRDefault="00FF247F" w:rsidP="0095015D">
            <w:pPr>
              <w:pStyle w:val="ListParagraph"/>
              <w:numPr>
                <w:ilvl w:val="0"/>
                <w:numId w:val="40"/>
              </w:numPr>
              <w:rPr>
                <w:rFonts w:ascii="Tahoma" w:hAnsi="Tahoma" w:cs="Tahoma"/>
                <w:sz w:val="20"/>
              </w:rPr>
            </w:pPr>
            <w:r w:rsidRPr="0057038F">
              <w:rPr>
                <w:rFonts w:ascii="Tahoma" w:hAnsi="Tahoma" w:cs="Tahoma"/>
                <w:sz w:val="20"/>
              </w:rPr>
              <w:t>Risks to Council / end users / stakeholders etc. associated with response / proposed delivery are of no concern to the Council</w:t>
            </w:r>
          </w:p>
        </w:tc>
      </w:tr>
      <w:tr w:rsidR="00FF247F" w:rsidRPr="0057038F" w14:paraId="100A54DA"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FCB9710" w14:textId="77777777" w:rsidR="00FF247F" w:rsidRPr="0057038F" w:rsidRDefault="00FF247F" w:rsidP="0095015D">
            <w:pPr>
              <w:jc w:val="center"/>
              <w:rPr>
                <w:rFonts w:ascii="Tahoma" w:eastAsia="Calibri" w:hAnsi="Tahoma" w:cs="Tahoma"/>
                <w:sz w:val="20"/>
              </w:rPr>
            </w:pPr>
            <w:r w:rsidRPr="0057038F">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D568A7" w14:textId="565ABFB8" w:rsidR="00271004" w:rsidRPr="0057038F" w:rsidRDefault="00FF247F" w:rsidP="0095015D">
            <w:pPr>
              <w:rPr>
                <w:rFonts w:ascii="Tahoma" w:hAnsi="Tahoma" w:cs="Tahoma"/>
                <w:sz w:val="20"/>
              </w:rPr>
            </w:pPr>
            <w:r w:rsidRPr="0057038F">
              <w:rPr>
                <w:rFonts w:ascii="Tahoma" w:hAnsi="Tahoma" w:cs="Tahoma"/>
                <w:b/>
                <w:bCs/>
                <w:sz w:val="20"/>
              </w:rPr>
              <w:t>Satisfactory</w:t>
            </w:r>
          </w:p>
          <w:p w14:paraId="36C8C2B6" w14:textId="1AB3322D" w:rsidR="00271004" w:rsidRPr="0057038F" w:rsidRDefault="00FF247F" w:rsidP="00271004">
            <w:pPr>
              <w:pStyle w:val="ListParagraph"/>
              <w:numPr>
                <w:ilvl w:val="0"/>
                <w:numId w:val="40"/>
              </w:numPr>
              <w:rPr>
                <w:rFonts w:ascii="Tahoma" w:hAnsi="Tahoma" w:cs="Tahoma"/>
                <w:b/>
                <w:bCs/>
                <w:sz w:val="20"/>
              </w:rPr>
            </w:pPr>
            <w:r w:rsidRPr="0057038F">
              <w:rPr>
                <w:rFonts w:ascii="Tahoma" w:hAnsi="Tahoma" w:cs="Tahoma"/>
                <w:sz w:val="20"/>
              </w:rPr>
              <w:t>Response demonstrates in sufficient detail how the majority of the elements of the requirement / focus of the question will be fulfilled to an acceptable level of quality. There may be a small number of minor omissions, however, the response demonstrates a sound understanding of the requirements / focus of the question and influential factors, including systems, and quality measures to deliver the requirement / focus of the question to a satisfactory quality</w:t>
            </w:r>
            <w:r w:rsidR="00271004" w:rsidRPr="0057038F">
              <w:rPr>
                <w:rFonts w:ascii="Tahoma" w:hAnsi="Tahoma" w:cs="Tahoma"/>
                <w:sz w:val="20"/>
              </w:rPr>
              <w:t xml:space="preserve"> </w:t>
            </w:r>
            <w:r w:rsidRPr="0057038F">
              <w:rPr>
                <w:rFonts w:ascii="Tahoma" w:hAnsi="Tahoma" w:cs="Tahoma"/>
                <w:b/>
                <w:bCs/>
                <w:sz w:val="20"/>
              </w:rPr>
              <w:t>AND</w:t>
            </w:r>
          </w:p>
          <w:p w14:paraId="3EBA8901" w14:textId="77777777" w:rsidR="00271004" w:rsidRPr="0057038F" w:rsidRDefault="00FF247F" w:rsidP="0095015D">
            <w:pPr>
              <w:pStyle w:val="ListParagraph"/>
              <w:numPr>
                <w:ilvl w:val="0"/>
                <w:numId w:val="40"/>
              </w:numPr>
              <w:rPr>
                <w:rFonts w:ascii="Tahoma" w:hAnsi="Tahoma" w:cs="Tahoma"/>
                <w:sz w:val="20"/>
              </w:rPr>
            </w:pPr>
            <w:r w:rsidRPr="0057038F">
              <w:rPr>
                <w:rFonts w:ascii="Tahoma" w:hAnsi="Tahoma" w:cs="Tahoma"/>
                <w:sz w:val="20"/>
              </w:rPr>
              <w:t xml:space="preserve">There </w:t>
            </w:r>
            <w:proofErr w:type="gramStart"/>
            <w:r w:rsidRPr="0057038F">
              <w:rPr>
                <w:rFonts w:ascii="Tahoma" w:hAnsi="Tahoma" w:cs="Tahoma"/>
                <w:sz w:val="20"/>
              </w:rPr>
              <w:t>are</w:t>
            </w:r>
            <w:proofErr w:type="gramEnd"/>
            <w:r w:rsidRPr="0057038F">
              <w:rPr>
                <w:rFonts w:ascii="Tahoma" w:hAnsi="Tahoma" w:cs="Tahoma"/>
                <w:sz w:val="20"/>
              </w:rPr>
              <w:t xml:space="preserve"> </w:t>
            </w:r>
            <w:r w:rsidRPr="0057038F">
              <w:rPr>
                <w:rFonts w:ascii="Tahoma" w:hAnsi="Tahoma" w:cs="Tahoma"/>
                <w:b/>
                <w:bCs/>
                <w:sz w:val="20"/>
              </w:rPr>
              <w:t xml:space="preserve">no </w:t>
            </w:r>
            <w:r w:rsidRPr="0057038F">
              <w:rPr>
                <w:rFonts w:ascii="Tahoma" w:hAnsi="Tahoma" w:cs="Tahoma"/>
                <w:sz w:val="20"/>
              </w:rPr>
              <w:t>significant omission from the response</w:t>
            </w:r>
            <w:r w:rsidR="00271004" w:rsidRPr="0057038F">
              <w:rPr>
                <w:rFonts w:ascii="Tahoma" w:hAnsi="Tahoma" w:cs="Tahoma"/>
                <w:sz w:val="20"/>
              </w:rPr>
              <w:t xml:space="preserve"> </w:t>
            </w:r>
            <w:r w:rsidRPr="0057038F">
              <w:rPr>
                <w:rFonts w:ascii="Tahoma" w:hAnsi="Tahoma" w:cs="Tahoma"/>
                <w:b/>
                <w:bCs/>
                <w:sz w:val="20"/>
              </w:rPr>
              <w:t>AND</w:t>
            </w:r>
          </w:p>
          <w:p w14:paraId="581D16A2" w14:textId="586F3E6C" w:rsidR="00FF247F" w:rsidRPr="0057038F" w:rsidRDefault="00FF247F" w:rsidP="0095015D">
            <w:pPr>
              <w:pStyle w:val="ListParagraph"/>
              <w:numPr>
                <w:ilvl w:val="0"/>
                <w:numId w:val="40"/>
              </w:numPr>
              <w:rPr>
                <w:rFonts w:ascii="Tahoma" w:hAnsi="Tahoma" w:cs="Tahoma"/>
                <w:sz w:val="20"/>
              </w:rPr>
            </w:pPr>
            <w:r w:rsidRPr="0057038F">
              <w:rPr>
                <w:rFonts w:ascii="Tahoma" w:hAnsi="Tahoma" w:cs="Tahoma"/>
                <w:sz w:val="20"/>
              </w:rPr>
              <w:t>Risks to Council / end users / stakeholders etc. associated with response / proposed delivery are of limited concern to the Council</w:t>
            </w:r>
          </w:p>
          <w:p w14:paraId="1EFBE28E" w14:textId="77777777" w:rsidR="00FF247F" w:rsidRPr="0057038F" w:rsidRDefault="00FF247F" w:rsidP="0095015D">
            <w:pPr>
              <w:rPr>
                <w:rFonts w:ascii="Tahoma" w:hAnsi="Tahoma" w:cs="Tahoma"/>
                <w:sz w:val="20"/>
              </w:rPr>
            </w:pPr>
          </w:p>
          <w:p w14:paraId="6EFA3684" w14:textId="77777777" w:rsidR="00FF247F" w:rsidRPr="0057038F" w:rsidRDefault="00FF247F" w:rsidP="0095015D">
            <w:pPr>
              <w:rPr>
                <w:rFonts w:ascii="Tahoma" w:eastAsia="Calibri" w:hAnsi="Tahoma" w:cs="Tahoma"/>
                <w:sz w:val="20"/>
              </w:rPr>
            </w:pPr>
          </w:p>
        </w:tc>
      </w:tr>
      <w:tr w:rsidR="00FF247F" w:rsidRPr="0057038F" w14:paraId="3BA7EE18"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765DC13" w14:textId="77777777" w:rsidR="00FF247F" w:rsidRPr="0057038F" w:rsidRDefault="00FF247F" w:rsidP="0095015D">
            <w:pPr>
              <w:jc w:val="center"/>
              <w:rPr>
                <w:rFonts w:ascii="Tahoma" w:eastAsia="Calibri" w:hAnsi="Tahoma" w:cs="Tahoma"/>
                <w:sz w:val="20"/>
              </w:rPr>
            </w:pPr>
            <w:r w:rsidRPr="0057038F">
              <w:rPr>
                <w:rFonts w:ascii="Tahoma" w:hAnsi="Tahoma" w:cs="Tahoma"/>
                <w:sz w:val="20"/>
              </w:rPr>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5BF9C6F" w14:textId="77777777" w:rsidR="00271004" w:rsidRPr="0057038F" w:rsidRDefault="00FF247F" w:rsidP="0095015D">
            <w:pPr>
              <w:rPr>
                <w:rFonts w:ascii="Tahoma" w:hAnsi="Tahoma" w:cs="Tahoma"/>
                <w:b/>
                <w:bCs/>
                <w:sz w:val="20"/>
              </w:rPr>
            </w:pPr>
            <w:r w:rsidRPr="0057038F">
              <w:rPr>
                <w:rFonts w:ascii="Tahoma" w:hAnsi="Tahoma" w:cs="Tahoma"/>
                <w:b/>
                <w:bCs/>
                <w:sz w:val="20"/>
              </w:rPr>
              <w:t>Deficient</w:t>
            </w:r>
          </w:p>
          <w:p w14:paraId="3FE8BA86" w14:textId="77777777" w:rsidR="00271004" w:rsidRPr="0057038F" w:rsidRDefault="00FF247F" w:rsidP="0095015D">
            <w:pPr>
              <w:pStyle w:val="ListParagraph"/>
              <w:numPr>
                <w:ilvl w:val="0"/>
                <w:numId w:val="40"/>
              </w:numPr>
              <w:rPr>
                <w:rFonts w:ascii="Tahoma" w:hAnsi="Tahoma" w:cs="Tahoma"/>
                <w:sz w:val="20"/>
              </w:rPr>
            </w:pPr>
            <w:r w:rsidRPr="0057038F">
              <w:rPr>
                <w:rFonts w:ascii="Tahoma" w:hAnsi="Tahoma" w:cs="Tahoma"/>
                <w:sz w:val="20"/>
              </w:rPr>
              <w:t xml:space="preserve">Response demonstrates in sufficient detail how the majority of the elements of the requirement / focus of the question will be fulfilled to an acceptable level of </w:t>
            </w:r>
            <w:r w:rsidRPr="0057038F">
              <w:rPr>
                <w:rFonts w:ascii="Tahoma" w:hAnsi="Tahoma" w:cs="Tahoma"/>
                <w:sz w:val="20"/>
              </w:rPr>
              <w:lastRenderedPageBreak/>
              <w:t>quality, however, there are omissions of some important factors that show some limit on understanding of the requirements / focus of the question and other important influential factors, including systems, and quality measures to deliver the requirement / focus of the question to a satisfactory quality</w:t>
            </w:r>
            <w:r w:rsidR="00271004" w:rsidRPr="0057038F">
              <w:rPr>
                <w:rFonts w:ascii="Tahoma" w:hAnsi="Tahoma" w:cs="Tahoma"/>
                <w:sz w:val="20"/>
              </w:rPr>
              <w:t xml:space="preserve"> </w:t>
            </w:r>
            <w:r w:rsidRPr="0057038F">
              <w:rPr>
                <w:rFonts w:ascii="Tahoma" w:hAnsi="Tahoma" w:cs="Tahoma"/>
                <w:b/>
                <w:bCs/>
                <w:sz w:val="20"/>
              </w:rPr>
              <w:t>AND</w:t>
            </w:r>
          </w:p>
          <w:p w14:paraId="16504FE5" w14:textId="77777777" w:rsidR="00271004" w:rsidRPr="0057038F" w:rsidRDefault="00FF247F" w:rsidP="0095015D">
            <w:pPr>
              <w:pStyle w:val="ListParagraph"/>
              <w:numPr>
                <w:ilvl w:val="0"/>
                <w:numId w:val="40"/>
              </w:numPr>
              <w:rPr>
                <w:rFonts w:ascii="Tahoma" w:hAnsi="Tahoma" w:cs="Tahoma"/>
                <w:sz w:val="20"/>
              </w:rPr>
            </w:pPr>
            <w:r w:rsidRPr="0057038F">
              <w:rPr>
                <w:rFonts w:ascii="Tahoma" w:hAnsi="Tahoma" w:cs="Tahoma"/>
                <w:sz w:val="20"/>
              </w:rPr>
              <w:t>There is at least one significant omission in the response and thereby has not sufficiently demonstrated or evidenced how the requirement / focus of the question will be fulfilled to a satisfactory quality</w:t>
            </w:r>
            <w:r w:rsidR="00271004" w:rsidRPr="0057038F">
              <w:rPr>
                <w:rFonts w:ascii="Tahoma" w:hAnsi="Tahoma" w:cs="Tahoma"/>
                <w:sz w:val="20"/>
              </w:rPr>
              <w:t xml:space="preserve"> </w:t>
            </w:r>
            <w:r w:rsidRPr="0057038F">
              <w:rPr>
                <w:rFonts w:ascii="Tahoma" w:hAnsi="Tahoma" w:cs="Tahoma"/>
                <w:b/>
                <w:bCs/>
                <w:sz w:val="20"/>
              </w:rPr>
              <w:t>AND</w:t>
            </w:r>
          </w:p>
          <w:p w14:paraId="197EBEE1" w14:textId="2DFB21E6" w:rsidR="00FF247F" w:rsidRPr="0057038F" w:rsidRDefault="00FF247F" w:rsidP="0095015D">
            <w:pPr>
              <w:pStyle w:val="ListParagraph"/>
              <w:numPr>
                <w:ilvl w:val="0"/>
                <w:numId w:val="40"/>
              </w:numPr>
              <w:rPr>
                <w:rFonts w:ascii="Tahoma" w:hAnsi="Tahoma" w:cs="Tahoma"/>
                <w:sz w:val="20"/>
              </w:rPr>
            </w:pPr>
            <w:r w:rsidRPr="0057038F">
              <w:rPr>
                <w:rFonts w:ascii="Tahoma" w:hAnsi="Tahoma" w:cs="Tahoma"/>
                <w:sz w:val="20"/>
              </w:rPr>
              <w:t>Risks to Council / end users / stakeholders etc. associated with response / proposed delivery are of limited concern to the Council</w:t>
            </w:r>
          </w:p>
          <w:p w14:paraId="6D91E714" w14:textId="77777777" w:rsidR="00FF247F" w:rsidRPr="0057038F" w:rsidRDefault="00FF247F" w:rsidP="0095015D">
            <w:pPr>
              <w:rPr>
                <w:rFonts w:ascii="Tahoma" w:hAnsi="Tahoma" w:cs="Tahoma"/>
                <w:sz w:val="20"/>
              </w:rPr>
            </w:pPr>
          </w:p>
          <w:p w14:paraId="2E6D8C31" w14:textId="77777777" w:rsidR="00FF247F" w:rsidRPr="0057038F" w:rsidRDefault="00FF247F" w:rsidP="0095015D">
            <w:pPr>
              <w:rPr>
                <w:rFonts w:ascii="Tahoma" w:eastAsia="Calibri" w:hAnsi="Tahoma" w:cs="Tahoma"/>
                <w:sz w:val="20"/>
              </w:rPr>
            </w:pPr>
          </w:p>
        </w:tc>
      </w:tr>
      <w:tr w:rsidR="00FF247F" w:rsidRPr="0057038F" w14:paraId="3E1306E3"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3465F4B2" w14:textId="77777777" w:rsidR="00FF247F" w:rsidRPr="0057038F" w:rsidRDefault="00FF247F" w:rsidP="0095015D">
            <w:pPr>
              <w:jc w:val="center"/>
              <w:rPr>
                <w:rFonts w:ascii="Tahoma" w:eastAsia="Calibri" w:hAnsi="Tahoma" w:cs="Tahoma"/>
                <w:sz w:val="20"/>
              </w:rPr>
            </w:pPr>
            <w:r w:rsidRPr="0057038F">
              <w:rPr>
                <w:rFonts w:ascii="Tahoma" w:hAnsi="Tahoma" w:cs="Tahoma"/>
                <w:sz w:val="20"/>
              </w:rPr>
              <w:lastRenderedPageBreak/>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31FC589" w14:textId="77777777" w:rsidR="00271004" w:rsidRPr="0057038F" w:rsidRDefault="00FF247F" w:rsidP="0095015D">
            <w:pPr>
              <w:rPr>
                <w:rFonts w:ascii="Tahoma" w:hAnsi="Tahoma" w:cs="Tahoma"/>
                <w:b/>
                <w:bCs/>
                <w:sz w:val="20"/>
              </w:rPr>
            </w:pPr>
            <w:r w:rsidRPr="0057038F">
              <w:rPr>
                <w:rFonts w:ascii="Tahoma" w:hAnsi="Tahoma" w:cs="Tahoma"/>
                <w:b/>
                <w:bCs/>
                <w:sz w:val="20"/>
              </w:rPr>
              <w:t>Poor</w:t>
            </w:r>
          </w:p>
          <w:p w14:paraId="45668DA9" w14:textId="77777777" w:rsidR="00271004" w:rsidRPr="0057038F" w:rsidRDefault="00FF247F" w:rsidP="0095015D">
            <w:pPr>
              <w:pStyle w:val="ListParagraph"/>
              <w:numPr>
                <w:ilvl w:val="0"/>
                <w:numId w:val="40"/>
              </w:numPr>
              <w:rPr>
                <w:rFonts w:ascii="Tahoma" w:hAnsi="Tahoma" w:cs="Tahoma"/>
                <w:sz w:val="20"/>
              </w:rPr>
            </w:pPr>
            <w:r w:rsidRPr="0057038F">
              <w:rPr>
                <w:rFonts w:ascii="Tahoma" w:hAnsi="Tahoma" w:cs="Tahoma"/>
                <w:sz w:val="20"/>
              </w:rPr>
              <w:t>Response addresses minimal elements of the requirement / focus of the question</w:t>
            </w:r>
            <w:r w:rsidR="00271004" w:rsidRPr="0057038F">
              <w:rPr>
                <w:rFonts w:ascii="Tahoma" w:hAnsi="Tahoma" w:cs="Tahoma"/>
                <w:sz w:val="20"/>
              </w:rPr>
              <w:t xml:space="preserve"> </w:t>
            </w:r>
            <w:r w:rsidRPr="0057038F">
              <w:rPr>
                <w:rFonts w:ascii="Tahoma" w:hAnsi="Tahoma" w:cs="Tahoma"/>
                <w:b/>
                <w:bCs/>
                <w:sz w:val="20"/>
              </w:rPr>
              <w:t>AND / OR</w:t>
            </w:r>
          </w:p>
          <w:p w14:paraId="1F17AA45" w14:textId="77777777" w:rsidR="00271004" w:rsidRPr="0057038F" w:rsidRDefault="00FF247F" w:rsidP="0095015D">
            <w:pPr>
              <w:pStyle w:val="ListParagraph"/>
              <w:numPr>
                <w:ilvl w:val="0"/>
                <w:numId w:val="40"/>
              </w:numPr>
              <w:rPr>
                <w:rFonts w:ascii="Tahoma" w:hAnsi="Tahoma" w:cs="Tahoma"/>
                <w:sz w:val="20"/>
              </w:rPr>
            </w:pPr>
            <w:r w:rsidRPr="0057038F">
              <w:rPr>
                <w:rFonts w:ascii="Tahoma" w:hAnsi="Tahoma" w:cs="Tahoma"/>
                <w:sz w:val="20"/>
              </w:rPr>
              <w:t>In general contains limited responses or limited detail or explanation and/or evidence to demonstrate how the majority of the requirements / focus of the question will be fulfilled or how an acceptable level of quality will be achieved</w:t>
            </w:r>
            <w:r w:rsidR="00271004" w:rsidRPr="0057038F">
              <w:rPr>
                <w:rFonts w:ascii="Tahoma" w:hAnsi="Tahoma" w:cs="Tahoma"/>
                <w:sz w:val="20"/>
              </w:rPr>
              <w:t xml:space="preserve"> </w:t>
            </w:r>
            <w:r w:rsidRPr="0057038F">
              <w:rPr>
                <w:rFonts w:ascii="Tahoma" w:hAnsi="Tahoma" w:cs="Tahoma"/>
                <w:b/>
                <w:bCs/>
                <w:sz w:val="20"/>
              </w:rPr>
              <w:t>AND / OR</w:t>
            </w:r>
          </w:p>
          <w:p w14:paraId="73F81DF2" w14:textId="77777777" w:rsidR="00271004" w:rsidRPr="0057038F" w:rsidRDefault="00FF247F" w:rsidP="0095015D">
            <w:pPr>
              <w:pStyle w:val="ListParagraph"/>
              <w:numPr>
                <w:ilvl w:val="0"/>
                <w:numId w:val="40"/>
              </w:numPr>
              <w:rPr>
                <w:rFonts w:ascii="Tahoma" w:hAnsi="Tahoma" w:cs="Tahoma"/>
                <w:sz w:val="20"/>
              </w:rPr>
            </w:pPr>
            <w:r w:rsidRPr="0057038F">
              <w:rPr>
                <w:rFonts w:ascii="Tahoma" w:hAnsi="Tahoma" w:cs="Tahoma"/>
                <w:sz w:val="20"/>
              </w:rPr>
              <w:t>Contains irrelevant or inaccurate or misleading information that shows significant limits on understanding of the requirements / focus of the question and/or other important influential factors including systems, and quality measures to deliver the requirement / focus of the question to a satisfactory quality</w:t>
            </w:r>
            <w:r w:rsidR="00271004" w:rsidRPr="0057038F">
              <w:rPr>
                <w:rFonts w:ascii="Tahoma" w:hAnsi="Tahoma" w:cs="Tahoma"/>
                <w:sz w:val="20"/>
              </w:rPr>
              <w:t xml:space="preserve"> </w:t>
            </w:r>
            <w:r w:rsidRPr="0057038F">
              <w:rPr>
                <w:rFonts w:ascii="Tahoma" w:hAnsi="Tahoma" w:cs="Tahoma"/>
                <w:b/>
                <w:bCs/>
                <w:sz w:val="20"/>
              </w:rPr>
              <w:t>AND</w:t>
            </w:r>
          </w:p>
          <w:p w14:paraId="35C23992" w14:textId="0A86E47C" w:rsidR="00FF247F" w:rsidRPr="0057038F" w:rsidRDefault="00FF247F" w:rsidP="0095015D">
            <w:pPr>
              <w:pStyle w:val="ListParagraph"/>
              <w:numPr>
                <w:ilvl w:val="0"/>
                <w:numId w:val="40"/>
              </w:numPr>
              <w:rPr>
                <w:rFonts w:ascii="Tahoma" w:hAnsi="Tahoma" w:cs="Tahoma"/>
                <w:sz w:val="20"/>
              </w:rPr>
            </w:pPr>
            <w:r w:rsidRPr="0057038F">
              <w:rPr>
                <w:rFonts w:ascii="Tahoma" w:hAnsi="Tahoma" w:cs="Tahoma"/>
                <w:sz w:val="20"/>
              </w:rPr>
              <w:t>Risks to Council / end users / stakeholders etc. associated with response / proposed delivery are of serious concern to the Council</w:t>
            </w:r>
          </w:p>
          <w:p w14:paraId="679CD271" w14:textId="77777777" w:rsidR="00FF247F" w:rsidRPr="0057038F" w:rsidRDefault="00FF247F" w:rsidP="0095015D">
            <w:pPr>
              <w:pStyle w:val="CommentText"/>
              <w:rPr>
                <w:rFonts w:ascii="Tahoma" w:hAnsi="Tahoma" w:cs="Tahoma"/>
              </w:rPr>
            </w:pPr>
          </w:p>
          <w:p w14:paraId="772769CE" w14:textId="77777777" w:rsidR="00FF247F" w:rsidRPr="0057038F" w:rsidRDefault="00FF247F" w:rsidP="0095015D">
            <w:pPr>
              <w:pStyle w:val="CommentText"/>
              <w:rPr>
                <w:rFonts w:ascii="Tahoma" w:hAnsi="Tahoma" w:cs="Tahoma"/>
                <w:lang w:val="en-GB"/>
              </w:rPr>
            </w:pPr>
          </w:p>
        </w:tc>
      </w:tr>
      <w:tr w:rsidR="00FF247F" w:rsidRPr="0057038F" w14:paraId="20B87D6D" w14:textId="77777777" w:rsidTr="00271004">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FC0076" w14:textId="77777777" w:rsidR="00FF247F" w:rsidRPr="0057038F" w:rsidRDefault="00FF247F" w:rsidP="0095015D">
            <w:pPr>
              <w:jc w:val="center"/>
              <w:rPr>
                <w:rFonts w:ascii="Tahoma" w:eastAsia="Calibri" w:hAnsi="Tahoma" w:cs="Tahoma"/>
                <w:sz w:val="20"/>
              </w:rPr>
            </w:pPr>
            <w:r w:rsidRPr="0057038F">
              <w:rPr>
                <w:rFonts w:ascii="Tahoma" w:hAnsi="Tahoma" w:cs="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CA1E788" w14:textId="12ECD588" w:rsidR="00271004" w:rsidRPr="0057038F" w:rsidRDefault="00FF247F" w:rsidP="0095015D">
            <w:pPr>
              <w:rPr>
                <w:rFonts w:ascii="Tahoma" w:hAnsi="Tahoma" w:cs="Tahoma"/>
                <w:sz w:val="20"/>
              </w:rPr>
            </w:pPr>
            <w:r w:rsidRPr="0057038F">
              <w:rPr>
                <w:rFonts w:ascii="Tahoma" w:hAnsi="Tahoma" w:cs="Tahoma"/>
                <w:b/>
                <w:bCs/>
                <w:sz w:val="20"/>
              </w:rPr>
              <w:t>Unacceptable</w:t>
            </w:r>
          </w:p>
          <w:p w14:paraId="3C6FA200" w14:textId="77777777" w:rsidR="00271004" w:rsidRPr="0057038F" w:rsidRDefault="00FF247F" w:rsidP="0095015D">
            <w:pPr>
              <w:pStyle w:val="ListParagraph"/>
              <w:numPr>
                <w:ilvl w:val="0"/>
                <w:numId w:val="40"/>
              </w:numPr>
              <w:rPr>
                <w:rFonts w:ascii="Tahoma" w:hAnsi="Tahoma" w:cs="Tahoma"/>
                <w:b/>
                <w:bCs/>
                <w:sz w:val="20"/>
              </w:rPr>
            </w:pPr>
            <w:r w:rsidRPr="0057038F">
              <w:rPr>
                <w:rFonts w:ascii="Tahoma" w:hAnsi="Tahoma" w:cs="Tahoma"/>
                <w:sz w:val="20"/>
              </w:rPr>
              <w:t>No Response</w:t>
            </w:r>
            <w:r w:rsidR="00271004" w:rsidRPr="0057038F">
              <w:rPr>
                <w:rFonts w:ascii="Tahoma" w:hAnsi="Tahoma" w:cs="Tahoma"/>
                <w:sz w:val="20"/>
              </w:rPr>
              <w:t xml:space="preserve"> </w:t>
            </w:r>
            <w:r w:rsidRPr="0057038F">
              <w:rPr>
                <w:rFonts w:ascii="Tahoma" w:hAnsi="Tahoma" w:cs="Tahoma"/>
                <w:b/>
                <w:bCs/>
                <w:sz w:val="20"/>
              </w:rPr>
              <w:t>OR</w:t>
            </w:r>
          </w:p>
          <w:p w14:paraId="400D1BE5" w14:textId="46BD07A6" w:rsidR="00271004" w:rsidRPr="0057038F" w:rsidRDefault="00FF247F" w:rsidP="0095015D">
            <w:pPr>
              <w:pStyle w:val="ListParagraph"/>
              <w:numPr>
                <w:ilvl w:val="0"/>
                <w:numId w:val="40"/>
              </w:numPr>
              <w:rPr>
                <w:rFonts w:ascii="Tahoma" w:hAnsi="Tahoma" w:cs="Tahoma"/>
                <w:b/>
                <w:bCs/>
                <w:sz w:val="20"/>
              </w:rPr>
            </w:pPr>
            <w:r w:rsidRPr="0057038F">
              <w:rPr>
                <w:rFonts w:ascii="Tahoma" w:hAnsi="Tahoma" w:cs="Tahoma"/>
                <w:sz w:val="20"/>
              </w:rPr>
              <w:t>No evidence or insufficient information provided to demonstrate that the requirements / focus of the question can be met</w:t>
            </w:r>
            <w:r w:rsidR="00271004" w:rsidRPr="0057038F">
              <w:rPr>
                <w:rFonts w:ascii="Tahoma" w:hAnsi="Tahoma" w:cs="Tahoma"/>
                <w:sz w:val="20"/>
              </w:rPr>
              <w:t xml:space="preserve"> </w:t>
            </w:r>
            <w:r w:rsidRPr="0057038F">
              <w:rPr>
                <w:rFonts w:ascii="Tahoma" w:hAnsi="Tahoma" w:cs="Tahoma"/>
                <w:b/>
                <w:bCs/>
                <w:sz w:val="20"/>
              </w:rPr>
              <w:t>OR</w:t>
            </w:r>
            <w:r w:rsidR="00271004" w:rsidRPr="0057038F">
              <w:rPr>
                <w:rFonts w:ascii="Tahoma" w:hAnsi="Tahoma" w:cs="Tahoma"/>
                <w:b/>
                <w:bCs/>
                <w:sz w:val="20"/>
              </w:rPr>
              <w:t xml:space="preserve"> </w:t>
            </w:r>
          </w:p>
          <w:p w14:paraId="0A84DD3B" w14:textId="77777777" w:rsidR="00271004" w:rsidRPr="0057038F" w:rsidRDefault="00FF247F" w:rsidP="0095015D">
            <w:pPr>
              <w:pStyle w:val="ListParagraph"/>
              <w:numPr>
                <w:ilvl w:val="0"/>
                <w:numId w:val="40"/>
              </w:numPr>
              <w:rPr>
                <w:rFonts w:ascii="Tahoma" w:hAnsi="Tahoma" w:cs="Tahoma"/>
                <w:b/>
                <w:bCs/>
                <w:sz w:val="20"/>
              </w:rPr>
            </w:pPr>
            <w:r w:rsidRPr="0057038F">
              <w:rPr>
                <w:rFonts w:ascii="Tahoma" w:hAnsi="Tahoma" w:cs="Tahoma"/>
                <w:sz w:val="20"/>
              </w:rPr>
              <w:t>Response is variant from the requirements / specification set out</w:t>
            </w:r>
            <w:r w:rsidR="00271004" w:rsidRPr="0057038F">
              <w:rPr>
                <w:rFonts w:ascii="Tahoma" w:hAnsi="Tahoma" w:cs="Tahoma"/>
                <w:sz w:val="20"/>
              </w:rPr>
              <w:t xml:space="preserve"> </w:t>
            </w:r>
            <w:r w:rsidRPr="0057038F">
              <w:rPr>
                <w:rFonts w:ascii="Tahoma" w:hAnsi="Tahoma" w:cs="Tahoma"/>
                <w:b/>
                <w:bCs/>
                <w:sz w:val="20"/>
              </w:rPr>
              <w:t>AND</w:t>
            </w:r>
          </w:p>
          <w:p w14:paraId="342874F8" w14:textId="2FF2A3DB" w:rsidR="00FF247F" w:rsidRPr="0057038F" w:rsidRDefault="00FF247F" w:rsidP="0095015D">
            <w:pPr>
              <w:pStyle w:val="ListParagraph"/>
              <w:numPr>
                <w:ilvl w:val="0"/>
                <w:numId w:val="40"/>
              </w:numPr>
              <w:rPr>
                <w:rFonts w:ascii="Tahoma" w:hAnsi="Tahoma" w:cs="Tahoma"/>
                <w:b/>
                <w:bCs/>
                <w:sz w:val="20"/>
              </w:rPr>
            </w:pPr>
            <w:r w:rsidRPr="0057038F">
              <w:rPr>
                <w:rFonts w:ascii="Tahoma" w:hAnsi="Tahoma" w:cs="Tahoma"/>
                <w:sz w:val="20"/>
              </w:rPr>
              <w:t>Risks to Council / end users / stakeholders / etc. associated with response / proposed delivery are fundamentally unacceptable the Council</w:t>
            </w:r>
          </w:p>
          <w:p w14:paraId="5DCEC0E9" w14:textId="77777777" w:rsidR="00271004" w:rsidRPr="0057038F" w:rsidRDefault="00271004" w:rsidP="00271004">
            <w:pPr>
              <w:pStyle w:val="ListParagraph"/>
              <w:ind w:left="360"/>
              <w:rPr>
                <w:rFonts w:ascii="Tahoma" w:hAnsi="Tahoma" w:cs="Tahoma"/>
                <w:b/>
                <w:bCs/>
                <w:sz w:val="20"/>
              </w:rPr>
            </w:pPr>
          </w:p>
          <w:p w14:paraId="09BC87F5" w14:textId="77777777" w:rsidR="00FF247F" w:rsidRPr="0057038F" w:rsidRDefault="00FF247F" w:rsidP="0095015D">
            <w:pPr>
              <w:rPr>
                <w:rFonts w:ascii="Tahoma" w:eastAsia="Calibri" w:hAnsi="Tahoma" w:cs="Tahoma"/>
                <w:sz w:val="20"/>
              </w:rPr>
            </w:pPr>
          </w:p>
        </w:tc>
      </w:tr>
    </w:tbl>
    <w:p w14:paraId="525E2A22" w14:textId="77777777" w:rsidR="0059606E" w:rsidRPr="0057038F" w:rsidRDefault="0059606E" w:rsidP="003E29CB">
      <w:pPr>
        <w:ind w:left="2552"/>
        <w:jc w:val="both"/>
        <w:rPr>
          <w:rFonts w:ascii="Tahoma" w:hAnsi="Tahoma" w:cs="Tahoma"/>
          <w:bCs/>
          <w:i/>
          <w:iCs/>
          <w:color w:val="0070C0"/>
          <w:sz w:val="22"/>
          <w:szCs w:val="22"/>
          <w:lang w:val="en-US"/>
        </w:rPr>
      </w:pPr>
    </w:p>
    <w:p w14:paraId="5D89A328" w14:textId="77777777" w:rsidR="00662221" w:rsidRPr="0057038F" w:rsidRDefault="00662221" w:rsidP="00662221">
      <w:pPr>
        <w:rPr>
          <w:rFonts w:ascii="Tahoma" w:hAnsi="Tahoma" w:cs="Tahoma"/>
          <w:bCs/>
          <w:sz w:val="22"/>
          <w:szCs w:val="22"/>
        </w:rPr>
      </w:pPr>
    </w:p>
    <w:p w14:paraId="3CEDCD6E" w14:textId="73C394FA" w:rsidR="00662221" w:rsidRPr="0057038F" w:rsidRDefault="00662221" w:rsidP="00662221">
      <w:pPr>
        <w:pStyle w:val="ListParagraph"/>
        <w:ind w:left="1080"/>
        <w:rPr>
          <w:rFonts w:ascii="Tahoma" w:hAnsi="Tahoma" w:cs="Tahoma"/>
          <w:bCs/>
          <w:sz w:val="22"/>
          <w:szCs w:val="22"/>
        </w:rPr>
      </w:pPr>
      <w:r w:rsidRPr="0057038F">
        <w:rPr>
          <w:rFonts w:ascii="Tahoma" w:hAnsi="Tahoma" w:cs="Tahoma"/>
          <w:bCs/>
          <w:sz w:val="22"/>
          <w:szCs w:val="22"/>
        </w:rPr>
        <w:t xml:space="preserve">The allocation of a score of </w:t>
      </w:r>
      <w:r w:rsidRPr="0057038F">
        <w:rPr>
          <w:rFonts w:ascii="Tahoma" w:hAnsi="Tahoma" w:cs="Tahoma"/>
          <w:b/>
          <w:sz w:val="22"/>
          <w:szCs w:val="22"/>
        </w:rPr>
        <w:t>1 (One)</w:t>
      </w:r>
      <w:r w:rsidRPr="0057038F">
        <w:rPr>
          <w:rFonts w:ascii="Tahoma" w:hAnsi="Tahoma" w:cs="Tahoma"/>
          <w:bCs/>
          <w:sz w:val="22"/>
          <w:szCs w:val="22"/>
        </w:rPr>
        <w:t xml:space="preserve"> or below for a response to any Quality Question will result in the exclusion of your Tender. </w:t>
      </w:r>
    </w:p>
    <w:p w14:paraId="44F7CE59" w14:textId="77777777" w:rsidR="00662221" w:rsidRPr="0057038F" w:rsidRDefault="00662221" w:rsidP="00662221">
      <w:pPr>
        <w:pStyle w:val="ListParagraph"/>
        <w:ind w:left="1080"/>
        <w:rPr>
          <w:rFonts w:ascii="Tahoma" w:hAnsi="Tahoma" w:cs="Tahoma"/>
          <w:bCs/>
          <w:sz w:val="22"/>
          <w:szCs w:val="22"/>
        </w:rPr>
      </w:pPr>
    </w:p>
    <w:p w14:paraId="29AC6157" w14:textId="3ABE9884" w:rsidR="00CD498A" w:rsidRPr="0057038F" w:rsidRDefault="00CD498A" w:rsidP="00662221">
      <w:pPr>
        <w:pStyle w:val="ListParagraph"/>
        <w:numPr>
          <w:ilvl w:val="3"/>
          <w:numId w:val="50"/>
        </w:numPr>
        <w:jc w:val="both"/>
        <w:rPr>
          <w:rFonts w:ascii="Tahoma" w:hAnsi="Tahoma" w:cs="Tahoma"/>
          <w:bCs/>
          <w:sz w:val="22"/>
          <w:szCs w:val="22"/>
        </w:rPr>
      </w:pPr>
      <w:r w:rsidRPr="0057038F">
        <w:rPr>
          <w:rFonts w:ascii="Tahoma" w:hAnsi="Tahoma" w:cs="Tahoma"/>
          <w:b/>
          <w:sz w:val="22"/>
          <w:szCs w:val="22"/>
        </w:rPr>
        <w:t xml:space="preserve">Social Value Quantitative Assessment: </w:t>
      </w:r>
      <w:r w:rsidRPr="0057038F">
        <w:rPr>
          <w:rFonts w:ascii="Tahoma" w:hAnsi="Tahoma" w:cs="Tahoma"/>
          <w:bCs/>
          <w:sz w:val="22"/>
          <w:szCs w:val="22"/>
        </w:rPr>
        <w:t xml:space="preserve">The quantitative response to social value shall comprise evaluation of your responses to the </w:t>
      </w:r>
      <w:r w:rsidR="004169A4" w:rsidRPr="0057038F">
        <w:rPr>
          <w:rFonts w:ascii="Tahoma" w:hAnsi="Tahoma" w:cs="Tahoma"/>
          <w:bCs/>
          <w:sz w:val="22"/>
          <w:szCs w:val="22"/>
        </w:rPr>
        <w:t>TOMs outcomes proposed</w:t>
      </w:r>
      <w:r w:rsidRPr="0057038F">
        <w:rPr>
          <w:rFonts w:ascii="Tahoma" w:hAnsi="Tahoma" w:cs="Tahoma"/>
          <w:bCs/>
          <w:sz w:val="22"/>
          <w:szCs w:val="22"/>
        </w:rPr>
        <w:t xml:space="preserve"> in accordance with the below.</w:t>
      </w:r>
    </w:p>
    <w:p w14:paraId="69755B63" w14:textId="77777777" w:rsidR="00662221" w:rsidRPr="0057038F" w:rsidRDefault="00662221" w:rsidP="00662221">
      <w:pPr>
        <w:pStyle w:val="ListParagraph"/>
        <w:ind w:left="1080"/>
        <w:jc w:val="both"/>
        <w:rPr>
          <w:rFonts w:ascii="Tahoma" w:hAnsi="Tahoma" w:cs="Tahoma"/>
          <w:bCs/>
          <w:sz w:val="22"/>
          <w:szCs w:val="22"/>
        </w:rPr>
      </w:pPr>
    </w:p>
    <w:p w14:paraId="141830F9" w14:textId="77777777" w:rsidR="00662221" w:rsidRPr="0057038F" w:rsidRDefault="00662221" w:rsidP="00662221">
      <w:pPr>
        <w:pStyle w:val="ListParagraph"/>
        <w:ind w:left="1080"/>
        <w:jc w:val="both"/>
        <w:rPr>
          <w:rFonts w:ascii="Tahoma" w:hAnsi="Tahoma" w:cs="Tahoma"/>
          <w:i/>
          <w:sz w:val="22"/>
          <w:szCs w:val="22"/>
        </w:rPr>
      </w:pPr>
      <w:r w:rsidRPr="0057038F">
        <w:rPr>
          <w:rFonts w:ascii="Tahoma" w:hAnsi="Tahoma" w:cs="Tahoma"/>
          <w:i/>
          <w:sz w:val="22"/>
          <w:szCs w:val="22"/>
        </w:rPr>
        <w:t>E.G. A question carries a weighing of 10% (maximum score allowed = 4), the actual score given is 3. To work out the weighted score:</w:t>
      </w:r>
    </w:p>
    <w:p w14:paraId="77967789" w14:textId="77777777" w:rsidR="00662221" w:rsidRPr="0057038F" w:rsidRDefault="00662221" w:rsidP="00662221">
      <w:pPr>
        <w:pStyle w:val="ListParagraph"/>
        <w:ind w:left="1080"/>
        <w:jc w:val="both"/>
        <w:rPr>
          <w:rFonts w:ascii="Tahoma" w:hAnsi="Tahoma" w:cs="Tahoma"/>
          <w:sz w:val="22"/>
          <w:szCs w:val="22"/>
        </w:rPr>
      </w:pPr>
    </w:p>
    <w:p w14:paraId="22E52CDA" w14:textId="2E5B1737" w:rsidR="00CD498A" w:rsidRPr="0057038F" w:rsidRDefault="00CD498A" w:rsidP="00662221">
      <w:pPr>
        <w:pStyle w:val="ListParagraph"/>
        <w:ind w:left="1080"/>
        <w:jc w:val="both"/>
        <w:rPr>
          <w:rFonts w:ascii="Tahoma" w:hAnsi="Tahoma" w:cs="Tahoma"/>
          <w:sz w:val="22"/>
          <w:szCs w:val="22"/>
        </w:rPr>
      </w:pPr>
      <w:r w:rsidRPr="0057038F">
        <w:rPr>
          <w:rFonts w:ascii="Tahoma" w:hAnsi="Tahoma" w:cs="Tahoma"/>
          <w:sz w:val="22"/>
          <w:szCs w:val="22"/>
        </w:rPr>
        <w:t xml:space="preserve">The weighted score is calculated as follows:  </w:t>
      </w:r>
    </w:p>
    <w:p w14:paraId="35BBCCF2" w14:textId="77777777" w:rsidR="00662221" w:rsidRPr="0057038F" w:rsidRDefault="00662221" w:rsidP="00662221">
      <w:pPr>
        <w:pStyle w:val="ListParagraph"/>
        <w:ind w:left="1080"/>
        <w:jc w:val="both"/>
        <w:rPr>
          <w:rFonts w:ascii="Tahoma" w:hAnsi="Tahoma" w:cs="Tahoma"/>
          <w:bCs/>
          <w:sz w:val="22"/>
          <w:szCs w:val="22"/>
        </w:rPr>
      </w:pPr>
    </w:p>
    <w:tbl>
      <w:tblPr>
        <w:tblStyle w:val="TableGrid"/>
        <w:tblW w:w="8521" w:type="dxa"/>
        <w:tblInd w:w="1129" w:type="dxa"/>
        <w:tblLook w:val="04A0" w:firstRow="1" w:lastRow="0" w:firstColumn="1" w:lastColumn="0" w:noHBand="0" w:noVBand="1"/>
      </w:tblPr>
      <w:tblGrid>
        <w:gridCol w:w="1364"/>
        <w:gridCol w:w="935"/>
        <w:gridCol w:w="1364"/>
        <w:gridCol w:w="1142"/>
        <w:gridCol w:w="1596"/>
        <w:gridCol w:w="841"/>
        <w:gridCol w:w="1279"/>
      </w:tblGrid>
      <w:tr w:rsidR="004169A4" w:rsidRPr="0057038F" w14:paraId="5D8C0B69" w14:textId="77777777" w:rsidTr="00662221">
        <w:tc>
          <w:tcPr>
            <w:tcW w:w="1364" w:type="dxa"/>
            <w:shd w:val="clear" w:color="auto" w:fill="002060"/>
            <w:vAlign w:val="center"/>
          </w:tcPr>
          <w:p w14:paraId="4CF6684F" w14:textId="53C5872F" w:rsidR="00CD498A" w:rsidRPr="0057038F" w:rsidRDefault="002E3DDB" w:rsidP="008605BC">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 xml:space="preserve">Bidders Total </w:t>
            </w:r>
            <w:r w:rsidR="004169A4" w:rsidRPr="0057038F">
              <w:rPr>
                <w:rFonts w:ascii="Tahoma" w:hAnsi="Tahoma" w:cs="Tahoma"/>
                <w:b/>
                <w:i/>
                <w:sz w:val="22"/>
                <w:szCs w:val="22"/>
                <w:lang w:val="en-GB"/>
              </w:rPr>
              <w:t>Submitted Proxy Value</w:t>
            </w:r>
          </w:p>
        </w:tc>
        <w:tc>
          <w:tcPr>
            <w:tcW w:w="1142" w:type="dxa"/>
            <w:shd w:val="clear" w:color="auto" w:fill="002060"/>
            <w:vAlign w:val="center"/>
          </w:tcPr>
          <w:p w14:paraId="240C729F" w14:textId="32D1FE20" w:rsidR="00CD498A" w:rsidRPr="0057038F" w:rsidRDefault="00536D86" w:rsidP="008605BC">
            <w:pPr>
              <w:pStyle w:val="BodyTextIndent"/>
              <w:ind w:left="0"/>
              <w:jc w:val="center"/>
              <w:rPr>
                <w:rFonts w:ascii="Tahoma" w:hAnsi="Tahoma" w:cs="Tahoma"/>
                <w:i/>
                <w:sz w:val="22"/>
                <w:szCs w:val="22"/>
                <w:lang w:val="en-GB"/>
              </w:rPr>
            </w:pPr>
            <w:r w:rsidRPr="0057038F">
              <w:rPr>
                <w:rFonts w:ascii="Tahoma" w:hAnsi="Tahoma" w:cs="Tahoma"/>
                <w:i/>
                <w:sz w:val="22"/>
                <w:szCs w:val="22"/>
                <w:lang w:val="en-GB"/>
              </w:rPr>
              <w:t>Divided</w:t>
            </w:r>
            <w:r w:rsidR="00CD498A" w:rsidRPr="0057038F">
              <w:rPr>
                <w:rFonts w:ascii="Tahoma" w:hAnsi="Tahoma" w:cs="Tahoma"/>
                <w:i/>
                <w:sz w:val="22"/>
                <w:szCs w:val="22"/>
                <w:lang w:val="en-GB"/>
              </w:rPr>
              <w:t xml:space="preserve"> by</w:t>
            </w:r>
          </w:p>
        </w:tc>
        <w:tc>
          <w:tcPr>
            <w:tcW w:w="1364" w:type="dxa"/>
            <w:shd w:val="clear" w:color="auto" w:fill="002060"/>
            <w:vAlign w:val="center"/>
          </w:tcPr>
          <w:p w14:paraId="0C960206" w14:textId="6D9A15C4" w:rsidR="00CD498A" w:rsidRPr="0057038F" w:rsidRDefault="004169A4" w:rsidP="008605BC">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 xml:space="preserve">Highest Bidders </w:t>
            </w:r>
            <w:r w:rsidR="002E3DDB" w:rsidRPr="0057038F">
              <w:rPr>
                <w:rFonts w:ascii="Tahoma" w:hAnsi="Tahoma" w:cs="Tahoma"/>
                <w:b/>
                <w:i/>
                <w:sz w:val="22"/>
                <w:szCs w:val="22"/>
                <w:lang w:val="en-GB"/>
              </w:rPr>
              <w:t xml:space="preserve">Total Submitted </w:t>
            </w:r>
            <w:r w:rsidRPr="0057038F">
              <w:rPr>
                <w:rFonts w:ascii="Tahoma" w:hAnsi="Tahoma" w:cs="Tahoma"/>
                <w:b/>
                <w:i/>
                <w:sz w:val="22"/>
                <w:szCs w:val="22"/>
                <w:lang w:val="en-GB"/>
              </w:rPr>
              <w:t>Proxy Value</w:t>
            </w:r>
          </w:p>
        </w:tc>
        <w:tc>
          <w:tcPr>
            <w:tcW w:w="935" w:type="dxa"/>
            <w:shd w:val="clear" w:color="auto" w:fill="002060"/>
            <w:vAlign w:val="center"/>
          </w:tcPr>
          <w:p w14:paraId="71D865DC" w14:textId="70E6885B" w:rsidR="00CD498A" w:rsidRPr="0057038F" w:rsidRDefault="00860802" w:rsidP="008605BC">
            <w:pPr>
              <w:pStyle w:val="BodyTextIndent"/>
              <w:ind w:left="0"/>
              <w:jc w:val="center"/>
              <w:rPr>
                <w:rFonts w:ascii="Tahoma" w:hAnsi="Tahoma" w:cs="Tahoma"/>
                <w:i/>
                <w:sz w:val="22"/>
                <w:szCs w:val="22"/>
                <w:lang w:val="en-GB"/>
              </w:rPr>
            </w:pPr>
            <w:r w:rsidRPr="0057038F">
              <w:rPr>
                <w:rFonts w:ascii="Tahoma" w:hAnsi="Tahoma" w:cs="Tahoma"/>
                <w:i/>
                <w:sz w:val="22"/>
                <w:szCs w:val="22"/>
                <w:lang w:val="en-GB"/>
              </w:rPr>
              <w:t>Multiplied</w:t>
            </w:r>
            <w:r w:rsidR="00CD498A" w:rsidRPr="0057038F">
              <w:rPr>
                <w:rFonts w:ascii="Tahoma" w:hAnsi="Tahoma" w:cs="Tahoma"/>
                <w:i/>
                <w:sz w:val="22"/>
                <w:szCs w:val="22"/>
                <w:lang w:val="en-GB"/>
              </w:rPr>
              <w:t xml:space="preserve"> by</w:t>
            </w:r>
          </w:p>
        </w:tc>
        <w:tc>
          <w:tcPr>
            <w:tcW w:w="1596" w:type="dxa"/>
            <w:shd w:val="clear" w:color="auto" w:fill="002060"/>
            <w:vAlign w:val="center"/>
          </w:tcPr>
          <w:p w14:paraId="15C8A648" w14:textId="03698B5F" w:rsidR="00CD498A" w:rsidRPr="0057038F" w:rsidRDefault="00C20EBF" w:rsidP="008605BC">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Social Value Quantitative Weighting</w:t>
            </w:r>
          </w:p>
        </w:tc>
        <w:tc>
          <w:tcPr>
            <w:tcW w:w="841" w:type="dxa"/>
            <w:shd w:val="clear" w:color="auto" w:fill="002060"/>
            <w:vAlign w:val="center"/>
          </w:tcPr>
          <w:p w14:paraId="4D9FC749" w14:textId="77777777" w:rsidR="00CD498A" w:rsidRPr="0057038F" w:rsidRDefault="00CD498A" w:rsidP="008605BC">
            <w:pPr>
              <w:pStyle w:val="BodyTextIndent"/>
              <w:ind w:left="0"/>
              <w:jc w:val="center"/>
              <w:rPr>
                <w:rFonts w:ascii="Tahoma" w:hAnsi="Tahoma" w:cs="Tahoma"/>
                <w:i/>
                <w:sz w:val="22"/>
                <w:szCs w:val="22"/>
                <w:lang w:val="en-GB"/>
              </w:rPr>
            </w:pPr>
            <w:r w:rsidRPr="0057038F">
              <w:rPr>
                <w:rFonts w:ascii="Tahoma" w:hAnsi="Tahoma" w:cs="Tahoma"/>
                <w:i/>
                <w:sz w:val="22"/>
                <w:szCs w:val="22"/>
                <w:lang w:val="en-GB"/>
              </w:rPr>
              <w:t>equals</w:t>
            </w:r>
          </w:p>
        </w:tc>
        <w:tc>
          <w:tcPr>
            <w:tcW w:w="1279" w:type="dxa"/>
            <w:shd w:val="clear" w:color="auto" w:fill="002060"/>
            <w:vAlign w:val="center"/>
          </w:tcPr>
          <w:p w14:paraId="05AD1F07" w14:textId="77777777" w:rsidR="00CD498A" w:rsidRPr="0057038F" w:rsidRDefault="00CD498A" w:rsidP="008605BC">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Weighted Score</w:t>
            </w:r>
          </w:p>
        </w:tc>
      </w:tr>
      <w:tr w:rsidR="00662221" w:rsidRPr="0057038F" w14:paraId="70CD15C5" w14:textId="77777777" w:rsidTr="00662221">
        <w:tc>
          <w:tcPr>
            <w:tcW w:w="1364" w:type="dxa"/>
          </w:tcPr>
          <w:p w14:paraId="48A89CEB" w14:textId="77777777" w:rsidR="00662221" w:rsidRPr="0057038F" w:rsidRDefault="00662221" w:rsidP="00487FE6">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£100,000</w:t>
            </w:r>
          </w:p>
        </w:tc>
        <w:tc>
          <w:tcPr>
            <w:tcW w:w="1142" w:type="dxa"/>
          </w:tcPr>
          <w:p w14:paraId="0798B6FF" w14:textId="73689E86" w:rsidR="00662221" w:rsidRPr="0057038F" w:rsidRDefault="00536D86" w:rsidP="00487FE6">
            <w:pPr>
              <w:pStyle w:val="BodyTextIndent"/>
              <w:ind w:left="0"/>
              <w:jc w:val="center"/>
              <w:rPr>
                <w:rFonts w:ascii="Tahoma" w:hAnsi="Tahoma" w:cs="Tahoma"/>
                <w:i/>
                <w:sz w:val="22"/>
                <w:szCs w:val="22"/>
                <w:lang w:val="en-GB"/>
              </w:rPr>
            </w:pPr>
            <w:r w:rsidRPr="0057038F">
              <w:rPr>
                <w:rFonts w:ascii="Tahoma" w:hAnsi="Tahoma" w:cs="Tahoma"/>
                <w:i/>
                <w:sz w:val="22"/>
                <w:szCs w:val="22"/>
                <w:lang w:val="en-GB"/>
              </w:rPr>
              <w:t>÷</w:t>
            </w:r>
          </w:p>
        </w:tc>
        <w:tc>
          <w:tcPr>
            <w:tcW w:w="1364" w:type="dxa"/>
          </w:tcPr>
          <w:p w14:paraId="08B0FD07" w14:textId="77777777" w:rsidR="00662221" w:rsidRPr="0057038F" w:rsidRDefault="00662221" w:rsidP="00487FE6">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£120,000</w:t>
            </w:r>
          </w:p>
        </w:tc>
        <w:tc>
          <w:tcPr>
            <w:tcW w:w="935" w:type="dxa"/>
          </w:tcPr>
          <w:p w14:paraId="08E7A55A" w14:textId="37708BB6" w:rsidR="00662221" w:rsidRPr="0057038F" w:rsidRDefault="00536D86" w:rsidP="00487FE6">
            <w:pPr>
              <w:pStyle w:val="BodyTextIndent"/>
              <w:ind w:left="0"/>
              <w:jc w:val="center"/>
              <w:rPr>
                <w:rFonts w:ascii="Tahoma" w:hAnsi="Tahoma" w:cs="Tahoma"/>
                <w:i/>
                <w:sz w:val="22"/>
                <w:szCs w:val="22"/>
                <w:lang w:val="en-GB"/>
              </w:rPr>
            </w:pPr>
            <w:r w:rsidRPr="0057038F">
              <w:rPr>
                <w:rFonts w:ascii="Tahoma" w:hAnsi="Tahoma" w:cs="Tahoma"/>
                <w:i/>
                <w:sz w:val="22"/>
                <w:szCs w:val="22"/>
                <w:lang w:val="en-GB"/>
              </w:rPr>
              <w:t>x</w:t>
            </w:r>
          </w:p>
        </w:tc>
        <w:tc>
          <w:tcPr>
            <w:tcW w:w="1596" w:type="dxa"/>
          </w:tcPr>
          <w:p w14:paraId="39BF1CD3" w14:textId="77777777" w:rsidR="00662221" w:rsidRPr="0057038F" w:rsidRDefault="00662221" w:rsidP="00487FE6">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10%</w:t>
            </w:r>
          </w:p>
        </w:tc>
        <w:tc>
          <w:tcPr>
            <w:tcW w:w="841" w:type="dxa"/>
          </w:tcPr>
          <w:p w14:paraId="73C1AE27" w14:textId="1F7752AC" w:rsidR="00662221" w:rsidRPr="0057038F" w:rsidRDefault="00662221" w:rsidP="00487FE6">
            <w:pPr>
              <w:pStyle w:val="BodyTextIndent"/>
              <w:ind w:left="0"/>
              <w:jc w:val="center"/>
              <w:rPr>
                <w:rFonts w:ascii="Tahoma" w:hAnsi="Tahoma" w:cs="Tahoma"/>
                <w:i/>
                <w:sz w:val="22"/>
                <w:szCs w:val="22"/>
                <w:lang w:val="en-GB"/>
              </w:rPr>
            </w:pPr>
            <w:r w:rsidRPr="0057038F">
              <w:rPr>
                <w:rFonts w:ascii="Tahoma" w:hAnsi="Tahoma" w:cs="Tahoma"/>
                <w:i/>
                <w:sz w:val="22"/>
                <w:szCs w:val="22"/>
                <w:lang w:val="en-GB"/>
              </w:rPr>
              <w:t>=</w:t>
            </w:r>
          </w:p>
        </w:tc>
        <w:tc>
          <w:tcPr>
            <w:tcW w:w="1279" w:type="dxa"/>
          </w:tcPr>
          <w:p w14:paraId="684316C3" w14:textId="77777777" w:rsidR="00662221" w:rsidRPr="0057038F" w:rsidRDefault="00662221" w:rsidP="00487FE6">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8.33%</w:t>
            </w:r>
          </w:p>
        </w:tc>
      </w:tr>
    </w:tbl>
    <w:p w14:paraId="6129E59B" w14:textId="77777777" w:rsidR="00CD498A" w:rsidRPr="0057038F" w:rsidRDefault="00CD498A" w:rsidP="00662221">
      <w:pPr>
        <w:pStyle w:val="BodyTextIndent"/>
        <w:ind w:left="0"/>
        <w:jc w:val="both"/>
        <w:rPr>
          <w:rFonts w:ascii="Tahoma" w:hAnsi="Tahoma" w:cs="Tahoma"/>
          <w:sz w:val="22"/>
          <w:szCs w:val="22"/>
          <w:lang w:val="en-GB"/>
        </w:rPr>
      </w:pPr>
    </w:p>
    <w:p w14:paraId="6AEB8F9B" w14:textId="07760A1A" w:rsidR="00922086" w:rsidRPr="0057038F" w:rsidRDefault="00922086" w:rsidP="00662221">
      <w:pPr>
        <w:pStyle w:val="ListParagraph"/>
        <w:numPr>
          <w:ilvl w:val="3"/>
          <w:numId w:val="50"/>
        </w:numPr>
        <w:jc w:val="both"/>
        <w:rPr>
          <w:rFonts w:ascii="Tahoma" w:hAnsi="Tahoma" w:cs="Tahoma"/>
          <w:sz w:val="22"/>
          <w:szCs w:val="22"/>
        </w:rPr>
      </w:pPr>
      <w:r w:rsidRPr="0057038F">
        <w:rPr>
          <w:rFonts w:ascii="Tahoma" w:hAnsi="Tahoma" w:cs="Tahoma"/>
          <w:b/>
          <w:bCs/>
          <w:sz w:val="22"/>
          <w:szCs w:val="22"/>
        </w:rPr>
        <w:lastRenderedPageBreak/>
        <w:t>Scoring Methodology (Social Value</w:t>
      </w:r>
      <w:r w:rsidR="00CD498A" w:rsidRPr="0057038F">
        <w:rPr>
          <w:rFonts w:ascii="Tahoma" w:hAnsi="Tahoma" w:cs="Tahoma"/>
          <w:b/>
          <w:bCs/>
          <w:sz w:val="22"/>
          <w:szCs w:val="22"/>
        </w:rPr>
        <w:t xml:space="preserve"> – Qualitative</w:t>
      </w:r>
      <w:r w:rsidRPr="0057038F">
        <w:rPr>
          <w:rFonts w:ascii="Tahoma" w:hAnsi="Tahoma" w:cs="Tahoma"/>
          <w:b/>
          <w:bCs/>
          <w:sz w:val="22"/>
          <w:szCs w:val="22"/>
        </w:rPr>
        <w:t>):</w:t>
      </w:r>
      <w:r w:rsidRPr="0057038F">
        <w:rPr>
          <w:rFonts w:ascii="Tahoma" w:hAnsi="Tahoma" w:cs="Tahoma"/>
          <w:sz w:val="22"/>
          <w:szCs w:val="22"/>
        </w:rPr>
        <w:t xml:space="preserve"> The following scoring methodology will be used for scoring your responses to the social value questions.</w:t>
      </w:r>
      <w:r w:rsidRPr="0057038F">
        <w:rPr>
          <w:rFonts w:ascii="Tahoma" w:hAnsi="Tahoma" w:cs="Tahoma"/>
          <w:sz w:val="22"/>
          <w:szCs w:val="22"/>
        </w:rPr>
        <w:br/>
      </w:r>
      <w:r w:rsidRPr="0057038F">
        <w:rPr>
          <w:rFonts w:ascii="Tahoma" w:hAnsi="Tahoma" w:cs="Tahoma"/>
          <w:sz w:val="22"/>
          <w:szCs w:val="22"/>
        </w:rPr>
        <w:br/>
      </w:r>
      <w:r w:rsidRPr="0057038F">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Pr="0057038F">
        <w:rPr>
          <w:rFonts w:ascii="Tahoma" w:hAnsi="Tahoma" w:cs="Tahoma"/>
          <w:bCs/>
          <w:i/>
          <w:sz w:val="22"/>
          <w:szCs w:val="22"/>
        </w:rPr>
        <w:br/>
      </w:r>
      <w:r w:rsidRPr="0057038F">
        <w:rPr>
          <w:rFonts w:ascii="Tahoma" w:hAnsi="Tahoma" w:cs="Tahoma"/>
          <w:bCs/>
          <w:i/>
          <w:sz w:val="22"/>
          <w:szCs w:val="22"/>
        </w:rPr>
        <w:br/>
        <w:t>Factors which the evaluation panel will take into account in making this assessment are set out below for each score:</w:t>
      </w:r>
    </w:p>
    <w:p w14:paraId="1C2918AD" w14:textId="77777777" w:rsidR="00662221" w:rsidRPr="0057038F" w:rsidRDefault="00662221" w:rsidP="00662221">
      <w:pPr>
        <w:pStyle w:val="ListParagraph"/>
        <w:ind w:left="1080"/>
        <w:jc w:val="both"/>
        <w:rPr>
          <w:rFonts w:ascii="Tahoma" w:hAnsi="Tahoma" w:cs="Tahoma"/>
          <w:sz w:val="22"/>
          <w:szCs w:val="22"/>
        </w:rPr>
      </w:pPr>
    </w:p>
    <w:tbl>
      <w:tblPr>
        <w:tblpPr w:leftFromText="180" w:rightFromText="180" w:vertAnchor="text" w:tblpX="1153"/>
        <w:tblW w:w="8500" w:type="dxa"/>
        <w:tblCellMar>
          <w:left w:w="0" w:type="dxa"/>
          <w:right w:w="0" w:type="dxa"/>
        </w:tblCellMar>
        <w:tblLook w:val="04A0" w:firstRow="1" w:lastRow="0" w:firstColumn="1" w:lastColumn="0" w:noHBand="0" w:noVBand="1"/>
      </w:tblPr>
      <w:tblGrid>
        <w:gridCol w:w="1413"/>
        <w:gridCol w:w="7087"/>
      </w:tblGrid>
      <w:tr w:rsidR="00922086" w:rsidRPr="0057038F" w14:paraId="34495FA1" w14:textId="77777777" w:rsidTr="00662221">
        <w:trPr>
          <w:tblHeader/>
        </w:trPr>
        <w:tc>
          <w:tcPr>
            <w:tcW w:w="1413"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69F12544" w14:textId="77777777" w:rsidR="00922086" w:rsidRPr="0057038F" w:rsidRDefault="00922086" w:rsidP="00662221">
            <w:pPr>
              <w:jc w:val="center"/>
              <w:rPr>
                <w:rFonts w:ascii="Tahoma" w:eastAsia="Calibri" w:hAnsi="Tahoma" w:cs="Tahoma"/>
                <w:b/>
                <w:bCs/>
                <w:sz w:val="22"/>
                <w:szCs w:val="22"/>
              </w:rPr>
            </w:pPr>
            <w:r w:rsidRPr="0057038F">
              <w:rPr>
                <w:rFonts w:ascii="Tahoma" w:hAnsi="Tahoma" w:cs="Tahoma"/>
                <w:b/>
                <w:bCs/>
                <w:sz w:val="22"/>
                <w:szCs w:val="22"/>
              </w:rPr>
              <w:t>Score</w:t>
            </w:r>
          </w:p>
        </w:tc>
        <w:tc>
          <w:tcPr>
            <w:tcW w:w="708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32F9A90" w14:textId="77777777" w:rsidR="00922086" w:rsidRPr="0057038F" w:rsidRDefault="00922086" w:rsidP="00662221">
            <w:pPr>
              <w:jc w:val="center"/>
              <w:rPr>
                <w:rFonts w:ascii="Tahoma" w:eastAsia="Calibri" w:hAnsi="Tahoma" w:cs="Tahoma"/>
                <w:b/>
                <w:bCs/>
                <w:sz w:val="22"/>
                <w:szCs w:val="22"/>
              </w:rPr>
            </w:pPr>
            <w:r w:rsidRPr="0057038F">
              <w:rPr>
                <w:rFonts w:ascii="Tahoma" w:hAnsi="Tahoma" w:cs="Tahoma"/>
                <w:b/>
                <w:bCs/>
                <w:sz w:val="22"/>
                <w:szCs w:val="22"/>
              </w:rPr>
              <w:t>Interpretation</w:t>
            </w:r>
          </w:p>
        </w:tc>
      </w:tr>
      <w:tr w:rsidR="00057D9C" w:rsidRPr="0057038F" w14:paraId="2BC96318" w14:textId="77777777" w:rsidTr="00662221">
        <w:trPr>
          <w:trHeight w:val="48"/>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DE66ABE" w14:textId="77777777" w:rsidR="00057D9C" w:rsidRPr="0057038F" w:rsidRDefault="00057D9C" w:rsidP="00662221">
            <w:pPr>
              <w:jc w:val="center"/>
              <w:rPr>
                <w:rFonts w:ascii="Tahoma" w:eastAsia="Calibri" w:hAnsi="Tahoma" w:cs="Tahoma"/>
                <w:sz w:val="20"/>
              </w:rPr>
            </w:pPr>
            <w:r w:rsidRPr="0057038F">
              <w:rPr>
                <w:rFonts w:ascii="Tahoma" w:hAnsi="Tahoma" w:cs="Tahoma"/>
                <w:sz w:val="20"/>
              </w:rPr>
              <w:t>4</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99F144" w14:textId="75255B50" w:rsidR="00057D9C" w:rsidRPr="0057038F" w:rsidRDefault="00057D9C" w:rsidP="00662221">
            <w:pPr>
              <w:rPr>
                <w:rFonts w:ascii="Tahoma" w:eastAsia="Calibri" w:hAnsi="Tahoma" w:cs="Tahoma"/>
                <w:sz w:val="22"/>
                <w:szCs w:val="22"/>
              </w:rPr>
            </w:pPr>
            <w:r w:rsidRPr="0057038F">
              <w:rPr>
                <w:rFonts w:ascii="Arial" w:eastAsia="Arial" w:hAnsi="Arial" w:cs="Arial"/>
                <w:b/>
                <w:bCs/>
                <w:sz w:val="20"/>
                <w:lang w:eastAsia="en-GB"/>
              </w:rPr>
              <w:t>Good.</w:t>
            </w:r>
            <w:r w:rsidRPr="0057038F">
              <w:rPr>
                <w:rFonts w:ascii="Arial" w:eastAsia="Arial" w:hAnsi="Arial" w:cs="Arial"/>
                <w:sz w:val="20"/>
                <w:lang w:eastAsia="en-GB"/>
              </w:rPr>
              <w:t xml:space="preserve"> Response is completely relevant and excellent overall. The response is comprehensive, unambiguous and demonstrates a thorough understanding of the requirements and provides comprehensive and clear details of how social value offers made will be delivered.</w:t>
            </w:r>
            <w:r w:rsidR="00860802" w:rsidRPr="0057038F">
              <w:rPr>
                <w:rFonts w:ascii="Arial" w:eastAsia="Arial" w:hAnsi="Arial" w:cs="Arial"/>
                <w:sz w:val="20"/>
                <w:lang w:eastAsia="en-GB"/>
              </w:rPr>
              <w:t xml:space="preserve"> </w:t>
            </w:r>
            <w:r w:rsidRPr="0057038F">
              <w:rPr>
                <w:rFonts w:ascii="Arial" w:eastAsia="Arial" w:hAnsi="Arial" w:cs="Arial"/>
                <w:sz w:val="20"/>
                <w:lang w:eastAsia="en-GB"/>
              </w:rPr>
              <w:t>The response provides a high level of certainty that the Bidder will deliver their social value commitments.</w:t>
            </w:r>
          </w:p>
        </w:tc>
      </w:tr>
      <w:tr w:rsidR="00057D9C" w:rsidRPr="0057038F" w14:paraId="16677B62" w14:textId="77777777" w:rsidTr="00662221">
        <w:trPr>
          <w:trHeight w:val="60"/>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7EB5BB2" w14:textId="77777777" w:rsidR="00057D9C" w:rsidRPr="0057038F" w:rsidRDefault="00057D9C" w:rsidP="00662221">
            <w:pPr>
              <w:jc w:val="center"/>
              <w:rPr>
                <w:rFonts w:ascii="Tahoma" w:eastAsia="Calibri" w:hAnsi="Tahoma" w:cs="Tahoma"/>
                <w:sz w:val="20"/>
              </w:rPr>
            </w:pPr>
            <w:r w:rsidRPr="0057038F">
              <w:rPr>
                <w:rFonts w:ascii="Tahoma" w:hAnsi="Tahoma" w:cs="Tahoma"/>
                <w:sz w:val="20"/>
              </w:rPr>
              <w:t>3</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B299C8C" w14:textId="1AA430D1" w:rsidR="00057D9C" w:rsidRPr="0057038F" w:rsidRDefault="00057D9C" w:rsidP="00662221">
            <w:pPr>
              <w:rPr>
                <w:rFonts w:ascii="Tahoma" w:eastAsia="Calibri" w:hAnsi="Tahoma" w:cs="Tahoma"/>
                <w:sz w:val="22"/>
                <w:szCs w:val="22"/>
              </w:rPr>
            </w:pPr>
            <w:r w:rsidRPr="0057038F">
              <w:rPr>
                <w:rFonts w:ascii="Arial" w:eastAsia="Arial" w:hAnsi="Arial" w:cs="Arial"/>
                <w:b/>
                <w:bCs/>
                <w:sz w:val="20"/>
                <w:lang w:eastAsia="en-GB"/>
              </w:rPr>
              <w:t>Satisfactory.</w:t>
            </w:r>
            <w:r w:rsidRPr="0057038F">
              <w:rPr>
                <w:rFonts w:ascii="Arial" w:eastAsia="Arial" w:hAnsi="Arial" w:cs="Arial"/>
                <w:sz w:val="20"/>
                <w:lang w:eastAsia="en-GB"/>
              </w:rPr>
              <w:t xml:space="preserve"> Response is relevant and good. The response addresses all requirements and is sufficiently detailed to demonstrate a good understanding and provides details on how the requirements will be fulfilled but includes some ambiguity or minor inconsistencies as to how social value offers made will be delivered. The response provides confidence that the Bidder will deliver their social value commitments.</w:t>
            </w:r>
          </w:p>
        </w:tc>
      </w:tr>
      <w:tr w:rsidR="00057D9C" w:rsidRPr="0057038F" w14:paraId="301D58B3" w14:textId="77777777" w:rsidTr="00662221">
        <w:trPr>
          <w:trHeight w:val="60"/>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AF50DE2" w14:textId="77777777" w:rsidR="00057D9C" w:rsidRPr="0057038F" w:rsidRDefault="00057D9C" w:rsidP="00662221">
            <w:pPr>
              <w:jc w:val="center"/>
              <w:rPr>
                <w:rFonts w:ascii="Tahoma" w:eastAsia="Calibri" w:hAnsi="Tahoma" w:cs="Tahoma"/>
                <w:sz w:val="20"/>
              </w:rPr>
            </w:pPr>
            <w:r w:rsidRPr="0057038F">
              <w:rPr>
                <w:rFonts w:ascii="Tahoma" w:hAnsi="Tahoma" w:cs="Tahoma"/>
                <w:sz w:val="20"/>
              </w:rPr>
              <w:t>2</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622622E" w14:textId="510CC23B" w:rsidR="00057D9C" w:rsidRPr="0057038F" w:rsidRDefault="00057D9C" w:rsidP="00662221">
            <w:pPr>
              <w:rPr>
                <w:rFonts w:ascii="Tahoma" w:eastAsia="Calibri" w:hAnsi="Tahoma" w:cs="Tahoma"/>
                <w:sz w:val="22"/>
                <w:szCs w:val="22"/>
              </w:rPr>
            </w:pPr>
            <w:r w:rsidRPr="0057038F">
              <w:rPr>
                <w:rFonts w:ascii="Arial" w:eastAsia="Arial" w:hAnsi="Arial" w:cs="Arial"/>
                <w:b/>
                <w:bCs/>
                <w:sz w:val="20"/>
                <w:lang w:eastAsia="en-GB"/>
              </w:rPr>
              <w:t>Deficient.</w:t>
            </w:r>
            <w:r w:rsidRPr="0057038F">
              <w:rPr>
                <w:rFonts w:ascii="Arial" w:eastAsia="Arial" w:hAnsi="Arial" w:cs="Arial"/>
                <w:sz w:val="20"/>
                <w:lang w:eastAsia="en-GB"/>
              </w:rPr>
              <w:t xml:space="preserve"> Response is relevant and fair. The response addresses all requirements and demonstrates a fair understanding of the requirements but lacks details on how certain social value offers made will be delivered or contains some inconsistencies.  Alternatively, the response fails to address all of the requirements. The response provides some concerns that the Bidder will deliver the social value commitment.</w:t>
            </w:r>
          </w:p>
        </w:tc>
      </w:tr>
      <w:tr w:rsidR="00057D9C" w:rsidRPr="0057038F" w14:paraId="52BDBED5" w14:textId="77777777" w:rsidTr="00662221">
        <w:trPr>
          <w:trHeight w:val="60"/>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0E0AAA2" w14:textId="77777777" w:rsidR="00057D9C" w:rsidRPr="0057038F" w:rsidRDefault="00057D9C" w:rsidP="00662221">
            <w:pPr>
              <w:jc w:val="center"/>
              <w:rPr>
                <w:rFonts w:ascii="Tahoma" w:eastAsia="Calibri" w:hAnsi="Tahoma" w:cs="Tahoma"/>
                <w:sz w:val="20"/>
              </w:rPr>
            </w:pPr>
            <w:r w:rsidRPr="0057038F">
              <w:rPr>
                <w:rFonts w:ascii="Tahoma" w:hAnsi="Tahoma" w:cs="Tahoma"/>
                <w:sz w:val="20"/>
              </w:rPr>
              <w:t>1</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5FF005C" w14:textId="540B9984" w:rsidR="00057D9C" w:rsidRPr="0057038F" w:rsidRDefault="00057D9C" w:rsidP="00662221">
            <w:pPr>
              <w:pStyle w:val="CommentText"/>
              <w:rPr>
                <w:rFonts w:ascii="Tahoma" w:hAnsi="Tahoma" w:cs="Tahoma"/>
                <w:sz w:val="22"/>
                <w:szCs w:val="22"/>
                <w:lang w:val="en-GB"/>
              </w:rPr>
            </w:pPr>
            <w:r w:rsidRPr="0057038F">
              <w:rPr>
                <w:rFonts w:ascii="Arial" w:eastAsia="Arial" w:hAnsi="Arial" w:cs="Arial"/>
                <w:b/>
                <w:bCs/>
                <w:lang w:eastAsia="en-GB"/>
              </w:rPr>
              <w:t>Poor.</w:t>
            </w:r>
            <w:r w:rsidRPr="0057038F">
              <w:rPr>
                <w:rFonts w:ascii="Arial" w:eastAsia="Arial" w:hAnsi="Arial" w:cs="Arial"/>
                <w:lang w:eastAsia="en-GB"/>
              </w:rPr>
              <w:t xml:space="preserve"> Response is partially relevant but generally poor.  The response addresses all requirements but contains insufficient/limited detail or explanation to demonstrate how the requirements (or any of them) will be fulfilled or contains major inconsistencies. Alternatively, the response fails to address the majority of the requirements. The response provides significant reservations that the Bidder will deliver the social value commitment.</w:t>
            </w:r>
          </w:p>
        </w:tc>
      </w:tr>
      <w:tr w:rsidR="00057D9C" w:rsidRPr="0057038F" w14:paraId="7BA0786A" w14:textId="77777777" w:rsidTr="00662221">
        <w:trPr>
          <w:trHeight w:val="60"/>
        </w:trPr>
        <w:tc>
          <w:tcPr>
            <w:tcW w:w="141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EE37E" w14:textId="77777777" w:rsidR="00057D9C" w:rsidRPr="0057038F" w:rsidRDefault="00057D9C" w:rsidP="00662221">
            <w:pPr>
              <w:jc w:val="center"/>
              <w:rPr>
                <w:rFonts w:ascii="Tahoma" w:eastAsia="Calibri" w:hAnsi="Tahoma" w:cs="Tahoma"/>
                <w:sz w:val="20"/>
              </w:rPr>
            </w:pPr>
            <w:r w:rsidRPr="0057038F">
              <w:rPr>
                <w:rFonts w:ascii="Tahoma" w:hAnsi="Tahoma" w:cs="Tahoma"/>
                <w:sz w:val="20"/>
              </w:rPr>
              <w:t>0</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17A4B1C" w14:textId="17D218DC" w:rsidR="00057D9C" w:rsidRPr="0057038F" w:rsidRDefault="00057D9C" w:rsidP="00662221">
            <w:pPr>
              <w:rPr>
                <w:rFonts w:ascii="Tahoma" w:eastAsia="Calibri" w:hAnsi="Tahoma" w:cs="Tahoma"/>
                <w:sz w:val="22"/>
                <w:szCs w:val="22"/>
              </w:rPr>
            </w:pPr>
            <w:r w:rsidRPr="0057038F">
              <w:rPr>
                <w:rFonts w:ascii="Arial" w:eastAsia="Arial" w:hAnsi="Arial" w:cs="Arial"/>
                <w:b/>
                <w:bCs/>
                <w:sz w:val="20"/>
                <w:lang w:eastAsia="en-GB"/>
              </w:rPr>
              <w:t>Unacceptable.</w:t>
            </w:r>
            <w:r w:rsidRPr="0057038F">
              <w:rPr>
                <w:rFonts w:ascii="Arial" w:eastAsia="Arial" w:hAnsi="Arial" w:cs="Arial"/>
                <w:sz w:val="20"/>
                <w:lang w:eastAsia="en-GB"/>
              </w:rPr>
              <w:t xml:space="preserve"> No response submitted, or response fails entirely to demonstrate an ability to meet any of the requirements.</w:t>
            </w:r>
          </w:p>
        </w:tc>
      </w:tr>
    </w:tbl>
    <w:p w14:paraId="2245042A" w14:textId="77777777" w:rsidR="0059606E" w:rsidRPr="0057038F" w:rsidRDefault="0059606E" w:rsidP="0059606E">
      <w:pPr>
        <w:ind w:left="1560"/>
        <w:jc w:val="both"/>
        <w:rPr>
          <w:rFonts w:ascii="Tahoma" w:hAnsi="Tahoma" w:cs="Tahoma"/>
          <w:bCs/>
          <w:i/>
          <w:iCs/>
          <w:color w:val="0070C0"/>
          <w:sz w:val="22"/>
          <w:szCs w:val="22"/>
          <w:lang w:val="en-US"/>
        </w:rPr>
      </w:pPr>
    </w:p>
    <w:p w14:paraId="7B9F3682" w14:textId="349FCD0C" w:rsidR="000A184E" w:rsidRPr="0057038F" w:rsidRDefault="000A184E" w:rsidP="000A184E">
      <w:pPr>
        <w:ind w:left="1134"/>
        <w:jc w:val="both"/>
        <w:rPr>
          <w:rFonts w:ascii="Tahoma" w:hAnsi="Tahoma" w:cs="Tahoma"/>
          <w:bCs/>
          <w:i/>
          <w:iCs/>
          <w:color w:val="0070C0"/>
          <w:sz w:val="22"/>
          <w:szCs w:val="22"/>
          <w:lang w:val="en-US"/>
        </w:rPr>
      </w:pPr>
      <w:r w:rsidRPr="0057038F">
        <w:rPr>
          <w:rFonts w:ascii="Tahoma" w:hAnsi="Tahoma" w:cs="Tahoma"/>
          <w:b/>
          <w:sz w:val="22"/>
          <w:szCs w:val="22"/>
        </w:rPr>
        <w:t>The allocation of a score of 1 (One) or below for a response to any Social Value Question will result in the exclusion of your Tender.</w:t>
      </w:r>
    </w:p>
    <w:p w14:paraId="3FDCAAAC" w14:textId="25FB1084" w:rsidR="000A184E" w:rsidRPr="0057038F" w:rsidRDefault="000A184E" w:rsidP="000A184E">
      <w:pPr>
        <w:rPr>
          <w:rFonts w:ascii="Tahoma" w:hAnsi="Tahoma" w:cs="Tahoma"/>
          <w:b/>
          <w:sz w:val="22"/>
          <w:szCs w:val="22"/>
        </w:rPr>
      </w:pPr>
    </w:p>
    <w:p w14:paraId="544B7D81" w14:textId="77777777" w:rsidR="000A184E" w:rsidRPr="0057038F" w:rsidRDefault="00831A4C" w:rsidP="000A184E">
      <w:pPr>
        <w:pStyle w:val="ListParagraph"/>
        <w:numPr>
          <w:ilvl w:val="3"/>
          <w:numId w:val="50"/>
        </w:numPr>
        <w:jc w:val="both"/>
        <w:rPr>
          <w:rFonts w:ascii="Tahoma" w:hAnsi="Tahoma" w:cs="Tahoma"/>
          <w:b/>
          <w:sz w:val="22"/>
          <w:szCs w:val="22"/>
        </w:rPr>
      </w:pPr>
      <w:r w:rsidRPr="0057038F">
        <w:rPr>
          <w:rFonts w:ascii="Tahoma" w:hAnsi="Tahoma" w:cs="Tahoma"/>
          <w:b/>
          <w:sz w:val="22"/>
          <w:szCs w:val="22"/>
        </w:rPr>
        <w:t xml:space="preserve">Price Assessment: </w:t>
      </w:r>
      <w:r w:rsidRPr="0057038F">
        <w:rPr>
          <w:rFonts w:ascii="Tahoma" w:hAnsi="Tahoma" w:cs="Tahoma"/>
          <w:bCs/>
          <w:sz w:val="22"/>
          <w:szCs w:val="22"/>
        </w:rPr>
        <w:t>The price assessment shall comprise evaluation of the Price in accordance with the below.</w:t>
      </w:r>
    </w:p>
    <w:p w14:paraId="694C10CB" w14:textId="77777777" w:rsidR="000A184E" w:rsidRPr="0057038F" w:rsidRDefault="000A184E" w:rsidP="000A184E">
      <w:pPr>
        <w:pStyle w:val="ListParagraph"/>
        <w:ind w:left="1080"/>
        <w:jc w:val="both"/>
        <w:rPr>
          <w:rFonts w:ascii="Tahoma" w:hAnsi="Tahoma" w:cs="Tahoma"/>
          <w:b/>
          <w:sz w:val="22"/>
          <w:szCs w:val="22"/>
        </w:rPr>
      </w:pPr>
    </w:p>
    <w:p w14:paraId="0783CA0A" w14:textId="26401D03" w:rsidR="00860802" w:rsidRPr="0057038F" w:rsidRDefault="001412D8" w:rsidP="00860802">
      <w:pPr>
        <w:pStyle w:val="ListParagraph"/>
        <w:numPr>
          <w:ilvl w:val="3"/>
          <w:numId w:val="50"/>
        </w:numPr>
        <w:jc w:val="both"/>
        <w:rPr>
          <w:rFonts w:ascii="Tahoma" w:hAnsi="Tahoma" w:cs="Tahoma"/>
          <w:b/>
          <w:sz w:val="22"/>
          <w:szCs w:val="22"/>
        </w:rPr>
      </w:pPr>
      <w:r w:rsidRPr="0057038F">
        <w:rPr>
          <w:rFonts w:ascii="Tahoma" w:hAnsi="Tahoma" w:cs="Tahoma"/>
          <w:bCs/>
          <w:sz w:val="22"/>
          <w:szCs w:val="22"/>
        </w:rPr>
        <w:t xml:space="preserve">Responses indicating an item: priced at £0.00 or 0%; or priced at a rate considered to be economically unviable by the Council; or priced using a non-specific range of rates will result in the rejection of your </w:t>
      </w:r>
      <w:r w:rsidR="008B0B65" w:rsidRPr="0057038F">
        <w:rPr>
          <w:rFonts w:ascii="Tahoma" w:hAnsi="Tahoma" w:cs="Tahoma"/>
          <w:bCs/>
          <w:sz w:val="22"/>
          <w:szCs w:val="22"/>
        </w:rPr>
        <w:t>Tender</w:t>
      </w:r>
      <w:r w:rsidR="00860802" w:rsidRPr="0057038F">
        <w:rPr>
          <w:rFonts w:ascii="Tahoma" w:hAnsi="Tahoma" w:cs="Tahoma"/>
          <w:bCs/>
          <w:sz w:val="22"/>
          <w:szCs w:val="22"/>
        </w:rPr>
        <w:t xml:space="preserve">. </w:t>
      </w:r>
      <w:r w:rsidR="00860802" w:rsidRPr="0057038F">
        <w:rPr>
          <w:rFonts w:ascii="Tahoma" w:hAnsi="Tahoma" w:cs="Tahoma"/>
          <w:b/>
          <w:sz w:val="22"/>
          <w:szCs w:val="22"/>
        </w:rPr>
        <w:t>Any pricing bid submitted which exceeds the budget outlined by the Council will also result in the rejection of your Tender. (The maximum budget for this contract is £200,000.00 per annum)</w:t>
      </w:r>
    </w:p>
    <w:p w14:paraId="755E2E35" w14:textId="77777777" w:rsidR="00860802" w:rsidRPr="0057038F" w:rsidRDefault="00860802" w:rsidP="000A184E">
      <w:pPr>
        <w:pStyle w:val="ListParagraph"/>
        <w:jc w:val="both"/>
        <w:rPr>
          <w:rFonts w:ascii="Tahoma" w:hAnsi="Tahoma" w:cs="Tahoma"/>
          <w:sz w:val="22"/>
          <w:szCs w:val="22"/>
        </w:rPr>
      </w:pPr>
    </w:p>
    <w:p w14:paraId="25D1CEA3" w14:textId="77777777" w:rsidR="00860802" w:rsidRPr="0057038F" w:rsidRDefault="00860802" w:rsidP="000A184E">
      <w:pPr>
        <w:pStyle w:val="ListParagraph"/>
        <w:jc w:val="both"/>
        <w:rPr>
          <w:rFonts w:ascii="Tahoma" w:hAnsi="Tahoma" w:cs="Tahoma"/>
          <w:sz w:val="22"/>
          <w:szCs w:val="22"/>
        </w:rPr>
      </w:pPr>
    </w:p>
    <w:p w14:paraId="4656B1E4" w14:textId="77777777" w:rsidR="00860802" w:rsidRPr="0057038F" w:rsidRDefault="00860802" w:rsidP="000A184E">
      <w:pPr>
        <w:pStyle w:val="ListParagraph"/>
        <w:jc w:val="both"/>
        <w:rPr>
          <w:rFonts w:ascii="Tahoma" w:hAnsi="Tahoma" w:cs="Tahoma"/>
          <w:sz w:val="22"/>
          <w:szCs w:val="22"/>
        </w:rPr>
      </w:pPr>
    </w:p>
    <w:p w14:paraId="3FAD9D80" w14:textId="77777777" w:rsidR="00860802" w:rsidRPr="0057038F" w:rsidRDefault="00860802" w:rsidP="000A184E">
      <w:pPr>
        <w:pStyle w:val="ListParagraph"/>
        <w:jc w:val="both"/>
        <w:rPr>
          <w:rFonts w:ascii="Tahoma" w:hAnsi="Tahoma" w:cs="Tahoma"/>
          <w:sz w:val="22"/>
          <w:szCs w:val="22"/>
        </w:rPr>
      </w:pPr>
    </w:p>
    <w:p w14:paraId="05A78DF9" w14:textId="77777777" w:rsidR="00860802" w:rsidRPr="0057038F" w:rsidRDefault="00860802" w:rsidP="000A184E">
      <w:pPr>
        <w:pStyle w:val="ListParagraph"/>
        <w:jc w:val="both"/>
        <w:rPr>
          <w:rFonts w:ascii="Tahoma" w:hAnsi="Tahoma" w:cs="Tahoma"/>
          <w:sz w:val="22"/>
          <w:szCs w:val="22"/>
        </w:rPr>
      </w:pPr>
    </w:p>
    <w:p w14:paraId="3DD0D85F" w14:textId="77777777" w:rsidR="00860802" w:rsidRPr="0057038F" w:rsidRDefault="00860802" w:rsidP="000A184E">
      <w:pPr>
        <w:pStyle w:val="ListParagraph"/>
        <w:jc w:val="both"/>
        <w:rPr>
          <w:rFonts w:ascii="Tahoma" w:hAnsi="Tahoma" w:cs="Tahoma"/>
          <w:sz w:val="22"/>
          <w:szCs w:val="22"/>
        </w:rPr>
      </w:pPr>
    </w:p>
    <w:p w14:paraId="59DE95DF" w14:textId="77777777" w:rsidR="00860802" w:rsidRPr="0057038F" w:rsidRDefault="00860802" w:rsidP="000A184E">
      <w:pPr>
        <w:pStyle w:val="ListParagraph"/>
        <w:jc w:val="both"/>
        <w:rPr>
          <w:rFonts w:ascii="Tahoma" w:hAnsi="Tahoma" w:cs="Tahoma"/>
          <w:sz w:val="22"/>
          <w:szCs w:val="22"/>
        </w:rPr>
      </w:pPr>
    </w:p>
    <w:p w14:paraId="6770B285" w14:textId="77777777" w:rsidR="00860802" w:rsidRPr="0057038F" w:rsidRDefault="00860802" w:rsidP="000A184E">
      <w:pPr>
        <w:pStyle w:val="ListParagraph"/>
        <w:jc w:val="both"/>
        <w:rPr>
          <w:rFonts w:ascii="Tahoma" w:hAnsi="Tahoma" w:cs="Tahoma"/>
          <w:sz w:val="22"/>
          <w:szCs w:val="22"/>
        </w:rPr>
      </w:pPr>
    </w:p>
    <w:p w14:paraId="117C4190" w14:textId="77777777" w:rsidR="00860802" w:rsidRPr="0057038F" w:rsidRDefault="00860802" w:rsidP="000A184E">
      <w:pPr>
        <w:pStyle w:val="ListParagraph"/>
        <w:jc w:val="both"/>
        <w:rPr>
          <w:rFonts w:ascii="Tahoma" w:hAnsi="Tahoma" w:cs="Tahoma"/>
          <w:sz w:val="22"/>
          <w:szCs w:val="22"/>
        </w:rPr>
      </w:pPr>
    </w:p>
    <w:p w14:paraId="0258EF32" w14:textId="77777777" w:rsidR="00860802" w:rsidRPr="0057038F" w:rsidRDefault="00860802" w:rsidP="000A184E">
      <w:pPr>
        <w:pStyle w:val="ListParagraph"/>
        <w:jc w:val="both"/>
        <w:rPr>
          <w:rFonts w:ascii="Tahoma" w:hAnsi="Tahoma" w:cs="Tahoma"/>
          <w:sz w:val="22"/>
          <w:szCs w:val="22"/>
        </w:rPr>
      </w:pPr>
    </w:p>
    <w:p w14:paraId="3E86C636" w14:textId="77777777" w:rsidR="000A184E" w:rsidRPr="0057038F" w:rsidRDefault="00831A4C" w:rsidP="000A184E">
      <w:pPr>
        <w:pStyle w:val="ListParagraph"/>
        <w:numPr>
          <w:ilvl w:val="3"/>
          <w:numId w:val="50"/>
        </w:numPr>
        <w:jc w:val="both"/>
        <w:rPr>
          <w:rFonts w:ascii="Tahoma" w:hAnsi="Tahoma" w:cs="Tahoma"/>
          <w:b/>
          <w:sz w:val="22"/>
          <w:szCs w:val="22"/>
        </w:rPr>
      </w:pPr>
      <w:r w:rsidRPr="0057038F">
        <w:rPr>
          <w:rFonts w:ascii="Tahoma" w:hAnsi="Tahoma" w:cs="Tahoma"/>
          <w:sz w:val="22"/>
          <w:szCs w:val="22"/>
        </w:rPr>
        <w:lastRenderedPageBreak/>
        <w:t xml:space="preserve">The weighted score for Price is calculated as follows: </w:t>
      </w:r>
    </w:p>
    <w:p w14:paraId="536EE8BF" w14:textId="77777777" w:rsidR="000A184E" w:rsidRPr="0057038F" w:rsidRDefault="000A184E" w:rsidP="000A184E">
      <w:pPr>
        <w:pStyle w:val="ListParagraph"/>
        <w:jc w:val="both"/>
        <w:rPr>
          <w:rFonts w:ascii="Tahoma" w:hAnsi="Tahoma" w:cs="Tahoma"/>
          <w:sz w:val="22"/>
          <w:szCs w:val="22"/>
        </w:rPr>
      </w:pPr>
    </w:p>
    <w:p w14:paraId="0C06D9D4" w14:textId="57E9E7B3" w:rsidR="000A184E" w:rsidRPr="0057038F" w:rsidRDefault="000A184E" w:rsidP="000A184E">
      <w:pPr>
        <w:pStyle w:val="ListParagraph"/>
        <w:ind w:left="1080"/>
        <w:jc w:val="both"/>
        <w:rPr>
          <w:rFonts w:ascii="Tahoma" w:hAnsi="Tahoma" w:cs="Tahoma"/>
          <w:b/>
          <w:sz w:val="22"/>
          <w:szCs w:val="22"/>
        </w:rPr>
      </w:pPr>
      <w:r w:rsidRPr="0057038F">
        <w:rPr>
          <w:rFonts w:ascii="Tahoma" w:hAnsi="Tahoma" w:cs="Tahoma"/>
          <w:i/>
          <w:sz w:val="22"/>
          <w:szCs w:val="22"/>
        </w:rPr>
        <w:t>E.G. Price carries a weighing of 40%. (lowest price submitted is £10,000), Bidders price submitted is £15,000. To work out the weighted score:</w:t>
      </w:r>
    </w:p>
    <w:p w14:paraId="0DEE5A32" w14:textId="77777777" w:rsidR="000A184E" w:rsidRPr="0057038F" w:rsidRDefault="000A184E" w:rsidP="000A184E">
      <w:pPr>
        <w:pStyle w:val="ListParagraph"/>
        <w:ind w:left="1080"/>
        <w:rPr>
          <w:rFonts w:ascii="Tahoma" w:hAnsi="Tahoma" w:cs="Tahoma"/>
          <w:b/>
          <w:sz w:val="22"/>
          <w:szCs w:val="22"/>
        </w:rPr>
      </w:pPr>
    </w:p>
    <w:tbl>
      <w:tblPr>
        <w:tblStyle w:val="TableGrid"/>
        <w:tblW w:w="8505" w:type="dxa"/>
        <w:tblInd w:w="1129" w:type="dxa"/>
        <w:tblLook w:val="04A0" w:firstRow="1" w:lastRow="0" w:firstColumn="1" w:lastColumn="0" w:noHBand="0" w:noVBand="1"/>
      </w:tblPr>
      <w:tblGrid>
        <w:gridCol w:w="1839"/>
        <w:gridCol w:w="935"/>
        <w:gridCol w:w="1364"/>
        <w:gridCol w:w="1142"/>
        <w:gridCol w:w="1105"/>
        <w:gridCol w:w="841"/>
        <w:gridCol w:w="1279"/>
      </w:tblGrid>
      <w:tr w:rsidR="006E7A0D" w:rsidRPr="0057038F" w14:paraId="57FBD6C8" w14:textId="77777777" w:rsidTr="000A184E">
        <w:tc>
          <w:tcPr>
            <w:tcW w:w="1839" w:type="dxa"/>
            <w:shd w:val="clear" w:color="auto" w:fill="002060"/>
            <w:vAlign w:val="center"/>
          </w:tcPr>
          <w:p w14:paraId="3954F8F8" w14:textId="777C6E21" w:rsidR="00831A4C" w:rsidRPr="0057038F" w:rsidRDefault="00831A4C" w:rsidP="008605BC">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Lowest Price Submitted</w:t>
            </w:r>
            <w:r w:rsidR="000F0A2A" w:rsidRPr="0057038F">
              <w:rPr>
                <w:rFonts w:ascii="Tahoma" w:hAnsi="Tahoma" w:cs="Tahoma"/>
                <w:b/>
                <w:i/>
                <w:sz w:val="22"/>
                <w:szCs w:val="22"/>
                <w:lang w:val="en-GB"/>
              </w:rPr>
              <w:t xml:space="preserve"> (including PSS/PAS rebate)</w:t>
            </w:r>
          </w:p>
        </w:tc>
        <w:tc>
          <w:tcPr>
            <w:tcW w:w="935" w:type="dxa"/>
            <w:shd w:val="clear" w:color="auto" w:fill="002060"/>
            <w:vAlign w:val="center"/>
          </w:tcPr>
          <w:p w14:paraId="0BE00E73" w14:textId="77777777" w:rsidR="00831A4C" w:rsidRPr="0057038F" w:rsidRDefault="00831A4C" w:rsidP="008605BC">
            <w:pPr>
              <w:pStyle w:val="BodyTextIndent"/>
              <w:ind w:left="0"/>
              <w:jc w:val="center"/>
              <w:rPr>
                <w:rFonts w:ascii="Tahoma" w:hAnsi="Tahoma" w:cs="Tahoma"/>
                <w:i/>
                <w:sz w:val="22"/>
                <w:szCs w:val="22"/>
                <w:lang w:val="en-GB"/>
              </w:rPr>
            </w:pPr>
            <w:r w:rsidRPr="0057038F">
              <w:rPr>
                <w:rFonts w:ascii="Tahoma" w:hAnsi="Tahoma" w:cs="Tahoma"/>
                <w:i/>
                <w:sz w:val="22"/>
                <w:szCs w:val="22"/>
                <w:lang w:val="en-GB"/>
              </w:rPr>
              <w:t>Divided by</w:t>
            </w:r>
          </w:p>
        </w:tc>
        <w:tc>
          <w:tcPr>
            <w:tcW w:w="1364" w:type="dxa"/>
            <w:shd w:val="clear" w:color="auto" w:fill="002060"/>
            <w:vAlign w:val="center"/>
          </w:tcPr>
          <w:p w14:paraId="1480F8A2" w14:textId="77777777" w:rsidR="00831A4C" w:rsidRPr="0057038F" w:rsidRDefault="00831A4C" w:rsidP="008605BC">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Bidders Submitted Price</w:t>
            </w:r>
          </w:p>
          <w:p w14:paraId="2D9708C7" w14:textId="32CF109B" w:rsidR="000F0A2A" w:rsidRPr="0057038F" w:rsidRDefault="000F0A2A" w:rsidP="008605BC">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(including PSS/PAS rebate)</w:t>
            </w:r>
          </w:p>
        </w:tc>
        <w:tc>
          <w:tcPr>
            <w:tcW w:w="1142" w:type="dxa"/>
            <w:shd w:val="clear" w:color="auto" w:fill="002060"/>
            <w:vAlign w:val="center"/>
          </w:tcPr>
          <w:p w14:paraId="16387A36" w14:textId="77777777" w:rsidR="00831A4C" w:rsidRPr="0057038F" w:rsidRDefault="00831A4C" w:rsidP="008605BC">
            <w:pPr>
              <w:pStyle w:val="BodyTextIndent"/>
              <w:ind w:left="0"/>
              <w:jc w:val="center"/>
              <w:rPr>
                <w:rFonts w:ascii="Tahoma" w:hAnsi="Tahoma" w:cs="Tahoma"/>
                <w:i/>
                <w:sz w:val="22"/>
                <w:szCs w:val="22"/>
                <w:lang w:val="en-GB"/>
              </w:rPr>
            </w:pPr>
            <w:r w:rsidRPr="0057038F">
              <w:rPr>
                <w:rFonts w:ascii="Tahoma" w:hAnsi="Tahoma" w:cs="Tahoma"/>
                <w:i/>
                <w:sz w:val="22"/>
                <w:szCs w:val="22"/>
                <w:lang w:val="en-GB"/>
              </w:rPr>
              <w:t>Multiplied by</w:t>
            </w:r>
          </w:p>
        </w:tc>
        <w:tc>
          <w:tcPr>
            <w:tcW w:w="1105" w:type="dxa"/>
            <w:shd w:val="clear" w:color="auto" w:fill="002060"/>
            <w:vAlign w:val="center"/>
          </w:tcPr>
          <w:p w14:paraId="0FB51AC6" w14:textId="129DE263" w:rsidR="00831A4C" w:rsidRPr="0057038F" w:rsidRDefault="00831A4C" w:rsidP="008605BC">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Weight</w:t>
            </w:r>
            <w:r w:rsidR="006E7A0D" w:rsidRPr="0057038F">
              <w:rPr>
                <w:rFonts w:ascii="Tahoma" w:hAnsi="Tahoma" w:cs="Tahoma"/>
                <w:b/>
                <w:i/>
                <w:sz w:val="22"/>
                <w:szCs w:val="22"/>
                <w:lang w:val="en-GB"/>
              </w:rPr>
              <w:t>-</w:t>
            </w:r>
            <w:r w:rsidRPr="0057038F">
              <w:rPr>
                <w:rFonts w:ascii="Tahoma" w:hAnsi="Tahoma" w:cs="Tahoma"/>
                <w:b/>
                <w:i/>
                <w:sz w:val="22"/>
                <w:szCs w:val="22"/>
                <w:lang w:val="en-GB"/>
              </w:rPr>
              <w:t>ing</w:t>
            </w:r>
          </w:p>
        </w:tc>
        <w:tc>
          <w:tcPr>
            <w:tcW w:w="841" w:type="dxa"/>
            <w:shd w:val="clear" w:color="auto" w:fill="002060"/>
            <w:vAlign w:val="center"/>
          </w:tcPr>
          <w:p w14:paraId="31D0D767" w14:textId="77777777" w:rsidR="00831A4C" w:rsidRPr="0057038F" w:rsidRDefault="00831A4C" w:rsidP="008605BC">
            <w:pPr>
              <w:pStyle w:val="BodyTextIndent"/>
              <w:ind w:left="0"/>
              <w:jc w:val="center"/>
              <w:rPr>
                <w:rFonts w:ascii="Tahoma" w:hAnsi="Tahoma" w:cs="Tahoma"/>
                <w:i/>
                <w:sz w:val="22"/>
                <w:szCs w:val="22"/>
                <w:lang w:val="en-GB"/>
              </w:rPr>
            </w:pPr>
            <w:r w:rsidRPr="0057038F">
              <w:rPr>
                <w:rFonts w:ascii="Tahoma" w:hAnsi="Tahoma" w:cs="Tahoma"/>
                <w:i/>
                <w:sz w:val="22"/>
                <w:szCs w:val="22"/>
                <w:lang w:val="en-GB"/>
              </w:rPr>
              <w:t>equals</w:t>
            </w:r>
          </w:p>
        </w:tc>
        <w:tc>
          <w:tcPr>
            <w:tcW w:w="1279" w:type="dxa"/>
            <w:shd w:val="clear" w:color="auto" w:fill="002060"/>
            <w:vAlign w:val="center"/>
          </w:tcPr>
          <w:p w14:paraId="33E44A1C" w14:textId="77777777" w:rsidR="00831A4C" w:rsidRPr="0057038F" w:rsidRDefault="00831A4C" w:rsidP="008605BC">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Weighted Price Score</w:t>
            </w:r>
          </w:p>
        </w:tc>
      </w:tr>
      <w:tr w:rsidR="000A184E" w:rsidRPr="0057038F" w14:paraId="04499EC9" w14:textId="77777777" w:rsidTr="000A184E">
        <w:tc>
          <w:tcPr>
            <w:tcW w:w="1839" w:type="dxa"/>
            <w:vAlign w:val="center"/>
          </w:tcPr>
          <w:p w14:paraId="2EE7D22D" w14:textId="77777777" w:rsidR="000A184E" w:rsidRPr="0057038F" w:rsidRDefault="000A184E" w:rsidP="00487FE6">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10,000</w:t>
            </w:r>
          </w:p>
        </w:tc>
        <w:tc>
          <w:tcPr>
            <w:tcW w:w="935" w:type="dxa"/>
          </w:tcPr>
          <w:p w14:paraId="0E76DD9F" w14:textId="77777777" w:rsidR="000A184E" w:rsidRPr="0057038F" w:rsidRDefault="000A184E" w:rsidP="00487FE6">
            <w:pPr>
              <w:pStyle w:val="BodyTextIndent"/>
              <w:ind w:left="0"/>
              <w:jc w:val="center"/>
              <w:rPr>
                <w:rFonts w:ascii="Tahoma" w:hAnsi="Tahoma" w:cs="Tahoma"/>
                <w:i/>
                <w:sz w:val="22"/>
                <w:szCs w:val="22"/>
                <w:lang w:val="en-GB"/>
              </w:rPr>
            </w:pPr>
            <w:r w:rsidRPr="0057038F">
              <w:rPr>
                <w:rFonts w:ascii="Tahoma" w:hAnsi="Tahoma" w:cs="Tahoma"/>
                <w:i/>
                <w:sz w:val="22"/>
                <w:szCs w:val="22"/>
                <w:lang w:val="en-GB"/>
              </w:rPr>
              <w:t>Divided by</w:t>
            </w:r>
          </w:p>
        </w:tc>
        <w:tc>
          <w:tcPr>
            <w:tcW w:w="1364" w:type="dxa"/>
            <w:vAlign w:val="center"/>
          </w:tcPr>
          <w:p w14:paraId="0120C501" w14:textId="77777777" w:rsidR="000A184E" w:rsidRPr="0057038F" w:rsidRDefault="000A184E" w:rsidP="00487FE6">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15,000</w:t>
            </w:r>
          </w:p>
        </w:tc>
        <w:tc>
          <w:tcPr>
            <w:tcW w:w="1142" w:type="dxa"/>
          </w:tcPr>
          <w:p w14:paraId="6132593B" w14:textId="77777777" w:rsidR="000A184E" w:rsidRPr="0057038F" w:rsidRDefault="000A184E" w:rsidP="00487FE6">
            <w:pPr>
              <w:pStyle w:val="BodyTextIndent"/>
              <w:ind w:left="0"/>
              <w:jc w:val="center"/>
              <w:rPr>
                <w:rFonts w:ascii="Tahoma" w:hAnsi="Tahoma" w:cs="Tahoma"/>
                <w:i/>
                <w:sz w:val="22"/>
                <w:szCs w:val="22"/>
                <w:lang w:val="en-GB"/>
              </w:rPr>
            </w:pPr>
            <w:r w:rsidRPr="0057038F">
              <w:rPr>
                <w:rFonts w:ascii="Tahoma" w:hAnsi="Tahoma" w:cs="Tahoma"/>
                <w:i/>
                <w:sz w:val="22"/>
                <w:szCs w:val="22"/>
                <w:lang w:val="en-GB"/>
              </w:rPr>
              <w:t>Multiplied by</w:t>
            </w:r>
          </w:p>
        </w:tc>
        <w:tc>
          <w:tcPr>
            <w:tcW w:w="1105" w:type="dxa"/>
            <w:vAlign w:val="center"/>
          </w:tcPr>
          <w:p w14:paraId="63960A2B" w14:textId="77777777" w:rsidR="000A184E" w:rsidRPr="0057038F" w:rsidRDefault="000A184E" w:rsidP="00487FE6">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40%</w:t>
            </w:r>
          </w:p>
        </w:tc>
        <w:tc>
          <w:tcPr>
            <w:tcW w:w="841" w:type="dxa"/>
            <w:vAlign w:val="center"/>
          </w:tcPr>
          <w:p w14:paraId="0E1101D8" w14:textId="77777777" w:rsidR="000A184E" w:rsidRPr="0057038F" w:rsidRDefault="000A184E" w:rsidP="00487FE6">
            <w:pPr>
              <w:pStyle w:val="BodyTextIndent"/>
              <w:ind w:left="0"/>
              <w:jc w:val="center"/>
              <w:rPr>
                <w:rFonts w:ascii="Tahoma" w:hAnsi="Tahoma" w:cs="Tahoma"/>
                <w:i/>
                <w:sz w:val="22"/>
                <w:szCs w:val="22"/>
                <w:lang w:val="en-GB"/>
              </w:rPr>
            </w:pPr>
            <w:r w:rsidRPr="0057038F">
              <w:rPr>
                <w:rFonts w:ascii="Tahoma" w:hAnsi="Tahoma" w:cs="Tahoma"/>
                <w:i/>
                <w:sz w:val="22"/>
                <w:szCs w:val="22"/>
                <w:lang w:val="en-GB"/>
              </w:rPr>
              <w:t>equals</w:t>
            </w:r>
          </w:p>
        </w:tc>
        <w:tc>
          <w:tcPr>
            <w:tcW w:w="1279" w:type="dxa"/>
            <w:vAlign w:val="center"/>
          </w:tcPr>
          <w:p w14:paraId="3D80765D" w14:textId="77777777" w:rsidR="000A184E" w:rsidRPr="0057038F" w:rsidRDefault="000A184E" w:rsidP="00487FE6">
            <w:pPr>
              <w:pStyle w:val="BodyTextIndent"/>
              <w:ind w:left="0"/>
              <w:jc w:val="center"/>
              <w:rPr>
                <w:rFonts w:ascii="Tahoma" w:hAnsi="Tahoma" w:cs="Tahoma"/>
                <w:b/>
                <w:i/>
                <w:sz w:val="22"/>
                <w:szCs w:val="22"/>
                <w:lang w:val="en-GB"/>
              </w:rPr>
            </w:pPr>
            <w:r w:rsidRPr="0057038F">
              <w:rPr>
                <w:rFonts w:ascii="Tahoma" w:hAnsi="Tahoma" w:cs="Tahoma"/>
                <w:b/>
                <w:i/>
                <w:sz w:val="22"/>
                <w:szCs w:val="22"/>
                <w:lang w:val="en-GB"/>
              </w:rPr>
              <w:t>26.67%</w:t>
            </w:r>
          </w:p>
        </w:tc>
      </w:tr>
    </w:tbl>
    <w:p w14:paraId="49F26D2D" w14:textId="2EA68540" w:rsidR="00DE2333" w:rsidRPr="0057038F" w:rsidRDefault="00DE2333" w:rsidP="00DE2333">
      <w:pPr>
        <w:pStyle w:val="BodyTextIndent"/>
        <w:ind w:left="1560"/>
        <w:jc w:val="both"/>
        <w:rPr>
          <w:rFonts w:ascii="Tahoma" w:hAnsi="Tahoma" w:cs="Tahoma"/>
          <w:sz w:val="22"/>
          <w:szCs w:val="22"/>
          <w:lang w:val="en-GB"/>
        </w:rPr>
      </w:pPr>
    </w:p>
    <w:p w14:paraId="5B8DED2F" w14:textId="77777777" w:rsidR="001043DC" w:rsidRPr="0057038F" w:rsidRDefault="001043DC" w:rsidP="0059606E">
      <w:pPr>
        <w:ind w:left="1560"/>
        <w:rPr>
          <w:rFonts w:ascii="Tahoma" w:hAnsi="Tahoma" w:cs="Tahoma"/>
          <w:bCs/>
          <w:sz w:val="22"/>
          <w:szCs w:val="22"/>
        </w:rPr>
      </w:pPr>
    </w:p>
    <w:p w14:paraId="3933297F" w14:textId="77777777" w:rsidR="000A184E" w:rsidRPr="0057038F" w:rsidRDefault="001868D3" w:rsidP="000A184E">
      <w:pPr>
        <w:pStyle w:val="ListParagraph"/>
        <w:numPr>
          <w:ilvl w:val="3"/>
          <w:numId w:val="50"/>
        </w:numPr>
        <w:jc w:val="both"/>
        <w:rPr>
          <w:rFonts w:ascii="Tahoma" w:hAnsi="Tahoma" w:cs="Tahoma"/>
          <w:sz w:val="22"/>
          <w:szCs w:val="22"/>
        </w:rPr>
      </w:pPr>
      <w:r w:rsidRPr="0057038F">
        <w:rPr>
          <w:rFonts w:ascii="Tahoma" w:hAnsi="Tahoma" w:cs="Tahoma"/>
          <w:sz w:val="22"/>
          <w:szCs w:val="22"/>
        </w:rPr>
        <w:t xml:space="preserve">All </w:t>
      </w:r>
      <w:r w:rsidR="00300614" w:rsidRPr="0057038F">
        <w:rPr>
          <w:rFonts w:ascii="Tahoma" w:hAnsi="Tahoma" w:cs="Tahoma"/>
          <w:sz w:val="22"/>
          <w:szCs w:val="22"/>
        </w:rPr>
        <w:t>scores will be calculated to 2 decimal places.</w:t>
      </w:r>
    </w:p>
    <w:p w14:paraId="7408143C" w14:textId="77777777" w:rsidR="000A184E" w:rsidRPr="0057038F" w:rsidRDefault="000A184E" w:rsidP="000A184E">
      <w:pPr>
        <w:pStyle w:val="ListParagraph"/>
        <w:ind w:left="1080"/>
        <w:jc w:val="both"/>
        <w:rPr>
          <w:rFonts w:ascii="Tahoma" w:hAnsi="Tahoma" w:cs="Tahoma"/>
          <w:sz w:val="22"/>
          <w:szCs w:val="22"/>
        </w:rPr>
      </w:pPr>
    </w:p>
    <w:p w14:paraId="721434F2" w14:textId="77777777" w:rsidR="000A184E" w:rsidRPr="0057038F" w:rsidRDefault="001868D3" w:rsidP="000A184E">
      <w:pPr>
        <w:pStyle w:val="ListParagraph"/>
        <w:numPr>
          <w:ilvl w:val="3"/>
          <w:numId w:val="50"/>
        </w:numPr>
        <w:jc w:val="both"/>
        <w:rPr>
          <w:rFonts w:ascii="Tahoma" w:hAnsi="Tahoma" w:cs="Tahoma"/>
          <w:sz w:val="22"/>
          <w:szCs w:val="22"/>
        </w:rPr>
      </w:pPr>
      <w:r w:rsidRPr="0057038F">
        <w:rPr>
          <w:rFonts w:ascii="Tahoma" w:hAnsi="Tahoma" w:cs="Tahoma"/>
          <w:b/>
          <w:bCs/>
          <w:sz w:val="22"/>
          <w:szCs w:val="22"/>
        </w:rPr>
        <w:t>Total Score:</w:t>
      </w:r>
      <w:r w:rsidRPr="0057038F">
        <w:rPr>
          <w:rFonts w:ascii="Tahoma" w:hAnsi="Tahoma" w:cs="Tahoma"/>
          <w:sz w:val="22"/>
          <w:szCs w:val="22"/>
        </w:rPr>
        <w:t xml:space="preserve"> </w:t>
      </w:r>
      <w:r w:rsidR="0059606E" w:rsidRPr="0057038F">
        <w:rPr>
          <w:rFonts w:ascii="Tahoma" w:hAnsi="Tahoma" w:cs="Tahoma"/>
          <w:sz w:val="22"/>
          <w:szCs w:val="22"/>
        </w:rPr>
        <w:t>The Total Weighted Quality Score and Weighted Price Score are added together to form the Total Score for each Bidder. This is used to rank Bidders and determine which Bidder should be awarded the contract.</w:t>
      </w:r>
    </w:p>
    <w:p w14:paraId="0C4024D3" w14:textId="77777777" w:rsidR="000A184E" w:rsidRPr="0057038F" w:rsidRDefault="000A184E" w:rsidP="000A184E">
      <w:pPr>
        <w:pStyle w:val="ListParagraph"/>
        <w:rPr>
          <w:rFonts w:ascii="Tahoma" w:hAnsi="Tahoma" w:cs="Tahoma"/>
          <w:b/>
          <w:bCs/>
          <w:sz w:val="22"/>
          <w:szCs w:val="22"/>
        </w:rPr>
      </w:pPr>
    </w:p>
    <w:p w14:paraId="7896AB43" w14:textId="729FA89B" w:rsidR="00231A92" w:rsidRPr="0057038F" w:rsidRDefault="003A1776" w:rsidP="000A184E">
      <w:pPr>
        <w:pStyle w:val="ListParagraph"/>
        <w:numPr>
          <w:ilvl w:val="3"/>
          <w:numId w:val="50"/>
        </w:numPr>
        <w:jc w:val="both"/>
        <w:rPr>
          <w:rFonts w:ascii="Tahoma" w:hAnsi="Tahoma" w:cs="Tahoma"/>
          <w:sz w:val="22"/>
          <w:szCs w:val="22"/>
        </w:rPr>
      </w:pPr>
      <w:r w:rsidRPr="0057038F">
        <w:rPr>
          <w:rFonts w:ascii="Tahoma" w:hAnsi="Tahoma" w:cs="Tahoma"/>
          <w:b/>
          <w:bCs/>
          <w:sz w:val="22"/>
          <w:szCs w:val="22"/>
        </w:rPr>
        <w:t xml:space="preserve">Tied </w:t>
      </w:r>
      <w:r w:rsidR="006231F2" w:rsidRPr="0057038F">
        <w:rPr>
          <w:rFonts w:ascii="Tahoma" w:hAnsi="Tahoma" w:cs="Tahoma"/>
          <w:b/>
          <w:bCs/>
          <w:sz w:val="22"/>
          <w:szCs w:val="22"/>
        </w:rPr>
        <w:t>1</w:t>
      </w:r>
      <w:r w:rsidR="006231F2" w:rsidRPr="0057038F">
        <w:rPr>
          <w:rFonts w:ascii="Tahoma" w:hAnsi="Tahoma" w:cs="Tahoma"/>
          <w:b/>
          <w:bCs/>
          <w:sz w:val="22"/>
          <w:szCs w:val="22"/>
          <w:vertAlign w:val="superscript"/>
        </w:rPr>
        <w:t>st</w:t>
      </w:r>
      <w:r w:rsidR="006231F2" w:rsidRPr="0057038F">
        <w:rPr>
          <w:rFonts w:ascii="Tahoma" w:hAnsi="Tahoma" w:cs="Tahoma"/>
          <w:b/>
          <w:bCs/>
          <w:sz w:val="22"/>
          <w:szCs w:val="22"/>
        </w:rPr>
        <w:t xml:space="preserve"> </w:t>
      </w:r>
      <w:r w:rsidRPr="0057038F">
        <w:rPr>
          <w:rFonts w:ascii="Tahoma" w:hAnsi="Tahoma" w:cs="Tahoma"/>
          <w:b/>
          <w:bCs/>
          <w:sz w:val="22"/>
          <w:szCs w:val="22"/>
        </w:rPr>
        <w:t>place:</w:t>
      </w:r>
      <w:r w:rsidRPr="0057038F">
        <w:rPr>
          <w:rFonts w:ascii="Tahoma" w:hAnsi="Tahoma" w:cs="Tahoma"/>
          <w:sz w:val="22"/>
          <w:szCs w:val="22"/>
        </w:rPr>
        <w:t xml:space="preserve"> </w:t>
      </w:r>
      <w:r w:rsidR="00300614" w:rsidRPr="0057038F">
        <w:rPr>
          <w:rFonts w:ascii="Tahoma" w:hAnsi="Tahoma" w:cs="Tahoma"/>
          <w:sz w:val="22"/>
          <w:szCs w:val="22"/>
        </w:rPr>
        <w:t>Should there be a tie between two or more Bidders ranked 1</w:t>
      </w:r>
      <w:r w:rsidR="00300614" w:rsidRPr="0057038F">
        <w:rPr>
          <w:rFonts w:ascii="Tahoma" w:hAnsi="Tahoma" w:cs="Tahoma"/>
          <w:sz w:val="22"/>
          <w:szCs w:val="22"/>
          <w:vertAlign w:val="superscript"/>
        </w:rPr>
        <w:t>st</w:t>
      </w:r>
      <w:r w:rsidR="00300614" w:rsidRPr="0057038F">
        <w:rPr>
          <w:rFonts w:ascii="Tahoma" w:hAnsi="Tahoma" w:cs="Tahoma"/>
          <w:sz w:val="22"/>
          <w:szCs w:val="22"/>
        </w:rPr>
        <w:t xml:space="preserve"> place</w:t>
      </w:r>
      <w:r w:rsidR="00AD719D" w:rsidRPr="0057038F">
        <w:rPr>
          <w:rFonts w:ascii="Tahoma" w:hAnsi="Tahoma" w:cs="Tahoma"/>
          <w:sz w:val="22"/>
          <w:szCs w:val="22"/>
        </w:rPr>
        <w:t xml:space="preserve">, the Council shall make the award decision </w:t>
      </w:r>
      <w:r w:rsidR="00302E48" w:rsidRPr="0057038F">
        <w:rPr>
          <w:rFonts w:ascii="Tahoma" w:hAnsi="Tahoma" w:cs="Tahoma"/>
          <w:sz w:val="22"/>
          <w:szCs w:val="22"/>
        </w:rPr>
        <w:t>in the order of the following sub-bullets until a winning Bidder is identified</w:t>
      </w:r>
      <w:r w:rsidR="00F42F07" w:rsidRPr="0057038F">
        <w:rPr>
          <w:rFonts w:ascii="Tahoma" w:hAnsi="Tahoma" w:cs="Tahoma"/>
          <w:sz w:val="22"/>
          <w:szCs w:val="22"/>
        </w:rPr>
        <w:t>. If there remains a tie</w:t>
      </w:r>
      <w:r w:rsidR="00302E48" w:rsidRPr="0057038F">
        <w:rPr>
          <w:rFonts w:ascii="Tahoma" w:hAnsi="Tahoma" w:cs="Tahoma"/>
          <w:sz w:val="22"/>
          <w:szCs w:val="22"/>
        </w:rPr>
        <w:t xml:space="preserve"> following the first sub bullet, </w:t>
      </w:r>
      <w:r w:rsidR="00F42F07" w:rsidRPr="0057038F">
        <w:rPr>
          <w:rFonts w:ascii="Tahoma" w:hAnsi="Tahoma" w:cs="Tahoma"/>
          <w:sz w:val="22"/>
          <w:szCs w:val="22"/>
        </w:rPr>
        <w:t>the next sub-bullet will be followed</w:t>
      </w:r>
      <w:r w:rsidR="00302E48" w:rsidRPr="0057038F">
        <w:rPr>
          <w:rFonts w:ascii="Tahoma" w:hAnsi="Tahoma" w:cs="Tahoma"/>
          <w:sz w:val="22"/>
          <w:szCs w:val="22"/>
        </w:rPr>
        <w:t>, and so on</w:t>
      </w:r>
      <w:r w:rsidR="00211696" w:rsidRPr="0057038F">
        <w:rPr>
          <w:rFonts w:ascii="Tahoma" w:hAnsi="Tahoma" w:cs="Tahoma"/>
          <w:sz w:val="22"/>
          <w:szCs w:val="22"/>
        </w:rPr>
        <w:t xml:space="preserve"> until a winning Bidder is identified</w:t>
      </w:r>
      <w:r w:rsidR="00231A92" w:rsidRPr="0057038F">
        <w:rPr>
          <w:rFonts w:ascii="Tahoma" w:hAnsi="Tahoma" w:cs="Tahoma"/>
          <w:sz w:val="22"/>
          <w:szCs w:val="22"/>
        </w:rPr>
        <w:t>:</w:t>
      </w:r>
    </w:p>
    <w:p w14:paraId="7E8114E1" w14:textId="271B40C9" w:rsidR="001A064C" w:rsidRPr="0057038F" w:rsidRDefault="00AD719D" w:rsidP="000A184E">
      <w:pPr>
        <w:numPr>
          <w:ilvl w:val="4"/>
          <w:numId w:val="50"/>
        </w:numPr>
        <w:ind w:left="2268" w:hanging="1134"/>
        <w:jc w:val="both"/>
        <w:rPr>
          <w:rFonts w:ascii="Tahoma" w:hAnsi="Tahoma" w:cs="Tahoma"/>
          <w:sz w:val="22"/>
          <w:szCs w:val="22"/>
        </w:rPr>
      </w:pPr>
      <w:r w:rsidRPr="0057038F">
        <w:rPr>
          <w:rFonts w:ascii="Tahoma" w:hAnsi="Tahoma" w:cs="Tahoma"/>
          <w:sz w:val="22"/>
          <w:szCs w:val="22"/>
        </w:rPr>
        <w:t>T</w:t>
      </w:r>
      <w:r w:rsidR="00300614" w:rsidRPr="0057038F">
        <w:rPr>
          <w:rFonts w:ascii="Tahoma" w:hAnsi="Tahoma" w:cs="Tahoma"/>
          <w:sz w:val="22"/>
          <w:szCs w:val="22"/>
        </w:rPr>
        <w:t>he Bidder with the lowest overall price</w:t>
      </w:r>
      <w:r w:rsidR="00201E98" w:rsidRPr="0057038F">
        <w:rPr>
          <w:rFonts w:ascii="Tahoma" w:hAnsi="Tahoma" w:cs="Tahoma"/>
          <w:sz w:val="22"/>
          <w:szCs w:val="22"/>
        </w:rPr>
        <w:t xml:space="preserve"> / highest submitted income </w:t>
      </w:r>
      <w:r w:rsidRPr="0057038F">
        <w:rPr>
          <w:rFonts w:ascii="Tahoma" w:hAnsi="Tahoma" w:cs="Tahoma"/>
          <w:sz w:val="22"/>
          <w:szCs w:val="22"/>
        </w:rPr>
        <w:t>shall be determined as the winning Bidder</w:t>
      </w:r>
      <w:r w:rsidR="00300614" w:rsidRPr="0057038F">
        <w:rPr>
          <w:rFonts w:ascii="Tahoma" w:hAnsi="Tahoma" w:cs="Tahoma"/>
          <w:sz w:val="22"/>
          <w:szCs w:val="22"/>
        </w:rPr>
        <w:t>.</w:t>
      </w:r>
    </w:p>
    <w:p w14:paraId="66CA986E" w14:textId="5E8697E8" w:rsidR="001A064C" w:rsidRPr="0057038F" w:rsidRDefault="001A064C" w:rsidP="000A184E">
      <w:pPr>
        <w:numPr>
          <w:ilvl w:val="4"/>
          <w:numId w:val="50"/>
        </w:numPr>
        <w:ind w:left="2268" w:hanging="1134"/>
        <w:jc w:val="both"/>
        <w:rPr>
          <w:rFonts w:ascii="Tahoma" w:hAnsi="Tahoma" w:cs="Tahoma"/>
          <w:sz w:val="22"/>
          <w:szCs w:val="22"/>
        </w:rPr>
      </w:pPr>
      <w:r w:rsidRPr="0057038F">
        <w:rPr>
          <w:rFonts w:ascii="Tahoma" w:hAnsi="Tahoma" w:cs="Tahoma"/>
          <w:sz w:val="22"/>
          <w:szCs w:val="22"/>
        </w:rPr>
        <w:t>T</w:t>
      </w:r>
      <w:r w:rsidR="009E61C1" w:rsidRPr="0057038F">
        <w:rPr>
          <w:rFonts w:ascii="Tahoma" w:hAnsi="Tahoma" w:cs="Tahoma"/>
          <w:sz w:val="22"/>
          <w:szCs w:val="22"/>
        </w:rPr>
        <w:t xml:space="preserve">he Bidder with the highest Total Weighted Quality Score </w:t>
      </w:r>
      <w:r w:rsidR="00040A9B" w:rsidRPr="0057038F">
        <w:rPr>
          <w:rFonts w:ascii="Tahoma" w:hAnsi="Tahoma" w:cs="Tahoma"/>
          <w:sz w:val="22"/>
          <w:szCs w:val="22"/>
        </w:rPr>
        <w:t>shall be determined as the winning Bidder</w:t>
      </w:r>
      <w:r w:rsidR="009E61C1" w:rsidRPr="0057038F">
        <w:rPr>
          <w:rFonts w:ascii="Tahoma" w:hAnsi="Tahoma" w:cs="Tahoma"/>
          <w:sz w:val="22"/>
          <w:szCs w:val="22"/>
        </w:rPr>
        <w:t>.</w:t>
      </w:r>
    </w:p>
    <w:p w14:paraId="5E498625" w14:textId="77777777" w:rsidR="00040A9B" w:rsidRPr="0057038F" w:rsidRDefault="001A064C" w:rsidP="000A184E">
      <w:pPr>
        <w:numPr>
          <w:ilvl w:val="4"/>
          <w:numId w:val="50"/>
        </w:numPr>
        <w:ind w:left="2268" w:hanging="1134"/>
        <w:jc w:val="both"/>
        <w:rPr>
          <w:rFonts w:ascii="Tahoma" w:hAnsi="Tahoma" w:cs="Tahoma"/>
          <w:sz w:val="22"/>
          <w:szCs w:val="22"/>
        </w:rPr>
      </w:pPr>
      <w:r w:rsidRPr="0057038F">
        <w:rPr>
          <w:rFonts w:ascii="Tahoma" w:hAnsi="Tahoma" w:cs="Tahoma"/>
          <w:sz w:val="22"/>
          <w:szCs w:val="22"/>
        </w:rPr>
        <w:t>T</w:t>
      </w:r>
      <w:r w:rsidR="00974BA7" w:rsidRPr="0057038F">
        <w:rPr>
          <w:rFonts w:ascii="Tahoma" w:hAnsi="Tahoma" w:cs="Tahoma"/>
          <w:sz w:val="22"/>
          <w:szCs w:val="22"/>
        </w:rPr>
        <w:t xml:space="preserve">he Bidder with the highest social value </w:t>
      </w:r>
      <w:r w:rsidRPr="0057038F">
        <w:rPr>
          <w:rFonts w:ascii="Tahoma" w:hAnsi="Tahoma" w:cs="Tahoma"/>
          <w:sz w:val="22"/>
          <w:szCs w:val="22"/>
        </w:rPr>
        <w:t>score shall be determined as the winning Bidder</w:t>
      </w:r>
      <w:r w:rsidR="00974BA7" w:rsidRPr="0057038F">
        <w:rPr>
          <w:rFonts w:ascii="Tahoma" w:hAnsi="Tahoma" w:cs="Tahoma"/>
          <w:sz w:val="22"/>
          <w:szCs w:val="22"/>
        </w:rPr>
        <w:t>.</w:t>
      </w:r>
    </w:p>
    <w:p w14:paraId="20D98681" w14:textId="4D424BC7" w:rsidR="00300614" w:rsidRPr="0057038F" w:rsidRDefault="00040A9B" w:rsidP="000A184E">
      <w:pPr>
        <w:numPr>
          <w:ilvl w:val="4"/>
          <w:numId w:val="50"/>
        </w:numPr>
        <w:ind w:left="2268" w:hanging="1134"/>
        <w:jc w:val="both"/>
        <w:rPr>
          <w:rFonts w:ascii="Tahoma" w:hAnsi="Tahoma" w:cs="Tahoma"/>
          <w:sz w:val="22"/>
          <w:szCs w:val="22"/>
        </w:rPr>
      </w:pPr>
      <w:r w:rsidRPr="0057038F">
        <w:rPr>
          <w:rFonts w:ascii="Tahoma" w:hAnsi="Tahoma" w:cs="Tahoma"/>
          <w:sz w:val="22"/>
          <w:szCs w:val="22"/>
        </w:rPr>
        <w:t>T</w:t>
      </w:r>
      <w:r w:rsidR="00974BA7" w:rsidRPr="0057038F">
        <w:rPr>
          <w:rFonts w:ascii="Tahoma" w:hAnsi="Tahoma" w:cs="Tahoma"/>
          <w:sz w:val="22"/>
          <w:szCs w:val="22"/>
        </w:rPr>
        <w:t xml:space="preserve">he Council shall </w:t>
      </w:r>
      <w:r w:rsidR="00A53130" w:rsidRPr="0057038F">
        <w:rPr>
          <w:rFonts w:ascii="Tahoma" w:hAnsi="Tahoma" w:cs="Tahoma"/>
          <w:sz w:val="22"/>
          <w:szCs w:val="22"/>
        </w:rPr>
        <w:t xml:space="preserve">communicate with the tied Bidders </w:t>
      </w:r>
      <w:r w:rsidR="000A184E" w:rsidRPr="0057038F">
        <w:rPr>
          <w:rFonts w:ascii="Tahoma" w:hAnsi="Tahoma" w:cs="Tahoma"/>
          <w:sz w:val="22"/>
          <w:szCs w:val="22"/>
        </w:rPr>
        <w:t>only and</w:t>
      </w:r>
      <w:r w:rsidR="00A53130" w:rsidRPr="0057038F">
        <w:rPr>
          <w:rFonts w:ascii="Tahoma" w:hAnsi="Tahoma" w:cs="Tahoma"/>
          <w:sz w:val="22"/>
          <w:szCs w:val="22"/>
        </w:rPr>
        <w:t xml:space="preserve"> provide them the opportunity to improve upon their </w:t>
      </w:r>
      <w:r w:rsidR="008B0B65" w:rsidRPr="0057038F">
        <w:rPr>
          <w:rFonts w:ascii="Tahoma" w:hAnsi="Tahoma" w:cs="Tahoma"/>
          <w:sz w:val="22"/>
          <w:szCs w:val="22"/>
        </w:rPr>
        <w:t>Tender</w:t>
      </w:r>
      <w:r w:rsidR="003B45DF" w:rsidRPr="0057038F">
        <w:rPr>
          <w:rFonts w:ascii="Tahoma" w:hAnsi="Tahoma" w:cs="Tahoma"/>
          <w:sz w:val="22"/>
          <w:szCs w:val="22"/>
        </w:rPr>
        <w:t>s</w:t>
      </w:r>
      <w:r w:rsidR="00A53130" w:rsidRPr="0057038F">
        <w:rPr>
          <w:rFonts w:ascii="Tahoma" w:hAnsi="Tahoma" w:cs="Tahoma"/>
          <w:sz w:val="22"/>
          <w:szCs w:val="22"/>
        </w:rPr>
        <w:t xml:space="preserve"> by a given deadline. The Council shall </w:t>
      </w:r>
      <w:r w:rsidR="003B45DF" w:rsidRPr="0057038F">
        <w:rPr>
          <w:rFonts w:ascii="Tahoma" w:hAnsi="Tahoma" w:cs="Tahoma"/>
          <w:sz w:val="22"/>
          <w:szCs w:val="22"/>
        </w:rPr>
        <w:t xml:space="preserve">then </w:t>
      </w:r>
      <w:r w:rsidR="00857F84" w:rsidRPr="0057038F">
        <w:rPr>
          <w:rFonts w:ascii="Tahoma" w:hAnsi="Tahoma" w:cs="Tahoma"/>
          <w:sz w:val="22"/>
          <w:szCs w:val="22"/>
        </w:rPr>
        <w:t xml:space="preserve">evaluate any new </w:t>
      </w:r>
      <w:r w:rsidR="008B0B65" w:rsidRPr="0057038F">
        <w:rPr>
          <w:rFonts w:ascii="Tahoma" w:hAnsi="Tahoma" w:cs="Tahoma"/>
          <w:sz w:val="22"/>
          <w:szCs w:val="22"/>
        </w:rPr>
        <w:t>Tender</w:t>
      </w:r>
      <w:r w:rsidR="003B45DF" w:rsidRPr="0057038F">
        <w:rPr>
          <w:rFonts w:ascii="Tahoma" w:hAnsi="Tahoma" w:cs="Tahoma"/>
          <w:sz w:val="22"/>
          <w:szCs w:val="22"/>
        </w:rPr>
        <w:t>s</w:t>
      </w:r>
      <w:r w:rsidR="00857F84" w:rsidRPr="0057038F">
        <w:rPr>
          <w:rFonts w:ascii="Tahoma" w:hAnsi="Tahoma" w:cs="Tahoma"/>
          <w:sz w:val="22"/>
          <w:szCs w:val="22"/>
        </w:rPr>
        <w:t xml:space="preserve"> </w:t>
      </w:r>
      <w:r w:rsidR="00711BAE" w:rsidRPr="0057038F">
        <w:rPr>
          <w:rFonts w:ascii="Tahoma" w:hAnsi="Tahoma" w:cs="Tahoma"/>
          <w:sz w:val="22"/>
          <w:szCs w:val="22"/>
        </w:rPr>
        <w:t>in accordance with this section 1.</w:t>
      </w:r>
      <w:r w:rsidR="0032600A" w:rsidRPr="0057038F">
        <w:rPr>
          <w:rFonts w:ascii="Tahoma" w:hAnsi="Tahoma" w:cs="Tahoma"/>
          <w:sz w:val="22"/>
          <w:szCs w:val="22"/>
        </w:rPr>
        <w:t>6</w:t>
      </w:r>
      <w:r w:rsidR="00A53130" w:rsidRPr="0057038F">
        <w:rPr>
          <w:rFonts w:ascii="Tahoma" w:hAnsi="Tahoma" w:cs="Tahoma"/>
          <w:sz w:val="22"/>
          <w:szCs w:val="22"/>
        </w:rPr>
        <w:t>.</w:t>
      </w:r>
    </w:p>
    <w:p w14:paraId="4AAA8F77" w14:textId="77777777" w:rsidR="0059606E" w:rsidRPr="0057038F" w:rsidRDefault="0059606E" w:rsidP="00831A4C">
      <w:pPr>
        <w:pStyle w:val="BodyTextIndent"/>
        <w:ind w:left="0"/>
        <w:jc w:val="both"/>
        <w:rPr>
          <w:rFonts w:ascii="Tahoma" w:hAnsi="Tahoma" w:cs="Tahoma"/>
          <w:sz w:val="22"/>
          <w:szCs w:val="22"/>
          <w:lang w:val="en-GB"/>
        </w:rPr>
      </w:pPr>
    </w:p>
    <w:p w14:paraId="454DE4DF" w14:textId="77777777" w:rsidR="000A184E" w:rsidRPr="0057038F" w:rsidRDefault="00FE5891" w:rsidP="000A184E">
      <w:pPr>
        <w:pStyle w:val="ListParagraph"/>
        <w:numPr>
          <w:ilvl w:val="3"/>
          <w:numId w:val="50"/>
        </w:numPr>
        <w:jc w:val="both"/>
        <w:rPr>
          <w:rFonts w:ascii="Tahoma" w:hAnsi="Tahoma" w:cs="Tahoma"/>
          <w:sz w:val="22"/>
          <w:szCs w:val="22"/>
        </w:rPr>
      </w:pPr>
      <w:r w:rsidRPr="0057038F">
        <w:rPr>
          <w:rFonts w:ascii="Tahoma" w:hAnsi="Tahoma" w:cs="Tahoma"/>
          <w:b/>
          <w:bCs/>
          <w:sz w:val="22"/>
          <w:szCs w:val="22"/>
        </w:rPr>
        <w:t xml:space="preserve">Abnormally Low </w:t>
      </w:r>
      <w:r w:rsidR="008B0B65" w:rsidRPr="0057038F">
        <w:rPr>
          <w:rFonts w:ascii="Tahoma" w:hAnsi="Tahoma" w:cs="Tahoma"/>
          <w:b/>
          <w:bCs/>
          <w:sz w:val="22"/>
          <w:szCs w:val="22"/>
        </w:rPr>
        <w:t>Tender</w:t>
      </w:r>
      <w:r w:rsidR="000625F3" w:rsidRPr="0057038F">
        <w:rPr>
          <w:rFonts w:ascii="Tahoma" w:hAnsi="Tahoma" w:cs="Tahoma"/>
          <w:b/>
          <w:bCs/>
          <w:sz w:val="22"/>
          <w:szCs w:val="22"/>
        </w:rPr>
        <w:t>:</w:t>
      </w:r>
      <w:r w:rsidR="000625F3" w:rsidRPr="0057038F">
        <w:rPr>
          <w:rFonts w:ascii="Tahoma" w:hAnsi="Tahoma" w:cs="Tahoma"/>
          <w:sz w:val="22"/>
          <w:szCs w:val="22"/>
        </w:rPr>
        <w:t xml:space="preserve"> </w:t>
      </w:r>
      <w:r w:rsidR="00831A4C" w:rsidRPr="0057038F">
        <w:rPr>
          <w:rFonts w:ascii="Tahoma" w:hAnsi="Tahoma" w:cs="Tahoma"/>
          <w:sz w:val="22"/>
          <w:szCs w:val="22"/>
        </w:rPr>
        <w:t xml:space="preserve">The Council will seek clarification from you if your submitted </w:t>
      </w:r>
      <w:r w:rsidR="008B0B65" w:rsidRPr="0057038F">
        <w:rPr>
          <w:rFonts w:ascii="Tahoma" w:hAnsi="Tahoma" w:cs="Tahoma"/>
          <w:sz w:val="22"/>
          <w:szCs w:val="22"/>
        </w:rPr>
        <w:t>Tender</w:t>
      </w:r>
      <w:r w:rsidR="00831A4C" w:rsidRPr="0057038F">
        <w:rPr>
          <w:rFonts w:ascii="Tahoma" w:hAnsi="Tahoma" w:cs="Tahoma"/>
          <w:sz w:val="22"/>
          <w:szCs w:val="22"/>
        </w:rPr>
        <w:t xml:space="preserve"> is considered by the Council to be economically unviable.  Following a review of any submission/evidence that you make in response to such a clarification, if the Council remains of the opinion that the submitted </w:t>
      </w:r>
      <w:r w:rsidR="008B0B65" w:rsidRPr="0057038F">
        <w:rPr>
          <w:rFonts w:ascii="Tahoma" w:hAnsi="Tahoma" w:cs="Tahoma"/>
          <w:sz w:val="22"/>
          <w:szCs w:val="22"/>
        </w:rPr>
        <w:t>Tender</w:t>
      </w:r>
      <w:r w:rsidR="00831A4C" w:rsidRPr="0057038F">
        <w:rPr>
          <w:rFonts w:ascii="Tahoma" w:hAnsi="Tahoma" w:cs="Tahoma"/>
          <w:sz w:val="22"/>
          <w:szCs w:val="22"/>
        </w:rPr>
        <w:t xml:space="preserve"> is economically unviable, the Council will reject that </w:t>
      </w:r>
      <w:r w:rsidR="008B0B65" w:rsidRPr="0057038F">
        <w:rPr>
          <w:rFonts w:ascii="Tahoma" w:hAnsi="Tahoma" w:cs="Tahoma"/>
          <w:sz w:val="22"/>
          <w:szCs w:val="22"/>
        </w:rPr>
        <w:t>Tender</w:t>
      </w:r>
      <w:r w:rsidR="00743612" w:rsidRPr="0057038F">
        <w:rPr>
          <w:rFonts w:ascii="Tahoma" w:hAnsi="Tahoma" w:cs="Tahoma"/>
          <w:sz w:val="22"/>
          <w:szCs w:val="22"/>
        </w:rPr>
        <w:t>.</w:t>
      </w:r>
    </w:p>
    <w:p w14:paraId="63227740" w14:textId="77777777" w:rsidR="000A184E" w:rsidRPr="0057038F" w:rsidRDefault="000A184E" w:rsidP="000A184E">
      <w:pPr>
        <w:pStyle w:val="ListParagraph"/>
        <w:ind w:left="1080"/>
        <w:jc w:val="both"/>
        <w:rPr>
          <w:rFonts w:ascii="Tahoma" w:hAnsi="Tahoma" w:cs="Tahoma"/>
          <w:sz w:val="22"/>
          <w:szCs w:val="22"/>
        </w:rPr>
      </w:pPr>
    </w:p>
    <w:p w14:paraId="59250925" w14:textId="5C0C960D" w:rsidR="000A184E" w:rsidRPr="0057038F" w:rsidRDefault="00621622" w:rsidP="000A184E">
      <w:pPr>
        <w:pStyle w:val="ListParagraph"/>
        <w:numPr>
          <w:ilvl w:val="3"/>
          <w:numId w:val="50"/>
        </w:numPr>
        <w:jc w:val="both"/>
        <w:rPr>
          <w:rFonts w:ascii="Tahoma" w:hAnsi="Tahoma" w:cs="Tahoma"/>
          <w:sz w:val="22"/>
          <w:szCs w:val="22"/>
        </w:rPr>
      </w:pPr>
      <w:r w:rsidRPr="0057038F">
        <w:rPr>
          <w:rFonts w:ascii="Tahoma" w:hAnsi="Tahoma" w:cs="Tahoma"/>
          <w:b/>
          <w:bCs/>
          <w:sz w:val="22"/>
          <w:szCs w:val="22"/>
        </w:rPr>
        <w:t>Interviews:</w:t>
      </w:r>
      <w:r w:rsidRPr="0057038F">
        <w:rPr>
          <w:rFonts w:ascii="Tahoma" w:hAnsi="Tahoma" w:cs="Tahoma"/>
          <w:sz w:val="22"/>
          <w:szCs w:val="22"/>
        </w:rPr>
        <w:t xml:space="preserve"> </w:t>
      </w:r>
      <w:r w:rsidR="00EF3B10" w:rsidRPr="0057038F">
        <w:rPr>
          <w:rFonts w:ascii="Tahoma" w:hAnsi="Tahoma" w:cs="Tahoma"/>
          <w:sz w:val="22"/>
          <w:szCs w:val="22"/>
        </w:rPr>
        <w:t>NOT USED</w:t>
      </w:r>
    </w:p>
    <w:p w14:paraId="7CDCAED9" w14:textId="77777777" w:rsidR="000A184E" w:rsidRPr="0057038F" w:rsidRDefault="000A184E" w:rsidP="000A184E">
      <w:pPr>
        <w:pStyle w:val="ListParagraph"/>
        <w:rPr>
          <w:rFonts w:ascii="Tahoma" w:hAnsi="Tahoma" w:cs="Tahoma"/>
          <w:b/>
          <w:bCs/>
          <w:sz w:val="22"/>
          <w:szCs w:val="22"/>
        </w:rPr>
      </w:pPr>
    </w:p>
    <w:p w14:paraId="2F17EA6B" w14:textId="05639A59" w:rsidR="007A26AF" w:rsidRPr="0057038F" w:rsidRDefault="007A26AF" w:rsidP="000A184E">
      <w:pPr>
        <w:pStyle w:val="ListParagraph"/>
        <w:numPr>
          <w:ilvl w:val="3"/>
          <w:numId w:val="50"/>
        </w:numPr>
        <w:jc w:val="both"/>
        <w:rPr>
          <w:rFonts w:ascii="Tahoma" w:hAnsi="Tahoma" w:cs="Tahoma"/>
          <w:sz w:val="22"/>
          <w:szCs w:val="22"/>
        </w:rPr>
      </w:pPr>
      <w:r w:rsidRPr="0057038F">
        <w:rPr>
          <w:rFonts w:ascii="Tahoma" w:hAnsi="Tahoma" w:cs="Tahoma"/>
          <w:b/>
          <w:bCs/>
          <w:sz w:val="22"/>
          <w:szCs w:val="22"/>
        </w:rPr>
        <w:t>Due Diligence:</w:t>
      </w:r>
      <w:r w:rsidRPr="0057038F">
        <w:rPr>
          <w:rFonts w:ascii="Tahoma" w:hAnsi="Tahoma" w:cs="Tahoma"/>
          <w:sz w:val="22"/>
          <w:szCs w:val="22"/>
        </w:rPr>
        <w:t xml:space="preserve"> </w:t>
      </w:r>
      <w:r w:rsidR="00E67E8F" w:rsidRPr="0057038F">
        <w:rPr>
          <w:rFonts w:ascii="Tahoma" w:hAnsi="Tahoma" w:cs="Tahoma"/>
          <w:sz w:val="22"/>
          <w:szCs w:val="22"/>
        </w:rPr>
        <w:t xml:space="preserve">Following the evaluation of tenders, the Council may conduct a period of due diligence with the top scoring Bidder(s) prior to </w:t>
      </w:r>
      <w:proofErr w:type="gramStart"/>
      <w:r w:rsidR="00E67E8F" w:rsidRPr="0057038F">
        <w:rPr>
          <w:rFonts w:ascii="Tahoma" w:hAnsi="Tahoma" w:cs="Tahoma"/>
          <w:sz w:val="22"/>
          <w:szCs w:val="22"/>
        </w:rPr>
        <w:t>making a decision</w:t>
      </w:r>
      <w:proofErr w:type="gramEnd"/>
      <w:r w:rsidR="00E67E8F" w:rsidRPr="0057038F">
        <w:rPr>
          <w:rFonts w:ascii="Tahoma" w:hAnsi="Tahoma" w:cs="Tahoma"/>
          <w:sz w:val="22"/>
          <w:szCs w:val="22"/>
        </w:rPr>
        <w:t xml:space="preserve"> to award.  Bidders must ensure that they have a representative available to answer any clarification questions (if they arise) in relation to its tender submission and must be prepared to furnish the Council with copies of all documentation requested in respect of any self-certification</w:t>
      </w:r>
      <w:r w:rsidRPr="0057038F">
        <w:rPr>
          <w:rFonts w:ascii="Tahoma" w:hAnsi="Tahoma" w:cs="Tahoma"/>
          <w:sz w:val="22"/>
          <w:szCs w:val="22"/>
        </w:rPr>
        <w:t>.</w:t>
      </w:r>
      <w:r w:rsidR="00172A3F" w:rsidRPr="0057038F">
        <w:rPr>
          <w:rFonts w:ascii="Tahoma" w:hAnsi="Tahoma" w:cs="Tahoma"/>
          <w:sz w:val="22"/>
          <w:szCs w:val="22"/>
        </w:rPr>
        <w:br/>
      </w:r>
      <w:r w:rsidR="00172A3F" w:rsidRPr="0057038F">
        <w:rPr>
          <w:rFonts w:ascii="Tahoma" w:hAnsi="Tahoma" w:cs="Tahoma"/>
          <w:sz w:val="22"/>
          <w:szCs w:val="22"/>
        </w:rPr>
        <w:br/>
        <w:t>The Council reserves the right to reject any Tender where the tender response has not been fully completed or clarifications are not responded to by the deadline stipulated at the time of asking.</w:t>
      </w:r>
    </w:p>
    <w:p w14:paraId="1B3777AE" w14:textId="77777777" w:rsidR="000A3614" w:rsidRPr="0057038F" w:rsidRDefault="000A3614" w:rsidP="000A3614">
      <w:pPr>
        <w:rPr>
          <w:rFonts w:ascii="Tahoma" w:hAnsi="Tahoma" w:cs="Tahoma"/>
          <w:sz w:val="22"/>
          <w:szCs w:val="22"/>
        </w:rPr>
      </w:pPr>
    </w:p>
    <w:p w14:paraId="54A6A77F" w14:textId="77777777" w:rsidR="000A3614" w:rsidRPr="0057038F" w:rsidRDefault="000A3614" w:rsidP="000A3614">
      <w:pPr>
        <w:rPr>
          <w:rFonts w:ascii="Tahoma" w:hAnsi="Tahoma" w:cs="Tahoma"/>
          <w:sz w:val="22"/>
          <w:szCs w:val="22"/>
        </w:rPr>
      </w:pPr>
    </w:p>
    <w:p w14:paraId="4AC6FF31" w14:textId="77777777" w:rsidR="000A3614" w:rsidRPr="0057038F" w:rsidRDefault="000A3614" w:rsidP="000A3614">
      <w:pPr>
        <w:rPr>
          <w:rFonts w:ascii="Tahoma" w:hAnsi="Tahoma" w:cs="Tahoma"/>
          <w:sz w:val="22"/>
          <w:szCs w:val="22"/>
        </w:rPr>
      </w:pPr>
    </w:p>
    <w:p w14:paraId="55037BF1" w14:textId="1DBF5CCF" w:rsidR="006E47F5" w:rsidRPr="0057038F" w:rsidRDefault="00346E4C" w:rsidP="00CE65C6">
      <w:pPr>
        <w:numPr>
          <w:ilvl w:val="0"/>
          <w:numId w:val="50"/>
        </w:numPr>
        <w:rPr>
          <w:rFonts w:ascii="Tahoma" w:hAnsi="Tahoma" w:cs="Tahoma"/>
          <w:b/>
          <w:sz w:val="28"/>
          <w:szCs w:val="28"/>
        </w:rPr>
      </w:pPr>
      <w:r w:rsidRPr="0057038F">
        <w:rPr>
          <w:rFonts w:ascii="Tahoma" w:hAnsi="Tahoma" w:cs="Tahoma"/>
          <w:b/>
          <w:sz w:val="28"/>
          <w:szCs w:val="28"/>
        </w:rPr>
        <w:t xml:space="preserve">General Information and Instructions regarding your </w:t>
      </w:r>
      <w:r w:rsidR="008B0B65" w:rsidRPr="0057038F">
        <w:rPr>
          <w:rFonts w:ascii="Tahoma" w:hAnsi="Tahoma" w:cs="Tahoma"/>
          <w:b/>
          <w:sz w:val="28"/>
          <w:szCs w:val="28"/>
        </w:rPr>
        <w:t>Tender</w:t>
      </w:r>
      <w:r w:rsidRPr="0057038F">
        <w:rPr>
          <w:rFonts w:ascii="Tahoma" w:hAnsi="Tahoma" w:cs="Tahoma"/>
          <w:b/>
          <w:sz w:val="28"/>
          <w:szCs w:val="28"/>
        </w:rPr>
        <w:t xml:space="preserve"> and this </w:t>
      </w:r>
      <w:r w:rsidR="00C42CB8" w:rsidRPr="0057038F">
        <w:rPr>
          <w:rFonts w:ascii="Tahoma" w:hAnsi="Tahoma" w:cs="Tahoma"/>
          <w:b/>
          <w:sz w:val="28"/>
          <w:szCs w:val="28"/>
        </w:rPr>
        <w:t>ITT</w:t>
      </w:r>
    </w:p>
    <w:p w14:paraId="6916A3AB" w14:textId="77777777" w:rsidR="00684881" w:rsidRPr="0057038F" w:rsidRDefault="00684881" w:rsidP="00B54A49">
      <w:pPr>
        <w:jc w:val="both"/>
        <w:rPr>
          <w:rFonts w:ascii="Tahoma" w:hAnsi="Tahoma" w:cs="Tahoma"/>
          <w:b/>
          <w:bCs/>
          <w:iCs/>
          <w:sz w:val="22"/>
          <w:szCs w:val="22"/>
        </w:rPr>
      </w:pPr>
    </w:p>
    <w:p w14:paraId="56DBD78C" w14:textId="77777777" w:rsidR="00767F58" w:rsidRPr="0057038F" w:rsidRDefault="00767F58" w:rsidP="00767F58">
      <w:pPr>
        <w:jc w:val="both"/>
        <w:rPr>
          <w:rFonts w:ascii="Tahoma" w:hAnsi="Tahoma" w:cs="Tahoma"/>
          <w:color w:val="000000" w:themeColor="text1"/>
          <w:sz w:val="22"/>
          <w:szCs w:val="22"/>
        </w:rPr>
      </w:pPr>
      <w:r w:rsidRPr="0057038F">
        <w:rPr>
          <w:rFonts w:ascii="Tahoma" w:hAnsi="Tahoma" w:cs="Tahoma"/>
          <w:b/>
          <w:bCs/>
          <w:color w:val="000000" w:themeColor="text1"/>
          <w:sz w:val="22"/>
          <w:szCs w:val="22"/>
        </w:rPr>
        <w:t xml:space="preserve">Central Digital Platform: </w:t>
      </w:r>
      <w:r w:rsidRPr="0057038F">
        <w:rPr>
          <w:rFonts w:ascii="Tahoma" w:hAnsi="Tahoma" w:cs="Tahoma"/>
          <w:color w:val="000000" w:themeColor="text1"/>
          <w:sz w:val="22"/>
          <w:szCs w:val="22"/>
        </w:rPr>
        <w:t>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Council immediately if it is unable to register on the Central Digital Platform and/or provide accurate and up-to-date information via the Central Digital Platform.</w:t>
      </w:r>
    </w:p>
    <w:p w14:paraId="5BC8A3F2" w14:textId="77777777" w:rsidR="00767F58" w:rsidRPr="0057038F" w:rsidRDefault="00767F58" w:rsidP="00767F58">
      <w:pPr>
        <w:jc w:val="both"/>
        <w:rPr>
          <w:rFonts w:ascii="Tahoma" w:hAnsi="Tahoma" w:cs="Tahoma"/>
          <w:color w:val="000000" w:themeColor="text1"/>
          <w:sz w:val="22"/>
          <w:szCs w:val="22"/>
        </w:rPr>
      </w:pPr>
    </w:p>
    <w:p w14:paraId="2B763C3D" w14:textId="67AD768D" w:rsidR="00E95354" w:rsidRPr="0057038F" w:rsidRDefault="00E95354" w:rsidP="00E95354">
      <w:pPr>
        <w:jc w:val="both"/>
        <w:rPr>
          <w:rFonts w:ascii="Tahoma" w:hAnsi="Tahoma" w:cs="Tahoma"/>
          <w:color w:val="000000" w:themeColor="text1"/>
          <w:sz w:val="22"/>
          <w:szCs w:val="22"/>
          <w:lang w:eastAsia="en-GB"/>
        </w:rPr>
      </w:pPr>
      <w:bookmarkStart w:id="1" w:name="_Hlk191043865"/>
      <w:r w:rsidRPr="0057038F">
        <w:rPr>
          <w:rFonts w:ascii="Tahoma" w:hAnsi="Tahoma" w:cs="Tahoma"/>
          <w:b/>
          <w:bCs/>
          <w:color w:val="000000" w:themeColor="text1"/>
          <w:sz w:val="22"/>
          <w:szCs w:val="22"/>
        </w:rPr>
        <w:t xml:space="preserve">Submission of your Tender: </w:t>
      </w:r>
      <w:r w:rsidRPr="0057038F">
        <w:rPr>
          <w:rFonts w:ascii="Tahoma" w:hAnsi="Tahoma" w:cs="Tahoma"/>
          <w:color w:val="000000" w:themeColor="text1"/>
          <w:sz w:val="22"/>
          <w:szCs w:val="22"/>
        </w:rPr>
        <w:t xml:space="preserve"> the submission of your tender must only be made electronically through The Chest. The Tender will only be considered if it is submitted this way. Other methods of submission, such as email or </w:t>
      </w:r>
      <w:r w:rsidRPr="0057038F">
        <w:rPr>
          <w:rFonts w:ascii="Tahoma" w:hAnsi="Tahoma" w:cs="Tahoma"/>
          <w:b/>
          <w:bCs/>
          <w:color w:val="000000" w:themeColor="text1"/>
          <w:sz w:val="22"/>
          <w:szCs w:val="22"/>
        </w:rPr>
        <w:t>quick-response (QR) codes will not be accepted nor evaluated</w:t>
      </w:r>
      <w:r w:rsidRPr="0057038F">
        <w:rPr>
          <w:rFonts w:ascii="Tahoma" w:hAnsi="Tahoma" w:cs="Tahoma"/>
          <w:color w:val="000000" w:themeColor="text1"/>
          <w:sz w:val="22"/>
          <w:szCs w:val="22"/>
        </w:rPr>
        <w:t xml:space="preserve">. </w:t>
      </w:r>
    </w:p>
    <w:p w14:paraId="13CF660E" w14:textId="77777777" w:rsidR="00767F58" w:rsidRPr="0057038F" w:rsidRDefault="00767F58" w:rsidP="00767F58">
      <w:pPr>
        <w:jc w:val="both"/>
        <w:rPr>
          <w:rFonts w:ascii="Tahoma" w:hAnsi="Tahoma" w:cs="Tahoma"/>
          <w:color w:val="000000" w:themeColor="text1"/>
          <w:sz w:val="22"/>
          <w:szCs w:val="22"/>
        </w:rPr>
      </w:pPr>
    </w:p>
    <w:p w14:paraId="2A93BD4E" w14:textId="03656FE3" w:rsidR="00E95354" w:rsidRPr="0057038F" w:rsidRDefault="00E95354" w:rsidP="00E95354">
      <w:pPr>
        <w:jc w:val="both"/>
        <w:rPr>
          <w:rFonts w:ascii="Tahoma" w:hAnsi="Tahoma" w:cs="Tahoma"/>
          <w:color w:val="000000" w:themeColor="text1"/>
          <w:sz w:val="22"/>
          <w:szCs w:val="22"/>
          <w:lang w:eastAsia="en-GB"/>
        </w:rPr>
      </w:pPr>
      <w:r w:rsidRPr="0057038F">
        <w:rPr>
          <w:rFonts w:ascii="Tahoma" w:hAnsi="Tahoma" w:cs="Tahoma"/>
          <w:b/>
          <w:bCs/>
          <w:color w:val="000000" w:themeColor="text1"/>
          <w:sz w:val="22"/>
          <w:szCs w:val="22"/>
        </w:rPr>
        <w:t>Acceptance of bids:</w:t>
      </w:r>
      <w:r w:rsidRPr="0057038F">
        <w:rPr>
          <w:rFonts w:ascii="Tahoma" w:hAnsi="Tahoma" w:cs="Tahoma"/>
          <w:color w:val="000000" w:themeColor="text1"/>
          <w:sz w:val="22"/>
          <w:szCs w:val="22"/>
          <w:lang w:eastAsia="en-GB"/>
        </w:rPr>
        <w:t xml:space="preserve"> </w:t>
      </w:r>
      <w:r w:rsidRPr="0057038F">
        <w:rPr>
          <w:rFonts w:ascii="Tahoma" w:hAnsi="Tahoma" w:cs="Tahoma"/>
          <w:color w:val="000000" w:themeColor="text1"/>
          <w:sz w:val="22"/>
          <w:szCs w:val="22"/>
        </w:rPr>
        <w:t>If any documents within the Tender Submission contains a QR code, the Tender shall be deemed non-compliant, and the Tender shall be disqualified. If the Tenderer submits their Tender Submission through use of a QR code, or the Tenderer otherwise informs the Council that their Tender Submission or accompanying documents (we quote the para number where the docs required are listed) can be accessed through use of a QR code, it shall not be accepted, the Tender shall be deemed non-compliant and the Tender shall be disqualified. The Tender Submission shall be submitted strictly in accordance with this ITT.</w:t>
      </w:r>
    </w:p>
    <w:bookmarkEnd w:id="1"/>
    <w:p w14:paraId="181FF236" w14:textId="77777777" w:rsidR="00E95354" w:rsidRPr="0057038F" w:rsidRDefault="00E95354" w:rsidP="00767F58">
      <w:pPr>
        <w:jc w:val="both"/>
        <w:rPr>
          <w:rFonts w:ascii="Tahoma" w:hAnsi="Tahoma" w:cs="Tahoma"/>
          <w:b/>
          <w:bCs/>
          <w:color w:val="000000" w:themeColor="text1"/>
          <w:sz w:val="22"/>
          <w:szCs w:val="22"/>
        </w:rPr>
      </w:pPr>
    </w:p>
    <w:p w14:paraId="168AEF05" w14:textId="668BB15C" w:rsidR="00767F58" w:rsidRPr="0057038F" w:rsidRDefault="00767F58" w:rsidP="00767F58">
      <w:pPr>
        <w:jc w:val="both"/>
        <w:rPr>
          <w:rFonts w:ascii="Tahoma" w:hAnsi="Tahoma" w:cs="Tahoma"/>
          <w:color w:val="000000" w:themeColor="text1"/>
          <w:sz w:val="22"/>
          <w:szCs w:val="22"/>
        </w:rPr>
      </w:pPr>
      <w:r w:rsidRPr="0057038F">
        <w:rPr>
          <w:rFonts w:ascii="Tahoma" w:hAnsi="Tahoma" w:cs="Tahoma"/>
          <w:b/>
          <w:bCs/>
          <w:color w:val="000000" w:themeColor="text1"/>
          <w:sz w:val="22"/>
          <w:szCs w:val="22"/>
        </w:rPr>
        <w:t>Transparency:</w:t>
      </w:r>
      <w:r w:rsidRPr="0057038F">
        <w:rPr>
          <w:rFonts w:ascii="Tahoma" w:hAnsi="Tahoma" w:cs="Tahoma"/>
          <w:color w:val="000000" w:themeColor="text1"/>
          <w:sz w:val="22"/>
          <w:szCs w:val="22"/>
        </w:rPr>
        <w:t xml:space="preserve"> Suppliers should note that, in accordance with general transparency obligations and procurement law obligations under the Act, the Council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Council taking steps without consultation with Suppliers. Where required under the Act, a copy of the contract will be published (subject to making any reasonable and proportionate redactions permitted under the Act). </w:t>
      </w:r>
    </w:p>
    <w:p w14:paraId="6B0054AD" w14:textId="77777777" w:rsidR="00767F58" w:rsidRPr="0057038F" w:rsidRDefault="00767F58" w:rsidP="00767F58">
      <w:pPr>
        <w:jc w:val="both"/>
        <w:rPr>
          <w:rFonts w:ascii="Tahoma" w:hAnsi="Tahoma" w:cs="Tahoma"/>
          <w:color w:val="000000" w:themeColor="text1"/>
          <w:sz w:val="22"/>
          <w:szCs w:val="22"/>
        </w:rPr>
      </w:pPr>
    </w:p>
    <w:p w14:paraId="06BD6417" w14:textId="77777777" w:rsidR="00767F58" w:rsidRPr="0057038F" w:rsidRDefault="00767F58" w:rsidP="00767F58">
      <w:pPr>
        <w:jc w:val="both"/>
        <w:rPr>
          <w:rFonts w:ascii="Tahoma" w:hAnsi="Tahoma" w:cs="Tahoma"/>
          <w:color w:val="000000" w:themeColor="text1"/>
          <w:sz w:val="22"/>
          <w:szCs w:val="22"/>
        </w:rPr>
      </w:pPr>
      <w:r w:rsidRPr="0057038F">
        <w:rPr>
          <w:rFonts w:ascii="Tahoma" w:hAnsi="Tahoma" w:cs="Tahoma"/>
          <w:color w:val="000000" w:themeColor="text1"/>
          <w:sz w:val="22"/>
          <w:szCs w:val="22"/>
        </w:rPr>
        <w:t>Where required, the Council will disclose on a confidential basis any information it receives from Suppliers during the Procurement to any third party engaged by the Council for the specific purpose of assessing or assisting the Council in assessing the Supplier’s submission. In providing such information the Supplier consents to such disclosure.</w:t>
      </w:r>
    </w:p>
    <w:p w14:paraId="5B473C29" w14:textId="77777777" w:rsidR="00767F58" w:rsidRPr="0057038F" w:rsidRDefault="00767F58" w:rsidP="00B54A49">
      <w:pPr>
        <w:jc w:val="both"/>
        <w:rPr>
          <w:rFonts w:ascii="Tahoma" w:hAnsi="Tahoma" w:cs="Tahoma"/>
          <w:b/>
          <w:bCs/>
          <w:sz w:val="22"/>
          <w:szCs w:val="22"/>
        </w:rPr>
      </w:pPr>
    </w:p>
    <w:p w14:paraId="70C17CAC" w14:textId="54B267DC" w:rsidR="00831A4C" w:rsidRPr="0057038F" w:rsidRDefault="00831A4C" w:rsidP="00B54A49">
      <w:pPr>
        <w:jc w:val="both"/>
        <w:rPr>
          <w:rFonts w:ascii="Tahoma" w:hAnsi="Tahoma" w:cs="Tahoma"/>
          <w:sz w:val="22"/>
          <w:szCs w:val="22"/>
        </w:rPr>
      </w:pPr>
      <w:r w:rsidRPr="0057038F">
        <w:rPr>
          <w:rFonts w:ascii="Tahoma" w:hAnsi="Tahoma" w:cs="Tahoma"/>
          <w:b/>
          <w:bCs/>
          <w:sz w:val="22"/>
          <w:szCs w:val="22"/>
        </w:rPr>
        <w:t xml:space="preserve">Language: </w:t>
      </w:r>
      <w:r w:rsidR="00082CFF" w:rsidRPr="0057038F">
        <w:rPr>
          <w:rFonts w:ascii="Tahoma" w:hAnsi="Tahoma" w:cs="Tahoma"/>
          <w:sz w:val="22"/>
          <w:szCs w:val="22"/>
        </w:rPr>
        <w:t xml:space="preserve">All </w:t>
      </w:r>
      <w:r w:rsidR="008B0B65" w:rsidRPr="0057038F">
        <w:rPr>
          <w:rFonts w:ascii="Tahoma" w:hAnsi="Tahoma" w:cs="Tahoma"/>
          <w:sz w:val="22"/>
          <w:szCs w:val="22"/>
        </w:rPr>
        <w:t>Tender</w:t>
      </w:r>
      <w:r w:rsidR="002A1DA9" w:rsidRPr="0057038F">
        <w:rPr>
          <w:rFonts w:ascii="Tahoma" w:hAnsi="Tahoma" w:cs="Tahoma"/>
          <w:sz w:val="22"/>
          <w:szCs w:val="22"/>
        </w:rPr>
        <w:t>s</w:t>
      </w:r>
      <w:r w:rsidR="00082CFF" w:rsidRPr="0057038F">
        <w:rPr>
          <w:rFonts w:ascii="Tahoma" w:hAnsi="Tahoma" w:cs="Tahoma"/>
          <w:sz w:val="22"/>
          <w:szCs w:val="22"/>
        </w:rPr>
        <w:t xml:space="preserve"> must be in the English language</w:t>
      </w:r>
      <w:r w:rsidR="002A1DA9" w:rsidRPr="0057038F">
        <w:rPr>
          <w:rFonts w:ascii="Tahoma" w:hAnsi="Tahoma" w:cs="Tahoma"/>
          <w:sz w:val="22"/>
          <w:szCs w:val="22"/>
        </w:rPr>
        <w:t>.</w:t>
      </w:r>
    </w:p>
    <w:p w14:paraId="1EB2EE4D" w14:textId="77777777" w:rsidR="004D01E3" w:rsidRPr="0057038F" w:rsidRDefault="004D01E3" w:rsidP="00B54A49">
      <w:pPr>
        <w:jc w:val="both"/>
        <w:rPr>
          <w:rFonts w:ascii="Tahoma" w:hAnsi="Tahoma" w:cs="Tahoma"/>
          <w:sz w:val="22"/>
          <w:szCs w:val="22"/>
        </w:rPr>
      </w:pPr>
    </w:p>
    <w:p w14:paraId="0630AC93" w14:textId="4567796A" w:rsidR="004D01E3" w:rsidRPr="0057038F" w:rsidRDefault="004D01E3" w:rsidP="00B54A49">
      <w:pPr>
        <w:jc w:val="both"/>
        <w:rPr>
          <w:rFonts w:ascii="Tahoma" w:hAnsi="Tahoma" w:cs="Tahoma"/>
          <w:sz w:val="22"/>
          <w:szCs w:val="22"/>
        </w:rPr>
      </w:pPr>
      <w:r w:rsidRPr="0057038F">
        <w:rPr>
          <w:rFonts w:ascii="Tahoma" w:hAnsi="Tahoma" w:cs="Tahoma"/>
          <w:b/>
          <w:bCs/>
          <w:sz w:val="22"/>
          <w:szCs w:val="22"/>
        </w:rPr>
        <w:t>Format:</w:t>
      </w:r>
      <w:r w:rsidR="004511E7" w:rsidRPr="0057038F">
        <w:rPr>
          <w:rFonts w:ascii="Tahoma" w:hAnsi="Tahoma" w:cs="Tahoma"/>
          <w:b/>
          <w:bCs/>
          <w:sz w:val="22"/>
          <w:szCs w:val="22"/>
        </w:rPr>
        <w:t xml:space="preserve"> </w:t>
      </w:r>
      <w:r w:rsidR="008B0B65" w:rsidRPr="0057038F">
        <w:rPr>
          <w:rFonts w:ascii="Tahoma" w:hAnsi="Tahoma" w:cs="Tahoma"/>
          <w:sz w:val="22"/>
          <w:szCs w:val="22"/>
        </w:rPr>
        <w:t>Tender</w:t>
      </w:r>
      <w:r w:rsidR="004511E7" w:rsidRPr="0057038F">
        <w:rPr>
          <w:rFonts w:ascii="Tahoma" w:hAnsi="Tahoma" w:cs="Tahoma"/>
          <w:sz w:val="22"/>
          <w:szCs w:val="22"/>
        </w:rPr>
        <w:t>s must be submitted in</w:t>
      </w:r>
      <w:r w:rsidRPr="0057038F">
        <w:rPr>
          <w:rFonts w:ascii="Tahoma" w:hAnsi="Tahoma" w:cs="Tahoma"/>
          <w:sz w:val="22"/>
          <w:szCs w:val="22"/>
        </w:rPr>
        <w:t xml:space="preserve"> </w:t>
      </w:r>
      <w:r w:rsidR="004511E7" w:rsidRPr="0057038F">
        <w:rPr>
          <w:rFonts w:ascii="Tahoma" w:hAnsi="Tahoma" w:cs="Tahoma"/>
          <w:b/>
          <w:bCs/>
          <w:sz w:val="22"/>
          <w:szCs w:val="22"/>
        </w:rPr>
        <w:t>Microsoft Word and Excel format only. Supporting documentation must be in Microsoft Word or Excel format only</w:t>
      </w:r>
      <w:r w:rsidR="004511E7" w:rsidRPr="0057038F">
        <w:rPr>
          <w:rFonts w:ascii="Tahoma" w:hAnsi="Tahoma" w:cs="Tahoma"/>
          <w:sz w:val="22"/>
          <w:szCs w:val="22"/>
        </w:rPr>
        <w:t xml:space="preserve">. You will need to seek prior approval for any other format to be acceptable. </w:t>
      </w:r>
      <w:r w:rsidR="004511E7" w:rsidRPr="0057038F">
        <w:rPr>
          <w:rFonts w:ascii="Tahoma" w:hAnsi="Tahoma" w:cs="Tahoma"/>
          <w:b/>
          <w:bCs/>
          <w:sz w:val="22"/>
          <w:szCs w:val="22"/>
        </w:rPr>
        <w:t>The Council may reject your bid in its entirety if you fail to provide a Microsoft Word / Excel format when requested.</w:t>
      </w:r>
      <w:r w:rsidR="002C344A" w:rsidRPr="0057038F">
        <w:t xml:space="preserve"> </w:t>
      </w:r>
      <w:r w:rsidR="002C344A" w:rsidRPr="0057038F">
        <w:rPr>
          <w:rFonts w:ascii="Tahoma" w:hAnsi="Tahoma" w:cs="Tahoma"/>
          <w:b/>
          <w:bCs/>
          <w:sz w:val="22"/>
          <w:szCs w:val="22"/>
        </w:rPr>
        <w:t>Bidders shall not change the format of the tender document and shall complete all Documents and Parts (where appropriate to the stage of the tender) without modifying the forms, questions or format of the questions.</w:t>
      </w:r>
      <w:r w:rsidR="002C344A" w:rsidRPr="0057038F">
        <w:rPr>
          <w:rFonts w:ascii="Tahoma" w:hAnsi="Tahoma" w:cs="Tahoma"/>
          <w:sz w:val="22"/>
          <w:szCs w:val="22"/>
        </w:rPr>
        <w:t xml:space="preserve">  Non-compliance with this requirement may lead to rejection of the Bidder from the tender process.</w:t>
      </w:r>
      <w:r w:rsidR="00EF3B10" w:rsidRPr="0057038F">
        <w:rPr>
          <w:rFonts w:ascii="Tahoma" w:hAnsi="Tahoma" w:cs="Tahoma"/>
          <w:sz w:val="22"/>
          <w:szCs w:val="22"/>
        </w:rPr>
        <w:t xml:space="preserve"> </w:t>
      </w:r>
      <w:r w:rsidR="002C344A" w:rsidRPr="0057038F">
        <w:rPr>
          <w:rFonts w:ascii="Tahoma" w:hAnsi="Tahoma" w:cs="Tahoma"/>
          <w:sz w:val="22"/>
          <w:szCs w:val="22"/>
        </w:rPr>
        <w:t>Any unauthorised amendment, qualification or deletion of, or addition to, the Invitation to Tender issued by the Council may invalidate the Tender.</w:t>
      </w:r>
    </w:p>
    <w:p w14:paraId="1971713A" w14:textId="77777777" w:rsidR="00831A4C" w:rsidRPr="0057038F" w:rsidRDefault="00831A4C" w:rsidP="00B54A49">
      <w:pPr>
        <w:jc w:val="both"/>
        <w:rPr>
          <w:rFonts w:ascii="Tahoma" w:hAnsi="Tahoma" w:cs="Tahoma"/>
          <w:sz w:val="22"/>
          <w:szCs w:val="22"/>
        </w:rPr>
      </w:pPr>
    </w:p>
    <w:p w14:paraId="0596C9D5" w14:textId="4457B451" w:rsidR="00DE703D" w:rsidRPr="0057038F" w:rsidRDefault="00DE703D" w:rsidP="00DE703D">
      <w:pPr>
        <w:jc w:val="both"/>
        <w:rPr>
          <w:rFonts w:ascii="Tahoma" w:hAnsi="Tahoma" w:cs="Tahoma"/>
          <w:sz w:val="22"/>
          <w:szCs w:val="22"/>
        </w:rPr>
      </w:pPr>
      <w:r w:rsidRPr="0057038F">
        <w:rPr>
          <w:rFonts w:ascii="Tahoma" w:hAnsi="Tahoma" w:cs="Tahoma"/>
          <w:b/>
          <w:bCs/>
          <w:sz w:val="22"/>
          <w:szCs w:val="22"/>
        </w:rPr>
        <w:t xml:space="preserve">Commercials: </w:t>
      </w:r>
      <w:r w:rsidRPr="0057038F">
        <w:rPr>
          <w:rFonts w:ascii="Tahoma" w:hAnsi="Tahoma" w:cs="Tahoma"/>
          <w:sz w:val="22"/>
          <w:szCs w:val="22"/>
        </w:rPr>
        <w:t>Document 3</w:t>
      </w:r>
      <w:r w:rsidR="00767F58" w:rsidRPr="0057038F">
        <w:rPr>
          <w:rFonts w:ascii="Tahoma" w:hAnsi="Tahoma" w:cs="Tahoma"/>
          <w:sz w:val="22"/>
          <w:szCs w:val="22"/>
        </w:rPr>
        <w:t>B1</w:t>
      </w:r>
      <w:r w:rsidRPr="0057038F">
        <w:rPr>
          <w:rFonts w:ascii="Tahoma" w:hAnsi="Tahoma" w:cs="Tahoma"/>
          <w:sz w:val="22"/>
          <w:szCs w:val="22"/>
        </w:rPr>
        <w:t>: Tender Response (Commercials) must include for all costs associated with delivery of goods or supply of services or works detailed in Document 2: Specification. This includes (but is not limited to) all costs for transportation, insurance, delivery, unpacking, installation, testing, training, handover, correspondence, reports, administrative costs, contracting management and monitoring, taxes, (and unless otherwise stated travel, accommodation, subsistence and other disbursements).</w:t>
      </w:r>
      <w:r w:rsidRPr="0057038F">
        <w:rPr>
          <w:rFonts w:ascii="Tahoma" w:hAnsi="Tahoma" w:cs="Tahoma"/>
          <w:sz w:val="22"/>
          <w:szCs w:val="22"/>
        </w:rPr>
        <w:br/>
      </w:r>
      <w:r w:rsidRPr="0057038F">
        <w:rPr>
          <w:rFonts w:ascii="Tahoma" w:hAnsi="Tahoma" w:cs="Tahoma"/>
          <w:sz w:val="22"/>
          <w:szCs w:val="22"/>
        </w:rPr>
        <w:lastRenderedPageBreak/>
        <w:br/>
        <w:t>All costs shown are to be exclusive of VAT (which shall be added at the prescribed rate) and in Pounds Sterling (GBP).</w:t>
      </w:r>
    </w:p>
    <w:p w14:paraId="4E83AF3E" w14:textId="77777777" w:rsidR="00DE703D" w:rsidRPr="0057038F" w:rsidRDefault="00DE703D" w:rsidP="00B54A49">
      <w:pPr>
        <w:jc w:val="both"/>
        <w:rPr>
          <w:rFonts w:ascii="Tahoma" w:hAnsi="Tahoma" w:cs="Tahoma"/>
          <w:sz w:val="22"/>
          <w:szCs w:val="22"/>
        </w:rPr>
      </w:pPr>
    </w:p>
    <w:p w14:paraId="0E40474B" w14:textId="2C09C858" w:rsidR="00B97CD1" w:rsidRPr="0057038F" w:rsidRDefault="00831A4C" w:rsidP="00B54A49">
      <w:pPr>
        <w:jc w:val="both"/>
        <w:rPr>
          <w:rFonts w:ascii="Tahoma" w:hAnsi="Tahoma" w:cs="Tahoma"/>
          <w:sz w:val="22"/>
          <w:szCs w:val="22"/>
        </w:rPr>
      </w:pPr>
      <w:r w:rsidRPr="0057038F">
        <w:rPr>
          <w:rFonts w:ascii="Tahoma" w:hAnsi="Tahoma" w:cs="Tahoma"/>
          <w:b/>
          <w:bCs/>
          <w:sz w:val="22"/>
          <w:szCs w:val="22"/>
        </w:rPr>
        <w:t>Compliance:</w:t>
      </w:r>
      <w:r w:rsidRPr="0057038F">
        <w:rPr>
          <w:rFonts w:ascii="Tahoma" w:hAnsi="Tahoma" w:cs="Tahoma"/>
          <w:sz w:val="22"/>
          <w:szCs w:val="22"/>
        </w:rPr>
        <w:t xml:space="preserve"> </w:t>
      </w:r>
      <w:r w:rsidR="008B0B65" w:rsidRPr="0057038F">
        <w:rPr>
          <w:rFonts w:ascii="Tahoma" w:hAnsi="Tahoma" w:cs="Tahoma"/>
          <w:sz w:val="22"/>
          <w:szCs w:val="22"/>
        </w:rPr>
        <w:t>Tender</w:t>
      </w:r>
      <w:r w:rsidR="002A1DA9" w:rsidRPr="0057038F">
        <w:rPr>
          <w:rFonts w:ascii="Tahoma" w:hAnsi="Tahoma" w:cs="Tahoma"/>
          <w:sz w:val="22"/>
          <w:szCs w:val="22"/>
        </w:rPr>
        <w:t>s</w:t>
      </w:r>
      <w:r w:rsidR="003B55CC" w:rsidRPr="0057038F">
        <w:rPr>
          <w:rFonts w:ascii="Tahoma" w:hAnsi="Tahoma" w:cs="Tahoma"/>
          <w:sz w:val="22"/>
          <w:szCs w:val="22"/>
        </w:rPr>
        <w:t xml:space="preserve"> </w:t>
      </w:r>
      <w:r w:rsidR="00082CFF" w:rsidRPr="0057038F">
        <w:rPr>
          <w:rFonts w:ascii="Tahoma" w:hAnsi="Tahoma" w:cs="Tahoma"/>
          <w:sz w:val="22"/>
          <w:szCs w:val="22"/>
        </w:rPr>
        <w:t>must be fully compliant with t</w:t>
      </w:r>
      <w:r w:rsidR="002A1DA9" w:rsidRPr="0057038F">
        <w:rPr>
          <w:rFonts w:ascii="Tahoma" w:hAnsi="Tahoma" w:cs="Tahoma"/>
          <w:sz w:val="22"/>
          <w:szCs w:val="22"/>
        </w:rPr>
        <w:t xml:space="preserve">he requirements detailed in this </w:t>
      </w:r>
      <w:r w:rsidR="00C42CB8" w:rsidRPr="0057038F">
        <w:rPr>
          <w:rFonts w:ascii="Tahoma" w:hAnsi="Tahoma" w:cs="Tahoma"/>
          <w:sz w:val="22"/>
          <w:szCs w:val="22"/>
        </w:rPr>
        <w:t>ITT</w:t>
      </w:r>
      <w:r w:rsidR="002A1DA9" w:rsidRPr="0057038F">
        <w:rPr>
          <w:rFonts w:ascii="Tahoma" w:hAnsi="Tahoma" w:cs="Tahoma"/>
          <w:sz w:val="22"/>
          <w:szCs w:val="22"/>
        </w:rPr>
        <w:t xml:space="preserve"> d</w:t>
      </w:r>
      <w:r w:rsidR="00082CFF" w:rsidRPr="0057038F">
        <w:rPr>
          <w:rFonts w:ascii="Tahoma" w:hAnsi="Tahoma" w:cs="Tahoma"/>
          <w:sz w:val="22"/>
          <w:szCs w:val="22"/>
        </w:rPr>
        <w:t>ocumentation. No amendments to the</w:t>
      </w:r>
      <w:r w:rsidR="00E14708" w:rsidRPr="0057038F">
        <w:rPr>
          <w:rFonts w:ascii="Tahoma" w:hAnsi="Tahoma" w:cs="Tahoma"/>
          <w:sz w:val="22"/>
          <w:szCs w:val="22"/>
        </w:rPr>
        <w:t>se</w:t>
      </w:r>
      <w:r w:rsidR="00082CFF" w:rsidRPr="0057038F">
        <w:rPr>
          <w:rFonts w:ascii="Tahoma" w:hAnsi="Tahoma" w:cs="Tahoma"/>
          <w:sz w:val="22"/>
          <w:szCs w:val="22"/>
        </w:rPr>
        <w:t xml:space="preserve"> documents should be made</w:t>
      </w:r>
      <w:r w:rsidR="00E14708" w:rsidRPr="0057038F">
        <w:rPr>
          <w:rFonts w:ascii="Tahoma" w:hAnsi="Tahoma" w:cs="Tahoma"/>
          <w:sz w:val="22"/>
          <w:szCs w:val="22"/>
        </w:rPr>
        <w:t xml:space="preserve">. </w:t>
      </w:r>
    </w:p>
    <w:p w14:paraId="219394E5" w14:textId="77777777" w:rsidR="00B97CD1" w:rsidRPr="0057038F" w:rsidRDefault="00B97CD1" w:rsidP="00B54A49">
      <w:pPr>
        <w:jc w:val="both"/>
        <w:rPr>
          <w:rFonts w:ascii="Tahoma" w:hAnsi="Tahoma" w:cs="Tahoma"/>
          <w:sz w:val="22"/>
          <w:szCs w:val="22"/>
        </w:rPr>
      </w:pPr>
    </w:p>
    <w:p w14:paraId="35C3D2DC" w14:textId="555B8339" w:rsidR="00B97CD1" w:rsidRPr="0057038F" w:rsidRDefault="00B97CD1" w:rsidP="00B97CD1">
      <w:pPr>
        <w:spacing w:after="240"/>
        <w:jc w:val="both"/>
        <w:rPr>
          <w:rFonts w:ascii="Tahoma" w:hAnsi="Tahoma" w:cs="Tahoma"/>
          <w:sz w:val="22"/>
          <w:szCs w:val="22"/>
        </w:rPr>
      </w:pPr>
      <w:r w:rsidRPr="0057038F">
        <w:rPr>
          <w:rFonts w:ascii="Tahoma" w:hAnsi="Tahoma" w:cs="Tahoma"/>
          <w:b/>
          <w:bCs/>
          <w:sz w:val="22"/>
          <w:szCs w:val="22"/>
        </w:rPr>
        <w:t>False Information / Misrepresentation:</w:t>
      </w:r>
      <w:r w:rsidRPr="0057038F">
        <w:rPr>
          <w:rFonts w:ascii="Tahoma" w:hAnsi="Tahoma" w:cs="Tahoma"/>
          <w:sz w:val="22"/>
          <w:szCs w:val="22"/>
        </w:rPr>
        <w:t xml:space="preserve"> The provision of false or misrepresented information in any form will result in the </w:t>
      </w:r>
      <w:r w:rsidR="008B0B65" w:rsidRPr="0057038F">
        <w:rPr>
          <w:rFonts w:ascii="Tahoma" w:hAnsi="Tahoma" w:cs="Tahoma"/>
          <w:sz w:val="22"/>
          <w:szCs w:val="22"/>
        </w:rPr>
        <w:t>Tender</w:t>
      </w:r>
      <w:r w:rsidRPr="0057038F">
        <w:rPr>
          <w:rFonts w:ascii="Tahoma" w:hAnsi="Tahoma" w:cs="Tahoma"/>
          <w:sz w:val="22"/>
          <w:szCs w:val="22"/>
        </w:rPr>
        <w:t xml:space="preserve"> being rejected.</w:t>
      </w:r>
    </w:p>
    <w:p w14:paraId="1C24CEE6" w14:textId="4FA8E04C" w:rsidR="002565BF" w:rsidRPr="0057038F" w:rsidRDefault="002565BF" w:rsidP="002565BF">
      <w:pPr>
        <w:jc w:val="both"/>
        <w:rPr>
          <w:rFonts w:ascii="Tahoma" w:hAnsi="Tahoma" w:cs="Tahoma"/>
          <w:sz w:val="22"/>
          <w:szCs w:val="22"/>
        </w:rPr>
      </w:pPr>
      <w:r w:rsidRPr="0057038F">
        <w:rPr>
          <w:rFonts w:ascii="Tahoma" w:hAnsi="Tahoma" w:cs="Tahoma"/>
          <w:b/>
          <w:bCs/>
          <w:sz w:val="22"/>
          <w:szCs w:val="22"/>
        </w:rPr>
        <w:t>Indicated Volumes:</w:t>
      </w:r>
      <w:r w:rsidRPr="0057038F">
        <w:rPr>
          <w:rFonts w:ascii="Tahoma" w:hAnsi="Tahoma" w:cs="Tahoma"/>
          <w:sz w:val="22"/>
          <w:szCs w:val="22"/>
        </w:rPr>
        <w:t xml:space="preserve"> </w:t>
      </w:r>
      <w:r w:rsidR="009E2EB7" w:rsidRPr="0057038F">
        <w:rPr>
          <w:rFonts w:ascii="Tahoma" w:hAnsi="Tahoma" w:cs="Tahoma"/>
          <w:sz w:val="22"/>
          <w:szCs w:val="22"/>
        </w:rPr>
        <w:t>Bidders should note that any stated contract values or volumes provided are estimates and given for information and guidance only and the Council shall not be bound by such estimates. Where estimated annual/whole-life usage/service levels/volumes are indicated in the ITT, such levels are approximate estimates of the annual/whole-life requirements of the proposed Contract.  The Council does not guarantee that the usage/service levels/volumes will be restricted to/achieve the amounts stated in the ITT.  The successful Bidder will be expected to honour the actual required usage/service levels at the tendered rates</w:t>
      </w:r>
      <w:r w:rsidRPr="0057038F">
        <w:rPr>
          <w:rFonts w:ascii="Tahoma" w:hAnsi="Tahoma" w:cs="Tahoma"/>
          <w:sz w:val="22"/>
          <w:szCs w:val="22"/>
        </w:rPr>
        <w:t xml:space="preserve">. </w:t>
      </w:r>
    </w:p>
    <w:p w14:paraId="5ACD37ED" w14:textId="77777777" w:rsidR="00710DC9" w:rsidRPr="0057038F" w:rsidRDefault="00710DC9" w:rsidP="002565BF">
      <w:pPr>
        <w:jc w:val="both"/>
        <w:rPr>
          <w:rFonts w:ascii="Tahoma" w:hAnsi="Tahoma" w:cs="Tahoma"/>
          <w:sz w:val="22"/>
          <w:szCs w:val="22"/>
        </w:rPr>
      </w:pPr>
    </w:p>
    <w:p w14:paraId="006B33EE" w14:textId="618DC6AF" w:rsidR="00710DC9" w:rsidRPr="0057038F" w:rsidRDefault="00710DC9" w:rsidP="002565BF">
      <w:pPr>
        <w:jc w:val="both"/>
        <w:rPr>
          <w:rFonts w:ascii="Tahoma" w:hAnsi="Tahoma" w:cs="Tahoma"/>
          <w:sz w:val="22"/>
          <w:szCs w:val="22"/>
        </w:rPr>
      </w:pPr>
      <w:r w:rsidRPr="0057038F">
        <w:rPr>
          <w:rFonts w:ascii="Tahoma" w:hAnsi="Tahoma" w:cs="Tahoma"/>
          <w:b/>
          <w:bCs/>
          <w:sz w:val="22"/>
          <w:szCs w:val="22"/>
        </w:rPr>
        <w:t xml:space="preserve">Site Visits: </w:t>
      </w:r>
      <w:r w:rsidR="006F2F99" w:rsidRPr="0057038F">
        <w:rPr>
          <w:rFonts w:ascii="Tahoma" w:hAnsi="Tahoma" w:cs="Tahoma"/>
          <w:sz w:val="22"/>
          <w:szCs w:val="22"/>
        </w:rPr>
        <w:t xml:space="preserve">Bidders will be presumed to have </w:t>
      </w:r>
      <w:proofErr w:type="gramStart"/>
      <w:r w:rsidR="006F2F99" w:rsidRPr="0057038F">
        <w:rPr>
          <w:rFonts w:ascii="Tahoma" w:hAnsi="Tahoma" w:cs="Tahoma"/>
          <w:sz w:val="22"/>
          <w:szCs w:val="22"/>
        </w:rPr>
        <w:t>taken into account</w:t>
      </w:r>
      <w:proofErr w:type="gramEnd"/>
      <w:r w:rsidR="006F2F99" w:rsidRPr="0057038F">
        <w:rPr>
          <w:rFonts w:ascii="Tahoma" w:hAnsi="Tahoma" w:cs="Tahoma"/>
          <w:sz w:val="22"/>
          <w:szCs w:val="22"/>
        </w:rPr>
        <w:t xml:space="preserve"> any special difficulties associated with any sites and to have inspected a representative selection of the sites in relation to this opportunity.  Information regarding Sites to visit, arrangements for inspection of the Sites and answers to other minor queries may be obtained by contacting the Council’s Authorised Service Officer</w:t>
      </w:r>
    </w:p>
    <w:p w14:paraId="630FBDB7" w14:textId="77777777" w:rsidR="00E80A88" w:rsidRPr="0057038F" w:rsidRDefault="00E80A88" w:rsidP="002565BF">
      <w:pPr>
        <w:jc w:val="both"/>
        <w:rPr>
          <w:rFonts w:ascii="Tahoma" w:hAnsi="Tahoma" w:cs="Tahoma"/>
          <w:sz w:val="22"/>
          <w:szCs w:val="22"/>
        </w:rPr>
      </w:pPr>
    </w:p>
    <w:p w14:paraId="1F369C4D" w14:textId="09F30D21" w:rsidR="00E501F1" w:rsidRPr="0057038F" w:rsidRDefault="00846C33" w:rsidP="00E501F1">
      <w:pPr>
        <w:spacing w:after="240"/>
        <w:jc w:val="both"/>
        <w:rPr>
          <w:rFonts w:ascii="Tahoma" w:hAnsi="Tahoma" w:cs="Tahoma"/>
          <w:sz w:val="22"/>
          <w:szCs w:val="22"/>
        </w:rPr>
      </w:pPr>
      <w:r w:rsidRPr="0057038F">
        <w:rPr>
          <w:rFonts w:ascii="Tahoma" w:hAnsi="Tahoma" w:cs="Tahoma"/>
          <w:b/>
          <w:bCs/>
          <w:sz w:val="22"/>
          <w:szCs w:val="22"/>
        </w:rPr>
        <w:t xml:space="preserve">The </w:t>
      </w:r>
      <w:r w:rsidR="004D01E3" w:rsidRPr="0057038F">
        <w:rPr>
          <w:rFonts w:ascii="Tahoma" w:hAnsi="Tahoma" w:cs="Tahoma"/>
          <w:b/>
          <w:bCs/>
          <w:sz w:val="22"/>
          <w:szCs w:val="22"/>
        </w:rPr>
        <w:t>Ches</w:t>
      </w:r>
      <w:r w:rsidRPr="0057038F">
        <w:rPr>
          <w:rFonts w:ascii="Tahoma" w:hAnsi="Tahoma" w:cs="Tahoma"/>
          <w:b/>
          <w:bCs/>
          <w:sz w:val="22"/>
          <w:szCs w:val="22"/>
        </w:rPr>
        <w:t>t</w:t>
      </w:r>
      <w:r w:rsidR="004D01E3" w:rsidRPr="0057038F">
        <w:rPr>
          <w:rFonts w:ascii="Tahoma" w:hAnsi="Tahoma" w:cs="Tahoma"/>
          <w:b/>
          <w:bCs/>
          <w:sz w:val="22"/>
          <w:szCs w:val="22"/>
        </w:rPr>
        <w:t>:</w:t>
      </w:r>
      <w:r w:rsidR="004D01E3" w:rsidRPr="0057038F">
        <w:rPr>
          <w:rFonts w:ascii="Tahoma" w:hAnsi="Tahoma" w:cs="Tahoma"/>
          <w:sz w:val="22"/>
          <w:szCs w:val="22"/>
        </w:rPr>
        <w:t xml:space="preserve"> </w:t>
      </w:r>
      <w:r w:rsidR="008B0B65" w:rsidRPr="0057038F">
        <w:rPr>
          <w:rFonts w:ascii="Tahoma" w:hAnsi="Tahoma" w:cs="Tahoma"/>
          <w:sz w:val="22"/>
          <w:szCs w:val="22"/>
        </w:rPr>
        <w:t>Tender</w:t>
      </w:r>
      <w:r w:rsidR="00E501F1" w:rsidRPr="0057038F">
        <w:rPr>
          <w:rFonts w:ascii="Tahoma" w:hAnsi="Tahoma" w:cs="Tahoma"/>
          <w:sz w:val="22"/>
          <w:szCs w:val="22"/>
        </w:rPr>
        <w:t xml:space="preserve">s submitted via The Chest can be submitted or amended as many times as you wish, up to the deadline date and time, although the final on time amendment will only be presented to the Council. Remember to re-submit your </w:t>
      </w:r>
      <w:r w:rsidR="008B0B65" w:rsidRPr="0057038F">
        <w:rPr>
          <w:rFonts w:ascii="Tahoma" w:hAnsi="Tahoma" w:cs="Tahoma"/>
          <w:sz w:val="22"/>
          <w:szCs w:val="22"/>
        </w:rPr>
        <w:t>Tender</w:t>
      </w:r>
      <w:r w:rsidR="00E501F1" w:rsidRPr="0057038F">
        <w:rPr>
          <w:rFonts w:ascii="Tahoma" w:hAnsi="Tahoma" w:cs="Tahoma"/>
          <w:sz w:val="22"/>
          <w:szCs w:val="22"/>
        </w:rPr>
        <w:t xml:space="preserve"> should you make an amendment, if you do not, the Council will not see any </w:t>
      </w:r>
      <w:r w:rsidR="008B0B65" w:rsidRPr="0057038F">
        <w:rPr>
          <w:rFonts w:ascii="Tahoma" w:hAnsi="Tahoma" w:cs="Tahoma"/>
          <w:sz w:val="22"/>
          <w:szCs w:val="22"/>
        </w:rPr>
        <w:t>Tender</w:t>
      </w:r>
      <w:r w:rsidR="00E501F1" w:rsidRPr="0057038F">
        <w:rPr>
          <w:rFonts w:ascii="Tahoma" w:hAnsi="Tahoma" w:cs="Tahoma"/>
          <w:sz w:val="22"/>
          <w:szCs w:val="22"/>
        </w:rPr>
        <w:t xml:space="preserve">s from your organisation. </w:t>
      </w:r>
      <w:r w:rsidR="008B0B65" w:rsidRPr="0057038F">
        <w:rPr>
          <w:rFonts w:ascii="Tahoma" w:hAnsi="Tahoma" w:cs="Tahoma"/>
          <w:sz w:val="22"/>
          <w:szCs w:val="22"/>
        </w:rPr>
        <w:t>Tender</w:t>
      </w:r>
      <w:r w:rsidR="00E501F1" w:rsidRPr="0057038F">
        <w:rPr>
          <w:rFonts w:ascii="Tahoma" w:hAnsi="Tahoma" w:cs="Tahoma"/>
          <w:sz w:val="22"/>
          <w:szCs w:val="22"/>
        </w:rPr>
        <w:t>s must be submitted strictly in accordance with The Chest instructions.</w:t>
      </w:r>
    </w:p>
    <w:p w14:paraId="6381B5F6" w14:textId="057EC9DC" w:rsidR="004D01E3" w:rsidRPr="0057038F" w:rsidRDefault="00E501F1" w:rsidP="00E501F1">
      <w:pPr>
        <w:spacing w:after="240"/>
        <w:jc w:val="both"/>
        <w:rPr>
          <w:rFonts w:ascii="Tahoma" w:hAnsi="Tahoma" w:cs="Tahoma"/>
          <w:sz w:val="22"/>
          <w:szCs w:val="22"/>
        </w:rPr>
      </w:pPr>
      <w:r w:rsidRPr="0057038F">
        <w:rPr>
          <w:rFonts w:ascii="Tahoma" w:hAnsi="Tahoma" w:cs="Tahoma"/>
          <w:sz w:val="22"/>
          <w:szCs w:val="22"/>
        </w:rPr>
        <w:t xml:space="preserve">To complete your </w:t>
      </w:r>
      <w:r w:rsidR="008B0B65" w:rsidRPr="0057038F">
        <w:rPr>
          <w:rFonts w:ascii="Tahoma" w:hAnsi="Tahoma" w:cs="Tahoma"/>
          <w:sz w:val="22"/>
          <w:szCs w:val="22"/>
        </w:rPr>
        <w:t>Tender</w:t>
      </w:r>
      <w:r w:rsidRPr="0057038F">
        <w:rPr>
          <w:rFonts w:ascii="Tahoma" w:hAnsi="Tahoma" w:cs="Tahoma"/>
          <w:sz w:val="22"/>
          <w:szCs w:val="22"/>
        </w:rPr>
        <w:t xml:space="preserve"> via The Chest system you will need to follow the instructions on the site to enable you to return your submission electronically.  </w:t>
      </w:r>
    </w:p>
    <w:p w14:paraId="65F86DCF" w14:textId="77777777" w:rsidR="00E55AE9" w:rsidRPr="0057038F" w:rsidRDefault="00E55AE9" w:rsidP="00E55AE9">
      <w:pPr>
        <w:spacing w:after="240"/>
        <w:jc w:val="both"/>
        <w:rPr>
          <w:rFonts w:ascii="Tahoma" w:hAnsi="Tahoma" w:cs="Tahoma"/>
          <w:b/>
          <w:sz w:val="22"/>
          <w:szCs w:val="22"/>
        </w:rPr>
      </w:pPr>
      <w:r w:rsidRPr="0057038F">
        <w:rPr>
          <w:rFonts w:ascii="Tahoma" w:hAnsi="Tahoma" w:cs="Tahoma"/>
          <w:b/>
          <w:sz w:val="22"/>
          <w:szCs w:val="22"/>
        </w:rPr>
        <w:t xml:space="preserve">Guides, documents, and The Chest FAQ sections are available to make The Chest as user friendly as possible. These can be found on the homepage of </w:t>
      </w:r>
      <w:hyperlink r:id="rId20" w:history="1">
        <w:r w:rsidRPr="0057038F">
          <w:rPr>
            <w:rStyle w:val="Hyperlink"/>
            <w:rFonts w:ascii="Tahoma" w:hAnsi="Tahoma" w:cs="Tahoma"/>
            <w:b/>
            <w:sz w:val="22"/>
            <w:szCs w:val="22"/>
          </w:rPr>
          <w:t>www.the-chest.org.uk</w:t>
        </w:r>
      </w:hyperlink>
      <w:r w:rsidRPr="0057038F">
        <w:rPr>
          <w:rFonts w:ascii="Tahoma" w:hAnsi="Tahoma" w:cs="Tahoma"/>
          <w:b/>
          <w:sz w:val="22"/>
          <w:szCs w:val="22"/>
        </w:rPr>
        <w:t xml:space="preserve"> on the </w:t>
      </w:r>
      <w:proofErr w:type="gramStart"/>
      <w:r w:rsidRPr="0057038F">
        <w:rPr>
          <w:rFonts w:ascii="Tahoma" w:hAnsi="Tahoma" w:cs="Tahoma"/>
          <w:b/>
          <w:sz w:val="22"/>
          <w:szCs w:val="22"/>
        </w:rPr>
        <w:t>left hand</w:t>
      </w:r>
      <w:proofErr w:type="gramEnd"/>
      <w:r w:rsidRPr="0057038F">
        <w:rPr>
          <w:rFonts w:ascii="Tahoma" w:hAnsi="Tahoma" w:cs="Tahoma"/>
          <w:b/>
          <w:sz w:val="22"/>
          <w:szCs w:val="22"/>
        </w:rPr>
        <w:t xml:space="preserve"> side of the page under the navigation panel.</w:t>
      </w:r>
    </w:p>
    <w:p w14:paraId="1C1EBDDE" w14:textId="1B1F651F" w:rsidR="00795E15" w:rsidRPr="0057038F" w:rsidRDefault="00795E15" w:rsidP="00795E15">
      <w:pPr>
        <w:spacing w:after="240"/>
        <w:jc w:val="both"/>
        <w:rPr>
          <w:rFonts w:ascii="Tahoma" w:hAnsi="Tahoma" w:cs="Tahoma"/>
          <w:iCs/>
          <w:sz w:val="22"/>
          <w:szCs w:val="22"/>
        </w:rPr>
      </w:pPr>
      <w:r w:rsidRPr="0057038F">
        <w:rPr>
          <w:rFonts w:ascii="Tahoma" w:hAnsi="Tahoma" w:cs="Tahoma"/>
          <w:iCs/>
          <w:sz w:val="22"/>
          <w:szCs w:val="22"/>
          <w:lang w:val="en-AU"/>
        </w:rPr>
        <w:t xml:space="preserve">Any technical problems associated with this </w:t>
      </w:r>
      <w:r w:rsidR="00C42CB8" w:rsidRPr="0057038F">
        <w:rPr>
          <w:rFonts w:ascii="Tahoma" w:hAnsi="Tahoma" w:cs="Tahoma"/>
          <w:iCs/>
          <w:sz w:val="22"/>
          <w:szCs w:val="22"/>
          <w:lang w:val="en-AU"/>
        </w:rPr>
        <w:t>ITT</w:t>
      </w:r>
      <w:r w:rsidRPr="0057038F">
        <w:rPr>
          <w:rFonts w:ascii="Tahoma" w:hAnsi="Tahoma" w:cs="Tahoma"/>
          <w:iCs/>
          <w:sz w:val="22"/>
          <w:szCs w:val="22"/>
          <w:lang w:val="en-AU"/>
        </w:rPr>
        <w:t xml:space="preserve"> should be reported</w:t>
      </w:r>
      <w:r w:rsidRPr="0057038F">
        <w:rPr>
          <w:rFonts w:ascii="Tahoma" w:hAnsi="Tahoma" w:cs="Tahoma"/>
          <w:iCs/>
          <w:sz w:val="22"/>
          <w:szCs w:val="22"/>
        </w:rPr>
        <w:t xml:space="preserve"> via </w:t>
      </w:r>
      <w:hyperlink r:id="rId21" w:history="1">
        <w:r w:rsidRPr="0057038F">
          <w:rPr>
            <w:rStyle w:val="Hyperlink"/>
            <w:rFonts w:ascii="Tahoma" w:hAnsi="Tahoma" w:cs="Tahoma"/>
            <w:iCs/>
            <w:sz w:val="22"/>
            <w:szCs w:val="22"/>
          </w:rPr>
          <w:t>ProcontractSuppliers@proactis.com</w:t>
        </w:r>
      </w:hyperlink>
      <w:r w:rsidRPr="0057038F">
        <w:rPr>
          <w:rFonts w:ascii="Tahoma" w:hAnsi="Tahoma" w:cs="Tahoma"/>
          <w:iCs/>
          <w:sz w:val="22"/>
          <w:szCs w:val="22"/>
        </w:rPr>
        <w:t xml:space="preserve"> or directly to </w:t>
      </w:r>
      <w:hyperlink r:id="rId22" w:history="1">
        <w:r w:rsidRPr="0057038F">
          <w:rPr>
            <w:rStyle w:val="Hyperlink"/>
            <w:rFonts w:ascii="Tahoma" w:hAnsi="Tahoma" w:cs="Tahoma"/>
            <w:iCs/>
            <w:sz w:val="22"/>
            <w:szCs w:val="22"/>
          </w:rPr>
          <w:t>http://proactis.kayako.com/default</w:t>
        </w:r>
      </w:hyperlink>
      <w:r w:rsidRPr="0057038F">
        <w:rPr>
          <w:rFonts w:ascii="Tahoma" w:hAnsi="Tahoma" w:cs="Tahoma"/>
          <w:iCs/>
          <w:sz w:val="22"/>
          <w:szCs w:val="22"/>
        </w:rPr>
        <w:t>.  For critical and time-sensitive issues (normally requiring resolution within 60 minutes) call 0330 005 0352.</w:t>
      </w:r>
      <w:r w:rsidRPr="0057038F">
        <w:rPr>
          <w:rFonts w:ascii="Tahoma" w:hAnsi="Tahoma" w:cs="Tahoma"/>
          <w:iCs/>
          <w:sz w:val="22"/>
          <w:szCs w:val="22"/>
          <w:lang w:val="en-AU"/>
        </w:rPr>
        <w:t xml:space="preserve"> </w:t>
      </w:r>
    </w:p>
    <w:p w14:paraId="30144FC2" w14:textId="4C2B1B9C" w:rsidR="009F7CA1" w:rsidRPr="0057038F" w:rsidRDefault="00932906" w:rsidP="009F7CA1">
      <w:pPr>
        <w:jc w:val="both"/>
        <w:rPr>
          <w:rFonts w:ascii="Tahoma" w:hAnsi="Tahoma" w:cs="Tahoma"/>
          <w:sz w:val="22"/>
          <w:szCs w:val="22"/>
        </w:rPr>
      </w:pPr>
      <w:r w:rsidRPr="0057038F">
        <w:rPr>
          <w:rFonts w:ascii="Tahoma" w:hAnsi="Tahoma" w:cs="Tahoma"/>
          <w:b/>
          <w:bCs/>
          <w:sz w:val="22"/>
          <w:szCs w:val="22"/>
        </w:rPr>
        <w:t xml:space="preserve">General Guidance on Completing </w:t>
      </w:r>
      <w:r w:rsidR="00C42CB8" w:rsidRPr="0057038F">
        <w:rPr>
          <w:rFonts w:ascii="Tahoma" w:hAnsi="Tahoma" w:cs="Tahoma"/>
          <w:b/>
          <w:bCs/>
          <w:sz w:val="22"/>
          <w:szCs w:val="22"/>
        </w:rPr>
        <w:t>ITT</w:t>
      </w:r>
      <w:r w:rsidRPr="0057038F">
        <w:rPr>
          <w:rFonts w:ascii="Tahoma" w:hAnsi="Tahoma" w:cs="Tahoma"/>
          <w:b/>
          <w:bCs/>
          <w:sz w:val="22"/>
          <w:szCs w:val="22"/>
        </w:rPr>
        <w:t xml:space="preserve"> Response:</w:t>
      </w:r>
      <w:r w:rsidRPr="0057038F">
        <w:rPr>
          <w:rFonts w:ascii="Tahoma" w:hAnsi="Tahoma" w:cs="Tahoma"/>
          <w:sz w:val="22"/>
          <w:szCs w:val="22"/>
        </w:rPr>
        <w:t xml:space="preserve"> </w:t>
      </w:r>
      <w:r w:rsidR="009F7CA1" w:rsidRPr="0057038F">
        <w:rPr>
          <w:rFonts w:ascii="Tahoma" w:hAnsi="Tahoma" w:cs="Tahoma"/>
          <w:sz w:val="22"/>
          <w:szCs w:val="22"/>
        </w:rPr>
        <w:t xml:space="preserve">It is very important that you fully answer all the questions that apply to your particular company or organisation. Your application will be rejected if you do not answer all the relevant questions. We may require you to provide additional documents or information to clarify your </w:t>
      </w:r>
      <w:r w:rsidR="00C42CB8" w:rsidRPr="0057038F">
        <w:rPr>
          <w:rFonts w:ascii="Tahoma" w:hAnsi="Tahoma" w:cs="Tahoma"/>
          <w:sz w:val="22"/>
          <w:szCs w:val="22"/>
        </w:rPr>
        <w:t>ITT</w:t>
      </w:r>
      <w:r w:rsidR="009F7CA1" w:rsidRPr="0057038F">
        <w:rPr>
          <w:rFonts w:ascii="Tahoma" w:hAnsi="Tahoma" w:cs="Tahoma"/>
          <w:sz w:val="22"/>
          <w:szCs w:val="22"/>
        </w:rPr>
        <w:t xml:space="preserve"> after you have submitted it.</w:t>
      </w:r>
    </w:p>
    <w:p w14:paraId="16448B8A" w14:textId="77777777" w:rsidR="009F7CA1" w:rsidRPr="0057038F" w:rsidRDefault="009F7CA1" w:rsidP="009F7CA1">
      <w:pPr>
        <w:jc w:val="both"/>
        <w:rPr>
          <w:rFonts w:ascii="Tahoma" w:hAnsi="Tahoma" w:cs="Tahoma"/>
          <w:sz w:val="22"/>
          <w:szCs w:val="22"/>
        </w:rPr>
      </w:pPr>
    </w:p>
    <w:p w14:paraId="3C942A2C" w14:textId="5EA9DA3D" w:rsidR="009F7CA1" w:rsidRPr="0057038F" w:rsidRDefault="009F7CA1" w:rsidP="009F7CA1">
      <w:pPr>
        <w:jc w:val="both"/>
        <w:rPr>
          <w:rFonts w:ascii="Tahoma" w:hAnsi="Tahoma" w:cs="Tahoma"/>
          <w:sz w:val="22"/>
          <w:szCs w:val="22"/>
        </w:rPr>
      </w:pPr>
      <w:r w:rsidRPr="0057038F">
        <w:rPr>
          <w:rFonts w:ascii="Tahoma" w:hAnsi="Tahoma" w:cs="Tahoma"/>
          <w:sz w:val="22"/>
          <w:szCs w:val="22"/>
        </w:rPr>
        <w:t>All Response Sections must be completed without ambiguity and returned as per the instructions provided.</w:t>
      </w:r>
    </w:p>
    <w:p w14:paraId="06CE7DA2" w14:textId="77777777" w:rsidR="00932906" w:rsidRPr="0057038F" w:rsidRDefault="00932906" w:rsidP="009F7CA1">
      <w:pPr>
        <w:jc w:val="both"/>
        <w:rPr>
          <w:rFonts w:ascii="Tahoma" w:hAnsi="Tahoma" w:cs="Tahoma"/>
          <w:sz w:val="22"/>
          <w:szCs w:val="22"/>
        </w:rPr>
      </w:pPr>
    </w:p>
    <w:p w14:paraId="10D9A4B0" w14:textId="2350F2E0" w:rsidR="00932906" w:rsidRPr="0057038F" w:rsidRDefault="00932906" w:rsidP="00932906">
      <w:pPr>
        <w:numPr>
          <w:ilvl w:val="0"/>
          <w:numId w:val="41"/>
        </w:numPr>
        <w:tabs>
          <w:tab w:val="num" w:pos="709"/>
        </w:tabs>
        <w:spacing w:after="240"/>
        <w:jc w:val="both"/>
        <w:rPr>
          <w:rFonts w:ascii="Tahoma" w:hAnsi="Tahoma" w:cs="Tahoma"/>
          <w:sz w:val="22"/>
          <w:szCs w:val="22"/>
        </w:rPr>
      </w:pPr>
      <w:r w:rsidRPr="0057038F">
        <w:rPr>
          <w:rFonts w:ascii="Tahoma" w:hAnsi="Tahoma" w:cs="Tahoma"/>
          <w:sz w:val="22"/>
          <w:szCs w:val="22"/>
        </w:rPr>
        <w:t xml:space="preserve">Explicit and comprehensive responses must be given to the questions as this will be the single source of information, in conjunction with any clarifications/presentations/interviews if required. No assumptions must be made about the information available to the Council and you must therefore make sure that all information you wish the Council to </w:t>
      </w:r>
      <w:proofErr w:type="gramStart"/>
      <w:r w:rsidRPr="0057038F">
        <w:rPr>
          <w:rFonts w:ascii="Tahoma" w:hAnsi="Tahoma" w:cs="Tahoma"/>
          <w:sz w:val="22"/>
          <w:szCs w:val="22"/>
        </w:rPr>
        <w:t>take into account</w:t>
      </w:r>
      <w:proofErr w:type="gramEnd"/>
      <w:r w:rsidRPr="0057038F">
        <w:rPr>
          <w:rFonts w:ascii="Tahoma" w:hAnsi="Tahoma" w:cs="Tahoma"/>
          <w:sz w:val="22"/>
          <w:szCs w:val="22"/>
        </w:rPr>
        <w:t xml:space="preserve"> during the process is contained within your </w:t>
      </w:r>
      <w:r w:rsidR="008B0B65" w:rsidRPr="0057038F">
        <w:rPr>
          <w:rFonts w:ascii="Tahoma" w:hAnsi="Tahoma" w:cs="Tahoma"/>
          <w:sz w:val="22"/>
          <w:szCs w:val="22"/>
        </w:rPr>
        <w:t>Tender</w:t>
      </w:r>
      <w:r w:rsidRPr="0057038F">
        <w:rPr>
          <w:rFonts w:ascii="Tahoma" w:hAnsi="Tahoma" w:cs="Tahoma"/>
          <w:sz w:val="22"/>
          <w:szCs w:val="22"/>
        </w:rPr>
        <w:t>, within the limits stated.</w:t>
      </w:r>
    </w:p>
    <w:p w14:paraId="088FADB6" w14:textId="77777777" w:rsidR="00932906" w:rsidRPr="0057038F" w:rsidRDefault="00932906" w:rsidP="00932906">
      <w:pPr>
        <w:numPr>
          <w:ilvl w:val="0"/>
          <w:numId w:val="41"/>
        </w:numPr>
        <w:tabs>
          <w:tab w:val="num" w:pos="709"/>
        </w:tabs>
        <w:spacing w:after="240"/>
        <w:jc w:val="both"/>
        <w:rPr>
          <w:rFonts w:ascii="Tahoma" w:hAnsi="Tahoma" w:cs="Tahoma"/>
          <w:sz w:val="22"/>
          <w:szCs w:val="22"/>
        </w:rPr>
      </w:pPr>
      <w:r w:rsidRPr="0057038F">
        <w:rPr>
          <w:rFonts w:ascii="Tahoma" w:hAnsi="Tahoma" w:cs="Tahoma"/>
          <w:sz w:val="22"/>
          <w:szCs w:val="22"/>
        </w:rPr>
        <w:lastRenderedPageBreak/>
        <w:t xml:space="preserve">It is essential, and the responsibility of the bidder, to ensure that all supporting documents have been referenced appropriately. Responses can be supported by any relevant documents, illustrations; maps or charts within the limits </w:t>
      </w:r>
      <w:proofErr w:type="gramStart"/>
      <w:r w:rsidRPr="0057038F">
        <w:rPr>
          <w:rFonts w:ascii="Tahoma" w:hAnsi="Tahoma" w:cs="Tahoma"/>
          <w:sz w:val="22"/>
          <w:szCs w:val="22"/>
        </w:rPr>
        <w:t>stated;</w:t>
      </w:r>
      <w:proofErr w:type="gramEnd"/>
      <w:r w:rsidRPr="0057038F">
        <w:rPr>
          <w:rFonts w:ascii="Tahoma" w:hAnsi="Tahoma" w:cs="Tahoma"/>
          <w:sz w:val="22"/>
          <w:szCs w:val="22"/>
        </w:rPr>
        <w:t xml:space="preserve"> however please do not include general marketing or promotional material.</w:t>
      </w:r>
    </w:p>
    <w:p w14:paraId="0B07D452" w14:textId="1E1CD338" w:rsidR="00932906" w:rsidRPr="0057038F" w:rsidRDefault="00932906" w:rsidP="00932906">
      <w:pPr>
        <w:pStyle w:val="ListParagraph"/>
        <w:numPr>
          <w:ilvl w:val="0"/>
          <w:numId w:val="41"/>
        </w:numPr>
        <w:tabs>
          <w:tab w:val="num" w:pos="709"/>
        </w:tabs>
        <w:spacing w:after="240"/>
        <w:jc w:val="both"/>
        <w:rPr>
          <w:rFonts w:ascii="Tahoma" w:hAnsi="Tahoma" w:cs="Tahoma"/>
          <w:sz w:val="22"/>
          <w:szCs w:val="22"/>
        </w:rPr>
      </w:pPr>
      <w:r w:rsidRPr="0057038F">
        <w:rPr>
          <w:rFonts w:ascii="Tahoma" w:hAnsi="Tahoma" w:cs="Tahoma"/>
          <w:sz w:val="22"/>
          <w:szCs w:val="22"/>
        </w:rPr>
        <w:t xml:space="preserve">If a bidder omits in genuine error to include any document or supporting information which has been requested by the Council and referenced by the bidder in its response to the </w:t>
      </w:r>
      <w:r w:rsidR="00C42CB8" w:rsidRPr="0057038F">
        <w:rPr>
          <w:rFonts w:ascii="Tahoma" w:hAnsi="Tahoma" w:cs="Tahoma"/>
          <w:sz w:val="22"/>
          <w:szCs w:val="22"/>
        </w:rPr>
        <w:t>ITT</w:t>
      </w:r>
      <w:r w:rsidRPr="0057038F">
        <w:rPr>
          <w:rFonts w:ascii="Tahoma" w:hAnsi="Tahoma" w:cs="Tahoma"/>
          <w:sz w:val="22"/>
          <w:szCs w:val="22"/>
        </w:rPr>
        <w:t>, then the Council may (in its absolute discretion) request these missing documents to be supplied. The Council shall not be obliged to request submission of such document or information and reserves the right to take such action (including rejection of a bidder) as it may determine is appropriate in the circumstances.</w:t>
      </w:r>
    </w:p>
    <w:p w14:paraId="47A2FFD3" w14:textId="7E02F694" w:rsidR="00082CFF" w:rsidRPr="0057038F" w:rsidRDefault="00831A4C" w:rsidP="009A1A88">
      <w:pPr>
        <w:jc w:val="both"/>
        <w:rPr>
          <w:rFonts w:ascii="Tahoma" w:hAnsi="Tahoma" w:cs="Tahoma"/>
          <w:sz w:val="22"/>
          <w:szCs w:val="22"/>
        </w:rPr>
      </w:pPr>
      <w:r w:rsidRPr="0057038F">
        <w:rPr>
          <w:rFonts w:ascii="Tahoma" w:hAnsi="Tahoma" w:cs="Tahoma"/>
          <w:b/>
          <w:bCs/>
          <w:sz w:val="22"/>
          <w:szCs w:val="22"/>
        </w:rPr>
        <w:t>Alternative Offers:</w:t>
      </w:r>
      <w:r w:rsidR="00707351" w:rsidRPr="0057038F">
        <w:rPr>
          <w:rFonts w:ascii="Tahoma" w:hAnsi="Tahoma" w:cs="Tahoma"/>
          <w:sz w:val="22"/>
          <w:szCs w:val="22"/>
        </w:rPr>
        <w:t xml:space="preserve"> </w:t>
      </w:r>
      <w:r w:rsidR="00082CFF" w:rsidRPr="0057038F">
        <w:rPr>
          <w:rFonts w:ascii="Tahoma" w:hAnsi="Tahoma" w:cs="Tahoma"/>
          <w:sz w:val="22"/>
          <w:szCs w:val="22"/>
        </w:rPr>
        <w:t xml:space="preserve">The Council is not obliged to consider </w:t>
      </w:r>
      <w:r w:rsidR="008B0B65" w:rsidRPr="0057038F">
        <w:rPr>
          <w:rFonts w:ascii="Tahoma" w:hAnsi="Tahoma" w:cs="Tahoma"/>
          <w:sz w:val="22"/>
          <w:szCs w:val="22"/>
        </w:rPr>
        <w:t>Tender</w:t>
      </w:r>
      <w:r w:rsidR="002A1DA9" w:rsidRPr="0057038F">
        <w:rPr>
          <w:rFonts w:ascii="Tahoma" w:hAnsi="Tahoma" w:cs="Tahoma"/>
          <w:sz w:val="22"/>
          <w:szCs w:val="22"/>
        </w:rPr>
        <w:t>s</w:t>
      </w:r>
      <w:r w:rsidR="00082CFF" w:rsidRPr="0057038F">
        <w:rPr>
          <w:rFonts w:ascii="Tahoma" w:hAnsi="Tahoma" w:cs="Tahoma"/>
          <w:sz w:val="22"/>
          <w:szCs w:val="22"/>
        </w:rPr>
        <w:t xml:space="preserve"> or accept alternative offers</w:t>
      </w:r>
      <w:r w:rsidR="00E14708" w:rsidRPr="0057038F">
        <w:rPr>
          <w:rFonts w:ascii="Tahoma" w:hAnsi="Tahoma" w:cs="Tahoma"/>
          <w:sz w:val="22"/>
          <w:szCs w:val="22"/>
        </w:rPr>
        <w:t xml:space="preserve">. </w:t>
      </w:r>
      <w:r w:rsidR="00082CFF" w:rsidRPr="0057038F">
        <w:rPr>
          <w:rFonts w:ascii="Tahoma" w:hAnsi="Tahoma" w:cs="Tahoma"/>
          <w:sz w:val="22"/>
          <w:szCs w:val="22"/>
        </w:rPr>
        <w:t xml:space="preserve">Similarly </w:t>
      </w:r>
      <w:r w:rsidR="008B0B65" w:rsidRPr="0057038F">
        <w:rPr>
          <w:rFonts w:ascii="Tahoma" w:hAnsi="Tahoma" w:cs="Tahoma"/>
          <w:sz w:val="22"/>
          <w:szCs w:val="22"/>
        </w:rPr>
        <w:t>Tender</w:t>
      </w:r>
      <w:r w:rsidR="002A1DA9" w:rsidRPr="0057038F">
        <w:rPr>
          <w:rFonts w:ascii="Tahoma" w:hAnsi="Tahoma" w:cs="Tahoma"/>
          <w:sz w:val="22"/>
          <w:szCs w:val="22"/>
        </w:rPr>
        <w:t xml:space="preserve">s </w:t>
      </w:r>
      <w:r w:rsidR="00082CFF" w:rsidRPr="0057038F">
        <w:rPr>
          <w:rFonts w:ascii="Tahoma" w:hAnsi="Tahoma" w:cs="Tahoma"/>
          <w:sz w:val="22"/>
          <w:szCs w:val="22"/>
        </w:rPr>
        <w:t xml:space="preserve">made subject to additional </w:t>
      </w:r>
      <w:r w:rsidR="002A1DA9" w:rsidRPr="0057038F">
        <w:rPr>
          <w:rFonts w:ascii="Tahoma" w:hAnsi="Tahoma" w:cs="Tahoma"/>
          <w:sz w:val="22"/>
          <w:szCs w:val="22"/>
        </w:rPr>
        <w:t xml:space="preserve">requirements </w:t>
      </w:r>
      <w:r w:rsidR="00082CFF" w:rsidRPr="0057038F">
        <w:rPr>
          <w:rFonts w:ascii="Tahoma" w:hAnsi="Tahoma" w:cs="Tahoma"/>
          <w:sz w:val="22"/>
          <w:szCs w:val="22"/>
        </w:rPr>
        <w:t>or alternative conditions of contract may be rejected.</w:t>
      </w:r>
      <w:r w:rsidR="00E72ED2" w:rsidRPr="0057038F">
        <w:rPr>
          <w:rFonts w:ascii="Tahoma" w:hAnsi="Tahoma" w:cs="Tahoma"/>
          <w:sz w:val="22"/>
          <w:szCs w:val="22"/>
        </w:rPr>
        <w:t xml:space="preserve"> </w:t>
      </w:r>
    </w:p>
    <w:p w14:paraId="3A1BE912" w14:textId="4FA6515A" w:rsidR="009A1A88" w:rsidRPr="0057038F" w:rsidRDefault="009A1A88" w:rsidP="009A1A88">
      <w:pPr>
        <w:jc w:val="both"/>
        <w:rPr>
          <w:rFonts w:ascii="Tahoma" w:hAnsi="Tahoma" w:cs="Tahoma"/>
          <w:sz w:val="22"/>
          <w:szCs w:val="22"/>
        </w:rPr>
      </w:pPr>
    </w:p>
    <w:p w14:paraId="38036C05" w14:textId="5B1134AB" w:rsidR="002A1DA9" w:rsidRPr="0057038F" w:rsidRDefault="00684881" w:rsidP="002A1DA9">
      <w:pPr>
        <w:autoSpaceDE w:val="0"/>
        <w:autoSpaceDN w:val="0"/>
        <w:adjustRightInd w:val="0"/>
        <w:jc w:val="both"/>
        <w:rPr>
          <w:rFonts w:ascii="Tahoma" w:hAnsi="Tahoma" w:cs="Tahoma"/>
          <w:sz w:val="22"/>
          <w:szCs w:val="22"/>
        </w:rPr>
      </w:pPr>
      <w:r w:rsidRPr="0057038F">
        <w:rPr>
          <w:rFonts w:ascii="Tahoma" w:hAnsi="Tahoma" w:cs="Tahoma"/>
          <w:b/>
          <w:sz w:val="22"/>
          <w:szCs w:val="22"/>
        </w:rPr>
        <w:t xml:space="preserve">Bid Validity: </w:t>
      </w:r>
      <w:r w:rsidR="002A1DA9" w:rsidRPr="0057038F">
        <w:rPr>
          <w:rFonts w:ascii="Tahoma" w:hAnsi="Tahoma" w:cs="Tahoma"/>
          <w:sz w:val="22"/>
          <w:szCs w:val="22"/>
        </w:rPr>
        <w:t xml:space="preserve">The </w:t>
      </w:r>
      <w:r w:rsidR="008B0B65" w:rsidRPr="0057038F">
        <w:rPr>
          <w:rFonts w:ascii="Tahoma" w:hAnsi="Tahoma" w:cs="Tahoma"/>
          <w:sz w:val="22"/>
          <w:szCs w:val="22"/>
        </w:rPr>
        <w:t>Tender</w:t>
      </w:r>
      <w:r w:rsidR="00AA3AF4" w:rsidRPr="0057038F">
        <w:rPr>
          <w:rFonts w:ascii="Tahoma" w:hAnsi="Tahoma" w:cs="Tahoma"/>
          <w:sz w:val="22"/>
          <w:szCs w:val="22"/>
        </w:rPr>
        <w:t xml:space="preserve">, in its entirety </w:t>
      </w:r>
      <w:r w:rsidR="002A1DA9" w:rsidRPr="0057038F">
        <w:rPr>
          <w:rFonts w:ascii="Tahoma" w:hAnsi="Tahoma" w:cs="Tahoma"/>
          <w:sz w:val="22"/>
          <w:szCs w:val="22"/>
        </w:rPr>
        <w:t xml:space="preserve">should remain open for acceptance or non-acceptance by the Council for a minimum period of </w:t>
      </w:r>
      <w:r w:rsidR="00E460EA" w:rsidRPr="0057038F">
        <w:rPr>
          <w:rFonts w:ascii="Tahoma" w:hAnsi="Tahoma" w:cs="Tahoma"/>
          <w:sz w:val="22"/>
          <w:szCs w:val="22"/>
        </w:rPr>
        <w:t>270</w:t>
      </w:r>
      <w:r w:rsidR="002A1DA9" w:rsidRPr="0057038F">
        <w:rPr>
          <w:rFonts w:ascii="Tahoma" w:hAnsi="Tahoma" w:cs="Tahoma"/>
          <w:sz w:val="22"/>
          <w:szCs w:val="22"/>
        </w:rPr>
        <w:t xml:space="preserve"> days from the return deadline stated </w:t>
      </w:r>
      <w:r w:rsidR="00AA3AF4" w:rsidRPr="0057038F">
        <w:rPr>
          <w:rFonts w:ascii="Tahoma" w:hAnsi="Tahoma" w:cs="Tahoma"/>
          <w:sz w:val="22"/>
          <w:szCs w:val="22"/>
        </w:rPr>
        <w:t>at 1.4</w:t>
      </w:r>
      <w:r w:rsidR="002A1DA9" w:rsidRPr="0057038F">
        <w:rPr>
          <w:rFonts w:ascii="Tahoma" w:hAnsi="Tahoma" w:cs="Tahoma"/>
          <w:sz w:val="22"/>
          <w:szCs w:val="22"/>
        </w:rPr>
        <w:t>.</w:t>
      </w:r>
      <w:r w:rsidR="00AA3AF4" w:rsidRPr="0057038F">
        <w:t xml:space="preserve"> </w:t>
      </w:r>
      <w:r w:rsidR="00AA3AF4" w:rsidRPr="0057038F">
        <w:rPr>
          <w:rFonts w:ascii="Tahoma" w:hAnsi="Tahoma" w:cs="Tahoma"/>
          <w:sz w:val="22"/>
          <w:szCs w:val="22"/>
        </w:rPr>
        <w:t>In the event that the Council does not indicate its acceptance or non-acceptance of a tender within the first 90 days of the 270 days, the following procedure shall apply:</w:t>
      </w:r>
    </w:p>
    <w:p w14:paraId="330E5D23" w14:textId="18050DA6" w:rsidR="008C59B0" w:rsidRPr="0057038F" w:rsidRDefault="008C59B0" w:rsidP="00DE703D">
      <w:pPr>
        <w:pStyle w:val="ListParagraph"/>
        <w:numPr>
          <w:ilvl w:val="0"/>
          <w:numId w:val="45"/>
        </w:numPr>
        <w:autoSpaceDE w:val="0"/>
        <w:autoSpaceDN w:val="0"/>
        <w:adjustRightInd w:val="0"/>
        <w:jc w:val="both"/>
        <w:rPr>
          <w:rFonts w:ascii="Tahoma" w:hAnsi="Tahoma" w:cs="Tahoma"/>
          <w:sz w:val="22"/>
          <w:szCs w:val="22"/>
        </w:rPr>
      </w:pPr>
      <w:r w:rsidRPr="0057038F">
        <w:rPr>
          <w:rFonts w:ascii="Tahoma" w:hAnsi="Tahoma" w:cs="Tahoma"/>
          <w:sz w:val="22"/>
          <w:szCs w:val="22"/>
        </w:rPr>
        <w:t xml:space="preserve">The Council will notify </w:t>
      </w:r>
      <w:r w:rsidR="004E1228" w:rsidRPr="0057038F">
        <w:rPr>
          <w:rFonts w:ascii="Tahoma" w:hAnsi="Tahoma" w:cs="Tahoma"/>
          <w:sz w:val="22"/>
          <w:szCs w:val="22"/>
        </w:rPr>
        <w:t>all bidders (save those who whose bids may have been earlier disqualified or those who may have already been informed that their bids have not attained the minimum qualifying threshold and have already been informed), simultaneously</w:t>
      </w:r>
      <w:r w:rsidR="00B1013F" w:rsidRPr="0057038F">
        <w:rPr>
          <w:rFonts w:ascii="Tahoma" w:hAnsi="Tahoma" w:cs="Tahoma"/>
          <w:sz w:val="22"/>
          <w:szCs w:val="22"/>
        </w:rPr>
        <w:t xml:space="preserve">, </w:t>
      </w:r>
      <w:r w:rsidRPr="0057038F">
        <w:rPr>
          <w:rFonts w:ascii="Tahoma" w:hAnsi="Tahoma" w:cs="Tahoma"/>
          <w:sz w:val="22"/>
          <w:szCs w:val="22"/>
        </w:rPr>
        <w:t xml:space="preserve">of the actual date of acceptance or non-acceptance of the </w:t>
      </w:r>
      <w:r w:rsidR="008B0B65" w:rsidRPr="0057038F">
        <w:rPr>
          <w:rFonts w:ascii="Tahoma" w:hAnsi="Tahoma" w:cs="Tahoma"/>
          <w:sz w:val="22"/>
          <w:szCs w:val="22"/>
        </w:rPr>
        <w:t>Tender</w:t>
      </w:r>
      <w:r w:rsidRPr="0057038F">
        <w:rPr>
          <w:rFonts w:ascii="Tahoma" w:hAnsi="Tahoma" w:cs="Tahoma"/>
          <w:sz w:val="22"/>
          <w:szCs w:val="22"/>
        </w:rPr>
        <w:t xml:space="preserve"> 30 calendar days before that date and shall at the same time invite </w:t>
      </w:r>
      <w:r w:rsidR="007438FA" w:rsidRPr="0057038F">
        <w:rPr>
          <w:rFonts w:ascii="Tahoma" w:hAnsi="Tahoma" w:cs="Tahoma"/>
          <w:sz w:val="22"/>
          <w:szCs w:val="22"/>
        </w:rPr>
        <w:t>B</w:t>
      </w:r>
      <w:r w:rsidRPr="0057038F">
        <w:rPr>
          <w:rFonts w:ascii="Tahoma" w:hAnsi="Tahoma" w:cs="Tahoma"/>
          <w:sz w:val="22"/>
          <w:szCs w:val="22"/>
        </w:rPr>
        <w:t>idder</w:t>
      </w:r>
      <w:r w:rsidR="007438FA" w:rsidRPr="0057038F">
        <w:rPr>
          <w:rFonts w:ascii="Tahoma" w:hAnsi="Tahoma" w:cs="Tahoma"/>
          <w:sz w:val="22"/>
          <w:szCs w:val="22"/>
        </w:rPr>
        <w:t>s to</w:t>
      </w:r>
      <w:r w:rsidRPr="0057038F">
        <w:rPr>
          <w:rFonts w:ascii="Tahoma" w:hAnsi="Tahoma" w:cs="Tahoma"/>
          <w:sz w:val="22"/>
          <w:szCs w:val="22"/>
        </w:rPr>
        <w:t xml:space="preserve"> either confirm that the price, pricing schedule</w:t>
      </w:r>
      <w:r w:rsidR="00CE2831" w:rsidRPr="0057038F">
        <w:rPr>
          <w:rFonts w:ascii="Tahoma" w:hAnsi="Tahoma" w:cs="Tahoma"/>
          <w:sz w:val="22"/>
          <w:szCs w:val="22"/>
        </w:rPr>
        <w:t>,</w:t>
      </w:r>
      <w:r w:rsidRPr="0057038F">
        <w:rPr>
          <w:rFonts w:ascii="Tahoma" w:hAnsi="Tahoma" w:cs="Tahoma"/>
          <w:sz w:val="22"/>
          <w:szCs w:val="22"/>
        </w:rPr>
        <w:t xml:space="preserve"> or rates on the submitted </w:t>
      </w:r>
      <w:r w:rsidR="008B0B65" w:rsidRPr="0057038F">
        <w:rPr>
          <w:rFonts w:ascii="Tahoma" w:hAnsi="Tahoma" w:cs="Tahoma"/>
          <w:sz w:val="22"/>
          <w:szCs w:val="22"/>
        </w:rPr>
        <w:t>Tender</w:t>
      </w:r>
      <w:r w:rsidRPr="0057038F">
        <w:rPr>
          <w:rFonts w:ascii="Tahoma" w:hAnsi="Tahoma" w:cs="Tahoma"/>
          <w:sz w:val="22"/>
          <w:szCs w:val="22"/>
        </w:rPr>
        <w:t xml:space="preserve"> is or are still valid. If the </w:t>
      </w:r>
      <w:r w:rsidR="007438FA" w:rsidRPr="0057038F">
        <w:rPr>
          <w:rFonts w:ascii="Tahoma" w:hAnsi="Tahoma" w:cs="Tahoma"/>
          <w:sz w:val="22"/>
          <w:szCs w:val="22"/>
        </w:rPr>
        <w:t>B</w:t>
      </w:r>
      <w:r w:rsidRPr="0057038F">
        <w:rPr>
          <w:rFonts w:ascii="Tahoma" w:hAnsi="Tahoma" w:cs="Tahoma"/>
          <w:sz w:val="22"/>
          <w:szCs w:val="22"/>
        </w:rPr>
        <w:t>idder chooses to submit an updated bid price or updated pricing schedules or rates, it shall do so not later than 14 calendar days from the date of receipt of the notification referred to in this paragraph.</w:t>
      </w:r>
    </w:p>
    <w:p w14:paraId="7D606EF7" w14:textId="6EA92F11" w:rsidR="00A1561E" w:rsidRPr="0057038F" w:rsidRDefault="008C59B0" w:rsidP="00DE703D">
      <w:pPr>
        <w:pStyle w:val="ListParagraph"/>
        <w:numPr>
          <w:ilvl w:val="0"/>
          <w:numId w:val="45"/>
        </w:numPr>
        <w:autoSpaceDE w:val="0"/>
        <w:autoSpaceDN w:val="0"/>
        <w:adjustRightInd w:val="0"/>
        <w:jc w:val="both"/>
        <w:rPr>
          <w:rFonts w:ascii="Tahoma" w:hAnsi="Tahoma" w:cs="Tahoma"/>
          <w:sz w:val="22"/>
          <w:szCs w:val="22"/>
        </w:rPr>
      </w:pPr>
      <w:r w:rsidRPr="0057038F">
        <w:rPr>
          <w:rFonts w:ascii="Tahoma" w:hAnsi="Tahoma" w:cs="Tahoma"/>
          <w:sz w:val="22"/>
          <w:szCs w:val="22"/>
        </w:rPr>
        <w:t>Should the Council not receive any confirmation from the bidder as required under paragraph  (a) and within the specified period of 14 working days, or should it not receive any updated price as indicated at paragraph (a) the Council will proceed on the basis that the bidder does not intend to update the submitted price and therefore it will go on to evaluate the bid on the price submitted on the tender closing date.</w:t>
      </w:r>
    </w:p>
    <w:p w14:paraId="11CF2DCF" w14:textId="77777777" w:rsidR="00B37F23" w:rsidRPr="0057038F" w:rsidRDefault="00B37F23" w:rsidP="00082CFF">
      <w:pPr>
        <w:pStyle w:val="Header"/>
        <w:jc w:val="both"/>
        <w:rPr>
          <w:rFonts w:ascii="Tahoma" w:hAnsi="Tahoma" w:cs="Tahoma"/>
          <w:sz w:val="22"/>
          <w:szCs w:val="22"/>
        </w:rPr>
      </w:pPr>
    </w:p>
    <w:p w14:paraId="541D1B7D" w14:textId="713FFB10" w:rsidR="00082CFF" w:rsidRPr="0057038F" w:rsidRDefault="00684881" w:rsidP="00082CFF">
      <w:pPr>
        <w:jc w:val="both"/>
        <w:rPr>
          <w:rFonts w:ascii="Tahoma" w:hAnsi="Tahoma" w:cs="Tahoma"/>
          <w:sz w:val="22"/>
          <w:szCs w:val="22"/>
        </w:rPr>
      </w:pPr>
      <w:r w:rsidRPr="0057038F">
        <w:rPr>
          <w:rFonts w:ascii="Tahoma" w:hAnsi="Tahoma" w:cs="Tahoma"/>
          <w:b/>
          <w:sz w:val="22"/>
          <w:szCs w:val="22"/>
        </w:rPr>
        <w:t xml:space="preserve">Property and Confidentiality: </w:t>
      </w:r>
      <w:r w:rsidR="00082CFF" w:rsidRPr="0057038F">
        <w:rPr>
          <w:rFonts w:ascii="Tahoma" w:hAnsi="Tahoma" w:cs="Tahoma"/>
          <w:sz w:val="22"/>
          <w:szCs w:val="22"/>
        </w:rPr>
        <w:t xml:space="preserve">The contents of this </w:t>
      </w:r>
      <w:r w:rsidR="00C42CB8" w:rsidRPr="0057038F">
        <w:rPr>
          <w:rFonts w:ascii="Tahoma" w:hAnsi="Tahoma" w:cs="Tahoma"/>
          <w:sz w:val="22"/>
          <w:szCs w:val="22"/>
        </w:rPr>
        <w:t>ITT</w:t>
      </w:r>
      <w:r w:rsidR="00082CFF" w:rsidRPr="0057038F">
        <w:rPr>
          <w:rFonts w:ascii="Tahoma" w:hAnsi="Tahoma" w:cs="Tahoma"/>
          <w:sz w:val="22"/>
          <w:szCs w:val="22"/>
        </w:rPr>
        <w:t xml:space="preserve"> and of any other documentation sent to you in respect of this process are provided on the basis that they remain the property of the Council and must be treated as confidential.  If you are unable or unwilling to comply with this requirement you are required to destroy this document and all associated documents immediately and not to retain any electronic or paper copies.</w:t>
      </w:r>
    </w:p>
    <w:p w14:paraId="7BB47A93" w14:textId="77777777" w:rsidR="00082CFF" w:rsidRPr="0057038F" w:rsidRDefault="00082CFF" w:rsidP="00082CFF">
      <w:pPr>
        <w:jc w:val="both"/>
        <w:rPr>
          <w:rFonts w:ascii="Tahoma" w:hAnsi="Tahoma" w:cs="Tahoma"/>
          <w:sz w:val="22"/>
          <w:szCs w:val="22"/>
        </w:rPr>
      </w:pPr>
    </w:p>
    <w:p w14:paraId="55CF5662" w14:textId="25A228C9" w:rsidR="00082CFF" w:rsidRPr="0057038F" w:rsidRDefault="00932906" w:rsidP="00082CFF">
      <w:pPr>
        <w:jc w:val="both"/>
        <w:rPr>
          <w:rFonts w:ascii="Tahoma" w:hAnsi="Tahoma" w:cs="Tahoma"/>
          <w:sz w:val="22"/>
          <w:szCs w:val="22"/>
        </w:rPr>
      </w:pPr>
      <w:r w:rsidRPr="0057038F">
        <w:rPr>
          <w:rFonts w:ascii="Tahoma" w:hAnsi="Tahoma" w:cs="Tahoma"/>
          <w:b/>
          <w:bCs/>
          <w:sz w:val="22"/>
          <w:szCs w:val="22"/>
        </w:rPr>
        <w:t>No Publicity:</w:t>
      </w:r>
      <w:r w:rsidRPr="0057038F">
        <w:rPr>
          <w:rFonts w:ascii="Tahoma" w:hAnsi="Tahoma" w:cs="Tahoma"/>
          <w:sz w:val="22"/>
          <w:szCs w:val="22"/>
        </w:rPr>
        <w:t xml:space="preserve"> </w:t>
      </w:r>
      <w:r w:rsidR="00E14708" w:rsidRPr="0057038F">
        <w:rPr>
          <w:rFonts w:ascii="Tahoma" w:hAnsi="Tahoma" w:cs="Tahoma"/>
          <w:sz w:val="22"/>
          <w:szCs w:val="22"/>
        </w:rPr>
        <w:t xml:space="preserve">No </w:t>
      </w:r>
      <w:r w:rsidR="00082CFF" w:rsidRPr="0057038F">
        <w:rPr>
          <w:rFonts w:ascii="Tahoma" w:hAnsi="Tahoma" w:cs="Tahoma"/>
          <w:sz w:val="22"/>
          <w:szCs w:val="22"/>
        </w:rPr>
        <w:t xml:space="preserve">publicity in relation to the </w:t>
      </w:r>
      <w:r w:rsidR="00C42CB8" w:rsidRPr="0057038F">
        <w:rPr>
          <w:rFonts w:ascii="Tahoma" w:hAnsi="Tahoma" w:cs="Tahoma"/>
          <w:sz w:val="22"/>
          <w:szCs w:val="22"/>
        </w:rPr>
        <w:t>ITT</w:t>
      </w:r>
      <w:r w:rsidR="00082CFF" w:rsidRPr="0057038F">
        <w:rPr>
          <w:rFonts w:ascii="Tahoma" w:hAnsi="Tahoma" w:cs="Tahoma"/>
          <w:sz w:val="22"/>
          <w:szCs w:val="22"/>
        </w:rPr>
        <w:t xml:space="preserve"> or the </w:t>
      </w:r>
      <w:r w:rsidR="00E14708" w:rsidRPr="0057038F">
        <w:rPr>
          <w:rFonts w:ascii="Tahoma" w:hAnsi="Tahoma" w:cs="Tahoma"/>
          <w:sz w:val="22"/>
          <w:szCs w:val="22"/>
        </w:rPr>
        <w:t>c</w:t>
      </w:r>
      <w:r w:rsidR="00082CFF" w:rsidRPr="0057038F">
        <w:rPr>
          <w:rFonts w:ascii="Tahoma" w:hAnsi="Tahoma" w:cs="Tahoma"/>
          <w:sz w:val="22"/>
          <w:szCs w:val="22"/>
        </w:rPr>
        <w:t xml:space="preserve">ontract </w:t>
      </w:r>
      <w:r w:rsidR="00E14708" w:rsidRPr="0057038F">
        <w:rPr>
          <w:rFonts w:ascii="Tahoma" w:hAnsi="Tahoma" w:cs="Tahoma"/>
          <w:sz w:val="22"/>
          <w:szCs w:val="22"/>
        </w:rPr>
        <w:t xml:space="preserve">must be undertaken by </w:t>
      </w:r>
      <w:r w:rsidR="000E14D2" w:rsidRPr="0057038F">
        <w:rPr>
          <w:rFonts w:ascii="Tahoma" w:hAnsi="Tahoma" w:cs="Tahoma"/>
          <w:sz w:val="22"/>
          <w:szCs w:val="22"/>
        </w:rPr>
        <w:t>bidder</w:t>
      </w:r>
      <w:r w:rsidR="00E14708" w:rsidRPr="0057038F">
        <w:rPr>
          <w:rFonts w:ascii="Tahoma" w:hAnsi="Tahoma" w:cs="Tahoma"/>
          <w:sz w:val="22"/>
          <w:szCs w:val="22"/>
        </w:rPr>
        <w:t xml:space="preserve"> </w:t>
      </w:r>
      <w:r w:rsidR="00082CFF" w:rsidRPr="0057038F">
        <w:rPr>
          <w:rFonts w:ascii="Tahoma" w:hAnsi="Tahoma" w:cs="Tahoma"/>
          <w:sz w:val="22"/>
          <w:szCs w:val="22"/>
        </w:rPr>
        <w:t xml:space="preserve">during the </w:t>
      </w:r>
      <w:r w:rsidR="00E14708" w:rsidRPr="0057038F">
        <w:rPr>
          <w:rFonts w:ascii="Tahoma" w:hAnsi="Tahoma" w:cs="Tahoma"/>
          <w:sz w:val="22"/>
          <w:szCs w:val="22"/>
        </w:rPr>
        <w:t>procurement</w:t>
      </w:r>
      <w:r w:rsidR="00082CFF" w:rsidRPr="0057038F">
        <w:rPr>
          <w:rFonts w:ascii="Tahoma" w:hAnsi="Tahoma" w:cs="Tahoma"/>
          <w:sz w:val="22"/>
          <w:szCs w:val="22"/>
        </w:rPr>
        <w:t xml:space="preserve"> process.</w:t>
      </w:r>
    </w:p>
    <w:p w14:paraId="0E31C68B" w14:textId="77777777" w:rsidR="00082CFF" w:rsidRPr="0057038F" w:rsidRDefault="00082CFF" w:rsidP="00082CFF">
      <w:pPr>
        <w:ind w:left="720"/>
        <w:jc w:val="both"/>
        <w:rPr>
          <w:rFonts w:ascii="Tahoma" w:hAnsi="Tahoma" w:cs="Tahoma"/>
          <w:sz w:val="22"/>
          <w:szCs w:val="22"/>
        </w:rPr>
      </w:pPr>
    </w:p>
    <w:p w14:paraId="269A8D47" w14:textId="367A96EC" w:rsidR="00082CFF" w:rsidRPr="0057038F" w:rsidRDefault="00684881" w:rsidP="00082CFF">
      <w:pPr>
        <w:pStyle w:val="Numb20"/>
        <w:numPr>
          <w:ilvl w:val="0"/>
          <w:numId w:val="0"/>
        </w:numPr>
        <w:rPr>
          <w:rFonts w:ascii="Tahoma" w:hAnsi="Tahoma" w:cs="Tahoma"/>
        </w:rPr>
      </w:pPr>
      <w:r w:rsidRPr="0057038F">
        <w:rPr>
          <w:rFonts w:ascii="Tahoma" w:hAnsi="Tahoma" w:cs="Tahoma"/>
          <w:b/>
        </w:rPr>
        <w:t xml:space="preserve">No Warranty: </w:t>
      </w:r>
      <w:r w:rsidR="00082CFF" w:rsidRPr="0057038F">
        <w:rPr>
          <w:rFonts w:ascii="Tahoma" w:hAnsi="Tahoma" w:cs="Tahoma"/>
        </w:rPr>
        <w:t xml:space="preserve">This </w:t>
      </w:r>
      <w:r w:rsidR="00C42CB8" w:rsidRPr="0057038F">
        <w:rPr>
          <w:rFonts w:ascii="Tahoma" w:hAnsi="Tahoma" w:cs="Tahoma"/>
        </w:rPr>
        <w:t>ITT</w:t>
      </w:r>
      <w:r w:rsidR="00082CFF" w:rsidRPr="0057038F">
        <w:rPr>
          <w:rFonts w:ascii="Tahoma" w:hAnsi="Tahoma" w:cs="Tahoma"/>
        </w:rPr>
        <w:t xml:space="preserve"> is made available in good </w:t>
      </w:r>
      <w:proofErr w:type="gramStart"/>
      <w:r w:rsidR="00082CFF" w:rsidRPr="0057038F">
        <w:rPr>
          <w:rFonts w:ascii="Tahoma" w:hAnsi="Tahoma" w:cs="Tahoma"/>
        </w:rPr>
        <w:t>faith</w:t>
      </w:r>
      <w:proofErr w:type="gramEnd"/>
      <w:r w:rsidR="00082CFF" w:rsidRPr="0057038F">
        <w:rPr>
          <w:rFonts w:ascii="Tahoma" w:hAnsi="Tahoma" w:cs="Tahoma"/>
        </w:rPr>
        <w:t xml:space="preserve"> but no warranty is given as to the accuracy or completeness of the information contained in it and any liability arising of any inaccuracy or incompleteness is therefore expressly disclaimed by the Council and its advisers.  In the event that discrepancies are discovered within the </w:t>
      </w:r>
      <w:r w:rsidR="00C42CB8" w:rsidRPr="0057038F">
        <w:rPr>
          <w:rFonts w:ascii="Tahoma" w:hAnsi="Tahoma" w:cs="Tahoma"/>
        </w:rPr>
        <w:t>ITT</w:t>
      </w:r>
      <w:r w:rsidR="00082CFF" w:rsidRPr="0057038F">
        <w:rPr>
          <w:rFonts w:ascii="Tahoma" w:hAnsi="Tahoma" w:cs="Tahoma"/>
        </w:rPr>
        <w:t xml:space="preserve"> documentation, the Council</w:t>
      </w:r>
      <w:r w:rsidR="00E14708" w:rsidRPr="0057038F">
        <w:rPr>
          <w:rFonts w:ascii="Tahoma" w:hAnsi="Tahoma" w:cs="Tahoma"/>
        </w:rPr>
        <w:t xml:space="preserve"> should be notified</w:t>
      </w:r>
      <w:r w:rsidR="00082CFF" w:rsidRPr="0057038F">
        <w:rPr>
          <w:rFonts w:ascii="Tahoma" w:hAnsi="Tahoma" w:cs="Tahoma"/>
        </w:rPr>
        <w:t xml:space="preserve"> via The Chest portal immediately. </w:t>
      </w:r>
    </w:p>
    <w:p w14:paraId="7B2503EC" w14:textId="4F2B8959" w:rsidR="009858AA" w:rsidRPr="0057038F" w:rsidRDefault="00D9645E" w:rsidP="00082CFF">
      <w:pPr>
        <w:pStyle w:val="Numb20"/>
        <w:numPr>
          <w:ilvl w:val="0"/>
          <w:numId w:val="0"/>
        </w:numPr>
        <w:rPr>
          <w:rFonts w:ascii="Tahoma" w:hAnsi="Tahoma" w:cs="Tahoma"/>
        </w:rPr>
      </w:pPr>
      <w:r w:rsidRPr="0057038F">
        <w:rPr>
          <w:rFonts w:ascii="Tahoma" w:hAnsi="Tahoma" w:cs="Tahoma"/>
          <w:b/>
          <w:bCs/>
        </w:rPr>
        <w:t>S</w:t>
      </w:r>
      <w:r w:rsidR="00A62C73" w:rsidRPr="0057038F">
        <w:rPr>
          <w:rFonts w:ascii="Tahoma" w:hAnsi="Tahoma" w:cs="Tahoma"/>
          <w:b/>
          <w:bCs/>
        </w:rPr>
        <w:t>uitability</w:t>
      </w:r>
      <w:r w:rsidR="009858AA" w:rsidRPr="0057038F">
        <w:rPr>
          <w:rFonts w:ascii="Tahoma" w:hAnsi="Tahoma" w:cs="Tahoma"/>
          <w:b/>
          <w:bCs/>
        </w:rPr>
        <w:t>:</w:t>
      </w:r>
      <w:r w:rsidR="009858AA" w:rsidRPr="0057038F">
        <w:rPr>
          <w:rFonts w:ascii="Tahoma" w:hAnsi="Tahoma" w:cs="Tahoma"/>
        </w:rPr>
        <w:t xml:space="preserve"> </w:t>
      </w:r>
      <w:r w:rsidR="00A62C73" w:rsidRPr="0057038F">
        <w:rPr>
          <w:rFonts w:ascii="Tahoma" w:hAnsi="Tahoma" w:cs="Tahoma"/>
        </w:rPr>
        <w:t>Bidders should note that notwithstanding the invitation to submit a tender; the Council makes no representations regarding Bidders’ financial ability, technical competence or ability in any way to provide the Services/Supplies</w:t>
      </w:r>
    </w:p>
    <w:p w14:paraId="00667161" w14:textId="6E92731E" w:rsidR="00767F58" w:rsidRPr="0057038F" w:rsidRDefault="00684881" w:rsidP="00082CFF">
      <w:pPr>
        <w:pStyle w:val="Numb20"/>
        <w:numPr>
          <w:ilvl w:val="0"/>
          <w:numId w:val="0"/>
        </w:numPr>
        <w:rPr>
          <w:rFonts w:ascii="Tahoma" w:hAnsi="Tahoma" w:cs="Tahoma"/>
          <w:color w:val="000000" w:themeColor="text1"/>
        </w:rPr>
      </w:pPr>
      <w:r w:rsidRPr="0057038F">
        <w:rPr>
          <w:rFonts w:ascii="Tahoma" w:hAnsi="Tahoma" w:cs="Tahoma"/>
          <w:b/>
          <w:color w:val="000000" w:themeColor="text1"/>
        </w:rPr>
        <w:t xml:space="preserve">Amendments to </w:t>
      </w:r>
      <w:r w:rsidR="00C42CB8" w:rsidRPr="0057038F">
        <w:rPr>
          <w:rFonts w:ascii="Tahoma" w:hAnsi="Tahoma" w:cs="Tahoma"/>
          <w:b/>
          <w:color w:val="000000" w:themeColor="text1"/>
        </w:rPr>
        <w:t>ITT</w:t>
      </w:r>
      <w:r w:rsidRPr="0057038F">
        <w:rPr>
          <w:rFonts w:ascii="Tahoma" w:hAnsi="Tahoma" w:cs="Tahoma"/>
          <w:b/>
          <w:color w:val="000000" w:themeColor="text1"/>
        </w:rPr>
        <w:t xml:space="preserve">: </w:t>
      </w:r>
      <w:r w:rsidR="00767F58" w:rsidRPr="0057038F">
        <w:rPr>
          <w:rFonts w:ascii="Tahoma" w:hAnsi="Tahoma" w:cs="Tahoma"/>
          <w:color w:val="000000" w:themeColor="text1"/>
        </w:rPr>
        <w:t xml:space="preserve">At any time after the issue of the ITT and before the closing date for the submission, the Council reserves the right to make amendments to the documentation or vary the </w:t>
      </w:r>
      <w:r w:rsidR="00767F58" w:rsidRPr="0057038F">
        <w:rPr>
          <w:rFonts w:ascii="Tahoma" w:hAnsi="Tahoma" w:cs="Tahoma"/>
          <w:color w:val="000000" w:themeColor="text1"/>
        </w:rPr>
        <w:lastRenderedPageBreak/>
        <w:t>process.  The Council reserves the right at any time to issue amendments, modifications or additional information to any documentation which forms part of this Procurement, including the Procurement terms and conditions.  Suppliers must take these amendments into account in the preparation of their Application Response.</w:t>
      </w:r>
    </w:p>
    <w:p w14:paraId="78E5980B" w14:textId="05D9678E" w:rsidR="007C78A7" w:rsidRPr="0057038F" w:rsidRDefault="00684881" w:rsidP="00082CFF">
      <w:pPr>
        <w:pStyle w:val="Numb20"/>
        <w:numPr>
          <w:ilvl w:val="0"/>
          <w:numId w:val="0"/>
        </w:numPr>
        <w:rPr>
          <w:rFonts w:ascii="Tahoma" w:hAnsi="Tahoma" w:cs="Tahoma"/>
        </w:rPr>
      </w:pPr>
      <w:r w:rsidRPr="0057038F">
        <w:rPr>
          <w:rFonts w:ascii="Tahoma" w:hAnsi="Tahoma" w:cs="Tahoma"/>
          <w:b/>
        </w:rPr>
        <w:t xml:space="preserve">Right to Seek Clarifications: </w:t>
      </w:r>
      <w:r w:rsidRPr="0057038F">
        <w:rPr>
          <w:rFonts w:ascii="Tahoma" w:hAnsi="Tahoma" w:cs="Tahoma"/>
        </w:rPr>
        <w:t xml:space="preserve">The Council reserves the right to request clarification from a bidder at any time about any matter of their </w:t>
      </w:r>
      <w:r w:rsidR="008B0B65" w:rsidRPr="0057038F">
        <w:rPr>
          <w:rFonts w:ascii="Tahoma" w:hAnsi="Tahoma" w:cs="Tahoma"/>
        </w:rPr>
        <w:t>Tender</w:t>
      </w:r>
      <w:r w:rsidRPr="0057038F">
        <w:rPr>
          <w:rFonts w:ascii="Tahoma" w:hAnsi="Tahoma" w:cs="Tahoma"/>
        </w:rPr>
        <w:t xml:space="preserve">. Where a time limit is given for receipt of a response, and this deadline is missed, the Council may reject the </w:t>
      </w:r>
      <w:r w:rsidR="008B0B65" w:rsidRPr="0057038F">
        <w:rPr>
          <w:rFonts w:ascii="Tahoma" w:hAnsi="Tahoma" w:cs="Tahoma"/>
        </w:rPr>
        <w:t>Tender</w:t>
      </w:r>
      <w:r w:rsidRPr="0057038F">
        <w:rPr>
          <w:rFonts w:ascii="Tahoma" w:hAnsi="Tahoma" w:cs="Tahoma"/>
        </w:rPr>
        <w:t xml:space="preserve"> or not consider the late response to the clarification when finalising the evaluation.</w:t>
      </w:r>
    </w:p>
    <w:p w14:paraId="0785A661" w14:textId="2AE26350" w:rsidR="00082CFF" w:rsidRPr="0057038F" w:rsidRDefault="00684881" w:rsidP="00082CFF">
      <w:pPr>
        <w:jc w:val="both"/>
        <w:rPr>
          <w:rFonts w:ascii="Tahoma" w:hAnsi="Tahoma" w:cs="Tahoma"/>
          <w:sz w:val="22"/>
          <w:szCs w:val="22"/>
        </w:rPr>
      </w:pPr>
      <w:r w:rsidRPr="0057038F">
        <w:rPr>
          <w:rFonts w:ascii="Tahoma" w:hAnsi="Tahoma" w:cs="Tahoma"/>
          <w:b/>
          <w:sz w:val="22"/>
          <w:szCs w:val="22"/>
        </w:rPr>
        <w:t xml:space="preserve">Right to Stop: </w:t>
      </w:r>
      <w:r w:rsidR="00082CFF" w:rsidRPr="0057038F">
        <w:rPr>
          <w:rFonts w:ascii="Tahoma" w:hAnsi="Tahoma" w:cs="Tahoma"/>
          <w:sz w:val="22"/>
          <w:szCs w:val="22"/>
        </w:rPr>
        <w:t xml:space="preserve">The Council reserves the right to cancel this process at any time. The Council is not liable for any costs resulting from any cancellation of this </w:t>
      </w:r>
      <w:r w:rsidR="00E14708" w:rsidRPr="0057038F">
        <w:rPr>
          <w:rFonts w:ascii="Tahoma" w:hAnsi="Tahoma" w:cs="Tahoma"/>
          <w:sz w:val="22"/>
          <w:szCs w:val="22"/>
        </w:rPr>
        <w:t>process.</w:t>
      </w:r>
      <w:r w:rsidR="00D9645E" w:rsidRPr="0057038F">
        <w:t xml:space="preserve"> </w:t>
      </w:r>
      <w:r w:rsidR="00D9645E" w:rsidRPr="0057038F">
        <w:rPr>
          <w:rFonts w:ascii="Tahoma" w:hAnsi="Tahoma" w:cs="Tahoma"/>
          <w:sz w:val="22"/>
          <w:szCs w:val="22"/>
        </w:rPr>
        <w:t xml:space="preserve">The Council does not bind itself to accept the lowest; or any </w:t>
      </w:r>
      <w:r w:rsidR="00811136" w:rsidRPr="0057038F">
        <w:rPr>
          <w:rFonts w:ascii="Tahoma" w:hAnsi="Tahoma" w:cs="Tahoma"/>
          <w:sz w:val="22"/>
          <w:szCs w:val="22"/>
        </w:rPr>
        <w:t>T</w:t>
      </w:r>
      <w:r w:rsidR="00D9645E" w:rsidRPr="0057038F">
        <w:rPr>
          <w:rFonts w:ascii="Tahoma" w:hAnsi="Tahoma" w:cs="Tahoma"/>
          <w:sz w:val="22"/>
          <w:szCs w:val="22"/>
        </w:rPr>
        <w:t xml:space="preserve">ender submitted and shall be at liberty to accept or reject (either in part or wholly) any </w:t>
      </w:r>
      <w:r w:rsidR="00811136" w:rsidRPr="0057038F">
        <w:rPr>
          <w:rFonts w:ascii="Tahoma" w:hAnsi="Tahoma" w:cs="Tahoma"/>
          <w:sz w:val="22"/>
          <w:szCs w:val="22"/>
        </w:rPr>
        <w:t>T</w:t>
      </w:r>
      <w:r w:rsidR="00D9645E" w:rsidRPr="0057038F">
        <w:rPr>
          <w:rFonts w:ascii="Tahoma" w:hAnsi="Tahoma" w:cs="Tahoma"/>
          <w:sz w:val="22"/>
          <w:szCs w:val="22"/>
        </w:rPr>
        <w:t xml:space="preserve">ender (or modification of such </w:t>
      </w:r>
      <w:r w:rsidR="00811136" w:rsidRPr="0057038F">
        <w:rPr>
          <w:rFonts w:ascii="Tahoma" w:hAnsi="Tahoma" w:cs="Tahoma"/>
          <w:sz w:val="22"/>
          <w:szCs w:val="22"/>
        </w:rPr>
        <w:t>T</w:t>
      </w:r>
      <w:r w:rsidR="00D9645E" w:rsidRPr="0057038F">
        <w:rPr>
          <w:rFonts w:ascii="Tahoma" w:hAnsi="Tahoma" w:cs="Tahoma"/>
          <w:sz w:val="22"/>
          <w:szCs w:val="22"/>
        </w:rPr>
        <w:t xml:space="preserve">ender) and/or abort the </w:t>
      </w:r>
      <w:r w:rsidR="00811136" w:rsidRPr="0057038F">
        <w:rPr>
          <w:rFonts w:ascii="Tahoma" w:hAnsi="Tahoma" w:cs="Tahoma"/>
          <w:sz w:val="22"/>
          <w:szCs w:val="22"/>
        </w:rPr>
        <w:t>T</w:t>
      </w:r>
      <w:r w:rsidR="00D9645E" w:rsidRPr="0057038F">
        <w:rPr>
          <w:rFonts w:ascii="Tahoma" w:hAnsi="Tahoma" w:cs="Tahoma"/>
          <w:sz w:val="22"/>
          <w:szCs w:val="22"/>
        </w:rPr>
        <w:t xml:space="preserve">ender process at any time prior to award. In such circumstances the Council shall not incur any liability in respect of the </w:t>
      </w:r>
      <w:r w:rsidR="00811136" w:rsidRPr="0057038F">
        <w:rPr>
          <w:rFonts w:ascii="Tahoma" w:hAnsi="Tahoma" w:cs="Tahoma"/>
          <w:sz w:val="22"/>
          <w:szCs w:val="22"/>
        </w:rPr>
        <w:t>T</w:t>
      </w:r>
      <w:r w:rsidR="00D9645E" w:rsidRPr="0057038F">
        <w:rPr>
          <w:rFonts w:ascii="Tahoma" w:hAnsi="Tahoma" w:cs="Tahoma"/>
          <w:sz w:val="22"/>
          <w:szCs w:val="22"/>
        </w:rPr>
        <w:t xml:space="preserve">ender submitted and will not be obliged to commence evaluation, or continue to evaluate </w:t>
      </w:r>
      <w:r w:rsidR="00811136" w:rsidRPr="0057038F">
        <w:rPr>
          <w:rFonts w:ascii="Tahoma" w:hAnsi="Tahoma" w:cs="Tahoma"/>
          <w:sz w:val="22"/>
          <w:szCs w:val="22"/>
        </w:rPr>
        <w:t>T</w:t>
      </w:r>
      <w:r w:rsidR="00D9645E" w:rsidRPr="0057038F">
        <w:rPr>
          <w:rFonts w:ascii="Tahoma" w:hAnsi="Tahoma" w:cs="Tahoma"/>
          <w:sz w:val="22"/>
          <w:szCs w:val="22"/>
        </w:rPr>
        <w:t xml:space="preserve">ender submissions, or be liable for any costs incurred in connection with preparing and/or submitting and/or negotiating a </w:t>
      </w:r>
      <w:r w:rsidR="00811136" w:rsidRPr="0057038F">
        <w:rPr>
          <w:rFonts w:ascii="Tahoma" w:hAnsi="Tahoma" w:cs="Tahoma"/>
          <w:sz w:val="22"/>
          <w:szCs w:val="22"/>
        </w:rPr>
        <w:t>T</w:t>
      </w:r>
      <w:r w:rsidR="00D9645E" w:rsidRPr="0057038F">
        <w:rPr>
          <w:rFonts w:ascii="Tahoma" w:hAnsi="Tahoma" w:cs="Tahoma"/>
          <w:sz w:val="22"/>
          <w:szCs w:val="22"/>
        </w:rPr>
        <w:t>ender. All such costs shall be borne by the Bidder themselves</w:t>
      </w:r>
    </w:p>
    <w:p w14:paraId="2CB49AF6" w14:textId="77777777" w:rsidR="00767F58" w:rsidRPr="0057038F" w:rsidRDefault="00767F58" w:rsidP="00082CFF">
      <w:pPr>
        <w:jc w:val="both"/>
        <w:rPr>
          <w:rFonts w:ascii="Tahoma" w:hAnsi="Tahoma" w:cs="Tahoma"/>
          <w:sz w:val="22"/>
          <w:szCs w:val="22"/>
        </w:rPr>
      </w:pPr>
    </w:p>
    <w:p w14:paraId="7875876C" w14:textId="77777777" w:rsidR="00767F58" w:rsidRPr="0057038F" w:rsidRDefault="00767F58" w:rsidP="00767F58">
      <w:pPr>
        <w:pStyle w:val="BodyText1"/>
        <w:jc w:val="both"/>
        <w:rPr>
          <w:rFonts w:ascii="Tahoma" w:hAnsi="Tahoma" w:cs="Tahoma"/>
          <w:color w:val="000000" w:themeColor="text1"/>
          <w:sz w:val="22"/>
          <w:szCs w:val="22"/>
        </w:rPr>
      </w:pPr>
      <w:r w:rsidRPr="0057038F">
        <w:rPr>
          <w:rFonts w:ascii="Tahoma" w:hAnsi="Tahoma" w:cs="Tahoma"/>
          <w:b/>
          <w:bCs/>
          <w:color w:val="000000" w:themeColor="text1"/>
          <w:sz w:val="22"/>
          <w:szCs w:val="22"/>
        </w:rPr>
        <w:t xml:space="preserve">Option to direct award: </w:t>
      </w:r>
      <w:r w:rsidRPr="0057038F">
        <w:rPr>
          <w:rFonts w:ascii="Tahoma" w:hAnsi="Tahoma" w:cs="Tahoma"/>
          <w:color w:val="000000" w:themeColor="text1"/>
          <w:sz w:val="22"/>
          <w:szCs w:val="22"/>
        </w:rPr>
        <w:t xml:space="preserve">The Council reserves the right to directly award additional or repeat, goods, works or services in accordance with Schedule 5, paragraph 8 of the </w:t>
      </w:r>
      <w:r w:rsidRPr="0057038F">
        <w:rPr>
          <w:rFonts w:ascii="Tahoma" w:hAnsi="Tahoma" w:cs="Tahoma"/>
          <w:bCs/>
          <w:color w:val="000000" w:themeColor="text1"/>
          <w:sz w:val="22"/>
          <w:szCs w:val="22"/>
        </w:rPr>
        <w:t>Act</w:t>
      </w:r>
      <w:r w:rsidRPr="0057038F">
        <w:rPr>
          <w:rFonts w:ascii="Tahoma" w:hAnsi="Tahoma" w:cs="Tahoma"/>
          <w:color w:val="000000" w:themeColor="text1"/>
          <w:sz w:val="22"/>
          <w:szCs w:val="22"/>
        </w:rPr>
        <w:t xml:space="preserve">. Additional guidance on the associated conditions that must be satisfied when seeking to rely on this option can be found in the following guidance (see </w:t>
      </w:r>
      <w:hyperlink r:id="rId23">
        <w:r w:rsidRPr="0057038F">
          <w:rPr>
            <w:rFonts w:ascii="Tahoma" w:hAnsi="Tahoma" w:cs="Tahoma"/>
            <w:color w:val="000000" w:themeColor="text1"/>
            <w:sz w:val="22"/>
            <w:szCs w:val="22"/>
            <w:u w:val="single"/>
          </w:rPr>
          <w:t xml:space="preserve">Guidance: </w:t>
        </w:r>
        <w:proofErr w:type="spellStart"/>
        <w:r w:rsidRPr="0057038F">
          <w:rPr>
            <w:rFonts w:ascii="Tahoma" w:hAnsi="Tahoma" w:cs="Tahoma"/>
            <w:color w:val="0070C0"/>
            <w:sz w:val="22"/>
            <w:szCs w:val="22"/>
            <w:u w:val="single"/>
          </w:rPr>
          <w:t>Direct_Award_FINAL</w:t>
        </w:r>
        <w:proofErr w:type="spellEnd"/>
        <w:r w:rsidRPr="0057038F">
          <w:rPr>
            <w:rFonts w:ascii="Tahoma" w:hAnsi="Tahoma" w:cs="Tahoma"/>
            <w:color w:val="0070C0"/>
            <w:sz w:val="22"/>
            <w:szCs w:val="22"/>
            <w:u w:val="single"/>
          </w:rPr>
          <w:t xml:space="preserve"> (publishing.service.gov.uk)</w:t>
        </w:r>
      </w:hyperlink>
      <w:r w:rsidRPr="0057038F">
        <w:rPr>
          <w:rFonts w:ascii="Tahoma" w:hAnsi="Tahoma" w:cs="Tahoma"/>
          <w:color w:val="000000" w:themeColor="text1"/>
          <w:sz w:val="22"/>
          <w:szCs w:val="22"/>
        </w:rPr>
        <w:t xml:space="preserve">). </w:t>
      </w:r>
    </w:p>
    <w:p w14:paraId="12F16B31" w14:textId="7DA2989E" w:rsidR="00131C37" w:rsidRPr="0057038F" w:rsidRDefault="00131C37" w:rsidP="00082CFF">
      <w:pPr>
        <w:jc w:val="both"/>
        <w:rPr>
          <w:rFonts w:ascii="Tahoma" w:hAnsi="Tahoma" w:cs="Tahoma"/>
          <w:sz w:val="22"/>
          <w:szCs w:val="22"/>
        </w:rPr>
      </w:pPr>
      <w:r w:rsidRPr="0057038F">
        <w:rPr>
          <w:rFonts w:ascii="Tahoma" w:hAnsi="Tahoma" w:cs="Tahoma"/>
          <w:b/>
          <w:sz w:val="22"/>
          <w:szCs w:val="22"/>
        </w:rPr>
        <w:t>Freedom of Information:</w:t>
      </w:r>
      <w:r w:rsidRPr="0057038F">
        <w:rPr>
          <w:rFonts w:ascii="Tahoma" w:hAnsi="Tahoma" w:cs="Tahoma"/>
          <w:sz w:val="22"/>
          <w:szCs w:val="22"/>
        </w:rPr>
        <w:t xml:space="preserve"> All information relating to any </w:t>
      </w:r>
      <w:r w:rsidR="008B0B65" w:rsidRPr="0057038F">
        <w:rPr>
          <w:rFonts w:ascii="Tahoma" w:hAnsi="Tahoma" w:cs="Tahoma"/>
          <w:sz w:val="22"/>
          <w:szCs w:val="22"/>
        </w:rPr>
        <w:t>Tender</w:t>
      </w:r>
      <w:r w:rsidRPr="0057038F">
        <w:rPr>
          <w:rFonts w:ascii="Tahoma" w:hAnsi="Tahoma" w:cs="Tahoma"/>
          <w:sz w:val="22"/>
          <w:szCs w:val="22"/>
        </w:rPr>
        <w:t xml:space="preserve"> made to the Council or any contract to which the Council is party, including information arising under the contract or about its performance is subject to the ‘Freedom of Information Act 2000’ (FOIA) and ‘Environmental Regulations 2004 (EIR) irrespective of when that contract was entered into.  The council will be under obligation to disclose such information unless an exemption applies. The Council alone has the duty to determine whether an exemption applies to information and whether the request should be acceded to or refused.</w:t>
      </w:r>
    </w:p>
    <w:p w14:paraId="7726EC3B" w14:textId="77777777" w:rsidR="00131C37" w:rsidRPr="0057038F" w:rsidRDefault="00131C37" w:rsidP="00082CFF">
      <w:pPr>
        <w:jc w:val="both"/>
        <w:rPr>
          <w:rFonts w:ascii="Tahoma" w:hAnsi="Tahoma" w:cs="Tahoma"/>
          <w:sz w:val="22"/>
          <w:szCs w:val="22"/>
        </w:rPr>
      </w:pPr>
    </w:p>
    <w:p w14:paraId="7950E582" w14:textId="1CC4EE9B" w:rsidR="00131C37" w:rsidRPr="0057038F" w:rsidRDefault="00131C37" w:rsidP="00082CFF">
      <w:pPr>
        <w:jc w:val="both"/>
        <w:rPr>
          <w:rFonts w:ascii="Tahoma" w:hAnsi="Tahoma" w:cs="Tahoma"/>
          <w:sz w:val="22"/>
          <w:szCs w:val="22"/>
        </w:rPr>
      </w:pPr>
      <w:r w:rsidRPr="0057038F">
        <w:rPr>
          <w:rFonts w:ascii="Tahoma" w:hAnsi="Tahoma" w:cs="Tahoma"/>
          <w:sz w:val="22"/>
          <w:szCs w:val="22"/>
        </w:rPr>
        <w:t xml:space="preserve">The Council will make information about the Total Contract Price of a bid available under the FOIA and/or EIR after award of the contract. In the absence of special circumstances, the rest of a </w:t>
      </w:r>
      <w:r w:rsidR="008B0B65" w:rsidRPr="0057038F">
        <w:rPr>
          <w:rFonts w:ascii="Tahoma" w:hAnsi="Tahoma" w:cs="Tahoma"/>
          <w:sz w:val="22"/>
          <w:szCs w:val="22"/>
        </w:rPr>
        <w:t>Tender</w:t>
      </w:r>
      <w:r w:rsidRPr="0057038F">
        <w:rPr>
          <w:rFonts w:ascii="Tahoma" w:hAnsi="Tahoma" w:cs="Tahoma"/>
          <w:sz w:val="22"/>
          <w:szCs w:val="22"/>
        </w:rPr>
        <w:t xml:space="preserve"> will be available under FOIA and EIR unless a bidder has notified the Council that it regards any of the information supplied with its </w:t>
      </w:r>
      <w:r w:rsidR="008B0B65" w:rsidRPr="0057038F">
        <w:rPr>
          <w:rFonts w:ascii="Tahoma" w:hAnsi="Tahoma" w:cs="Tahoma"/>
          <w:sz w:val="22"/>
          <w:szCs w:val="22"/>
        </w:rPr>
        <w:t>Tender</w:t>
      </w:r>
      <w:r w:rsidRPr="0057038F">
        <w:rPr>
          <w:rFonts w:ascii="Tahoma" w:hAnsi="Tahoma" w:cs="Tahoma"/>
          <w:sz w:val="22"/>
          <w:szCs w:val="22"/>
        </w:rPr>
        <w:t xml:space="preserve"> to be reserved information (as stated within the FOIA / EIR</w:t>
      </w:r>
      <w:r w:rsidR="00471BF1" w:rsidRPr="0057038F">
        <w:rPr>
          <w:rFonts w:ascii="Tahoma" w:hAnsi="Tahoma" w:cs="Tahoma"/>
          <w:sz w:val="22"/>
          <w:szCs w:val="22"/>
        </w:rPr>
        <w:t xml:space="preserve"> section</w:t>
      </w:r>
      <w:r w:rsidRPr="0057038F">
        <w:rPr>
          <w:rFonts w:ascii="Tahoma" w:hAnsi="Tahoma" w:cs="Tahoma"/>
          <w:sz w:val="22"/>
          <w:szCs w:val="22"/>
        </w:rPr>
        <w:t>), such as unit prices or more detailed pricing information).</w:t>
      </w:r>
    </w:p>
    <w:p w14:paraId="7C8AA8F2" w14:textId="77777777" w:rsidR="00CC28E2" w:rsidRPr="0057038F" w:rsidRDefault="00CC28E2" w:rsidP="00082CFF">
      <w:pPr>
        <w:jc w:val="both"/>
        <w:rPr>
          <w:rFonts w:ascii="Tahoma" w:hAnsi="Tahoma" w:cs="Tahoma"/>
          <w:sz w:val="22"/>
          <w:szCs w:val="22"/>
        </w:rPr>
      </w:pPr>
    </w:p>
    <w:p w14:paraId="2C1FE62B" w14:textId="77777777" w:rsidR="003912AC" w:rsidRPr="0057038F" w:rsidRDefault="003912AC" w:rsidP="003912AC">
      <w:pPr>
        <w:jc w:val="both"/>
        <w:rPr>
          <w:rFonts w:ascii="Tahoma" w:hAnsi="Tahoma" w:cs="Tahoma"/>
          <w:sz w:val="22"/>
          <w:szCs w:val="22"/>
        </w:rPr>
      </w:pPr>
      <w:r w:rsidRPr="0057038F">
        <w:rPr>
          <w:rFonts w:ascii="Tahoma" w:hAnsi="Tahoma" w:cs="Tahoma"/>
          <w:sz w:val="22"/>
          <w:szCs w:val="22"/>
        </w:rPr>
        <w:t>The Council will not be held liable for any loss or prejudice caused by the disclosure of information that:</w:t>
      </w:r>
    </w:p>
    <w:p w14:paraId="1A83D0E3" w14:textId="06A2863C" w:rsidR="003912AC" w:rsidRPr="0057038F" w:rsidRDefault="003912AC" w:rsidP="00DE703D">
      <w:pPr>
        <w:pStyle w:val="ListParagraph"/>
        <w:numPr>
          <w:ilvl w:val="0"/>
          <w:numId w:val="48"/>
        </w:numPr>
        <w:jc w:val="both"/>
        <w:rPr>
          <w:rFonts w:ascii="Tahoma" w:hAnsi="Tahoma" w:cs="Tahoma"/>
          <w:sz w:val="22"/>
          <w:szCs w:val="22"/>
        </w:rPr>
      </w:pPr>
      <w:r w:rsidRPr="0057038F">
        <w:rPr>
          <w:rFonts w:ascii="Tahoma" w:hAnsi="Tahoma" w:cs="Tahoma"/>
          <w:sz w:val="22"/>
          <w:szCs w:val="22"/>
        </w:rPr>
        <w:t>has not been clearly marked</w:t>
      </w:r>
      <w:r w:rsidR="00B85863" w:rsidRPr="0057038F">
        <w:rPr>
          <w:rFonts w:ascii="Tahoma" w:hAnsi="Tahoma" w:cs="Tahoma"/>
          <w:sz w:val="22"/>
          <w:szCs w:val="22"/>
        </w:rPr>
        <w:t xml:space="preserve"> as such in Part 3 of </w:t>
      </w:r>
      <w:r w:rsidR="0046408D" w:rsidRPr="0057038F">
        <w:rPr>
          <w:rFonts w:ascii="Tahoma" w:hAnsi="Tahoma" w:cs="Tahoma"/>
          <w:sz w:val="22"/>
          <w:szCs w:val="22"/>
        </w:rPr>
        <w:t>Document 3</w:t>
      </w:r>
      <w:r w:rsidR="00B85863" w:rsidRPr="0057038F">
        <w:rPr>
          <w:rFonts w:ascii="Tahoma" w:hAnsi="Tahoma" w:cs="Tahoma"/>
          <w:sz w:val="22"/>
          <w:szCs w:val="22"/>
        </w:rPr>
        <w:t>B</w:t>
      </w:r>
      <w:r w:rsidR="0046408D" w:rsidRPr="0057038F">
        <w:rPr>
          <w:rFonts w:ascii="Tahoma" w:hAnsi="Tahoma" w:cs="Tahoma"/>
          <w:sz w:val="22"/>
          <w:szCs w:val="22"/>
        </w:rPr>
        <w:t xml:space="preserve"> </w:t>
      </w:r>
      <w:r w:rsidRPr="0057038F">
        <w:rPr>
          <w:rFonts w:ascii="Tahoma" w:hAnsi="Tahoma" w:cs="Tahoma"/>
          <w:sz w:val="22"/>
          <w:szCs w:val="22"/>
        </w:rPr>
        <w:t>with supporting reasons (referring to the relevant category of exemption under the Act or EIR where possible); or</w:t>
      </w:r>
    </w:p>
    <w:p w14:paraId="3D13F234" w14:textId="4CE20D23" w:rsidR="003912AC" w:rsidRPr="0057038F" w:rsidRDefault="003912AC" w:rsidP="00DE703D">
      <w:pPr>
        <w:pStyle w:val="ListParagraph"/>
        <w:numPr>
          <w:ilvl w:val="0"/>
          <w:numId w:val="48"/>
        </w:numPr>
        <w:jc w:val="both"/>
        <w:rPr>
          <w:rFonts w:ascii="Tahoma" w:hAnsi="Tahoma" w:cs="Tahoma"/>
          <w:sz w:val="22"/>
          <w:szCs w:val="22"/>
        </w:rPr>
      </w:pPr>
      <w:r w:rsidRPr="0057038F">
        <w:rPr>
          <w:rFonts w:ascii="Tahoma" w:hAnsi="Tahoma" w:cs="Tahoma"/>
          <w:sz w:val="22"/>
          <w:szCs w:val="22"/>
        </w:rPr>
        <w:t>does not fall into a category of information that is exempt from disclosure under the Act or EIR (for example, a trade secret or would be likely to prejudice the commercial interests of any person); or</w:t>
      </w:r>
    </w:p>
    <w:p w14:paraId="4A06574E" w14:textId="73A4A303" w:rsidR="00CC28E2" w:rsidRPr="0057038F" w:rsidRDefault="003912AC" w:rsidP="00DE703D">
      <w:pPr>
        <w:pStyle w:val="ListParagraph"/>
        <w:numPr>
          <w:ilvl w:val="0"/>
          <w:numId w:val="48"/>
        </w:numPr>
        <w:jc w:val="both"/>
        <w:rPr>
          <w:rFonts w:ascii="Tahoma" w:hAnsi="Tahoma" w:cs="Tahoma"/>
          <w:sz w:val="22"/>
          <w:szCs w:val="22"/>
        </w:rPr>
      </w:pPr>
      <w:r w:rsidRPr="0057038F">
        <w:rPr>
          <w:rFonts w:ascii="Tahoma" w:hAnsi="Tahoma" w:cs="Tahoma"/>
          <w:sz w:val="22"/>
          <w:szCs w:val="22"/>
        </w:rPr>
        <w:t xml:space="preserve">in cases where there is no absolute statutory duty to withhold information, then </w:t>
      </w:r>
      <w:proofErr w:type="spellStart"/>
      <w:r w:rsidRPr="0057038F">
        <w:rPr>
          <w:rFonts w:ascii="Tahoma" w:hAnsi="Tahoma" w:cs="Tahoma"/>
          <w:sz w:val="22"/>
          <w:szCs w:val="22"/>
        </w:rPr>
        <w:t>not withstanding</w:t>
      </w:r>
      <w:proofErr w:type="spellEnd"/>
      <w:r w:rsidRPr="0057038F">
        <w:rPr>
          <w:rFonts w:ascii="Tahoma" w:hAnsi="Tahoma" w:cs="Tahoma"/>
          <w:sz w:val="22"/>
          <w:szCs w:val="22"/>
        </w:rPr>
        <w:t xml:space="preserve"> the previous clauses, in circumstances where it is in the public interest to disclose any such information</w:t>
      </w:r>
      <w:r w:rsidR="001F2CC1" w:rsidRPr="0057038F">
        <w:rPr>
          <w:rFonts w:ascii="Tahoma" w:hAnsi="Tahoma" w:cs="Tahoma"/>
          <w:sz w:val="22"/>
          <w:szCs w:val="22"/>
        </w:rPr>
        <w:t>; or</w:t>
      </w:r>
    </w:p>
    <w:p w14:paraId="64516970" w14:textId="3EA3193C" w:rsidR="001F2CC1" w:rsidRPr="0057038F" w:rsidRDefault="001F2CC1" w:rsidP="00DE703D">
      <w:pPr>
        <w:pStyle w:val="ListParagraph"/>
        <w:numPr>
          <w:ilvl w:val="0"/>
          <w:numId w:val="48"/>
        </w:numPr>
        <w:jc w:val="both"/>
        <w:rPr>
          <w:rFonts w:ascii="Tahoma" w:hAnsi="Tahoma" w:cs="Tahoma"/>
          <w:sz w:val="22"/>
          <w:szCs w:val="22"/>
        </w:rPr>
      </w:pPr>
      <w:r w:rsidRPr="0057038F">
        <w:rPr>
          <w:rFonts w:ascii="Tahoma" w:hAnsi="Tahoma" w:cs="Tahoma"/>
          <w:sz w:val="22"/>
          <w:szCs w:val="22"/>
        </w:rPr>
        <w:t xml:space="preserve">where directed to disclose such information by the ICO or any judicial </w:t>
      </w:r>
      <w:proofErr w:type="gramStart"/>
      <w:r w:rsidRPr="0057038F">
        <w:rPr>
          <w:rFonts w:ascii="Tahoma" w:hAnsi="Tahoma" w:cs="Tahoma"/>
          <w:sz w:val="22"/>
          <w:szCs w:val="22"/>
        </w:rPr>
        <w:t>body;</w:t>
      </w:r>
      <w:proofErr w:type="gramEnd"/>
    </w:p>
    <w:p w14:paraId="53B71ED8" w14:textId="77777777" w:rsidR="002A1DA9" w:rsidRPr="0057038F" w:rsidRDefault="002A1DA9" w:rsidP="00082CFF">
      <w:pPr>
        <w:jc w:val="both"/>
        <w:rPr>
          <w:rFonts w:ascii="Tahoma" w:hAnsi="Tahoma" w:cs="Tahoma"/>
          <w:sz w:val="22"/>
          <w:szCs w:val="22"/>
        </w:rPr>
      </w:pPr>
    </w:p>
    <w:p w14:paraId="022ED57E" w14:textId="20256180" w:rsidR="002A1DA9" w:rsidRPr="0057038F" w:rsidRDefault="00C57D89" w:rsidP="002A1DA9">
      <w:pPr>
        <w:jc w:val="both"/>
        <w:rPr>
          <w:rFonts w:ascii="Tahoma" w:hAnsi="Tahoma" w:cs="Tahoma"/>
          <w:sz w:val="22"/>
          <w:szCs w:val="22"/>
        </w:rPr>
      </w:pPr>
      <w:r w:rsidRPr="0057038F">
        <w:rPr>
          <w:rFonts w:ascii="Tahoma" w:hAnsi="Tahoma" w:cs="Tahoma"/>
          <w:b/>
          <w:sz w:val="22"/>
          <w:szCs w:val="22"/>
        </w:rPr>
        <w:t>Bribery/Canvassing</w:t>
      </w:r>
      <w:r w:rsidR="00767F58" w:rsidRPr="0057038F">
        <w:rPr>
          <w:rFonts w:ascii="Tahoma" w:hAnsi="Tahoma" w:cs="Tahoma"/>
          <w:b/>
          <w:sz w:val="22"/>
          <w:szCs w:val="22"/>
        </w:rPr>
        <w:t>/Collusion</w:t>
      </w:r>
      <w:r w:rsidRPr="0057038F">
        <w:rPr>
          <w:rFonts w:ascii="Tahoma" w:hAnsi="Tahoma" w:cs="Tahoma"/>
          <w:b/>
          <w:sz w:val="22"/>
          <w:szCs w:val="22"/>
        </w:rPr>
        <w:t>:</w:t>
      </w:r>
      <w:r w:rsidRPr="0057038F">
        <w:rPr>
          <w:rFonts w:ascii="Tahoma" w:hAnsi="Tahoma" w:cs="Tahoma"/>
          <w:sz w:val="22"/>
          <w:szCs w:val="22"/>
        </w:rPr>
        <w:t xml:space="preserve"> </w:t>
      </w:r>
      <w:r w:rsidR="002A1DA9" w:rsidRPr="0057038F">
        <w:rPr>
          <w:rFonts w:ascii="Tahoma" w:hAnsi="Tahoma" w:cs="Tahoma"/>
          <w:sz w:val="22"/>
          <w:szCs w:val="22"/>
        </w:rPr>
        <w:t>Any bidder who directly or indirectly canvasses any official of the Council or bribes or attempts to bribe concerning the award of the contract or who directly or indirectly obtains or attempts to bribe information from such official concerning the process will be disqualified and may also be guilty of a criminal offence that may be pursued.</w:t>
      </w:r>
    </w:p>
    <w:p w14:paraId="3041C698" w14:textId="77777777" w:rsidR="00767F58" w:rsidRPr="0057038F" w:rsidRDefault="00767F58" w:rsidP="00767F58">
      <w:pPr>
        <w:jc w:val="both"/>
        <w:rPr>
          <w:rFonts w:ascii="Tahoma" w:hAnsi="Tahoma" w:cs="Tahoma"/>
          <w:color w:val="000000" w:themeColor="text1"/>
          <w:sz w:val="22"/>
          <w:szCs w:val="22"/>
        </w:rPr>
      </w:pPr>
      <w:r w:rsidRPr="0057038F">
        <w:rPr>
          <w:rFonts w:ascii="Tahoma" w:hAnsi="Tahoma" w:cs="Tahoma"/>
          <w:color w:val="000000" w:themeColor="text1"/>
          <w:sz w:val="22"/>
          <w:szCs w:val="22"/>
        </w:rPr>
        <w:t>Specifically, Suppliers must not directly or indirectly at any time:</w:t>
      </w:r>
    </w:p>
    <w:p w14:paraId="666C7AC0" w14:textId="77777777" w:rsidR="00767F58" w:rsidRPr="0057038F" w:rsidRDefault="00767F58" w:rsidP="00767F58">
      <w:pPr>
        <w:jc w:val="both"/>
        <w:rPr>
          <w:rFonts w:ascii="Tahoma" w:hAnsi="Tahoma" w:cs="Tahoma"/>
          <w:color w:val="000000" w:themeColor="text1"/>
          <w:sz w:val="22"/>
          <w:szCs w:val="22"/>
        </w:rPr>
      </w:pPr>
    </w:p>
    <w:p w14:paraId="6AAE072B" w14:textId="77777777" w:rsidR="00767F58" w:rsidRPr="0057038F" w:rsidRDefault="00767F58" w:rsidP="00767F58">
      <w:pPr>
        <w:pStyle w:val="ListParagraph"/>
        <w:numPr>
          <w:ilvl w:val="0"/>
          <w:numId w:val="51"/>
        </w:numPr>
        <w:jc w:val="both"/>
        <w:rPr>
          <w:rFonts w:ascii="Tahoma" w:hAnsi="Tahoma" w:cs="Tahoma"/>
          <w:color w:val="000000" w:themeColor="text1"/>
          <w:sz w:val="22"/>
          <w:szCs w:val="22"/>
        </w:rPr>
      </w:pPr>
      <w:r w:rsidRPr="0057038F">
        <w:rPr>
          <w:rFonts w:ascii="Tahoma" w:hAnsi="Tahoma" w:cs="Tahoma"/>
          <w:color w:val="000000" w:themeColor="text1"/>
          <w:sz w:val="22"/>
          <w:szCs w:val="22"/>
        </w:rPr>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3155DA48" w14:textId="77777777" w:rsidR="00767F58" w:rsidRPr="0057038F" w:rsidRDefault="00767F58" w:rsidP="00767F58">
      <w:pPr>
        <w:pStyle w:val="ListParagraph"/>
        <w:numPr>
          <w:ilvl w:val="0"/>
          <w:numId w:val="51"/>
        </w:numPr>
        <w:jc w:val="both"/>
        <w:rPr>
          <w:rFonts w:ascii="Tahoma" w:hAnsi="Tahoma" w:cs="Tahoma"/>
          <w:color w:val="000000" w:themeColor="text1"/>
          <w:sz w:val="22"/>
          <w:szCs w:val="22"/>
        </w:rPr>
      </w:pPr>
      <w:r w:rsidRPr="0057038F">
        <w:rPr>
          <w:rFonts w:ascii="Tahoma" w:hAnsi="Tahoma" w:cs="Tahoma"/>
          <w:color w:val="000000" w:themeColor="text1"/>
          <w:sz w:val="22"/>
          <w:szCs w:val="22"/>
        </w:rPr>
        <w:t>enter into any agreement or arrangement with any other person as to the form or content of any other submission or offer to pay any sum of money or valuable consideration to any person to effect changes to the form or content of any other submission</w:t>
      </w:r>
    </w:p>
    <w:p w14:paraId="45A3D7F2" w14:textId="77777777" w:rsidR="00767F58" w:rsidRPr="0057038F" w:rsidRDefault="00767F58" w:rsidP="00767F58">
      <w:pPr>
        <w:pStyle w:val="ListParagraph"/>
        <w:numPr>
          <w:ilvl w:val="0"/>
          <w:numId w:val="51"/>
        </w:numPr>
        <w:jc w:val="both"/>
        <w:rPr>
          <w:rFonts w:ascii="Tahoma" w:hAnsi="Tahoma" w:cs="Tahoma"/>
          <w:color w:val="000000" w:themeColor="text1"/>
          <w:sz w:val="22"/>
          <w:szCs w:val="22"/>
        </w:rPr>
      </w:pPr>
      <w:r w:rsidRPr="0057038F">
        <w:rPr>
          <w:rFonts w:ascii="Tahoma" w:hAnsi="Tahoma" w:cs="Tahoma"/>
          <w:color w:val="000000" w:themeColor="text1"/>
          <w:sz w:val="22"/>
          <w:szCs w:val="22"/>
        </w:rPr>
        <w:t>enter into any agreement or arrangement with any other person that has the effect of prohibiting or excluding that person from submitting a response in this Procurement</w:t>
      </w:r>
    </w:p>
    <w:p w14:paraId="39A025F2" w14:textId="77777777" w:rsidR="00767F58" w:rsidRPr="0057038F" w:rsidRDefault="00767F58" w:rsidP="00767F58">
      <w:pPr>
        <w:pStyle w:val="ListParagraph"/>
        <w:numPr>
          <w:ilvl w:val="0"/>
          <w:numId w:val="51"/>
        </w:numPr>
        <w:jc w:val="both"/>
        <w:rPr>
          <w:rFonts w:ascii="Tahoma" w:hAnsi="Tahoma" w:cs="Tahoma"/>
          <w:color w:val="000000" w:themeColor="text1"/>
          <w:sz w:val="22"/>
          <w:szCs w:val="22"/>
        </w:rPr>
      </w:pPr>
      <w:r w:rsidRPr="0057038F">
        <w:rPr>
          <w:rFonts w:ascii="Tahoma" w:hAnsi="Tahoma" w:cs="Tahoma"/>
          <w:color w:val="000000" w:themeColor="text1"/>
          <w:sz w:val="22"/>
          <w:szCs w:val="22"/>
        </w:rPr>
        <w:t>canvass any employees, members or agents of the Council in relation to this Procurement</w:t>
      </w:r>
    </w:p>
    <w:p w14:paraId="4FDC963F" w14:textId="77777777" w:rsidR="00767F58" w:rsidRPr="0057038F" w:rsidRDefault="00767F58" w:rsidP="00767F58">
      <w:pPr>
        <w:pStyle w:val="ListParagraph"/>
        <w:numPr>
          <w:ilvl w:val="0"/>
          <w:numId w:val="51"/>
        </w:numPr>
        <w:jc w:val="both"/>
        <w:rPr>
          <w:rFonts w:ascii="Tahoma" w:hAnsi="Tahoma" w:cs="Tahoma"/>
          <w:color w:val="000000" w:themeColor="text1"/>
          <w:sz w:val="22"/>
          <w:szCs w:val="22"/>
        </w:rPr>
      </w:pPr>
      <w:r w:rsidRPr="0057038F">
        <w:rPr>
          <w:rFonts w:ascii="Tahoma" w:hAnsi="Tahoma" w:cs="Tahoma"/>
          <w:color w:val="000000" w:themeColor="text1"/>
          <w:sz w:val="22"/>
          <w:szCs w:val="22"/>
        </w:rPr>
        <w:t xml:space="preserve">attempt to obtain information from any of the employees, members or agents of the Council or their advisors concerning another Supplier or submission </w:t>
      </w:r>
    </w:p>
    <w:p w14:paraId="59C0F4D3" w14:textId="77777777" w:rsidR="002A1DA9" w:rsidRPr="0057038F" w:rsidRDefault="002A1DA9" w:rsidP="002A1DA9">
      <w:pPr>
        <w:pStyle w:val="Style5"/>
        <w:rPr>
          <w:rFonts w:ascii="Tahoma" w:hAnsi="Tahoma" w:cs="Tahoma"/>
          <w:sz w:val="22"/>
          <w:szCs w:val="22"/>
        </w:rPr>
      </w:pPr>
    </w:p>
    <w:p w14:paraId="12DC8F4C" w14:textId="5B178366" w:rsidR="002A1DA9" w:rsidRPr="0057038F" w:rsidRDefault="00C57D89" w:rsidP="002A1DA9">
      <w:pPr>
        <w:jc w:val="both"/>
        <w:rPr>
          <w:rFonts w:ascii="Tahoma" w:hAnsi="Tahoma" w:cs="Tahoma"/>
          <w:sz w:val="22"/>
          <w:szCs w:val="22"/>
        </w:rPr>
      </w:pPr>
      <w:r w:rsidRPr="0057038F">
        <w:rPr>
          <w:rFonts w:ascii="Tahoma" w:hAnsi="Tahoma" w:cs="Tahoma"/>
          <w:b/>
          <w:sz w:val="22"/>
          <w:szCs w:val="22"/>
        </w:rPr>
        <w:t>Whistleblowing:</w:t>
      </w:r>
      <w:r w:rsidRPr="0057038F">
        <w:rPr>
          <w:rFonts w:ascii="Tahoma" w:hAnsi="Tahoma" w:cs="Tahoma"/>
          <w:sz w:val="22"/>
          <w:szCs w:val="22"/>
        </w:rPr>
        <w:t xml:space="preserve"> </w:t>
      </w:r>
      <w:r w:rsidR="002A1DA9" w:rsidRPr="0057038F">
        <w:rPr>
          <w:rFonts w:ascii="Tahoma" w:hAnsi="Tahoma" w:cs="Tahoma"/>
          <w:sz w:val="22"/>
          <w:szCs w:val="22"/>
        </w:rPr>
        <w:t>The Council takes fraud, misconduct or corruption seriously and is committed to eradicating it. Our policies include a whistle blowing procedure, which enables employees, and staff within partner and contracting organisations to raise, in good faith, any concerns they may have without fear of victimisation. Such concerns may include:</w:t>
      </w:r>
    </w:p>
    <w:p w14:paraId="5E442548" w14:textId="77777777" w:rsidR="002A1DA9" w:rsidRPr="0057038F" w:rsidRDefault="002A1DA9" w:rsidP="002A1DA9">
      <w:pPr>
        <w:ind w:left="567" w:hanging="283"/>
        <w:jc w:val="both"/>
        <w:rPr>
          <w:rFonts w:ascii="Tahoma" w:hAnsi="Tahoma" w:cs="Tahoma"/>
          <w:sz w:val="22"/>
          <w:szCs w:val="22"/>
        </w:rPr>
      </w:pPr>
      <w:r w:rsidRPr="0057038F">
        <w:rPr>
          <w:rFonts w:ascii="Tahoma" w:hAnsi="Tahoma" w:cs="Tahoma"/>
          <w:sz w:val="22"/>
          <w:szCs w:val="22"/>
        </w:rPr>
        <w:t>•</w:t>
      </w:r>
      <w:r w:rsidRPr="0057038F">
        <w:rPr>
          <w:rFonts w:ascii="Tahoma" w:hAnsi="Tahoma" w:cs="Tahoma"/>
          <w:sz w:val="22"/>
          <w:szCs w:val="22"/>
        </w:rPr>
        <w:tab/>
        <w:t xml:space="preserve">Health and safety </w:t>
      </w:r>
      <w:proofErr w:type="gramStart"/>
      <w:r w:rsidRPr="0057038F">
        <w:rPr>
          <w:rFonts w:ascii="Tahoma" w:hAnsi="Tahoma" w:cs="Tahoma"/>
          <w:sz w:val="22"/>
          <w:szCs w:val="22"/>
        </w:rPr>
        <w:t>risks;</w:t>
      </w:r>
      <w:proofErr w:type="gramEnd"/>
      <w:r w:rsidRPr="0057038F">
        <w:rPr>
          <w:rFonts w:ascii="Tahoma" w:hAnsi="Tahoma" w:cs="Tahoma"/>
          <w:sz w:val="22"/>
          <w:szCs w:val="22"/>
        </w:rPr>
        <w:t xml:space="preserve"> </w:t>
      </w:r>
    </w:p>
    <w:p w14:paraId="775717D7" w14:textId="77777777" w:rsidR="002A1DA9" w:rsidRPr="0057038F" w:rsidRDefault="002A1DA9" w:rsidP="002A1DA9">
      <w:pPr>
        <w:ind w:left="567" w:hanging="283"/>
        <w:jc w:val="both"/>
        <w:rPr>
          <w:rFonts w:ascii="Tahoma" w:hAnsi="Tahoma" w:cs="Tahoma"/>
          <w:sz w:val="22"/>
          <w:szCs w:val="22"/>
        </w:rPr>
      </w:pPr>
      <w:r w:rsidRPr="0057038F">
        <w:rPr>
          <w:rFonts w:ascii="Tahoma" w:hAnsi="Tahoma" w:cs="Tahoma"/>
          <w:sz w:val="22"/>
          <w:szCs w:val="22"/>
        </w:rPr>
        <w:t>•</w:t>
      </w:r>
      <w:r w:rsidRPr="0057038F">
        <w:rPr>
          <w:rFonts w:ascii="Tahoma" w:hAnsi="Tahoma" w:cs="Tahoma"/>
          <w:sz w:val="22"/>
          <w:szCs w:val="22"/>
        </w:rPr>
        <w:tab/>
        <w:t xml:space="preserve">Damage to the </w:t>
      </w:r>
      <w:proofErr w:type="gramStart"/>
      <w:r w:rsidRPr="0057038F">
        <w:rPr>
          <w:rFonts w:ascii="Tahoma" w:hAnsi="Tahoma" w:cs="Tahoma"/>
          <w:sz w:val="22"/>
          <w:szCs w:val="22"/>
        </w:rPr>
        <w:t>environment;</w:t>
      </w:r>
      <w:proofErr w:type="gramEnd"/>
      <w:r w:rsidRPr="0057038F">
        <w:rPr>
          <w:rFonts w:ascii="Tahoma" w:hAnsi="Tahoma" w:cs="Tahoma"/>
          <w:sz w:val="22"/>
          <w:szCs w:val="22"/>
        </w:rPr>
        <w:t xml:space="preserve"> </w:t>
      </w:r>
    </w:p>
    <w:p w14:paraId="633A8764" w14:textId="77777777" w:rsidR="002A1DA9" w:rsidRPr="0057038F" w:rsidRDefault="002A1DA9" w:rsidP="002A1DA9">
      <w:pPr>
        <w:ind w:left="567" w:hanging="283"/>
        <w:jc w:val="both"/>
        <w:rPr>
          <w:rFonts w:ascii="Tahoma" w:hAnsi="Tahoma" w:cs="Tahoma"/>
          <w:sz w:val="22"/>
          <w:szCs w:val="22"/>
        </w:rPr>
      </w:pPr>
      <w:r w:rsidRPr="0057038F">
        <w:rPr>
          <w:rFonts w:ascii="Tahoma" w:hAnsi="Tahoma" w:cs="Tahoma"/>
          <w:sz w:val="22"/>
          <w:szCs w:val="22"/>
        </w:rPr>
        <w:t>•</w:t>
      </w:r>
      <w:r w:rsidRPr="0057038F">
        <w:rPr>
          <w:rFonts w:ascii="Tahoma" w:hAnsi="Tahoma" w:cs="Tahoma"/>
          <w:sz w:val="22"/>
          <w:szCs w:val="22"/>
        </w:rPr>
        <w:tab/>
        <w:t xml:space="preserve">Abuse of vulnerable </w:t>
      </w:r>
      <w:proofErr w:type="gramStart"/>
      <w:r w:rsidRPr="0057038F">
        <w:rPr>
          <w:rFonts w:ascii="Tahoma" w:hAnsi="Tahoma" w:cs="Tahoma"/>
          <w:sz w:val="22"/>
          <w:szCs w:val="22"/>
        </w:rPr>
        <w:t>clients;</w:t>
      </w:r>
      <w:proofErr w:type="gramEnd"/>
    </w:p>
    <w:p w14:paraId="576903EF" w14:textId="77777777" w:rsidR="002A1DA9" w:rsidRPr="0057038F" w:rsidRDefault="002A1DA9" w:rsidP="002A1DA9">
      <w:pPr>
        <w:ind w:left="567" w:hanging="283"/>
        <w:jc w:val="both"/>
        <w:rPr>
          <w:rFonts w:ascii="Tahoma" w:hAnsi="Tahoma" w:cs="Tahoma"/>
          <w:sz w:val="22"/>
          <w:szCs w:val="22"/>
        </w:rPr>
      </w:pPr>
      <w:r w:rsidRPr="0057038F">
        <w:rPr>
          <w:rFonts w:ascii="Tahoma" w:hAnsi="Tahoma" w:cs="Tahoma"/>
          <w:sz w:val="22"/>
          <w:szCs w:val="22"/>
        </w:rPr>
        <w:t>•</w:t>
      </w:r>
      <w:r w:rsidRPr="0057038F">
        <w:rPr>
          <w:rFonts w:ascii="Tahoma" w:hAnsi="Tahoma" w:cs="Tahoma"/>
          <w:sz w:val="22"/>
          <w:szCs w:val="22"/>
        </w:rPr>
        <w:tab/>
        <w:t xml:space="preserve">Fraud, bribery and corruption; and, </w:t>
      </w:r>
    </w:p>
    <w:p w14:paraId="72C8C448" w14:textId="77777777" w:rsidR="002A1DA9" w:rsidRPr="0057038F" w:rsidRDefault="002A1DA9" w:rsidP="002A1DA9">
      <w:pPr>
        <w:ind w:left="567" w:hanging="283"/>
        <w:jc w:val="both"/>
        <w:rPr>
          <w:rFonts w:ascii="Tahoma" w:hAnsi="Tahoma" w:cs="Tahoma"/>
          <w:sz w:val="22"/>
          <w:szCs w:val="22"/>
        </w:rPr>
      </w:pPr>
      <w:r w:rsidRPr="0057038F">
        <w:rPr>
          <w:rFonts w:ascii="Tahoma" w:hAnsi="Tahoma" w:cs="Tahoma"/>
          <w:sz w:val="22"/>
          <w:szCs w:val="22"/>
        </w:rPr>
        <w:t>•</w:t>
      </w:r>
      <w:r w:rsidRPr="0057038F">
        <w:rPr>
          <w:rFonts w:ascii="Tahoma" w:hAnsi="Tahoma" w:cs="Tahoma"/>
          <w:sz w:val="22"/>
          <w:szCs w:val="22"/>
        </w:rPr>
        <w:tab/>
        <w:t xml:space="preserve">Any conduct which is illegal. </w:t>
      </w:r>
    </w:p>
    <w:p w14:paraId="1B1F03E8" w14:textId="77777777" w:rsidR="002A1DA9" w:rsidRPr="0057038F" w:rsidRDefault="002A1DA9" w:rsidP="002A1DA9">
      <w:pPr>
        <w:jc w:val="both"/>
        <w:rPr>
          <w:rFonts w:ascii="Tahoma" w:hAnsi="Tahoma" w:cs="Tahoma"/>
          <w:sz w:val="22"/>
          <w:szCs w:val="22"/>
        </w:rPr>
      </w:pPr>
    </w:p>
    <w:p w14:paraId="6CA9AC4A" w14:textId="22F76542" w:rsidR="002A1DA9" w:rsidRPr="0057038F" w:rsidRDefault="002A1DA9" w:rsidP="002A1DA9">
      <w:pPr>
        <w:jc w:val="both"/>
        <w:rPr>
          <w:rFonts w:ascii="Tahoma" w:hAnsi="Tahoma" w:cs="Tahoma"/>
          <w:color w:val="1F497D"/>
          <w:sz w:val="22"/>
          <w:szCs w:val="22"/>
        </w:rPr>
      </w:pPr>
      <w:r w:rsidRPr="0057038F">
        <w:rPr>
          <w:rFonts w:ascii="Tahoma" w:hAnsi="Tahoma" w:cs="Tahoma"/>
          <w:sz w:val="22"/>
          <w:szCs w:val="22"/>
        </w:rPr>
        <w:t>Further details can be found on the Council’s internet site</w:t>
      </w:r>
      <w:r w:rsidR="00901E41" w:rsidRPr="0057038F">
        <w:rPr>
          <w:rFonts w:ascii="Tahoma" w:hAnsi="Tahoma" w:cs="Tahoma"/>
          <w:color w:val="1F497D"/>
          <w:sz w:val="22"/>
          <w:szCs w:val="22"/>
        </w:rPr>
        <w:t xml:space="preserve">. </w:t>
      </w:r>
      <w:r w:rsidRPr="0057038F">
        <w:rPr>
          <w:rFonts w:ascii="Tahoma" w:hAnsi="Tahoma" w:cs="Tahoma"/>
          <w:sz w:val="22"/>
          <w:szCs w:val="22"/>
        </w:rPr>
        <w:t>Please ensure that your staff is familiar with these whistle blowing arrangements.</w:t>
      </w:r>
    </w:p>
    <w:p w14:paraId="50B05615" w14:textId="77777777" w:rsidR="002A1DA9" w:rsidRPr="0057038F" w:rsidRDefault="002A1DA9" w:rsidP="002A1DA9">
      <w:pPr>
        <w:jc w:val="both"/>
        <w:rPr>
          <w:rFonts w:ascii="Tahoma" w:hAnsi="Tahoma" w:cs="Tahoma"/>
          <w:color w:val="000000" w:themeColor="text1"/>
          <w:sz w:val="22"/>
          <w:szCs w:val="22"/>
        </w:rPr>
      </w:pPr>
    </w:p>
    <w:p w14:paraId="0F27ABA2" w14:textId="77777777" w:rsidR="00767F58" w:rsidRPr="0057038F" w:rsidRDefault="00767F58" w:rsidP="00767F58">
      <w:pPr>
        <w:jc w:val="both"/>
        <w:rPr>
          <w:rFonts w:ascii="Tahoma" w:hAnsi="Tahoma" w:cs="Tahoma"/>
          <w:color w:val="000000" w:themeColor="text1"/>
          <w:sz w:val="22"/>
          <w:szCs w:val="22"/>
        </w:rPr>
      </w:pPr>
      <w:r w:rsidRPr="0057038F">
        <w:rPr>
          <w:rFonts w:ascii="Tahoma" w:hAnsi="Tahoma" w:cs="Tahoma"/>
          <w:color w:val="000000" w:themeColor="text1"/>
          <w:sz w:val="22"/>
          <w:szCs w:val="22"/>
        </w:rPr>
        <w:t>Anti-competitive behaviour: Suppliers are reminded of their obligations under applicable competition laws. Suppliers should note that anti-competitive behaviour may result in the Supplier being excluded from bidding for contracts under Schedule 7, Paragraph 7 of the Act. Where a relevant decision has been made by the Competition and Markets Council under the Competition Act 1998, the Supplier may also be excluded from bidding for contracts under Schedule 6, paragraph 41 and may be added to the debarment list and/or be liable for civil and/or criminal penalties.</w:t>
      </w:r>
    </w:p>
    <w:p w14:paraId="76072DE4" w14:textId="77777777" w:rsidR="00767F58" w:rsidRPr="0057038F" w:rsidRDefault="00767F58" w:rsidP="00767F58">
      <w:pPr>
        <w:jc w:val="both"/>
        <w:rPr>
          <w:rFonts w:ascii="Tahoma" w:hAnsi="Tahoma" w:cs="Tahoma"/>
          <w:color w:val="000000" w:themeColor="text1"/>
          <w:sz w:val="22"/>
          <w:szCs w:val="22"/>
        </w:rPr>
      </w:pPr>
    </w:p>
    <w:p w14:paraId="43E8FF07" w14:textId="77777777" w:rsidR="00767F58" w:rsidRPr="0057038F" w:rsidRDefault="00767F58" w:rsidP="00767F58">
      <w:pPr>
        <w:jc w:val="both"/>
        <w:rPr>
          <w:rFonts w:ascii="Tahoma" w:hAnsi="Tahoma" w:cs="Tahoma"/>
          <w:color w:val="000000" w:themeColor="text1"/>
          <w:sz w:val="22"/>
          <w:szCs w:val="22"/>
        </w:rPr>
      </w:pPr>
      <w:r w:rsidRPr="0057038F">
        <w:rPr>
          <w:rFonts w:ascii="Tahoma" w:hAnsi="Tahoma" w:cs="Tahoma"/>
          <w:b/>
          <w:bCs/>
          <w:color w:val="000000" w:themeColor="text1"/>
          <w:sz w:val="22"/>
          <w:szCs w:val="22"/>
        </w:rPr>
        <w:t>Conflicts of interest</w:t>
      </w:r>
      <w:r w:rsidRPr="0057038F">
        <w:rPr>
          <w:rFonts w:ascii="Tahoma" w:hAnsi="Tahoma" w:cs="Tahoma"/>
          <w:color w:val="000000" w:themeColor="text1"/>
          <w:sz w:val="22"/>
          <w:szCs w:val="22"/>
        </w:rPr>
        <w:t xml:space="preserve"> Suppliers are responsible for ensuring that no actual, potential or perceived conflicts of interest (within the meaning of the Act) exist between themselves and the Council or its advisers. Suppliers must notify the Council immediately of any actual, potential or perceived conflict of interest.</w:t>
      </w:r>
    </w:p>
    <w:p w14:paraId="5C8C79A5" w14:textId="77777777" w:rsidR="00767F58" w:rsidRPr="0057038F" w:rsidRDefault="00767F58" w:rsidP="00767F58">
      <w:pPr>
        <w:jc w:val="both"/>
        <w:rPr>
          <w:rFonts w:ascii="Tahoma" w:hAnsi="Tahoma" w:cs="Tahoma"/>
          <w:color w:val="000000" w:themeColor="text1"/>
          <w:sz w:val="22"/>
          <w:szCs w:val="22"/>
        </w:rPr>
      </w:pPr>
    </w:p>
    <w:p w14:paraId="1423A16F" w14:textId="77777777" w:rsidR="00767F58" w:rsidRPr="0057038F" w:rsidRDefault="00767F58" w:rsidP="00767F58">
      <w:pPr>
        <w:jc w:val="both"/>
        <w:rPr>
          <w:rFonts w:ascii="Tahoma" w:hAnsi="Tahoma" w:cs="Tahoma"/>
          <w:color w:val="000000" w:themeColor="text1"/>
          <w:sz w:val="22"/>
          <w:szCs w:val="22"/>
        </w:rPr>
      </w:pPr>
      <w:r w:rsidRPr="0057038F">
        <w:rPr>
          <w:rFonts w:ascii="Tahoma" w:hAnsi="Tahoma" w:cs="Tahoma"/>
          <w:color w:val="000000" w:themeColor="text1"/>
          <w:sz w:val="22"/>
          <w:szCs w:val="22"/>
        </w:rPr>
        <w:t>In the event of any actual, potential or perceived conflict of interest, the Council shall in its absolute discretion decide on the appropriate course of action. The Council reserves the right to:</w:t>
      </w:r>
    </w:p>
    <w:p w14:paraId="35F4E7C8" w14:textId="77777777" w:rsidR="00767F58" w:rsidRPr="0057038F" w:rsidRDefault="00767F58" w:rsidP="00767F58">
      <w:pPr>
        <w:jc w:val="both"/>
        <w:rPr>
          <w:rFonts w:ascii="Tahoma" w:hAnsi="Tahoma" w:cs="Tahoma"/>
          <w:color w:val="000000" w:themeColor="text1"/>
          <w:sz w:val="22"/>
          <w:szCs w:val="22"/>
        </w:rPr>
      </w:pPr>
    </w:p>
    <w:p w14:paraId="0F6CAFF0" w14:textId="77777777" w:rsidR="00767F58" w:rsidRPr="0057038F" w:rsidRDefault="00767F58" w:rsidP="00767F58">
      <w:pPr>
        <w:pStyle w:val="ListParagraph"/>
        <w:numPr>
          <w:ilvl w:val="0"/>
          <w:numId w:val="52"/>
        </w:numPr>
        <w:jc w:val="both"/>
        <w:rPr>
          <w:rFonts w:ascii="Tahoma" w:hAnsi="Tahoma" w:cs="Tahoma"/>
          <w:color w:val="000000" w:themeColor="text1"/>
          <w:sz w:val="22"/>
          <w:szCs w:val="22"/>
        </w:rPr>
      </w:pPr>
      <w:r w:rsidRPr="0057038F">
        <w:rPr>
          <w:rFonts w:ascii="Tahoma" w:hAnsi="Tahoma" w:cs="Tahoma"/>
          <w:color w:val="000000" w:themeColor="text1"/>
          <w:sz w:val="22"/>
          <w:szCs w:val="22"/>
        </w:rPr>
        <w:t>exclude any Supplier that fails to notify the Council of an actual, potential or perceived conflict of interest, or where an actual conflict of interest exists</w:t>
      </w:r>
    </w:p>
    <w:p w14:paraId="57A63A37" w14:textId="77777777" w:rsidR="00767F58" w:rsidRPr="0057038F" w:rsidRDefault="00767F58" w:rsidP="00767F58">
      <w:pPr>
        <w:pStyle w:val="ListParagraph"/>
        <w:numPr>
          <w:ilvl w:val="0"/>
          <w:numId w:val="52"/>
        </w:numPr>
        <w:jc w:val="both"/>
        <w:rPr>
          <w:rFonts w:ascii="Tahoma" w:hAnsi="Tahoma" w:cs="Tahoma"/>
          <w:color w:val="000000" w:themeColor="text1"/>
          <w:sz w:val="22"/>
          <w:szCs w:val="22"/>
        </w:rPr>
      </w:pPr>
      <w:r w:rsidRPr="0057038F">
        <w:rPr>
          <w:rFonts w:ascii="Tahoma" w:hAnsi="Tahoma" w:cs="Tahoma"/>
          <w:color w:val="000000" w:themeColor="text1"/>
          <w:sz w:val="22"/>
          <w:szCs w:val="22"/>
        </w:rPr>
        <w:t xml:space="preserve">request further information from any Supplier and require any Supplier to take reasonable steps to mitigate a conflict of interest. This may include requiring any Supplier to enter into a specific conflict of interest agreement with the Council. Failure to do so may result in the Supplier being excluded from participating in, or progressing as part of, the Procurement process </w:t>
      </w:r>
    </w:p>
    <w:p w14:paraId="1F143A62" w14:textId="77777777" w:rsidR="00767F58" w:rsidRPr="0057038F" w:rsidRDefault="00767F58" w:rsidP="00767F58">
      <w:pPr>
        <w:jc w:val="both"/>
        <w:rPr>
          <w:rFonts w:ascii="Tahoma" w:hAnsi="Tahoma" w:cs="Tahoma"/>
          <w:color w:val="000000" w:themeColor="text1"/>
          <w:sz w:val="22"/>
          <w:szCs w:val="22"/>
        </w:rPr>
      </w:pPr>
    </w:p>
    <w:p w14:paraId="66107261" w14:textId="77777777" w:rsidR="00767F58" w:rsidRPr="0057038F" w:rsidRDefault="00767F58" w:rsidP="00767F58">
      <w:pPr>
        <w:jc w:val="both"/>
        <w:rPr>
          <w:rFonts w:ascii="Tahoma" w:hAnsi="Tahoma" w:cs="Tahoma"/>
          <w:color w:val="000000" w:themeColor="text1"/>
          <w:sz w:val="22"/>
          <w:szCs w:val="22"/>
        </w:rPr>
      </w:pPr>
      <w:r w:rsidRPr="0057038F">
        <w:rPr>
          <w:rFonts w:ascii="Tahoma" w:hAnsi="Tahoma" w:cs="Tahoma"/>
          <w:color w:val="000000" w:themeColor="text1"/>
          <w:sz w:val="22"/>
          <w:szCs w:val="22"/>
        </w:rPr>
        <w:t>The Council strongly encourages the supplier to communicate as soon as possible using the Portal should it have any concerns regarding actual, potential or perceived conflicts of interest.</w:t>
      </w:r>
    </w:p>
    <w:p w14:paraId="2000D698" w14:textId="77777777" w:rsidR="00767F58" w:rsidRPr="0057038F" w:rsidRDefault="00767F58" w:rsidP="00767F58">
      <w:pPr>
        <w:jc w:val="both"/>
        <w:rPr>
          <w:rFonts w:ascii="Tahoma" w:hAnsi="Tahoma" w:cs="Tahoma"/>
          <w:color w:val="000000" w:themeColor="text1"/>
          <w:sz w:val="22"/>
          <w:szCs w:val="22"/>
        </w:rPr>
      </w:pPr>
    </w:p>
    <w:p w14:paraId="5B355983" w14:textId="77777777" w:rsidR="00767F58" w:rsidRPr="0057038F" w:rsidRDefault="00767F58" w:rsidP="00767F58">
      <w:pPr>
        <w:jc w:val="both"/>
        <w:rPr>
          <w:rFonts w:ascii="Tahoma" w:hAnsi="Tahoma" w:cs="Tahoma"/>
          <w:color w:val="000000" w:themeColor="text1"/>
          <w:sz w:val="22"/>
          <w:szCs w:val="22"/>
        </w:rPr>
      </w:pPr>
      <w:r w:rsidRPr="0057038F">
        <w:rPr>
          <w:rFonts w:ascii="Tahoma" w:hAnsi="Tahoma" w:cs="Tahoma"/>
          <w:b/>
          <w:bCs/>
          <w:color w:val="000000" w:themeColor="text1"/>
          <w:sz w:val="22"/>
          <w:szCs w:val="22"/>
        </w:rPr>
        <w:t>Conflict assessments:</w:t>
      </w:r>
      <w:r w:rsidRPr="0057038F">
        <w:rPr>
          <w:rFonts w:ascii="Tahoma" w:hAnsi="Tahoma" w:cs="Tahoma"/>
          <w:color w:val="000000" w:themeColor="text1"/>
          <w:sz w:val="22"/>
          <w:szCs w:val="22"/>
        </w:rPr>
        <w:t xml:space="preserve"> The Council confirms that, prior to the issue of the Tender Notice in this Procurement, a conflict assessment has been prepared in accordance with the Act.</w:t>
      </w:r>
    </w:p>
    <w:p w14:paraId="066DF8A8" w14:textId="77777777" w:rsidR="00767F58" w:rsidRPr="0057038F" w:rsidRDefault="00767F58" w:rsidP="00767F58">
      <w:pPr>
        <w:jc w:val="both"/>
        <w:rPr>
          <w:rFonts w:ascii="Tahoma" w:hAnsi="Tahoma" w:cs="Tahoma"/>
          <w:color w:val="000000" w:themeColor="text1"/>
          <w:sz w:val="22"/>
          <w:szCs w:val="22"/>
        </w:rPr>
      </w:pPr>
    </w:p>
    <w:p w14:paraId="503553CF" w14:textId="77777777" w:rsidR="00767F58" w:rsidRPr="0057038F" w:rsidRDefault="00767F58" w:rsidP="00767F58">
      <w:pPr>
        <w:jc w:val="both"/>
        <w:rPr>
          <w:rFonts w:ascii="Tahoma" w:hAnsi="Tahoma" w:cs="Tahoma"/>
          <w:color w:val="000000" w:themeColor="text1"/>
          <w:sz w:val="22"/>
          <w:szCs w:val="22"/>
        </w:rPr>
      </w:pPr>
      <w:r w:rsidRPr="0057038F">
        <w:rPr>
          <w:rFonts w:ascii="Tahoma" w:hAnsi="Tahoma" w:cs="Tahoma"/>
          <w:b/>
          <w:bCs/>
          <w:color w:val="000000" w:themeColor="text1"/>
          <w:sz w:val="22"/>
          <w:szCs w:val="22"/>
        </w:rPr>
        <w:lastRenderedPageBreak/>
        <w:t>Intellectual property:</w:t>
      </w:r>
      <w:r w:rsidRPr="0057038F">
        <w:rPr>
          <w:rFonts w:ascii="Tahoma" w:hAnsi="Tahoma" w:cs="Tahoma"/>
          <w:color w:val="000000" w:themeColor="text1"/>
          <w:sz w:val="22"/>
          <w:szCs w:val="22"/>
        </w:rPr>
        <w:t xml:space="preserve"> Suppliers are reminded that all intellectual property rights, including copyright, in the documents and materials supplied by the Council and/or its advisers in this Procurement, in whatever format, belong to the Council, its advisers or the relevant owner/licensor. Suppliers shall not copy, reproduce, distribute or otherwise make available any part of these documents to any third party (except for the purpose of preparing a submission) without the prior written consent of the Council. All documentation supplied by the Council in relation to this Procurement must be returned or destroyed on demand, without any copies being retained by Suppliers.</w:t>
      </w:r>
    </w:p>
    <w:p w14:paraId="2156848C" w14:textId="77777777" w:rsidR="00767F58" w:rsidRPr="0057038F" w:rsidRDefault="00767F58" w:rsidP="002A1DA9">
      <w:pPr>
        <w:jc w:val="both"/>
        <w:rPr>
          <w:rFonts w:ascii="Tahoma" w:hAnsi="Tahoma" w:cs="Tahoma"/>
          <w:sz w:val="22"/>
          <w:szCs w:val="22"/>
        </w:rPr>
      </w:pPr>
    </w:p>
    <w:p w14:paraId="183CCD91" w14:textId="69E56A58" w:rsidR="002937D0" w:rsidRPr="0057038F" w:rsidRDefault="00C57D89" w:rsidP="002937D0">
      <w:pPr>
        <w:jc w:val="both"/>
        <w:rPr>
          <w:rFonts w:ascii="Tahoma" w:hAnsi="Tahoma" w:cs="Tahoma"/>
          <w:bCs/>
          <w:i/>
          <w:sz w:val="22"/>
          <w:szCs w:val="22"/>
          <w:u w:val="single"/>
        </w:rPr>
      </w:pPr>
      <w:r w:rsidRPr="0057038F">
        <w:rPr>
          <w:rFonts w:ascii="Tahoma" w:hAnsi="Tahoma" w:cs="Tahoma"/>
          <w:b/>
          <w:sz w:val="22"/>
          <w:szCs w:val="22"/>
        </w:rPr>
        <w:t xml:space="preserve">Disclosures: </w:t>
      </w:r>
      <w:r w:rsidR="002937D0" w:rsidRPr="0057038F">
        <w:rPr>
          <w:rFonts w:ascii="Tahoma" w:hAnsi="Tahoma" w:cs="Tahoma"/>
          <w:sz w:val="22"/>
          <w:szCs w:val="22"/>
        </w:rPr>
        <w:t>Under the Rehabilitation of Offenders Act 1974, a person with a criminal record is not required to disclose any spent convictions unless the position they are applying for, or are currently undertaking, is listed as an exception under the act.</w:t>
      </w:r>
    </w:p>
    <w:p w14:paraId="6FA6E2E1" w14:textId="77777777" w:rsidR="002937D0" w:rsidRPr="0057038F" w:rsidRDefault="002937D0" w:rsidP="002937D0">
      <w:pPr>
        <w:jc w:val="both"/>
        <w:rPr>
          <w:rFonts w:ascii="Tahoma" w:hAnsi="Tahoma" w:cs="Tahoma"/>
          <w:sz w:val="22"/>
          <w:szCs w:val="22"/>
        </w:rPr>
      </w:pPr>
    </w:p>
    <w:p w14:paraId="705ABC35" w14:textId="77777777" w:rsidR="002937D0" w:rsidRPr="0057038F" w:rsidRDefault="002937D0" w:rsidP="002937D0">
      <w:pPr>
        <w:jc w:val="both"/>
        <w:rPr>
          <w:rFonts w:ascii="Tahoma" w:hAnsi="Tahoma" w:cs="Tahoma"/>
          <w:sz w:val="22"/>
          <w:szCs w:val="22"/>
        </w:rPr>
      </w:pPr>
      <w:r w:rsidRPr="0057038F">
        <w:rPr>
          <w:rFonts w:ascii="Tahoma" w:hAnsi="Tahoma" w:cs="Tahoma"/>
          <w:sz w:val="22"/>
          <w:szCs w:val="22"/>
        </w:rPr>
        <w:t xml:space="preserve">As the contractor you will need to ensure all your employees who are working on this project to have an enhanced DBS check.  Photographic identification must be carried at all times when working at Council premises, schools, or service user premises. </w:t>
      </w:r>
    </w:p>
    <w:p w14:paraId="63F341CD" w14:textId="77777777" w:rsidR="002937D0" w:rsidRPr="0057038F" w:rsidRDefault="002937D0" w:rsidP="002937D0">
      <w:pPr>
        <w:jc w:val="both"/>
        <w:rPr>
          <w:rFonts w:ascii="Tahoma" w:hAnsi="Tahoma" w:cs="Tahoma"/>
          <w:bCs/>
          <w:i/>
          <w:sz w:val="22"/>
          <w:szCs w:val="22"/>
          <w:u w:val="single"/>
        </w:rPr>
      </w:pPr>
    </w:p>
    <w:p w14:paraId="39E397EB" w14:textId="77D0E4AD" w:rsidR="00082CFF" w:rsidRPr="0057038F" w:rsidRDefault="00C57D89" w:rsidP="00932906">
      <w:pPr>
        <w:jc w:val="both"/>
        <w:rPr>
          <w:rFonts w:ascii="Tahoma" w:hAnsi="Tahoma" w:cs="Tahoma"/>
          <w:sz w:val="22"/>
          <w:szCs w:val="22"/>
        </w:rPr>
      </w:pPr>
      <w:r w:rsidRPr="0057038F">
        <w:rPr>
          <w:rFonts w:ascii="Tahoma" w:hAnsi="Tahoma" w:cs="Tahoma"/>
          <w:b/>
          <w:sz w:val="22"/>
          <w:szCs w:val="22"/>
        </w:rPr>
        <w:t xml:space="preserve">Terms and Conditions: </w:t>
      </w:r>
      <w:r w:rsidRPr="0057038F">
        <w:rPr>
          <w:rFonts w:ascii="Tahoma" w:hAnsi="Tahoma" w:cs="Tahoma"/>
          <w:sz w:val="22"/>
          <w:szCs w:val="22"/>
        </w:rPr>
        <w:t xml:space="preserve">If your </w:t>
      </w:r>
      <w:r w:rsidR="008B0B65" w:rsidRPr="0057038F">
        <w:rPr>
          <w:rFonts w:ascii="Tahoma" w:hAnsi="Tahoma" w:cs="Tahoma"/>
          <w:sz w:val="22"/>
          <w:szCs w:val="22"/>
        </w:rPr>
        <w:t>Tender</w:t>
      </w:r>
      <w:r w:rsidRPr="0057038F">
        <w:rPr>
          <w:rFonts w:ascii="Tahoma" w:hAnsi="Tahoma" w:cs="Tahoma"/>
          <w:sz w:val="22"/>
          <w:szCs w:val="22"/>
        </w:rPr>
        <w:t xml:space="preserve"> is accepted by the Council, you will be required to enter into a Contract with the Council for the provision of the Requirements (“the Contract”). </w:t>
      </w:r>
      <w:r w:rsidR="002A1DA9" w:rsidRPr="0057038F">
        <w:rPr>
          <w:rFonts w:ascii="Tahoma" w:hAnsi="Tahoma" w:cs="Tahoma"/>
          <w:sz w:val="22"/>
          <w:szCs w:val="22"/>
        </w:rPr>
        <w:t xml:space="preserve">In submitting your </w:t>
      </w:r>
      <w:r w:rsidR="008B0B65" w:rsidRPr="0057038F">
        <w:rPr>
          <w:rFonts w:ascii="Tahoma" w:hAnsi="Tahoma" w:cs="Tahoma"/>
          <w:sz w:val="22"/>
          <w:szCs w:val="22"/>
        </w:rPr>
        <w:t>Tender</w:t>
      </w:r>
      <w:r w:rsidR="002A1DA9" w:rsidRPr="0057038F">
        <w:rPr>
          <w:rFonts w:ascii="Tahoma" w:hAnsi="Tahoma" w:cs="Tahoma"/>
          <w:sz w:val="22"/>
          <w:szCs w:val="22"/>
        </w:rPr>
        <w:t xml:space="preserve"> you agree to contract on the attached terms and conditions</w:t>
      </w:r>
      <w:r w:rsidR="00684881" w:rsidRPr="0057038F">
        <w:rPr>
          <w:rFonts w:ascii="Tahoma" w:hAnsi="Tahoma" w:cs="Tahoma"/>
          <w:sz w:val="22"/>
          <w:szCs w:val="22"/>
        </w:rPr>
        <w:t xml:space="preserve"> (</w:t>
      </w:r>
      <w:r w:rsidR="00EA0076" w:rsidRPr="0057038F">
        <w:rPr>
          <w:rFonts w:ascii="Tahoma" w:hAnsi="Tahoma" w:cs="Tahoma"/>
          <w:sz w:val="22"/>
          <w:szCs w:val="22"/>
        </w:rPr>
        <w:t>Document</w:t>
      </w:r>
      <w:r w:rsidR="00684881" w:rsidRPr="0057038F">
        <w:rPr>
          <w:rFonts w:ascii="Tahoma" w:hAnsi="Tahoma" w:cs="Tahoma"/>
          <w:sz w:val="22"/>
          <w:szCs w:val="22"/>
        </w:rPr>
        <w:t xml:space="preserve"> 4)</w:t>
      </w:r>
      <w:r w:rsidR="002A1DA9" w:rsidRPr="0057038F">
        <w:rPr>
          <w:rFonts w:ascii="Tahoma" w:hAnsi="Tahoma" w:cs="Tahoma"/>
          <w:sz w:val="22"/>
          <w:szCs w:val="22"/>
        </w:rPr>
        <w:t xml:space="preserve">. The Council cannot accept amendments to its terms and conditions or alternative terms and conditions. If you seek to amend the Council’s terms and conditions or submit alternative terms and conditions the Council may reject your </w:t>
      </w:r>
      <w:r w:rsidR="008B0B65" w:rsidRPr="0057038F">
        <w:rPr>
          <w:rFonts w:ascii="Tahoma" w:hAnsi="Tahoma" w:cs="Tahoma"/>
          <w:sz w:val="22"/>
          <w:szCs w:val="22"/>
        </w:rPr>
        <w:t>Tender</w:t>
      </w:r>
      <w:r w:rsidR="002A1DA9" w:rsidRPr="0057038F">
        <w:rPr>
          <w:rFonts w:ascii="Tahoma" w:hAnsi="Tahoma" w:cs="Tahoma"/>
          <w:sz w:val="22"/>
          <w:szCs w:val="22"/>
        </w:rPr>
        <w:t>.</w:t>
      </w:r>
    </w:p>
    <w:p w14:paraId="0621C270" w14:textId="77777777" w:rsidR="001939D5" w:rsidRPr="0057038F" w:rsidRDefault="001939D5" w:rsidP="00932906">
      <w:pPr>
        <w:jc w:val="both"/>
        <w:rPr>
          <w:rFonts w:ascii="Tahoma" w:hAnsi="Tahoma" w:cs="Tahoma"/>
          <w:sz w:val="22"/>
          <w:szCs w:val="22"/>
        </w:rPr>
      </w:pPr>
    </w:p>
    <w:p w14:paraId="7BD6D870" w14:textId="77777777" w:rsidR="00EE22C9" w:rsidRPr="0057038F" w:rsidRDefault="00EE22C9" w:rsidP="00EE22C9">
      <w:pPr>
        <w:jc w:val="both"/>
        <w:rPr>
          <w:rFonts w:ascii="Tahoma" w:hAnsi="Tahoma" w:cs="Tahoma"/>
          <w:sz w:val="22"/>
          <w:szCs w:val="22"/>
        </w:rPr>
      </w:pPr>
      <w:r w:rsidRPr="0057038F">
        <w:rPr>
          <w:rFonts w:ascii="Tahoma" w:hAnsi="Tahoma" w:cs="Tahoma"/>
          <w:b/>
          <w:sz w:val="22"/>
          <w:szCs w:val="22"/>
        </w:rPr>
        <w:t>TUPE:</w:t>
      </w:r>
      <w:r w:rsidRPr="0057038F">
        <w:rPr>
          <w:rFonts w:ascii="Tahoma" w:hAnsi="Tahoma" w:cs="Tahoma"/>
          <w:sz w:val="22"/>
          <w:szCs w:val="22"/>
        </w:rPr>
        <w:t xml:space="preserve"> The attention of Bidders is drawn to the Transfer of Undertakings (Protection of Employment) Regulations 2006, and as amended ("TUPE") which apply to the transfer of undertakings and award of service contracts.</w:t>
      </w:r>
    </w:p>
    <w:p w14:paraId="7C3A4C47" w14:textId="77777777" w:rsidR="00EE22C9" w:rsidRPr="0057038F" w:rsidRDefault="00EE22C9" w:rsidP="00EE22C9">
      <w:pPr>
        <w:jc w:val="both"/>
        <w:rPr>
          <w:rFonts w:ascii="Tahoma" w:hAnsi="Tahoma" w:cs="Tahoma"/>
          <w:sz w:val="22"/>
          <w:szCs w:val="22"/>
        </w:rPr>
      </w:pPr>
    </w:p>
    <w:p w14:paraId="638D28EA" w14:textId="4C29B4BF" w:rsidR="00EE22C9" w:rsidRPr="0057038F" w:rsidRDefault="00EE22C9" w:rsidP="00EE22C9">
      <w:pPr>
        <w:jc w:val="both"/>
        <w:rPr>
          <w:rFonts w:ascii="Tahoma" w:hAnsi="Tahoma" w:cs="Tahoma"/>
          <w:sz w:val="22"/>
          <w:szCs w:val="22"/>
        </w:rPr>
      </w:pPr>
      <w:r w:rsidRPr="0057038F">
        <w:rPr>
          <w:rFonts w:ascii="Tahoma" w:hAnsi="Tahoma" w:cs="Tahoma"/>
          <w:sz w:val="22"/>
          <w:szCs w:val="22"/>
        </w:rPr>
        <w:t>It the Council’s view that TUPE will apply to this procurement exercise in the event of this agreement being awarded to persons other than those currently providing all or part of the services. However, it is each Bidders responsibility to consider whether or not TUPE applies and the consequences for them if they are the successful Bidder. Bidders should seek their own legal advice as to whether TUPE will apply and the financial implications for their Bid.</w:t>
      </w:r>
    </w:p>
    <w:p w14:paraId="558788A2" w14:textId="2D485D22" w:rsidR="00EE22C9" w:rsidRPr="0057038F" w:rsidRDefault="00EE22C9" w:rsidP="00EE22C9">
      <w:pPr>
        <w:jc w:val="both"/>
        <w:rPr>
          <w:rFonts w:ascii="Tahoma" w:hAnsi="Tahoma" w:cs="Tahoma"/>
          <w:b/>
          <w:bCs/>
          <w:i/>
          <w:iCs/>
          <w:color w:val="5B9BD5" w:themeColor="accent1"/>
          <w:sz w:val="22"/>
          <w:szCs w:val="22"/>
        </w:rPr>
      </w:pPr>
      <w:bookmarkStart w:id="2" w:name="_Hlk159239398"/>
    </w:p>
    <w:bookmarkEnd w:id="2"/>
    <w:p w14:paraId="4B919F05" w14:textId="77777777" w:rsidR="00EE22C9" w:rsidRPr="0057038F" w:rsidRDefault="00EE22C9" w:rsidP="00EE22C9">
      <w:pPr>
        <w:jc w:val="both"/>
        <w:rPr>
          <w:rFonts w:ascii="Tahoma" w:hAnsi="Tahoma" w:cs="Tahoma"/>
          <w:sz w:val="22"/>
          <w:szCs w:val="22"/>
        </w:rPr>
      </w:pPr>
      <w:r w:rsidRPr="0057038F">
        <w:rPr>
          <w:rFonts w:ascii="Tahoma" w:hAnsi="Tahoma" w:cs="Tahoma"/>
          <w:sz w:val="22"/>
          <w:szCs w:val="22"/>
        </w:rPr>
        <w:t>If TUPE applies, then the contracts of employment of staff currently performing the service will transfer on the same terms and conditions with all liabilities and full continuity of employment to the successful Bidder.</w:t>
      </w:r>
    </w:p>
    <w:p w14:paraId="2C8E596F" w14:textId="77777777" w:rsidR="00EE22C9" w:rsidRPr="0057038F" w:rsidRDefault="00EE22C9" w:rsidP="00EE22C9">
      <w:pPr>
        <w:jc w:val="both"/>
        <w:rPr>
          <w:rFonts w:ascii="Tahoma" w:hAnsi="Tahoma" w:cs="Tahoma"/>
          <w:b/>
          <w:bCs/>
          <w:i/>
          <w:iCs/>
          <w:sz w:val="22"/>
          <w:szCs w:val="22"/>
        </w:rPr>
      </w:pPr>
    </w:p>
    <w:p w14:paraId="6C09D043" w14:textId="77777777" w:rsidR="00EE22C9" w:rsidRPr="0057038F" w:rsidRDefault="00EE22C9" w:rsidP="00EE22C9">
      <w:pPr>
        <w:jc w:val="both"/>
        <w:rPr>
          <w:rFonts w:ascii="Tahoma" w:hAnsi="Tahoma" w:cs="Tahoma"/>
          <w:sz w:val="22"/>
          <w:szCs w:val="22"/>
        </w:rPr>
      </w:pPr>
      <w:r w:rsidRPr="0057038F">
        <w:rPr>
          <w:rFonts w:ascii="Tahoma" w:hAnsi="Tahoma" w:cs="Tahoma"/>
          <w:sz w:val="22"/>
          <w:szCs w:val="22"/>
        </w:rPr>
        <w:t xml:space="preserve">A successful Bidder may be a potential transferee for the purposes of TUPE. The Council does not warrant that there will be sufficient existing employees in a position to transfer without relying on other resources nor that such existing employees will be willing to transfer to such Bidder.  </w:t>
      </w:r>
    </w:p>
    <w:p w14:paraId="4F878B7B" w14:textId="77777777" w:rsidR="00EE22C9" w:rsidRPr="0057038F" w:rsidRDefault="00EE22C9" w:rsidP="00EE22C9">
      <w:pPr>
        <w:jc w:val="both"/>
        <w:rPr>
          <w:rFonts w:ascii="Tahoma" w:hAnsi="Tahoma" w:cs="Tahoma"/>
          <w:sz w:val="22"/>
          <w:szCs w:val="22"/>
        </w:rPr>
      </w:pPr>
    </w:p>
    <w:p w14:paraId="054B5F0C" w14:textId="77777777" w:rsidR="000B2E40" w:rsidRPr="0057038F" w:rsidRDefault="000B2E40" w:rsidP="000B2E40">
      <w:pPr>
        <w:jc w:val="both"/>
        <w:rPr>
          <w:rFonts w:ascii="Tahoma" w:hAnsi="Tahoma" w:cs="Tahoma"/>
          <w:sz w:val="22"/>
          <w:szCs w:val="22"/>
          <w:lang w:val="en-US"/>
        </w:rPr>
      </w:pPr>
      <w:r w:rsidRPr="0057038F">
        <w:rPr>
          <w:rFonts w:ascii="Tahoma" w:hAnsi="Tahoma" w:cs="Tahoma"/>
          <w:sz w:val="22"/>
          <w:szCs w:val="22"/>
          <w:lang w:val="en-US"/>
        </w:rPr>
        <w:t xml:space="preserve">The Council will provide the TUPE information to Bidders upon receipt of a Non-Disclosure Agreement submitted via the Messages function on The Chest. </w:t>
      </w:r>
    </w:p>
    <w:p w14:paraId="53D71EBA" w14:textId="77777777" w:rsidR="00EE22C9" w:rsidRPr="0057038F" w:rsidRDefault="00EE22C9" w:rsidP="00EE22C9">
      <w:pPr>
        <w:jc w:val="both"/>
        <w:rPr>
          <w:rFonts w:ascii="Tahoma" w:hAnsi="Tahoma" w:cs="Tahoma"/>
          <w:sz w:val="22"/>
          <w:szCs w:val="22"/>
        </w:rPr>
      </w:pPr>
    </w:p>
    <w:p w14:paraId="29AA1041" w14:textId="3B004747" w:rsidR="00E03AD1" w:rsidRPr="0057038F" w:rsidRDefault="00E03AD1" w:rsidP="00E03AD1">
      <w:pPr>
        <w:jc w:val="both"/>
        <w:rPr>
          <w:rFonts w:ascii="Tahoma" w:hAnsi="Tahoma" w:cs="Tahoma"/>
          <w:sz w:val="22"/>
          <w:szCs w:val="22"/>
        </w:rPr>
      </w:pPr>
      <w:r w:rsidRPr="0057038F">
        <w:rPr>
          <w:rFonts w:ascii="Tahoma" w:hAnsi="Tahoma" w:cs="Tahoma"/>
          <w:b/>
          <w:sz w:val="22"/>
          <w:szCs w:val="22"/>
        </w:rPr>
        <w:t>Parent Company Guarantee or other securities:</w:t>
      </w:r>
      <w:r w:rsidRPr="0057038F">
        <w:rPr>
          <w:rFonts w:ascii="Tahoma" w:hAnsi="Tahoma" w:cs="Tahoma"/>
          <w:sz w:val="22"/>
          <w:szCs w:val="22"/>
        </w:rPr>
        <w:t xml:space="preserve"> Where a successful Supplier has indicated in their response to Part 3 of the 3A. Response Document (Pro</w:t>
      </w:r>
      <w:r w:rsidR="00B022EC" w:rsidRPr="0057038F">
        <w:rPr>
          <w:rFonts w:ascii="Tahoma" w:hAnsi="Tahoma" w:cs="Tahoma"/>
          <w:sz w:val="22"/>
          <w:szCs w:val="22"/>
        </w:rPr>
        <w:t>curement</w:t>
      </w:r>
      <w:r w:rsidRPr="0057038F">
        <w:rPr>
          <w:rFonts w:ascii="Tahoma" w:hAnsi="Tahoma" w:cs="Tahoma"/>
          <w:sz w:val="22"/>
          <w:szCs w:val="22"/>
        </w:rPr>
        <w:t xml:space="preserve"> Specific Questionnaire) (Document 3A) that their immediate or ultimate parent or holding company (as applicable) is prepared to guarantee their performance of the services under the Contract, then the Council reserves the right to request at the same time it awards the Contract a Deed of Guarantee and Indemnity in the form set out in Document 8. This decision is made solely by the Council.</w:t>
      </w:r>
    </w:p>
    <w:p w14:paraId="7C3E48A7" w14:textId="77777777" w:rsidR="00E03AD1" w:rsidRPr="0057038F" w:rsidRDefault="00E03AD1" w:rsidP="00E03AD1">
      <w:pPr>
        <w:jc w:val="both"/>
        <w:rPr>
          <w:rFonts w:ascii="Tahoma" w:hAnsi="Tahoma" w:cs="Tahoma"/>
          <w:color w:val="7030A0"/>
          <w:sz w:val="22"/>
          <w:szCs w:val="22"/>
        </w:rPr>
      </w:pPr>
    </w:p>
    <w:p w14:paraId="04B320C1" w14:textId="77777777" w:rsidR="00CE2143" w:rsidRPr="0057038F" w:rsidRDefault="00CE2143" w:rsidP="00E03AD1">
      <w:pPr>
        <w:jc w:val="both"/>
        <w:rPr>
          <w:rFonts w:ascii="Tahoma" w:hAnsi="Tahoma" w:cs="Tahoma"/>
          <w:color w:val="7030A0"/>
          <w:sz w:val="22"/>
          <w:szCs w:val="22"/>
        </w:rPr>
      </w:pPr>
    </w:p>
    <w:p w14:paraId="75515ED6" w14:textId="77777777" w:rsidR="00CE2143" w:rsidRPr="0057038F" w:rsidRDefault="00CE2143" w:rsidP="00E03AD1">
      <w:pPr>
        <w:jc w:val="both"/>
        <w:rPr>
          <w:rFonts w:ascii="Tahoma" w:hAnsi="Tahoma" w:cs="Tahoma"/>
          <w:color w:val="7030A0"/>
          <w:sz w:val="22"/>
          <w:szCs w:val="22"/>
        </w:rPr>
      </w:pPr>
    </w:p>
    <w:p w14:paraId="7AC6E306" w14:textId="77777777" w:rsidR="00CE2143" w:rsidRPr="0057038F" w:rsidRDefault="00CE2143" w:rsidP="00E03AD1">
      <w:pPr>
        <w:jc w:val="both"/>
        <w:rPr>
          <w:rFonts w:ascii="Tahoma" w:hAnsi="Tahoma" w:cs="Tahoma"/>
          <w:color w:val="7030A0"/>
          <w:sz w:val="22"/>
          <w:szCs w:val="22"/>
        </w:rPr>
      </w:pPr>
    </w:p>
    <w:p w14:paraId="7C7633F6" w14:textId="77777777" w:rsidR="00E03AD1" w:rsidRPr="0057038F" w:rsidRDefault="00E03AD1" w:rsidP="00E03AD1">
      <w:pPr>
        <w:jc w:val="both"/>
        <w:rPr>
          <w:rFonts w:ascii="Tahoma" w:hAnsi="Tahoma" w:cs="Tahoma"/>
          <w:sz w:val="22"/>
          <w:szCs w:val="22"/>
        </w:rPr>
      </w:pPr>
      <w:r w:rsidRPr="0057038F">
        <w:rPr>
          <w:rFonts w:ascii="Tahoma" w:hAnsi="Tahoma" w:cs="Tahoma"/>
          <w:sz w:val="22"/>
          <w:szCs w:val="22"/>
        </w:rPr>
        <w:lastRenderedPageBreak/>
        <w:t>If required, the guarantee:</w:t>
      </w:r>
    </w:p>
    <w:p w14:paraId="5DB469F6" w14:textId="329DF470" w:rsidR="00E03AD1" w:rsidRPr="0057038F" w:rsidRDefault="00E03AD1" w:rsidP="00E03AD1">
      <w:pPr>
        <w:pStyle w:val="ListParagraph"/>
        <w:numPr>
          <w:ilvl w:val="0"/>
          <w:numId w:val="53"/>
        </w:numPr>
        <w:jc w:val="both"/>
        <w:rPr>
          <w:rFonts w:ascii="Tahoma" w:hAnsi="Tahoma" w:cs="Tahoma"/>
          <w:sz w:val="22"/>
          <w:szCs w:val="22"/>
        </w:rPr>
      </w:pPr>
      <w:r w:rsidRPr="0057038F">
        <w:rPr>
          <w:rFonts w:ascii="Tahoma" w:hAnsi="Tahoma" w:cs="Tahoma"/>
          <w:sz w:val="22"/>
          <w:szCs w:val="22"/>
        </w:rPr>
        <w:t>MUST be duly signed by the relevant immediate or ultimate parent or holding company of the successful Supplier (as applicable), as specified in Part 3 of the completed Pro</w:t>
      </w:r>
      <w:r w:rsidR="00B022EC" w:rsidRPr="0057038F">
        <w:rPr>
          <w:rFonts w:ascii="Tahoma" w:hAnsi="Tahoma" w:cs="Tahoma"/>
          <w:sz w:val="22"/>
          <w:szCs w:val="22"/>
        </w:rPr>
        <w:t>curement</w:t>
      </w:r>
      <w:r w:rsidRPr="0057038F">
        <w:rPr>
          <w:rFonts w:ascii="Tahoma" w:hAnsi="Tahoma" w:cs="Tahoma"/>
          <w:sz w:val="22"/>
          <w:szCs w:val="22"/>
        </w:rPr>
        <w:t xml:space="preserve"> Specific </w:t>
      </w:r>
      <w:proofErr w:type="gramStart"/>
      <w:r w:rsidRPr="0057038F">
        <w:rPr>
          <w:rFonts w:ascii="Tahoma" w:hAnsi="Tahoma" w:cs="Tahoma"/>
          <w:sz w:val="22"/>
          <w:szCs w:val="22"/>
        </w:rPr>
        <w:t>Questionnaire;</w:t>
      </w:r>
      <w:proofErr w:type="gramEnd"/>
    </w:p>
    <w:p w14:paraId="6D51FD79" w14:textId="77777777" w:rsidR="00E03AD1" w:rsidRPr="0057038F" w:rsidRDefault="00E03AD1" w:rsidP="00E03AD1">
      <w:pPr>
        <w:pStyle w:val="ListParagraph"/>
        <w:numPr>
          <w:ilvl w:val="0"/>
          <w:numId w:val="53"/>
        </w:numPr>
        <w:jc w:val="both"/>
        <w:rPr>
          <w:rFonts w:ascii="Tahoma" w:hAnsi="Tahoma" w:cs="Tahoma"/>
          <w:sz w:val="22"/>
          <w:szCs w:val="22"/>
        </w:rPr>
      </w:pPr>
      <w:r w:rsidRPr="0057038F">
        <w:rPr>
          <w:rFonts w:ascii="Tahoma" w:hAnsi="Tahoma" w:cs="Tahoma"/>
          <w:sz w:val="22"/>
          <w:szCs w:val="22"/>
        </w:rPr>
        <w:t>but NOT dated; and</w:t>
      </w:r>
    </w:p>
    <w:p w14:paraId="7D75F580" w14:textId="77777777" w:rsidR="00E03AD1" w:rsidRPr="0057038F" w:rsidRDefault="00E03AD1" w:rsidP="00E03AD1">
      <w:pPr>
        <w:pStyle w:val="ListParagraph"/>
        <w:numPr>
          <w:ilvl w:val="0"/>
          <w:numId w:val="53"/>
        </w:numPr>
        <w:jc w:val="both"/>
        <w:rPr>
          <w:rFonts w:ascii="Tahoma" w:hAnsi="Tahoma" w:cs="Tahoma"/>
          <w:sz w:val="22"/>
          <w:szCs w:val="22"/>
        </w:rPr>
      </w:pPr>
      <w:r w:rsidRPr="0057038F">
        <w:rPr>
          <w:rFonts w:ascii="Tahoma" w:hAnsi="Tahoma" w:cs="Tahoma"/>
          <w:sz w:val="22"/>
          <w:szCs w:val="22"/>
        </w:rPr>
        <w:t>sent in duplicate prior to the Contract being awarded</w:t>
      </w:r>
    </w:p>
    <w:p w14:paraId="31583B18" w14:textId="77777777" w:rsidR="00E03AD1" w:rsidRPr="0057038F" w:rsidRDefault="00E03AD1" w:rsidP="00E03AD1">
      <w:pPr>
        <w:jc w:val="both"/>
        <w:rPr>
          <w:rFonts w:ascii="Tahoma" w:hAnsi="Tahoma" w:cs="Tahoma"/>
          <w:color w:val="7030A0"/>
          <w:sz w:val="22"/>
          <w:szCs w:val="22"/>
        </w:rPr>
      </w:pPr>
    </w:p>
    <w:p w14:paraId="20DFCA7B" w14:textId="20B63838" w:rsidR="00E03AD1" w:rsidRPr="0057038F" w:rsidRDefault="00E03AD1" w:rsidP="00E03AD1">
      <w:pPr>
        <w:jc w:val="both"/>
        <w:rPr>
          <w:rFonts w:ascii="Tahoma" w:hAnsi="Tahoma" w:cs="Tahoma"/>
          <w:sz w:val="22"/>
          <w:szCs w:val="22"/>
        </w:rPr>
      </w:pPr>
      <w:r w:rsidRPr="0057038F">
        <w:rPr>
          <w:rFonts w:ascii="Tahoma" w:hAnsi="Tahoma" w:cs="Tahoma"/>
          <w:sz w:val="22"/>
          <w:szCs w:val="22"/>
        </w:rPr>
        <w:t xml:space="preserve">Failure by the successful Supplier to supply this document, where they have otherwise indicated that they will procure such a guarantee in their response in their response to question 14 of the </w:t>
      </w:r>
      <w:r w:rsidR="00B022EC" w:rsidRPr="0057038F">
        <w:rPr>
          <w:rFonts w:ascii="Tahoma" w:hAnsi="Tahoma" w:cs="Tahoma"/>
          <w:sz w:val="22"/>
          <w:szCs w:val="22"/>
        </w:rPr>
        <w:t>Procurement</w:t>
      </w:r>
      <w:r w:rsidRPr="0057038F">
        <w:rPr>
          <w:rFonts w:ascii="Tahoma" w:hAnsi="Tahoma" w:cs="Tahoma"/>
          <w:sz w:val="22"/>
          <w:szCs w:val="22"/>
        </w:rPr>
        <w:t xml:space="preserve"> Specific Questionnaire document will result in the award of the Contract and the commencement date for the provision of services being delayed. If the successful Supplier refuses to provide the required form of Deed of Guarantee and Indemnity, then the Council reserves the right to award the Contract to the next highest scoring Supplier on this procurement exercise.</w:t>
      </w:r>
    </w:p>
    <w:p w14:paraId="4467A474" w14:textId="77777777" w:rsidR="00E03AD1" w:rsidRPr="0057038F" w:rsidRDefault="00E03AD1" w:rsidP="00E03AD1">
      <w:pPr>
        <w:jc w:val="both"/>
        <w:rPr>
          <w:rFonts w:ascii="Tahoma" w:hAnsi="Tahoma" w:cs="Tahoma"/>
          <w:sz w:val="22"/>
          <w:szCs w:val="22"/>
        </w:rPr>
      </w:pPr>
    </w:p>
    <w:p w14:paraId="571CD2D3" w14:textId="77777777" w:rsidR="00E03AD1" w:rsidRPr="0057038F" w:rsidRDefault="00E03AD1" w:rsidP="00E03AD1">
      <w:pPr>
        <w:jc w:val="both"/>
        <w:rPr>
          <w:rFonts w:ascii="Tahoma" w:hAnsi="Tahoma" w:cs="Tahoma"/>
          <w:sz w:val="22"/>
          <w:szCs w:val="22"/>
        </w:rPr>
      </w:pPr>
      <w:r w:rsidRPr="0057038F">
        <w:rPr>
          <w:rFonts w:ascii="Tahoma" w:hAnsi="Tahoma" w:cs="Tahoma"/>
          <w:sz w:val="22"/>
          <w:szCs w:val="22"/>
        </w:rPr>
        <w:t>The Council will not accept any proposed amendments to the terms and conditions to the form of Deed of Guarantee and Indemnity. Any attempt to amend the terms and conditions may also result in the Application being equivocal and the Supplier not being awarded the Contract, whereby the Council will award the Contract to the next highest scoring Supplier on this procurement exercise.</w:t>
      </w:r>
    </w:p>
    <w:p w14:paraId="07D0DCF2" w14:textId="77777777" w:rsidR="00E03AD1" w:rsidRPr="0057038F" w:rsidRDefault="00E03AD1" w:rsidP="00E03AD1">
      <w:pPr>
        <w:rPr>
          <w:rFonts w:ascii="Tahoma" w:hAnsi="Tahoma" w:cs="Tahoma"/>
          <w:b/>
          <w:sz w:val="22"/>
          <w:szCs w:val="22"/>
        </w:rPr>
      </w:pPr>
    </w:p>
    <w:p w14:paraId="72B8DFCA" w14:textId="77777777" w:rsidR="00E03AD1" w:rsidRPr="0057038F" w:rsidRDefault="00E03AD1" w:rsidP="00E03AD1">
      <w:pPr>
        <w:pStyle w:val="BodyText1"/>
        <w:jc w:val="both"/>
        <w:rPr>
          <w:rFonts w:ascii="Tahoma" w:hAnsi="Tahoma" w:cs="Tahoma"/>
          <w:color w:val="auto"/>
          <w:sz w:val="22"/>
          <w:szCs w:val="22"/>
        </w:rPr>
      </w:pPr>
      <w:r w:rsidRPr="0057038F">
        <w:rPr>
          <w:rFonts w:ascii="Tahoma" w:hAnsi="Tahoma" w:cs="Tahoma"/>
          <w:color w:val="auto"/>
          <w:sz w:val="22"/>
          <w:szCs w:val="22"/>
        </w:rPr>
        <w:t>Where the Supplier’s parent company is incorporated outside the United Kingdom, the Council will require a legal opinion from an independent firm of lawyers practising in that jurisdiction (at the Supplier’s own cost and expense) as to the capacity/Council of the parent company to enter into the parent company guarantee and the enforceability of the terms of the parent company guarantee in the relevant overseas jurisdiction.</w:t>
      </w:r>
    </w:p>
    <w:p w14:paraId="396E4B35" w14:textId="77777777" w:rsidR="00E03AD1" w:rsidRPr="0057038F" w:rsidRDefault="00E03AD1" w:rsidP="00E03AD1">
      <w:pPr>
        <w:pStyle w:val="BodyText1"/>
        <w:jc w:val="both"/>
        <w:rPr>
          <w:rFonts w:ascii="Tahoma" w:hAnsi="Tahoma" w:cs="Tahoma"/>
          <w:color w:val="auto"/>
          <w:sz w:val="22"/>
          <w:szCs w:val="22"/>
        </w:rPr>
      </w:pPr>
      <w:r w:rsidRPr="0057038F">
        <w:rPr>
          <w:rFonts w:ascii="Tahoma" w:hAnsi="Tahoma" w:cs="Tahoma"/>
          <w:color w:val="auto"/>
          <w:sz w:val="22"/>
          <w:szCs w:val="22"/>
        </w:rPr>
        <w:t>Notwithstanding the above, the Council may specify minimum contractual financial security requirements as appropriate having regard to the financial assessment undertaken during this Procurement. Where the Council specifies any financial security requirements, acceptance of the requirements shall be considered a mandatory condition and failure to accept the same may result in the Supplier’s exclusion from the Procurement.</w:t>
      </w:r>
    </w:p>
    <w:p w14:paraId="680ED418" w14:textId="77777777" w:rsidR="00E03AD1" w:rsidRPr="0057038F" w:rsidRDefault="00E03AD1" w:rsidP="00E03AD1">
      <w:pPr>
        <w:pStyle w:val="BodyText1"/>
        <w:jc w:val="both"/>
        <w:rPr>
          <w:rFonts w:ascii="Tahoma" w:hAnsi="Tahoma" w:cs="Tahoma"/>
          <w:color w:val="auto"/>
          <w:sz w:val="22"/>
          <w:szCs w:val="22"/>
        </w:rPr>
      </w:pPr>
    </w:p>
    <w:p w14:paraId="31B94F5A" w14:textId="2CAC4D9E" w:rsidR="005835EF" w:rsidRPr="0057038F" w:rsidRDefault="006B5B04" w:rsidP="00CE65C6">
      <w:pPr>
        <w:numPr>
          <w:ilvl w:val="0"/>
          <w:numId w:val="50"/>
        </w:numPr>
        <w:rPr>
          <w:rFonts w:ascii="Tahoma" w:hAnsi="Tahoma" w:cs="Tahoma"/>
          <w:b/>
          <w:sz w:val="28"/>
          <w:szCs w:val="28"/>
        </w:rPr>
      </w:pPr>
      <w:r w:rsidRPr="0057038F">
        <w:rPr>
          <w:rFonts w:ascii="Tahoma" w:hAnsi="Tahoma" w:cs="Tahoma"/>
          <w:b/>
          <w:sz w:val="28"/>
          <w:szCs w:val="28"/>
        </w:rPr>
        <w:t>Council Initiatives and Key Policies</w:t>
      </w:r>
    </w:p>
    <w:p w14:paraId="2D260C3C" w14:textId="77777777" w:rsidR="005835EF" w:rsidRPr="0057038F" w:rsidRDefault="005835EF" w:rsidP="005835EF">
      <w:pPr>
        <w:jc w:val="both"/>
        <w:rPr>
          <w:rFonts w:ascii="Tahoma" w:hAnsi="Tahoma" w:cs="Tahoma"/>
          <w:b/>
          <w:bCs/>
          <w:iCs/>
          <w:sz w:val="22"/>
          <w:szCs w:val="22"/>
        </w:rPr>
      </w:pPr>
    </w:p>
    <w:p w14:paraId="7089C600" w14:textId="77777777" w:rsidR="006B5B04" w:rsidRPr="0057038F" w:rsidRDefault="006B5B04" w:rsidP="006B5B04">
      <w:pPr>
        <w:jc w:val="both"/>
        <w:rPr>
          <w:rFonts w:ascii="Tahoma" w:hAnsi="Tahoma" w:cs="Tahoma"/>
          <w:b/>
          <w:bCs/>
          <w:iCs/>
          <w:sz w:val="22"/>
          <w:szCs w:val="22"/>
        </w:rPr>
      </w:pPr>
      <w:r w:rsidRPr="0057038F">
        <w:rPr>
          <w:rFonts w:ascii="Tahoma" w:hAnsi="Tahoma" w:cs="Tahoma"/>
          <w:b/>
          <w:bCs/>
          <w:iCs/>
          <w:sz w:val="22"/>
          <w:szCs w:val="22"/>
        </w:rPr>
        <w:t>Social Value</w:t>
      </w:r>
    </w:p>
    <w:p w14:paraId="40C9F3A0" w14:textId="58F956F4" w:rsidR="006B5B04" w:rsidRPr="0057038F" w:rsidRDefault="006B5B04" w:rsidP="006B5B04">
      <w:pPr>
        <w:jc w:val="both"/>
        <w:rPr>
          <w:rFonts w:ascii="Tahoma" w:hAnsi="Tahoma" w:cs="Tahoma"/>
          <w:iCs/>
          <w:sz w:val="22"/>
          <w:szCs w:val="22"/>
        </w:rPr>
      </w:pPr>
      <w:r w:rsidRPr="0057038F">
        <w:rPr>
          <w:rFonts w:ascii="Tahoma" w:hAnsi="Tahoma" w:cs="Tahoma"/>
          <w:iCs/>
          <w:sz w:val="22"/>
          <w:szCs w:val="22"/>
        </w:rPr>
        <w:t>Social Value is extremely important to STAR Procurement and its partners, and we are committed to a performance and evidence-based approach to Social Value based on the National TOMs (Themes, Outcomes, Measures) developed by the National Social Value Task Force.</w:t>
      </w:r>
    </w:p>
    <w:p w14:paraId="1E9411FA" w14:textId="77777777" w:rsidR="006B5B04" w:rsidRPr="0057038F" w:rsidRDefault="006B5B04" w:rsidP="006B5B04">
      <w:pPr>
        <w:jc w:val="both"/>
        <w:rPr>
          <w:rFonts w:ascii="Tahoma" w:hAnsi="Tahoma" w:cs="Tahoma"/>
          <w:iCs/>
          <w:sz w:val="22"/>
          <w:szCs w:val="22"/>
        </w:rPr>
      </w:pPr>
    </w:p>
    <w:p w14:paraId="581B7A2B" w14:textId="1CABD64D" w:rsidR="006B5B04" w:rsidRPr="0057038F" w:rsidRDefault="006B5B04" w:rsidP="005835EF">
      <w:pPr>
        <w:jc w:val="both"/>
        <w:rPr>
          <w:rFonts w:ascii="Tahoma" w:hAnsi="Tahoma" w:cs="Tahoma"/>
          <w:iCs/>
          <w:sz w:val="22"/>
          <w:szCs w:val="22"/>
        </w:rPr>
      </w:pPr>
      <w:r w:rsidRPr="0057038F">
        <w:rPr>
          <w:rFonts w:ascii="Tahoma" w:hAnsi="Tahoma" w:cs="Tahoma"/>
          <w:iCs/>
          <w:sz w:val="22"/>
          <w:szCs w:val="22"/>
        </w:rPr>
        <w:t xml:space="preserve">You can find some information on Social Value on the </w:t>
      </w:r>
      <w:hyperlink r:id="rId24" w:history="1">
        <w:r w:rsidRPr="0057038F">
          <w:rPr>
            <w:rStyle w:val="Hyperlink"/>
            <w:rFonts w:ascii="Tahoma" w:hAnsi="Tahoma" w:cs="Tahoma"/>
            <w:iCs/>
            <w:sz w:val="22"/>
            <w:szCs w:val="22"/>
          </w:rPr>
          <w:t>Social Value pages of our website</w:t>
        </w:r>
      </w:hyperlink>
      <w:r w:rsidRPr="0057038F">
        <w:rPr>
          <w:rFonts w:ascii="Tahoma" w:hAnsi="Tahoma" w:cs="Tahoma"/>
          <w:iCs/>
          <w:sz w:val="22"/>
          <w:szCs w:val="22"/>
        </w:rPr>
        <w:t xml:space="preserve">, including some ideas on </w:t>
      </w:r>
      <w:hyperlink r:id="rId25" w:history="1">
        <w:r w:rsidRPr="0057038F">
          <w:rPr>
            <w:rStyle w:val="Hyperlink"/>
            <w:rFonts w:ascii="Tahoma" w:hAnsi="Tahoma" w:cs="Tahoma"/>
            <w:iCs/>
            <w:sz w:val="22"/>
            <w:szCs w:val="22"/>
          </w:rPr>
          <w:t>what you can do</w:t>
        </w:r>
      </w:hyperlink>
      <w:r w:rsidRPr="0057038F">
        <w:rPr>
          <w:rFonts w:ascii="Tahoma" w:hAnsi="Tahoma" w:cs="Tahoma"/>
          <w:iCs/>
          <w:sz w:val="22"/>
          <w:szCs w:val="22"/>
        </w:rPr>
        <w:t xml:space="preserve">. You can also find some </w:t>
      </w:r>
      <w:hyperlink r:id="rId26" w:history="1">
        <w:r w:rsidRPr="0057038F">
          <w:rPr>
            <w:rStyle w:val="Hyperlink"/>
            <w:rFonts w:ascii="Tahoma" w:hAnsi="Tahoma" w:cs="Tahoma"/>
            <w:iCs/>
            <w:sz w:val="22"/>
            <w:szCs w:val="22"/>
          </w:rPr>
          <w:t>cases studies on our website</w:t>
        </w:r>
      </w:hyperlink>
      <w:r w:rsidRPr="0057038F">
        <w:rPr>
          <w:rFonts w:ascii="Tahoma" w:hAnsi="Tahoma" w:cs="Tahoma"/>
          <w:iCs/>
          <w:sz w:val="22"/>
          <w:szCs w:val="22"/>
        </w:rPr>
        <w:t xml:space="preserve"> too to assist your thinking around what you can do.</w:t>
      </w:r>
    </w:p>
    <w:p w14:paraId="1413A129" w14:textId="77777777" w:rsidR="00CE2143" w:rsidRPr="0057038F" w:rsidRDefault="00CE2143" w:rsidP="005835EF">
      <w:pPr>
        <w:jc w:val="both"/>
        <w:rPr>
          <w:rFonts w:ascii="Tahoma" w:hAnsi="Tahoma" w:cs="Tahoma"/>
          <w:b/>
          <w:bCs/>
          <w:iCs/>
          <w:sz w:val="22"/>
          <w:szCs w:val="22"/>
        </w:rPr>
      </w:pPr>
    </w:p>
    <w:p w14:paraId="10014F5A" w14:textId="340AB66C" w:rsidR="00046BF3" w:rsidRPr="0057038F" w:rsidRDefault="00046BF3" w:rsidP="005835EF">
      <w:pPr>
        <w:jc w:val="both"/>
        <w:rPr>
          <w:rFonts w:ascii="Tahoma" w:hAnsi="Tahoma" w:cs="Tahoma"/>
          <w:b/>
          <w:bCs/>
          <w:iCs/>
          <w:sz w:val="22"/>
          <w:szCs w:val="22"/>
        </w:rPr>
      </w:pPr>
      <w:r w:rsidRPr="0057038F">
        <w:rPr>
          <w:rFonts w:ascii="Tahoma" w:hAnsi="Tahoma" w:cs="Tahoma"/>
          <w:b/>
          <w:bCs/>
          <w:iCs/>
          <w:sz w:val="22"/>
          <w:szCs w:val="22"/>
        </w:rPr>
        <w:t>Social Value Portal</w:t>
      </w:r>
    </w:p>
    <w:p w14:paraId="501B13B5" w14:textId="19D5841C" w:rsidR="00046BF3" w:rsidRPr="0057038F" w:rsidRDefault="00477FD9" w:rsidP="005835EF">
      <w:pPr>
        <w:jc w:val="both"/>
        <w:rPr>
          <w:rFonts w:ascii="Tahoma" w:hAnsi="Tahoma" w:cs="Tahoma"/>
          <w:iCs/>
          <w:sz w:val="22"/>
          <w:szCs w:val="22"/>
        </w:rPr>
      </w:pPr>
      <w:r w:rsidRPr="0057038F">
        <w:rPr>
          <w:rFonts w:ascii="Tahoma" w:hAnsi="Tahoma" w:cs="Tahoma"/>
          <w:iCs/>
          <w:sz w:val="22"/>
          <w:szCs w:val="22"/>
        </w:rPr>
        <w:t>STAR Procurement and its partners have committed to using the Social Value Portal (SVP) (</w:t>
      </w:r>
      <w:hyperlink r:id="rId27" w:history="1">
        <w:r w:rsidR="00B81E2C" w:rsidRPr="0057038F">
          <w:rPr>
            <w:rStyle w:val="Hyperlink"/>
            <w:rFonts w:ascii="Tahoma" w:hAnsi="Tahoma" w:cs="Tahoma"/>
            <w:iCs/>
            <w:sz w:val="22"/>
            <w:szCs w:val="22"/>
          </w:rPr>
          <w:t>www.socialvalueportal.com</w:t>
        </w:r>
      </w:hyperlink>
      <w:r w:rsidRPr="0057038F">
        <w:rPr>
          <w:rFonts w:ascii="Tahoma" w:hAnsi="Tahoma" w:cs="Tahoma"/>
          <w:iCs/>
          <w:sz w:val="22"/>
          <w:szCs w:val="22"/>
        </w:rPr>
        <w:t xml:space="preserve">) as part of the procurement and contract management process for any contract with an estimated value in excess of £50,000. A guidance document is provided with this Request for </w:t>
      </w:r>
      <w:r w:rsidR="008B0B65" w:rsidRPr="0057038F">
        <w:rPr>
          <w:rFonts w:ascii="Tahoma" w:hAnsi="Tahoma" w:cs="Tahoma"/>
          <w:iCs/>
          <w:sz w:val="22"/>
          <w:szCs w:val="22"/>
        </w:rPr>
        <w:t>Tender</w:t>
      </w:r>
      <w:r w:rsidRPr="0057038F">
        <w:rPr>
          <w:rFonts w:ascii="Tahoma" w:hAnsi="Tahoma" w:cs="Tahoma"/>
          <w:iCs/>
          <w:sz w:val="22"/>
          <w:szCs w:val="22"/>
        </w:rPr>
        <w:t xml:space="preserve"> to assist you in using the SVP.</w:t>
      </w:r>
    </w:p>
    <w:p w14:paraId="00B71991" w14:textId="77777777" w:rsidR="00B81E2C" w:rsidRPr="0057038F" w:rsidRDefault="00B81E2C" w:rsidP="005835EF">
      <w:pPr>
        <w:jc w:val="both"/>
        <w:rPr>
          <w:rFonts w:ascii="Tahoma" w:hAnsi="Tahoma" w:cs="Tahoma"/>
          <w:iCs/>
          <w:sz w:val="22"/>
          <w:szCs w:val="22"/>
        </w:rPr>
      </w:pPr>
    </w:p>
    <w:p w14:paraId="4913BD89" w14:textId="5DB7F4ED" w:rsidR="00FA6404" w:rsidRPr="0057038F" w:rsidRDefault="00FA6404" w:rsidP="00FA6404">
      <w:pPr>
        <w:jc w:val="both"/>
        <w:rPr>
          <w:rFonts w:ascii="Tahoma" w:hAnsi="Tahoma" w:cs="Tahoma"/>
          <w:iCs/>
          <w:sz w:val="22"/>
          <w:szCs w:val="22"/>
        </w:rPr>
      </w:pPr>
      <w:r w:rsidRPr="0057038F">
        <w:rPr>
          <w:rFonts w:ascii="Tahoma" w:hAnsi="Tahoma" w:cs="Tahoma"/>
          <w:iCs/>
          <w:sz w:val="22"/>
          <w:szCs w:val="22"/>
        </w:rPr>
        <w:t xml:space="preserve">You are required to use the SVP to submit quantitative proposals in support of your response, by the same deadline for submission of this Request for </w:t>
      </w:r>
      <w:r w:rsidR="008B0B65" w:rsidRPr="0057038F">
        <w:rPr>
          <w:rFonts w:ascii="Tahoma" w:hAnsi="Tahoma" w:cs="Tahoma"/>
          <w:iCs/>
          <w:sz w:val="22"/>
          <w:szCs w:val="22"/>
        </w:rPr>
        <w:t>Tender</w:t>
      </w:r>
      <w:r w:rsidRPr="0057038F">
        <w:rPr>
          <w:rFonts w:ascii="Tahoma" w:hAnsi="Tahoma" w:cs="Tahoma"/>
          <w:iCs/>
          <w:sz w:val="22"/>
          <w:szCs w:val="22"/>
        </w:rPr>
        <w:t>. The completed calculator in the SVP forms the basis of the quantitative element of the Social Value proposal.</w:t>
      </w:r>
    </w:p>
    <w:p w14:paraId="155B104E" w14:textId="77777777" w:rsidR="00FA6404" w:rsidRPr="0057038F" w:rsidRDefault="00FA6404" w:rsidP="00FA6404">
      <w:pPr>
        <w:jc w:val="both"/>
        <w:rPr>
          <w:rFonts w:ascii="Tahoma" w:hAnsi="Tahoma" w:cs="Tahoma"/>
          <w:iCs/>
          <w:sz w:val="22"/>
          <w:szCs w:val="22"/>
        </w:rPr>
      </w:pPr>
    </w:p>
    <w:p w14:paraId="618D4A83" w14:textId="04DD3882" w:rsidR="00FA6404" w:rsidRPr="0057038F" w:rsidRDefault="00FA6404" w:rsidP="00FA6404">
      <w:pPr>
        <w:jc w:val="both"/>
        <w:rPr>
          <w:rFonts w:ascii="Tahoma" w:hAnsi="Tahoma" w:cs="Tahoma"/>
          <w:iCs/>
          <w:sz w:val="22"/>
          <w:szCs w:val="22"/>
        </w:rPr>
      </w:pPr>
      <w:r w:rsidRPr="0057038F">
        <w:rPr>
          <w:rFonts w:ascii="Tahoma" w:hAnsi="Tahoma" w:cs="Tahoma"/>
          <w:iCs/>
          <w:sz w:val="22"/>
          <w:szCs w:val="22"/>
        </w:rPr>
        <w:lastRenderedPageBreak/>
        <w:t>Access to the SVP is not immediate, and you should allow sufficient time for registration and verification on the portal when preparing your submission. Neither the Council, or STAR Procurement, will be held liable for your failure to register and complete the information on the SVP in a timely manner.</w:t>
      </w:r>
    </w:p>
    <w:p w14:paraId="04707D0D" w14:textId="77777777" w:rsidR="00FA6404" w:rsidRPr="0057038F" w:rsidRDefault="00FA6404" w:rsidP="00FA6404">
      <w:pPr>
        <w:jc w:val="both"/>
        <w:rPr>
          <w:rFonts w:ascii="Tahoma" w:hAnsi="Tahoma" w:cs="Tahoma"/>
          <w:iCs/>
          <w:sz w:val="22"/>
          <w:szCs w:val="22"/>
        </w:rPr>
      </w:pPr>
    </w:p>
    <w:p w14:paraId="6A7A200E" w14:textId="3E1F50B9" w:rsidR="00FA6404" w:rsidRPr="0057038F" w:rsidRDefault="00FA6404" w:rsidP="00FA6404">
      <w:pPr>
        <w:jc w:val="both"/>
        <w:rPr>
          <w:rFonts w:ascii="Tahoma" w:hAnsi="Tahoma" w:cs="Tahoma"/>
          <w:iCs/>
          <w:sz w:val="22"/>
          <w:szCs w:val="22"/>
        </w:rPr>
      </w:pPr>
      <w:r w:rsidRPr="0057038F">
        <w:rPr>
          <w:rFonts w:ascii="Tahoma" w:hAnsi="Tahoma" w:cs="Tahoma"/>
          <w:iCs/>
          <w:sz w:val="22"/>
          <w:szCs w:val="22"/>
        </w:rPr>
        <w:t>The winning bidder is required to use the SVP throughout the contract period to allow for contract management of Social Value KPIs and commitments.</w:t>
      </w:r>
    </w:p>
    <w:p w14:paraId="6A2CAC19" w14:textId="77777777" w:rsidR="00FA6404" w:rsidRPr="0057038F" w:rsidRDefault="00FA6404" w:rsidP="00FA6404">
      <w:pPr>
        <w:jc w:val="both"/>
        <w:rPr>
          <w:rFonts w:ascii="Tahoma" w:hAnsi="Tahoma" w:cs="Tahoma"/>
          <w:iCs/>
          <w:sz w:val="22"/>
          <w:szCs w:val="22"/>
        </w:rPr>
      </w:pPr>
    </w:p>
    <w:p w14:paraId="797625F0" w14:textId="192E605A" w:rsidR="00B81E2C" w:rsidRPr="0057038F" w:rsidRDefault="00FA6404" w:rsidP="00FA6404">
      <w:pPr>
        <w:jc w:val="both"/>
        <w:rPr>
          <w:rFonts w:ascii="Tahoma" w:hAnsi="Tahoma" w:cs="Tahoma"/>
          <w:iCs/>
          <w:sz w:val="22"/>
          <w:szCs w:val="22"/>
        </w:rPr>
      </w:pPr>
      <w:r w:rsidRPr="0057038F">
        <w:rPr>
          <w:rFonts w:ascii="Tahoma" w:hAnsi="Tahoma" w:cs="Tahoma"/>
          <w:iCs/>
          <w:sz w:val="22"/>
          <w:szCs w:val="22"/>
        </w:rPr>
        <w:t xml:space="preserve">The SVP is free to bidders at the bidding stage of this Request for </w:t>
      </w:r>
      <w:r w:rsidR="008B0B65" w:rsidRPr="0057038F">
        <w:rPr>
          <w:rFonts w:ascii="Tahoma" w:hAnsi="Tahoma" w:cs="Tahoma"/>
          <w:iCs/>
          <w:sz w:val="22"/>
          <w:szCs w:val="22"/>
        </w:rPr>
        <w:t>Tender</w:t>
      </w:r>
      <w:r w:rsidRPr="0057038F">
        <w:rPr>
          <w:rFonts w:ascii="Tahoma" w:hAnsi="Tahoma" w:cs="Tahoma"/>
          <w:iCs/>
          <w:sz w:val="22"/>
          <w:szCs w:val="22"/>
        </w:rPr>
        <w:t xml:space="preserve">. There is no charge to bidders unless they are successful in terms of this Request for </w:t>
      </w:r>
      <w:r w:rsidR="008B0B65" w:rsidRPr="0057038F">
        <w:rPr>
          <w:rFonts w:ascii="Tahoma" w:hAnsi="Tahoma" w:cs="Tahoma"/>
          <w:iCs/>
          <w:sz w:val="22"/>
          <w:szCs w:val="22"/>
        </w:rPr>
        <w:t>Tender</w:t>
      </w:r>
      <w:r w:rsidRPr="0057038F">
        <w:rPr>
          <w:rFonts w:ascii="Tahoma" w:hAnsi="Tahoma" w:cs="Tahoma"/>
          <w:iCs/>
          <w:sz w:val="22"/>
          <w:szCs w:val="22"/>
        </w:rPr>
        <w:t>. The winning bidder will be required to contract directly with the SVP who will provide the following services:</w:t>
      </w:r>
    </w:p>
    <w:p w14:paraId="77E69DB3" w14:textId="77777777" w:rsidR="004672B0" w:rsidRPr="0057038F" w:rsidRDefault="004672B0" w:rsidP="00DE703D">
      <w:pPr>
        <w:pStyle w:val="ListParagraph"/>
        <w:numPr>
          <w:ilvl w:val="0"/>
          <w:numId w:val="46"/>
        </w:numPr>
        <w:tabs>
          <w:tab w:val="left" w:pos="0"/>
        </w:tabs>
        <w:ind w:left="993"/>
        <w:jc w:val="both"/>
        <w:rPr>
          <w:rFonts w:ascii="Tahoma" w:hAnsi="Tahoma" w:cs="Tahoma"/>
          <w:sz w:val="22"/>
          <w:szCs w:val="22"/>
        </w:rPr>
      </w:pPr>
      <w:r w:rsidRPr="0057038F">
        <w:rPr>
          <w:rFonts w:ascii="Tahoma" w:hAnsi="Tahoma" w:cs="Tahoma"/>
          <w:sz w:val="22"/>
          <w:szCs w:val="22"/>
        </w:rPr>
        <w:t xml:space="preserve">Online account with SVP to allow contract management and project reporting </w:t>
      </w:r>
      <w:proofErr w:type="gramStart"/>
      <w:r w:rsidRPr="0057038F">
        <w:rPr>
          <w:rFonts w:ascii="Tahoma" w:hAnsi="Tahoma" w:cs="Tahoma"/>
          <w:sz w:val="22"/>
          <w:szCs w:val="22"/>
        </w:rPr>
        <w:t>account;</w:t>
      </w:r>
      <w:proofErr w:type="gramEnd"/>
    </w:p>
    <w:p w14:paraId="653CE4B2" w14:textId="77777777" w:rsidR="004672B0" w:rsidRPr="0057038F" w:rsidRDefault="004672B0" w:rsidP="00DE703D">
      <w:pPr>
        <w:pStyle w:val="ListParagraph"/>
        <w:numPr>
          <w:ilvl w:val="0"/>
          <w:numId w:val="46"/>
        </w:numPr>
        <w:tabs>
          <w:tab w:val="left" w:pos="0"/>
        </w:tabs>
        <w:ind w:left="993"/>
        <w:jc w:val="both"/>
        <w:rPr>
          <w:rFonts w:ascii="Tahoma" w:hAnsi="Tahoma" w:cs="Tahoma"/>
          <w:sz w:val="22"/>
          <w:szCs w:val="22"/>
        </w:rPr>
      </w:pPr>
      <w:r w:rsidRPr="0057038F">
        <w:rPr>
          <w:rFonts w:ascii="Tahoma" w:hAnsi="Tahoma" w:cs="Tahoma"/>
          <w:sz w:val="22"/>
          <w:szCs w:val="22"/>
        </w:rPr>
        <w:t>Technical support with data entry (e.g. access and functionality issues</w:t>
      </w:r>
      <w:proofErr w:type="gramStart"/>
      <w:r w:rsidRPr="0057038F">
        <w:rPr>
          <w:rFonts w:ascii="Tahoma" w:hAnsi="Tahoma" w:cs="Tahoma"/>
          <w:sz w:val="22"/>
          <w:szCs w:val="22"/>
        </w:rPr>
        <w:t>);</w:t>
      </w:r>
      <w:proofErr w:type="gramEnd"/>
    </w:p>
    <w:p w14:paraId="6C1E667D" w14:textId="77777777" w:rsidR="004672B0" w:rsidRPr="0057038F" w:rsidRDefault="004672B0" w:rsidP="00DE703D">
      <w:pPr>
        <w:pStyle w:val="ListParagraph"/>
        <w:numPr>
          <w:ilvl w:val="0"/>
          <w:numId w:val="46"/>
        </w:numPr>
        <w:tabs>
          <w:tab w:val="left" w:pos="0"/>
        </w:tabs>
        <w:ind w:left="993"/>
        <w:jc w:val="both"/>
        <w:rPr>
          <w:rFonts w:ascii="Tahoma" w:hAnsi="Tahoma" w:cs="Tahoma"/>
          <w:sz w:val="22"/>
          <w:szCs w:val="22"/>
        </w:rPr>
      </w:pPr>
      <w:r w:rsidRPr="0057038F">
        <w:rPr>
          <w:rFonts w:ascii="Tahoma" w:hAnsi="Tahoma" w:cs="Tahoma"/>
          <w:sz w:val="22"/>
          <w:szCs w:val="22"/>
        </w:rPr>
        <w:t xml:space="preserve">Confirmation of evidence required to satisfy </w:t>
      </w:r>
      <w:proofErr w:type="gramStart"/>
      <w:r w:rsidRPr="0057038F">
        <w:rPr>
          <w:rFonts w:ascii="Tahoma" w:hAnsi="Tahoma" w:cs="Tahoma"/>
          <w:sz w:val="22"/>
          <w:szCs w:val="22"/>
        </w:rPr>
        <w:t>requirements;</w:t>
      </w:r>
      <w:proofErr w:type="gramEnd"/>
    </w:p>
    <w:p w14:paraId="654EC3D7" w14:textId="77777777" w:rsidR="004672B0" w:rsidRPr="0057038F" w:rsidRDefault="004672B0" w:rsidP="00DE703D">
      <w:pPr>
        <w:pStyle w:val="ListParagraph"/>
        <w:numPr>
          <w:ilvl w:val="0"/>
          <w:numId w:val="46"/>
        </w:numPr>
        <w:tabs>
          <w:tab w:val="left" w:pos="0"/>
        </w:tabs>
        <w:ind w:left="993"/>
        <w:jc w:val="both"/>
        <w:rPr>
          <w:rFonts w:ascii="Tahoma" w:hAnsi="Tahoma" w:cs="Tahoma"/>
          <w:sz w:val="22"/>
          <w:szCs w:val="22"/>
        </w:rPr>
      </w:pPr>
      <w:r w:rsidRPr="0057038F">
        <w:rPr>
          <w:rFonts w:ascii="Tahoma" w:hAnsi="Tahoma" w:cs="Tahoma"/>
          <w:sz w:val="22"/>
          <w:szCs w:val="22"/>
        </w:rPr>
        <w:t xml:space="preserve">Quarterly reports showing progress against </w:t>
      </w:r>
      <w:proofErr w:type="gramStart"/>
      <w:r w:rsidRPr="0057038F">
        <w:rPr>
          <w:rFonts w:ascii="Tahoma" w:hAnsi="Tahoma" w:cs="Tahoma"/>
          <w:sz w:val="22"/>
          <w:szCs w:val="22"/>
        </w:rPr>
        <w:t>targets;</w:t>
      </w:r>
      <w:proofErr w:type="gramEnd"/>
    </w:p>
    <w:p w14:paraId="19BC07D1" w14:textId="77777777" w:rsidR="004672B0" w:rsidRPr="0057038F" w:rsidRDefault="004672B0" w:rsidP="00DE703D">
      <w:pPr>
        <w:pStyle w:val="ListParagraph"/>
        <w:numPr>
          <w:ilvl w:val="0"/>
          <w:numId w:val="46"/>
        </w:numPr>
        <w:tabs>
          <w:tab w:val="left" w:pos="0"/>
        </w:tabs>
        <w:ind w:left="993"/>
        <w:jc w:val="both"/>
        <w:rPr>
          <w:rFonts w:ascii="Tahoma" w:hAnsi="Tahoma" w:cs="Tahoma"/>
          <w:sz w:val="22"/>
          <w:szCs w:val="22"/>
        </w:rPr>
      </w:pPr>
      <w:r w:rsidRPr="0057038F">
        <w:rPr>
          <w:rFonts w:ascii="Tahoma" w:hAnsi="Tahoma" w:cs="Tahoma"/>
          <w:sz w:val="22"/>
          <w:szCs w:val="22"/>
        </w:rPr>
        <w:t xml:space="preserve">End of project summary report and case </w:t>
      </w:r>
      <w:proofErr w:type="gramStart"/>
      <w:r w:rsidRPr="0057038F">
        <w:rPr>
          <w:rFonts w:ascii="Tahoma" w:hAnsi="Tahoma" w:cs="Tahoma"/>
          <w:sz w:val="22"/>
          <w:szCs w:val="22"/>
        </w:rPr>
        <w:t>study;</w:t>
      </w:r>
      <w:proofErr w:type="gramEnd"/>
    </w:p>
    <w:p w14:paraId="7251A9CC" w14:textId="77777777" w:rsidR="00B81E2C" w:rsidRPr="0057038F" w:rsidRDefault="00B81E2C" w:rsidP="005835EF">
      <w:pPr>
        <w:jc w:val="both"/>
        <w:rPr>
          <w:rFonts w:ascii="Tahoma" w:hAnsi="Tahoma" w:cs="Tahoma"/>
          <w:iCs/>
          <w:sz w:val="22"/>
          <w:szCs w:val="22"/>
        </w:rPr>
      </w:pPr>
    </w:p>
    <w:p w14:paraId="1096169D" w14:textId="502A1385" w:rsidR="00B81E2C" w:rsidRPr="0057038F" w:rsidRDefault="004A4BFE" w:rsidP="005835EF">
      <w:pPr>
        <w:jc w:val="both"/>
        <w:rPr>
          <w:rFonts w:ascii="Tahoma" w:hAnsi="Tahoma" w:cs="Tahoma"/>
          <w:iCs/>
          <w:sz w:val="22"/>
          <w:szCs w:val="22"/>
        </w:rPr>
      </w:pPr>
      <w:r w:rsidRPr="0057038F">
        <w:rPr>
          <w:rFonts w:ascii="Tahoma" w:hAnsi="Tahoma" w:cs="Tahoma"/>
          <w:iCs/>
          <w:sz w:val="22"/>
          <w:szCs w:val="22"/>
        </w:rPr>
        <w:t xml:space="preserve">The winning bidder will be invoiced directly by the SVP upon award according to the table </w:t>
      </w:r>
      <w:proofErr w:type="gramStart"/>
      <w:r w:rsidRPr="0057038F">
        <w:rPr>
          <w:rFonts w:ascii="Tahoma" w:hAnsi="Tahoma" w:cs="Tahoma"/>
          <w:iCs/>
          <w:sz w:val="22"/>
          <w:szCs w:val="22"/>
        </w:rPr>
        <w:t>below, and</w:t>
      </w:r>
      <w:proofErr w:type="gramEnd"/>
      <w:r w:rsidRPr="0057038F">
        <w:rPr>
          <w:rFonts w:ascii="Tahoma" w:hAnsi="Tahoma" w:cs="Tahoma"/>
          <w:iCs/>
          <w:sz w:val="22"/>
          <w:szCs w:val="22"/>
        </w:rPr>
        <w:t xml:space="preserve"> will be responsible under the terms of the contract for payment directly to the SVP. The charges consist of an ongoing management fee in relation to the contract value with a minimum charge of £350 up to a maximum charge of £7,500 per contract, per year, for access to the Social Value Portal:</w:t>
      </w:r>
    </w:p>
    <w:p w14:paraId="145633D0" w14:textId="77777777" w:rsidR="004672B0" w:rsidRPr="0057038F" w:rsidRDefault="004672B0" w:rsidP="005835EF">
      <w:pPr>
        <w:jc w:val="both"/>
        <w:rPr>
          <w:rFonts w:ascii="Tahoma" w:hAnsi="Tahoma" w:cs="Tahoma"/>
          <w:iCs/>
          <w:sz w:val="22"/>
          <w:szCs w:val="22"/>
        </w:rPr>
      </w:pPr>
    </w:p>
    <w:tbl>
      <w:tblPr>
        <w:tblW w:w="5000" w:type="pct"/>
        <w:jc w:val="center"/>
        <w:tblCellMar>
          <w:left w:w="0" w:type="dxa"/>
          <w:right w:w="0" w:type="dxa"/>
        </w:tblCellMar>
        <w:tblLook w:val="04A0" w:firstRow="1" w:lastRow="0" w:firstColumn="1" w:lastColumn="0" w:noHBand="0" w:noVBand="1"/>
      </w:tblPr>
      <w:tblGrid>
        <w:gridCol w:w="3334"/>
        <w:gridCol w:w="1985"/>
        <w:gridCol w:w="2637"/>
        <w:gridCol w:w="1662"/>
      </w:tblGrid>
      <w:tr w:rsidR="00A4523F" w:rsidRPr="0057038F" w14:paraId="5DAE8F85" w14:textId="77777777" w:rsidTr="008605BC">
        <w:trPr>
          <w:trHeight w:val="333"/>
          <w:jc w:val="center"/>
        </w:trPr>
        <w:tc>
          <w:tcPr>
            <w:tcW w:w="1733" w:type="pct"/>
            <w:vMerge w:val="restart"/>
            <w:tcBorders>
              <w:top w:val="single" w:sz="8" w:space="0" w:color="000000"/>
              <w:left w:val="single" w:sz="8" w:space="0" w:color="000000"/>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349821BA" w14:textId="77777777" w:rsidR="00A4523F" w:rsidRPr="0057038F" w:rsidRDefault="00A4523F" w:rsidP="008605BC">
            <w:pPr>
              <w:rPr>
                <w:rFonts w:ascii="Calibri" w:eastAsia="Calibri" w:hAnsi="Calibri" w:cs="Calibri"/>
                <w:sz w:val="22"/>
                <w:szCs w:val="22"/>
              </w:rPr>
            </w:pPr>
            <w:r w:rsidRPr="0057038F">
              <w:rPr>
                <w:rFonts w:ascii="Calibri Light" w:eastAsia="Calibri" w:hAnsi="Calibri Light" w:cs="Calibri Light"/>
                <w:b/>
                <w:bCs/>
                <w:color w:val="FFFFFF"/>
                <w:sz w:val="22"/>
                <w:szCs w:val="22"/>
              </w:rPr>
              <w:t>Total Contract Value</w:t>
            </w:r>
          </w:p>
        </w:tc>
        <w:tc>
          <w:tcPr>
            <w:tcW w:w="1032" w:type="pct"/>
            <w:tcBorders>
              <w:top w:val="single" w:sz="8" w:space="0" w:color="000000"/>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4B529D3C" w14:textId="77777777" w:rsidR="00A4523F" w:rsidRPr="0057038F" w:rsidRDefault="00A4523F" w:rsidP="008605BC">
            <w:pPr>
              <w:jc w:val="center"/>
              <w:rPr>
                <w:rFonts w:ascii="Calibri" w:eastAsia="Calibri" w:hAnsi="Calibri" w:cs="Calibri"/>
                <w:sz w:val="22"/>
                <w:szCs w:val="22"/>
              </w:rPr>
            </w:pPr>
            <w:r w:rsidRPr="0057038F">
              <w:rPr>
                <w:rFonts w:ascii="Calibri Light" w:eastAsia="Calibri" w:hAnsi="Calibri Light" w:cs="Calibri Light"/>
                <w:b/>
                <w:bCs/>
                <w:color w:val="FFFFFF"/>
                <w:sz w:val="22"/>
                <w:szCs w:val="22"/>
              </w:rPr>
              <w:t>&lt; £250k</w:t>
            </w:r>
          </w:p>
        </w:tc>
        <w:tc>
          <w:tcPr>
            <w:tcW w:w="1371" w:type="pct"/>
            <w:tcBorders>
              <w:top w:val="single" w:sz="8" w:space="0" w:color="000000"/>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3B66D745" w14:textId="77777777" w:rsidR="00A4523F" w:rsidRPr="0057038F" w:rsidRDefault="00A4523F" w:rsidP="008605BC">
            <w:pPr>
              <w:jc w:val="center"/>
              <w:rPr>
                <w:rFonts w:ascii="Calibri" w:eastAsia="Calibri" w:hAnsi="Calibri" w:cs="Calibri"/>
                <w:sz w:val="22"/>
                <w:szCs w:val="22"/>
              </w:rPr>
            </w:pPr>
            <w:r w:rsidRPr="0057038F">
              <w:rPr>
                <w:rFonts w:ascii="Calibri Light" w:eastAsia="Calibri" w:hAnsi="Calibri Light" w:cs="Calibri Light"/>
                <w:b/>
                <w:bCs/>
                <w:color w:val="FFFFFF"/>
                <w:sz w:val="22"/>
                <w:szCs w:val="22"/>
              </w:rPr>
              <w:t>£250k - £3.35m</w:t>
            </w:r>
          </w:p>
        </w:tc>
        <w:tc>
          <w:tcPr>
            <w:tcW w:w="864" w:type="pct"/>
            <w:tcBorders>
              <w:top w:val="single" w:sz="8" w:space="0" w:color="000000"/>
              <w:left w:val="nil"/>
              <w:bottom w:val="single" w:sz="8" w:space="0" w:color="000000"/>
              <w:right w:val="single" w:sz="8" w:space="0" w:color="000000"/>
            </w:tcBorders>
            <w:shd w:val="clear" w:color="auto" w:fill="095D67"/>
            <w:tcMar>
              <w:top w:w="0" w:type="dxa"/>
              <w:left w:w="10" w:type="dxa"/>
              <w:bottom w:w="0" w:type="dxa"/>
              <w:right w:w="10" w:type="dxa"/>
            </w:tcMar>
            <w:hideMark/>
          </w:tcPr>
          <w:p w14:paraId="735D4F0D" w14:textId="77777777" w:rsidR="00A4523F" w:rsidRPr="0057038F" w:rsidRDefault="00A4523F" w:rsidP="008605BC">
            <w:pPr>
              <w:jc w:val="center"/>
              <w:rPr>
                <w:rFonts w:ascii="Calibri" w:eastAsia="Calibri" w:hAnsi="Calibri" w:cs="Calibri"/>
                <w:sz w:val="22"/>
                <w:szCs w:val="22"/>
              </w:rPr>
            </w:pPr>
            <w:r w:rsidRPr="0057038F">
              <w:rPr>
                <w:rFonts w:ascii="Calibri Light" w:eastAsia="Calibri" w:hAnsi="Calibri Light" w:cs="Calibri Light"/>
                <w:b/>
                <w:bCs/>
                <w:color w:val="FFFFFF"/>
                <w:sz w:val="22"/>
                <w:szCs w:val="22"/>
              </w:rPr>
              <w:t>&gt;£3.35m</w:t>
            </w:r>
          </w:p>
        </w:tc>
      </w:tr>
      <w:tr w:rsidR="00A4523F" w:rsidRPr="0057038F" w14:paraId="3E8E5843" w14:textId="77777777" w:rsidTr="008605BC">
        <w:trPr>
          <w:trHeight w:val="333"/>
          <w:jc w:val="center"/>
        </w:trPr>
        <w:tc>
          <w:tcPr>
            <w:tcW w:w="1733" w:type="pct"/>
            <w:vMerge/>
            <w:tcBorders>
              <w:top w:val="single" w:sz="8" w:space="0" w:color="000000"/>
              <w:left w:val="single" w:sz="8" w:space="0" w:color="000000"/>
              <w:bottom w:val="single" w:sz="8" w:space="0" w:color="000000"/>
              <w:right w:val="single" w:sz="8" w:space="0" w:color="000000"/>
            </w:tcBorders>
            <w:vAlign w:val="center"/>
            <w:hideMark/>
          </w:tcPr>
          <w:p w14:paraId="0CC4CD71" w14:textId="77777777" w:rsidR="00A4523F" w:rsidRPr="0057038F" w:rsidRDefault="00A4523F" w:rsidP="008605BC">
            <w:pPr>
              <w:rPr>
                <w:rFonts w:ascii="Calibri" w:eastAsia="Calibri" w:hAnsi="Calibri" w:cs="Calibri"/>
                <w:sz w:val="22"/>
                <w:szCs w:val="22"/>
              </w:rPr>
            </w:pPr>
          </w:p>
        </w:tc>
        <w:tc>
          <w:tcPr>
            <w:tcW w:w="1032" w:type="pct"/>
            <w:tcBorders>
              <w:top w:val="nil"/>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750A1FA5" w14:textId="77777777" w:rsidR="00A4523F" w:rsidRPr="0057038F" w:rsidRDefault="00A4523F" w:rsidP="008605BC">
            <w:pPr>
              <w:jc w:val="center"/>
              <w:rPr>
                <w:rFonts w:ascii="Calibri" w:eastAsia="Calibri" w:hAnsi="Calibri" w:cs="Calibri"/>
                <w:sz w:val="22"/>
                <w:szCs w:val="22"/>
              </w:rPr>
            </w:pPr>
            <w:r w:rsidRPr="0057038F">
              <w:rPr>
                <w:rFonts w:ascii="Calibri Light" w:eastAsia="Calibri" w:hAnsi="Calibri Light" w:cs="Calibri Light"/>
                <w:b/>
                <w:bCs/>
                <w:color w:val="FFFFFF"/>
                <w:sz w:val="22"/>
                <w:szCs w:val="22"/>
              </w:rPr>
              <w:t>Annual Fee</w:t>
            </w:r>
          </w:p>
        </w:tc>
        <w:tc>
          <w:tcPr>
            <w:tcW w:w="1371" w:type="pct"/>
            <w:tcBorders>
              <w:top w:val="nil"/>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206CF49B" w14:textId="77777777" w:rsidR="00A4523F" w:rsidRPr="0057038F" w:rsidRDefault="00A4523F" w:rsidP="008605BC">
            <w:pPr>
              <w:jc w:val="center"/>
              <w:rPr>
                <w:rFonts w:ascii="Calibri" w:eastAsia="Calibri" w:hAnsi="Calibri" w:cs="Calibri"/>
                <w:sz w:val="22"/>
                <w:szCs w:val="22"/>
              </w:rPr>
            </w:pPr>
            <w:r w:rsidRPr="0057038F">
              <w:rPr>
                <w:rFonts w:ascii="Calibri Light" w:eastAsia="Calibri" w:hAnsi="Calibri Light" w:cs="Calibri Light"/>
                <w:b/>
                <w:bCs/>
                <w:color w:val="FFFFFF"/>
                <w:sz w:val="22"/>
                <w:szCs w:val="22"/>
              </w:rPr>
              <w:t>Annual Fee</w:t>
            </w:r>
          </w:p>
        </w:tc>
        <w:tc>
          <w:tcPr>
            <w:tcW w:w="864" w:type="pct"/>
            <w:tcBorders>
              <w:top w:val="nil"/>
              <w:left w:val="nil"/>
              <w:bottom w:val="single" w:sz="8" w:space="0" w:color="000000"/>
              <w:right w:val="single" w:sz="8" w:space="0" w:color="000000"/>
            </w:tcBorders>
            <w:shd w:val="clear" w:color="auto" w:fill="095D67"/>
            <w:tcMar>
              <w:top w:w="0" w:type="dxa"/>
              <w:left w:w="10" w:type="dxa"/>
              <w:bottom w:w="0" w:type="dxa"/>
              <w:right w:w="10" w:type="dxa"/>
            </w:tcMar>
            <w:vAlign w:val="center"/>
            <w:hideMark/>
          </w:tcPr>
          <w:p w14:paraId="0EF094EF" w14:textId="77777777" w:rsidR="00A4523F" w:rsidRPr="0057038F" w:rsidRDefault="00A4523F" w:rsidP="008605BC">
            <w:pPr>
              <w:jc w:val="center"/>
              <w:rPr>
                <w:rFonts w:ascii="Calibri" w:eastAsia="Calibri" w:hAnsi="Calibri" w:cs="Calibri"/>
                <w:sz w:val="22"/>
                <w:szCs w:val="22"/>
              </w:rPr>
            </w:pPr>
            <w:r w:rsidRPr="0057038F">
              <w:rPr>
                <w:rFonts w:ascii="Calibri Light" w:eastAsia="Calibri" w:hAnsi="Calibri Light" w:cs="Calibri Light"/>
                <w:b/>
                <w:bCs/>
                <w:color w:val="FFFFFF"/>
                <w:sz w:val="22"/>
                <w:szCs w:val="22"/>
              </w:rPr>
              <w:t>Annual Fee</w:t>
            </w:r>
          </w:p>
        </w:tc>
      </w:tr>
      <w:tr w:rsidR="00A4523F" w:rsidRPr="0057038F" w14:paraId="0F25EF25" w14:textId="77777777" w:rsidTr="008605BC">
        <w:trPr>
          <w:trHeight w:val="305"/>
          <w:jc w:val="center"/>
        </w:trPr>
        <w:tc>
          <w:tcPr>
            <w:tcW w:w="1733"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75DCC818" w14:textId="77777777" w:rsidR="00A4523F" w:rsidRPr="0057038F" w:rsidRDefault="00A4523F" w:rsidP="008605BC">
            <w:pPr>
              <w:jc w:val="center"/>
              <w:rPr>
                <w:rFonts w:ascii="Calibri" w:eastAsia="Calibri" w:hAnsi="Calibri" w:cs="Calibri"/>
                <w:sz w:val="22"/>
                <w:szCs w:val="22"/>
              </w:rPr>
            </w:pPr>
            <w:r w:rsidRPr="0057038F">
              <w:rPr>
                <w:rFonts w:ascii="Calibri Light" w:eastAsia="Calibri" w:hAnsi="Calibri Light" w:cs="Calibri Light"/>
                <w:color w:val="000000"/>
                <w:sz w:val="22"/>
                <w:szCs w:val="22"/>
              </w:rPr>
              <w:t>Annual Fees</w:t>
            </w:r>
          </w:p>
        </w:tc>
        <w:tc>
          <w:tcPr>
            <w:tcW w:w="1032" w:type="pct"/>
            <w:tcBorders>
              <w:top w:val="nil"/>
              <w:left w:val="nil"/>
              <w:bottom w:val="single" w:sz="8" w:space="0" w:color="000000"/>
              <w:right w:val="single" w:sz="8" w:space="0" w:color="auto"/>
            </w:tcBorders>
            <w:noWrap/>
            <w:tcMar>
              <w:top w:w="0" w:type="dxa"/>
              <w:left w:w="108" w:type="dxa"/>
              <w:bottom w:w="0" w:type="dxa"/>
              <w:right w:w="108" w:type="dxa"/>
            </w:tcMar>
            <w:vAlign w:val="bottom"/>
            <w:hideMark/>
          </w:tcPr>
          <w:p w14:paraId="31F5450B" w14:textId="77777777" w:rsidR="00A4523F" w:rsidRPr="0057038F" w:rsidRDefault="00A4523F" w:rsidP="008605BC">
            <w:pPr>
              <w:jc w:val="center"/>
              <w:rPr>
                <w:rFonts w:ascii="Calibri" w:eastAsia="Calibri" w:hAnsi="Calibri" w:cs="Calibri"/>
                <w:sz w:val="22"/>
                <w:szCs w:val="22"/>
              </w:rPr>
            </w:pPr>
            <w:r w:rsidRPr="0057038F">
              <w:rPr>
                <w:rFonts w:ascii="Calibri Light" w:eastAsia="Calibri" w:hAnsi="Calibri Light" w:cs="Calibri Light"/>
                <w:color w:val="000000"/>
                <w:sz w:val="22"/>
                <w:szCs w:val="22"/>
              </w:rPr>
              <w:t>£350</w:t>
            </w:r>
          </w:p>
        </w:tc>
        <w:tc>
          <w:tcPr>
            <w:tcW w:w="137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668872" w14:textId="77777777" w:rsidR="00A4523F" w:rsidRPr="0057038F" w:rsidRDefault="00A4523F" w:rsidP="008605BC">
            <w:pPr>
              <w:jc w:val="center"/>
              <w:rPr>
                <w:rFonts w:ascii="Calibri" w:eastAsia="Calibri" w:hAnsi="Calibri" w:cs="Calibri"/>
                <w:sz w:val="22"/>
                <w:szCs w:val="22"/>
              </w:rPr>
            </w:pPr>
            <w:r w:rsidRPr="0057038F">
              <w:rPr>
                <w:rFonts w:ascii="Calibri Light" w:eastAsia="Calibri" w:hAnsi="Calibri Light" w:cs="Calibri Light"/>
                <w:color w:val="000000"/>
                <w:sz w:val="22"/>
                <w:szCs w:val="22"/>
              </w:rPr>
              <w:t>0.15%</w:t>
            </w:r>
          </w:p>
        </w:tc>
        <w:tc>
          <w:tcPr>
            <w:tcW w:w="864" w:type="pct"/>
            <w:tcBorders>
              <w:top w:val="nil"/>
              <w:left w:val="nil"/>
              <w:bottom w:val="single" w:sz="8" w:space="0" w:color="000000"/>
              <w:right w:val="single" w:sz="8" w:space="0" w:color="000000"/>
            </w:tcBorders>
            <w:tcMar>
              <w:top w:w="0" w:type="dxa"/>
              <w:left w:w="10" w:type="dxa"/>
              <w:bottom w:w="0" w:type="dxa"/>
              <w:right w:w="10" w:type="dxa"/>
            </w:tcMar>
            <w:vAlign w:val="bottom"/>
            <w:hideMark/>
          </w:tcPr>
          <w:p w14:paraId="5D8D41E6" w14:textId="77777777" w:rsidR="00A4523F" w:rsidRPr="0057038F" w:rsidRDefault="00A4523F" w:rsidP="008605BC">
            <w:pPr>
              <w:jc w:val="center"/>
              <w:rPr>
                <w:rFonts w:ascii="Calibri" w:eastAsia="Calibri" w:hAnsi="Calibri" w:cs="Calibri"/>
                <w:sz w:val="22"/>
                <w:szCs w:val="22"/>
              </w:rPr>
            </w:pPr>
            <w:r w:rsidRPr="0057038F">
              <w:rPr>
                <w:rFonts w:ascii="Calibri Light" w:eastAsia="Calibri" w:hAnsi="Calibri Light" w:cs="Calibri Light"/>
                <w:color w:val="000000"/>
                <w:sz w:val="22"/>
                <w:szCs w:val="22"/>
              </w:rPr>
              <w:t>£7,500</w:t>
            </w:r>
          </w:p>
        </w:tc>
      </w:tr>
    </w:tbl>
    <w:p w14:paraId="3A641E39" w14:textId="77777777" w:rsidR="00A61A49" w:rsidRPr="0057038F" w:rsidRDefault="00A61A49" w:rsidP="00A61A49">
      <w:pPr>
        <w:jc w:val="center"/>
        <w:rPr>
          <w:rFonts w:ascii="Calibri Light" w:hAnsi="Calibri Light" w:cs="Calibri Light"/>
        </w:rPr>
      </w:pPr>
    </w:p>
    <w:p w14:paraId="202066BB" w14:textId="73F5DE75" w:rsidR="00A61A49" w:rsidRPr="0057038F" w:rsidRDefault="00A61A49" w:rsidP="00A61A49">
      <w:pPr>
        <w:jc w:val="center"/>
        <w:rPr>
          <w:rFonts w:ascii="Calibri Light" w:hAnsi="Calibri Light" w:cs="Calibri Light"/>
          <w:b/>
        </w:rPr>
      </w:pPr>
      <w:r w:rsidRPr="0057038F">
        <w:rPr>
          <w:rFonts w:ascii="Calibri Light" w:hAnsi="Calibri Light" w:cs="Calibri Light"/>
        </w:rPr>
        <w:t>Worked examples: Based on (0.15%)</w:t>
      </w:r>
    </w:p>
    <w:p w14:paraId="1611E409" w14:textId="77777777" w:rsidR="00A61A49" w:rsidRPr="0057038F" w:rsidRDefault="00A61A49" w:rsidP="00A61A49">
      <w:pPr>
        <w:jc w:val="center"/>
        <w:rPr>
          <w:rFonts w:ascii="Calibri Light" w:hAnsi="Calibri Light" w:cs="Calibri Light"/>
        </w:rPr>
      </w:pPr>
      <w:r w:rsidRPr="0057038F">
        <w:rPr>
          <w:rFonts w:ascii="Calibri Light" w:hAnsi="Calibri Light" w:cs="Calibri Light"/>
        </w:rPr>
        <w:t>Example A:</w:t>
      </w:r>
    </w:p>
    <w:p w14:paraId="4765E76A" w14:textId="77777777" w:rsidR="00A61A49" w:rsidRPr="0057038F" w:rsidRDefault="00A61A49" w:rsidP="00A61A49">
      <w:pPr>
        <w:jc w:val="center"/>
        <w:rPr>
          <w:rFonts w:ascii="Calibri Light" w:hAnsi="Calibri Light" w:cs="Calibri Light"/>
        </w:rPr>
      </w:pPr>
      <w:r w:rsidRPr="0057038F">
        <w:rPr>
          <w:rFonts w:ascii="Calibri Light" w:hAnsi="Calibri Light" w:cs="Calibri Light"/>
        </w:rPr>
        <w:t>The total contract value is £800,000 for a project/contract duration of 2 years:</w:t>
      </w:r>
    </w:p>
    <w:p w14:paraId="2B6BA58D" w14:textId="77777777" w:rsidR="00A61A49" w:rsidRPr="0057038F" w:rsidRDefault="00A61A49" w:rsidP="00A61A49">
      <w:pPr>
        <w:jc w:val="center"/>
        <w:rPr>
          <w:rFonts w:ascii="Calibri Light" w:hAnsi="Calibri Light" w:cs="Calibri Light"/>
        </w:rPr>
      </w:pPr>
      <w:r w:rsidRPr="0057038F">
        <w:rPr>
          <w:rFonts w:ascii="Calibri Light" w:hAnsi="Calibri Light" w:cs="Calibri Light"/>
        </w:rPr>
        <w:t>The successful contractor would be required to pay the SVP £2,400</w:t>
      </w:r>
    </w:p>
    <w:p w14:paraId="5BBAD61B" w14:textId="77777777" w:rsidR="00A61A49" w:rsidRPr="0057038F" w:rsidRDefault="00A61A49" w:rsidP="00A61A49">
      <w:pPr>
        <w:pStyle w:val="xxmsonormal"/>
        <w:jc w:val="center"/>
        <w:rPr>
          <w:rFonts w:ascii="Calibri Light" w:hAnsi="Calibri Light" w:cs="Calibri Light"/>
          <w:i/>
          <w:iCs/>
        </w:rPr>
      </w:pPr>
      <w:r w:rsidRPr="0057038F">
        <w:rPr>
          <w:rFonts w:ascii="Calibri Light" w:hAnsi="Calibri Light" w:cs="Calibri Light"/>
          <w:i/>
          <w:iCs/>
        </w:rPr>
        <w:t>£800,000 x 0.15%. = £1200 per annum,</w:t>
      </w:r>
    </w:p>
    <w:p w14:paraId="29B4B961" w14:textId="77777777" w:rsidR="00A61A49" w:rsidRPr="0057038F" w:rsidRDefault="00A61A49" w:rsidP="00A61A49">
      <w:pPr>
        <w:pStyle w:val="xxmsonormal"/>
        <w:jc w:val="center"/>
        <w:rPr>
          <w:rFonts w:ascii="Calibri Light" w:hAnsi="Calibri Light" w:cs="Calibri Light"/>
          <w:i/>
          <w:iCs/>
        </w:rPr>
      </w:pPr>
      <w:r w:rsidRPr="0057038F">
        <w:rPr>
          <w:rFonts w:ascii="Calibri Light" w:hAnsi="Calibri Light" w:cs="Calibri Light"/>
          <w:i/>
          <w:iCs/>
        </w:rPr>
        <w:t>£800 x 2 years = £2,400</w:t>
      </w:r>
    </w:p>
    <w:p w14:paraId="1538837A" w14:textId="77777777" w:rsidR="00A61A49" w:rsidRPr="0057038F" w:rsidRDefault="00A61A49" w:rsidP="00A61A49">
      <w:pPr>
        <w:pStyle w:val="xxmsonormal"/>
        <w:jc w:val="center"/>
        <w:rPr>
          <w:rFonts w:ascii="Calibri Light" w:hAnsi="Calibri Light" w:cs="Calibri Light"/>
        </w:rPr>
      </w:pPr>
    </w:p>
    <w:p w14:paraId="34188C81" w14:textId="77777777" w:rsidR="00A61A49" w:rsidRPr="0057038F" w:rsidRDefault="00A61A49" w:rsidP="00A61A49">
      <w:pPr>
        <w:pStyle w:val="xxmsonormal"/>
        <w:jc w:val="center"/>
        <w:rPr>
          <w:rFonts w:ascii="Calibri Light" w:hAnsi="Calibri Light" w:cs="Calibri Light"/>
          <w:b/>
          <w:bCs/>
        </w:rPr>
      </w:pPr>
      <w:r w:rsidRPr="0057038F">
        <w:rPr>
          <w:rFonts w:ascii="Calibri Light" w:hAnsi="Calibri Light" w:cs="Calibri Light"/>
          <w:b/>
          <w:bCs/>
        </w:rPr>
        <w:t>Worked example based on fixed annual fee</w:t>
      </w:r>
    </w:p>
    <w:p w14:paraId="2CD2F8A5" w14:textId="77777777" w:rsidR="00A61A49" w:rsidRPr="0057038F" w:rsidRDefault="00A61A49" w:rsidP="00A61A49">
      <w:pPr>
        <w:jc w:val="center"/>
        <w:rPr>
          <w:rFonts w:ascii="Calibri Light" w:hAnsi="Calibri Light" w:cs="Calibri Light"/>
        </w:rPr>
      </w:pPr>
      <w:r w:rsidRPr="0057038F">
        <w:rPr>
          <w:rFonts w:ascii="Calibri Light" w:hAnsi="Calibri Light" w:cs="Calibri Light"/>
        </w:rPr>
        <w:t>Example B:</w:t>
      </w:r>
    </w:p>
    <w:p w14:paraId="3499AC3B" w14:textId="77777777" w:rsidR="00A61A49" w:rsidRPr="0057038F" w:rsidRDefault="00A61A49" w:rsidP="00A61A49">
      <w:pPr>
        <w:jc w:val="center"/>
        <w:rPr>
          <w:rFonts w:ascii="Calibri Light" w:hAnsi="Calibri Light" w:cs="Calibri Light"/>
        </w:rPr>
      </w:pPr>
      <w:r w:rsidRPr="0057038F">
        <w:rPr>
          <w:rFonts w:ascii="Calibri Light" w:hAnsi="Calibri Light" w:cs="Calibri Light"/>
        </w:rPr>
        <w:t>The total contract value is £5,000,000 for a project/contract duration of 2 years:</w:t>
      </w:r>
    </w:p>
    <w:p w14:paraId="0671288E" w14:textId="77777777" w:rsidR="00A61A49" w:rsidRPr="0057038F" w:rsidRDefault="00A61A49" w:rsidP="00A61A49">
      <w:pPr>
        <w:jc w:val="center"/>
        <w:rPr>
          <w:rFonts w:ascii="Calibri Light" w:hAnsi="Calibri Light" w:cs="Calibri Light"/>
        </w:rPr>
      </w:pPr>
      <w:r w:rsidRPr="0057038F">
        <w:rPr>
          <w:rFonts w:ascii="Calibri Light" w:hAnsi="Calibri Light" w:cs="Calibri Light"/>
        </w:rPr>
        <w:t>The successful contractor would be required to pay the SVP £15,000:</w:t>
      </w:r>
    </w:p>
    <w:p w14:paraId="3E2D9040" w14:textId="77777777" w:rsidR="00A61A49" w:rsidRPr="0057038F" w:rsidRDefault="00A61A49" w:rsidP="00A61A49">
      <w:pPr>
        <w:jc w:val="center"/>
        <w:rPr>
          <w:rFonts w:ascii="Calibri Light" w:hAnsi="Calibri Light" w:cs="Calibri Light"/>
          <w:b/>
          <w:bCs/>
        </w:rPr>
      </w:pPr>
      <w:r w:rsidRPr="0057038F">
        <w:rPr>
          <w:rFonts w:ascii="Calibri Light" w:hAnsi="Calibri Light" w:cs="Calibri Light"/>
          <w:b/>
          <w:bCs/>
          <w:i/>
          <w:iCs/>
        </w:rPr>
        <w:t>Year 1 = £7,500</w:t>
      </w:r>
    </w:p>
    <w:p w14:paraId="7503B7B8" w14:textId="77777777" w:rsidR="00A61A49" w:rsidRPr="0057038F" w:rsidRDefault="00A61A49" w:rsidP="00A61A49">
      <w:pPr>
        <w:pStyle w:val="xxmsonormal"/>
        <w:jc w:val="center"/>
        <w:rPr>
          <w:rFonts w:ascii="Calibri Light" w:hAnsi="Calibri Light" w:cs="Calibri Light"/>
          <w:i/>
          <w:iCs/>
        </w:rPr>
      </w:pPr>
      <w:r w:rsidRPr="0057038F">
        <w:rPr>
          <w:rFonts w:ascii="Calibri Light" w:hAnsi="Calibri Light" w:cs="Calibri Light"/>
          <w:i/>
          <w:iCs/>
        </w:rPr>
        <w:t>Year 2 = £7,500</w:t>
      </w:r>
    </w:p>
    <w:p w14:paraId="2AAC1132" w14:textId="77777777" w:rsidR="00A61A49" w:rsidRPr="0057038F" w:rsidRDefault="00A61A49" w:rsidP="00A61A49">
      <w:pPr>
        <w:pStyle w:val="xxmsonormal"/>
        <w:jc w:val="center"/>
        <w:rPr>
          <w:rFonts w:ascii="Calibri Light" w:hAnsi="Calibri Light" w:cs="Calibri Light"/>
          <w:i/>
          <w:iCs/>
        </w:rPr>
      </w:pPr>
      <w:r w:rsidRPr="0057038F">
        <w:rPr>
          <w:rFonts w:ascii="Calibri Light" w:hAnsi="Calibri Light" w:cs="Calibri Light"/>
          <w:i/>
          <w:iCs/>
        </w:rPr>
        <w:t>Total = £15,00</w:t>
      </w:r>
    </w:p>
    <w:p w14:paraId="2886BB9D" w14:textId="77777777" w:rsidR="004672B0" w:rsidRPr="0057038F" w:rsidRDefault="004672B0" w:rsidP="005835EF">
      <w:pPr>
        <w:jc w:val="both"/>
        <w:rPr>
          <w:rFonts w:ascii="Tahoma" w:hAnsi="Tahoma" w:cs="Tahoma"/>
          <w:iCs/>
          <w:sz w:val="22"/>
          <w:szCs w:val="22"/>
        </w:rPr>
      </w:pPr>
    </w:p>
    <w:p w14:paraId="6D1C4F75" w14:textId="68075037" w:rsidR="00AA26A4" w:rsidRPr="0057038F" w:rsidRDefault="00AA26A4" w:rsidP="00AA26A4">
      <w:pPr>
        <w:jc w:val="both"/>
        <w:rPr>
          <w:rFonts w:ascii="Tahoma" w:hAnsi="Tahoma" w:cs="Tahoma"/>
          <w:iCs/>
          <w:sz w:val="22"/>
          <w:szCs w:val="22"/>
        </w:rPr>
      </w:pPr>
      <w:r w:rsidRPr="0057038F">
        <w:rPr>
          <w:rFonts w:ascii="Tahoma" w:hAnsi="Tahoma" w:cs="Tahoma"/>
          <w:iCs/>
          <w:sz w:val="22"/>
          <w:szCs w:val="22"/>
        </w:rPr>
        <w:t>Any bidder that declines to contract with the SVP will have their tender submission rejected and disqualified from the tender process for failure to comply with the Councils minimum requirements.</w:t>
      </w:r>
    </w:p>
    <w:p w14:paraId="72213CC1" w14:textId="77777777" w:rsidR="00AA26A4" w:rsidRPr="0057038F" w:rsidRDefault="00AA26A4" w:rsidP="00AA26A4">
      <w:pPr>
        <w:jc w:val="both"/>
        <w:rPr>
          <w:rFonts w:ascii="Tahoma" w:hAnsi="Tahoma" w:cs="Tahoma"/>
          <w:iCs/>
          <w:sz w:val="22"/>
          <w:szCs w:val="22"/>
        </w:rPr>
      </w:pPr>
    </w:p>
    <w:p w14:paraId="28B181C3" w14:textId="538E1ED9" w:rsidR="004672B0" w:rsidRPr="0057038F" w:rsidRDefault="00AA26A4" w:rsidP="00AA26A4">
      <w:pPr>
        <w:jc w:val="both"/>
        <w:rPr>
          <w:rFonts w:ascii="Tahoma" w:hAnsi="Tahoma" w:cs="Tahoma"/>
          <w:iCs/>
          <w:sz w:val="22"/>
          <w:szCs w:val="22"/>
        </w:rPr>
      </w:pPr>
      <w:r w:rsidRPr="0057038F">
        <w:rPr>
          <w:rFonts w:ascii="Tahoma" w:hAnsi="Tahoma" w:cs="Tahoma"/>
          <w:iCs/>
          <w:sz w:val="22"/>
          <w:szCs w:val="22"/>
        </w:rPr>
        <w:t>Any successful Bidder that refuses to contract, renew any contract, or terminates their contract with the SVP at any point before contract commencement or during the contract term will be considered by the Council to have breached their social value obligations under the contract. In such circumstances, the Council reserves the right to claim back the social value management fee or any fees directly connected to the social value element of the contract either from an interim invoice or from the final payment due to the supplier.</w:t>
      </w:r>
    </w:p>
    <w:p w14:paraId="51B10C06" w14:textId="77777777" w:rsidR="00046BF3" w:rsidRPr="0057038F" w:rsidRDefault="00046BF3" w:rsidP="005835EF">
      <w:pPr>
        <w:jc w:val="both"/>
        <w:rPr>
          <w:rFonts w:ascii="Tahoma" w:hAnsi="Tahoma" w:cs="Tahoma"/>
          <w:b/>
          <w:bCs/>
          <w:iCs/>
          <w:sz w:val="22"/>
          <w:szCs w:val="22"/>
        </w:rPr>
      </w:pPr>
    </w:p>
    <w:p w14:paraId="154AE34E" w14:textId="77777777" w:rsidR="00CE2143" w:rsidRPr="0057038F" w:rsidRDefault="00CE2143" w:rsidP="006B5B04">
      <w:pPr>
        <w:jc w:val="both"/>
        <w:rPr>
          <w:rFonts w:ascii="Tahoma" w:hAnsi="Tahoma" w:cs="Tahoma"/>
          <w:b/>
          <w:bCs/>
          <w:iCs/>
          <w:sz w:val="22"/>
          <w:szCs w:val="22"/>
        </w:rPr>
      </w:pPr>
    </w:p>
    <w:p w14:paraId="74086219" w14:textId="77777777" w:rsidR="00CE2143" w:rsidRPr="0057038F" w:rsidRDefault="00CE2143" w:rsidP="006B5B04">
      <w:pPr>
        <w:jc w:val="both"/>
        <w:rPr>
          <w:rFonts w:ascii="Tahoma" w:hAnsi="Tahoma" w:cs="Tahoma"/>
          <w:b/>
          <w:bCs/>
          <w:iCs/>
          <w:sz w:val="22"/>
          <w:szCs w:val="22"/>
        </w:rPr>
      </w:pPr>
    </w:p>
    <w:p w14:paraId="7471A0D7" w14:textId="74FEF4F5" w:rsidR="006B5B04" w:rsidRPr="0057038F" w:rsidRDefault="006B5B04" w:rsidP="006B5B04">
      <w:pPr>
        <w:jc w:val="both"/>
        <w:rPr>
          <w:rFonts w:ascii="Tahoma" w:hAnsi="Tahoma" w:cs="Tahoma"/>
          <w:b/>
          <w:bCs/>
          <w:iCs/>
          <w:sz w:val="22"/>
          <w:szCs w:val="22"/>
        </w:rPr>
      </w:pPr>
      <w:r w:rsidRPr="0057038F">
        <w:rPr>
          <w:rFonts w:ascii="Tahoma" w:hAnsi="Tahoma" w:cs="Tahoma"/>
          <w:b/>
          <w:bCs/>
          <w:iCs/>
          <w:sz w:val="22"/>
          <w:szCs w:val="22"/>
        </w:rPr>
        <w:lastRenderedPageBreak/>
        <w:t>Modern Slavery and Responsible Procurement</w:t>
      </w:r>
    </w:p>
    <w:p w14:paraId="150BED73" w14:textId="70E3F66D" w:rsidR="006B5B04" w:rsidRPr="0057038F" w:rsidRDefault="006B5B04" w:rsidP="006B5B04">
      <w:pPr>
        <w:jc w:val="both"/>
        <w:rPr>
          <w:rFonts w:ascii="Tahoma" w:hAnsi="Tahoma" w:cs="Tahoma"/>
          <w:b/>
          <w:bCs/>
          <w:iCs/>
          <w:sz w:val="22"/>
          <w:szCs w:val="22"/>
        </w:rPr>
      </w:pPr>
      <w:r w:rsidRPr="0057038F">
        <w:rPr>
          <w:rFonts w:ascii="Tahoma" w:hAnsi="Tahoma" w:cs="Tahoma"/>
          <w:iCs/>
          <w:sz w:val="22"/>
          <w:szCs w:val="22"/>
        </w:rPr>
        <w:t xml:space="preserve">The Council is committed to responsible and ethical procurement practices, and aims to achieve this through </w:t>
      </w:r>
      <w:bookmarkStart w:id="3" w:name="_Hlk131664804"/>
      <w:r w:rsidRPr="0057038F">
        <w:rPr>
          <w:rFonts w:ascii="Tahoma" w:hAnsi="Tahoma" w:cs="Tahoma"/>
          <w:iCs/>
          <w:sz w:val="22"/>
          <w:szCs w:val="22"/>
        </w:rPr>
        <w:t xml:space="preserve">the </w:t>
      </w:r>
      <w:bookmarkEnd w:id="3"/>
      <w:r w:rsidRPr="0057038F">
        <w:fldChar w:fldCharType="begin"/>
      </w:r>
      <w:r w:rsidRPr="0057038F">
        <w:rPr>
          <w:rFonts w:ascii="Tahoma" w:hAnsi="Tahoma" w:cs="Tahoma"/>
          <w:sz w:val="22"/>
          <w:szCs w:val="22"/>
        </w:rPr>
        <w:instrText>HYPERLINK "https://www.star-procurement.gov.uk/About-us/Docs/STAR-Responsible-Procurement-Strategy-2019-22.pdf"</w:instrText>
      </w:r>
      <w:r w:rsidRPr="0057038F">
        <w:fldChar w:fldCharType="separate"/>
      </w:r>
      <w:r w:rsidRPr="0057038F">
        <w:rPr>
          <w:rStyle w:val="Hyperlink"/>
          <w:rFonts w:ascii="Tahoma" w:hAnsi="Tahoma" w:cs="Tahoma"/>
          <w:sz w:val="22"/>
          <w:szCs w:val="22"/>
        </w:rPr>
        <w:t>STAR Responsible Procurement Strategy</w:t>
      </w:r>
      <w:r w:rsidRPr="0057038F">
        <w:rPr>
          <w:rStyle w:val="Hyperlink"/>
          <w:rFonts w:ascii="Tahoma" w:hAnsi="Tahoma" w:cs="Tahoma"/>
          <w:sz w:val="22"/>
          <w:szCs w:val="22"/>
        </w:rPr>
        <w:fldChar w:fldCharType="end"/>
      </w:r>
      <w:r w:rsidRPr="0057038F">
        <w:rPr>
          <w:rFonts w:ascii="Tahoma" w:hAnsi="Tahoma" w:cs="Tahoma"/>
          <w:iCs/>
          <w:sz w:val="22"/>
          <w:szCs w:val="22"/>
        </w:rPr>
        <w:t xml:space="preserve"> and supporting policies.</w:t>
      </w:r>
    </w:p>
    <w:p w14:paraId="05A10988" w14:textId="77777777" w:rsidR="006B5B04" w:rsidRPr="0057038F" w:rsidRDefault="006B5B04" w:rsidP="006B5B04">
      <w:pPr>
        <w:jc w:val="both"/>
        <w:rPr>
          <w:rFonts w:ascii="Tahoma" w:hAnsi="Tahoma" w:cs="Tahoma"/>
          <w:iCs/>
          <w:sz w:val="22"/>
          <w:szCs w:val="22"/>
        </w:rPr>
      </w:pPr>
    </w:p>
    <w:p w14:paraId="0DF75517" w14:textId="77777777" w:rsidR="006B5B04" w:rsidRPr="0057038F" w:rsidRDefault="006B5B04" w:rsidP="006B5B04">
      <w:pPr>
        <w:jc w:val="both"/>
        <w:rPr>
          <w:rFonts w:ascii="Tahoma" w:hAnsi="Tahoma" w:cs="Tahoma"/>
          <w:iCs/>
          <w:sz w:val="22"/>
          <w:szCs w:val="22"/>
        </w:rPr>
      </w:pPr>
      <w:r w:rsidRPr="0057038F">
        <w:rPr>
          <w:rFonts w:ascii="Tahoma" w:hAnsi="Tahoma" w:cs="Tahoma"/>
          <w:iCs/>
          <w:sz w:val="22"/>
          <w:szCs w:val="22"/>
        </w:rPr>
        <w:t xml:space="preserve">The Council recognises its responsibility to take a robust approach to ethical and sustainability issues, especially around modern slavery and human trafficking, which it is absolutely committed to preventing, within its supply chains. </w:t>
      </w:r>
      <w:bookmarkStart w:id="4" w:name="_Hlk131664810"/>
      <w:r w:rsidRPr="0057038F">
        <w:rPr>
          <w:rFonts w:ascii="Tahoma" w:hAnsi="Tahoma" w:cs="Tahoma"/>
          <w:iCs/>
          <w:sz w:val="22"/>
          <w:szCs w:val="22"/>
        </w:rPr>
        <w:t>All suppliers to the Council are expected to abide by the Councils Core and Additional Expectations as set out in the Responsible Procurement Strategy</w:t>
      </w:r>
      <w:bookmarkEnd w:id="4"/>
    </w:p>
    <w:p w14:paraId="64880D0C" w14:textId="77777777" w:rsidR="006B5B04" w:rsidRPr="0057038F" w:rsidRDefault="006B5B04" w:rsidP="006B5B04">
      <w:pPr>
        <w:pStyle w:val="ListParagraph"/>
        <w:ind w:left="709" w:hanging="709"/>
        <w:jc w:val="both"/>
        <w:rPr>
          <w:rFonts w:ascii="Tahoma" w:hAnsi="Tahoma" w:cs="Tahoma"/>
          <w:iCs/>
          <w:sz w:val="22"/>
          <w:szCs w:val="22"/>
        </w:rPr>
      </w:pPr>
    </w:p>
    <w:p w14:paraId="57CBBBFE" w14:textId="00A8461B" w:rsidR="00A660EF" w:rsidRPr="0057038F" w:rsidRDefault="006B5B04" w:rsidP="00932906">
      <w:pPr>
        <w:jc w:val="both"/>
        <w:rPr>
          <w:rFonts w:ascii="Tahoma" w:hAnsi="Tahoma" w:cs="Tahoma"/>
          <w:iCs/>
          <w:sz w:val="22"/>
          <w:szCs w:val="22"/>
        </w:rPr>
      </w:pPr>
      <w:r w:rsidRPr="0057038F">
        <w:rPr>
          <w:rFonts w:ascii="Tahoma" w:hAnsi="Tahoma" w:cs="Tahoma"/>
          <w:iCs/>
          <w:sz w:val="22"/>
          <w:szCs w:val="22"/>
        </w:rPr>
        <w:t xml:space="preserve">The Council is committed to sourcing services, supplies, and/or works in a way that </w:t>
      </w:r>
      <w:proofErr w:type="gramStart"/>
      <w:r w:rsidRPr="0057038F">
        <w:rPr>
          <w:rFonts w:ascii="Tahoma" w:hAnsi="Tahoma" w:cs="Tahoma"/>
          <w:iCs/>
          <w:sz w:val="22"/>
          <w:szCs w:val="22"/>
        </w:rPr>
        <w:t>takes into account</w:t>
      </w:r>
      <w:proofErr w:type="gramEnd"/>
      <w:r w:rsidRPr="0057038F">
        <w:rPr>
          <w:rFonts w:ascii="Tahoma" w:hAnsi="Tahoma" w:cs="Tahoma"/>
          <w:iCs/>
          <w:sz w:val="22"/>
          <w:szCs w:val="22"/>
        </w:rPr>
        <w:t xml:space="preserve"> ethical and sustainable considerations, </w:t>
      </w:r>
      <w:proofErr w:type="gramStart"/>
      <w:r w:rsidRPr="0057038F">
        <w:rPr>
          <w:rFonts w:ascii="Tahoma" w:hAnsi="Tahoma" w:cs="Tahoma"/>
          <w:iCs/>
          <w:sz w:val="22"/>
          <w:szCs w:val="22"/>
        </w:rPr>
        <w:t>including:</w:t>
      </w:r>
      <w:proofErr w:type="gramEnd"/>
      <w:r w:rsidRPr="0057038F">
        <w:rPr>
          <w:rFonts w:ascii="Tahoma" w:hAnsi="Tahoma" w:cs="Tahoma"/>
          <w:iCs/>
          <w:sz w:val="22"/>
          <w:szCs w:val="22"/>
        </w:rPr>
        <w:t xml:space="preserve"> economic, social, labour, and environmental factors, whilst always aiming to procure and act in a way that is morally right, open, fair, and transparent</w:t>
      </w:r>
    </w:p>
    <w:p w14:paraId="676269F0" w14:textId="77777777" w:rsidR="00A660EF" w:rsidRPr="0057038F" w:rsidRDefault="00A660EF" w:rsidP="00932906">
      <w:pPr>
        <w:jc w:val="both"/>
        <w:rPr>
          <w:rFonts w:ascii="Tahoma" w:hAnsi="Tahoma" w:cs="Tahoma"/>
          <w:sz w:val="22"/>
          <w:szCs w:val="22"/>
        </w:rPr>
      </w:pPr>
    </w:p>
    <w:p w14:paraId="7ED86C67" w14:textId="4F3356CC" w:rsidR="005835EF" w:rsidRPr="0057038F" w:rsidRDefault="005835EF" w:rsidP="005835EF">
      <w:pPr>
        <w:rPr>
          <w:rFonts w:ascii="Tahoma" w:hAnsi="Tahoma" w:cs="Tahoma"/>
          <w:b/>
          <w:sz w:val="22"/>
          <w:szCs w:val="22"/>
        </w:rPr>
      </w:pPr>
      <w:r w:rsidRPr="0057038F">
        <w:rPr>
          <w:rFonts w:ascii="Tahoma" w:hAnsi="Tahoma" w:cs="Tahoma"/>
          <w:b/>
          <w:sz w:val="22"/>
          <w:szCs w:val="22"/>
        </w:rPr>
        <w:t>Real Living Wage</w:t>
      </w:r>
    </w:p>
    <w:p w14:paraId="5576EC66" w14:textId="77777777" w:rsidR="0066736D" w:rsidRPr="0057038F" w:rsidRDefault="0066736D" w:rsidP="000A184E">
      <w:pPr>
        <w:jc w:val="both"/>
        <w:rPr>
          <w:rFonts w:ascii="Tahoma" w:hAnsi="Tahoma" w:cs="Tahoma"/>
          <w:bCs/>
          <w:sz w:val="22"/>
          <w:szCs w:val="22"/>
        </w:rPr>
      </w:pPr>
      <w:r w:rsidRPr="0057038F">
        <w:rPr>
          <w:rFonts w:ascii="Tahoma" w:hAnsi="Tahoma" w:cs="Tahoma"/>
          <w:bCs/>
          <w:sz w:val="22"/>
          <w:szCs w:val="22"/>
        </w:rPr>
        <w:t>In accordance with STAR and our partners aspirations and objectives, and our obligations under the Public Services (Social Value Act) 2012 we commend the adoption of the Real Living Wage (RLW) to our contractors and suppliers.</w:t>
      </w:r>
    </w:p>
    <w:p w14:paraId="4E57E171" w14:textId="77777777" w:rsidR="0066736D" w:rsidRPr="0057038F" w:rsidRDefault="0066736D" w:rsidP="000A184E">
      <w:pPr>
        <w:jc w:val="both"/>
        <w:rPr>
          <w:rFonts w:ascii="Tahoma" w:hAnsi="Tahoma" w:cs="Tahoma"/>
          <w:bCs/>
          <w:sz w:val="22"/>
          <w:szCs w:val="22"/>
        </w:rPr>
      </w:pPr>
    </w:p>
    <w:p w14:paraId="1C708478" w14:textId="77777777" w:rsidR="0066736D" w:rsidRPr="0057038F" w:rsidRDefault="0066736D" w:rsidP="000A184E">
      <w:pPr>
        <w:jc w:val="both"/>
        <w:rPr>
          <w:rFonts w:ascii="Tahoma" w:hAnsi="Tahoma" w:cs="Tahoma"/>
          <w:bCs/>
          <w:sz w:val="22"/>
          <w:szCs w:val="22"/>
        </w:rPr>
      </w:pPr>
      <w:r w:rsidRPr="0057038F">
        <w:rPr>
          <w:rFonts w:ascii="Tahoma" w:hAnsi="Tahoma" w:cs="Tahoma"/>
          <w:bCs/>
          <w:sz w:val="22"/>
          <w:szCs w:val="22"/>
        </w:rPr>
        <w:t>The RLW is a voluntary rate of pay announced annually by the Living Wage Foundation and is based on an independent assessment of the real cost of living based on a number of indicators, including goods and services, which represent what people need to meet their basic everyday needs.</w:t>
      </w:r>
    </w:p>
    <w:p w14:paraId="2396AFF6" w14:textId="77777777" w:rsidR="0066736D" w:rsidRPr="0057038F" w:rsidRDefault="0066736D" w:rsidP="0066736D">
      <w:pPr>
        <w:pStyle w:val="style50"/>
        <w:tabs>
          <w:tab w:val="clear" w:pos="360"/>
        </w:tabs>
        <w:rPr>
          <w:i/>
          <w:color w:val="0070C0"/>
          <w:sz w:val="22"/>
          <w:szCs w:val="22"/>
        </w:rPr>
      </w:pPr>
    </w:p>
    <w:p w14:paraId="2EA05DD4" w14:textId="77777777" w:rsidR="0066736D" w:rsidRPr="0057038F" w:rsidRDefault="0066736D" w:rsidP="000A184E">
      <w:pPr>
        <w:jc w:val="both"/>
        <w:rPr>
          <w:rFonts w:ascii="Tahoma" w:hAnsi="Tahoma" w:cs="Tahoma"/>
          <w:bCs/>
          <w:sz w:val="22"/>
          <w:szCs w:val="22"/>
        </w:rPr>
      </w:pPr>
      <w:r w:rsidRPr="0057038F">
        <w:rPr>
          <w:rFonts w:ascii="Tahoma" w:hAnsi="Tahoma" w:cs="Tahoma"/>
          <w:bCs/>
          <w:sz w:val="22"/>
          <w:szCs w:val="22"/>
        </w:rPr>
        <w:t xml:space="preserve">Building on the Councils commitment to Social Value the Council has achieved member status of the </w:t>
      </w:r>
      <w:hyperlink r:id="rId28" w:history="1">
        <w:r w:rsidRPr="0057038F">
          <w:rPr>
            <w:rStyle w:val="Hyperlink"/>
            <w:rFonts w:ascii="Tahoma" w:hAnsi="Tahoma" w:cs="Tahoma"/>
            <w:bCs/>
            <w:sz w:val="22"/>
            <w:szCs w:val="22"/>
          </w:rPr>
          <w:t>Greater Manchester Good Employer Charter</w:t>
        </w:r>
      </w:hyperlink>
      <w:r w:rsidRPr="0057038F">
        <w:rPr>
          <w:rFonts w:ascii="Tahoma" w:hAnsi="Tahoma" w:cs="Tahoma"/>
          <w:bCs/>
          <w:sz w:val="22"/>
          <w:szCs w:val="22"/>
        </w:rPr>
        <w:t xml:space="preserve">. </w:t>
      </w:r>
    </w:p>
    <w:p w14:paraId="270DC7D8" w14:textId="77777777" w:rsidR="0066736D" w:rsidRPr="0057038F" w:rsidRDefault="0066736D" w:rsidP="00CE2143">
      <w:pPr>
        <w:pStyle w:val="style50"/>
        <w:tabs>
          <w:tab w:val="clear" w:pos="360"/>
        </w:tabs>
        <w:ind w:left="0" w:firstLine="0"/>
        <w:rPr>
          <w:i/>
          <w:color w:val="0070C0"/>
          <w:sz w:val="22"/>
          <w:szCs w:val="22"/>
        </w:rPr>
      </w:pPr>
    </w:p>
    <w:p w14:paraId="502A504F" w14:textId="77777777" w:rsidR="0066736D" w:rsidRPr="0057038F" w:rsidRDefault="0066736D" w:rsidP="000A184E">
      <w:pPr>
        <w:jc w:val="both"/>
        <w:rPr>
          <w:rFonts w:ascii="Tahoma" w:hAnsi="Tahoma" w:cs="Tahoma"/>
          <w:bCs/>
          <w:sz w:val="22"/>
          <w:szCs w:val="22"/>
        </w:rPr>
      </w:pPr>
      <w:r w:rsidRPr="0057038F">
        <w:rPr>
          <w:rFonts w:ascii="Tahoma" w:hAnsi="Tahoma" w:cs="Tahoma"/>
          <w:bCs/>
          <w:sz w:val="22"/>
          <w:szCs w:val="22"/>
        </w:rPr>
        <w:t>Services contracts with workers who work on the Council’s contract for a minimum of two hours a day (on any day of the week) for at least eight weeks are in scope.</w:t>
      </w:r>
    </w:p>
    <w:p w14:paraId="0257CC9B" w14:textId="77777777" w:rsidR="0066736D" w:rsidRPr="0057038F" w:rsidRDefault="0066736D" w:rsidP="000A184E">
      <w:pPr>
        <w:jc w:val="both"/>
        <w:rPr>
          <w:rFonts w:ascii="Tahoma" w:hAnsi="Tahoma" w:cs="Tahoma"/>
          <w:bCs/>
          <w:sz w:val="22"/>
          <w:szCs w:val="22"/>
        </w:rPr>
      </w:pPr>
    </w:p>
    <w:p w14:paraId="7D510AFB" w14:textId="77777777" w:rsidR="0066736D" w:rsidRPr="0057038F" w:rsidRDefault="0066736D" w:rsidP="000A184E">
      <w:pPr>
        <w:jc w:val="both"/>
        <w:rPr>
          <w:rFonts w:ascii="Tahoma" w:hAnsi="Tahoma" w:cs="Tahoma"/>
          <w:bCs/>
          <w:sz w:val="22"/>
          <w:szCs w:val="22"/>
        </w:rPr>
      </w:pPr>
      <w:r w:rsidRPr="0057038F">
        <w:rPr>
          <w:rFonts w:ascii="Tahoma" w:hAnsi="Tahoma" w:cs="Tahoma"/>
          <w:bCs/>
          <w:sz w:val="22"/>
          <w:szCs w:val="22"/>
        </w:rPr>
        <w:t>As well as paying at least the RLW to their direct employees, accredited employers must also work towards payment of the rate to staff employed by contractors working for the organisation.  We are therefore required to provide information relating to our suppliers’ payment of the Real Living Wage to their employees and as such any successful suppliers are required to provide relevant details on request.</w:t>
      </w:r>
    </w:p>
    <w:p w14:paraId="291F33A0" w14:textId="77777777" w:rsidR="0066736D" w:rsidRPr="0057038F" w:rsidRDefault="0066736D" w:rsidP="0066736D">
      <w:pPr>
        <w:rPr>
          <w:rFonts w:ascii="Tahoma" w:hAnsi="Tahoma" w:cs="Tahoma"/>
          <w:bCs/>
          <w:sz w:val="22"/>
          <w:szCs w:val="22"/>
        </w:rPr>
      </w:pPr>
    </w:p>
    <w:p w14:paraId="2D0C5605" w14:textId="77777777" w:rsidR="0066736D" w:rsidRPr="0057038F" w:rsidRDefault="0066736D" w:rsidP="000A184E">
      <w:pPr>
        <w:jc w:val="both"/>
        <w:rPr>
          <w:rFonts w:ascii="Tahoma" w:hAnsi="Tahoma" w:cs="Tahoma"/>
          <w:sz w:val="22"/>
          <w:szCs w:val="22"/>
        </w:rPr>
      </w:pPr>
      <w:r w:rsidRPr="0057038F">
        <w:rPr>
          <w:rFonts w:ascii="Tahoma" w:hAnsi="Tahoma" w:cs="Tahoma"/>
          <w:bCs/>
          <w:sz w:val="22"/>
          <w:szCs w:val="22"/>
        </w:rPr>
        <w:t xml:space="preserve">In accordance with the Council’s accreditation as a RLW organisation, and its commitment to reducing in-work poverty, you are required to confirm that employees engaged in the delivery of this contract and within the scope set out are paid at least the </w:t>
      </w:r>
      <w:hyperlink r:id="rId29" w:history="1">
        <w:r w:rsidRPr="0057038F">
          <w:rPr>
            <w:rStyle w:val="Hyperlink"/>
            <w:rFonts w:ascii="Tahoma" w:hAnsi="Tahoma" w:cs="Tahoma"/>
            <w:bCs/>
            <w:sz w:val="22"/>
            <w:szCs w:val="22"/>
          </w:rPr>
          <w:t>current Living Wage Foundation Rate</w:t>
        </w:r>
      </w:hyperlink>
      <w:r w:rsidRPr="0057038F">
        <w:rPr>
          <w:rFonts w:ascii="Tahoma" w:hAnsi="Tahoma" w:cs="Tahoma"/>
          <w:bCs/>
          <w:sz w:val="22"/>
          <w:szCs w:val="22"/>
        </w:rPr>
        <w:t xml:space="preserve"> and will be for the duration of the contract. Your confirmation should be recorded in Document 3A.</w:t>
      </w:r>
    </w:p>
    <w:p w14:paraId="73A8AE0A" w14:textId="77777777" w:rsidR="005835EF" w:rsidRPr="0057038F" w:rsidRDefault="005835EF" w:rsidP="00932906">
      <w:pPr>
        <w:jc w:val="both"/>
        <w:rPr>
          <w:rFonts w:ascii="Tahoma" w:hAnsi="Tahoma" w:cs="Tahoma"/>
          <w:sz w:val="22"/>
          <w:szCs w:val="22"/>
        </w:rPr>
      </w:pPr>
    </w:p>
    <w:p w14:paraId="5E5A1184" w14:textId="6A859FA0" w:rsidR="00CE2143" w:rsidRPr="0057038F" w:rsidRDefault="001D4F90" w:rsidP="00707351">
      <w:pPr>
        <w:jc w:val="both"/>
        <w:rPr>
          <w:rFonts w:ascii="Tahoma" w:hAnsi="Tahoma" w:cs="Tahoma"/>
          <w:b/>
          <w:sz w:val="22"/>
          <w:szCs w:val="22"/>
        </w:rPr>
      </w:pPr>
      <w:r w:rsidRPr="0057038F">
        <w:rPr>
          <w:rFonts w:ascii="Tahoma" w:hAnsi="Tahoma" w:cs="Tahoma"/>
          <w:b/>
          <w:sz w:val="22"/>
          <w:szCs w:val="22"/>
        </w:rPr>
        <w:t>Priority Account Service (PAS</w:t>
      </w:r>
      <w:r w:rsidR="00CE2143" w:rsidRPr="0057038F">
        <w:rPr>
          <w:rFonts w:ascii="Tahoma" w:hAnsi="Tahoma" w:cs="Tahoma"/>
          <w:b/>
          <w:sz w:val="22"/>
          <w:szCs w:val="22"/>
        </w:rPr>
        <w:t>)</w:t>
      </w:r>
    </w:p>
    <w:p w14:paraId="5AE35FDF" w14:textId="77777777" w:rsidR="00707351" w:rsidRPr="0057038F" w:rsidRDefault="00707351" w:rsidP="00707351">
      <w:pPr>
        <w:jc w:val="both"/>
        <w:rPr>
          <w:rFonts w:ascii="Tahoma" w:hAnsi="Tahoma" w:cs="Tahoma"/>
          <w:b/>
          <w:sz w:val="22"/>
          <w:szCs w:val="22"/>
        </w:rPr>
      </w:pPr>
    </w:p>
    <w:p w14:paraId="0502C047" w14:textId="405EDE14" w:rsidR="001D4F90" w:rsidRPr="0057038F" w:rsidRDefault="001D4F90" w:rsidP="001D4F90">
      <w:pPr>
        <w:spacing w:after="160" w:line="259" w:lineRule="auto"/>
        <w:jc w:val="both"/>
        <w:rPr>
          <w:rFonts w:ascii="Tahoma" w:eastAsia="Calibri" w:hAnsi="Tahoma" w:cs="Tahoma"/>
          <w:b/>
          <w:bCs/>
          <w:sz w:val="22"/>
          <w:szCs w:val="22"/>
          <w:u w:val="single"/>
          <w:lang w:val="en-US"/>
        </w:rPr>
      </w:pPr>
      <w:r w:rsidRPr="0057038F">
        <w:rPr>
          <w:rFonts w:ascii="Tahoma" w:eastAsia="Calibri" w:hAnsi="Tahoma" w:cs="Tahoma"/>
          <w:b/>
          <w:bCs/>
          <w:sz w:val="22"/>
          <w:szCs w:val="22"/>
          <w:u w:val="single"/>
          <w:lang w:val="en-US"/>
        </w:rPr>
        <w:t>Introduction to PAS scheme</w:t>
      </w:r>
    </w:p>
    <w:p w14:paraId="55971864" w14:textId="77777777" w:rsidR="001D4F90" w:rsidRPr="0057038F" w:rsidRDefault="001D4F90" w:rsidP="001D4F90">
      <w:pPr>
        <w:spacing w:after="160"/>
        <w:jc w:val="both"/>
        <w:rPr>
          <w:rFonts w:ascii="Tahoma" w:eastAsia="Calibri" w:hAnsi="Tahoma" w:cs="Tahoma"/>
          <w:sz w:val="22"/>
          <w:szCs w:val="22"/>
          <w:lang w:val="en-US"/>
        </w:rPr>
      </w:pPr>
      <w:r w:rsidRPr="0057038F">
        <w:rPr>
          <w:rFonts w:ascii="Tahoma" w:eastAsia="Calibri" w:hAnsi="Tahoma" w:cs="Tahoma"/>
          <w:sz w:val="22"/>
          <w:szCs w:val="22"/>
          <w:lang w:val="en-US"/>
        </w:rPr>
        <w:t xml:space="preserve">The Council has reviewed and upgraded its payment processes with a view to achieving greater efficiency in paying its suppliers, and as such improving its relationship with them. As a result, the Council </w:t>
      </w:r>
      <w:proofErr w:type="gramStart"/>
      <w:r w:rsidRPr="0057038F">
        <w:rPr>
          <w:rFonts w:ascii="Tahoma" w:eastAsia="Calibri" w:hAnsi="Tahoma" w:cs="Tahoma"/>
          <w:sz w:val="22"/>
          <w:szCs w:val="22"/>
          <w:lang w:val="en-US"/>
        </w:rPr>
        <w:t>is offers</w:t>
      </w:r>
      <w:proofErr w:type="gramEnd"/>
      <w:r w:rsidRPr="0057038F">
        <w:rPr>
          <w:rFonts w:ascii="Tahoma" w:eastAsia="Calibri" w:hAnsi="Tahoma" w:cs="Tahoma"/>
          <w:sz w:val="22"/>
          <w:szCs w:val="22"/>
          <w:lang w:val="en-US"/>
        </w:rPr>
        <w:t xml:space="preserve"> its scheme to its suppliers.</w:t>
      </w:r>
    </w:p>
    <w:p w14:paraId="208FA1CD" w14:textId="77777777" w:rsidR="001D4F90" w:rsidRPr="0057038F" w:rsidRDefault="001D4F90" w:rsidP="001D4F90">
      <w:pPr>
        <w:jc w:val="both"/>
        <w:rPr>
          <w:rFonts w:ascii="Tahoma" w:eastAsia="Calibri" w:hAnsi="Tahoma" w:cs="Tahoma"/>
          <w:sz w:val="22"/>
          <w:szCs w:val="22"/>
          <w:lang w:val="en-US"/>
        </w:rPr>
      </w:pPr>
      <w:r w:rsidRPr="0057038F">
        <w:rPr>
          <w:rFonts w:ascii="Tahoma" w:eastAsia="Calibri" w:hAnsi="Tahoma" w:cs="Tahoma"/>
          <w:sz w:val="22"/>
          <w:szCs w:val="22"/>
          <w:lang w:val="en-US"/>
        </w:rPr>
        <w:t>The benefits of this to the Council’s suppliers are:</w:t>
      </w:r>
    </w:p>
    <w:p w14:paraId="413EF769" w14:textId="481E8574" w:rsidR="001D4F90" w:rsidRPr="0057038F" w:rsidRDefault="001D4F90" w:rsidP="001D4F90">
      <w:pPr>
        <w:numPr>
          <w:ilvl w:val="0"/>
          <w:numId w:val="43"/>
        </w:numPr>
        <w:spacing w:after="160"/>
        <w:ind w:left="709"/>
        <w:contextualSpacing/>
        <w:jc w:val="both"/>
        <w:rPr>
          <w:rFonts w:ascii="Tahoma" w:eastAsia="Calibri" w:hAnsi="Tahoma" w:cs="Tahoma"/>
          <w:sz w:val="22"/>
          <w:szCs w:val="22"/>
          <w:lang w:val="en-US"/>
        </w:rPr>
      </w:pPr>
      <w:r w:rsidRPr="0057038F">
        <w:rPr>
          <w:rFonts w:ascii="Tahoma" w:eastAsia="Calibri" w:hAnsi="Tahoma" w:cs="Tahoma"/>
          <w:sz w:val="22"/>
          <w:szCs w:val="22"/>
          <w:lang w:val="en-US"/>
        </w:rPr>
        <w:t xml:space="preserve">improved cash flow through early payment of their invoices by the Council – the Council’s target is to pay invoices 10 days, or earlier, after the receipt of a valid </w:t>
      </w:r>
      <w:proofErr w:type="gramStart"/>
      <w:r w:rsidRPr="0057038F">
        <w:rPr>
          <w:rFonts w:ascii="Tahoma" w:eastAsia="Calibri" w:hAnsi="Tahoma" w:cs="Tahoma"/>
          <w:sz w:val="22"/>
          <w:szCs w:val="22"/>
          <w:lang w:val="en-US"/>
        </w:rPr>
        <w:t>invoice;</w:t>
      </w:r>
      <w:proofErr w:type="gramEnd"/>
    </w:p>
    <w:p w14:paraId="27A64AFE" w14:textId="77777777" w:rsidR="001D4F90" w:rsidRPr="0057038F" w:rsidRDefault="001D4F90" w:rsidP="001D4F90">
      <w:pPr>
        <w:numPr>
          <w:ilvl w:val="0"/>
          <w:numId w:val="43"/>
        </w:numPr>
        <w:spacing w:after="160"/>
        <w:ind w:left="709"/>
        <w:contextualSpacing/>
        <w:jc w:val="both"/>
        <w:rPr>
          <w:rFonts w:ascii="Tahoma" w:eastAsia="Calibri" w:hAnsi="Tahoma" w:cs="Tahoma"/>
          <w:sz w:val="22"/>
          <w:szCs w:val="22"/>
          <w:lang w:val="en-US"/>
        </w:rPr>
      </w:pPr>
      <w:r w:rsidRPr="0057038F">
        <w:rPr>
          <w:rFonts w:ascii="Tahoma" w:eastAsia="Calibri" w:hAnsi="Tahoma" w:cs="Tahoma"/>
          <w:sz w:val="22"/>
          <w:szCs w:val="22"/>
          <w:lang w:val="en-US"/>
        </w:rPr>
        <w:t>increased efficiency of invoice processing via e-</w:t>
      </w:r>
      <w:proofErr w:type="gramStart"/>
      <w:r w:rsidRPr="0057038F">
        <w:rPr>
          <w:rFonts w:ascii="Tahoma" w:eastAsia="Calibri" w:hAnsi="Tahoma" w:cs="Tahoma"/>
          <w:sz w:val="22"/>
          <w:szCs w:val="22"/>
          <w:lang w:val="en-US"/>
        </w:rPr>
        <w:t>invoicing;</w:t>
      </w:r>
      <w:proofErr w:type="gramEnd"/>
    </w:p>
    <w:p w14:paraId="3197AF91" w14:textId="77777777" w:rsidR="001D4F90" w:rsidRPr="0057038F" w:rsidRDefault="001D4F90" w:rsidP="001D4F90">
      <w:pPr>
        <w:numPr>
          <w:ilvl w:val="0"/>
          <w:numId w:val="43"/>
        </w:numPr>
        <w:spacing w:after="160"/>
        <w:ind w:left="709"/>
        <w:contextualSpacing/>
        <w:jc w:val="both"/>
        <w:rPr>
          <w:rFonts w:ascii="Tahoma" w:eastAsia="Calibri" w:hAnsi="Tahoma" w:cs="Tahoma"/>
          <w:sz w:val="22"/>
          <w:szCs w:val="22"/>
          <w:lang w:val="en-US"/>
        </w:rPr>
      </w:pPr>
      <w:r w:rsidRPr="0057038F">
        <w:rPr>
          <w:rFonts w:ascii="Tahoma" w:eastAsia="Calibri" w:hAnsi="Tahoma" w:cs="Tahoma"/>
          <w:sz w:val="22"/>
          <w:szCs w:val="22"/>
          <w:lang w:val="en-US"/>
        </w:rPr>
        <w:t>prioritised invoice processing and query resolution; and</w:t>
      </w:r>
    </w:p>
    <w:p w14:paraId="138CA04E" w14:textId="1550E46B" w:rsidR="001D4F90" w:rsidRPr="0057038F" w:rsidRDefault="001D4F90" w:rsidP="001D4F90">
      <w:pPr>
        <w:numPr>
          <w:ilvl w:val="0"/>
          <w:numId w:val="43"/>
        </w:numPr>
        <w:spacing w:after="160"/>
        <w:ind w:left="709"/>
        <w:contextualSpacing/>
        <w:jc w:val="both"/>
        <w:rPr>
          <w:rFonts w:ascii="Tahoma" w:eastAsia="Calibri" w:hAnsi="Tahoma" w:cs="Tahoma"/>
          <w:sz w:val="22"/>
          <w:szCs w:val="22"/>
          <w:lang w:val="en-US"/>
        </w:rPr>
      </w:pPr>
      <w:r w:rsidRPr="0057038F">
        <w:rPr>
          <w:rFonts w:ascii="Tahoma" w:eastAsia="Calibri" w:hAnsi="Tahoma" w:cs="Tahoma"/>
          <w:sz w:val="22"/>
          <w:szCs w:val="22"/>
          <w:lang w:val="en-US"/>
        </w:rPr>
        <w:t>a shift in focus to service improvement rather than transactional processing.</w:t>
      </w:r>
    </w:p>
    <w:p w14:paraId="194DA480" w14:textId="127A790A" w:rsidR="001D4F90" w:rsidRPr="0057038F" w:rsidRDefault="001D4F90" w:rsidP="001D4F90">
      <w:pPr>
        <w:spacing w:after="160"/>
        <w:contextualSpacing/>
        <w:jc w:val="both"/>
        <w:rPr>
          <w:rFonts w:ascii="Tahoma" w:eastAsia="Calibri" w:hAnsi="Tahoma" w:cs="Tahoma"/>
          <w:sz w:val="22"/>
          <w:szCs w:val="22"/>
          <w:lang w:val="en-US"/>
        </w:rPr>
      </w:pPr>
    </w:p>
    <w:p w14:paraId="52AC8C3B" w14:textId="77777777" w:rsidR="001D4F90" w:rsidRPr="0057038F" w:rsidRDefault="001D4F90" w:rsidP="001D4F90">
      <w:pPr>
        <w:spacing w:after="160"/>
        <w:contextualSpacing/>
        <w:jc w:val="both"/>
        <w:rPr>
          <w:rFonts w:ascii="Tahoma" w:eastAsia="Calibri" w:hAnsi="Tahoma" w:cs="Tahoma"/>
          <w:sz w:val="22"/>
          <w:szCs w:val="22"/>
          <w:lang w:val="en-US"/>
        </w:rPr>
      </w:pPr>
      <w:hyperlink r:id="rId30" w:history="1">
        <w:r w:rsidRPr="0057038F">
          <w:rPr>
            <w:rStyle w:val="Hyperlink"/>
            <w:rFonts w:ascii="Tahoma" w:eastAsia="Calibri" w:hAnsi="Tahoma" w:cs="Tahoma"/>
            <w:sz w:val="22"/>
            <w:szCs w:val="22"/>
            <w:lang w:val="en-US"/>
          </w:rPr>
          <w:t>https://www.oxygen-finance.com/client/tameside</w:t>
        </w:r>
      </w:hyperlink>
    </w:p>
    <w:p w14:paraId="698D99B0" w14:textId="77777777" w:rsidR="001D4F90" w:rsidRPr="0057038F" w:rsidRDefault="001D4F90" w:rsidP="001D4F90">
      <w:pPr>
        <w:spacing w:after="160"/>
        <w:contextualSpacing/>
        <w:jc w:val="both"/>
        <w:rPr>
          <w:rFonts w:ascii="Tahoma" w:eastAsia="Calibri" w:hAnsi="Tahoma" w:cs="Tahoma"/>
          <w:sz w:val="22"/>
          <w:szCs w:val="22"/>
          <w:lang w:val="en-US"/>
        </w:rPr>
      </w:pPr>
    </w:p>
    <w:p w14:paraId="784DE5B4" w14:textId="77777777" w:rsidR="001D4F90" w:rsidRPr="0057038F" w:rsidRDefault="001D4F90" w:rsidP="001D4F90">
      <w:pPr>
        <w:spacing w:after="160"/>
        <w:jc w:val="both"/>
        <w:rPr>
          <w:rFonts w:ascii="Tahoma" w:eastAsia="Calibri" w:hAnsi="Tahoma" w:cs="Tahoma"/>
          <w:sz w:val="22"/>
          <w:szCs w:val="22"/>
          <w:lang w:val="en-US"/>
        </w:rPr>
      </w:pPr>
      <w:r w:rsidRPr="0057038F">
        <w:rPr>
          <w:rFonts w:ascii="Tahoma" w:eastAsia="Calibri" w:hAnsi="Tahoma" w:cs="Tahoma"/>
          <w:sz w:val="22"/>
          <w:szCs w:val="22"/>
          <w:lang w:val="en-US"/>
        </w:rPr>
        <w:t xml:space="preserve">The Council expects that its suppliers will support the scheme, which will allow the Council to protect its front-line services, through reducing its costs and maximizing </w:t>
      </w:r>
      <w:proofErr w:type="gramStart"/>
      <w:r w:rsidRPr="0057038F">
        <w:rPr>
          <w:rFonts w:ascii="Tahoma" w:eastAsia="Calibri" w:hAnsi="Tahoma" w:cs="Tahoma"/>
          <w:sz w:val="22"/>
          <w:szCs w:val="22"/>
          <w:lang w:val="en-US"/>
        </w:rPr>
        <w:t>its</w:t>
      </w:r>
      <w:proofErr w:type="gramEnd"/>
      <w:r w:rsidRPr="0057038F">
        <w:rPr>
          <w:rFonts w:ascii="Tahoma" w:eastAsia="Calibri" w:hAnsi="Tahoma" w:cs="Tahoma"/>
          <w:sz w:val="22"/>
          <w:szCs w:val="22"/>
          <w:lang w:val="en-US"/>
        </w:rPr>
        <w:t xml:space="preserve"> use of resources while providing improved cash flow to its supply chain.</w:t>
      </w:r>
    </w:p>
    <w:p w14:paraId="5F721264" w14:textId="77777777" w:rsidR="001D4F90" w:rsidRPr="0057038F" w:rsidRDefault="001D4F90" w:rsidP="001D4F90">
      <w:pPr>
        <w:jc w:val="both"/>
        <w:rPr>
          <w:rFonts w:ascii="Tahoma" w:hAnsi="Tahoma" w:cs="Tahoma"/>
          <w:sz w:val="22"/>
          <w:szCs w:val="22"/>
          <w:lang w:val="en-US"/>
        </w:rPr>
      </w:pPr>
      <w:proofErr w:type="gramStart"/>
      <w:r w:rsidRPr="0057038F">
        <w:rPr>
          <w:rFonts w:ascii="Tahoma" w:hAnsi="Tahoma" w:cs="Tahoma"/>
          <w:sz w:val="22"/>
          <w:szCs w:val="22"/>
          <w:lang w:val="en-US"/>
        </w:rPr>
        <w:t>Sign</w:t>
      </w:r>
      <w:proofErr w:type="gramEnd"/>
      <w:r w:rsidRPr="0057038F">
        <w:rPr>
          <w:rFonts w:ascii="Tahoma" w:hAnsi="Tahoma" w:cs="Tahoma"/>
          <w:sz w:val="22"/>
          <w:szCs w:val="22"/>
          <w:lang w:val="en-US"/>
        </w:rPr>
        <w:t xml:space="preserve"> up to the scheme is entirely voluntary, and a decision </w:t>
      </w:r>
      <w:proofErr w:type="gramStart"/>
      <w:r w:rsidRPr="0057038F">
        <w:rPr>
          <w:rFonts w:ascii="Tahoma" w:hAnsi="Tahoma" w:cs="Tahoma"/>
          <w:sz w:val="22"/>
          <w:szCs w:val="22"/>
          <w:lang w:val="en-US"/>
        </w:rPr>
        <w:t>to not</w:t>
      </w:r>
      <w:proofErr w:type="gramEnd"/>
      <w:r w:rsidRPr="0057038F">
        <w:rPr>
          <w:rFonts w:ascii="Tahoma" w:hAnsi="Tahoma" w:cs="Tahoma"/>
          <w:sz w:val="22"/>
          <w:szCs w:val="22"/>
          <w:lang w:val="en-US"/>
        </w:rPr>
        <w:t xml:space="preserve"> sign up to the scheme will </w:t>
      </w:r>
      <w:r w:rsidRPr="0057038F">
        <w:rPr>
          <w:rFonts w:ascii="Tahoma" w:hAnsi="Tahoma" w:cs="Tahoma"/>
          <w:b/>
          <w:bCs/>
          <w:sz w:val="22"/>
          <w:szCs w:val="22"/>
          <w:u w:val="single"/>
          <w:lang w:val="en-US"/>
        </w:rPr>
        <w:t>not</w:t>
      </w:r>
      <w:r w:rsidRPr="0057038F">
        <w:rPr>
          <w:rFonts w:ascii="Tahoma" w:hAnsi="Tahoma" w:cs="Tahoma"/>
          <w:sz w:val="22"/>
          <w:szCs w:val="22"/>
          <w:lang w:val="en-US"/>
        </w:rPr>
        <w:t xml:space="preserve"> result in the rejection of any Tender</w:t>
      </w:r>
      <w:proofErr w:type="gramStart"/>
      <w:r w:rsidRPr="0057038F">
        <w:rPr>
          <w:rFonts w:ascii="Tahoma" w:hAnsi="Tahoma" w:cs="Tahoma"/>
          <w:sz w:val="22"/>
          <w:szCs w:val="22"/>
          <w:lang w:val="en-US"/>
        </w:rPr>
        <w:t xml:space="preserve">. </w:t>
      </w:r>
      <w:proofErr w:type="gramEnd"/>
      <w:r w:rsidRPr="0057038F">
        <w:rPr>
          <w:rFonts w:ascii="Tahoma" w:hAnsi="Tahoma" w:cs="Tahoma"/>
          <w:sz w:val="22"/>
          <w:szCs w:val="22"/>
          <w:lang w:val="en-US"/>
        </w:rPr>
        <w:t>However, all Bidders are required to complete Document 3B even if they do not intend to participate in the scheme.</w:t>
      </w:r>
      <w:r w:rsidRPr="0057038F">
        <w:rPr>
          <w:rFonts w:ascii="Tahoma" w:hAnsi="Tahoma" w:cs="Tahoma"/>
          <w:sz w:val="22"/>
          <w:szCs w:val="22"/>
        </w:rPr>
        <w:t xml:space="preserve"> </w:t>
      </w:r>
      <w:r w:rsidRPr="0057038F">
        <w:rPr>
          <w:rFonts w:ascii="Tahoma" w:hAnsi="Tahoma" w:cs="Tahoma"/>
          <w:sz w:val="22"/>
          <w:szCs w:val="22"/>
          <w:lang w:val="en-US"/>
        </w:rPr>
        <w:t>If suppliers do not wish to participate in the scheme, they should indicate this by completing the relevant box. Failure to complete this section may invalidate your Tender.</w:t>
      </w:r>
    </w:p>
    <w:p w14:paraId="363864AA" w14:textId="77777777" w:rsidR="001D4F90" w:rsidRPr="0057038F" w:rsidRDefault="001D4F90" w:rsidP="001D4F90">
      <w:pPr>
        <w:jc w:val="both"/>
        <w:rPr>
          <w:rFonts w:ascii="Tahoma" w:hAnsi="Tahoma" w:cs="Tahoma"/>
          <w:sz w:val="22"/>
          <w:szCs w:val="22"/>
          <w:lang w:val="en-US"/>
        </w:rPr>
      </w:pPr>
    </w:p>
    <w:p w14:paraId="7DBC809A" w14:textId="77777777" w:rsidR="001D4F90" w:rsidRPr="0057038F" w:rsidRDefault="001D4F90" w:rsidP="001D4F90">
      <w:pPr>
        <w:jc w:val="both"/>
        <w:rPr>
          <w:rFonts w:ascii="Tahoma" w:hAnsi="Tahoma" w:cs="Tahoma"/>
          <w:sz w:val="22"/>
          <w:szCs w:val="22"/>
          <w:lang w:val="en-US"/>
        </w:rPr>
      </w:pPr>
    </w:p>
    <w:p w14:paraId="439E98F1" w14:textId="77777777" w:rsidR="001D4F90" w:rsidRPr="0057038F" w:rsidRDefault="001D4F90" w:rsidP="001D4F90">
      <w:pPr>
        <w:spacing w:after="160"/>
        <w:jc w:val="both"/>
        <w:rPr>
          <w:rFonts w:ascii="Tahoma" w:eastAsia="Calibri" w:hAnsi="Tahoma" w:cs="Tahoma"/>
          <w:b/>
          <w:bCs/>
          <w:sz w:val="22"/>
          <w:szCs w:val="22"/>
          <w:u w:val="single"/>
          <w:lang w:val="en-US"/>
        </w:rPr>
      </w:pPr>
      <w:r w:rsidRPr="0057038F">
        <w:rPr>
          <w:rFonts w:ascii="Tahoma" w:eastAsia="Calibri" w:hAnsi="Tahoma" w:cs="Tahoma"/>
          <w:b/>
          <w:bCs/>
          <w:sz w:val="22"/>
          <w:szCs w:val="22"/>
          <w:u w:val="single"/>
          <w:lang w:val="en-US"/>
        </w:rPr>
        <w:t>How it works</w:t>
      </w:r>
    </w:p>
    <w:p w14:paraId="365E3F47" w14:textId="77777777" w:rsidR="001D4F90" w:rsidRPr="0057038F" w:rsidRDefault="001D4F90" w:rsidP="001D4F90">
      <w:pPr>
        <w:spacing w:after="160"/>
        <w:jc w:val="both"/>
        <w:rPr>
          <w:rFonts w:ascii="Tahoma" w:eastAsia="Calibri" w:hAnsi="Tahoma" w:cs="Tahoma"/>
          <w:sz w:val="22"/>
          <w:szCs w:val="22"/>
          <w:lang w:val="en-US"/>
        </w:rPr>
      </w:pPr>
      <w:r w:rsidRPr="0057038F">
        <w:rPr>
          <w:rFonts w:ascii="Tahoma" w:eastAsia="Calibri" w:hAnsi="Tahoma" w:cs="Tahoma"/>
          <w:sz w:val="22"/>
          <w:szCs w:val="22"/>
          <w:lang w:val="en-US"/>
        </w:rPr>
        <w:t xml:space="preserve">Please refer to clause 1 of the Supplier Participation Agreement (“SPA”) at Document 5A for the definitions of </w:t>
      </w:r>
      <w:proofErr w:type="spellStart"/>
      <w:r w:rsidRPr="0057038F">
        <w:rPr>
          <w:rFonts w:ascii="Tahoma" w:eastAsia="Calibri" w:hAnsi="Tahoma" w:cs="Tahoma"/>
          <w:sz w:val="22"/>
          <w:szCs w:val="22"/>
          <w:lang w:val="en-US"/>
        </w:rPr>
        <w:t>capitalised</w:t>
      </w:r>
      <w:proofErr w:type="spellEnd"/>
      <w:r w:rsidRPr="0057038F">
        <w:rPr>
          <w:rFonts w:ascii="Tahoma" w:eastAsia="Calibri" w:hAnsi="Tahoma" w:cs="Tahoma"/>
          <w:sz w:val="22"/>
          <w:szCs w:val="22"/>
          <w:lang w:val="en-US"/>
        </w:rPr>
        <w:t xml:space="preserve"> terms used in this section.</w:t>
      </w:r>
    </w:p>
    <w:p w14:paraId="58AE4595" w14:textId="77777777" w:rsidR="001D4F90" w:rsidRPr="0057038F" w:rsidRDefault="001D4F90" w:rsidP="001D4F90">
      <w:pPr>
        <w:spacing w:after="160"/>
        <w:jc w:val="both"/>
        <w:rPr>
          <w:rFonts w:ascii="Tahoma" w:eastAsia="Calibri" w:hAnsi="Tahoma" w:cs="Tahoma"/>
          <w:sz w:val="22"/>
          <w:szCs w:val="22"/>
          <w:lang w:val="en-US"/>
        </w:rPr>
      </w:pPr>
      <w:r w:rsidRPr="0057038F">
        <w:rPr>
          <w:rFonts w:ascii="Tahoma" w:eastAsia="Calibri" w:hAnsi="Tahoma" w:cs="Tahoma"/>
          <w:sz w:val="22"/>
          <w:szCs w:val="22"/>
          <w:lang w:val="en-US"/>
        </w:rPr>
        <w:t xml:space="preserve">At point of </w:t>
      </w:r>
      <w:proofErr w:type="gramStart"/>
      <w:r w:rsidRPr="0057038F">
        <w:rPr>
          <w:rFonts w:ascii="Tahoma" w:eastAsia="Calibri" w:hAnsi="Tahoma" w:cs="Tahoma"/>
          <w:sz w:val="22"/>
          <w:szCs w:val="22"/>
          <w:lang w:val="en-US"/>
        </w:rPr>
        <w:t>quoting</w:t>
      </w:r>
      <w:proofErr w:type="gramEnd"/>
      <w:r w:rsidRPr="0057038F">
        <w:rPr>
          <w:rFonts w:ascii="Tahoma" w:eastAsia="Calibri" w:hAnsi="Tahoma" w:cs="Tahoma"/>
          <w:sz w:val="22"/>
          <w:szCs w:val="22"/>
          <w:lang w:val="en-US"/>
        </w:rPr>
        <w:t xml:space="preserve"> we are giving suppliers the opportunity to participate in the scheme on a contract-by-contract basis</w:t>
      </w:r>
      <w:proofErr w:type="gramStart"/>
      <w:r w:rsidRPr="0057038F">
        <w:rPr>
          <w:rFonts w:ascii="Tahoma" w:eastAsia="Calibri" w:hAnsi="Tahoma" w:cs="Tahoma"/>
          <w:sz w:val="22"/>
          <w:szCs w:val="22"/>
          <w:lang w:val="en-US"/>
        </w:rPr>
        <w:t xml:space="preserve">. </w:t>
      </w:r>
      <w:proofErr w:type="gramEnd"/>
      <w:r w:rsidRPr="0057038F">
        <w:rPr>
          <w:rFonts w:ascii="Tahoma" w:eastAsia="Calibri" w:hAnsi="Tahoma" w:cs="Tahoma"/>
          <w:sz w:val="22"/>
          <w:szCs w:val="22"/>
          <w:lang w:val="en-US"/>
        </w:rPr>
        <w:t xml:space="preserve">As part of the Tender </w:t>
      </w:r>
      <w:proofErr w:type="gramStart"/>
      <w:r w:rsidRPr="0057038F">
        <w:rPr>
          <w:rFonts w:ascii="Tahoma" w:eastAsia="Calibri" w:hAnsi="Tahoma" w:cs="Tahoma"/>
          <w:sz w:val="22"/>
          <w:szCs w:val="22"/>
          <w:lang w:val="en-US"/>
        </w:rPr>
        <w:t>process</w:t>
      </w:r>
      <w:proofErr w:type="gramEnd"/>
      <w:r w:rsidRPr="0057038F">
        <w:rPr>
          <w:rFonts w:ascii="Tahoma" w:eastAsia="Calibri" w:hAnsi="Tahoma" w:cs="Tahoma"/>
          <w:sz w:val="22"/>
          <w:szCs w:val="22"/>
          <w:lang w:val="en-US"/>
        </w:rPr>
        <w:t xml:space="preserve"> you will be asked if you wish to participate in the scheme, and if you choose to do so what rebate you should like to apply to the total contact in return for being paid early</w:t>
      </w:r>
      <w:proofErr w:type="gramStart"/>
      <w:r w:rsidRPr="0057038F">
        <w:rPr>
          <w:rFonts w:ascii="Tahoma" w:eastAsia="Calibri" w:hAnsi="Tahoma" w:cs="Tahoma"/>
          <w:sz w:val="22"/>
          <w:szCs w:val="22"/>
          <w:lang w:val="en-US"/>
        </w:rPr>
        <w:t xml:space="preserve">. </w:t>
      </w:r>
      <w:proofErr w:type="gramEnd"/>
      <w:r w:rsidRPr="0057038F">
        <w:rPr>
          <w:rFonts w:ascii="Tahoma" w:eastAsia="Calibri" w:hAnsi="Tahoma" w:cs="Tahoma"/>
          <w:sz w:val="22"/>
          <w:szCs w:val="22"/>
          <w:lang w:val="en-US"/>
        </w:rPr>
        <w:t>If there is no benefit to you for being paid early, do not sign up to the scheme.</w:t>
      </w:r>
    </w:p>
    <w:p w14:paraId="30B04736" w14:textId="77777777" w:rsidR="001D4F90" w:rsidRPr="0057038F" w:rsidRDefault="001D4F90" w:rsidP="001D4F90">
      <w:pPr>
        <w:spacing w:after="160"/>
        <w:jc w:val="both"/>
        <w:rPr>
          <w:rFonts w:ascii="Tahoma" w:eastAsia="Calibri" w:hAnsi="Tahoma" w:cs="Tahoma"/>
          <w:sz w:val="22"/>
          <w:szCs w:val="22"/>
          <w:lang w:val="en-US"/>
        </w:rPr>
      </w:pPr>
      <w:r w:rsidRPr="0057038F">
        <w:rPr>
          <w:rFonts w:ascii="Tahoma" w:eastAsia="Calibri" w:hAnsi="Tahoma" w:cs="Tahoma"/>
          <w:sz w:val="22"/>
          <w:szCs w:val="22"/>
          <w:lang w:val="en-US"/>
        </w:rPr>
        <w:t xml:space="preserve">The Council’s standard contract payment terms remain as payment within 30 days of receipt of an invoice, in arrears. Where suppliers choose to participate in the scheme, they will be paid early, and have a small rebate deducted from the amount owed (which is retained by the Council, directly improving its budget position, and protecting frontline services). The Council’s target is to pay its suppliers on the </w:t>
      </w:r>
      <w:r w:rsidRPr="0057038F">
        <w:rPr>
          <w:rFonts w:ascii="Tahoma" w:eastAsia="Calibri" w:hAnsi="Tahoma" w:cs="Tahoma"/>
          <w:b/>
          <w:bCs/>
          <w:sz w:val="22"/>
          <w:szCs w:val="22"/>
          <w:u w:val="single"/>
          <w:lang w:val="en-US"/>
        </w:rPr>
        <w:t>tenth</w:t>
      </w:r>
      <w:r w:rsidRPr="0057038F">
        <w:rPr>
          <w:rFonts w:ascii="Tahoma" w:eastAsia="Calibri" w:hAnsi="Tahoma" w:cs="Tahoma"/>
          <w:sz w:val="22"/>
          <w:szCs w:val="22"/>
          <w:lang w:val="en-US"/>
        </w:rPr>
        <w:t xml:space="preserve"> day after receiving an invoice, i.e. 20 days in advance of the final date for payment as set out in the Council’s standard contractual terms.</w:t>
      </w:r>
    </w:p>
    <w:p w14:paraId="75A8B389" w14:textId="5379F414" w:rsidR="001D4F90" w:rsidRPr="0057038F" w:rsidRDefault="001D4F90" w:rsidP="001D4F90">
      <w:pPr>
        <w:spacing w:after="160"/>
        <w:jc w:val="both"/>
        <w:rPr>
          <w:rFonts w:ascii="Tahoma" w:eastAsia="Calibri" w:hAnsi="Tahoma" w:cs="Tahoma"/>
          <w:sz w:val="22"/>
          <w:szCs w:val="22"/>
          <w:lang w:val="en-US"/>
        </w:rPr>
      </w:pPr>
      <w:r w:rsidRPr="0057038F">
        <w:rPr>
          <w:rFonts w:ascii="Tahoma" w:eastAsia="Calibri" w:hAnsi="Tahoma" w:cs="Tahoma"/>
          <w:sz w:val="22"/>
          <w:szCs w:val="22"/>
          <w:lang w:val="en-US"/>
        </w:rPr>
        <w:t xml:space="preserve">However, in practice, the actual payment day may vary between day 1 and day 30 after receipt of an invoice. As such, the rebate deducted from the amount owed is calculated </w:t>
      </w:r>
      <w:r w:rsidR="00707351" w:rsidRPr="0057038F">
        <w:rPr>
          <w:rFonts w:ascii="Tahoma" w:eastAsia="Calibri" w:hAnsi="Tahoma" w:cs="Tahoma"/>
          <w:sz w:val="22"/>
          <w:szCs w:val="22"/>
          <w:lang w:val="en-US"/>
        </w:rPr>
        <w:t>dynamically and</w:t>
      </w:r>
      <w:r w:rsidRPr="0057038F">
        <w:rPr>
          <w:rFonts w:ascii="Tahoma" w:eastAsia="Calibri" w:hAnsi="Tahoma" w:cs="Tahoma"/>
          <w:sz w:val="22"/>
          <w:szCs w:val="22"/>
          <w:lang w:val="en-US"/>
        </w:rPr>
        <w:t xml:space="preserve"> is proportionate to the actual number of days by which payment is accelerated (this is the number of elapsed days between the receipt of the supplier’s </w:t>
      </w:r>
      <w:proofErr w:type="gramStart"/>
      <w:r w:rsidRPr="0057038F">
        <w:rPr>
          <w:rFonts w:ascii="Tahoma" w:eastAsia="Calibri" w:hAnsi="Tahoma" w:cs="Tahoma"/>
          <w:sz w:val="22"/>
          <w:szCs w:val="22"/>
          <w:lang w:val="en-US"/>
        </w:rPr>
        <w:t>invoice</w:t>
      </w:r>
      <w:proofErr w:type="gramEnd"/>
      <w:r w:rsidRPr="0057038F">
        <w:rPr>
          <w:rFonts w:ascii="Tahoma" w:eastAsia="Calibri" w:hAnsi="Tahoma" w:cs="Tahoma"/>
          <w:sz w:val="22"/>
          <w:szCs w:val="22"/>
          <w:lang w:val="en-US"/>
        </w:rPr>
        <w:t xml:space="preserve"> and the date payment is made by the Council)</w:t>
      </w:r>
      <w:proofErr w:type="gramStart"/>
      <w:r w:rsidRPr="0057038F">
        <w:rPr>
          <w:rFonts w:ascii="Tahoma" w:eastAsia="Calibri" w:hAnsi="Tahoma" w:cs="Tahoma"/>
          <w:sz w:val="22"/>
          <w:szCs w:val="22"/>
          <w:lang w:val="en-US"/>
        </w:rPr>
        <w:t xml:space="preserve">. </w:t>
      </w:r>
      <w:proofErr w:type="gramEnd"/>
      <w:r w:rsidRPr="0057038F">
        <w:rPr>
          <w:rFonts w:ascii="Tahoma" w:eastAsia="Calibri" w:hAnsi="Tahoma" w:cs="Tahoma"/>
          <w:sz w:val="22"/>
          <w:szCs w:val="22"/>
          <w:lang w:val="en-US"/>
        </w:rPr>
        <w:t xml:space="preserve">A rebate is only applied if payment is made in advance of the 30th day after receipt of an invoice. </w:t>
      </w:r>
    </w:p>
    <w:p w14:paraId="6C24A0D9" w14:textId="3F24A94F" w:rsidR="001D4F90" w:rsidRPr="0057038F" w:rsidRDefault="001D4F90" w:rsidP="001D4F90">
      <w:pPr>
        <w:spacing w:after="160"/>
        <w:jc w:val="both"/>
        <w:rPr>
          <w:rFonts w:ascii="Tahoma" w:eastAsia="Calibri" w:hAnsi="Tahoma" w:cs="Tahoma"/>
          <w:sz w:val="22"/>
          <w:szCs w:val="22"/>
          <w:lang w:val="en-US"/>
        </w:rPr>
      </w:pPr>
      <w:r w:rsidRPr="0057038F">
        <w:rPr>
          <w:rFonts w:ascii="Tahoma" w:eastAsia="Calibri" w:hAnsi="Tahoma" w:cs="Tahoma"/>
          <w:sz w:val="22"/>
          <w:szCs w:val="22"/>
          <w:lang w:val="en-US"/>
        </w:rPr>
        <w:t>Please note that the payment date is the date the payment leaves the Council’s bank account and not the date on which it arrives in the supplier’s bank account.</w:t>
      </w:r>
    </w:p>
    <w:p w14:paraId="543BA0C3" w14:textId="77777777" w:rsidR="001D4F90" w:rsidRPr="0057038F" w:rsidRDefault="001D4F90" w:rsidP="001D4F90">
      <w:pPr>
        <w:spacing w:after="160"/>
        <w:jc w:val="both"/>
        <w:rPr>
          <w:rFonts w:ascii="Tahoma" w:eastAsia="Calibri" w:hAnsi="Tahoma" w:cs="Tahoma"/>
          <w:sz w:val="22"/>
          <w:szCs w:val="22"/>
          <w:lang w:val="en-US"/>
        </w:rPr>
      </w:pPr>
      <w:r w:rsidRPr="0057038F">
        <w:rPr>
          <w:rFonts w:ascii="Tahoma" w:eastAsia="Calibri" w:hAnsi="Tahoma" w:cs="Tahoma"/>
          <w:sz w:val="22"/>
          <w:szCs w:val="22"/>
          <w:lang w:val="en-US"/>
        </w:rPr>
        <w:t>Please see the sample SPA at Document 5A for further details of the daily rebate schedule.</w:t>
      </w:r>
    </w:p>
    <w:p w14:paraId="0E934377" w14:textId="77777777" w:rsidR="001D4F90" w:rsidRPr="0057038F" w:rsidRDefault="001D4F90" w:rsidP="001D4F90">
      <w:pPr>
        <w:spacing w:after="160"/>
        <w:jc w:val="both"/>
        <w:rPr>
          <w:rFonts w:ascii="Tahoma" w:eastAsia="Calibri" w:hAnsi="Tahoma" w:cs="Tahoma"/>
          <w:sz w:val="22"/>
          <w:szCs w:val="22"/>
          <w:lang w:val="en-US"/>
        </w:rPr>
      </w:pPr>
      <w:r w:rsidRPr="0057038F">
        <w:rPr>
          <w:rFonts w:ascii="Tahoma" w:eastAsia="Calibri" w:hAnsi="Tahoma" w:cs="Tahoma"/>
          <w:sz w:val="22"/>
          <w:szCs w:val="22"/>
          <w:lang w:val="en-US"/>
        </w:rPr>
        <w:t xml:space="preserve">Should a supplier elect to participate in the scheme and win this Tender, that supplier will be required to sign the SPA. </w:t>
      </w:r>
      <w:r w:rsidRPr="0057038F">
        <w:rPr>
          <w:rFonts w:ascii="Tahoma" w:eastAsia="Calibri" w:hAnsi="Tahoma" w:cs="Tahoma"/>
          <w:b/>
          <w:bCs/>
          <w:sz w:val="22"/>
          <w:szCs w:val="22"/>
          <w:lang w:val="en-US"/>
        </w:rPr>
        <w:t>Failure to sign the SPA will not act as an “opt out” of the programme, and the Council will still be eligible to deduct the discount on all payments to the Bidder as set out in this document, Document 3B, and in accordance with the terms set out in the SPA (Document 5A).</w:t>
      </w:r>
    </w:p>
    <w:p w14:paraId="428FF1EA" w14:textId="77777777" w:rsidR="001D4F90" w:rsidRPr="0057038F" w:rsidRDefault="001D4F90" w:rsidP="001D4F90">
      <w:pPr>
        <w:spacing w:after="160"/>
        <w:jc w:val="both"/>
        <w:rPr>
          <w:rFonts w:ascii="Tahoma" w:eastAsia="Calibri" w:hAnsi="Tahoma" w:cs="Tahoma"/>
          <w:sz w:val="22"/>
          <w:szCs w:val="22"/>
          <w:lang w:val="en-US"/>
        </w:rPr>
      </w:pPr>
      <w:r w:rsidRPr="0057038F">
        <w:rPr>
          <w:rFonts w:ascii="Tahoma" w:eastAsia="Calibri" w:hAnsi="Tahoma" w:cs="Tahoma"/>
          <w:sz w:val="22"/>
          <w:szCs w:val="22"/>
          <w:lang w:val="en-US"/>
        </w:rPr>
        <w:t>The Council reserves the right to refine or remove or alter individual features and benefits of the scheme at any time.</w:t>
      </w:r>
    </w:p>
    <w:p w14:paraId="27407500" w14:textId="77777777" w:rsidR="001D4F90" w:rsidRPr="00767AD7" w:rsidRDefault="001D4F90" w:rsidP="001D4F90">
      <w:pPr>
        <w:spacing w:after="160"/>
        <w:jc w:val="both"/>
        <w:rPr>
          <w:rFonts w:ascii="Tahoma" w:eastAsia="Calibri" w:hAnsi="Tahoma" w:cs="Tahoma"/>
          <w:sz w:val="22"/>
          <w:szCs w:val="22"/>
          <w:lang w:val="en-US"/>
        </w:rPr>
      </w:pPr>
      <w:r w:rsidRPr="0057038F">
        <w:rPr>
          <w:rFonts w:ascii="Tahoma" w:eastAsia="Calibri" w:hAnsi="Tahoma" w:cs="Tahoma"/>
          <w:sz w:val="22"/>
          <w:szCs w:val="22"/>
          <w:lang w:val="en-US"/>
        </w:rPr>
        <w:t>A key feature of the early payment scheme. Payments made early are subject to a rebate according to the Daily Rebate Schedule. The rebate is taken from the invoice value by way of issuing a debit note. All invoices should still be submitted at full value and any rebates will be determined according to the actual number of days earlier that payment is made (ahead of contracted terms)</w:t>
      </w:r>
    </w:p>
    <w:p w14:paraId="327CACAE" w14:textId="77777777" w:rsidR="00E56CE3" w:rsidRDefault="00E56CE3" w:rsidP="00932906">
      <w:pPr>
        <w:jc w:val="both"/>
        <w:rPr>
          <w:rFonts w:ascii="Tahoma" w:hAnsi="Tahoma" w:cs="Tahoma"/>
          <w:sz w:val="22"/>
          <w:szCs w:val="22"/>
        </w:rPr>
      </w:pPr>
    </w:p>
    <w:sectPr w:rsidR="00E56CE3"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EE9C" w14:textId="77777777" w:rsidR="00FF403B" w:rsidRDefault="00FF403B">
      <w:r>
        <w:separator/>
      </w:r>
    </w:p>
  </w:endnote>
  <w:endnote w:type="continuationSeparator" w:id="0">
    <w:p w14:paraId="5BAD1570" w14:textId="77777777" w:rsidR="00FF403B" w:rsidRDefault="00FF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6DC3" w14:textId="4BA3792A"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2D634543" w:rsidR="002A132D" w:rsidRPr="00105FD7" w:rsidRDefault="00254922" w:rsidP="00173638">
    <w:pPr>
      <w:pStyle w:val="Footer"/>
      <w:tabs>
        <w:tab w:val="clear" w:pos="4153"/>
        <w:tab w:val="clear" w:pos="8306"/>
        <w:tab w:val="left" w:pos="2895"/>
      </w:tabs>
      <w:ind w:right="360"/>
      <w:rPr>
        <w:rFonts w:ascii="Arial" w:hAnsi="Arial" w:cs="Arial"/>
        <w:sz w:val="22"/>
        <w:szCs w:val="22"/>
      </w:rPr>
    </w:pPr>
    <w:r>
      <w:rPr>
        <w:noProof/>
      </w:rPr>
      <w:drawing>
        <wp:inline distT="0" distB="0" distL="0" distR="0" wp14:anchorId="203243E3" wp14:editId="43632E1C">
          <wp:extent cx="396816" cy="200354"/>
          <wp:effectExtent l="0" t="0" r="3810" b="9525"/>
          <wp:docPr id="910537125" name="Picture 910537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7781" cy="210939"/>
                  </a:xfrm>
                  <a:prstGeom prst="rect">
                    <a:avLst/>
                  </a:prstGeom>
                  <a:noFill/>
                  <a:ln>
                    <a:noFill/>
                  </a:ln>
                </pic:spPr>
              </pic:pic>
            </a:graphicData>
          </a:graphic>
        </wp:inline>
      </w:drawing>
    </w:r>
    <w:r w:rsidR="00173638">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8096" w14:textId="77777777" w:rsidR="00FF403B" w:rsidRDefault="00FF403B">
      <w:r>
        <w:separator/>
      </w:r>
    </w:p>
  </w:footnote>
  <w:footnote w:type="continuationSeparator" w:id="0">
    <w:p w14:paraId="2FDAA653" w14:textId="77777777" w:rsidR="00FF403B" w:rsidRDefault="00FF4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2" w15:restartNumberingAfterBreak="0">
    <w:nsid w:val="086C59AA"/>
    <w:multiLevelType w:val="hybridMultilevel"/>
    <w:tmpl w:val="995C092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0"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2"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3" w15:restartNumberingAfterBreak="0">
    <w:nsid w:val="2028669E"/>
    <w:multiLevelType w:val="hybridMultilevel"/>
    <w:tmpl w:val="19924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19"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EA7EE7"/>
    <w:multiLevelType w:val="multilevel"/>
    <w:tmpl w:val="2BEC6B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431F2CC7"/>
    <w:multiLevelType w:val="multilevel"/>
    <w:tmpl w:val="6D34E390"/>
    <w:lvl w:ilvl="0">
      <w:start w:val="1"/>
      <w:numFmt w:val="decimal"/>
      <w:lvlText w:val="%1."/>
      <w:lvlJc w:val="left"/>
      <w:pPr>
        <w:ind w:left="360" w:hanging="360"/>
      </w:pPr>
      <w:rPr>
        <w:rFonts w:hint="default"/>
        <w:b/>
        <w:bCs/>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3"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6"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7"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8" w15:restartNumberingAfterBreak="0">
    <w:nsid w:val="58993DFC"/>
    <w:multiLevelType w:val="hybridMultilevel"/>
    <w:tmpl w:val="A69ADCF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8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40" w15:restartNumberingAfterBreak="0">
    <w:nsid w:val="5C574911"/>
    <w:multiLevelType w:val="hybridMultilevel"/>
    <w:tmpl w:val="0202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15:restartNumberingAfterBreak="0">
    <w:nsid w:val="65292417"/>
    <w:multiLevelType w:val="hybridMultilevel"/>
    <w:tmpl w:val="06AEA354"/>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tentative="1">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43" w15:restartNumberingAfterBreak="0">
    <w:nsid w:val="694E2CF8"/>
    <w:multiLevelType w:val="multilevel"/>
    <w:tmpl w:val="BEF69B28"/>
    <w:lvl w:ilvl="0">
      <w:start w:val="1"/>
      <w:numFmt w:val="lowerLetter"/>
      <w:lvlText w:val="%1)"/>
      <w:lvlJc w:val="left"/>
      <w:pPr>
        <w:ind w:left="510" w:hanging="510"/>
      </w:pPr>
      <w:rPr>
        <w:rFonts w:ascii="Tahoma" w:eastAsia="Times New Roman" w:hAnsi="Tahoma" w:cs="Tahoma"/>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4"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5"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BBE1FAE"/>
    <w:multiLevelType w:val="hybridMultilevel"/>
    <w:tmpl w:val="227667F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47"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51"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897550701">
    <w:abstractNumId w:val="1"/>
  </w:num>
  <w:num w:numId="2" w16cid:durableId="708996439">
    <w:abstractNumId w:val="44"/>
  </w:num>
  <w:num w:numId="3" w16cid:durableId="1012758285">
    <w:abstractNumId w:val="9"/>
  </w:num>
  <w:num w:numId="4" w16cid:durableId="1300187614">
    <w:abstractNumId w:val="27"/>
  </w:num>
  <w:num w:numId="5" w16cid:durableId="1046374920">
    <w:abstractNumId w:val="48"/>
  </w:num>
  <w:num w:numId="6" w16cid:durableId="1685475348">
    <w:abstractNumId w:val="47"/>
  </w:num>
  <w:num w:numId="7" w16cid:durableId="858198989">
    <w:abstractNumId w:val="37"/>
  </w:num>
  <w:num w:numId="8" w16cid:durableId="1394738485">
    <w:abstractNumId w:val="50"/>
  </w:num>
  <w:num w:numId="9" w16cid:durableId="1643778221">
    <w:abstractNumId w:val="25"/>
  </w:num>
  <w:num w:numId="10" w16cid:durableId="1828323700">
    <w:abstractNumId w:val="10"/>
  </w:num>
  <w:num w:numId="11" w16cid:durableId="160584465">
    <w:abstractNumId w:val="36"/>
  </w:num>
  <w:num w:numId="12" w16cid:durableId="1956405513">
    <w:abstractNumId w:val="39"/>
  </w:num>
  <w:num w:numId="13" w16cid:durableId="763577405">
    <w:abstractNumId w:val="35"/>
  </w:num>
  <w:num w:numId="14" w16cid:durableId="952177003">
    <w:abstractNumId w:val="32"/>
  </w:num>
  <w:num w:numId="15" w16cid:durableId="236937652">
    <w:abstractNumId w:val="0"/>
  </w:num>
  <w:num w:numId="16" w16cid:durableId="778455376">
    <w:abstractNumId w:val="7"/>
  </w:num>
  <w:num w:numId="17" w16cid:durableId="1168598807">
    <w:abstractNumId w:val="4"/>
  </w:num>
  <w:num w:numId="18" w16cid:durableId="43262705">
    <w:abstractNumId w:val="15"/>
  </w:num>
  <w:num w:numId="19" w16cid:durableId="995916380">
    <w:abstractNumId w:val="51"/>
  </w:num>
  <w:num w:numId="20" w16cid:durableId="1475634133">
    <w:abstractNumId w:val="26"/>
  </w:num>
  <w:num w:numId="21" w16cid:durableId="2068020229">
    <w:abstractNumId w:val="3"/>
  </w:num>
  <w:num w:numId="22" w16cid:durableId="753665920">
    <w:abstractNumId w:val="29"/>
  </w:num>
  <w:num w:numId="23" w16cid:durableId="1519805182">
    <w:abstractNumId w:val="11"/>
  </w:num>
  <w:num w:numId="24" w16cid:durableId="2108185205">
    <w:abstractNumId w:val="30"/>
  </w:num>
  <w:num w:numId="25" w16cid:durableId="307786203">
    <w:abstractNumId w:val="17"/>
  </w:num>
  <w:num w:numId="26" w16cid:durableId="721515010">
    <w:abstractNumId w:val="14"/>
  </w:num>
  <w:num w:numId="27" w16cid:durableId="1265767822">
    <w:abstractNumId w:val="8"/>
  </w:num>
  <w:num w:numId="28" w16cid:durableId="384451491">
    <w:abstractNumId w:val="21"/>
  </w:num>
  <w:num w:numId="29" w16cid:durableId="1770810343">
    <w:abstractNumId w:val="16"/>
  </w:num>
  <w:num w:numId="30" w16cid:durableId="180048910">
    <w:abstractNumId w:val="19"/>
  </w:num>
  <w:num w:numId="31" w16cid:durableId="2142795845">
    <w:abstractNumId w:val="42"/>
  </w:num>
  <w:num w:numId="32" w16cid:durableId="1390417564">
    <w:abstractNumId w:val="18"/>
  </w:num>
  <w:num w:numId="33" w16cid:durableId="2025281134">
    <w:abstractNumId w:val="41"/>
  </w:num>
  <w:num w:numId="34" w16cid:durableId="1688872986">
    <w:abstractNumId w:val="6"/>
  </w:num>
  <w:num w:numId="35" w16cid:durableId="1938714704">
    <w:abstractNumId w:val="31"/>
  </w:num>
  <w:num w:numId="36" w16cid:durableId="291787788">
    <w:abstractNumId w:val="22"/>
  </w:num>
  <w:num w:numId="37" w16cid:durableId="2122141161">
    <w:abstractNumId w:val="24"/>
  </w:num>
  <w:num w:numId="38" w16cid:durableId="1907035604">
    <w:abstractNumId w:val="42"/>
    <w:lvlOverride w:ilvl="0">
      <w:startOverride w:val="1"/>
    </w:lvlOverride>
  </w:num>
  <w:num w:numId="39" w16cid:durableId="1823891369">
    <w:abstractNumId w:val="45"/>
  </w:num>
  <w:num w:numId="40" w16cid:durableId="733308862">
    <w:abstractNumId w:val="13"/>
  </w:num>
  <w:num w:numId="41" w16cid:durableId="918365228">
    <w:abstractNumId w:val="33"/>
  </w:num>
  <w:num w:numId="42" w16cid:durableId="1051267996">
    <w:abstractNumId w:val="12"/>
  </w:num>
  <w:num w:numId="43" w16cid:durableId="1386948320">
    <w:abstractNumId w:val="40"/>
  </w:num>
  <w:num w:numId="44" w16cid:durableId="553977257">
    <w:abstractNumId w:val="2"/>
  </w:num>
  <w:num w:numId="45" w16cid:durableId="1982928114">
    <w:abstractNumId w:val="23"/>
  </w:num>
  <w:num w:numId="46" w16cid:durableId="155072272">
    <w:abstractNumId w:val="46"/>
  </w:num>
  <w:num w:numId="47" w16cid:durableId="1012952260">
    <w:abstractNumId w:val="20"/>
  </w:num>
  <w:num w:numId="48" w16cid:durableId="185098454">
    <w:abstractNumId w:val="34"/>
  </w:num>
  <w:num w:numId="49" w16cid:durableId="521089933">
    <w:abstractNumId w:val="38"/>
  </w:num>
  <w:num w:numId="50" w16cid:durableId="1174536856">
    <w:abstractNumId w:val="28"/>
  </w:num>
  <w:num w:numId="51" w16cid:durableId="910312168">
    <w:abstractNumId w:val="5"/>
  </w:num>
  <w:num w:numId="52" w16cid:durableId="1383211853">
    <w:abstractNumId w:val="49"/>
  </w:num>
  <w:num w:numId="53" w16cid:durableId="638220842">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A8D"/>
    <w:rsid w:val="00001DB8"/>
    <w:rsid w:val="000022B3"/>
    <w:rsid w:val="00004AAA"/>
    <w:rsid w:val="00005879"/>
    <w:rsid w:val="00006DDA"/>
    <w:rsid w:val="00010A6D"/>
    <w:rsid w:val="0001339A"/>
    <w:rsid w:val="000138A3"/>
    <w:rsid w:val="00016295"/>
    <w:rsid w:val="00016984"/>
    <w:rsid w:val="000174AE"/>
    <w:rsid w:val="00020933"/>
    <w:rsid w:val="00020A4E"/>
    <w:rsid w:val="00020A8D"/>
    <w:rsid w:val="0002185D"/>
    <w:rsid w:val="000306E1"/>
    <w:rsid w:val="00030813"/>
    <w:rsid w:val="00030B91"/>
    <w:rsid w:val="0003124B"/>
    <w:rsid w:val="00031321"/>
    <w:rsid w:val="000318AF"/>
    <w:rsid w:val="000360DD"/>
    <w:rsid w:val="00037017"/>
    <w:rsid w:val="000406FB"/>
    <w:rsid w:val="00040A9B"/>
    <w:rsid w:val="00040DAC"/>
    <w:rsid w:val="0004387C"/>
    <w:rsid w:val="0004432F"/>
    <w:rsid w:val="00044DF5"/>
    <w:rsid w:val="000456D7"/>
    <w:rsid w:val="00045CB3"/>
    <w:rsid w:val="00046700"/>
    <w:rsid w:val="00046BF3"/>
    <w:rsid w:val="00047933"/>
    <w:rsid w:val="0005102F"/>
    <w:rsid w:val="00052664"/>
    <w:rsid w:val="00053ECF"/>
    <w:rsid w:val="00053FBA"/>
    <w:rsid w:val="000570AE"/>
    <w:rsid w:val="00057D9A"/>
    <w:rsid w:val="00057D9C"/>
    <w:rsid w:val="00060AEA"/>
    <w:rsid w:val="00061831"/>
    <w:rsid w:val="000625F3"/>
    <w:rsid w:val="0006287F"/>
    <w:rsid w:val="000654BF"/>
    <w:rsid w:val="00065FA4"/>
    <w:rsid w:val="000664C5"/>
    <w:rsid w:val="00067764"/>
    <w:rsid w:val="0007019B"/>
    <w:rsid w:val="00070555"/>
    <w:rsid w:val="0007091F"/>
    <w:rsid w:val="00072166"/>
    <w:rsid w:val="00072554"/>
    <w:rsid w:val="0007304A"/>
    <w:rsid w:val="0007617F"/>
    <w:rsid w:val="00076B57"/>
    <w:rsid w:val="000819FD"/>
    <w:rsid w:val="00082B86"/>
    <w:rsid w:val="00082BE2"/>
    <w:rsid w:val="00082CFF"/>
    <w:rsid w:val="00083882"/>
    <w:rsid w:val="000851F4"/>
    <w:rsid w:val="0008690A"/>
    <w:rsid w:val="00087FCF"/>
    <w:rsid w:val="000901D8"/>
    <w:rsid w:val="00091830"/>
    <w:rsid w:val="00096623"/>
    <w:rsid w:val="00096ECD"/>
    <w:rsid w:val="00097B7D"/>
    <w:rsid w:val="000A08C5"/>
    <w:rsid w:val="000A0F91"/>
    <w:rsid w:val="000A184E"/>
    <w:rsid w:val="000A2055"/>
    <w:rsid w:val="000A2128"/>
    <w:rsid w:val="000A3614"/>
    <w:rsid w:val="000A4546"/>
    <w:rsid w:val="000A58AC"/>
    <w:rsid w:val="000A5F1B"/>
    <w:rsid w:val="000A6838"/>
    <w:rsid w:val="000B019D"/>
    <w:rsid w:val="000B02B0"/>
    <w:rsid w:val="000B056C"/>
    <w:rsid w:val="000B14B0"/>
    <w:rsid w:val="000B2E40"/>
    <w:rsid w:val="000B3479"/>
    <w:rsid w:val="000B35F2"/>
    <w:rsid w:val="000B3931"/>
    <w:rsid w:val="000B6FCD"/>
    <w:rsid w:val="000B76D8"/>
    <w:rsid w:val="000C04A7"/>
    <w:rsid w:val="000C15E2"/>
    <w:rsid w:val="000C166A"/>
    <w:rsid w:val="000C1D68"/>
    <w:rsid w:val="000C29B1"/>
    <w:rsid w:val="000C2DF3"/>
    <w:rsid w:val="000C6B74"/>
    <w:rsid w:val="000C7C83"/>
    <w:rsid w:val="000D0BC3"/>
    <w:rsid w:val="000D1B0C"/>
    <w:rsid w:val="000D1F05"/>
    <w:rsid w:val="000D2B13"/>
    <w:rsid w:val="000D2B2F"/>
    <w:rsid w:val="000D678E"/>
    <w:rsid w:val="000D6BB5"/>
    <w:rsid w:val="000E07E4"/>
    <w:rsid w:val="000E14D2"/>
    <w:rsid w:val="000E3DE3"/>
    <w:rsid w:val="000E49B4"/>
    <w:rsid w:val="000E6A24"/>
    <w:rsid w:val="000E6E0A"/>
    <w:rsid w:val="000F0A2A"/>
    <w:rsid w:val="000F1443"/>
    <w:rsid w:val="000F2B81"/>
    <w:rsid w:val="000F48DB"/>
    <w:rsid w:val="000F5574"/>
    <w:rsid w:val="000F6218"/>
    <w:rsid w:val="00100A86"/>
    <w:rsid w:val="001038EE"/>
    <w:rsid w:val="00103EE9"/>
    <w:rsid w:val="001043DC"/>
    <w:rsid w:val="001054B6"/>
    <w:rsid w:val="0010559F"/>
    <w:rsid w:val="00105FD7"/>
    <w:rsid w:val="00107BBF"/>
    <w:rsid w:val="00107D7D"/>
    <w:rsid w:val="00110296"/>
    <w:rsid w:val="00110EF2"/>
    <w:rsid w:val="0011233F"/>
    <w:rsid w:val="00112569"/>
    <w:rsid w:val="00112653"/>
    <w:rsid w:val="0011368A"/>
    <w:rsid w:val="00113799"/>
    <w:rsid w:val="001138F6"/>
    <w:rsid w:val="00114186"/>
    <w:rsid w:val="00116D2D"/>
    <w:rsid w:val="0011784A"/>
    <w:rsid w:val="0012109D"/>
    <w:rsid w:val="001223FB"/>
    <w:rsid w:val="001224DF"/>
    <w:rsid w:val="00122DAB"/>
    <w:rsid w:val="001237AA"/>
    <w:rsid w:val="00124255"/>
    <w:rsid w:val="0012581A"/>
    <w:rsid w:val="001260EF"/>
    <w:rsid w:val="001264C3"/>
    <w:rsid w:val="00126565"/>
    <w:rsid w:val="00126FBE"/>
    <w:rsid w:val="0013077C"/>
    <w:rsid w:val="00131AAA"/>
    <w:rsid w:val="00131C37"/>
    <w:rsid w:val="001323D0"/>
    <w:rsid w:val="00132AFF"/>
    <w:rsid w:val="001405D7"/>
    <w:rsid w:val="001412D8"/>
    <w:rsid w:val="00141C6C"/>
    <w:rsid w:val="00142F33"/>
    <w:rsid w:val="0014318C"/>
    <w:rsid w:val="001450AD"/>
    <w:rsid w:val="00145421"/>
    <w:rsid w:val="00145A65"/>
    <w:rsid w:val="001478E8"/>
    <w:rsid w:val="00150445"/>
    <w:rsid w:val="00150E8D"/>
    <w:rsid w:val="001529B1"/>
    <w:rsid w:val="00153826"/>
    <w:rsid w:val="00154238"/>
    <w:rsid w:val="001558E0"/>
    <w:rsid w:val="00155C25"/>
    <w:rsid w:val="00155CED"/>
    <w:rsid w:val="00155E43"/>
    <w:rsid w:val="001569C6"/>
    <w:rsid w:val="0016008B"/>
    <w:rsid w:val="001609F2"/>
    <w:rsid w:val="00161EE6"/>
    <w:rsid w:val="00163DAC"/>
    <w:rsid w:val="00164493"/>
    <w:rsid w:val="00164E42"/>
    <w:rsid w:val="001653E5"/>
    <w:rsid w:val="00166EDC"/>
    <w:rsid w:val="00167A56"/>
    <w:rsid w:val="00167C8C"/>
    <w:rsid w:val="001703D2"/>
    <w:rsid w:val="00170509"/>
    <w:rsid w:val="00170665"/>
    <w:rsid w:val="00172A3F"/>
    <w:rsid w:val="00173638"/>
    <w:rsid w:val="0017384D"/>
    <w:rsid w:val="00175172"/>
    <w:rsid w:val="00175226"/>
    <w:rsid w:val="0017661B"/>
    <w:rsid w:val="00181014"/>
    <w:rsid w:val="0018151F"/>
    <w:rsid w:val="00183CBD"/>
    <w:rsid w:val="0018454D"/>
    <w:rsid w:val="001868D3"/>
    <w:rsid w:val="00186F90"/>
    <w:rsid w:val="0018752E"/>
    <w:rsid w:val="00190FA5"/>
    <w:rsid w:val="00193272"/>
    <w:rsid w:val="001932F0"/>
    <w:rsid w:val="0019355C"/>
    <w:rsid w:val="001939D5"/>
    <w:rsid w:val="00193EF2"/>
    <w:rsid w:val="00194B5E"/>
    <w:rsid w:val="00195F06"/>
    <w:rsid w:val="001A064C"/>
    <w:rsid w:val="001A0A48"/>
    <w:rsid w:val="001A0AAE"/>
    <w:rsid w:val="001A2CCC"/>
    <w:rsid w:val="001A2F90"/>
    <w:rsid w:val="001A508F"/>
    <w:rsid w:val="001A5B12"/>
    <w:rsid w:val="001A5B85"/>
    <w:rsid w:val="001A5FDA"/>
    <w:rsid w:val="001A6B83"/>
    <w:rsid w:val="001B0C1A"/>
    <w:rsid w:val="001B1316"/>
    <w:rsid w:val="001B1F57"/>
    <w:rsid w:val="001B28B6"/>
    <w:rsid w:val="001B31FF"/>
    <w:rsid w:val="001B32A1"/>
    <w:rsid w:val="001B3F99"/>
    <w:rsid w:val="001B562C"/>
    <w:rsid w:val="001B5663"/>
    <w:rsid w:val="001B58AB"/>
    <w:rsid w:val="001B5A97"/>
    <w:rsid w:val="001B5C7A"/>
    <w:rsid w:val="001B5ED8"/>
    <w:rsid w:val="001B6B8C"/>
    <w:rsid w:val="001C09FB"/>
    <w:rsid w:val="001C0D17"/>
    <w:rsid w:val="001C135F"/>
    <w:rsid w:val="001C28C7"/>
    <w:rsid w:val="001C392D"/>
    <w:rsid w:val="001C7FA0"/>
    <w:rsid w:val="001D0C6A"/>
    <w:rsid w:val="001D315A"/>
    <w:rsid w:val="001D3B90"/>
    <w:rsid w:val="001D4721"/>
    <w:rsid w:val="001D4F90"/>
    <w:rsid w:val="001D5C90"/>
    <w:rsid w:val="001D617D"/>
    <w:rsid w:val="001D6A72"/>
    <w:rsid w:val="001D7B4D"/>
    <w:rsid w:val="001E079D"/>
    <w:rsid w:val="001E0A9D"/>
    <w:rsid w:val="001E2413"/>
    <w:rsid w:val="001E2FE4"/>
    <w:rsid w:val="001E4138"/>
    <w:rsid w:val="001E53CE"/>
    <w:rsid w:val="001E6FEA"/>
    <w:rsid w:val="001E7645"/>
    <w:rsid w:val="001F0FBD"/>
    <w:rsid w:val="001F2CC1"/>
    <w:rsid w:val="001F3809"/>
    <w:rsid w:val="001F3B17"/>
    <w:rsid w:val="001F4029"/>
    <w:rsid w:val="001F5EBC"/>
    <w:rsid w:val="001F6622"/>
    <w:rsid w:val="001F6C39"/>
    <w:rsid w:val="0020002A"/>
    <w:rsid w:val="002001F4"/>
    <w:rsid w:val="002012D1"/>
    <w:rsid w:val="00201E98"/>
    <w:rsid w:val="00203944"/>
    <w:rsid w:val="0020529E"/>
    <w:rsid w:val="00205E92"/>
    <w:rsid w:val="002068BA"/>
    <w:rsid w:val="00207BC2"/>
    <w:rsid w:val="0021100E"/>
    <w:rsid w:val="00211339"/>
    <w:rsid w:val="0021163A"/>
    <w:rsid w:val="00211696"/>
    <w:rsid w:val="0021215C"/>
    <w:rsid w:val="00213870"/>
    <w:rsid w:val="002156B4"/>
    <w:rsid w:val="00216939"/>
    <w:rsid w:val="00217674"/>
    <w:rsid w:val="00220593"/>
    <w:rsid w:val="00221AF8"/>
    <w:rsid w:val="002220DB"/>
    <w:rsid w:val="00223AA8"/>
    <w:rsid w:val="00225B08"/>
    <w:rsid w:val="00227445"/>
    <w:rsid w:val="00227C7A"/>
    <w:rsid w:val="002308FB"/>
    <w:rsid w:val="00231A92"/>
    <w:rsid w:val="00232EBE"/>
    <w:rsid w:val="00233285"/>
    <w:rsid w:val="00236087"/>
    <w:rsid w:val="002362DC"/>
    <w:rsid w:val="002370D0"/>
    <w:rsid w:val="00237649"/>
    <w:rsid w:val="00237E0A"/>
    <w:rsid w:val="00241784"/>
    <w:rsid w:val="00246943"/>
    <w:rsid w:val="00247B06"/>
    <w:rsid w:val="00250AF8"/>
    <w:rsid w:val="0025229E"/>
    <w:rsid w:val="00252CC8"/>
    <w:rsid w:val="002539D7"/>
    <w:rsid w:val="00254922"/>
    <w:rsid w:val="00255F7D"/>
    <w:rsid w:val="002565BF"/>
    <w:rsid w:val="00256CEE"/>
    <w:rsid w:val="00257179"/>
    <w:rsid w:val="00257826"/>
    <w:rsid w:val="0025798B"/>
    <w:rsid w:val="00260963"/>
    <w:rsid w:val="00260FA4"/>
    <w:rsid w:val="002664FF"/>
    <w:rsid w:val="00267F65"/>
    <w:rsid w:val="00270023"/>
    <w:rsid w:val="0027037E"/>
    <w:rsid w:val="0027066D"/>
    <w:rsid w:val="00270A67"/>
    <w:rsid w:val="00271004"/>
    <w:rsid w:val="00271CAC"/>
    <w:rsid w:val="002730F5"/>
    <w:rsid w:val="002732BC"/>
    <w:rsid w:val="002745D5"/>
    <w:rsid w:val="002754ED"/>
    <w:rsid w:val="00275558"/>
    <w:rsid w:val="00275925"/>
    <w:rsid w:val="00276217"/>
    <w:rsid w:val="00277AEC"/>
    <w:rsid w:val="00283F91"/>
    <w:rsid w:val="002859BE"/>
    <w:rsid w:val="00285EC6"/>
    <w:rsid w:val="0028721D"/>
    <w:rsid w:val="00291405"/>
    <w:rsid w:val="00293079"/>
    <w:rsid w:val="002937D0"/>
    <w:rsid w:val="0029403E"/>
    <w:rsid w:val="00294AE9"/>
    <w:rsid w:val="00294EBE"/>
    <w:rsid w:val="00295826"/>
    <w:rsid w:val="002959CA"/>
    <w:rsid w:val="00297666"/>
    <w:rsid w:val="002A0355"/>
    <w:rsid w:val="002A132D"/>
    <w:rsid w:val="002A19CD"/>
    <w:rsid w:val="002A1DA9"/>
    <w:rsid w:val="002A331F"/>
    <w:rsid w:val="002A3DB1"/>
    <w:rsid w:val="002A46A5"/>
    <w:rsid w:val="002A7345"/>
    <w:rsid w:val="002B094A"/>
    <w:rsid w:val="002B1261"/>
    <w:rsid w:val="002B1CDC"/>
    <w:rsid w:val="002B446C"/>
    <w:rsid w:val="002B5123"/>
    <w:rsid w:val="002B55FC"/>
    <w:rsid w:val="002C09D4"/>
    <w:rsid w:val="002C11EF"/>
    <w:rsid w:val="002C228E"/>
    <w:rsid w:val="002C3260"/>
    <w:rsid w:val="002C344A"/>
    <w:rsid w:val="002C3C5B"/>
    <w:rsid w:val="002C5C0C"/>
    <w:rsid w:val="002C6363"/>
    <w:rsid w:val="002C77E4"/>
    <w:rsid w:val="002D0402"/>
    <w:rsid w:val="002D3AC3"/>
    <w:rsid w:val="002D464D"/>
    <w:rsid w:val="002D55B3"/>
    <w:rsid w:val="002D67A6"/>
    <w:rsid w:val="002D6C82"/>
    <w:rsid w:val="002E0494"/>
    <w:rsid w:val="002E04DF"/>
    <w:rsid w:val="002E148B"/>
    <w:rsid w:val="002E2FFA"/>
    <w:rsid w:val="002E3DDB"/>
    <w:rsid w:val="002E4B74"/>
    <w:rsid w:val="002E4B9F"/>
    <w:rsid w:val="002E562D"/>
    <w:rsid w:val="002E613E"/>
    <w:rsid w:val="002E703F"/>
    <w:rsid w:val="002F0295"/>
    <w:rsid w:val="002F32CC"/>
    <w:rsid w:val="002F37DF"/>
    <w:rsid w:val="002F395E"/>
    <w:rsid w:val="002F538B"/>
    <w:rsid w:val="002F5950"/>
    <w:rsid w:val="002F750F"/>
    <w:rsid w:val="002F7648"/>
    <w:rsid w:val="002F7793"/>
    <w:rsid w:val="00300542"/>
    <w:rsid w:val="00300614"/>
    <w:rsid w:val="00301819"/>
    <w:rsid w:val="00301832"/>
    <w:rsid w:val="00302E48"/>
    <w:rsid w:val="00303F16"/>
    <w:rsid w:val="00307C54"/>
    <w:rsid w:val="00312650"/>
    <w:rsid w:val="00313792"/>
    <w:rsid w:val="00313830"/>
    <w:rsid w:val="003145C3"/>
    <w:rsid w:val="0031710F"/>
    <w:rsid w:val="003205F9"/>
    <w:rsid w:val="00320B85"/>
    <w:rsid w:val="00320DEC"/>
    <w:rsid w:val="003239E9"/>
    <w:rsid w:val="00323DC4"/>
    <w:rsid w:val="003246D7"/>
    <w:rsid w:val="003255C3"/>
    <w:rsid w:val="0032573F"/>
    <w:rsid w:val="00325954"/>
    <w:rsid w:val="00325E4B"/>
    <w:rsid w:val="0032600A"/>
    <w:rsid w:val="00326491"/>
    <w:rsid w:val="00330B3D"/>
    <w:rsid w:val="00331575"/>
    <w:rsid w:val="003333B6"/>
    <w:rsid w:val="0033341F"/>
    <w:rsid w:val="003342FA"/>
    <w:rsid w:val="00334810"/>
    <w:rsid w:val="00335201"/>
    <w:rsid w:val="00337C14"/>
    <w:rsid w:val="00340880"/>
    <w:rsid w:val="00341612"/>
    <w:rsid w:val="003430B6"/>
    <w:rsid w:val="00343725"/>
    <w:rsid w:val="00346E4C"/>
    <w:rsid w:val="00347FAC"/>
    <w:rsid w:val="003501B8"/>
    <w:rsid w:val="00351562"/>
    <w:rsid w:val="00351940"/>
    <w:rsid w:val="003536CA"/>
    <w:rsid w:val="00360678"/>
    <w:rsid w:val="003609D6"/>
    <w:rsid w:val="00360BDA"/>
    <w:rsid w:val="00360D53"/>
    <w:rsid w:val="0036110F"/>
    <w:rsid w:val="00361630"/>
    <w:rsid w:val="00362152"/>
    <w:rsid w:val="0036272D"/>
    <w:rsid w:val="003630B1"/>
    <w:rsid w:val="00363726"/>
    <w:rsid w:val="003638B3"/>
    <w:rsid w:val="00363F85"/>
    <w:rsid w:val="00365F43"/>
    <w:rsid w:val="00367BA0"/>
    <w:rsid w:val="003701B4"/>
    <w:rsid w:val="00371AA3"/>
    <w:rsid w:val="00372EDA"/>
    <w:rsid w:val="0037303C"/>
    <w:rsid w:val="00373515"/>
    <w:rsid w:val="0037362E"/>
    <w:rsid w:val="00373C8E"/>
    <w:rsid w:val="003750D2"/>
    <w:rsid w:val="00375569"/>
    <w:rsid w:val="00377A0D"/>
    <w:rsid w:val="00377C6D"/>
    <w:rsid w:val="00381642"/>
    <w:rsid w:val="00383BD0"/>
    <w:rsid w:val="003871BA"/>
    <w:rsid w:val="00390331"/>
    <w:rsid w:val="00390C5C"/>
    <w:rsid w:val="0039120C"/>
    <w:rsid w:val="003912AC"/>
    <w:rsid w:val="00391BF7"/>
    <w:rsid w:val="0039463B"/>
    <w:rsid w:val="00397928"/>
    <w:rsid w:val="003A0107"/>
    <w:rsid w:val="003A1776"/>
    <w:rsid w:val="003A1D5D"/>
    <w:rsid w:val="003A2434"/>
    <w:rsid w:val="003A30E7"/>
    <w:rsid w:val="003A3742"/>
    <w:rsid w:val="003A5769"/>
    <w:rsid w:val="003A5BCD"/>
    <w:rsid w:val="003A5C5C"/>
    <w:rsid w:val="003A5E6C"/>
    <w:rsid w:val="003A60AA"/>
    <w:rsid w:val="003B089D"/>
    <w:rsid w:val="003B1EDA"/>
    <w:rsid w:val="003B2D4E"/>
    <w:rsid w:val="003B3E03"/>
    <w:rsid w:val="003B416F"/>
    <w:rsid w:val="003B45DF"/>
    <w:rsid w:val="003B4650"/>
    <w:rsid w:val="003B4F63"/>
    <w:rsid w:val="003B55CC"/>
    <w:rsid w:val="003B5796"/>
    <w:rsid w:val="003B5AE5"/>
    <w:rsid w:val="003B770C"/>
    <w:rsid w:val="003B7B5E"/>
    <w:rsid w:val="003C0348"/>
    <w:rsid w:val="003C221D"/>
    <w:rsid w:val="003C270D"/>
    <w:rsid w:val="003C271B"/>
    <w:rsid w:val="003C3E78"/>
    <w:rsid w:val="003C40C5"/>
    <w:rsid w:val="003C4C56"/>
    <w:rsid w:val="003C5066"/>
    <w:rsid w:val="003C5499"/>
    <w:rsid w:val="003C6995"/>
    <w:rsid w:val="003C74FC"/>
    <w:rsid w:val="003D19C0"/>
    <w:rsid w:val="003D2B69"/>
    <w:rsid w:val="003D2CE1"/>
    <w:rsid w:val="003D2F98"/>
    <w:rsid w:val="003D3329"/>
    <w:rsid w:val="003D39D2"/>
    <w:rsid w:val="003D3EE9"/>
    <w:rsid w:val="003D4532"/>
    <w:rsid w:val="003D60F2"/>
    <w:rsid w:val="003D6617"/>
    <w:rsid w:val="003E1A06"/>
    <w:rsid w:val="003E1BA4"/>
    <w:rsid w:val="003E29CB"/>
    <w:rsid w:val="003E6810"/>
    <w:rsid w:val="003E74E9"/>
    <w:rsid w:val="003E7567"/>
    <w:rsid w:val="003F1851"/>
    <w:rsid w:val="003F3095"/>
    <w:rsid w:val="003F32C2"/>
    <w:rsid w:val="003F50A0"/>
    <w:rsid w:val="003F5C8B"/>
    <w:rsid w:val="003F78D4"/>
    <w:rsid w:val="00400A43"/>
    <w:rsid w:val="004011A8"/>
    <w:rsid w:val="00401939"/>
    <w:rsid w:val="00402886"/>
    <w:rsid w:val="00402C76"/>
    <w:rsid w:val="0040650E"/>
    <w:rsid w:val="00407FD5"/>
    <w:rsid w:val="00410B7E"/>
    <w:rsid w:val="00411629"/>
    <w:rsid w:val="00411A35"/>
    <w:rsid w:val="0041248A"/>
    <w:rsid w:val="00412A16"/>
    <w:rsid w:val="00414583"/>
    <w:rsid w:val="00414ADA"/>
    <w:rsid w:val="004164F7"/>
    <w:rsid w:val="004168DF"/>
    <w:rsid w:val="004169A4"/>
    <w:rsid w:val="00417B0B"/>
    <w:rsid w:val="00417DCA"/>
    <w:rsid w:val="004216B9"/>
    <w:rsid w:val="0042225F"/>
    <w:rsid w:val="00422986"/>
    <w:rsid w:val="0042701A"/>
    <w:rsid w:val="0042740C"/>
    <w:rsid w:val="00433213"/>
    <w:rsid w:val="00435298"/>
    <w:rsid w:val="0043609A"/>
    <w:rsid w:val="00436C5B"/>
    <w:rsid w:val="004379BD"/>
    <w:rsid w:val="004408FB"/>
    <w:rsid w:val="00440FA3"/>
    <w:rsid w:val="00441B46"/>
    <w:rsid w:val="00442847"/>
    <w:rsid w:val="00442F48"/>
    <w:rsid w:val="00444195"/>
    <w:rsid w:val="00444C1B"/>
    <w:rsid w:val="004451B5"/>
    <w:rsid w:val="004467C4"/>
    <w:rsid w:val="00446F3B"/>
    <w:rsid w:val="004511E7"/>
    <w:rsid w:val="0045363B"/>
    <w:rsid w:val="00453A37"/>
    <w:rsid w:val="00453A40"/>
    <w:rsid w:val="00454646"/>
    <w:rsid w:val="00455070"/>
    <w:rsid w:val="00455385"/>
    <w:rsid w:val="0046408D"/>
    <w:rsid w:val="00464635"/>
    <w:rsid w:val="0046475C"/>
    <w:rsid w:val="00464D15"/>
    <w:rsid w:val="0046526B"/>
    <w:rsid w:val="004654A1"/>
    <w:rsid w:val="004664DB"/>
    <w:rsid w:val="0046664E"/>
    <w:rsid w:val="004669CA"/>
    <w:rsid w:val="004672B0"/>
    <w:rsid w:val="00470C9A"/>
    <w:rsid w:val="004716F2"/>
    <w:rsid w:val="00471905"/>
    <w:rsid w:val="00471BF1"/>
    <w:rsid w:val="004729FF"/>
    <w:rsid w:val="00472ED7"/>
    <w:rsid w:val="00474FB6"/>
    <w:rsid w:val="00475829"/>
    <w:rsid w:val="004759AD"/>
    <w:rsid w:val="00477DA6"/>
    <w:rsid w:val="00477FD9"/>
    <w:rsid w:val="004807DD"/>
    <w:rsid w:val="00481C21"/>
    <w:rsid w:val="004829BE"/>
    <w:rsid w:val="00483BE2"/>
    <w:rsid w:val="00484057"/>
    <w:rsid w:val="00485C35"/>
    <w:rsid w:val="004861D8"/>
    <w:rsid w:val="004867F3"/>
    <w:rsid w:val="0048747E"/>
    <w:rsid w:val="00487A3F"/>
    <w:rsid w:val="00487DB7"/>
    <w:rsid w:val="004912DF"/>
    <w:rsid w:val="004914D7"/>
    <w:rsid w:val="00493911"/>
    <w:rsid w:val="004953E7"/>
    <w:rsid w:val="00495925"/>
    <w:rsid w:val="00496782"/>
    <w:rsid w:val="004967D8"/>
    <w:rsid w:val="00497ED1"/>
    <w:rsid w:val="004A20AE"/>
    <w:rsid w:val="004A23F8"/>
    <w:rsid w:val="004A28F1"/>
    <w:rsid w:val="004A2C65"/>
    <w:rsid w:val="004A2FD1"/>
    <w:rsid w:val="004A3020"/>
    <w:rsid w:val="004A3BF3"/>
    <w:rsid w:val="004A45C4"/>
    <w:rsid w:val="004A47B7"/>
    <w:rsid w:val="004A4BFE"/>
    <w:rsid w:val="004A71BB"/>
    <w:rsid w:val="004A71DF"/>
    <w:rsid w:val="004A786A"/>
    <w:rsid w:val="004A7B5E"/>
    <w:rsid w:val="004B0A0E"/>
    <w:rsid w:val="004B2335"/>
    <w:rsid w:val="004B36C4"/>
    <w:rsid w:val="004B5A0C"/>
    <w:rsid w:val="004B6B92"/>
    <w:rsid w:val="004B714E"/>
    <w:rsid w:val="004B73EE"/>
    <w:rsid w:val="004B7B4E"/>
    <w:rsid w:val="004C0419"/>
    <w:rsid w:val="004C1482"/>
    <w:rsid w:val="004C1C50"/>
    <w:rsid w:val="004C310A"/>
    <w:rsid w:val="004C4399"/>
    <w:rsid w:val="004C537A"/>
    <w:rsid w:val="004C6ADD"/>
    <w:rsid w:val="004C74E2"/>
    <w:rsid w:val="004C79F4"/>
    <w:rsid w:val="004D01DC"/>
    <w:rsid w:val="004D01E3"/>
    <w:rsid w:val="004D34F9"/>
    <w:rsid w:val="004D5B34"/>
    <w:rsid w:val="004D76FE"/>
    <w:rsid w:val="004E1228"/>
    <w:rsid w:val="004E1F89"/>
    <w:rsid w:val="004E2386"/>
    <w:rsid w:val="004E573A"/>
    <w:rsid w:val="004E6899"/>
    <w:rsid w:val="004E706C"/>
    <w:rsid w:val="004E7ED1"/>
    <w:rsid w:val="004F1781"/>
    <w:rsid w:val="004F1A2D"/>
    <w:rsid w:val="004F4F19"/>
    <w:rsid w:val="004F5361"/>
    <w:rsid w:val="004F65A2"/>
    <w:rsid w:val="004F675B"/>
    <w:rsid w:val="004F71FC"/>
    <w:rsid w:val="004F7A63"/>
    <w:rsid w:val="005032FF"/>
    <w:rsid w:val="0050334E"/>
    <w:rsid w:val="00507218"/>
    <w:rsid w:val="00507445"/>
    <w:rsid w:val="005100B2"/>
    <w:rsid w:val="00512BF9"/>
    <w:rsid w:val="00512E38"/>
    <w:rsid w:val="00513655"/>
    <w:rsid w:val="0051416A"/>
    <w:rsid w:val="00514B95"/>
    <w:rsid w:val="00515547"/>
    <w:rsid w:val="00515F79"/>
    <w:rsid w:val="00516213"/>
    <w:rsid w:val="005166BB"/>
    <w:rsid w:val="00520C6B"/>
    <w:rsid w:val="0052394B"/>
    <w:rsid w:val="005256BD"/>
    <w:rsid w:val="00525F65"/>
    <w:rsid w:val="00526287"/>
    <w:rsid w:val="00526ED2"/>
    <w:rsid w:val="005275ED"/>
    <w:rsid w:val="0053058C"/>
    <w:rsid w:val="00531266"/>
    <w:rsid w:val="0053465D"/>
    <w:rsid w:val="005366F6"/>
    <w:rsid w:val="005367FF"/>
    <w:rsid w:val="00536D86"/>
    <w:rsid w:val="00537638"/>
    <w:rsid w:val="0054062B"/>
    <w:rsid w:val="00541001"/>
    <w:rsid w:val="00541804"/>
    <w:rsid w:val="0054341B"/>
    <w:rsid w:val="00544379"/>
    <w:rsid w:val="00547D7C"/>
    <w:rsid w:val="00551B0C"/>
    <w:rsid w:val="00551F88"/>
    <w:rsid w:val="00553908"/>
    <w:rsid w:val="00554336"/>
    <w:rsid w:val="005543DF"/>
    <w:rsid w:val="0055467C"/>
    <w:rsid w:val="00555B89"/>
    <w:rsid w:val="005561B5"/>
    <w:rsid w:val="005612E9"/>
    <w:rsid w:val="0056168D"/>
    <w:rsid w:val="0056414C"/>
    <w:rsid w:val="00564CE3"/>
    <w:rsid w:val="00565300"/>
    <w:rsid w:val="0056555F"/>
    <w:rsid w:val="00565B59"/>
    <w:rsid w:val="00567F29"/>
    <w:rsid w:val="0057038F"/>
    <w:rsid w:val="00571B4A"/>
    <w:rsid w:val="00571E1C"/>
    <w:rsid w:val="0057200B"/>
    <w:rsid w:val="00574B8B"/>
    <w:rsid w:val="00575DB0"/>
    <w:rsid w:val="00576970"/>
    <w:rsid w:val="005775FB"/>
    <w:rsid w:val="00580F07"/>
    <w:rsid w:val="0058166D"/>
    <w:rsid w:val="005819C4"/>
    <w:rsid w:val="005819EA"/>
    <w:rsid w:val="005835EF"/>
    <w:rsid w:val="005848CA"/>
    <w:rsid w:val="00585D8D"/>
    <w:rsid w:val="00586025"/>
    <w:rsid w:val="00586B17"/>
    <w:rsid w:val="0058716F"/>
    <w:rsid w:val="00587E4B"/>
    <w:rsid w:val="00591D75"/>
    <w:rsid w:val="00591F5D"/>
    <w:rsid w:val="00592675"/>
    <w:rsid w:val="00595E4D"/>
    <w:rsid w:val="0059606E"/>
    <w:rsid w:val="0059660F"/>
    <w:rsid w:val="00597C57"/>
    <w:rsid w:val="005A0CBD"/>
    <w:rsid w:val="005A133C"/>
    <w:rsid w:val="005A39E1"/>
    <w:rsid w:val="005A4430"/>
    <w:rsid w:val="005A4EC5"/>
    <w:rsid w:val="005A568B"/>
    <w:rsid w:val="005A702B"/>
    <w:rsid w:val="005A7D47"/>
    <w:rsid w:val="005B0E64"/>
    <w:rsid w:val="005B2C26"/>
    <w:rsid w:val="005B2CE1"/>
    <w:rsid w:val="005B31DF"/>
    <w:rsid w:val="005B48F7"/>
    <w:rsid w:val="005B6F47"/>
    <w:rsid w:val="005B7326"/>
    <w:rsid w:val="005B7F16"/>
    <w:rsid w:val="005C0CD4"/>
    <w:rsid w:val="005C0FC9"/>
    <w:rsid w:val="005C1EF5"/>
    <w:rsid w:val="005C244E"/>
    <w:rsid w:val="005C2767"/>
    <w:rsid w:val="005C407B"/>
    <w:rsid w:val="005C5C0D"/>
    <w:rsid w:val="005C7EC8"/>
    <w:rsid w:val="005D0116"/>
    <w:rsid w:val="005D0859"/>
    <w:rsid w:val="005D1448"/>
    <w:rsid w:val="005D14E2"/>
    <w:rsid w:val="005D151B"/>
    <w:rsid w:val="005D3337"/>
    <w:rsid w:val="005D387F"/>
    <w:rsid w:val="005D4761"/>
    <w:rsid w:val="005D4A58"/>
    <w:rsid w:val="005D5660"/>
    <w:rsid w:val="005E1347"/>
    <w:rsid w:val="005E37E1"/>
    <w:rsid w:val="005E525C"/>
    <w:rsid w:val="005E5523"/>
    <w:rsid w:val="005E702D"/>
    <w:rsid w:val="005E7641"/>
    <w:rsid w:val="005E7B4B"/>
    <w:rsid w:val="005F00DD"/>
    <w:rsid w:val="005F0B34"/>
    <w:rsid w:val="005F2907"/>
    <w:rsid w:val="005F2E8C"/>
    <w:rsid w:val="005F333A"/>
    <w:rsid w:val="005F5B47"/>
    <w:rsid w:val="005F5E15"/>
    <w:rsid w:val="005F66E7"/>
    <w:rsid w:val="005F6820"/>
    <w:rsid w:val="005F6A03"/>
    <w:rsid w:val="005F6FA2"/>
    <w:rsid w:val="006008C1"/>
    <w:rsid w:val="006008F3"/>
    <w:rsid w:val="0060100C"/>
    <w:rsid w:val="006022B8"/>
    <w:rsid w:val="00603B05"/>
    <w:rsid w:val="006045AA"/>
    <w:rsid w:val="00605439"/>
    <w:rsid w:val="006057E7"/>
    <w:rsid w:val="0061243A"/>
    <w:rsid w:val="00612D3A"/>
    <w:rsid w:val="00612EF3"/>
    <w:rsid w:val="006136A1"/>
    <w:rsid w:val="00614397"/>
    <w:rsid w:val="0061660A"/>
    <w:rsid w:val="00616890"/>
    <w:rsid w:val="0062015B"/>
    <w:rsid w:val="00621622"/>
    <w:rsid w:val="0062257B"/>
    <w:rsid w:val="00622C3B"/>
    <w:rsid w:val="00622F3F"/>
    <w:rsid w:val="006231F2"/>
    <w:rsid w:val="00623BAA"/>
    <w:rsid w:val="00631180"/>
    <w:rsid w:val="006314DB"/>
    <w:rsid w:val="006320D3"/>
    <w:rsid w:val="006326BB"/>
    <w:rsid w:val="00632DF7"/>
    <w:rsid w:val="006332EB"/>
    <w:rsid w:val="00634B8B"/>
    <w:rsid w:val="006362EC"/>
    <w:rsid w:val="0063790C"/>
    <w:rsid w:val="00637C0F"/>
    <w:rsid w:val="00640A9B"/>
    <w:rsid w:val="00641AA3"/>
    <w:rsid w:val="00643A90"/>
    <w:rsid w:val="006449B1"/>
    <w:rsid w:val="00647E03"/>
    <w:rsid w:val="00650F41"/>
    <w:rsid w:val="006514A5"/>
    <w:rsid w:val="0065655A"/>
    <w:rsid w:val="00660656"/>
    <w:rsid w:val="00661BA1"/>
    <w:rsid w:val="00662221"/>
    <w:rsid w:val="00662AE5"/>
    <w:rsid w:val="00665672"/>
    <w:rsid w:val="00665D70"/>
    <w:rsid w:val="0066736D"/>
    <w:rsid w:val="00670643"/>
    <w:rsid w:val="006715C4"/>
    <w:rsid w:val="006751BD"/>
    <w:rsid w:val="0067622C"/>
    <w:rsid w:val="00677929"/>
    <w:rsid w:val="00677BE4"/>
    <w:rsid w:val="006826DF"/>
    <w:rsid w:val="00682E8F"/>
    <w:rsid w:val="00683155"/>
    <w:rsid w:val="006846C8"/>
    <w:rsid w:val="00684881"/>
    <w:rsid w:val="0068539F"/>
    <w:rsid w:val="00687181"/>
    <w:rsid w:val="0068719C"/>
    <w:rsid w:val="00691947"/>
    <w:rsid w:val="00691EA1"/>
    <w:rsid w:val="00694F21"/>
    <w:rsid w:val="006955CD"/>
    <w:rsid w:val="006A0AEB"/>
    <w:rsid w:val="006A0BCA"/>
    <w:rsid w:val="006A114D"/>
    <w:rsid w:val="006A12BF"/>
    <w:rsid w:val="006A24C6"/>
    <w:rsid w:val="006A5220"/>
    <w:rsid w:val="006A5EE1"/>
    <w:rsid w:val="006A60A7"/>
    <w:rsid w:val="006A796C"/>
    <w:rsid w:val="006A7EE1"/>
    <w:rsid w:val="006B08ED"/>
    <w:rsid w:val="006B0F2C"/>
    <w:rsid w:val="006B1B3B"/>
    <w:rsid w:val="006B38D6"/>
    <w:rsid w:val="006B3999"/>
    <w:rsid w:val="006B3CC2"/>
    <w:rsid w:val="006B5B04"/>
    <w:rsid w:val="006B6744"/>
    <w:rsid w:val="006C185D"/>
    <w:rsid w:val="006C215C"/>
    <w:rsid w:val="006C33D0"/>
    <w:rsid w:val="006C3F67"/>
    <w:rsid w:val="006C5293"/>
    <w:rsid w:val="006C5641"/>
    <w:rsid w:val="006C7FA1"/>
    <w:rsid w:val="006D3395"/>
    <w:rsid w:val="006D3795"/>
    <w:rsid w:val="006D37F6"/>
    <w:rsid w:val="006D4885"/>
    <w:rsid w:val="006D4949"/>
    <w:rsid w:val="006D5D63"/>
    <w:rsid w:val="006D6041"/>
    <w:rsid w:val="006D7C67"/>
    <w:rsid w:val="006D7E8E"/>
    <w:rsid w:val="006E1264"/>
    <w:rsid w:val="006E3765"/>
    <w:rsid w:val="006E3859"/>
    <w:rsid w:val="006E47F5"/>
    <w:rsid w:val="006E4B92"/>
    <w:rsid w:val="006E4F73"/>
    <w:rsid w:val="006E5ED3"/>
    <w:rsid w:val="006E6179"/>
    <w:rsid w:val="006E63B2"/>
    <w:rsid w:val="006E6FE3"/>
    <w:rsid w:val="006E71E9"/>
    <w:rsid w:val="006E7A0D"/>
    <w:rsid w:val="006E7C6B"/>
    <w:rsid w:val="006F12CE"/>
    <w:rsid w:val="006F2C8F"/>
    <w:rsid w:val="006F2F99"/>
    <w:rsid w:val="006F4758"/>
    <w:rsid w:val="006F5001"/>
    <w:rsid w:val="007012EB"/>
    <w:rsid w:val="0070152A"/>
    <w:rsid w:val="00701D3D"/>
    <w:rsid w:val="00702861"/>
    <w:rsid w:val="00704C6D"/>
    <w:rsid w:val="00704E82"/>
    <w:rsid w:val="00707351"/>
    <w:rsid w:val="00710183"/>
    <w:rsid w:val="00710D4C"/>
    <w:rsid w:val="00710DC9"/>
    <w:rsid w:val="00711BAE"/>
    <w:rsid w:val="00712A03"/>
    <w:rsid w:val="00715613"/>
    <w:rsid w:val="0071585E"/>
    <w:rsid w:val="00715EBB"/>
    <w:rsid w:val="00716C11"/>
    <w:rsid w:val="0071795D"/>
    <w:rsid w:val="0072101F"/>
    <w:rsid w:val="00721634"/>
    <w:rsid w:val="00721A1D"/>
    <w:rsid w:val="00721C32"/>
    <w:rsid w:val="00721F8A"/>
    <w:rsid w:val="0072263E"/>
    <w:rsid w:val="007241CE"/>
    <w:rsid w:val="00725619"/>
    <w:rsid w:val="00725932"/>
    <w:rsid w:val="00730CC7"/>
    <w:rsid w:val="00733A76"/>
    <w:rsid w:val="0073412C"/>
    <w:rsid w:val="00735166"/>
    <w:rsid w:val="0073583E"/>
    <w:rsid w:val="007378BB"/>
    <w:rsid w:val="007379A6"/>
    <w:rsid w:val="00737FC7"/>
    <w:rsid w:val="007408B1"/>
    <w:rsid w:val="007419BA"/>
    <w:rsid w:val="007425F0"/>
    <w:rsid w:val="007427DC"/>
    <w:rsid w:val="00743612"/>
    <w:rsid w:val="007438FA"/>
    <w:rsid w:val="00743C25"/>
    <w:rsid w:val="007456BA"/>
    <w:rsid w:val="00745834"/>
    <w:rsid w:val="00745D0D"/>
    <w:rsid w:val="00745DD5"/>
    <w:rsid w:val="00746A88"/>
    <w:rsid w:val="0075049C"/>
    <w:rsid w:val="0075052B"/>
    <w:rsid w:val="00751441"/>
    <w:rsid w:val="00751B79"/>
    <w:rsid w:val="0075450F"/>
    <w:rsid w:val="00754C8A"/>
    <w:rsid w:val="007558E3"/>
    <w:rsid w:val="00755C96"/>
    <w:rsid w:val="0075675D"/>
    <w:rsid w:val="00757888"/>
    <w:rsid w:val="00761A55"/>
    <w:rsid w:val="00764E09"/>
    <w:rsid w:val="007677B3"/>
    <w:rsid w:val="00767816"/>
    <w:rsid w:val="00767AD7"/>
    <w:rsid w:val="00767F58"/>
    <w:rsid w:val="0077043A"/>
    <w:rsid w:val="00770E5A"/>
    <w:rsid w:val="0077218A"/>
    <w:rsid w:val="00772DEC"/>
    <w:rsid w:val="00773719"/>
    <w:rsid w:val="007748A0"/>
    <w:rsid w:val="00775610"/>
    <w:rsid w:val="007775B7"/>
    <w:rsid w:val="007778E9"/>
    <w:rsid w:val="00782486"/>
    <w:rsid w:val="00783F08"/>
    <w:rsid w:val="00783F64"/>
    <w:rsid w:val="0078485C"/>
    <w:rsid w:val="00784DD4"/>
    <w:rsid w:val="00791CFA"/>
    <w:rsid w:val="007928F9"/>
    <w:rsid w:val="00793602"/>
    <w:rsid w:val="00793E44"/>
    <w:rsid w:val="007940D3"/>
    <w:rsid w:val="007944C1"/>
    <w:rsid w:val="00795E15"/>
    <w:rsid w:val="00796546"/>
    <w:rsid w:val="007A26AF"/>
    <w:rsid w:val="007A350F"/>
    <w:rsid w:val="007A413A"/>
    <w:rsid w:val="007A42AD"/>
    <w:rsid w:val="007A5180"/>
    <w:rsid w:val="007A5C92"/>
    <w:rsid w:val="007A7C87"/>
    <w:rsid w:val="007B4C41"/>
    <w:rsid w:val="007B5A0D"/>
    <w:rsid w:val="007B5A4E"/>
    <w:rsid w:val="007B6A37"/>
    <w:rsid w:val="007B6CAB"/>
    <w:rsid w:val="007C224C"/>
    <w:rsid w:val="007C3077"/>
    <w:rsid w:val="007C33D4"/>
    <w:rsid w:val="007C4D7E"/>
    <w:rsid w:val="007C4E2B"/>
    <w:rsid w:val="007C6675"/>
    <w:rsid w:val="007C78A7"/>
    <w:rsid w:val="007C7E58"/>
    <w:rsid w:val="007D21FC"/>
    <w:rsid w:val="007D3439"/>
    <w:rsid w:val="007D43F2"/>
    <w:rsid w:val="007D4F99"/>
    <w:rsid w:val="007D57EB"/>
    <w:rsid w:val="007D5AB2"/>
    <w:rsid w:val="007D5B88"/>
    <w:rsid w:val="007D64B8"/>
    <w:rsid w:val="007D7268"/>
    <w:rsid w:val="007D79D4"/>
    <w:rsid w:val="007E183E"/>
    <w:rsid w:val="007E1D5C"/>
    <w:rsid w:val="007E3D4D"/>
    <w:rsid w:val="007E411E"/>
    <w:rsid w:val="007E45F4"/>
    <w:rsid w:val="007E65C1"/>
    <w:rsid w:val="007F04D8"/>
    <w:rsid w:val="007F0E7E"/>
    <w:rsid w:val="007F245E"/>
    <w:rsid w:val="007F3125"/>
    <w:rsid w:val="007F338A"/>
    <w:rsid w:val="007F5135"/>
    <w:rsid w:val="007F5F9D"/>
    <w:rsid w:val="00800CFB"/>
    <w:rsid w:val="008025B9"/>
    <w:rsid w:val="0080282A"/>
    <w:rsid w:val="00804128"/>
    <w:rsid w:val="00805A63"/>
    <w:rsid w:val="00805CAA"/>
    <w:rsid w:val="008079FB"/>
    <w:rsid w:val="00810E63"/>
    <w:rsid w:val="00811136"/>
    <w:rsid w:val="0081200E"/>
    <w:rsid w:val="0081285D"/>
    <w:rsid w:val="00812DF5"/>
    <w:rsid w:val="0081690E"/>
    <w:rsid w:val="00817543"/>
    <w:rsid w:val="00822013"/>
    <w:rsid w:val="008240C0"/>
    <w:rsid w:val="00825074"/>
    <w:rsid w:val="008255FF"/>
    <w:rsid w:val="00825B72"/>
    <w:rsid w:val="008307AD"/>
    <w:rsid w:val="00831457"/>
    <w:rsid w:val="00831A4C"/>
    <w:rsid w:val="00831BAA"/>
    <w:rsid w:val="00832000"/>
    <w:rsid w:val="00833B91"/>
    <w:rsid w:val="00834AC7"/>
    <w:rsid w:val="008351AA"/>
    <w:rsid w:val="008355AB"/>
    <w:rsid w:val="00836A49"/>
    <w:rsid w:val="00840780"/>
    <w:rsid w:val="0084154A"/>
    <w:rsid w:val="00842038"/>
    <w:rsid w:val="008434DA"/>
    <w:rsid w:val="008441E1"/>
    <w:rsid w:val="00844BF9"/>
    <w:rsid w:val="00846C33"/>
    <w:rsid w:val="00847D31"/>
    <w:rsid w:val="00850E86"/>
    <w:rsid w:val="00857E8C"/>
    <w:rsid w:val="00857F84"/>
    <w:rsid w:val="0086055F"/>
    <w:rsid w:val="00860802"/>
    <w:rsid w:val="008610F8"/>
    <w:rsid w:val="0086199F"/>
    <w:rsid w:val="00862B27"/>
    <w:rsid w:val="00862D59"/>
    <w:rsid w:val="008643C9"/>
    <w:rsid w:val="00864EDC"/>
    <w:rsid w:val="00865306"/>
    <w:rsid w:val="00865716"/>
    <w:rsid w:val="00866461"/>
    <w:rsid w:val="00866DB0"/>
    <w:rsid w:val="00866DBC"/>
    <w:rsid w:val="0087160A"/>
    <w:rsid w:val="00871BE1"/>
    <w:rsid w:val="00874E68"/>
    <w:rsid w:val="00876BAA"/>
    <w:rsid w:val="00880539"/>
    <w:rsid w:val="00881E01"/>
    <w:rsid w:val="00882855"/>
    <w:rsid w:val="008834CB"/>
    <w:rsid w:val="00886ADC"/>
    <w:rsid w:val="0088721F"/>
    <w:rsid w:val="0088736E"/>
    <w:rsid w:val="0088743D"/>
    <w:rsid w:val="00887DCE"/>
    <w:rsid w:val="00891AFE"/>
    <w:rsid w:val="00891EC5"/>
    <w:rsid w:val="00892117"/>
    <w:rsid w:val="0089264D"/>
    <w:rsid w:val="00892ACD"/>
    <w:rsid w:val="00895EFF"/>
    <w:rsid w:val="0089602A"/>
    <w:rsid w:val="00896878"/>
    <w:rsid w:val="00897230"/>
    <w:rsid w:val="008A1F87"/>
    <w:rsid w:val="008A35EB"/>
    <w:rsid w:val="008A3B7A"/>
    <w:rsid w:val="008A702D"/>
    <w:rsid w:val="008A7683"/>
    <w:rsid w:val="008B0087"/>
    <w:rsid w:val="008B0455"/>
    <w:rsid w:val="008B05C8"/>
    <w:rsid w:val="008B0B65"/>
    <w:rsid w:val="008B11BC"/>
    <w:rsid w:val="008B19D4"/>
    <w:rsid w:val="008B19D5"/>
    <w:rsid w:val="008B1C01"/>
    <w:rsid w:val="008B3218"/>
    <w:rsid w:val="008B387A"/>
    <w:rsid w:val="008B4955"/>
    <w:rsid w:val="008B6650"/>
    <w:rsid w:val="008B688D"/>
    <w:rsid w:val="008C0FE8"/>
    <w:rsid w:val="008C16CE"/>
    <w:rsid w:val="008C1E3C"/>
    <w:rsid w:val="008C2072"/>
    <w:rsid w:val="008C4F1C"/>
    <w:rsid w:val="008C4FA8"/>
    <w:rsid w:val="008C522F"/>
    <w:rsid w:val="008C59B0"/>
    <w:rsid w:val="008C6071"/>
    <w:rsid w:val="008C6E4F"/>
    <w:rsid w:val="008C7676"/>
    <w:rsid w:val="008C7EE0"/>
    <w:rsid w:val="008D120A"/>
    <w:rsid w:val="008D4C4F"/>
    <w:rsid w:val="008D5BC3"/>
    <w:rsid w:val="008D6455"/>
    <w:rsid w:val="008E2CE7"/>
    <w:rsid w:val="008E58A6"/>
    <w:rsid w:val="008E601A"/>
    <w:rsid w:val="008F0449"/>
    <w:rsid w:val="008F121F"/>
    <w:rsid w:val="008F31CB"/>
    <w:rsid w:val="008F45C5"/>
    <w:rsid w:val="008F6377"/>
    <w:rsid w:val="008F6BFF"/>
    <w:rsid w:val="00901314"/>
    <w:rsid w:val="009015AF"/>
    <w:rsid w:val="00901E41"/>
    <w:rsid w:val="009020F4"/>
    <w:rsid w:val="0090386E"/>
    <w:rsid w:val="009045D0"/>
    <w:rsid w:val="00904B03"/>
    <w:rsid w:val="00905872"/>
    <w:rsid w:val="00905EFA"/>
    <w:rsid w:val="00911DA0"/>
    <w:rsid w:val="00912F6F"/>
    <w:rsid w:val="0091503A"/>
    <w:rsid w:val="0091594B"/>
    <w:rsid w:val="0091612B"/>
    <w:rsid w:val="009164CF"/>
    <w:rsid w:val="00917E32"/>
    <w:rsid w:val="009218D3"/>
    <w:rsid w:val="00922086"/>
    <w:rsid w:val="00923843"/>
    <w:rsid w:val="00923C66"/>
    <w:rsid w:val="00924211"/>
    <w:rsid w:val="00924FAF"/>
    <w:rsid w:val="00926BED"/>
    <w:rsid w:val="0093027B"/>
    <w:rsid w:val="00930552"/>
    <w:rsid w:val="00930DCC"/>
    <w:rsid w:val="00931B77"/>
    <w:rsid w:val="00931D1D"/>
    <w:rsid w:val="00931D9F"/>
    <w:rsid w:val="00932906"/>
    <w:rsid w:val="00933153"/>
    <w:rsid w:val="00934ED1"/>
    <w:rsid w:val="0093523F"/>
    <w:rsid w:val="00935974"/>
    <w:rsid w:val="009373D4"/>
    <w:rsid w:val="00943532"/>
    <w:rsid w:val="009435EB"/>
    <w:rsid w:val="00944E7A"/>
    <w:rsid w:val="00947C9A"/>
    <w:rsid w:val="009514ED"/>
    <w:rsid w:val="00951D6F"/>
    <w:rsid w:val="00951F59"/>
    <w:rsid w:val="009554E3"/>
    <w:rsid w:val="009567E9"/>
    <w:rsid w:val="0095708B"/>
    <w:rsid w:val="009570D5"/>
    <w:rsid w:val="009571F9"/>
    <w:rsid w:val="00957CBF"/>
    <w:rsid w:val="00960F8F"/>
    <w:rsid w:val="0096180D"/>
    <w:rsid w:val="009636DC"/>
    <w:rsid w:val="00964715"/>
    <w:rsid w:val="0096615B"/>
    <w:rsid w:val="009670C2"/>
    <w:rsid w:val="00970396"/>
    <w:rsid w:val="009703B3"/>
    <w:rsid w:val="0097081C"/>
    <w:rsid w:val="009709E6"/>
    <w:rsid w:val="00971AA1"/>
    <w:rsid w:val="009726A6"/>
    <w:rsid w:val="00973A29"/>
    <w:rsid w:val="00974320"/>
    <w:rsid w:val="00974A8D"/>
    <w:rsid w:val="00974BA7"/>
    <w:rsid w:val="00976159"/>
    <w:rsid w:val="009766F8"/>
    <w:rsid w:val="00976DFF"/>
    <w:rsid w:val="0097758B"/>
    <w:rsid w:val="00980442"/>
    <w:rsid w:val="00981B48"/>
    <w:rsid w:val="009820ED"/>
    <w:rsid w:val="00982524"/>
    <w:rsid w:val="00983D75"/>
    <w:rsid w:val="00984283"/>
    <w:rsid w:val="00984829"/>
    <w:rsid w:val="009858AA"/>
    <w:rsid w:val="00985E88"/>
    <w:rsid w:val="00986066"/>
    <w:rsid w:val="00986241"/>
    <w:rsid w:val="00987161"/>
    <w:rsid w:val="00987AE7"/>
    <w:rsid w:val="00990A53"/>
    <w:rsid w:val="009916A1"/>
    <w:rsid w:val="00992907"/>
    <w:rsid w:val="00992B1C"/>
    <w:rsid w:val="00993A4C"/>
    <w:rsid w:val="0099423A"/>
    <w:rsid w:val="00996B9E"/>
    <w:rsid w:val="00996CDB"/>
    <w:rsid w:val="009A010C"/>
    <w:rsid w:val="009A03EA"/>
    <w:rsid w:val="009A1A88"/>
    <w:rsid w:val="009A1FF2"/>
    <w:rsid w:val="009A2B31"/>
    <w:rsid w:val="009A49F6"/>
    <w:rsid w:val="009A567A"/>
    <w:rsid w:val="009A6490"/>
    <w:rsid w:val="009A78EA"/>
    <w:rsid w:val="009B1679"/>
    <w:rsid w:val="009B16A7"/>
    <w:rsid w:val="009B37D8"/>
    <w:rsid w:val="009B4F78"/>
    <w:rsid w:val="009B71DF"/>
    <w:rsid w:val="009B76A5"/>
    <w:rsid w:val="009C12FB"/>
    <w:rsid w:val="009C160B"/>
    <w:rsid w:val="009C1ECC"/>
    <w:rsid w:val="009C3DB7"/>
    <w:rsid w:val="009C4EFC"/>
    <w:rsid w:val="009C567C"/>
    <w:rsid w:val="009C6052"/>
    <w:rsid w:val="009C64CC"/>
    <w:rsid w:val="009C6E72"/>
    <w:rsid w:val="009C7EAE"/>
    <w:rsid w:val="009D2475"/>
    <w:rsid w:val="009D439B"/>
    <w:rsid w:val="009D53EB"/>
    <w:rsid w:val="009D6F0E"/>
    <w:rsid w:val="009D6F44"/>
    <w:rsid w:val="009D747F"/>
    <w:rsid w:val="009E04C6"/>
    <w:rsid w:val="009E1811"/>
    <w:rsid w:val="009E2EB7"/>
    <w:rsid w:val="009E38BE"/>
    <w:rsid w:val="009E56E1"/>
    <w:rsid w:val="009E61C1"/>
    <w:rsid w:val="009E6B1F"/>
    <w:rsid w:val="009E7634"/>
    <w:rsid w:val="009F0F11"/>
    <w:rsid w:val="009F2D57"/>
    <w:rsid w:val="009F3817"/>
    <w:rsid w:val="009F4588"/>
    <w:rsid w:val="009F53EF"/>
    <w:rsid w:val="009F7240"/>
    <w:rsid w:val="009F7569"/>
    <w:rsid w:val="009F7CA1"/>
    <w:rsid w:val="009F7E08"/>
    <w:rsid w:val="00A00156"/>
    <w:rsid w:val="00A0496C"/>
    <w:rsid w:val="00A05108"/>
    <w:rsid w:val="00A05A87"/>
    <w:rsid w:val="00A07913"/>
    <w:rsid w:val="00A07E8A"/>
    <w:rsid w:val="00A11C39"/>
    <w:rsid w:val="00A1561E"/>
    <w:rsid w:val="00A15B6A"/>
    <w:rsid w:val="00A161BF"/>
    <w:rsid w:val="00A16818"/>
    <w:rsid w:val="00A17D24"/>
    <w:rsid w:val="00A21999"/>
    <w:rsid w:val="00A230AE"/>
    <w:rsid w:val="00A230C7"/>
    <w:rsid w:val="00A239FA"/>
    <w:rsid w:val="00A256F6"/>
    <w:rsid w:val="00A26AD8"/>
    <w:rsid w:val="00A3024B"/>
    <w:rsid w:val="00A30422"/>
    <w:rsid w:val="00A317FE"/>
    <w:rsid w:val="00A31F62"/>
    <w:rsid w:val="00A320A8"/>
    <w:rsid w:val="00A32318"/>
    <w:rsid w:val="00A32870"/>
    <w:rsid w:val="00A3381B"/>
    <w:rsid w:val="00A33EA3"/>
    <w:rsid w:val="00A41A66"/>
    <w:rsid w:val="00A4233B"/>
    <w:rsid w:val="00A441E5"/>
    <w:rsid w:val="00A4523F"/>
    <w:rsid w:val="00A45B3A"/>
    <w:rsid w:val="00A465B5"/>
    <w:rsid w:val="00A46D49"/>
    <w:rsid w:val="00A478DD"/>
    <w:rsid w:val="00A51FCF"/>
    <w:rsid w:val="00A51FF6"/>
    <w:rsid w:val="00A53130"/>
    <w:rsid w:val="00A54072"/>
    <w:rsid w:val="00A54BA3"/>
    <w:rsid w:val="00A56298"/>
    <w:rsid w:val="00A56A08"/>
    <w:rsid w:val="00A56C6B"/>
    <w:rsid w:val="00A57FA9"/>
    <w:rsid w:val="00A6049B"/>
    <w:rsid w:val="00A60B11"/>
    <w:rsid w:val="00A60EDF"/>
    <w:rsid w:val="00A61A49"/>
    <w:rsid w:val="00A62C73"/>
    <w:rsid w:val="00A63077"/>
    <w:rsid w:val="00A660EF"/>
    <w:rsid w:val="00A6731D"/>
    <w:rsid w:val="00A703E3"/>
    <w:rsid w:val="00A70464"/>
    <w:rsid w:val="00A72C65"/>
    <w:rsid w:val="00A72F83"/>
    <w:rsid w:val="00A73E2C"/>
    <w:rsid w:val="00A75632"/>
    <w:rsid w:val="00A7570C"/>
    <w:rsid w:val="00A77434"/>
    <w:rsid w:val="00A838B7"/>
    <w:rsid w:val="00A84BCE"/>
    <w:rsid w:val="00A853FB"/>
    <w:rsid w:val="00A86C53"/>
    <w:rsid w:val="00A870B5"/>
    <w:rsid w:val="00A87782"/>
    <w:rsid w:val="00A87FB9"/>
    <w:rsid w:val="00A90755"/>
    <w:rsid w:val="00A9126B"/>
    <w:rsid w:val="00A913E9"/>
    <w:rsid w:val="00A91CB0"/>
    <w:rsid w:val="00A91DD3"/>
    <w:rsid w:val="00A92D9F"/>
    <w:rsid w:val="00A92E24"/>
    <w:rsid w:val="00A92FAF"/>
    <w:rsid w:val="00A94F99"/>
    <w:rsid w:val="00A9597A"/>
    <w:rsid w:val="00A95D82"/>
    <w:rsid w:val="00A96895"/>
    <w:rsid w:val="00AA0478"/>
    <w:rsid w:val="00AA1302"/>
    <w:rsid w:val="00AA1930"/>
    <w:rsid w:val="00AA2449"/>
    <w:rsid w:val="00AA26A4"/>
    <w:rsid w:val="00AA2C04"/>
    <w:rsid w:val="00AA3AF4"/>
    <w:rsid w:val="00AA46F9"/>
    <w:rsid w:val="00AA6156"/>
    <w:rsid w:val="00AA6B70"/>
    <w:rsid w:val="00AA738C"/>
    <w:rsid w:val="00AB0BBF"/>
    <w:rsid w:val="00AB1194"/>
    <w:rsid w:val="00AB39AD"/>
    <w:rsid w:val="00AB4B12"/>
    <w:rsid w:val="00AB55DE"/>
    <w:rsid w:val="00AB72D3"/>
    <w:rsid w:val="00AC1200"/>
    <w:rsid w:val="00AC1AAD"/>
    <w:rsid w:val="00AC1C48"/>
    <w:rsid w:val="00AC2291"/>
    <w:rsid w:val="00AC3721"/>
    <w:rsid w:val="00AC4E6A"/>
    <w:rsid w:val="00AC717D"/>
    <w:rsid w:val="00AC73F2"/>
    <w:rsid w:val="00AC768B"/>
    <w:rsid w:val="00AC7EFD"/>
    <w:rsid w:val="00AD0559"/>
    <w:rsid w:val="00AD10FE"/>
    <w:rsid w:val="00AD1320"/>
    <w:rsid w:val="00AD3F78"/>
    <w:rsid w:val="00AD5764"/>
    <w:rsid w:val="00AD6615"/>
    <w:rsid w:val="00AD66B3"/>
    <w:rsid w:val="00AD719D"/>
    <w:rsid w:val="00AE04F8"/>
    <w:rsid w:val="00AE141E"/>
    <w:rsid w:val="00AE17D4"/>
    <w:rsid w:val="00AE3165"/>
    <w:rsid w:val="00AE6FC0"/>
    <w:rsid w:val="00AE7279"/>
    <w:rsid w:val="00AF0A80"/>
    <w:rsid w:val="00AF151F"/>
    <w:rsid w:val="00AF1654"/>
    <w:rsid w:val="00AF2A20"/>
    <w:rsid w:val="00AF2ABE"/>
    <w:rsid w:val="00AF2C8B"/>
    <w:rsid w:val="00AF36D4"/>
    <w:rsid w:val="00AF3CDC"/>
    <w:rsid w:val="00AF491E"/>
    <w:rsid w:val="00AF4AAC"/>
    <w:rsid w:val="00AF68B9"/>
    <w:rsid w:val="00B0068E"/>
    <w:rsid w:val="00B01186"/>
    <w:rsid w:val="00B01A41"/>
    <w:rsid w:val="00B02170"/>
    <w:rsid w:val="00B022EC"/>
    <w:rsid w:val="00B025C0"/>
    <w:rsid w:val="00B03251"/>
    <w:rsid w:val="00B03255"/>
    <w:rsid w:val="00B04BA6"/>
    <w:rsid w:val="00B0511D"/>
    <w:rsid w:val="00B07377"/>
    <w:rsid w:val="00B1013F"/>
    <w:rsid w:val="00B13434"/>
    <w:rsid w:val="00B144EB"/>
    <w:rsid w:val="00B14CF0"/>
    <w:rsid w:val="00B168CA"/>
    <w:rsid w:val="00B17C57"/>
    <w:rsid w:val="00B206C8"/>
    <w:rsid w:val="00B213FA"/>
    <w:rsid w:val="00B24E2B"/>
    <w:rsid w:val="00B25196"/>
    <w:rsid w:val="00B26857"/>
    <w:rsid w:val="00B26A18"/>
    <w:rsid w:val="00B26D9B"/>
    <w:rsid w:val="00B278B2"/>
    <w:rsid w:val="00B306B3"/>
    <w:rsid w:val="00B31225"/>
    <w:rsid w:val="00B3185F"/>
    <w:rsid w:val="00B32632"/>
    <w:rsid w:val="00B3267C"/>
    <w:rsid w:val="00B32FD4"/>
    <w:rsid w:val="00B335C0"/>
    <w:rsid w:val="00B3548F"/>
    <w:rsid w:val="00B356B2"/>
    <w:rsid w:val="00B362AA"/>
    <w:rsid w:val="00B37F23"/>
    <w:rsid w:val="00B403D1"/>
    <w:rsid w:val="00B40FFB"/>
    <w:rsid w:val="00B41192"/>
    <w:rsid w:val="00B42170"/>
    <w:rsid w:val="00B43971"/>
    <w:rsid w:val="00B46889"/>
    <w:rsid w:val="00B46B74"/>
    <w:rsid w:val="00B47858"/>
    <w:rsid w:val="00B50405"/>
    <w:rsid w:val="00B513CF"/>
    <w:rsid w:val="00B514E0"/>
    <w:rsid w:val="00B52354"/>
    <w:rsid w:val="00B525CD"/>
    <w:rsid w:val="00B52822"/>
    <w:rsid w:val="00B5397F"/>
    <w:rsid w:val="00B54A49"/>
    <w:rsid w:val="00B5676E"/>
    <w:rsid w:val="00B57488"/>
    <w:rsid w:val="00B611CB"/>
    <w:rsid w:val="00B6188E"/>
    <w:rsid w:val="00B62A21"/>
    <w:rsid w:val="00B62FF5"/>
    <w:rsid w:val="00B63B27"/>
    <w:rsid w:val="00B64E20"/>
    <w:rsid w:val="00B66D2E"/>
    <w:rsid w:val="00B70732"/>
    <w:rsid w:val="00B71EE2"/>
    <w:rsid w:val="00B7309C"/>
    <w:rsid w:val="00B7310F"/>
    <w:rsid w:val="00B73B71"/>
    <w:rsid w:val="00B75DCF"/>
    <w:rsid w:val="00B75F94"/>
    <w:rsid w:val="00B76402"/>
    <w:rsid w:val="00B764CA"/>
    <w:rsid w:val="00B765EE"/>
    <w:rsid w:val="00B76F68"/>
    <w:rsid w:val="00B76FD3"/>
    <w:rsid w:val="00B80647"/>
    <w:rsid w:val="00B81590"/>
    <w:rsid w:val="00B81875"/>
    <w:rsid w:val="00B81943"/>
    <w:rsid w:val="00B81E2C"/>
    <w:rsid w:val="00B82B51"/>
    <w:rsid w:val="00B83429"/>
    <w:rsid w:val="00B846BE"/>
    <w:rsid w:val="00B84D7B"/>
    <w:rsid w:val="00B85087"/>
    <w:rsid w:val="00B85863"/>
    <w:rsid w:val="00B875D2"/>
    <w:rsid w:val="00B87CA8"/>
    <w:rsid w:val="00B91B62"/>
    <w:rsid w:val="00B92F53"/>
    <w:rsid w:val="00B9491B"/>
    <w:rsid w:val="00B97A95"/>
    <w:rsid w:val="00B97CD1"/>
    <w:rsid w:val="00BA02D4"/>
    <w:rsid w:val="00BA0CA8"/>
    <w:rsid w:val="00BA0CCB"/>
    <w:rsid w:val="00BA2378"/>
    <w:rsid w:val="00BA4961"/>
    <w:rsid w:val="00BA4C40"/>
    <w:rsid w:val="00BA69EC"/>
    <w:rsid w:val="00BA73DB"/>
    <w:rsid w:val="00BB16D9"/>
    <w:rsid w:val="00BB1B27"/>
    <w:rsid w:val="00BB55D0"/>
    <w:rsid w:val="00BB62BB"/>
    <w:rsid w:val="00BC26EA"/>
    <w:rsid w:val="00BC2BCF"/>
    <w:rsid w:val="00BC552E"/>
    <w:rsid w:val="00BC63E1"/>
    <w:rsid w:val="00BC750A"/>
    <w:rsid w:val="00BC787C"/>
    <w:rsid w:val="00BC7D2B"/>
    <w:rsid w:val="00BD04C6"/>
    <w:rsid w:val="00BD2D7B"/>
    <w:rsid w:val="00BD4446"/>
    <w:rsid w:val="00BD562D"/>
    <w:rsid w:val="00BD75F8"/>
    <w:rsid w:val="00BE24DD"/>
    <w:rsid w:val="00BE348A"/>
    <w:rsid w:val="00BE531B"/>
    <w:rsid w:val="00BE543C"/>
    <w:rsid w:val="00BE6F18"/>
    <w:rsid w:val="00BF04BB"/>
    <w:rsid w:val="00BF08AA"/>
    <w:rsid w:val="00BF15E9"/>
    <w:rsid w:val="00BF19ED"/>
    <w:rsid w:val="00BF1B9A"/>
    <w:rsid w:val="00BF1EA0"/>
    <w:rsid w:val="00BF230B"/>
    <w:rsid w:val="00BF246C"/>
    <w:rsid w:val="00BF2C82"/>
    <w:rsid w:val="00BF2E97"/>
    <w:rsid w:val="00BF2F0F"/>
    <w:rsid w:val="00BF2FAD"/>
    <w:rsid w:val="00BF3495"/>
    <w:rsid w:val="00BF3758"/>
    <w:rsid w:val="00BF4418"/>
    <w:rsid w:val="00BF45AC"/>
    <w:rsid w:val="00BF4F97"/>
    <w:rsid w:val="00BF5831"/>
    <w:rsid w:val="00BF70F9"/>
    <w:rsid w:val="00C0143D"/>
    <w:rsid w:val="00C01C50"/>
    <w:rsid w:val="00C01DB7"/>
    <w:rsid w:val="00C0253B"/>
    <w:rsid w:val="00C0459E"/>
    <w:rsid w:val="00C0677F"/>
    <w:rsid w:val="00C073C3"/>
    <w:rsid w:val="00C1099B"/>
    <w:rsid w:val="00C10F87"/>
    <w:rsid w:val="00C118A0"/>
    <w:rsid w:val="00C1289D"/>
    <w:rsid w:val="00C13276"/>
    <w:rsid w:val="00C1331C"/>
    <w:rsid w:val="00C13548"/>
    <w:rsid w:val="00C13E15"/>
    <w:rsid w:val="00C14C8D"/>
    <w:rsid w:val="00C15706"/>
    <w:rsid w:val="00C16293"/>
    <w:rsid w:val="00C20508"/>
    <w:rsid w:val="00C20C9A"/>
    <w:rsid w:val="00C20EBF"/>
    <w:rsid w:val="00C23ACF"/>
    <w:rsid w:val="00C242B1"/>
    <w:rsid w:val="00C25458"/>
    <w:rsid w:val="00C2682C"/>
    <w:rsid w:val="00C30417"/>
    <w:rsid w:val="00C3077D"/>
    <w:rsid w:val="00C31023"/>
    <w:rsid w:val="00C317B6"/>
    <w:rsid w:val="00C32BBD"/>
    <w:rsid w:val="00C331DF"/>
    <w:rsid w:val="00C3530E"/>
    <w:rsid w:val="00C35907"/>
    <w:rsid w:val="00C369F1"/>
    <w:rsid w:val="00C3747E"/>
    <w:rsid w:val="00C406BA"/>
    <w:rsid w:val="00C414AF"/>
    <w:rsid w:val="00C42CB8"/>
    <w:rsid w:val="00C43CB4"/>
    <w:rsid w:val="00C44EFA"/>
    <w:rsid w:val="00C4593C"/>
    <w:rsid w:val="00C5015B"/>
    <w:rsid w:val="00C502B6"/>
    <w:rsid w:val="00C50AFF"/>
    <w:rsid w:val="00C517E0"/>
    <w:rsid w:val="00C51F09"/>
    <w:rsid w:val="00C52185"/>
    <w:rsid w:val="00C52983"/>
    <w:rsid w:val="00C52F18"/>
    <w:rsid w:val="00C53B97"/>
    <w:rsid w:val="00C53E48"/>
    <w:rsid w:val="00C54172"/>
    <w:rsid w:val="00C56333"/>
    <w:rsid w:val="00C564B0"/>
    <w:rsid w:val="00C57D89"/>
    <w:rsid w:val="00C61F0D"/>
    <w:rsid w:val="00C63770"/>
    <w:rsid w:val="00C64807"/>
    <w:rsid w:val="00C64C70"/>
    <w:rsid w:val="00C6524A"/>
    <w:rsid w:val="00C66210"/>
    <w:rsid w:val="00C66FE4"/>
    <w:rsid w:val="00C675A2"/>
    <w:rsid w:val="00C70AB7"/>
    <w:rsid w:val="00C70E80"/>
    <w:rsid w:val="00C72007"/>
    <w:rsid w:val="00C72D5A"/>
    <w:rsid w:val="00C7587A"/>
    <w:rsid w:val="00C771AD"/>
    <w:rsid w:val="00C8034A"/>
    <w:rsid w:val="00C80C0D"/>
    <w:rsid w:val="00C83EE3"/>
    <w:rsid w:val="00C86784"/>
    <w:rsid w:val="00C86B6E"/>
    <w:rsid w:val="00C86C17"/>
    <w:rsid w:val="00C87B69"/>
    <w:rsid w:val="00C87ED2"/>
    <w:rsid w:val="00C9103F"/>
    <w:rsid w:val="00C91F0F"/>
    <w:rsid w:val="00C922B9"/>
    <w:rsid w:val="00C94748"/>
    <w:rsid w:val="00C94916"/>
    <w:rsid w:val="00C9510D"/>
    <w:rsid w:val="00C966CC"/>
    <w:rsid w:val="00CA0481"/>
    <w:rsid w:val="00CA2D08"/>
    <w:rsid w:val="00CA2D4E"/>
    <w:rsid w:val="00CA314D"/>
    <w:rsid w:val="00CA3247"/>
    <w:rsid w:val="00CA3550"/>
    <w:rsid w:val="00CA35C3"/>
    <w:rsid w:val="00CA3DB9"/>
    <w:rsid w:val="00CA3FC7"/>
    <w:rsid w:val="00CA6DCF"/>
    <w:rsid w:val="00CB0981"/>
    <w:rsid w:val="00CB0B94"/>
    <w:rsid w:val="00CB1BB4"/>
    <w:rsid w:val="00CB2B5D"/>
    <w:rsid w:val="00CB2E4C"/>
    <w:rsid w:val="00CB30EB"/>
    <w:rsid w:val="00CB31E1"/>
    <w:rsid w:val="00CB586C"/>
    <w:rsid w:val="00CB5B83"/>
    <w:rsid w:val="00CC1168"/>
    <w:rsid w:val="00CC28E2"/>
    <w:rsid w:val="00CC32F4"/>
    <w:rsid w:val="00CC34B5"/>
    <w:rsid w:val="00CC37A2"/>
    <w:rsid w:val="00CC54EA"/>
    <w:rsid w:val="00CC5BF4"/>
    <w:rsid w:val="00CC669B"/>
    <w:rsid w:val="00CC719D"/>
    <w:rsid w:val="00CC72A9"/>
    <w:rsid w:val="00CD10D9"/>
    <w:rsid w:val="00CD1651"/>
    <w:rsid w:val="00CD337A"/>
    <w:rsid w:val="00CD4858"/>
    <w:rsid w:val="00CD498A"/>
    <w:rsid w:val="00CD4B70"/>
    <w:rsid w:val="00CD591C"/>
    <w:rsid w:val="00CE0999"/>
    <w:rsid w:val="00CE0C2C"/>
    <w:rsid w:val="00CE0EE4"/>
    <w:rsid w:val="00CE2143"/>
    <w:rsid w:val="00CE2831"/>
    <w:rsid w:val="00CE56A0"/>
    <w:rsid w:val="00CE65C6"/>
    <w:rsid w:val="00CE6EAA"/>
    <w:rsid w:val="00CE73CE"/>
    <w:rsid w:val="00CF18D1"/>
    <w:rsid w:val="00CF18DA"/>
    <w:rsid w:val="00CF2C63"/>
    <w:rsid w:val="00CF2C65"/>
    <w:rsid w:val="00CF3862"/>
    <w:rsid w:val="00CF41F6"/>
    <w:rsid w:val="00CF6064"/>
    <w:rsid w:val="00CF64F5"/>
    <w:rsid w:val="00D00DE2"/>
    <w:rsid w:val="00D026AD"/>
    <w:rsid w:val="00D0357B"/>
    <w:rsid w:val="00D03A9B"/>
    <w:rsid w:val="00D03F56"/>
    <w:rsid w:val="00D05400"/>
    <w:rsid w:val="00D05697"/>
    <w:rsid w:val="00D061F6"/>
    <w:rsid w:val="00D078BF"/>
    <w:rsid w:val="00D079F8"/>
    <w:rsid w:val="00D07AEC"/>
    <w:rsid w:val="00D10185"/>
    <w:rsid w:val="00D11041"/>
    <w:rsid w:val="00D11A88"/>
    <w:rsid w:val="00D12BD0"/>
    <w:rsid w:val="00D1429A"/>
    <w:rsid w:val="00D16C56"/>
    <w:rsid w:val="00D17082"/>
    <w:rsid w:val="00D20358"/>
    <w:rsid w:val="00D20EB2"/>
    <w:rsid w:val="00D22681"/>
    <w:rsid w:val="00D2282F"/>
    <w:rsid w:val="00D22E69"/>
    <w:rsid w:val="00D259CC"/>
    <w:rsid w:val="00D269FF"/>
    <w:rsid w:val="00D26B2B"/>
    <w:rsid w:val="00D301E0"/>
    <w:rsid w:val="00D309C8"/>
    <w:rsid w:val="00D30CA6"/>
    <w:rsid w:val="00D320CA"/>
    <w:rsid w:val="00D33832"/>
    <w:rsid w:val="00D3678E"/>
    <w:rsid w:val="00D3798D"/>
    <w:rsid w:val="00D411D6"/>
    <w:rsid w:val="00D4228D"/>
    <w:rsid w:val="00D4258B"/>
    <w:rsid w:val="00D43395"/>
    <w:rsid w:val="00D44F24"/>
    <w:rsid w:val="00D473C4"/>
    <w:rsid w:val="00D50DC5"/>
    <w:rsid w:val="00D5100A"/>
    <w:rsid w:val="00D52573"/>
    <w:rsid w:val="00D53E7D"/>
    <w:rsid w:val="00D545A2"/>
    <w:rsid w:val="00D56D71"/>
    <w:rsid w:val="00D57A89"/>
    <w:rsid w:val="00D602B1"/>
    <w:rsid w:val="00D61762"/>
    <w:rsid w:val="00D61B27"/>
    <w:rsid w:val="00D62D5E"/>
    <w:rsid w:val="00D63EE8"/>
    <w:rsid w:val="00D67F5E"/>
    <w:rsid w:val="00D715FD"/>
    <w:rsid w:val="00D71669"/>
    <w:rsid w:val="00D71A70"/>
    <w:rsid w:val="00D747F9"/>
    <w:rsid w:val="00D75049"/>
    <w:rsid w:val="00D75381"/>
    <w:rsid w:val="00D76C3D"/>
    <w:rsid w:val="00D76FFF"/>
    <w:rsid w:val="00D77215"/>
    <w:rsid w:val="00D80620"/>
    <w:rsid w:val="00D80A57"/>
    <w:rsid w:val="00D80E53"/>
    <w:rsid w:val="00D81B1A"/>
    <w:rsid w:val="00D83BC8"/>
    <w:rsid w:val="00D84011"/>
    <w:rsid w:val="00D845BF"/>
    <w:rsid w:val="00D85BC3"/>
    <w:rsid w:val="00D86435"/>
    <w:rsid w:val="00D86D2F"/>
    <w:rsid w:val="00D87367"/>
    <w:rsid w:val="00D8754F"/>
    <w:rsid w:val="00D87BD1"/>
    <w:rsid w:val="00D90976"/>
    <w:rsid w:val="00D91564"/>
    <w:rsid w:val="00D91F38"/>
    <w:rsid w:val="00D926AA"/>
    <w:rsid w:val="00D9327F"/>
    <w:rsid w:val="00D959F2"/>
    <w:rsid w:val="00D962C3"/>
    <w:rsid w:val="00D9645E"/>
    <w:rsid w:val="00D9666E"/>
    <w:rsid w:val="00D96BAD"/>
    <w:rsid w:val="00D97EEB"/>
    <w:rsid w:val="00DA0481"/>
    <w:rsid w:val="00DA11BA"/>
    <w:rsid w:val="00DA1FAD"/>
    <w:rsid w:val="00DA2A00"/>
    <w:rsid w:val="00DA47EB"/>
    <w:rsid w:val="00DA4CE2"/>
    <w:rsid w:val="00DA54DC"/>
    <w:rsid w:val="00DA6031"/>
    <w:rsid w:val="00DA6390"/>
    <w:rsid w:val="00DA6B92"/>
    <w:rsid w:val="00DA7449"/>
    <w:rsid w:val="00DB0275"/>
    <w:rsid w:val="00DB3390"/>
    <w:rsid w:val="00DB6619"/>
    <w:rsid w:val="00DB66D4"/>
    <w:rsid w:val="00DB7566"/>
    <w:rsid w:val="00DB774F"/>
    <w:rsid w:val="00DC0461"/>
    <w:rsid w:val="00DC1061"/>
    <w:rsid w:val="00DC297C"/>
    <w:rsid w:val="00DC2E0D"/>
    <w:rsid w:val="00DC3370"/>
    <w:rsid w:val="00DC3C1D"/>
    <w:rsid w:val="00DC4AAA"/>
    <w:rsid w:val="00DC6236"/>
    <w:rsid w:val="00DD0441"/>
    <w:rsid w:val="00DD1CF6"/>
    <w:rsid w:val="00DD257A"/>
    <w:rsid w:val="00DD3280"/>
    <w:rsid w:val="00DD3855"/>
    <w:rsid w:val="00DD3B13"/>
    <w:rsid w:val="00DD4824"/>
    <w:rsid w:val="00DD607B"/>
    <w:rsid w:val="00DE08A7"/>
    <w:rsid w:val="00DE0C32"/>
    <w:rsid w:val="00DE1F42"/>
    <w:rsid w:val="00DE2333"/>
    <w:rsid w:val="00DE3C37"/>
    <w:rsid w:val="00DE60E3"/>
    <w:rsid w:val="00DE701C"/>
    <w:rsid w:val="00DE703D"/>
    <w:rsid w:val="00DE7CA3"/>
    <w:rsid w:val="00DF00AA"/>
    <w:rsid w:val="00DF0169"/>
    <w:rsid w:val="00DF01F2"/>
    <w:rsid w:val="00DF08A7"/>
    <w:rsid w:val="00DF1C28"/>
    <w:rsid w:val="00DF4A2A"/>
    <w:rsid w:val="00DF4D3B"/>
    <w:rsid w:val="00DF5874"/>
    <w:rsid w:val="00DF5CFC"/>
    <w:rsid w:val="00E00626"/>
    <w:rsid w:val="00E01607"/>
    <w:rsid w:val="00E01DBD"/>
    <w:rsid w:val="00E03AD1"/>
    <w:rsid w:val="00E0445E"/>
    <w:rsid w:val="00E04F79"/>
    <w:rsid w:val="00E05B95"/>
    <w:rsid w:val="00E062AB"/>
    <w:rsid w:val="00E07603"/>
    <w:rsid w:val="00E1044F"/>
    <w:rsid w:val="00E1075F"/>
    <w:rsid w:val="00E10FBD"/>
    <w:rsid w:val="00E1302F"/>
    <w:rsid w:val="00E13BB8"/>
    <w:rsid w:val="00E14708"/>
    <w:rsid w:val="00E1495D"/>
    <w:rsid w:val="00E15FAB"/>
    <w:rsid w:val="00E17528"/>
    <w:rsid w:val="00E177E9"/>
    <w:rsid w:val="00E179B6"/>
    <w:rsid w:val="00E2047F"/>
    <w:rsid w:val="00E20F35"/>
    <w:rsid w:val="00E21357"/>
    <w:rsid w:val="00E2247C"/>
    <w:rsid w:val="00E2274A"/>
    <w:rsid w:val="00E22925"/>
    <w:rsid w:val="00E2343D"/>
    <w:rsid w:val="00E25B62"/>
    <w:rsid w:val="00E263B6"/>
    <w:rsid w:val="00E27314"/>
    <w:rsid w:val="00E308D6"/>
    <w:rsid w:val="00E30A27"/>
    <w:rsid w:val="00E31799"/>
    <w:rsid w:val="00E31BE9"/>
    <w:rsid w:val="00E31D7A"/>
    <w:rsid w:val="00E32B85"/>
    <w:rsid w:val="00E33697"/>
    <w:rsid w:val="00E345AD"/>
    <w:rsid w:val="00E3506F"/>
    <w:rsid w:val="00E36717"/>
    <w:rsid w:val="00E37061"/>
    <w:rsid w:val="00E42A3E"/>
    <w:rsid w:val="00E43733"/>
    <w:rsid w:val="00E43B27"/>
    <w:rsid w:val="00E44091"/>
    <w:rsid w:val="00E44D64"/>
    <w:rsid w:val="00E456E1"/>
    <w:rsid w:val="00E46075"/>
    <w:rsid w:val="00E460EA"/>
    <w:rsid w:val="00E472C9"/>
    <w:rsid w:val="00E501F1"/>
    <w:rsid w:val="00E5207D"/>
    <w:rsid w:val="00E52110"/>
    <w:rsid w:val="00E52172"/>
    <w:rsid w:val="00E521E9"/>
    <w:rsid w:val="00E535BD"/>
    <w:rsid w:val="00E5368F"/>
    <w:rsid w:val="00E540CF"/>
    <w:rsid w:val="00E54702"/>
    <w:rsid w:val="00E54840"/>
    <w:rsid w:val="00E54876"/>
    <w:rsid w:val="00E55AE9"/>
    <w:rsid w:val="00E56A85"/>
    <w:rsid w:val="00E56CE3"/>
    <w:rsid w:val="00E61A50"/>
    <w:rsid w:val="00E62862"/>
    <w:rsid w:val="00E645A4"/>
    <w:rsid w:val="00E64754"/>
    <w:rsid w:val="00E653F0"/>
    <w:rsid w:val="00E670E4"/>
    <w:rsid w:val="00E67E8F"/>
    <w:rsid w:val="00E704E5"/>
    <w:rsid w:val="00E70591"/>
    <w:rsid w:val="00E70EC9"/>
    <w:rsid w:val="00E71473"/>
    <w:rsid w:val="00E71C08"/>
    <w:rsid w:val="00E72369"/>
    <w:rsid w:val="00E72ED2"/>
    <w:rsid w:val="00E74A8B"/>
    <w:rsid w:val="00E75415"/>
    <w:rsid w:val="00E75E71"/>
    <w:rsid w:val="00E76438"/>
    <w:rsid w:val="00E76F4F"/>
    <w:rsid w:val="00E770D9"/>
    <w:rsid w:val="00E772E2"/>
    <w:rsid w:val="00E7769B"/>
    <w:rsid w:val="00E77E42"/>
    <w:rsid w:val="00E80A88"/>
    <w:rsid w:val="00E80B52"/>
    <w:rsid w:val="00E8301E"/>
    <w:rsid w:val="00E83089"/>
    <w:rsid w:val="00E83482"/>
    <w:rsid w:val="00E83B1D"/>
    <w:rsid w:val="00E8499F"/>
    <w:rsid w:val="00E84C07"/>
    <w:rsid w:val="00E85DFF"/>
    <w:rsid w:val="00E875A6"/>
    <w:rsid w:val="00E91942"/>
    <w:rsid w:val="00E91B1C"/>
    <w:rsid w:val="00E91F4C"/>
    <w:rsid w:val="00E93CE9"/>
    <w:rsid w:val="00E9459D"/>
    <w:rsid w:val="00E95354"/>
    <w:rsid w:val="00E96969"/>
    <w:rsid w:val="00EA0076"/>
    <w:rsid w:val="00EA1384"/>
    <w:rsid w:val="00EA34E6"/>
    <w:rsid w:val="00EA4511"/>
    <w:rsid w:val="00EA4725"/>
    <w:rsid w:val="00EA4878"/>
    <w:rsid w:val="00EA4E0D"/>
    <w:rsid w:val="00EA5B9C"/>
    <w:rsid w:val="00EA6D15"/>
    <w:rsid w:val="00EA7BB0"/>
    <w:rsid w:val="00EB109C"/>
    <w:rsid w:val="00EB16A4"/>
    <w:rsid w:val="00EB4863"/>
    <w:rsid w:val="00EB5216"/>
    <w:rsid w:val="00EB6900"/>
    <w:rsid w:val="00EC079C"/>
    <w:rsid w:val="00EC0836"/>
    <w:rsid w:val="00EC0F43"/>
    <w:rsid w:val="00EC1E76"/>
    <w:rsid w:val="00EC4150"/>
    <w:rsid w:val="00EC562E"/>
    <w:rsid w:val="00EC61DA"/>
    <w:rsid w:val="00EC684C"/>
    <w:rsid w:val="00ED64FC"/>
    <w:rsid w:val="00ED764D"/>
    <w:rsid w:val="00EE22C9"/>
    <w:rsid w:val="00EE3C6F"/>
    <w:rsid w:val="00EE4F4C"/>
    <w:rsid w:val="00EE5453"/>
    <w:rsid w:val="00EE5CA5"/>
    <w:rsid w:val="00EE6AC9"/>
    <w:rsid w:val="00EE7636"/>
    <w:rsid w:val="00EF221B"/>
    <w:rsid w:val="00EF288E"/>
    <w:rsid w:val="00EF2FDD"/>
    <w:rsid w:val="00EF3B10"/>
    <w:rsid w:val="00EF49B1"/>
    <w:rsid w:val="00EF5BC9"/>
    <w:rsid w:val="00EF601E"/>
    <w:rsid w:val="00EF65B7"/>
    <w:rsid w:val="00EF6C53"/>
    <w:rsid w:val="00EF73FC"/>
    <w:rsid w:val="00F00742"/>
    <w:rsid w:val="00F013BA"/>
    <w:rsid w:val="00F01FD7"/>
    <w:rsid w:val="00F02048"/>
    <w:rsid w:val="00F0281B"/>
    <w:rsid w:val="00F0496A"/>
    <w:rsid w:val="00F04C08"/>
    <w:rsid w:val="00F04F99"/>
    <w:rsid w:val="00F05C9D"/>
    <w:rsid w:val="00F06010"/>
    <w:rsid w:val="00F104E9"/>
    <w:rsid w:val="00F1140C"/>
    <w:rsid w:val="00F119C4"/>
    <w:rsid w:val="00F11D14"/>
    <w:rsid w:val="00F13AC3"/>
    <w:rsid w:val="00F13E97"/>
    <w:rsid w:val="00F14050"/>
    <w:rsid w:val="00F15670"/>
    <w:rsid w:val="00F15E15"/>
    <w:rsid w:val="00F2359B"/>
    <w:rsid w:val="00F24C37"/>
    <w:rsid w:val="00F271A1"/>
    <w:rsid w:val="00F2747E"/>
    <w:rsid w:val="00F31946"/>
    <w:rsid w:val="00F31AB2"/>
    <w:rsid w:val="00F3370B"/>
    <w:rsid w:val="00F337F6"/>
    <w:rsid w:val="00F35924"/>
    <w:rsid w:val="00F3741F"/>
    <w:rsid w:val="00F37BF3"/>
    <w:rsid w:val="00F40C3D"/>
    <w:rsid w:val="00F41918"/>
    <w:rsid w:val="00F42F07"/>
    <w:rsid w:val="00F43928"/>
    <w:rsid w:val="00F43E3D"/>
    <w:rsid w:val="00F44A29"/>
    <w:rsid w:val="00F44B54"/>
    <w:rsid w:val="00F4729C"/>
    <w:rsid w:val="00F51559"/>
    <w:rsid w:val="00F529A0"/>
    <w:rsid w:val="00F535B6"/>
    <w:rsid w:val="00F542C1"/>
    <w:rsid w:val="00F551CD"/>
    <w:rsid w:val="00F56AA9"/>
    <w:rsid w:val="00F56BA0"/>
    <w:rsid w:val="00F571A2"/>
    <w:rsid w:val="00F573ED"/>
    <w:rsid w:val="00F6127B"/>
    <w:rsid w:val="00F620C3"/>
    <w:rsid w:val="00F6742D"/>
    <w:rsid w:val="00F7127B"/>
    <w:rsid w:val="00F71455"/>
    <w:rsid w:val="00F715CD"/>
    <w:rsid w:val="00F73720"/>
    <w:rsid w:val="00F76E5D"/>
    <w:rsid w:val="00F813BE"/>
    <w:rsid w:val="00F839F3"/>
    <w:rsid w:val="00F8514D"/>
    <w:rsid w:val="00F854E8"/>
    <w:rsid w:val="00F85909"/>
    <w:rsid w:val="00F870DA"/>
    <w:rsid w:val="00F91CA9"/>
    <w:rsid w:val="00F92CB7"/>
    <w:rsid w:val="00F92CEF"/>
    <w:rsid w:val="00F933FF"/>
    <w:rsid w:val="00F94F89"/>
    <w:rsid w:val="00F96D89"/>
    <w:rsid w:val="00FA0AF4"/>
    <w:rsid w:val="00FA27AB"/>
    <w:rsid w:val="00FA2EB1"/>
    <w:rsid w:val="00FA35A4"/>
    <w:rsid w:val="00FA38AE"/>
    <w:rsid w:val="00FA3E8C"/>
    <w:rsid w:val="00FA41C1"/>
    <w:rsid w:val="00FA6404"/>
    <w:rsid w:val="00FA6E41"/>
    <w:rsid w:val="00FA7860"/>
    <w:rsid w:val="00FB05A2"/>
    <w:rsid w:val="00FB22D7"/>
    <w:rsid w:val="00FB2895"/>
    <w:rsid w:val="00FB2CF7"/>
    <w:rsid w:val="00FB3DF8"/>
    <w:rsid w:val="00FB3F5E"/>
    <w:rsid w:val="00FB5657"/>
    <w:rsid w:val="00FB74F7"/>
    <w:rsid w:val="00FB76DA"/>
    <w:rsid w:val="00FB7F63"/>
    <w:rsid w:val="00FC10C0"/>
    <w:rsid w:val="00FC110A"/>
    <w:rsid w:val="00FC246A"/>
    <w:rsid w:val="00FC4901"/>
    <w:rsid w:val="00FC4C47"/>
    <w:rsid w:val="00FC68FE"/>
    <w:rsid w:val="00FC7B47"/>
    <w:rsid w:val="00FD002B"/>
    <w:rsid w:val="00FD0404"/>
    <w:rsid w:val="00FD1EFE"/>
    <w:rsid w:val="00FD4D88"/>
    <w:rsid w:val="00FD51EC"/>
    <w:rsid w:val="00FD590E"/>
    <w:rsid w:val="00FD7092"/>
    <w:rsid w:val="00FD70D6"/>
    <w:rsid w:val="00FD79CD"/>
    <w:rsid w:val="00FD7FD2"/>
    <w:rsid w:val="00FE17BB"/>
    <w:rsid w:val="00FE17E9"/>
    <w:rsid w:val="00FE19DE"/>
    <w:rsid w:val="00FE1E09"/>
    <w:rsid w:val="00FE3755"/>
    <w:rsid w:val="00FE425E"/>
    <w:rsid w:val="00FE5439"/>
    <w:rsid w:val="00FE5891"/>
    <w:rsid w:val="00FE60A7"/>
    <w:rsid w:val="00FE6967"/>
    <w:rsid w:val="00FE70D0"/>
    <w:rsid w:val="00FF0615"/>
    <w:rsid w:val="00FF0809"/>
    <w:rsid w:val="00FF0DF4"/>
    <w:rsid w:val="00FF0E5E"/>
    <w:rsid w:val="00FF120B"/>
    <w:rsid w:val="00FF247F"/>
    <w:rsid w:val="00FF2571"/>
    <w:rsid w:val="00FF2AC3"/>
    <w:rsid w:val="00FF403B"/>
    <w:rsid w:val="00FF4829"/>
    <w:rsid w:val="00FF5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5343B6C-E110-4694-A68F-192EF70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14E"/>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link w:val="CommentTextChar"/>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767F58"/>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338506467">
      <w:bodyDiv w:val="1"/>
      <w:marLeft w:val="0"/>
      <w:marRight w:val="0"/>
      <w:marTop w:val="0"/>
      <w:marBottom w:val="0"/>
      <w:divBdr>
        <w:top w:val="none" w:sz="0" w:space="0" w:color="auto"/>
        <w:left w:val="none" w:sz="0" w:space="0" w:color="auto"/>
        <w:bottom w:val="none" w:sz="0" w:space="0" w:color="auto"/>
        <w:right w:val="none" w:sz="0" w:space="0" w:color="auto"/>
      </w:divBdr>
    </w:div>
    <w:div w:id="452528296">
      <w:bodyDiv w:val="1"/>
      <w:marLeft w:val="0"/>
      <w:marRight w:val="0"/>
      <w:marTop w:val="0"/>
      <w:marBottom w:val="0"/>
      <w:divBdr>
        <w:top w:val="none" w:sz="0" w:space="0" w:color="auto"/>
        <w:left w:val="none" w:sz="0" w:space="0" w:color="auto"/>
        <w:bottom w:val="none" w:sz="0" w:space="0" w:color="auto"/>
        <w:right w:val="none" w:sz="0" w:space="0" w:color="auto"/>
      </w:divBdr>
    </w:div>
    <w:div w:id="466357571">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928383">
      <w:bodyDiv w:val="1"/>
      <w:marLeft w:val="0"/>
      <w:marRight w:val="0"/>
      <w:marTop w:val="0"/>
      <w:marBottom w:val="0"/>
      <w:divBdr>
        <w:top w:val="none" w:sz="0" w:space="0" w:color="auto"/>
        <w:left w:val="none" w:sz="0" w:space="0" w:color="auto"/>
        <w:bottom w:val="none" w:sz="0" w:space="0" w:color="auto"/>
        <w:right w:val="none" w:sz="0" w:space="0" w:color="auto"/>
      </w:divBdr>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72918">
      <w:bodyDiv w:val="1"/>
      <w:marLeft w:val="0"/>
      <w:marRight w:val="0"/>
      <w:marTop w:val="0"/>
      <w:marBottom w:val="0"/>
      <w:divBdr>
        <w:top w:val="none" w:sz="0" w:space="0" w:color="auto"/>
        <w:left w:val="none" w:sz="0" w:space="0" w:color="auto"/>
        <w:bottom w:val="none" w:sz="0" w:space="0" w:color="auto"/>
        <w:right w:val="none" w:sz="0" w:space="0" w:color="auto"/>
      </w:divBdr>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044329600">
      <w:bodyDiv w:val="1"/>
      <w:marLeft w:val="0"/>
      <w:marRight w:val="0"/>
      <w:marTop w:val="0"/>
      <w:marBottom w:val="0"/>
      <w:divBdr>
        <w:top w:val="none" w:sz="0" w:space="0" w:color="auto"/>
        <w:left w:val="none" w:sz="0" w:space="0" w:color="auto"/>
        <w:bottom w:val="none" w:sz="0" w:space="0" w:color="auto"/>
        <w:right w:val="none" w:sz="0" w:space="0" w:color="auto"/>
      </w:divBdr>
    </w:div>
    <w:div w:id="1132022344">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18091769">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853713998">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199598583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490952">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 w:id="213844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submit.forms.service.gov.uk/form/314/raise-a-concern-with-public-procurement-review-service/1293" TargetMode="External"/><Relationship Id="rId26" Type="http://schemas.openxmlformats.org/officeDocument/2006/relationships/hyperlink" Target="https://www.star-procurement.gov.uk/Suppliers/Social-Value-Case-Studies.aspx" TargetMode="External"/><Relationship Id="rId3" Type="http://schemas.openxmlformats.org/officeDocument/2006/relationships/customXml" Target="../customXml/item3.xml"/><Relationship Id="rId21" Type="http://schemas.openxmlformats.org/officeDocument/2006/relationships/hyperlink" Target="mailto:ProcontractSuppliers@proactis.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uidance/procurement-review-unit" TargetMode="External"/><Relationship Id="rId25" Type="http://schemas.openxmlformats.org/officeDocument/2006/relationships/hyperlink" Target="https://www.star-procurement.gov.uk/Suppliers/Social-Value-What-Can-I-Do.a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he-chest.org.uk" TargetMode="External"/><Relationship Id="rId29" Type="http://schemas.openxmlformats.org/officeDocument/2006/relationships/hyperlink" Target="http://www.livingwage.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tar-procurement.gov.uk/Suppliers/social-value.asp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assets.publishing.service.gov.uk/media/6682c7bd4ae39c5e45fe4e5a/Guidance_-_Direct_Award_FINAL.pdf" TargetMode="External"/><Relationship Id="rId28" Type="http://schemas.openxmlformats.org/officeDocument/2006/relationships/hyperlink" Target="https://www.gmgoodemploymentcharter.co.uk/" TargetMode="External"/><Relationship Id="rId10" Type="http://schemas.openxmlformats.org/officeDocument/2006/relationships/webSettings" Target="webSettings.xml"/><Relationship Id="rId19" Type="http://schemas.openxmlformats.org/officeDocument/2006/relationships/hyperlink" Target="mailto:procurementreview@cabinetoffice.gov.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proactis.kayako.com/default" TargetMode="External"/><Relationship Id="rId27" Type="http://schemas.openxmlformats.org/officeDocument/2006/relationships/hyperlink" Target="http://www.socialvalueportal.com" TargetMode="External"/><Relationship Id="rId30" Type="http://schemas.openxmlformats.org/officeDocument/2006/relationships/hyperlink" Target="https://www.oxygen-finance.com/client/tamesi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EA008D0A12F4098A2945C83FFEFCA" ma:contentTypeVersion="2" ma:contentTypeDescription="Create a new document." ma:contentTypeScope="" ma:versionID="073a0a442bb3bf6dd6de6f6089a38bbe">
  <xsd:schema xmlns:xsd="http://www.w3.org/2001/XMLSchema" xmlns:xs="http://www.w3.org/2001/XMLSchema" xmlns:p="http://schemas.microsoft.com/office/2006/metadata/properties" targetNamespace="http://schemas.microsoft.com/office/2006/metadata/properties" ma:root="true" ma:fieldsID="4606014966f62809c3aa1590cf73b2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2610a33-0298-4da0-85e8-7aa28ace60cf"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BBE53-DBB0-4A80-B3FC-F4DD09008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customXml/itemProps3.xml><?xml version="1.0" encoding="utf-8"?>
<ds:datastoreItem xmlns:ds="http://schemas.openxmlformats.org/officeDocument/2006/customXml" ds:itemID="{50F8F5E5-CDCC-40BD-8DBC-547C5F89F32C}">
  <ds:schemaRefs>
    <ds:schemaRef ds:uri="Microsoft.SharePoint.Taxonomy.ContentTypeSync"/>
  </ds:schemaRefs>
</ds:datastoreItem>
</file>

<file path=customXml/itemProps4.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5.xml><?xml version="1.0" encoding="utf-8"?>
<ds:datastoreItem xmlns:ds="http://schemas.openxmlformats.org/officeDocument/2006/customXml" ds:itemID="{FED7C155-1D2A-4AB8-B2AD-264178C43CF5}">
  <ds:schemaRefs>
    <ds:schemaRef ds:uri="http://schemas.microsoft.com/office/2006/metadata/longProperties"/>
  </ds:schemaRefs>
</ds:datastoreItem>
</file>

<file path=customXml/itemProps6.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10263</Words>
  <Characters>55907</Characters>
  <Application>Microsoft Office Word</Application>
  <DocSecurity>4</DocSecurity>
  <Lines>465</Lines>
  <Paragraphs>132</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66038</CharactersWithSpaces>
  <SharedDoc>false</SharedDoc>
  <HLinks>
    <vt:vector size="30" baseType="variant">
      <vt:variant>
        <vt:i4>589915</vt:i4>
      </vt:variant>
      <vt:variant>
        <vt:i4>12</vt:i4>
      </vt:variant>
      <vt:variant>
        <vt:i4>0</vt:i4>
      </vt:variant>
      <vt:variant>
        <vt:i4>5</vt:i4>
      </vt:variant>
      <vt:variant>
        <vt:lpwstr>http://www.knowsley.gov.uk/get-in-touch/comments-and-complaints.aspx</vt:lpwstr>
      </vt:variant>
      <vt:variant>
        <vt:lpwstr/>
      </vt:variant>
      <vt:variant>
        <vt:i4>589915</vt:i4>
      </vt:variant>
      <vt:variant>
        <vt:i4>9</vt:i4>
      </vt:variant>
      <vt:variant>
        <vt:i4>0</vt:i4>
      </vt:variant>
      <vt:variant>
        <vt:i4>5</vt:i4>
      </vt:variant>
      <vt:variant>
        <vt:lpwstr>http://www.knowsley.gov.uk/get-in-touch/comments-and-complaints.aspx</vt:lpwstr>
      </vt:variant>
      <vt:variant>
        <vt:lpwstr/>
      </vt:variant>
      <vt:variant>
        <vt:i4>7471202</vt:i4>
      </vt:variant>
      <vt:variant>
        <vt:i4>6</vt:i4>
      </vt:variant>
      <vt:variant>
        <vt:i4>0</vt:i4>
      </vt:variant>
      <vt:variant>
        <vt:i4>5</vt:i4>
      </vt:variant>
      <vt:variant>
        <vt:lpwstr>http://proactis.kayako.com/default</vt:lpwstr>
      </vt:variant>
      <vt:variant>
        <vt:lpwstr/>
      </vt:variant>
      <vt:variant>
        <vt:i4>3604489</vt:i4>
      </vt:variant>
      <vt:variant>
        <vt:i4>3</vt:i4>
      </vt:variant>
      <vt:variant>
        <vt:i4>0</vt:i4>
      </vt:variant>
      <vt:variant>
        <vt:i4>5</vt:i4>
      </vt:variant>
      <vt:variant>
        <vt:lpwstr>mailto:ProcontractSuppliers@proactis.com</vt:lpwstr>
      </vt:variant>
      <vt:variant>
        <vt:lpwstr/>
      </vt:variant>
      <vt:variant>
        <vt:i4>1703959</vt:i4>
      </vt:variant>
      <vt:variant>
        <vt:i4>0</vt:i4>
      </vt:variant>
      <vt:variant>
        <vt:i4>0</vt:i4>
      </vt:variant>
      <vt:variant>
        <vt:i4>5</vt:i4>
      </vt:variant>
      <vt:variant>
        <vt:lpwstr>http://www.the-chest.org.uk/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Majaro, Adesoji</cp:lastModifiedBy>
  <cp:revision>2</cp:revision>
  <cp:lastPrinted>2011-09-13T13:28:00Z</cp:lastPrinted>
  <dcterms:created xsi:type="dcterms:W3CDTF">2025-09-29T09:43:00Z</dcterms:created>
  <dcterms:modified xsi:type="dcterms:W3CDTF">2025-09-29T09:43:00Z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0x010100168EA008D0A12F4098A2945C83FFEFCA</vt:lpwstr>
  </property>
</Properties>
</file>