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2B4B72" w:rsidP="003D2039" w:rsidRDefault="002B4B72" w14:paraId="6C6F3D50" w14:textId="77777777">
      <w:pPr>
        <w:pStyle w:val="Body"/>
        <w:jc w:val="center"/>
        <w:rPr>
          <w:b/>
          <w:bCs/>
          <w:sz w:val="24"/>
          <w:szCs w:val="24"/>
        </w:rPr>
      </w:pPr>
    </w:p>
    <w:p w:rsidRPr="002B4B72" w:rsidR="003D2039" w:rsidP="003D2039" w:rsidRDefault="003D2039" w14:paraId="4268C507" w14:textId="52283B14">
      <w:pPr>
        <w:pStyle w:val="Body"/>
        <w:jc w:val="center"/>
        <w:rPr>
          <w:b/>
          <w:bCs/>
          <w:sz w:val="24"/>
          <w:szCs w:val="24"/>
        </w:rPr>
      </w:pPr>
      <w:r w:rsidRPr="002B4B72">
        <w:rPr>
          <w:b/>
          <w:bCs/>
          <w:sz w:val="24"/>
          <w:szCs w:val="24"/>
        </w:rPr>
        <w:t>Evaluation Panel</w:t>
      </w:r>
    </w:p>
    <w:p w:rsidRPr="002B4B72" w:rsidR="003D2039" w:rsidP="00092E95" w:rsidRDefault="003D2039" w14:paraId="485B871E" w14:textId="585FAAA1">
      <w:pPr>
        <w:pStyle w:val="Body"/>
        <w:rPr>
          <w:sz w:val="24"/>
          <w:szCs w:val="24"/>
        </w:rPr>
      </w:pPr>
      <w:r w:rsidRPr="002B4B72">
        <w:rPr>
          <w:sz w:val="24"/>
          <w:szCs w:val="24"/>
        </w:rPr>
        <w:t>To:</w:t>
      </w:r>
      <w:r w:rsidRPr="002B4B72">
        <w:rPr>
          <w:sz w:val="24"/>
          <w:szCs w:val="24"/>
        </w:rPr>
        <w:tab/>
      </w:r>
      <w:r w:rsidR="000720AD">
        <w:rPr>
          <w:b/>
          <w:bCs/>
          <w:sz w:val="24"/>
          <w:szCs w:val="24"/>
        </w:rPr>
        <w:t>Golding</w:t>
      </w:r>
      <w:r w:rsidRPr="002B4B72">
        <w:rPr>
          <w:b/>
          <w:bCs/>
          <w:sz w:val="24"/>
          <w:szCs w:val="24"/>
        </w:rPr>
        <w:t xml:space="preserve"> Ho</w:t>
      </w:r>
      <w:r w:rsidRPr="002B4B72" w:rsidR="003A1463">
        <w:rPr>
          <w:b/>
          <w:bCs/>
          <w:sz w:val="24"/>
          <w:szCs w:val="24"/>
        </w:rPr>
        <w:t>mes</w:t>
      </w:r>
      <w:r w:rsidRPr="002B4B72">
        <w:rPr>
          <w:b/>
          <w:bCs/>
          <w:sz w:val="24"/>
          <w:szCs w:val="24"/>
        </w:rPr>
        <w:t xml:space="preserve"> Limited (the "Contracting Authority")</w:t>
      </w:r>
    </w:p>
    <w:p w:rsidRPr="002B4B72" w:rsidR="003D2039" w:rsidP="003811B5" w:rsidRDefault="003D2039" w14:paraId="7A5B611D" w14:textId="4C0B5DAF">
      <w:pPr>
        <w:pStyle w:val="Body"/>
        <w:ind w:left="990" w:hanging="990"/>
        <w:rPr>
          <w:sz w:val="24"/>
          <w:szCs w:val="24"/>
        </w:rPr>
      </w:pPr>
      <w:r w:rsidRPr="4C6F82F9" w:rsidR="003D2039">
        <w:rPr>
          <w:sz w:val="24"/>
          <w:szCs w:val="24"/>
        </w:rPr>
        <w:t>RE:</w:t>
      </w:r>
      <w:r>
        <w:tab/>
      </w:r>
      <w:r w:rsidRPr="4C6F82F9" w:rsidR="56035F42">
        <w:rPr>
          <w:sz w:val="24"/>
          <w:szCs w:val="24"/>
        </w:rPr>
        <w:t>GHCOM1009 - Asbestos Works</w:t>
      </w:r>
    </w:p>
    <w:p w:rsidRPr="002B4B72" w:rsidR="003D2039" w:rsidP="003D2039" w:rsidRDefault="003D2039" w14:paraId="1EA97FDC" w14:textId="77777777">
      <w:pPr>
        <w:pStyle w:val="Body"/>
        <w:rPr>
          <w:sz w:val="24"/>
          <w:szCs w:val="24"/>
        </w:rPr>
      </w:pPr>
      <w:r w:rsidRPr="002B4B72">
        <w:rPr>
          <w:sz w:val="24"/>
          <w:szCs w:val="24"/>
        </w:rPr>
        <w:t>Dear Sir/Madam</w:t>
      </w:r>
    </w:p>
    <w:p w:rsidRPr="002B4B72" w:rsidR="003D2039" w:rsidP="003D2039" w:rsidRDefault="003D2039" w14:paraId="679AEB2B" w14:textId="121036EC">
      <w:pPr>
        <w:pStyle w:val="Body"/>
        <w:rPr>
          <w:sz w:val="24"/>
          <w:szCs w:val="24"/>
        </w:rPr>
      </w:pPr>
      <w:r w:rsidRPr="0D815150" w:rsidR="003D2039">
        <w:rPr>
          <w:sz w:val="24"/>
          <w:szCs w:val="24"/>
        </w:rPr>
        <w:t>We recognise that th</w:t>
      </w:r>
      <w:r w:rsidRPr="0D815150" w:rsidR="00F64D75">
        <w:rPr>
          <w:sz w:val="24"/>
          <w:szCs w:val="24"/>
        </w:rPr>
        <w:t xml:space="preserve">e procurement process for </w:t>
      </w:r>
      <w:r w:rsidRPr="0D815150" w:rsidR="000720AD">
        <w:rPr>
          <w:b w:val="1"/>
          <w:bCs w:val="1"/>
          <w:sz w:val="24"/>
          <w:szCs w:val="24"/>
        </w:rPr>
        <w:t xml:space="preserve">Golding Homes Limited </w:t>
      </w:r>
      <w:r w:rsidRPr="0D815150" w:rsidR="083544B7">
        <w:rPr>
          <w:b w:val="1"/>
          <w:bCs w:val="1"/>
          <w:sz w:val="24"/>
          <w:szCs w:val="24"/>
        </w:rPr>
        <w:t>Asbestos</w:t>
      </w:r>
      <w:r w:rsidRPr="0D815150" w:rsidR="000720AD">
        <w:rPr>
          <w:b w:val="1"/>
          <w:bCs w:val="1"/>
          <w:sz w:val="24"/>
          <w:szCs w:val="24"/>
        </w:rPr>
        <w:t xml:space="preserve"> </w:t>
      </w:r>
      <w:r w:rsidRPr="0D815150" w:rsidR="67FFF4B3">
        <w:rPr>
          <w:b w:val="1"/>
          <w:bCs w:val="1"/>
          <w:sz w:val="24"/>
          <w:szCs w:val="24"/>
        </w:rPr>
        <w:t>Removals</w:t>
      </w:r>
      <w:r w:rsidRPr="0D815150" w:rsidR="000720AD">
        <w:rPr>
          <w:b w:val="1"/>
          <w:bCs w:val="1"/>
          <w:sz w:val="24"/>
          <w:szCs w:val="24"/>
        </w:rPr>
        <w:t xml:space="preserve"> </w:t>
      </w:r>
      <w:r w:rsidRPr="0D815150" w:rsidR="003D2039">
        <w:rPr>
          <w:sz w:val="24"/>
          <w:szCs w:val="24"/>
        </w:rPr>
        <w:t>(the Procurement)</w:t>
      </w:r>
      <w:r w:rsidRPr="0D815150" w:rsidR="003D2039">
        <w:rPr>
          <w:color w:val="FF0000"/>
          <w:sz w:val="24"/>
          <w:szCs w:val="24"/>
        </w:rPr>
        <w:t xml:space="preserve"> </w:t>
      </w:r>
      <w:r w:rsidRPr="0D815150" w:rsidR="003D2039">
        <w:rPr>
          <w:sz w:val="24"/>
          <w:szCs w:val="24"/>
        </w:rPr>
        <w:t xml:space="preserve">is a process regulated by </w:t>
      </w:r>
      <w:r w:rsidRPr="0D815150" w:rsidR="000720AD">
        <w:rPr>
          <w:sz w:val="24"/>
          <w:szCs w:val="24"/>
        </w:rPr>
        <w:t xml:space="preserve">Golding Homes </w:t>
      </w:r>
      <w:r w:rsidRPr="0D815150" w:rsidR="00280BAD">
        <w:rPr>
          <w:sz w:val="24"/>
          <w:szCs w:val="24"/>
        </w:rPr>
        <w:t>and</w:t>
      </w:r>
      <w:r w:rsidRPr="0D815150" w:rsidR="000720AD">
        <w:rPr>
          <w:sz w:val="24"/>
          <w:szCs w:val="24"/>
        </w:rPr>
        <w:t xml:space="preserve"> the</w:t>
      </w:r>
      <w:r w:rsidRPr="0D815150" w:rsidR="00280BAD">
        <w:rPr>
          <w:sz w:val="24"/>
          <w:szCs w:val="24"/>
        </w:rPr>
        <w:t xml:space="preserve"> Financial Regulations</w:t>
      </w:r>
      <w:r w:rsidRPr="0D815150" w:rsidR="003D2039">
        <w:rPr>
          <w:color w:val="FF0000"/>
          <w:sz w:val="24"/>
          <w:szCs w:val="24"/>
        </w:rPr>
        <w:t xml:space="preserve"> </w:t>
      </w:r>
      <w:r w:rsidRPr="0D815150" w:rsidR="003D2039">
        <w:rPr>
          <w:sz w:val="24"/>
          <w:szCs w:val="24"/>
        </w:rPr>
        <w:t>and the Contracting Authority is obliged to take appropriate measures to effectively prevent, identify and remedy conflicts of interest (as further defined below) arising in the conduct of procurement procedures so as to avoid any distortion of competition and to ensure equal treatment of all economic operators.</w:t>
      </w:r>
    </w:p>
    <w:p w:rsidRPr="002B4B72" w:rsidR="003D2039" w:rsidP="003D2039" w:rsidRDefault="003D2039" w14:paraId="3D3CBF11" w14:textId="77777777">
      <w:pPr>
        <w:pStyle w:val="Body"/>
        <w:rPr>
          <w:b/>
          <w:bCs/>
          <w:sz w:val="24"/>
          <w:szCs w:val="24"/>
        </w:rPr>
      </w:pPr>
      <w:r w:rsidRPr="002B4B72">
        <w:rPr>
          <w:b/>
          <w:bCs/>
          <w:sz w:val="24"/>
          <w:szCs w:val="24"/>
        </w:rPr>
        <w:t>"Conflict of Interest"</w:t>
      </w:r>
    </w:p>
    <w:p w:rsidRPr="002B4B72" w:rsidR="003D2039" w:rsidP="003E60C3" w:rsidRDefault="003D2039" w14:paraId="5E7ABEF9" w14:textId="77777777">
      <w:pPr>
        <w:pStyle w:val="Body"/>
        <w:rPr>
          <w:sz w:val="24"/>
          <w:szCs w:val="24"/>
        </w:rPr>
      </w:pPr>
      <w:r w:rsidRPr="002B4B72">
        <w:rPr>
          <w:sz w:val="24"/>
          <w:szCs w:val="24"/>
        </w:rPr>
        <w:t>A conflict of interest in respect of the Procurement i</w:t>
      </w:r>
      <w:r w:rsidRPr="002B4B72" w:rsidR="003E60C3">
        <w:rPr>
          <w:sz w:val="24"/>
          <w:szCs w:val="24"/>
        </w:rPr>
        <w:t>ncludes (but is not limited to</w:t>
      </w:r>
      <w:r w:rsidRPr="002B4B72" w:rsidR="00F64D75">
        <w:rPr>
          <w:sz w:val="24"/>
          <w:szCs w:val="24"/>
        </w:rPr>
        <w:t>)</w:t>
      </w:r>
    </w:p>
    <w:p w:rsidRPr="002B4B72" w:rsidR="003D2039" w:rsidP="008E3CD8" w:rsidRDefault="003D2039" w14:paraId="25FD4175" w14:textId="77777777">
      <w:pPr>
        <w:pStyle w:val="Body"/>
        <w:numPr>
          <w:ilvl w:val="0"/>
          <w:numId w:val="31"/>
        </w:numPr>
        <w:ind w:left="993" w:hanging="426"/>
        <w:rPr>
          <w:sz w:val="24"/>
          <w:szCs w:val="24"/>
        </w:rPr>
      </w:pPr>
      <w:r w:rsidRPr="002B4B72">
        <w:rPr>
          <w:sz w:val="24"/>
          <w:szCs w:val="24"/>
        </w:rPr>
        <w:t>any situation where relevant members have, directly or indirectly, a financial, economic or other personal interest which might be perceived to compromise their impartiality and independence in the context of the Procurement.</w:t>
      </w:r>
    </w:p>
    <w:p w:rsidRPr="002B4B72" w:rsidR="003D2039" w:rsidP="003D2039" w:rsidRDefault="003D2039" w14:paraId="7FC4E7A9" w14:textId="77777777">
      <w:pPr>
        <w:pStyle w:val="Body"/>
        <w:rPr>
          <w:b/>
          <w:bCs/>
          <w:sz w:val="24"/>
          <w:szCs w:val="24"/>
        </w:rPr>
      </w:pPr>
      <w:r w:rsidRPr="002B4B72">
        <w:rPr>
          <w:b/>
          <w:bCs/>
          <w:sz w:val="24"/>
          <w:szCs w:val="24"/>
        </w:rPr>
        <w:t>Suppliers</w:t>
      </w:r>
    </w:p>
    <w:p w:rsidRPr="002B4B72" w:rsidR="003D2039" w:rsidP="003D2039" w:rsidRDefault="003D2039" w14:paraId="3FF84D82" w14:textId="77777777">
      <w:pPr>
        <w:pStyle w:val="Body"/>
        <w:rPr>
          <w:sz w:val="24"/>
          <w:szCs w:val="24"/>
        </w:rPr>
      </w:pPr>
      <w:r w:rsidRPr="002B4B72">
        <w:rPr>
          <w:sz w:val="24"/>
          <w:szCs w:val="24"/>
        </w:rPr>
        <w:t xml:space="preserve">We hereby confirm that </w:t>
      </w:r>
      <w:r w:rsidRPr="006D2682">
        <w:rPr>
          <w:b/>
          <w:bCs/>
          <w:sz w:val="24"/>
          <w:szCs w:val="24"/>
        </w:rPr>
        <w:t>(delete as appropriate)</w:t>
      </w:r>
      <w:r w:rsidRPr="002B4B72">
        <w:rPr>
          <w:sz w:val="24"/>
          <w:szCs w:val="24"/>
        </w:rPr>
        <w:t>:</w:t>
      </w:r>
    </w:p>
    <w:p w:rsidRPr="002B4B72" w:rsidR="003D2039" w:rsidP="003D2039" w:rsidRDefault="003D2039" w14:paraId="33C24BAB" w14:textId="77777777">
      <w:pPr>
        <w:pStyle w:val="Level1"/>
        <w:rPr>
          <w:sz w:val="24"/>
          <w:szCs w:val="24"/>
        </w:rPr>
      </w:pPr>
      <w:r w:rsidRPr="002B4B72">
        <w:rPr>
          <w:sz w:val="24"/>
          <w:szCs w:val="24"/>
        </w:rPr>
        <w:t xml:space="preserve">there is no actual or potential conflict of interest between </w:t>
      </w:r>
      <w:proofErr w:type="gramStart"/>
      <w:r w:rsidRPr="002B4B72">
        <w:rPr>
          <w:sz w:val="24"/>
          <w:szCs w:val="24"/>
        </w:rPr>
        <w:t>myself</w:t>
      </w:r>
      <w:proofErr w:type="gramEnd"/>
      <w:r w:rsidRPr="002B4B72">
        <w:rPr>
          <w:sz w:val="24"/>
          <w:szCs w:val="24"/>
        </w:rPr>
        <w:t xml:space="preserve"> and any of the following; or</w:t>
      </w:r>
    </w:p>
    <w:p w:rsidR="000720AD" w:rsidP="000720AD" w:rsidRDefault="003D2039" w14:paraId="3F802C38" w14:textId="52F70CA0">
      <w:pPr>
        <w:pStyle w:val="Level1"/>
        <w:rPr>
          <w:sz w:val="24"/>
          <w:szCs w:val="24"/>
        </w:rPr>
      </w:pPr>
      <w:r w:rsidRPr="002B4B72">
        <w:rPr>
          <w:sz w:val="24"/>
          <w:szCs w:val="24"/>
        </w:rPr>
        <w:t>details of any actual or potential conflicts of interest between us and any of the following are as follows:</w:t>
      </w:r>
    </w:p>
    <w:p w:rsidRPr="000720AD" w:rsidR="000720AD" w:rsidP="000720AD" w:rsidRDefault="000720AD" w14:paraId="6C373733" w14:textId="77777777">
      <w:pPr>
        <w:pStyle w:val="Body1"/>
        <w:ind w:left="0"/>
      </w:pPr>
    </w:p>
    <w:p w:rsidR="000720AD" w:rsidP="000720AD" w:rsidRDefault="000720AD" w14:paraId="673544BB" w14:textId="77777777">
      <w:pPr>
        <w:pStyle w:val="Body1"/>
      </w:pPr>
    </w:p>
    <w:p w:rsidRPr="000720AD" w:rsidR="000720AD" w:rsidP="000720AD" w:rsidRDefault="000720AD" w14:paraId="2393D40D" w14:textId="77777777">
      <w:pPr>
        <w:pStyle w:val="Body1"/>
      </w:pPr>
    </w:p>
    <w:tbl>
      <w:tblPr>
        <w:tblW w:w="7132" w:type="dxa"/>
        <w:tblBorders>
          <w:bottom w:val="single" w:color="auto" w:sz="4" w:space="0"/>
          <w:insideH w:val="single" w:color="auto" w:sz="4" w:space="0"/>
        </w:tblBorders>
        <w:tblLayout w:type="fixed"/>
        <w:tblLook w:val="0600" w:firstRow="0" w:lastRow="0" w:firstColumn="0" w:lastColumn="0" w:noHBand="1" w:noVBand="1"/>
      </w:tblPr>
      <w:tblGrid>
        <w:gridCol w:w="7132"/>
      </w:tblGrid>
      <w:tr w:rsidR="000720AD" w:rsidTr="777EE49E" w14:paraId="16767F5C" w14:textId="77777777">
        <w:trPr>
          <w:trHeight w:val="440"/>
        </w:trPr>
        <w:tc>
          <w:tcPr>
            <w:tcW w:w="7132" w:type="dxa"/>
            <w:shd w:val="clear" w:color="auto" w:fill="auto"/>
            <w:tcMar>
              <w:top w:w="100" w:type="dxa"/>
              <w:left w:w="100" w:type="dxa"/>
              <w:bottom w:w="100" w:type="dxa"/>
              <w:right w:w="100" w:type="dxa"/>
            </w:tcMar>
          </w:tcPr>
          <w:p w:rsidR="000720AD" w:rsidP="006B6FC5" w:rsidRDefault="000720AD" w14:paraId="69590089" w14:textId="0B8AAAA9">
            <w:pPr>
              <w:widowControl w:val="0"/>
              <w:pBdr>
                <w:top w:val="nil"/>
                <w:left w:val="nil"/>
                <w:bottom w:val="nil"/>
                <w:right w:val="nil"/>
                <w:between w:val="nil"/>
              </w:pBdr>
            </w:pPr>
            <w:r>
              <w:t xml:space="preserve">Lewis Brookes </w:t>
            </w:r>
            <w:r>
              <w:t xml:space="preserve">– Procurement Advisor </w:t>
            </w:r>
          </w:p>
        </w:tc>
      </w:tr>
      <w:tr w:rsidR="000720AD" w:rsidTr="777EE49E" w14:paraId="23AB6426" w14:textId="77777777">
        <w:trPr>
          <w:trHeight w:val="440"/>
        </w:trPr>
        <w:tc>
          <w:tcPr>
            <w:tcW w:w="7132" w:type="dxa"/>
            <w:shd w:val="clear" w:color="auto" w:fill="auto"/>
            <w:tcMar>
              <w:top w:w="100" w:type="dxa"/>
              <w:left w:w="100" w:type="dxa"/>
              <w:bottom w:w="100" w:type="dxa"/>
              <w:right w:w="100" w:type="dxa"/>
            </w:tcMar>
          </w:tcPr>
          <w:p w:rsidR="000720AD" w:rsidP="006B6FC5" w:rsidRDefault="000720AD" w14:paraId="416D92F4" w14:textId="4C9EC911">
            <w:pPr>
              <w:widowControl w:val="0"/>
              <w:pBdr>
                <w:top w:val="nil"/>
                <w:left w:val="nil"/>
                <w:bottom w:val="nil"/>
                <w:right w:val="nil"/>
                <w:between w:val="nil"/>
              </w:pBdr>
            </w:pPr>
            <w:r>
              <w:t>Terry Hackman</w:t>
            </w:r>
            <w:r>
              <w:t xml:space="preserve"> – Compliance Manager </w:t>
            </w:r>
          </w:p>
        </w:tc>
      </w:tr>
      <w:tr w:rsidR="000720AD" w:rsidTr="777EE49E" w14:paraId="71EB4DCC" w14:textId="77777777">
        <w:trPr>
          <w:trHeight w:val="440"/>
        </w:trPr>
        <w:tc>
          <w:tcPr>
            <w:tcW w:w="7132" w:type="dxa"/>
            <w:shd w:val="clear" w:color="auto" w:fill="auto"/>
            <w:tcMar>
              <w:top w:w="100" w:type="dxa"/>
              <w:left w:w="100" w:type="dxa"/>
              <w:bottom w:w="100" w:type="dxa"/>
              <w:right w:w="100" w:type="dxa"/>
            </w:tcMar>
          </w:tcPr>
          <w:p w:rsidR="000720AD" w:rsidP="006B6FC5" w:rsidRDefault="000720AD" w14:paraId="5340A448" w14:textId="042F2ED2">
            <w:pPr>
              <w:widowControl w:val="0"/>
              <w:pBdr>
                <w:top w:val="nil"/>
                <w:left w:val="nil"/>
                <w:bottom w:val="nil"/>
                <w:right w:val="nil"/>
                <w:between w:val="nil"/>
              </w:pBdr>
            </w:pPr>
            <w:r>
              <w:t>Jack Braz</w:t>
            </w:r>
            <w:r>
              <w:t>i</w:t>
            </w:r>
            <w:r>
              <w:t>er</w:t>
            </w:r>
            <w:r>
              <w:t xml:space="preserve"> – Asbestos Officer </w:t>
            </w:r>
          </w:p>
        </w:tc>
      </w:tr>
      <w:tr w:rsidR="000720AD" w:rsidTr="777EE49E" w14:paraId="168BBFAD" w14:textId="77777777">
        <w:trPr>
          <w:trHeight w:val="440"/>
        </w:trPr>
        <w:tc>
          <w:tcPr>
            <w:tcW w:w="7132" w:type="dxa"/>
            <w:shd w:val="clear" w:color="auto" w:fill="auto"/>
            <w:tcMar>
              <w:top w:w="100" w:type="dxa"/>
              <w:left w:w="100" w:type="dxa"/>
              <w:bottom w:w="100" w:type="dxa"/>
              <w:right w:w="100" w:type="dxa"/>
            </w:tcMar>
          </w:tcPr>
          <w:p w:rsidR="000720AD" w:rsidP="3B555980" w:rsidRDefault="000720AD" w14:paraId="0DDDF1A3" w14:textId="225F827B">
            <w:pPr>
              <w:widowControl w:val="0"/>
              <w:pBdr>
                <w:top w:val="nil" w:color="000000" w:sz="0" w:space="0"/>
                <w:left w:val="nil" w:color="000000" w:sz="0" w:space="0"/>
                <w:bottom w:val="nil" w:color="000000" w:sz="0" w:space="0"/>
                <w:right w:val="nil" w:color="000000" w:sz="0" w:space="0"/>
                <w:between w:val="nil" w:color="000000" w:sz="0" w:space="0"/>
              </w:pBdr>
              <w:tabs>
                <w:tab w:val="left" w:leader="none" w:pos="2208"/>
              </w:tabs>
            </w:pPr>
            <w:r w:rsidR="000720AD">
              <w:rPr/>
              <w:t>John Meates</w:t>
            </w:r>
            <w:r w:rsidR="000720AD">
              <w:rPr/>
              <w:t xml:space="preserve"> – Logical Compliance Consultant </w:t>
            </w:r>
          </w:p>
        </w:tc>
      </w:tr>
      <w:tr w:rsidR="000720AD" w:rsidTr="777EE49E" w14:paraId="730818B8" w14:textId="77777777">
        <w:trPr>
          <w:trHeight w:val="440"/>
        </w:trPr>
        <w:tc>
          <w:tcPr>
            <w:tcW w:w="7132" w:type="dxa"/>
            <w:shd w:val="clear" w:color="auto" w:fill="auto"/>
            <w:tcMar>
              <w:top w:w="100" w:type="dxa"/>
              <w:left w:w="100" w:type="dxa"/>
              <w:bottom w:w="100" w:type="dxa"/>
              <w:right w:w="100" w:type="dxa"/>
            </w:tcMar>
          </w:tcPr>
          <w:p w:rsidR="000720AD" w:rsidP="006B6FC5" w:rsidRDefault="000720AD" w14:paraId="16CDDF9C" w14:textId="01BACD9A">
            <w:pPr>
              <w:widowControl w:val="0"/>
              <w:pBdr>
                <w:top w:val="nil"/>
                <w:left w:val="nil"/>
                <w:bottom w:val="nil"/>
                <w:right w:val="nil"/>
                <w:between w:val="nil"/>
              </w:pBdr>
            </w:pPr>
            <w:r>
              <w:t xml:space="preserve">Lucy Breeze </w:t>
            </w:r>
            <w:r>
              <w:t xml:space="preserve">– Sustainability Manager </w:t>
            </w:r>
          </w:p>
        </w:tc>
      </w:tr>
      <w:tr w:rsidR="000720AD" w:rsidTr="777EE49E" w14:paraId="0902D37A" w14:textId="77777777">
        <w:trPr>
          <w:trHeight w:val="440"/>
        </w:trPr>
        <w:tc>
          <w:tcPr>
            <w:tcW w:w="7132" w:type="dxa"/>
            <w:shd w:val="clear" w:color="auto" w:fill="auto"/>
            <w:tcMar>
              <w:top w:w="100" w:type="dxa"/>
              <w:left w:w="100" w:type="dxa"/>
              <w:bottom w:w="100" w:type="dxa"/>
              <w:right w:w="100" w:type="dxa"/>
            </w:tcMar>
          </w:tcPr>
          <w:p w:rsidR="000720AD" w:rsidP="777EE49E" w:rsidRDefault="000720AD" w14:paraId="2F66777D" w14:textId="5F127940">
            <w:pPr>
              <w:widowControl w:val="0"/>
              <w:pBdr>
                <w:top w:val="nil" w:color="000000" w:sz="0" w:space="0"/>
                <w:left w:val="nil" w:color="000000" w:sz="0" w:space="0"/>
                <w:bottom w:val="nil" w:color="000000" w:sz="0" w:space="0"/>
                <w:right w:val="nil" w:color="000000" w:sz="0" w:space="0"/>
                <w:between w:val="nil" w:color="000000" w:sz="0" w:space="0"/>
              </w:pBdr>
            </w:pPr>
            <w:r w:rsidR="000720AD">
              <w:rPr/>
              <w:t>Liam Jord</w:t>
            </w:r>
            <w:r w:rsidR="4BE13E5D">
              <w:rPr/>
              <w:t>a</w:t>
            </w:r>
            <w:r w:rsidR="000720AD">
              <w:rPr/>
              <w:t xml:space="preserve">n </w:t>
            </w:r>
            <w:r w:rsidR="000720AD">
              <w:rPr/>
              <w:t xml:space="preserve">– Health </w:t>
            </w:r>
            <w:r w:rsidR="000720AD">
              <w:rPr/>
              <w:t>And</w:t>
            </w:r>
            <w:r w:rsidR="000720AD">
              <w:rPr/>
              <w:t xml:space="preserve"> Safety Manager </w:t>
            </w:r>
          </w:p>
        </w:tc>
      </w:tr>
      <w:tr w:rsidR="000720AD" w:rsidTr="777EE49E" w14:paraId="14883E38" w14:textId="77777777">
        <w:trPr>
          <w:trHeight w:val="440"/>
        </w:trPr>
        <w:tc>
          <w:tcPr>
            <w:tcW w:w="7132" w:type="dxa"/>
            <w:tcBorders>
              <w:top w:val="single" w:color="auto" w:sz="4" w:space="0"/>
              <w:bottom w:val="single" w:color="auto" w:sz="4" w:space="0"/>
            </w:tcBorders>
            <w:shd w:val="clear" w:color="auto" w:fill="auto"/>
            <w:tcMar>
              <w:top w:w="100" w:type="dxa"/>
              <w:left w:w="100" w:type="dxa"/>
              <w:bottom w:w="100" w:type="dxa"/>
              <w:right w:w="100" w:type="dxa"/>
            </w:tcMar>
          </w:tcPr>
          <w:p w:rsidR="000720AD" w:rsidP="006B6FC5" w:rsidRDefault="000720AD" w14:paraId="75749515" w14:textId="3750AFBC">
            <w:pPr>
              <w:widowControl w:val="0"/>
              <w:pBdr>
                <w:top w:val="nil"/>
                <w:left w:val="nil"/>
                <w:bottom w:val="nil"/>
                <w:right w:val="nil"/>
                <w:between w:val="nil"/>
              </w:pBdr>
            </w:pPr>
            <w:r>
              <w:t xml:space="preserve">Helen Critcher – Community Investment Manager </w:t>
            </w:r>
          </w:p>
        </w:tc>
      </w:tr>
    </w:tbl>
    <w:p w:rsidR="003A1463" w:rsidP="008E3CD8" w:rsidRDefault="002B4B72" w14:paraId="3733F0D8" w14:textId="6FC1D0A4">
      <w:pPr>
        <w:pStyle w:val="Body"/>
        <w:rPr>
          <w:sz w:val="24"/>
          <w:szCs w:val="24"/>
        </w:rPr>
      </w:pPr>
      <w:r w:rsidRPr="002B4B72">
        <w:rPr>
          <w:noProof/>
          <w:sz w:val="24"/>
          <w:szCs w:val="24"/>
        </w:rPr>
        <mc:AlternateContent>
          <mc:Choice Requires="wps">
            <w:drawing>
              <wp:anchor distT="0" distB="0" distL="114300" distR="114300" simplePos="0" relativeHeight="251660288" behindDoc="0" locked="0" layoutInCell="1" allowOverlap="1" wp14:anchorId="5D377BE6" wp14:editId="29F9AE85">
                <wp:simplePos x="0" y="0"/>
                <wp:positionH relativeFrom="margin">
                  <wp:align>left</wp:align>
                </wp:positionH>
                <wp:positionV relativeFrom="paragraph">
                  <wp:posOffset>211455</wp:posOffset>
                </wp:positionV>
                <wp:extent cx="5734050" cy="1226820"/>
                <wp:effectExtent l="0" t="0" r="19050" b="1143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226820"/>
                        </a:xfrm>
                        <a:prstGeom prst="rect">
                          <a:avLst/>
                        </a:prstGeom>
                        <a:solidFill>
                          <a:srgbClr val="FFFFFF"/>
                        </a:solidFill>
                        <a:ln w="9525">
                          <a:solidFill>
                            <a:srgbClr val="000000"/>
                          </a:solidFill>
                          <a:miter lim="800000"/>
                          <a:headEnd/>
                          <a:tailEnd/>
                        </a:ln>
                      </wps:spPr>
                      <wps:txbx>
                        <w:txbxContent>
                          <w:p w:rsidRPr="002B4B72" w:rsidR="003A1463" w:rsidP="003A1463" w:rsidRDefault="003A1463" w14:paraId="33A8817E" w14:textId="2D645EC5">
                            <w:pPr>
                              <w:rPr>
                                <w:sz w:val="22"/>
                                <w:szCs w:val="22"/>
                              </w:rPr>
                            </w:pPr>
                            <w:r w:rsidRPr="002B4B72">
                              <w:rPr>
                                <w:sz w:val="22"/>
                                <w:szCs w:val="22"/>
                              </w:rPr>
                              <w:t>Details of any actual or potential conflicts of interest: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D377BE6">
                <v:stroke joinstyle="miter"/>
                <v:path gradientshapeok="t" o:connecttype="rect"/>
              </v:shapetype>
              <v:shape id="Text Box 3" style="position:absolute;left:0;text-align:left;margin-left:0;margin-top:16.65pt;width:451.5pt;height:96.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">
                <v:textbox>
                  <w:txbxContent>
                    <w:p w:rsidRPr="002B4B72" w:rsidR="003A1463" w:rsidP="003A1463" w:rsidRDefault="003A1463" w14:paraId="33A8817E" w14:textId="2D645EC5">
                      <w:pPr>
                        <w:rPr>
                          <w:sz w:val="22"/>
                          <w:szCs w:val="22"/>
                        </w:rPr>
                      </w:pPr>
                      <w:r w:rsidRPr="002B4B72">
                        <w:rPr>
                          <w:sz w:val="22"/>
                          <w:szCs w:val="22"/>
                        </w:rPr>
                        <w:t>Details of any actual or potential conflicts of interest:</w:t>
                      </w:r>
                    </w:p>
                  </w:txbxContent>
                </v:textbox>
                <w10:wrap anchorx="margin"/>
              </v:shape>
            </w:pict>
          </mc:Fallback>
        </mc:AlternateContent>
      </w:r>
    </w:p>
    <w:p w:rsidR="002B4B72" w:rsidP="008E3CD8" w:rsidRDefault="002B4B72" w14:paraId="2737E00C" w14:textId="71D5067D">
      <w:pPr>
        <w:pStyle w:val="Body"/>
        <w:rPr>
          <w:sz w:val="24"/>
          <w:szCs w:val="24"/>
        </w:rPr>
      </w:pPr>
    </w:p>
    <w:p w:rsidR="002B4B72" w:rsidP="008E3CD8" w:rsidRDefault="002B4B72" w14:paraId="469D2BF5" w14:textId="77777777">
      <w:pPr>
        <w:pStyle w:val="Body"/>
        <w:rPr>
          <w:sz w:val="24"/>
          <w:szCs w:val="24"/>
        </w:rPr>
      </w:pPr>
    </w:p>
    <w:p w:rsidR="002B4B72" w:rsidP="008E3CD8" w:rsidRDefault="002B4B72" w14:paraId="6932666E" w14:textId="77777777">
      <w:pPr>
        <w:pStyle w:val="Body"/>
        <w:rPr>
          <w:sz w:val="24"/>
          <w:szCs w:val="24"/>
        </w:rPr>
      </w:pPr>
    </w:p>
    <w:p w:rsidRPr="002B4B72" w:rsidR="002B4B72" w:rsidP="008E3CD8" w:rsidRDefault="002B4B72" w14:paraId="382077D5" w14:textId="77777777">
      <w:pPr>
        <w:pStyle w:val="Body"/>
        <w:rPr>
          <w:sz w:val="24"/>
          <w:szCs w:val="24"/>
        </w:rPr>
      </w:pPr>
    </w:p>
    <w:p w:rsidRPr="002B4B72" w:rsidR="002B4B72" w:rsidP="008E3CD8" w:rsidRDefault="003D2039" w14:paraId="1E12B392" w14:textId="4E7FA39B">
      <w:pPr>
        <w:pStyle w:val="Body"/>
        <w:rPr>
          <w:sz w:val="24"/>
          <w:szCs w:val="24"/>
        </w:rPr>
      </w:pPr>
      <w:r w:rsidRPr="002B4B72">
        <w:rPr>
          <w:sz w:val="24"/>
          <w:szCs w:val="24"/>
        </w:rPr>
        <w:t>Signed by</w:t>
      </w:r>
      <w:proofErr w:type="gramStart"/>
      <w:r w:rsidRPr="002B4B72" w:rsidR="003811B5">
        <w:rPr>
          <w:sz w:val="24"/>
          <w:szCs w:val="24"/>
        </w:rPr>
        <w:t>: .</w:t>
      </w:r>
      <w:proofErr w:type="gramEnd"/>
      <w:r w:rsidRPr="002B4B72">
        <w:rPr>
          <w:sz w:val="24"/>
          <w:szCs w:val="24"/>
        </w:rPr>
        <w:t>…………………………………………..</w:t>
      </w:r>
    </w:p>
    <w:p w:rsidRPr="002B4B72" w:rsidR="003D2039" w:rsidP="008E3CD8" w:rsidRDefault="003811B5" w14:paraId="517772F6" w14:textId="77777777">
      <w:pPr>
        <w:pStyle w:val="Body"/>
        <w:rPr>
          <w:sz w:val="24"/>
          <w:szCs w:val="24"/>
        </w:rPr>
      </w:pPr>
      <w:r w:rsidRPr="002B4B72">
        <w:rPr>
          <w:sz w:val="24"/>
          <w:szCs w:val="24"/>
        </w:rPr>
        <w:t xml:space="preserve">Signature: </w:t>
      </w:r>
      <w:proofErr w:type="gramStart"/>
      <w:r w:rsidRPr="002B4B72" w:rsidR="003D2039">
        <w:rPr>
          <w:sz w:val="24"/>
          <w:szCs w:val="24"/>
        </w:rPr>
        <w:t xml:space="preserve"> </w:t>
      </w:r>
      <w:r w:rsidRPr="002B4B72" w:rsidR="008E3CD8">
        <w:rPr>
          <w:sz w:val="24"/>
          <w:szCs w:val="24"/>
        </w:rPr>
        <w:t>.</w:t>
      </w:r>
      <w:r w:rsidRPr="002B4B72" w:rsidR="003D2039">
        <w:rPr>
          <w:sz w:val="24"/>
          <w:szCs w:val="24"/>
        </w:rPr>
        <w:t>.</w:t>
      </w:r>
      <w:proofErr w:type="gramEnd"/>
      <w:r w:rsidRPr="002B4B72" w:rsidR="003D2039">
        <w:rPr>
          <w:sz w:val="24"/>
          <w:szCs w:val="24"/>
        </w:rPr>
        <w:t>…………………………………………..</w:t>
      </w:r>
    </w:p>
    <w:p w:rsidRPr="002B4B72" w:rsidR="003D2039" w:rsidP="003D2039" w:rsidRDefault="003811B5" w14:paraId="6E823642" w14:textId="77777777">
      <w:pPr>
        <w:pStyle w:val="Body"/>
        <w:rPr>
          <w:sz w:val="24"/>
          <w:szCs w:val="24"/>
        </w:rPr>
      </w:pPr>
      <w:r w:rsidRPr="002B4B72">
        <w:rPr>
          <w:sz w:val="24"/>
          <w:szCs w:val="24"/>
        </w:rPr>
        <w:t>Date: …</w:t>
      </w:r>
      <w:proofErr w:type="gramStart"/>
      <w:r w:rsidRPr="002B4B72">
        <w:rPr>
          <w:sz w:val="24"/>
          <w:szCs w:val="24"/>
        </w:rPr>
        <w:t>…..</w:t>
      </w:r>
      <w:proofErr w:type="gramEnd"/>
      <w:r w:rsidRPr="002B4B72" w:rsidR="003D2039">
        <w:rPr>
          <w:sz w:val="24"/>
          <w:szCs w:val="24"/>
        </w:rPr>
        <w:t>…………………………………………..</w:t>
      </w:r>
    </w:p>
    <w:p w:rsidRPr="002B4B72" w:rsidR="003D2039" w:rsidP="003D2039" w:rsidRDefault="003D2039" w14:paraId="14687B97" w14:textId="77777777">
      <w:pPr>
        <w:pStyle w:val="Body"/>
        <w:pageBreakBefore/>
        <w:rPr>
          <w:b/>
          <w:bCs/>
          <w:sz w:val="24"/>
          <w:szCs w:val="24"/>
        </w:rPr>
      </w:pPr>
      <w:r w:rsidRPr="002B4B72">
        <w:rPr>
          <w:b/>
          <w:bCs/>
          <w:sz w:val="24"/>
          <w:szCs w:val="24"/>
        </w:rPr>
        <w:lastRenderedPageBreak/>
        <w:t>To be completed if potential conflict of interest was declared:</w:t>
      </w:r>
    </w:p>
    <w:p w:rsidRPr="002B4B72" w:rsidR="003D2039" w:rsidP="003D2039" w:rsidRDefault="001473B9" w14:paraId="0759FBD8" w14:textId="28B362A8">
      <w:pPr>
        <w:pStyle w:val="Body"/>
        <w:rPr>
          <w:sz w:val="24"/>
          <w:szCs w:val="24"/>
        </w:rPr>
      </w:pPr>
      <w:r w:rsidRPr="002B4B72">
        <w:rPr>
          <w:noProof/>
          <w:sz w:val="24"/>
          <w:szCs w:val="24"/>
        </w:rPr>
        <mc:AlternateContent>
          <mc:Choice Requires="wps">
            <w:drawing>
              <wp:anchor distT="0" distB="0" distL="114300" distR="114300" simplePos="0" relativeHeight="251658240" behindDoc="0" locked="0" layoutInCell="1" allowOverlap="1" wp14:anchorId="221F327C" wp14:editId="73A8AAF5">
                <wp:simplePos x="0" y="0"/>
                <wp:positionH relativeFrom="column">
                  <wp:posOffset>-10795</wp:posOffset>
                </wp:positionH>
                <wp:positionV relativeFrom="paragraph">
                  <wp:posOffset>2489200</wp:posOffset>
                </wp:positionV>
                <wp:extent cx="5734050" cy="19050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905000"/>
                        </a:xfrm>
                        <a:prstGeom prst="rect">
                          <a:avLst/>
                        </a:prstGeom>
                        <a:solidFill>
                          <a:srgbClr val="FFFFFF"/>
                        </a:solidFill>
                        <a:ln w="9525">
                          <a:solidFill>
                            <a:srgbClr val="000000"/>
                          </a:solidFill>
                          <a:miter lim="800000"/>
                          <a:headEnd/>
                          <a:tailEnd/>
                        </a:ln>
                      </wps:spPr>
                      <wps:txbx>
                        <w:txbxContent>
                          <w:p w:rsidRPr="003D2039" w:rsidR="003D2039" w:rsidP="003D2039" w:rsidRDefault="003A1463" w14:paraId="09CC9BF5" w14:textId="30FEB22E">
                            <w:r>
                              <w:t>Governance</w:t>
                            </w:r>
                            <w:r w:rsidRPr="003D2039" w:rsidR="003D2039">
                              <w:t xml:space="preserve"> Comments (if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85pt;margin-top:196pt;width:451.5pt;height:1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" w14:anchorId="221F327C">
                <v:textbox>
                  <w:txbxContent>
                    <w:p w:rsidRPr="003D2039" w:rsidR="003D2039" w:rsidP="003D2039" w:rsidRDefault="003A1463" w14:paraId="09CC9BF5" w14:textId="30FEB22E">
                      <w:r>
                        <w:t>Governance</w:t>
                      </w:r>
                      <w:r w:rsidRPr="003D2039" w:rsidR="003D2039">
                        <w:t xml:space="preserve"> Comments (if applicable):</w:t>
                      </w:r>
                    </w:p>
                  </w:txbxContent>
                </v:textbox>
              </v:shape>
            </w:pict>
          </mc:Fallback>
        </mc:AlternateContent>
      </w:r>
      <w:r w:rsidRPr="002B4B72">
        <w:rPr>
          <w:noProof/>
          <w:sz w:val="24"/>
          <w:szCs w:val="24"/>
        </w:rPr>
        <mc:AlternateContent>
          <mc:Choice Requires="wps">
            <w:drawing>
              <wp:anchor distT="0" distB="0" distL="114300" distR="114300" simplePos="0" relativeHeight="251657216" behindDoc="0" locked="0" layoutInCell="1" allowOverlap="1" wp14:anchorId="21E08E8C" wp14:editId="23C82FF9">
                <wp:simplePos x="0" y="0"/>
                <wp:positionH relativeFrom="column">
                  <wp:posOffset>-10795</wp:posOffset>
                </wp:positionH>
                <wp:positionV relativeFrom="paragraph">
                  <wp:posOffset>127000</wp:posOffset>
                </wp:positionV>
                <wp:extent cx="5734050" cy="1905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905000"/>
                        </a:xfrm>
                        <a:prstGeom prst="rect">
                          <a:avLst/>
                        </a:prstGeom>
                        <a:solidFill>
                          <a:srgbClr val="FFFFFF"/>
                        </a:solidFill>
                        <a:ln w="9525">
                          <a:solidFill>
                            <a:srgbClr val="000000"/>
                          </a:solidFill>
                          <a:miter lim="800000"/>
                          <a:headEnd/>
                          <a:tailEnd/>
                        </a:ln>
                      </wps:spPr>
                      <wps:txbx>
                        <w:txbxContent>
                          <w:p w:rsidRPr="003D2039" w:rsidR="003D2039" w:rsidRDefault="003811B5" w14:paraId="3636FD1E" w14:textId="77777777">
                            <w:r>
                              <w:t>Procurement Team</w:t>
                            </w:r>
                            <w:r w:rsidRPr="003D2039" w:rsidR="003D2039">
                              <w:t xml:space="preserve"> 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85pt;margin-top:10pt;width:451.5pt;height:1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" w14:anchorId="21E08E8C">
                <v:textbox>
                  <w:txbxContent>
                    <w:p w:rsidRPr="003D2039" w:rsidR="003D2039" w:rsidRDefault="003811B5" w14:paraId="3636FD1E" w14:textId="77777777">
                      <w:r>
                        <w:t>Procurement Team</w:t>
                      </w:r>
                      <w:r w:rsidRPr="003D2039" w:rsidR="003D2039">
                        <w:t xml:space="preserve"> Comments:</w:t>
                      </w:r>
                    </w:p>
                  </w:txbxContent>
                </v:textbox>
              </v:shape>
            </w:pict>
          </mc:Fallback>
        </mc:AlternateContent>
      </w:r>
    </w:p>
    <w:sectPr w:rsidRPr="002B4B72" w:rsidR="003D2039" w:rsidSect="007726A1">
      <w:headerReference w:type="default" r:id="rId10"/>
      <w:footerReference w:type="default" r:id="rId11"/>
      <w:pgSz w:w="11906" w:h="16838" w:orient="portrait" w:code="9"/>
      <w:pgMar w:top="1247" w:right="1247" w:bottom="1418" w:left="1247" w:header="709" w:footer="6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11C" w:rsidRDefault="005A211C" w14:paraId="1CAC1297" w14:textId="77777777">
      <w:r>
        <w:separator/>
      </w:r>
    </w:p>
  </w:endnote>
  <w:endnote w:type="continuationSeparator" w:id="0">
    <w:p w:rsidR="005A211C" w:rsidRDefault="005A211C" w14:paraId="2FF932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87A69" w:rsidR="007726A1" w:rsidRDefault="007726A1" w14:paraId="32E0ECDF" w14:textId="2911D6E0">
    <w:pPr>
      <w:pStyle w:val="Footer"/>
      <w:pBdr>
        <w:top w:val="single" w:color="auto" w:sz="6" w:space="4"/>
      </w:pBdr>
    </w:pPr>
    <w:r w:rsidRPr="00487A69">
      <w:tab/>
    </w:r>
    <w:r w:rsidRPr="00487A69">
      <w:rPr>
        <w:rStyle w:val="PageNumber"/>
      </w:rPr>
      <w:fldChar w:fldCharType="begin"/>
    </w:r>
    <w:r w:rsidRPr="00487A69">
      <w:rPr>
        <w:rStyle w:val="PageNumber"/>
      </w:rPr>
      <w:instrText xml:space="preserve"> PAGE </w:instrText>
    </w:r>
    <w:r w:rsidRPr="00487A69">
      <w:rPr>
        <w:rStyle w:val="PageNumber"/>
      </w:rPr>
      <w:fldChar w:fldCharType="separate"/>
    </w:r>
    <w:r w:rsidR="003811B5">
      <w:rPr>
        <w:rStyle w:val="PageNumber"/>
        <w:noProof/>
      </w:rPr>
      <w:t>1</w:t>
    </w:r>
    <w:r w:rsidRPr="00487A69">
      <w:rPr>
        <w:rStyle w:val="PageNumber"/>
      </w:rPr>
      <w:fldChar w:fldCharType="end"/>
    </w:r>
    <w:r w:rsidRPr="00487A6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11C" w:rsidRDefault="005A211C" w14:paraId="58F2915C" w14:textId="77777777">
      <w:r>
        <w:separator/>
      </w:r>
    </w:p>
  </w:footnote>
  <w:footnote w:type="continuationSeparator" w:id="0">
    <w:p w:rsidR="005A211C" w:rsidRDefault="005A211C" w14:paraId="041D790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C016C" w:rsidP="001473B9" w:rsidRDefault="000720AD" w14:paraId="3DB9DFC8" w14:textId="08F70DD2">
    <w:pPr>
      <w:pStyle w:val="Header"/>
      <w:jc w:val="center"/>
      <w:rPr>
        <w:noProof/>
      </w:rPr>
    </w:pPr>
    <w:r>
      <w:rPr>
        <w:noProof/>
      </w:rPr>
      <w:drawing>
        <wp:inline distT="0" distB="0" distL="0" distR="0" wp14:anchorId="08D9EF1C" wp14:editId="5ED65D17">
          <wp:extent cx="5976620" cy="2520950"/>
          <wp:effectExtent l="0" t="0" r="5080" b="0"/>
          <wp:docPr id="179774306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43065" name="Picture 1" descr="A logo for a company&#10;&#10;AI-generated content may be incorrect."/>
                  <pic:cNvPicPr/>
                </pic:nvPicPr>
                <pic:blipFill>
                  <a:blip r:embed="rId1"/>
                  <a:stretch>
                    <a:fillRect/>
                  </a:stretch>
                </pic:blipFill>
                <pic:spPr>
                  <a:xfrm>
                    <a:off x="0" y="0"/>
                    <a:ext cx="5976620" cy="2520950"/>
                  </a:xfrm>
                  <a:prstGeom prst="rect">
                    <a:avLst/>
                  </a:prstGeom>
                </pic:spPr>
              </pic:pic>
            </a:graphicData>
          </a:graphic>
        </wp:inline>
      </w:drawing>
    </w:r>
  </w:p>
  <w:p w:rsidR="001473B9" w:rsidP="001473B9" w:rsidRDefault="001473B9" w14:paraId="70E042AF"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rFonts w:cs="Times New Roman"/>
        <w:b w:val="0"/>
        <w:i w:val="0"/>
        <w:caps w:val="0"/>
        <w:smallCaps w:val="0"/>
        <w:strike w:val="0"/>
        <w:dstrike w:val="0"/>
        <w:vanish w:val="0"/>
        <w:u w:val="none"/>
        <w:effect w:val="none"/>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u w:val="none"/>
        <w:effect w:val="none"/>
        <w:vertAlign w:val="base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u w:val="none"/>
        <w:effect w:val="none"/>
        <w:vertAlign w:val="base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u w:val="none"/>
        <w:effect w:val="none"/>
        <w:vertAlign w:val="base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u w:val="none"/>
        <w:effect w:val="none"/>
        <w:vertAlign w:val="baseline"/>
      </w:rPr>
    </w:lvl>
    <w:lvl w:ilvl="4">
      <w:start w:val="1"/>
      <w:numFmt w:val="none"/>
      <w:lvlText w:val="Not Defined"/>
      <w:lvlJc w:val="left"/>
      <w:pPr>
        <w:tabs>
          <w:tab w:val="num" w:pos="2693"/>
        </w:tabs>
        <w:ind w:left="2693" w:hanging="709"/>
      </w:pPr>
      <w:rPr>
        <w:rFonts w:cs="Times New Roman"/>
        <w:b w:val="0"/>
        <w:i w:val="0"/>
        <w:caps w:val="0"/>
        <w:smallCaps w:val="0"/>
        <w:strike w:val="0"/>
        <w:dstrike w:val="0"/>
        <w:vanish w:val="0"/>
        <w:u w:val="none"/>
        <w:effect w:val="none"/>
        <w:vertAlign w:val="baseline"/>
      </w:rPr>
    </w:lvl>
    <w:lvl w:ilvl="5">
      <w:start w:val="1"/>
      <w:numFmt w:val="none"/>
      <w:lvlText w:val="Not Defined"/>
      <w:lvlJc w:val="left"/>
      <w:pPr>
        <w:tabs>
          <w:tab w:val="num" w:pos="2693"/>
        </w:tabs>
        <w:ind w:left="2693" w:hanging="709"/>
      </w:pPr>
      <w:rPr>
        <w:rFonts w:cs="Times New Roman"/>
        <w:b w:val="0"/>
        <w:i w:val="0"/>
        <w:caps w:val="0"/>
        <w:smallCaps w:val="0"/>
        <w:strike w:val="0"/>
        <w:dstrike w:val="0"/>
        <w:vanish w:val="0"/>
        <w:u w:val="none"/>
        <w:effect w:val="none"/>
        <w:vertAlign w:val="baseline"/>
      </w:rPr>
    </w:lvl>
    <w:lvl w:ilvl="6">
      <w:start w:val="1"/>
      <w:numFmt w:val="none"/>
      <w:lvlText w:val="Not Defined"/>
      <w:lvlJc w:val="left"/>
      <w:pPr>
        <w:tabs>
          <w:tab w:val="num" w:pos="2693"/>
        </w:tabs>
        <w:ind w:left="2693" w:hanging="709"/>
      </w:pPr>
      <w:rPr>
        <w:rFonts w:cs="Times New Roman"/>
        <w:b w:val="0"/>
        <w:i w:val="0"/>
        <w:caps w:val="0"/>
        <w:smallCaps w:val="0"/>
        <w:strike w:val="0"/>
        <w:dstrike w:val="0"/>
        <w:vanish w:val="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u w:val="none"/>
        <w:effect w:val="none"/>
        <w:vertAlign w:val="base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992"/>
        </w:tabs>
        <w:ind w:left="992" w:hanging="992"/>
      </w:pPr>
      <w:rPr>
        <w:rFonts w:cs="Times New Roman"/>
        <w:b w:val="0"/>
        <w:i w:val="0"/>
        <w:caps w:val="0"/>
        <w:smallCaps w:val="0"/>
        <w:strike w:val="0"/>
        <w:dstrike w:val="0"/>
        <w:vanish w:val="0"/>
        <w:u w:val="none"/>
        <w:effect w:val="none"/>
        <w:vertAlign w:val="baseline"/>
      </w:rPr>
    </w:lvl>
    <w:lvl w:ilvl="1">
      <w:start w:val="1"/>
      <w:numFmt w:val="decimal"/>
      <w:pStyle w:val="Level2"/>
      <w:lvlText w:val="%1.%2"/>
      <w:lvlJc w:val="left"/>
      <w:pPr>
        <w:tabs>
          <w:tab w:val="num" w:pos="992"/>
        </w:tabs>
        <w:ind w:left="992" w:hanging="992"/>
      </w:pPr>
      <w:rPr>
        <w:rFonts w:cs="Times New Roman"/>
        <w:b w:val="0"/>
        <w:i w:val="0"/>
        <w:caps w:val="0"/>
        <w:smallCaps w:val="0"/>
        <w:strike w:val="0"/>
        <w:dstrike w:val="0"/>
        <w:vanish w:val="0"/>
        <w:u w:val="none"/>
        <w:effect w:val="none"/>
        <w:vertAlign w:val="baseline"/>
      </w:rPr>
    </w:lvl>
    <w:lvl w:ilvl="2">
      <w:start w:val="1"/>
      <w:numFmt w:val="decimal"/>
      <w:pStyle w:val="Level3"/>
      <w:lvlText w:val="%1.%2.%3"/>
      <w:lvlJc w:val="left"/>
      <w:pPr>
        <w:tabs>
          <w:tab w:val="num" w:pos="1984"/>
        </w:tabs>
        <w:ind w:left="1984" w:hanging="992"/>
      </w:pPr>
      <w:rPr>
        <w:rFonts w:cs="Times New Roman"/>
        <w:b w:val="0"/>
        <w:i w:val="0"/>
        <w:caps w:val="0"/>
        <w:smallCaps w:val="0"/>
        <w:strike w:val="0"/>
        <w:dstrike w:val="0"/>
        <w:vanish w:val="0"/>
        <w:u w:val="none"/>
        <w:effect w:val="none"/>
        <w:vertAlign w:val="baseline"/>
      </w:rPr>
    </w:lvl>
    <w:lvl w:ilvl="3">
      <w:start w:val="1"/>
      <w:numFmt w:val="lowerLetter"/>
      <w:pStyle w:val="Level4"/>
      <w:lvlText w:val="(%4)"/>
      <w:lvlJc w:val="left"/>
      <w:pPr>
        <w:tabs>
          <w:tab w:val="num" w:pos="2693"/>
        </w:tabs>
        <w:ind w:left="2693" w:hanging="709"/>
      </w:pPr>
      <w:rPr>
        <w:rFonts w:cs="Times New Roman"/>
        <w:b w:val="0"/>
        <w:i w:val="0"/>
        <w:caps w:val="0"/>
        <w:smallCaps w:val="0"/>
        <w:strike w:val="0"/>
        <w:dstrike w:val="0"/>
        <w:vanish w:val="0"/>
        <w:u w:val="none"/>
        <w:effect w:val="none"/>
        <w:vertAlign w:val="baseline"/>
      </w:rPr>
    </w:lvl>
    <w:lvl w:ilvl="4">
      <w:start w:val="1"/>
      <w:numFmt w:val="lowerRoman"/>
      <w:pStyle w:val="Level5"/>
      <w:lvlText w:val="%5"/>
      <w:lvlJc w:val="left"/>
      <w:pPr>
        <w:tabs>
          <w:tab w:val="num" w:pos="2693"/>
        </w:tabs>
        <w:ind w:left="2693" w:hanging="709"/>
      </w:pPr>
      <w:rPr>
        <w:rFonts w:cs="Times New Roman"/>
        <w:b w:val="0"/>
        <w:i w:val="0"/>
        <w:caps w:val="0"/>
        <w:smallCaps w:val="0"/>
        <w:strike w:val="0"/>
        <w:dstrike w:val="0"/>
        <w:vanish w:val="0"/>
        <w:u w:val="none"/>
        <w:effect w:val="none"/>
        <w:vertAlign w:val="baseline"/>
      </w:rPr>
    </w:lvl>
    <w:lvl w:ilvl="5">
      <w:start w:val="1"/>
      <w:numFmt w:val="upperLetter"/>
      <w:pStyle w:val="Level6"/>
      <w:lvlText w:val="%6"/>
      <w:lvlJc w:val="left"/>
      <w:pPr>
        <w:tabs>
          <w:tab w:val="num" w:pos="2693"/>
        </w:tabs>
        <w:ind w:left="2693" w:hanging="709"/>
      </w:pPr>
      <w:rPr>
        <w:rFonts w:cs="Times New Roman"/>
        <w:b w:val="0"/>
        <w:i w:val="0"/>
        <w:caps w:val="0"/>
        <w:smallCaps w:val="0"/>
        <w:strike w:val="0"/>
        <w:dstrike w:val="0"/>
        <w:vanish w:val="0"/>
        <w:u w:val="none"/>
        <w:effect w:val="none"/>
        <w:vertAlign w:val="baseline"/>
      </w:rPr>
    </w:lvl>
    <w:lvl w:ilvl="6">
      <w:start w:val="1"/>
      <w:numFmt w:val="decimal"/>
      <w:pStyle w:val="Level7"/>
      <w:lvlText w:val="%7"/>
      <w:lvlJc w:val="left"/>
      <w:pPr>
        <w:tabs>
          <w:tab w:val="num" w:pos="2693"/>
        </w:tabs>
        <w:ind w:left="2693" w:hanging="709"/>
      </w:pPr>
      <w:rPr>
        <w:rFonts w:cs="Times New Roman"/>
        <w:b w:val="0"/>
        <w:i w:val="0"/>
        <w:caps w:val="0"/>
        <w:smallCaps w:val="0"/>
        <w:strike w:val="0"/>
        <w:dstrike w:val="0"/>
        <w:vanish w:val="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u w:val="none"/>
        <w:effect w:val="none"/>
        <w:vertAlign w:val="baseline"/>
      </w:rPr>
    </w:lvl>
  </w:abstractNum>
  <w:abstractNum w:abstractNumId="3" w15:restartNumberingAfterBreak="0">
    <w:nsid w:val="FFFFFF7C"/>
    <w:multiLevelType w:val="singleLevel"/>
    <w:tmpl w:val="D22688A2"/>
    <w:lvl w:ilvl="0">
      <w:start w:val="1"/>
      <w:numFmt w:val="decimal"/>
      <w:lvlText w:val="%1."/>
      <w:lvlJc w:val="left"/>
      <w:pPr>
        <w:tabs>
          <w:tab w:val="num" w:pos="1492"/>
        </w:tabs>
        <w:ind w:left="1492" w:hanging="360"/>
      </w:pPr>
      <w:rPr>
        <w:rFonts w:cs="Times New Roman"/>
      </w:rPr>
    </w:lvl>
  </w:abstractNum>
  <w:abstractNum w:abstractNumId="4" w15:restartNumberingAfterBreak="0">
    <w:nsid w:val="FFFFFF7D"/>
    <w:multiLevelType w:val="singleLevel"/>
    <w:tmpl w:val="4170C95A"/>
    <w:lvl w:ilvl="0">
      <w:start w:val="1"/>
      <w:numFmt w:val="decimal"/>
      <w:lvlText w:val="%1."/>
      <w:lvlJc w:val="left"/>
      <w:pPr>
        <w:tabs>
          <w:tab w:val="num" w:pos="1209"/>
        </w:tabs>
        <w:ind w:left="1209" w:hanging="360"/>
      </w:pPr>
      <w:rPr>
        <w:rFonts w:cs="Times New Roman"/>
      </w:rPr>
    </w:lvl>
  </w:abstractNum>
  <w:abstractNum w:abstractNumId="5" w15:restartNumberingAfterBreak="0">
    <w:nsid w:val="FFFFFF7E"/>
    <w:multiLevelType w:val="singleLevel"/>
    <w:tmpl w:val="0A105DDC"/>
    <w:lvl w:ilvl="0">
      <w:start w:val="1"/>
      <w:numFmt w:val="decimal"/>
      <w:lvlText w:val="%1."/>
      <w:lvlJc w:val="left"/>
      <w:pPr>
        <w:tabs>
          <w:tab w:val="num" w:pos="926"/>
        </w:tabs>
        <w:ind w:left="926" w:hanging="360"/>
      </w:pPr>
      <w:rPr>
        <w:rFonts w:cs="Times New Roman"/>
      </w:rPr>
    </w:lvl>
  </w:abstractNum>
  <w:abstractNum w:abstractNumId="6" w15:restartNumberingAfterBreak="0">
    <w:nsid w:val="FFFFFF7F"/>
    <w:multiLevelType w:val="singleLevel"/>
    <w:tmpl w:val="273C96F0"/>
    <w:lvl w:ilvl="0">
      <w:start w:val="1"/>
      <w:numFmt w:val="decimal"/>
      <w:lvlText w:val="%1."/>
      <w:lvlJc w:val="left"/>
      <w:pPr>
        <w:tabs>
          <w:tab w:val="num" w:pos="643"/>
        </w:tabs>
        <w:ind w:left="643" w:hanging="360"/>
      </w:pPr>
      <w:rPr>
        <w:rFonts w:cs="Times New Roman"/>
      </w:rPr>
    </w:lvl>
  </w:abstractNum>
  <w:abstractNum w:abstractNumId="7" w15:restartNumberingAfterBreak="0">
    <w:nsid w:val="FFFFFF80"/>
    <w:multiLevelType w:val="singleLevel"/>
    <w:tmpl w:val="9AA64360"/>
    <w:lvl w:ilvl="0">
      <w:start w:val="1"/>
      <w:numFmt w:val="bullet"/>
      <w:lvlText w:val=""/>
      <w:lvlJc w:val="left"/>
      <w:pPr>
        <w:tabs>
          <w:tab w:val="num" w:pos="1492"/>
        </w:tabs>
        <w:ind w:left="1492" w:hanging="360"/>
      </w:pPr>
      <w:rPr>
        <w:rFonts w:hint="default" w:ascii="Symbol" w:hAnsi="Symbol"/>
      </w:rPr>
    </w:lvl>
  </w:abstractNum>
  <w:abstractNum w:abstractNumId="8" w15:restartNumberingAfterBreak="0">
    <w:nsid w:val="FFFFFF81"/>
    <w:multiLevelType w:val="singleLevel"/>
    <w:tmpl w:val="AE569FA2"/>
    <w:lvl w:ilvl="0">
      <w:start w:val="1"/>
      <w:numFmt w:val="bullet"/>
      <w:lvlText w:val=""/>
      <w:lvlJc w:val="left"/>
      <w:pPr>
        <w:tabs>
          <w:tab w:val="num" w:pos="1209"/>
        </w:tabs>
        <w:ind w:left="1209" w:hanging="360"/>
      </w:pPr>
      <w:rPr>
        <w:rFonts w:hint="default" w:ascii="Symbol" w:hAnsi="Symbol"/>
      </w:rPr>
    </w:lvl>
  </w:abstractNum>
  <w:abstractNum w:abstractNumId="9" w15:restartNumberingAfterBreak="0">
    <w:nsid w:val="FFFFFF82"/>
    <w:multiLevelType w:val="singleLevel"/>
    <w:tmpl w:val="637E6A12"/>
    <w:lvl w:ilvl="0">
      <w:start w:val="1"/>
      <w:numFmt w:val="bullet"/>
      <w:lvlText w:val=""/>
      <w:lvlJc w:val="left"/>
      <w:pPr>
        <w:tabs>
          <w:tab w:val="num" w:pos="926"/>
        </w:tabs>
        <w:ind w:left="926" w:hanging="360"/>
      </w:pPr>
      <w:rPr>
        <w:rFonts w:hint="default" w:ascii="Symbol" w:hAnsi="Symbol"/>
      </w:rPr>
    </w:lvl>
  </w:abstractNum>
  <w:abstractNum w:abstractNumId="10" w15:restartNumberingAfterBreak="0">
    <w:nsid w:val="FFFFFF83"/>
    <w:multiLevelType w:val="singleLevel"/>
    <w:tmpl w:val="2C32E6F2"/>
    <w:lvl w:ilvl="0">
      <w:start w:val="1"/>
      <w:numFmt w:val="bullet"/>
      <w:lvlText w:val=""/>
      <w:lvlJc w:val="left"/>
      <w:pPr>
        <w:tabs>
          <w:tab w:val="num" w:pos="643"/>
        </w:tabs>
        <w:ind w:left="643" w:hanging="360"/>
      </w:pPr>
      <w:rPr>
        <w:rFonts w:hint="default" w:ascii="Symbol" w:hAnsi="Symbol"/>
      </w:rPr>
    </w:lvl>
  </w:abstractNum>
  <w:abstractNum w:abstractNumId="11" w15:restartNumberingAfterBreak="0">
    <w:nsid w:val="FFFFFF88"/>
    <w:multiLevelType w:val="singleLevel"/>
    <w:tmpl w:val="42F4085C"/>
    <w:lvl w:ilvl="0">
      <w:start w:val="1"/>
      <w:numFmt w:val="decimal"/>
      <w:lvlText w:val="%1."/>
      <w:lvlJc w:val="left"/>
      <w:pPr>
        <w:tabs>
          <w:tab w:val="num" w:pos="360"/>
        </w:tabs>
        <w:ind w:left="360" w:hanging="360"/>
      </w:pPr>
      <w:rPr>
        <w:rFonts w:cs="Times New Roman"/>
      </w:rPr>
    </w:lvl>
  </w:abstractNum>
  <w:abstractNum w:abstractNumId="12" w15:restartNumberingAfterBreak="0">
    <w:nsid w:val="FFFFFF89"/>
    <w:multiLevelType w:val="singleLevel"/>
    <w:tmpl w:val="C3228A96"/>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C895C02"/>
    <w:multiLevelType w:val="multilevel"/>
    <w:tmpl w:val="E8C8D4B2"/>
    <w:lvl w:ilvl="0">
      <w:start w:val="1"/>
      <w:numFmt w:val="decimal"/>
      <w:lvlText w:val="%1"/>
      <w:lvlJc w:val="left"/>
      <w:pPr>
        <w:tabs>
          <w:tab w:val="num" w:pos="992"/>
        </w:tabs>
        <w:ind w:left="992" w:hanging="992"/>
      </w:pPr>
      <w:rPr>
        <w:rFonts w:hint="default" w:ascii="Arial" w:hAnsi="Arial" w:cs="Arial"/>
        <w:b w:val="0"/>
        <w:bCs w:val="0"/>
        <w:i w:val="0"/>
        <w:iCs w:val="0"/>
        <w:color w:val="auto"/>
        <w:sz w:val="21"/>
        <w:szCs w:val="21"/>
        <w:u w:val="none"/>
      </w:rPr>
    </w:lvl>
    <w:lvl w:ilvl="1">
      <w:start w:val="1"/>
      <w:numFmt w:val="decimal"/>
      <w:lvlText w:val="%1.%2"/>
      <w:lvlJc w:val="left"/>
      <w:pPr>
        <w:tabs>
          <w:tab w:val="num" w:pos="992"/>
        </w:tabs>
        <w:ind w:left="992" w:hanging="992"/>
      </w:pPr>
      <w:rPr>
        <w:rFonts w:hint="default" w:ascii="Arial" w:hAnsi="Arial" w:cs="Arial"/>
        <w:b w:val="0"/>
        <w:bCs w:val="0"/>
        <w:i w:val="0"/>
        <w:iCs w:val="0"/>
        <w:color w:val="auto"/>
        <w:sz w:val="21"/>
        <w:szCs w:val="21"/>
        <w:u w:val="none"/>
      </w:rPr>
    </w:lvl>
    <w:lvl w:ilvl="2">
      <w:start w:val="1"/>
      <w:numFmt w:val="decimal"/>
      <w:lvlText w:val="%1.%2.%3"/>
      <w:lvlJc w:val="left"/>
      <w:pPr>
        <w:tabs>
          <w:tab w:val="num" w:pos="1985"/>
        </w:tabs>
        <w:ind w:left="1985" w:hanging="993"/>
      </w:pPr>
      <w:rPr>
        <w:rFonts w:hint="default" w:ascii="Arial" w:hAnsi="Arial" w:cs="Arial"/>
        <w:b w:val="0"/>
        <w:bCs w:val="0"/>
        <w:i w:val="0"/>
        <w:iCs w:val="0"/>
        <w:color w:val="auto"/>
        <w:sz w:val="21"/>
        <w:szCs w:val="21"/>
        <w:u w:val="none"/>
      </w:rPr>
    </w:lvl>
    <w:lvl w:ilvl="3">
      <w:start w:val="1"/>
      <w:numFmt w:val="lowerLetter"/>
      <w:lvlText w:val="(%4)"/>
      <w:lvlJc w:val="left"/>
      <w:pPr>
        <w:tabs>
          <w:tab w:val="num" w:pos="2693"/>
        </w:tabs>
        <w:ind w:left="2693" w:hanging="708"/>
      </w:pPr>
      <w:rPr>
        <w:rFonts w:hint="default" w:ascii="Arial" w:hAnsi="Arial" w:cs="Arial"/>
        <w:b w:val="0"/>
        <w:bCs w:val="0"/>
        <w:i w:val="0"/>
        <w:iCs w:val="0"/>
        <w:color w:val="auto"/>
        <w:sz w:val="21"/>
        <w:szCs w:val="21"/>
        <w:u w:val="none"/>
      </w:rPr>
    </w:lvl>
    <w:lvl w:ilvl="4">
      <w:start w:val="1"/>
      <w:numFmt w:val="lowerRoman"/>
      <w:lvlText w:val="%5"/>
      <w:lvlJc w:val="left"/>
      <w:pPr>
        <w:tabs>
          <w:tab w:val="num" w:pos="2693"/>
        </w:tabs>
        <w:ind w:left="2693" w:hanging="708"/>
      </w:pPr>
      <w:rPr>
        <w:rFonts w:hint="default" w:ascii="Arial" w:hAnsi="Arial" w:cs="Arial"/>
        <w:b w:val="0"/>
        <w:bCs w:val="0"/>
        <w:i w:val="0"/>
        <w:iCs w:val="0"/>
        <w:color w:val="auto"/>
        <w:sz w:val="21"/>
        <w:szCs w:val="21"/>
        <w:u w:val="none"/>
      </w:rPr>
    </w:lvl>
    <w:lvl w:ilvl="5">
      <w:start w:val="1"/>
      <w:numFmt w:val="upperLetter"/>
      <w:lvlText w:val="%6"/>
      <w:lvlJc w:val="left"/>
      <w:pPr>
        <w:tabs>
          <w:tab w:val="num" w:pos="2693"/>
        </w:tabs>
        <w:ind w:left="2693" w:hanging="708"/>
      </w:pPr>
      <w:rPr>
        <w:rFonts w:hint="default" w:ascii="Arial" w:hAnsi="Arial" w:cs="Arial"/>
        <w:b w:val="0"/>
        <w:bCs w:val="0"/>
        <w:i w:val="0"/>
        <w:iCs w:val="0"/>
        <w:color w:val="auto"/>
        <w:sz w:val="21"/>
        <w:szCs w:val="21"/>
        <w:u w:val="none"/>
      </w:rPr>
    </w:lvl>
    <w:lvl w:ilvl="6">
      <w:start w:val="1"/>
      <w:numFmt w:val="decimal"/>
      <w:lvlText w:val="%7"/>
      <w:lvlJc w:val="left"/>
      <w:pPr>
        <w:tabs>
          <w:tab w:val="num" w:pos="2693"/>
        </w:tabs>
        <w:ind w:left="2693" w:hanging="708"/>
      </w:pPr>
      <w:rPr>
        <w:rFonts w:hint="default" w:ascii="Arial" w:hAnsi="Arial" w:cs="Arial"/>
        <w:b w:val="0"/>
        <w:bCs w:val="0"/>
        <w:i w:val="0"/>
        <w:iCs w:val="0"/>
        <w:color w:val="auto"/>
        <w:sz w:val="21"/>
        <w:szCs w:val="21"/>
        <w:u w:val="none"/>
      </w:rPr>
    </w:lvl>
    <w:lvl w:ilvl="7">
      <w:start w:val="1"/>
      <w:numFmt w:val="none"/>
      <w:lvlText w:val="(not defined)"/>
      <w:lvlJc w:val="left"/>
      <w:pPr>
        <w:tabs>
          <w:tab w:val="num" w:pos="0"/>
        </w:tabs>
      </w:pPr>
      <w:rPr>
        <w:rFonts w:hint="default" w:ascii="Arial" w:hAnsi="Arial" w:cs="Arial"/>
        <w:b w:val="0"/>
        <w:bCs w:val="0"/>
        <w:i w:val="0"/>
        <w:iCs w:val="0"/>
        <w:color w:val="auto"/>
        <w:sz w:val="21"/>
        <w:szCs w:val="21"/>
        <w:u w:val="none"/>
      </w:rPr>
    </w:lvl>
    <w:lvl w:ilvl="8">
      <w:start w:val="1"/>
      <w:numFmt w:val="none"/>
      <w:lvlText w:val="(not defined)"/>
      <w:lvlJc w:val="left"/>
      <w:pPr>
        <w:tabs>
          <w:tab w:val="num" w:pos="0"/>
        </w:tabs>
      </w:pPr>
      <w:rPr>
        <w:rFonts w:hint="default" w:ascii="Arial" w:hAnsi="Arial" w:cs="Arial"/>
        <w:b w:val="0"/>
        <w:bCs w:val="0"/>
        <w:i w:val="0"/>
        <w:iCs w:val="0"/>
        <w:color w:val="auto"/>
        <w:sz w:val="21"/>
        <w:szCs w:val="21"/>
        <w:u w:val="none"/>
      </w:rPr>
    </w:lvl>
  </w:abstractNum>
  <w:abstractNum w:abstractNumId="14" w15:restartNumberingAfterBreak="0">
    <w:nsid w:val="32967D96"/>
    <w:multiLevelType w:val="multilevel"/>
    <w:tmpl w:val="85FDCC1E"/>
    <w:lvl w:ilvl="0">
      <w:start w:val="1"/>
      <w:numFmt w:val="decimal"/>
      <w:pStyle w:val="Parties"/>
      <w:lvlText w:val="(%1)"/>
      <w:lvlJc w:val="left"/>
      <w:pPr>
        <w:tabs>
          <w:tab w:val="num" w:pos="992"/>
        </w:tabs>
        <w:ind w:left="992" w:hanging="992"/>
      </w:pPr>
      <w:rPr>
        <w:rFonts w:cs="Times New Roman"/>
        <w:b w:val="0"/>
        <w:i w:val="0"/>
        <w:caps w:val="0"/>
        <w:smallCaps w:val="0"/>
        <w:strike w:val="0"/>
        <w:dstrike w:val="0"/>
        <w:vanish w:val="0"/>
        <w:u w:val="none"/>
        <w:effect w:val="none"/>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4024681A"/>
    <w:multiLevelType w:val="hybridMultilevel"/>
    <w:tmpl w:val="26A84B42"/>
    <w:lvl w:ilvl="0" w:tplc="C0D64D44">
      <w:start w:val="1"/>
      <w:numFmt w:val="decimal"/>
      <w:lvlText w:val="(%1)"/>
      <w:lvlJc w:val="left"/>
      <w:pPr>
        <w:tabs>
          <w:tab w:val="num" w:pos="992"/>
        </w:tabs>
        <w:ind w:left="992" w:hanging="992"/>
      </w:pPr>
      <w:rPr>
        <w:rFonts w:hint="default" w:ascii="Arial" w:hAnsi="Arial" w:cs="Arial"/>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82C75C6"/>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490E564C"/>
    <w:multiLevelType w:val="multilevel"/>
    <w:tmpl w:val="6226E2D4"/>
    <w:lvl w:ilvl="0">
      <w:start w:val="1"/>
      <w:numFmt w:val="decimal"/>
      <w:lvlText w:val="%1"/>
      <w:lvlJc w:val="left"/>
      <w:pPr>
        <w:tabs>
          <w:tab w:val="num" w:pos="992"/>
        </w:tabs>
        <w:ind w:left="992" w:hanging="992"/>
      </w:pPr>
      <w:rPr>
        <w:rFonts w:hint="default" w:ascii="Arial" w:hAnsi="Arial" w:cs="Arial"/>
        <w:b w:val="0"/>
        <w:bCs w:val="0"/>
        <w:i w:val="0"/>
        <w:iCs w:val="0"/>
        <w:sz w:val="21"/>
        <w:szCs w:val="21"/>
      </w:rPr>
    </w:lvl>
    <w:lvl w:ilvl="1">
      <w:start w:val="1"/>
      <w:numFmt w:val="decimal"/>
      <w:isLgl/>
      <w:lvlText w:val="%1.%2"/>
      <w:lvlJc w:val="left"/>
      <w:pPr>
        <w:tabs>
          <w:tab w:val="num" w:pos="992"/>
        </w:tabs>
        <w:ind w:left="992" w:hanging="992"/>
      </w:pPr>
      <w:rPr>
        <w:rFonts w:hint="default" w:ascii="Arial" w:hAnsi="Arial" w:cs="Arial"/>
        <w:b w:val="0"/>
        <w:bCs w:val="0"/>
        <w:i w:val="0"/>
        <w:iCs w:val="0"/>
        <w:sz w:val="21"/>
        <w:szCs w:val="21"/>
      </w:rPr>
    </w:lvl>
    <w:lvl w:ilvl="2">
      <w:start w:val="1"/>
      <w:numFmt w:val="decimal"/>
      <w:lvlText w:val="%1.%2.%3"/>
      <w:lvlJc w:val="left"/>
      <w:pPr>
        <w:tabs>
          <w:tab w:val="num" w:pos="1985"/>
        </w:tabs>
        <w:ind w:left="1985" w:hanging="993"/>
      </w:pPr>
      <w:rPr>
        <w:rFonts w:hint="default" w:ascii="Arial" w:hAnsi="Arial" w:cs="Arial"/>
        <w:b w:val="0"/>
        <w:bCs w:val="0"/>
        <w:i w:val="0"/>
        <w:iCs w:val="0"/>
        <w:sz w:val="21"/>
        <w:szCs w:val="21"/>
      </w:rPr>
    </w:lvl>
    <w:lvl w:ilvl="3">
      <w:start w:val="1"/>
      <w:numFmt w:val="lowerLetter"/>
      <w:lvlText w:val="(%4)"/>
      <w:lvlJc w:val="left"/>
      <w:pPr>
        <w:tabs>
          <w:tab w:val="num" w:pos="2693"/>
        </w:tabs>
        <w:ind w:left="2693" w:hanging="708"/>
      </w:pPr>
      <w:rPr>
        <w:rFonts w:hint="default" w:ascii="Arial" w:hAnsi="Arial" w:cs="Arial"/>
        <w:b w:val="0"/>
        <w:bCs w:val="0"/>
        <w:i w:val="0"/>
        <w:iCs w:val="0"/>
        <w:sz w:val="21"/>
        <w:szCs w:val="21"/>
      </w:rPr>
    </w:lvl>
    <w:lvl w:ilvl="4">
      <w:start w:val="1"/>
      <w:numFmt w:val="lowerRoman"/>
      <w:lvlText w:val="%5"/>
      <w:lvlJc w:val="left"/>
      <w:pPr>
        <w:tabs>
          <w:tab w:val="num" w:pos="2693"/>
        </w:tabs>
        <w:ind w:left="2693" w:hanging="708"/>
      </w:pPr>
      <w:rPr>
        <w:rFonts w:hint="default" w:ascii="Arial" w:hAnsi="Arial" w:cs="Arial"/>
        <w:b w:val="0"/>
        <w:bCs w:val="0"/>
        <w:i w:val="0"/>
        <w:iCs w:val="0"/>
        <w:sz w:val="21"/>
        <w:szCs w:val="21"/>
      </w:rPr>
    </w:lvl>
    <w:lvl w:ilvl="5">
      <w:start w:val="1"/>
      <w:numFmt w:val="upperLetter"/>
      <w:lvlText w:val="%6"/>
      <w:lvlJc w:val="left"/>
      <w:pPr>
        <w:tabs>
          <w:tab w:val="num" w:pos="2693"/>
        </w:tabs>
        <w:ind w:left="2693" w:hanging="708"/>
      </w:pPr>
      <w:rPr>
        <w:rFonts w:hint="default" w:ascii="Arial" w:hAnsi="Arial" w:cs="Arial"/>
        <w:b w:val="0"/>
        <w:bCs w:val="0"/>
        <w:i w:val="0"/>
        <w:iCs w:val="0"/>
        <w:sz w:val="21"/>
        <w:szCs w:val="21"/>
      </w:rPr>
    </w:lvl>
    <w:lvl w:ilvl="6">
      <w:start w:val="1"/>
      <w:numFmt w:val="decimal"/>
      <w:lvlText w:val="%7"/>
      <w:lvlJc w:val="left"/>
      <w:pPr>
        <w:tabs>
          <w:tab w:val="num" w:pos="2693"/>
        </w:tabs>
        <w:ind w:left="2693" w:hanging="708"/>
      </w:pPr>
      <w:rPr>
        <w:rFonts w:hint="default" w:ascii="Arial" w:hAnsi="Arial" w:cs="Arial"/>
        <w:b w:val="0"/>
        <w:bCs w:val="0"/>
        <w:i w:val="0"/>
        <w:iCs w:val="0"/>
        <w:sz w:val="21"/>
        <w:szCs w:val="21"/>
      </w:rPr>
    </w:lvl>
    <w:lvl w:ilvl="7">
      <w:start w:val="1"/>
      <w:numFmt w:val="none"/>
      <w:lvlText w:val=""/>
      <w:lvlJc w:val="left"/>
      <w:pPr>
        <w:tabs>
          <w:tab w:val="num" w:pos="0"/>
        </w:tabs>
      </w:pPr>
      <w:rPr>
        <w:rFonts w:hint="default" w:cs="Times New Roman"/>
      </w:rPr>
    </w:lvl>
    <w:lvl w:ilvl="8">
      <w:start w:val="1"/>
      <w:numFmt w:val="none"/>
      <w:lvlText w:val=""/>
      <w:lvlJc w:val="left"/>
      <w:pPr>
        <w:tabs>
          <w:tab w:val="num" w:pos="0"/>
        </w:tabs>
      </w:pPr>
      <w:rPr>
        <w:rFonts w:hint="default" w:cs="Times New Roman"/>
      </w:rPr>
    </w:lvl>
  </w:abstractNum>
  <w:abstractNum w:abstractNumId="18" w15:restartNumberingAfterBreak="0">
    <w:nsid w:val="52CC3583"/>
    <w:multiLevelType w:val="multilevel"/>
    <w:tmpl w:val="42669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8B31DE5"/>
    <w:multiLevelType w:val="multilevel"/>
    <w:tmpl w:val="08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15:restartNumberingAfterBreak="0">
    <w:nsid w:val="5F076891"/>
    <w:multiLevelType w:val="hybridMultilevel"/>
    <w:tmpl w:val="381E22A6"/>
    <w:lvl w:ilvl="0" w:tplc="D04CA75A">
      <w:start w:val="1"/>
      <w:numFmt w:val="upperLetter"/>
      <w:lvlText w:val="(%1)"/>
      <w:lvlJc w:val="left"/>
      <w:pPr>
        <w:tabs>
          <w:tab w:val="num" w:pos="992"/>
        </w:tabs>
        <w:ind w:left="992" w:hanging="992"/>
      </w:pPr>
      <w:rPr>
        <w:rFonts w:hint="default" w:ascii="Arial" w:hAnsi="Arial" w:cs="Arial"/>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FF567C6"/>
    <w:multiLevelType w:val="hybridMultilevel"/>
    <w:tmpl w:val="5322C8CA"/>
    <w:lvl w:ilvl="0" w:tplc="FF10B92C">
      <w:start w:val="1"/>
      <w:numFmt w:val="lowerLetter"/>
      <w:lvlText w:val="(%1)"/>
      <w:lvlJc w:val="left"/>
      <w:pPr>
        <w:ind w:left="-915" w:hanging="360"/>
      </w:pPr>
      <w:rPr>
        <w:rFonts w:hint="default" w:cs="Times New Roman"/>
      </w:rPr>
    </w:lvl>
    <w:lvl w:ilvl="1" w:tplc="08090019" w:tentative="1">
      <w:start w:val="1"/>
      <w:numFmt w:val="lowerLetter"/>
      <w:lvlText w:val="%2."/>
      <w:lvlJc w:val="left"/>
      <w:pPr>
        <w:ind w:left="-195" w:hanging="360"/>
      </w:pPr>
      <w:rPr>
        <w:rFonts w:cs="Times New Roman"/>
      </w:rPr>
    </w:lvl>
    <w:lvl w:ilvl="2" w:tplc="0809001B" w:tentative="1">
      <w:start w:val="1"/>
      <w:numFmt w:val="lowerRoman"/>
      <w:lvlText w:val="%3."/>
      <w:lvlJc w:val="right"/>
      <w:pPr>
        <w:ind w:left="525" w:hanging="180"/>
      </w:pPr>
      <w:rPr>
        <w:rFonts w:cs="Times New Roman"/>
      </w:rPr>
    </w:lvl>
    <w:lvl w:ilvl="3" w:tplc="0809000F" w:tentative="1">
      <w:start w:val="1"/>
      <w:numFmt w:val="decimal"/>
      <w:lvlText w:val="%4."/>
      <w:lvlJc w:val="left"/>
      <w:pPr>
        <w:ind w:left="1245" w:hanging="360"/>
      </w:pPr>
      <w:rPr>
        <w:rFonts w:cs="Times New Roman"/>
      </w:rPr>
    </w:lvl>
    <w:lvl w:ilvl="4" w:tplc="08090019" w:tentative="1">
      <w:start w:val="1"/>
      <w:numFmt w:val="lowerLetter"/>
      <w:lvlText w:val="%5."/>
      <w:lvlJc w:val="left"/>
      <w:pPr>
        <w:ind w:left="1965" w:hanging="360"/>
      </w:pPr>
      <w:rPr>
        <w:rFonts w:cs="Times New Roman"/>
      </w:rPr>
    </w:lvl>
    <w:lvl w:ilvl="5" w:tplc="0809001B" w:tentative="1">
      <w:start w:val="1"/>
      <w:numFmt w:val="lowerRoman"/>
      <w:lvlText w:val="%6."/>
      <w:lvlJc w:val="right"/>
      <w:pPr>
        <w:ind w:left="2685" w:hanging="180"/>
      </w:pPr>
      <w:rPr>
        <w:rFonts w:cs="Times New Roman"/>
      </w:rPr>
    </w:lvl>
    <w:lvl w:ilvl="6" w:tplc="0809000F" w:tentative="1">
      <w:start w:val="1"/>
      <w:numFmt w:val="decimal"/>
      <w:lvlText w:val="%7."/>
      <w:lvlJc w:val="left"/>
      <w:pPr>
        <w:ind w:left="3405" w:hanging="360"/>
      </w:pPr>
      <w:rPr>
        <w:rFonts w:cs="Times New Roman"/>
      </w:rPr>
    </w:lvl>
    <w:lvl w:ilvl="7" w:tplc="08090019" w:tentative="1">
      <w:start w:val="1"/>
      <w:numFmt w:val="lowerLetter"/>
      <w:lvlText w:val="%8."/>
      <w:lvlJc w:val="left"/>
      <w:pPr>
        <w:ind w:left="4125" w:hanging="360"/>
      </w:pPr>
      <w:rPr>
        <w:rFonts w:cs="Times New Roman"/>
      </w:rPr>
    </w:lvl>
    <w:lvl w:ilvl="8" w:tplc="0809001B" w:tentative="1">
      <w:start w:val="1"/>
      <w:numFmt w:val="lowerRoman"/>
      <w:lvlText w:val="%9."/>
      <w:lvlJc w:val="right"/>
      <w:pPr>
        <w:ind w:left="4845" w:hanging="180"/>
      </w:pPr>
      <w:rPr>
        <w:rFonts w:cs="Times New Roman"/>
      </w:rPr>
    </w:lvl>
  </w:abstractNum>
  <w:abstractNum w:abstractNumId="22" w15:restartNumberingAfterBreak="0">
    <w:nsid w:val="7A903707"/>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154563525">
    <w:abstractNumId w:val="12"/>
  </w:num>
  <w:num w:numId="2" w16cid:durableId="1508061546">
    <w:abstractNumId w:val="10"/>
  </w:num>
  <w:num w:numId="3" w16cid:durableId="1793598856">
    <w:abstractNumId w:val="9"/>
  </w:num>
  <w:num w:numId="4" w16cid:durableId="1472479060">
    <w:abstractNumId w:val="8"/>
  </w:num>
  <w:num w:numId="5" w16cid:durableId="1047221553">
    <w:abstractNumId w:val="7"/>
  </w:num>
  <w:num w:numId="6" w16cid:durableId="17968258">
    <w:abstractNumId w:val="11"/>
  </w:num>
  <w:num w:numId="7" w16cid:durableId="1645350084">
    <w:abstractNumId w:val="6"/>
  </w:num>
  <w:num w:numId="8" w16cid:durableId="144245295">
    <w:abstractNumId w:val="5"/>
  </w:num>
  <w:num w:numId="9" w16cid:durableId="172450848">
    <w:abstractNumId w:val="4"/>
  </w:num>
  <w:num w:numId="10" w16cid:durableId="108285553">
    <w:abstractNumId w:val="3"/>
  </w:num>
  <w:num w:numId="11" w16cid:durableId="52390492">
    <w:abstractNumId w:val="20"/>
  </w:num>
  <w:num w:numId="12" w16cid:durableId="527717355">
    <w:abstractNumId w:val="15"/>
  </w:num>
  <w:num w:numId="13" w16cid:durableId="706225598">
    <w:abstractNumId w:val="16"/>
  </w:num>
  <w:num w:numId="14" w16cid:durableId="751849981">
    <w:abstractNumId w:val="22"/>
  </w:num>
  <w:num w:numId="15" w16cid:durableId="2123956783">
    <w:abstractNumId w:val="13"/>
  </w:num>
  <w:num w:numId="16" w16cid:durableId="2145343596">
    <w:abstractNumId w:val="19"/>
  </w:num>
  <w:num w:numId="17" w16cid:durableId="1508787296">
    <w:abstractNumId w:val="17"/>
  </w:num>
  <w:num w:numId="18" w16cid:durableId="1354964538">
    <w:abstractNumId w:val="0"/>
  </w:num>
  <w:num w:numId="19" w16cid:durableId="1744913323">
    <w:abstractNumId w:val="14"/>
  </w:num>
  <w:num w:numId="20" w16cid:durableId="1949315575">
    <w:abstractNumId w:val="2"/>
  </w:num>
  <w:num w:numId="21" w16cid:durableId="242182602">
    <w:abstractNumId w:val="2"/>
  </w:num>
  <w:num w:numId="22" w16cid:durableId="1033728048">
    <w:abstractNumId w:val="2"/>
  </w:num>
  <w:num w:numId="23" w16cid:durableId="1916233859">
    <w:abstractNumId w:val="2"/>
  </w:num>
  <w:num w:numId="24" w16cid:durableId="1882014152">
    <w:abstractNumId w:val="2"/>
  </w:num>
  <w:num w:numId="25" w16cid:durableId="141504518">
    <w:abstractNumId w:val="2"/>
  </w:num>
  <w:num w:numId="26" w16cid:durableId="127090513">
    <w:abstractNumId w:val="2"/>
  </w:num>
  <w:num w:numId="27" w16cid:durableId="1050884067">
    <w:abstractNumId w:val="1"/>
  </w:num>
  <w:num w:numId="28" w16cid:durableId="1421177870">
    <w:abstractNumId w:val="1"/>
  </w:num>
  <w:num w:numId="29" w16cid:durableId="42800217">
    <w:abstractNumId w:val="1"/>
  </w:num>
  <w:num w:numId="30" w16cid:durableId="389578287">
    <w:abstractNumId w:val="1"/>
  </w:num>
  <w:num w:numId="31" w16cid:durableId="260181545">
    <w:abstractNumId w:val="21"/>
  </w:num>
  <w:num w:numId="32" w16cid:durableId="177832869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99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A1"/>
    <w:rsid w:val="00002F0E"/>
    <w:rsid w:val="0002150B"/>
    <w:rsid w:val="0002405E"/>
    <w:rsid w:val="000623C8"/>
    <w:rsid w:val="00066A7A"/>
    <w:rsid w:val="000720AD"/>
    <w:rsid w:val="00091ED3"/>
    <w:rsid w:val="00092E95"/>
    <w:rsid w:val="000C2320"/>
    <w:rsid w:val="000C2727"/>
    <w:rsid w:val="000C48D6"/>
    <w:rsid w:val="001041A6"/>
    <w:rsid w:val="00131DC9"/>
    <w:rsid w:val="001473B9"/>
    <w:rsid w:val="00156D2F"/>
    <w:rsid w:val="00206F8F"/>
    <w:rsid w:val="00280BAD"/>
    <w:rsid w:val="002B4B72"/>
    <w:rsid w:val="002C016C"/>
    <w:rsid w:val="002F14B1"/>
    <w:rsid w:val="003350A9"/>
    <w:rsid w:val="00336DC6"/>
    <w:rsid w:val="00353191"/>
    <w:rsid w:val="0036427C"/>
    <w:rsid w:val="00374CA0"/>
    <w:rsid w:val="003811B5"/>
    <w:rsid w:val="003A1463"/>
    <w:rsid w:val="003C34A2"/>
    <w:rsid w:val="003D2039"/>
    <w:rsid w:val="003D70BB"/>
    <w:rsid w:val="003E60C3"/>
    <w:rsid w:val="0045712F"/>
    <w:rsid w:val="00470A8F"/>
    <w:rsid w:val="00487A69"/>
    <w:rsid w:val="0049735C"/>
    <w:rsid w:val="004C3BE9"/>
    <w:rsid w:val="00544040"/>
    <w:rsid w:val="00571DDC"/>
    <w:rsid w:val="0057555D"/>
    <w:rsid w:val="005A211C"/>
    <w:rsid w:val="005B5967"/>
    <w:rsid w:val="00615444"/>
    <w:rsid w:val="0061771F"/>
    <w:rsid w:val="00652AC6"/>
    <w:rsid w:val="00686384"/>
    <w:rsid w:val="00687E54"/>
    <w:rsid w:val="00694C3B"/>
    <w:rsid w:val="006B1C13"/>
    <w:rsid w:val="006D2682"/>
    <w:rsid w:val="006E1F64"/>
    <w:rsid w:val="00710C42"/>
    <w:rsid w:val="00716AEF"/>
    <w:rsid w:val="00731306"/>
    <w:rsid w:val="007327E4"/>
    <w:rsid w:val="007410A0"/>
    <w:rsid w:val="007726A1"/>
    <w:rsid w:val="007908DC"/>
    <w:rsid w:val="0082043C"/>
    <w:rsid w:val="00836B43"/>
    <w:rsid w:val="00861846"/>
    <w:rsid w:val="008E3CD8"/>
    <w:rsid w:val="00970EFC"/>
    <w:rsid w:val="009A1623"/>
    <w:rsid w:val="00A022B4"/>
    <w:rsid w:val="00A22832"/>
    <w:rsid w:val="00A559CE"/>
    <w:rsid w:val="00AE11F0"/>
    <w:rsid w:val="00AE306F"/>
    <w:rsid w:val="00B03368"/>
    <w:rsid w:val="00B149BE"/>
    <w:rsid w:val="00B61AC1"/>
    <w:rsid w:val="00B80322"/>
    <w:rsid w:val="00C45A73"/>
    <w:rsid w:val="00C566EF"/>
    <w:rsid w:val="00CD257A"/>
    <w:rsid w:val="00CF7990"/>
    <w:rsid w:val="00D90F3F"/>
    <w:rsid w:val="00E11E1F"/>
    <w:rsid w:val="00E14A66"/>
    <w:rsid w:val="00E351CF"/>
    <w:rsid w:val="00EB7F96"/>
    <w:rsid w:val="00ED0FC2"/>
    <w:rsid w:val="00F64D75"/>
    <w:rsid w:val="00F92370"/>
    <w:rsid w:val="00FB3C8C"/>
    <w:rsid w:val="00FF1F44"/>
    <w:rsid w:val="083544B7"/>
    <w:rsid w:val="0D815150"/>
    <w:rsid w:val="3A36658A"/>
    <w:rsid w:val="3B555980"/>
    <w:rsid w:val="4BE13E5D"/>
    <w:rsid w:val="4C6F82F9"/>
    <w:rsid w:val="56035F42"/>
    <w:rsid w:val="67FFF4B3"/>
    <w:rsid w:val="777EE49E"/>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DB5191"/>
  <w14:defaultImageDpi w14:val="96"/>
  <w15:docId w15:val="{D4BE3825-9D4C-4C79-94C8-2BAF9B38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726A1"/>
    <w:pPr>
      <w:adjustRightInd w:val="0"/>
      <w:spacing w:line="276" w:lineRule="auto"/>
    </w:pPr>
    <w:rPr>
      <w:rFonts w:ascii="Arial" w:hAnsi="Arial" w:cs="Arial"/>
      <w:sz w:val="21"/>
      <w:szCs w:val="21"/>
      <w:lang w:eastAsia="en-GB"/>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
    <w:qFormat/>
    <w:pPr>
      <w:keepNext/>
      <w:spacing w:before="240" w:after="60"/>
      <w:outlineLvl w:val="1"/>
    </w:pPr>
    <w:rPr>
      <w:b/>
      <w:bCs/>
      <w:i/>
      <w:iCs/>
      <w:sz w:val="28"/>
      <w:szCs w:val="28"/>
    </w:rPr>
  </w:style>
  <w:style w:type="paragraph" w:styleId="Heading3">
    <w:name w:val="heading 3"/>
    <w:basedOn w:val="Normal"/>
    <w:next w:val="Normal"/>
    <w:link w:val="Heading3Char"/>
    <w:uiPriority w:val="9"/>
    <w:qFormat/>
    <w:pPr>
      <w:keepNext/>
      <w:spacing w:before="240" w:after="60"/>
      <w:outlineLvl w:val="2"/>
    </w:pPr>
    <w:rPr>
      <w:b/>
      <w:bCs/>
      <w:sz w:val="26"/>
      <w:szCs w:val="26"/>
    </w:rPr>
  </w:style>
  <w:style w:type="paragraph" w:styleId="Heading4">
    <w:name w:val="heading 4"/>
    <w:basedOn w:val="Normal"/>
    <w:next w:val="Normal"/>
    <w:link w:val="Heading4Char"/>
    <w:uiPriority w:val="9"/>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9"/>
    <w:qFormat/>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
    <w:qFormat/>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
    <w:qFormat/>
    <w:pPr>
      <w:spacing w:before="240" w:after="60"/>
      <w:outlineLvl w:val="8"/>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Pr>
      <w:rFonts w:ascii="Cambria" w:hAnsi="Cambria" w:eastAsia="Malgun Gothic" w:cs="Times New Roman"/>
      <w:b/>
      <w:bCs/>
      <w:kern w:val="32"/>
      <w:sz w:val="32"/>
      <w:szCs w:val="32"/>
      <w:lang w:eastAsia="en-GB"/>
    </w:rPr>
  </w:style>
  <w:style w:type="character" w:styleId="Heading2Char" w:customStyle="1">
    <w:name w:val="Heading 2 Char"/>
    <w:link w:val="Heading2"/>
    <w:uiPriority w:val="9"/>
    <w:semiHidden/>
    <w:rPr>
      <w:rFonts w:ascii="Cambria" w:hAnsi="Cambria" w:eastAsia="Malgun Gothic" w:cs="Times New Roman"/>
      <w:b/>
      <w:bCs/>
      <w:i/>
      <w:iCs/>
      <w:sz w:val="28"/>
      <w:szCs w:val="28"/>
      <w:lang w:eastAsia="en-GB"/>
    </w:rPr>
  </w:style>
  <w:style w:type="character" w:styleId="Heading3Char" w:customStyle="1">
    <w:name w:val="Heading 3 Char"/>
    <w:link w:val="Heading3"/>
    <w:uiPriority w:val="9"/>
    <w:semiHidden/>
    <w:rPr>
      <w:rFonts w:ascii="Cambria" w:hAnsi="Cambria" w:eastAsia="Malgun Gothic" w:cs="Times New Roman"/>
      <w:b/>
      <w:bCs/>
      <w:sz w:val="26"/>
      <w:szCs w:val="26"/>
      <w:lang w:eastAsia="en-GB"/>
    </w:rPr>
  </w:style>
  <w:style w:type="character" w:styleId="Heading4Char" w:customStyle="1">
    <w:name w:val="Heading 4 Char"/>
    <w:link w:val="Heading4"/>
    <w:uiPriority w:val="9"/>
    <w:semiHidden/>
    <w:rPr>
      <w:rFonts w:ascii="Calibri" w:hAnsi="Calibri" w:eastAsia="Malgun Gothic" w:cs="Arial"/>
      <w:b/>
      <w:bCs/>
      <w:sz w:val="28"/>
      <w:szCs w:val="28"/>
      <w:lang w:eastAsia="en-GB"/>
    </w:rPr>
  </w:style>
  <w:style w:type="character" w:styleId="Heading5Char" w:customStyle="1">
    <w:name w:val="Heading 5 Char"/>
    <w:link w:val="Heading5"/>
    <w:uiPriority w:val="9"/>
    <w:semiHidden/>
    <w:rPr>
      <w:rFonts w:ascii="Calibri" w:hAnsi="Calibri" w:eastAsia="Malgun Gothic" w:cs="Arial"/>
      <w:b/>
      <w:bCs/>
      <w:i/>
      <w:iCs/>
      <w:sz w:val="26"/>
      <w:szCs w:val="26"/>
      <w:lang w:eastAsia="en-GB"/>
    </w:rPr>
  </w:style>
  <w:style w:type="character" w:styleId="Heading6Char" w:customStyle="1">
    <w:name w:val="Heading 6 Char"/>
    <w:link w:val="Heading6"/>
    <w:uiPriority w:val="9"/>
    <w:semiHidden/>
    <w:rPr>
      <w:rFonts w:ascii="Calibri" w:hAnsi="Calibri" w:eastAsia="Malgun Gothic" w:cs="Arial"/>
      <w:b/>
      <w:bCs/>
      <w:sz w:val="22"/>
      <w:szCs w:val="22"/>
      <w:lang w:eastAsia="en-GB"/>
    </w:rPr>
  </w:style>
  <w:style w:type="character" w:styleId="Heading7Char" w:customStyle="1">
    <w:name w:val="Heading 7 Char"/>
    <w:link w:val="Heading7"/>
    <w:uiPriority w:val="9"/>
    <w:semiHidden/>
    <w:rPr>
      <w:rFonts w:ascii="Calibri" w:hAnsi="Calibri" w:eastAsia="Malgun Gothic" w:cs="Arial"/>
      <w:sz w:val="24"/>
      <w:szCs w:val="24"/>
      <w:lang w:eastAsia="en-GB"/>
    </w:rPr>
  </w:style>
  <w:style w:type="character" w:styleId="Heading8Char" w:customStyle="1">
    <w:name w:val="Heading 8 Char"/>
    <w:link w:val="Heading8"/>
    <w:uiPriority w:val="9"/>
    <w:semiHidden/>
    <w:rPr>
      <w:rFonts w:ascii="Calibri" w:hAnsi="Calibri" w:eastAsia="Malgun Gothic" w:cs="Arial"/>
      <w:i/>
      <w:iCs/>
      <w:sz w:val="24"/>
      <w:szCs w:val="24"/>
      <w:lang w:eastAsia="en-GB"/>
    </w:rPr>
  </w:style>
  <w:style w:type="character" w:styleId="Heading9Char" w:customStyle="1">
    <w:name w:val="Heading 9 Char"/>
    <w:link w:val="Heading9"/>
    <w:uiPriority w:val="9"/>
    <w:semiHidden/>
    <w:rPr>
      <w:rFonts w:ascii="Cambria" w:hAnsi="Cambria" w:eastAsia="Malgun Gothic" w:cs="Times New Roman"/>
      <w:sz w:val="22"/>
      <w:szCs w:val="22"/>
      <w:lang w:eastAsia="en-GB"/>
    </w:rPr>
  </w:style>
  <w:style w:type="paragraph" w:styleId="Body" w:customStyle="1">
    <w:name w:val="Body"/>
    <w:basedOn w:val="Normal"/>
    <w:link w:val="BodyChar"/>
    <w:uiPriority w:val="99"/>
    <w:rsid w:val="007726A1"/>
    <w:pPr>
      <w:spacing w:after="240"/>
      <w:jc w:val="both"/>
    </w:pPr>
  </w:style>
  <w:style w:type="character" w:styleId="BodyChar" w:customStyle="1">
    <w:name w:val="Body Char"/>
    <w:link w:val="Body"/>
    <w:uiPriority w:val="99"/>
    <w:locked/>
    <w:rsid w:val="001041A6"/>
    <w:rPr>
      <w:rFonts w:ascii="Arial" w:hAnsi="Arial" w:eastAsia="Times New Roman"/>
      <w:sz w:val="21"/>
      <w:lang w:val="x-none" w:eastAsia="en-GB"/>
    </w:rPr>
  </w:style>
  <w:style w:type="paragraph" w:styleId="Footer">
    <w:name w:val="footer"/>
    <w:basedOn w:val="Normal"/>
    <w:link w:val="FooterChar"/>
    <w:uiPriority w:val="99"/>
    <w:semiHidden/>
    <w:pPr>
      <w:tabs>
        <w:tab w:val="center" w:pos="4706"/>
        <w:tab w:val="right" w:pos="9412"/>
      </w:tabs>
    </w:pPr>
    <w:rPr>
      <w:sz w:val="16"/>
      <w:szCs w:val="16"/>
    </w:rPr>
  </w:style>
  <w:style w:type="character" w:styleId="FooterChar" w:customStyle="1">
    <w:name w:val="Footer Char"/>
    <w:link w:val="Footer"/>
    <w:uiPriority w:val="99"/>
    <w:semiHidden/>
    <w:rPr>
      <w:rFonts w:ascii="Arial" w:hAnsi="Arial" w:cs="Arial"/>
      <w:sz w:val="21"/>
      <w:szCs w:val="21"/>
      <w:lang w:eastAsia="en-GB"/>
    </w:rPr>
  </w:style>
  <w:style w:type="paragraph" w:styleId="Header">
    <w:name w:val="header"/>
    <w:basedOn w:val="Normal"/>
    <w:link w:val="HeaderChar"/>
    <w:uiPriority w:val="99"/>
    <w:semiHidden/>
  </w:style>
  <w:style w:type="character" w:styleId="HeaderChar" w:customStyle="1">
    <w:name w:val="Header Char"/>
    <w:link w:val="Header"/>
    <w:uiPriority w:val="99"/>
    <w:semiHidden/>
    <w:rPr>
      <w:rFonts w:ascii="Arial" w:hAnsi="Arial" w:cs="Arial"/>
      <w:sz w:val="21"/>
      <w:szCs w:val="21"/>
      <w:lang w:eastAsia="en-GB"/>
    </w:rPr>
  </w:style>
  <w:style w:type="paragraph" w:styleId="TOC1">
    <w:name w:val="toc 1"/>
    <w:basedOn w:val="Normal"/>
    <w:next w:val="Normal"/>
    <w:uiPriority w:val="39"/>
    <w:semiHidden/>
    <w:pPr>
      <w:tabs>
        <w:tab w:val="left" w:pos="992"/>
        <w:tab w:val="right" w:pos="9412"/>
      </w:tabs>
      <w:spacing w:line="360" w:lineRule="auto"/>
      <w:ind w:left="992" w:hanging="992"/>
      <w:jc w:val="both"/>
    </w:pPr>
    <w:rPr>
      <w:b/>
      <w:bCs/>
    </w:rPr>
  </w:style>
  <w:style w:type="paragraph" w:styleId="TOC2">
    <w:name w:val="toc 2"/>
    <w:basedOn w:val="Normal"/>
    <w:next w:val="Normal"/>
    <w:uiPriority w:val="39"/>
    <w:semiHidden/>
    <w:pPr>
      <w:tabs>
        <w:tab w:val="left" w:pos="992"/>
        <w:tab w:val="right" w:pos="9412"/>
      </w:tabs>
      <w:spacing w:line="360" w:lineRule="auto"/>
      <w:ind w:left="1984" w:hanging="992"/>
      <w:jc w:val="both"/>
    </w:pPr>
    <w:rPr>
      <w:b/>
      <w:bCs/>
    </w:rPr>
  </w:style>
  <w:style w:type="paragraph" w:styleId="TOC3">
    <w:name w:val="toc 3"/>
    <w:basedOn w:val="Normal"/>
    <w:next w:val="Normal"/>
    <w:uiPriority w:val="39"/>
    <w:semiHidden/>
    <w:pPr>
      <w:tabs>
        <w:tab w:val="left" w:pos="992"/>
        <w:tab w:val="right" w:pos="9412"/>
      </w:tabs>
      <w:spacing w:line="360" w:lineRule="auto"/>
      <w:ind w:left="1984" w:hanging="992"/>
      <w:jc w:val="both"/>
    </w:pPr>
    <w:rPr>
      <w:b/>
      <w:bCs/>
    </w:rPr>
  </w:style>
  <w:style w:type="paragraph" w:styleId="TOC4">
    <w:name w:val="toc 4"/>
    <w:basedOn w:val="Normal"/>
    <w:next w:val="Normal"/>
    <w:uiPriority w:val="39"/>
    <w:semiHidden/>
    <w:pPr>
      <w:tabs>
        <w:tab w:val="left" w:pos="992"/>
        <w:tab w:val="right" w:pos="9412"/>
      </w:tabs>
      <w:spacing w:line="360" w:lineRule="auto"/>
      <w:ind w:left="1984" w:hanging="992"/>
      <w:jc w:val="both"/>
    </w:pPr>
    <w:rPr>
      <w:b/>
    </w:rPr>
  </w:style>
  <w:style w:type="character" w:styleId="FootnoteReference">
    <w:name w:val="footnote reference"/>
    <w:uiPriority w:val="99"/>
    <w:semiHidden/>
    <w:rPr>
      <w:rFonts w:ascii="Arial" w:hAnsi="Arial"/>
      <w:color w:val="auto"/>
      <w:sz w:val="16"/>
      <w:u w:val="none"/>
      <w:vertAlign w:val="superscript"/>
    </w:rPr>
  </w:style>
  <w:style w:type="paragraph" w:styleId="FootnoteText">
    <w:name w:val="footnote text"/>
    <w:basedOn w:val="Normal"/>
    <w:link w:val="FootnoteTextChar"/>
    <w:uiPriority w:val="99"/>
    <w:semiHidden/>
    <w:pPr>
      <w:jc w:val="both"/>
    </w:pPr>
    <w:rPr>
      <w:sz w:val="16"/>
      <w:szCs w:val="16"/>
    </w:rPr>
  </w:style>
  <w:style w:type="character" w:styleId="FootnoteTextChar" w:customStyle="1">
    <w:name w:val="Footnote Text Char"/>
    <w:link w:val="FootnoteText"/>
    <w:uiPriority w:val="99"/>
    <w:semiHidden/>
    <w:rPr>
      <w:rFonts w:ascii="Arial" w:hAnsi="Arial" w:cs="Arial"/>
      <w:lang w:eastAsia="en-GB"/>
    </w:rPr>
  </w:style>
  <w:style w:type="character" w:styleId="EndnoteReference">
    <w:name w:val="endnote reference"/>
    <w:uiPriority w:val="99"/>
    <w:semiHidden/>
    <w:rPr>
      <w:rFonts w:ascii="Arial" w:hAnsi="Arial"/>
      <w:color w:val="auto"/>
      <w:sz w:val="16"/>
      <w:u w:val="none"/>
      <w:vertAlign w:val="superscript"/>
    </w:rPr>
  </w:style>
  <w:style w:type="paragraph" w:styleId="EndnoteText">
    <w:name w:val="endnote text"/>
    <w:basedOn w:val="Normal"/>
    <w:link w:val="EndnoteTextChar"/>
    <w:uiPriority w:val="99"/>
    <w:semiHidden/>
    <w:pPr>
      <w:jc w:val="both"/>
    </w:pPr>
    <w:rPr>
      <w:sz w:val="16"/>
      <w:szCs w:val="16"/>
    </w:rPr>
  </w:style>
  <w:style w:type="character" w:styleId="EndnoteTextChar" w:customStyle="1">
    <w:name w:val="Endnote Text Char"/>
    <w:link w:val="EndnoteText"/>
    <w:uiPriority w:val="99"/>
    <w:semiHidden/>
    <w:rPr>
      <w:rFonts w:ascii="Arial" w:hAnsi="Arial" w:cs="Arial"/>
      <w:lang w:eastAsia="en-GB"/>
    </w:rPr>
  </w:style>
  <w:style w:type="character" w:styleId="PageNumber">
    <w:name w:val="page number"/>
    <w:uiPriority w:val="99"/>
    <w:semiHidden/>
    <w:rsid w:val="00731306"/>
    <w:rPr>
      <w:rFonts w:ascii="Arial" w:hAnsi="Arial"/>
      <w:color w:val="auto"/>
      <w:sz w:val="16"/>
      <w:u w:val="none"/>
    </w:rPr>
  </w:style>
  <w:style w:type="character" w:styleId="BookTitle">
    <w:name w:val="Book Title"/>
    <w:uiPriority w:val="33"/>
    <w:qFormat/>
    <w:rsid w:val="003350A9"/>
    <w:rPr>
      <w:b/>
      <w:smallCaps/>
      <w:spacing w:val="5"/>
    </w:rPr>
  </w:style>
  <w:style w:type="paragraph" w:styleId="Caption">
    <w:name w:val="caption"/>
    <w:basedOn w:val="Normal"/>
    <w:next w:val="Normal"/>
    <w:uiPriority w:val="35"/>
    <w:qFormat/>
    <w:rsid w:val="003350A9"/>
    <w:rPr>
      <w:b/>
      <w:bCs/>
      <w:sz w:val="20"/>
      <w:szCs w:val="20"/>
    </w:rPr>
  </w:style>
  <w:style w:type="character" w:styleId="Emphasis">
    <w:name w:val="Emphasis"/>
    <w:uiPriority w:val="20"/>
    <w:qFormat/>
    <w:rsid w:val="003350A9"/>
    <w:rPr>
      <w:i/>
    </w:rPr>
  </w:style>
  <w:style w:type="character" w:styleId="IntenseEmphasis">
    <w:name w:val="Intense Emphasis"/>
    <w:uiPriority w:val="21"/>
    <w:qFormat/>
    <w:rsid w:val="003350A9"/>
    <w:rPr>
      <w:b/>
      <w:i/>
      <w:color w:val="4F81BD"/>
    </w:rPr>
  </w:style>
  <w:style w:type="paragraph" w:styleId="IntenseQuote">
    <w:name w:val="Intense Quote"/>
    <w:basedOn w:val="Normal"/>
    <w:next w:val="Normal"/>
    <w:link w:val="IntenseQuoteChar"/>
    <w:uiPriority w:val="30"/>
    <w:qFormat/>
    <w:rsid w:val="003350A9"/>
    <w:pPr>
      <w:pBdr>
        <w:bottom w:val="single" w:color="4F81BD" w:sz="4" w:space="4"/>
      </w:pBdr>
      <w:spacing w:before="200" w:after="280"/>
      <w:ind w:left="936" w:right="936"/>
    </w:pPr>
    <w:rPr>
      <w:b/>
      <w:bCs/>
      <w:i/>
      <w:iCs/>
      <w:color w:val="4F81BD"/>
    </w:rPr>
  </w:style>
  <w:style w:type="character" w:styleId="IntenseQuoteChar" w:customStyle="1">
    <w:name w:val="Intense Quote Char"/>
    <w:link w:val="IntenseQuote"/>
    <w:uiPriority w:val="30"/>
    <w:locked/>
    <w:rsid w:val="003350A9"/>
    <w:rPr>
      <w:rFonts w:ascii="Arial" w:hAnsi="Arial"/>
      <w:b/>
      <w:i/>
      <w:color w:val="4F81BD"/>
      <w:sz w:val="21"/>
    </w:rPr>
  </w:style>
  <w:style w:type="character" w:styleId="IntenseReference">
    <w:name w:val="Intense Reference"/>
    <w:uiPriority w:val="32"/>
    <w:qFormat/>
    <w:rsid w:val="003350A9"/>
    <w:rPr>
      <w:b/>
      <w:smallCaps/>
      <w:color w:val="C0504D"/>
      <w:spacing w:val="5"/>
      <w:u w:val="single"/>
    </w:rPr>
  </w:style>
  <w:style w:type="paragraph" w:styleId="ListParagraph">
    <w:name w:val="List Paragraph"/>
    <w:basedOn w:val="Normal"/>
    <w:uiPriority w:val="34"/>
    <w:qFormat/>
    <w:rsid w:val="003350A9"/>
    <w:pPr>
      <w:ind w:left="720"/>
    </w:pPr>
  </w:style>
  <w:style w:type="paragraph" w:styleId="NoSpacing">
    <w:name w:val="No Spacing"/>
    <w:uiPriority w:val="1"/>
    <w:qFormat/>
    <w:rsid w:val="003350A9"/>
    <w:rPr>
      <w:rFonts w:ascii="Arial" w:hAnsi="Arial" w:cs="Arial"/>
      <w:sz w:val="21"/>
      <w:szCs w:val="21"/>
      <w:lang w:eastAsia="en-GB"/>
    </w:rPr>
  </w:style>
  <w:style w:type="paragraph" w:styleId="Quote">
    <w:name w:val="Quote"/>
    <w:basedOn w:val="Normal"/>
    <w:next w:val="Normal"/>
    <w:link w:val="QuoteChar"/>
    <w:uiPriority w:val="29"/>
    <w:qFormat/>
    <w:rsid w:val="003350A9"/>
    <w:rPr>
      <w:i/>
      <w:iCs/>
      <w:color w:val="000000"/>
    </w:rPr>
  </w:style>
  <w:style w:type="character" w:styleId="QuoteChar" w:customStyle="1">
    <w:name w:val="Quote Char"/>
    <w:link w:val="Quote"/>
    <w:uiPriority w:val="29"/>
    <w:locked/>
    <w:rsid w:val="003350A9"/>
    <w:rPr>
      <w:rFonts w:ascii="Arial" w:hAnsi="Arial"/>
      <w:i/>
      <w:color w:val="000000"/>
      <w:sz w:val="21"/>
    </w:rPr>
  </w:style>
  <w:style w:type="character" w:styleId="Strong">
    <w:name w:val="Strong"/>
    <w:uiPriority w:val="22"/>
    <w:qFormat/>
    <w:rsid w:val="003350A9"/>
    <w:rPr>
      <w:b/>
    </w:rPr>
  </w:style>
  <w:style w:type="paragraph" w:styleId="Subtitle">
    <w:name w:val="Subtitle"/>
    <w:basedOn w:val="Normal"/>
    <w:next w:val="Normal"/>
    <w:link w:val="SubtitleChar"/>
    <w:uiPriority w:val="11"/>
    <w:qFormat/>
    <w:rsid w:val="003350A9"/>
    <w:pPr>
      <w:spacing w:after="60"/>
      <w:jc w:val="center"/>
      <w:outlineLvl w:val="1"/>
    </w:pPr>
    <w:rPr>
      <w:rFonts w:ascii="Cambria" w:hAnsi="Cambria" w:cs="Times New Roman"/>
      <w:sz w:val="24"/>
      <w:szCs w:val="24"/>
    </w:rPr>
  </w:style>
  <w:style w:type="character" w:styleId="SubtitleChar" w:customStyle="1">
    <w:name w:val="Subtitle Char"/>
    <w:link w:val="Subtitle"/>
    <w:uiPriority w:val="11"/>
    <w:locked/>
    <w:rsid w:val="003350A9"/>
    <w:rPr>
      <w:rFonts w:ascii="Cambria" w:hAnsi="Cambria"/>
      <w:sz w:val="24"/>
    </w:rPr>
  </w:style>
  <w:style w:type="character" w:styleId="SubtleEmphasis">
    <w:name w:val="Subtle Emphasis"/>
    <w:uiPriority w:val="19"/>
    <w:qFormat/>
    <w:rsid w:val="003350A9"/>
    <w:rPr>
      <w:i/>
      <w:color w:val="808080"/>
    </w:rPr>
  </w:style>
  <w:style w:type="character" w:styleId="SubtleReference">
    <w:name w:val="Subtle Reference"/>
    <w:uiPriority w:val="31"/>
    <w:qFormat/>
    <w:rsid w:val="003350A9"/>
    <w:rPr>
      <w:smallCaps/>
      <w:color w:val="C0504D"/>
      <w:u w:val="single"/>
    </w:rPr>
  </w:style>
  <w:style w:type="paragraph" w:styleId="Title">
    <w:name w:val="Title"/>
    <w:basedOn w:val="Normal"/>
    <w:next w:val="Normal"/>
    <w:link w:val="TitleChar"/>
    <w:uiPriority w:val="10"/>
    <w:qFormat/>
    <w:rsid w:val="003350A9"/>
    <w:pPr>
      <w:spacing w:before="240" w:after="60"/>
      <w:jc w:val="center"/>
      <w:outlineLvl w:val="0"/>
    </w:pPr>
    <w:rPr>
      <w:rFonts w:ascii="Cambria" w:hAnsi="Cambria" w:cs="Times New Roman"/>
      <w:b/>
      <w:bCs/>
      <w:kern w:val="28"/>
      <w:sz w:val="32"/>
      <w:szCs w:val="32"/>
    </w:rPr>
  </w:style>
  <w:style w:type="character" w:styleId="TitleChar" w:customStyle="1">
    <w:name w:val="Title Char"/>
    <w:link w:val="Title"/>
    <w:uiPriority w:val="10"/>
    <w:locked/>
    <w:rsid w:val="003350A9"/>
    <w:rPr>
      <w:rFonts w:ascii="Cambria" w:hAnsi="Cambria"/>
      <w:b/>
      <w:kern w:val="28"/>
      <w:sz w:val="32"/>
    </w:rPr>
  </w:style>
  <w:style w:type="paragraph" w:styleId="TOCHeading">
    <w:name w:val="TOC Heading"/>
    <w:basedOn w:val="Heading1"/>
    <w:next w:val="Normal"/>
    <w:uiPriority w:val="39"/>
    <w:qFormat/>
    <w:rsid w:val="003350A9"/>
    <w:pPr>
      <w:outlineLvl w:val="9"/>
    </w:pPr>
    <w:rPr>
      <w:rFonts w:ascii="Cambria" w:hAnsi="Cambria" w:cs="Times New Roman"/>
    </w:rPr>
  </w:style>
  <w:style w:type="paragraph" w:styleId="TOC5">
    <w:name w:val="toc 5"/>
    <w:basedOn w:val="Normal"/>
    <w:next w:val="Normal"/>
    <w:uiPriority w:val="39"/>
    <w:semiHidden/>
    <w:rsid w:val="0061771F"/>
    <w:pPr>
      <w:ind w:left="840"/>
    </w:pPr>
  </w:style>
  <w:style w:type="paragraph" w:styleId="TOC6">
    <w:name w:val="toc 6"/>
    <w:basedOn w:val="Normal"/>
    <w:next w:val="Normal"/>
    <w:uiPriority w:val="39"/>
    <w:semiHidden/>
    <w:rsid w:val="0061771F"/>
    <w:pPr>
      <w:ind w:left="1050"/>
    </w:pPr>
  </w:style>
  <w:style w:type="paragraph" w:styleId="AgreedTerms" w:customStyle="1">
    <w:name w:val="Agreed Terms"/>
    <w:basedOn w:val="Body"/>
    <w:next w:val="Body"/>
    <w:uiPriority w:val="99"/>
    <w:rsid w:val="007726A1"/>
    <w:rPr>
      <w:b/>
      <w:bCs/>
    </w:rPr>
  </w:style>
  <w:style w:type="paragraph" w:styleId="AgreementTitle" w:customStyle="1">
    <w:name w:val="Agreement Title"/>
    <w:basedOn w:val="Body"/>
    <w:next w:val="Body"/>
    <w:uiPriority w:val="99"/>
    <w:rsid w:val="007726A1"/>
    <w:rPr>
      <w:b/>
      <w:bCs/>
      <w:sz w:val="28"/>
      <w:szCs w:val="28"/>
    </w:rPr>
  </w:style>
  <w:style w:type="paragraph" w:styleId="DateTitle" w:customStyle="1">
    <w:name w:val="Date Title"/>
    <w:basedOn w:val="Body"/>
    <w:next w:val="Body"/>
    <w:uiPriority w:val="99"/>
    <w:rsid w:val="007726A1"/>
    <w:rPr>
      <w:b/>
      <w:bCs/>
    </w:rPr>
  </w:style>
  <w:style w:type="paragraph" w:styleId="Introduction" w:customStyle="1">
    <w:name w:val="Introduction"/>
    <w:basedOn w:val="Body"/>
    <w:uiPriority w:val="99"/>
    <w:rsid w:val="007726A1"/>
    <w:pPr>
      <w:numPr>
        <w:numId w:val="18"/>
      </w:numPr>
    </w:pPr>
  </w:style>
  <w:style w:type="paragraph" w:styleId="IntroductionTitle" w:customStyle="1">
    <w:name w:val="Introduction Title"/>
    <w:basedOn w:val="Body"/>
    <w:next w:val="Introduction"/>
    <w:uiPriority w:val="99"/>
    <w:rsid w:val="007726A1"/>
    <w:rPr>
      <w:b/>
      <w:bCs/>
    </w:rPr>
  </w:style>
  <w:style w:type="paragraph" w:styleId="Parties" w:customStyle="1">
    <w:name w:val="Parties"/>
    <w:basedOn w:val="Body"/>
    <w:uiPriority w:val="99"/>
    <w:rsid w:val="007726A1"/>
    <w:pPr>
      <w:numPr>
        <w:numId w:val="19"/>
      </w:numPr>
    </w:pPr>
  </w:style>
  <w:style w:type="paragraph" w:styleId="PartiesTitle" w:customStyle="1">
    <w:name w:val="Parties Title"/>
    <w:basedOn w:val="Body"/>
    <w:next w:val="Parties"/>
    <w:uiPriority w:val="99"/>
    <w:rsid w:val="007726A1"/>
    <w:rPr>
      <w:b/>
      <w:bCs/>
    </w:rPr>
  </w:style>
  <w:style w:type="paragraph" w:styleId="Body1" w:customStyle="1">
    <w:name w:val="Body 1"/>
    <w:basedOn w:val="Body"/>
    <w:uiPriority w:val="99"/>
    <w:rsid w:val="007726A1"/>
    <w:pPr>
      <w:tabs>
        <w:tab w:val="left" w:pos="1700"/>
      </w:tabs>
      <w:ind w:left="992"/>
    </w:pPr>
  </w:style>
  <w:style w:type="paragraph" w:styleId="Level1" w:customStyle="1">
    <w:name w:val="Level 1"/>
    <w:basedOn w:val="Body1"/>
    <w:next w:val="Body1"/>
    <w:uiPriority w:val="99"/>
    <w:rsid w:val="007726A1"/>
    <w:pPr>
      <w:numPr>
        <w:numId w:val="26"/>
      </w:numPr>
      <w:tabs>
        <w:tab w:val="clear" w:pos="1700"/>
      </w:tabs>
      <w:outlineLvl w:val="0"/>
    </w:pPr>
  </w:style>
  <w:style w:type="character" w:styleId="Level1asheadingtext" w:customStyle="1">
    <w:name w:val="Level 1 as heading (text)"/>
    <w:uiPriority w:val="99"/>
    <w:rsid w:val="007726A1"/>
    <w:rPr>
      <w:b/>
    </w:rPr>
  </w:style>
  <w:style w:type="paragraph" w:styleId="Body2" w:customStyle="1">
    <w:name w:val="Body 2"/>
    <w:basedOn w:val="Body"/>
    <w:uiPriority w:val="99"/>
    <w:rsid w:val="007726A1"/>
    <w:pPr>
      <w:tabs>
        <w:tab w:val="left" w:pos="1700"/>
      </w:tabs>
      <w:ind w:left="992"/>
    </w:pPr>
  </w:style>
  <w:style w:type="paragraph" w:styleId="Level2" w:customStyle="1">
    <w:name w:val="Level 2"/>
    <w:basedOn w:val="Body2"/>
    <w:next w:val="Body2"/>
    <w:uiPriority w:val="99"/>
    <w:rsid w:val="007726A1"/>
    <w:pPr>
      <w:numPr>
        <w:ilvl w:val="1"/>
        <w:numId w:val="26"/>
      </w:numPr>
      <w:tabs>
        <w:tab w:val="clear" w:pos="1700"/>
      </w:tabs>
      <w:outlineLvl w:val="1"/>
    </w:pPr>
  </w:style>
  <w:style w:type="character" w:styleId="Level2asheadingtext" w:customStyle="1">
    <w:name w:val="Level 2 as heading (text)"/>
    <w:uiPriority w:val="99"/>
    <w:rsid w:val="007726A1"/>
    <w:rPr>
      <w:b/>
    </w:rPr>
  </w:style>
  <w:style w:type="paragraph" w:styleId="Body3" w:customStyle="1">
    <w:name w:val="Body 3"/>
    <w:basedOn w:val="Body"/>
    <w:uiPriority w:val="99"/>
    <w:rsid w:val="007726A1"/>
    <w:pPr>
      <w:tabs>
        <w:tab w:val="left" w:pos="1000"/>
        <w:tab w:val="left" w:pos="1700"/>
      </w:tabs>
      <w:ind w:left="1984"/>
    </w:pPr>
  </w:style>
  <w:style w:type="paragraph" w:styleId="Level3" w:customStyle="1">
    <w:name w:val="Level 3"/>
    <w:basedOn w:val="Body3"/>
    <w:next w:val="Body3"/>
    <w:uiPriority w:val="99"/>
    <w:rsid w:val="007726A1"/>
    <w:pPr>
      <w:numPr>
        <w:ilvl w:val="2"/>
        <w:numId w:val="26"/>
      </w:numPr>
      <w:tabs>
        <w:tab w:val="clear" w:pos="1000"/>
        <w:tab w:val="clear" w:pos="1700"/>
      </w:tabs>
      <w:outlineLvl w:val="2"/>
    </w:pPr>
  </w:style>
  <w:style w:type="character" w:styleId="Level3asheadingtext" w:customStyle="1">
    <w:name w:val="Level 3 as heading (text)"/>
    <w:uiPriority w:val="99"/>
    <w:rsid w:val="007726A1"/>
    <w:rPr>
      <w:b/>
    </w:rPr>
  </w:style>
  <w:style w:type="paragraph" w:styleId="Body4" w:customStyle="1">
    <w:name w:val="Body 4"/>
    <w:basedOn w:val="Body"/>
    <w:uiPriority w:val="99"/>
    <w:rsid w:val="007726A1"/>
    <w:pPr>
      <w:tabs>
        <w:tab w:val="left" w:pos="1000"/>
        <w:tab w:val="left" w:pos="1700"/>
      </w:tabs>
      <w:ind w:left="2693"/>
    </w:pPr>
  </w:style>
  <w:style w:type="paragraph" w:styleId="Level4" w:customStyle="1">
    <w:name w:val="Level 4"/>
    <w:basedOn w:val="Body4"/>
    <w:next w:val="Body4"/>
    <w:uiPriority w:val="99"/>
    <w:rsid w:val="007726A1"/>
    <w:pPr>
      <w:numPr>
        <w:ilvl w:val="3"/>
        <w:numId w:val="26"/>
      </w:numPr>
      <w:tabs>
        <w:tab w:val="clear" w:pos="1000"/>
        <w:tab w:val="clear" w:pos="1700"/>
      </w:tabs>
      <w:outlineLvl w:val="3"/>
    </w:pPr>
  </w:style>
  <w:style w:type="character" w:styleId="Level4asheadingtext" w:customStyle="1">
    <w:name w:val="Level 4 as heading (text)"/>
    <w:uiPriority w:val="99"/>
    <w:rsid w:val="007726A1"/>
    <w:rPr>
      <w:b/>
    </w:rPr>
  </w:style>
  <w:style w:type="paragraph" w:styleId="Body5" w:customStyle="1">
    <w:name w:val="Body 5"/>
    <w:basedOn w:val="Body"/>
    <w:uiPriority w:val="99"/>
    <w:rsid w:val="007726A1"/>
    <w:pPr>
      <w:tabs>
        <w:tab w:val="left" w:pos="1000"/>
        <w:tab w:val="left" w:pos="1700"/>
      </w:tabs>
      <w:ind w:left="2693"/>
    </w:pPr>
  </w:style>
  <w:style w:type="paragraph" w:styleId="Level5" w:customStyle="1">
    <w:name w:val="Level 5"/>
    <w:basedOn w:val="Body5"/>
    <w:next w:val="Body5"/>
    <w:uiPriority w:val="99"/>
    <w:rsid w:val="007726A1"/>
    <w:pPr>
      <w:numPr>
        <w:ilvl w:val="4"/>
        <w:numId w:val="26"/>
      </w:numPr>
      <w:tabs>
        <w:tab w:val="clear" w:pos="1000"/>
        <w:tab w:val="clear" w:pos="1700"/>
      </w:tabs>
      <w:outlineLvl w:val="4"/>
    </w:pPr>
  </w:style>
  <w:style w:type="character" w:styleId="Level5asheadingtext" w:customStyle="1">
    <w:name w:val="Level 5 as heading (text)"/>
    <w:uiPriority w:val="99"/>
    <w:rsid w:val="007726A1"/>
    <w:rPr>
      <w:b/>
    </w:rPr>
  </w:style>
  <w:style w:type="paragraph" w:styleId="Body6" w:customStyle="1">
    <w:name w:val="Body 6"/>
    <w:basedOn w:val="Body"/>
    <w:uiPriority w:val="99"/>
    <w:rsid w:val="007726A1"/>
    <w:pPr>
      <w:tabs>
        <w:tab w:val="left" w:pos="1000"/>
        <w:tab w:val="left" w:pos="1700"/>
      </w:tabs>
      <w:ind w:left="2693"/>
    </w:pPr>
  </w:style>
  <w:style w:type="paragraph" w:styleId="Level6" w:customStyle="1">
    <w:name w:val="Level 6"/>
    <w:basedOn w:val="Body6"/>
    <w:next w:val="Body6"/>
    <w:uiPriority w:val="99"/>
    <w:rsid w:val="007726A1"/>
    <w:pPr>
      <w:numPr>
        <w:ilvl w:val="5"/>
        <w:numId w:val="26"/>
      </w:numPr>
      <w:tabs>
        <w:tab w:val="clear" w:pos="1000"/>
        <w:tab w:val="clear" w:pos="1700"/>
      </w:tabs>
      <w:outlineLvl w:val="5"/>
    </w:pPr>
  </w:style>
  <w:style w:type="character" w:styleId="Level6asheadingtext" w:customStyle="1">
    <w:name w:val="Level 6 as heading (text)"/>
    <w:uiPriority w:val="99"/>
    <w:rsid w:val="007726A1"/>
    <w:rPr>
      <w:b/>
    </w:rPr>
  </w:style>
  <w:style w:type="paragraph" w:styleId="Body7" w:customStyle="1">
    <w:name w:val="Body 7"/>
    <w:basedOn w:val="Body"/>
    <w:uiPriority w:val="99"/>
    <w:rsid w:val="007726A1"/>
    <w:pPr>
      <w:tabs>
        <w:tab w:val="left" w:pos="1000"/>
        <w:tab w:val="left" w:pos="1700"/>
      </w:tabs>
      <w:ind w:left="2693"/>
    </w:pPr>
  </w:style>
  <w:style w:type="paragraph" w:styleId="Level7" w:customStyle="1">
    <w:name w:val="Level 7"/>
    <w:basedOn w:val="Body7"/>
    <w:next w:val="Body7"/>
    <w:uiPriority w:val="99"/>
    <w:rsid w:val="007726A1"/>
    <w:pPr>
      <w:numPr>
        <w:ilvl w:val="6"/>
        <w:numId w:val="26"/>
      </w:numPr>
      <w:tabs>
        <w:tab w:val="clear" w:pos="1000"/>
        <w:tab w:val="clear" w:pos="1700"/>
      </w:tabs>
      <w:outlineLvl w:val="6"/>
    </w:pPr>
  </w:style>
  <w:style w:type="character" w:styleId="Level7asheadingtext" w:customStyle="1">
    <w:name w:val="Level 7 as heading (text)"/>
    <w:uiPriority w:val="99"/>
    <w:rsid w:val="007726A1"/>
    <w:rPr>
      <w:b/>
    </w:rPr>
  </w:style>
  <w:style w:type="paragraph" w:styleId="Bullet1" w:customStyle="1">
    <w:name w:val="Bullet 1"/>
    <w:basedOn w:val="Body"/>
    <w:uiPriority w:val="99"/>
    <w:rsid w:val="007726A1"/>
    <w:pPr>
      <w:numPr>
        <w:numId w:val="30"/>
      </w:numPr>
      <w:outlineLvl w:val="0"/>
    </w:pPr>
  </w:style>
  <w:style w:type="paragraph" w:styleId="Bullet2" w:customStyle="1">
    <w:name w:val="Bullet 2"/>
    <w:basedOn w:val="Body"/>
    <w:uiPriority w:val="99"/>
    <w:rsid w:val="007726A1"/>
    <w:pPr>
      <w:numPr>
        <w:ilvl w:val="1"/>
        <w:numId w:val="30"/>
      </w:numPr>
      <w:outlineLvl w:val="1"/>
    </w:pPr>
  </w:style>
  <w:style w:type="paragraph" w:styleId="Bullet3" w:customStyle="1">
    <w:name w:val="Bullet 3"/>
    <w:basedOn w:val="Body"/>
    <w:uiPriority w:val="99"/>
    <w:rsid w:val="007726A1"/>
    <w:pPr>
      <w:numPr>
        <w:ilvl w:val="2"/>
        <w:numId w:val="30"/>
      </w:numPr>
      <w:tabs>
        <w:tab w:val="left" w:pos="1980"/>
      </w:tabs>
      <w:outlineLvl w:val="2"/>
    </w:pPr>
  </w:style>
  <w:style w:type="paragraph" w:styleId="Bullet4" w:customStyle="1">
    <w:name w:val="Bullet 4"/>
    <w:basedOn w:val="Body"/>
    <w:uiPriority w:val="99"/>
    <w:rsid w:val="007726A1"/>
    <w:pPr>
      <w:numPr>
        <w:ilvl w:val="3"/>
        <w:numId w:val="30"/>
      </w:numPr>
      <w:tabs>
        <w:tab w:val="left" w:pos="2700"/>
      </w:tabs>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912854A667144AA5D5A77AE116D91C" ma:contentTypeVersion="29" ma:contentTypeDescription="Create a new document." ma:contentTypeScope="" ma:versionID="8a463d807a8a4d50ca04ce6f3e0f1863">
  <xsd:schema xmlns:xsd="http://www.w3.org/2001/XMLSchema" xmlns:xs="http://www.w3.org/2001/XMLSchema" xmlns:p="http://schemas.microsoft.com/office/2006/metadata/properties" xmlns:ns2="62fcff84-2818-4eb9-83f0-f19cd3edcf80" xmlns:ns3="d3d269cf-b6c8-43e0-82a4-e9bf94681cc1" xmlns:ns4="afcb81ba-c16e-479e-8f37-07984e2441d5" targetNamespace="http://schemas.microsoft.com/office/2006/metadata/properties" ma:root="true" ma:fieldsID="f70102802d96092688d1a57bf655ff21" ns2:_="" ns3:_="" ns4:_="">
    <xsd:import namespace="62fcff84-2818-4eb9-83f0-f19cd3edcf80"/>
    <xsd:import namespace="d3d269cf-b6c8-43e0-82a4-e9bf94681cc1"/>
    <xsd:import namespace="afcb81ba-c16e-479e-8f37-07984e2441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StartDate" minOccurs="0"/>
                <xsd:element ref="ns3:EndDate" minOccurs="0"/>
                <xsd:element ref="ns3:ContractManager" minOccurs="0"/>
                <xsd:element ref="ns3:Extensions" minOccurs="0"/>
                <xsd:element ref="ns3:ExtensionDate" minOccurs="0"/>
                <xsd:element ref="ns3:ContractTerm" minOccurs="0"/>
                <xsd:element ref="ns3:Description" minOccurs="0"/>
                <xsd:element ref="ns3:lcf76f155ced4ddcb4097134ff3c332f" minOccurs="0"/>
                <xsd:element ref="ns4:TaxCatchAll" minOccurs="0"/>
                <xsd:element ref="ns3:Complete" minOccurs="0"/>
                <xsd:element ref="ns3:Value" minOccurs="0"/>
                <xsd:element ref="ns3:MediaServiceObjectDetectorVersions" minOccurs="0"/>
                <xsd:element ref="ns3:MediaServiceLocation" minOccurs="0"/>
                <xsd:element ref="ns3:MediaServiceSearchProperties" minOccurs="0"/>
                <xsd:element ref="ns3:MediaLengthInSeconds" minOccurs="0"/>
                <xsd:element ref="ns3:SocialValue" minOccurs="0"/>
                <xsd:element ref="ns3: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cff84-2818-4eb9-83f0-f19cd3edcf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269cf-b6c8-43e0-82a4-e9bf94681c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tartDate" ma:index="19" nillable="true" ma:displayName="Start Date" ma:description="111" ma:format="Dropdown" ma:internalName="StartDate">
      <xsd:simpleType>
        <xsd:restriction base="dms:Text">
          <xsd:maxLength value="255"/>
        </xsd:restriction>
      </xsd:simpleType>
    </xsd:element>
    <xsd:element name="EndDate" ma:index="20" nillable="true" ma:displayName="End Date" ma:format="Dropdown" ma:internalName="EndDate">
      <xsd:simpleType>
        <xsd:restriction base="dms:Text">
          <xsd:maxLength value="255"/>
        </xsd:restriction>
      </xsd:simpleType>
    </xsd:element>
    <xsd:element name="ContractManager" ma:index="21" nillable="true" ma:displayName="Contract Manager" ma:format="Dropdown" ma:internalName="ContractManager">
      <xsd:simpleType>
        <xsd:restriction base="dms:Text">
          <xsd:maxLength value="255"/>
        </xsd:restriction>
      </xsd:simpleType>
    </xsd:element>
    <xsd:element name="Extensions" ma:index="22" nillable="true" ma:displayName="Extensions" ma:description="Yes No" ma:format="Dropdown" ma:internalName="Extensions">
      <xsd:simpleType>
        <xsd:restriction base="dms:Text">
          <xsd:maxLength value="255"/>
        </xsd:restriction>
      </xsd:simpleType>
    </xsd:element>
    <xsd:element name="ExtensionDate" ma:index="23" nillable="true" ma:displayName="Extension Date" ma:format="Dropdown" ma:internalName="ExtensionDate">
      <xsd:simpleType>
        <xsd:restriction base="dms:Text">
          <xsd:maxLength value="255"/>
        </xsd:restriction>
      </xsd:simpleType>
    </xsd:element>
    <xsd:element name="ContractTerm" ma:index="24" nillable="true" ma:displayName="Contract Term" ma:format="Dropdown" ma:internalName="ContractTerm">
      <xsd:simpleType>
        <xsd:restriction base="dms:Text">
          <xsd:maxLength value="255"/>
        </xsd:restriction>
      </xsd:simpleType>
    </xsd:element>
    <xsd:element name="Description" ma:index="25" nillable="true" ma:displayName="Contract Description" ma:format="Dropdown" ma:internalName="Description">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d1ae370-2db4-4081-9d40-bdd7cb26b10f" ma:termSetId="09814cd3-568e-fe90-9814-8d621ff8fb84" ma:anchorId="fba54fb3-c3e1-fe81-a776-ca4b69148c4d" ma:open="true" ma:isKeyword="false">
      <xsd:complexType>
        <xsd:sequence>
          <xsd:element ref="pc:Terms" minOccurs="0" maxOccurs="1"/>
        </xsd:sequence>
      </xsd:complexType>
    </xsd:element>
    <xsd:element name="Complete" ma:index="29" nillable="true" ma:displayName="Complete" ma:default="0" ma:description="Contract Has Ended And Now Not Required " ma:format="Dropdown" ma:internalName="Complete">
      <xsd:simpleType>
        <xsd:restriction base="dms:Boolean"/>
      </xsd:simpleType>
    </xsd:element>
    <xsd:element name="Value" ma:index="30" nillable="true" ma:displayName="Value " ma:format="£123,456.00 (United Kingdom)" ma:LCID="2057" ma:internalName="Value">
      <xsd:simpleType>
        <xsd:restriction base="dms:Currency"/>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Location" ma:index="32"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LengthInSeconds" ma:index="34" nillable="true" ma:displayName="MediaLengthInSeconds" ma:hidden="true" ma:internalName="MediaLengthInSeconds" ma:readOnly="true">
      <xsd:simpleType>
        <xsd:restriction base="dms:Unknown"/>
      </xsd:simpleType>
    </xsd:element>
    <xsd:element name="SocialValue" ma:index="35" nillable="true" ma:displayName="Social Value" ma:format="Dropdown" ma:internalName="SocialValue">
      <xsd:simpleType>
        <xsd:restriction base="dms:Text">
          <xsd:maxLength value="255"/>
        </xsd:restriction>
      </xsd:simpleType>
    </xsd:element>
    <xsd:element name="Department" ma:index="36" nillable="true" ma:displayName="Department" ma:description="Department Name" ma:format="Dropdown" ma:internalName="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cb81ba-c16e-479e-8f37-07984e2441d5"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d39f017-c8bf-463f-a7c6-2de2d512d0d7}" ma:internalName="TaxCatchAll" ma:showField="CatchAllData" ma:web="62fcff84-2818-4eb9-83f0-f19cd3edcf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d269cf-b6c8-43e0-82a4-e9bf94681cc1">
      <Terms xmlns="http://schemas.microsoft.com/office/infopath/2007/PartnerControls"/>
    </lcf76f155ced4ddcb4097134ff3c332f>
    <TaxCatchAll xmlns="afcb81ba-c16e-479e-8f37-07984e2441d5" xsi:nil="true"/>
    <ContractManager xmlns="d3d269cf-b6c8-43e0-82a4-e9bf94681cc1" xsi:nil="true"/>
    <ContractTerm xmlns="d3d269cf-b6c8-43e0-82a4-e9bf94681cc1" xsi:nil="true"/>
    <StartDate xmlns="d3d269cf-b6c8-43e0-82a4-e9bf94681cc1" xsi:nil="true"/>
    <Complete xmlns="d3d269cf-b6c8-43e0-82a4-e9bf94681cc1">false</Complete>
    <Value xmlns="d3d269cf-b6c8-43e0-82a4-e9bf94681cc1" xsi:nil="true"/>
    <Extensions xmlns="d3d269cf-b6c8-43e0-82a4-e9bf94681cc1" xsi:nil="true"/>
    <EndDate xmlns="d3d269cf-b6c8-43e0-82a4-e9bf94681cc1" xsi:nil="true"/>
    <Department xmlns="d3d269cf-b6c8-43e0-82a4-e9bf94681cc1" xsi:nil="true"/>
    <ExtensionDate xmlns="d3d269cf-b6c8-43e0-82a4-e9bf94681cc1" xsi:nil="true"/>
    <Description xmlns="d3d269cf-b6c8-43e0-82a4-e9bf94681cc1" xsi:nil="true"/>
    <SocialValue xmlns="d3d269cf-b6c8-43e0-82a4-e9bf94681cc1" xsi:nil="true"/>
  </documentManagement>
</p:properties>
</file>

<file path=customXml/itemProps1.xml><?xml version="1.0" encoding="utf-8"?>
<ds:datastoreItem xmlns:ds="http://schemas.openxmlformats.org/officeDocument/2006/customXml" ds:itemID="{08344837-C08E-40A1-8F76-C260D973032B}">
  <ds:schemaRefs>
    <ds:schemaRef ds:uri="http://schemas.microsoft.com/sharepoint/v3/contenttype/forms"/>
  </ds:schemaRefs>
</ds:datastoreItem>
</file>

<file path=customXml/itemProps2.xml><?xml version="1.0" encoding="utf-8"?>
<ds:datastoreItem xmlns:ds="http://schemas.openxmlformats.org/officeDocument/2006/customXml" ds:itemID="{9993D151-FCD8-4411-860D-C2FA1BC87307}"/>
</file>

<file path=customXml/itemProps3.xml><?xml version="1.0" encoding="utf-8"?>
<ds:datastoreItem xmlns:ds="http://schemas.openxmlformats.org/officeDocument/2006/customXml" ds:itemID="{97ACE65A-039A-4CAD-AE5E-3AC1013D9D3A}">
  <ds:schemaRefs>
    <ds:schemaRef ds:uri="http://schemas.microsoft.com/office/2006/metadata/properties"/>
    <ds:schemaRef ds:uri="http://schemas.microsoft.com/office/infopath/2007/PartnerControls"/>
    <ds:schemaRef ds:uri="13c0a89a-a49b-4f92-9ba6-35c4dddc8590"/>
    <ds:schemaRef ds:uri="38d66f6b-413d-4350-8867-4804500d61a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Robinson</dc:creator>
  <keywords/>
  <dc:description/>
  <lastModifiedBy>Lewis Brookes</lastModifiedBy>
  <revision>6</revision>
  <dcterms:created xsi:type="dcterms:W3CDTF">2025-04-07T08:38:00.0000000Z</dcterms:created>
  <dcterms:modified xsi:type="dcterms:W3CDTF">2025-08-19T09:41:14.3633237Z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THL.137440992.1</vt:lpwstr>
  </property>
  <property fmtid="{D5CDD505-2E9C-101B-9397-08002B2CF9AE}" pid="3" name="OurRef">
    <vt:lpwstr>MCR.35160.2</vt:lpwstr>
  </property>
  <property fmtid="{D5CDD505-2E9C-101B-9397-08002B2CF9AE}" pid="4" name="ContentTypeId">
    <vt:lpwstr>0x0101009B912854A667144AA5D5A77AE116D91C</vt:lpwstr>
  </property>
  <property fmtid="{D5CDD505-2E9C-101B-9397-08002B2CF9AE}" pid="5" name="Order">
    <vt:r8>2460200</vt:r8>
  </property>
  <property fmtid="{D5CDD505-2E9C-101B-9397-08002B2CF9AE}" pid="6" name="MediaServiceImageTags">
    <vt:lpwstr/>
  </property>
</Properties>
</file>