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751E" w14:textId="346A68F7" w:rsidR="005642FA" w:rsidRDefault="005642FA" w:rsidP="005642FA">
      <w:pPr>
        <w:pStyle w:val="NoSpacing"/>
        <w:rPr>
          <w:rFonts w:cs="Arial"/>
          <w:b/>
          <w:sz w:val="26"/>
          <w:szCs w:val="26"/>
        </w:rPr>
      </w:pPr>
      <w:r w:rsidRPr="005642FA">
        <w:rPr>
          <w:rFonts w:eastAsia="Times New Roman" w:cs="Arial"/>
          <w:b/>
          <w:bCs/>
          <w:szCs w:val="24"/>
          <w:lang w:val="en-GB" w:eastAsia="en-GB" w:bidi="ar-SA"/>
        </w:rPr>
        <w:t xml:space="preserve">Project title: </w:t>
      </w:r>
      <w:r w:rsidR="00252179" w:rsidRPr="00441CE9">
        <w:rPr>
          <w:rFonts w:cs="Arial"/>
          <w:b/>
          <w:sz w:val="26"/>
          <w:szCs w:val="26"/>
        </w:rPr>
        <w:t xml:space="preserve">NHS National Proprietary Pharmaceuticals – </w:t>
      </w:r>
      <w:bookmarkStart w:id="0" w:name="_Hlk206505654"/>
      <w:r w:rsidR="00252179" w:rsidRPr="00441CE9">
        <w:rPr>
          <w:rFonts w:cs="Arial"/>
          <w:b/>
          <w:sz w:val="26"/>
          <w:szCs w:val="26"/>
        </w:rPr>
        <w:t>Low Molecular Weight Heparins</w:t>
      </w:r>
      <w:bookmarkEnd w:id="0"/>
      <w:r w:rsidR="00252179" w:rsidRPr="00441CE9">
        <w:rPr>
          <w:rFonts w:cs="Arial"/>
          <w:b/>
          <w:sz w:val="26"/>
          <w:szCs w:val="26"/>
        </w:rPr>
        <w:t xml:space="preserve"> </w:t>
      </w:r>
      <w:r w:rsidR="003F0081" w:rsidRPr="003F0081">
        <w:rPr>
          <w:rFonts w:cs="Arial"/>
          <w:b/>
          <w:sz w:val="26"/>
          <w:szCs w:val="26"/>
        </w:rPr>
        <w:t>and Fondaparinux products</w:t>
      </w:r>
      <w:r w:rsidR="003F0081" w:rsidRPr="00441CE9">
        <w:rPr>
          <w:rFonts w:cs="Arial"/>
          <w:b/>
          <w:sz w:val="26"/>
          <w:szCs w:val="26"/>
        </w:rPr>
        <w:t xml:space="preserve"> </w:t>
      </w:r>
      <w:r w:rsidR="00252179" w:rsidRPr="00441CE9">
        <w:rPr>
          <w:rFonts w:cs="Arial"/>
          <w:b/>
          <w:sz w:val="26"/>
          <w:szCs w:val="26"/>
        </w:rPr>
        <w:t xml:space="preserve">– </w:t>
      </w:r>
      <w:r w:rsidR="00252179">
        <w:rPr>
          <w:rFonts w:cs="Arial"/>
          <w:b/>
          <w:sz w:val="26"/>
          <w:szCs w:val="26"/>
        </w:rPr>
        <w:t>01</w:t>
      </w:r>
      <w:r w:rsidR="00252179" w:rsidRPr="00441CE9">
        <w:rPr>
          <w:rFonts w:cs="Arial"/>
          <w:b/>
          <w:sz w:val="26"/>
          <w:szCs w:val="26"/>
        </w:rPr>
        <w:t xml:space="preserve"> March 2026</w:t>
      </w:r>
    </w:p>
    <w:p w14:paraId="12F73538" w14:textId="77777777" w:rsidR="00252179" w:rsidRPr="005642FA" w:rsidRDefault="00252179" w:rsidP="005642FA">
      <w:pPr>
        <w:pStyle w:val="NoSpacing"/>
        <w:rPr>
          <w:rFonts w:eastAsia="Times New Roman" w:cs="Arial"/>
          <w:b/>
          <w:bCs/>
          <w:szCs w:val="24"/>
          <w:lang w:val="en-GB" w:eastAsia="en-GB" w:bidi="ar-SA"/>
        </w:rPr>
      </w:pPr>
    </w:p>
    <w:p w14:paraId="49A6B313" w14:textId="5BC0CE00"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 xml:space="preserve">Offer reference number: </w:t>
      </w:r>
      <w:bookmarkStart w:id="1" w:name="_Hlk206502028"/>
      <w:r w:rsidR="00252179">
        <w:rPr>
          <w:rFonts w:cs="Arial"/>
          <w:b/>
        </w:rPr>
        <w:t>CM/PHR/25/5732</w:t>
      </w:r>
      <w:bookmarkEnd w:id="1"/>
      <w:r w:rsidR="00252179" w:rsidDel="00252179">
        <w:rPr>
          <w:rFonts w:eastAsia="Times New Roman" w:cs="Arial"/>
          <w:b/>
          <w:bCs/>
          <w:szCs w:val="24"/>
          <w:lang w:val="en-GB" w:eastAsia="en-GB" w:bidi="ar-SA"/>
        </w:rPr>
        <w:t xml:space="preserve"> </w:t>
      </w:r>
    </w:p>
    <w:p w14:paraId="38CA3418" w14:textId="77777777" w:rsidR="00252179" w:rsidRDefault="005642FA" w:rsidP="00252179">
      <w:pPr>
        <w:pStyle w:val="NormalWeb"/>
        <w:spacing w:before="0" w:after="0"/>
        <w:rPr>
          <w:rFonts w:ascii="Arial" w:hAnsi="Arial" w:cs="Arial"/>
          <w:b/>
          <w:bCs/>
        </w:rPr>
      </w:pPr>
      <w:r w:rsidRPr="00607E13">
        <w:rPr>
          <w:rFonts w:ascii="Arial" w:hAnsi="Arial" w:cs="Arial"/>
          <w:b/>
          <w:bCs/>
        </w:rPr>
        <w:t xml:space="preserve">Period of framework agreement: </w:t>
      </w:r>
      <w:r w:rsidR="00252179" w:rsidRPr="00EE6562">
        <w:rPr>
          <w:rFonts w:ascii="Arial" w:hAnsi="Arial" w:cs="Arial"/>
          <w:b/>
          <w:bCs/>
        </w:rPr>
        <w:t>01/03/2026 – 29/02/2028 (24 Months)</w:t>
      </w:r>
      <w:r w:rsidR="00252179">
        <w:rPr>
          <w:rFonts w:ascii="Arial" w:hAnsi="Arial" w:cs="Arial"/>
          <w:b/>
          <w:bCs/>
        </w:rPr>
        <w:t>, with an option or options to extend (at the discretion of the Authority) for a period or periods up to a total of 24 months.</w:t>
      </w:r>
    </w:p>
    <w:p w14:paraId="1B30BC11" w14:textId="0E3E3A76" w:rsidR="005642FA" w:rsidRPr="005642FA" w:rsidRDefault="005642FA" w:rsidP="005642FA">
      <w:pPr>
        <w:pStyle w:val="NoSpacing"/>
        <w:rPr>
          <w:rFonts w:eastAsia="Times New Roman" w:cs="Arial"/>
          <w:b/>
          <w:bCs/>
          <w:szCs w:val="24"/>
          <w:lang w:val="en-GB" w:eastAsia="en-GB" w:bidi="ar-SA"/>
        </w:rPr>
      </w:pPr>
    </w:p>
    <w:p w14:paraId="37AB9BB0" w14:textId="77777777" w:rsid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Potential periods of call-offs under the framework agreement:</w:t>
      </w:r>
    </w:p>
    <w:p w14:paraId="7C79E4C5" w14:textId="77777777" w:rsidR="00252179" w:rsidRDefault="00252179" w:rsidP="005642FA">
      <w:pPr>
        <w:pStyle w:val="NoSpacing"/>
        <w:rPr>
          <w:rFonts w:eastAsia="Times New Roman" w:cs="Arial"/>
          <w:b/>
          <w:bCs/>
          <w:szCs w:val="24"/>
          <w:lang w:val="en-GB" w:eastAsia="en-GB" w:bidi="ar-SA"/>
        </w:rPr>
      </w:pPr>
    </w:p>
    <w:p w14:paraId="1B164978" w14:textId="0ACA6F1E" w:rsidR="00252179" w:rsidRPr="00607E13" w:rsidRDefault="00252179" w:rsidP="00252179">
      <w:pPr>
        <w:rPr>
          <w:rFonts w:ascii="Arial" w:hAnsi="Arial" w:cs="Arial"/>
          <w:b/>
          <w:bCs/>
        </w:rPr>
      </w:pPr>
      <w:r w:rsidRPr="00607E13">
        <w:rPr>
          <w:rFonts w:ascii="Arial" w:hAnsi="Arial" w:cs="Arial"/>
          <w:b/>
          <w:bCs/>
        </w:rPr>
        <w:t>CM/PHR/25/5732/01 – Low Molecular Weight Heparins</w:t>
      </w:r>
      <w:r w:rsidR="003F0081">
        <w:rPr>
          <w:rFonts w:ascii="Arial" w:hAnsi="Arial" w:cs="Arial"/>
          <w:b/>
          <w:bCs/>
        </w:rPr>
        <w:t xml:space="preserve"> </w:t>
      </w:r>
      <w:r w:rsidR="003F0081" w:rsidRPr="003F0081">
        <w:rPr>
          <w:rFonts w:ascii="Arial" w:hAnsi="Arial" w:cs="Arial"/>
          <w:b/>
          <w:bCs/>
        </w:rPr>
        <w:t>and Fondaparinux products</w:t>
      </w:r>
      <w:r w:rsidRPr="00607E13">
        <w:rPr>
          <w:rFonts w:ascii="Arial" w:hAnsi="Arial" w:cs="Arial"/>
          <w:b/>
          <w:bCs/>
        </w:rPr>
        <w:t xml:space="preserve"> </w:t>
      </w:r>
    </w:p>
    <w:p w14:paraId="410D321F" w14:textId="77777777" w:rsidR="00252179" w:rsidRPr="00607E13" w:rsidRDefault="00252179" w:rsidP="00252179">
      <w:pPr>
        <w:rPr>
          <w:rFonts w:ascii="Arial" w:hAnsi="Arial" w:cs="Arial"/>
          <w:b/>
          <w:bCs/>
        </w:rPr>
      </w:pPr>
      <w:r w:rsidRPr="00607E13">
        <w:rPr>
          <w:rFonts w:ascii="Arial" w:hAnsi="Arial" w:cs="Arial"/>
          <w:b/>
          <w:bCs/>
        </w:rPr>
        <w:t>All Regions: 01/03/2026 – 29/02/2028 (24 Months)</w:t>
      </w:r>
    </w:p>
    <w:p w14:paraId="2AE989F0" w14:textId="77777777" w:rsidR="00252179" w:rsidRPr="005642FA" w:rsidRDefault="00252179" w:rsidP="005642FA">
      <w:pPr>
        <w:pStyle w:val="NoSpacing"/>
        <w:rPr>
          <w:rFonts w:eastAsia="Times New Roman" w:cs="Arial"/>
          <w:b/>
          <w:bCs/>
          <w:szCs w:val="24"/>
          <w:lang w:val="en-GB" w:eastAsia="en-GB" w:bidi="ar-SA"/>
        </w:rPr>
      </w:pPr>
    </w:p>
    <w:p w14:paraId="076813C1" w14:textId="77777777" w:rsidR="00DD4A76" w:rsidRPr="005642FA" w:rsidRDefault="00DD4A76" w:rsidP="00DD4A76">
      <w:pPr>
        <w:pStyle w:val="NoSpacing"/>
        <w:rPr>
          <w:rFonts w:eastAsia="Times New Roman" w:cs="Arial"/>
          <w:b/>
          <w:bCs/>
          <w:szCs w:val="24"/>
          <w:lang w:val="en-GB" w:eastAsia="en-GB" w:bidi="ar-SA"/>
        </w:rPr>
      </w:pPr>
    </w:p>
    <w:p w14:paraId="5D33B919" w14:textId="52799930" w:rsidR="004D720E" w:rsidRPr="00607E13" w:rsidRDefault="005642FA" w:rsidP="005642FA">
      <w:pPr>
        <w:pStyle w:val="NoSpacing"/>
        <w:rPr>
          <w:rFonts w:eastAsia="Times New Roman" w:cs="Arial"/>
          <w:b/>
          <w:bCs/>
          <w:sz w:val="22"/>
          <w:lang w:val="en-GB" w:eastAsia="en-GB" w:bidi="ar-SA"/>
        </w:rPr>
      </w:pPr>
      <w:r w:rsidRPr="00607E13">
        <w:rPr>
          <w:rFonts w:eastAsia="Times New Roman" w:cs="Arial"/>
          <w:b/>
          <w:bCs/>
          <w:sz w:val="22"/>
          <w:lang w:val="en-GB" w:eastAsia="en-GB" w:bidi="ar-SA"/>
        </w:rPr>
        <w:t xml:space="preserve">Published By: Medicines Procurement and Supply Chain – NHS Medicines Value &amp; Access, NHS England    </w:t>
      </w:r>
    </w:p>
    <w:p w14:paraId="1C15F6F2" w14:textId="77777777" w:rsidR="005642FA" w:rsidRDefault="005642FA" w:rsidP="005642FA">
      <w:pPr>
        <w:pStyle w:val="NoSpacing"/>
        <w:rPr>
          <w:rFonts w:cs="Arial"/>
          <w:b/>
        </w:rPr>
      </w:pPr>
    </w:p>
    <w:p w14:paraId="2450ED65" w14:textId="77777777" w:rsidR="00DD2453" w:rsidRPr="000A7881" w:rsidRDefault="00DD2453" w:rsidP="00DD2453">
      <w:pPr>
        <w:jc w:val="both"/>
        <w:rPr>
          <w:rFonts w:ascii="Arial" w:hAnsi="Arial" w:cs="Arial"/>
          <w:b/>
          <w:sz w:val="28"/>
          <w:szCs w:val="28"/>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p>
    <w:p w14:paraId="4FAFF217" w14:textId="77777777" w:rsidR="00295719" w:rsidRDefault="00295719" w:rsidP="00DD2453">
      <w:pPr>
        <w:jc w:val="both"/>
        <w:rPr>
          <w:rFonts w:ascii="Arial" w:hAnsi="Arial" w:cs="Arial"/>
          <w:b/>
          <w:lang w:eastAsia="en-US"/>
        </w:rPr>
      </w:pPr>
    </w:p>
    <w:p w14:paraId="2BE73140" w14:textId="77777777" w:rsidR="00295719" w:rsidRPr="006F3400" w:rsidRDefault="000A7881" w:rsidP="00D12F0C">
      <w:pPr>
        <w:numPr>
          <w:ilvl w:val="0"/>
          <w:numId w:val="8"/>
        </w:numPr>
        <w:spacing w:before="240"/>
        <w:ind w:hanging="1080"/>
        <w:jc w:val="both"/>
        <w:rPr>
          <w:rFonts w:ascii="Arial" w:hAnsi="Arial" w:cs="Arial"/>
          <w:b/>
          <w:lang w:eastAsia="en-US"/>
        </w:rPr>
      </w:pPr>
      <w:r>
        <w:rPr>
          <w:rFonts w:ascii="Arial" w:hAnsi="Arial" w:cs="Arial"/>
          <w:b/>
          <w:lang w:eastAsia="en-US"/>
        </w:rPr>
        <w:t>Medicines Procurement and Supply Chain</w:t>
      </w:r>
    </w:p>
    <w:p w14:paraId="5F59365F" w14:textId="77777777" w:rsidR="00CB6949" w:rsidRPr="006F3400" w:rsidRDefault="00CB6949" w:rsidP="00CB6949">
      <w:pPr>
        <w:spacing w:before="240"/>
        <w:jc w:val="both"/>
        <w:rPr>
          <w:rFonts w:ascii="Arial" w:hAnsi="Arial" w:cs="Arial"/>
          <w:b/>
          <w:lang w:eastAsia="en-US"/>
        </w:rPr>
      </w:pPr>
    </w:p>
    <w:p w14:paraId="7C87B758" w14:textId="619ACB3A"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w:t>
      </w:r>
      <w:r w:rsidR="00DA0433">
        <w:rPr>
          <w:rFonts w:ascii="Arial" w:hAnsi="Arial" w:cs="Arial"/>
          <w:lang w:eastAsia="en-US"/>
        </w:rPr>
        <w:t>centralised procurement authority</w:t>
      </w:r>
      <w:r w:rsidRPr="006F3400">
        <w:rPr>
          <w:rFonts w:ascii="Arial" w:hAnsi="Arial" w:cs="Arial"/>
          <w:lang w:eastAsia="en-US"/>
        </w:rPr>
        <w:t xml:space="preserve">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008574C7">
        <w:rPr>
          <w:rFonts w:ascii="Arial" w:hAnsi="Arial" w:cs="Arial"/>
          <w:lang w:eastAsia="en-US"/>
        </w:rPr>
        <w:t>may</w:t>
      </w:r>
      <w:r w:rsidR="008574C7" w:rsidRPr="006F3400">
        <w:rPr>
          <w:rFonts w:ascii="Arial" w:hAnsi="Arial" w:cs="Arial"/>
          <w:lang w:eastAsia="en-US"/>
        </w:rPr>
        <w:t xml:space="preserve"> </w:t>
      </w:r>
      <w:r w:rsidRPr="006F3400">
        <w:rPr>
          <w:rFonts w:ascii="Arial" w:hAnsi="Arial" w:cs="Arial"/>
          <w:lang w:eastAsia="en-US"/>
        </w:rPr>
        <w:t xml:space="preserve">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7CDB9CC8"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w:t>
      </w:r>
      <w:r w:rsidR="00D500BC">
        <w:rPr>
          <w:rFonts w:ascii="Arial" w:hAnsi="Arial" w:cs="Arial"/>
          <w:iCs/>
        </w:rPr>
        <w:t>the Procurement Act 2023 (“Act”)</w:t>
      </w:r>
      <w:r w:rsidR="00AC4142" w:rsidRPr="006F3400">
        <w:rPr>
          <w:rFonts w:ascii="Arial" w:hAnsi="Arial" w:cs="Arial"/>
          <w:iCs/>
        </w:rPr>
        <w:t xml:space="preserve">, each </w:t>
      </w:r>
      <w:r w:rsidR="00097EC8" w:rsidRPr="006F3400">
        <w:rPr>
          <w:rFonts w:ascii="Arial" w:hAnsi="Arial" w:cs="Arial"/>
          <w:iCs/>
        </w:rPr>
        <w:t>Participating Authority</w:t>
      </w:r>
      <w:r w:rsidR="00AC4142" w:rsidRPr="006F3400">
        <w:rPr>
          <w:rFonts w:ascii="Arial" w:hAnsi="Arial" w:cs="Arial"/>
          <w:iCs/>
        </w:rPr>
        <w:t xml:space="preserve"> is and shall remain</w:t>
      </w:r>
      <w:r w:rsidR="009E27E2">
        <w:rPr>
          <w:rFonts w:ascii="Arial" w:hAnsi="Arial" w:cs="Arial"/>
          <w:iCs/>
        </w:rPr>
        <w:t xml:space="preserve"> solely</w:t>
      </w:r>
      <w:r w:rsidR="00AC4142" w:rsidRPr="006F3400">
        <w:rPr>
          <w:rFonts w:ascii="Arial" w:hAnsi="Arial" w:cs="Arial"/>
          <w:iCs/>
        </w:rPr>
        <w:t xml:space="preserve"> responsible for the conduct of its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D500BC">
        <w:rPr>
          <w:rFonts w:ascii="Arial" w:hAnsi="Arial" w:cs="Arial"/>
          <w:iCs/>
        </w:rPr>
        <w:t xml:space="preserve">Section 45 </w:t>
      </w:r>
      <w:r w:rsidR="00AC4142" w:rsidRPr="006F3400">
        <w:rPr>
          <w:rFonts w:ascii="Arial" w:hAnsi="Arial" w:cs="Arial"/>
          <w:iCs/>
        </w:rPr>
        <w:t xml:space="preserve">of the </w:t>
      </w:r>
      <w:r w:rsidR="00D500BC">
        <w:rPr>
          <w:rFonts w:ascii="Arial" w:hAnsi="Arial" w:cs="Arial"/>
          <w:iCs/>
        </w:rPr>
        <w:t>Act</w:t>
      </w:r>
      <w:r w:rsidR="00AC4142" w:rsidRPr="006F3400">
        <w:rPr>
          <w:rFonts w:ascii="Arial" w:hAnsi="Arial" w:cs="Arial"/>
          <w:iCs/>
        </w:rPr>
        <w:t xml:space="preserve"> when conducting an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2" w:name="a363277"/>
      <w:bookmarkEnd w:id="2"/>
      <w:r w:rsidR="00AC4142" w:rsidRPr="006F3400">
        <w:rPr>
          <w:rFonts w:ascii="Arial" w:hAnsi="Arial" w:cs="Arial"/>
          <w:iCs/>
        </w:rPr>
        <w:t xml:space="preserve"> </w:t>
      </w:r>
    </w:p>
    <w:p w14:paraId="2BDA5949" w14:textId="67B50EF1"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w:t>
      </w:r>
      <w:r w:rsidR="008574C7">
        <w:rPr>
          <w:rFonts w:ascii="Arial" w:hAnsi="Arial" w:cs="Arial"/>
          <w:iCs/>
        </w:rPr>
        <w:t xml:space="preserve"> any</w:t>
      </w:r>
      <w:r w:rsidR="00AC4142" w:rsidRPr="006F3400">
        <w:rPr>
          <w:rFonts w:ascii="Arial" w:hAnsi="Arial" w:cs="Arial"/>
          <w:iCs/>
        </w:rPr>
        <w:t xml:space="preserve"> </w:t>
      </w:r>
      <w:r w:rsidR="004F06BB" w:rsidRPr="006F3400">
        <w:rPr>
          <w:rFonts w:ascii="Arial" w:hAnsi="Arial" w:cs="Arial"/>
          <w:lang w:eastAsia="en-US"/>
        </w:rPr>
        <w:t>Participating Authorities</w:t>
      </w:r>
      <w:r w:rsidR="00AC4142" w:rsidRPr="006F3400">
        <w:rPr>
          <w:rFonts w:ascii="Arial" w:hAnsi="Arial" w:cs="Arial"/>
          <w:iCs/>
        </w:rPr>
        <w:t xml:space="preserve"> in relation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72A01C95" w14:textId="3CF226A3"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w:t>
      </w:r>
      <w:r w:rsidR="008574C7">
        <w:rPr>
          <w:rFonts w:ascii="Arial" w:hAnsi="Arial" w:cs="Arial"/>
          <w:iCs/>
        </w:rPr>
        <w:t>ny</w:t>
      </w:r>
      <w:r w:rsidR="00097EC8" w:rsidRPr="006F3400">
        <w:rPr>
          <w:rFonts w:ascii="Arial" w:hAnsi="Arial" w:cs="Arial"/>
          <w:iCs/>
        </w:rPr>
        <w:t xml:space="preserve"> Participating Authority</w:t>
      </w:r>
      <w:r w:rsidR="00AC4142" w:rsidRPr="006F3400">
        <w:rPr>
          <w:rFonts w:ascii="Arial" w:hAnsi="Arial" w:cs="Arial"/>
          <w:iCs/>
        </w:rPr>
        <w:t xml:space="preserve"> in connection with a</w:t>
      </w:r>
      <w:r w:rsidR="008574C7">
        <w:rPr>
          <w:rFonts w:ascii="Arial" w:hAnsi="Arial" w:cs="Arial"/>
          <w:iCs/>
        </w:rPr>
        <w:t>ny</w:t>
      </w:r>
      <w:r w:rsidR="00AC4142" w:rsidRPr="006F3400">
        <w:rPr>
          <w:rFonts w:ascii="Arial" w:hAnsi="Arial" w:cs="Arial"/>
          <w:iCs/>
        </w:rPr>
        <w:t xml:space="preserve"> contract between the successful Offeror and</w:t>
      </w:r>
      <w:r w:rsidR="008574C7">
        <w:rPr>
          <w:rFonts w:ascii="Arial" w:hAnsi="Arial" w:cs="Arial"/>
          <w:iCs/>
        </w:rPr>
        <w:t xml:space="preserve"> any</w:t>
      </w:r>
      <w:r w:rsidR="00AC4142" w:rsidRPr="006F3400">
        <w:rPr>
          <w:rFonts w:ascii="Arial" w:hAnsi="Arial" w:cs="Arial"/>
          <w:iCs/>
        </w:rPr>
        <w:t xml:space="preserve"> </w:t>
      </w:r>
      <w:r w:rsidR="00097EC8" w:rsidRPr="006F3400">
        <w:rPr>
          <w:rFonts w:ascii="Arial" w:hAnsi="Arial" w:cs="Arial"/>
          <w:iCs/>
        </w:rPr>
        <w:t xml:space="preserve">Participating Authority </w:t>
      </w:r>
      <w:r w:rsidR="00AC4142" w:rsidRPr="006F3400">
        <w:rPr>
          <w:rFonts w:ascii="Arial" w:hAnsi="Arial" w:cs="Arial"/>
          <w:iCs/>
        </w:rPr>
        <w:t xml:space="preserve">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or</w:t>
      </w:r>
      <w:bookmarkStart w:id="3" w:name="a723851"/>
      <w:bookmarkEnd w:id="3"/>
      <w:r w:rsidR="00AC4142" w:rsidRPr="006F3400">
        <w:rPr>
          <w:rFonts w:ascii="Arial" w:hAnsi="Arial" w:cs="Arial"/>
          <w:iCs/>
        </w:rPr>
        <w:t xml:space="preserve"> </w:t>
      </w:r>
    </w:p>
    <w:p w14:paraId="037582E2" w14:textId="060440FE"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 xml:space="preserve">cessful Offeror and </w:t>
      </w:r>
      <w:r w:rsidR="008574C7">
        <w:rPr>
          <w:rFonts w:ascii="Arial" w:hAnsi="Arial" w:cs="Arial"/>
          <w:iCs/>
        </w:rPr>
        <w:t>any</w:t>
      </w:r>
      <w:r w:rsidR="008574C7" w:rsidRPr="006F3400">
        <w:rPr>
          <w:rFonts w:ascii="Arial" w:hAnsi="Arial" w:cs="Arial"/>
          <w:iCs/>
        </w:rPr>
        <w:t xml:space="preserve"> </w:t>
      </w:r>
      <w:r w:rsidR="00097EC8" w:rsidRPr="006F3400">
        <w:rPr>
          <w:rFonts w:ascii="Arial" w:hAnsi="Arial" w:cs="Arial"/>
          <w:iCs/>
        </w:rPr>
        <w:t>Participating Authority</w:t>
      </w:r>
      <w:r w:rsidR="00AC4142" w:rsidRPr="006F3400">
        <w:rPr>
          <w:rFonts w:ascii="Arial" w:hAnsi="Arial" w:cs="Arial"/>
          <w:iCs/>
        </w:rPr>
        <w:t xml:space="preserve"> 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lastRenderedPageBreak/>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2302E456"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 xml:space="preserve">The </w:t>
      </w:r>
      <w:r w:rsidR="00384E17">
        <w:rPr>
          <w:rFonts w:ascii="Arial" w:hAnsi="Arial" w:cs="Arial"/>
          <w:b/>
          <w:lang w:eastAsia="en-US"/>
        </w:rPr>
        <w:t>F</w:t>
      </w:r>
      <w:r w:rsidR="00384E17" w:rsidRPr="006F3400">
        <w:rPr>
          <w:rFonts w:ascii="Arial" w:hAnsi="Arial" w:cs="Arial"/>
          <w:b/>
          <w:lang w:eastAsia="en-US"/>
        </w:rPr>
        <w:t xml:space="preserve">ramework </w:t>
      </w:r>
      <w:r w:rsidR="00384E17">
        <w:rPr>
          <w:rFonts w:ascii="Arial" w:hAnsi="Arial" w:cs="Arial"/>
          <w:b/>
          <w:lang w:eastAsia="en-US"/>
        </w:rPr>
        <w:t>A</w:t>
      </w:r>
      <w:r w:rsidR="00384E17" w:rsidRPr="006F3400">
        <w:rPr>
          <w:rFonts w:ascii="Arial" w:hAnsi="Arial" w:cs="Arial"/>
          <w:b/>
          <w:lang w:eastAsia="en-US"/>
        </w:rPr>
        <w:t>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7ED1BE2A"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8574C7">
        <w:rPr>
          <w:rFonts w:ascii="Arial" w:hAnsi="Arial" w:cs="Arial"/>
          <w:lang w:eastAsia="en-US"/>
        </w:rPr>
        <w:t>F</w:t>
      </w:r>
      <w:r w:rsidR="008574C7" w:rsidRPr="006F3400">
        <w:rPr>
          <w:rFonts w:ascii="Arial" w:hAnsi="Arial" w:cs="Arial"/>
          <w:lang w:eastAsia="en-US"/>
        </w:rPr>
        <w:t xml:space="preserve">ramework </w:t>
      </w:r>
      <w:r w:rsidR="008574C7">
        <w:rPr>
          <w:rFonts w:ascii="Arial" w:hAnsi="Arial" w:cs="Arial"/>
          <w:lang w:eastAsia="en-US"/>
        </w:rPr>
        <w:t>A</w:t>
      </w:r>
      <w:r w:rsidR="008574C7" w:rsidRPr="006F3400">
        <w:rPr>
          <w:rFonts w:ascii="Arial" w:hAnsi="Arial" w:cs="Arial"/>
          <w:lang w:eastAsia="en-US"/>
        </w:rPr>
        <w:t>greement</w:t>
      </w:r>
      <w:r w:rsidRPr="006F3400">
        <w:rPr>
          <w:rFonts w:ascii="Arial" w:hAnsi="Arial" w:cs="Arial"/>
          <w:lang w:eastAsia="en-US"/>
        </w:rPr>
        <w: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w:t>
      </w:r>
      <w:r w:rsidR="00303944">
        <w:rPr>
          <w:rFonts w:ascii="Arial" w:hAnsi="Arial" w:cs="Arial"/>
          <w:lang w:eastAsia="en-US"/>
        </w:rPr>
        <w:t xml:space="preserve"> </w:t>
      </w:r>
      <w:r w:rsidRPr="006F3400">
        <w:rPr>
          <w:rFonts w:ascii="Arial" w:hAnsi="Arial" w:cs="Arial"/>
          <w:lang w:eastAsia="en-US"/>
        </w:rPr>
        <w:t>experience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792ED08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 xml:space="preserve">any </w:t>
      </w:r>
      <w:r w:rsidR="008574C7">
        <w:rPr>
          <w:rFonts w:ascii="Arial" w:hAnsi="Arial" w:cs="Arial"/>
          <w:color w:val="000000"/>
        </w:rPr>
        <w:t>F</w:t>
      </w:r>
      <w:r w:rsidR="008574C7" w:rsidRPr="006F3400">
        <w:rPr>
          <w:rFonts w:ascii="Arial" w:hAnsi="Arial" w:cs="Arial"/>
          <w:color w:val="000000"/>
        </w:rPr>
        <w:t xml:space="preserve">ramework </w:t>
      </w:r>
      <w:r w:rsidR="008574C7">
        <w:rPr>
          <w:rFonts w:ascii="Arial" w:hAnsi="Arial" w:cs="Arial"/>
          <w:color w:val="000000"/>
        </w:rPr>
        <w:t>A</w:t>
      </w:r>
      <w:r w:rsidR="008574C7" w:rsidRPr="006F3400">
        <w:rPr>
          <w:rFonts w:ascii="Arial" w:hAnsi="Arial" w:cs="Arial"/>
          <w:color w:val="000000"/>
        </w:rPr>
        <w:t xml:space="preserve">greement </w:t>
      </w:r>
      <w:r w:rsidRPr="006F3400">
        <w:rPr>
          <w:rFonts w:ascii="Arial" w:hAnsi="Arial" w:cs="Arial"/>
          <w:color w:val="000000"/>
        </w:rPr>
        <w:t>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4B3BD60C"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w:t>
      </w:r>
      <w:r w:rsidR="008574C7">
        <w:rPr>
          <w:rFonts w:ascii="Arial" w:hAnsi="Arial" w:cs="Arial"/>
        </w:rPr>
        <w:t>F</w:t>
      </w:r>
      <w:r w:rsidR="008574C7" w:rsidRPr="006F3400">
        <w:rPr>
          <w:rFonts w:ascii="Arial" w:hAnsi="Arial" w:cs="Arial"/>
        </w:rPr>
        <w:t xml:space="preserve">ramework </w:t>
      </w:r>
      <w:r w:rsidR="008574C7">
        <w:rPr>
          <w:rFonts w:ascii="Arial" w:hAnsi="Arial" w:cs="Arial"/>
        </w:rPr>
        <w:t>A</w:t>
      </w:r>
      <w:r w:rsidR="008574C7" w:rsidRPr="006F3400">
        <w:rPr>
          <w:rFonts w:ascii="Arial" w:hAnsi="Arial" w:cs="Arial"/>
        </w:rPr>
        <w:t xml:space="preserve">greement </w:t>
      </w:r>
      <w:r w:rsidRPr="006F3400">
        <w:rPr>
          <w:rFonts w:ascii="Arial" w:hAnsi="Arial" w:cs="Arial"/>
        </w:rPr>
        <w:t>pursuant to this procurement exercise, the Authority and/or any of the Participating Authorities may at any time purchase goods and/or services from (and/or enter into other contracts and</w:t>
      </w:r>
      <w:r w:rsidR="008574C7">
        <w:rPr>
          <w:rFonts w:ascii="Arial" w:hAnsi="Arial" w:cs="Arial"/>
        </w:rPr>
        <w:t>/or</w:t>
      </w:r>
      <w:r w:rsidRPr="006F3400">
        <w:rPr>
          <w:rFonts w:ascii="Arial" w:hAnsi="Arial" w:cs="Arial"/>
        </w:rPr>
        <w:t xml:space="preserve"> framework agreements with) any third party that are the same as, or similar to, the goods and/or services described in the </w:t>
      </w:r>
      <w:r w:rsidR="00626285" w:rsidRPr="00747EB5">
        <w:rPr>
          <w:rFonts w:ascii="Arial" w:hAnsi="Arial" w:cs="Arial"/>
          <w:lang w:eastAsia="en-US"/>
        </w:rPr>
        <w:t>Document No. 05a(ii)</w:t>
      </w:r>
      <w:r w:rsidR="00626285">
        <w:rPr>
          <w:rFonts w:ascii="Arial" w:hAnsi="Arial" w:cs="Arial"/>
          <w:lang w:eastAsia="en-US"/>
        </w:rPr>
        <w:t xml:space="preserve"> and</w:t>
      </w:r>
      <w:r w:rsidR="00626285" w:rsidRPr="00747EB5">
        <w:rPr>
          <w:rFonts w:ascii="Arial" w:hAnsi="Arial" w:cs="Arial"/>
          <w:lang w:eastAsia="en-US"/>
        </w:rPr>
        <w:t xml:space="preserve"> Document No. 05a(iv)</w:t>
      </w:r>
      <w:r w:rsidR="00626285">
        <w:rPr>
          <w:rFonts w:ascii="Arial" w:hAnsi="Arial" w:cs="Arial"/>
          <w:lang w:eastAsia="en-US"/>
        </w:rPr>
        <w:t xml:space="preserve">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4DAA325F"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Pr>
          <w:rFonts w:ascii="Arial" w:hAnsi="Arial" w:cs="Arial"/>
          <w:lang w:eastAsia="en-US"/>
        </w:rPr>
        <w:t xml:space="preserve">or </w:t>
      </w:r>
      <w:r w:rsidRPr="006F3400">
        <w:rPr>
          <w:rFonts w:ascii="Arial" w:hAnsi="Arial" w:cs="Arial"/>
          <w:lang w:eastAsia="en-US"/>
        </w:rPr>
        <w:t>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77777777"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In particular, they report to the Cabinet Office and HM Treasury for all expenditure. Further, the Cabinet Office has a cross-Government role delivering overall Government policy on </w:t>
      </w:r>
      <w:r w:rsidRPr="006F3400">
        <w:rPr>
          <w:sz w:val="24"/>
          <w:szCs w:val="24"/>
        </w:rPr>
        <w:lastRenderedPageBreak/>
        <w:t xml:space="preserve">public procurement - including ensuring value for money and related aspects of good procurement practice. </w:t>
      </w:r>
    </w:p>
    <w:p w14:paraId="5CFEE2BB" w14:textId="470A740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w:t>
      </w:r>
      <w:r w:rsidR="00D75C42">
        <w:rPr>
          <w:sz w:val="24"/>
          <w:szCs w:val="24"/>
        </w:rPr>
        <w:t>’</w:t>
      </w:r>
      <w:r w:rsidR="00D44C20" w:rsidRPr="006F3400">
        <w:rPr>
          <w:sz w:val="24"/>
          <w:szCs w:val="24"/>
        </w:rPr>
        <w:t>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07794DE1"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w:t>
      </w:r>
      <w:r w:rsidR="00D75C42">
        <w:rPr>
          <w:rFonts w:ascii="Arial" w:hAnsi="Arial" w:cs="Arial"/>
          <w:lang w:eastAsia="en-US"/>
        </w:rPr>
        <w:t>(EIR) (referred to together below as (“IA”)</w:t>
      </w:r>
      <w:r w:rsidR="00D75C42" w:rsidRPr="006F3400">
        <w:rPr>
          <w:rFonts w:ascii="Arial" w:hAnsi="Arial" w:cs="Arial"/>
          <w:lang w:eastAsia="en-US"/>
        </w:rPr>
        <w:t>appl</w:t>
      </w:r>
      <w:r w:rsidR="00D75C42">
        <w:rPr>
          <w:rFonts w:ascii="Arial" w:hAnsi="Arial" w:cs="Arial"/>
          <w:lang w:eastAsia="en-US"/>
        </w:rPr>
        <w:t>y</w:t>
      </w:r>
      <w:r w:rsidR="00D75C42" w:rsidRPr="006F3400">
        <w:rPr>
          <w:rFonts w:ascii="Arial" w:hAnsi="Arial" w:cs="Arial"/>
          <w:lang w:eastAsia="en-US"/>
        </w:rPr>
        <w:t xml:space="preserve"> </w:t>
      </w:r>
      <w:r w:rsidRPr="006F3400">
        <w:rPr>
          <w:rFonts w:ascii="Arial" w:hAnsi="Arial" w:cs="Arial"/>
          <w:lang w:eastAsia="en-US"/>
        </w:rPr>
        <w:t>to the Authority.</w:t>
      </w:r>
    </w:p>
    <w:p w14:paraId="0C5EE0C4" w14:textId="4093A501"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2EE17A79" w14:textId="29D668BB"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 xml:space="preserve">or the </w:t>
      </w:r>
      <w:r w:rsidR="00D75C42">
        <w:rPr>
          <w:rFonts w:ascii="Arial" w:hAnsi="Arial" w:cs="Arial"/>
          <w:lang w:eastAsia="en-US"/>
        </w:rPr>
        <w:t>EIR</w:t>
      </w:r>
      <w:r w:rsidRPr="006F3400">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38B494F0"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w:t>
      </w:r>
      <w:r w:rsidR="00D75C42">
        <w:rPr>
          <w:rFonts w:ascii="Arial" w:hAnsi="Arial" w:cs="Arial"/>
          <w:lang w:eastAsia="en-US"/>
        </w:rPr>
        <w:t>F</w:t>
      </w:r>
      <w:r w:rsidR="00F15049" w:rsidRPr="006F3400">
        <w:rPr>
          <w:rFonts w:ascii="Arial" w:hAnsi="Arial" w:cs="Arial"/>
          <w:lang w:eastAsia="en-US"/>
        </w:rPr>
        <w:t xml:space="preserve">ramework </w:t>
      </w:r>
      <w:r w:rsidR="00D75C42">
        <w:rPr>
          <w:rFonts w:ascii="Arial" w:hAnsi="Arial" w:cs="Arial"/>
          <w:lang w:eastAsia="en-US"/>
        </w:rPr>
        <w:t>A</w:t>
      </w:r>
      <w:r w:rsidR="00F15049" w:rsidRPr="006F3400">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Pr>
          <w:rFonts w:ascii="Arial" w:hAnsi="Arial" w:cs="Arial"/>
          <w:lang w:eastAsia="en-US"/>
        </w:rPr>
        <w:t xml:space="preserve">t </w:t>
      </w:r>
      <w:r w:rsidR="00F15049" w:rsidRPr="006F3400">
        <w:rPr>
          <w:rFonts w:ascii="Arial" w:hAnsi="Arial" w:cs="Arial"/>
          <w:lang w:eastAsia="en-US"/>
        </w:rPr>
        <w:t xml:space="preserve">be appropriate. In addition, marking any material as “confidential” or equivalent should not be taken to mean that the Authority accepts any duty of confidentiality by virtue of such marking. Please note that even where </w:t>
      </w:r>
      <w:r w:rsidR="00F15049" w:rsidRPr="006F3400">
        <w:rPr>
          <w:rFonts w:ascii="Arial" w:hAnsi="Arial" w:cs="Arial"/>
          <w:lang w:eastAsia="en-US"/>
        </w:rPr>
        <w:lastRenderedPageBreak/>
        <w:t>an Offeror has indicated that information is confidential, the Authority may be required to disclose it under the 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w:t>
      </w:r>
      <w:r w:rsidR="00D75C42">
        <w:rPr>
          <w:rFonts w:ascii="Arial" w:hAnsi="Arial" w:cs="Arial"/>
          <w:lang w:eastAsia="en-US"/>
        </w:rPr>
        <w:t xml:space="preserve"> entirely</w:t>
      </w:r>
      <w:r w:rsidRPr="006F3400">
        <w:rPr>
          <w:rFonts w:ascii="Arial" w:hAnsi="Arial" w:cs="Arial"/>
          <w:lang w:eastAsia="en-US"/>
        </w:rPr>
        <w:t xml:space="preserve">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13C5711B"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IA, this Invitation </w:t>
      </w:r>
      <w:r w:rsidR="00F504AF" w:rsidRPr="006F3400">
        <w:rPr>
          <w:rFonts w:ascii="Arial" w:hAnsi="Arial" w:cs="Arial"/>
          <w:color w:val="000000"/>
        </w:rPr>
        <w:t>t</w:t>
      </w:r>
      <w:r w:rsidRPr="006F3400">
        <w:rPr>
          <w:rFonts w:ascii="Arial" w:hAnsi="Arial" w:cs="Arial"/>
          <w:color w:val="000000"/>
        </w:rPr>
        <w:t xml:space="preserve">o Offer and the content of any </w:t>
      </w:r>
      <w:r w:rsidR="00FD4A21">
        <w:rPr>
          <w:rFonts w:ascii="Arial" w:hAnsi="Arial" w:cs="Arial"/>
          <w:color w:val="000000"/>
        </w:rPr>
        <w:t>F</w:t>
      </w:r>
      <w:r w:rsidR="00FD4A21" w:rsidRPr="006F3400">
        <w:rPr>
          <w:rFonts w:ascii="Arial" w:hAnsi="Arial" w:cs="Arial"/>
          <w:color w:val="000000"/>
        </w:rPr>
        <w:t xml:space="preserve">ramework </w:t>
      </w:r>
      <w:r w:rsidR="00FD4A21">
        <w:rPr>
          <w:rFonts w:ascii="Arial" w:hAnsi="Arial" w:cs="Arial"/>
          <w:color w:val="000000"/>
        </w:rPr>
        <w:t>A</w:t>
      </w:r>
      <w:r w:rsidR="00FD4A21" w:rsidRPr="006F3400">
        <w:rPr>
          <w:rFonts w:ascii="Arial" w:hAnsi="Arial" w:cs="Arial"/>
          <w:color w:val="000000"/>
        </w:rPr>
        <w:t xml:space="preserve">greement </w:t>
      </w:r>
      <w:r w:rsidRPr="006F3400">
        <w:rPr>
          <w:rFonts w:ascii="Arial" w:hAnsi="Arial" w:cs="Arial"/>
          <w:color w:val="000000"/>
        </w:rPr>
        <w:t>resulting from this procurement exercise will be published in accordance with the</w:t>
      </w:r>
      <w:r w:rsidR="00D75C42">
        <w:rPr>
          <w:rFonts w:ascii="Arial" w:hAnsi="Arial" w:cs="Arial"/>
          <w:color w:val="000000"/>
        </w:rPr>
        <w:t xml:space="preserve"> Act and/or</w:t>
      </w:r>
      <w:r w:rsidRPr="006F3400">
        <w:rPr>
          <w:rFonts w:ascii="Arial" w:hAnsi="Arial" w:cs="Arial"/>
          <w:color w:val="000000"/>
        </w:rPr>
        <w:t> </w:t>
      </w:r>
      <w:r w:rsidR="00302759">
        <w:rPr>
          <w:rFonts w:ascii="Arial" w:hAnsi="Arial" w:cs="Arial"/>
          <w:color w:val="000000"/>
        </w:rPr>
        <w:t xml:space="preserve">the </w:t>
      </w:r>
      <w:r w:rsidRPr="006F3400">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6F3400" w:rsidRDefault="00D35CC6" w:rsidP="00D35CC6">
      <w:pPr>
        <w:ind w:left="709" w:firstLine="11"/>
        <w:rPr>
          <w:rFonts w:ascii="Arial" w:hAnsi="Arial" w:cs="Arial"/>
        </w:rPr>
      </w:pPr>
      <w:hyperlink r:id="rId10" w:history="1">
        <w:r w:rsidRPr="006F3400">
          <w:rPr>
            <w:rStyle w:val="Hyperlink"/>
            <w:rFonts w:ascii="Arial" w:hAnsi="Arial" w:cs="Arial"/>
          </w:rPr>
          <w:t>https://www.gov.uk/government/policies/buying-and-managing-government-goods-and-services-more-efficiently-and-effectively</w:t>
        </w:r>
      </w:hyperlink>
    </w:p>
    <w:p w14:paraId="78D20ED3" w14:textId="1890C4CB"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time, however the Authority retains the right to request samples should the Authority decide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 xml:space="preserve">Pharmaceutical Quality Assessments, where required, will be made against the most current uploaded files on </w:t>
      </w:r>
      <w:proofErr w:type="spellStart"/>
      <w:r w:rsidR="007E23A7" w:rsidRPr="00C10759">
        <w:rPr>
          <w:rFonts w:ascii="Arial" w:hAnsi="Arial" w:cs="Arial"/>
          <w:lang w:eastAsia="en-US"/>
        </w:rPr>
        <w:t>PharmaQC</w:t>
      </w:r>
      <w:proofErr w:type="spellEnd"/>
      <w:r w:rsidR="007E23A7" w:rsidRPr="00C10759">
        <w:rPr>
          <w:rFonts w:ascii="Arial" w:hAnsi="Arial" w:cs="Arial"/>
          <w:lang w:eastAsia="en-US"/>
        </w:rPr>
        <w:t>.</w:t>
      </w:r>
    </w:p>
    <w:p w14:paraId="4F3F86BA" w14:textId="77777777" w:rsidR="007E23A7" w:rsidRDefault="007E23A7" w:rsidP="007E23A7">
      <w:pPr>
        <w:ind w:left="720" w:hanging="720"/>
        <w:jc w:val="both"/>
        <w:rPr>
          <w:rFonts w:ascii="Arial" w:hAnsi="Arial" w:cs="Arial"/>
          <w:color w:val="FF0000"/>
          <w:lang w:eastAsia="en-US"/>
        </w:rPr>
      </w:pPr>
    </w:p>
    <w:p w14:paraId="53207FE9" w14:textId="37DD60DE" w:rsidR="00DE5333" w:rsidRPr="000A7881" w:rsidRDefault="00DE5333" w:rsidP="00DE5333">
      <w:pPr>
        <w:numPr>
          <w:ilvl w:val="1"/>
          <w:numId w:val="46"/>
        </w:numPr>
        <w:ind w:left="709" w:hanging="709"/>
        <w:contextualSpacing/>
        <w:jc w:val="both"/>
        <w:rPr>
          <w:rFonts w:ascii="Arial" w:eastAsia="Calibri" w:hAnsi="Arial" w:cs="Arial"/>
          <w:b/>
          <w:bCs/>
        </w:rPr>
      </w:pPr>
      <w:r w:rsidRPr="000A7881">
        <w:rPr>
          <w:rFonts w:ascii="Arial" w:eastAsia="Calibri" w:hAnsi="Arial" w:cs="Arial"/>
          <w:b/>
          <w:bCs/>
        </w:rPr>
        <w:t xml:space="preserve">Offerors must fully register any offered item on </w:t>
      </w:r>
      <w:proofErr w:type="spellStart"/>
      <w:r w:rsidRPr="000A7881">
        <w:rPr>
          <w:rFonts w:ascii="Arial" w:eastAsia="Calibri" w:hAnsi="Arial" w:cs="Arial"/>
          <w:b/>
          <w:bCs/>
        </w:rPr>
        <w:t>PharmaQC</w:t>
      </w:r>
      <w:proofErr w:type="spellEnd"/>
      <w:r w:rsidRPr="000A7881">
        <w:rPr>
          <w:rFonts w:ascii="Arial" w:eastAsia="Calibri" w:hAnsi="Arial" w:cs="Arial"/>
          <w:b/>
          <w:bCs/>
        </w:rPr>
        <w:t xml:space="preserve"> (the Authority’s electronic application for gathering product details and organising QA assessments).  All required information/images for Part A MUST be uploaded to </w:t>
      </w:r>
      <w:proofErr w:type="spellStart"/>
      <w:r w:rsidRPr="000A7881">
        <w:rPr>
          <w:rFonts w:ascii="Arial" w:eastAsia="Calibri" w:hAnsi="Arial" w:cs="Arial"/>
          <w:b/>
          <w:bCs/>
        </w:rPr>
        <w:t>PharmaQC</w:t>
      </w:r>
      <w:proofErr w:type="spellEnd"/>
      <w:r w:rsidRPr="000A7881">
        <w:rPr>
          <w:rFonts w:ascii="Arial" w:eastAsia="Calibri" w:hAnsi="Arial" w:cs="Arial"/>
          <w:b/>
          <w:bCs/>
        </w:rPr>
        <w:t xml:space="preserve"> by tender close otherwise it will invalidate your offer</w:t>
      </w:r>
      <w:r w:rsidR="00886D4D">
        <w:rPr>
          <w:rFonts w:ascii="Arial" w:eastAsia="Calibri" w:hAnsi="Arial" w:cs="Arial"/>
          <w:b/>
          <w:bCs/>
        </w:rPr>
        <w:t xml:space="preserve"> and in such circumstances your offer will not be considered or evaluated any further</w:t>
      </w:r>
      <w:r w:rsidRPr="000A7881">
        <w:rPr>
          <w:rFonts w:ascii="Arial" w:eastAsia="Calibri" w:hAnsi="Arial" w:cs="Arial"/>
          <w:b/>
          <w:bCs/>
        </w:rPr>
        <w:t>.</w:t>
      </w:r>
    </w:p>
    <w:p w14:paraId="20D7EE87" w14:textId="77777777" w:rsidR="00DE5333" w:rsidRDefault="00DE5333" w:rsidP="00DE5333">
      <w:pPr>
        <w:contextualSpacing/>
        <w:jc w:val="both"/>
        <w:rPr>
          <w:rFonts w:ascii="Arial" w:eastAsia="Calibri" w:hAnsi="Arial" w:cs="Arial"/>
        </w:rPr>
      </w:pPr>
    </w:p>
    <w:p w14:paraId="16E68591" w14:textId="04DA6B21"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 xml:space="preserve">Please refer to Document No. 04 Quality Assurance Process which details all requirements for Pharma QC registration, </w:t>
      </w:r>
      <w:r w:rsidR="003F6FA5">
        <w:rPr>
          <w:rFonts w:ascii="Arial" w:eastAsia="Calibri" w:hAnsi="Arial" w:cs="Arial"/>
        </w:rPr>
        <w:t xml:space="preserve">approved </w:t>
      </w:r>
      <w:r>
        <w:rPr>
          <w:rFonts w:ascii="Arial" w:eastAsia="Calibri" w:hAnsi="Arial" w:cs="Arial"/>
        </w:rPr>
        <w:t>artwork and photographs.</w:t>
      </w:r>
    </w:p>
    <w:p w14:paraId="249EBAF5" w14:textId="77777777" w:rsidR="007E23A7" w:rsidRPr="007E23A7" w:rsidRDefault="007E23A7" w:rsidP="007E23A7">
      <w:pPr>
        <w:ind w:left="720" w:hanging="720"/>
        <w:jc w:val="both"/>
        <w:rPr>
          <w:rFonts w:ascii="Arial" w:hAnsi="Arial" w:cs="Arial"/>
          <w:color w:val="FF0000"/>
          <w:lang w:eastAsia="en-US"/>
        </w:rPr>
      </w:pPr>
    </w:p>
    <w:p w14:paraId="78771414" w14:textId="77777777" w:rsidR="007E23A7" w:rsidRPr="00C10759" w:rsidRDefault="007E23A7" w:rsidP="007E23A7">
      <w:pPr>
        <w:ind w:left="720" w:hanging="720"/>
        <w:jc w:val="both"/>
        <w:rPr>
          <w:rFonts w:ascii="Arial" w:hAnsi="Arial" w:cs="Arial"/>
        </w:rPr>
      </w:pPr>
      <w:r w:rsidRPr="00C10759">
        <w:rPr>
          <w:rFonts w:ascii="Arial" w:hAnsi="Arial" w:cs="Arial"/>
          <w:lang w:eastAsia="en-US"/>
        </w:rPr>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images uploaded to </w:t>
      </w:r>
      <w:proofErr w:type="spellStart"/>
      <w:r w:rsidRPr="00C10759">
        <w:rPr>
          <w:rFonts w:ascii="Arial" w:hAnsi="Arial" w:cs="Arial"/>
        </w:rPr>
        <w:t>PharmaQC</w:t>
      </w:r>
      <w:proofErr w:type="spellEnd"/>
      <w:r w:rsidRPr="00C10759">
        <w:rPr>
          <w:rFonts w:ascii="Arial" w:hAnsi="Arial" w:cs="Arial"/>
        </w:rPr>
        <w:t xml:space="preserve"> represent the offered item(s) and are registered against the offered </w:t>
      </w:r>
      <w:proofErr w:type="spellStart"/>
      <w:r w:rsidRPr="00C10759">
        <w:rPr>
          <w:rFonts w:ascii="Arial" w:hAnsi="Arial" w:cs="Arial"/>
        </w:rPr>
        <w:t>NPCode</w:t>
      </w:r>
      <w:proofErr w:type="spellEnd"/>
      <w:r w:rsidRPr="00C10759">
        <w:rPr>
          <w:rFonts w:ascii="Arial" w:hAnsi="Arial" w:cs="Arial"/>
        </w:rPr>
        <w:t>.</w:t>
      </w:r>
    </w:p>
    <w:p w14:paraId="0B4A439F"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lastRenderedPageBreak/>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0C1A8E05"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that may result from this procurement exercise subject only to any variation provisions contained in the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71C71BCC" w:rsidR="002447E4"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 xml:space="preserve">Prices for offered products must be inclusive of delivery to the </w:t>
      </w:r>
      <w:r w:rsidR="00601784">
        <w:rPr>
          <w:rFonts w:ascii="Arial" w:hAnsi="Arial" w:cs="Arial"/>
          <w:lang w:eastAsia="en-US"/>
        </w:rPr>
        <w:t>Participating Authority</w:t>
      </w:r>
      <w:r w:rsidR="00601784" w:rsidRPr="00597EBB">
        <w:rPr>
          <w:rFonts w:ascii="Arial" w:hAnsi="Arial" w:cs="Arial"/>
          <w:lang w:eastAsia="en-US"/>
        </w:rPr>
        <w:t xml:space="preserve"> </w:t>
      </w:r>
      <w:r w:rsidRPr="00597EBB">
        <w:rPr>
          <w:rFonts w:ascii="Arial" w:hAnsi="Arial" w:cs="Arial"/>
          <w:lang w:eastAsia="en-US"/>
        </w:rPr>
        <w:t>as required in Document No. 03, Schedule 2 of the “Call-Off Terms and Conditions”.</w:t>
      </w:r>
    </w:p>
    <w:p w14:paraId="201E7749" w14:textId="77777777" w:rsidR="00601784" w:rsidRDefault="00601784" w:rsidP="00037379">
      <w:pPr>
        <w:ind w:left="567" w:hanging="567"/>
        <w:jc w:val="both"/>
        <w:rPr>
          <w:rFonts w:ascii="Arial" w:hAnsi="Arial" w:cs="Arial"/>
          <w:b/>
        </w:rPr>
      </w:pPr>
    </w:p>
    <w:p w14:paraId="45A5E848" w14:textId="03885480" w:rsidR="00037379" w:rsidRPr="00F1105A" w:rsidRDefault="00037379" w:rsidP="00037379">
      <w:pPr>
        <w:ind w:left="567" w:hanging="567"/>
        <w:jc w:val="both"/>
        <w:rPr>
          <w:rFonts w:ascii="Arial" w:hAnsi="Arial" w:cs="Arial"/>
          <w:b/>
        </w:rPr>
      </w:pPr>
      <w:r w:rsidRPr="00597EBB">
        <w:rPr>
          <w:rFonts w:ascii="Arial" w:hAnsi="Arial" w:cs="Arial"/>
          <w:b/>
        </w:rPr>
        <w:t>8.</w:t>
      </w:r>
      <w:r w:rsidRPr="00597EBB">
        <w:rPr>
          <w:rFonts w:ascii="Arial" w:hAnsi="Arial" w:cs="Arial"/>
          <w:b/>
        </w:rPr>
        <w:tab/>
      </w:r>
      <w:r w:rsidRPr="00597EBB">
        <w:rPr>
          <w:rFonts w:ascii="Arial" w:hAnsi="Arial" w:cs="Arial"/>
          <w:b/>
        </w:rPr>
        <w:tab/>
        <w:t>Requirement and Lot Structure</w:t>
      </w:r>
      <w:r w:rsidRPr="00F1105A">
        <w:rPr>
          <w:rFonts w:ascii="Arial" w:hAnsi="Arial" w:cs="Arial"/>
          <w:b/>
        </w:rPr>
        <w:t xml:space="preserve"> </w:t>
      </w:r>
    </w:p>
    <w:p w14:paraId="08CCE22F" w14:textId="77777777" w:rsidR="00037379" w:rsidRPr="00F1105A" w:rsidRDefault="00037379" w:rsidP="00037379">
      <w:pPr>
        <w:ind w:left="567" w:hanging="567"/>
        <w:jc w:val="both"/>
        <w:rPr>
          <w:rFonts w:ascii="Arial" w:hAnsi="Arial" w:cs="Arial"/>
          <w:lang w:eastAsia="en-US"/>
        </w:rPr>
      </w:pPr>
    </w:p>
    <w:p w14:paraId="370DD840" w14:textId="6C13D01E" w:rsidR="00037379" w:rsidRPr="00F1105A" w:rsidRDefault="00037379" w:rsidP="00037379">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r>
      <w:r w:rsidRPr="005F2380">
        <w:rPr>
          <w:rFonts w:ascii="Arial" w:hAnsi="Arial" w:cs="Arial"/>
          <w:lang w:eastAsia="en-US"/>
        </w:rPr>
        <w:t xml:space="preserve">This procurement concerns the procurement of </w:t>
      </w:r>
      <w:r w:rsidR="00C07964" w:rsidRPr="005F2380">
        <w:rPr>
          <w:rFonts w:ascii="Arial" w:hAnsi="Arial" w:cs="Arial"/>
          <w:lang w:eastAsia="en-US"/>
        </w:rPr>
        <w:t>Low Molecular Weight Heparins</w:t>
      </w:r>
      <w:r w:rsidR="005F2380" w:rsidRPr="005F2380">
        <w:rPr>
          <w:rFonts w:ascii="Arial" w:hAnsi="Arial" w:cs="Arial"/>
          <w:lang w:eastAsia="en-US"/>
        </w:rPr>
        <w:t xml:space="preserve"> and Fondaparinux</w:t>
      </w:r>
      <w:r w:rsidR="005F2380">
        <w:rPr>
          <w:rFonts w:ascii="Arial" w:hAnsi="Arial" w:cs="Arial"/>
          <w:lang w:eastAsia="en-US"/>
        </w:rPr>
        <w:t xml:space="preserve"> </w:t>
      </w:r>
      <w:r w:rsidRPr="00F1105A">
        <w:rPr>
          <w:rFonts w:ascii="Arial" w:hAnsi="Arial" w:cs="Arial"/>
          <w:lang w:eastAsia="en-US"/>
        </w:rPr>
        <w:t>product</w:t>
      </w:r>
      <w:r>
        <w:rPr>
          <w:rFonts w:ascii="Arial" w:hAnsi="Arial" w:cs="Arial"/>
          <w:lang w:eastAsia="en-US"/>
        </w:rPr>
        <w:t>s</w:t>
      </w:r>
      <w:r w:rsidRPr="00F1105A">
        <w:rPr>
          <w:rFonts w:ascii="Arial" w:hAnsi="Arial" w:cs="Arial"/>
          <w:lang w:eastAsia="en-US"/>
        </w:rPr>
        <w:t xml:space="preserve">.  </w:t>
      </w:r>
    </w:p>
    <w:p w14:paraId="292DEB6A" w14:textId="77777777" w:rsidR="00037379" w:rsidRPr="00F1105A" w:rsidRDefault="00037379" w:rsidP="00037379">
      <w:pPr>
        <w:ind w:left="567" w:hanging="567"/>
        <w:jc w:val="both"/>
        <w:rPr>
          <w:rFonts w:ascii="Arial" w:hAnsi="Arial" w:cs="Arial"/>
          <w:lang w:eastAsia="en-US"/>
        </w:rPr>
      </w:pPr>
    </w:p>
    <w:p w14:paraId="61AD0504" w14:textId="6AA29CE0" w:rsidR="00037379" w:rsidRPr="00C55235" w:rsidRDefault="00037379" w:rsidP="005F2380">
      <w:pPr>
        <w:ind w:left="720" w:hanging="720"/>
        <w:jc w:val="both"/>
        <w:rPr>
          <w:rFonts w:ascii="Arial" w:hAnsi="Arial" w:cs="Arial"/>
          <w:sz w:val="22"/>
          <w:szCs w:val="22"/>
          <w:lang w:eastAsia="en-US"/>
        </w:rPr>
      </w:pPr>
      <w:r w:rsidRPr="00F1105A">
        <w:rPr>
          <w:rFonts w:ascii="Arial" w:hAnsi="Arial" w:cs="Arial"/>
          <w:lang w:eastAsia="en-US"/>
        </w:rPr>
        <w:t>8.2</w:t>
      </w:r>
      <w:r w:rsidRPr="00F1105A">
        <w:rPr>
          <w:rFonts w:ascii="Arial" w:hAnsi="Arial" w:cs="Arial"/>
          <w:lang w:eastAsia="en-US"/>
        </w:rPr>
        <w:tab/>
      </w:r>
      <w:r w:rsidR="0077546C">
        <w:rPr>
          <w:rFonts w:ascii="Arial" w:hAnsi="Arial" w:cs="Arial"/>
          <w:lang w:eastAsia="en-US"/>
        </w:rPr>
        <w:t>For</w:t>
      </w:r>
      <w:r w:rsidR="00305A1B">
        <w:rPr>
          <w:rFonts w:ascii="Arial" w:hAnsi="Arial" w:cs="Arial"/>
          <w:lang w:eastAsia="en-US"/>
        </w:rPr>
        <w:t xml:space="preserve"> </w:t>
      </w:r>
      <w:r w:rsidR="00305A1B" w:rsidRPr="00406755">
        <w:rPr>
          <w:rFonts w:ascii="Arial" w:hAnsi="Arial" w:cs="Arial"/>
          <w:lang w:eastAsia="en-US"/>
        </w:rPr>
        <w:t>CM/PHR/25/57</w:t>
      </w:r>
      <w:r w:rsidR="00305A1B">
        <w:rPr>
          <w:rFonts w:ascii="Arial" w:hAnsi="Arial" w:cs="Arial"/>
          <w:lang w:eastAsia="en-US"/>
        </w:rPr>
        <w:t xml:space="preserve">32 </w:t>
      </w:r>
      <w:r w:rsidR="005F2380">
        <w:rPr>
          <w:rFonts w:ascii="Arial" w:hAnsi="Arial" w:cs="Arial"/>
          <w:lang w:eastAsia="en-US"/>
        </w:rPr>
        <w:t xml:space="preserve">this is being tendered Nationally as 1 Lot </w:t>
      </w:r>
      <w:r w:rsidR="00305A1B" w:rsidRPr="00406755">
        <w:rPr>
          <w:rFonts w:ascii="Arial" w:hAnsi="Arial" w:cs="Arial"/>
          <w:lang w:eastAsia="en-US"/>
        </w:rPr>
        <w:t>(see Table 1 below)</w:t>
      </w:r>
      <w:r w:rsidR="00305A1B" w:rsidRPr="00F36FE7">
        <w:rPr>
          <w:rFonts w:ascii="Arial" w:hAnsi="Arial" w:cs="Arial"/>
          <w:lang w:eastAsia="en-US"/>
        </w:rPr>
        <w:t>.</w:t>
      </w:r>
      <w:r w:rsidR="00305A1B" w:rsidRPr="00F1105A">
        <w:rPr>
          <w:rFonts w:ascii="Arial" w:hAnsi="Arial" w:cs="Arial"/>
          <w:lang w:eastAsia="en-US"/>
        </w:rPr>
        <w:t xml:space="preserve">  </w:t>
      </w:r>
      <w:r w:rsidR="006B60D5">
        <w:rPr>
          <w:rFonts w:ascii="Arial" w:hAnsi="Arial" w:cs="Arial"/>
          <w:highlight w:val="yellow"/>
          <w:lang w:eastAsia="en-US"/>
        </w:rPr>
        <w:t xml:space="preserve">                                   </w:t>
      </w:r>
    </w:p>
    <w:p w14:paraId="45A65D8B" w14:textId="77777777" w:rsidR="00037379" w:rsidRPr="00C55235" w:rsidRDefault="00037379" w:rsidP="00037379">
      <w:pPr>
        <w:ind w:left="567" w:hanging="567"/>
        <w:jc w:val="both"/>
        <w:rPr>
          <w:rFonts w:ascii="Arial" w:hAnsi="Arial" w:cs="Arial"/>
          <w:sz w:val="22"/>
          <w:szCs w:val="22"/>
          <w:lang w:eastAsia="en-US"/>
        </w:rPr>
      </w:pPr>
    </w:p>
    <w:p w14:paraId="1A5F7756" w14:textId="07B419C3" w:rsidR="00037379" w:rsidRPr="00607E13" w:rsidRDefault="00037379" w:rsidP="00037379">
      <w:pPr>
        <w:ind w:left="567" w:hanging="567"/>
        <w:jc w:val="both"/>
        <w:rPr>
          <w:rFonts w:ascii="Arial" w:hAnsi="Arial" w:cs="Arial"/>
          <w:b/>
          <w:sz w:val="22"/>
          <w:szCs w:val="22"/>
        </w:rPr>
      </w:pPr>
      <w:r w:rsidRPr="00C55235">
        <w:rPr>
          <w:rFonts w:ascii="Arial" w:hAnsi="Arial" w:cs="Arial"/>
          <w:sz w:val="22"/>
          <w:szCs w:val="22"/>
          <w:lang w:eastAsia="en-US"/>
        </w:rPr>
        <w:tab/>
      </w:r>
      <w:r w:rsidRPr="00C55235">
        <w:rPr>
          <w:rFonts w:ascii="Arial" w:hAnsi="Arial" w:cs="Arial"/>
          <w:sz w:val="22"/>
          <w:szCs w:val="22"/>
          <w:lang w:eastAsia="en-US"/>
        </w:rPr>
        <w:tab/>
      </w:r>
      <w:r w:rsidRPr="00607E13">
        <w:rPr>
          <w:rFonts w:ascii="Arial" w:hAnsi="Arial" w:cs="Arial"/>
          <w:b/>
          <w:sz w:val="22"/>
          <w:szCs w:val="22"/>
          <w:lang w:eastAsia="en-US"/>
        </w:rPr>
        <w:t>Table 1</w:t>
      </w:r>
      <w:r w:rsidRPr="00607E13">
        <w:rPr>
          <w:rFonts w:ascii="Arial" w:hAnsi="Arial" w:cs="Arial"/>
          <w:b/>
          <w:sz w:val="22"/>
          <w:szCs w:val="22"/>
        </w:rPr>
        <w:t xml:space="preserve"> </w:t>
      </w:r>
    </w:p>
    <w:p w14:paraId="00C04197" w14:textId="77777777" w:rsidR="006B60D5" w:rsidRPr="00601784" w:rsidRDefault="006B60D5" w:rsidP="00037379">
      <w:pPr>
        <w:ind w:left="567" w:hanging="567"/>
        <w:jc w:val="both"/>
        <w:rPr>
          <w:rFonts w:ascii="Arial" w:hAnsi="Arial" w:cs="Arial"/>
          <w:b/>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037379" w:rsidRPr="00601784" w14:paraId="5327C047" w14:textId="77777777" w:rsidTr="00607E13">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607E13" w:rsidRDefault="00037379" w:rsidP="004B40CA">
            <w:pPr>
              <w:jc w:val="both"/>
              <w:rPr>
                <w:rFonts w:ascii="Arial" w:hAnsi="Arial" w:cs="Arial"/>
                <w:b/>
                <w:sz w:val="22"/>
                <w:szCs w:val="22"/>
              </w:rPr>
            </w:pPr>
            <w:r w:rsidRPr="00607E13">
              <w:rPr>
                <w:rFonts w:ascii="Arial" w:hAnsi="Arial" w:cs="Arial"/>
                <w:b/>
                <w:sz w:val="22"/>
                <w:szCs w:val="22"/>
              </w:rPr>
              <w:t>LOT</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607E13" w:rsidRDefault="00037379" w:rsidP="004B40CA">
            <w:pPr>
              <w:jc w:val="both"/>
              <w:rPr>
                <w:rFonts w:ascii="Arial" w:hAnsi="Arial" w:cs="Arial"/>
                <w:b/>
                <w:sz w:val="22"/>
                <w:szCs w:val="22"/>
              </w:rPr>
            </w:pPr>
            <w:r w:rsidRPr="00607E13">
              <w:rPr>
                <w:rFonts w:ascii="Arial" w:hAnsi="Arial" w:cs="Arial"/>
                <w:b/>
                <w:sz w:val="22"/>
                <w:szCs w:val="22"/>
              </w:rPr>
              <w:t>REGION</w:t>
            </w:r>
          </w:p>
        </w:tc>
      </w:tr>
      <w:tr w:rsidR="00037379" w:rsidRPr="00601784" w14:paraId="6A988175" w14:textId="77777777" w:rsidTr="00607E13">
        <w:trPr>
          <w:trHeight w:val="340"/>
        </w:trPr>
        <w:tc>
          <w:tcPr>
            <w:tcW w:w="4901" w:type="dxa"/>
            <w:tcBorders>
              <w:top w:val="single" w:sz="4" w:space="0" w:color="auto"/>
              <w:left w:val="single" w:sz="4" w:space="0" w:color="auto"/>
              <w:bottom w:val="single" w:sz="4" w:space="0" w:color="auto"/>
              <w:right w:val="single" w:sz="4" w:space="0" w:color="auto"/>
            </w:tcBorders>
            <w:vAlign w:val="center"/>
            <w:hideMark/>
          </w:tcPr>
          <w:p w14:paraId="370855E9" w14:textId="7B691C15" w:rsidR="00037379" w:rsidRPr="005F2380" w:rsidRDefault="00037379" w:rsidP="004B40CA">
            <w:pPr>
              <w:rPr>
                <w:rFonts w:ascii="Arial" w:hAnsi="Arial" w:cs="Arial"/>
                <w:b/>
                <w:bCs/>
                <w:sz w:val="22"/>
                <w:szCs w:val="22"/>
                <w:u w:val="single"/>
              </w:rPr>
            </w:pPr>
            <w:r w:rsidRPr="005F2380">
              <w:rPr>
                <w:rFonts w:ascii="Arial" w:hAnsi="Arial" w:cs="Arial"/>
                <w:b/>
                <w:bCs/>
                <w:sz w:val="22"/>
                <w:szCs w:val="22"/>
                <w:u w:val="single"/>
              </w:rPr>
              <w:t xml:space="preserve">Lot </w:t>
            </w:r>
            <w:r w:rsidR="005F2380" w:rsidRPr="005F2380">
              <w:rPr>
                <w:rFonts w:ascii="Arial" w:hAnsi="Arial" w:cs="Arial"/>
                <w:b/>
                <w:bCs/>
                <w:sz w:val="22"/>
                <w:szCs w:val="22"/>
                <w:u w:val="single"/>
              </w:rPr>
              <w:t>0</w:t>
            </w:r>
            <w:r w:rsidRPr="005F2380">
              <w:rPr>
                <w:rFonts w:ascii="Arial" w:hAnsi="Arial" w:cs="Arial"/>
                <w:b/>
                <w:bCs/>
                <w:sz w:val="22"/>
                <w:szCs w:val="22"/>
                <w:u w:val="single"/>
              </w:rPr>
              <w:t>1</w:t>
            </w:r>
          </w:p>
          <w:p w14:paraId="409B9868" w14:textId="301D2F0C" w:rsidR="006B60D5" w:rsidRPr="00607E13" w:rsidRDefault="006B60D5" w:rsidP="006B60D5">
            <w:pPr>
              <w:rPr>
                <w:rFonts w:ascii="Arial" w:hAnsi="Arial" w:cs="Arial"/>
                <w:lang w:eastAsia="en-US"/>
              </w:rPr>
            </w:pPr>
            <w:r w:rsidRPr="00607E13">
              <w:rPr>
                <w:rFonts w:ascii="Arial" w:hAnsi="Arial" w:cs="Arial"/>
                <w:lang w:eastAsia="en-US"/>
              </w:rPr>
              <w:t xml:space="preserve">CM/PHR/25/5732/01 – Low Molecular Weight Heparins </w:t>
            </w:r>
            <w:r w:rsidR="005F2380" w:rsidRPr="005F2380">
              <w:rPr>
                <w:rFonts w:ascii="Arial" w:hAnsi="Arial" w:cs="Arial"/>
                <w:lang w:eastAsia="en-US"/>
              </w:rPr>
              <w:t>and Fondaparinux</w:t>
            </w:r>
            <w:r w:rsidR="005F2380">
              <w:rPr>
                <w:rFonts w:ascii="Arial" w:hAnsi="Arial" w:cs="Arial"/>
                <w:lang w:eastAsia="en-US"/>
              </w:rPr>
              <w:t xml:space="preserve"> </w:t>
            </w:r>
            <w:r w:rsidR="005F2380" w:rsidRPr="00F1105A">
              <w:rPr>
                <w:rFonts w:ascii="Arial" w:hAnsi="Arial" w:cs="Arial"/>
                <w:lang w:eastAsia="en-US"/>
              </w:rPr>
              <w:t>product</w:t>
            </w:r>
            <w:r w:rsidR="005F2380">
              <w:rPr>
                <w:rFonts w:ascii="Arial" w:hAnsi="Arial" w:cs="Arial"/>
                <w:lang w:eastAsia="en-US"/>
              </w:rPr>
              <w:t>s</w:t>
            </w:r>
            <w:r w:rsidR="005F2380" w:rsidRPr="00F1105A">
              <w:rPr>
                <w:rFonts w:ascii="Arial" w:hAnsi="Arial" w:cs="Arial"/>
                <w:lang w:eastAsia="en-US"/>
              </w:rPr>
              <w:t xml:space="preserve">.  </w:t>
            </w:r>
          </w:p>
          <w:p w14:paraId="55D4979F" w14:textId="11ED896E" w:rsidR="00037379" w:rsidRPr="00601784" w:rsidRDefault="00037379" w:rsidP="00EE11A9">
            <w:pPr>
              <w:rPr>
                <w:rFonts w:ascii="Arial" w:hAnsi="Arial" w:cs="Arial"/>
                <w:sz w:val="22"/>
                <w:szCs w:val="22"/>
                <w:highlight w:val="yellow"/>
              </w:rPr>
            </w:pPr>
          </w:p>
        </w:tc>
        <w:tc>
          <w:tcPr>
            <w:tcW w:w="4214" w:type="dxa"/>
            <w:tcBorders>
              <w:top w:val="single" w:sz="4" w:space="0" w:color="auto"/>
              <w:left w:val="single" w:sz="4" w:space="0" w:color="auto"/>
              <w:bottom w:val="single" w:sz="4" w:space="0" w:color="auto"/>
              <w:right w:val="single" w:sz="4" w:space="0" w:color="auto"/>
            </w:tcBorders>
            <w:vAlign w:val="center"/>
            <w:hideMark/>
          </w:tcPr>
          <w:p w14:paraId="57C98FA5" w14:textId="0235B524" w:rsidR="00037379" w:rsidRPr="00601784" w:rsidRDefault="005F2380" w:rsidP="004B40CA">
            <w:pPr>
              <w:rPr>
                <w:rFonts w:ascii="Arial" w:hAnsi="Arial" w:cs="Arial"/>
                <w:sz w:val="22"/>
                <w:szCs w:val="22"/>
                <w:highlight w:val="yellow"/>
              </w:rPr>
            </w:pPr>
            <w:r w:rsidRPr="005F2380">
              <w:rPr>
                <w:rFonts w:ascii="Arial" w:hAnsi="Arial" w:cs="Arial"/>
              </w:rPr>
              <w:t>National</w:t>
            </w:r>
          </w:p>
        </w:tc>
      </w:tr>
      <w:tr w:rsidR="006B60D5" w:rsidRPr="00601784" w14:paraId="0A5EC378" w14:textId="77777777" w:rsidTr="00607E13">
        <w:trPr>
          <w:trHeight w:val="340"/>
        </w:trPr>
        <w:tc>
          <w:tcPr>
            <w:tcW w:w="4901" w:type="dxa"/>
            <w:tcBorders>
              <w:top w:val="single" w:sz="4" w:space="0" w:color="auto"/>
              <w:left w:val="nil"/>
              <w:bottom w:val="nil"/>
              <w:right w:val="nil"/>
            </w:tcBorders>
            <w:vAlign w:val="center"/>
          </w:tcPr>
          <w:p w14:paraId="2FA45C67" w14:textId="77777777" w:rsidR="006B60D5" w:rsidRDefault="006B60D5" w:rsidP="004B40CA">
            <w:pPr>
              <w:rPr>
                <w:rFonts w:ascii="Arial" w:hAnsi="Arial" w:cs="Arial"/>
                <w:b/>
                <w:bCs/>
                <w:sz w:val="22"/>
                <w:szCs w:val="22"/>
                <w:highlight w:val="yellow"/>
                <w:u w:val="single"/>
              </w:rPr>
            </w:pPr>
          </w:p>
          <w:p w14:paraId="56E07A4D" w14:textId="77777777" w:rsidR="006B60D5" w:rsidRPr="00601784" w:rsidRDefault="006B60D5" w:rsidP="004B40CA">
            <w:pPr>
              <w:rPr>
                <w:rFonts w:ascii="Arial" w:hAnsi="Arial" w:cs="Arial"/>
                <w:b/>
                <w:bCs/>
                <w:sz w:val="22"/>
                <w:szCs w:val="22"/>
                <w:highlight w:val="yellow"/>
                <w:u w:val="single"/>
              </w:rPr>
            </w:pPr>
          </w:p>
        </w:tc>
        <w:tc>
          <w:tcPr>
            <w:tcW w:w="4214" w:type="dxa"/>
            <w:tcBorders>
              <w:top w:val="single" w:sz="4" w:space="0" w:color="auto"/>
              <w:left w:val="nil"/>
              <w:bottom w:val="nil"/>
              <w:right w:val="nil"/>
            </w:tcBorders>
            <w:vAlign w:val="center"/>
          </w:tcPr>
          <w:p w14:paraId="7CC0C552" w14:textId="77777777" w:rsidR="006B60D5" w:rsidRPr="00601784" w:rsidDel="006B60D5" w:rsidRDefault="006B60D5" w:rsidP="004B40CA">
            <w:pPr>
              <w:rPr>
                <w:rFonts w:ascii="Arial" w:hAnsi="Arial" w:cs="Arial"/>
                <w:sz w:val="22"/>
                <w:szCs w:val="22"/>
                <w:highlight w:val="yellow"/>
              </w:rPr>
            </w:pPr>
          </w:p>
        </w:tc>
      </w:tr>
    </w:tbl>
    <w:p w14:paraId="70974223" w14:textId="05B8E6B9" w:rsidR="00037379" w:rsidRPr="002D2C4E" w:rsidRDefault="00037379" w:rsidP="00037379">
      <w:pPr>
        <w:tabs>
          <w:tab w:val="left" w:pos="567"/>
        </w:tabs>
        <w:ind w:left="720" w:hanging="717"/>
        <w:jc w:val="both"/>
        <w:rPr>
          <w:rFonts w:ascii="Arial" w:hAnsi="Arial" w:cs="Arial"/>
        </w:rPr>
      </w:pPr>
      <w:r w:rsidRPr="002D2C4E">
        <w:rPr>
          <w:rFonts w:ascii="Arial" w:hAnsi="Arial" w:cs="Arial"/>
        </w:rPr>
        <w:t>8.</w:t>
      </w:r>
      <w:r w:rsidR="005642FA">
        <w:rPr>
          <w:rFonts w:ascii="Arial" w:hAnsi="Arial" w:cs="Arial"/>
        </w:rPr>
        <w:t>3</w:t>
      </w:r>
      <w:r w:rsidRPr="002D2C4E">
        <w:rPr>
          <w:rFonts w:ascii="Arial" w:hAnsi="Arial" w:cs="Arial"/>
        </w:rPr>
        <w:tab/>
      </w:r>
      <w:r w:rsidRPr="002D2C4E">
        <w:rPr>
          <w:rFonts w:ascii="Arial" w:hAnsi="Arial" w:cs="Arial"/>
        </w:rPr>
        <w:tab/>
        <w:t>The composition is described in more detail in Schedule 8 (Participating Authorities)) of Document No. 03 (Framework Agreement and Terms and Conditions).</w:t>
      </w:r>
    </w:p>
    <w:p w14:paraId="75D12E33" w14:textId="77777777" w:rsidR="00037379" w:rsidRPr="00F1105A" w:rsidRDefault="00037379" w:rsidP="00037379">
      <w:pPr>
        <w:jc w:val="both"/>
        <w:rPr>
          <w:rFonts w:ascii="Arial" w:hAnsi="Arial" w:cs="Arial"/>
        </w:rPr>
      </w:pPr>
    </w:p>
    <w:p w14:paraId="74E65389" w14:textId="4A59A2A0" w:rsidR="00037379" w:rsidRPr="000E022B" w:rsidRDefault="00037379" w:rsidP="00037379">
      <w:pPr>
        <w:ind w:left="720" w:hanging="720"/>
        <w:jc w:val="both"/>
        <w:rPr>
          <w:rFonts w:ascii="Arial" w:hAnsi="Arial" w:cs="Arial"/>
          <w:color w:val="FF0000"/>
        </w:rPr>
      </w:pPr>
      <w:r w:rsidRPr="00F1105A">
        <w:rPr>
          <w:rFonts w:ascii="Arial" w:hAnsi="Arial" w:cs="Arial"/>
        </w:rPr>
        <w:t>8.</w:t>
      </w:r>
      <w:r w:rsidR="005642FA">
        <w:rPr>
          <w:rFonts w:ascii="Arial" w:hAnsi="Arial" w:cs="Arial"/>
        </w:rPr>
        <w:t>4</w:t>
      </w:r>
      <w:r w:rsidR="00C55235">
        <w:rPr>
          <w:rFonts w:ascii="Arial" w:hAnsi="Arial" w:cs="Arial"/>
        </w:rPr>
        <w:tab/>
      </w:r>
      <w:r w:rsidRPr="00F1105A">
        <w:rPr>
          <w:rFonts w:ascii="Arial" w:hAnsi="Arial" w:cs="Arial"/>
        </w:rPr>
        <w:t xml:space="preserve">A detailed description of the goods and/or services that an Offeror will be required to supply for a Lot in which it has been successful is set out in the offer schedules and the </w:t>
      </w:r>
      <w:r w:rsidRPr="00597EBB">
        <w:rPr>
          <w:rFonts w:ascii="Arial" w:hAnsi="Arial" w:cs="Arial"/>
        </w:rPr>
        <w:t>Specification (Document No. 04</w:t>
      </w:r>
      <w:r w:rsidR="009D3F08" w:rsidRPr="00597EBB">
        <w:rPr>
          <w:rFonts w:ascii="Arial" w:hAnsi="Arial" w:cs="Arial"/>
        </w:rPr>
        <w:t>b</w:t>
      </w:r>
      <w:r w:rsidRPr="00597EBB">
        <w:rPr>
          <w:rFonts w:ascii="Arial" w:hAnsi="Arial" w:cs="Arial"/>
        </w:rPr>
        <w:t>) including, but not limited to, Document No. 04</w:t>
      </w:r>
      <w:r w:rsidR="00FE6240" w:rsidRPr="00597EBB">
        <w:rPr>
          <w:rFonts w:ascii="Arial" w:hAnsi="Arial" w:cs="Arial"/>
        </w:rPr>
        <w:t>b</w:t>
      </w:r>
      <w:r w:rsidRPr="00597EBB">
        <w:rPr>
          <w:rFonts w:ascii="Arial" w:hAnsi="Arial" w:cs="Arial"/>
        </w:rPr>
        <w:t xml:space="preserve"> – </w:t>
      </w:r>
      <w:r w:rsidR="00E05337" w:rsidRPr="00597EBB">
        <w:rPr>
          <w:rFonts w:ascii="Arial" w:hAnsi="Arial" w:cs="Arial"/>
        </w:rPr>
        <w:t>Assessment Criteria</w:t>
      </w:r>
      <w:r w:rsidRPr="00597EBB">
        <w:rPr>
          <w:rFonts w:ascii="Arial" w:hAnsi="Arial" w:cs="Arial"/>
        </w:rPr>
        <w:t>.</w:t>
      </w:r>
    </w:p>
    <w:p w14:paraId="431F9619" w14:textId="77777777" w:rsidR="00037379" w:rsidRPr="00F1105A" w:rsidRDefault="00037379" w:rsidP="00037379">
      <w:pPr>
        <w:ind w:left="720" w:hanging="851"/>
        <w:jc w:val="both"/>
        <w:rPr>
          <w:rFonts w:ascii="Arial" w:hAnsi="Arial" w:cs="Arial"/>
        </w:rPr>
      </w:pPr>
    </w:p>
    <w:p w14:paraId="2DCE0324" w14:textId="5C1D9489" w:rsidR="00037379" w:rsidRPr="00F1105A" w:rsidRDefault="00037379" w:rsidP="00037379">
      <w:pPr>
        <w:ind w:left="720" w:hanging="720"/>
        <w:jc w:val="both"/>
        <w:rPr>
          <w:rFonts w:ascii="Arial" w:hAnsi="Arial" w:cs="Arial"/>
        </w:rPr>
      </w:pPr>
      <w:r w:rsidRPr="00F1105A">
        <w:rPr>
          <w:rFonts w:ascii="Arial" w:hAnsi="Arial" w:cs="Arial"/>
        </w:rPr>
        <w:t>8.</w:t>
      </w:r>
      <w:r w:rsidR="005642FA">
        <w:rPr>
          <w:rFonts w:ascii="Arial" w:hAnsi="Arial" w:cs="Arial"/>
        </w:rPr>
        <w:t>5</w:t>
      </w:r>
      <w:r w:rsidRPr="00F1105A">
        <w:rPr>
          <w:rFonts w:ascii="Arial" w:hAnsi="Arial" w:cs="Arial"/>
        </w:rPr>
        <w:tab/>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535B4F8C" w14:textId="77777777" w:rsidR="00037379" w:rsidRPr="00F1105A" w:rsidRDefault="00037379" w:rsidP="00037379">
      <w:pPr>
        <w:jc w:val="both"/>
        <w:rPr>
          <w:rFonts w:ascii="Arial" w:hAnsi="Arial" w:cs="Arial"/>
        </w:rPr>
      </w:pPr>
    </w:p>
    <w:p w14:paraId="71079508" w14:textId="7061DD24" w:rsidR="00037379" w:rsidRPr="00F1105A" w:rsidRDefault="00037379" w:rsidP="00037379">
      <w:pPr>
        <w:ind w:left="567" w:hanging="567"/>
        <w:jc w:val="both"/>
        <w:rPr>
          <w:rFonts w:ascii="Arial" w:hAnsi="Arial" w:cs="Arial"/>
        </w:rPr>
      </w:pPr>
      <w:r w:rsidRPr="00F1105A">
        <w:rPr>
          <w:rFonts w:ascii="Arial" w:hAnsi="Arial" w:cs="Arial"/>
        </w:rPr>
        <w:t>8.</w:t>
      </w:r>
      <w:r w:rsidR="005642FA">
        <w:rPr>
          <w:rFonts w:ascii="Arial" w:hAnsi="Arial" w:cs="Arial"/>
        </w:rPr>
        <w:t>6</w:t>
      </w:r>
      <w:r w:rsidRPr="00F1105A">
        <w:rPr>
          <w:rFonts w:ascii="Arial" w:hAnsi="Arial" w:cs="Arial"/>
        </w:rPr>
        <w:tab/>
      </w:r>
      <w:r w:rsidRPr="00F1105A">
        <w:rPr>
          <w:rFonts w:ascii="Arial" w:hAnsi="Arial" w:cs="Arial"/>
        </w:rPr>
        <w:tab/>
        <w:t>The tender comprises the following offer schedules:</w:t>
      </w:r>
    </w:p>
    <w:p w14:paraId="4AED58AE" w14:textId="77777777" w:rsidR="00037379" w:rsidRPr="00F1105A" w:rsidRDefault="00037379" w:rsidP="00037379">
      <w:pPr>
        <w:ind w:left="567" w:hanging="567"/>
        <w:jc w:val="both"/>
        <w:rPr>
          <w:rFonts w:ascii="Arial" w:hAnsi="Arial" w:cs="Arial"/>
        </w:rPr>
      </w:pPr>
    </w:p>
    <w:p w14:paraId="0E6FDFF5" w14:textId="6B9A9B7A" w:rsidR="00037379" w:rsidRPr="00607E13" w:rsidRDefault="00037379" w:rsidP="00037379">
      <w:pPr>
        <w:ind w:left="1440" w:hanging="720"/>
        <w:jc w:val="both"/>
        <w:rPr>
          <w:rFonts w:ascii="Arial" w:hAnsi="Arial" w:cs="Arial"/>
          <w:b/>
        </w:rPr>
      </w:pPr>
      <w:r w:rsidRPr="00607E13">
        <w:rPr>
          <w:rFonts w:ascii="Arial" w:hAnsi="Arial" w:cs="Arial"/>
        </w:rPr>
        <w:t>8.</w:t>
      </w:r>
      <w:r w:rsidR="005642FA" w:rsidRPr="00607E13">
        <w:rPr>
          <w:rFonts w:ascii="Arial" w:hAnsi="Arial" w:cs="Arial"/>
        </w:rPr>
        <w:t>6</w:t>
      </w:r>
      <w:r w:rsidRPr="00607E13">
        <w:rPr>
          <w:rFonts w:ascii="Arial" w:hAnsi="Arial" w:cs="Arial"/>
        </w:rPr>
        <w:t>.1</w:t>
      </w:r>
      <w:r w:rsidRPr="00607E13">
        <w:rPr>
          <w:rFonts w:ascii="Arial" w:hAnsi="Arial" w:cs="Arial"/>
          <w:b/>
        </w:rPr>
        <w:tab/>
      </w:r>
      <w:r w:rsidR="00290BD9" w:rsidRPr="00607E13">
        <w:rPr>
          <w:rFonts w:ascii="Arial" w:hAnsi="Arial" w:cs="Arial"/>
          <w:b/>
        </w:rPr>
        <w:t xml:space="preserve">CM/PHR/25/57732/01 </w:t>
      </w:r>
      <w:r w:rsidRPr="00607E13">
        <w:rPr>
          <w:rFonts w:ascii="Arial" w:hAnsi="Arial" w:cs="Arial"/>
          <w:b/>
        </w:rPr>
        <w:t>(Document No. 05a</w:t>
      </w:r>
      <w:r w:rsidR="00FB2EB0">
        <w:rPr>
          <w:rFonts w:ascii="Arial" w:hAnsi="Arial" w:cs="Arial"/>
          <w:b/>
        </w:rPr>
        <w:t>)</w:t>
      </w:r>
      <w:r w:rsidRPr="00607E13">
        <w:rPr>
          <w:rFonts w:ascii="Arial" w:hAnsi="Arial" w:cs="Arial"/>
          <w:b/>
        </w:rPr>
        <w:t xml:space="preserve"> NHS National Pharmaceuticals – </w:t>
      </w:r>
      <w:r w:rsidR="00290BD9" w:rsidRPr="00607E13">
        <w:rPr>
          <w:rFonts w:ascii="Arial" w:hAnsi="Arial" w:cs="Arial"/>
          <w:b/>
        </w:rPr>
        <w:t xml:space="preserve">Low Molecular Weight Heparins </w:t>
      </w:r>
      <w:r w:rsidR="005F2380" w:rsidRPr="005F2380">
        <w:rPr>
          <w:rFonts w:ascii="Arial" w:hAnsi="Arial" w:cs="Arial"/>
          <w:b/>
        </w:rPr>
        <w:t>and Fondaparinux products</w:t>
      </w:r>
      <w:r w:rsidR="005F2380">
        <w:rPr>
          <w:rFonts w:ascii="Arial" w:hAnsi="Arial" w:cs="Arial"/>
          <w:b/>
        </w:rPr>
        <w:t>.</w:t>
      </w:r>
    </w:p>
    <w:p w14:paraId="74EF7E30" w14:textId="77777777" w:rsidR="00037379" w:rsidRPr="009F3C5E" w:rsidRDefault="00037379" w:rsidP="00037379">
      <w:pPr>
        <w:jc w:val="both"/>
        <w:rPr>
          <w:rFonts w:ascii="Arial" w:hAnsi="Arial" w:cs="Arial"/>
          <w:b/>
          <w:highlight w:val="yellow"/>
        </w:rPr>
      </w:pPr>
    </w:p>
    <w:p w14:paraId="22C8DC85" w14:textId="546513FD" w:rsidR="00CF1906" w:rsidRDefault="00037379" w:rsidP="00037379">
      <w:pPr>
        <w:ind w:left="1440" w:hanging="22"/>
        <w:jc w:val="both"/>
        <w:rPr>
          <w:rFonts w:ascii="Arial" w:hAnsi="Arial" w:cs="Arial"/>
        </w:rPr>
      </w:pPr>
      <w:r w:rsidRPr="005F2380">
        <w:rPr>
          <w:rFonts w:ascii="Arial" w:hAnsi="Arial" w:cs="Arial"/>
        </w:rPr>
        <w:t>For each Product comprised in this offer schedule, Document No. 05a</w:t>
      </w:r>
      <w:r w:rsidR="00290BD9" w:rsidRPr="005F2380">
        <w:rPr>
          <w:rFonts w:ascii="Arial" w:hAnsi="Arial" w:cs="Arial"/>
        </w:rPr>
        <w:t xml:space="preserve"> </w:t>
      </w:r>
      <w:r w:rsidRPr="005F2380">
        <w:rPr>
          <w:rFonts w:ascii="Arial" w:hAnsi="Arial" w:cs="Arial"/>
        </w:rPr>
        <w:t xml:space="preserve">specifies the </w:t>
      </w:r>
      <w:r w:rsidR="005F2380" w:rsidRPr="005F2380">
        <w:rPr>
          <w:rFonts w:ascii="Arial" w:hAnsi="Arial" w:cs="Arial"/>
        </w:rPr>
        <w:t xml:space="preserve">products </w:t>
      </w:r>
      <w:r w:rsidRPr="005F2380">
        <w:rPr>
          <w:rFonts w:ascii="Arial" w:hAnsi="Arial" w:cs="Arial"/>
        </w:rPr>
        <w:t>being tendered in this competition.</w:t>
      </w:r>
    </w:p>
    <w:p w14:paraId="6C481433" w14:textId="09BFAF74" w:rsidR="001E54C2" w:rsidRDefault="00CF1906">
      <w:pPr>
        <w:rPr>
          <w:rFonts w:ascii="Arial" w:hAnsi="Arial" w:cs="Arial"/>
        </w:rPr>
      </w:pPr>
      <w:r>
        <w:rPr>
          <w:rFonts w:ascii="Arial" w:hAnsi="Arial" w:cs="Arial"/>
        </w:rPr>
        <w:br w:type="page"/>
      </w:r>
    </w:p>
    <w:p w14:paraId="161B324C" w14:textId="209FA323" w:rsidR="00037379" w:rsidRPr="005F2380" w:rsidRDefault="00940D3A" w:rsidP="00037379">
      <w:pPr>
        <w:ind w:left="1418"/>
        <w:jc w:val="both"/>
        <w:rPr>
          <w:rFonts w:ascii="Arial" w:eastAsia="Calibri" w:hAnsi="Arial" w:cs="Arial"/>
          <w:b/>
          <w:noProof/>
        </w:rPr>
      </w:pPr>
      <w:r w:rsidRPr="005F2380">
        <w:rPr>
          <w:noProof/>
        </w:rPr>
        <w:lastRenderedPageBreak/>
        <mc:AlternateContent>
          <mc:Choice Requires="wpg">
            <w:drawing>
              <wp:anchor distT="0" distB="0" distL="114300" distR="114300" simplePos="0" relativeHeight="251657728" behindDoc="0" locked="0" layoutInCell="1" allowOverlap="1" wp14:anchorId="1ECABD28" wp14:editId="5C541467">
                <wp:simplePos x="0" y="0"/>
                <wp:positionH relativeFrom="column">
                  <wp:posOffset>1652905</wp:posOffset>
                </wp:positionH>
                <wp:positionV relativeFrom="paragraph">
                  <wp:posOffset>160020</wp:posOffset>
                </wp:positionV>
                <wp:extent cx="2026285" cy="611505"/>
                <wp:effectExtent l="38100" t="0" r="50165" b="5524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53B42697" id="Group 2" o:spid="_x0000_s1026" style="position:absolute;margin-left:130.15pt;margin-top:12.6pt;width:159.55pt;height:48.15pt;z-index:251657728"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r w:rsidR="00037379" w:rsidRPr="005F2380">
        <w:rPr>
          <w:rFonts w:ascii="Arial" w:hAnsi="Arial" w:cs="Arial"/>
          <w:b/>
        </w:rPr>
        <w:t xml:space="preserve">Please note that this reference to ‘Lot’ in the SELECTT tender tool </w:t>
      </w:r>
      <w:r w:rsidR="00037379" w:rsidRPr="005F2380">
        <w:rPr>
          <w:rFonts w:ascii="Arial" w:hAnsi="Arial" w:cs="Arial"/>
          <w:b/>
          <w:u w:val="single"/>
        </w:rPr>
        <w:t>does</w:t>
      </w:r>
      <w:r w:rsidR="00037379" w:rsidRPr="005F2380">
        <w:rPr>
          <w:rFonts w:ascii="Arial" w:hAnsi="Arial" w:cs="Arial"/>
          <w:b/>
        </w:rPr>
        <w:t xml:space="preserve"> equate to a Lot as defined in Table 1 above.</w:t>
      </w:r>
      <w:r w:rsidR="00037379" w:rsidRPr="005F2380">
        <w:rPr>
          <w:rFonts w:ascii="Arial" w:eastAsia="Calibri" w:hAnsi="Arial" w:cs="Arial"/>
          <w:b/>
          <w:noProof/>
        </w:rPr>
        <w:t xml:space="preserve"> </w:t>
      </w:r>
    </w:p>
    <w:p w14:paraId="2C653C37" w14:textId="77777777" w:rsidR="00037379" w:rsidRPr="009F3C5E" w:rsidRDefault="00037379" w:rsidP="00037379">
      <w:pPr>
        <w:jc w:val="both"/>
        <w:rPr>
          <w:rFonts w:ascii="Arial" w:hAnsi="Arial" w:cs="Arial"/>
          <w:b/>
          <w:highlight w:val="yellow"/>
        </w:rPr>
      </w:pPr>
    </w:p>
    <w:p w14:paraId="42C3E312" w14:textId="77777777" w:rsidR="00037379" w:rsidRPr="009F3C5E" w:rsidRDefault="00037379" w:rsidP="00037379">
      <w:pPr>
        <w:jc w:val="both"/>
        <w:rPr>
          <w:rFonts w:ascii="Arial" w:hAnsi="Arial" w:cs="Arial"/>
          <w:b/>
          <w:highlight w:val="yellow"/>
        </w:rPr>
      </w:pPr>
    </w:p>
    <w:p w14:paraId="6FEB0240" w14:textId="77777777" w:rsidR="00037379" w:rsidRPr="009F3C5E" w:rsidRDefault="00037379" w:rsidP="00037379">
      <w:pPr>
        <w:jc w:val="both"/>
        <w:rPr>
          <w:rFonts w:ascii="Arial" w:hAnsi="Arial" w:cs="Arial"/>
          <w:b/>
          <w:highlight w:val="yellow"/>
        </w:rPr>
      </w:pPr>
    </w:p>
    <w:p w14:paraId="25C253DA" w14:textId="15C370B1" w:rsidR="00037379" w:rsidRPr="009F3C5E" w:rsidRDefault="00940D3A" w:rsidP="00037379">
      <w:pPr>
        <w:ind w:left="1418" w:hanging="851"/>
        <w:jc w:val="both"/>
        <w:rPr>
          <w:rFonts w:ascii="Arial" w:hAnsi="Arial" w:cs="Arial"/>
          <w:highlight w:val="yellow"/>
        </w:rPr>
      </w:pPr>
      <w:r w:rsidRPr="009F3C5E">
        <w:rPr>
          <w:rFonts w:ascii="Arial" w:hAnsi="Arial" w:cs="Arial"/>
          <w:noProof/>
          <w:highlight w:val="yellow"/>
        </w:rPr>
        <w:drawing>
          <wp:inline distT="0" distB="0" distL="0" distR="0" wp14:anchorId="62C75948" wp14:editId="465A8FAD">
            <wp:extent cx="6324600" cy="1428750"/>
            <wp:effectExtent l="0" t="0" r="0" b="0"/>
            <wp:docPr id="101328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8247" t="34888" r="6786" b="30411"/>
                    <a:stretch>
                      <a:fillRect/>
                    </a:stretch>
                  </pic:blipFill>
                  <pic:spPr bwMode="auto">
                    <a:xfrm>
                      <a:off x="0" y="0"/>
                      <a:ext cx="6324600" cy="1428750"/>
                    </a:xfrm>
                    <a:prstGeom prst="rect">
                      <a:avLst/>
                    </a:prstGeom>
                    <a:noFill/>
                    <a:ln>
                      <a:noFill/>
                    </a:ln>
                  </pic:spPr>
                </pic:pic>
              </a:graphicData>
            </a:graphic>
          </wp:inline>
        </w:drawing>
      </w:r>
    </w:p>
    <w:p w14:paraId="2B179CC0" w14:textId="77777777" w:rsidR="00037379" w:rsidRPr="009F3C5E" w:rsidRDefault="00037379" w:rsidP="00037379">
      <w:pPr>
        <w:ind w:left="1418" w:hanging="851"/>
        <w:jc w:val="both"/>
        <w:rPr>
          <w:rFonts w:ascii="Arial" w:hAnsi="Arial" w:cs="Arial"/>
          <w:highlight w:val="yellow"/>
        </w:rPr>
      </w:pPr>
    </w:p>
    <w:p w14:paraId="43E54153" w14:textId="19BAA4DF" w:rsidR="00037379" w:rsidRPr="00597EBB" w:rsidRDefault="00037379" w:rsidP="00037379">
      <w:pPr>
        <w:ind w:left="1418"/>
        <w:jc w:val="both"/>
        <w:rPr>
          <w:rFonts w:ascii="Arial" w:hAnsi="Arial" w:cs="Arial"/>
          <w:b/>
        </w:rPr>
      </w:pPr>
      <w:r w:rsidRPr="005F2380">
        <w:rPr>
          <w:rFonts w:ascii="Arial" w:hAnsi="Arial" w:cs="Arial"/>
          <w:b/>
        </w:rPr>
        <w:t xml:space="preserve">In this example each Lot relates to the specific regional buying groups as defined in Table 1 above.  Where offerors are offering for all tendered Lots they should insert the price in each of the Lots above. Should a supplier not wish to offer for all tendered Lots but to restrict their offer to a specific Lot(s) then they should insert the price against the specific Lot(s) only. Where a supplier wishes to offer for </w:t>
      </w:r>
      <w:r w:rsidR="000A7881" w:rsidRPr="005F2380">
        <w:rPr>
          <w:rFonts w:ascii="Arial" w:hAnsi="Arial" w:cs="Arial"/>
          <w:b/>
        </w:rPr>
        <w:t>fewer</w:t>
      </w:r>
      <w:r w:rsidRPr="005F2380">
        <w:rPr>
          <w:rFonts w:ascii="Arial" w:hAnsi="Arial" w:cs="Arial"/>
          <w:b/>
        </w:rPr>
        <w:t xml:space="preserve"> than the total number of Lots available but does not wish to be specific about which Lots it wishes to offer for then the supplier should offer the price against all of the Lots on the </w:t>
      </w:r>
      <w:proofErr w:type="spellStart"/>
      <w:r w:rsidRPr="005F2380">
        <w:rPr>
          <w:rFonts w:ascii="Arial" w:hAnsi="Arial" w:cs="Arial"/>
          <w:b/>
        </w:rPr>
        <w:t>Selectt</w:t>
      </w:r>
      <w:proofErr w:type="spellEnd"/>
      <w:r w:rsidRPr="005F2380">
        <w:rPr>
          <w:rFonts w:ascii="Arial" w:hAnsi="Arial" w:cs="Arial"/>
          <w:b/>
        </w:rPr>
        <w:t xml:space="preserve">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on the basis of</w:t>
      </w:r>
      <w:r w:rsidR="009F3C5E" w:rsidRPr="005F2380">
        <w:rPr>
          <w:rFonts w:ascii="Arial" w:hAnsi="Arial" w:cs="Arial"/>
          <w:b/>
        </w:rPr>
        <w:t xml:space="preserve"> the most advantageous tender</w:t>
      </w:r>
      <w:r w:rsidRPr="005F2380">
        <w:rPr>
          <w:rFonts w:ascii="Arial" w:hAnsi="Arial" w:cs="Arial"/>
          <w:b/>
        </w:rPr>
        <w:t xml:space="preserve"> </w:t>
      </w:r>
      <w:r w:rsidR="009F3C5E" w:rsidRPr="005F2380">
        <w:rPr>
          <w:rFonts w:ascii="Arial" w:hAnsi="Arial" w:cs="Arial"/>
          <w:b/>
        </w:rPr>
        <w:t>(</w:t>
      </w:r>
      <w:r w:rsidRPr="005F2380">
        <w:rPr>
          <w:rFonts w:ascii="Arial" w:hAnsi="Arial" w:cs="Arial"/>
          <w:b/>
        </w:rPr>
        <w:t>MAT</w:t>
      </w:r>
      <w:r w:rsidR="009F3C5E" w:rsidRPr="005F2380">
        <w:rPr>
          <w:rFonts w:ascii="Arial" w:hAnsi="Arial" w:cs="Arial"/>
          <w:b/>
        </w:rPr>
        <w:t>)</w:t>
      </w:r>
      <w:r w:rsidRPr="005F2380">
        <w:rPr>
          <w:rFonts w:ascii="Arial" w:hAnsi="Arial" w:cs="Arial"/>
          <w:b/>
        </w:rPr>
        <w:t>, where applicable.   Please refer to Paragraph 8.8 regarding offer prices.</w:t>
      </w:r>
      <w:r w:rsidR="009F3C5E" w:rsidRPr="005F2380">
        <w:rPr>
          <w:rFonts w:ascii="Arial" w:hAnsi="Arial" w:cs="Arial"/>
          <w:b/>
        </w:rPr>
        <w:t>]</w:t>
      </w:r>
    </w:p>
    <w:p w14:paraId="4D07E33F" w14:textId="77777777" w:rsidR="00037379" w:rsidRPr="00597EBB" w:rsidRDefault="00037379" w:rsidP="00037379">
      <w:pPr>
        <w:jc w:val="both"/>
        <w:rPr>
          <w:rFonts w:ascii="Arial" w:hAnsi="Arial" w:cs="Arial"/>
          <w:b/>
        </w:rPr>
      </w:pPr>
    </w:p>
    <w:p w14:paraId="42A5B669" w14:textId="77777777" w:rsidR="00037379" w:rsidRPr="00B07AE3" w:rsidRDefault="00037379" w:rsidP="00597EBB">
      <w:pPr>
        <w:ind w:left="1440" w:hanging="870"/>
        <w:jc w:val="both"/>
        <w:rPr>
          <w:rFonts w:ascii="Arial" w:hAnsi="Arial" w:cs="Arial"/>
          <w:b/>
          <w:highlight w:val="yellow"/>
        </w:rPr>
      </w:pPr>
    </w:p>
    <w:p w14:paraId="6A53C1C5" w14:textId="77777777" w:rsidR="00FE6240" w:rsidRDefault="00037379" w:rsidP="00FE6240">
      <w:pPr>
        <w:tabs>
          <w:tab w:val="left" w:pos="426"/>
        </w:tabs>
        <w:spacing w:before="60" w:after="200" w:line="312" w:lineRule="auto"/>
        <w:rPr>
          <w:rFonts w:ascii="Arial" w:hAnsi="Arial" w:cs="Arial"/>
          <w:b/>
          <w:bCs/>
        </w:rPr>
      </w:pPr>
      <w:r w:rsidRPr="00F1105A">
        <w:rPr>
          <w:rFonts w:ascii="Arial" w:hAnsi="Arial" w:cs="Arial"/>
          <w:b/>
          <w:bCs/>
        </w:rPr>
        <w:tab/>
      </w:r>
      <w:r w:rsidRPr="00F1105A">
        <w:rPr>
          <w:rFonts w:ascii="Arial" w:hAnsi="Arial" w:cs="Arial"/>
          <w:b/>
          <w:bCs/>
        </w:rPr>
        <w:tab/>
      </w:r>
    </w:p>
    <w:p w14:paraId="2A3D846D" w14:textId="53B28E55" w:rsidR="00037379" w:rsidRPr="00F1105A" w:rsidRDefault="00037379" w:rsidP="00FE6240">
      <w:pPr>
        <w:tabs>
          <w:tab w:val="left" w:pos="426"/>
        </w:tabs>
        <w:spacing w:before="60" w:after="200" w:line="312" w:lineRule="auto"/>
        <w:rPr>
          <w:rFonts w:ascii="Arial" w:hAnsi="Arial" w:cs="Arial"/>
          <w:b/>
        </w:rPr>
      </w:pPr>
      <w:r w:rsidRPr="00F1105A">
        <w:rPr>
          <w:rFonts w:ascii="Arial" w:hAnsi="Arial" w:cs="Arial"/>
        </w:rPr>
        <w:t>8.</w:t>
      </w:r>
      <w:r w:rsidR="005642FA">
        <w:rPr>
          <w:rFonts w:ascii="Arial" w:hAnsi="Arial" w:cs="Arial"/>
        </w:rPr>
        <w:t>7</w:t>
      </w:r>
      <w:r w:rsidRPr="00F1105A">
        <w:rPr>
          <w:rFonts w:ascii="Arial" w:hAnsi="Arial" w:cs="Arial"/>
        </w:rPr>
        <w:tab/>
        <w:t>Offerors have the opportunity to bid for a</w:t>
      </w:r>
      <w:r w:rsidR="005F2380">
        <w:rPr>
          <w:rFonts w:ascii="Arial" w:hAnsi="Arial" w:cs="Arial"/>
        </w:rPr>
        <w:t>ny of the Products</w:t>
      </w:r>
      <w:r w:rsidRPr="00F1105A">
        <w:rPr>
          <w:rFonts w:ascii="Arial" w:hAnsi="Arial" w:cs="Arial"/>
        </w:rPr>
        <w:t xml:space="preserve"> specified in the offer schedule. </w:t>
      </w:r>
    </w:p>
    <w:p w14:paraId="150E059E" w14:textId="77777777" w:rsidR="00037379" w:rsidRPr="00F1105A" w:rsidRDefault="00037379" w:rsidP="00037379">
      <w:pPr>
        <w:ind w:left="1418" w:hanging="851"/>
        <w:jc w:val="both"/>
        <w:rPr>
          <w:rFonts w:ascii="Arial" w:hAnsi="Arial" w:cs="Arial"/>
        </w:rPr>
      </w:pPr>
    </w:p>
    <w:p w14:paraId="02C605A7" w14:textId="331DAAB4" w:rsidR="00037379" w:rsidRPr="00FE6744" w:rsidRDefault="00037379" w:rsidP="00037379">
      <w:pPr>
        <w:ind w:left="720" w:hanging="720"/>
        <w:jc w:val="both"/>
        <w:rPr>
          <w:rFonts w:ascii="Arial" w:hAnsi="Arial" w:cs="Arial"/>
        </w:rPr>
      </w:pPr>
      <w:r w:rsidRPr="00F1105A">
        <w:rPr>
          <w:rFonts w:ascii="Arial" w:hAnsi="Arial" w:cs="Arial"/>
        </w:rPr>
        <w:t>8.</w:t>
      </w:r>
      <w:r w:rsidR="00454B32">
        <w:rPr>
          <w:rFonts w:ascii="Arial" w:hAnsi="Arial" w:cs="Arial"/>
        </w:rPr>
        <w:t>8</w:t>
      </w:r>
      <w:r w:rsidRPr="00F1105A">
        <w:rPr>
          <w:rFonts w:ascii="Arial" w:hAnsi="Arial" w:cs="Arial"/>
        </w:rPr>
        <w:tab/>
        <w:t>In respect of each Product in each Lot or Region, unless otherwise notified, this procurement will establish a single supplier</w:t>
      </w:r>
      <w:r w:rsidRPr="00FE6744">
        <w:rPr>
          <w:rFonts w:ascii="Arial" w:hAnsi="Arial" w:cs="Arial"/>
        </w:rPr>
        <w:t xml:space="preserve"> </w:t>
      </w:r>
      <w:r w:rsidR="00F020C2">
        <w:rPr>
          <w:rFonts w:ascii="Arial" w:hAnsi="Arial" w:cs="Arial"/>
        </w:rPr>
        <w:t>F</w:t>
      </w:r>
      <w:r w:rsidR="00F020C2" w:rsidRPr="00FE6744">
        <w:rPr>
          <w:rFonts w:ascii="Arial" w:hAnsi="Arial" w:cs="Arial"/>
        </w:rPr>
        <w:t xml:space="preserve">ramework </w:t>
      </w:r>
      <w:r w:rsidR="00F020C2">
        <w:rPr>
          <w:rFonts w:ascii="Arial" w:hAnsi="Arial" w:cs="Arial"/>
        </w:rPr>
        <w:t>A</w:t>
      </w:r>
      <w:r w:rsidR="00F020C2" w:rsidRPr="00FE6744">
        <w:rPr>
          <w:rFonts w:ascii="Arial" w:hAnsi="Arial" w:cs="Arial"/>
        </w:rPr>
        <w:t>greement</w:t>
      </w:r>
      <w:r w:rsidRPr="00FE6744">
        <w:rPr>
          <w:rFonts w:ascii="Arial" w:hAnsi="Arial" w:cs="Arial"/>
        </w:rPr>
        <w:t xml:space="preserve">. </w:t>
      </w:r>
    </w:p>
    <w:p w14:paraId="01D37A37" w14:textId="77777777" w:rsidR="00037379" w:rsidRPr="008E6534" w:rsidRDefault="00037379" w:rsidP="00037379">
      <w:pPr>
        <w:ind w:left="567" w:hanging="567"/>
        <w:jc w:val="both"/>
        <w:rPr>
          <w:rFonts w:ascii="Arial" w:eastAsia="Calibri" w:hAnsi="Arial" w:cs="Arial"/>
          <w:sz w:val="22"/>
          <w:szCs w:val="22"/>
        </w:rPr>
      </w:pPr>
    </w:p>
    <w:p w14:paraId="29043958"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54656C95" w:rsidR="007710EA" w:rsidRDefault="007710EA" w:rsidP="007710EA">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w:t>
      </w:r>
      <w:r w:rsidR="00C85146">
        <w:rPr>
          <w:rFonts w:ascii="Arial" w:eastAsia="Calibri" w:hAnsi="Arial" w:cs="Arial"/>
        </w:rPr>
        <w:t xml:space="preserve">offered and supplied </w:t>
      </w:r>
      <w:r w:rsidRPr="00C44CA9">
        <w:rPr>
          <w:rFonts w:ascii="Arial" w:eastAsia="Calibri" w:hAnsi="Arial" w:cs="Arial"/>
        </w:rPr>
        <w:t xml:space="preserve">strictly in accordance </w:t>
      </w:r>
      <w:r w:rsidR="00C85146">
        <w:rPr>
          <w:rFonts w:ascii="Arial" w:eastAsia="Calibri" w:hAnsi="Arial" w:cs="Arial"/>
        </w:rPr>
        <w:t xml:space="preserve">with </w:t>
      </w:r>
      <w:r w:rsidRPr="00C44CA9">
        <w:rPr>
          <w:rFonts w:ascii="Arial" w:hAnsi="Arial" w:cs="Arial"/>
        </w:rPr>
        <w:t xml:space="preserve">Document No. 04 – </w:t>
      </w:r>
      <w:r w:rsidR="001A2E48">
        <w:rPr>
          <w:rFonts w:ascii="Arial" w:hAnsi="Arial" w:cs="Arial"/>
        </w:rPr>
        <w:t>Quality Assurance Process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77777777" w:rsidR="000331ED" w:rsidRPr="006F3400" w:rsidRDefault="00BB3E78" w:rsidP="007710EA">
      <w:pPr>
        <w:numPr>
          <w:ilvl w:val="1"/>
          <w:numId w:val="28"/>
        </w:numPr>
        <w:ind w:left="709" w:hanging="709"/>
        <w:jc w:val="both"/>
        <w:rPr>
          <w:rFonts w:ascii="Arial" w:hAnsi="Arial" w:cs="Arial"/>
          <w:snapToGrid w:val="0"/>
          <w:lang w:eastAsia="en-US"/>
        </w:rPr>
      </w:pPr>
      <w:r>
        <w:rPr>
          <w:rFonts w:ascii="Arial" w:hAnsi="Arial" w:cs="Arial"/>
          <w:snapToGrid w:val="0"/>
          <w:lang w:eastAsia="en-US"/>
        </w:rPr>
        <w:lastRenderedPageBreak/>
        <w:t>MPSC</w:t>
      </w:r>
      <w:r w:rsidR="000331ED" w:rsidRPr="006F3400">
        <w:rPr>
          <w:rFonts w:ascii="Arial" w:hAnsi="Arial" w:cs="Arial"/>
          <w:snapToGrid w:val="0"/>
          <w:lang w:eastAsia="en-US"/>
        </w:rPr>
        <w:t xml:space="preserve">’s </w:t>
      </w:r>
      <w:proofErr w:type="spellStart"/>
      <w:r w:rsidR="000331ED" w:rsidRPr="006F3400">
        <w:rPr>
          <w:rFonts w:ascii="Arial" w:hAnsi="Arial" w:cs="Arial"/>
          <w:snapToGrid w:val="0"/>
          <w:lang w:eastAsia="en-US"/>
        </w:rPr>
        <w:t>Selectt</w:t>
      </w:r>
      <w:proofErr w:type="spellEnd"/>
      <w:r w:rsidR="000331ED" w:rsidRPr="006F3400">
        <w:rPr>
          <w:rFonts w:ascii="Arial" w:hAnsi="Arial" w:cs="Arial"/>
          <w:snapToGrid w:val="0"/>
          <w:lang w:eastAsia="en-US"/>
        </w:rPr>
        <w:t xml:space="preserve">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0331ED" w:rsidP="000331ED">
      <w:pPr>
        <w:ind w:right="-743"/>
        <w:rPr>
          <w:rFonts w:ascii="Arial" w:hAnsi="Arial" w:cs="Arial"/>
        </w:rPr>
      </w:pPr>
      <w:hyperlink r:id="rId12" w:history="1">
        <w:r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77777777" w:rsidR="000331ED" w:rsidRPr="001A2E48" w:rsidRDefault="000331ED" w:rsidP="00F55A3E">
      <w:pPr>
        <w:numPr>
          <w:ilvl w:val="1"/>
          <w:numId w:val="28"/>
        </w:numPr>
        <w:ind w:left="709" w:hanging="709"/>
        <w:jc w:val="both"/>
        <w:rPr>
          <w:rFonts w:ascii="Arial" w:hAnsi="Arial" w:cs="Arial"/>
          <w:snapToGrid w:val="0"/>
          <w:lang w:eastAsia="en-US"/>
        </w:rPr>
      </w:pPr>
      <w:r w:rsidRPr="00607E13">
        <w:rPr>
          <w:rFonts w:ascii="Arial" w:hAnsi="Arial" w:cs="Arial"/>
          <w:snapToGrid w:val="0"/>
          <w:lang w:eastAsia="en-US"/>
        </w:rPr>
        <w:t>Offers must comprise</w:t>
      </w:r>
      <w:r w:rsidRPr="001A2E48">
        <w:rPr>
          <w:rFonts w:ascii="Arial" w:hAnsi="Arial" w:cs="Arial"/>
          <w:snapToGrid w:val="0"/>
          <w:lang w:eastAsia="en-US"/>
        </w:rPr>
        <w:t>:</w:t>
      </w:r>
    </w:p>
    <w:p w14:paraId="5D9ADE58" w14:textId="77777777" w:rsidR="00F55A3E" w:rsidRPr="006F3400" w:rsidRDefault="00F55A3E" w:rsidP="007538FF">
      <w:pPr>
        <w:ind w:left="709"/>
        <w:jc w:val="both"/>
        <w:rPr>
          <w:rFonts w:ascii="Arial" w:hAnsi="Arial" w:cs="Arial"/>
          <w:snapToGrid w:val="0"/>
          <w:lang w:eastAsia="en-US"/>
        </w:rPr>
      </w:pPr>
    </w:p>
    <w:p w14:paraId="1950B3A2" w14:textId="77777777" w:rsidR="000331ED" w:rsidRPr="006F3400" w:rsidRDefault="000331ED" w:rsidP="00E6096A">
      <w:pPr>
        <w:numPr>
          <w:ilvl w:val="2"/>
          <w:numId w:val="28"/>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proofErr w:type="spellStart"/>
      <w:r w:rsidR="00B61A35">
        <w:rPr>
          <w:rFonts w:ascii="Arial" w:hAnsi="Arial" w:cs="Arial"/>
          <w:lang w:eastAsia="en-US"/>
        </w:rPr>
        <w:t>Atamis</w:t>
      </w:r>
      <w:proofErr w:type="spellEnd"/>
      <w:r w:rsidR="00B61A35">
        <w:rPr>
          <w:rFonts w:ascii="Arial" w:hAnsi="Arial" w:cs="Arial"/>
          <w:lang w:eastAsia="en-US"/>
        </w:rPr>
        <w:t xml:space="preserve">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8080346" w14:textId="2D3D4A92" w:rsidR="00E6096A" w:rsidRPr="008E33AC"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xml:space="preserve">. </w:t>
      </w:r>
      <w:proofErr w:type="spellStart"/>
      <w:r w:rsidR="00303944">
        <w:rPr>
          <w:rFonts w:ascii="Arial" w:hAnsi="Arial" w:cs="Arial"/>
          <w:lang w:eastAsia="en-US"/>
        </w:rPr>
        <w:t>cmu</w:t>
      </w:r>
      <w:proofErr w:type="spellEnd"/>
      <w:r w:rsidRPr="00747EB5">
        <w:rPr>
          <w:rFonts w:ascii="Arial" w:hAnsi="Arial" w:cs="Arial"/>
          <w:lang w:eastAsia="en-US"/>
        </w:rPr>
        <w:t xml:space="preserve"> format – </w:t>
      </w:r>
      <w:r w:rsidRPr="008E33AC">
        <w:rPr>
          <w:rFonts w:ascii="Arial" w:hAnsi="Arial" w:cs="Arial"/>
          <w:lang w:eastAsia="en-US"/>
        </w:rPr>
        <w:t xml:space="preserve">Document No. 05a of the tender pack, </w:t>
      </w:r>
      <w:proofErr w:type="spellStart"/>
      <w:r w:rsidRPr="008E33AC">
        <w:rPr>
          <w:rFonts w:ascii="Arial" w:hAnsi="Arial" w:cs="Arial"/>
          <w:lang w:eastAsia="en-US"/>
        </w:rPr>
        <w:t>Selectt</w:t>
      </w:r>
      <w:proofErr w:type="spellEnd"/>
      <w:r w:rsidRPr="008E33AC">
        <w:rPr>
          <w:rFonts w:ascii="Arial" w:hAnsi="Arial" w:cs="Arial"/>
          <w:lang w:eastAsia="en-US"/>
        </w:rPr>
        <w:t xml:space="preserve"> bid fil</w:t>
      </w:r>
      <w:r w:rsidR="001A2E48">
        <w:rPr>
          <w:rFonts w:ascii="Arial" w:hAnsi="Arial" w:cs="Arial"/>
          <w:lang w:eastAsia="en-US"/>
        </w:rPr>
        <w:t>e</w:t>
      </w:r>
      <w:r w:rsidRPr="008E33AC">
        <w:rPr>
          <w:rFonts w:ascii="Arial" w:hAnsi="Arial" w:cs="Arial"/>
          <w:lang w:eastAsia="en-US"/>
        </w:rPr>
        <w:t>, with the title respectively:</w:t>
      </w:r>
    </w:p>
    <w:p w14:paraId="767281D2" w14:textId="0F64863A" w:rsidR="00E6096A" w:rsidRPr="00597EBB" w:rsidRDefault="00C4632B" w:rsidP="00E6096A">
      <w:pPr>
        <w:spacing w:after="240"/>
        <w:ind w:left="1418"/>
        <w:jc w:val="both"/>
        <w:rPr>
          <w:rFonts w:ascii="Arial" w:hAnsi="Arial" w:cs="Arial"/>
          <w:lang w:eastAsia="en-US"/>
        </w:rPr>
      </w:pPr>
      <w:r w:rsidRPr="00607E13">
        <w:rPr>
          <w:rFonts w:ascii="Arial" w:hAnsi="Arial" w:cs="Arial"/>
          <w:sz w:val="22"/>
          <w:szCs w:val="22"/>
        </w:rPr>
        <w:t>CM</w:t>
      </w:r>
      <w:r w:rsidR="00BF3F17" w:rsidRPr="00607E13">
        <w:rPr>
          <w:rFonts w:ascii="Arial" w:hAnsi="Arial" w:cs="Arial"/>
          <w:sz w:val="22"/>
          <w:szCs w:val="22"/>
        </w:rPr>
        <w:t>_</w:t>
      </w:r>
      <w:r w:rsidR="001A2E48" w:rsidRPr="00607E13">
        <w:rPr>
          <w:rFonts w:ascii="Arial" w:hAnsi="Arial" w:cs="Arial"/>
          <w:sz w:val="22"/>
          <w:szCs w:val="22"/>
        </w:rPr>
        <w:t>PHR</w:t>
      </w:r>
      <w:r w:rsidR="00BF3F17" w:rsidRPr="00607E13">
        <w:rPr>
          <w:rFonts w:ascii="Arial" w:hAnsi="Arial" w:cs="Arial"/>
          <w:sz w:val="22"/>
          <w:szCs w:val="22"/>
        </w:rPr>
        <w:t>_</w:t>
      </w:r>
      <w:r w:rsidR="001A2E48" w:rsidRPr="00607E13">
        <w:rPr>
          <w:rFonts w:ascii="Arial" w:hAnsi="Arial" w:cs="Arial"/>
          <w:sz w:val="22"/>
          <w:szCs w:val="22"/>
        </w:rPr>
        <w:t>25</w:t>
      </w:r>
      <w:r w:rsidRPr="00607E13">
        <w:rPr>
          <w:rFonts w:ascii="Arial" w:hAnsi="Arial" w:cs="Arial"/>
          <w:sz w:val="22"/>
          <w:szCs w:val="22"/>
        </w:rPr>
        <w:t>_</w:t>
      </w:r>
      <w:r w:rsidR="00C55235" w:rsidRPr="00607E13">
        <w:rPr>
          <w:rFonts w:ascii="Arial" w:hAnsi="Arial" w:cs="Arial"/>
          <w:sz w:val="22"/>
          <w:szCs w:val="22"/>
        </w:rPr>
        <w:t>57</w:t>
      </w:r>
      <w:r w:rsidR="001A2E48" w:rsidRPr="00607E13">
        <w:rPr>
          <w:rFonts w:ascii="Arial" w:hAnsi="Arial" w:cs="Arial"/>
          <w:sz w:val="22"/>
          <w:szCs w:val="22"/>
        </w:rPr>
        <w:t>32</w:t>
      </w:r>
      <w:r w:rsidR="00BF3F17" w:rsidRPr="00607E13">
        <w:rPr>
          <w:rFonts w:ascii="Arial" w:hAnsi="Arial" w:cs="Arial"/>
          <w:sz w:val="22"/>
          <w:szCs w:val="22"/>
        </w:rPr>
        <w:t>_0</w:t>
      </w:r>
      <w:r w:rsidR="00940D3A" w:rsidRPr="00607E13">
        <w:rPr>
          <w:rFonts w:ascii="Arial" w:hAnsi="Arial" w:cs="Arial"/>
          <w:sz w:val="22"/>
          <w:szCs w:val="22"/>
        </w:rPr>
        <w:t>1</w:t>
      </w:r>
      <w:r w:rsidR="00E6096A" w:rsidRPr="00607E13">
        <w:rPr>
          <w:rFonts w:ascii="Arial" w:hAnsi="Arial" w:cs="Arial"/>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77777777" w:rsidR="000331ED" w:rsidRPr="007538FF" w:rsidRDefault="000331ED" w:rsidP="00E6096A">
      <w:pPr>
        <w:numPr>
          <w:ilvl w:val="2"/>
          <w:numId w:val="30"/>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proofErr w:type="spellStart"/>
      <w:r w:rsidR="00B61A35" w:rsidRPr="00C44CA9">
        <w:rPr>
          <w:rFonts w:ascii="Arial" w:hAnsi="Arial" w:cs="Arial"/>
          <w:lang w:eastAsia="en-US"/>
        </w:rPr>
        <w:t>Atamis</w:t>
      </w:r>
      <w:proofErr w:type="spellEnd"/>
      <w:r w:rsidRPr="00C44CA9">
        <w:rPr>
          <w:rFonts w:ascii="Arial" w:hAnsi="Arial" w:cs="Arial"/>
          <w:lang w:eastAsia="en-US"/>
        </w:rPr>
        <w:t xml:space="preserve"> website)</w:t>
      </w:r>
    </w:p>
    <w:p w14:paraId="7180153A" w14:textId="1E7E2A73" w:rsidR="00F55A3E" w:rsidRPr="00C44CA9" w:rsidRDefault="00F55A3E" w:rsidP="00E6096A">
      <w:pPr>
        <w:numPr>
          <w:ilvl w:val="2"/>
          <w:numId w:val="30"/>
        </w:numPr>
        <w:spacing w:after="240"/>
        <w:jc w:val="both"/>
        <w:rPr>
          <w:rFonts w:ascii="Arial" w:hAnsi="Arial" w:cs="Arial"/>
          <w:snapToGrid w:val="0"/>
          <w:lang w:eastAsia="en-US"/>
        </w:rPr>
      </w:pPr>
      <w:r>
        <w:rPr>
          <w:rFonts w:ascii="Arial" w:hAnsi="Arial" w:cs="Arial"/>
          <w:snapToGrid w:val="0"/>
          <w:lang w:eastAsia="en-US"/>
        </w:rPr>
        <w:t xml:space="preserve">the uploading of the relevant documentation and information to </w:t>
      </w:r>
      <w:proofErr w:type="spellStart"/>
      <w:r>
        <w:rPr>
          <w:rFonts w:ascii="Arial" w:hAnsi="Arial" w:cs="Arial"/>
          <w:snapToGrid w:val="0"/>
          <w:lang w:eastAsia="en-US"/>
        </w:rPr>
        <w:t>PharmaQC</w:t>
      </w:r>
      <w:proofErr w:type="spellEnd"/>
      <w:r>
        <w:rPr>
          <w:rFonts w:ascii="Arial" w:hAnsi="Arial" w:cs="Arial"/>
          <w:snapToGrid w:val="0"/>
          <w:lang w:eastAsia="en-US"/>
        </w:rPr>
        <w:t xml:space="preserve"> as required by section 6 of this Document No.02 and Document No.4 Quality Assurance Process</w:t>
      </w:r>
    </w:p>
    <w:p w14:paraId="59BB3DAB" w14:textId="692F4D46"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C44CA9">
        <w:rPr>
          <w:rFonts w:ascii="Arial" w:hAnsi="Arial" w:cs="Arial"/>
          <w:lang w:eastAsia="en-US"/>
        </w:rPr>
        <w:t xml:space="preserve">the Quality control technical sheet </w:t>
      </w:r>
      <w:r w:rsidRPr="00E05337">
        <w:rPr>
          <w:rFonts w:ascii="Arial" w:hAnsi="Arial" w:cs="Arial"/>
          <w:lang w:eastAsia="en-US"/>
        </w:rPr>
        <w:t xml:space="preserve">(Document No. 07 to be completed on the </w:t>
      </w:r>
      <w:proofErr w:type="spellStart"/>
      <w:r w:rsidR="00B61A35" w:rsidRPr="00E05337">
        <w:rPr>
          <w:rFonts w:ascii="Arial" w:hAnsi="Arial" w:cs="Arial"/>
          <w:lang w:eastAsia="en-US"/>
        </w:rPr>
        <w:t>Atamis</w:t>
      </w:r>
      <w:proofErr w:type="spellEnd"/>
      <w:r w:rsidRPr="00E05337">
        <w:rPr>
          <w:rFonts w:ascii="Arial" w:hAnsi="Arial" w:cs="Arial"/>
          <w:lang w:eastAsia="en-US"/>
        </w:rPr>
        <w:t xml:space="preserve"> website)</w:t>
      </w:r>
    </w:p>
    <w:p w14:paraId="7F399CAA"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E05337">
        <w:rPr>
          <w:rFonts w:ascii="Arial" w:hAnsi="Arial" w:cs="Arial"/>
          <w:lang w:eastAsia="en-US"/>
        </w:rPr>
        <w:t>the C</w:t>
      </w:r>
      <w:r w:rsidR="00814BA6" w:rsidRPr="00E05337">
        <w:rPr>
          <w:rFonts w:ascii="Arial" w:hAnsi="Arial" w:cs="Arial"/>
          <w:lang w:eastAsia="en-US"/>
        </w:rPr>
        <w:t xml:space="preserve">onfidential Information Schedule (Document No. 08), </w:t>
      </w:r>
      <w:r w:rsidRPr="00E05337">
        <w:rPr>
          <w:rFonts w:ascii="Arial" w:hAnsi="Arial" w:cs="Arial"/>
          <w:lang w:eastAsia="en-US"/>
        </w:rPr>
        <w:t>if any</w:t>
      </w:r>
      <w:r w:rsidR="00814BA6" w:rsidRPr="00E05337">
        <w:rPr>
          <w:rFonts w:ascii="Arial" w:hAnsi="Arial" w:cs="Arial"/>
          <w:lang w:eastAsia="en-US"/>
        </w:rPr>
        <w:t xml:space="preserve"> types of information are considered to be confidential by the Offeror</w:t>
      </w:r>
      <w:r w:rsidRPr="00E05337">
        <w:rPr>
          <w:rFonts w:ascii="Arial" w:hAnsi="Arial" w:cs="Arial"/>
          <w:lang w:eastAsia="en-US"/>
        </w:rPr>
        <w:t xml:space="preserve">; </w:t>
      </w:r>
    </w:p>
    <w:p w14:paraId="603C13E7"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a statement of prompt settlement discounts, if available;</w:t>
      </w:r>
    </w:p>
    <w:p w14:paraId="7BD45F5A"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1D5B091E" w14:textId="77777777" w:rsidR="000331ED" w:rsidRPr="001C0F2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48797C78" w14:textId="77777777" w:rsidR="000331ED" w:rsidRPr="006F3400" w:rsidRDefault="000331ED" w:rsidP="00E6096A">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6F3400" w:rsidRDefault="000331ED" w:rsidP="00E6096A">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77777777" w:rsidR="00251B55" w:rsidRPr="006F3400" w:rsidRDefault="000331ED" w:rsidP="00E6096A">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proofErr w:type="spellStart"/>
      <w:r w:rsidR="00B61A35">
        <w:rPr>
          <w:rFonts w:ascii="Arial" w:hAnsi="Arial" w:cs="Arial"/>
          <w:snapToGrid w:val="0"/>
          <w:lang w:eastAsia="en-US"/>
        </w:rPr>
        <w:t>Atamis</w:t>
      </w:r>
      <w:proofErr w:type="spellEnd"/>
      <w:r w:rsidR="00B61A35">
        <w:rPr>
          <w:rFonts w:ascii="Arial" w:hAnsi="Arial" w:cs="Arial"/>
          <w:snapToGrid w:val="0"/>
          <w:lang w:eastAsia="en-US"/>
        </w:rPr>
        <w:t xml:space="preserve">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609B24F5"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in order to ensure transparency, </w:t>
      </w:r>
      <w:r w:rsidRPr="006F3400">
        <w:rPr>
          <w:rFonts w:ascii="Arial" w:hAnsi="Arial" w:cs="Arial"/>
          <w:snapToGrid w:val="0"/>
          <w:lang w:eastAsia="en-US"/>
        </w:rPr>
        <w:lastRenderedPageBreak/>
        <w:t>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3AE5AF09" w14:textId="77777777" w:rsidR="000331ED" w:rsidRPr="00522395" w:rsidRDefault="000331ED" w:rsidP="006F3400">
      <w:pPr>
        <w:jc w:val="both"/>
        <w:rPr>
          <w:rFonts w:ascii="Arial" w:hAnsi="Arial" w:cs="Arial"/>
          <w:snapToGrid w:val="0"/>
          <w:lang w:eastAsia="en-US"/>
        </w:rPr>
      </w:pPr>
      <w:hyperlink w:history="1"/>
    </w:p>
    <w:p w14:paraId="1878B28E" w14:textId="56B46BEB" w:rsidR="00FA3CE6" w:rsidRPr="00607E13" w:rsidRDefault="000331ED" w:rsidP="00E6096A">
      <w:pPr>
        <w:numPr>
          <w:ilvl w:val="1"/>
          <w:numId w:val="30"/>
        </w:numPr>
        <w:ind w:left="720" w:hanging="720"/>
        <w:jc w:val="both"/>
        <w:rPr>
          <w:rFonts w:ascii="Arial" w:hAnsi="Arial" w:cs="Arial"/>
          <w:snapToGrid w:val="0"/>
          <w:lang w:eastAsia="en-US"/>
        </w:rPr>
      </w:pPr>
      <w:r w:rsidRPr="00473D40">
        <w:rPr>
          <w:rFonts w:ascii="Arial" w:hAnsi="Arial" w:cs="Arial"/>
          <w:snapToGrid w:val="0"/>
          <w:lang w:eastAsia="en-US"/>
        </w:rPr>
        <w:t>Offers and all documents relating to the offers must be written in English and submitted to the Authority via the Authority’s electronic tendering system by</w:t>
      </w:r>
      <w:r w:rsidRPr="00473D40">
        <w:rPr>
          <w:rFonts w:ascii="Arial" w:hAnsi="Arial" w:cs="Arial"/>
          <w:lang w:eastAsia="en-US"/>
        </w:rPr>
        <w:t xml:space="preserve"> </w:t>
      </w:r>
      <w:r w:rsidRPr="00607E13">
        <w:rPr>
          <w:rFonts w:ascii="Arial" w:hAnsi="Arial" w:cs="Arial"/>
          <w:b/>
        </w:rPr>
        <w:t>13:00 hours on</w:t>
      </w:r>
      <w:r w:rsidR="00FB4AD3" w:rsidRPr="00607E13">
        <w:rPr>
          <w:rFonts w:ascii="Arial" w:hAnsi="Arial" w:cs="Arial"/>
          <w:b/>
        </w:rPr>
        <w:t xml:space="preserve"> </w:t>
      </w:r>
    </w:p>
    <w:p w14:paraId="6966B398" w14:textId="26CC0931" w:rsidR="000331ED" w:rsidRPr="00597EBB" w:rsidRDefault="00473D40" w:rsidP="00FA3CE6">
      <w:pPr>
        <w:ind w:left="720"/>
        <w:jc w:val="both"/>
        <w:rPr>
          <w:rFonts w:ascii="Arial" w:hAnsi="Arial" w:cs="Arial"/>
          <w:snapToGrid w:val="0"/>
          <w:lang w:eastAsia="en-US"/>
        </w:rPr>
      </w:pPr>
      <w:r w:rsidRPr="00607E13">
        <w:rPr>
          <w:rFonts w:ascii="Arial" w:hAnsi="Arial" w:cs="Arial"/>
          <w:b/>
        </w:rPr>
        <w:t>Wednesday 22nd</w:t>
      </w:r>
      <w:r w:rsidR="003E7B01" w:rsidRPr="00607E13">
        <w:rPr>
          <w:rFonts w:ascii="Arial" w:hAnsi="Arial" w:cs="Arial"/>
          <w:b/>
        </w:rPr>
        <w:t xml:space="preserve"> </w:t>
      </w:r>
      <w:r w:rsidRPr="00607E13">
        <w:rPr>
          <w:rFonts w:ascii="Arial" w:hAnsi="Arial" w:cs="Arial"/>
          <w:b/>
        </w:rPr>
        <w:t>Octo</w:t>
      </w:r>
      <w:r w:rsidR="003E7B01" w:rsidRPr="00607E13">
        <w:rPr>
          <w:rFonts w:ascii="Arial" w:hAnsi="Arial" w:cs="Arial"/>
          <w:b/>
        </w:rPr>
        <w:t>ber</w:t>
      </w:r>
      <w:r w:rsidR="00C55235" w:rsidRPr="00607E13">
        <w:rPr>
          <w:rFonts w:ascii="Arial" w:hAnsi="Arial" w:cs="Arial"/>
          <w:b/>
        </w:rPr>
        <w:t xml:space="preserve"> </w:t>
      </w:r>
      <w:r w:rsidR="00522395" w:rsidRPr="00607E13">
        <w:rPr>
          <w:rFonts w:ascii="Arial" w:hAnsi="Arial" w:cs="Arial"/>
          <w:b/>
        </w:rPr>
        <w:t>202</w:t>
      </w:r>
      <w:r w:rsidRPr="00473D40">
        <w:rPr>
          <w:rFonts w:ascii="Arial" w:hAnsi="Arial" w:cs="Arial"/>
          <w:b/>
        </w:rPr>
        <w:t>5</w:t>
      </w:r>
      <w:r w:rsidR="00FB4AD3" w:rsidRPr="00473D40">
        <w:rPr>
          <w:rFonts w:ascii="Arial" w:hAnsi="Arial" w:cs="Arial"/>
          <w:b/>
        </w:rPr>
        <w:t>.</w:t>
      </w:r>
      <w:r w:rsidR="000331ED" w:rsidRPr="00597EBB">
        <w:rPr>
          <w:rFonts w:ascii="Arial" w:hAnsi="Arial" w:cs="Arial"/>
          <w:b/>
        </w:rPr>
        <w:t xml:space="preserve"> </w:t>
      </w:r>
    </w:p>
    <w:p w14:paraId="2404CF66" w14:textId="77777777" w:rsidR="000331ED" w:rsidRPr="006F3400" w:rsidRDefault="000331ED" w:rsidP="00CD562E">
      <w:pPr>
        <w:jc w:val="both"/>
        <w:rPr>
          <w:rFonts w:ascii="Arial" w:hAnsi="Arial" w:cs="Arial"/>
        </w:rPr>
      </w:pPr>
    </w:p>
    <w:p w14:paraId="67953539" w14:textId="77777777" w:rsidR="005A1297" w:rsidRPr="006F3400" w:rsidRDefault="00E6096A" w:rsidP="00934357">
      <w:pPr>
        <w:pStyle w:val="Heading1"/>
        <w:tabs>
          <w:tab w:val="left" w:pos="567"/>
        </w:tabs>
        <w:rPr>
          <w:sz w:val="24"/>
          <w:szCs w:val="24"/>
        </w:rPr>
      </w:pPr>
      <w:r>
        <w:rPr>
          <w:b/>
          <w:sz w:val="24"/>
          <w:szCs w:val="24"/>
        </w:rPr>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7777777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waive or change the requirements of this Invitation to Offer from time to time without prior (or any) notice being given by the Authority;</w:t>
      </w:r>
    </w:p>
    <w:p w14:paraId="262CB2E1" w14:textId="77777777" w:rsidR="00F15049" w:rsidRPr="006F3400" w:rsidRDefault="00F15049" w:rsidP="006F3400">
      <w:pPr>
        <w:ind w:left="1418" w:hanging="851"/>
        <w:jc w:val="both"/>
        <w:outlineLvl w:val="1"/>
        <w:rPr>
          <w:rFonts w:ascii="Arial" w:hAnsi="Arial" w:cs="Arial"/>
        </w:rPr>
      </w:pPr>
    </w:p>
    <w:p w14:paraId="1BD71824" w14:textId="77777777"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seek clarification or documents in respect of an Offeror's submission;</w:t>
      </w:r>
    </w:p>
    <w:p w14:paraId="25C5CB9C" w14:textId="77777777" w:rsidR="00F15049" w:rsidRPr="006F3400" w:rsidRDefault="00F15049" w:rsidP="006F3400">
      <w:pPr>
        <w:pStyle w:val="ListParagraph"/>
        <w:spacing w:before="0" w:after="0" w:line="240" w:lineRule="auto"/>
        <w:ind w:left="1418" w:hanging="851"/>
        <w:jc w:val="both"/>
      </w:pPr>
    </w:p>
    <w:p w14:paraId="3020F1CB" w14:textId="77777777" w:rsidR="00F15049" w:rsidRPr="006F3400" w:rsidRDefault="00E6096A"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77777777"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3D68E7FB"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choose not to award any </w:t>
      </w:r>
      <w:r w:rsidR="00C85146">
        <w:rPr>
          <w:rFonts w:cs="Arial"/>
          <w:sz w:val="24"/>
          <w:szCs w:val="24"/>
        </w:rPr>
        <w:t>F</w:t>
      </w:r>
      <w:r w:rsidR="00C85146" w:rsidRPr="006F3400">
        <w:rPr>
          <w:rFonts w:cs="Arial"/>
          <w:sz w:val="24"/>
          <w:szCs w:val="24"/>
        </w:rPr>
        <w:t xml:space="preserve">ramework </w:t>
      </w:r>
      <w:r w:rsidR="00C85146">
        <w:rPr>
          <w:rFonts w:cs="Arial"/>
          <w:sz w:val="24"/>
          <w:szCs w:val="24"/>
        </w:rPr>
        <w:t>A</w:t>
      </w:r>
      <w:r w:rsidR="00C85146" w:rsidRPr="006F3400">
        <w:rPr>
          <w:rFonts w:cs="Arial"/>
          <w:sz w:val="24"/>
          <w:szCs w:val="24"/>
        </w:rPr>
        <w:t xml:space="preserve">greement </w:t>
      </w:r>
      <w:r w:rsidRPr="006F3400">
        <w:rPr>
          <w:rFonts w:cs="Arial"/>
          <w:sz w:val="24"/>
          <w:szCs w:val="24"/>
        </w:rPr>
        <w:t xml:space="preserve">as a result of the procurement process for any reason;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34624F">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77777777" w:rsidR="0034624F" w:rsidRPr="006A4E79" w:rsidRDefault="0034624F" w:rsidP="0034624F">
      <w:pPr>
        <w:tabs>
          <w:tab w:val="left" w:pos="142"/>
          <w:tab w:val="left" w:pos="567"/>
        </w:tabs>
        <w:jc w:val="both"/>
        <w:rPr>
          <w:rFonts w:ascii="Arial" w:hAnsi="Arial" w:cs="Arial"/>
          <w:b/>
          <w:color w:val="FF0000"/>
        </w:rPr>
      </w:pPr>
      <w:bookmarkStart w:id="4"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7A1572F5"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 xml:space="preserve">While the information contained in this Invitation to Offer is believed to be correct at the time of issue, neither the Authority, its employees or advisors, nor any </w:t>
      </w:r>
      <w:r w:rsidR="00C85146">
        <w:rPr>
          <w:rFonts w:ascii="Arial" w:hAnsi="Arial" w:cs="Arial"/>
        </w:rPr>
        <w:t>P</w:t>
      </w:r>
      <w:r w:rsidR="00C85146" w:rsidRPr="006F3400">
        <w:rPr>
          <w:rFonts w:ascii="Arial" w:hAnsi="Arial" w:cs="Arial"/>
        </w:rPr>
        <w:t xml:space="preserve">articipating </w:t>
      </w:r>
      <w:r w:rsidR="00C85146">
        <w:rPr>
          <w:rFonts w:ascii="Arial" w:hAnsi="Arial" w:cs="Arial"/>
        </w:rPr>
        <w:t>A</w:t>
      </w:r>
      <w:r w:rsidR="00C85146" w:rsidRPr="006F3400">
        <w:rPr>
          <w:rFonts w:ascii="Arial" w:hAnsi="Arial" w:cs="Arial"/>
        </w:rPr>
        <w:t xml:space="preserve">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186361A1"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 xml:space="preserve">If an Offeror proposes to enter into a </w:t>
      </w:r>
      <w:r w:rsidR="00384E17">
        <w:rPr>
          <w:rFonts w:ascii="Arial" w:hAnsi="Arial" w:cs="Arial"/>
        </w:rPr>
        <w:t>F</w:t>
      </w:r>
      <w:r w:rsidR="00384E17" w:rsidRPr="006F3400">
        <w:rPr>
          <w:rFonts w:ascii="Arial" w:hAnsi="Arial" w:cs="Arial"/>
        </w:rPr>
        <w:t xml:space="preserve">ramework </w:t>
      </w:r>
      <w:r w:rsidR="00384E17">
        <w:rPr>
          <w:rFonts w:ascii="Arial" w:hAnsi="Arial" w:cs="Arial"/>
        </w:rPr>
        <w:t>A</w:t>
      </w:r>
      <w:r w:rsidR="00384E17" w:rsidRPr="006F3400">
        <w:rPr>
          <w:rFonts w:ascii="Arial" w:hAnsi="Arial" w:cs="Arial"/>
        </w:rPr>
        <w:t xml:space="preserve">greement </w:t>
      </w:r>
      <w:r w:rsidRPr="006F3400">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Neither the issue of this Invitation to Offer, nor any of the information presented in it, should be regarded as an offer, commitment or representation on the part of the Authority (or any other person) to enter into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F1105A" w:rsidRDefault="0034624F" w:rsidP="0034624F">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t>12</w:t>
      </w:r>
      <w:r w:rsidRPr="00FB2319">
        <w:rPr>
          <w:rFonts w:ascii="Arial" w:hAnsi="Arial" w:cs="Arial"/>
          <w:b/>
          <w:lang w:eastAsia="en-US"/>
        </w:rPr>
        <w:t xml:space="preserve">. </w:t>
      </w:r>
      <w:r w:rsidRPr="00FB2319">
        <w:rPr>
          <w:rFonts w:ascii="Arial" w:hAnsi="Arial" w:cs="Arial"/>
          <w:b/>
          <w:lang w:eastAsia="en-US"/>
        </w:rPr>
        <w:tab/>
      </w:r>
      <w:bookmarkStart w:id="5" w:name="_Hlk74583142"/>
      <w:r w:rsidRPr="00FB2319">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142C4AF8" w14:textId="43EC6537" w:rsidR="0034624F" w:rsidRPr="00F1105A" w:rsidRDefault="0034624F" w:rsidP="0034624F">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 xml:space="preserve">Any </w:t>
      </w:r>
      <w:r w:rsidR="00384E17">
        <w:rPr>
          <w:rFonts w:ascii="Arial" w:hAnsi="Arial" w:cs="Arial"/>
        </w:rPr>
        <w:t>F</w:t>
      </w:r>
      <w:r w:rsidR="00384E17" w:rsidRPr="00F1105A">
        <w:rPr>
          <w:rFonts w:ascii="Arial" w:hAnsi="Arial" w:cs="Arial"/>
        </w:rPr>
        <w:t xml:space="preserve">ramework </w:t>
      </w:r>
      <w:r w:rsidR="00384E17">
        <w:rPr>
          <w:rFonts w:ascii="Arial" w:hAnsi="Arial" w:cs="Arial"/>
        </w:rPr>
        <w:t>A</w:t>
      </w:r>
      <w:r w:rsidR="00384E17" w:rsidRPr="00F1105A">
        <w:rPr>
          <w:rFonts w:ascii="Arial" w:hAnsi="Arial" w:cs="Arial"/>
        </w:rPr>
        <w:t>greement</w:t>
      </w:r>
      <w:r w:rsidRPr="00F1105A">
        <w:rPr>
          <w:rFonts w:ascii="Arial" w:hAnsi="Arial" w:cs="Arial"/>
        </w:rPr>
        <w:t xml:space="preserve">(s) awarded as a result of this procurement shall be awarded </w:t>
      </w:r>
      <w:r w:rsidR="00FB2319">
        <w:rPr>
          <w:rFonts w:ascii="Arial" w:hAnsi="Arial" w:cs="Arial"/>
        </w:rPr>
        <w:t xml:space="preserve">to the Offeror that submits </w:t>
      </w:r>
      <w:r w:rsidRPr="00F1105A">
        <w:rPr>
          <w:rFonts w:ascii="Arial" w:hAnsi="Arial" w:cs="Arial"/>
        </w:rPr>
        <w:t xml:space="preserve">the most advantageous </w:t>
      </w:r>
      <w:r w:rsidR="00FB2319">
        <w:rPr>
          <w:rFonts w:ascii="Arial" w:hAnsi="Arial" w:cs="Arial"/>
        </w:rPr>
        <w:t>tender</w:t>
      </w:r>
      <w:r w:rsidRPr="00F1105A">
        <w:rPr>
          <w:rFonts w:ascii="Arial" w:hAnsi="Arial" w:cs="Arial"/>
        </w:rPr>
        <w:t xml:space="preserve"> (MAT)</w:t>
      </w:r>
      <w:r w:rsidR="00FB2319">
        <w:rPr>
          <w:rFonts w:ascii="Arial" w:hAnsi="Arial" w:cs="Arial"/>
        </w:rPr>
        <w:t xml:space="preserve"> as assessed on the basis described in this Invitation to Offer. The</w:t>
      </w:r>
      <w:r w:rsidRPr="00F1105A">
        <w:rPr>
          <w:rFonts w:ascii="Arial" w:hAnsi="Arial" w:cs="Arial"/>
        </w:rPr>
        <w:t xml:space="preserve"> </w:t>
      </w:r>
      <w:r w:rsidR="00FB2319">
        <w:rPr>
          <w:rFonts w:ascii="Arial" w:hAnsi="Arial" w:cs="Arial"/>
        </w:rPr>
        <w:t>award criteria are</w:t>
      </w:r>
      <w:r w:rsidRPr="00F1105A">
        <w:rPr>
          <w:rFonts w:ascii="Arial" w:hAnsi="Arial" w:cs="Arial"/>
        </w:rPr>
        <w:t xml:space="preserve"> set out in paragraph 12.1.</w:t>
      </w:r>
      <w:r w:rsidR="0091200C">
        <w:rPr>
          <w:rFonts w:ascii="Arial" w:hAnsi="Arial" w:cs="Arial"/>
        </w:rPr>
        <w:t>5.</w:t>
      </w:r>
      <w:r w:rsidRPr="00F1105A">
        <w:rPr>
          <w:rFonts w:ascii="Arial" w:hAnsi="Arial" w:cs="Arial"/>
        </w:rPr>
        <w:t xml:space="preserve"> </w:t>
      </w:r>
      <w:r w:rsidRPr="00F1105A">
        <w:rPr>
          <w:rFonts w:ascii="Arial" w:hAnsi="Arial" w:cs="Arial"/>
          <w:lang w:eastAsia="en-US"/>
        </w:rPr>
        <w:t xml:space="preserve">Where a </w:t>
      </w:r>
      <w:r w:rsidR="00384E17">
        <w:rPr>
          <w:rFonts w:ascii="Arial" w:hAnsi="Arial" w:cs="Arial"/>
          <w:lang w:eastAsia="en-US"/>
        </w:rPr>
        <w:t>F</w:t>
      </w:r>
      <w:r w:rsidR="00384E17" w:rsidRPr="00F1105A">
        <w:rPr>
          <w:rFonts w:ascii="Arial" w:hAnsi="Arial" w:cs="Arial"/>
          <w:lang w:eastAsia="en-US"/>
        </w:rPr>
        <w:t xml:space="preserve">ramework </w:t>
      </w:r>
      <w:r w:rsidR="00384E17">
        <w:rPr>
          <w:rFonts w:ascii="Arial" w:hAnsi="Arial" w:cs="Arial"/>
          <w:lang w:eastAsia="en-US"/>
        </w:rPr>
        <w:t>A</w:t>
      </w:r>
      <w:r w:rsidR="00384E17" w:rsidRPr="00F1105A">
        <w:rPr>
          <w:rFonts w:ascii="Arial" w:hAnsi="Arial" w:cs="Arial"/>
          <w:lang w:eastAsia="en-US"/>
        </w:rPr>
        <w:t xml:space="preserve">greement </w:t>
      </w:r>
      <w:r w:rsidRPr="00F1105A">
        <w:rPr>
          <w:rFonts w:ascii="Arial" w:hAnsi="Arial" w:cs="Arial"/>
          <w:lang w:eastAsia="en-US"/>
        </w:rPr>
        <w:t xml:space="preserve">award is made, each Product within </w:t>
      </w:r>
      <w:r>
        <w:rPr>
          <w:rFonts w:ascii="Arial" w:hAnsi="Arial" w:cs="Arial"/>
          <w:lang w:eastAsia="en-US"/>
        </w:rPr>
        <w:t>the</w:t>
      </w:r>
      <w:r w:rsidRPr="00F1105A">
        <w:rPr>
          <w:rFonts w:ascii="Arial" w:hAnsi="Arial" w:cs="Arial"/>
          <w:lang w:eastAsia="en-US"/>
        </w:rPr>
        <w:t xml:space="preserve"> Lot shall be awarded separately; i.e. each Product within the Lot will form a separate single supplier framework arrangement. </w:t>
      </w:r>
    </w:p>
    <w:p w14:paraId="0244B815" w14:textId="77777777" w:rsidR="0034624F" w:rsidRPr="00F1105A" w:rsidRDefault="0034624F" w:rsidP="0034624F">
      <w:pPr>
        <w:ind w:left="1440" w:hanging="873"/>
        <w:jc w:val="both"/>
        <w:rPr>
          <w:rFonts w:ascii="Arial" w:hAnsi="Arial" w:cs="Arial"/>
          <w:lang w:eastAsia="en-US"/>
        </w:rPr>
      </w:pPr>
    </w:p>
    <w:p w14:paraId="2156A2A5" w14:textId="77777777" w:rsidR="0034624F" w:rsidRPr="00F1105A" w:rsidRDefault="0034624F" w:rsidP="0034624F">
      <w:pPr>
        <w:ind w:left="1440" w:hanging="873"/>
        <w:jc w:val="both"/>
        <w:rPr>
          <w:rFonts w:ascii="Arial" w:hAnsi="Arial" w:cs="Arial"/>
        </w:rPr>
      </w:pPr>
      <w:r w:rsidRPr="00F1105A">
        <w:rPr>
          <w:rFonts w:ascii="Arial" w:hAnsi="Arial" w:cs="Arial"/>
          <w:lang w:eastAsia="en-US"/>
        </w:rPr>
        <w:t>12.1.</w:t>
      </w:r>
      <w:r w:rsidR="00C749D3">
        <w:rPr>
          <w:rFonts w:ascii="Arial" w:hAnsi="Arial" w:cs="Arial"/>
          <w:lang w:eastAsia="en-US"/>
        </w:rPr>
        <w:t>2</w:t>
      </w:r>
      <w:r w:rsidRPr="00F1105A">
        <w:rPr>
          <w:rFonts w:ascii="Arial" w:hAnsi="Arial" w:cs="Arial"/>
          <w:lang w:eastAsia="en-US"/>
        </w:rPr>
        <w:tab/>
        <w:t xml:space="preserve">Any award(s) shall be made </w:t>
      </w:r>
      <w:r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criteria described at paragraph </w:t>
      </w:r>
      <w:r w:rsidRPr="002C2077">
        <w:rPr>
          <w:rFonts w:ascii="Arial" w:hAnsi="Arial" w:cs="Arial"/>
        </w:rPr>
        <w:t>12.1.</w:t>
      </w:r>
      <w:r w:rsidR="002C2077" w:rsidRPr="002C2077">
        <w:rPr>
          <w:rFonts w:ascii="Arial" w:hAnsi="Arial" w:cs="Arial"/>
        </w:rPr>
        <w:t>3</w:t>
      </w:r>
      <w:r w:rsidRPr="00F1105A">
        <w:rPr>
          <w:rFonts w:ascii="Arial" w:hAnsi="Arial" w:cs="Arial"/>
        </w:rPr>
        <w:t xml:space="preserve"> below; </w:t>
      </w:r>
    </w:p>
    <w:p w14:paraId="7B66CA4A"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methodology described at paragraph </w:t>
      </w:r>
      <w:r w:rsidRPr="00522395">
        <w:rPr>
          <w:rFonts w:ascii="Arial" w:hAnsi="Arial" w:cs="Arial"/>
        </w:rPr>
        <w:t>12.2 below</w:t>
      </w:r>
      <w:r w:rsidRPr="00F1105A">
        <w:rPr>
          <w:rFonts w:ascii="Arial" w:hAnsi="Arial" w:cs="Arial"/>
        </w:rPr>
        <w:t xml:space="preserve">; and </w:t>
      </w: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5"/>
    <w:p w14:paraId="21876F0C" w14:textId="77777777" w:rsidR="0034624F" w:rsidRPr="004B20A3" w:rsidRDefault="0034624F" w:rsidP="0034624F">
      <w:pPr>
        <w:ind w:left="1440" w:hanging="873"/>
        <w:jc w:val="both"/>
        <w:rPr>
          <w:rFonts w:ascii="Arial" w:hAnsi="Arial" w:cs="Arial"/>
          <w:highlight w:val="yellow"/>
        </w:rPr>
      </w:pPr>
      <w:r w:rsidRPr="009B0459">
        <w:rPr>
          <w:rFonts w:ascii="Arial" w:hAnsi="Arial" w:cs="Arial"/>
          <w:lang w:eastAsia="en-US"/>
        </w:rPr>
        <w:t>12.1.</w:t>
      </w:r>
      <w:r w:rsidR="002C2077">
        <w:rPr>
          <w:rFonts w:ascii="Arial" w:hAnsi="Arial" w:cs="Arial"/>
          <w:lang w:eastAsia="en-US"/>
        </w:rPr>
        <w:t>3</w:t>
      </w:r>
      <w:r w:rsidRPr="009B0459">
        <w:rPr>
          <w:rFonts w:ascii="Arial" w:hAnsi="Arial" w:cs="Arial"/>
          <w:lang w:eastAsia="en-US"/>
        </w:rPr>
        <w:tab/>
      </w:r>
      <w:r w:rsidRPr="00454B32">
        <w:rPr>
          <w:rFonts w:ascii="Arial" w:hAnsi="Arial" w:cs="Arial"/>
        </w:rPr>
        <w:t>For each Product, the award criteria are as follows:</w:t>
      </w:r>
    </w:p>
    <w:p w14:paraId="63BBE5DD" w14:textId="77777777" w:rsidR="0034624F" w:rsidRPr="004B20A3" w:rsidRDefault="0034624F" w:rsidP="0034624F">
      <w:pPr>
        <w:jc w:val="both"/>
        <w:rPr>
          <w:rFonts w:ascii="Arial" w:hAnsi="Arial" w:cs="Arial"/>
          <w:i/>
          <w:highlight w:val="yellow"/>
        </w:rPr>
      </w:pPr>
    </w:p>
    <w:p w14:paraId="3A6E4C91" w14:textId="77777777" w:rsidR="0034624F" w:rsidRPr="00454B32" w:rsidRDefault="0034624F" w:rsidP="0034624F">
      <w:pPr>
        <w:jc w:val="both"/>
        <w:rPr>
          <w:rFonts w:ascii="Arial" w:hAnsi="Arial" w:cs="Arial"/>
        </w:rPr>
      </w:pPr>
      <w:r w:rsidRPr="00454B32">
        <w:rPr>
          <w:rFonts w:ascii="Arial" w:hAnsi="Arial" w:cs="Arial"/>
        </w:rPr>
        <w:tab/>
      </w:r>
      <w:r w:rsidRPr="00454B32">
        <w:rPr>
          <w:rFonts w:ascii="Arial" w:hAnsi="Arial" w:cs="Arial"/>
        </w:rPr>
        <w:tab/>
        <w:t>(a)</w:t>
      </w:r>
      <w:r w:rsidRPr="00454B32">
        <w:rPr>
          <w:rFonts w:ascii="Arial" w:hAnsi="Arial" w:cs="Arial"/>
        </w:rPr>
        <w:tab/>
      </w:r>
      <w:r w:rsidRPr="00454B32">
        <w:rPr>
          <w:rFonts w:ascii="Arial" w:hAnsi="Arial" w:cs="Arial"/>
          <w:b/>
        </w:rPr>
        <w:t>Price criteria of:</w:t>
      </w:r>
      <w:r w:rsidRPr="00454B32">
        <w:rPr>
          <w:rFonts w:ascii="Arial" w:hAnsi="Arial" w:cs="Arial"/>
        </w:rPr>
        <w:t xml:space="preserve"> </w:t>
      </w:r>
    </w:p>
    <w:p w14:paraId="347C2520" w14:textId="77777777" w:rsidR="0034624F" w:rsidRPr="00454B32" w:rsidRDefault="0034624F" w:rsidP="0034624F">
      <w:pPr>
        <w:jc w:val="both"/>
        <w:rPr>
          <w:rFonts w:ascii="Arial" w:hAnsi="Arial" w:cs="Arial"/>
        </w:rPr>
      </w:pPr>
    </w:p>
    <w:p w14:paraId="19A91D49" w14:textId="77777777" w:rsidR="0034624F" w:rsidRPr="00454B32" w:rsidRDefault="0034624F" w:rsidP="0034624F">
      <w:pPr>
        <w:numPr>
          <w:ilvl w:val="0"/>
          <w:numId w:val="40"/>
        </w:numPr>
        <w:tabs>
          <w:tab w:val="left" w:pos="2835"/>
        </w:tabs>
        <w:jc w:val="both"/>
        <w:rPr>
          <w:rFonts w:ascii="Arial" w:hAnsi="Arial" w:cs="Arial"/>
          <w:b/>
          <w:bCs/>
          <w:color w:val="000000"/>
        </w:rPr>
      </w:pPr>
      <w:r w:rsidRPr="00454B32">
        <w:rPr>
          <w:rFonts w:ascii="Arial" w:hAnsi="Arial" w:cs="Arial"/>
        </w:rPr>
        <w:t xml:space="preserve">sub-criterion (1) - Cost of product;  </w:t>
      </w:r>
      <w:r w:rsidRPr="00454B32">
        <w:rPr>
          <w:rFonts w:ascii="Arial" w:hAnsi="Arial" w:cs="Arial"/>
          <w:b/>
          <w:bCs/>
          <w:color w:val="000000"/>
        </w:rPr>
        <w:t xml:space="preserve"> </w:t>
      </w:r>
    </w:p>
    <w:p w14:paraId="343D2661" w14:textId="77777777" w:rsidR="0034624F" w:rsidRPr="004B20A3" w:rsidRDefault="0034624F" w:rsidP="0034624F">
      <w:pPr>
        <w:ind w:left="1429" w:firstLine="11"/>
        <w:jc w:val="both"/>
        <w:rPr>
          <w:rFonts w:ascii="Arial" w:hAnsi="Arial" w:cs="Arial"/>
          <w:highlight w:val="yellow"/>
        </w:rPr>
      </w:pPr>
    </w:p>
    <w:p w14:paraId="28F6156E" w14:textId="77777777" w:rsidR="0034624F" w:rsidRPr="006C0068" w:rsidRDefault="0034624F" w:rsidP="0034624F">
      <w:pPr>
        <w:ind w:left="1429" w:firstLine="11"/>
        <w:jc w:val="both"/>
        <w:rPr>
          <w:rFonts w:ascii="Arial" w:hAnsi="Arial" w:cs="Arial"/>
          <w:b/>
          <w:color w:val="000000"/>
        </w:rPr>
      </w:pPr>
      <w:r w:rsidRPr="006C0068">
        <w:rPr>
          <w:rFonts w:ascii="Arial" w:hAnsi="Arial" w:cs="Arial"/>
        </w:rPr>
        <w:t>(b)</w:t>
      </w:r>
      <w:r w:rsidRPr="006C0068">
        <w:rPr>
          <w:rFonts w:ascii="Arial" w:hAnsi="Arial" w:cs="Arial"/>
        </w:rPr>
        <w:tab/>
      </w:r>
      <w:r w:rsidRPr="006C0068">
        <w:rPr>
          <w:rFonts w:ascii="Arial" w:hAnsi="Arial" w:cs="Arial"/>
          <w:b/>
          <w:color w:val="000000"/>
        </w:rPr>
        <w:t>Qualitative criteria of:</w:t>
      </w:r>
    </w:p>
    <w:p w14:paraId="03A0EDAA" w14:textId="77777777" w:rsidR="0034624F" w:rsidRPr="006C0068" w:rsidRDefault="0034624F" w:rsidP="0034624F">
      <w:pPr>
        <w:ind w:left="709"/>
        <w:jc w:val="both"/>
        <w:rPr>
          <w:rFonts w:ascii="Arial" w:hAnsi="Arial" w:cs="Arial"/>
          <w:color w:val="000000"/>
        </w:rPr>
      </w:pPr>
    </w:p>
    <w:p w14:paraId="4FCA37EC" w14:textId="0F9AE087" w:rsidR="0034624F" w:rsidRPr="006C0068" w:rsidRDefault="0034624F" w:rsidP="0034624F">
      <w:pPr>
        <w:numPr>
          <w:ilvl w:val="0"/>
          <w:numId w:val="12"/>
        </w:numPr>
        <w:tabs>
          <w:tab w:val="left" w:pos="2835"/>
        </w:tabs>
        <w:ind w:left="2126" w:firstLine="0"/>
        <w:jc w:val="both"/>
        <w:rPr>
          <w:rFonts w:ascii="Arial" w:hAnsi="Arial" w:cs="Arial"/>
          <w:color w:val="000000"/>
        </w:rPr>
      </w:pPr>
      <w:r w:rsidRPr="006C0068">
        <w:rPr>
          <w:rFonts w:ascii="Arial" w:hAnsi="Arial" w:cs="Arial"/>
          <w:color w:val="000000"/>
        </w:rPr>
        <w:t>sub-criterion (1) – Q</w:t>
      </w:r>
      <w:r w:rsidR="006C0068" w:rsidRPr="006C0068">
        <w:rPr>
          <w:rFonts w:ascii="Arial" w:hAnsi="Arial" w:cs="Arial"/>
          <w:color w:val="000000"/>
        </w:rPr>
        <w:t>uality Assurance Process</w:t>
      </w:r>
    </w:p>
    <w:p w14:paraId="17AB93F0" w14:textId="77777777" w:rsidR="008129D3" w:rsidRPr="004B20A3" w:rsidRDefault="008129D3" w:rsidP="006C0068">
      <w:pPr>
        <w:tabs>
          <w:tab w:val="left" w:pos="2835"/>
        </w:tabs>
        <w:ind w:left="2126"/>
        <w:jc w:val="both"/>
        <w:rPr>
          <w:rFonts w:ascii="Arial" w:hAnsi="Arial" w:cs="Arial"/>
          <w:color w:val="000000"/>
          <w:highlight w:val="yellow"/>
        </w:rPr>
      </w:pPr>
    </w:p>
    <w:p w14:paraId="3A391A34" w14:textId="77777777" w:rsidR="003F6FA5" w:rsidRDefault="003F6FA5" w:rsidP="003F6FA5">
      <w:pPr>
        <w:tabs>
          <w:tab w:val="left" w:pos="2835"/>
        </w:tabs>
        <w:jc w:val="both"/>
        <w:rPr>
          <w:rFonts w:ascii="Arial" w:hAnsi="Arial" w:cs="Arial"/>
          <w:b/>
          <w:bCs/>
          <w:color w:val="000000"/>
        </w:rPr>
      </w:pPr>
    </w:p>
    <w:p w14:paraId="3BAF1F6C" w14:textId="77777777" w:rsidR="003F6FA5" w:rsidRDefault="009E4F8C" w:rsidP="009E4F8C">
      <w:pPr>
        <w:tabs>
          <w:tab w:val="left" w:pos="2835"/>
        </w:tabs>
        <w:ind w:left="720"/>
        <w:jc w:val="both"/>
        <w:rPr>
          <w:rFonts w:ascii="Arial" w:hAnsi="Arial" w:cs="Arial"/>
          <w:color w:val="000000"/>
        </w:rPr>
      </w:pPr>
      <w:r>
        <w:rPr>
          <w:rFonts w:ascii="Arial" w:hAnsi="Arial" w:cs="Arial"/>
          <w:color w:val="000000"/>
        </w:rPr>
        <w:t>12.1.4 There are no range products included in the tender.</w:t>
      </w:r>
    </w:p>
    <w:p w14:paraId="101D64BC" w14:textId="77777777" w:rsidR="006C0068" w:rsidRDefault="006C0068" w:rsidP="009E4F8C">
      <w:pPr>
        <w:tabs>
          <w:tab w:val="left" w:pos="2835"/>
        </w:tabs>
        <w:ind w:left="720"/>
        <w:jc w:val="both"/>
        <w:rPr>
          <w:rFonts w:ascii="Arial" w:hAnsi="Arial" w:cs="Arial"/>
          <w:color w:val="000000"/>
        </w:rPr>
      </w:pPr>
    </w:p>
    <w:p w14:paraId="015DF516" w14:textId="77777777" w:rsidR="006C0068" w:rsidRDefault="006C0068" w:rsidP="009E4F8C">
      <w:pPr>
        <w:tabs>
          <w:tab w:val="left" w:pos="2835"/>
        </w:tabs>
        <w:ind w:left="720"/>
        <w:jc w:val="both"/>
        <w:rPr>
          <w:rFonts w:ascii="Arial" w:hAnsi="Arial" w:cs="Arial"/>
          <w:color w:val="000000"/>
        </w:rPr>
      </w:pPr>
    </w:p>
    <w:p w14:paraId="0623C441" w14:textId="2B26E6C7" w:rsidR="00FB2319" w:rsidRDefault="00FB2319" w:rsidP="00FB2319">
      <w:pPr>
        <w:tabs>
          <w:tab w:val="left" w:pos="2835"/>
        </w:tabs>
        <w:ind w:left="720"/>
        <w:jc w:val="both"/>
        <w:rPr>
          <w:rFonts w:ascii="Arial" w:hAnsi="Arial" w:cs="Arial"/>
          <w:color w:val="000000"/>
        </w:rPr>
      </w:pPr>
    </w:p>
    <w:p w14:paraId="14A205D1" w14:textId="76DA1B47" w:rsidR="00FB2319" w:rsidRDefault="00FB2319" w:rsidP="00FB2319">
      <w:pPr>
        <w:tabs>
          <w:tab w:val="left" w:pos="2835"/>
        </w:tabs>
        <w:ind w:left="720"/>
        <w:jc w:val="both"/>
        <w:rPr>
          <w:rFonts w:ascii="Arial" w:hAnsi="Arial" w:cs="Arial"/>
          <w:color w:val="000000"/>
        </w:rPr>
      </w:pPr>
      <w:r w:rsidRPr="00950C79">
        <w:rPr>
          <w:rFonts w:ascii="Arial" w:hAnsi="Arial" w:cs="Arial"/>
          <w:color w:val="000000"/>
        </w:rPr>
        <w:lastRenderedPageBreak/>
        <w:t>12.1.5 The Award Criteria for this procurement are</w:t>
      </w:r>
      <w:r>
        <w:rPr>
          <w:rFonts w:ascii="Arial" w:hAnsi="Arial" w:cs="Arial"/>
          <w:color w:val="000000"/>
        </w:rPr>
        <w:t>:</w:t>
      </w:r>
    </w:p>
    <w:p w14:paraId="4855469A" w14:textId="77777777" w:rsidR="00C03B3C" w:rsidRDefault="00C03B3C" w:rsidP="003F6FA5">
      <w:pPr>
        <w:tabs>
          <w:tab w:val="left" w:pos="2835"/>
        </w:tabs>
        <w:jc w:val="both"/>
        <w:rPr>
          <w:rFonts w:ascii="Arial" w:hAnsi="Arial" w:cs="Arial"/>
          <w:color w:val="000000"/>
        </w:rPr>
      </w:pPr>
    </w:p>
    <w:p w14:paraId="49101CC6" w14:textId="77777777" w:rsidR="0034624F" w:rsidRPr="0069218A" w:rsidRDefault="0034624F" w:rsidP="00FB2319">
      <w:pPr>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34624F" w:rsidRPr="0069218A" w14:paraId="1AEB1AE7" w14:textId="77777777" w:rsidTr="0034624F">
        <w:trPr>
          <w:trHeight w:val="395"/>
        </w:trPr>
        <w:tc>
          <w:tcPr>
            <w:tcW w:w="1788" w:type="dxa"/>
            <w:shd w:val="clear" w:color="auto" w:fill="FFFFCC"/>
            <w:tcMar>
              <w:top w:w="0" w:type="dxa"/>
              <w:left w:w="108" w:type="dxa"/>
              <w:bottom w:w="0" w:type="dxa"/>
              <w:right w:w="108" w:type="dxa"/>
            </w:tcMar>
            <w:vAlign w:val="center"/>
            <w:hideMark/>
          </w:tcPr>
          <w:p w14:paraId="0A2CB12C" w14:textId="21B10208" w:rsidR="0034624F" w:rsidRPr="0069218A" w:rsidRDefault="00FB2319"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w:t>
            </w:r>
            <w:r>
              <w:rPr>
                <w:rFonts w:ascii="Arial" w:hAnsi="Arial" w:cs="Arial"/>
                <w:b/>
                <w:color w:val="000000"/>
                <w:sz w:val="22"/>
                <w:szCs w:val="22"/>
              </w:rPr>
              <w:t>on</w:t>
            </w:r>
          </w:p>
        </w:tc>
        <w:tc>
          <w:tcPr>
            <w:tcW w:w="3592" w:type="dxa"/>
            <w:shd w:val="clear" w:color="auto" w:fill="FFFFCC"/>
            <w:tcMar>
              <w:top w:w="0" w:type="dxa"/>
              <w:left w:w="108" w:type="dxa"/>
              <w:bottom w:w="0" w:type="dxa"/>
              <w:right w:w="108" w:type="dxa"/>
            </w:tcMar>
            <w:vAlign w:val="center"/>
            <w:hideMark/>
          </w:tcPr>
          <w:p w14:paraId="6F95A545" w14:textId="1EA7C22D"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Sub-</w:t>
            </w:r>
            <w:r w:rsidR="00FB2319" w:rsidRPr="0069218A">
              <w:rPr>
                <w:rFonts w:ascii="Arial" w:hAnsi="Arial" w:cs="Arial"/>
                <w:b/>
                <w:color w:val="000000"/>
                <w:sz w:val="22"/>
                <w:szCs w:val="22"/>
              </w:rPr>
              <w:t>Criteri</w:t>
            </w:r>
            <w:r w:rsidR="00FB2319">
              <w:rPr>
                <w:rFonts w:ascii="Arial" w:hAnsi="Arial" w:cs="Arial"/>
                <w:b/>
                <w:color w:val="000000"/>
                <w:sz w:val="22"/>
                <w:szCs w:val="22"/>
              </w:rPr>
              <w:t>on</w:t>
            </w:r>
          </w:p>
        </w:tc>
        <w:tc>
          <w:tcPr>
            <w:tcW w:w="4489" w:type="dxa"/>
            <w:shd w:val="clear" w:color="auto" w:fill="FFFFCC"/>
            <w:tcMar>
              <w:top w:w="0" w:type="dxa"/>
              <w:left w:w="108" w:type="dxa"/>
              <w:bottom w:w="0" w:type="dxa"/>
              <w:right w:w="108" w:type="dxa"/>
            </w:tcMar>
            <w:vAlign w:val="center"/>
            <w:hideMark/>
          </w:tcPr>
          <w:p w14:paraId="5AF2426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34624F" w:rsidRPr="0069218A" w14:paraId="3000C125" w14:textId="77777777" w:rsidTr="006C0068">
        <w:trPr>
          <w:trHeight w:val="1174"/>
        </w:trPr>
        <w:tc>
          <w:tcPr>
            <w:tcW w:w="1788" w:type="dxa"/>
            <w:shd w:val="clear" w:color="auto" w:fill="FFFFCC"/>
            <w:tcMar>
              <w:top w:w="0" w:type="dxa"/>
              <w:left w:w="108" w:type="dxa"/>
              <w:bottom w:w="0" w:type="dxa"/>
              <w:right w:w="108" w:type="dxa"/>
            </w:tcMar>
            <w:hideMark/>
          </w:tcPr>
          <w:p w14:paraId="4873D873" w14:textId="77777777" w:rsidR="0034624F" w:rsidRPr="0069218A" w:rsidRDefault="0034624F" w:rsidP="0034624F">
            <w:pPr>
              <w:jc w:val="both"/>
              <w:rPr>
                <w:rFonts w:ascii="Arial" w:hAnsi="Arial" w:cs="Arial"/>
                <w:b/>
                <w:color w:val="000000"/>
                <w:sz w:val="22"/>
                <w:szCs w:val="22"/>
              </w:rPr>
            </w:pPr>
          </w:p>
          <w:p w14:paraId="1F438706"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7C9FC373" w14:textId="77777777" w:rsidR="0034624F" w:rsidRPr="0069218A" w:rsidRDefault="0034624F" w:rsidP="0034624F">
            <w:pPr>
              <w:jc w:val="both"/>
              <w:rPr>
                <w:rFonts w:ascii="Arial" w:hAnsi="Arial" w:cs="Arial"/>
                <w:b/>
                <w:bCs/>
                <w:color w:val="000000"/>
                <w:sz w:val="22"/>
                <w:szCs w:val="22"/>
              </w:rPr>
            </w:pPr>
          </w:p>
          <w:p w14:paraId="1819FD8E" w14:textId="77777777" w:rsidR="0034624F" w:rsidRPr="0069218A" w:rsidRDefault="0034624F" w:rsidP="0034624F">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3820DDEB" w14:textId="77777777" w:rsidR="0034624F" w:rsidRPr="0069218A" w:rsidRDefault="0034624F" w:rsidP="0034624F">
            <w:pPr>
              <w:jc w:val="both"/>
              <w:rPr>
                <w:rFonts w:ascii="Arial" w:hAnsi="Arial" w:cs="Arial"/>
                <w:color w:val="000000"/>
                <w:sz w:val="12"/>
                <w:szCs w:val="12"/>
              </w:rPr>
            </w:pPr>
          </w:p>
          <w:p w14:paraId="5FEE561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55698267" w14:textId="77777777" w:rsidR="0034624F" w:rsidRPr="0069218A" w:rsidRDefault="0034624F" w:rsidP="0034624F">
            <w:pPr>
              <w:jc w:val="both"/>
              <w:rPr>
                <w:rFonts w:ascii="Arial" w:hAnsi="Arial" w:cs="Arial"/>
                <w:color w:val="000000"/>
                <w:sz w:val="22"/>
                <w:szCs w:val="22"/>
              </w:rPr>
            </w:pPr>
          </w:p>
          <w:p w14:paraId="4BBC7F49" w14:textId="77777777" w:rsidR="0034624F" w:rsidRPr="0069218A" w:rsidRDefault="0034624F" w:rsidP="0034624F">
            <w:pPr>
              <w:jc w:val="both"/>
              <w:rPr>
                <w:rFonts w:ascii="Arial" w:hAnsi="Arial" w:cs="Arial"/>
                <w:color w:val="000000"/>
                <w:sz w:val="12"/>
                <w:szCs w:val="12"/>
              </w:rPr>
            </w:pPr>
          </w:p>
          <w:p w14:paraId="196BF381"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14:paraId="5D69697D" w14:textId="77777777" w:rsidR="0034624F" w:rsidRPr="0069218A" w:rsidRDefault="0034624F" w:rsidP="0034624F">
            <w:pPr>
              <w:jc w:val="both"/>
              <w:rPr>
                <w:rFonts w:ascii="Arial" w:hAnsi="Arial" w:cs="Arial"/>
                <w:color w:val="000000"/>
                <w:sz w:val="22"/>
                <w:szCs w:val="22"/>
              </w:rPr>
            </w:pPr>
          </w:p>
        </w:tc>
      </w:tr>
      <w:tr w:rsidR="00DF4ADC" w:rsidRPr="0069218A" w14:paraId="2283D311" w14:textId="77777777" w:rsidTr="006C0068">
        <w:trPr>
          <w:trHeight w:val="2679"/>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650C51F" w14:textId="77777777" w:rsidR="00DF4ADC" w:rsidRPr="00DF4ADC" w:rsidRDefault="00DF4ADC" w:rsidP="008E6239">
            <w:pPr>
              <w:jc w:val="both"/>
              <w:rPr>
                <w:rFonts w:ascii="Arial" w:hAnsi="Arial" w:cs="Arial"/>
                <w:color w:val="000000"/>
                <w:sz w:val="22"/>
                <w:szCs w:val="22"/>
              </w:rPr>
            </w:pPr>
          </w:p>
          <w:p w14:paraId="03A6F2A8" w14:textId="77777777" w:rsidR="00DF4ADC" w:rsidRPr="00DF4ADC" w:rsidRDefault="00DF4ADC" w:rsidP="008E6239">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6B7D9F1" w14:textId="77777777" w:rsidR="00DF4ADC" w:rsidRPr="00DF4ADC" w:rsidRDefault="00DF4ADC" w:rsidP="008E6239">
            <w:pPr>
              <w:jc w:val="both"/>
              <w:rPr>
                <w:rFonts w:ascii="Arial" w:hAnsi="Arial" w:cs="Arial"/>
                <w:b/>
                <w:color w:val="000000"/>
                <w:sz w:val="22"/>
                <w:szCs w:val="22"/>
              </w:rPr>
            </w:pPr>
          </w:p>
          <w:p w14:paraId="5A4BBC6B"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Sub-criterion (1)</w:t>
            </w:r>
          </w:p>
          <w:p w14:paraId="268849E9" w14:textId="77777777" w:rsidR="00DF4ADC" w:rsidRPr="00DF4ADC" w:rsidRDefault="00DF4ADC" w:rsidP="008E6239">
            <w:pPr>
              <w:jc w:val="both"/>
              <w:rPr>
                <w:rFonts w:ascii="Arial" w:hAnsi="Arial" w:cs="Arial"/>
                <w:b/>
                <w:color w:val="000000"/>
                <w:sz w:val="22"/>
                <w:szCs w:val="22"/>
              </w:rPr>
            </w:pPr>
          </w:p>
          <w:p w14:paraId="55883ED8" w14:textId="77777777" w:rsidR="00DF4ADC" w:rsidRPr="00DF4ADC" w:rsidRDefault="00DF4ADC" w:rsidP="008E6239">
            <w:pPr>
              <w:jc w:val="both"/>
              <w:rPr>
                <w:rFonts w:ascii="Arial" w:hAnsi="Arial" w:cs="Arial"/>
                <w:b/>
                <w:color w:val="000000"/>
                <w:sz w:val="22"/>
                <w:szCs w:val="22"/>
              </w:rPr>
            </w:pPr>
          </w:p>
          <w:p w14:paraId="66DFBE15"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08C0EC3" w14:textId="77777777" w:rsidR="00DF4ADC" w:rsidRPr="00DF4ADC" w:rsidRDefault="00DF4ADC" w:rsidP="00DF4ADC">
            <w:pPr>
              <w:jc w:val="both"/>
              <w:rPr>
                <w:rFonts w:ascii="Arial" w:hAnsi="Arial" w:cs="Arial"/>
                <w:b/>
                <w:color w:val="000000"/>
                <w:sz w:val="22"/>
                <w:szCs w:val="22"/>
              </w:rPr>
            </w:pPr>
          </w:p>
          <w:p w14:paraId="081F0E3C" w14:textId="09D8583C" w:rsidR="00DF4ADC" w:rsidRPr="00977BB3" w:rsidRDefault="00E8352C" w:rsidP="00527F91">
            <w:pPr>
              <w:numPr>
                <w:ilvl w:val="0"/>
                <w:numId w:val="50"/>
              </w:numPr>
              <w:jc w:val="both"/>
              <w:rPr>
                <w:rFonts w:ascii="Arial" w:hAnsi="Arial" w:cs="Arial"/>
                <w:b/>
                <w:color w:val="000000"/>
                <w:sz w:val="22"/>
                <w:szCs w:val="22"/>
                <w:lang w:val="it-IT"/>
              </w:rPr>
            </w:pPr>
            <w:r w:rsidRPr="00E17A86">
              <w:rPr>
                <w:rFonts w:ascii="Arial" w:hAnsi="Arial" w:cs="Arial"/>
                <w:b/>
                <w:color w:val="000000"/>
                <w:sz w:val="22"/>
                <w:szCs w:val="22"/>
              </w:rPr>
              <w:t xml:space="preserve"> </w:t>
            </w:r>
            <w:proofErr w:type="spellStart"/>
            <w:r w:rsidRPr="00977BB3">
              <w:rPr>
                <w:rFonts w:ascii="Arial" w:hAnsi="Arial" w:cs="Arial"/>
                <w:b/>
                <w:color w:val="000000"/>
                <w:sz w:val="22"/>
                <w:szCs w:val="22"/>
                <w:lang w:val="it-IT"/>
              </w:rPr>
              <w:t>Document</w:t>
            </w:r>
            <w:proofErr w:type="spellEnd"/>
            <w:r w:rsidRPr="00977BB3">
              <w:rPr>
                <w:rFonts w:ascii="Arial" w:hAnsi="Arial" w:cs="Arial"/>
                <w:b/>
                <w:color w:val="000000"/>
                <w:sz w:val="22"/>
                <w:szCs w:val="22"/>
                <w:lang w:val="it-IT"/>
              </w:rPr>
              <w:t xml:space="preserve"> No. 04 –</w:t>
            </w:r>
            <w:r w:rsidR="00DF4ADC" w:rsidRPr="00977BB3">
              <w:rPr>
                <w:rFonts w:ascii="Arial" w:hAnsi="Arial" w:cs="Arial"/>
                <w:b/>
                <w:color w:val="000000"/>
                <w:sz w:val="22"/>
                <w:szCs w:val="22"/>
                <w:lang w:val="it-IT"/>
              </w:rPr>
              <w:t xml:space="preserve">Quality Assurance </w:t>
            </w:r>
            <w:proofErr w:type="spellStart"/>
            <w:r w:rsidR="00977BB3" w:rsidRPr="00977BB3">
              <w:rPr>
                <w:rFonts w:ascii="Arial" w:hAnsi="Arial" w:cs="Arial"/>
                <w:b/>
                <w:color w:val="000000"/>
                <w:sz w:val="22"/>
                <w:szCs w:val="22"/>
                <w:lang w:val="it-IT"/>
              </w:rPr>
              <w:t>Pro</w:t>
            </w:r>
            <w:r w:rsidR="00977BB3">
              <w:rPr>
                <w:rFonts w:ascii="Arial" w:hAnsi="Arial" w:cs="Arial"/>
                <w:b/>
                <w:color w:val="000000"/>
                <w:sz w:val="22"/>
                <w:szCs w:val="22"/>
                <w:lang w:val="it-IT"/>
              </w:rPr>
              <w:t>cess</w:t>
            </w:r>
            <w:proofErr w:type="spellEnd"/>
          </w:p>
          <w:p w14:paraId="2A71BA89" w14:textId="77777777" w:rsidR="00DF4ADC" w:rsidRPr="00977BB3" w:rsidRDefault="00DF4ADC" w:rsidP="00DF4ADC">
            <w:pPr>
              <w:jc w:val="both"/>
              <w:rPr>
                <w:rFonts w:ascii="Arial" w:hAnsi="Arial" w:cs="Arial"/>
                <w:b/>
                <w:color w:val="000000"/>
                <w:sz w:val="22"/>
                <w:szCs w:val="22"/>
                <w:lang w:val="it-IT"/>
              </w:rPr>
            </w:pPr>
          </w:p>
          <w:p w14:paraId="40A33C8E" w14:textId="77777777" w:rsidR="00DF4ADC" w:rsidRPr="00977BB3" w:rsidRDefault="00DF4ADC" w:rsidP="00977BB3">
            <w:pPr>
              <w:jc w:val="both"/>
              <w:rPr>
                <w:rFonts w:ascii="Arial" w:hAnsi="Arial" w:cs="Arial"/>
                <w:b/>
                <w:color w:val="000000"/>
                <w:sz w:val="22"/>
                <w:szCs w:val="22"/>
                <w:lang w:val="it-IT"/>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156EEEC" w14:textId="77777777" w:rsidR="00DF4ADC" w:rsidRPr="00977BB3" w:rsidRDefault="00DF4ADC" w:rsidP="008E6239">
            <w:pPr>
              <w:jc w:val="both"/>
              <w:rPr>
                <w:rFonts w:ascii="Arial" w:hAnsi="Arial" w:cs="Arial"/>
                <w:color w:val="000000"/>
                <w:sz w:val="22"/>
                <w:szCs w:val="22"/>
                <w:lang w:val="it-IT"/>
              </w:rPr>
            </w:pPr>
          </w:p>
          <w:p w14:paraId="0F18BDB0" w14:textId="77777777" w:rsidR="00DF4ADC" w:rsidRPr="00977BB3" w:rsidRDefault="00DF4ADC" w:rsidP="008E6239">
            <w:pPr>
              <w:jc w:val="both"/>
              <w:rPr>
                <w:rFonts w:ascii="Arial" w:hAnsi="Arial" w:cs="Arial"/>
                <w:color w:val="000000"/>
                <w:sz w:val="22"/>
                <w:szCs w:val="22"/>
                <w:lang w:val="it-IT"/>
              </w:rPr>
            </w:pPr>
          </w:p>
          <w:p w14:paraId="4331B645" w14:textId="77777777" w:rsidR="00DF4ADC" w:rsidRPr="00977BB3" w:rsidRDefault="00DF4ADC" w:rsidP="008E6239">
            <w:pPr>
              <w:jc w:val="both"/>
              <w:rPr>
                <w:rFonts w:ascii="Arial" w:hAnsi="Arial" w:cs="Arial"/>
                <w:color w:val="000000"/>
                <w:sz w:val="22"/>
                <w:szCs w:val="22"/>
                <w:lang w:val="it-IT"/>
              </w:rPr>
            </w:pPr>
          </w:p>
          <w:p w14:paraId="652A4AC8" w14:textId="7796DA79" w:rsidR="00DF4ADC" w:rsidRPr="00DF4ADC" w:rsidRDefault="00DF4ADC" w:rsidP="008E6239">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977BB3">
              <w:rPr>
                <w:rFonts w:ascii="Arial" w:hAnsi="Arial" w:cs="Arial"/>
                <w:color w:val="000000"/>
                <w:sz w:val="22"/>
                <w:szCs w:val="22"/>
              </w:rPr>
              <w:t>Offeror</w:t>
            </w:r>
            <w:r w:rsidRPr="0069218A">
              <w:rPr>
                <w:rFonts w:ascii="Arial" w:hAnsi="Arial" w:cs="Arial"/>
                <w:color w:val="000000"/>
                <w:sz w:val="22"/>
                <w:szCs w:val="22"/>
              </w:rPr>
              <w:t xml:space="preserve">’s </w:t>
            </w:r>
            <w:r>
              <w:rPr>
                <w:rFonts w:ascii="Arial" w:hAnsi="Arial" w:cs="Arial"/>
                <w:color w:val="000000"/>
                <w:sz w:val="22"/>
                <w:szCs w:val="22"/>
              </w:rPr>
              <w:t xml:space="preserve">product and </w:t>
            </w:r>
            <w:r w:rsidRPr="0069218A">
              <w:rPr>
                <w:rFonts w:ascii="Arial" w:hAnsi="Arial" w:cs="Arial"/>
                <w:color w:val="000000"/>
                <w:sz w:val="22"/>
                <w:szCs w:val="22"/>
              </w:rPr>
              <w:t xml:space="preserve">packaging </w:t>
            </w:r>
            <w:r>
              <w:rPr>
                <w:rFonts w:ascii="Arial" w:hAnsi="Arial" w:cs="Arial"/>
                <w:color w:val="000000"/>
                <w:sz w:val="22"/>
                <w:szCs w:val="22"/>
              </w:rPr>
              <w:t>are</w:t>
            </w:r>
            <w:r w:rsidRPr="0069218A">
              <w:rPr>
                <w:rFonts w:ascii="Arial" w:hAnsi="Arial" w:cs="Arial"/>
                <w:color w:val="000000"/>
                <w:sz w:val="22"/>
                <w:szCs w:val="22"/>
              </w:rPr>
              <w:t xml:space="preserve"> in accordance with the criteria detailed </w:t>
            </w:r>
            <w:r w:rsidR="00E17A86">
              <w:rPr>
                <w:rFonts w:ascii="Arial" w:hAnsi="Arial" w:cs="Arial"/>
                <w:color w:val="000000"/>
                <w:sz w:val="22"/>
                <w:szCs w:val="22"/>
              </w:rPr>
              <w:t xml:space="preserve">in </w:t>
            </w:r>
            <w:r w:rsidR="00E17A86" w:rsidRPr="00E17A86">
              <w:rPr>
                <w:rFonts w:ascii="Arial" w:hAnsi="Arial" w:cs="Arial"/>
                <w:bCs/>
                <w:color w:val="000000"/>
                <w:sz w:val="22"/>
                <w:szCs w:val="22"/>
              </w:rPr>
              <w:t xml:space="preserve">Document No. 04 – </w:t>
            </w:r>
            <w:r w:rsidR="00977BB3">
              <w:rPr>
                <w:rFonts w:ascii="Arial" w:hAnsi="Arial" w:cs="Arial"/>
                <w:bCs/>
                <w:color w:val="000000"/>
                <w:sz w:val="22"/>
                <w:szCs w:val="22"/>
              </w:rPr>
              <w:t>Quality Assurance Process</w:t>
            </w:r>
          </w:p>
        </w:tc>
      </w:tr>
    </w:tbl>
    <w:p w14:paraId="360CF716" w14:textId="77777777" w:rsidR="0034624F" w:rsidRPr="00100CB5" w:rsidRDefault="0034624F" w:rsidP="0034624F">
      <w:pPr>
        <w:jc w:val="both"/>
        <w:rPr>
          <w:rFonts w:ascii="Arial" w:hAnsi="Arial" w:cs="Arial"/>
          <w:color w:val="000000"/>
        </w:rPr>
      </w:pPr>
    </w:p>
    <w:p w14:paraId="2A6FC94E" w14:textId="77777777" w:rsidR="0034624F" w:rsidRPr="00100CB5" w:rsidRDefault="0034624F" w:rsidP="0034624F">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100CB5">
        <w:rPr>
          <w:rFonts w:ascii="Arial" w:hAnsi="Arial" w:cs="Arial"/>
          <w:b/>
          <w:color w:val="000000"/>
        </w:rPr>
        <w:t>A</w:t>
      </w:r>
      <w:r w:rsidRPr="00100CB5">
        <w:rPr>
          <w:rFonts w:ascii="Arial" w:hAnsi="Arial" w:cs="Arial"/>
          <w:b/>
          <w:color w:val="000000"/>
          <w:lang w:eastAsia="en-US"/>
        </w:rPr>
        <w:t>ward Methodology</w:t>
      </w:r>
    </w:p>
    <w:p w14:paraId="1D8A85A9" w14:textId="77777777" w:rsidR="0034624F" w:rsidRPr="00100CB5" w:rsidRDefault="0034624F" w:rsidP="0034624F">
      <w:pPr>
        <w:jc w:val="both"/>
        <w:rPr>
          <w:rFonts w:ascii="Arial" w:hAnsi="Arial" w:cs="Arial"/>
          <w:bCs/>
          <w:iCs/>
          <w:color w:val="000000"/>
        </w:rPr>
      </w:pPr>
    </w:p>
    <w:p w14:paraId="66367371" w14:textId="77777777" w:rsidR="0034624F" w:rsidRPr="00100CB5" w:rsidRDefault="0034624F" w:rsidP="0034624F">
      <w:pPr>
        <w:numPr>
          <w:ilvl w:val="2"/>
          <w:numId w:val="32"/>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51F7A817" w14:textId="13D42CCE"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1A5F55D1" w:rsidR="0034624F" w:rsidRPr="00100CB5"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will initially be ranked on Price against the price criteria (being Price sub-criterion (1)</w:t>
      </w:r>
      <w:r>
        <w:rPr>
          <w:rFonts w:ascii="Arial" w:eastAsia="Calibri" w:hAnsi="Arial" w:cs="Arial"/>
          <w:color w:val="000000"/>
          <w:lang w:val="en-US" w:eastAsia="en-US"/>
        </w:rPr>
        <w:t xml:space="preserve"> and, in respect of those Products listed in paragraph 12.1.4 only, Price sub-criterion (2) (the lowest price earning the highest rank). </w:t>
      </w:r>
      <w:r w:rsidRPr="00100CB5">
        <w:rPr>
          <w:rFonts w:ascii="Arial" w:eastAsia="Calibri" w:hAnsi="Arial" w:cs="Arial"/>
          <w:color w:val="000000"/>
          <w:lang w:val="en-US" w:eastAsia="en-US"/>
        </w:rPr>
        <w:t xml:space="preserve"> Such highest ranking offer (for the Product) for that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 xml:space="preserve">hall be the Lowest Priced Offer for the purposes of this paragraph 12.2.1.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51C54006" w14:textId="6969366E" w:rsidR="0034624F" w:rsidRPr="00100CB5" w:rsidRDefault="0034624F" w:rsidP="0034624F">
      <w:pPr>
        <w:numPr>
          <w:ilvl w:val="0"/>
          <w:numId w:val="18"/>
        </w:numPr>
        <w:spacing w:after="200"/>
        <w:ind w:left="2127" w:hanging="709"/>
        <w:contextualSpacing/>
        <w:jc w:val="both"/>
        <w:rPr>
          <w:rFonts w:ascii="Arial" w:eastAsia="Calibri" w:hAnsi="Arial" w:cs="Arial"/>
          <w:lang w:val="en-US" w:eastAsia="en-US"/>
        </w:rPr>
      </w:pPr>
      <w:r w:rsidRPr="00100CB5">
        <w:rPr>
          <w:rFonts w:ascii="Arial" w:eastAsia="Calibri" w:hAnsi="Arial" w:cs="Arial"/>
          <w:lang w:val="en-US" w:eastAsia="en-US"/>
        </w:rPr>
        <w:t xml:space="preserve">the Lowest Priced Offer shall then be assessed against the </w:t>
      </w:r>
      <w:r>
        <w:rPr>
          <w:rFonts w:ascii="Arial" w:eastAsia="Calibri" w:hAnsi="Arial" w:cs="Arial"/>
          <w:lang w:val="en-US" w:eastAsia="en-US"/>
        </w:rPr>
        <w:t xml:space="preserve">requirements disclosed in the </w:t>
      </w:r>
      <w:r w:rsidR="002C7802">
        <w:rPr>
          <w:rFonts w:ascii="Arial" w:hAnsi="Arial" w:cs="Arial"/>
        </w:rPr>
        <w:t>Assessment Criteria</w:t>
      </w:r>
      <w:r w:rsidR="0015703E">
        <w:rPr>
          <w:rFonts w:ascii="Arial" w:hAnsi="Arial" w:cs="Arial"/>
        </w:rPr>
        <w:t xml:space="preserve"> </w:t>
      </w:r>
      <w:r w:rsidRPr="00727925">
        <w:rPr>
          <w:rFonts w:ascii="Arial" w:eastAsia="Calibri" w:hAnsi="Arial" w:cs="Arial"/>
          <w:lang w:val="en-US" w:eastAsia="en-US"/>
        </w:rPr>
        <w:t>and the quality criteria (being Quality sub-criterion (1)) according to the approach documented in</w:t>
      </w:r>
      <w:r w:rsidR="00BD6AE3" w:rsidRPr="00727925">
        <w:rPr>
          <w:rFonts w:ascii="Arial" w:eastAsia="Calibri" w:hAnsi="Arial" w:cs="Arial"/>
          <w:lang w:val="en-US" w:eastAsia="en-US"/>
        </w:rPr>
        <w:t xml:space="preserve"> Document No.4</w:t>
      </w:r>
      <w:r w:rsidR="00A37FA6" w:rsidRPr="00727925">
        <w:rPr>
          <w:rFonts w:ascii="Arial" w:eastAsia="Calibri" w:hAnsi="Arial" w:cs="Arial"/>
          <w:lang w:val="en-US" w:eastAsia="en-US"/>
        </w:rPr>
        <w:t xml:space="preserve"> </w:t>
      </w:r>
      <w:r w:rsidR="00BD6AE3" w:rsidRPr="00727925">
        <w:rPr>
          <w:rFonts w:ascii="Arial" w:eastAsia="Calibri" w:hAnsi="Arial" w:cs="Arial"/>
          <w:lang w:val="en-US" w:eastAsia="en-US"/>
        </w:rPr>
        <w:t>'Quality Assurance Process'</w:t>
      </w:r>
      <w:r w:rsidRPr="00727925">
        <w:rPr>
          <w:rFonts w:ascii="Arial" w:eastAsia="Calibri" w:hAnsi="Arial" w:cs="Arial"/>
          <w:lang w:val="en-US" w:eastAsia="en-US"/>
        </w:rPr>
        <w:t xml:space="preserve">. </w:t>
      </w:r>
      <w:r w:rsidR="002E4F8D">
        <w:rPr>
          <w:rFonts w:ascii="Arial" w:eastAsia="Calibri" w:hAnsi="Arial" w:cs="Arial"/>
          <w:lang w:val="en-US" w:eastAsia="en-US"/>
        </w:rPr>
        <w:t xml:space="preserve"> Where the Product does not comply with the requirements variously disclosed in these documents then the Product will not be deemed acceptable for award to a Framework Agreement and may be deemed invalid.  Additionally, </w:t>
      </w:r>
      <w:r w:rsidR="00E17A86">
        <w:rPr>
          <w:rFonts w:ascii="Arial" w:eastAsia="Calibri" w:hAnsi="Arial" w:cs="Arial"/>
          <w:lang w:val="en-US" w:eastAsia="en-US"/>
        </w:rPr>
        <w:t>f</w:t>
      </w:r>
      <w:r w:rsidR="002E4F8D">
        <w:rPr>
          <w:rFonts w:ascii="Arial" w:eastAsia="Calibri" w:hAnsi="Arial" w:cs="Arial"/>
          <w:lang w:val="en-US" w:eastAsia="en-US"/>
        </w:rPr>
        <w:t xml:space="preserve">or the avoidance of doubt the requirements of Part A described in Document No. 04 </w:t>
      </w:r>
      <w:r w:rsidR="00E17A86">
        <w:rPr>
          <w:rFonts w:ascii="Arial" w:eastAsia="Calibri" w:hAnsi="Arial" w:cs="Arial"/>
          <w:lang w:val="en-US" w:eastAsia="en-US"/>
        </w:rPr>
        <w:t>‘Q</w:t>
      </w:r>
      <w:r w:rsidR="002E4F8D">
        <w:rPr>
          <w:rFonts w:ascii="Arial" w:eastAsia="Calibri" w:hAnsi="Arial" w:cs="Arial"/>
          <w:lang w:val="en-US" w:eastAsia="en-US"/>
        </w:rPr>
        <w:t>uality Assurance Process</w:t>
      </w:r>
      <w:r w:rsidR="00E17A86">
        <w:rPr>
          <w:rFonts w:ascii="Arial" w:eastAsia="Calibri" w:hAnsi="Arial" w:cs="Arial"/>
          <w:lang w:val="en-US" w:eastAsia="en-US"/>
        </w:rPr>
        <w:t>’</w:t>
      </w:r>
      <w:r w:rsidR="002E4F8D">
        <w:rPr>
          <w:rFonts w:ascii="Arial" w:eastAsia="Calibri" w:hAnsi="Arial" w:cs="Arial"/>
          <w:lang w:val="en-US" w:eastAsia="en-US"/>
        </w:rPr>
        <w:t xml:space="preserve">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77777777" w:rsidR="0034624F" w:rsidRPr="00100CB5"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4254CB4E" w:rsidR="0034624F"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lastRenderedPageBreak/>
        <w:t xml:space="preserve">fulfils the quality award criteria (being Quality sub-criterion (1) and (2)), such offer (for the Product)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w:t>
      </w:r>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59EC0856" w14:textId="77777777" w:rsidR="0034624F" w:rsidRPr="00100CB5" w:rsidRDefault="0034624F" w:rsidP="0034624F">
      <w:pPr>
        <w:numPr>
          <w:ilvl w:val="0"/>
          <w:numId w:val="17"/>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4F08A4C8" w14:textId="77777777" w:rsidR="0034624F" w:rsidRPr="00100CB5" w:rsidRDefault="0034624F" w:rsidP="0034624F">
      <w:pPr>
        <w:ind w:left="720"/>
        <w:contextualSpacing/>
        <w:jc w:val="both"/>
        <w:rPr>
          <w:rFonts w:ascii="Arial" w:eastAsia="Calibri" w:hAnsi="Arial" w:cs="Arial"/>
          <w:color w:val="000000"/>
          <w:lang w:val="en-US" w:eastAsia="en-US"/>
        </w:rPr>
      </w:pPr>
    </w:p>
    <w:p w14:paraId="19A668D2" w14:textId="77777777" w:rsidR="0034624F" w:rsidRPr="00100CB5" w:rsidRDefault="0034624F" w:rsidP="0034624F">
      <w:pPr>
        <w:ind w:left="2127" w:hanging="687"/>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201003CD" w14:textId="77777777" w:rsidR="0034624F" w:rsidRPr="00100CB5" w:rsidRDefault="0034624F" w:rsidP="0034624F">
      <w:pPr>
        <w:ind w:left="2127" w:hanging="709"/>
        <w:jc w:val="both"/>
        <w:rPr>
          <w:rFonts w:ascii="Arial" w:hAnsi="Arial" w:cs="Arial"/>
          <w:color w:val="000000"/>
        </w:rPr>
      </w:pPr>
    </w:p>
    <w:p w14:paraId="216E9C34" w14:textId="2261CD95" w:rsidR="0034624F" w:rsidRPr="0042225C" w:rsidRDefault="0034624F" w:rsidP="0034624F">
      <w:pPr>
        <w:pStyle w:val="ListParagraph"/>
        <w:numPr>
          <w:ilvl w:val="0"/>
          <w:numId w:val="43"/>
        </w:numPr>
        <w:jc w:val="both"/>
        <w:rPr>
          <w:color w:val="000000"/>
        </w:rPr>
      </w:pPr>
      <w:r w:rsidRPr="0042225C">
        <w:rPr>
          <w:color w:val="000000"/>
        </w:rPr>
        <w:t xml:space="preserve">the cost of change sub-criterion described in Table </w:t>
      </w:r>
      <w:r w:rsidR="00FB2319">
        <w:rPr>
          <w:color w:val="000000"/>
        </w:rPr>
        <w:t>2</w:t>
      </w:r>
      <w:r w:rsidR="00FB2319" w:rsidRPr="0042225C">
        <w:rPr>
          <w:color w:val="000000"/>
        </w:rPr>
        <w:t xml:space="preserve"> </w:t>
      </w:r>
      <w:r w:rsidRPr="0042225C">
        <w:rPr>
          <w:color w:val="000000"/>
        </w:rPr>
        <w:t xml:space="preserve">(Price sub-criterion </w:t>
      </w:r>
      <w:r w:rsidRPr="0042225C">
        <w:t>(3))</w:t>
      </w:r>
      <w:r w:rsidRPr="0042225C">
        <w:rPr>
          <w:color w:val="000000"/>
        </w:rPr>
        <w:t xml:space="preserve"> at paragraph 12.1.</w:t>
      </w:r>
      <w:r>
        <w:rPr>
          <w:color w:val="000000"/>
        </w:rPr>
        <w:t>5</w:t>
      </w:r>
      <w:r w:rsidRPr="0042225C">
        <w:rPr>
          <w:color w:val="000000"/>
        </w:rPr>
        <w:t xml:space="preserve"> above and paragraph 12.2.4 below shall be applied; and</w:t>
      </w:r>
    </w:p>
    <w:p w14:paraId="2B6B2A5E" w14:textId="1D18A1A7" w:rsidR="0034624F" w:rsidRPr="00100CB5" w:rsidRDefault="0034624F" w:rsidP="0034624F">
      <w:pPr>
        <w:ind w:left="2877" w:hanging="750"/>
        <w:jc w:val="both"/>
        <w:rPr>
          <w:rFonts w:ascii="Arial" w:hAnsi="Arial" w:cs="Arial"/>
          <w:color w:val="000000"/>
        </w:rPr>
      </w:pPr>
      <w:r w:rsidRPr="00100CB5">
        <w:rPr>
          <w:rFonts w:ascii="Arial" w:hAnsi="Arial" w:cs="Arial"/>
          <w:color w:val="000000"/>
        </w:rPr>
        <w:t>(ii)</w:t>
      </w:r>
      <w:r w:rsidRPr="00100CB5">
        <w:rPr>
          <w:rFonts w:ascii="Arial" w:hAnsi="Arial" w:cs="Arial"/>
          <w:color w:val="000000"/>
        </w:rPr>
        <w:tab/>
        <w:t xml:space="preserve">if this does not differentiate between the offers, the supply route and associated cost sub-criterion described in Table </w:t>
      </w:r>
      <w:r w:rsidR="00FB2319">
        <w:rPr>
          <w:rFonts w:ascii="Arial" w:hAnsi="Arial" w:cs="Arial"/>
          <w:color w:val="000000"/>
        </w:rPr>
        <w:t>2</w:t>
      </w:r>
      <w:r w:rsidR="00FB2319" w:rsidRPr="00100CB5">
        <w:rPr>
          <w:rFonts w:ascii="Arial" w:hAnsi="Arial" w:cs="Arial"/>
          <w:color w:val="000000"/>
        </w:rPr>
        <w:t xml:space="preserve"> </w:t>
      </w:r>
      <w:r w:rsidRPr="00100CB5">
        <w:rPr>
          <w:rFonts w:ascii="Arial" w:hAnsi="Arial" w:cs="Arial"/>
          <w:color w:val="000000"/>
        </w:rPr>
        <w:t>(Quality, sub-criterion (3)) at paragraph 12.1.</w:t>
      </w:r>
      <w:r>
        <w:rPr>
          <w:rFonts w:ascii="Arial" w:hAnsi="Arial" w:cs="Arial"/>
          <w:color w:val="000000"/>
        </w:rPr>
        <w:t>5</w:t>
      </w:r>
      <w:r w:rsidRPr="00100CB5">
        <w:rPr>
          <w:rFonts w:ascii="Arial" w:hAnsi="Arial" w:cs="Arial"/>
          <w:color w:val="000000"/>
        </w:rPr>
        <w:t xml:space="preserve"> above and paragraph 12.2.5 below shall be applied; and </w:t>
      </w:r>
    </w:p>
    <w:p w14:paraId="494529D2" w14:textId="77777777" w:rsidR="0034624F" w:rsidRPr="00100CB5" w:rsidRDefault="0034624F" w:rsidP="0034624F">
      <w:pPr>
        <w:ind w:left="2877" w:hanging="750"/>
        <w:jc w:val="both"/>
        <w:rPr>
          <w:rFonts w:ascii="Arial" w:hAnsi="Arial" w:cs="Arial"/>
          <w:color w:val="000000"/>
        </w:rPr>
      </w:pPr>
    </w:p>
    <w:p w14:paraId="7D6236AD" w14:textId="2B2B41B0" w:rsidR="0034624F"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xml:space="preserve">, the steps outlined in paragraph 12.2.1 (a) to (d) shall be repeated for each of </w:t>
      </w:r>
      <w:r w:rsidRPr="0015703E">
        <w:rPr>
          <w:rFonts w:ascii="Arial" w:eastAsia="Calibri" w:hAnsi="Arial" w:cs="Arial"/>
          <w:b/>
          <w:lang w:val="en-US" w:eastAsia="en-US"/>
        </w:rPr>
        <w:t xml:space="preserve">the </w:t>
      </w:r>
      <w:r w:rsidRPr="00100CB5">
        <w:rPr>
          <w:rFonts w:ascii="Arial" w:eastAsia="Calibri" w:hAnsi="Arial" w:cs="Arial"/>
          <w:b/>
          <w:lang w:val="en-US" w:eastAsia="en-US"/>
        </w:rPr>
        <w:t>Product</w:t>
      </w:r>
      <w:r w:rsidR="0015703E">
        <w:rPr>
          <w:rFonts w:ascii="Arial" w:eastAsia="Calibri" w:hAnsi="Arial" w:cs="Arial"/>
          <w:b/>
          <w:lang w:val="en-US" w:eastAsia="en-US"/>
        </w:rPr>
        <w:t>s,</w:t>
      </w:r>
      <w:r w:rsidRPr="00100CB5">
        <w:rPr>
          <w:rFonts w:ascii="Arial" w:eastAsia="Calibri" w:hAnsi="Arial" w:cs="Arial"/>
          <w:b/>
          <w:lang w:val="en-US" w:eastAsia="en-US"/>
        </w:rPr>
        <w:t xml:space="preserve"> in order to identify the Lowest Priced Compliant Offer</w:t>
      </w:r>
      <w:r w:rsidR="0015703E">
        <w:rPr>
          <w:rFonts w:ascii="Arial" w:eastAsia="Calibri" w:hAnsi="Arial" w:cs="Arial"/>
          <w:b/>
          <w:lang w:val="en-US" w:eastAsia="en-US"/>
        </w:rPr>
        <w:t>.</w:t>
      </w:r>
    </w:p>
    <w:p w14:paraId="3BD87F70" w14:textId="77777777" w:rsidR="00BB3E78" w:rsidRPr="00100CB5" w:rsidRDefault="00BB3E78" w:rsidP="002E5DBA">
      <w:pPr>
        <w:spacing w:after="200"/>
        <w:ind w:left="1418"/>
        <w:jc w:val="both"/>
        <w:rPr>
          <w:rFonts w:ascii="Arial" w:eastAsia="Calibri" w:hAnsi="Arial" w:cs="Arial"/>
          <w:b/>
          <w:lang w:val="en-US" w:eastAsia="en-US"/>
        </w:rPr>
      </w:pPr>
    </w:p>
    <w:p w14:paraId="7B9DB770" w14:textId="77777777" w:rsidR="0034624F" w:rsidRPr="00100CB5"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6C933607" w14:textId="4E1407B3" w:rsidR="0034624F" w:rsidRPr="00597EBB" w:rsidRDefault="0034624F" w:rsidP="0034624F">
      <w:pPr>
        <w:ind w:left="1418"/>
        <w:contextualSpacing/>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For each </w:t>
      </w:r>
      <w:bookmarkStart w:id="6" w:name="_Hlk207361660"/>
      <w:r w:rsidR="00A37FA6" w:rsidRPr="0015703E">
        <w:rPr>
          <w:rFonts w:ascii="Arial" w:eastAsia="Calibri" w:hAnsi="Arial" w:cs="Arial"/>
          <w:lang w:val="en-US" w:eastAsia="en-US"/>
        </w:rPr>
        <w:t>Low Molecular Weight Heparin</w:t>
      </w:r>
      <w:bookmarkEnd w:id="6"/>
      <w:r w:rsidR="0015703E">
        <w:rPr>
          <w:rFonts w:ascii="Arial" w:eastAsia="Calibri" w:hAnsi="Arial" w:cs="Arial"/>
          <w:lang w:val="en-US" w:eastAsia="en-US"/>
        </w:rPr>
        <w:t xml:space="preserve"> and Fondaparinux </w:t>
      </w:r>
      <w:r w:rsidR="0015703E" w:rsidRPr="0015703E">
        <w:rPr>
          <w:rFonts w:ascii="Arial" w:eastAsia="Calibri" w:hAnsi="Arial" w:cs="Arial"/>
          <w:lang w:val="en-US" w:eastAsia="en-US"/>
        </w:rPr>
        <w:t>products</w:t>
      </w:r>
      <w:r w:rsidR="0015703E">
        <w:rPr>
          <w:rFonts w:ascii="Arial" w:eastAsia="Calibri" w:hAnsi="Arial" w:cs="Arial"/>
          <w:lang w:val="en-US" w:eastAsia="en-US"/>
        </w:rPr>
        <w:t xml:space="preserve"> </w:t>
      </w:r>
      <w:r w:rsidR="00FC4095" w:rsidRPr="0015703E">
        <w:rPr>
          <w:rFonts w:ascii="Arial" w:eastAsia="Calibri" w:hAnsi="Arial" w:cs="Arial"/>
          <w:lang w:val="en-US" w:eastAsia="en-US"/>
        </w:rPr>
        <w:t>Tender</w:t>
      </w:r>
      <w:r w:rsidR="00FC4095" w:rsidRPr="00597EBB">
        <w:rPr>
          <w:rFonts w:ascii="Arial" w:eastAsia="Calibri" w:hAnsi="Arial" w:cs="Arial"/>
          <w:color w:val="000000"/>
          <w:lang w:val="en-US" w:eastAsia="en-US"/>
        </w:rPr>
        <w:t xml:space="preserve"> </w:t>
      </w:r>
      <w:r w:rsidR="004D63FD" w:rsidRPr="00597EBB">
        <w:rPr>
          <w:rFonts w:ascii="Arial" w:hAnsi="Arial" w:cs="Arial"/>
        </w:rPr>
        <w:t>CM/</w:t>
      </w:r>
      <w:r w:rsidR="00A37FA6">
        <w:rPr>
          <w:rFonts w:ascii="Arial" w:hAnsi="Arial" w:cs="Arial"/>
        </w:rPr>
        <w:t>PHR</w:t>
      </w:r>
      <w:r w:rsidR="004D63FD" w:rsidRPr="00597EBB">
        <w:rPr>
          <w:rFonts w:ascii="Arial" w:hAnsi="Arial" w:cs="Arial"/>
        </w:rPr>
        <w:t>/2</w:t>
      </w:r>
      <w:r w:rsidR="00A37FA6">
        <w:rPr>
          <w:rFonts w:ascii="Arial" w:hAnsi="Arial" w:cs="Arial"/>
        </w:rPr>
        <w:t>5</w:t>
      </w:r>
      <w:r w:rsidR="004D63FD" w:rsidRPr="00597EBB">
        <w:rPr>
          <w:rFonts w:ascii="Arial" w:hAnsi="Arial" w:cs="Arial"/>
        </w:rPr>
        <w:t>/57</w:t>
      </w:r>
      <w:r w:rsidR="00A37FA6">
        <w:rPr>
          <w:rFonts w:ascii="Arial" w:hAnsi="Arial" w:cs="Arial"/>
        </w:rPr>
        <w:t>32</w:t>
      </w:r>
      <w:r w:rsidRPr="00597EBB">
        <w:rPr>
          <w:rFonts w:ascii="Arial" w:eastAsia="Calibri" w:hAnsi="Arial" w:cs="Arial"/>
          <w:color w:val="000000"/>
          <w:lang w:val="en-US" w:eastAsia="en-US"/>
        </w:rPr>
        <w:t>, t</w:t>
      </w:r>
      <w:r w:rsidRPr="00597EBB">
        <w:rPr>
          <w:rFonts w:ascii="Arial" w:eastAsia="Calibri" w:hAnsi="Arial" w:cs="Arial"/>
          <w:lang w:val="en-US" w:eastAsia="en-US"/>
        </w:rPr>
        <w:t xml:space="preserve">he Authority will identify the lowest cost solution for the </w:t>
      </w:r>
      <w:r w:rsidR="0015703E">
        <w:rPr>
          <w:rFonts w:ascii="Arial" w:eastAsia="Calibri" w:hAnsi="Arial" w:cs="Arial"/>
          <w:lang w:val="en-US" w:eastAsia="en-US"/>
        </w:rPr>
        <w:t xml:space="preserve">products </w:t>
      </w:r>
      <w:r w:rsidRPr="00597EBB">
        <w:rPr>
          <w:rFonts w:ascii="Arial" w:eastAsia="Calibri" w:hAnsi="Arial" w:cs="Arial"/>
          <w:lang w:val="en-US" w:eastAsia="en-US"/>
        </w:rPr>
        <w:t xml:space="preserve">being tendered. In respect of each Product, in furtherance of </w:t>
      </w:r>
      <w:r w:rsidRPr="00981561">
        <w:rPr>
          <w:rFonts w:ascii="Arial" w:eastAsia="Calibri" w:hAnsi="Arial" w:cs="Arial"/>
          <w:lang w:val="en-US" w:eastAsia="en-US"/>
        </w:rPr>
        <w:t>the strategy</w:t>
      </w:r>
      <w:r w:rsidRPr="00597EBB">
        <w:rPr>
          <w:rFonts w:ascii="Arial" w:eastAsia="Calibri" w:hAnsi="Arial" w:cs="Arial"/>
          <w:lang w:val="en-US" w:eastAsia="en-US"/>
        </w:rPr>
        <w:t xml:space="preserve"> </w:t>
      </w:r>
      <w:r w:rsidRPr="00597EBB">
        <w:rPr>
          <w:rFonts w:ascii="Arial" w:eastAsia="Calibri" w:hAnsi="Arial" w:cs="Arial"/>
          <w:color w:val="000000"/>
          <w:lang w:val="en-US" w:eastAsia="en-US"/>
        </w:rPr>
        <w:t xml:space="preserve">described at paragraph 8.9, </w:t>
      </w:r>
      <w:r w:rsidRPr="00597EBB">
        <w:rPr>
          <w:rFonts w:ascii="Arial" w:eastAsia="Calibri" w:hAnsi="Arial" w:cs="Arial"/>
          <w:lang w:val="en-US" w:eastAsia="en-US"/>
        </w:rPr>
        <w:t xml:space="preserve">awards </w:t>
      </w:r>
      <w:r w:rsidRPr="00597EBB">
        <w:rPr>
          <w:rFonts w:ascii="Arial" w:eastAsia="Calibri" w:hAnsi="Arial" w:cs="Arial"/>
          <w:color w:val="000000"/>
          <w:lang w:val="en-US" w:eastAsia="en-US"/>
        </w:rPr>
        <w:t>shall be made as follows:</w:t>
      </w:r>
    </w:p>
    <w:p w14:paraId="668C8B93" w14:textId="77777777" w:rsidR="0034624F" w:rsidRPr="00597EBB" w:rsidRDefault="0034624F" w:rsidP="0034624F">
      <w:pPr>
        <w:ind w:left="1418"/>
        <w:contextualSpacing/>
        <w:jc w:val="both"/>
        <w:rPr>
          <w:rFonts w:ascii="Arial" w:eastAsia="Calibri" w:hAnsi="Arial" w:cs="Arial"/>
          <w:color w:val="000000"/>
          <w:lang w:val="en-US" w:eastAsia="en-US"/>
        </w:rPr>
      </w:pPr>
    </w:p>
    <w:p w14:paraId="38D368EF" w14:textId="3B237236" w:rsidR="0034624F" w:rsidRPr="00597EBB" w:rsidRDefault="0034624F" w:rsidP="0034624F">
      <w:pPr>
        <w:numPr>
          <w:ilvl w:val="0"/>
          <w:numId w:val="33"/>
        </w:numPr>
        <w:spacing w:after="200"/>
        <w:jc w:val="both"/>
        <w:rPr>
          <w:rFonts w:ascii="Arial" w:eastAsia="Calibri" w:hAnsi="Arial" w:cs="Arial"/>
          <w:color w:val="000000"/>
          <w:lang w:val="en-US" w:eastAsia="en-US"/>
        </w:rPr>
      </w:pPr>
      <w:r w:rsidRPr="00597EBB">
        <w:rPr>
          <w:rFonts w:ascii="Arial" w:eastAsia="Calibri" w:hAnsi="Arial" w:cs="Arial"/>
          <w:b/>
          <w:lang w:val="en-US" w:eastAsia="en-US"/>
        </w:rPr>
        <w:t>Where one Lot is being tendered (as specified in Documents No. 05a</w:t>
      </w:r>
      <w:r w:rsidR="00A37FA6">
        <w:rPr>
          <w:rFonts w:ascii="Arial" w:eastAsia="Calibri" w:hAnsi="Arial" w:cs="Arial"/>
          <w:b/>
          <w:lang w:val="en-US" w:eastAsia="en-US"/>
        </w:rPr>
        <w:t>)</w:t>
      </w:r>
      <w:r w:rsidRPr="00597EBB">
        <w:rPr>
          <w:rFonts w:ascii="Arial" w:eastAsia="Calibri" w:hAnsi="Arial" w:cs="Arial"/>
          <w:b/>
          <w:lang w:val="en-US" w:eastAsia="en-US"/>
        </w:rPr>
        <w:t xml:space="preserve">. </w:t>
      </w:r>
    </w:p>
    <w:p w14:paraId="216D6D32" w14:textId="3C38C843" w:rsidR="0034624F" w:rsidRPr="00597EBB" w:rsidRDefault="0034624F" w:rsidP="0034624F">
      <w:pPr>
        <w:spacing w:after="200"/>
        <w:ind w:left="2153"/>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The </w:t>
      </w:r>
      <w:r w:rsidR="00981561">
        <w:rPr>
          <w:rFonts w:ascii="Arial" w:eastAsia="Calibri" w:hAnsi="Arial" w:cs="Arial"/>
          <w:lang w:val="en-US" w:eastAsia="en-US"/>
        </w:rPr>
        <w:t>product</w:t>
      </w:r>
      <w:r w:rsidRPr="00597EBB">
        <w:rPr>
          <w:rFonts w:ascii="Arial" w:eastAsia="Calibri" w:hAnsi="Arial" w:cs="Arial"/>
          <w:lang w:val="en-US" w:eastAsia="en-US"/>
        </w:rPr>
        <w:t xml:space="preserve"> shall be awarded to the Lowest Priced Compliant Offer</w:t>
      </w:r>
      <w:r w:rsidRPr="00597EBB">
        <w:rPr>
          <w:rFonts w:ascii="Arial" w:eastAsia="Calibri" w:hAnsi="Arial" w:cs="Arial"/>
          <w:color w:val="000000"/>
          <w:lang w:val="en-US" w:eastAsia="en-US"/>
        </w:rPr>
        <w:t>.</w:t>
      </w:r>
    </w:p>
    <w:p w14:paraId="5D5D2114" w14:textId="15D9A43B"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 xml:space="preserve">The process described in paragraphs 12.2.1 to 12.2.3 above shall be repeated until at least one or more Offerors are successfully appointed to the </w:t>
      </w:r>
      <w:r w:rsidR="00384E17">
        <w:rPr>
          <w:rFonts w:ascii="Arial" w:eastAsia="Calibri" w:hAnsi="Arial" w:cs="Arial"/>
          <w:lang w:val="en-US" w:eastAsia="en-US"/>
        </w:rPr>
        <w:t>F</w:t>
      </w:r>
      <w:r w:rsidR="00384E17" w:rsidRPr="00100CB5">
        <w:rPr>
          <w:rFonts w:ascii="Arial" w:eastAsia="Calibri" w:hAnsi="Arial" w:cs="Arial"/>
          <w:lang w:val="en-US" w:eastAsia="en-US"/>
        </w:rPr>
        <w:t xml:space="preserve">ramework </w:t>
      </w:r>
      <w:r w:rsidR="00384E17">
        <w:rPr>
          <w:rFonts w:ascii="Arial" w:eastAsia="Calibri" w:hAnsi="Arial" w:cs="Arial"/>
          <w:lang w:val="en-US" w:eastAsia="en-US"/>
        </w:rPr>
        <w:t>A</w:t>
      </w:r>
      <w:r w:rsidR="00384E17" w:rsidRPr="00100CB5">
        <w:rPr>
          <w:rFonts w:ascii="Arial" w:eastAsia="Calibri" w:hAnsi="Arial" w:cs="Arial"/>
          <w:lang w:val="en-US" w:eastAsia="en-US"/>
        </w:rPr>
        <w:t xml:space="preserve">greement </w:t>
      </w:r>
      <w:r w:rsidRPr="00100CB5">
        <w:rPr>
          <w:rFonts w:ascii="Arial" w:eastAsia="Calibri" w:hAnsi="Arial" w:cs="Arial"/>
          <w:lang w:val="en-US" w:eastAsia="en-US"/>
        </w:rPr>
        <w:t xml:space="preserve">for each Product for all of the applicable Lots, or none of the offers are found to be acceptable against the award criteria. </w:t>
      </w:r>
    </w:p>
    <w:p w14:paraId="58CAD4D4" w14:textId="77777777" w:rsidR="0034624F" w:rsidRPr="00100CB5" w:rsidRDefault="0034624F" w:rsidP="0034624F">
      <w:pPr>
        <w:ind w:left="1418"/>
        <w:contextualSpacing/>
        <w:jc w:val="both"/>
        <w:rPr>
          <w:rFonts w:ascii="Arial" w:eastAsia="Calibri" w:hAnsi="Arial" w:cs="Arial"/>
          <w:color w:val="000000"/>
          <w:lang w:val="en-US" w:eastAsia="en-US"/>
        </w:rPr>
      </w:pPr>
    </w:p>
    <w:p w14:paraId="7853BDAD" w14:textId="77777777" w:rsidR="00E17A86" w:rsidRDefault="00E17A86" w:rsidP="0034624F">
      <w:pPr>
        <w:ind w:left="1418"/>
        <w:contextualSpacing/>
        <w:jc w:val="both"/>
        <w:rPr>
          <w:rFonts w:ascii="Arial" w:eastAsia="Calibri" w:hAnsi="Arial" w:cs="Arial"/>
          <w:lang w:val="en-US" w:eastAsia="en-US"/>
        </w:rPr>
      </w:pPr>
    </w:p>
    <w:p w14:paraId="1830F977" w14:textId="77777777" w:rsidR="005C3CC6" w:rsidRDefault="005C3CC6" w:rsidP="0034624F">
      <w:pPr>
        <w:ind w:left="1418"/>
        <w:contextualSpacing/>
        <w:jc w:val="both"/>
        <w:rPr>
          <w:rFonts w:ascii="Arial" w:eastAsia="Calibri" w:hAnsi="Arial" w:cs="Arial"/>
          <w:lang w:val="en-US" w:eastAsia="en-US"/>
        </w:rPr>
      </w:pPr>
    </w:p>
    <w:p w14:paraId="69FD02D4" w14:textId="77777777" w:rsidR="005C3CC6" w:rsidRPr="00100CB5" w:rsidRDefault="005C3CC6" w:rsidP="0034624F">
      <w:pPr>
        <w:ind w:left="1418"/>
        <w:contextualSpacing/>
        <w:jc w:val="both"/>
        <w:rPr>
          <w:rFonts w:ascii="Arial" w:eastAsia="Calibri" w:hAnsi="Arial" w:cs="Arial"/>
          <w:lang w:val="en-US" w:eastAsia="en-US"/>
        </w:rPr>
      </w:pPr>
    </w:p>
    <w:p w14:paraId="3FA08EEF" w14:textId="77777777" w:rsidR="0034624F" w:rsidRPr="00100CB5" w:rsidRDefault="0034624F" w:rsidP="0034624F">
      <w:pPr>
        <w:pStyle w:val="ListParagraph"/>
        <w:numPr>
          <w:ilvl w:val="2"/>
          <w:numId w:val="32"/>
        </w:numPr>
        <w:spacing w:after="200"/>
        <w:ind w:left="1418" w:hanging="851"/>
        <w:jc w:val="both"/>
        <w:rPr>
          <w:b/>
          <w:bCs/>
        </w:rPr>
      </w:pPr>
      <w:r w:rsidRPr="00100CB5">
        <w:rPr>
          <w:b/>
          <w:bCs/>
          <w:color w:val="000000"/>
        </w:rPr>
        <w:lastRenderedPageBreak/>
        <w:t>Cost of change</w:t>
      </w:r>
      <w:r w:rsidRPr="00100CB5">
        <w:rPr>
          <w:b/>
          <w:bCs/>
        </w:rPr>
        <w:t xml:space="preserve"> </w:t>
      </w:r>
    </w:p>
    <w:p w14:paraId="0D982EAF" w14:textId="70FFD209" w:rsidR="0034624F" w:rsidRDefault="0034624F" w:rsidP="0034624F">
      <w:pPr>
        <w:ind w:left="1418"/>
        <w:jc w:val="both"/>
        <w:rPr>
          <w:rFonts w:ascii="Arial" w:hAnsi="Arial" w:cs="Arial"/>
        </w:rPr>
      </w:pPr>
      <w:r w:rsidRPr="00100CB5">
        <w:rPr>
          <w:rFonts w:ascii="Arial" w:hAnsi="Arial" w:cs="Arial"/>
        </w:rPr>
        <w:t xml:space="preserve">If the incumbent supplier (i.e. the supplier on the Framework Agreement immediately preceding that which is offered in this Invitation to Offer) and one or more other suppliers submit offers at exactly the same price, then subject to the award methodology </w:t>
      </w:r>
      <w:r w:rsidRPr="00981561">
        <w:rPr>
          <w:rFonts w:ascii="Arial" w:hAnsi="Arial" w:cs="Arial"/>
        </w:rPr>
        <w:t>and strategy outlined at</w:t>
      </w:r>
      <w:r w:rsidRPr="00100CB5">
        <w:rPr>
          <w:rFonts w:ascii="Arial" w:hAnsi="Arial" w:cs="Arial"/>
        </w:rPr>
        <w:t xml:space="preserve"> paragraph 12.2 and paragraph 8.9 above respectively the award shall be made to the incumbent supplier.</w:t>
      </w:r>
    </w:p>
    <w:p w14:paraId="2243AA78" w14:textId="77777777" w:rsidR="00597EBB" w:rsidRPr="00100CB5" w:rsidRDefault="00597EBB" w:rsidP="0034624F">
      <w:pPr>
        <w:ind w:left="1418"/>
        <w:jc w:val="both"/>
        <w:rPr>
          <w:rFonts w:ascii="Arial" w:hAnsi="Arial" w:cs="Arial"/>
        </w:rPr>
      </w:pPr>
    </w:p>
    <w:p w14:paraId="18EF8E98" w14:textId="77777777" w:rsidR="0034624F" w:rsidRPr="00100CB5" w:rsidRDefault="0034624F" w:rsidP="0034624F">
      <w:pPr>
        <w:jc w:val="both"/>
        <w:rPr>
          <w:rFonts w:ascii="Arial" w:hAnsi="Arial" w:cs="Arial"/>
          <w:b/>
          <w:bCs/>
        </w:rPr>
      </w:pPr>
    </w:p>
    <w:p w14:paraId="59C732E3" w14:textId="3A06D7F7" w:rsidR="0034624F" w:rsidRPr="00100CB5" w:rsidRDefault="0034624F" w:rsidP="0034624F">
      <w:pPr>
        <w:ind w:left="1418" w:hanging="851"/>
        <w:jc w:val="both"/>
        <w:rPr>
          <w:rFonts w:ascii="Arial" w:hAnsi="Arial" w:cs="Arial"/>
        </w:rPr>
      </w:pPr>
      <w:r w:rsidRPr="00100CB5">
        <w:rPr>
          <w:rFonts w:ascii="Arial" w:hAnsi="Arial" w:cs="Arial"/>
        </w:rPr>
        <w:t>12.2.</w:t>
      </w:r>
      <w:r w:rsidR="00981561">
        <w:rPr>
          <w:rFonts w:ascii="Arial" w:hAnsi="Arial" w:cs="Arial"/>
        </w:rPr>
        <w:t>5</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w:t>
      </w:r>
      <w:r w:rsidR="00FB2319">
        <w:rPr>
          <w:rFonts w:ascii="Arial" w:hAnsi="Arial" w:cs="Arial"/>
        </w:rPr>
        <w:t>2</w:t>
      </w:r>
      <w:r w:rsidR="00FB2319" w:rsidRPr="00100CB5">
        <w:rPr>
          <w:rFonts w:ascii="Arial" w:hAnsi="Arial" w:cs="Arial"/>
        </w:rPr>
        <w:t xml:space="preserve"> </w:t>
      </w:r>
      <w:r w:rsidRPr="00100CB5">
        <w:rPr>
          <w:rFonts w:ascii="Arial" w:hAnsi="Arial" w:cs="Arial"/>
        </w:rPr>
        <w:t xml:space="preserve">above. </w:t>
      </w:r>
    </w:p>
    <w:p w14:paraId="49F8205B" w14:textId="77777777" w:rsidR="0034624F" w:rsidRDefault="0034624F" w:rsidP="0034624F">
      <w:pPr>
        <w:ind w:left="1440" w:hanging="720"/>
        <w:jc w:val="both"/>
        <w:rPr>
          <w:rFonts w:ascii="Arial" w:hAnsi="Arial" w:cs="Arial"/>
        </w:rPr>
      </w:pPr>
    </w:p>
    <w:p w14:paraId="4EFE207E" w14:textId="77777777" w:rsidR="00DD4075" w:rsidRPr="00100CB5" w:rsidRDefault="00DD4075" w:rsidP="0034624F">
      <w:pPr>
        <w:ind w:left="1440" w:hanging="720"/>
        <w:jc w:val="both"/>
        <w:rPr>
          <w:rFonts w:ascii="Arial" w:hAnsi="Arial" w:cs="Arial"/>
        </w:rPr>
      </w:pPr>
    </w:p>
    <w:p w14:paraId="06316F06"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1C53193B" w:rsidR="0034624F" w:rsidRPr="00100CB5" w:rsidRDefault="0034624F" w:rsidP="0034624F">
      <w:pPr>
        <w:ind w:left="567" w:hanging="567"/>
        <w:jc w:val="both"/>
        <w:rPr>
          <w:rFonts w:ascii="Arial" w:hAnsi="Arial" w:cs="Arial"/>
        </w:rPr>
      </w:pPr>
      <w:r w:rsidRPr="00100CB5">
        <w:rPr>
          <w:rFonts w:ascii="Arial" w:hAnsi="Arial" w:cs="Arial"/>
        </w:rPr>
        <w:tab/>
        <w:t>Offers shall be evaluated by an evaluation panel against the award criteria. The evaluation panel may comprise members of the NHS England</w:t>
      </w:r>
      <w:r w:rsidR="00981561">
        <w:rPr>
          <w:rFonts w:ascii="Arial" w:hAnsi="Arial" w:cs="Arial"/>
        </w:rPr>
        <w:t xml:space="preserve"> and Medicines Procurement and Supply Chain</w:t>
      </w:r>
      <w:r w:rsidRPr="00100CB5">
        <w:rPr>
          <w:rFonts w:ascii="Arial" w:hAnsi="Arial" w:cs="Arial"/>
        </w:rPr>
        <w:t xml:space="preserve">, </w:t>
      </w:r>
      <w:r w:rsidR="007C1733">
        <w:rPr>
          <w:rFonts w:ascii="Arial" w:hAnsi="Arial" w:cs="Arial"/>
        </w:rPr>
        <w:t xml:space="preserve">National </w:t>
      </w:r>
      <w:r w:rsidR="002E4D57">
        <w:rPr>
          <w:rFonts w:ascii="Arial" w:hAnsi="Arial" w:cs="Arial"/>
        </w:rPr>
        <w:t xml:space="preserve">Pharmaceutical </w:t>
      </w:r>
      <w:r w:rsidR="007C1733">
        <w:rPr>
          <w:rFonts w:ascii="Arial" w:hAnsi="Arial" w:cs="Arial"/>
        </w:rPr>
        <w:t>Supplies</w:t>
      </w:r>
      <w:r w:rsidR="002E4D57">
        <w:rPr>
          <w:rFonts w:ascii="Arial" w:hAnsi="Arial" w:cs="Arial"/>
        </w:rPr>
        <w:t xml:space="preserve"> </w:t>
      </w:r>
      <w:r w:rsidR="007C1733">
        <w:rPr>
          <w:rFonts w:ascii="Arial" w:hAnsi="Arial" w:cs="Arial"/>
        </w:rPr>
        <w:t>G</w:t>
      </w:r>
      <w:r w:rsidR="002E4D57">
        <w:rPr>
          <w:rFonts w:ascii="Arial" w:hAnsi="Arial" w:cs="Arial"/>
        </w:rPr>
        <w:t>roup</w:t>
      </w:r>
      <w:r w:rsidRPr="00100CB5">
        <w:rPr>
          <w:rFonts w:ascii="Arial" w:hAnsi="Arial" w:cs="Arial"/>
        </w:rPr>
        <w:t>, NHS Trust pharmacy procurement group representatives, NHS England commissioners and clinical experts. </w:t>
      </w:r>
    </w:p>
    <w:p w14:paraId="3952D22F" w14:textId="77777777" w:rsidR="0034624F" w:rsidRPr="00100CB5" w:rsidRDefault="0034624F" w:rsidP="0034624F">
      <w:pPr>
        <w:ind w:left="567" w:hanging="567"/>
        <w:jc w:val="both"/>
        <w:rPr>
          <w:rFonts w:ascii="Arial" w:hAnsi="Arial" w:cs="Arial"/>
        </w:rPr>
      </w:pPr>
    </w:p>
    <w:p w14:paraId="39562972" w14:textId="77777777" w:rsidR="0034624F" w:rsidRPr="00100CB5" w:rsidRDefault="0034624F" w:rsidP="0034624F">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1E1D4349" w:rsidR="0034624F" w:rsidRPr="00100CB5" w:rsidRDefault="0034624F" w:rsidP="0034624F">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 xml:space="preserve">in accordance with the evaluation process set out in this Invitation to Offer, the Offeror who offers the most advantageous Offer shall be awarded the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for each Product</w:t>
      </w:r>
      <w:r w:rsidR="00981561">
        <w:rPr>
          <w:rFonts w:ascii="Arial" w:hAnsi="Arial" w:cs="Arial"/>
        </w:rPr>
        <w:t>.</w:t>
      </w:r>
    </w:p>
    <w:p w14:paraId="7B9E175D" w14:textId="77777777" w:rsidR="0034624F" w:rsidRPr="00100CB5" w:rsidRDefault="0034624F" w:rsidP="0034624F">
      <w:pPr>
        <w:ind w:left="720" w:hanging="873"/>
        <w:jc w:val="both"/>
        <w:rPr>
          <w:rFonts w:ascii="Arial" w:hAnsi="Arial" w:cs="Arial"/>
        </w:rPr>
      </w:pPr>
    </w:p>
    <w:p w14:paraId="7AF357CC" w14:textId="12E4A1DC"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advantageous tender for a particular Product</w:t>
      </w:r>
      <w:r w:rsidR="00981561">
        <w:rPr>
          <w:rFonts w:ascii="Arial" w:hAnsi="Arial" w:cs="Arial"/>
        </w:rPr>
        <w:t xml:space="preserve">, </w:t>
      </w:r>
      <w:r w:rsidRPr="00100CB5">
        <w:rPr>
          <w:rFonts w:ascii="Arial" w:hAnsi="Arial" w:cs="Arial"/>
        </w:rPr>
        <w:t>shall be the Offer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0A08B1A4" w14:textId="5B4BABA6"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 xml:space="preserve">Once the Authority has decided to make an award of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the Authority will inform the successful Offeror, along with all other tenderers via the </w:t>
      </w:r>
      <w:proofErr w:type="spellStart"/>
      <w:r w:rsidRPr="00100CB5">
        <w:rPr>
          <w:rFonts w:ascii="Arial" w:hAnsi="Arial" w:cs="Arial"/>
        </w:rPr>
        <w:t>Atamis</w:t>
      </w:r>
      <w:proofErr w:type="spellEnd"/>
      <w:r w:rsidRPr="00100CB5">
        <w:rPr>
          <w:rFonts w:ascii="Arial" w:hAnsi="Arial" w:cs="Arial"/>
        </w:rPr>
        <w:t xml:space="preserve"> </w:t>
      </w:r>
      <w:proofErr w:type="spellStart"/>
      <w:r w:rsidRPr="00100CB5">
        <w:rPr>
          <w:rFonts w:ascii="Arial" w:hAnsi="Arial" w:cs="Arial"/>
        </w:rPr>
        <w:t>eTendering</w:t>
      </w:r>
      <w:proofErr w:type="spellEnd"/>
      <w:r w:rsidRPr="00100CB5">
        <w:rPr>
          <w:rFonts w:ascii="Arial" w:hAnsi="Arial" w:cs="Arial"/>
        </w:rPr>
        <w:t xml:space="preserve"> Portal of its intention to award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and will allow </w:t>
      </w:r>
      <w:r w:rsidR="004D31FA">
        <w:rPr>
          <w:rFonts w:ascii="Arial" w:hAnsi="Arial" w:cs="Arial"/>
        </w:rPr>
        <w:t>an eight working day</w:t>
      </w:r>
      <w:r w:rsidRPr="00100CB5">
        <w:rPr>
          <w:rFonts w:ascii="Arial" w:hAnsi="Arial" w:cs="Arial"/>
        </w:rPr>
        <w:t xml:space="preserve"> standstill period in accordance with </w:t>
      </w:r>
      <w:r w:rsidR="004D31FA">
        <w:rPr>
          <w:rFonts w:ascii="Arial" w:hAnsi="Arial" w:cs="Arial"/>
        </w:rPr>
        <w:t>section 51 of the Act</w:t>
      </w:r>
      <w:r w:rsidRPr="00100CB5">
        <w:rPr>
          <w:rFonts w:ascii="Arial" w:hAnsi="Arial" w:cs="Arial"/>
        </w:rPr>
        <w:t>.</w:t>
      </w:r>
    </w:p>
    <w:p w14:paraId="0A93A0DF" w14:textId="77777777" w:rsidR="0034624F" w:rsidRPr="00100CB5" w:rsidRDefault="0034624F" w:rsidP="0034624F">
      <w:pPr>
        <w:ind w:left="1437" w:hanging="870"/>
        <w:jc w:val="both"/>
        <w:rPr>
          <w:rFonts w:ascii="Arial" w:hAnsi="Arial" w:cs="Arial"/>
        </w:rPr>
      </w:pPr>
    </w:p>
    <w:p w14:paraId="5C8F38A4" w14:textId="78CBC4F5"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w:t>
      </w:r>
      <w:r w:rsidRPr="00981561">
        <w:rPr>
          <w:rFonts w:ascii="Arial" w:hAnsi="Arial" w:cs="Arial"/>
        </w:rPr>
        <w:t xml:space="preserve">a </w:t>
      </w:r>
      <w:r w:rsidR="00384E17" w:rsidRPr="00981561">
        <w:rPr>
          <w:rFonts w:ascii="Arial" w:hAnsi="Arial" w:cs="Arial"/>
        </w:rPr>
        <w:t xml:space="preserve">Framework Agreement </w:t>
      </w:r>
      <w:r w:rsidRPr="00981561">
        <w:rPr>
          <w:rFonts w:ascii="Arial" w:hAnsi="Arial" w:cs="Arial"/>
        </w:rPr>
        <w:t>then, subject to the award methodology and strategy outlined at paragraph</w:t>
      </w:r>
      <w:r w:rsidRPr="00100CB5">
        <w:rPr>
          <w:rFonts w:ascii="Arial" w:hAnsi="Arial" w:cs="Arial"/>
        </w:rPr>
        <w:t xml:space="preserve"> 12.2 and paragraph 8.9 above respectively, it may be offered to the next ranked Offeror for that </w:t>
      </w:r>
      <w:r w:rsidRPr="00981561">
        <w:rPr>
          <w:rFonts w:ascii="Arial" w:hAnsi="Arial" w:cs="Arial"/>
        </w:rPr>
        <w:t>Product, until</w:t>
      </w:r>
      <w:r w:rsidRPr="00100CB5">
        <w:rPr>
          <w:rFonts w:ascii="Arial" w:hAnsi="Arial" w:cs="Arial"/>
        </w:rPr>
        <w:t xml:space="preserve"> it has been accepted.</w:t>
      </w:r>
    </w:p>
    <w:p w14:paraId="7D7CDD2A" w14:textId="77777777" w:rsidR="0034624F" w:rsidRPr="00100CB5" w:rsidRDefault="0034624F" w:rsidP="0034624F">
      <w:pPr>
        <w:ind w:left="1440" w:hanging="873"/>
        <w:jc w:val="both"/>
        <w:rPr>
          <w:rFonts w:ascii="Arial" w:hAnsi="Arial" w:cs="Arial"/>
        </w:rPr>
      </w:pPr>
    </w:p>
    <w:p w14:paraId="3A3DA28C" w14:textId="48C82F8D" w:rsidR="00E059B1"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 xml:space="preserve">At any time following a standstill period of </w:t>
      </w:r>
      <w:r w:rsidR="00B12069" w:rsidRPr="00981561">
        <w:rPr>
          <w:rFonts w:ascii="Arial" w:hAnsi="Arial" w:cs="Arial"/>
          <w:bCs/>
          <w:iCs/>
        </w:rPr>
        <w:t xml:space="preserve">eight working </w:t>
      </w:r>
      <w:r w:rsidRPr="00981561">
        <w:rPr>
          <w:rFonts w:ascii="Arial" w:hAnsi="Arial" w:cs="Arial"/>
          <w:bCs/>
          <w:iCs/>
        </w:rPr>
        <w:t>days,</w:t>
      </w:r>
      <w:r w:rsidRPr="00100CB5">
        <w:rPr>
          <w:rFonts w:ascii="Arial" w:hAnsi="Arial" w:cs="Arial"/>
          <w:bCs/>
          <w:iCs/>
        </w:rPr>
        <w:t xml:space="preserve"> subject always to paragraph 10 above (and subject to there being no substantive challenge to that intention), a </w:t>
      </w:r>
      <w:r w:rsidR="00384E17">
        <w:rPr>
          <w:rFonts w:ascii="Arial" w:hAnsi="Arial" w:cs="Arial"/>
          <w:bCs/>
          <w:iCs/>
        </w:rPr>
        <w:t>F</w:t>
      </w:r>
      <w:r w:rsidR="00384E17" w:rsidRPr="00100CB5">
        <w:rPr>
          <w:rFonts w:ascii="Arial" w:hAnsi="Arial" w:cs="Arial"/>
          <w:bCs/>
          <w:iCs/>
        </w:rPr>
        <w:t xml:space="preserve">ramework </w:t>
      </w:r>
      <w:r w:rsidR="00384E17">
        <w:rPr>
          <w:rFonts w:ascii="Arial" w:hAnsi="Arial" w:cs="Arial"/>
          <w:bCs/>
          <w:iCs/>
        </w:rPr>
        <w:t>A</w:t>
      </w:r>
      <w:r w:rsidR="00384E17" w:rsidRPr="00100CB5">
        <w:rPr>
          <w:rFonts w:ascii="Arial" w:hAnsi="Arial" w:cs="Arial"/>
          <w:bCs/>
          <w:iCs/>
        </w:rPr>
        <w:t xml:space="preserve">greement </w:t>
      </w:r>
      <w:r w:rsidRPr="00100CB5">
        <w:rPr>
          <w:rFonts w:ascii="Arial" w:hAnsi="Arial" w:cs="Arial"/>
          <w:bCs/>
          <w:iCs/>
        </w:rPr>
        <w:t>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77777777" w:rsidR="0034624F" w:rsidRPr="00100CB5" w:rsidRDefault="0034624F" w:rsidP="0034624F">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54F0A1EA" w14:textId="77777777" w:rsidR="0034624F"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1F8C3AF5" w14:textId="77777777" w:rsidR="005C3CC6" w:rsidRPr="00100CB5" w:rsidRDefault="005C3CC6" w:rsidP="0034624F">
      <w:pPr>
        <w:ind w:firstLine="720"/>
        <w:rPr>
          <w:rFonts w:ascii="Arial" w:hAnsi="Arial" w:cs="Arial"/>
          <w:snapToGrid w:val="0"/>
          <w:lang w:eastAsia="en-US"/>
        </w:rPr>
      </w:pPr>
    </w:p>
    <w:p w14:paraId="2E80769C"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lastRenderedPageBreak/>
        <w:t xml:space="preserve">Contract monitoring </w:t>
      </w:r>
    </w:p>
    <w:p w14:paraId="11530808" w14:textId="049A35B1"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w:t>
      </w:r>
      <w:r w:rsidR="00384E17">
        <w:rPr>
          <w:rFonts w:ascii="Arial" w:hAnsi="Arial" w:cs="Arial"/>
          <w:snapToGrid w:val="0"/>
          <w:lang w:eastAsia="en-US"/>
        </w:rPr>
        <w:t>F</w:t>
      </w:r>
      <w:r w:rsidR="00384E17" w:rsidRPr="00100CB5">
        <w:rPr>
          <w:rFonts w:ascii="Arial" w:hAnsi="Arial" w:cs="Arial"/>
          <w:snapToGrid w:val="0"/>
          <w:lang w:eastAsia="en-US"/>
        </w:rPr>
        <w:t xml:space="preserve">ramework </w:t>
      </w:r>
      <w:r w:rsidR="00384E17">
        <w:rPr>
          <w:rFonts w:ascii="Arial" w:hAnsi="Arial" w:cs="Arial"/>
          <w:snapToGrid w:val="0"/>
          <w:lang w:eastAsia="en-US"/>
        </w:rPr>
        <w:t>A</w:t>
      </w:r>
      <w:r w:rsidR="00384E17" w:rsidRPr="00100CB5">
        <w:rPr>
          <w:rFonts w:ascii="Arial" w:hAnsi="Arial" w:cs="Arial"/>
          <w:snapToGrid w:val="0"/>
          <w:lang w:eastAsia="en-US"/>
        </w:rPr>
        <w:t xml:space="preserve">greement </w:t>
      </w:r>
      <w:r w:rsidRPr="00100CB5">
        <w:rPr>
          <w:rFonts w:ascii="Arial" w:hAnsi="Arial" w:cs="Arial"/>
          <w:snapToGrid w:val="0"/>
          <w:lang w:eastAsia="en-US"/>
        </w:rPr>
        <w:t xml:space="preserve">- this will also be documented following agreement with the Successful Offerors. </w:t>
      </w:r>
    </w:p>
    <w:p w14:paraId="3967C7B7"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3B14BB0F" w14:textId="77777777" w:rsidR="00597EBB" w:rsidRDefault="0034624F" w:rsidP="0034624F">
      <w:pPr>
        <w:numPr>
          <w:ilvl w:val="1"/>
          <w:numId w:val="32"/>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25590212" w14:textId="77777777" w:rsidR="0034624F" w:rsidRPr="00100CB5" w:rsidRDefault="00597EBB" w:rsidP="00597EBB">
      <w:pPr>
        <w:tabs>
          <w:tab w:val="left" w:pos="1418"/>
        </w:tabs>
        <w:ind w:left="1418"/>
        <w:jc w:val="both"/>
        <w:rPr>
          <w:rFonts w:ascii="Arial" w:hAnsi="Arial" w:cs="Arial"/>
          <w:snapToGrid w:val="0"/>
          <w:lang w:eastAsia="en-US"/>
        </w:rPr>
      </w:pPr>
      <w:r>
        <w:rPr>
          <w:rFonts w:ascii="Arial" w:hAnsi="Arial" w:cs="Arial"/>
          <w:snapToGrid w:val="0"/>
          <w:lang w:eastAsia="en-US"/>
        </w:rPr>
        <w:br w:type="page"/>
      </w:r>
    </w:p>
    <w:p w14:paraId="62B13B49"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lastRenderedPageBreak/>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proofErr w:type="spellStart"/>
      <w:r w:rsidRPr="00100CB5">
        <w:rPr>
          <w:rFonts w:ascii="Arial" w:hAnsi="Arial" w:cs="Arial"/>
        </w:rPr>
        <w:t>Atamis</w:t>
      </w:r>
      <w:proofErr w:type="spellEnd"/>
      <w:r w:rsidRPr="00100CB5">
        <w:rPr>
          <w:rFonts w:ascii="Arial" w:hAnsi="Arial" w:cs="Arial"/>
        </w:rPr>
        <w:t xml:space="preserve">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494"/>
        <w:gridCol w:w="4419"/>
      </w:tblGrid>
      <w:tr w:rsidR="0034624F" w:rsidRPr="00B07AE3" w14:paraId="06F8AAA8" w14:textId="77777777" w:rsidTr="00C44CA9">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0940FC" w:rsidRDefault="0034624F" w:rsidP="00C44CA9">
            <w:pPr>
              <w:rPr>
                <w:rFonts w:ascii="Arial" w:hAnsi="Arial" w:cs="Arial"/>
                <w:b/>
                <w:bCs/>
                <w:color w:val="FFFFFF"/>
                <w:sz w:val="22"/>
                <w:szCs w:val="22"/>
                <w:highlight w:val="yellow"/>
              </w:rPr>
            </w:pPr>
            <w:r w:rsidRPr="00607E13">
              <w:rPr>
                <w:rFonts w:ascii="Arial" w:hAnsi="Arial" w:cs="Arial"/>
                <w:b/>
                <w:bCs/>
                <w:color w:val="FFFFFF"/>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0940FC" w:rsidRDefault="0034624F" w:rsidP="00C44CA9">
            <w:pPr>
              <w:rPr>
                <w:rFonts w:ascii="Arial" w:hAnsi="Arial" w:cs="Arial"/>
                <w:b/>
                <w:bCs/>
                <w:color w:val="FFFFFF"/>
                <w:sz w:val="22"/>
                <w:szCs w:val="22"/>
                <w:highlight w:val="yellow"/>
              </w:rPr>
            </w:pPr>
            <w:r w:rsidRPr="00607E13">
              <w:rPr>
                <w:rFonts w:ascii="Arial" w:hAnsi="Arial" w:cs="Arial"/>
                <w:b/>
                <w:bCs/>
                <w:color w:val="FFFFFF"/>
                <w:sz w:val="22"/>
                <w:szCs w:val="22"/>
              </w:rPr>
              <w:t>Estimated Date</w:t>
            </w:r>
          </w:p>
        </w:tc>
      </w:tr>
      <w:tr w:rsidR="0034624F" w:rsidRPr="00B07AE3" w14:paraId="33EE055A"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B7A0DD" w14:textId="77777777" w:rsidR="0034624F" w:rsidRPr="00607E13" w:rsidRDefault="0034624F" w:rsidP="00C44CA9">
            <w:pPr>
              <w:rPr>
                <w:rFonts w:ascii="Arial" w:hAnsi="Arial" w:cs="Arial"/>
                <w:sz w:val="22"/>
                <w:szCs w:val="22"/>
              </w:rPr>
            </w:pPr>
            <w:r w:rsidRPr="00607E13">
              <w:rPr>
                <w:rFonts w:ascii="Arial" w:hAnsi="Arial" w:cs="Arial"/>
                <w:sz w:val="22"/>
                <w:szCs w:val="22"/>
              </w:rPr>
              <w:t xml:space="preserve">Tender Documents Returned to </w:t>
            </w:r>
            <w:r w:rsidR="00BB3E78" w:rsidRPr="00607E13">
              <w:rPr>
                <w:rFonts w:ascii="Arial" w:hAnsi="Arial" w:cs="Arial"/>
                <w:sz w:val="22"/>
                <w:szCs w:val="22"/>
              </w:rPr>
              <w:t>MPSC</w:t>
            </w:r>
            <w:r w:rsidRPr="00607E13">
              <w:rPr>
                <w:rFonts w:ascii="Arial" w:hAnsi="Arial" w:cs="Arial"/>
                <w:sz w:val="22"/>
                <w:szCs w:val="22"/>
              </w:rPr>
              <w:t xml:space="preserve"> via </w:t>
            </w:r>
            <w:proofErr w:type="spellStart"/>
            <w:r w:rsidRPr="00607E13">
              <w:rPr>
                <w:rFonts w:ascii="Arial" w:hAnsi="Arial" w:cs="Arial"/>
                <w:sz w:val="22"/>
                <w:szCs w:val="22"/>
              </w:rPr>
              <w:t>Atamis</w:t>
            </w:r>
            <w:proofErr w:type="spellEnd"/>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7BA2E9BE" w14:textId="768805A7" w:rsidR="0034624F" w:rsidRPr="00607E13" w:rsidRDefault="009E4F8C" w:rsidP="00C44CA9">
            <w:pPr>
              <w:rPr>
                <w:rFonts w:ascii="Arial" w:hAnsi="Arial" w:cs="Arial"/>
                <w:sz w:val="22"/>
                <w:szCs w:val="22"/>
              </w:rPr>
            </w:pPr>
            <w:r w:rsidRPr="00607E13">
              <w:rPr>
                <w:rFonts w:ascii="Arial" w:hAnsi="Arial" w:cs="Arial"/>
                <w:sz w:val="22"/>
                <w:szCs w:val="22"/>
              </w:rPr>
              <w:t xml:space="preserve">By 13:00 hours </w:t>
            </w:r>
            <w:r w:rsidR="00FB2EB0" w:rsidRPr="00607E13">
              <w:rPr>
                <w:rFonts w:ascii="Arial" w:hAnsi="Arial" w:cs="Arial"/>
                <w:sz w:val="22"/>
                <w:szCs w:val="22"/>
              </w:rPr>
              <w:t>22 October</w:t>
            </w:r>
            <w:r w:rsidR="005642FA" w:rsidRPr="00607E13">
              <w:rPr>
                <w:rFonts w:ascii="Arial" w:hAnsi="Arial" w:cs="Arial"/>
                <w:sz w:val="22"/>
                <w:szCs w:val="22"/>
              </w:rPr>
              <w:t xml:space="preserve"> </w:t>
            </w:r>
            <w:r w:rsidR="00E54CCD" w:rsidRPr="00607E13">
              <w:rPr>
                <w:rFonts w:ascii="Arial" w:hAnsi="Arial" w:cs="Arial"/>
                <w:sz w:val="22"/>
                <w:szCs w:val="22"/>
              </w:rPr>
              <w:t>202</w:t>
            </w:r>
            <w:r w:rsidR="00FB2EB0" w:rsidRPr="00607E13">
              <w:rPr>
                <w:rFonts w:ascii="Arial" w:hAnsi="Arial" w:cs="Arial"/>
                <w:sz w:val="22"/>
                <w:szCs w:val="22"/>
              </w:rPr>
              <w:t>5</w:t>
            </w:r>
          </w:p>
        </w:tc>
      </w:tr>
      <w:tr w:rsidR="0034624F" w:rsidRPr="00B07AE3" w14:paraId="2A8D894F"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5013C1" w14:textId="77777777" w:rsidR="0034624F" w:rsidRPr="00981561" w:rsidRDefault="0034624F" w:rsidP="00C44CA9">
            <w:pPr>
              <w:rPr>
                <w:rFonts w:ascii="Arial" w:hAnsi="Arial" w:cs="Arial"/>
                <w:sz w:val="22"/>
                <w:szCs w:val="22"/>
              </w:rPr>
            </w:pPr>
            <w:r w:rsidRPr="00981561">
              <w:rPr>
                <w:rFonts w:ascii="Arial" w:hAnsi="Arial" w:cs="Arial"/>
                <w:sz w:val="22"/>
                <w:szCs w:val="22"/>
              </w:rPr>
              <w:t>Evaluation Period</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412A696" w14:textId="390C177A" w:rsidR="0034624F" w:rsidRPr="00981561" w:rsidRDefault="00981561" w:rsidP="00C44CA9">
            <w:pPr>
              <w:rPr>
                <w:rFonts w:ascii="Arial" w:hAnsi="Arial" w:cs="Arial"/>
                <w:bCs/>
                <w:sz w:val="22"/>
                <w:szCs w:val="22"/>
              </w:rPr>
            </w:pPr>
            <w:r w:rsidRPr="00981561">
              <w:rPr>
                <w:rFonts w:ascii="Arial" w:hAnsi="Arial" w:cs="Arial"/>
                <w:bCs/>
                <w:sz w:val="22"/>
                <w:szCs w:val="22"/>
              </w:rPr>
              <w:t>Late October 2025</w:t>
            </w:r>
          </w:p>
        </w:tc>
      </w:tr>
      <w:tr w:rsidR="0034624F" w:rsidRPr="00B07AE3" w14:paraId="4C422B89"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2D953C0" w14:textId="77777777" w:rsidR="0034624F" w:rsidRPr="00981561" w:rsidRDefault="0034624F" w:rsidP="00C44CA9">
            <w:pPr>
              <w:rPr>
                <w:rFonts w:ascii="Arial" w:hAnsi="Arial" w:cs="Arial"/>
                <w:sz w:val="22"/>
                <w:szCs w:val="22"/>
              </w:rPr>
            </w:pPr>
            <w:r w:rsidRPr="00981561">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66E9B22" w14:textId="675BC327" w:rsidR="0034624F" w:rsidRPr="00981561" w:rsidRDefault="00981561" w:rsidP="00C44CA9">
            <w:pPr>
              <w:rPr>
                <w:rFonts w:ascii="Arial" w:hAnsi="Arial" w:cs="Arial"/>
                <w:bCs/>
                <w:sz w:val="22"/>
                <w:szCs w:val="22"/>
              </w:rPr>
            </w:pPr>
            <w:r w:rsidRPr="00981561">
              <w:rPr>
                <w:rFonts w:ascii="Arial" w:hAnsi="Arial" w:cs="Arial"/>
                <w:bCs/>
                <w:sz w:val="22"/>
                <w:szCs w:val="22"/>
              </w:rPr>
              <w:t xml:space="preserve">@ </w:t>
            </w:r>
            <w:r w:rsidR="005C3CC6">
              <w:rPr>
                <w:rFonts w:ascii="Arial" w:hAnsi="Arial" w:cs="Arial"/>
                <w:bCs/>
                <w:sz w:val="22"/>
                <w:szCs w:val="22"/>
              </w:rPr>
              <w:t>w/c</w:t>
            </w:r>
            <w:r w:rsidRPr="00981561">
              <w:rPr>
                <w:rFonts w:ascii="Arial" w:hAnsi="Arial" w:cs="Arial"/>
                <w:bCs/>
                <w:sz w:val="22"/>
                <w:szCs w:val="22"/>
              </w:rPr>
              <w:t xml:space="preserve"> 01/12/2025</w:t>
            </w:r>
          </w:p>
        </w:tc>
      </w:tr>
      <w:tr w:rsidR="0034624F" w:rsidRPr="00B07AE3" w14:paraId="64A33EF5"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18D0BDA" w14:textId="77777777" w:rsidR="0034624F" w:rsidRPr="000940FC" w:rsidRDefault="0034624F" w:rsidP="00C44CA9">
            <w:pPr>
              <w:rPr>
                <w:rFonts w:ascii="Arial" w:hAnsi="Arial" w:cs="Arial"/>
                <w:sz w:val="22"/>
                <w:szCs w:val="22"/>
                <w:highlight w:val="yellow"/>
              </w:rPr>
            </w:pPr>
            <w:r w:rsidRPr="00607E13">
              <w:rPr>
                <w:rFonts w:ascii="Arial" w:hAnsi="Arial" w:cs="Arial"/>
                <w:sz w:val="22"/>
                <w:szCs w:val="22"/>
              </w:rPr>
              <w:t>Agreement Commences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B0C5EF2" w14:textId="53C34A5E" w:rsidR="0034624F" w:rsidRPr="000940FC" w:rsidRDefault="00200740" w:rsidP="00C44CA9">
            <w:pPr>
              <w:rPr>
                <w:rFonts w:ascii="Arial" w:hAnsi="Arial" w:cs="Arial"/>
                <w:sz w:val="22"/>
                <w:szCs w:val="22"/>
                <w:highlight w:val="yellow"/>
              </w:rPr>
            </w:pPr>
            <w:r w:rsidRPr="00607E13">
              <w:rPr>
                <w:rFonts w:ascii="Arial" w:hAnsi="Arial" w:cs="Arial"/>
                <w:bCs/>
                <w:sz w:val="22"/>
                <w:szCs w:val="22"/>
              </w:rPr>
              <w:t xml:space="preserve">01 </w:t>
            </w:r>
            <w:r w:rsidR="00FB2EB0" w:rsidRPr="00607E13">
              <w:rPr>
                <w:rFonts w:ascii="Arial" w:hAnsi="Arial" w:cs="Arial"/>
                <w:bCs/>
                <w:sz w:val="22"/>
                <w:szCs w:val="22"/>
              </w:rPr>
              <w:t>March</w:t>
            </w:r>
            <w:r w:rsidR="005642FA" w:rsidRPr="00607E13">
              <w:rPr>
                <w:rFonts w:ascii="Arial" w:hAnsi="Arial" w:cs="Arial"/>
                <w:bCs/>
                <w:sz w:val="22"/>
                <w:szCs w:val="22"/>
              </w:rPr>
              <w:t xml:space="preserve"> 202</w:t>
            </w:r>
            <w:r w:rsidR="00FB2EB0" w:rsidRPr="00607E13">
              <w:rPr>
                <w:rFonts w:ascii="Arial" w:hAnsi="Arial" w:cs="Arial"/>
                <w:bCs/>
                <w:sz w:val="22"/>
                <w:szCs w:val="22"/>
              </w:rPr>
              <w:t>6</w:t>
            </w:r>
          </w:p>
        </w:tc>
      </w:tr>
    </w:tbl>
    <w:p w14:paraId="65B31D0F" w14:textId="77777777" w:rsidR="00927AA0" w:rsidRDefault="00927AA0" w:rsidP="0034624F">
      <w:pPr>
        <w:tabs>
          <w:tab w:val="left" w:pos="1134"/>
        </w:tabs>
        <w:ind w:left="709" w:hanging="709"/>
        <w:contextualSpacing/>
        <w:rPr>
          <w:rFonts w:ascii="Arial" w:hAnsi="Arial" w:cs="Arial"/>
          <w:b/>
        </w:rPr>
      </w:pPr>
    </w:p>
    <w:p w14:paraId="236EC369" w14:textId="77777777"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B4B4964" w14:textId="77777777" w:rsidR="0034624F" w:rsidRPr="00100CB5" w:rsidRDefault="0034624F" w:rsidP="0034624F">
      <w:pPr>
        <w:tabs>
          <w:tab w:val="left" w:pos="1134"/>
        </w:tabs>
        <w:contextualSpacing/>
        <w:rPr>
          <w:rFonts w:ascii="Arial" w:hAnsi="Arial" w:cs="Arial"/>
        </w:rPr>
      </w:pPr>
    </w:p>
    <w:p w14:paraId="424B6EA6" w14:textId="57EA5A81" w:rsidR="0034624F" w:rsidRPr="00100CB5" w:rsidRDefault="0034624F" w:rsidP="0034624F">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w:t>
      </w:r>
      <w:r w:rsidR="00B6679D">
        <w:t>(s)</w:t>
      </w:r>
      <w:r w:rsidR="00AC66F3">
        <w:t xml:space="preserve"> that has been awarded a Framework Agreement (e.g</w:t>
      </w:r>
      <w:r w:rsidR="00AC66F3" w:rsidRPr="009B6681">
        <w:t xml:space="preserve">. </w:t>
      </w:r>
      <w:r w:rsidR="00B6679D" w:rsidRPr="009B6681">
        <w:t xml:space="preserve">the same or other </w:t>
      </w:r>
      <w:r w:rsidR="00AC66F3" w:rsidRPr="009B6681">
        <w:t>Product</w:t>
      </w:r>
      <w:r w:rsidR="00B6679D" w:rsidRPr="009B6681">
        <w:t>(</w:t>
      </w:r>
      <w:r w:rsidR="00AC66F3" w:rsidRPr="009B6681">
        <w:t>s)</w:t>
      </w:r>
      <w:r w:rsidR="00AC66F3">
        <w:t xml:space="preserve"> pursuant to this procurement process</w:t>
      </w:r>
      <w:r w:rsidRPr="00100CB5">
        <w:t xml:space="preserve"> without re-opening competition (and the limitations above on the number of Regions which an Offeror may be awarded shall not apply in this case). If the Authority chooses the latter option, the order of preference in which alternative suppliers will be invited </w:t>
      </w:r>
      <w:r w:rsidR="00B6679D">
        <w:t xml:space="preserve">(through the modification of their Framework Agreement(s)) </w:t>
      </w:r>
      <w:r w:rsidRPr="00100CB5">
        <w:t xml:space="preserve">to replace the Supplier will be as follows </w:t>
      </w:r>
    </w:p>
    <w:p w14:paraId="62E0B0BE" w14:textId="77777777" w:rsidR="0034624F" w:rsidRPr="00100CB5" w:rsidRDefault="0034624F" w:rsidP="0034624F">
      <w:pPr>
        <w:pStyle w:val="ListParagraph"/>
        <w:tabs>
          <w:tab w:val="left" w:pos="709"/>
        </w:tabs>
        <w:spacing w:before="0" w:after="0" w:line="240" w:lineRule="auto"/>
        <w:ind w:left="567" w:hanging="567"/>
        <w:jc w:val="both"/>
      </w:pPr>
    </w:p>
    <w:p w14:paraId="60E94C14" w14:textId="77777777" w:rsidR="0034624F" w:rsidRPr="00100CB5" w:rsidRDefault="0034624F" w:rsidP="0034624F">
      <w:pPr>
        <w:pStyle w:val="ListParagraph"/>
        <w:spacing w:before="0" w:after="0" w:line="240" w:lineRule="auto"/>
        <w:ind w:left="2160" w:hanging="742"/>
        <w:jc w:val="both"/>
      </w:pPr>
      <w:r w:rsidRPr="00100CB5">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71187A0C" w14:textId="77777777" w:rsidR="0034624F" w:rsidRPr="00100CB5" w:rsidRDefault="0034624F" w:rsidP="0034624F">
      <w:pPr>
        <w:pStyle w:val="ListParagraph"/>
        <w:tabs>
          <w:tab w:val="left" w:pos="567"/>
        </w:tabs>
        <w:spacing w:before="0" w:after="0" w:line="240" w:lineRule="auto"/>
        <w:ind w:left="1418"/>
        <w:jc w:val="both"/>
      </w:pPr>
    </w:p>
    <w:p w14:paraId="530F15F2" w14:textId="77777777" w:rsidR="0034624F" w:rsidRPr="00100CB5" w:rsidRDefault="0034624F" w:rsidP="0034624F">
      <w:pPr>
        <w:pStyle w:val="ListParagraph"/>
        <w:numPr>
          <w:ilvl w:val="2"/>
          <w:numId w:val="42"/>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4C9BADC" w14:textId="77777777" w:rsidR="0034624F" w:rsidRPr="00100CB5" w:rsidRDefault="0034624F" w:rsidP="0034624F">
      <w:pPr>
        <w:pStyle w:val="ListParagraph"/>
        <w:spacing w:before="0" w:after="0" w:line="240" w:lineRule="auto"/>
        <w:jc w:val="both"/>
      </w:pPr>
    </w:p>
    <w:p w14:paraId="4A124A83"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other supplier of the Product to other Regions, in order of the Lowest-Priced Compliant Bid first; and</w:t>
      </w:r>
    </w:p>
    <w:p w14:paraId="3AC14D18" w14:textId="77777777" w:rsidR="0034624F" w:rsidRPr="00100CB5" w:rsidRDefault="0034624F" w:rsidP="0034624F">
      <w:pPr>
        <w:pStyle w:val="ListParagraph"/>
        <w:spacing w:before="0" w:after="0" w:line="240" w:lineRule="auto"/>
        <w:jc w:val="both"/>
      </w:pPr>
    </w:p>
    <w:p w14:paraId="24B772D4"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2CBCF214" w14:textId="77777777" w:rsidR="0034624F" w:rsidRPr="00100CB5" w:rsidRDefault="0034624F" w:rsidP="0034624F">
      <w:pPr>
        <w:tabs>
          <w:tab w:val="left" w:pos="567"/>
        </w:tabs>
        <w:jc w:val="both"/>
        <w:rPr>
          <w:rFonts w:ascii="Arial" w:hAnsi="Arial" w:cs="Arial"/>
        </w:rPr>
      </w:pPr>
    </w:p>
    <w:p w14:paraId="679FB28B" w14:textId="24DBACAB"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Where an alternative supplier is appointed </w:t>
      </w:r>
      <w:r w:rsidR="00B6679D">
        <w:t xml:space="preserve">(through the modification of their Framework Agreement(s)) </w:t>
      </w:r>
      <w:r w:rsidRPr="00100CB5">
        <w:t xml:space="preserve">by one of the means above, upon acceptance, such alternative supplier shall be appointed in place of the Supplier </w:t>
      </w:r>
      <w:r w:rsidR="00B6679D">
        <w:t xml:space="preserve">(by way of modification of their Framework Agreement(s)) </w:t>
      </w:r>
      <w:r w:rsidRPr="00100CB5">
        <w:t xml:space="preserve">for </w:t>
      </w:r>
      <w:r w:rsidR="00B6679D">
        <w:t xml:space="preserve">a period that is equivalent to </w:t>
      </w:r>
      <w:r w:rsidRPr="00100CB5">
        <w:t xml:space="preserve">the remainder of the Term of the </w:t>
      </w:r>
      <w:r w:rsidR="00B6679D">
        <w:t xml:space="preserve">terminated </w:t>
      </w:r>
      <w:r w:rsidRPr="00100CB5">
        <w:t xml:space="preserve">Framework Agreement </w:t>
      </w:r>
      <w:r w:rsidR="00B6679D">
        <w:t xml:space="preserve">(had that </w:t>
      </w:r>
      <w:r w:rsidR="00B6679D">
        <w:lastRenderedPageBreak/>
        <w:t xml:space="preserve">Framework Agreement not been terminated) </w:t>
      </w:r>
      <w:r w:rsidRPr="00100CB5">
        <w:t>plus any extension of that Framework Agreement</w:t>
      </w:r>
      <w:r w:rsidR="00B6679D">
        <w:t xml:space="preserve"> that would have been permitted but for its termination</w:t>
      </w:r>
      <w:r w:rsidRPr="00100CB5">
        <w:t>.</w:t>
      </w:r>
    </w:p>
    <w:p w14:paraId="7491710F" w14:textId="77777777" w:rsidR="0034624F" w:rsidRPr="00100CB5" w:rsidRDefault="0034624F" w:rsidP="0034624F">
      <w:pPr>
        <w:pStyle w:val="ListParagraph"/>
        <w:tabs>
          <w:tab w:val="left" w:pos="709"/>
        </w:tabs>
        <w:spacing w:before="0" w:after="0" w:line="240" w:lineRule="auto"/>
        <w:ind w:left="567"/>
        <w:jc w:val="both"/>
      </w:pPr>
    </w:p>
    <w:p w14:paraId="0AAB423D" w14:textId="2CC625B1"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By participating in this procurement process, Offerors acknowledge and agree that the processes set out in this section 18 and in the relevant provisions of the Framework Agreement referred to above </w:t>
      </w:r>
      <w:r w:rsidR="00C62946">
        <w:t xml:space="preserve">constitute a permitted modification under section 74 of the Act, </w:t>
      </w:r>
      <w:r w:rsidRPr="00100CB5">
        <w:t xml:space="preserve">which fully </w:t>
      </w:r>
      <w:r w:rsidR="00C62946" w:rsidRPr="00100CB5">
        <w:t>satisf</w:t>
      </w:r>
      <w:r w:rsidR="00C62946">
        <w:t>ies</w:t>
      </w:r>
      <w:r w:rsidR="00C62946" w:rsidRPr="00100CB5">
        <w:t xml:space="preserve"> </w:t>
      </w:r>
      <w:r w:rsidRPr="00100CB5">
        <w:t>the requirements</w:t>
      </w:r>
      <w:r w:rsidR="00C62946">
        <w:t xml:space="preserve"> of Schedule 8 paragraph 1 (“provided for in the contract”) of the Act</w:t>
      </w:r>
      <w:r w:rsidRPr="00100CB5">
        <w:t>.</w:t>
      </w:r>
    </w:p>
    <w:p w14:paraId="6718E650" w14:textId="77777777" w:rsidR="0034624F" w:rsidRPr="00100CB5" w:rsidRDefault="0034624F" w:rsidP="0034624F">
      <w:pPr>
        <w:pStyle w:val="ListParagraph"/>
        <w:spacing w:before="0" w:after="0" w:line="240" w:lineRule="auto"/>
        <w:jc w:val="both"/>
      </w:pPr>
    </w:p>
    <w:p w14:paraId="41488831" w14:textId="77777777" w:rsidR="0034624F" w:rsidRPr="00AC645A" w:rsidRDefault="0034624F" w:rsidP="0034624F">
      <w:pPr>
        <w:pStyle w:val="ListParagraph"/>
        <w:numPr>
          <w:ilvl w:val="1"/>
          <w:numId w:val="42"/>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In particular, these include:</w:t>
      </w:r>
    </w:p>
    <w:p w14:paraId="169DA6AE" w14:textId="77777777" w:rsidR="0034624F" w:rsidRPr="00AC645A" w:rsidRDefault="0034624F" w:rsidP="0034624F">
      <w:pPr>
        <w:pStyle w:val="ListParagraph"/>
      </w:pPr>
    </w:p>
    <w:p w14:paraId="391023BF" w14:textId="77777777" w:rsidR="0034624F" w:rsidRPr="00AC645A" w:rsidRDefault="0034624F" w:rsidP="0034624F">
      <w:pPr>
        <w:pStyle w:val="ListParagraph"/>
        <w:numPr>
          <w:ilvl w:val="2"/>
          <w:numId w:val="42"/>
        </w:numPr>
        <w:tabs>
          <w:tab w:val="left" w:pos="709"/>
        </w:tabs>
        <w:spacing w:before="100" w:beforeAutospacing="1" w:after="100" w:afterAutospacing="1"/>
        <w:jc w:val="both"/>
      </w:pPr>
      <w:r w:rsidRPr="00AC645A">
        <w:t>Clause</w:t>
      </w:r>
      <w:r w:rsidR="00D65C24">
        <w:t>s</w:t>
      </w:r>
      <w:r w:rsidRPr="00AC645A">
        <w:t xml:space="preserve"> </w:t>
      </w:r>
      <w:r w:rsidR="00D65C24">
        <w:t>15</w:t>
      </w:r>
      <w:r w:rsidR="00D65C24" w:rsidRPr="00AC645A">
        <w:t xml:space="preserve"> </w:t>
      </w:r>
      <w:r w:rsidR="00D65C24">
        <w:t xml:space="preserve">and 16 </w:t>
      </w:r>
      <w:r w:rsidRPr="00AC645A">
        <w:t xml:space="preserve">of Schedule </w:t>
      </w:r>
      <w:r w:rsidR="00D65C24">
        <w:t>1</w:t>
      </w:r>
      <w:r w:rsidR="00D65C24" w:rsidRPr="00AC645A">
        <w:t xml:space="preserve"> </w:t>
      </w:r>
      <w:r w:rsidRPr="00AC645A">
        <w:t>– Initial S</w:t>
      </w:r>
      <w:r>
        <w:t>t</w:t>
      </w:r>
      <w:r w:rsidRPr="00AC645A">
        <w:t>ock Level and Contract Stock Level – condition precedent;</w:t>
      </w:r>
    </w:p>
    <w:p w14:paraId="3B383B9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7753DF15"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t>19</w:t>
      </w:r>
      <w:r w:rsidR="00D65C24" w:rsidRPr="00AC645A">
        <w:t xml:space="preserve"> </w:t>
      </w:r>
      <w:r w:rsidRPr="00AC645A">
        <w:t xml:space="preserve">of Schedule </w:t>
      </w:r>
      <w:r w:rsidR="00D65C24">
        <w:t>1</w:t>
      </w:r>
      <w:r w:rsidR="00D65C24" w:rsidRPr="00AC645A">
        <w:t xml:space="preserve"> </w:t>
      </w:r>
      <w:r w:rsidRPr="00AC645A">
        <w:t>– Stock Level Failure and Reporting;</w:t>
      </w:r>
    </w:p>
    <w:p w14:paraId="67A21BCB"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1111BA1"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rsidRPr="00AC645A">
        <w:t>2</w:t>
      </w:r>
      <w:r w:rsidR="00D65C24">
        <w:t>0</w:t>
      </w:r>
      <w:r w:rsidR="00D65C24" w:rsidRPr="00AC645A">
        <w:t xml:space="preserve"> </w:t>
      </w:r>
      <w:r w:rsidRPr="00AC645A">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0F60E7D" w14:textId="77777777" w:rsidR="003C6635" w:rsidRDefault="0034624F" w:rsidP="00893829">
      <w:pPr>
        <w:pStyle w:val="ListParagraph"/>
        <w:tabs>
          <w:tab w:val="left" w:pos="709"/>
        </w:tabs>
        <w:ind w:left="2138"/>
        <w:jc w:val="both"/>
      </w:pPr>
      <w:r w:rsidRPr="00AC645A">
        <w:t xml:space="preserve">Should suppliers fail to meet the performance levels specified in the Framework Agreement then the sanctions specified in the Framework Agreement may apply. </w:t>
      </w:r>
    </w:p>
    <w:p w14:paraId="2CEC6B10" w14:textId="77777777" w:rsidR="003C6635" w:rsidRDefault="003C6635" w:rsidP="00893829">
      <w:pPr>
        <w:pStyle w:val="ListParagraph"/>
        <w:tabs>
          <w:tab w:val="left" w:pos="709"/>
        </w:tabs>
        <w:ind w:left="2138"/>
        <w:jc w:val="both"/>
      </w:pPr>
    </w:p>
    <w:p w14:paraId="4978844E" w14:textId="0DE9D3AC" w:rsidR="00893829" w:rsidRDefault="0034624F" w:rsidP="00893829">
      <w:pPr>
        <w:pStyle w:val="ListParagraph"/>
        <w:tabs>
          <w:tab w:val="left" w:pos="709"/>
        </w:tabs>
        <w:ind w:left="2138"/>
        <w:jc w:val="both"/>
      </w:pPr>
      <w:r w:rsidRPr="00AC645A">
        <w:t>If the failure is such that one or more Warning Notices are issued, then in addition to the sanctions prescribed in Clause 24 of the Framework Agreement and in Schedule 5 Part A, the Authority may</w:t>
      </w:r>
      <w:r w:rsidR="00893829">
        <w:t xml:space="preserve"> </w:t>
      </w:r>
      <w:r w:rsidRPr="00AC645A">
        <w:t xml:space="preserve">(in relation to future procurements) </w:t>
      </w:r>
      <w:r w:rsidR="003C6635">
        <w:t xml:space="preserve">where appropriate </w:t>
      </w:r>
      <w:r w:rsidRPr="00AC645A">
        <w:t xml:space="preserve">treat the issue of a Warning Notice </w:t>
      </w:r>
      <w:r w:rsidR="003C6635">
        <w:t xml:space="preserve">in accordance with paragraph </w:t>
      </w:r>
      <w:r w:rsidR="00BD55FD">
        <w:t>12(</w:t>
      </w:r>
      <w:r w:rsidR="003C6635">
        <w:t>3</w:t>
      </w:r>
      <w:r w:rsidR="00BD55FD">
        <w:t>)</w:t>
      </w:r>
      <w:r w:rsidR="003C6635">
        <w:t xml:space="preserve"> of</w:t>
      </w:r>
      <w:r w:rsidR="00893829">
        <w:t xml:space="preserve"> Schedule 7 of the Act</w:t>
      </w:r>
      <w:r w:rsidR="003C6635">
        <w:t>, which provides NHS England with the discretion to exclude a supplier if the supplier has not performed a relevant contract to the regulated authority’s satisfaction, was given proper opportunity to improve performance, and failed to do so</w:t>
      </w:r>
      <w:r w:rsidRPr="00AC645A">
        <w:t>.</w:t>
      </w:r>
      <w:r w:rsidR="00893829">
        <w:t xml:space="preserve"> </w:t>
      </w:r>
    </w:p>
    <w:p w14:paraId="06C1B39D" w14:textId="77777777" w:rsidR="00893829" w:rsidRDefault="00893829" w:rsidP="00893829">
      <w:pPr>
        <w:pStyle w:val="ListParagraph"/>
        <w:tabs>
          <w:tab w:val="left" w:pos="709"/>
        </w:tabs>
        <w:ind w:left="2138"/>
        <w:jc w:val="both"/>
      </w:pPr>
    </w:p>
    <w:p w14:paraId="7A795284" w14:textId="6FA8C757" w:rsidR="00893829" w:rsidRDefault="00893829" w:rsidP="00893829">
      <w:pPr>
        <w:pStyle w:val="ListParagraph"/>
        <w:tabs>
          <w:tab w:val="left" w:pos="709"/>
        </w:tabs>
        <w:ind w:left="2138"/>
        <w:jc w:val="both"/>
      </w:pPr>
      <w:r>
        <w:t>Suppliers should also note that</w:t>
      </w:r>
      <w:r w:rsidR="00BD55FD">
        <w:t xml:space="preserve"> </w:t>
      </w:r>
      <w:r w:rsidR="003C6635">
        <w:t>paragraph</w:t>
      </w:r>
      <w:r w:rsidR="00BD55FD">
        <w:t>s</w:t>
      </w:r>
      <w:r w:rsidR="003C6635">
        <w:t xml:space="preserve"> 12</w:t>
      </w:r>
      <w:r w:rsidR="00BD55FD">
        <w:t>(1) and 12(2)</w:t>
      </w:r>
      <w:r w:rsidR="003C6635">
        <w:t xml:space="preserve"> of Schedule 7 of the Act provide for discretionary exclusion grounds where there has been a sufficiently serious breach of a relevant contract</w:t>
      </w:r>
      <w:r w:rsidR="00BD55FD">
        <w:t>. P</w:t>
      </w:r>
      <w:r>
        <w:t>ursuant to paragraph 12(4) of Schedule 7 of the Act, a</w:t>
      </w:r>
      <w:r w:rsidRPr="00893829">
        <w:t xml:space="preserve"> discretionary exclusion ground </w:t>
      </w:r>
      <w:r w:rsidR="00B17A9B">
        <w:t xml:space="preserve">also </w:t>
      </w:r>
      <w:r w:rsidRPr="00893829">
        <w:t>applies to a supplier if</w:t>
      </w:r>
      <w:r>
        <w:t xml:space="preserve"> a contracting authority (including NHS England) </w:t>
      </w:r>
      <w:r w:rsidRPr="00893829">
        <w:t>has published</w:t>
      </w:r>
      <w:r>
        <w:t xml:space="preserve"> </w:t>
      </w:r>
      <w:r w:rsidRPr="00893829">
        <w:t>information under section 71(5)</w:t>
      </w:r>
      <w:r w:rsidR="003C6635">
        <w:t xml:space="preserve"> of the Act</w:t>
      </w:r>
      <w:r w:rsidRPr="00893829">
        <w:t xml:space="preserve"> </w:t>
      </w:r>
      <w:r w:rsidR="00BD55FD">
        <w:t xml:space="preserve">(concerning either breach or poor performance) </w:t>
      </w:r>
      <w:r w:rsidRPr="00893829">
        <w:t>in respect of the supplier</w:t>
      </w:r>
      <w:r w:rsidR="00C02A3C">
        <w:t>, including in circumstances where the breach leads to full termination of the contract</w:t>
      </w:r>
      <w:r w:rsidRPr="00893829">
        <w:t>.</w:t>
      </w:r>
      <w:r w:rsidR="0034624F" w:rsidRPr="00AC645A">
        <w:t xml:space="preserve"> </w:t>
      </w:r>
    </w:p>
    <w:p w14:paraId="60658679" w14:textId="77777777" w:rsidR="00893829" w:rsidRDefault="00893829" w:rsidP="00893829">
      <w:pPr>
        <w:pStyle w:val="ListParagraph"/>
        <w:tabs>
          <w:tab w:val="left" w:pos="709"/>
        </w:tabs>
        <w:ind w:left="2138"/>
        <w:jc w:val="both"/>
      </w:pPr>
    </w:p>
    <w:p w14:paraId="0B5D8BD9" w14:textId="3A4719F8" w:rsidR="0034624F" w:rsidRPr="00DD4075" w:rsidRDefault="0032511C" w:rsidP="00912BBA">
      <w:pPr>
        <w:pStyle w:val="ListParagraph"/>
        <w:tabs>
          <w:tab w:val="left" w:pos="709"/>
        </w:tabs>
        <w:ind w:left="2138"/>
        <w:jc w:val="both"/>
      </w:pPr>
      <w:r>
        <w:lastRenderedPageBreak/>
        <w:t xml:space="preserve">Where any of the above discretionary exclusion grounds apply, </w:t>
      </w:r>
      <w:r w:rsidR="0034624F" w:rsidRPr="00AC645A">
        <w:t xml:space="preserve">the Authority may choose to </w:t>
      </w:r>
      <w:r w:rsidR="00B17A9B">
        <w:t xml:space="preserve">disregard the supplier’s tender </w:t>
      </w:r>
      <w:r w:rsidR="0034624F" w:rsidRPr="00AC645A">
        <w:t xml:space="preserve">in accordance with </w:t>
      </w:r>
      <w:r w:rsidR="003C6635">
        <w:t xml:space="preserve">Section 26 (and where applicable </w:t>
      </w:r>
      <w:r w:rsidR="00B17A9B" w:rsidRPr="00AC645A">
        <w:t>exclude the supplier from th</w:t>
      </w:r>
      <w:r w:rsidR="00B17A9B">
        <w:t>e</w:t>
      </w:r>
      <w:r w:rsidR="00B17A9B" w:rsidRPr="00AC645A">
        <w:t xml:space="preserve"> procurement</w:t>
      </w:r>
      <w:r w:rsidR="00B17A9B">
        <w:t xml:space="preserve"> in accordance with </w:t>
      </w:r>
      <w:r w:rsidR="003C6635">
        <w:t>Section</w:t>
      </w:r>
      <w:r w:rsidR="00682040">
        <w:t>s</w:t>
      </w:r>
      <w:r w:rsidR="003C6635">
        <w:t xml:space="preserve"> 27</w:t>
      </w:r>
      <w:r w:rsidR="00682040">
        <w:t xml:space="preserve"> and</w:t>
      </w:r>
      <w:r w:rsidR="00B17A9B">
        <w:t>/or</w:t>
      </w:r>
      <w:r w:rsidR="00682040">
        <w:t xml:space="preserve"> 28</w:t>
      </w:r>
      <w:r w:rsidR="003C6635">
        <w:t>)</w:t>
      </w:r>
      <w:r w:rsidR="0034624F" w:rsidRPr="00AC645A">
        <w:t xml:space="preserve">, subject to the </w:t>
      </w:r>
      <w:r w:rsidR="00682040">
        <w:t>requirements of Section 58 of the Act (which include a requirement to provide suppliers with reasonable opportunity to demonstrate “</w:t>
      </w:r>
      <w:r w:rsidR="00C02A3C">
        <w:t>self-cleaning</w:t>
      </w:r>
      <w:r w:rsidR="00682040">
        <w:t>”).</w:t>
      </w:r>
      <w:r w:rsidR="0034624F" w:rsidRPr="00AC645A">
        <w:t xml:space="preserve">  </w:t>
      </w:r>
      <w:bookmarkEnd w:id="4"/>
    </w:p>
    <w:sectPr w:rsidR="0034624F" w:rsidRPr="00DD4075" w:rsidSect="00006926">
      <w:headerReference w:type="default" r:id="rId13"/>
      <w:footerReference w:type="default" r:id="rId14"/>
      <w:headerReference w:type="first" r:id="rId15"/>
      <w:footerReference w:type="first" r:id="rId16"/>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72FF" w14:textId="77777777" w:rsidR="00ED0B39" w:rsidRDefault="00ED0B39">
      <w:r>
        <w:separator/>
      </w:r>
    </w:p>
  </w:endnote>
  <w:endnote w:type="continuationSeparator" w:id="0">
    <w:p w14:paraId="522C4176" w14:textId="77777777" w:rsidR="00ED0B39" w:rsidRDefault="00ED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0E803ED8" w14:textId="54BC0440" w:rsidR="00200740" w:rsidRPr="004D03D6" w:rsidRDefault="00200740" w:rsidP="00200740">
    <w:pPr>
      <w:pStyle w:val="Footer"/>
      <w:rPr>
        <w:rFonts w:ascii="Arial" w:hAnsi="Arial" w:cs="Arial"/>
        <w:szCs w:val="24"/>
      </w:rPr>
    </w:pPr>
    <w:r w:rsidRPr="004D03D6">
      <w:rPr>
        <w:rFonts w:ascii="Arial" w:hAnsi="Arial" w:cs="Arial"/>
        <w:szCs w:val="24"/>
      </w:rPr>
      <w:t>© NHS England 202</w:t>
    </w:r>
    <w:r w:rsidR="001E54C2">
      <w:rPr>
        <w:rFonts w:ascii="Arial" w:hAnsi="Arial" w:cs="Arial"/>
        <w:szCs w:val="24"/>
      </w:rPr>
      <w:t>5</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9E0F" w14:textId="77777777" w:rsidR="00ED0B39" w:rsidRDefault="00ED0B39">
      <w:r>
        <w:separator/>
      </w:r>
    </w:p>
  </w:footnote>
  <w:footnote w:type="continuationSeparator" w:id="0">
    <w:p w14:paraId="641D4492" w14:textId="77777777" w:rsidR="00ED0B39" w:rsidRDefault="00ED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7"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5"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3"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4"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5"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37"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4"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6"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0"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1"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5"/>
  </w:num>
  <w:num w:numId="2" w16cid:durableId="709308573">
    <w:abstractNumId w:val="10"/>
  </w:num>
  <w:num w:numId="3" w16cid:durableId="782311034">
    <w:abstractNumId w:val="51"/>
  </w:num>
  <w:num w:numId="4" w16cid:durableId="1590194263">
    <w:abstractNumId w:val="0"/>
  </w:num>
  <w:num w:numId="5" w16cid:durableId="382599460">
    <w:abstractNumId w:val="47"/>
  </w:num>
  <w:num w:numId="6" w16cid:durableId="2007783280">
    <w:abstractNumId w:val="35"/>
  </w:num>
  <w:num w:numId="7" w16cid:durableId="911694480">
    <w:abstractNumId w:val="29"/>
  </w:num>
  <w:num w:numId="8" w16cid:durableId="2096709773">
    <w:abstractNumId w:val="31"/>
  </w:num>
  <w:num w:numId="9" w16cid:durableId="414783638">
    <w:abstractNumId w:val="38"/>
  </w:num>
  <w:num w:numId="10" w16cid:durableId="2030835572">
    <w:abstractNumId w:val="17"/>
  </w:num>
  <w:num w:numId="11" w16cid:durableId="1992176398">
    <w:abstractNumId w:val="26"/>
  </w:num>
  <w:num w:numId="12" w16cid:durableId="1429693821">
    <w:abstractNumId w:val="34"/>
  </w:num>
  <w:num w:numId="13" w16cid:durableId="1034422313">
    <w:abstractNumId w:val="23"/>
  </w:num>
  <w:num w:numId="14" w16cid:durableId="905411004">
    <w:abstractNumId w:val="21"/>
  </w:num>
  <w:num w:numId="15" w16cid:durableId="54205962">
    <w:abstractNumId w:val="44"/>
  </w:num>
  <w:num w:numId="16" w16cid:durableId="350840590">
    <w:abstractNumId w:val="1"/>
  </w:num>
  <w:num w:numId="17" w16cid:durableId="1200046414">
    <w:abstractNumId w:val="5"/>
  </w:num>
  <w:num w:numId="18" w16cid:durableId="325937817">
    <w:abstractNumId w:val="20"/>
  </w:num>
  <w:num w:numId="19" w16cid:durableId="978877246">
    <w:abstractNumId w:val="11"/>
  </w:num>
  <w:num w:numId="20" w16cid:durableId="1114985259">
    <w:abstractNumId w:val="15"/>
  </w:num>
  <w:num w:numId="21" w16cid:durableId="1291664218">
    <w:abstractNumId w:val="9"/>
  </w:num>
  <w:num w:numId="22" w16cid:durableId="997921351">
    <w:abstractNumId w:val="2"/>
  </w:num>
  <w:num w:numId="23" w16cid:durableId="1480658796">
    <w:abstractNumId w:val="46"/>
  </w:num>
  <w:num w:numId="24" w16cid:durableId="1261641971">
    <w:abstractNumId w:val="13"/>
  </w:num>
  <w:num w:numId="25" w16cid:durableId="913323007">
    <w:abstractNumId w:val="28"/>
  </w:num>
  <w:num w:numId="26" w16cid:durableId="1885093959">
    <w:abstractNumId w:val="50"/>
  </w:num>
  <w:num w:numId="27" w16cid:durableId="614750639">
    <w:abstractNumId w:val="40"/>
  </w:num>
  <w:num w:numId="28" w16cid:durableId="1563759206">
    <w:abstractNumId w:val="16"/>
  </w:num>
  <w:num w:numId="29" w16cid:durableId="2069913526">
    <w:abstractNumId w:val="41"/>
  </w:num>
  <w:num w:numId="30" w16cid:durableId="255019781">
    <w:abstractNumId w:val="52"/>
  </w:num>
  <w:num w:numId="31" w16cid:durableId="1366321922">
    <w:abstractNumId w:val="37"/>
  </w:num>
  <w:num w:numId="32" w16cid:durableId="115680553">
    <w:abstractNumId w:val="19"/>
  </w:num>
  <w:num w:numId="33" w16cid:durableId="1229684301">
    <w:abstractNumId w:val="14"/>
  </w:num>
  <w:num w:numId="34" w16cid:durableId="371467275">
    <w:abstractNumId w:val="39"/>
  </w:num>
  <w:num w:numId="35" w16cid:durableId="81033370">
    <w:abstractNumId w:val="49"/>
  </w:num>
  <w:num w:numId="36" w16cid:durableId="1975788172">
    <w:abstractNumId w:val="3"/>
  </w:num>
  <w:num w:numId="37" w16cid:durableId="295110659">
    <w:abstractNumId w:val="45"/>
  </w:num>
  <w:num w:numId="38" w16cid:durableId="273295048">
    <w:abstractNumId w:val="24"/>
  </w:num>
  <w:num w:numId="39" w16cid:durableId="66072160">
    <w:abstractNumId w:val="18"/>
  </w:num>
  <w:num w:numId="40" w16cid:durableId="1504858285">
    <w:abstractNumId w:val="7"/>
  </w:num>
  <w:num w:numId="41" w16cid:durableId="964890568">
    <w:abstractNumId w:val="48"/>
  </w:num>
  <w:num w:numId="42" w16cid:durableId="799224553">
    <w:abstractNumId w:val="42"/>
  </w:num>
  <w:num w:numId="43" w16cid:durableId="1649703910">
    <w:abstractNumId w:val="30"/>
  </w:num>
  <w:num w:numId="44" w16cid:durableId="2121947562">
    <w:abstractNumId w:val="27"/>
  </w:num>
  <w:num w:numId="45" w16cid:durableId="596475445">
    <w:abstractNumId w:val="6"/>
  </w:num>
  <w:num w:numId="46" w16cid:durableId="332608277">
    <w:abstractNumId w:val="22"/>
  </w:num>
  <w:num w:numId="47" w16cid:durableId="1631666672">
    <w:abstractNumId w:val="53"/>
  </w:num>
  <w:num w:numId="48" w16cid:durableId="1213736185">
    <w:abstractNumId w:val="12"/>
  </w:num>
  <w:num w:numId="49" w16cid:durableId="808084859">
    <w:abstractNumId w:val="43"/>
  </w:num>
  <w:num w:numId="50" w16cid:durableId="1987667006">
    <w:abstractNumId w:val="33"/>
  </w:num>
  <w:num w:numId="51" w16cid:durableId="1639413810">
    <w:abstractNumId w:val="4"/>
  </w:num>
  <w:num w:numId="52" w16cid:durableId="1542014675">
    <w:abstractNumId w:val="8"/>
  </w:num>
  <w:num w:numId="53" w16cid:durableId="1173031830">
    <w:abstractNumId w:val="32"/>
  </w:num>
  <w:num w:numId="54" w16cid:durableId="52167070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6926"/>
    <w:rsid w:val="0001180F"/>
    <w:rsid w:val="000140F0"/>
    <w:rsid w:val="0001513D"/>
    <w:rsid w:val="000154ED"/>
    <w:rsid w:val="00016806"/>
    <w:rsid w:val="0001772F"/>
    <w:rsid w:val="00017C64"/>
    <w:rsid w:val="00023005"/>
    <w:rsid w:val="00032DEA"/>
    <w:rsid w:val="000331ED"/>
    <w:rsid w:val="00037379"/>
    <w:rsid w:val="000411A6"/>
    <w:rsid w:val="00041C8A"/>
    <w:rsid w:val="00042E5D"/>
    <w:rsid w:val="0004744C"/>
    <w:rsid w:val="00060419"/>
    <w:rsid w:val="00061255"/>
    <w:rsid w:val="00062944"/>
    <w:rsid w:val="00070712"/>
    <w:rsid w:val="0007494D"/>
    <w:rsid w:val="00081E6F"/>
    <w:rsid w:val="00082BFC"/>
    <w:rsid w:val="00085810"/>
    <w:rsid w:val="000926F8"/>
    <w:rsid w:val="000940FC"/>
    <w:rsid w:val="000945C7"/>
    <w:rsid w:val="00095C5C"/>
    <w:rsid w:val="000972E1"/>
    <w:rsid w:val="00097EC8"/>
    <w:rsid w:val="000A01C7"/>
    <w:rsid w:val="000A33E6"/>
    <w:rsid w:val="000A7881"/>
    <w:rsid w:val="000B1682"/>
    <w:rsid w:val="000B1809"/>
    <w:rsid w:val="000B1994"/>
    <w:rsid w:val="000B1F6D"/>
    <w:rsid w:val="000C3935"/>
    <w:rsid w:val="000C67AA"/>
    <w:rsid w:val="000C67B4"/>
    <w:rsid w:val="000D10C3"/>
    <w:rsid w:val="000D1C4E"/>
    <w:rsid w:val="000D5800"/>
    <w:rsid w:val="000D7B86"/>
    <w:rsid w:val="000E03BC"/>
    <w:rsid w:val="000E32E0"/>
    <w:rsid w:val="000E3567"/>
    <w:rsid w:val="00100047"/>
    <w:rsid w:val="00102469"/>
    <w:rsid w:val="0010337A"/>
    <w:rsid w:val="00103579"/>
    <w:rsid w:val="00104BA5"/>
    <w:rsid w:val="00104DDD"/>
    <w:rsid w:val="00106D72"/>
    <w:rsid w:val="00114CC0"/>
    <w:rsid w:val="0012034A"/>
    <w:rsid w:val="00120E3E"/>
    <w:rsid w:val="0012590E"/>
    <w:rsid w:val="00126616"/>
    <w:rsid w:val="00127C68"/>
    <w:rsid w:val="0013732D"/>
    <w:rsid w:val="00142039"/>
    <w:rsid w:val="00151C7F"/>
    <w:rsid w:val="00152F6F"/>
    <w:rsid w:val="001561C7"/>
    <w:rsid w:val="001565D4"/>
    <w:rsid w:val="0015703E"/>
    <w:rsid w:val="001615B7"/>
    <w:rsid w:val="00166281"/>
    <w:rsid w:val="00171309"/>
    <w:rsid w:val="00171A8D"/>
    <w:rsid w:val="0017252C"/>
    <w:rsid w:val="00172B30"/>
    <w:rsid w:val="001732B7"/>
    <w:rsid w:val="0017383E"/>
    <w:rsid w:val="00174B38"/>
    <w:rsid w:val="00175AC4"/>
    <w:rsid w:val="00183131"/>
    <w:rsid w:val="00190540"/>
    <w:rsid w:val="001956FB"/>
    <w:rsid w:val="00195D69"/>
    <w:rsid w:val="00196F24"/>
    <w:rsid w:val="001A01ED"/>
    <w:rsid w:val="001A2E48"/>
    <w:rsid w:val="001A5559"/>
    <w:rsid w:val="001A5846"/>
    <w:rsid w:val="001A6C52"/>
    <w:rsid w:val="001B53A3"/>
    <w:rsid w:val="001B6D7E"/>
    <w:rsid w:val="001C0F20"/>
    <w:rsid w:val="001C10F3"/>
    <w:rsid w:val="001C1430"/>
    <w:rsid w:val="001C32C0"/>
    <w:rsid w:val="001C47CB"/>
    <w:rsid w:val="001D087B"/>
    <w:rsid w:val="001D3320"/>
    <w:rsid w:val="001D7BA1"/>
    <w:rsid w:val="001E3980"/>
    <w:rsid w:val="001E54C2"/>
    <w:rsid w:val="001E7036"/>
    <w:rsid w:val="001F35ED"/>
    <w:rsid w:val="00200740"/>
    <w:rsid w:val="0020252F"/>
    <w:rsid w:val="00205137"/>
    <w:rsid w:val="002056E6"/>
    <w:rsid w:val="00210CE5"/>
    <w:rsid w:val="002120B4"/>
    <w:rsid w:val="00213492"/>
    <w:rsid w:val="00214EF0"/>
    <w:rsid w:val="00216C56"/>
    <w:rsid w:val="00216D44"/>
    <w:rsid w:val="00216FE9"/>
    <w:rsid w:val="002170B8"/>
    <w:rsid w:val="002171F5"/>
    <w:rsid w:val="00222674"/>
    <w:rsid w:val="002259BD"/>
    <w:rsid w:val="0023037D"/>
    <w:rsid w:val="00231F3F"/>
    <w:rsid w:val="00232722"/>
    <w:rsid w:val="00234169"/>
    <w:rsid w:val="0023547E"/>
    <w:rsid w:val="0023799F"/>
    <w:rsid w:val="00242703"/>
    <w:rsid w:val="002447E4"/>
    <w:rsid w:val="00244A00"/>
    <w:rsid w:val="00244BA9"/>
    <w:rsid w:val="00244F6F"/>
    <w:rsid w:val="00245499"/>
    <w:rsid w:val="002503F0"/>
    <w:rsid w:val="00251424"/>
    <w:rsid w:val="00251B55"/>
    <w:rsid w:val="00252179"/>
    <w:rsid w:val="002525D5"/>
    <w:rsid w:val="00256058"/>
    <w:rsid w:val="00257C86"/>
    <w:rsid w:val="0026150C"/>
    <w:rsid w:val="00265E5B"/>
    <w:rsid w:val="00267774"/>
    <w:rsid w:val="00271678"/>
    <w:rsid w:val="00276E0D"/>
    <w:rsid w:val="0027782D"/>
    <w:rsid w:val="00280F29"/>
    <w:rsid w:val="002843E0"/>
    <w:rsid w:val="002857E7"/>
    <w:rsid w:val="00286D59"/>
    <w:rsid w:val="0028714B"/>
    <w:rsid w:val="00290BD9"/>
    <w:rsid w:val="0029117E"/>
    <w:rsid w:val="002914F4"/>
    <w:rsid w:val="00292745"/>
    <w:rsid w:val="00292965"/>
    <w:rsid w:val="00294DCD"/>
    <w:rsid w:val="00295719"/>
    <w:rsid w:val="002969D2"/>
    <w:rsid w:val="00297296"/>
    <w:rsid w:val="002A3A53"/>
    <w:rsid w:val="002A7193"/>
    <w:rsid w:val="002B0D17"/>
    <w:rsid w:val="002B1BCF"/>
    <w:rsid w:val="002B299C"/>
    <w:rsid w:val="002B3704"/>
    <w:rsid w:val="002B5049"/>
    <w:rsid w:val="002C143B"/>
    <w:rsid w:val="002C2077"/>
    <w:rsid w:val="002C3725"/>
    <w:rsid w:val="002C7802"/>
    <w:rsid w:val="002C7A3F"/>
    <w:rsid w:val="002E0E5E"/>
    <w:rsid w:val="002E1D61"/>
    <w:rsid w:val="002E470F"/>
    <w:rsid w:val="002E4D57"/>
    <w:rsid w:val="002E4F8D"/>
    <w:rsid w:val="002E537D"/>
    <w:rsid w:val="002E586F"/>
    <w:rsid w:val="002E5DBA"/>
    <w:rsid w:val="002F269C"/>
    <w:rsid w:val="002F4DFF"/>
    <w:rsid w:val="002F5148"/>
    <w:rsid w:val="0030007F"/>
    <w:rsid w:val="00301CE3"/>
    <w:rsid w:val="00302759"/>
    <w:rsid w:val="003033E5"/>
    <w:rsid w:val="00303944"/>
    <w:rsid w:val="00305778"/>
    <w:rsid w:val="00305A1B"/>
    <w:rsid w:val="00306794"/>
    <w:rsid w:val="003069A7"/>
    <w:rsid w:val="00306A43"/>
    <w:rsid w:val="00307C79"/>
    <w:rsid w:val="00314A30"/>
    <w:rsid w:val="00317982"/>
    <w:rsid w:val="00321698"/>
    <w:rsid w:val="003229D3"/>
    <w:rsid w:val="00322CE8"/>
    <w:rsid w:val="00324271"/>
    <w:rsid w:val="0032511C"/>
    <w:rsid w:val="003256D4"/>
    <w:rsid w:val="00330408"/>
    <w:rsid w:val="00330D16"/>
    <w:rsid w:val="00332121"/>
    <w:rsid w:val="00342730"/>
    <w:rsid w:val="00342ACE"/>
    <w:rsid w:val="003443F7"/>
    <w:rsid w:val="00345362"/>
    <w:rsid w:val="0034624F"/>
    <w:rsid w:val="0035289F"/>
    <w:rsid w:val="003536CA"/>
    <w:rsid w:val="0035419C"/>
    <w:rsid w:val="003573C7"/>
    <w:rsid w:val="003611CA"/>
    <w:rsid w:val="00366811"/>
    <w:rsid w:val="003701CF"/>
    <w:rsid w:val="00370D68"/>
    <w:rsid w:val="00373B0D"/>
    <w:rsid w:val="003764C2"/>
    <w:rsid w:val="003808EF"/>
    <w:rsid w:val="00384E17"/>
    <w:rsid w:val="00386071"/>
    <w:rsid w:val="00387D85"/>
    <w:rsid w:val="0039547B"/>
    <w:rsid w:val="003978DD"/>
    <w:rsid w:val="003A2801"/>
    <w:rsid w:val="003A32B8"/>
    <w:rsid w:val="003A4F07"/>
    <w:rsid w:val="003A5AED"/>
    <w:rsid w:val="003A7B49"/>
    <w:rsid w:val="003A7E09"/>
    <w:rsid w:val="003B169B"/>
    <w:rsid w:val="003B2375"/>
    <w:rsid w:val="003C0A09"/>
    <w:rsid w:val="003C112E"/>
    <w:rsid w:val="003C18C3"/>
    <w:rsid w:val="003C2C4C"/>
    <w:rsid w:val="003C5819"/>
    <w:rsid w:val="003C6635"/>
    <w:rsid w:val="003C6FCF"/>
    <w:rsid w:val="003C7818"/>
    <w:rsid w:val="003D07D9"/>
    <w:rsid w:val="003D24EC"/>
    <w:rsid w:val="003D7FDA"/>
    <w:rsid w:val="003E0365"/>
    <w:rsid w:val="003E1AD0"/>
    <w:rsid w:val="003E1E5A"/>
    <w:rsid w:val="003E612A"/>
    <w:rsid w:val="003E63CE"/>
    <w:rsid w:val="003E67D9"/>
    <w:rsid w:val="003E7B01"/>
    <w:rsid w:val="003F0081"/>
    <w:rsid w:val="003F183B"/>
    <w:rsid w:val="003F21A8"/>
    <w:rsid w:val="003F287A"/>
    <w:rsid w:val="003F3E33"/>
    <w:rsid w:val="003F6FA5"/>
    <w:rsid w:val="003F7620"/>
    <w:rsid w:val="004010C7"/>
    <w:rsid w:val="004027B0"/>
    <w:rsid w:val="004050CA"/>
    <w:rsid w:val="00405ABC"/>
    <w:rsid w:val="00406035"/>
    <w:rsid w:val="0041282A"/>
    <w:rsid w:val="00414925"/>
    <w:rsid w:val="00420792"/>
    <w:rsid w:val="00430D30"/>
    <w:rsid w:val="004313C9"/>
    <w:rsid w:val="00434695"/>
    <w:rsid w:val="00436BB5"/>
    <w:rsid w:val="0044086E"/>
    <w:rsid w:val="00443752"/>
    <w:rsid w:val="00445699"/>
    <w:rsid w:val="004462DB"/>
    <w:rsid w:val="00446950"/>
    <w:rsid w:val="00446E2E"/>
    <w:rsid w:val="004531B1"/>
    <w:rsid w:val="00454B32"/>
    <w:rsid w:val="00456EA6"/>
    <w:rsid w:val="00464DC3"/>
    <w:rsid w:val="004668F3"/>
    <w:rsid w:val="00471A85"/>
    <w:rsid w:val="00472667"/>
    <w:rsid w:val="004730F7"/>
    <w:rsid w:val="00473D40"/>
    <w:rsid w:val="00474AAE"/>
    <w:rsid w:val="00476171"/>
    <w:rsid w:val="00480233"/>
    <w:rsid w:val="00483935"/>
    <w:rsid w:val="00486641"/>
    <w:rsid w:val="004878EE"/>
    <w:rsid w:val="0049117D"/>
    <w:rsid w:val="00492575"/>
    <w:rsid w:val="00492CAE"/>
    <w:rsid w:val="00497B01"/>
    <w:rsid w:val="004A221B"/>
    <w:rsid w:val="004A74AC"/>
    <w:rsid w:val="004B20A3"/>
    <w:rsid w:val="004B23AF"/>
    <w:rsid w:val="004B25B4"/>
    <w:rsid w:val="004B27B6"/>
    <w:rsid w:val="004B2B0B"/>
    <w:rsid w:val="004B40CA"/>
    <w:rsid w:val="004C1471"/>
    <w:rsid w:val="004C1984"/>
    <w:rsid w:val="004C6783"/>
    <w:rsid w:val="004D28E2"/>
    <w:rsid w:val="004D31FA"/>
    <w:rsid w:val="004D63FD"/>
    <w:rsid w:val="004D720E"/>
    <w:rsid w:val="004D7A4C"/>
    <w:rsid w:val="004E2364"/>
    <w:rsid w:val="004E475E"/>
    <w:rsid w:val="004E7828"/>
    <w:rsid w:val="004F068D"/>
    <w:rsid w:val="004F06BB"/>
    <w:rsid w:val="004F468A"/>
    <w:rsid w:val="004F7AD6"/>
    <w:rsid w:val="00502E74"/>
    <w:rsid w:val="00505A67"/>
    <w:rsid w:val="00511E42"/>
    <w:rsid w:val="005130C1"/>
    <w:rsid w:val="00514FCA"/>
    <w:rsid w:val="00515B15"/>
    <w:rsid w:val="00522395"/>
    <w:rsid w:val="00525CC9"/>
    <w:rsid w:val="00526103"/>
    <w:rsid w:val="005275C5"/>
    <w:rsid w:val="00527F91"/>
    <w:rsid w:val="00531665"/>
    <w:rsid w:val="005335E4"/>
    <w:rsid w:val="00533BF4"/>
    <w:rsid w:val="00533C4E"/>
    <w:rsid w:val="005350F6"/>
    <w:rsid w:val="00535252"/>
    <w:rsid w:val="00536355"/>
    <w:rsid w:val="00540DCF"/>
    <w:rsid w:val="00544B72"/>
    <w:rsid w:val="00547741"/>
    <w:rsid w:val="00557335"/>
    <w:rsid w:val="00557FF1"/>
    <w:rsid w:val="0056181D"/>
    <w:rsid w:val="00562F74"/>
    <w:rsid w:val="005642FA"/>
    <w:rsid w:val="00564968"/>
    <w:rsid w:val="00564CE2"/>
    <w:rsid w:val="00564F8A"/>
    <w:rsid w:val="005677C4"/>
    <w:rsid w:val="00571661"/>
    <w:rsid w:val="00572AC2"/>
    <w:rsid w:val="00572BB1"/>
    <w:rsid w:val="00574B75"/>
    <w:rsid w:val="00580B7C"/>
    <w:rsid w:val="005822FB"/>
    <w:rsid w:val="00584634"/>
    <w:rsid w:val="00585115"/>
    <w:rsid w:val="00586EDC"/>
    <w:rsid w:val="0059183A"/>
    <w:rsid w:val="00593004"/>
    <w:rsid w:val="00594C98"/>
    <w:rsid w:val="00597DEF"/>
    <w:rsid w:val="00597EBB"/>
    <w:rsid w:val="005A1297"/>
    <w:rsid w:val="005A2E5C"/>
    <w:rsid w:val="005A4914"/>
    <w:rsid w:val="005A6FCC"/>
    <w:rsid w:val="005A7270"/>
    <w:rsid w:val="005B769B"/>
    <w:rsid w:val="005C13CA"/>
    <w:rsid w:val="005C21E4"/>
    <w:rsid w:val="005C286E"/>
    <w:rsid w:val="005C3CC6"/>
    <w:rsid w:val="005C6489"/>
    <w:rsid w:val="005D2A6E"/>
    <w:rsid w:val="005D35F6"/>
    <w:rsid w:val="005D71E4"/>
    <w:rsid w:val="005E143D"/>
    <w:rsid w:val="005E169A"/>
    <w:rsid w:val="005F06F6"/>
    <w:rsid w:val="005F142D"/>
    <w:rsid w:val="005F2380"/>
    <w:rsid w:val="005F53BE"/>
    <w:rsid w:val="005F690E"/>
    <w:rsid w:val="005F7330"/>
    <w:rsid w:val="00601784"/>
    <w:rsid w:val="00602DDC"/>
    <w:rsid w:val="006052AD"/>
    <w:rsid w:val="00606B48"/>
    <w:rsid w:val="006072CC"/>
    <w:rsid w:val="00607E13"/>
    <w:rsid w:val="00611555"/>
    <w:rsid w:val="006118E3"/>
    <w:rsid w:val="006120E7"/>
    <w:rsid w:val="00612F98"/>
    <w:rsid w:val="00613654"/>
    <w:rsid w:val="00613B2A"/>
    <w:rsid w:val="00614681"/>
    <w:rsid w:val="00616A5A"/>
    <w:rsid w:val="00617BF0"/>
    <w:rsid w:val="00621BCA"/>
    <w:rsid w:val="00624128"/>
    <w:rsid w:val="00624AE9"/>
    <w:rsid w:val="00626285"/>
    <w:rsid w:val="0062651B"/>
    <w:rsid w:val="00626584"/>
    <w:rsid w:val="00633721"/>
    <w:rsid w:val="00634203"/>
    <w:rsid w:val="00634E15"/>
    <w:rsid w:val="0063680F"/>
    <w:rsid w:val="006378AE"/>
    <w:rsid w:val="006405CF"/>
    <w:rsid w:val="00651074"/>
    <w:rsid w:val="00653AD5"/>
    <w:rsid w:val="00653B03"/>
    <w:rsid w:val="0065596B"/>
    <w:rsid w:val="006617B9"/>
    <w:rsid w:val="00661F5C"/>
    <w:rsid w:val="00662934"/>
    <w:rsid w:val="00662EF6"/>
    <w:rsid w:val="006703EA"/>
    <w:rsid w:val="00677839"/>
    <w:rsid w:val="00681DD2"/>
    <w:rsid w:val="00682040"/>
    <w:rsid w:val="00683BB4"/>
    <w:rsid w:val="00691CD4"/>
    <w:rsid w:val="0069325A"/>
    <w:rsid w:val="00697D9F"/>
    <w:rsid w:val="006A74E4"/>
    <w:rsid w:val="006B3BCC"/>
    <w:rsid w:val="006B543F"/>
    <w:rsid w:val="006B60D5"/>
    <w:rsid w:val="006C0068"/>
    <w:rsid w:val="006C056B"/>
    <w:rsid w:val="006C0D53"/>
    <w:rsid w:val="006C4437"/>
    <w:rsid w:val="006C4DDA"/>
    <w:rsid w:val="006C6DC2"/>
    <w:rsid w:val="006D48B4"/>
    <w:rsid w:val="006E16F8"/>
    <w:rsid w:val="006F0140"/>
    <w:rsid w:val="006F05C0"/>
    <w:rsid w:val="006F2DC6"/>
    <w:rsid w:val="006F3400"/>
    <w:rsid w:val="006F649C"/>
    <w:rsid w:val="006F7B87"/>
    <w:rsid w:val="0070351A"/>
    <w:rsid w:val="00705FC4"/>
    <w:rsid w:val="00706C67"/>
    <w:rsid w:val="0071100F"/>
    <w:rsid w:val="00713DBC"/>
    <w:rsid w:val="007172BC"/>
    <w:rsid w:val="00722A29"/>
    <w:rsid w:val="0072338B"/>
    <w:rsid w:val="007241E5"/>
    <w:rsid w:val="00725A91"/>
    <w:rsid w:val="0072636B"/>
    <w:rsid w:val="00727925"/>
    <w:rsid w:val="00730764"/>
    <w:rsid w:val="007320D8"/>
    <w:rsid w:val="00735609"/>
    <w:rsid w:val="007378A5"/>
    <w:rsid w:val="00737C44"/>
    <w:rsid w:val="0074374D"/>
    <w:rsid w:val="00743D40"/>
    <w:rsid w:val="0075313F"/>
    <w:rsid w:val="007538FF"/>
    <w:rsid w:val="0075437E"/>
    <w:rsid w:val="0075783A"/>
    <w:rsid w:val="00761F88"/>
    <w:rsid w:val="007620E4"/>
    <w:rsid w:val="00762D1B"/>
    <w:rsid w:val="007676DC"/>
    <w:rsid w:val="007707B8"/>
    <w:rsid w:val="007710EA"/>
    <w:rsid w:val="00773C13"/>
    <w:rsid w:val="0077486E"/>
    <w:rsid w:val="0077546C"/>
    <w:rsid w:val="0077631A"/>
    <w:rsid w:val="00776D9E"/>
    <w:rsid w:val="00780103"/>
    <w:rsid w:val="00781152"/>
    <w:rsid w:val="007902C9"/>
    <w:rsid w:val="00790D01"/>
    <w:rsid w:val="007934C7"/>
    <w:rsid w:val="0079520E"/>
    <w:rsid w:val="00795956"/>
    <w:rsid w:val="007A1972"/>
    <w:rsid w:val="007A5892"/>
    <w:rsid w:val="007A74CA"/>
    <w:rsid w:val="007B755B"/>
    <w:rsid w:val="007C1733"/>
    <w:rsid w:val="007C2FCE"/>
    <w:rsid w:val="007C4AC1"/>
    <w:rsid w:val="007C6E90"/>
    <w:rsid w:val="007D1976"/>
    <w:rsid w:val="007E1BF4"/>
    <w:rsid w:val="007E23A7"/>
    <w:rsid w:val="007E4EF6"/>
    <w:rsid w:val="007E51A0"/>
    <w:rsid w:val="007F6EA9"/>
    <w:rsid w:val="007F7D5F"/>
    <w:rsid w:val="008031EE"/>
    <w:rsid w:val="0080464D"/>
    <w:rsid w:val="008129D3"/>
    <w:rsid w:val="00814BA6"/>
    <w:rsid w:val="00814BE9"/>
    <w:rsid w:val="00815CD9"/>
    <w:rsid w:val="00821E29"/>
    <w:rsid w:val="00823A12"/>
    <w:rsid w:val="008274F7"/>
    <w:rsid w:val="0082774B"/>
    <w:rsid w:val="00830E94"/>
    <w:rsid w:val="00832A28"/>
    <w:rsid w:val="008349B9"/>
    <w:rsid w:val="008428DB"/>
    <w:rsid w:val="008438BC"/>
    <w:rsid w:val="00844512"/>
    <w:rsid w:val="00845465"/>
    <w:rsid w:val="00846652"/>
    <w:rsid w:val="008468F0"/>
    <w:rsid w:val="00846F4B"/>
    <w:rsid w:val="008476EC"/>
    <w:rsid w:val="00856D27"/>
    <w:rsid w:val="008574C7"/>
    <w:rsid w:val="008607F3"/>
    <w:rsid w:val="00863F22"/>
    <w:rsid w:val="008710C0"/>
    <w:rsid w:val="0088111F"/>
    <w:rsid w:val="00882AFD"/>
    <w:rsid w:val="00883EC2"/>
    <w:rsid w:val="00884A55"/>
    <w:rsid w:val="00885714"/>
    <w:rsid w:val="00885AFC"/>
    <w:rsid w:val="008863B8"/>
    <w:rsid w:val="00886D4D"/>
    <w:rsid w:val="0088709C"/>
    <w:rsid w:val="00887618"/>
    <w:rsid w:val="00891880"/>
    <w:rsid w:val="0089323B"/>
    <w:rsid w:val="00893829"/>
    <w:rsid w:val="00894D96"/>
    <w:rsid w:val="008A01F1"/>
    <w:rsid w:val="008B2933"/>
    <w:rsid w:val="008B2F7D"/>
    <w:rsid w:val="008B4AF3"/>
    <w:rsid w:val="008C251E"/>
    <w:rsid w:val="008C350D"/>
    <w:rsid w:val="008C5213"/>
    <w:rsid w:val="008D181A"/>
    <w:rsid w:val="008D1F82"/>
    <w:rsid w:val="008D3F5F"/>
    <w:rsid w:val="008D4454"/>
    <w:rsid w:val="008D45E1"/>
    <w:rsid w:val="008D7EC0"/>
    <w:rsid w:val="008E273B"/>
    <w:rsid w:val="008E33AC"/>
    <w:rsid w:val="008E3FA4"/>
    <w:rsid w:val="008E6239"/>
    <w:rsid w:val="008F04DC"/>
    <w:rsid w:val="008F0532"/>
    <w:rsid w:val="008F05A3"/>
    <w:rsid w:val="008F06AD"/>
    <w:rsid w:val="008F4DC8"/>
    <w:rsid w:val="008F6E1F"/>
    <w:rsid w:val="00900B7A"/>
    <w:rsid w:val="00901AE8"/>
    <w:rsid w:val="00903966"/>
    <w:rsid w:val="00905A77"/>
    <w:rsid w:val="009070BA"/>
    <w:rsid w:val="009071BE"/>
    <w:rsid w:val="00907EB6"/>
    <w:rsid w:val="0091200C"/>
    <w:rsid w:val="00912BBA"/>
    <w:rsid w:val="00912DC1"/>
    <w:rsid w:val="0091740F"/>
    <w:rsid w:val="009174C9"/>
    <w:rsid w:val="00917A17"/>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7044F"/>
    <w:rsid w:val="0097331A"/>
    <w:rsid w:val="009752C6"/>
    <w:rsid w:val="00977BB3"/>
    <w:rsid w:val="00980559"/>
    <w:rsid w:val="00981561"/>
    <w:rsid w:val="00982A23"/>
    <w:rsid w:val="00992349"/>
    <w:rsid w:val="00996BF3"/>
    <w:rsid w:val="009A0611"/>
    <w:rsid w:val="009A13E9"/>
    <w:rsid w:val="009A234E"/>
    <w:rsid w:val="009A3975"/>
    <w:rsid w:val="009A590D"/>
    <w:rsid w:val="009A6E5D"/>
    <w:rsid w:val="009B3CE9"/>
    <w:rsid w:val="009B56C1"/>
    <w:rsid w:val="009B6681"/>
    <w:rsid w:val="009B68E1"/>
    <w:rsid w:val="009B7D72"/>
    <w:rsid w:val="009C00F6"/>
    <w:rsid w:val="009C07B4"/>
    <w:rsid w:val="009C57B6"/>
    <w:rsid w:val="009C5E31"/>
    <w:rsid w:val="009C7D6B"/>
    <w:rsid w:val="009D3F08"/>
    <w:rsid w:val="009D4808"/>
    <w:rsid w:val="009D6D38"/>
    <w:rsid w:val="009E27E2"/>
    <w:rsid w:val="009E4BEB"/>
    <w:rsid w:val="009E4F8C"/>
    <w:rsid w:val="009F01EA"/>
    <w:rsid w:val="009F26D9"/>
    <w:rsid w:val="009F3C5E"/>
    <w:rsid w:val="009F5DAE"/>
    <w:rsid w:val="00A00470"/>
    <w:rsid w:val="00A02846"/>
    <w:rsid w:val="00A0492D"/>
    <w:rsid w:val="00A07E7A"/>
    <w:rsid w:val="00A108E6"/>
    <w:rsid w:val="00A1164D"/>
    <w:rsid w:val="00A1393A"/>
    <w:rsid w:val="00A15526"/>
    <w:rsid w:val="00A203F0"/>
    <w:rsid w:val="00A222CF"/>
    <w:rsid w:val="00A256B7"/>
    <w:rsid w:val="00A32292"/>
    <w:rsid w:val="00A33F2C"/>
    <w:rsid w:val="00A345AA"/>
    <w:rsid w:val="00A356A2"/>
    <w:rsid w:val="00A37FA6"/>
    <w:rsid w:val="00A41479"/>
    <w:rsid w:val="00A42A59"/>
    <w:rsid w:val="00A432CF"/>
    <w:rsid w:val="00A460D3"/>
    <w:rsid w:val="00A54723"/>
    <w:rsid w:val="00A55DEA"/>
    <w:rsid w:val="00A614E8"/>
    <w:rsid w:val="00A61A4E"/>
    <w:rsid w:val="00A678CE"/>
    <w:rsid w:val="00A710FD"/>
    <w:rsid w:val="00A71FB9"/>
    <w:rsid w:val="00A72F73"/>
    <w:rsid w:val="00A76698"/>
    <w:rsid w:val="00A8210A"/>
    <w:rsid w:val="00A828E6"/>
    <w:rsid w:val="00A84BF7"/>
    <w:rsid w:val="00A875A8"/>
    <w:rsid w:val="00A90DB4"/>
    <w:rsid w:val="00A9176D"/>
    <w:rsid w:val="00A92963"/>
    <w:rsid w:val="00A9397E"/>
    <w:rsid w:val="00A959AA"/>
    <w:rsid w:val="00AA146A"/>
    <w:rsid w:val="00AA5DE8"/>
    <w:rsid w:val="00AA6B96"/>
    <w:rsid w:val="00AB061E"/>
    <w:rsid w:val="00AB4DFB"/>
    <w:rsid w:val="00AB5597"/>
    <w:rsid w:val="00AC0BDA"/>
    <w:rsid w:val="00AC4142"/>
    <w:rsid w:val="00AC66F3"/>
    <w:rsid w:val="00AC7660"/>
    <w:rsid w:val="00AD04C2"/>
    <w:rsid w:val="00AD0C48"/>
    <w:rsid w:val="00AD452D"/>
    <w:rsid w:val="00AD508F"/>
    <w:rsid w:val="00AD7B48"/>
    <w:rsid w:val="00AE5104"/>
    <w:rsid w:val="00AF2423"/>
    <w:rsid w:val="00AF50AD"/>
    <w:rsid w:val="00AF6391"/>
    <w:rsid w:val="00AF6E08"/>
    <w:rsid w:val="00AF7A77"/>
    <w:rsid w:val="00B00501"/>
    <w:rsid w:val="00B02AF8"/>
    <w:rsid w:val="00B03223"/>
    <w:rsid w:val="00B0510A"/>
    <w:rsid w:val="00B07789"/>
    <w:rsid w:val="00B07AE3"/>
    <w:rsid w:val="00B1062D"/>
    <w:rsid w:val="00B10FD0"/>
    <w:rsid w:val="00B12069"/>
    <w:rsid w:val="00B1219E"/>
    <w:rsid w:val="00B13FCD"/>
    <w:rsid w:val="00B17A9B"/>
    <w:rsid w:val="00B22BD6"/>
    <w:rsid w:val="00B231F4"/>
    <w:rsid w:val="00B235B2"/>
    <w:rsid w:val="00B24B69"/>
    <w:rsid w:val="00B362D8"/>
    <w:rsid w:val="00B414EA"/>
    <w:rsid w:val="00B416E4"/>
    <w:rsid w:val="00B437DD"/>
    <w:rsid w:val="00B45794"/>
    <w:rsid w:val="00B47AE4"/>
    <w:rsid w:val="00B50866"/>
    <w:rsid w:val="00B50F03"/>
    <w:rsid w:val="00B515DB"/>
    <w:rsid w:val="00B51E87"/>
    <w:rsid w:val="00B53B38"/>
    <w:rsid w:val="00B57949"/>
    <w:rsid w:val="00B61A35"/>
    <w:rsid w:val="00B64957"/>
    <w:rsid w:val="00B655A3"/>
    <w:rsid w:val="00B665A2"/>
    <w:rsid w:val="00B6679D"/>
    <w:rsid w:val="00B71FA5"/>
    <w:rsid w:val="00B72B5F"/>
    <w:rsid w:val="00B72F9D"/>
    <w:rsid w:val="00B754F5"/>
    <w:rsid w:val="00B76E8E"/>
    <w:rsid w:val="00B77DC3"/>
    <w:rsid w:val="00B81901"/>
    <w:rsid w:val="00B84C0A"/>
    <w:rsid w:val="00B85471"/>
    <w:rsid w:val="00B85EED"/>
    <w:rsid w:val="00B9184C"/>
    <w:rsid w:val="00B937BA"/>
    <w:rsid w:val="00BA5789"/>
    <w:rsid w:val="00BA6F70"/>
    <w:rsid w:val="00BB0039"/>
    <w:rsid w:val="00BB25F4"/>
    <w:rsid w:val="00BB34AB"/>
    <w:rsid w:val="00BB3E78"/>
    <w:rsid w:val="00BB5262"/>
    <w:rsid w:val="00BC5C81"/>
    <w:rsid w:val="00BD05D1"/>
    <w:rsid w:val="00BD1F24"/>
    <w:rsid w:val="00BD4D64"/>
    <w:rsid w:val="00BD55FD"/>
    <w:rsid w:val="00BD6AE3"/>
    <w:rsid w:val="00BE3330"/>
    <w:rsid w:val="00BE531B"/>
    <w:rsid w:val="00BE5600"/>
    <w:rsid w:val="00BE747F"/>
    <w:rsid w:val="00BE7A78"/>
    <w:rsid w:val="00BF3F17"/>
    <w:rsid w:val="00BF55FB"/>
    <w:rsid w:val="00C02512"/>
    <w:rsid w:val="00C02A3C"/>
    <w:rsid w:val="00C03B3C"/>
    <w:rsid w:val="00C042BA"/>
    <w:rsid w:val="00C07964"/>
    <w:rsid w:val="00C07CFF"/>
    <w:rsid w:val="00C10759"/>
    <w:rsid w:val="00C10E00"/>
    <w:rsid w:val="00C162CE"/>
    <w:rsid w:val="00C16802"/>
    <w:rsid w:val="00C25867"/>
    <w:rsid w:val="00C2761E"/>
    <w:rsid w:val="00C30449"/>
    <w:rsid w:val="00C3327A"/>
    <w:rsid w:val="00C35558"/>
    <w:rsid w:val="00C369C3"/>
    <w:rsid w:val="00C36F19"/>
    <w:rsid w:val="00C43177"/>
    <w:rsid w:val="00C44CA9"/>
    <w:rsid w:val="00C4632B"/>
    <w:rsid w:val="00C5118E"/>
    <w:rsid w:val="00C55235"/>
    <w:rsid w:val="00C62946"/>
    <w:rsid w:val="00C62E6A"/>
    <w:rsid w:val="00C653EE"/>
    <w:rsid w:val="00C729C2"/>
    <w:rsid w:val="00C749D3"/>
    <w:rsid w:val="00C754CD"/>
    <w:rsid w:val="00C75A5F"/>
    <w:rsid w:val="00C75E2E"/>
    <w:rsid w:val="00C76ECE"/>
    <w:rsid w:val="00C77E76"/>
    <w:rsid w:val="00C81C9D"/>
    <w:rsid w:val="00C83F5C"/>
    <w:rsid w:val="00C8408B"/>
    <w:rsid w:val="00C85146"/>
    <w:rsid w:val="00C878B8"/>
    <w:rsid w:val="00C90A4E"/>
    <w:rsid w:val="00C91F1D"/>
    <w:rsid w:val="00C9548B"/>
    <w:rsid w:val="00C95CC5"/>
    <w:rsid w:val="00C9796A"/>
    <w:rsid w:val="00CA6F32"/>
    <w:rsid w:val="00CB0B4D"/>
    <w:rsid w:val="00CB0C06"/>
    <w:rsid w:val="00CB44DA"/>
    <w:rsid w:val="00CB44EB"/>
    <w:rsid w:val="00CB6949"/>
    <w:rsid w:val="00CB7A0D"/>
    <w:rsid w:val="00CC0D2C"/>
    <w:rsid w:val="00CC1AA7"/>
    <w:rsid w:val="00CC71DF"/>
    <w:rsid w:val="00CD0F88"/>
    <w:rsid w:val="00CD4C7D"/>
    <w:rsid w:val="00CD562E"/>
    <w:rsid w:val="00CD62B4"/>
    <w:rsid w:val="00CD64CB"/>
    <w:rsid w:val="00CE0447"/>
    <w:rsid w:val="00CE1467"/>
    <w:rsid w:val="00CE71CB"/>
    <w:rsid w:val="00CE7D5B"/>
    <w:rsid w:val="00CF1906"/>
    <w:rsid w:val="00CF1FB1"/>
    <w:rsid w:val="00CF56F2"/>
    <w:rsid w:val="00D04928"/>
    <w:rsid w:val="00D123A4"/>
    <w:rsid w:val="00D12F0C"/>
    <w:rsid w:val="00D21A86"/>
    <w:rsid w:val="00D30DAE"/>
    <w:rsid w:val="00D3245D"/>
    <w:rsid w:val="00D32590"/>
    <w:rsid w:val="00D32F3D"/>
    <w:rsid w:val="00D35898"/>
    <w:rsid w:val="00D35CC6"/>
    <w:rsid w:val="00D37AB7"/>
    <w:rsid w:val="00D40AC6"/>
    <w:rsid w:val="00D40C34"/>
    <w:rsid w:val="00D44C20"/>
    <w:rsid w:val="00D465E2"/>
    <w:rsid w:val="00D500BC"/>
    <w:rsid w:val="00D517DE"/>
    <w:rsid w:val="00D564A2"/>
    <w:rsid w:val="00D56DEC"/>
    <w:rsid w:val="00D60C87"/>
    <w:rsid w:val="00D65C24"/>
    <w:rsid w:val="00D663BE"/>
    <w:rsid w:val="00D72DD7"/>
    <w:rsid w:val="00D740EB"/>
    <w:rsid w:val="00D74723"/>
    <w:rsid w:val="00D75C42"/>
    <w:rsid w:val="00D84104"/>
    <w:rsid w:val="00D9130D"/>
    <w:rsid w:val="00D91881"/>
    <w:rsid w:val="00D921FA"/>
    <w:rsid w:val="00D9368F"/>
    <w:rsid w:val="00D94DEC"/>
    <w:rsid w:val="00DA0433"/>
    <w:rsid w:val="00DA0573"/>
    <w:rsid w:val="00DA1310"/>
    <w:rsid w:val="00DA2520"/>
    <w:rsid w:val="00DA3D23"/>
    <w:rsid w:val="00DA7696"/>
    <w:rsid w:val="00DB37FD"/>
    <w:rsid w:val="00DB44A4"/>
    <w:rsid w:val="00DB6BEA"/>
    <w:rsid w:val="00DB6D67"/>
    <w:rsid w:val="00DC23DA"/>
    <w:rsid w:val="00DC79EC"/>
    <w:rsid w:val="00DD1432"/>
    <w:rsid w:val="00DD164C"/>
    <w:rsid w:val="00DD2453"/>
    <w:rsid w:val="00DD4075"/>
    <w:rsid w:val="00DD4A76"/>
    <w:rsid w:val="00DD5DBA"/>
    <w:rsid w:val="00DD5EB9"/>
    <w:rsid w:val="00DD659E"/>
    <w:rsid w:val="00DE14F3"/>
    <w:rsid w:val="00DE5333"/>
    <w:rsid w:val="00DE7A0F"/>
    <w:rsid w:val="00DF0D86"/>
    <w:rsid w:val="00DF2C7B"/>
    <w:rsid w:val="00DF420C"/>
    <w:rsid w:val="00DF44C3"/>
    <w:rsid w:val="00DF4ADC"/>
    <w:rsid w:val="00DF6560"/>
    <w:rsid w:val="00E028CE"/>
    <w:rsid w:val="00E05337"/>
    <w:rsid w:val="00E059B1"/>
    <w:rsid w:val="00E12D48"/>
    <w:rsid w:val="00E17A86"/>
    <w:rsid w:val="00E200CB"/>
    <w:rsid w:val="00E24861"/>
    <w:rsid w:val="00E26F36"/>
    <w:rsid w:val="00E31EAC"/>
    <w:rsid w:val="00E35EDC"/>
    <w:rsid w:val="00E3607C"/>
    <w:rsid w:val="00E42396"/>
    <w:rsid w:val="00E44EFA"/>
    <w:rsid w:val="00E45F75"/>
    <w:rsid w:val="00E47F3C"/>
    <w:rsid w:val="00E51AB6"/>
    <w:rsid w:val="00E54CCD"/>
    <w:rsid w:val="00E608B6"/>
    <w:rsid w:val="00E6096A"/>
    <w:rsid w:val="00E639F7"/>
    <w:rsid w:val="00E671D9"/>
    <w:rsid w:val="00E74637"/>
    <w:rsid w:val="00E74F1F"/>
    <w:rsid w:val="00E75CEA"/>
    <w:rsid w:val="00E77065"/>
    <w:rsid w:val="00E80B7A"/>
    <w:rsid w:val="00E826FB"/>
    <w:rsid w:val="00E8352C"/>
    <w:rsid w:val="00E83EEE"/>
    <w:rsid w:val="00E84B69"/>
    <w:rsid w:val="00E85891"/>
    <w:rsid w:val="00E91B0F"/>
    <w:rsid w:val="00E96364"/>
    <w:rsid w:val="00E97AB7"/>
    <w:rsid w:val="00E97BC5"/>
    <w:rsid w:val="00EA0F4F"/>
    <w:rsid w:val="00EA3B74"/>
    <w:rsid w:val="00EA4234"/>
    <w:rsid w:val="00EA43D7"/>
    <w:rsid w:val="00EA6E98"/>
    <w:rsid w:val="00EB5292"/>
    <w:rsid w:val="00EB532A"/>
    <w:rsid w:val="00EB7589"/>
    <w:rsid w:val="00EC0483"/>
    <w:rsid w:val="00EC6E77"/>
    <w:rsid w:val="00EC7C46"/>
    <w:rsid w:val="00ED04DC"/>
    <w:rsid w:val="00ED0828"/>
    <w:rsid w:val="00ED0B39"/>
    <w:rsid w:val="00EE11A9"/>
    <w:rsid w:val="00EE5809"/>
    <w:rsid w:val="00EF38A4"/>
    <w:rsid w:val="00EF401D"/>
    <w:rsid w:val="00EF57E9"/>
    <w:rsid w:val="00F0113E"/>
    <w:rsid w:val="00F0172E"/>
    <w:rsid w:val="00F01C25"/>
    <w:rsid w:val="00F020C2"/>
    <w:rsid w:val="00F02F40"/>
    <w:rsid w:val="00F04650"/>
    <w:rsid w:val="00F06AB2"/>
    <w:rsid w:val="00F076A5"/>
    <w:rsid w:val="00F10AD5"/>
    <w:rsid w:val="00F11E32"/>
    <w:rsid w:val="00F14D37"/>
    <w:rsid w:val="00F15049"/>
    <w:rsid w:val="00F15476"/>
    <w:rsid w:val="00F21FDD"/>
    <w:rsid w:val="00F25540"/>
    <w:rsid w:val="00F255E2"/>
    <w:rsid w:val="00F25ED1"/>
    <w:rsid w:val="00F261E9"/>
    <w:rsid w:val="00F30D47"/>
    <w:rsid w:val="00F31C9D"/>
    <w:rsid w:val="00F31CF5"/>
    <w:rsid w:val="00F31F8F"/>
    <w:rsid w:val="00F345EA"/>
    <w:rsid w:val="00F3746B"/>
    <w:rsid w:val="00F37AC4"/>
    <w:rsid w:val="00F42D3A"/>
    <w:rsid w:val="00F42F1A"/>
    <w:rsid w:val="00F431C1"/>
    <w:rsid w:val="00F43B7F"/>
    <w:rsid w:val="00F4674B"/>
    <w:rsid w:val="00F504AF"/>
    <w:rsid w:val="00F53538"/>
    <w:rsid w:val="00F54C85"/>
    <w:rsid w:val="00F55A3E"/>
    <w:rsid w:val="00F60118"/>
    <w:rsid w:val="00F60477"/>
    <w:rsid w:val="00F60936"/>
    <w:rsid w:val="00F6109F"/>
    <w:rsid w:val="00F61849"/>
    <w:rsid w:val="00F64EE8"/>
    <w:rsid w:val="00F67FDB"/>
    <w:rsid w:val="00F705A4"/>
    <w:rsid w:val="00F70F8F"/>
    <w:rsid w:val="00F71CC3"/>
    <w:rsid w:val="00F738DA"/>
    <w:rsid w:val="00F74A38"/>
    <w:rsid w:val="00F750AE"/>
    <w:rsid w:val="00F757BE"/>
    <w:rsid w:val="00F763ED"/>
    <w:rsid w:val="00F7656E"/>
    <w:rsid w:val="00F77AC6"/>
    <w:rsid w:val="00F80199"/>
    <w:rsid w:val="00F8047A"/>
    <w:rsid w:val="00F807E7"/>
    <w:rsid w:val="00F903AB"/>
    <w:rsid w:val="00F9484A"/>
    <w:rsid w:val="00F94C09"/>
    <w:rsid w:val="00F9564B"/>
    <w:rsid w:val="00FA0DA0"/>
    <w:rsid w:val="00FA3CE6"/>
    <w:rsid w:val="00FA47D6"/>
    <w:rsid w:val="00FA6EBC"/>
    <w:rsid w:val="00FB2319"/>
    <w:rsid w:val="00FB2EB0"/>
    <w:rsid w:val="00FB4AD3"/>
    <w:rsid w:val="00FC4095"/>
    <w:rsid w:val="00FC451F"/>
    <w:rsid w:val="00FC760A"/>
    <w:rsid w:val="00FD2EFD"/>
    <w:rsid w:val="00FD4A21"/>
    <w:rsid w:val="00FD62EB"/>
    <w:rsid w:val="00FD6EDA"/>
    <w:rsid w:val="00FE269D"/>
    <w:rsid w:val="00FE6240"/>
    <w:rsid w:val="00FE6744"/>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uk/government/publications/drugs-and-pharmaceutical-supplier-tender-submissio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footer" Target="footer1.xml" Id="rId14" /><Relationship Type="http://schemas.openxmlformats.org/officeDocument/2006/relationships/customXml" Target="/customXML/item4.xml" Id="Re927c7ed06e94bd8"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A2851470</value>
    </field>
    <field name="Objective-Title">
      <value order="0">Document No. 02 - Terms of offer</value>
    </field>
    <field name="Objective-Description">
      <value order="0"/>
    </field>
    <field name="Objective-CreationStamp">
      <value order="0">2025-08-20T15:20:34Z</value>
    </field>
    <field name="Objective-IsApproved">
      <value order="0">false</value>
    </field>
    <field name="Objective-IsPublished">
      <value order="0">true</value>
    </field>
    <field name="Objective-DatePublished">
      <value order="0">2025-09-17T15:33:21Z</value>
    </field>
    <field name="Objective-ModificationStamp">
      <value order="0">2025-09-17T15:33:21Z</value>
    </field>
    <field name="Objective-Owner">
      <value order="0">Tierney, Lynne</value>
    </field>
    <field name="Objective-Path">
      <value order="0">Global Folder:02 Branded Medicines Projects and Contracts:02 Frameworks:24 Branded Team Pharmaceutical Projects 2026:CM/PHR/25/5732 - NHS National Proprietary Pharmaceuticals - Low Molecular Weight Heparins and Fondaparinux Products - 1 March 2026:03 Tender:02 ITO Documents</value>
    </field>
    <field name="Objective-Parent">
      <value order="0">02 ITO Documents</value>
    </field>
    <field name="Objective-State">
      <value order="0">Published</value>
    </field>
    <field name="Objective-VersionId">
      <value order="0">vA4404814</value>
    </field>
    <field name="Objective-Version">
      <value order="0">11.0</value>
    </field>
    <field name="Objective-VersionNumber">
      <value order="0">11</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5376</Words>
  <Characters>30649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35954</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TIERNEY, Lynne (NHS ENGLAND)</cp:lastModifiedBy>
  <cp:revision>57</cp:revision>
  <cp:lastPrinted>2018-10-24T08:06:00Z</cp:lastPrinted>
  <dcterms:created xsi:type="dcterms:W3CDTF">2024-09-24T08:29:00Z</dcterms:created>
  <dcterms:modified xsi:type="dcterms:W3CDTF">2025-09-09T14:37:00Z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A2851470</vt:lpwstr>
  </property>
  <property fmtid="{D5CDD505-2E9C-101B-9397-08002B2CF9AE}" pid="3" name="Objective-Comment">
    <vt:lpwstr/>
  </property>
  <property fmtid="{D5CDD505-2E9C-101B-9397-08002B2CF9AE}" pid="4" name="Objective-CreationStamp">
    <vt:filetime>2025-08-20T15:20:34Z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2025-09-17T15:33:21Z</vt:filetime>
  </property>
  <property fmtid="{D5CDD505-2E9C-101B-9397-08002B2CF9AE}" pid="8" name="Objective-ModificationStamp">
    <vt:filetime>2025-09-17T15:33:21Z</vt:filetime>
  </property>
  <property fmtid="{D5CDD505-2E9C-101B-9397-08002B2CF9AE}" pid="9" name="Objective-Owner">
    <vt:lpwstr>Tierney, Lynne</vt:lpwstr>
  </property>
  <property fmtid="{D5CDD505-2E9C-101B-9397-08002B2CF9AE}" pid="10" name="Objective-Path">
    <vt:lpwstr>Global Folder:02 Branded Medicines Projects and Contracts:02 Frameworks:24 Branded Team Pharmaceutical Projects 2026:CM/PHR/25/5732 - NHS National Proprietary Pharmaceuticals - Low Molecular Weight Heparins and Fondaparinux Products - 1 March 2026:03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11.0</vt:lpwstr>
  </property>
  <property fmtid="{D5CDD505-2E9C-101B-9397-08002B2CF9AE}" pid="15" name="Objective-VersionComment">
    <vt:lpwstr/>
  </property>
  <property fmtid="{D5CDD505-2E9C-101B-9397-08002B2CF9AE}" pid="16" name="Objective-VersionNumber">
    <vt:r8>11</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vA4404814</vt:lpwstr>
  </property>
</Properties>
</file>