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EastAsia" w:hAnsiTheme="minorHAnsi" w:cstheme="minorBidi"/>
          <w:b w:val="0"/>
          <w:bCs w:val="0"/>
          <w:color w:val="auto"/>
          <w:sz w:val="22"/>
          <w:szCs w:val="22"/>
          <w:lang w:val="en-GB" w:eastAsia="en-US"/>
        </w:rPr>
        <w:id w:val="643923302"/>
        <w:docPartObj>
          <w:docPartGallery w:val="Table of Contents"/>
          <w:docPartUnique/>
        </w:docPartObj>
      </w:sdtPr>
      <w:sdtEndPr/>
      <w:sdtContent>
        <w:p w14:paraId="771ED657" w14:textId="136A94C8" w:rsidR="00AF7A56" w:rsidRPr="00137E48" w:rsidRDefault="00AF7A56" w:rsidP="006C2CCE">
          <w:pPr>
            <w:pStyle w:val="TOCHeading"/>
          </w:pPr>
          <w:r>
            <w:t>Contents</w:t>
          </w:r>
        </w:p>
        <w:p w14:paraId="2381DEF3" w14:textId="3673B026" w:rsidR="00B822F2" w:rsidRDefault="026E98D6">
          <w:pPr>
            <w:pStyle w:val="TOC1"/>
            <w:tabs>
              <w:tab w:val="left" w:pos="440"/>
              <w:tab w:val="right" w:leader="dot" w:pos="9747"/>
            </w:tabs>
            <w:rPr>
              <w:rFonts w:eastAsiaTheme="minorEastAsia"/>
              <w:noProof/>
              <w:kern w:val="2"/>
              <w:sz w:val="24"/>
              <w:szCs w:val="24"/>
              <w:lang w:eastAsia="en-GB"/>
              <w14:ligatures w14:val="standardContextual"/>
            </w:rPr>
          </w:pPr>
          <w:r>
            <w:fldChar w:fldCharType="begin"/>
          </w:r>
          <w:r w:rsidR="00AF7A56">
            <w:instrText>TOC \o "1-3" \z \u \h</w:instrText>
          </w:r>
          <w:r>
            <w:fldChar w:fldCharType="separate"/>
          </w:r>
          <w:hyperlink w:anchor="_Toc206140296" w:history="1">
            <w:r w:rsidR="00B822F2" w:rsidRPr="006F43F5">
              <w:rPr>
                <w:rStyle w:val="Hyperlink"/>
                <w:noProof/>
              </w:rPr>
              <w:t>1.</w:t>
            </w:r>
            <w:r w:rsidR="00B822F2">
              <w:rPr>
                <w:rFonts w:eastAsiaTheme="minorEastAsia"/>
                <w:noProof/>
                <w:kern w:val="2"/>
                <w:sz w:val="24"/>
                <w:szCs w:val="24"/>
                <w:lang w:eastAsia="en-GB"/>
                <w14:ligatures w14:val="standardContextual"/>
              </w:rPr>
              <w:tab/>
            </w:r>
            <w:r w:rsidR="00B822F2" w:rsidRPr="006F43F5">
              <w:rPr>
                <w:rStyle w:val="Hyperlink"/>
                <w:noProof/>
              </w:rPr>
              <w:t>Introduction</w:t>
            </w:r>
            <w:r w:rsidR="00B822F2">
              <w:rPr>
                <w:noProof/>
                <w:webHidden/>
              </w:rPr>
              <w:tab/>
            </w:r>
            <w:r w:rsidR="00B822F2">
              <w:rPr>
                <w:noProof/>
                <w:webHidden/>
              </w:rPr>
              <w:fldChar w:fldCharType="begin"/>
            </w:r>
            <w:r w:rsidR="00B822F2">
              <w:rPr>
                <w:noProof/>
                <w:webHidden/>
              </w:rPr>
              <w:instrText xml:space="preserve"> PAGEREF _Toc206140296 \h </w:instrText>
            </w:r>
            <w:r w:rsidR="00B822F2">
              <w:rPr>
                <w:noProof/>
                <w:webHidden/>
              </w:rPr>
            </w:r>
            <w:r w:rsidR="00B822F2">
              <w:rPr>
                <w:noProof/>
                <w:webHidden/>
              </w:rPr>
              <w:fldChar w:fldCharType="separate"/>
            </w:r>
            <w:r w:rsidR="00B822F2">
              <w:rPr>
                <w:noProof/>
                <w:webHidden/>
              </w:rPr>
              <w:t>2</w:t>
            </w:r>
            <w:r w:rsidR="00B822F2">
              <w:rPr>
                <w:noProof/>
                <w:webHidden/>
              </w:rPr>
              <w:fldChar w:fldCharType="end"/>
            </w:r>
          </w:hyperlink>
        </w:p>
        <w:p w14:paraId="4852C3FA" w14:textId="299A0E04"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297" w:history="1">
            <w:r w:rsidRPr="006F43F5">
              <w:rPr>
                <w:rStyle w:val="Hyperlink"/>
                <w:noProof/>
              </w:rPr>
              <w:t>2.</w:t>
            </w:r>
            <w:r>
              <w:rPr>
                <w:rFonts w:eastAsiaTheme="minorEastAsia"/>
                <w:noProof/>
                <w:kern w:val="2"/>
                <w:sz w:val="24"/>
                <w:szCs w:val="24"/>
                <w:lang w:eastAsia="en-GB"/>
                <w14:ligatures w14:val="standardContextual"/>
              </w:rPr>
              <w:tab/>
            </w:r>
            <w:r w:rsidRPr="006F43F5">
              <w:rPr>
                <w:rStyle w:val="Hyperlink"/>
                <w:noProof/>
              </w:rPr>
              <w:t>Project Timescales</w:t>
            </w:r>
            <w:r>
              <w:rPr>
                <w:noProof/>
                <w:webHidden/>
              </w:rPr>
              <w:tab/>
            </w:r>
            <w:r>
              <w:rPr>
                <w:noProof/>
                <w:webHidden/>
              </w:rPr>
              <w:fldChar w:fldCharType="begin"/>
            </w:r>
            <w:r>
              <w:rPr>
                <w:noProof/>
                <w:webHidden/>
              </w:rPr>
              <w:instrText xml:space="preserve"> PAGEREF _Toc206140297 \h </w:instrText>
            </w:r>
            <w:r>
              <w:rPr>
                <w:noProof/>
                <w:webHidden/>
              </w:rPr>
            </w:r>
            <w:r>
              <w:rPr>
                <w:noProof/>
                <w:webHidden/>
              </w:rPr>
              <w:fldChar w:fldCharType="separate"/>
            </w:r>
            <w:r>
              <w:rPr>
                <w:noProof/>
                <w:webHidden/>
              </w:rPr>
              <w:t>2</w:t>
            </w:r>
            <w:r>
              <w:rPr>
                <w:noProof/>
                <w:webHidden/>
              </w:rPr>
              <w:fldChar w:fldCharType="end"/>
            </w:r>
          </w:hyperlink>
        </w:p>
        <w:p w14:paraId="2A353466" w14:textId="412D8F68"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298" w:history="1">
            <w:r w:rsidRPr="006F43F5">
              <w:rPr>
                <w:rStyle w:val="Hyperlink"/>
                <w:noProof/>
              </w:rPr>
              <w:t>3.</w:t>
            </w:r>
            <w:r>
              <w:rPr>
                <w:rFonts w:eastAsiaTheme="minorEastAsia"/>
                <w:noProof/>
                <w:kern w:val="2"/>
                <w:sz w:val="24"/>
                <w:szCs w:val="24"/>
                <w:lang w:eastAsia="en-GB"/>
                <w14:ligatures w14:val="standardContextual"/>
              </w:rPr>
              <w:tab/>
            </w:r>
            <w:r w:rsidRPr="006F43F5">
              <w:rPr>
                <w:rStyle w:val="Hyperlink"/>
                <w:noProof/>
              </w:rPr>
              <w:t>Confidentiality</w:t>
            </w:r>
            <w:r>
              <w:rPr>
                <w:noProof/>
                <w:webHidden/>
              </w:rPr>
              <w:tab/>
            </w:r>
            <w:r>
              <w:rPr>
                <w:noProof/>
                <w:webHidden/>
              </w:rPr>
              <w:fldChar w:fldCharType="begin"/>
            </w:r>
            <w:r>
              <w:rPr>
                <w:noProof/>
                <w:webHidden/>
              </w:rPr>
              <w:instrText xml:space="preserve"> PAGEREF _Toc206140298 \h </w:instrText>
            </w:r>
            <w:r>
              <w:rPr>
                <w:noProof/>
                <w:webHidden/>
              </w:rPr>
            </w:r>
            <w:r>
              <w:rPr>
                <w:noProof/>
                <w:webHidden/>
              </w:rPr>
              <w:fldChar w:fldCharType="separate"/>
            </w:r>
            <w:r>
              <w:rPr>
                <w:noProof/>
                <w:webHidden/>
              </w:rPr>
              <w:t>2</w:t>
            </w:r>
            <w:r>
              <w:rPr>
                <w:noProof/>
                <w:webHidden/>
              </w:rPr>
              <w:fldChar w:fldCharType="end"/>
            </w:r>
          </w:hyperlink>
        </w:p>
        <w:p w14:paraId="5627FA14" w14:textId="2F9B64CB"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299" w:history="1">
            <w:r w:rsidRPr="006F43F5">
              <w:rPr>
                <w:rStyle w:val="Hyperlink"/>
                <w:noProof/>
              </w:rPr>
              <w:t>4.</w:t>
            </w:r>
            <w:r>
              <w:rPr>
                <w:rFonts w:eastAsiaTheme="minorEastAsia"/>
                <w:noProof/>
                <w:kern w:val="2"/>
                <w:sz w:val="24"/>
                <w:szCs w:val="24"/>
                <w:lang w:eastAsia="en-GB"/>
                <w14:ligatures w14:val="standardContextual"/>
              </w:rPr>
              <w:tab/>
            </w:r>
            <w:r w:rsidRPr="006F43F5">
              <w:rPr>
                <w:rStyle w:val="Hyperlink"/>
                <w:noProof/>
              </w:rPr>
              <w:t>Response</w:t>
            </w:r>
            <w:r>
              <w:rPr>
                <w:noProof/>
                <w:webHidden/>
              </w:rPr>
              <w:tab/>
            </w:r>
            <w:r>
              <w:rPr>
                <w:noProof/>
                <w:webHidden/>
              </w:rPr>
              <w:fldChar w:fldCharType="begin"/>
            </w:r>
            <w:r>
              <w:rPr>
                <w:noProof/>
                <w:webHidden/>
              </w:rPr>
              <w:instrText xml:space="preserve"> PAGEREF _Toc206140299 \h </w:instrText>
            </w:r>
            <w:r>
              <w:rPr>
                <w:noProof/>
                <w:webHidden/>
              </w:rPr>
            </w:r>
            <w:r>
              <w:rPr>
                <w:noProof/>
                <w:webHidden/>
              </w:rPr>
              <w:fldChar w:fldCharType="separate"/>
            </w:r>
            <w:r>
              <w:rPr>
                <w:noProof/>
                <w:webHidden/>
              </w:rPr>
              <w:t>2</w:t>
            </w:r>
            <w:r>
              <w:rPr>
                <w:noProof/>
                <w:webHidden/>
              </w:rPr>
              <w:fldChar w:fldCharType="end"/>
            </w:r>
          </w:hyperlink>
        </w:p>
        <w:p w14:paraId="56B1C6FA" w14:textId="1B1FEA7A"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300" w:history="1">
            <w:r w:rsidRPr="006F43F5">
              <w:rPr>
                <w:rStyle w:val="Hyperlink"/>
                <w:noProof/>
              </w:rPr>
              <w:t>5.</w:t>
            </w:r>
            <w:r>
              <w:rPr>
                <w:rFonts w:eastAsiaTheme="minorEastAsia"/>
                <w:noProof/>
                <w:kern w:val="2"/>
                <w:sz w:val="24"/>
                <w:szCs w:val="24"/>
                <w:lang w:eastAsia="en-GB"/>
                <w14:ligatures w14:val="standardContextual"/>
              </w:rPr>
              <w:tab/>
            </w:r>
            <w:r w:rsidRPr="006F43F5">
              <w:rPr>
                <w:rStyle w:val="Hyperlink"/>
                <w:noProof/>
              </w:rPr>
              <w:t>Overview of Northumbria Police</w:t>
            </w:r>
            <w:r>
              <w:rPr>
                <w:noProof/>
                <w:webHidden/>
              </w:rPr>
              <w:tab/>
            </w:r>
            <w:r>
              <w:rPr>
                <w:noProof/>
                <w:webHidden/>
              </w:rPr>
              <w:fldChar w:fldCharType="begin"/>
            </w:r>
            <w:r>
              <w:rPr>
                <w:noProof/>
                <w:webHidden/>
              </w:rPr>
              <w:instrText xml:space="preserve"> PAGEREF _Toc206140300 \h </w:instrText>
            </w:r>
            <w:r>
              <w:rPr>
                <w:noProof/>
                <w:webHidden/>
              </w:rPr>
            </w:r>
            <w:r>
              <w:rPr>
                <w:noProof/>
                <w:webHidden/>
              </w:rPr>
              <w:fldChar w:fldCharType="separate"/>
            </w:r>
            <w:r>
              <w:rPr>
                <w:noProof/>
                <w:webHidden/>
              </w:rPr>
              <w:t>2</w:t>
            </w:r>
            <w:r>
              <w:rPr>
                <w:noProof/>
                <w:webHidden/>
              </w:rPr>
              <w:fldChar w:fldCharType="end"/>
            </w:r>
          </w:hyperlink>
        </w:p>
        <w:p w14:paraId="7D2B4C5E" w14:textId="04AC9CAD"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301" w:history="1">
            <w:r w:rsidRPr="006F43F5">
              <w:rPr>
                <w:rStyle w:val="Hyperlink"/>
                <w:noProof/>
              </w:rPr>
              <w:t>6.</w:t>
            </w:r>
            <w:r>
              <w:rPr>
                <w:rFonts w:eastAsiaTheme="minorEastAsia"/>
                <w:noProof/>
                <w:kern w:val="2"/>
                <w:sz w:val="24"/>
                <w:szCs w:val="24"/>
                <w:lang w:eastAsia="en-GB"/>
                <w14:ligatures w14:val="standardContextual"/>
              </w:rPr>
              <w:tab/>
            </w:r>
            <w:r w:rsidRPr="006F43F5">
              <w:rPr>
                <w:rStyle w:val="Hyperlink"/>
                <w:noProof/>
              </w:rPr>
              <w:t>Northumbria Police Geographical Area</w:t>
            </w:r>
            <w:r>
              <w:rPr>
                <w:noProof/>
                <w:webHidden/>
              </w:rPr>
              <w:tab/>
            </w:r>
            <w:r>
              <w:rPr>
                <w:noProof/>
                <w:webHidden/>
              </w:rPr>
              <w:fldChar w:fldCharType="begin"/>
            </w:r>
            <w:r>
              <w:rPr>
                <w:noProof/>
                <w:webHidden/>
              </w:rPr>
              <w:instrText xml:space="preserve"> PAGEREF _Toc206140301 \h </w:instrText>
            </w:r>
            <w:r>
              <w:rPr>
                <w:noProof/>
                <w:webHidden/>
              </w:rPr>
            </w:r>
            <w:r>
              <w:rPr>
                <w:noProof/>
                <w:webHidden/>
              </w:rPr>
              <w:fldChar w:fldCharType="separate"/>
            </w:r>
            <w:r>
              <w:rPr>
                <w:noProof/>
                <w:webHidden/>
              </w:rPr>
              <w:t>3</w:t>
            </w:r>
            <w:r>
              <w:rPr>
                <w:noProof/>
                <w:webHidden/>
              </w:rPr>
              <w:fldChar w:fldCharType="end"/>
            </w:r>
          </w:hyperlink>
        </w:p>
        <w:p w14:paraId="011DB367" w14:textId="32BC1C04"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302" w:history="1">
            <w:r w:rsidRPr="006F43F5">
              <w:rPr>
                <w:rStyle w:val="Hyperlink"/>
                <w:noProof/>
              </w:rPr>
              <w:t>7.</w:t>
            </w:r>
            <w:r>
              <w:rPr>
                <w:rFonts w:eastAsiaTheme="minorEastAsia"/>
                <w:noProof/>
                <w:kern w:val="2"/>
                <w:sz w:val="24"/>
                <w:szCs w:val="24"/>
                <w:lang w:eastAsia="en-GB"/>
                <w14:ligatures w14:val="standardContextual"/>
              </w:rPr>
              <w:tab/>
            </w:r>
            <w:r w:rsidRPr="006F43F5">
              <w:rPr>
                <w:rStyle w:val="Hyperlink"/>
                <w:noProof/>
              </w:rPr>
              <w:t>Current Solution</w:t>
            </w:r>
            <w:r>
              <w:rPr>
                <w:noProof/>
                <w:webHidden/>
              </w:rPr>
              <w:tab/>
            </w:r>
            <w:r>
              <w:rPr>
                <w:noProof/>
                <w:webHidden/>
              </w:rPr>
              <w:fldChar w:fldCharType="begin"/>
            </w:r>
            <w:r>
              <w:rPr>
                <w:noProof/>
                <w:webHidden/>
              </w:rPr>
              <w:instrText xml:space="preserve"> PAGEREF _Toc206140302 \h </w:instrText>
            </w:r>
            <w:r>
              <w:rPr>
                <w:noProof/>
                <w:webHidden/>
              </w:rPr>
            </w:r>
            <w:r>
              <w:rPr>
                <w:noProof/>
                <w:webHidden/>
              </w:rPr>
              <w:fldChar w:fldCharType="separate"/>
            </w:r>
            <w:r>
              <w:rPr>
                <w:noProof/>
                <w:webHidden/>
              </w:rPr>
              <w:t>4</w:t>
            </w:r>
            <w:r>
              <w:rPr>
                <w:noProof/>
                <w:webHidden/>
              </w:rPr>
              <w:fldChar w:fldCharType="end"/>
            </w:r>
          </w:hyperlink>
        </w:p>
        <w:p w14:paraId="6B7836A1" w14:textId="0573F410"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303" w:history="1">
            <w:r w:rsidRPr="006F43F5">
              <w:rPr>
                <w:rStyle w:val="Hyperlink"/>
                <w:noProof/>
              </w:rPr>
              <w:t>8.</w:t>
            </w:r>
            <w:r>
              <w:rPr>
                <w:rFonts w:eastAsiaTheme="minorEastAsia"/>
                <w:noProof/>
                <w:kern w:val="2"/>
                <w:sz w:val="24"/>
                <w:szCs w:val="24"/>
                <w:lang w:eastAsia="en-GB"/>
                <w14:ligatures w14:val="standardContextual"/>
              </w:rPr>
              <w:tab/>
            </w:r>
            <w:r w:rsidRPr="006F43F5">
              <w:rPr>
                <w:rStyle w:val="Hyperlink"/>
                <w:noProof/>
              </w:rPr>
              <w:t>Key Attributes of the future Absence Management requirements</w:t>
            </w:r>
            <w:r>
              <w:rPr>
                <w:noProof/>
                <w:webHidden/>
              </w:rPr>
              <w:tab/>
            </w:r>
            <w:r>
              <w:rPr>
                <w:noProof/>
                <w:webHidden/>
              </w:rPr>
              <w:fldChar w:fldCharType="begin"/>
            </w:r>
            <w:r>
              <w:rPr>
                <w:noProof/>
                <w:webHidden/>
              </w:rPr>
              <w:instrText xml:space="preserve"> PAGEREF _Toc206140303 \h </w:instrText>
            </w:r>
            <w:r>
              <w:rPr>
                <w:noProof/>
                <w:webHidden/>
              </w:rPr>
            </w:r>
            <w:r>
              <w:rPr>
                <w:noProof/>
                <w:webHidden/>
              </w:rPr>
              <w:fldChar w:fldCharType="separate"/>
            </w:r>
            <w:r>
              <w:rPr>
                <w:noProof/>
                <w:webHidden/>
              </w:rPr>
              <w:t>5</w:t>
            </w:r>
            <w:r>
              <w:rPr>
                <w:noProof/>
                <w:webHidden/>
              </w:rPr>
              <w:fldChar w:fldCharType="end"/>
            </w:r>
          </w:hyperlink>
        </w:p>
        <w:p w14:paraId="7DD4B1E0" w14:textId="1E7DFA47" w:rsidR="00B822F2" w:rsidRDefault="00B822F2">
          <w:pPr>
            <w:pStyle w:val="TOC1"/>
            <w:tabs>
              <w:tab w:val="left" w:pos="440"/>
              <w:tab w:val="right" w:leader="dot" w:pos="9747"/>
            </w:tabs>
            <w:rPr>
              <w:rFonts w:eastAsiaTheme="minorEastAsia"/>
              <w:noProof/>
              <w:kern w:val="2"/>
              <w:sz w:val="24"/>
              <w:szCs w:val="24"/>
              <w:lang w:eastAsia="en-GB"/>
              <w14:ligatures w14:val="standardContextual"/>
            </w:rPr>
          </w:pPr>
          <w:hyperlink w:anchor="_Toc206140304" w:history="1">
            <w:r w:rsidRPr="006F43F5">
              <w:rPr>
                <w:rStyle w:val="Hyperlink"/>
                <w:noProof/>
              </w:rPr>
              <w:t>9.</w:t>
            </w:r>
            <w:r>
              <w:rPr>
                <w:rFonts w:eastAsiaTheme="minorEastAsia"/>
                <w:noProof/>
                <w:kern w:val="2"/>
                <w:sz w:val="24"/>
                <w:szCs w:val="24"/>
                <w:lang w:eastAsia="en-GB"/>
                <w14:ligatures w14:val="standardContextual"/>
              </w:rPr>
              <w:tab/>
            </w:r>
            <w:r w:rsidRPr="006F43F5">
              <w:rPr>
                <w:rStyle w:val="Hyperlink"/>
                <w:noProof/>
              </w:rPr>
              <w:t>Questions for Suppliers</w:t>
            </w:r>
            <w:r>
              <w:rPr>
                <w:noProof/>
                <w:webHidden/>
              </w:rPr>
              <w:tab/>
            </w:r>
            <w:r>
              <w:rPr>
                <w:noProof/>
                <w:webHidden/>
              </w:rPr>
              <w:fldChar w:fldCharType="begin"/>
            </w:r>
            <w:r>
              <w:rPr>
                <w:noProof/>
                <w:webHidden/>
              </w:rPr>
              <w:instrText xml:space="preserve"> PAGEREF _Toc206140304 \h </w:instrText>
            </w:r>
            <w:r>
              <w:rPr>
                <w:noProof/>
                <w:webHidden/>
              </w:rPr>
            </w:r>
            <w:r>
              <w:rPr>
                <w:noProof/>
                <w:webHidden/>
              </w:rPr>
              <w:fldChar w:fldCharType="separate"/>
            </w:r>
            <w:r>
              <w:rPr>
                <w:noProof/>
                <w:webHidden/>
              </w:rPr>
              <w:t>5</w:t>
            </w:r>
            <w:r>
              <w:rPr>
                <w:noProof/>
                <w:webHidden/>
              </w:rPr>
              <w:fldChar w:fldCharType="end"/>
            </w:r>
          </w:hyperlink>
        </w:p>
        <w:p w14:paraId="63B8DFA0" w14:textId="65B7228B" w:rsidR="00B822F2" w:rsidRDefault="00B822F2">
          <w:pPr>
            <w:pStyle w:val="TOC1"/>
            <w:tabs>
              <w:tab w:val="left" w:pos="720"/>
              <w:tab w:val="right" w:leader="dot" w:pos="9747"/>
            </w:tabs>
            <w:rPr>
              <w:rFonts w:eastAsiaTheme="minorEastAsia"/>
              <w:noProof/>
              <w:kern w:val="2"/>
              <w:sz w:val="24"/>
              <w:szCs w:val="24"/>
              <w:lang w:eastAsia="en-GB"/>
              <w14:ligatures w14:val="standardContextual"/>
            </w:rPr>
          </w:pPr>
          <w:hyperlink w:anchor="_Toc206140305" w:history="1">
            <w:r w:rsidRPr="006F43F5">
              <w:rPr>
                <w:rStyle w:val="Hyperlink"/>
                <w:noProof/>
              </w:rPr>
              <w:t>10.</w:t>
            </w:r>
            <w:r>
              <w:rPr>
                <w:rFonts w:eastAsiaTheme="minorEastAsia"/>
                <w:noProof/>
                <w:kern w:val="2"/>
                <w:sz w:val="24"/>
                <w:szCs w:val="24"/>
                <w:lang w:eastAsia="en-GB"/>
                <w14:ligatures w14:val="standardContextual"/>
              </w:rPr>
              <w:tab/>
            </w:r>
            <w:r w:rsidRPr="006F43F5">
              <w:rPr>
                <w:rStyle w:val="Hyperlink"/>
                <w:noProof/>
              </w:rPr>
              <w:t>Instructions to Respondents</w:t>
            </w:r>
            <w:r>
              <w:rPr>
                <w:noProof/>
                <w:webHidden/>
              </w:rPr>
              <w:tab/>
            </w:r>
            <w:r>
              <w:rPr>
                <w:noProof/>
                <w:webHidden/>
              </w:rPr>
              <w:fldChar w:fldCharType="begin"/>
            </w:r>
            <w:r>
              <w:rPr>
                <w:noProof/>
                <w:webHidden/>
              </w:rPr>
              <w:instrText xml:space="preserve"> PAGEREF _Toc206140305 \h </w:instrText>
            </w:r>
            <w:r>
              <w:rPr>
                <w:noProof/>
                <w:webHidden/>
              </w:rPr>
            </w:r>
            <w:r>
              <w:rPr>
                <w:noProof/>
                <w:webHidden/>
              </w:rPr>
              <w:fldChar w:fldCharType="separate"/>
            </w:r>
            <w:r>
              <w:rPr>
                <w:noProof/>
                <w:webHidden/>
              </w:rPr>
              <w:t>10</w:t>
            </w:r>
            <w:r>
              <w:rPr>
                <w:noProof/>
                <w:webHidden/>
              </w:rPr>
              <w:fldChar w:fldCharType="end"/>
            </w:r>
          </w:hyperlink>
        </w:p>
        <w:p w14:paraId="4667E3B4" w14:textId="65AE95AB" w:rsidR="00B822F2" w:rsidRDefault="00B822F2">
          <w:pPr>
            <w:pStyle w:val="TOC1"/>
            <w:tabs>
              <w:tab w:val="left" w:pos="720"/>
              <w:tab w:val="right" w:leader="dot" w:pos="9747"/>
            </w:tabs>
            <w:rPr>
              <w:rFonts w:eastAsiaTheme="minorEastAsia"/>
              <w:noProof/>
              <w:kern w:val="2"/>
              <w:sz w:val="24"/>
              <w:szCs w:val="24"/>
              <w:lang w:eastAsia="en-GB"/>
              <w14:ligatures w14:val="standardContextual"/>
            </w:rPr>
          </w:pPr>
          <w:hyperlink w:anchor="_Toc206140306" w:history="1">
            <w:r w:rsidRPr="006F43F5">
              <w:rPr>
                <w:rStyle w:val="Hyperlink"/>
                <w:noProof/>
              </w:rPr>
              <w:t>11.</w:t>
            </w:r>
            <w:r>
              <w:rPr>
                <w:rFonts w:eastAsiaTheme="minorEastAsia"/>
                <w:noProof/>
                <w:kern w:val="2"/>
                <w:sz w:val="24"/>
                <w:szCs w:val="24"/>
                <w:lang w:eastAsia="en-GB"/>
                <w14:ligatures w14:val="standardContextual"/>
              </w:rPr>
              <w:tab/>
            </w:r>
            <w:r w:rsidRPr="006F43F5">
              <w:rPr>
                <w:rStyle w:val="Hyperlink"/>
                <w:noProof/>
              </w:rPr>
              <w:t>Supplier Contact Details</w:t>
            </w:r>
            <w:r>
              <w:rPr>
                <w:noProof/>
                <w:webHidden/>
              </w:rPr>
              <w:tab/>
            </w:r>
            <w:r>
              <w:rPr>
                <w:noProof/>
                <w:webHidden/>
              </w:rPr>
              <w:fldChar w:fldCharType="begin"/>
            </w:r>
            <w:r>
              <w:rPr>
                <w:noProof/>
                <w:webHidden/>
              </w:rPr>
              <w:instrText xml:space="preserve"> PAGEREF _Toc206140306 \h </w:instrText>
            </w:r>
            <w:r>
              <w:rPr>
                <w:noProof/>
                <w:webHidden/>
              </w:rPr>
            </w:r>
            <w:r>
              <w:rPr>
                <w:noProof/>
                <w:webHidden/>
              </w:rPr>
              <w:fldChar w:fldCharType="separate"/>
            </w:r>
            <w:r>
              <w:rPr>
                <w:noProof/>
                <w:webHidden/>
              </w:rPr>
              <w:t>10</w:t>
            </w:r>
            <w:r>
              <w:rPr>
                <w:noProof/>
                <w:webHidden/>
              </w:rPr>
              <w:fldChar w:fldCharType="end"/>
            </w:r>
          </w:hyperlink>
        </w:p>
        <w:p w14:paraId="2358DEEA" w14:textId="1A973D6B" w:rsidR="026E98D6" w:rsidRDefault="026E98D6" w:rsidP="026E98D6">
          <w:pPr>
            <w:pStyle w:val="TOC1"/>
            <w:tabs>
              <w:tab w:val="left" w:pos="435"/>
              <w:tab w:val="right" w:leader="dot" w:pos="9735"/>
            </w:tabs>
            <w:rPr>
              <w:rStyle w:val="Hyperlink"/>
            </w:rPr>
          </w:pPr>
          <w: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67FBFFEF" w14:textId="77777777" w:rsidR="00AF5140" w:rsidRDefault="00AF5140">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206140296"/>
      <w:r>
        <w:t>Introduction</w:t>
      </w:r>
      <w:bookmarkEnd w:id="0"/>
    </w:p>
    <w:p w14:paraId="09900321" w14:textId="41D82E00" w:rsidR="00EA5569" w:rsidRDefault="00EA5569" w:rsidP="00EA5569">
      <w:pPr>
        <w:spacing w:after="240" w:line="240" w:lineRule="auto"/>
        <w:ind w:left="426"/>
      </w:pPr>
      <w:r>
        <w:t>Northumbria Police (the ‘force’) invites suppliers to participate in a request for information (RFI). This market engagement is focused on assessing</w:t>
      </w:r>
      <w:r w:rsidR="7877042E" w:rsidRPr="0ABA5B4E">
        <w:rPr>
          <w:rFonts w:ascii="Calibri" w:eastAsia="Calibri" w:hAnsi="Calibri" w:cs="Calibri"/>
          <w:color w:val="000000" w:themeColor="text1"/>
        </w:rPr>
        <w:t xml:space="preserve"> absence management offerings available to the force. </w:t>
      </w:r>
      <w:r w:rsidR="7877042E" w:rsidRPr="0ABA5B4E">
        <w:rPr>
          <w:rFonts w:ascii="Calibri" w:eastAsia="Calibri" w:hAnsi="Calibri" w:cs="Calibri"/>
        </w:rPr>
        <w:t xml:space="preserve"> </w:t>
      </w:r>
    </w:p>
    <w:p w14:paraId="74D4CA79" w14:textId="7CB6CBC1" w:rsidR="00EA5569" w:rsidRDefault="00EA5569" w:rsidP="00EA5569">
      <w:pPr>
        <w:ind w:left="426"/>
      </w:pPr>
      <w:r>
        <w:t>The output of the RFI process will help inform the force’s</w:t>
      </w:r>
      <w:r w:rsidR="006C20D9">
        <w:t xml:space="preserve"> procurement route and the available technology capable of meeting both current and future requirements.</w:t>
      </w:r>
      <w:r>
        <w:t xml:space="preserve"> </w:t>
      </w:r>
    </w:p>
    <w:p w14:paraId="7A42BA57" w14:textId="037C35CD" w:rsidR="00EA5569" w:rsidRDefault="00EA5569" w:rsidP="4D04ADB1">
      <w:pPr>
        <w:ind w:left="426"/>
        <w:rPr>
          <w:rFonts w:eastAsia="Palatino Linotype" w:cs="Palatino Linotype"/>
          <w:color w:val="333333"/>
        </w:rPr>
      </w:pPr>
      <w:r w:rsidRPr="4D04ADB1">
        <w:rPr>
          <w:rFonts w:eastAsia="Palatino Linotype" w:cs="Palatino Linotype"/>
          <w:color w:val="333333"/>
          <w:sz w:val="21"/>
          <w:szCs w:val="21"/>
        </w:rPr>
        <w:t>T</w:t>
      </w:r>
      <w:r w:rsidRPr="4D04ADB1">
        <w:rPr>
          <w:rFonts w:eastAsia="Palatino Linotype" w:cs="Palatino Linotype"/>
          <w:color w:val="333333"/>
        </w:rPr>
        <w:t>he force intends to procure</w:t>
      </w:r>
      <w:r w:rsidR="5F5B2110" w:rsidRPr="4D04ADB1">
        <w:rPr>
          <w:rFonts w:ascii="Calibri" w:eastAsia="Calibri" w:hAnsi="Calibri" w:cs="Calibri"/>
          <w:color w:val="000000" w:themeColor="text1"/>
        </w:rPr>
        <w:t xml:space="preserve"> a replacement for its current Absence management/attendance support system to more effectively manage absence across the force and support our employees in returning to work. </w:t>
      </w:r>
      <w:r w:rsidR="5F5B2110" w:rsidRPr="4D04ADB1">
        <w:rPr>
          <w:rFonts w:ascii="Calibri" w:eastAsia="Calibri" w:hAnsi="Calibri" w:cs="Calibri"/>
        </w:rPr>
        <w:t xml:space="preserve"> </w:t>
      </w:r>
    </w:p>
    <w:p w14:paraId="1BA78211" w14:textId="5DBAD6AC" w:rsidR="008702AB" w:rsidRPr="00DF0ACF" w:rsidRDefault="008702AB" w:rsidP="00080D38">
      <w:pPr>
        <w:ind w:left="426"/>
      </w:pPr>
      <w:r w:rsidRPr="00DF0ACF">
        <w:t>Following the conclusion of the RFI process,</w:t>
      </w:r>
      <w:r w:rsidR="00BA0240" w:rsidRPr="00DF0ACF">
        <w:t xml:space="preserve"> the responses received will be reviewed to ascertain the best procurement route forward before proceeding through our internal governance process. Once we </w:t>
      </w:r>
      <w:r w:rsidR="002613CE" w:rsidRPr="00DF0ACF">
        <w:t>can</w:t>
      </w:r>
      <w:r w:rsidR="00980B2C" w:rsidRPr="00DF0ACF">
        <w:t xml:space="preserve"> provide an update on the next steps, any Supplier that has registered an interest will be</w:t>
      </w:r>
      <w:r w:rsidR="00DF0ACF" w:rsidRPr="00DF0ACF">
        <w:t xml:space="preserve"> contacted using the contact information provided in this document. </w:t>
      </w:r>
    </w:p>
    <w:p w14:paraId="228BAB00" w14:textId="086D3762" w:rsidR="004D6AD4" w:rsidRPr="0032515B" w:rsidRDefault="00EA5569" w:rsidP="0032515B">
      <w:pPr>
        <w:pStyle w:val="Heading1"/>
        <w:spacing w:before="0" w:after="240" w:line="240" w:lineRule="auto"/>
        <w:ind w:hanging="426"/>
      </w:pPr>
      <w:bookmarkStart w:id="1" w:name="_Toc206140297"/>
      <w:r>
        <w:t>Project Timescales</w:t>
      </w:r>
      <w:bookmarkEnd w:id="1"/>
    </w:p>
    <w:p w14:paraId="1C4DEE05" w14:textId="440F206E" w:rsidR="004F4762" w:rsidRDefault="004F4762" w:rsidP="004F4762">
      <w:pPr>
        <w:ind w:left="426"/>
        <w:rPr>
          <w:rFonts w:eastAsia="Calibri" w:cs="Arial"/>
        </w:rPr>
      </w:pPr>
      <w:r w:rsidRPr="026E98D6">
        <w:rPr>
          <w:rFonts w:eastAsia="Calibri" w:cs="Arial"/>
        </w:rPr>
        <w:t xml:space="preserve">The Force is provisionally planning to issue the formal tender pack </w:t>
      </w:r>
      <w:r w:rsidR="002613CE">
        <w:rPr>
          <w:rFonts w:eastAsia="Calibri" w:cs="Arial"/>
        </w:rPr>
        <w:t>in</w:t>
      </w:r>
      <w:r w:rsidR="00D40FDE" w:rsidRPr="026E98D6">
        <w:rPr>
          <w:rFonts w:eastAsia="Calibri" w:cs="Arial"/>
        </w:rPr>
        <w:t xml:space="preserve"> </w:t>
      </w:r>
      <w:r w:rsidR="00680629">
        <w:rPr>
          <w:rFonts w:eastAsia="Calibri" w:cs="Arial"/>
        </w:rPr>
        <w:t>early</w:t>
      </w:r>
      <w:r w:rsidR="002613CE">
        <w:rPr>
          <w:rFonts w:eastAsia="Calibri" w:cs="Arial"/>
        </w:rPr>
        <w:t xml:space="preserve"> 2026</w:t>
      </w:r>
      <w:r w:rsidR="0001638E" w:rsidRPr="026E98D6">
        <w:rPr>
          <w:rFonts w:eastAsia="Calibri" w:cs="Arial"/>
        </w:rPr>
        <w:t>.</w:t>
      </w:r>
    </w:p>
    <w:p w14:paraId="4F2E6C78" w14:textId="2AC1D725"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r w:rsidR="0001638E">
        <w:rPr>
          <w:rFonts w:eastAsia="Calibri" w:cs="Arial"/>
        </w:rPr>
        <w:t xml:space="preserve"> If a more efficient procurement route is identified during the RFI process, the Force may choose to proceed down this </w:t>
      </w:r>
      <w:r w:rsidR="00103432">
        <w:rPr>
          <w:rFonts w:eastAsia="Calibri" w:cs="Arial"/>
        </w:rPr>
        <w:t xml:space="preserve">route rather than advertising an open tender and formal tender pack. </w:t>
      </w:r>
    </w:p>
    <w:p w14:paraId="26E440E1" w14:textId="41369265" w:rsidR="00060E01" w:rsidRDefault="00CE60D8" w:rsidP="0032515B">
      <w:pPr>
        <w:pStyle w:val="Heading1"/>
        <w:spacing w:after="240"/>
      </w:pPr>
      <w:bookmarkStart w:id="2" w:name="_Toc206140298"/>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206140299"/>
      <w:r>
        <w:t>Response</w:t>
      </w:r>
      <w:bookmarkEnd w:id="3"/>
    </w:p>
    <w:p w14:paraId="6A18D705" w14:textId="41B43ACA" w:rsidR="00600783" w:rsidRPr="003C7939" w:rsidRDefault="003C7939" w:rsidP="009650B0">
      <w:pPr>
        <w:spacing w:after="240"/>
        <w:ind w:left="426"/>
      </w:pPr>
      <w:r>
        <w:t xml:space="preserve">All responses to this RFI </w:t>
      </w:r>
      <w:r w:rsidR="00A75671">
        <w:t>m</w:t>
      </w:r>
      <w:r>
        <w:t>ust be submitte</w:t>
      </w:r>
      <w:r w:rsidRPr="00A75671">
        <w:t xml:space="preserve">d by </w:t>
      </w:r>
      <w:r w:rsidR="005E31E9">
        <w:t xml:space="preserve">12 noon </w:t>
      </w:r>
      <w:r w:rsidR="00680629">
        <w:t>13</w:t>
      </w:r>
      <w:r w:rsidR="009650B0" w:rsidRPr="002613CE">
        <w:t>/</w:t>
      </w:r>
      <w:r w:rsidR="00680629">
        <w:t>10</w:t>
      </w:r>
      <w:r w:rsidR="009650B0" w:rsidRPr="002613CE">
        <w:t>/</w:t>
      </w:r>
      <w:r w:rsidR="002613CE" w:rsidRPr="002613CE">
        <w:t>2025</w:t>
      </w:r>
      <w:r w:rsidRPr="002613CE">
        <w:t xml:space="preserve"> via </w:t>
      </w:r>
      <w:r w:rsidR="00A75671" w:rsidRPr="002613CE">
        <w:t>email to</w:t>
      </w:r>
      <w:r w:rsidR="002613CE">
        <w:t>:</w:t>
      </w:r>
      <w:r w:rsidR="00A75671" w:rsidRPr="00A75671">
        <w:t xml:space="preserve"> </w:t>
      </w:r>
      <w:hyperlink r:id="rId11" w:history="1">
        <w:r w:rsidR="00A75671" w:rsidRPr="00A75671">
          <w:rPr>
            <w:rStyle w:val="Hyperlink"/>
          </w:rPr>
          <w:t>james.thornton@northumbria.police.uk</w:t>
        </w:r>
      </w:hyperlink>
      <w:r w:rsidR="00A75671" w:rsidRPr="00A75671">
        <w:t>.</w:t>
      </w:r>
      <w:r w:rsidR="0003066D">
        <w:t xml:space="preserve"> </w:t>
      </w:r>
    </w:p>
    <w:p w14:paraId="2D9FF7A9" w14:textId="6C5DC539" w:rsidR="003C7939" w:rsidRDefault="00D85684" w:rsidP="00C835F0">
      <w:pPr>
        <w:pStyle w:val="Heading1"/>
        <w:spacing w:before="0" w:after="240"/>
      </w:pPr>
      <w:bookmarkStart w:id="4" w:name="_Toc206140300"/>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lastRenderedPageBreak/>
        <w:t>The 3 P’s - Purpose, Principles and Priorities – define the ambition of the force and the aims set to achieve this.</w:t>
      </w:r>
    </w:p>
    <w:p w14:paraId="66FBD8A4" w14:textId="00CF8AAA" w:rsidR="00C835F0" w:rsidRPr="005F2D76" w:rsidRDefault="00C835F0" w:rsidP="00F00693">
      <w:pPr>
        <w:ind w:left="426"/>
      </w:pPr>
      <w:r w:rsidRPr="005F2D76">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9"/>
        </w:numPr>
        <w:spacing w:after="200" w:line="340" w:lineRule="atLeast"/>
        <w:rPr>
          <w:rFonts w:asciiTheme="minorHAnsi" w:hAnsiTheme="minorHAnsi" w:cstheme="minorHAnsi"/>
        </w:rPr>
      </w:pPr>
      <w:r>
        <w:rPr>
          <w:rFonts w:asciiTheme="minorHAnsi" w:hAnsiTheme="minorHAnsi" w:cstheme="minorHAnsi"/>
        </w:rPr>
        <w:t>Be an outstanding force.</w:t>
      </w:r>
    </w:p>
    <w:p w14:paraId="7D4DCF88" w14:textId="26CB2EA1" w:rsidR="00C835F0" w:rsidRPr="007C33A8" w:rsidRDefault="00D07A95" w:rsidP="00D07A95">
      <w:pPr>
        <w:pStyle w:val="ListParagraph"/>
        <w:numPr>
          <w:ilvl w:val="0"/>
          <w:numId w:val="19"/>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26E98D6">
      <w:pPr>
        <w:pStyle w:val="ListParagraph"/>
        <w:numPr>
          <w:ilvl w:val="0"/>
          <w:numId w:val="19"/>
        </w:numPr>
        <w:shd w:val="clear" w:color="auto" w:fill="FFFFFF" w:themeFill="background1"/>
        <w:spacing w:line="360" w:lineRule="atLeast"/>
        <w:textAlignment w:val="baseline"/>
        <w:rPr>
          <w:rFonts w:asciiTheme="minorHAnsi" w:hAnsiTheme="minorHAnsi" w:cstheme="minorBidi"/>
          <w:color w:val="1F2025"/>
        </w:rPr>
      </w:pPr>
      <w:r w:rsidRPr="026E98D6">
        <w:rPr>
          <w:rFonts w:asciiTheme="minorHAnsi" w:hAnsiTheme="minorHAnsi" w:cstheme="minorBidi"/>
        </w:rPr>
        <w:t>Do the right things, in the right way, for the right reason.</w:t>
      </w:r>
    </w:p>
    <w:p w14:paraId="4F704318" w14:textId="3B88A070" w:rsidR="00D07A95" w:rsidRPr="00D07A95" w:rsidRDefault="00D07A95" w:rsidP="0012655F">
      <w:pPr>
        <w:pStyle w:val="ListParagraph"/>
        <w:numPr>
          <w:ilvl w:val="0"/>
          <w:numId w:val="19"/>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9"/>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19"/>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bookmarkStart w:id="5" w:name="_Toc206140301"/>
      <w:r>
        <w:t>Northumbria Police Geographical Area</w:t>
      </w:r>
      <w:bookmarkEnd w:id="5"/>
    </w:p>
    <w:p w14:paraId="6659DB59" w14:textId="77777777" w:rsidR="00D07A95" w:rsidRPr="00D07A95" w:rsidRDefault="00D07A95" w:rsidP="00D07A95"/>
    <w:p w14:paraId="370AE430" w14:textId="353488A2" w:rsidR="00D07A95" w:rsidRDefault="00D07A95" w:rsidP="00D07A95">
      <w:pPr>
        <w:ind w:left="567"/>
        <w:jc w:val="both"/>
      </w:pPr>
      <w:r>
        <w:t>Northumbria Police (NP) is responsible for policing the administrative counties of Northumberland and Tyne and Wear.  This covers an area of more than 2000 square miles with a population of 1.5 million.</w:t>
      </w:r>
    </w:p>
    <w:p w14:paraId="10B02451" w14:textId="7D7C7987" w:rsidR="00D07A95" w:rsidRDefault="00D07A95" w:rsidP="00D07A95">
      <w:pPr>
        <w:ind w:left="567"/>
        <w:jc w:val="both"/>
      </w:pPr>
      <w:r>
        <w:t xml:space="preserve">The force is approximately 100 kilometres north to south and 80 kilometres east to west.  The largest population and conurbation areas are in the </w:t>
      </w:r>
      <w:r w:rsidR="00353176">
        <w:t>Southeast</w:t>
      </w:r>
      <w:r>
        <w:t xml:space="preserve">, (Tyne and Wear and </w:t>
      </w:r>
      <w:r w:rsidR="00103432">
        <w:t>Southeast</w:t>
      </w:r>
      <w:r>
        <w:t xml:space="preserve"> Northumberland), whilst the remainder is largely rural in nature.</w:t>
      </w:r>
    </w:p>
    <w:p w14:paraId="2B04955C" w14:textId="1764CA43" w:rsidR="00F00693" w:rsidRPr="00F00693" w:rsidRDefault="00D07A95" w:rsidP="00D07A95">
      <w:pPr>
        <w:ind w:left="567"/>
        <w:jc w:val="both"/>
      </w:pPr>
      <w:r>
        <w:t>The force borders with Durham to the south, Cumbria to the west and Lothian and Borders (Scotland) to the north.</w:t>
      </w:r>
    </w:p>
    <w:p w14:paraId="083FF026" w14:textId="444DF4FB" w:rsidR="00825DD4" w:rsidRDefault="00F00693" w:rsidP="026E98D6">
      <w:pPr>
        <w:ind w:left="426"/>
        <w:rPr>
          <w:rFonts w:eastAsiaTheme="majorEastAsia"/>
          <w:b/>
          <w:bCs/>
          <w:color w:val="365F91" w:themeColor="accent1" w:themeShade="BF"/>
          <w:sz w:val="28"/>
          <w:szCs w:val="28"/>
        </w:rPr>
      </w:pPr>
      <w:r>
        <w:rPr>
          <w:noProof/>
        </w:rPr>
        <w:lastRenderedPageBreak/>
        <w:drawing>
          <wp:inline distT="0" distB="0" distL="0" distR="0" wp14:anchorId="6F5A83E8" wp14:editId="5EA78C41">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408045"/>
                    </a:xfrm>
                    <a:prstGeom prst="rect">
                      <a:avLst/>
                    </a:prstGeom>
                    <a:noFill/>
                  </pic:spPr>
                </pic:pic>
              </a:graphicData>
            </a:graphic>
          </wp:inline>
        </w:drawing>
      </w:r>
    </w:p>
    <w:p w14:paraId="23B334BE" w14:textId="77777777" w:rsidR="00907D87" w:rsidRDefault="00907D87" w:rsidP="002613CE">
      <w:pPr>
        <w:rPr>
          <w:rFonts w:eastAsiaTheme="majorEastAsia" w:cstheme="minorHAnsi"/>
          <w:b/>
          <w:bCs/>
          <w:color w:val="365F91" w:themeColor="accent1" w:themeShade="BF"/>
          <w:sz w:val="28"/>
          <w:szCs w:val="28"/>
        </w:rPr>
      </w:pPr>
    </w:p>
    <w:p w14:paraId="316AED20" w14:textId="1CD0F075" w:rsidR="004F7D60" w:rsidRPr="002613CE" w:rsidRDefault="00D85684" w:rsidP="004F7D60">
      <w:pPr>
        <w:pStyle w:val="Heading1"/>
        <w:spacing w:before="0" w:after="240"/>
      </w:pPr>
      <w:bookmarkStart w:id="6" w:name="_Toc206140302"/>
      <w:r>
        <w:t xml:space="preserve">Current </w:t>
      </w:r>
      <w:r w:rsidR="004A7C42">
        <w:t>Solution</w:t>
      </w:r>
      <w:bookmarkStart w:id="7" w:name="_Toc114747429"/>
      <w:bookmarkEnd w:id="6"/>
    </w:p>
    <w:p w14:paraId="0B1BF074" w14:textId="79E9E149" w:rsidR="4D04ADB1" w:rsidRPr="004F7D60" w:rsidRDefault="00E75FB3" w:rsidP="05E955CC">
      <w:pPr>
        <w:ind w:firstLine="360"/>
        <w:rPr>
          <w:b/>
          <w:bCs/>
          <w:color w:val="1F497D" w:themeColor="text2"/>
          <w:sz w:val="28"/>
          <w:szCs w:val="28"/>
        </w:rPr>
      </w:pPr>
      <w:r w:rsidRPr="05E955CC">
        <w:rPr>
          <w:b/>
          <w:bCs/>
          <w:color w:val="1F497D" w:themeColor="text2"/>
          <w:sz w:val="28"/>
          <w:szCs w:val="28"/>
        </w:rPr>
        <w:t>Overview</w:t>
      </w:r>
      <w:bookmarkEnd w:id="7"/>
    </w:p>
    <w:p w14:paraId="496DB4B3" w14:textId="69B39281" w:rsidR="30E1F922" w:rsidRDefault="30E1F922" w:rsidP="4D04ADB1">
      <w:pPr>
        <w:ind w:left="360"/>
        <w:jc w:val="both"/>
        <w:rPr>
          <w:rFonts w:ascii="Calibri" w:eastAsia="Calibri" w:hAnsi="Calibri" w:cs="Calibri"/>
          <w:color w:val="000000" w:themeColor="text1"/>
          <w:lang w:val="en-US"/>
        </w:rPr>
      </w:pPr>
      <w:r w:rsidRPr="4D04ADB1">
        <w:rPr>
          <w:rFonts w:ascii="Calibri" w:eastAsia="Calibri" w:hAnsi="Calibri" w:cs="Calibri"/>
          <w:color w:val="000000" w:themeColor="text1"/>
          <w:lang w:val="en-US"/>
        </w:rPr>
        <w:t>Our current absence management/attendance support system has been built internally within Java and allows us to record absences, refer people to occupational health and manage the absence and return to work. It also automatically updates our duty management system</w:t>
      </w:r>
      <w:r w:rsidR="31DB4C27" w:rsidRPr="4D04ADB1">
        <w:rPr>
          <w:rFonts w:ascii="Calibri" w:eastAsia="Calibri" w:hAnsi="Calibri" w:cs="Calibri"/>
          <w:color w:val="000000" w:themeColor="text1"/>
          <w:lang w:val="en-US"/>
        </w:rPr>
        <w:t xml:space="preserve"> (Crown RMS)</w:t>
      </w:r>
      <w:r w:rsidRPr="4D04ADB1">
        <w:rPr>
          <w:rFonts w:ascii="Calibri" w:eastAsia="Calibri" w:hAnsi="Calibri" w:cs="Calibri"/>
          <w:color w:val="000000" w:themeColor="text1"/>
          <w:lang w:val="en-US"/>
        </w:rPr>
        <w:t xml:space="preserve"> with an</w:t>
      </w:r>
      <w:r w:rsidR="1AA7E69A" w:rsidRPr="4D04ADB1">
        <w:rPr>
          <w:rFonts w:ascii="Calibri" w:eastAsia="Calibri" w:hAnsi="Calibri" w:cs="Calibri"/>
          <w:color w:val="000000" w:themeColor="text1"/>
          <w:lang w:val="en-US"/>
        </w:rPr>
        <w:t>y</w:t>
      </w:r>
      <w:r w:rsidRPr="4D04ADB1">
        <w:rPr>
          <w:rFonts w:ascii="Calibri" w:eastAsia="Calibri" w:hAnsi="Calibri" w:cs="Calibri"/>
          <w:color w:val="000000" w:themeColor="text1"/>
          <w:lang w:val="en-US"/>
        </w:rPr>
        <w:t xml:space="preserve"> abstraction</w:t>
      </w:r>
      <w:r w:rsidR="32B5E9A2" w:rsidRPr="4D04ADB1">
        <w:rPr>
          <w:rFonts w:ascii="Calibri" w:eastAsia="Calibri" w:hAnsi="Calibri" w:cs="Calibri"/>
          <w:color w:val="000000" w:themeColor="text1"/>
          <w:lang w:val="en-US"/>
        </w:rPr>
        <w:t>s</w:t>
      </w:r>
      <w:r w:rsidRPr="4D04ADB1">
        <w:rPr>
          <w:rFonts w:ascii="Calibri" w:eastAsia="Calibri" w:hAnsi="Calibri" w:cs="Calibri"/>
          <w:color w:val="000000" w:themeColor="text1"/>
          <w:lang w:val="en-US"/>
        </w:rPr>
        <w:t xml:space="preserve"> and our core HR system</w:t>
      </w:r>
      <w:r w:rsidR="37230F43" w:rsidRPr="4D04ADB1">
        <w:rPr>
          <w:rFonts w:ascii="Calibri" w:eastAsia="Calibri" w:hAnsi="Calibri" w:cs="Calibri"/>
          <w:color w:val="000000" w:themeColor="text1"/>
          <w:lang w:val="en-US"/>
        </w:rPr>
        <w:t xml:space="preserve"> (Unit 4)</w:t>
      </w:r>
      <w:r w:rsidR="4DF3B397" w:rsidRPr="4D04ADB1">
        <w:rPr>
          <w:rFonts w:ascii="Calibri" w:eastAsia="Calibri" w:hAnsi="Calibri" w:cs="Calibri"/>
          <w:color w:val="000000" w:themeColor="text1"/>
          <w:lang w:val="en-US"/>
        </w:rPr>
        <w:t xml:space="preserve">. This system is currently used by all Northumbria Police employees with </w:t>
      </w:r>
      <w:r w:rsidR="002613CE" w:rsidRPr="4D04ADB1">
        <w:rPr>
          <w:rFonts w:ascii="Calibri" w:eastAsia="Calibri" w:hAnsi="Calibri" w:cs="Calibri"/>
          <w:color w:val="000000" w:themeColor="text1"/>
          <w:lang w:val="en-US"/>
        </w:rPr>
        <w:t>user-based</w:t>
      </w:r>
      <w:r w:rsidR="4DF3B397" w:rsidRPr="4D04ADB1">
        <w:rPr>
          <w:rFonts w:ascii="Calibri" w:eastAsia="Calibri" w:hAnsi="Calibri" w:cs="Calibri"/>
          <w:color w:val="000000" w:themeColor="text1"/>
          <w:lang w:val="en-US"/>
        </w:rPr>
        <w:t xml:space="preserve"> access – </w:t>
      </w:r>
      <w:r w:rsidR="0727AED2" w:rsidRPr="4D04ADB1">
        <w:rPr>
          <w:rFonts w:ascii="Calibri" w:eastAsia="Calibri" w:hAnsi="Calibri" w:cs="Calibri"/>
          <w:color w:val="000000" w:themeColor="text1"/>
          <w:lang w:val="en-US"/>
        </w:rPr>
        <w:t xml:space="preserve">All employees – record an absence </w:t>
      </w:r>
    </w:p>
    <w:p w14:paraId="283ED530" w14:textId="10EAC8E3" w:rsidR="30E1F922" w:rsidRDefault="30E1F922" w:rsidP="4D04ADB1">
      <w:pPr>
        <w:ind w:left="360"/>
        <w:jc w:val="both"/>
        <w:rPr>
          <w:rFonts w:ascii="Calibri" w:eastAsia="Calibri" w:hAnsi="Calibri" w:cs="Calibri"/>
          <w:color w:val="000000" w:themeColor="text1"/>
        </w:rPr>
      </w:pPr>
      <w:r w:rsidRPr="4D04ADB1">
        <w:rPr>
          <w:rFonts w:ascii="Calibri" w:eastAsia="Calibri" w:hAnsi="Calibri" w:cs="Calibri"/>
          <w:color w:val="000000" w:themeColor="text1"/>
          <w:lang w:val="en-US"/>
        </w:rPr>
        <w:t>Key features include:</w:t>
      </w:r>
    </w:p>
    <w:p w14:paraId="4C4AAE10" w14:textId="559A5A3D" w:rsidR="30E1F922" w:rsidRDefault="30E1F922" w:rsidP="4D04ADB1">
      <w:pPr>
        <w:pStyle w:val="ListParagraph"/>
        <w:numPr>
          <w:ilvl w:val="0"/>
          <w:numId w:val="2"/>
        </w:numPr>
        <w:jc w:val="both"/>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 xml:space="preserve">Capturing details of the absence including details of the person absent, their line managers, nature of absence, if </w:t>
      </w:r>
      <w:r w:rsidR="002613CE" w:rsidRPr="4D04ADB1">
        <w:rPr>
          <w:rFonts w:ascii="Calibri" w:eastAsia="Calibri" w:hAnsi="Calibri" w:cs="Calibri"/>
          <w:color w:val="000000" w:themeColor="text1"/>
          <w:szCs w:val="22"/>
          <w:lang w:val="en-US"/>
        </w:rPr>
        <w:t>it’s</w:t>
      </w:r>
      <w:r w:rsidRPr="4D04ADB1">
        <w:rPr>
          <w:rFonts w:ascii="Calibri" w:eastAsia="Calibri" w:hAnsi="Calibri" w:cs="Calibri"/>
          <w:color w:val="000000" w:themeColor="text1"/>
          <w:szCs w:val="22"/>
          <w:lang w:val="en-US"/>
        </w:rPr>
        <w:t xml:space="preserve"> related to pregnancy, if it's related to a work incident, details of the absence reason and if there are any work issues leading to the absence</w:t>
      </w:r>
    </w:p>
    <w:p w14:paraId="50A95BC6" w14:textId="730C685F" w:rsidR="30E1F922" w:rsidRDefault="30E1F922" w:rsidP="4D04ADB1">
      <w:pPr>
        <w:pStyle w:val="ListParagraph"/>
        <w:numPr>
          <w:ilvl w:val="0"/>
          <w:numId w:val="2"/>
        </w:numPr>
        <w:jc w:val="both"/>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Allows referral to occupational health. This is an external organisation</w:t>
      </w:r>
      <w:r w:rsidR="002613CE">
        <w:rPr>
          <w:rFonts w:ascii="Calibri" w:eastAsia="Calibri" w:hAnsi="Calibri" w:cs="Calibri"/>
          <w:color w:val="000000" w:themeColor="text1"/>
          <w:szCs w:val="22"/>
          <w:lang w:val="en-US"/>
        </w:rPr>
        <w:t>,</w:t>
      </w:r>
      <w:r w:rsidRPr="4D04ADB1">
        <w:rPr>
          <w:rFonts w:ascii="Calibri" w:eastAsia="Calibri" w:hAnsi="Calibri" w:cs="Calibri"/>
          <w:color w:val="000000" w:themeColor="text1"/>
          <w:szCs w:val="22"/>
          <w:lang w:val="en-US"/>
        </w:rPr>
        <w:t xml:space="preserve"> so our current system provides a link to their online portal so line managers can make the referral</w:t>
      </w:r>
    </w:p>
    <w:p w14:paraId="3B911E6D" w14:textId="6C46CBFC" w:rsidR="30E1F922" w:rsidRDefault="30E1F922" w:rsidP="4D04ADB1">
      <w:pPr>
        <w:pStyle w:val="ListParagraph"/>
        <w:numPr>
          <w:ilvl w:val="0"/>
          <w:numId w:val="2"/>
        </w:numPr>
        <w:jc w:val="both"/>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Captures details of fit notes but does not allow the</w:t>
      </w:r>
      <w:r w:rsidR="002613CE">
        <w:rPr>
          <w:rFonts w:ascii="Calibri" w:eastAsia="Calibri" w:hAnsi="Calibri" w:cs="Calibri"/>
          <w:color w:val="000000" w:themeColor="text1"/>
          <w:szCs w:val="22"/>
          <w:lang w:val="en-US"/>
        </w:rPr>
        <w:t>m</w:t>
      </w:r>
      <w:r w:rsidRPr="4D04ADB1">
        <w:rPr>
          <w:rFonts w:ascii="Calibri" w:eastAsia="Calibri" w:hAnsi="Calibri" w:cs="Calibri"/>
          <w:color w:val="000000" w:themeColor="text1"/>
          <w:szCs w:val="22"/>
          <w:lang w:val="en-US"/>
        </w:rPr>
        <w:t xml:space="preserve"> to be attached </w:t>
      </w:r>
    </w:p>
    <w:p w14:paraId="00C7631C" w14:textId="13A03C0F" w:rsidR="30E1F922" w:rsidRDefault="30E1F922" w:rsidP="4D04ADB1">
      <w:pPr>
        <w:pStyle w:val="ListParagraph"/>
        <w:numPr>
          <w:ilvl w:val="0"/>
          <w:numId w:val="2"/>
        </w:numPr>
        <w:jc w:val="both"/>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Allows the regular capture of notes relating to ongoing absences and return to work plans</w:t>
      </w:r>
    </w:p>
    <w:p w14:paraId="76B99BD2" w14:textId="64C5C030" w:rsidR="30E1F922" w:rsidRPr="002613CE" w:rsidRDefault="30E1F922" w:rsidP="4D04ADB1">
      <w:pPr>
        <w:pStyle w:val="ListParagraph"/>
        <w:numPr>
          <w:ilvl w:val="0"/>
          <w:numId w:val="2"/>
        </w:numPr>
        <w:jc w:val="both"/>
        <w:rPr>
          <w:rFonts w:ascii="Calibri" w:eastAsia="Calibri" w:hAnsi="Calibri" w:cs="Calibri"/>
          <w:color w:val="000000" w:themeColor="text1"/>
          <w:szCs w:val="22"/>
          <w:lang w:val="en-US"/>
        </w:rPr>
      </w:pPr>
      <w:r w:rsidRPr="4D04ADB1">
        <w:rPr>
          <w:rFonts w:ascii="Calibri" w:eastAsia="Calibri" w:hAnsi="Calibri" w:cs="Calibri"/>
          <w:color w:val="000000" w:themeColor="text1"/>
          <w:szCs w:val="22"/>
          <w:lang w:val="en-US"/>
        </w:rPr>
        <w:t>Provides data for reporting on absences including those moving to half pay due to extended absences</w:t>
      </w:r>
    </w:p>
    <w:p w14:paraId="35781B73" w14:textId="2C186CC0" w:rsidR="30E1F922" w:rsidRPr="002613CE" w:rsidRDefault="30E1F922" w:rsidP="4D04ADB1">
      <w:pPr>
        <w:pStyle w:val="ListParagraph"/>
        <w:numPr>
          <w:ilvl w:val="0"/>
          <w:numId w:val="2"/>
        </w:numPr>
        <w:jc w:val="both"/>
        <w:rPr>
          <w:rFonts w:ascii="Calibri" w:eastAsia="Calibri" w:hAnsi="Calibri" w:cs="Calibri"/>
          <w:color w:val="000000" w:themeColor="text1"/>
          <w:szCs w:val="22"/>
          <w:lang w:val="en-US"/>
        </w:rPr>
      </w:pPr>
      <w:r w:rsidRPr="4D04ADB1">
        <w:rPr>
          <w:rFonts w:ascii="Calibri" w:eastAsia="Calibri" w:hAnsi="Calibri" w:cs="Calibri"/>
          <w:color w:val="000000" w:themeColor="text1"/>
          <w:szCs w:val="22"/>
          <w:lang w:val="en-US"/>
        </w:rPr>
        <w:t>Allows the creation of return to work forms and updates our core HR systems</w:t>
      </w:r>
    </w:p>
    <w:p w14:paraId="247B6775" w14:textId="31252A54" w:rsidR="4D04ADB1" w:rsidRDefault="4D04ADB1" w:rsidP="4D04ADB1">
      <w:pPr>
        <w:pStyle w:val="Heading2"/>
      </w:pPr>
    </w:p>
    <w:p w14:paraId="0F5EE985" w14:textId="5DFB965A" w:rsidR="009159A4" w:rsidRPr="00D400B9" w:rsidRDefault="009159A4" w:rsidP="4D04ADB1">
      <w:pPr>
        <w:rPr>
          <w:rFonts w:eastAsiaTheme="minorEastAsia"/>
        </w:rPr>
      </w:pPr>
    </w:p>
    <w:p w14:paraId="03CE2087" w14:textId="105A23BF" w:rsidR="000A2A2D" w:rsidRDefault="000A2A2D" w:rsidP="00FC739A">
      <w:pPr>
        <w:pStyle w:val="Heading1"/>
      </w:pPr>
      <w:bookmarkStart w:id="8" w:name="_Toc206140303"/>
      <w:r>
        <w:lastRenderedPageBreak/>
        <w:t xml:space="preserve">Key Attributes of the </w:t>
      </w:r>
      <w:r w:rsidR="00694F80">
        <w:t>future</w:t>
      </w:r>
      <w:r w:rsidR="2DABDFB8">
        <w:t xml:space="preserve"> Absence Management</w:t>
      </w:r>
      <w:r w:rsidR="00694F80">
        <w:t xml:space="preserve"> requirements</w:t>
      </w:r>
      <w:bookmarkEnd w:id="8"/>
    </w:p>
    <w:p w14:paraId="637DCBD2" w14:textId="7762EE17" w:rsidR="2C9A7B22" w:rsidRDefault="2C9A7B22" w:rsidP="4D04ADB1">
      <w:pPr>
        <w:ind w:left="720"/>
        <w:rPr>
          <w:rFonts w:ascii="Calibri" w:eastAsia="Calibri" w:hAnsi="Calibri" w:cs="Calibri"/>
          <w:color w:val="000000" w:themeColor="text1"/>
        </w:rPr>
      </w:pPr>
      <w:r w:rsidRPr="4D04ADB1">
        <w:rPr>
          <w:rFonts w:ascii="Calibri" w:eastAsia="Calibri" w:hAnsi="Calibri" w:cs="Calibri"/>
          <w:color w:val="000000" w:themeColor="text1"/>
          <w:lang w:val="en-US"/>
        </w:rPr>
        <w:t xml:space="preserve">Our desire is to have a solution which allows for greater levels of self service for all </w:t>
      </w:r>
      <w:r w:rsidR="002613CE" w:rsidRPr="4D04ADB1">
        <w:rPr>
          <w:rFonts w:ascii="Calibri" w:eastAsia="Calibri" w:hAnsi="Calibri" w:cs="Calibri"/>
          <w:color w:val="000000" w:themeColor="text1"/>
          <w:lang w:val="en-US"/>
        </w:rPr>
        <w:t>users by</w:t>
      </w:r>
      <w:r w:rsidRPr="4D04ADB1">
        <w:rPr>
          <w:rFonts w:ascii="Calibri" w:eastAsia="Calibri" w:hAnsi="Calibri" w:cs="Calibri"/>
          <w:color w:val="000000" w:themeColor="text1"/>
          <w:lang w:val="en-US"/>
        </w:rPr>
        <w:t xml:space="preserve"> removing the current reliance on core teams to support this. The solution should be a one</w:t>
      </w:r>
      <w:r w:rsidR="002613CE">
        <w:rPr>
          <w:rFonts w:ascii="Calibri" w:eastAsia="Calibri" w:hAnsi="Calibri" w:cs="Calibri"/>
          <w:color w:val="000000" w:themeColor="text1"/>
          <w:lang w:val="en-US"/>
        </w:rPr>
        <w:t xml:space="preserve"> </w:t>
      </w:r>
      <w:r w:rsidR="002613CE" w:rsidRPr="4D04ADB1">
        <w:rPr>
          <w:rFonts w:ascii="Calibri" w:eastAsia="Calibri" w:hAnsi="Calibri" w:cs="Calibri"/>
          <w:color w:val="000000" w:themeColor="text1"/>
          <w:lang w:val="en-US"/>
        </w:rPr>
        <w:t>stop</w:t>
      </w:r>
      <w:r w:rsidR="002613CE">
        <w:rPr>
          <w:rFonts w:ascii="Calibri" w:eastAsia="Calibri" w:hAnsi="Calibri" w:cs="Calibri"/>
          <w:color w:val="000000" w:themeColor="text1"/>
          <w:lang w:val="en-US"/>
        </w:rPr>
        <w:t xml:space="preserve"> shop</w:t>
      </w:r>
      <w:r w:rsidRPr="4D04ADB1">
        <w:rPr>
          <w:rFonts w:ascii="Calibri" w:eastAsia="Calibri" w:hAnsi="Calibri" w:cs="Calibri"/>
          <w:color w:val="000000" w:themeColor="text1"/>
          <w:lang w:val="en-US"/>
        </w:rPr>
        <w:t xml:space="preserve"> to manage absence and attendance support issues which could lead to an absence with all the links to support and documentation needed to ensure an effective return to work. </w:t>
      </w:r>
      <w:r w:rsidR="002613CE">
        <w:rPr>
          <w:rFonts w:ascii="Calibri" w:eastAsia="Calibri" w:hAnsi="Calibri" w:cs="Calibri"/>
          <w:color w:val="000000" w:themeColor="text1"/>
          <w:lang w:val="en-US"/>
        </w:rPr>
        <w:t>The system should be able to:</w:t>
      </w:r>
    </w:p>
    <w:p w14:paraId="73965908" w14:textId="42C246CF"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Be able to manage other types of absence such as compassionate leave, time off for dependents, adoption, paternity and maternity</w:t>
      </w:r>
    </w:p>
    <w:p w14:paraId="76CB3E4B" w14:textId="3798DCA6"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 xml:space="preserve">Manage attendance support issues which may lead to </w:t>
      </w:r>
      <w:r w:rsidR="002613CE" w:rsidRPr="4D04ADB1">
        <w:rPr>
          <w:rFonts w:ascii="Calibri" w:eastAsia="Calibri" w:hAnsi="Calibri" w:cs="Calibri"/>
          <w:color w:val="000000" w:themeColor="text1"/>
          <w:szCs w:val="22"/>
          <w:lang w:val="en-US"/>
        </w:rPr>
        <w:t>absence</w:t>
      </w:r>
      <w:r w:rsidRPr="4D04ADB1">
        <w:rPr>
          <w:rFonts w:ascii="Calibri" w:eastAsia="Calibri" w:hAnsi="Calibri" w:cs="Calibri"/>
          <w:color w:val="000000" w:themeColor="text1"/>
          <w:szCs w:val="22"/>
          <w:lang w:val="en-US"/>
        </w:rPr>
        <w:t xml:space="preserve"> </w:t>
      </w:r>
    </w:p>
    <w:p w14:paraId="3B3FAD9E" w14:textId="0B48AF9A"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Different levels of access depending on role to ensure confidentiality of data</w:t>
      </w:r>
    </w:p>
    <w:p w14:paraId="0BDDCD0B" w14:textId="0790A421"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Dashboard view for employees so they can easily see their previous absences and reduce reliance on people teams. Dashboard view for line managers for their employees so they can get insights into any absence patterns, previous periods of absence and the reasons why</w:t>
      </w:r>
    </w:p>
    <w:p w14:paraId="6AF68087" w14:textId="7A2BD775"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Be able to have customised absence reasons based on home office classifications</w:t>
      </w:r>
    </w:p>
    <w:p w14:paraId="4DFF8C6C" w14:textId="74288567"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Link to support material and occupational health (external organisation)</w:t>
      </w:r>
    </w:p>
    <w:p w14:paraId="6894FABC" w14:textId="1C892574"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 xml:space="preserve">Be able to calculate absence periods based on shift patterns </w:t>
      </w:r>
    </w:p>
    <w:p w14:paraId="19F556B5" w14:textId="2247C767"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 xml:space="preserve">Help line managers understand when an </w:t>
      </w:r>
      <w:r w:rsidR="002613CE" w:rsidRPr="4D04ADB1">
        <w:rPr>
          <w:rFonts w:ascii="Calibri" w:eastAsia="Calibri" w:hAnsi="Calibri" w:cs="Calibri"/>
          <w:color w:val="000000" w:themeColor="text1"/>
          <w:szCs w:val="22"/>
          <w:lang w:val="en-US"/>
        </w:rPr>
        <w:t>absence trigger point</w:t>
      </w:r>
      <w:r w:rsidRPr="4D04ADB1">
        <w:rPr>
          <w:rFonts w:ascii="Calibri" w:eastAsia="Calibri" w:hAnsi="Calibri" w:cs="Calibri"/>
          <w:color w:val="000000" w:themeColor="text1"/>
          <w:szCs w:val="22"/>
          <w:lang w:val="en-US"/>
        </w:rPr>
        <w:t xml:space="preserve"> has been </w:t>
      </w:r>
      <w:r w:rsidR="002613CE" w:rsidRPr="4D04ADB1">
        <w:rPr>
          <w:rFonts w:ascii="Calibri" w:eastAsia="Calibri" w:hAnsi="Calibri" w:cs="Calibri"/>
          <w:color w:val="000000" w:themeColor="text1"/>
          <w:szCs w:val="22"/>
          <w:lang w:val="en-US"/>
        </w:rPr>
        <w:t>hit,</w:t>
      </w:r>
      <w:r w:rsidRPr="4D04ADB1">
        <w:rPr>
          <w:rFonts w:ascii="Calibri" w:eastAsia="Calibri" w:hAnsi="Calibri" w:cs="Calibri"/>
          <w:color w:val="000000" w:themeColor="text1"/>
          <w:szCs w:val="22"/>
          <w:lang w:val="en-US"/>
        </w:rPr>
        <w:t xml:space="preserve"> and they need to take further action</w:t>
      </w:r>
    </w:p>
    <w:p w14:paraId="6992B27E" w14:textId="11DFA5CA"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Have a full audit trail to show all updates, contact points and amendments with who made them and when</w:t>
      </w:r>
    </w:p>
    <w:p w14:paraId="3F7CF789" w14:textId="4D25D859" w:rsidR="2C9A7B22" w:rsidRDefault="2C9A7B22" w:rsidP="4D04ADB1">
      <w:pPr>
        <w:pStyle w:val="ListParagraph"/>
        <w:numPr>
          <w:ilvl w:val="0"/>
          <w:numId w:val="29"/>
        </w:numPr>
        <w:rPr>
          <w:rFonts w:ascii="Calibri" w:eastAsia="Calibri" w:hAnsi="Calibri" w:cs="Calibri"/>
          <w:color w:val="000000" w:themeColor="text1"/>
          <w:szCs w:val="22"/>
          <w:lang w:val="en-GB"/>
        </w:rPr>
      </w:pPr>
      <w:r w:rsidRPr="4D04ADB1">
        <w:rPr>
          <w:rFonts w:ascii="Calibri" w:eastAsia="Calibri" w:hAnsi="Calibri" w:cs="Calibri"/>
          <w:color w:val="000000" w:themeColor="text1"/>
          <w:szCs w:val="22"/>
          <w:lang w:val="en-US"/>
        </w:rPr>
        <w:t>Integration with Crown RMS, to provide details of abstractions/allow us to manage rosters, and Unit 4 to manage HR information and payroll</w:t>
      </w:r>
    </w:p>
    <w:p w14:paraId="40B92CA8" w14:textId="55CC26F8" w:rsidR="4D04ADB1" w:rsidRDefault="4D04ADB1" w:rsidP="4D04ADB1">
      <w:pPr>
        <w:pStyle w:val="ListParagraph"/>
        <w:ind w:left="1440"/>
        <w:rPr>
          <w:rFonts w:asciiTheme="minorHAnsi" w:eastAsiaTheme="minorEastAsia" w:hAnsiTheme="minorHAnsi" w:cstheme="minorBidi"/>
          <w:lang w:val="en-GB"/>
        </w:rPr>
      </w:pPr>
    </w:p>
    <w:p w14:paraId="4481BEE3" w14:textId="77777777" w:rsidR="00BC75D2" w:rsidRDefault="00BC75D2" w:rsidP="00A771DB"/>
    <w:p w14:paraId="672BEBA5" w14:textId="7255BFCF" w:rsidR="00CC5158" w:rsidRDefault="00CC5158" w:rsidP="00835FD2">
      <w:pPr>
        <w:pStyle w:val="Heading1"/>
        <w:spacing w:before="0" w:after="240"/>
      </w:pPr>
      <w:bookmarkStart w:id="9" w:name="_Toc206140304"/>
      <w:r>
        <w:t xml:space="preserve">Questions </w:t>
      </w:r>
      <w:r w:rsidR="00D80AC4">
        <w:t>for</w:t>
      </w:r>
      <w:r>
        <w:t xml:space="preserve"> Suppliers</w:t>
      </w:r>
      <w:bookmarkEnd w:id="9"/>
    </w:p>
    <w:p w14:paraId="1B3A0204" w14:textId="3204D09D" w:rsidR="00B04327" w:rsidRDefault="00835FD2" w:rsidP="001762D6">
      <w:pPr>
        <w:keepNext/>
        <w:spacing w:after="240"/>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8F55BD">
        <w:t xml:space="preserve">We anticipate a response of </w:t>
      </w:r>
      <w:r w:rsidR="00B3378A">
        <w:t>around</w:t>
      </w:r>
      <w:r>
        <w:t xml:space="preserve"> </w:t>
      </w:r>
      <w:r w:rsidRPr="00DF6473">
        <w:t>five</w:t>
      </w:r>
      <w:r>
        <w:t xml:space="preserve"> pages in total.</w:t>
      </w:r>
      <w:r w:rsidR="00E11FFB">
        <w:t xml:space="preserve"> Answers should be provided below each question</w:t>
      </w:r>
      <w:r w:rsidR="00035236">
        <w:t xml:space="preserve"> under ‘a’</w:t>
      </w:r>
      <w:r w:rsidR="00B04327">
        <w:t>, for example your response to Q1) should be provided under Q1a)</w:t>
      </w:r>
    </w:p>
    <w:p w14:paraId="4C77C9A5" w14:textId="2310BC4E" w:rsidR="00DE2D57" w:rsidRPr="006C6B13" w:rsidRDefault="0043289E" w:rsidP="4D04ADB1">
      <w:r w:rsidRPr="4D04ADB1">
        <w:t>Q1)</w:t>
      </w:r>
      <w:r w:rsidR="00B04327" w:rsidRPr="4D04ADB1">
        <w:t xml:space="preserve"> Can you provide an overview of your company, including its history, size and experience providing </w:t>
      </w:r>
      <w:r w:rsidR="7FB37C69" w:rsidRPr="4D04ADB1">
        <w:t>absence management/attendance support solutions</w:t>
      </w:r>
      <w:r w:rsidR="006C6B13" w:rsidRPr="4D04ADB1">
        <w:t>, specifically in similar public sector industries such as police forces?</w:t>
      </w:r>
    </w:p>
    <w:p w14:paraId="1B413F67" w14:textId="29AA8932" w:rsidR="00B04327" w:rsidRDefault="00B04327" w:rsidP="00DE2D57">
      <w:pPr>
        <w:rPr>
          <w:rFonts w:cstheme="minorHAnsi"/>
        </w:rPr>
      </w:pPr>
      <w:r w:rsidRPr="000257B7">
        <w:rPr>
          <w:rFonts w:cstheme="minorHAnsi"/>
        </w:rPr>
        <w:t xml:space="preserve">Q1a) </w:t>
      </w:r>
    </w:p>
    <w:p w14:paraId="18DC73BC" w14:textId="77777777" w:rsidR="00912110" w:rsidRDefault="00912110" w:rsidP="00DE2D57">
      <w:pPr>
        <w:rPr>
          <w:rFonts w:cstheme="minorHAnsi"/>
        </w:rPr>
      </w:pPr>
    </w:p>
    <w:p w14:paraId="7E0BD130" w14:textId="6E8B82AF" w:rsidR="003978E9" w:rsidRDefault="003978E9" w:rsidP="00DE2D57">
      <w:pPr>
        <w:rPr>
          <w:rFonts w:cstheme="minorHAnsi"/>
        </w:rPr>
      </w:pPr>
      <w:r>
        <w:rPr>
          <w:rFonts w:cstheme="minorHAnsi"/>
        </w:rPr>
        <w:t>Q2) Can you provide details of features</w:t>
      </w:r>
      <w:r w:rsidR="002613CE">
        <w:rPr>
          <w:rFonts w:cstheme="minorHAnsi"/>
        </w:rPr>
        <w:t xml:space="preserve"> of</w:t>
      </w:r>
      <w:r>
        <w:rPr>
          <w:rFonts w:cstheme="minorHAnsi"/>
        </w:rPr>
        <w:t xml:space="preserve"> your </w:t>
      </w:r>
      <w:r w:rsidR="00F64A8F">
        <w:rPr>
          <w:rFonts w:cstheme="minorHAnsi"/>
        </w:rPr>
        <w:t>solution based on the overview and requirements detailed above?</w:t>
      </w:r>
    </w:p>
    <w:p w14:paraId="5D8B8782" w14:textId="28DAEDE5" w:rsidR="00F64A8F" w:rsidRDefault="00F64A8F" w:rsidP="00DE2D57">
      <w:pPr>
        <w:rPr>
          <w:rFonts w:cstheme="minorHAnsi"/>
        </w:rPr>
      </w:pPr>
      <w:r>
        <w:rPr>
          <w:rFonts w:cstheme="minorHAnsi"/>
        </w:rPr>
        <w:t>Q2a)</w:t>
      </w:r>
    </w:p>
    <w:p w14:paraId="064A7B73" w14:textId="77777777" w:rsidR="00912110" w:rsidRDefault="00912110" w:rsidP="00DE2D57">
      <w:pPr>
        <w:rPr>
          <w:rFonts w:cstheme="minorHAnsi"/>
        </w:rPr>
      </w:pPr>
    </w:p>
    <w:p w14:paraId="6C29A9AA" w14:textId="00901645" w:rsidR="00F669B0" w:rsidRDefault="00F669B0" w:rsidP="00DE2D57">
      <w:pPr>
        <w:rPr>
          <w:rFonts w:cstheme="minorHAnsi"/>
        </w:rPr>
      </w:pPr>
      <w:r>
        <w:rPr>
          <w:rFonts w:cstheme="minorHAnsi"/>
        </w:rPr>
        <w:lastRenderedPageBreak/>
        <w:t xml:space="preserve">Q3) Can you provide details regarding any limitations your solution may have based on </w:t>
      </w:r>
      <w:r w:rsidR="002613CE">
        <w:rPr>
          <w:rFonts w:cstheme="minorHAnsi"/>
        </w:rPr>
        <w:t xml:space="preserve">the </w:t>
      </w:r>
      <w:r>
        <w:rPr>
          <w:rFonts w:cstheme="minorHAnsi"/>
        </w:rPr>
        <w:t xml:space="preserve">overview and requirements detailed above? </w:t>
      </w:r>
    </w:p>
    <w:p w14:paraId="3D30DCB8" w14:textId="47CB8884" w:rsidR="00F669B0" w:rsidRPr="000257B7" w:rsidRDefault="00F669B0" w:rsidP="00DE2D57">
      <w:pPr>
        <w:rPr>
          <w:rFonts w:cstheme="minorHAnsi"/>
        </w:rPr>
      </w:pPr>
      <w:r w:rsidRPr="4D04ADB1">
        <w:t>Q</w:t>
      </w:r>
      <w:r w:rsidR="00DE361A" w:rsidRPr="4D04ADB1">
        <w:t>3</w:t>
      </w:r>
      <w:r w:rsidRPr="4D04ADB1">
        <w:t>a)</w:t>
      </w:r>
    </w:p>
    <w:p w14:paraId="249BFC6C" w14:textId="3D556D3A" w:rsidR="4D04ADB1" w:rsidRDefault="4D04ADB1" w:rsidP="4D04ADB1"/>
    <w:p w14:paraId="18E84324" w14:textId="6FCCE9F9" w:rsidR="0043289E" w:rsidRPr="000257B7" w:rsidRDefault="0043289E" w:rsidP="4D04ADB1">
      <w:pPr>
        <w:keepNext/>
        <w:spacing w:after="240"/>
        <w:rPr>
          <w:rFonts w:ascii="Calibri" w:eastAsia="Calibri" w:hAnsi="Calibri" w:cs="Calibri"/>
        </w:rPr>
      </w:pPr>
      <w:r w:rsidRPr="4D04ADB1">
        <w:t>Q</w:t>
      </w:r>
      <w:r w:rsidR="00DE361A" w:rsidRPr="4D04ADB1">
        <w:t>4</w:t>
      </w:r>
      <w:r w:rsidRPr="4D04ADB1">
        <w:t>)</w:t>
      </w:r>
      <w:r w:rsidR="006A1139" w:rsidRPr="4D04ADB1">
        <w:t xml:space="preserve"> </w:t>
      </w:r>
      <w:r w:rsidR="4C499712" w:rsidRPr="4D04ADB1">
        <w:rPr>
          <w:rFonts w:eastAsiaTheme="minorEastAsia"/>
          <w:lang w:val="en-AU"/>
        </w:rPr>
        <w:t>Northumbria Police need to record information which might sit outside of a standard absence management system such as if an absence is a result of an assault at work and we use the home office category's (and sub-category's) of reasons for an absence. How much customisation is available within your solution?</w:t>
      </w:r>
    </w:p>
    <w:p w14:paraId="37211862" w14:textId="4EB64728" w:rsidR="0043289E" w:rsidRPr="000257B7" w:rsidRDefault="4C499712" w:rsidP="4D04ADB1">
      <w:pPr>
        <w:keepNext/>
        <w:spacing w:after="240"/>
        <w:rPr>
          <w:rFonts w:eastAsiaTheme="minorEastAsia"/>
          <w:lang w:val="en-AU"/>
        </w:rPr>
      </w:pPr>
      <w:r w:rsidRPr="4D04ADB1">
        <w:rPr>
          <w:rFonts w:eastAsiaTheme="minorEastAsia"/>
          <w:lang w:val="en-AU"/>
        </w:rPr>
        <w:t>Q4a)</w:t>
      </w:r>
    </w:p>
    <w:p w14:paraId="28C72DD5" w14:textId="3C4EC8DA" w:rsidR="0043289E" w:rsidRPr="000257B7" w:rsidRDefault="4C499712" w:rsidP="4D04ADB1">
      <w:pPr>
        <w:rPr>
          <w:rFonts w:ascii="Calibri" w:eastAsia="Calibri" w:hAnsi="Calibri" w:cs="Calibri"/>
        </w:rPr>
      </w:pPr>
      <w:r w:rsidRPr="4D04ADB1">
        <w:t xml:space="preserve">Q5) </w:t>
      </w:r>
      <w:r w:rsidRPr="4D04ADB1">
        <w:rPr>
          <w:rFonts w:eastAsiaTheme="minorEastAsia"/>
        </w:rPr>
        <w:t>Does your solution cover reasons for absence other than sickness such as compassionate leave, time off for dependants, maternity/paternity and suspension from duties? If so, can you provide detail on which ones you cover.</w:t>
      </w:r>
    </w:p>
    <w:p w14:paraId="0B303ADF" w14:textId="01EC4385" w:rsidR="0043289E" w:rsidRPr="000257B7" w:rsidRDefault="4C499712" w:rsidP="4D04ADB1">
      <w:r w:rsidRPr="4D04ADB1">
        <w:t>Q5a)</w:t>
      </w:r>
    </w:p>
    <w:p w14:paraId="2F23B0B4" w14:textId="71822416" w:rsidR="0043289E" w:rsidRPr="000257B7" w:rsidRDefault="0043289E" w:rsidP="4D04ADB1"/>
    <w:p w14:paraId="0BB4BF20" w14:textId="32B3004D" w:rsidR="0043289E" w:rsidRPr="000257B7" w:rsidRDefault="4C499712" w:rsidP="4D04ADB1">
      <w:pPr>
        <w:keepNext/>
        <w:spacing w:after="240"/>
      </w:pPr>
      <w:r w:rsidRPr="4D04ADB1">
        <w:t xml:space="preserve">Q6) </w:t>
      </w:r>
      <w:r w:rsidRPr="4D04ADB1">
        <w:rPr>
          <w:rFonts w:eastAsiaTheme="minorEastAsia"/>
          <w:lang w:val="en-AU"/>
        </w:rPr>
        <w:t xml:space="preserve">Any solution used by Northumbria Police would need to integrate with our duty management system, Crown, (to record abstractions and our HR system), Unit 4, (to calculate the operational days absent and to ensure it is kept up to date with absence). We would also want to integrate with our Health and safety system, Concerto, to update on accidents at work and stress assessments.  What level of integration is available within your solution, e.g. API? </w:t>
      </w:r>
      <w:r w:rsidRPr="4D04ADB1">
        <w:rPr>
          <w:rFonts w:eastAsiaTheme="minorEastAsia"/>
        </w:rPr>
        <w:t xml:space="preserve"> </w:t>
      </w:r>
    </w:p>
    <w:p w14:paraId="724F8603" w14:textId="0B5159DA" w:rsidR="0043289E" w:rsidRDefault="4C499712" w:rsidP="4D04ADB1">
      <w:r w:rsidRPr="4D04ADB1">
        <w:t>Q6a)</w:t>
      </w:r>
    </w:p>
    <w:p w14:paraId="0E4C491E" w14:textId="77777777" w:rsidR="00912110" w:rsidRPr="000257B7" w:rsidRDefault="00912110" w:rsidP="4D04ADB1"/>
    <w:p w14:paraId="36CBF213" w14:textId="5C2290A8" w:rsidR="0043289E" w:rsidRPr="000257B7" w:rsidRDefault="4C499712" w:rsidP="4D04ADB1">
      <w:pPr>
        <w:keepNext/>
        <w:spacing w:after="240"/>
      </w:pPr>
      <w:r w:rsidRPr="1D9124F4">
        <w:t xml:space="preserve">Q7) </w:t>
      </w:r>
      <w:r w:rsidRPr="1D9124F4">
        <w:rPr>
          <w:rFonts w:eastAsiaTheme="minorEastAsia"/>
          <w:lang w:val="en-AU"/>
        </w:rPr>
        <w:t xml:space="preserve">How much flexibility does your solution provide to allow us to make our own changes to questions, etc.? </w:t>
      </w:r>
      <w:r w:rsidRPr="1D9124F4">
        <w:rPr>
          <w:rFonts w:eastAsiaTheme="minorEastAsia"/>
        </w:rPr>
        <w:t xml:space="preserve"> </w:t>
      </w:r>
    </w:p>
    <w:p w14:paraId="7B920A90" w14:textId="3251DC45" w:rsidR="0043289E" w:rsidRDefault="4C499712" w:rsidP="4D04ADB1">
      <w:r w:rsidRPr="4D04ADB1">
        <w:t>Q7a)</w:t>
      </w:r>
    </w:p>
    <w:p w14:paraId="020EFE5A" w14:textId="77777777" w:rsidR="00912110" w:rsidRPr="000257B7" w:rsidRDefault="00912110" w:rsidP="4D04ADB1"/>
    <w:p w14:paraId="747CBF96" w14:textId="6265145A" w:rsidR="0043289E" w:rsidRPr="000257B7" w:rsidRDefault="761C50BA" w:rsidP="1D9124F4">
      <w:pPr>
        <w:keepNext/>
        <w:spacing w:after="240"/>
        <w:rPr>
          <w:rFonts w:ascii="Calibri" w:eastAsia="Calibri" w:hAnsi="Calibri" w:cs="Calibri"/>
        </w:rPr>
      </w:pPr>
      <w:r w:rsidRPr="1D9124F4">
        <w:t xml:space="preserve"> Q8) </w:t>
      </w:r>
      <w:r w:rsidRPr="1D9124F4">
        <w:rPr>
          <w:rFonts w:eastAsiaTheme="minorEastAsia"/>
          <w:lang w:val="en-AU"/>
        </w:rPr>
        <w:t>What levels of user access does your solution provide?</w:t>
      </w:r>
    </w:p>
    <w:p w14:paraId="652E6D90" w14:textId="0272E602" w:rsidR="0043289E" w:rsidRPr="000257B7" w:rsidRDefault="761C50BA" w:rsidP="1D9124F4">
      <w:r w:rsidRPr="1D9124F4">
        <w:t>Q8a)</w:t>
      </w:r>
    </w:p>
    <w:p w14:paraId="43260138" w14:textId="30F00D36" w:rsidR="0043289E" w:rsidRPr="000257B7" w:rsidRDefault="0043289E" w:rsidP="1D9124F4"/>
    <w:p w14:paraId="0CF1A41D" w14:textId="068DF678" w:rsidR="0043289E" w:rsidRPr="00912110" w:rsidRDefault="761C50BA" w:rsidP="00912110">
      <w:pPr>
        <w:keepNext/>
        <w:spacing w:after="240"/>
        <w:rPr>
          <w:rFonts w:ascii="Calibri" w:eastAsia="Calibri" w:hAnsi="Calibri" w:cs="Calibri"/>
        </w:rPr>
      </w:pPr>
      <w:r w:rsidRPr="1D9124F4">
        <w:t>Q9)</w:t>
      </w:r>
      <w:r w:rsidRPr="1D9124F4">
        <w:rPr>
          <w:rFonts w:ascii="Arial" w:eastAsia="Arial" w:hAnsi="Arial" w:cs="Arial"/>
          <w:color w:val="000000" w:themeColor="text1"/>
          <w:lang w:val="en-AU"/>
        </w:rPr>
        <w:t xml:space="preserve"> </w:t>
      </w:r>
      <w:r w:rsidRPr="1D9124F4">
        <w:rPr>
          <w:rFonts w:eastAsiaTheme="minorEastAsia"/>
          <w:lang w:val="en-AU"/>
        </w:rPr>
        <w:t>Does your solution have the ability to create bespoke forms which can provide business intelligence reporting/referrals for different teams and departments across the organisation?</w:t>
      </w:r>
    </w:p>
    <w:p w14:paraId="5DA13C2C" w14:textId="3D1F9B62" w:rsidR="0043289E" w:rsidRDefault="761C50BA" w:rsidP="1D9124F4">
      <w:r w:rsidRPr="1D9124F4">
        <w:t xml:space="preserve">Q9a) </w:t>
      </w:r>
    </w:p>
    <w:p w14:paraId="3B0694F9" w14:textId="77777777" w:rsidR="00912110" w:rsidRPr="000257B7" w:rsidRDefault="00912110" w:rsidP="1D9124F4"/>
    <w:p w14:paraId="76FD6E30" w14:textId="7EE1D8A0" w:rsidR="0043289E" w:rsidRPr="000257B7" w:rsidRDefault="761C50BA" w:rsidP="1D9124F4">
      <w:pPr>
        <w:keepNext/>
        <w:spacing w:after="240"/>
        <w:rPr>
          <w:rFonts w:ascii="Calibri" w:eastAsia="Calibri" w:hAnsi="Calibri" w:cs="Calibri"/>
        </w:rPr>
      </w:pPr>
      <w:r w:rsidRPr="026E98D6">
        <w:lastRenderedPageBreak/>
        <w:t>Q10)</w:t>
      </w:r>
      <w:r w:rsidRPr="026E98D6">
        <w:rPr>
          <w:rFonts w:eastAsiaTheme="minorEastAsia"/>
        </w:rPr>
        <w:t xml:space="preserve"> </w:t>
      </w:r>
      <w:r w:rsidRPr="026E98D6">
        <w:rPr>
          <w:rFonts w:eastAsiaTheme="minorEastAsia"/>
          <w:lang w:val="en-AU"/>
        </w:rPr>
        <w:t xml:space="preserve">We would like employees and their line managers to be able to view a dashboard for each person showing their absence history with dates and absence reasons. What functionality </w:t>
      </w:r>
      <w:r w:rsidR="00912110" w:rsidRPr="026E98D6">
        <w:rPr>
          <w:rFonts w:eastAsiaTheme="minorEastAsia"/>
          <w:lang w:val="en-AU"/>
        </w:rPr>
        <w:t>does your</w:t>
      </w:r>
      <w:r w:rsidRPr="026E98D6">
        <w:rPr>
          <w:rFonts w:eastAsiaTheme="minorEastAsia"/>
          <w:lang w:val="en-AU"/>
        </w:rPr>
        <w:t xml:space="preserve"> solution provide to allow people to check their history and for line managers to understand patterns or repeat absence?</w:t>
      </w:r>
    </w:p>
    <w:p w14:paraId="31120F9E" w14:textId="0B697DF3" w:rsidR="0043289E" w:rsidRDefault="761C50BA" w:rsidP="1D9124F4">
      <w:r w:rsidRPr="1D9124F4">
        <w:t>Q10a)</w:t>
      </w:r>
    </w:p>
    <w:p w14:paraId="7710220A" w14:textId="77777777" w:rsidR="00912110" w:rsidRPr="000257B7" w:rsidRDefault="00912110" w:rsidP="1D9124F4"/>
    <w:p w14:paraId="76C9E83D" w14:textId="54E54865" w:rsidR="0043289E" w:rsidRPr="000257B7" w:rsidRDefault="761C50BA" w:rsidP="1D9124F4">
      <w:pPr>
        <w:keepNext/>
        <w:spacing w:after="240"/>
      </w:pPr>
      <w:r w:rsidRPr="026E98D6">
        <w:t xml:space="preserve">Q11) </w:t>
      </w:r>
      <w:r w:rsidRPr="026E98D6">
        <w:rPr>
          <w:rFonts w:eastAsiaTheme="minorEastAsia"/>
          <w:lang w:val="en-AU"/>
        </w:rPr>
        <w:t xml:space="preserve">Northumbria Police are keen to increase </w:t>
      </w:r>
      <w:r w:rsidR="00912110" w:rsidRPr="026E98D6">
        <w:rPr>
          <w:rFonts w:eastAsiaTheme="minorEastAsia"/>
          <w:lang w:val="en-AU"/>
        </w:rPr>
        <w:t>self-service</w:t>
      </w:r>
      <w:r w:rsidRPr="026E98D6">
        <w:rPr>
          <w:rFonts w:eastAsiaTheme="minorEastAsia"/>
          <w:lang w:val="en-AU"/>
        </w:rPr>
        <w:t xml:space="preserve"> within their attendance support processes and remove the current reliance on core teams to support this. How will your solution support this aspiration? </w:t>
      </w:r>
      <w:r w:rsidRPr="026E98D6">
        <w:rPr>
          <w:rFonts w:eastAsiaTheme="minorEastAsia"/>
        </w:rPr>
        <w:t xml:space="preserve"> </w:t>
      </w:r>
    </w:p>
    <w:p w14:paraId="124A6E71" w14:textId="37DD68EF" w:rsidR="0043289E" w:rsidRPr="000257B7" w:rsidRDefault="761C50BA" w:rsidP="1D9124F4">
      <w:r w:rsidRPr="1D9124F4">
        <w:t>Q11a)</w:t>
      </w:r>
    </w:p>
    <w:p w14:paraId="5FAE0E6E" w14:textId="686C6808" w:rsidR="0043289E" w:rsidRPr="000257B7" w:rsidRDefault="0043289E" w:rsidP="1D9124F4"/>
    <w:p w14:paraId="45F83708" w14:textId="7B171E75" w:rsidR="0043289E" w:rsidRPr="00912110" w:rsidRDefault="761C50BA" w:rsidP="00912110">
      <w:pPr>
        <w:keepNext/>
        <w:spacing w:after="240"/>
        <w:rPr>
          <w:rFonts w:ascii="Calibri" w:eastAsia="Calibri" w:hAnsi="Calibri" w:cs="Calibri"/>
        </w:rPr>
      </w:pPr>
      <w:r w:rsidRPr="026E98D6">
        <w:t xml:space="preserve">Q12) </w:t>
      </w:r>
      <w:r w:rsidRPr="026E98D6">
        <w:rPr>
          <w:rFonts w:eastAsiaTheme="minorEastAsia"/>
          <w:lang w:val="en-AU"/>
        </w:rPr>
        <w:t>What audit functionality does your solution provide? We would like to see who has been working on each record/case with date and time stamps</w:t>
      </w:r>
    </w:p>
    <w:p w14:paraId="0A775B4F" w14:textId="56991F30" w:rsidR="0043289E" w:rsidRPr="000257B7" w:rsidRDefault="761C50BA" w:rsidP="026E98D6">
      <w:pPr>
        <w:keepNext/>
        <w:spacing w:after="240"/>
      </w:pPr>
      <w:r w:rsidRPr="026E98D6">
        <w:t>Q12a)</w:t>
      </w:r>
      <w:r w:rsidR="24F5FD05" w:rsidRPr="026E98D6">
        <w:t xml:space="preserve"> </w:t>
      </w:r>
    </w:p>
    <w:p w14:paraId="6EAA79DB" w14:textId="028D2801" w:rsidR="0043289E" w:rsidRPr="000257B7" w:rsidRDefault="0043289E" w:rsidP="026E98D6">
      <w:pPr>
        <w:keepNext/>
        <w:spacing w:after="240"/>
        <w:rPr>
          <w:rFonts w:ascii="Arial" w:eastAsia="Arial" w:hAnsi="Arial" w:cs="Arial"/>
          <w:color w:val="000000" w:themeColor="text1"/>
          <w:lang w:val="en-AU"/>
        </w:rPr>
      </w:pPr>
    </w:p>
    <w:p w14:paraId="736DE785" w14:textId="38F2E009" w:rsidR="0043289E" w:rsidRPr="000257B7" w:rsidRDefault="24F5FD05" w:rsidP="026E98D6">
      <w:pPr>
        <w:keepNext/>
        <w:spacing w:after="240"/>
      </w:pPr>
      <w:r w:rsidRPr="00912110">
        <w:rPr>
          <w:rFonts w:eastAsiaTheme="minorEastAsia"/>
          <w:lang w:val="en-AU"/>
        </w:rPr>
        <w:t>Q</w:t>
      </w:r>
      <w:r w:rsidR="00912110" w:rsidRPr="00912110">
        <w:rPr>
          <w:rFonts w:eastAsiaTheme="minorEastAsia"/>
          <w:lang w:val="en-AU"/>
        </w:rPr>
        <w:t>13)</w:t>
      </w:r>
      <w:r w:rsidR="00912110" w:rsidRPr="026E98D6">
        <w:rPr>
          <w:rFonts w:eastAsiaTheme="minorEastAsia"/>
          <w:lang w:val="en-AU"/>
        </w:rPr>
        <w:t xml:space="preserve"> Does</w:t>
      </w:r>
      <w:r w:rsidRPr="026E98D6">
        <w:rPr>
          <w:rFonts w:eastAsiaTheme="minorEastAsia"/>
          <w:lang w:val="en-AU"/>
        </w:rPr>
        <w:t xml:space="preserve"> your solution come with a set of pre-built reports and dashboards. If so, can you please detail what these reports are. In addition, does the solution come with any business intelligence capability? </w:t>
      </w:r>
      <w:r w:rsidRPr="026E98D6">
        <w:rPr>
          <w:rFonts w:eastAsiaTheme="minorEastAsia"/>
        </w:rPr>
        <w:t xml:space="preserve"> </w:t>
      </w:r>
    </w:p>
    <w:p w14:paraId="50DF374F" w14:textId="5AFBE599" w:rsidR="0043289E" w:rsidRPr="000257B7" w:rsidRDefault="24F5FD05" w:rsidP="1D9124F4">
      <w:r w:rsidRPr="026E98D6">
        <w:t>Q13a)</w:t>
      </w:r>
    </w:p>
    <w:p w14:paraId="0D82CB64" w14:textId="5322F291" w:rsidR="026E98D6" w:rsidRDefault="026E98D6" w:rsidP="026E98D6"/>
    <w:p w14:paraId="713195A3" w14:textId="6FF3B1BD" w:rsidR="24F5FD05" w:rsidRDefault="24F5FD05" w:rsidP="026E98D6">
      <w:pPr>
        <w:keepNext/>
        <w:spacing w:after="240"/>
      </w:pPr>
      <w:r w:rsidRPr="00912110">
        <w:rPr>
          <w:rFonts w:eastAsiaTheme="minorEastAsia"/>
          <w:lang w:val="en-AU"/>
        </w:rPr>
        <w:t>Q14)</w:t>
      </w:r>
      <w:r w:rsidRPr="026E98D6">
        <w:rPr>
          <w:rFonts w:eastAsiaTheme="minorEastAsia"/>
          <w:lang w:val="en-AU"/>
        </w:rPr>
        <w:t xml:space="preserve"> Does you solution come with any workflow capabilities. If so, can you please outline examples of these capabilities and how bespoke they are to be customi</w:t>
      </w:r>
      <w:r w:rsidR="00912110">
        <w:rPr>
          <w:rFonts w:eastAsiaTheme="minorEastAsia"/>
          <w:lang w:val="en-AU"/>
        </w:rPr>
        <w:t>s</w:t>
      </w:r>
      <w:r w:rsidRPr="026E98D6">
        <w:rPr>
          <w:rFonts w:eastAsiaTheme="minorEastAsia"/>
          <w:lang w:val="en-AU"/>
        </w:rPr>
        <w:t xml:space="preserve">ed within the solution and new workflows being created? </w:t>
      </w:r>
      <w:r w:rsidRPr="026E98D6">
        <w:rPr>
          <w:rFonts w:eastAsiaTheme="minorEastAsia"/>
        </w:rPr>
        <w:t xml:space="preserve"> </w:t>
      </w:r>
    </w:p>
    <w:p w14:paraId="4C88FB33" w14:textId="467F7187" w:rsidR="24F5FD05" w:rsidRDefault="24F5FD05" w:rsidP="026E98D6">
      <w:r w:rsidRPr="026E98D6">
        <w:t>Q14a)</w:t>
      </w:r>
    </w:p>
    <w:p w14:paraId="49E190DB" w14:textId="60A30563" w:rsidR="026E98D6" w:rsidRDefault="026E98D6" w:rsidP="026E98D6"/>
    <w:p w14:paraId="6CF952EF" w14:textId="252E78AA" w:rsidR="0043289E" w:rsidRPr="000257B7" w:rsidRDefault="761C50BA" w:rsidP="4D04ADB1">
      <w:r w:rsidRPr="026E98D6">
        <w:t>Q1</w:t>
      </w:r>
      <w:r w:rsidR="71496FDE" w:rsidRPr="026E98D6">
        <w:t>5</w:t>
      </w:r>
      <w:r w:rsidRPr="026E98D6">
        <w:t xml:space="preserve">) </w:t>
      </w:r>
      <w:r w:rsidR="006A1139" w:rsidRPr="026E98D6">
        <w:t>What is the architecture of your solution (E.G cloud-based</w:t>
      </w:r>
      <w:r w:rsidR="003C4EF7" w:rsidRPr="026E98D6">
        <w:t xml:space="preserve"> (Public/Private)</w:t>
      </w:r>
      <w:r w:rsidR="006A1139" w:rsidRPr="026E98D6">
        <w:t>, on premise, hybrid) and how does your solution accommodate growing data and user demands?</w:t>
      </w:r>
      <w:r w:rsidR="00C70BE7" w:rsidRPr="026E98D6">
        <w:t xml:space="preserve"> (If your solution is cloud based, please provide details regarding </w:t>
      </w:r>
      <w:r w:rsidR="005A0B75" w:rsidRPr="026E98D6">
        <w:t xml:space="preserve">your data centre model, resilience and disaster recovery process) </w:t>
      </w:r>
    </w:p>
    <w:p w14:paraId="16637B14" w14:textId="41C0980B" w:rsidR="0043289E" w:rsidRDefault="006A1139" w:rsidP="1D9124F4">
      <w:r w:rsidRPr="026E98D6">
        <w:t>Q</w:t>
      </w:r>
      <w:r w:rsidR="61B21A7B" w:rsidRPr="026E98D6">
        <w:t>1</w:t>
      </w:r>
      <w:r w:rsidR="4B1A9F55" w:rsidRPr="026E98D6">
        <w:t>5</w:t>
      </w:r>
      <w:r w:rsidRPr="026E98D6">
        <w:t>a)</w:t>
      </w:r>
    </w:p>
    <w:p w14:paraId="7AFAEC0C" w14:textId="77777777" w:rsidR="00912110" w:rsidRPr="000257B7" w:rsidRDefault="00912110" w:rsidP="1D9124F4"/>
    <w:p w14:paraId="38AD5F04" w14:textId="3117CFFF" w:rsidR="003C4EF7" w:rsidRDefault="003C4EF7" w:rsidP="1D9124F4">
      <w:r w:rsidRPr="026E98D6">
        <w:t>Q</w:t>
      </w:r>
      <w:r w:rsidR="28F957E3" w:rsidRPr="026E98D6">
        <w:t>1</w:t>
      </w:r>
      <w:r w:rsidR="55D71CFF" w:rsidRPr="026E98D6">
        <w:t>6</w:t>
      </w:r>
      <w:r w:rsidRPr="026E98D6">
        <w:t xml:space="preserve">) </w:t>
      </w:r>
      <w:r w:rsidR="00EA76D5" w:rsidRPr="026E98D6">
        <w:t xml:space="preserve">Can you provide details as to </w:t>
      </w:r>
      <w:r w:rsidR="00360D17" w:rsidRPr="026E98D6">
        <w:t xml:space="preserve">if your solution </w:t>
      </w:r>
      <w:r w:rsidR="008621F8" w:rsidRPr="026E98D6">
        <w:t>has a mobile application or is mobile responsive</w:t>
      </w:r>
      <w:r w:rsidR="005231E0" w:rsidRPr="026E98D6">
        <w:t>?</w:t>
      </w:r>
    </w:p>
    <w:p w14:paraId="4A0A8CB3" w14:textId="0E3DA618" w:rsidR="00391F12" w:rsidRDefault="00391F12" w:rsidP="1D9124F4">
      <w:r w:rsidRPr="026E98D6">
        <w:t>Q</w:t>
      </w:r>
      <w:r w:rsidR="22BD2CCC" w:rsidRPr="026E98D6">
        <w:t>1</w:t>
      </w:r>
      <w:r w:rsidR="350E2054" w:rsidRPr="026E98D6">
        <w:t>6</w:t>
      </w:r>
      <w:r w:rsidRPr="026E98D6">
        <w:t>a)</w:t>
      </w:r>
    </w:p>
    <w:p w14:paraId="016C37B5" w14:textId="77777777" w:rsidR="00912110" w:rsidRDefault="00912110" w:rsidP="1D9124F4"/>
    <w:p w14:paraId="43CBCFF1" w14:textId="77777777" w:rsidR="00912110" w:rsidRDefault="00912110" w:rsidP="1D9124F4"/>
    <w:p w14:paraId="24AC90CB" w14:textId="64C40BDC" w:rsidR="00EA76D5" w:rsidRDefault="00EA76D5" w:rsidP="1D9124F4">
      <w:r w:rsidRPr="026E98D6">
        <w:t>Q</w:t>
      </w:r>
      <w:r w:rsidR="7CE4F190" w:rsidRPr="026E98D6">
        <w:t>1</w:t>
      </w:r>
      <w:r w:rsidR="00912110">
        <w:t>7</w:t>
      </w:r>
      <w:r w:rsidRPr="026E98D6">
        <w:t>) Can you provide details regarding th</w:t>
      </w:r>
      <w:r w:rsidR="006F578A" w:rsidRPr="026E98D6">
        <w:t>e exportation of data from your solution (E.g. Into a Data Lake or warehouse environment)</w:t>
      </w:r>
    </w:p>
    <w:p w14:paraId="36E43190" w14:textId="5A10F5C8" w:rsidR="00391F12" w:rsidRDefault="00391F12" w:rsidP="1D9124F4">
      <w:r w:rsidRPr="026E98D6">
        <w:t>Q</w:t>
      </w:r>
      <w:r w:rsidR="3651938C" w:rsidRPr="026E98D6">
        <w:t>1</w:t>
      </w:r>
      <w:r w:rsidR="00912110">
        <w:t>7</w:t>
      </w:r>
      <w:r w:rsidRPr="026E98D6">
        <w:t>a)</w:t>
      </w:r>
    </w:p>
    <w:p w14:paraId="5ECEA0FE" w14:textId="77777777" w:rsidR="00912110" w:rsidRDefault="00912110" w:rsidP="1D9124F4"/>
    <w:p w14:paraId="04CA7796" w14:textId="6AE3A6F5" w:rsidR="003C4EF7" w:rsidRDefault="006E04D5" w:rsidP="1D9124F4">
      <w:r w:rsidRPr="026E98D6">
        <w:t>Q</w:t>
      </w:r>
      <w:r w:rsidR="6384E946" w:rsidRPr="026E98D6">
        <w:t>1</w:t>
      </w:r>
      <w:r w:rsidR="00912110">
        <w:t>8</w:t>
      </w:r>
      <w:r w:rsidRPr="026E98D6">
        <w:t xml:space="preserve">) </w:t>
      </w:r>
      <w:r w:rsidR="00150797" w:rsidRPr="026E98D6">
        <w:t>Can you explain if your solution has the ability to follow a RRD</w:t>
      </w:r>
      <w:r w:rsidR="00E64826" w:rsidRPr="026E98D6">
        <w:t xml:space="preserve"> (Review, Retention and disposal) process</w:t>
      </w:r>
      <w:r w:rsidR="00F301D4" w:rsidRPr="026E98D6">
        <w:t xml:space="preserve"> for data management</w:t>
      </w:r>
      <w:r w:rsidR="00E64826" w:rsidRPr="026E98D6">
        <w:t xml:space="preserve">? </w:t>
      </w:r>
    </w:p>
    <w:p w14:paraId="3D1AB718" w14:textId="0E125603" w:rsidR="00391F12" w:rsidRDefault="00391F12" w:rsidP="1D9124F4">
      <w:r w:rsidRPr="026E98D6">
        <w:t>Q</w:t>
      </w:r>
      <w:r w:rsidR="00912110">
        <w:t>18</w:t>
      </w:r>
      <w:r w:rsidRPr="026E98D6">
        <w:t>a)</w:t>
      </w:r>
    </w:p>
    <w:p w14:paraId="21F825C8" w14:textId="77777777" w:rsidR="00912110" w:rsidRDefault="00912110" w:rsidP="1D9124F4"/>
    <w:p w14:paraId="241DC67A" w14:textId="2B4C912D" w:rsidR="005231E0" w:rsidRDefault="005231E0" w:rsidP="1D9124F4">
      <w:r w:rsidRPr="026E98D6">
        <w:t>Q</w:t>
      </w:r>
      <w:r w:rsidR="00912110">
        <w:t>19</w:t>
      </w:r>
      <w:r w:rsidRPr="026E98D6">
        <w:t xml:space="preserve">) Can you detail </w:t>
      </w:r>
      <w:r w:rsidR="0034395F" w:rsidRPr="026E98D6">
        <w:t>if your solution is able t</w:t>
      </w:r>
      <w:r w:rsidR="001511E7" w:rsidRPr="026E98D6">
        <w:t>o</w:t>
      </w:r>
      <w:r w:rsidR="00445375" w:rsidRPr="026E98D6">
        <w:t xml:space="preserve"> complete a data migration / ingestion process </w:t>
      </w:r>
      <w:r w:rsidR="00054AC3" w:rsidRPr="026E98D6">
        <w:t>as per the solution development, and what formats you accept as part of the migration process (E.g. CSV, SQL etc)</w:t>
      </w:r>
    </w:p>
    <w:p w14:paraId="6D32B7DD" w14:textId="6B82FB82" w:rsidR="008D642B" w:rsidRDefault="008D642B" w:rsidP="1D9124F4">
      <w:r w:rsidRPr="026E98D6">
        <w:t>Q</w:t>
      </w:r>
      <w:r w:rsidR="00912110">
        <w:t>19</w:t>
      </w:r>
      <w:r w:rsidRPr="026E98D6">
        <w:t>a)</w:t>
      </w:r>
    </w:p>
    <w:p w14:paraId="26D1380F" w14:textId="77777777" w:rsidR="00912110" w:rsidRDefault="00912110" w:rsidP="1D9124F4"/>
    <w:p w14:paraId="72CAC80A" w14:textId="64182A60" w:rsidR="008D642B" w:rsidRPr="00E20570" w:rsidRDefault="008D642B" w:rsidP="1D9124F4">
      <w:r w:rsidRPr="026E98D6">
        <w:t>Q</w:t>
      </w:r>
      <w:r w:rsidR="54085F13" w:rsidRPr="026E98D6">
        <w:t>2</w:t>
      </w:r>
      <w:r w:rsidR="00912110">
        <w:t>0</w:t>
      </w:r>
      <w:r w:rsidRPr="026E98D6">
        <w:t>) What is your licensing model? (E.g. Concurrent, Subscription, Perpetual, User-based etc)</w:t>
      </w:r>
    </w:p>
    <w:p w14:paraId="68692B81" w14:textId="4490D166" w:rsidR="008D642B" w:rsidRDefault="008D642B" w:rsidP="1D9124F4">
      <w:r w:rsidRPr="026E98D6">
        <w:t>Q</w:t>
      </w:r>
      <w:r w:rsidR="641CEE35" w:rsidRPr="026E98D6">
        <w:t>2</w:t>
      </w:r>
      <w:r w:rsidR="00912110">
        <w:t>0</w:t>
      </w:r>
      <w:r w:rsidRPr="026E98D6">
        <w:t>a)</w:t>
      </w:r>
    </w:p>
    <w:p w14:paraId="52D31A93" w14:textId="77777777" w:rsidR="00912110" w:rsidRDefault="00912110" w:rsidP="1D9124F4"/>
    <w:p w14:paraId="25B6E814" w14:textId="6DF3A4DB" w:rsidR="008D642B" w:rsidRDefault="008D642B" w:rsidP="1D9124F4">
      <w:r w:rsidRPr="026E98D6">
        <w:t>Q</w:t>
      </w:r>
      <w:r w:rsidR="34679ACD" w:rsidRPr="026E98D6">
        <w:t>2</w:t>
      </w:r>
      <w:r w:rsidR="00912110">
        <w:t>1</w:t>
      </w:r>
      <w:r w:rsidRPr="026E98D6">
        <w:t>) Can you provide details regarding the user types your solution provides and security access management options you provide (E.g. RBAC, IAM, SSO, MFA)</w:t>
      </w:r>
    </w:p>
    <w:p w14:paraId="74F21689" w14:textId="585CF9C6" w:rsidR="008D642B" w:rsidRDefault="008D642B" w:rsidP="1D9124F4">
      <w:r w:rsidRPr="026E98D6">
        <w:t>Q</w:t>
      </w:r>
      <w:r w:rsidR="02ED8F78" w:rsidRPr="026E98D6">
        <w:t>2</w:t>
      </w:r>
      <w:r w:rsidR="00912110">
        <w:t>1</w:t>
      </w:r>
      <w:r w:rsidRPr="026E98D6">
        <w:t>a)</w:t>
      </w:r>
    </w:p>
    <w:p w14:paraId="4324B467" w14:textId="77777777" w:rsidR="00912110" w:rsidRPr="000257B7" w:rsidRDefault="00912110" w:rsidP="1D9124F4"/>
    <w:p w14:paraId="0500AC69" w14:textId="19035D24" w:rsidR="008D642B" w:rsidRPr="000257B7" w:rsidRDefault="008D642B" w:rsidP="008D642B">
      <w:r>
        <w:t>Q</w:t>
      </w:r>
      <w:r w:rsidR="29CE81FB">
        <w:t>2</w:t>
      </w:r>
      <w:r w:rsidR="00912110">
        <w:t>2</w:t>
      </w:r>
      <w:r>
        <w:t xml:space="preserve">) What is your pricing model (E.G subscription based, one-time purchase) and are there any additional costs we should be aware of? (E.g. Storage, Data Migration, API, Additional licenses, Mobile application) </w:t>
      </w:r>
    </w:p>
    <w:p w14:paraId="07A1CF00" w14:textId="249FF599" w:rsidR="008D642B" w:rsidRDefault="008D642B" w:rsidP="1D9124F4">
      <w:r w:rsidRPr="026E98D6">
        <w:t>Q</w:t>
      </w:r>
      <w:r w:rsidR="49EF7EC1" w:rsidRPr="026E98D6">
        <w:t>2</w:t>
      </w:r>
      <w:r w:rsidR="00912110">
        <w:t>2</w:t>
      </w:r>
      <w:r w:rsidRPr="026E98D6">
        <w:t>a)</w:t>
      </w:r>
    </w:p>
    <w:p w14:paraId="546C42C7" w14:textId="77777777" w:rsidR="00912110" w:rsidRDefault="00912110" w:rsidP="1D9124F4"/>
    <w:p w14:paraId="2C08262F" w14:textId="65E8E4E9" w:rsidR="004B4A13" w:rsidRDefault="00054AC3" w:rsidP="1D9124F4">
      <w:r w:rsidRPr="026E98D6">
        <w:t>Q</w:t>
      </w:r>
      <w:r w:rsidR="4EC6C640" w:rsidRPr="026E98D6">
        <w:t>2</w:t>
      </w:r>
      <w:r w:rsidR="00912110">
        <w:t>3</w:t>
      </w:r>
      <w:r w:rsidRPr="026E98D6">
        <w:t>) If Northumbria Police were to leave your solution in the future, can you detail</w:t>
      </w:r>
      <w:r w:rsidR="0025322E" w:rsidRPr="026E98D6">
        <w:t xml:space="preserve"> the process of exiting a contract and if any costs are generally associated with this (E.g. </w:t>
      </w:r>
      <w:r w:rsidR="00F301D4" w:rsidRPr="026E98D6">
        <w:t xml:space="preserve">Data export) </w:t>
      </w:r>
    </w:p>
    <w:p w14:paraId="3CBD0F65" w14:textId="278927A1" w:rsidR="00391F12" w:rsidRDefault="00391F12" w:rsidP="1D9124F4">
      <w:r w:rsidRPr="026E98D6">
        <w:t>Q</w:t>
      </w:r>
      <w:r w:rsidR="6544ABEE" w:rsidRPr="026E98D6">
        <w:t>2</w:t>
      </w:r>
      <w:r w:rsidR="00912110">
        <w:t>3</w:t>
      </w:r>
      <w:r w:rsidRPr="026E98D6">
        <w:t>a)</w:t>
      </w:r>
    </w:p>
    <w:p w14:paraId="12A2803F" w14:textId="77777777" w:rsidR="00912110" w:rsidRDefault="00912110" w:rsidP="1D9124F4"/>
    <w:p w14:paraId="0F3387B3" w14:textId="405185F2" w:rsidR="0043289E" w:rsidRPr="0008640E" w:rsidRDefault="0043289E" w:rsidP="1D9124F4">
      <w:r>
        <w:t>Q</w:t>
      </w:r>
      <w:r w:rsidR="1021CD58">
        <w:t>2</w:t>
      </w:r>
      <w:r w:rsidR="00912110">
        <w:t>4</w:t>
      </w:r>
      <w:r>
        <w:t>)</w:t>
      </w:r>
      <w:r w:rsidR="008A6B9E">
        <w:t xml:space="preserve"> How does your solution comply with relevant industry standards and regulations (E.G </w:t>
      </w:r>
      <w:r w:rsidR="0AAEB5FE">
        <w:t>ISO27001, ISO42010 and Cyber Essentials</w:t>
      </w:r>
      <w:r w:rsidR="008A6B9E">
        <w:t>)?</w:t>
      </w:r>
    </w:p>
    <w:p w14:paraId="6288D60D" w14:textId="306AB4D2" w:rsidR="0043289E" w:rsidRDefault="006A1139" w:rsidP="1D9124F4">
      <w:r w:rsidRPr="026E98D6">
        <w:t>Q</w:t>
      </w:r>
      <w:r w:rsidR="50CF03F5" w:rsidRPr="026E98D6">
        <w:t>2</w:t>
      </w:r>
      <w:r w:rsidR="00912110">
        <w:t>4</w:t>
      </w:r>
      <w:r w:rsidRPr="026E98D6">
        <w:t>a)</w:t>
      </w:r>
    </w:p>
    <w:p w14:paraId="57776B72" w14:textId="77777777" w:rsidR="00912110" w:rsidRPr="000257B7" w:rsidRDefault="00912110" w:rsidP="1D9124F4"/>
    <w:p w14:paraId="32E2C4EF" w14:textId="2422ABC0" w:rsidR="0043289E" w:rsidRPr="000257B7" w:rsidRDefault="0043289E" w:rsidP="1D9124F4">
      <w:r w:rsidRPr="026E98D6">
        <w:t>Q</w:t>
      </w:r>
      <w:r w:rsidR="60F3E468" w:rsidRPr="026E98D6">
        <w:t>2</w:t>
      </w:r>
      <w:r w:rsidR="00912110">
        <w:t>5</w:t>
      </w:r>
      <w:r w:rsidRPr="026E98D6">
        <w:t>)</w:t>
      </w:r>
      <w:r w:rsidR="006E0CF5" w:rsidRPr="026E98D6">
        <w:t xml:space="preserve"> </w:t>
      </w:r>
      <w:r w:rsidR="008E4D37" w:rsidRPr="026E98D6">
        <w:t>What levels of technical support do you offer (E.G 24/7 support, dedicated account managers)?</w:t>
      </w:r>
    </w:p>
    <w:p w14:paraId="32995E97" w14:textId="2FB0226E" w:rsidR="0043289E" w:rsidRDefault="006E0CF5" w:rsidP="1D9124F4">
      <w:r w:rsidRPr="026E98D6">
        <w:t>Q</w:t>
      </w:r>
      <w:r w:rsidR="02915C4D" w:rsidRPr="026E98D6">
        <w:t>2</w:t>
      </w:r>
      <w:r w:rsidR="00912110">
        <w:t>5</w:t>
      </w:r>
      <w:r w:rsidRPr="026E98D6">
        <w:t>a)</w:t>
      </w:r>
    </w:p>
    <w:p w14:paraId="7F6EFE9B" w14:textId="77777777" w:rsidR="00912110" w:rsidRPr="000257B7" w:rsidRDefault="00912110" w:rsidP="1D9124F4"/>
    <w:p w14:paraId="3781BB4C" w14:textId="26A56ADB" w:rsidR="0043289E" w:rsidRPr="002839FD" w:rsidRDefault="0043289E" w:rsidP="1D9124F4">
      <w:r>
        <w:t>Q</w:t>
      </w:r>
      <w:r w:rsidR="7324E217">
        <w:t>2</w:t>
      </w:r>
      <w:r w:rsidR="00912110">
        <w:t>6</w:t>
      </w:r>
      <w:r>
        <w:t>)</w:t>
      </w:r>
      <w:r w:rsidR="00473BE9">
        <w:t xml:space="preserve"> Please can you provide indicative, fully inclusive (where reasonably possible) costs for a </w:t>
      </w:r>
      <w:r w:rsidR="21CABDEA">
        <w:t>4</w:t>
      </w:r>
      <w:r w:rsidR="00473BE9">
        <w:t xml:space="preserve">-year contract with </w:t>
      </w:r>
      <w:r w:rsidR="3174E0C9">
        <w:t xml:space="preserve">2 </w:t>
      </w:r>
      <w:r w:rsidR="00473BE9">
        <w:t>optional 12-month extension periods, broken</w:t>
      </w:r>
      <w:r w:rsidR="002839FD">
        <w:t xml:space="preserve"> down into annual costs? We appreciate your response is indicative only and subject to change pending the time of procuring and Northumbria Police’s confirmed requirements, however, this will allow us to ensure the correct budget is signed off before procuring </w:t>
      </w:r>
      <w:r w:rsidR="00BE0A86">
        <w:t>a</w:t>
      </w:r>
      <w:r w:rsidR="002839FD">
        <w:t xml:space="preserve"> new contract</w:t>
      </w:r>
    </w:p>
    <w:p w14:paraId="66D03DD1" w14:textId="4B9F9D1C" w:rsidR="0043289E" w:rsidRDefault="002839FD" w:rsidP="1D9124F4">
      <w:r w:rsidRPr="026E98D6">
        <w:t>Q</w:t>
      </w:r>
      <w:r w:rsidR="678AFA28" w:rsidRPr="026E98D6">
        <w:t>2</w:t>
      </w:r>
      <w:r w:rsidR="00912110">
        <w:t>6</w:t>
      </w:r>
      <w:r w:rsidRPr="026E98D6">
        <w:t>a)</w:t>
      </w:r>
    </w:p>
    <w:p w14:paraId="2F7F6315" w14:textId="77777777" w:rsidR="00912110" w:rsidRDefault="00912110" w:rsidP="1D9124F4"/>
    <w:p w14:paraId="4724B7CC" w14:textId="54588DB5" w:rsidR="008545C2" w:rsidRDefault="00321136" w:rsidP="1D9124F4">
      <w:r w:rsidRPr="026E98D6">
        <w:t>Q</w:t>
      </w:r>
      <w:r w:rsidR="21603965" w:rsidRPr="026E98D6">
        <w:t>2</w:t>
      </w:r>
      <w:r w:rsidR="00912110">
        <w:t>7</w:t>
      </w:r>
      <w:r w:rsidRPr="026E98D6">
        <w:t>)</w:t>
      </w:r>
      <w:r w:rsidR="00136ABA" w:rsidRPr="026E98D6">
        <w:t xml:space="preserve"> </w:t>
      </w:r>
      <w:r w:rsidR="008D49EC" w:rsidRPr="026E98D6">
        <w:t xml:space="preserve">Can you provide details of the implementation planning and </w:t>
      </w:r>
      <w:r w:rsidR="002D5AE5" w:rsidRPr="026E98D6">
        <w:t xml:space="preserve">an estimation as to how long implementation usually takes based on experience of organisations of Northumbria Police’s size. </w:t>
      </w:r>
    </w:p>
    <w:p w14:paraId="5C29EBDF" w14:textId="344A4260" w:rsidR="00321136" w:rsidRDefault="00321136" w:rsidP="1D9124F4">
      <w:r w:rsidRPr="026E98D6">
        <w:t>Q</w:t>
      </w:r>
      <w:r w:rsidR="50254929" w:rsidRPr="026E98D6">
        <w:t>2</w:t>
      </w:r>
      <w:r w:rsidR="00912110">
        <w:t>7</w:t>
      </w:r>
      <w:r w:rsidRPr="026E98D6">
        <w:t>a)</w:t>
      </w:r>
    </w:p>
    <w:p w14:paraId="41628FDA" w14:textId="77777777" w:rsidR="00912110" w:rsidRPr="000257B7" w:rsidRDefault="00912110" w:rsidP="1D9124F4"/>
    <w:p w14:paraId="5A8AA7A2" w14:textId="2BC8775A" w:rsidR="00370711" w:rsidRPr="000257B7" w:rsidRDefault="0043289E" w:rsidP="1D9124F4">
      <w:r w:rsidRPr="026E98D6">
        <w:t>Q</w:t>
      </w:r>
      <w:r w:rsidR="00912110">
        <w:t>28</w:t>
      </w:r>
      <w:r w:rsidRPr="026E98D6">
        <w:t>)</w:t>
      </w:r>
      <w:r w:rsidR="00BE0A86" w:rsidRPr="026E98D6">
        <w:t xml:space="preserve"> What are your plans for future development and enhancements of your product?</w:t>
      </w:r>
      <w:r w:rsidR="00096384" w:rsidRPr="026E98D6">
        <w:t xml:space="preserve"> </w:t>
      </w:r>
      <w:r w:rsidR="00536438" w:rsidRPr="026E98D6">
        <w:t xml:space="preserve">(It would be useful if you were able to provide a roadmap) </w:t>
      </w:r>
    </w:p>
    <w:p w14:paraId="1188B5B2" w14:textId="5DF57ACC" w:rsidR="0043289E" w:rsidRDefault="00BE0A86" w:rsidP="1D9124F4">
      <w:r w:rsidRPr="026E98D6">
        <w:t>Q</w:t>
      </w:r>
      <w:r w:rsidR="00912110">
        <w:t>28</w:t>
      </w:r>
      <w:r w:rsidRPr="026E98D6">
        <w:t>a)</w:t>
      </w:r>
    </w:p>
    <w:p w14:paraId="457E6148" w14:textId="77777777" w:rsidR="00912110" w:rsidRDefault="00912110" w:rsidP="1D9124F4"/>
    <w:p w14:paraId="010017F3" w14:textId="3753CD73" w:rsidR="00912110" w:rsidRDefault="00370711" w:rsidP="1D9124F4">
      <w:r w:rsidRPr="026E98D6">
        <w:t>Q</w:t>
      </w:r>
      <w:r w:rsidR="00912110">
        <w:t>29</w:t>
      </w:r>
      <w:r w:rsidRPr="026E98D6">
        <w:t xml:space="preserve">) Can you provide details of what training you provide as part of the </w:t>
      </w:r>
      <w:r w:rsidR="00771D86" w:rsidRPr="026E98D6">
        <w:t>implementation of your solution. (E.g. Face to face training, Train the trainer, online etc)</w:t>
      </w:r>
    </w:p>
    <w:p w14:paraId="29AC1580" w14:textId="47122FCD" w:rsidR="00771D86" w:rsidRDefault="00771D86" w:rsidP="1D9124F4">
      <w:r w:rsidRPr="026E98D6">
        <w:t>Q</w:t>
      </w:r>
      <w:r w:rsidR="00912110">
        <w:t>29</w:t>
      </w:r>
      <w:r w:rsidRPr="026E98D6">
        <w:t>a)</w:t>
      </w:r>
    </w:p>
    <w:p w14:paraId="4D6C8923" w14:textId="77777777" w:rsidR="00912110" w:rsidRDefault="00912110" w:rsidP="1D9124F4"/>
    <w:p w14:paraId="50B38B1A" w14:textId="3D1419EA" w:rsidR="00B76159" w:rsidRDefault="00771D86" w:rsidP="1D9124F4">
      <w:r w:rsidRPr="026E98D6">
        <w:t>Q</w:t>
      </w:r>
      <w:r w:rsidR="022E7FE1" w:rsidRPr="026E98D6">
        <w:t>3</w:t>
      </w:r>
      <w:r w:rsidR="00912110">
        <w:t>0</w:t>
      </w:r>
      <w:r w:rsidR="0009677B" w:rsidRPr="026E98D6">
        <w:t xml:space="preserve">) Can you detail </w:t>
      </w:r>
      <w:r w:rsidR="00B76159" w:rsidRPr="026E98D6">
        <w:t xml:space="preserve">of </w:t>
      </w:r>
      <w:r w:rsidR="0009677B" w:rsidRPr="026E98D6">
        <w:t>what technical artefacts you provide during the design and implementation</w:t>
      </w:r>
      <w:r w:rsidR="00B76159" w:rsidRPr="026E98D6">
        <w:t xml:space="preserve"> stages</w:t>
      </w:r>
      <w:r w:rsidR="0009677B" w:rsidRPr="026E98D6">
        <w:t xml:space="preserve"> </w:t>
      </w:r>
      <w:r w:rsidR="00E32AFD" w:rsidRPr="026E98D6">
        <w:t>of your solution (E.g. High-level design, data mapping, low level design</w:t>
      </w:r>
      <w:r w:rsidR="00B76159" w:rsidRPr="026E98D6">
        <w:t xml:space="preserve"> etc) </w:t>
      </w:r>
    </w:p>
    <w:p w14:paraId="5332F2C4" w14:textId="0B710F4A" w:rsidR="00771D86" w:rsidRDefault="00B76159" w:rsidP="1D9124F4">
      <w:r w:rsidRPr="026E98D6">
        <w:t>Q</w:t>
      </w:r>
      <w:r w:rsidR="6DC6A216" w:rsidRPr="026E98D6">
        <w:t>3</w:t>
      </w:r>
      <w:r w:rsidR="00912110">
        <w:t>0</w:t>
      </w:r>
      <w:r w:rsidRPr="026E98D6">
        <w:t>a)</w:t>
      </w:r>
      <w:r w:rsidR="00E32AFD" w:rsidRPr="026E98D6">
        <w:t xml:space="preserve"> </w:t>
      </w:r>
    </w:p>
    <w:p w14:paraId="24B951B6" w14:textId="77777777" w:rsidR="00912110" w:rsidRPr="000257B7" w:rsidRDefault="00912110" w:rsidP="1D9124F4"/>
    <w:p w14:paraId="0DC8118E" w14:textId="0D8BC561" w:rsidR="0043289E" w:rsidRPr="000257B7" w:rsidRDefault="0043289E" w:rsidP="1D9124F4">
      <w:r w:rsidRPr="026E98D6">
        <w:t>Q</w:t>
      </w:r>
      <w:r w:rsidR="6E91C9DC" w:rsidRPr="026E98D6">
        <w:t>3</w:t>
      </w:r>
      <w:r w:rsidR="00CF3483">
        <w:t>1</w:t>
      </w:r>
      <w:r w:rsidRPr="026E98D6">
        <w:t>)</w:t>
      </w:r>
      <w:r w:rsidR="00BE0A86" w:rsidRPr="026E98D6">
        <w:t xml:space="preserve"> Please advise what national procurement frameworks your organisation </w:t>
      </w:r>
      <w:r w:rsidR="000257B7" w:rsidRPr="026E98D6">
        <w:t>is</w:t>
      </w:r>
      <w:r w:rsidR="00BE0A86" w:rsidRPr="026E98D6">
        <w:t xml:space="preserve"> signed up to (if any)</w:t>
      </w:r>
      <w:r w:rsidR="00B214FB" w:rsidRPr="026E98D6">
        <w:t>.</w:t>
      </w:r>
    </w:p>
    <w:p w14:paraId="56AA9186" w14:textId="4F9C1AB3" w:rsidR="0043289E" w:rsidRDefault="00B214FB" w:rsidP="1D9124F4">
      <w:r w:rsidRPr="026E98D6">
        <w:t>Q</w:t>
      </w:r>
      <w:r w:rsidR="57B3B12B" w:rsidRPr="026E98D6">
        <w:t>3</w:t>
      </w:r>
      <w:r w:rsidR="00CF3483">
        <w:t>1</w:t>
      </w:r>
      <w:r w:rsidRPr="026E98D6">
        <w:t>a)</w:t>
      </w:r>
    </w:p>
    <w:p w14:paraId="767DB0FB" w14:textId="77777777" w:rsidR="00912110" w:rsidRPr="000257B7" w:rsidRDefault="00912110" w:rsidP="1D9124F4"/>
    <w:p w14:paraId="63D43EA0" w14:textId="04ED24C9" w:rsidR="0043289E" w:rsidRDefault="0043289E" w:rsidP="1D9124F4">
      <w:r w:rsidRPr="026E98D6">
        <w:lastRenderedPageBreak/>
        <w:t>Q</w:t>
      </w:r>
      <w:r w:rsidR="70C9E483" w:rsidRPr="026E98D6">
        <w:t>3</w:t>
      </w:r>
      <w:r w:rsidR="00CF3483">
        <w:t>2</w:t>
      </w:r>
      <w:r w:rsidRPr="026E98D6">
        <w:t>)</w:t>
      </w:r>
      <w:r w:rsidR="004903B6" w:rsidRPr="026E98D6">
        <w:t xml:space="preserve"> If Northumbria Police advertised an open tender for this opportunity, would you intend to submit a response?</w:t>
      </w:r>
    </w:p>
    <w:p w14:paraId="76565D4C" w14:textId="25234AD7" w:rsidR="00B214FB" w:rsidRDefault="00B214FB" w:rsidP="1D9124F4">
      <w:r w:rsidRPr="026E98D6">
        <w:t>Q</w:t>
      </w:r>
      <w:r w:rsidR="5513E13D" w:rsidRPr="026E98D6">
        <w:t>3</w:t>
      </w:r>
      <w:r w:rsidR="00CF3483">
        <w:t>2</w:t>
      </w:r>
      <w:r w:rsidRPr="026E98D6">
        <w:t>a)</w:t>
      </w:r>
    </w:p>
    <w:p w14:paraId="1D76A166" w14:textId="77777777" w:rsidR="00912110" w:rsidRDefault="00912110" w:rsidP="1D9124F4"/>
    <w:p w14:paraId="399A8049" w14:textId="17002181" w:rsidR="004903B6" w:rsidRDefault="00136ABA" w:rsidP="1D9124F4">
      <w:r w:rsidRPr="026E98D6">
        <w:t>Q</w:t>
      </w:r>
      <w:r w:rsidR="6E4CD74F" w:rsidRPr="026E98D6">
        <w:t>3</w:t>
      </w:r>
      <w:r w:rsidR="00CF3483">
        <w:t>3</w:t>
      </w:r>
      <w:r w:rsidR="004903B6" w:rsidRPr="026E98D6">
        <w:t xml:space="preserve">) </w:t>
      </w:r>
      <w:r w:rsidR="000257B7" w:rsidRPr="026E98D6">
        <w:t>There is now a major drive for public sector organisations to consider social value and sustainability during the procurement process. What social value and sustainability benefits could your organisation offer if successful for this contract?</w:t>
      </w:r>
    </w:p>
    <w:p w14:paraId="2A8468CA" w14:textId="7DCB279E" w:rsidR="000257B7" w:rsidRDefault="00136ABA" w:rsidP="1D9124F4">
      <w:r w:rsidRPr="026E98D6">
        <w:t>Q</w:t>
      </w:r>
      <w:r w:rsidR="28111CF8" w:rsidRPr="026E98D6">
        <w:t>3</w:t>
      </w:r>
      <w:r w:rsidR="00CF3483">
        <w:t>3</w:t>
      </w:r>
      <w:r w:rsidR="000257B7" w:rsidRPr="026E98D6">
        <w:t>a)</w:t>
      </w:r>
    </w:p>
    <w:p w14:paraId="18F85C35" w14:textId="77777777" w:rsidR="00912110" w:rsidRDefault="00912110" w:rsidP="1D9124F4"/>
    <w:p w14:paraId="1FD510FF" w14:textId="4329556A" w:rsidR="000257B7" w:rsidRDefault="00136ABA" w:rsidP="1D9124F4">
      <w:r w:rsidRPr="026E98D6">
        <w:t>Q</w:t>
      </w:r>
      <w:r w:rsidR="2FC907C5" w:rsidRPr="026E98D6">
        <w:t>3</w:t>
      </w:r>
      <w:r w:rsidR="00CF3483">
        <w:t>4</w:t>
      </w:r>
      <w:r w:rsidR="000257B7" w:rsidRPr="026E98D6">
        <w:t>) What accreditations do your organisation hold (E.G ISO certifications, Cyber Essentials)?</w:t>
      </w:r>
    </w:p>
    <w:p w14:paraId="4AFD7436" w14:textId="645C1D58" w:rsidR="000257B7" w:rsidRDefault="00136ABA" w:rsidP="1D9124F4">
      <w:r>
        <w:t>Q</w:t>
      </w:r>
      <w:r w:rsidR="29AD1FB5">
        <w:t>3</w:t>
      </w:r>
      <w:r w:rsidR="00CF3483">
        <w:t>4</w:t>
      </w:r>
      <w:r w:rsidR="000257B7">
        <w:t>a)</w:t>
      </w:r>
    </w:p>
    <w:p w14:paraId="58240DFF" w14:textId="77777777" w:rsidR="00912110" w:rsidRDefault="00912110" w:rsidP="1D9124F4"/>
    <w:p w14:paraId="6EFF183B" w14:textId="457E7529" w:rsidR="395380AB" w:rsidRDefault="395380AB" w:rsidP="00C27948">
      <w:pPr>
        <w:rPr>
          <w:rFonts w:ascii="Calibri" w:eastAsia="Calibri" w:hAnsi="Calibri" w:cs="Calibri"/>
        </w:rPr>
      </w:pPr>
      <w:r>
        <w:t>Q3</w:t>
      </w:r>
      <w:r w:rsidR="00CF3483">
        <w:t>5</w:t>
      </w:r>
      <w:r>
        <w:t xml:space="preserve">) </w:t>
      </w:r>
      <w:r w:rsidRPr="00C27948">
        <w:rPr>
          <w:rFonts w:ascii="Calibri" w:eastAsia="Calibri" w:hAnsi="Calibri" w:cs="Calibri"/>
        </w:rPr>
        <w:t xml:space="preserve">Can you detail what your data migration process looks like from the 'As-is' state into the 'to-be' including formats you expect data to be in </w:t>
      </w:r>
    </w:p>
    <w:p w14:paraId="41F808B3" w14:textId="7896B62D" w:rsidR="395380AB" w:rsidRDefault="395380AB" w:rsidP="00C27948">
      <w:pPr>
        <w:rPr>
          <w:rFonts w:ascii="Calibri" w:eastAsia="Calibri" w:hAnsi="Calibri" w:cs="Calibri"/>
        </w:rPr>
      </w:pPr>
      <w:r w:rsidRPr="00C27948">
        <w:rPr>
          <w:rFonts w:ascii="Calibri" w:eastAsia="Calibri" w:hAnsi="Calibri" w:cs="Calibri"/>
        </w:rPr>
        <w:t>Q3</w:t>
      </w:r>
      <w:r w:rsidR="00CF3483">
        <w:rPr>
          <w:rFonts w:ascii="Calibri" w:eastAsia="Calibri" w:hAnsi="Calibri" w:cs="Calibri"/>
        </w:rPr>
        <w:t>5</w:t>
      </w:r>
      <w:r w:rsidRPr="00C27948">
        <w:rPr>
          <w:rFonts w:ascii="Calibri" w:eastAsia="Calibri" w:hAnsi="Calibri" w:cs="Calibri"/>
        </w:rPr>
        <w:t>a)</w:t>
      </w:r>
    </w:p>
    <w:p w14:paraId="6C0FEF03" w14:textId="77777777" w:rsidR="00912110" w:rsidRDefault="00912110" w:rsidP="00C27948">
      <w:pPr>
        <w:rPr>
          <w:rFonts w:ascii="Calibri" w:eastAsia="Calibri" w:hAnsi="Calibri" w:cs="Calibri"/>
        </w:rPr>
      </w:pPr>
    </w:p>
    <w:p w14:paraId="0B42AC49" w14:textId="19F03919" w:rsidR="395380AB" w:rsidRDefault="395380AB" w:rsidP="00C27948">
      <w:pPr>
        <w:rPr>
          <w:rFonts w:ascii="Calibri" w:eastAsia="Calibri" w:hAnsi="Calibri" w:cs="Calibri"/>
        </w:rPr>
      </w:pPr>
      <w:r w:rsidRPr="00C27948">
        <w:rPr>
          <w:rFonts w:ascii="Calibri" w:eastAsia="Calibri" w:hAnsi="Calibri" w:cs="Calibri"/>
        </w:rPr>
        <w:t>Q3</w:t>
      </w:r>
      <w:r w:rsidR="00CF3483">
        <w:rPr>
          <w:rFonts w:ascii="Calibri" w:eastAsia="Calibri" w:hAnsi="Calibri" w:cs="Calibri"/>
        </w:rPr>
        <w:t>6</w:t>
      </w:r>
      <w:r w:rsidRPr="00C27948">
        <w:rPr>
          <w:rFonts w:ascii="Calibri" w:eastAsia="Calibri" w:hAnsi="Calibri" w:cs="Calibri"/>
        </w:rPr>
        <w:t xml:space="preserve">) Can you detail your redundancy process e.g. Disaster recovery, redundancy servers etc.  </w:t>
      </w:r>
    </w:p>
    <w:p w14:paraId="682934B9" w14:textId="1EF8D34A" w:rsidR="395380AB" w:rsidRDefault="395380AB" w:rsidP="00C27948">
      <w:pPr>
        <w:rPr>
          <w:rFonts w:ascii="Calibri" w:eastAsia="Calibri" w:hAnsi="Calibri" w:cs="Calibri"/>
        </w:rPr>
      </w:pPr>
      <w:r w:rsidRPr="00C27948">
        <w:rPr>
          <w:rFonts w:ascii="Calibri" w:eastAsia="Calibri" w:hAnsi="Calibri" w:cs="Calibri"/>
        </w:rPr>
        <w:t>Q3</w:t>
      </w:r>
      <w:r w:rsidR="00CF3483">
        <w:rPr>
          <w:rFonts w:ascii="Calibri" w:eastAsia="Calibri" w:hAnsi="Calibri" w:cs="Calibri"/>
        </w:rPr>
        <w:t>6</w:t>
      </w:r>
      <w:r w:rsidRPr="00C27948">
        <w:rPr>
          <w:rFonts w:ascii="Calibri" w:eastAsia="Calibri" w:hAnsi="Calibri" w:cs="Calibri"/>
        </w:rPr>
        <w:t>a)</w:t>
      </w:r>
    </w:p>
    <w:p w14:paraId="5E675FA7" w14:textId="354E62BA" w:rsidR="00C27948" w:rsidRDefault="00C27948" w:rsidP="00C27948">
      <w:pPr>
        <w:rPr>
          <w:rFonts w:ascii="Calibri" w:eastAsia="Calibri" w:hAnsi="Calibri" w:cs="Calibri"/>
        </w:rPr>
      </w:pPr>
    </w:p>
    <w:p w14:paraId="17B01600" w14:textId="77777777" w:rsidR="0043289E" w:rsidRDefault="0043289E" w:rsidP="00DE2D57">
      <w:pPr>
        <w:rPr>
          <w:rFonts w:cstheme="minorHAnsi"/>
        </w:rPr>
      </w:pPr>
    </w:p>
    <w:p w14:paraId="0DCF35C9" w14:textId="77777777" w:rsidR="00DE2D57" w:rsidRDefault="00DE2D57" w:rsidP="00DE2D57">
      <w:pPr>
        <w:rPr>
          <w:rFonts w:cstheme="minorHAnsi"/>
        </w:rPr>
      </w:pPr>
    </w:p>
    <w:p w14:paraId="32F651F0" w14:textId="77777777" w:rsidR="00DE2D57" w:rsidRDefault="00DE2D57" w:rsidP="00DE2D57">
      <w:pPr>
        <w:rPr>
          <w:rFonts w:cstheme="minorHAnsi"/>
        </w:rPr>
      </w:pPr>
    </w:p>
    <w:p w14:paraId="04E8DC67" w14:textId="77777777" w:rsidR="00DE2D57" w:rsidRDefault="00DE2D57" w:rsidP="00DE2D57">
      <w:pPr>
        <w:rPr>
          <w:rFonts w:cstheme="minorHAnsi"/>
        </w:rPr>
      </w:pPr>
    </w:p>
    <w:p w14:paraId="0B2453D3" w14:textId="77777777" w:rsidR="00DE2D57" w:rsidRDefault="00DE2D57" w:rsidP="00DE2D57">
      <w:pPr>
        <w:rPr>
          <w:rFonts w:cstheme="minorHAnsi"/>
        </w:rPr>
      </w:pPr>
    </w:p>
    <w:p w14:paraId="0AFE85DB" w14:textId="77777777" w:rsidR="00DE2D57" w:rsidRDefault="00DE2D57" w:rsidP="00DE2D57">
      <w:pPr>
        <w:rPr>
          <w:rFonts w:cstheme="minorHAnsi"/>
        </w:rPr>
      </w:pPr>
    </w:p>
    <w:p w14:paraId="1BF19CE8" w14:textId="77777777" w:rsidR="00506A0E" w:rsidRDefault="00506A0E" w:rsidP="003D5B20">
      <w:pPr>
        <w:rPr>
          <w:rFonts w:cstheme="minorHAnsi"/>
        </w:rPr>
      </w:pPr>
    </w:p>
    <w:p w14:paraId="5B8CC0F6" w14:textId="77777777" w:rsidR="0043289E" w:rsidRDefault="0043289E" w:rsidP="003D5B20">
      <w:pPr>
        <w:rPr>
          <w:rFonts w:cstheme="minorHAnsi"/>
        </w:rPr>
      </w:pPr>
    </w:p>
    <w:p w14:paraId="6A45EA44" w14:textId="77777777" w:rsidR="0043289E" w:rsidRDefault="0043289E" w:rsidP="003D5B20">
      <w:pPr>
        <w:rPr>
          <w:rFonts w:cstheme="minorHAnsi"/>
        </w:rPr>
      </w:pPr>
    </w:p>
    <w:p w14:paraId="292FD3E7" w14:textId="77777777" w:rsidR="0043289E" w:rsidRDefault="0043289E" w:rsidP="003D5B20">
      <w:pPr>
        <w:rPr>
          <w:rFonts w:cstheme="minorHAnsi"/>
        </w:rPr>
      </w:pPr>
    </w:p>
    <w:p w14:paraId="774592F1" w14:textId="77777777" w:rsidR="00353176" w:rsidRPr="002A46DB" w:rsidRDefault="00353176" w:rsidP="003D5B20">
      <w:pPr>
        <w:rPr>
          <w:rFonts w:cstheme="minorHAnsi"/>
        </w:rPr>
      </w:pPr>
    </w:p>
    <w:p w14:paraId="1EC3D778" w14:textId="5B050327" w:rsidR="00F3396A" w:rsidRDefault="004F4762" w:rsidP="00FC739A">
      <w:pPr>
        <w:pStyle w:val="Heading1"/>
      </w:pPr>
      <w:r>
        <w:lastRenderedPageBreak/>
        <w:t xml:space="preserve"> </w:t>
      </w:r>
      <w:bookmarkStart w:id="10" w:name="_Toc206140305"/>
      <w:r w:rsidR="00B7275D">
        <w:t xml:space="preserve">Instructions to </w:t>
      </w:r>
      <w:r w:rsidR="009E64FD">
        <w:t>Respondents</w:t>
      </w:r>
      <w:bookmarkEnd w:id="10"/>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00AA4B2D">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01832F7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James Thornton</w:t>
            </w:r>
          </w:p>
        </w:tc>
      </w:tr>
      <w:tr w:rsidR="00AA4B2D" w14:paraId="5E0C0F46" w14:textId="77777777" w:rsidTr="00AA4B2D">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21330A3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Procurement Business Partner</w:t>
            </w:r>
          </w:p>
        </w:tc>
      </w:tr>
      <w:tr w:rsidR="00AA4B2D" w14:paraId="351DDD15" w14:textId="77777777" w:rsidTr="00AA4B2D">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380B69EE" w:rsidR="00AA4B2D" w:rsidRPr="00272489" w:rsidRDefault="004A42E1" w:rsidP="001A5573">
            <w:pPr>
              <w:pStyle w:val="Tablecells"/>
              <w:rPr>
                <w:rFonts w:asciiTheme="minorHAnsi" w:hAnsiTheme="minorHAnsi" w:cstheme="minorHAnsi"/>
                <w:sz w:val="22"/>
                <w:szCs w:val="32"/>
              </w:rPr>
            </w:pPr>
            <w:r>
              <w:rPr>
                <w:rFonts w:asciiTheme="minorHAnsi" w:hAnsiTheme="minorHAnsi" w:cstheme="minorHAnsi"/>
                <w:sz w:val="22"/>
                <w:szCs w:val="32"/>
              </w:rPr>
              <w:t>James.thornton</w:t>
            </w:r>
            <w:r w:rsidR="00272489" w:rsidRPr="00272489">
              <w:rPr>
                <w:rFonts w:asciiTheme="minorHAnsi" w:hAnsiTheme="minorHAnsi" w:cstheme="minorHAnsi"/>
                <w:sz w:val="22"/>
                <w:szCs w:val="32"/>
              </w:rPr>
              <w:t>@northumbria.police.uk</w:t>
            </w:r>
          </w:p>
        </w:tc>
      </w:tr>
    </w:tbl>
    <w:p w14:paraId="671AB6DC" w14:textId="77777777" w:rsidR="004F4762" w:rsidRDefault="004F4762" w:rsidP="00173588"/>
    <w:p w14:paraId="5847989A" w14:textId="1CAB498B" w:rsidR="000E05B2" w:rsidRDefault="004F4762" w:rsidP="000E05B2">
      <w:pPr>
        <w:pStyle w:val="Heading1"/>
      </w:pPr>
      <w:r>
        <w:t xml:space="preserve"> </w:t>
      </w:r>
      <w:bookmarkStart w:id="11" w:name="_Toc206140306"/>
      <w:r>
        <w:t xml:space="preserve">Supplier </w:t>
      </w:r>
      <w:r w:rsidR="000E05B2">
        <w:t>Contact Details</w:t>
      </w:r>
      <w:bookmarkEnd w:id="11"/>
    </w:p>
    <w:p w14:paraId="5F4D47C5" w14:textId="202F9F2F" w:rsidR="000E05B2" w:rsidRDefault="000E05B2" w:rsidP="00F300C6">
      <w:pPr>
        <w:pStyle w:val="ListParagraph"/>
        <w:rPr>
          <w:rFonts w:asciiTheme="minorHAnsi" w:eastAsiaTheme="minorHAnsi" w:hAnsiTheme="minorHAnsi" w:cstheme="minorBidi"/>
          <w:szCs w:val="22"/>
          <w:lang w:val="en-GB"/>
        </w:rPr>
      </w:pPr>
      <w:r w:rsidRPr="00D74E0B">
        <w:rPr>
          <w:rFonts w:asciiTheme="minorHAnsi" w:eastAsiaTheme="minorHAnsi" w:hAnsiTheme="minorHAnsi" w:cstheme="minorBidi"/>
          <w:szCs w:val="22"/>
          <w:lang w:val="en-GB"/>
        </w:rPr>
        <w:t>Please</w:t>
      </w:r>
      <w:r w:rsidR="00F300C6" w:rsidRPr="00D74E0B">
        <w:rPr>
          <w:rFonts w:asciiTheme="minorHAnsi" w:eastAsiaTheme="minorHAnsi" w:hAnsiTheme="minorHAnsi" w:cstheme="minorBidi"/>
          <w:szCs w:val="22"/>
          <w:lang w:val="en-GB"/>
        </w:rPr>
        <w:t xml:space="preserve"> provide your contact details below, as well as a </w:t>
      </w:r>
      <w:r w:rsidR="00B37878" w:rsidRPr="00D74E0B">
        <w:rPr>
          <w:rFonts w:asciiTheme="minorHAnsi" w:eastAsiaTheme="minorHAnsi" w:hAnsiTheme="minorHAnsi" w:cstheme="minorBidi"/>
          <w:szCs w:val="22"/>
          <w:lang w:val="en-GB"/>
        </w:rPr>
        <w:t xml:space="preserve">delegate to contact in the event of the main contact being unavailable. Please note, all updates regarding the tender process and any clarifications </w:t>
      </w:r>
      <w:r w:rsidR="00D74E0B" w:rsidRPr="00D74E0B">
        <w:rPr>
          <w:rFonts w:asciiTheme="minorHAnsi" w:eastAsiaTheme="minorHAnsi" w:hAnsiTheme="minorHAnsi" w:cstheme="minorBidi"/>
          <w:szCs w:val="22"/>
          <w:lang w:val="en-GB"/>
        </w:rPr>
        <w:t>on your RFI response will be sent to these contacts.</w:t>
      </w:r>
    </w:p>
    <w:p w14:paraId="60FEE4C8" w14:textId="77777777" w:rsidR="00D74E0B" w:rsidRDefault="00D74E0B" w:rsidP="00F300C6">
      <w:pPr>
        <w:pStyle w:val="ListParagraph"/>
        <w:rPr>
          <w:rFonts w:asciiTheme="minorHAnsi" w:eastAsiaTheme="minorHAnsi" w:hAnsiTheme="minorHAnsi" w:cstheme="minorBidi"/>
          <w:szCs w:val="22"/>
          <w:lang w:val="en-GB"/>
        </w:rPr>
      </w:pPr>
    </w:p>
    <w:p w14:paraId="46F32BF2" w14:textId="79BE8AC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Primary Contact:</w:t>
      </w:r>
    </w:p>
    <w:p w14:paraId="705E4B8B" w14:textId="10F5CC01"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5725028E" w14:textId="0E77C42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Email:</w:t>
      </w:r>
    </w:p>
    <w:p w14:paraId="16B36E83" w14:textId="77777777" w:rsidR="00D74E0B" w:rsidRDefault="00D74E0B" w:rsidP="00F300C6">
      <w:pPr>
        <w:pStyle w:val="ListParagraph"/>
        <w:rPr>
          <w:rFonts w:asciiTheme="minorHAnsi" w:eastAsiaTheme="minorHAnsi" w:hAnsiTheme="minorHAnsi" w:cstheme="minorBidi"/>
          <w:szCs w:val="22"/>
          <w:lang w:val="en-GB"/>
        </w:rPr>
      </w:pPr>
    </w:p>
    <w:p w14:paraId="21246A19" w14:textId="06E55D99"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Secondary Contact:</w:t>
      </w:r>
    </w:p>
    <w:p w14:paraId="61EAE709" w14:textId="33FCFBED"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02E2E2FF" w14:textId="67A1A0B6" w:rsidR="00D74E0B" w:rsidRP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 xml:space="preserve">Email: </w:t>
      </w:r>
    </w:p>
    <w:p w14:paraId="3AE86E65" w14:textId="301DB73A" w:rsidR="0043289E" w:rsidRPr="000E05B2" w:rsidRDefault="0043289E" w:rsidP="004F4762">
      <w:pPr>
        <w:rPr>
          <w:highlight w:val="yellow"/>
        </w:rPr>
      </w:pPr>
    </w:p>
    <w:p w14:paraId="71AB654A" w14:textId="77777777" w:rsidR="003808D1" w:rsidRPr="004F4762" w:rsidRDefault="003808D1" w:rsidP="004F4762"/>
    <w:sectPr w:rsidR="003808D1" w:rsidRPr="004F4762" w:rsidSect="00812969">
      <w:headerReference w:type="default" r:id="rId13"/>
      <w:footerReference w:type="default" r:id="rId14"/>
      <w:headerReference w:type="first" r:id="rId15"/>
      <w:footerReference w:type="first" r:id="rId16"/>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7E62C" w14:textId="77777777" w:rsidR="004F68E8" w:rsidRDefault="004F68E8" w:rsidP="00842BD4">
      <w:pPr>
        <w:spacing w:after="0" w:line="240" w:lineRule="auto"/>
      </w:pPr>
      <w:r>
        <w:separator/>
      </w:r>
    </w:p>
  </w:endnote>
  <w:endnote w:type="continuationSeparator" w:id="0">
    <w:p w14:paraId="0345CAAE" w14:textId="77777777" w:rsidR="004F68E8" w:rsidRDefault="004F68E8" w:rsidP="00842BD4">
      <w:pPr>
        <w:spacing w:after="0" w:line="240" w:lineRule="auto"/>
      </w:pPr>
      <w:r>
        <w:continuationSeparator/>
      </w:r>
    </w:p>
  </w:endnote>
  <w:endnote w:type="continuationNotice" w:id="1">
    <w:p w14:paraId="0760BBAF" w14:textId="77777777" w:rsidR="004F68E8" w:rsidRDefault="004F68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F" w14:textId="437D8DD2" w:rsidR="00842BD4" w:rsidRDefault="009F321B" w:rsidP="1D9124F4">
    <w:pPr>
      <w:pStyle w:val="Footer"/>
      <w:rPr>
        <w:color w:val="1F497D" w:themeColor="text2"/>
      </w:rP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D9124F4" w:rsidRPr="00842BD4">
      <w:rPr>
        <w:color w:val="1F497D" w:themeColor="text2"/>
      </w:rPr>
      <w:t>Author:</w:t>
    </w:r>
    <w:r w:rsidR="1D9124F4">
      <w:rPr>
        <w:color w:val="1F497D" w:themeColor="text2"/>
      </w:rPr>
      <w:t xml:space="preserve"> Richard Gosling</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084DAA83" w:rsidR="00842BD4" w:rsidRDefault="1D9124F4" w:rsidP="1D9124F4">
    <w:pPr>
      <w:pStyle w:val="Footer"/>
      <w:rPr>
        <w:color w:val="1F497D" w:themeColor="text2"/>
      </w:rPr>
    </w:pPr>
    <w:r w:rsidRPr="1D9124F4">
      <w:rPr>
        <w:color w:val="1F497D" w:themeColor="text2"/>
      </w:rPr>
      <w:t>Date: 14/08/2025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5B17DFBC" w14:paraId="48A86A82" w14:textId="77777777" w:rsidTr="5B17DFBC">
      <w:trPr>
        <w:trHeight w:val="300"/>
      </w:trPr>
      <w:tc>
        <w:tcPr>
          <w:tcW w:w="3250" w:type="dxa"/>
        </w:tcPr>
        <w:p w14:paraId="5749FE9B" w14:textId="67F82BF0" w:rsidR="5B17DFBC" w:rsidRDefault="5B17DFBC" w:rsidP="5B17DFBC">
          <w:pPr>
            <w:pStyle w:val="Header"/>
            <w:ind w:left="-115"/>
          </w:pPr>
        </w:p>
      </w:tc>
      <w:tc>
        <w:tcPr>
          <w:tcW w:w="3250" w:type="dxa"/>
        </w:tcPr>
        <w:p w14:paraId="228AAEA6" w14:textId="543708C3" w:rsidR="5B17DFBC" w:rsidRDefault="5B17DFBC" w:rsidP="5B17DFBC">
          <w:pPr>
            <w:pStyle w:val="Header"/>
            <w:jc w:val="center"/>
          </w:pPr>
        </w:p>
      </w:tc>
      <w:tc>
        <w:tcPr>
          <w:tcW w:w="3250" w:type="dxa"/>
        </w:tcPr>
        <w:p w14:paraId="7F9A981F" w14:textId="757A515D" w:rsidR="5B17DFBC" w:rsidRDefault="5B17DFBC" w:rsidP="5B17DFBC">
          <w:pPr>
            <w:pStyle w:val="Header"/>
            <w:ind w:right="-115"/>
            <w:jc w:val="right"/>
          </w:pPr>
        </w:p>
      </w:tc>
    </w:tr>
  </w:tbl>
  <w:p w14:paraId="46D723C2" w14:textId="05DC6921" w:rsidR="5B17DFBC" w:rsidRDefault="5B17DFBC" w:rsidP="5B17D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2BFE9" w14:textId="77777777" w:rsidR="004F68E8" w:rsidRDefault="004F68E8" w:rsidP="00842BD4">
      <w:pPr>
        <w:spacing w:after="0" w:line="240" w:lineRule="auto"/>
      </w:pPr>
      <w:r>
        <w:separator/>
      </w:r>
    </w:p>
  </w:footnote>
  <w:footnote w:type="continuationSeparator" w:id="0">
    <w:p w14:paraId="22FA8980" w14:textId="77777777" w:rsidR="004F68E8" w:rsidRDefault="004F68E8" w:rsidP="00842BD4">
      <w:pPr>
        <w:spacing w:after="0" w:line="240" w:lineRule="auto"/>
      </w:pPr>
      <w:r>
        <w:continuationSeparator/>
      </w:r>
    </w:p>
  </w:footnote>
  <w:footnote w:type="continuationNotice" w:id="1">
    <w:p w14:paraId="595D5015" w14:textId="77777777" w:rsidR="004F68E8" w:rsidRDefault="004F68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D7A2D09" w14:textId="0B643EB4" w:rsidR="5B17DFBC" w:rsidRDefault="5B17DFBC" w:rsidP="5B17DFBC">
    <w:pPr>
      <w:pStyle w:val="Header"/>
    </w:pPr>
    <w:r w:rsidRPr="5B17DFBC">
      <w:rPr>
        <w:rFonts w:ascii="Calibri" w:eastAsia="Calibri" w:hAnsi="Calibri" w:cs="Calibri"/>
        <w:b/>
        <w:bCs/>
        <w:color w:val="1F487C"/>
        <w:sz w:val="48"/>
        <w:szCs w:val="48"/>
      </w:rPr>
      <w:t>Absence Management</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F3327B"/>
    <w:multiLevelType w:val="hybridMultilevel"/>
    <w:tmpl w:val="9FDC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3871188"/>
    <w:multiLevelType w:val="hybridMultilevel"/>
    <w:tmpl w:val="7F461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CD10B4"/>
    <w:multiLevelType w:val="hybridMultilevel"/>
    <w:tmpl w:val="69E61AB0"/>
    <w:lvl w:ilvl="0" w:tplc="1E7AABDC">
      <w:start w:val="1"/>
      <w:numFmt w:val="bullet"/>
      <w:lvlText w:val=""/>
      <w:lvlJc w:val="left"/>
      <w:pPr>
        <w:ind w:left="720" w:hanging="360"/>
      </w:pPr>
      <w:rPr>
        <w:rFonts w:ascii="Symbol" w:hAnsi="Symbol" w:hint="default"/>
      </w:rPr>
    </w:lvl>
    <w:lvl w:ilvl="1" w:tplc="9F46EA78">
      <w:start w:val="1"/>
      <w:numFmt w:val="bullet"/>
      <w:lvlText w:val="o"/>
      <w:lvlJc w:val="left"/>
      <w:pPr>
        <w:ind w:left="1440" w:hanging="360"/>
      </w:pPr>
      <w:rPr>
        <w:rFonts w:ascii="Courier New" w:hAnsi="Courier New" w:hint="default"/>
      </w:rPr>
    </w:lvl>
    <w:lvl w:ilvl="2" w:tplc="AE8486DC">
      <w:start w:val="1"/>
      <w:numFmt w:val="bullet"/>
      <w:lvlText w:val=""/>
      <w:lvlJc w:val="left"/>
      <w:pPr>
        <w:ind w:left="2160" w:hanging="360"/>
      </w:pPr>
      <w:rPr>
        <w:rFonts w:ascii="Wingdings" w:hAnsi="Wingdings" w:hint="default"/>
      </w:rPr>
    </w:lvl>
    <w:lvl w:ilvl="3" w:tplc="28FEF91A">
      <w:start w:val="1"/>
      <w:numFmt w:val="bullet"/>
      <w:lvlText w:val=""/>
      <w:lvlJc w:val="left"/>
      <w:pPr>
        <w:ind w:left="2880" w:hanging="360"/>
      </w:pPr>
      <w:rPr>
        <w:rFonts w:ascii="Symbol" w:hAnsi="Symbol" w:hint="default"/>
      </w:rPr>
    </w:lvl>
    <w:lvl w:ilvl="4" w:tplc="F208AF2C">
      <w:start w:val="1"/>
      <w:numFmt w:val="bullet"/>
      <w:lvlText w:val="o"/>
      <w:lvlJc w:val="left"/>
      <w:pPr>
        <w:ind w:left="3600" w:hanging="360"/>
      </w:pPr>
      <w:rPr>
        <w:rFonts w:ascii="Courier New" w:hAnsi="Courier New" w:hint="default"/>
      </w:rPr>
    </w:lvl>
    <w:lvl w:ilvl="5" w:tplc="CFEE8AB0">
      <w:start w:val="1"/>
      <w:numFmt w:val="bullet"/>
      <w:lvlText w:val=""/>
      <w:lvlJc w:val="left"/>
      <w:pPr>
        <w:ind w:left="4320" w:hanging="360"/>
      </w:pPr>
      <w:rPr>
        <w:rFonts w:ascii="Wingdings" w:hAnsi="Wingdings" w:hint="default"/>
      </w:rPr>
    </w:lvl>
    <w:lvl w:ilvl="6" w:tplc="05A29BDE">
      <w:start w:val="1"/>
      <w:numFmt w:val="bullet"/>
      <w:lvlText w:val=""/>
      <w:lvlJc w:val="left"/>
      <w:pPr>
        <w:ind w:left="5040" w:hanging="360"/>
      </w:pPr>
      <w:rPr>
        <w:rFonts w:ascii="Symbol" w:hAnsi="Symbol" w:hint="default"/>
      </w:rPr>
    </w:lvl>
    <w:lvl w:ilvl="7" w:tplc="3EB628FE">
      <w:start w:val="1"/>
      <w:numFmt w:val="bullet"/>
      <w:lvlText w:val="o"/>
      <w:lvlJc w:val="left"/>
      <w:pPr>
        <w:ind w:left="5760" w:hanging="360"/>
      </w:pPr>
      <w:rPr>
        <w:rFonts w:ascii="Courier New" w:hAnsi="Courier New" w:hint="default"/>
      </w:rPr>
    </w:lvl>
    <w:lvl w:ilvl="8" w:tplc="179CF97C">
      <w:start w:val="1"/>
      <w:numFmt w:val="bullet"/>
      <w:lvlText w:val=""/>
      <w:lvlJc w:val="left"/>
      <w:pPr>
        <w:ind w:left="6480" w:hanging="360"/>
      </w:pPr>
      <w:rPr>
        <w:rFonts w:ascii="Wingdings" w:hAnsi="Wingdings" w:hint="default"/>
      </w:rPr>
    </w:lvl>
  </w:abstractNum>
  <w:abstractNum w:abstractNumId="8"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9A3569"/>
    <w:multiLevelType w:val="hybridMultilevel"/>
    <w:tmpl w:val="5EE04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F313D4"/>
    <w:multiLevelType w:val="hybridMultilevel"/>
    <w:tmpl w:val="AF4208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F79BE"/>
    <w:multiLevelType w:val="hybridMultilevel"/>
    <w:tmpl w:val="B9DCD88C"/>
    <w:lvl w:ilvl="0" w:tplc="0E24D2DE">
      <w:start w:val="1"/>
      <w:numFmt w:val="bullet"/>
      <w:lvlText w:val=""/>
      <w:lvlJc w:val="left"/>
      <w:pPr>
        <w:ind w:left="720" w:hanging="360"/>
      </w:pPr>
      <w:rPr>
        <w:rFonts w:ascii="Symbol" w:hAnsi="Symbol" w:hint="default"/>
      </w:rPr>
    </w:lvl>
    <w:lvl w:ilvl="1" w:tplc="2D70928E">
      <w:start w:val="1"/>
      <w:numFmt w:val="bullet"/>
      <w:lvlText w:val="o"/>
      <w:lvlJc w:val="left"/>
      <w:pPr>
        <w:ind w:left="1440" w:hanging="360"/>
      </w:pPr>
      <w:rPr>
        <w:rFonts w:ascii="Courier New" w:hAnsi="Courier New" w:hint="default"/>
      </w:rPr>
    </w:lvl>
    <w:lvl w:ilvl="2" w:tplc="B412BA28">
      <w:start w:val="1"/>
      <w:numFmt w:val="bullet"/>
      <w:lvlText w:val=""/>
      <w:lvlJc w:val="left"/>
      <w:pPr>
        <w:ind w:left="2160" w:hanging="360"/>
      </w:pPr>
      <w:rPr>
        <w:rFonts w:ascii="Wingdings" w:hAnsi="Wingdings" w:hint="default"/>
      </w:rPr>
    </w:lvl>
    <w:lvl w:ilvl="3" w:tplc="1E76D54E">
      <w:start w:val="1"/>
      <w:numFmt w:val="bullet"/>
      <w:lvlText w:val=""/>
      <w:lvlJc w:val="left"/>
      <w:pPr>
        <w:ind w:left="2880" w:hanging="360"/>
      </w:pPr>
      <w:rPr>
        <w:rFonts w:ascii="Symbol" w:hAnsi="Symbol" w:hint="default"/>
      </w:rPr>
    </w:lvl>
    <w:lvl w:ilvl="4" w:tplc="89DE8300">
      <w:start w:val="1"/>
      <w:numFmt w:val="bullet"/>
      <w:lvlText w:val="o"/>
      <w:lvlJc w:val="left"/>
      <w:pPr>
        <w:ind w:left="3600" w:hanging="360"/>
      </w:pPr>
      <w:rPr>
        <w:rFonts w:ascii="Courier New" w:hAnsi="Courier New" w:hint="default"/>
      </w:rPr>
    </w:lvl>
    <w:lvl w:ilvl="5" w:tplc="0D4C9028">
      <w:start w:val="1"/>
      <w:numFmt w:val="bullet"/>
      <w:lvlText w:val=""/>
      <w:lvlJc w:val="left"/>
      <w:pPr>
        <w:ind w:left="4320" w:hanging="360"/>
      </w:pPr>
      <w:rPr>
        <w:rFonts w:ascii="Wingdings" w:hAnsi="Wingdings" w:hint="default"/>
      </w:rPr>
    </w:lvl>
    <w:lvl w:ilvl="6" w:tplc="EC5AC160">
      <w:start w:val="1"/>
      <w:numFmt w:val="bullet"/>
      <w:lvlText w:val=""/>
      <w:lvlJc w:val="left"/>
      <w:pPr>
        <w:ind w:left="5040" w:hanging="360"/>
      </w:pPr>
      <w:rPr>
        <w:rFonts w:ascii="Symbol" w:hAnsi="Symbol" w:hint="default"/>
      </w:rPr>
    </w:lvl>
    <w:lvl w:ilvl="7" w:tplc="F49835B0">
      <w:start w:val="1"/>
      <w:numFmt w:val="bullet"/>
      <w:lvlText w:val="o"/>
      <w:lvlJc w:val="left"/>
      <w:pPr>
        <w:ind w:left="5760" w:hanging="360"/>
      </w:pPr>
      <w:rPr>
        <w:rFonts w:ascii="Courier New" w:hAnsi="Courier New" w:hint="default"/>
      </w:rPr>
    </w:lvl>
    <w:lvl w:ilvl="8" w:tplc="F7784386">
      <w:start w:val="1"/>
      <w:numFmt w:val="bullet"/>
      <w:lvlText w:val=""/>
      <w:lvlJc w:val="left"/>
      <w:pPr>
        <w:ind w:left="6480" w:hanging="360"/>
      </w:pPr>
      <w:rPr>
        <w:rFonts w:ascii="Wingdings" w:hAnsi="Wingdings" w:hint="default"/>
      </w:rPr>
    </w:lvl>
  </w:abstractNum>
  <w:abstractNum w:abstractNumId="18"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877009432">
    <w:abstractNumId w:val="7"/>
  </w:num>
  <w:num w:numId="2" w16cid:durableId="333656653">
    <w:abstractNumId w:val="17"/>
  </w:num>
  <w:num w:numId="3" w16cid:durableId="1987511308">
    <w:abstractNumId w:val="0"/>
  </w:num>
  <w:num w:numId="4" w16cid:durableId="1674338380">
    <w:abstractNumId w:val="19"/>
  </w:num>
  <w:num w:numId="5" w16cid:durableId="762460850">
    <w:abstractNumId w:val="22"/>
  </w:num>
  <w:num w:numId="6" w16cid:durableId="1615551806">
    <w:abstractNumId w:val="25"/>
  </w:num>
  <w:num w:numId="7" w16cid:durableId="948197015">
    <w:abstractNumId w:val="24"/>
  </w:num>
  <w:num w:numId="8" w16cid:durableId="1471750937">
    <w:abstractNumId w:val="16"/>
  </w:num>
  <w:num w:numId="9" w16cid:durableId="865338014">
    <w:abstractNumId w:val="11"/>
  </w:num>
  <w:num w:numId="10" w16cid:durableId="1689672173">
    <w:abstractNumId w:val="20"/>
  </w:num>
  <w:num w:numId="11" w16cid:durableId="893083134">
    <w:abstractNumId w:val="12"/>
  </w:num>
  <w:num w:numId="12" w16cid:durableId="1240168324">
    <w:abstractNumId w:val="9"/>
  </w:num>
  <w:num w:numId="13" w16cid:durableId="1597905965">
    <w:abstractNumId w:val="26"/>
  </w:num>
  <w:num w:numId="14" w16cid:durableId="1728870184">
    <w:abstractNumId w:val="15"/>
  </w:num>
  <w:num w:numId="15" w16cid:durableId="497884802">
    <w:abstractNumId w:val="13"/>
  </w:num>
  <w:num w:numId="16" w16cid:durableId="2115398191">
    <w:abstractNumId w:val="8"/>
  </w:num>
  <w:num w:numId="17" w16cid:durableId="1750040310">
    <w:abstractNumId w:val="28"/>
  </w:num>
  <w:num w:numId="18" w16cid:durableId="932585924">
    <w:abstractNumId w:val="29"/>
  </w:num>
  <w:num w:numId="19" w16cid:durableId="1917401786">
    <w:abstractNumId w:val="4"/>
  </w:num>
  <w:num w:numId="20" w16cid:durableId="1245996775">
    <w:abstractNumId w:val="27"/>
  </w:num>
  <w:num w:numId="21" w16cid:durableId="1454445646">
    <w:abstractNumId w:val="3"/>
  </w:num>
  <w:num w:numId="22" w16cid:durableId="253902652">
    <w:abstractNumId w:val="5"/>
  </w:num>
  <w:num w:numId="23" w16cid:durableId="1117413197">
    <w:abstractNumId w:val="21"/>
  </w:num>
  <w:num w:numId="24" w16cid:durableId="870385605">
    <w:abstractNumId w:val="18"/>
  </w:num>
  <w:num w:numId="25" w16cid:durableId="1634868501">
    <w:abstractNumId w:val="23"/>
  </w:num>
  <w:num w:numId="26" w16cid:durableId="2003005951">
    <w:abstractNumId w:val="2"/>
  </w:num>
  <w:num w:numId="27" w16cid:durableId="2040467810">
    <w:abstractNumId w:val="1"/>
  </w:num>
  <w:num w:numId="28" w16cid:durableId="988553355">
    <w:abstractNumId w:val="14"/>
  </w:num>
  <w:num w:numId="29" w16cid:durableId="784038307">
    <w:abstractNumId w:val="6"/>
  </w:num>
  <w:num w:numId="30" w16cid:durableId="179425417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42BD4"/>
    <w:rsid w:val="00001077"/>
    <w:rsid w:val="000010E1"/>
    <w:rsid w:val="00001681"/>
    <w:rsid w:val="00001BDD"/>
    <w:rsid w:val="00002954"/>
    <w:rsid w:val="00004827"/>
    <w:rsid w:val="000131F5"/>
    <w:rsid w:val="0001638E"/>
    <w:rsid w:val="00025468"/>
    <w:rsid w:val="000257B7"/>
    <w:rsid w:val="00025FA5"/>
    <w:rsid w:val="00025FF5"/>
    <w:rsid w:val="00027017"/>
    <w:rsid w:val="0003006C"/>
    <w:rsid w:val="00030610"/>
    <w:rsid w:val="0003066D"/>
    <w:rsid w:val="00034AFF"/>
    <w:rsid w:val="00035236"/>
    <w:rsid w:val="00035C7F"/>
    <w:rsid w:val="00037E1F"/>
    <w:rsid w:val="000422CD"/>
    <w:rsid w:val="000430F7"/>
    <w:rsid w:val="00045A11"/>
    <w:rsid w:val="000460F5"/>
    <w:rsid w:val="00047A0C"/>
    <w:rsid w:val="00051334"/>
    <w:rsid w:val="00051EAB"/>
    <w:rsid w:val="00052922"/>
    <w:rsid w:val="00053C61"/>
    <w:rsid w:val="00054AC3"/>
    <w:rsid w:val="00056923"/>
    <w:rsid w:val="00056968"/>
    <w:rsid w:val="000570C7"/>
    <w:rsid w:val="00057548"/>
    <w:rsid w:val="00057885"/>
    <w:rsid w:val="00057E4E"/>
    <w:rsid w:val="00060E01"/>
    <w:rsid w:val="00062EDF"/>
    <w:rsid w:val="00062F1B"/>
    <w:rsid w:val="000652EB"/>
    <w:rsid w:val="0006647C"/>
    <w:rsid w:val="00067BC0"/>
    <w:rsid w:val="00073285"/>
    <w:rsid w:val="0007783E"/>
    <w:rsid w:val="00077C96"/>
    <w:rsid w:val="00080D38"/>
    <w:rsid w:val="00082BFA"/>
    <w:rsid w:val="00085014"/>
    <w:rsid w:val="00085ECF"/>
    <w:rsid w:val="0008640E"/>
    <w:rsid w:val="00086D7E"/>
    <w:rsid w:val="00091220"/>
    <w:rsid w:val="00092EF2"/>
    <w:rsid w:val="0009410C"/>
    <w:rsid w:val="00094A0C"/>
    <w:rsid w:val="000954F9"/>
    <w:rsid w:val="00095B8A"/>
    <w:rsid w:val="00096384"/>
    <w:rsid w:val="0009677B"/>
    <w:rsid w:val="000A2544"/>
    <w:rsid w:val="000A26D7"/>
    <w:rsid w:val="000A2A2D"/>
    <w:rsid w:val="000A4793"/>
    <w:rsid w:val="000A54C3"/>
    <w:rsid w:val="000A5DD6"/>
    <w:rsid w:val="000A69F8"/>
    <w:rsid w:val="000A6E3B"/>
    <w:rsid w:val="000A7176"/>
    <w:rsid w:val="000A73C3"/>
    <w:rsid w:val="000A7729"/>
    <w:rsid w:val="000B0C0C"/>
    <w:rsid w:val="000B16A6"/>
    <w:rsid w:val="000B1AE8"/>
    <w:rsid w:val="000B2CFF"/>
    <w:rsid w:val="000B42DC"/>
    <w:rsid w:val="000B6EB3"/>
    <w:rsid w:val="000C0910"/>
    <w:rsid w:val="000C14C1"/>
    <w:rsid w:val="000C1F2E"/>
    <w:rsid w:val="000C2446"/>
    <w:rsid w:val="000C2939"/>
    <w:rsid w:val="000C621E"/>
    <w:rsid w:val="000C65DD"/>
    <w:rsid w:val="000C73FC"/>
    <w:rsid w:val="000D44B1"/>
    <w:rsid w:val="000D7C3C"/>
    <w:rsid w:val="000E05B2"/>
    <w:rsid w:val="000E0DB5"/>
    <w:rsid w:val="000E0DEE"/>
    <w:rsid w:val="000E24D5"/>
    <w:rsid w:val="000E2E96"/>
    <w:rsid w:val="000E339B"/>
    <w:rsid w:val="000E3932"/>
    <w:rsid w:val="000E5909"/>
    <w:rsid w:val="000E6A37"/>
    <w:rsid w:val="000E7C6C"/>
    <w:rsid w:val="00100F88"/>
    <w:rsid w:val="001022A6"/>
    <w:rsid w:val="0010329F"/>
    <w:rsid w:val="00103432"/>
    <w:rsid w:val="0010350C"/>
    <w:rsid w:val="00106557"/>
    <w:rsid w:val="00110227"/>
    <w:rsid w:val="00112491"/>
    <w:rsid w:val="0011589F"/>
    <w:rsid w:val="00115F5F"/>
    <w:rsid w:val="001232B9"/>
    <w:rsid w:val="0012655F"/>
    <w:rsid w:val="001268D7"/>
    <w:rsid w:val="00131F38"/>
    <w:rsid w:val="001338C2"/>
    <w:rsid w:val="0013552B"/>
    <w:rsid w:val="00136ABA"/>
    <w:rsid w:val="00136C9E"/>
    <w:rsid w:val="00137E48"/>
    <w:rsid w:val="00141D8C"/>
    <w:rsid w:val="001420FD"/>
    <w:rsid w:val="001474E3"/>
    <w:rsid w:val="00150797"/>
    <w:rsid w:val="00150A13"/>
    <w:rsid w:val="001511E7"/>
    <w:rsid w:val="00160795"/>
    <w:rsid w:val="0016259A"/>
    <w:rsid w:val="00162E0F"/>
    <w:rsid w:val="00166520"/>
    <w:rsid w:val="00167FDD"/>
    <w:rsid w:val="00173588"/>
    <w:rsid w:val="001762D6"/>
    <w:rsid w:val="00176792"/>
    <w:rsid w:val="00182565"/>
    <w:rsid w:val="001841E5"/>
    <w:rsid w:val="0018502A"/>
    <w:rsid w:val="00185107"/>
    <w:rsid w:val="00185DAD"/>
    <w:rsid w:val="00186028"/>
    <w:rsid w:val="0018714F"/>
    <w:rsid w:val="001935BB"/>
    <w:rsid w:val="00193D9A"/>
    <w:rsid w:val="00194985"/>
    <w:rsid w:val="001954F6"/>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5FFA"/>
    <w:rsid w:val="00200CE2"/>
    <w:rsid w:val="00201CF6"/>
    <w:rsid w:val="002060FE"/>
    <w:rsid w:val="00216059"/>
    <w:rsid w:val="00223265"/>
    <w:rsid w:val="0022615D"/>
    <w:rsid w:val="002272F5"/>
    <w:rsid w:val="00232EE0"/>
    <w:rsid w:val="00232FB7"/>
    <w:rsid w:val="00233230"/>
    <w:rsid w:val="002405E6"/>
    <w:rsid w:val="002430B7"/>
    <w:rsid w:val="00243AFD"/>
    <w:rsid w:val="00245525"/>
    <w:rsid w:val="00250E4E"/>
    <w:rsid w:val="0025322E"/>
    <w:rsid w:val="00256D9C"/>
    <w:rsid w:val="00256EE0"/>
    <w:rsid w:val="002613CE"/>
    <w:rsid w:val="00262383"/>
    <w:rsid w:val="002628AF"/>
    <w:rsid w:val="002629A2"/>
    <w:rsid w:val="0026696E"/>
    <w:rsid w:val="00270E83"/>
    <w:rsid w:val="00272489"/>
    <w:rsid w:val="0027330B"/>
    <w:rsid w:val="00274457"/>
    <w:rsid w:val="00274B10"/>
    <w:rsid w:val="002761D6"/>
    <w:rsid w:val="00276A6F"/>
    <w:rsid w:val="0027757B"/>
    <w:rsid w:val="0028262E"/>
    <w:rsid w:val="00282C33"/>
    <w:rsid w:val="00283481"/>
    <w:rsid w:val="002839FD"/>
    <w:rsid w:val="00283A2D"/>
    <w:rsid w:val="00286513"/>
    <w:rsid w:val="002865AA"/>
    <w:rsid w:val="0029042A"/>
    <w:rsid w:val="00291BC0"/>
    <w:rsid w:val="00291D61"/>
    <w:rsid w:val="002932DC"/>
    <w:rsid w:val="002941B0"/>
    <w:rsid w:val="0029731D"/>
    <w:rsid w:val="002A191A"/>
    <w:rsid w:val="002A234A"/>
    <w:rsid w:val="002A46DB"/>
    <w:rsid w:val="002B02A5"/>
    <w:rsid w:val="002B4B61"/>
    <w:rsid w:val="002B4FAE"/>
    <w:rsid w:val="002C5217"/>
    <w:rsid w:val="002C6441"/>
    <w:rsid w:val="002C7CCF"/>
    <w:rsid w:val="002D283B"/>
    <w:rsid w:val="002D4A2E"/>
    <w:rsid w:val="002D5AE5"/>
    <w:rsid w:val="002D6C7D"/>
    <w:rsid w:val="002E19AB"/>
    <w:rsid w:val="002E6A35"/>
    <w:rsid w:val="002F4438"/>
    <w:rsid w:val="002F44C0"/>
    <w:rsid w:val="00300865"/>
    <w:rsid w:val="0030401E"/>
    <w:rsid w:val="003040DA"/>
    <w:rsid w:val="0030472C"/>
    <w:rsid w:val="003077F8"/>
    <w:rsid w:val="00310388"/>
    <w:rsid w:val="00311B26"/>
    <w:rsid w:val="00313EDF"/>
    <w:rsid w:val="0031449B"/>
    <w:rsid w:val="0032110B"/>
    <w:rsid w:val="00321136"/>
    <w:rsid w:val="00324918"/>
    <w:rsid w:val="0032509A"/>
    <w:rsid w:val="0032515B"/>
    <w:rsid w:val="00330016"/>
    <w:rsid w:val="00330692"/>
    <w:rsid w:val="00331B88"/>
    <w:rsid w:val="0033465F"/>
    <w:rsid w:val="0034267B"/>
    <w:rsid w:val="00342AD8"/>
    <w:rsid w:val="0034395F"/>
    <w:rsid w:val="00343E33"/>
    <w:rsid w:val="00344AA0"/>
    <w:rsid w:val="00346782"/>
    <w:rsid w:val="003515B2"/>
    <w:rsid w:val="0035253C"/>
    <w:rsid w:val="00352601"/>
    <w:rsid w:val="00353051"/>
    <w:rsid w:val="00353176"/>
    <w:rsid w:val="00356730"/>
    <w:rsid w:val="0035739A"/>
    <w:rsid w:val="00357FC4"/>
    <w:rsid w:val="00360D17"/>
    <w:rsid w:val="00361BAE"/>
    <w:rsid w:val="003645F4"/>
    <w:rsid w:val="003653DB"/>
    <w:rsid w:val="0036589F"/>
    <w:rsid w:val="003659B2"/>
    <w:rsid w:val="003669B8"/>
    <w:rsid w:val="00370711"/>
    <w:rsid w:val="00374242"/>
    <w:rsid w:val="00374C7B"/>
    <w:rsid w:val="00374FFD"/>
    <w:rsid w:val="00375E1A"/>
    <w:rsid w:val="003808D1"/>
    <w:rsid w:val="00380E45"/>
    <w:rsid w:val="00384030"/>
    <w:rsid w:val="00386580"/>
    <w:rsid w:val="00391599"/>
    <w:rsid w:val="00391F12"/>
    <w:rsid w:val="003921B8"/>
    <w:rsid w:val="003960E8"/>
    <w:rsid w:val="00396DB1"/>
    <w:rsid w:val="003978E9"/>
    <w:rsid w:val="003A3A18"/>
    <w:rsid w:val="003A439D"/>
    <w:rsid w:val="003A7086"/>
    <w:rsid w:val="003B19DB"/>
    <w:rsid w:val="003B2BC7"/>
    <w:rsid w:val="003B3444"/>
    <w:rsid w:val="003B4DA5"/>
    <w:rsid w:val="003B56A4"/>
    <w:rsid w:val="003B58A0"/>
    <w:rsid w:val="003B5A3C"/>
    <w:rsid w:val="003B6503"/>
    <w:rsid w:val="003C4EF7"/>
    <w:rsid w:val="003C5E7A"/>
    <w:rsid w:val="003C645D"/>
    <w:rsid w:val="003C7939"/>
    <w:rsid w:val="003D1DCF"/>
    <w:rsid w:val="003D3473"/>
    <w:rsid w:val="003D4FC0"/>
    <w:rsid w:val="003D5B20"/>
    <w:rsid w:val="003D700D"/>
    <w:rsid w:val="003D7084"/>
    <w:rsid w:val="003D7782"/>
    <w:rsid w:val="003E0599"/>
    <w:rsid w:val="003E4223"/>
    <w:rsid w:val="003E7FA0"/>
    <w:rsid w:val="003E7FD0"/>
    <w:rsid w:val="003F036E"/>
    <w:rsid w:val="003F21F3"/>
    <w:rsid w:val="003F303F"/>
    <w:rsid w:val="003F3A23"/>
    <w:rsid w:val="003F3DAE"/>
    <w:rsid w:val="004004FF"/>
    <w:rsid w:val="004012FB"/>
    <w:rsid w:val="00401B08"/>
    <w:rsid w:val="00403CC3"/>
    <w:rsid w:val="00407F92"/>
    <w:rsid w:val="004102CA"/>
    <w:rsid w:val="00412E54"/>
    <w:rsid w:val="0041631F"/>
    <w:rsid w:val="00422D1A"/>
    <w:rsid w:val="0042347B"/>
    <w:rsid w:val="00425439"/>
    <w:rsid w:val="0043289E"/>
    <w:rsid w:val="00436B8F"/>
    <w:rsid w:val="0044344A"/>
    <w:rsid w:val="00445375"/>
    <w:rsid w:val="00445D38"/>
    <w:rsid w:val="00446F62"/>
    <w:rsid w:val="004515F5"/>
    <w:rsid w:val="00451823"/>
    <w:rsid w:val="00451CA2"/>
    <w:rsid w:val="00453205"/>
    <w:rsid w:val="00457462"/>
    <w:rsid w:val="004623CB"/>
    <w:rsid w:val="004634F7"/>
    <w:rsid w:val="004653D3"/>
    <w:rsid w:val="00465592"/>
    <w:rsid w:val="00470B23"/>
    <w:rsid w:val="004712F7"/>
    <w:rsid w:val="004714DF"/>
    <w:rsid w:val="00473BE9"/>
    <w:rsid w:val="00474E68"/>
    <w:rsid w:val="00475770"/>
    <w:rsid w:val="00476C3A"/>
    <w:rsid w:val="00484B05"/>
    <w:rsid w:val="0048588F"/>
    <w:rsid w:val="004903B6"/>
    <w:rsid w:val="00494858"/>
    <w:rsid w:val="004959A4"/>
    <w:rsid w:val="004A17AD"/>
    <w:rsid w:val="004A42E1"/>
    <w:rsid w:val="004A47EE"/>
    <w:rsid w:val="004A4BCE"/>
    <w:rsid w:val="004A54D2"/>
    <w:rsid w:val="004A62A5"/>
    <w:rsid w:val="004A7C42"/>
    <w:rsid w:val="004B4A13"/>
    <w:rsid w:val="004B5D21"/>
    <w:rsid w:val="004C0DF9"/>
    <w:rsid w:val="004C29DD"/>
    <w:rsid w:val="004C339E"/>
    <w:rsid w:val="004C36D2"/>
    <w:rsid w:val="004C692C"/>
    <w:rsid w:val="004C7594"/>
    <w:rsid w:val="004D3FB9"/>
    <w:rsid w:val="004D4EB6"/>
    <w:rsid w:val="004D4F6C"/>
    <w:rsid w:val="004D565B"/>
    <w:rsid w:val="004D68DD"/>
    <w:rsid w:val="004D6AD4"/>
    <w:rsid w:val="004E0242"/>
    <w:rsid w:val="004E27E6"/>
    <w:rsid w:val="004E2BEF"/>
    <w:rsid w:val="004E3F97"/>
    <w:rsid w:val="004E4AA0"/>
    <w:rsid w:val="004E6712"/>
    <w:rsid w:val="004E70A4"/>
    <w:rsid w:val="004F167D"/>
    <w:rsid w:val="004F2EF7"/>
    <w:rsid w:val="004F31C3"/>
    <w:rsid w:val="004F3895"/>
    <w:rsid w:val="004F4762"/>
    <w:rsid w:val="004F4AB6"/>
    <w:rsid w:val="004F68E8"/>
    <w:rsid w:val="004F68F4"/>
    <w:rsid w:val="004F6F2F"/>
    <w:rsid w:val="004F76C2"/>
    <w:rsid w:val="004F7D60"/>
    <w:rsid w:val="00506028"/>
    <w:rsid w:val="00506748"/>
    <w:rsid w:val="00506A0E"/>
    <w:rsid w:val="00507680"/>
    <w:rsid w:val="00510E8E"/>
    <w:rsid w:val="005110FC"/>
    <w:rsid w:val="005143FF"/>
    <w:rsid w:val="0051771A"/>
    <w:rsid w:val="005208DA"/>
    <w:rsid w:val="005209C9"/>
    <w:rsid w:val="005218F5"/>
    <w:rsid w:val="005231E0"/>
    <w:rsid w:val="00523439"/>
    <w:rsid w:val="00523879"/>
    <w:rsid w:val="00524A9D"/>
    <w:rsid w:val="00532404"/>
    <w:rsid w:val="005344BA"/>
    <w:rsid w:val="00535142"/>
    <w:rsid w:val="00536438"/>
    <w:rsid w:val="00536F90"/>
    <w:rsid w:val="00540749"/>
    <w:rsid w:val="00542BB6"/>
    <w:rsid w:val="0054318A"/>
    <w:rsid w:val="00545556"/>
    <w:rsid w:val="005474EC"/>
    <w:rsid w:val="005509EC"/>
    <w:rsid w:val="00551923"/>
    <w:rsid w:val="00553911"/>
    <w:rsid w:val="00554C0A"/>
    <w:rsid w:val="005602A3"/>
    <w:rsid w:val="00561EB5"/>
    <w:rsid w:val="00563160"/>
    <w:rsid w:val="00566BFB"/>
    <w:rsid w:val="005672D2"/>
    <w:rsid w:val="005715AC"/>
    <w:rsid w:val="005746B0"/>
    <w:rsid w:val="005748FF"/>
    <w:rsid w:val="00574D0E"/>
    <w:rsid w:val="00580227"/>
    <w:rsid w:val="0058023A"/>
    <w:rsid w:val="00581171"/>
    <w:rsid w:val="00581A73"/>
    <w:rsid w:val="00582586"/>
    <w:rsid w:val="005842F9"/>
    <w:rsid w:val="0058449D"/>
    <w:rsid w:val="00585099"/>
    <w:rsid w:val="00585C66"/>
    <w:rsid w:val="00585E2A"/>
    <w:rsid w:val="00587A48"/>
    <w:rsid w:val="00590ABC"/>
    <w:rsid w:val="00592A2D"/>
    <w:rsid w:val="00594084"/>
    <w:rsid w:val="0059529F"/>
    <w:rsid w:val="005A0A4E"/>
    <w:rsid w:val="005A0B75"/>
    <w:rsid w:val="005A3C10"/>
    <w:rsid w:val="005A6162"/>
    <w:rsid w:val="005A65D9"/>
    <w:rsid w:val="005A6A79"/>
    <w:rsid w:val="005A7E07"/>
    <w:rsid w:val="005B2C7D"/>
    <w:rsid w:val="005B3412"/>
    <w:rsid w:val="005C3ED7"/>
    <w:rsid w:val="005C7962"/>
    <w:rsid w:val="005D01B2"/>
    <w:rsid w:val="005D0F35"/>
    <w:rsid w:val="005D2472"/>
    <w:rsid w:val="005D4695"/>
    <w:rsid w:val="005D4B1D"/>
    <w:rsid w:val="005D5286"/>
    <w:rsid w:val="005D5D66"/>
    <w:rsid w:val="005E0081"/>
    <w:rsid w:val="005E0B5F"/>
    <w:rsid w:val="005E31E9"/>
    <w:rsid w:val="005E5207"/>
    <w:rsid w:val="005F0453"/>
    <w:rsid w:val="005F2F38"/>
    <w:rsid w:val="005F3C4A"/>
    <w:rsid w:val="005F4323"/>
    <w:rsid w:val="005F4376"/>
    <w:rsid w:val="005F47E5"/>
    <w:rsid w:val="005F7A08"/>
    <w:rsid w:val="006004D8"/>
    <w:rsid w:val="00600783"/>
    <w:rsid w:val="0060102F"/>
    <w:rsid w:val="00602D32"/>
    <w:rsid w:val="00602D3B"/>
    <w:rsid w:val="00607C8F"/>
    <w:rsid w:val="0061760A"/>
    <w:rsid w:val="0062172B"/>
    <w:rsid w:val="006217C9"/>
    <w:rsid w:val="00624AE1"/>
    <w:rsid w:val="00624EDD"/>
    <w:rsid w:val="006261F6"/>
    <w:rsid w:val="006344A9"/>
    <w:rsid w:val="00634A00"/>
    <w:rsid w:val="00637BED"/>
    <w:rsid w:val="00640929"/>
    <w:rsid w:val="00651B85"/>
    <w:rsid w:val="0065720C"/>
    <w:rsid w:val="00657FAC"/>
    <w:rsid w:val="006621B6"/>
    <w:rsid w:val="00662A01"/>
    <w:rsid w:val="00670606"/>
    <w:rsid w:val="006709FB"/>
    <w:rsid w:val="0067409D"/>
    <w:rsid w:val="00674491"/>
    <w:rsid w:val="006754D7"/>
    <w:rsid w:val="00680629"/>
    <w:rsid w:val="00682F49"/>
    <w:rsid w:val="006879E3"/>
    <w:rsid w:val="00690A3C"/>
    <w:rsid w:val="00692CDF"/>
    <w:rsid w:val="006938E8"/>
    <w:rsid w:val="00694F80"/>
    <w:rsid w:val="006A102E"/>
    <w:rsid w:val="006A1139"/>
    <w:rsid w:val="006A3611"/>
    <w:rsid w:val="006A63F5"/>
    <w:rsid w:val="006B34AE"/>
    <w:rsid w:val="006B5427"/>
    <w:rsid w:val="006B55B7"/>
    <w:rsid w:val="006B7C17"/>
    <w:rsid w:val="006C1F83"/>
    <w:rsid w:val="006C20D9"/>
    <w:rsid w:val="006C2CCE"/>
    <w:rsid w:val="006C6B13"/>
    <w:rsid w:val="006D140D"/>
    <w:rsid w:val="006D34BB"/>
    <w:rsid w:val="006D4F62"/>
    <w:rsid w:val="006D7855"/>
    <w:rsid w:val="006E04D5"/>
    <w:rsid w:val="006E0CF5"/>
    <w:rsid w:val="006E1828"/>
    <w:rsid w:val="006E502C"/>
    <w:rsid w:val="006E5BD0"/>
    <w:rsid w:val="006F02F5"/>
    <w:rsid w:val="006F301C"/>
    <w:rsid w:val="006F578A"/>
    <w:rsid w:val="006F6833"/>
    <w:rsid w:val="006F6F38"/>
    <w:rsid w:val="00701522"/>
    <w:rsid w:val="007022AC"/>
    <w:rsid w:val="00703970"/>
    <w:rsid w:val="00703B79"/>
    <w:rsid w:val="00703EED"/>
    <w:rsid w:val="007053CB"/>
    <w:rsid w:val="00706A56"/>
    <w:rsid w:val="0071225E"/>
    <w:rsid w:val="00712FC1"/>
    <w:rsid w:val="00713277"/>
    <w:rsid w:val="00716C39"/>
    <w:rsid w:val="007175E8"/>
    <w:rsid w:val="00721D6E"/>
    <w:rsid w:val="007234EB"/>
    <w:rsid w:val="00723603"/>
    <w:rsid w:val="0072365F"/>
    <w:rsid w:val="007260ED"/>
    <w:rsid w:val="007308BE"/>
    <w:rsid w:val="00733A27"/>
    <w:rsid w:val="00736B2B"/>
    <w:rsid w:val="007405CD"/>
    <w:rsid w:val="00741E84"/>
    <w:rsid w:val="00743A51"/>
    <w:rsid w:val="007440C2"/>
    <w:rsid w:val="00744EB6"/>
    <w:rsid w:val="00745445"/>
    <w:rsid w:val="00745529"/>
    <w:rsid w:val="00746495"/>
    <w:rsid w:val="007506B9"/>
    <w:rsid w:val="007517B0"/>
    <w:rsid w:val="00752BF4"/>
    <w:rsid w:val="00755D07"/>
    <w:rsid w:val="00756AFC"/>
    <w:rsid w:val="0075715E"/>
    <w:rsid w:val="007601C2"/>
    <w:rsid w:val="00760271"/>
    <w:rsid w:val="007614D4"/>
    <w:rsid w:val="0076274C"/>
    <w:rsid w:val="00766677"/>
    <w:rsid w:val="007667CE"/>
    <w:rsid w:val="007679B8"/>
    <w:rsid w:val="00770719"/>
    <w:rsid w:val="00771D86"/>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07AF"/>
    <w:rsid w:val="007C12F4"/>
    <w:rsid w:val="007C2181"/>
    <w:rsid w:val="007C33A8"/>
    <w:rsid w:val="007E19C4"/>
    <w:rsid w:val="007E28AC"/>
    <w:rsid w:val="007F0AAD"/>
    <w:rsid w:val="007F23DD"/>
    <w:rsid w:val="007F3212"/>
    <w:rsid w:val="007F3A75"/>
    <w:rsid w:val="007F4D58"/>
    <w:rsid w:val="00804922"/>
    <w:rsid w:val="00805CA9"/>
    <w:rsid w:val="008102FF"/>
    <w:rsid w:val="008109A4"/>
    <w:rsid w:val="00810D78"/>
    <w:rsid w:val="00812969"/>
    <w:rsid w:val="00813241"/>
    <w:rsid w:val="008139EA"/>
    <w:rsid w:val="00813B77"/>
    <w:rsid w:val="00815834"/>
    <w:rsid w:val="00817187"/>
    <w:rsid w:val="008177DC"/>
    <w:rsid w:val="008207AE"/>
    <w:rsid w:val="008218A1"/>
    <w:rsid w:val="00822283"/>
    <w:rsid w:val="00825DD4"/>
    <w:rsid w:val="00830997"/>
    <w:rsid w:val="00835FD2"/>
    <w:rsid w:val="00837E66"/>
    <w:rsid w:val="00842BD4"/>
    <w:rsid w:val="0084486F"/>
    <w:rsid w:val="00846C60"/>
    <w:rsid w:val="00846C61"/>
    <w:rsid w:val="0085025E"/>
    <w:rsid w:val="00850742"/>
    <w:rsid w:val="00850A18"/>
    <w:rsid w:val="00852047"/>
    <w:rsid w:val="00853C34"/>
    <w:rsid w:val="008545C2"/>
    <w:rsid w:val="00857398"/>
    <w:rsid w:val="00857C15"/>
    <w:rsid w:val="00857D30"/>
    <w:rsid w:val="0086045D"/>
    <w:rsid w:val="00860797"/>
    <w:rsid w:val="00861510"/>
    <w:rsid w:val="008621F8"/>
    <w:rsid w:val="0086272F"/>
    <w:rsid w:val="008636C9"/>
    <w:rsid w:val="008638FB"/>
    <w:rsid w:val="00863BF1"/>
    <w:rsid w:val="00864408"/>
    <w:rsid w:val="008645E0"/>
    <w:rsid w:val="0086726D"/>
    <w:rsid w:val="008702AB"/>
    <w:rsid w:val="0087260B"/>
    <w:rsid w:val="008739A1"/>
    <w:rsid w:val="00873A0F"/>
    <w:rsid w:val="0087618C"/>
    <w:rsid w:val="0088049F"/>
    <w:rsid w:val="008828A3"/>
    <w:rsid w:val="008830F5"/>
    <w:rsid w:val="00893ABD"/>
    <w:rsid w:val="008946F5"/>
    <w:rsid w:val="00894830"/>
    <w:rsid w:val="00894C7E"/>
    <w:rsid w:val="008969BD"/>
    <w:rsid w:val="008A1550"/>
    <w:rsid w:val="008A6B9E"/>
    <w:rsid w:val="008A76CF"/>
    <w:rsid w:val="008B0393"/>
    <w:rsid w:val="008B16E4"/>
    <w:rsid w:val="008B4D83"/>
    <w:rsid w:val="008C0639"/>
    <w:rsid w:val="008C30F8"/>
    <w:rsid w:val="008C3997"/>
    <w:rsid w:val="008C634F"/>
    <w:rsid w:val="008D0D2B"/>
    <w:rsid w:val="008D0E64"/>
    <w:rsid w:val="008D331B"/>
    <w:rsid w:val="008D4396"/>
    <w:rsid w:val="008D49EC"/>
    <w:rsid w:val="008D642B"/>
    <w:rsid w:val="008D7652"/>
    <w:rsid w:val="008E1689"/>
    <w:rsid w:val="008E293C"/>
    <w:rsid w:val="008E40DC"/>
    <w:rsid w:val="008E4D37"/>
    <w:rsid w:val="008E5556"/>
    <w:rsid w:val="008E78E2"/>
    <w:rsid w:val="008F10E6"/>
    <w:rsid w:val="008F32C0"/>
    <w:rsid w:val="008F5283"/>
    <w:rsid w:val="008F55BD"/>
    <w:rsid w:val="00900F9B"/>
    <w:rsid w:val="0090135E"/>
    <w:rsid w:val="0090655E"/>
    <w:rsid w:val="00907D87"/>
    <w:rsid w:val="00911862"/>
    <w:rsid w:val="00912110"/>
    <w:rsid w:val="0091369A"/>
    <w:rsid w:val="00914FC6"/>
    <w:rsid w:val="009159A4"/>
    <w:rsid w:val="0091650B"/>
    <w:rsid w:val="00916859"/>
    <w:rsid w:val="009211C7"/>
    <w:rsid w:val="00923EDA"/>
    <w:rsid w:val="00926A03"/>
    <w:rsid w:val="00930162"/>
    <w:rsid w:val="009321D5"/>
    <w:rsid w:val="00935EE4"/>
    <w:rsid w:val="00936179"/>
    <w:rsid w:val="009410CE"/>
    <w:rsid w:val="00943CF9"/>
    <w:rsid w:val="00944591"/>
    <w:rsid w:val="0094B446"/>
    <w:rsid w:val="00951CFD"/>
    <w:rsid w:val="009552A1"/>
    <w:rsid w:val="00955C87"/>
    <w:rsid w:val="009565DB"/>
    <w:rsid w:val="00956760"/>
    <w:rsid w:val="00961602"/>
    <w:rsid w:val="009619A1"/>
    <w:rsid w:val="00963E9F"/>
    <w:rsid w:val="009649ED"/>
    <w:rsid w:val="009650B0"/>
    <w:rsid w:val="009654BA"/>
    <w:rsid w:val="00967FAF"/>
    <w:rsid w:val="00970EBB"/>
    <w:rsid w:val="00971E9C"/>
    <w:rsid w:val="0097382E"/>
    <w:rsid w:val="009744FE"/>
    <w:rsid w:val="00974B35"/>
    <w:rsid w:val="009808AD"/>
    <w:rsid w:val="00980B2C"/>
    <w:rsid w:val="00981905"/>
    <w:rsid w:val="009825C3"/>
    <w:rsid w:val="00982979"/>
    <w:rsid w:val="00986DBD"/>
    <w:rsid w:val="00995D2D"/>
    <w:rsid w:val="009A2D65"/>
    <w:rsid w:val="009A7ECA"/>
    <w:rsid w:val="009B018F"/>
    <w:rsid w:val="009B1727"/>
    <w:rsid w:val="009B1F26"/>
    <w:rsid w:val="009B5313"/>
    <w:rsid w:val="009B6CDF"/>
    <w:rsid w:val="009C0C8C"/>
    <w:rsid w:val="009C16A3"/>
    <w:rsid w:val="009C329E"/>
    <w:rsid w:val="009C4B50"/>
    <w:rsid w:val="009C4CFD"/>
    <w:rsid w:val="009C59E5"/>
    <w:rsid w:val="009C60C0"/>
    <w:rsid w:val="009C66D4"/>
    <w:rsid w:val="009C6F2B"/>
    <w:rsid w:val="009D03AE"/>
    <w:rsid w:val="009D3C71"/>
    <w:rsid w:val="009D4BDE"/>
    <w:rsid w:val="009D5C49"/>
    <w:rsid w:val="009D60E0"/>
    <w:rsid w:val="009D6CEA"/>
    <w:rsid w:val="009E2888"/>
    <w:rsid w:val="009E444E"/>
    <w:rsid w:val="009E601B"/>
    <w:rsid w:val="009E64FD"/>
    <w:rsid w:val="009E7110"/>
    <w:rsid w:val="009E74E0"/>
    <w:rsid w:val="009E7955"/>
    <w:rsid w:val="009F21EF"/>
    <w:rsid w:val="009F321B"/>
    <w:rsid w:val="009F3F24"/>
    <w:rsid w:val="009F4102"/>
    <w:rsid w:val="009F6C7A"/>
    <w:rsid w:val="009F7CB4"/>
    <w:rsid w:val="00A01254"/>
    <w:rsid w:val="00A017D1"/>
    <w:rsid w:val="00A0536C"/>
    <w:rsid w:val="00A067ED"/>
    <w:rsid w:val="00A07269"/>
    <w:rsid w:val="00A0755B"/>
    <w:rsid w:val="00A12699"/>
    <w:rsid w:val="00A142D1"/>
    <w:rsid w:val="00A209AD"/>
    <w:rsid w:val="00A20B72"/>
    <w:rsid w:val="00A20C43"/>
    <w:rsid w:val="00A22C75"/>
    <w:rsid w:val="00A23BA3"/>
    <w:rsid w:val="00A266FF"/>
    <w:rsid w:val="00A26ECC"/>
    <w:rsid w:val="00A32ACE"/>
    <w:rsid w:val="00A431DA"/>
    <w:rsid w:val="00A4577F"/>
    <w:rsid w:val="00A467FA"/>
    <w:rsid w:val="00A5106E"/>
    <w:rsid w:val="00A56DF5"/>
    <w:rsid w:val="00A57AFF"/>
    <w:rsid w:val="00A60DAC"/>
    <w:rsid w:val="00A642BB"/>
    <w:rsid w:val="00A66928"/>
    <w:rsid w:val="00A70049"/>
    <w:rsid w:val="00A7138B"/>
    <w:rsid w:val="00A72F89"/>
    <w:rsid w:val="00A73182"/>
    <w:rsid w:val="00A7398F"/>
    <w:rsid w:val="00A747DF"/>
    <w:rsid w:val="00A75671"/>
    <w:rsid w:val="00A771DB"/>
    <w:rsid w:val="00A77A59"/>
    <w:rsid w:val="00A77CDA"/>
    <w:rsid w:val="00A84FD1"/>
    <w:rsid w:val="00A911D8"/>
    <w:rsid w:val="00A93FA4"/>
    <w:rsid w:val="00A9401D"/>
    <w:rsid w:val="00A943F2"/>
    <w:rsid w:val="00A96A3D"/>
    <w:rsid w:val="00AA4B2D"/>
    <w:rsid w:val="00AA74A4"/>
    <w:rsid w:val="00AB2EAA"/>
    <w:rsid w:val="00AB68CB"/>
    <w:rsid w:val="00AB6CD2"/>
    <w:rsid w:val="00AB7055"/>
    <w:rsid w:val="00AC4016"/>
    <w:rsid w:val="00AC473A"/>
    <w:rsid w:val="00AC5133"/>
    <w:rsid w:val="00AC5A43"/>
    <w:rsid w:val="00AC5C26"/>
    <w:rsid w:val="00AC6079"/>
    <w:rsid w:val="00AD086A"/>
    <w:rsid w:val="00AD1500"/>
    <w:rsid w:val="00AD2582"/>
    <w:rsid w:val="00AD2B33"/>
    <w:rsid w:val="00AD47BB"/>
    <w:rsid w:val="00AD64AE"/>
    <w:rsid w:val="00AE1D07"/>
    <w:rsid w:val="00AE312E"/>
    <w:rsid w:val="00AE4203"/>
    <w:rsid w:val="00AE49C6"/>
    <w:rsid w:val="00AE5924"/>
    <w:rsid w:val="00AF5140"/>
    <w:rsid w:val="00AF568C"/>
    <w:rsid w:val="00AF6417"/>
    <w:rsid w:val="00AF67D9"/>
    <w:rsid w:val="00AF7A56"/>
    <w:rsid w:val="00AF7DF2"/>
    <w:rsid w:val="00B02086"/>
    <w:rsid w:val="00B0265F"/>
    <w:rsid w:val="00B0410A"/>
    <w:rsid w:val="00B04327"/>
    <w:rsid w:val="00B04F3F"/>
    <w:rsid w:val="00B06008"/>
    <w:rsid w:val="00B06534"/>
    <w:rsid w:val="00B111AE"/>
    <w:rsid w:val="00B14594"/>
    <w:rsid w:val="00B168B5"/>
    <w:rsid w:val="00B214FB"/>
    <w:rsid w:val="00B22651"/>
    <w:rsid w:val="00B233C4"/>
    <w:rsid w:val="00B23410"/>
    <w:rsid w:val="00B2480D"/>
    <w:rsid w:val="00B27112"/>
    <w:rsid w:val="00B30911"/>
    <w:rsid w:val="00B3378A"/>
    <w:rsid w:val="00B36CA6"/>
    <w:rsid w:val="00B3762F"/>
    <w:rsid w:val="00B37878"/>
    <w:rsid w:val="00B403BC"/>
    <w:rsid w:val="00B434D6"/>
    <w:rsid w:val="00B45971"/>
    <w:rsid w:val="00B45E9D"/>
    <w:rsid w:val="00B45EC9"/>
    <w:rsid w:val="00B50C8D"/>
    <w:rsid w:val="00B51A33"/>
    <w:rsid w:val="00B53501"/>
    <w:rsid w:val="00B550BE"/>
    <w:rsid w:val="00B5611F"/>
    <w:rsid w:val="00B57C1E"/>
    <w:rsid w:val="00B57ED7"/>
    <w:rsid w:val="00B66427"/>
    <w:rsid w:val="00B7189A"/>
    <w:rsid w:val="00B7275D"/>
    <w:rsid w:val="00B7310A"/>
    <w:rsid w:val="00B74320"/>
    <w:rsid w:val="00B743AB"/>
    <w:rsid w:val="00B75460"/>
    <w:rsid w:val="00B76159"/>
    <w:rsid w:val="00B822F2"/>
    <w:rsid w:val="00B82882"/>
    <w:rsid w:val="00B83788"/>
    <w:rsid w:val="00B84C80"/>
    <w:rsid w:val="00B8614C"/>
    <w:rsid w:val="00B9264D"/>
    <w:rsid w:val="00B94F3F"/>
    <w:rsid w:val="00B96DEA"/>
    <w:rsid w:val="00BA0240"/>
    <w:rsid w:val="00BA1EDD"/>
    <w:rsid w:val="00BA3973"/>
    <w:rsid w:val="00BA4091"/>
    <w:rsid w:val="00BA6166"/>
    <w:rsid w:val="00BB2858"/>
    <w:rsid w:val="00BB2ED5"/>
    <w:rsid w:val="00BB37CB"/>
    <w:rsid w:val="00BB3CEF"/>
    <w:rsid w:val="00BB6851"/>
    <w:rsid w:val="00BB7025"/>
    <w:rsid w:val="00BB7E86"/>
    <w:rsid w:val="00BC0313"/>
    <w:rsid w:val="00BC09C3"/>
    <w:rsid w:val="00BC4562"/>
    <w:rsid w:val="00BC5506"/>
    <w:rsid w:val="00BC6921"/>
    <w:rsid w:val="00BC75D2"/>
    <w:rsid w:val="00BD06CD"/>
    <w:rsid w:val="00BD3195"/>
    <w:rsid w:val="00BD3305"/>
    <w:rsid w:val="00BE065D"/>
    <w:rsid w:val="00BE0A86"/>
    <w:rsid w:val="00BE7A62"/>
    <w:rsid w:val="00BF18FE"/>
    <w:rsid w:val="00BF6DEA"/>
    <w:rsid w:val="00BF7A0F"/>
    <w:rsid w:val="00C0060D"/>
    <w:rsid w:val="00C01A5C"/>
    <w:rsid w:val="00C027F3"/>
    <w:rsid w:val="00C028BE"/>
    <w:rsid w:val="00C02FB0"/>
    <w:rsid w:val="00C05568"/>
    <w:rsid w:val="00C05BFA"/>
    <w:rsid w:val="00C1073C"/>
    <w:rsid w:val="00C10964"/>
    <w:rsid w:val="00C13C19"/>
    <w:rsid w:val="00C17435"/>
    <w:rsid w:val="00C20336"/>
    <w:rsid w:val="00C2292D"/>
    <w:rsid w:val="00C26686"/>
    <w:rsid w:val="00C27948"/>
    <w:rsid w:val="00C27D42"/>
    <w:rsid w:val="00C34084"/>
    <w:rsid w:val="00C3560B"/>
    <w:rsid w:val="00C4578F"/>
    <w:rsid w:val="00C46752"/>
    <w:rsid w:val="00C47DC0"/>
    <w:rsid w:val="00C5346D"/>
    <w:rsid w:val="00C53A97"/>
    <w:rsid w:val="00C55A79"/>
    <w:rsid w:val="00C60513"/>
    <w:rsid w:val="00C6096E"/>
    <w:rsid w:val="00C61941"/>
    <w:rsid w:val="00C65798"/>
    <w:rsid w:val="00C66EC9"/>
    <w:rsid w:val="00C67740"/>
    <w:rsid w:val="00C70BE7"/>
    <w:rsid w:val="00C71DF2"/>
    <w:rsid w:val="00C74034"/>
    <w:rsid w:val="00C82330"/>
    <w:rsid w:val="00C8357F"/>
    <w:rsid w:val="00C835F0"/>
    <w:rsid w:val="00C85516"/>
    <w:rsid w:val="00C858C4"/>
    <w:rsid w:val="00C86854"/>
    <w:rsid w:val="00C86CC8"/>
    <w:rsid w:val="00C8740C"/>
    <w:rsid w:val="00C87504"/>
    <w:rsid w:val="00C90266"/>
    <w:rsid w:val="00C94268"/>
    <w:rsid w:val="00C94761"/>
    <w:rsid w:val="00C954E5"/>
    <w:rsid w:val="00C95BC1"/>
    <w:rsid w:val="00CA0820"/>
    <w:rsid w:val="00CA6DEE"/>
    <w:rsid w:val="00CB40B3"/>
    <w:rsid w:val="00CB5367"/>
    <w:rsid w:val="00CB58EB"/>
    <w:rsid w:val="00CB5E69"/>
    <w:rsid w:val="00CC1B5A"/>
    <w:rsid w:val="00CC315E"/>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3483"/>
    <w:rsid w:val="00CF76BF"/>
    <w:rsid w:val="00D00286"/>
    <w:rsid w:val="00D007F4"/>
    <w:rsid w:val="00D0403A"/>
    <w:rsid w:val="00D065FB"/>
    <w:rsid w:val="00D06805"/>
    <w:rsid w:val="00D069A2"/>
    <w:rsid w:val="00D07A95"/>
    <w:rsid w:val="00D1041E"/>
    <w:rsid w:val="00D12A69"/>
    <w:rsid w:val="00D12D0C"/>
    <w:rsid w:val="00D13800"/>
    <w:rsid w:val="00D17CF4"/>
    <w:rsid w:val="00D21794"/>
    <w:rsid w:val="00D2372C"/>
    <w:rsid w:val="00D23948"/>
    <w:rsid w:val="00D25230"/>
    <w:rsid w:val="00D25661"/>
    <w:rsid w:val="00D256D4"/>
    <w:rsid w:val="00D26C6E"/>
    <w:rsid w:val="00D27828"/>
    <w:rsid w:val="00D27BA2"/>
    <w:rsid w:val="00D318BF"/>
    <w:rsid w:val="00D31BBA"/>
    <w:rsid w:val="00D329D3"/>
    <w:rsid w:val="00D32F28"/>
    <w:rsid w:val="00D35A6F"/>
    <w:rsid w:val="00D400B9"/>
    <w:rsid w:val="00D40FDE"/>
    <w:rsid w:val="00D413AD"/>
    <w:rsid w:val="00D420CF"/>
    <w:rsid w:val="00D43F47"/>
    <w:rsid w:val="00D446C8"/>
    <w:rsid w:val="00D45271"/>
    <w:rsid w:val="00D452ED"/>
    <w:rsid w:val="00D45B91"/>
    <w:rsid w:val="00D47744"/>
    <w:rsid w:val="00D47DCF"/>
    <w:rsid w:val="00D51890"/>
    <w:rsid w:val="00D554DC"/>
    <w:rsid w:val="00D609DE"/>
    <w:rsid w:val="00D614B3"/>
    <w:rsid w:val="00D6206B"/>
    <w:rsid w:val="00D6272B"/>
    <w:rsid w:val="00D65C04"/>
    <w:rsid w:val="00D70400"/>
    <w:rsid w:val="00D709BB"/>
    <w:rsid w:val="00D71A66"/>
    <w:rsid w:val="00D74E0B"/>
    <w:rsid w:val="00D75FD7"/>
    <w:rsid w:val="00D76A7D"/>
    <w:rsid w:val="00D80AC4"/>
    <w:rsid w:val="00D81586"/>
    <w:rsid w:val="00D85684"/>
    <w:rsid w:val="00D86542"/>
    <w:rsid w:val="00D90707"/>
    <w:rsid w:val="00D92793"/>
    <w:rsid w:val="00D93A67"/>
    <w:rsid w:val="00D94A99"/>
    <w:rsid w:val="00DA2511"/>
    <w:rsid w:val="00DA2564"/>
    <w:rsid w:val="00DA3712"/>
    <w:rsid w:val="00DA56B8"/>
    <w:rsid w:val="00DA79A1"/>
    <w:rsid w:val="00DB0748"/>
    <w:rsid w:val="00DB3855"/>
    <w:rsid w:val="00DB41DF"/>
    <w:rsid w:val="00DB44F4"/>
    <w:rsid w:val="00DB6670"/>
    <w:rsid w:val="00DC2C77"/>
    <w:rsid w:val="00DC4D8B"/>
    <w:rsid w:val="00DC5A5C"/>
    <w:rsid w:val="00DC6909"/>
    <w:rsid w:val="00DD2007"/>
    <w:rsid w:val="00DD22AA"/>
    <w:rsid w:val="00DD2ACF"/>
    <w:rsid w:val="00DD332C"/>
    <w:rsid w:val="00DD609E"/>
    <w:rsid w:val="00DD70A3"/>
    <w:rsid w:val="00DE2D57"/>
    <w:rsid w:val="00DE361A"/>
    <w:rsid w:val="00DE58EC"/>
    <w:rsid w:val="00DE7CFB"/>
    <w:rsid w:val="00DF0ACF"/>
    <w:rsid w:val="00DF18D3"/>
    <w:rsid w:val="00DF2EB0"/>
    <w:rsid w:val="00DF3115"/>
    <w:rsid w:val="00DF376C"/>
    <w:rsid w:val="00DF6473"/>
    <w:rsid w:val="00DF6938"/>
    <w:rsid w:val="00E007BB"/>
    <w:rsid w:val="00E009D7"/>
    <w:rsid w:val="00E0386D"/>
    <w:rsid w:val="00E05C23"/>
    <w:rsid w:val="00E11FFB"/>
    <w:rsid w:val="00E1397B"/>
    <w:rsid w:val="00E15E22"/>
    <w:rsid w:val="00E171E9"/>
    <w:rsid w:val="00E17363"/>
    <w:rsid w:val="00E20570"/>
    <w:rsid w:val="00E23D7F"/>
    <w:rsid w:val="00E24101"/>
    <w:rsid w:val="00E270FA"/>
    <w:rsid w:val="00E32AFD"/>
    <w:rsid w:val="00E32E67"/>
    <w:rsid w:val="00E33736"/>
    <w:rsid w:val="00E3449C"/>
    <w:rsid w:val="00E36EA6"/>
    <w:rsid w:val="00E408BF"/>
    <w:rsid w:val="00E4191A"/>
    <w:rsid w:val="00E429BB"/>
    <w:rsid w:val="00E44316"/>
    <w:rsid w:val="00E44539"/>
    <w:rsid w:val="00E45308"/>
    <w:rsid w:val="00E47033"/>
    <w:rsid w:val="00E519D2"/>
    <w:rsid w:val="00E51A57"/>
    <w:rsid w:val="00E527A8"/>
    <w:rsid w:val="00E53BCD"/>
    <w:rsid w:val="00E53E14"/>
    <w:rsid w:val="00E54B72"/>
    <w:rsid w:val="00E56AD5"/>
    <w:rsid w:val="00E61659"/>
    <w:rsid w:val="00E6221D"/>
    <w:rsid w:val="00E633C6"/>
    <w:rsid w:val="00E64826"/>
    <w:rsid w:val="00E64AF1"/>
    <w:rsid w:val="00E64C4B"/>
    <w:rsid w:val="00E6562A"/>
    <w:rsid w:val="00E65790"/>
    <w:rsid w:val="00E67947"/>
    <w:rsid w:val="00E70F3C"/>
    <w:rsid w:val="00E72FD5"/>
    <w:rsid w:val="00E7508B"/>
    <w:rsid w:val="00E75FB3"/>
    <w:rsid w:val="00E81AFC"/>
    <w:rsid w:val="00E82408"/>
    <w:rsid w:val="00E849DB"/>
    <w:rsid w:val="00E90E03"/>
    <w:rsid w:val="00E911F1"/>
    <w:rsid w:val="00E92B29"/>
    <w:rsid w:val="00E937AB"/>
    <w:rsid w:val="00E9457A"/>
    <w:rsid w:val="00E951FF"/>
    <w:rsid w:val="00E96D91"/>
    <w:rsid w:val="00EA4D63"/>
    <w:rsid w:val="00EA4E89"/>
    <w:rsid w:val="00EA5569"/>
    <w:rsid w:val="00EA7479"/>
    <w:rsid w:val="00EA74B6"/>
    <w:rsid w:val="00EA76D5"/>
    <w:rsid w:val="00EB14B4"/>
    <w:rsid w:val="00EB15D6"/>
    <w:rsid w:val="00EB4E64"/>
    <w:rsid w:val="00EC19F5"/>
    <w:rsid w:val="00EC2C64"/>
    <w:rsid w:val="00EC4A9B"/>
    <w:rsid w:val="00EC6CCC"/>
    <w:rsid w:val="00EC6DB9"/>
    <w:rsid w:val="00ED039C"/>
    <w:rsid w:val="00ED241E"/>
    <w:rsid w:val="00ED5F52"/>
    <w:rsid w:val="00ED5FC5"/>
    <w:rsid w:val="00ED686F"/>
    <w:rsid w:val="00EE16F5"/>
    <w:rsid w:val="00EE29F7"/>
    <w:rsid w:val="00EE4C12"/>
    <w:rsid w:val="00EE63AB"/>
    <w:rsid w:val="00EE7567"/>
    <w:rsid w:val="00EF19D5"/>
    <w:rsid w:val="00EF3ED5"/>
    <w:rsid w:val="00EF52A9"/>
    <w:rsid w:val="00F00693"/>
    <w:rsid w:val="00F00922"/>
    <w:rsid w:val="00F00E11"/>
    <w:rsid w:val="00F01946"/>
    <w:rsid w:val="00F060F3"/>
    <w:rsid w:val="00F07121"/>
    <w:rsid w:val="00F10694"/>
    <w:rsid w:val="00F161C1"/>
    <w:rsid w:val="00F170C1"/>
    <w:rsid w:val="00F21374"/>
    <w:rsid w:val="00F2296E"/>
    <w:rsid w:val="00F2371C"/>
    <w:rsid w:val="00F257DF"/>
    <w:rsid w:val="00F26EB1"/>
    <w:rsid w:val="00F300C6"/>
    <w:rsid w:val="00F301D4"/>
    <w:rsid w:val="00F30817"/>
    <w:rsid w:val="00F319F7"/>
    <w:rsid w:val="00F32DEC"/>
    <w:rsid w:val="00F3396A"/>
    <w:rsid w:val="00F34CEF"/>
    <w:rsid w:val="00F4004C"/>
    <w:rsid w:val="00F416D2"/>
    <w:rsid w:val="00F41EA3"/>
    <w:rsid w:val="00F51197"/>
    <w:rsid w:val="00F55A9C"/>
    <w:rsid w:val="00F57A6F"/>
    <w:rsid w:val="00F62704"/>
    <w:rsid w:val="00F62B64"/>
    <w:rsid w:val="00F64A8F"/>
    <w:rsid w:val="00F65E96"/>
    <w:rsid w:val="00F669B0"/>
    <w:rsid w:val="00F67874"/>
    <w:rsid w:val="00F70E77"/>
    <w:rsid w:val="00F70E86"/>
    <w:rsid w:val="00F74ED4"/>
    <w:rsid w:val="00F77017"/>
    <w:rsid w:val="00F8040A"/>
    <w:rsid w:val="00F8143F"/>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A709B"/>
    <w:rsid w:val="00FB1C1C"/>
    <w:rsid w:val="00FC0581"/>
    <w:rsid w:val="00FC739A"/>
    <w:rsid w:val="00FD18D5"/>
    <w:rsid w:val="00FD4F9A"/>
    <w:rsid w:val="00FD524B"/>
    <w:rsid w:val="00FD5D28"/>
    <w:rsid w:val="00FD62A1"/>
    <w:rsid w:val="00FD6FB3"/>
    <w:rsid w:val="00FD73D5"/>
    <w:rsid w:val="00FE0B50"/>
    <w:rsid w:val="00FE1AE8"/>
    <w:rsid w:val="00FE33E0"/>
    <w:rsid w:val="00FE381F"/>
    <w:rsid w:val="00FF02B3"/>
    <w:rsid w:val="00FF0753"/>
    <w:rsid w:val="00FF1FC6"/>
    <w:rsid w:val="00FF5672"/>
    <w:rsid w:val="00FF65A7"/>
    <w:rsid w:val="01317FA2"/>
    <w:rsid w:val="022E7FE1"/>
    <w:rsid w:val="0230F52E"/>
    <w:rsid w:val="026E98D6"/>
    <w:rsid w:val="02915C4D"/>
    <w:rsid w:val="02ED8F78"/>
    <w:rsid w:val="05E955CC"/>
    <w:rsid w:val="069D59AC"/>
    <w:rsid w:val="0727AED2"/>
    <w:rsid w:val="086F2D83"/>
    <w:rsid w:val="08DE8DAB"/>
    <w:rsid w:val="0AAEB5FE"/>
    <w:rsid w:val="0ABA5B4E"/>
    <w:rsid w:val="0CBBCFCC"/>
    <w:rsid w:val="100BCC26"/>
    <w:rsid w:val="1021CD58"/>
    <w:rsid w:val="11B1C506"/>
    <w:rsid w:val="12083991"/>
    <w:rsid w:val="1390EC43"/>
    <w:rsid w:val="151485E5"/>
    <w:rsid w:val="151CAA93"/>
    <w:rsid w:val="15B7CF08"/>
    <w:rsid w:val="174EA4F3"/>
    <w:rsid w:val="176DFF43"/>
    <w:rsid w:val="1802210D"/>
    <w:rsid w:val="18187A3E"/>
    <w:rsid w:val="1994EB83"/>
    <w:rsid w:val="1A786719"/>
    <w:rsid w:val="1AA7E69A"/>
    <w:rsid w:val="1B3DC4D2"/>
    <w:rsid w:val="1C38782E"/>
    <w:rsid w:val="1C895D2D"/>
    <w:rsid w:val="1D9124F4"/>
    <w:rsid w:val="1D93A922"/>
    <w:rsid w:val="1FCB4497"/>
    <w:rsid w:val="20339AA6"/>
    <w:rsid w:val="21603965"/>
    <w:rsid w:val="21CABDEA"/>
    <w:rsid w:val="228E11A8"/>
    <w:rsid w:val="22BD2CCC"/>
    <w:rsid w:val="236D36B5"/>
    <w:rsid w:val="24F5FD05"/>
    <w:rsid w:val="27088570"/>
    <w:rsid w:val="28037FA9"/>
    <w:rsid w:val="28111CF8"/>
    <w:rsid w:val="283EE528"/>
    <w:rsid w:val="28718B09"/>
    <w:rsid w:val="28F957E3"/>
    <w:rsid w:val="298F6613"/>
    <w:rsid w:val="29AD1FB5"/>
    <w:rsid w:val="29CE81FB"/>
    <w:rsid w:val="2BF6EC85"/>
    <w:rsid w:val="2C9A7B22"/>
    <w:rsid w:val="2DABDFB8"/>
    <w:rsid w:val="2EB32735"/>
    <w:rsid w:val="2EE648EE"/>
    <w:rsid w:val="2FC907C5"/>
    <w:rsid w:val="30CCDAE9"/>
    <w:rsid w:val="30E1F922"/>
    <w:rsid w:val="3174E0C9"/>
    <w:rsid w:val="31BD3D43"/>
    <w:rsid w:val="31DB4C27"/>
    <w:rsid w:val="32B5E9A2"/>
    <w:rsid w:val="32B70E29"/>
    <w:rsid w:val="32E372AD"/>
    <w:rsid w:val="33A13FA0"/>
    <w:rsid w:val="34679ACD"/>
    <w:rsid w:val="350E2054"/>
    <w:rsid w:val="35FC5ADE"/>
    <w:rsid w:val="3651938C"/>
    <w:rsid w:val="37230F43"/>
    <w:rsid w:val="38B4AE58"/>
    <w:rsid w:val="395380AB"/>
    <w:rsid w:val="395F7B6D"/>
    <w:rsid w:val="3C5301B1"/>
    <w:rsid w:val="3D727EC8"/>
    <w:rsid w:val="3E735219"/>
    <w:rsid w:val="4226501B"/>
    <w:rsid w:val="425EFAA8"/>
    <w:rsid w:val="4839D68B"/>
    <w:rsid w:val="49EF7EC1"/>
    <w:rsid w:val="4ADC9DDC"/>
    <w:rsid w:val="4B1A9F55"/>
    <w:rsid w:val="4BB67CB8"/>
    <w:rsid w:val="4C499712"/>
    <w:rsid w:val="4D04ADB1"/>
    <w:rsid w:val="4D1A68C0"/>
    <w:rsid w:val="4DF3B397"/>
    <w:rsid w:val="4EA41096"/>
    <w:rsid w:val="4EC6C640"/>
    <w:rsid w:val="50254929"/>
    <w:rsid w:val="50CF03F5"/>
    <w:rsid w:val="51411C93"/>
    <w:rsid w:val="52766F2D"/>
    <w:rsid w:val="528C69E5"/>
    <w:rsid w:val="53A9F911"/>
    <w:rsid w:val="53BAF759"/>
    <w:rsid w:val="54085F13"/>
    <w:rsid w:val="5513E13D"/>
    <w:rsid w:val="55D71CFF"/>
    <w:rsid w:val="56A93F8E"/>
    <w:rsid w:val="56BB3A6B"/>
    <w:rsid w:val="56D1E5FF"/>
    <w:rsid w:val="57B3B12B"/>
    <w:rsid w:val="582598E6"/>
    <w:rsid w:val="599BEF57"/>
    <w:rsid w:val="599C3919"/>
    <w:rsid w:val="5AEDF426"/>
    <w:rsid w:val="5B17DFBC"/>
    <w:rsid w:val="5B56773A"/>
    <w:rsid w:val="5B7EEEEB"/>
    <w:rsid w:val="5C4035E3"/>
    <w:rsid w:val="5C57A75C"/>
    <w:rsid w:val="5F3363F4"/>
    <w:rsid w:val="5F39EDFC"/>
    <w:rsid w:val="5F5B2110"/>
    <w:rsid w:val="608C8725"/>
    <w:rsid w:val="60F3E468"/>
    <w:rsid w:val="61B21A7B"/>
    <w:rsid w:val="62A540CB"/>
    <w:rsid w:val="634E197E"/>
    <w:rsid w:val="63757F23"/>
    <w:rsid w:val="6384E946"/>
    <w:rsid w:val="641CEE35"/>
    <w:rsid w:val="6544ABEE"/>
    <w:rsid w:val="660D0DF1"/>
    <w:rsid w:val="6632F0DF"/>
    <w:rsid w:val="66A97B7F"/>
    <w:rsid w:val="6789DAFF"/>
    <w:rsid w:val="678AFA28"/>
    <w:rsid w:val="6ADF2887"/>
    <w:rsid w:val="6B9AE9DF"/>
    <w:rsid w:val="6CBEB9A4"/>
    <w:rsid w:val="6D19C63D"/>
    <w:rsid w:val="6D235BE8"/>
    <w:rsid w:val="6DC6A216"/>
    <w:rsid w:val="6E18956A"/>
    <w:rsid w:val="6E4CD74F"/>
    <w:rsid w:val="6E91C9DC"/>
    <w:rsid w:val="70C9E483"/>
    <w:rsid w:val="70D42AE2"/>
    <w:rsid w:val="71496FDE"/>
    <w:rsid w:val="727F43FB"/>
    <w:rsid w:val="730C1DA6"/>
    <w:rsid w:val="7324E217"/>
    <w:rsid w:val="7459DD2F"/>
    <w:rsid w:val="747C7966"/>
    <w:rsid w:val="761C50BA"/>
    <w:rsid w:val="77C4277B"/>
    <w:rsid w:val="7877042E"/>
    <w:rsid w:val="7C0DF311"/>
    <w:rsid w:val="7CE4F190"/>
    <w:rsid w:val="7E078417"/>
    <w:rsid w:val="7E9A2E39"/>
    <w:rsid w:val="7FB37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A74470C9-E8DF-4FFD-8845-99E14E6C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3"/>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semiHidden/>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semiHidden/>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thornton@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775026D965A458088DEE3207FF1E9" ma:contentTypeVersion="21" ma:contentTypeDescription="Create a new document." ma:contentTypeScope="" ma:versionID="8588e68f200d4f9c94d54e8c72d8d0d6">
  <xsd:schema xmlns:xsd="http://www.w3.org/2001/XMLSchema" xmlns:xs="http://www.w3.org/2001/XMLSchema" xmlns:p="http://schemas.microsoft.com/office/2006/metadata/properties" xmlns:ns2="ec2d9698-6d82-49d1-94bc-d740eafa00ea" xmlns:ns3="89bbd9a4-af56-419d-974e-f0a3d60a322f" targetNamespace="http://schemas.microsoft.com/office/2006/metadata/properties" ma:root="true" ma:fieldsID="8314a689c947e19fd9a396ad0def073e" ns2:_="" ns3:_="">
    <xsd:import namespace="ec2d9698-6d82-49d1-94bc-d740eafa00ea"/>
    <xsd:import namespace="89bbd9a4-af56-419d-974e-f0a3d60a32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P" minOccurs="0"/>
                <xsd:element ref="ns2:BA" minOccurs="0"/>
                <xsd:element ref="ns2:DocumentTyp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d9698-6d82-49d1-94bc-d740eafa0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44802f-a9ac-4c67-821a-0ab9adc03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TP" ma:index="25" nillable="true" ma:displayName="TP" ma:format="Dropdown" ma:internalName="TP">
      <xsd:simpleType>
        <xsd:restriction base="dms:Text">
          <xsd:maxLength value="255"/>
        </xsd:restriction>
      </xsd:simpleType>
    </xsd:element>
    <xsd:element name="BA" ma:index="26" nillable="true" ma:displayName="BA" ma:format="Dropdown" ma:internalName="BA">
      <xsd:simpleType>
        <xsd:restriction base="dms:Text">
          <xsd:maxLength value="255"/>
        </xsd:restriction>
      </xsd:simpleType>
    </xsd:element>
    <xsd:element name="DocumentType" ma:index="27" nillable="true" ma:displayName="Document Type" ma:format="Dropdown" ma:internalName="DocumentType">
      <xsd:simpleType>
        <xsd:restriction base="dms:Choice">
          <xsd:enumeration value="Support Model"/>
          <xsd:enumeration value="RACI"/>
          <xsd:enumeration value="Service Desk Info"/>
          <xsd:enumeration value="HLDD"/>
          <xsd:enumeration value="LLDD"/>
        </xsd:restriction>
      </xsd:simpleType>
    </xsd:element>
    <xsd:element name="_Flow_SignoffStatus" ma:index="28"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bbd9a4-af56-419d-974e-f0a3d60a32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4e04e12-16da-413f-8942-4f4bbaf6ff2b}" ma:internalName="TaxCatchAll" ma:showField="CatchAllData" ma:web="89bbd9a4-af56-419d-974e-f0a3d60a3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P xmlns="ec2d9698-6d82-49d1-94bc-d740eafa00ea" xsi:nil="true"/>
    <DocumentType xmlns="ec2d9698-6d82-49d1-94bc-d740eafa00ea" xsi:nil="true"/>
    <_Flow_SignoffStatus xmlns="ec2d9698-6d82-49d1-94bc-d740eafa00ea" xsi:nil="true"/>
    <TaxCatchAll xmlns="89bbd9a4-af56-419d-974e-f0a3d60a322f" xsi:nil="true"/>
    <lcf76f155ced4ddcb4097134ff3c332f xmlns="ec2d9698-6d82-49d1-94bc-d740eafa00ea">
      <Terms xmlns="http://schemas.microsoft.com/office/infopath/2007/PartnerControls"/>
    </lcf76f155ced4ddcb4097134ff3c332f>
    <BA xmlns="ec2d9698-6d82-49d1-94bc-d740eafa00ea" xsi:nil="true"/>
  </documentManagement>
</p:properties>
</file>

<file path=customXml/itemProps1.xml><?xml version="1.0" encoding="utf-8"?>
<ds:datastoreItem xmlns:ds="http://schemas.openxmlformats.org/officeDocument/2006/customXml" ds:itemID="{02EEFA7B-7D56-46C8-B08A-F280A41A4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d9698-6d82-49d1-94bc-d740eafa00ea"/>
    <ds:schemaRef ds:uri="89bbd9a4-af56-419d-974e-f0a3d60a3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3.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4.xml><?xml version="1.0" encoding="utf-8"?>
<ds:datastoreItem xmlns:ds="http://schemas.openxmlformats.org/officeDocument/2006/customXml" ds:itemID="{D1093C2C-9E93-46E5-8573-D98ECEE3D7E6}">
  <ds:schemaRefs>
    <ds:schemaRef ds:uri="http://schemas.microsoft.com/office/2006/metadata/properties"/>
    <ds:schemaRef ds:uri="http://schemas.microsoft.com/office/2006/documentManagement/types"/>
    <ds:schemaRef ds:uri="http://purl.org/dc/elements/1.1/"/>
    <ds:schemaRef ds:uri="ec2d9698-6d82-49d1-94bc-d740eafa00ea"/>
    <ds:schemaRef ds:uri="http://schemas.openxmlformats.org/package/2006/metadata/core-properties"/>
    <ds:schemaRef ds:uri="http://www.w3.org/XML/1998/namespace"/>
    <ds:schemaRef ds:uri="http://schemas.microsoft.com/office/infopath/2007/PartnerControls"/>
    <ds:schemaRef ds:uri="89bbd9a4-af56-419d-974e-f0a3d60a322f"/>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James Thornton 5207</cp:lastModifiedBy>
  <cp:revision>147</cp:revision>
  <cp:lastPrinted>2021-10-05T22:25:00Z</cp:lastPrinted>
  <dcterms:created xsi:type="dcterms:W3CDTF">2024-05-09T09:48:00Z</dcterms:created>
  <dcterms:modified xsi:type="dcterms:W3CDTF">2025-09-12T10:05:00Z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0x010100223775026D965A458088DEE3207FF1E9</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y fmtid="{D5CDD505-2E9C-101B-9397-08002B2CF9AE}" pid="10" name="MediaServiceImageTags">
    <vt:lpwstr/>
  </property>
</Properties>
</file>