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4481BB12"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00D57C44">
              <w:rPr>
                <w:rFonts w:ascii="Arial" w:hAnsi="Arial" w:cs="Arial"/>
                <w:iCs/>
                <w:sz w:val="18"/>
                <w:szCs w:val="18"/>
                <w:highlight w:val="yellow"/>
              </w:rPr>
              <w:t>to be confirmed</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7405CA76" w14:textId="77777777" w:rsidR="00D57C44" w:rsidRDefault="00D57C44">
            <w:pPr>
              <w:tabs>
                <w:tab w:val="left" w:pos="709"/>
              </w:tabs>
              <w:rPr>
                <w:rFonts w:ascii="Arial" w:hAnsi="Arial" w:cs="Arial"/>
                <w:b/>
                <w:iCs/>
                <w:sz w:val="18"/>
                <w:szCs w:val="18"/>
                <w:highlight w:val="yellow"/>
              </w:rPr>
            </w:pPr>
            <w:r>
              <w:rPr>
                <w:rFonts w:ascii="Arial" w:hAnsi="Arial" w:cs="Arial"/>
                <w:b/>
                <w:iCs/>
                <w:sz w:val="18"/>
                <w:szCs w:val="18"/>
                <w:highlight w:val="yellow"/>
              </w:rPr>
              <w:t>Natural England</w:t>
            </w:r>
          </w:p>
          <w:p w14:paraId="271A4682" w14:textId="5672FCA9" w:rsidR="00CA4BA2" w:rsidRPr="00EA529F" w:rsidRDefault="00D57C44">
            <w:pPr>
              <w:tabs>
                <w:tab w:val="left" w:pos="709"/>
              </w:tabs>
              <w:rPr>
                <w:rFonts w:ascii="Arial" w:hAnsi="Arial" w:cs="Arial"/>
                <w:iCs/>
                <w:sz w:val="18"/>
                <w:szCs w:val="18"/>
                <w:highlight w:val="yellow"/>
              </w:rPr>
            </w:pPr>
            <w:r>
              <w:rPr>
                <w:rFonts w:ascii="Arial" w:hAnsi="Arial" w:cs="Arial"/>
                <w:b/>
                <w:iCs/>
                <w:sz w:val="18"/>
                <w:szCs w:val="18"/>
                <w:highlight w:val="yellow"/>
              </w:rPr>
              <w:t>The Barn, Frostenden Hall Farm, Church Lane, Frostenden, Beccles, Suffolk, NR34 7HS</w:t>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05835F63" w14:textId="01857EF2"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6ED5B7D9" w14:textId="77777777" w:rsidR="00D57C44" w:rsidRDefault="00D57C44" w:rsidP="007E7D58">
            <w:pPr>
              <w:tabs>
                <w:tab w:val="left" w:pos="709"/>
              </w:tabs>
              <w:rPr>
                <w:rFonts w:ascii="Arial" w:hAnsi="Arial" w:cs="Arial"/>
                <w:iCs/>
                <w:sz w:val="18"/>
                <w:szCs w:val="18"/>
              </w:rPr>
            </w:pPr>
          </w:p>
          <w:p w14:paraId="12D2CFE1" w14:textId="0289175C" w:rsidR="00D57C44" w:rsidRPr="00A14AE1" w:rsidRDefault="00D57C44" w:rsidP="007E7D58">
            <w:pPr>
              <w:tabs>
                <w:tab w:val="left" w:pos="709"/>
              </w:tabs>
              <w:rPr>
                <w:rFonts w:ascii="Arial" w:hAnsi="Arial" w:cs="Arial"/>
                <w:iCs/>
                <w:sz w:val="18"/>
                <w:szCs w:val="18"/>
              </w:rPr>
            </w:pPr>
            <w:r>
              <w:rPr>
                <w:rFonts w:ascii="Arial" w:hAnsi="Arial" w:cs="Arial"/>
                <w:iCs/>
                <w:sz w:val="18"/>
                <w:szCs w:val="18"/>
              </w:rPr>
              <w:t>Natural England</w:t>
            </w:r>
          </w:p>
          <w:p w14:paraId="121755C7" w14:textId="77777777" w:rsidR="00A14AE1" w:rsidRDefault="00A14AE1" w:rsidP="007E7D58">
            <w:pPr>
              <w:tabs>
                <w:tab w:val="left" w:pos="709"/>
              </w:tabs>
              <w:rPr>
                <w:rFonts w:ascii="Arial" w:hAnsi="Arial" w:cs="Arial"/>
                <w:iCs/>
                <w:sz w:val="18"/>
                <w:szCs w:val="18"/>
                <w:highlight w:val="yellow"/>
              </w:rPr>
            </w:pPr>
          </w:p>
          <w:p w14:paraId="0A62C6B9" w14:textId="1F6A6D31" w:rsidR="007E7D58" w:rsidRPr="00B46D37" w:rsidRDefault="007E7D58" w:rsidP="00D57C44">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3BE3461D"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D57C44">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31BCBA44" w14:textId="58C12F3B" w:rsidR="005B1BD6" w:rsidRPr="007A1EC5" w:rsidRDefault="005B1BD6" w:rsidP="005B1BD6">
            <w:pPr>
              <w:pStyle w:val="pf0"/>
              <w:rPr>
                <w:rFonts w:ascii="Arial" w:hAnsi="Arial" w:cs="Arial"/>
                <w:sz w:val="20"/>
                <w:szCs w:val="20"/>
              </w:rPr>
            </w:pPr>
          </w:p>
          <w:p w14:paraId="077C26A9" w14:textId="3203C52A" w:rsidR="005B1BD6" w:rsidRPr="007A1EC5" w:rsidRDefault="005B1BD6" w:rsidP="00A44732">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40E3E548" w14:textId="155D25D1"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below</w:t>
            </w:r>
            <w:r w:rsidR="004A78E6" w:rsidRPr="007A1EC5">
              <w:rPr>
                <w:rStyle w:val="cf21"/>
                <w:rFonts w:ascii="Arial" w:eastAsia="STZhongsong" w:hAnsi="Arial" w:cs="Arial"/>
                <w:b w:val="0"/>
                <w:bCs w:val="0"/>
              </w:rPr>
              <w:t xml:space="preserve">] </w:t>
            </w:r>
            <w:r w:rsidR="004A78E6" w:rsidRPr="007A1EC5">
              <w:rPr>
                <w:rStyle w:val="cf21"/>
                <w:rFonts w:ascii="Arial" w:eastAsia="STZhongsong" w:hAnsi="Arial" w:cs="Arial"/>
              </w:rPr>
              <w:t>OR</w:t>
            </w:r>
            <w:r w:rsidRPr="007A1EC5">
              <w:rPr>
                <w:rStyle w:val="cf21"/>
                <w:rFonts w:ascii="Arial" w:eastAsia="STZhongsong" w:hAnsi="Arial" w:cs="Arial"/>
                <w:b w:val="0"/>
                <w:bCs w:val="0"/>
              </w:rPr>
              <w:t xml:space="preserve">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in Appendix 2 – Specification / Description</w:t>
            </w:r>
            <w:r w:rsidR="004A78E6" w:rsidRPr="007A1EC5">
              <w:rPr>
                <w:rStyle w:val="cf21"/>
                <w:rFonts w:ascii="Arial" w:eastAsia="STZhongsong" w:hAnsi="Arial" w:cs="Arial"/>
                <w:b w:val="0"/>
                <w:bCs w:val="0"/>
              </w:rPr>
              <w:t>]</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58A476C4" w14:textId="77777777" w:rsidR="00D57C44"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Start w:id="1" w:name="_DV_C147"/>
            <w:bookmarkEnd w:id="0"/>
            <w:r w:rsidR="00D57C44">
              <w:rPr>
                <w:rFonts w:ascii="Arial" w:hAnsi="Arial" w:cs="Arial"/>
                <w:sz w:val="18"/>
                <w:szCs w:val="18"/>
              </w:rPr>
              <w:t xml:space="preserve"> Benacre National Nature Reserve Suffolk</w:t>
            </w:r>
          </w:p>
          <w:p w14:paraId="6A130842" w14:textId="59BC477C" w:rsidR="007E7D58" w:rsidRPr="00B46D37" w:rsidRDefault="00D57C44" w:rsidP="007E7D58">
            <w:pPr>
              <w:tabs>
                <w:tab w:val="left" w:pos="709"/>
              </w:tabs>
              <w:rPr>
                <w:rFonts w:ascii="Arial" w:hAnsi="Arial" w:cs="Arial"/>
                <w:sz w:val="18"/>
                <w:szCs w:val="18"/>
              </w:rPr>
            </w:pPr>
            <w:r>
              <w:rPr>
                <w:rFonts w:ascii="Arial" w:hAnsi="Arial" w:cs="Arial"/>
                <w:i/>
                <w:sz w:val="18"/>
                <w:szCs w:val="18"/>
              </w:rPr>
              <w:t>07970 463826</w:t>
            </w:r>
            <w:r w:rsidR="007E7D58" w:rsidRPr="00B46D37">
              <w:rPr>
                <w:rFonts w:ascii="Arial" w:hAnsi="Arial" w:cs="Arial"/>
                <w:i/>
                <w:sz w:val="18"/>
                <w:szCs w:val="18"/>
              </w:rPr>
              <w:t xml:space="preserve"> </w:t>
            </w:r>
            <w:bookmarkEnd w:id="1"/>
          </w:p>
          <w:p w14:paraId="16C690C5" w14:textId="77777777" w:rsidR="007E7D58" w:rsidRPr="00B46D37" w:rsidRDefault="007E7D58" w:rsidP="007E7D58">
            <w:pPr>
              <w:tabs>
                <w:tab w:val="left" w:pos="709"/>
              </w:tabs>
              <w:rPr>
                <w:rFonts w:ascii="Arial" w:hAnsi="Arial" w:cs="Arial"/>
                <w:sz w:val="18"/>
                <w:szCs w:val="18"/>
              </w:rPr>
            </w:pPr>
          </w:p>
          <w:p w14:paraId="5AAC82AC" w14:textId="0B90E131" w:rsidR="007E7D58" w:rsidRPr="00B46D37" w:rsidRDefault="007E7D58" w:rsidP="007E7D58">
            <w:pPr>
              <w:tabs>
                <w:tab w:val="left" w:pos="709"/>
              </w:tabs>
              <w:rPr>
                <w:rFonts w:ascii="Arial" w:hAnsi="Arial" w:cs="Arial"/>
                <w:sz w:val="18"/>
                <w:szCs w:val="18"/>
              </w:rPr>
            </w:pPr>
            <w:bookmarkStart w:id="2" w:name="_DV_C150"/>
            <w:r w:rsidRPr="004D6A40">
              <w:rPr>
                <w:rFonts w:ascii="Arial" w:hAnsi="Arial" w:cs="Arial"/>
                <w:sz w:val="18"/>
                <w:szCs w:val="18"/>
              </w:rPr>
              <w:t>Packaging Instructions:</w:t>
            </w:r>
            <w:bookmarkStart w:id="3" w:name="_DV_C151"/>
            <w:bookmarkEnd w:id="2"/>
            <w:r w:rsidRPr="004D6A40">
              <w:rPr>
                <w:rFonts w:ascii="Arial" w:hAnsi="Arial" w:cs="Arial"/>
                <w:sz w:val="18"/>
                <w:szCs w:val="18"/>
              </w:rPr>
              <w:t xml:space="preserve"> </w:t>
            </w:r>
            <w:bookmarkEnd w:id="3"/>
          </w:p>
          <w:p w14:paraId="271DE7AA" w14:textId="77777777" w:rsidR="007E7D58" w:rsidRPr="00B46D37" w:rsidRDefault="007E7D58" w:rsidP="007E7D58">
            <w:pPr>
              <w:tabs>
                <w:tab w:val="left" w:pos="709"/>
              </w:tabs>
              <w:rPr>
                <w:rFonts w:ascii="Arial" w:hAnsi="Arial" w:cs="Arial"/>
                <w:sz w:val="18"/>
                <w:szCs w:val="18"/>
              </w:rPr>
            </w:pPr>
          </w:p>
          <w:p w14:paraId="414D1CCE" w14:textId="501BBDB6" w:rsidR="007E7D58" w:rsidRPr="00B46D37" w:rsidRDefault="007E7D58" w:rsidP="007E7D58">
            <w:pPr>
              <w:tabs>
                <w:tab w:val="left" w:pos="709"/>
              </w:tabs>
              <w:rPr>
                <w:rFonts w:ascii="Arial" w:hAnsi="Arial" w:cs="Arial"/>
                <w:i/>
                <w:sz w:val="18"/>
                <w:szCs w:val="18"/>
                <w:highlight w:val="yellow"/>
              </w:rPr>
            </w:pPr>
            <w:bookmarkStart w:id="4" w:name="_DV_C152"/>
            <w:r w:rsidRPr="00B46D37">
              <w:rPr>
                <w:rFonts w:ascii="Arial" w:hAnsi="Arial" w:cs="Arial"/>
                <w:sz w:val="18"/>
                <w:szCs w:val="18"/>
              </w:rPr>
              <w:t>Additional Delivery Instructions</w:t>
            </w:r>
            <w:bookmarkEnd w:id="4"/>
          </w:p>
          <w:p w14:paraId="4656DF94" w14:textId="77777777" w:rsidR="007E7D58" w:rsidRPr="00B46D37" w:rsidRDefault="007E7D58" w:rsidP="007E7D58">
            <w:pPr>
              <w:tabs>
                <w:tab w:val="left" w:pos="709"/>
              </w:tabs>
              <w:rPr>
                <w:rFonts w:ascii="Arial" w:hAnsi="Arial" w:cs="Arial"/>
                <w:i/>
                <w:sz w:val="18"/>
                <w:szCs w:val="18"/>
                <w:highlight w:val="yellow"/>
              </w:rPr>
            </w:pPr>
          </w:p>
          <w:p w14:paraId="0F560FE1" w14:textId="73ABF36A" w:rsidR="007E7D58" w:rsidRDefault="007E7D58" w:rsidP="007E7D58">
            <w:pPr>
              <w:tabs>
                <w:tab w:val="left" w:pos="709"/>
              </w:tabs>
              <w:rPr>
                <w:rFonts w:ascii="Arial" w:hAnsi="Arial" w:cs="Arial"/>
                <w:b/>
                <w:i/>
                <w:sz w:val="18"/>
                <w:szCs w:val="18"/>
                <w:highlight w:val="cyan"/>
              </w:rPr>
            </w:pPr>
          </w:p>
          <w:p w14:paraId="6A40B123" w14:textId="51B1E509" w:rsidR="007E7D58" w:rsidRPr="00B46D37" w:rsidRDefault="007E7D58" w:rsidP="00D57C44">
            <w:pPr>
              <w:tabs>
                <w:tab w:val="left" w:pos="709"/>
              </w:tabs>
              <w:rPr>
                <w:rFonts w:ascii="Arial" w:hAnsi="Arial" w:cs="Arial"/>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68BDFD0C" w14:textId="43ADEEDD" w:rsidR="004A78E6" w:rsidRPr="007A1EC5" w:rsidRDefault="004A78E6" w:rsidP="004A78E6">
            <w:pPr>
              <w:pStyle w:val="pf0"/>
              <w:rPr>
                <w:rFonts w:ascii="Arial" w:hAnsi="Arial" w:cs="Arial"/>
                <w:sz w:val="20"/>
                <w:szCs w:val="20"/>
              </w:rPr>
            </w:pPr>
            <w:bookmarkStart w:id="5" w:name="_DV_C144"/>
            <w:bookmarkStart w:id="6" w:name="_Ref377110627"/>
          </w:p>
          <w:p w14:paraId="6321651E" w14:textId="03A35B0D" w:rsidR="004A78E6" w:rsidRPr="007A1EC5" w:rsidRDefault="004A78E6" w:rsidP="00A44732">
            <w:pPr>
              <w:pStyle w:val="pf0"/>
              <w:rPr>
                <w:rFonts w:ascii="Arial" w:hAnsi="Arial" w:cs="Arial"/>
                <w:sz w:val="20"/>
                <w:szCs w:val="20"/>
              </w:rPr>
            </w:pPr>
            <w:r w:rsidRPr="007A1EC5">
              <w:rPr>
                <w:rStyle w:val="cf21"/>
                <w:rFonts w:ascii="Arial" w:eastAsia="STZhongsong" w:hAnsi="Arial" w:cs="Arial"/>
              </w:rPr>
              <w:lastRenderedPageBreak/>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1B81D5E4" w14:textId="77777777" w:rsidR="004A78E6" w:rsidRPr="007A1EC5" w:rsidRDefault="004A78E6" w:rsidP="004A78E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[below] </w:t>
            </w:r>
            <w:r w:rsidRPr="007A1EC5">
              <w:rPr>
                <w:rStyle w:val="cf21"/>
                <w:rFonts w:ascii="Arial" w:eastAsia="STZhongsong" w:hAnsi="Arial" w:cs="Arial"/>
              </w:rPr>
              <w:t>OR</w:t>
            </w:r>
            <w:r w:rsidRPr="007A1EC5">
              <w:rPr>
                <w:rStyle w:val="cf21"/>
                <w:rFonts w:ascii="Arial" w:eastAsia="STZhongsong" w:hAnsi="Arial" w:cs="Arial"/>
                <w:b w:val="0"/>
                <w:bCs w:val="0"/>
              </w:rPr>
              <w:t xml:space="preserve">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5"/>
            <w:bookmarkEnd w:id="6"/>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Pr="00B46D37">
              <w:rPr>
                <w:rFonts w:ascii="Arial" w:hAnsi="Arial" w:cs="Arial"/>
                <w:i/>
                <w:sz w:val="18"/>
                <w:szCs w:val="18"/>
                <w:highlight w:val="yellow"/>
              </w:rPr>
              <w:t>[</w:t>
            </w:r>
            <w:r w:rsidRPr="00B46D37">
              <w:rPr>
                <w:rFonts w:ascii="Arial" w:hAnsi="Arial" w:cs="Arial"/>
                <w:b/>
                <w:i/>
                <w:sz w:val="18"/>
                <w:szCs w:val="18"/>
                <w:highlight w:val="yellow"/>
              </w:rPr>
              <w:t>Insert date(s) or the period of Delivery</w:t>
            </w:r>
            <w:r w:rsidRPr="00B46D37">
              <w:rPr>
                <w:rFonts w:ascii="Arial" w:hAnsi="Arial" w:cs="Arial"/>
                <w:i/>
                <w:sz w:val="18"/>
                <w:szCs w:val="18"/>
                <w:highlight w:val="yellow"/>
              </w:rPr>
              <w:t>]</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10ED8A3C" w:rsidR="007E7D58" w:rsidRDefault="007E7D58" w:rsidP="007E7D58">
            <w:pPr>
              <w:tabs>
                <w:tab w:val="left" w:pos="709"/>
              </w:tabs>
              <w:rPr>
                <w:rFonts w:ascii="Arial" w:hAnsi="Arial" w:cs="Arial"/>
                <w:sz w:val="18"/>
                <w:szCs w:val="18"/>
                <w:highlight w:val="yellow"/>
              </w:rPr>
            </w:pPr>
            <w:r w:rsidRPr="00B46D37">
              <w:rPr>
                <w:rFonts w:ascii="Arial" w:hAnsi="Arial" w:cs="Arial"/>
                <w:sz w:val="18"/>
                <w:szCs w:val="18"/>
                <w:highlight w:val="yellow"/>
              </w:rPr>
              <w:t>[To be performed on [</w:t>
            </w:r>
            <w:r w:rsidRPr="00B46D37">
              <w:rPr>
                <w:rFonts w:ascii="Arial" w:hAnsi="Arial" w:cs="Arial"/>
                <w:b/>
                <w:i/>
                <w:sz w:val="18"/>
                <w:szCs w:val="18"/>
                <w:highlight w:val="yellow"/>
              </w:rPr>
              <w:t>Insert any details about days Services are to be performed, for example, if these are to be delivered only on certain days of the week rather than for the whole week</w:t>
            </w:r>
            <w:r w:rsidRPr="00B46D37">
              <w:rPr>
                <w:rFonts w:ascii="Arial" w:hAnsi="Arial" w:cs="Arial"/>
                <w:sz w:val="18"/>
                <w:szCs w:val="18"/>
                <w:highlight w:val="yellow"/>
              </w:rPr>
              <w:t>]</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tcPr>
          <w:p w14:paraId="2A7B0163" w14:textId="5B564150" w:rsidR="003E0478" w:rsidRDefault="00537A7D" w:rsidP="003E0478">
            <w:pPr>
              <w:tabs>
                <w:tab w:val="left" w:pos="709"/>
              </w:tabs>
              <w:rPr>
                <w:rFonts w:ascii="Arial" w:hAnsi="Arial" w:cs="Arial"/>
                <w:b/>
                <w:i/>
                <w:sz w:val="18"/>
                <w:szCs w:val="18"/>
                <w:highlight w:val="cyan"/>
              </w:rPr>
            </w:pPr>
            <w:r>
              <w:rPr>
                <w:rFonts w:ascii="Arial" w:eastAsia="Arial" w:hAnsi="Arial" w:cs="Arial"/>
                <w:i/>
                <w:sz w:val="18"/>
                <w:szCs w:val="18"/>
              </w:rPr>
              <w:t>1</w:t>
            </w:r>
            <w:r w:rsidRPr="00537A7D">
              <w:rPr>
                <w:rFonts w:ascii="Arial" w:eastAsia="Arial" w:hAnsi="Arial" w:cs="Arial"/>
                <w:i/>
                <w:sz w:val="18"/>
                <w:szCs w:val="18"/>
                <w:vertAlign w:val="superscript"/>
              </w:rPr>
              <w:t>st</w:t>
            </w:r>
            <w:r>
              <w:rPr>
                <w:rFonts w:ascii="Arial" w:eastAsia="Arial" w:hAnsi="Arial" w:cs="Arial"/>
                <w:i/>
                <w:sz w:val="18"/>
                <w:szCs w:val="18"/>
              </w:rPr>
              <w:t xml:space="preserve"> October 2025</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4FFA7E9F" w:rsidR="007E7D58" w:rsidRPr="00B46D37" w:rsidRDefault="00537A7D" w:rsidP="007E7D58">
            <w:pPr>
              <w:spacing w:before="120" w:after="120"/>
              <w:ind w:right="936"/>
              <w:rPr>
                <w:rFonts w:ascii="Arial" w:eastAsia="Arial" w:hAnsi="Arial" w:cs="Arial"/>
                <w:i/>
                <w:sz w:val="18"/>
                <w:szCs w:val="18"/>
              </w:rPr>
            </w:pPr>
            <w:r>
              <w:rPr>
                <w:rFonts w:ascii="Arial" w:hAnsi="Arial" w:cs="Arial"/>
                <w:b/>
                <w:i/>
                <w:sz w:val="18"/>
                <w:szCs w:val="18"/>
              </w:rPr>
              <w:t>31</w:t>
            </w:r>
            <w:r w:rsidR="006C5FEC">
              <w:rPr>
                <w:rFonts w:ascii="Arial" w:hAnsi="Arial" w:cs="Arial"/>
                <w:b/>
                <w:i/>
                <w:sz w:val="18"/>
                <w:szCs w:val="18"/>
              </w:rPr>
              <w:t>/10/2025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69"/>
            <w:bookmarkStart w:id="8" w:name="_Ref99635697"/>
            <w:bookmarkStart w:id="9" w:name="_Ref111474589"/>
            <w:r w:rsidRPr="006C1774">
              <w:rPr>
                <w:rFonts w:ascii="Arial" w:hAnsi="Arial" w:cs="Arial"/>
                <w:b/>
                <w:sz w:val="18"/>
                <w:szCs w:val="18"/>
              </w:rPr>
              <w:t>Charges</w:t>
            </w:r>
            <w:bookmarkEnd w:id="7"/>
          </w:p>
        </w:tc>
        <w:tc>
          <w:tcPr>
            <w:tcW w:w="3587" w:type="pct"/>
            <w:gridSpan w:val="2"/>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0" w:name="_Ref377110658"/>
            <w:r w:rsidRPr="00B46D37">
              <w:rPr>
                <w:rFonts w:ascii="Arial" w:hAnsi="Arial" w:cs="Arial"/>
                <w:sz w:val="18"/>
                <w:szCs w:val="18"/>
              </w:rPr>
              <w:t xml:space="preserve">The Charges for the </w:t>
            </w:r>
            <w:bookmarkStart w:id="11" w:name="_DV_C154"/>
            <w:r>
              <w:rPr>
                <w:rFonts w:ascii="Arial" w:hAnsi="Arial" w:cs="Arial"/>
                <w:sz w:val="18"/>
                <w:szCs w:val="18"/>
              </w:rPr>
              <w:t>Goods and/or Services</w:t>
            </w:r>
            <w:r w:rsidRPr="00B46D37">
              <w:rPr>
                <w:rFonts w:ascii="Arial" w:hAnsi="Arial" w:cs="Arial"/>
                <w:sz w:val="18"/>
                <w:szCs w:val="18"/>
              </w:rPr>
              <w:t xml:space="preserve"> </w:t>
            </w:r>
            <w:bookmarkEnd w:id="11"/>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0"/>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482"/>
            <w:r w:rsidRPr="00B46D37">
              <w:rPr>
                <w:rFonts w:ascii="Arial" w:hAnsi="Arial" w:cs="Arial"/>
                <w:b/>
                <w:sz w:val="18"/>
                <w:szCs w:val="18"/>
              </w:rPr>
              <w:t>Payment</w:t>
            </w:r>
            <w:bookmarkEnd w:id="12"/>
          </w:p>
        </w:tc>
        <w:tc>
          <w:tcPr>
            <w:tcW w:w="3587" w:type="pct"/>
            <w:gridSpan w:val="2"/>
          </w:tcPr>
          <w:p w14:paraId="01A96761" w14:textId="05B96F07" w:rsidR="007E7D58" w:rsidRDefault="007E7D58" w:rsidP="007E7D58">
            <w:pPr>
              <w:pStyle w:val="Header"/>
              <w:tabs>
                <w:tab w:val="left" w:pos="709"/>
              </w:tabs>
              <w:rPr>
                <w:rFonts w:ascii="Arial" w:hAnsi="Arial" w:cs="Arial"/>
                <w:b/>
                <w:i/>
                <w:iCs/>
                <w:sz w:val="18"/>
                <w:szCs w:val="18"/>
              </w:rPr>
            </w:pPr>
            <w:bookmarkStart w:id="13" w:name="_DV_M104"/>
            <w:bookmarkStart w:id="14" w:name="_DV_M110"/>
            <w:bookmarkEnd w:id="13"/>
            <w:bookmarkEnd w:id="14"/>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73CA563C" w:rsidR="007E7D58" w:rsidRDefault="007E7D58" w:rsidP="007E7D58">
            <w:pPr>
              <w:pStyle w:val="Header"/>
              <w:tabs>
                <w:tab w:val="left" w:pos="709"/>
              </w:tabs>
              <w:rPr>
                <w:rFonts w:ascii="Arial" w:hAnsi="Arial" w:cs="Arial"/>
                <w:sz w:val="18"/>
                <w:szCs w:val="18"/>
              </w:rPr>
            </w:pP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492D4D0C" w:rsidR="009179C1" w:rsidRDefault="009179C1" w:rsidP="009179C1">
            <w:pPr>
              <w:pStyle w:val="Header"/>
              <w:tabs>
                <w:tab w:val="left" w:pos="709"/>
              </w:tabs>
              <w:rPr>
                <w:rFonts w:ascii="Arial" w:hAnsi="Arial" w:cs="Arial"/>
                <w:sz w:val="18"/>
                <w:szCs w:val="18"/>
              </w:rPr>
            </w:pPr>
            <w:r w:rsidRPr="003646C1">
              <w:rPr>
                <w:rFonts w:ascii="Arial" w:hAnsi="Arial" w:cs="Arial"/>
                <w:sz w:val="18"/>
                <w:szCs w:val="18"/>
                <w:highlight w:val="yellow"/>
              </w:rPr>
              <w:t>A sum equal to £5,000</w:t>
            </w:r>
            <w:r w:rsidRPr="007940DD">
              <w:rPr>
                <w:rFonts w:ascii="Arial" w:hAnsi="Arial" w:cs="Arial"/>
                <w:sz w:val="18"/>
                <w:szCs w:val="18"/>
                <w:highlight w:val="yellow"/>
              </w:rPr>
              <w:t>,000</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09E5148A" w:rsidR="007E7D58" w:rsidRPr="00B46D37" w:rsidRDefault="006C5FE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Adam Burrows</w:t>
            </w:r>
            <w:r w:rsidR="004E2E3E">
              <w:rPr>
                <w:rFonts w:ascii="Arial" w:hAnsi="Arial" w:cs="Arial"/>
                <w:sz w:val="18"/>
                <w:szCs w:val="18"/>
              </w:rPr>
              <w:t xml:space="preserve"> 07970 463826</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F4EB790" w:rsidR="007E7D58" w:rsidRPr="00B46D37" w:rsidRDefault="004E2E3E"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Harry Tucker</w:t>
            </w:r>
            <w:r w:rsidR="0059383E">
              <w:rPr>
                <w:rFonts w:ascii="Arial" w:hAnsi="Arial" w:cs="Arial"/>
                <w:sz w:val="18"/>
                <w:szCs w:val="18"/>
              </w:rPr>
              <w:t xml:space="preserve"> 07766738263</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8"/>
            <w:r w:rsidRPr="006C1774">
              <w:rPr>
                <w:rFonts w:ascii="Arial" w:hAnsi="Arial" w:cs="Arial"/>
                <w:b/>
                <w:sz w:val="18"/>
                <w:szCs w:val="18"/>
              </w:rPr>
              <w:t xml:space="preserve"> (“IPR”) Clauses</w:t>
            </w:r>
            <w:bookmarkEnd w:id="9"/>
          </w:p>
        </w:tc>
        <w:tc>
          <w:tcPr>
            <w:tcW w:w="3587" w:type="pct"/>
            <w:gridSpan w:val="2"/>
          </w:tcPr>
          <w:p w14:paraId="1CDDAEEC" w14:textId="021D5DC4"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sidR="00337B32">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426DFC20"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74711"/>
            <w:r w:rsidRPr="00060369">
              <w:rPr>
                <w:rFonts w:ascii="Arial" w:eastAsia="Arial" w:hAnsi="Arial" w:cs="Arial"/>
                <w:b/>
                <w:color w:val="000000"/>
                <w:sz w:val="18"/>
                <w:szCs w:val="18"/>
              </w:rPr>
              <w:t>Progress Meetings and Progress Reports</w:t>
            </w:r>
            <w:bookmarkEnd w:id="15"/>
          </w:p>
        </w:tc>
        <w:tc>
          <w:tcPr>
            <w:tcW w:w="3587" w:type="pct"/>
            <w:gridSpan w:val="2"/>
          </w:tcPr>
          <w:p w14:paraId="51C36616" w14:textId="77777777" w:rsidR="007E7D58" w:rsidRPr="00060369" w:rsidRDefault="007E7D58" w:rsidP="007E7D58">
            <w:pPr>
              <w:pStyle w:val="Header"/>
              <w:tabs>
                <w:tab w:val="left" w:pos="709"/>
              </w:tabs>
              <w:ind w:right="3"/>
              <w:rPr>
                <w:rFonts w:ascii="Arial" w:hAnsi="Arial" w:cs="Arial"/>
                <w:sz w:val="18"/>
                <w:szCs w:val="18"/>
              </w:rPr>
            </w:pPr>
          </w:p>
          <w:p w14:paraId="644703CA" w14:textId="7EADED4E"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D05D70">
              <w:rPr>
                <w:rFonts w:ascii="Arial" w:eastAsia="Arial" w:hAnsi="Arial" w:cs="Arial"/>
                <w:color w:val="000000"/>
                <w:sz w:val="18"/>
                <w:szCs w:val="18"/>
              </w:rPr>
              <w:t>day on site</w:t>
            </w:r>
          </w:p>
          <w:p w14:paraId="136953E5" w14:textId="59AFFF08"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494A26">
              <w:rPr>
                <w:rFonts w:ascii="Arial" w:eastAsia="Arial" w:hAnsi="Arial" w:cs="Arial"/>
                <w:color w:val="000000"/>
                <w:sz w:val="18"/>
                <w:szCs w:val="18"/>
              </w:rPr>
              <w:t>day on site</w:t>
            </w:r>
          </w:p>
          <w:p w14:paraId="4AC4472A" w14:textId="672E9C8B"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176"/>
              <w:gridCol w:w="1889"/>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63315686" w:rsidR="007E7D58" w:rsidRDefault="00494A26" w:rsidP="007E7D58">
                  <w:pPr>
                    <w:pStyle w:val="Header"/>
                    <w:tabs>
                      <w:tab w:val="left" w:pos="709"/>
                    </w:tabs>
                    <w:ind w:right="3"/>
                    <w:rPr>
                      <w:rFonts w:ascii="Arial" w:hAnsi="Arial" w:cs="Arial"/>
                      <w:sz w:val="18"/>
                      <w:szCs w:val="18"/>
                    </w:rPr>
                  </w:pPr>
                  <w:r>
                    <w:rPr>
                      <w:rFonts w:ascii="Arial" w:hAnsi="Arial" w:cs="Arial"/>
                      <w:sz w:val="18"/>
                      <w:szCs w:val="18"/>
                    </w:rPr>
                    <w:t>Natural England</w:t>
                  </w:r>
                  <w:r w:rsidR="00D84C88">
                    <w:rPr>
                      <w:rFonts w:ascii="Arial" w:hAnsi="Arial" w:cs="Arial"/>
                      <w:sz w:val="18"/>
                      <w:szCs w:val="18"/>
                    </w:rPr>
                    <w:t>, The Barn, Frostenden Hall Farm</w:t>
                  </w:r>
                </w:p>
                <w:p w14:paraId="5606C98D" w14:textId="0A7C7AA9" w:rsidR="00D84C88" w:rsidRPr="00CA4BA2" w:rsidRDefault="00D84C88" w:rsidP="007E7D58">
                  <w:pPr>
                    <w:pStyle w:val="Header"/>
                    <w:tabs>
                      <w:tab w:val="left" w:pos="709"/>
                    </w:tabs>
                    <w:ind w:right="3"/>
                    <w:rPr>
                      <w:rFonts w:ascii="Arial" w:hAnsi="Arial" w:cs="Arial"/>
                      <w:sz w:val="18"/>
                      <w:szCs w:val="18"/>
                    </w:rPr>
                  </w:pPr>
                  <w:r>
                    <w:rPr>
                      <w:rFonts w:ascii="Arial" w:hAnsi="Arial" w:cs="Arial"/>
                      <w:sz w:val="18"/>
                      <w:szCs w:val="18"/>
                    </w:rPr>
                    <w:t>Church Lane, Frostenden, Beccles, Suffolk</w:t>
                  </w:r>
                  <w:r w:rsidR="00D707E8">
                    <w:rPr>
                      <w:rFonts w:ascii="Arial" w:hAnsi="Arial" w:cs="Arial"/>
                      <w:sz w:val="18"/>
                      <w:szCs w:val="18"/>
                    </w:rPr>
                    <w:t>, NR34 7HS</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37459EAF"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D707E8">
                    <w:rPr>
                      <w:rFonts w:ascii="Arial" w:hAnsi="Arial" w:cs="Arial"/>
                      <w:sz w:val="18"/>
                      <w:szCs w:val="18"/>
                    </w:rPr>
                    <w:t>Adam Burrows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66C3E9F3"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D707E8">
                    <w:rPr>
                      <w:rFonts w:ascii="Arial" w:hAnsi="Arial" w:cs="Arial"/>
                      <w:sz w:val="18"/>
                      <w:szCs w:val="18"/>
                    </w:rPr>
                    <w:t>adam.burrows@naturalengland.org.uk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lastRenderedPageBreak/>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lastRenderedPageBreak/>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29C66D02"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14"/>
            <w:r w:rsidRPr="006C1774">
              <w:rPr>
                <w:rFonts w:ascii="Arial" w:hAnsi="Arial" w:cs="Arial"/>
                <w:b/>
                <w:sz w:val="18"/>
                <w:szCs w:val="18"/>
              </w:rPr>
              <w:lastRenderedPageBreak/>
              <w:t xml:space="preserve">Key </w:t>
            </w:r>
            <w:bookmarkEnd w:id="16"/>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FEED990"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23"/>
            <w:r w:rsidRPr="00060369">
              <w:rPr>
                <w:rFonts w:ascii="Arial" w:hAnsi="Arial" w:cs="Arial"/>
                <w:b/>
                <w:sz w:val="18"/>
                <w:szCs w:val="18"/>
              </w:rPr>
              <w:t>Procedures and Policies</w:t>
            </w:r>
            <w:bookmarkEnd w:id="17"/>
          </w:p>
        </w:tc>
        <w:tc>
          <w:tcPr>
            <w:tcW w:w="3587" w:type="pct"/>
            <w:gridSpan w:val="2"/>
          </w:tcPr>
          <w:p w14:paraId="00A1E155" w14:textId="77777777" w:rsidR="007E7D58" w:rsidRPr="00060369" w:rsidRDefault="007E7D58" w:rsidP="00BC7671">
            <w:pPr>
              <w:tabs>
                <w:tab w:val="left" w:pos="709"/>
              </w:tabs>
              <w:rPr>
                <w:rFonts w:ascii="Arial" w:hAnsi="Arial" w:cs="Arial"/>
                <w:sz w:val="18"/>
                <w:szCs w:val="18"/>
              </w:rPr>
            </w:pP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111456393"/>
            <w:r w:rsidRPr="00607C0A">
              <w:rPr>
                <w:rFonts w:ascii="Arial" w:hAnsi="Arial" w:cs="Arial"/>
                <w:b/>
                <w:sz w:val="18"/>
                <w:szCs w:val="18"/>
              </w:rPr>
              <w:t>Special Terms</w:t>
            </w:r>
            <w:bookmarkEnd w:id="18"/>
          </w:p>
        </w:tc>
        <w:tc>
          <w:tcPr>
            <w:tcW w:w="3587" w:type="pct"/>
            <w:gridSpan w:val="2"/>
          </w:tcPr>
          <w:p w14:paraId="5CA25D6F" w14:textId="77777777" w:rsidR="007E7D58" w:rsidRPr="00607C0A" w:rsidRDefault="007E7D58" w:rsidP="00110261">
            <w:pPr>
              <w:spacing w:before="120" w:after="120"/>
              <w:rPr>
                <w:rFonts w:ascii="Arial" w:hAnsi="Arial" w:cs="Arial"/>
                <w:b/>
                <w:i/>
                <w:sz w:val="18"/>
                <w:szCs w:val="18"/>
              </w:rPr>
            </w:pP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04048BC9"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32B9A09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45608190"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225754AB"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1C98F51E" w:rsidR="0028704B" w:rsidRDefault="00964799" w:rsidP="00A44732">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4F15FD70" w14:textId="2A9129D7" w:rsidR="00C110C4" w:rsidRDefault="00964799" w:rsidP="00A44732">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0261"/>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15B76"/>
    <w:rsid w:val="00337B3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4A26"/>
    <w:rsid w:val="00495AF2"/>
    <w:rsid w:val="004A3885"/>
    <w:rsid w:val="004A78E6"/>
    <w:rsid w:val="004C735C"/>
    <w:rsid w:val="004D6A40"/>
    <w:rsid w:val="004E2E3E"/>
    <w:rsid w:val="004E3F6D"/>
    <w:rsid w:val="004E401D"/>
    <w:rsid w:val="00502C2A"/>
    <w:rsid w:val="005270DD"/>
    <w:rsid w:val="005331C6"/>
    <w:rsid w:val="00537A7D"/>
    <w:rsid w:val="00560301"/>
    <w:rsid w:val="00561D0A"/>
    <w:rsid w:val="0056575C"/>
    <w:rsid w:val="0056680F"/>
    <w:rsid w:val="00592833"/>
    <w:rsid w:val="0059383E"/>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C5FEC"/>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0FC6"/>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5384"/>
    <w:rsid w:val="009D6BFB"/>
    <w:rsid w:val="009E4387"/>
    <w:rsid w:val="009F6829"/>
    <w:rsid w:val="009F7160"/>
    <w:rsid w:val="00A1327E"/>
    <w:rsid w:val="00A14AE1"/>
    <w:rsid w:val="00A242C1"/>
    <w:rsid w:val="00A348D3"/>
    <w:rsid w:val="00A44732"/>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671"/>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5D70"/>
    <w:rsid w:val="00D067DB"/>
    <w:rsid w:val="00D109E4"/>
    <w:rsid w:val="00D13D45"/>
    <w:rsid w:val="00D21BA4"/>
    <w:rsid w:val="00D2736E"/>
    <w:rsid w:val="00D57C44"/>
    <w:rsid w:val="00D707E8"/>
    <w:rsid w:val="00D833E2"/>
    <w:rsid w:val="00D84C88"/>
    <w:rsid w:val="00D92643"/>
    <w:rsid w:val="00D929D8"/>
    <w:rsid w:val="00DA5CAA"/>
    <w:rsid w:val="00DC3186"/>
    <w:rsid w:val="00DD176F"/>
    <w:rsid w:val="00DD5B37"/>
    <w:rsid w:val="00DE4F91"/>
    <w:rsid w:val="00DF1F5A"/>
    <w:rsid w:val="00DF4153"/>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C5C3C"/>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Jessica Hughes</cp:lastModifiedBy>
  <cp:revision>16</cp:revision>
  <dcterms:created xsi:type="dcterms:W3CDTF">2025-09-09T07:16:00Z</dcterms:created>
  <dcterms:modified xsi:type="dcterms:W3CDTF">2025-09-10T13:15:00Z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