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4A0E" w14:textId="751FDFC0" w:rsidR="009F2992" w:rsidRPr="00E06691" w:rsidRDefault="002E0E52" w:rsidP="009F2992">
      <w:pPr>
        <w:pStyle w:val="CommentText"/>
        <w:rPr>
          <w:rStyle w:val="Important"/>
        </w:rPr>
      </w:pPr>
      <w:r>
        <w:rPr>
          <w:rStyle w:val="Important"/>
          <w:noProof/>
        </w:rPr>
        <w:drawing>
          <wp:inline distT="0" distB="0" distL="0" distR="0" wp14:anchorId="014297D4" wp14:editId="219C920C">
            <wp:extent cx="1600200" cy="1593773"/>
            <wp:effectExtent l="0" t="0" r="0" b="6985"/>
            <wp:docPr id="1509505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3075" cy="1606596"/>
                    </a:xfrm>
                    <a:prstGeom prst="rect">
                      <a:avLst/>
                    </a:prstGeom>
                    <a:noFill/>
                  </pic:spPr>
                </pic:pic>
              </a:graphicData>
            </a:graphic>
          </wp:inline>
        </w:drawing>
      </w:r>
      <w:r w:rsidR="009F2992" w:rsidRPr="00E06691">
        <w:rPr>
          <w:rStyle w:val="Important"/>
        </w:rPr>
        <w:t xml:space="preserve"> </w:t>
      </w:r>
    </w:p>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4F3D1A61" w:rsidR="009F2992" w:rsidRPr="002E0E52" w:rsidRDefault="00235B34" w:rsidP="002E0E52">
      <w:r>
        <w:t xml:space="preserve">SUPPLY 60X </w:t>
      </w:r>
      <w:r w:rsidR="00053C36">
        <w:t>'NO FENCE' CATTLE COLLARS TO THE LIZARD NATIONAL NATURE RESERVE.</w:t>
      </w:r>
    </w:p>
    <w:p w14:paraId="023E0AD3" w14:textId="77777777" w:rsidR="009F2992" w:rsidRPr="00812225" w:rsidRDefault="009F2992" w:rsidP="009F2992">
      <w:pPr>
        <w:rPr>
          <w:rStyle w:val="Important"/>
        </w:rPr>
      </w:pPr>
    </w:p>
    <w:p w14:paraId="2131F45B" w14:textId="736BC8DD" w:rsidR="009F2992" w:rsidRPr="00812225" w:rsidRDefault="009C761C" w:rsidP="009F2992">
      <w:r>
        <w:t xml:space="preserve"> </w:t>
      </w:r>
      <w:r w:rsidR="00DD3635">
        <w:t xml:space="preserve">29th August </w:t>
      </w:r>
      <w:r>
        <w:t>2025</w:t>
      </w:r>
    </w:p>
    <w:p w14:paraId="14780747" w14:textId="77777777" w:rsidR="009F2992" w:rsidRPr="00812225" w:rsidRDefault="009F2992" w:rsidP="009F2992">
      <w:pPr>
        <w:pStyle w:val="CommentText"/>
        <w:rPr>
          <w:rStyle w:val="Important"/>
        </w:rPr>
      </w:pPr>
    </w:p>
    <w:p w14:paraId="65082A86" w14:textId="01F3BD5E" w:rsidR="009F2992" w:rsidRDefault="009F2992" w:rsidP="001542DA">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1D3C94D6" w14:textId="14E18715" w:rsidR="001542DA" w:rsidRPr="002E0E52" w:rsidRDefault="00053C36" w:rsidP="002E0E52">
      <w:r>
        <w:t>SUPPLY 60X 'NO FENCE' CATTLE COLLARS TO THE LIZARD NATIONAL NATURE RESERVE.</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3453481" w:rsidR="009F2992" w:rsidRPr="009C761C" w:rsidRDefault="009F2992" w:rsidP="009C761C">
      <w:r w:rsidRPr="009C761C">
        <w:t xml:space="preserve">Email: </w:t>
      </w:r>
      <w:r w:rsidR="003428FC">
        <w:t>morgan.ravine</w:t>
      </w:r>
      <w:r w:rsidR="008037AB" w:rsidRPr="009C761C">
        <w:t>@naturalengland.org.uk</w:t>
      </w:r>
    </w:p>
    <w:p w14:paraId="53BCC0D8" w14:textId="304AB442" w:rsidR="009F2992" w:rsidRPr="009C761C" w:rsidRDefault="009F2992" w:rsidP="009C761C">
      <w:r w:rsidRPr="009C761C">
        <w:t xml:space="preserve">Date: </w:t>
      </w:r>
      <w:r w:rsidR="00457AB6">
        <w:t xml:space="preserve"> </w:t>
      </w:r>
      <w:r w:rsidR="00457277">
        <w:t>3rd</w:t>
      </w:r>
      <w:r w:rsidR="006453CF">
        <w:t xml:space="preserve"> October </w:t>
      </w:r>
      <w:r w:rsidR="00D61772" w:rsidRPr="009C761C">
        <w:t>2025</w:t>
      </w:r>
    </w:p>
    <w:p w14:paraId="0B3EF35E" w14:textId="3F358E86" w:rsidR="009F2992" w:rsidRPr="009C761C" w:rsidRDefault="009F2992" w:rsidP="009C761C">
      <w:r w:rsidRPr="009C761C">
        <w:t xml:space="preserve">Time: </w:t>
      </w:r>
      <w:r w:rsidR="00D61772" w:rsidRPr="009C761C">
        <w:t xml:space="preserve">12:00pm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773264C6" w:rsidR="009F2992" w:rsidRPr="00A77416" w:rsidRDefault="003428FC" w:rsidP="009C761C">
      <w:r>
        <w:t>Morgan Ravine</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384653BB" w:rsidR="009F2992" w:rsidRPr="009C761C" w:rsidRDefault="00596B82" w:rsidP="009C761C">
            <w:r w:rsidRPr="009C761C">
              <w:t xml:space="preserve"> 2025</w:t>
            </w:r>
            <w:r w:rsidR="009F2992" w:rsidRPr="009C761C">
              <w:t xml:space="preserve"> at </w:t>
            </w:r>
            <w:r w:rsidRPr="009C761C">
              <w:t>12:00pm</w:t>
            </w:r>
            <w:r w:rsidR="009F2992" w:rsidRPr="009C761C">
              <w:t xml:space="preserve"> BST </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2C7D97F1" w:rsidR="009F2992" w:rsidRPr="009C761C" w:rsidRDefault="00517870" w:rsidP="009C761C">
            <w:r w:rsidRPr="009C761C">
              <w:t xml:space="preserve"> </w:t>
            </w:r>
            <w:r w:rsidR="000C62DE">
              <w:t>1st</w:t>
            </w:r>
            <w:r w:rsidR="007674E6">
              <w:t xml:space="preserve"> October </w:t>
            </w:r>
            <w:r w:rsidRPr="009C761C">
              <w:t>2025</w:t>
            </w:r>
            <w:r w:rsidR="009F2992" w:rsidRPr="009C761C">
              <w:t xml:space="preserve"> at </w:t>
            </w:r>
            <w:r w:rsidRPr="009C761C">
              <w:t>12:00</w:t>
            </w:r>
            <w:r w:rsidR="00BB53E6" w:rsidRPr="009C761C">
              <w:t xml:space="preserve">pm </w:t>
            </w:r>
            <w:r w:rsidR="009F2992" w:rsidRPr="009C761C">
              <w:t>BST</w:t>
            </w:r>
          </w:p>
          <w:p w14:paraId="53524785" w14:textId="77777777" w:rsidR="009F2992" w:rsidRPr="009C761C" w:rsidRDefault="009F2992" w:rsidP="009C761C"/>
          <w:p w14:paraId="168EAA3C" w14:textId="6661BCF5" w:rsidR="009F2992" w:rsidRPr="009C761C" w:rsidRDefault="009F2992" w:rsidP="009C761C"/>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F9BB1A3" w:rsidR="009F2992" w:rsidRPr="009C761C" w:rsidRDefault="007946B1" w:rsidP="009C761C">
            <w:r w:rsidRPr="009C761C">
              <w:t xml:space="preserve"> </w:t>
            </w:r>
            <w:r w:rsidR="005715C4">
              <w:t>3rd</w:t>
            </w:r>
            <w:r w:rsidR="00C9653C">
              <w:t xml:space="preserve"> October </w:t>
            </w:r>
            <w:r w:rsidRPr="009C761C">
              <w:t>2025</w:t>
            </w:r>
            <w:r w:rsidR="009F2992" w:rsidRPr="009C761C">
              <w:t xml:space="preserve"> at </w:t>
            </w:r>
            <w:r w:rsidRPr="009C761C">
              <w:t xml:space="preserve">12:00 </w:t>
            </w:r>
            <w:r w:rsidR="009F2992" w:rsidRPr="009C761C">
              <w:t>BST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91A6AE3" w:rsidR="009F2992" w:rsidRPr="009C761C" w:rsidRDefault="00C46924" w:rsidP="009C761C">
            <w:r w:rsidRPr="009C761C">
              <w:t xml:space="preserve"> </w:t>
            </w:r>
            <w:r w:rsidR="000E4848">
              <w:t>9</w:t>
            </w:r>
            <w:r w:rsidR="00C9653C">
              <w:t xml:space="preserve">th October </w:t>
            </w:r>
            <w:r w:rsidR="00FB4448" w:rsidRPr="009C761C">
              <w:t>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4C8EEC5D" w:rsidR="009F2992" w:rsidRPr="009C761C" w:rsidRDefault="002B0431" w:rsidP="009C761C">
            <w:r>
              <w:t>9th October 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677BD2F7" w:rsidR="009F2992" w:rsidRPr="009C761C" w:rsidRDefault="005A4C0C" w:rsidP="009C761C">
            <w:r>
              <w:t xml:space="preserve"> </w:t>
            </w:r>
            <w:r w:rsidR="002606D0">
              <w:t>By</w:t>
            </w:r>
            <w:r w:rsidR="002A2C65">
              <w:t xml:space="preserve"> 7</w:t>
            </w:r>
            <w:r w:rsidR="002606D0">
              <w:t xml:space="preserve">th November </w:t>
            </w:r>
            <w:r w:rsidR="009D1575" w:rsidRPr="009C761C">
              <w:t>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489FBF68" w:rsidR="009F2992" w:rsidRPr="009F2992" w:rsidRDefault="009F2992" w:rsidP="009F2992">
            <w:r w:rsidRPr="007A28B8">
              <w:t xml:space="preserve">means </w:t>
            </w:r>
            <w:r w:rsidR="00107EDD">
              <w:t>Natural England</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01CC9675" w14:textId="73C97CCC" w:rsidR="004C0BD1" w:rsidRPr="007A28B8" w:rsidRDefault="004C0BD1" w:rsidP="00CD2F27">
      <w:pPr>
        <w:pStyle w:val="BulletText1"/>
        <w:numPr>
          <w:ilvl w:val="0"/>
          <w:numId w:val="0"/>
        </w:numPr>
        <w:ind w:left="641" w:hanging="357"/>
      </w:pPr>
      <w:r w:rsidRPr="007A28B8">
        <w:t xml:space="preserve">The Authority’s </w:t>
      </w:r>
      <w:r w:rsidR="00CD2F27" w:rsidRPr="00EB23A0">
        <w:t>Standard Good and Services Terms &amp; Conditions (used for purchases under £50k)</w:t>
      </w:r>
      <w:r w:rsidR="00707C5D">
        <w:t xml:space="preserve"> can be located on the</w:t>
      </w:r>
      <w:r w:rsidR="00731555">
        <w:t xml:space="preserve"> </w:t>
      </w:r>
      <w:hyperlink r:id="rId14" w:history="1">
        <w:r w:rsidR="00731555" w:rsidRPr="00731555">
          <w:t>Natural England Website</w:t>
        </w:r>
      </w:hyperlink>
      <w:r w:rsidR="002676C4">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2D072122" w:rsidR="009F2992" w:rsidRPr="007A28B8" w:rsidRDefault="009F2992" w:rsidP="009F2992">
      <w:r w:rsidRPr="007A28B8">
        <w:t xml:space="preserve">All Central Government Departments, their Executive Agencies and </w:t>
      </w:r>
      <w:r w:rsidR="00F1581D"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10882683" w14:textId="0E74522E" w:rsidR="007A5F78" w:rsidRDefault="007A5F78" w:rsidP="009F2992">
      <w:r w:rsidRPr="007A5F78">
        <w:t xml:space="preserve">For the purpose of this RFQ the Authority is classified as a </w:t>
      </w:r>
      <w:r w:rsidR="005F3FA2">
        <w:t>'</w:t>
      </w:r>
      <w:r w:rsidRPr="007A5F78">
        <w:t>Central Contracting Authority' NE, with a publication threshold of '£</w:t>
      </w:r>
      <w:r w:rsidR="005F3FA2">
        <w:t>12</w:t>
      </w:r>
      <w:r w:rsidRPr="007A5F78">
        <w:t>,000'</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lastRenderedPageBreak/>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lastRenderedPageBreak/>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DC682E7"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FD4444">
        <w:t xml:space="preserve"> Natural England's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Default="009F2992" w:rsidP="009F2992">
      <w:pPr>
        <w:pStyle w:val="Subheading"/>
      </w:pPr>
      <w:r w:rsidRPr="001F5026">
        <w:t xml:space="preserve">Specification of Requirements </w:t>
      </w:r>
    </w:p>
    <w:p w14:paraId="327CB33D" w14:textId="77777777" w:rsidR="00C57F62" w:rsidRDefault="00296C5F">
      <w:r>
        <w:t xml:space="preserve">60 </w:t>
      </w:r>
      <w:r w:rsidR="0019734B">
        <w:t xml:space="preserve">GPS cattle collars are required for the Lizard NNR to be used by a grazier as part of his higher tier agreement. </w:t>
      </w:r>
      <w:r w:rsidR="009C448E">
        <w:t>The compartment totals 261 hectares and is a diverse mix of coastal grassland, lowland heath, ephemeral pools</w:t>
      </w:r>
      <w:r w:rsidR="00D945BC">
        <w:t xml:space="preserve"> and ponds</w:t>
      </w:r>
      <w:r w:rsidR="009C448E">
        <w:t>, wildflower meadows</w:t>
      </w:r>
      <w:r w:rsidR="00FF2E7A">
        <w:t xml:space="preserve"> </w:t>
      </w:r>
      <w:r w:rsidR="00D945BC">
        <w:t xml:space="preserve">with some patches of scrubby Willow dominated wet woodland. </w:t>
      </w:r>
      <w:r w:rsidR="00446127">
        <w:t xml:space="preserve">Recent efforts from a large project have undertaken considerable habitat management in the form of winter heathland burns </w:t>
      </w:r>
      <w:r w:rsidR="0052797A">
        <w:t xml:space="preserve">as well as the removal of most of the historical interior fences to </w:t>
      </w:r>
      <w:r w:rsidR="00723BC6">
        <w:t xml:space="preserve">graze the compartment as one large unit. Up to 60 cattle graze the site from late May to October and having GPS collars on each animal will </w:t>
      </w:r>
      <w:r w:rsidR="0066651E">
        <w:t xml:space="preserve">considerably improve our ability to selectively graze specific areas at the right times. For example, recently burnt heathland becomes far more floristically diverse </w:t>
      </w:r>
      <w:r w:rsidR="00640D60">
        <w:t>in the longer term if it is grazed in the early summer -reducing dominant grass growth such as Mollinia</w:t>
      </w:r>
      <w:r w:rsidR="00CE5D5F">
        <w:t xml:space="preserve"> whilst also increasing the amount of bare ground and niches for rare invertebrates</w:t>
      </w:r>
      <w:r w:rsidR="00640D60">
        <w:t xml:space="preserve">. </w:t>
      </w:r>
      <w:r w:rsidR="00DB0E36">
        <w:t xml:space="preserve">On top of this, </w:t>
      </w:r>
      <w:r w:rsidR="00C57F62">
        <w:t xml:space="preserve">proper grazing pressure of burnt heathland reduces the need to burn so frequently going forward. </w:t>
      </w:r>
    </w:p>
    <w:p w14:paraId="15F2B3F9" w14:textId="77777777" w:rsidR="00931EFD" w:rsidRDefault="00C15566">
      <w:r>
        <w:t xml:space="preserve">Additionally, the coastal grassland and wildflower meadows would benefit greatly from staying ungrazed until at least </w:t>
      </w:r>
      <w:r w:rsidR="00E936D2">
        <w:t xml:space="preserve">July to allow the majority of spring and summer flowers to go to seed before </w:t>
      </w:r>
      <w:r w:rsidR="00F950FB">
        <w:t>livestock can access them</w:t>
      </w:r>
      <w:r w:rsidR="00E936D2">
        <w:t xml:space="preserve">. </w:t>
      </w:r>
      <w:r w:rsidR="00A15113">
        <w:t>Given the location of this compartment to one of the most popular coves in West Cornwall (Kynance Cove) and the sheer number of visitors during August in particular it would also add a flexible safety element to grazing if it</w:t>
      </w:r>
      <w:r w:rsidR="00BE44BA">
        <w:t xml:space="preserve"> was required by pulling cattle off the coast path section for the summer holidays</w:t>
      </w:r>
      <w:r w:rsidR="00F05043">
        <w:t xml:space="preserve">. </w:t>
      </w:r>
    </w:p>
    <w:p w14:paraId="0E4848A0" w14:textId="7994DA1C" w:rsidR="00350CB8" w:rsidRDefault="00D0673A">
      <w:r>
        <w:t xml:space="preserve">Additional information required; future annual subscription fees and </w:t>
      </w:r>
      <w:r w:rsidR="002A3D8B">
        <w:t>some detail around the app usage including any additional features such as heat maps to assess grazing pressure within an enclosure, can you view over the past day, week, month etc.</w:t>
      </w:r>
      <w:r w:rsidR="00350CB8">
        <w:br w:type="page"/>
      </w:r>
    </w:p>
    <w:p w14:paraId="2C8F3849" w14:textId="3AE6DFB4" w:rsidR="0077133F" w:rsidRDefault="003E0B0E" w:rsidP="00464558">
      <w:r>
        <w:lastRenderedPageBreak/>
        <w:t>Location of Site</w:t>
      </w:r>
    </w:p>
    <w:p w14:paraId="7628F732" w14:textId="5F110DFE" w:rsidR="003E0B0E" w:rsidRDefault="007E7FBF" w:rsidP="00464558">
      <w:r w:rsidRPr="00901DEF">
        <w:rPr>
          <w:noProof/>
        </w:rPr>
        <mc:AlternateContent>
          <mc:Choice Requires="wps">
            <w:drawing>
              <wp:anchor distT="45720" distB="45720" distL="114300" distR="114300" simplePos="0" relativeHeight="251659264" behindDoc="0" locked="0" layoutInCell="1" allowOverlap="1" wp14:anchorId="06B3A3B9" wp14:editId="5DE3A0DC">
                <wp:simplePos x="0" y="0"/>
                <wp:positionH relativeFrom="margin">
                  <wp:align>left</wp:align>
                </wp:positionH>
                <wp:positionV relativeFrom="paragraph">
                  <wp:posOffset>3325495</wp:posOffset>
                </wp:positionV>
                <wp:extent cx="5705475" cy="5153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53025"/>
                        </a:xfrm>
                        <a:prstGeom prst="rect">
                          <a:avLst/>
                        </a:prstGeom>
                        <a:solidFill>
                          <a:srgbClr val="FFFFFF"/>
                        </a:solidFill>
                        <a:ln w="9525">
                          <a:solidFill>
                            <a:srgbClr val="000000"/>
                          </a:solidFill>
                          <a:miter lim="800000"/>
                          <a:headEnd/>
                          <a:tailEnd/>
                        </a:ln>
                      </wps:spPr>
                      <wps:txbx>
                        <w:txbxContent>
                          <w:p w14:paraId="4C85A755" w14:textId="74F96B93" w:rsidR="00093858" w:rsidRPr="00093858" w:rsidRDefault="00726DE0" w:rsidP="00093858">
                            <w:r>
                              <w:t>YOUR</w:t>
                            </w:r>
                            <w:r w:rsidR="00093858" w:rsidRPr="00093858">
                              <w:t xml:space="preserve"> QUOTE </w:t>
                            </w:r>
                            <w:r>
                              <w:t xml:space="preserve">MUST </w:t>
                            </w:r>
                            <w:r w:rsidR="00B20519">
                              <w:t>COMPRISE THE MINIMUM</w:t>
                            </w:r>
                            <w:r w:rsidR="00093858" w:rsidRPr="00093858">
                              <w:t>:</w:t>
                            </w:r>
                          </w:p>
                          <w:p w14:paraId="1FD91D56" w14:textId="4BE3C5DA" w:rsidR="006A1A29" w:rsidRDefault="00A437F2" w:rsidP="00901DEF">
                            <w:pPr>
                              <w:contextualSpacing/>
                            </w:pPr>
                            <w:r>
                              <w:t xml:space="preserve">Supply </w:t>
                            </w:r>
                            <w:r w:rsidR="00DF3E84">
                              <w:t xml:space="preserve">60x </w:t>
                            </w:r>
                            <w:r w:rsidR="006812D9">
                              <w:t xml:space="preserve">'no fence' </w:t>
                            </w:r>
                            <w:r w:rsidR="00F05043">
                              <w:t xml:space="preserve">GPS </w:t>
                            </w:r>
                            <w:r w:rsidR="006812D9">
                              <w:t xml:space="preserve">cattle collars complete with batteries and suitable number of chargers </w:t>
                            </w:r>
                            <w:r w:rsidR="004F6A48">
                              <w:t>to the Lizard National Nature Reserve. Add</w:t>
                            </w:r>
                            <w:r w:rsidR="00EB4A60">
                              <w:t xml:space="preserve">itionally, access to the </w:t>
                            </w:r>
                            <w:r w:rsidR="000A7843">
                              <w:t>app</w:t>
                            </w:r>
                            <w:r w:rsidR="00EB4A60">
                              <w:t xml:space="preserve"> and guidance for creating </w:t>
                            </w:r>
                            <w:r w:rsidR="000A7843">
                              <w:t>digital enclosures will be required</w:t>
                            </w:r>
                            <w:r w:rsidR="00FA4DBF">
                              <w:t xml:space="preserve"> as well as some detail of what can be done through the app eg. Heat maps of collars in use to assess grazing pressure over a certain area.</w:t>
                            </w:r>
                          </w:p>
                          <w:p w14:paraId="470A1564" w14:textId="77777777" w:rsidR="00A437F2" w:rsidRDefault="00A437F2" w:rsidP="00901DEF">
                            <w:pPr>
                              <w:contextualSpacing/>
                            </w:pPr>
                          </w:p>
                          <w:p w14:paraId="7996673E" w14:textId="77777777" w:rsidR="00B20519" w:rsidRDefault="00B20519" w:rsidP="00901DEF">
                            <w:pPr>
                              <w:contextualSpacing/>
                            </w:pPr>
                          </w:p>
                          <w:p w14:paraId="3F41C154" w14:textId="0544046F" w:rsidR="000A7843" w:rsidRDefault="00BF5D41" w:rsidP="00901DEF">
                            <w:pPr>
                              <w:contextualSpacing/>
                            </w:pPr>
                            <w:r>
                              <w:t>A breakdown of annual subscription costs per collar/unit is also required in order to calculate the ongoing annual fees</w:t>
                            </w:r>
                            <w:r w:rsidR="00235B34">
                              <w:t xml:space="preserve"> going forward.</w:t>
                            </w:r>
                          </w:p>
                          <w:p w14:paraId="6EEC6058" w14:textId="77777777" w:rsidR="00197AC7" w:rsidRDefault="00197AC7" w:rsidP="00901DEF">
                            <w:pPr>
                              <w:contextualSpacing/>
                            </w:pPr>
                          </w:p>
                          <w:p w14:paraId="0D2C07FB" w14:textId="77777777" w:rsidR="00197AC7" w:rsidRDefault="00197AC7" w:rsidP="00901DEF">
                            <w:pPr>
                              <w:contextualSpacing/>
                            </w:pPr>
                          </w:p>
                          <w:p w14:paraId="6F212D36" w14:textId="77777777" w:rsidR="000A7843" w:rsidRDefault="000A7843" w:rsidP="00901DEF">
                            <w:pPr>
                              <w:contextualSpacing/>
                            </w:pPr>
                          </w:p>
                          <w:p w14:paraId="62FB5743" w14:textId="77777777" w:rsidR="000A7843" w:rsidRDefault="000A7843" w:rsidP="00901DEF">
                            <w:pPr>
                              <w:contextualSpacing/>
                            </w:pPr>
                          </w:p>
                          <w:p w14:paraId="1E8CDB14" w14:textId="0ADEFB33" w:rsidR="00B20519" w:rsidRDefault="00B20519" w:rsidP="00901DEF">
                            <w:pPr>
                              <w:contextualSpacing/>
                            </w:pPr>
                            <w:r>
                              <w:t xml:space="preserve">FURTHER </w:t>
                            </w:r>
                            <w:r w:rsidR="00015FE5">
                              <w:t xml:space="preserve">ADDITIONS/RECOMMENDATIONS MUST BE LISTED </w:t>
                            </w:r>
                            <w:r w:rsidR="0074197D">
                              <w:t>SEPARATELY.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3A3B9" id="_x0000_t202" coordsize="21600,21600" o:spt="202" path="m,l,21600r21600,l21600,xe">
                <v:stroke joinstyle="miter"/>
                <v:path gradientshapeok="t" o:connecttype="rect"/>
              </v:shapetype>
              <v:shape id="Text Box 2" o:spid="_x0000_s1026" type="#_x0000_t202" style="position:absolute;margin-left:0;margin-top:261.85pt;width:449.25pt;height:40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">
                <v:textbox>
                  <w:txbxContent>
                    <w:p w14:paraId="4C85A755" w14:textId="74F96B93" w:rsidR="00093858" w:rsidRPr="00093858" w:rsidRDefault="00726DE0" w:rsidP="00093858">
                      <w:r>
                        <w:t>YOUR</w:t>
                      </w:r>
                      <w:r w:rsidR="00093858" w:rsidRPr="00093858">
                        <w:t xml:space="preserve"> QUOTE </w:t>
                      </w:r>
                      <w:r>
                        <w:t xml:space="preserve">MUST </w:t>
                      </w:r>
                      <w:r w:rsidR="00B20519">
                        <w:t>COMPRISE THE MINIMUM</w:t>
                      </w:r>
                      <w:r w:rsidR="00093858" w:rsidRPr="00093858">
                        <w:t>:</w:t>
                      </w:r>
                    </w:p>
                    <w:p w14:paraId="1FD91D56" w14:textId="4BE3C5DA" w:rsidR="006A1A29" w:rsidRDefault="00A437F2" w:rsidP="00901DEF">
                      <w:pPr>
                        <w:contextualSpacing/>
                      </w:pPr>
                      <w:r>
                        <w:t xml:space="preserve">Supply </w:t>
                      </w:r>
                      <w:r w:rsidR="00DF3E84">
                        <w:t xml:space="preserve">60x </w:t>
                      </w:r>
                      <w:r w:rsidR="006812D9">
                        <w:t xml:space="preserve">'no fence' </w:t>
                      </w:r>
                      <w:r w:rsidR="00F05043">
                        <w:t xml:space="preserve">GPS </w:t>
                      </w:r>
                      <w:r w:rsidR="006812D9">
                        <w:t xml:space="preserve">cattle collars complete with batteries and suitable number of chargers </w:t>
                      </w:r>
                      <w:r w:rsidR="004F6A48">
                        <w:t>to the Lizard National Nature Reserve. Add</w:t>
                      </w:r>
                      <w:r w:rsidR="00EB4A60">
                        <w:t xml:space="preserve">itionally, access to the </w:t>
                      </w:r>
                      <w:r w:rsidR="000A7843">
                        <w:t>app</w:t>
                      </w:r>
                      <w:r w:rsidR="00EB4A60">
                        <w:t xml:space="preserve"> and guidance for creating </w:t>
                      </w:r>
                      <w:r w:rsidR="000A7843">
                        <w:t>digital enclosures will be required</w:t>
                      </w:r>
                      <w:r w:rsidR="00FA4DBF">
                        <w:t xml:space="preserve"> as well as some detail of what can be done through the app eg. Heat maps of collars in use to assess grazing pressure over a certain area.</w:t>
                      </w:r>
                    </w:p>
                    <w:p w14:paraId="470A1564" w14:textId="77777777" w:rsidR="00A437F2" w:rsidRDefault="00A437F2" w:rsidP="00901DEF">
                      <w:pPr>
                        <w:contextualSpacing/>
                      </w:pPr>
                    </w:p>
                    <w:p w14:paraId="7996673E" w14:textId="77777777" w:rsidR="00B20519" w:rsidRDefault="00B20519" w:rsidP="00901DEF">
                      <w:pPr>
                        <w:contextualSpacing/>
                      </w:pPr>
                    </w:p>
                    <w:p w14:paraId="3F41C154" w14:textId="0544046F" w:rsidR="000A7843" w:rsidRDefault="00BF5D41" w:rsidP="00901DEF">
                      <w:pPr>
                        <w:contextualSpacing/>
                      </w:pPr>
                      <w:r>
                        <w:t>A breakdown of annual subscription costs per collar/unit is also required in order to calculate the ongoing annual fees</w:t>
                      </w:r>
                      <w:r w:rsidR="00235B34">
                        <w:t xml:space="preserve"> going forward.</w:t>
                      </w:r>
                    </w:p>
                    <w:p w14:paraId="6EEC6058" w14:textId="77777777" w:rsidR="00197AC7" w:rsidRDefault="00197AC7" w:rsidP="00901DEF">
                      <w:pPr>
                        <w:contextualSpacing/>
                      </w:pPr>
                    </w:p>
                    <w:p w14:paraId="0D2C07FB" w14:textId="77777777" w:rsidR="00197AC7" w:rsidRDefault="00197AC7" w:rsidP="00901DEF">
                      <w:pPr>
                        <w:contextualSpacing/>
                      </w:pPr>
                    </w:p>
                    <w:p w14:paraId="6F212D36" w14:textId="77777777" w:rsidR="000A7843" w:rsidRDefault="000A7843" w:rsidP="00901DEF">
                      <w:pPr>
                        <w:contextualSpacing/>
                      </w:pPr>
                    </w:p>
                    <w:p w14:paraId="62FB5743" w14:textId="77777777" w:rsidR="000A7843" w:rsidRDefault="000A7843" w:rsidP="00901DEF">
                      <w:pPr>
                        <w:contextualSpacing/>
                      </w:pPr>
                    </w:p>
                    <w:p w14:paraId="1E8CDB14" w14:textId="0ADEFB33" w:rsidR="00B20519" w:rsidRDefault="00B20519" w:rsidP="00901DEF">
                      <w:pPr>
                        <w:contextualSpacing/>
                      </w:pPr>
                      <w:r>
                        <w:t xml:space="preserve">FURTHER </w:t>
                      </w:r>
                      <w:r w:rsidR="00015FE5">
                        <w:t xml:space="preserve">ADDITIONS/RECOMMENDATIONS MUST BE LISTED </w:t>
                      </w:r>
                      <w:r w:rsidR="0074197D">
                        <w:t>SEPARATELY.</w:t>
                      </w:r>
                    </w:p>
                  </w:txbxContent>
                </v:textbox>
                <w10:wrap type="square" anchorx="margin"/>
              </v:shape>
            </w:pict>
          </mc:Fallback>
        </mc:AlternateContent>
      </w:r>
      <w:r w:rsidR="00A46B42">
        <w:t>Natural England</w:t>
      </w:r>
    </w:p>
    <w:p w14:paraId="7ACF4F9E" w14:textId="29EB3066" w:rsidR="00A46B42" w:rsidRDefault="001E4846" w:rsidP="00464558">
      <w:r>
        <w:t>Higher Bochym Rural Workshops</w:t>
      </w:r>
    </w:p>
    <w:p w14:paraId="7A6A30F1" w14:textId="4F6BBCE6" w:rsidR="001E4846" w:rsidRDefault="001E4846" w:rsidP="00464558">
      <w:r>
        <w:t>Cury Cross</w:t>
      </w:r>
      <w:r w:rsidR="00BF29A7">
        <w:t xml:space="preserve"> Lanes</w:t>
      </w:r>
    </w:p>
    <w:p w14:paraId="2A14049B" w14:textId="6FA934B9" w:rsidR="00BF29A7" w:rsidRDefault="00BF29A7" w:rsidP="00464558">
      <w:r>
        <w:t>Helston</w:t>
      </w:r>
    </w:p>
    <w:p w14:paraId="6417DF71" w14:textId="219C7164" w:rsidR="00BF29A7" w:rsidRDefault="00BF29A7" w:rsidP="00464558">
      <w:r>
        <w:t>Cornwall</w:t>
      </w:r>
    </w:p>
    <w:p w14:paraId="449B03CE" w14:textId="42CA6437" w:rsidR="00BF29A7" w:rsidRDefault="00BF29A7" w:rsidP="00464558">
      <w:r>
        <w:t>TR12 7AZ</w:t>
      </w:r>
    </w:p>
    <w:p w14:paraId="0C835D20" w14:textId="78CB4822" w:rsidR="0077133F" w:rsidRDefault="0077133F" w:rsidP="00464558"/>
    <w:p w14:paraId="4B33B4F5" w14:textId="77777777" w:rsidR="0077133F" w:rsidRPr="00464558" w:rsidRDefault="0077133F" w:rsidP="00464558"/>
    <w:p w14:paraId="58E85C59" w14:textId="77777777" w:rsidR="009F2992" w:rsidRPr="001F5026" w:rsidRDefault="009F2992" w:rsidP="009F2992">
      <w:pPr>
        <w:pStyle w:val="Subheading"/>
      </w:pPr>
      <w:r w:rsidRPr="001F5026">
        <w:t>Payment</w:t>
      </w:r>
    </w:p>
    <w:p w14:paraId="2E8A7AED" w14:textId="455430B3" w:rsidR="007D7453" w:rsidRPr="001F5026" w:rsidRDefault="009F2992" w:rsidP="009F2992">
      <w:r w:rsidRPr="001F5026">
        <w:lastRenderedPageBreak/>
        <w:t xml:space="preserve">The Authority will raise purchase orders to cover the cost of the services and will issue to the awarded supplier following contract award. </w:t>
      </w:r>
    </w:p>
    <w:p w14:paraId="584EF069" w14:textId="5C7C1206" w:rsidR="009F2992" w:rsidRPr="00AD0B2A" w:rsidRDefault="009F2992" w:rsidP="009F2992">
      <w:pPr>
        <w:rPr>
          <w:rStyle w:val="Important"/>
        </w:rPr>
      </w:pPr>
      <w:r w:rsidRPr="001F5026">
        <w:t>The Authority’s preference is for all invoices to be sent electronically, quoting a valid Purchase Order number.</w:t>
      </w:r>
      <w:r w:rsidR="001D7604">
        <w:t xml:space="preserve">  Payment will be made on successful completion of the </w:t>
      </w:r>
      <w:r w:rsidR="007079BF">
        <w:t>works.</w:t>
      </w:r>
      <w:r w:rsidRPr="001F5026">
        <w:t xml:space="preserve">  </w:t>
      </w:r>
    </w:p>
    <w:p w14:paraId="6769C7EE" w14:textId="304E6838" w:rsidR="009F2992" w:rsidRPr="001F5026" w:rsidRDefault="009F2992" w:rsidP="009F2992">
      <w:r w:rsidRPr="001F5026">
        <w:t>It is anticipated that this contract will be awarded for a period</w:t>
      </w:r>
      <w:r w:rsidRPr="0013471E">
        <w:rPr>
          <w:rStyle w:val="Text"/>
        </w:rPr>
        <w:t xml:space="preserve"> of</w:t>
      </w:r>
      <w:r w:rsidR="000933F2">
        <w:rPr>
          <w:rStyle w:val="Text"/>
        </w:rPr>
        <w:t xml:space="preserve"> </w:t>
      </w:r>
      <w:r w:rsidR="00483794">
        <w:rPr>
          <w:rStyle w:val="Text"/>
        </w:rPr>
        <w:t>4 weeks</w:t>
      </w:r>
      <w:r w:rsidRPr="001F5026">
        <w:t xml:space="preserve"> to end no later than</w:t>
      </w:r>
      <w:r w:rsidR="001B7F3C">
        <w:t xml:space="preserve"> 7th November</w:t>
      </w:r>
      <w:r w:rsidR="000933F2">
        <w:t xml:space="preserve">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606291AA" w:rsidR="009F2992" w:rsidRPr="001F5026" w:rsidRDefault="009F2992" w:rsidP="009F2992">
      <w:r w:rsidRPr="001F5026">
        <w:t>Technical –</w:t>
      </w:r>
      <w:r w:rsidR="000933F2">
        <w:t xml:space="preserve"> </w:t>
      </w:r>
      <w:r w:rsidR="003F2FD8">
        <w:t>4</w:t>
      </w:r>
      <w:r w:rsidR="0077133F">
        <w:t>0</w:t>
      </w:r>
      <w:r w:rsidRPr="001F5026">
        <w:t>%</w:t>
      </w:r>
    </w:p>
    <w:p w14:paraId="41CCEA0D" w14:textId="4D1FD93B" w:rsidR="009F2992" w:rsidRPr="001F5026" w:rsidRDefault="009F2992" w:rsidP="009F2992">
      <w:r w:rsidRPr="001F5026">
        <w:t>Commercial –</w:t>
      </w:r>
      <w:r w:rsidR="0077133F">
        <w:t xml:space="preserve"> </w:t>
      </w:r>
      <w:r w:rsidR="003F2FD8">
        <w:t>6</w:t>
      </w:r>
      <w:r w:rsidR="0077133F">
        <w:t>0</w:t>
      </w:r>
      <w:r w:rsidRPr="001F5026">
        <w:t>%</w:t>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4A1AB524" w:rsidR="009F2992" w:rsidRDefault="009F2992" w:rsidP="009F2992">
      <w:r w:rsidRPr="001F5026">
        <w:t>Evaluation weightings are</w:t>
      </w:r>
      <w:r w:rsidR="0077133F">
        <w:t xml:space="preserve"> </w:t>
      </w:r>
      <w:r w:rsidR="003F2FD8">
        <w:t>4</w:t>
      </w:r>
      <w:r w:rsidR="0077133F">
        <w:t>0</w:t>
      </w:r>
      <w:r w:rsidRPr="001F5026">
        <w:t xml:space="preserve">% technical and </w:t>
      </w:r>
      <w:r w:rsidR="003F2FD8">
        <w:t>6</w:t>
      </w:r>
      <w:r w:rsidR="0077133F">
        <w:t>0</w:t>
      </w:r>
      <w:r w:rsidRPr="001F5026">
        <w:t>% commercial, the winning tenderer will be the highest scoring combined score.</w:t>
      </w:r>
    </w:p>
    <w:p w14:paraId="19B4ED7D" w14:textId="59A666E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893195"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C94F5D" w14:paraId="28FFE5F7" w14:textId="77777777">
        <w:trPr>
          <w:trHeight w:val="1736"/>
        </w:trPr>
        <w:tc>
          <w:tcPr>
            <w:tcW w:w="1838" w:type="dxa"/>
            <w:vMerge w:val="restart"/>
          </w:tcPr>
          <w:p w14:paraId="2E0B03F4" w14:textId="202833AB" w:rsidR="00C94F5D" w:rsidRPr="001D5E4C" w:rsidRDefault="00C94F5D" w:rsidP="001D5E4C">
            <w:r w:rsidRPr="001D5E4C">
              <w:t>Technical</w:t>
            </w:r>
          </w:p>
        </w:tc>
        <w:tc>
          <w:tcPr>
            <w:tcW w:w="1701" w:type="dxa"/>
            <w:vMerge w:val="restart"/>
          </w:tcPr>
          <w:p w14:paraId="77A370C4" w14:textId="1AB7085A" w:rsidR="00C94F5D" w:rsidRPr="001D5E4C" w:rsidRDefault="003F2FD8" w:rsidP="001D5E4C">
            <w:r>
              <w:t>4</w:t>
            </w:r>
            <w:r w:rsidR="00C94F5D" w:rsidRPr="001D5E4C">
              <w:t>0%</w:t>
            </w:r>
          </w:p>
        </w:tc>
        <w:tc>
          <w:tcPr>
            <w:tcW w:w="2126" w:type="dxa"/>
            <w:vMerge w:val="restart"/>
          </w:tcPr>
          <w:p w14:paraId="542A1A32" w14:textId="23090C36" w:rsidR="00C94F5D" w:rsidRPr="001D5E4C" w:rsidRDefault="00C94F5D" w:rsidP="001D5E4C">
            <w:r w:rsidRPr="001D5E4C">
              <w:t>Service / Product Proposal</w:t>
            </w:r>
          </w:p>
        </w:tc>
        <w:tc>
          <w:tcPr>
            <w:tcW w:w="1843" w:type="dxa"/>
          </w:tcPr>
          <w:p w14:paraId="6E3BC7E7" w14:textId="57EEB9FB" w:rsidR="00C94F5D" w:rsidRPr="001D5E4C" w:rsidRDefault="00C94F5D" w:rsidP="001D5E4C">
            <w:r w:rsidRPr="001D5E4C">
              <w:t xml:space="preserve">Q1.Provide </w:t>
            </w:r>
            <w:r w:rsidR="004806CF">
              <w:t>Annual subscription cost</w:t>
            </w:r>
            <w:r w:rsidRPr="001D5E4C">
              <w:t xml:space="preserve"> summary</w:t>
            </w:r>
            <w:r w:rsidR="00012019">
              <w:t xml:space="preserve"> per collar</w:t>
            </w:r>
            <w:r w:rsidRPr="001D5E4C">
              <w:t xml:space="preserve"> </w:t>
            </w:r>
          </w:p>
        </w:tc>
        <w:tc>
          <w:tcPr>
            <w:tcW w:w="2816" w:type="dxa"/>
          </w:tcPr>
          <w:p w14:paraId="304E407F" w14:textId="78063053" w:rsidR="00C94F5D" w:rsidRPr="001D5E4C" w:rsidRDefault="00E35B26" w:rsidP="001D5E4C">
            <w:r>
              <w:t>1</w:t>
            </w:r>
            <w:r w:rsidR="00C94F5D" w:rsidRPr="001D5E4C">
              <w:t xml:space="preserve"> Question</w:t>
            </w:r>
          </w:p>
          <w:p w14:paraId="450D2400" w14:textId="2A8C013A" w:rsidR="00C94F5D" w:rsidRPr="001D5E4C" w:rsidRDefault="00C94F5D" w:rsidP="001D5E4C">
            <w:r w:rsidRPr="001D5E4C">
              <w:t>Q1</w:t>
            </w:r>
            <w:r w:rsidR="00F56D7F">
              <w:t>A</w:t>
            </w:r>
            <w:r w:rsidRPr="001D5E4C">
              <w:t xml:space="preserve"> (</w:t>
            </w:r>
            <w:r w:rsidR="003F2FD8">
              <w:t>6</w:t>
            </w:r>
            <w:r w:rsidR="00E35B26">
              <w:t>0</w:t>
            </w:r>
            <w:r w:rsidRPr="001D5E4C">
              <w:t>% of technical score available)</w:t>
            </w:r>
          </w:p>
          <w:p w14:paraId="61A8EFAF" w14:textId="2078E7ED" w:rsidR="00C94F5D" w:rsidRPr="001D5E4C" w:rsidRDefault="00C94F5D" w:rsidP="001D5E4C"/>
        </w:tc>
      </w:tr>
      <w:tr w:rsidR="00C94F5D" w14:paraId="224B93EF" w14:textId="77777777">
        <w:trPr>
          <w:trHeight w:val="1396"/>
        </w:trPr>
        <w:tc>
          <w:tcPr>
            <w:tcW w:w="1838" w:type="dxa"/>
            <w:vMerge/>
          </w:tcPr>
          <w:p w14:paraId="7C2602F4" w14:textId="77777777" w:rsidR="00C94F5D" w:rsidRPr="001D5E4C" w:rsidRDefault="00C94F5D" w:rsidP="001D5E4C"/>
        </w:tc>
        <w:tc>
          <w:tcPr>
            <w:tcW w:w="1701" w:type="dxa"/>
            <w:vMerge/>
          </w:tcPr>
          <w:p w14:paraId="594C3CC1" w14:textId="77777777" w:rsidR="00C94F5D" w:rsidRPr="001D5E4C" w:rsidRDefault="00C94F5D" w:rsidP="001D5E4C"/>
        </w:tc>
        <w:tc>
          <w:tcPr>
            <w:tcW w:w="2126" w:type="dxa"/>
            <w:vMerge/>
          </w:tcPr>
          <w:p w14:paraId="5CC3AA87" w14:textId="77777777" w:rsidR="00C94F5D" w:rsidRPr="001D5E4C" w:rsidRDefault="00C94F5D" w:rsidP="001D5E4C"/>
        </w:tc>
        <w:tc>
          <w:tcPr>
            <w:tcW w:w="1843" w:type="dxa"/>
          </w:tcPr>
          <w:p w14:paraId="5971E4E4" w14:textId="71ECF30A" w:rsidR="00C94F5D" w:rsidRPr="001D5E4C" w:rsidRDefault="00A3718B" w:rsidP="001D5E4C">
            <w:r>
              <w:t>Q2</w:t>
            </w:r>
            <w:r w:rsidR="00CF5E9A">
              <w:t xml:space="preserve">. </w:t>
            </w:r>
            <w:r w:rsidR="00604B1E">
              <w:t>Detail of how the app works and additional features eg. Heat maps etc.</w:t>
            </w:r>
          </w:p>
        </w:tc>
        <w:tc>
          <w:tcPr>
            <w:tcW w:w="2816" w:type="dxa"/>
          </w:tcPr>
          <w:p w14:paraId="22C43F40" w14:textId="77777777" w:rsidR="003F2FD8" w:rsidRPr="003F2FD8" w:rsidRDefault="003F2FD8" w:rsidP="003F2FD8">
            <w:r w:rsidRPr="001D5E4C">
              <w:t>Question</w:t>
            </w:r>
          </w:p>
          <w:p w14:paraId="5DBB47B9" w14:textId="32A997DA" w:rsidR="003F2FD8" w:rsidRPr="003F2FD8" w:rsidRDefault="003F2FD8" w:rsidP="003F2FD8">
            <w:r w:rsidRPr="001D5E4C">
              <w:t>Q</w:t>
            </w:r>
            <w:r>
              <w:t>2</w:t>
            </w:r>
            <w:r w:rsidRPr="003F2FD8">
              <w:t>A (</w:t>
            </w:r>
            <w:r>
              <w:t>4</w:t>
            </w:r>
            <w:r w:rsidRPr="003F2FD8">
              <w:t>0% of technical score available)</w:t>
            </w:r>
          </w:p>
          <w:p w14:paraId="65E877DF" w14:textId="1204C2A7" w:rsidR="00C94F5D" w:rsidRPr="001D5E4C" w:rsidRDefault="00C94F5D" w:rsidP="001D5E4C"/>
        </w:tc>
      </w:tr>
      <w:tr w:rsidR="00C94F5D" w14:paraId="69CF0794" w14:textId="77777777">
        <w:trPr>
          <w:trHeight w:val="1710"/>
        </w:trPr>
        <w:tc>
          <w:tcPr>
            <w:tcW w:w="1838" w:type="dxa"/>
            <w:vMerge/>
          </w:tcPr>
          <w:p w14:paraId="487708AC" w14:textId="77777777" w:rsidR="00C94F5D" w:rsidRPr="001D5E4C" w:rsidRDefault="00C94F5D" w:rsidP="001D5E4C"/>
        </w:tc>
        <w:tc>
          <w:tcPr>
            <w:tcW w:w="1701" w:type="dxa"/>
            <w:vMerge/>
          </w:tcPr>
          <w:p w14:paraId="199487F4" w14:textId="77777777" w:rsidR="00C94F5D" w:rsidRPr="001D5E4C" w:rsidRDefault="00C94F5D" w:rsidP="001D5E4C"/>
        </w:tc>
        <w:tc>
          <w:tcPr>
            <w:tcW w:w="2126" w:type="dxa"/>
            <w:vMerge/>
          </w:tcPr>
          <w:p w14:paraId="72304A78" w14:textId="77777777" w:rsidR="00C94F5D" w:rsidRPr="001D5E4C" w:rsidRDefault="00C94F5D" w:rsidP="001D5E4C"/>
        </w:tc>
        <w:tc>
          <w:tcPr>
            <w:tcW w:w="1843" w:type="dxa"/>
          </w:tcPr>
          <w:p w14:paraId="41A5CB97" w14:textId="2860C41C" w:rsidR="00C94F5D" w:rsidRPr="001D5E4C" w:rsidRDefault="00C94F5D" w:rsidP="001D5E4C"/>
        </w:tc>
        <w:tc>
          <w:tcPr>
            <w:tcW w:w="2816" w:type="dxa"/>
          </w:tcPr>
          <w:p w14:paraId="7165CF4F" w14:textId="6E0630A6" w:rsidR="00C94F5D" w:rsidRPr="001D5E4C" w:rsidRDefault="00C94F5D" w:rsidP="0070508D"/>
        </w:tc>
      </w:tr>
      <w:tr w:rsidR="00C94F5D" w14:paraId="479455E3" w14:textId="77777777">
        <w:trPr>
          <w:trHeight w:val="1396"/>
        </w:trPr>
        <w:tc>
          <w:tcPr>
            <w:tcW w:w="1838" w:type="dxa"/>
            <w:vMerge/>
          </w:tcPr>
          <w:p w14:paraId="46629899" w14:textId="77777777" w:rsidR="00C94F5D" w:rsidRPr="001D5E4C" w:rsidRDefault="00C94F5D" w:rsidP="001D5E4C"/>
        </w:tc>
        <w:tc>
          <w:tcPr>
            <w:tcW w:w="1701" w:type="dxa"/>
            <w:vMerge/>
          </w:tcPr>
          <w:p w14:paraId="4F850BA2" w14:textId="77777777" w:rsidR="00C94F5D" w:rsidRPr="001D5E4C" w:rsidRDefault="00C94F5D" w:rsidP="001D5E4C"/>
        </w:tc>
        <w:tc>
          <w:tcPr>
            <w:tcW w:w="2126" w:type="dxa"/>
            <w:vMerge/>
          </w:tcPr>
          <w:p w14:paraId="3E1C2ED4" w14:textId="77777777" w:rsidR="00C94F5D" w:rsidRPr="001D5E4C" w:rsidRDefault="00C94F5D" w:rsidP="001D5E4C"/>
        </w:tc>
        <w:tc>
          <w:tcPr>
            <w:tcW w:w="1843" w:type="dxa"/>
          </w:tcPr>
          <w:p w14:paraId="5A3D40D9" w14:textId="543A892A" w:rsidR="00C94F5D" w:rsidRPr="001D5E4C" w:rsidRDefault="00C94F5D" w:rsidP="001D5E4C"/>
        </w:tc>
        <w:tc>
          <w:tcPr>
            <w:tcW w:w="2816" w:type="dxa"/>
          </w:tcPr>
          <w:p w14:paraId="0A966B05" w14:textId="53E0055C" w:rsidR="00C94F5D" w:rsidRPr="001D5E4C" w:rsidRDefault="00C94F5D" w:rsidP="001D5E4C"/>
        </w:tc>
      </w:tr>
      <w:tr w:rsidR="00C94F5D" w14:paraId="39F63E9C" w14:textId="77777777">
        <w:trPr>
          <w:trHeight w:val="1004"/>
        </w:trPr>
        <w:tc>
          <w:tcPr>
            <w:tcW w:w="1838" w:type="dxa"/>
            <w:vMerge/>
          </w:tcPr>
          <w:p w14:paraId="20AFD2B6" w14:textId="77777777" w:rsidR="00C94F5D" w:rsidRPr="001D5E4C" w:rsidRDefault="00C94F5D" w:rsidP="001D5E4C"/>
        </w:tc>
        <w:tc>
          <w:tcPr>
            <w:tcW w:w="1701" w:type="dxa"/>
            <w:vMerge/>
          </w:tcPr>
          <w:p w14:paraId="14336384" w14:textId="77777777" w:rsidR="00C94F5D" w:rsidRPr="001D5E4C" w:rsidRDefault="00C94F5D" w:rsidP="001D5E4C"/>
        </w:tc>
        <w:tc>
          <w:tcPr>
            <w:tcW w:w="2126" w:type="dxa"/>
            <w:vMerge/>
          </w:tcPr>
          <w:p w14:paraId="127D78CD" w14:textId="77777777" w:rsidR="00C94F5D" w:rsidRPr="001D5E4C" w:rsidRDefault="00C94F5D" w:rsidP="001D5E4C"/>
        </w:tc>
        <w:tc>
          <w:tcPr>
            <w:tcW w:w="1843" w:type="dxa"/>
          </w:tcPr>
          <w:p w14:paraId="72900CA3" w14:textId="3D90C114" w:rsidR="00C94F5D" w:rsidRPr="001D5E4C" w:rsidRDefault="00C94F5D" w:rsidP="001D5E4C"/>
        </w:tc>
        <w:tc>
          <w:tcPr>
            <w:tcW w:w="2816" w:type="dxa"/>
          </w:tcPr>
          <w:p w14:paraId="45070922" w14:textId="53B0B807" w:rsidR="00C94F5D" w:rsidRPr="001D5E4C" w:rsidRDefault="00C94F5D" w:rsidP="001D5E4C"/>
        </w:tc>
      </w:tr>
      <w:tr w:rsidR="00C94F5D" w14:paraId="0EBAB2D1" w14:textId="77777777">
        <w:trPr>
          <w:trHeight w:val="1383"/>
        </w:trPr>
        <w:tc>
          <w:tcPr>
            <w:tcW w:w="1838" w:type="dxa"/>
          </w:tcPr>
          <w:p w14:paraId="36CCB7AC" w14:textId="17AE4F45" w:rsidR="00C94F5D" w:rsidRPr="001D5E4C" w:rsidRDefault="00C94F5D" w:rsidP="001D5E4C">
            <w:r w:rsidRPr="001D5E4C">
              <w:t>Commercial</w:t>
            </w:r>
          </w:p>
        </w:tc>
        <w:tc>
          <w:tcPr>
            <w:tcW w:w="1701" w:type="dxa"/>
          </w:tcPr>
          <w:p w14:paraId="66AF0285" w14:textId="6B4E0AE4" w:rsidR="00C94F5D" w:rsidRPr="001D5E4C" w:rsidRDefault="003F2FD8" w:rsidP="001D5E4C">
            <w:r>
              <w:t>6</w:t>
            </w:r>
            <w:r w:rsidR="00C94F5D" w:rsidRPr="001D5E4C">
              <w:t>0%</w:t>
            </w:r>
          </w:p>
        </w:tc>
        <w:tc>
          <w:tcPr>
            <w:tcW w:w="2126" w:type="dxa"/>
          </w:tcPr>
          <w:p w14:paraId="63009BA1" w14:textId="6068AB06" w:rsidR="00C94F5D" w:rsidRPr="001D5E4C" w:rsidRDefault="00E35B26" w:rsidP="001D5E4C">
            <w:r>
              <w:t>Total cost of goods</w:t>
            </w:r>
          </w:p>
        </w:tc>
        <w:tc>
          <w:tcPr>
            <w:tcW w:w="1843" w:type="dxa"/>
          </w:tcPr>
          <w:p w14:paraId="295F5E3C" w14:textId="6947385E" w:rsidR="00C94F5D" w:rsidRPr="001D5E4C" w:rsidRDefault="00C94F5D" w:rsidP="001D5E4C"/>
        </w:tc>
        <w:tc>
          <w:tcPr>
            <w:tcW w:w="2816" w:type="dxa"/>
          </w:tcPr>
          <w:p w14:paraId="3848DC1A" w14:textId="77777777" w:rsidR="00C94F5D" w:rsidRPr="001D5E4C" w:rsidRDefault="00C94F5D" w:rsidP="001D5E4C">
            <w:r w:rsidRPr="001D5E4C">
              <w:t xml:space="preserve">1 Question </w:t>
            </w:r>
          </w:p>
          <w:p w14:paraId="33318B53" w14:textId="5E3092DB" w:rsidR="00C94F5D" w:rsidRPr="001D5E4C" w:rsidRDefault="00C94F5D" w:rsidP="001D5E4C">
            <w:r w:rsidRPr="001D5E4C">
              <w:t>Q4 (100% of commercial score available)</w:t>
            </w:r>
          </w:p>
        </w:tc>
      </w:tr>
    </w:tbl>
    <w:p w14:paraId="2B6AB03A" w14:textId="77777777" w:rsidR="009F2992" w:rsidRDefault="009F2992" w:rsidP="009F2992"/>
    <w:p w14:paraId="78979509" w14:textId="77777777" w:rsidR="00B73C90" w:rsidRDefault="00B73C90" w:rsidP="009F2992">
      <w:pPr>
        <w:pStyle w:val="Subheading"/>
      </w:pPr>
    </w:p>
    <w:p w14:paraId="36F772AB" w14:textId="4FB8F7F6" w:rsidR="009F2992" w:rsidRPr="00A57295" w:rsidRDefault="009F2992" w:rsidP="009F2992">
      <w:pPr>
        <w:pStyle w:val="Subheading"/>
        <w:rPr>
          <w:rStyle w:val="Important"/>
        </w:rPr>
      </w:pPr>
      <w:r w:rsidRPr="00415608">
        <w:t>Technical (</w:t>
      </w:r>
      <w:r w:rsidR="003F2FD8">
        <w:t>4</w:t>
      </w:r>
      <w:r w:rsidR="005D56D7" w:rsidRPr="005D56D7">
        <w:t>0</w:t>
      </w:r>
      <w:r w:rsidRPr="00415608">
        <w:t>%)</w:t>
      </w:r>
    </w:p>
    <w:p w14:paraId="4DF6DC8B" w14:textId="07179232"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w:t>
            </w:r>
            <w:r w:rsidRPr="00415608">
              <w:lastRenderedPageBreak/>
              <w:t>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70863CAF" w14:textId="77777777" w:rsidR="009A19B0" w:rsidRDefault="009A19B0" w:rsidP="009F2992"/>
    <w:p w14:paraId="7DE5AAD6" w14:textId="77777777" w:rsidR="009A19B0" w:rsidRDefault="009A19B0" w:rsidP="009F2992"/>
    <w:p w14:paraId="6818E62D" w14:textId="77777777" w:rsidR="009A19B0" w:rsidRDefault="009A19B0" w:rsidP="009F2992"/>
    <w:p w14:paraId="123C442E" w14:textId="77777777" w:rsidR="009A19B0" w:rsidRDefault="009A19B0" w:rsidP="009F2992"/>
    <w:p w14:paraId="66B1CED0" w14:textId="77777777" w:rsidR="009A19B0" w:rsidRDefault="009A19B0" w:rsidP="009F2992"/>
    <w:p w14:paraId="1E23B217" w14:textId="77777777" w:rsidR="009A19B0" w:rsidRDefault="009A19B0" w:rsidP="009F2992"/>
    <w:p w14:paraId="285AABA8" w14:textId="77777777" w:rsidR="009A19B0" w:rsidRDefault="009A19B0" w:rsidP="009F2992"/>
    <w:p w14:paraId="39E5DC36" w14:textId="39780C65"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66D72CA0" w:rsidR="009F2992" w:rsidRPr="009F2992" w:rsidRDefault="00C00C0C" w:rsidP="009F2992">
            <w:pPr>
              <w:rPr>
                <w:rStyle w:val="Important"/>
              </w:rPr>
            </w:pPr>
            <w:r w:rsidRPr="00C00C0C">
              <w:t>Service / Product Proposal</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2D0F35A7" w14:textId="5585C36F" w:rsidR="001D5E4C" w:rsidRDefault="001F0EB3" w:rsidP="009F2992">
            <w:r w:rsidRPr="001F0EB3">
              <w:t xml:space="preserve">Q1.Provide </w:t>
            </w:r>
            <w:r w:rsidR="004806CF">
              <w:t>annual subscription cost</w:t>
            </w:r>
            <w:r w:rsidRPr="001F0EB3">
              <w:t xml:space="preserve"> summary </w:t>
            </w:r>
          </w:p>
          <w:p w14:paraId="3993EAAD" w14:textId="77777777" w:rsidR="001D5E4C" w:rsidRDefault="001D5E4C" w:rsidP="009F2992"/>
          <w:p w14:paraId="31CE33A6" w14:textId="38237288" w:rsidR="009F2992" w:rsidRPr="009F2992" w:rsidRDefault="009F2992" w:rsidP="009F2992">
            <w:pPr>
              <w:rPr>
                <w:rStyle w:val="Important"/>
              </w:rPr>
            </w:pPr>
          </w:p>
        </w:tc>
        <w:tc>
          <w:tcPr>
            <w:tcW w:w="4319" w:type="dxa"/>
          </w:tcPr>
          <w:p w14:paraId="60169EA9" w14:textId="77777777" w:rsidR="00A37594" w:rsidRPr="00A37594" w:rsidRDefault="00A37594" w:rsidP="00A37594">
            <w:r w:rsidRPr="00A37594">
              <w:t>Your response should:</w:t>
            </w:r>
          </w:p>
          <w:p w14:paraId="5ED1AF2E" w14:textId="345D2030" w:rsidR="00A37594" w:rsidRPr="00A37594" w:rsidRDefault="00A37594" w:rsidP="00A37594">
            <w:r w:rsidRPr="00A37594">
              <w:t xml:space="preserve">1) </w:t>
            </w:r>
            <w:r w:rsidR="004806CF">
              <w:t>Explain</w:t>
            </w:r>
            <w:r w:rsidRPr="00A37594">
              <w:t xml:space="preserve"> a clear </w:t>
            </w:r>
            <w:r w:rsidR="00012019">
              <w:t>cost of annual subscription charges per collar.</w:t>
            </w:r>
          </w:p>
          <w:p w14:paraId="199FEBB4" w14:textId="5044E8EE" w:rsidR="00210C4C" w:rsidRPr="009F2992" w:rsidRDefault="00210C4C" w:rsidP="004806CF"/>
        </w:tc>
      </w:tr>
      <w:tr w:rsidR="00901755" w14:paraId="170D8E26" w14:textId="77777777">
        <w:tc>
          <w:tcPr>
            <w:tcW w:w="4318" w:type="dxa"/>
          </w:tcPr>
          <w:p w14:paraId="77D80BAF" w14:textId="3C0D3F22" w:rsidR="00901755" w:rsidRPr="001F0EB3" w:rsidRDefault="00901755" w:rsidP="009F2992">
            <w:r>
              <w:t>Q2</w:t>
            </w:r>
            <w:r w:rsidR="005B7267">
              <w:t xml:space="preserve">. </w:t>
            </w:r>
            <w:r>
              <w:t xml:space="preserve"> </w:t>
            </w:r>
            <w:r w:rsidR="005B7267">
              <w:t>Detail of how the app works and additional features eg. Heat maps etc.</w:t>
            </w:r>
          </w:p>
        </w:tc>
        <w:tc>
          <w:tcPr>
            <w:tcW w:w="4319" w:type="dxa"/>
          </w:tcPr>
          <w:p w14:paraId="3BB02722" w14:textId="77777777" w:rsidR="00901755" w:rsidRDefault="005B7267" w:rsidP="00A37594">
            <w:r>
              <w:t>Your response should:</w:t>
            </w:r>
          </w:p>
          <w:p w14:paraId="36452E4A" w14:textId="420BB867" w:rsidR="005B7267" w:rsidRPr="00A37594" w:rsidRDefault="005B7267" w:rsidP="00A37594">
            <w:r>
              <w:t xml:space="preserve">1) Give a summary </w:t>
            </w:r>
            <w:r w:rsidR="00991195">
              <w:t xml:space="preserve">of how the app works and cover additional features such as heat maps to identify cattle grazing tendencies if they are within a larger </w:t>
            </w:r>
            <w:r w:rsidR="00F3091F">
              <w:t>enclosure.</w:t>
            </w:r>
          </w:p>
        </w:tc>
      </w:tr>
    </w:tbl>
    <w:p w14:paraId="61D4A24F" w14:textId="77777777" w:rsidR="009F2992" w:rsidRPr="007309B9" w:rsidRDefault="009F2992" w:rsidP="009F2992">
      <w:pPr>
        <w:rPr>
          <w:rStyle w:val="Important"/>
        </w:rPr>
      </w:pPr>
    </w:p>
    <w:p w14:paraId="15209614" w14:textId="77777777" w:rsidR="009F2992" w:rsidRDefault="009F2992" w:rsidP="009F2992"/>
    <w:p w14:paraId="1F1FB728" w14:textId="77777777" w:rsidR="00F56D7F" w:rsidRDefault="00F56D7F" w:rsidP="009F2992">
      <w:pPr>
        <w:pStyle w:val="Subheading"/>
      </w:pPr>
    </w:p>
    <w:p w14:paraId="4C83CD9D" w14:textId="4F6FAF91" w:rsidR="009F2992" w:rsidRDefault="009F2992" w:rsidP="00F56D7F">
      <w:r w:rsidRPr="007309B9">
        <w:t>Commercial (</w:t>
      </w:r>
      <w:r w:rsidR="003F2FD8">
        <w:t>6</w:t>
      </w:r>
      <w:r w:rsidR="00F56D7F" w:rsidRPr="00F56D7F">
        <w:t>0</w:t>
      </w:r>
      <w:r w:rsidRPr="007309B9">
        <w:t>%)</w:t>
      </w:r>
    </w:p>
    <w:p w14:paraId="7773DF7E" w14:textId="360DC6EA" w:rsidR="009F2992" w:rsidRPr="007309B9" w:rsidRDefault="009F2992" w:rsidP="00E95867">
      <w:r w:rsidRPr="007309B9">
        <w:t>The Contract is to be awarded as a</w:t>
      </w:r>
      <w:r w:rsidRPr="00E95867">
        <w:t xml:space="preserve"> fixed price,</w:t>
      </w:r>
      <w:r w:rsidRPr="007309B9">
        <w:rPr>
          <w:rStyle w:val="Important"/>
        </w:rPr>
        <w:t xml:space="preserve"> </w:t>
      </w:r>
      <w:r w:rsidRPr="007309B9">
        <w:t>which will be paid according to the completion of the deliverables stated in the Specification of Requirements.</w:t>
      </w:r>
    </w:p>
    <w:p w14:paraId="4AE7DD4A" w14:textId="10C27DAC" w:rsidR="009F2992" w:rsidRPr="00F87480" w:rsidRDefault="009F2992" w:rsidP="009F2992">
      <w:pPr>
        <w:rPr>
          <w:rFonts w:cs="Arial"/>
          <w:b/>
          <w:color w:val="D9262E"/>
        </w:rPr>
      </w:pPr>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the delivery of this requirement. </w:t>
      </w:r>
    </w:p>
    <w:p w14:paraId="3C214BB5" w14:textId="77777777" w:rsidR="009F2992" w:rsidRPr="007309B9" w:rsidRDefault="009F2992" w:rsidP="009F2992">
      <w:r w:rsidRPr="007309B9">
        <w:t>Calculation Method</w:t>
      </w:r>
    </w:p>
    <w:p w14:paraId="646220D7" w14:textId="1362DE67" w:rsidR="009F2992" w:rsidRDefault="009F2992" w:rsidP="009F2992">
      <w:r w:rsidRPr="007309B9">
        <w:t>The method for calculating the</w:t>
      </w:r>
      <w:r w:rsidR="00272109">
        <w:t xml:space="preserve"> individual</w:t>
      </w:r>
      <w:r w:rsidRPr="007309B9">
        <w:t xml:space="preserve"> weighted scores is as follows:</w:t>
      </w:r>
    </w:p>
    <w:p w14:paraId="2392B9E4" w14:textId="77777777" w:rsidR="009F2992" w:rsidRPr="007309B9" w:rsidRDefault="009F2992" w:rsidP="009F2992">
      <w:pPr>
        <w:pStyle w:val="BulletText1"/>
      </w:pPr>
      <w:r w:rsidRPr="007309B9">
        <w:t xml:space="preserve">Commercial </w:t>
      </w:r>
    </w:p>
    <w:p w14:paraId="4EF214E0" w14:textId="2F2B108B" w:rsidR="009F2992" w:rsidRPr="00CC6681" w:rsidRDefault="009F2992" w:rsidP="00CC6681">
      <w:r w:rsidRPr="007309B9">
        <w:t xml:space="preserve">Score = </w:t>
      </w:r>
      <w:r>
        <w:t>(</w:t>
      </w:r>
      <w:r w:rsidRPr="007309B9">
        <w:t>Lowest Quotation Price</w:t>
      </w:r>
      <w:r>
        <w:t xml:space="preserve"> / </w:t>
      </w:r>
      <w:r w:rsidRPr="007309B9">
        <w:t>Supplier’s Quotation Price</w:t>
      </w:r>
      <w:r>
        <w:t xml:space="preserve">) </w:t>
      </w:r>
      <w:r w:rsidRPr="00CC6681">
        <w:t xml:space="preserve">x </w:t>
      </w:r>
      <w:r w:rsidR="00153C06">
        <w:t>6</w:t>
      </w:r>
      <w:r w:rsidRPr="00CC6681">
        <w:t>0% (Maximum available marks)</w:t>
      </w:r>
    </w:p>
    <w:p w14:paraId="3817C64B" w14:textId="2F2C7AAD" w:rsidR="009F2992" w:rsidRPr="00CC6681" w:rsidRDefault="009F2992" w:rsidP="00CC6681">
      <w:r w:rsidRPr="00CC6681">
        <w:t>Technical</w:t>
      </w:r>
    </w:p>
    <w:p w14:paraId="031EFAD3" w14:textId="38E38543" w:rsidR="009F2992" w:rsidRPr="007309B9" w:rsidRDefault="009F2992" w:rsidP="00CC6681">
      <w:r w:rsidRPr="00CC6681">
        <w:t xml:space="preserve">Score = (Bidder’s Total Technical Score / Highest Technical Score) x </w:t>
      </w:r>
      <w:r w:rsidR="00153C06">
        <w:t>4</w:t>
      </w:r>
      <w:r w:rsidRPr="00CC6681">
        <w:t>0%</w:t>
      </w:r>
      <w:r w:rsidRPr="007309B9">
        <w:t xml:space="preserve"> (Maximum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 xml:space="preserve">complete AI question [ ''Do you use Artificial Intelligence (AI) or machine learning tools, including large language models within your quote </w:t>
      </w:r>
      <w:r w:rsidRPr="00CF1798">
        <w:lastRenderedPageBreak/>
        <w:t>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2CC908AB" w:rsidR="009F2992" w:rsidRPr="00CC6681" w:rsidRDefault="009F2992" w:rsidP="00CC6681">
      <w:r w:rsidRPr="00CC6681">
        <w:t>The successful supplier will be issued the contract via a Purchase Order.</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1"/>
      <w:footerReference w:type="defaul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6627" w14:textId="77777777" w:rsidR="0086354E" w:rsidRDefault="0086354E" w:rsidP="00FA03F2">
      <w:r>
        <w:separator/>
      </w:r>
    </w:p>
  </w:endnote>
  <w:endnote w:type="continuationSeparator" w:id="0">
    <w:p w14:paraId="4199DE3B" w14:textId="77777777" w:rsidR="0086354E" w:rsidRDefault="0086354E" w:rsidP="00FA03F2">
      <w:r>
        <w:continuationSeparator/>
      </w:r>
    </w:p>
  </w:endnote>
  <w:endnote w:type="continuationNotice" w:id="1">
    <w:p w14:paraId="6807DDAF" w14:textId="77777777" w:rsidR="0086354E" w:rsidRDefault="00863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4EE5848"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D2F27">
      <w:rPr>
        <w:rStyle w:val="Text"/>
        <w:noProof/>
      </w:rPr>
      <w:t>01/09/2025 08:29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56BF" w14:textId="77777777" w:rsidR="0086354E" w:rsidRDefault="0086354E" w:rsidP="00FA03F2">
      <w:r>
        <w:separator/>
      </w:r>
    </w:p>
  </w:footnote>
  <w:footnote w:type="continuationSeparator" w:id="0">
    <w:p w14:paraId="0538970A" w14:textId="77777777" w:rsidR="0086354E" w:rsidRDefault="0086354E" w:rsidP="00FA03F2">
      <w:r>
        <w:continuationSeparator/>
      </w:r>
    </w:p>
  </w:footnote>
  <w:footnote w:type="continuationNotice" w:id="1">
    <w:p w14:paraId="124555E9" w14:textId="77777777" w:rsidR="0086354E" w:rsidRDefault="00863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606CBB"/>
    <w:multiLevelType w:val="hybridMultilevel"/>
    <w:tmpl w:val="47D2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2"/>
  </w:num>
  <w:num w:numId="2" w16cid:durableId="2077042658">
    <w:abstractNumId w:val="2"/>
  </w:num>
  <w:num w:numId="3" w16cid:durableId="1931112517">
    <w:abstractNumId w:val="13"/>
  </w:num>
  <w:num w:numId="4" w16cid:durableId="1637301086">
    <w:abstractNumId w:val="10"/>
  </w:num>
  <w:num w:numId="5" w16cid:durableId="62879610">
    <w:abstractNumId w:val="15"/>
  </w:num>
  <w:num w:numId="6" w16cid:durableId="428282353">
    <w:abstractNumId w:val="24"/>
  </w:num>
  <w:num w:numId="7" w16cid:durableId="194973579">
    <w:abstractNumId w:val="3"/>
  </w:num>
  <w:num w:numId="8" w16cid:durableId="559826912">
    <w:abstractNumId w:val="3"/>
    <w:lvlOverride w:ilvl="0">
      <w:startOverride w:val="1"/>
    </w:lvlOverride>
  </w:num>
  <w:num w:numId="9" w16cid:durableId="1968852099">
    <w:abstractNumId w:val="20"/>
  </w:num>
  <w:num w:numId="10" w16cid:durableId="1049232821">
    <w:abstractNumId w:val="3"/>
    <w:lvlOverride w:ilvl="0">
      <w:startOverride w:val="1"/>
    </w:lvlOverride>
  </w:num>
  <w:num w:numId="11" w16cid:durableId="669717420">
    <w:abstractNumId w:val="16"/>
  </w:num>
  <w:num w:numId="12" w16cid:durableId="1054086777">
    <w:abstractNumId w:val="3"/>
    <w:lvlOverride w:ilvl="0">
      <w:startOverride w:val="1"/>
    </w:lvlOverride>
  </w:num>
  <w:num w:numId="13" w16cid:durableId="923300172">
    <w:abstractNumId w:val="9"/>
  </w:num>
  <w:num w:numId="14" w16cid:durableId="373425993">
    <w:abstractNumId w:val="0"/>
  </w:num>
  <w:num w:numId="15" w16cid:durableId="1969973558">
    <w:abstractNumId w:val="21"/>
  </w:num>
  <w:num w:numId="16" w16cid:durableId="324631010">
    <w:abstractNumId w:val="11"/>
  </w:num>
  <w:num w:numId="17" w16cid:durableId="377514217">
    <w:abstractNumId w:val="14"/>
  </w:num>
  <w:num w:numId="18" w16cid:durableId="529027222">
    <w:abstractNumId w:val="11"/>
    <w:lvlOverride w:ilvl="0">
      <w:startOverride w:val="1"/>
    </w:lvlOverride>
  </w:num>
  <w:num w:numId="19" w16cid:durableId="248662402">
    <w:abstractNumId w:val="11"/>
    <w:lvlOverride w:ilvl="0">
      <w:startOverride w:val="1"/>
    </w:lvlOverride>
  </w:num>
  <w:num w:numId="20" w16cid:durableId="318312023">
    <w:abstractNumId w:val="4"/>
  </w:num>
  <w:num w:numId="21" w16cid:durableId="2112161021">
    <w:abstractNumId w:val="17"/>
  </w:num>
  <w:num w:numId="22" w16cid:durableId="669790916">
    <w:abstractNumId w:val="12"/>
  </w:num>
  <w:num w:numId="23" w16cid:durableId="1579706943">
    <w:abstractNumId w:val="14"/>
    <w:lvlOverride w:ilvl="0">
      <w:startOverride w:val="1"/>
    </w:lvlOverride>
  </w:num>
  <w:num w:numId="24" w16cid:durableId="1881045517">
    <w:abstractNumId w:val="18"/>
  </w:num>
  <w:num w:numId="25" w16cid:durableId="843132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2"/>
    <w:lvlOverride w:ilvl="0">
      <w:startOverride w:val="1"/>
    </w:lvlOverride>
  </w:num>
  <w:num w:numId="27" w16cid:durableId="335307022">
    <w:abstractNumId w:val="22"/>
    <w:lvlOverride w:ilvl="0">
      <w:startOverride w:val="1"/>
    </w:lvlOverride>
  </w:num>
  <w:num w:numId="28" w16cid:durableId="2083405893">
    <w:abstractNumId w:val="22"/>
    <w:lvlOverride w:ilvl="0">
      <w:startOverride w:val="1"/>
    </w:lvlOverride>
  </w:num>
  <w:num w:numId="29" w16cid:durableId="648246782">
    <w:abstractNumId w:val="14"/>
    <w:lvlOverride w:ilvl="0">
      <w:startOverride w:val="1"/>
    </w:lvlOverride>
  </w:num>
  <w:num w:numId="30" w16cid:durableId="333267243">
    <w:abstractNumId w:val="19"/>
  </w:num>
  <w:num w:numId="31" w16cid:durableId="1030643383">
    <w:abstractNumId w:val="19"/>
    <w:lvlOverride w:ilvl="0">
      <w:startOverride w:val="1"/>
    </w:lvlOverride>
  </w:num>
  <w:num w:numId="32" w16cid:durableId="123471605">
    <w:abstractNumId w:val="19"/>
    <w:lvlOverride w:ilvl="0">
      <w:startOverride w:val="1"/>
    </w:lvlOverride>
  </w:num>
  <w:num w:numId="33" w16cid:durableId="227807066">
    <w:abstractNumId w:val="6"/>
  </w:num>
  <w:num w:numId="34" w16cid:durableId="231698189">
    <w:abstractNumId w:val="5"/>
  </w:num>
  <w:num w:numId="35" w16cid:durableId="406659204">
    <w:abstractNumId w:val="23"/>
  </w:num>
  <w:num w:numId="36" w16cid:durableId="1847675266">
    <w:abstractNumId w:val="23"/>
  </w:num>
  <w:num w:numId="37" w16cid:durableId="1351637879">
    <w:abstractNumId w:val="5"/>
    <w:lvlOverride w:ilvl="0">
      <w:startOverride w:val="1"/>
    </w:lvlOverride>
  </w:num>
  <w:num w:numId="38" w16cid:durableId="1811702198">
    <w:abstractNumId w:val="5"/>
    <w:lvlOverride w:ilvl="0">
      <w:startOverride w:val="1"/>
    </w:lvlOverride>
  </w:num>
  <w:num w:numId="39" w16cid:durableId="1593316147">
    <w:abstractNumId w:val="5"/>
    <w:lvlOverride w:ilvl="0">
      <w:startOverride w:val="1"/>
    </w:lvlOverride>
  </w:num>
  <w:num w:numId="40" w16cid:durableId="647130766">
    <w:abstractNumId w:val="8"/>
  </w:num>
  <w:num w:numId="41" w16cid:durableId="1228104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89C"/>
    <w:rsid w:val="0000327C"/>
    <w:rsid w:val="0001146C"/>
    <w:rsid w:val="00012019"/>
    <w:rsid w:val="00012A4C"/>
    <w:rsid w:val="00015841"/>
    <w:rsid w:val="00015FE5"/>
    <w:rsid w:val="0002318A"/>
    <w:rsid w:val="00023A24"/>
    <w:rsid w:val="00026B67"/>
    <w:rsid w:val="00042B19"/>
    <w:rsid w:val="00042D05"/>
    <w:rsid w:val="00045E97"/>
    <w:rsid w:val="00052481"/>
    <w:rsid w:val="00053C36"/>
    <w:rsid w:val="00060BAF"/>
    <w:rsid w:val="00060C95"/>
    <w:rsid w:val="0006311C"/>
    <w:rsid w:val="00063558"/>
    <w:rsid w:val="00064F33"/>
    <w:rsid w:val="0006523B"/>
    <w:rsid w:val="00065CB7"/>
    <w:rsid w:val="00067690"/>
    <w:rsid w:val="00070506"/>
    <w:rsid w:val="00074637"/>
    <w:rsid w:val="000906FB"/>
    <w:rsid w:val="000933F2"/>
    <w:rsid w:val="000934CD"/>
    <w:rsid w:val="00093858"/>
    <w:rsid w:val="000A7843"/>
    <w:rsid w:val="000C0292"/>
    <w:rsid w:val="000C55EA"/>
    <w:rsid w:val="000C62DE"/>
    <w:rsid w:val="000C7E35"/>
    <w:rsid w:val="000D29EB"/>
    <w:rsid w:val="000D788D"/>
    <w:rsid w:val="000E37A1"/>
    <w:rsid w:val="000E4848"/>
    <w:rsid w:val="000F21F1"/>
    <w:rsid w:val="000F6887"/>
    <w:rsid w:val="00100F2A"/>
    <w:rsid w:val="00106D2B"/>
    <w:rsid w:val="00107EDD"/>
    <w:rsid w:val="001108F3"/>
    <w:rsid w:val="0011209C"/>
    <w:rsid w:val="00121600"/>
    <w:rsid w:val="00124E19"/>
    <w:rsid w:val="00131296"/>
    <w:rsid w:val="0013476B"/>
    <w:rsid w:val="001433A7"/>
    <w:rsid w:val="00144BA0"/>
    <w:rsid w:val="00147A24"/>
    <w:rsid w:val="00153C06"/>
    <w:rsid w:val="001542DA"/>
    <w:rsid w:val="00155276"/>
    <w:rsid w:val="00182289"/>
    <w:rsid w:val="00183C86"/>
    <w:rsid w:val="00190412"/>
    <w:rsid w:val="00190CC0"/>
    <w:rsid w:val="00191BF1"/>
    <w:rsid w:val="0019734B"/>
    <w:rsid w:val="00197AC7"/>
    <w:rsid w:val="001A77EF"/>
    <w:rsid w:val="001B1F6A"/>
    <w:rsid w:val="001B7F3C"/>
    <w:rsid w:val="001C361E"/>
    <w:rsid w:val="001C5060"/>
    <w:rsid w:val="001C7ECF"/>
    <w:rsid w:val="001D00F7"/>
    <w:rsid w:val="001D5E4C"/>
    <w:rsid w:val="001D71B5"/>
    <w:rsid w:val="001D7604"/>
    <w:rsid w:val="001E4846"/>
    <w:rsid w:val="001E4CA4"/>
    <w:rsid w:val="001F0EB3"/>
    <w:rsid w:val="001F1CFD"/>
    <w:rsid w:val="001F7D7C"/>
    <w:rsid w:val="00203496"/>
    <w:rsid w:val="00210C4C"/>
    <w:rsid w:val="002120BD"/>
    <w:rsid w:val="00214494"/>
    <w:rsid w:val="002340C1"/>
    <w:rsid w:val="00235B34"/>
    <w:rsid w:val="0024114F"/>
    <w:rsid w:val="00251ED1"/>
    <w:rsid w:val="00254B86"/>
    <w:rsid w:val="002606D0"/>
    <w:rsid w:val="0026189C"/>
    <w:rsid w:val="00266193"/>
    <w:rsid w:val="002676C4"/>
    <w:rsid w:val="002712C8"/>
    <w:rsid w:val="00272109"/>
    <w:rsid w:val="00275C96"/>
    <w:rsid w:val="00277DF0"/>
    <w:rsid w:val="002816D6"/>
    <w:rsid w:val="00286215"/>
    <w:rsid w:val="00287C0E"/>
    <w:rsid w:val="0029208E"/>
    <w:rsid w:val="00292386"/>
    <w:rsid w:val="00292F2C"/>
    <w:rsid w:val="00296C5F"/>
    <w:rsid w:val="002A269D"/>
    <w:rsid w:val="002A2C65"/>
    <w:rsid w:val="002A325F"/>
    <w:rsid w:val="002A3D8B"/>
    <w:rsid w:val="002B0431"/>
    <w:rsid w:val="002B213D"/>
    <w:rsid w:val="002B37CB"/>
    <w:rsid w:val="002B5809"/>
    <w:rsid w:val="002C31F3"/>
    <w:rsid w:val="002C48B3"/>
    <w:rsid w:val="002C494B"/>
    <w:rsid w:val="002D479F"/>
    <w:rsid w:val="002D73D4"/>
    <w:rsid w:val="002E0E52"/>
    <w:rsid w:val="002E0F1E"/>
    <w:rsid w:val="002E43B4"/>
    <w:rsid w:val="002E700C"/>
    <w:rsid w:val="002F1889"/>
    <w:rsid w:val="002F18D2"/>
    <w:rsid w:val="002F1E7D"/>
    <w:rsid w:val="002F2BB9"/>
    <w:rsid w:val="002F66A1"/>
    <w:rsid w:val="003050D4"/>
    <w:rsid w:val="00306183"/>
    <w:rsid w:val="0030679B"/>
    <w:rsid w:val="0031026D"/>
    <w:rsid w:val="00310EF2"/>
    <w:rsid w:val="0032543B"/>
    <w:rsid w:val="00336FE4"/>
    <w:rsid w:val="003425A8"/>
    <w:rsid w:val="003428FC"/>
    <w:rsid w:val="00347D08"/>
    <w:rsid w:val="00350CB8"/>
    <w:rsid w:val="00352303"/>
    <w:rsid w:val="003543A9"/>
    <w:rsid w:val="00364A8E"/>
    <w:rsid w:val="00370DCA"/>
    <w:rsid w:val="00375F7E"/>
    <w:rsid w:val="003852CA"/>
    <w:rsid w:val="00390782"/>
    <w:rsid w:val="00392833"/>
    <w:rsid w:val="003A7DF5"/>
    <w:rsid w:val="003C1769"/>
    <w:rsid w:val="003C2B7A"/>
    <w:rsid w:val="003C64F9"/>
    <w:rsid w:val="003D0773"/>
    <w:rsid w:val="003D5042"/>
    <w:rsid w:val="003E06D3"/>
    <w:rsid w:val="003E071E"/>
    <w:rsid w:val="003E0778"/>
    <w:rsid w:val="003E0B0E"/>
    <w:rsid w:val="003E4973"/>
    <w:rsid w:val="003E5B9B"/>
    <w:rsid w:val="003F1EE4"/>
    <w:rsid w:val="003F2FD8"/>
    <w:rsid w:val="00400368"/>
    <w:rsid w:val="00406B9D"/>
    <w:rsid w:val="004077D5"/>
    <w:rsid w:val="00411A66"/>
    <w:rsid w:val="00412D2D"/>
    <w:rsid w:val="00427F9D"/>
    <w:rsid w:val="00432BF2"/>
    <w:rsid w:val="00446127"/>
    <w:rsid w:val="00451074"/>
    <w:rsid w:val="004527EC"/>
    <w:rsid w:val="00455A56"/>
    <w:rsid w:val="00456569"/>
    <w:rsid w:val="00457277"/>
    <w:rsid w:val="00457AB6"/>
    <w:rsid w:val="00464558"/>
    <w:rsid w:val="004647E4"/>
    <w:rsid w:val="00466AF9"/>
    <w:rsid w:val="004802E3"/>
    <w:rsid w:val="004805F1"/>
    <w:rsid w:val="004806CF"/>
    <w:rsid w:val="00483794"/>
    <w:rsid w:val="00483886"/>
    <w:rsid w:val="00487C70"/>
    <w:rsid w:val="004901DD"/>
    <w:rsid w:val="0049088F"/>
    <w:rsid w:val="0049295F"/>
    <w:rsid w:val="004A36EB"/>
    <w:rsid w:val="004A674D"/>
    <w:rsid w:val="004A76B8"/>
    <w:rsid w:val="004B4ACB"/>
    <w:rsid w:val="004C036B"/>
    <w:rsid w:val="004C08F6"/>
    <w:rsid w:val="004C0BD1"/>
    <w:rsid w:val="004C7FDC"/>
    <w:rsid w:val="004D6DE0"/>
    <w:rsid w:val="004F6A48"/>
    <w:rsid w:val="005047B9"/>
    <w:rsid w:val="0051321F"/>
    <w:rsid w:val="005160FB"/>
    <w:rsid w:val="0051653A"/>
    <w:rsid w:val="00517870"/>
    <w:rsid w:val="00523778"/>
    <w:rsid w:val="00523C0B"/>
    <w:rsid w:val="00525FFC"/>
    <w:rsid w:val="0052797A"/>
    <w:rsid w:val="00531416"/>
    <w:rsid w:val="005319FA"/>
    <w:rsid w:val="00535315"/>
    <w:rsid w:val="00536C0A"/>
    <w:rsid w:val="00540844"/>
    <w:rsid w:val="00542408"/>
    <w:rsid w:val="00551458"/>
    <w:rsid w:val="005528F6"/>
    <w:rsid w:val="0055386E"/>
    <w:rsid w:val="00565CB5"/>
    <w:rsid w:val="005715C4"/>
    <w:rsid w:val="005738EA"/>
    <w:rsid w:val="005801FA"/>
    <w:rsid w:val="00581A69"/>
    <w:rsid w:val="005837F8"/>
    <w:rsid w:val="00592D94"/>
    <w:rsid w:val="00592FD8"/>
    <w:rsid w:val="00595680"/>
    <w:rsid w:val="00596B82"/>
    <w:rsid w:val="005A3D2D"/>
    <w:rsid w:val="005A4C0C"/>
    <w:rsid w:val="005A7750"/>
    <w:rsid w:val="005B3AFA"/>
    <w:rsid w:val="005B3CC9"/>
    <w:rsid w:val="005B7267"/>
    <w:rsid w:val="005C15B3"/>
    <w:rsid w:val="005C3BA8"/>
    <w:rsid w:val="005C5959"/>
    <w:rsid w:val="005D073A"/>
    <w:rsid w:val="005D0E22"/>
    <w:rsid w:val="005D270C"/>
    <w:rsid w:val="005D4BEF"/>
    <w:rsid w:val="005D56D7"/>
    <w:rsid w:val="005E3F94"/>
    <w:rsid w:val="005E6FE4"/>
    <w:rsid w:val="005F1AC9"/>
    <w:rsid w:val="005F2581"/>
    <w:rsid w:val="005F3F22"/>
    <w:rsid w:val="005F3FA2"/>
    <w:rsid w:val="005F4356"/>
    <w:rsid w:val="0060182A"/>
    <w:rsid w:val="006043D3"/>
    <w:rsid w:val="006048B3"/>
    <w:rsid w:val="00604B1E"/>
    <w:rsid w:val="00623218"/>
    <w:rsid w:val="006358A6"/>
    <w:rsid w:val="00640D60"/>
    <w:rsid w:val="00642B71"/>
    <w:rsid w:val="006453CF"/>
    <w:rsid w:val="006469E0"/>
    <w:rsid w:val="00650F37"/>
    <w:rsid w:val="006531A8"/>
    <w:rsid w:val="00660A6E"/>
    <w:rsid w:val="006637C4"/>
    <w:rsid w:val="00664E21"/>
    <w:rsid w:val="0066651E"/>
    <w:rsid w:val="00667A3C"/>
    <w:rsid w:val="00677080"/>
    <w:rsid w:val="00677361"/>
    <w:rsid w:val="006812D9"/>
    <w:rsid w:val="00686CEF"/>
    <w:rsid w:val="00692AB2"/>
    <w:rsid w:val="006A1A29"/>
    <w:rsid w:val="006A53CB"/>
    <w:rsid w:val="006B244C"/>
    <w:rsid w:val="006B28CA"/>
    <w:rsid w:val="006B535B"/>
    <w:rsid w:val="006B7181"/>
    <w:rsid w:val="006C19A4"/>
    <w:rsid w:val="006C7807"/>
    <w:rsid w:val="006C7FEF"/>
    <w:rsid w:val="006D0934"/>
    <w:rsid w:val="006D5BDB"/>
    <w:rsid w:val="006D7EEE"/>
    <w:rsid w:val="006E4F0E"/>
    <w:rsid w:val="00703DDF"/>
    <w:rsid w:val="0070508D"/>
    <w:rsid w:val="00705683"/>
    <w:rsid w:val="007060FB"/>
    <w:rsid w:val="007079BF"/>
    <w:rsid w:val="00707C5D"/>
    <w:rsid w:val="00711CDF"/>
    <w:rsid w:val="00712100"/>
    <w:rsid w:val="0072244E"/>
    <w:rsid w:val="00722FB1"/>
    <w:rsid w:val="00723BC6"/>
    <w:rsid w:val="00724F69"/>
    <w:rsid w:val="007253DE"/>
    <w:rsid w:val="00726DE0"/>
    <w:rsid w:val="00731555"/>
    <w:rsid w:val="00736C03"/>
    <w:rsid w:val="007418D9"/>
    <w:rsid w:val="0074197D"/>
    <w:rsid w:val="00745D2A"/>
    <w:rsid w:val="00750202"/>
    <w:rsid w:val="00753678"/>
    <w:rsid w:val="007674E6"/>
    <w:rsid w:val="0077133F"/>
    <w:rsid w:val="00780CBF"/>
    <w:rsid w:val="00792379"/>
    <w:rsid w:val="007946B1"/>
    <w:rsid w:val="0079649D"/>
    <w:rsid w:val="007A00D7"/>
    <w:rsid w:val="007A5AD6"/>
    <w:rsid w:val="007A5F78"/>
    <w:rsid w:val="007C3256"/>
    <w:rsid w:val="007C5262"/>
    <w:rsid w:val="007D16CE"/>
    <w:rsid w:val="007D1996"/>
    <w:rsid w:val="007D19B1"/>
    <w:rsid w:val="007D33C5"/>
    <w:rsid w:val="007D36F5"/>
    <w:rsid w:val="007D7453"/>
    <w:rsid w:val="007E4452"/>
    <w:rsid w:val="007E5297"/>
    <w:rsid w:val="007E5B95"/>
    <w:rsid w:val="007E7FBF"/>
    <w:rsid w:val="007F3EA0"/>
    <w:rsid w:val="007F41A7"/>
    <w:rsid w:val="00800F9C"/>
    <w:rsid w:val="008037AB"/>
    <w:rsid w:val="00804E76"/>
    <w:rsid w:val="00834E7C"/>
    <w:rsid w:val="00843F8F"/>
    <w:rsid w:val="008522D4"/>
    <w:rsid w:val="008617F6"/>
    <w:rsid w:val="0086354E"/>
    <w:rsid w:val="00880317"/>
    <w:rsid w:val="00893195"/>
    <w:rsid w:val="00894146"/>
    <w:rsid w:val="008954A8"/>
    <w:rsid w:val="008A106C"/>
    <w:rsid w:val="008B45FD"/>
    <w:rsid w:val="008D3732"/>
    <w:rsid w:val="008D78DF"/>
    <w:rsid w:val="008E0047"/>
    <w:rsid w:val="008E0CC1"/>
    <w:rsid w:val="008E3BF1"/>
    <w:rsid w:val="008E78FE"/>
    <w:rsid w:val="008F241D"/>
    <w:rsid w:val="008F2C91"/>
    <w:rsid w:val="008F35A2"/>
    <w:rsid w:val="00901755"/>
    <w:rsid w:val="00901DEF"/>
    <w:rsid w:val="009046D9"/>
    <w:rsid w:val="00907068"/>
    <w:rsid w:val="00910751"/>
    <w:rsid w:val="009143C9"/>
    <w:rsid w:val="00921EF3"/>
    <w:rsid w:val="00926975"/>
    <w:rsid w:val="00931EFD"/>
    <w:rsid w:val="009470FC"/>
    <w:rsid w:val="009574EE"/>
    <w:rsid w:val="0096308E"/>
    <w:rsid w:val="009814F8"/>
    <w:rsid w:val="0098195A"/>
    <w:rsid w:val="00982F9C"/>
    <w:rsid w:val="0098601F"/>
    <w:rsid w:val="00991195"/>
    <w:rsid w:val="00993D24"/>
    <w:rsid w:val="00996613"/>
    <w:rsid w:val="009A19B0"/>
    <w:rsid w:val="009A5160"/>
    <w:rsid w:val="009B28A0"/>
    <w:rsid w:val="009B5F3C"/>
    <w:rsid w:val="009B7EC1"/>
    <w:rsid w:val="009C448E"/>
    <w:rsid w:val="009C761C"/>
    <w:rsid w:val="009D1575"/>
    <w:rsid w:val="009D1D9B"/>
    <w:rsid w:val="009E5188"/>
    <w:rsid w:val="009E77A6"/>
    <w:rsid w:val="009F0C55"/>
    <w:rsid w:val="009F2992"/>
    <w:rsid w:val="009F3523"/>
    <w:rsid w:val="00A01C9E"/>
    <w:rsid w:val="00A0723F"/>
    <w:rsid w:val="00A13F24"/>
    <w:rsid w:val="00A15113"/>
    <w:rsid w:val="00A2093B"/>
    <w:rsid w:val="00A2111E"/>
    <w:rsid w:val="00A27B05"/>
    <w:rsid w:val="00A32DB3"/>
    <w:rsid w:val="00A34484"/>
    <w:rsid w:val="00A3718B"/>
    <w:rsid w:val="00A37594"/>
    <w:rsid w:val="00A4054F"/>
    <w:rsid w:val="00A42D05"/>
    <w:rsid w:val="00A437F2"/>
    <w:rsid w:val="00A46B42"/>
    <w:rsid w:val="00A472F1"/>
    <w:rsid w:val="00A63FB1"/>
    <w:rsid w:val="00A7364E"/>
    <w:rsid w:val="00A82050"/>
    <w:rsid w:val="00A83AB9"/>
    <w:rsid w:val="00A962B4"/>
    <w:rsid w:val="00A9667E"/>
    <w:rsid w:val="00AA0BCC"/>
    <w:rsid w:val="00AA61E5"/>
    <w:rsid w:val="00AB4198"/>
    <w:rsid w:val="00AB4A49"/>
    <w:rsid w:val="00AB4DA9"/>
    <w:rsid w:val="00AB4F73"/>
    <w:rsid w:val="00AC0BE3"/>
    <w:rsid w:val="00AD025F"/>
    <w:rsid w:val="00AE29AE"/>
    <w:rsid w:val="00AE776A"/>
    <w:rsid w:val="00AF5133"/>
    <w:rsid w:val="00B046F0"/>
    <w:rsid w:val="00B105B8"/>
    <w:rsid w:val="00B1374D"/>
    <w:rsid w:val="00B179A3"/>
    <w:rsid w:val="00B20197"/>
    <w:rsid w:val="00B20273"/>
    <w:rsid w:val="00B20519"/>
    <w:rsid w:val="00B20F0A"/>
    <w:rsid w:val="00B234BB"/>
    <w:rsid w:val="00B234D4"/>
    <w:rsid w:val="00B31BDC"/>
    <w:rsid w:val="00B31D72"/>
    <w:rsid w:val="00B3356E"/>
    <w:rsid w:val="00B3420F"/>
    <w:rsid w:val="00B51138"/>
    <w:rsid w:val="00B526C8"/>
    <w:rsid w:val="00B531D1"/>
    <w:rsid w:val="00B53C06"/>
    <w:rsid w:val="00B547DB"/>
    <w:rsid w:val="00B73C90"/>
    <w:rsid w:val="00B833D1"/>
    <w:rsid w:val="00B85CB8"/>
    <w:rsid w:val="00BA30A7"/>
    <w:rsid w:val="00BA5785"/>
    <w:rsid w:val="00BB26C4"/>
    <w:rsid w:val="00BB53E6"/>
    <w:rsid w:val="00BB5734"/>
    <w:rsid w:val="00BB6287"/>
    <w:rsid w:val="00BC3815"/>
    <w:rsid w:val="00BD78CB"/>
    <w:rsid w:val="00BE0A73"/>
    <w:rsid w:val="00BE1163"/>
    <w:rsid w:val="00BE44BA"/>
    <w:rsid w:val="00BE69BF"/>
    <w:rsid w:val="00BF0630"/>
    <w:rsid w:val="00BF279B"/>
    <w:rsid w:val="00BF29A7"/>
    <w:rsid w:val="00BF5B36"/>
    <w:rsid w:val="00BF5D41"/>
    <w:rsid w:val="00C00C0C"/>
    <w:rsid w:val="00C0483A"/>
    <w:rsid w:val="00C11C7C"/>
    <w:rsid w:val="00C128A7"/>
    <w:rsid w:val="00C129E6"/>
    <w:rsid w:val="00C15566"/>
    <w:rsid w:val="00C22650"/>
    <w:rsid w:val="00C2429C"/>
    <w:rsid w:val="00C4654F"/>
    <w:rsid w:val="00C46924"/>
    <w:rsid w:val="00C5768F"/>
    <w:rsid w:val="00C57F62"/>
    <w:rsid w:val="00C604E3"/>
    <w:rsid w:val="00C6084F"/>
    <w:rsid w:val="00C65123"/>
    <w:rsid w:val="00C82BDD"/>
    <w:rsid w:val="00C82C30"/>
    <w:rsid w:val="00C86787"/>
    <w:rsid w:val="00C87133"/>
    <w:rsid w:val="00C8758D"/>
    <w:rsid w:val="00C923D1"/>
    <w:rsid w:val="00C94F5D"/>
    <w:rsid w:val="00C9653C"/>
    <w:rsid w:val="00CA265C"/>
    <w:rsid w:val="00CA2CA7"/>
    <w:rsid w:val="00CA7BD4"/>
    <w:rsid w:val="00CB4F09"/>
    <w:rsid w:val="00CC6681"/>
    <w:rsid w:val="00CD1739"/>
    <w:rsid w:val="00CD2F27"/>
    <w:rsid w:val="00CD69AF"/>
    <w:rsid w:val="00CD7073"/>
    <w:rsid w:val="00CE5D5F"/>
    <w:rsid w:val="00CE7D5B"/>
    <w:rsid w:val="00CF1798"/>
    <w:rsid w:val="00CF5E9A"/>
    <w:rsid w:val="00D04A66"/>
    <w:rsid w:val="00D0673A"/>
    <w:rsid w:val="00D104EF"/>
    <w:rsid w:val="00D22269"/>
    <w:rsid w:val="00D25B4E"/>
    <w:rsid w:val="00D26B24"/>
    <w:rsid w:val="00D30567"/>
    <w:rsid w:val="00D34EF9"/>
    <w:rsid w:val="00D457F8"/>
    <w:rsid w:val="00D46AD8"/>
    <w:rsid w:val="00D534D1"/>
    <w:rsid w:val="00D555A9"/>
    <w:rsid w:val="00D55F93"/>
    <w:rsid w:val="00D568CF"/>
    <w:rsid w:val="00D61772"/>
    <w:rsid w:val="00D856C2"/>
    <w:rsid w:val="00D945BC"/>
    <w:rsid w:val="00DA2680"/>
    <w:rsid w:val="00DB0E36"/>
    <w:rsid w:val="00DB5F9D"/>
    <w:rsid w:val="00DC15F9"/>
    <w:rsid w:val="00DC5908"/>
    <w:rsid w:val="00DD0253"/>
    <w:rsid w:val="00DD10AD"/>
    <w:rsid w:val="00DD232A"/>
    <w:rsid w:val="00DD3635"/>
    <w:rsid w:val="00DD4DF4"/>
    <w:rsid w:val="00DE2107"/>
    <w:rsid w:val="00DE767B"/>
    <w:rsid w:val="00DF1E44"/>
    <w:rsid w:val="00DF224A"/>
    <w:rsid w:val="00DF3E84"/>
    <w:rsid w:val="00DF74F5"/>
    <w:rsid w:val="00E047AE"/>
    <w:rsid w:val="00E05202"/>
    <w:rsid w:val="00E06691"/>
    <w:rsid w:val="00E06E93"/>
    <w:rsid w:val="00E25616"/>
    <w:rsid w:val="00E26C4F"/>
    <w:rsid w:val="00E35A73"/>
    <w:rsid w:val="00E35B26"/>
    <w:rsid w:val="00E36E9A"/>
    <w:rsid w:val="00E414E1"/>
    <w:rsid w:val="00E60D3C"/>
    <w:rsid w:val="00E804A3"/>
    <w:rsid w:val="00E8390B"/>
    <w:rsid w:val="00E92996"/>
    <w:rsid w:val="00E936D2"/>
    <w:rsid w:val="00E93F9F"/>
    <w:rsid w:val="00E95867"/>
    <w:rsid w:val="00E97486"/>
    <w:rsid w:val="00EB4A60"/>
    <w:rsid w:val="00ED1ECC"/>
    <w:rsid w:val="00ED63A7"/>
    <w:rsid w:val="00ED65E0"/>
    <w:rsid w:val="00ED68AB"/>
    <w:rsid w:val="00EE2E32"/>
    <w:rsid w:val="00EE63DC"/>
    <w:rsid w:val="00EF016D"/>
    <w:rsid w:val="00EF1265"/>
    <w:rsid w:val="00EF5BC0"/>
    <w:rsid w:val="00F0143C"/>
    <w:rsid w:val="00F02B46"/>
    <w:rsid w:val="00F0300F"/>
    <w:rsid w:val="00F043D1"/>
    <w:rsid w:val="00F05043"/>
    <w:rsid w:val="00F11422"/>
    <w:rsid w:val="00F12FC9"/>
    <w:rsid w:val="00F1381E"/>
    <w:rsid w:val="00F1581D"/>
    <w:rsid w:val="00F3091F"/>
    <w:rsid w:val="00F32890"/>
    <w:rsid w:val="00F33DD6"/>
    <w:rsid w:val="00F34A5B"/>
    <w:rsid w:val="00F448FD"/>
    <w:rsid w:val="00F454A7"/>
    <w:rsid w:val="00F4565E"/>
    <w:rsid w:val="00F56D7F"/>
    <w:rsid w:val="00F62A60"/>
    <w:rsid w:val="00F7078D"/>
    <w:rsid w:val="00F72816"/>
    <w:rsid w:val="00F7643D"/>
    <w:rsid w:val="00F83FF1"/>
    <w:rsid w:val="00F87480"/>
    <w:rsid w:val="00F950FB"/>
    <w:rsid w:val="00FA03F2"/>
    <w:rsid w:val="00FA1BCF"/>
    <w:rsid w:val="00FA247B"/>
    <w:rsid w:val="00FA2A4D"/>
    <w:rsid w:val="00FA4DBF"/>
    <w:rsid w:val="00FB4448"/>
    <w:rsid w:val="00FC4B23"/>
    <w:rsid w:val="00FC5308"/>
    <w:rsid w:val="00FD4444"/>
    <w:rsid w:val="00FD6DDA"/>
    <w:rsid w:val="00FE07DB"/>
    <w:rsid w:val="00FE1280"/>
    <w:rsid w:val="00FF107A"/>
    <w:rsid w:val="00FF2E7A"/>
    <w:rsid w:val="00FF343A"/>
    <w:rsid w:val="00FF4C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D7453"/>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707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481"/>
    <w:rsid w:val="00052D3E"/>
    <w:rsid w:val="00062B7B"/>
    <w:rsid w:val="00073E2A"/>
    <w:rsid w:val="0009323F"/>
    <w:rsid w:val="00093FF6"/>
    <w:rsid w:val="000B0385"/>
    <w:rsid w:val="000E60D7"/>
    <w:rsid w:val="001162CA"/>
    <w:rsid w:val="001403E0"/>
    <w:rsid w:val="00155276"/>
    <w:rsid w:val="00161B68"/>
    <w:rsid w:val="00185495"/>
    <w:rsid w:val="001A25F2"/>
    <w:rsid w:val="001A3C27"/>
    <w:rsid w:val="001C0477"/>
    <w:rsid w:val="001E7BDE"/>
    <w:rsid w:val="001F30E4"/>
    <w:rsid w:val="00227B0A"/>
    <w:rsid w:val="00251ED1"/>
    <w:rsid w:val="00252F95"/>
    <w:rsid w:val="002E5DC0"/>
    <w:rsid w:val="002F0E25"/>
    <w:rsid w:val="002F1E7D"/>
    <w:rsid w:val="00310EF2"/>
    <w:rsid w:val="00366E37"/>
    <w:rsid w:val="00385E24"/>
    <w:rsid w:val="003D6241"/>
    <w:rsid w:val="003E06D3"/>
    <w:rsid w:val="004010FF"/>
    <w:rsid w:val="00410921"/>
    <w:rsid w:val="004229C6"/>
    <w:rsid w:val="00424CB5"/>
    <w:rsid w:val="00487C70"/>
    <w:rsid w:val="0049088F"/>
    <w:rsid w:val="004C036B"/>
    <w:rsid w:val="004D6DE0"/>
    <w:rsid w:val="004E567E"/>
    <w:rsid w:val="005078D2"/>
    <w:rsid w:val="00526DC6"/>
    <w:rsid w:val="00530B27"/>
    <w:rsid w:val="005608D1"/>
    <w:rsid w:val="005719BC"/>
    <w:rsid w:val="00593C23"/>
    <w:rsid w:val="00596A73"/>
    <w:rsid w:val="005B5A70"/>
    <w:rsid w:val="005C72F1"/>
    <w:rsid w:val="00600FB7"/>
    <w:rsid w:val="0060182A"/>
    <w:rsid w:val="00616FC0"/>
    <w:rsid w:val="006559D8"/>
    <w:rsid w:val="006637C4"/>
    <w:rsid w:val="006760AD"/>
    <w:rsid w:val="00690958"/>
    <w:rsid w:val="006A5483"/>
    <w:rsid w:val="006B5C4B"/>
    <w:rsid w:val="006C3FDD"/>
    <w:rsid w:val="006D72AB"/>
    <w:rsid w:val="006F4B05"/>
    <w:rsid w:val="007270E3"/>
    <w:rsid w:val="00792379"/>
    <w:rsid w:val="007A3CD3"/>
    <w:rsid w:val="007C5262"/>
    <w:rsid w:val="007E4145"/>
    <w:rsid w:val="007E75F8"/>
    <w:rsid w:val="007F03CF"/>
    <w:rsid w:val="00827CA4"/>
    <w:rsid w:val="00840F2A"/>
    <w:rsid w:val="00877554"/>
    <w:rsid w:val="008C2281"/>
    <w:rsid w:val="008D5034"/>
    <w:rsid w:val="008F4292"/>
    <w:rsid w:val="008F5626"/>
    <w:rsid w:val="009205F3"/>
    <w:rsid w:val="0093060C"/>
    <w:rsid w:val="009B3946"/>
    <w:rsid w:val="009C2701"/>
    <w:rsid w:val="00A13F24"/>
    <w:rsid w:val="00A15BDE"/>
    <w:rsid w:val="00A35037"/>
    <w:rsid w:val="00A94DA2"/>
    <w:rsid w:val="00AD23D7"/>
    <w:rsid w:val="00AE03B7"/>
    <w:rsid w:val="00B10F65"/>
    <w:rsid w:val="00B179A3"/>
    <w:rsid w:val="00B17FD8"/>
    <w:rsid w:val="00B25365"/>
    <w:rsid w:val="00BB2ADF"/>
    <w:rsid w:val="00C22CFC"/>
    <w:rsid w:val="00C27B53"/>
    <w:rsid w:val="00C471E7"/>
    <w:rsid w:val="00C62AB7"/>
    <w:rsid w:val="00CA051F"/>
    <w:rsid w:val="00CA7BD4"/>
    <w:rsid w:val="00D00B8A"/>
    <w:rsid w:val="00D012F8"/>
    <w:rsid w:val="00D36834"/>
    <w:rsid w:val="00D8685F"/>
    <w:rsid w:val="00DA2680"/>
    <w:rsid w:val="00DD10AD"/>
    <w:rsid w:val="00E10B92"/>
    <w:rsid w:val="00E256C5"/>
    <w:rsid w:val="00E26C46"/>
    <w:rsid w:val="00EA1742"/>
    <w:rsid w:val="00ED0E08"/>
    <w:rsid w:val="00F0300F"/>
    <w:rsid w:val="00F5466F"/>
    <w:rsid w:val="00F712AA"/>
    <w:rsid w:val="00F91CA8"/>
    <w:rsid w:val="00F93546"/>
    <w:rsid w:val="00FA2A4D"/>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TPP update</ContentCloud_ApproverComment1>
    <ContentCloud_Approvers xmlns="http://schemas.microsoft.com/sharepoint/v3">
      <UserInfo>
        <DisplayName/>
        <AccountId xsi:nil="true"/>
        <AccountType/>
      </UserInfo>
    </ContentCloud_Approvers>
    <ContentCloud_ReceivedFrom xmlns="http://schemas.microsoft.com/sharepoint/v3">
      <UserInfo>
        <DisplayName>Lloyd, Theresa</DisplayName>
        <AccountId>21300</AccountId>
        <AccountType/>
      </UserInfo>
    </ContentCloud_ReceivedFrom>
    <ContentCloud_Reference xmlns="http://schemas.microsoft.com/sharepoint/v3">LIT 63303</ContentCloud_Reference>
    <ContentCloud_Author xmlns="http://schemas.microsoft.com/sharepoint/v3">
      <UserInfo>
        <DisplayName>Lloyd, Theresa</DisplayName>
        <AccountId>21300</AccountId>
        <AccountType/>
      </UserInfo>
    </ContentCloud_Author>
    <DLCPolicyLabelLock xmlns="c78a0cd0-2680-45d0-a254-38b105a1c2de" xsi:nil="true"/>
    <ContentCloud_ApproverComment2 xmlns="http://schemas.microsoft.com/sharepoint/v3" xsi:nil="true"/>
    <ContentCloud_AssurerComment xmlns="http://schemas.microsoft.com/sharepoint/v3" xsi:nil="true"/>
    <ContentCloud_PublishDate xmlns="http://schemas.microsoft.com/sharepoint/v3">2025-03-03T09:44:02+00:00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2028-02-20T23:30:42+00:00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2025-02-20T23:32:34+00:00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2025-02-20T23:32:32+00:00</ContentCloud_LastReviewedOnDate>
    <ContentCloud_ApproverJobTitle1 xmlns="http://schemas.microsoft.com/sharepoint/v3">Subject Matter Expert</ContentCloud_ApproverJobTitle1>
    <ContentCloud_Keywords xmlns="http://schemas.microsoft.com/sharepoint/v3"> </ContentCloud_Keywords>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Bidda, Kara</DisplayName>
        <AccountId>44744</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Updates for TPP.  Reference to FTS publication change and MAT evaluation requirement</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78</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Updates for TPP.  Reference to FTS publication change and MAT evaluation requirement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6.0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2025-03-03T09:44:02+00:00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Lloyd, Theresa</DisplayName>
        <AccountId>21300</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MigrationOrganisationString xmlns="c78a0cd0-2680-45d0-a254-38b105a1c2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4.xml><?xml version="1.0" encoding="utf-8"?>
<ds:datastoreItem xmlns:ds="http://schemas.openxmlformats.org/officeDocument/2006/customXml" ds:itemID="{B28D52A0-A9C3-477B-A3EB-6E1DBEDB5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A269CB77-A17C-4C9F-B366-E4DE6F41166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7462</TotalTime>
  <Pages>20</Pages>
  <Words>4752</Words>
  <Characters>27087</Characters>
  <Application>Microsoft Office Word</Application>
  <DocSecurity>0</DocSecurity>
  <Lines>225</Lines>
  <Paragraphs>63</Paragraphs>
  <ScaleCrop>false</ScaleCrop>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Richard Glasson</dc:creator>
  <cp:keywords/>
  <cp:lastModifiedBy>Jessica Hughes</cp:lastModifiedBy>
  <cp:revision>77</cp:revision>
  <dcterms:created xsi:type="dcterms:W3CDTF">2025-07-22T13:23:00Z</dcterms:created>
  <dcterms:modified xsi:type="dcterms:W3CDTF">2025-09-01T07:31:00Z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