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A21F78" w:rsidP="00A21F78" w:rsidRDefault="00A21F78" w14:paraId="45C75169" w14:textId="77777777">
      <w:pPr>
        <w:jc w:val="center"/>
        <w:rPr>
          <w:rFonts w:ascii="Arial" w:hAnsi="Arial" w:cs="Arial"/>
          <w:b/>
          <w:bCs/>
          <w:color w:val="0070C0"/>
          <w:sz w:val="56"/>
          <w:szCs w:val="56"/>
        </w:rPr>
      </w:pPr>
    </w:p>
    <w:p w:rsidR="00A21F78" w:rsidP="00A21F78" w:rsidRDefault="00A21F78" w14:paraId="118B5465" w14:textId="77777777">
      <w:pPr>
        <w:jc w:val="center"/>
        <w:rPr>
          <w:rFonts w:ascii="Arial" w:hAnsi="Arial" w:cs="Arial"/>
          <w:b/>
          <w:bCs/>
          <w:color w:val="0070C0"/>
          <w:sz w:val="56"/>
          <w:szCs w:val="56"/>
        </w:rPr>
      </w:pPr>
    </w:p>
    <w:p w:rsidR="00A21F78" w:rsidP="00A21F78" w:rsidRDefault="00A21F78" w14:paraId="6700A269" w14:textId="77777777">
      <w:pPr>
        <w:jc w:val="center"/>
        <w:rPr>
          <w:rFonts w:ascii="Arial" w:hAnsi="Arial" w:cs="Arial"/>
          <w:b/>
          <w:bCs/>
          <w:color w:val="0070C0"/>
          <w:sz w:val="56"/>
          <w:szCs w:val="56"/>
        </w:rPr>
      </w:pPr>
    </w:p>
    <w:p w:rsidR="00A21F78" w:rsidP="00A21F78" w:rsidRDefault="00A21F78" w14:paraId="698C540B" w14:textId="77777777">
      <w:pPr>
        <w:jc w:val="center"/>
        <w:rPr>
          <w:rFonts w:ascii="Arial" w:hAnsi="Arial" w:cs="Arial"/>
          <w:b/>
          <w:bCs/>
          <w:color w:val="0070C0"/>
          <w:sz w:val="56"/>
          <w:szCs w:val="56"/>
        </w:rPr>
      </w:pPr>
    </w:p>
    <w:p w:rsidR="00A21F78" w:rsidP="00A21F78" w:rsidRDefault="00A21F78" w14:paraId="3CD02B27" w14:textId="77777777">
      <w:pPr>
        <w:jc w:val="center"/>
        <w:rPr>
          <w:rFonts w:ascii="Arial" w:hAnsi="Arial" w:cs="Arial"/>
          <w:b/>
          <w:bCs/>
          <w:color w:val="0070C0"/>
          <w:sz w:val="56"/>
          <w:szCs w:val="56"/>
        </w:rPr>
      </w:pPr>
    </w:p>
    <w:p w:rsidRPr="000C7A58" w:rsidR="00A21F78" w:rsidP="00A21F78" w:rsidRDefault="1AEE0B34" w14:paraId="294362C5" w14:textId="519476A6">
      <w:pPr>
        <w:jc w:val="center"/>
        <w:rPr>
          <w:rFonts w:ascii="Arial" w:hAnsi="Arial" w:cs="Arial"/>
          <w:b/>
          <w:bCs/>
          <w:color w:val="0070C0"/>
          <w:sz w:val="56"/>
          <w:szCs w:val="56"/>
        </w:rPr>
      </w:pPr>
      <w:r w:rsidRPr="1D0528D6">
        <w:rPr>
          <w:rFonts w:ascii="Arial" w:hAnsi="Arial" w:cs="Arial"/>
          <w:b/>
          <w:bCs/>
          <w:color w:val="0070C0"/>
          <w:sz w:val="56"/>
          <w:szCs w:val="56"/>
        </w:rPr>
        <w:t>Tender Notice</w:t>
      </w:r>
      <w:r w:rsidRPr="1D0528D6" w:rsidR="00A21F78">
        <w:rPr>
          <w:rFonts w:ascii="Arial" w:hAnsi="Arial" w:cs="Arial"/>
          <w:b/>
          <w:bCs/>
          <w:color w:val="0070C0"/>
          <w:sz w:val="56"/>
          <w:szCs w:val="56"/>
        </w:rPr>
        <w:t xml:space="preserve"> for</w:t>
      </w:r>
    </w:p>
    <w:p w:rsidRPr="000C7A58" w:rsidR="00A21F78" w:rsidP="336F739A" w:rsidRDefault="00A21F78" w14:paraId="1930D66B" w14:textId="435E2BC9">
      <w:pPr>
        <w:jc w:val="center"/>
        <w:rPr>
          <w:rFonts w:ascii="Arial" w:hAnsi="Arial" w:cs="Arial"/>
          <w:b w:val="1"/>
          <w:bCs w:val="1"/>
          <w:color w:val="0070C0"/>
          <w:sz w:val="56"/>
          <w:szCs w:val="56"/>
        </w:rPr>
      </w:pPr>
      <w:r w:rsidRPr="19ED1DFE" w:rsidR="00A21F78">
        <w:rPr>
          <w:rFonts w:ascii="Arial" w:hAnsi="Arial" w:cs="Arial"/>
          <w:b w:val="1"/>
          <w:bCs w:val="1"/>
          <w:i w:val="1"/>
          <w:iCs w:val="1"/>
          <w:color w:val="0070C0"/>
          <w:sz w:val="56"/>
          <w:szCs w:val="56"/>
        </w:rPr>
        <w:t xml:space="preserve"> </w:t>
      </w:r>
      <w:r w:rsidRPr="19ED1DFE" w:rsidR="00A21F78">
        <w:rPr>
          <w:rFonts w:ascii="Arial" w:hAnsi="Arial" w:cs="Arial"/>
          <w:b w:val="1"/>
          <w:bCs w:val="1"/>
          <w:color w:val="0070C0"/>
          <w:sz w:val="56"/>
          <w:szCs w:val="56"/>
        </w:rPr>
        <w:t>The Provision of</w:t>
      </w:r>
      <w:r w:rsidRPr="19ED1DFE" w:rsidR="691E2335">
        <w:rPr>
          <w:rFonts w:ascii="Arial" w:hAnsi="Arial" w:cs="Arial"/>
          <w:b w:val="1"/>
          <w:bCs w:val="1"/>
          <w:color w:val="0070C0"/>
          <w:sz w:val="56"/>
          <w:szCs w:val="56"/>
        </w:rPr>
        <w:t xml:space="preserve"> </w:t>
      </w:r>
      <w:r w:rsidRPr="19ED1DFE" w:rsidR="20A478C8">
        <w:rPr>
          <w:rFonts w:ascii="Arial" w:hAnsi="Arial" w:cs="Arial"/>
          <w:b w:val="1"/>
          <w:bCs w:val="1"/>
          <w:color w:val="0070C0"/>
          <w:sz w:val="56"/>
          <w:szCs w:val="56"/>
        </w:rPr>
        <w:t>Leakage &amp; Repair Products</w:t>
      </w:r>
    </w:p>
    <w:p w:rsidRPr="000C7A58" w:rsidR="00A21F78" w:rsidP="00A21F78" w:rsidRDefault="00A21F78" w14:paraId="019E78DA" w14:textId="77777777">
      <w:pPr>
        <w:jc w:val="center"/>
        <w:rPr>
          <w:rFonts w:ascii="Arial" w:hAnsi="Arial" w:cs="Arial"/>
          <w:b/>
          <w:bCs/>
          <w:color w:val="0070C0"/>
          <w:sz w:val="56"/>
          <w:szCs w:val="56"/>
        </w:rPr>
      </w:pPr>
    </w:p>
    <w:p w:rsidRPr="000C7A58" w:rsidR="00A21F78" w:rsidP="00A21F78" w:rsidRDefault="00A21F78" w14:paraId="378EFC97" w14:textId="77777777">
      <w:pPr>
        <w:jc w:val="center"/>
        <w:rPr>
          <w:rFonts w:ascii="Arial" w:hAnsi="Arial" w:cs="Arial"/>
          <w:color w:val="0070C0"/>
        </w:rPr>
      </w:pPr>
    </w:p>
    <w:p w:rsidRPr="000C7A58" w:rsidR="00A21F78" w:rsidP="00A21F78" w:rsidRDefault="00A21F78" w14:paraId="037D0BF2" w14:textId="77777777">
      <w:pPr>
        <w:jc w:val="center"/>
        <w:rPr>
          <w:rFonts w:ascii="Arial" w:hAnsi="Arial" w:cs="Arial"/>
          <w:color w:val="0070C0"/>
        </w:rPr>
      </w:pPr>
    </w:p>
    <w:p w:rsidRPr="000C7A58" w:rsidR="00A21F78" w:rsidP="00A21F78" w:rsidRDefault="00A21F78" w14:paraId="6F3FEEBF" w14:textId="77777777">
      <w:pPr>
        <w:jc w:val="center"/>
        <w:rPr>
          <w:rFonts w:ascii="Arial" w:hAnsi="Arial" w:cs="Arial"/>
          <w:color w:val="0070C0"/>
        </w:rPr>
      </w:pPr>
    </w:p>
    <w:p w:rsidRPr="000C7A58" w:rsidR="00A21F78" w:rsidP="00A21F78" w:rsidRDefault="00A21F78" w14:paraId="02B6F932" w14:textId="77777777">
      <w:pPr>
        <w:jc w:val="center"/>
        <w:rPr>
          <w:rFonts w:ascii="Arial" w:hAnsi="Arial" w:cs="Arial"/>
          <w:color w:val="0070C0"/>
        </w:rPr>
      </w:pPr>
    </w:p>
    <w:p w:rsidRPr="000C7A58" w:rsidR="00A21F78" w:rsidP="00A21F78" w:rsidRDefault="00A21F78" w14:paraId="4082A48B" w14:textId="77777777">
      <w:pPr>
        <w:jc w:val="center"/>
        <w:rPr>
          <w:rFonts w:ascii="Arial" w:hAnsi="Arial" w:cs="Arial"/>
          <w:color w:val="0070C0"/>
        </w:rPr>
      </w:pPr>
    </w:p>
    <w:p w:rsidRPr="000C7A58" w:rsidR="00A21F78" w:rsidP="00A21F78" w:rsidRDefault="00A21F78" w14:paraId="6EEF36DF" w14:textId="77777777">
      <w:pPr>
        <w:jc w:val="center"/>
        <w:rPr>
          <w:rFonts w:ascii="Arial" w:hAnsi="Arial" w:cs="Arial"/>
          <w:color w:val="0070C0"/>
        </w:rPr>
      </w:pPr>
    </w:p>
    <w:p w:rsidRPr="000C7A58" w:rsidR="00A21F78" w:rsidP="00A21F78" w:rsidRDefault="00A21F78" w14:paraId="6A18F9B4" w14:textId="77777777">
      <w:pPr>
        <w:jc w:val="center"/>
        <w:rPr>
          <w:rFonts w:ascii="Arial" w:hAnsi="Arial" w:cs="Arial"/>
          <w:color w:val="0070C0"/>
        </w:rPr>
      </w:pPr>
    </w:p>
    <w:p w:rsidRPr="000C7A58" w:rsidR="00A21F78" w:rsidP="00A21F78" w:rsidRDefault="00A21F78" w14:paraId="5B304F6C" w14:textId="77777777">
      <w:pPr>
        <w:jc w:val="center"/>
        <w:rPr>
          <w:rFonts w:ascii="Arial" w:hAnsi="Arial" w:cs="Arial"/>
          <w:color w:val="0070C0"/>
        </w:rPr>
      </w:pPr>
    </w:p>
    <w:p w:rsidRPr="000C7A58" w:rsidR="00A21F78" w:rsidP="00A21F78" w:rsidRDefault="00A21F78" w14:paraId="6763C4B0" w14:textId="77777777">
      <w:pPr>
        <w:jc w:val="center"/>
        <w:rPr>
          <w:rFonts w:ascii="Arial" w:hAnsi="Arial" w:cs="Arial"/>
          <w:color w:val="0070C0"/>
        </w:rPr>
      </w:pPr>
    </w:p>
    <w:p w:rsidRPr="000C7A58" w:rsidR="00A21F78" w:rsidP="00A21F78" w:rsidRDefault="00A21F78" w14:paraId="797D87B3" w14:textId="77777777">
      <w:pPr>
        <w:jc w:val="center"/>
        <w:rPr>
          <w:rFonts w:ascii="Arial" w:hAnsi="Arial" w:cs="Arial"/>
          <w:color w:val="0070C0"/>
        </w:rPr>
      </w:pPr>
    </w:p>
    <w:p w:rsidRPr="000C7A58" w:rsidR="00A21F78" w:rsidP="00A21F78" w:rsidRDefault="00A21F78" w14:paraId="5FCBD037" w14:textId="77777777">
      <w:pPr>
        <w:jc w:val="center"/>
        <w:rPr>
          <w:rFonts w:ascii="Arial" w:hAnsi="Arial" w:cs="Arial"/>
          <w:color w:val="0070C0"/>
        </w:rPr>
      </w:pPr>
    </w:p>
    <w:p w:rsidRPr="000C7A58" w:rsidR="00A21F78" w:rsidP="00A21F78" w:rsidRDefault="00A21F78" w14:paraId="28FFC74B" w14:textId="77777777">
      <w:pPr>
        <w:jc w:val="center"/>
        <w:rPr>
          <w:rFonts w:ascii="Arial" w:hAnsi="Arial" w:cs="Arial"/>
          <w:color w:val="0070C0"/>
        </w:rPr>
      </w:pPr>
    </w:p>
    <w:p w:rsidRPr="00932805" w:rsidR="00A21F78" w:rsidP="00A21F78" w:rsidRDefault="00A21F78" w14:paraId="778D3EA4" w14:textId="335351EB">
      <w:pPr>
        <w:jc w:val="center"/>
        <w:rPr>
          <w:rFonts w:ascii="Arial" w:hAnsi="Arial" w:cs="Arial"/>
        </w:rPr>
      </w:pPr>
      <w:r w:rsidRPr="19ED1DFE" w:rsidR="00A21F78">
        <w:rPr>
          <w:rFonts w:ascii="Arial" w:hAnsi="Arial" w:cs="Arial"/>
        </w:rPr>
        <w:t xml:space="preserve">Issue Date: </w:t>
      </w:r>
      <w:r w:rsidRPr="19ED1DFE" w:rsidR="0AF9185E">
        <w:rPr>
          <w:rFonts w:ascii="Arial" w:hAnsi="Arial" w:cs="Arial"/>
        </w:rPr>
        <w:t>21</w:t>
      </w:r>
      <w:r w:rsidRPr="19ED1DFE" w:rsidR="3EEFEA99">
        <w:rPr>
          <w:rFonts w:ascii="Arial" w:hAnsi="Arial" w:cs="Arial"/>
        </w:rPr>
        <w:t>/0</w:t>
      </w:r>
      <w:r w:rsidRPr="19ED1DFE" w:rsidR="5143AC46">
        <w:rPr>
          <w:rFonts w:ascii="Arial" w:hAnsi="Arial" w:cs="Arial"/>
        </w:rPr>
        <w:t>8</w:t>
      </w:r>
      <w:r w:rsidRPr="19ED1DFE" w:rsidR="3EEFEA99">
        <w:rPr>
          <w:rFonts w:ascii="Arial" w:hAnsi="Arial" w:cs="Arial"/>
        </w:rPr>
        <w:t>/2025</w:t>
      </w:r>
    </w:p>
    <w:p w:rsidRPr="00932805" w:rsidR="00A21F78" w:rsidP="00A21F78" w:rsidRDefault="00A21F78" w14:paraId="00A914D7" w14:textId="446CCC75">
      <w:pPr>
        <w:jc w:val="center"/>
        <w:rPr>
          <w:rFonts w:ascii="Arial" w:hAnsi="Arial" w:cs="Arial"/>
        </w:rPr>
      </w:pPr>
      <w:r w:rsidRPr="19ED1DFE" w:rsidR="00A21F78">
        <w:rPr>
          <w:rFonts w:ascii="Arial" w:hAnsi="Arial" w:cs="Arial"/>
        </w:rPr>
        <w:t xml:space="preserve">Closing Date and Time: </w:t>
      </w:r>
      <w:r w:rsidRPr="19ED1DFE" w:rsidR="603AF127">
        <w:rPr>
          <w:rFonts w:ascii="Arial" w:hAnsi="Arial" w:cs="Arial"/>
        </w:rPr>
        <w:t>1</w:t>
      </w:r>
      <w:r w:rsidRPr="19ED1DFE" w:rsidR="2E8A2B82">
        <w:rPr>
          <w:rFonts w:ascii="Arial" w:hAnsi="Arial" w:cs="Arial"/>
        </w:rPr>
        <w:t>6</w:t>
      </w:r>
      <w:r w:rsidRPr="19ED1DFE" w:rsidR="6BF09EEE">
        <w:rPr>
          <w:rFonts w:ascii="Arial" w:hAnsi="Arial" w:cs="Arial"/>
        </w:rPr>
        <w:t>/0</w:t>
      </w:r>
      <w:r w:rsidRPr="19ED1DFE" w:rsidR="715B988E">
        <w:rPr>
          <w:rFonts w:ascii="Arial" w:hAnsi="Arial" w:cs="Arial"/>
        </w:rPr>
        <w:t>9</w:t>
      </w:r>
      <w:r w:rsidRPr="19ED1DFE" w:rsidR="6BF09EEE">
        <w:rPr>
          <w:rFonts w:ascii="Arial" w:hAnsi="Arial" w:cs="Arial"/>
        </w:rPr>
        <w:t>/2025 - 5pm</w:t>
      </w:r>
    </w:p>
    <w:p w:rsidRPr="000C7A58" w:rsidR="00A21F78" w:rsidP="00A21F78" w:rsidRDefault="00A21F78" w14:paraId="719127F0" w14:textId="77777777">
      <w:pPr>
        <w:jc w:val="center"/>
        <w:rPr>
          <w:rFonts w:ascii="Arial" w:hAnsi="Arial" w:cs="Arial"/>
          <w:color w:val="0070C0"/>
        </w:rPr>
      </w:pPr>
    </w:p>
    <w:p w:rsidRPr="000C7A58" w:rsidR="00A21F78" w:rsidP="00A21F78" w:rsidRDefault="00A21F78" w14:paraId="68B605FE" w14:textId="77777777">
      <w:pPr>
        <w:jc w:val="center"/>
        <w:rPr>
          <w:rFonts w:ascii="Arial" w:hAnsi="Arial" w:cs="Arial"/>
          <w:color w:val="0070C0"/>
        </w:rPr>
      </w:pPr>
    </w:p>
    <w:p w:rsidR="00A21F78" w:rsidP="1D0528D6" w:rsidRDefault="7F08306E" w14:paraId="3A49341F" w14:textId="20724742">
      <w:pPr>
        <w:rPr>
          <w:rFonts w:ascii="Arial" w:hAnsi="Arial" w:cs="Arial"/>
          <w:color w:val="000000" w:themeColor="text1"/>
        </w:rPr>
      </w:pPr>
      <w:r w:rsidRPr="1D0528D6">
        <w:rPr>
          <w:rFonts w:ascii="Arial" w:hAnsi="Arial" w:cs="Arial"/>
          <w:b/>
          <w:bCs/>
          <w:color w:val="000000" w:themeColor="text1"/>
        </w:rPr>
        <w:t>NGN Primary Contact:</w:t>
      </w:r>
      <w:r w:rsidRPr="1D0528D6">
        <w:rPr>
          <w:rFonts w:ascii="Arial" w:hAnsi="Arial" w:cs="Arial"/>
          <w:color w:val="000000" w:themeColor="text1"/>
        </w:rPr>
        <w:t xml:space="preserve"> </w:t>
      </w:r>
      <w:r w:rsidRPr="1D0528D6" w:rsidR="00A21F78">
        <w:rPr>
          <w:rFonts w:ascii="Arial" w:hAnsi="Arial" w:cs="Arial"/>
          <w:color w:val="000000" w:themeColor="text1"/>
        </w:rPr>
        <w:t>Elle Fl</w:t>
      </w:r>
      <w:r w:rsidRPr="1D0528D6" w:rsidR="071F92D8">
        <w:rPr>
          <w:rFonts w:ascii="Arial" w:hAnsi="Arial" w:cs="Arial"/>
          <w:color w:val="000000" w:themeColor="text1"/>
        </w:rPr>
        <w:t>ood</w:t>
      </w:r>
    </w:p>
    <w:p w:rsidR="00A21F78" w:rsidP="1D0528D6" w:rsidRDefault="00A21F78" w14:paraId="0D65CC4C" w14:textId="2577EB64">
      <w:pPr>
        <w:rPr>
          <w:rFonts w:ascii="Arial" w:hAnsi="Arial" w:cs="Arial"/>
          <w:color w:val="0070C0"/>
        </w:rPr>
      </w:pPr>
      <w:hyperlink r:id="rId10">
        <w:r w:rsidRPr="1D0528D6">
          <w:rPr>
            <w:rStyle w:val="Hyperlink"/>
            <w:rFonts w:ascii="Arial" w:hAnsi="Arial" w:cs="Arial"/>
          </w:rPr>
          <w:t>eflood@northerngas.co.uk</w:t>
        </w:r>
      </w:hyperlink>
    </w:p>
    <w:p w:rsidR="00A21F78" w:rsidP="1D0528D6" w:rsidRDefault="00A21F78" w14:paraId="10B9AF5C" w14:textId="7FD5370F">
      <w:pPr>
        <w:rPr>
          <w:rFonts w:ascii="Arial" w:hAnsi="Arial" w:cs="Arial"/>
        </w:rPr>
      </w:pPr>
    </w:p>
    <w:p w:rsidR="00A21F78" w:rsidP="1D0528D6" w:rsidRDefault="1CB45D46" w14:paraId="007D7658" w14:textId="25680003">
      <w:pPr>
        <w:rPr>
          <w:rFonts w:ascii="Arial" w:hAnsi="Arial" w:cs="Arial"/>
          <w:b/>
          <w:bCs/>
          <w:color w:val="000000" w:themeColor="text1"/>
        </w:rPr>
      </w:pPr>
      <w:r w:rsidRPr="1D0528D6">
        <w:rPr>
          <w:rFonts w:ascii="Arial" w:hAnsi="Arial" w:cs="Arial"/>
          <w:b/>
          <w:bCs/>
          <w:color w:val="000000" w:themeColor="text1"/>
        </w:rPr>
        <w:t xml:space="preserve">NGN Secondary Contact: </w:t>
      </w:r>
      <w:r w:rsidRPr="1D0528D6" w:rsidR="00A21F78">
        <w:rPr>
          <w:rFonts w:ascii="Arial" w:hAnsi="Arial" w:cs="Arial"/>
          <w:color w:val="000000" w:themeColor="text1"/>
        </w:rPr>
        <w:t>Joanna Palmer</w:t>
      </w:r>
    </w:p>
    <w:p w:rsidR="00A21F78" w:rsidP="1D0528D6" w:rsidRDefault="00A21F78" w14:paraId="2A10C48E" w14:textId="08A69A7D">
      <w:pPr>
        <w:rPr>
          <w:rFonts w:ascii="Arial" w:hAnsi="Arial" w:cs="Arial"/>
          <w:color w:val="0070C0"/>
        </w:rPr>
      </w:pPr>
      <w:hyperlink r:id="rId11">
        <w:r w:rsidRPr="1D0528D6">
          <w:rPr>
            <w:rStyle w:val="Hyperlink"/>
            <w:rFonts w:ascii="Arial" w:hAnsi="Arial" w:cs="Arial"/>
          </w:rPr>
          <w:t>jpalmer@northerngas.co.uk</w:t>
        </w:r>
      </w:hyperlink>
    </w:p>
    <w:p w:rsidR="00A21F78" w:rsidP="00A21F78" w:rsidRDefault="00A21F78" w14:paraId="1453F121" w14:textId="027AB9A3">
      <w:pPr>
        <w:jc w:val="center"/>
        <w:rPr>
          <w:rFonts w:ascii="Arial" w:hAnsi="Arial" w:cs="Arial"/>
          <w:color w:val="0070C0"/>
        </w:rPr>
      </w:pPr>
    </w:p>
    <w:p w:rsidR="00A21F78" w:rsidRDefault="00A21F78" w14:paraId="39305192" w14:textId="77777777">
      <w:pPr>
        <w:spacing w:after="160" w:line="259" w:lineRule="auto"/>
        <w:rPr>
          <w:rFonts w:ascii="Arial" w:hAnsi="Arial" w:cs="Arial"/>
          <w:color w:val="0070C0"/>
        </w:rPr>
      </w:pPr>
      <w:r>
        <w:rPr>
          <w:rFonts w:ascii="Arial" w:hAnsi="Arial" w:cs="Arial"/>
          <w:color w:val="0070C0"/>
        </w:rPr>
        <w:br w:type="page"/>
      </w:r>
    </w:p>
    <w:p w:rsidR="00A21F78" w:rsidP="00A21F78" w:rsidRDefault="00A21F78" w14:paraId="258BF680" w14:textId="057C57CF">
      <w:pPr>
        <w:rPr>
          <w:b/>
          <w:bCs/>
          <w:color w:val="5BC4E3"/>
          <w:sz w:val="56"/>
          <w:szCs w:val="56"/>
        </w:rPr>
      </w:pPr>
    </w:p>
    <w:bookmarkStart w:name="_Toc19272287" w:displacedByCustomXml="next" w:id="0"/>
    <w:sdt>
      <w:sdtPr>
        <w:id w:val="4645016"/>
        <w:docPartObj>
          <w:docPartGallery w:val="Table of Contents"/>
          <w:docPartUnique/>
        </w:docPartObj>
        <w:rPr>
          <w:rFonts w:ascii="Calibri" w:hAnsi="Calibri" w:eastAsia="游明朝" w:cs="Arial" w:asciiTheme="minorAscii" w:hAnsiTheme="minorAscii" w:eastAsiaTheme="minorEastAsia" w:cstheme="minorBidi"/>
          <w:b w:val="0"/>
          <w:bCs w:val="0"/>
          <w:color w:val="auto"/>
          <w:sz w:val="24"/>
          <w:szCs w:val="24"/>
          <w:lang w:eastAsia="en-GB"/>
        </w:rPr>
      </w:sdtPr>
      <w:sdtEndPr>
        <w:rPr>
          <w:rFonts w:ascii="Calibri" w:hAnsi="Calibri" w:eastAsia="游明朝" w:cs="Arial" w:asciiTheme="minorAscii" w:hAnsiTheme="minorAscii" w:eastAsiaTheme="minorEastAsia" w:cstheme="minorBidi"/>
          <w:b w:val="0"/>
          <w:bCs w:val="0"/>
          <w:color w:val="auto"/>
          <w:sz w:val="20"/>
          <w:szCs w:val="20"/>
          <w:lang w:eastAsia="zh-CN"/>
        </w:rPr>
      </w:sdtEndPr>
      <w:sdtContent>
        <w:p w:rsidRPr="008F2E84" w:rsidR="00A21F78" w:rsidP="008F2E84" w:rsidRDefault="00A21F78" w14:paraId="5E25EC8F" w14:textId="5BC202BC">
          <w:pPr>
            <w:pStyle w:val="Heading1"/>
            <w:rPr>
              <w:rFonts w:asciiTheme="minorHAnsi" w:hAnsiTheme="minorHAnsi" w:cstheme="minorHAnsi"/>
            </w:rPr>
          </w:pPr>
          <w:r w:rsidRPr="00B14A0D">
            <w:rPr>
              <w:rFonts w:asciiTheme="minorHAnsi" w:hAnsiTheme="minorHAnsi" w:cstheme="minorHAnsi"/>
            </w:rPr>
            <w:t>Contents</w:t>
          </w:r>
          <w:bookmarkEnd w:id="0"/>
          <w:r w:rsidRPr="00B14A0D">
            <w:rPr>
              <w:rFonts w:asciiTheme="minorHAnsi" w:hAnsiTheme="minorHAnsi" w:cstheme="minorHAnsi"/>
              <w:sz w:val="20"/>
              <w:szCs w:val="20"/>
              <w:lang w:eastAsia="en-GB"/>
            </w:rPr>
            <w:fldChar w:fldCharType="begin"/>
          </w:r>
          <w:r w:rsidRPr="00B14A0D">
            <w:rPr>
              <w:rFonts w:asciiTheme="minorHAnsi" w:hAnsiTheme="minorHAnsi" w:cstheme="minorHAnsi"/>
              <w:sz w:val="20"/>
              <w:szCs w:val="20"/>
            </w:rPr>
            <w:instrText xml:space="preserve"> TOC \o "1-3" \h \z \u </w:instrText>
          </w:r>
          <w:r w:rsidRPr="00B14A0D">
            <w:rPr>
              <w:rFonts w:asciiTheme="minorHAnsi" w:hAnsiTheme="minorHAnsi" w:cstheme="minorHAnsi"/>
              <w:sz w:val="20"/>
              <w:szCs w:val="20"/>
              <w:lang w:eastAsia="en-GB"/>
            </w:rPr>
            <w:fldChar w:fldCharType="separate"/>
          </w:r>
        </w:p>
        <w:p w:rsidRPr="00123B50" w:rsidR="00A21F78" w:rsidP="008F2E84" w:rsidRDefault="00A21F78" w14:paraId="0BBB131A" w14:textId="74CD9508">
          <w:pPr>
            <w:pStyle w:val="TOC1"/>
            <w:tabs>
              <w:tab w:val="right" w:leader="dot" w:pos="9010"/>
            </w:tabs>
            <w:rPr>
              <w:rFonts w:asciiTheme="minorHAnsi" w:hAnsiTheme="minorHAnsi" w:eastAsiaTheme="minorEastAsia" w:cstheme="minorHAnsi"/>
              <w:noProof/>
              <w:sz w:val="22"/>
              <w:szCs w:val="22"/>
            </w:rPr>
          </w:pPr>
          <w:hyperlink w:history="1" w:anchor="_Toc19272288">
            <w:r w:rsidRPr="00123B50">
              <w:rPr>
                <w:rStyle w:val="Hyperlink"/>
                <w:rFonts w:asciiTheme="minorHAnsi" w:hAnsiTheme="minorHAnsi" w:cstheme="minorHAnsi"/>
                <w:noProof/>
              </w:rPr>
              <w:t>Guidance</w:t>
            </w:r>
            <w:r w:rsidR="008F2E84">
              <w:rPr>
                <w:rStyle w:val="Hyperlink"/>
                <w:rFonts w:asciiTheme="minorHAnsi" w:hAnsiTheme="minorHAnsi" w:cstheme="minorHAnsi"/>
                <w:noProof/>
              </w:rPr>
              <w:t xml:space="preserve">. </w:t>
            </w:r>
            <w:r w:rsidRPr="00123B50">
              <w:rPr>
                <w:rStyle w:val="Hyperlink"/>
                <w:rFonts w:asciiTheme="minorHAnsi" w:hAnsiTheme="minorHAnsi" w:cstheme="minorHAnsi"/>
                <w:noProof/>
              </w:rPr>
              <w:t>Please read carefully</w:t>
            </w:r>
            <w:r w:rsidR="008F2E84">
              <w:rPr>
                <w:rStyle w:val="Hyperlink"/>
                <w:rFonts w:asciiTheme="minorHAnsi" w:hAnsiTheme="minorHAnsi" w:cstheme="minorHAnsi"/>
                <w:noProof/>
              </w:rPr>
              <w:t xml:space="preserve"> on how to proceed with event</w:t>
            </w:r>
            <w:r w:rsidRPr="00123B50">
              <w:rPr>
                <w:rFonts w:asciiTheme="minorHAnsi" w:hAnsiTheme="minorHAnsi" w:cstheme="minorHAnsi"/>
                <w:noProof/>
                <w:webHidden/>
              </w:rPr>
              <w:tab/>
            </w:r>
            <w:r w:rsidRPr="00123B50">
              <w:rPr>
                <w:rFonts w:asciiTheme="minorHAnsi" w:hAnsiTheme="minorHAnsi" w:cstheme="minorHAnsi"/>
                <w:noProof/>
                <w:webHidden/>
              </w:rPr>
              <w:fldChar w:fldCharType="begin"/>
            </w:r>
            <w:r w:rsidRPr="00123B50">
              <w:rPr>
                <w:rFonts w:asciiTheme="minorHAnsi" w:hAnsiTheme="minorHAnsi" w:cstheme="minorHAnsi"/>
                <w:noProof/>
                <w:webHidden/>
              </w:rPr>
              <w:instrText xml:space="preserve"> PAGEREF _Toc19272288 \h </w:instrText>
            </w:r>
            <w:r w:rsidRPr="00123B50">
              <w:rPr>
                <w:rFonts w:asciiTheme="minorHAnsi" w:hAnsiTheme="minorHAnsi" w:cstheme="minorHAnsi"/>
                <w:noProof/>
                <w:webHidden/>
              </w:rPr>
            </w:r>
            <w:r w:rsidRPr="00123B50">
              <w:rPr>
                <w:rFonts w:asciiTheme="minorHAnsi" w:hAnsiTheme="minorHAnsi" w:cstheme="minorHAnsi"/>
                <w:noProof/>
                <w:webHidden/>
              </w:rPr>
              <w:fldChar w:fldCharType="separate"/>
            </w:r>
            <w:r w:rsidR="00383726">
              <w:rPr>
                <w:rFonts w:asciiTheme="minorHAnsi" w:hAnsiTheme="minorHAnsi" w:cstheme="minorHAnsi"/>
                <w:noProof/>
                <w:webHidden/>
              </w:rPr>
              <w:t>3</w:t>
            </w:r>
            <w:r w:rsidRPr="00123B50">
              <w:rPr>
                <w:rFonts w:asciiTheme="minorHAnsi" w:hAnsiTheme="minorHAnsi" w:cstheme="minorHAnsi"/>
                <w:noProof/>
                <w:webHidden/>
              </w:rPr>
              <w:fldChar w:fldCharType="end"/>
            </w:r>
          </w:hyperlink>
        </w:p>
        <w:p w:rsidRPr="00123B50" w:rsidR="00A21F78" w:rsidP="00A21F78" w:rsidRDefault="00A21F78" w14:paraId="22D886D1" w14:textId="5A29C0B1">
          <w:pPr>
            <w:pStyle w:val="TOC1"/>
            <w:tabs>
              <w:tab w:val="right" w:leader="dot" w:pos="9010"/>
            </w:tabs>
            <w:rPr>
              <w:rFonts w:asciiTheme="minorHAnsi" w:hAnsiTheme="minorHAnsi" w:eastAsiaTheme="minorEastAsia" w:cstheme="minorHAnsi"/>
              <w:noProof/>
              <w:sz w:val="22"/>
              <w:szCs w:val="22"/>
            </w:rPr>
          </w:pPr>
          <w:hyperlink w:history="1" w:anchor="_Toc19272290">
            <w:r w:rsidRPr="00123B50">
              <w:rPr>
                <w:rStyle w:val="Hyperlink"/>
                <w:rFonts w:asciiTheme="minorHAnsi" w:hAnsiTheme="minorHAnsi" w:cstheme="minorHAnsi"/>
                <w:noProof/>
              </w:rPr>
              <w:t>Introduction</w:t>
            </w:r>
            <w:r>
              <w:rPr>
                <w:rStyle w:val="Hyperlink"/>
                <w:rFonts w:asciiTheme="minorHAnsi" w:hAnsiTheme="minorHAnsi" w:cstheme="minorHAnsi"/>
                <w:noProof/>
              </w:rPr>
              <w:t>………………………………….</w:t>
            </w:r>
            <w:r w:rsidRPr="00123B50">
              <w:rPr>
                <w:rFonts w:asciiTheme="minorHAnsi" w:hAnsiTheme="minorHAnsi" w:cstheme="minorHAnsi"/>
                <w:noProof/>
                <w:webHidden/>
              </w:rPr>
              <w:tab/>
            </w:r>
            <w:r w:rsidRPr="00123B50">
              <w:rPr>
                <w:rFonts w:asciiTheme="minorHAnsi" w:hAnsiTheme="minorHAnsi" w:cstheme="minorHAnsi"/>
                <w:noProof/>
                <w:webHidden/>
              </w:rPr>
              <w:fldChar w:fldCharType="begin"/>
            </w:r>
            <w:r w:rsidRPr="00123B50">
              <w:rPr>
                <w:rFonts w:asciiTheme="minorHAnsi" w:hAnsiTheme="minorHAnsi" w:cstheme="minorHAnsi"/>
                <w:noProof/>
                <w:webHidden/>
              </w:rPr>
              <w:instrText xml:space="preserve"> PAGEREF _Toc19272290 \h </w:instrText>
            </w:r>
            <w:r w:rsidRPr="00123B50">
              <w:rPr>
                <w:rFonts w:asciiTheme="minorHAnsi" w:hAnsiTheme="minorHAnsi" w:cstheme="minorHAnsi"/>
                <w:noProof/>
                <w:webHidden/>
              </w:rPr>
            </w:r>
            <w:r w:rsidRPr="00123B50">
              <w:rPr>
                <w:rFonts w:asciiTheme="minorHAnsi" w:hAnsiTheme="minorHAnsi" w:cstheme="minorHAnsi"/>
                <w:noProof/>
                <w:webHidden/>
              </w:rPr>
              <w:fldChar w:fldCharType="separate"/>
            </w:r>
            <w:r w:rsidR="00383726">
              <w:rPr>
                <w:rFonts w:asciiTheme="minorHAnsi" w:hAnsiTheme="minorHAnsi" w:cstheme="minorHAnsi"/>
                <w:noProof/>
                <w:webHidden/>
              </w:rPr>
              <w:t>4</w:t>
            </w:r>
            <w:r w:rsidRPr="00123B50">
              <w:rPr>
                <w:rFonts w:asciiTheme="minorHAnsi" w:hAnsiTheme="minorHAnsi" w:cstheme="minorHAnsi"/>
                <w:noProof/>
                <w:webHidden/>
              </w:rPr>
              <w:fldChar w:fldCharType="end"/>
            </w:r>
          </w:hyperlink>
        </w:p>
        <w:p w:rsidR="00A21F78" w:rsidP="00A21F78" w:rsidRDefault="00A21F78" w14:paraId="67B8C682" w14:textId="68731303">
          <w:pPr>
            <w:pStyle w:val="TOC2"/>
            <w:rPr>
              <w:noProof/>
            </w:rPr>
          </w:pPr>
          <w:hyperlink w:history="1" w:anchor="_Toc19272291">
            <w:r w:rsidRPr="00123B50">
              <w:rPr>
                <w:rStyle w:val="Hyperlink"/>
                <w:rFonts w:asciiTheme="minorHAnsi" w:hAnsiTheme="minorHAnsi" w:cstheme="minorHAnsi"/>
                <w:noProof/>
              </w:rPr>
              <w:t>Northern Gas Networks Geographic Area</w:t>
            </w:r>
            <w:r w:rsidRPr="00123B50">
              <w:rPr>
                <w:noProof/>
                <w:webHidden/>
              </w:rPr>
              <w:tab/>
            </w:r>
            <w:r w:rsidRPr="00123B50">
              <w:rPr>
                <w:noProof/>
                <w:webHidden/>
              </w:rPr>
              <w:fldChar w:fldCharType="begin"/>
            </w:r>
            <w:r w:rsidRPr="00123B50">
              <w:rPr>
                <w:noProof/>
                <w:webHidden/>
              </w:rPr>
              <w:instrText xml:space="preserve"> PAGEREF _Toc19272291 \h </w:instrText>
            </w:r>
            <w:r w:rsidRPr="00123B50">
              <w:rPr>
                <w:noProof/>
                <w:webHidden/>
              </w:rPr>
            </w:r>
            <w:r w:rsidRPr="00123B50">
              <w:rPr>
                <w:noProof/>
                <w:webHidden/>
              </w:rPr>
              <w:fldChar w:fldCharType="separate"/>
            </w:r>
            <w:r w:rsidR="00383726">
              <w:rPr>
                <w:noProof/>
                <w:webHidden/>
              </w:rPr>
              <w:t>5</w:t>
            </w:r>
            <w:r w:rsidRPr="00123B50">
              <w:rPr>
                <w:noProof/>
                <w:webHidden/>
              </w:rPr>
              <w:fldChar w:fldCharType="end"/>
            </w:r>
          </w:hyperlink>
        </w:p>
        <w:p w:rsidRPr="002B1623" w:rsidR="007229F8" w:rsidP="002B1623" w:rsidRDefault="003D62F6" w14:paraId="2C9752A0" w14:textId="15F393C0">
          <w:pPr>
            <w:pStyle w:val="TOC2"/>
            <w:rPr>
              <w:noProof/>
            </w:rPr>
          </w:pPr>
          <w:hyperlink w:history="1" w:anchor="_Toc19272291">
            <w:r>
              <w:rPr>
                <w:rStyle w:val="Hyperlink"/>
                <w:rFonts w:asciiTheme="minorHAnsi" w:hAnsiTheme="minorHAnsi" w:cstheme="minorHAnsi"/>
                <w:noProof/>
              </w:rPr>
              <w:t>NGN Core Values</w:t>
            </w:r>
            <w:r w:rsidRPr="00123B50" w:rsidR="002B1623">
              <w:rPr>
                <w:noProof/>
                <w:webHidden/>
              </w:rPr>
              <w:tab/>
            </w:r>
            <w:r w:rsidRPr="00123B50" w:rsidR="002B1623">
              <w:rPr>
                <w:noProof/>
                <w:webHidden/>
              </w:rPr>
              <w:fldChar w:fldCharType="begin"/>
            </w:r>
            <w:r w:rsidRPr="00123B50" w:rsidR="002B1623">
              <w:rPr>
                <w:noProof/>
                <w:webHidden/>
              </w:rPr>
              <w:instrText xml:space="preserve"> PAGEREF _Toc19272291 \h </w:instrText>
            </w:r>
            <w:r w:rsidRPr="00123B50" w:rsidR="002B1623">
              <w:rPr>
                <w:noProof/>
                <w:webHidden/>
              </w:rPr>
            </w:r>
            <w:r w:rsidRPr="00123B50" w:rsidR="002B1623">
              <w:rPr>
                <w:noProof/>
                <w:webHidden/>
              </w:rPr>
              <w:fldChar w:fldCharType="separate"/>
            </w:r>
            <w:r w:rsidR="00383726">
              <w:rPr>
                <w:noProof/>
                <w:webHidden/>
              </w:rPr>
              <w:t>5</w:t>
            </w:r>
            <w:r w:rsidRPr="00123B50" w:rsidR="002B1623">
              <w:rPr>
                <w:noProof/>
                <w:webHidden/>
              </w:rPr>
              <w:fldChar w:fldCharType="end"/>
            </w:r>
          </w:hyperlink>
        </w:p>
        <w:p w:rsidRPr="00B14A0D" w:rsidR="00A21F78" w:rsidP="00A21F78" w:rsidRDefault="00A21F78" w14:paraId="23DA1852" w14:textId="57115616">
          <w:pPr>
            <w:pStyle w:val="TOC1"/>
            <w:tabs>
              <w:tab w:val="right" w:leader="dot" w:pos="9010"/>
            </w:tabs>
            <w:rPr>
              <w:rFonts w:asciiTheme="minorHAnsi" w:hAnsiTheme="minorHAnsi" w:eastAsiaTheme="minorEastAsia" w:cstheme="minorHAnsi"/>
              <w:noProof/>
              <w:sz w:val="22"/>
              <w:szCs w:val="22"/>
            </w:rPr>
          </w:pPr>
          <w:hyperlink w:history="1" w:anchor="_Toc19272292">
            <w:r w:rsidRPr="00123B50">
              <w:rPr>
                <w:rStyle w:val="Hyperlink"/>
                <w:rFonts w:asciiTheme="minorHAnsi" w:hAnsiTheme="minorHAnsi" w:cstheme="minorHAnsi"/>
                <w:noProof/>
              </w:rPr>
              <w:t>Scope of Requirements</w:t>
            </w:r>
            <w:r w:rsidRPr="00123B50">
              <w:rPr>
                <w:rFonts w:asciiTheme="minorHAnsi" w:hAnsiTheme="minorHAnsi" w:cstheme="minorHAnsi"/>
                <w:noProof/>
                <w:webHidden/>
              </w:rPr>
              <w:tab/>
            </w:r>
            <w:r w:rsidRPr="00123B50">
              <w:rPr>
                <w:rFonts w:asciiTheme="minorHAnsi" w:hAnsiTheme="minorHAnsi" w:cstheme="minorHAnsi"/>
                <w:noProof/>
                <w:webHidden/>
              </w:rPr>
              <w:fldChar w:fldCharType="begin"/>
            </w:r>
            <w:r w:rsidRPr="00123B50">
              <w:rPr>
                <w:rFonts w:asciiTheme="minorHAnsi" w:hAnsiTheme="minorHAnsi" w:cstheme="minorHAnsi"/>
                <w:noProof/>
                <w:webHidden/>
              </w:rPr>
              <w:instrText xml:space="preserve"> PAGEREF _Toc19272292 \h </w:instrText>
            </w:r>
            <w:r w:rsidRPr="00123B50">
              <w:rPr>
                <w:rFonts w:asciiTheme="minorHAnsi" w:hAnsiTheme="minorHAnsi" w:cstheme="minorHAnsi"/>
                <w:noProof/>
                <w:webHidden/>
              </w:rPr>
            </w:r>
            <w:r w:rsidRPr="00123B50">
              <w:rPr>
                <w:rFonts w:asciiTheme="minorHAnsi" w:hAnsiTheme="minorHAnsi" w:cstheme="minorHAnsi"/>
                <w:noProof/>
                <w:webHidden/>
              </w:rPr>
              <w:fldChar w:fldCharType="separate"/>
            </w:r>
            <w:r w:rsidR="00383726">
              <w:rPr>
                <w:rFonts w:asciiTheme="minorHAnsi" w:hAnsiTheme="minorHAnsi" w:cstheme="minorHAnsi"/>
                <w:noProof/>
                <w:webHidden/>
              </w:rPr>
              <w:t>6</w:t>
            </w:r>
            <w:r w:rsidRPr="00123B50">
              <w:rPr>
                <w:rFonts w:asciiTheme="minorHAnsi" w:hAnsiTheme="minorHAnsi" w:cstheme="minorHAnsi"/>
                <w:noProof/>
                <w:webHidden/>
              </w:rPr>
              <w:fldChar w:fldCharType="end"/>
            </w:r>
          </w:hyperlink>
        </w:p>
        <w:p w:rsidRPr="00B14A0D" w:rsidR="00A21F78" w:rsidP="00A21F78" w:rsidRDefault="00A21F78" w14:paraId="00E3BDE3" w14:textId="77777777">
          <w:pPr>
            <w:outlineLvl w:val="1"/>
            <w:rPr>
              <w:rFonts w:cstheme="minorHAnsi"/>
              <w:sz w:val="20"/>
              <w:szCs w:val="20"/>
            </w:rPr>
          </w:pPr>
          <w:r w:rsidRPr="00B14A0D">
            <w:rPr>
              <w:rFonts w:cstheme="minorHAnsi"/>
              <w:sz w:val="20"/>
              <w:szCs w:val="20"/>
            </w:rPr>
            <w:fldChar w:fldCharType="end"/>
          </w:r>
        </w:p>
      </w:sdtContent>
    </w:sdt>
    <w:p w:rsidR="00A21F78" w:rsidP="00A21F78" w:rsidRDefault="00A21F78" w14:paraId="0F6F6BF7" w14:textId="77777777">
      <w:pPr>
        <w:jc w:val="center"/>
        <w:rPr>
          <w:b/>
          <w:bCs/>
          <w:color w:val="5BC4E3"/>
          <w:sz w:val="56"/>
          <w:szCs w:val="56"/>
        </w:rPr>
      </w:pPr>
    </w:p>
    <w:p w:rsidR="00A21F78" w:rsidRDefault="00A21F78" w14:paraId="3F4FD6AE" w14:textId="1C48B2DA"/>
    <w:p w:rsidR="1D0528D6" w:rsidRDefault="1D0528D6" w14:paraId="0B0E5C49" w14:textId="3E5EEDA4"/>
    <w:p w:rsidR="1D0528D6" w:rsidRDefault="1D0528D6" w14:paraId="7C4CEB29" w14:textId="407DCFF6"/>
    <w:p w:rsidR="1D0528D6" w:rsidRDefault="1D0528D6" w14:paraId="7F5EF671" w14:textId="33372EA2"/>
    <w:p w:rsidR="1D0528D6" w:rsidRDefault="1D0528D6" w14:paraId="2667DB29" w14:textId="0BEA94CD"/>
    <w:p w:rsidR="1D0528D6" w:rsidRDefault="1D0528D6" w14:paraId="2588193B" w14:textId="6D519796"/>
    <w:p w:rsidR="1D0528D6" w:rsidRDefault="1D0528D6" w14:paraId="304591A5" w14:textId="04B48C16"/>
    <w:p w:rsidR="1D0528D6" w:rsidRDefault="1D0528D6" w14:paraId="2E116DD3" w14:textId="575D4EC6"/>
    <w:p w:rsidR="1D0528D6" w:rsidRDefault="1D0528D6" w14:paraId="3A0DD318" w14:textId="05CDE1C1"/>
    <w:p w:rsidR="1D0528D6" w:rsidRDefault="1D0528D6" w14:paraId="236E9062" w14:textId="2F5CD7FC"/>
    <w:p w:rsidR="1D0528D6" w:rsidRDefault="1D0528D6" w14:paraId="3FEE42C4" w14:textId="34CC29B2"/>
    <w:p w:rsidR="1D0528D6" w:rsidRDefault="1D0528D6" w14:paraId="7B6C7DFB" w14:textId="5BEFB602"/>
    <w:p w:rsidR="1D0528D6" w:rsidRDefault="1D0528D6" w14:paraId="14953A4C" w14:textId="39111CB9"/>
    <w:p w:rsidR="1D0528D6" w:rsidRDefault="1D0528D6" w14:paraId="13B002C4" w14:textId="31AC8260"/>
    <w:p w:rsidR="1D0528D6" w:rsidRDefault="1D0528D6" w14:paraId="2B04F13A" w14:textId="0F06843A"/>
    <w:p w:rsidR="1D0528D6" w:rsidRDefault="1D0528D6" w14:paraId="07029382" w14:textId="3AEC9A51"/>
    <w:p w:rsidR="1D0528D6" w:rsidRDefault="1D0528D6" w14:paraId="4456A778" w14:textId="29CC44F4"/>
    <w:p w:rsidR="1D0528D6" w:rsidRDefault="1D0528D6" w14:paraId="2AC732BC" w14:textId="44AA6103"/>
    <w:p w:rsidR="1D0528D6" w:rsidRDefault="1D0528D6" w14:paraId="18B2DDE1" w14:textId="02A9921A"/>
    <w:p w:rsidR="1D0528D6" w:rsidRDefault="1D0528D6" w14:paraId="20653319" w14:textId="308EC063"/>
    <w:p w:rsidR="1D0528D6" w:rsidRDefault="1D0528D6" w14:paraId="4E1F2945" w14:textId="541F7A72"/>
    <w:p w:rsidR="1D0528D6" w:rsidRDefault="1D0528D6" w14:paraId="2A27F103" w14:textId="1194020D"/>
    <w:p w:rsidR="1D0528D6" w:rsidRDefault="1D0528D6" w14:paraId="237739E8" w14:textId="1B72BC3A"/>
    <w:p w:rsidR="1D0528D6" w:rsidRDefault="1D0528D6" w14:paraId="1B9ED3DA" w14:textId="79EB4EFA"/>
    <w:p w:rsidR="1D0528D6" w:rsidRDefault="1D0528D6" w14:paraId="3FFCB5B2" w14:textId="4A52CDDB"/>
    <w:p w:rsidR="1D0528D6" w:rsidRDefault="1D0528D6" w14:paraId="1DF9F840" w14:textId="2FFEB4A7"/>
    <w:p w:rsidR="19ED1DFE" w:rsidP="19ED1DFE" w:rsidRDefault="19ED1DFE" w14:paraId="1F9367F2" w14:textId="4E659BDD">
      <w:pPr>
        <w:pStyle w:val="Heading1"/>
        <w:spacing w:after="160" w:line="259" w:lineRule="auto"/>
      </w:pPr>
    </w:p>
    <w:p w:rsidR="00A21F78" w:rsidP="1D0528D6" w:rsidRDefault="008F2E84" w14:paraId="3E157693" w14:textId="1BCB13D7">
      <w:pPr>
        <w:pStyle w:val="Heading1"/>
        <w:spacing w:after="160" w:line="259" w:lineRule="auto"/>
      </w:pPr>
      <w:r w:rsidR="008F2E84">
        <w:rPr/>
        <w:t xml:space="preserve">Guidance </w:t>
      </w:r>
    </w:p>
    <w:p w:rsidRPr="00123B50" w:rsidR="00A21F78" w:rsidP="19ED1DFE" w:rsidRDefault="00A21F78" w14:paraId="45B2189A" w14:textId="3397A89E">
      <w:pPr>
        <w:rPr>
          <w:rStyle w:val="Emphasis"/>
          <w:i w:val="0"/>
          <w:iCs w:val="0"/>
          <w:sz w:val="20"/>
          <w:szCs w:val="20"/>
        </w:rPr>
      </w:pPr>
      <w:r w:rsidRPr="19ED1DFE" w:rsidR="00A21F78">
        <w:rPr>
          <w:rStyle w:val="Emphasis"/>
          <w:i w:val="0"/>
          <w:iCs w:val="0"/>
          <w:sz w:val="20"/>
          <w:szCs w:val="20"/>
        </w:rPr>
        <w:t xml:space="preserve">This </w:t>
      </w:r>
      <w:r w:rsidRPr="19ED1DFE" w:rsidR="1D0C567B">
        <w:rPr>
          <w:rStyle w:val="Emphasis"/>
          <w:i w:val="0"/>
          <w:iCs w:val="0"/>
          <w:sz w:val="20"/>
          <w:szCs w:val="20"/>
        </w:rPr>
        <w:t>Tender Notice</w:t>
      </w:r>
      <w:r w:rsidRPr="19ED1DFE" w:rsidR="00A21F78">
        <w:rPr>
          <w:rStyle w:val="Emphasis"/>
          <w:i w:val="0"/>
          <w:iCs w:val="0"/>
          <w:sz w:val="20"/>
          <w:szCs w:val="20"/>
        </w:rPr>
        <w:t xml:space="preserve"> is issued by Northern Gas Networks (NGN) and </w:t>
      </w:r>
      <w:r w:rsidRPr="19ED1DFE" w:rsidR="256CC4FA">
        <w:rPr>
          <w:rStyle w:val="Emphasis"/>
          <w:i w:val="0"/>
          <w:iCs w:val="0"/>
          <w:sz w:val="20"/>
          <w:szCs w:val="20"/>
        </w:rPr>
        <w:t xml:space="preserve">is live until </w:t>
      </w:r>
      <w:r w:rsidRPr="19ED1DFE" w:rsidR="1AADC856">
        <w:rPr>
          <w:rStyle w:val="Emphasis"/>
          <w:i w:val="0"/>
          <w:iCs w:val="0"/>
          <w:sz w:val="20"/>
          <w:szCs w:val="20"/>
        </w:rPr>
        <w:t>16</w:t>
      </w:r>
      <w:r w:rsidRPr="19ED1DFE" w:rsidR="256CC4FA">
        <w:rPr>
          <w:rStyle w:val="Emphasis"/>
          <w:i w:val="0"/>
          <w:iCs w:val="0"/>
          <w:sz w:val="20"/>
          <w:szCs w:val="20"/>
        </w:rPr>
        <w:t>/0</w:t>
      </w:r>
      <w:r w:rsidRPr="19ED1DFE" w:rsidR="57BD8B6A">
        <w:rPr>
          <w:rStyle w:val="Emphasis"/>
          <w:i w:val="0"/>
          <w:iCs w:val="0"/>
          <w:sz w:val="20"/>
          <w:szCs w:val="20"/>
        </w:rPr>
        <w:t>9</w:t>
      </w:r>
      <w:r w:rsidRPr="19ED1DFE" w:rsidR="256CC4FA">
        <w:rPr>
          <w:rStyle w:val="Emphasis"/>
          <w:i w:val="0"/>
          <w:iCs w:val="0"/>
          <w:sz w:val="20"/>
          <w:szCs w:val="20"/>
        </w:rPr>
        <w:t xml:space="preserve">/2025 </w:t>
      </w:r>
      <w:r w:rsidRPr="19ED1DFE" w:rsidR="16A3BE21">
        <w:rPr>
          <w:rStyle w:val="Emphasis"/>
          <w:i w:val="0"/>
          <w:iCs w:val="0"/>
          <w:sz w:val="20"/>
          <w:szCs w:val="20"/>
        </w:rPr>
        <w:t>until</w:t>
      </w:r>
      <w:r w:rsidRPr="19ED1DFE" w:rsidR="256CC4FA">
        <w:rPr>
          <w:rStyle w:val="Emphasis"/>
          <w:i w:val="0"/>
          <w:iCs w:val="0"/>
          <w:sz w:val="20"/>
          <w:szCs w:val="20"/>
        </w:rPr>
        <w:t xml:space="preserve"> 5pm. </w:t>
      </w:r>
    </w:p>
    <w:p w:rsidRPr="00B14A0D" w:rsidR="00A21F78" w:rsidP="1D0528D6" w:rsidRDefault="00A21F78" w14:paraId="5C6692FA" w14:textId="38667A24">
      <w:pPr>
        <w:rPr>
          <w:rStyle w:val="Emphasis"/>
          <w:i w:val="0"/>
          <w:iCs w:val="0"/>
          <w:sz w:val="20"/>
          <w:szCs w:val="20"/>
        </w:rPr>
      </w:pPr>
      <w:r w:rsidRPr="1D0528D6">
        <w:rPr>
          <w:rStyle w:val="Emphasis"/>
          <w:i w:val="0"/>
          <w:iCs w:val="0"/>
          <w:sz w:val="20"/>
          <w:szCs w:val="20"/>
        </w:rPr>
        <w:t xml:space="preserve">The aim of this </w:t>
      </w:r>
      <w:r w:rsidRPr="1D0528D6" w:rsidR="5CF855A3">
        <w:rPr>
          <w:rStyle w:val="Emphasis"/>
          <w:i w:val="0"/>
          <w:iCs w:val="0"/>
          <w:sz w:val="20"/>
          <w:szCs w:val="20"/>
        </w:rPr>
        <w:t xml:space="preserve">Tender Notice </w:t>
      </w:r>
      <w:r w:rsidRPr="1D0528D6">
        <w:rPr>
          <w:rStyle w:val="Emphasis"/>
          <w:i w:val="0"/>
          <w:iCs w:val="0"/>
          <w:sz w:val="20"/>
          <w:szCs w:val="20"/>
        </w:rPr>
        <w:t>is to:</w:t>
      </w:r>
    </w:p>
    <w:p w:rsidRPr="00B14A0D" w:rsidR="00A21F78" w:rsidP="00A21F78" w:rsidRDefault="00A21F78" w14:paraId="66216226" w14:textId="77777777">
      <w:pPr>
        <w:rPr>
          <w:rStyle w:val="Emphasis"/>
          <w:rFonts w:cstheme="minorHAnsi"/>
          <w:i w:val="0"/>
          <w:sz w:val="20"/>
          <w:szCs w:val="20"/>
        </w:rPr>
      </w:pPr>
    </w:p>
    <w:p w:rsidRPr="00B14A0D" w:rsidR="00A21F78" w:rsidP="00A21F78" w:rsidRDefault="00A21F78" w14:paraId="29BF4A23" w14:textId="1A62C1C7">
      <w:pPr>
        <w:rPr>
          <w:rStyle w:val="Emphasis"/>
          <w:i w:val="0"/>
          <w:sz w:val="20"/>
          <w:szCs w:val="20"/>
        </w:rPr>
      </w:pPr>
      <w:r w:rsidRPr="5A75CA39">
        <w:rPr>
          <w:rStyle w:val="Emphasis"/>
          <w:i w:val="0"/>
          <w:sz w:val="20"/>
          <w:szCs w:val="20"/>
        </w:rPr>
        <w:t xml:space="preserve">* Ensure we provide bidders with adequate information to </w:t>
      </w:r>
      <w:r w:rsidRPr="5A75CA39" w:rsidR="4B0887D4">
        <w:rPr>
          <w:rStyle w:val="Emphasis"/>
          <w:i w:val="0"/>
          <w:iCs w:val="0"/>
          <w:sz w:val="20"/>
          <w:szCs w:val="20"/>
        </w:rPr>
        <w:t>determine if they wish</w:t>
      </w:r>
      <w:r w:rsidRPr="5A75CA39">
        <w:rPr>
          <w:rStyle w:val="Emphasis"/>
          <w:i w:val="0"/>
          <w:sz w:val="20"/>
          <w:szCs w:val="20"/>
        </w:rPr>
        <w:t xml:space="preserve"> to </w:t>
      </w:r>
      <w:r w:rsidRPr="5A75CA39" w:rsidR="4B0887D4">
        <w:rPr>
          <w:rStyle w:val="Emphasis"/>
          <w:i w:val="0"/>
          <w:iCs w:val="0"/>
          <w:sz w:val="20"/>
          <w:szCs w:val="20"/>
        </w:rPr>
        <w:t xml:space="preserve">proceed with </w:t>
      </w:r>
      <w:r w:rsidRPr="5A75CA39">
        <w:rPr>
          <w:rStyle w:val="Emphasis"/>
          <w:i w:val="0"/>
          <w:sz w:val="20"/>
          <w:szCs w:val="20"/>
        </w:rPr>
        <w:t xml:space="preserve">this </w:t>
      </w:r>
      <w:r w:rsidRPr="5A75CA39" w:rsidR="4B0887D4">
        <w:rPr>
          <w:rStyle w:val="Emphasis"/>
          <w:i w:val="0"/>
          <w:iCs w:val="0"/>
          <w:sz w:val="20"/>
          <w:szCs w:val="20"/>
        </w:rPr>
        <w:t>tender event.</w:t>
      </w:r>
    </w:p>
    <w:p w:rsidRPr="00B14A0D" w:rsidR="00A21F78" w:rsidP="00A21F78" w:rsidRDefault="00A21F78" w14:paraId="2A8BDDA2" w14:textId="77777777">
      <w:pPr>
        <w:rPr>
          <w:rStyle w:val="Emphasis"/>
          <w:rFonts w:cstheme="minorHAnsi"/>
          <w:i w:val="0"/>
          <w:sz w:val="20"/>
          <w:szCs w:val="20"/>
        </w:rPr>
      </w:pPr>
    </w:p>
    <w:p w:rsidRPr="00B14A0D" w:rsidR="00A21F78" w:rsidP="1D0528D6" w:rsidRDefault="00A21F78" w14:paraId="52C25D2D" w14:textId="6675376A">
      <w:r w:rsidRPr="1D0528D6">
        <w:rPr>
          <w:rStyle w:val="Emphasis"/>
          <w:i w:val="0"/>
          <w:iCs w:val="0"/>
          <w:sz w:val="20"/>
          <w:szCs w:val="20"/>
        </w:rPr>
        <w:t>* Provide NGN with a more detailed understanding of the interest within the market</w:t>
      </w:r>
      <w:r w:rsidRPr="1D0528D6" w:rsidR="44A34349">
        <w:rPr>
          <w:rStyle w:val="Emphasis"/>
          <w:i w:val="0"/>
          <w:iCs w:val="0"/>
          <w:sz w:val="20"/>
          <w:szCs w:val="20"/>
        </w:rPr>
        <w:t>.</w:t>
      </w:r>
    </w:p>
    <w:p w:rsidR="00A21F78" w:rsidP="00A21F78" w:rsidRDefault="00A21F78" w14:paraId="057D7293" w14:textId="77777777">
      <w:pPr>
        <w:rPr>
          <w:rStyle w:val="Emphasis"/>
          <w:rFonts w:cstheme="minorHAnsi"/>
          <w:i w:val="0"/>
          <w:sz w:val="20"/>
          <w:szCs w:val="20"/>
        </w:rPr>
      </w:pPr>
    </w:p>
    <w:p w:rsidR="00A21F78" w:rsidP="1D0528D6" w:rsidRDefault="568DB081" w14:paraId="6918037A" w14:textId="79B34F61">
      <w:pPr>
        <w:rPr>
          <w:rStyle w:val="Emphasis"/>
          <w:i w:val="0"/>
          <w:iCs w:val="0"/>
          <w:color w:val="000000" w:themeColor="text1"/>
          <w:sz w:val="20"/>
          <w:szCs w:val="20"/>
        </w:rPr>
      </w:pPr>
      <w:r w:rsidRPr="1D0528D6">
        <w:rPr>
          <w:rStyle w:val="Emphasis"/>
          <w:i w:val="0"/>
          <w:iCs w:val="0"/>
          <w:color w:val="000000" w:themeColor="text1"/>
          <w:sz w:val="20"/>
          <w:szCs w:val="20"/>
        </w:rPr>
        <w:t xml:space="preserve">The </w:t>
      </w:r>
      <w:r w:rsidRPr="1D0528D6" w:rsidR="2D381BB3">
        <w:rPr>
          <w:rStyle w:val="Emphasis"/>
          <w:i w:val="0"/>
          <w:iCs w:val="0"/>
          <w:color w:val="000000" w:themeColor="text1"/>
          <w:sz w:val="20"/>
          <w:szCs w:val="20"/>
        </w:rPr>
        <w:t xml:space="preserve">Tender Notice </w:t>
      </w:r>
      <w:r w:rsidRPr="1D0528D6">
        <w:rPr>
          <w:rStyle w:val="Emphasis"/>
          <w:i w:val="0"/>
          <w:iCs w:val="0"/>
          <w:color w:val="000000" w:themeColor="text1"/>
          <w:sz w:val="20"/>
          <w:szCs w:val="20"/>
        </w:rPr>
        <w:t xml:space="preserve">process is the first stage of </w:t>
      </w:r>
      <w:r w:rsidRPr="1D0528D6" w:rsidR="43B457BF">
        <w:rPr>
          <w:rStyle w:val="Emphasis"/>
          <w:i w:val="0"/>
          <w:iCs w:val="0"/>
          <w:color w:val="000000" w:themeColor="text1"/>
          <w:sz w:val="20"/>
          <w:szCs w:val="20"/>
        </w:rPr>
        <w:t>multistage</w:t>
      </w:r>
      <w:r w:rsidRPr="1D0528D6">
        <w:rPr>
          <w:rStyle w:val="Emphasis"/>
          <w:i w:val="0"/>
          <w:iCs w:val="0"/>
          <w:color w:val="000000" w:themeColor="text1"/>
          <w:sz w:val="20"/>
          <w:szCs w:val="20"/>
        </w:rPr>
        <w:t xml:space="preserve"> procurement process</w:t>
      </w:r>
      <w:r w:rsidRPr="1D0528D6" w:rsidR="243BB137">
        <w:rPr>
          <w:rStyle w:val="Emphasis"/>
          <w:i w:val="0"/>
          <w:iCs w:val="0"/>
          <w:color w:val="000000" w:themeColor="text1"/>
          <w:sz w:val="20"/>
          <w:szCs w:val="20"/>
        </w:rPr>
        <w:t xml:space="preserve">. </w:t>
      </w:r>
    </w:p>
    <w:p w:rsidR="00A21F78" w:rsidP="1D0528D6" w:rsidRDefault="243BB137" w14:paraId="74DBB1BB" w14:textId="78FCEAF4">
      <w:pPr>
        <w:rPr>
          <w:rStyle w:val="Emphasis"/>
          <w:i w:val="0"/>
          <w:iCs w:val="0"/>
          <w:color w:val="000000" w:themeColor="text1"/>
          <w:sz w:val="20"/>
          <w:szCs w:val="20"/>
        </w:rPr>
      </w:pPr>
      <w:r w:rsidRPr="1D0528D6">
        <w:rPr>
          <w:rStyle w:val="Emphasis"/>
          <w:i w:val="0"/>
          <w:iCs w:val="0"/>
          <w:color w:val="000000" w:themeColor="text1"/>
          <w:sz w:val="20"/>
          <w:szCs w:val="20"/>
        </w:rPr>
        <w:t xml:space="preserve">All interested suppliers must follow the below steps </w:t>
      </w:r>
      <w:r w:rsidRPr="1D0528D6" w:rsidR="28F42FF5">
        <w:rPr>
          <w:rStyle w:val="Emphasis"/>
          <w:i w:val="0"/>
          <w:iCs w:val="0"/>
          <w:color w:val="000000" w:themeColor="text1"/>
          <w:sz w:val="20"/>
          <w:szCs w:val="20"/>
        </w:rPr>
        <w:t>in order to</w:t>
      </w:r>
      <w:r w:rsidRPr="1D0528D6">
        <w:rPr>
          <w:rStyle w:val="Emphasis"/>
          <w:i w:val="0"/>
          <w:iCs w:val="0"/>
          <w:color w:val="000000" w:themeColor="text1"/>
          <w:sz w:val="20"/>
          <w:szCs w:val="20"/>
        </w:rPr>
        <w:t xml:space="preserve"> proceed with the conditions of participation and PQQ stages of this procurement event: </w:t>
      </w:r>
    </w:p>
    <w:p w:rsidR="00A21F78" w:rsidP="5A75CA39" w:rsidRDefault="00A21F78" w14:paraId="0AB7C299" w14:textId="36D0A7C8">
      <w:pPr>
        <w:rPr>
          <w:rStyle w:val="Emphasis"/>
          <w:i w:val="0"/>
          <w:iCs w:val="0"/>
          <w:color w:val="000000" w:themeColor="text1"/>
          <w:sz w:val="20"/>
          <w:szCs w:val="20"/>
        </w:rPr>
      </w:pPr>
    </w:p>
    <w:p w:rsidR="00A21F78" w:rsidP="5A75CA39" w:rsidRDefault="243BB137" w14:paraId="5C464D58" w14:textId="507012BB">
      <w:pPr>
        <w:rPr>
          <w:rFonts w:ascii="Calibri" w:hAnsi="Calibri" w:eastAsia="Calibri" w:cs="Calibri"/>
          <w:sz w:val="20"/>
          <w:szCs w:val="20"/>
        </w:rPr>
      </w:pPr>
      <w:r w:rsidRPr="5A75CA39">
        <w:rPr>
          <w:rStyle w:val="Emphasis"/>
          <w:i w:val="0"/>
          <w:iCs w:val="0"/>
          <w:color w:val="000000" w:themeColor="text1"/>
          <w:sz w:val="20"/>
          <w:szCs w:val="20"/>
        </w:rPr>
        <w:t xml:space="preserve">Sign up or Sign in to NGNs Tendering Portal – Market Dojo. Follow this link to do so: </w:t>
      </w:r>
      <w:hyperlink r:id="rId12">
        <w:r w:rsidRPr="5A75CA39">
          <w:rPr>
            <w:rStyle w:val="Hyperlink"/>
            <w:rFonts w:ascii="Calibri" w:hAnsi="Calibri" w:eastAsia="Calibri" w:cs="Calibri"/>
            <w:sz w:val="20"/>
            <w:szCs w:val="20"/>
          </w:rPr>
          <w:t>sign-up - Market Dojo</w:t>
        </w:r>
      </w:hyperlink>
    </w:p>
    <w:p w:rsidR="00A21F78" w:rsidP="5A75CA39" w:rsidRDefault="00A21F78" w14:paraId="5BC0F82D" w14:textId="31D13BFB">
      <w:pPr>
        <w:rPr>
          <w:rStyle w:val="Emphasis"/>
          <w:i w:val="0"/>
          <w:color w:val="000000" w:themeColor="text1"/>
          <w:sz w:val="20"/>
          <w:szCs w:val="20"/>
        </w:rPr>
      </w:pPr>
    </w:p>
    <w:p w:rsidR="00A21F78" w:rsidP="2E1A9EBB" w:rsidRDefault="00B57B39" w14:paraId="22452D2A" w14:textId="3FFD9A04">
      <w:pPr>
        <w:rPr>
          <w:rStyle w:val="Emphasis"/>
          <w:i w:val="0"/>
          <w:iCs w:val="0"/>
          <w:color w:val="000000" w:themeColor="text1"/>
          <w:sz w:val="20"/>
          <w:szCs w:val="20"/>
        </w:rPr>
      </w:pPr>
      <w:r w:rsidRPr="2E1A9EBB">
        <w:rPr>
          <w:rStyle w:val="Emphasis"/>
          <w:i w:val="0"/>
          <w:iCs w:val="0"/>
          <w:color w:val="000000" w:themeColor="text1"/>
          <w:sz w:val="20"/>
          <w:szCs w:val="20"/>
        </w:rPr>
        <w:t xml:space="preserve">When you have logged in to your </w:t>
      </w:r>
      <w:r w:rsidRPr="2E1A9EBB" w:rsidR="3177B3F3">
        <w:rPr>
          <w:rStyle w:val="Emphasis"/>
          <w:i w:val="0"/>
          <w:iCs w:val="0"/>
          <w:color w:val="000000" w:themeColor="text1"/>
          <w:sz w:val="20"/>
          <w:szCs w:val="20"/>
        </w:rPr>
        <w:t>dashboard,</w:t>
      </w:r>
      <w:r w:rsidRPr="2E1A9EBB">
        <w:rPr>
          <w:rStyle w:val="Emphasis"/>
          <w:i w:val="0"/>
          <w:iCs w:val="0"/>
          <w:color w:val="000000" w:themeColor="text1"/>
          <w:sz w:val="20"/>
          <w:szCs w:val="20"/>
        </w:rPr>
        <w:t xml:space="preserve"> you'll need to click the '</w:t>
      </w:r>
      <w:r w:rsidRPr="2E1A9EBB">
        <w:rPr>
          <w:rStyle w:val="Emphasis"/>
          <w:b/>
          <w:bCs/>
          <w:i w:val="0"/>
          <w:iCs w:val="0"/>
          <w:color w:val="000000" w:themeColor="text1"/>
          <w:sz w:val="20"/>
          <w:szCs w:val="20"/>
        </w:rPr>
        <w:t>Show all or enter invite code</w:t>
      </w:r>
      <w:r w:rsidRPr="2E1A9EBB">
        <w:rPr>
          <w:rStyle w:val="Emphasis"/>
          <w:i w:val="0"/>
          <w:iCs w:val="0"/>
          <w:color w:val="000000" w:themeColor="text1"/>
          <w:sz w:val="20"/>
          <w:szCs w:val="20"/>
        </w:rPr>
        <w:t>' button under the Event Invitations section</w:t>
      </w:r>
      <w:r w:rsidRPr="2E1A9EBB" w:rsidR="7CF24206">
        <w:rPr>
          <w:rStyle w:val="Emphasis"/>
          <w:i w:val="0"/>
          <w:iCs w:val="0"/>
          <w:color w:val="000000" w:themeColor="text1"/>
          <w:sz w:val="20"/>
          <w:szCs w:val="20"/>
        </w:rPr>
        <w:t>, as per below screenshot:</w:t>
      </w:r>
    </w:p>
    <w:p w:rsidR="00A21F78" w:rsidP="5A75CA39" w:rsidRDefault="7CF24206" w14:paraId="2F9BB52A" w14:textId="488E37A0">
      <w:r>
        <w:rPr>
          <w:noProof/>
        </w:rPr>
        <w:drawing>
          <wp:inline distT="0" distB="0" distL="0" distR="0" wp14:anchorId="22E984FA" wp14:editId="19CC70BB">
            <wp:extent cx="5724525" cy="1457325"/>
            <wp:effectExtent l="9525" t="9525" r="9525" b="9525"/>
            <wp:docPr id="952270910"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270910" name=""/>
                    <pic:cNvPicPr/>
                  </pic:nvPicPr>
                  <pic:blipFill>
                    <a:blip r:embed="rId13">
                      <a:extLst>
                        <a:ext uri="{28A0092B-C50C-407E-A947-70E740481C1C}">
                          <a14:useLocalDpi xmlns:a14="http://schemas.microsoft.com/office/drawing/2010/main"/>
                        </a:ext>
                      </a:extLst>
                    </a:blip>
                    <a:stretch>
                      <a:fillRect/>
                    </a:stretch>
                  </pic:blipFill>
                  <pic:spPr>
                    <a:xfrm>
                      <a:off x="0" y="0"/>
                      <a:ext cx="5724525" cy="1457325"/>
                    </a:xfrm>
                    <a:prstGeom prst="rect">
                      <a:avLst/>
                    </a:prstGeom>
                    <a:ln w="9525">
                      <a:solidFill>
                        <a:schemeClr val="tx1"/>
                      </a:solidFill>
                      <a:prstDash val="solid"/>
                    </a:ln>
                  </pic:spPr>
                </pic:pic>
              </a:graphicData>
            </a:graphic>
          </wp:inline>
        </w:drawing>
      </w:r>
    </w:p>
    <w:p w:rsidR="00474710" w:rsidP="1D0528D6" w:rsidRDefault="00474710" w14:paraId="553E528B" w14:textId="77777777">
      <w:pPr>
        <w:rPr>
          <w:rStyle w:val="Emphasis"/>
          <w:i w:val="0"/>
          <w:iCs w:val="0"/>
          <w:color w:val="000000" w:themeColor="text1"/>
          <w:sz w:val="20"/>
          <w:szCs w:val="20"/>
        </w:rPr>
      </w:pPr>
    </w:p>
    <w:p w:rsidR="00A21F78" w:rsidP="19ED1DFE" w:rsidRDefault="43FD8F96" w14:paraId="5C710416" w14:textId="64B88D91">
      <w:pPr>
        <w:rPr>
          <w:rFonts w:ascii="Calibri" w:hAnsi="Calibri" w:eastAsia="Calibri" w:cs="Calibri"/>
          <w:noProof w:val="0"/>
          <w:sz w:val="20"/>
          <w:szCs w:val="20"/>
          <w:lang w:val="en-GB"/>
        </w:rPr>
      </w:pPr>
      <w:r w:rsidRPr="19ED1DFE" w:rsidR="43FD8F96">
        <w:rPr>
          <w:rStyle w:val="Emphasis"/>
          <w:i w:val="0"/>
          <w:iCs w:val="0"/>
          <w:color w:val="000000" w:themeColor="text1" w:themeTint="FF" w:themeShade="FF"/>
          <w:sz w:val="20"/>
          <w:szCs w:val="20"/>
        </w:rPr>
        <w:t>Y</w:t>
      </w:r>
      <w:r w:rsidRPr="19ED1DFE" w:rsidR="00B57B39">
        <w:rPr>
          <w:rStyle w:val="Emphasis"/>
          <w:i w:val="0"/>
          <w:iCs w:val="0"/>
          <w:color w:val="000000" w:themeColor="text1" w:themeTint="FF" w:themeShade="FF"/>
          <w:sz w:val="20"/>
          <w:szCs w:val="20"/>
        </w:rPr>
        <w:t>ou’ll</w:t>
      </w:r>
      <w:r w:rsidRPr="19ED1DFE" w:rsidR="00B57B39">
        <w:rPr>
          <w:rStyle w:val="Emphasis"/>
          <w:i w:val="0"/>
          <w:iCs w:val="0"/>
          <w:color w:val="000000" w:themeColor="text1" w:themeTint="FF" w:themeShade="FF"/>
          <w:sz w:val="20"/>
          <w:szCs w:val="20"/>
        </w:rPr>
        <w:t xml:space="preserve"> </w:t>
      </w:r>
      <w:r w:rsidRPr="19ED1DFE" w:rsidR="7D075B62">
        <w:rPr>
          <w:rStyle w:val="Emphasis"/>
          <w:i w:val="0"/>
          <w:iCs w:val="0"/>
          <w:color w:val="000000" w:themeColor="text1" w:themeTint="FF" w:themeShade="FF"/>
          <w:sz w:val="20"/>
          <w:szCs w:val="20"/>
        </w:rPr>
        <w:t xml:space="preserve">need </w:t>
      </w:r>
      <w:r w:rsidRPr="19ED1DFE" w:rsidR="00B57B39">
        <w:rPr>
          <w:rStyle w:val="Emphasis"/>
          <w:i w:val="0"/>
          <w:iCs w:val="0"/>
          <w:color w:val="000000" w:themeColor="text1" w:themeTint="FF" w:themeShade="FF"/>
          <w:sz w:val="20"/>
          <w:szCs w:val="20"/>
        </w:rPr>
        <w:t>to enter this code:</w:t>
      </w:r>
      <w:r w:rsidRPr="19ED1DFE" w:rsidR="7605F4BA">
        <w:rPr>
          <w:rStyle w:val="Emphasis"/>
          <w:i w:val="0"/>
          <w:iCs w:val="0"/>
          <w:color w:val="000000" w:themeColor="text1" w:themeTint="FF" w:themeShade="FF"/>
          <w:sz w:val="20"/>
          <w:szCs w:val="20"/>
        </w:rPr>
        <w:t xml:space="preserve"> </w:t>
      </w:r>
      <w:r w:rsidRPr="19ED1DFE" w:rsidR="3A5CEC31">
        <w:rPr>
          <w:rFonts w:ascii="Open Sans" w:hAnsi="Open Sans" w:eastAsia="Open Sans" w:cs="Open Sans"/>
          <w:b w:val="1"/>
          <w:bCs w:val="1"/>
          <w:i w:val="0"/>
          <w:iCs w:val="0"/>
          <w:caps w:val="0"/>
          <w:smallCaps w:val="0"/>
          <w:noProof w:val="0"/>
          <w:color w:val="000000" w:themeColor="text1" w:themeTint="FF" w:themeShade="FF"/>
          <w:sz w:val="22"/>
          <w:szCs w:val="22"/>
          <w:lang w:val="en-GB"/>
        </w:rPr>
        <w:t>C9AAD9651A</w:t>
      </w:r>
    </w:p>
    <w:p w:rsidR="00474710" w:rsidP="1D0528D6" w:rsidRDefault="00474710" w14:paraId="1DCEB278" w14:textId="77777777">
      <w:pPr>
        <w:rPr>
          <w:rFonts w:ascii="Open Sans" w:hAnsi="Open Sans" w:eastAsia="Open Sans" w:cs="Open Sans"/>
          <w:b/>
          <w:bCs/>
          <w:color w:val="646464"/>
          <w:sz w:val="19"/>
          <w:szCs w:val="19"/>
        </w:rPr>
      </w:pPr>
    </w:p>
    <w:p w:rsidR="00A21F78" w:rsidP="19ED1DFE" w:rsidRDefault="34A3D18F" w14:paraId="5E9D5B05" w14:textId="2EBCEBD3">
      <w:pPr>
        <w:rPr>
          <w:rStyle w:val="Emphasis"/>
          <w:i w:val="0"/>
          <w:iCs w:val="0"/>
          <w:color w:val="000000" w:themeColor="text1"/>
          <w:sz w:val="20"/>
          <w:szCs w:val="20"/>
        </w:rPr>
      </w:pPr>
      <w:r w:rsidRPr="19ED1DFE" w:rsidR="34A3D18F">
        <w:rPr>
          <w:rStyle w:val="Emphasis"/>
          <w:i w:val="0"/>
          <w:iCs w:val="0"/>
          <w:color w:val="000000" w:themeColor="text1" w:themeTint="FF" w:themeShade="FF"/>
          <w:sz w:val="20"/>
          <w:szCs w:val="20"/>
        </w:rPr>
        <w:t xml:space="preserve">It will then </w:t>
      </w:r>
      <w:r w:rsidRPr="19ED1DFE" w:rsidR="34A3D18F">
        <w:rPr>
          <w:rStyle w:val="Emphasis"/>
          <w:i w:val="0"/>
          <w:iCs w:val="0"/>
          <w:color w:val="000000" w:themeColor="text1" w:themeTint="FF" w:themeShade="FF"/>
          <w:sz w:val="20"/>
          <w:szCs w:val="20"/>
        </w:rPr>
        <w:t>notify NGN</w:t>
      </w:r>
      <w:r w:rsidRPr="19ED1DFE" w:rsidR="34A3D18F">
        <w:rPr>
          <w:rStyle w:val="Emphasis"/>
          <w:i w:val="0"/>
          <w:iCs w:val="0"/>
          <w:color w:val="000000" w:themeColor="text1" w:themeTint="FF" w:themeShade="FF"/>
          <w:sz w:val="20"/>
          <w:szCs w:val="20"/>
        </w:rPr>
        <w:t xml:space="preserve"> to approve </w:t>
      </w:r>
      <w:r w:rsidRPr="19ED1DFE" w:rsidR="58CD624A">
        <w:rPr>
          <w:rStyle w:val="Emphasis"/>
          <w:i w:val="0"/>
          <w:iCs w:val="0"/>
          <w:color w:val="000000" w:themeColor="text1" w:themeTint="FF" w:themeShade="FF"/>
          <w:sz w:val="20"/>
          <w:szCs w:val="20"/>
        </w:rPr>
        <w:t xml:space="preserve">you </w:t>
      </w:r>
      <w:r w:rsidRPr="19ED1DFE" w:rsidR="34A3D18F">
        <w:rPr>
          <w:rStyle w:val="Emphasis"/>
          <w:i w:val="0"/>
          <w:iCs w:val="0"/>
          <w:color w:val="000000" w:themeColor="text1" w:themeTint="FF" w:themeShade="FF"/>
          <w:sz w:val="20"/>
          <w:szCs w:val="20"/>
        </w:rPr>
        <w:t>onto</w:t>
      </w:r>
      <w:r w:rsidRPr="19ED1DFE" w:rsidR="58CD624A">
        <w:rPr>
          <w:rStyle w:val="Emphasis"/>
          <w:i w:val="0"/>
          <w:iCs w:val="0"/>
          <w:color w:val="000000" w:themeColor="text1" w:themeTint="FF" w:themeShade="FF"/>
          <w:sz w:val="20"/>
          <w:szCs w:val="20"/>
        </w:rPr>
        <w:t xml:space="preserve"> the </w:t>
      </w:r>
      <w:r w:rsidRPr="19ED1DFE" w:rsidR="34A3D18F">
        <w:rPr>
          <w:rStyle w:val="Emphasis"/>
          <w:i w:val="0"/>
          <w:iCs w:val="0"/>
          <w:color w:val="000000" w:themeColor="text1" w:themeTint="FF" w:themeShade="FF"/>
          <w:sz w:val="20"/>
          <w:szCs w:val="20"/>
        </w:rPr>
        <w:t xml:space="preserve">tender </w:t>
      </w:r>
      <w:r w:rsidRPr="19ED1DFE" w:rsidR="58CD624A">
        <w:rPr>
          <w:rStyle w:val="Emphasis"/>
          <w:i w:val="0"/>
          <w:iCs w:val="0"/>
          <w:color w:val="000000" w:themeColor="text1" w:themeTint="FF" w:themeShade="FF"/>
          <w:sz w:val="20"/>
          <w:szCs w:val="20"/>
        </w:rPr>
        <w:t>event</w:t>
      </w:r>
      <w:r w:rsidRPr="19ED1DFE" w:rsidR="34A3D18F">
        <w:rPr>
          <w:rStyle w:val="Emphasis"/>
          <w:i w:val="0"/>
          <w:iCs w:val="0"/>
          <w:color w:val="000000" w:themeColor="text1" w:themeTint="FF" w:themeShade="FF"/>
          <w:sz w:val="20"/>
          <w:szCs w:val="20"/>
        </w:rPr>
        <w:t xml:space="preserve">. Once approved you will be given access to the event, where </w:t>
      </w:r>
      <w:r w:rsidRPr="19ED1DFE" w:rsidR="58CD624A">
        <w:rPr>
          <w:rStyle w:val="Emphasis"/>
          <w:i w:val="0"/>
          <w:iCs w:val="0"/>
          <w:color w:val="000000" w:themeColor="text1" w:themeTint="FF" w:themeShade="FF"/>
          <w:sz w:val="20"/>
          <w:szCs w:val="20"/>
        </w:rPr>
        <w:t>you</w:t>
      </w:r>
      <w:r w:rsidRPr="19ED1DFE" w:rsidR="7F3ABCF7">
        <w:rPr>
          <w:rStyle w:val="Emphasis"/>
          <w:i w:val="0"/>
          <w:iCs w:val="0"/>
          <w:color w:val="000000" w:themeColor="text1" w:themeTint="FF" w:themeShade="FF"/>
          <w:sz w:val="20"/>
          <w:szCs w:val="20"/>
        </w:rPr>
        <w:t>’ll</w:t>
      </w:r>
      <w:r w:rsidRPr="19ED1DFE" w:rsidR="58CD624A">
        <w:rPr>
          <w:rStyle w:val="Emphasis"/>
          <w:i w:val="0"/>
          <w:iCs w:val="0"/>
          <w:color w:val="000000" w:themeColor="text1" w:themeTint="FF" w:themeShade="FF"/>
          <w:sz w:val="20"/>
          <w:szCs w:val="20"/>
        </w:rPr>
        <w:t xml:space="preserve"> be taken to the Conditions of Participation stage, this stage is a pass/fail and will be locked until after the</w:t>
      </w:r>
      <w:r w:rsidRPr="19ED1DFE" w:rsidR="00A21F78">
        <w:rPr>
          <w:rStyle w:val="Emphasis"/>
          <w:i w:val="0"/>
          <w:iCs w:val="0"/>
          <w:color w:val="000000" w:themeColor="text1" w:themeTint="FF" w:themeShade="FF"/>
          <w:sz w:val="20"/>
          <w:szCs w:val="20"/>
        </w:rPr>
        <w:t xml:space="preserve"> </w:t>
      </w:r>
      <w:r w:rsidRPr="19ED1DFE" w:rsidR="335B898F">
        <w:rPr>
          <w:rStyle w:val="Emphasis"/>
          <w:i w:val="0"/>
          <w:iCs w:val="0"/>
          <w:color w:val="000000" w:themeColor="text1" w:themeTint="FF" w:themeShade="FF"/>
          <w:sz w:val="20"/>
          <w:szCs w:val="20"/>
        </w:rPr>
        <w:t>1</w:t>
      </w:r>
      <w:r w:rsidRPr="19ED1DFE" w:rsidR="335B898F">
        <w:rPr>
          <w:rStyle w:val="Emphasis"/>
          <w:i w:val="0"/>
          <w:iCs w:val="0"/>
          <w:color w:val="000000" w:themeColor="text1" w:themeTint="FF" w:themeShade="FF"/>
          <w:sz w:val="20"/>
          <w:szCs w:val="20"/>
          <w:vertAlign w:val="superscript"/>
        </w:rPr>
        <w:t>st</w:t>
      </w:r>
      <w:r w:rsidRPr="19ED1DFE" w:rsidR="00A21F78">
        <w:rPr>
          <w:rStyle w:val="Emphasis"/>
          <w:i w:val="0"/>
          <w:iCs w:val="0"/>
          <w:color w:val="000000" w:themeColor="text1" w:themeTint="FF" w:themeShade="FF"/>
          <w:sz w:val="20"/>
          <w:szCs w:val="20"/>
        </w:rPr>
        <w:t xml:space="preserve"> </w:t>
      </w:r>
      <w:r w:rsidRPr="19ED1DFE" w:rsidR="335B898F">
        <w:rPr>
          <w:rStyle w:val="Emphasis"/>
          <w:i w:val="0"/>
          <w:iCs w:val="0"/>
          <w:color w:val="000000" w:themeColor="text1" w:themeTint="FF" w:themeShade="FF"/>
          <w:sz w:val="20"/>
          <w:szCs w:val="20"/>
        </w:rPr>
        <w:t xml:space="preserve">stage </w:t>
      </w:r>
      <w:r w:rsidRPr="19ED1DFE" w:rsidR="58CD624A">
        <w:rPr>
          <w:rStyle w:val="Emphasis"/>
          <w:i w:val="0"/>
          <w:iCs w:val="0"/>
          <w:color w:val="000000" w:themeColor="text1" w:themeTint="FF" w:themeShade="FF"/>
          <w:sz w:val="20"/>
          <w:szCs w:val="20"/>
        </w:rPr>
        <w:t xml:space="preserve">submission deadline. Any supplier who fails this </w:t>
      </w:r>
      <w:r w:rsidRPr="19ED1DFE" w:rsidR="00A21F78">
        <w:rPr>
          <w:rStyle w:val="Emphasis"/>
          <w:i w:val="0"/>
          <w:iCs w:val="0"/>
          <w:color w:val="000000" w:themeColor="text1" w:themeTint="FF" w:themeShade="FF"/>
          <w:sz w:val="20"/>
          <w:szCs w:val="20"/>
        </w:rPr>
        <w:t>stage</w:t>
      </w:r>
      <w:r w:rsidRPr="19ED1DFE" w:rsidR="001A6378">
        <w:rPr>
          <w:rStyle w:val="Emphasis"/>
          <w:i w:val="0"/>
          <w:iCs w:val="0"/>
          <w:color w:val="000000" w:themeColor="text1" w:themeTint="FF" w:themeShade="FF"/>
          <w:sz w:val="20"/>
          <w:szCs w:val="20"/>
        </w:rPr>
        <w:t xml:space="preserve"> will</w:t>
      </w:r>
      <w:r w:rsidRPr="19ED1DFE" w:rsidR="00A21F78">
        <w:rPr>
          <w:rStyle w:val="Emphasis"/>
          <w:i w:val="0"/>
          <w:iCs w:val="0"/>
          <w:color w:val="000000" w:themeColor="text1" w:themeTint="FF" w:themeShade="FF"/>
          <w:sz w:val="20"/>
          <w:szCs w:val="20"/>
        </w:rPr>
        <w:t xml:space="preserve"> </w:t>
      </w:r>
      <w:r w:rsidRPr="19ED1DFE" w:rsidR="58CD624A">
        <w:rPr>
          <w:rStyle w:val="Emphasis"/>
          <w:i w:val="0"/>
          <w:iCs w:val="0"/>
          <w:color w:val="000000" w:themeColor="text1" w:themeTint="FF" w:themeShade="FF"/>
          <w:sz w:val="20"/>
          <w:szCs w:val="20"/>
        </w:rPr>
        <w:t>automatically</w:t>
      </w:r>
      <w:r w:rsidRPr="19ED1DFE" w:rsidR="00A21F78">
        <w:rPr>
          <w:rStyle w:val="Emphasis"/>
          <w:i w:val="0"/>
          <w:iCs w:val="0"/>
          <w:color w:val="000000" w:themeColor="text1" w:themeTint="FF" w:themeShade="FF"/>
          <w:sz w:val="20"/>
          <w:szCs w:val="20"/>
        </w:rPr>
        <w:t xml:space="preserve"> be </w:t>
      </w:r>
      <w:r w:rsidRPr="19ED1DFE" w:rsidR="58CD624A">
        <w:rPr>
          <w:rStyle w:val="Emphasis"/>
          <w:i w:val="0"/>
          <w:iCs w:val="0"/>
          <w:color w:val="000000" w:themeColor="text1" w:themeTint="FF" w:themeShade="FF"/>
          <w:sz w:val="20"/>
          <w:szCs w:val="20"/>
        </w:rPr>
        <w:t xml:space="preserve">withdrawn from the process and will not gain access to the </w:t>
      </w:r>
      <w:r w:rsidRPr="19ED1DFE" w:rsidR="59DFB6D0">
        <w:rPr>
          <w:rStyle w:val="Emphasis"/>
          <w:i w:val="0"/>
          <w:iCs w:val="0"/>
          <w:color w:val="000000" w:themeColor="text1" w:themeTint="FF" w:themeShade="FF"/>
          <w:sz w:val="20"/>
          <w:szCs w:val="20"/>
        </w:rPr>
        <w:t>1</w:t>
      </w:r>
      <w:r w:rsidRPr="19ED1DFE" w:rsidR="59DFB6D0">
        <w:rPr>
          <w:rStyle w:val="Emphasis"/>
          <w:i w:val="0"/>
          <w:iCs w:val="0"/>
          <w:color w:val="000000" w:themeColor="text1" w:themeTint="FF" w:themeShade="FF"/>
          <w:sz w:val="20"/>
          <w:szCs w:val="20"/>
          <w:vertAlign w:val="superscript"/>
        </w:rPr>
        <w:t>st</w:t>
      </w:r>
      <w:r w:rsidRPr="19ED1DFE" w:rsidR="59DFB6D0">
        <w:rPr>
          <w:rStyle w:val="Emphasis"/>
          <w:i w:val="0"/>
          <w:iCs w:val="0"/>
          <w:color w:val="000000" w:themeColor="text1" w:themeTint="FF" w:themeShade="FF"/>
          <w:sz w:val="20"/>
          <w:szCs w:val="20"/>
        </w:rPr>
        <w:t xml:space="preserve"> stage of the event</w:t>
      </w:r>
      <w:r w:rsidRPr="19ED1DFE" w:rsidR="58CD624A">
        <w:rPr>
          <w:rStyle w:val="Emphasis"/>
          <w:i w:val="0"/>
          <w:iCs w:val="0"/>
          <w:color w:val="000000" w:themeColor="text1" w:themeTint="FF" w:themeShade="FF"/>
          <w:sz w:val="20"/>
          <w:szCs w:val="20"/>
        </w:rPr>
        <w:t>. All suppliers who pass this stage wil</w:t>
      </w:r>
      <w:r w:rsidRPr="19ED1DFE" w:rsidR="0DC91772">
        <w:rPr>
          <w:rStyle w:val="Emphasis"/>
          <w:i w:val="0"/>
          <w:iCs w:val="0"/>
          <w:color w:val="000000" w:themeColor="text1" w:themeTint="FF" w:themeShade="FF"/>
          <w:sz w:val="20"/>
          <w:szCs w:val="20"/>
        </w:rPr>
        <w:t xml:space="preserve">l be automatically taken to the </w:t>
      </w:r>
      <w:r w:rsidRPr="19ED1DFE" w:rsidR="30F45BAB">
        <w:rPr>
          <w:rStyle w:val="Emphasis"/>
          <w:i w:val="0"/>
          <w:iCs w:val="0"/>
          <w:color w:val="000000" w:themeColor="text1" w:themeTint="FF" w:themeShade="FF"/>
          <w:sz w:val="20"/>
          <w:szCs w:val="20"/>
        </w:rPr>
        <w:t>1</w:t>
      </w:r>
      <w:r w:rsidRPr="19ED1DFE" w:rsidR="30F45BAB">
        <w:rPr>
          <w:rStyle w:val="Emphasis"/>
          <w:i w:val="0"/>
          <w:iCs w:val="0"/>
          <w:color w:val="000000" w:themeColor="text1" w:themeTint="FF" w:themeShade="FF"/>
          <w:sz w:val="20"/>
          <w:szCs w:val="20"/>
          <w:vertAlign w:val="superscript"/>
        </w:rPr>
        <w:t>st</w:t>
      </w:r>
      <w:r w:rsidRPr="19ED1DFE" w:rsidR="30F45BAB">
        <w:rPr>
          <w:rStyle w:val="Emphasis"/>
          <w:i w:val="0"/>
          <w:iCs w:val="0"/>
          <w:color w:val="000000" w:themeColor="text1" w:themeTint="FF" w:themeShade="FF"/>
          <w:sz w:val="20"/>
          <w:szCs w:val="20"/>
        </w:rPr>
        <w:t xml:space="preserve"> stage of the event (Accreditation Questionnaire)</w:t>
      </w:r>
      <w:r w:rsidRPr="19ED1DFE" w:rsidR="0DC91772">
        <w:rPr>
          <w:rStyle w:val="Emphasis"/>
          <w:i w:val="0"/>
          <w:iCs w:val="0"/>
          <w:color w:val="000000" w:themeColor="text1" w:themeTint="FF" w:themeShade="FF"/>
          <w:sz w:val="20"/>
          <w:szCs w:val="20"/>
        </w:rPr>
        <w:t xml:space="preserve"> where they will be given a deadline and detail to complete. </w:t>
      </w:r>
    </w:p>
    <w:p w:rsidR="00A21F78" w:rsidP="5A75CA39" w:rsidRDefault="00A21F78" w14:paraId="1C916C15" w14:textId="63F80244">
      <w:pPr>
        <w:rPr>
          <w:rStyle w:val="Emphasis"/>
          <w:i w:val="0"/>
          <w:iCs w:val="0"/>
          <w:color w:val="000000" w:themeColor="text1"/>
          <w:sz w:val="20"/>
          <w:szCs w:val="20"/>
        </w:rPr>
      </w:pPr>
    </w:p>
    <w:p w:rsidR="00A21F78" w:rsidP="19ED1DFE" w:rsidRDefault="0DC91772" w14:paraId="38A1221B" w14:textId="2D458750">
      <w:pPr>
        <w:rPr>
          <w:rStyle w:val="Emphasis"/>
          <w:i w:val="0"/>
          <w:iCs w:val="0"/>
          <w:color w:val="000000" w:themeColor="text1"/>
          <w:sz w:val="20"/>
          <w:szCs w:val="20"/>
        </w:rPr>
      </w:pPr>
      <w:r w:rsidRPr="19ED1DFE" w:rsidR="0DC91772">
        <w:rPr>
          <w:rStyle w:val="Emphasis"/>
          <w:i w:val="0"/>
          <w:iCs w:val="0"/>
          <w:color w:val="000000" w:themeColor="text1" w:themeTint="FF" w:themeShade="FF"/>
          <w:sz w:val="20"/>
          <w:szCs w:val="20"/>
        </w:rPr>
        <w:t xml:space="preserve">Once the </w:t>
      </w:r>
      <w:r w:rsidRPr="19ED1DFE" w:rsidR="4ED2A8CB">
        <w:rPr>
          <w:rStyle w:val="Emphasis"/>
          <w:i w:val="0"/>
          <w:iCs w:val="0"/>
          <w:color w:val="000000" w:themeColor="text1" w:themeTint="FF" w:themeShade="FF"/>
          <w:sz w:val="20"/>
          <w:szCs w:val="20"/>
        </w:rPr>
        <w:t>1st stage</w:t>
      </w:r>
      <w:r w:rsidRPr="19ED1DFE" w:rsidR="0DC91772">
        <w:rPr>
          <w:rStyle w:val="Emphasis"/>
          <w:i w:val="0"/>
          <w:iCs w:val="0"/>
          <w:color w:val="000000" w:themeColor="text1" w:themeTint="FF" w:themeShade="FF"/>
          <w:sz w:val="20"/>
          <w:szCs w:val="20"/>
        </w:rPr>
        <w:t xml:space="preserve"> has been evaluated by NGNs internal evaluation team all those who meet the criteria will be sent</w:t>
      </w:r>
      <w:r w:rsidRPr="19ED1DFE" w:rsidR="00A21F78">
        <w:rPr>
          <w:rStyle w:val="Emphasis"/>
          <w:i w:val="0"/>
          <w:iCs w:val="0"/>
          <w:color w:val="000000" w:themeColor="text1" w:themeTint="FF" w:themeShade="FF"/>
          <w:sz w:val="20"/>
          <w:szCs w:val="20"/>
        </w:rPr>
        <w:t xml:space="preserve"> to the </w:t>
      </w:r>
      <w:r w:rsidRPr="19ED1DFE" w:rsidR="354CC36E">
        <w:rPr>
          <w:rStyle w:val="Emphasis"/>
          <w:i w:val="0"/>
          <w:iCs w:val="0"/>
          <w:color w:val="000000" w:themeColor="text1" w:themeTint="FF" w:themeShade="FF"/>
          <w:sz w:val="20"/>
          <w:szCs w:val="20"/>
        </w:rPr>
        <w:t>subsequent</w:t>
      </w:r>
      <w:r w:rsidRPr="19ED1DFE" w:rsidR="377B0CE3">
        <w:rPr>
          <w:rStyle w:val="Emphasis"/>
          <w:i w:val="0"/>
          <w:iCs w:val="0"/>
          <w:color w:val="000000" w:themeColor="text1" w:themeTint="FF" w:themeShade="FF"/>
          <w:sz w:val="20"/>
          <w:szCs w:val="20"/>
        </w:rPr>
        <w:t xml:space="preserve"> </w:t>
      </w:r>
      <w:r w:rsidRPr="19ED1DFE" w:rsidR="00A21F78">
        <w:rPr>
          <w:rStyle w:val="Emphasis"/>
          <w:i w:val="0"/>
          <w:iCs w:val="0"/>
          <w:color w:val="000000" w:themeColor="text1" w:themeTint="FF" w:themeShade="FF"/>
          <w:sz w:val="20"/>
          <w:szCs w:val="20"/>
        </w:rPr>
        <w:t>stage</w:t>
      </w:r>
      <w:r w:rsidRPr="19ED1DFE" w:rsidR="5AB3A70D">
        <w:rPr>
          <w:rStyle w:val="Emphasis"/>
          <w:i w:val="0"/>
          <w:iCs w:val="0"/>
          <w:color w:val="000000" w:themeColor="text1" w:themeTint="FF" w:themeShade="FF"/>
          <w:sz w:val="20"/>
          <w:szCs w:val="20"/>
        </w:rPr>
        <w:t>s</w:t>
      </w:r>
      <w:r w:rsidRPr="19ED1DFE" w:rsidR="00A21F78">
        <w:rPr>
          <w:rStyle w:val="Emphasis"/>
          <w:i w:val="0"/>
          <w:iCs w:val="0"/>
          <w:color w:val="000000" w:themeColor="text1" w:themeTint="FF" w:themeShade="FF"/>
          <w:sz w:val="20"/>
          <w:szCs w:val="20"/>
        </w:rPr>
        <w:t xml:space="preserve"> where NGN will assess against award criteria.</w:t>
      </w:r>
    </w:p>
    <w:p w:rsidR="2E1A9EBB" w:rsidP="2E1A9EBB" w:rsidRDefault="2E1A9EBB" w14:paraId="55FAABE0" w14:textId="0E3F1F8E">
      <w:pPr>
        <w:rPr>
          <w:rStyle w:val="Emphasis"/>
          <w:i w:val="0"/>
          <w:iCs w:val="0"/>
          <w:color w:val="000000" w:themeColor="text1"/>
          <w:sz w:val="20"/>
          <w:szCs w:val="20"/>
        </w:rPr>
      </w:pPr>
    </w:p>
    <w:p w:rsidR="2E1A9EBB" w:rsidP="2E1A9EBB" w:rsidRDefault="2E1A9EBB" w14:paraId="259A286A" w14:textId="3E0F4B60">
      <w:pPr>
        <w:rPr>
          <w:rStyle w:val="Emphasis"/>
          <w:i w:val="0"/>
          <w:iCs w:val="0"/>
          <w:color w:val="000000" w:themeColor="text1"/>
          <w:sz w:val="20"/>
          <w:szCs w:val="20"/>
        </w:rPr>
      </w:pPr>
    </w:p>
    <w:p w:rsidR="2E1A9EBB" w:rsidP="2E1A9EBB" w:rsidRDefault="2E1A9EBB" w14:paraId="42D86B34" w14:textId="305ECEDD">
      <w:pPr>
        <w:rPr>
          <w:rStyle w:val="Emphasis"/>
          <w:i w:val="0"/>
          <w:iCs w:val="0"/>
          <w:color w:val="000000" w:themeColor="text1"/>
          <w:sz w:val="20"/>
          <w:szCs w:val="20"/>
        </w:rPr>
      </w:pPr>
    </w:p>
    <w:p w:rsidR="2E1A9EBB" w:rsidP="2E1A9EBB" w:rsidRDefault="2E1A9EBB" w14:paraId="31EAA6A7" w14:textId="17AC7A7F">
      <w:pPr>
        <w:rPr>
          <w:rStyle w:val="Emphasis"/>
          <w:i w:val="0"/>
          <w:iCs w:val="0"/>
          <w:color w:val="000000" w:themeColor="text1"/>
          <w:sz w:val="20"/>
          <w:szCs w:val="20"/>
        </w:rPr>
      </w:pPr>
    </w:p>
    <w:p w:rsidR="2E1A9EBB" w:rsidP="2E1A9EBB" w:rsidRDefault="2E1A9EBB" w14:paraId="70C3341F" w14:textId="6C64864A">
      <w:pPr>
        <w:rPr>
          <w:rStyle w:val="Emphasis"/>
          <w:i w:val="0"/>
          <w:iCs w:val="0"/>
          <w:color w:val="000000" w:themeColor="text1"/>
          <w:sz w:val="20"/>
          <w:szCs w:val="20"/>
        </w:rPr>
      </w:pPr>
    </w:p>
    <w:p w:rsidRPr="00B14A0D" w:rsidR="00A21F78" w:rsidP="19ED1DFE" w:rsidRDefault="00A21F78" w14:paraId="4C6BAC81" w14:textId="730876D6">
      <w:pPr>
        <w:pStyle w:val="Heading1"/>
        <w:rPr>
          <w:rFonts w:ascii="Calibri" w:hAnsi="Calibri" w:cs="Arial" w:asciiTheme="minorAscii" w:hAnsiTheme="minorAscii" w:cstheme="minorBidi"/>
        </w:rPr>
      </w:pPr>
      <w:bookmarkStart w:name="_Toc19272290" w:id="1"/>
      <w:r w:rsidRPr="19ED1DFE" w:rsidR="00A21F78">
        <w:rPr>
          <w:rFonts w:ascii="Calibri" w:hAnsi="Calibri" w:cs="Arial" w:asciiTheme="minorAscii" w:hAnsiTheme="minorAscii" w:cstheme="minorBidi"/>
        </w:rPr>
        <w:t>Introduction</w:t>
      </w:r>
      <w:bookmarkEnd w:id="1"/>
      <w:r w:rsidRPr="19ED1DFE" w:rsidR="00A21F78">
        <w:rPr>
          <w:rFonts w:ascii="Calibri" w:hAnsi="Calibri" w:cs="Arial" w:asciiTheme="minorAscii" w:hAnsiTheme="minorAscii" w:cstheme="minorBidi"/>
        </w:rPr>
        <w:t xml:space="preserve"> </w:t>
      </w:r>
    </w:p>
    <w:p w:rsidRPr="00B14A0D" w:rsidR="00A21F78" w:rsidP="00A21F78" w:rsidRDefault="00A21F78" w14:paraId="59C5A4B5" w14:textId="77777777">
      <w:pPr>
        <w:rPr>
          <w:rFonts w:cstheme="minorHAnsi"/>
          <w:sz w:val="20"/>
          <w:szCs w:val="20"/>
        </w:rPr>
      </w:pPr>
    </w:p>
    <w:p w:rsidRPr="00123B50" w:rsidR="00A21F78" w:rsidP="00A21F78" w:rsidRDefault="00A21F78" w14:paraId="2B5960F3" w14:textId="77777777">
      <w:pPr>
        <w:rPr>
          <w:rFonts w:cstheme="minorHAnsi"/>
          <w:sz w:val="20"/>
          <w:szCs w:val="20"/>
        </w:rPr>
      </w:pPr>
      <w:r w:rsidRPr="00123B50">
        <w:rPr>
          <w:rFonts w:cstheme="minorHAnsi"/>
          <w:sz w:val="20"/>
          <w:szCs w:val="20"/>
        </w:rPr>
        <w:t>Northern Gas Networks Limited (NGN) is the company responsible for distributing gas to homes and businesses across the North of England. As part of the restructuring of the gas distribution business in England, NGN successfully acquired the North of England gas Distribution Network (DN) and took control of the assets on 1st June 2005. NGN has been responsible since then for the transportation of gas to the North of England via 36,000Km of pipelines.</w:t>
      </w:r>
    </w:p>
    <w:p w:rsidRPr="00123B50" w:rsidR="00A21F78" w:rsidP="00A21F78" w:rsidRDefault="00A21F78" w14:paraId="1EE920E6" w14:textId="77777777">
      <w:pPr>
        <w:rPr>
          <w:rFonts w:cstheme="minorHAnsi"/>
          <w:sz w:val="20"/>
          <w:szCs w:val="20"/>
        </w:rPr>
      </w:pPr>
    </w:p>
    <w:p w:rsidR="00A21F78" w:rsidP="00A21F78" w:rsidRDefault="00A21F78" w14:paraId="709FCA21" w14:textId="77777777">
      <w:pPr>
        <w:rPr>
          <w:rFonts w:cstheme="minorHAnsi"/>
          <w:sz w:val="20"/>
          <w:szCs w:val="20"/>
        </w:rPr>
      </w:pPr>
      <w:r w:rsidRPr="00123B50">
        <w:rPr>
          <w:rFonts w:cstheme="minorHAnsi"/>
          <w:sz w:val="20"/>
          <w:szCs w:val="20"/>
        </w:rPr>
        <w:t xml:space="preserve">The DN is located in the North of England and extends south from the Scottish border to South Yorkshire and has coastlines on both the East and West sides of the region. The DN contains a mixture of large cities such as Newcastle, Middlesbrough, Leeds and Bradford and a significant rural area including North Yorkshire and Cumbria. The area covers around 6.7 million inhabitants and has approximately 2.5 million customers. The DN is supplied via 23 off takes from the national Transmission System. </w:t>
      </w:r>
    </w:p>
    <w:p w:rsidR="00A21F78" w:rsidP="00A21F78" w:rsidRDefault="00A21F78" w14:paraId="3D1A4521" w14:textId="77777777">
      <w:pPr>
        <w:rPr>
          <w:rFonts w:cstheme="minorHAnsi"/>
          <w:sz w:val="20"/>
          <w:szCs w:val="20"/>
        </w:rPr>
      </w:pPr>
    </w:p>
    <w:p w:rsidRPr="00123B50" w:rsidR="00A21F78" w:rsidP="00A21F78" w:rsidRDefault="00A21F78" w14:paraId="69F0ACAC" w14:textId="77777777">
      <w:pPr>
        <w:pStyle w:val="DefaultText"/>
        <w:rPr>
          <w:rFonts w:asciiTheme="minorHAnsi" w:hAnsiTheme="minorHAnsi" w:cstheme="minorHAnsi"/>
          <w:sz w:val="20"/>
          <w:szCs w:val="20"/>
          <w:lang w:eastAsia="en-GB"/>
        </w:rPr>
      </w:pPr>
    </w:p>
    <w:p w:rsidRPr="00B14A0D" w:rsidR="00A21F78" w:rsidP="00A21F78" w:rsidRDefault="00A21F78" w14:paraId="511D417D" w14:textId="77777777">
      <w:pPr>
        <w:pStyle w:val="Heading2"/>
        <w:rPr>
          <w:rFonts w:asciiTheme="minorHAnsi" w:hAnsiTheme="minorHAnsi" w:cstheme="minorHAnsi"/>
          <w:sz w:val="24"/>
          <w:szCs w:val="24"/>
        </w:rPr>
      </w:pPr>
      <w:bookmarkStart w:name="_Toc19272291" w:id="2"/>
      <w:r w:rsidRPr="00B14A0D">
        <w:rPr>
          <w:rFonts w:asciiTheme="minorHAnsi" w:hAnsiTheme="minorHAnsi" w:cstheme="minorHAnsi"/>
          <w:sz w:val="24"/>
          <w:szCs w:val="24"/>
        </w:rPr>
        <w:t>Northern Gas Networks Geographic Area</w:t>
      </w:r>
      <w:bookmarkEnd w:id="2"/>
    </w:p>
    <w:p w:rsidRPr="00B14A0D" w:rsidR="00A21F78" w:rsidP="00A21F78" w:rsidRDefault="00A21F78" w14:paraId="6A662DAD" w14:textId="3A860C99">
      <w:pPr>
        <w:rPr>
          <w:rFonts w:cstheme="minorHAnsi"/>
          <w:b/>
          <w:sz w:val="20"/>
          <w:szCs w:val="20"/>
          <w:u w:val="single"/>
        </w:rPr>
      </w:pPr>
    </w:p>
    <w:p w:rsidRPr="00B14A0D" w:rsidR="00A21F78" w:rsidP="00DC3B48" w:rsidRDefault="00A21F78" w14:paraId="084361FD" w14:textId="68C1B700">
      <w:pPr>
        <w:ind w:left="-1134"/>
        <w:rPr>
          <w:rFonts w:cstheme="minorHAnsi"/>
          <w:sz w:val="20"/>
          <w:szCs w:val="20"/>
        </w:rPr>
      </w:pPr>
      <w:r w:rsidRPr="00B14A0D">
        <w:rPr>
          <w:rFonts w:cstheme="minorHAnsi"/>
          <w:noProof/>
          <w:sz w:val="20"/>
          <w:szCs w:val="20"/>
        </w:rPr>
        <w:t xml:space="preserve">        </w:t>
      </w:r>
    </w:p>
    <w:p w:rsidRPr="00B14A0D" w:rsidR="00A21F78" w:rsidP="00A21F78" w:rsidRDefault="00A21F78" w14:paraId="1C12CDCD" w14:textId="77777777">
      <w:pPr>
        <w:rPr>
          <w:rFonts w:cstheme="minorHAnsi"/>
          <w:sz w:val="20"/>
          <w:szCs w:val="20"/>
        </w:rPr>
      </w:pPr>
    </w:p>
    <w:p w:rsidRPr="00B14A0D" w:rsidR="00A21F78" w:rsidP="00A21F78" w:rsidRDefault="00A21F78" w14:paraId="186DEF5E" w14:textId="77777777">
      <w:pPr>
        <w:rPr>
          <w:rFonts w:cstheme="minorHAnsi"/>
          <w:b/>
          <w:sz w:val="20"/>
          <w:szCs w:val="20"/>
          <w:u w:val="single"/>
        </w:rPr>
      </w:pPr>
    </w:p>
    <w:p w:rsidRPr="00B14A0D" w:rsidR="00A21F78" w:rsidP="00A21F78" w:rsidRDefault="00DC3B48" w14:paraId="4C849DF9" w14:textId="02D86BF1">
      <w:pPr>
        <w:rPr>
          <w:rFonts w:cstheme="minorHAnsi"/>
          <w:b/>
          <w:sz w:val="20"/>
          <w:szCs w:val="20"/>
          <w:u w:val="single"/>
        </w:rPr>
      </w:pPr>
      <w:r>
        <w:rPr>
          <w:noProof/>
        </w:rPr>
        <w:drawing>
          <wp:inline distT="0" distB="0" distL="0" distR="0" wp14:anchorId="43B19F05" wp14:editId="52F17350">
            <wp:extent cx="5727700" cy="287718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27700" cy="2877185"/>
                    </a:xfrm>
                    <a:prstGeom prst="rect">
                      <a:avLst/>
                    </a:prstGeom>
                    <a:noFill/>
                    <a:ln>
                      <a:noFill/>
                    </a:ln>
                  </pic:spPr>
                </pic:pic>
              </a:graphicData>
            </a:graphic>
          </wp:inline>
        </w:drawing>
      </w:r>
    </w:p>
    <w:p w:rsidRPr="00C65CD9" w:rsidR="00A21F78" w:rsidP="2E1A9EBB" w:rsidRDefault="00A21F78" w14:paraId="41F4A772" w14:textId="0C126F06">
      <w:pPr>
        <w:pStyle w:val="Heading1"/>
        <w:rPr>
          <w:rFonts w:asciiTheme="minorHAnsi" w:hAnsiTheme="minorHAnsi" w:cstheme="minorBidi"/>
        </w:rPr>
      </w:pPr>
    </w:p>
    <w:p w:rsidRPr="00C65CD9" w:rsidR="00A21F78" w:rsidP="2E1A9EBB" w:rsidRDefault="00A21F78" w14:paraId="58CF9365" w14:textId="18C16E20"/>
    <w:p w:rsidR="19ED1DFE" w:rsidP="19ED1DFE" w:rsidRDefault="19ED1DFE" w14:paraId="7026AF9E" w14:textId="3058E095">
      <w:pPr>
        <w:pStyle w:val="Heading1"/>
        <w:rPr>
          <w:rFonts w:ascii="Calibri" w:hAnsi="Calibri" w:cs="Arial" w:asciiTheme="minorAscii" w:hAnsiTheme="minorAscii" w:cstheme="minorBidi"/>
        </w:rPr>
      </w:pPr>
    </w:p>
    <w:p w:rsidR="19ED1DFE" w:rsidP="19ED1DFE" w:rsidRDefault="19ED1DFE" w14:paraId="4B769704" w14:textId="1E2143E9">
      <w:pPr>
        <w:pStyle w:val="Heading1"/>
        <w:rPr>
          <w:rFonts w:ascii="Calibri" w:hAnsi="Calibri" w:cs="Arial" w:asciiTheme="minorAscii" w:hAnsiTheme="minorAscii" w:cstheme="minorBidi"/>
        </w:rPr>
      </w:pPr>
    </w:p>
    <w:p w:rsidRPr="00C65CD9" w:rsidR="00A21F78" w:rsidP="19ED1DFE" w:rsidRDefault="00A21F78" w14:paraId="20322F5C" w14:textId="1EECEEDC">
      <w:pPr>
        <w:pStyle w:val="Heading1"/>
        <w:rPr>
          <w:rFonts w:ascii="Calibri" w:hAnsi="Calibri" w:cs="Arial" w:asciiTheme="minorAscii" w:hAnsiTheme="minorAscii" w:cstheme="minorBidi"/>
        </w:rPr>
      </w:pPr>
      <w:r w:rsidRPr="19ED1DFE" w:rsidR="00A21F78">
        <w:rPr>
          <w:rFonts w:ascii="Calibri" w:hAnsi="Calibri" w:cs="Arial" w:asciiTheme="minorAscii" w:hAnsiTheme="minorAscii" w:cstheme="minorBidi"/>
        </w:rPr>
        <w:t xml:space="preserve">NGN Core Values </w:t>
      </w:r>
    </w:p>
    <w:p w:rsidRPr="00B23CB2" w:rsidR="00A21F78" w:rsidP="00A21F78" w:rsidRDefault="00A21F78" w14:paraId="404FAA93" w14:textId="77777777">
      <w:pPr>
        <w:rPr>
          <w:sz w:val="20"/>
          <w:szCs w:val="20"/>
          <w:lang w:eastAsia="en-US"/>
        </w:rPr>
      </w:pPr>
    </w:p>
    <w:p w:rsidRPr="001A6378" w:rsidR="00A21F78" w:rsidP="00A21F78" w:rsidRDefault="00A21F78" w14:paraId="4B4F8E30" w14:textId="77777777">
      <w:pPr>
        <w:rPr>
          <w:rFonts w:cstheme="minorHAnsi"/>
          <w:sz w:val="20"/>
          <w:szCs w:val="20"/>
        </w:rPr>
      </w:pPr>
      <w:r w:rsidRPr="001A6378">
        <w:rPr>
          <w:rFonts w:cstheme="minorHAnsi"/>
          <w:sz w:val="20"/>
          <w:szCs w:val="20"/>
        </w:rPr>
        <w:t>NGNs dream is to become the UK’s most loved, admired and respected company, and to establish a reputation for doing business really well through a united and empowered team that is mind-blowingly great. We recognise the important role that our supply chain partners having in supporting NGN to achieve our dream.</w:t>
      </w:r>
    </w:p>
    <w:p w:rsidRPr="001A6378" w:rsidR="00A21F78" w:rsidP="00A21F78" w:rsidRDefault="00A21F78" w14:paraId="460E9789" w14:textId="77777777">
      <w:pPr>
        <w:rPr>
          <w:rFonts w:cstheme="minorHAnsi"/>
          <w:sz w:val="20"/>
          <w:szCs w:val="20"/>
        </w:rPr>
      </w:pPr>
    </w:p>
    <w:p w:rsidRPr="001A6378" w:rsidR="00A21F78" w:rsidP="00A21F78" w:rsidRDefault="00A21F78" w14:paraId="38D84347" w14:textId="0F50FD57">
      <w:pPr>
        <w:rPr>
          <w:rFonts w:cstheme="minorHAnsi"/>
          <w:sz w:val="20"/>
          <w:szCs w:val="20"/>
        </w:rPr>
      </w:pPr>
      <w:r w:rsidRPr="001A6378">
        <w:rPr>
          <w:rFonts w:cstheme="minorHAnsi"/>
          <w:sz w:val="20"/>
          <w:szCs w:val="20"/>
        </w:rPr>
        <w:t xml:space="preserve">Our dream lies at​​ the centre everything we do and has been translated into a unique set of values that reflect and reinforce our </w:t>
      </w:r>
      <w:r w:rsidRPr="001A6378" w:rsidR="00B5168A">
        <w:rPr>
          <w:rFonts w:cstheme="minorHAnsi"/>
          <w:sz w:val="20"/>
          <w:szCs w:val="20"/>
        </w:rPr>
        <w:t>culture.</w:t>
      </w:r>
    </w:p>
    <w:p w:rsidRPr="001A6378" w:rsidR="00A21F78" w:rsidP="00A21F78" w:rsidRDefault="00A21F78" w14:paraId="5B99D2D5" w14:textId="77777777">
      <w:pPr>
        <w:pStyle w:val="ListParagraph"/>
        <w:numPr>
          <w:ilvl w:val="0"/>
          <w:numId w:val="8"/>
        </w:numPr>
        <w:spacing w:after="0" w:line="240" w:lineRule="auto"/>
        <w:rPr>
          <w:rFonts w:asciiTheme="minorHAnsi" w:hAnsiTheme="minorHAnsi" w:eastAsiaTheme="minorEastAsia" w:cstheme="minorHAnsi"/>
          <w:sz w:val="20"/>
          <w:szCs w:val="20"/>
          <w:lang w:eastAsia="zh-CN"/>
        </w:rPr>
      </w:pPr>
      <w:r w:rsidRPr="001A6378">
        <w:rPr>
          <w:rFonts w:asciiTheme="minorHAnsi" w:hAnsiTheme="minorHAnsi" w:eastAsiaTheme="minorEastAsia" w:cstheme="minorHAnsi"/>
          <w:sz w:val="20"/>
          <w:szCs w:val="20"/>
          <w:lang w:eastAsia="zh-CN"/>
        </w:rPr>
        <w:t xml:space="preserve">Trailblazing </w:t>
      </w:r>
    </w:p>
    <w:p w:rsidRPr="001A6378" w:rsidR="00A21F78" w:rsidP="00A21F78" w:rsidRDefault="00A21F78" w14:paraId="373A1FA1" w14:textId="77777777">
      <w:pPr>
        <w:pStyle w:val="ListParagraph"/>
        <w:numPr>
          <w:ilvl w:val="0"/>
          <w:numId w:val="8"/>
        </w:numPr>
        <w:spacing w:after="0" w:line="240" w:lineRule="auto"/>
        <w:rPr>
          <w:rFonts w:asciiTheme="minorHAnsi" w:hAnsiTheme="minorHAnsi" w:eastAsiaTheme="minorEastAsia" w:cstheme="minorHAnsi"/>
          <w:sz w:val="20"/>
          <w:szCs w:val="20"/>
          <w:lang w:eastAsia="zh-CN"/>
        </w:rPr>
      </w:pPr>
      <w:r w:rsidRPr="001A6378">
        <w:rPr>
          <w:rFonts w:asciiTheme="minorHAnsi" w:hAnsiTheme="minorHAnsi" w:eastAsiaTheme="minorEastAsia" w:cstheme="minorHAnsi"/>
          <w:sz w:val="20"/>
          <w:szCs w:val="20"/>
          <w:lang w:eastAsia="zh-CN"/>
        </w:rPr>
        <w:t>Intellectually Curious</w:t>
      </w:r>
    </w:p>
    <w:p w:rsidRPr="001A6378" w:rsidR="00A21F78" w:rsidP="00A21F78" w:rsidRDefault="00A21F78" w14:paraId="4BDC2CB1" w14:textId="77777777">
      <w:pPr>
        <w:pStyle w:val="ListParagraph"/>
        <w:numPr>
          <w:ilvl w:val="0"/>
          <w:numId w:val="8"/>
        </w:numPr>
        <w:spacing w:after="0" w:line="240" w:lineRule="auto"/>
        <w:rPr>
          <w:rFonts w:asciiTheme="minorHAnsi" w:hAnsiTheme="minorHAnsi" w:eastAsiaTheme="minorEastAsia" w:cstheme="minorHAnsi"/>
          <w:sz w:val="20"/>
          <w:szCs w:val="20"/>
          <w:lang w:eastAsia="zh-CN"/>
        </w:rPr>
      </w:pPr>
      <w:r w:rsidRPr="001A6378">
        <w:rPr>
          <w:rFonts w:asciiTheme="minorHAnsi" w:hAnsiTheme="minorHAnsi" w:eastAsiaTheme="minorEastAsia" w:cstheme="minorHAnsi"/>
          <w:sz w:val="20"/>
          <w:szCs w:val="20"/>
          <w:lang w:eastAsia="zh-CN"/>
        </w:rPr>
        <w:t xml:space="preserve">Community Focused </w:t>
      </w:r>
    </w:p>
    <w:p w:rsidRPr="001A6378" w:rsidR="00A21F78" w:rsidP="00A21F78" w:rsidRDefault="00A21F78" w14:paraId="58AB6DE6" w14:textId="77777777">
      <w:pPr>
        <w:pStyle w:val="ListParagraph"/>
        <w:numPr>
          <w:ilvl w:val="0"/>
          <w:numId w:val="8"/>
        </w:numPr>
        <w:spacing w:after="0" w:line="240" w:lineRule="auto"/>
        <w:rPr>
          <w:rFonts w:asciiTheme="minorHAnsi" w:hAnsiTheme="minorHAnsi" w:eastAsiaTheme="minorEastAsia" w:cstheme="minorHAnsi"/>
          <w:sz w:val="20"/>
          <w:szCs w:val="20"/>
          <w:lang w:eastAsia="zh-CN"/>
        </w:rPr>
      </w:pPr>
      <w:r w:rsidRPr="001A6378">
        <w:rPr>
          <w:rFonts w:asciiTheme="minorHAnsi" w:hAnsiTheme="minorHAnsi" w:eastAsiaTheme="minorEastAsia" w:cstheme="minorHAnsi"/>
          <w:sz w:val="20"/>
          <w:szCs w:val="20"/>
          <w:lang w:eastAsia="zh-CN"/>
        </w:rPr>
        <w:t>Empowered</w:t>
      </w:r>
    </w:p>
    <w:p w:rsidRPr="001A6378" w:rsidR="00A21F78" w:rsidP="00A21F78" w:rsidRDefault="00A21F78" w14:paraId="43A3E41A" w14:textId="77777777">
      <w:pPr>
        <w:pStyle w:val="ListParagraph"/>
        <w:numPr>
          <w:ilvl w:val="0"/>
          <w:numId w:val="8"/>
        </w:numPr>
        <w:spacing w:after="0" w:line="240" w:lineRule="auto"/>
        <w:rPr>
          <w:rFonts w:asciiTheme="minorHAnsi" w:hAnsiTheme="minorHAnsi" w:eastAsiaTheme="minorEastAsia" w:cstheme="minorHAnsi"/>
          <w:sz w:val="20"/>
          <w:szCs w:val="20"/>
          <w:lang w:eastAsia="zh-CN"/>
        </w:rPr>
      </w:pPr>
      <w:r w:rsidRPr="001A6378">
        <w:rPr>
          <w:rFonts w:asciiTheme="minorHAnsi" w:hAnsiTheme="minorHAnsi" w:eastAsiaTheme="minorEastAsia" w:cstheme="minorHAnsi"/>
          <w:sz w:val="20"/>
          <w:szCs w:val="20"/>
          <w:lang w:eastAsia="zh-CN"/>
        </w:rPr>
        <w:t>Heartfelt</w:t>
      </w:r>
    </w:p>
    <w:p w:rsidRPr="001A6378" w:rsidR="00A21F78" w:rsidP="00A21F78" w:rsidRDefault="00A21F78" w14:paraId="0172813B" w14:textId="77777777">
      <w:pPr>
        <w:pStyle w:val="ListParagraph"/>
        <w:numPr>
          <w:ilvl w:val="0"/>
          <w:numId w:val="8"/>
        </w:numPr>
        <w:spacing w:after="0" w:line="240" w:lineRule="auto"/>
        <w:rPr>
          <w:rFonts w:asciiTheme="minorHAnsi" w:hAnsiTheme="minorHAnsi" w:eastAsiaTheme="minorEastAsia" w:cstheme="minorHAnsi"/>
          <w:sz w:val="20"/>
          <w:szCs w:val="20"/>
          <w:lang w:eastAsia="zh-CN"/>
        </w:rPr>
      </w:pPr>
      <w:r w:rsidRPr="001A6378">
        <w:rPr>
          <w:rFonts w:asciiTheme="minorHAnsi" w:hAnsiTheme="minorHAnsi" w:eastAsiaTheme="minorEastAsia" w:cstheme="minorHAnsi"/>
          <w:sz w:val="20"/>
          <w:szCs w:val="20"/>
          <w:lang w:eastAsia="zh-CN"/>
        </w:rPr>
        <w:t>Happy</w:t>
      </w:r>
    </w:p>
    <w:p w:rsidRPr="001A6378" w:rsidR="00A21F78" w:rsidP="00A21F78" w:rsidRDefault="00A21F78" w14:paraId="20D4685C" w14:textId="77777777">
      <w:pPr>
        <w:rPr>
          <w:rFonts w:cstheme="minorHAnsi"/>
          <w:sz w:val="20"/>
          <w:szCs w:val="20"/>
        </w:rPr>
      </w:pPr>
    </w:p>
    <w:p w:rsidRPr="001A6378" w:rsidR="00A21F78" w:rsidP="00A21F78" w:rsidRDefault="00A21F78" w14:paraId="0FB4668B" w14:textId="77777777">
      <w:pPr>
        <w:rPr>
          <w:rFonts w:cstheme="minorHAnsi"/>
          <w:sz w:val="20"/>
          <w:szCs w:val="20"/>
        </w:rPr>
      </w:pPr>
      <w:r w:rsidRPr="001A6378">
        <w:rPr>
          <w:rFonts w:cstheme="minorHAnsi"/>
          <w:sz w:val="20"/>
          <w:szCs w:val="20"/>
        </w:rPr>
        <w:t>Every member of our team is passionate about the contribution they make to our growing reputation as a pioneering, effective, conscious and enlightened business that is focused on changing the way that things are done. </w:t>
      </w:r>
    </w:p>
    <w:p w:rsidRPr="001A6378" w:rsidR="00A21F78" w:rsidP="00A21F78" w:rsidRDefault="00A21F78" w14:paraId="16CEAEAA" w14:textId="77777777">
      <w:pPr>
        <w:rPr>
          <w:rFonts w:cstheme="minorHAnsi"/>
          <w:sz w:val="20"/>
          <w:szCs w:val="20"/>
        </w:rPr>
      </w:pPr>
    </w:p>
    <w:p w:rsidRPr="001A6378" w:rsidR="00A21F78" w:rsidP="00A21F78" w:rsidRDefault="00A21F78" w14:paraId="120F6885" w14:textId="77777777">
      <w:pPr>
        <w:rPr>
          <w:rFonts w:cstheme="minorHAnsi"/>
          <w:sz w:val="20"/>
          <w:szCs w:val="20"/>
        </w:rPr>
      </w:pPr>
      <w:r w:rsidRPr="001A6378">
        <w:rPr>
          <w:rFonts w:cstheme="minorHAnsi"/>
          <w:sz w:val="20"/>
          <w:szCs w:val="20"/>
        </w:rPr>
        <w:t>We expect our suppliers to share our vision and values and our way to support NGN in achieving our goals.</w:t>
      </w:r>
    </w:p>
    <w:p w:rsidRPr="001A6378" w:rsidR="00A21F78" w:rsidP="00A21F78" w:rsidRDefault="00A21F78" w14:paraId="7454EC46" w14:textId="6082FA8E">
      <w:pPr>
        <w:pStyle w:val="Heading1"/>
        <w:rPr>
          <w:rFonts w:asciiTheme="minorHAnsi" w:hAnsiTheme="minorHAnsi" w:eastAsiaTheme="minorEastAsia" w:cstheme="minorHAnsi"/>
          <w:b w:val="0"/>
          <w:bCs w:val="0"/>
          <w:color w:val="auto"/>
          <w:sz w:val="20"/>
          <w:szCs w:val="20"/>
          <w:lang w:eastAsia="zh-CN"/>
        </w:rPr>
      </w:pPr>
      <w:bookmarkStart w:name="_Toc19093713" w:id="3"/>
      <w:bookmarkStart w:name="_Toc19272292" w:id="4"/>
    </w:p>
    <w:p w:rsidRPr="001A6378" w:rsidR="00A21F78" w:rsidP="00A21F78" w:rsidRDefault="00A21F78" w14:paraId="1BD31572" w14:textId="0BEA738F">
      <w:pPr>
        <w:rPr>
          <w:rFonts w:cstheme="minorHAnsi"/>
          <w:sz w:val="20"/>
          <w:szCs w:val="20"/>
        </w:rPr>
      </w:pPr>
    </w:p>
    <w:p w:rsidRPr="001A6378" w:rsidR="00A21F78" w:rsidP="00A21F78" w:rsidRDefault="00A21F78" w14:paraId="3C5FF0D1" w14:textId="47A660C9">
      <w:pPr>
        <w:rPr>
          <w:rFonts w:cstheme="minorHAnsi"/>
          <w:sz w:val="20"/>
          <w:szCs w:val="20"/>
        </w:rPr>
      </w:pPr>
    </w:p>
    <w:p w:rsidRPr="001A6378" w:rsidR="00A21F78" w:rsidP="00A21F78" w:rsidRDefault="00A21F78" w14:paraId="54DBD736" w14:textId="10DC0471">
      <w:pPr>
        <w:rPr>
          <w:rFonts w:cstheme="minorHAnsi"/>
          <w:sz w:val="20"/>
          <w:szCs w:val="20"/>
        </w:rPr>
      </w:pPr>
    </w:p>
    <w:p w:rsidR="008A3C7B" w:rsidP="00A21F78" w:rsidRDefault="008A3C7B" w14:paraId="6D2E8E28" w14:textId="77777777">
      <w:pPr>
        <w:pStyle w:val="Heading1"/>
        <w:rPr>
          <w:rFonts w:asciiTheme="minorHAnsi" w:hAnsiTheme="minorHAnsi" w:cstheme="minorBidi"/>
        </w:rPr>
      </w:pPr>
    </w:p>
    <w:p w:rsidR="2E1A9EBB" w:rsidP="2E1A9EBB" w:rsidRDefault="2E1A9EBB" w14:paraId="2DD4FBDF" w14:textId="4E89228E"/>
    <w:p w:rsidR="2E1A9EBB" w:rsidP="2E1A9EBB" w:rsidRDefault="2E1A9EBB" w14:paraId="44AB160E" w14:textId="0C03E766" w14:noSpellErr="1"/>
    <w:p w:rsidR="19ED1DFE" w:rsidRDefault="19ED1DFE" w14:paraId="363E5DAE" w14:textId="498C03C9"/>
    <w:p w:rsidR="19ED1DFE" w:rsidRDefault="19ED1DFE" w14:paraId="320852D8" w14:textId="1C8D4776"/>
    <w:p w:rsidR="19ED1DFE" w:rsidRDefault="19ED1DFE" w14:paraId="054B9A2B" w14:textId="085547CF"/>
    <w:p w:rsidR="19ED1DFE" w:rsidRDefault="19ED1DFE" w14:paraId="08E7ABBD" w14:textId="19D9D568"/>
    <w:p w:rsidR="2E1A9EBB" w:rsidP="2E1A9EBB" w:rsidRDefault="2E1A9EBB" w14:paraId="4A3BDADE" w14:textId="3DCA64B9"/>
    <w:p w:rsidR="2E1A9EBB" w:rsidP="19ED1DFE" w:rsidRDefault="2E1A9EBB" w14:paraId="13B42B8B" w14:noSpellErr="1" w14:textId="3A5BA087">
      <w:pPr>
        <w:pStyle w:val="Normal"/>
      </w:pPr>
    </w:p>
    <w:p w:rsidRPr="001A6378" w:rsidR="00A21F78" w:rsidP="19ED1DFE" w:rsidRDefault="00A21F78" w14:paraId="128CAF11" w14:textId="3CCEFCE6">
      <w:pPr>
        <w:pStyle w:val="Normal"/>
      </w:pPr>
    </w:p>
    <w:p w:rsidRPr="001A6378" w:rsidR="00A21F78" w:rsidP="19ED1DFE" w:rsidRDefault="00A21F78" w14:paraId="7707098D" w14:textId="2CB9BAC9">
      <w:pPr>
        <w:pStyle w:val="Heading1"/>
        <w:rPr>
          <w:rFonts w:ascii="Calibri" w:hAnsi="Calibri" w:cs="Arial" w:asciiTheme="minorAscii" w:hAnsiTheme="minorAscii" w:cstheme="minorBidi"/>
        </w:rPr>
      </w:pPr>
    </w:p>
    <w:p w:rsidRPr="001A6378" w:rsidR="00A21F78" w:rsidP="19ED1DFE" w:rsidRDefault="00A21F78" w14:paraId="78F9221A" w14:textId="5CD53EBE">
      <w:pPr>
        <w:pStyle w:val="Heading1"/>
        <w:rPr>
          <w:rFonts w:ascii="Calibri" w:hAnsi="Calibri" w:cs="Arial" w:asciiTheme="minorAscii" w:hAnsiTheme="minorAscii" w:cstheme="minorBidi"/>
        </w:rPr>
      </w:pPr>
      <w:r w:rsidRPr="19ED1DFE" w:rsidR="00A21F78">
        <w:rPr>
          <w:rFonts w:ascii="Calibri" w:hAnsi="Calibri" w:cs="Arial" w:asciiTheme="minorAscii" w:hAnsiTheme="minorAscii" w:cstheme="minorBidi"/>
        </w:rPr>
        <w:t>Scope of Requirements</w:t>
      </w:r>
      <w:bookmarkEnd w:id="3"/>
      <w:bookmarkEnd w:id="4"/>
    </w:p>
    <w:p w:rsidRPr="008A3C7B" w:rsidR="008A3C7B" w:rsidP="19ED1DFE" w:rsidRDefault="008A3C7B" w14:paraId="4F44FFBD" w14:textId="370689E4">
      <w:pPr>
        <w:rPr>
          <w:rFonts w:ascii="Arial" w:hAnsi="Arial" w:eastAsia="Arial" w:cs="Arial"/>
          <w:b w:val="1"/>
          <w:bCs w:val="1"/>
          <w:i w:val="0"/>
          <w:iCs w:val="0"/>
          <w:caps w:val="0"/>
          <w:smallCaps w:val="0"/>
          <w:strike w:val="0"/>
          <w:dstrike w:val="0"/>
          <w:noProof w:val="0"/>
          <w:color w:val="000000" w:themeColor="text1" w:themeTint="FF" w:themeShade="FF"/>
          <w:sz w:val="20"/>
          <w:szCs w:val="20"/>
          <w:u w:val="single"/>
          <w:lang w:val="en-GB"/>
        </w:rPr>
      </w:pPr>
    </w:p>
    <w:p w:rsidRPr="008A3C7B" w:rsidR="008A3C7B" w:rsidP="19ED1DFE" w:rsidRDefault="008A3C7B" w14:paraId="50D2CAB7" w14:textId="2E5FE4D2">
      <w:pPr>
        <w:rPr>
          <w:rFonts w:ascii="Arial" w:hAnsi="Arial" w:eastAsia="Arial" w:cs="Arial"/>
          <w:b w:val="0"/>
          <w:bCs w:val="0"/>
          <w:i w:val="0"/>
          <w:iCs w:val="0"/>
          <w:caps w:val="0"/>
          <w:smallCaps w:val="0"/>
          <w:noProof w:val="0"/>
          <w:color w:val="000000" w:themeColor="text1" w:themeTint="FF" w:themeShade="FF"/>
          <w:sz w:val="20"/>
          <w:szCs w:val="20"/>
          <w:lang w:val="en-GB"/>
        </w:rPr>
      </w:pPr>
      <w:r w:rsidRPr="19ED1DFE" w:rsidR="59CE087E">
        <w:rPr>
          <w:rFonts w:ascii="Arial" w:hAnsi="Arial" w:eastAsia="Arial" w:cs="Arial"/>
          <w:b w:val="1"/>
          <w:bCs w:val="1"/>
          <w:i w:val="0"/>
          <w:iCs w:val="0"/>
          <w:caps w:val="0"/>
          <w:smallCaps w:val="0"/>
          <w:strike w:val="0"/>
          <w:dstrike w:val="0"/>
          <w:noProof w:val="0"/>
          <w:color w:val="000000" w:themeColor="text1" w:themeTint="FF" w:themeShade="FF"/>
          <w:sz w:val="20"/>
          <w:szCs w:val="20"/>
          <w:u w:val="single"/>
          <w:lang w:val="en-GB"/>
        </w:rPr>
        <w:t>Overview</w:t>
      </w:r>
    </w:p>
    <w:p w:rsidRPr="008A3C7B" w:rsidR="008A3C7B" w:rsidP="19ED1DFE" w:rsidRDefault="008A3C7B" w14:paraId="76695351" w14:textId="3BA4D16A">
      <w:pPr>
        <w:rPr>
          <w:rFonts w:ascii="Arial" w:hAnsi="Arial" w:eastAsia="Arial" w:cs="Arial"/>
          <w:b w:val="0"/>
          <w:bCs w:val="0"/>
          <w:i w:val="0"/>
          <w:iCs w:val="0"/>
          <w:caps w:val="0"/>
          <w:smallCaps w:val="0"/>
          <w:noProof w:val="0"/>
          <w:color w:val="000000" w:themeColor="text1" w:themeTint="FF" w:themeShade="FF"/>
          <w:sz w:val="20"/>
          <w:szCs w:val="20"/>
          <w:lang w:val="en-GB"/>
        </w:rPr>
      </w:pPr>
      <w:r w:rsidRPr="19ED1DFE" w:rsidR="59CE087E">
        <w:rPr>
          <w:rFonts w:ascii="Arial" w:hAnsi="Arial" w:eastAsia="Arial" w:cs="Arial"/>
          <w:b w:val="0"/>
          <w:bCs w:val="0"/>
          <w:i w:val="0"/>
          <w:iCs w:val="0"/>
          <w:caps w:val="0"/>
          <w:smallCaps w:val="0"/>
          <w:noProof w:val="0"/>
          <w:color w:val="000000" w:themeColor="text1" w:themeTint="FF" w:themeShade="FF"/>
          <w:sz w:val="20"/>
          <w:szCs w:val="20"/>
          <w:lang w:val="en-GB"/>
        </w:rPr>
        <w:t xml:space="preserve">Northern Gas Networks require multiple suppliers on a framework agreement to provide products that will be used throughout the NGN network. </w:t>
      </w:r>
    </w:p>
    <w:p w:rsidRPr="008A3C7B" w:rsidR="008A3C7B" w:rsidP="19ED1DFE" w:rsidRDefault="008A3C7B" w14:paraId="2F4AD220" w14:textId="78161374">
      <w:pPr>
        <w:rPr>
          <w:rFonts w:ascii="Arial" w:hAnsi="Arial" w:eastAsia="Arial" w:cs="Arial"/>
          <w:b w:val="0"/>
          <w:bCs w:val="0"/>
          <w:i w:val="0"/>
          <w:iCs w:val="0"/>
          <w:caps w:val="0"/>
          <w:smallCaps w:val="0"/>
          <w:noProof w:val="0"/>
          <w:color w:val="000000" w:themeColor="text1" w:themeTint="FF" w:themeShade="FF"/>
          <w:sz w:val="20"/>
          <w:szCs w:val="20"/>
          <w:lang w:val="en-GB"/>
        </w:rPr>
      </w:pPr>
      <w:r w:rsidRPr="19ED1DFE" w:rsidR="59CE087E">
        <w:rPr>
          <w:rFonts w:ascii="Arial" w:hAnsi="Arial" w:eastAsia="Arial" w:cs="Arial"/>
          <w:b w:val="0"/>
          <w:bCs w:val="0"/>
          <w:i w:val="0"/>
          <w:iCs w:val="0"/>
          <w:caps w:val="0"/>
          <w:smallCaps w:val="0"/>
          <w:noProof w:val="0"/>
          <w:color w:val="000000" w:themeColor="text1" w:themeTint="FF" w:themeShade="FF"/>
          <w:sz w:val="20"/>
          <w:szCs w:val="20"/>
          <w:lang w:val="en-GB"/>
        </w:rPr>
        <w:t>The purpose of this framework is to ensure continuity of supply of the sealant and associated equipment to the business at agreed rates, lead times and to ensure products conform to the correct specification and standards.</w:t>
      </w:r>
    </w:p>
    <w:p w:rsidRPr="008A3C7B" w:rsidR="008A3C7B" w:rsidP="19ED1DFE" w:rsidRDefault="008A3C7B" w14:paraId="2958787B" w14:textId="29F6F350">
      <w:pPr>
        <w:rPr>
          <w:rFonts w:ascii="Arial" w:hAnsi="Arial" w:eastAsia="Arial" w:cs="Arial"/>
          <w:b w:val="0"/>
          <w:bCs w:val="0"/>
          <w:i w:val="0"/>
          <w:iCs w:val="0"/>
          <w:caps w:val="0"/>
          <w:smallCaps w:val="0"/>
          <w:noProof w:val="0"/>
          <w:color w:val="000000" w:themeColor="text1" w:themeTint="FF" w:themeShade="FF"/>
          <w:sz w:val="20"/>
          <w:szCs w:val="20"/>
          <w:lang w:val="en-GB"/>
        </w:rPr>
      </w:pPr>
      <w:r w:rsidRPr="19ED1DFE" w:rsidR="59CE087E">
        <w:rPr>
          <w:rFonts w:ascii="Arial" w:hAnsi="Arial" w:eastAsia="Arial" w:cs="Arial"/>
          <w:b w:val="0"/>
          <w:bCs w:val="0"/>
          <w:i w:val="0"/>
          <w:iCs w:val="0"/>
          <w:caps w:val="0"/>
          <w:smallCaps w:val="0"/>
          <w:noProof w:val="0"/>
          <w:color w:val="000000" w:themeColor="text1" w:themeTint="FF" w:themeShade="FF"/>
          <w:sz w:val="20"/>
          <w:szCs w:val="20"/>
          <w:lang w:val="en-GB"/>
        </w:rPr>
        <w:t xml:space="preserve">Items under the framework agreement must meet the necessary Gas Industry Standards in line with all new guidance and standards published. </w:t>
      </w:r>
    </w:p>
    <w:p w:rsidRPr="008A3C7B" w:rsidR="008A3C7B" w:rsidP="19ED1DFE" w:rsidRDefault="008A3C7B" w14:paraId="546E9E8D" w14:textId="6FA8B86F">
      <w:pPr>
        <w:rPr>
          <w:rFonts w:ascii="Arial" w:hAnsi="Arial" w:eastAsia="Arial" w:cs="Arial"/>
          <w:b w:val="0"/>
          <w:bCs w:val="0"/>
          <w:i w:val="0"/>
          <w:iCs w:val="0"/>
          <w:caps w:val="0"/>
          <w:smallCaps w:val="0"/>
          <w:noProof w:val="0"/>
          <w:color w:val="000000" w:themeColor="text1" w:themeTint="FF" w:themeShade="FF"/>
          <w:sz w:val="20"/>
          <w:szCs w:val="20"/>
          <w:lang w:val="en-GB"/>
        </w:rPr>
      </w:pPr>
    </w:p>
    <w:p w:rsidRPr="008A3C7B" w:rsidR="008A3C7B" w:rsidP="19ED1DFE" w:rsidRDefault="008A3C7B" w14:paraId="6B3A1BDA" w14:textId="1C241C85">
      <w:pPr>
        <w:rPr>
          <w:rFonts w:ascii="Arial" w:hAnsi="Arial" w:eastAsia="Arial" w:cs="Arial"/>
          <w:b w:val="0"/>
          <w:bCs w:val="0"/>
          <w:i w:val="0"/>
          <w:iCs w:val="0"/>
          <w:caps w:val="0"/>
          <w:smallCaps w:val="0"/>
          <w:noProof w:val="0"/>
          <w:color w:val="000000" w:themeColor="text1" w:themeTint="FF" w:themeShade="FF"/>
          <w:sz w:val="20"/>
          <w:szCs w:val="20"/>
          <w:lang w:val="en-GB"/>
        </w:rPr>
      </w:pPr>
      <w:r w:rsidRPr="19ED1DFE" w:rsidR="59CE087E">
        <w:rPr>
          <w:rFonts w:ascii="Arial" w:hAnsi="Arial" w:eastAsia="Arial" w:cs="Arial"/>
          <w:b w:val="0"/>
          <w:bCs w:val="0"/>
          <w:i w:val="0"/>
          <w:iCs w:val="0"/>
          <w:caps w:val="0"/>
          <w:smallCaps w:val="0"/>
          <w:noProof w:val="0"/>
          <w:color w:val="000000" w:themeColor="text1" w:themeTint="FF" w:themeShade="FF"/>
          <w:sz w:val="20"/>
          <w:szCs w:val="20"/>
          <w:lang w:val="en-GB"/>
        </w:rPr>
        <w:t>The suite of products required have been split into 5 lots, indicated below:</w:t>
      </w:r>
    </w:p>
    <w:p w:rsidRPr="008A3C7B" w:rsidR="008A3C7B" w:rsidP="19ED1DFE" w:rsidRDefault="008A3C7B" w14:paraId="222A90C7" w14:textId="02AD8613">
      <w:pPr>
        <w:rPr>
          <w:rFonts w:ascii="Arial" w:hAnsi="Arial" w:eastAsia="Arial" w:cs="Arial"/>
          <w:b w:val="0"/>
          <w:bCs w:val="0"/>
          <w:i w:val="0"/>
          <w:iCs w:val="0"/>
          <w:caps w:val="0"/>
          <w:smallCaps w:val="0"/>
          <w:noProof w:val="0"/>
          <w:color w:val="000000" w:themeColor="text1" w:themeTint="FF" w:themeShade="FF"/>
          <w:sz w:val="20"/>
          <w:szCs w:val="20"/>
          <w:lang w:val="en-GB"/>
        </w:rPr>
      </w:pPr>
    </w:p>
    <w:p w:rsidRPr="008A3C7B" w:rsidR="008A3C7B" w:rsidP="19ED1DFE" w:rsidRDefault="008A3C7B" w14:paraId="46A2A583" w14:textId="281DE3F9">
      <w:pPr>
        <w:rPr>
          <w:rFonts w:ascii="Arial" w:hAnsi="Arial" w:eastAsia="Arial" w:cs="Arial"/>
          <w:b w:val="0"/>
          <w:bCs w:val="0"/>
          <w:i w:val="0"/>
          <w:iCs w:val="0"/>
          <w:caps w:val="0"/>
          <w:smallCaps w:val="0"/>
          <w:noProof w:val="0"/>
          <w:color w:val="000000" w:themeColor="text1" w:themeTint="FF" w:themeShade="FF"/>
          <w:sz w:val="20"/>
          <w:szCs w:val="20"/>
          <w:lang w:val="en-GB"/>
        </w:rPr>
      </w:pPr>
      <w:r w:rsidRPr="19ED1DFE" w:rsidR="59CE087E">
        <w:rPr>
          <w:rFonts w:ascii="Arial" w:hAnsi="Arial" w:eastAsia="Arial" w:cs="Arial"/>
          <w:b w:val="1"/>
          <w:bCs w:val="1"/>
          <w:i w:val="0"/>
          <w:iCs w:val="0"/>
          <w:caps w:val="0"/>
          <w:smallCaps w:val="0"/>
          <w:noProof w:val="0"/>
          <w:color w:val="000000" w:themeColor="text1" w:themeTint="FF" w:themeShade="FF"/>
          <w:sz w:val="20"/>
          <w:szCs w:val="20"/>
          <w:lang w:val="en-US"/>
        </w:rPr>
        <w:t xml:space="preserve">Lot 1 - Annular sealants </w:t>
      </w:r>
    </w:p>
    <w:p w:rsidRPr="008A3C7B" w:rsidR="008A3C7B" w:rsidP="19ED1DFE" w:rsidRDefault="008A3C7B" w14:paraId="723F1BD1" w14:textId="2CEAF5B7">
      <w:pPr>
        <w:rPr>
          <w:rFonts w:ascii="Arial" w:hAnsi="Arial" w:eastAsia="Arial" w:cs="Arial"/>
          <w:b w:val="0"/>
          <w:bCs w:val="0"/>
          <w:i w:val="0"/>
          <w:iCs w:val="0"/>
          <w:caps w:val="0"/>
          <w:smallCaps w:val="0"/>
          <w:noProof w:val="0"/>
          <w:color w:val="000000" w:themeColor="text1" w:themeTint="FF" w:themeShade="FF"/>
          <w:sz w:val="20"/>
          <w:szCs w:val="20"/>
          <w:lang w:val="en-GB"/>
        </w:rPr>
      </w:pPr>
      <w:r w:rsidRPr="19ED1DFE" w:rsidR="59CE087E">
        <w:rPr>
          <w:rFonts w:ascii="Arial" w:hAnsi="Arial" w:eastAsia="Arial" w:cs="Arial"/>
          <w:b w:val="0"/>
          <w:bCs w:val="0"/>
          <w:i w:val="0"/>
          <w:iCs w:val="0"/>
          <w:caps w:val="0"/>
          <w:smallCaps w:val="0"/>
          <w:noProof w:val="0"/>
          <w:color w:val="000000" w:themeColor="text1" w:themeTint="FF" w:themeShade="FF"/>
          <w:sz w:val="20"/>
          <w:szCs w:val="20"/>
          <w:lang w:val="en-US"/>
        </w:rPr>
        <w:t>This sealant material is for internal application of sealant materials (which may be applied externally, being pumped into the annulus from an external source) used to prevent the passage of gas along the annulus formed between an inserted plastic pipe and an existing metallic pipe.</w:t>
      </w:r>
    </w:p>
    <w:p w:rsidRPr="008A3C7B" w:rsidR="008A3C7B" w:rsidP="19ED1DFE" w:rsidRDefault="008A3C7B" w14:paraId="4E30B1FC" w14:textId="3F2B24EA">
      <w:pPr>
        <w:rPr>
          <w:rFonts w:ascii="Arial" w:hAnsi="Arial" w:eastAsia="Arial" w:cs="Arial"/>
          <w:b w:val="0"/>
          <w:bCs w:val="0"/>
          <w:i w:val="0"/>
          <w:iCs w:val="0"/>
          <w:caps w:val="0"/>
          <w:smallCaps w:val="0"/>
          <w:noProof w:val="0"/>
          <w:color w:val="000000" w:themeColor="text1" w:themeTint="FF" w:themeShade="FF"/>
          <w:sz w:val="20"/>
          <w:szCs w:val="20"/>
          <w:lang w:val="en-GB"/>
        </w:rPr>
      </w:pPr>
    </w:p>
    <w:p w:rsidRPr="008A3C7B" w:rsidR="008A3C7B" w:rsidP="19ED1DFE" w:rsidRDefault="008A3C7B" w14:paraId="4FD26D7D" w14:textId="35360B43">
      <w:pPr>
        <w:rPr>
          <w:rFonts w:ascii="Arial" w:hAnsi="Arial" w:eastAsia="Arial" w:cs="Arial"/>
          <w:b w:val="0"/>
          <w:bCs w:val="0"/>
          <w:i w:val="0"/>
          <w:iCs w:val="0"/>
          <w:caps w:val="0"/>
          <w:smallCaps w:val="0"/>
          <w:noProof w:val="0"/>
          <w:color w:val="000000" w:themeColor="text1" w:themeTint="FF" w:themeShade="FF"/>
          <w:sz w:val="20"/>
          <w:szCs w:val="20"/>
          <w:lang w:val="en-GB"/>
        </w:rPr>
      </w:pPr>
      <w:r w:rsidRPr="19ED1DFE" w:rsidR="59CE087E">
        <w:rPr>
          <w:rFonts w:ascii="Arial" w:hAnsi="Arial" w:eastAsia="Arial" w:cs="Arial"/>
          <w:b w:val="1"/>
          <w:bCs w:val="1"/>
          <w:i w:val="0"/>
          <w:iCs w:val="0"/>
          <w:caps w:val="0"/>
          <w:smallCaps w:val="0"/>
          <w:noProof w:val="0"/>
          <w:color w:val="000000" w:themeColor="text1" w:themeTint="FF" w:themeShade="FF"/>
          <w:sz w:val="20"/>
          <w:szCs w:val="20"/>
          <w:lang w:val="en-US"/>
        </w:rPr>
        <w:t xml:space="preserve">Lot 2 - Leakage Sealants </w:t>
      </w:r>
    </w:p>
    <w:p w:rsidRPr="008A3C7B" w:rsidR="008A3C7B" w:rsidP="19ED1DFE" w:rsidRDefault="008A3C7B" w14:paraId="129198B4" w14:textId="50463ABD">
      <w:pPr>
        <w:rPr>
          <w:rFonts w:ascii="Arial" w:hAnsi="Arial" w:eastAsia="Arial" w:cs="Arial"/>
          <w:b w:val="0"/>
          <w:bCs w:val="0"/>
          <w:i w:val="0"/>
          <w:iCs w:val="0"/>
          <w:caps w:val="0"/>
          <w:smallCaps w:val="0"/>
          <w:noProof w:val="0"/>
          <w:color w:val="000000" w:themeColor="text1" w:themeTint="FF" w:themeShade="FF"/>
          <w:sz w:val="20"/>
          <w:szCs w:val="20"/>
          <w:lang w:val="en-GB"/>
        </w:rPr>
      </w:pPr>
      <w:r w:rsidRPr="19ED1DFE" w:rsidR="59CE087E">
        <w:rPr>
          <w:rFonts w:ascii="Arial" w:hAnsi="Arial" w:eastAsia="Arial" w:cs="Arial"/>
          <w:b w:val="0"/>
          <w:bCs w:val="0"/>
          <w:i w:val="0"/>
          <w:iCs w:val="0"/>
          <w:caps w:val="0"/>
          <w:smallCaps w:val="0"/>
          <w:noProof w:val="0"/>
          <w:color w:val="000000" w:themeColor="text1" w:themeTint="FF" w:themeShade="FF"/>
          <w:sz w:val="20"/>
          <w:szCs w:val="20"/>
          <w:lang w:val="en-US"/>
        </w:rPr>
        <w:t>Materials used to make a full permanent repair on either metallic or PE pipe by means of either internal or external application.</w:t>
      </w:r>
    </w:p>
    <w:p w:rsidRPr="008A3C7B" w:rsidR="008A3C7B" w:rsidP="19ED1DFE" w:rsidRDefault="008A3C7B" w14:paraId="65B370A0" w14:textId="734791C8">
      <w:pPr>
        <w:rPr>
          <w:rFonts w:ascii="Arial" w:hAnsi="Arial" w:eastAsia="Arial" w:cs="Arial"/>
          <w:b w:val="0"/>
          <w:bCs w:val="0"/>
          <w:i w:val="0"/>
          <w:iCs w:val="0"/>
          <w:caps w:val="0"/>
          <w:smallCaps w:val="0"/>
          <w:noProof w:val="0"/>
          <w:color w:val="000000" w:themeColor="text1" w:themeTint="FF" w:themeShade="FF"/>
          <w:sz w:val="20"/>
          <w:szCs w:val="20"/>
          <w:lang w:val="en-GB"/>
        </w:rPr>
      </w:pPr>
      <w:r w:rsidRPr="19ED1DFE" w:rsidR="59CE087E">
        <w:rPr>
          <w:rFonts w:ascii="Arial" w:hAnsi="Arial" w:eastAsia="Arial" w:cs="Arial"/>
          <w:b w:val="0"/>
          <w:bCs w:val="0"/>
          <w:i w:val="0"/>
          <w:iCs w:val="0"/>
          <w:caps w:val="0"/>
          <w:smallCaps w:val="0"/>
          <w:noProof w:val="0"/>
          <w:color w:val="000000" w:themeColor="text1" w:themeTint="FF" w:themeShade="FF"/>
          <w:sz w:val="20"/>
          <w:szCs w:val="20"/>
          <w:lang w:val="en-US"/>
        </w:rPr>
        <w:t xml:space="preserve"> </w:t>
      </w:r>
    </w:p>
    <w:p w:rsidRPr="008A3C7B" w:rsidR="008A3C7B" w:rsidP="19ED1DFE" w:rsidRDefault="008A3C7B" w14:paraId="0A81AAA6" w14:textId="6EF90D99">
      <w:pPr>
        <w:rPr>
          <w:rFonts w:ascii="Arial" w:hAnsi="Arial" w:eastAsia="Arial" w:cs="Arial"/>
          <w:b w:val="0"/>
          <w:bCs w:val="0"/>
          <w:i w:val="0"/>
          <w:iCs w:val="0"/>
          <w:caps w:val="0"/>
          <w:smallCaps w:val="0"/>
          <w:noProof w:val="0"/>
          <w:color w:val="000000" w:themeColor="text1" w:themeTint="FF" w:themeShade="FF"/>
          <w:sz w:val="20"/>
          <w:szCs w:val="20"/>
          <w:lang w:val="en-GB"/>
        </w:rPr>
      </w:pPr>
      <w:r w:rsidRPr="19ED1DFE" w:rsidR="59CE087E">
        <w:rPr>
          <w:rFonts w:ascii="Arial" w:hAnsi="Arial" w:eastAsia="Arial" w:cs="Arial"/>
          <w:b w:val="1"/>
          <w:bCs w:val="1"/>
          <w:i w:val="0"/>
          <w:iCs w:val="0"/>
          <w:caps w:val="0"/>
          <w:smallCaps w:val="0"/>
          <w:noProof w:val="0"/>
          <w:color w:val="000000" w:themeColor="text1" w:themeTint="FF" w:themeShade="FF"/>
          <w:sz w:val="20"/>
          <w:szCs w:val="20"/>
          <w:lang w:val="en-US"/>
        </w:rPr>
        <w:t xml:space="preserve">Lot 3 - Bar Hole Sealing  </w:t>
      </w:r>
    </w:p>
    <w:p w:rsidRPr="008A3C7B" w:rsidR="008A3C7B" w:rsidP="19ED1DFE" w:rsidRDefault="008A3C7B" w14:paraId="61062D06" w14:textId="2C0C87C4">
      <w:pPr>
        <w:rPr>
          <w:rFonts w:ascii="Arial" w:hAnsi="Arial" w:eastAsia="Arial" w:cs="Arial"/>
          <w:b w:val="0"/>
          <w:bCs w:val="0"/>
          <w:i w:val="0"/>
          <w:iCs w:val="0"/>
          <w:caps w:val="0"/>
          <w:smallCaps w:val="0"/>
          <w:noProof w:val="0"/>
          <w:color w:val="000000" w:themeColor="text1" w:themeTint="FF" w:themeShade="FF"/>
          <w:sz w:val="20"/>
          <w:szCs w:val="20"/>
          <w:lang w:val="en-GB"/>
        </w:rPr>
      </w:pPr>
      <w:r w:rsidRPr="19ED1DFE" w:rsidR="59CE087E">
        <w:rPr>
          <w:rFonts w:ascii="Arial" w:hAnsi="Arial" w:eastAsia="Arial" w:cs="Arial"/>
          <w:b w:val="0"/>
          <w:bCs w:val="0"/>
          <w:i w:val="0"/>
          <w:iCs w:val="0"/>
          <w:caps w:val="0"/>
          <w:smallCaps w:val="0"/>
          <w:noProof w:val="0"/>
          <w:color w:val="000000" w:themeColor="text1" w:themeTint="FF" w:themeShade="FF"/>
          <w:sz w:val="20"/>
          <w:szCs w:val="20"/>
          <w:lang w:val="en-US"/>
        </w:rPr>
        <w:t>A bar hole is a hole made in the soil or pavement with a hand-operated bar for the specific purpose of testing the subsurface atmosphere with a combustible gas indicator. The Materials used to plug a hole following bar hole work to provide a full permanent seal of the surface.</w:t>
      </w:r>
    </w:p>
    <w:p w:rsidRPr="008A3C7B" w:rsidR="008A3C7B" w:rsidP="19ED1DFE" w:rsidRDefault="008A3C7B" w14:paraId="24A0C38E" w14:textId="5CC5A2F6">
      <w:pPr>
        <w:rPr>
          <w:rFonts w:ascii="Arial" w:hAnsi="Arial" w:eastAsia="Arial" w:cs="Arial"/>
          <w:b w:val="0"/>
          <w:bCs w:val="0"/>
          <w:i w:val="0"/>
          <w:iCs w:val="0"/>
          <w:caps w:val="0"/>
          <w:smallCaps w:val="0"/>
          <w:noProof w:val="0"/>
          <w:color w:val="000000" w:themeColor="text1" w:themeTint="FF" w:themeShade="FF"/>
          <w:sz w:val="20"/>
          <w:szCs w:val="20"/>
          <w:lang w:val="en-GB"/>
        </w:rPr>
      </w:pPr>
      <w:r w:rsidRPr="19ED1DFE" w:rsidR="59CE087E">
        <w:rPr>
          <w:rFonts w:ascii="Arial" w:hAnsi="Arial" w:eastAsia="Arial" w:cs="Arial"/>
          <w:b w:val="0"/>
          <w:bCs w:val="0"/>
          <w:i w:val="0"/>
          <w:iCs w:val="0"/>
          <w:caps w:val="0"/>
          <w:smallCaps w:val="0"/>
          <w:noProof w:val="0"/>
          <w:color w:val="000000" w:themeColor="text1" w:themeTint="FF" w:themeShade="FF"/>
          <w:sz w:val="20"/>
          <w:szCs w:val="20"/>
          <w:lang w:val="en-US"/>
        </w:rPr>
        <w:t xml:space="preserve"> </w:t>
      </w:r>
    </w:p>
    <w:p w:rsidRPr="008A3C7B" w:rsidR="008A3C7B" w:rsidP="19ED1DFE" w:rsidRDefault="008A3C7B" w14:paraId="5E8C1122" w14:textId="4C3720B4">
      <w:pPr>
        <w:rPr>
          <w:rFonts w:ascii="Arial" w:hAnsi="Arial" w:eastAsia="Arial" w:cs="Arial"/>
          <w:b w:val="0"/>
          <w:bCs w:val="0"/>
          <w:i w:val="0"/>
          <w:iCs w:val="0"/>
          <w:caps w:val="0"/>
          <w:smallCaps w:val="0"/>
          <w:noProof w:val="0"/>
          <w:color w:val="000000" w:themeColor="text1" w:themeTint="FF" w:themeShade="FF"/>
          <w:sz w:val="20"/>
          <w:szCs w:val="20"/>
          <w:lang w:val="en-GB"/>
        </w:rPr>
      </w:pPr>
      <w:r w:rsidRPr="19ED1DFE" w:rsidR="59CE087E">
        <w:rPr>
          <w:rFonts w:ascii="Arial" w:hAnsi="Arial" w:eastAsia="Arial" w:cs="Arial"/>
          <w:b w:val="1"/>
          <w:bCs w:val="1"/>
          <w:i w:val="0"/>
          <w:iCs w:val="0"/>
          <w:caps w:val="0"/>
          <w:smallCaps w:val="0"/>
          <w:noProof w:val="0"/>
          <w:color w:val="000000" w:themeColor="text1" w:themeTint="FF" w:themeShade="FF"/>
          <w:sz w:val="20"/>
          <w:szCs w:val="20"/>
          <w:lang w:val="en-US"/>
        </w:rPr>
        <w:t>Lot 4 - Flow Stopping</w:t>
      </w:r>
    </w:p>
    <w:p w:rsidRPr="008A3C7B" w:rsidR="008A3C7B" w:rsidP="19ED1DFE" w:rsidRDefault="008A3C7B" w14:paraId="75BC4096" w14:textId="77428618">
      <w:pPr>
        <w:rPr>
          <w:rFonts w:ascii="Arial" w:hAnsi="Arial" w:eastAsia="Arial" w:cs="Arial"/>
          <w:b w:val="0"/>
          <w:bCs w:val="0"/>
          <w:i w:val="0"/>
          <w:iCs w:val="0"/>
          <w:caps w:val="0"/>
          <w:smallCaps w:val="0"/>
          <w:noProof w:val="0"/>
          <w:color w:val="000000" w:themeColor="text1" w:themeTint="FF" w:themeShade="FF"/>
          <w:sz w:val="20"/>
          <w:szCs w:val="20"/>
          <w:lang w:val="en-GB"/>
        </w:rPr>
      </w:pPr>
      <w:r w:rsidRPr="19ED1DFE" w:rsidR="59CE087E">
        <w:rPr>
          <w:rFonts w:ascii="Arial" w:hAnsi="Arial" w:eastAsia="Arial" w:cs="Arial"/>
          <w:b w:val="0"/>
          <w:bCs w:val="0"/>
          <w:i w:val="0"/>
          <w:iCs w:val="0"/>
          <w:caps w:val="0"/>
          <w:smallCaps w:val="0"/>
          <w:noProof w:val="0"/>
          <w:color w:val="000000" w:themeColor="text1" w:themeTint="FF" w:themeShade="FF"/>
          <w:sz w:val="20"/>
          <w:szCs w:val="20"/>
          <w:lang w:val="en-US"/>
        </w:rPr>
        <w:t>The objective is to temporarily stop the flow in a specific area of the network without disrupting the remainder of the local network.</w:t>
      </w:r>
    </w:p>
    <w:p w:rsidRPr="008A3C7B" w:rsidR="008A3C7B" w:rsidP="19ED1DFE" w:rsidRDefault="008A3C7B" w14:paraId="34EB769C" w14:textId="3305A6F0">
      <w:pPr>
        <w:rPr>
          <w:rFonts w:ascii="Arial" w:hAnsi="Arial" w:eastAsia="Arial" w:cs="Arial"/>
          <w:b w:val="0"/>
          <w:bCs w:val="0"/>
          <w:i w:val="0"/>
          <w:iCs w:val="0"/>
          <w:caps w:val="0"/>
          <w:smallCaps w:val="0"/>
          <w:noProof w:val="0"/>
          <w:color w:val="000000" w:themeColor="text1" w:themeTint="FF" w:themeShade="FF"/>
          <w:sz w:val="20"/>
          <w:szCs w:val="20"/>
          <w:lang w:val="en-GB"/>
        </w:rPr>
      </w:pPr>
      <w:r w:rsidRPr="19ED1DFE" w:rsidR="59CE087E">
        <w:rPr>
          <w:rFonts w:ascii="Arial" w:hAnsi="Arial" w:eastAsia="Arial" w:cs="Arial"/>
          <w:b w:val="0"/>
          <w:bCs w:val="0"/>
          <w:i w:val="0"/>
          <w:iCs w:val="0"/>
          <w:caps w:val="0"/>
          <w:smallCaps w:val="0"/>
          <w:noProof w:val="0"/>
          <w:color w:val="000000" w:themeColor="text1" w:themeTint="FF" w:themeShade="FF"/>
          <w:sz w:val="20"/>
          <w:szCs w:val="20"/>
          <w:lang w:val="en-US"/>
        </w:rPr>
        <w:t xml:space="preserve"> </w:t>
      </w:r>
    </w:p>
    <w:p w:rsidRPr="008A3C7B" w:rsidR="008A3C7B" w:rsidP="19ED1DFE" w:rsidRDefault="008A3C7B" w14:paraId="02E048C8" w14:textId="75FE514E">
      <w:pPr>
        <w:rPr>
          <w:rFonts w:ascii="Arial" w:hAnsi="Arial" w:eastAsia="Arial" w:cs="Arial"/>
          <w:b w:val="0"/>
          <w:bCs w:val="0"/>
          <w:i w:val="0"/>
          <w:iCs w:val="0"/>
          <w:caps w:val="0"/>
          <w:smallCaps w:val="0"/>
          <w:noProof w:val="0"/>
          <w:color w:val="000000" w:themeColor="text1" w:themeTint="FF" w:themeShade="FF"/>
          <w:sz w:val="20"/>
          <w:szCs w:val="20"/>
          <w:lang w:val="en-GB"/>
        </w:rPr>
      </w:pPr>
      <w:r w:rsidRPr="19ED1DFE" w:rsidR="59CE087E">
        <w:rPr>
          <w:rFonts w:ascii="Arial" w:hAnsi="Arial" w:eastAsia="Arial" w:cs="Arial"/>
          <w:b w:val="1"/>
          <w:bCs w:val="1"/>
          <w:i w:val="0"/>
          <w:iCs w:val="0"/>
          <w:caps w:val="0"/>
          <w:smallCaps w:val="0"/>
          <w:noProof w:val="0"/>
          <w:color w:val="000000" w:themeColor="text1" w:themeTint="FF" w:themeShade="FF"/>
          <w:sz w:val="20"/>
          <w:szCs w:val="20"/>
          <w:lang w:val="en-US"/>
        </w:rPr>
        <w:t>Lot 5 - Live Insertion</w:t>
      </w:r>
    </w:p>
    <w:p w:rsidRPr="008A3C7B" w:rsidR="008A3C7B" w:rsidP="19ED1DFE" w:rsidRDefault="008A3C7B" w14:paraId="4D3D5B93" w14:textId="12D46654">
      <w:pPr>
        <w:rPr>
          <w:rFonts w:ascii="Arial" w:hAnsi="Arial" w:eastAsia="Arial" w:cs="Arial"/>
          <w:b w:val="0"/>
          <w:bCs w:val="0"/>
          <w:i w:val="0"/>
          <w:iCs w:val="0"/>
          <w:caps w:val="0"/>
          <w:smallCaps w:val="0"/>
          <w:noProof w:val="0"/>
          <w:color w:val="000000" w:themeColor="text1" w:themeTint="FF" w:themeShade="FF"/>
          <w:sz w:val="20"/>
          <w:szCs w:val="20"/>
          <w:lang w:val="en-GB"/>
        </w:rPr>
      </w:pPr>
      <w:r w:rsidRPr="19ED1DFE" w:rsidR="59CE087E">
        <w:rPr>
          <w:rFonts w:ascii="Arial" w:hAnsi="Arial" w:eastAsia="Arial" w:cs="Arial"/>
          <w:b w:val="0"/>
          <w:bCs w:val="0"/>
          <w:i w:val="0"/>
          <w:iCs w:val="0"/>
          <w:caps w:val="0"/>
          <w:smallCaps w:val="0"/>
          <w:noProof w:val="0"/>
          <w:color w:val="000000" w:themeColor="text1" w:themeTint="FF" w:themeShade="FF"/>
          <w:sz w:val="20"/>
          <w:szCs w:val="20"/>
          <w:lang w:val="en-US"/>
        </w:rPr>
        <w:t>Utilising  a gland box, the old main is kept live throughout the insertion process and the new PE is gassed up to maintain gas supplies to individual customers. After the new main is inserted, the main is still kept live to supply customers via the annular space between the two mains until it is convenient to transfer the services to the new main</w:t>
      </w:r>
    </w:p>
    <w:p w:rsidRPr="008A3C7B" w:rsidR="008A3C7B" w:rsidP="19ED1DFE" w:rsidRDefault="008A3C7B" w14:paraId="6D5E1633" w14:textId="4B5AD03C">
      <w:pPr>
        <w:rPr>
          <w:rFonts w:ascii="Arial" w:hAnsi="Arial" w:eastAsia="Arial" w:cs="Arial"/>
          <w:b w:val="0"/>
          <w:bCs w:val="0"/>
          <w:i w:val="0"/>
          <w:iCs w:val="0"/>
          <w:caps w:val="0"/>
          <w:smallCaps w:val="0"/>
          <w:noProof w:val="0"/>
          <w:color w:val="000000" w:themeColor="text1" w:themeTint="FF" w:themeShade="FF"/>
          <w:sz w:val="20"/>
          <w:szCs w:val="20"/>
          <w:lang w:val="en-GB"/>
        </w:rPr>
      </w:pPr>
    </w:p>
    <w:p w:rsidRPr="008A3C7B" w:rsidR="008A3C7B" w:rsidP="19ED1DFE" w:rsidRDefault="008A3C7B" w14:paraId="04A02770" w14:textId="08E3398B">
      <w:pPr>
        <w:rPr>
          <w:rFonts w:ascii="Arial" w:hAnsi="Arial" w:eastAsia="Arial" w:cs="Arial"/>
          <w:b w:val="0"/>
          <w:bCs w:val="0"/>
          <w:i w:val="0"/>
          <w:iCs w:val="0"/>
          <w:caps w:val="0"/>
          <w:smallCaps w:val="0"/>
          <w:noProof w:val="0"/>
          <w:color w:val="000000" w:themeColor="text1" w:themeTint="FF" w:themeShade="FF"/>
          <w:sz w:val="20"/>
          <w:szCs w:val="20"/>
          <w:lang w:val="en-GB"/>
        </w:rPr>
      </w:pPr>
      <w:r w:rsidRPr="19ED1DFE" w:rsidR="59CE087E">
        <w:rPr>
          <w:rFonts w:ascii="Arial" w:hAnsi="Arial" w:eastAsia="Arial" w:cs="Arial"/>
          <w:b w:val="0"/>
          <w:bCs w:val="0"/>
          <w:i w:val="0"/>
          <w:iCs w:val="0"/>
          <w:caps w:val="0"/>
          <w:smallCaps w:val="0"/>
          <w:noProof w:val="0"/>
          <w:color w:val="000000" w:themeColor="text1" w:themeTint="FF" w:themeShade="FF"/>
          <w:sz w:val="20"/>
          <w:szCs w:val="20"/>
          <w:lang w:val="en-US"/>
        </w:rPr>
        <w:t xml:space="preserve">Suppliers are able to bid for any of the above lots. </w:t>
      </w:r>
    </w:p>
    <w:p w:rsidRPr="008A3C7B" w:rsidR="008A3C7B" w:rsidP="19ED1DFE" w:rsidRDefault="008A3C7B" w14:paraId="4B9FC468" w14:textId="239E58B2">
      <w:pPr>
        <w:rPr>
          <w:rFonts w:ascii="Arial" w:hAnsi="Arial" w:eastAsia="Arial" w:cs="Arial"/>
          <w:b w:val="0"/>
          <w:bCs w:val="0"/>
          <w:i w:val="0"/>
          <w:iCs w:val="0"/>
          <w:caps w:val="0"/>
          <w:smallCaps w:val="0"/>
          <w:noProof w:val="0"/>
          <w:color w:val="000000" w:themeColor="text1" w:themeTint="FF" w:themeShade="FF"/>
          <w:sz w:val="20"/>
          <w:szCs w:val="20"/>
          <w:lang w:val="en-GB"/>
        </w:rPr>
      </w:pPr>
      <w:r w:rsidRPr="19ED1DFE" w:rsidR="59CE087E">
        <w:rPr>
          <w:rFonts w:ascii="Arial" w:hAnsi="Arial" w:eastAsia="Arial" w:cs="Arial"/>
          <w:b w:val="0"/>
          <w:bCs w:val="0"/>
          <w:i w:val="0"/>
          <w:iCs w:val="0"/>
          <w:caps w:val="0"/>
          <w:smallCaps w:val="0"/>
          <w:noProof w:val="0"/>
          <w:color w:val="000000" w:themeColor="text1" w:themeTint="FF" w:themeShade="FF"/>
          <w:sz w:val="20"/>
          <w:szCs w:val="20"/>
          <w:lang w:val="en-US"/>
        </w:rPr>
        <w:t>Suppliers can bid for one, all or any number of lots they wish.</w:t>
      </w:r>
    </w:p>
    <w:p w:rsidRPr="008A3C7B" w:rsidR="008A3C7B" w:rsidP="19ED1DFE" w:rsidRDefault="008A3C7B" w14:paraId="7CF76B2E" w14:textId="568B3628">
      <w:pPr>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8A3C7B" w:rsidR="008A3C7B" w:rsidP="19ED1DFE" w:rsidRDefault="008A3C7B" w14:paraId="7BB85A31" w14:textId="28F1C94C">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19ED1DFE" w:rsidR="59CE087E">
        <w:rPr>
          <w:rFonts w:ascii="Calibri" w:hAnsi="Calibri" w:eastAsia="Calibri" w:cs="Calibri"/>
          <w:b w:val="1"/>
          <w:bCs w:val="1"/>
          <w:i w:val="1"/>
          <w:iCs w:val="1"/>
          <w:caps w:val="0"/>
          <w:smallCaps w:val="0"/>
          <w:noProof w:val="0"/>
          <w:color w:val="000000" w:themeColor="text1" w:themeTint="FF" w:themeShade="FF"/>
          <w:sz w:val="22"/>
          <w:szCs w:val="22"/>
          <w:lang w:val="en-GB"/>
        </w:rPr>
        <w:t xml:space="preserve">A Product List can also be found in this tender package within the Market Dojo Documents section. </w:t>
      </w:r>
    </w:p>
    <w:p w:rsidRPr="008A3C7B" w:rsidR="008A3C7B" w:rsidP="19ED1DFE" w:rsidRDefault="008A3C7B" w14:paraId="64B12219" w14:textId="67982678">
      <w:pPr>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8A3C7B" w:rsidR="008A3C7B" w:rsidP="19ED1DFE" w:rsidRDefault="008A3C7B" w14:paraId="04E0B52B" w14:textId="5952470A">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19ED1DFE" w:rsidR="59CE087E">
        <w:rPr>
          <w:rFonts w:ascii="Calibri" w:hAnsi="Calibri" w:eastAsia="Calibri" w:cs="Calibri"/>
          <w:b w:val="0"/>
          <w:bCs w:val="0"/>
          <w:i w:val="0"/>
          <w:iCs w:val="0"/>
          <w:caps w:val="0"/>
          <w:smallCaps w:val="0"/>
          <w:noProof w:val="0"/>
          <w:color w:val="000000" w:themeColor="text1" w:themeTint="FF" w:themeShade="FF"/>
          <w:sz w:val="22"/>
          <w:szCs w:val="22"/>
          <w:lang w:val="en-GB"/>
        </w:rPr>
        <w:t>It is at the discretion of NGN to amend requirements of the scope if there is a need to do so. Any changes to the scope will be communicated to all Bidders.</w:t>
      </w:r>
    </w:p>
    <w:p w:rsidRPr="008A3C7B" w:rsidR="008A3C7B" w:rsidP="19ED1DFE" w:rsidRDefault="008A3C7B" w14:paraId="72672D68" w14:textId="2E749ABA">
      <w:pPr>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8A3C7B" w:rsidR="008A3C7B" w:rsidP="19ED1DFE" w:rsidRDefault="008A3C7B" w14:paraId="006F799F" w14:textId="1ACE572F">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19ED1DFE" w:rsidR="59CE087E">
        <w:rPr>
          <w:rFonts w:ascii="Calibri" w:hAnsi="Calibri" w:eastAsia="Calibri" w:cs="Calibri"/>
          <w:b w:val="0"/>
          <w:bCs w:val="0"/>
          <w:i w:val="1"/>
          <w:iCs w:val="1"/>
          <w:caps w:val="0"/>
          <w:smallCaps w:val="0"/>
          <w:noProof w:val="0"/>
          <w:color w:val="000000" w:themeColor="text1" w:themeTint="FF" w:themeShade="FF"/>
          <w:sz w:val="22"/>
          <w:szCs w:val="22"/>
          <w:lang w:val="en-GB"/>
        </w:rPr>
        <w:t>Please note that substantial amendments will not be made.</w:t>
      </w:r>
    </w:p>
    <w:p w:rsidRPr="008A3C7B" w:rsidR="008A3C7B" w:rsidP="1D0528D6" w:rsidRDefault="008A3C7B" w14:paraId="628E2648" w14:textId="3556C8B5"/>
    <w:sectPr w:rsidRPr="008A3C7B" w:rsidR="008A3C7B">
      <w:headerReference w:type="default" r:id="rId16"/>
      <w:footerReference w:type="default" r:id="rId1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0387E" w:rsidP="00A21F78" w:rsidRDefault="0010387E" w14:paraId="0D0EE0D3" w14:textId="77777777">
      <w:r>
        <w:separator/>
      </w:r>
    </w:p>
  </w:endnote>
  <w:endnote w:type="continuationSeparator" w:id="0">
    <w:p w:rsidR="0010387E" w:rsidP="00A21F78" w:rsidRDefault="0010387E" w14:paraId="6C50F78B" w14:textId="77777777">
      <w:r>
        <w:continuationSeparator/>
      </w:r>
    </w:p>
  </w:endnote>
  <w:endnote w:type="continuationNotice" w:id="1">
    <w:p w:rsidR="0010387E" w:rsidRDefault="0010387E" w14:paraId="14A610E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6344250"/>
      <w:docPartObj>
        <w:docPartGallery w:val="Page Numbers (Bottom of Page)"/>
        <w:docPartUnique/>
      </w:docPartObj>
    </w:sdtPr>
    <w:sdtEndPr>
      <w:rPr>
        <w:noProof/>
      </w:rPr>
    </w:sdtEndPr>
    <w:sdtContent>
      <w:p w:rsidR="00F26F42" w:rsidRDefault="00F26F42" w14:paraId="0D280E02" w14:textId="285DAF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26F42" w:rsidRDefault="00F26F42" w14:paraId="6A9658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0387E" w:rsidP="00A21F78" w:rsidRDefault="0010387E" w14:paraId="6A1A78E7" w14:textId="77777777">
      <w:r>
        <w:separator/>
      </w:r>
    </w:p>
  </w:footnote>
  <w:footnote w:type="continuationSeparator" w:id="0">
    <w:p w:rsidR="0010387E" w:rsidP="00A21F78" w:rsidRDefault="0010387E" w14:paraId="6CD92473" w14:textId="77777777">
      <w:r>
        <w:continuationSeparator/>
      </w:r>
    </w:p>
  </w:footnote>
  <w:footnote w:type="continuationNotice" w:id="1">
    <w:p w:rsidR="0010387E" w:rsidRDefault="0010387E" w14:paraId="134EE9F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21F78" w:rsidRDefault="00A21F78" w14:paraId="07F4F231" w14:textId="5FAC870F">
    <w:pPr>
      <w:pStyle w:val="Header"/>
    </w:pPr>
    <w:r>
      <w:rPr>
        <w:noProof/>
      </w:rPr>
      <w:drawing>
        <wp:anchor distT="0" distB="0" distL="114300" distR="114300" simplePos="0" relativeHeight="251658240" behindDoc="1" locked="0" layoutInCell="1" allowOverlap="1" wp14:anchorId="78C63B4A" wp14:editId="5547F835">
          <wp:simplePos x="0" y="0"/>
          <wp:positionH relativeFrom="column">
            <wp:posOffset>-914400</wp:posOffset>
          </wp:positionH>
          <wp:positionV relativeFrom="paragraph">
            <wp:posOffset>-181610</wp:posOffset>
          </wp:positionV>
          <wp:extent cx="7742153" cy="10403840"/>
          <wp:effectExtent l="0" t="0" r="5080" b="1016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sic Poster Template_Blue.png"/>
                  <pic:cNvPicPr/>
                </pic:nvPicPr>
                <pic:blipFill>
                  <a:blip r:embed="rId1">
                    <a:extLst>
                      <a:ext uri="{28A0092B-C50C-407E-A947-70E740481C1C}">
                        <a14:useLocalDpi xmlns:a14="http://schemas.microsoft.com/office/drawing/2010/main" val="0"/>
                      </a:ext>
                    </a:extLst>
                  </a:blip>
                  <a:stretch>
                    <a:fillRect/>
                  </a:stretch>
                </pic:blipFill>
                <pic:spPr>
                  <a:xfrm>
                    <a:off x="0" y="0"/>
                    <a:ext cx="7742153" cy="104038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B1CE5"/>
    <w:multiLevelType w:val="multilevel"/>
    <w:tmpl w:val="1CBE1DF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1240FACE"/>
    <w:multiLevelType w:val="multilevel"/>
    <w:tmpl w:val="C53E614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165E40FE"/>
    <w:multiLevelType w:val="multilevel"/>
    <w:tmpl w:val="C6821ED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1BB35E30"/>
    <w:multiLevelType w:val="multilevel"/>
    <w:tmpl w:val="24CC0D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BE14E47"/>
    <w:multiLevelType w:val="multilevel"/>
    <w:tmpl w:val="832EEA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7CB4121"/>
    <w:multiLevelType w:val="multilevel"/>
    <w:tmpl w:val="8E26DF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B493FF2"/>
    <w:multiLevelType w:val="multilevel"/>
    <w:tmpl w:val="C8C483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218C46B"/>
    <w:multiLevelType w:val="multilevel"/>
    <w:tmpl w:val="5248220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32A85A5C"/>
    <w:multiLevelType w:val="multilevel"/>
    <w:tmpl w:val="8CC6117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9" w15:restartNumberingAfterBreak="0">
    <w:nsid w:val="38499DB9"/>
    <w:multiLevelType w:val="multilevel"/>
    <w:tmpl w:val="BEECD4D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0" w15:restartNumberingAfterBreak="0">
    <w:nsid w:val="3A85371F"/>
    <w:multiLevelType w:val="hybridMultilevel"/>
    <w:tmpl w:val="DFE60A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14A6A5"/>
    <w:multiLevelType w:val="multilevel"/>
    <w:tmpl w:val="78723F3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2" w15:restartNumberingAfterBreak="0">
    <w:nsid w:val="533AEFC8"/>
    <w:multiLevelType w:val="multilevel"/>
    <w:tmpl w:val="5BDEE93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3" w15:restartNumberingAfterBreak="0">
    <w:nsid w:val="5D60B06B"/>
    <w:multiLevelType w:val="hybridMultilevel"/>
    <w:tmpl w:val="0770B806"/>
    <w:lvl w:ilvl="0" w:tplc="5236390E">
      <w:start w:val="1"/>
      <w:numFmt w:val="bullet"/>
      <w:lvlText w:val=""/>
      <w:lvlJc w:val="left"/>
      <w:pPr>
        <w:ind w:left="720" w:hanging="360"/>
      </w:pPr>
      <w:rPr>
        <w:rFonts w:hint="default" w:ascii="Symbol" w:hAnsi="Symbol"/>
      </w:rPr>
    </w:lvl>
    <w:lvl w:ilvl="1" w:tplc="3B84A08A">
      <w:start w:val="1"/>
      <w:numFmt w:val="bullet"/>
      <w:lvlText w:val="o"/>
      <w:lvlJc w:val="left"/>
      <w:pPr>
        <w:ind w:left="1440" w:hanging="360"/>
      </w:pPr>
      <w:rPr>
        <w:rFonts w:hint="default" w:ascii="Courier New" w:hAnsi="Courier New"/>
      </w:rPr>
    </w:lvl>
    <w:lvl w:ilvl="2" w:tplc="60BC969E">
      <w:start w:val="1"/>
      <w:numFmt w:val="bullet"/>
      <w:lvlText w:val=""/>
      <w:lvlJc w:val="left"/>
      <w:pPr>
        <w:ind w:left="2160" w:hanging="360"/>
      </w:pPr>
      <w:rPr>
        <w:rFonts w:hint="default" w:ascii="Wingdings" w:hAnsi="Wingdings"/>
      </w:rPr>
    </w:lvl>
    <w:lvl w:ilvl="3" w:tplc="A920D1E6">
      <w:start w:val="1"/>
      <w:numFmt w:val="bullet"/>
      <w:lvlText w:val=""/>
      <w:lvlJc w:val="left"/>
      <w:pPr>
        <w:ind w:left="2880" w:hanging="360"/>
      </w:pPr>
      <w:rPr>
        <w:rFonts w:hint="default" w:ascii="Symbol" w:hAnsi="Symbol"/>
      </w:rPr>
    </w:lvl>
    <w:lvl w:ilvl="4" w:tplc="E96EA4B2">
      <w:start w:val="1"/>
      <w:numFmt w:val="bullet"/>
      <w:lvlText w:val="o"/>
      <w:lvlJc w:val="left"/>
      <w:pPr>
        <w:ind w:left="3600" w:hanging="360"/>
      </w:pPr>
      <w:rPr>
        <w:rFonts w:hint="default" w:ascii="Courier New" w:hAnsi="Courier New"/>
      </w:rPr>
    </w:lvl>
    <w:lvl w:ilvl="5" w:tplc="CF6AC0E2">
      <w:start w:val="1"/>
      <w:numFmt w:val="bullet"/>
      <w:lvlText w:val=""/>
      <w:lvlJc w:val="left"/>
      <w:pPr>
        <w:ind w:left="4320" w:hanging="360"/>
      </w:pPr>
      <w:rPr>
        <w:rFonts w:hint="default" w:ascii="Wingdings" w:hAnsi="Wingdings"/>
      </w:rPr>
    </w:lvl>
    <w:lvl w:ilvl="6" w:tplc="290ABA78">
      <w:start w:val="1"/>
      <w:numFmt w:val="bullet"/>
      <w:lvlText w:val=""/>
      <w:lvlJc w:val="left"/>
      <w:pPr>
        <w:ind w:left="5040" w:hanging="360"/>
      </w:pPr>
      <w:rPr>
        <w:rFonts w:hint="default" w:ascii="Symbol" w:hAnsi="Symbol"/>
      </w:rPr>
    </w:lvl>
    <w:lvl w:ilvl="7" w:tplc="157691E6">
      <w:start w:val="1"/>
      <w:numFmt w:val="bullet"/>
      <w:lvlText w:val="o"/>
      <w:lvlJc w:val="left"/>
      <w:pPr>
        <w:ind w:left="5760" w:hanging="360"/>
      </w:pPr>
      <w:rPr>
        <w:rFonts w:hint="default" w:ascii="Courier New" w:hAnsi="Courier New"/>
      </w:rPr>
    </w:lvl>
    <w:lvl w:ilvl="8" w:tplc="86F4CCB0">
      <w:start w:val="1"/>
      <w:numFmt w:val="bullet"/>
      <w:lvlText w:val=""/>
      <w:lvlJc w:val="left"/>
      <w:pPr>
        <w:ind w:left="6480" w:hanging="360"/>
      </w:pPr>
      <w:rPr>
        <w:rFonts w:hint="default" w:ascii="Wingdings" w:hAnsi="Wingdings"/>
      </w:rPr>
    </w:lvl>
  </w:abstractNum>
  <w:abstractNum w:abstractNumId="14" w15:restartNumberingAfterBreak="0">
    <w:nsid w:val="5E720DB9"/>
    <w:multiLevelType w:val="multilevel"/>
    <w:tmpl w:val="6A5848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624EA98F"/>
    <w:multiLevelType w:val="multilevel"/>
    <w:tmpl w:val="98EC1D1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6" w15:restartNumberingAfterBreak="0">
    <w:nsid w:val="737B2778"/>
    <w:multiLevelType w:val="multilevel"/>
    <w:tmpl w:val="AA4239F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7" w15:restartNumberingAfterBreak="0">
    <w:nsid w:val="748732DC"/>
    <w:multiLevelType w:val="hybridMultilevel"/>
    <w:tmpl w:val="D924CA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64058369">
    <w:abstractNumId w:val="13"/>
  </w:num>
  <w:num w:numId="2" w16cid:durableId="2094618328">
    <w:abstractNumId w:val="16"/>
  </w:num>
  <w:num w:numId="3" w16cid:durableId="500972618">
    <w:abstractNumId w:val="1"/>
  </w:num>
  <w:num w:numId="4" w16cid:durableId="1941717246">
    <w:abstractNumId w:val="2"/>
  </w:num>
  <w:num w:numId="5" w16cid:durableId="850149648">
    <w:abstractNumId w:val="15"/>
  </w:num>
  <w:num w:numId="6" w16cid:durableId="1899129386">
    <w:abstractNumId w:val="7"/>
  </w:num>
  <w:num w:numId="7" w16cid:durableId="359622444">
    <w:abstractNumId w:val="10"/>
  </w:num>
  <w:num w:numId="8" w16cid:durableId="1874540816">
    <w:abstractNumId w:val="17"/>
  </w:num>
  <w:num w:numId="9" w16cid:durableId="2117628929">
    <w:abstractNumId w:val="9"/>
  </w:num>
  <w:num w:numId="10" w16cid:durableId="1746953496">
    <w:abstractNumId w:val="11"/>
  </w:num>
  <w:num w:numId="11" w16cid:durableId="175341562">
    <w:abstractNumId w:val="0"/>
  </w:num>
  <w:num w:numId="12" w16cid:durableId="1016274408">
    <w:abstractNumId w:val="8"/>
  </w:num>
  <w:num w:numId="13" w16cid:durableId="270354573">
    <w:abstractNumId w:val="12"/>
  </w:num>
  <w:num w:numId="14" w16cid:durableId="1624070563">
    <w:abstractNumId w:val="4"/>
  </w:num>
  <w:num w:numId="15" w16cid:durableId="1205212376">
    <w:abstractNumId w:val="5"/>
  </w:num>
  <w:num w:numId="16" w16cid:durableId="1711607957">
    <w:abstractNumId w:val="6"/>
  </w:num>
  <w:num w:numId="17" w16cid:durableId="994066945">
    <w:abstractNumId w:val="3"/>
  </w:num>
  <w:num w:numId="18" w16cid:durableId="74811554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F78"/>
    <w:rsid w:val="0001FED2"/>
    <w:rsid w:val="00021DC2"/>
    <w:rsid w:val="000656F0"/>
    <w:rsid w:val="00094938"/>
    <w:rsid w:val="000E40FC"/>
    <w:rsid w:val="0010387E"/>
    <w:rsid w:val="001348BC"/>
    <w:rsid w:val="00161739"/>
    <w:rsid w:val="0018547D"/>
    <w:rsid w:val="00185AD4"/>
    <w:rsid w:val="001A6378"/>
    <w:rsid w:val="001A667E"/>
    <w:rsid w:val="00253B04"/>
    <w:rsid w:val="00295960"/>
    <w:rsid w:val="002B1623"/>
    <w:rsid w:val="002C62A3"/>
    <w:rsid w:val="002D21CD"/>
    <w:rsid w:val="00301A3B"/>
    <w:rsid w:val="003021C4"/>
    <w:rsid w:val="0032025F"/>
    <w:rsid w:val="0037744E"/>
    <w:rsid w:val="00383726"/>
    <w:rsid w:val="003A5A31"/>
    <w:rsid w:val="003B220F"/>
    <w:rsid w:val="003B5B2E"/>
    <w:rsid w:val="003D62F6"/>
    <w:rsid w:val="004255E5"/>
    <w:rsid w:val="00425609"/>
    <w:rsid w:val="00431D73"/>
    <w:rsid w:val="00474710"/>
    <w:rsid w:val="00490BB7"/>
    <w:rsid w:val="004E0F06"/>
    <w:rsid w:val="00526B50"/>
    <w:rsid w:val="005709F5"/>
    <w:rsid w:val="00571426"/>
    <w:rsid w:val="005A27A0"/>
    <w:rsid w:val="00601971"/>
    <w:rsid w:val="00606BB8"/>
    <w:rsid w:val="00615EAC"/>
    <w:rsid w:val="006216D7"/>
    <w:rsid w:val="006556F4"/>
    <w:rsid w:val="00655DD8"/>
    <w:rsid w:val="00662595"/>
    <w:rsid w:val="006658C0"/>
    <w:rsid w:val="00665BD8"/>
    <w:rsid w:val="006A1821"/>
    <w:rsid w:val="006B7A4F"/>
    <w:rsid w:val="006D114D"/>
    <w:rsid w:val="006D799D"/>
    <w:rsid w:val="006E57C9"/>
    <w:rsid w:val="006F1D9B"/>
    <w:rsid w:val="007229F8"/>
    <w:rsid w:val="00724C47"/>
    <w:rsid w:val="007267E5"/>
    <w:rsid w:val="00756A87"/>
    <w:rsid w:val="007A0178"/>
    <w:rsid w:val="007A7D17"/>
    <w:rsid w:val="00820EA0"/>
    <w:rsid w:val="00830560"/>
    <w:rsid w:val="0084656D"/>
    <w:rsid w:val="00867865"/>
    <w:rsid w:val="00870CC9"/>
    <w:rsid w:val="008A3C7B"/>
    <w:rsid w:val="008C03D8"/>
    <w:rsid w:val="008F2E84"/>
    <w:rsid w:val="008F4A10"/>
    <w:rsid w:val="009312E5"/>
    <w:rsid w:val="00933367"/>
    <w:rsid w:val="00954FF5"/>
    <w:rsid w:val="009715BA"/>
    <w:rsid w:val="009B1018"/>
    <w:rsid w:val="009C597D"/>
    <w:rsid w:val="009D07F8"/>
    <w:rsid w:val="009F6689"/>
    <w:rsid w:val="00A21F78"/>
    <w:rsid w:val="00A45E32"/>
    <w:rsid w:val="00A748BF"/>
    <w:rsid w:val="00AA5A40"/>
    <w:rsid w:val="00B12750"/>
    <w:rsid w:val="00B41447"/>
    <w:rsid w:val="00B5168A"/>
    <w:rsid w:val="00B5654F"/>
    <w:rsid w:val="00B57B39"/>
    <w:rsid w:val="00B60812"/>
    <w:rsid w:val="00BA053A"/>
    <w:rsid w:val="00BA45FD"/>
    <w:rsid w:val="00BA6A25"/>
    <w:rsid w:val="00BB65AB"/>
    <w:rsid w:val="00BC2A3A"/>
    <w:rsid w:val="00BE0A24"/>
    <w:rsid w:val="00C021B3"/>
    <w:rsid w:val="00C1203F"/>
    <w:rsid w:val="00C774B5"/>
    <w:rsid w:val="00C80AD5"/>
    <w:rsid w:val="00CE6C81"/>
    <w:rsid w:val="00D14081"/>
    <w:rsid w:val="00D249BA"/>
    <w:rsid w:val="00D56D49"/>
    <w:rsid w:val="00D7354D"/>
    <w:rsid w:val="00DA400D"/>
    <w:rsid w:val="00DB7B02"/>
    <w:rsid w:val="00DC3B48"/>
    <w:rsid w:val="00DC530D"/>
    <w:rsid w:val="00DF38CA"/>
    <w:rsid w:val="00E03CD0"/>
    <w:rsid w:val="00E03E95"/>
    <w:rsid w:val="00E21C44"/>
    <w:rsid w:val="00E3699D"/>
    <w:rsid w:val="00E5688A"/>
    <w:rsid w:val="00E60C13"/>
    <w:rsid w:val="00E74B4B"/>
    <w:rsid w:val="00E7530E"/>
    <w:rsid w:val="00E86D6A"/>
    <w:rsid w:val="00E91835"/>
    <w:rsid w:val="00EB5DC9"/>
    <w:rsid w:val="00EB6B19"/>
    <w:rsid w:val="00EC0948"/>
    <w:rsid w:val="00ED4FDD"/>
    <w:rsid w:val="00F10E87"/>
    <w:rsid w:val="00F111CF"/>
    <w:rsid w:val="00F26651"/>
    <w:rsid w:val="00F26F42"/>
    <w:rsid w:val="00F52F2E"/>
    <w:rsid w:val="00F748D6"/>
    <w:rsid w:val="00F802BD"/>
    <w:rsid w:val="00FD175C"/>
    <w:rsid w:val="00FF1841"/>
    <w:rsid w:val="00FF4334"/>
    <w:rsid w:val="01BB7386"/>
    <w:rsid w:val="028E8FFD"/>
    <w:rsid w:val="04819C66"/>
    <w:rsid w:val="071F92D8"/>
    <w:rsid w:val="0884D5DE"/>
    <w:rsid w:val="0AF9185E"/>
    <w:rsid w:val="0B0C2F2C"/>
    <w:rsid w:val="0BAEBF42"/>
    <w:rsid w:val="0CE29297"/>
    <w:rsid w:val="0DC91772"/>
    <w:rsid w:val="0F8CF64A"/>
    <w:rsid w:val="0FED0335"/>
    <w:rsid w:val="10574963"/>
    <w:rsid w:val="11151840"/>
    <w:rsid w:val="117C18B7"/>
    <w:rsid w:val="14FC9510"/>
    <w:rsid w:val="16A3BE21"/>
    <w:rsid w:val="16C1A0DB"/>
    <w:rsid w:val="19B96214"/>
    <w:rsid w:val="19ED1DFE"/>
    <w:rsid w:val="1AADC856"/>
    <w:rsid w:val="1AEE0B34"/>
    <w:rsid w:val="1CB45D46"/>
    <w:rsid w:val="1D0528D6"/>
    <w:rsid w:val="1D0C567B"/>
    <w:rsid w:val="207D3BA3"/>
    <w:rsid w:val="20A478C8"/>
    <w:rsid w:val="20BE17DC"/>
    <w:rsid w:val="2265A52A"/>
    <w:rsid w:val="237E8986"/>
    <w:rsid w:val="238DF746"/>
    <w:rsid w:val="243BB137"/>
    <w:rsid w:val="24DF1AF7"/>
    <w:rsid w:val="256CC4FA"/>
    <w:rsid w:val="268AA5D6"/>
    <w:rsid w:val="28F42FF5"/>
    <w:rsid w:val="29875C17"/>
    <w:rsid w:val="2BA12A8B"/>
    <w:rsid w:val="2CF31DE4"/>
    <w:rsid w:val="2D381BB3"/>
    <w:rsid w:val="2E1A9EBB"/>
    <w:rsid w:val="2E8A2B82"/>
    <w:rsid w:val="2F86C512"/>
    <w:rsid w:val="30F45BAB"/>
    <w:rsid w:val="315DD00C"/>
    <w:rsid w:val="3177B3F3"/>
    <w:rsid w:val="31939625"/>
    <w:rsid w:val="335B898F"/>
    <w:rsid w:val="336F739A"/>
    <w:rsid w:val="344945DD"/>
    <w:rsid w:val="3479A2C9"/>
    <w:rsid w:val="34A3D18F"/>
    <w:rsid w:val="354CC36E"/>
    <w:rsid w:val="377B0CE3"/>
    <w:rsid w:val="3A5CEC31"/>
    <w:rsid w:val="3EEFEA99"/>
    <w:rsid w:val="40B54765"/>
    <w:rsid w:val="43B457BF"/>
    <w:rsid w:val="43FD8F96"/>
    <w:rsid w:val="44A34349"/>
    <w:rsid w:val="45C05AB0"/>
    <w:rsid w:val="4A1C0395"/>
    <w:rsid w:val="4B0887D4"/>
    <w:rsid w:val="4CA7F08A"/>
    <w:rsid w:val="4E48A7B4"/>
    <w:rsid w:val="4ED2A8CB"/>
    <w:rsid w:val="4F201D2B"/>
    <w:rsid w:val="500B079A"/>
    <w:rsid w:val="5025B187"/>
    <w:rsid w:val="503DEF6B"/>
    <w:rsid w:val="50C32752"/>
    <w:rsid w:val="510DD21D"/>
    <w:rsid w:val="5143AC46"/>
    <w:rsid w:val="5291BD0D"/>
    <w:rsid w:val="54C9CBEC"/>
    <w:rsid w:val="55C07F17"/>
    <w:rsid w:val="567DE3FB"/>
    <w:rsid w:val="568DB081"/>
    <w:rsid w:val="5700E80E"/>
    <w:rsid w:val="57BD8B6A"/>
    <w:rsid w:val="57F9DC49"/>
    <w:rsid w:val="58CD624A"/>
    <w:rsid w:val="59B58074"/>
    <w:rsid w:val="59CE087E"/>
    <w:rsid w:val="59DFB6D0"/>
    <w:rsid w:val="5A5BAF95"/>
    <w:rsid w:val="5A75CA39"/>
    <w:rsid w:val="5AB3A70D"/>
    <w:rsid w:val="5BD27E92"/>
    <w:rsid w:val="5CF855A3"/>
    <w:rsid w:val="603AF127"/>
    <w:rsid w:val="62DF3061"/>
    <w:rsid w:val="63B281CF"/>
    <w:rsid w:val="64A07F13"/>
    <w:rsid w:val="67B1BE54"/>
    <w:rsid w:val="67B583A8"/>
    <w:rsid w:val="67F0F0A5"/>
    <w:rsid w:val="691E2335"/>
    <w:rsid w:val="6BF09EEE"/>
    <w:rsid w:val="6D1600AE"/>
    <w:rsid w:val="6E2CEBAE"/>
    <w:rsid w:val="6EB439E4"/>
    <w:rsid w:val="70A6BD40"/>
    <w:rsid w:val="715B988E"/>
    <w:rsid w:val="74B67BAA"/>
    <w:rsid w:val="751D3C78"/>
    <w:rsid w:val="7605F4BA"/>
    <w:rsid w:val="76378E89"/>
    <w:rsid w:val="76D52F8A"/>
    <w:rsid w:val="79F04296"/>
    <w:rsid w:val="7CA08563"/>
    <w:rsid w:val="7CF24206"/>
    <w:rsid w:val="7D075B62"/>
    <w:rsid w:val="7EEB1253"/>
    <w:rsid w:val="7F08306E"/>
    <w:rsid w:val="7F3ABCF7"/>
    <w:rsid w:val="7F9BA7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F737E"/>
  <w15:chartTrackingRefBased/>
  <w15:docId w15:val="{FE3578AB-82F4-4BAB-98FE-73A10676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21F78"/>
    <w:pPr>
      <w:spacing w:after="0" w:line="240" w:lineRule="auto"/>
    </w:pPr>
    <w:rPr>
      <w:rFonts w:eastAsiaTheme="minorEastAsia"/>
      <w:sz w:val="24"/>
      <w:szCs w:val="24"/>
      <w:lang w:eastAsia="zh-CN"/>
    </w:rPr>
  </w:style>
  <w:style w:type="paragraph" w:styleId="Heading1">
    <w:name w:val="heading 1"/>
    <w:basedOn w:val="Normal"/>
    <w:next w:val="Normal"/>
    <w:link w:val="Heading1Char"/>
    <w:qFormat/>
    <w:rsid w:val="00A21F78"/>
    <w:pPr>
      <w:keepNext/>
      <w:keepLines/>
      <w:spacing w:before="480"/>
      <w:outlineLvl w:val="0"/>
    </w:pPr>
    <w:rPr>
      <w:rFonts w:ascii="Cambria" w:hAnsi="Cambria" w:eastAsia="Times New Roman" w:cs="Times New Roman"/>
      <w:b/>
      <w:bCs/>
      <w:color w:val="365F91"/>
      <w:sz w:val="28"/>
      <w:szCs w:val="28"/>
      <w:lang w:eastAsia="en-US"/>
    </w:rPr>
  </w:style>
  <w:style w:type="paragraph" w:styleId="Heading2">
    <w:name w:val="heading 2"/>
    <w:basedOn w:val="Normal"/>
    <w:next w:val="Normal"/>
    <w:link w:val="Heading2Char"/>
    <w:uiPriority w:val="9"/>
    <w:semiHidden/>
    <w:unhideWhenUsed/>
    <w:qFormat/>
    <w:rsid w:val="00A21F78"/>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21F78"/>
    <w:pPr>
      <w:tabs>
        <w:tab w:val="center" w:pos="4513"/>
        <w:tab w:val="right" w:pos="9026"/>
      </w:tabs>
    </w:pPr>
  </w:style>
  <w:style w:type="character" w:styleId="HeaderChar" w:customStyle="1">
    <w:name w:val="Header Char"/>
    <w:basedOn w:val="DefaultParagraphFont"/>
    <w:link w:val="Header"/>
    <w:uiPriority w:val="99"/>
    <w:rsid w:val="00A21F78"/>
  </w:style>
  <w:style w:type="paragraph" w:styleId="Footer">
    <w:name w:val="footer"/>
    <w:basedOn w:val="Normal"/>
    <w:link w:val="FooterChar"/>
    <w:uiPriority w:val="99"/>
    <w:unhideWhenUsed/>
    <w:rsid w:val="00A21F78"/>
    <w:pPr>
      <w:tabs>
        <w:tab w:val="center" w:pos="4513"/>
        <w:tab w:val="right" w:pos="9026"/>
      </w:tabs>
    </w:pPr>
  </w:style>
  <w:style w:type="character" w:styleId="FooterChar" w:customStyle="1">
    <w:name w:val="Footer Char"/>
    <w:basedOn w:val="DefaultParagraphFont"/>
    <w:link w:val="Footer"/>
    <w:uiPriority w:val="99"/>
    <w:rsid w:val="00A21F78"/>
  </w:style>
  <w:style w:type="character" w:styleId="Hyperlink">
    <w:name w:val="Hyperlink"/>
    <w:basedOn w:val="DefaultParagraphFont"/>
    <w:uiPriority w:val="99"/>
    <w:unhideWhenUsed/>
    <w:rsid w:val="00A21F78"/>
    <w:rPr>
      <w:color w:val="0563C1" w:themeColor="hyperlink"/>
      <w:u w:val="single"/>
    </w:rPr>
  </w:style>
  <w:style w:type="character" w:styleId="UnresolvedMention">
    <w:name w:val="Unresolved Mention"/>
    <w:basedOn w:val="DefaultParagraphFont"/>
    <w:uiPriority w:val="99"/>
    <w:semiHidden/>
    <w:unhideWhenUsed/>
    <w:rsid w:val="00A21F78"/>
    <w:rPr>
      <w:color w:val="605E5C"/>
      <w:shd w:val="clear" w:color="auto" w:fill="E1DFDD"/>
    </w:rPr>
  </w:style>
  <w:style w:type="character" w:styleId="Heading1Char" w:customStyle="1">
    <w:name w:val="Heading 1 Char"/>
    <w:basedOn w:val="DefaultParagraphFont"/>
    <w:link w:val="Heading1"/>
    <w:rsid w:val="00A21F78"/>
    <w:rPr>
      <w:rFonts w:ascii="Cambria" w:hAnsi="Cambria" w:eastAsia="Times New Roman" w:cs="Times New Roman"/>
      <w:b/>
      <w:bCs/>
      <w:color w:val="365F91"/>
      <w:sz w:val="28"/>
      <w:szCs w:val="28"/>
    </w:rPr>
  </w:style>
  <w:style w:type="paragraph" w:styleId="TOC1">
    <w:name w:val="toc 1"/>
    <w:basedOn w:val="Normal"/>
    <w:next w:val="Normal"/>
    <w:autoRedefine/>
    <w:uiPriority w:val="39"/>
    <w:rsid w:val="00A21F78"/>
    <w:pPr>
      <w:spacing w:after="100"/>
    </w:pPr>
    <w:rPr>
      <w:rFonts w:ascii="Times New Roman" w:hAnsi="Times New Roman" w:eastAsia="Times New Roman" w:cs="Times New Roman"/>
      <w:lang w:eastAsia="en-GB"/>
    </w:rPr>
  </w:style>
  <w:style w:type="paragraph" w:styleId="TOC2">
    <w:name w:val="toc 2"/>
    <w:basedOn w:val="Normal"/>
    <w:next w:val="Normal"/>
    <w:autoRedefine/>
    <w:uiPriority w:val="39"/>
    <w:rsid w:val="00A21F78"/>
    <w:pPr>
      <w:tabs>
        <w:tab w:val="right" w:leader="dot" w:pos="9010"/>
      </w:tabs>
      <w:spacing w:after="100"/>
    </w:pPr>
    <w:rPr>
      <w:rFonts w:ascii="Times New Roman" w:hAnsi="Times New Roman" w:eastAsia="Times New Roman" w:cs="Times New Roman"/>
      <w:lang w:eastAsia="en-GB"/>
    </w:rPr>
  </w:style>
  <w:style w:type="character" w:styleId="Heading2Char" w:customStyle="1">
    <w:name w:val="Heading 2 Char"/>
    <w:basedOn w:val="DefaultParagraphFont"/>
    <w:link w:val="Heading2"/>
    <w:uiPriority w:val="9"/>
    <w:semiHidden/>
    <w:rsid w:val="00A21F78"/>
    <w:rPr>
      <w:rFonts w:asciiTheme="majorHAnsi" w:hAnsiTheme="majorHAnsi" w:eastAsiaTheme="majorEastAsia" w:cstheme="majorBidi"/>
      <w:color w:val="2F5496" w:themeColor="accent1" w:themeShade="BF"/>
      <w:sz w:val="26"/>
      <w:szCs w:val="26"/>
      <w:lang w:eastAsia="zh-CN"/>
    </w:rPr>
  </w:style>
  <w:style w:type="paragraph" w:styleId="NormalWeb">
    <w:name w:val="Normal (Web)"/>
    <w:basedOn w:val="Normal"/>
    <w:uiPriority w:val="99"/>
    <w:semiHidden/>
    <w:unhideWhenUsed/>
    <w:rsid w:val="00A21F78"/>
    <w:pPr>
      <w:spacing w:before="100" w:beforeAutospacing="1" w:after="100" w:afterAutospacing="1"/>
    </w:pPr>
    <w:rPr>
      <w:rFonts w:ascii="Times New Roman" w:hAnsi="Times New Roman" w:eastAsia="Times New Roman" w:cs="Times New Roman"/>
      <w:lang w:eastAsia="en-GB"/>
    </w:rPr>
  </w:style>
  <w:style w:type="character" w:styleId="Emphasis">
    <w:name w:val="Emphasis"/>
    <w:basedOn w:val="DefaultParagraphFont"/>
    <w:qFormat/>
    <w:rsid w:val="00A21F78"/>
    <w:rPr>
      <w:i/>
      <w:iCs/>
    </w:rPr>
  </w:style>
  <w:style w:type="paragraph" w:styleId="DefaultText" w:customStyle="1">
    <w:name w:val="Default Text"/>
    <w:basedOn w:val="Normal"/>
    <w:rsid w:val="00A21F78"/>
    <w:pPr>
      <w:overflowPunct w:val="0"/>
      <w:autoSpaceDE w:val="0"/>
      <w:autoSpaceDN w:val="0"/>
      <w:adjustRightInd w:val="0"/>
      <w:textAlignment w:val="baseline"/>
    </w:pPr>
    <w:rPr>
      <w:rFonts w:ascii="Times New Roman" w:hAnsi="Times New Roman" w:eastAsia="Times New Roman" w:cs="Times New Roman"/>
      <w:lang w:eastAsia="en-US"/>
    </w:rPr>
  </w:style>
  <w:style w:type="paragraph" w:styleId="ListParagraph">
    <w:name w:val="List Paragraph"/>
    <w:basedOn w:val="Normal"/>
    <w:uiPriority w:val="34"/>
    <w:qFormat/>
    <w:rsid w:val="00A21F78"/>
    <w:pPr>
      <w:spacing w:after="200" w:line="276" w:lineRule="auto"/>
      <w:ind w:left="720"/>
      <w:contextualSpacing/>
    </w:pPr>
    <w:rPr>
      <w:rFonts w:ascii="Calibri" w:hAnsi="Calibri" w:eastAsia="Calibri" w:cs="Times New Roman"/>
      <w:sz w:val="22"/>
      <w:szCs w:val="22"/>
      <w:lang w:eastAsia="en-US"/>
    </w:rPr>
  </w:style>
  <w:style w:type="table" w:styleId="TableGrid">
    <w:name w:val="Table Grid"/>
    <w:basedOn w:val="TableNormal"/>
    <w:uiPriority w:val="59"/>
    <w:rsid w:val="00A21F78"/>
    <w:pPr>
      <w:spacing w:after="0" w:line="240" w:lineRule="auto"/>
    </w:pPr>
    <w:rPr>
      <w:rFonts w:eastAsiaTheme="minorEastAsia"/>
      <w:sz w:val="24"/>
      <w:szCs w:val="24"/>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rsid w:val="00A21F78"/>
    <w:pPr>
      <w:jc w:val="both"/>
    </w:pPr>
    <w:rPr>
      <w:rFonts w:ascii="Times New Roman" w:hAnsi="Times New Roman" w:eastAsia="Times New Roman" w:cs="Times New Roman"/>
      <w:szCs w:val="20"/>
      <w:lang w:eastAsia="en-US"/>
    </w:rPr>
  </w:style>
  <w:style w:type="character" w:styleId="BodyTextChar" w:customStyle="1">
    <w:name w:val="Body Text Char"/>
    <w:basedOn w:val="DefaultParagraphFont"/>
    <w:link w:val="BodyText"/>
    <w:rsid w:val="00A21F78"/>
    <w:rPr>
      <w:rFonts w:ascii="Times New Roman" w:hAnsi="Times New Roman" w:eastAsia="Times New Roman" w:cs="Times New Roman"/>
      <w:sz w:val="24"/>
      <w:szCs w:val="20"/>
    </w:rPr>
  </w:style>
  <w:style w:type="paragraph" w:styleId="paragraph" w:customStyle="1">
    <w:name w:val="paragraph"/>
    <w:basedOn w:val="Normal"/>
    <w:rsid w:val="00A21F78"/>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A21F78"/>
  </w:style>
  <w:style w:type="character" w:styleId="eop" w:customStyle="1">
    <w:name w:val="eop"/>
    <w:basedOn w:val="DefaultParagraphFont"/>
    <w:rsid w:val="00A21F78"/>
  </w:style>
  <w:style w:type="paragraph" w:styleId="NoSpacing">
    <w:name w:val="No Spacing"/>
    <w:uiPriority w:val="1"/>
    <w:qFormat/>
    <w:rsid w:val="00E60C13"/>
    <w:pPr>
      <w:spacing w:after="0" w:line="240" w:lineRule="auto"/>
    </w:pPr>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940848">
      <w:bodyDiv w:val="1"/>
      <w:marLeft w:val="0"/>
      <w:marRight w:val="0"/>
      <w:marTop w:val="0"/>
      <w:marBottom w:val="0"/>
      <w:divBdr>
        <w:top w:val="none" w:sz="0" w:space="0" w:color="auto"/>
        <w:left w:val="none" w:sz="0" w:space="0" w:color="auto"/>
        <w:bottom w:val="none" w:sz="0" w:space="0" w:color="auto"/>
        <w:right w:val="none" w:sz="0" w:space="0" w:color="auto"/>
      </w:divBdr>
      <w:divsChild>
        <w:div w:id="354485">
          <w:marLeft w:val="0"/>
          <w:marRight w:val="0"/>
          <w:marTop w:val="0"/>
          <w:marBottom w:val="0"/>
          <w:divBdr>
            <w:top w:val="none" w:sz="0" w:space="0" w:color="auto"/>
            <w:left w:val="none" w:sz="0" w:space="0" w:color="auto"/>
            <w:bottom w:val="none" w:sz="0" w:space="0" w:color="auto"/>
            <w:right w:val="none" w:sz="0" w:space="0" w:color="auto"/>
          </w:divBdr>
        </w:div>
        <w:div w:id="139006745">
          <w:marLeft w:val="0"/>
          <w:marRight w:val="0"/>
          <w:marTop w:val="0"/>
          <w:marBottom w:val="0"/>
          <w:divBdr>
            <w:top w:val="none" w:sz="0" w:space="0" w:color="auto"/>
            <w:left w:val="none" w:sz="0" w:space="0" w:color="auto"/>
            <w:bottom w:val="none" w:sz="0" w:space="0" w:color="auto"/>
            <w:right w:val="none" w:sz="0" w:space="0" w:color="auto"/>
          </w:divBdr>
        </w:div>
        <w:div w:id="250697855">
          <w:marLeft w:val="0"/>
          <w:marRight w:val="0"/>
          <w:marTop w:val="0"/>
          <w:marBottom w:val="0"/>
          <w:divBdr>
            <w:top w:val="none" w:sz="0" w:space="0" w:color="auto"/>
            <w:left w:val="none" w:sz="0" w:space="0" w:color="auto"/>
            <w:bottom w:val="none" w:sz="0" w:space="0" w:color="auto"/>
            <w:right w:val="none" w:sz="0" w:space="0" w:color="auto"/>
          </w:divBdr>
        </w:div>
        <w:div w:id="254750174">
          <w:marLeft w:val="0"/>
          <w:marRight w:val="0"/>
          <w:marTop w:val="0"/>
          <w:marBottom w:val="0"/>
          <w:divBdr>
            <w:top w:val="none" w:sz="0" w:space="0" w:color="auto"/>
            <w:left w:val="none" w:sz="0" w:space="0" w:color="auto"/>
            <w:bottom w:val="none" w:sz="0" w:space="0" w:color="auto"/>
            <w:right w:val="none" w:sz="0" w:space="0" w:color="auto"/>
          </w:divBdr>
        </w:div>
        <w:div w:id="258098227">
          <w:marLeft w:val="0"/>
          <w:marRight w:val="0"/>
          <w:marTop w:val="0"/>
          <w:marBottom w:val="0"/>
          <w:divBdr>
            <w:top w:val="none" w:sz="0" w:space="0" w:color="auto"/>
            <w:left w:val="none" w:sz="0" w:space="0" w:color="auto"/>
            <w:bottom w:val="none" w:sz="0" w:space="0" w:color="auto"/>
            <w:right w:val="none" w:sz="0" w:space="0" w:color="auto"/>
          </w:divBdr>
        </w:div>
        <w:div w:id="372996435">
          <w:marLeft w:val="0"/>
          <w:marRight w:val="0"/>
          <w:marTop w:val="0"/>
          <w:marBottom w:val="0"/>
          <w:divBdr>
            <w:top w:val="none" w:sz="0" w:space="0" w:color="auto"/>
            <w:left w:val="none" w:sz="0" w:space="0" w:color="auto"/>
            <w:bottom w:val="none" w:sz="0" w:space="0" w:color="auto"/>
            <w:right w:val="none" w:sz="0" w:space="0" w:color="auto"/>
          </w:divBdr>
        </w:div>
        <w:div w:id="397553667">
          <w:marLeft w:val="0"/>
          <w:marRight w:val="0"/>
          <w:marTop w:val="0"/>
          <w:marBottom w:val="0"/>
          <w:divBdr>
            <w:top w:val="none" w:sz="0" w:space="0" w:color="auto"/>
            <w:left w:val="none" w:sz="0" w:space="0" w:color="auto"/>
            <w:bottom w:val="none" w:sz="0" w:space="0" w:color="auto"/>
            <w:right w:val="none" w:sz="0" w:space="0" w:color="auto"/>
          </w:divBdr>
        </w:div>
        <w:div w:id="600912954">
          <w:marLeft w:val="0"/>
          <w:marRight w:val="0"/>
          <w:marTop w:val="0"/>
          <w:marBottom w:val="0"/>
          <w:divBdr>
            <w:top w:val="none" w:sz="0" w:space="0" w:color="auto"/>
            <w:left w:val="none" w:sz="0" w:space="0" w:color="auto"/>
            <w:bottom w:val="none" w:sz="0" w:space="0" w:color="auto"/>
            <w:right w:val="none" w:sz="0" w:space="0" w:color="auto"/>
          </w:divBdr>
        </w:div>
        <w:div w:id="614555628">
          <w:marLeft w:val="0"/>
          <w:marRight w:val="0"/>
          <w:marTop w:val="0"/>
          <w:marBottom w:val="0"/>
          <w:divBdr>
            <w:top w:val="none" w:sz="0" w:space="0" w:color="auto"/>
            <w:left w:val="none" w:sz="0" w:space="0" w:color="auto"/>
            <w:bottom w:val="none" w:sz="0" w:space="0" w:color="auto"/>
            <w:right w:val="none" w:sz="0" w:space="0" w:color="auto"/>
          </w:divBdr>
        </w:div>
        <w:div w:id="645475429">
          <w:marLeft w:val="0"/>
          <w:marRight w:val="0"/>
          <w:marTop w:val="0"/>
          <w:marBottom w:val="0"/>
          <w:divBdr>
            <w:top w:val="none" w:sz="0" w:space="0" w:color="auto"/>
            <w:left w:val="none" w:sz="0" w:space="0" w:color="auto"/>
            <w:bottom w:val="none" w:sz="0" w:space="0" w:color="auto"/>
            <w:right w:val="none" w:sz="0" w:space="0" w:color="auto"/>
          </w:divBdr>
        </w:div>
        <w:div w:id="713040733">
          <w:marLeft w:val="0"/>
          <w:marRight w:val="0"/>
          <w:marTop w:val="0"/>
          <w:marBottom w:val="0"/>
          <w:divBdr>
            <w:top w:val="none" w:sz="0" w:space="0" w:color="auto"/>
            <w:left w:val="none" w:sz="0" w:space="0" w:color="auto"/>
            <w:bottom w:val="none" w:sz="0" w:space="0" w:color="auto"/>
            <w:right w:val="none" w:sz="0" w:space="0" w:color="auto"/>
          </w:divBdr>
        </w:div>
        <w:div w:id="748847034">
          <w:marLeft w:val="0"/>
          <w:marRight w:val="0"/>
          <w:marTop w:val="0"/>
          <w:marBottom w:val="0"/>
          <w:divBdr>
            <w:top w:val="none" w:sz="0" w:space="0" w:color="auto"/>
            <w:left w:val="none" w:sz="0" w:space="0" w:color="auto"/>
            <w:bottom w:val="none" w:sz="0" w:space="0" w:color="auto"/>
            <w:right w:val="none" w:sz="0" w:space="0" w:color="auto"/>
          </w:divBdr>
        </w:div>
        <w:div w:id="750352296">
          <w:marLeft w:val="0"/>
          <w:marRight w:val="0"/>
          <w:marTop w:val="0"/>
          <w:marBottom w:val="0"/>
          <w:divBdr>
            <w:top w:val="none" w:sz="0" w:space="0" w:color="auto"/>
            <w:left w:val="none" w:sz="0" w:space="0" w:color="auto"/>
            <w:bottom w:val="none" w:sz="0" w:space="0" w:color="auto"/>
            <w:right w:val="none" w:sz="0" w:space="0" w:color="auto"/>
          </w:divBdr>
        </w:div>
        <w:div w:id="796483649">
          <w:marLeft w:val="0"/>
          <w:marRight w:val="0"/>
          <w:marTop w:val="0"/>
          <w:marBottom w:val="0"/>
          <w:divBdr>
            <w:top w:val="none" w:sz="0" w:space="0" w:color="auto"/>
            <w:left w:val="none" w:sz="0" w:space="0" w:color="auto"/>
            <w:bottom w:val="none" w:sz="0" w:space="0" w:color="auto"/>
            <w:right w:val="none" w:sz="0" w:space="0" w:color="auto"/>
          </w:divBdr>
        </w:div>
        <w:div w:id="969018149">
          <w:marLeft w:val="0"/>
          <w:marRight w:val="0"/>
          <w:marTop w:val="0"/>
          <w:marBottom w:val="0"/>
          <w:divBdr>
            <w:top w:val="none" w:sz="0" w:space="0" w:color="auto"/>
            <w:left w:val="none" w:sz="0" w:space="0" w:color="auto"/>
            <w:bottom w:val="none" w:sz="0" w:space="0" w:color="auto"/>
            <w:right w:val="none" w:sz="0" w:space="0" w:color="auto"/>
          </w:divBdr>
        </w:div>
        <w:div w:id="1039354320">
          <w:marLeft w:val="0"/>
          <w:marRight w:val="0"/>
          <w:marTop w:val="0"/>
          <w:marBottom w:val="0"/>
          <w:divBdr>
            <w:top w:val="none" w:sz="0" w:space="0" w:color="auto"/>
            <w:left w:val="none" w:sz="0" w:space="0" w:color="auto"/>
            <w:bottom w:val="none" w:sz="0" w:space="0" w:color="auto"/>
            <w:right w:val="none" w:sz="0" w:space="0" w:color="auto"/>
          </w:divBdr>
        </w:div>
        <w:div w:id="1040014201">
          <w:marLeft w:val="0"/>
          <w:marRight w:val="0"/>
          <w:marTop w:val="0"/>
          <w:marBottom w:val="0"/>
          <w:divBdr>
            <w:top w:val="none" w:sz="0" w:space="0" w:color="auto"/>
            <w:left w:val="none" w:sz="0" w:space="0" w:color="auto"/>
            <w:bottom w:val="none" w:sz="0" w:space="0" w:color="auto"/>
            <w:right w:val="none" w:sz="0" w:space="0" w:color="auto"/>
          </w:divBdr>
        </w:div>
        <w:div w:id="1178889475">
          <w:marLeft w:val="0"/>
          <w:marRight w:val="0"/>
          <w:marTop w:val="0"/>
          <w:marBottom w:val="0"/>
          <w:divBdr>
            <w:top w:val="none" w:sz="0" w:space="0" w:color="auto"/>
            <w:left w:val="none" w:sz="0" w:space="0" w:color="auto"/>
            <w:bottom w:val="none" w:sz="0" w:space="0" w:color="auto"/>
            <w:right w:val="none" w:sz="0" w:space="0" w:color="auto"/>
          </w:divBdr>
        </w:div>
        <w:div w:id="1312557086">
          <w:marLeft w:val="0"/>
          <w:marRight w:val="0"/>
          <w:marTop w:val="0"/>
          <w:marBottom w:val="0"/>
          <w:divBdr>
            <w:top w:val="none" w:sz="0" w:space="0" w:color="auto"/>
            <w:left w:val="none" w:sz="0" w:space="0" w:color="auto"/>
            <w:bottom w:val="none" w:sz="0" w:space="0" w:color="auto"/>
            <w:right w:val="none" w:sz="0" w:space="0" w:color="auto"/>
          </w:divBdr>
        </w:div>
        <w:div w:id="1357343371">
          <w:marLeft w:val="0"/>
          <w:marRight w:val="0"/>
          <w:marTop w:val="0"/>
          <w:marBottom w:val="0"/>
          <w:divBdr>
            <w:top w:val="none" w:sz="0" w:space="0" w:color="auto"/>
            <w:left w:val="none" w:sz="0" w:space="0" w:color="auto"/>
            <w:bottom w:val="none" w:sz="0" w:space="0" w:color="auto"/>
            <w:right w:val="none" w:sz="0" w:space="0" w:color="auto"/>
          </w:divBdr>
        </w:div>
        <w:div w:id="1369719666">
          <w:marLeft w:val="0"/>
          <w:marRight w:val="0"/>
          <w:marTop w:val="0"/>
          <w:marBottom w:val="0"/>
          <w:divBdr>
            <w:top w:val="none" w:sz="0" w:space="0" w:color="auto"/>
            <w:left w:val="none" w:sz="0" w:space="0" w:color="auto"/>
            <w:bottom w:val="none" w:sz="0" w:space="0" w:color="auto"/>
            <w:right w:val="none" w:sz="0" w:space="0" w:color="auto"/>
          </w:divBdr>
        </w:div>
        <w:div w:id="1545868955">
          <w:marLeft w:val="0"/>
          <w:marRight w:val="0"/>
          <w:marTop w:val="0"/>
          <w:marBottom w:val="0"/>
          <w:divBdr>
            <w:top w:val="none" w:sz="0" w:space="0" w:color="auto"/>
            <w:left w:val="none" w:sz="0" w:space="0" w:color="auto"/>
            <w:bottom w:val="none" w:sz="0" w:space="0" w:color="auto"/>
            <w:right w:val="none" w:sz="0" w:space="0" w:color="auto"/>
          </w:divBdr>
        </w:div>
        <w:div w:id="1667126648">
          <w:marLeft w:val="0"/>
          <w:marRight w:val="0"/>
          <w:marTop w:val="0"/>
          <w:marBottom w:val="0"/>
          <w:divBdr>
            <w:top w:val="none" w:sz="0" w:space="0" w:color="auto"/>
            <w:left w:val="none" w:sz="0" w:space="0" w:color="auto"/>
            <w:bottom w:val="none" w:sz="0" w:space="0" w:color="auto"/>
            <w:right w:val="none" w:sz="0" w:space="0" w:color="auto"/>
          </w:divBdr>
        </w:div>
        <w:div w:id="1788115166">
          <w:marLeft w:val="0"/>
          <w:marRight w:val="0"/>
          <w:marTop w:val="0"/>
          <w:marBottom w:val="0"/>
          <w:divBdr>
            <w:top w:val="none" w:sz="0" w:space="0" w:color="auto"/>
            <w:left w:val="none" w:sz="0" w:space="0" w:color="auto"/>
            <w:bottom w:val="none" w:sz="0" w:space="0" w:color="auto"/>
            <w:right w:val="none" w:sz="0" w:space="0" w:color="auto"/>
          </w:divBdr>
        </w:div>
        <w:div w:id="1845706460">
          <w:marLeft w:val="0"/>
          <w:marRight w:val="0"/>
          <w:marTop w:val="0"/>
          <w:marBottom w:val="0"/>
          <w:divBdr>
            <w:top w:val="none" w:sz="0" w:space="0" w:color="auto"/>
            <w:left w:val="none" w:sz="0" w:space="0" w:color="auto"/>
            <w:bottom w:val="none" w:sz="0" w:space="0" w:color="auto"/>
            <w:right w:val="none" w:sz="0" w:space="0" w:color="auto"/>
          </w:divBdr>
        </w:div>
        <w:div w:id="1873882948">
          <w:marLeft w:val="0"/>
          <w:marRight w:val="0"/>
          <w:marTop w:val="0"/>
          <w:marBottom w:val="0"/>
          <w:divBdr>
            <w:top w:val="none" w:sz="0" w:space="0" w:color="auto"/>
            <w:left w:val="none" w:sz="0" w:space="0" w:color="auto"/>
            <w:bottom w:val="none" w:sz="0" w:space="0" w:color="auto"/>
            <w:right w:val="none" w:sz="0" w:space="0" w:color="auto"/>
          </w:divBdr>
        </w:div>
        <w:div w:id="2122217151">
          <w:marLeft w:val="0"/>
          <w:marRight w:val="0"/>
          <w:marTop w:val="0"/>
          <w:marBottom w:val="0"/>
          <w:divBdr>
            <w:top w:val="none" w:sz="0" w:space="0" w:color="auto"/>
            <w:left w:val="none" w:sz="0" w:space="0" w:color="auto"/>
            <w:bottom w:val="none" w:sz="0" w:space="0" w:color="auto"/>
            <w:right w:val="none" w:sz="0" w:space="0" w:color="auto"/>
          </w:divBdr>
        </w:div>
      </w:divsChild>
    </w:div>
    <w:div w:id="715465773">
      <w:bodyDiv w:val="1"/>
      <w:marLeft w:val="0"/>
      <w:marRight w:val="0"/>
      <w:marTop w:val="0"/>
      <w:marBottom w:val="0"/>
      <w:divBdr>
        <w:top w:val="none" w:sz="0" w:space="0" w:color="auto"/>
        <w:left w:val="none" w:sz="0" w:space="0" w:color="auto"/>
        <w:bottom w:val="none" w:sz="0" w:space="0" w:color="auto"/>
        <w:right w:val="none" w:sz="0" w:space="0" w:color="auto"/>
      </w:divBdr>
      <w:divsChild>
        <w:div w:id="101651022">
          <w:marLeft w:val="0"/>
          <w:marRight w:val="0"/>
          <w:marTop w:val="0"/>
          <w:marBottom w:val="0"/>
          <w:divBdr>
            <w:top w:val="none" w:sz="0" w:space="0" w:color="auto"/>
            <w:left w:val="none" w:sz="0" w:space="0" w:color="auto"/>
            <w:bottom w:val="none" w:sz="0" w:space="0" w:color="auto"/>
            <w:right w:val="none" w:sz="0" w:space="0" w:color="auto"/>
          </w:divBdr>
        </w:div>
        <w:div w:id="170796568">
          <w:marLeft w:val="0"/>
          <w:marRight w:val="0"/>
          <w:marTop w:val="0"/>
          <w:marBottom w:val="0"/>
          <w:divBdr>
            <w:top w:val="none" w:sz="0" w:space="0" w:color="auto"/>
            <w:left w:val="none" w:sz="0" w:space="0" w:color="auto"/>
            <w:bottom w:val="none" w:sz="0" w:space="0" w:color="auto"/>
            <w:right w:val="none" w:sz="0" w:space="0" w:color="auto"/>
          </w:divBdr>
        </w:div>
        <w:div w:id="227768214">
          <w:marLeft w:val="0"/>
          <w:marRight w:val="0"/>
          <w:marTop w:val="0"/>
          <w:marBottom w:val="0"/>
          <w:divBdr>
            <w:top w:val="none" w:sz="0" w:space="0" w:color="auto"/>
            <w:left w:val="none" w:sz="0" w:space="0" w:color="auto"/>
            <w:bottom w:val="none" w:sz="0" w:space="0" w:color="auto"/>
            <w:right w:val="none" w:sz="0" w:space="0" w:color="auto"/>
          </w:divBdr>
        </w:div>
        <w:div w:id="265622215">
          <w:marLeft w:val="0"/>
          <w:marRight w:val="0"/>
          <w:marTop w:val="0"/>
          <w:marBottom w:val="0"/>
          <w:divBdr>
            <w:top w:val="none" w:sz="0" w:space="0" w:color="auto"/>
            <w:left w:val="none" w:sz="0" w:space="0" w:color="auto"/>
            <w:bottom w:val="none" w:sz="0" w:space="0" w:color="auto"/>
            <w:right w:val="none" w:sz="0" w:space="0" w:color="auto"/>
          </w:divBdr>
        </w:div>
        <w:div w:id="289480557">
          <w:marLeft w:val="0"/>
          <w:marRight w:val="0"/>
          <w:marTop w:val="0"/>
          <w:marBottom w:val="0"/>
          <w:divBdr>
            <w:top w:val="none" w:sz="0" w:space="0" w:color="auto"/>
            <w:left w:val="none" w:sz="0" w:space="0" w:color="auto"/>
            <w:bottom w:val="none" w:sz="0" w:space="0" w:color="auto"/>
            <w:right w:val="none" w:sz="0" w:space="0" w:color="auto"/>
          </w:divBdr>
        </w:div>
        <w:div w:id="357242917">
          <w:marLeft w:val="0"/>
          <w:marRight w:val="0"/>
          <w:marTop w:val="0"/>
          <w:marBottom w:val="0"/>
          <w:divBdr>
            <w:top w:val="none" w:sz="0" w:space="0" w:color="auto"/>
            <w:left w:val="none" w:sz="0" w:space="0" w:color="auto"/>
            <w:bottom w:val="none" w:sz="0" w:space="0" w:color="auto"/>
            <w:right w:val="none" w:sz="0" w:space="0" w:color="auto"/>
          </w:divBdr>
        </w:div>
        <w:div w:id="384991069">
          <w:marLeft w:val="0"/>
          <w:marRight w:val="0"/>
          <w:marTop w:val="0"/>
          <w:marBottom w:val="0"/>
          <w:divBdr>
            <w:top w:val="none" w:sz="0" w:space="0" w:color="auto"/>
            <w:left w:val="none" w:sz="0" w:space="0" w:color="auto"/>
            <w:bottom w:val="none" w:sz="0" w:space="0" w:color="auto"/>
            <w:right w:val="none" w:sz="0" w:space="0" w:color="auto"/>
          </w:divBdr>
        </w:div>
        <w:div w:id="457531737">
          <w:marLeft w:val="0"/>
          <w:marRight w:val="0"/>
          <w:marTop w:val="0"/>
          <w:marBottom w:val="0"/>
          <w:divBdr>
            <w:top w:val="none" w:sz="0" w:space="0" w:color="auto"/>
            <w:left w:val="none" w:sz="0" w:space="0" w:color="auto"/>
            <w:bottom w:val="none" w:sz="0" w:space="0" w:color="auto"/>
            <w:right w:val="none" w:sz="0" w:space="0" w:color="auto"/>
          </w:divBdr>
          <w:divsChild>
            <w:div w:id="31462038">
              <w:marLeft w:val="0"/>
              <w:marRight w:val="0"/>
              <w:marTop w:val="0"/>
              <w:marBottom w:val="0"/>
              <w:divBdr>
                <w:top w:val="none" w:sz="0" w:space="0" w:color="auto"/>
                <w:left w:val="none" w:sz="0" w:space="0" w:color="auto"/>
                <w:bottom w:val="none" w:sz="0" w:space="0" w:color="auto"/>
                <w:right w:val="none" w:sz="0" w:space="0" w:color="auto"/>
              </w:divBdr>
            </w:div>
            <w:div w:id="305089232">
              <w:marLeft w:val="0"/>
              <w:marRight w:val="0"/>
              <w:marTop w:val="0"/>
              <w:marBottom w:val="0"/>
              <w:divBdr>
                <w:top w:val="none" w:sz="0" w:space="0" w:color="auto"/>
                <w:left w:val="none" w:sz="0" w:space="0" w:color="auto"/>
                <w:bottom w:val="none" w:sz="0" w:space="0" w:color="auto"/>
                <w:right w:val="none" w:sz="0" w:space="0" w:color="auto"/>
              </w:divBdr>
            </w:div>
            <w:div w:id="403333309">
              <w:marLeft w:val="0"/>
              <w:marRight w:val="0"/>
              <w:marTop w:val="0"/>
              <w:marBottom w:val="0"/>
              <w:divBdr>
                <w:top w:val="none" w:sz="0" w:space="0" w:color="auto"/>
                <w:left w:val="none" w:sz="0" w:space="0" w:color="auto"/>
                <w:bottom w:val="none" w:sz="0" w:space="0" w:color="auto"/>
                <w:right w:val="none" w:sz="0" w:space="0" w:color="auto"/>
              </w:divBdr>
            </w:div>
            <w:div w:id="467279846">
              <w:marLeft w:val="0"/>
              <w:marRight w:val="0"/>
              <w:marTop w:val="0"/>
              <w:marBottom w:val="0"/>
              <w:divBdr>
                <w:top w:val="none" w:sz="0" w:space="0" w:color="auto"/>
                <w:left w:val="none" w:sz="0" w:space="0" w:color="auto"/>
                <w:bottom w:val="none" w:sz="0" w:space="0" w:color="auto"/>
                <w:right w:val="none" w:sz="0" w:space="0" w:color="auto"/>
              </w:divBdr>
            </w:div>
            <w:div w:id="491021627">
              <w:marLeft w:val="0"/>
              <w:marRight w:val="0"/>
              <w:marTop w:val="0"/>
              <w:marBottom w:val="0"/>
              <w:divBdr>
                <w:top w:val="none" w:sz="0" w:space="0" w:color="auto"/>
                <w:left w:val="none" w:sz="0" w:space="0" w:color="auto"/>
                <w:bottom w:val="none" w:sz="0" w:space="0" w:color="auto"/>
                <w:right w:val="none" w:sz="0" w:space="0" w:color="auto"/>
              </w:divBdr>
            </w:div>
            <w:div w:id="601381405">
              <w:marLeft w:val="0"/>
              <w:marRight w:val="0"/>
              <w:marTop w:val="0"/>
              <w:marBottom w:val="0"/>
              <w:divBdr>
                <w:top w:val="none" w:sz="0" w:space="0" w:color="auto"/>
                <w:left w:val="none" w:sz="0" w:space="0" w:color="auto"/>
                <w:bottom w:val="none" w:sz="0" w:space="0" w:color="auto"/>
                <w:right w:val="none" w:sz="0" w:space="0" w:color="auto"/>
              </w:divBdr>
            </w:div>
            <w:div w:id="656033387">
              <w:marLeft w:val="0"/>
              <w:marRight w:val="0"/>
              <w:marTop w:val="0"/>
              <w:marBottom w:val="0"/>
              <w:divBdr>
                <w:top w:val="none" w:sz="0" w:space="0" w:color="auto"/>
                <w:left w:val="none" w:sz="0" w:space="0" w:color="auto"/>
                <w:bottom w:val="none" w:sz="0" w:space="0" w:color="auto"/>
                <w:right w:val="none" w:sz="0" w:space="0" w:color="auto"/>
              </w:divBdr>
            </w:div>
            <w:div w:id="884025608">
              <w:marLeft w:val="0"/>
              <w:marRight w:val="0"/>
              <w:marTop w:val="0"/>
              <w:marBottom w:val="0"/>
              <w:divBdr>
                <w:top w:val="none" w:sz="0" w:space="0" w:color="auto"/>
                <w:left w:val="none" w:sz="0" w:space="0" w:color="auto"/>
                <w:bottom w:val="none" w:sz="0" w:space="0" w:color="auto"/>
                <w:right w:val="none" w:sz="0" w:space="0" w:color="auto"/>
              </w:divBdr>
            </w:div>
            <w:div w:id="1183128829">
              <w:marLeft w:val="0"/>
              <w:marRight w:val="0"/>
              <w:marTop w:val="0"/>
              <w:marBottom w:val="0"/>
              <w:divBdr>
                <w:top w:val="none" w:sz="0" w:space="0" w:color="auto"/>
                <w:left w:val="none" w:sz="0" w:space="0" w:color="auto"/>
                <w:bottom w:val="none" w:sz="0" w:space="0" w:color="auto"/>
                <w:right w:val="none" w:sz="0" w:space="0" w:color="auto"/>
              </w:divBdr>
            </w:div>
            <w:div w:id="1477334499">
              <w:marLeft w:val="0"/>
              <w:marRight w:val="0"/>
              <w:marTop w:val="0"/>
              <w:marBottom w:val="0"/>
              <w:divBdr>
                <w:top w:val="none" w:sz="0" w:space="0" w:color="auto"/>
                <w:left w:val="none" w:sz="0" w:space="0" w:color="auto"/>
                <w:bottom w:val="none" w:sz="0" w:space="0" w:color="auto"/>
                <w:right w:val="none" w:sz="0" w:space="0" w:color="auto"/>
              </w:divBdr>
            </w:div>
            <w:div w:id="1593970846">
              <w:marLeft w:val="0"/>
              <w:marRight w:val="0"/>
              <w:marTop w:val="0"/>
              <w:marBottom w:val="0"/>
              <w:divBdr>
                <w:top w:val="none" w:sz="0" w:space="0" w:color="auto"/>
                <w:left w:val="none" w:sz="0" w:space="0" w:color="auto"/>
                <w:bottom w:val="none" w:sz="0" w:space="0" w:color="auto"/>
                <w:right w:val="none" w:sz="0" w:space="0" w:color="auto"/>
              </w:divBdr>
            </w:div>
            <w:div w:id="1758942495">
              <w:marLeft w:val="0"/>
              <w:marRight w:val="0"/>
              <w:marTop w:val="0"/>
              <w:marBottom w:val="0"/>
              <w:divBdr>
                <w:top w:val="none" w:sz="0" w:space="0" w:color="auto"/>
                <w:left w:val="none" w:sz="0" w:space="0" w:color="auto"/>
                <w:bottom w:val="none" w:sz="0" w:space="0" w:color="auto"/>
                <w:right w:val="none" w:sz="0" w:space="0" w:color="auto"/>
              </w:divBdr>
            </w:div>
            <w:div w:id="1954555786">
              <w:marLeft w:val="0"/>
              <w:marRight w:val="0"/>
              <w:marTop w:val="0"/>
              <w:marBottom w:val="0"/>
              <w:divBdr>
                <w:top w:val="none" w:sz="0" w:space="0" w:color="auto"/>
                <w:left w:val="none" w:sz="0" w:space="0" w:color="auto"/>
                <w:bottom w:val="none" w:sz="0" w:space="0" w:color="auto"/>
                <w:right w:val="none" w:sz="0" w:space="0" w:color="auto"/>
              </w:divBdr>
            </w:div>
          </w:divsChild>
        </w:div>
        <w:div w:id="464277506">
          <w:marLeft w:val="0"/>
          <w:marRight w:val="0"/>
          <w:marTop w:val="0"/>
          <w:marBottom w:val="0"/>
          <w:divBdr>
            <w:top w:val="none" w:sz="0" w:space="0" w:color="auto"/>
            <w:left w:val="none" w:sz="0" w:space="0" w:color="auto"/>
            <w:bottom w:val="none" w:sz="0" w:space="0" w:color="auto"/>
            <w:right w:val="none" w:sz="0" w:space="0" w:color="auto"/>
          </w:divBdr>
          <w:divsChild>
            <w:div w:id="535891906">
              <w:marLeft w:val="-75"/>
              <w:marRight w:val="0"/>
              <w:marTop w:val="30"/>
              <w:marBottom w:val="30"/>
              <w:divBdr>
                <w:top w:val="none" w:sz="0" w:space="0" w:color="auto"/>
                <w:left w:val="none" w:sz="0" w:space="0" w:color="auto"/>
                <w:bottom w:val="none" w:sz="0" w:space="0" w:color="auto"/>
                <w:right w:val="none" w:sz="0" w:space="0" w:color="auto"/>
              </w:divBdr>
              <w:divsChild>
                <w:div w:id="286081588">
                  <w:marLeft w:val="0"/>
                  <w:marRight w:val="0"/>
                  <w:marTop w:val="0"/>
                  <w:marBottom w:val="0"/>
                  <w:divBdr>
                    <w:top w:val="none" w:sz="0" w:space="0" w:color="auto"/>
                    <w:left w:val="none" w:sz="0" w:space="0" w:color="auto"/>
                    <w:bottom w:val="none" w:sz="0" w:space="0" w:color="auto"/>
                    <w:right w:val="none" w:sz="0" w:space="0" w:color="auto"/>
                  </w:divBdr>
                  <w:divsChild>
                    <w:div w:id="1952516591">
                      <w:marLeft w:val="0"/>
                      <w:marRight w:val="0"/>
                      <w:marTop w:val="0"/>
                      <w:marBottom w:val="0"/>
                      <w:divBdr>
                        <w:top w:val="none" w:sz="0" w:space="0" w:color="auto"/>
                        <w:left w:val="none" w:sz="0" w:space="0" w:color="auto"/>
                        <w:bottom w:val="none" w:sz="0" w:space="0" w:color="auto"/>
                        <w:right w:val="none" w:sz="0" w:space="0" w:color="auto"/>
                      </w:divBdr>
                    </w:div>
                  </w:divsChild>
                </w:div>
                <w:div w:id="326981948">
                  <w:marLeft w:val="0"/>
                  <w:marRight w:val="0"/>
                  <w:marTop w:val="0"/>
                  <w:marBottom w:val="0"/>
                  <w:divBdr>
                    <w:top w:val="none" w:sz="0" w:space="0" w:color="auto"/>
                    <w:left w:val="none" w:sz="0" w:space="0" w:color="auto"/>
                    <w:bottom w:val="none" w:sz="0" w:space="0" w:color="auto"/>
                    <w:right w:val="none" w:sz="0" w:space="0" w:color="auto"/>
                  </w:divBdr>
                  <w:divsChild>
                    <w:div w:id="989166371">
                      <w:marLeft w:val="0"/>
                      <w:marRight w:val="0"/>
                      <w:marTop w:val="0"/>
                      <w:marBottom w:val="0"/>
                      <w:divBdr>
                        <w:top w:val="none" w:sz="0" w:space="0" w:color="auto"/>
                        <w:left w:val="none" w:sz="0" w:space="0" w:color="auto"/>
                        <w:bottom w:val="none" w:sz="0" w:space="0" w:color="auto"/>
                        <w:right w:val="none" w:sz="0" w:space="0" w:color="auto"/>
                      </w:divBdr>
                    </w:div>
                  </w:divsChild>
                </w:div>
                <w:div w:id="374278038">
                  <w:marLeft w:val="0"/>
                  <w:marRight w:val="0"/>
                  <w:marTop w:val="0"/>
                  <w:marBottom w:val="0"/>
                  <w:divBdr>
                    <w:top w:val="none" w:sz="0" w:space="0" w:color="auto"/>
                    <w:left w:val="none" w:sz="0" w:space="0" w:color="auto"/>
                    <w:bottom w:val="none" w:sz="0" w:space="0" w:color="auto"/>
                    <w:right w:val="none" w:sz="0" w:space="0" w:color="auto"/>
                  </w:divBdr>
                  <w:divsChild>
                    <w:div w:id="1347291811">
                      <w:marLeft w:val="0"/>
                      <w:marRight w:val="0"/>
                      <w:marTop w:val="0"/>
                      <w:marBottom w:val="0"/>
                      <w:divBdr>
                        <w:top w:val="none" w:sz="0" w:space="0" w:color="auto"/>
                        <w:left w:val="none" w:sz="0" w:space="0" w:color="auto"/>
                        <w:bottom w:val="none" w:sz="0" w:space="0" w:color="auto"/>
                        <w:right w:val="none" w:sz="0" w:space="0" w:color="auto"/>
                      </w:divBdr>
                    </w:div>
                  </w:divsChild>
                </w:div>
                <w:div w:id="528879232">
                  <w:marLeft w:val="0"/>
                  <w:marRight w:val="0"/>
                  <w:marTop w:val="0"/>
                  <w:marBottom w:val="0"/>
                  <w:divBdr>
                    <w:top w:val="none" w:sz="0" w:space="0" w:color="auto"/>
                    <w:left w:val="none" w:sz="0" w:space="0" w:color="auto"/>
                    <w:bottom w:val="none" w:sz="0" w:space="0" w:color="auto"/>
                    <w:right w:val="none" w:sz="0" w:space="0" w:color="auto"/>
                  </w:divBdr>
                  <w:divsChild>
                    <w:div w:id="101999363">
                      <w:marLeft w:val="0"/>
                      <w:marRight w:val="0"/>
                      <w:marTop w:val="0"/>
                      <w:marBottom w:val="0"/>
                      <w:divBdr>
                        <w:top w:val="none" w:sz="0" w:space="0" w:color="auto"/>
                        <w:left w:val="none" w:sz="0" w:space="0" w:color="auto"/>
                        <w:bottom w:val="none" w:sz="0" w:space="0" w:color="auto"/>
                        <w:right w:val="none" w:sz="0" w:space="0" w:color="auto"/>
                      </w:divBdr>
                    </w:div>
                  </w:divsChild>
                </w:div>
                <w:div w:id="655838499">
                  <w:marLeft w:val="0"/>
                  <w:marRight w:val="0"/>
                  <w:marTop w:val="0"/>
                  <w:marBottom w:val="0"/>
                  <w:divBdr>
                    <w:top w:val="none" w:sz="0" w:space="0" w:color="auto"/>
                    <w:left w:val="none" w:sz="0" w:space="0" w:color="auto"/>
                    <w:bottom w:val="none" w:sz="0" w:space="0" w:color="auto"/>
                    <w:right w:val="none" w:sz="0" w:space="0" w:color="auto"/>
                  </w:divBdr>
                  <w:divsChild>
                    <w:div w:id="237252058">
                      <w:marLeft w:val="0"/>
                      <w:marRight w:val="0"/>
                      <w:marTop w:val="0"/>
                      <w:marBottom w:val="0"/>
                      <w:divBdr>
                        <w:top w:val="none" w:sz="0" w:space="0" w:color="auto"/>
                        <w:left w:val="none" w:sz="0" w:space="0" w:color="auto"/>
                        <w:bottom w:val="none" w:sz="0" w:space="0" w:color="auto"/>
                        <w:right w:val="none" w:sz="0" w:space="0" w:color="auto"/>
                      </w:divBdr>
                    </w:div>
                  </w:divsChild>
                </w:div>
                <w:div w:id="725378019">
                  <w:marLeft w:val="0"/>
                  <w:marRight w:val="0"/>
                  <w:marTop w:val="0"/>
                  <w:marBottom w:val="0"/>
                  <w:divBdr>
                    <w:top w:val="none" w:sz="0" w:space="0" w:color="auto"/>
                    <w:left w:val="none" w:sz="0" w:space="0" w:color="auto"/>
                    <w:bottom w:val="none" w:sz="0" w:space="0" w:color="auto"/>
                    <w:right w:val="none" w:sz="0" w:space="0" w:color="auto"/>
                  </w:divBdr>
                  <w:divsChild>
                    <w:div w:id="294262713">
                      <w:marLeft w:val="0"/>
                      <w:marRight w:val="0"/>
                      <w:marTop w:val="0"/>
                      <w:marBottom w:val="0"/>
                      <w:divBdr>
                        <w:top w:val="none" w:sz="0" w:space="0" w:color="auto"/>
                        <w:left w:val="none" w:sz="0" w:space="0" w:color="auto"/>
                        <w:bottom w:val="none" w:sz="0" w:space="0" w:color="auto"/>
                        <w:right w:val="none" w:sz="0" w:space="0" w:color="auto"/>
                      </w:divBdr>
                    </w:div>
                  </w:divsChild>
                </w:div>
                <w:div w:id="790590286">
                  <w:marLeft w:val="0"/>
                  <w:marRight w:val="0"/>
                  <w:marTop w:val="0"/>
                  <w:marBottom w:val="0"/>
                  <w:divBdr>
                    <w:top w:val="none" w:sz="0" w:space="0" w:color="auto"/>
                    <w:left w:val="none" w:sz="0" w:space="0" w:color="auto"/>
                    <w:bottom w:val="none" w:sz="0" w:space="0" w:color="auto"/>
                    <w:right w:val="none" w:sz="0" w:space="0" w:color="auto"/>
                  </w:divBdr>
                  <w:divsChild>
                    <w:div w:id="136453934">
                      <w:marLeft w:val="0"/>
                      <w:marRight w:val="0"/>
                      <w:marTop w:val="0"/>
                      <w:marBottom w:val="0"/>
                      <w:divBdr>
                        <w:top w:val="none" w:sz="0" w:space="0" w:color="auto"/>
                        <w:left w:val="none" w:sz="0" w:space="0" w:color="auto"/>
                        <w:bottom w:val="none" w:sz="0" w:space="0" w:color="auto"/>
                        <w:right w:val="none" w:sz="0" w:space="0" w:color="auto"/>
                      </w:divBdr>
                    </w:div>
                  </w:divsChild>
                </w:div>
                <w:div w:id="935527358">
                  <w:marLeft w:val="0"/>
                  <w:marRight w:val="0"/>
                  <w:marTop w:val="0"/>
                  <w:marBottom w:val="0"/>
                  <w:divBdr>
                    <w:top w:val="none" w:sz="0" w:space="0" w:color="auto"/>
                    <w:left w:val="none" w:sz="0" w:space="0" w:color="auto"/>
                    <w:bottom w:val="none" w:sz="0" w:space="0" w:color="auto"/>
                    <w:right w:val="none" w:sz="0" w:space="0" w:color="auto"/>
                  </w:divBdr>
                  <w:divsChild>
                    <w:div w:id="1918317019">
                      <w:marLeft w:val="0"/>
                      <w:marRight w:val="0"/>
                      <w:marTop w:val="0"/>
                      <w:marBottom w:val="0"/>
                      <w:divBdr>
                        <w:top w:val="none" w:sz="0" w:space="0" w:color="auto"/>
                        <w:left w:val="none" w:sz="0" w:space="0" w:color="auto"/>
                        <w:bottom w:val="none" w:sz="0" w:space="0" w:color="auto"/>
                        <w:right w:val="none" w:sz="0" w:space="0" w:color="auto"/>
                      </w:divBdr>
                    </w:div>
                  </w:divsChild>
                </w:div>
                <w:div w:id="1366370243">
                  <w:marLeft w:val="0"/>
                  <w:marRight w:val="0"/>
                  <w:marTop w:val="0"/>
                  <w:marBottom w:val="0"/>
                  <w:divBdr>
                    <w:top w:val="none" w:sz="0" w:space="0" w:color="auto"/>
                    <w:left w:val="none" w:sz="0" w:space="0" w:color="auto"/>
                    <w:bottom w:val="none" w:sz="0" w:space="0" w:color="auto"/>
                    <w:right w:val="none" w:sz="0" w:space="0" w:color="auto"/>
                  </w:divBdr>
                  <w:divsChild>
                    <w:div w:id="163323992">
                      <w:marLeft w:val="0"/>
                      <w:marRight w:val="0"/>
                      <w:marTop w:val="0"/>
                      <w:marBottom w:val="0"/>
                      <w:divBdr>
                        <w:top w:val="none" w:sz="0" w:space="0" w:color="auto"/>
                        <w:left w:val="none" w:sz="0" w:space="0" w:color="auto"/>
                        <w:bottom w:val="none" w:sz="0" w:space="0" w:color="auto"/>
                        <w:right w:val="none" w:sz="0" w:space="0" w:color="auto"/>
                      </w:divBdr>
                    </w:div>
                  </w:divsChild>
                </w:div>
                <w:div w:id="1519806437">
                  <w:marLeft w:val="0"/>
                  <w:marRight w:val="0"/>
                  <w:marTop w:val="0"/>
                  <w:marBottom w:val="0"/>
                  <w:divBdr>
                    <w:top w:val="none" w:sz="0" w:space="0" w:color="auto"/>
                    <w:left w:val="none" w:sz="0" w:space="0" w:color="auto"/>
                    <w:bottom w:val="none" w:sz="0" w:space="0" w:color="auto"/>
                    <w:right w:val="none" w:sz="0" w:space="0" w:color="auto"/>
                  </w:divBdr>
                  <w:divsChild>
                    <w:div w:id="1195118152">
                      <w:marLeft w:val="0"/>
                      <w:marRight w:val="0"/>
                      <w:marTop w:val="0"/>
                      <w:marBottom w:val="0"/>
                      <w:divBdr>
                        <w:top w:val="none" w:sz="0" w:space="0" w:color="auto"/>
                        <w:left w:val="none" w:sz="0" w:space="0" w:color="auto"/>
                        <w:bottom w:val="none" w:sz="0" w:space="0" w:color="auto"/>
                        <w:right w:val="none" w:sz="0" w:space="0" w:color="auto"/>
                      </w:divBdr>
                    </w:div>
                  </w:divsChild>
                </w:div>
                <w:div w:id="1544907655">
                  <w:marLeft w:val="0"/>
                  <w:marRight w:val="0"/>
                  <w:marTop w:val="0"/>
                  <w:marBottom w:val="0"/>
                  <w:divBdr>
                    <w:top w:val="none" w:sz="0" w:space="0" w:color="auto"/>
                    <w:left w:val="none" w:sz="0" w:space="0" w:color="auto"/>
                    <w:bottom w:val="none" w:sz="0" w:space="0" w:color="auto"/>
                    <w:right w:val="none" w:sz="0" w:space="0" w:color="auto"/>
                  </w:divBdr>
                  <w:divsChild>
                    <w:div w:id="620039638">
                      <w:marLeft w:val="0"/>
                      <w:marRight w:val="0"/>
                      <w:marTop w:val="0"/>
                      <w:marBottom w:val="0"/>
                      <w:divBdr>
                        <w:top w:val="none" w:sz="0" w:space="0" w:color="auto"/>
                        <w:left w:val="none" w:sz="0" w:space="0" w:color="auto"/>
                        <w:bottom w:val="none" w:sz="0" w:space="0" w:color="auto"/>
                        <w:right w:val="none" w:sz="0" w:space="0" w:color="auto"/>
                      </w:divBdr>
                    </w:div>
                  </w:divsChild>
                </w:div>
                <w:div w:id="1565677033">
                  <w:marLeft w:val="0"/>
                  <w:marRight w:val="0"/>
                  <w:marTop w:val="0"/>
                  <w:marBottom w:val="0"/>
                  <w:divBdr>
                    <w:top w:val="none" w:sz="0" w:space="0" w:color="auto"/>
                    <w:left w:val="none" w:sz="0" w:space="0" w:color="auto"/>
                    <w:bottom w:val="none" w:sz="0" w:space="0" w:color="auto"/>
                    <w:right w:val="none" w:sz="0" w:space="0" w:color="auto"/>
                  </w:divBdr>
                  <w:divsChild>
                    <w:div w:id="562376313">
                      <w:marLeft w:val="0"/>
                      <w:marRight w:val="0"/>
                      <w:marTop w:val="0"/>
                      <w:marBottom w:val="0"/>
                      <w:divBdr>
                        <w:top w:val="none" w:sz="0" w:space="0" w:color="auto"/>
                        <w:left w:val="none" w:sz="0" w:space="0" w:color="auto"/>
                        <w:bottom w:val="none" w:sz="0" w:space="0" w:color="auto"/>
                        <w:right w:val="none" w:sz="0" w:space="0" w:color="auto"/>
                      </w:divBdr>
                    </w:div>
                  </w:divsChild>
                </w:div>
                <w:div w:id="1615559553">
                  <w:marLeft w:val="0"/>
                  <w:marRight w:val="0"/>
                  <w:marTop w:val="0"/>
                  <w:marBottom w:val="0"/>
                  <w:divBdr>
                    <w:top w:val="none" w:sz="0" w:space="0" w:color="auto"/>
                    <w:left w:val="none" w:sz="0" w:space="0" w:color="auto"/>
                    <w:bottom w:val="none" w:sz="0" w:space="0" w:color="auto"/>
                    <w:right w:val="none" w:sz="0" w:space="0" w:color="auto"/>
                  </w:divBdr>
                  <w:divsChild>
                    <w:div w:id="800422786">
                      <w:marLeft w:val="0"/>
                      <w:marRight w:val="0"/>
                      <w:marTop w:val="0"/>
                      <w:marBottom w:val="0"/>
                      <w:divBdr>
                        <w:top w:val="none" w:sz="0" w:space="0" w:color="auto"/>
                        <w:left w:val="none" w:sz="0" w:space="0" w:color="auto"/>
                        <w:bottom w:val="none" w:sz="0" w:space="0" w:color="auto"/>
                        <w:right w:val="none" w:sz="0" w:space="0" w:color="auto"/>
                      </w:divBdr>
                    </w:div>
                  </w:divsChild>
                </w:div>
                <w:div w:id="1670864996">
                  <w:marLeft w:val="0"/>
                  <w:marRight w:val="0"/>
                  <w:marTop w:val="0"/>
                  <w:marBottom w:val="0"/>
                  <w:divBdr>
                    <w:top w:val="none" w:sz="0" w:space="0" w:color="auto"/>
                    <w:left w:val="none" w:sz="0" w:space="0" w:color="auto"/>
                    <w:bottom w:val="none" w:sz="0" w:space="0" w:color="auto"/>
                    <w:right w:val="none" w:sz="0" w:space="0" w:color="auto"/>
                  </w:divBdr>
                  <w:divsChild>
                    <w:div w:id="1231889089">
                      <w:marLeft w:val="0"/>
                      <w:marRight w:val="0"/>
                      <w:marTop w:val="0"/>
                      <w:marBottom w:val="0"/>
                      <w:divBdr>
                        <w:top w:val="none" w:sz="0" w:space="0" w:color="auto"/>
                        <w:left w:val="none" w:sz="0" w:space="0" w:color="auto"/>
                        <w:bottom w:val="none" w:sz="0" w:space="0" w:color="auto"/>
                        <w:right w:val="none" w:sz="0" w:space="0" w:color="auto"/>
                      </w:divBdr>
                    </w:div>
                  </w:divsChild>
                </w:div>
                <w:div w:id="1728988261">
                  <w:marLeft w:val="0"/>
                  <w:marRight w:val="0"/>
                  <w:marTop w:val="0"/>
                  <w:marBottom w:val="0"/>
                  <w:divBdr>
                    <w:top w:val="none" w:sz="0" w:space="0" w:color="auto"/>
                    <w:left w:val="none" w:sz="0" w:space="0" w:color="auto"/>
                    <w:bottom w:val="none" w:sz="0" w:space="0" w:color="auto"/>
                    <w:right w:val="none" w:sz="0" w:space="0" w:color="auto"/>
                  </w:divBdr>
                  <w:divsChild>
                    <w:div w:id="176970934">
                      <w:marLeft w:val="0"/>
                      <w:marRight w:val="0"/>
                      <w:marTop w:val="0"/>
                      <w:marBottom w:val="0"/>
                      <w:divBdr>
                        <w:top w:val="none" w:sz="0" w:space="0" w:color="auto"/>
                        <w:left w:val="none" w:sz="0" w:space="0" w:color="auto"/>
                        <w:bottom w:val="none" w:sz="0" w:space="0" w:color="auto"/>
                        <w:right w:val="none" w:sz="0" w:space="0" w:color="auto"/>
                      </w:divBdr>
                    </w:div>
                  </w:divsChild>
                </w:div>
                <w:div w:id="1747068995">
                  <w:marLeft w:val="0"/>
                  <w:marRight w:val="0"/>
                  <w:marTop w:val="0"/>
                  <w:marBottom w:val="0"/>
                  <w:divBdr>
                    <w:top w:val="none" w:sz="0" w:space="0" w:color="auto"/>
                    <w:left w:val="none" w:sz="0" w:space="0" w:color="auto"/>
                    <w:bottom w:val="none" w:sz="0" w:space="0" w:color="auto"/>
                    <w:right w:val="none" w:sz="0" w:space="0" w:color="auto"/>
                  </w:divBdr>
                  <w:divsChild>
                    <w:div w:id="2066101151">
                      <w:marLeft w:val="0"/>
                      <w:marRight w:val="0"/>
                      <w:marTop w:val="0"/>
                      <w:marBottom w:val="0"/>
                      <w:divBdr>
                        <w:top w:val="none" w:sz="0" w:space="0" w:color="auto"/>
                        <w:left w:val="none" w:sz="0" w:space="0" w:color="auto"/>
                        <w:bottom w:val="none" w:sz="0" w:space="0" w:color="auto"/>
                        <w:right w:val="none" w:sz="0" w:space="0" w:color="auto"/>
                      </w:divBdr>
                    </w:div>
                  </w:divsChild>
                </w:div>
                <w:div w:id="1853496683">
                  <w:marLeft w:val="0"/>
                  <w:marRight w:val="0"/>
                  <w:marTop w:val="0"/>
                  <w:marBottom w:val="0"/>
                  <w:divBdr>
                    <w:top w:val="none" w:sz="0" w:space="0" w:color="auto"/>
                    <w:left w:val="none" w:sz="0" w:space="0" w:color="auto"/>
                    <w:bottom w:val="none" w:sz="0" w:space="0" w:color="auto"/>
                    <w:right w:val="none" w:sz="0" w:space="0" w:color="auto"/>
                  </w:divBdr>
                  <w:divsChild>
                    <w:div w:id="1585381679">
                      <w:marLeft w:val="0"/>
                      <w:marRight w:val="0"/>
                      <w:marTop w:val="0"/>
                      <w:marBottom w:val="0"/>
                      <w:divBdr>
                        <w:top w:val="none" w:sz="0" w:space="0" w:color="auto"/>
                        <w:left w:val="none" w:sz="0" w:space="0" w:color="auto"/>
                        <w:bottom w:val="none" w:sz="0" w:space="0" w:color="auto"/>
                        <w:right w:val="none" w:sz="0" w:space="0" w:color="auto"/>
                      </w:divBdr>
                    </w:div>
                  </w:divsChild>
                </w:div>
                <w:div w:id="2051302010">
                  <w:marLeft w:val="0"/>
                  <w:marRight w:val="0"/>
                  <w:marTop w:val="0"/>
                  <w:marBottom w:val="0"/>
                  <w:divBdr>
                    <w:top w:val="none" w:sz="0" w:space="0" w:color="auto"/>
                    <w:left w:val="none" w:sz="0" w:space="0" w:color="auto"/>
                    <w:bottom w:val="none" w:sz="0" w:space="0" w:color="auto"/>
                    <w:right w:val="none" w:sz="0" w:space="0" w:color="auto"/>
                  </w:divBdr>
                  <w:divsChild>
                    <w:div w:id="53654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100882">
          <w:marLeft w:val="0"/>
          <w:marRight w:val="0"/>
          <w:marTop w:val="0"/>
          <w:marBottom w:val="0"/>
          <w:divBdr>
            <w:top w:val="none" w:sz="0" w:space="0" w:color="auto"/>
            <w:left w:val="none" w:sz="0" w:space="0" w:color="auto"/>
            <w:bottom w:val="none" w:sz="0" w:space="0" w:color="auto"/>
            <w:right w:val="none" w:sz="0" w:space="0" w:color="auto"/>
          </w:divBdr>
        </w:div>
        <w:div w:id="523205972">
          <w:marLeft w:val="0"/>
          <w:marRight w:val="0"/>
          <w:marTop w:val="0"/>
          <w:marBottom w:val="0"/>
          <w:divBdr>
            <w:top w:val="none" w:sz="0" w:space="0" w:color="auto"/>
            <w:left w:val="none" w:sz="0" w:space="0" w:color="auto"/>
            <w:bottom w:val="none" w:sz="0" w:space="0" w:color="auto"/>
            <w:right w:val="none" w:sz="0" w:space="0" w:color="auto"/>
          </w:divBdr>
        </w:div>
        <w:div w:id="532815504">
          <w:marLeft w:val="0"/>
          <w:marRight w:val="0"/>
          <w:marTop w:val="0"/>
          <w:marBottom w:val="0"/>
          <w:divBdr>
            <w:top w:val="none" w:sz="0" w:space="0" w:color="auto"/>
            <w:left w:val="none" w:sz="0" w:space="0" w:color="auto"/>
            <w:bottom w:val="none" w:sz="0" w:space="0" w:color="auto"/>
            <w:right w:val="none" w:sz="0" w:space="0" w:color="auto"/>
          </w:divBdr>
        </w:div>
        <w:div w:id="538130472">
          <w:marLeft w:val="0"/>
          <w:marRight w:val="0"/>
          <w:marTop w:val="0"/>
          <w:marBottom w:val="0"/>
          <w:divBdr>
            <w:top w:val="none" w:sz="0" w:space="0" w:color="auto"/>
            <w:left w:val="none" w:sz="0" w:space="0" w:color="auto"/>
            <w:bottom w:val="none" w:sz="0" w:space="0" w:color="auto"/>
            <w:right w:val="none" w:sz="0" w:space="0" w:color="auto"/>
          </w:divBdr>
        </w:div>
        <w:div w:id="542013098">
          <w:marLeft w:val="0"/>
          <w:marRight w:val="0"/>
          <w:marTop w:val="0"/>
          <w:marBottom w:val="0"/>
          <w:divBdr>
            <w:top w:val="none" w:sz="0" w:space="0" w:color="auto"/>
            <w:left w:val="none" w:sz="0" w:space="0" w:color="auto"/>
            <w:bottom w:val="none" w:sz="0" w:space="0" w:color="auto"/>
            <w:right w:val="none" w:sz="0" w:space="0" w:color="auto"/>
          </w:divBdr>
        </w:div>
        <w:div w:id="575170420">
          <w:marLeft w:val="0"/>
          <w:marRight w:val="0"/>
          <w:marTop w:val="0"/>
          <w:marBottom w:val="0"/>
          <w:divBdr>
            <w:top w:val="none" w:sz="0" w:space="0" w:color="auto"/>
            <w:left w:val="none" w:sz="0" w:space="0" w:color="auto"/>
            <w:bottom w:val="none" w:sz="0" w:space="0" w:color="auto"/>
            <w:right w:val="none" w:sz="0" w:space="0" w:color="auto"/>
          </w:divBdr>
        </w:div>
        <w:div w:id="583802640">
          <w:marLeft w:val="0"/>
          <w:marRight w:val="0"/>
          <w:marTop w:val="0"/>
          <w:marBottom w:val="0"/>
          <w:divBdr>
            <w:top w:val="none" w:sz="0" w:space="0" w:color="auto"/>
            <w:left w:val="none" w:sz="0" w:space="0" w:color="auto"/>
            <w:bottom w:val="none" w:sz="0" w:space="0" w:color="auto"/>
            <w:right w:val="none" w:sz="0" w:space="0" w:color="auto"/>
          </w:divBdr>
        </w:div>
        <w:div w:id="600800920">
          <w:marLeft w:val="0"/>
          <w:marRight w:val="0"/>
          <w:marTop w:val="0"/>
          <w:marBottom w:val="0"/>
          <w:divBdr>
            <w:top w:val="none" w:sz="0" w:space="0" w:color="auto"/>
            <w:left w:val="none" w:sz="0" w:space="0" w:color="auto"/>
            <w:bottom w:val="none" w:sz="0" w:space="0" w:color="auto"/>
            <w:right w:val="none" w:sz="0" w:space="0" w:color="auto"/>
          </w:divBdr>
        </w:div>
        <w:div w:id="616837625">
          <w:marLeft w:val="0"/>
          <w:marRight w:val="0"/>
          <w:marTop w:val="0"/>
          <w:marBottom w:val="0"/>
          <w:divBdr>
            <w:top w:val="none" w:sz="0" w:space="0" w:color="auto"/>
            <w:left w:val="none" w:sz="0" w:space="0" w:color="auto"/>
            <w:bottom w:val="none" w:sz="0" w:space="0" w:color="auto"/>
            <w:right w:val="none" w:sz="0" w:space="0" w:color="auto"/>
          </w:divBdr>
        </w:div>
        <w:div w:id="733426756">
          <w:marLeft w:val="0"/>
          <w:marRight w:val="0"/>
          <w:marTop w:val="0"/>
          <w:marBottom w:val="0"/>
          <w:divBdr>
            <w:top w:val="none" w:sz="0" w:space="0" w:color="auto"/>
            <w:left w:val="none" w:sz="0" w:space="0" w:color="auto"/>
            <w:bottom w:val="none" w:sz="0" w:space="0" w:color="auto"/>
            <w:right w:val="none" w:sz="0" w:space="0" w:color="auto"/>
          </w:divBdr>
        </w:div>
        <w:div w:id="746389979">
          <w:marLeft w:val="0"/>
          <w:marRight w:val="0"/>
          <w:marTop w:val="0"/>
          <w:marBottom w:val="0"/>
          <w:divBdr>
            <w:top w:val="none" w:sz="0" w:space="0" w:color="auto"/>
            <w:left w:val="none" w:sz="0" w:space="0" w:color="auto"/>
            <w:bottom w:val="none" w:sz="0" w:space="0" w:color="auto"/>
            <w:right w:val="none" w:sz="0" w:space="0" w:color="auto"/>
          </w:divBdr>
        </w:div>
        <w:div w:id="747965935">
          <w:marLeft w:val="0"/>
          <w:marRight w:val="0"/>
          <w:marTop w:val="0"/>
          <w:marBottom w:val="0"/>
          <w:divBdr>
            <w:top w:val="none" w:sz="0" w:space="0" w:color="auto"/>
            <w:left w:val="none" w:sz="0" w:space="0" w:color="auto"/>
            <w:bottom w:val="none" w:sz="0" w:space="0" w:color="auto"/>
            <w:right w:val="none" w:sz="0" w:space="0" w:color="auto"/>
          </w:divBdr>
        </w:div>
        <w:div w:id="774055718">
          <w:marLeft w:val="0"/>
          <w:marRight w:val="0"/>
          <w:marTop w:val="0"/>
          <w:marBottom w:val="0"/>
          <w:divBdr>
            <w:top w:val="none" w:sz="0" w:space="0" w:color="auto"/>
            <w:left w:val="none" w:sz="0" w:space="0" w:color="auto"/>
            <w:bottom w:val="none" w:sz="0" w:space="0" w:color="auto"/>
            <w:right w:val="none" w:sz="0" w:space="0" w:color="auto"/>
          </w:divBdr>
        </w:div>
        <w:div w:id="789282424">
          <w:marLeft w:val="0"/>
          <w:marRight w:val="0"/>
          <w:marTop w:val="0"/>
          <w:marBottom w:val="0"/>
          <w:divBdr>
            <w:top w:val="none" w:sz="0" w:space="0" w:color="auto"/>
            <w:left w:val="none" w:sz="0" w:space="0" w:color="auto"/>
            <w:bottom w:val="none" w:sz="0" w:space="0" w:color="auto"/>
            <w:right w:val="none" w:sz="0" w:space="0" w:color="auto"/>
          </w:divBdr>
        </w:div>
        <w:div w:id="811213064">
          <w:marLeft w:val="0"/>
          <w:marRight w:val="0"/>
          <w:marTop w:val="0"/>
          <w:marBottom w:val="0"/>
          <w:divBdr>
            <w:top w:val="none" w:sz="0" w:space="0" w:color="auto"/>
            <w:left w:val="none" w:sz="0" w:space="0" w:color="auto"/>
            <w:bottom w:val="none" w:sz="0" w:space="0" w:color="auto"/>
            <w:right w:val="none" w:sz="0" w:space="0" w:color="auto"/>
          </w:divBdr>
        </w:div>
        <w:div w:id="830950436">
          <w:marLeft w:val="0"/>
          <w:marRight w:val="0"/>
          <w:marTop w:val="0"/>
          <w:marBottom w:val="0"/>
          <w:divBdr>
            <w:top w:val="none" w:sz="0" w:space="0" w:color="auto"/>
            <w:left w:val="none" w:sz="0" w:space="0" w:color="auto"/>
            <w:bottom w:val="none" w:sz="0" w:space="0" w:color="auto"/>
            <w:right w:val="none" w:sz="0" w:space="0" w:color="auto"/>
          </w:divBdr>
        </w:div>
        <w:div w:id="853764424">
          <w:marLeft w:val="0"/>
          <w:marRight w:val="0"/>
          <w:marTop w:val="0"/>
          <w:marBottom w:val="0"/>
          <w:divBdr>
            <w:top w:val="none" w:sz="0" w:space="0" w:color="auto"/>
            <w:left w:val="none" w:sz="0" w:space="0" w:color="auto"/>
            <w:bottom w:val="none" w:sz="0" w:space="0" w:color="auto"/>
            <w:right w:val="none" w:sz="0" w:space="0" w:color="auto"/>
          </w:divBdr>
        </w:div>
        <w:div w:id="945384860">
          <w:marLeft w:val="0"/>
          <w:marRight w:val="0"/>
          <w:marTop w:val="0"/>
          <w:marBottom w:val="0"/>
          <w:divBdr>
            <w:top w:val="none" w:sz="0" w:space="0" w:color="auto"/>
            <w:left w:val="none" w:sz="0" w:space="0" w:color="auto"/>
            <w:bottom w:val="none" w:sz="0" w:space="0" w:color="auto"/>
            <w:right w:val="none" w:sz="0" w:space="0" w:color="auto"/>
          </w:divBdr>
        </w:div>
        <w:div w:id="1062678539">
          <w:marLeft w:val="0"/>
          <w:marRight w:val="0"/>
          <w:marTop w:val="0"/>
          <w:marBottom w:val="0"/>
          <w:divBdr>
            <w:top w:val="none" w:sz="0" w:space="0" w:color="auto"/>
            <w:left w:val="none" w:sz="0" w:space="0" w:color="auto"/>
            <w:bottom w:val="none" w:sz="0" w:space="0" w:color="auto"/>
            <w:right w:val="none" w:sz="0" w:space="0" w:color="auto"/>
          </w:divBdr>
        </w:div>
        <w:div w:id="1065374903">
          <w:marLeft w:val="0"/>
          <w:marRight w:val="0"/>
          <w:marTop w:val="0"/>
          <w:marBottom w:val="0"/>
          <w:divBdr>
            <w:top w:val="none" w:sz="0" w:space="0" w:color="auto"/>
            <w:left w:val="none" w:sz="0" w:space="0" w:color="auto"/>
            <w:bottom w:val="none" w:sz="0" w:space="0" w:color="auto"/>
            <w:right w:val="none" w:sz="0" w:space="0" w:color="auto"/>
          </w:divBdr>
        </w:div>
        <w:div w:id="1102409774">
          <w:marLeft w:val="0"/>
          <w:marRight w:val="0"/>
          <w:marTop w:val="0"/>
          <w:marBottom w:val="0"/>
          <w:divBdr>
            <w:top w:val="none" w:sz="0" w:space="0" w:color="auto"/>
            <w:left w:val="none" w:sz="0" w:space="0" w:color="auto"/>
            <w:bottom w:val="none" w:sz="0" w:space="0" w:color="auto"/>
            <w:right w:val="none" w:sz="0" w:space="0" w:color="auto"/>
          </w:divBdr>
        </w:div>
        <w:div w:id="1147168364">
          <w:marLeft w:val="0"/>
          <w:marRight w:val="0"/>
          <w:marTop w:val="0"/>
          <w:marBottom w:val="0"/>
          <w:divBdr>
            <w:top w:val="none" w:sz="0" w:space="0" w:color="auto"/>
            <w:left w:val="none" w:sz="0" w:space="0" w:color="auto"/>
            <w:bottom w:val="none" w:sz="0" w:space="0" w:color="auto"/>
            <w:right w:val="none" w:sz="0" w:space="0" w:color="auto"/>
          </w:divBdr>
        </w:div>
        <w:div w:id="1172452899">
          <w:marLeft w:val="0"/>
          <w:marRight w:val="0"/>
          <w:marTop w:val="0"/>
          <w:marBottom w:val="0"/>
          <w:divBdr>
            <w:top w:val="none" w:sz="0" w:space="0" w:color="auto"/>
            <w:left w:val="none" w:sz="0" w:space="0" w:color="auto"/>
            <w:bottom w:val="none" w:sz="0" w:space="0" w:color="auto"/>
            <w:right w:val="none" w:sz="0" w:space="0" w:color="auto"/>
          </w:divBdr>
        </w:div>
        <w:div w:id="1246526714">
          <w:marLeft w:val="0"/>
          <w:marRight w:val="0"/>
          <w:marTop w:val="0"/>
          <w:marBottom w:val="0"/>
          <w:divBdr>
            <w:top w:val="none" w:sz="0" w:space="0" w:color="auto"/>
            <w:left w:val="none" w:sz="0" w:space="0" w:color="auto"/>
            <w:bottom w:val="none" w:sz="0" w:space="0" w:color="auto"/>
            <w:right w:val="none" w:sz="0" w:space="0" w:color="auto"/>
          </w:divBdr>
        </w:div>
        <w:div w:id="1274556315">
          <w:marLeft w:val="0"/>
          <w:marRight w:val="0"/>
          <w:marTop w:val="0"/>
          <w:marBottom w:val="0"/>
          <w:divBdr>
            <w:top w:val="none" w:sz="0" w:space="0" w:color="auto"/>
            <w:left w:val="none" w:sz="0" w:space="0" w:color="auto"/>
            <w:bottom w:val="none" w:sz="0" w:space="0" w:color="auto"/>
            <w:right w:val="none" w:sz="0" w:space="0" w:color="auto"/>
          </w:divBdr>
        </w:div>
        <w:div w:id="1345743014">
          <w:marLeft w:val="0"/>
          <w:marRight w:val="0"/>
          <w:marTop w:val="0"/>
          <w:marBottom w:val="0"/>
          <w:divBdr>
            <w:top w:val="none" w:sz="0" w:space="0" w:color="auto"/>
            <w:left w:val="none" w:sz="0" w:space="0" w:color="auto"/>
            <w:bottom w:val="none" w:sz="0" w:space="0" w:color="auto"/>
            <w:right w:val="none" w:sz="0" w:space="0" w:color="auto"/>
          </w:divBdr>
        </w:div>
        <w:div w:id="1423917769">
          <w:marLeft w:val="0"/>
          <w:marRight w:val="0"/>
          <w:marTop w:val="0"/>
          <w:marBottom w:val="0"/>
          <w:divBdr>
            <w:top w:val="none" w:sz="0" w:space="0" w:color="auto"/>
            <w:left w:val="none" w:sz="0" w:space="0" w:color="auto"/>
            <w:bottom w:val="none" w:sz="0" w:space="0" w:color="auto"/>
            <w:right w:val="none" w:sz="0" w:space="0" w:color="auto"/>
          </w:divBdr>
        </w:div>
        <w:div w:id="1428622521">
          <w:marLeft w:val="0"/>
          <w:marRight w:val="0"/>
          <w:marTop w:val="0"/>
          <w:marBottom w:val="0"/>
          <w:divBdr>
            <w:top w:val="none" w:sz="0" w:space="0" w:color="auto"/>
            <w:left w:val="none" w:sz="0" w:space="0" w:color="auto"/>
            <w:bottom w:val="none" w:sz="0" w:space="0" w:color="auto"/>
            <w:right w:val="none" w:sz="0" w:space="0" w:color="auto"/>
          </w:divBdr>
        </w:div>
        <w:div w:id="1467120705">
          <w:marLeft w:val="0"/>
          <w:marRight w:val="0"/>
          <w:marTop w:val="0"/>
          <w:marBottom w:val="0"/>
          <w:divBdr>
            <w:top w:val="none" w:sz="0" w:space="0" w:color="auto"/>
            <w:left w:val="none" w:sz="0" w:space="0" w:color="auto"/>
            <w:bottom w:val="none" w:sz="0" w:space="0" w:color="auto"/>
            <w:right w:val="none" w:sz="0" w:space="0" w:color="auto"/>
          </w:divBdr>
        </w:div>
        <w:div w:id="1491216366">
          <w:marLeft w:val="0"/>
          <w:marRight w:val="0"/>
          <w:marTop w:val="0"/>
          <w:marBottom w:val="0"/>
          <w:divBdr>
            <w:top w:val="none" w:sz="0" w:space="0" w:color="auto"/>
            <w:left w:val="none" w:sz="0" w:space="0" w:color="auto"/>
            <w:bottom w:val="none" w:sz="0" w:space="0" w:color="auto"/>
            <w:right w:val="none" w:sz="0" w:space="0" w:color="auto"/>
          </w:divBdr>
        </w:div>
        <w:div w:id="1593078629">
          <w:marLeft w:val="0"/>
          <w:marRight w:val="0"/>
          <w:marTop w:val="0"/>
          <w:marBottom w:val="0"/>
          <w:divBdr>
            <w:top w:val="none" w:sz="0" w:space="0" w:color="auto"/>
            <w:left w:val="none" w:sz="0" w:space="0" w:color="auto"/>
            <w:bottom w:val="none" w:sz="0" w:space="0" w:color="auto"/>
            <w:right w:val="none" w:sz="0" w:space="0" w:color="auto"/>
          </w:divBdr>
        </w:div>
        <w:div w:id="1645622894">
          <w:marLeft w:val="0"/>
          <w:marRight w:val="0"/>
          <w:marTop w:val="0"/>
          <w:marBottom w:val="0"/>
          <w:divBdr>
            <w:top w:val="none" w:sz="0" w:space="0" w:color="auto"/>
            <w:left w:val="none" w:sz="0" w:space="0" w:color="auto"/>
            <w:bottom w:val="none" w:sz="0" w:space="0" w:color="auto"/>
            <w:right w:val="none" w:sz="0" w:space="0" w:color="auto"/>
          </w:divBdr>
        </w:div>
        <w:div w:id="1667779279">
          <w:marLeft w:val="0"/>
          <w:marRight w:val="0"/>
          <w:marTop w:val="0"/>
          <w:marBottom w:val="0"/>
          <w:divBdr>
            <w:top w:val="none" w:sz="0" w:space="0" w:color="auto"/>
            <w:left w:val="none" w:sz="0" w:space="0" w:color="auto"/>
            <w:bottom w:val="none" w:sz="0" w:space="0" w:color="auto"/>
            <w:right w:val="none" w:sz="0" w:space="0" w:color="auto"/>
          </w:divBdr>
        </w:div>
        <w:div w:id="1680539649">
          <w:marLeft w:val="0"/>
          <w:marRight w:val="0"/>
          <w:marTop w:val="0"/>
          <w:marBottom w:val="0"/>
          <w:divBdr>
            <w:top w:val="none" w:sz="0" w:space="0" w:color="auto"/>
            <w:left w:val="none" w:sz="0" w:space="0" w:color="auto"/>
            <w:bottom w:val="none" w:sz="0" w:space="0" w:color="auto"/>
            <w:right w:val="none" w:sz="0" w:space="0" w:color="auto"/>
          </w:divBdr>
        </w:div>
        <w:div w:id="1685084726">
          <w:marLeft w:val="0"/>
          <w:marRight w:val="0"/>
          <w:marTop w:val="0"/>
          <w:marBottom w:val="0"/>
          <w:divBdr>
            <w:top w:val="none" w:sz="0" w:space="0" w:color="auto"/>
            <w:left w:val="none" w:sz="0" w:space="0" w:color="auto"/>
            <w:bottom w:val="none" w:sz="0" w:space="0" w:color="auto"/>
            <w:right w:val="none" w:sz="0" w:space="0" w:color="auto"/>
          </w:divBdr>
        </w:div>
        <w:div w:id="1740320915">
          <w:marLeft w:val="0"/>
          <w:marRight w:val="0"/>
          <w:marTop w:val="0"/>
          <w:marBottom w:val="0"/>
          <w:divBdr>
            <w:top w:val="none" w:sz="0" w:space="0" w:color="auto"/>
            <w:left w:val="none" w:sz="0" w:space="0" w:color="auto"/>
            <w:bottom w:val="none" w:sz="0" w:space="0" w:color="auto"/>
            <w:right w:val="none" w:sz="0" w:space="0" w:color="auto"/>
          </w:divBdr>
        </w:div>
        <w:div w:id="1818109143">
          <w:marLeft w:val="0"/>
          <w:marRight w:val="0"/>
          <w:marTop w:val="0"/>
          <w:marBottom w:val="0"/>
          <w:divBdr>
            <w:top w:val="none" w:sz="0" w:space="0" w:color="auto"/>
            <w:left w:val="none" w:sz="0" w:space="0" w:color="auto"/>
            <w:bottom w:val="none" w:sz="0" w:space="0" w:color="auto"/>
            <w:right w:val="none" w:sz="0" w:space="0" w:color="auto"/>
          </w:divBdr>
        </w:div>
        <w:div w:id="1822188078">
          <w:marLeft w:val="0"/>
          <w:marRight w:val="0"/>
          <w:marTop w:val="0"/>
          <w:marBottom w:val="0"/>
          <w:divBdr>
            <w:top w:val="none" w:sz="0" w:space="0" w:color="auto"/>
            <w:left w:val="none" w:sz="0" w:space="0" w:color="auto"/>
            <w:bottom w:val="none" w:sz="0" w:space="0" w:color="auto"/>
            <w:right w:val="none" w:sz="0" w:space="0" w:color="auto"/>
          </w:divBdr>
        </w:div>
        <w:div w:id="1890417625">
          <w:marLeft w:val="0"/>
          <w:marRight w:val="0"/>
          <w:marTop w:val="0"/>
          <w:marBottom w:val="0"/>
          <w:divBdr>
            <w:top w:val="none" w:sz="0" w:space="0" w:color="auto"/>
            <w:left w:val="none" w:sz="0" w:space="0" w:color="auto"/>
            <w:bottom w:val="none" w:sz="0" w:space="0" w:color="auto"/>
            <w:right w:val="none" w:sz="0" w:space="0" w:color="auto"/>
          </w:divBdr>
        </w:div>
        <w:div w:id="1906793619">
          <w:marLeft w:val="0"/>
          <w:marRight w:val="0"/>
          <w:marTop w:val="0"/>
          <w:marBottom w:val="0"/>
          <w:divBdr>
            <w:top w:val="none" w:sz="0" w:space="0" w:color="auto"/>
            <w:left w:val="none" w:sz="0" w:space="0" w:color="auto"/>
            <w:bottom w:val="none" w:sz="0" w:space="0" w:color="auto"/>
            <w:right w:val="none" w:sz="0" w:space="0" w:color="auto"/>
          </w:divBdr>
        </w:div>
        <w:div w:id="1910647938">
          <w:marLeft w:val="0"/>
          <w:marRight w:val="0"/>
          <w:marTop w:val="0"/>
          <w:marBottom w:val="0"/>
          <w:divBdr>
            <w:top w:val="none" w:sz="0" w:space="0" w:color="auto"/>
            <w:left w:val="none" w:sz="0" w:space="0" w:color="auto"/>
            <w:bottom w:val="none" w:sz="0" w:space="0" w:color="auto"/>
            <w:right w:val="none" w:sz="0" w:space="0" w:color="auto"/>
          </w:divBdr>
        </w:div>
        <w:div w:id="1912037480">
          <w:marLeft w:val="0"/>
          <w:marRight w:val="0"/>
          <w:marTop w:val="0"/>
          <w:marBottom w:val="0"/>
          <w:divBdr>
            <w:top w:val="none" w:sz="0" w:space="0" w:color="auto"/>
            <w:left w:val="none" w:sz="0" w:space="0" w:color="auto"/>
            <w:bottom w:val="none" w:sz="0" w:space="0" w:color="auto"/>
            <w:right w:val="none" w:sz="0" w:space="0" w:color="auto"/>
          </w:divBdr>
        </w:div>
        <w:div w:id="1918783591">
          <w:marLeft w:val="0"/>
          <w:marRight w:val="0"/>
          <w:marTop w:val="0"/>
          <w:marBottom w:val="0"/>
          <w:divBdr>
            <w:top w:val="none" w:sz="0" w:space="0" w:color="auto"/>
            <w:left w:val="none" w:sz="0" w:space="0" w:color="auto"/>
            <w:bottom w:val="none" w:sz="0" w:space="0" w:color="auto"/>
            <w:right w:val="none" w:sz="0" w:space="0" w:color="auto"/>
          </w:divBdr>
        </w:div>
        <w:div w:id="1974024439">
          <w:marLeft w:val="0"/>
          <w:marRight w:val="0"/>
          <w:marTop w:val="0"/>
          <w:marBottom w:val="0"/>
          <w:divBdr>
            <w:top w:val="none" w:sz="0" w:space="0" w:color="auto"/>
            <w:left w:val="none" w:sz="0" w:space="0" w:color="auto"/>
            <w:bottom w:val="none" w:sz="0" w:space="0" w:color="auto"/>
            <w:right w:val="none" w:sz="0" w:space="0" w:color="auto"/>
          </w:divBdr>
        </w:div>
        <w:div w:id="2009020790">
          <w:marLeft w:val="0"/>
          <w:marRight w:val="0"/>
          <w:marTop w:val="0"/>
          <w:marBottom w:val="0"/>
          <w:divBdr>
            <w:top w:val="none" w:sz="0" w:space="0" w:color="auto"/>
            <w:left w:val="none" w:sz="0" w:space="0" w:color="auto"/>
            <w:bottom w:val="none" w:sz="0" w:space="0" w:color="auto"/>
            <w:right w:val="none" w:sz="0" w:space="0" w:color="auto"/>
          </w:divBdr>
        </w:div>
        <w:div w:id="2035031384">
          <w:marLeft w:val="0"/>
          <w:marRight w:val="0"/>
          <w:marTop w:val="0"/>
          <w:marBottom w:val="0"/>
          <w:divBdr>
            <w:top w:val="none" w:sz="0" w:space="0" w:color="auto"/>
            <w:left w:val="none" w:sz="0" w:space="0" w:color="auto"/>
            <w:bottom w:val="none" w:sz="0" w:space="0" w:color="auto"/>
            <w:right w:val="none" w:sz="0" w:space="0" w:color="auto"/>
          </w:divBdr>
        </w:div>
        <w:div w:id="2083603143">
          <w:marLeft w:val="0"/>
          <w:marRight w:val="0"/>
          <w:marTop w:val="0"/>
          <w:marBottom w:val="0"/>
          <w:divBdr>
            <w:top w:val="none" w:sz="0" w:space="0" w:color="auto"/>
            <w:left w:val="none" w:sz="0" w:space="0" w:color="auto"/>
            <w:bottom w:val="none" w:sz="0" w:space="0" w:color="auto"/>
            <w:right w:val="none" w:sz="0" w:space="0" w:color="auto"/>
          </w:divBdr>
        </w:div>
        <w:div w:id="2121489275">
          <w:marLeft w:val="0"/>
          <w:marRight w:val="0"/>
          <w:marTop w:val="0"/>
          <w:marBottom w:val="0"/>
          <w:divBdr>
            <w:top w:val="none" w:sz="0" w:space="0" w:color="auto"/>
            <w:left w:val="none" w:sz="0" w:space="0" w:color="auto"/>
            <w:bottom w:val="none" w:sz="0" w:space="0" w:color="auto"/>
            <w:right w:val="none" w:sz="0" w:space="0" w:color="auto"/>
          </w:divBdr>
        </w:div>
        <w:div w:id="2141141644">
          <w:marLeft w:val="0"/>
          <w:marRight w:val="0"/>
          <w:marTop w:val="0"/>
          <w:marBottom w:val="0"/>
          <w:divBdr>
            <w:top w:val="none" w:sz="0" w:space="0" w:color="auto"/>
            <w:left w:val="none" w:sz="0" w:space="0" w:color="auto"/>
            <w:bottom w:val="none" w:sz="0" w:space="0" w:color="auto"/>
            <w:right w:val="none" w:sz="0" w:space="0" w:color="auto"/>
          </w:divBdr>
        </w:div>
      </w:divsChild>
    </w:div>
    <w:div w:id="1345476148">
      <w:bodyDiv w:val="1"/>
      <w:marLeft w:val="0"/>
      <w:marRight w:val="0"/>
      <w:marTop w:val="0"/>
      <w:marBottom w:val="0"/>
      <w:divBdr>
        <w:top w:val="none" w:sz="0" w:space="0" w:color="auto"/>
        <w:left w:val="none" w:sz="0" w:space="0" w:color="auto"/>
        <w:bottom w:val="none" w:sz="0" w:space="0" w:color="auto"/>
        <w:right w:val="none" w:sz="0" w:space="0" w:color="auto"/>
      </w:divBdr>
      <w:divsChild>
        <w:div w:id="15230597">
          <w:marLeft w:val="0"/>
          <w:marRight w:val="0"/>
          <w:marTop w:val="0"/>
          <w:marBottom w:val="0"/>
          <w:divBdr>
            <w:top w:val="none" w:sz="0" w:space="0" w:color="auto"/>
            <w:left w:val="none" w:sz="0" w:space="0" w:color="auto"/>
            <w:bottom w:val="none" w:sz="0" w:space="0" w:color="auto"/>
            <w:right w:val="none" w:sz="0" w:space="0" w:color="auto"/>
          </w:divBdr>
          <w:divsChild>
            <w:div w:id="293951978">
              <w:marLeft w:val="0"/>
              <w:marRight w:val="0"/>
              <w:marTop w:val="0"/>
              <w:marBottom w:val="0"/>
              <w:divBdr>
                <w:top w:val="none" w:sz="0" w:space="0" w:color="auto"/>
                <w:left w:val="none" w:sz="0" w:space="0" w:color="auto"/>
                <w:bottom w:val="none" w:sz="0" w:space="0" w:color="auto"/>
                <w:right w:val="none" w:sz="0" w:space="0" w:color="auto"/>
              </w:divBdr>
            </w:div>
          </w:divsChild>
        </w:div>
        <w:div w:id="118962310">
          <w:marLeft w:val="0"/>
          <w:marRight w:val="0"/>
          <w:marTop w:val="0"/>
          <w:marBottom w:val="0"/>
          <w:divBdr>
            <w:top w:val="none" w:sz="0" w:space="0" w:color="auto"/>
            <w:left w:val="none" w:sz="0" w:space="0" w:color="auto"/>
            <w:bottom w:val="none" w:sz="0" w:space="0" w:color="auto"/>
            <w:right w:val="none" w:sz="0" w:space="0" w:color="auto"/>
          </w:divBdr>
          <w:divsChild>
            <w:div w:id="1348172599">
              <w:marLeft w:val="0"/>
              <w:marRight w:val="0"/>
              <w:marTop w:val="0"/>
              <w:marBottom w:val="0"/>
              <w:divBdr>
                <w:top w:val="none" w:sz="0" w:space="0" w:color="auto"/>
                <w:left w:val="none" w:sz="0" w:space="0" w:color="auto"/>
                <w:bottom w:val="none" w:sz="0" w:space="0" w:color="auto"/>
                <w:right w:val="none" w:sz="0" w:space="0" w:color="auto"/>
              </w:divBdr>
            </w:div>
          </w:divsChild>
        </w:div>
        <w:div w:id="208689220">
          <w:marLeft w:val="0"/>
          <w:marRight w:val="0"/>
          <w:marTop w:val="0"/>
          <w:marBottom w:val="0"/>
          <w:divBdr>
            <w:top w:val="none" w:sz="0" w:space="0" w:color="auto"/>
            <w:left w:val="none" w:sz="0" w:space="0" w:color="auto"/>
            <w:bottom w:val="none" w:sz="0" w:space="0" w:color="auto"/>
            <w:right w:val="none" w:sz="0" w:space="0" w:color="auto"/>
          </w:divBdr>
          <w:divsChild>
            <w:div w:id="129596081">
              <w:marLeft w:val="0"/>
              <w:marRight w:val="0"/>
              <w:marTop w:val="0"/>
              <w:marBottom w:val="0"/>
              <w:divBdr>
                <w:top w:val="none" w:sz="0" w:space="0" w:color="auto"/>
                <w:left w:val="none" w:sz="0" w:space="0" w:color="auto"/>
                <w:bottom w:val="none" w:sz="0" w:space="0" w:color="auto"/>
                <w:right w:val="none" w:sz="0" w:space="0" w:color="auto"/>
              </w:divBdr>
            </w:div>
            <w:div w:id="190803386">
              <w:marLeft w:val="0"/>
              <w:marRight w:val="0"/>
              <w:marTop w:val="0"/>
              <w:marBottom w:val="0"/>
              <w:divBdr>
                <w:top w:val="none" w:sz="0" w:space="0" w:color="auto"/>
                <w:left w:val="none" w:sz="0" w:space="0" w:color="auto"/>
                <w:bottom w:val="none" w:sz="0" w:space="0" w:color="auto"/>
                <w:right w:val="none" w:sz="0" w:space="0" w:color="auto"/>
              </w:divBdr>
            </w:div>
            <w:div w:id="909074696">
              <w:marLeft w:val="0"/>
              <w:marRight w:val="0"/>
              <w:marTop w:val="0"/>
              <w:marBottom w:val="0"/>
              <w:divBdr>
                <w:top w:val="none" w:sz="0" w:space="0" w:color="auto"/>
                <w:left w:val="none" w:sz="0" w:space="0" w:color="auto"/>
                <w:bottom w:val="none" w:sz="0" w:space="0" w:color="auto"/>
                <w:right w:val="none" w:sz="0" w:space="0" w:color="auto"/>
              </w:divBdr>
            </w:div>
          </w:divsChild>
        </w:div>
        <w:div w:id="794980860">
          <w:marLeft w:val="0"/>
          <w:marRight w:val="0"/>
          <w:marTop w:val="0"/>
          <w:marBottom w:val="0"/>
          <w:divBdr>
            <w:top w:val="none" w:sz="0" w:space="0" w:color="auto"/>
            <w:left w:val="none" w:sz="0" w:space="0" w:color="auto"/>
            <w:bottom w:val="none" w:sz="0" w:space="0" w:color="auto"/>
            <w:right w:val="none" w:sz="0" w:space="0" w:color="auto"/>
          </w:divBdr>
          <w:divsChild>
            <w:div w:id="1833637047">
              <w:marLeft w:val="0"/>
              <w:marRight w:val="0"/>
              <w:marTop w:val="0"/>
              <w:marBottom w:val="0"/>
              <w:divBdr>
                <w:top w:val="none" w:sz="0" w:space="0" w:color="auto"/>
                <w:left w:val="none" w:sz="0" w:space="0" w:color="auto"/>
                <w:bottom w:val="none" w:sz="0" w:space="0" w:color="auto"/>
                <w:right w:val="none" w:sz="0" w:space="0" w:color="auto"/>
              </w:divBdr>
            </w:div>
            <w:div w:id="1973830569">
              <w:marLeft w:val="0"/>
              <w:marRight w:val="0"/>
              <w:marTop w:val="0"/>
              <w:marBottom w:val="0"/>
              <w:divBdr>
                <w:top w:val="none" w:sz="0" w:space="0" w:color="auto"/>
                <w:left w:val="none" w:sz="0" w:space="0" w:color="auto"/>
                <w:bottom w:val="none" w:sz="0" w:space="0" w:color="auto"/>
                <w:right w:val="none" w:sz="0" w:space="0" w:color="auto"/>
              </w:divBdr>
            </w:div>
          </w:divsChild>
        </w:div>
        <w:div w:id="1476993051">
          <w:marLeft w:val="0"/>
          <w:marRight w:val="0"/>
          <w:marTop w:val="0"/>
          <w:marBottom w:val="0"/>
          <w:divBdr>
            <w:top w:val="none" w:sz="0" w:space="0" w:color="auto"/>
            <w:left w:val="none" w:sz="0" w:space="0" w:color="auto"/>
            <w:bottom w:val="none" w:sz="0" w:space="0" w:color="auto"/>
            <w:right w:val="none" w:sz="0" w:space="0" w:color="auto"/>
          </w:divBdr>
          <w:divsChild>
            <w:div w:id="15279374">
              <w:marLeft w:val="0"/>
              <w:marRight w:val="0"/>
              <w:marTop w:val="0"/>
              <w:marBottom w:val="0"/>
              <w:divBdr>
                <w:top w:val="none" w:sz="0" w:space="0" w:color="auto"/>
                <w:left w:val="none" w:sz="0" w:space="0" w:color="auto"/>
                <w:bottom w:val="none" w:sz="0" w:space="0" w:color="auto"/>
                <w:right w:val="none" w:sz="0" w:space="0" w:color="auto"/>
              </w:divBdr>
            </w:div>
            <w:div w:id="453325957">
              <w:marLeft w:val="0"/>
              <w:marRight w:val="0"/>
              <w:marTop w:val="0"/>
              <w:marBottom w:val="0"/>
              <w:divBdr>
                <w:top w:val="none" w:sz="0" w:space="0" w:color="auto"/>
                <w:left w:val="none" w:sz="0" w:space="0" w:color="auto"/>
                <w:bottom w:val="none" w:sz="0" w:space="0" w:color="auto"/>
                <w:right w:val="none" w:sz="0" w:space="0" w:color="auto"/>
              </w:divBdr>
            </w:div>
            <w:div w:id="1477986209">
              <w:marLeft w:val="0"/>
              <w:marRight w:val="0"/>
              <w:marTop w:val="0"/>
              <w:marBottom w:val="0"/>
              <w:divBdr>
                <w:top w:val="none" w:sz="0" w:space="0" w:color="auto"/>
                <w:left w:val="none" w:sz="0" w:space="0" w:color="auto"/>
                <w:bottom w:val="none" w:sz="0" w:space="0" w:color="auto"/>
                <w:right w:val="none" w:sz="0" w:space="0" w:color="auto"/>
              </w:divBdr>
            </w:div>
            <w:div w:id="1597666901">
              <w:marLeft w:val="0"/>
              <w:marRight w:val="0"/>
              <w:marTop w:val="0"/>
              <w:marBottom w:val="0"/>
              <w:divBdr>
                <w:top w:val="none" w:sz="0" w:space="0" w:color="auto"/>
                <w:left w:val="none" w:sz="0" w:space="0" w:color="auto"/>
                <w:bottom w:val="none" w:sz="0" w:space="0" w:color="auto"/>
                <w:right w:val="none" w:sz="0" w:space="0" w:color="auto"/>
              </w:divBdr>
            </w:div>
          </w:divsChild>
        </w:div>
        <w:div w:id="2075734414">
          <w:marLeft w:val="0"/>
          <w:marRight w:val="0"/>
          <w:marTop w:val="0"/>
          <w:marBottom w:val="0"/>
          <w:divBdr>
            <w:top w:val="none" w:sz="0" w:space="0" w:color="auto"/>
            <w:left w:val="none" w:sz="0" w:space="0" w:color="auto"/>
            <w:bottom w:val="none" w:sz="0" w:space="0" w:color="auto"/>
            <w:right w:val="none" w:sz="0" w:space="0" w:color="auto"/>
          </w:divBdr>
          <w:divsChild>
            <w:div w:id="97533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9380">
      <w:bodyDiv w:val="1"/>
      <w:marLeft w:val="0"/>
      <w:marRight w:val="0"/>
      <w:marTop w:val="0"/>
      <w:marBottom w:val="0"/>
      <w:divBdr>
        <w:top w:val="none" w:sz="0" w:space="0" w:color="auto"/>
        <w:left w:val="none" w:sz="0" w:space="0" w:color="auto"/>
        <w:bottom w:val="none" w:sz="0" w:space="0" w:color="auto"/>
        <w:right w:val="none" w:sz="0" w:space="0" w:color="auto"/>
      </w:divBdr>
      <w:divsChild>
        <w:div w:id="6829685">
          <w:marLeft w:val="0"/>
          <w:marRight w:val="0"/>
          <w:marTop w:val="0"/>
          <w:marBottom w:val="0"/>
          <w:divBdr>
            <w:top w:val="none" w:sz="0" w:space="0" w:color="auto"/>
            <w:left w:val="none" w:sz="0" w:space="0" w:color="auto"/>
            <w:bottom w:val="none" w:sz="0" w:space="0" w:color="auto"/>
            <w:right w:val="none" w:sz="0" w:space="0" w:color="auto"/>
          </w:divBdr>
          <w:divsChild>
            <w:div w:id="30307575">
              <w:marLeft w:val="0"/>
              <w:marRight w:val="0"/>
              <w:marTop w:val="0"/>
              <w:marBottom w:val="0"/>
              <w:divBdr>
                <w:top w:val="none" w:sz="0" w:space="0" w:color="auto"/>
                <w:left w:val="none" w:sz="0" w:space="0" w:color="auto"/>
                <w:bottom w:val="none" w:sz="0" w:space="0" w:color="auto"/>
                <w:right w:val="none" w:sz="0" w:space="0" w:color="auto"/>
              </w:divBdr>
            </w:div>
            <w:div w:id="446704585">
              <w:marLeft w:val="0"/>
              <w:marRight w:val="0"/>
              <w:marTop w:val="0"/>
              <w:marBottom w:val="0"/>
              <w:divBdr>
                <w:top w:val="none" w:sz="0" w:space="0" w:color="auto"/>
                <w:left w:val="none" w:sz="0" w:space="0" w:color="auto"/>
                <w:bottom w:val="none" w:sz="0" w:space="0" w:color="auto"/>
                <w:right w:val="none" w:sz="0" w:space="0" w:color="auto"/>
              </w:divBdr>
            </w:div>
            <w:div w:id="1397629089">
              <w:marLeft w:val="0"/>
              <w:marRight w:val="0"/>
              <w:marTop w:val="0"/>
              <w:marBottom w:val="0"/>
              <w:divBdr>
                <w:top w:val="none" w:sz="0" w:space="0" w:color="auto"/>
                <w:left w:val="none" w:sz="0" w:space="0" w:color="auto"/>
                <w:bottom w:val="none" w:sz="0" w:space="0" w:color="auto"/>
                <w:right w:val="none" w:sz="0" w:space="0" w:color="auto"/>
              </w:divBdr>
            </w:div>
            <w:div w:id="1574006622">
              <w:marLeft w:val="0"/>
              <w:marRight w:val="0"/>
              <w:marTop w:val="0"/>
              <w:marBottom w:val="0"/>
              <w:divBdr>
                <w:top w:val="none" w:sz="0" w:space="0" w:color="auto"/>
                <w:left w:val="none" w:sz="0" w:space="0" w:color="auto"/>
                <w:bottom w:val="none" w:sz="0" w:space="0" w:color="auto"/>
                <w:right w:val="none" w:sz="0" w:space="0" w:color="auto"/>
              </w:divBdr>
            </w:div>
            <w:div w:id="1696812051">
              <w:marLeft w:val="0"/>
              <w:marRight w:val="0"/>
              <w:marTop w:val="0"/>
              <w:marBottom w:val="0"/>
              <w:divBdr>
                <w:top w:val="none" w:sz="0" w:space="0" w:color="auto"/>
                <w:left w:val="none" w:sz="0" w:space="0" w:color="auto"/>
                <w:bottom w:val="none" w:sz="0" w:space="0" w:color="auto"/>
                <w:right w:val="none" w:sz="0" w:space="0" w:color="auto"/>
              </w:divBdr>
            </w:div>
          </w:divsChild>
        </w:div>
        <w:div w:id="55129855">
          <w:marLeft w:val="0"/>
          <w:marRight w:val="0"/>
          <w:marTop w:val="0"/>
          <w:marBottom w:val="0"/>
          <w:divBdr>
            <w:top w:val="none" w:sz="0" w:space="0" w:color="auto"/>
            <w:left w:val="none" w:sz="0" w:space="0" w:color="auto"/>
            <w:bottom w:val="none" w:sz="0" w:space="0" w:color="auto"/>
            <w:right w:val="none" w:sz="0" w:space="0" w:color="auto"/>
          </w:divBdr>
          <w:divsChild>
            <w:div w:id="367067396">
              <w:marLeft w:val="0"/>
              <w:marRight w:val="0"/>
              <w:marTop w:val="0"/>
              <w:marBottom w:val="0"/>
              <w:divBdr>
                <w:top w:val="none" w:sz="0" w:space="0" w:color="auto"/>
                <w:left w:val="none" w:sz="0" w:space="0" w:color="auto"/>
                <w:bottom w:val="none" w:sz="0" w:space="0" w:color="auto"/>
                <w:right w:val="none" w:sz="0" w:space="0" w:color="auto"/>
              </w:divBdr>
            </w:div>
            <w:div w:id="1617910574">
              <w:marLeft w:val="0"/>
              <w:marRight w:val="0"/>
              <w:marTop w:val="0"/>
              <w:marBottom w:val="0"/>
              <w:divBdr>
                <w:top w:val="none" w:sz="0" w:space="0" w:color="auto"/>
                <w:left w:val="none" w:sz="0" w:space="0" w:color="auto"/>
                <w:bottom w:val="none" w:sz="0" w:space="0" w:color="auto"/>
                <w:right w:val="none" w:sz="0" w:space="0" w:color="auto"/>
              </w:divBdr>
            </w:div>
          </w:divsChild>
        </w:div>
        <w:div w:id="234126407">
          <w:marLeft w:val="0"/>
          <w:marRight w:val="0"/>
          <w:marTop w:val="0"/>
          <w:marBottom w:val="0"/>
          <w:divBdr>
            <w:top w:val="none" w:sz="0" w:space="0" w:color="auto"/>
            <w:left w:val="none" w:sz="0" w:space="0" w:color="auto"/>
            <w:bottom w:val="none" w:sz="0" w:space="0" w:color="auto"/>
            <w:right w:val="none" w:sz="0" w:space="0" w:color="auto"/>
          </w:divBdr>
          <w:divsChild>
            <w:div w:id="150100891">
              <w:marLeft w:val="0"/>
              <w:marRight w:val="0"/>
              <w:marTop w:val="0"/>
              <w:marBottom w:val="0"/>
              <w:divBdr>
                <w:top w:val="none" w:sz="0" w:space="0" w:color="auto"/>
                <w:left w:val="none" w:sz="0" w:space="0" w:color="auto"/>
                <w:bottom w:val="none" w:sz="0" w:space="0" w:color="auto"/>
                <w:right w:val="none" w:sz="0" w:space="0" w:color="auto"/>
              </w:divBdr>
            </w:div>
            <w:div w:id="1029837796">
              <w:marLeft w:val="0"/>
              <w:marRight w:val="0"/>
              <w:marTop w:val="0"/>
              <w:marBottom w:val="0"/>
              <w:divBdr>
                <w:top w:val="none" w:sz="0" w:space="0" w:color="auto"/>
                <w:left w:val="none" w:sz="0" w:space="0" w:color="auto"/>
                <w:bottom w:val="none" w:sz="0" w:space="0" w:color="auto"/>
                <w:right w:val="none" w:sz="0" w:space="0" w:color="auto"/>
              </w:divBdr>
            </w:div>
            <w:div w:id="1114905068">
              <w:marLeft w:val="0"/>
              <w:marRight w:val="0"/>
              <w:marTop w:val="0"/>
              <w:marBottom w:val="0"/>
              <w:divBdr>
                <w:top w:val="none" w:sz="0" w:space="0" w:color="auto"/>
                <w:left w:val="none" w:sz="0" w:space="0" w:color="auto"/>
                <w:bottom w:val="none" w:sz="0" w:space="0" w:color="auto"/>
                <w:right w:val="none" w:sz="0" w:space="0" w:color="auto"/>
              </w:divBdr>
            </w:div>
            <w:div w:id="1136491941">
              <w:marLeft w:val="0"/>
              <w:marRight w:val="0"/>
              <w:marTop w:val="0"/>
              <w:marBottom w:val="0"/>
              <w:divBdr>
                <w:top w:val="none" w:sz="0" w:space="0" w:color="auto"/>
                <w:left w:val="none" w:sz="0" w:space="0" w:color="auto"/>
                <w:bottom w:val="none" w:sz="0" w:space="0" w:color="auto"/>
                <w:right w:val="none" w:sz="0" w:space="0" w:color="auto"/>
              </w:divBdr>
            </w:div>
            <w:div w:id="2029284118">
              <w:marLeft w:val="0"/>
              <w:marRight w:val="0"/>
              <w:marTop w:val="0"/>
              <w:marBottom w:val="0"/>
              <w:divBdr>
                <w:top w:val="none" w:sz="0" w:space="0" w:color="auto"/>
                <w:left w:val="none" w:sz="0" w:space="0" w:color="auto"/>
                <w:bottom w:val="none" w:sz="0" w:space="0" w:color="auto"/>
                <w:right w:val="none" w:sz="0" w:space="0" w:color="auto"/>
              </w:divBdr>
            </w:div>
          </w:divsChild>
        </w:div>
        <w:div w:id="795412039">
          <w:marLeft w:val="0"/>
          <w:marRight w:val="0"/>
          <w:marTop w:val="0"/>
          <w:marBottom w:val="0"/>
          <w:divBdr>
            <w:top w:val="none" w:sz="0" w:space="0" w:color="auto"/>
            <w:left w:val="none" w:sz="0" w:space="0" w:color="auto"/>
            <w:bottom w:val="none" w:sz="0" w:space="0" w:color="auto"/>
            <w:right w:val="none" w:sz="0" w:space="0" w:color="auto"/>
          </w:divBdr>
          <w:divsChild>
            <w:div w:id="8678564">
              <w:marLeft w:val="0"/>
              <w:marRight w:val="0"/>
              <w:marTop w:val="0"/>
              <w:marBottom w:val="0"/>
              <w:divBdr>
                <w:top w:val="none" w:sz="0" w:space="0" w:color="auto"/>
                <w:left w:val="none" w:sz="0" w:space="0" w:color="auto"/>
                <w:bottom w:val="none" w:sz="0" w:space="0" w:color="auto"/>
                <w:right w:val="none" w:sz="0" w:space="0" w:color="auto"/>
              </w:divBdr>
            </w:div>
            <w:div w:id="1340348561">
              <w:marLeft w:val="0"/>
              <w:marRight w:val="0"/>
              <w:marTop w:val="0"/>
              <w:marBottom w:val="0"/>
              <w:divBdr>
                <w:top w:val="none" w:sz="0" w:space="0" w:color="auto"/>
                <w:left w:val="none" w:sz="0" w:space="0" w:color="auto"/>
                <w:bottom w:val="none" w:sz="0" w:space="0" w:color="auto"/>
                <w:right w:val="none" w:sz="0" w:space="0" w:color="auto"/>
              </w:divBdr>
            </w:div>
            <w:div w:id="1653212478">
              <w:marLeft w:val="0"/>
              <w:marRight w:val="0"/>
              <w:marTop w:val="0"/>
              <w:marBottom w:val="0"/>
              <w:divBdr>
                <w:top w:val="none" w:sz="0" w:space="0" w:color="auto"/>
                <w:left w:val="none" w:sz="0" w:space="0" w:color="auto"/>
                <w:bottom w:val="none" w:sz="0" w:space="0" w:color="auto"/>
                <w:right w:val="none" w:sz="0" w:space="0" w:color="auto"/>
              </w:divBdr>
            </w:div>
            <w:div w:id="1754467441">
              <w:marLeft w:val="0"/>
              <w:marRight w:val="0"/>
              <w:marTop w:val="0"/>
              <w:marBottom w:val="0"/>
              <w:divBdr>
                <w:top w:val="none" w:sz="0" w:space="0" w:color="auto"/>
                <w:left w:val="none" w:sz="0" w:space="0" w:color="auto"/>
                <w:bottom w:val="none" w:sz="0" w:space="0" w:color="auto"/>
                <w:right w:val="none" w:sz="0" w:space="0" w:color="auto"/>
              </w:divBdr>
            </w:div>
            <w:div w:id="1943995626">
              <w:marLeft w:val="0"/>
              <w:marRight w:val="0"/>
              <w:marTop w:val="0"/>
              <w:marBottom w:val="0"/>
              <w:divBdr>
                <w:top w:val="none" w:sz="0" w:space="0" w:color="auto"/>
                <w:left w:val="none" w:sz="0" w:space="0" w:color="auto"/>
                <w:bottom w:val="none" w:sz="0" w:space="0" w:color="auto"/>
                <w:right w:val="none" w:sz="0" w:space="0" w:color="auto"/>
              </w:divBdr>
            </w:div>
          </w:divsChild>
        </w:div>
        <w:div w:id="1300106812">
          <w:marLeft w:val="0"/>
          <w:marRight w:val="0"/>
          <w:marTop w:val="0"/>
          <w:marBottom w:val="0"/>
          <w:divBdr>
            <w:top w:val="none" w:sz="0" w:space="0" w:color="auto"/>
            <w:left w:val="none" w:sz="0" w:space="0" w:color="auto"/>
            <w:bottom w:val="none" w:sz="0" w:space="0" w:color="auto"/>
            <w:right w:val="none" w:sz="0" w:space="0" w:color="auto"/>
          </w:divBdr>
          <w:divsChild>
            <w:div w:id="184291364">
              <w:marLeft w:val="0"/>
              <w:marRight w:val="0"/>
              <w:marTop w:val="0"/>
              <w:marBottom w:val="0"/>
              <w:divBdr>
                <w:top w:val="none" w:sz="0" w:space="0" w:color="auto"/>
                <w:left w:val="none" w:sz="0" w:space="0" w:color="auto"/>
                <w:bottom w:val="none" w:sz="0" w:space="0" w:color="auto"/>
                <w:right w:val="none" w:sz="0" w:space="0" w:color="auto"/>
              </w:divBdr>
            </w:div>
            <w:div w:id="526214921">
              <w:marLeft w:val="0"/>
              <w:marRight w:val="0"/>
              <w:marTop w:val="0"/>
              <w:marBottom w:val="0"/>
              <w:divBdr>
                <w:top w:val="none" w:sz="0" w:space="0" w:color="auto"/>
                <w:left w:val="none" w:sz="0" w:space="0" w:color="auto"/>
                <w:bottom w:val="none" w:sz="0" w:space="0" w:color="auto"/>
                <w:right w:val="none" w:sz="0" w:space="0" w:color="auto"/>
              </w:divBdr>
            </w:div>
            <w:div w:id="1183670010">
              <w:marLeft w:val="0"/>
              <w:marRight w:val="0"/>
              <w:marTop w:val="0"/>
              <w:marBottom w:val="0"/>
              <w:divBdr>
                <w:top w:val="none" w:sz="0" w:space="0" w:color="auto"/>
                <w:left w:val="none" w:sz="0" w:space="0" w:color="auto"/>
                <w:bottom w:val="none" w:sz="0" w:space="0" w:color="auto"/>
                <w:right w:val="none" w:sz="0" w:space="0" w:color="auto"/>
              </w:divBdr>
            </w:div>
            <w:div w:id="1616401181">
              <w:marLeft w:val="0"/>
              <w:marRight w:val="0"/>
              <w:marTop w:val="0"/>
              <w:marBottom w:val="0"/>
              <w:divBdr>
                <w:top w:val="none" w:sz="0" w:space="0" w:color="auto"/>
                <w:left w:val="none" w:sz="0" w:space="0" w:color="auto"/>
                <w:bottom w:val="none" w:sz="0" w:space="0" w:color="auto"/>
                <w:right w:val="none" w:sz="0" w:space="0" w:color="auto"/>
              </w:divBdr>
            </w:div>
            <w:div w:id="1700736662">
              <w:marLeft w:val="0"/>
              <w:marRight w:val="0"/>
              <w:marTop w:val="0"/>
              <w:marBottom w:val="0"/>
              <w:divBdr>
                <w:top w:val="none" w:sz="0" w:space="0" w:color="auto"/>
                <w:left w:val="none" w:sz="0" w:space="0" w:color="auto"/>
                <w:bottom w:val="none" w:sz="0" w:space="0" w:color="auto"/>
                <w:right w:val="none" w:sz="0" w:space="0" w:color="auto"/>
              </w:divBdr>
            </w:div>
          </w:divsChild>
        </w:div>
        <w:div w:id="2010139301">
          <w:marLeft w:val="0"/>
          <w:marRight w:val="0"/>
          <w:marTop w:val="0"/>
          <w:marBottom w:val="0"/>
          <w:divBdr>
            <w:top w:val="none" w:sz="0" w:space="0" w:color="auto"/>
            <w:left w:val="none" w:sz="0" w:space="0" w:color="auto"/>
            <w:bottom w:val="none" w:sz="0" w:space="0" w:color="auto"/>
            <w:right w:val="none" w:sz="0" w:space="0" w:color="auto"/>
          </w:divBdr>
          <w:divsChild>
            <w:div w:id="445005594">
              <w:marLeft w:val="0"/>
              <w:marRight w:val="0"/>
              <w:marTop w:val="0"/>
              <w:marBottom w:val="0"/>
              <w:divBdr>
                <w:top w:val="none" w:sz="0" w:space="0" w:color="auto"/>
                <w:left w:val="none" w:sz="0" w:space="0" w:color="auto"/>
                <w:bottom w:val="none" w:sz="0" w:space="0" w:color="auto"/>
                <w:right w:val="none" w:sz="0" w:space="0" w:color="auto"/>
              </w:divBdr>
            </w:div>
            <w:div w:id="556629015">
              <w:marLeft w:val="0"/>
              <w:marRight w:val="0"/>
              <w:marTop w:val="0"/>
              <w:marBottom w:val="0"/>
              <w:divBdr>
                <w:top w:val="none" w:sz="0" w:space="0" w:color="auto"/>
                <w:left w:val="none" w:sz="0" w:space="0" w:color="auto"/>
                <w:bottom w:val="none" w:sz="0" w:space="0" w:color="auto"/>
                <w:right w:val="none" w:sz="0" w:space="0" w:color="auto"/>
              </w:divBdr>
            </w:div>
            <w:div w:id="560136499">
              <w:marLeft w:val="0"/>
              <w:marRight w:val="0"/>
              <w:marTop w:val="0"/>
              <w:marBottom w:val="0"/>
              <w:divBdr>
                <w:top w:val="none" w:sz="0" w:space="0" w:color="auto"/>
                <w:left w:val="none" w:sz="0" w:space="0" w:color="auto"/>
                <w:bottom w:val="none" w:sz="0" w:space="0" w:color="auto"/>
                <w:right w:val="none" w:sz="0" w:space="0" w:color="auto"/>
              </w:divBdr>
            </w:div>
            <w:div w:id="1225993319">
              <w:marLeft w:val="0"/>
              <w:marRight w:val="0"/>
              <w:marTop w:val="0"/>
              <w:marBottom w:val="0"/>
              <w:divBdr>
                <w:top w:val="none" w:sz="0" w:space="0" w:color="auto"/>
                <w:left w:val="none" w:sz="0" w:space="0" w:color="auto"/>
                <w:bottom w:val="none" w:sz="0" w:space="0" w:color="auto"/>
                <w:right w:val="none" w:sz="0" w:space="0" w:color="auto"/>
              </w:divBdr>
            </w:div>
            <w:div w:id="1731809460">
              <w:marLeft w:val="0"/>
              <w:marRight w:val="0"/>
              <w:marTop w:val="0"/>
              <w:marBottom w:val="0"/>
              <w:divBdr>
                <w:top w:val="none" w:sz="0" w:space="0" w:color="auto"/>
                <w:left w:val="none" w:sz="0" w:space="0" w:color="auto"/>
                <w:bottom w:val="none" w:sz="0" w:space="0" w:color="auto"/>
                <w:right w:val="none" w:sz="0" w:space="0" w:color="auto"/>
              </w:divBdr>
            </w:div>
          </w:divsChild>
        </w:div>
        <w:div w:id="2039548902">
          <w:marLeft w:val="0"/>
          <w:marRight w:val="0"/>
          <w:marTop w:val="0"/>
          <w:marBottom w:val="0"/>
          <w:divBdr>
            <w:top w:val="none" w:sz="0" w:space="0" w:color="auto"/>
            <w:left w:val="none" w:sz="0" w:space="0" w:color="auto"/>
            <w:bottom w:val="none" w:sz="0" w:space="0" w:color="auto"/>
            <w:right w:val="none" w:sz="0" w:space="0" w:color="auto"/>
          </w:divBdr>
          <w:divsChild>
            <w:div w:id="763107333">
              <w:marLeft w:val="0"/>
              <w:marRight w:val="0"/>
              <w:marTop w:val="0"/>
              <w:marBottom w:val="0"/>
              <w:divBdr>
                <w:top w:val="none" w:sz="0" w:space="0" w:color="auto"/>
                <w:left w:val="none" w:sz="0" w:space="0" w:color="auto"/>
                <w:bottom w:val="none" w:sz="0" w:space="0" w:color="auto"/>
                <w:right w:val="none" w:sz="0" w:space="0" w:color="auto"/>
              </w:divBdr>
            </w:div>
            <w:div w:id="899901893">
              <w:marLeft w:val="0"/>
              <w:marRight w:val="0"/>
              <w:marTop w:val="0"/>
              <w:marBottom w:val="0"/>
              <w:divBdr>
                <w:top w:val="none" w:sz="0" w:space="0" w:color="auto"/>
                <w:left w:val="none" w:sz="0" w:space="0" w:color="auto"/>
                <w:bottom w:val="none" w:sz="0" w:space="0" w:color="auto"/>
                <w:right w:val="none" w:sz="0" w:space="0" w:color="auto"/>
              </w:divBdr>
            </w:div>
            <w:div w:id="1119373990">
              <w:marLeft w:val="0"/>
              <w:marRight w:val="0"/>
              <w:marTop w:val="0"/>
              <w:marBottom w:val="0"/>
              <w:divBdr>
                <w:top w:val="none" w:sz="0" w:space="0" w:color="auto"/>
                <w:left w:val="none" w:sz="0" w:space="0" w:color="auto"/>
                <w:bottom w:val="none" w:sz="0" w:space="0" w:color="auto"/>
                <w:right w:val="none" w:sz="0" w:space="0" w:color="auto"/>
              </w:divBdr>
            </w:div>
            <w:div w:id="147791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2094">
      <w:bodyDiv w:val="1"/>
      <w:marLeft w:val="0"/>
      <w:marRight w:val="0"/>
      <w:marTop w:val="0"/>
      <w:marBottom w:val="0"/>
      <w:divBdr>
        <w:top w:val="none" w:sz="0" w:space="0" w:color="auto"/>
        <w:left w:val="none" w:sz="0" w:space="0" w:color="auto"/>
        <w:bottom w:val="none" w:sz="0" w:space="0" w:color="auto"/>
        <w:right w:val="none" w:sz="0" w:space="0" w:color="auto"/>
      </w:divBdr>
      <w:divsChild>
        <w:div w:id="172841529">
          <w:marLeft w:val="0"/>
          <w:marRight w:val="0"/>
          <w:marTop w:val="0"/>
          <w:marBottom w:val="0"/>
          <w:divBdr>
            <w:top w:val="none" w:sz="0" w:space="0" w:color="auto"/>
            <w:left w:val="none" w:sz="0" w:space="0" w:color="auto"/>
            <w:bottom w:val="none" w:sz="0" w:space="0" w:color="auto"/>
            <w:right w:val="none" w:sz="0" w:space="0" w:color="auto"/>
          </w:divBdr>
        </w:div>
        <w:div w:id="1255820899">
          <w:marLeft w:val="0"/>
          <w:marRight w:val="0"/>
          <w:marTop w:val="0"/>
          <w:marBottom w:val="0"/>
          <w:divBdr>
            <w:top w:val="none" w:sz="0" w:space="0" w:color="auto"/>
            <w:left w:val="none" w:sz="0" w:space="0" w:color="auto"/>
            <w:bottom w:val="none" w:sz="0" w:space="0" w:color="auto"/>
            <w:right w:val="none" w:sz="0" w:space="0" w:color="auto"/>
          </w:divBdr>
        </w:div>
        <w:div w:id="1522162664">
          <w:marLeft w:val="0"/>
          <w:marRight w:val="0"/>
          <w:marTop w:val="0"/>
          <w:marBottom w:val="0"/>
          <w:divBdr>
            <w:top w:val="none" w:sz="0" w:space="0" w:color="auto"/>
            <w:left w:val="none" w:sz="0" w:space="0" w:color="auto"/>
            <w:bottom w:val="none" w:sz="0" w:space="0" w:color="auto"/>
            <w:right w:val="none" w:sz="0" w:space="0" w:color="auto"/>
          </w:divBdr>
        </w:div>
        <w:div w:id="1917352916">
          <w:marLeft w:val="0"/>
          <w:marRight w:val="0"/>
          <w:marTop w:val="0"/>
          <w:marBottom w:val="0"/>
          <w:divBdr>
            <w:top w:val="none" w:sz="0" w:space="0" w:color="auto"/>
            <w:left w:val="none" w:sz="0" w:space="0" w:color="auto"/>
            <w:bottom w:val="none" w:sz="0" w:space="0" w:color="auto"/>
            <w:right w:val="none" w:sz="0" w:space="0" w:color="auto"/>
          </w:divBdr>
        </w:div>
      </w:divsChild>
    </w:div>
    <w:div w:id="1867405108">
      <w:bodyDiv w:val="1"/>
      <w:marLeft w:val="0"/>
      <w:marRight w:val="0"/>
      <w:marTop w:val="0"/>
      <w:marBottom w:val="0"/>
      <w:divBdr>
        <w:top w:val="none" w:sz="0" w:space="0" w:color="auto"/>
        <w:left w:val="none" w:sz="0" w:space="0" w:color="auto"/>
        <w:bottom w:val="none" w:sz="0" w:space="0" w:color="auto"/>
        <w:right w:val="none" w:sz="0" w:space="0" w:color="auto"/>
      </w:divBdr>
      <w:divsChild>
        <w:div w:id="550355">
          <w:marLeft w:val="0"/>
          <w:marRight w:val="0"/>
          <w:marTop w:val="0"/>
          <w:marBottom w:val="0"/>
          <w:divBdr>
            <w:top w:val="none" w:sz="0" w:space="0" w:color="auto"/>
            <w:left w:val="none" w:sz="0" w:space="0" w:color="auto"/>
            <w:bottom w:val="none" w:sz="0" w:space="0" w:color="auto"/>
            <w:right w:val="none" w:sz="0" w:space="0" w:color="auto"/>
          </w:divBdr>
        </w:div>
        <w:div w:id="11156237">
          <w:marLeft w:val="0"/>
          <w:marRight w:val="0"/>
          <w:marTop w:val="0"/>
          <w:marBottom w:val="0"/>
          <w:divBdr>
            <w:top w:val="none" w:sz="0" w:space="0" w:color="auto"/>
            <w:left w:val="none" w:sz="0" w:space="0" w:color="auto"/>
            <w:bottom w:val="none" w:sz="0" w:space="0" w:color="auto"/>
            <w:right w:val="none" w:sz="0" w:space="0" w:color="auto"/>
          </w:divBdr>
        </w:div>
        <w:div w:id="27264597">
          <w:marLeft w:val="0"/>
          <w:marRight w:val="0"/>
          <w:marTop w:val="0"/>
          <w:marBottom w:val="0"/>
          <w:divBdr>
            <w:top w:val="none" w:sz="0" w:space="0" w:color="auto"/>
            <w:left w:val="none" w:sz="0" w:space="0" w:color="auto"/>
            <w:bottom w:val="none" w:sz="0" w:space="0" w:color="auto"/>
            <w:right w:val="none" w:sz="0" w:space="0" w:color="auto"/>
          </w:divBdr>
        </w:div>
        <w:div w:id="101459833">
          <w:marLeft w:val="0"/>
          <w:marRight w:val="0"/>
          <w:marTop w:val="0"/>
          <w:marBottom w:val="0"/>
          <w:divBdr>
            <w:top w:val="none" w:sz="0" w:space="0" w:color="auto"/>
            <w:left w:val="none" w:sz="0" w:space="0" w:color="auto"/>
            <w:bottom w:val="none" w:sz="0" w:space="0" w:color="auto"/>
            <w:right w:val="none" w:sz="0" w:space="0" w:color="auto"/>
          </w:divBdr>
        </w:div>
        <w:div w:id="112673639">
          <w:marLeft w:val="0"/>
          <w:marRight w:val="0"/>
          <w:marTop w:val="0"/>
          <w:marBottom w:val="0"/>
          <w:divBdr>
            <w:top w:val="none" w:sz="0" w:space="0" w:color="auto"/>
            <w:left w:val="none" w:sz="0" w:space="0" w:color="auto"/>
            <w:bottom w:val="none" w:sz="0" w:space="0" w:color="auto"/>
            <w:right w:val="none" w:sz="0" w:space="0" w:color="auto"/>
          </w:divBdr>
        </w:div>
        <w:div w:id="303117995">
          <w:marLeft w:val="0"/>
          <w:marRight w:val="0"/>
          <w:marTop w:val="0"/>
          <w:marBottom w:val="0"/>
          <w:divBdr>
            <w:top w:val="none" w:sz="0" w:space="0" w:color="auto"/>
            <w:left w:val="none" w:sz="0" w:space="0" w:color="auto"/>
            <w:bottom w:val="none" w:sz="0" w:space="0" w:color="auto"/>
            <w:right w:val="none" w:sz="0" w:space="0" w:color="auto"/>
          </w:divBdr>
        </w:div>
        <w:div w:id="385763149">
          <w:marLeft w:val="0"/>
          <w:marRight w:val="0"/>
          <w:marTop w:val="0"/>
          <w:marBottom w:val="0"/>
          <w:divBdr>
            <w:top w:val="none" w:sz="0" w:space="0" w:color="auto"/>
            <w:left w:val="none" w:sz="0" w:space="0" w:color="auto"/>
            <w:bottom w:val="none" w:sz="0" w:space="0" w:color="auto"/>
            <w:right w:val="none" w:sz="0" w:space="0" w:color="auto"/>
          </w:divBdr>
        </w:div>
        <w:div w:id="423960933">
          <w:marLeft w:val="0"/>
          <w:marRight w:val="0"/>
          <w:marTop w:val="0"/>
          <w:marBottom w:val="0"/>
          <w:divBdr>
            <w:top w:val="none" w:sz="0" w:space="0" w:color="auto"/>
            <w:left w:val="none" w:sz="0" w:space="0" w:color="auto"/>
            <w:bottom w:val="none" w:sz="0" w:space="0" w:color="auto"/>
            <w:right w:val="none" w:sz="0" w:space="0" w:color="auto"/>
          </w:divBdr>
        </w:div>
        <w:div w:id="425541977">
          <w:marLeft w:val="0"/>
          <w:marRight w:val="0"/>
          <w:marTop w:val="0"/>
          <w:marBottom w:val="0"/>
          <w:divBdr>
            <w:top w:val="none" w:sz="0" w:space="0" w:color="auto"/>
            <w:left w:val="none" w:sz="0" w:space="0" w:color="auto"/>
            <w:bottom w:val="none" w:sz="0" w:space="0" w:color="auto"/>
            <w:right w:val="none" w:sz="0" w:space="0" w:color="auto"/>
          </w:divBdr>
        </w:div>
        <w:div w:id="426123313">
          <w:marLeft w:val="0"/>
          <w:marRight w:val="0"/>
          <w:marTop w:val="0"/>
          <w:marBottom w:val="0"/>
          <w:divBdr>
            <w:top w:val="none" w:sz="0" w:space="0" w:color="auto"/>
            <w:left w:val="none" w:sz="0" w:space="0" w:color="auto"/>
            <w:bottom w:val="none" w:sz="0" w:space="0" w:color="auto"/>
            <w:right w:val="none" w:sz="0" w:space="0" w:color="auto"/>
          </w:divBdr>
        </w:div>
        <w:div w:id="437942948">
          <w:marLeft w:val="0"/>
          <w:marRight w:val="0"/>
          <w:marTop w:val="0"/>
          <w:marBottom w:val="0"/>
          <w:divBdr>
            <w:top w:val="none" w:sz="0" w:space="0" w:color="auto"/>
            <w:left w:val="none" w:sz="0" w:space="0" w:color="auto"/>
            <w:bottom w:val="none" w:sz="0" w:space="0" w:color="auto"/>
            <w:right w:val="none" w:sz="0" w:space="0" w:color="auto"/>
          </w:divBdr>
          <w:divsChild>
            <w:div w:id="670565393">
              <w:marLeft w:val="-75"/>
              <w:marRight w:val="0"/>
              <w:marTop w:val="30"/>
              <w:marBottom w:val="30"/>
              <w:divBdr>
                <w:top w:val="none" w:sz="0" w:space="0" w:color="auto"/>
                <w:left w:val="none" w:sz="0" w:space="0" w:color="auto"/>
                <w:bottom w:val="none" w:sz="0" w:space="0" w:color="auto"/>
                <w:right w:val="none" w:sz="0" w:space="0" w:color="auto"/>
              </w:divBdr>
              <w:divsChild>
                <w:div w:id="19942759">
                  <w:marLeft w:val="0"/>
                  <w:marRight w:val="0"/>
                  <w:marTop w:val="0"/>
                  <w:marBottom w:val="0"/>
                  <w:divBdr>
                    <w:top w:val="none" w:sz="0" w:space="0" w:color="auto"/>
                    <w:left w:val="none" w:sz="0" w:space="0" w:color="auto"/>
                    <w:bottom w:val="none" w:sz="0" w:space="0" w:color="auto"/>
                    <w:right w:val="none" w:sz="0" w:space="0" w:color="auto"/>
                  </w:divBdr>
                  <w:divsChild>
                    <w:div w:id="430200705">
                      <w:marLeft w:val="0"/>
                      <w:marRight w:val="0"/>
                      <w:marTop w:val="0"/>
                      <w:marBottom w:val="0"/>
                      <w:divBdr>
                        <w:top w:val="none" w:sz="0" w:space="0" w:color="auto"/>
                        <w:left w:val="none" w:sz="0" w:space="0" w:color="auto"/>
                        <w:bottom w:val="none" w:sz="0" w:space="0" w:color="auto"/>
                        <w:right w:val="none" w:sz="0" w:space="0" w:color="auto"/>
                      </w:divBdr>
                    </w:div>
                  </w:divsChild>
                </w:div>
                <w:div w:id="92173419">
                  <w:marLeft w:val="0"/>
                  <w:marRight w:val="0"/>
                  <w:marTop w:val="0"/>
                  <w:marBottom w:val="0"/>
                  <w:divBdr>
                    <w:top w:val="none" w:sz="0" w:space="0" w:color="auto"/>
                    <w:left w:val="none" w:sz="0" w:space="0" w:color="auto"/>
                    <w:bottom w:val="none" w:sz="0" w:space="0" w:color="auto"/>
                    <w:right w:val="none" w:sz="0" w:space="0" w:color="auto"/>
                  </w:divBdr>
                  <w:divsChild>
                    <w:div w:id="296882447">
                      <w:marLeft w:val="0"/>
                      <w:marRight w:val="0"/>
                      <w:marTop w:val="0"/>
                      <w:marBottom w:val="0"/>
                      <w:divBdr>
                        <w:top w:val="none" w:sz="0" w:space="0" w:color="auto"/>
                        <w:left w:val="none" w:sz="0" w:space="0" w:color="auto"/>
                        <w:bottom w:val="none" w:sz="0" w:space="0" w:color="auto"/>
                        <w:right w:val="none" w:sz="0" w:space="0" w:color="auto"/>
                      </w:divBdr>
                    </w:div>
                  </w:divsChild>
                </w:div>
                <w:div w:id="97023420">
                  <w:marLeft w:val="0"/>
                  <w:marRight w:val="0"/>
                  <w:marTop w:val="0"/>
                  <w:marBottom w:val="0"/>
                  <w:divBdr>
                    <w:top w:val="none" w:sz="0" w:space="0" w:color="auto"/>
                    <w:left w:val="none" w:sz="0" w:space="0" w:color="auto"/>
                    <w:bottom w:val="none" w:sz="0" w:space="0" w:color="auto"/>
                    <w:right w:val="none" w:sz="0" w:space="0" w:color="auto"/>
                  </w:divBdr>
                  <w:divsChild>
                    <w:div w:id="1909457800">
                      <w:marLeft w:val="0"/>
                      <w:marRight w:val="0"/>
                      <w:marTop w:val="0"/>
                      <w:marBottom w:val="0"/>
                      <w:divBdr>
                        <w:top w:val="none" w:sz="0" w:space="0" w:color="auto"/>
                        <w:left w:val="none" w:sz="0" w:space="0" w:color="auto"/>
                        <w:bottom w:val="none" w:sz="0" w:space="0" w:color="auto"/>
                        <w:right w:val="none" w:sz="0" w:space="0" w:color="auto"/>
                      </w:divBdr>
                    </w:div>
                  </w:divsChild>
                </w:div>
                <w:div w:id="290136553">
                  <w:marLeft w:val="0"/>
                  <w:marRight w:val="0"/>
                  <w:marTop w:val="0"/>
                  <w:marBottom w:val="0"/>
                  <w:divBdr>
                    <w:top w:val="none" w:sz="0" w:space="0" w:color="auto"/>
                    <w:left w:val="none" w:sz="0" w:space="0" w:color="auto"/>
                    <w:bottom w:val="none" w:sz="0" w:space="0" w:color="auto"/>
                    <w:right w:val="none" w:sz="0" w:space="0" w:color="auto"/>
                  </w:divBdr>
                  <w:divsChild>
                    <w:div w:id="832139356">
                      <w:marLeft w:val="0"/>
                      <w:marRight w:val="0"/>
                      <w:marTop w:val="0"/>
                      <w:marBottom w:val="0"/>
                      <w:divBdr>
                        <w:top w:val="none" w:sz="0" w:space="0" w:color="auto"/>
                        <w:left w:val="none" w:sz="0" w:space="0" w:color="auto"/>
                        <w:bottom w:val="none" w:sz="0" w:space="0" w:color="auto"/>
                        <w:right w:val="none" w:sz="0" w:space="0" w:color="auto"/>
                      </w:divBdr>
                    </w:div>
                  </w:divsChild>
                </w:div>
                <w:div w:id="355691241">
                  <w:marLeft w:val="0"/>
                  <w:marRight w:val="0"/>
                  <w:marTop w:val="0"/>
                  <w:marBottom w:val="0"/>
                  <w:divBdr>
                    <w:top w:val="none" w:sz="0" w:space="0" w:color="auto"/>
                    <w:left w:val="none" w:sz="0" w:space="0" w:color="auto"/>
                    <w:bottom w:val="none" w:sz="0" w:space="0" w:color="auto"/>
                    <w:right w:val="none" w:sz="0" w:space="0" w:color="auto"/>
                  </w:divBdr>
                  <w:divsChild>
                    <w:div w:id="148638484">
                      <w:marLeft w:val="0"/>
                      <w:marRight w:val="0"/>
                      <w:marTop w:val="0"/>
                      <w:marBottom w:val="0"/>
                      <w:divBdr>
                        <w:top w:val="none" w:sz="0" w:space="0" w:color="auto"/>
                        <w:left w:val="none" w:sz="0" w:space="0" w:color="auto"/>
                        <w:bottom w:val="none" w:sz="0" w:space="0" w:color="auto"/>
                        <w:right w:val="none" w:sz="0" w:space="0" w:color="auto"/>
                      </w:divBdr>
                    </w:div>
                  </w:divsChild>
                </w:div>
                <w:div w:id="800149065">
                  <w:marLeft w:val="0"/>
                  <w:marRight w:val="0"/>
                  <w:marTop w:val="0"/>
                  <w:marBottom w:val="0"/>
                  <w:divBdr>
                    <w:top w:val="none" w:sz="0" w:space="0" w:color="auto"/>
                    <w:left w:val="none" w:sz="0" w:space="0" w:color="auto"/>
                    <w:bottom w:val="none" w:sz="0" w:space="0" w:color="auto"/>
                    <w:right w:val="none" w:sz="0" w:space="0" w:color="auto"/>
                  </w:divBdr>
                  <w:divsChild>
                    <w:div w:id="790246965">
                      <w:marLeft w:val="0"/>
                      <w:marRight w:val="0"/>
                      <w:marTop w:val="0"/>
                      <w:marBottom w:val="0"/>
                      <w:divBdr>
                        <w:top w:val="none" w:sz="0" w:space="0" w:color="auto"/>
                        <w:left w:val="none" w:sz="0" w:space="0" w:color="auto"/>
                        <w:bottom w:val="none" w:sz="0" w:space="0" w:color="auto"/>
                        <w:right w:val="none" w:sz="0" w:space="0" w:color="auto"/>
                      </w:divBdr>
                    </w:div>
                  </w:divsChild>
                </w:div>
                <w:div w:id="904215991">
                  <w:marLeft w:val="0"/>
                  <w:marRight w:val="0"/>
                  <w:marTop w:val="0"/>
                  <w:marBottom w:val="0"/>
                  <w:divBdr>
                    <w:top w:val="none" w:sz="0" w:space="0" w:color="auto"/>
                    <w:left w:val="none" w:sz="0" w:space="0" w:color="auto"/>
                    <w:bottom w:val="none" w:sz="0" w:space="0" w:color="auto"/>
                    <w:right w:val="none" w:sz="0" w:space="0" w:color="auto"/>
                  </w:divBdr>
                  <w:divsChild>
                    <w:div w:id="122844456">
                      <w:marLeft w:val="0"/>
                      <w:marRight w:val="0"/>
                      <w:marTop w:val="0"/>
                      <w:marBottom w:val="0"/>
                      <w:divBdr>
                        <w:top w:val="none" w:sz="0" w:space="0" w:color="auto"/>
                        <w:left w:val="none" w:sz="0" w:space="0" w:color="auto"/>
                        <w:bottom w:val="none" w:sz="0" w:space="0" w:color="auto"/>
                        <w:right w:val="none" w:sz="0" w:space="0" w:color="auto"/>
                      </w:divBdr>
                    </w:div>
                  </w:divsChild>
                </w:div>
                <w:div w:id="919483648">
                  <w:marLeft w:val="0"/>
                  <w:marRight w:val="0"/>
                  <w:marTop w:val="0"/>
                  <w:marBottom w:val="0"/>
                  <w:divBdr>
                    <w:top w:val="none" w:sz="0" w:space="0" w:color="auto"/>
                    <w:left w:val="none" w:sz="0" w:space="0" w:color="auto"/>
                    <w:bottom w:val="none" w:sz="0" w:space="0" w:color="auto"/>
                    <w:right w:val="none" w:sz="0" w:space="0" w:color="auto"/>
                  </w:divBdr>
                  <w:divsChild>
                    <w:div w:id="1691641991">
                      <w:marLeft w:val="0"/>
                      <w:marRight w:val="0"/>
                      <w:marTop w:val="0"/>
                      <w:marBottom w:val="0"/>
                      <w:divBdr>
                        <w:top w:val="none" w:sz="0" w:space="0" w:color="auto"/>
                        <w:left w:val="none" w:sz="0" w:space="0" w:color="auto"/>
                        <w:bottom w:val="none" w:sz="0" w:space="0" w:color="auto"/>
                        <w:right w:val="none" w:sz="0" w:space="0" w:color="auto"/>
                      </w:divBdr>
                    </w:div>
                  </w:divsChild>
                </w:div>
                <w:div w:id="1008942655">
                  <w:marLeft w:val="0"/>
                  <w:marRight w:val="0"/>
                  <w:marTop w:val="0"/>
                  <w:marBottom w:val="0"/>
                  <w:divBdr>
                    <w:top w:val="none" w:sz="0" w:space="0" w:color="auto"/>
                    <w:left w:val="none" w:sz="0" w:space="0" w:color="auto"/>
                    <w:bottom w:val="none" w:sz="0" w:space="0" w:color="auto"/>
                    <w:right w:val="none" w:sz="0" w:space="0" w:color="auto"/>
                  </w:divBdr>
                  <w:divsChild>
                    <w:div w:id="1250041773">
                      <w:marLeft w:val="0"/>
                      <w:marRight w:val="0"/>
                      <w:marTop w:val="0"/>
                      <w:marBottom w:val="0"/>
                      <w:divBdr>
                        <w:top w:val="none" w:sz="0" w:space="0" w:color="auto"/>
                        <w:left w:val="none" w:sz="0" w:space="0" w:color="auto"/>
                        <w:bottom w:val="none" w:sz="0" w:space="0" w:color="auto"/>
                        <w:right w:val="none" w:sz="0" w:space="0" w:color="auto"/>
                      </w:divBdr>
                    </w:div>
                  </w:divsChild>
                </w:div>
                <w:div w:id="1196236018">
                  <w:marLeft w:val="0"/>
                  <w:marRight w:val="0"/>
                  <w:marTop w:val="0"/>
                  <w:marBottom w:val="0"/>
                  <w:divBdr>
                    <w:top w:val="none" w:sz="0" w:space="0" w:color="auto"/>
                    <w:left w:val="none" w:sz="0" w:space="0" w:color="auto"/>
                    <w:bottom w:val="none" w:sz="0" w:space="0" w:color="auto"/>
                    <w:right w:val="none" w:sz="0" w:space="0" w:color="auto"/>
                  </w:divBdr>
                  <w:divsChild>
                    <w:div w:id="1425879045">
                      <w:marLeft w:val="0"/>
                      <w:marRight w:val="0"/>
                      <w:marTop w:val="0"/>
                      <w:marBottom w:val="0"/>
                      <w:divBdr>
                        <w:top w:val="none" w:sz="0" w:space="0" w:color="auto"/>
                        <w:left w:val="none" w:sz="0" w:space="0" w:color="auto"/>
                        <w:bottom w:val="none" w:sz="0" w:space="0" w:color="auto"/>
                        <w:right w:val="none" w:sz="0" w:space="0" w:color="auto"/>
                      </w:divBdr>
                    </w:div>
                  </w:divsChild>
                </w:div>
                <w:div w:id="1238785340">
                  <w:marLeft w:val="0"/>
                  <w:marRight w:val="0"/>
                  <w:marTop w:val="0"/>
                  <w:marBottom w:val="0"/>
                  <w:divBdr>
                    <w:top w:val="none" w:sz="0" w:space="0" w:color="auto"/>
                    <w:left w:val="none" w:sz="0" w:space="0" w:color="auto"/>
                    <w:bottom w:val="none" w:sz="0" w:space="0" w:color="auto"/>
                    <w:right w:val="none" w:sz="0" w:space="0" w:color="auto"/>
                  </w:divBdr>
                  <w:divsChild>
                    <w:div w:id="573006620">
                      <w:marLeft w:val="0"/>
                      <w:marRight w:val="0"/>
                      <w:marTop w:val="0"/>
                      <w:marBottom w:val="0"/>
                      <w:divBdr>
                        <w:top w:val="none" w:sz="0" w:space="0" w:color="auto"/>
                        <w:left w:val="none" w:sz="0" w:space="0" w:color="auto"/>
                        <w:bottom w:val="none" w:sz="0" w:space="0" w:color="auto"/>
                        <w:right w:val="none" w:sz="0" w:space="0" w:color="auto"/>
                      </w:divBdr>
                    </w:div>
                  </w:divsChild>
                </w:div>
                <w:div w:id="1481925291">
                  <w:marLeft w:val="0"/>
                  <w:marRight w:val="0"/>
                  <w:marTop w:val="0"/>
                  <w:marBottom w:val="0"/>
                  <w:divBdr>
                    <w:top w:val="none" w:sz="0" w:space="0" w:color="auto"/>
                    <w:left w:val="none" w:sz="0" w:space="0" w:color="auto"/>
                    <w:bottom w:val="none" w:sz="0" w:space="0" w:color="auto"/>
                    <w:right w:val="none" w:sz="0" w:space="0" w:color="auto"/>
                  </w:divBdr>
                  <w:divsChild>
                    <w:div w:id="1391999880">
                      <w:marLeft w:val="0"/>
                      <w:marRight w:val="0"/>
                      <w:marTop w:val="0"/>
                      <w:marBottom w:val="0"/>
                      <w:divBdr>
                        <w:top w:val="none" w:sz="0" w:space="0" w:color="auto"/>
                        <w:left w:val="none" w:sz="0" w:space="0" w:color="auto"/>
                        <w:bottom w:val="none" w:sz="0" w:space="0" w:color="auto"/>
                        <w:right w:val="none" w:sz="0" w:space="0" w:color="auto"/>
                      </w:divBdr>
                    </w:div>
                  </w:divsChild>
                </w:div>
                <w:div w:id="1549075217">
                  <w:marLeft w:val="0"/>
                  <w:marRight w:val="0"/>
                  <w:marTop w:val="0"/>
                  <w:marBottom w:val="0"/>
                  <w:divBdr>
                    <w:top w:val="none" w:sz="0" w:space="0" w:color="auto"/>
                    <w:left w:val="none" w:sz="0" w:space="0" w:color="auto"/>
                    <w:bottom w:val="none" w:sz="0" w:space="0" w:color="auto"/>
                    <w:right w:val="none" w:sz="0" w:space="0" w:color="auto"/>
                  </w:divBdr>
                  <w:divsChild>
                    <w:div w:id="760567910">
                      <w:marLeft w:val="0"/>
                      <w:marRight w:val="0"/>
                      <w:marTop w:val="0"/>
                      <w:marBottom w:val="0"/>
                      <w:divBdr>
                        <w:top w:val="none" w:sz="0" w:space="0" w:color="auto"/>
                        <w:left w:val="none" w:sz="0" w:space="0" w:color="auto"/>
                        <w:bottom w:val="none" w:sz="0" w:space="0" w:color="auto"/>
                        <w:right w:val="none" w:sz="0" w:space="0" w:color="auto"/>
                      </w:divBdr>
                    </w:div>
                  </w:divsChild>
                </w:div>
                <w:div w:id="1647934701">
                  <w:marLeft w:val="0"/>
                  <w:marRight w:val="0"/>
                  <w:marTop w:val="0"/>
                  <w:marBottom w:val="0"/>
                  <w:divBdr>
                    <w:top w:val="none" w:sz="0" w:space="0" w:color="auto"/>
                    <w:left w:val="none" w:sz="0" w:space="0" w:color="auto"/>
                    <w:bottom w:val="none" w:sz="0" w:space="0" w:color="auto"/>
                    <w:right w:val="none" w:sz="0" w:space="0" w:color="auto"/>
                  </w:divBdr>
                  <w:divsChild>
                    <w:div w:id="1820535810">
                      <w:marLeft w:val="0"/>
                      <w:marRight w:val="0"/>
                      <w:marTop w:val="0"/>
                      <w:marBottom w:val="0"/>
                      <w:divBdr>
                        <w:top w:val="none" w:sz="0" w:space="0" w:color="auto"/>
                        <w:left w:val="none" w:sz="0" w:space="0" w:color="auto"/>
                        <w:bottom w:val="none" w:sz="0" w:space="0" w:color="auto"/>
                        <w:right w:val="none" w:sz="0" w:space="0" w:color="auto"/>
                      </w:divBdr>
                    </w:div>
                  </w:divsChild>
                </w:div>
                <w:div w:id="1721635632">
                  <w:marLeft w:val="0"/>
                  <w:marRight w:val="0"/>
                  <w:marTop w:val="0"/>
                  <w:marBottom w:val="0"/>
                  <w:divBdr>
                    <w:top w:val="none" w:sz="0" w:space="0" w:color="auto"/>
                    <w:left w:val="none" w:sz="0" w:space="0" w:color="auto"/>
                    <w:bottom w:val="none" w:sz="0" w:space="0" w:color="auto"/>
                    <w:right w:val="none" w:sz="0" w:space="0" w:color="auto"/>
                  </w:divBdr>
                  <w:divsChild>
                    <w:div w:id="1665627217">
                      <w:marLeft w:val="0"/>
                      <w:marRight w:val="0"/>
                      <w:marTop w:val="0"/>
                      <w:marBottom w:val="0"/>
                      <w:divBdr>
                        <w:top w:val="none" w:sz="0" w:space="0" w:color="auto"/>
                        <w:left w:val="none" w:sz="0" w:space="0" w:color="auto"/>
                        <w:bottom w:val="none" w:sz="0" w:space="0" w:color="auto"/>
                        <w:right w:val="none" w:sz="0" w:space="0" w:color="auto"/>
                      </w:divBdr>
                    </w:div>
                  </w:divsChild>
                </w:div>
                <w:div w:id="2033723928">
                  <w:marLeft w:val="0"/>
                  <w:marRight w:val="0"/>
                  <w:marTop w:val="0"/>
                  <w:marBottom w:val="0"/>
                  <w:divBdr>
                    <w:top w:val="none" w:sz="0" w:space="0" w:color="auto"/>
                    <w:left w:val="none" w:sz="0" w:space="0" w:color="auto"/>
                    <w:bottom w:val="none" w:sz="0" w:space="0" w:color="auto"/>
                    <w:right w:val="none" w:sz="0" w:space="0" w:color="auto"/>
                  </w:divBdr>
                  <w:divsChild>
                    <w:div w:id="1193306840">
                      <w:marLeft w:val="0"/>
                      <w:marRight w:val="0"/>
                      <w:marTop w:val="0"/>
                      <w:marBottom w:val="0"/>
                      <w:divBdr>
                        <w:top w:val="none" w:sz="0" w:space="0" w:color="auto"/>
                        <w:left w:val="none" w:sz="0" w:space="0" w:color="auto"/>
                        <w:bottom w:val="none" w:sz="0" w:space="0" w:color="auto"/>
                        <w:right w:val="none" w:sz="0" w:space="0" w:color="auto"/>
                      </w:divBdr>
                    </w:div>
                  </w:divsChild>
                </w:div>
                <w:div w:id="2047245211">
                  <w:marLeft w:val="0"/>
                  <w:marRight w:val="0"/>
                  <w:marTop w:val="0"/>
                  <w:marBottom w:val="0"/>
                  <w:divBdr>
                    <w:top w:val="none" w:sz="0" w:space="0" w:color="auto"/>
                    <w:left w:val="none" w:sz="0" w:space="0" w:color="auto"/>
                    <w:bottom w:val="none" w:sz="0" w:space="0" w:color="auto"/>
                    <w:right w:val="none" w:sz="0" w:space="0" w:color="auto"/>
                  </w:divBdr>
                  <w:divsChild>
                    <w:div w:id="593782207">
                      <w:marLeft w:val="0"/>
                      <w:marRight w:val="0"/>
                      <w:marTop w:val="0"/>
                      <w:marBottom w:val="0"/>
                      <w:divBdr>
                        <w:top w:val="none" w:sz="0" w:space="0" w:color="auto"/>
                        <w:left w:val="none" w:sz="0" w:space="0" w:color="auto"/>
                        <w:bottom w:val="none" w:sz="0" w:space="0" w:color="auto"/>
                        <w:right w:val="none" w:sz="0" w:space="0" w:color="auto"/>
                      </w:divBdr>
                    </w:div>
                  </w:divsChild>
                </w:div>
                <w:div w:id="2080588833">
                  <w:marLeft w:val="0"/>
                  <w:marRight w:val="0"/>
                  <w:marTop w:val="0"/>
                  <w:marBottom w:val="0"/>
                  <w:divBdr>
                    <w:top w:val="none" w:sz="0" w:space="0" w:color="auto"/>
                    <w:left w:val="none" w:sz="0" w:space="0" w:color="auto"/>
                    <w:bottom w:val="none" w:sz="0" w:space="0" w:color="auto"/>
                    <w:right w:val="none" w:sz="0" w:space="0" w:color="auto"/>
                  </w:divBdr>
                  <w:divsChild>
                    <w:div w:id="90853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64871">
          <w:marLeft w:val="0"/>
          <w:marRight w:val="0"/>
          <w:marTop w:val="0"/>
          <w:marBottom w:val="0"/>
          <w:divBdr>
            <w:top w:val="none" w:sz="0" w:space="0" w:color="auto"/>
            <w:left w:val="none" w:sz="0" w:space="0" w:color="auto"/>
            <w:bottom w:val="none" w:sz="0" w:space="0" w:color="auto"/>
            <w:right w:val="none" w:sz="0" w:space="0" w:color="auto"/>
          </w:divBdr>
        </w:div>
        <w:div w:id="491408622">
          <w:marLeft w:val="0"/>
          <w:marRight w:val="0"/>
          <w:marTop w:val="0"/>
          <w:marBottom w:val="0"/>
          <w:divBdr>
            <w:top w:val="none" w:sz="0" w:space="0" w:color="auto"/>
            <w:left w:val="none" w:sz="0" w:space="0" w:color="auto"/>
            <w:bottom w:val="none" w:sz="0" w:space="0" w:color="auto"/>
            <w:right w:val="none" w:sz="0" w:space="0" w:color="auto"/>
          </w:divBdr>
        </w:div>
        <w:div w:id="511265607">
          <w:marLeft w:val="0"/>
          <w:marRight w:val="0"/>
          <w:marTop w:val="0"/>
          <w:marBottom w:val="0"/>
          <w:divBdr>
            <w:top w:val="none" w:sz="0" w:space="0" w:color="auto"/>
            <w:left w:val="none" w:sz="0" w:space="0" w:color="auto"/>
            <w:bottom w:val="none" w:sz="0" w:space="0" w:color="auto"/>
            <w:right w:val="none" w:sz="0" w:space="0" w:color="auto"/>
          </w:divBdr>
          <w:divsChild>
            <w:div w:id="209269928">
              <w:marLeft w:val="0"/>
              <w:marRight w:val="0"/>
              <w:marTop w:val="0"/>
              <w:marBottom w:val="0"/>
              <w:divBdr>
                <w:top w:val="none" w:sz="0" w:space="0" w:color="auto"/>
                <w:left w:val="none" w:sz="0" w:space="0" w:color="auto"/>
                <w:bottom w:val="none" w:sz="0" w:space="0" w:color="auto"/>
                <w:right w:val="none" w:sz="0" w:space="0" w:color="auto"/>
              </w:divBdr>
            </w:div>
            <w:div w:id="388698094">
              <w:marLeft w:val="0"/>
              <w:marRight w:val="0"/>
              <w:marTop w:val="0"/>
              <w:marBottom w:val="0"/>
              <w:divBdr>
                <w:top w:val="none" w:sz="0" w:space="0" w:color="auto"/>
                <w:left w:val="none" w:sz="0" w:space="0" w:color="auto"/>
                <w:bottom w:val="none" w:sz="0" w:space="0" w:color="auto"/>
                <w:right w:val="none" w:sz="0" w:space="0" w:color="auto"/>
              </w:divBdr>
            </w:div>
            <w:div w:id="403919091">
              <w:marLeft w:val="0"/>
              <w:marRight w:val="0"/>
              <w:marTop w:val="0"/>
              <w:marBottom w:val="0"/>
              <w:divBdr>
                <w:top w:val="none" w:sz="0" w:space="0" w:color="auto"/>
                <w:left w:val="none" w:sz="0" w:space="0" w:color="auto"/>
                <w:bottom w:val="none" w:sz="0" w:space="0" w:color="auto"/>
                <w:right w:val="none" w:sz="0" w:space="0" w:color="auto"/>
              </w:divBdr>
            </w:div>
            <w:div w:id="794636659">
              <w:marLeft w:val="0"/>
              <w:marRight w:val="0"/>
              <w:marTop w:val="0"/>
              <w:marBottom w:val="0"/>
              <w:divBdr>
                <w:top w:val="none" w:sz="0" w:space="0" w:color="auto"/>
                <w:left w:val="none" w:sz="0" w:space="0" w:color="auto"/>
                <w:bottom w:val="none" w:sz="0" w:space="0" w:color="auto"/>
                <w:right w:val="none" w:sz="0" w:space="0" w:color="auto"/>
              </w:divBdr>
            </w:div>
            <w:div w:id="993337891">
              <w:marLeft w:val="0"/>
              <w:marRight w:val="0"/>
              <w:marTop w:val="0"/>
              <w:marBottom w:val="0"/>
              <w:divBdr>
                <w:top w:val="none" w:sz="0" w:space="0" w:color="auto"/>
                <w:left w:val="none" w:sz="0" w:space="0" w:color="auto"/>
                <w:bottom w:val="none" w:sz="0" w:space="0" w:color="auto"/>
                <w:right w:val="none" w:sz="0" w:space="0" w:color="auto"/>
              </w:divBdr>
            </w:div>
            <w:div w:id="1180196205">
              <w:marLeft w:val="0"/>
              <w:marRight w:val="0"/>
              <w:marTop w:val="0"/>
              <w:marBottom w:val="0"/>
              <w:divBdr>
                <w:top w:val="none" w:sz="0" w:space="0" w:color="auto"/>
                <w:left w:val="none" w:sz="0" w:space="0" w:color="auto"/>
                <w:bottom w:val="none" w:sz="0" w:space="0" w:color="auto"/>
                <w:right w:val="none" w:sz="0" w:space="0" w:color="auto"/>
              </w:divBdr>
            </w:div>
            <w:div w:id="1738093765">
              <w:marLeft w:val="0"/>
              <w:marRight w:val="0"/>
              <w:marTop w:val="0"/>
              <w:marBottom w:val="0"/>
              <w:divBdr>
                <w:top w:val="none" w:sz="0" w:space="0" w:color="auto"/>
                <w:left w:val="none" w:sz="0" w:space="0" w:color="auto"/>
                <w:bottom w:val="none" w:sz="0" w:space="0" w:color="auto"/>
                <w:right w:val="none" w:sz="0" w:space="0" w:color="auto"/>
              </w:divBdr>
            </w:div>
            <w:div w:id="1797067417">
              <w:marLeft w:val="0"/>
              <w:marRight w:val="0"/>
              <w:marTop w:val="0"/>
              <w:marBottom w:val="0"/>
              <w:divBdr>
                <w:top w:val="none" w:sz="0" w:space="0" w:color="auto"/>
                <w:left w:val="none" w:sz="0" w:space="0" w:color="auto"/>
                <w:bottom w:val="none" w:sz="0" w:space="0" w:color="auto"/>
                <w:right w:val="none" w:sz="0" w:space="0" w:color="auto"/>
              </w:divBdr>
            </w:div>
            <w:div w:id="1854689134">
              <w:marLeft w:val="0"/>
              <w:marRight w:val="0"/>
              <w:marTop w:val="0"/>
              <w:marBottom w:val="0"/>
              <w:divBdr>
                <w:top w:val="none" w:sz="0" w:space="0" w:color="auto"/>
                <w:left w:val="none" w:sz="0" w:space="0" w:color="auto"/>
                <w:bottom w:val="none" w:sz="0" w:space="0" w:color="auto"/>
                <w:right w:val="none" w:sz="0" w:space="0" w:color="auto"/>
              </w:divBdr>
            </w:div>
            <w:div w:id="1984239984">
              <w:marLeft w:val="0"/>
              <w:marRight w:val="0"/>
              <w:marTop w:val="0"/>
              <w:marBottom w:val="0"/>
              <w:divBdr>
                <w:top w:val="none" w:sz="0" w:space="0" w:color="auto"/>
                <w:left w:val="none" w:sz="0" w:space="0" w:color="auto"/>
                <w:bottom w:val="none" w:sz="0" w:space="0" w:color="auto"/>
                <w:right w:val="none" w:sz="0" w:space="0" w:color="auto"/>
              </w:divBdr>
            </w:div>
            <w:div w:id="1988392257">
              <w:marLeft w:val="0"/>
              <w:marRight w:val="0"/>
              <w:marTop w:val="0"/>
              <w:marBottom w:val="0"/>
              <w:divBdr>
                <w:top w:val="none" w:sz="0" w:space="0" w:color="auto"/>
                <w:left w:val="none" w:sz="0" w:space="0" w:color="auto"/>
                <w:bottom w:val="none" w:sz="0" w:space="0" w:color="auto"/>
                <w:right w:val="none" w:sz="0" w:space="0" w:color="auto"/>
              </w:divBdr>
            </w:div>
            <w:div w:id="2013947517">
              <w:marLeft w:val="0"/>
              <w:marRight w:val="0"/>
              <w:marTop w:val="0"/>
              <w:marBottom w:val="0"/>
              <w:divBdr>
                <w:top w:val="none" w:sz="0" w:space="0" w:color="auto"/>
                <w:left w:val="none" w:sz="0" w:space="0" w:color="auto"/>
                <w:bottom w:val="none" w:sz="0" w:space="0" w:color="auto"/>
                <w:right w:val="none" w:sz="0" w:space="0" w:color="auto"/>
              </w:divBdr>
            </w:div>
            <w:div w:id="2141223348">
              <w:marLeft w:val="0"/>
              <w:marRight w:val="0"/>
              <w:marTop w:val="0"/>
              <w:marBottom w:val="0"/>
              <w:divBdr>
                <w:top w:val="none" w:sz="0" w:space="0" w:color="auto"/>
                <w:left w:val="none" w:sz="0" w:space="0" w:color="auto"/>
                <w:bottom w:val="none" w:sz="0" w:space="0" w:color="auto"/>
                <w:right w:val="none" w:sz="0" w:space="0" w:color="auto"/>
              </w:divBdr>
            </w:div>
          </w:divsChild>
        </w:div>
        <w:div w:id="523253109">
          <w:marLeft w:val="0"/>
          <w:marRight w:val="0"/>
          <w:marTop w:val="0"/>
          <w:marBottom w:val="0"/>
          <w:divBdr>
            <w:top w:val="none" w:sz="0" w:space="0" w:color="auto"/>
            <w:left w:val="none" w:sz="0" w:space="0" w:color="auto"/>
            <w:bottom w:val="none" w:sz="0" w:space="0" w:color="auto"/>
            <w:right w:val="none" w:sz="0" w:space="0" w:color="auto"/>
          </w:divBdr>
        </w:div>
        <w:div w:id="570892371">
          <w:marLeft w:val="0"/>
          <w:marRight w:val="0"/>
          <w:marTop w:val="0"/>
          <w:marBottom w:val="0"/>
          <w:divBdr>
            <w:top w:val="none" w:sz="0" w:space="0" w:color="auto"/>
            <w:left w:val="none" w:sz="0" w:space="0" w:color="auto"/>
            <w:bottom w:val="none" w:sz="0" w:space="0" w:color="auto"/>
            <w:right w:val="none" w:sz="0" w:space="0" w:color="auto"/>
          </w:divBdr>
        </w:div>
        <w:div w:id="615914803">
          <w:marLeft w:val="0"/>
          <w:marRight w:val="0"/>
          <w:marTop w:val="0"/>
          <w:marBottom w:val="0"/>
          <w:divBdr>
            <w:top w:val="none" w:sz="0" w:space="0" w:color="auto"/>
            <w:left w:val="none" w:sz="0" w:space="0" w:color="auto"/>
            <w:bottom w:val="none" w:sz="0" w:space="0" w:color="auto"/>
            <w:right w:val="none" w:sz="0" w:space="0" w:color="auto"/>
          </w:divBdr>
        </w:div>
        <w:div w:id="653219331">
          <w:marLeft w:val="0"/>
          <w:marRight w:val="0"/>
          <w:marTop w:val="0"/>
          <w:marBottom w:val="0"/>
          <w:divBdr>
            <w:top w:val="none" w:sz="0" w:space="0" w:color="auto"/>
            <w:left w:val="none" w:sz="0" w:space="0" w:color="auto"/>
            <w:bottom w:val="none" w:sz="0" w:space="0" w:color="auto"/>
            <w:right w:val="none" w:sz="0" w:space="0" w:color="auto"/>
          </w:divBdr>
        </w:div>
        <w:div w:id="722409677">
          <w:marLeft w:val="0"/>
          <w:marRight w:val="0"/>
          <w:marTop w:val="0"/>
          <w:marBottom w:val="0"/>
          <w:divBdr>
            <w:top w:val="none" w:sz="0" w:space="0" w:color="auto"/>
            <w:left w:val="none" w:sz="0" w:space="0" w:color="auto"/>
            <w:bottom w:val="none" w:sz="0" w:space="0" w:color="auto"/>
            <w:right w:val="none" w:sz="0" w:space="0" w:color="auto"/>
          </w:divBdr>
        </w:div>
        <w:div w:id="735935020">
          <w:marLeft w:val="0"/>
          <w:marRight w:val="0"/>
          <w:marTop w:val="0"/>
          <w:marBottom w:val="0"/>
          <w:divBdr>
            <w:top w:val="none" w:sz="0" w:space="0" w:color="auto"/>
            <w:left w:val="none" w:sz="0" w:space="0" w:color="auto"/>
            <w:bottom w:val="none" w:sz="0" w:space="0" w:color="auto"/>
            <w:right w:val="none" w:sz="0" w:space="0" w:color="auto"/>
          </w:divBdr>
        </w:div>
        <w:div w:id="748423144">
          <w:marLeft w:val="0"/>
          <w:marRight w:val="0"/>
          <w:marTop w:val="0"/>
          <w:marBottom w:val="0"/>
          <w:divBdr>
            <w:top w:val="none" w:sz="0" w:space="0" w:color="auto"/>
            <w:left w:val="none" w:sz="0" w:space="0" w:color="auto"/>
            <w:bottom w:val="none" w:sz="0" w:space="0" w:color="auto"/>
            <w:right w:val="none" w:sz="0" w:space="0" w:color="auto"/>
          </w:divBdr>
        </w:div>
        <w:div w:id="790824941">
          <w:marLeft w:val="0"/>
          <w:marRight w:val="0"/>
          <w:marTop w:val="0"/>
          <w:marBottom w:val="0"/>
          <w:divBdr>
            <w:top w:val="none" w:sz="0" w:space="0" w:color="auto"/>
            <w:left w:val="none" w:sz="0" w:space="0" w:color="auto"/>
            <w:bottom w:val="none" w:sz="0" w:space="0" w:color="auto"/>
            <w:right w:val="none" w:sz="0" w:space="0" w:color="auto"/>
          </w:divBdr>
        </w:div>
        <w:div w:id="825514933">
          <w:marLeft w:val="0"/>
          <w:marRight w:val="0"/>
          <w:marTop w:val="0"/>
          <w:marBottom w:val="0"/>
          <w:divBdr>
            <w:top w:val="none" w:sz="0" w:space="0" w:color="auto"/>
            <w:left w:val="none" w:sz="0" w:space="0" w:color="auto"/>
            <w:bottom w:val="none" w:sz="0" w:space="0" w:color="auto"/>
            <w:right w:val="none" w:sz="0" w:space="0" w:color="auto"/>
          </w:divBdr>
        </w:div>
        <w:div w:id="839002575">
          <w:marLeft w:val="0"/>
          <w:marRight w:val="0"/>
          <w:marTop w:val="0"/>
          <w:marBottom w:val="0"/>
          <w:divBdr>
            <w:top w:val="none" w:sz="0" w:space="0" w:color="auto"/>
            <w:left w:val="none" w:sz="0" w:space="0" w:color="auto"/>
            <w:bottom w:val="none" w:sz="0" w:space="0" w:color="auto"/>
            <w:right w:val="none" w:sz="0" w:space="0" w:color="auto"/>
          </w:divBdr>
        </w:div>
        <w:div w:id="856119455">
          <w:marLeft w:val="0"/>
          <w:marRight w:val="0"/>
          <w:marTop w:val="0"/>
          <w:marBottom w:val="0"/>
          <w:divBdr>
            <w:top w:val="none" w:sz="0" w:space="0" w:color="auto"/>
            <w:left w:val="none" w:sz="0" w:space="0" w:color="auto"/>
            <w:bottom w:val="none" w:sz="0" w:space="0" w:color="auto"/>
            <w:right w:val="none" w:sz="0" w:space="0" w:color="auto"/>
          </w:divBdr>
        </w:div>
        <w:div w:id="859320414">
          <w:marLeft w:val="0"/>
          <w:marRight w:val="0"/>
          <w:marTop w:val="0"/>
          <w:marBottom w:val="0"/>
          <w:divBdr>
            <w:top w:val="none" w:sz="0" w:space="0" w:color="auto"/>
            <w:left w:val="none" w:sz="0" w:space="0" w:color="auto"/>
            <w:bottom w:val="none" w:sz="0" w:space="0" w:color="auto"/>
            <w:right w:val="none" w:sz="0" w:space="0" w:color="auto"/>
          </w:divBdr>
        </w:div>
        <w:div w:id="951396360">
          <w:marLeft w:val="0"/>
          <w:marRight w:val="0"/>
          <w:marTop w:val="0"/>
          <w:marBottom w:val="0"/>
          <w:divBdr>
            <w:top w:val="none" w:sz="0" w:space="0" w:color="auto"/>
            <w:left w:val="none" w:sz="0" w:space="0" w:color="auto"/>
            <w:bottom w:val="none" w:sz="0" w:space="0" w:color="auto"/>
            <w:right w:val="none" w:sz="0" w:space="0" w:color="auto"/>
          </w:divBdr>
        </w:div>
        <w:div w:id="985007437">
          <w:marLeft w:val="0"/>
          <w:marRight w:val="0"/>
          <w:marTop w:val="0"/>
          <w:marBottom w:val="0"/>
          <w:divBdr>
            <w:top w:val="none" w:sz="0" w:space="0" w:color="auto"/>
            <w:left w:val="none" w:sz="0" w:space="0" w:color="auto"/>
            <w:bottom w:val="none" w:sz="0" w:space="0" w:color="auto"/>
            <w:right w:val="none" w:sz="0" w:space="0" w:color="auto"/>
          </w:divBdr>
        </w:div>
        <w:div w:id="1173839051">
          <w:marLeft w:val="0"/>
          <w:marRight w:val="0"/>
          <w:marTop w:val="0"/>
          <w:marBottom w:val="0"/>
          <w:divBdr>
            <w:top w:val="none" w:sz="0" w:space="0" w:color="auto"/>
            <w:left w:val="none" w:sz="0" w:space="0" w:color="auto"/>
            <w:bottom w:val="none" w:sz="0" w:space="0" w:color="auto"/>
            <w:right w:val="none" w:sz="0" w:space="0" w:color="auto"/>
          </w:divBdr>
        </w:div>
        <w:div w:id="1231035229">
          <w:marLeft w:val="0"/>
          <w:marRight w:val="0"/>
          <w:marTop w:val="0"/>
          <w:marBottom w:val="0"/>
          <w:divBdr>
            <w:top w:val="none" w:sz="0" w:space="0" w:color="auto"/>
            <w:left w:val="none" w:sz="0" w:space="0" w:color="auto"/>
            <w:bottom w:val="none" w:sz="0" w:space="0" w:color="auto"/>
            <w:right w:val="none" w:sz="0" w:space="0" w:color="auto"/>
          </w:divBdr>
        </w:div>
        <w:div w:id="1251161010">
          <w:marLeft w:val="0"/>
          <w:marRight w:val="0"/>
          <w:marTop w:val="0"/>
          <w:marBottom w:val="0"/>
          <w:divBdr>
            <w:top w:val="none" w:sz="0" w:space="0" w:color="auto"/>
            <w:left w:val="none" w:sz="0" w:space="0" w:color="auto"/>
            <w:bottom w:val="none" w:sz="0" w:space="0" w:color="auto"/>
            <w:right w:val="none" w:sz="0" w:space="0" w:color="auto"/>
          </w:divBdr>
        </w:div>
        <w:div w:id="1301962459">
          <w:marLeft w:val="0"/>
          <w:marRight w:val="0"/>
          <w:marTop w:val="0"/>
          <w:marBottom w:val="0"/>
          <w:divBdr>
            <w:top w:val="none" w:sz="0" w:space="0" w:color="auto"/>
            <w:left w:val="none" w:sz="0" w:space="0" w:color="auto"/>
            <w:bottom w:val="none" w:sz="0" w:space="0" w:color="auto"/>
            <w:right w:val="none" w:sz="0" w:space="0" w:color="auto"/>
          </w:divBdr>
        </w:div>
        <w:div w:id="1339457196">
          <w:marLeft w:val="0"/>
          <w:marRight w:val="0"/>
          <w:marTop w:val="0"/>
          <w:marBottom w:val="0"/>
          <w:divBdr>
            <w:top w:val="none" w:sz="0" w:space="0" w:color="auto"/>
            <w:left w:val="none" w:sz="0" w:space="0" w:color="auto"/>
            <w:bottom w:val="none" w:sz="0" w:space="0" w:color="auto"/>
            <w:right w:val="none" w:sz="0" w:space="0" w:color="auto"/>
          </w:divBdr>
        </w:div>
        <w:div w:id="1410419250">
          <w:marLeft w:val="0"/>
          <w:marRight w:val="0"/>
          <w:marTop w:val="0"/>
          <w:marBottom w:val="0"/>
          <w:divBdr>
            <w:top w:val="none" w:sz="0" w:space="0" w:color="auto"/>
            <w:left w:val="none" w:sz="0" w:space="0" w:color="auto"/>
            <w:bottom w:val="none" w:sz="0" w:space="0" w:color="auto"/>
            <w:right w:val="none" w:sz="0" w:space="0" w:color="auto"/>
          </w:divBdr>
        </w:div>
        <w:div w:id="1416317228">
          <w:marLeft w:val="0"/>
          <w:marRight w:val="0"/>
          <w:marTop w:val="0"/>
          <w:marBottom w:val="0"/>
          <w:divBdr>
            <w:top w:val="none" w:sz="0" w:space="0" w:color="auto"/>
            <w:left w:val="none" w:sz="0" w:space="0" w:color="auto"/>
            <w:bottom w:val="none" w:sz="0" w:space="0" w:color="auto"/>
            <w:right w:val="none" w:sz="0" w:space="0" w:color="auto"/>
          </w:divBdr>
        </w:div>
        <w:div w:id="1419669400">
          <w:marLeft w:val="0"/>
          <w:marRight w:val="0"/>
          <w:marTop w:val="0"/>
          <w:marBottom w:val="0"/>
          <w:divBdr>
            <w:top w:val="none" w:sz="0" w:space="0" w:color="auto"/>
            <w:left w:val="none" w:sz="0" w:space="0" w:color="auto"/>
            <w:bottom w:val="none" w:sz="0" w:space="0" w:color="auto"/>
            <w:right w:val="none" w:sz="0" w:space="0" w:color="auto"/>
          </w:divBdr>
        </w:div>
        <w:div w:id="1440029502">
          <w:marLeft w:val="0"/>
          <w:marRight w:val="0"/>
          <w:marTop w:val="0"/>
          <w:marBottom w:val="0"/>
          <w:divBdr>
            <w:top w:val="none" w:sz="0" w:space="0" w:color="auto"/>
            <w:left w:val="none" w:sz="0" w:space="0" w:color="auto"/>
            <w:bottom w:val="none" w:sz="0" w:space="0" w:color="auto"/>
            <w:right w:val="none" w:sz="0" w:space="0" w:color="auto"/>
          </w:divBdr>
        </w:div>
        <w:div w:id="1447431193">
          <w:marLeft w:val="0"/>
          <w:marRight w:val="0"/>
          <w:marTop w:val="0"/>
          <w:marBottom w:val="0"/>
          <w:divBdr>
            <w:top w:val="none" w:sz="0" w:space="0" w:color="auto"/>
            <w:left w:val="none" w:sz="0" w:space="0" w:color="auto"/>
            <w:bottom w:val="none" w:sz="0" w:space="0" w:color="auto"/>
            <w:right w:val="none" w:sz="0" w:space="0" w:color="auto"/>
          </w:divBdr>
        </w:div>
        <w:div w:id="1549607135">
          <w:marLeft w:val="0"/>
          <w:marRight w:val="0"/>
          <w:marTop w:val="0"/>
          <w:marBottom w:val="0"/>
          <w:divBdr>
            <w:top w:val="none" w:sz="0" w:space="0" w:color="auto"/>
            <w:left w:val="none" w:sz="0" w:space="0" w:color="auto"/>
            <w:bottom w:val="none" w:sz="0" w:space="0" w:color="auto"/>
            <w:right w:val="none" w:sz="0" w:space="0" w:color="auto"/>
          </w:divBdr>
        </w:div>
        <w:div w:id="1550335051">
          <w:marLeft w:val="0"/>
          <w:marRight w:val="0"/>
          <w:marTop w:val="0"/>
          <w:marBottom w:val="0"/>
          <w:divBdr>
            <w:top w:val="none" w:sz="0" w:space="0" w:color="auto"/>
            <w:left w:val="none" w:sz="0" w:space="0" w:color="auto"/>
            <w:bottom w:val="none" w:sz="0" w:space="0" w:color="auto"/>
            <w:right w:val="none" w:sz="0" w:space="0" w:color="auto"/>
          </w:divBdr>
        </w:div>
        <w:div w:id="1586957808">
          <w:marLeft w:val="0"/>
          <w:marRight w:val="0"/>
          <w:marTop w:val="0"/>
          <w:marBottom w:val="0"/>
          <w:divBdr>
            <w:top w:val="none" w:sz="0" w:space="0" w:color="auto"/>
            <w:left w:val="none" w:sz="0" w:space="0" w:color="auto"/>
            <w:bottom w:val="none" w:sz="0" w:space="0" w:color="auto"/>
            <w:right w:val="none" w:sz="0" w:space="0" w:color="auto"/>
          </w:divBdr>
        </w:div>
        <w:div w:id="1595433853">
          <w:marLeft w:val="0"/>
          <w:marRight w:val="0"/>
          <w:marTop w:val="0"/>
          <w:marBottom w:val="0"/>
          <w:divBdr>
            <w:top w:val="none" w:sz="0" w:space="0" w:color="auto"/>
            <w:left w:val="none" w:sz="0" w:space="0" w:color="auto"/>
            <w:bottom w:val="none" w:sz="0" w:space="0" w:color="auto"/>
            <w:right w:val="none" w:sz="0" w:space="0" w:color="auto"/>
          </w:divBdr>
        </w:div>
        <w:div w:id="1601403360">
          <w:marLeft w:val="0"/>
          <w:marRight w:val="0"/>
          <w:marTop w:val="0"/>
          <w:marBottom w:val="0"/>
          <w:divBdr>
            <w:top w:val="none" w:sz="0" w:space="0" w:color="auto"/>
            <w:left w:val="none" w:sz="0" w:space="0" w:color="auto"/>
            <w:bottom w:val="none" w:sz="0" w:space="0" w:color="auto"/>
            <w:right w:val="none" w:sz="0" w:space="0" w:color="auto"/>
          </w:divBdr>
        </w:div>
        <w:div w:id="1628462574">
          <w:marLeft w:val="0"/>
          <w:marRight w:val="0"/>
          <w:marTop w:val="0"/>
          <w:marBottom w:val="0"/>
          <w:divBdr>
            <w:top w:val="none" w:sz="0" w:space="0" w:color="auto"/>
            <w:left w:val="none" w:sz="0" w:space="0" w:color="auto"/>
            <w:bottom w:val="none" w:sz="0" w:space="0" w:color="auto"/>
            <w:right w:val="none" w:sz="0" w:space="0" w:color="auto"/>
          </w:divBdr>
        </w:div>
        <w:div w:id="1710717936">
          <w:marLeft w:val="0"/>
          <w:marRight w:val="0"/>
          <w:marTop w:val="0"/>
          <w:marBottom w:val="0"/>
          <w:divBdr>
            <w:top w:val="none" w:sz="0" w:space="0" w:color="auto"/>
            <w:left w:val="none" w:sz="0" w:space="0" w:color="auto"/>
            <w:bottom w:val="none" w:sz="0" w:space="0" w:color="auto"/>
            <w:right w:val="none" w:sz="0" w:space="0" w:color="auto"/>
          </w:divBdr>
        </w:div>
        <w:div w:id="1725448768">
          <w:marLeft w:val="0"/>
          <w:marRight w:val="0"/>
          <w:marTop w:val="0"/>
          <w:marBottom w:val="0"/>
          <w:divBdr>
            <w:top w:val="none" w:sz="0" w:space="0" w:color="auto"/>
            <w:left w:val="none" w:sz="0" w:space="0" w:color="auto"/>
            <w:bottom w:val="none" w:sz="0" w:space="0" w:color="auto"/>
            <w:right w:val="none" w:sz="0" w:space="0" w:color="auto"/>
          </w:divBdr>
        </w:div>
        <w:div w:id="1804620578">
          <w:marLeft w:val="0"/>
          <w:marRight w:val="0"/>
          <w:marTop w:val="0"/>
          <w:marBottom w:val="0"/>
          <w:divBdr>
            <w:top w:val="none" w:sz="0" w:space="0" w:color="auto"/>
            <w:left w:val="none" w:sz="0" w:space="0" w:color="auto"/>
            <w:bottom w:val="none" w:sz="0" w:space="0" w:color="auto"/>
            <w:right w:val="none" w:sz="0" w:space="0" w:color="auto"/>
          </w:divBdr>
        </w:div>
        <w:div w:id="1841650981">
          <w:marLeft w:val="0"/>
          <w:marRight w:val="0"/>
          <w:marTop w:val="0"/>
          <w:marBottom w:val="0"/>
          <w:divBdr>
            <w:top w:val="none" w:sz="0" w:space="0" w:color="auto"/>
            <w:left w:val="none" w:sz="0" w:space="0" w:color="auto"/>
            <w:bottom w:val="none" w:sz="0" w:space="0" w:color="auto"/>
            <w:right w:val="none" w:sz="0" w:space="0" w:color="auto"/>
          </w:divBdr>
        </w:div>
        <w:div w:id="1895392052">
          <w:marLeft w:val="0"/>
          <w:marRight w:val="0"/>
          <w:marTop w:val="0"/>
          <w:marBottom w:val="0"/>
          <w:divBdr>
            <w:top w:val="none" w:sz="0" w:space="0" w:color="auto"/>
            <w:left w:val="none" w:sz="0" w:space="0" w:color="auto"/>
            <w:bottom w:val="none" w:sz="0" w:space="0" w:color="auto"/>
            <w:right w:val="none" w:sz="0" w:space="0" w:color="auto"/>
          </w:divBdr>
        </w:div>
        <w:div w:id="2001033714">
          <w:marLeft w:val="0"/>
          <w:marRight w:val="0"/>
          <w:marTop w:val="0"/>
          <w:marBottom w:val="0"/>
          <w:divBdr>
            <w:top w:val="none" w:sz="0" w:space="0" w:color="auto"/>
            <w:left w:val="none" w:sz="0" w:space="0" w:color="auto"/>
            <w:bottom w:val="none" w:sz="0" w:space="0" w:color="auto"/>
            <w:right w:val="none" w:sz="0" w:space="0" w:color="auto"/>
          </w:divBdr>
        </w:div>
        <w:div w:id="2035108232">
          <w:marLeft w:val="0"/>
          <w:marRight w:val="0"/>
          <w:marTop w:val="0"/>
          <w:marBottom w:val="0"/>
          <w:divBdr>
            <w:top w:val="none" w:sz="0" w:space="0" w:color="auto"/>
            <w:left w:val="none" w:sz="0" w:space="0" w:color="auto"/>
            <w:bottom w:val="none" w:sz="0" w:space="0" w:color="auto"/>
            <w:right w:val="none" w:sz="0" w:space="0" w:color="auto"/>
          </w:divBdr>
        </w:div>
        <w:div w:id="2048135589">
          <w:marLeft w:val="0"/>
          <w:marRight w:val="0"/>
          <w:marTop w:val="0"/>
          <w:marBottom w:val="0"/>
          <w:divBdr>
            <w:top w:val="none" w:sz="0" w:space="0" w:color="auto"/>
            <w:left w:val="none" w:sz="0" w:space="0" w:color="auto"/>
            <w:bottom w:val="none" w:sz="0" w:space="0" w:color="auto"/>
            <w:right w:val="none" w:sz="0" w:space="0" w:color="auto"/>
          </w:divBdr>
        </w:div>
        <w:div w:id="2051955513">
          <w:marLeft w:val="0"/>
          <w:marRight w:val="0"/>
          <w:marTop w:val="0"/>
          <w:marBottom w:val="0"/>
          <w:divBdr>
            <w:top w:val="none" w:sz="0" w:space="0" w:color="auto"/>
            <w:left w:val="none" w:sz="0" w:space="0" w:color="auto"/>
            <w:bottom w:val="none" w:sz="0" w:space="0" w:color="auto"/>
            <w:right w:val="none" w:sz="0" w:space="0" w:color="auto"/>
          </w:divBdr>
        </w:div>
        <w:div w:id="2067021184">
          <w:marLeft w:val="0"/>
          <w:marRight w:val="0"/>
          <w:marTop w:val="0"/>
          <w:marBottom w:val="0"/>
          <w:divBdr>
            <w:top w:val="none" w:sz="0" w:space="0" w:color="auto"/>
            <w:left w:val="none" w:sz="0" w:space="0" w:color="auto"/>
            <w:bottom w:val="none" w:sz="0" w:space="0" w:color="auto"/>
            <w:right w:val="none" w:sz="0" w:space="0" w:color="auto"/>
          </w:divBdr>
        </w:div>
        <w:div w:id="2081126969">
          <w:marLeft w:val="0"/>
          <w:marRight w:val="0"/>
          <w:marTop w:val="0"/>
          <w:marBottom w:val="0"/>
          <w:divBdr>
            <w:top w:val="none" w:sz="0" w:space="0" w:color="auto"/>
            <w:left w:val="none" w:sz="0" w:space="0" w:color="auto"/>
            <w:bottom w:val="none" w:sz="0" w:space="0" w:color="auto"/>
            <w:right w:val="none" w:sz="0" w:space="0" w:color="auto"/>
          </w:divBdr>
        </w:div>
        <w:div w:id="2109353318">
          <w:marLeft w:val="0"/>
          <w:marRight w:val="0"/>
          <w:marTop w:val="0"/>
          <w:marBottom w:val="0"/>
          <w:divBdr>
            <w:top w:val="none" w:sz="0" w:space="0" w:color="auto"/>
            <w:left w:val="none" w:sz="0" w:space="0" w:color="auto"/>
            <w:bottom w:val="none" w:sz="0" w:space="0" w:color="auto"/>
            <w:right w:val="none" w:sz="0" w:space="0" w:color="auto"/>
          </w:divBdr>
        </w:div>
        <w:div w:id="2127649572">
          <w:marLeft w:val="0"/>
          <w:marRight w:val="0"/>
          <w:marTop w:val="0"/>
          <w:marBottom w:val="0"/>
          <w:divBdr>
            <w:top w:val="none" w:sz="0" w:space="0" w:color="auto"/>
            <w:left w:val="none" w:sz="0" w:space="0" w:color="auto"/>
            <w:bottom w:val="none" w:sz="0" w:space="0" w:color="auto"/>
            <w:right w:val="none" w:sz="0" w:space="0" w:color="auto"/>
          </w:divBdr>
        </w:div>
        <w:div w:id="2129469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1.pn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secure.marketdojo.com/signup"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jpalmer@northerngas.co.uk" TargetMode="External" Id="rId11" /><Relationship Type="http://schemas.openxmlformats.org/officeDocument/2006/relationships/styles" Target="styles.xml" Id="rId5" /><Relationship Type="http://schemas.openxmlformats.org/officeDocument/2006/relationships/hyperlink" Target="mailto:eflood@northerngas.co.uk"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2.png" Id="rId14"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E7BF983490574484AF28B51EE852E9" ma:contentTypeVersion="19" ma:contentTypeDescription="Create a new document." ma:contentTypeScope="" ma:versionID="19fbdbe6dff77f0ca8740ce9a887da97">
  <xsd:schema xmlns:xsd="http://www.w3.org/2001/XMLSchema" xmlns:xs="http://www.w3.org/2001/XMLSchema" xmlns:p="http://schemas.microsoft.com/office/2006/metadata/properties" xmlns:ns2="b514079a-91db-4d7a-ac49-273c04ba5994" xmlns:ns3="5ac25112-cab6-44de-b07e-7e33720ac079" xmlns:ns4="51cf8364-04e3-4479-9259-5784e40240e8" targetNamespace="http://schemas.microsoft.com/office/2006/metadata/properties" ma:root="true" ma:fieldsID="b218809a78181a207061d55db0227c6f" ns2:_="" ns3:_="" ns4:_="">
    <xsd:import namespace="b514079a-91db-4d7a-ac49-273c04ba5994"/>
    <xsd:import namespace="5ac25112-cab6-44de-b07e-7e33720ac079"/>
    <xsd:import namespace="51cf8364-04e3-4479-9259-5784e40240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_Flow_SignoffStatu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4079a-91db-4d7a-ac49-273c04ba599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c25112-cab6-44de-b07e-7e33720ac07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_Flow_SignoffStatus" ma:index="15" nillable="true" ma:displayName="Sign-off status" ma:internalName="Sign_x002d_off_x0020_status">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e6b00f1-0802-47ef-b924-4ebccd1508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cf8364-04e3-4479-9259-5784e40240e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0e65468-9188-4544-8731-3d099eb75be6}" ma:internalName="TaxCatchAll" ma:showField="CatchAllData" ma:web="b514079a-91db-4d7a-ac49-273c04ba5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c25112-cab6-44de-b07e-7e33720ac079">
      <Terms xmlns="http://schemas.microsoft.com/office/infopath/2007/PartnerControls"/>
    </lcf76f155ced4ddcb4097134ff3c332f>
    <TaxCatchAll xmlns="51cf8364-04e3-4479-9259-5784e40240e8" xsi:nil="true"/>
    <_Flow_SignoffStatus xmlns="5ac25112-cab6-44de-b07e-7e33720ac079" xsi:nil="true"/>
  </documentManagement>
</p:properties>
</file>

<file path=customXml/itemProps1.xml><?xml version="1.0" encoding="utf-8"?>
<ds:datastoreItem xmlns:ds="http://schemas.openxmlformats.org/officeDocument/2006/customXml" ds:itemID="{7E588740-0A54-495C-9430-5D16CD92D4E2}">
  <ds:schemaRefs>
    <ds:schemaRef ds:uri="http://schemas.microsoft.com/sharepoint/v3/contenttype/forms"/>
  </ds:schemaRefs>
</ds:datastoreItem>
</file>

<file path=customXml/itemProps2.xml><?xml version="1.0" encoding="utf-8"?>
<ds:datastoreItem xmlns:ds="http://schemas.openxmlformats.org/officeDocument/2006/customXml" ds:itemID="{C9E44420-9459-4157-9CC5-442967A1D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4079a-91db-4d7a-ac49-273c04ba5994"/>
    <ds:schemaRef ds:uri="5ac25112-cab6-44de-b07e-7e33720ac079"/>
    <ds:schemaRef ds:uri="51cf8364-04e3-4479-9259-5784e4024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A19F6-D5CB-49D1-815A-45121CF59267}">
  <ds:schemaRefs>
    <ds:schemaRef ds:uri="http://schemas.microsoft.com/office/2006/metadata/properties"/>
    <ds:schemaRef ds:uri="http://schemas.microsoft.com/office/infopath/2007/PartnerControls"/>
    <ds:schemaRef ds:uri="5ac25112-cab6-44de-b07e-7e33720ac079"/>
    <ds:schemaRef ds:uri="51cf8364-04e3-4479-9259-5784e40240e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Northern Gas Networks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Elle Flood</dc:creator>
  <keywords/>
  <dc:description/>
  <lastModifiedBy>Elle Flood</lastModifiedBy>
  <revision>55</revision>
  <dcterms:created xsi:type="dcterms:W3CDTF">2025-04-10T13:53:00.0000000Z</dcterms:created>
  <dcterms:modified xsi:type="dcterms:W3CDTF">2025-08-21T14:08:18.6987566Z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0x0101004BE7BF983490574484AF28B51EE852E9</vt:lpwstr>
  </property>
  <property fmtid="{D5CDD505-2E9C-101B-9397-08002B2CF9AE}" pid="3" name="MediaServiceImageTags">
    <vt:lpwstr/>
  </property>
</Properties>
</file>