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A015" w14:textId="24FBFAD2" w:rsidR="0082137A" w:rsidRPr="00CB63C1" w:rsidRDefault="0082137A" w:rsidP="00EE4C1A">
      <w:pPr>
        <w:jc w:val="center"/>
        <w:rPr>
          <w:b/>
          <w:bCs/>
          <w:caps/>
          <w:u w:val="single"/>
        </w:rPr>
      </w:pPr>
      <w:r w:rsidRPr="00CB63C1">
        <w:rPr>
          <w:noProof/>
        </w:rPr>
        <w:drawing>
          <wp:inline distT="0" distB="0" distL="0" distR="0" wp14:anchorId="31481A29" wp14:editId="22BE7A52">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0851DE5" w14:textId="4D1D532C" w:rsidR="00EE4C1A" w:rsidRDefault="00EE4C1A" w:rsidP="00EE4C1A"/>
    <w:p w14:paraId="055BEE96" w14:textId="44F0535B" w:rsidR="00091192" w:rsidRDefault="00091192" w:rsidP="00EE4C1A"/>
    <w:p w14:paraId="54ADDCB9" w14:textId="698F9913" w:rsidR="00091192" w:rsidRDefault="00091192" w:rsidP="00EE4C1A"/>
    <w:p w14:paraId="7436D9E8" w14:textId="00E7183F" w:rsidR="00091192" w:rsidRDefault="00091192" w:rsidP="00EE4C1A"/>
    <w:p w14:paraId="374436E1" w14:textId="77777777" w:rsidR="00091192" w:rsidRPr="00CB63C1" w:rsidRDefault="00091192" w:rsidP="00EE4C1A"/>
    <w:p w14:paraId="666DD112" w14:textId="2FF0CA4E" w:rsidR="0045740F" w:rsidRDefault="00A865CC" w:rsidP="00A865CC">
      <w:pPr>
        <w:jc w:val="center"/>
        <w:rPr>
          <w:b/>
          <w:bCs/>
          <w:caps/>
          <w:u w:val="single"/>
        </w:rPr>
      </w:pPr>
      <w:r w:rsidRPr="51759EB3">
        <w:rPr>
          <w:b/>
          <w:bCs/>
          <w:caps/>
          <w:u w:val="single"/>
        </w:rPr>
        <w:t>Expression of Interest (EOI)</w:t>
      </w:r>
    </w:p>
    <w:p w14:paraId="3125A0D6" w14:textId="77777777" w:rsidR="0045740F" w:rsidRDefault="0045740F" w:rsidP="00A865CC">
      <w:pPr>
        <w:jc w:val="center"/>
        <w:rPr>
          <w:b/>
          <w:bCs/>
          <w:caps/>
          <w:u w:val="single"/>
        </w:rPr>
      </w:pPr>
    </w:p>
    <w:p w14:paraId="1C5F5AE3" w14:textId="48C97B1C" w:rsidR="4A317635" w:rsidRDefault="4A317635" w:rsidP="196538B3">
      <w:pPr>
        <w:jc w:val="center"/>
        <w:rPr>
          <w:b/>
          <w:bCs/>
          <w:caps/>
        </w:rPr>
      </w:pPr>
      <w:r w:rsidRPr="196538B3">
        <w:rPr>
          <w:b/>
          <w:bCs/>
          <w:caps/>
        </w:rPr>
        <w:t>North Northamptonshire Council</w:t>
      </w:r>
    </w:p>
    <w:p w14:paraId="158FED9A" w14:textId="77777777" w:rsidR="00CC0EBA" w:rsidRDefault="00CC0EBA" w:rsidP="00A865CC">
      <w:pPr>
        <w:jc w:val="center"/>
        <w:rPr>
          <w:b/>
          <w:bCs/>
          <w:caps/>
          <w:color w:val="4472C4" w:themeColor="accent1"/>
          <w:u w:val="single"/>
        </w:rPr>
      </w:pPr>
    </w:p>
    <w:p w14:paraId="0424931C" w14:textId="30DE690B" w:rsidR="4A317635" w:rsidRDefault="4A317635" w:rsidP="196538B3">
      <w:pPr>
        <w:jc w:val="center"/>
        <w:rPr>
          <w:b/>
          <w:bCs/>
          <w:caps/>
          <w:u w:val="single"/>
        </w:rPr>
      </w:pPr>
      <w:r w:rsidRPr="68497945">
        <w:rPr>
          <w:b/>
          <w:bCs/>
          <w:caps/>
          <w:u w:val="single"/>
        </w:rPr>
        <w:t xml:space="preserve">The WAVE </w:t>
      </w:r>
      <w:r w:rsidR="675EE5EA" w:rsidRPr="68497945">
        <w:rPr>
          <w:b/>
          <w:bCs/>
          <w:caps/>
          <w:u w:val="single"/>
        </w:rPr>
        <w:t>PROGRAMME</w:t>
      </w:r>
    </w:p>
    <w:p w14:paraId="2D572A64" w14:textId="77777777" w:rsidR="00A865CC" w:rsidRPr="007E3D21" w:rsidRDefault="00A865CC" w:rsidP="00EE4C1A"/>
    <w:p w14:paraId="5C7A9CEB" w14:textId="77777777" w:rsidR="00D66AAF" w:rsidRDefault="00D66AAF" w:rsidP="005503B0"/>
    <w:p w14:paraId="012C922B" w14:textId="77777777" w:rsidR="00674160" w:rsidRDefault="00674160" w:rsidP="68497945">
      <w:pPr>
        <w:rPr>
          <w:b/>
          <w:bCs/>
        </w:rPr>
      </w:pPr>
    </w:p>
    <w:p w14:paraId="078E4350" w14:textId="77777777" w:rsidR="00674160" w:rsidRDefault="00674160" w:rsidP="68497945">
      <w:pPr>
        <w:rPr>
          <w:b/>
          <w:bCs/>
        </w:rPr>
      </w:pPr>
    </w:p>
    <w:p w14:paraId="134179C4" w14:textId="77777777" w:rsidR="00674160" w:rsidRDefault="00674160" w:rsidP="68497945">
      <w:pPr>
        <w:rPr>
          <w:b/>
          <w:bCs/>
        </w:rPr>
      </w:pPr>
    </w:p>
    <w:p w14:paraId="7417AD09" w14:textId="77777777" w:rsidR="00674160" w:rsidRDefault="00674160" w:rsidP="68497945">
      <w:pPr>
        <w:rPr>
          <w:b/>
          <w:bCs/>
        </w:rPr>
      </w:pPr>
    </w:p>
    <w:p w14:paraId="42B33689" w14:textId="77777777" w:rsidR="00674160" w:rsidRDefault="00674160" w:rsidP="68497945">
      <w:pPr>
        <w:rPr>
          <w:b/>
          <w:bCs/>
        </w:rPr>
      </w:pPr>
    </w:p>
    <w:p w14:paraId="611002EC" w14:textId="77777777" w:rsidR="00674160" w:rsidRDefault="00674160" w:rsidP="68497945">
      <w:pPr>
        <w:rPr>
          <w:b/>
          <w:bCs/>
        </w:rPr>
      </w:pPr>
    </w:p>
    <w:p w14:paraId="2A69143B" w14:textId="77777777" w:rsidR="00674160" w:rsidRDefault="00674160" w:rsidP="68497945">
      <w:pPr>
        <w:rPr>
          <w:b/>
          <w:bCs/>
        </w:rPr>
      </w:pPr>
    </w:p>
    <w:p w14:paraId="71B50773" w14:textId="77777777" w:rsidR="00674160" w:rsidRDefault="00674160" w:rsidP="68497945">
      <w:pPr>
        <w:rPr>
          <w:b/>
          <w:bCs/>
        </w:rPr>
      </w:pPr>
    </w:p>
    <w:p w14:paraId="18099F43" w14:textId="77777777" w:rsidR="00674160" w:rsidRDefault="00674160" w:rsidP="68497945">
      <w:pPr>
        <w:rPr>
          <w:b/>
          <w:bCs/>
        </w:rPr>
      </w:pPr>
    </w:p>
    <w:p w14:paraId="6E05FCBE" w14:textId="77777777" w:rsidR="00674160" w:rsidRDefault="00674160" w:rsidP="68497945">
      <w:pPr>
        <w:rPr>
          <w:b/>
          <w:bCs/>
        </w:rPr>
      </w:pPr>
    </w:p>
    <w:p w14:paraId="6ECDA293" w14:textId="77777777" w:rsidR="00674160" w:rsidRDefault="00674160" w:rsidP="68497945">
      <w:pPr>
        <w:rPr>
          <w:b/>
          <w:bCs/>
        </w:rPr>
      </w:pPr>
    </w:p>
    <w:p w14:paraId="58B94043" w14:textId="77777777" w:rsidR="00674160" w:rsidRDefault="00674160" w:rsidP="68497945">
      <w:pPr>
        <w:rPr>
          <w:b/>
          <w:bCs/>
        </w:rPr>
      </w:pPr>
    </w:p>
    <w:p w14:paraId="0529734F" w14:textId="77777777" w:rsidR="00674160" w:rsidRDefault="00674160" w:rsidP="68497945">
      <w:pPr>
        <w:rPr>
          <w:b/>
          <w:bCs/>
        </w:rPr>
      </w:pPr>
    </w:p>
    <w:p w14:paraId="0E394283" w14:textId="77777777" w:rsidR="00674160" w:rsidRDefault="00674160" w:rsidP="68497945">
      <w:pPr>
        <w:rPr>
          <w:b/>
          <w:bCs/>
        </w:rPr>
      </w:pPr>
    </w:p>
    <w:p w14:paraId="70EA330B" w14:textId="77777777" w:rsidR="00674160" w:rsidRDefault="00674160" w:rsidP="68497945">
      <w:pPr>
        <w:rPr>
          <w:b/>
          <w:bCs/>
        </w:rPr>
      </w:pPr>
    </w:p>
    <w:p w14:paraId="3782BB7C" w14:textId="77777777" w:rsidR="00674160" w:rsidRDefault="00674160" w:rsidP="68497945">
      <w:pPr>
        <w:rPr>
          <w:b/>
          <w:bCs/>
        </w:rPr>
      </w:pPr>
    </w:p>
    <w:p w14:paraId="3FBE3255" w14:textId="77777777" w:rsidR="00674160" w:rsidRDefault="00674160" w:rsidP="68497945">
      <w:pPr>
        <w:rPr>
          <w:b/>
          <w:bCs/>
        </w:rPr>
      </w:pPr>
    </w:p>
    <w:p w14:paraId="06FF6D1D" w14:textId="77777777" w:rsidR="00674160" w:rsidRDefault="00674160" w:rsidP="68497945">
      <w:pPr>
        <w:rPr>
          <w:b/>
          <w:bCs/>
        </w:rPr>
      </w:pPr>
    </w:p>
    <w:p w14:paraId="5A7153C4" w14:textId="77777777" w:rsidR="00674160" w:rsidRDefault="00674160" w:rsidP="68497945">
      <w:pPr>
        <w:rPr>
          <w:b/>
          <w:bCs/>
        </w:rPr>
      </w:pPr>
    </w:p>
    <w:p w14:paraId="57981D9E" w14:textId="77777777" w:rsidR="00674160" w:rsidRDefault="00674160" w:rsidP="68497945">
      <w:pPr>
        <w:rPr>
          <w:b/>
          <w:bCs/>
        </w:rPr>
      </w:pPr>
    </w:p>
    <w:p w14:paraId="19D54A7E" w14:textId="77777777" w:rsidR="00674160" w:rsidRDefault="00674160" w:rsidP="68497945">
      <w:pPr>
        <w:rPr>
          <w:b/>
          <w:bCs/>
        </w:rPr>
      </w:pPr>
    </w:p>
    <w:p w14:paraId="1AF2047F" w14:textId="77777777" w:rsidR="00674160" w:rsidRDefault="00674160" w:rsidP="68497945">
      <w:pPr>
        <w:rPr>
          <w:b/>
          <w:bCs/>
        </w:rPr>
      </w:pPr>
    </w:p>
    <w:p w14:paraId="006E5D49" w14:textId="77777777" w:rsidR="00674160" w:rsidRDefault="00674160" w:rsidP="68497945">
      <w:pPr>
        <w:rPr>
          <w:b/>
          <w:bCs/>
        </w:rPr>
      </w:pPr>
    </w:p>
    <w:p w14:paraId="25FB4A76" w14:textId="77777777" w:rsidR="00674160" w:rsidRDefault="00674160" w:rsidP="68497945">
      <w:pPr>
        <w:rPr>
          <w:b/>
          <w:bCs/>
        </w:rPr>
      </w:pPr>
    </w:p>
    <w:p w14:paraId="0B3D64EB" w14:textId="77777777" w:rsidR="00674160" w:rsidRDefault="00674160" w:rsidP="68497945">
      <w:pPr>
        <w:rPr>
          <w:b/>
          <w:bCs/>
        </w:rPr>
      </w:pPr>
    </w:p>
    <w:p w14:paraId="58C21ECD" w14:textId="77777777" w:rsidR="00674160" w:rsidRDefault="00674160" w:rsidP="68497945">
      <w:pPr>
        <w:rPr>
          <w:b/>
          <w:bCs/>
        </w:rPr>
      </w:pPr>
    </w:p>
    <w:p w14:paraId="581F1915" w14:textId="77777777" w:rsidR="00674160" w:rsidRDefault="00674160" w:rsidP="68497945">
      <w:pPr>
        <w:rPr>
          <w:b/>
          <w:bCs/>
        </w:rPr>
      </w:pPr>
    </w:p>
    <w:p w14:paraId="1D0CACBE" w14:textId="77777777" w:rsidR="00674160" w:rsidRDefault="00674160" w:rsidP="68497945">
      <w:pPr>
        <w:rPr>
          <w:b/>
          <w:bCs/>
        </w:rPr>
      </w:pPr>
    </w:p>
    <w:p w14:paraId="14DC590B" w14:textId="77777777" w:rsidR="00674160" w:rsidRDefault="00674160" w:rsidP="68497945">
      <w:pPr>
        <w:rPr>
          <w:b/>
          <w:bCs/>
        </w:rPr>
      </w:pPr>
    </w:p>
    <w:p w14:paraId="66E2BA10" w14:textId="0A4BB145" w:rsidR="001902AD" w:rsidRDefault="001902AD" w:rsidP="68497945">
      <w:r w:rsidRPr="68497945">
        <w:rPr>
          <w:b/>
          <w:bCs/>
        </w:rPr>
        <w:lastRenderedPageBreak/>
        <w:t>Version Control</w:t>
      </w:r>
      <w:r w:rsidRPr="68497945">
        <w:rPr>
          <w:i/>
          <w:iCs/>
          <w:color w:val="4472C4" w:themeColor="accent1"/>
        </w:rPr>
        <w:t xml:space="preserve"> </w:t>
      </w:r>
      <w:r w:rsidR="29EC23EC" w:rsidRPr="68497945">
        <w:t>V0001</w:t>
      </w:r>
    </w:p>
    <w:p w14:paraId="127E4A36" w14:textId="77777777" w:rsidR="004C0C08" w:rsidRPr="001902AD" w:rsidRDefault="004C0C08" w:rsidP="68497945">
      <w:pPr>
        <w:rPr>
          <w:color w:val="4472C4" w:themeColor="accent1"/>
        </w:rPr>
      </w:pPr>
    </w:p>
    <w:sdt>
      <w:sdtPr>
        <w:rPr>
          <w:b/>
          <w:bCs/>
        </w:rPr>
        <w:id w:val="-376233790"/>
        <w:docPartObj>
          <w:docPartGallery w:val="Table of Contents"/>
          <w:docPartUnique/>
        </w:docPartObj>
      </w:sdtPr>
      <w:sdtEndPr>
        <w:rPr>
          <w:b w:val="0"/>
          <w:bCs w:val="0"/>
          <w:noProof/>
        </w:rPr>
      </w:sdtEndPr>
      <w:sdtContent>
        <w:p w14:paraId="7C71E965" w14:textId="77777777" w:rsidR="00AA6BAC" w:rsidRPr="00CB63C1" w:rsidRDefault="00AA6BAC" w:rsidP="000957CC">
          <w:pPr>
            <w:spacing w:after="240"/>
            <w:rPr>
              <w:b/>
              <w:bCs/>
            </w:rPr>
          </w:pPr>
          <w:r w:rsidRPr="00CB63C1">
            <w:rPr>
              <w:b/>
              <w:bCs/>
            </w:rPr>
            <w:t>Contents</w:t>
          </w:r>
        </w:p>
        <w:p w14:paraId="3913D4EF" w14:textId="77777777" w:rsidR="001426F5" w:rsidRDefault="00AA6BAC"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r w:rsidRPr="00CB63C1">
            <w:fldChar w:fldCharType="begin"/>
          </w:r>
          <w:r w:rsidRPr="00CB63C1">
            <w:instrText xml:space="preserve"> TOC \o "1-3" \h \z \u </w:instrText>
          </w:r>
          <w:r w:rsidRPr="00CB63C1">
            <w:fldChar w:fldCharType="separate"/>
          </w:r>
          <w:hyperlink w:anchor="_Toc140569643" w:history="1">
            <w:r w:rsidR="001426F5" w:rsidRPr="00CE3967">
              <w:rPr>
                <w:rStyle w:val="Hyperlink"/>
                <w:noProof/>
              </w:rPr>
              <w:t>1.</w:t>
            </w:r>
            <w:r w:rsidR="001426F5">
              <w:rPr>
                <w:rFonts w:asciiTheme="minorHAnsi" w:eastAsiaTheme="minorEastAsia" w:hAnsiTheme="minorHAnsi" w:cstheme="minorBidi"/>
                <w:noProof/>
                <w:kern w:val="2"/>
                <w:sz w:val="22"/>
                <w:szCs w:val="22"/>
                <w:lang w:eastAsia="en-GB"/>
                <w14:ligatures w14:val="standardContextual"/>
              </w:rPr>
              <w:tab/>
            </w:r>
            <w:r w:rsidR="001426F5" w:rsidRPr="00CE3967">
              <w:rPr>
                <w:rStyle w:val="Hyperlink"/>
                <w:noProof/>
              </w:rPr>
              <w:t>Expression of Interest Scope</w:t>
            </w:r>
            <w:r w:rsidR="001426F5">
              <w:rPr>
                <w:noProof/>
                <w:webHidden/>
              </w:rPr>
              <w:tab/>
            </w:r>
            <w:r w:rsidR="001426F5">
              <w:rPr>
                <w:noProof/>
                <w:webHidden/>
              </w:rPr>
              <w:fldChar w:fldCharType="begin"/>
            </w:r>
            <w:r w:rsidR="001426F5">
              <w:rPr>
                <w:noProof/>
                <w:webHidden/>
              </w:rPr>
              <w:instrText xml:space="preserve"> PAGEREF _Toc140569643 \h </w:instrText>
            </w:r>
            <w:r w:rsidR="001426F5">
              <w:rPr>
                <w:noProof/>
                <w:webHidden/>
              </w:rPr>
            </w:r>
            <w:r w:rsidR="001426F5">
              <w:rPr>
                <w:noProof/>
                <w:webHidden/>
              </w:rPr>
              <w:fldChar w:fldCharType="separate"/>
            </w:r>
            <w:r w:rsidR="001426F5">
              <w:rPr>
                <w:noProof/>
                <w:webHidden/>
              </w:rPr>
              <w:t>3</w:t>
            </w:r>
            <w:r w:rsidR="001426F5">
              <w:rPr>
                <w:noProof/>
                <w:webHidden/>
              </w:rPr>
              <w:fldChar w:fldCharType="end"/>
            </w:r>
          </w:hyperlink>
        </w:p>
        <w:p w14:paraId="48DC976F"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4" w:history="1">
            <w:r w:rsidRPr="00CE3967">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Procurement Timetable</w:t>
            </w:r>
            <w:r>
              <w:rPr>
                <w:noProof/>
                <w:webHidden/>
              </w:rPr>
              <w:tab/>
            </w:r>
            <w:r>
              <w:rPr>
                <w:noProof/>
                <w:webHidden/>
              </w:rPr>
              <w:fldChar w:fldCharType="begin"/>
            </w:r>
            <w:r>
              <w:rPr>
                <w:noProof/>
                <w:webHidden/>
              </w:rPr>
              <w:instrText xml:space="preserve"> PAGEREF _Toc140569644 \h </w:instrText>
            </w:r>
            <w:r>
              <w:rPr>
                <w:noProof/>
                <w:webHidden/>
              </w:rPr>
            </w:r>
            <w:r>
              <w:rPr>
                <w:noProof/>
                <w:webHidden/>
              </w:rPr>
              <w:fldChar w:fldCharType="separate"/>
            </w:r>
            <w:r>
              <w:rPr>
                <w:noProof/>
                <w:webHidden/>
              </w:rPr>
              <w:t>3</w:t>
            </w:r>
            <w:r>
              <w:rPr>
                <w:noProof/>
                <w:webHidden/>
              </w:rPr>
              <w:fldChar w:fldCharType="end"/>
            </w:r>
          </w:hyperlink>
        </w:p>
        <w:p w14:paraId="51AA6985"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5" w:history="1">
            <w:r w:rsidRPr="00CE3967">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Background to the Requirement</w:t>
            </w:r>
            <w:r>
              <w:rPr>
                <w:noProof/>
                <w:webHidden/>
              </w:rPr>
              <w:tab/>
            </w:r>
            <w:r>
              <w:rPr>
                <w:noProof/>
                <w:webHidden/>
              </w:rPr>
              <w:fldChar w:fldCharType="begin"/>
            </w:r>
            <w:r>
              <w:rPr>
                <w:noProof/>
                <w:webHidden/>
              </w:rPr>
              <w:instrText xml:space="preserve"> PAGEREF _Toc140569645 \h </w:instrText>
            </w:r>
            <w:r>
              <w:rPr>
                <w:noProof/>
                <w:webHidden/>
              </w:rPr>
            </w:r>
            <w:r>
              <w:rPr>
                <w:noProof/>
                <w:webHidden/>
              </w:rPr>
              <w:fldChar w:fldCharType="separate"/>
            </w:r>
            <w:r>
              <w:rPr>
                <w:noProof/>
                <w:webHidden/>
              </w:rPr>
              <w:t>5</w:t>
            </w:r>
            <w:r>
              <w:rPr>
                <w:noProof/>
                <w:webHidden/>
              </w:rPr>
              <w:fldChar w:fldCharType="end"/>
            </w:r>
          </w:hyperlink>
        </w:p>
        <w:p w14:paraId="119EF83F"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6" w:history="1">
            <w:r w:rsidRPr="00CE3967">
              <w:rPr>
                <w:rStyle w:val="Hyperlink"/>
                <w:noProof/>
              </w:rPr>
              <w:t>4.</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Indicative Evaluation Criteria</w:t>
            </w:r>
            <w:r>
              <w:rPr>
                <w:noProof/>
                <w:webHidden/>
              </w:rPr>
              <w:tab/>
            </w:r>
            <w:r>
              <w:rPr>
                <w:noProof/>
                <w:webHidden/>
              </w:rPr>
              <w:fldChar w:fldCharType="begin"/>
            </w:r>
            <w:r>
              <w:rPr>
                <w:noProof/>
                <w:webHidden/>
              </w:rPr>
              <w:instrText xml:space="preserve"> PAGEREF _Toc140569646 \h </w:instrText>
            </w:r>
            <w:r>
              <w:rPr>
                <w:noProof/>
                <w:webHidden/>
              </w:rPr>
            </w:r>
            <w:r>
              <w:rPr>
                <w:noProof/>
                <w:webHidden/>
              </w:rPr>
              <w:fldChar w:fldCharType="separate"/>
            </w:r>
            <w:r>
              <w:rPr>
                <w:noProof/>
                <w:webHidden/>
              </w:rPr>
              <w:t>10</w:t>
            </w:r>
            <w:r>
              <w:rPr>
                <w:noProof/>
                <w:webHidden/>
              </w:rPr>
              <w:fldChar w:fldCharType="end"/>
            </w:r>
          </w:hyperlink>
        </w:p>
        <w:p w14:paraId="1AA65611"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7" w:history="1">
            <w:r w:rsidRPr="00CE3967">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Right to Cancel or Vary this Expression of Interest</w:t>
            </w:r>
            <w:r>
              <w:rPr>
                <w:noProof/>
                <w:webHidden/>
              </w:rPr>
              <w:tab/>
            </w:r>
            <w:r>
              <w:rPr>
                <w:noProof/>
                <w:webHidden/>
              </w:rPr>
              <w:fldChar w:fldCharType="begin"/>
            </w:r>
            <w:r>
              <w:rPr>
                <w:noProof/>
                <w:webHidden/>
              </w:rPr>
              <w:instrText xml:space="preserve"> PAGEREF _Toc140569647 \h </w:instrText>
            </w:r>
            <w:r>
              <w:rPr>
                <w:noProof/>
                <w:webHidden/>
              </w:rPr>
            </w:r>
            <w:r>
              <w:rPr>
                <w:noProof/>
                <w:webHidden/>
              </w:rPr>
              <w:fldChar w:fldCharType="separate"/>
            </w:r>
            <w:r>
              <w:rPr>
                <w:noProof/>
                <w:webHidden/>
              </w:rPr>
              <w:t>10</w:t>
            </w:r>
            <w:r>
              <w:rPr>
                <w:noProof/>
                <w:webHidden/>
              </w:rPr>
              <w:fldChar w:fldCharType="end"/>
            </w:r>
          </w:hyperlink>
        </w:p>
        <w:p w14:paraId="7A408118"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8" w:history="1">
            <w:r w:rsidRPr="00CE3967">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Contact Details for this Expression of Interest</w:t>
            </w:r>
            <w:r>
              <w:rPr>
                <w:noProof/>
                <w:webHidden/>
              </w:rPr>
              <w:tab/>
            </w:r>
            <w:r>
              <w:rPr>
                <w:noProof/>
                <w:webHidden/>
              </w:rPr>
              <w:fldChar w:fldCharType="begin"/>
            </w:r>
            <w:r>
              <w:rPr>
                <w:noProof/>
                <w:webHidden/>
              </w:rPr>
              <w:instrText xml:space="preserve"> PAGEREF _Toc140569648 \h </w:instrText>
            </w:r>
            <w:r>
              <w:rPr>
                <w:noProof/>
                <w:webHidden/>
              </w:rPr>
            </w:r>
            <w:r>
              <w:rPr>
                <w:noProof/>
                <w:webHidden/>
              </w:rPr>
              <w:fldChar w:fldCharType="separate"/>
            </w:r>
            <w:r>
              <w:rPr>
                <w:noProof/>
                <w:webHidden/>
              </w:rPr>
              <w:t>11</w:t>
            </w:r>
            <w:r>
              <w:rPr>
                <w:noProof/>
                <w:webHidden/>
              </w:rPr>
              <w:fldChar w:fldCharType="end"/>
            </w:r>
          </w:hyperlink>
        </w:p>
        <w:p w14:paraId="17A57B65" w14:textId="77777777" w:rsidR="001426F5" w:rsidRDefault="001426F5" w:rsidP="001426F5">
          <w:pPr>
            <w:pStyle w:val="TOC2"/>
            <w:tabs>
              <w:tab w:val="right" w:leader="dot" w:pos="9060"/>
            </w:tabs>
            <w:ind w:left="567" w:hanging="567"/>
            <w:rPr>
              <w:rFonts w:asciiTheme="minorHAnsi" w:eastAsiaTheme="minorEastAsia" w:hAnsiTheme="minorHAnsi" w:cstheme="minorBidi"/>
              <w:noProof/>
              <w:kern w:val="2"/>
              <w:sz w:val="22"/>
              <w:szCs w:val="22"/>
              <w:lang w:eastAsia="en-GB"/>
              <w14:ligatures w14:val="standardContextual"/>
            </w:rPr>
          </w:pPr>
          <w:hyperlink w:anchor="_Toc140569649" w:history="1">
            <w:r w:rsidRPr="00CE3967">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CE3967">
              <w:rPr>
                <w:rStyle w:val="Hyperlink"/>
                <w:noProof/>
              </w:rPr>
              <w:t>Confidentiality</w:t>
            </w:r>
            <w:r>
              <w:rPr>
                <w:noProof/>
                <w:webHidden/>
              </w:rPr>
              <w:tab/>
            </w:r>
            <w:r>
              <w:rPr>
                <w:noProof/>
                <w:webHidden/>
              </w:rPr>
              <w:fldChar w:fldCharType="begin"/>
            </w:r>
            <w:r>
              <w:rPr>
                <w:noProof/>
                <w:webHidden/>
              </w:rPr>
              <w:instrText xml:space="preserve"> PAGEREF _Toc140569649 \h </w:instrText>
            </w:r>
            <w:r>
              <w:rPr>
                <w:noProof/>
                <w:webHidden/>
              </w:rPr>
            </w:r>
            <w:r>
              <w:rPr>
                <w:noProof/>
                <w:webHidden/>
              </w:rPr>
              <w:fldChar w:fldCharType="separate"/>
            </w:r>
            <w:r>
              <w:rPr>
                <w:noProof/>
                <w:webHidden/>
              </w:rPr>
              <w:t>12</w:t>
            </w:r>
            <w:r>
              <w:rPr>
                <w:noProof/>
                <w:webHidden/>
              </w:rPr>
              <w:fldChar w:fldCharType="end"/>
            </w:r>
          </w:hyperlink>
        </w:p>
        <w:p w14:paraId="427B86F7" w14:textId="77777777" w:rsidR="00AA6BAC" w:rsidRPr="00CB63C1" w:rsidRDefault="00AA6BAC" w:rsidP="00AA6BAC">
          <w:r w:rsidRPr="00CB63C1">
            <w:rPr>
              <w:b/>
              <w:bCs/>
              <w:noProof/>
            </w:rPr>
            <w:fldChar w:fldCharType="end"/>
          </w:r>
        </w:p>
      </w:sdtContent>
    </w:sdt>
    <w:p w14:paraId="17F59131" w14:textId="77777777" w:rsidR="005503B0" w:rsidRPr="00CB63C1" w:rsidRDefault="005503B0" w:rsidP="005503B0"/>
    <w:p w14:paraId="42CFC803" w14:textId="77777777" w:rsidR="005503B0" w:rsidRPr="00CB63C1" w:rsidRDefault="005503B0" w:rsidP="005503B0">
      <w:pPr>
        <w:sectPr w:rsidR="005503B0" w:rsidRPr="00CB63C1" w:rsidSect="005503B0">
          <w:headerReference w:type="default" r:id="rId12"/>
          <w:footerReference w:type="default" r:id="rId13"/>
          <w:pgSz w:w="11906" w:h="16838"/>
          <w:pgMar w:top="1418" w:right="1418" w:bottom="1418" w:left="1418" w:header="708" w:footer="708" w:gutter="0"/>
          <w:cols w:space="708"/>
          <w:docGrid w:linePitch="360"/>
        </w:sectPr>
      </w:pPr>
    </w:p>
    <w:p w14:paraId="0ACCAE91" w14:textId="77777777" w:rsidR="005503B0" w:rsidRPr="00CB63C1" w:rsidRDefault="0082137A" w:rsidP="00B63F5E">
      <w:pPr>
        <w:pStyle w:val="Heading2"/>
        <w:numPr>
          <w:ilvl w:val="0"/>
          <w:numId w:val="2"/>
        </w:numPr>
        <w:ind w:left="567" w:hanging="567"/>
      </w:pPr>
      <w:bookmarkStart w:id="0" w:name="_Toc140569643"/>
      <w:r w:rsidRPr="00CB63C1">
        <w:lastRenderedPageBreak/>
        <w:t>Expression of Interest Scope</w:t>
      </w:r>
      <w:bookmarkEnd w:id="0"/>
    </w:p>
    <w:p w14:paraId="6951A13A" w14:textId="77777777" w:rsidR="005503B0" w:rsidRPr="00CB63C1" w:rsidRDefault="005503B0" w:rsidP="00B63F5E">
      <w:pPr>
        <w:ind w:left="567" w:hanging="567"/>
      </w:pPr>
    </w:p>
    <w:p w14:paraId="7BA322E1" w14:textId="3B62441E" w:rsidR="0082137A" w:rsidRPr="00CB63C1" w:rsidRDefault="007F69E9" w:rsidP="00D44912">
      <w:pPr>
        <w:pStyle w:val="ListParagraph"/>
        <w:numPr>
          <w:ilvl w:val="1"/>
          <w:numId w:val="2"/>
        </w:numPr>
        <w:ind w:left="567" w:hanging="567"/>
      </w:pPr>
      <w:r w:rsidRPr="196538B3">
        <w:t>North Northamptonshire Council</w:t>
      </w:r>
      <w:r w:rsidR="00CC3E26" w:rsidRPr="196538B3">
        <w:t xml:space="preserve"> (hereafter known as “the Council”)</w:t>
      </w:r>
      <w:r w:rsidR="00091192" w:rsidRPr="196538B3">
        <w:t xml:space="preserve"> </w:t>
      </w:r>
      <w:r w:rsidR="0082137A" w:rsidRPr="00CB63C1">
        <w:t>requires information on your capability and capacity to provide the services detailed below.</w:t>
      </w:r>
    </w:p>
    <w:p w14:paraId="3C7E18C2" w14:textId="77777777" w:rsidR="0082137A" w:rsidRPr="00CB63C1" w:rsidRDefault="0082137A" w:rsidP="00B63F5E">
      <w:pPr>
        <w:pStyle w:val="ListParagraph"/>
        <w:ind w:left="567" w:hanging="567"/>
      </w:pPr>
    </w:p>
    <w:p w14:paraId="4C88B09A" w14:textId="2C27C35C" w:rsidR="0082137A" w:rsidRPr="00E3746E" w:rsidRDefault="0082137A" w:rsidP="00D44912">
      <w:pPr>
        <w:pStyle w:val="ListParagraph"/>
        <w:numPr>
          <w:ilvl w:val="1"/>
          <w:numId w:val="2"/>
        </w:numPr>
        <w:ind w:left="567" w:hanging="567"/>
      </w:pPr>
      <w:r w:rsidRPr="00CB63C1">
        <w:t xml:space="preserve">Any </w:t>
      </w:r>
      <w:r w:rsidR="007F69E9" w:rsidRPr="00CB63C1">
        <w:t>potential S</w:t>
      </w:r>
      <w:r w:rsidRPr="00CB63C1">
        <w:t xml:space="preserve">upplier </w:t>
      </w:r>
      <w:r w:rsidR="005F1325">
        <w:t>who fails to</w:t>
      </w:r>
      <w:r w:rsidRPr="00CB63C1">
        <w:t xml:space="preserve"> respond to this E</w:t>
      </w:r>
      <w:r w:rsidR="007F69E9" w:rsidRPr="00CB63C1">
        <w:t xml:space="preserve">xpression of Interest </w:t>
      </w:r>
      <w:r w:rsidRPr="00CB63C1">
        <w:t xml:space="preserve">within </w:t>
      </w:r>
      <w:r w:rsidRPr="00E3746E">
        <w:t>the stipulated timescales</w:t>
      </w:r>
      <w:r w:rsidR="007F69E9" w:rsidRPr="00E3746E">
        <w:t xml:space="preserve"> in </w:t>
      </w:r>
      <w:r w:rsidR="007F69E9" w:rsidRPr="00044A4E">
        <w:t>Table A</w:t>
      </w:r>
      <w:r w:rsidRPr="00E3746E">
        <w:t xml:space="preserve"> </w:t>
      </w:r>
      <w:r w:rsidRPr="196538B3">
        <w:t xml:space="preserve">will </w:t>
      </w:r>
      <w:r w:rsidRPr="00E3746E">
        <w:rPr>
          <w:b/>
          <w:bCs/>
          <w:u w:val="single"/>
        </w:rPr>
        <w:t xml:space="preserve">exclude themselves from the </w:t>
      </w:r>
      <w:r w:rsidR="001C20B1">
        <w:rPr>
          <w:b/>
          <w:bCs/>
          <w:u w:val="single"/>
        </w:rPr>
        <w:t>Procurement</w:t>
      </w:r>
      <w:r w:rsidRPr="00E3746E">
        <w:rPr>
          <w:b/>
          <w:bCs/>
          <w:u w:val="single"/>
        </w:rPr>
        <w:t xml:space="preserve"> process for this project</w:t>
      </w:r>
      <w:r w:rsidRPr="00E3746E">
        <w:t>.</w:t>
      </w:r>
    </w:p>
    <w:p w14:paraId="32EBF3E4" w14:textId="77777777" w:rsidR="0082137A" w:rsidRPr="00E3746E" w:rsidRDefault="0082137A" w:rsidP="00B63F5E">
      <w:pPr>
        <w:pStyle w:val="ListParagraph"/>
        <w:ind w:left="567" w:hanging="567"/>
      </w:pPr>
    </w:p>
    <w:p w14:paraId="20F8338B" w14:textId="59F7F7B7" w:rsidR="0082137A" w:rsidRPr="00E3746E" w:rsidRDefault="00B15E79" w:rsidP="00D44912">
      <w:pPr>
        <w:pStyle w:val="ListParagraph"/>
        <w:numPr>
          <w:ilvl w:val="1"/>
          <w:numId w:val="2"/>
        </w:numPr>
        <w:ind w:left="567" w:hanging="567"/>
      </w:pPr>
      <w:r>
        <w:t>To confirm your interest in</w:t>
      </w:r>
      <w:r w:rsidR="0082137A">
        <w:t xml:space="preserve"> bidding for this opportunity</w:t>
      </w:r>
      <w:r w:rsidR="00EB51A2">
        <w:t xml:space="preserve"> by completing </w:t>
      </w:r>
      <w:r w:rsidR="00786A4D" w:rsidRPr="00044A4E">
        <w:t>Table C</w:t>
      </w:r>
      <w:r w:rsidR="00EB51A2" w:rsidRPr="00044A4E">
        <w:t>, below</w:t>
      </w:r>
      <w:r w:rsidR="00EB51A2">
        <w:t>, and returning this completed expression of interest</w:t>
      </w:r>
      <w:r w:rsidR="00786A4D">
        <w:t>, alongside any other requested information</w:t>
      </w:r>
      <w:r w:rsidR="00EB51A2">
        <w:t xml:space="preserve"> by email to </w:t>
      </w:r>
      <w:hyperlink r:id="rId14">
        <w:r w:rsidR="30EE2C60" w:rsidRPr="68497945">
          <w:rPr>
            <w:rStyle w:val="Hyperlink"/>
          </w:rPr>
          <w:t>lee.howe</w:t>
        </w:r>
        <w:r w:rsidR="6962CACD" w:rsidRPr="68497945">
          <w:rPr>
            <w:rStyle w:val="Hyperlink"/>
          </w:rPr>
          <w:t>@northnorthants.gov.uk</w:t>
        </w:r>
      </w:hyperlink>
      <w:r w:rsidR="00EB51A2">
        <w:t xml:space="preserve"> </w:t>
      </w:r>
      <w:r w:rsidR="0082137A">
        <w:t>.</w:t>
      </w:r>
    </w:p>
    <w:p w14:paraId="6CDE1A6F" w14:textId="77777777" w:rsidR="0082137A" w:rsidRPr="00E3746E" w:rsidRDefault="0082137A" w:rsidP="00B63F5E">
      <w:pPr>
        <w:pStyle w:val="ListParagraph"/>
        <w:ind w:left="567" w:hanging="567"/>
      </w:pPr>
    </w:p>
    <w:p w14:paraId="32186CBA" w14:textId="08D3F9B7" w:rsidR="0082137A" w:rsidRPr="00B4380E" w:rsidRDefault="001B32CA" w:rsidP="00B4380E">
      <w:pPr>
        <w:pStyle w:val="ListParagraph"/>
        <w:numPr>
          <w:ilvl w:val="1"/>
          <w:numId w:val="2"/>
        </w:numPr>
        <w:ind w:left="567" w:hanging="567"/>
        <w:rPr>
          <w:color w:val="FF0000"/>
        </w:rPr>
      </w:pPr>
      <w:r>
        <w:t>W</w:t>
      </w:r>
      <w:r w:rsidR="00B15E79" w:rsidRPr="00B15E79">
        <w:t>e would be grateful if you would provide feedback in Table D</w:t>
      </w:r>
      <w:r>
        <w:t xml:space="preserve"> </w:t>
      </w:r>
      <w:r w:rsidR="00EB51A2">
        <w:t>below,</w:t>
      </w:r>
      <w:r w:rsidR="00AC50C8">
        <w:t xml:space="preserve"> and kindly return this document to </w:t>
      </w:r>
      <w:hyperlink r:id="rId15">
        <w:r w:rsidR="6714FADE" w:rsidRPr="68497945">
          <w:rPr>
            <w:rStyle w:val="Hyperlink"/>
          </w:rPr>
          <w:t>lee.howe</w:t>
        </w:r>
        <w:r w:rsidR="00AC50C8" w:rsidRPr="68497945">
          <w:rPr>
            <w:rStyle w:val="Hyperlink"/>
          </w:rPr>
          <w:t>@northnorthants.gov.uk</w:t>
        </w:r>
      </w:hyperlink>
      <w:r w:rsidR="00AC50C8">
        <w:t xml:space="preserve"> </w:t>
      </w:r>
      <w:r w:rsidR="0082137A">
        <w:t xml:space="preserve">as this will be valuable feedback for the </w:t>
      </w:r>
      <w:r w:rsidR="007F69E9">
        <w:t>Council</w:t>
      </w:r>
      <w:r w:rsidR="00B4380E">
        <w:t>.</w:t>
      </w:r>
    </w:p>
    <w:p w14:paraId="17C9ABC5" w14:textId="77777777" w:rsidR="00B4380E" w:rsidRPr="00B4380E" w:rsidRDefault="00B4380E" w:rsidP="00B4380E">
      <w:pPr>
        <w:pStyle w:val="ListParagraph"/>
        <w:rPr>
          <w:color w:val="FF0000"/>
        </w:rPr>
      </w:pPr>
    </w:p>
    <w:p w14:paraId="49B09ED2" w14:textId="7132CCE6" w:rsidR="00B4380E" w:rsidRDefault="00980090" w:rsidP="00B4380E">
      <w:pPr>
        <w:pStyle w:val="ListParagraph"/>
        <w:numPr>
          <w:ilvl w:val="1"/>
          <w:numId w:val="2"/>
        </w:numPr>
        <w:ind w:left="567" w:hanging="567"/>
        <w:rPr>
          <w:color w:val="FF0000"/>
        </w:rPr>
      </w:pPr>
      <w:r w:rsidRPr="006F7BE2">
        <w:rPr>
          <w:color w:val="000000" w:themeColor="text1"/>
        </w:rPr>
        <w:t xml:space="preserve">If you are interested in </w:t>
      </w:r>
      <w:r w:rsidR="006F7BE2" w:rsidRPr="006F7BE2">
        <w:rPr>
          <w:color w:val="000000" w:themeColor="text1"/>
        </w:rPr>
        <w:t xml:space="preserve">bidding, please complete </w:t>
      </w:r>
      <w:r w:rsidR="00B4380E" w:rsidRPr="006F7BE2">
        <w:rPr>
          <w:color w:val="000000" w:themeColor="text1"/>
        </w:rPr>
        <w:t xml:space="preserve">Table </w:t>
      </w:r>
      <w:r w:rsidRPr="006F7BE2">
        <w:rPr>
          <w:color w:val="000000" w:themeColor="text1"/>
        </w:rPr>
        <w:t>E</w:t>
      </w:r>
      <w:r w:rsidR="00B4380E" w:rsidRPr="006F7BE2">
        <w:rPr>
          <w:color w:val="000000" w:themeColor="text1"/>
        </w:rPr>
        <w:t xml:space="preserve"> </w:t>
      </w:r>
      <w:r w:rsidRPr="006F7BE2">
        <w:rPr>
          <w:color w:val="000000" w:themeColor="text1"/>
        </w:rPr>
        <w:t xml:space="preserve">and </w:t>
      </w:r>
      <w:r w:rsidR="006F7BE2" w:rsidRPr="006F7BE2">
        <w:rPr>
          <w:color w:val="000000" w:themeColor="text1"/>
        </w:rPr>
        <w:t xml:space="preserve">the </w:t>
      </w:r>
      <w:r w:rsidRPr="006F7BE2">
        <w:rPr>
          <w:color w:val="000000" w:themeColor="text1"/>
        </w:rPr>
        <w:t xml:space="preserve">Pricing Schedule and return to </w:t>
      </w:r>
      <w:hyperlink r:id="rId16" w:history="1">
        <w:r w:rsidRPr="00796554">
          <w:rPr>
            <w:rStyle w:val="Hyperlink"/>
          </w:rPr>
          <w:t>lee.howe@northnorthants.gov.uk</w:t>
        </w:r>
      </w:hyperlink>
      <w:r>
        <w:rPr>
          <w:color w:val="FF0000"/>
        </w:rPr>
        <w:t xml:space="preserve"> </w:t>
      </w:r>
    </w:p>
    <w:p w14:paraId="2EE511CB" w14:textId="77777777" w:rsidR="006F7BE2" w:rsidRPr="006F7BE2" w:rsidRDefault="006F7BE2" w:rsidP="006F7BE2">
      <w:pPr>
        <w:pStyle w:val="ListParagraph"/>
        <w:rPr>
          <w:color w:val="FF0000"/>
        </w:rPr>
      </w:pPr>
    </w:p>
    <w:p w14:paraId="0A7112A6" w14:textId="77777777" w:rsidR="006F7BE2" w:rsidRPr="00B4380E" w:rsidRDefault="006F7BE2" w:rsidP="006F7BE2">
      <w:pPr>
        <w:pStyle w:val="ListParagraph"/>
        <w:ind w:left="567"/>
        <w:rPr>
          <w:color w:val="FF0000"/>
        </w:rPr>
      </w:pPr>
    </w:p>
    <w:p w14:paraId="6E0FDD5B" w14:textId="77777777" w:rsidR="0082137A" w:rsidRPr="00E3746E" w:rsidRDefault="0082137A" w:rsidP="00B63F5E">
      <w:pPr>
        <w:pStyle w:val="Heading2"/>
        <w:numPr>
          <w:ilvl w:val="0"/>
          <w:numId w:val="2"/>
        </w:numPr>
        <w:ind w:left="567" w:hanging="567"/>
      </w:pPr>
      <w:bookmarkStart w:id="1" w:name="_Toc140569644"/>
      <w:r w:rsidRPr="00E3746E">
        <w:t>Procurement Timetable</w:t>
      </w:r>
      <w:bookmarkEnd w:id="1"/>
    </w:p>
    <w:p w14:paraId="71ABD854" w14:textId="77777777" w:rsidR="0082137A" w:rsidRPr="00E3746E" w:rsidRDefault="0082137A" w:rsidP="00B63F5E">
      <w:pPr>
        <w:ind w:left="567" w:right="862" w:hanging="567"/>
      </w:pPr>
    </w:p>
    <w:p w14:paraId="6896FA7C" w14:textId="77777777" w:rsidR="0082137A" w:rsidRPr="00E3746E" w:rsidRDefault="0082137A" w:rsidP="00B63F5E">
      <w:pPr>
        <w:pStyle w:val="ListParagraph"/>
        <w:numPr>
          <w:ilvl w:val="1"/>
          <w:numId w:val="2"/>
        </w:numPr>
        <w:ind w:left="567" w:right="862" w:hanging="567"/>
      </w:pPr>
      <w:r w:rsidRPr="00E3746E">
        <w:t xml:space="preserve">The procurement process is intended to follow the timetable </w:t>
      </w:r>
      <w:r w:rsidRPr="00E3746E">
        <w:rPr>
          <w:snapToGrid w:val="0"/>
        </w:rPr>
        <w:t xml:space="preserve">set out in </w:t>
      </w:r>
      <w:r w:rsidRPr="005D61C8">
        <w:rPr>
          <w:snapToGrid w:val="0"/>
        </w:rPr>
        <w:t>Table A, below</w:t>
      </w:r>
      <w:r w:rsidRPr="00E3746E">
        <w:rPr>
          <w:snapToGrid w:val="0"/>
        </w:rPr>
        <w:t>.</w:t>
      </w:r>
    </w:p>
    <w:p w14:paraId="03145D83" w14:textId="77777777" w:rsidR="0082137A" w:rsidRPr="00E3746E" w:rsidRDefault="0082137A" w:rsidP="00B63F5E">
      <w:pPr>
        <w:ind w:left="567" w:hanging="567"/>
      </w:pPr>
    </w:p>
    <w:p w14:paraId="3F5424BC" w14:textId="77777777" w:rsidR="0082137A" w:rsidRPr="00CB63C1" w:rsidRDefault="0082137A" w:rsidP="0082137A">
      <w:pPr>
        <w:rPr>
          <w:b/>
        </w:rPr>
      </w:pPr>
      <w:r w:rsidRPr="00044A4E">
        <w:rPr>
          <w:b/>
        </w:rPr>
        <w:t>Table A</w:t>
      </w:r>
      <w:r w:rsidRPr="00E3746E">
        <w:rPr>
          <w:b/>
        </w:rPr>
        <w:t xml:space="preserve"> – Pr</w:t>
      </w:r>
      <w:r w:rsidRPr="00CB63C1">
        <w:rPr>
          <w:b/>
        </w:rPr>
        <w:t>ocurement Timetable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870"/>
        <w:gridCol w:w="4009"/>
        <w:gridCol w:w="4193"/>
      </w:tblGrid>
      <w:tr w:rsidR="0082137A" w:rsidRPr="00E25ABF" w14:paraId="1B158DDA" w14:textId="77777777" w:rsidTr="00E25ABF">
        <w:trPr>
          <w:trHeight w:val="300"/>
          <w:tblHeader/>
        </w:trPr>
        <w:tc>
          <w:tcPr>
            <w:tcW w:w="4879" w:type="dxa"/>
            <w:gridSpan w:val="2"/>
            <w:shd w:val="clear" w:color="auto" w:fill="auto"/>
            <w:vAlign w:val="center"/>
          </w:tcPr>
          <w:p w14:paraId="1A121858" w14:textId="77777777" w:rsidR="0082137A" w:rsidRPr="00E25ABF" w:rsidRDefault="0082137A">
            <w:pPr>
              <w:pStyle w:val="BodyText"/>
              <w:jc w:val="center"/>
              <w:rPr>
                <w:rFonts w:ascii="Arial" w:hAnsi="Arial" w:cs="Arial"/>
                <w:b w:val="0"/>
                <w:caps/>
                <w:szCs w:val="24"/>
              </w:rPr>
            </w:pPr>
            <w:r w:rsidRPr="00E25ABF">
              <w:rPr>
                <w:rFonts w:ascii="Arial" w:hAnsi="Arial" w:cs="Arial"/>
                <w:caps/>
                <w:szCs w:val="24"/>
              </w:rPr>
              <w:t>Activity</w:t>
            </w:r>
          </w:p>
        </w:tc>
        <w:tc>
          <w:tcPr>
            <w:tcW w:w="4193" w:type="dxa"/>
            <w:shd w:val="clear" w:color="auto" w:fill="auto"/>
            <w:vAlign w:val="center"/>
          </w:tcPr>
          <w:p w14:paraId="433C9C7E" w14:textId="77777777" w:rsidR="0082137A" w:rsidRPr="00E25ABF" w:rsidRDefault="0082137A">
            <w:pPr>
              <w:pStyle w:val="BodyText"/>
              <w:jc w:val="center"/>
              <w:rPr>
                <w:rFonts w:ascii="Arial" w:hAnsi="Arial" w:cs="Arial"/>
                <w:b w:val="0"/>
                <w:caps/>
                <w:szCs w:val="24"/>
              </w:rPr>
            </w:pPr>
            <w:r w:rsidRPr="00E25ABF">
              <w:rPr>
                <w:rFonts w:ascii="Arial" w:hAnsi="Arial" w:cs="Arial"/>
                <w:caps/>
                <w:szCs w:val="24"/>
              </w:rPr>
              <w:t>Time and Date</w:t>
            </w:r>
          </w:p>
          <w:p w14:paraId="074C7447" w14:textId="77777777" w:rsidR="0082137A" w:rsidRPr="00E25ABF" w:rsidRDefault="0082137A">
            <w:pPr>
              <w:pStyle w:val="BodyText"/>
              <w:jc w:val="center"/>
              <w:rPr>
                <w:rFonts w:ascii="Arial" w:hAnsi="Arial" w:cs="Arial"/>
                <w:szCs w:val="24"/>
              </w:rPr>
            </w:pPr>
            <w:r w:rsidRPr="00E25ABF">
              <w:rPr>
                <w:rFonts w:ascii="Arial" w:hAnsi="Arial" w:cs="Arial"/>
                <w:szCs w:val="24"/>
              </w:rPr>
              <w:t>(as applicable)</w:t>
            </w:r>
          </w:p>
        </w:tc>
      </w:tr>
      <w:tr w:rsidR="0082137A" w:rsidRPr="00E25ABF" w14:paraId="5067588A" w14:textId="77777777" w:rsidTr="00E25ABF">
        <w:trPr>
          <w:trHeight w:val="300"/>
        </w:trPr>
        <w:tc>
          <w:tcPr>
            <w:tcW w:w="870" w:type="dxa"/>
            <w:tcBorders>
              <w:right w:val="nil"/>
            </w:tcBorders>
            <w:shd w:val="clear" w:color="auto" w:fill="auto"/>
          </w:tcPr>
          <w:p w14:paraId="24EFB7AB" w14:textId="77777777" w:rsidR="0082137A" w:rsidRPr="00E25ABF" w:rsidRDefault="0082137A" w:rsidP="007E0E8E">
            <w:pPr>
              <w:pStyle w:val="BodyText"/>
              <w:numPr>
                <w:ilvl w:val="0"/>
                <w:numId w:val="5"/>
              </w:numPr>
              <w:spacing w:after="60"/>
              <w:ind w:left="425" w:hanging="425"/>
              <w:rPr>
                <w:rFonts w:ascii="Arial" w:hAnsi="Arial" w:cs="Arial"/>
                <w:b w:val="0"/>
                <w:bCs/>
                <w:color w:val="000000" w:themeColor="text1"/>
                <w:szCs w:val="24"/>
              </w:rPr>
            </w:pPr>
          </w:p>
        </w:tc>
        <w:tc>
          <w:tcPr>
            <w:tcW w:w="4009" w:type="dxa"/>
            <w:tcBorders>
              <w:left w:val="nil"/>
            </w:tcBorders>
            <w:shd w:val="clear" w:color="auto" w:fill="auto"/>
          </w:tcPr>
          <w:p w14:paraId="1B65DBF0" w14:textId="77777777" w:rsidR="0082137A" w:rsidRPr="00E25ABF" w:rsidRDefault="0082137A">
            <w:pPr>
              <w:pStyle w:val="BodyText"/>
              <w:spacing w:after="60"/>
              <w:rPr>
                <w:rFonts w:ascii="Arial" w:hAnsi="Arial" w:cs="Arial"/>
                <w:b w:val="0"/>
                <w:bCs/>
                <w:color w:val="000000" w:themeColor="text1"/>
                <w:szCs w:val="24"/>
              </w:rPr>
            </w:pPr>
            <w:r w:rsidRPr="00E25ABF">
              <w:rPr>
                <w:rFonts w:ascii="Arial" w:hAnsi="Arial" w:cs="Arial"/>
                <w:b w:val="0"/>
                <w:bCs/>
                <w:color w:val="000000" w:themeColor="text1"/>
                <w:szCs w:val="24"/>
              </w:rPr>
              <w:t>Publication of this Expression of Interest</w:t>
            </w:r>
          </w:p>
        </w:tc>
        <w:tc>
          <w:tcPr>
            <w:tcW w:w="4193" w:type="dxa"/>
            <w:shd w:val="clear" w:color="auto" w:fill="auto"/>
          </w:tcPr>
          <w:p w14:paraId="2DB33E3C" w14:textId="08AC2DD4" w:rsidR="0082137A" w:rsidRPr="00E25ABF" w:rsidRDefault="00C81908">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677012240"/>
                <w:placeholder>
                  <w:docPart w:val="7D70DEA61C86464787C3F24D46EEAD33"/>
                </w:placeholder>
                <w:date w:fullDate="2025-08-20T00:00:00Z">
                  <w:dateFormat w:val="dddd, d MMMM yyyy"/>
                  <w:lid w:val="en-GB"/>
                  <w:storeMappedDataAs w:val="dateTime"/>
                  <w:calendar w:val="gregorian"/>
                </w:date>
              </w:sdtPr>
              <w:sdtEndPr>
                <w:rPr>
                  <w:rStyle w:val="DefaultParagraphFont"/>
                  <w:rFonts w:ascii="Times New Roman" w:hAnsi="Times New Roman"/>
                </w:rPr>
              </w:sdtEndPr>
              <w:sdtContent>
                <w:r w:rsidR="00674160" w:rsidRPr="00E25ABF">
                  <w:rPr>
                    <w:rStyle w:val="Arial11"/>
                    <w:rFonts w:cs="Arial"/>
                    <w:b w:val="0"/>
                    <w:bCs/>
                    <w:color w:val="000000" w:themeColor="text1"/>
                    <w:sz w:val="24"/>
                    <w:szCs w:val="24"/>
                  </w:rPr>
                  <w:t>Wednesday, 20 August 2025</w:t>
                </w:r>
              </w:sdtContent>
            </w:sdt>
          </w:p>
        </w:tc>
      </w:tr>
      <w:tr w:rsidR="007E3D21" w:rsidRPr="00E25ABF" w14:paraId="15F059A4" w14:textId="77777777" w:rsidTr="00E25ABF">
        <w:trPr>
          <w:trHeight w:val="300"/>
        </w:trPr>
        <w:tc>
          <w:tcPr>
            <w:tcW w:w="870" w:type="dxa"/>
            <w:tcBorders>
              <w:right w:val="nil"/>
            </w:tcBorders>
            <w:shd w:val="clear" w:color="auto" w:fill="auto"/>
          </w:tcPr>
          <w:p w14:paraId="6904F0E2" w14:textId="77777777" w:rsidR="007E3D21" w:rsidRPr="00E25ABF" w:rsidRDefault="007E3D21" w:rsidP="007E0E8E">
            <w:pPr>
              <w:pStyle w:val="BodyText"/>
              <w:numPr>
                <w:ilvl w:val="0"/>
                <w:numId w:val="5"/>
              </w:numPr>
              <w:spacing w:after="60"/>
              <w:ind w:left="425" w:hanging="425"/>
              <w:rPr>
                <w:rFonts w:ascii="Arial" w:hAnsi="Arial" w:cs="Arial"/>
                <w:b w:val="0"/>
                <w:bCs/>
                <w:color w:val="000000" w:themeColor="text1"/>
                <w:szCs w:val="24"/>
              </w:rPr>
            </w:pPr>
          </w:p>
        </w:tc>
        <w:tc>
          <w:tcPr>
            <w:tcW w:w="4009" w:type="dxa"/>
            <w:tcBorders>
              <w:left w:val="nil"/>
            </w:tcBorders>
            <w:shd w:val="clear" w:color="auto" w:fill="auto"/>
          </w:tcPr>
          <w:p w14:paraId="7D9A0682" w14:textId="212D6F34" w:rsidR="007E3D21" w:rsidRPr="00E25ABF" w:rsidRDefault="007E3D21" w:rsidP="007E3D21">
            <w:pPr>
              <w:pStyle w:val="BodyText"/>
              <w:spacing w:after="60"/>
              <w:rPr>
                <w:rFonts w:ascii="Arial" w:hAnsi="Arial" w:cs="Arial"/>
                <w:b w:val="0"/>
                <w:color w:val="000000" w:themeColor="text1"/>
              </w:rPr>
            </w:pPr>
            <w:r w:rsidRPr="00E25ABF">
              <w:rPr>
                <w:rFonts w:ascii="Arial" w:hAnsi="Arial" w:cs="Arial"/>
                <w:b w:val="0"/>
                <w:color w:val="000000" w:themeColor="text1"/>
              </w:rPr>
              <w:t xml:space="preserve">Deadline for Submission of </w:t>
            </w:r>
            <w:r w:rsidR="41EC25D7" w:rsidRPr="00E25ABF">
              <w:rPr>
                <w:rFonts w:ascii="Arial" w:hAnsi="Arial" w:cs="Arial"/>
                <w:b w:val="0"/>
                <w:color w:val="000000" w:themeColor="text1"/>
              </w:rPr>
              <w:t>EOI</w:t>
            </w:r>
            <w:r w:rsidRPr="00E25ABF">
              <w:rPr>
                <w:rFonts w:ascii="Arial" w:hAnsi="Arial" w:cs="Arial"/>
                <w:b w:val="0"/>
                <w:color w:val="000000" w:themeColor="text1"/>
              </w:rPr>
              <w:t>*</w:t>
            </w:r>
          </w:p>
        </w:tc>
        <w:tc>
          <w:tcPr>
            <w:tcW w:w="4193" w:type="dxa"/>
            <w:shd w:val="clear" w:color="auto" w:fill="auto"/>
          </w:tcPr>
          <w:p w14:paraId="18F8A576" w14:textId="2E5180FE" w:rsidR="007E3D21" w:rsidRPr="00E25ABF" w:rsidRDefault="00C81908" w:rsidP="007E3D21">
            <w:pPr>
              <w:pStyle w:val="BodyText"/>
              <w:spacing w:after="60"/>
              <w:rPr>
                <w:rStyle w:val="Arial11"/>
                <w:rFonts w:cs="Arial"/>
                <w:b w:val="0"/>
                <w:bCs/>
                <w:color w:val="000000" w:themeColor="text1"/>
                <w:sz w:val="24"/>
                <w:szCs w:val="24"/>
              </w:rPr>
            </w:pPr>
            <w:sdt>
              <w:sdtPr>
                <w:rPr>
                  <w:rStyle w:val="Arial11"/>
                  <w:rFonts w:cs="Arial"/>
                  <w:color w:val="000000" w:themeColor="text1"/>
                  <w:sz w:val="24"/>
                  <w:szCs w:val="24"/>
                </w:rPr>
                <w:id w:val="1965233856"/>
                <w:placeholder>
                  <w:docPart w:val="13D7873A80C849BE9289B79B95B863C5"/>
                </w:placeholder>
                <w:date w:fullDate="2024-09-03T00:00:00Z">
                  <w:dateFormat w:val="dddd, d MMMM yyyy"/>
                  <w:lid w:val="en-GB"/>
                  <w:storeMappedDataAs w:val="dateTime"/>
                  <w:calendar w:val="gregorian"/>
                </w:date>
              </w:sdtPr>
              <w:sdtEndPr>
                <w:rPr>
                  <w:rStyle w:val="DefaultParagraphFont"/>
                  <w:rFonts w:ascii="Times New Roman" w:hAnsi="Times New Roman"/>
                  <w:b w:val="0"/>
                  <w:bCs/>
                </w:rPr>
              </w:sdtEndPr>
              <w:sdtContent>
                <w:r w:rsidR="002A6418" w:rsidRPr="00E25ABF">
                  <w:rPr>
                    <w:rStyle w:val="Arial11"/>
                    <w:rFonts w:cs="Arial"/>
                    <w:color w:val="000000" w:themeColor="text1"/>
                    <w:sz w:val="24"/>
                    <w:szCs w:val="24"/>
                  </w:rPr>
                  <w:t>Tuesday, 3 September 2024</w:t>
                </w:r>
              </w:sdtContent>
            </w:sdt>
          </w:p>
        </w:tc>
      </w:tr>
    </w:tbl>
    <w:p w14:paraId="14BB0B35" w14:textId="35B57324" w:rsidR="51E2FDC8" w:rsidRDefault="51E2FDC8"/>
    <w:p w14:paraId="3AB8B132" w14:textId="77777777" w:rsidR="0082137A" w:rsidRPr="00CB63C1" w:rsidRDefault="0082137A" w:rsidP="00053DE7">
      <w:pPr>
        <w:ind w:left="567" w:hanging="567"/>
        <w:rPr>
          <w:bCs/>
          <w:caps/>
        </w:rPr>
      </w:pPr>
    </w:p>
    <w:p w14:paraId="4B70E982" w14:textId="4B228DF2" w:rsidR="005B1337" w:rsidRDefault="0082137A" w:rsidP="3D1372D7">
      <w:pPr>
        <w:pStyle w:val="ListParagraph"/>
        <w:numPr>
          <w:ilvl w:val="1"/>
          <w:numId w:val="2"/>
        </w:numPr>
        <w:ind w:left="567" w:right="862" w:hanging="567"/>
      </w:pPr>
      <w:bookmarkStart w:id="2" w:name="_Hlk68688058"/>
      <w:r w:rsidRPr="196538B3">
        <w:rPr>
          <w:lang w:val="en-US"/>
        </w:rPr>
        <w:t xml:space="preserve">The Council </w:t>
      </w:r>
      <w:r w:rsidRPr="00CB63C1">
        <w:rPr>
          <w:lang w:val="en-US"/>
        </w:rPr>
        <w:t xml:space="preserve">reserves the right to amend this timetable, and </w:t>
      </w:r>
      <w:r w:rsidRPr="00CB63C1">
        <w:t xml:space="preserve">items marked with an asterisk, i.e., *, </w:t>
      </w:r>
      <w:r w:rsidRPr="00CB63C1">
        <w:rPr>
          <w:lang w:val="en-US"/>
        </w:rPr>
        <w:t xml:space="preserve">are provided for </w:t>
      </w:r>
      <w:r w:rsidRPr="00CB63C1">
        <w:rPr>
          <w:b/>
          <w:bCs/>
          <w:lang w:val="en-US"/>
        </w:rPr>
        <w:t>guidance only</w:t>
      </w:r>
      <w:r w:rsidRPr="00CB63C1">
        <w:rPr>
          <w:lang w:val="en-US"/>
        </w:rPr>
        <w:t xml:space="preserve"> and are </w:t>
      </w:r>
      <w:r w:rsidRPr="00CB63C1">
        <w:rPr>
          <w:b/>
          <w:bCs/>
          <w:lang w:val="en-US"/>
        </w:rPr>
        <w:t>subject to change</w:t>
      </w:r>
      <w:bookmarkEnd w:id="2"/>
      <w:r w:rsidR="007F69E9" w:rsidRPr="00CB63C1">
        <w:rPr>
          <w:lang w:val="en-US"/>
        </w:rPr>
        <w:t xml:space="preserve"> at short notice</w:t>
      </w:r>
      <w:r w:rsidR="00F10C50">
        <w:rPr>
          <w:lang w:val="en-US"/>
        </w:rPr>
        <w:t>,</w:t>
      </w:r>
      <w:r w:rsidR="007F69E9" w:rsidRPr="00CB63C1">
        <w:rPr>
          <w:lang w:val="en-US"/>
        </w:rPr>
        <w:t xml:space="preserve"> or without notice</w:t>
      </w:r>
      <w:r w:rsidR="00F10C50">
        <w:rPr>
          <w:lang w:val="en-US"/>
        </w:rPr>
        <w:t>,</w:t>
      </w:r>
      <w:r w:rsidR="007F69E9" w:rsidRPr="00CB63C1">
        <w:rPr>
          <w:lang w:val="en-US"/>
        </w:rPr>
        <w:t xml:space="preserve"> until such time as the opportunity is published.</w:t>
      </w:r>
    </w:p>
    <w:p w14:paraId="6C6EA43F" w14:textId="63BE6952" w:rsidR="00192E40" w:rsidRPr="00CB63C1" w:rsidRDefault="00192E40" w:rsidP="005B1337"/>
    <w:p w14:paraId="6B9FF2CB" w14:textId="77777777" w:rsidR="0082137A" w:rsidRPr="00CB63C1" w:rsidRDefault="00053DE7" w:rsidP="00053DE7">
      <w:pPr>
        <w:pStyle w:val="Heading2"/>
        <w:numPr>
          <w:ilvl w:val="0"/>
          <w:numId w:val="2"/>
        </w:numPr>
        <w:ind w:left="567" w:hanging="567"/>
      </w:pPr>
      <w:bookmarkStart w:id="3" w:name="_Toc140569645"/>
      <w:r w:rsidRPr="00CB63C1">
        <w:t>Background to the Requirement</w:t>
      </w:r>
      <w:bookmarkEnd w:id="3"/>
    </w:p>
    <w:p w14:paraId="723258A5" w14:textId="77777777" w:rsidR="00053DE7" w:rsidRPr="00CB63C1" w:rsidRDefault="00053DE7" w:rsidP="00053DE7">
      <w:pPr>
        <w:ind w:left="567" w:hanging="567"/>
      </w:pPr>
    </w:p>
    <w:p w14:paraId="6CDF6FE8" w14:textId="77777777" w:rsidR="002F6D6F" w:rsidRDefault="00053DE7" w:rsidP="00053DE7">
      <w:pPr>
        <w:pStyle w:val="ListParagraph"/>
        <w:numPr>
          <w:ilvl w:val="1"/>
          <w:numId w:val="2"/>
        </w:numPr>
        <w:ind w:left="567" w:hanging="567"/>
      </w:pPr>
      <w:r w:rsidRPr="007E3D21">
        <w:t>This Expression of Interest is being conducted</w:t>
      </w:r>
      <w:r w:rsidR="007F69E9" w:rsidRPr="007E3D21">
        <w:t xml:space="preserve"> </w:t>
      </w:r>
      <w:r w:rsidR="000E2479">
        <w:t>using</w:t>
      </w:r>
      <w:r w:rsidRPr="007E3D21">
        <w:t xml:space="preserve"> the</w:t>
      </w:r>
      <w:r w:rsidR="002F6D6F">
        <w:t xml:space="preserve"> following Framework.</w:t>
      </w:r>
    </w:p>
    <w:p w14:paraId="4F2758F1" w14:textId="77777777" w:rsidR="002F6D6F" w:rsidRDefault="002F6D6F" w:rsidP="002F6D6F">
      <w:pPr>
        <w:pStyle w:val="ListParagraph"/>
        <w:ind w:left="567"/>
      </w:pPr>
    </w:p>
    <w:tbl>
      <w:tblPr>
        <w:tblStyle w:val="TableGrid"/>
        <w:tblW w:w="0" w:type="auto"/>
        <w:tblInd w:w="567" w:type="dxa"/>
        <w:tblLook w:val="04A0" w:firstRow="1" w:lastRow="0" w:firstColumn="1" w:lastColumn="0" w:noHBand="0" w:noVBand="1"/>
      </w:tblPr>
      <w:tblGrid>
        <w:gridCol w:w="4250"/>
        <w:gridCol w:w="4243"/>
      </w:tblGrid>
      <w:tr w:rsidR="00433719" w14:paraId="2612BD95" w14:textId="77777777" w:rsidTr="68497945">
        <w:trPr>
          <w:trHeight w:val="300"/>
        </w:trPr>
        <w:tc>
          <w:tcPr>
            <w:tcW w:w="4250" w:type="dxa"/>
          </w:tcPr>
          <w:p w14:paraId="0AD912CE" w14:textId="5BCA240E" w:rsidR="002F6D6F" w:rsidRPr="002F6D6F" w:rsidRDefault="004C5F90" w:rsidP="002F6D6F">
            <w:pPr>
              <w:pStyle w:val="ListParagraph"/>
              <w:ind w:left="0"/>
              <w:rPr>
                <w:b/>
                <w:bCs/>
              </w:rPr>
            </w:pPr>
            <w:r>
              <w:rPr>
                <w:b/>
                <w:bCs/>
              </w:rPr>
              <w:t>Framework</w:t>
            </w:r>
            <w:r w:rsidR="002F6D6F" w:rsidRPr="002F6D6F">
              <w:rPr>
                <w:b/>
                <w:bCs/>
              </w:rPr>
              <w:t xml:space="preserve"> title</w:t>
            </w:r>
          </w:p>
        </w:tc>
        <w:tc>
          <w:tcPr>
            <w:tcW w:w="4243" w:type="dxa"/>
          </w:tcPr>
          <w:p w14:paraId="44B31AAA" w14:textId="54F5F2A9" w:rsidR="002F6D6F" w:rsidRDefault="2B850AA8" w:rsidP="002F6D6F">
            <w:pPr>
              <w:pStyle w:val="ListParagraph"/>
              <w:ind w:left="0"/>
            </w:pPr>
            <w:r w:rsidRPr="51E2FDC8">
              <w:t>The Wave Programme</w:t>
            </w:r>
          </w:p>
        </w:tc>
      </w:tr>
    </w:tbl>
    <w:p w14:paraId="0A0533AE" w14:textId="77777777" w:rsidR="00053DE7" w:rsidRPr="00CB63C1" w:rsidRDefault="00053DE7" w:rsidP="002F6D6F"/>
    <w:p w14:paraId="1A9AB0D8" w14:textId="716A8A5E" w:rsidR="005B1337" w:rsidRPr="005B1337" w:rsidRDefault="001B32CA" w:rsidP="00053DE7">
      <w:pPr>
        <w:pStyle w:val="ListParagraph"/>
        <w:numPr>
          <w:ilvl w:val="1"/>
          <w:numId w:val="2"/>
        </w:numPr>
        <w:ind w:left="567" w:hanging="567"/>
        <w:rPr>
          <w:color w:val="FF0000"/>
        </w:rPr>
      </w:pPr>
      <w:r w:rsidRPr="001B32CA">
        <w:t>The location from where the service will be delivered</w:t>
      </w:r>
      <w:r>
        <w:t xml:space="preserve"> </w:t>
      </w:r>
      <w:r w:rsidR="00053DE7" w:rsidRPr="00CB63C1">
        <w:t xml:space="preserve">is </w:t>
      </w:r>
    </w:p>
    <w:p w14:paraId="58A72DAA" w14:textId="1FA65732" w:rsidR="00CC3E26" w:rsidRDefault="00053DE7" w:rsidP="005B1337">
      <w:pPr>
        <w:pStyle w:val="ListParagraph"/>
        <w:ind w:left="567"/>
      </w:pPr>
      <w:r w:rsidRPr="196538B3">
        <w:lastRenderedPageBreak/>
        <w:t>North Northamptonshire Council</w:t>
      </w:r>
      <w:r w:rsidR="00091192" w:rsidRPr="196538B3">
        <w:t xml:space="preserve"> </w:t>
      </w:r>
    </w:p>
    <w:p w14:paraId="1B15DFFB" w14:textId="77777777" w:rsidR="00CC3E26" w:rsidRDefault="00CC3E26" w:rsidP="005B1337">
      <w:pPr>
        <w:pStyle w:val="ListParagraph"/>
        <w:ind w:left="567"/>
      </w:pPr>
    </w:p>
    <w:p w14:paraId="049C5269" w14:textId="31F4E585" w:rsidR="00053DE7" w:rsidRPr="005B1337" w:rsidRDefault="007F69E9" w:rsidP="005B1337">
      <w:pPr>
        <w:pStyle w:val="ListParagraph"/>
        <w:ind w:left="567"/>
      </w:pPr>
      <w:r w:rsidRPr="196538B3">
        <w:t>The Council’s registered address is:</w:t>
      </w:r>
    </w:p>
    <w:p w14:paraId="7C124275" w14:textId="77777777" w:rsidR="007F69E9" w:rsidRPr="005B1337" w:rsidRDefault="007F69E9" w:rsidP="007F69E9">
      <w:pPr>
        <w:pStyle w:val="ListParagraph"/>
        <w:ind w:left="567"/>
      </w:pPr>
      <w:r w:rsidRPr="196538B3">
        <w:t>Sheerness House, 41 Meadow Road</w:t>
      </w:r>
    </w:p>
    <w:p w14:paraId="638C8B2C" w14:textId="77777777" w:rsidR="007F69E9" w:rsidRPr="005B1337" w:rsidRDefault="007F69E9" w:rsidP="007F69E9">
      <w:pPr>
        <w:pStyle w:val="ListParagraph"/>
        <w:ind w:left="567"/>
      </w:pPr>
      <w:r w:rsidRPr="196538B3">
        <w:t>Kettering</w:t>
      </w:r>
    </w:p>
    <w:p w14:paraId="21C3FCD0" w14:textId="77777777" w:rsidR="007F69E9" w:rsidRPr="005B1337" w:rsidRDefault="007F69E9" w:rsidP="007F69E9">
      <w:pPr>
        <w:pStyle w:val="ListParagraph"/>
        <w:ind w:left="567"/>
      </w:pPr>
      <w:r w:rsidRPr="196538B3">
        <w:t>Northamptonshire</w:t>
      </w:r>
    </w:p>
    <w:p w14:paraId="76C68BA1" w14:textId="4E1C4EA4" w:rsidR="007F69E9" w:rsidRDefault="007F69E9" w:rsidP="007F69E9">
      <w:pPr>
        <w:pStyle w:val="ListParagraph"/>
        <w:ind w:left="567"/>
      </w:pPr>
      <w:r w:rsidRPr="196538B3">
        <w:t>NN16 8TL</w:t>
      </w:r>
    </w:p>
    <w:p w14:paraId="4F6E5C95" w14:textId="77777777" w:rsidR="00091192" w:rsidRPr="005B1337" w:rsidRDefault="00091192" w:rsidP="007F69E9">
      <w:pPr>
        <w:pStyle w:val="ListParagraph"/>
        <w:ind w:left="567"/>
        <w:rPr>
          <w:color w:val="FF0000"/>
        </w:rPr>
      </w:pPr>
    </w:p>
    <w:p w14:paraId="4C851259" w14:textId="4C7A29E6" w:rsidR="00192E40" w:rsidRPr="00CB63C1" w:rsidRDefault="00192E40" w:rsidP="51E2FDC8">
      <w:pPr>
        <w:pStyle w:val="ListParagraph"/>
        <w:ind w:left="0"/>
      </w:pPr>
    </w:p>
    <w:p w14:paraId="17A5C29C" w14:textId="0E9FAEEC" w:rsidR="001902AD" w:rsidRDefault="00053DE7" w:rsidP="001902AD">
      <w:pPr>
        <w:pStyle w:val="ListParagraph"/>
        <w:numPr>
          <w:ilvl w:val="1"/>
          <w:numId w:val="2"/>
        </w:numPr>
        <w:ind w:left="567" w:hanging="567"/>
        <w:rPr>
          <w:b/>
          <w:bCs/>
        </w:rPr>
      </w:pPr>
      <w:r w:rsidRPr="00CB63C1">
        <w:rPr>
          <w:b/>
          <w:bCs/>
        </w:rPr>
        <w:t>Overview of Key Information Relevant to this Expression of Interest</w:t>
      </w:r>
    </w:p>
    <w:p w14:paraId="3EA90CE9" w14:textId="45A9FE8C" w:rsidR="00944C95" w:rsidRDefault="00944C95" w:rsidP="51E2FDC8">
      <w:pPr>
        <w:pStyle w:val="Default"/>
        <w:rPr>
          <w:rFonts w:ascii="Arial" w:eastAsia="Arial" w:hAnsi="Arial" w:cs="Arial"/>
        </w:rPr>
      </w:pPr>
      <w:r w:rsidRPr="00944C95">
        <w:rPr>
          <w:rFonts w:ascii="Arial" w:eastAsia="Arial" w:hAnsi="Arial" w:cs="Arial"/>
        </w:rPr>
        <w:t xml:space="preserve">The WAVE Programme is a locally adapted version of the national </w:t>
      </w:r>
      <w:hyperlink r:id="rId17" w:history="1">
        <w:r w:rsidRPr="00415A6B">
          <w:rPr>
            <w:rStyle w:val="Hyperlink"/>
            <w:rFonts w:ascii="Arial" w:eastAsia="Arial" w:hAnsi="Arial" w:cs="Arial"/>
          </w:rPr>
          <w:t>Pause Programme</w:t>
        </w:r>
      </w:hyperlink>
      <w:r w:rsidRPr="00944C95">
        <w:rPr>
          <w:rFonts w:ascii="Arial" w:eastAsia="Arial" w:hAnsi="Arial" w:cs="Arial"/>
        </w:rPr>
        <w:t>, designed to offer a more comprehensive and outcome-focused service. Drawing on learning from Pause, WAVE was developed to better meet local needs.</w:t>
      </w:r>
    </w:p>
    <w:p w14:paraId="08DFD2F0" w14:textId="77777777" w:rsidR="00944C95" w:rsidRDefault="00944C95" w:rsidP="51E2FDC8">
      <w:pPr>
        <w:pStyle w:val="Default"/>
        <w:rPr>
          <w:rFonts w:ascii="Arial" w:eastAsia="Arial" w:hAnsi="Arial" w:cs="Arial"/>
        </w:rPr>
      </w:pPr>
    </w:p>
    <w:p w14:paraId="7904D649" w14:textId="514A7774" w:rsidR="75B9498D" w:rsidRDefault="75B9498D" w:rsidP="51E2FDC8">
      <w:pPr>
        <w:pStyle w:val="Default"/>
        <w:rPr>
          <w:rFonts w:ascii="Arial" w:eastAsia="Arial" w:hAnsi="Arial" w:cs="Arial"/>
        </w:rPr>
      </w:pPr>
      <w:r w:rsidRPr="68497945">
        <w:rPr>
          <w:rFonts w:ascii="Arial" w:eastAsia="Arial" w:hAnsi="Arial" w:cs="Arial"/>
        </w:rPr>
        <w:t>The aim of the WAVE service is to reduce future domestic abuse by supporting</w:t>
      </w:r>
      <w:r w:rsidR="63F93C11" w:rsidRPr="68497945">
        <w:rPr>
          <w:rFonts w:ascii="Arial" w:eastAsia="Arial" w:hAnsi="Arial" w:cs="Arial"/>
        </w:rPr>
        <w:t xml:space="preserve"> </w:t>
      </w:r>
      <w:r w:rsidR="248D7E49" w:rsidRPr="68497945">
        <w:rPr>
          <w:rFonts w:ascii="Arial" w:eastAsia="Arial" w:hAnsi="Arial" w:cs="Arial"/>
        </w:rPr>
        <w:t>young people who are in care</w:t>
      </w:r>
      <w:r w:rsidR="00B44C0D">
        <w:rPr>
          <w:rFonts w:ascii="Arial" w:eastAsia="Arial" w:hAnsi="Arial" w:cs="Arial"/>
        </w:rPr>
        <w:t>,</w:t>
      </w:r>
      <w:r w:rsidR="248D7E49" w:rsidRPr="68497945">
        <w:rPr>
          <w:rFonts w:ascii="Arial" w:eastAsia="Arial" w:hAnsi="Arial" w:cs="Arial"/>
        </w:rPr>
        <w:t xml:space="preserve"> or </w:t>
      </w:r>
      <w:r w:rsidR="63F93C11" w:rsidRPr="68497945">
        <w:rPr>
          <w:rFonts w:ascii="Arial" w:eastAsia="Arial" w:hAnsi="Arial" w:cs="Arial"/>
        </w:rPr>
        <w:t>care experienced</w:t>
      </w:r>
      <w:r w:rsidRPr="68497945">
        <w:rPr>
          <w:rFonts w:ascii="Arial" w:eastAsia="Arial" w:hAnsi="Arial" w:cs="Arial"/>
        </w:rPr>
        <w:t xml:space="preserve"> young people</w:t>
      </w:r>
      <w:r w:rsidR="00B44C0D">
        <w:rPr>
          <w:rFonts w:ascii="Arial" w:eastAsia="Arial" w:hAnsi="Arial" w:cs="Arial"/>
        </w:rPr>
        <w:t>,</w:t>
      </w:r>
      <w:r w:rsidRPr="68497945">
        <w:rPr>
          <w:rFonts w:ascii="Arial" w:eastAsia="Arial" w:hAnsi="Arial" w:cs="Arial"/>
        </w:rPr>
        <w:t xml:space="preserve"> to make more informed choices regarding Sexual Health, Sexual Safety and Healthy Relationships. The service will also engage with Northamptonshire Children’s Trust CIC and Leaving Care teams </w:t>
      </w:r>
      <w:r w:rsidR="001B32CA">
        <w:rPr>
          <w:rFonts w:ascii="Arial" w:eastAsia="Arial" w:hAnsi="Arial" w:cs="Arial"/>
        </w:rPr>
        <w:t>to</w:t>
      </w:r>
      <w:r w:rsidRPr="68497945">
        <w:rPr>
          <w:rFonts w:ascii="Arial" w:eastAsia="Arial" w:hAnsi="Arial" w:cs="Arial"/>
        </w:rPr>
        <w:t xml:space="preserve"> provide training and support to these frontline teams.</w:t>
      </w:r>
    </w:p>
    <w:p w14:paraId="01ABC48E" w14:textId="5814FF89" w:rsidR="51E2FDC8" w:rsidRDefault="51E2FDC8" w:rsidP="51E2FDC8">
      <w:pPr>
        <w:rPr>
          <w:rFonts w:eastAsia="Arial"/>
          <w:color w:val="000000" w:themeColor="text1"/>
        </w:rPr>
      </w:pPr>
    </w:p>
    <w:p w14:paraId="5786BF9E" w14:textId="082799FF" w:rsidR="75B9498D" w:rsidRDefault="75B9498D" w:rsidP="51E2FDC8">
      <w:pPr>
        <w:pStyle w:val="Default"/>
        <w:rPr>
          <w:rFonts w:ascii="Arial" w:eastAsia="Arial" w:hAnsi="Arial" w:cs="Arial"/>
        </w:rPr>
      </w:pPr>
      <w:r w:rsidRPr="68497945">
        <w:rPr>
          <w:rFonts w:ascii="Arial" w:eastAsia="Arial" w:hAnsi="Arial" w:cs="Arial"/>
        </w:rPr>
        <w:t>The service and caseloads will predominately be focused on young females (16</w:t>
      </w:r>
      <w:r w:rsidR="00B44C0D">
        <w:rPr>
          <w:rFonts w:ascii="Arial" w:eastAsia="Arial" w:hAnsi="Arial" w:cs="Arial"/>
        </w:rPr>
        <w:t xml:space="preserve"> </w:t>
      </w:r>
      <w:r w:rsidRPr="68497945">
        <w:rPr>
          <w:rFonts w:ascii="Arial" w:eastAsia="Arial" w:hAnsi="Arial" w:cs="Arial"/>
        </w:rPr>
        <w:t xml:space="preserve">-25yrs) but will also seek to develop support to young males </w:t>
      </w:r>
      <w:r w:rsidR="001B32CA">
        <w:rPr>
          <w:rFonts w:ascii="Arial" w:eastAsia="Arial" w:hAnsi="Arial" w:cs="Arial"/>
        </w:rPr>
        <w:t>leaving</w:t>
      </w:r>
      <w:r w:rsidRPr="68497945">
        <w:rPr>
          <w:rFonts w:ascii="Arial" w:eastAsia="Arial" w:hAnsi="Arial" w:cs="Arial"/>
        </w:rPr>
        <w:t xml:space="preserve"> Care. The work will be focused on Sexual Health, Sexual Safety, Healthy Relationships and reducing Domestic Violence</w:t>
      </w:r>
      <w:r w:rsidR="00B44C0D">
        <w:rPr>
          <w:rFonts w:ascii="Arial" w:eastAsia="Arial" w:hAnsi="Arial" w:cs="Arial"/>
        </w:rPr>
        <w:t>,</w:t>
      </w:r>
      <w:r w:rsidRPr="68497945">
        <w:rPr>
          <w:rFonts w:ascii="Arial" w:eastAsia="Arial" w:hAnsi="Arial" w:cs="Arial"/>
        </w:rPr>
        <w:t xml:space="preserve"> with particular focus on supporting young people to access existing services and for the team to work with those services to share a Trauma informed approach. This service will </w:t>
      </w:r>
      <w:r w:rsidRPr="68497945">
        <w:rPr>
          <w:rFonts w:ascii="Arial" w:eastAsia="Arial" w:hAnsi="Arial" w:cs="Arial"/>
          <w:b/>
          <w:bCs/>
        </w:rPr>
        <w:t xml:space="preserve">not </w:t>
      </w:r>
      <w:r w:rsidRPr="68497945">
        <w:rPr>
          <w:rFonts w:ascii="Arial" w:eastAsia="Arial" w:hAnsi="Arial" w:cs="Arial"/>
        </w:rPr>
        <w:t>replace the existing Personal Advisors (PA’s) support available to young people but work closely alongside PAs to enhance the offer of support to those identified as at high risk.</w:t>
      </w:r>
    </w:p>
    <w:p w14:paraId="68AA6BE6" w14:textId="1EBD06DA" w:rsidR="68497945" w:rsidRDefault="68497945" w:rsidP="68497945">
      <w:pPr>
        <w:pStyle w:val="Default"/>
        <w:rPr>
          <w:rFonts w:ascii="Arial" w:eastAsia="Arial" w:hAnsi="Arial" w:cs="Arial"/>
        </w:rPr>
      </w:pPr>
    </w:p>
    <w:p w14:paraId="30BD3B45" w14:textId="2D201107" w:rsidR="78D84C3D" w:rsidRDefault="78D84C3D" w:rsidP="78D84C3D">
      <w:pPr>
        <w:rPr>
          <w:rFonts w:ascii="Aptos" w:eastAsia="Aptos" w:hAnsi="Aptos" w:cs="Aptos"/>
          <w:b/>
          <w:bCs/>
          <w:sz w:val="28"/>
          <w:szCs w:val="28"/>
        </w:rPr>
      </w:pPr>
    </w:p>
    <w:p w14:paraId="17A80EFD" w14:textId="108C8BA3" w:rsidR="003AC72F" w:rsidRDefault="003AC72F" w:rsidP="003AC72F">
      <w:pPr>
        <w:rPr>
          <w:rFonts w:ascii="Aptos" w:eastAsia="Aptos" w:hAnsi="Aptos" w:cs="Aptos"/>
          <w:b/>
          <w:bCs/>
          <w:sz w:val="28"/>
          <w:szCs w:val="28"/>
        </w:rPr>
      </w:pPr>
    </w:p>
    <w:p w14:paraId="36A35818" w14:textId="410A1460" w:rsidR="003AC72F" w:rsidRDefault="003AC72F" w:rsidP="003AC72F">
      <w:pPr>
        <w:rPr>
          <w:rFonts w:ascii="Aptos" w:eastAsia="Aptos" w:hAnsi="Aptos" w:cs="Aptos"/>
          <w:b/>
          <w:bCs/>
          <w:sz w:val="28"/>
          <w:szCs w:val="28"/>
        </w:rPr>
      </w:pPr>
    </w:p>
    <w:p w14:paraId="7A064665" w14:textId="1E8C7887" w:rsidR="003AC72F" w:rsidRDefault="003AC72F" w:rsidP="003AC72F">
      <w:pPr>
        <w:rPr>
          <w:rFonts w:ascii="Aptos" w:eastAsia="Aptos" w:hAnsi="Aptos" w:cs="Aptos"/>
          <w:b/>
          <w:bCs/>
          <w:sz w:val="28"/>
          <w:szCs w:val="28"/>
        </w:rPr>
      </w:pPr>
    </w:p>
    <w:p w14:paraId="56BD26AA" w14:textId="77777777" w:rsidR="008909C7" w:rsidRDefault="008909C7" w:rsidP="003AC72F">
      <w:pPr>
        <w:rPr>
          <w:rFonts w:ascii="Aptos" w:eastAsia="Aptos" w:hAnsi="Aptos" w:cs="Aptos"/>
          <w:b/>
          <w:bCs/>
          <w:sz w:val="28"/>
          <w:szCs w:val="28"/>
        </w:rPr>
      </w:pPr>
    </w:p>
    <w:p w14:paraId="540ADC35" w14:textId="77777777" w:rsidR="001B32CA" w:rsidRDefault="001B32CA" w:rsidP="003AC72F">
      <w:pPr>
        <w:rPr>
          <w:rFonts w:ascii="Aptos" w:eastAsia="Aptos" w:hAnsi="Aptos" w:cs="Aptos"/>
          <w:b/>
          <w:bCs/>
          <w:sz w:val="28"/>
          <w:szCs w:val="28"/>
        </w:rPr>
      </w:pPr>
    </w:p>
    <w:p w14:paraId="2F4DC763" w14:textId="77777777" w:rsidR="001B32CA" w:rsidRDefault="001B32CA" w:rsidP="003AC72F">
      <w:pPr>
        <w:rPr>
          <w:rFonts w:ascii="Aptos" w:eastAsia="Aptos" w:hAnsi="Aptos" w:cs="Aptos"/>
          <w:b/>
          <w:bCs/>
          <w:sz w:val="28"/>
          <w:szCs w:val="28"/>
        </w:rPr>
      </w:pPr>
    </w:p>
    <w:p w14:paraId="5DD02B74" w14:textId="77777777" w:rsidR="00DD2333" w:rsidRDefault="00DD2333" w:rsidP="003AC72F">
      <w:pPr>
        <w:rPr>
          <w:rFonts w:ascii="Aptos" w:eastAsia="Aptos" w:hAnsi="Aptos" w:cs="Aptos"/>
          <w:b/>
          <w:bCs/>
          <w:sz w:val="28"/>
          <w:szCs w:val="28"/>
        </w:rPr>
      </w:pPr>
    </w:p>
    <w:p w14:paraId="61C70255" w14:textId="77777777" w:rsidR="00DD2333" w:rsidRDefault="00DD2333" w:rsidP="003AC72F">
      <w:pPr>
        <w:rPr>
          <w:rFonts w:ascii="Aptos" w:eastAsia="Aptos" w:hAnsi="Aptos" w:cs="Aptos"/>
          <w:b/>
          <w:bCs/>
          <w:sz w:val="28"/>
          <w:szCs w:val="28"/>
        </w:rPr>
      </w:pPr>
    </w:p>
    <w:p w14:paraId="731B8A5A" w14:textId="77777777" w:rsidR="00DD2333" w:rsidRDefault="00DD2333" w:rsidP="003AC72F">
      <w:pPr>
        <w:rPr>
          <w:rFonts w:ascii="Aptos" w:eastAsia="Aptos" w:hAnsi="Aptos" w:cs="Aptos"/>
          <w:b/>
          <w:bCs/>
          <w:sz w:val="28"/>
          <w:szCs w:val="28"/>
        </w:rPr>
      </w:pPr>
    </w:p>
    <w:p w14:paraId="0D89B160" w14:textId="77777777" w:rsidR="00DD2333" w:rsidRDefault="00DD2333" w:rsidP="003AC72F">
      <w:pPr>
        <w:rPr>
          <w:rFonts w:ascii="Aptos" w:eastAsia="Aptos" w:hAnsi="Aptos" w:cs="Aptos"/>
          <w:b/>
          <w:bCs/>
          <w:sz w:val="28"/>
          <w:szCs w:val="28"/>
        </w:rPr>
      </w:pPr>
    </w:p>
    <w:p w14:paraId="505A83BE" w14:textId="77777777" w:rsidR="00DD2333" w:rsidRDefault="00DD2333" w:rsidP="003AC72F">
      <w:pPr>
        <w:rPr>
          <w:rFonts w:ascii="Aptos" w:eastAsia="Aptos" w:hAnsi="Aptos" w:cs="Aptos"/>
          <w:b/>
          <w:bCs/>
          <w:sz w:val="28"/>
          <w:szCs w:val="28"/>
        </w:rPr>
      </w:pPr>
    </w:p>
    <w:p w14:paraId="416C9D3C" w14:textId="77777777" w:rsidR="00DD2333" w:rsidRDefault="00DD2333" w:rsidP="003AC72F">
      <w:pPr>
        <w:rPr>
          <w:rFonts w:ascii="Aptos" w:eastAsia="Aptos" w:hAnsi="Aptos" w:cs="Aptos"/>
          <w:b/>
          <w:bCs/>
          <w:sz w:val="28"/>
          <w:szCs w:val="28"/>
        </w:rPr>
      </w:pPr>
    </w:p>
    <w:p w14:paraId="606567F0" w14:textId="77777777" w:rsidR="00DD2333" w:rsidRDefault="00DD2333" w:rsidP="003AC72F">
      <w:pPr>
        <w:rPr>
          <w:rFonts w:ascii="Aptos" w:eastAsia="Aptos" w:hAnsi="Aptos" w:cs="Aptos"/>
          <w:b/>
          <w:bCs/>
          <w:sz w:val="28"/>
          <w:szCs w:val="28"/>
        </w:rPr>
      </w:pPr>
    </w:p>
    <w:p w14:paraId="23640898" w14:textId="77777777" w:rsidR="00DD2333" w:rsidRDefault="00DD2333" w:rsidP="003AC72F">
      <w:pPr>
        <w:rPr>
          <w:rFonts w:ascii="Aptos" w:eastAsia="Aptos" w:hAnsi="Aptos" w:cs="Aptos"/>
          <w:b/>
          <w:bCs/>
          <w:sz w:val="28"/>
          <w:szCs w:val="28"/>
        </w:rPr>
      </w:pPr>
    </w:p>
    <w:p w14:paraId="7FE4D2FA" w14:textId="28B0B150" w:rsidR="003AC72F" w:rsidRDefault="003AC72F" w:rsidP="003AC72F">
      <w:pPr>
        <w:rPr>
          <w:rFonts w:ascii="Aptos" w:eastAsia="Aptos" w:hAnsi="Aptos" w:cs="Aptos"/>
          <w:b/>
          <w:bCs/>
          <w:sz w:val="28"/>
          <w:szCs w:val="28"/>
        </w:rPr>
      </w:pPr>
    </w:p>
    <w:p w14:paraId="6A347FBB" w14:textId="6DFA2C33" w:rsidR="29967329" w:rsidRPr="00044A4E" w:rsidRDefault="29967329" w:rsidP="78D84C3D">
      <w:pPr>
        <w:rPr>
          <w:sz w:val="28"/>
          <w:szCs w:val="28"/>
        </w:rPr>
      </w:pPr>
      <w:r w:rsidRPr="00044A4E">
        <w:rPr>
          <w:rFonts w:eastAsia="Aptos"/>
          <w:b/>
          <w:bCs/>
          <w:sz w:val="28"/>
          <w:szCs w:val="28"/>
        </w:rPr>
        <w:lastRenderedPageBreak/>
        <w:t>The Wave: Key Principles of Support</w:t>
      </w:r>
    </w:p>
    <w:p w14:paraId="77881561" w14:textId="5B3C8C2D" w:rsidR="68497945" w:rsidRPr="00044A4E" w:rsidRDefault="68497945" w:rsidP="68497945">
      <w:pPr>
        <w:rPr>
          <w:rFonts w:eastAsia="Aptos"/>
          <w:b/>
          <w:bCs/>
        </w:rPr>
      </w:pPr>
    </w:p>
    <w:p w14:paraId="447E49EC" w14:textId="077047F4" w:rsidR="29967329" w:rsidRPr="00044A4E" w:rsidRDefault="29967329" w:rsidP="68497945">
      <w:pPr>
        <w:rPr>
          <w:rFonts w:eastAsia="Aptos"/>
          <w:b/>
          <w:bCs/>
        </w:rPr>
      </w:pPr>
      <w:r w:rsidRPr="00044A4E">
        <w:rPr>
          <w:rFonts w:eastAsia="Aptos"/>
          <w:b/>
          <w:bCs/>
        </w:rPr>
        <w:t>1. Person-Led</w:t>
      </w:r>
    </w:p>
    <w:p w14:paraId="0F60ACC7" w14:textId="3B11A905" w:rsidR="68497945" w:rsidRPr="00044A4E" w:rsidRDefault="29967329" w:rsidP="00BF2871">
      <w:pPr>
        <w:pStyle w:val="ListParagraph"/>
        <w:numPr>
          <w:ilvl w:val="0"/>
          <w:numId w:val="33"/>
        </w:numPr>
        <w:spacing w:after="120"/>
        <w:ind w:left="1077" w:hanging="357"/>
        <w:contextualSpacing w:val="0"/>
        <w:rPr>
          <w:rFonts w:eastAsia="Aptos"/>
          <w:b/>
          <w:bCs/>
        </w:rPr>
      </w:pPr>
      <w:r w:rsidRPr="00044A4E">
        <w:rPr>
          <w:rFonts w:eastAsia="Aptos"/>
        </w:rPr>
        <w:t>Young people are at the heart of their support planning—setting their own goals, choosing session activities, and shaping the broader support model. Ongoing formal and informal feedback is integral to this process.</w:t>
      </w:r>
    </w:p>
    <w:p w14:paraId="187AD94F" w14:textId="48068AE7" w:rsidR="29967329" w:rsidRPr="00044A4E" w:rsidRDefault="29967329" w:rsidP="68497945">
      <w:pPr>
        <w:rPr>
          <w:rFonts w:eastAsia="Aptos"/>
          <w:b/>
          <w:bCs/>
        </w:rPr>
      </w:pPr>
      <w:r w:rsidRPr="00044A4E">
        <w:rPr>
          <w:rFonts w:eastAsia="Aptos"/>
          <w:b/>
          <w:bCs/>
        </w:rPr>
        <w:t>2. Relationship-Based</w:t>
      </w:r>
    </w:p>
    <w:p w14:paraId="61D7C719" w14:textId="1DE8962A" w:rsidR="68497945" w:rsidRPr="00044A4E" w:rsidRDefault="29967329" w:rsidP="78D84C3D">
      <w:pPr>
        <w:pStyle w:val="ListParagraph"/>
        <w:numPr>
          <w:ilvl w:val="0"/>
          <w:numId w:val="32"/>
        </w:numPr>
        <w:rPr>
          <w:rFonts w:eastAsia="Aptos"/>
        </w:rPr>
      </w:pPr>
      <w:r w:rsidRPr="00044A4E">
        <w:rPr>
          <w:rFonts w:eastAsia="Aptos"/>
        </w:rPr>
        <w:t>Trusting relationships are foundational. Effective communication and emotional safety are critical when working with young people who have experienced trauma, distrust professionals, and may struggle with emotional regulation and interpersonal relationships.</w:t>
      </w:r>
    </w:p>
    <w:p w14:paraId="0A79C849" w14:textId="1EF59FEA" w:rsidR="29967329" w:rsidRPr="00044A4E" w:rsidRDefault="29967329" w:rsidP="68497945">
      <w:pPr>
        <w:rPr>
          <w:rFonts w:eastAsia="Aptos"/>
          <w:b/>
          <w:bCs/>
        </w:rPr>
      </w:pPr>
      <w:r w:rsidRPr="00044A4E">
        <w:rPr>
          <w:rFonts w:eastAsia="Aptos"/>
          <w:b/>
          <w:bCs/>
        </w:rPr>
        <w:t>3. Holistic</w:t>
      </w:r>
    </w:p>
    <w:p w14:paraId="03CCD82E" w14:textId="45E195AD" w:rsidR="29967329" w:rsidRPr="00044A4E" w:rsidRDefault="29967329" w:rsidP="68497945">
      <w:pPr>
        <w:pStyle w:val="ListParagraph"/>
        <w:numPr>
          <w:ilvl w:val="0"/>
          <w:numId w:val="31"/>
        </w:numPr>
        <w:rPr>
          <w:rFonts w:eastAsia="Aptos"/>
        </w:rPr>
      </w:pPr>
      <w:r w:rsidRPr="00044A4E">
        <w:rPr>
          <w:rFonts w:eastAsia="Aptos"/>
        </w:rPr>
        <w:t>Support addresses multiple aspects of a young person’s life based on their unique needs and aspirations, ensuring comprehensive and meaningful interventions.</w:t>
      </w:r>
    </w:p>
    <w:p w14:paraId="53DB5506" w14:textId="35C8D31E" w:rsidR="29967329" w:rsidRPr="00044A4E" w:rsidRDefault="29967329" w:rsidP="68497945">
      <w:pPr>
        <w:rPr>
          <w:rFonts w:eastAsia="Aptos"/>
          <w:b/>
          <w:bCs/>
        </w:rPr>
      </w:pPr>
      <w:r w:rsidRPr="00044A4E">
        <w:rPr>
          <w:rFonts w:eastAsia="Aptos"/>
          <w:b/>
          <w:bCs/>
        </w:rPr>
        <w:t>4. Place-Based</w:t>
      </w:r>
    </w:p>
    <w:p w14:paraId="1AAEDCC5" w14:textId="6C7A50D4" w:rsidR="68497945" w:rsidRPr="00044A4E" w:rsidRDefault="29967329" w:rsidP="78D84C3D">
      <w:pPr>
        <w:pStyle w:val="ListParagraph"/>
        <w:numPr>
          <w:ilvl w:val="0"/>
          <w:numId w:val="30"/>
        </w:numPr>
        <w:rPr>
          <w:rFonts w:eastAsia="Aptos"/>
        </w:rPr>
      </w:pPr>
      <w:r w:rsidRPr="00044A4E">
        <w:rPr>
          <w:rFonts w:eastAsia="Aptos"/>
        </w:rPr>
        <w:t>Delivered by a skilled team with strong local knowledge and connections to community services, support is embedded within the young person’s environment for maximum relevance and impact.</w:t>
      </w:r>
    </w:p>
    <w:p w14:paraId="706DFE64" w14:textId="2B0BE69E" w:rsidR="29967329" w:rsidRPr="00044A4E" w:rsidRDefault="29967329" w:rsidP="68497945">
      <w:pPr>
        <w:rPr>
          <w:rFonts w:eastAsia="Aptos"/>
          <w:b/>
          <w:bCs/>
        </w:rPr>
      </w:pPr>
      <w:r w:rsidRPr="00044A4E">
        <w:rPr>
          <w:rFonts w:eastAsia="Aptos"/>
          <w:b/>
          <w:bCs/>
        </w:rPr>
        <w:t>5. Flexible</w:t>
      </w:r>
    </w:p>
    <w:p w14:paraId="29E645F6" w14:textId="61A68922" w:rsidR="68497945" w:rsidRPr="00044A4E" w:rsidRDefault="29967329" w:rsidP="78D84C3D">
      <w:pPr>
        <w:pStyle w:val="ListParagraph"/>
        <w:numPr>
          <w:ilvl w:val="0"/>
          <w:numId w:val="29"/>
        </w:numPr>
        <w:rPr>
          <w:rFonts w:eastAsia="Aptos"/>
        </w:rPr>
      </w:pPr>
      <w:r w:rsidRPr="00044A4E">
        <w:rPr>
          <w:rFonts w:eastAsia="Aptos"/>
        </w:rPr>
        <w:t xml:space="preserve">Support adapts to the evolving circumstances of </w:t>
      </w:r>
      <w:proofErr w:type="gramStart"/>
      <w:r w:rsidRPr="00044A4E">
        <w:rPr>
          <w:rFonts w:eastAsia="Aptos"/>
        </w:rPr>
        <w:t>each individual</w:t>
      </w:r>
      <w:proofErr w:type="gramEnd"/>
      <w:r w:rsidRPr="00044A4E">
        <w:rPr>
          <w:rFonts w:eastAsia="Aptos"/>
        </w:rPr>
        <w:t>. Low caseloads and a small personalisation fund for each young person allow for intensive, tailored support when needed.</w:t>
      </w:r>
    </w:p>
    <w:p w14:paraId="186F2138" w14:textId="70E7C33D" w:rsidR="29967329" w:rsidRPr="00044A4E" w:rsidRDefault="29967329" w:rsidP="68497945">
      <w:pPr>
        <w:rPr>
          <w:rFonts w:eastAsia="Aptos"/>
          <w:b/>
          <w:bCs/>
        </w:rPr>
      </w:pPr>
      <w:r w:rsidRPr="00044A4E">
        <w:rPr>
          <w:rFonts w:eastAsia="Aptos"/>
          <w:b/>
          <w:bCs/>
        </w:rPr>
        <w:t>6. Low Caseloads</w:t>
      </w:r>
    </w:p>
    <w:p w14:paraId="08475344" w14:textId="24A03FF8" w:rsidR="68497945" w:rsidRPr="00044A4E" w:rsidRDefault="29967329" w:rsidP="78D84C3D">
      <w:pPr>
        <w:pStyle w:val="ListParagraph"/>
        <w:numPr>
          <w:ilvl w:val="0"/>
          <w:numId w:val="28"/>
        </w:numPr>
        <w:rPr>
          <w:rFonts w:eastAsia="Aptos"/>
        </w:rPr>
      </w:pPr>
      <w:r w:rsidRPr="00044A4E">
        <w:rPr>
          <w:rFonts w:eastAsia="Aptos"/>
        </w:rPr>
        <w:t>Caseloads are maintained between 8–10 young people per worker to ensure flexibility, responsiveness, and depth of engagement.</w:t>
      </w:r>
    </w:p>
    <w:p w14:paraId="079922D5" w14:textId="738BDB36" w:rsidR="29967329" w:rsidRPr="00044A4E" w:rsidRDefault="29967329" w:rsidP="68497945">
      <w:pPr>
        <w:rPr>
          <w:rFonts w:eastAsia="Aptos"/>
          <w:b/>
          <w:bCs/>
        </w:rPr>
      </w:pPr>
      <w:r w:rsidRPr="00044A4E">
        <w:rPr>
          <w:rFonts w:eastAsia="Aptos"/>
          <w:b/>
          <w:bCs/>
        </w:rPr>
        <w:t>7. Focused on Sustained Achievement</w:t>
      </w:r>
    </w:p>
    <w:p w14:paraId="239DCFF8" w14:textId="5328BAC9" w:rsidR="29967329" w:rsidRPr="00044A4E" w:rsidRDefault="29967329" w:rsidP="78D84C3D">
      <w:pPr>
        <w:pStyle w:val="ListParagraph"/>
        <w:numPr>
          <w:ilvl w:val="0"/>
          <w:numId w:val="35"/>
        </w:numPr>
        <w:rPr>
          <w:rFonts w:eastAsia="Aptos"/>
          <w:b/>
          <w:bCs/>
        </w:rPr>
      </w:pPr>
      <w:r w:rsidRPr="00044A4E">
        <w:rPr>
          <w:rFonts w:eastAsia="Aptos"/>
        </w:rPr>
        <w:t>Support empowers young people to develop the confidence, skills, and knowledge to access wider services and move toward independence. The ethos is ‘doing with’, not ‘doing for</w:t>
      </w:r>
      <w:r w:rsidR="00B711F9">
        <w:rPr>
          <w:rFonts w:eastAsia="Aptos"/>
        </w:rPr>
        <w:t xml:space="preserve"> of to</w:t>
      </w:r>
      <w:r w:rsidRPr="00044A4E">
        <w:rPr>
          <w:rFonts w:eastAsia="Aptos"/>
        </w:rPr>
        <w:t>’.</w:t>
      </w:r>
    </w:p>
    <w:p w14:paraId="34A6D6FE" w14:textId="5BA93495" w:rsidR="29967329" w:rsidRPr="00044A4E" w:rsidRDefault="29967329" w:rsidP="78D84C3D">
      <w:pPr>
        <w:rPr>
          <w:rFonts w:eastAsia="Aptos"/>
          <w:b/>
          <w:bCs/>
        </w:rPr>
      </w:pPr>
      <w:r w:rsidRPr="00044A4E">
        <w:rPr>
          <w:rFonts w:eastAsia="Aptos"/>
          <w:b/>
          <w:bCs/>
        </w:rPr>
        <w:t>8. Support for the Wider System</w:t>
      </w:r>
    </w:p>
    <w:p w14:paraId="4A2FC019" w14:textId="0ED696CF" w:rsidR="68497945" w:rsidRPr="003019B0" w:rsidRDefault="29967329" w:rsidP="003019B0">
      <w:pPr>
        <w:pStyle w:val="ListParagraph"/>
        <w:numPr>
          <w:ilvl w:val="0"/>
          <w:numId w:val="36"/>
        </w:numPr>
        <w:rPr>
          <w:rFonts w:eastAsia="Aptos"/>
        </w:rPr>
      </w:pPr>
      <w:r w:rsidRPr="00044A4E">
        <w:rPr>
          <w:rFonts w:eastAsia="Aptos"/>
        </w:rPr>
        <w:t>The Wave collaborates with services such as Child in Care and Leaving Care teams to share learning and provide systemic support, enhancing outcomes at both individual and service levels</w:t>
      </w:r>
      <w:r w:rsidR="7D7D4659" w:rsidRPr="00044A4E">
        <w:rPr>
          <w:rFonts w:eastAsia="Aptos"/>
        </w:rPr>
        <w:t>.</w:t>
      </w:r>
    </w:p>
    <w:p w14:paraId="57843728" w14:textId="4B0E87D3" w:rsidR="29967329" w:rsidRPr="00044A4E" w:rsidRDefault="29967329" w:rsidP="68497945">
      <w:pPr>
        <w:rPr>
          <w:rFonts w:eastAsia="Aptos"/>
          <w:b/>
          <w:bCs/>
        </w:rPr>
      </w:pPr>
      <w:r w:rsidRPr="00044A4E">
        <w:rPr>
          <w:rFonts w:eastAsia="Aptos"/>
          <w:b/>
          <w:bCs/>
        </w:rPr>
        <w:t>9. Collaboration with the Wider System</w:t>
      </w:r>
    </w:p>
    <w:p w14:paraId="21F37AAB" w14:textId="1F91DA81" w:rsidR="68497945" w:rsidRPr="00044A4E" w:rsidRDefault="29967329" w:rsidP="68497945">
      <w:pPr>
        <w:pStyle w:val="ListParagraph"/>
        <w:numPr>
          <w:ilvl w:val="0"/>
          <w:numId w:val="34"/>
        </w:numPr>
        <w:rPr>
          <w:rFonts w:eastAsia="Aptos"/>
        </w:rPr>
      </w:pPr>
      <w:r w:rsidRPr="00044A4E">
        <w:rPr>
          <w:rFonts w:eastAsia="Aptos"/>
        </w:rPr>
        <w:t>Active involvement in multi-agency meetings and professional networks ensures advocacy, promotes safety, and supports positive relational outcomes for young people.</w:t>
      </w:r>
    </w:p>
    <w:p w14:paraId="48E51A83" w14:textId="03E7EEDF" w:rsidR="78D84C3D" w:rsidRPr="00044A4E" w:rsidRDefault="78D84C3D" w:rsidP="78D84C3D">
      <w:pPr>
        <w:rPr>
          <w:rFonts w:eastAsia="Aptos"/>
        </w:rPr>
      </w:pPr>
    </w:p>
    <w:p w14:paraId="72567ACA" w14:textId="696C56AA" w:rsidR="003AC72F" w:rsidRDefault="003AC72F" w:rsidP="003AC72F">
      <w:pPr>
        <w:rPr>
          <w:rFonts w:eastAsia="Aptos"/>
        </w:rPr>
      </w:pPr>
    </w:p>
    <w:p w14:paraId="0E96692E" w14:textId="040D838F" w:rsidR="003AC72F" w:rsidRDefault="003AC72F" w:rsidP="003AC72F">
      <w:pPr>
        <w:rPr>
          <w:rFonts w:eastAsia="Aptos"/>
        </w:rPr>
      </w:pPr>
    </w:p>
    <w:p w14:paraId="09A8904A" w14:textId="6E7886BA" w:rsidR="003AC72F" w:rsidRDefault="003AC72F" w:rsidP="003AC72F">
      <w:pPr>
        <w:rPr>
          <w:rFonts w:eastAsia="Aptos"/>
        </w:rPr>
      </w:pPr>
    </w:p>
    <w:p w14:paraId="5448A463" w14:textId="2F14DBBD" w:rsidR="003AC72F" w:rsidRDefault="003AC72F" w:rsidP="003AC72F">
      <w:pPr>
        <w:rPr>
          <w:rFonts w:eastAsia="Aptos"/>
        </w:rPr>
      </w:pPr>
    </w:p>
    <w:p w14:paraId="5F9F5C9D" w14:textId="7BE1E92C" w:rsidR="003AC72F" w:rsidRDefault="003AC72F" w:rsidP="003AC72F">
      <w:pPr>
        <w:rPr>
          <w:rFonts w:eastAsia="Aptos"/>
        </w:rPr>
      </w:pPr>
    </w:p>
    <w:p w14:paraId="3FCEA4B6" w14:textId="77777777" w:rsidR="008909C7" w:rsidRDefault="008909C7" w:rsidP="003AC72F">
      <w:pPr>
        <w:rPr>
          <w:rFonts w:eastAsia="Aptos"/>
        </w:rPr>
      </w:pPr>
    </w:p>
    <w:p w14:paraId="701F21C7" w14:textId="77777777" w:rsidR="008909C7" w:rsidRDefault="008909C7" w:rsidP="003AC72F">
      <w:pPr>
        <w:rPr>
          <w:rFonts w:eastAsia="Aptos"/>
        </w:rPr>
      </w:pPr>
    </w:p>
    <w:p w14:paraId="20B5D4AB" w14:textId="34539310" w:rsidR="78D84C3D" w:rsidRDefault="78D84C3D" w:rsidP="78D84C3D">
      <w:pPr>
        <w:rPr>
          <w:rFonts w:eastAsia="Aptos"/>
        </w:rPr>
      </w:pPr>
    </w:p>
    <w:p w14:paraId="25875413" w14:textId="77777777" w:rsidR="00011D43" w:rsidRPr="00044A4E" w:rsidRDefault="00011D43" w:rsidP="78D84C3D">
      <w:pPr>
        <w:rPr>
          <w:rFonts w:eastAsia="Aptos"/>
        </w:rPr>
      </w:pPr>
    </w:p>
    <w:p w14:paraId="626B9D4B" w14:textId="1E8EA1CF" w:rsidR="001902AD" w:rsidRPr="00044A4E" w:rsidRDefault="001902AD" w:rsidP="00AC07BF">
      <w:pPr>
        <w:pStyle w:val="ListParagraph"/>
        <w:numPr>
          <w:ilvl w:val="2"/>
          <w:numId w:val="2"/>
        </w:numPr>
        <w:ind w:left="1134" w:hanging="1134"/>
      </w:pPr>
      <w:r w:rsidRPr="00044A4E">
        <w:rPr>
          <w:b/>
          <w:bCs/>
        </w:rPr>
        <w:lastRenderedPageBreak/>
        <w:t>Objectives</w:t>
      </w:r>
    </w:p>
    <w:p w14:paraId="34558517" w14:textId="1BBCDB25" w:rsidR="001902AD" w:rsidRPr="00044A4E" w:rsidRDefault="63BBF7DC" w:rsidP="51E2FDC8">
      <w:pPr>
        <w:pStyle w:val="Default"/>
        <w:rPr>
          <w:rFonts w:ascii="Arial" w:eastAsia="Arial" w:hAnsi="Arial" w:cs="Arial"/>
        </w:rPr>
      </w:pPr>
      <w:r w:rsidRPr="00044A4E">
        <w:rPr>
          <w:rFonts w:ascii="Arial" w:eastAsia="Arial" w:hAnsi="Arial" w:cs="Arial"/>
        </w:rPr>
        <w:t>Key principles:</w:t>
      </w:r>
    </w:p>
    <w:p w14:paraId="60641C10" w14:textId="5BD3449C" w:rsidR="001902AD" w:rsidRPr="00044A4E" w:rsidRDefault="63BBF7DC" w:rsidP="007E0E8E">
      <w:pPr>
        <w:pStyle w:val="Default"/>
        <w:numPr>
          <w:ilvl w:val="0"/>
          <w:numId w:val="25"/>
        </w:numPr>
        <w:spacing w:after="54"/>
        <w:rPr>
          <w:rFonts w:ascii="Arial" w:eastAsia="Arial" w:hAnsi="Arial" w:cs="Arial"/>
        </w:rPr>
      </w:pPr>
      <w:r w:rsidRPr="00044A4E">
        <w:rPr>
          <w:rFonts w:ascii="Arial" w:eastAsia="Arial" w:hAnsi="Arial" w:cs="Arial"/>
        </w:rPr>
        <w:t xml:space="preserve">Place based, Person centred, Relationship based model. </w:t>
      </w:r>
    </w:p>
    <w:p w14:paraId="4A1998B3" w14:textId="0F126CDD" w:rsidR="001902AD" w:rsidRPr="00044A4E" w:rsidRDefault="63BBF7DC" w:rsidP="007E0E8E">
      <w:pPr>
        <w:pStyle w:val="Default"/>
        <w:numPr>
          <w:ilvl w:val="0"/>
          <w:numId w:val="25"/>
        </w:numPr>
        <w:spacing w:after="54"/>
        <w:rPr>
          <w:rFonts w:ascii="Arial" w:eastAsia="Arial" w:hAnsi="Arial" w:cs="Arial"/>
        </w:rPr>
      </w:pPr>
      <w:r w:rsidRPr="00044A4E">
        <w:rPr>
          <w:rFonts w:ascii="Arial" w:eastAsia="Arial" w:hAnsi="Arial" w:cs="Arial"/>
        </w:rPr>
        <w:t xml:space="preserve">Up to a 6-month offer, case working with young people who are in care or who have been in care focusing on sexual health, sexual safety, healthy relationships with the aim of reducing future harm/domestic abuse. </w:t>
      </w:r>
    </w:p>
    <w:p w14:paraId="45666197" w14:textId="723CD219" w:rsidR="001902AD" w:rsidRPr="00044A4E" w:rsidRDefault="63BBF7DC" w:rsidP="007E0E8E">
      <w:pPr>
        <w:pStyle w:val="Default"/>
        <w:numPr>
          <w:ilvl w:val="0"/>
          <w:numId w:val="25"/>
        </w:numPr>
        <w:spacing w:after="54"/>
        <w:rPr>
          <w:rFonts w:ascii="Arial" w:eastAsia="Arial" w:hAnsi="Arial" w:cs="Arial"/>
          <w:color w:val="auto"/>
        </w:rPr>
      </w:pPr>
      <w:r w:rsidRPr="00044A4E">
        <w:rPr>
          <w:rFonts w:ascii="Arial" w:eastAsia="Arial" w:hAnsi="Arial" w:cs="Arial"/>
        </w:rPr>
        <w:t xml:space="preserve">Specialist Case Workers carrying out young person led targeted pieces of </w:t>
      </w:r>
      <w:r w:rsidRPr="00044A4E">
        <w:rPr>
          <w:rFonts w:ascii="Arial" w:eastAsia="Arial" w:hAnsi="Arial" w:cs="Arial"/>
          <w:color w:val="auto"/>
        </w:rPr>
        <w:t xml:space="preserve">work with small caseloads of young people (8-10) </w:t>
      </w:r>
    </w:p>
    <w:p w14:paraId="550EE2B5" w14:textId="412834D0" w:rsidR="070CFACE" w:rsidRPr="00044A4E" w:rsidRDefault="070CFACE" w:rsidP="5F5E8C80">
      <w:pPr>
        <w:pStyle w:val="Default"/>
        <w:numPr>
          <w:ilvl w:val="0"/>
          <w:numId w:val="25"/>
        </w:numPr>
        <w:spacing w:after="54"/>
        <w:rPr>
          <w:rFonts w:ascii="Arial" w:eastAsia="Arial" w:hAnsi="Arial" w:cs="Arial"/>
          <w:color w:val="auto"/>
        </w:rPr>
      </w:pPr>
      <w:r w:rsidRPr="00044A4E">
        <w:rPr>
          <w:rFonts w:ascii="Arial" w:eastAsia="Arial" w:hAnsi="Arial" w:cs="Arial"/>
          <w:color w:val="auto"/>
        </w:rPr>
        <w:t>Due to the intensity of the work, case workers a</w:t>
      </w:r>
      <w:r w:rsidR="13B9E419" w:rsidRPr="00044A4E">
        <w:rPr>
          <w:rFonts w:ascii="Arial" w:eastAsia="Arial" w:hAnsi="Arial" w:cs="Arial"/>
          <w:color w:val="auto"/>
        </w:rPr>
        <w:t>nd</w:t>
      </w:r>
      <w:r w:rsidRPr="00044A4E">
        <w:rPr>
          <w:rFonts w:ascii="Arial" w:eastAsia="Arial" w:hAnsi="Arial" w:cs="Arial"/>
          <w:color w:val="auto"/>
        </w:rPr>
        <w:t xml:space="preserve"> frontline staff will require access to </w:t>
      </w:r>
      <w:r w:rsidR="1FEA62B4" w:rsidRPr="00044A4E">
        <w:rPr>
          <w:rFonts w:ascii="Arial" w:eastAsia="Arial" w:hAnsi="Arial" w:cs="Arial"/>
          <w:color w:val="auto"/>
        </w:rPr>
        <w:t>clinical</w:t>
      </w:r>
      <w:r w:rsidRPr="00044A4E">
        <w:rPr>
          <w:rFonts w:ascii="Arial" w:eastAsia="Arial" w:hAnsi="Arial" w:cs="Arial"/>
          <w:color w:val="auto"/>
        </w:rPr>
        <w:t xml:space="preserve"> support and </w:t>
      </w:r>
      <w:r w:rsidR="6CF7CC89" w:rsidRPr="00044A4E">
        <w:rPr>
          <w:rFonts w:ascii="Arial" w:eastAsia="Arial" w:hAnsi="Arial" w:cs="Arial"/>
          <w:color w:val="auto"/>
        </w:rPr>
        <w:t>regular</w:t>
      </w:r>
      <w:r w:rsidR="5D1BC72B" w:rsidRPr="00044A4E">
        <w:rPr>
          <w:rFonts w:ascii="Arial" w:eastAsia="Arial" w:hAnsi="Arial" w:cs="Arial"/>
          <w:color w:val="auto"/>
        </w:rPr>
        <w:t xml:space="preserve"> </w:t>
      </w:r>
      <w:r w:rsidR="7C73CF86" w:rsidRPr="00044A4E">
        <w:rPr>
          <w:rFonts w:ascii="Arial" w:eastAsia="Arial" w:hAnsi="Arial" w:cs="Arial"/>
          <w:color w:val="auto"/>
        </w:rPr>
        <w:t>clinical</w:t>
      </w:r>
      <w:r w:rsidR="5D1BC72B" w:rsidRPr="00044A4E">
        <w:rPr>
          <w:rFonts w:ascii="Arial" w:eastAsia="Arial" w:hAnsi="Arial" w:cs="Arial"/>
          <w:color w:val="auto"/>
        </w:rPr>
        <w:t xml:space="preserve"> </w:t>
      </w:r>
      <w:r w:rsidR="0563E86C" w:rsidRPr="00044A4E">
        <w:rPr>
          <w:rFonts w:ascii="Arial" w:eastAsia="Arial" w:hAnsi="Arial" w:cs="Arial"/>
          <w:color w:val="auto"/>
        </w:rPr>
        <w:t>supervision</w:t>
      </w:r>
      <w:r w:rsidR="5D1BC72B" w:rsidRPr="00044A4E">
        <w:rPr>
          <w:rFonts w:ascii="Arial" w:eastAsia="Arial" w:hAnsi="Arial" w:cs="Arial"/>
          <w:color w:val="auto"/>
        </w:rPr>
        <w:t xml:space="preserve"> </w:t>
      </w:r>
      <w:r w:rsidR="1333D2E5" w:rsidRPr="00044A4E">
        <w:rPr>
          <w:rFonts w:ascii="Arial" w:eastAsia="Arial" w:hAnsi="Arial" w:cs="Arial"/>
          <w:color w:val="auto"/>
        </w:rPr>
        <w:t xml:space="preserve">to enable them to do their job competently </w:t>
      </w:r>
      <w:r w:rsidR="1A7918FC" w:rsidRPr="00044A4E">
        <w:rPr>
          <w:rFonts w:ascii="Arial" w:eastAsia="Arial" w:hAnsi="Arial" w:cs="Arial"/>
          <w:color w:val="auto"/>
        </w:rPr>
        <w:t xml:space="preserve">and </w:t>
      </w:r>
      <w:r w:rsidR="1333D2E5" w:rsidRPr="00044A4E">
        <w:rPr>
          <w:rFonts w:ascii="Arial" w:eastAsia="Arial" w:hAnsi="Arial" w:cs="Arial"/>
          <w:color w:val="auto"/>
        </w:rPr>
        <w:t xml:space="preserve">safely, </w:t>
      </w:r>
      <w:r w:rsidR="5FD95A69" w:rsidRPr="00044A4E">
        <w:rPr>
          <w:rFonts w:ascii="Arial" w:eastAsia="Arial" w:hAnsi="Arial" w:cs="Arial"/>
          <w:color w:val="auto"/>
        </w:rPr>
        <w:t>(</w:t>
      </w:r>
      <w:r w:rsidR="1333D2E5" w:rsidRPr="00044A4E">
        <w:rPr>
          <w:rFonts w:ascii="Arial" w:eastAsia="Arial" w:hAnsi="Arial" w:cs="Arial"/>
          <w:color w:val="auto"/>
        </w:rPr>
        <w:t>psychologically and physically</w:t>
      </w:r>
      <w:r w:rsidR="62296CCF" w:rsidRPr="00044A4E">
        <w:rPr>
          <w:rFonts w:ascii="Arial" w:eastAsia="Arial" w:hAnsi="Arial" w:cs="Arial"/>
          <w:color w:val="auto"/>
        </w:rPr>
        <w:t>)</w:t>
      </w:r>
      <w:r w:rsidR="1333D2E5" w:rsidRPr="00044A4E">
        <w:rPr>
          <w:rFonts w:ascii="Arial" w:eastAsia="Arial" w:hAnsi="Arial" w:cs="Arial"/>
          <w:color w:val="auto"/>
        </w:rPr>
        <w:t>.</w:t>
      </w:r>
    </w:p>
    <w:p w14:paraId="5B4DDA4A" w14:textId="77D6BE93" w:rsidR="001902AD" w:rsidRPr="00044A4E" w:rsidRDefault="63BBF7DC" w:rsidP="007E0E8E">
      <w:pPr>
        <w:pStyle w:val="Default"/>
        <w:numPr>
          <w:ilvl w:val="0"/>
          <w:numId w:val="25"/>
        </w:numPr>
        <w:spacing w:after="54"/>
        <w:rPr>
          <w:rFonts w:ascii="Arial" w:eastAsia="Arial" w:hAnsi="Arial" w:cs="Arial"/>
        </w:rPr>
      </w:pPr>
      <w:r w:rsidRPr="00044A4E">
        <w:rPr>
          <w:rFonts w:ascii="Arial" w:eastAsia="Arial" w:hAnsi="Arial" w:cs="Arial"/>
        </w:rPr>
        <w:t xml:space="preserve">Engagement will be through a combination of 1:1 and group work, according to need. </w:t>
      </w:r>
    </w:p>
    <w:p w14:paraId="28322082" w14:textId="29A07279" w:rsidR="001902AD" w:rsidRPr="00044A4E" w:rsidRDefault="63BBF7DC" w:rsidP="007E0E8E">
      <w:pPr>
        <w:pStyle w:val="Default"/>
        <w:numPr>
          <w:ilvl w:val="0"/>
          <w:numId w:val="25"/>
        </w:numPr>
        <w:spacing w:after="54"/>
        <w:rPr>
          <w:rFonts w:ascii="Arial" w:eastAsia="Arial" w:hAnsi="Arial" w:cs="Arial"/>
        </w:rPr>
      </w:pPr>
      <w:r w:rsidRPr="00044A4E">
        <w:rPr>
          <w:rFonts w:ascii="Arial" w:eastAsia="Arial" w:hAnsi="Arial" w:cs="Arial"/>
        </w:rPr>
        <w:t xml:space="preserve">Flexible working to be led by the young people including access to Flexible Personalisation Funds. </w:t>
      </w:r>
    </w:p>
    <w:p w14:paraId="377ED2E2" w14:textId="755FD0B1" w:rsidR="001902AD" w:rsidRPr="00044A4E" w:rsidRDefault="63BBF7DC" w:rsidP="007E0E8E">
      <w:pPr>
        <w:pStyle w:val="Default"/>
        <w:numPr>
          <w:ilvl w:val="0"/>
          <w:numId w:val="25"/>
        </w:numPr>
        <w:rPr>
          <w:rFonts w:ascii="Arial" w:eastAsia="Arial" w:hAnsi="Arial" w:cs="Arial"/>
        </w:rPr>
      </w:pPr>
      <w:r w:rsidRPr="00044A4E">
        <w:rPr>
          <w:rFonts w:ascii="Arial" w:eastAsia="Arial" w:hAnsi="Arial" w:cs="Arial"/>
        </w:rPr>
        <w:t>The final breakdown and structure of the above will be determined through co-production/co-design with Northamptonshire Public Health/CIC/Leaving Care</w:t>
      </w:r>
      <w:r w:rsidR="40B33CB0" w:rsidRPr="00044A4E">
        <w:rPr>
          <w:rFonts w:ascii="Arial" w:eastAsia="Arial" w:hAnsi="Arial" w:cs="Arial"/>
        </w:rPr>
        <w:t>.</w:t>
      </w:r>
    </w:p>
    <w:p w14:paraId="1F100C16" w14:textId="5514EFD3" w:rsidR="001902AD" w:rsidRPr="00044A4E" w:rsidRDefault="479D968E" w:rsidP="007E0E8E">
      <w:pPr>
        <w:pStyle w:val="Default"/>
        <w:numPr>
          <w:ilvl w:val="0"/>
          <w:numId w:val="25"/>
        </w:numPr>
        <w:rPr>
          <w:rFonts w:ascii="Arial" w:eastAsia="Arial" w:hAnsi="Arial" w:cs="Arial"/>
        </w:rPr>
      </w:pPr>
      <w:r w:rsidRPr="00044A4E">
        <w:rPr>
          <w:rFonts w:ascii="Arial" w:eastAsia="Arial" w:hAnsi="Arial" w:cs="Arial"/>
        </w:rPr>
        <w:t>Reducing unplanned pregnancies and instances of children entering care.</w:t>
      </w:r>
    </w:p>
    <w:p w14:paraId="3435A122" w14:textId="1E3C9EC5" w:rsidR="001902AD" w:rsidRPr="00044A4E" w:rsidRDefault="479D968E" w:rsidP="007E0E8E">
      <w:pPr>
        <w:pStyle w:val="Default"/>
        <w:numPr>
          <w:ilvl w:val="0"/>
          <w:numId w:val="25"/>
        </w:numPr>
        <w:rPr>
          <w:rFonts w:ascii="Arial" w:eastAsia="Arial" w:hAnsi="Arial" w:cs="Arial"/>
        </w:rPr>
      </w:pPr>
      <w:r w:rsidRPr="00044A4E">
        <w:rPr>
          <w:rFonts w:ascii="Arial" w:eastAsia="Arial" w:hAnsi="Arial" w:cs="Arial"/>
        </w:rPr>
        <w:t>Reducing exploitation and abuse among care</w:t>
      </w:r>
      <w:r w:rsidRPr="00044A4E">
        <w:rPr>
          <w:rFonts w:ascii="Cambria Math" w:eastAsia="Arial" w:hAnsi="Cambria Math" w:cs="Cambria Math"/>
        </w:rPr>
        <w:t>‑</w:t>
      </w:r>
      <w:r w:rsidRPr="00044A4E">
        <w:rPr>
          <w:rFonts w:ascii="Arial" w:eastAsia="Arial" w:hAnsi="Arial" w:cs="Arial"/>
        </w:rPr>
        <w:t>experienced young people.</w:t>
      </w:r>
    </w:p>
    <w:p w14:paraId="0DAF1824" w14:textId="6CD178FE" w:rsidR="68497945" w:rsidRPr="00044A4E" w:rsidRDefault="479D968E" w:rsidP="78D84C3D">
      <w:pPr>
        <w:pStyle w:val="Default"/>
        <w:numPr>
          <w:ilvl w:val="0"/>
          <w:numId w:val="25"/>
        </w:numPr>
        <w:rPr>
          <w:rFonts w:ascii="Arial" w:eastAsia="Arial" w:hAnsi="Arial" w:cs="Arial"/>
        </w:rPr>
      </w:pPr>
      <w:r w:rsidRPr="00044A4E">
        <w:rPr>
          <w:rFonts w:ascii="Arial" w:eastAsia="Arial" w:hAnsi="Arial" w:cs="Arial"/>
        </w:rPr>
        <w:t>Improving mental wellbeing and reducing health disparities in this group.</w:t>
      </w:r>
    </w:p>
    <w:p w14:paraId="25E73855" w14:textId="4002A529" w:rsidR="78D84C3D" w:rsidRPr="00044A4E" w:rsidRDefault="78D84C3D" w:rsidP="78D84C3D">
      <w:pPr>
        <w:pStyle w:val="Default"/>
        <w:ind w:left="720"/>
        <w:rPr>
          <w:rFonts w:ascii="Arial" w:eastAsia="Arial" w:hAnsi="Arial" w:cs="Arial"/>
        </w:rPr>
      </w:pPr>
    </w:p>
    <w:p w14:paraId="4CD90619" w14:textId="57004304" w:rsidR="001902AD" w:rsidRPr="00044A4E" w:rsidRDefault="000A593C" w:rsidP="51E2FDC8">
      <w:pPr>
        <w:pStyle w:val="Default"/>
        <w:rPr>
          <w:rFonts w:ascii="Arial" w:eastAsia="Arial" w:hAnsi="Arial" w:cs="Arial"/>
          <w:b/>
        </w:rPr>
      </w:pPr>
      <w:r w:rsidRPr="00044A4E">
        <w:rPr>
          <w:rFonts w:ascii="Arial" w:eastAsia="Arial" w:hAnsi="Arial" w:cs="Arial"/>
          <w:b/>
        </w:rPr>
        <w:t>Outcomes</w:t>
      </w:r>
      <w:r w:rsidR="63BBF7DC" w:rsidRPr="00044A4E">
        <w:rPr>
          <w:rFonts w:ascii="Arial" w:eastAsia="Arial" w:hAnsi="Arial" w:cs="Arial"/>
          <w:b/>
        </w:rPr>
        <w:t xml:space="preserve">: </w:t>
      </w:r>
    </w:p>
    <w:p w14:paraId="0777B562" w14:textId="28589E85" w:rsidR="6986C0DF" w:rsidRPr="00644755" w:rsidRDefault="63BBF7DC" w:rsidP="00644755">
      <w:pPr>
        <w:pStyle w:val="Default"/>
        <w:numPr>
          <w:ilvl w:val="0"/>
          <w:numId w:val="24"/>
        </w:numPr>
        <w:spacing w:after="54"/>
        <w:rPr>
          <w:rFonts w:ascii="Arial" w:eastAsia="Arial" w:hAnsi="Arial" w:cs="Arial"/>
        </w:rPr>
      </w:pPr>
      <w:r w:rsidRPr="6986C0DF">
        <w:rPr>
          <w:rFonts w:ascii="Arial" w:eastAsia="Arial" w:hAnsi="Arial" w:cs="Arial"/>
        </w:rPr>
        <w:t>All young people complete 2 self-assessments (Start/End) to measure their continued progress including engagement with existing services</w:t>
      </w:r>
      <w:r w:rsidR="00C54657">
        <w:rPr>
          <w:rFonts w:ascii="Arial" w:eastAsia="Arial" w:hAnsi="Arial" w:cs="Arial"/>
        </w:rPr>
        <w:t>.</w:t>
      </w:r>
    </w:p>
    <w:p w14:paraId="3F4C1725" w14:textId="63CACF2E" w:rsidR="001902AD" w:rsidRPr="00044A4E" w:rsidRDefault="63BBF7DC" w:rsidP="007E0E8E">
      <w:pPr>
        <w:pStyle w:val="Default"/>
        <w:numPr>
          <w:ilvl w:val="0"/>
          <w:numId w:val="24"/>
        </w:numPr>
        <w:spacing w:after="54"/>
        <w:rPr>
          <w:rFonts w:ascii="Arial" w:eastAsia="Arial" w:hAnsi="Arial" w:cs="Arial"/>
        </w:rPr>
      </w:pPr>
      <w:r w:rsidRPr="00044A4E">
        <w:rPr>
          <w:rFonts w:ascii="Arial" w:eastAsia="Arial" w:hAnsi="Arial" w:cs="Arial"/>
        </w:rPr>
        <w:t xml:space="preserve">Creation of self-care support tool including key dates/contacts/services for all young people who engage with the service. </w:t>
      </w:r>
    </w:p>
    <w:p w14:paraId="20316193" w14:textId="1586A0A6" w:rsidR="001902AD" w:rsidRPr="00044A4E" w:rsidRDefault="63BBF7DC" w:rsidP="007E0E8E">
      <w:pPr>
        <w:pStyle w:val="Default"/>
        <w:numPr>
          <w:ilvl w:val="0"/>
          <w:numId w:val="24"/>
        </w:numPr>
        <w:rPr>
          <w:rFonts w:ascii="Arial" w:eastAsia="Arial" w:hAnsi="Arial" w:cs="Arial"/>
        </w:rPr>
      </w:pPr>
      <w:r w:rsidRPr="00044A4E">
        <w:rPr>
          <w:rFonts w:ascii="Arial" w:eastAsia="Arial" w:hAnsi="Arial" w:cs="Arial"/>
        </w:rPr>
        <w:t>Data (Progress Reports/Evaluation/1 x Case Study per month).</w:t>
      </w:r>
    </w:p>
    <w:p w14:paraId="7684747E" w14:textId="185FA1DE" w:rsidR="001902AD" w:rsidRPr="00044A4E" w:rsidRDefault="001902AD" w:rsidP="51E2FDC8">
      <w:pPr>
        <w:rPr>
          <w:rFonts w:eastAsia="Arial"/>
          <w:color w:val="000000" w:themeColor="text1"/>
        </w:rPr>
      </w:pPr>
    </w:p>
    <w:p w14:paraId="33C2ACCF" w14:textId="2A22E369" w:rsidR="001902AD" w:rsidRPr="00044A4E" w:rsidRDefault="63BBF7DC" w:rsidP="51E2FDC8">
      <w:pPr>
        <w:pStyle w:val="Default"/>
        <w:rPr>
          <w:rFonts w:ascii="Arial" w:eastAsia="Arial" w:hAnsi="Arial" w:cs="Arial"/>
          <w:b/>
        </w:rPr>
      </w:pPr>
      <w:r w:rsidRPr="00044A4E">
        <w:rPr>
          <w:rFonts w:ascii="Arial" w:eastAsia="Arial" w:hAnsi="Arial" w:cs="Arial"/>
          <w:b/>
        </w:rPr>
        <w:t xml:space="preserve">The </w:t>
      </w:r>
      <w:r w:rsidR="4D8A8F9D" w:rsidRPr="00044A4E">
        <w:rPr>
          <w:rFonts w:ascii="Arial" w:eastAsia="Arial" w:hAnsi="Arial" w:cs="Arial"/>
          <w:b/>
          <w:bCs/>
        </w:rPr>
        <w:t>O</w:t>
      </w:r>
      <w:r w:rsidRPr="00044A4E">
        <w:rPr>
          <w:rFonts w:ascii="Arial" w:eastAsia="Arial" w:hAnsi="Arial" w:cs="Arial"/>
          <w:b/>
          <w:bCs/>
        </w:rPr>
        <w:t>ffer</w:t>
      </w:r>
      <w:r w:rsidRPr="00044A4E">
        <w:rPr>
          <w:rFonts w:ascii="Arial" w:eastAsia="Arial" w:hAnsi="Arial" w:cs="Arial"/>
          <w:b/>
        </w:rPr>
        <w:t xml:space="preserve"> to the </w:t>
      </w:r>
      <w:r w:rsidR="40B3C46D" w:rsidRPr="00044A4E">
        <w:rPr>
          <w:rFonts w:ascii="Arial" w:eastAsia="Arial" w:hAnsi="Arial" w:cs="Arial"/>
          <w:b/>
          <w:bCs/>
        </w:rPr>
        <w:t>Y</w:t>
      </w:r>
      <w:r w:rsidRPr="00044A4E">
        <w:rPr>
          <w:rFonts w:ascii="Arial" w:eastAsia="Arial" w:hAnsi="Arial" w:cs="Arial"/>
          <w:b/>
          <w:bCs/>
        </w:rPr>
        <w:t xml:space="preserve">oung </w:t>
      </w:r>
      <w:r w:rsidR="2EE99009" w:rsidRPr="00044A4E">
        <w:rPr>
          <w:rFonts w:ascii="Arial" w:eastAsia="Arial" w:hAnsi="Arial" w:cs="Arial"/>
          <w:b/>
          <w:bCs/>
        </w:rPr>
        <w:t>P</w:t>
      </w:r>
      <w:r w:rsidRPr="00044A4E">
        <w:rPr>
          <w:rFonts w:ascii="Arial" w:eastAsia="Arial" w:hAnsi="Arial" w:cs="Arial"/>
          <w:b/>
          <w:bCs/>
        </w:rPr>
        <w:t>eople</w:t>
      </w:r>
      <w:r w:rsidRPr="00044A4E">
        <w:rPr>
          <w:rFonts w:ascii="Arial" w:eastAsia="Arial" w:hAnsi="Arial" w:cs="Arial"/>
          <w:b/>
        </w:rPr>
        <w:t xml:space="preserve">: </w:t>
      </w:r>
    </w:p>
    <w:p w14:paraId="3C166F2E" w14:textId="29F676EE" w:rsidR="001902AD" w:rsidRPr="00044A4E" w:rsidRDefault="63BBF7DC" w:rsidP="007E0E8E">
      <w:pPr>
        <w:pStyle w:val="Default"/>
        <w:numPr>
          <w:ilvl w:val="0"/>
          <w:numId w:val="23"/>
        </w:numPr>
        <w:spacing w:after="54"/>
        <w:rPr>
          <w:rFonts w:ascii="Arial" w:eastAsia="Arial" w:hAnsi="Arial" w:cs="Arial"/>
        </w:rPr>
      </w:pPr>
      <w:r w:rsidRPr="00044A4E">
        <w:rPr>
          <w:rFonts w:ascii="Arial" w:eastAsia="Arial" w:hAnsi="Arial" w:cs="Arial"/>
        </w:rPr>
        <w:t xml:space="preserve">Up to 6 months dedicated support from a skilled and known professional. </w:t>
      </w:r>
    </w:p>
    <w:p w14:paraId="2AFF9468" w14:textId="12790BE2" w:rsidR="001902AD" w:rsidRPr="00044A4E" w:rsidRDefault="63BBF7DC" w:rsidP="007E0E8E">
      <w:pPr>
        <w:pStyle w:val="Default"/>
        <w:numPr>
          <w:ilvl w:val="0"/>
          <w:numId w:val="23"/>
        </w:numPr>
        <w:spacing w:after="54"/>
        <w:rPr>
          <w:rFonts w:ascii="Arial" w:eastAsia="Arial" w:hAnsi="Arial" w:cs="Arial"/>
        </w:rPr>
      </w:pPr>
      <w:r w:rsidRPr="00044A4E">
        <w:rPr>
          <w:rFonts w:ascii="Arial" w:eastAsia="Arial" w:hAnsi="Arial" w:cs="Arial"/>
        </w:rPr>
        <w:t xml:space="preserve">The opportunity to inform the support that the young people need. </w:t>
      </w:r>
    </w:p>
    <w:p w14:paraId="530F5E79" w14:textId="6320D285" w:rsidR="001902AD" w:rsidRPr="00044A4E" w:rsidRDefault="63BBF7DC" w:rsidP="007E0E8E">
      <w:pPr>
        <w:pStyle w:val="Default"/>
        <w:numPr>
          <w:ilvl w:val="0"/>
          <w:numId w:val="23"/>
        </w:numPr>
        <w:spacing w:after="54"/>
        <w:rPr>
          <w:rFonts w:ascii="Arial" w:eastAsia="Arial" w:hAnsi="Arial" w:cs="Arial"/>
        </w:rPr>
      </w:pPr>
      <w:r w:rsidRPr="00044A4E">
        <w:rPr>
          <w:rFonts w:ascii="Arial" w:eastAsia="Arial" w:hAnsi="Arial" w:cs="Arial"/>
        </w:rPr>
        <w:t xml:space="preserve">Combination of 1:1 and group support – whatever suits the young people best. </w:t>
      </w:r>
    </w:p>
    <w:p w14:paraId="40FA69C1" w14:textId="5322BA95" w:rsidR="78D84C3D" w:rsidRPr="004C0C08" w:rsidRDefault="63BBF7DC" w:rsidP="78D84C3D">
      <w:pPr>
        <w:pStyle w:val="Default"/>
        <w:numPr>
          <w:ilvl w:val="0"/>
          <w:numId w:val="23"/>
        </w:numPr>
        <w:rPr>
          <w:rFonts w:ascii="Arial" w:eastAsia="Arial" w:hAnsi="Arial" w:cs="Arial"/>
        </w:rPr>
      </w:pPr>
      <w:r w:rsidRPr="00044A4E">
        <w:rPr>
          <w:rFonts w:ascii="Arial" w:eastAsia="Arial" w:hAnsi="Arial" w:cs="Arial"/>
        </w:rPr>
        <w:t>Support to effectively engage independently with external support agencies.</w:t>
      </w:r>
    </w:p>
    <w:p w14:paraId="4ABDF21D" w14:textId="7B1754F9" w:rsidR="78D84C3D" w:rsidRPr="00044A4E" w:rsidRDefault="78D84C3D" w:rsidP="78D84C3D">
      <w:pPr>
        <w:pStyle w:val="Default"/>
        <w:rPr>
          <w:rFonts w:ascii="Arial" w:eastAsia="Arial" w:hAnsi="Arial" w:cs="Arial"/>
        </w:rPr>
      </w:pPr>
    </w:p>
    <w:p w14:paraId="1CF16878" w14:textId="2CB29DBC" w:rsidR="73C3BA7E" w:rsidRPr="00044A4E" w:rsidRDefault="73C3BA7E" w:rsidP="36303ABC">
      <w:pPr>
        <w:pStyle w:val="Default"/>
        <w:rPr>
          <w:rFonts w:ascii="Arial" w:eastAsia="Arial" w:hAnsi="Arial" w:cs="Arial"/>
          <w:b/>
          <w:bCs/>
        </w:rPr>
      </w:pPr>
      <w:r w:rsidRPr="00044A4E">
        <w:rPr>
          <w:rFonts w:ascii="Arial" w:eastAsia="Arial" w:hAnsi="Arial" w:cs="Arial"/>
          <w:b/>
          <w:bCs/>
        </w:rPr>
        <w:t>The Wellbeing of Staff</w:t>
      </w:r>
    </w:p>
    <w:p w14:paraId="386B5945" w14:textId="25BC7B30" w:rsidR="26C69A0E" w:rsidRPr="00044A4E" w:rsidRDefault="26C69A0E" w:rsidP="36303ABC">
      <w:pPr>
        <w:pStyle w:val="ListParagraph"/>
        <w:numPr>
          <w:ilvl w:val="0"/>
          <w:numId w:val="26"/>
        </w:numPr>
      </w:pPr>
      <w:r w:rsidRPr="00044A4E">
        <w:t>Pairing less experienced staff with senior mentors or preceptors.</w:t>
      </w:r>
    </w:p>
    <w:p w14:paraId="49A815D7" w14:textId="12EB25B5" w:rsidR="26C69A0E" w:rsidRPr="00044A4E" w:rsidRDefault="26C69A0E" w:rsidP="36303ABC">
      <w:pPr>
        <w:pStyle w:val="ListParagraph"/>
        <w:numPr>
          <w:ilvl w:val="0"/>
          <w:numId w:val="26"/>
        </w:numPr>
      </w:pPr>
      <w:r w:rsidRPr="00044A4E">
        <w:t>Provi</w:t>
      </w:r>
      <w:r w:rsidR="00B711F9">
        <w:t>sion of</w:t>
      </w:r>
      <w:r w:rsidRPr="00044A4E">
        <w:t xml:space="preserve"> clinical supervision and support from a </w:t>
      </w:r>
      <w:r w:rsidR="44558723" w:rsidRPr="00044A4E">
        <w:t>professional</w:t>
      </w:r>
      <w:r w:rsidRPr="00044A4E">
        <w:t xml:space="preserve"> psychologi</w:t>
      </w:r>
      <w:r w:rsidR="3B992AF5" w:rsidRPr="00044A4E">
        <w:t>st as required</w:t>
      </w:r>
    </w:p>
    <w:p w14:paraId="77C85EC7" w14:textId="3690BD2B" w:rsidR="5209DFCA" w:rsidRPr="00044A4E" w:rsidRDefault="5209DFCA" w:rsidP="36303ABC">
      <w:pPr>
        <w:pStyle w:val="ListParagraph"/>
        <w:numPr>
          <w:ilvl w:val="0"/>
          <w:numId w:val="26"/>
        </w:numPr>
      </w:pPr>
      <w:r w:rsidRPr="00044A4E">
        <w:t>Established i</w:t>
      </w:r>
      <w:r w:rsidR="51F37AE6" w:rsidRPr="00044A4E">
        <w:t>nternal pathway</w:t>
      </w:r>
      <w:r w:rsidR="2BE7A27C" w:rsidRPr="00044A4E">
        <w:t>s</w:t>
      </w:r>
      <w:r w:rsidR="51F37AE6" w:rsidRPr="00044A4E">
        <w:t xml:space="preserve"> to </w:t>
      </w:r>
      <w:r w:rsidR="044BA9B5" w:rsidRPr="00044A4E">
        <w:t>escalate</w:t>
      </w:r>
      <w:r w:rsidR="51F37AE6" w:rsidRPr="00044A4E">
        <w:t xml:space="preserve"> </w:t>
      </w:r>
      <w:r w:rsidR="0EB0D1D7" w:rsidRPr="00044A4E">
        <w:t xml:space="preserve">concerns and </w:t>
      </w:r>
      <w:r w:rsidR="51F37AE6" w:rsidRPr="00044A4E">
        <w:t>the s</w:t>
      </w:r>
      <w:r w:rsidR="26C69A0E" w:rsidRPr="00044A4E">
        <w:t xml:space="preserve">upport </w:t>
      </w:r>
      <w:r w:rsidR="57640B3A" w:rsidRPr="00044A4E">
        <w:t>of</w:t>
      </w:r>
      <w:r w:rsidR="26C69A0E" w:rsidRPr="00044A4E">
        <w:t xml:space="preserve"> complex </w:t>
      </w:r>
      <w:r w:rsidR="6CD5D32D" w:rsidRPr="00044A4E">
        <w:t>and/</w:t>
      </w:r>
      <w:r w:rsidR="26C69A0E" w:rsidRPr="00044A4E">
        <w:t xml:space="preserve">or emergency cases </w:t>
      </w:r>
    </w:p>
    <w:p w14:paraId="7DA6D047" w14:textId="57826F78" w:rsidR="26C69A0E" w:rsidRPr="00044A4E" w:rsidRDefault="26C69A0E" w:rsidP="36303ABC">
      <w:pPr>
        <w:pStyle w:val="ListParagraph"/>
        <w:numPr>
          <w:ilvl w:val="0"/>
          <w:numId w:val="26"/>
        </w:numPr>
      </w:pPr>
      <w:r w:rsidRPr="00044A4E">
        <w:t xml:space="preserve">Regular, structured one-on-one </w:t>
      </w:r>
      <w:r w:rsidR="05197898" w:rsidRPr="00044A4E">
        <w:t>and</w:t>
      </w:r>
      <w:r w:rsidRPr="00044A4E">
        <w:t xml:space="preserve"> group sessions.</w:t>
      </w:r>
    </w:p>
    <w:p w14:paraId="74B0D260" w14:textId="69FF64E1" w:rsidR="26C69A0E" w:rsidRPr="00044A4E" w:rsidRDefault="26C69A0E" w:rsidP="36303ABC">
      <w:pPr>
        <w:pStyle w:val="ListParagraph"/>
        <w:numPr>
          <w:ilvl w:val="0"/>
          <w:numId w:val="26"/>
        </w:numPr>
      </w:pPr>
      <w:r w:rsidRPr="00044A4E">
        <w:t>Provi</w:t>
      </w:r>
      <w:r w:rsidR="00EE5CC7">
        <w:t>sion of</w:t>
      </w:r>
      <w:r w:rsidRPr="00044A4E">
        <w:t xml:space="preserve"> emotional support, case reflection, and professional guidance.</w:t>
      </w:r>
    </w:p>
    <w:p w14:paraId="1C0F2EF6" w14:textId="64F112FA" w:rsidR="005D61C8" w:rsidRDefault="26C69A0E" w:rsidP="78D84C3D">
      <w:pPr>
        <w:pStyle w:val="ListParagraph"/>
        <w:numPr>
          <w:ilvl w:val="0"/>
          <w:numId w:val="26"/>
        </w:numPr>
      </w:pPr>
      <w:r w:rsidRPr="00044A4E">
        <w:t>Helps maintain clinical standards and address ethical dilemmas</w:t>
      </w:r>
      <w:r w:rsidR="76BE081B" w:rsidRPr="00044A4E">
        <w:t>.</w:t>
      </w:r>
    </w:p>
    <w:p w14:paraId="05233965" w14:textId="77777777" w:rsidR="00EE5CC7" w:rsidRDefault="00EE5CC7" w:rsidP="00EE5CC7"/>
    <w:p w14:paraId="33EA4DBB" w14:textId="4893F831" w:rsidR="78D84C3D" w:rsidRPr="00044A4E" w:rsidRDefault="78D84C3D" w:rsidP="78D84C3D">
      <w:pPr>
        <w:pStyle w:val="ListParagraph"/>
      </w:pPr>
    </w:p>
    <w:p w14:paraId="48B771E4" w14:textId="4DA8B9E3" w:rsidR="00AC07BF" w:rsidRPr="00044A4E" w:rsidRDefault="001902AD" w:rsidP="00AC07BF">
      <w:pPr>
        <w:pStyle w:val="ListParagraph"/>
        <w:numPr>
          <w:ilvl w:val="2"/>
          <w:numId w:val="2"/>
        </w:numPr>
        <w:ind w:left="1134" w:hanging="1134"/>
        <w:rPr>
          <w:b/>
        </w:rPr>
      </w:pPr>
      <w:r w:rsidRPr="00044A4E">
        <w:rPr>
          <w:b/>
        </w:rPr>
        <w:lastRenderedPageBreak/>
        <w:t>Key Timeline, Milestones and Tasks</w:t>
      </w:r>
    </w:p>
    <w:p w14:paraId="2C43DB90" w14:textId="77777777" w:rsidR="00AC07BF" w:rsidRPr="00044A4E" w:rsidRDefault="00AC07BF" w:rsidP="00AC07BF">
      <w:pPr>
        <w:tabs>
          <w:tab w:val="left" w:pos="1476"/>
        </w:tabs>
      </w:pPr>
    </w:p>
    <w:p w14:paraId="320FC2FC" w14:textId="77777777" w:rsidR="005A47BA" w:rsidRPr="00044A4E" w:rsidRDefault="00BE1244" w:rsidP="00BE1244">
      <w:pPr>
        <w:pStyle w:val="ListParagraph"/>
        <w:ind w:left="1134" w:hanging="1134"/>
      </w:pPr>
      <w:r w:rsidRPr="00044A4E">
        <w:t>North Northamptonshire Council is undertaking this EOI to test the market in</w:t>
      </w:r>
      <w:r w:rsidR="005A47BA" w:rsidRPr="00044A4E">
        <w:t xml:space="preserve"> </w:t>
      </w:r>
    </w:p>
    <w:p w14:paraId="2B5B05B0" w14:textId="77777777" w:rsidR="005A47BA" w:rsidRPr="00044A4E" w:rsidRDefault="00BE1244" w:rsidP="00BE1244">
      <w:pPr>
        <w:pStyle w:val="ListParagraph"/>
        <w:ind w:left="1134" w:hanging="1134"/>
      </w:pPr>
      <w:r w:rsidRPr="00044A4E">
        <w:t xml:space="preserve">preparation for a potential recommissioning process, should this be required. A final </w:t>
      </w:r>
    </w:p>
    <w:p w14:paraId="6AEC509E" w14:textId="77777777" w:rsidR="00FD40D3" w:rsidRPr="00044A4E" w:rsidRDefault="00BE1244" w:rsidP="00BE1244">
      <w:pPr>
        <w:pStyle w:val="ListParagraph"/>
        <w:ind w:left="1134" w:hanging="1134"/>
      </w:pPr>
      <w:r w:rsidRPr="00044A4E">
        <w:t>decision regarding recommissioning is expected by September 2025.</w:t>
      </w:r>
      <w:r w:rsidR="005A47BA" w:rsidRPr="00044A4E">
        <w:t xml:space="preserve"> </w:t>
      </w:r>
      <w:r w:rsidRPr="00044A4E">
        <w:t xml:space="preserve">At this stage, </w:t>
      </w:r>
    </w:p>
    <w:p w14:paraId="06FC455D" w14:textId="6FC947B0" w:rsidR="00FD40D3" w:rsidRPr="00044A4E" w:rsidRDefault="0E32A296" w:rsidP="00BE1244">
      <w:pPr>
        <w:pStyle w:val="ListParagraph"/>
        <w:ind w:left="1134" w:hanging="1134"/>
      </w:pPr>
      <w:r w:rsidRPr="00044A4E">
        <w:t>no procurement process is confirmed. Any parties expressing an interest through</w:t>
      </w:r>
    </w:p>
    <w:p w14:paraId="1CEA2165" w14:textId="0C007392" w:rsidR="00FD40D3" w:rsidRPr="00044A4E" w:rsidRDefault="0E32A296" w:rsidP="00BE1244">
      <w:pPr>
        <w:pStyle w:val="ListParagraph"/>
        <w:ind w:left="1134" w:hanging="1134"/>
      </w:pPr>
      <w:r w:rsidRPr="00044A4E">
        <w:t xml:space="preserve">this </w:t>
      </w:r>
      <w:r w:rsidR="00BE1244" w:rsidRPr="00044A4E">
        <w:t xml:space="preserve">EOI will be kept informed and contacted </w:t>
      </w:r>
      <w:proofErr w:type="gramStart"/>
      <w:r w:rsidR="00BE1244" w:rsidRPr="00044A4E">
        <w:t>at a later date</w:t>
      </w:r>
      <w:proofErr w:type="gramEnd"/>
      <w:r w:rsidR="00BE1244" w:rsidRPr="00044A4E">
        <w:t xml:space="preserve">, once further clarity and </w:t>
      </w:r>
    </w:p>
    <w:p w14:paraId="7C929973" w14:textId="2BD17109" w:rsidR="00192E40" w:rsidRPr="00044A4E" w:rsidRDefault="00BE1244" w:rsidP="00BE1244">
      <w:pPr>
        <w:pStyle w:val="ListParagraph"/>
        <w:ind w:left="1134" w:hanging="1134"/>
      </w:pPr>
      <w:r w:rsidRPr="00044A4E">
        <w:t>decisions have been reached.</w:t>
      </w:r>
    </w:p>
    <w:p w14:paraId="4F86A565" w14:textId="49DD909A" w:rsidR="36303ABC" w:rsidRDefault="36303ABC" w:rsidP="36303ABC">
      <w:pPr>
        <w:pStyle w:val="ListParagraph"/>
        <w:ind w:left="1134" w:hanging="1134"/>
      </w:pPr>
    </w:p>
    <w:p w14:paraId="42A66FFC" w14:textId="2B23965E" w:rsidR="00FD40D3" w:rsidRPr="00044A4E" w:rsidRDefault="00FD40D3" w:rsidP="00BE1244">
      <w:pPr>
        <w:pStyle w:val="ListParagraph"/>
        <w:ind w:left="1134" w:hanging="1134"/>
      </w:pPr>
    </w:p>
    <w:p w14:paraId="1F15C25F" w14:textId="4BEE1E98" w:rsidR="00053DE7" w:rsidRPr="00044A4E" w:rsidRDefault="00192E40" w:rsidP="009D54BF">
      <w:pPr>
        <w:pStyle w:val="ListParagraph"/>
        <w:numPr>
          <w:ilvl w:val="2"/>
          <w:numId w:val="2"/>
        </w:numPr>
        <w:ind w:left="1134" w:hanging="1134"/>
        <w:rPr>
          <w:b/>
          <w:bCs/>
        </w:rPr>
      </w:pPr>
      <w:r w:rsidRPr="00044A4E">
        <w:rPr>
          <w:b/>
          <w:bCs/>
        </w:rPr>
        <w:t xml:space="preserve">Length </w:t>
      </w:r>
      <w:r w:rsidR="528318ED" w:rsidRPr="00044A4E">
        <w:rPr>
          <w:b/>
          <w:bCs/>
        </w:rPr>
        <w:t xml:space="preserve">and Value </w:t>
      </w:r>
      <w:r w:rsidRPr="00044A4E">
        <w:rPr>
          <w:b/>
          <w:bCs/>
        </w:rPr>
        <w:t>of Contract (if known)</w:t>
      </w:r>
    </w:p>
    <w:p w14:paraId="20CE7814" w14:textId="5356D355" w:rsidR="00EF4F4B" w:rsidRPr="00044A4E" w:rsidRDefault="00192E40" w:rsidP="007E0E8E">
      <w:pPr>
        <w:pStyle w:val="ListParagraph"/>
        <w:numPr>
          <w:ilvl w:val="0"/>
          <w:numId w:val="6"/>
        </w:numPr>
        <w:ind w:left="1701" w:hanging="567"/>
      </w:pPr>
      <w:r w:rsidRPr="00044A4E">
        <w:t xml:space="preserve">The </w:t>
      </w:r>
      <w:r w:rsidR="00B66BA8" w:rsidRPr="00044A4E">
        <w:t>c</w:t>
      </w:r>
      <w:r w:rsidRPr="00044A4E">
        <w:t xml:space="preserve">ontract will run for a maximum of </w:t>
      </w:r>
      <w:r w:rsidR="72BD9639" w:rsidRPr="00044A4E">
        <w:t>12</w:t>
      </w:r>
      <w:r w:rsidRPr="00044A4E">
        <w:t xml:space="preserve"> </w:t>
      </w:r>
      <w:r w:rsidR="00B66BA8" w:rsidRPr="00044A4E">
        <w:t>m</w:t>
      </w:r>
      <w:r w:rsidRPr="00044A4E">
        <w:t xml:space="preserve">onths, with the option for </w:t>
      </w:r>
      <w:r w:rsidR="76386922" w:rsidRPr="00044A4E">
        <w:t>a</w:t>
      </w:r>
      <w:r w:rsidRPr="00044A4E">
        <w:t xml:space="preserve"> further </w:t>
      </w:r>
      <w:r w:rsidR="583C2951" w:rsidRPr="00044A4E">
        <w:t>12-</w:t>
      </w:r>
      <w:r w:rsidR="00CC3E26" w:rsidRPr="00044A4E">
        <w:t>month</w:t>
      </w:r>
      <w:r w:rsidRPr="00044A4E">
        <w:t xml:space="preserve"> </w:t>
      </w:r>
      <w:r w:rsidR="53CE5757" w:rsidRPr="00044A4E">
        <w:t>extension</w:t>
      </w:r>
      <w:r w:rsidRPr="00044A4E">
        <w:t xml:space="preserve">, in essence a maximum </w:t>
      </w:r>
      <w:r w:rsidR="48E5B372" w:rsidRPr="00044A4E">
        <w:t>24-</w:t>
      </w:r>
      <w:r w:rsidR="00CC3E26" w:rsidRPr="00044A4E">
        <w:t>m</w:t>
      </w:r>
      <w:r w:rsidRPr="00044A4E">
        <w:t xml:space="preserve">onth </w:t>
      </w:r>
      <w:r w:rsidR="00CC3E26" w:rsidRPr="00044A4E">
        <w:t>c</w:t>
      </w:r>
      <w:r w:rsidRPr="00044A4E">
        <w:t>ontract.</w:t>
      </w:r>
      <w:r w:rsidR="00780AE9" w:rsidRPr="00044A4E">
        <w:t xml:space="preserve"> </w:t>
      </w:r>
      <w:r w:rsidR="006C270E" w:rsidRPr="00044A4E">
        <w:t>This is subject to change.</w:t>
      </w:r>
    </w:p>
    <w:p w14:paraId="791E8AE1" w14:textId="6251BCE4" w:rsidR="6DA0CBDB" w:rsidRPr="00044A4E" w:rsidRDefault="6DA0CBDB" w:rsidP="7B1D88EE">
      <w:pPr>
        <w:pStyle w:val="ListParagraph"/>
        <w:numPr>
          <w:ilvl w:val="0"/>
          <w:numId w:val="6"/>
        </w:numPr>
        <w:ind w:left="1701" w:hanging="567"/>
      </w:pPr>
      <w:r w:rsidRPr="00044A4E">
        <w:t xml:space="preserve">The </w:t>
      </w:r>
      <w:r w:rsidR="71AC5DB4" w:rsidRPr="00044A4E">
        <w:t xml:space="preserve">annual </w:t>
      </w:r>
      <w:r w:rsidRPr="00044A4E">
        <w:t xml:space="preserve">value of this contract is £150,000 PA, with a possible </w:t>
      </w:r>
      <w:r w:rsidR="46115319" w:rsidRPr="00044A4E">
        <w:t>1-year</w:t>
      </w:r>
      <w:r w:rsidRPr="00044A4E">
        <w:t xml:space="preserve"> </w:t>
      </w:r>
      <w:r w:rsidR="5B480E29" w:rsidRPr="00044A4E">
        <w:t>extension</w:t>
      </w:r>
      <w:r w:rsidR="00813209">
        <w:t xml:space="preserve"> </w:t>
      </w:r>
      <w:r w:rsidR="6A278A2C" w:rsidRPr="00044A4E">
        <w:t>(in total 2 years)</w:t>
      </w:r>
      <w:r w:rsidR="00813209">
        <w:t>.</w:t>
      </w:r>
    </w:p>
    <w:p w14:paraId="2BE14845" w14:textId="77777777" w:rsidR="00192E40" w:rsidRPr="00044A4E" w:rsidRDefault="00192E40" w:rsidP="009D54BF">
      <w:pPr>
        <w:pStyle w:val="ListParagraph"/>
        <w:ind w:left="1134" w:hanging="1134"/>
      </w:pPr>
    </w:p>
    <w:p w14:paraId="7C9E50F6" w14:textId="77777777" w:rsidR="00EF4F4B" w:rsidRPr="00044A4E" w:rsidRDefault="00192E40" w:rsidP="009D54BF">
      <w:pPr>
        <w:pStyle w:val="ListParagraph"/>
        <w:numPr>
          <w:ilvl w:val="2"/>
          <w:numId w:val="2"/>
        </w:numPr>
        <w:ind w:left="1134" w:hanging="1134"/>
        <w:rPr>
          <w:b/>
          <w:bCs/>
        </w:rPr>
      </w:pPr>
      <w:r w:rsidRPr="00044A4E">
        <w:rPr>
          <w:b/>
          <w:bCs/>
        </w:rPr>
        <w:t>Confidentiality Requirements</w:t>
      </w:r>
    </w:p>
    <w:p w14:paraId="54BF144C" w14:textId="4031BF57" w:rsidR="51E2FDC8" w:rsidRPr="00044A4E" w:rsidRDefault="51E2FDC8" w:rsidP="51E2FDC8"/>
    <w:p w14:paraId="10B00A71" w14:textId="7BA765DF" w:rsidR="5C3F98F6" w:rsidRPr="00044A4E" w:rsidRDefault="5C3F98F6" w:rsidP="51E2FDC8">
      <w:pPr>
        <w:rPr>
          <w:rFonts w:eastAsia="Arial"/>
          <w:b/>
          <w:bCs/>
        </w:rPr>
      </w:pPr>
      <w:r w:rsidRPr="00044A4E">
        <w:rPr>
          <w:rFonts w:eastAsia="Arial"/>
          <w:b/>
          <w:bCs/>
        </w:rPr>
        <w:t>1</w:t>
      </w:r>
      <w:r w:rsidR="5268B912" w:rsidRPr="00044A4E">
        <w:rPr>
          <w:rFonts w:eastAsia="Arial"/>
          <w:b/>
          <w:bCs/>
        </w:rPr>
        <w:t>.</w:t>
      </w:r>
      <w:r w:rsidRPr="00044A4E">
        <w:rPr>
          <w:rFonts w:eastAsia="Arial"/>
          <w:b/>
          <w:bCs/>
        </w:rPr>
        <w:t xml:space="preserve"> Legal &amp; Regulatory Frameworks</w:t>
      </w:r>
    </w:p>
    <w:p w14:paraId="2C4D2FF3" w14:textId="742CBC2E" w:rsidR="07B6AD7A" w:rsidRPr="00044A4E" w:rsidRDefault="07B6AD7A" w:rsidP="51E2FDC8">
      <w:r w:rsidRPr="00044A4E">
        <w:t>Any provider delivering services for vulnerable or care-experienced young people under a council-commissioned contract must comply with:</w:t>
      </w:r>
    </w:p>
    <w:p w14:paraId="0CA75844" w14:textId="124FC73D" w:rsidR="07B6AD7A" w:rsidRPr="00044A4E" w:rsidRDefault="07B6AD7A" w:rsidP="00FA17FF">
      <w:pPr>
        <w:pStyle w:val="Heading3"/>
        <w:spacing w:before="281" w:after="0"/>
        <w:rPr>
          <w:rFonts w:eastAsia="Arial" w:cs="Arial"/>
          <w:b/>
          <w:bCs/>
          <w:color w:val="auto"/>
          <w:sz w:val="24"/>
          <w:szCs w:val="24"/>
        </w:rPr>
      </w:pPr>
      <w:r w:rsidRPr="00044A4E">
        <w:rPr>
          <w:rFonts w:eastAsia="Arial" w:cs="Arial"/>
          <w:b/>
          <w:bCs/>
          <w:color w:val="auto"/>
          <w:sz w:val="24"/>
          <w:szCs w:val="24"/>
        </w:rPr>
        <w:t>Data Protection Act 2018 &amp; UK GDPR</w:t>
      </w:r>
    </w:p>
    <w:p w14:paraId="0634076E" w14:textId="6DE3BAF2" w:rsidR="07B6AD7A" w:rsidRPr="00044A4E" w:rsidRDefault="07B6AD7A" w:rsidP="007E0E8E">
      <w:pPr>
        <w:pStyle w:val="ListParagraph"/>
        <w:numPr>
          <w:ilvl w:val="0"/>
          <w:numId w:val="22"/>
        </w:numPr>
        <w:spacing w:before="240" w:after="240"/>
        <w:rPr>
          <w:rFonts w:eastAsia="Arial"/>
        </w:rPr>
      </w:pPr>
      <w:r w:rsidRPr="00044A4E">
        <w:rPr>
          <w:rFonts w:eastAsia="Arial"/>
        </w:rPr>
        <w:t>All personal data must be processed lawfully, fairly, and transparently.</w:t>
      </w:r>
    </w:p>
    <w:p w14:paraId="3298407F" w14:textId="043C7037" w:rsidR="07B6AD7A" w:rsidRPr="00044A4E" w:rsidRDefault="07B6AD7A" w:rsidP="007E0E8E">
      <w:pPr>
        <w:pStyle w:val="ListParagraph"/>
        <w:numPr>
          <w:ilvl w:val="0"/>
          <w:numId w:val="22"/>
        </w:numPr>
        <w:spacing w:before="240" w:after="240"/>
        <w:rPr>
          <w:rFonts w:eastAsia="Arial"/>
        </w:rPr>
      </w:pPr>
      <w:r w:rsidRPr="00044A4E">
        <w:rPr>
          <w:rFonts w:eastAsia="Arial"/>
        </w:rPr>
        <w:t>Young people's sensitive data (e.g., health, care status, sexual health) must have enhanced protections.</w:t>
      </w:r>
    </w:p>
    <w:p w14:paraId="704A639D" w14:textId="477867BB" w:rsidR="07B6AD7A" w:rsidRPr="00044A4E" w:rsidRDefault="07B6AD7A" w:rsidP="007E0E8E">
      <w:pPr>
        <w:pStyle w:val="ListParagraph"/>
        <w:numPr>
          <w:ilvl w:val="0"/>
          <w:numId w:val="22"/>
        </w:numPr>
        <w:spacing w:before="240" w:after="240"/>
        <w:rPr>
          <w:rFonts w:eastAsia="Arial"/>
        </w:rPr>
      </w:pPr>
      <w:r w:rsidRPr="00044A4E">
        <w:rPr>
          <w:rFonts w:eastAsia="Arial"/>
        </w:rPr>
        <w:t>Data minimisation: only collect and share what's strictly necessary.</w:t>
      </w:r>
    </w:p>
    <w:p w14:paraId="38DB0671" w14:textId="37F87539" w:rsidR="07B6AD7A" w:rsidRPr="00044A4E" w:rsidRDefault="07B6AD7A" w:rsidP="007E0E8E">
      <w:pPr>
        <w:pStyle w:val="ListParagraph"/>
        <w:numPr>
          <w:ilvl w:val="0"/>
          <w:numId w:val="22"/>
        </w:numPr>
        <w:spacing w:before="240" w:after="240"/>
        <w:rPr>
          <w:rFonts w:eastAsia="Arial"/>
        </w:rPr>
      </w:pPr>
      <w:r w:rsidRPr="00044A4E">
        <w:rPr>
          <w:rFonts w:eastAsia="Arial"/>
        </w:rPr>
        <w:t>Data sharing must have clear legal bases and often requires consent, public task, or vital interest justification.</w:t>
      </w:r>
    </w:p>
    <w:p w14:paraId="28820940" w14:textId="1DF8290B" w:rsidR="0280B02C" w:rsidRPr="00044A4E" w:rsidRDefault="0280B02C" w:rsidP="51E2FDC8">
      <w:pPr>
        <w:pStyle w:val="Heading2"/>
        <w:spacing w:before="299" w:after="299"/>
        <w:rPr>
          <w:rFonts w:eastAsia="Arial"/>
        </w:rPr>
      </w:pPr>
      <w:r w:rsidRPr="00044A4E">
        <w:rPr>
          <w:rFonts w:eastAsia="Arial"/>
        </w:rPr>
        <w:t>2</w:t>
      </w:r>
      <w:r w:rsidR="1559931F" w:rsidRPr="00044A4E">
        <w:rPr>
          <w:rFonts w:eastAsia="Arial"/>
        </w:rPr>
        <w:t>.</w:t>
      </w:r>
      <w:r w:rsidRPr="00044A4E">
        <w:rPr>
          <w:rFonts w:eastAsia="Arial"/>
        </w:rPr>
        <w:t xml:space="preserve"> </w:t>
      </w:r>
      <w:r w:rsidR="04524DA0" w:rsidRPr="00044A4E">
        <w:rPr>
          <w:rFonts w:eastAsia="Arial"/>
        </w:rPr>
        <w:t>Confidentiality Clauses in Contract (Likely Provisions)</w:t>
      </w:r>
    </w:p>
    <w:p w14:paraId="590C8E79" w14:textId="4787A26D" w:rsidR="04524DA0" w:rsidRPr="00044A4E" w:rsidRDefault="04524DA0" w:rsidP="51E2FDC8">
      <w:pPr>
        <w:spacing w:before="240" w:after="240"/>
        <w:rPr>
          <w:rFonts w:eastAsia="Arial"/>
        </w:rPr>
      </w:pPr>
      <w:r w:rsidRPr="00044A4E">
        <w:rPr>
          <w:rFonts w:eastAsia="Arial"/>
        </w:rPr>
        <w:t>Th</w:t>
      </w:r>
      <w:r w:rsidR="21BD1221" w:rsidRPr="00044A4E">
        <w:rPr>
          <w:rFonts w:eastAsia="Arial"/>
        </w:rPr>
        <w:t xml:space="preserve">e </w:t>
      </w:r>
      <w:r w:rsidRPr="00044A4E">
        <w:rPr>
          <w:rFonts w:eastAsia="Arial"/>
        </w:rPr>
        <w:t>contract will include:</w:t>
      </w:r>
    </w:p>
    <w:p w14:paraId="46C4FC65" w14:textId="4ECE1013" w:rsidR="04524DA0" w:rsidRPr="00044A4E" w:rsidRDefault="04524DA0" w:rsidP="51E2FDC8">
      <w:pPr>
        <w:pStyle w:val="Heading3"/>
        <w:spacing w:before="281" w:after="281"/>
        <w:rPr>
          <w:rFonts w:eastAsia="Arial" w:cs="Arial"/>
          <w:b/>
          <w:bCs/>
          <w:color w:val="auto"/>
          <w:sz w:val="24"/>
          <w:szCs w:val="24"/>
        </w:rPr>
      </w:pPr>
      <w:r w:rsidRPr="00044A4E">
        <w:rPr>
          <w:rFonts w:eastAsia="Arial" w:cs="Arial"/>
          <w:b/>
          <w:bCs/>
          <w:color w:val="auto"/>
          <w:sz w:val="24"/>
          <w:szCs w:val="24"/>
        </w:rPr>
        <w:t>Non-Disclosure Obligations</w:t>
      </w:r>
    </w:p>
    <w:p w14:paraId="4D781C6F" w14:textId="2CDB2BDB" w:rsidR="04524DA0" w:rsidRPr="00044A4E" w:rsidRDefault="04524DA0" w:rsidP="007E0E8E">
      <w:pPr>
        <w:pStyle w:val="ListParagraph"/>
        <w:numPr>
          <w:ilvl w:val="0"/>
          <w:numId w:val="21"/>
        </w:numPr>
        <w:spacing w:before="240" w:after="240"/>
        <w:rPr>
          <w:rFonts w:eastAsia="Arial"/>
        </w:rPr>
      </w:pPr>
      <w:r w:rsidRPr="00044A4E">
        <w:rPr>
          <w:rFonts w:eastAsia="Arial"/>
        </w:rPr>
        <w:t>Providers and staff must not disclose any information about service users or council operations to third parties without written permission from the council.</w:t>
      </w:r>
    </w:p>
    <w:p w14:paraId="0B18CEC9" w14:textId="27957738" w:rsidR="04524DA0" w:rsidRPr="00044A4E" w:rsidRDefault="04524DA0" w:rsidP="007E0E8E">
      <w:pPr>
        <w:pStyle w:val="ListParagraph"/>
        <w:numPr>
          <w:ilvl w:val="0"/>
          <w:numId w:val="21"/>
        </w:numPr>
        <w:spacing w:before="240" w:after="240"/>
        <w:rPr>
          <w:rFonts w:eastAsia="Arial"/>
        </w:rPr>
      </w:pPr>
      <w:r w:rsidRPr="00044A4E">
        <w:rPr>
          <w:rFonts w:eastAsia="Arial"/>
        </w:rPr>
        <w:t>This obligation typically survives termination of the contract.</w:t>
      </w:r>
    </w:p>
    <w:p w14:paraId="3E4EAF7B" w14:textId="1A4F3EEE" w:rsidR="04524DA0" w:rsidRPr="00044A4E" w:rsidRDefault="04524DA0" w:rsidP="51E2FDC8">
      <w:pPr>
        <w:pStyle w:val="Heading3"/>
        <w:spacing w:before="281" w:after="281"/>
        <w:rPr>
          <w:rFonts w:eastAsia="Arial" w:cs="Arial"/>
          <w:b/>
          <w:bCs/>
          <w:color w:val="auto"/>
          <w:sz w:val="24"/>
          <w:szCs w:val="24"/>
        </w:rPr>
      </w:pPr>
      <w:r w:rsidRPr="00044A4E">
        <w:rPr>
          <w:rFonts w:eastAsia="Arial" w:cs="Arial"/>
          <w:b/>
          <w:bCs/>
          <w:color w:val="auto"/>
          <w:sz w:val="24"/>
          <w:szCs w:val="24"/>
        </w:rPr>
        <w:t>Safeguarding Overrides Confidentiality</w:t>
      </w:r>
    </w:p>
    <w:p w14:paraId="3984B66A" w14:textId="6DC7C0D3" w:rsidR="04524DA0" w:rsidRPr="00044A4E" w:rsidRDefault="04524DA0" w:rsidP="007E0E8E">
      <w:pPr>
        <w:pStyle w:val="ListParagraph"/>
        <w:numPr>
          <w:ilvl w:val="0"/>
          <w:numId w:val="20"/>
        </w:numPr>
        <w:spacing w:before="240" w:after="240"/>
        <w:rPr>
          <w:rFonts w:eastAsia="Arial"/>
        </w:rPr>
      </w:pPr>
      <w:r w:rsidRPr="00044A4E">
        <w:rPr>
          <w:rFonts w:eastAsia="Arial"/>
        </w:rPr>
        <w:t>Confidentiality can be breached to protect a child/young person from harm.</w:t>
      </w:r>
    </w:p>
    <w:p w14:paraId="38431609" w14:textId="5F33C6C6" w:rsidR="51E2FDC8" w:rsidRPr="00044A4E" w:rsidRDefault="04524DA0" w:rsidP="51E2FDC8">
      <w:pPr>
        <w:pStyle w:val="ListParagraph"/>
        <w:numPr>
          <w:ilvl w:val="0"/>
          <w:numId w:val="20"/>
        </w:numPr>
        <w:spacing w:before="240" w:after="240"/>
        <w:rPr>
          <w:rFonts w:eastAsia="Arial"/>
        </w:rPr>
      </w:pPr>
      <w:r w:rsidRPr="00044A4E">
        <w:rPr>
          <w:rFonts w:eastAsia="Arial"/>
        </w:rPr>
        <w:t>Any disclosure for safeguarding must follow strict protocols and be logged, with relevant authorities (e.g., social care, police) informed appropriately.</w:t>
      </w:r>
    </w:p>
    <w:p w14:paraId="0452B686" w14:textId="4EF4F151" w:rsidR="51E2FDC8" w:rsidRPr="00044A4E" w:rsidRDefault="51E2FDC8" w:rsidP="51E2FDC8">
      <w:pPr>
        <w:pStyle w:val="Heading2"/>
        <w:spacing w:before="240" w:after="240"/>
        <w:rPr>
          <w:rFonts w:eastAsia="Arial"/>
        </w:rPr>
      </w:pPr>
      <w:r w:rsidRPr="00044A4E">
        <w:rPr>
          <w:rFonts w:eastAsia="Arial"/>
        </w:rPr>
        <w:lastRenderedPageBreak/>
        <w:t xml:space="preserve">3. </w:t>
      </w:r>
      <w:r w:rsidR="04524DA0" w:rsidRPr="00044A4E">
        <w:rPr>
          <w:rFonts w:eastAsia="Arial"/>
        </w:rPr>
        <w:t>Information Sharing Protocols</w:t>
      </w:r>
    </w:p>
    <w:p w14:paraId="73B56FBF" w14:textId="44DE0F04" w:rsidR="04524DA0" w:rsidRPr="00044A4E" w:rsidRDefault="04524DA0" w:rsidP="51E2FDC8">
      <w:pPr>
        <w:spacing w:before="240" w:after="240"/>
        <w:rPr>
          <w:rFonts w:eastAsia="Arial"/>
        </w:rPr>
      </w:pPr>
      <w:r w:rsidRPr="00044A4E">
        <w:rPr>
          <w:rFonts w:eastAsia="Arial"/>
        </w:rPr>
        <w:t>Providers must adhere to North Northamptonshire Council’s Information Sharing Agreements (ISA), which typically:</w:t>
      </w:r>
    </w:p>
    <w:p w14:paraId="47AA6067" w14:textId="4E9DD619" w:rsidR="04524DA0" w:rsidRPr="00044A4E" w:rsidRDefault="04524DA0" w:rsidP="007E0E8E">
      <w:pPr>
        <w:pStyle w:val="ListParagraph"/>
        <w:numPr>
          <w:ilvl w:val="0"/>
          <w:numId w:val="19"/>
        </w:numPr>
        <w:spacing w:before="240" w:after="240"/>
        <w:rPr>
          <w:rFonts w:eastAsia="Arial"/>
        </w:rPr>
      </w:pPr>
      <w:r w:rsidRPr="00044A4E">
        <w:rPr>
          <w:rFonts w:eastAsia="Arial"/>
        </w:rPr>
        <w:t>Define when, how, and with whom information can be shared (e.g., multi-agency panels, safeguarding boards).</w:t>
      </w:r>
    </w:p>
    <w:p w14:paraId="00E76A15" w14:textId="403DECEE" w:rsidR="04524DA0" w:rsidRPr="00044A4E" w:rsidRDefault="04524DA0" w:rsidP="007E0E8E">
      <w:pPr>
        <w:pStyle w:val="ListParagraph"/>
        <w:numPr>
          <w:ilvl w:val="0"/>
          <w:numId w:val="19"/>
        </w:numPr>
        <w:spacing w:before="240" w:after="240"/>
        <w:rPr>
          <w:rFonts w:eastAsia="Arial"/>
        </w:rPr>
      </w:pPr>
      <w:r w:rsidRPr="00044A4E">
        <w:rPr>
          <w:rFonts w:eastAsia="Arial"/>
        </w:rPr>
        <w:t>Require secure data storage, access controls, and audit trails.</w:t>
      </w:r>
    </w:p>
    <w:p w14:paraId="0C165C09" w14:textId="05905C11" w:rsidR="04524DA0" w:rsidRPr="00044A4E" w:rsidRDefault="04524DA0" w:rsidP="007E0E8E">
      <w:pPr>
        <w:pStyle w:val="ListParagraph"/>
        <w:numPr>
          <w:ilvl w:val="0"/>
          <w:numId w:val="19"/>
        </w:numPr>
        <w:spacing w:before="240" w:after="240"/>
        <w:rPr>
          <w:rFonts w:eastAsia="Arial"/>
        </w:rPr>
      </w:pPr>
      <w:r w:rsidRPr="00044A4E">
        <w:rPr>
          <w:rFonts w:eastAsia="Arial"/>
        </w:rPr>
        <w:t>Mandate staff training on data protection and confidentiality.</w:t>
      </w:r>
    </w:p>
    <w:p w14:paraId="4E751467" w14:textId="7C1B5CFF" w:rsidR="51E2FDC8" w:rsidRPr="00044A4E" w:rsidRDefault="51E2FDC8" w:rsidP="51E2FDC8">
      <w:pPr>
        <w:pStyle w:val="Heading2"/>
        <w:spacing w:before="299" w:after="299"/>
        <w:rPr>
          <w:rFonts w:eastAsia="Arial"/>
        </w:rPr>
      </w:pPr>
      <w:r w:rsidRPr="00044A4E">
        <w:rPr>
          <w:rFonts w:eastAsia="Arial"/>
        </w:rPr>
        <w:t xml:space="preserve">4. </w:t>
      </w:r>
      <w:r w:rsidR="04524DA0" w:rsidRPr="00044A4E">
        <w:rPr>
          <w:rFonts w:eastAsia="Arial"/>
        </w:rPr>
        <w:t>Consent and Young People</w:t>
      </w:r>
    </w:p>
    <w:p w14:paraId="49E6D3A7" w14:textId="12E96E4B" w:rsidR="04524DA0" w:rsidRPr="00044A4E" w:rsidRDefault="04524DA0" w:rsidP="007E0E8E">
      <w:pPr>
        <w:pStyle w:val="ListParagraph"/>
        <w:numPr>
          <w:ilvl w:val="0"/>
          <w:numId w:val="18"/>
        </w:numPr>
        <w:spacing w:before="240" w:after="240"/>
        <w:rPr>
          <w:rFonts w:eastAsia="Arial"/>
        </w:rPr>
      </w:pPr>
      <w:r w:rsidRPr="00044A4E">
        <w:rPr>
          <w:rFonts w:eastAsia="Arial"/>
        </w:rPr>
        <w:t xml:space="preserve">Gillick competence </w:t>
      </w:r>
      <w:proofErr w:type="gramStart"/>
      <w:r w:rsidRPr="00044A4E">
        <w:rPr>
          <w:rFonts w:eastAsia="Arial"/>
        </w:rPr>
        <w:t>applies:</w:t>
      </w:r>
      <w:proofErr w:type="gramEnd"/>
      <w:r w:rsidRPr="00044A4E">
        <w:rPr>
          <w:rFonts w:eastAsia="Arial"/>
        </w:rPr>
        <w:t xml:space="preserve"> young people aged 13+ can often consent to services and data sharing themselves if deemed competent.</w:t>
      </w:r>
    </w:p>
    <w:p w14:paraId="4BBE983B" w14:textId="7E2D05F1" w:rsidR="04524DA0" w:rsidRPr="00044A4E" w:rsidRDefault="04524DA0" w:rsidP="007E0E8E">
      <w:pPr>
        <w:pStyle w:val="ListParagraph"/>
        <w:numPr>
          <w:ilvl w:val="0"/>
          <w:numId w:val="18"/>
        </w:numPr>
        <w:spacing w:before="240" w:after="240"/>
        <w:rPr>
          <w:rFonts w:eastAsia="Arial"/>
        </w:rPr>
      </w:pPr>
      <w:r w:rsidRPr="00044A4E">
        <w:rPr>
          <w:rFonts w:eastAsia="Arial"/>
        </w:rPr>
        <w:t>Where consent is sought, it must be informed, specific, and recorded.</w:t>
      </w:r>
    </w:p>
    <w:p w14:paraId="43AE5875" w14:textId="465873BB" w:rsidR="615F28B2" w:rsidRPr="00044A4E" w:rsidRDefault="615F28B2" w:rsidP="51E2FDC8">
      <w:pPr>
        <w:pStyle w:val="Heading2"/>
        <w:spacing w:before="299" w:after="299"/>
        <w:rPr>
          <w:rFonts w:eastAsia="Arial"/>
        </w:rPr>
      </w:pPr>
      <w:r w:rsidRPr="00044A4E">
        <w:rPr>
          <w:rFonts w:eastAsia="Arial"/>
        </w:rPr>
        <w:t xml:space="preserve">5. </w:t>
      </w:r>
      <w:r w:rsidR="04524DA0" w:rsidRPr="00044A4E">
        <w:rPr>
          <w:rFonts w:eastAsia="Arial"/>
        </w:rPr>
        <w:t>Contact Logs &amp; Monitoring</w:t>
      </w:r>
    </w:p>
    <w:p w14:paraId="18CCDD2D" w14:textId="67BE630E" w:rsidR="04524DA0" w:rsidRPr="00044A4E" w:rsidRDefault="04524DA0" w:rsidP="007E0E8E">
      <w:pPr>
        <w:pStyle w:val="ListParagraph"/>
        <w:numPr>
          <w:ilvl w:val="0"/>
          <w:numId w:val="17"/>
        </w:numPr>
        <w:spacing w:before="240" w:after="240"/>
        <w:rPr>
          <w:rFonts w:eastAsia="Arial"/>
        </w:rPr>
      </w:pPr>
      <w:r w:rsidRPr="00044A4E">
        <w:rPr>
          <w:rFonts w:eastAsia="Arial"/>
        </w:rPr>
        <w:t>Confidential case records and contact notes must be accurate, contemporaneous, and stored in council-approved systems.</w:t>
      </w:r>
    </w:p>
    <w:p w14:paraId="62EE9223" w14:textId="3BEEB7A3" w:rsidR="04524DA0" w:rsidRPr="00044A4E" w:rsidRDefault="04524DA0" w:rsidP="007E0E8E">
      <w:pPr>
        <w:pStyle w:val="ListParagraph"/>
        <w:numPr>
          <w:ilvl w:val="0"/>
          <w:numId w:val="17"/>
        </w:numPr>
        <w:spacing w:before="240" w:after="240"/>
        <w:rPr>
          <w:rFonts w:eastAsia="Arial"/>
        </w:rPr>
      </w:pPr>
      <w:r w:rsidRPr="00044A4E">
        <w:rPr>
          <w:rFonts w:eastAsia="Arial"/>
        </w:rPr>
        <w:t>The council may audit confidentiality compliance periodically.</w:t>
      </w:r>
    </w:p>
    <w:p w14:paraId="25301B8B" w14:textId="17E70FB0" w:rsidR="04524DA0" w:rsidRPr="00044A4E" w:rsidRDefault="04524DA0" w:rsidP="51E2FDC8">
      <w:pPr>
        <w:pStyle w:val="Heading2"/>
        <w:spacing w:before="299" w:after="299"/>
        <w:rPr>
          <w:rFonts w:eastAsia="Arial"/>
        </w:rPr>
      </w:pPr>
      <w:r w:rsidRPr="00044A4E">
        <w:rPr>
          <w:rFonts w:eastAsia="Arial"/>
        </w:rPr>
        <w:t>Breach Consequences</w:t>
      </w:r>
    </w:p>
    <w:p w14:paraId="546A497F" w14:textId="77777777" w:rsidR="00BE3B53" w:rsidRPr="00044A4E" w:rsidRDefault="04524DA0" w:rsidP="00BE3B53">
      <w:pPr>
        <w:pStyle w:val="ListParagraph"/>
        <w:numPr>
          <w:ilvl w:val="0"/>
          <w:numId w:val="16"/>
        </w:numPr>
        <w:spacing w:before="240" w:after="240"/>
        <w:rPr>
          <w:rFonts w:eastAsia="Arial"/>
        </w:rPr>
      </w:pPr>
      <w:r w:rsidRPr="00044A4E">
        <w:rPr>
          <w:rFonts w:eastAsia="Arial"/>
        </w:rPr>
        <w:t>Any breach of confidentiality can lead to contract termination, legal action, or reporting to regulatory bodies (e.g., ICO, Ofsted).</w:t>
      </w:r>
    </w:p>
    <w:p w14:paraId="3C2F050F" w14:textId="632298ED" w:rsidR="003AC72F" w:rsidRDefault="04524DA0" w:rsidP="00674160">
      <w:pPr>
        <w:pStyle w:val="ListParagraph"/>
        <w:numPr>
          <w:ilvl w:val="0"/>
          <w:numId w:val="16"/>
        </w:numPr>
        <w:spacing w:before="240" w:after="240"/>
        <w:rPr>
          <w:rFonts w:eastAsia="Arial"/>
        </w:rPr>
      </w:pPr>
      <w:r w:rsidRPr="00044A4E">
        <w:rPr>
          <w:rFonts w:eastAsia="Arial"/>
        </w:rPr>
        <w:t>Breaches involving young people may also result in safeguarding reviews.</w:t>
      </w:r>
    </w:p>
    <w:p w14:paraId="76391895" w14:textId="77777777" w:rsidR="00674160" w:rsidRPr="00674160" w:rsidRDefault="00674160" w:rsidP="00674160">
      <w:pPr>
        <w:pStyle w:val="ListParagraph"/>
        <w:spacing w:before="240" w:after="240"/>
        <w:rPr>
          <w:rFonts w:eastAsia="Arial"/>
        </w:rPr>
      </w:pPr>
    </w:p>
    <w:p w14:paraId="6E061389" w14:textId="5E852D94" w:rsidR="003AC72F" w:rsidRDefault="003AC72F" w:rsidP="003AC72F">
      <w:pPr>
        <w:pStyle w:val="ListParagraph"/>
        <w:spacing w:before="240" w:after="240"/>
        <w:rPr>
          <w:rFonts w:eastAsia="Arial"/>
        </w:rPr>
      </w:pPr>
    </w:p>
    <w:p w14:paraId="445902A3" w14:textId="13752406" w:rsidR="00192E40" w:rsidRPr="00044A4E" w:rsidRDefault="00192E40" w:rsidP="00192E40">
      <w:pPr>
        <w:pStyle w:val="ListParagraph"/>
        <w:numPr>
          <w:ilvl w:val="2"/>
          <w:numId w:val="2"/>
        </w:numPr>
        <w:ind w:left="1134" w:hanging="1134"/>
        <w:rPr>
          <w:b/>
          <w:bCs/>
        </w:rPr>
      </w:pPr>
      <w:r w:rsidRPr="00044A4E">
        <w:rPr>
          <w:b/>
          <w:bCs/>
        </w:rPr>
        <w:t>Security and Vetting Requirements</w:t>
      </w:r>
    </w:p>
    <w:p w14:paraId="25B1F4A2" w14:textId="00B60D30" w:rsidR="51E2FDC8" w:rsidRPr="00044A4E" w:rsidRDefault="51E2FDC8" w:rsidP="51E2FDC8">
      <w:pPr>
        <w:pStyle w:val="ListParagraph"/>
        <w:ind w:left="1134" w:hanging="1134"/>
        <w:rPr>
          <w:b/>
          <w:bCs/>
        </w:rPr>
      </w:pPr>
    </w:p>
    <w:p w14:paraId="0E4569C9" w14:textId="23C9E81F" w:rsidR="2F0DBFE5" w:rsidRPr="00044A4E" w:rsidRDefault="2F0DBFE5" w:rsidP="51E2FDC8">
      <w:pPr>
        <w:rPr>
          <w:rFonts w:eastAsia="Arial"/>
          <w:b/>
          <w:bCs/>
        </w:rPr>
      </w:pPr>
      <w:r w:rsidRPr="00044A4E">
        <w:rPr>
          <w:rFonts w:eastAsia="Arial"/>
          <w:b/>
          <w:bCs/>
        </w:rPr>
        <w:t>1. Disclosure &amp; Barring Service (DBS) Checks</w:t>
      </w:r>
    </w:p>
    <w:p w14:paraId="38D672EC" w14:textId="39332201" w:rsidR="2F0DBFE5" w:rsidRPr="00EE5CC7" w:rsidRDefault="2F0DBFE5" w:rsidP="78D84C3D">
      <w:pPr>
        <w:rPr>
          <w:rFonts w:eastAsia="Arial"/>
        </w:rPr>
      </w:pPr>
      <w:r w:rsidRPr="00EE5CC7">
        <w:rPr>
          <w:rFonts w:eastAsia="Arial"/>
        </w:rPr>
        <w:t>Any staff working with care-experienced or vulnerable young people must undergo enhanced vetting.</w:t>
      </w:r>
    </w:p>
    <w:p w14:paraId="77A752BC" w14:textId="2549E6DF" w:rsidR="2F0DBFE5" w:rsidRPr="00044A4E" w:rsidRDefault="2F0DBFE5" w:rsidP="51E2FDC8">
      <w:pPr>
        <w:rPr>
          <w:rFonts w:eastAsia="Arial"/>
          <w:u w:val="single"/>
        </w:rPr>
      </w:pPr>
      <w:r w:rsidRPr="00044A4E">
        <w:rPr>
          <w:rFonts w:eastAsia="Arial"/>
          <w:u w:val="single"/>
        </w:rPr>
        <w:t>Enhanced DBS with Barred List Check (Children)</w:t>
      </w:r>
    </w:p>
    <w:p w14:paraId="14A405A4" w14:textId="04C35873" w:rsidR="2F0DBFE5" w:rsidRPr="00044A4E" w:rsidRDefault="2F0DBFE5" w:rsidP="007E0E8E">
      <w:pPr>
        <w:pStyle w:val="ListParagraph"/>
        <w:numPr>
          <w:ilvl w:val="0"/>
          <w:numId w:val="15"/>
        </w:numPr>
        <w:rPr>
          <w:rFonts w:eastAsia="Arial"/>
        </w:rPr>
      </w:pPr>
      <w:r w:rsidRPr="00044A4E">
        <w:rPr>
          <w:rFonts w:eastAsia="Arial"/>
        </w:rPr>
        <w:t>Mandatory for all staff with direct contact with young people.</w:t>
      </w:r>
    </w:p>
    <w:p w14:paraId="2A3A8489" w14:textId="0FDFFAE6" w:rsidR="2F0DBFE5" w:rsidRPr="00044A4E" w:rsidRDefault="2F0DBFE5" w:rsidP="007E0E8E">
      <w:pPr>
        <w:pStyle w:val="ListParagraph"/>
        <w:numPr>
          <w:ilvl w:val="0"/>
          <w:numId w:val="15"/>
        </w:numPr>
        <w:rPr>
          <w:rFonts w:eastAsia="Arial"/>
        </w:rPr>
      </w:pPr>
      <w:r w:rsidRPr="00044A4E">
        <w:rPr>
          <w:rFonts w:eastAsia="Arial"/>
        </w:rPr>
        <w:t>Includes criminal record, police information, and checks against the Children’s Barred List.</w:t>
      </w:r>
    </w:p>
    <w:p w14:paraId="27DE7E04" w14:textId="6B55C526" w:rsidR="2F0DBFE5" w:rsidRPr="00044A4E" w:rsidRDefault="2F0DBFE5" w:rsidP="007E0E8E">
      <w:pPr>
        <w:pStyle w:val="ListParagraph"/>
        <w:numPr>
          <w:ilvl w:val="0"/>
          <w:numId w:val="15"/>
        </w:numPr>
        <w:rPr>
          <w:rFonts w:eastAsia="Arial"/>
        </w:rPr>
      </w:pPr>
      <w:r w:rsidRPr="00044A4E">
        <w:rPr>
          <w:rFonts w:eastAsia="Arial"/>
        </w:rPr>
        <w:t>Must be renewed at least every 3 years (some contracts require annual re-checks).</w:t>
      </w:r>
    </w:p>
    <w:p w14:paraId="76EBE10B" w14:textId="30A56EAF" w:rsidR="51E2FDC8" w:rsidRPr="00044A4E" w:rsidRDefault="51E2FDC8" w:rsidP="51E2FDC8">
      <w:pPr>
        <w:rPr>
          <w:rFonts w:eastAsia="Arial"/>
        </w:rPr>
      </w:pPr>
    </w:p>
    <w:p w14:paraId="7FEBE3C9" w14:textId="1F27E6A7" w:rsidR="2F0DBFE5" w:rsidRPr="00044A4E" w:rsidRDefault="2F0DBFE5" w:rsidP="51E2FDC8">
      <w:pPr>
        <w:rPr>
          <w:rFonts w:eastAsia="Arial"/>
          <w:u w:val="single"/>
        </w:rPr>
      </w:pPr>
      <w:r w:rsidRPr="00044A4E">
        <w:rPr>
          <w:rFonts w:eastAsia="Arial"/>
          <w:u w:val="single"/>
        </w:rPr>
        <w:t>DBS Portability Policy</w:t>
      </w:r>
    </w:p>
    <w:p w14:paraId="6670FB74" w14:textId="0A04530F" w:rsidR="00BE3B53" w:rsidRPr="00044A4E" w:rsidRDefault="2F0DBFE5" w:rsidP="5E8046CC">
      <w:pPr>
        <w:pStyle w:val="ListParagraph"/>
        <w:numPr>
          <w:ilvl w:val="0"/>
          <w:numId w:val="14"/>
        </w:numPr>
        <w:rPr>
          <w:rFonts w:eastAsia="Arial"/>
        </w:rPr>
      </w:pPr>
      <w:r w:rsidRPr="00044A4E">
        <w:rPr>
          <w:rFonts w:eastAsia="Arial"/>
        </w:rPr>
        <w:t>Council may accept recent DBS checks (less than 12 months) if on the DBS Update Service but reserves the right to request a fresh check.</w:t>
      </w:r>
    </w:p>
    <w:p w14:paraId="143DD3F2" w14:textId="77777777" w:rsidR="00BE3B53" w:rsidRDefault="00BE3B53" w:rsidP="51E2FDC8">
      <w:pPr>
        <w:rPr>
          <w:rFonts w:eastAsia="Arial"/>
          <w:b/>
          <w:bCs/>
        </w:rPr>
      </w:pPr>
    </w:p>
    <w:p w14:paraId="3120394E" w14:textId="77777777" w:rsidR="009C6C21" w:rsidRDefault="009C6C21" w:rsidP="51E2FDC8">
      <w:pPr>
        <w:rPr>
          <w:rFonts w:eastAsia="Arial"/>
          <w:b/>
          <w:bCs/>
        </w:rPr>
      </w:pPr>
    </w:p>
    <w:p w14:paraId="174C06B2" w14:textId="77777777" w:rsidR="00674160" w:rsidRDefault="00674160" w:rsidP="51E2FDC8">
      <w:pPr>
        <w:rPr>
          <w:rFonts w:eastAsia="Arial"/>
          <w:b/>
          <w:bCs/>
        </w:rPr>
      </w:pPr>
    </w:p>
    <w:p w14:paraId="35DE6B54" w14:textId="77777777" w:rsidR="00674160" w:rsidRPr="00044A4E" w:rsidRDefault="00674160" w:rsidP="51E2FDC8">
      <w:pPr>
        <w:rPr>
          <w:rFonts w:eastAsia="Arial"/>
          <w:b/>
          <w:bCs/>
        </w:rPr>
      </w:pPr>
    </w:p>
    <w:p w14:paraId="62374F23" w14:textId="176B8E46" w:rsidR="2F0DBFE5" w:rsidRPr="00044A4E" w:rsidRDefault="2F0DBFE5" w:rsidP="51E2FDC8">
      <w:pPr>
        <w:rPr>
          <w:rFonts w:eastAsia="Arial"/>
          <w:b/>
          <w:bCs/>
        </w:rPr>
      </w:pPr>
      <w:r w:rsidRPr="00044A4E">
        <w:rPr>
          <w:rFonts w:eastAsia="Arial"/>
          <w:b/>
          <w:bCs/>
        </w:rPr>
        <w:lastRenderedPageBreak/>
        <w:t>2. Security Clearance for Data Access</w:t>
      </w:r>
    </w:p>
    <w:p w14:paraId="55E6A4CA" w14:textId="60BED78B" w:rsidR="2F0DBFE5" w:rsidRPr="00044A4E" w:rsidRDefault="2F0DBFE5" w:rsidP="51E2FDC8">
      <w:pPr>
        <w:rPr>
          <w:rFonts w:eastAsia="Arial"/>
          <w:u w:val="single"/>
        </w:rPr>
      </w:pPr>
      <w:r w:rsidRPr="00044A4E">
        <w:rPr>
          <w:rFonts w:eastAsia="Arial"/>
          <w:u w:val="single"/>
        </w:rPr>
        <w:t>Access to Sensitive Data</w:t>
      </w:r>
    </w:p>
    <w:p w14:paraId="17F297A2" w14:textId="62F52D6F" w:rsidR="2F0DBFE5" w:rsidRPr="00044A4E" w:rsidRDefault="2F0DBFE5" w:rsidP="007E0E8E">
      <w:pPr>
        <w:pStyle w:val="ListParagraph"/>
        <w:numPr>
          <w:ilvl w:val="0"/>
          <w:numId w:val="13"/>
        </w:numPr>
        <w:rPr>
          <w:rFonts w:eastAsia="Arial"/>
        </w:rPr>
      </w:pPr>
      <w:r w:rsidRPr="00044A4E">
        <w:rPr>
          <w:rFonts w:eastAsia="Arial"/>
        </w:rPr>
        <w:t>Staff accessing care plans, health records, or council systems must have role-based access controls.</w:t>
      </w:r>
    </w:p>
    <w:p w14:paraId="0A474E43" w14:textId="32A6B317" w:rsidR="2F0DBFE5" w:rsidRPr="00044A4E" w:rsidRDefault="2F0DBFE5" w:rsidP="007E0E8E">
      <w:pPr>
        <w:pStyle w:val="ListParagraph"/>
        <w:numPr>
          <w:ilvl w:val="0"/>
          <w:numId w:val="13"/>
        </w:numPr>
        <w:rPr>
          <w:rFonts w:eastAsia="Arial"/>
        </w:rPr>
      </w:pPr>
      <w:r w:rsidRPr="00044A4E">
        <w:rPr>
          <w:rFonts w:eastAsia="Arial"/>
        </w:rPr>
        <w:t>Providers must implement cybersecurity controls in line with Cyber Essentials or ISO 27001 (if handling data electronically).</w:t>
      </w:r>
    </w:p>
    <w:p w14:paraId="5DD24434" w14:textId="77777777" w:rsidR="00024A8F" w:rsidRDefault="00024A8F" w:rsidP="51E2FDC8">
      <w:pPr>
        <w:rPr>
          <w:rFonts w:eastAsia="Arial"/>
          <w:u w:val="single"/>
        </w:rPr>
      </w:pPr>
    </w:p>
    <w:p w14:paraId="4346FC99" w14:textId="1C17F302" w:rsidR="2F0DBFE5" w:rsidRPr="00044A4E" w:rsidRDefault="2F0DBFE5" w:rsidP="51E2FDC8">
      <w:pPr>
        <w:rPr>
          <w:rFonts w:eastAsia="Arial"/>
          <w:u w:val="single"/>
        </w:rPr>
      </w:pPr>
      <w:r w:rsidRPr="00044A4E">
        <w:rPr>
          <w:rFonts w:eastAsia="Arial"/>
          <w:u w:val="single"/>
        </w:rPr>
        <w:t>Data Security Training</w:t>
      </w:r>
    </w:p>
    <w:p w14:paraId="7835B26A" w14:textId="182E230E" w:rsidR="2F0DBFE5" w:rsidRPr="00044A4E" w:rsidRDefault="2F0DBFE5" w:rsidP="007E0E8E">
      <w:pPr>
        <w:pStyle w:val="ListParagraph"/>
        <w:numPr>
          <w:ilvl w:val="0"/>
          <w:numId w:val="12"/>
        </w:numPr>
        <w:rPr>
          <w:rFonts w:eastAsia="Arial"/>
        </w:rPr>
      </w:pPr>
      <w:r w:rsidRPr="00044A4E">
        <w:rPr>
          <w:rFonts w:eastAsia="Arial"/>
        </w:rPr>
        <w:t>All staff must complete mandatory annual training on:</w:t>
      </w:r>
    </w:p>
    <w:p w14:paraId="3FF471D5" w14:textId="75DAAF5D" w:rsidR="2F0DBFE5" w:rsidRPr="00044A4E" w:rsidRDefault="2F0DBFE5" w:rsidP="007E0E8E">
      <w:pPr>
        <w:pStyle w:val="ListParagraph"/>
        <w:numPr>
          <w:ilvl w:val="0"/>
          <w:numId w:val="12"/>
        </w:numPr>
        <w:rPr>
          <w:rFonts w:eastAsia="Arial"/>
        </w:rPr>
      </w:pPr>
      <w:r w:rsidRPr="00044A4E">
        <w:rPr>
          <w:rFonts w:eastAsia="Arial"/>
        </w:rPr>
        <w:t>Data Protection (UK GDPR/DPA 2018)</w:t>
      </w:r>
    </w:p>
    <w:p w14:paraId="61ADF4D1" w14:textId="7811BDC1" w:rsidR="2F0DBFE5" w:rsidRPr="00044A4E" w:rsidRDefault="2F0DBFE5" w:rsidP="007E0E8E">
      <w:pPr>
        <w:pStyle w:val="ListParagraph"/>
        <w:numPr>
          <w:ilvl w:val="0"/>
          <w:numId w:val="12"/>
        </w:numPr>
        <w:rPr>
          <w:rFonts w:eastAsia="Arial"/>
        </w:rPr>
      </w:pPr>
      <w:r w:rsidRPr="00044A4E">
        <w:rPr>
          <w:rFonts w:eastAsia="Arial"/>
        </w:rPr>
        <w:t>Information security and secure handling</w:t>
      </w:r>
    </w:p>
    <w:p w14:paraId="3D75BB30" w14:textId="41E5A77B" w:rsidR="2F0DBFE5" w:rsidRDefault="2F0DBFE5" w:rsidP="007E0E8E">
      <w:pPr>
        <w:pStyle w:val="ListParagraph"/>
        <w:numPr>
          <w:ilvl w:val="0"/>
          <w:numId w:val="12"/>
        </w:numPr>
        <w:rPr>
          <w:rFonts w:eastAsia="Arial"/>
        </w:rPr>
      </w:pPr>
      <w:r w:rsidRPr="00044A4E">
        <w:rPr>
          <w:rFonts w:eastAsia="Arial"/>
        </w:rPr>
        <w:t>Recognising and reporting data breaches</w:t>
      </w:r>
    </w:p>
    <w:p w14:paraId="537E9107" w14:textId="53A7B722" w:rsidR="51E2FDC8" w:rsidRPr="00EE5CC7" w:rsidRDefault="51E2FDC8" w:rsidP="00EE5CC7">
      <w:pPr>
        <w:rPr>
          <w:rFonts w:eastAsia="Arial"/>
        </w:rPr>
      </w:pPr>
    </w:p>
    <w:p w14:paraId="7E6AFEC4" w14:textId="03377740" w:rsidR="7F1E2E92" w:rsidRPr="00044A4E" w:rsidRDefault="7F1E2E92" w:rsidP="51E2FDC8">
      <w:pPr>
        <w:rPr>
          <w:rFonts w:eastAsia="Arial"/>
          <w:b/>
          <w:bCs/>
        </w:rPr>
      </w:pPr>
      <w:r w:rsidRPr="00044A4E">
        <w:rPr>
          <w:rFonts w:eastAsia="Arial"/>
          <w:b/>
          <w:bCs/>
        </w:rPr>
        <w:t>3</w:t>
      </w:r>
      <w:r w:rsidR="2F0DBFE5" w:rsidRPr="00044A4E">
        <w:rPr>
          <w:rFonts w:eastAsia="Arial"/>
          <w:b/>
          <w:bCs/>
        </w:rPr>
        <w:t>. Premises and IT Security</w:t>
      </w:r>
    </w:p>
    <w:p w14:paraId="33A7DD1B" w14:textId="38B13C25" w:rsidR="2F0DBFE5" w:rsidRPr="00044A4E" w:rsidRDefault="2F0DBFE5" w:rsidP="36303ABC">
      <w:pPr>
        <w:rPr>
          <w:rFonts w:eastAsia="Arial"/>
        </w:rPr>
      </w:pPr>
      <w:r w:rsidRPr="00044A4E">
        <w:rPr>
          <w:rFonts w:eastAsia="Arial"/>
        </w:rPr>
        <w:t>Physical security of any service premises must include:</w:t>
      </w:r>
    </w:p>
    <w:p w14:paraId="56D5EE07" w14:textId="1696226E" w:rsidR="2F0DBFE5" w:rsidRPr="00044A4E" w:rsidRDefault="2F0DBFE5" w:rsidP="007E0E8E">
      <w:pPr>
        <w:pStyle w:val="ListParagraph"/>
        <w:numPr>
          <w:ilvl w:val="0"/>
          <w:numId w:val="11"/>
        </w:numPr>
        <w:rPr>
          <w:rFonts w:eastAsia="Arial"/>
        </w:rPr>
      </w:pPr>
      <w:r w:rsidRPr="00044A4E">
        <w:rPr>
          <w:rFonts w:eastAsia="Arial"/>
        </w:rPr>
        <w:t>Secure storage of records (locked cabinets/rooms)</w:t>
      </w:r>
    </w:p>
    <w:p w14:paraId="33324507" w14:textId="5E1DAF30" w:rsidR="2F0DBFE5" w:rsidRPr="00044A4E" w:rsidRDefault="2F0DBFE5" w:rsidP="007E0E8E">
      <w:pPr>
        <w:pStyle w:val="ListParagraph"/>
        <w:numPr>
          <w:ilvl w:val="0"/>
          <w:numId w:val="11"/>
        </w:numPr>
        <w:rPr>
          <w:rFonts w:eastAsia="Arial"/>
        </w:rPr>
      </w:pPr>
      <w:r w:rsidRPr="00044A4E">
        <w:rPr>
          <w:rFonts w:eastAsia="Arial"/>
        </w:rPr>
        <w:t>Visitor controls and sign-ins</w:t>
      </w:r>
    </w:p>
    <w:p w14:paraId="2F46E2D6" w14:textId="2D1F2D78" w:rsidR="2F0DBFE5" w:rsidRPr="00044A4E" w:rsidRDefault="2F0DBFE5" w:rsidP="007E0E8E">
      <w:pPr>
        <w:pStyle w:val="ListParagraph"/>
        <w:numPr>
          <w:ilvl w:val="0"/>
          <w:numId w:val="11"/>
        </w:numPr>
        <w:rPr>
          <w:rFonts w:eastAsia="Arial"/>
        </w:rPr>
      </w:pPr>
      <w:r w:rsidRPr="00044A4E">
        <w:rPr>
          <w:rFonts w:eastAsia="Arial"/>
        </w:rPr>
        <w:t>IT systems used to store or process personal data must have:</w:t>
      </w:r>
    </w:p>
    <w:p w14:paraId="119D30A4" w14:textId="613485A6" w:rsidR="2F0DBFE5" w:rsidRPr="00044A4E" w:rsidRDefault="2F0DBFE5" w:rsidP="00024A8F">
      <w:pPr>
        <w:pStyle w:val="ListParagraph"/>
        <w:numPr>
          <w:ilvl w:val="1"/>
          <w:numId w:val="11"/>
        </w:numPr>
        <w:rPr>
          <w:rFonts w:eastAsia="Arial"/>
        </w:rPr>
      </w:pPr>
      <w:r w:rsidRPr="00044A4E">
        <w:rPr>
          <w:rFonts w:eastAsia="Arial"/>
        </w:rPr>
        <w:t>Encrypted devices</w:t>
      </w:r>
    </w:p>
    <w:p w14:paraId="59A296D1" w14:textId="44C18F64" w:rsidR="2F0DBFE5" w:rsidRPr="00044A4E" w:rsidRDefault="2F0DBFE5" w:rsidP="00024A8F">
      <w:pPr>
        <w:pStyle w:val="ListParagraph"/>
        <w:numPr>
          <w:ilvl w:val="1"/>
          <w:numId w:val="11"/>
        </w:numPr>
        <w:rPr>
          <w:rFonts w:eastAsia="Arial"/>
        </w:rPr>
      </w:pPr>
      <w:r w:rsidRPr="00044A4E">
        <w:rPr>
          <w:rFonts w:eastAsia="Arial"/>
        </w:rPr>
        <w:t>Secure logins and two-factor authentication</w:t>
      </w:r>
    </w:p>
    <w:p w14:paraId="2CA3B670" w14:textId="6E8DB4DA" w:rsidR="2F0DBFE5" w:rsidRPr="00044A4E" w:rsidRDefault="2F0DBFE5" w:rsidP="00024A8F">
      <w:pPr>
        <w:pStyle w:val="ListParagraph"/>
        <w:numPr>
          <w:ilvl w:val="1"/>
          <w:numId w:val="11"/>
        </w:numPr>
        <w:rPr>
          <w:rFonts w:eastAsia="Arial"/>
        </w:rPr>
      </w:pPr>
      <w:r w:rsidRPr="00044A4E">
        <w:rPr>
          <w:rFonts w:eastAsia="Arial"/>
        </w:rPr>
        <w:t>Regular patching and antivirus protection</w:t>
      </w:r>
    </w:p>
    <w:p w14:paraId="55EBACE0" w14:textId="5EBCC218" w:rsidR="51E2FDC8" w:rsidRPr="00044A4E" w:rsidRDefault="51E2FDC8" w:rsidP="51E2FDC8">
      <w:pPr>
        <w:pStyle w:val="ListParagraph"/>
        <w:rPr>
          <w:rFonts w:eastAsia="Arial"/>
        </w:rPr>
      </w:pPr>
    </w:p>
    <w:p w14:paraId="64D72694" w14:textId="71C299EF" w:rsidR="2F0DBFE5" w:rsidRPr="00044A4E" w:rsidRDefault="2F0DBFE5" w:rsidP="51E2FDC8">
      <w:pPr>
        <w:rPr>
          <w:rFonts w:eastAsia="Arial"/>
          <w:b/>
          <w:bCs/>
        </w:rPr>
      </w:pPr>
      <w:r w:rsidRPr="00044A4E">
        <w:rPr>
          <w:rFonts w:eastAsia="Arial"/>
          <w:b/>
          <w:bCs/>
        </w:rPr>
        <w:t>4. Council Oversight &amp; Audit</w:t>
      </w:r>
    </w:p>
    <w:p w14:paraId="556C1CCA" w14:textId="76BB1761" w:rsidR="2F0DBFE5" w:rsidRPr="00044A4E" w:rsidRDefault="2F0DBFE5" w:rsidP="007E0E8E">
      <w:pPr>
        <w:pStyle w:val="ListParagraph"/>
        <w:numPr>
          <w:ilvl w:val="0"/>
          <w:numId w:val="10"/>
        </w:numPr>
        <w:rPr>
          <w:rFonts w:eastAsia="Arial"/>
        </w:rPr>
      </w:pPr>
      <w:r w:rsidRPr="00044A4E">
        <w:rPr>
          <w:rFonts w:eastAsia="Arial"/>
        </w:rPr>
        <w:t>Council reserves the right to inspect vetting records, audit staff files, and approve key appointments.</w:t>
      </w:r>
    </w:p>
    <w:p w14:paraId="6BE058BC" w14:textId="0216957A" w:rsidR="2F0DBFE5" w:rsidRPr="00044A4E" w:rsidRDefault="2F0DBFE5" w:rsidP="007E0E8E">
      <w:pPr>
        <w:pStyle w:val="ListParagraph"/>
        <w:numPr>
          <w:ilvl w:val="0"/>
          <w:numId w:val="10"/>
        </w:numPr>
        <w:rPr>
          <w:rFonts w:eastAsia="Arial"/>
        </w:rPr>
      </w:pPr>
      <w:r w:rsidRPr="00044A4E">
        <w:rPr>
          <w:rFonts w:eastAsia="Arial"/>
        </w:rPr>
        <w:t>Providers must maintain a Single Central Record of all vetting checks.</w:t>
      </w:r>
    </w:p>
    <w:p w14:paraId="2D3A0AE7" w14:textId="3629E241" w:rsidR="003AC72F" w:rsidRDefault="003AC72F" w:rsidP="003AC72F">
      <w:pPr>
        <w:rPr>
          <w:rFonts w:eastAsia="Arial"/>
          <w:b/>
          <w:bCs/>
        </w:rPr>
      </w:pPr>
    </w:p>
    <w:p w14:paraId="514D24DE" w14:textId="650B06DF" w:rsidR="2F0DBFE5" w:rsidRPr="00044A4E" w:rsidRDefault="2F0DBFE5" w:rsidP="51E2FDC8">
      <w:pPr>
        <w:rPr>
          <w:rFonts w:eastAsia="Arial"/>
          <w:b/>
          <w:bCs/>
        </w:rPr>
      </w:pPr>
      <w:r w:rsidRPr="00044A4E">
        <w:rPr>
          <w:rFonts w:eastAsia="Arial"/>
          <w:b/>
          <w:bCs/>
        </w:rPr>
        <w:t>Non-Compliance Consequences</w:t>
      </w:r>
    </w:p>
    <w:p w14:paraId="034F57EC" w14:textId="5EEC44F5" w:rsidR="2F0DBFE5" w:rsidRPr="00044A4E" w:rsidRDefault="2F0DBFE5" w:rsidP="36303ABC">
      <w:pPr>
        <w:rPr>
          <w:rFonts w:eastAsia="Arial"/>
        </w:rPr>
      </w:pPr>
      <w:r w:rsidRPr="00044A4E">
        <w:rPr>
          <w:rFonts w:eastAsia="Arial"/>
        </w:rPr>
        <w:t>Failure to meet security or vetting requirements may result in:</w:t>
      </w:r>
    </w:p>
    <w:p w14:paraId="54AB6481" w14:textId="2C1A9992" w:rsidR="2F0DBFE5" w:rsidRPr="00044A4E" w:rsidRDefault="2F0DBFE5" w:rsidP="007E0E8E">
      <w:pPr>
        <w:pStyle w:val="ListParagraph"/>
        <w:numPr>
          <w:ilvl w:val="0"/>
          <w:numId w:val="9"/>
        </w:numPr>
        <w:rPr>
          <w:rFonts w:eastAsia="Arial"/>
        </w:rPr>
      </w:pPr>
      <w:r w:rsidRPr="00044A4E">
        <w:rPr>
          <w:rFonts w:eastAsia="Arial"/>
        </w:rPr>
        <w:t>Immediate suspension of staff from the project</w:t>
      </w:r>
    </w:p>
    <w:p w14:paraId="76A1C3B1" w14:textId="5257590E" w:rsidR="2F0DBFE5" w:rsidRPr="00044A4E" w:rsidRDefault="2F0DBFE5" w:rsidP="007E0E8E">
      <w:pPr>
        <w:pStyle w:val="ListParagraph"/>
        <w:numPr>
          <w:ilvl w:val="0"/>
          <w:numId w:val="9"/>
        </w:numPr>
        <w:rPr>
          <w:rFonts w:eastAsia="Arial"/>
        </w:rPr>
      </w:pPr>
      <w:r w:rsidRPr="00044A4E">
        <w:rPr>
          <w:rFonts w:eastAsia="Arial"/>
        </w:rPr>
        <w:t>Financial penalties under contract terms</w:t>
      </w:r>
    </w:p>
    <w:p w14:paraId="5157904E" w14:textId="27B4409F" w:rsidR="00192E40" w:rsidRPr="00044A4E" w:rsidRDefault="2F0DBFE5" w:rsidP="001E70F9">
      <w:pPr>
        <w:pStyle w:val="ListParagraph"/>
        <w:numPr>
          <w:ilvl w:val="0"/>
          <w:numId w:val="9"/>
        </w:numPr>
        <w:rPr>
          <w:rFonts w:eastAsia="Arial"/>
        </w:rPr>
      </w:pPr>
      <w:r w:rsidRPr="00044A4E">
        <w:rPr>
          <w:rFonts w:eastAsia="Arial"/>
        </w:rPr>
        <w:t>Contract termination or reporting to Ofsted/ICO/regulatory bodies</w:t>
      </w:r>
    </w:p>
    <w:p w14:paraId="6888B448" w14:textId="77777777" w:rsidR="007E3D21" w:rsidRDefault="007E3D21" w:rsidP="009D54BF">
      <w:pPr>
        <w:pStyle w:val="ListParagraph"/>
        <w:ind w:left="1134" w:hanging="1134"/>
      </w:pPr>
    </w:p>
    <w:p w14:paraId="5F792F42" w14:textId="36891993" w:rsidR="00B63F5E" w:rsidRPr="00CB63C1" w:rsidRDefault="00B63F5E" w:rsidP="009D54BF">
      <w:pPr>
        <w:pStyle w:val="ListParagraph"/>
        <w:numPr>
          <w:ilvl w:val="1"/>
          <w:numId w:val="2"/>
        </w:numPr>
        <w:ind w:left="1134" w:hanging="1134"/>
      </w:pPr>
      <w:r w:rsidRPr="00CB63C1">
        <w:t xml:space="preserve">If you are interested in this opportunity, in line with the Key Information </w:t>
      </w:r>
      <w:r w:rsidR="00024A8F">
        <w:t>r</w:t>
      </w:r>
      <w:r w:rsidRPr="00CB63C1">
        <w:t xml:space="preserve">elevant to this Expression of Interest set out above, </w:t>
      </w:r>
      <w:r w:rsidRPr="63298672">
        <w:t xml:space="preserve">please </w:t>
      </w:r>
      <w:r w:rsidR="00AC07BF" w:rsidRPr="63298672">
        <w:t xml:space="preserve">return your </w:t>
      </w:r>
      <w:r w:rsidR="00BE3B53" w:rsidRPr="63298672">
        <w:t>responses</w:t>
      </w:r>
      <w:r w:rsidR="00AC07BF" w:rsidRPr="63298672">
        <w:t xml:space="preserve"> </w:t>
      </w:r>
      <w:r w:rsidR="00AC07BF">
        <w:t xml:space="preserve">to </w:t>
      </w:r>
      <w:hyperlink r:id="rId18">
        <w:r w:rsidR="52565505" w:rsidRPr="63298672">
          <w:rPr>
            <w:rStyle w:val="Hyperlink"/>
          </w:rPr>
          <w:t>lee.howe</w:t>
        </w:r>
        <w:r w:rsidR="672877AF" w:rsidRPr="7B1D88EE">
          <w:rPr>
            <w:rStyle w:val="Hyperlink"/>
          </w:rPr>
          <w:t>@northnorthants.gov.uk</w:t>
        </w:r>
      </w:hyperlink>
      <w:r w:rsidRPr="00CB63C1">
        <w:t xml:space="preserve"> by </w:t>
      </w:r>
      <w:r w:rsidRPr="00CB63C1">
        <w:rPr>
          <w:b/>
          <w:bCs/>
          <w:u w:val="single"/>
        </w:rPr>
        <w:t xml:space="preserve">no later than the Deadline to Return Confirmation Related to this Expression of Interest in </w:t>
      </w:r>
      <w:r w:rsidRPr="00044A4E">
        <w:rPr>
          <w:b/>
          <w:u w:val="single"/>
        </w:rPr>
        <w:t>Table A</w:t>
      </w:r>
      <w:r w:rsidRPr="00CB63C1">
        <w:t>.</w:t>
      </w:r>
    </w:p>
    <w:p w14:paraId="4716CF8B" w14:textId="77777777" w:rsidR="00B63F5E" w:rsidRDefault="00B63F5E" w:rsidP="009D54BF">
      <w:pPr>
        <w:ind w:left="1134" w:hanging="1134"/>
      </w:pPr>
    </w:p>
    <w:p w14:paraId="4A2CC0AD" w14:textId="77777777" w:rsidR="009C6C21" w:rsidRDefault="009C6C21" w:rsidP="009D54BF">
      <w:pPr>
        <w:ind w:left="1134" w:hanging="1134"/>
      </w:pPr>
    </w:p>
    <w:p w14:paraId="426F697F" w14:textId="77777777" w:rsidR="009C6C21" w:rsidRDefault="009C6C21" w:rsidP="009D54BF">
      <w:pPr>
        <w:ind w:left="1134" w:hanging="1134"/>
      </w:pPr>
    </w:p>
    <w:p w14:paraId="6FFAEFB5" w14:textId="77777777" w:rsidR="009C6C21" w:rsidRDefault="009C6C21" w:rsidP="009D54BF">
      <w:pPr>
        <w:ind w:left="1134" w:hanging="1134"/>
      </w:pPr>
    </w:p>
    <w:p w14:paraId="6C789717" w14:textId="77777777" w:rsidR="009C6C21" w:rsidRDefault="009C6C21" w:rsidP="009D54BF">
      <w:pPr>
        <w:ind w:left="1134" w:hanging="1134"/>
      </w:pPr>
    </w:p>
    <w:p w14:paraId="2D93DC4E" w14:textId="77777777" w:rsidR="00674160" w:rsidRDefault="00674160" w:rsidP="009D54BF">
      <w:pPr>
        <w:ind w:left="1134" w:hanging="1134"/>
      </w:pPr>
    </w:p>
    <w:p w14:paraId="3B98DFA0" w14:textId="77777777" w:rsidR="009C6C21" w:rsidRDefault="009C6C21" w:rsidP="009D54BF">
      <w:pPr>
        <w:ind w:left="1134" w:hanging="1134"/>
      </w:pPr>
    </w:p>
    <w:p w14:paraId="77D0B06D" w14:textId="77777777" w:rsidR="009C6C21" w:rsidRDefault="009C6C21" w:rsidP="009D54BF">
      <w:pPr>
        <w:ind w:left="1134" w:hanging="1134"/>
      </w:pPr>
    </w:p>
    <w:p w14:paraId="41787B09" w14:textId="77777777" w:rsidR="009C6C21" w:rsidRPr="00CB63C1" w:rsidRDefault="009C6C21" w:rsidP="009D54BF">
      <w:pPr>
        <w:ind w:left="1134" w:hanging="1134"/>
      </w:pPr>
    </w:p>
    <w:p w14:paraId="3EEF4A94" w14:textId="707A8E98" w:rsidR="00192E40" w:rsidRPr="00CB63C1" w:rsidRDefault="00192E40" w:rsidP="5E8046CC"/>
    <w:p w14:paraId="7D0CEC73" w14:textId="77777777" w:rsidR="00053DE7" w:rsidRPr="00CB63C1" w:rsidRDefault="0077610E" w:rsidP="00A865CC">
      <w:pPr>
        <w:pStyle w:val="Heading2"/>
        <w:numPr>
          <w:ilvl w:val="0"/>
          <w:numId w:val="2"/>
        </w:numPr>
        <w:ind w:left="567" w:hanging="567"/>
      </w:pPr>
      <w:bookmarkStart w:id="4" w:name="_Toc140569647"/>
      <w:r w:rsidRPr="00CB63C1">
        <w:lastRenderedPageBreak/>
        <w:t>Right to Cancel or Vary this Expression of Interest</w:t>
      </w:r>
      <w:bookmarkEnd w:id="4"/>
    </w:p>
    <w:p w14:paraId="73D7EC10" w14:textId="77777777" w:rsidR="0077610E" w:rsidRPr="00CB63C1" w:rsidRDefault="0077610E" w:rsidP="00A865CC"/>
    <w:p w14:paraId="3D881E6B" w14:textId="7ED52D37" w:rsidR="0077610E" w:rsidRPr="00CB63C1" w:rsidRDefault="0077610E" w:rsidP="00A865CC">
      <w:pPr>
        <w:pStyle w:val="ListParagraph"/>
        <w:numPr>
          <w:ilvl w:val="1"/>
          <w:numId w:val="2"/>
        </w:numPr>
        <w:ind w:left="567" w:hanging="567"/>
      </w:pPr>
      <w:r w:rsidRPr="196538B3">
        <w:t xml:space="preserve">The </w:t>
      </w:r>
      <w:r w:rsidR="00091192" w:rsidRPr="196538B3">
        <w:t xml:space="preserve">Council </w:t>
      </w:r>
      <w:r w:rsidRPr="00CB63C1">
        <w:t>reserves the right to:</w:t>
      </w:r>
    </w:p>
    <w:p w14:paraId="2A03CB69" w14:textId="44A6E934" w:rsidR="0077610E" w:rsidRPr="00CB63C1" w:rsidRDefault="00053DE7" w:rsidP="00A865CC">
      <w:pPr>
        <w:pStyle w:val="ListParagraph"/>
        <w:numPr>
          <w:ilvl w:val="2"/>
          <w:numId w:val="2"/>
        </w:numPr>
        <w:ind w:left="1701" w:hanging="1134"/>
      </w:pPr>
      <w:r w:rsidRPr="00CB63C1">
        <w:t xml:space="preserve">Cancel all or part of this </w:t>
      </w:r>
      <w:r w:rsidR="0077610E" w:rsidRPr="00CB63C1">
        <w:t xml:space="preserve">Expression of Interest </w:t>
      </w:r>
      <w:r w:rsidRPr="00CB63C1">
        <w:t>at any stage and at any time</w:t>
      </w:r>
      <w:r w:rsidR="0077610E" w:rsidRPr="00CB63C1">
        <w:t xml:space="preserve"> without notice</w:t>
      </w:r>
    </w:p>
    <w:p w14:paraId="6E9F3B21" w14:textId="77777777" w:rsidR="0077610E" w:rsidRPr="00CB63C1" w:rsidRDefault="00053DE7" w:rsidP="00A865CC">
      <w:pPr>
        <w:pStyle w:val="ListParagraph"/>
        <w:numPr>
          <w:ilvl w:val="2"/>
          <w:numId w:val="2"/>
        </w:numPr>
        <w:ind w:left="1701" w:hanging="1134"/>
      </w:pPr>
      <w:r w:rsidRPr="00CB63C1">
        <w:t>Amend, clarify, add to</w:t>
      </w:r>
      <w:r w:rsidR="0077610E" w:rsidRPr="00CB63C1">
        <w:t>,</w:t>
      </w:r>
      <w:r w:rsidRPr="00CB63C1">
        <w:t xml:space="preserve"> or withdraw all or any part of the </w:t>
      </w:r>
      <w:r w:rsidR="0077610E" w:rsidRPr="00CB63C1">
        <w:t>Expression of Interest</w:t>
      </w:r>
      <w:r w:rsidRPr="00CB63C1">
        <w:t xml:space="preserve"> at any time;</w:t>
      </w:r>
      <w:r w:rsidR="00783F54">
        <w:t xml:space="preserve"> and/or</w:t>
      </w:r>
    </w:p>
    <w:p w14:paraId="6DAC65D5" w14:textId="77777777" w:rsidR="00053DE7" w:rsidRPr="00CB63C1" w:rsidRDefault="00053DE7" w:rsidP="00A865CC">
      <w:pPr>
        <w:pStyle w:val="ListParagraph"/>
        <w:numPr>
          <w:ilvl w:val="2"/>
          <w:numId w:val="2"/>
        </w:numPr>
        <w:ind w:left="1701" w:hanging="1134"/>
      </w:pPr>
      <w:r w:rsidRPr="00CB63C1">
        <w:t xml:space="preserve">Re-run </w:t>
      </w:r>
      <w:r w:rsidR="0077610E" w:rsidRPr="00CB63C1">
        <w:t>the</w:t>
      </w:r>
      <w:r w:rsidRPr="00CB63C1">
        <w:t xml:space="preserve"> E</w:t>
      </w:r>
      <w:r w:rsidR="0077610E" w:rsidRPr="00CB63C1">
        <w:t xml:space="preserve">xpression of Interest </w:t>
      </w:r>
      <w:r w:rsidRPr="00CB63C1">
        <w:t>if the requirements or timescales change at any time.</w:t>
      </w:r>
    </w:p>
    <w:p w14:paraId="09CB9E88" w14:textId="77777777" w:rsidR="00053DE7" w:rsidRPr="00CB63C1" w:rsidRDefault="00053DE7" w:rsidP="00A865CC">
      <w:pPr>
        <w:ind w:left="567" w:hanging="567"/>
      </w:pPr>
    </w:p>
    <w:p w14:paraId="638D8E83" w14:textId="1E9E83FF" w:rsidR="0077610E" w:rsidRPr="00CB63C1" w:rsidRDefault="009C0AC9" w:rsidP="00A865CC">
      <w:pPr>
        <w:pStyle w:val="ListParagraph"/>
        <w:numPr>
          <w:ilvl w:val="1"/>
          <w:numId w:val="2"/>
        </w:numPr>
        <w:ind w:left="567" w:hanging="567"/>
      </w:pPr>
      <w:r w:rsidRPr="009C0AC9">
        <w:t>Participation in this Expression of Interest does not imply or guarantee that the Council will proceed to a future procurement process</w:t>
      </w:r>
      <w:r w:rsidR="0077610E" w:rsidRPr="00CB63C1">
        <w:t xml:space="preserve">. </w:t>
      </w:r>
      <w:r w:rsidR="0077610E" w:rsidRPr="196538B3">
        <w:t xml:space="preserve">The </w:t>
      </w:r>
      <w:r w:rsidR="7C8F331B" w:rsidRPr="196538B3">
        <w:t>Council</w:t>
      </w:r>
      <w:r w:rsidR="0077610E" w:rsidRPr="196538B3">
        <w:t xml:space="preserve"> </w:t>
      </w:r>
      <w:r w:rsidR="0077610E" w:rsidRPr="00CB63C1">
        <w:t>does not bind itself to running a procurement or awarding any resultant contract, following the conclusion of this Expression of Interest activity.</w:t>
      </w:r>
    </w:p>
    <w:p w14:paraId="48A11FE4" w14:textId="77777777" w:rsidR="0077610E" w:rsidRPr="00CB63C1" w:rsidRDefault="0077610E" w:rsidP="00B63F5E">
      <w:pPr>
        <w:ind w:left="567" w:hanging="567"/>
      </w:pPr>
    </w:p>
    <w:p w14:paraId="685141AC" w14:textId="6BBA8B8F" w:rsidR="0077610E" w:rsidRPr="00CB63C1" w:rsidRDefault="0077610E" w:rsidP="00B63F5E">
      <w:pPr>
        <w:pStyle w:val="ListParagraph"/>
        <w:numPr>
          <w:ilvl w:val="1"/>
          <w:numId w:val="2"/>
        </w:numPr>
        <w:ind w:left="567" w:hanging="567"/>
      </w:pPr>
      <w:r w:rsidRPr="00CB63C1">
        <w:t xml:space="preserve">In accordance with the requirements of </w:t>
      </w:r>
      <w:r w:rsidRPr="196538B3">
        <w:t>the Council’s</w:t>
      </w:r>
      <w:r w:rsidR="00091192" w:rsidRPr="196538B3">
        <w:t xml:space="preserve"> </w:t>
      </w:r>
      <w:r w:rsidRPr="00CB63C1">
        <w:t xml:space="preserve">Contract Procedure Rules and </w:t>
      </w:r>
      <w:r w:rsidRPr="004252D2">
        <w:rPr>
          <w:color w:val="000000" w:themeColor="text1"/>
        </w:rPr>
        <w:t>the</w:t>
      </w:r>
      <w:r w:rsidR="004252D2" w:rsidRPr="004252D2">
        <w:rPr>
          <w:color w:val="000000" w:themeColor="text1"/>
        </w:rPr>
        <w:t xml:space="preserve"> Wave</w:t>
      </w:r>
      <w:r w:rsidRPr="004252D2">
        <w:rPr>
          <w:color w:val="000000" w:themeColor="text1"/>
        </w:rPr>
        <w:t xml:space="preserve"> framework </w:t>
      </w:r>
      <w:r w:rsidRPr="00CB63C1">
        <w:t>agreemen</w:t>
      </w:r>
      <w:r w:rsidRPr="008E42B7">
        <w:t xml:space="preserve">t, </w:t>
      </w:r>
      <w:r w:rsidRPr="196538B3">
        <w:t xml:space="preserve">the </w:t>
      </w:r>
      <w:r w:rsidR="00091192" w:rsidRPr="196538B3">
        <w:t xml:space="preserve">Council </w:t>
      </w:r>
      <w:r w:rsidRPr="00CB63C1">
        <w:t xml:space="preserve">is committed to conducting this Expression of Interest in such a way that it does not prejudice any future potential </w:t>
      </w:r>
      <w:r w:rsidR="00084EF2" w:rsidRPr="00CB63C1">
        <w:t>S</w:t>
      </w:r>
      <w:r w:rsidRPr="00CB63C1">
        <w:t>upplier.</w:t>
      </w:r>
    </w:p>
    <w:p w14:paraId="10514724" w14:textId="77777777" w:rsidR="0077610E" w:rsidRPr="00CB63C1" w:rsidRDefault="0077610E" w:rsidP="00B63F5E">
      <w:pPr>
        <w:ind w:left="567" w:hanging="567"/>
      </w:pPr>
    </w:p>
    <w:p w14:paraId="1922F9E3" w14:textId="77777777" w:rsidR="007D28DD" w:rsidRPr="00E3746E" w:rsidRDefault="007D28DD" w:rsidP="00B63F5E">
      <w:pPr>
        <w:pStyle w:val="Heading2"/>
        <w:numPr>
          <w:ilvl w:val="0"/>
          <w:numId w:val="2"/>
        </w:numPr>
        <w:ind w:left="567" w:hanging="567"/>
      </w:pPr>
      <w:bookmarkStart w:id="5" w:name="_Toc140569648"/>
      <w:r w:rsidRPr="00CB63C1">
        <w:t>Contact Details</w:t>
      </w:r>
      <w:r w:rsidR="00B63F5E" w:rsidRPr="00CB63C1">
        <w:t xml:space="preserve"> </w:t>
      </w:r>
      <w:r w:rsidR="00B63F5E" w:rsidRPr="00E3746E">
        <w:t>for this Expression of Interest</w:t>
      </w:r>
      <w:bookmarkEnd w:id="5"/>
    </w:p>
    <w:p w14:paraId="6DD929B7" w14:textId="77777777" w:rsidR="00B63F5E" w:rsidRPr="00E3746E" w:rsidRDefault="00B63F5E" w:rsidP="00B63F5E">
      <w:pPr>
        <w:ind w:left="567" w:hanging="567"/>
      </w:pPr>
    </w:p>
    <w:p w14:paraId="3F2250C9" w14:textId="38A0AD12" w:rsidR="00B63F5E" w:rsidRPr="00044A4E" w:rsidRDefault="00B63F5E" w:rsidP="00B63F5E">
      <w:pPr>
        <w:pStyle w:val="ListParagraph"/>
        <w:numPr>
          <w:ilvl w:val="1"/>
          <w:numId w:val="2"/>
        </w:numPr>
        <w:ind w:left="567" w:hanging="567"/>
      </w:pPr>
      <w:r w:rsidRPr="00E3746E">
        <w:t xml:space="preserve">The </w:t>
      </w:r>
      <w:r w:rsidR="00A865CC" w:rsidRPr="00044A4E">
        <w:t>C</w:t>
      </w:r>
      <w:r w:rsidRPr="00044A4E">
        <w:t xml:space="preserve">ontact </w:t>
      </w:r>
      <w:r w:rsidR="00A865CC" w:rsidRPr="00044A4E">
        <w:t>D</w:t>
      </w:r>
      <w:r w:rsidRPr="00044A4E">
        <w:t xml:space="preserve">etails for this Expression of Interest are set out in Table </w:t>
      </w:r>
      <w:r w:rsidR="003A3720" w:rsidRPr="00044A4E">
        <w:t>B</w:t>
      </w:r>
      <w:r w:rsidRPr="00044A4E">
        <w:t>, below.</w:t>
      </w:r>
    </w:p>
    <w:p w14:paraId="2281F9E0" w14:textId="77777777" w:rsidR="00B63F5E" w:rsidRPr="00044A4E" w:rsidRDefault="00B63F5E" w:rsidP="00B63F5E">
      <w:pPr>
        <w:ind w:left="567" w:hanging="567"/>
      </w:pPr>
    </w:p>
    <w:p w14:paraId="6F5BCB75" w14:textId="508DAA69" w:rsidR="00B63F5E" w:rsidRDefault="00B63F5E" w:rsidP="00B63F5E">
      <w:pPr>
        <w:rPr>
          <w:b/>
          <w:bCs/>
        </w:rPr>
      </w:pPr>
      <w:r w:rsidRPr="00044A4E">
        <w:rPr>
          <w:b/>
        </w:rPr>
        <w:t xml:space="preserve">Table </w:t>
      </w:r>
      <w:r w:rsidR="003A3720" w:rsidRPr="00044A4E">
        <w:rPr>
          <w:b/>
        </w:rPr>
        <w:t>B</w:t>
      </w:r>
      <w:r w:rsidRPr="00044A4E">
        <w:rPr>
          <w:b/>
          <w:bCs/>
        </w:rPr>
        <w:t xml:space="preserve"> – Contact Details for this Expression of Interest</w:t>
      </w:r>
    </w:p>
    <w:p w14:paraId="65CF61CC" w14:textId="77777777" w:rsidR="003A3720" w:rsidRPr="00CB63C1" w:rsidRDefault="003A3720" w:rsidP="00B63F5E">
      <w:pPr>
        <w:rPr>
          <w:b/>
          <w:bCs/>
        </w:rPr>
      </w:pPr>
    </w:p>
    <w:tbl>
      <w:tblPr>
        <w:tblStyle w:val="TableGrid"/>
        <w:tblW w:w="9072" w:type="dxa"/>
        <w:tblCellMar>
          <w:top w:w="28" w:type="dxa"/>
          <w:bottom w:w="28" w:type="dxa"/>
        </w:tblCellMar>
        <w:tblLook w:val="04A0" w:firstRow="1" w:lastRow="0" w:firstColumn="1" w:lastColumn="0" w:noHBand="0" w:noVBand="1"/>
      </w:tblPr>
      <w:tblGrid>
        <w:gridCol w:w="608"/>
        <w:gridCol w:w="3022"/>
        <w:gridCol w:w="5442"/>
      </w:tblGrid>
      <w:tr w:rsidR="007D28DD" w:rsidRPr="00CB63C1" w14:paraId="0E29DD48" w14:textId="77777777">
        <w:trPr>
          <w:trHeight w:val="567"/>
          <w:tblHeader/>
        </w:trPr>
        <w:tc>
          <w:tcPr>
            <w:tcW w:w="608" w:type="dxa"/>
            <w:tcBorders>
              <w:top w:val="single" w:sz="4" w:space="0" w:color="auto"/>
              <w:left w:val="single" w:sz="4" w:space="0" w:color="auto"/>
              <w:bottom w:val="single" w:sz="4" w:space="0" w:color="auto"/>
              <w:right w:val="nil"/>
            </w:tcBorders>
            <w:vAlign w:val="center"/>
          </w:tcPr>
          <w:p w14:paraId="2F99337A" w14:textId="77777777" w:rsidR="007D28DD" w:rsidRPr="00CB63C1" w:rsidRDefault="007D28DD">
            <w:pPr>
              <w:jc w:val="center"/>
              <w:rPr>
                <w:b/>
                <w:bCs/>
              </w:rPr>
            </w:pPr>
          </w:p>
        </w:tc>
        <w:tc>
          <w:tcPr>
            <w:tcW w:w="3022" w:type="dxa"/>
            <w:tcBorders>
              <w:top w:val="single" w:sz="4" w:space="0" w:color="auto"/>
              <w:left w:val="nil"/>
              <w:bottom w:val="single" w:sz="4" w:space="0" w:color="auto"/>
              <w:right w:val="single" w:sz="4" w:space="0" w:color="auto"/>
            </w:tcBorders>
            <w:vAlign w:val="center"/>
          </w:tcPr>
          <w:p w14:paraId="23589F6C" w14:textId="77777777" w:rsidR="007D28DD" w:rsidRPr="00CB63C1" w:rsidRDefault="007D28DD">
            <w:pPr>
              <w:jc w:val="center"/>
              <w:rPr>
                <w:b/>
                <w:bCs/>
              </w:rPr>
            </w:pPr>
            <w:r w:rsidRPr="00CB63C1">
              <w:rPr>
                <w:b/>
                <w:bCs/>
              </w:rPr>
              <w:t>Details Required</w:t>
            </w:r>
          </w:p>
        </w:tc>
        <w:tc>
          <w:tcPr>
            <w:tcW w:w="5442" w:type="dxa"/>
            <w:tcBorders>
              <w:top w:val="single" w:sz="4" w:space="0" w:color="auto"/>
              <w:left w:val="single" w:sz="4" w:space="0" w:color="auto"/>
              <w:bottom w:val="single" w:sz="4" w:space="0" w:color="auto"/>
              <w:right w:val="single" w:sz="4" w:space="0" w:color="auto"/>
            </w:tcBorders>
            <w:vAlign w:val="center"/>
          </w:tcPr>
          <w:p w14:paraId="19E8AC62" w14:textId="77777777" w:rsidR="007D28DD" w:rsidRPr="00CB63C1" w:rsidRDefault="0051024F">
            <w:pPr>
              <w:jc w:val="center"/>
              <w:rPr>
                <w:b/>
                <w:bCs/>
              </w:rPr>
            </w:pPr>
            <w:r>
              <w:rPr>
                <w:b/>
                <w:bCs/>
              </w:rPr>
              <w:t xml:space="preserve">Contact </w:t>
            </w:r>
            <w:r w:rsidR="007D28DD" w:rsidRPr="00CB63C1">
              <w:rPr>
                <w:b/>
                <w:bCs/>
              </w:rPr>
              <w:t>Details</w:t>
            </w:r>
          </w:p>
        </w:tc>
      </w:tr>
      <w:tr w:rsidR="007D28DD" w:rsidRPr="00CB63C1" w14:paraId="36B3290B" w14:textId="77777777">
        <w:trPr>
          <w:trHeight w:val="284"/>
        </w:trPr>
        <w:tc>
          <w:tcPr>
            <w:tcW w:w="608" w:type="dxa"/>
            <w:tcBorders>
              <w:top w:val="single" w:sz="4" w:space="0" w:color="auto"/>
              <w:left w:val="single" w:sz="4" w:space="0" w:color="auto"/>
              <w:bottom w:val="single" w:sz="4" w:space="0" w:color="auto"/>
              <w:right w:val="nil"/>
            </w:tcBorders>
          </w:tcPr>
          <w:p w14:paraId="771AD70A" w14:textId="77777777" w:rsidR="007D28DD" w:rsidRPr="00CB63C1" w:rsidRDefault="007D28DD" w:rsidP="007E0E8E">
            <w:pPr>
              <w:pStyle w:val="ListParagraph"/>
              <w:numPr>
                <w:ilvl w:val="0"/>
                <w:numId w:val="3"/>
              </w:numPr>
              <w:spacing w:after="60"/>
              <w:ind w:left="0" w:firstLine="0"/>
              <w:contextualSpacing w:val="0"/>
            </w:pPr>
          </w:p>
        </w:tc>
        <w:tc>
          <w:tcPr>
            <w:tcW w:w="3022" w:type="dxa"/>
            <w:tcBorders>
              <w:top w:val="single" w:sz="4" w:space="0" w:color="auto"/>
              <w:left w:val="nil"/>
              <w:bottom w:val="single" w:sz="4" w:space="0" w:color="auto"/>
              <w:right w:val="single" w:sz="4" w:space="0" w:color="auto"/>
            </w:tcBorders>
          </w:tcPr>
          <w:p w14:paraId="5BB88A33" w14:textId="77777777" w:rsidR="007D28DD" w:rsidRPr="00CB63C1" w:rsidRDefault="007D28DD" w:rsidP="007D28DD">
            <w:pPr>
              <w:spacing w:after="60"/>
            </w:pPr>
            <w:r w:rsidRPr="00CB63C1">
              <w:t>Contact Name</w:t>
            </w:r>
            <w:r w:rsidR="00B63F5E" w:rsidRPr="00CB63C1">
              <w:t>:</w:t>
            </w:r>
          </w:p>
        </w:tc>
        <w:sdt>
          <w:sdtPr>
            <w:id w:val="-18172873"/>
            <w:placeholder>
              <w:docPart w:val="497AB5AC95F4476CB7BEF6FA1AB8B552"/>
            </w:placeholder>
          </w:sdtPr>
          <w:sdtEndPr/>
          <w:sdtContent>
            <w:tc>
              <w:tcPr>
                <w:tcW w:w="5442" w:type="dxa"/>
                <w:tcBorders>
                  <w:top w:val="single" w:sz="4" w:space="0" w:color="auto"/>
                  <w:left w:val="single" w:sz="4" w:space="0" w:color="auto"/>
                  <w:bottom w:val="single" w:sz="4" w:space="0" w:color="auto"/>
                  <w:right w:val="single" w:sz="4" w:space="0" w:color="auto"/>
                </w:tcBorders>
              </w:tcPr>
              <w:p w14:paraId="519AB233" w14:textId="6DACFEE1" w:rsidR="007D28DD" w:rsidRPr="00CB63C1" w:rsidRDefault="434A1D54" w:rsidP="007D28DD">
                <w:pPr>
                  <w:spacing w:after="60"/>
                </w:pPr>
                <w:r>
                  <w:t>Lee</w:t>
                </w:r>
                <w:r w:rsidR="36645D72">
                  <w:t xml:space="preserve"> Howe</w:t>
                </w:r>
              </w:p>
            </w:tc>
          </w:sdtContent>
        </w:sdt>
      </w:tr>
      <w:tr w:rsidR="007D28DD" w:rsidRPr="00CB63C1" w14:paraId="44BE4B77" w14:textId="77777777">
        <w:trPr>
          <w:trHeight w:val="284"/>
        </w:trPr>
        <w:tc>
          <w:tcPr>
            <w:tcW w:w="608" w:type="dxa"/>
            <w:tcBorders>
              <w:top w:val="single" w:sz="4" w:space="0" w:color="auto"/>
              <w:left w:val="single" w:sz="4" w:space="0" w:color="auto"/>
              <w:bottom w:val="single" w:sz="4" w:space="0" w:color="auto"/>
              <w:right w:val="nil"/>
            </w:tcBorders>
          </w:tcPr>
          <w:p w14:paraId="6C59B62F" w14:textId="77777777" w:rsidR="007D28DD" w:rsidRPr="00CB63C1" w:rsidRDefault="007D28DD" w:rsidP="007E0E8E">
            <w:pPr>
              <w:pStyle w:val="ListParagraph"/>
              <w:numPr>
                <w:ilvl w:val="0"/>
                <w:numId w:val="3"/>
              </w:numPr>
              <w:spacing w:after="60"/>
              <w:ind w:left="0" w:firstLine="0"/>
              <w:contextualSpacing w:val="0"/>
            </w:pPr>
          </w:p>
        </w:tc>
        <w:tc>
          <w:tcPr>
            <w:tcW w:w="3022" w:type="dxa"/>
            <w:tcBorders>
              <w:top w:val="single" w:sz="4" w:space="0" w:color="auto"/>
              <w:left w:val="nil"/>
              <w:bottom w:val="single" w:sz="4" w:space="0" w:color="auto"/>
              <w:right w:val="single" w:sz="4" w:space="0" w:color="auto"/>
            </w:tcBorders>
          </w:tcPr>
          <w:p w14:paraId="48AF1AD1" w14:textId="77777777" w:rsidR="007D28DD" w:rsidRPr="00CB63C1" w:rsidRDefault="00B63F5E" w:rsidP="007D28DD">
            <w:pPr>
              <w:spacing w:after="60"/>
            </w:pPr>
            <w:r w:rsidRPr="00CB63C1">
              <w:t>E-mail Address:</w:t>
            </w:r>
          </w:p>
        </w:tc>
        <w:tc>
          <w:tcPr>
            <w:tcW w:w="5442" w:type="dxa"/>
            <w:tcBorders>
              <w:top w:val="single" w:sz="4" w:space="0" w:color="auto"/>
              <w:left w:val="single" w:sz="4" w:space="0" w:color="auto"/>
              <w:bottom w:val="single" w:sz="4" w:space="0" w:color="auto"/>
              <w:right w:val="single" w:sz="4" w:space="0" w:color="auto"/>
            </w:tcBorders>
          </w:tcPr>
          <w:sdt>
            <w:sdtPr>
              <w:id w:val="849962857"/>
              <w:placeholder>
                <w:docPart w:val="28EC50BE0BE94EE4BC3C4D4E7553A023"/>
              </w:placeholder>
            </w:sdtPr>
            <w:sdtEndPr/>
            <w:sdtContent>
              <w:p w14:paraId="00A49394" w14:textId="46F7814B" w:rsidR="007D28DD" w:rsidRPr="00CB63C1" w:rsidRDefault="3EC9ED92" w:rsidP="007D28DD">
                <w:pPr>
                  <w:spacing w:after="60"/>
                </w:pPr>
                <w:hyperlink r:id="rId19">
                  <w:r w:rsidRPr="51E2FDC8">
                    <w:rPr>
                      <w:rStyle w:val="Hyperlink"/>
                    </w:rPr>
                    <w:t>Lee.howe@northnorthants.gov.uk</w:t>
                  </w:r>
                </w:hyperlink>
              </w:p>
            </w:sdtContent>
          </w:sdt>
        </w:tc>
      </w:tr>
    </w:tbl>
    <w:p w14:paraId="1AD9D188" w14:textId="250F613C" w:rsidR="00A865CC" w:rsidRDefault="00A865CC" w:rsidP="007D28DD"/>
    <w:p w14:paraId="7F952694" w14:textId="01F7240D" w:rsidR="00EB51A2" w:rsidRPr="00E3746E" w:rsidRDefault="00786A4D" w:rsidP="00EB51A2">
      <w:pPr>
        <w:pStyle w:val="Heading2"/>
        <w:numPr>
          <w:ilvl w:val="0"/>
          <w:numId w:val="2"/>
        </w:numPr>
        <w:ind w:left="567" w:hanging="567"/>
      </w:pPr>
      <w:r>
        <w:t xml:space="preserve">Potential Supplier confirmation of </w:t>
      </w:r>
      <w:r w:rsidR="0084322D">
        <w:t xml:space="preserve">interest in </w:t>
      </w:r>
      <w:r>
        <w:t>Expression of Interest</w:t>
      </w:r>
    </w:p>
    <w:p w14:paraId="5A11FFF4" w14:textId="244111B3" w:rsidR="00EB51A2" w:rsidRDefault="00EB51A2" w:rsidP="007D28DD"/>
    <w:p w14:paraId="0DFBC963" w14:textId="573CAA2B" w:rsidR="00EB51A2" w:rsidRPr="00E3746E" w:rsidRDefault="00786A4D" w:rsidP="00EB51A2">
      <w:pPr>
        <w:pStyle w:val="ListParagraph"/>
        <w:numPr>
          <w:ilvl w:val="1"/>
          <w:numId w:val="2"/>
        </w:numPr>
        <w:ind w:left="567" w:hanging="567"/>
      </w:pPr>
      <w:r>
        <w:t>Potential Suppliers who are</w:t>
      </w:r>
      <w:r w:rsidRPr="00CB63C1">
        <w:t xml:space="preserve"> interested in this opportunity, in line with the Key Information Relevant to this Expression of Interest set out above, </w:t>
      </w:r>
      <w:r w:rsidRPr="00786A4D">
        <w:t xml:space="preserve">please complete </w:t>
      </w:r>
      <w:r w:rsidRPr="7B1D88EE">
        <w:t>Table C</w:t>
      </w:r>
      <w:r w:rsidRPr="00786A4D">
        <w:t xml:space="preserve">, below, returning this document, </w:t>
      </w:r>
      <w:r w:rsidR="006259BC">
        <w:t xml:space="preserve">in addition to </w:t>
      </w:r>
      <w:r w:rsidRPr="00786A4D">
        <w:t>completing any requested documents</w:t>
      </w:r>
      <w:r w:rsidR="006259BC">
        <w:t xml:space="preserve"> </w:t>
      </w:r>
      <w:r w:rsidRPr="00786A4D">
        <w:t>and send your confirmation to</w:t>
      </w:r>
      <w:r w:rsidR="002E7A7D">
        <w:t xml:space="preserve"> </w:t>
      </w:r>
      <w:hyperlink r:id="rId20" w:history="1">
        <w:r w:rsidR="002E7A7D" w:rsidRPr="008D6E00">
          <w:rPr>
            <w:rStyle w:val="Hyperlink"/>
          </w:rPr>
          <w:t>lee.howe@northnorthants.gov.uk</w:t>
        </w:r>
      </w:hyperlink>
      <w:r>
        <w:t xml:space="preserve"> </w:t>
      </w:r>
      <w:r w:rsidR="00496F4E">
        <w:t xml:space="preserve">in line with the expression of interest deadline stated in </w:t>
      </w:r>
      <w:r w:rsidR="00496F4E" w:rsidRPr="7B1D88EE">
        <w:t>Table A</w:t>
      </w:r>
      <w:r w:rsidR="00496F4E">
        <w:t>, above.</w:t>
      </w:r>
    </w:p>
    <w:p w14:paraId="0E535138" w14:textId="1AA3196A" w:rsidR="00F1351A" w:rsidRDefault="00F1351A" w:rsidP="00EB51A2">
      <w:pPr>
        <w:ind w:left="567" w:hanging="567"/>
      </w:pPr>
    </w:p>
    <w:p w14:paraId="552C2A64" w14:textId="77777777" w:rsidR="00D53159" w:rsidRDefault="00D53159" w:rsidP="00EB51A2">
      <w:pPr>
        <w:ind w:left="567" w:hanging="567"/>
      </w:pPr>
    </w:p>
    <w:p w14:paraId="6A185375" w14:textId="77777777" w:rsidR="00D53159" w:rsidRDefault="00D53159" w:rsidP="00EB51A2">
      <w:pPr>
        <w:ind w:left="567" w:hanging="567"/>
      </w:pPr>
    </w:p>
    <w:p w14:paraId="2C3FCAE5" w14:textId="77777777" w:rsidR="00D53159" w:rsidRDefault="00D53159" w:rsidP="00EB51A2">
      <w:pPr>
        <w:ind w:left="567" w:hanging="567"/>
      </w:pPr>
    </w:p>
    <w:p w14:paraId="041B6800" w14:textId="77777777" w:rsidR="00D53159" w:rsidRDefault="00D53159" w:rsidP="00EB51A2">
      <w:pPr>
        <w:ind w:left="567" w:hanging="567"/>
      </w:pPr>
    </w:p>
    <w:p w14:paraId="5FE27A3F" w14:textId="77777777" w:rsidR="00D53159" w:rsidRDefault="00D53159" w:rsidP="00EB51A2">
      <w:pPr>
        <w:ind w:left="567" w:hanging="567"/>
      </w:pPr>
    </w:p>
    <w:p w14:paraId="4865AC19" w14:textId="77777777" w:rsidR="00D53159" w:rsidRDefault="00D53159" w:rsidP="00EB51A2">
      <w:pPr>
        <w:ind w:left="567" w:hanging="567"/>
      </w:pPr>
    </w:p>
    <w:p w14:paraId="238EA849" w14:textId="77777777" w:rsidR="00D53159" w:rsidRDefault="00D53159" w:rsidP="00EB51A2">
      <w:pPr>
        <w:ind w:left="567" w:hanging="567"/>
      </w:pPr>
    </w:p>
    <w:p w14:paraId="5FD5135C" w14:textId="7E39072D" w:rsidR="00EB51A2" w:rsidRDefault="00EB51A2" w:rsidP="00EB51A2">
      <w:pPr>
        <w:rPr>
          <w:b/>
          <w:bCs/>
        </w:rPr>
      </w:pPr>
      <w:r w:rsidRPr="00057AA6">
        <w:rPr>
          <w:b/>
        </w:rPr>
        <w:lastRenderedPageBreak/>
        <w:t>Table C</w:t>
      </w:r>
      <w:r w:rsidRPr="00E3746E">
        <w:rPr>
          <w:b/>
          <w:bCs/>
        </w:rPr>
        <w:t xml:space="preserve"> – </w:t>
      </w:r>
      <w:r>
        <w:rPr>
          <w:b/>
          <w:bCs/>
        </w:rPr>
        <w:t xml:space="preserve">Potential Supplier contact details </w:t>
      </w:r>
    </w:p>
    <w:p w14:paraId="0C5491C2" w14:textId="77777777" w:rsidR="00EB51A2" w:rsidRPr="00CB63C1" w:rsidRDefault="00EB51A2" w:rsidP="00EB51A2">
      <w:pPr>
        <w:rPr>
          <w:b/>
          <w:bCs/>
        </w:rPr>
      </w:pP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EB51A2" w:rsidRPr="00D25842" w14:paraId="68CC4A69" w14:textId="77777777" w:rsidTr="5E8046CC">
        <w:trPr>
          <w:trHeight w:val="284"/>
        </w:trPr>
        <w:tc>
          <w:tcPr>
            <w:tcW w:w="9072" w:type="dxa"/>
            <w:gridSpan w:val="3"/>
          </w:tcPr>
          <w:p w14:paraId="32CA7A35" w14:textId="5528B246" w:rsidR="00EB51A2" w:rsidRDefault="00EB51A2">
            <w:pPr>
              <w:spacing w:after="120"/>
              <w:rPr>
                <w:b/>
                <w:bCs/>
              </w:rPr>
            </w:pPr>
            <w:r w:rsidRPr="5E8046CC">
              <w:rPr>
                <w:b/>
                <w:bCs/>
              </w:rPr>
              <w:t xml:space="preserve">Contact </w:t>
            </w:r>
            <w:r w:rsidR="6DA75904" w:rsidRPr="5E8046CC">
              <w:rPr>
                <w:b/>
                <w:bCs/>
              </w:rPr>
              <w:t>D</w:t>
            </w:r>
            <w:r w:rsidRPr="5E8046CC">
              <w:rPr>
                <w:b/>
                <w:bCs/>
              </w:rPr>
              <w:t xml:space="preserve">etails </w:t>
            </w:r>
            <w:r w:rsidR="00F1351A" w:rsidRPr="5E8046CC">
              <w:rPr>
                <w:b/>
                <w:bCs/>
              </w:rPr>
              <w:t>relating to expression of interest</w:t>
            </w:r>
          </w:p>
          <w:p w14:paraId="1CBF0FC2" w14:textId="2B3A780D" w:rsidR="00EB51A2" w:rsidRPr="00C0769C" w:rsidRDefault="00EB51A2">
            <w:pPr>
              <w:spacing w:after="120"/>
              <w:rPr>
                <w:i/>
                <w:iCs/>
                <w:color w:val="4472C4" w:themeColor="accent1"/>
              </w:rPr>
            </w:pPr>
            <w:r w:rsidRPr="00C0769C">
              <w:rPr>
                <w:i/>
                <w:iCs/>
              </w:rPr>
              <w:t xml:space="preserve">Potential Supplier contact details for enquiries about this </w:t>
            </w:r>
            <w:r>
              <w:rPr>
                <w:i/>
                <w:iCs/>
              </w:rPr>
              <w:t>expression of interest</w:t>
            </w:r>
          </w:p>
        </w:tc>
      </w:tr>
      <w:tr w:rsidR="00EB51A2" w:rsidRPr="00D25842" w14:paraId="5ADD0D3F" w14:textId="77777777" w:rsidTr="5E8046CC">
        <w:trPr>
          <w:trHeight w:val="284"/>
        </w:trPr>
        <w:tc>
          <w:tcPr>
            <w:tcW w:w="1232" w:type="dxa"/>
            <w:tcBorders>
              <w:right w:val="nil"/>
            </w:tcBorders>
          </w:tcPr>
          <w:p w14:paraId="004F7C2F" w14:textId="0C3FE6E8" w:rsidR="00EB51A2" w:rsidRPr="00D25842" w:rsidRDefault="00EB51A2">
            <w:pPr>
              <w:spacing w:after="120"/>
            </w:pPr>
            <w:r>
              <w:t>1.</w:t>
            </w:r>
          </w:p>
        </w:tc>
        <w:tc>
          <w:tcPr>
            <w:tcW w:w="3778" w:type="dxa"/>
            <w:tcBorders>
              <w:left w:val="nil"/>
            </w:tcBorders>
          </w:tcPr>
          <w:p w14:paraId="045BC8FB" w14:textId="77777777" w:rsidR="00EB51A2" w:rsidRPr="00C0769C" w:rsidRDefault="00EB51A2">
            <w:pPr>
              <w:spacing w:after="120"/>
              <w:rPr>
                <w:rFonts w:eastAsia="Arial"/>
              </w:rPr>
            </w:pPr>
            <w:r w:rsidRPr="00C0769C">
              <w:t>Contact name</w:t>
            </w:r>
          </w:p>
        </w:tc>
        <w:tc>
          <w:tcPr>
            <w:tcW w:w="4062" w:type="dxa"/>
          </w:tcPr>
          <w:p w14:paraId="5039F79C" w14:textId="77777777" w:rsidR="00EB51A2" w:rsidRPr="00C0769C" w:rsidRDefault="00C81908">
            <w:pPr>
              <w:spacing w:after="120"/>
            </w:pPr>
            <w:sdt>
              <w:sdtPr>
                <w:rPr>
                  <w:rStyle w:val="Style2"/>
                </w:rPr>
                <w:id w:val="1951510284"/>
                <w:placeholder>
                  <w:docPart w:val="82382ADA2589436A839D6C62B741B663"/>
                </w:placeholder>
                <w:showingPlcHdr/>
              </w:sdtPr>
              <w:sdtEndPr>
                <w:rPr>
                  <w:rStyle w:val="Style2"/>
                </w:rPr>
              </w:sdtEndPr>
              <w:sdtContent>
                <w:r w:rsidR="00EB51A2" w:rsidRPr="00C0769C">
                  <w:rPr>
                    <w:rStyle w:val="PlaceholderText"/>
                  </w:rPr>
                  <w:t>Click to enter text.</w:t>
                </w:r>
              </w:sdtContent>
            </w:sdt>
          </w:p>
        </w:tc>
      </w:tr>
      <w:tr w:rsidR="00EB51A2" w:rsidRPr="00D25842" w14:paraId="6CC13E32" w14:textId="77777777" w:rsidTr="5E8046CC">
        <w:trPr>
          <w:trHeight w:val="284"/>
        </w:trPr>
        <w:tc>
          <w:tcPr>
            <w:tcW w:w="1232" w:type="dxa"/>
            <w:tcBorders>
              <w:right w:val="nil"/>
            </w:tcBorders>
          </w:tcPr>
          <w:p w14:paraId="6D522152" w14:textId="39D5E885" w:rsidR="00EB51A2" w:rsidRPr="006A38EA" w:rsidRDefault="00EB51A2">
            <w:pPr>
              <w:spacing w:after="120"/>
            </w:pPr>
            <w:r>
              <w:t>2.</w:t>
            </w:r>
          </w:p>
        </w:tc>
        <w:tc>
          <w:tcPr>
            <w:tcW w:w="3778" w:type="dxa"/>
            <w:tcBorders>
              <w:left w:val="nil"/>
            </w:tcBorders>
          </w:tcPr>
          <w:p w14:paraId="02D5352A" w14:textId="77777777" w:rsidR="00EB51A2" w:rsidRPr="00C0769C" w:rsidRDefault="00EB51A2">
            <w:pPr>
              <w:spacing w:after="120"/>
            </w:pPr>
            <w:r w:rsidRPr="00C0769C">
              <w:t>Name of organisation</w:t>
            </w:r>
          </w:p>
        </w:tc>
        <w:tc>
          <w:tcPr>
            <w:tcW w:w="4062" w:type="dxa"/>
          </w:tcPr>
          <w:p w14:paraId="48652ECD" w14:textId="77777777" w:rsidR="00EB51A2" w:rsidRPr="00C0769C" w:rsidRDefault="00C81908">
            <w:pPr>
              <w:spacing w:after="120"/>
              <w:rPr>
                <w:rStyle w:val="Style2"/>
              </w:rPr>
            </w:pPr>
            <w:sdt>
              <w:sdtPr>
                <w:rPr>
                  <w:rStyle w:val="Style2"/>
                </w:rPr>
                <w:id w:val="-585921784"/>
                <w:placeholder>
                  <w:docPart w:val="95C06A617E8D4C26A1545CFC02DE4854"/>
                </w:placeholder>
                <w:showingPlcHdr/>
              </w:sdtPr>
              <w:sdtEndPr>
                <w:rPr>
                  <w:rStyle w:val="Style2"/>
                </w:rPr>
              </w:sdtEndPr>
              <w:sdtContent>
                <w:r w:rsidR="00EB51A2" w:rsidRPr="00C0769C">
                  <w:rPr>
                    <w:rStyle w:val="PlaceholderText"/>
                  </w:rPr>
                  <w:t>Click to enter text.</w:t>
                </w:r>
              </w:sdtContent>
            </w:sdt>
          </w:p>
        </w:tc>
      </w:tr>
      <w:tr w:rsidR="00EB51A2" w:rsidRPr="00D25842" w14:paraId="3277F73A" w14:textId="77777777" w:rsidTr="5E8046CC">
        <w:trPr>
          <w:trHeight w:val="284"/>
        </w:trPr>
        <w:tc>
          <w:tcPr>
            <w:tcW w:w="1232" w:type="dxa"/>
            <w:tcBorders>
              <w:bottom w:val="single" w:sz="4" w:space="0" w:color="auto"/>
              <w:right w:val="nil"/>
            </w:tcBorders>
          </w:tcPr>
          <w:p w14:paraId="4C7BFF32" w14:textId="65179A8D" w:rsidR="00EB51A2" w:rsidRPr="006A38EA" w:rsidRDefault="00EB51A2">
            <w:pPr>
              <w:spacing w:after="120"/>
            </w:pPr>
            <w:r>
              <w:t>3.</w:t>
            </w:r>
          </w:p>
        </w:tc>
        <w:tc>
          <w:tcPr>
            <w:tcW w:w="3778" w:type="dxa"/>
            <w:tcBorders>
              <w:left w:val="nil"/>
              <w:bottom w:val="single" w:sz="4" w:space="0" w:color="auto"/>
            </w:tcBorders>
          </w:tcPr>
          <w:p w14:paraId="4BFA04E5" w14:textId="77777777" w:rsidR="00EB51A2" w:rsidRPr="00C0769C" w:rsidRDefault="00EB51A2">
            <w:pPr>
              <w:spacing w:after="120"/>
            </w:pPr>
            <w:r w:rsidRPr="00C0769C">
              <w:t>Role in organisation</w:t>
            </w:r>
          </w:p>
        </w:tc>
        <w:tc>
          <w:tcPr>
            <w:tcW w:w="4062" w:type="dxa"/>
            <w:tcBorders>
              <w:bottom w:val="single" w:sz="4" w:space="0" w:color="auto"/>
            </w:tcBorders>
          </w:tcPr>
          <w:p w14:paraId="519A95F7" w14:textId="77777777" w:rsidR="00EB51A2" w:rsidRPr="00C0769C" w:rsidRDefault="00C81908">
            <w:pPr>
              <w:spacing w:after="120"/>
              <w:rPr>
                <w:rStyle w:val="Style2"/>
              </w:rPr>
            </w:pPr>
            <w:sdt>
              <w:sdtPr>
                <w:rPr>
                  <w:rStyle w:val="Style2"/>
                </w:rPr>
                <w:id w:val="471791960"/>
                <w:placeholder>
                  <w:docPart w:val="385B6D5433A44174BD8688E8825F5DC7"/>
                </w:placeholder>
                <w:showingPlcHdr/>
              </w:sdtPr>
              <w:sdtEndPr>
                <w:rPr>
                  <w:rStyle w:val="Style2"/>
                </w:rPr>
              </w:sdtEndPr>
              <w:sdtContent>
                <w:r w:rsidR="00EB51A2" w:rsidRPr="00C0769C">
                  <w:rPr>
                    <w:rStyle w:val="PlaceholderText"/>
                  </w:rPr>
                  <w:t>Click to enter text.</w:t>
                </w:r>
              </w:sdtContent>
            </w:sdt>
          </w:p>
        </w:tc>
      </w:tr>
      <w:tr w:rsidR="00EB51A2" w:rsidRPr="00D25842" w14:paraId="5D656FBB" w14:textId="77777777" w:rsidTr="5E8046CC">
        <w:trPr>
          <w:trHeight w:val="284"/>
        </w:trPr>
        <w:tc>
          <w:tcPr>
            <w:tcW w:w="1232" w:type="dxa"/>
            <w:tcBorders>
              <w:bottom w:val="single" w:sz="4" w:space="0" w:color="auto"/>
              <w:right w:val="nil"/>
            </w:tcBorders>
          </w:tcPr>
          <w:p w14:paraId="3F544563" w14:textId="76520864" w:rsidR="00EB51A2" w:rsidRPr="006A38EA" w:rsidRDefault="00EB51A2">
            <w:pPr>
              <w:spacing w:after="120"/>
            </w:pPr>
            <w:r>
              <w:t>4.</w:t>
            </w:r>
          </w:p>
        </w:tc>
        <w:tc>
          <w:tcPr>
            <w:tcW w:w="3778" w:type="dxa"/>
            <w:tcBorders>
              <w:left w:val="nil"/>
              <w:bottom w:val="single" w:sz="4" w:space="0" w:color="auto"/>
            </w:tcBorders>
          </w:tcPr>
          <w:p w14:paraId="1EF6AE39" w14:textId="77777777" w:rsidR="00EB51A2" w:rsidRPr="00C0769C" w:rsidRDefault="00EB51A2">
            <w:pPr>
              <w:spacing w:after="120"/>
            </w:pPr>
            <w:r w:rsidRPr="00C0769C">
              <w:t>Phone number</w:t>
            </w:r>
          </w:p>
        </w:tc>
        <w:tc>
          <w:tcPr>
            <w:tcW w:w="4062" w:type="dxa"/>
            <w:tcBorders>
              <w:bottom w:val="single" w:sz="4" w:space="0" w:color="auto"/>
            </w:tcBorders>
          </w:tcPr>
          <w:p w14:paraId="78869094" w14:textId="77777777" w:rsidR="00EB51A2" w:rsidRPr="00C0769C" w:rsidRDefault="00C81908">
            <w:pPr>
              <w:spacing w:after="120"/>
              <w:rPr>
                <w:rStyle w:val="Style2"/>
              </w:rPr>
            </w:pPr>
            <w:sdt>
              <w:sdtPr>
                <w:rPr>
                  <w:rStyle w:val="Style2"/>
                </w:rPr>
                <w:id w:val="572860911"/>
                <w:placeholder>
                  <w:docPart w:val="D0C433F440EB471D8AD6680F5B086DA2"/>
                </w:placeholder>
                <w:showingPlcHdr/>
              </w:sdtPr>
              <w:sdtEndPr>
                <w:rPr>
                  <w:rStyle w:val="Style2"/>
                </w:rPr>
              </w:sdtEndPr>
              <w:sdtContent>
                <w:r w:rsidR="00EB51A2" w:rsidRPr="00C0769C">
                  <w:rPr>
                    <w:rStyle w:val="PlaceholderText"/>
                  </w:rPr>
                  <w:t>Click to enter text.</w:t>
                </w:r>
              </w:sdtContent>
            </w:sdt>
          </w:p>
        </w:tc>
      </w:tr>
      <w:tr w:rsidR="00EB51A2" w:rsidRPr="00D25842" w14:paraId="48CB6643" w14:textId="77777777" w:rsidTr="5E8046CC">
        <w:trPr>
          <w:trHeight w:val="284"/>
        </w:trPr>
        <w:tc>
          <w:tcPr>
            <w:tcW w:w="1232" w:type="dxa"/>
            <w:tcBorders>
              <w:bottom w:val="single" w:sz="4" w:space="0" w:color="auto"/>
              <w:right w:val="nil"/>
            </w:tcBorders>
          </w:tcPr>
          <w:p w14:paraId="177C3D6A" w14:textId="6CA0D43A" w:rsidR="00EB51A2" w:rsidRPr="006A38EA" w:rsidRDefault="00EB51A2">
            <w:pPr>
              <w:spacing w:after="120"/>
            </w:pPr>
            <w:r>
              <w:t>5.</w:t>
            </w:r>
          </w:p>
        </w:tc>
        <w:tc>
          <w:tcPr>
            <w:tcW w:w="3778" w:type="dxa"/>
            <w:tcBorders>
              <w:left w:val="nil"/>
              <w:bottom w:val="single" w:sz="4" w:space="0" w:color="auto"/>
            </w:tcBorders>
          </w:tcPr>
          <w:p w14:paraId="144CD53E" w14:textId="77777777" w:rsidR="00EB51A2" w:rsidRPr="00C0769C" w:rsidRDefault="00EB51A2">
            <w:pPr>
              <w:spacing w:after="120"/>
            </w:pPr>
            <w:r w:rsidRPr="00C0769C">
              <w:t>Email address</w:t>
            </w:r>
          </w:p>
        </w:tc>
        <w:tc>
          <w:tcPr>
            <w:tcW w:w="4062" w:type="dxa"/>
            <w:tcBorders>
              <w:bottom w:val="single" w:sz="4" w:space="0" w:color="auto"/>
            </w:tcBorders>
          </w:tcPr>
          <w:p w14:paraId="629D54CF" w14:textId="77777777" w:rsidR="00EB51A2" w:rsidRPr="00C0769C" w:rsidRDefault="00C81908">
            <w:pPr>
              <w:spacing w:after="120"/>
              <w:rPr>
                <w:rStyle w:val="Style2"/>
              </w:rPr>
            </w:pPr>
            <w:sdt>
              <w:sdtPr>
                <w:rPr>
                  <w:rStyle w:val="Style2"/>
                </w:rPr>
                <w:id w:val="593058299"/>
                <w:placeholder>
                  <w:docPart w:val="BF382FAE6F144277B2928125A3AF2C6B"/>
                </w:placeholder>
                <w:showingPlcHdr/>
              </w:sdtPr>
              <w:sdtEndPr>
                <w:rPr>
                  <w:rStyle w:val="Style2"/>
                </w:rPr>
              </w:sdtEndPr>
              <w:sdtContent>
                <w:r w:rsidR="00EB51A2" w:rsidRPr="00C0769C">
                  <w:rPr>
                    <w:rStyle w:val="PlaceholderText"/>
                  </w:rPr>
                  <w:t>Click to enter text.</w:t>
                </w:r>
              </w:sdtContent>
            </w:sdt>
          </w:p>
        </w:tc>
      </w:tr>
      <w:tr w:rsidR="00EB51A2" w:rsidRPr="00D25842" w14:paraId="567D5CBA" w14:textId="77777777" w:rsidTr="5E8046CC">
        <w:trPr>
          <w:trHeight w:val="284"/>
        </w:trPr>
        <w:tc>
          <w:tcPr>
            <w:tcW w:w="1232" w:type="dxa"/>
            <w:tcBorders>
              <w:bottom w:val="single" w:sz="4" w:space="0" w:color="auto"/>
              <w:right w:val="nil"/>
            </w:tcBorders>
          </w:tcPr>
          <w:p w14:paraId="3E1EE2BE" w14:textId="0331768B" w:rsidR="00EB51A2" w:rsidRPr="006A38EA" w:rsidRDefault="00EB51A2">
            <w:pPr>
              <w:spacing w:after="120"/>
            </w:pPr>
            <w:r>
              <w:t>6.</w:t>
            </w:r>
          </w:p>
        </w:tc>
        <w:tc>
          <w:tcPr>
            <w:tcW w:w="3778" w:type="dxa"/>
            <w:tcBorders>
              <w:left w:val="nil"/>
              <w:bottom w:val="single" w:sz="4" w:space="0" w:color="auto"/>
            </w:tcBorders>
          </w:tcPr>
          <w:p w14:paraId="41ED7B06" w14:textId="77777777" w:rsidR="00EB51A2" w:rsidRPr="00C0769C" w:rsidRDefault="00EB51A2">
            <w:pPr>
              <w:spacing w:after="120"/>
            </w:pPr>
            <w:r w:rsidRPr="00C0769C">
              <w:t>Postal address (including post code)</w:t>
            </w:r>
          </w:p>
        </w:tc>
        <w:tc>
          <w:tcPr>
            <w:tcW w:w="4062" w:type="dxa"/>
            <w:tcBorders>
              <w:bottom w:val="single" w:sz="4" w:space="0" w:color="auto"/>
            </w:tcBorders>
          </w:tcPr>
          <w:p w14:paraId="4E957384" w14:textId="77777777" w:rsidR="00EB51A2" w:rsidRPr="00C0769C" w:rsidRDefault="00C81908">
            <w:pPr>
              <w:spacing w:after="120"/>
              <w:rPr>
                <w:rStyle w:val="Style2"/>
              </w:rPr>
            </w:pPr>
            <w:sdt>
              <w:sdtPr>
                <w:rPr>
                  <w:rStyle w:val="Style2"/>
                </w:rPr>
                <w:id w:val="-982689269"/>
                <w:placeholder>
                  <w:docPart w:val="96562D05C4394D61AB2BE6280F6034DF"/>
                </w:placeholder>
                <w:showingPlcHdr/>
              </w:sdtPr>
              <w:sdtEndPr>
                <w:rPr>
                  <w:rStyle w:val="Style2"/>
                </w:rPr>
              </w:sdtEndPr>
              <w:sdtContent>
                <w:r w:rsidR="00EB51A2" w:rsidRPr="00C0769C">
                  <w:rPr>
                    <w:rStyle w:val="PlaceholderText"/>
                  </w:rPr>
                  <w:t>Click to enter text.</w:t>
                </w:r>
              </w:sdtContent>
            </w:sdt>
          </w:p>
        </w:tc>
      </w:tr>
      <w:tr w:rsidR="00EB51A2" w:rsidRPr="00D25842" w14:paraId="0D991706" w14:textId="77777777" w:rsidTr="5E8046CC">
        <w:trPr>
          <w:trHeight w:val="284"/>
        </w:trPr>
        <w:tc>
          <w:tcPr>
            <w:tcW w:w="1232" w:type="dxa"/>
            <w:tcBorders>
              <w:bottom w:val="single" w:sz="4" w:space="0" w:color="auto"/>
              <w:right w:val="nil"/>
            </w:tcBorders>
          </w:tcPr>
          <w:p w14:paraId="225B3A3E" w14:textId="539AE0A0" w:rsidR="00EB51A2" w:rsidRPr="006A38EA" w:rsidRDefault="00786A4D">
            <w:pPr>
              <w:spacing w:after="120"/>
            </w:pPr>
            <w:r>
              <w:t>7</w:t>
            </w:r>
          </w:p>
        </w:tc>
        <w:tc>
          <w:tcPr>
            <w:tcW w:w="3778" w:type="dxa"/>
            <w:tcBorders>
              <w:left w:val="nil"/>
              <w:bottom w:val="single" w:sz="4" w:space="0" w:color="auto"/>
            </w:tcBorders>
          </w:tcPr>
          <w:p w14:paraId="20D61ADE" w14:textId="77777777" w:rsidR="00EB51A2" w:rsidRPr="00C0769C" w:rsidRDefault="00EB51A2">
            <w:pPr>
              <w:spacing w:after="120"/>
            </w:pPr>
            <w:r w:rsidRPr="00C0769C">
              <w:t>Signature (print name or electronic is acceptable)</w:t>
            </w:r>
          </w:p>
        </w:tc>
        <w:tc>
          <w:tcPr>
            <w:tcW w:w="4062" w:type="dxa"/>
            <w:tcBorders>
              <w:bottom w:val="single" w:sz="4" w:space="0" w:color="auto"/>
            </w:tcBorders>
          </w:tcPr>
          <w:p w14:paraId="50D16EEB" w14:textId="77777777" w:rsidR="00EB51A2" w:rsidRPr="00C0769C" w:rsidRDefault="00C81908">
            <w:pPr>
              <w:spacing w:after="120"/>
              <w:rPr>
                <w:rStyle w:val="Style2"/>
              </w:rPr>
            </w:pPr>
            <w:sdt>
              <w:sdtPr>
                <w:rPr>
                  <w:rStyle w:val="Style2"/>
                </w:rPr>
                <w:id w:val="-1111975341"/>
                <w:placeholder>
                  <w:docPart w:val="32C36C6057994000803423310E15C979"/>
                </w:placeholder>
                <w:showingPlcHdr/>
              </w:sdtPr>
              <w:sdtEndPr>
                <w:rPr>
                  <w:rStyle w:val="Style2"/>
                </w:rPr>
              </w:sdtEndPr>
              <w:sdtContent>
                <w:r w:rsidR="00EB51A2" w:rsidRPr="00C0769C">
                  <w:rPr>
                    <w:rStyle w:val="PlaceholderText"/>
                  </w:rPr>
                  <w:t>Click to enter text.</w:t>
                </w:r>
              </w:sdtContent>
            </w:sdt>
          </w:p>
        </w:tc>
      </w:tr>
      <w:tr w:rsidR="00EB51A2" w:rsidRPr="00D25842" w14:paraId="547B6EA4" w14:textId="77777777" w:rsidTr="5E8046CC">
        <w:trPr>
          <w:trHeight w:val="284"/>
        </w:trPr>
        <w:tc>
          <w:tcPr>
            <w:tcW w:w="1232" w:type="dxa"/>
            <w:tcBorders>
              <w:top w:val="single" w:sz="4" w:space="0" w:color="auto"/>
              <w:bottom w:val="single" w:sz="4" w:space="0" w:color="auto"/>
              <w:right w:val="nil"/>
            </w:tcBorders>
          </w:tcPr>
          <w:p w14:paraId="4514F900" w14:textId="0B1D9990" w:rsidR="00EB51A2" w:rsidRPr="006A38EA" w:rsidRDefault="00786A4D">
            <w:pPr>
              <w:spacing w:after="120"/>
            </w:pPr>
            <w:r>
              <w:t>8</w:t>
            </w:r>
          </w:p>
        </w:tc>
        <w:tc>
          <w:tcPr>
            <w:tcW w:w="3778" w:type="dxa"/>
            <w:tcBorders>
              <w:top w:val="single" w:sz="4" w:space="0" w:color="auto"/>
              <w:left w:val="nil"/>
              <w:bottom w:val="single" w:sz="4" w:space="0" w:color="auto"/>
            </w:tcBorders>
          </w:tcPr>
          <w:p w14:paraId="50A15B34" w14:textId="77777777" w:rsidR="00EB51A2" w:rsidRPr="00231C8F" w:rsidRDefault="00EB51A2">
            <w:pPr>
              <w:spacing w:after="120"/>
            </w:pPr>
            <w:r w:rsidRPr="00231C8F">
              <w:t>Date</w:t>
            </w:r>
          </w:p>
        </w:tc>
        <w:tc>
          <w:tcPr>
            <w:tcW w:w="4062" w:type="dxa"/>
          </w:tcPr>
          <w:p w14:paraId="5934AA70" w14:textId="77777777" w:rsidR="00EB51A2" w:rsidRPr="00231C8F" w:rsidRDefault="00C81908">
            <w:pPr>
              <w:spacing w:after="120"/>
              <w:rPr>
                <w:rStyle w:val="Style1"/>
                <w:rFonts w:eastAsia="Arial"/>
              </w:rPr>
            </w:pPr>
            <w:sdt>
              <w:sdtPr>
                <w:rPr>
                  <w:rStyle w:val="Style2"/>
                </w:rPr>
                <w:id w:val="-1064793761"/>
                <w:placeholder>
                  <w:docPart w:val="9952A74A66AA4934AD3BE99D98272138"/>
                </w:placeholder>
              </w:sdtPr>
              <w:sdtEndPr>
                <w:rPr>
                  <w:rStyle w:val="Style2"/>
                </w:rPr>
              </w:sdtEndPr>
              <w:sdtContent>
                <w:sdt>
                  <w:sdtPr>
                    <w:rPr>
                      <w:rStyle w:val="Arial11"/>
                      <w:sz w:val="24"/>
                    </w:rPr>
                    <w:id w:val="-1724433787"/>
                    <w:placeholder>
                      <w:docPart w:val="479E86C196A548F7A8B3FE5974523A81"/>
                    </w:placeholder>
                    <w:showingPlcHdr/>
                    <w:date>
                      <w:dateFormat w:val="dddd, dd MMMM yyyy"/>
                      <w:lid w:val="en-GB"/>
                      <w:storeMappedDataAs w:val="dateTime"/>
                      <w:calendar w:val="gregorian"/>
                    </w:date>
                  </w:sdtPr>
                  <w:sdtEndPr>
                    <w:rPr>
                      <w:rStyle w:val="DefaultParagraphFont"/>
                      <w:rFonts w:ascii="Calibri" w:hAnsi="Calibri"/>
                    </w:rPr>
                  </w:sdtEndPr>
                  <w:sdtContent>
                    <w:r w:rsidR="00EB51A2" w:rsidRPr="00231C8F">
                      <w:rPr>
                        <w:rStyle w:val="PlaceholderText"/>
                      </w:rPr>
                      <w:t>Click to enter date.</w:t>
                    </w:r>
                  </w:sdtContent>
                </w:sdt>
              </w:sdtContent>
            </w:sdt>
          </w:p>
        </w:tc>
      </w:tr>
    </w:tbl>
    <w:p w14:paraId="490ED432" w14:textId="77777777" w:rsidR="004252D2" w:rsidRDefault="004252D2" w:rsidP="007D28DD"/>
    <w:p w14:paraId="7050738D" w14:textId="77777777" w:rsidR="004252D2" w:rsidRDefault="004252D2" w:rsidP="007D28DD"/>
    <w:p w14:paraId="5088EF49" w14:textId="65BB3D78" w:rsidR="0084322D" w:rsidRPr="00E3746E" w:rsidRDefault="00D611E3" w:rsidP="0084322D">
      <w:pPr>
        <w:pStyle w:val="Heading2"/>
        <w:numPr>
          <w:ilvl w:val="0"/>
          <w:numId w:val="2"/>
        </w:numPr>
        <w:ind w:left="567" w:hanging="567"/>
      </w:pPr>
      <w:r w:rsidRPr="00D611E3">
        <w:t>Potential Supplier Confirmation of Non-Participation in this Expression of Interest</w:t>
      </w:r>
    </w:p>
    <w:p w14:paraId="3050975E" w14:textId="77777777" w:rsidR="0084322D" w:rsidRDefault="0084322D" w:rsidP="0084322D"/>
    <w:p w14:paraId="1ECBAE71" w14:textId="480AF05C" w:rsidR="0084322D" w:rsidRPr="00E3746E" w:rsidRDefault="00F1351A" w:rsidP="0084322D">
      <w:pPr>
        <w:pStyle w:val="ListParagraph"/>
        <w:numPr>
          <w:ilvl w:val="1"/>
          <w:numId w:val="2"/>
        </w:numPr>
        <w:ind w:left="567" w:hanging="567"/>
        <w:rPr>
          <w:color w:val="FF0000"/>
        </w:rPr>
      </w:pPr>
      <w:r>
        <w:t xml:space="preserve">If </w:t>
      </w:r>
      <w:r w:rsidRPr="00E3746E">
        <w:t>you are not interested in bidding, please provide reason(s)</w:t>
      </w:r>
      <w:r>
        <w:t xml:space="preserve"> by completing </w:t>
      </w:r>
      <w:r w:rsidRPr="00057AA6">
        <w:t>Table D</w:t>
      </w:r>
      <w:r>
        <w:t xml:space="preserve">, below, and kindly return this document to </w:t>
      </w:r>
      <w:hyperlink r:id="rId21">
        <w:r w:rsidR="526E90D6" w:rsidRPr="63298672">
          <w:rPr>
            <w:rStyle w:val="Hyperlink"/>
          </w:rPr>
          <w:t>lee.howe</w:t>
        </w:r>
        <w:r w:rsidRPr="63298672">
          <w:rPr>
            <w:rStyle w:val="Hyperlink"/>
          </w:rPr>
          <w:t>@northnorthants.gov.uk</w:t>
        </w:r>
      </w:hyperlink>
      <w:r>
        <w:t xml:space="preserve"> </w:t>
      </w:r>
      <w:r w:rsidRPr="00E3746E">
        <w:t xml:space="preserve">as this is will be valuable feedback for </w:t>
      </w:r>
      <w:r w:rsidRPr="196538B3">
        <w:t>the</w:t>
      </w:r>
      <w:r w:rsidRPr="00E3746E">
        <w:t xml:space="preserve"> </w:t>
      </w:r>
      <w:r w:rsidRPr="196538B3">
        <w:t>Council</w:t>
      </w:r>
      <w:r w:rsidR="00641976" w:rsidRPr="196538B3">
        <w:t>.</w:t>
      </w:r>
    </w:p>
    <w:p w14:paraId="19363B2D" w14:textId="1E8A6CEE" w:rsidR="0084322D" w:rsidRDefault="0084322D" w:rsidP="007D28DD"/>
    <w:p w14:paraId="574BAD89" w14:textId="3565C924" w:rsidR="00CE0621" w:rsidRPr="00CE0621" w:rsidRDefault="00CE0621" w:rsidP="007D28DD">
      <w:pPr>
        <w:rPr>
          <w:b/>
          <w:bCs/>
        </w:rPr>
      </w:pPr>
      <w:r w:rsidRPr="00CE0621">
        <w:rPr>
          <w:b/>
          <w:bCs/>
        </w:rPr>
        <w:t>Table D</w:t>
      </w: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84322D" w:rsidRPr="00D25842" w14:paraId="4C060ABA" w14:textId="77777777">
        <w:trPr>
          <w:trHeight w:val="284"/>
        </w:trPr>
        <w:tc>
          <w:tcPr>
            <w:tcW w:w="9072" w:type="dxa"/>
            <w:gridSpan w:val="3"/>
          </w:tcPr>
          <w:p w14:paraId="11A99B4E" w14:textId="20E26BB5" w:rsidR="0084322D" w:rsidRDefault="00F1351A">
            <w:pPr>
              <w:spacing w:after="120"/>
              <w:rPr>
                <w:b/>
                <w:bCs/>
              </w:rPr>
            </w:pPr>
            <w:bookmarkStart w:id="6" w:name="_Hlk205990947"/>
            <w:r>
              <w:rPr>
                <w:b/>
                <w:bCs/>
              </w:rPr>
              <w:t>Potential Supplier - Reasons for not bidding</w:t>
            </w:r>
          </w:p>
          <w:p w14:paraId="32B7B0CA" w14:textId="1DA1AE1F" w:rsidR="0084322D" w:rsidRPr="00C0769C" w:rsidRDefault="0084322D">
            <w:pPr>
              <w:spacing w:after="120"/>
              <w:rPr>
                <w:i/>
                <w:iCs/>
                <w:color w:val="4472C4" w:themeColor="accent1"/>
              </w:rPr>
            </w:pPr>
            <w:r w:rsidRPr="00C0769C">
              <w:rPr>
                <w:i/>
                <w:iCs/>
              </w:rPr>
              <w:t xml:space="preserve">Potential Supplier </w:t>
            </w:r>
            <w:r w:rsidR="0042759A">
              <w:rPr>
                <w:i/>
                <w:iCs/>
              </w:rPr>
              <w:t>reasons for not being interested in bidding</w:t>
            </w:r>
          </w:p>
        </w:tc>
      </w:tr>
      <w:tr w:rsidR="0084322D" w:rsidRPr="00D25842" w14:paraId="6F543117" w14:textId="77777777" w:rsidTr="006773A7">
        <w:trPr>
          <w:trHeight w:val="284"/>
        </w:trPr>
        <w:tc>
          <w:tcPr>
            <w:tcW w:w="1232" w:type="dxa"/>
            <w:tcBorders>
              <w:right w:val="nil"/>
            </w:tcBorders>
          </w:tcPr>
          <w:p w14:paraId="1ED65724" w14:textId="77777777" w:rsidR="0084322D" w:rsidRPr="00D25842" w:rsidRDefault="0084322D">
            <w:pPr>
              <w:spacing w:after="120"/>
            </w:pPr>
            <w:r>
              <w:t>1.</w:t>
            </w:r>
          </w:p>
        </w:tc>
        <w:tc>
          <w:tcPr>
            <w:tcW w:w="3778" w:type="dxa"/>
            <w:tcBorders>
              <w:left w:val="nil"/>
            </w:tcBorders>
          </w:tcPr>
          <w:p w14:paraId="1FD9C431" w14:textId="77777777" w:rsidR="0084322D" w:rsidRPr="00C0769C" w:rsidRDefault="0084322D">
            <w:pPr>
              <w:spacing w:after="120"/>
              <w:rPr>
                <w:rFonts w:eastAsia="Arial"/>
              </w:rPr>
            </w:pPr>
            <w:r w:rsidRPr="00C0769C">
              <w:t>Contact name</w:t>
            </w:r>
          </w:p>
        </w:tc>
        <w:tc>
          <w:tcPr>
            <w:tcW w:w="4062" w:type="dxa"/>
          </w:tcPr>
          <w:p w14:paraId="0048438D" w14:textId="5FC499ED" w:rsidR="0084322D" w:rsidRPr="00C0769C" w:rsidRDefault="00C81908">
            <w:pPr>
              <w:spacing w:after="120"/>
            </w:pPr>
            <w:sdt>
              <w:sdtPr>
                <w:rPr>
                  <w:rStyle w:val="Style2"/>
                </w:rPr>
                <w:id w:val="-1071498721"/>
                <w:placeholder>
                  <w:docPart w:val="DFD05CAB4A96485FACB2144456B10C6C"/>
                </w:placeholder>
                <w:showingPlcHdr/>
              </w:sdtPr>
              <w:sdtEndPr>
                <w:rPr>
                  <w:rStyle w:val="Style2"/>
                </w:rPr>
              </w:sdtEndPr>
              <w:sdtContent>
                <w:r w:rsidR="00C47EE8" w:rsidRPr="002D236B">
                  <w:rPr>
                    <w:rStyle w:val="PlaceholderText"/>
                  </w:rPr>
                  <w:t>Click to enter text.</w:t>
                </w:r>
              </w:sdtContent>
            </w:sdt>
          </w:p>
        </w:tc>
      </w:tr>
      <w:tr w:rsidR="0084322D" w:rsidRPr="00D25842" w14:paraId="0B8CFE6A" w14:textId="77777777" w:rsidTr="006773A7">
        <w:trPr>
          <w:trHeight w:val="284"/>
        </w:trPr>
        <w:tc>
          <w:tcPr>
            <w:tcW w:w="1232" w:type="dxa"/>
            <w:tcBorders>
              <w:right w:val="nil"/>
            </w:tcBorders>
          </w:tcPr>
          <w:p w14:paraId="0BEC3A65" w14:textId="77777777" w:rsidR="0084322D" w:rsidRPr="006A38EA" w:rsidRDefault="0084322D">
            <w:pPr>
              <w:spacing w:after="120"/>
            </w:pPr>
            <w:r>
              <w:t>2.</w:t>
            </w:r>
          </w:p>
        </w:tc>
        <w:tc>
          <w:tcPr>
            <w:tcW w:w="3778" w:type="dxa"/>
            <w:tcBorders>
              <w:left w:val="nil"/>
            </w:tcBorders>
          </w:tcPr>
          <w:p w14:paraId="0088D9EF" w14:textId="77777777" w:rsidR="0084322D" w:rsidRPr="00C0769C" w:rsidRDefault="0084322D">
            <w:pPr>
              <w:spacing w:after="120"/>
            </w:pPr>
            <w:r w:rsidRPr="00C0769C">
              <w:t>Name of organisation</w:t>
            </w:r>
          </w:p>
        </w:tc>
        <w:tc>
          <w:tcPr>
            <w:tcW w:w="4062" w:type="dxa"/>
          </w:tcPr>
          <w:p w14:paraId="1D1D63DE" w14:textId="77777777" w:rsidR="0084322D" w:rsidRPr="00C0769C" w:rsidRDefault="00C81908">
            <w:pPr>
              <w:spacing w:after="120"/>
              <w:rPr>
                <w:rStyle w:val="Style2"/>
              </w:rPr>
            </w:pPr>
            <w:sdt>
              <w:sdtPr>
                <w:rPr>
                  <w:rStyle w:val="Style2"/>
                </w:rPr>
                <w:id w:val="420530236"/>
                <w:placeholder>
                  <w:docPart w:val="C7A67C81ED074663A4F5C543D0290CE9"/>
                </w:placeholder>
                <w:showingPlcHdr/>
              </w:sdtPr>
              <w:sdtEndPr>
                <w:rPr>
                  <w:rStyle w:val="Style2"/>
                </w:rPr>
              </w:sdtEndPr>
              <w:sdtContent>
                <w:r w:rsidR="0084322D" w:rsidRPr="00C0769C">
                  <w:rPr>
                    <w:rStyle w:val="PlaceholderText"/>
                  </w:rPr>
                  <w:t>Click to enter text.</w:t>
                </w:r>
              </w:sdtContent>
            </w:sdt>
          </w:p>
        </w:tc>
      </w:tr>
      <w:tr w:rsidR="0084322D" w:rsidRPr="00D25842" w14:paraId="39088E29" w14:textId="77777777" w:rsidTr="006773A7">
        <w:trPr>
          <w:trHeight w:val="284"/>
        </w:trPr>
        <w:tc>
          <w:tcPr>
            <w:tcW w:w="1232" w:type="dxa"/>
            <w:tcBorders>
              <w:bottom w:val="single" w:sz="4" w:space="0" w:color="auto"/>
              <w:right w:val="nil"/>
            </w:tcBorders>
          </w:tcPr>
          <w:p w14:paraId="3B08E16B" w14:textId="77777777" w:rsidR="0084322D" w:rsidRPr="006A38EA" w:rsidRDefault="0084322D">
            <w:pPr>
              <w:spacing w:after="120"/>
            </w:pPr>
            <w:r>
              <w:t>3.</w:t>
            </w:r>
          </w:p>
        </w:tc>
        <w:tc>
          <w:tcPr>
            <w:tcW w:w="3778" w:type="dxa"/>
            <w:tcBorders>
              <w:left w:val="nil"/>
              <w:bottom w:val="single" w:sz="4" w:space="0" w:color="auto"/>
            </w:tcBorders>
          </w:tcPr>
          <w:p w14:paraId="5EBC8AD7" w14:textId="77777777" w:rsidR="0084322D" w:rsidRPr="00C0769C" w:rsidRDefault="0084322D">
            <w:pPr>
              <w:spacing w:after="120"/>
            </w:pPr>
            <w:r w:rsidRPr="00C0769C">
              <w:t>Role in organisation</w:t>
            </w:r>
          </w:p>
        </w:tc>
        <w:tc>
          <w:tcPr>
            <w:tcW w:w="4062" w:type="dxa"/>
            <w:tcBorders>
              <w:bottom w:val="single" w:sz="4" w:space="0" w:color="auto"/>
            </w:tcBorders>
          </w:tcPr>
          <w:p w14:paraId="02274ED9" w14:textId="77777777" w:rsidR="0084322D" w:rsidRPr="00C0769C" w:rsidRDefault="00C81908">
            <w:pPr>
              <w:spacing w:after="120"/>
              <w:rPr>
                <w:rStyle w:val="Style2"/>
              </w:rPr>
            </w:pPr>
            <w:sdt>
              <w:sdtPr>
                <w:rPr>
                  <w:rStyle w:val="Style2"/>
                </w:rPr>
                <w:id w:val="16589932"/>
                <w:placeholder>
                  <w:docPart w:val="59D60701170945F388775F7A213F2349"/>
                </w:placeholder>
                <w:showingPlcHdr/>
              </w:sdtPr>
              <w:sdtEndPr>
                <w:rPr>
                  <w:rStyle w:val="Style2"/>
                </w:rPr>
              </w:sdtEndPr>
              <w:sdtContent>
                <w:r w:rsidR="0084322D" w:rsidRPr="00C0769C">
                  <w:rPr>
                    <w:rStyle w:val="PlaceholderText"/>
                  </w:rPr>
                  <w:t>Click to enter text.</w:t>
                </w:r>
              </w:sdtContent>
            </w:sdt>
          </w:p>
        </w:tc>
      </w:tr>
      <w:tr w:rsidR="0084322D" w:rsidRPr="00D25842" w14:paraId="2C2193E4" w14:textId="77777777" w:rsidTr="006773A7">
        <w:trPr>
          <w:trHeight w:val="284"/>
        </w:trPr>
        <w:tc>
          <w:tcPr>
            <w:tcW w:w="1232" w:type="dxa"/>
            <w:tcBorders>
              <w:bottom w:val="single" w:sz="4" w:space="0" w:color="auto"/>
              <w:right w:val="nil"/>
            </w:tcBorders>
          </w:tcPr>
          <w:p w14:paraId="18427EA3" w14:textId="77777777" w:rsidR="0084322D" w:rsidRPr="006A38EA" w:rsidRDefault="0084322D">
            <w:pPr>
              <w:spacing w:after="120"/>
            </w:pPr>
            <w:r>
              <w:t>4.</w:t>
            </w:r>
          </w:p>
        </w:tc>
        <w:tc>
          <w:tcPr>
            <w:tcW w:w="3778" w:type="dxa"/>
            <w:tcBorders>
              <w:left w:val="nil"/>
              <w:bottom w:val="single" w:sz="4" w:space="0" w:color="auto"/>
            </w:tcBorders>
          </w:tcPr>
          <w:p w14:paraId="4A00DF1F" w14:textId="77777777" w:rsidR="0084322D" w:rsidRPr="00C0769C" w:rsidRDefault="0084322D">
            <w:pPr>
              <w:spacing w:after="120"/>
            </w:pPr>
            <w:r w:rsidRPr="00C0769C">
              <w:t>Phone number</w:t>
            </w:r>
          </w:p>
        </w:tc>
        <w:tc>
          <w:tcPr>
            <w:tcW w:w="4062" w:type="dxa"/>
            <w:tcBorders>
              <w:bottom w:val="single" w:sz="4" w:space="0" w:color="auto"/>
            </w:tcBorders>
          </w:tcPr>
          <w:p w14:paraId="1E7C9309" w14:textId="77777777" w:rsidR="0084322D" w:rsidRPr="00C0769C" w:rsidRDefault="00C81908">
            <w:pPr>
              <w:spacing w:after="120"/>
              <w:rPr>
                <w:rStyle w:val="Style2"/>
              </w:rPr>
            </w:pPr>
            <w:sdt>
              <w:sdtPr>
                <w:rPr>
                  <w:rStyle w:val="Style2"/>
                </w:rPr>
                <w:id w:val="-1807626409"/>
                <w:placeholder>
                  <w:docPart w:val="32146507543148AC8806D035C6310E6C"/>
                </w:placeholder>
                <w:showingPlcHdr/>
              </w:sdtPr>
              <w:sdtEndPr>
                <w:rPr>
                  <w:rStyle w:val="Style2"/>
                </w:rPr>
              </w:sdtEndPr>
              <w:sdtContent>
                <w:r w:rsidR="0084322D" w:rsidRPr="00C0769C">
                  <w:rPr>
                    <w:rStyle w:val="PlaceholderText"/>
                  </w:rPr>
                  <w:t>Click to enter text.</w:t>
                </w:r>
              </w:sdtContent>
            </w:sdt>
          </w:p>
        </w:tc>
      </w:tr>
      <w:tr w:rsidR="0084322D" w:rsidRPr="00D25842" w14:paraId="781E8FED" w14:textId="77777777" w:rsidTr="006773A7">
        <w:trPr>
          <w:trHeight w:val="284"/>
        </w:trPr>
        <w:tc>
          <w:tcPr>
            <w:tcW w:w="1232" w:type="dxa"/>
            <w:tcBorders>
              <w:bottom w:val="single" w:sz="4" w:space="0" w:color="auto"/>
              <w:right w:val="nil"/>
            </w:tcBorders>
          </w:tcPr>
          <w:p w14:paraId="1F336095" w14:textId="77777777" w:rsidR="0084322D" w:rsidRPr="006A38EA" w:rsidRDefault="0084322D">
            <w:pPr>
              <w:spacing w:after="120"/>
            </w:pPr>
            <w:r>
              <w:t>5.</w:t>
            </w:r>
          </w:p>
        </w:tc>
        <w:tc>
          <w:tcPr>
            <w:tcW w:w="3778" w:type="dxa"/>
            <w:tcBorders>
              <w:left w:val="nil"/>
              <w:bottom w:val="single" w:sz="4" w:space="0" w:color="auto"/>
            </w:tcBorders>
          </w:tcPr>
          <w:p w14:paraId="110CE3F0" w14:textId="77777777" w:rsidR="0084322D" w:rsidRPr="00C0769C" w:rsidRDefault="0084322D">
            <w:pPr>
              <w:spacing w:after="120"/>
            </w:pPr>
            <w:r w:rsidRPr="00C0769C">
              <w:t>Email address</w:t>
            </w:r>
          </w:p>
        </w:tc>
        <w:tc>
          <w:tcPr>
            <w:tcW w:w="4062" w:type="dxa"/>
            <w:tcBorders>
              <w:bottom w:val="single" w:sz="4" w:space="0" w:color="auto"/>
            </w:tcBorders>
          </w:tcPr>
          <w:p w14:paraId="36911D51" w14:textId="77777777" w:rsidR="0084322D" w:rsidRPr="00C0769C" w:rsidRDefault="00C81908">
            <w:pPr>
              <w:spacing w:after="120"/>
              <w:rPr>
                <w:rStyle w:val="Style2"/>
              </w:rPr>
            </w:pPr>
            <w:sdt>
              <w:sdtPr>
                <w:rPr>
                  <w:rStyle w:val="Style2"/>
                </w:rPr>
                <w:id w:val="-1779165804"/>
                <w:placeholder>
                  <w:docPart w:val="893FD2A00381404F8541FACCDE23E780"/>
                </w:placeholder>
                <w:showingPlcHdr/>
              </w:sdtPr>
              <w:sdtEndPr>
                <w:rPr>
                  <w:rStyle w:val="Style2"/>
                </w:rPr>
              </w:sdtEndPr>
              <w:sdtContent>
                <w:r w:rsidR="0084322D" w:rsidRPr="00C0769C">
                  <w:rPr>
                    <w:rStyle w:val="PlaceholderText"/>
                  </w:rPr>
                  <w:t>Click to enter text.</w:t>
                </w:r>
              </w:sdtContent>
            </w:sdt>
          </w:p>
        </w:tc>
      </w:tr>
      <w:tr w:rsidR="0084322D" w:rsidRPr="00D25842" w14:paraId="091838B5" w14:textId="77777777" w:rsidTr="006773A7">
        <w:trPr>
          <w:trHeight w:val="284"/>
        </w:trPr>
        <w:tc>
          <w:tcPr>
            <w:tcW w:w="1232" w:type="dxa"/>
            <w:tcBorders>
              <w:bottom w:val="single" w:sz="4" w:space="0" w:color="auto"/>
              <w:right w:val="nil"/>
            </w:tcBorders>
          </w:tcPr>
          <w:p w14:paraId="47847FB1" w14:textId="77777777" w:rsidR="0084322D" w:rsidRPr="006A38EA" w:rsidRDefault="0084322D">
            <w:pPr>
              <w:spacing w:after="120"/>
            </w:pPr>
            <w:r>
              <w:t>6.</w:t>
            </w:r>
          </w:p>
        </w:tc>
        <w:tc>
          <w:tcPr>
            <w:tcW w:w="3778" w:type="dxa"/>
            <w:tcBorders>
              <w:left w:val="nil"/>
              <w:bottom w:val="single" w:sz="4" w:space="0" w:color="auto"/>
            </w:tcBorders>
          </w:tcPr>
          <w:p w14:paraId="4123883C" w14:textId="413B71F4" w:rsidR="0084322D" w:rsidRPr="00C0769C" w:rsidRDefault="0084322D">
            <w:pPr>
              <w:spacing w:after="120"/>
            </w:pPr>
            <w:r>
              <w:t>Reason</w:t>
            </w:r>
            <w:r w:rsidR="00F1351A">
              <w:t>(s) you are not interested in bidding</w:t>
            </w:r>
          </w:p>
        </w:tc>
        <w:tc>
          <w:tcPr>
            <w:tcW w:w="4062" w:type="dxa"/>
            <w:tcBorders>
              <w:bottom w:val="single" w:sz="4" w:space="0" w:color="auto"/>
            </w:tcBorders>
          </w:tcPr>
          <w:p w14:paraId="0B2E44F6" w14:textId="77777777" w:rsidR="0084322D" w:rsidRPr="00C0769C" w:rsidRDefault="00C81908">
            <w:pPr>
              <w:spacing w:after="120"/>
              <w:rPr>
                <w:rStyle w:val="Style2"/>
              </w:rPr>
            </w:pPr>
            <w:sdt>
              <w:sdtPr>
                <w:rPr>
                  <w:rStyle w:val="Style2"/>
                </w:rPr>
                <w:id w:val="569318020"/>
                <w:placeholder>
                  <w:docPart w:val="27336A5966C04A958DAEE8FFCAC2FA54"/>
                </w:placeholder>
                <w:showingPlcHdr/>
              </w:sdtPr>
              <w:sdtEndPr>
                <w:rPr>
                  <w:rStyle w:val="Style2"/>
                </w:rPr>
              </w:sdtEndPr>
              <w:sdtContent>
                <w:r w:rsidR="0084322D" w:rsidRPr="00C0769C">
                  <w:rPr>
                    <w:rStyle w:val="PlaceholderText"/>
                  </w:rPr>
                  <w:t>Click to enter text.</w:t>
                </w:r>
              </w:sdtContent>
            </w:sdt>
          </w:p>
        </w:tc>
      </w:tr>
      <w:bookmarkEnd w:id="6"/>
    </w:tbl>
    <w:p w14:paraId="3F81AD91" w14:textId="77777777" w:rsidR="0084322D" w:rsidRPr="00CB63C1" w:rsidRDefault="0084322D" w:rsidP="007D28DD"/>
    <w:p w14:paraId="6C701604" w14:textId="77777777" w:rsidR="00D53159" w:rsidRDefault="00D53159">
      <w:pPr>
        <w:rPr>
          <w:b/>
          <w:bCs/>
        </w:rPr>
      </w:pPr>
    </w:p>
    <w:p w14:paraId="22BC0B46" w14:textId="77777777" w:rsidR="009C6C21" w:rsidRDefault="009C6C21">
      <w:pPr>
        <w:rPr>
          <w:b/>
          <w:bCs/>
        </w:rPr>
      </w:pPr>
    </w:p>
    <w:p w14:paraId="107C17ED" w14:textId="68D5C83F" w:rsidR="63298672" w:rsidRPr="00356E92" w:rsidRDefault="00C264C7">
      <w:pPr>
        <w:rPr>
          <w:b/>
          <w:bCs/>
        </w:rPr>
      </w:pPr>
      <w:r w:rsidRPr="00356E92">
        <w:rPr>
          <w:b/>
          <w:bCs/>
        </w:rPr>
        <w:lastRenderedPageBreak/>
        <w:t xml:space="preserve">Table E – </w:t>
      </w:r>
      <w:r w:rsidR="00356E92" w:rsidRPr="00356E92">
        <w:rPr>
          <w:b/>
          <w:bCs/>
        </w:rPr>
        <w:t>additional</w:t>
      </w:r>
      <w:r w:rsidRPr="00356E92">
        <w:rPr>
          <w:b/>
          <w:bCs/>
        </w:rPr>
        <w:t xml:space="preserve"> information to support the </w:t>
      </w:r>
      <w:r w:rsidR="00356E92" w:rsidRPr="00356E92">
        <w:rPr>
          <w:b/>
          <w:bCs/>
        </w:rPr>
        <w:t xml:space="preserve">Expression of Interest </w:t>
      </w:r>
    </w:p>
    <w:tbl>
      <w:tblPr>
        <w:tblStyle w:val="TableGrid"/>
        <w:tblW w:w="9072" w:type="dxa"/>
        <w:tblCellMar>
          <w:top w:w="28" w:type="dxa"/>
          <w:bottom w:w="28" w:type="dxa"/>
        </w:tblCellMar>
        <w:tblLook w:val="04A0" w:firstRow="1" w:lastRow="0" w:firstColumn="1" w:lastColumn="0" w:noHBand="0" w:noVBand="1"/>
      </w:tblPr>
      <w:tblGrid>
        <w:gridCol w:w="9072"/>
      </w:tblGrid>
      <w:tr w:rsidR="00C47EE8" w:rsidRPr="00D25842" w14:paraId="7F5F15E0" w14:textId="77777777" w:rsidTr="78D84C3D">
        <w:trPr>
          <w:trHeight w:val="300"/>
        </w:trPr>
        <w:tc>
          <w:tcPr>
            <w:tcW w:w="9072" w:type="dxa"/>
          </w:tcPr>
          <w:p w14:paraId="6F524F90" w14:textId="7B0B5140" w:rsidR="00C47EE8" w:rsidRPr="00DF1496" w:rsidRDefault="76C2C5C6" w:rsidP="5E8046CC">
            <w:pPr>
              <w:spacing w:after="120"/>
              <w:rPr>
                <w:b/>
                <w:bCs/>
                <w:color w:val="000000" w:themeColor="text1"/>
              </w:rPr>
            </w:pPr>
            <w:r w:rsidRPr="5E8046CC">
              <w:rPr>
                <w:b/>
                <w:bCs/>
                <w:color w:val="000000" w:themeColor="text1"/>
              </w:rPr>
              <w:t xml:space="preserve">Potential Supplier </w:t>
            </w:r>
            <w:r w:rsidR="3B8ED7D5" w:rsidRPr="5E8046CC">
              <w:rPr>
                <w:b/>
                <w:bCs/>
                <w:color w:val="000000" w:themeColor="text1"/>
              </w:rPr>
              <w:t>(</w:t>
            </w:r>
            <w:r w:rsidR="00511474" w:rsidRPr="009C6C21">
              <w:rPr>
                <w:b/>
                <w:bCs/>
                <w:i/>
                <w:iCs/>
                <w:color w:val="000000" w:themeColor="text1"/>
              </w:rPr>
              <w:t>500-word</w:t>
            </w:r>
            <w:r w:rsidR="3B8ED7D5" w:rsidRPr="009C6C21">
              <w:rPr>
                <w:b/>
                <w:bCs/>
                <w:i/>
                <w:iCs/>
                <w:color w:val="000000" w:themeColor="text1"/>
              </w:rPr>
              <w:t xml:space="preserve"> count</w:t>
            </w:r>
            <w:r w:rsidR="009C6C21">
              <w:rPr>
                <w:b/>
                <w:bCs/>
                <w:i/>
                <w:iCs/>
                <w:color w:val="000000" w:themeColor="text1"/>
              </w:rPr>
              <w:t xml:space="preserve"> max</w:t>
            </w:r>
            <w:r w:rsidR="3B8ED7D5" w:rsidRPr="5E8046CC">
              <w:rPr>
                <w:b/>
                <w:bCs/>
                <w:color w:val="000000" w:themeColor="text1"/>
              </w:rPr>
              <w:t xml:space="preserve">) </w:t>
            </w:r>
          </w:p>
          <w:p w14:paraId="020E7304" w14:textId="54050A8D" w:rsidR="00351E45" w:rsidRPr="00351E45" w:rsidRDefault="40A1D12A" w:rsidP="5E8046CC">
            <w:pPr>
              <w:spacing w:after="120"/>
            </w:pPr>
            <w:r>
              <w:t xml:space="preserve">Please provide </w:t>
            </w:r>
            <w:r w:rsidR="004C5F90">
              <w:t xml:space="preserve">a </w:t>
            </w:r>
            <w:r>
              <w:t xml:space="preserve">narrative overview of how you anticipate </w:t>
            </w:r>
            <w:r w:rsidR="00511474">
              <w:t>delivering</w:t>
            </w:r>
            <w:r>
              <w:t xml:space="preserve"> the Wave service, including what methods </w:t>
            </w:r>
            <w:r w:rsidR="39B9B5A6">
              <w:t>of eng</w:t>
            </w:r>
            <w:r w:rsidR="158754BD">
              <w:t>ag</w:t>
            </w:r>
            <w:r w:rsidR="39B9B5A6">
              <w:t xml:space="preserve">ement </w:t>
            </w:r>
            <w:r>
              <w:t xml:space="preserve">and </w:t>
            </w:r>
            <w:r w:rsidR="0FB32519">
              <w:t xml:space="preserve">measuring </w:t>
            </w:r>
            <w:r>
              <w:t xml:space="preserve">tools you will use to engage, deliver and measure the success of the programme. </w:t>
            </w:r>
          </w:p>
        </w:tc>
      </w:tr>
      <w:tr w:rsidR="00C47EE8" w:rsidRPr="00D25842" w14:paraId="7BC87BCA" w14:textId="77777777" w:rsidTr="78D84C3D">
        <w:trPr>
          <w:trHeight w:val="300"/>
        </w:trPr>
        <w:tc>
          <w:tcPr>
            <w:tcW w:w="9072" w:type="dxa"/>
          </w:tcPr>
          <w:p w14:paraId="78E67D99" w14:textId="48065896" w:rsidR="00C47EE8" w:rsidRPr="00D25842" w:rsidRDefault="00C47EE8" w:rsidP="009B493D">
            <w:pPr>
              <w:spacing w:after="120"/>
            </w:pPr>
          </w:p>
          <w:p w14:paraId="5696BDA1" w14:textId="615C92C9" w:rsidR="00C47EE8" w:rsidRPr="00D25842" w:rsidRDefault="00C47EE8" w:rsidP="009B493D">
            <w:pPr>
              <w:spacing w:after="120"/>
            </w:pPr>
          </w:p>
          <w:p w14:paraId="5EF0F049" w14:textId="13A9AF2B" w:rsidR="00C47EE8" w:rsidRPr="00D25842" w:rsidRDefault="00C47EE8" w:rsidP="009B493D">
            <w:pPr>
              <w:spacing w:after="120"/>
            </w:pPr>
          </w:p>
          <w:p w14:paraId="3F46D15E" w14:textId="29D5598A" w:rsidR="00C47EE8" w:rsidRPr="00D25842" w:rsidRDefault="00C47EE8" w:rsidP="009B493D">
            <w:pPr>
              <w:spacing w:after="120"/>
            </w:pPr>
          </w:p>
          <w:p w14:paraId="7DD71FC5" w14:textId="53B01DA5" w:rsidR="00C47EE8" w:rsidRPr="00D25842" w:rsidRDefault="00C47EE8" w:rsidP="009B493D">
            <w:pPr>
              <w:spacing w:after="120"/>
            </w:pPr>
          </w:p>
        </w:tc>
      </w:tr>
    </w:tbl>
    <w:p w14:paraId="15BAC695" w14:textId="7512B3E7" w:rsidR="0084322D" w:rsidRDefault="0084322D" w:rsidP="007D28DD"/>
    <w:p w14:paraId="696AD970" w14:textId="77777777" w:rsidR="004252D2" w:rsidRDefault="004252D2" w:rsidP="007D28DD"/>
    <w:p w14:paraId="5CE48E40" w14:textId="77777777" w:rsidR="004252D2" w:rsidRDefault="004252D2" w:rsidP="007D28DD"/>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1997"/>
        <w:gridCol w:w="1998"/>
      </w:tblGrid>
      <w:tr w:rsidR="00F26061" w:rsidRPr="00566026" w14:paraId="285AC579" w14:textId="77777777" w:rsidTr="5E8046CC">
        <w:trPr>
          <w:trHeight w:val="567"/>
          <w:tblHeader/>
        </w:trPr>
        <w:tc>
          <w:tcPr>
            <w:tcW w:w="9072" w:type="dxa"/>
            <w:gridSpan w:val="4"/>
            <w:vAlign w:val="center"/>
          </w:tcPr>
          <w:p w14:paraId="7146132E" w14:textId="77777777" w:rsidR="00F26061" w:rsidRPr="00A32554" w:rsidRDefault="00F26061" w:rsidP="009B493D">
            <w:pPr>
              <w:jc w:val="center"/>
              <w:rPr>
                <w:b/>
                <w:caps/>
              </w:rPr>
            </w:pPr>
            <w:r w:rsidRPr="00A32554">
              <w:rPr>
                <w:b/>
                <w:caps/>
              </w:rPr>
              <w:t>Pricing Schedule</w:t>
            </w:r>
          </w:p>
        </w:tc>
      </w:tr>
      <w:tr w:rsidR="00F26061" w:rsidRPr="00081769" w14:paraId="373BC341" w14:textId="77777777" w:rsidTr="5E8046CC">
        <w:trPr>
          <w:trHeight w:val="284"/>
        </w:trPr>
        <w:tc>
          <w:tcPr>
            <w:tcW w:w="690" w:type="dxa"/>
            <w:tcBorders>
              <w:right w:val="nil"/>
            </w:tcBorders>
          </w:tcPr>
          <w:p w14:paraId="3D5683CE" w14:textId="77777777" w:rsidR="00F26061" w:rsidRPr="00081769" w:rsidRDefault="00F26061" w:rsidP="009B493D">
            <w:pPr>
              <w:pStyle w:val="ListParagraph"/>
              <w:spacing w:after="120"/>
              <w:ind w:left="0"/>
              <w:rPr>
                <w:color w:val="70AD47" w:themeColor="accent6"/>
              </w:rPr>
            </w:pPr>
          </w:p>
        </w:tc>
        <w:tc>
          <w:tcPr>
            <w:tcW w:w="8382" w:type="dxa"/>
            <w:gridSpan w:val="3"/>
            <w:tcBorders>
              <w:left w:val="nil"/>
            </w:tcBorders>
          </w:tcPr>
          <w:p w14:paraId="3BEE122B" w14:textId="39D838D6" w:rsidR="00F26061" w:rsidRPr="00A32554" w:rsidRDefault="51A93190" w:rsidP="009B493D">
            <w:pPr>
              <w:spacing w:after="120"/>
            </w:pPr>
            <w:r>
              <w:t>Please complete the pricing schedule below.</w:t>
            </w:r>
          </w:p>
        </w:tc>
      </w:tr>
      <w:tr w:rsidR="00F26061" w:rsidRPr="00566026" w14:paraId="43A5B8FB" w14:textId="77777777" w:rsidTr="5E8046CC">
        <w:trPr>
          <w:trHeight w:val="284"/>
        </w:trPr>
        <w:tc>
          <w:tcPr>
            <w:tcW w:w="690" w:type="dxa"/>
            <w:tcBorders>
              <w:right w:val="nil"/>
            </w:tcBorders>
          </w:tcPr>
          <w:p w14:paraId="0ABE60F8" w14:textId="77777777" w:rsidR="00F26061" w:rsidRPr="00566026" w:rsidRDefault="00F26061" w:rsidP="009B493D">
            <w:pPr>
              <w:pStyle w:val="ListParagraph"/>
              <w:spacing w:after="120"/>
              <w:ind w:left="0"/>
            </w:pPr>
          </w:p>
        </w:tc>
        <w:tc>
          <w:tcPr>
            <w:tcW w:w="4387" w:type="dxa"/>
            <w:tcBorders>
              <w:left w:val="nil"/>
            </w:tcBorders>
          </w:tcPr>
          <w:p w14:paraId="449AC117" w14:textId="77777777" w:rsidR="00F26061" w:rsidRPr="00A32554" w:rsidRDefault="00F26061" w:rsidP="009B493D">
            <w:pPr>
              <w:spacing w:after="120"/>
              <w:rPr>
                <w:b/>
                <w:bCs/>
              </w:rPr>
            </w:pPr>
            <w:r w:rsidRPr="00A32554">
              <w:rPr>
                <w:b/>
                <w:bCs/>
              </w:rPr>
              <w:t>Items</w:t>
            </w:r>
          </w:p>
        </w:tc>
        <w:tc>
          <w:tcPr>
            <w:tcW w:w="1997" w:type="dxa"/>
          </w:tcPr>
          <w:p w14:paraId="7FEE75A1" w14:textId="60230415" w:rsidR="00F26061" w:rsidRPr="00A32554" w:rsidRDefault="00F26061" w:rsidP="009B493D">
            <w:pPr>
              <w:spacing w:after="120"/>
              <w:jc w:val="center"/>
              <w:rPr>
                <w:b/>
                <w:bCs/>
              </w:rPr>
            </w:pPr>
            <w:r w:rsidRPr="00A32554">
              <w:rPr>
                <w:b/>
                <w:bCs/>
              </w:rPr>
              <w:t>Year 1 (202</w:t>
            </w:r>
            <w:r w:rsidR="007105D7">
              <w:rPr>
                <w:b/>
                <w:bCs/>
              </w:rPr>
              <w:t>6</w:t>
            </w:r>
            <w:r w:rsidRPr="00A32554">
              <w:rPr>
                <w:b/>
                <w:bCs/>
              </w:rPr>
              <w:t>/2</w:t>
            </w:r>
            <w:r w:rsidR="007105D7">
              <w:rPr>
                <w:b/>
                <w:bCs/>
              </w:rPr>
              <w:t>7</w:t>
            </w:r>
            <w:r w:rsidRPr="00A32554">
              <w:rPr>
                <w:b/>
                <w:bCs/>
              </w:rPr>
              <w:t>)</w:t>
            </w:r>
          </w:p>
        </w:tc>
        <w:tc>
          <w:tcPr>
            <w:tcW w:w="1998" w:type="dxa"/>
          </w:tcPr>
          <w:p w14:paraId="7A239F5D" w14:textId="28C33779" w:rsidR="00F26061" w:rsidRPr="00A94159" w:rsidRDefault="00F26061" w:rsidP="009B493D">
            <w:pPr>
              <w:spacing w:after="120"/>
              <w:jc w:val="center"/>
              <w:rPr>
                <w:b/>
                <w:bCs/>
              </w:rPr>
            </w:pPr>
            <w:r w:rsidRPr="00A94159">
              <w:rPr>
                <w:b/>
                <w:bCs/>
              </w:rPr>
              <w:t>Year 2 (202</w:t>
            </w:r>
            <w:r w:rsidR="007105D7">
              <w:rPr>
                <w:b/>
                <w:bCs/>
              </w:rPr>
              <w:t>7</w:t>
            </w:r>
            <w:r w:rsidRPr="00A94159">
              <w:rPr>
                <w:b/>
                <w:bCs/>
              </w:rPr>
              <w:t>/2</w:t>
            </w:r>
            <w:r w:rsidR="007105D7">
              <w:rPr>
                <w:b/>
                <w:bCs/>
              </w:rPr>
              <w:t>8</w:t>
            </w:r>
            <w:r w:rsidRPr="00A94159">
              <w:rPr>
                <w:b/>
                <w:bCs/>
              </w:rPr>
              <w:t>)</w:t>
            </w:r>
          </w:p>
        </w:tc>
      </w:tr>
      <w:tr w:rsidR="00F26061" w:rsidRPr="00566026" w14:paraId="40C26237" w14:textId="77777777" w:rsidTr="5E8046CC">
        <w:trPr>
          <w:trHeight w:val="284"/>
        </w:trPr>
        <w:tc>
          <w:tcPr>
            <w:tcW w:w="690" w:type="dxa"/>
            <w:tcBorders>
              <w:right w:val="nil"/>
            </w:tcBorders>
          </w:tcPr>
          <w:p w14:paraId="47B65B50" w14:textId="77777777" w:rsidR="00F26061" w:rsidRPr="00566026" w:rsidRDefault="00F26061" w:rsidP="00F26061">
            <w:pPr>
              <w:pStyle w:val="ListParagraph"/>
              <w:numPr>
                <w:ilvl w:val="0"/>
                <w:numId w:val="39"/>
              </w:numPr>
              <w:spacing w:after="120"/>
              <w:ind w:left="0" w:firstLine="0"/>
            </w:pPr>
          </w:p>
        </w:tc>
        <w:tc>
          <w:tcPr>
            <w:tcW w:w="4387" w:type="dxa"/>
            <w:tcBorders>
              <w:left w:val="nil"/>
            </w:tcBorders>
          </w:tcPr>
          <w:p w14:paraId="39D9D5A5" w14:textId="77777777" w:rsidR="00F26061" w:rsidRPr="00A32554" w:rsidRDefault="00F26061" w:rsidP="009B493D">
            <w:pPr>
              <w:spacing w:after="120"/>
            </w:pPr>
            <w:r w:rsidRPr="00A32554">
              <w:t>Staff Costs</w:t>
            </w:r>
          </w:p>
          <w:p w14:paraId="74E5DCA7" w14:textId="2A512517" w:rsidR="00F26061" w:rsidRPr="00A32554" w:rsidRDefault="51A93190" w:rsidP="009B493D">
            <w:pPr>
              <w:spacing w:after="120"/>
            </w:pPr>
            <w:r>
              <w:t xml:space="preserve">E.g. Salaries for </w:t>
            </w:r>
            <w:r w:rsidR="6D07AAFB">
              <w:t xml:space="preserve">Wave workers, clinical psychologists etc </w:t>
            </w:r>
          </w:p>
        </w:tc>
        <w:tc>
          <w:tcPr>
            <w:tcW w:w="1997" w:type="dxa"/>
          </w:tcPr>
          <w:p w14:paraId="314ED7F9" w14:textId="77777777" w:rsidR="00F26061" w:rsidRPr="00A32554" w:rsidRDefault="00F26061" w:rsidP="009B493D">
            <w:pPr>
              <w:spacing w:after="120"/>
            </w:pPr>
            <w:r w:rsidRPr="00A32554">
              <w:t>£</w:t>
            </w:r>
            <w:sdt>
              <w:sdtPr>
                <w:rPr>
                  <w:rStyle w:val="Style2"/>
                </w:rPr>
                <w:id w:val="5381926"/>
                <w:placeholder>
                  <w:docPart w:val="07CA79578B064EFBBA536994AA5EC017"/>
                </w:placeholder>
              </w:sdtPr>
              <w:sdtEndPr>
                <w:rPr>
                  <w:rStyle w:val="DefaultParagraphFont"/>
                </w:rPr>
              </w:sdtEndPr>
              <w:sdtContent>
                <w:sdt>
                  <w:sdtPr>
                    <w:rPr>
                      <w:rStyle w:val="Style2"/>
                    </w:rPr>
                    <w:id w:val="-696773897"/>
                    <w:placeholder>
                      <w:docPart w:val="936CD8D9CE6F4FE692A1860C922B1D1D"/>
                    </w:placeholder>
                    <w:showingPlcHdr/>
                  </w:sdtPr>
                  <w:sdtEndPr>
                    <w:rPr>
                      <w:rStyle w:val="DefaultParagraphFont"/>
                    </w:rPr>
                  </w:sdtEndPr>
                  <w:sdtContent>
                    <w:r w:rsidRPr="00566026">
                      <w:rPr>
                        <w:rStyle w:val="PlaceholderText"/>
                      </w:rPr>
                      <w:t>Click to enter text.</w:t>
                    </w:r>
                  </w:sdtContent>
                </w:sdt>
              </w:sdtContent>
            </w:sdt>
          </w:p>
        </w:tc>
        <w:tc>
          <w:tcPr>
            <w:tcW w:w="1998" w:type="dxa"/>
          </w:tcPr>
          <w:p w14:paraId="38C0351D" w14:textId="77777777" w:rsidR="00F26061" w:rsidRPr="00566026" w:rsidRDefault="00F26061" w:rsidP="009B493D">
            <w:pPr>
              <w:spacing w:after="120"/>
            </w:pPr>
            <w:r w:rsidRPr="00566026">
              <w:t>£</w:t>
            </w:r>
            <w:sdt>
              <w:sdtPr>
                <w:rPr>
                  <w:rStyle w:val="Style2"/>
                </w:rPr>
                <w:id w:val="765430398"/>
                <w:placeholder>
                  <w:docPart w:val="7A0BE9282D1A4DC7B876334C3FDB49A3"/>
                </w:placeholder>
                <w:showingPlcHdr/>
              </w:sdtPr>
              <w:sdtEndPr>
                <w:rPr>
                  <w:rStyle w:val="DefaultParagraphFont"/>
                </w:rPr>
              </w:sdtEndPr>
              <w:sdtContent>
                <w:r w:rsidRPr="00566026">
                  <w:rPr>
                    <w:rStyle w:val="PlaceholderText"/>
                  </w:rPr>
                  <w:t>Click to enter text.</w:t>
                </w:r>
              </w:sdtContent>
            </w:sdt>
          </w:p>
        </w:tc>
      </w:tr>
      <w:tr w:rsidR="00F26061" w:rsidRPr="00566026" w14:paraId="0D759DCC" w14:textId="77777777" w:rsidTr="5E8046CC">
        <w:trPr>
          <w:trHeight w:val="284"/>
        </w:trPr>
        <w:tc>
          <w:tcPr>
            <w:tcW w:w="690" w:type="dxa"/>
            <w:tcBorders>
              <w:right w:val="nil"/>
            </w:tcBorders>
          </w:tcPr>
          <w:p w14:paraId="167894E5" w14:textId="77777777" w:rsidR="00F26061" w:rsidRPr="00566026" w:rsidRDefault="00F26061" w:rsidP="00F26061">
            <w:pPr>
              <w:pStyle w:val="ListParagraph"/>
              <w:numPr>
                <w:ilvl w:val="0"/>
                <w:numId w:val="39"/>
              </w:numPr>
              <w:spacing w:after="120"/>
              <w:ind w:left="0" w:firstLine="0"/>
            </w:pPr>
          </w:p>
        </w:tc>
        <w:tc>
          <w:tcPr>
            <w:tcW w:w="4387" w:type="dxa"/>
            <w:tcBorders>
              <w:left w:val="nil"/>
            </w:tcBorders>
          </w:tcPr>
          <w:p w14:paraId="2AF4C419" w14:textId="77777777" w:rsidR="00F26061" w:rsidRPr="00A32554" w:rsidRDefault="00F26061" w:rsidP="009B493D">
            <w:pPr>
              <w:spacing w:after="120"/>
            </w:pPr>
            <w:r w:rsidRPr="00A32554">
              <w:t>Administration Costs</w:t>
            </w:r>
          </w:p>
          <w:p w14:paraId="0B13C1AF" w14:textId="534FD9D0" w:rsidR="00F26061" w:rsidRPr="00A32554" w:rsidRDefault="51A93190" w:rsidP="009B493D">
            <w:pPr>
              <w:spacing w:after="120"/>
            </w:pPr>
            <w:r>
              <w:t>E.g. Stationery, Telephone, Printing, Travel, Information Technology etc.</w:t>
            </w:r>
          </w:p>
        </w:tc>
        <w:tc>
          <w:tcPr>
            <w:tcW w:w="1997" w:type="dxa"/>
          </w:tcPr>
          <w:p w14:paraId="0FFA1ECF" w14:textId="77777777" w:rsidR="00F26061" w:rsidRPr="00A32554" w:rsidRDefault="00F26061" w:rsidP="009B493D">
            <w:pPr>
              <w:spacing w:after="120"/>
            </w:pPr>
            <w:r w:rsidRPr="00A32554">
              <w:t>£</w:t>
            </w:r>
            <w:sdt>
              <w:sdtPr>
                <w:rPr>
                  <w:rStyle w:val="Style2"/>
                </w:rPr>
                <w:id w:val="5381929"/>
                <w:placeholder>
                  <w:docPart w:val="C9BF2D07D64E4E92A3AC62745C01931D"/>
                </w:placeholder>
              </w:sdtPr>
              <w:sdtEndPr>
                <w:rPr>
                  <w:rStyle w:val="DefaultParagraphFont"/>
                </w:rPr>
              </w:sdtEndPr>
              <w:sdtContent>
                <w:sdt>
                  <w:sdtPr>
                    <w:rPr>
                      <w:rStyle w:val="Style2"/>
                    </w:rPr>
                    <w:id w:val="112027898"/>
                    <w:placeholder>
                      <w:docPart w:val="80FECD9D4829471380A2876BBECE9D2A"/>
                    </w:placeholder>
                    <w:showingPlcHdr/>
                  </w:sdtPr>
                  <w:sdtEndPr>
                    <w:rPr>
                      <w:rStyle w:val="DefaultParagraphFont"/>
                    </w:rPr>
                  </w:sdtEndPr>
                  <w:sdtContent>
                    <w:r w:rsidRPr="00566026">
                      <w:rPr>
                        <w:rStyle w:val="PlaceholderText"/>
                      </w:rPr>
                      <w:t>Click to enter text.</w:t>
                    </w:r>
                  </w:sdtContent>
                </w:sdt>
              </w:sdtContent>
            </w:sdt>
          </w:p>
        </w:tc>
        <w:tc>
          <w:tcPr>
            <w:tcW w:w="1998" w:type="dxa"/>
          </w:tcPr>
          <w:p w14:paraId="097CA293" w14:textId="77777777" w:rsidR="00F26061" w:rsidRPr="00566026" w:rsidRDefault="00F26061" w:rsidP="009B493D">
            <w:pPr>
              <w:spacing w:after="120"/>
            </w:pPr>
            <w:r w:rsidRPr="00566026">
              <w:t>£</w:t>
            </w:r>
            <w:sdt>
              <w:sdtPr>
                <w:rPr>
                  <w:rStyle w:val="Style2"/>
                </w:rPr>
                <w:id w:val="895009307"/>
                <w:placeholder>
                  <w:docPart w:val="C7132D7D0140407F8472801566440B47"/>
                </w:placeholder>
                <w:showingPlcHdr/>
              </w:sdtPr>
              <w:sdtEndPr>
                <w:rPr>
                  <w:rStyle w:val="DefaultParagraphFont"/>
                </w:rPr>
              </w:sdtEndPr>
              <w:sdtContent>
                <w:r w:rsidRPr="00566026">
                  <w:rPr>
                    <w:rStyle w:val="PlaceholderText"/>
                  </w:rPr>
                  <w:t>Click to enter text.</w:t>
                </w:r>
              </w:sdtContent>
            </w:sdt>
          </w:p>
        </w:tc>
      </w:tr>
      <w:tr w:rsidR="00F26061" w:rsidRPr="00566026" w14:paraId="4F161E7D" w14:textId="77777777" w:rsidTr="5E8046CC">
        <w:trPr>
          <w:trHeight w:val="284"/>
        </w:trPr>
        <w:tc>
          <w:tcPr>
            <w:tcW w:w="690" w:type="dxa"/>
            <w:tcBorders>
              <w:right w:val="nil"/>
            </w:tcBorders>
          </w:tcPr>
          <w:p w14:paraId="74335E04" w14:textId="77777777" w:rsidR="00F26061" w:rsidRPr="00566026" w:rsidRDefault="00F26061" w:rsidP="00F26061">
            <w:pPr>
              <w:pStyle w:val="ListParagraph"/>
              <w:numPr>
                <w:ilvl w:val="0"/>
                <w:numId w:val="39"/>
              </w:numPr>
              <w:spacing w:after="120"/>
              <w:ind w:left="0" w:firstLine="0"/>
            </w:pPr>
          </w:p>
        </w:tc>
        <w:tc>
          <w:tcPr>
            <w:tcW w:w="4387" w:type="dxa"/>
            <w:tcBorders>
              <w:left w:val="nil"/>
            </w:tcBorders>
          </w:tcPr>
          <w:p w14:paraId="71AAC785" w14:textId="77777777" w:rsidR="00F26061" w:rsidRPr="00A32554" w:rsidRDefault="00F26061" w:rsidP="009B493D">
            <w:pPr>
              <w:spacing w:after="120"/>
            </w:pPr>
            <w:r w:rsidRPr="00A32554">
              <w:t>Management Costs</w:t>
            </w:r>
          </w:p>
          <w:p w14:paraId="3FB53420" w14:textId="77777777" w:rsidR="00F26061" w:rsidRPr="00A32554" w:rsidRDefault="00F26061" w:rsidP="009B493D">
            <w:pPr>
              <w:spacing w:after="120"/>
            </w:pPr>
            <w:r w:rsidRPr="00A32554">
              <w:t>E.g. Clinical Governance, Quality Assurance, Staff Management</w:t>
            </w:r>
          </w:p>
        </w:tc>
        <w:tc>
          <w:tcPr>
            <w:tcW w:w="1997" w:type="dxa"/>
          </w:tcPr>
          <w:p w14:paraId="259D7E60" w14:textId="77777777" w:rsidR="00F26061" w:rsidRPr="00A32554" w:rsidRDefault="00F26061" w:rsidP="009B493D">
            <w:pPr>
              <w:spacing w:after="120"/>
            </w:pPr>
            <w:r w:rsidRPr="00A32554">
              <w:t>£</w:t>
            </w:r>
            <w:sdt>
              <w:sdtPr>
                <w:rPr>
                  <w:rStyle w:val="Style2"/>
                </w:rPr>
                <w:id w:val="5381930"/>
                <w:placeholder>
                  <w:docPart w:val="5C794A99D6464D23AC377F8283D3E248"/>
                </w:placeholder>
              </w:sdtPr>
              <w:sdtEndPr>
                <w:rPr>
                  <w:rStyle w:val="DefaultParagraphFont"/>
                </w:rPr>
              </w:sdtEndPr>
              <w:sdtContent>
                <w:sdt>
                  <w:sdtPr>
                    <w:rPr>
                      <w:rStyle w:val="Style2"/>
                    </w:rPr>
                    <w:id w:val="2051344201"/>
                    <w:placeholder>
                      <w:docPart w:val="5A952DBE72E84C239E1A55E2DA754C9A"/>
                    </w:placeholder>
                    <w:showingPlcHdr/>
                  </w:sdtPr>
                  <w:sdtEndPr>
                    <w:rPr>
                      <w:rStyle w:val="DefaultParagraphFont"/>
                    </w:rPr>
                  </w:sdtEndPr>
                  <w:sdtContent>
                    <w:r w:rsidRPr="00566026">
                      <w:rPr>
                        <w:rStyle w:val="PlaceholderText"/>
                      </w:rPr>
                      <w:t>Click to enter text.</w:t>
                    </w:r>
                  </w:sdtContent>
                </w:sdt>
              </w:sdtContent>
            </w:sdt>
          </w:p>
        </w:tc>
        <w:tc>
          <w:tcPr>
            <w:tcW w:w="1998" w:type="dxa"/>
          </w:tcPr>
          <w:p w14:paraId="2605FF0B" w14:textId="77777777" w:rsidR="00F26061" w:rsidRPr="00566026" w:rsidRDefault="00F26061" w:rsidP="009B493D">
            <w:pPr>
              <w:spacing w:after="120"/>
            </w:pPr>
            <w:r w:rsidRPr="00566026">
              <w:t>£</w:t>
            </w:r>
            <w:sdt>
              <w:sdtPr>
                <w:rPr>
                  <w:rStyle w:val="Style2"/>
                </w:rPr>
                <w:id w:val="1358315307"/>
                <w:placeholder>
                  <w:docPart w:val="08CC6DE338184730AA778DF1BD0DF6AC"/>
                </w:placeholder>
                <w:showingPlcHdr/>
              </w:sdtPr>
              <w:sdtEndPr>
                <w:rPr>
                  <w:rStyle w:val="DefaultParagraphFont"/>
                </w:rPr>
              </w:sdtEndPr>
              <w:sdtContent>
                <w:r w:rsidRPr="00566026">
                  <w:rPr>
                    <w:rStyle w:val="PlaceholderText"/>
                  </w:rPr>
                  <w:t>Click to enter text.</w:t>
                </w:r>
              </w:sdtContent>
            </w:sdt>
          </w:p>
        </w:tc>
      </w:tr>
      <w:tr w:rsidR="00F26061" w:rsidRPr="00566026" w14:paraId="7C519A1D" w14:textId="77777777" w:rsidTr="5E8046CC">
        <w:trPr>
          <w:trHeight w:val="284"/>
        </w:trPr>
        <w:tc>
          <w:tcPr>
            <w:tcW w:w="690" w:type="dxa"/>
            <w:tcBorders>
              <w:right w:val="nil"/>
            </w:tcBorders>
          </w:tcPr>
          <w:p w14:paraId="1E9C84EB" w14:textId="77777777" w:rsidR="00F26061" w:rsidRPr="00566026" w:rsidRDefault="00F26061" w:rsidP="00F26061">
            <w:pPr>
              <w:pStyle w:val="ListParagraph"/>
              <w:numPr>
                <w:ilvl w:val="0"/>
                <w:numId w:val="39"/>
              </w:numPr>
              <w:spacing w:after="120"/>
              <w:ind w:left="0" w:firstLine="0"/>
            </w:pPr>
          </w:p>
        </w:tc>
        <w:tc>
          <w:tcPr>
            <w:tcW w:w="4387" w:type="dxa"/>
            <w:tcBorders>
              <w:left w:val="nil"/>
            </w:tcBorders>
          </w:tcPr>
          <w:p w14:paraId="75A3E73C" w14:textId="77777777" w:rsidR="00F26061" w:rsidRDefault="00F26061" w:rsidP="009B493D">
            <w:pPr>
              <w:spacing w:after="120"/>
            </w:pPr>
            <w:r w:rsidRPr="00A32554">
              <w:t>Additional Costs</w:t>
            </w:r>
          </w:p>
          <w:p w14:paraId="2BEAEE05" w14:textId="77777777" w:rsidR="00F26061" w:rsidRPr="00A32554" w:rsidRDefault="00F26061" w:rsidP="009B493D">
            <w:pPr>
              <w:spacing w:after="120"/>
            </w:pPr>
            <w:r>
              <w:t xml:space="preserve">Please specify: </w:t>
            </w:r>
          </w:p>
        </w:tc>
        <w:tc>
          <w:tcPr>
            <w:tcW w:w="1997" w:type="dxa"/>
          </w:tcPr>
          <w:p w14:paraId="6EBA0E28" w14:textId="77777777" w:rsidR="00F26061" w:rsidRPr="00A32554" w:rsidRDefault="00F26061" w:rsidP="009B493D">
            <w:pPr>
              <w:spacing w:after="120"/>
            </w:pPr>
            <w:r w:rsidRPr="00A32554">
              <w:t>£</w:t>
            </w:r>
            <w:sdt>
              <w:sdtPr>
                <w:rPr>
                  <w:rStyle w:val="Style2"/>
                </w:rPr>
                <w:id w:val="5381936"/>
                <w:placeholder>
                  <w:docPart w:val="4C2975B1232F446AA96A7F934272409D"/>
                </w:placeholder>
              </w:sdtPr>
              <w:sdtEndPr>
                <w:rPr>
                  <w:rStyle w:val="DefaultParagraphFont"/>
                </w:rPr>
              </w:sdtEndPr>
              <w:sdtContent>
                <w:sdt>
                  <w:sdtPr>
                    <w:rPr>
                      <w:rStyle w:val="Style2"/>
                    </w:rPr>
                    <w:id w:val="1682619360"/>
                    <w:placeholder>
                      <w:docPart w:val="8B336B6594484390ACA2E39A1B7BAFF6"/>
                    </w:placeholder>
                    <w:showingPlcHdr/>
                  </w:sdtPr>
                  <w:sdtEndPr>
                    <w:rPr>
                      <w:rStyle w:val="DefaultParagraphFont"/>
                    </w:rPr>
                  </w:sdtEndPr>
                  <w:sdtContent>
                    <w:r w:rsidRPr="00566026">
                      <w:rPr>
                        <w:rStyle w:val="PlaceholderText"/>
                      </w:rPr>
                      <w:t>Click to enter text.</w:t>
                    </w:r>
                  </w:sdtContent>
                </w:sdt>
              </w:sdtContent>
            </w:sdt>
          </w:p>
        </w:tc>
        <w:tc>
          <w:tcPr>
            <w:tcW w:w="1998" w:type="dxa"/>
          </w:tcPr>
          <w:p w14:paraId="72BDF449" w14:textId="77777777" w:rsidR="00F26061" w:rsidRPr="00566026" w:rsidRDefault="00F26061" w:rsidP="009B493D">
            <w:pPr>
              <w:spacing w:after="120"/>
            </w:pPr>
            <w:r w:rsidRPr="00566026">
              <w:t>£</w:t>
            </w:r>
            <w:sdt>
              <w:sdtPr>
                <w:rPr>
                  <w:rStyle w:val="Style2"/>
                </w:rPr>
                <w:id w:val="630678621"/>
                <w:placeholder>
                  <w:docPart w:val="505F9FCCA09D433F9C1FAA057E25847D"/>
                </w:placeholder>
                <w:showingPlcHdr/>
              </w:sdtPr>
              <w:sdtEndPr>
                <w:rPr>
                  <w:rStyle w:val="DefaultParagraphFont"/>
                </w:rPr>
              </w:sdtEndPr>
              <w:sdtContent>
                <w:r w:rsidRPr="00566026">
                  <w:rPr>
                    <w:rStyle w:val="PlaceholderText"/>
                  </w:rPr>
                  <w:t>Click to enter text.</w:t>
                </w:r>
              </w:sdtContent>
            </w:sdt>
          </w:p>
        </w:tc>
      </w:tr>
      <w:tr w:rsidR="00F26061" w:rsidRPr="00566026" w14:paraId="5388791C" w14:textId="77777777" w:rsidTr="5E8046CC">
        <w:trPr>
          <w:trHeight w:val="284"/>
        </w:trPr>
        <w:tc>
          <w:tcPr>
            <w:tcW w:w="690" w:type="dxa"/>
            <w:tcBorders>
              <w:right w:val="nil"/>
            </w:tcBorders>
          </w:tcPr>
          <w:p w14:paraId="619245A4" w14:textId="77777777" w:rsidR="00F26061" w:rsidRPr="00566026" w:rsidRDefault="00F26061" w:rsidP="00F26061">
            <w:pPr>
              <w:pStyle w:val="ListParagraph"/>
              <w:numPr>
                <w:ilvl w:val="0"/>
                <w:numId w:val="39"/>
              </w:numPr>
              <w:spacing w:after="120"/>
              <w:ind w:left="0" w:firstLine="0"/>
            </w:pPr>
          </w:p>
        </w:tc>
        <w:tc>
          <w:tcPr>
            <w:tcW w:w="4387" w:type="dxa"/>
            <w:tcBorders>
              <w:left w:val="nil"/>
            </w:tcBorders>
          </w:tcPr>
          <w:p w14:paraId="43868F34" w14:textId="77777777" w:rsidR="00F26061" w:rsidRPr="00A32554" w:rsidRDefault="00F26061" w:rsidP="009B493D">
            <w:pPr>
              <w:spacing w:after="120"/>
            </w:pPr>
            <w:r w:rsidRPr="00A32554">
              <w:t>Total Cost (A+B+C+D+E)</w:t>
            </w:r>
          </w:p>
          <w:p w14:paraId="1C308394" w14:textId="77777777" w:rsidR="00F26061" w:rsidRPr="00A32554" w:rsidRDefault="00F26061" w:rsidP="009B493D">
            <w:pPr>
              <w:spacing w:after="120"/>
            </w:pPr>
            <w:r w:rsidRPr="00A32554">
              <w:t>This is the figure that will be used for the price evaluation, as detailed in this document.</w:t>
            </w:r>
          </w:p>
        </w:tc>
        <w:tc>
          <w:tcPr>
            <w:tcW w:w="3995" w:type="dxa"/>
            <w:gridSpan w:val="2"/>
          </w:tcPr>
          <w:p w14:paraId="0C347566" w14:textId="77777777" w:rsidR="00F26061" w:rsidRPr="00A32554" w:rsidRDefault="00F26061" w:rsidP="009B493D">
            <w:pPr>
              <w:spacing w:after="120"/>
            </w:pPr>
            <w:r w:rsidRPr="00A32554">
              <w:t>£</w:t>
            </w:r>
            <w:sdt>
              <w:sdtPr>
                <w:rPr>
                  <w:rStyle w:val="Style2"/>
                </w:rPr>
                <w:id w:val="5381937"/>
                <w:placeholder>
                  <w:docPart w:val="07913BF0853340DC915EB8ADF9B9EA36"/>
                </w:placeholder>
              </w:sdtPr>
              <w:sdtEndPr>
                <w:rPr>
                  <w:rStyle w:val="DefaultParagraphFont"/>
                </w:rPr>
              </w:sdtEndPr>
              <w:sdtContent>
                <w:sdt>
                  <w:sdtPr>
                    <w:rPr>
                      <w:rStyle w:val="Style2"/>
                    </w:rPr>
                    <w:id w:val="-1423574388"/>
                    <w:placeholder>
                      <w:docPart w:val="7544132177B24B8EBFAE971F3C98F118"/>
                    </w:placeholder>
                    <w:showingPlcHdr/>
                  </w:sdtPr>
                  <w:sdtEndPr>
                    <w:rPr>
                      <w:rStyle w:val="DefaultParagraphFont"/>
                    </w:rPr>
                  </w:sdtEndPr>
                  <w:sdtContent>
                    <w:r w:rsidRPr="00566026">
                      <w:rPr>
                        <w:rStyle w:val="PlaceholderText"/>
                      </w:rPr>
                      <w:t>Click to enter text.</w:t>
                    </w:r>
                  </w:sdtContent>
                </w:sdt>
              </w:sdtContent>
            </w:sdt>
          </w:p>
        </w:tc>
      </w:tr>
    </w:tbl>
    <w:p w14:paraId="6627A522" w14:textId="358B3090" w:rsidR="5E8046CC" w:rsidRDefault="5E8046CC"/>
    <w:sectPr w:rsidR="5E8046CC" w:rsidSect="003A372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6FA8" w14:textId="77777777" w:rsidR="00392BFE" w:rsidRDefault="00392BFE" w:rsidP="005503B0">
      <w:r>
        <w:separator/>
      </w:r>
    </w:p>
  </w:endnote>
  <w:endnote w:type="continuationSeparator" w:id="0">
    <w:p w14:paraId="1E29A67E" w14:textId="77777777" w:rsidR="00392BFE" w:rsidRDefault="00392BFE" w:rsidP="005503B0">
      <w:r>
        <w:continuationSeparator/>
      </w:r>
    </w:p>
  </w:endnote>
  <w:endnote w:type="continuationNotice" w:id="1">
    <w:p w14:paraId="6E8FD8AD" w14:textId="77777777" w:rsidR="00392BFE" w:rsidRDefault="00392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676961"/>
      <w:docPartObj>
        <w:docPartGallery w:val="Page Numbers (Bottom of Page)"/>
        <w:docPartUnique/>
      </w:docPartObj>
    </w:sdtPr>
    <w:sdtEndPr/>
    <w:sdtContent>
      <w:p w14:paraId="3D718218" w14:textId="77777777" w:rsidR="005503B0" w:rsidRPr="00197CDC" w:rsidRDefault="00053DE7" w:rsidP="005503B0">
        <w:pPr>
          <w:pStyle w:val="Footer"/>
          <w:pBdr>
            <w:top w:val="single" w:sz="4" w:space="1" w:color="auto"/>
          </w:pBdr>
          <w:jc w:val="right"/>
        </w:pPr>
        <w:r>
          <w:t>Expression of Interest</w:t>
        </w:r>
        <w:r w:rsidR="005503B0" w:rsidRPr="00197CDC">
          <w:t xml:space="preserve"> </w:t>
        </w:r>
        <w:sdt>
          <w:sdtPr>
            <w:id w:val="-1769616900"/>
            <w:docPartObj>
              <w:docPartGallery w:val="Page Numbers (Top of Page)"/>
              <w:docPartUnique/>
            </w:docPartObj>
          </w:sdtPr>
          <w:sdtEndPr/>
          <w:sdtContent>
            <w:r w:rsidR="005503B0" w:rsidRPr="00197CDC">
              <w:t xml:space="preserve">| Page </w:t>
            </w:r>
            <w:r w:rsidR="005503B0" w:rsidRPr="00197CDC">
              <w:rPr>
                <w:b/>
                <w:bCs/>
              </w:rPr>
              <w:fldChar w:fldCharType="begin"/>
            </w:r>
            <w:r w:rsidR="005503B0" w:rsidRPr="00197CDC">
              <w:rPr>
                <w:b/>
                <w:bCs/>
              </w:rPr>
              <w:instrText xml:space="preserve"> PAGE </w:instrText>
            </w:r>
            <w:r w:rsidR="005503B0" w:rsidRPr="00197CDC">
              <w:rPr>
                <w:b/>
                <w:bCs/>
              </w:rPr>
              <w:fldChar w:fldCharType="separate"/>
            </w:r>
            <w:r w:rsidR="005503B0" w:rsidRPr="00197CDC">
              <w:rPr>
                <w:b/>
                <w:bCs/>
                <w:noProof/>
              </w:rPr>
              <w:t>2</w:t>
            </w:r>
            <w:r w:rsidR="005503B0" w:rsidRPr="00197CDC">
              <w:rPr>
                <w:b/>
                <w:bCs/>
              </w:rPr>
              <w:fldChar w:fldCharType="end"/>
            </w:r>
            <w:r w:rsidR="005503B0" w:rsidRPr="00197CDC">
              <w:t xml:space="preserve"> of </w:t>
            </w:r>
            <w:r w:rsidR="005503B0" w:rsidRPr="00197CDC">
              <w:rPr>
                <w:b/>
                <w:bCs/>
              </w:rPr>
              <w:fldChar w:fldCharType="begin"/>
            </w:r>
            <w:r w:rsidR="005503B0" w:rsidRPr="00197CDC">
              <w:rPr>
                <w:b/>
                <w:bCs/>
              </w:rPr>
              <w:instrText xml:space="preserve"> NUMPAGES  </w:instrText>
            </w:r>
            <w:r w:rsidR="005503B0" w:rsidRPr="00197CDC">
              <w:rPr>
                <w:b/>
                <w:bCs/>
              </w:rPr>
              <w:fldChar w:fldCharType="separate"/>
            </w:r>
            <w:r w:rsidR="005503B0" w:rsidRPr="00197CDC">
              <w:rPr>
                <w:b/>
                <w:bCs/>
                <w:noProof/>
              </w:rPr>
              <w:t>2</w:t>
            </w:r>
            <w:r w:rsidR="005503B0" w:rsidRPr="00197CDC">
              <w:rPr>
                <w:b/>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04AF" w14:textId="77777777" w:rsidR="00392BFE" w:rsidRDefault="00392BFE" w:rsidP="005503B0">
      <w:r>
        <w:separator/>
      </w:r>
    </w:p>
  </w:footnote>
  <w:footnote w:type="continuationSeparator" w:id="0">
    <w:p w14:paraId="668AB0B1" w14:textId="77777777" w:rsidR="00392BFE" w:rsidRDefault="00392BFE" w:rsidP="005503B0">
      <w:r>
        <w:continuationSeparator/>
      </w:r>
    </w:p>
  </w:footnote>
  <w:footnote w:type="continuationNotice" w:id="1">
    <w:p w14:paraId="0CF4C762" w14:textId="77777777" w:rsidR="00392BFE" w:rsidRDefault="00392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05FF" w14:textId="2C20C3DC" w:rsidR="00A865CC" w:rsidRPr="004B6056" w:rsidRDefault="004B6056" w:rsidP="00A865CC">
    <w:pPr>
      <w:pStyle w:val="Header"/>
      <w:jc w:val="center"/>
      <w:rPr>
        <w:b/>
        <w:bCs/>
        <w:caps/>
        <w:u w:val="single"/>
      </w:rPr>
    </w:pPr>
    <w:r w:rsidRPr="004B6056">
      <w:rPr>
        <w:b/>
        <w:bCs/>
        <w:caps/>
        <w:u w:val="single"/>
      </w:rPr>
      <w:t xml:space="preserve">WAVE PROGRAMME </w:t>
    </w:r>
  </w:p>
  <w:p w14:paraId="452EECCA" w14:textId="79D2D217" w:rsidR="00A865CC" w:rsidRPr="004B6056" w:rsidRDefault="51759EB3" w:rsidP="00A865CC">
    <w:pPr>
      <w:pStyle w:val="Header"/>
      <w:jc w:val="center"/>
      <w:rPr>
        <w:b/>
        <w:bCs/>
        <w:caps/>
        <w:u w:val="single"/>
      </w:rPr>
    </w:pPr>
    <w:r w:rsidRPr="51759EB3">
      <w:rPr>
        <w:b/>
        <w:bCs/>
        <w:caps/>
        <w:u w:val="single"/>
      </w:rPr>
      <w:t>Expression of Interest (EOI)</w:t>
    </w:r>
  </w:p>
  <w:p w14:paraId="343EE377" w14:textId="77777777" w:rsidR="00A865CC" w:rsidRDefault="00A865CC" w:rsidP="00A865CC">
    <w:pPr>
      <w:pStyle w:val="Header"/>
      <w:jc w:val="center"/>
    </w:pPr>
  </w:p>
  <w:p w14:paraId="6BA91D27" w14:textId="77777777" w:rsidR="005503B0" w:rsidRDefault="005503B0" w:rsidP="005503B0">
    <w:pPr>
      <w:pStyle w:val="Header"/>
      <w:pBdr>
        <w:top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A42E9"/>
    <w:multiLevelType w:val="hybridMultilevel"/>
    <w:tmpl w:val="AA0CF906"/>
    <w:lvl w:ilvl="0" w:tplc="1FBCC4FC">
      <w:start w:val="1"/>
      <w:numFmt w:val="bullet"/>
      <w:lvlText w:val=""/>
      <w:lvlJc w:val="left"/>
      <w:pPr>
        <w:ind w:left="720" w:hanging="360"/>
      </w:pPr>
      <w:rPr>
        <w:rFonts w:ascii="Symbol" w:hAnsi="Symbol" w:hint="default"/>
      </w:rPr>
    </w:lvl>
    <w:lvl w:ilvl="1" w:tplc="8BF25C2A">
      <w:start w:val="1"/>
      <w:numFmt w:val="bullet"/>
      <w:lvlText w:val="o"/>
      <w:lvlJc w:val="left"/>
      <w:pPr>
        <w:ind w:left="1440" w:hanging="360"/>
      </w:pPr>
      <w:rPr>
        <w:rFonts w:ascii="Courier New" w:hAnsi="Courier New" w:hint="default"/>
      </w:rPr>
    </w:lvl>
    <w:lvl w:ilvl="2" w:tplc="4CCA463E">
      <w:start w:val="1"/>
      <w:numFmt w:val="bullet"/>
      <w:lvlText w:val=""/>
      <w:lvlJc w:val="left"/>
      <w:pPr>
        <w:ind w:left="2160" w:hanging="360"/>
      </w:pPr>
      <w:rPr>
        <w:rFonts w:ascii="Wingdings" w:hAnsi="Wingdings" w:hint="default"/>
      </w:rPr>
    </w:lvl>
    <w:lvl w:ilvl="3" w:tplc="33EAF254">
      <w:start w:val="1"/>
      <w:numFmt w:val="bullet"/>
      <w:lvlText w:val=""/>
      <w:lvlJc w:val="left"/>
      <w:pPr>
        <w:ind w:left="2880" w:hanging="360"/>
      </w:pPr>
      <w:rPr>
        <w:rFonts w:ascii="Symbol" w:hAnsi="Symbol" w:hint="default"/>
      </w:rPr>
    </w:lvl>
    <w:lvl w:ilvl="4" w:tplc="08C0FAEE">
      <w:start w:val="1"/>
      <w:numFmt w:val="bullet"/>
      <w:lvlText w:val="o"/>
      <w:lvlJc w:val="left"/>
      <w:pPr>
        <w:ind w:left="3600" w:hanging="360"/>
      </w:pPr>
      <w:rPr>
        <w:rFonts w:ascii="Courier New" w:hAnsi="Courier New" w:hint="default"/>
      </w:rPr>
    </w:lvl>
    <w:lvl w:ilvl="5" w:tplc="2BC44B06">
      <w:start w:val="1"/>
      <w:numFmt w:val="bullet"/>
      <w:lvlText w:val=""/>
      <w:lvlJc w:val="left"/>
      <w:pPr>
        <w:ind w:left="4320" w:hanging="360"/>
      </w:pPr>
      <w:rPr>
        <w:rFonts w:ascii="Wingdings" w:hAnsi="Wingdings" w:hint="default"/>
      </w:rPr>
    </w:lvl>
    <w:lvl w:ilvl="6" w:tplc="8C12039E">
      <w:start w:val="1"/>
      <w:numFmt w:val="bullet"/>
      <w:lvlText w:val=""/>
      <w:lvlJc w:val="left"/>
      <w:pPr>
        <w:ind w:left="5040" w:hanging="360"/>
      </w:pPr>
      <w:rPr>
        <w:rFonts w:ascii="Symbol" w:hAnsi="Symbol" w:hint="default"/>
      </w:rPr>
    </w:lvl>
    <w:lvl w:ilvl="7" w:tplc="1F5A3210">
      <w:start w:val="1"/>
      <w:numFmt w:val="bullet"/>
      <w:lvlText w:val="o"/>
      <w:lvlJc w:val="left"/>
      <w:pPr>
        <w:ind w:left="5760" w:hanging="360"/>
      </w:pPr>
      <w:rPr>
        <w:rFonts w:ascii="Courier New" w:hAnsi="Courier New" w:hint="default"/>
      </w:rPr>
    </w:lvl>
    <w:lvl w:ilvl="8" w:tplc="F4E0D09C">
      <w:start w:val="1"/>
      <w:numFmt w:val="bullet"/>
      <w:lvlText w:val=""/>
      <w:lvlJc w:val="left"/>
      <w:pPr>
        <w:ind w:left="6480" w:hanging="360"/>
      </w:pPr>
      <w:rPr>
        <w:rFonts w:ascii="Wingdings" w:hAnsi="Wingdings" w:hint="default"/>
      </w:rPr>
    </w:lvl>
  </w:abstractNum>
  <w:abstractNum w:abstractNumId="2" w15:restartNumberingAfterBreak="0">
    <w:nsid w:val="08AF7853"/>
    <w:multiLevelType w:val="hybridMultilevel"/>
    <w:tmpl w:val="1C124C06"/>
    <w:lvl w:ilvl="0" w:tplc="FBA23D16">
      <w:start w:val="1"/>
      <w:numFmt w:val="bullet"/>
      <w:lvlText w:val=""/>
      <w:lvlJc w:val="left"/>
      <w:pPr>
        <w:ind w:left="720" w:hanging="360"/>
      </w:pPr>
      <w:rPr>
        <w:rFonts w:ascii="Symbol" w:hAnsi="Symbol" w:hint="default"/>
      </w:rPr>
    </w:lvl>
    <w:lvl w:ilvl="1" w:tplc="FB0ED476">
      <w:start w:val="1"/>
      <w:numFmt w:val="bullet"/>
      <w:lvlText w:val="o"/>
      <w:lvlJc w:val="left"/>
      <w:pPr>
        <w:ind w:left="1440" w:hanging="360"/>
      </w:pPr>
      <w:rPr>
        <w:rFonts w:ascii="Courier New" w:hAnsi="Courier New" w:hint="default"/>
      </w:rPr>
    </w:lvl>
    <w:lvl w:ilvl="2" w:tplc="3E1E93BA">
      <w:start w:val="1"/>
      <w:numFmt w:val="bullet"/>
      <w:lvlText w:val=""/>
      <w:lvlJc w:val="left"/>
      <w:pPr>
        <w:ind w:left="2160" w:hanging="360"/>
      </w:pPr>
      <w:rPr>
        <w:rFonts w:ascii="Wingdings" w:hAnsi="Wingdings" w:hint="default"/>
      </w:rPr>
    </w:lvl>
    <w:lvl w:ilvl="3" w:tplc="EF46D59E">
      <w:start w:val="1"/>
      <w:numFmt w:val="bullet"/>
      <w:lvlText w:val=""/>
      <w:lvlJc w:val="left"/>
      <w:pPr>
        <w:ind w:left="2880" w:hanging="360"/>
      </w:pPr>
      <w:rPr>
        <w:rFonts w:ascii="Symbol" w:hAnsi="Symbol" w:hint="default"/>
      </w:rPr>
    </w:lvl>
    <w:lvl w:ilvl="4" w:tplc="B46280F6">
      <w:start w:val="1"/>
      <w:numFmt w:val="bullet"/>
      <w:lvlText w:val="o"/>
      <w:lvlJc w:val="left"/>
      <w:pPr>
        <w:ind w:left="3600" w:hanging="360"/>
      </w:pPr>
      <w:rPr>
        <w:rFonts w:ascii="Courier New" w:hAnsi="Courier New" w:hint="default"/>
      </w:rPr>
    </w:lvl>
    <w:lvl w:ilvl="5" w:tplc="FE2EE6DC">
      <w:start w:val="1"/>
      <w:numFmt w:val="bullet"/>
      <w:lvlText w:val=""/>
      <w:lvlJc w:val="left"/>
      <w:pPr>
        <w:ind w:left="4320" w:hanging="360"/>
      </w:pPr>
      <w:rPr>
        <w:rFonts w:ascii="Wingdings" w:hAnsi="Wingdings" w:hint="default"/>
      </w:rPr>
    </w:lvl>
    <w:lvl w:ilvl="6" w:tplc="23C4917A">
      <w:start w:val="1"/>
      <w:numFmt w:val="bullet"/>
      <w:lvlText w:val=""/>
      <w:lvlJc w:val="left"/>
      <w:pPr>
        <w:ind w:left="5040" w:hanging="360"/>
      </w:pPr>
      <w:rPr>
        <w:rFonts w:ascii="Symbol" w:hAnsi="Symbol" w:hint="default"/>
      </w:rPr>
    </w:lvl>
    <w:lvl w:ilvl="7" w:tplc="90520044">
      <w:start w:val="1"/>
      <w:numFmt w:val="bullet"/>
      <w:lvlText w:val="o"/>
      <w:lvlJc w:val="left"/>
      <w:pPr>
        <w:ind w:left="5760" w:hanging="360"/>
      </w:pPr>
      <w:rPr>
        <w:rFonts w:ascii="Courier New" w:hAnsi="Courier New" w:hint="default"/>
      </w:rPr>
    </w:lvl>
    <w:lvl w:ilvl="8" w:tplc="73DAF1A8">
      <w:start w:val="1"/>
      <w:numFmt w:val="bullet"/>
      <w:lvlText w:val=""/>
      <w:lvlJc w:val="left"/>
      <w:pPr>
        <w:ind w:left="6480" w:hanging="360"/>
      </w:pPr>
      <w:rPr>
        <w:rFonts w:ascii="Wingdings" w:hAnsi="Wingdings" w:hint="default"/>
      </w:rPr>
    </w:lvl>
  </w:abstractNum>
  <w:abstractNum w:abstractNumId="3" w15:restartNumberingAfterBreak="0">
    <w:nsid w:val="0B0CE7ED"/>
    <w:multiLevelType w:val="hybridMultilevel"/>
    <w:tmpl w:val="A142DC54"/>
    <w:lvl w:ilvl="0" w:tplc="1C5EC69A">
      <w:start w:val="1"/>
      <w:numFmt w:val="bullet"/>
      <w:lvlText w:val=""/>
      <w:lvlJc w:val="left"/>
      <w:pPr>
        <w:ind w:left="1080" w:hanging="360"/>
      </w:pPr>
      <w:rPr>
        <w:rFonts w:ascii="Symbol" w:hAnsi="Symbol" w:hint="default"/>
      </w:rPr>
    </w:lvl>
    <w:lvl w:ilvl="1" w:tplc="9F061BD4">
      <w:start w:val="1"/>
      <w:numFmt w:val="bullet"/>
      <w:lvlText w:val="o"/>
      <w:lvlJc w:val="left"/>
      <w:pPr>
        <w:ind w:left="1800" w:hanging="360"/>
      </w:pPr>
      <w:rPr>
        <w:rFonts w:ascii="Courier New" w:hAnsi="Courier New" w:hint="default"/>
      </w:rPr>
    </w:lvl>
    <w:lvl w:ilvl="2" w:tplc="194011D6">
      <w:start w:val="1"/>
      <w:numFmt w:val="bullet"/>
      <w:lvlText w:val=""/>
      <w:lvlJc w:val="left"/>
      <w:pPr>
        <w:ind w:left="2520" w:hanging="360"/>
      </w:pPr>
      <w:rPr>
        <w:rFonts w:ascii="Wingdings" w:hAnsi="Wingdings" w:hint="default"/>
      </w:rPr>
    </w:lvl>
    <w:lvl w:ilvl="3" w:tplc="B336D040">
      <w:start w:val="1"/>
      <w:numFmt w:val="bullet"/>
      <w:lvlText w:val=""/>
      <w:lvlJc w:val="left"/>
      <w:pPr>
        <w:ind w:left="3240" w:hanging="360"/>
      </w:pPr>
      <w:rPr>
        <w:rFonts w:ascii="Symbol" w:hAnsi="Symbol" w:hint="default"/>
      </w:rPr>
    </w:lvl>
    <w:lvl w:ilvl="4" w:tplc="9DA8DD88">
      <w:start w:val="1"/>
      <w:numFmt w:val="bullet"/>
      <w:lvlText w:val="o"/>
      <w:lvlJc w:val="left"/>
      <w:pPr>
        <w:ind w:left="3960" w:hanging="360"/>
      </w:pPr>
      <w:rPr>
        <w:rFonts w:ascii="Courier New" w:hAnsi="Courier New" w:hint="default"/>
      </w:rPr>
    </w:lvl>
    <w:lvl w:ilvl="5" w:tplc="683EA78C">
      <w:start w:val="1"/>
      <w:numFmt w:val="bullet"/>
      <w:lvlText w:val=""/>
      <w:lvlJc w:val="left"/>
      <w:pPr>
        <w:ind w:left="4680" w:hanging="360"/>
      </w:pPr>
      <w:rPr>
        <w:rFonts w:ascii="Wingdings" w:hAnsi="Wingdings" w:hint="default"/>
      </w:rPr>
    </w:lvl>
    <w:lvl w:ilvl="6" w:tplc="34FC1880">
      <w:start w:val="1"/>
      <w:numFmt w:val="bullet"/>
      <w:lvlText w:val=""/>
      <w:lvlJc w:val="left"/>
      <w:pPr>
        <w:ind w:left="5400" w:hanging="360"/>
      </w:pPr>
      <w:rPr>
        <w:rFonts w:ascii="Symbol" w:hAnsi="Symbol" w:hint="default"/>
      </w:rPr>
    </w:lvl>
    <w:lvl w:ilvl="7" w:tplc="2BBC55C2">
      <w:start w:val="1"/>
      <w:numFmt w:val="bullet"/>
      <w:lvlText w:val="o"/>
      <w:lvlJc w:val="left"/>
      <w:pPr>
        <w:ind w:left="6120" w:hanging="360"/>
      </w:pPr>
      <w:rPr>
        <w:rFonts w:ascii="Courier New" w:hAnsi="Courier New" w:hint="default"/>
      </w:rPr>
    </w:lvl>
    <w:lvl w:ilvl="8" w:tplc="69CC565E">
      <w:start w:val="1"/>
      <w:numFmt w:val="bullet"/>
      <w:lvlText w:val=""/>
      <w:lvlJc w:val="left"/>
      <w:pPr>
        <w:ind w:left="6840" w:hanging="360"/>
      </w:pPr>
      <w:rPr>
        <w:rFonts w:ascii="Wingdings" w:hAnsi="Wingdings" w:hint="default"/>
      </w:rPr>
    </w:lvl>
  </w:abstractNum>
  <w:abstractNum w:abstractNumId="4" w15:restartNumberingAfterBreak="0">
    <w:nsid w:val="0EA4F30F"/>
    <w:multiLevelType w:val="hybridMultilevel"/>
    <w:tmpl w:val="ED04527E"/>
    <w:lvl w:ilvl="0" w:tplc="37ECD640">
      <w:start w:val="1"/>
      <w:numFmt w:val="bullet"/>
      <w:lvlText w:val=""/>
      <w:lvlJc w:val="left"/>
      <w:pPr>
        <w:ind w:left="720" w:hanging="360"/>
      </w:pPr>
      <w:rPr>
        <w:rFonts w:ascii="Symbol" w:hAnsi="Symbol" w:hint="default"/>
      </w:rPr>
    </w:lvl>
    <w:lvl w:ilvl="1" w:tplc="E31AEDE2">
      <w:start w:val="1"/>
      <w:numFmt w:val="bullet"/>
      <w:lvlText w:val="o"/>
      <w:lvlJc w:val="left"/>
      <w:pPr>
        <w:ind w:left="1440" w:hanging="360"/>
      </w:pPr>
      <w:rPr>
        <w:rFonts w:ascii="Courier New" w:hAnsi="Courier New" w:hint="default"/>
      </w:rPr>
    </w:lvl>
    <w:lvl w:ilvl="2" w:tplc="87A691F6">
      <w:start w:val="1"/>
      <w:numFmt w:val="bullet"/>
      <w:lvlText w:val=""/>
      <w:lvlJc w:val="left"/>
      <w:pPr>
        <w:ind w:left="2160" w:hanging="360"/>
      </w:pPr>
      <w:rPr>
        <w:rFonts w:ascii="Wingdings" w:hAnsi="Wingdings" w:hint="default"/>
      </w:rPr>
    </w:lvl>
    <w:lvl w:ilvl="3" w:tplc="1F16F0CE">
      <w:start w:val="1"/>
      <w:numFmt w:val="bullet"/>
      <w:lvlText w:val=""/>
      <w:lvlJc w:val="left"/>
      <w:pPr>
        <w:ind w:left="2880" w:hanging="360"/>
      </w:pPr>
      <w:rPr>
        <w:rFonts w:ascii="Symbol" w:hAnsi="Symbol" w:hint="default"/>
      </w:rPr>
    </w:lvl>
    <w:lvl w:ilvl="4" w:tplc="A2EEF848">
      <w:start w:val="1"/>
      <w:numFmt w:val="bullet"/>
      <w:lvlText w:val="o"/>
      <w:lvlJc w:val="left"/>
      <w:pPr>
        <w:ind w:left="3600" w:hanging="360"/>
      </w:pPr>
      <w:rPr>
        <w:rFonts w:ascii="Courier New" w:hAnsi="Courier New" w:hint="default"/>
      </w:rPr>
    </w:lvl>
    <w:lvl w:ilvl="5" w:tplc="96D04B4A">
      <w:start w:val="1"/>
      <w:numFmt w:val="bullet"/>
      <w:lvlText w:val=""/>
      <w:lvlJc w:val="left"/>
      <w:pPr>
        <w:ind w:left="4320" w:hanging="360"/>
      </w:pPr>
      <w:rPr>
        <w:rFonts w:ascii="Wingdings" w:hAnsi="Wingdings" w:hint="default"/>
      </w:rPr>
    </w:lvl>
    <w:lvl w:ilvl="6" w:tplc="AC2469E0">
      <w:start w:val="1"/>
      <w:numFmt w:val="bullet"/>
      <w:lvlText w:val=""/>
      <w:lvlJc w:val="left"/>
      <w:pPr>
        <w:ind w:left="5040" w:hanging="360"/>
      </w:pPr>
      <w:rPr>
        <w:rFonts w:ascii="Symbol" w:hAnsi="Symbol" w:hint="default"/>
      </w:rPr>
    </w:lvl>
    <w:lvl w:ilvl="7" w:tplc="20B41E52">
      <w:start w:val="1"/>
      <w:numFmt w:val="bullet"/>
      <w:lvlText w:val="o"/>
      <w:lvlJc w:val="left"/>
      <w:pPr>
        <w:ind w:left="5760" w:hanging="360"/>
      </w:pPr>
      <w:rPr>
        <w:rFonts w:ascii="Courier New" w:hAnsi="Courier New" w:hint="default"/>
      </w:rPr>
    </w:lvl>
    <w:lvl w:ilvl="8" w:tplc="8754032E">
      <w:start w:val="1"/>
      <w:numFmt w:val="bullet"/>
      <w:lvlText w:val=""/>
      <w:lvlJc w:val="left"/>
      <w:pPr>
        <w:ind w:left="6480" w:hanging="360"/>
      </w:pPr>
      <w:rPr>
        <w:rFonts w:ascii="Wingdings" w:hAnsi="Wingdings" w:hint="default"/>
      </w:rPr>
    </w:lvl>
  </w:abstractNum>
  <w:abstractNum w:abstractNumId="5" w15:restartNumberingAfterBreak="0">
    <w:nsid w:val="10426C14"/>
    <w:multiLevelType w:val="hybridMultilevel"/>
    <w:tmpl w:val="AA12F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360A2"/>
    <w:multiLevelType w:val="hybridMultilevel"/>
    <w:tmpl w:val="01CE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2641A"/>
    <w:multiLevelType w:val="hybridMultilevel"/>
    <w:tmpl w:val="D7101E38"/>
    <w:lvl w:ilvl="0" w:tplc="A06CD678">
      <w:start w:val="1"/>
      <w:numFmt w:val="bullet"/>
      <w:lvlText w:val=""/>
      <w:lvlJc w:val="left"/>
      <w:pPr>
        <w:ind w:left="1080" w:hanging="360"/>
      </w:pPr>
      <w:rPr>
        <w:rFonts w:ascii="Symbol" w:hAnsi="Symbol" w:hint="default"/>
      </w:rPr>
    </w:lvl>
    <w:lvl w:ilvl="1" w:tplc="78EC8716">
      <w:start w:val="1"/>
      <w:numFmt w:val="bullet"/>
      <w:lvlText w:val="o"/>
      <w:lvlJc w:val="left"/>
      <w:pPr>
        <w:ind w:left="1800" w:hanging="360"/>
      </w:pPr>
      <w:rPr>
        <w:rFonts w:ascii="Courier New" w:hAnsi="Courier New" w:hint="default"/>
      </w:rPr>
    </w:lvl>
    <w:lvl w:ilvl="2" w:tplc="C2FE355E">
      <w:start w:val="1"/>
      <w:numFmt w:val="bullet"/>
      <w:lvlText w:val=""/>
      <w:lvlJc w:val="left"/>
      <w:pPr>
        <w:ind w:left="2520" w:hanging="360"/>
      </w:pPr>
      <w:rPr>
        <w:rFonts w:ascii="Wingdings" w:hAnsi="Wingdings" w:hint="default"/>
      </w:rPr>
    </w:lvl>
    <w:lvl w:ilvl="3" w:tplc="C40C8ADE">
      <w:start w:val="1"/>
      <w:numFmt w:val="bullet"/>
      <w:lvlText w:val=""/>
      <w:lvlJc w:val="left"/>
      <w:pPr>
        <w:ind w:left="3240" w:hanging="360"/>
      </w:pPr>
      <w:rPr>
        <w:rFonts w:ascii="Symbol" w:hAnsi="Symbol" w:hint="default"/>
      </w:rPr>
    </w:lvl>
    <w:lvl w:ilvl="4" w:tplc="D30E41F8">
      <w:start w:val="1"/>
      <w:numFmt w:val="bullet"/>
      <w:lvlText w:val="o"/>
      <w:lvlJc w:val="left"/>
      <w:pPr>
        <w:ind w:left="3960" w:hanging="360"/>
      </w:pPr>
      <w:rPr>
        <w:rFonts w:ascii="Courier New" w:hAnsi="Courier New" w:hint="default"/>
      </w:rPr>
    </w:lvl>
    <w:lvl w:ilvl="5" w:tplc="1B168D60">
      <w:start w:val="1"/>
      <w:numFmt w:val="bullet"/>
      <w:lvlText w:val=""/>
      <w:lvlJc w:val="left"/>
      <w:pPr>
        <w:ind w:left="4680" w:hanging="360"/>
      </w:pPr>
      <w:rPr>
        <w:rFonts w:ascii="Wingdings" w:hAnsi="Wingdings" w:hint="default"/>
      </w:rPr>
    </w:lvl>
    <w:lvl w:ilvl="6" w:tplc="2FDA1872">
      <w:start w:val="1"/>
      <w:numFmt w:val="bullet"/>
      <w:lvlText w:val=""/>
      <w:lvlJc w:val="left"/>
      <w:pPr>
        <w:ind w:left="5400" w:hanging="360"/>
      </w:pPr>
      <w:rPr>
        <w:rFonts w:ascii="Symbol" w:hAnsi="Symbol" w:hint="default"/>
      </w:rPr>
    </w:lvl>
    <w:lvl w:ilvl="7" w:tplc="32B002E2">
      <w:start w:val="1"/>
      <w:numFmt w:val="bullet"/>
      <w:lvlText w:val="o"/>
      <w:lvlJc w:val="left"/>
      <w:pPr>
        <w:ind w:left="6120" w:hanging="360"/>
      </w:pPr>
      <w:rPr>
        <w:rFonts w:ascii="Courier New" w:hAnsi="Courier New" w:hint="default"/>
      </w:rPr>
    </w:lvl>
    <w:lvl w:ilvl="8" w:tplc="01F2DD60">
      <w:start w:val="1"/>
      <w:numFmt w:val="bullet"/>
      <w:lvlText w:val=""/>
      <w:lvlJc w:val="left"/>
      <w:pPr>
        <w:ind w:left="6840" w:hanging="360"/>
      </w:pPr>
      <w:rPr>
        <w:rFonts w:ascii="Wingdings" w:hAnsi="Wingdings" w:hint="default"/>
      </w:rPr>
    </w:lvl>
  </w:abstractNum>
  <w:abstractNum w:abstractNumId="8" w15:restartNumberingAfterBreak="0">
    <w:nsid w:val="12DE103E"/>
    <w:multiLevelType w:val="hybridMultilevel"/>
    <w:tmpl w:val="18C45AFC"/>
    <w:lvl w:ilvl="0" w:tplc="6990396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71806D"/>
    <w:multiLevelType w:val="hybridMultilevel"/>
    <w:tmpl w:val="7B54E7B2"/>
    <w:lvl w:ilvl="0" w:tplc="2D543C2A">
      <w:start w:val="1"/>
      <w:numFmt w:val="bullet"/>
      <w:lvlText w:val=""/>
      <w:lvlJc w:val="left"/>
      <w:pPr>
        <w:ind w:left="1080" w:hanging="360"/>
      </w:pPr>
      <w:rPr>
        <w:rFonts w:ascii="Symbol" w:hAnsi="Symbol" w:hint="default"/>
      </w:rPr>
    </w:lvl>
    <w:lvl w:ilvl="1" w:tplc="7BD65E02">
      <w:start w:val="1"/>
      <w:numFmt w:val="bullet"/>
      <w:lvlText w:val="o"/>
      <w:lvlJc w:val="left"/>
      <w:pPr>
        <w:ind w:left="1800" w:hanging="360"/>
      </w:pPr>
      <w:rPr>
        <w:rFonts w:ascii="Courier New" w:hAnsi="Courier New" w:hint="default"/>
      </w:rPr>
    </w:lvl>
    <w:lvl w:ilvl="2" w:tplc="F34EC0AC">
      <w:start w:val="1"/>
      <w:numFmt w:val="bullet"/>
      <w:lvlText w:val=""/>
      <w:lvlJc w:val="left"/>
      <w:pPr>
        <w:ind w:left="2520" w:hanging="360"/>
      </w:pPr>
      <w:rPr>
        <w:rFonts w:ascii="Wingdings" w:hAnsi="Wingdings" w:hint="default"/>
      </w:rPr>
    </w:lvl>
    <w:lvl w:ilvl="3" w:tplc="F710D88C">
      <w:start w:val="1"/>
      <w:numFmt w:val="bullet"/>
      <w:lvlText w:val=""/>
      <w:lvlJc w:val="left"/>
      <w:pPr>
        <w:ind w:left="3240" w:hanging="360"/>
      </w:pPr>
      <w:rPr>
        <w:rFonts w:ascii="Symbol" w:hAnsi="Symbol" w:hint="default"/>
      </w:rPr>
    </w:lvl>
    <w:lvl w:ilvl="4" w:tplc="255E09EE">
      <w:start w:val="1"/>
      <w:numFmt w:val="bullet"/>
      <w:lvlText w:val="o"/>
      <w:lvlJc w:val="left"/>
      <w:pPr>
        <w:ind w:left="3960" w:hanging="360"/>
      </w:pPr>
      <w:rPr>
        <w:rFonts w:ascii="Courier New" w:hAnsi="Courier New" w:hint="default"/>
      </w:rPr>
    </w:lvl>
    <w:lvl w:ilvl="5" w:tplc="56904AE4">
      <w:start w:val="1"/>
      <w:numFmt w:val="bullet"/>
      <w:lvlText w:val=""/>
      <w:lvlJc w:val="left"/>
      <w:pPr>
        <w:ind w:left="4680" w:hanging="360"/>
      </w:pPr>
      <w:rPr>
        <w:rFonts w:ascii="Wingdings" w:hAnsi="Wingdings" w:hint="default"/>
      </w:rPr>
    </w:lvl>
    <w:lvl w:ilvl="6" w:tplc="59EE5082">
      <w:start w:val="1"/>
      <w:numFmt w:val="bullet"/>
      <w:lvlText w:val=""/>
      <w:lvlJc w:val="left"/>
      <w:pPr>
        <w:ind w:left="5400" w:hanging="360"/>
      </w:pPr>
      <w:rPr>
        <w:rFonts w:ascii="Symbol" w:hAnsi="Symbol" w:hint="default"/>
      </w:rPr>
    </w:lvl>
    <w:lvl w:ilvl="7" w:tplc="11FE8D7C">
      <w:start w:val="1"/>
      <w:numFmt w:val="bullet"/>
      <w:lvlText w:val="o"/>
      <w:lvlJc w:val="left"/>
      <w:pPr>
        <w:ind w:left="6120" w:hanging="360"/>
      </w:pPr>
      <w:rPr>
        <w:rFonts w:ascii="Courier New" w:hAnsi="Courier New" w:hint="default"/>
      </w:rPr>
    </w:lvl>
    <w:lvl w:ilvl="8" w:tplc="63F4DED2">
      <w:start w:val="1"/>
      <w:numFmt w:val="bullet"/>
      <w:lvlText w:val=""/>
      <w:lvlJc w:val="left"/>
      <w:pPr>
        <w:ind w:left="6840" w:hanging="360"/>
      </w:pPr>
      <w:rPr>
        <w:rFonts w:ascii="Wingdings" w:hAnsi="Wingdings" w:hint="default"/>
      </w:rPr>
    </w:lvl>
  </w:abstractNum>
  <w:abstractNum w:abstractNumId="10" w15:restartNumberingAfterBreak="0">
    <w:nsid w:val="1ECE80D3"/>
    <w:multiLevelType w:val="hybridMultilevel"/>
    <w:tmpl w:val="F8E4DD4E"/>
    <w:lvl w:ilvl="0" w:tplc="969664AC">
      <w:start w:val="1"/>
      <w:numFmt w:val="bullet"/>
      <w:lvlText w:val=""/>
      <w:lvlJc w:val="left"/>
      <w:pPr>
        <w:ind w:left="720" w:hanging="360"/>
      </w:pPr>
      <w:rPr>
        <w:rFonts w:ascii="Symbol" w:hAnsi="Symbol" w:hint="default"/>
      </w:rPr>
    </w:lvl>
    <w:lvl w:ilvl="1" w:tplc="7D1C32D4">
      <w:start w:val="1"/>
      <w:numFmt w:val="bullet"/>
      <w:lvlText w:val="o"/>
      <w:lvlJc w:val="left"/>
      <w:pPr>
        <w:ind w:left="1440" w:hanging="360"/>
      </w:pPr>
      <w:rPr>
        <w:rFonts w:ascii="Courier New" w:hAnsi="Courier New" w:hint="default"/>
      </w:rPr>
    </w:lvl>
    <w:lvl w:ilvl="2" w:tplc="52D65194">
      <w:start w:val="1"/>
      <w:numFmt w:val="bullet"/>
      <w:lvlText w:val=""/>
      <w:lvlJc w:val="left"/>
      <w:pPr>
        <w:ind w:left="2160" w:hanging="360"/>
      </w:pPr>
      <w:rPr>
        <w:rFonts w:ascii="Wingdings" w:hAnsi="Wingdings" w:hint="default"/>
      </w:rPr>
    </w:lvl>
    <w:lvl w:ilvl="3" w:tplc="1FD80AB2">
      <w:start w:val="1"/>
      <w:numFmt w:val="bullet"/>
      <w:lvlText w:val=""/>
      <w:lvlJc w:val="left"/>
      <w:pPr>
        <w:ind w:left="2880" w:hanging="360"/>
      </w:pPr>
      <w:rPr>
        <w:rFonts w:ascii="Symbol" w:hAnsi="Symbol" w:hint="default"/>
      </w:rPr>
    </w:lvl>
    <w:lvl w:ilvl="4" w:tplc="AB347336">
      <w:start w:val="1"/>
      <w:numFmt w:val="bullet"/>
      <w:lvlText w:val="o"/>
      <w:lvlJc w:val="left"/>
      <w:pPr>
        <w:ind w:left="3600" w:hanging="360"/>
      </w:pPr>
      <w:rPr>
        <w:rFonts w:ascii="Courier New" w:hAnsi="Courier New" w:hint="default"/>
      </w:rPr>
    </w:lvl>
    <w:lvl w:ilvl="5" w:tplc="4BDCBF20">
      <w:start w:val="1"/>
      <w:numFmt w:val="bullet"/>
      <w:lvlText w:val=""/>
      <w:lvlJc w:val="left"/>
      <w:pPr>
        <w:ind w:left="4320" w:hanging="360"/>
      </w:pPr>
      <w:rPr>
        <w:rFonts w:ascii="Wingdings" w:hAnsi="Wingdings" w:hint="default"/>
      </w:rPr>
    </w:lvl>
    <w:lvl w:ilvl="6" w:tplc="C9AC7CE2">
      <w:start w:val="1"/>
      <w:numFmt w:val="bullet"/>
      <w:lvlText w:val=""/>
      <w:lvlJc w:val="left"/>
      <w:pPr>
        <w:ind w:left="5040" w:hanging="360"/>
      </w:pPr>
      <w:rPr>
        <w:rFonts w:ascii="Symbol" w:hAnsi="Symbol" w:hint="default"/>
      </w:rPr>
    </w:lvl>
    <w:lvl w:ilvl="7" w:tplc="50702B26">
      <w:start w:val="1"/>
      <w:numFmt w:val="bullet"/>
      <w:lvlText w:val="o"/>
      <w:lvlJc w:val="left"/>
      <w:pPr>
        <w:ind w:left="5760" w:hanging="360"/>
      </w:pPr>
      <w:rPr>
        <w:rFonts w:ascii="Courier New" w:hAnsi="Courier New" w:hint="default"/>
      </w:rPr>
    </w:lvl>
    <w:lvl w:ilvl="8" w:tplc="C4A452EA">
      <w:start w:val="1"/>
      <w:numFmt w:val="bullet"/>
      <w:lvlText w:val=""/>
      <w:lvlJc w:val="left"/>
      <w:pPr>
        <w:ind w:left="6480" w:hanging="360"/>
      </w:pPr>
      <w:rPr>
        <w:rFonts w:ascii="Wingdings" w:hAnsi="Wingdings" w:hint="default"/>
      </w:rPr>
    </w:lvl>
  </w:abstractNum>
  <w:abstractNum w:abstractNumId="11" w15:restartNumberingAfterBreak="0">
    <w:nsid w:val="23DA1B25"/>
    <w:multiLevelType w:val="multilevel"/>
    <w:tmpl w:val="2AE03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b w:val="0"/>
        <w:bCs w:val="0"/>
        <w:color w:val="auto"/>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74D1E"/>
    <w:multiLevelType w:val="hybridMultilevel"/>
    <w:tmpl w:val="00C83EC4"/>
    <w:lvl w:ilvl="0" w:tplc="2F089736">
      <w:start w:val="1"/>
      <w:numFmt w:val="bullet"/>
      <w:lvlText w:val=""/>
      <w:lvlJc w:val="left"/>
      <w:pPr>
        <w:ind w:left="720" w:hanging="360"/>
      </w:pPr>
      <w:rPr>
        <w:rFonts w:ascii="Symbol" w:hAnsi="Symbol" w:hint="default"/>
      </w:rPr>
    </w:lvl>
    <w:lvl w:ilvl="1" w:tplc="8BFA75E4">
      <w:start w:val="1"/>
      <w:numFmt w:val="bullet"/>
      <w:lvlText w:val="o"/>
      <w:lvlJc w:val="left"/>
      <w:pPr>
        <w:ind w:left="1440" w:hanging="360"/>
      </w:pPr>
      <w:rPr>
        <w:rFonts w:ascii="Courier New" w:hAnsi="Courier New" w:hint="default"/>
      </w:rPr>
    </w:lvl>
    <w:lvl w:ilvl="2" w:tplc="45EA9C62">
      <w:start w:val="1"/>
      <w:numFmt w:val="bullet"/>
      <w:lvlText w:val=""/>
      <w:lvlJc w:val="left"/>
      <w:pPr>
        <w:ind w:left="2160" w:hanging="360"/>
      </w:pPr>
      <w:rPr>
        <w:rFonts w:ascii="Wingdings" w:hAnsi="Wingdings" w:hint="default"/>
      </w:rPr>
    </w:lvl>
    <w:lvl w:ilvl="3" w:tplc="C4A2FD34">
      <w:start w:val="1"/>
      <w:numFmt w:val="bullet"/>
      <w:lvlText w:val=""/>
      <w:lvlJc w:val="left"/>
      <w:pPr>
        <w:ind w:left="2880" w:hanging="360"/>
      </w:pPr>
      <w:rPr>
        <w:rFonts w:ascii="Symbol" w:hAnsi="Symbol" w:hint="default"/>
      </w:rPr>
    </w:lvl>
    <w:lvl w:ilvl="4" w:tplc="70F00C4E">
      <w:start w:val="1"/>
      <w:numFmt w:val="bullet"/>
      <w:lvlText w:val="o"/>
      <w:lvlJc w:val="left"/>
      <w:pPr>
        <w:ind w:left="3600" w:hanging="360"/>
      </w:pPr>
      <w:rPr>
        <w:rFonts w:ascii="Courier New" w:hAnsi="Courier New" w:hint="default"/>
      </w:rPr>
    </w:lvl>
    <w:lvl w:ilvl="5" w:tplc="80D0150E">
      <w:start w:val="1"/>
      <w:numFmt w:val="bullet"/>
      <w:lvlText w:val=""/>
      <w:lvlJc w:val="left"/>
      <w:pPr>
        <w:ind w:left="4320" w:hanging="360"/>
      </w:pPr>
      <w:rPr>
        <w:rFonts w:ascii="Wingdings" w:hAnsi="Wingdings" w:hint="default"/>
      </w:rPr>
    </w:lvl>
    <w:lvl w:ilvl="6" w:tplc="023AE320">
      <w:start w:val="1"/>
      <w:numFmt w:val="bullet"/>
      <w:lvlText w:val=""/>
      <w:lvlJc w:val="left"/>
      <w:pPr>
        <w:ind w:left="5040" w:hanging="360"/>
      </w:pPr>
      <w:rPr>
        <w:rFonts w:ascii="Symbol" w:hAnsi="Symbol" w:hint="default"/>
      </w:rPr>
    </w:lvl>
    <w:lvl w:ilvl="7" w:tplc="F9AC0040">
      <w:start w:val="1"/>
      <w:numFmt w:val="bullet"/>
      <w:lvlText w:val="o"/>
      <w:lvlJc w:val="left"/>
      <w:pPr>
        <w:ind w:left="5760" w:hanging="360"/>
      </w:pPr>
      <w:rPr>
        <w:rFonts w:ascii="Courier New" w:hAnsi="Courier New" w:hint="default"/>
      </w:rPr>
    </w:lvl>
    <w:lvl w:ilvl="8" w:tplc="F54E7296">
      <w:start w:val="1"/>
      <w:numFmt w:val="bullet"/>
      <w:lvlText w:val=""/>
      <w:lvlJc w:val="left"/>
      <w:pPr>
        <w:ind w:left="6480" w:hanging="360"/>
      </w:pPr>
      <w:rPr>
        <w:rFonts w:ascii="Wingdings" w:hAnsi="Wingdings" w:hint="default"/>
      </w:rPr>
    </w:lvl>
  </w:abstractNum>
  <w:abstractNum w:abstractNumId="13" w15:restartNumberingAfterBreak="0">
    <w:nsid w:val="29E42446"/>
    <w:multiLevelType w:val="hybridMultilevel"/>
    <w:tmpl w:val="FE04955A"/>
    <w:lvl w:ilvl="0" w:tplc="47E0CF86">
      <w:start w:val="1"/>
      <w:numFmt w:val="bullet"/>
      <w:lvlText w:val=""/>
      <w:lvlJc w:val="left"/>
      <w:pPr>
        <w:ind w:left="720" w:hanging="360"/>
      </w:pPr>
      <w:rPr>
        <w:rFonts w:ascii="Symbol" w:hAnsi="Symbol" w:hint="default"/>
      </w:rPr>
    </w:lvl>
    <w:lvl w:ilvl="1" w:tplc="C2E8D4B0">
      <w:start w:val="1"/>
      <w:numFmt w:val="bullet"/>
      <w:lvlText w:val="o"/>
      <w:lvlJc w:val="left"/>
      <w:pPr>
        <w:ind w:left="1440" w:hanging="360"/>
      </w:pPr>
      <w:rPr>
        <w:rFonts w:ascii="Courier New" w:hAnsi="Courier New" w:hint="default"/>
      </w:rPr>
    </w:lvl>
    <w:lvl w:ilvl="2" w:tplc="EDA44390">
      <w:start w:val="1"/>
      <w:numFmt w:val="bullet"/>
      <w:lvlText w:val=""/>
      <w:lvlJc w:val="left"/>
      <w:pPr>
        <w:ind w:left="2160" w:hanging="360"/>
      </w:pPr>
      <w:rPr>
        <w:rFonts w:ascii="Wingdings" w:hAnsi="Wingdings" w:hint="default"/>
      </w:rPr>
    </w:lvl>
    <w:lvl w:ilvl="3" w:tplc="4C2E1384">
      <w:start w:val="1"/>
      <w:numFmt w:val="bullet"/>
      <w:lvlText w:val=""/>
      <w:lvlJc w:val="left"/>
      <w:pPr>
        <w:ind w:left="2880" w:hanging="360"/>
      </w:pPr>
      <w:rPr>
        <w:rFonts w:ascii="Symbol" w:hAnsi="Symbol" w:hint="default"/>
      </w:rPr>
    </w:lvl>
    <w:lvl w:ilvl="4" w:tplc="2C54ECFA">
      <w:start w:val="1"/>
      <w:numFmt w:val="bullet"/>
      <w:lvlText w:val="o"/>
      <w:lvlJc w:val="left"/>
      <w:pPr>
        <w:ind w:left="3600" w:hanging="360"/>
      </w:pPr>
      <w:rPr>
        <w:rFonts w:ascii="Courier New" w:hAnsi="Courier New" w:hint="default"/>
      </w:rPr>
    </w:lvl>
    <w:lvl w:ilvl="5" w:tplc="F2346712">
      <w:start w:val="1"/>
      <w:numFmt w:val="bullet"/>
      <w:lvlText w:val=""/>
      <w:lvlJc w:val="left"/>
      <w:pPr>
        <w:ind w:left="4320" w:hanging="360"/>
      </w:pPr>
      <w:rPr>
        <w:rFonts w:ascii="Wingdings" w:hAnsi="Wingdings" w:hint="default"/>
      </w:rPr>
    </w:lvl>
    <w:lvl w:ilvl="6" w:tplc="8424C9D2">
      <w:start w:val="1"/>
      <w:numFmt w:val="bullet"/>
      <w:lvlText w:val=""/>
      <w:lvlJc w:val="left"/>
      <w:pPr>
        <w:ind w:left="5040" w:hanging="360"/>
      </w:pPr>
      <w:rPr>
        <w:rFonts w:ascii="Symbol" w:hAnsi="Symbol" w:hint="default"/>
      </w:rPr>
    </w:lvl>
    <w:lvl w:ilvl="7" w:tplc="1840B710">
      <w:start w:val="1"/>
      <w:numFmt w:val="bullet"/>
      <w:lvlText w:val="o"/>
      <w:lvlJc w:val="left"/>
      <w:pPr>
        <w:ind w:left="5760" w:hanging="360"/>
      </w:pPr>
      <w:rPr>
        <w:rFonts w:ascii="Courier New" w:hAnsi="Courier New" w:hint="default"/>
      </w:rPr>
    </w:lvl>
    <w:lvl w:ilvl="8" w:tplc="951CBA6E">
      <w:start w:val="1"/>
      <w:numFmt w:val="bullet"/>
      <w:lvlText w:val=""/>
      <w:lvlJc w:val="left"/>
      <w:pPr>
        <w:ind w:left="6480" w:hanging="360"/>
      </w:pPr>
      <w:rPr>
        <w:rFonts w:ascii="Wingdings" w:hAnsi="Wingdings" w:hint="default"/>
      </w:rPr>
    </w:lvl>
  </w:abstractNum>
  <w:abstractNum w:abstractNumId="14" w15:restartNumberingAfterBreak="0">
    <w:nsid w:val="2E9A1385"/>
    <w:multiLevelType w:val="hybridMultilevel"/>
    <w:tmpl w:val="084A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22F58"/>
    <w:multiLevelType w:val="hybridMultilevel"/>
    <w:tmpl w:val="B99E6C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498BE"/>
    <w:multiLevelType w:val="hybridMultilevel"/>
    <w:tmpl w:val="47D89CCA"/>
    <w:lvl w:ilvl="0" w:tplc="7DA6EAD2">
      <w:start w:val="1"/>
      <w:numFmt w:val="bullet"/>
      <w:lvlText w:val=""/>
      <w:lvlJc w:val="left"/>
      <w:pPr>
        <w:ind w:left="720" w:hanging="360"/>
      </w:pPr>
      <w:rPr>
        <w:rFonts w:ascii="Symbol" w:hAnsi="Symbol" w:hint="default"/>
      </w:rPr>
    </w:lvl>
    <w:lvl w:ilvl="1" w:tplc="F8D0F82A">
      <w:start w:val="1"/>
      <w:numFmt w:val="bullet"/>
      <w:lvlText w:val="o"/>
      <w:lvlJc w:val="left"/>
      <w:pPr>
        <w:ind w:left="1440" w:hanging="360"/>
      </w:pPr>
      <w:rPr>
        <w:rFonts w:ascii="Courier New" w:hAnsi="Courier New" w:hint="default"/>
      </w:rPr>
    </w:lvl>
    <w:lvl w:ilvl="2" w:tplc="FC62C3BC">
      <w:start w:val="1"/>
      <w:numFmt w:val="bullet"/>
      <w:lvlText w:val=""/>
      <w:lvlJc w:val="left"/>
      <w:pPr>
        <w:ind w:left="2160" w:hanging="360"/>
      </w:pPr>
      <w:rPr>
        <w:rFonts w:ascii="Wingdings" w:hAnsi="Wingdings" w:hint="default"/>
      </w:rPr>
    </w:lvl>
    <w:lvl w:ilvl="3" w:tplc="9B5E0B22">
      <w:start w:val="1"/>
      <w:numFmt w:val="bullet"/>
      <w:lvlText w:val=""/>
      <w:lvlJc w:val="left"/>
      <w:pPr>
        <w:ind w:left="2880" w:hanging="360"/>
      </w:pPr>
      <w:rPr>
        <w:rFonts w:ascii="Symbol" w:hAnsi="Symbol" w:hint="default"/>
      </w:rPr>
    </w:lvl>
    <w:lvl w:ilvl="4" w:tplc="7C9CD852">
      <w:start w:val="1"/>
      <w:numFmt w:val="bullet"/>
      <w:lvlText w:val="o"/>
      <w:lvlJc w:val="left"/>
      <w:pPr>
        <w:ind w:left="3600" w:hanging="360"/>
      </w:pPr>
      <w:rPr>
        <w:rFonts w:ascii="Courier New" w:hAnsi="Courier New" w:hint="default"/>
      </w:rPr>
    </w:lvl>
    <w:lvl w:ilvl="5" w:tplc="6ED67E4C">
      <w:start w:val="1"/>
      <w:numFmt w:val="bullet"/>
      <w:lvlText w:val=""/>
      <w:lvlJc w:val="left"/>
      <w:pPr>
        <w:ind w:left="4320" w:hanging="360"/>
      </w:pPr>
      <w:rPr>
        <w:rFonts w:ascii="Wingdings" w:hAnsi="Wingdings" w:hint="default"/>
      </w:rPr>
    </w:lvl>
    <w:lvl w:ilvl="6" w:tplc="A39057BA">
      <w:start w:val="1"/>
      <w:numFmt w:val="bullet"/>
      <w:lvlText w:val=""/>
      <w:lvlJc w:val="left"/>
      <w:pPr>
        <w:ind w:left="5040" w:hanging="360"/>
      </w:pPr>
      <w:rPr>
        <w:rFonts w:ascii="Symbol" w:hAnsi="Symbol" w:hint="default"/>
      </w:rPr>
    </w:lvl>
    <w:lvl w:ilvl="7" w:tplc="D916AFE2">
      <w:start w:val="1"/>
      <w:numFmt w:val="bullet"/>
      <w:lvlText w:val="o"/>
      <w:lvlJc w:val="left"/>
      <w:pPr>
        <w:ind w:left="5760" w:hanging="360"/>
      </w:pPr>
      <w:rPr>
        <w:rFonts w:ascii="Courier New" w:hAnsi="Courier New" w:hint="default"/>
      </w:rPr>
    </w:lvl>
    <w:lvl w:ilvl="8" w:tplc="ED86B7BC">
      <w:start w:val="1"/>
      <w:numFmt w:val="bullet"/>
      <w:lvlText w:val=""/>
      <w:lvlJc w:val="left"/>
      <w:pPr>
        <w:ind w:left="6480" w:hanging="360"/>
      </w:pPr>
      <w:rPr>
        <w:rFonts w:ascii="Wingdings" w:hAnsi="Wingdings" w:hint="default"/>
      </w:rPr>
    </w:lvl>
  </w:abstractNum>
  <w:abstractNum w:abstractNumId="17" w15:restartNumberingAfterBreak="0">
    <w:nsid w:val="3A49E792"/>
    <w:multiLevelType w:val="hybridMultilevel"/>
    <w:tmpl w:val="B1466374"/>
    <w:lvl w:ilvl="0" w:tplc="D3921FCE">
      <w:start w:val="1"/>
      <w:numFmt w:val="bullet"/>
      <w:lvlText w:val=""/>
      <w:lvlJc w:val="left"/>
      <w:pPr>
        <w:ind w:left="720" w:hanging="360"/>
      </w:pPr>
      <w:rPr>
        <w:rFonts w:ascii="Symbol" w:hAnsi="Symbol" w:hint="default"/>
      </w:rPr>
    </w:lvl>
    <w:lvl w:ilvl="1" w:tplc="6A06EDF2">
      <w:start w:val="1"/>
      <w:numFmt w:val="bullet"/>
      <w:lvlText w:val="o"/>
      <w:lvlJc w:val="left"/>
      <w:pPr>
        <w:ind w:left="1440" w:hanging="360"/>
      </w:pPr>
      <w:rPr>
        <w:rFonts w:ascii="Courier New" w:hAnsi="Courier New" w:hint="default"/>
      </w:rPr>
    </w:lvl>
    <w:lvl w:ilvl="2" w:tplc="F42CF4BA">
      <w:start w:val="1"/>
      <w:numFmt w:val="bullet"/>
      <w:lvlText w:val=""/>
      <w:lvlJc w:val="left"/>
      <w:pPr>
        <w:ind w:left="2160" w:hanging="360"/>
      </w:pPr>
      <w:rPr>
        <w:rFonts w:ascii="Wingdings" w:hAnsi="Wingdings" w:hint="default"/>
      </w:rPr>
    </w:lvl>
    <w:lvl w:ilvl="3" w:tplc="0BDA13C2">
      <w:start w:val="1"/>
      <w:numFmt w:val="bullet"/>
      <w:lvlText w:val=""/>
      <w:lvlJc w:val="left"/>
      <w:pPr>
        <w:ind w:left="2880" w:hanging="360"/>
      </w:pPr>
      <w:rPr>
        <w:rFonts w:ascii="Symbol" w:hAnsi="Symbol" w:hint="default"/>
      </w:rPr>
    </w:lvl>
    <w:lvl w:ilvl="4" w:tplc="3FBEE7E4">
      <w:start w:val="1"/>
      <w:numFmt w:val="bullet"/>
      <w:lvlText w:val="o"/>
      <w:lvlJc w:val="left"/>
      <w:pPr>
        <w:ind w:left="3600" w:hanging="360"/>
      </w:pPr>
      <w:rPr>
        <w:rFonts w:ascii="Courier New" w:hAnsi="Courier New" w:hint="default"/>
      </w:rPr>
    </w:lvl>
    <w:lvl w:ilvl="5" w:tplc="A9D60E90">
      <w:start w:val="1"/>
      <w:numFmt w:val="bullet"/>
      <w:lvlText w:val=""/>
      <w:lvlJc w:val="left"/>
      <w:pPr>
        <w:ind w:left="4320" w:hanging="360"/>
      </w:pPr>
      <w:rPr>
        <w:rFonts w:ascii="Wingdings" w:hAnsi="Wingdings" w:hint="default"/>
      </w:rPr>
    </w:lvl>
    <w:lvl w:ilvl="6" w:tplc="F968CB0E">
      <w:start w:val="1"/>
      <w:numFmt w:val="bullet"/>
      <w:lvlText w:val=""/>
      <w:lvlJc w:val="left"/>
      <w:pPr>
        <w:ind w:left="5040" w:hanging="360"/>
      </w:pPr>
      <w:rPr>
        <w:rFonts w:ascii="Symbol" w:hAnsi="Symbol" w:hint="default"/>
      </w:rPr>
    </w:lvl>
    <w:lvl w:ilvl="7" w:tplc="67FCA8EA">
      <w:start w:val="1"/>
      <w:numFmt w:val="bullet"/>
      <w:lvlText w:val="o"/>
      <w:lvlJc w:val="left"/>
      <w:pPr>
        <w:ind w:left="5760" w:hanging="360"/>
      </w:pPr>
      <w:rPr>
        <w:rFonts w:ascii="Courier New" w:hAnsi="Courier New" w:hint="default"/>
      </w:rPr>
    </w:lvl>
    <w:lvl w:ilvl="8" w:tplc="AE00C0F4">
      <w:start w:val="1"/>
      <w:numFmt w:val="bullet"/>
      <w:lvlText w:val=""/>
      <w:lvlJc w:val="left"/>
      <w:pPr>
        <w:ind w:left="6480" w:hanging="360"/>
      </w:pPr>
      <w:rPr>
        <w:rFonts w:ascii="Wingdings" w:hAnsi="Wingdings" w:hint="default"/>
      </w:rPr>
    </w:lvl>
  </w:abstractNum>
  <w:abstractNum w:abstractNumId="18" w15:restartNumberingAfterBreak="0">
    <w:nsid w:val="3A79940C"/>
    <w:multiLevelType w:val="hybridMultilevel"/>
    <w:tmpl w:val="36F48000"/>
    <w:lvl w:ilvl="0" w:tplc="0AE08308">
      <w:start w:val="1"/>
      <w:numFmt w:val="bullet"/>
      <w:lvlText w:val=""/>
      <w:lvlJc w:val="left"/>
      <w:pPr>
        <w:ind w:left="720" w:hanging="360"/>
      </w:pPr>
      <w:rPr>
        <w:rFonts w:ascii="Symbol" w:hAnsi="Symbol" w:hint="default"/>
      </w:rPr>
    </w:lvl>
    <w:lvl w:ilvl="1" w:tplc="4DB44F90">
      <w:start w:val="1"/>
      <w:numFmt w:val="bullet"/>
      <w:lvlText w:val="o"/>
      <w:lvlJc w:val="left"/>
      <w:pPr>
        <w:ind w:left="1440" w:hanging="360"/>
      </w:pPr>
      <w:rPr>
        <w:rFonts w:ascii="Courier New" w:hAnsi="Courier New" w:hint="default"/>
      </w:rPr>
    </w:lvl>
    <w:lvl w:ilvl="2" w:tplc="DA462E20">
      <w:start w:val="1"/>
      <w:numFmt w:val="bullet"/>
      <w:lvlText w:val=""/>
      <w:lvlJc w:val="left"/>
      <w:pPr>
        <w:ind w:left="2160" w:hanging="360"/>
      </w:pPr>
      <w:rPr>
        <w:rFonts w:ascii="Wingdings" w:hAnsi="Wingdings" w:hint="default"/>
      </w:rPr>
    </w:lvl>
    <w:lvl w:ilvl="3" w:tplc="083C53C4">
      <w:start w:val="1"/>
      <w:numFmt w:val="bullet"/>
      <w:lvlText w:val=""/>
      <w:lvlJc w:val="left"/>
      <w:pPr>
        <w:ind w:left="2880" w:hanging="360"/>
      </w:pPr>
      <w:rPr>
        <w:rFonts w:ascii="Symbol" w:hAnsi="Symbol" w:hint="default"/>
      </w:rPr>
    </w:lvl>
    <w:lvl w:ilvl="4" w:tplc="070CD768">
      <w:start w:val="1"/>
      <w:numFmt w:val="bullet"/>
      <w:lvlText w:val="o"/>
      <w:lvlJc w:val="left"/>
      <w:pPr>
        <w:ind w:left="3600" w:hanging="360"/>
      </w:pPr>
      <w:rPr>
        <w:rFonts w:ascii="Courier New" w:hAnsi="Courier New" w:hint="default"/>
      </w:rPr>
    </w:lvl>
    <w:lvl w:ilvl="5" w:tplc="3B709738">
      <w:start w:val="1"/>
      <w:numFmt w:val="bullet"/>
      <w:lvlText w:val=""/>
      <w:lvlJc w:val="left"/>
      <w:pPr>
        <w:ind w:left="4320" w:hanging="360"/>
      </w:pPr>
      <w:rPr>
        <w:rFonts w:ascii="Wingdings" w:hAnsi="Wingdings" w:hint="default"/>
      </w:rPr>
    </w:lvl>
    <w:lvl w:ilvl="6" w:tplc="ADBCA64A">
      <w:start w:val="1"/>
      <w:numFmt w:val="bullet"/>
      <w:lvlText w:val=""/>
      <w:lvlJc w:val="left"/>
      <w:pPr>
        <w:ind w:left="5040" w:hanging="360"/>
      </w:pPr>
      <w:rPr>
        <w:rFonts w:ascii="Symbol" w:hAnsi="Symbol" w:hint="default"/>
      </w:rPr>
    </w:lvl>
    <w:lvl w:ilvl="7" w:tplc="EA880D00">
      <w:start w:val="1"/>
      <w:numFmt w:val="bullet"/>
      <w:lvlText w:val="o"/>
      <w:lvlJc w:val="left"/>
      <w:pPr>
        <w:ind w:left="5760" w:hanging="360"/>
      </w:pPr>
      <w:rPr>
        <w:rFonts w:ascii="Courier New" w:hAnsi="Courier New" w:hint="default"/>
      </w:rPr>
    </w:lvl>
    <w:lvl w:ilvl="8" w:tplc="068A215C">
      <w:start w:val="1"/>
      <w:numFmt w:val="bullet"/>
      <w:lvlText w:val=""/>
      <w:lvlJc w:val="left"/>
      <w:pPr>
        <w:ind w:left="6480" w:hanging="360"/>
      </w:pPr>
      <w:rPr>
        <w:rFonts w:ascii="Wingdings" w:hAnsi="Wingdings" w:hint="default"/>
      </w:rPr>
    </w:lvl>
  </w:abstractNum>
  <w:abstractNum w:abstractNumId="19" w15:restartNumberingAfterBreak="0">
    <w:nsid w:val="3B25099C"/>
    <w:multiLevelType w:val="hybridMultilevel"/>
    <w:tmpl w:val="D1705970"/>
    <w:lvl w:ilvl="0" w:tplc="B8229A62">
      <w:start w:val="1"/>
      <w:numFmt w:val="bullet"/>
      <w:lvlText w:val=""/>
      <w:lvlJc w:val="left"/>
      <w:pPr>
        <w:ind w:left="1080" w:hanging="360"/>
      </w:pPr>
      <w:rPr>
        <w:rFonts w:ascii="Symbol" w:hAnsi="Symbol" w:hint="default"/>
      </w:rPr>
    </w:lvl>
    <w:lvl w:ilvl="1" w:tplc="46A45070">
      <w:start w:val="1"/>
      <w:numFmt w:val="bullet"/>
      <w:lvlText w:val="o"/>
      <w:lvlJc w:val="left"/>
      <w:pPr>
        <w:ind w:left="1800" w:hanging="360"/>
      </w:pPr>
      <w:rPr>
        <w:rFonts w:ascii="Courier New" w:hAnsi="Courier New" w:hint="default"/>
      </w:rPr>
    </w:lvl>
    <w:lvl w:ilvl="2" w:tplc="4BF67D3E">
      <w:start w:val="1"/>
      <w:numFmt w:val="bullet"/>
      <w:lvlText w:val=""/>
      <w:lvlJc w:val="left"/>
      <w:pPr>
        <w:ind w:left="2520" w:hanging="360"/>
      </w:pPr>
      <w:rPr>
        <w:rFonts w:ascii="Wingdings" w:hAnsi="Wingdings" w:hint="default"/>
      </w:rPr>
    </w:lvl>
    <w:lvl w:ilvl="3" w:tplc="21CE2702">
      <w:start w:val="1"/>
      <w:numFmt w:val="bullet"/>
      <w:lvlText w:val=""/>
      <w:lvlJc w:val="left"/>
      <w:pPr>
        <w:ind w:left="3240" w:hanging="360"/>
      </w:pPr>
      <w:rPr>
        <w:rFonts w:ascii="Symbol" w:hAnsi="Symbol" w:hint="default"/>
      </w:rPr>
    </w:lvl>
    <w:lvl w:ilvl="4" w:tplc="F17251E8">
      <w:start w:val="1"/>
      <w:numFmt w:val="bullet"/>
      <w:lvlText w:val="o"/>
      <w:lvlJc w:val="left"/>
      <w:pPr>
        <w:ind w:left="3960" w:hanging="360"/>
      </w:pPr>
      <w:rPr>
        <w:rFonts w:ascii="Courier New" w:hAnsi="Courier New" w:hint="default"/>
      </w:rPr>
    </w:lvl>
    <w:lvl w:ilvl="5" w:tplc="8F16E4B0">
      <w:start w:val="1"/>
      <w:numFmt w:val="bullet"/>
      <w:lvlText w:val=""/>
      <w:lvlJc w:val="left"/>
      <w:pPr>
        <w:ind w:left="4680" w:hanging="360"/>
      </w:pPr>
      <w:rPr>
        <w:rFonts w:ascii="Wingdings" w:hAnsi="Wingdings" w:hint="default"/>
      </w:rPr>
    </w:lvl>
    <w:lvl w:ilvl="6" w:tplc="D128989E">
      <w:start w:val="1"/>
      <w:numFmt w:val="bullet"/>
      <w:lvlText w:val=""/>
      <w:lvlJc w:val="left"/>
      <w:pPr>
        <w:ind w:left="5400" w:hanging="360"/>
      </w:pPr>
      <w:rPr>
        <w:rFonts w:ascii="Symbol" w:hAnsi="Symbol" w:hint="default"/>
      </w:rPr>
    </w:lvl>
    <w:lvl w:ilvl="7" w:tplc="6A14FF34">
      <w:start w:val="1"/>
      <w:numFmt w:val="bullet"/>
      <w:lvlText w:val="o"/>
      <w:lvlJc w:val="left"/>
      <w:pPr>
        <w:ind w:left="6120" w:hanging="360"/>
      </w:pPr>
      <w:rPr>
        <w:rFonts w:ascii="Courier New" w:hAnsi="Courier New" w:hint="default"/>
      </w:rPr>
    </w:lvl>
    <w:lvl w:ilvl="8" w:tplc="1BBE8906">
      <w:start w:val="1"/>
      <w:numFmt w:val="bullet"/>
      <w:lvlText w:val=""/>
      <w:lvlJc w:val="left"/>
      <w:pPr>
        <w:ind w:left="6840" w:hanging="360"/>
      </w:pPr>
      <w:rPr>
        <w:rFonts w:ascii="Wingdings" w:hAnsi="Wingdings" w:hint="default"/>
      </w:rPr>
    </w:lvl>
  </w:abstractNum>
  <w:abstractNum w:abstractNumId="20" w15:restartNumberingAfterBreak="0">
    <w:nsid w:val="3BE045BD"/>
    <w:multiLevelType w:val="hybridMultilevel"/>
    <w:tmpl w:val="748EC9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916306"/>
    <w:multiLevelType w:val="hybridMultilevel"/>
    <w:tmpl w:val="552E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41FF85"/>
    <w:multiLevelType w:val="hybridMultilevel"/>
    <w:tmpl w:val="7AAE05FA"/>
    <w:lvl w:ilvl="0" w:tplc="97D44A6A">
      <w:start w:val="1"/>
      <w:numFmt w:val="bullet"/>
      <w:lvlText w:val=""/>
      <w:lvlJc w:val="left"/>
      <w:pPr>
        <w:ind w:left="720" w:hanging="360"/>
      </w:pPr>
      <w:rPr>
        <w:rFonts w:ascii="Symbol" w:hAnsi="Symbol" w:hint="default"/>
      </w:rPr>
    </w:lvl>
    <w:lvl w:ilvl="1" w:tplc="31F023DA">
      <w:start w:val="1"/>
      <w:numFmt w:val="bullet"/>
      <w:lvlText w:val="o"/>
      <w:lvlJc w:val="left"/>
      <w:pPr>
        <w:ind w:left="1440" w:hanging="360"/>
      </w:pPr>
      <w:rPr>
        <w:rFonts w:ascii="Courier New" w:hAnsi="Courier New" w:hint="default"/>
      </w:rPr>
    </w:lvl>
    <w:lvl w:ilvl="2" w:tplc="CC626336">
      <w:start w:val="1"/>
      <w:numFmt w:val="bullet"/>
      <w:lvlText w:val=""/>
      <w:lvlJc w:val="left"/>
      <w:pPr>
        <w:ind w:left="2160" w:hanging="360"/>
      </w:pPr>
      <w:rPr>
        <w:rFonts w:ascii="Wingdings" w:hAnsi="Wingdings" w:hint="default"/>
      </w:rPr>
    </w:lvl>
    <w:lvl w:ilvl="3" w:tplc="67E642C4">
      <w:start w:val="1"/>
      <w:numFmt w:val="bullet"/>
      <w:lvlText w:val=""/>
      <w:lvlJc w:val="left"/>
      <w:pPr>
        <w:ind w:left="2880" w:hanging="360"/>
      </w:pPr>
      <w:rPr>
        <w:rFonts w:ascii="Symbol" w:hAnsi="Symbol" w:hint="default"/>
      </w:rPr>
    </w:lvl>
    <w:lvl w:ilvl="4" w:tplc="B652FD6C">
      <w:start w:val="1"/>
      <w:numFmt w:val="bullet"/>
      <w:lvlText w:val="o"/>
      <w:lvlJc w:val="left"/>
      <w:pPr>
        <w:ind w:left="3600" w:hanging="360"/>
      </w:pPr>
      <w:rPr>
        <w:rFonts w:ascii="Courier New" w:hAnsi="Courier New" w:hint="default"/>
      </w:rPr>
    </w:lvl>
    <w:lvl w:ilvl="5" w:tplc="C88C6094">
      <w:start w:val="1"/>
      <w:numFmt w:val="bullet"/>
      <w:lvlText w:val=""/>
      <w:lvlJc w:val="left"/>
      <w:pPr>
        <w:ind w:left="4320" w:hanging="360"/>
      </w:pPr>
      <w:rPr>
        <w:rFonts w:ascii="Wingdings" w:hAnsi="Wingdings" w:hint="default"/>
      </w:rPr>
    </w:lvl>
    <w:lvl w:ilvl="6" w:tplc="A8F2BE56">
      <w:start w:val="1"/>
      <w:numFmt w:val="bullet"/>
      <w:lvlText w:val=""/>
      <w:lvlJc w:val="left"/>
      <w:pPr>
        <w:ind w:left="5040" w:hanging="360"/>
      </w:pPr>
      <w:rPr>
        <w:rFonts w:ascii="Symbol" w:hAnsi="Symbol" w:hint="default"/>
      </w:rPr>
    </w:lvl>
    <w:lvl w:ilvl="7" w:tplc="687CF774">
      <w:start w:val="1"/>
      <w:numFmt w:val="bullet"/>
      <w:lvlText w:val="o"/>
      <w:lvlJc w:val="left"/>
      <w:pPr>
        <w:ind w:left="5760" w:hanging="360"/>
      </w:pPr>
      <w:rPr>
        <w:rFonts w:ascii="Courier New" w:hAnsi="Courier New" w:hint="default"/>
      </w:rPr>
    </w:lvl>
    <w:lvl w:ilvl="8" w:tplc="E9D8B9C4">
      <w:start w:val="1"/>
      <w:numFmt w:val="bullet"/>
      <w:lvlText w:val=""/>
      <w:lvlJc w:val="left"/>
      <w:pPr>
        <w:ind w:left="6480" w:hanging="360"/>
      </w:pPr>
      <w:rPr>
        <w:rFonts w:ascii="Wingdings" w:hAnsi="Wingdings" w:hint="default"/>
      </w:rPr>
    </w:lvl>
  </w:abstractNum>
  <w:abstractNum w:abstractNumId="23"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78CCD"/>
    <w:multiLevelType w:val="hybridMultilevel"/>
    <w:tmpl w:val="2094342C"/>
    <w:lvl w:ilvl="0" w:tplc="F280A1D0">
      <w:start w:val="1"/>
      <w:numFmt w:val="bullet"/>
      <w:lvlText w:val=""/>
      <w:lvlJc w:val="left"/>
      <w:pPr>
        <w:ind w:left="720" w:hanging="360"/>
      </w:pPr>
      <w:rPr>
        <w:rFonts w:ascii="Symbol" w:hAnsi="Symbol" w:hint="default"/>
      </w:rPr>
    </w:lvl>
    <w:lvl w:ilvl="1" w:tplc="41360348">
      <w:start w:val="1"/>
      <w:numFmt w:val="bullet"/>
      <w:lvlText w:val="o"/>
      <w:lvlJc w:val="left"/>
      <w:pPr>
        <w:ind w:left="1440" w:hanging="360"/>
      </w:pPr>
      <w:rPr>
        <w:rFonts w:ascii="Courier New" w:hAnsi="Courier New" w:hint="default"/>
      </w:rPr>
    </w:lvl>
    <w:lvl w:ilvl="2" w:tplc="32847C14">
      <w:start w:val="1"/>
      <w:numFmt w:val="bullet"/>
      <w:lvlText w:val=""/>
      <w:lvlJc w:val="left"/>
      <w:pPr>
        <w:ind w:left="2160" w:hanging="360"/>
      </w:pPr>
      <w:rPr>
        <w:rFonts w:ascii="Wingdings" w:hAnsi="Wingdings" w:hint="default"/>
      </w:rPr>
    </w:lvl>
    <w:lvl w:ilvl="3" w:tplc="B284140E">
      <w:start w:val="1"/>
      <w:numFmt w:val="bullet"/>
      <w:lvlText w:val=""/>
      <w:lvlJc w:val="left"/>
      <w:pPr>
        <w:ind w:left="2880" w:hanging="360"/>
      </w:pPr>
      <w:rPr>
        <w:rFonts w:ascii="Symbol" w:hAnsi="Symbol" w:hint="default"/>
      </w:rPr>
    </w:lvl>
    <w:lvl w:ilvl="4" w:tplc="B25046E8">
      <w:start w:val="1"/>
      <w:numFmt w:val="bullet"/>
      <w:lvlText w:val="o"/>
      <w:lvlJc w:val="left"/>
      <w:pPr>
        <w:ind w:left="3600" w:hanging="360"/>
      </w:pPr>
      <w:rPr>
        <w:rFonts w:ascii="Courier New" w:hAnsi="Courier New" w:hint="default"/>
      </w:rPr>
    </w:lvl>
    <w:lvl w:ilvl="5" w:tplc="97D8E848">
      <w:start w:val="1"/>
      <w:numFmt w:val="bullet"/>
      <w:lvlText w:val=""/>
      <w:lvlJc w:val="left"/>
      <w:pPr>
        <w:ind w:left="4320" w:hanging="360"/>
      </w:pPr>
      <w:rPr>
        <w:rFonts w:ascii="Wingdings" w:hAnsi="Wingdings" w:hint="default"/>
      </w:rPr>
    </w:lvl>
    <w:lvl w:ilvl="6" w:tplc="931E51B6">
      <w:start w:val="1"/>
      <w:numFmt w:val="bullet"/>
      <w:lvlText w:val=""/>
      <w:lvlJc w:val="left"/>
      <w:pPr>
        <w:ind w:left="5040" w:hanging="360"/>
      </w:pPr>
      <w:rPr>
        <w:rFonts w:ascii="Symbol" w:hAnsi="Symbol" w:hint="default"/>
      </w:rPr>
    </w:lvl>
    <w:lvl w:ilvl="7" w:tplc="42CC18E4">
      <w:start w:val="1"/>
      <w:numFmt w:val="bullet"/>
      <w:lvlText w:val="o"/>
      <w:lvlJc w:val="left"/>
      <w:pPr>
        <w:ind w:left="5760" w:hanging="360"/>
      </w:pPr>
      <w:rPr>
        <w:rFonts w:ascii="Courier New" w:hAnsi="Courier New" w:hint="default"/>
      </w:rPr>
    </w:lvl>
    <w:lvl w:ilvl="8" w:tplc="546E77C0">
      <w:start w:val="1"/>
      <w:numFmt w:val="bullet"/>
      <w:lvlText w:val=""/>
      <w:lvlJc w:val="left"/>
      <w:pPr>
        <w:ind w:left="6480" w:hanging="360"/>
      </w:pPr>
      <w:rPr>
        <w:rFonts w:ascii="Wingdings" w:hAnsi="Wingdings" w:hint="default"/>
      </w:rPr>
    </w:lvl>
  </w:abstractNum>
  <w:abstractNum w:abstractNumId="25" w15:restartNumberingAfterBreak="0">
    <w:nsid w:val="50913018"/>
    <w:multiLevelType w:val="hybridMultilevel"/>
    <w:tmpl w:val="1F5C6B46"/>
    <w:lvl w:ilvl="0" w:tplc="F53A3CA4">
      <w:start w:val="1"/>
      <w:numFmt w:val="bullet"/>
      <w:lvlText w:val=""/>
      <w:lvlJc w:val="left"/>
      <w:pPr>
        <w:ind w:left="720" w:hanging="360"/>
      </w:pPr>
      <w:rPr>
        <w:rFonts w:ascii="Symbol" w:hAnsi="Symbol" w:hint="default"/>
      </w:rPr>
    </w:lvl>
    <w:lvl w:ilvl="1" w:tplc="AFACCE42">
      <w:start w:val="1"/>
      <w:numFmt w:val="bullet"/>
      <w:lvlText w:val="o"/>
      <w:lvlJc w:val="left"/>
      <w:pPr>
        <w:ind w:left="1440" w:hanging="360"/>
      </w:pPr>
      <w:rPr>
        <w:rFonts w:ascii="Courier New" w:hAnsi="Courier New" w:hint="default"/>
      </w:rPr>
    </w:lvl>
    <w:lvl w:ilvl="2" w:tplc="6840FCEA">
      <w:start w:val="1"/>
      <w:numFmt w:val="bullet"/>
      <w:lvlText w:val=""/>
      <w:lvlJc w:val="left"/>
      <w:pPr>
        <w:ind w:left="2160" w:hanging="360"/>
      </w:pPr>
      <w:rPr>
        <w:rFonts w:ascii="Wingdings" w:hAnsi="Wingdings" w:hint="default"/>
      </w:rPr>
    </w:lvl>
    <w:lvl w:ilvl="3" w:tplc="47F6F6A6">
      <w:start w:val="1"/>
      <w:numFmt w:val="bullet"/>
      <w:lvlText w:val=""/>
      <w:lvlJc w:val="left"/>
      <w:pPr>
        <w:ind w:left="2880" w:hanging="360"/>
      </w:pPr>
      <w:rPr>
        <w:rFonts w:ascii="Symbol" w:hAnsi="Symbol" w:hint="default"/>
      </w:rPr>
    </w:lvl>
    <w:lvl w:ilvl="4" w:tplc="EFB2331C">
      <w:start w:val="1"/>
      <w:numFmt w:val="bullet"/>
      <w:lvlText w:val="o"/>
      <w:lvlJc w:val="left"/>
      <w:pPr>
        <w:ind w:left="3600" w:hanging="360"/>
      </w:pPr>
      <w:rPr>
        <w:rFonts w:ascii="Courier New" w:hAnsi="Courier New" w:hint="default"/>
      </w:rPr>
    </w:lvl>
    <w:lvl w:ilvl="5" w:tplc="016282E6">
      <w:start w:val="1"/>
      <w:numFmt w:val="bullet"/>
      <w:lvlText w:val=""/>
      <w:lvlJc w:val="left"/>
      <w:pPr>
        <w:ind w:left="4320" w:hanging="360"/>
      </w:pPr>
      <w:rPr>
        <w:rFonts w:ascii="Wingdings" w:hAnsi="Wingdings" w:hint="default"/>
      </w:rPr>
    </w:lvl>
    <w:lvl w:ilvl="6" w:tplc="4C4673A8">
      <w:start w:val="1"/>
      <w:numFmt w:val="bullet"/>
      <w:lvlText w:val=""/>
      <w:lvlJc w:val="left"/>
      <w:pPr>
        <w:ind w:left="5040" w:hanging="360"/>
      </w:pPr>
      <w:rPr>
        <w:rFonts w:ascii="Symbol" w:hAnsi="Symbol" w:hint="default"/>
      </w:rPr>
    </w:lvl>
    <w:lvl w:ilvl="7" w:tplc="50960CF6">
      <w:start w:val="1"/>
      <w:numFmt w:val="bullet"/>
      <w:lvlText w:val="o"/>
      <w:lvlJc w:val="left"/>
      <w:pPr>
        <w:ind w:left="5760" w:hanging="360"/>
      </w:pPr>
      <w:rPr>
        <w:rFonts w:ascii="Courier New" w:hAnsi="Courier New" w:hint="default"/>
      </w:rPr>
    </w:lvl>
    <w:lvl w:ilvl="8" w:tplc="8FC29DF0">
      <w:start w:val="1"/>
      <w:numFmt w:val="bullet"/>
      <w:lvlText w:val=""/>
      <w:lvlJc w:val="left"/>
      <w:pPr>
        <w:ind w:left="6480" w:hanging="360"/>
      </w:pPr>
      <w:rPr>
        <w:rFonts w:ascii="Wingdings" w:hAnsi="Wingdings" w:hint="default"/>
      </w:rPr>
    </w:lvl>
  </w:abstractNum>
  <w:abstractNum w:abstractNumId="26" w15:restartNumberingAfterBreak="0">
    <w:nsid w:val="51251764"/>
    <w:multiLevelType w:val="hybridMultilevel"/>
    <w:tmpl w:val="1A6AB5D6"/>
    <w:lvl w:ilvl="0" w:tplc="7690D57C">
      <w:start w:val="1"/>
      <w:numFmt w:val="bullet"/>
      <w:lvlText w:val=""/>
      <w:lvlJc w:val="left"/>
      <w:pPr>
        <w:ind w:left="720" w:hanging="360"/>
      </w:pPr>
      <w:rPr>
        <w:rFonts w:ascii="Symbol" w:hAnsi="Symbol" w:hint="default"/>
      </w:rPr>
    </w:lvl>
    <w:lvl w:ilvl="1" w:tplc="89CAA926">
      <w:start w:val="1"/>
      <w:numFmt w:val="bullet"/>
      <w:lvlText w:val="o"/>
      <w:lvlJc w:val="left"/>
      <w:pPr>
        <w:ind w:left="1440" w:hanging="360"/>
      </w:pPr>
      <w:rPr>
        <w:rFonts w:ascii="Courier New" w:hAnsi="Courier New" w:hint="default"/>
      </w:rPr>
    </w:lvl>
    <w:lvl w:ilvl="2" w:tplc="84CAC1AC">
      <w:start w:val="1"/>
      <w:numFmt w:val="bullet"/>
      <w:lvlText w:val=""/>
      <w:lvlJc w:val="left"/>
      <w:pPr>
        <w:ind w:left="2160" w:hanging="360"/>
      </w:pPr>
      <w:rPr>
        <w:rFonts w:ascii="Wingdings" w:hAnsi="Wingdings" w:hint="default"/>
      </w:rPr>
    </w:lvl>
    <w:lvl w:ilvl="3" w:tplc="9D7E5E3A">
      <w:start w:val="1"/>
      <w:numFmt w:val="bullet"/>
      <w:lvlText w:val=""/>
      <w:lvlJc w:val="left"/>
      <w:pPr>
        <w:ind w:left="2880" w:hanging="360"/>
      </w:pPr>
      <w:rPr>
        <w:rFonts w:ascii="Symbol" w:hAnsi="Symbol" w:hint="default"/>
      </w:rPr>
    </w:lvl>
    <w:lvl w:ilvl="4" w:tplc="6F3230CE">
      <w:start w:val="1"/>
      <w:numFmt w:val="bullet"/>
      <w:lvlText w:val="o"/>
      <w:lvlJc w:val="left"/>
      <w:pPr>
        <w:ind w:left="3600" w:hanging="360"/>
      </w:pPr>
      <w:rPr>
        <w:rFonts w:ascii="Courier New" w:hAnsi="Courier New" w:hint="default"/>
      </w:rPr>
    </w:lvl>
    <w:lvl w:ilvl="5" w:tplc="DA7A3290">
      <w:start w:val="1"/>
      <w:numFmt w:val="bullet"/>
      <w:lvlText w:val=""/>
      <w:lvlJc w:val="left"/>
      <w:pPr>
        <w:ind w:left="4320" w:hanging="360"/>
      </w:pPr>
      <w:rPr>
        <w:rFonts w:ascii="Wingdings" w:hAnsi="Wingdings" w:hint="default"/>
      </w:rPr>
    </w:lvl>
    <w:lvl w:ilvl="6" w:tplc="4216D14A">
      <w:start w:val="1"/>
      <w:numFmt w:val="bullet"/>
      <w:lvlText w:val=""/>
      <w:lvlJc w:val="left"/>
      <w:pPr>
        <w:ind w:left="5040" w:hanging="360"/>
      </w:pPr>
      <w:rPr>
        <w:rFonts w:ascii="Symbol" w:hAnsi="Symbol" w:hint="default"/>
      </w:rPr>
    </w:lvl>
    <w:lvl w:ilvl="7" w:tplc="7B4205BA">
      <w:start w:val="1"/>
      <w:numFmt w:val="bullet"/>
      <w:lvlText w:val="o"/>
      <w:lvlJc w:val="left"/>
      <w:pPr>
        <w:ind w:left="5760" w:hanging="360"/>
      </w:pPr>
      <w:rPr>
        <w:rFonts w:ascii="Courier New" w:hAnsi="Courier New" w:hint="default"/>
      </w:rPr>
    </w:lvl>
    <w:lvl w:ilvl="8" w:tplc="FE442420">
      <w:start w:val="1"/>
      <w:numFmt w:val="bullet"/>
      <w:lvlText w:val=""/>
      <w:lvlJc w:val="left"/>
      <w:pPr>
        <w:ind w:left="6480" w:hanging="360"/>
      </w:pPr>
      <w:rPr>
        <w:rFonts w:ascii="Wingdings" w:hAnsi="Wingdings" w:hint="default"/>
      </w:rPr>
    </w:lvl>
  </w:abstractNum>
  <w:abstractNum w:abstractNumId="27" w15:restartNumberingAfterBreak="0">
    <w:nsid w:val="51D64CFD"/>
    <w:multiLevelType w:val="hybridMultilevel"/>
    <w:tmpl w:val="693CA818"/>
    <w:lvl w:ilvl="0" w:tplc="5032E828">
      <w:start w:val="1"/>
      <w:numFmt w:val="bullet"/>
      <w:lvlText w:val=""/>
      <w:lvlJc w:val="left"/>
      <w:pPr>
        <w:ind w:left="1080" w:hanging="360"/>
      </w:pPr>
      <w:rPr>
        <w:rFonts w:ascii="Symbol" w:hAnsi="Symbol" w:hint="default"/>
      </w:rPr>
    </w:lvl>
    <w:lvl w:ilvl="1" w:tplc="E5826AF6">
      <w:start w:val="1"/>
      <w:numFmt w:val="bullet"/>
      <w:lvlText w:val="o"/>
      <w:lvlJc w:val="left"/>
      <w:pPr>
        <w:ind w:left="1800" w:hanging="360"/>
      </w:pPr>
      <w:rPr>
        <w:rFonts w:ascii="Courier New" w:hAnsi="Courier New" w:hint="default"/>
      </w:rPr>
    </w:lvl>
    <w:lvl w:ilvl="2" w:tplc="EDEC0838">
      <w:start w:val="1"/>
      <w:numFmt w:val="bullet"/>
      <w:lvlText w:val=""/>
      <w:lvlJc w:val="left"/>
      <w:pPr>
        <w:ind w:left="2520" w:hanging="360"/>
      </w:pPr>
      <w:rPr>
        <w:rFonts w:ascii="Wingdings" w:hAnsi="Wingdings" w:hint="default"/>
      </w:rPr>
    </w:lvl>
    <w:lvl w:ilvl="3" w:tplc="C2BE6866">
      <w:start w:val="1"/>
      <w:numFmt w:val="bullet"/>
      <w:lvlText w:val=""/>
      <w:lvlJc w:val="left"/>
      <w:pPr>
        <w:ind w:left="3240" w:hanging="360"/>
      </w:pPr>
      <w:rPr>
        <w:rFonts w:ascii="Symbol" w:hAnsi="Symbol" w:hint="default"/>
      </w:rPr>
    </w:lvl>
    <w:lvl w:ilvl="4" w:tplc="808A9318">
      <w:start w:val="1"/>
      <w:numFmt w:val="bullet"/>
      <w:lvlText w:val="o"/>
      <w:lvlJc w:val="left"/>
      <w:pPr>
        <w:ind w:left="3960" w:hanging="360"/>
      </w:pPr>
      <w:rPr>
        <w:rFonts w:ascii="Courier New" w:hAnsi="Courier New" w:hint="default"/>
      </w:rPr>
    </w:lvl>
    <w:lvl w:ilvl="5" w:tplc="9F262588">
      <w:start w:val="1"/>
      <w:numFmt w:val="bullet"/>
      <w:lvlText w:val=""/>
      <w:lvlJc w:val="left"/>
      <w:pPr>
        <w:ind w:left="4680" w:hanging="360"/>
      </w:pPr>
      <w:rPr>
        <w:rFonts w:ascii="Wingdings" w:hAnsi="Wingdings" w:hint="default"/>
      </w:rPr>
    </w:lvl>
    <w:lvl w:ilvl="6" w:tplc="541A046A">
      <w:start w:val="1"/>
      <w:numFmt w:val="bullet"/>
      <w:lvlText w:val=""/>
      <w:lvlJc w:val="left"/>
      <w:pPr>
        <w:ind w:left="5400" w:hanging="360"/>
      </w:pPr>
      <w:rPr>
        <w:rFonts w:ascii="Symbol" w:hAnsi="Symbol" w:hint="default"/>
      </w:rPr>
    </w:lvl>
    <w:lvl w:ilvl="7" w:tplc="A8763C6C">
      <w:start w:val="1"/>
      <w:numFmt w:val="bullet"/>
      <w:lvlText w:val="o"/>
      <w:lvlJc w:val="left"/>
      <w:pPr>
        <w:ind w:left="6120" w:hanging="360"/>
      </w:pPr>
      <w:rPr>
        <w:rFonts w:ascii="Courier New" w:hAnsi="Courier New" w:hint="default"/>
      </w:rPr>
    </w:lvl>
    <w:lvl w:ilvl="8" w:tplc="89B8FE7C">
      <w:start w:val="1"/>
      <w:numFmt w:val="bullet"/>
      <w:lvlText w:val=""/>
      <w:lvlJc w:val="left"/>
      <w:pPr>
        <w:ind w:left="6840" w:hanging="360"/>
      </w:pPr>
      <w:rPr>
        <w:rFonts w:ascii="Wingdings" w:hAnsi="Wingdings" w:hint="default"/>
      </w:rPr>
    </w:lvl>
  </w:abstractNum>
  <w:abstractNum w:abstractNumId="28" w15:restartNumberingAfterBreak="0">
    <w:nsid w:val="53DAF8E4"/>
    <w:multiLevelType w:val="hybridMultilevel"/>
    <w:tmpl w:val="175EBA32"/>
    <w:lvl w:ilvl="0" w:tplc="93FA6678">
      <w:start w:val="1"/>
      <w:numFmt w:val="bullet"/>
      <w:lvlText w:val=""/>
      <w:lvlJc w:val="left"/>
      <w:pPr>
        <w:ind w:left="1080" w:hanging="360"/>
      </w:pPr>
      <w:rPr>
        <w:rFonts w:ascii="Symbol" w:hAnsi="Symbol" w:hint="default"/>
      </w:rPr>
    </w:lvl>
    <w:lvl w:ilvl="1" w:tplc="71FA0F7A">
      <w:start w:val="1"/>
      <w:numFmt w:val="bullet"/>
      <w:lvlText w:val="o"/>
      <w:lvlJc w:val="left"/>
      <w:pPr>
        <w:ind w:left="1800" w:hanging="360"/>
      </w:pPr>
      <w:rPr>
        <w:rFonts w:ascii="Courier New" w:hAnsi="Courier New" w:hint="default"/>
      </w:rPr>
    </w:lvl>
    <w:lvl w:ilvl="2" w:tplc="0900C492">
      <w:start w:val="1"/>
      <w:numFmt w:val="bullet"/>
      <w:lvlText w:val=""/>
      <w:lvlJc w:val="left"/>
      <w:pPr>
        <w:ind w:left="2520" w:hanging="360"/>
      </w:pPr>
      <w:rPr>
        <w:rFonts w:ascii="Wingdings" w:hAnsi="Wingdings" w:hint="default"/>
      </w:rPr>
    </w:lvl>
    <w:lvl w:ilvl="3" w:tplc="871240B8">
      <w:start w:val="1"/>
      <w:numFmt w:val="bullet"/>
      <w:lvlText w:val=""/>
      <w:lvlJc w:val="left"/>
      <w:pPr>
        <w:ind w:left="3240" w:hanging="360"/>
      </w:pPr>
      <w:rPr>
        <w:rFonts w:ascii="Symbol" w:hAnsi="Symbol" w:hint="default"/>
      </w:rPr>
    </w:lvl>
    <w:lvl w:ilvl="4" w:tplc="2728AD60">
      <w:start w:val="1"/>
      <w:numFmt w:val="bullet"/>
      <w:lvlText w:val="o"/>
      <w:lvlJc w:val="left"/>
      <w:pPr>
        <w:ind w:left="3960" w:hanging="360"/>
      </w:pPr>
      <w:rPr>
        <w:rFonts w:ascii="Courier New" w:hAnsi="Courier New" w:hint="default"/>
      </w:rPr>
    </w:lvl>
    <w:lvl w:ilvl="5" w:tplc="B080BA64">
      <w:start w:val="1"/>
      <w:numFmt w:val="bullet"/>
      <w:lvlText w:val=""/>
      <w:lvlJc w:val="left"/>
      <w:pPr>
        <w:ind w:left="4680" w:hanging="360"/>
      </w:pPr>
      <w:rPr>
        <w:rFonts w:ascii="Wingdings" w:hAnsi="Wingdings" w:hint="default"/>
      </w:rPr>
    </w:lvl>
    <w:lvl w:ilvl="6" w:tplc="28BC1976">
      <w:start w:val="1"/>
      <w:numFmt w:val="bullet"/>
      <w:lvlText w:val=""/>
      <w:lvlJc w:val="left"/>
      <w:pPr>
        <w:ind w:left="5400" w:hanging="360"/>
      </w:pPr>
      <w:rPr>
        <w:rFonts w:ascii="Symbol" w:hAnsi="Symbol" w:hint="default"/>
      </w:rPr>
    </w:lvl>
    <w:lvl w:ilvl="7" w:tplc="16C27242">
      <w:start w:val="1"/>
      <w:numFmt w:val="bullet"/>
      <w:lvlText w:val="o"/>
      <w:lvlJc w:val="left"/>
      <w:pPr>
        <w:ind w:left="6120" w:hanging="360"/>
      </w:pPr>
      <w:rPr>
        <w:rFonts w:ascii="Courier New" w:hAnsi="Courier New" w:hint="default"/>
      </w:rPr>
    </w:lvl>
    <w:lvl w:ilvl="8" w:tplc="CDE8F2E4">
      <w:start w:val="1"/>
      <w:numFmt w:val="bullet"/>
      <w:lvlText w:val=""/>
      <w:lvlJc w:val="left"/>
      <w:pPr>
        <w:ind w:left="6840" w:hanging="360"/>
      </w:pPr>
      <w:rPr>
        <w:rFonts w:ascii="Wingdings" w:hAnsi="Wingdings" w:hint="default"/>
      </w:rPr>
    </w:lvl>
  </w:abstractNum>
  <w:abstractNum w:abstractNumId="29" w15:restartNumberingAfterBreak="0">
    <w:nsid w:val="5A39907C"/>
    <w:multiLevelType w:val="hybridMultilevel"/>
    <w:tmpl w:val="5B88D3F8"/>
    <w:lvl w:ilvl="0" w:tplc="476C680C">
      <w:start w:val="1"/>
      <w:numFmt w:val="bullet"/>
      <w:lvlText w:val=""/>
      <w:lvlJc w:val="left"/>
      <w:pPr>
        <w:ind w:left="720" w:hanging="360"/>
      </w:pPr>
      <w:rPr>
        <w:rFonts w:ascii="Symbol" w:hAnsi="Symbol" w:hint="default"/>
      </w:rPr>
    </w:lvl>
    <w:lvl w:ilvl="1" w:tplc="26AE3174">
      <w:start w:val="1"/>
      <w:numFmt w:val="bullet"/>
      <w:lvlText w:val="o"/>
      <w:lvlJc w:val="left"/>
      <w:pPr>
        <w:ind w:left="1440" w:hanging="360"/>
      </w:pPr>
      <w:rPr>
        <w:rFonts w:ascii="Courier New" w:hAnsi="Courier New" w:hint="default"/>
      </w:rPr>
    </w:lvl>
    <w:lvl w:ilvl="2" w:tplc="82162828">
      <w:start w:val="1"/>
      <w:numFmt w:val="bullet"/>
      <w:lvlText w:val=""/>
      <w:lvlJc w:val="left"/>
      <w:pPr>
        <w:ind w:left="2160" w:hanging="360"/>
      </w:pPr>
      <w:rPr>
        <w:rFonts w:ascii="Wingdings" w:hAnsi="Wingdings" w:hint="default"/>
      </w:rPr>
    </w:lvl>
    <w:lvl w:ilvl="3" w:tplc="E760D538">
      <w:start w:val="1"/>
      <w:numFmt w:val="bullet"/>
      <w:lvlText w:val=""/>
      <w:lvlJc w:val="left"/>
      <w:pPr>
        <w:ind w:left="2880" w:hanging="360"/>
      </w:pPr>
      <w:rPr>
        <w:rFonts w:ascii="Symbol" w:hAnsi="Symbol" w:hint="default"/>
      </w:rPr>
    </w:lvl>
    <w:lvl w:ilvl="4" w:tplc="6426760A">
      <w:start w:val="1"/>
      <w:numFmt w:val="bullet"/>
      <w:lvlText w:val="o"/>
      <w:lvlJc w:val="left"/>
      <w:pPr>
        <w:ind w:left="3600" w:hanging="360"/>
      </w:pPr>
      <w:rPr>
        <w:rFonts w:ascii="Courier New" w:hAnsi="Courier New" w:hint="default"/>
      </w:rPr>
    </w:lvl>
    <w:lvl w:ilvl="5" w:tplc="BB4E32C2">
      <w:start w:val="1"/>
      <w:numFmt w:val="bullet"/>
      <w:lvlText w:val=""/>
      <w:lvlJc w:val="left"/>
      <w:pPr>
        <w:ind w:left="4320" w:hanging="360"/>
      </w:pPr>
      <w:rPr>
        <w:rFonts w:ascii="Wingdings" w:hAnsi="Wingdings" w:hint="default"/>
      </w:rPr>
    </w:lvl>
    <w:lvl w:ilvl="6" w:tplc="C6C03CBA">
      <w:start w:val="1"/>
      <w:numFmt w:val="bullet"/>
      <w:lvlText w:val=""/>
      <w:lvlJc w:val="left"/>
      <w:pPr>
        <w:ind w:left="5040" w:hanging="360"/>
      </w:pPr>
      <w:rPr>
        <w:rFonts w:ascii="Symbol" w:hAnsi="Symbol" w:hint="default"/>
      </w:rPr>
    </w:lvl>
    <w:lvl w:ilvl="7" w:tplc="FE6E7CF8">
      <w:start w:val="1"/>
      <w:numFmt w:val="bullet"/>
      <w:lvlText w:val="o"/>
      <w:lvlJc w:val="left"/>
      <w:pPr>
        <w:ind w:left="5760" w:hanging="360"/>
      </w:pPr>
      <w:rPr>
        <w:rFonts w:ascii="Courier New" w:hAnsi="Courier New" w:hint="default"/>
      </w:rPr>
    </w:lvl>
    <w:lvl w:ilvl="8" w:tplc="DE0E5878">
      <w:start w:val="1"/>
      <w:numFmt w:val="bullet"/>
      <w:lvlText w:val=""/>
      <w:lvlJc w:val="left"/>
      <w:pPr>
        <w:ind w:left="6480" w:hanging="360"/>
      </w:pPr>
      <w:rPr>
        <w:rFonts w:ascii="Wingdings" w:hAnsi="Wingdings" w:hint="default"/>
      </w:rPr>
    </w:lvl>
  </w:abstractNum>
  <w:abstractNum w:abstractNumId="30" w15:restartNumberingAfterBreak="0">
    <w:nsid w:val="5D3A55E6"/>
    <w:multiLevelType w:val="hybridMultilevel"/>
    <w:tmpl w:val="D7DA6938"/>
    <w:lvl w:ilvl="0" w:tplc="14F8E65C">
      <w:start w:val="1"/>
      <w:numFmt w:val="bullet"/>
      <w:lvlText w:val=""/>
      <w:lvlJc w:val="left"/>
      <w:pPr>
        <w:ind w:left="720" w:hanging="360"/>
      </w:pPr>
      <w:rPr>
        <w:rFonts w:ascii="Symbol" w:hAnsi="Symbol" w:hint="default"/>
      </w:rPr>
    </w:lvl>
    <w:lvl w:ilvl="1" w:tplc="E6060D72">
      <w:start w:val="1"/>
      <w:numFmt w:val="bullet"/>
      <w:lvlText w:val="o"/>
      <w:lvlJc w:val="left"/>
      <w:pPr>
        <w:ind w:left="1440" w:hanging="360"/>
      </w:pPr>
      <w:rPr>
        <w:rFonts w:ascii="Courier New" w:hAnsi="Courier New" w:hint="default"/>
      </w:rPr>
    </w:lvl>
    <w:lvl w:ilvl="2" w:tplc="2F482D88">
      <w:start w:val="1"/>
      <w:numFmt w:val="bullet"/>
      <w:lvlText w:val=""/>
      <w:lvlJc w:val="left"/>
      <w:pPr>
        <w:ind w:left="2160" w:hanging="360"/>
      </w:pPr>
      <w:rPr>
        <w:rFonts w:ascii="Wingdings" w:hAnsi="Wingdings" w:hint="default"/>
      </w:rPr>
    </w:lvl>
    <w:lvl w:ilvl="3" w:tplc="4A8674F0">
      <w:start w:val="1"/>
      <w:numFmt w:val="bullet"/>
      <w:lvlText w:val=""/>
      <w:lvlJc w:val="left"/>
      <w:pPr>
        <w:ind w:left="2880" w:hanging="360"/>
      </w:pPr>
      <w:rPr>
        <w:rFonts w:ascii="Symbol" w:hAnsi="Symbol" w:hint="default"/>
      </w:rPr>
    </w:lvl>
    <w:lvl w:ilvl="4" w:tplc="A37EA2F0">
      <w:start w:val="1"/>
      <w:numFmt w:val="bullet"/>
      <w:lvlText w:val="o"/>
      <w:lvlJc w:val="left"/>
      <w:pPr>
        <w:ind w:left="3600" w:hanging="360"/>
      </w:pPr>
      <w:rPr>
        <w:rFonts w:ascii="Courier New" w:hAnsi="Courier New" w:hint="default"/>
      </w:rPr>
    </w:lvl>
    <w:lvl w:ilvl="5" w:tplc="7E20F620">
      <w:start w:val="1"/>
      <w:numFmt w:val="bullet"/>
      <w:lvlText w:val=""/>
      <w:lvlJc w:val="left"/>
      <w:pPr>
        <w:ind w:left="4320" w:hanging="360"/>
      </w:pPr>
      <w:rPr>
        <w:rFonts w:ascii="Wingdings" w:hAnsi="Wingdings" w:hint="default"/>
      </w:rPr>
    </w:lvl>
    <w:lvl w:ilvl="6" w:tplc="F5A44B80">
      <w:start w:val="1"/>
      <w:numFmt w:val="bullet"/>
      <w:lvlText w:val=""/>
      <w:lvlJc w:val="left"/>
      <w:pPr>
        <w:ind w:left="5040" w:hanging="360"/>
      </w:pPr>
      <w:rPr>
        <w:rFonts w:ascii="Symbol" w:hAnsi="Symbol" w:hint="default"/>
      </w:rPr>
    </w:lvl>
    <w:lvl w:ilvl="7" w:tplc="E4202084">
      <w:start w:val="1"/>
      <w:numFmt w:val="bullet"/>
      <w:lvlText w:val="o"/>
      <w:lvlJc w:val="left"/>
      <w:pPr>
        <w:ind w:left="5760" w:hanging="360"/>
      </w:pPr>
      <w:rPr>
        <w:rFonts w:ascii="Courier New" w:hAnsi="Courier New" w:hint="default"/>
      </w:rPr>
    </w:lvl>
    <w:lvl w:ilvl="8" w:tplc="AC40A694">
      <w:start w:val="1"/>
      <w:numFmt w:val="bullet"/>
      <w:lvlText w:val=""/>
      <w:lvlJc w:val="left"/>
      <w:pPr>
        <w:ind w:left="6480" w:hanging="360"/>
      </w:pPr>
      <w:rPr>
        <w:rFonts w:ascii="Wingdings" w:hAnsi="Wingdings" w:hint="default"/>
      </w:rPr>
    </w:lvl>
  </w:abstractNum>
  <w:abstractNum w:abstractNumId="31" w15:restartNumberingAfterBreak="0">
    <w:nsid w:val="6767969A"/>
    <w:multiLevelType w:val="hybridMultilevel"/>
    <w:tmpl w:val="EF4A825E"/>
    <w:lvl w:ilvl="0" w:tplc="D2A0F1FE">
      <w:start w:val="1"/>
      <w:numFmt w:val="bullet"/>
      <w:lvlText w:val=""/>
      <w:lvlJc w:val="left"/>
      <w:pPr>
        <w:ind w:left="720" w:hanging="360"/>
      </w:pPr>
      <w:rPr>
        <w:rFonts w:ascii="Symbol" w:hAnsi="Symbol" w:hint="default"/>
      </w:rPr>
    </w:lvl>
    <w:lvl w:ilvl="1" w:tplc="4D3A2C02">
      <w:start w:val="1"/>
      <w:numFmt w:val="bullet"/>
      <w:lvlText w:val="o"/>
      <w:lvlJc w:val="left"/>
      <w:pPr>
        <w:ind w:left="1440" w:hanging="360"/>
      </w:pPr>
      <w:rPr>
        <w:rFonts w:ascii="Courier New" w:hAnsi="Courier New" w:hint="default"/>
      </w:rPr>
    </w:lvl>
    <w:lvl w:ilvl="2" w:tplc="967803A8">
      <w:start w:val="1"/>
      <w:numFmt w:val="bullet"/>
      <w:lvlText w:val=""/>
      <w:lvlJc w:val="left"/>
      <w:pPr>
        <w:ind w:left="2160" w:hanging="360"/>
      </w:pPr>
      <w:rPr>
        <w:rFonts w:ascii="Wingdings" w:hAnsi="Wingdings" w:hint="default"/>
      </w:rPr>
    </w:lvl>
    <w:lvl w:ilvl="3" w:tplc="B2B0920A">
      <w:start w:val="1"/>
      <w:numFmt w:val="bullet"/>
      <w:lvlText w:val=""/>
      <w:lvlJc w:val="left"/>
      <w:pPr>
        <w:ind w:left="2880" w:hanging="360"/>
      </w:pPr>
      <w:rPr>
        <w:rFonts w:ascii="Symbol" w:hAnsi="Symbol" w:hint="default"/>
      </w:rPr>
    </w:lvl>
    <w:lvl w:ilvl="4" w:tplc="05C83F70">
      <w:start w:val="1"/>
      <w:numFmt w:val="bullet"/>
      <w:lvlText w:val="o"/>
      <w:lvlJc w:val="left"/>
      <w:pPr>
        <w:ind w:left="3600" w:hanging="360"/>
      </w:pPr>
      <w:rPr>
        <w:rFonts w:ascii="Courier New" w:hAnsi="Courier New" w:hint="default"/>
      </w:rPr>
    </w:lvl>
    <w:lvl w:ilvl="5" w:tplc="2750B17A">
      <w:start w:val="1"/>
      <w:numFmt w:val="bullet"/>
      <w:lvlText w:val=""/>
      <w:lvlJc w:val="left"/>
      <w:pPr>
        <w:ind w:left="4320" w:hanging="360"/>
      </w:pPr>
      <w:rPr>
        <w:rFonts w:ascii="Wingdings" w:hAnsi="Wingdings" w:hint="default"/>
      </w:rPr>
    </w:lvl>
    <w:lvl w:ilvl="6" w:tplc="140210EE">
      <w:start w:val="1"/>
      <w:numFmt w:val="bullet"/>
      <w:lvlText w:val=""/>
      <w:lvlJc w:val="left"/>
      <w:pPr>
        <w:ind w:left="5040" w:hanging="360"/>
      </w:pPr>
      <w:rPr>
        <w:rFonts w:ascii="Symbol" w:hAnsi="Symbol" w:hint="default"/>
      </w:rPr>
    </w:lvl>
    <w:lvl w:ilvl="7" w:tplc="CB484160">
      <w:start w:val="1"/>
      <w:numFmt w:val="bullet"/>
      <w:lvlText w:val="o"/>
      <w:lvlJc w:val="left"/>
      <w:pPr>
        <w:ind w:left="5760" w:hanging="360"/>
      </w:pPr>
      <w:rPr>
        <w:rFonts w:ascii="Courier New" w:hAnsi="Courier New" w:hint="default"/>
      </w:rPr>
    </w:lvl>
    <w:lvl w:ilvl="8" w:tplc="8EB891EC">
      <w:start w:val="1"/>
      <w:numFmt w:val="bullet"/>
      <w:lvlText w:val=""/>
      <w:lvlJc w:val="left"/>
      <w:pPr>
        <w:ind w:left="6480" w:hanging="360"/>
      </w:pPr>
      <w:rPr>
        <w:rFonts w:ascii="Wingdings" w:hAnsi="Wingdings" w:hint="default"/>
      </w:rPr>
    </w:lvl>
  </w:abstractNum>
  <w:abstractNum w:abstractNumId="32" w15:restartNumberingAfterBreak="0">
    <w:nsid w:val="6A183D52"/>
    <w:multiLevelType w:val="hybridMultilevel"/>
    <w:tmpl w:val="BBD8EF28"/>
    <w:lvl w:ilvl="0" w:tplc="7ED63DC6">
      <w:start w:val="1"/>
      <w:numFmt w:val="bullet"/>
      <w:lvlText w:val=""/>
      <w:lvlJc w:val="left"/>
      <w:pPr>
        <w:ind w:left="1080" w:hanging="360"/>
      </w:pPr>
      <w:rPr>
        <w:rFonts w:ascii="Symbol" w:hAnsi="Symbol" w:hint="default"/>
      </w:rPr>
    </w:lvl>
    <w:lvl w:ilvl="1" w:tplc="48463BB8">
      <w:start w:val="1"/>
      <w:numFmt w:val="bullet"/>
      <w:lvlText w:val="o"/>
      <w:lvlJc w:val="left"/>
      <w:pPr>
        <w:ind w:left="1800" w:hanging="360"/>
      </w:pPr>
      <w:rPr>
        <w:rFonts w:ascii="Courier New" w:hAnsi="Courier New" w:hint="default"/>
      </w:rPr>
    </w:lvl>
    <w:lvl w:ilvl="2" w:tplc="84681B0E">
      <w:start w:val="1"/>
      <w:numFmt w:val="bullet"/>
      <w:lvlText w:val=""/>
      <w:lvlJc w:val="left"/>
      <w:pPr>
        <w:ind w:left="2520" w:hanging="360"/>
      </w:pPr>
      <w:rPr>
        <w:rFonts w:ascii="Wingdings" w:hAnsi="Wingdings" w:hint="default"/>
      </w:rPr>
    </w:lvl>
    <w:lvl w:ilvl="3" w:tplc="4DCE41D2">
      <w:start w:val="1"/>
      <w:numFmt w:val="bullet"/>
      <w:lvlText w:val=""/>
      <w:lvlJc w:val="left"/>
      <w:pPr>
        <w:ind w:left="3240" w:hanging="360"/>
      </w:pPr>
      <w:rPr>
        <w:rFonts w:ascii="Symbol" w:hAnsi="Symbol" w:hint="default"/>
      </w:rPr>
    </w:lvl>
    <w:lvl w:ilvl="4" w:tplc="7BA880C4">
      <w:start w:val="1"/>
      <w:numFmt w:val="bullet"/>
      <w:lvlText w:val="o"/>
      <w:lvlJc w:val="left"/>
      <w:pPr>
        <w:ind w:left="3960" w:hanging="360"/>
      </w:pPr>
      <w:rPr>
        <w:rFonts w:ascii="Courier New" w:hAnsi="Courier New" w:hint="default"/>
      </w:rPr>
    </w:lvl>
    <w:lvl w:ilvl="5" w:tplc="52AE32F4">
      <w:start w:val="1"/>
      <w:numFmt w:val="bullet"/>
      <w:lvlText w:val=""/>
      <w:lvlJc w:val="left"/>
      <w:pPr>
        <w:ind w:left="4680" w:hanging="360"/>
      </w:pPr>
      <w:rPr>
        <w:rFonts w:ascii="Wingdings" w:hAnsi="Wingdings" w:hint="default"/>
      </w:rPr>
    </w:lvl>
    <w:lvl w:ilvl="6" w:tplc="45A6814C">
      <w:start w:val="1"/>
      <w:numFmt w:val="bullet"/>
      <w:lvlText w:val=""/>
      <w:lvlJc w:val="left"/>
      <w:pPr>
        <w:ind w:left="5400" w:hanging="360"/>
      </w:pPr>
      <w:rPr>
        <w:rFonts w:ascii="Symbol" w:hAnsi="Symbol" w:hint="default"/>
      </w:rPr>
    </w:lvl>
    <w:lvl w:ilvl="7" w:tplc="B7CEF738">
      <w:start w:val="1"/>
      <w:numFmt w:val="bullet"/>
      <w:lvlText w:val="o"/>
      <w:lvlJc w:val="left"/>
      <w:pPr>
        <w:ind w:left="6120" w:hanging="360"/>
      </w:pPr>
      <w:rPr>
        <w:rFonts w:ascii="Courier New" w:hAnsi="Courier New" w:hint="default"/>
      </w:rPr>
    </w:lvl>
    <w:lvl w:ilvl="8" w:tplc="C27CCB88">
      <w:start w:val="1"/>
      <w:numFmt w:val="bullet"/>
      <w:lvlText w:val=""/>
      <w:lvlJc w:val="left"/>
      <w:pPr>
        <w:ind w:left="6840" w:hanging="360"/>
      </w:pPr>
      <w:rPr>
        <w:rFonts w:ascii="Wingdings" w:hAnsi="Wingdings" w:hint="default"/>
      </w:rPr>
    </w:lvl>
  </w:abstractNum>
  <w:abstractNum w:abstractNumId="33" w15:restartNumberingAfterBreak="0">
    <w:nsid w:val="6AA5F614"/>
    <w:multiLevelType w:val="hybridMultilevel"/>
    <w:tmpl w:val="9D9CDAD4"/>
    <w:lvl w:ilvl="0" w:tplc="A5AC4226">
      <w:start w:val="1"/>
      <w:numFmt w:val="bullet"/>
      <w:lvlText w:val=""/>
      <w:lvlJc w:val="left"/>
      <w:pPr>
        <w:ind w:left="1080" w:hanging="360"/>
      </w:pPr>
      <w:rPr>
        <w:rFonts w:ascii="Symbol" w:hAnsi="Symbol" w:hint="default"/>
      </w:rPr>
    </w:lvl>
    <w:lvl w:ilvl="1" w:tplc="087485CC">
      <w:start w:val="1"/>
      <w:numFmt w:val="bullet"/>
      <w:lvlText w:val="o"/>
      <w:lvlJc w:val="left"/>
      <w:pPr>
        <w:ind w:left="1800" w:hanging="360"/>
      </w:pPr>
      <w:rPr>
        <w:rFonts w:ascii="Courier New" w:hAnsi="Courier New" w:hint="default"/>
      </w:rPr>
    </w:lvl>
    <w:lvl w:ilvl="2" w:tplc="438E0C82">
      <w:start w:val="1"/>
      <w:numFmt w:val="bullet"/>
      <w:lvlText w:val=""/>
      <w:lvlJc w:val="left"/>
      <w:pPr>
        <w:ind w:left="2520" w:hanging="360"/>
      </w:pPr>
      <w:rPr>
        <w:rFonts w:ascii="Wingdings" w:hAnsi="Wingdings" w:hint="default"/>
      </w:rPr>
    </w:lvl>
    <w:lvl w:ilvl="3" w:tplc="27380258">
      <w:start w:val="1"/>
      <w:numFmt w:val="bullet"/>
      <w:lvlText w:val=""/>
      <w:lvlJc w:val="left"/>
      <w:pPr>
        <w:ind w:left="3240" w:hanging="360"/>
      </w:pPr>
      <w:rPr>
        <w:rFonts w:ascii="Symbol" w:hAnsi="Symbol" w:hint="default"/>
      </w:rPr>
    </w:lvl>
    <w:lvl w:ilvl="4" w:tplc="669A895A">
      <w:start w:val="1"/>
      <w:numFmt w:val="bullet"/>
      <w:lvlText w:val="o"/>
      <w:lvlJc w:val="left"/>
      <w:pPr>
        <w:ind w:left="3960" w:hanging="360"/>
      </w:pPr>
      <w:rPr>
        <w:rFonts w:ascii="Courier New" w:hAnsi="Courier New" w:hint="default"/>
      </w:rPr>
    </w:lvl>
    <w:lvl w:ilvl="5" w:tplc="A5485AFA">
      <w:start w:val="1"/>
      <w:numFmt w:val="bullet"/>
      <w:lvlText w:val=""/>
      <w:lvlJc w:val="left"/>
      <w:pPr>
        <w:ind w:left="4680" w:hanging="360"/>
      </w:pPr>
      <w:rPr>
        <w:rFonts w:ascii="Wingdings" w:hAnsi="Wingdings" w:hint="default"/>
      </w:rPr>
    </w:lvl>
    <w:lvl w:ilvl="6" w:tplc="A60ED458">
      <w:start w:val="1"/>
      <w:numFmt w:val="bullet"/>
      <w:lvlText w:val=""/>
      <w:lvlJc w:val="left"/>
      <w:pPr>
        <w:ind w:left="5400" w:hanging="360"/>
      </w:pPr>
      <w:rPr>
        <w:rFonts w:ascii="Symbol" w:hAnsi="Symbol" w:hint="default"/>
      </w:rPr>
    </w:lvl>
    <w:lvl w:ilvl="7" w:tplc="C4F22DDE">
      <w:start w:val="1"/>
      <w:numFmt w:val="bullet"/>
      <w:lvlText w:val="o"/>
      <w:lvlJc w:val="left"/>
      <w:pPr>
        <w:ind w:left="6120" w:hanging="360"/>
      </w:pPr>
      <w:rPr>
        <w:rFonts w:ascii="Courier New" w:hAnsi="Courier New" w:hint="default"/>
      </w:rPr>
    </w:lvl>
    <w:lvl w:ilvl="8" w:tplc="0A2817E2">
      <w:start w:val="1"/>
      <w:numFmt w:val="bullet"/>
      <w:lvlText w:val=""/>
      <w:lvlJc w:val="left"/>
      <w:pPr>
        <w:ind w:left="6840" w:hanging="360"/>
      </w:pPr>
      <w:rPr>
        <w:rFonts w:ascii="Wingdings" w:hAnsi="Wingdings" w:hint="default"/>
      </w:rPr>
    </w:lvl>
  </w:abstractNum>
  <w:abstractNum w:abstractNumId="34" w15:restartNumberingAfterBreak="0">
    <w:nsid w:val="6FCCCE38"/>
    <w:multiLevelType w:val="hybridMultilevel"/>
    <w:tmpl w:val="83BC48C4"/>
    <w:lvl w:ilvl="0" w:tplc="19BA5C54">
      <w:start w:val="1"/>
      <w:numFmt w:val="bullet"/>
      <w:lvlText w:val=""/>
      <w:lvlJc w:val="left"/>
      <w:pPr>
        <w:ind w:left="720" w:hanging="360"/>
      </w:pPr>
      <w:rPr>
        <w:rFonts w:ascii="Symbol" w:hAnsi="Symbol" w:hint="default"/>
      </w:rPr>
    </w:lvl>
    <w:lvl w:ilvl="1" w:tplc="8CB48204">
      <w:start w:val="1"/>
      <w:numFmt w:val="bullet"/>
      <w:lvlText w:val="o"/>
      <w:lvlJc w:val="left"/>
      <w:pPr>
        <w:ind w:left="1440" w:hanging="360"/>
      </w:pPr>
      <w:rPr>
        <w:rFonts w:ascii="Courier New" w:hAnsi="Courier New" w:hint="default"/>
      </w:rPr>
    </w:lvl>
    <w:lvl w:ilvl="2" w:tplc="5134B508">
      <w:start w:val="1"/>
      <w:numFmt w:val="bullet"/>
      <w:lvlText w:val=""/>
      <w:lvlJc w:val="left"/>
      <w:pPr>
        <w:ind w:left="2160" w:hanging="360"/>
      </w:pPr>
      <w:rPr>
        <w:rFonts w:ascii="Wingdings" w:hAnsi="Wingdings" w:hint="default"/>
      </w:rPr>
    </w:lvl>
    <w:lvl w:ilvl="3" w:tplc="9FE482B6">
      <w:start w:val="1"/>
      <w:numFmt w:val="bullet"/>
      <w:lvlText w:val=""/>
      <w:lvlJc w:val="left"/>
      <w:pPr>
        <w:ind w:left="2880" w:hanging="360"/>
      </w:pPr>
      <w:rPr>
        <w:rFonts w:ascii="Symbol" w:hAnsi="Symbol" w:hint="default"/>
      </w:rPr>
    </w:lvl>
    <w:lvl w:ilvl="4" w:tplc="1AE4253E">
      <w:start w:val="1"/>
      <w:numFmt w:val="bullet"/>
      <w:lvlText w:val="o"/>
      <w:lvlJc w:val="left"/>
      <w:pPr>
        <w:ind w:left="3600" w:hanging="360"/>
      </w:pPr>
      <w:rPr>
        <w:rFonts w:ascii="Courier New" w:hAnsi="Courier New" w:hint="default"/>
      </w:rPr>
    </w:lvl>
    <w:lvl w:ilvl="5" w:tplc="282200A6">
      <w:start w:val="1"/>
      <w:numFmt w:val="bullet"/>
      <w:lvlText w:val=""/>
      <w:lvlJc w:val="left"/>
      <w:pPr>
        <w:ind w:left="4320" w:hanging="360"/>
      </w:pPr>
      <w:rPr>
        <w:rFonts w:ascii="Wingdings" w:hAnsi="Wingdings" w:hint="default"/>
      </w:rPr>
    </w:lvl>
    <w:lvl w:ilvl="6" w:tplc="2B108B44">
      <w:start w:val="1"/>
      <w:numFmt w:val="bullet"/>
      <w:lvlText w:val=""/>
      <w:lvlJc w:val="left"/>
      <w:pPr>
        <w:ind w:left="5040" w:hanging="360"/>
      </w:pPr>
      <w:rPr>
        <w:rFonts w:ascii="Symbol" w:hAnsi="Symbol" w:hint="default"/>
      </w:rPr>
    </w:lvl>
    <w:lvl w:ilvl="7" w:tplc="2ABE3E54">
      <w:start w:val="1"/>
      <w:numFmt w:val="bullet"/>
      <w:lvlText w:val="o"/>
      <w:lvlJc w:val="left"/>
      <w:pPr>
        <w:ind w:left="5760" w:hanging="360"/>
      </w:pPr>
      <w:rPr>
        <w:rFonts w:ascii="Courier New" w:hAnsi="Courier New" w:hint="default"/>
      </w:rPr>
    </w:lvl>
    <w:lvl w:ilvl="8" w:tplc="6D7238CA">
      <w:start w:val="1"/>
      <w:numFmt w:val="bullet"/>
      <w:lvlText w:val=""/>
      <w:lvlJc w:val="left"/>
      <w:pPr>
        <w:ind w:left="6480" w:hanging="360"/>
      </w:pPr>
      <w:rPr>
        <w:rFonts w:ascii="Wingdings" w:hAnsi="Wingdings" w:hint="default"/>
      </w:rPr>
    </w:lvl>
  </w:abstractNum>
  <w:abstractNum w:abstractNumId="35" w15:restartNumberingAfterBreak="0">
    <w:nsid w:val="6FF6B757"/>
    <w:multiLevelType w:val="hybridMultilevel"/>
    <w:tmpl w:val="B57AA236"/>
    <w:lvl w:ilvl="0" w:tplc="9C169A34">
      <w:start w:val="1"/>
      <w:numFmt w:val="bullet"/>
      <w:lvlText w:val=""/>
      <w:lvlJc w:val="left"/>
      <w:pPr>
        <w:ind w:left="720" w:hanging="360"/>
      </w:pPr>
      <w:rPr>
        <w:rFonts w:ascii="Symbol" w:hAnsi="Symbol" w:hint="default"/>
      </w:rPr>
    </w:lvl>
    <w:lvl w:ilvl="1" w:tplc="516615A8">
      <w:start w:val="1"/>
      <w:numFmt w:val="bullet"/>
      <w:lvlText w:val="o"/>
      <w:lvlJc w:val="left"/>
      <w:pPr>
        <w:ind w:left="1440" w:hanging="360"/>
      </w:pPr>
      <w:rPr>
        <w:rFonts w:ascii="Courier New" w:hAnsi="Courier New" w:hint="default"/>
      </w:rPr>
    </w:lvl>
    <w:lvl w:ilvl="2" w:tplc="177431D8">
      <w:start w:val="1"/>
      <w:numFmt w:val="bullet"/>
      <w:lvlText w:val=""/>
      <w:lvlJc w:val="left"/>
      <w:pPr>
        <w:ind w:left="2160" w:hanging="360"/>
      </w:pPr>
      <w:rPr>
        <w:rFonts w:ascii="Wingdings" w:hAnsi="Wingdings" w:hint="default"/>
      </w:rPr>
    </w:lvl>
    <w:lvl w:ilvl="3" w:tplc="B38217C6">
      <w:start w:val="1"/>
      <w:numFmt w:val="bullet"/>
      <w:lvlText w:val=""/>
      <w:lvlJc w:val="left"/>
      <w:pPr>
        <w:ind w:left="2880" w:hanging="360"/>
      </w:pPr>
      <w:rPr>
        <w:rFonts w:ascii="Symbol" w:hAnsi="Symbol" w:hint="default"/>
      </w:rPr>
    </w:lvl>
    <w:lvl w:ilvl="4" w:tplc="4E707084">
      <w:start w:val="1"/>
      <w:numFmt w:val="bullet"/>
      <w:lvlText w:val="o"/>
      <w:lvlJc w:val="left"/>
      <w:pPr>
        <w:ind w:left="3600" w:hanging="360"/>
      </w:pPr>
      <w:rPr>
        <w:rFonts w:ascii="Courier New" w:hAnsi="Courier New" w:hint="default"/>
      </w:rPr>
    </w:lvl>
    <w:lvl w:ilvl="5" w:tplc="0BC4AD08">
      <w:start w:val="1"/>
      <w:numFmt w:val="bullet"/>
      <w:lvlText w:val=""/>
      <w:lvlJc w:val="left"/>
      <w:pPr>
        <w:ind w:left="4320" w:hanging="360"/>
      </w:pPr>
      <w:rPr>
        <w:rFonts w:ascii="Wingdings" w:hAnsi="Wingdings" w:hint="default"/>
      </w:rPr>
    </w:lvl>
    <w:lvl w:ilvl="6" w:tplc="A15821D2">
      <w:start w:val="1"/>
      <w:numFmt w:val="bullet"/>
      <w:lvlText w:val=""/>
      <w:lvlJc w:val="left"/>
      <w:pPr>
        <w:ind w:left="5040" w:hanging="360"/>
      </w:pPr>
      <w:rPr>
        <w:rFonts w:ascii="Symbol" w:hAnsi="Symbol" w:hint="default"/>
      </w:rPr>
    </w:lvl>
    <w:lvl w:ilvl="7" w:tplc="021C3C90">
      <w:start w:val="1"/>
      <w:numFmt w:val="bullet"/>
      <w:lvlText w:val="o"/>
      <w:lvlJc w:val="left"/>
      <w:pPr>
        <w:ind w:left="5760" w:hanging="360"/>
      </w:pPr>
      <w:rPr>
        <w:rFonts w:ascii="Courier New" w:hAnsi="Courier New" w:hint="default"/>
      </w:rPr>
    </w:lvl>
    <w:lvl w:ilvl="8" w:tplc="BABA16A8">
      <w:start w:val="1"/>
      <w:numFmt w:val="bullet"/>
      <w:lvlText w:val=""/>
      <w:lvlJc w:val="left"/>
      <w:pPr>
        <w:ind w:left="6480" w:hanging="360"/>
      </w:pPr>
      <w:rPr>
        <w:rFonts w:ascii="Wingdings" w:hAnsi="Wingdings" w:hint="default"/>
      </w:rPr>
    </w:lvl>
  </w:abstractNum>
  <w:abstractNum w:abstractNumId="36" w15:restartNumberingAfterBreak="0">
    <w:nsid w:val="71595D06"/>
    <w:multiLevelType w:val="hybridMultilevel"/>
    <w:tmpl w:val="B694CA7C"/>
    <w:lvl w:ilvl="0" w:tplc="8EBAF1F6">
      <w:start w:val="1"/>
      <w:numFmt w:val="bullet"/>
      <w:lvlText w:val=""/>
      <w:lvlJc w:val="left"/>
      <w:pPr>
        <w:ind w:left="1080" w:hanging="360"/>
      </w:pPr>
      <w:rPr>
        <w:rFonts w:ascii="Symbol" w:hAnsi="Symbol" w:hint="default"/>
      </w:rPr>
    </w:lvl>
    <w:lvl w:ilvl="1" w:tplc="F4DC367C">
      <w:start w:val="1"/>
      <w:numFmt w:val="bullet"/>
      <w:lvlText w:val="o"/>
      <w:lvlJc w:val="left"/>
      <w:pPr>
        <w:ind w:left="1800" w:hanging="360"/>
      </w:pPr>
      <w:rPr>
        <w:rFonts w:ascii="Courier New" w:hAnsi="Courier New" w:hint="default"/>
      </w:rPr>
    </w:lvl>
    <w:lvl w:ilvl="2" w:tplc="9B267D10">
      <w:start w:val="1"/>
      <w:numFmt w:val="bullet"/>
      <w:lvlText w:val=""/>
      <w:lvlJc w:val="left"/>
      <w:pPr>
        <w:ind w:left="2520" w:hanging="360"/>
      </w:pPr>
      <w:rPr>
        <w:rFonts w:ascii="Wingdings" w:hAnsi="Wingdings" w:hint="default"/>
      </w:rPr>
    </w:lvl>
    <w:lvl w:ilvl="3" w:tplc="5E405654">
      <w:start w:val="1"/>
      <w:numFmt w:val="bullet"/>
      <w:lvlText w:val=""/>
      <w:lvlJc w:val="left"/>
      <w:pPr>
        <w:ind w:left="3240" w:hanging="360"/>
      </w:pPr>
      <w:rPr>
        <w:rFonts w:ascii="Symbol" w:hAnsi="Symbol" w:hint="default"/>
      </w:rPr>
    </w:lvl>
    <w:lvl w:ilvl="4" w:tplc="4E1E24AE">
      <w:start w:val="1"/>
      <w:numFmt w:val="bullet"/>
      <w:lvlText w:val="o"/>
      <w:lvlJc w:val="left"/>
      <w:pPr>
        <w:ind w:left="3960" w:hanging="360"/>
      </w:pPr>
      <w:rPr>
        <w:rFonts w:ascii="Courier New" w:hAnsi="Courier New" w:hint="default"/>
      </w:rPr>
    </w:lvl>
    <w:lvl w:ilvl="5" w:tplc="7EBA3318">
      <w:start w:val="1"/>
      <w:numFmt w:val="bullet"/>
      <w:lvlText w:val=""/>
      <w:lvlJc w:val="left"/>
      <w:pPr>
        <w:ind w:left="4680" w:hanging="360"/>
      </w:pPr>
      <w:rPr>
        <w:rFonts w:ascii="Wingdings" w:hAnsi="Wingdings" w:hint="default"/>
      </w:rPr>
    </w:lvl>
    <w:lvl w:ilvl="6" w:tplc="6DEEA45C">
      <w:start w:val="1"/>
      <w:numFmt w:val="bullet"/>
      <w:lvlText w:val=""/>
      <w:lvlJc w:val="left"/>
      <w:pPr>
        <w:ind w:left="5400" w:hanging="360"/>
      </w:pPr>
      <w:rPr>
        <w:rFonts w:ascii="Symbol" w:hAnsi="Symbol" w:hint="default"/>
      </w:rPr>
    </w:lvl>
    <w:lvl w:ilvl="7" w:tplc="CB68FC4A">
      <w:start w:val="1"/>
      <w:numFmt w:val="bullet"/>
      <w:lvlText w:val="o"/>
      <w:lvlJc w:val="left"/>
      <w:pPr>
        <w:ind w:left="6120" w:hanging="360"/>
      </w:pPr>
      <w:rPr>
        <w:rFonts w:ascii="Courier New" w:hAnsi="Courier New" w:hint="default"/>
      </w:rPr>
    </w:lvl>
    <w:lvl w:ilvl="8" w:tplc="3A320008">
      <w:start w:val="1"/>
      <w:numFmt w:val="bullet"/>
      <w:lvlText w:val=""/>
      <w:lvlJc w:val="left"/>
      <w:pPr>
        <w:ind w:left="6840" w:hanging="360"/>
      </w:pPr>
      <w:rPr>
        <w:rFonts w:ascii="Wingdings" w:hAnsi="Wingdings" w:hint="default"/>
      </w:rPr>
    </w:lvl>
  </w:abstractNum>
  <w:abstractNum w:abstractNumId="37" w15:restartNumberingAfterBreak="0">
    <w:nsid w:val="7A7C0A8A"/>
    <w:multiLevelType w:val="hybridMultilevel"/>
    <w:tmpl w:val="70CA59CE"/>
    <w:lvl w:ilvl="0" w:tplc="9B6E49CE">
      <w:start w:val="1"/>
      <w:numFmt w:val="bullet"/>
      <w:lvlText w:val=""/>
      <w:lvlJc w:val="left"/>
      <w:pPr>
        <w:ind w:left="720" w:hanging="360"/>
      </w:pPr>
      <w:rPr>
        <w:rFonts w:ascii="Symbol" w:hAnsi="Symbol" w:hint="default"/>
      </w:rPr>
    </w:lvl>
    <w:lvl w:ilvl="1" w:tplc="D702F3DE">
      <w:start w:val="1"/>
      <w:numFmt w:val="bullet"/>
      <w:lvlText w:val="o"/>
      <w:lvlJc w:val="left"/>
      <w:pPr>
        <w:ind w:left="1440" w:hanging="360"/>
      </w:pPr>
      <w:rPr>
        <w:rFonts w:ascii="Courier New" w:hAnsi="Courier New" w:hint="default"/>
      </w:rPr>
    </w:lvl>
    <w:lvl w:ilvl="2" w:tplc="272AC4E8">
      <w:start w:val="1"/>
      <w:numFmt w:val="bullet"/>
      <w:lvlText w:val=""/>
      <w:lvlJc w:val="left"/>
      <w:pPr>
        <w:ind w:left="2160" w:hanging="360"/>
      </w:pPr>
      <w:rPr>
        <w:rFonts w:ascii="Wingdings" w:hAnsi="Wingdings" w:hint="default"/>
      </w:rPr>
    </w:lvl>
    <w:lvl w:ilvl="3" w:tplc="9AFC3F76">
      <w:start w:val="1"/>
      <w:numFmt w:val="bullet"/>
      <w:lvlText w:val=""/>
      <w:lvlJc w:val="left"/>
      <w:pPr>
        <w:ind w:left="2880" w:hanging="360"/>
      </w:pPr>
      <w:rPr>
        <w:rFonts w:ascii="Symbol" w:hAnsi="Symbol" w:hint="default"/>
      </w:rPr>
    </w:lvl>
    <w:lvl w:ilvl="4" w:tplc="DE54DCA2">
      <w:start w:val="1"/>
      <w:numFmt w:val="bullet"/>
      <w:lvlText w:val="o"/>
      <w:lvlJc w:val="left"/>
      <w:pPr>
        <w:ind w:left="3600" w:hanging="360"/>
      </w:pPr>
      <w:rPr>
        <w:rFonts w:ascii="Courier New" w:hAnsi="Courier New" w:hint="default"/>
      </w:rPr>
    </w:lvl>
    <w:lvl w:ilvl="5" w:tplc="F35EF29A">
      <w:start w:val="1"/>
      <w:numFmt w:val="bullet"/>
      <w:lvlText w:val=""/>
      <w:lvlJc w:val="left"/>
      <w:pPr>
        <w:ind w:left="4320" w:hanging="360"/>
      </w:pPr>
      <w:rPr>
        <w:rFonts w:ascii="Wingdings" w:hAnsi="Wingdings" w:hint="default"/>
      </w:rPr>
    </w:lvl>
    <w:lvl w:ilvl="6" w:tplc="8176EFE6">
      <w:start w:val="1"/>
      <w:numFmt w:val="bullet"/>
      <w:lvlText w:val=""/>
      <w:lvlJc w:val="left"/>
      <w:pPr>
        <w:ind w:left="5040" w:hanging="360"/>
      </w:pPr>
      <w:rPr>
        <w:rFonts w:ascii="Symbol" w:hAnsi="Symbol" w:hint="default"/>
      </w:rPr>
    </w:lvl>
    <w:lvl w:ilvl="7" w:tplc="027C8A32">
      <w:start w:val="1"/>
      <w:numFmt w:val="bullet"/>
      <w:lvlText w:val="o"/>
      <w:lvlJc w:val="left"/>
      <w:pPr>
        <w:ind w:left="5760" w:hanging="360"/>
      </w:pPr>
      <w:rPr>
        <w:rFonts w:ascii="Courier New" w:hAnsi="Courier New" w:hint="default"/>
      </w:rPr>
    </w:lvl>
    <w:lvl w:ilvl="8" w:tplc="25A47AAE">
      <w:start w:val="1"/>
      <w:numFmt w:val="bullet"/>
      <w:lvlText w:val=""/>
      <w:lvlJc w:val="left"/>
      <w:pPr>
        <w:ind w:left="6480" w:hanging="360"/>
      </w:pPr>
      <w:rPr>
        <w:rFonts w:ascii="Wingdings" w:hAnsi="Wingdings" w:hint="default"/>
      </w:rPr>
    </w:lvl>
  </w:abstractNum>
  <w:num w:numId="1" w16cid:durableId="1055546277">
    <w:abstractNumId w:val="6"/>
  </w:num>
  <w:num w:numId="2" w16cid:durableId="1350135612">
    <w:abstractNumId w:val="11"/>
  </w:num>
  <w:num w:numId="3" w16cid:durableId="1798600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067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295143">
    <w:abstractNumId w:val="0"/>
  </w:num>
  <w:num w:numId="6" w16cid:durableId="1430158542">
    <w:abstractNumId w:val="20"/>
  </w:num>
  <w:num w:numId="7" w16cid:durableId="105588230">
    <w:abstractNumId w:val="15"/>
  </w:num>
  <w:num w:numId="8" w16cid:durableId="375544820">
    <w:abstractNumId w:val="5"/>
  </w:num>
  <w:num w:numId="9" w16cid:durableId="104345637">
    <w:abstractNumId w:val="29"/>
  </w:num>
  <w:num w:numId="10" w16cid:durableId="1466776312">
    <w:abstractNumId w:val="12"/>
  </w:num>
  <w:num w:numId="11" w16cid:durableId="1312247571">
    <w:abstractNumId w:val="31"/>
  </w:num>
  <w:num w:numId="12" w16cid:durableId="464592233">
    <w:abstractNumId w:val="25"/>
  </w:num>
  <w:num w:numId="13" w16cid:durableId="1907301897">
    <w:abstractNumId w:val="10"/>
  </w:num>
  <w:num w:numId="14" w16cid:durableId="1704018552">
    <w:abstractNumId w:val="22"/>
  </w:num>
  <w:num w:numId="15" w16cid:durableId="296032383">
    <w:abstractNumId w:val="37"/>
  </w:num>
  <w:num w:numId="16" w16cid:durableId="1877624381">
    <w:abstractNumId w:val="17"/>
  </w:num>
  <w:num w:numId="17" w16cid:durableId="783311750">
    <w:abstractNumId w:val="18"/>
  </w:num>
  <w:num w:numId="18" w16cid:durableId="1131289837">
    <w:abstractNumId w:val="24"/>
  </w:num>
  <w:num w:numId="19" w16cid:durableId="1664967793">
    <w:abstractNumId w:val="4"/>
  </w:num>
  <w:num w:numId="20" w16cid:durableId="1006440430">
    <w:abstractNumId w:val="13"/>
  </w:num>
  <w:num w:numId="21" w16cid:durableId="904029439">
    <w:abstractNumId w:val="16"/>
  </w:num>
  <w:num w:numId="22" w16cid:durableId="708993194">
    <w:abstractNumId w:val="2"/>
  </w:num>
  <w:num w:numId="23" w16cid:durableId="1966302413">
    <w:abstractNumId w:val="34"/>
  </w:num>
  <w:num w:numId="24" w16cid:durableId="367148506">
    <w:abstractNumId w:val="35"/>
  </w:num>
  <w:num w:numId="25" w16cid:durableId="1045177561">
    <w:abstractNumId w:val="30"/>
  </w:num>
  <w:num w:numId="26" w16cid:durableId="727798477">
    <w:abstractNumId w:val="1"/>
  </w:num>
  <w:num w:numId="27" w16cid:durableId="1906597702">
    <w:abstractNumId w:val="26"/>
  </w:num>
  <w:num w:numId="28" w16cid:durableId="676232329">
    <w:abstractNumId w:val="33"/>
  </w:num>
  <w:num w:numId="29" w16cid:durableId="546995600">
    <w:abstractNumId w:val="19"/>
  </w:num>
  <w:num w:numId="30" w16cid:durableId="659504499">
    <w:abstractNumId w:val="27"/>
  </w:num>
  <w:num w:numId="31" w16cid:durableId="1315374184">
    <w:abstractNumId w:val="7"/>
  </w:num>
  <w:num w:numId="32" w16cid:durableId="1054892683">
    <w:abstractNumId w:val="9"/>
  </w:num>
  <w:num w:numId="33" w16cid:durableId="2038115353">
    <w:abstractNumId w:val="36"/>
  </w:num>
  <w:num w:numId="34" w16cid:durableId="14885939">
    <w:abstractNumId w:val="32"/>
  </w:num>
  <w:num w:numId="35" w16cid:durableId="1369601937">
    <w:abstractNumId w:val="3"/>
  </w:num>
  <w:num w:numId="36" w16cid:durableId="1647316021">
    <w:abstractNumId w:val="28"/>
  </w:num>
  <w:num w:numId="37" w16cid:durableId="144401328">
    <w:abstractNumId w:val="8"/>
  </w:num>
  <w:num w:numId="38" w16cid:durableId="1306856903">
    <w:abstractNumId w:val="14"/>
  </w:num>
  <w:num w:numId="39" w16cid:durableId="27297566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B1"/>
    <w:rsid w:val="00006828"/>
    <w:rsid w:val="00011D43"/>
    <w:rsid w:val="000158D8"/>
    <w:rsid w:val="00016AB5"/>
    <w:rsid w:val="00024A8F"/>
    <w:rsid w:val="00031849"/>
    <w:rsid w:val="00033CB0"/>
    <w:rsid w:val="0004338A"/>
    <w:rsid w:val="0004479B"/>
    <w:rsid w:val="00044A4E"/>
    <w:rsid w:val="00052A0E"/>
    <w:rsid w:val="00053DE7"/>
    <w:rsid w:val="00057AA6"/>
    <w:rsid w:val="00072950"/>
    <w:rsid w:val="00072EE0"/>
    <w:rsid w:val="0007775D"/>
    <w:rsid w:val="00084EF2"/>
    <w:rsid w:val="00091192"/>
    <w:rsid w:val="000957CC"/>
    <w:rsid w:val="000A593C"/>
    <w:rsid w:val="000B2C46"/>
    <w:rsid w:val="000B521A"/>
    <w:rsid w:val="000C67BD"/>
    <w:rsid w:val="000D067E"/>
    <w:rsid w:val="000E1D46"/>
    <w:rsid w:val="000E2479"/>
    <w:rsid w:val="001129A4"/>
    <w:rsid w:val="00124440"/>
    <w:rsid w:val="00125CCF"/>
    <w:rsid w:val="001426F5"/>
    <w:rsid w:val="00143526"/>
    <w:rsid w:val="001539DA"/>
    <w:rsid w:val="00153B51"/>
    <w:rsid w:val="00161657"/>
    <w:rsid w:val="0017649C"/>
    <w:rsid w:val="001902AD"/>
    <w:rsid w:val="00192E40"/>
    <w:rsid w:val="00193254"/>
    <w:rsid w:val="00197CDC"/>
    <w:rsid w:val="001A0B1A"/>
    <w:rsid w:val="001A213A"/>
    <w:rsid w:val="001B32CA"/>
    <w:rsid w:val="001B3AE9"/>
    <w:rsid w:val="001B61E3"/>
    <w:rsid w:val="001C20B1"/>
    <w:rsid w:val="001C7761"/>
    <w:rsid w:val="001D32DE"/>
    <w:rsid w:val="001E10D3"/>
    <w:rsid w:val="001E11FA"/>
    <w:rsid w:val="001E70F9"/>
    <w:rsid w:val="001F13F3"/>
    <w:rsid w:val="001F58C2"/>
    <w:rsid w:val="001F5DAB"/>
    <w:rsid w:val="00205C3D"/>
    <w:rsid w:val="002419BF"/>
    <w:rsid w:val="00241EDC"/>
    <w:rsid w:val="002424D5"/>
    <w:rsid w:val="00246C05"/>
    <w:rsid w:val="002511E7"/>
    <w:rsid w:val="00256611"/>
    <w:rsid w:val="00260748"/>
    <w:rsid w:val="0026343B"/>
    <w:rsid w:val="00291935"/>
    <w:rsid w:val="00291AB6"/>
    <w:rsid w:val="00293CA1"/>
    <w:rsid w:val="00294B82"/>
    <w:rsid w:val="002A18DC"/>
    <w:rsid w:val="002A6418"/>
    <w:rsid w:val="002B584C"/>
    <w:rsid w:val="002C0C28"/>
    <w:rsid w:val="002C3D2D"/>
    <w:rsid w:val="002E2F7A"/>
    <w:rsid w:val="002E42E9"/>
    <w:rsid w:val="002E4E39"/>
    <w:rsid w:val="002E5C89"/>
    <w:rsid w:val="002E7A7D"/>
    <w:rsid w:val="002F51B2"/>
    <w:rsid w:val="002F6D6F"/>
    <w:rsid w:val="003019B0"/>
    <w:rsid w:val="0030755D"/>
    <w:rsid w:val="00333E58"/>
    <w:rsid w:val="003369F7"/>
    <w:rsid w:val="00347377"/>
    <w:rsid w:val="00351E45"/>
    <w:rsid w:val="00355AA3"/>
    <w:rsid w:val="00356E92"/>
    <w:rsid w:val="003622D9"/>
    <w:rsid w:val="00365DEF"/>
    <w:rsid w:val="00367875"/>
    <w:rsid w:val="0037484E"/>
    <w:rsid w:val="00387A16"/>
    <w:rsid w:val="00392BFE"/>
    <w:rsid w:val="003A3720"/>
    <w:rsid w:val="003AC72F"/>
    <w:rsid w:val="003D2C28"/>
    <w:rsid w:val="003E5A25"/>
    <w:rsid w:val="00415A6B"/>
    <w:rsid w:val="004171BA"/>
    <w:rsid w:val="00425103"/>
    <w:rsid w:val="004252D2"/>
    <w:rsid w:val="0042759A"/>
    <w:rsid w:val="00433719"/>
    <w:rsid w:val="004361A6"/>
    <w:rsid w:val="00445173"/>
    <w:rsid w:val="00455FAD"/>
    <w:rsid w:val="00456388"/>
    <w:rsid w:val="0045740F"/>
    <w:rsid w:val="0046672E"/>
    <w:rsid w:val="00466DFB"/>
    <w:rsid w:val="00482B8F"/>
    <w:rsid w:val="004834A8"/>
    <w:rsid w:val="00496F4E"/>
    <w:rsid w:val="004B6056"/>
    <w:rsid w:val="004C0C08"/>
    <w:rsid w:val="004C5F90"/>
    <w:rsid w:val="00506FB1"/>
    <w:rsid w:val="005075EE"/>
    <w:rsid w:val="0051024F"/>
    <w:rsid w:val="00510BD3"/>
    <w:rsid w:val="00511474"/>
    <w:rsid w:val="00520D6F"/>
    <w:rsid w:val="0053593D"/>
    <w:rsid w:val="005503B0"/>
    <w:rsid w:val="00575FEC"/>
    <w:rsid w:val="00587215"/>
    <w:rsid w:val="00587243"/>
    <w:rsid w:val="005929BE"/>
    <w:rsid w:val="00595BDD"/>
    <w:rsid w:val="005A47BA"/>
    <w:rsid w:val="005A4C38"/>
    <w:rsid w:val="005A565B"/>
    <w:rsid w:val="005A5FFD"/>
    <w:rsid w:val="005B1337"/>
    <w:rsid w:val="005B5EAE"/>
    <w:rsid w:val="005C2275"/>
    <w:rsid w:val="005C24D8"/>
    <w:rsid w:val="005D61C8"/>
    <w:rsid w:val="005F1325"/>
    <w:rsid w:val="005F35A9"/>
    <w:rsid w:val="005F744D"/>
    <w:rsid w:val="005F7F4D"/>
    <w:rsid w:val="00602A16"/>
    <w:rsid w:val="006259BC"/>
    <w:rsid w:val="00641976"/>
    <w:rsid w:val="00644755"/>
    <w:rsid w:val="00652775"/>
    <w:rsid w:val="00655E07"/>
    <w:rsid w:val="00663514"/>
    <w:rsid w:val="00674160"/>
    <w:rsid w:val="006773A7"/>
    <w:rsid w:val="006B1021"/>
    <w:rsid w:val="006C2561"/>
    <w:rsid w:val="006C270E"/>
    <w:rsid w:val="006E0B6C"/>
    <w:rsid w:val="006E70C5"/>
    <w:rsid w:val="006F1424"/>
    <w:rsid w:val="006F4CCB"/>
    <w:rsid w:val="006F5192"/>
    <w:rsid w:val="006F7BE2"/>
    <w:rsid w:val="00704960"/>
    <w:rsid w:val="00704FF0"/>
    <w:rsid w:val="00706AA7"/>
    <w:rsid w:val="00706B12"/>
    <w:rsid w:val="007105D7"/>
    <w:rsid w:val="00721E72"/>
    <w:rsid w:val="0075633B"/>
    <w:rsid w:val="00770EEA"/>
    <w:rsid w:val="007717A2"/>
    <w:rsid w:val="0077610E"/>
    <w:rsid w:val="00780AE9"/>
    <w:rsid w:val="0078366D"/>
    <w:rsid w:val="00783F54"/>
    <w:rsid w:val="00786A4D"/>
    <w:rsid w:val="00795CC4"/>
    <w:rsid w:val="007CB957"/>
    <w:rsid w:val="007D28DD"/>
    <w:rsid w:val="007E0E8E"/>
    <w:rsid w:val="007E2280"/>
    <w:rsid w:val="007E3C48"/>
    <w:rsid w:val="007E3D21"/>
    <w:rsid w:val="007E4596"/>
    <w:rsid w:val="007F69E9"/>
    <w:rsid w:val="00803C23"/>
    <w:rsid w:val="00812F97"/>
    <w:rsid w:val="00813209"/>
    <w:rsid w:val="00813589"/>
    <w:rsid w:val="0082137A"/>
    <w:rsid w:val="008234F6"/>
    <w:rsid w:val="00827784"/>
    <w:rsid w:val="0084322D"/>
    <w:rsid w:val="00845BA2"/>
    <w:rsid w:val="00846374"/>
    <w:rsid w:val="008623C5"/>
    <w:rsid w:val="008909C7"/>
    <w:rsid w:val="008A7BE6"/>
    <w:rsid w:val="008B18A3"/>
    <w:rsid w:val="008B19C4"/>
    <w:rsid w:val="008B4E5E"/>
    <w:rsid w:val="008C0613"/>
    <w:rsid w:val="008C5042"/>
    <w:rsid w:val="008D1459"/>
    <w:rsid w:val="008E42B7"/>
    <w:rsid w:val="008F11DF"/>
    <w:rsid w:val="008F2EDE"/>
    <w:rsid w:val="00915DAA"/>
    <w:rsid w:val="00926163"/>
    <w:rsid w:val="00942D58"/>
    <w:rsid w:val="00944C95"/>
    <w:rsid w:val="009458B5"/>
    <w:rsid w:val="00953810"/>
    <w:rsid w:val="00953B36"/>
    <w:rsid w:val="009541F5"/>
    <w:rsid w:val="0095739B"/>
    <w:rsid w:val="00962FD5"/>
    <w:rsid w:val="009644CF"/>
    <w:rsid w:val="00980090"/>
    <w:rsid w:val="0098049D"/>
    <w:rsid w:val="009815D6"/>
    <w:rsid w:val="009B1F2A"/>
    <w:rsid w:val="009C0AC9"/>
    <w:rsid w:val="009C6C21"/>
    <w:rsid w:val="009D54BF"/>
    <w:rsid w:val="00A043AF"/>
    <w:rsid w:val="00A101C4"/>
    <w:rsid w:val="00A12A8F"/>
    <w:rsid w:val="00A27915"/>
    <w:rsid w:val="00A401CB"/>
    <w:rsid w:val="00A4566D"/>
    <w:rsid w:val="00A46730"/>
    <w:rsid w:val="00A75F22"/>
    <w:rsid w:val="00A865CC"/>
    <w:rsid w:val="00A8760C"/>
    <w:rsid w:val="00A96357"/>
    <w:rsid w:val="00AA067A"/>
    <w:rsid w:val="00AA3AAD"/>
    <w:rsid w:val="00AA6BAC"/>
    <w:rsid w:val="00AB1FAB"/>
    <w:rsid w:val="00AB7848"/>
    <w:rsid w:val="00AC07BF"/>
    <w:rsid w:val="00AC4BEB"/>
    <w:rsid w:val="00AC4E47"/>
    <w:rsid w:val="00AC50C8"/>
    <w:rsid w:val="00AD20CC"/>
    <w:rsid w:val="00AE35AA"/>
    <w:rsid w:val="00AF1A09"/>
    <w:rsid w:val="00B05124"/>
    <w:rsid w:val="00B12EAC"/>
    <w:rsid w:val="00B15E79"/>
    <w:rsid w:val="00B26EB7"/>
    <w:rsid w:val="00B4380E"/>
    <w:rsid w:val="00B44C0D"/>
    <w:rsid w:val="00B50B79"/>
    <w:rsid w:val="00B63F5E"/>
    <w:rsid w:val="00B660D5"/>
    <w:rsid w:val="00B66BA8"/>
    <w:rsid w:val="00B711F9"/>
    <w:rsid w:val="00B75572"/>
    <w:rsid w:val="00B85A83"/>
    <w:rsid w:val="00B973BF"/>
    <w:rsid w:val="00BA00D2"/>
    <w:rsid w:val="00BA277C"/>
    <w:rsid w:val="00BA7BC6"/>
    <w:rsid w:val="00BC6D83"/>
    <w:rsid w:val="00BD3830"/>
    <w:rsid w:val="00BD4DAC"/>
    <w:rsid w:val="00BD76F7"/>
    <w:rsid w:val="00BE092F"/>
    <w:rsid w:val="00BE1244"/>
    <w:rsid w:val="00BE3B53"/>
    <w:rsid w:val="00BF177D"/>
    <w:rsid w:val="00BF2871"/>
    <w:rsid w:val="00C12D41"/>
    <w:rsid w:val="00C15659"/>
    <w:rsid w:val="00C20FED"/>
    <w:rsid w:val="00C22A62"/>
    <w:rsid w:val="00C24FAA"/>
    <w:rsid w:val="00C264C7"/>
    <w:rsid w:val="00C36EAB"/>
    <w:rsid w:val="00C458FB"/>
    <w:rsid w:val="00C47EE8"/>
    <w:rsid w:val="00C523EF"/>
    <w:rsid w:val="00C54657"/>
    <w:rsid w:val="00C57FFA"/>
    <w:rsid w:val="00C813ED"/>
    <w:rsid w:val="00C81908"/>
    <w:rsid w:val="00C87D5E"/>
    <w:rsid w:val="00C92771"/>
    <w:rsid w:val="00C96DDF"/>
    <w:rsid w:val="00C97D07"/>
    <w:rsid w:val="00CA2B1F"/>
    <w:rsid w:val="00CA494C"/>
    <w:rsid w:val="00CB63C1"/>
    <w:rsid w:val="00CC0EBA"/>
    <w:rsid w:val="00CC2BB0"/>
    <w:rsid w:val="00CC3E26"/>
    <w:rsid w:val="00CD3654"/>
    <w:rsid w:val="00CE0621"/>
    <w:rsid w:val="00CE5C9D"/>
    <w:rsid w:val="00D02A38"/>
    <w:rsid w:val="00D05B7B"/>
    <w:rsid w:val="00D10AA4"/>
    <w:rsid w:val="00D114D3"/>
    <w:rsid w:val="00D12003"/>
    <w:rsid w:val="00D1215D"/>
    <w:rsid w:val="00D17E99"/>
    <w:rsid w:val="00D2224D"/>
    <w:rsid w:val="00D23CE5"/>
    <w:rsid w:val="00D24967"/>
    <w:rsid w:val="00D2704A"/>
    <w:rsid w:val="00D447DB"/>
    <w:rsid w:val="00D44912"/>
    <w:rsid w:val="00D47A13"/>
    <w:rsid w:val="00D5156C"/>
    <w:rsid w:val="00D53159"/>
    <w:rsid w:val="00D569F6"/>
    <w:rsid w:val="00D611E3"/>
    <w:rsid w:val="00D63768"/>
    <w:rsid w:val="00D65E84"/>
    <w:rsid w:val="00D66AAF"/>
    <w:rsid w:val="00D837AA"/>
    <w:rsid w:val="00D87E45"/>
    <w:rsid w:val="00D94CAD"/>
    <w:rsid w:val="00D97BD7"/>
    <w:rsid w:val="00DD2333"/>
    <w:rsid w:val="00DD55FB"/>
    <w:rsid w:val="00DE319A"/>
    <w:rsid w:val="00DE3CDC"/>
    <w:rsid w:val="00DE6944"/>
    <w:rsid w:val="00DF1496"/>
    <w:rsid w:val="00DF43D3"/>
    <w:rsid w:val="00E0163F"/>
    <w:rsid w:val="00E25ABF"/>
    <w:rsid w:val="00E2605F"/>
    <w:rsid w:val="00E367AC"/>
    <w:rsid w:val="00E3746E"/>
    <w:rsid w:val="00E546EB"/>
    <w:rsid w:val="00E64F65"/>
    <w:rsid w:val="00E9724A"/>
    <w:rsid w:val="00EB3F5A"/>
    <w:rsid w:val="00EB51A2"/>
    <w:rsid w:val="00EB7441"/>
    <w:rsid w:val="00ED372D"/>
    <w:rsid w:val="00EE4C1A"/>
    <w:rsid w:val="00EE583C"/>
    <w:rsid w:val="00EE5CC7"/>
    <w:rsid w:val="00EF4F4B"/>
    <w:rsid w:val="00F1095E"/>
    <w:rsid w:val="00F10C50"/>
    <w:rsid w:val="00F1351A"/>
    <w:rsid w:val="00F16C7D"/>
    <w:rsid w:val="00F17D40"/>
    <w:rsid w:val="00F17EA7"/>
    <w:rsid w:val="00F23A9F"/>
    <w:rsid w:val="00F26061"/>
    <w:rsid w:val="00F36F7C"/>
    <w:rsid w:val="00F4238F"/>
    <w:rsid w:val="00F54533"/>
    <w:rsid w:val="00F610A7"/>
    <w:rsid w:val="00F62DB8"/>
    <w:rsid w:val="00F86505"/>
    <w:rsid w:val="00F8671E"/>
    <w:rsid w:val="00F90ECC"/>
    <w:rsid w:val="00F91467"/>
    <w:rsid w:val="00FA0C23"/>
    <w:rsid w:val="00FA17FF"/>
    <w:rsid w:val="00FC4032"/>
    <w:rsid w:val="00FD40D3"/>
    <w:rsid w:val="00FE42C3"/>
    <w:rsid w:val="00FE624A"/>
    <w:rsid w:val="00FF3372"/>
    <w:rsid w:val="0137B7D4"/>
    <w:rsid w:val="0280B02C"/>
    <w:rsid w:val="02932A36"/>
    <w:rsid w:val="0359E56A"/>
    <w:rsid w:val="03E105DB"/>
    <w:rsid w:val="044BA9B5"/>
    <w:rsid w:val="044EC88A"/>
    <w:rsid w:val="04524DA0"/>
    <w:rsid w:val="05197898"/>
    <w:rsid w:val="0563E86C"/>
    <w:rsid w:val="068C0D77"/>
    <w:rsid w:val="070CFACE"/>
    <w:rsid w:val="07822A3D"/>
    <w:rsid w:val="0787FB13"/>
    <w:rsid w:val="07B6AD7A"/>
    <w:rsid w:val="07D7C840"/>
    <w:rsid w:val="0878B187"/>
    <w:rsid w:val="08E45578"/>
    <w:rsid w:val="095F7D6D"/>
    <w:rsid w:val="09F118E1"/>
    <w:rsid w:val="0A7783B8"/>
    <w:rsid w:val="0B61A5AD"/>
    <w:rsid w:val="0B65742C"/>
    <w:rsid w:val="0BA738D2"/>
    <w:rsid w:val="0C9BAA34"/>
    <w:rsid w:val="0D64175E"/>
    <w:rsid w:val="0E32A296"/>
    <w:rsid w:val="0E77B452"/>
    <w:rsid w:val="0EB0D1D7"/>
    <w:rsid w:val="0EC29E0D"/>
    <w:rsid w:val="0F0E0DEF"/>
    <w:rsid w:val="0F72D114"/>
    <w:rsid w:val="0FB32519"/>
    <w:rsid w:val="103A9F12"/>
    <w:rsid w:val="10C75779"/>
    <w:rsid w:val="115A8201"/>
    <w:rsid w:val="1333D2E5"/>
    <w:rsid w:val="1366CA18"/>
    <w:rsid w:val="13B9E419"/>
    <w:rsid w:val="1438BA64"/>
    <w:rsid w:val="1559931F"/>
    <w:rsid w:val="158754BD"/>
    <w:rsid w:val="15AF3755"/>
    <w:rsid w:val="1669A3D1"/>
    <w:rsid w:val="166AF901"/>
    <w:rsid w:val="175522B6"/>
    <w:rsid w:val="1843554A"/>
    <w:rsid w:val="18B99447"/>
    <w:rsid w:val="194F43FD"/>
    <w:rsid w:val="196538B3"/>
    <w:rsid w:val="1A68C7F5"/>
    <w:rsid w:val="1A7918FC"/>
    <w:rsid w:val="1AEC896A"/>
    <w:rsid w:val="1B45B4C4"/>
    <w:rsid w:val="1CEDDCD0"/>
    <w:rsid w:val="1CF79071"/>
    <w:rsid w:val="1DCFFC27"/>
    <w:rsid w:val="1DDEF70B"/>
    <w:rsid w:val="1E8AB521"/>
    <w:rsid w:val="1ED893C6"/>
    <w:rsid w:val="1F1CD738"/>
    <w:rsid w:val="1FEA62B4"/>
    <w:rsid w:val="21AB5B72"/>
    <w:rsid w:val="21B59406"/>
    <w:rsid w:val="21BD1221"/>
    <w:rsid w:val="221B630F"/>
    <w:rsid w:val="248D7E49"/>
    <w:rsid w:val="24B6F7D2"/>
    <w:rsid w:val="2565C346"/>
    <w:rsid w:val="2583A0D5"/>
    <w:rsid w:val="26C69A0E"/>
    <w:rsid w:val="280F99E6"/>
    <w:rsid w:val="286E8C85"/>
    <w:rsid w:val="2952ED79"/>
    <w:rsid w:val="29967329"/>
    <w:rsid w:val="29EC23EC"/>
    <w:rsid w:val="2A8D1233"/>
    <w:rsid w:val="2ADF333B"/>
    <w:rsid w:val="2B850AA8"/>
    <w:rsid w:val="2BC5D5CC"/>
    <w:rsid w:val="2BE7A27C"/>
    <w:rsid w:val="2C7269BE"/>
    <w:rsid w:val="2C9F8D20"/>
    <w:rsid w:val="2D6C2406"/>
    <w:rsid w:val="2D9D46E3"/>
    <w:rsid w:val="2EE99009"/>
    <w:rsid w:val="2F0DBFE5"/>
    <w:rsid w:val="30402EAD"/>
    <w:rsid w:val="304CBEAD"/>
    <w:rsid w:val="30EE2C60"/>
    <w:rsid w:val="31DAD92E"/>
    <w:rsid w:val="32168F43"/>
    <w:rsid w:val="32AB1D3E"/>
    <w:rsid w:val="33011CB2"/>
    <w:rsid w:val="339E9B98"/>
    <w:rsid w:val="349592BE"/>
    <w:rsid w:val="352F80A5"/>
    <w:rsid w:val="357AB805"/>
    <w:rsid w:val="36303ABC"/>
    <w:rsid w:val="36645D72"/>
    <w:rsid w:val="36BE1A20"/>
    <w:rsid w:val="379EE3A5"/>
    <w:rsid w:val="3853EC46"/>
    <w:rsid w:val="38875D83"/>
    <w:rsid w:val="3956E365"/>
    <w:rsid w:val="39847DA8"/>
    <w:rsid w:val="39B9B5A6"/>
    <w:rsid w:val="3A0C88B4"/>
    <w:rsid w:val="3A11F9CE"/>
    <w:rsid w:val="3A26CC4B"/>
    <w:rsid w:val="3A68BAC8"/>
    <w:rsid w:val="3A6C8773"/>
    <w:rsid w:val="3B11EE74"/>
    <w:rsid w:val="3B8ED7D5"/>
    <w:rsid w:val="3B992AF5"/>
    <w:rsid w:val="3C3A92F9"/>
    <w:rsid w:val="3CD7F3C9"/>
    <w:rsid w:val="3D1372D7"/>
    <w:rsid w:val="3D436003"/>
    <w:rsid w:val="3D5344C2"/>
    <w:rsid w:val="3DA9B811"/>
    <w:rsid w:val="3EC9ED92"/>
    <w:rsid w:val="3FE2E915"/>
    <w:rsid w:val="3FED810B"/>
    <w:rsid w:val="40A1D12A"/>
    <w:rsid w:val="40B33CB0"/>
    <w:rsid w:val="40B3C46D"/>
    <w:rsid w:val="41EC25D7"/>
    <w:rsid w:val="4274627F"/>
    <w:rsid w:val="4309048A"/>
    <w:rsid w:val="434A1D54"/>
    <w:rsid w:val="44558723"/>
    <w:rsid w:val="448AB1AE"/>
    <w:rsid w:val="44A4DFD3"/>
    <w:rsid w:val="454DDEC0"/>
    <w:rsid w:val="4577BBCF"/>
    <w:rsid w:val="46115319"/>
    <w:rsid w:val="46687A45"/>
    <w:rsid w:val="471AB027"/>
    <w:rsid w:val="479D968E"/>
    <w:rsid w:val="47D36F72"/>
    <w:rsid w:val="4858A879"/>
    <w:rsid w:val="48B25FA7"/>
    <w:rsid w:val="48E5B372"/>
    <w:rsid w:val="48E831D8"/>
    <w:rsid w:val="494A58A1"/>
    <w:rsid w:val="494D7FF7"/>
    <w:rsid w:val="495665F9"/>
    <w:rsid w:val="4A317635"/>
    <w:rsid w:val="4BD2FF86"/>
    <w:rsid w:val="4CEA0770"/>
    <w:rsid w:val="4D8A8F9D"/>
    <w:rsid w:val="4DF9C95E"/>
    <w:rsid w:val="4F4A21E2"/>
    <w:rsid w:val="4FDFFEDB"/>
    <w:rsid w:val="51759EB3"/>
    <w:rsid w:val="5177A33E"/>
    <w:rsid w:val="51879ED2"/>
    <w:rsid w:val="51A93190"/>
    <w:rsid w:val="51E2FDC8"/>
    <w:rsid w:val="51F37AE6"/>
    <w:rsid w:val="5209DFCA"/>
    <w:rsid w:val="52565505"/>
    <w:rsid w:val="5268B912"/>
    <w:rsid w:val="526E90D6"/>
    <w:rsid w:val="528318ED"/>
    <w:rsid w:val="52EADD43"/>
    <w:rsid w:val="53C73C68"/>
    <w:rsid w:val="53CE5757"/>
    <w:rsid w:val="5468398F"/>
    <w:rsid w:val="54E87FEF"/>
    <w:rsid w:val="5576CCF5"/>
    <w:rsid w:val="5645705A"/>
    <w:rsid w:val="5669D885"/>
    <w:rsid w:val="57640B3A"/>
    <w:rsid w:val="5800614B"/>
    <w:rsid w:val="583C2951"/>
    <w:rsid w:val="587749F0"/>
    <w:rsid w:val="5A45C4D9"/>
    <w:rsid w:val="5B480E29"/>
    <w:rsid w:val="5B97ED8D"/>
    <w:rsid w:val="5C3F98F6"/>
    <w:rsid w:val="5D195180"/>
    <w:rsid w:val="5D1BC72B"/>
    <w:rsid w:val="5E8046CC"/>
    <w:rsid w:val="5F5E8C80"/>
    <w:rsid w:val="5FD95A69"/>
    <w:rsid w:val="60476EB2"/>
    <w:rsid w:val="611CE03C"/>
    <w:rsid w:val="613C460B"/>
    <w:rsid w:val="615F28B2"/>
    <w:rsid w:val="62296CCF"/>
    <w:rsid w:val="62A22BE6"/>
    <w:rsid w:val="62BC67CC"/>
    <w:rsid w:val="62DF7CE0"/>
    <w:rsid w:val="63298672"/>
    <w:rsid w:val="63BBF7DC"/>
    <w:rsid w:val="63F93C11"/>
    <w:rsid w:val="645DFEBE"/>
    <w:rsid w:val="66778DF5"/>
    <w:rsid w:val="669ED7C0"/>
    <w:rsid w:val="6714FADE"/>
    <w:rsid w:val="671D26F9"/>
    <w:rsid w:val="672342AE"/>
    <w:rsid w:val="672877AF"/>
    <w:rsid w:val="67295A6E"/>
    <w:rsid w:val="675EE5EA"/>
    <w:rsid w:val="67991549"/>
    <w:rsid w:val="67FF1FF7"/>
    <w:rsid w:val="68497945"/>
    <w:rsid w:val="688C479D"/>
    <w:rsid w:val="68CD109F"/>
    <w:rsid w:val="6962CACD"/>
    <w:rsid w:val="6986C0DF"/>
    <w:rsid w:val="6A278A2C"/>
    <w:rsid w:val="6A941ADF"/>
    <w:rsid w:val="6A99E581"/>
    <w:rsid w:val="6CC9046B"/>
    <w:rsid w:val="6CD5D32D"/>
    <w:rsid w:val="6CF7CC89"/>
    <w:rsid w:val="6D07AAFB"/>
    <w:rsid w:val="6DA0CBDB"/>
    <w:rsid w:val="6DA75904"/>
    <w:rsid w:val="6E1ABDFC"/>
    <w:rsid w:val="6F2C9DCC"/>
    <w:rsid w:val="70A0EA1D"/>
    <w:rsid w:val="70D02912"/>
    <w:rsid w:val="71AC5DB4"/>
    <w:rsid w:val="72B8E116"/>
    <w:rsid w:val="72BD9639"/>
    <w:rsid w:val="73959221"/>
    <w:rsid w:val="73C3BA7E"/>
    <w:rsid w:val="7483E4C4"/>
    <w:rsid w:val="75B9498D"/>
    <w:rsid w:val="76386922"/>
    <w:rsid w:val="76BE081B"/>
    <w:rsid w:val="76C2C5C6"/>
    <w:rsid w:val="77343BDC"/>
    <w:rsid w:val="7737774F"/>
    <w:rsid w:val="77A1D65E"/>
    <w:rsid w:val="77BA9E88"/>
    <w:rsid w:val="77E4858E"/>
    <w:rsid w:val="782C8A81"/>
    <w:rsid w:val="78310CE8"/>
    <w:rsid w:val="783D6E6F"/>
    <w:rsid w:val="78D84C3D"/>
    <w:rsid w:val="791CE354"/>
    <w:rsid w:val="7975BD42"/>
    <w:rsid w:val="7989DBAB"/>
    <w:rsid w:val="79A65342"/>
    <w:rsid w:val="79E221A7"/>
    <w:rsid w:val="7A9AA5CE"/>
    <w:rsid w:val="7B1D88EE"/>
    <w:rsid w:val="7C73CF86"/>
    <w:rsid w:val="7C8F331B"/>
    <w:rsid w:val="7D7D4659"/>
    <w:rsid w:val="7EA5C109"/>
    <w:rsid w:val="7F1E2E92"/>
    <w:rsid w:val="7FCD8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E4FF"/>
  <w15:chartTrackingRefBased/>
  <w15:docId w15:val="{243E0D72-7EB6-442B-BE24-B40D363F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E8"/>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5503B0"/>
    <w:pPr>
      <w:outlineLvl w:val="0"/>
    </w:pPr>
    <w:rPr>
      <w:b/>
      <w:bCs/>
      <w:caps/>
    </w:rPr>
  </w:style>
  <w:style w:type="paragraph" w:styleId="Heading2">
    <w:name w:val="heading 2"/>
    <w:basedOn w:val="Heading1"/>
    <w:next w:val="Normal"/>
    <w:link w:val="Heading2Char"/>
    <w:uiPriority w:val="9"/>
    <w:unhideWhenUsed/>
    <w:qFormat/>
    <w:rsid w:val="005503B0"/>
    <w:pPr>
      <w:outlineLvl w:val="1"/>
    </w:pPr>
    <w:rPr>
      <w:caps w:val="0"/>
    </w:rPr>
  </w:style>
  <w:style w:type="paragraph" w:styleId="Heading3">
    <w:name w:val="heading 3"/>
    <w:basedOn w:val="Normal"/>
    <w:next w:val="Normal"/>
    <w:link w:val="Heading3Char"/>
    <w:uiPriority w:val="9"/>
    <w:unhideWhenUsed/>
    <w:qFormat/>
    <w:rsid w:val="007E0E8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3B0"/>
    <w:rPr>
      <w:rFonts w:ascii="Arial" w:hAnsi="Arial" w:cs="Arial"/>
      <w:b/>
      <w:bCs/>
      <w:caps/>
      <w:sz w:val="24"/>
      <w:szCs w:val="24"/>
    </w:rPr>
  </w:style>
  <w:style w:type="character" w:customStyle="1" w:styleId="Heading2Char">
    <w:name w:val="Heading 2 Char"/>
    <w:basedOn w:val="DefaultParagraphFont"/>
    <w:link w:val="Heading2"/>
    <w:uiPriority w:val="9"/>
    <w:rsid w:val="005503B0"/>
    <w:rPr>
      <w:rFonts w:ascii="Arial" w:hAnsi="Arial" w:cs="Arial"/>
      <w:b/>
      <w:bCs/>
      <w:sz w:val="24"/>
      <w:szCs w:val="24"/>
    </w:rPr>
  </w:style>
  <w:style w:type="table" w:styleId="TableGrid">
    <w:name w:val="Table Grid"/>
    <w:basedOn w:val="TableNormal"/>
    <w:uiPriority w:val="39"/>
    <w:rsid w:val="0055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3B0"/>
    <w:pPr>
      <w:tabs>
        <w:tab w:val="center" w:pos="4513"/>
        <w:tab w:val="right" w:pos="9026"/>
      </w:tabs>
    </w:pPr>
  </w:style>
  <w:style w:type="character" w:customStyle="1" w:styleId="HeaderChar">
    <w:name w:val="Header Char"/>
    <w:basedOn w:val="DefaultParagraphFont"/>
    <w:link w:val="Header"/>
    <w:uiPriority w:val="99"/>
    <w:rsid w:val="005503B0"/>
    <w:rPr>
      <w:rFonts w:ascii="Arial" w:hAnsi="Arial" w:cs="Arial"/>
      <w:sz w:val="24"/>
      <w:szCs w:val="24"/>
    </w:rPr>
  </w:style>
  <w:style w:type="paragraph" w:styleId="Footer">
    <w:name w:val="footer"/>
    <w:basedOn w:val="Normal"/>
    <w:link w:val="FooterChar"/>
    <w:uiPriority w:val="99"/>
    <w:unhideWhenUsed/>
    <w:rsid w:val="005503B0"/>
    <w:pPr>
      <w:tabs>
        <w:tab w:val="center" w:pos="4513"/>
        <w:tab w:val="right" w:pos="9026"/>
      </w:tabs>
    </w:pPr>
  </w:style>
  <w:style w:type="character" w:customStyle="1" w:styleId="FooterChar">
    <w:name w:val="Footer Char"/>
    <w:basedOn w:val="DefaultParagraphFont"/>
    <w:link w:val="Footer"/>
    <w:uiPriority w:val="99"/>
    <w:rsid w:val="005503B0"/>
    <w:rPr>
      <w:rFonts w:ascii="Arial" w:hAnsi="Arial" w:cs="Arial"/>
      <w:sz w:val="24"/>
      <w:szCs w:val="24"/>
    </w:rPr>
  </w:style>
  <w:style w:type="paragraph" w:styleId="ListParagraph">
    <w:name w:val="List Paragraph"/>
    <w:basedOn w:val="Normal"/>
    <w:uiPriority w:val="34"/>
    <w:qFormat/>
    <w:rsid w:val="00AA6BAC"/>
    <w:pPr>
      <w:ind w:left="720"/>
      <w:contextualSpacing/>
    </w:pPr>
  </w:style>
  <w:style w:type="paragraph" w:styleId="TOCHeading">
    <w:name w:val="TOC Heading"/>
    <w:basedOn w:val="Heading1"/>
    <w:next w:val="Normal"/>
    <w:uiPriority w:val="39"/>
    <w:unhideWhenUsed/>
    <w:qFormat/>
    <w:rsid w:val="00AA6BAC"/>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val="en-US"/>
    </w:rPr>
  </w:style>
  <w:style w:type="paragraph" w:styleId="TOC2">
    <w:name w:val="toc 2"/>
    <w:basedOn w:val="Normal"/>
    <w:next w:val="Normal"/>
    <w:autoRedefine/>
    <w:uiPriority w:val="39"/>
    <w:unhideWhenUsed/>
    <w:rsid w:val="00AA6BAC"/>
    <w:pPr>
      <w:spacing w:after="100"/>
      <w:ind w:left="240"/>
    </w:pPr>
  </w:style>
  <w:style w:type="character" w:styleId="Hyperlink">
    <w:name w:val="Hyperlink"/>
    <w:basedOn w:val="DefaultParagraphFont"/>
    <w:uiPriority w:val="99"/>
    <w:unhideWhenUsed/>
    <w:rsid w:val="00AA6BAC"/>
    <w:rPr>
      <w:color w:val="0563C1" w:themeColor="hyperlink"/>
      <w:u w:val="single"/>
    </w:rPr>
  </w:style>
  <w:style w:type="character" w:styleId="PlaceholderText">
    <w:name w:val="Placeholder Text"/>
    <w:basedOn w:val="DefaultParagraphFont"/>
    <w:uiPriority w:val="99"/>
    <w:semiHidden/>
    <w:rsid w:val="00367875"/>
    <w:rPr>
      <w:color w:val="808080"/>
    </w:rPr>
  </w:style>
  <w:style w:type="character" w:styleId="UnresolvedMention">
    <w:name w:val="Unresolved Mention"/>
    <w:basedOn w:val="DefaultParagraphFont"/>
    <w:uiPriority w:val="99"/>
    <w:semiHidden/>
    <w:unhideWhenUsed/>
    <w:rsid w:val="002E5C89"/>
    <w:rPr>
      <w:color w:val="605E5C"/>
      <w:shd w:val="clear" w:color="auto" w:fill="E1DFDD"/>
    </w:rPr>
  </w:style>
  <w:style w:type="paragraph" w:styleId="BodyText">
    <w:name w:val="Body Text"/>
    <w:basedOn w:val="Normal"/>
    <w:link w:val="BodyTextChar"/>
    <w:rsid w:val="0082137A"/>
    <w:rPr>
      <w:rFonts w:ascii="Times New Roman" w:eastAsia="Times New Roman" w:hAnsi="Times New Roman" w:cs="Times New Roman"/>
      <w:b/>
      <w:szCs w:val="20"/>
      <w:lang w:eastAsia="en-GB"/>
    </w:rPr>
  </w:style>
  <w:style w:type="character" w:customStyle="1" w:styleId="BodyTextChar">
    <w:name w:val="Body Text Char"/>
    <w:basedOn w:val="DefaultParagraphFont"/>
    <w:link w:val="BodyText"/>
    <w:rsid w:val="0082137A"/>
    <w:rPr>
      <w:rFonts w:ascii="Times New Roman" w:eastAsia="Times New Roman" w:hAnsi="Times New Roman" w:cs="Times New Roman"/>
      <w:b/>
      <w:sz w:val="24"/>
      <w:szCs w:val="20"/>
      <w:lang w:eastAsia="en-GB"/>
    </w:rPr>
  </w:style>
  <w:style w:type="character" w:customStyle="1" w:styleId="Arial11">
    <w:name w:val="Arial 11"/>
    <w:basedOn w:val="DefaultParagraphFont"/>
    <w:uiPriority w:val="1"/>
    <w:qFormat/>
    <w:rsid w:val="0082137A"/>
    <w:rPr>
      <w:rFonts w:ascii="Arial" w:hAnsi="Arial"/>
      <w:sz w:val="22"/>
    </w:rPr>
  </w:style>
  <w:style w:type="character" w:styleId="CommentReference">
    <w:name w:val="annotation reference"/>
    <w:basedOn w:val="DefaultParagraphFont"/>
    <w:uiPriority w:val="99"/>
    <w:semiHidden/>
    <w:unhideWhenUsed/>
    <w:rsid w:val="00456388"/>
    <w:rPr>
      <w:sz w:val="16"/>
      <w:szCs w:val="16"/>
    </w:rPr>
  </w:style>
  <w:style w:type="paragraph" w:styleId="CommentText">
    <w:name w:val="annotation text"/>
    <w:basedOn w:val="Normal"/>
    <w:link w:val="CommentTextChar"/>
    <w:uiPriority w:val="99"/>
    <w:unhideWhenUsed/>
    <w:rsid w:val="00456388"/>
    <w:rPr>
      <w:sz w:val="20"/>
      <w:szCs w:val="20"/>
    </w:rPr>
  </w:style>
  <w:style w:type="character" w:customStyle="1" w:styleId="CommentTextChar">
    <w:name w:val="Comment Text Char"/>
    <w:basedOn w:val="DefaultParagraphFont"/>
    <w:link w:val="CommentText"/>
    <w:uiPriority w:val="99"/>
    <w:rsid w:val="004563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56388"/>
    <w:rPr>
      <w:b/>
      <w:bCs/>
    </w:rPr>
  </w:style>
  <w:style w:type="character" w:customStyle="1" w:styleId="CommentSubjectChar">
    <w:name w:val="Comment Subject Char"/>
    <w:basedOn w:val="CommentTextChar"/>
    <w:link w:val="CommentSubject"/>
    <w:uiPriority w:val="99"/>
    <w:semiHidden/>
    <w:rsid w:val="00456388"/>
    <w:rPr>
      <w:rFonts w:ascii="Arial" w:hAnsi="Arial" w:cs="Arial"/>
      <w:b/>
      <w:bCs/>
      <w:sz w:val="20"/>
      <w:szCs w:val="20"/>
    </w:rPr>
  </w:style>
  <w:style w:type="paragraph" w:styleId="Revision">
    <w:name w:val="Revision"/>
    <w:hidden/>
    <w:uiPriority w:val="99"/>
    <w:semiHidden/>
    <w:rsid w:val="002511E7"/>
    <w:pPr>
      <w:spacing w:after="0" w:line="240" w:lineRule="auto"/>
    </w:pPr>
    <w:rPr>
      <w:rFonts w:ascii="Arial" w:hAnsi="Arial" w:cs="Arial"/>
      <w:sz w:val="24"/>
      <w:szCs w:val="24"/>
    </w:rPr>
  </w:style>
  <w:style w:type="character" w:styleId="SmartLink">
    <w:name w:val="Smart Link"/>
    <w:basedOn w:val="DefaultParagraphFont"/>
    <w:uiPriority w:val="99"/>
    <w:semiHidden/>
    <w:unhideWhenUsed/>
    <w:rsid w:val="00F16C7D"/>
    <w:rPr>
      <w:color w:val="0000FF"/>
      <w:u w:val="single"/>
      <w:shd w:val="clear" w:color="auto" w:fill="F3F2F1"/>
    </w:rPr>
  </w:style>
  <w:style w:type="character" w:customStyle="1" w:styleId="Style2">
    <w:name w:val="Style2"/>
    <w:basedOn w:val="DefaultParagraphFont"/>
    <w:uiPriority w:val="1"/>
    <w:rsid w:val="00EB51A2"/>
    <w:rPr>
      <w:rFonts w:ascii="Arial" w:hAnsi="Arial" w:cs="Arial" w:hint="default"/>
      <w:sz w:val="24"/>
    </w:rPr>
  </w:style>
  <w:style w:type="character" w:customStyle="1" w:styleId="Style1">
    <w:name w:val="Style1"/>
    <w:basedOn w:val="DefaultParagraphFont"/>
    <w:uiPriority w:val="1"/>
    <w:rsid w:val="00EB51A2"/>
    <w:rPr>
      <w:rFonts w:ascii="Arial" w:hAnsi="Arial"/>
      <w:sz w:val="24"/>
    </w:rPr>
  </w:style>
  <w:style w:type="character" w:customStyle="1" w:styleId="Heading3Char">
    <w:name w:val="Heading 3 Char"/>
    <w:basedOn w:val="DefaultParagraphFont"/>
    <w:link w:val="Heading3"/>
    <w:uiPriority w:val="9"/>
    <w:rsid w:val="007E0E8E"/>
    <w:rPr>
      <w:rFonts w:ascii="Arial" w:eastAsiaTheme="majorEastAsia" w:hAnsi="Arial" w:cstheme="majorBidi"/>
      <w:color w:val="2F5496" w:themeColor="accent1" w:themeShade="BF"/>
      <w:sz w:val="28"/>
      <w:szCs w:val="28"/>
    </w:rPr>
  </w:style>
  <w:style w:type="paragraph" w:customStyle="1" w:styleId="Default">
    <w:name w:val="Default"/>
    <w:basedOn w:val="Normal"/>
    <w:uiPriority w:val="1"/>
    <w:rsid w:val="007E0E8E"/>
    <w:rPr>
      <w:rFonts w:asciiTheme="minorHAnsi" w:eastAsiaTheme="minorEastAsia" w:hAnsiTheme="minorHAnsi" w:cstheme="minorBidi"/>
      <w:color w:val="000000" w:themeColor="text1"/>
    </w:rPr>
  </w:style>
  <w:style w:type="character" w:customStyle="1" w:styleId="normaltextrun">
    <w:name w:val="normaltextrun"/>
    <w:basedOn w:val="DefaultParagraphFont"/>
    <w:rsid w:val="00333E58"/>
  </w:style>
  <w:style w:type="character" w:customStyle="1" w:styleId="eop">
    <w:name w:val="eop"/>
    <w:basedOn w:val="DefaultParagraphFont"/>
    <w:rsid w:val="00333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northnorthants.gov.uk" TargetMode="External"/><Relationship Id="rId3" Type="http://schemas.openxmlformats.org/officeDocument/2006/relationships/customXml" Target="../customXml/item3.xml"/><Relationship Id="rId21" Type="http://schemas.openxmlformats.org/officeDocument/2006/relationships/hyperlink" Target="mailto:procurement@northnorthant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ause.org.uk/what-we-do/" TargetMode="External"/><Relationship Id="rId2" Type="http://schemas.openxmlformats.org/officeDocument/2006/relationships/customXml" Target="../customXml/item2.xml"/><Relationship Id="rId16" Type="http://schemas.openxmlformats.org/officeDocument/2006/relationships/hyperlink" Target="mailto:lee.howe@northnorthants.gov.uk" TargetMode="External"/><Relationship Id="rId20" Type="http://schemas.openxmlformats.org/officeDocument/2006/relationships/hyperlink" Target="mailto:lee.howe@north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northnorthant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Lee.howe@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orthnorthants.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evis\AppData\Local\Temp\27\096709b1-d384-4bb6-b847-e87b3d96e3ea_Templates%20(Business%20Services)%20-%20Updated%2022-Sep-2023%20-%20(1%20&amp;%202).zip.3ea\Templates%20(Business%20Services)%20-%20Updated%2022-Sep-2023%20-%20(1%20&amp;%202)\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70DEA61C86464787C3F24D46EEAD33"/>
        <w:category>
          <w:name w:val="General"/>
          <w:gallery w:val="placeholder"/>
        </w:category>
        <w:types>
          <w:type w:val="bbPlcHdr"/>
        </w:types>
        <w:behaviors>
          <w:behavior w:val="content"/>
        </w:behaviors>
        <w:guid w:val="{D79BA878-A40C-49BF-B783-86AA40DDE7AD}"/>
      </w:docPartPr>
      <w:docPartBody>
        <w:p w:rsidR="001E10D3" w:rsidRDefault="001E10D3">
          <w:pPr>
            <w:pStyle w:val="7D70DEA61C86464787C3F24D46EEAD33"/>
          </w:pPr>
          <w:r w:rsidRPr="00D44912">
            <w:rPr>
              <w:rStyle w:val="PlaceholderText"/>
              <w:rFonts w:ascii="Arial" w:hAnsi="Arial" w:cs="Arial"/>
              <w:bCs/>
              <w:szCs w:val="24"/>
            </w:rPr>
            <w:t>Click to enter date.</w:t>
          </w:r>
        </w:p>
      </w:docPartBody>
    </w:docPart>
    <w:docPart>
      <w:docPartPr>
        <w:name w:val="13D7873A80C849BE9289B79B95B863C5"/>
        <w:category>
          <w:name w:val="General"/>
          <w:gallery w:val="placeholder"/>
        </w:category>
        <w:types>
          <w:type w:val="bbPlcHdr"/>
        </w:types>
        <w:behaviors>
          <w:behavior w:val="content"/>
        </w:behaviors>
        <w:guid w:val="{DC26F9D9-997F-4919-B491-E6CB9E8E5BF4}"/>
      </w:docPartPr>
      <w:docPartBody>
        <w:p w:rsidR="001E10D3" w:rsidRDefault="001E10D3">
          <w:pPr>
            <w:pStyle w:val="13D7873A80C849BE9289B79B95B863C5"/>
          </w:pPr>
          <w:r w:rsidRPr="00D44912">
            <w:rPr>
              <w:rStyle w:val="PlaceholderText"/>
              <w:rFonts w:ascii="Arial" w:hAnsi="Arial" w:cs="Arial"/>
              <w:bCs/>
              <w:szCs w:val="24"/>
            </w:rPr>
            <w:t>Click to enter date.</w:t>
          </w:r>
        </w:p>
      </w:docPartBody>
    </w:docPart>
    <w:docPart>
      <w:docPartPr>
        <w:name w:val="82382ADA2589436A839D6C62B741B663"/>
        <w:category>
          <w:name w:val="General"/>
          <w:gallery w:val="placeholder"/>
        </w:category>
        <w:types>
          <w:type w:val="bbPlcHdr"/>
        </w:types>
        <w:behaviors>
          <w:behavior w:val="content"/>
        </w:behaviors>
        <w:guid w:val="{5D2DC105-188B-406B-9540-C9FAD133C22D}"/>
      </w:docPartPr>
      <w:docPartBody>
        <w:p w:rsidR="00771F71" w:rsidRDefault="001E10D3" w:rsidP="001E10D3">
          <w:pPr>
            <w:pStyle w:val="82382ADA2589436A839D6C62B741B663"/>
          </w:pPr>
          <w:r w:rsidRPr="002D236B">
            <w:rPr>
              <w:rStyle w:val="PlaceholderText"/>
              <w:rFonts w:ascii="Arial" w:hAnsi="Arial" w:cs="Arial"/>
              <w:sz w:val="24"/>
              <w:szCs w:val="24"/>
            </w:rPr>
            <w:t>Click to enter text.</w:t>
          </w:r>
        </w:p>
      </w:docPartBody>
    </w:docPart>
    <w:docPart>
      <w:docPartPr>
        <w:name w:val="95C06A617E8D4C26A1545CFC02DE4854"/>
        <w:category>
          <w:name w:val="General"/>
          <w:gallery w:val="placeholder"/>
        </w:category>
        <w:types>
          <w:type w:val="bbPlcHdr"/>
        </w:types>
        <w:behaviors>
          <w:behavior w:val="content"/>
        </w:behaviors>
        <w:guid w:val="{41D57578-40C0-49B5-A6E7-0F24F4EBA345}"/>
      </w:docPartPr>
      <w:docPartBody>
        <w:p w:rsidR="00771F71" w:rsidRDefault="001E10D3" w:rsidP="001E10D3">
          <w:pPr>
            <w:pStyle w:val="95C06A617E8D4C26A1545CFC02DE4854"/>
          </w:pPr>
          <w:r w:rsidRPr="002D236B">
            <w:rPr>
              <w:rStyle w:val="PlaceholderText"/>
              <w:rFonts w:ascii="Arial" w:hAnsi="Arial" w:cs="Arial"/>
              <w:sz w:val="24"/>
              <w:szCs w:val="24"/>
            </w:rPr>
            <w:t>Click to enter text.</w:t>
          </w:r>
        </w:p>
      </w:docPartBody>
    </w:docPart>
    <w:docPart>
      <w:docPartPr>
        <w:name w:val="385B6D5433A44174BD8688E8825F5DC7"/>
        <w:category>
          <w:name w:val="General"/>
          <w:gallery w:val="placeholder"/>
        </w:category>
        <w:types>
          <w:type w:val="bbPlcHdr"/>
        </w:types>
        <w:behaviors>
          <w:behavior w:val="content"/>
        </w:behaviors>
        <w:guid w:val="{54A3F3ED-226C-4FE0-9C6E-D07B23B47A93}"/>
      </w:docPartPr>
      <w:docPartBody>
        <w:p w:rsidR="00771F71" w:rsidRDefault="001E10D3" w:rsidP="001E10D3">
          <w:pPr>
            <w:pStyle w:val="385B6D5433A44174BD8688E8825F5DC7"/>
          </w:pPr>
          <w:r w:rsidRPr="002D236B">
            <w:rPr>
              <w:rStyle w:val="PlaceholderText"/>
              <w:rFonts w:ascii="Arial" w:hAnsi="Arial" w:cs="Arial"/>
              <w:sz w:val="24"/>
              <w:szCs w:val="24"/>
            </w:rPr>
            <w:t>Click to enter text.</w:t>
          </w:r>
        </w:p>
      </w:docPartBody>
    </w:docPart>
    <w:docPart>
      <w:docPartPr>
        <w:name w:val="D0C433F440EB471D8AD6680F5B086DA2"/>
        <w:category>
          <w:name w:val="General"/>
          <w:gallery w:val="placeholder"/>
        </w:category>
        <w:types>
          <w:type w:val="bbPlcHdr"/>
        </w:types>
        <w:behaviors>
          <w:behavior w:val="content"/>
        </w:behaviors>
        <w:guid w:val="{CACE365D-F27B-4E0B-9E40-DC0C606811BB}"/>
      </w:docPartPr>
      <w:docPartBody>
        <w:p w:rsidR="00771F71" w:rsidRDefault="001E10D3" w:rsidP="001E10D3">
          <w:pPr>
            <w:pStyle w:val="D0C433F440EB471D8AD6680F5B086DA2"/>
          </w:pPr>
          <w:r w:rsidRPr="002D236B">
            <w:rPr>
              <w:rStyle w:val="PlaceholderText"/>
              <w:rFonts w:ascii="Arial" w:hAnsi="Arial" w:cs="Arial"/>
              <w:sz w:val="24"/>
              <w:szCs w:val="24"/>
            </w:rPr>
            <w:t>Click to enter text.</w:t>
          </w:r>
        </w:p>
      </w:docPartBody>
    </w:docPart>
    <w:docPart>
      <w:docPartPr>
        <w:name w:val="BF382FAE6F144277B2928125A3AF2C6B"/>
        <w:category>
          <w:name w:val="General"/>
          <w:gallery w:val="placeholder"/>
        </w:category>
        <w:types>
          <w:type w:val="bbPlcHdr"/>
        </w:types>
        <w:behaviors>
          <w:behavior w:val="content"/>
        </w:behaviors>
        <w:guid w:val="{C0C4B890-EA62-4549-9A64-2AAB6FABC801}"/>
      </w:docPartPr>
      <w:docPartBody>
        <w:p w:rsidR="00771F71" w:rsidRDefault="001E10D3" w:rsidP="001E10D3">
          <w:pPr>
            <w:pStyle w:val="BF382FAE6F144277B2928125A3AF2C6B"/>
          </w:pPr>
          <w:r w:rsidRPr="002D236B">
            <w:rPr>
              <w:rStyle w:val="PlaceholderText"/>
              <w:rFonts w:ascii="Arial" w:hAnsi="Arial" w:cs="Arial"/>
              <w:sz w:val="24"/>
              <w:szCs w:val="24"/>
            </w:rPr>
            <w:t>Click to enter text.</w:t>
          </w:r>
        </w:p>
      </w:docPartBody>
    </w:docPart>
    <w:docPart>
      <w:docPartPr>
        <w:name w:val="96562D05C4394D61AB2BE6280F6034DF"/>
        <w:category>
          <w:name w:val="General"/>
          <w:gallery w:val="placeholder"/>
        </w:category>
        <w:types>
          <w:type w:val="bbPlcHdr"/>
        </w:types>
        <w:behaviors>
          <w:behavior w:val="content"/>
        </w:behaviors>
        <w:guid w:val="{A0332CE4-19A4-439A-AAAB-4C4D982523B2}"/>
      </w:docPartPr>
      <w:docPartBody>
        <w:p w:rsidR="00771F71" w:rsidRDefault="001E10D3" w:rsidP="001E10D3">
          <w:pPr>
            <w:pStyle w:val="96562D05C4394D61AB2BE6280F6034DF"/>
          </w:pPr>
          <w:r w:rsidRPr="002D236B">
            <w:rPr>
              <w:rStyle w:val="PlaceholderText"/>
              <w:rFonts w:ascii="Arial" w:hAnsi="Arial" w:cs="Arial"/>
              <w:sz w:val="24"/>
              <w:szCs w:val="24"/>
            </w:rPr>
            <w:t>Click to enter text.</w:t>
          </w:r>
        </w:p>
      </w:docPartBody>
    </w:docPart>
    <w:docPart>
      <w:docPartPr>
        <w:name w:val="32C36C6057994000803423310E15C979"/>
        <w:category>
          <w:name w:val="General"/>
          <w:gallery w:val="placeholder"/>
        </w:category>
        <w:types>
          <w:type w:val="bbPlcHdr"/>
        </w:types>
        <w:behaviors>
          <w:behavior w:val="content"/>
        </w:behaviors>
        <w:guid w:val="{96B17193-C38C-44B8-BD0D-00BBCFFA7EF5}"/>
      </w:docPartPr>
      <w:docPartBody>
        <w:p w:rsidR="00771F71" w:rsidRDefault="001E10D3" w:rsidP="001E10D3">
          <w:pPr>
            <w:pStyle w:val="32C36C6057994000803423310E15C979"/>
          </w:pPr>
          <w:r w:rsidRPr="002D236B">
            <w:rPr>
              <w:rStyle w:val="PlaceholderText"/>
              <w:rFonts w:ascii="Arial" w:hAnsi="Arial" w:cs="Arial"/>
              <w:sz w:val="24"/>
              <w:szCs w:val="24"/>
            </w:rPr>
            <w:t>Click to enter text.</w:t>
          </w:r>
        </w:p>
      </w:docPartBody>
    </w:docPart>
    <w:docPart>
      <w:docPartPr>
        <w:name w:val="9952A74A66AA4934AD3BE99D98272138"/>
        <w:category>
          <w:name w:val="General"/>
          <w:gallery w:val="placeholder"/>
        </w:category>
        <w:types>
          <w:type w:val="bbPlcHdr"/>
        </w:types>
        <w:behaviors>
          <w:behavior w:val="content"/>
        </w:behaviors>
        <w:guid w:val="{C7EABE7E-DD89-4A18-8CA9-A96D40A5E478}"/>
      </w:docPartPr>
      <w:docPartBody>
        <w:p w:rsidR="00771F71" w:rsidRDefault="001E10D3" w:rsidP="001E10D3">
          <w:pPr>
            <w:pStyle w:val="9952A74A66AA4934AD3BE99D98272138"/>
          </w:pPr>
          <w:r w:rsidRPr="002D236B">
            <w:rPr>
              <w:rStyle w:val="PlaceholderText"/>
              <w:rFonts w:ascii="Arial" w:hAnsi="Arial" w:cs="Arial"/>
              <w:sz w:val="24"/>
              <w:szCs w:val="24"/>
            </w:rPr>
            <w:t>Click to enter text.</w:t>
          </w:r>
        </w:p>
      </w:docPartBody>
    </w:docPart>
    <w:docPart>
      <w:docPartPr>
        <w:name w:val="479E86C196A548F7A8B3FE5974523A81"/>
        <w:category>
          <w:name w:val="General"/>
          <w:gallery w:val="placeholder"/>
        </w:category>
        <w:types>
          <w:type w:val="bbPlcHdr"/>
        </w:types>
        <w:behaviors>
          <w:behavior w:val="content"/>
        </w:behaviors>
        <w:guid w:val="{B5E5FD11-48F2-4BE0-A8FD-B98545007D9D}"/>
      </w:docPartPr>
      <w:docPartBody>
        <w:p w:rsidR="00771F71" w:rsidRDefault="001E10D3" w:rsidP="001E10D3">
          <w:pPr>
            <w:pStyle w:val="479E86C196A548F7A8B3FE5974523A81"/>
          </w:pPr>
          <w:r w:rsidRPr="00566026">
            <w:rPr>
              <w:rStyle w:val="PlaceholderText"/>
              <w:rFonts w:ascii="Arial" w:hAnsi="Arial" w:cs="Arial"/>
              <w:szCs w:val="24"/>
            </w:rPr>
            <w:t>Click to enter date.</w:t>
          </w:r>
        </w:p>
      </w:docPartBody>
    </w:docPart>
    <w:docPart>
      <w:docPartPr>
        <w:name w:val="DFD05CAB4A96485FACB2144456B10C6C"/>
        <w:category>
          <w:name w:val="General"/>
          <w:gallery w:val="placeholder"/>
        </w:category>
        <w:types>
          <w:type w:val="bbPlcHdr"/>
        </w:types>
        <w:behaviors>
          <w:behavior w:val="content"/>
        </w:behaviors>
        <w:guid w:val="{671627A9-225B-44B6-92FA-D6A49378A8C7}"/>
      </w:docPartPr>
      <w:docPartBody>
        <w:p w:rsidR="00771F71" w:rsidRDefault="001E10D3" w:rsidP="001E10D3">
          <w:pPr>
            <w:pStyle w:val="DFD05CAB4A96485FACB2144456B10C6C"/>
          </w:pPr>
          <w:r w:rsidRPr="002D236B">
            <w:rPr>
              <w:rStyle w:val="PlaceholderText"/>
              <w:rFonts w:ascii="Arial" w:hAnsi="Arial" w:cs="Arial"/>
              <w:sz w:val="24"/>
              <w:szCs w:val="24"/>
            </w:rPr>
            <w:t>Click to enter text.</w:t>
          </w:r>
        </w:p>
      </w:docPartBody>
    </w:docPart>
    <w:docPart>
      <w:docPartPr>
        <w:name w:val="C7A67C81ED074663A4F5C543D0290CE9"/>
        <w:category>
          <w:name w:val="General"/>
          <w:gallery w:val="placeholder"/>
        </w:category>
        <w:types>
          <w:type w:val="bbPlcHdr"/>
        </w:types>
        <w:behaviors>
          <w:behavior w:val="content"/>
        </w:behaviors>
        <w:guid w:val="{CF29B39A-CD65-4342-B99B-B0C3C3753526}"/>
      </w:docPartPr>
      <w:docPartBody>
        <w:p w:rsidR="00771F71" w:rsidRDefault="001E10D3" w:rsidP="001E10D3">
          <w:pPr>
            <w:pStyle w:val="C7A67C81ED074663A4F5C543D0290CE9"/>
          </w:pPr>
          <w:r w:rsidRPr="002D236B">
            <w:rPr>
              <w:rStyle w:val="PlaceholderText"/>
              <w:rFonts w:ascii="Arial" w:hAnsi="Arial" w:cs="Arial"/>
              <w:sz w:val="24"/>
              <w:szCs w:val="24"/>
            </w:rPr>
            <w:t>Click to enter text.</w:t>
          </w:r>
        </w:p>
      </w:docPartBody>
    </w:docPart>
    <w:docPart>
      <w:docPartPr>
        <w:name w:val="59D60701170945F388775F7A213F2349"/>
        <w:category>
          <w:name w:val="General"/>
          <w:gallery w:val="placeholder"/>
        </w:category>
        <w:types>
          <w:type w:val="bbPlcHdr"/>
        </w:types>
        <w:behaviors>
          <w:behavior w:val="content"/>
        </w:behaviors>
        <w:guid w:val="{552131BF-51E6-4439-9EA1-A722969174FD}"/>
      </w:docPartPr>
      <w:docPartBody>
        <w:p w:rsidR="00771F71" w:rsidRDefault="001E10D3" w:rsidP="001E10D3">
          <w:pPr>
            <w:pStyle w:val="59D60701170945F388775F7A213F2349"/>
          </w:pPr>
          <w:r w:rsidRPr="002D236B">
            <w:rPr>
              <w:rStyle w:val="PlaceholderText"/>
              <w:rFonts w:ascii="Arial" w:hAnsi="Arial" w:cs="Arial"/>
              <w:sz w:val="24"/>
              <w:szCs w:val="24"/>
            </w:rPr>
            <w:t>Click to enter text.</w:t>
          </w:r>
        </w:p>
      </w:docPartBody>
    </w:docPart>
    <w:docPart>
      <w:docPartPr>
        <w:name w:val="32146507543148AC8806D035C6310E6C"/>
        <w:category>
          <w:name w:val="General"/>
          <w:gallery w:val="placeholder"/>
        </w:category>
        <w:types>
          <w:type w:val="bbPlcHdr"/>
        </w:types>
        <w:behaviors>
          <w:behavior w:val="content"/>
        </w:behaviors>
        <w:guid w:val="{45742A54-350D-4FD3-B3E5-47C39B86F2E1}"/>
      </w:docPartPr>
      <w:docPartBody>
        <w:p w:rsidR="00771F71" w:rsidRDefault="001E10D3" w:rsidP="001E10D3">
          <w:pPr>
            <w:pStyle w:val="32146507543148AC8806D035C6310E6C"/>
          </w:pPr>
          <w:r w:rsidRPr="002D236B">
            <w:rPr>
              <w:rStyle w:val="PlaceholderText"/>
              <w:rFonts w:ascii="Arial" w:hAnsi="Arial" w:cs="Arial"/>
              <w:sz w:val="24"/>
              <w:szCs w:val="24"/>
            </w:rPr>
            <w:t>Click to enter text.</w:t>
          </w:r>
        </w:p>
      </w:docPartBody>
    </w:docPart>
    <w:docPart>
      <w:docPartPr>
        <w:name w:val="893FD2A00381404F8541FACCDE23E780"/>
        <w:category>
          <w:name w:val="General"/>
          <w:gallery w:val="placeholder"/>
        </w:category>
        <w:types>
          <w:type w:val="bbPlcHdr"/>
        </w:types>
        <w:behaviors>
          <w:behavior w:val="content"/>
        </w:behaviors>
        <w:guid w:val="{62BA2888-54C3-46B5-8041-8582BBB5AD9C}"/>
      </w:docPartPr>
      <w:docPartBody>
        <w:p w:rsidR="00771F71" w:rsidRDefault="001E10D3" w:rsidP="001E10D3">
          <w:pPr>
            <w:pStyle w:val="893FD2A00381404F8541FACCDE23E780"/>
          </w:pPr>
          <w:r w:rsidRPr="002D236B">
            <w:rPr>
              <w:rStyle w:val="PlaceholderText"/>
              <w:rFonts w:ascii="Arial" w:hAnsi="Arial" w:cs="Arial"/>
              <w:sz w:val="24"/>
              <w:szCs w:val="24"/>
            </w:rPr>
            <w:t>Click to enter text.</w:t>
          </w:r>
        </w:p>
      </w:docPartBody>
    </w:docPart>
    <w:docPart>
      <w:docPartPr>
        <w:name w:val="27336A5966C04A958DAEE8FFCAC2FA54"/>
        <w:category>
          <w:name w:val="General"/>
          <w:gallery w:val="placeholder"/>
        </w:category>
        <w:types>
          <w:type w:val="bbPlcHdr"/>
        </w:types>
        <w:behaviors>
          <w:behavior w:val="content"/>
        </w:behaviors>
        <w:guid w:val="{45B154C9-D65D-4490-8314-99AB41C813C3}"/>
      </w:docPartPr>
      <w:docPartBody>
        <w:p w:rsidR="00771F71" w:rsidRDefault="001E10D3" w:rsidP="001E10D3">
          <w:pPr>
            <w:pStyle w:val="27336A5966C04A958DAEE8FFCAC2FA54"/>
          </w:pPr>
          <w:r w:rsidRPr="002D236B">
            <w:rPr>
              <w:rStyle w:val="PlaceholderText"/>
              <w:rFonts w:ascii="Arial" w:hAnsi="Arial" w:cs="Arial"/>
              <w:sz w:val="24"/>
              <w:szCs w:val="24"/>
            </w:rPr>
            <w:t>Click to enter text.</w:t>
          </w:r>
        </w:p>
      </w:docPartBody>
    </w:docPart>
    <w:docPart>
      <w:docPartPr>
        <w:name w:val="28EC50BE0BE94EE4BC3C4D4E7553A023"/>
        <w:category>
          <w:name w:val="General"/>
          <w:gallery w:val="placeholder"/>
        </w:category>
        <w:types>
          <w:type w:val="bbPlcHdr"/>
        </w:types>
        <w:behaviors>
          <w:behavior w:val="content"/>
        </w:behaviors>
        <w:guid w:val="{95ED81B8-F5BB-485B-8DD1-F0E27B234BC6}"/>
      </w:docPartPr>
      <w:docPartBody>
        <w:p w:rsidR="00D114D3" w:rsidRDefault="00D114D3">
          <w:pPr>
            <w:pStyle w:val="28EC50BE0BE94EE4BC3C4D4E7553A023"/>
          </w:pPr>
          <w:r w:rsidRPr="196538B3">
            <w:rPr>
              <w:rStyle w:val="PlaceholderText"/>
            </w:rPr>
            <w:t>Click to enter text.</w:t>
          </w:r>
        </w:p>
      </w:docPartBody>
    </w:docPart>
    <w:docPart>
      <w:docPartPr>
        <w:name w:val="497AB5AC95F4476CB7BEF6FA1AB8B552"/>
        <w:category>
          <w:name w:val="General"/>
          <w:gallery w:val="placeholder"/>
        </w:category>
        <w:types>
          <w:type w:val="bbPlcHdr"/>
        </w:types>
        <w:behaviors>
          <w:behavior w:val="content"/>
        </w:behaviors>
        <w:guid w:val="{E9727FC3-D6CB-496D-BD74-95351F69EBA9}"/>
      </w:docPartPr>
      <w:docPartBody>
        <w:p w:rsidR="00D114D3" w:rsidRDefault="00FA0C23" w:rsidP="00FA0C23">
          <w:pPr>
            <w:pStyle w:val="497AB5AC95F4476CB7BEF6FA1AB8B552"/>
          </w:pPr>
          <w:r w:rsidRPr="001914B1">
            <w:rPr>
              <w:rStyle w:val="PlaceholderText"/>
            </w:rPr>
            <w:t>Click to enter text.</w:t>
          </w:r>
        </w:p>
      </w:docPartBody>
    </w:docPart>
    <w:docPart>
      <w:docPartPr>
        <w:name w:val="07CA79578B064EFBBA536994AA5EC017"/>
        <w:category>
          <w:name w:val="General"/>
          <w:gallery w:val="placeholder"/>
        </w:category>
        <w:types>
          <w:type w:val="bbPlcHdr"/>
        </w:types>
        <w:behaviors>
          <w:behavior w:val="content"/>
        </w:behaviors>
        <w:guid w:val="{D86DB5B8-0663-4E36-9588-986BF6B3904E}"/>
      </w:docPartPr>
      <w:docPartBody>
        <w:p w:rsidR="00264107" w:rsidRDefault="00052A0E" w:rsidP="00052A0E">
          <w:pPr>
            <w:pStyle w:val="07CA79578B064EFBBA536994AA5EC017"/>
          </w:pPr>
          <w:r w:rsidRPr="00566026">
            <w:rPr>
              <w:rStyle w:val="PlaceholderText"/>
              <w:rFonts w:ascii="Arial" w:hAnsi="Arial" w:cs="Arial"/>
            </w:rPr>
            <w:t>Click to enter text.</w:t>
          </w:r>
        </w:p>
      </w:docPartBody>
    </w:docPart>
    <w:docPart>
      <w:docPartPr>
        <w:name w:val="936CD8D9CE6F4FE692A1860C922B1D1D"/>
        <w:category>
          <w:name w:val="General"/>
          <w:gallery w:val="placeholder"/>
        </w:category>
        <w:types>
          <w:type w:val="bbPlcHdr"/>
        </w:types>
        <w:behaviors>
          <w:behavior w:val="content"/>
        </w:behaviors>
        <w:guid w:val="{C70C79B5-6011-417F-B535-B4E6AA1823E9}"/>
      </w:docPartPr>
      <w:docPartBody>
        <w:p w:rsidR="00264107" w:rsidRDefault="00052A0E" w:rsidP="00052A0E">
          <w:pPr>
            <w:pStyle w:val="936CD8D9CE6F4FE692A1860C922B1D1D"/>
          </w:pPr>
          <w:r w:rsidRPr="00566026">
            <w:rPr>
              <w:rStyle w:val="PlaceholderText"/>
              <w:rFonts w:ascii="Arial" w:hAnsi="Arial" w:cs="Arial"/>
            </w:rPr>
            <w:t>Click to enter text.</w:t>
          </w:r>
        </w:p>
      </w:docPartBody>
    </w:docPart>
    <w:docPart>
      <w:docPartPr>
        <w:name w:val="7A0BE9282D1A4DC7B876334C3FDB49A3"/>
        <w:category>
          <w:name w:val="General"/>
          <w:gallery w:val="placeholder"/>
        </w:category>
        <w:types>
          <w:type w:val="bbPlcHdr"/>
        </w:types>
        <w:behaviors>
          <w:behavior w:val="content"/>
        </w:behaviors>
        <w:guid w:val="{B4E805E3-7D54-47A0-A593-97E503ECA732}"/>
      </w:docPartPr>
      <w:docPartBody>
        <w:p w:rsidR="00264107" w:rsidRDefault="00052A0E" w:rsidP="00052A0E">
          <w:pPr>
            <w:pStyle w:val="7A0BE9282D1A4DC7B876334C3FDB49A3"/>
          </w:pPr>
          <w:r w:rsidRPr="00566026">
            <w:rPr>
              <w:rStyle w:val="PlaceholderText"/>
              <w:rFonts w:ascii="Arial" w:hAnsi="Arial" w:cs="Arial"/>
            </w:rPr>
            <w:t>Click to enter text.</w:t>
          </w:r>
        </w:p>
      </w:docPartBody>
    </w:docPart>
    <w:docPart>
      <w:docPartPr>
        <w:name w:val="C9BF2D07D64E4E92A3AC62745C01931D"/>
        <w:category>
          <w:name w:val="General"/>
          <w:gallery w:val="placeholder"/>
        </w:category>
        <w:types>
          <w:type w:val="bbPlcHdr"/>
        </w:types>
        <w:behaviors>
          <w:behavior w:val="content"/>
        </w:behaviors>
        <w:guid w:val="{FE1E1B8B-9956-40BC-A345-35E663C0651B}"/>
      </w:docPartPr>
      <w:docPartBody>
        <w:p w:rsidR="00264107" w:rsidRDefault="00052A0E" w:rsidP="00052A0E">
          <w:pPr>
            <w:pStyle w:val="C9BF2D07D64E4E92A3AC62745C01931D"/>
          </w:pPr>
          <w:r w:rsidRPr="00566026">
            <w:rPr>
              <w:rStyle w:val="PlaceholderText"/>
              <w:rFonts w:ascii="Arial" w:hAnsi="Arial" w:cs="Arial"/>
            </w:rPr>
            <w:t>Click to enter text.</w:t>
          </w:r>
        </w:p>
      </w:docPartBody>
    </w:docPart>
    <w:docPart>
      <w:docPartPr>
        <w:name w:val="80FECD9D4829471380A2876BBECE9D2A"/>
        <w:category>
          <w:name w:val="General"/>
          <w:gallery w:val="placeholder"/>
        </w:category>
        <w:types>
          <w:type w:val="bbPlcHdr"/>
        </w:types>
        <w:behaviors>
          <w:behavior w:val="content"/>
        </w:behaviors>
        <w:guid w:val="{997877AA-1602-4211-AC08-CE6A2BDA356F}"/>
      </w:docPartPr>
      <w:docPartBody>
        <w:p w:rsidR="00264107" w:rsidRDefault="00052A0E" w:rsidP="00052A0E">
          <w:pPr>
            <w:pStyle w:val="80FECD9D4829471380A2876BBECE9D2A"/>
          </w:pPr>
          <w:r w:rsidRPr="00566026">
            <w:rPr>
              <w:rStyle w:val="PlaceholderText"/>
              <w:rFonts w:ascii="Arial" w:hAnsi="Arial" w:cs="Arial"/>
            </w:rPr>
            <w:t>Click to enter text.</w:t>
          </w:r>
        </w:p>
      </w:docPartBody>
    </w:docPart>
    <w:docPart>
      <w:docPartPr>
        <w:name w:val="C7132D7D0140407F8472801566440B47"/>
        <w:category>
          <w:name w:val="General"/>
          <w:gallery w:val="placeholder"/>
        </w:category>
        <w:types>
          <w:type w:val="bbPlcHdr"/>
        </w:types>
        <w:behaviors>
          <w:behavior w:val="content"/>
        </w:behaviors>
        <w:guid w:val="{62F58978-A058-40FC-8DBD-16CE9E9374BD}"/>
      </w:docPartPr>
      <w:docPartBody>
        <w:p w:rsidR="00264107" w:rsidRDefault="00052A0E" w:rsidP="00052A0E">
          <w:pPr>
            <w:pStyle w:val="C7132D7D0140407F8472801566440B47"/>
          </w:pPr>
          <w:r w:rsidRPr="00566026">
            <w:rPr>
              <w:rStyle w:val="PlaceholderText"/>
              <w:rFonts w:ascii="Arial" w:hAnsi="Arial" w:cs="Arial"/>
            </w:rPr>
            <w:t>Click to enter text.</w:t>
          </w:r>
        </w:p>
      </w:docPartBody>
    </w:docPart>
    <w:docPart>
      <w:docPartPr>
        <w:name w:val="5C794A99D6464D23AC377F8283D3E248"/>
        <w:category>
          <w:name w:val="General"/>
          <w:gallery w:val="placeholder"/>
        </w:category>
        <w:types>
          <w:type w:val="bbPlcHdr"/>
        </w:types>
        <w:behaviors>
          <w:behavior w:val="content"/>
        </w:behaviors>
        <w:guid w:val="{78B8E91E-D9A0-4F36-A6A8-49A7B1B2E3FF}"/>
      </w:docPartPr>
      <w:docPartBody>
        <w:p w:rsidR="00264107" w:rsidRDefault="00052A0E" w:rsidP="00052A0E">
          <w:pPr>
            <w:pStyle w:val="5C794A99D6464D23AC377F8283D3E248"/>
          </w:pPr>
          <w:r w:rsidRPr="00566026">
            <w:rPr>
              <w:rStyle w:val="PlaceholderText"/>
              <w:rFonts w:ascii="Arial" w:hAnsi="Arial" w:cs="Arial"/>
            </w:rPr>
            <w:t>Click to enter text.</w:t>
          </w:r>
        </w:p>
      </w:docPartBody>
    </w:docPart>
    <w:docPart>
      <w:docPartPr>
        <w:name w:val="5A952DBE72E84C239E1A55E2DA754C9A"/>
        <w:category>
          <w:name w:val="General"/>
          <w:gallery w:val="placeholder"/>
        </w:category>
        <w:types>
          <w:type w:val="bbPlcHdr"/>
        </w:types>
        <w:behaviors>
          <w:behavior w:val="content"/>
        </w:behaviors>
        <w:guid w:val="{DA2EDCD0-5B14-4800-9875-B03B310B244F}"/>
      </w:docPartPr>
      <w:docPartBody>
        <w:p w:rsidR="00264107" w:rsidRDefault="00052A0E" w:rsidP="00052A0E">
          <w:pPr>
            <w:pStyle w:val="5A952DBE72E84C239E1A55E2DA754C9A"/>
          </w:pPr>
          <w:r w:rsidRPr="00566026">
            <w:rPr>
              <w:rStyle w:val="PlaceholderText"/>
              <w:rFonts w:ascii="Arial" w:hAnsi="Arial" w:cs="Arial"/>
            </w:rPr>
            <w:t>Click to enter text.</w:t>
          </w:r>
        </w:p>
      </w:docPartBody>
    </w:docPart>
    <w:docPart>
      <w:docPartPr>
        <w:name w:val="08CC6DE338184730AA778DF1BD0DF6AC"/>
        <w:category>
          <w:name w:val="General"/>
          <w:gallery w:val="placeholder"/>
        </w:category>
        <w:types>
          <w:type w:val="bbPlcHdr"/>
        </w:types>
        <w:behaviors>
          <w:behavior w:val="content"/>
        </w:behaviors>
        <w:guid w:val="{42FFC702-F871-4929-8154-DB0C2A751652}"/>
      </w:docPartPr>
      <w:docPartBody>
        <w:p w:rsidR="00264107" w:rsidRDefault="00052A0E" w:rsidP="00052A0E">
          <w:pPr>
            <w:pStyle w:val="08CC6DE338184730AA778DF1BD0DF6AC"/>
          </w:pPr>
          <w:r w:rsidRPr="00566026">
            <w:rPr>
              <w:rStyle w:val="PlaceholderText"/>
              <w:rFonts w:ascii="Arial" w:hAnsi="Arial" w:cs="Arial"/>
            </w:rPr>
            <w:t>Click to enter text.</w:t>
          </w:r>
        </w:p>
      </w:docPartBody>
    </w:docPart>
    <w:docPart>
      <w:docPartPr>
        <w:name w:val="4C2975B1232F446AA96A7F934272409D"/>
        <w:category>
          <w:name w:val="General"/>
          <w:gallery w:val="placeholder"/>
        </w:category>
        <w:types>
          <w:type w:val="bbPlcHdr"/>
        </w:types>
        <w:behaviors>
          <w:behavior w:val="content"/>
        </w:behaviors>
        <w:guid w:val="{E66A8AAC-2840-4FCF-B2E2-E4822E71DCF8}"/>
      </w:docPartPr>
      <w:docPartBody>
        <w:p w:rsidR="00264107" w:rsidRDefault="00052A0E" w:rsidP="00052A0E">
          <w:pPr>
            <w:pStyle w:val="4C2975B1232F446AA96A7F934272409D"/>
          </w:pPr>
          <w:r w:rsidRPr="00566026">
            <w:rPr>
              <w:rStyle w:val="PlaceholderText"/>
              <w:rFonts w:ascii="Arial" w:hAnsi="Arial" w:cs="Arial"/>
            </w:rPr>
            <w:t>Click to enter text.</w:t>
          </w:r>
        </w:p>
      </w:docPartBody>
    </w:docPart>
    <w:docPart>
      <w:docPartPr>
        <w:name w:val="8B336B6594484390ACA2E39A1B7BAFF6"/>
        <w:category>
          <w:name w:val="General"/>
          <w:gallery w:val="placeholder"/>
        </w:category>
        <w:types>
          <w:type w:val="bbPlcHdr"/>
        </w:types>
        <w:behaviors>
          <w:behavior w:val="content"/>
        </w:behaviors>
        <w:guid w:val="{A4B9F449-CA09-4924-B1AE-E6B83A0ED2BA}"/>
      </w:docPartPr>
      <w:docPartBody>
        <w:p w:rsidR="00264107" w:rsidRDefault="00052A0E" w:rsidP="00052A0E">
          <w:pPr>
            <w:pStyle w:val="8B336B6594484390ACA2E39A1B7BAFF6"/>
          </w:pPr>
          <w:r w:rsidRPr="00566026">
            <w:rPr>
              <w:rStyle w:val="PlaceholderText"/>
              <w:rFonts w:ascii="Arial" w:hAnsi="Arial" w:cs="Arial"/>
            </w:rPr>
            <w:t>Click to enter text.</w:t>
          </w:r>
        </w:p>
      </w:docPartBody>
    </w:docPart>
    <w:docPart>
      <w:docPartPr>
        <w:name w:val="505F9FCCA09D433F9C1FAA057E25847D"/>
        <w:category>
          <w:name w:val="General"/>
          <w:gallery w:val="placeholder"/>
        </w:category>
        <w:types>
          <w:type w:val="bbPlcHdr"/>
        </w:types>
        <w:behaviors>
          <w:behavior w:val="content"/>
        </w:behaviors>
        <w:guid w:val="{B7F5A51A-CE80-4C8E-A5A2-3E4EAD0CC788}"/>
      </w:docPartPr>
      <w:docPartBody>
        <w:p w:rsidR="00264107" w:rsidRDefault="00052A0E" w:rsidP="00052A0E">
          <w:pPr>
            <w:pStyle w:val="505F9FCCA09D433F9C1FAA057E25847D"/>
          </w:pPr>
          <w:r w:rsidRPr="00566026">
            <w:rPr>
              <w:rStyle w:val="PlaceholderText"/>
              <w:rFonts w:ascii="Arial" w:hAnsi="Arial" w:cs="Arial"/>
            </w:rPr>
            <w:t>Click to enter text.</w:t>
          </w:r>
        </w:p>
      </w:docPartBody>
    </w:docPart>
    <w:docPart>
      <w:docPartPr>
        <w:name w:val="07913BF0853340DC915EB8ADF9B9EA36"/>
        <w:category>
          <w:name w:val="General"/>
          <w:gallery w:val="placeholder"/>
        </w:category>
        <w:types>
          <w:type w:val="bbPlcHdr"/>
        </w:types>
        <w:behaviors>
          <w:behavior w:val="content"/>
        </w:behaviors>
        <w:guid w:val="{D02B91EF-437D-4F1A-B874-3834DAEB3FDC}"/>
      </w:docPartPr>
      <w:docPartBody>
        <w:p w:rsidR="00264107" w:rsidRDefault="00052A0E" w:rsidP="00052A0E">
          <w:pPr>
            <w:pStyle w:val="07913BF0853340DC915EB8ADF9B9EA36"/>
          </w:pPr>
          <w:r w:rsidRPr="00566026">
            <w:rPr>
              <w:rStyle w:val="PlaceholderText"/>
              <w:rFonts w:ascii="Arial" w:hAnsi="Arial" w:cs="Arial"/>
            </w:rPr>
            <w:t>Click to enter text.</w:t>
          </w:r>
        </w:p>
      </w:docPartBody>
    </w:docPart>
    <w:docPart>
      <w:docPartPr>
        <w:name w:val="7544132177B24B8EBFAE971F3C98F118"/>
        <w:category>
          <w:name w:val="General"/>
          <w:gallery w:val="placeholder"/>
        </w:category>
        <w:types>
          <w:type w:val="bbPlcHdr"/>
        </w:types>
        <w:behaviors>
          <w:behavior w:val="content"/>
        </w:behaviors>
        <w:guid w:val="{72AE47E1-FCE7-4937-BC58-025C7464092D}"/>
      </w:docPartPr>
      <w:docPartBody>
        <w:p w:rsidR="00264107" w:rsidRDefault="00052A0E" w:rsidP="00052A0E">
          <w:pPr>
            <w:pStyle w:val="7544132177B24B8EBFAE971F3C98F118"/>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D3"/>
    <w:rsid w:val="00052A0E"/>
    <w:rsid w:val="001A0B1A"/>
    <w:rsid w:val="001E10D3"/>
    <w:rsid w:val="001F58C2"/>
    <w:rsid w:val="00264107"/>
    <w:rsid w:val="0030755D"/>
    <w:rsid w:val="00461DE5"/>
    <w:rsid w:val="005075EE"/>
    <w:rsid w:val="005A507F"/>
    <w:rsid w:val="00704FF0"/>
    <w:rsid w:val="0075633B"/>
    <w:rsid w:val="00771F71"/>
    <w:rsid w:val="008D1459"/>
    <w:rsid w:val="009458B5"/>
    <w:rsid w:val="00A00BD2"/>
    <w:rsid w:val="00A75F22"/>
    <w:rsid w:val="00BE1551"/>
    <w:rsid w:val="00D114D3"/>
    <w:rsid w:val="00D97BD7"/>
    <w:rsid w:val="00F17EA7"/>
    <w:rsid w:val="00FA0C23"/>
    <w:rsid w:val="00FA7AE1"/>
    <w:rsid w:val="00FE42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A7E0D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2A0E"/>
  </w:style>
  <w:style w:type="paragraph" w:customStyle="1" w:styleId="7D70DEA61C86464787C3F24D46EEAD33">
    <w:name w:val="7D70DEA61C86464787C3F24D46EEAD33"/>
  </w:style>
  <w:style w:type="paragraph" w:customStyle="1" w:styleId="0C53A64106C54C329F109169E5FE4E03">
    <w:name w:val="0C53A64106C54C329F109169E5FE4E03"/>
  </w:style>
  <w:style w:type="paragraph" w:customStyle="1" w:styleId="13D7873A80C849BE9289B79B95B863C5">
    <w:name w:val="13D7873A80C849BE9289B79B95B863C5"/>
  </w:style>
  <w:style w:type="paragraph" w:customStyle="1" w:styleId="82382ADA2589436A839D6C62B741B663">
    <w:name w:val="82382ADA2589436A839D6C62B741B663"/>
    <w:rsid w:val="001E10D3"/>
  </w:style>
  <w:style w:type="paragraph" w:customStyle="1" w:styleId="95C06A617E8D4C26A1545CFC02DE4854">
    <w:name w:val="95C06A617E8D4C26A1545CFC02DE4854"/>
    <w:rsid w:val="001E10D3"/>
  </w:style>
  <w:style w:type="paragraph" w:customStyle="1" w:styleId="385B6D5433A44174BD8688E8825F5DC7">
    <w:name w:val="385B6D5433A44174BD8688E8825F5DC7"/>
    <w:rsid w:val="001E10D3"/>
  </w:style>
  <w:style w:type="paragraph" w:customStyle="1" w:styleId="D0C433F440EB471D8AD6680F5B086DA2">
    <w:name w:val="D0C433F440EB471D8AD6680F5B086DA2"/>
    <w:rsid w:val="001E10D3"/>
  </w:style>
  <w:style w:type="paragraph" w:customStyle="1" w:styleId="BF382FAE6F144277B2928125A3AF2C6B">
    <w:name w:val="BF382FAE6F144277B2928125A3AF2C6B"/>
    <w:rsid w:val="001E10D3"/>
  </w:style>
  <w:style w:type="paragraph" w:customStyle="1" w:styleId="96562D05C4394D61AB2BE6280F6034DF">
    <w:name w:val="96562D05C4394D61AB2BE6280F6034DF"/>
    <w:rsid w:val="001E10D3"/>
  </w:style>
  <w:style w:type="paragraph" w:customStyle="1" w:styleId="32C36C6057994000803423310E15C979">
    <w:name w:val="32C36C6057994000803423310E15C979"/>
    <w:rsid w:val="001E10D3"/>
  </w:style>
  <w:style w:type="paragraph" w:customStyle="1" w:styleId="9952A74A66AA4934AD3BE99D98272138">
    <w:name w:val="9952A74A66AA4934AD3BE99D98272138"/>
    <w:rsid w:val="001E10D3"/>
  </w:style>
  <w:style w:type="paragraph" w:customStyle="1" w:styleId="479E86C196A548F7A8B3FE5974523A81">
    <w:name w:val="479E86C196A548F7A8B3FE5974523A81"/>
    <w:rsid w:val="001E10D3"/>
  </w:style>
  <w:style w:type="paragraph" w:customStyle="1" w:styleId="DFD05CAB4A96485FACB2144456B10C6C">
    <w:name w:val="DFD05CAB4A96485FACB2144456B10C6C"/>
    <w:rsid w:val="001E10D3"/>
  </w:style>
  <w:style w:type="paragraph" w:customStyle="1" w:styleId="C7A67C81ED074663A4F5C543D0290CE9">
    <w:name w:val="C7A67C81ED074663A4F5C543D0290CE9"/>
    <w:rsid w:val="001E10D3"/>
  </w:style>
  <w:style w:type="paragraph" w:customStyle="1" w:styleId="59D60701170945F388775F7A213F2349">
    <w:name w:val="59D60701170945F388775F7A213F2349"/>
    <w:rsid w:val="001E10D3"/>
  </w:style>
  <w:style w:type="paragraph" w:customStyle="1" w:styleId="32146507543148AC8806D035C6310E6C">
    <w:name w:val="32146507543148AC8806D035C6310E6C"/>
    <w:rsid w:val="001E10D3"/>
  </w:style>
  <w:style w:type="paragraph" w:customStyle="1" w:styleId="893FD2A00381404F8541FACCDE23E780">
    <w:name w:val="893FD2A00381404F8541FACCDE23E780"/>
    <w:rsid w:val="001E10D3"/>
  </w:style>
  <w:style w:type="paragraph" w:customStyle="1" w:styleId="27336A5966C04A958DAEE8FFCAC2FA54">
    <w:name w:val="27336A5966C04A958DAEE8FFCAC2FA54"/>
    <w:rsid w:val="001E10D3"/>
  </w:style>
  <w:style w:type="paragraph" w:customStyle="1" w:styleId="28EC50BE0BE94EE4BC3C4D4E7553A023">
    <w:name w:val="28EC50BE0BE94EE4BC3C4D4E7553A023"/>
    <w:pPr>
      <w:spacing w:line="278" w:lineRule="auto"/>
    </w:pPr>
    <w:rPr>
      <w:kern w:val="2"/>
      <w:sz w:val="24"/>
      <w:szCs w:val="24"/>
      <w14:ligatures w14:val="standardContextual"/>
    </w:rPr>
  </w:style>
  <w:style w:type="paragraph" w:customStyle="1" w:styleId="497AB5AC95F4476CB7BEF6FA1AB8B552">
    <w:name w:val="497AB5AC95F4476CB7BEF6FA1AB8B552"/>
    <w:rsid w:val="00FA0C23"/>
    <w:pPr>
      <w:spacing w:line="278" w:lineRule="auto"/>
    </w:pPr>
    <w:rPr>
      <w:kern w:val="2"/>
      <w:sz w:val="24"/>
      <w:szCs w:val="24"/>
      <w14:ligatures w14:val="standardContextual"/>
    </w:rPr>
  </w:style>
  <w:style w:type="paragraph" w:customStyle="1" w:styleId="07CA79578B064EFBBA536994AA5EC017">
    <w:name w:val="07CA79578B064EFBBA536994AA5EC017"/>
    <w:rsid w:val="00052A0E"/>
    <w:pPr>
      <w:spacing w:line="278" w:lineRule="auto"/>
    </w:pPr>
    <w:rPr>
      <w:kern w:val="2"/>
      <w:sz w:val="24"/>
      <w:szCs w:val="24"/>
      <w14:ligatures w14:val="standardContextual"/>
    </w:rPr>
  </w:style>
  <w:style w:type="paragraph" w:customStyle="1" w:styleId="936CD8D9CE6F4FE692A1860C922B1D1D">
    <w:name w:val="936CD8D9CE6F4FE692A1860C922B1D1D"/>
    <w:rsid w:val="00052A0E"/>
    <w:pPr>
      <w:spacing w:line="278" w:lineRule="auto"/>
    </w:pPr>
    <w:rPr>
      <w:kern w:val="2"/>
      <w:sz w:val="24"/>
      <w:szCs w:val="24"/>
      <w14:ligatures w14:val="standardContextual"/>
    </w:rPr>
  </w:style>
  <w:style w:type="paragraph" w:customStyle="1" w:styleId="7A0BE9282D1A4DC7B876334C3FDB49A3">
    <w:name w:val="7A0BE9282D1A4DC7B876334C3FDB49A3"/>
    <w:rsid w:val="00052A0E"/>
    <w:pPr>
      <w:spacing w:line="278" w:lineRule="auto"/>
    </w:pPr>
    <w:rPr>
      <w:kern w:val="2"/>
      <w:sz w:val="24"/>
      <w:szCs w:val="24"/>
      <w14:ligatures w14:val="standardContextual"/>
    </w:rPr>
  </w:style>
  <w:style w:type="paragraph" w:customStyle="1" w:styleId="7949893DDA7A46DDA33126915F5EF4B9">
    <w:name w:val="7949893DDA7A46DDA33126915F5EF4B9"/>
    <w:rsid w:val="00052A0E"/>
    <w:pPr>
      <w:spacing w:line="278" w:lineRule="auto"/>
    </w:pPr>
    <w:rPr>
      <w:kern w:val="2"/>
      <w:sz w:val="24"/>
      <w:szCs w:val="24"/>
      <w14:ligatures w14:val="standardContextual"/>
    </w:rPr>
  </w:style>
  <w:style w:type="paragraph" w:customStyle="1" w:styleId="C185538F55D2468F86729A81ADB5E56B">
    <w:name w:val="C185538F55D2468F86729A81ADB5E56B"/>
    <w:rsid w:val="00052A0E"/>
    <w:pPr>
      <w:spacing w:line="278" w:lineRule="auto"/>
    </w:pPr>
    <w:rPr>
      <w:kern w:val="2"/>
      <w:sz w:val="24"/>
      <w:szCs w:val="24"/>
      <w14:ligatures w14:val="standardContextual"/>
    </w:rPr>
  </w:style>
  <w:style w:type="paragraph" w:customStyle="1" w:styleId="DECE9B5EB3FD42BC82907B551BA0130A">
    <w:name w:val="DECE9B5EB3FD42BC82907B551BA0130A"/>
    <w:rsid w:val="00052A0E"/>
    <w:pPr>
      <w:spacing w:line="278" w:lineRule="auto"/>
    </w:pPr>
    <w:rPr>
      <w:kern w:val="2"/>
      <w:sz w:val="24"/>
      <w:szCs w:val="24"/>
      <w14:ligatures w14:val="standardContextual"/>
    </w:rPr>
  </w:style>
  <w:style w:type="paragraph" w:customStyle="1" w:styleId="C9BF2D07D64E4E92A3AC62745C01931D">
    <w:name w:val="C9BF2D07D64E4E92A3AC62745C01931D"/>
    <w:rsid w:val="00052A0E"/>
    <w:pPr>
      <w:spacing w:line="278" w:lineRule="auto"/>
    </w:pPr>
    <w:rPr>
      <w:kern w:val="2"/>
      <w:sz w:val="24"/>
      <w:szCs w:val="24"/>
      <w14:ligatures w14:val="standardContextual"/>
    </w:rPr>
  </w:style>
  <w:style w:type="paragraph" w:customStyle="1" w:styleId="80FECD9D4829471380A2876BBECE9D2A">
    <w:name w:val="80FECD9D4829471380A2876BBECE9D2A"/>
    <w:rsid w:val="00052A0E"/>
    <w:pPr>
      <w:spacing w:line="278" w:lineRule="auto"/>
    </w:pPr>
    <w:rPr>
      <w:kern w:val="2"/>
      <w:sz w:val="24"/>
      <w:szCs w:val="24"/>
      <w14:ligatures w14:val="standardContextual"/>
    </w:rPr>
  </w:style>
  <w:style w:type="paragraph" w:customStyle="1" w:styleId="C7132D7D0140407F8472801566440B47">
    <w:name w:val="C7132D7D0140407F8472801566440B47"/>
    <w:rsid w:val="00052A0E"/>
    <w:pPr>
      <w:spacing w:line="278" w:lineRule="auto"/>
    </w:pPr>
    <w:rPr>
      <w:kern w:val="2"/>
      <w:sz w:val="24"/>
      <w:szCs w:val="24"/>
      <w14:ligatures w14:val="standardContextual"/>
    </w:rPr>
  </w:style>
  <w:style w:type="paragraph" w:customStyle="1" w:styleId="5C794A99D6464D23AC377F8283D3E248">
    <w:name w:val="5C794A99D6464D23AC377F8283D3E248"/>
    <w:rsid w:val="00052A0E"/>
    <w:pPr>
      <w:spacing w:line="278" w:lineRule="auto"/>
    </w:pPr>
    <w:rPr>
      <w:kern w:val="2"/>
      <w:sz w:val="24"/>
      <w:szCs w:val="24"/>
      <w14:ligatures w14:val="standardContextual"/>
    </w:rPr>
  </w:style>
  <w:style w:type="paragraph" w:customStyle="1" w:styleId="5A952DBE72E84C239E1A55E2DA754C9A">
    <w:name w:val="5A952DBE72E84C239E1A55E2DA754C9A"/>
    <w:rsid w:val="00052A0E"/>
    <w:pPr>
      <w:spacing w:line="278" w:lineRule="auto"/>
    </w:pPr>
    <w:rPr>
      <w:kern w:val="2"/>
      <w:sz w:val="24"/>
      <w:szCs w:val="24"/>
      <w14:ligatures w14:val="standardContextual"/>
    </w:rPr>
  </w:style>
  <w:style w:type="paragraph" w:customStyle="1" w:styleId="08CC6DE338184730AA778DF1BD0DF6AC">
    <w:name w:val="08CC6DE338184730AA778DF1BD0DF6AC"/>
    <w:rsid w:val="00052A0E"/>
    <w:pPr>
      <w:spacing w:line="278" w:lineRule="auto"/>
    </w:pPr>
    <w:rPr>
      <w:kern w:val="2"/>
      <w:sz w:val="24"/>
      <w:szCs w:val="24"/>
      <w14:ligatures w14:val="standardContextual"/>
    </w:rPr>
  </w:style>
  <w:style w:type="paragraph" w:customStyle="1" w:styleId="4C2975B1232F446AA96A7F934272409D">
    <w:name w:val="4C2975B1232F446AA96A7F934272409D"/>
    <w:rsid w:val="00052A0E"/>
    <w:pPr>
      <w:spacing w:line="278" w:lineRule="auto"/>
    </w:pPr>
    <w:rPr>
      <w:kern w:val="2"/>
      <w:sz w:val="24"/>
      <w:szCs w:val="24"/>
      <w14:ligatures w14:val="standardContextual"/>
    </w:rPr>
  </w:style>
  <w:style w:type="paragraph" w:customStyle="1" w:styleId="8B336B6594484390ACA2E39A1B7BAFF6">
    <w:name w:val="8B336B6594484390ACA2E39A1B7BAFF6"/>
    <w:rsid w:val="00052A0E"/>
    <w:pPr>
      <w:spacing w:line="278" w:lineRule="auto"/>
    </w:pPr>
    <w:rPr>
      <w:kern w:val="2"/>
      <w:sz w:val="24"/>
      <w:szCs w:val="24"/>
      <w14:ligatures w14:val="standardContextual"/>
    </w:rPr>
  </w:style>
  <w:style w:type="paragraph" w:customStyle="1" w:styleId="505F9FCCA09D433F9C1FAA057E25847D">
    <w:name w:val="505F9FCCA09D433F9C1FAA057E25847D"/>
    <w:rsid w:val="00052A0E"/>
    <w:pPr>
      <w:spacing w:line="278" w:lineRule="auto"/>
    </w:pPr>
    <w:rPr>
      <w:kern w:val="2"/>
      <w:sz w:val="24"/>
      <w:szCs w:val="24"/>
      <w14:ligatures w14:val="standardContextual"/>
    </w:rPr>
  </w:style>
  <w:style w:type="paragraph" w:customStyle="1" w:styleId="07913BF0853340DC915EB8ADF9B9EA36">
    <w:name w:val="07913BF0853340DC915EB8ADF9B9EA36"/>
    <w:rsid w:val="00052A0E"/>
    <w:pPr>
      <w:spacing w:line="278" w:lineRule="auto"/>
    </w:pPr>
    <w:rPr>
      <w:kern w:val="2"/>
      <w:sz w:val="24"/>
      <w:szCs w:val="24"/>
      <w14:ligatures w14:val="standardContextual"/>
    </w:rPr>
  </w:style>
  <w:style w:type="paragraph" w:customStyle="1" w:styleId="7544132177B24B8EBFAE971F3C98F118">
    <w:name w:val="7544132177B24B8EBFAE971F3C98F118"/>
    <w:rsid w:val="00052A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ffff74-2834-4f1a-9800-99ecf9934b5c">
      <Terms xmlns="http://schemas.microsoft.com/office/infopath/2007/PartnerControls"/>
    </lcf76f155ced4ddcb4097134ff3c332f>
    <TaxCatchAll xmlns="e8102da7-8690-47cc-9d26-48dccb1b3901" xsi:nil="true"/>
    <_Flow_SignoffStatus xmlns="62ffff74-2834-4f1a-9800-99ecf9934b5c" xsi:nil="true"/>
    <StartDate xmlns="62ffff74-2834-4f1a-9800-99ecf9934b5c" xsi:nil="true"/>
    <Datefoldercanbedeletd xmlns="62ffff74-2834-4f1a-9800-99ecf9934b5c" xsi:nil="true"/>
    <Workstream xmlns="62ffff74-2834-4f1a-9800-99ecf9934b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1D876-04CF-4A5E-B8AF-04C2518F7334}">
  <ds:schemaRefs>
    <ds:schemaRef ds:uri="http://schemas.openxmlformats.org/officeDocument/2006/bibliography"/>
  </ds:schemaRefs>
</ds:datastoreItem>
</file>

<file path=customXml/itemProps2.xml><?xml version="1.0" encoding="utf-8"?>
<ds:datastoreItem xmlns:ds="http://schemas.openxmlformats.org/officeDocument/2006/customXml" ds:itemID="{6766119A-6F56-431B-ADBC-FD3EC665E1AD}">
  <ds:schemaRefs>
    <ds:schemaRef ds:uri="http://schemas.microsoft.com/sharepoint/v3/contenttype/forms"/>
  </ds:schemaRefs>
</ds:datastoreItem>
</file>

<file path=customXml/itemProps3.xml><?xml version="1.0" encoding="utf-8"?>
<ds:datastoreItem xmlns:ds="http://schemas.openxmlformats.org/officeDocument/2006/customXml" ds:itemID="{EA117748-B14E-45DF-88D3-498390A6DB8D}">
  <ds:schemaRefs>
    <ds:schemaRef ds:uri="http://schemas.microsoft.com/office/2006/documentManagement/types"/>
    <ds:schemaRef ds:uri="http://purl.org/dc/dcmitype/"/>
    <ds:schemaRef ds:uri="e8102da7-8690-47cc-9d26-48dccb1b3901"/>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62ffff74-2834-4f1a-9800-99ecf9934b5c"/>
    <ds:schemaRef ds:uri="http://www.w3.org/XML/1998/namespace"/>
  </ds:schemaRefs>
</ds:datastoreItem>
</file>

<file path=customXml/itemProps4.xml><?xml version="1.0" encoding="utf-8"?>
<ds:datastoreItem xmlns:ds="http://schemas.openxmlformats.org/officeDocument/2006/customXml" ds:itemID="{FC7145B7-430C-4055-9468-DBB980AE5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Template>
  <TotalTime>18</TotalTime>
  <Pages>12</Pages>
  <Words>2694</Words>
  <Characters>15357</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Beevis</dc:creator>
  <cp:keywords/>
  <dc:description/>
  <cp:lastModifiedBy>Lee Howe</cp:lastModifiedBy>
  <cp:revision>21</cp:revision>
  <dcterms:created xsi:type="dcterms:W3CDTF">2025-08-15T13:27:00Z</dcterms:created>
  <dcterms:modified xsi:type="dcterms:W3CDTF">2025-08-20T12:13:00Z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2021-11-17T10:06:05Z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3d06cab9-d8c0-4a30-b0c6-0a8ecb4e43ef</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ies>
</file>