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348D1B65" w14:textId="17D0EDAC" w:rsidR="00A857CD" w:rsidRPr="00F83BE5" w:rsidRDefault="00CC7A48" w:rsidP="00F83BE5">
      <w:pPr>
        <w:pStyle w:val="PubTitle"/>
        <w:rPr>
          <w:sz w:val="52"/>
          <w:szCs w:val="52"/>
        </w:rPr>
      </w:pPr>
      <w:r w:rsidRPr="001A3FFD">
        <w:rPr>
          <w:color w:val="00B050"/>
          <w:sz w:val="52"/>
          <w:szCs w:val="52"/>
        </w:rPr>
        <w:t>Request for Quotation</w:t>
      </w:r>
      <w:bookmarkStart w:id="0" w:name="_Toc332635160"/>
    </w:p>
    <w:p w14:paraId="30645278" w14:textId="77777777" w:rsidR="00A857CD" w:rsidRDefault="00A857CD" w:rsidP="003038A8">
      <w:pPr>
        <w:pStyle w:val="Heading2"/>
        <w:spacing w:before="0" w:after="0"/>
      </w:pPr>
    </w:p>
    <w:p w14:paraId="424684A6" w14:textId="77777777" w:rsidR="00A857CD" w:rsidRDefault="00A857CD" w:rsidP="003038A8">
      <w:pPr>
        <w:pStyle w:val="Heading2"/>
        <w:spacing w:before="0" w:after="0"/>
      </w:pPr>
    </w:p>
    <w:p w14:paraId="565B6250" w14:textId="4DCE8C21" w:rsidR="00040FCE" w:rsidRDefault="004C6E74" w:rsidP="00590A7F">
      <w:pPr>
        <w:spacing w:after="240" w:line="259" w:lineRule="auto"/>
        <w:rPr>
          <w:rFonts w:ascii="Arial" w:hAnsi="Arial" w:cs="Arial"/>
          <w:b/>
          <w:sz w:val="24"/>
          <w:szCs w:val="24"/>
        </w:rPr>
      </w:pPr>
      <w:r>
        <w:rPr>
          <w:rFonts w:ascii="Arial" w:hAnsi="Arial" w:cs="Arial"/>
          <w:b/>
          <w:sz w:val="24"/>
          <w:szCs w:val="24"/>
        </w:rPr>
        <w:t xml:space="preserve">Name of </w:t>
      </w:r>
      <w:r w:rsidR="00040FCE">
        <w:rPr>
          <w:rFonts w:ascii="Arial" w:hAnsi="Arial" w:cs="Arial"/>
          <w:b/>
          <w:sz w:val="24"/>
          <w:szCs w:val="24"/>
        </w:rPr>
        <w:t xml:space="preserve">the </w:t>
      </w:r>
      <w:r>
        <w:rPr>
          <w:rFonts w:ascii="Arial" w:hAnsi="Arial" w:cs="Arial"/>
          <w:b/>
          <w:sz w:val="24"/>
          <w:szCs w:val="24"/>
        </w:rPr>
        <w:t xml:space="preserve">Quotation: </w:t>
      </w:r>
    </w:p>
    <w:p w14:paraId="55AC02F8" w14:textId="56ACEDFA" w:rsidR="00590A7F" w:rsidRPr="006F68D7" w:rsidRDefault="007F1F1B" w:rsidP="00590A7F">
      <w:pPr>
        <w:spacing w:after="240" w:line="259" w:lineRule="auto"/>
        <w:rPr>
          <w:rFonts w:ascii="Arial" w:hAnsi="Arial"/>
          <w:sz w:val="24"/>
          <w:szCs w:val="24"/>
        </w:rPr>
      </w:pPr>
      <w:r w:rsidRPr="006F68D7">
        <w:rPr>
          <w:rFonts w:ascii="Arial" w:hAnsi="Arial" w:cs="Arial"/>
          <w:b/>
          <w:sz w:val="24"/>
          <w:szCs w:val="24"/>
        </w:rPr>
        <w:t xml:space="preserve">INSTALL </w:t>
      </w:r>
      <w:r w:rsidR="009365C5" w:rsidRPr="006F68D7">
        <w:rPr>
          <w:rFonts w:ascii="Arial" w:hAnsi="Arial" w:cs="Arial"/>
          <w:b/>
          <w:sz w:val="24"/>
          <w:szCs w:val="24"/>
        </w:rPr>
        <w:t xml:space="preserve">2 x </w:t>
      </w:r>
      <w:r w:rsidR="00033B6B" w:rsidRPr="006F68D7">
        <w:rPr>
          <w:rFonts w:ascii="Arial" w:hAnsi="Arial" w:cs="Arial"/>
          <w:b/>
          <w:sz w:val="24"/>
          <w:szCs w:val="24"/>
        </w:rPr>
        <w:t>CATTLE GRID</w:t>
      </w:r>
      <w:r w:rsidR="009365C5" w:rsidRPr="006F68D7">
        <w:rPr>
          <w:rFonts w:ascii="Arial" w:hAnsi="Arial" w:cs="Arial"/>
          <w:b/>
          <w:sz w:val="24"/>
          <w:szCs w:val="24"/>
        </w:rPr>
        <w:t>S</w:t>
      </w:r>
      <w:r w:rsidR="00033B6B" w:rsidRPr="006F68D7">
        <w:rPr>
          <w:rFonts w:ascii="Arial" w:hAnsi="Arial" w:cs="Arial"/>
          <w:b/>
          <w:sz w:val="24"/>
          <w:szCs w:val="24"/>
        </w:rPr>
        <w:t>, ACCESS GATE</w:t>
      </w:r>
      <w:r w:rsidR="009365C5" w:rsidRPr="006F68D7">
        <w:rPr>
          <w:rFonts w:ascii="Arial" w:hAnsi="Arial" w:cs="Arial"/>
          <w:b/>
          <w:sz w:val="24"/>
          <w:szCs w:val="24"/>
        </w:rPr>
        <w:t>’S</w:t>
      </w:r>
      <w:r w:rsidR="00A80966" w:rsidRPr="006F68D7">
        <w:rPr>
          <w:rFonts w:ascii="Arial" w:hAnsi="Arial" w:cs="Arial"/>
          <w:b/>
          <w:sz w:val="24"/>
          <w:szCs w:val="24"/>
        </w:rPr>
        <w:t xml:space="preserve"> AND ASSOCIATED FENCING</w:t>
      </w:r>
    </w:p>
    <w:p w14:paraId="42FAB76A" w14:textId="77777777" w:rsidR="00590A7F" w:rsidRPr="00590A7F" w:rsidRDefault="00590A7F" w:rsidP="00590A7F">
      <w:pPr>
        <w:spacing w:after="240" w:line="259" w:lineRule="auto"/>
        <w:rPr>
          <w:rFonts w:ascii="Arial" w:hAnsi="Arial"/>
          <w:color w:val="000000"/>
          <w:sz w:val="24"/>
          <w:szCs w:val="24"/>
        </w:rPr>
      </w:pPr>
    </w:p>
    <w:p w14:paraId="2F8BBFFF" w14:textId="04E7853C" w:rsidR="00590A7F" w:rsidRPr="00590A7F" w:rsidRDefault="00C8558F" w:rsidP="00590A7F">
      <w:pPr>
        <w:spacing w:after="240" w:line="259" w:lineRule="auto"/>
        <w:rPr>
          <w:rFonts w:ascii="Arial" w:hAnsi="Arial"/>
          <w:color w:val="000000"/>
          <w:sz w:val="24"/>
          <w:szCs w:val="24"/>
        </w:rPr>
      </w:pPr>
      <w:r>
        <w:rPr>
          <w:rFonts w:ascii="Arial" w:hAnsi="Arial"/>
          <w:color w:val="000000"/>
          <w:sz w:val="24"/>
          <w:szCs w:val="24"/>
        </w:rPr>
        <w:t xml:space="preserve">Please provide </w:t>
      </w:r>
      <w:r w:rsidR="005F0D34">
        <w:rPr>
          <w:rFonts w:ascii="Arial" w:hAnsi="Arial"/>
          <w:color w:val="000000"/>
          <w:sz w:val="24"/>
          <w:szCs w:val="24"/>
        </w:rPr>
        <w:t xml:space="preserve">your </w:t>
      </w:r>
      <w:r w:rsidR="00590A7F" w:rsidRPr="00590A7F">
        <w:rPr>
          <w:rFonts w:ascii="Arial" w:hAnsi="Arial"/>
          <w:color w:val="000000"/>
          <w:sz w:val="24"/>
          <w:szCs w:val="24"/>
        </w:rPr>
        <w:t xml:space="preserve">quotation for the requirement described in the specification, </w:t>
      </w:r>
      <w:r w:rsidR="00590A7F" w:rsidRPr="00590A7F">
        <w:rPr>
          <w:rFonts w:ascii="Arial" w:hAnsi="Arial"/>
          <w:b/>
          <w:bCs/>
          <w:color w:val="000000"/>
          <w:sz w:val="24"/>
          <w:szCs w:val="24"/>
        </w:rPr>
        <w:t>Section 2.</w:t>
      </w:r>
      <w:r w:rsidR="00590A7F" w:rsidRPr="00590A7F">
        <w:rPr>
          <w:rFonts w:ascii="Arial" w:hAnsi="Arial"/>
          <w:color w:val="000000"/>
          <w:sz w:val="24"/>
          <w:szCs w:val="24"/>
        </w:rPr>
        <w:t xml:space="preserve"> </w:t>
      </w:r>
    </w:p>
    <w:p w14:paraId="1F516F5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confirm by email, receipt of these documents and whether you intend to submit a quote or not. </w:t>
      </w:r>
    </w:p>
    <w:p w14:paraId="1229C81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Your response should be returned to the following email address by: </w:t>
      </w:r>
    </w:p>
    <w:p w14:paraId="67EE89AD" w14:textId="4E4B7C78" w:rsidR="00590A7F" w:rsidRPr="00167206" w:rsidRDefault="00590A7F" w:rsidP="00590A7F">
      <w:pPr>
        <w:spacing w:after="240" w:line="259" w:lineRule="auto"/>
        <w:rPr>
          <w:rFonts w:ascii="Arial" w:hAnsi="Arial" w:cs="Arial"/>
          <w:b/>
          <w:sz w:val="24"/>
          <w:szCs w:val="24"/>
        </w:rPr>
      </w:pPr>
      <w:r w:rsidRPr="00590A7F">
        <w:rPr>
          <w:rFonts w:ascii="Arial" w:hAnsi="Arial"/>
          <w:color w:val="000000"/>
          <w:sz w:val="24"/>
          <w:szCs w:val="24"/>
        </w:rPr>
        <w:t>Email:</w:t>
      </w:r>
      <w:r w:rsidRPr="00590A7F">
        <w:rPr>
          <w:rFonts w:ascii="Arial" w:hAnsi="Arial" w:cs="Arial"/>
          <w:b/>
          <w:color w:val="D9262E"/>
          <w:sz w:val="24"/>
          <w:szCs w:val="24"/>
        </w:rPr>
        <w:t xml:space="preserve"> </w:t>
      </w:r>
      <w:r w:rsidR="003A30B1" w:rsidRPr="00167206">
        <w:rPr>
          <w:rFonts w:ascii="Arial" w:hAnsi="Arial" w:cs="Arial"/>
          <w:b/>
          <w:sz w:val="24"/>
          <w:szCs w:val="24"/>
        </w:rPr>
        <w:t>Richard.glasson@</w:t>
      </w:r>
      <w:proofErr w:type="gramStart"/>
      <w:r w:rsidR="003A30B1" w:rsidRPr="00167206">
        <w:rPr>
          <w:rFonts w:ascii="Arial" w:hAnsi="Arial" w:cs="Arial"/>
          <w:b/>
          <w:sz w:val="24"/>
          <w:szCs w:val="24"/>
        </w:rPr>
        <w:t>naturalengland,org.uk</w:t>
      </w:r>
      <w:proofErr w:type="gramEnd"/>
    </w:p>
    <w:p w14:paraId="452491D5" w14:textId="4BCE3910" w:rsidR="00590A7F" w:rsidRPr="00167206" w:rsidRDefault="00590A7F" w:rsidP="00590A7F">
      <w:pPr>
        <w:spacing w:after="240" w:line="259" w:lineRule="auto"/>
        <w:rPr>
          <w:rFonts w:ascii="Arial" w:hAnsi="Arial" w:cs="Arial"/>
          <w:b/>
          <w:sz w:val="24"/>
          <w:szCs w:val="24"/>
        </w:rPr>
      </w:pPr>
      <w:r w:rsidRPr="00167206">
        <w:rPr>
          <w:rFonts w:ascii="Arial" w:hAnsi="Arial"/>
          <w:sz w:val="24"/>
          <w:szCs w:val="24"/>
        </w:rPr>
        <w:t xml:space="preserve">Date: </w:t>
      </w:r>
      <w:r w:rsidR="005F5486" w:rsidRPr="00167206">
        <w:rPr>
          <w:rFonts w:ascii="Arial" w:hAnsi="Arial" w:cs="Arial"/>
          <w:b/>
          <w:sz w:val="24"/>
          <w:szCs w:val="24"/>
        </w:rPr>
        <w:t>5</w:t>
      </w:r>
      <w:r w:rsidR="005F5486" w:rsidRPr="00167206">
        <w:rPr>
          <w:rFonts w:ascii="Arial" w:hAnsi="Arial" w:cs="Arial"/>
          <w:b/>
          <w:sz w:val="24"/>
          <w:szCs w:val="24"/>
          <w:vertAlign w:val="superscript"/>
        </w:rPr>
        <w:t>th</w:t>
      </w:r>
      <w:r w:rsidR="005F5486" w:rsidRPr="00167206">
        <w:rPr>
          <w:rFonts w:ascii="Arial" w:hAnsi="Arial" w:cs="Arial"/>
          <w:b/>
          <w:sz w:val="24"/>
          <w:szCs w:val="24"/>
        </w:rPr>
        <w:t xml:space="preserve"> September 2025</w:t>
      </w:r>
      <w:r w:rsidRPr="00167206">
        <w:rPr>
          <w:rFonts w:ascii="Arial" w:hAnsi="Arial" w:cs="Arial"/>
          <w:b/>
          <w:sz w:val="24"/>
          <w:szCs w:val="24"/>
        </w:rPr>
        <w:t xml:space="preserve"> </w:t>
      </w:r>
    </w:p>
    <w:p w14:paraId="26FB6602" w14:textId="24BC0EC3" w:rsidR="00590A7F" w:rsidRPr="00167206" w:rsidRDefault="00590A7F" w:rsidP="00590A7F">
      <w:pPr>
        <w:spacing w:after="240" w:line="259" w:lineRule="auto"/>
        <w:rPr>
          <w:rFonts w:ascii="Arial" w:hAnsi="Arial" w:cs="Arial"/>
          <w:b/>
          <w:sz w:val="24"/>
          <w:szCs w:val="24"/>
        </w:rPr>
      </w:pPr>
      <w:r w:rsidRPr="00167206">
        <w:rPr>
          <w:rFonts w:ascii="Arial" w:hAnsi="Arial"/>
          <w:sz w:val="24"/>
          <w:szCs w:val="24"/>
        </w:rPr>
        <w:t xml:space="preserve">Time: </w:t>
      </w:r>
      <w:r w:rsidR="005F5486" w:rsidRPr="00167206">
        <w:rPr>
          <w:rFonts w:ascii="Arial" w:hAnsi="Arial" w:cs="Arial"/>
          <w:b/>
          <w:sz w:val="24"/>
          <w:szCs w:val="24"/>
        </w:rPr>
        <w:t>12:00pm (</w:t>
      </w:r>
      <w:proofErr w:type="spellStart"/>
      <w:r w:rsidR="005F5486" w:rsidRPr="00167206">
        <w:rPr>
          <w:rFonts w:ascii="Arial" w:hAnsi="Arial" w:cs="Arial"/>
          <w:b/>
          <w:sz w:val="24"/>
          <w:szCs w:val="24"/>
        </w:rPr>
        <w:t>Mid</w:t>
      </w:r>
      <w:r w:rsidR="008D0825" w:rsidRPr="00167206">
        <w:rPr>
          <w:rFonts w:ascii="Arial" w:hAnsi="Arial" w:cs="Arial"/>
          <w:b/>
          <w:sz w:val="24"/>
          <w:szCs w:val="24"/>
        </w:rPr>
        <w:t xml:space="preserve"> day</w:t>
      </w:r>
      <w:proofErr w:type="spellEnd"/>
      <w:r w:rsidR="008D0825" w:rsidRPr="00167206">
        <w:rPr>
          <w:rFonts w:ascii="Arial" w:hAnsi="Arial" w:cs="Arial"/>
          <w:b/>
          <w:sz w:val="24"/>
          <w:szCs w:val="24"/>
        </w:rPr>
        <w:t>)</w:t>
      </w:r>
    </w:p>
    <w:p w14:paraId="15851519"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Ensure you include the name of the quotation and ‘Final Submission’ in the subject field to make it clear that it is your response.</w:t>
      </w:r>
    </w:p>
    <w:p w14:paraId="086EC46F" w14:textId="77777777" w:rsidR="00040FCE" w:rsidRDefault="00040FCE" w:rsidP="00590A7F">
      <w:pPr>
        <w:spacing w:after="240" w:line="276" w:lineRule="auto"/>
        <w:rPr>
          <w:rFonts w:ascii="Arial" w:hAnsi="Arial"/>
          <w:b/>
          <w:color w:val="000000"/>
          <w:sz w:val="26"/>
          <w:szCs w:val="26"/>
        </w:rPr>
      </w:pPr>
    </w:p>
    <w:p w14:paraId="2CD801DC" w14:textId="77777777" w:rsidR="005F0D34" w:rsidRDefault="005F0D34" w:rsidP="00590A7F">
      <w:pPr>
        <w:spacing w:after="240" w:line="276" w:lineRule="auto"/>
        <w:rPr>
          <w:rFonts w:ascii="Arial" w:hAnsi="Arial"/>
          <w:b/>
          <w:color w:val="000000"/>
          <w:sz w:val="26"/>
          <w:szCs w:val="26"/>
        </w:rPr>
      </w:pPr>
    </w:p>
    <w:p w14:paraId="55B1488F" w14:textId="77777777" w:rsidR="008D0825" w:rsidRDefault="008D0825" w:rsidP="00590A7F">
      <w:pPr>
        <w:spacing w:after="240" w:line="276" w:lineRule="auto"/>
        <w:rPr>
          <w:rFonts w:ascii="Arial" w:hAnsi="Arial"/>
          <w:b/>
          <w:color w:val="000000"/>
          <w:sz w:val="26"/>
          <w:szCs w:val="26"/>
        </w:rPr>
      </w:pPr>
    </w:p>
    <w:p w14:paraId="6F5FEB9B" w14:textId="77777777" w:rsidR="008D0825" w:rsidRDefault="008D0825" w:rsidP="00590A7F">
      <w:pPr>
        <w:spacing w:after="240" w:line="276" w:lineRule="auto"/>
        <w:rPr>
          <w:rFonts w:ascii="Arial" w:hAnsi="Arial"/>
          <w:b/>
          <w:color w:val="000000"/>
          <w:sz w:val="26"/>
          <w:szCs w:val="26"/>
        </w:rPr>
      </w:pPr>
    </w:p>
    <w:p w14:paraId="2D8726AA" w14:textId="0D396EE4"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 xml:space="preserve">Contact Details and Timetable </w:t>
      </w:r>
    </w:p>
    <w:p w14:paraId="34E325A5" w14:textId="33AAE5E7" w:rsidR="00590A7F" w:rsidRPr="00590A7F" w:rsidRDefault="00546872" w:rsidP="00590A7F">
      <w:pPr>
        <w:spacing w:after="240" w:line="259" w:lineRule="auto"/>
        <w:rPr>
          <w:rFonts w:ascii="Arial" w:hAnsi="Arial"/>
          <w:color w:val="000000"/>
          <w:sz w:val="24"/>
          <w:szCs w:val="24"/>
        </w:rPr>
      </w:pPr>
      <w:r w:rsidRPr="008D0825">
        <w:rPr>
          <w:rFonts w:ascii="Arial" w:hAnsi="Arial" w:cs="Arial"/>
          <w:b/>
          <w:sz w:val="24"/>
          <w:szCs w:val="24"/>
        </w:rPr>
        <w:t>Richard Glasson</w:t>
      </w:r>
      <w:r w:rsidR="005F0D34" w:rsidRPr="0025423A">
        <w:rPr>
          <w:rFonts w:ascii="Arial" w:hAnsi="Arial" w:cs="Arial"/>
          <w:b/>
          <w:sz w:val="24"/>
          <w:szCs w:val="24"/>
        </w:rPr>
        <w:t xml:space="preserve"> </w:t>
      </w:r>
      <w:r w:rsidR="00590A7F" w:rsidRPr="00590A7F">
        <w:rPr>
          <w:rFonts w:ascii="Arial" w:hAnsi="Arial"/>
          <w:color w:val="000000"/>
          <w:sz w:val="24"/>
          <w:szCs w:val="24"/>
        </w:rPr>
        <w:t xml:space="preserve">will be your contact for any questions linked to the content of the quote or the process. Please submit any clarification questions via email </w:t>
      </w:r>
      <w:r w:rsidR="0025423A">
        <w:rPr>
          <w:rFonts w:ascii="Arial" w:hAnsi="Arial"/>
          <w:color w:val="000000"/>
          <w:sz w:val="24"/>
          <w:szCs w:val="24"/>
        </w:rPr>
        <w:t xml:space="preserve">to </w:t>
      </w:r>
      <w:hyperlink r:id="rId12" w:history="1">
        <w:r w:rsidR="001B37B9" w:rsidRPr="00227D6C">
          <w:rPr>
            <w:rStyle w:val="Hyperlink"/>
            <w:rFonts w:ascii="Arial" w:hAnsi="Arial"/>
            <w:sz w:val="24"/>
            <w:szCs w:val="24"/>
          </w:rPr>
          <w:t>richard.glasson@naturalengland.org.uk</w:t>
        </w:r>
      </w:hyperlink>
      <w:r w:rsidR="0025423A">
        <w:rPr>
          <w:rFonts w:ascii="Arial" w:hAnsi="Arial"/>
          <w:color w:val="000000"/>
          <w:sz w:val="24"/>
          <w:szCs w:val="24"/>
        </w:rPr>
        <w:t xml:space="preserve"> </w:t>
      </w:r>
      <w:r w:rsidR="00590A7F" w:rsidRPr="00590A7F">
        <w:rPr>
          <w:rFonts w:ascii="Arial" w:hAnsi="Arial"/>
          <w:color w:val="000000"/>
          <w:sz w:val="24"/>
          <w:szCs w:val="24"/>
        </w:rPr>
        <w:t>and note that, unless commercially sensitive, both the question and the response will be circulated to all tenderers.</w:t>
      </w:r>
    </w:p>
    <w:p w14:paraId="0927F546" w14:textId="3C970BD1" w:rsidR="00590A7F" w:rsidRPr="00590A7F" w:rsidRDefault="00590A7F" w:rsidP="00590A7F">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3799"/>
        <w:gridCol w:w="4838"/>
      </w:tblGrid>
      <w:tr w:rsidR="00590A7F" w:rsidRPr="00590A7F" w14:paraId="6DD4B988"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CF93919" w14:textId="77777777" w:rsidR="00590A7F" w:rsidRPr="00590A7F" w:rsidRDefault="00590A7F" w:rsidP="00590A7F">
            <w:pPr>
              <w:rPr>
                <w:color w:val="FFFFFF"/>
                <w:sz w:val="24"/>
                <w:szCs w:val="24"/>
              </w:rPr>
            </w:pPr>
            <w:r w:rsidRPr="00590A7F">
              <w:rPr>
                <w:color w:val="FFFFFF"/>
                <w:sz w:val="24"/>
                <w:szCs w:val="24"/>
              </w:rPr>
              <w:t>Action</w:t>
            </w:r>
          </w:p>
        </w:tc>
        <w:tc>
          <w:tcPr>
            <w:tcW w:w="4319" w:type="dxa"/>
            <w:shd w:val="clear" w:color="auto" w:fill="auto"/>
          </w:tcPr>
          <w:p w14:paraId="60105689" w14:textId="77777777" w:rsidR="00590A7F" w:rsidRPr="00590A7F" w:rsidRDefault="00590A7F" w:rsidP="00590A7F">
            <w:pPr>
              <w:rPr>
                <w:color w:val="FFFFFF"/>
                <w:sz w:val="24"/>
                <w:szCs w:val="24"/>
              </w:rPr>
            </w:pPr>
            <w:r w:rsidRPr="00590A7F">
              <w:rPr>
                <w:color w:val="FFFFFF"/>
                <w:sz w:val="24"/>
                <w:szCs w:val="24"/>
              </w:rPr>
              <w:t>Date</w:t>
            </w:r>
          </w:p>
        </w:tc>
      </w:tr>
      <w:tr w:rsidR="00590A7F" w:rsidRPr="00590A7F" w14:paraId="6ABE9FCD" w14:textId="77777777" w:rsidTr="000A2A0D">
        <w:tc>
          <w:tcPr>
            <w:tcW w:w="4318" w:type="dxa"/>
          </w:tcPr>
          <w:p w14:paraId="14DE889A" w14:textId="77777777" w:rsidR="00590A7F" w:rsidRPr="00590A7F" w:rsidRDefault="00590A7F" w:rsidP="00590A7F">
            <w:pPr>
              <w:rPr>
                <w:color w:val="000000"/>
                <w:sz w:val="24"/>
                <w:szCs w:val="24"/>
              </w:rPr>
            </w:pPr>
            <w:r w:rsidRPr="00590A7F">
              <w:rPr>
                <w:color w:val="000000"/>
                <w:sz w:val="24"/>
                <w:szCs w:val="24"/>
              </w:rPr>
              <w:t>Date of issue of RFQ</w:t>
            </w:r>
          </w:p>
        </w:tc>
        <w:tc>
          <w:tcPr>
            <w:tcW w:w="4319" w:type="dxa"/>
          </w:tcPr>
          <w:p w14:paraId="382B2887" w14:textId="4EC332AC" w:rsidR="00590A7F" w:rsidRPr="00167206" w:rsidRDefault="005850D3" w:rsidP="00590A7F">
            <w:pPr>
              <w:rPr>
                <w:b/>
                <w:bCs/>
                <w:color w:val="auto"/>
                <w:sz w:val="24"/>
                <w:szCs w:val="24"/>
              </w:rPr>
            </w:pPr>
            <w:r w:rsidRPr="00167206">
              <w:rPr>
                <w:b/>
                <w:bCs/>
                <w:color w:val="auto"/>
                <w:sz w:val="24"/>
                <w:szCs w:val="24"/>
              </w:rPr>
              <w:t>11</w:t>
            </w:r>
            <w:r w:rsidRPr="00167206">
              <w:rPr>
                <w:b/>
                <w:bCs/>
                <w:color w:val="auto"/>
                <w:sz w:val="24"/>
                <w:szCs w:val="24"/>
                <w:vertAlign w:val="superscript"/>
              </w:rPr>
              <w:t>th</w:t>
            </w:r>
            <w:r w:rsidRPr="00167206">
              <w:rPr>
                <w:b/>
                <w:bCs/>
                <w:color w:val="auto"/>
                <w:sz w:val="24"/>
                <w:szCs w:val="24"/>
              </w:rPr>
              <w:t xml:space="preserve"> </w:t>
            </w:r>
            <w:r w:rsidR="00E33710" w:rsidRPr="00167206">
              <w:rPr>
                <w:b/>
                <w:bCs/>
                <w:color w:val="auto"/>
                <w:sz w:val="24"/>
                <w:szCs w:val="24"/>
              </w:rPr>
              <w:t>August 2025</w:t>
            </w:r>
            <w:r w:rsidR="00590A7F" w:rsidRPr="00167206">
              <w:rPr>
                <w:b/>
                <w:bCs/>
                <w:color w:val="auto"/>
                <w:sz w:val="24"/>
                <w:szCs w:val="24"/>
              </w:rPr>
              <w:t xml:space="preserve"> at </w:t>
            </w:r>
            <w:r w:rsidRPr="00167206">
              <w:rPr>
                <w:b/>
                <w:bCs/>
                <w:color w:val="auto"/>
                <w:sz w:val="24"/>
                <w:szCs w:val="24"/>
              </w:rPr>
              <w:t>12</w:t>
            </w:r>
            <w:r w:rsidR="00590A7F" w:rsidRPr="00167206">
              <w:rPr>
                <w:rFonts w:cs="Arial"/>
                <w:b/>
                <w:bCs/>
                <w:color w:val="auto"/>
                <w:sz w:val="24"/>
                <w:szCs w:val="24"/>
              </w:rPr>
              <w:t>:</w:t>
            </w:r>
            <w:r w:rsidRPr="00167206">
              <w:rPr>
                <w:rFonts w:cs="Arial"/>
                <w:b/>
                <w:bCs/>
                <w:color w:val="auto"/>
                <w:sz w:val="24"/>
                <w:szCs w:val="24"/>
              </w:rPr>
              <w:t>00</w:t>
            </w:r>
            <w:r w:rsidR="00590A7F" w:rsidRPr="00167206">
              <w:rPr>
                <w:rFonts w:cs="Arial"/>
                <w:b/>
                <w:bCs/>
                <w:color w:val="auto"/>
                <w:sz w:val="24"/>
                <w:szCs w:val="24"/>
              </w:rPr>
              <w:t xml:space="preserve"> BST / GMT</w:t>
            </w:r>
          </w:p>
        </w:tc>
      </w:tr>
      <w:tr w:rsidR="003A21AC" w:rsidRPr="00590A7F" w14:paraId="2F45FC45" w14:textId="77777777" w:rsidTr="000A2A0D">
        <w:tc>
          <w:tcPr>
            <w:tcW w:w="4318" w:type="dxa"/>
          </w:tcPr>
          <w:p w14:paraId="3A57471C" w14:textId="365653F3" w:rsidR="003A21AC" w:rsidRPr="00590A7F" w:rsidRDefault="003A21AC" w:rsidP="00590A7F">
            <w:pPr>
              <w:rPr>
                <w:color w:val="000000"/>
                <w:sz w:val="24"/>
                <w:szCs w:val="24"/>
              </w:rPr>
            </w:pPr>
            <w:r>
              <w:rPr>
                <w:color w:val="000000"/>
                <w:sz w:val="24"/>
                <w:szCs w:val="24"/>
              </w:rPr>
              <w:t>Site visit arrangements</w:t>
            </w:r>
          </w:p>
        </w:tc>
        <w:tc>
          <w:tcPr>
            <w:tcW w:w="4319" w:type="dxa"/>
          </w:tcPr>
          <w:p w14:paraId="414FD909" w14:textId="1026336E" w:rsidR="00167206" w:rsidRPr="00167206" w:rsidRDefault="003A21AC" w:rsidP="00590A7F">
            <w:pPr>
              <w:rPr>
                <w:rFonts w:cs="Arial"/>
                <w:b/>
                <w:bCs/>
                <w:color w:val="auto"/>
                <w:sz w:val="24"/>
                <w:szCs w:val="24"/>
              </w:rPr>
            </w:pPr>
            <w:r w:rsidRPr="00167206">
              <w:rPr>
                <w:rFonts w:cs="Arial"/>
                <w:b/>
                <w:bCs/>
                <w:color w:val="auto"/>
                <w:sz w:val="24"/>
                <w:szCs w:val="24"/>
              </w:rPr>
              <w:t>To be arranged with Richard Glasson</w:t>
            </w:r>
            <w:r w:rsidR="00A5589E" w:rsidRPr="00167206">
              <w:rPr>
                <w:rFonts w:cs="Arial"/>
                <w:b/>
                <w:bCs/>
                <w:color w:val="auto"/>
                <w:sz w:val="24"/>
                <w:szCs w:val="24"/>
              </w:rPr>
              <w:t xml:space="preserve">:  </w:t>
            </w:r>
            <w:hyperlink r:id="rId13" w:history="1">
              <w:r w:rsidR="00167206" w:rsidRPr="00167206">
                <w:rPr>
                  <w:rStyle w:val="Hyperlink"/>
                  <w:rFonts w:cs="Arial"/>
                  <w:b/>
                  <w:bCs/>
                  <w:sz w:val="24"/>
                  <w:szCs w:val="24"/>
                </w:rPr>
                <w:t>Richard.glasson@naturalengland.org.uk</w:t>
              </w:r>
            </w:hyperlink>
          </w:p>
        </w:tc>
      </w:tr>
      <w:tr w:rsidR="00590A7F" w:rsidRPr="00590A7F" w14:paraId="36395B95" w14:textId="77777777" w:rsidTr="000A2A0D">
        <w:tc>
          <w:tcPr>
            <w:tcW w:w="4318" w:type="dxa"/>
          </w:tcPr>
          <w:p w14:paraId="2E0576BB" w14:textId="77777777" w:rsidR="00590A7F" w:rsidRPr="00590A7F" w:rsidRDefault="00590A7F" w:rsidP="00590A7F">
            <w:pPr>
              <w:rPr>
                <w:color w:val="000000"/>
                <w:sz w:val="24"/>
                <w:szCs w:val="24"/>
              </w:rPr>
            </w:pPr>
            <w:r w:rsidRPr="00590A7F">
              <w:rPr>
                <w:color w:val="000000"/>
                <w:sz w:val="24"/>
                <w:szCs w:val="24"/>
              </w:rPr>
              <w:t>Deadline for clarifications questions</w:t>
            </w:r>
          </w:p>
        </w:tc>
        <w:tc>
          <w:tcPr>
            <w:tcW w:w="4319" w:type="dxa"/>
          </w:tcPr>
          <w:p w14:paraId="22A8B60F" w14:textId="2F73300D" w:rsidR="00590A7F" w:rsidRPr="00167206" w:rsidRDefault="00642F56" w:rsidP="00590A7F">
            <w:pPr>
              <w:rPr>
                <w:rFonts w:cs="Arial"/>
                <w:b/>
                <w:bCs/>
                <w:color w:val="auto"/>
                <w:sz w:val="24"/>
                <w:szCs w:val="24"/>
              </w:rPr>
            </w:pPr>
            <w:r w:rsidRPr="00167206">
              <w:rPr>
                <w:rFonts w:cs="Arial"/>
                <w:b/>
                <w:bCs/>
                <w:color w:val="auto"/>
                <w:sz w:val="24"/>
                <w:szCs w:val="24"/>
              </w:rPr>
              <w:t>2</w:t>
            </w:r>
            <w:r w:rsidR="00981780" w:rsidRPr="00167206">
              <w:rPr>
                <w:rFonts w:cs="Arial"/>
                <w:b/>
                <w:bCs/>
                <w:color w:val="auto"/>
                <w:sz w:val="24"/>
                <w:szCs w:val="24"/>
              </w:rPr>
              <w:t>6</w:t>
            </w:r>
            <w:r w:rsidR="00981780" w:rsidRPr="00167206">
              <w:rPr>
                <w:rFonts w:cs="Arial"/>
                <w:b/>
                <w:bCs/>
                <w:color w:val="auto"/>
                <w:sz w:val="24"/>
                <w:szCs w:val="24"/>
                <w:vertAlign w:val="superscript"/>
              </w:rPr>
              <w:t>th</w:t>
            </w:r>
            <w:r w:rsidR="00B51D87" w:rsidRPr="00167206">
              <w:rPr>
                <w:rFonts w:cs="Arial"/>
                <w:b/>
                <w:bCs/>
                <w:color w:val="auto"/>
                <w:sz w:val="24"/>
                <w:szCs w:val="24"/>
              </w:rPr>
              <w:t xml:space="preserve"> </w:t>
            </w:r>
            <w:r w:rsidRPr="00167206">
              <w:rPr>
                <w:rFonts w:cs="Arial"/>
                <w:b/>
                <w:bCs/>
                <w:color w:val="auto"/>
                <w:sz w:val="24"/>
                <w:szCs w:val="24"/>
              </w:rPr>
              <w:t>August 2025</w:t>
            </w:r>
            <w:r w:rsidR="00590A7F" w:rsidRPr="00167206">
              <w:rPr>
                <w:rFonts w:cs="Arial"/>
                <w:b/>
                <w:bCs/>
                <w:color w:val="auto"/>
                <w:sz w:val="24"/>
                <w:szCs w:val="24"/>
              </w:rPr>
              <w:t xml:space="preserve"> </w:t>
            </w:r>
            <w:r w:rsidR="00590A7F" w:rsidRPr="00167206">
              <w:rPr>
                <w:b/>
                <w:bCs/>
                <w:color w:val="auto"/>
                <w:sz w:val="24"/>
                <w:szCs w:val="24"/>
              </w:rPr>
              <w:t xml:space="preserve">at </w:t>
            </w:r>
            <w:r w:rsidRPr="00167206">
              <w:rPr>
                <w:b/>
                <w:bCs/>
                <w:color w:val="auto"/>
                <w:sz w:val="24"/>
                <w:szCs w:val="24"/>
              </w:rPr>
              <w:t>12</w:t>
            </w:r>
            <w:r w:rsidR="00590A7F" w:rsidRPr="00167206">
              <w:rPr>
                <w:rFonts w:cs="Arial"/>
                <w:b/>
                <w:bCs/>
                <w:color w:val="auto"/>
                <w:sz w:val="24"/>
                <w:szCs w:val="24"/>
              </w:rPr>
              <w:t>:</w:t>
            </w:r>
            <w:r w:rsidRPr="00167206">
              <w:rPr>
                <w:rFonts w:cs="Arial"/>
                <w:b/>
                <w:bCs/>
                <w:color w:val="auto"/>
                <w:sz w:val="24"/>
                <w:szCs w:val="24"/>
              </w:rPr>
              <w:t>00</w:t>
            </w:r>
            <w:r w:rsidR="00590A7F" w:rsidRPr="00167206">
              <w:rPr>
                <w:rFonts w:cs="Arial"/>
                <w:b/>
                <w:bCs/>
                <w:color w:val="auto"/>
                <w:sz w:val="24"/>
                <w:szCs w:val="24"/>
              </w:rPr>
              <w:t xml:space="preserve"> BST / GMT</w:t>
            </w:r>
          </w:p>
          <w:p w14:paraId="36D22099" w14:textId="7107416E" w:rsidR="00590A7F" w:rsidRPr="00167206" w:rsidRDefault="00590A7F" w:rsidP="00590A7F">
            <w:pPr>
              <w:rPr>
                <w:rFonts w:cs="Arial"/>
                <w:b/>
                <w:bCs/>
                <w:color w:val="auto"/>
                <w:sz w:val="24"/>
                <w:szCs w:val="24"/>
              </w:rPr>
            </w:pPr>
          </w:p>
        </w:tc>
      </w:tr>
      <w:tr w:rsidR="00590A7F" w:rsidRPr="00590A7F" w14:paraId="030320AD" w14:textId="77777777" w:rsidTr="000A2A0D">
        <w:tc>
          <w:tcPr>
            <w:tcW w:w="4318" w:type="dxa"/>
          </w:tcPr>
          <w:p w14:paraId="517B4057" w14:textId="77777777" w:rsidR="00590A7F" w:rsidRPr="00590A7F" w:rsidRDefault="00590A7F" w:rsidP="00590A7F">
            <w:pPr>
              <w:rPr>
                <w:color w:val="000000"/>
                <w:sz w:val="24"/>
                <w:szCs w:val="24"/>
              </w:rPr>
            </w:pPr>
            <w:r w:rsidRPr="00590A7F">
              <w:rPr>
                <w:color w:val="000000"/>
                <w:sz w:val="24"/>
                <w:szCs w:val="24"/>
              </w:rPr>
              <w:t>Deadline for receipt of Quotation</w:t>
            </w:r>
          </w:p>
        </w:tc>
        <w:tc>
          <w:tcPr>
            <w:tcW w:w="4319" w:type="dxa"/>
          </w:tcPr>
          <w:p w14:paraId="006021F3" w14:textId="1F61E8E0" w:rsidR="00590A7F" w:rsidRPr="00167206" w:rsidRDefault="00B51D87" w:rsidP="00590A7F">
            <w:pPr>
              <w:rPr>
                <w:b/>
                <w:bCs/>
                <w:color w:val="auto"/>
                <w:sz w:val="24"/>
                <w:szCs w:val="24"/>
              </w:rPr>
            </w:pPr>
            <w:r w:rsidRPr="00167206">
              <w:rPr>
                <w:b/>
                <w:bCs/>
                <w:color w:val="auto"/>
                <w:sz w:val="24"/>
                <w:szCs w:val="24"/>
              </w:rPr>
              <w:t>5</w:t>
            </w:r>
            <w:r w:rsidRPr="00167206">
              <w:rPr>
                <w:b/>
                <w:bCs/>
                <w:color w:val="auto"/>
                <w:sz w:val="24"/>
                <w:szCs w:val="24"/>
                <w:vertAlign w:val="superscript"/>
              </w:rPr>
              <w:t>th</w:t>
            </w:r>
            <w:r w:rsidRPr="00167206">
              <w:rPr>
                <w:b/>
                <w:bCs/>
                <w:color w:val="auto"/>
                <w:sz w:val="24"/>
                <w:szCs w:val="24"/>
              </w:rPr>
              <w:t xml:space="preserve"> September</w:t>
            </w:r>
            <w:r w:rsidR="00DC364E" w:rsidRPr="00167206">
              <w:rPr>
                <w:b/>
                <w:bCs/>
                <w:color w:val="auto"/>
                <w:sz w:val="24"/>
                <w:szCs w:val="24"/>
              </w:rPr>
              <w:t xml:space="preserve"> 2025</w:t>
            </w:r>
            <w:r w:rsidR="00590A7F" w:rsidRPr="00167206">
              <w:rPr>
                <w:b/>
                <w:bCs/>
                <w:color w:val="auto"/>
                <w:sz w:val="24"/>
                <w:szCs w:val="24"/>
              </w:rPr>
              <w:t xml:space="preserve"> at </w:t>
            </w:r>
            <w:r w:rsidR="00DC364E" w:rsidRPr="00167206">
              <w:rPr>
                <w:b/>
                <w:bCs/>
                <w:color w:val="auto"/>
                <w:sz w:val="24"/>
                <w:szCs w:val="24"/>
              </w:rPr>
              <w:t xml:space="preserve">12:00 </w:t>
            </w:r>
            <w:r w:rsidR="00590A7F" w:rsidRPr="00167206">
              <w:rPr>
                <w:rFonts w:cs="Arial"/>
                <w:b/>
                <w:bCs/>
                <w:color w:val="auto"/>
                <w:sz w:val="24"/>
                <w:szCs w:val="24"/>
              </w:rPr>
              <w:t>BST / GMT</w:t>
            </w:r>
          </w:p>
        </w:tc>
      </w:tr>
      <w:tr w:rsidR="00590A7F" w:rsidRPr="00590A7F" w14:paraId="71EABD94" w14:textId="77777777" w:rsidTr="000A2A0D">
        <w:tc>
          <w:tcPr>
            <w:tcW w:w="4318" w:type="dxa"/>
          </w:tcPr>
          <w:p w14:paraId="2A094592" w14:textId="77777777" w:rsidR="00590A7F" w:rsidRPr="00590A7F" w:rsidRDefault="00590A7F" w:rsidP="00590A7F">
            <w:pPr>
              <w:rPr>
                <w:color w:val="000000"/>
                <w:sz w:val="24"/>
                <w:szCs w:val="24"/>
              </w:rPr>
            </w:pPr>
            <w:r w:rsidRPr="00590A7F">
              <w:rPr>
                <w:color w:val="000000"/>
                <w:sz w:val="24"/>
                <w:szCs w:val="24"/>
              </w:rPr>
              <w:t>Intended date of Contract Award</w:t>
            </w:r>
          </w:p>
        </w:tc>
        <w:tc>
          <w:tcPr>
            <w:tcW w:w="4319" w:type="dxa"/>
          </w:tcPr>
          <w:p w14:paraId="40BEC725" w14:textId="44B92D8F" w:rsidR="00590A7F" w:rsidRPr="00167206" w:rsidRDefault="00FA76F2" w:rsidP="00590A7F">
            <w:pPr>
              <w:rPr>
                <w:rFonts w:cs="Arial"/>
                <w:b/>
                <w:bCs/>
                <w:color w:val="auto"/>
                <w:sz w:val="24"/>
                <w:szCs w:val="24"/>
              </w:rPr>
            </w:pPr>
            <w:r w:rsidRPr="00167206">
              <w:rPr>
                <w:rFonts w:cs="Arial"/>
                <w:b/>
                <w:bCs/>
                <w:color w:val="auto"/>
                <w:sz w:val="24"/>
                <w:szCs w:val="24"/>
              </w:rPr>
              <w:t>19</w:t>
            </w:r>
            <w:r w:rsidRPr="00167206">
              <w:rPr>
                <w:rFonts w:cs="Arial"/>
                <w:b/>
                <w:bCs/>
                <w:color w:val="auto"/>
                <w:sz w:val="24"/>
                <w:szCs w:val="24"/>
                <w:vertAlign w:val="superscript"/>
              </w:rPr>
              <w:t>th</w:t>
            </w:r>
            <w:r w:rsidRPr="00167206">
              <w:rPr>
                <w:rFonts w:cs="Arial"/>
                <w:b/>
                <w:bCs/>
                <w:color w:val="auto"/>
                <w:sz w:val="24"/>
                <w:szCs w:val="24"/>
              </w:rPr>
              <w:t xml:space="preserve"> September 2025</w:t>
            </w:r>
          </w:p>
        </w:tc>
      </w:tr>
      <w:tr w:rsidR="00590A7F" w:rsidRPr="00590A7F" w14:paraId="55657DAF" w14:textId="77777777" w:rsidTr="000A2A0D">
        <w:tc>
          <w:tcPr>
            <w:tcW w:w="4318" w:type="dxa"/>
          </w:tcPr>
          <w:p w14:paraId="5577C4E9" w14:textId="77777777" w:rsidR="00590A7F" w:rsidRPr="00590A7F" w:rsidRDefault="00590A7F" w:rsidP="00590A7F">
            <w:pPr>
              <w:rPr>
                <w:color w:val="000000"/>
                <w:sz w:val="24"/>
                <w:szCs w:val="24"/>
              </w:rPr>
            </w:pPr>
            <w:r w:rsidRPr="00590A7F">
              <w:rPr>
                <w:color w:val="000000"/>
                <w:sz w:val="24"/>
                <w:szCs w:val="24"/>
              </w:rPr>
              <w:t>Intended Contract Start Date</w:t>
            </w:r>
          </w:p>
        </w:tc>
        <w:tc>
          <w:tcPr>
            <w:tcW w:w="4319" w:type="dxa"/>
          </w:tcPr>
          <w:p w14:paraId="6EC9F915" w14:textId="357981EA" w:rsidR="00590A7F" w:rsidRPr="00167206" w:rsidRDefault="00FA76F2" w:rsidP="00590A7F">
            <w:pPr>
              <w:rPr>
                <w:rFonts w:cs="Arial"/>
                <w:b/>
                <w:bCs/>
                <w:color w:val="auto"/>
                <w:sz w:val="24"/>
                <w:szCs w:val="24"/>
              </w:rPr>
            </w:pPr>
            <w:r w:rsidRPr="00167206">
              <w:rPr>
                <w:rFonts w:cs="Arial"/>
                <w:b/>
                <w:bCs/>
                <w:color w:val="auto"/>
                <w:sz w:val="24"/>
                <w:szCs w:val="24"/>
              </w:rPr>
              <w:t>Early October</w:t>
            </w:r>
            <w:r w:rsidR="00BF3D68" w:rsidRPr="00167206">
              <w:rPr>
                <w:rFonts w:cs="Arial"/>
                <w:b/>
                <w:bCs/>
                <w:color w:val="auto"/>
                <w:sz w:val="24"/>
                <w:szCs w:val="24"/>
              </w:rPr>
              <w:t xml:space="preserve"> TBA</w:t>
            </w:r>
          </w:p>
        </w:tc>
      </w:tr>
      <w:tr w:rsidR="00590A7F" w:rsidRPr="00590A7F" w14:paraId="55459EAA" w14:textId="77777777" w:rsidTr="000A2A0D">
        <w:tc>
          <w:tcPr>
            <w:tcW w:w="4318" w:type="dxa"/>
          </w:tcPr>
          <w:p w14:paraId="31938182" w14:textId="77777777" w:rsidR="00590A7F" w:rsidRPr="00590A7F" w:rsidRDefault="00590A7F" w:rsidP="00590A7F">
            <w:pPr>
              <w:rPr>
                <w:color w:val="000000"/>
                <w:sz w:val="24"/>
                <w:szCs w:val="24"/>
              </w:rPr>
            </w:pPr>
            <w:r w:rsidRPr="00590A7F">
              <w:rPr>
                <w:color w:val="000000"/>
                <w:sz w:val="24"/>
                <w:szCs w:val="24"/>
              </w:rPr>
              <w:t xml:space="preserve">Intended Delivery Date / Contract Duration </w:t>
            </w:r>
          </w:p>
        </w:tc>
        <w:tc>
          <w:tcPr>
            <w:tcW w:w="4319" w:type="dxa"/>
          </w:tcPr>
          <w:p w14:paraId="02DC3764" w14:textId="7EAB8383" w:rsidR="00590A7F" w:rsidRPr="00167206" w:rsidRDefault="00E06ECE" w:rsidP="00590A7F">
            <w:pPr>
              <w:rPr>
                <w:b/>
                <w:bCs/>
                <w:color w:val="auto"/>
                <w:sz w:val="24"/>
                <w:szCs w:val="24"/>
              </w:rPr>
            </w:pPr>
            <w:r w:rsidRPr="00167206">
              <w:rPr>
                <w:rFonts w:cs="Arial"/>
                <w:b/>
                <w:bCs/>
                <w:color w:val="auto"/>
                <w:sz w:val="24"/>
                <w:szCs w:val="24"/>
              </w:rPr>
              <w:t>13</w:t>
            </w:r>
            <w:r w:rsidRPr="00167206">
              <w:rPr>
                <w:rFonts w:cs="Arial"/>
                <w:b/>
                <w:bCs/>
                <w:color w:val="auto"/>
                <w:sz w:val="24"/>
                <w:szCs w:val="24"/>
                <w:vertAlign w:val="superscript"/>
              </w:rPr>
              <w:t>th</w:t>
            </w:r>
            <w:r w:rsidRPr="00167206">
              <w:rPr>
                <w:rFonts w:cs="Arial"/>
                <w:b/>
                <w:bCs/>
                <w:color w:val="auto"/>
                <w:sz w:val="24"/>
                <w:szCs w:val="24"/>
              </w:rPr>
              <w:t xml:space="preserve"> October </w:t>
            </w:r>
            <w:r w:rsidR="00167206" w:rsidRPr="00167206">
              <w:rPr>
                <w:rFonts w:cs="Arial"/>
                <w:b/>
                <w:bCs/>
                <w:color w:val="auto"/>
                <w:sz w:val="24"/>
                <w:szCs w:val="24"/>
              </w:rPr>
              <w:t>2025</w:t>
            </w:r>
            <w:r w:rsidR="00590A7F" w:rsidRPr="00167206">
              <w:rPr>
                <w:b/>
                <w:bCs/>
                <w:color w:val="auto"/>
                <w:sz w:val="24"/>
                <w:szCs w:val="24"/>
              </w:rPr>
              <w:t xml:space="preserve"> to </w:t>
            </w:r>
            <w:r w:rsidR="00167206" w:rsidRPr="00167206">
              <w:rPr>
                <w:b/>
                <w:bCs/>
                <w:color w:val="auto"/>
                <w:sz w:val="24"/>
                <w:szCs w:val="24"/>
              </w:rPr>
              <w:t>26</w:t>
            </w:r>
            <w:r w:rsidR="00167206" w:rsidRPr="00167206">
              <w:rPr>
                <w:b/>
                <w:bCs/>
                <w:color w:val="auto"/>
                <w:sz w:val="24"/>
                <w:szCs w:val="24"/>
                <w:vertAlign w:val="superscript"/>
              </w:rPr>
              <w:t>th</w:t>
            </w:r>
            <w:r w:rsidR="00167206" w:rsidRPr="00167206">
              <w:rPr>
                <w:b/>
                <w:bCs/>
                <w:color w:val="auto"/>
                <w:sz w:val="24"/>
                <w:szCs w:val="24"/>
              </w:rPr>
              <w:t xml:space="preserve"> March 2026</w:t>
            </w:r>
          </w:p>
        </w:tc>
      </w:tr>
    </w:tbl>
    <w:p w14:paraId="6AE4C775" w14:textId="77777777" w:rsidR="00590A7F" w:rsidRPr="00590A7F" w:rsidRDefault="00590A7F" w:rsidP="00590A7F">
      <w:pPr>
        <w:spacing w:after="240" w:line="259" w:lineRule="auto"/>
        <w:rPr>
          <w:rFonts w:ascii="Arial" w:hAnsi="Arial"/>
          <w:color w:val="000000"/>
          <w:sz w:val="24"/>
          <w:szCs w:val="24"/>
        </w:rPr>
      </w:pPr>
    </w:p>
    <w:p w14:paraId="65C4D354"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t xml:space="preserve">Section 1: General Information  </w:t>
      </w:r>
    </w:p>
    <w:p w14:paraId="4AEC3939"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Glossary</w:t>
      </w:r>
    </w:p>
    <w:p w14:paraId="635C154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590A7F" w:rsidRPr="00590A7F" w14:paraId="1D553FC7"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EA908E7" w14:textId="77777777" w:rsidR="00590A7F" w:rsidRPr="00590A7F" w:rsidRDefault="00590A7F" w:rsidP="00590A7F">
            <w:pPr>
              <w:rPr>
                <w:color w:val="FFFFFF"/>
                <w:sz w:val="24"/>
                <w:szCs w:val="24"/>
              </w:rPr>
            </w:pPr>
          </w:p>
        </w:tc>
        <w:tc>
          <w:tcPr>
            <w:tcW w:w="4319" w:type="dxa"/>
            <w:shd w:val="clear" w:color="auto" w:fill="auto"/>
          </w:tcPr>
          <w:p w14:paraId="15C76408" w14:textId="77777777" w:rsidR="00590A7F" w:rsidRPr="00590A7F" w:rsidRDefault="00590A7F" w:rsidP="00590A7F">
            <w:pPr>
              <w:rPr>
                <w:color w:val="FFFFFF"/>
                <w:sz w:val="24"/>
                <w:szCs w:val="24"/>
              </w:rPr>
            </w:pPr>
          </w:p>
        </w:tc>
      </w:tr>
      <w:tr w:rsidR="00590A7F" w:rsidRPr="00590A7F" w14:paraId="22B07E1E" w14:textId="77777777" w:rsidTr="000A2A0D">
        <w:tc>
          <w:tcPr>
            <w:tcW w:w="4318" w:type="dxa"/>
          </w:tcPr>
          <w:p w14:paraId="6A7C89F6" w14:textId="77777777" w:rsidR="00590A7F" w:rsidRPr="00590A7F" w:rsidRDefault="00590A7F" w:rsidP="00590A7F">
            <w:pPr>
              <w:rPr>
                <w:color w:val="000000"/>
                <w:sz w:val="24"/>
                <w:szCs w:val="24"/>
              </w:rPr>
            </w:pPr>
            <w:r w:rsidRPr="00590A7F">
              <w:rPr>
                <w:color w:val="000000"/>
                <w:sz w:val="24"/>
                <w:szCs w:val="24"/>
              </w:rPr>
              <w:t>“Authority”</w:t>
            </w:r>
          </w:p>
        </w:tc>
        <w:tc>
          <w:tcPr>
            <w:tcW w:w="4319" w:type="dxa"/>
          </w:tcPr>
          <w:p w14:paraId="46C585F2" w14:textId="14318D0C" w:rsidR="00590A7F" w:rsidRPr="00590A7F" w:rsidRDefault="00590A7F" w:rsidP="00590A7F">
            <w:pPr>
              <w:rPr>
                <w:color w:val="000000"/>
                <w:sz w:val="24"/>
                <w:szCs w:val="24"/>
              </w:rPr>
            </w:pPr>
            <w:r w:rsidRPr="00590A7F">
              <w:rPr>
                <w:color w:val="000000"/>
                <w:sz w:val="24"/>
                <w:szCs w:val="24"/>
              </w:rPr>
              <w:t xml:space="preserve">means </w:t>
            </w:r>
            <w:r w:rsidR="00B80A21" w:rsidRPr="00B80A21">
              <w:rPr>
                <w:rFonts w:cs="Arial"/>
                <w:b/>
                <w:color w:val="auto"/>
                <w:sz w:val="24"/>
                <w:szCs w:val="24"/>
              </w:rPr>
              <w:t xml:space="preserve">Natural England </w:t>
            </w:r>
            <w:r w:rsidRPr="00590A7F">
              <w:rPr>
                <w:color w:val="000000"/>
                <w:sz w:val="24"/>
                <w:szCs w:val="24"/>
              </w:rPr>
              <w:t xml:space="preserve">who is the Contracting Authority.  </w:t>
            </w:r>
          </w:p>
        </w:tc>
      </w:tr>
      <w:tr w:rsidR="00590A7F" w:rsidRPr="00590A7F" w14:paraId="535566F0" w14:textId="77777777" w:rsidTr="000A2A0D">
        <w:tc>
          <w:tcPr>
            <w:tcW w:w="4318" w:type="dxa"/>
          </w:tcPr>
          <w:p w14:paraId="67E2F945" w14:textId="77777777" w:rsidR="00590A7F" w:rsidRPr="00590A7F" w:rsidRDefault="00590A7F" w:rsidP="00590A7F">
            <w:pPr>
              <w:rPr>
                <w:color w:val="000000"/>
                <w:sz w:val="24"/>
                <w:szCs w:val="24"/>
              </w:rPr>
            </w:pPr>
            <w:r w:rsidRPr="00590A7F">
              <w:rPr>
                <w:color w:val="000000"/>
                <w:sz w:val="24"/>
                <w:szCs w:val="24"/>
              </w:rPr>
              <w:t>“Contract”</w:t>
            </w:r>
          </w:p>
        </w:tc>
        <w:tc>
          <w:tcPr>
            <w:tcW w:w="4319" w:type="dxa"/>
          </w:tcPr>
          <w:p w14:paraId="0981CB00" w14:textId="77777777" w:rsidR="00590A7F" w:rsidRPr="00590A7F" w:rsidRDefault="00590A7F" w:rsidP="00590A7F">
            <w:pPr>
              <w:rPr>
                <w:color w:val="000000"/>
                <w:sz w:val="24"/>
                <w:szCs w:val="24"/>
              </w:rPr>
            </w:pPr>
            <w:r w:rsidRPr="00590A7F">
              <w:rPr>
                <w:color w:val="000000"/>
                <w:sz w:val="24"/>
                <w:szCs w:val="24"/>
              </w:rPr>
              <w:t>means the contract to be entered into by the Authority and the successful supplier.</w:t>
            </w:r>
          </w:p>
        </w:tc>
      </w:tr>
      <w:tr w:rsidR="00590A7F" w:rsidRPr="00590A7F" w14:paraId="4EED88C2" w14:textId="77777777" w:rsidTr="000A2A0D">
        <w:tc>
          <w:tcPr>
            <w:tcW w:w="4318" w:type="dxa"/>
          </w:tcPr>
          <w:p w14:paraId="0E5AD7E9" w14:textId="77777777" w:rsidR="00590A7F" w:rsidRPr="00590A7F" w:rsidRDefault="00590A7F" w:rsidP="00590A7F">
            <w:pPr>
              <w:rPr>
                <w:color w:val="000000"/>
                <w:sz w:val="24"/>
                <w:szCs w:val="24"/>
              </w:rPr>
            </w:pPr>
            <w:r w:rsidRPr="00590A7F">
              <w:rPr>
                <w:color w:val="000000"/>
                <w:sz w:val="24"/>
                <w:szCs w:val="24"/>
              </w:rPr>
              <w:t>“Response”</w:t>
            </w:r>
          </w:p>
        </w:tc>
        <w:tc>
          <w:tcPr>
            <w:tcW w:w="4319" w:type="dxa"/>
          </w:tcPr>
          <w:p w14:paraId="4E19CD80" w14:textId="77777777" w:rsidR="00590A7F" w:rsidRPr="00590A7F" w:rsidRDefault="00590A7F" w:rsidP="00590A7F">
            <w:pPr>
              <w:rPr>
                <w:color w:val="000000"/>
                <w:sz w:val="24"/>
                <w:szCs w:val="24"/>
              </w:rPr>
            </w:pPr>
            <w:r w:rsidRPr="00590A7F">
              <w:rPr>
                <w:color w:val="000000"/>
                <w:sz w:val="24"/>
                <w:szCs w:val="24"/>
              </w:rPr>
              <w:t>means the information submitted by a supplier in response to the RFQ.</w:t>
            </w:r>
          </w:p>
        </w:tc>
      </w:tr>
      <w:tr w:rsidR="00590A7F" w:rsidRPr="00590A7F" w14:paraId="6314BE5F" w14:textId="77777777" w:rsidTr="000A2A0D">
        <w:tc>
          <w:tcPr>
            <w:tcW w:w="4318" w:type="dxa"/>
          </w:tcPr>
          <w:p w14:paraId="09A44B7A" w14:textId="77777777" w:rsidR="00590A7F" w:rsidRPr="00590A7F" w:rsidRDefault="00590A7F" w:rsidP="00590A7F">
            <w:pPr>
              <w:rPr>
                <w:color w:val="000000"/>
                <w:sz w:val="24"/>
                <w:szCs w:val="24"/>
              </w:rPr>
            </w:pPr>
            <w:r w:rsidRPr="00590A7F">
              <w:rPr>
                <w:color w:val="000000"/>
                <w:sz w:val="24"/>
                <w:szCs w:val="24"/>
              </w:rPr>
              <w:t>“RFQ”</w:t>
            </w:r>
          </w:p>
        </w:tc>
        <w:tc>
          <w:tcPr>
            <w:tcW w:w="4319" w:type="dxa"/>
          </w:tcPr>
          <w:p w14:paraId="7EF0485B" w14:textId="77777777" w:rsidR="00590A7F" w:rsidRPr="00590A7F" w:rsidRDefault="00590A7F" w:rsidP="00590A7F">
            <w:pPr>
              <w:rPr>
                <w:color w:val="000000"/>
                <w:sz w:val="24"/>
                <w:szCs w:val="24"/>
              </w:rPr>
            </w:pPr>
            <w:r w:rsidRPr="00590A7F">
              <w:rPr>
                <w:color w:val="000000"/>
                <w:sz w:val="24"/>
                <w:szCs w:val="24"/>
              </w:rPr>
              <w:t>means this Request for Quotation and all related documents published by the Authority and made available to suppliers.</w:t>
            </w:r>
          </w:p>
        </w:tc>
      </w:tr>
    </w:tbl>
    <w:p w14:paraId="2DD83155" w14:textId="77777777" w:rsidR="00590A7F" w:rsidRPr="00590A7F" w:rsidRDefault="00590A7F" w:rsidP="00590A7F">
      <w:pPr>
        <w:spacing w:after="240" w:line="259" w:lineRule="auto"/>
        <w:rPr>
          <w:rFonts w:ascii="Arial" w:hAnsi="Arial"/>
          <w:color w:val="000000"/>
          <w:sz w:val="24"/>
          <w:szCs w:val="24"/>
        </w:rPr>
      </w:pPr>
    </w:p>
    <w:p w14:paraId="5E0D59D1" w14:textId="77777777" w:rsidR="0090593E" w:rsidRDefault="0090593E" w:rsidP="00590A7F">
      <w:pPr>
        <w:spacing w:after="240" w:line="276" w:lineRule="auto"/>
        <w:rPr>
          <w:rFonts w:ascii="Arial" w:hAnsi="Arial"/>
          <w:b/>
          <w:color w:val="000000"/>
          <w:sz w:val="26"/>
          <w:szCs w:val="26"/>
        </w:rPr>
      </w:pPr>
    </w:p>
    <w:p w14:paraId="368ACD0D" w14:textId="77777777" w:rsidR="00167206" w:rsidRDefault="00167206" w:rsidP="00590A7F">
      <w:pPr>
        <w:spacing w:after="240" w:line="276" w:lineRule="auto"/>
        <w:rPr>
          <w:rFonts w:ascii="Arial" w:hAnsi="Arial"/>
          <w:b/>
          <w:color w:val="000000"/>
          <w:sz w:val="26"/>
          <w:szCs w:val="26"/>
        </w:rPr>
      </w:pPr>
    </w:p>
    <w:p w14:paraId="62212B58" w14:textId="77777777" w:rsidR="00167206" w:rsidRDefault="00167206" w:rsidP="00590A7F">
      <w:pPr>
        <w:spacing w:after="240" w:line="276" w:lineRule="auto"/>
        <w:rPr>
          <w:rFonts w:ascii="Arial" w:hAnsi="Arial"/>
          <w:b/>
          <w:color w:val="000000"/>
          <w:sz w:val="26"/>
          <w:szCs w:val="26"/>
        </w:rPr>
      </w:pPr>
    </w:p>
    <w:p w14:paraId="59E95628" w14:textId="05E94C4F"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Conditions applying to the RFQ</w:t>
      </w:r>
    </w:p>
    <w:p w14:paraId="679B12E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 should examine your Response and related documents ensuring it is complete and in accordance with the stated instructions prior to submission. </w:t>
      </w:r>
    </w:p>
    <w:p w14:paraId="4331D22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9573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Response, you, the supplier, are deemed to accept the terms and conditions provided in the RFQ. Confirmation of this is required in Annex 2. </w:t>
      </w:r>
    </w:p>
    <w:p w14:paraId="52457A2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Failure to comply with the instructions set out in the RFQ may result in the supplier’s exclusion from this quotation process.</w:t>
      </w:r>
    </w:p>
    <w:p w14:paraId="4E6B184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Acceptance of Quotations</w:t>
      </w:r>
    </w:p>
    <w:p w14:paraId="7D8F694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issuing this RFQ the Authority does not bind itself to accept any quotation and reserves the right not to award a contract to any supplier who submits a quotation.</w:t>
      </w:r>
    </w:p>
    <w:p w14:paraId="01C5E06C"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Costs</w:t>
      </w:r>
    </w:p>
    <w:p w14:paraId="1F3F41D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58CC935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Self-Declaration and Mandatory Requirements</w:t>
      </w:r>
    </w:p>
    <w:p w14:paraId="3B3D6C1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3E686F0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4777E34A"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Clarifications</w:t>
      </w:r>
    </w:p>
    <w:p w14:paraId="5D576AD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DABB07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E9CF18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75F83D3C" w14:textId="77777777" w:rsidR="00ED3E74" w:rsidRPr="00590A7F" w:rsidRDefault="00ED3E74" w:rsidP="00590A7F">
      <w:pPr>
        <w:spacing w:after="240" w:line="259" w:lineRule="auto"/>
        <w:rPr>
          <w:rFonts w:ascii="Arial" w:hAnsi="Arial"/>
          <w:color w:val="000000"/>
          <w:sz w:val="24"/>
          <w:szCs w:val="24"/>
        </w:rPr>
      </w:pPr>
    </w:p>
    <w:p w14:paraId="25EAF2C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lastRenderedPageBreak/>
        <w:t xml:space="preserve">the clarification and response are not commercially sensitive; and </w:t>
      </w:r>
    </w:p>
    <w:p w14:paraId="4171A11A"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 xml:space="preserve">all suppliers may benefit from its disclosure, </w:t>
      </w:r>
    </w:p>
    <w:p w14:paraId="3F3E3B3C" w14:textId="77777777" w:rsidR="00590A7F" w:rsidRPr="00590A7F" w:rsidRDefault="00590A7F" w:rsidP="00590A7F">
      <w:pPr>
        <w:spacing w:after="240" w:line="259" w:lineRule="auto"/>
        <w:rPr>
          <w:rFonts w:ascii="Arial" w:hAnsi="Arial"/>
          <w:color w:val="000000"/>
          <w:sz w:val="24"/>
          <w:szCs w:val="24"/>
        </w:rPr>
      </w:pPr>
    </w:p>
    <w:p w14:paraId="517350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FD0FCB8"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1F7C0E31"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Amendments </w:t>
      </w:r>
    </w:p>
    <w:p w14:paraId="75391E2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may amend the RFQ at any time prior to the deadline for receipt. If it amends the RFQ the Authority will notify you via email. </w:t>
      </w:r>
    </w:p>
    <w:p w14:paraId="2B45B7E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may modify their quotation prior to the deadline for Responses. No Responses may be modified after the deadline for Responses.  </w:t>
      </w:r>
    </w:p>
    <w:p w14:paraId="2CACB937" w14:textId="35B3703C"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may withdraw their quotations at any time by submitting a notice via the email to the named contact.</w:t>
      </w:r>
    </w:p>
    <w:p w14:paraId="794A317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Conditions of Contract</w:t>
      </w:r>
    </w:p>
    <w:p w14:paraId="11DF2187" w14:textId="4A42EDB0"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Authority’s Standard Good and Services Terms &amp; Conditions (used for purchases under £50k)</w:t>
      </w:r>
      <w:r w:rsidR="00C65507">
        <w:rPr>
          <w:rFonts w:ascii="Arial" w:hAnsi="Arial"/>
          <w:color w:val="000000"/>
          <w:sz w:val="24"/>
          <w:szCs w:val="24"/>
        </w:rPr>
        <w:t xml:space="preserve"> </w:t>
      </w:r>
      <w:r w:rsidRPr="00590A7F">
        <w:rPr>
          <w:rFonts w:ascii="Arial" w:hAnsi="Arial"/>
          <w:color w:val="000000"/>
          <w:sz w:val="24"/>
          <w:szCs w:val="24"/>
        </w:rPr>
        <w:t>can be located on the</w:t>
      </w:r>
      <w:r w:rsidRPr="006E0CC6">
        <w:rPr>
          <w:rFonts w:ascii="Arial" w:hAnsi="Arial"/>
          <w:color w:val="2381FF" w:themeColor="text2" w:themeTint="99"/>
          <w:sz w:val="24"/>
          <w:szCs w:val="24"/>
          <w:u w:val="single"/>
        </w:rPr>
        <w:t xml:space="preserve"> </w:t>
      </w:r>
      <w:hyperlink r:id="rId14" w:history="1">
        <w:r w:rsidRPr="006E0CC6">
          <w:rPr>
            <w:rFonts w:ascii="Arial" w:hAnsi="Arial"/>
            <w:color w:val="2381FF" w:themeColor="text2" w:themeTint="99"/>
            <w:sz w:val="24"/>
            <w:szCs w:val="24"/>
            <w:u w:val="single"/>
          </w:rPr>
          <w:t>Natural England Website</w:t>
        </w:r>
      </w:hyperlink>
      <w:r w:rsidR="00C65507">
        <w:rPr>
          <w:rFonts w:ascii="Arial" w:hAnsi="Arial"/>
          <w:color w:val="000000"/>
          <w:sz w:val="24"/>
          <w:szCs w:val="24"/>
        </w:rPr>
        <w:t xml:space="preserve"> </w:t>
      </w:r>
      <w:r w:rsidRPr="00590A7F">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3815FF6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should note that the quotation provided by the successful bidder will form part of the Contract.</w:t>
      </w:r>
    </w:p>
    <w:p w14:paraId="3EF2DCB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Prices</w:t>
      </w:r>
    </w:p>
    <w:p w14:paraId="060A46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Prices must be submitted in £ sterling, exclusive of VAT.</w:t>
      </w:r>
    </w:p>
    <w:p w14:paraId="5338C2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Disclosure</w:t>
      </w:r>
    </w:p>
    <w:p w14:paraId="439B0A1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All Central Government Departments, their Executive Agencies and </w:t>
      </w:r>
      <w:proofErr w:type="gramStart"/>
      <w:r w:rsidRPr="00590A7F">
        <w:rPr>
          <w:rFonts w:ascii="Arial" w:hAnsi="Arial"/>
          <w:color w:val="000000"/>
          <w:sz w:val="24"/>
          <w:szCs w:val="24"/>
        </w:rPr>
        <w:t>Non Departmental</w:t>
      </w:r>
      <w:proofErr w:type="gramEnd"/>
      <w:r w:rsidRPr="00590A7F">
        <w:rPr>
          <w:rFonts w:ascii="Arial" w:hAnsi="Arial"/>
          <w:color w:val="000000"/>
          <w:sz w:val="24"/>
          <w:szCs w:val="24"/>
        </w:rPr>
        <w:t xml:space="preserve"> Public Bodies are subject to control and reporting within Government. </w:t>
      </w:r>
      <w:proofErr w:type="gramStart"/>
      <w:r w:rsidRPr="00590A7F">
        <w:rPr>
          <w:rFonts w:ascii="Arial" w:hAnsi="Arial"/>
          <w:color w:val="000000"/>
          <w:sz w:val="24"/>
          <w:szCs w:val="24"/>
        </w:rPr>
        <w:t>In particular, they</w:t>
      </w:r>
      <w:proofErr w:type="gramEnd"/>
      <w:r w:rsidRPr="00590A7F">
        <w:rPr>
          <w:rFonts w:ascii="Arial" w:hAnsi="Arial"/>
          <w:color w:val="000000"/>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DDDED5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5E7012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7A248AEF"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Central Contracting Authority’s: £12,000</w:t>
      </w:r>
    </w:p>
    <w:p w14:paraId="66F2FB7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Sub Central Contracting Authority’s and NHS Trusts: £30,000</w:t>
      </w:r>
    </w:p>
    <w:p w14:paraId="0AE2C149" w14:textId="77777777" w:rsidR="00D75D6E" w:rsidRDefault="00D75D6E" w:rsidP="00590A7F">
      <w:pPr>
        <w:spacing w:after="240" w:line="259" w:lineRule="auto"/>
        <w:rPr>
          <w:rFonts w:ascii="Arial" w:hAnsi="Arial"/>
          <w:color w:val="000000"/>
          <w:sz w:val="24"/>
          <w:szCs w:val="24"/>
        </w:rPr>
      </w:pPr>
    </w:p>
    <w:p w14:paraId="12A6F69B" w14:textId="25F6DF57" w:rsidR="00590A7F" w:rsidRPr="00D75D6E" w:rsidRDefault="00590A7F" w:rsidP="00590A7F">
      <w:pPr>
        <w:spacing w:after="240" w:line="259" w:lineRule="auto"/>
        <w:rPr>
          <w:rFonts w:ascii="Arial" w:hAnsi="Arial"/>
          <w:b/>
          <w:bCs/>
          <w:sz w:val="24"/>
          <w:szCs w:val="24"/>
        </w:rPr>
      </w:pPr>
      <w:proofErr w:type="gramStart"/>
      <w:r w:rsidRPr="00D75D6E">
        <w:rPr>
          <w:rFonts w:ascii="Arial" w:hAnsi="Arial"/>
          <w:b/>
          <w:bCs/>
          <w:sz w:val="24"/>
          <w:szCs w:val="24"/>
        </w:rPr>
        <w:t>For the purpose of</w:t>
      </w:r>
      <w:proofErr w:type="gramEnd"/>
      <w:r w:rsidRPr="00D75D6E">
        <w:rPr>
          <w:rFonts w:ascii="Arial" w:hAnsi="Arial"/>
          <w:b/>
          <w:bCs/>
          <w:sz w:val="24"/>
          <w:szCs w:val="24"/>
        </w:rPr>
        <w:t xml:space="preserve"> this RFQ the Authority is classified as a </w:t>
      </w:r>
      <w:r w:rsidRPr="00D75D6E">
        <w:rPr>
          <w:rFonts w:ascii="Arial" w:hAnsi="Arial" w:cs="Arial"/>
          <w:b/>
          <w:bCs/>
          <w:sz w:val="24"/>
          <w:szCs w:val="24"/>
        </w:rPr>
        <w:t>'Sub Central Contracting Authority'</w:t>
      </w:r>
      <w:r w:rsidR="00162249" w:rsidRPr="00D75D6E">
        <w:rPr>
          <w:rFonts w:ascii="Arial" w:hAnsi="Arial" w:cs="Arial"/>
          <w:b/>
          <w:bCs/>
          <w:sz w:val="24"/>
          <w:szCs w:val="24"/>
        </w:rPr>
        <w:t xml:space="preserve"> </w:t>
      </w:r>
      <w:r w:rsidRPr="00D75D6E">
        <w:rPr>
          <w:rFonts w:ascii="Arial" w:hAnsi="Arial" w:cs="Arial"/>
          <w:b/>
          <w:bCs/>
          <w:sz w:val="24"/>
          <w:szCs w:val="24"/>
        </w:rPr>
        <w:t xml:space="preserve">NE, </w:t>
      </w:r>
      <w:r w:rsidRPr="00D75D6E">
        <w:rPr>
          <w:rFonts w:ascii="Arial" w:hAnsi="Arial"/>
          <w:b/>
          <w:bCs/>
          <w:sz w:val="24"/>
          <w:szCs w:val="24"/>
        </w:rPr>
        <w:t xml:space="preserve">with a publication threshold of </w:t>
      </w:r>
      <w:r w:rsidRPr="00D75D6E">
        <w:rPr>
          <w:rFonts w:ascii="Arial" w:hAnsi="Arial" w:cs="Arial"/>
          <w:b/>
          <w:bCs/>
          <w:sz w:val="24"/>
          <w:szCs w:val="24"/>
        </w:rPr>
        <w:t>'£</w:t>
      </w:r>
      <w:r w:rsidR="0079112A" w:rsidRPr="00D75D6E">
        <w:rPr>
          <w:rFonts w:ascii="Arial" w:hAnsi="Arial" w:cs="Arial"/>
          <w:b/>
          <w:bCs/>
          <w:sz w:val="24"/>
          <w:szCs w:val="24"/>
        </w:rPr>
        <w:t>12</w:t>
      </w:r>
      <w:r w:rsidRPr="00D75D6E">
        <w:rPr>
          <w:rFonts w:ascii="Arial" w:hAnsi="Arial" w:cs="Arial"/>
          <w:b/>
          <w:bCs/>
          <w:sz w:val="24"/>
          <w:szCs w:val="24"/>
        </w:rPr>
        <w:t xml:space="preserve">,000' </w:t>
      </w:r>
      <w:r w:rsidRPr="00D75D6E">
        <w:rPr>
          <w:rFonts w:ascii="Arial" w:hAnsi="Arial"/>
          <w:b/>
          <w:bCs/>
          <w:sz w:val="24"/>
          <w:szCs w:val="24"/>
        </w:rPr>
        <w:t xml:space="preserve">inclusive of VAT. </w:t>
      </w:r>
    </w:p>
    <w:p w14:paraId="2A4F460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E3DD9A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submitting a Response, you consent to these terms as part of the procurement.</w:t>
      </w:r>
    </w:p>
    <w:p w14:paraId="65D3991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Disclaimers</w:t>
      </w:r>
    </w:p>
    <w:p w14:paraId="01A59EE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9CE456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does not:</w:t>
      </w:r>
    </w:p>
    <w:p w14:paraId="09489A4C" w14:textId="05AB5D30" w:rsidR="00590A7F" w:rsidRPr="00C224BB" w:rsidRDefault="00C224BB" w:rsidP="00C224BB">
      <w:pPr>
        <w:pStyle w:val="ListParagraph"/>
        <w:numPr>
          <w:ilvl w:val="0"/>
          <w:numId w:val="40"/>
        </w:numPr>
        <w:spacing w:before="60" w:after="240" w:line="259" w:lineRule="auto"/>
        <w:rPr>
          <w:rFonts w:ascii="Arial" w:hAnsi="Arial"/>
          <w:color w:val="000000"/>
          <w:sz w:val="24"/>
          <w:szCs w:val="24"/>
        </w:rPr>
      </w:pPr>
      <w:r>
        <w:rPr>
          <w:rFonts w:ascii="Arial" w:hAnsi="Arial"/>
          <w:color w:val="000000"/>
          <w:sz w:val="24"/>
          <w:szCs w:val="24"/>
        </w:rPr>
        <w:t>M</w:t>
      </w:r>
      <w:r w:rsidR="00590A7F" w:rsidRPr="00C224BB">
        <w:rPr>
          <w:rFonts w:ascii="Arial" w:hAnsi="Arial"/>
          <w:color w:val="000000"/>
          <w:sz w:val="24"/>
          <w:szCs w:val="24"/>
        </w:rPr>
        <w:t>ake any representation or warranty (express or implied) as to the accuracy, reasonableness</w:t>
      </w:r>
      <w:r w:rsidRPr="00C224BB">
        <w:rPr>
          <w:rFonts w:ascii="Arial" w:hAnsi="Arial"/>
          <w:color w:val="000000"/>
          <w:sz w:val="24"/>
          <w:szCs w:val="24"/>
        </w:rPr>
        <w:t xml:space="preserve"> </w:t>
      </w:r>
      <w:r w:rsidR="00590A7F" w:rsidRPr="00C224BB">
        <w:rPr>
          <w:rFonts w:ascii="Arial" w:hAnsi="Arial"/>
          <w:color w:val="000000"/>
          <w:sz w:val="24"/>
          <w:szCs w:val="24"/>
        </w:rPr>
        <w:t xml:space="preserve">or completeness of the </w:t>
      </w:r>
      <w:proofErr w:type="gramStart"/>
      <w:r w:rsidR="00590A7F" w:rsidRPr="00C224BB">
        <w:rPr>
          <w:rFonts w:ascii="Arial" w:hAnsi="Arial"/>
          <w:color w:val="000000"/>
          <w:sz w:val="24"/>
          <w:szCs w:val="24"/>
        </w:rPr>
        <w:t>RFQ;</w:t>
      </w:r>
      <w:proofErr w:type="gramEnd"/>
    </w:p>
    <w:p w14:paraId="4153FE72" w14:textId="23175DDF" w:rsidR="00590A7F" w:rsidRPr="00C224BB" w:rsidRDefault="00C224BB" w:rsidP="00C224BB">
      <w:pPr>
        <w:pStyle w:val="ListParagraph"/>
        <w:numPr>
          <w:ilvl w:val="0"/>
          <w:numId w:val="40"/>
        </w:numPr>
        <w:spacing w:before="60" w:after="240" w:line="259" w:lineRule="auto"/>
        <w:rPr>
          <w:rFonts w:ascii="Arial" w:hAnsi="Arial"/>
          <w:color w:val="000000"/>
          <w:sz w:val="24"/>
          <w:szCs w:val="24"/>
        </w:rPr>
      </w:pPr>
      <w:r>
        <w:rPr>
          <w:rFonts w:ascii="Arial" w:hAnsi="Arial"/>
          <w:color w:val="000000"/>
          <w:sz w:val="24"/>
          <w:szCs w:val="24"/>
        </w:rPr>
        <w:t>A</w:t>
      </w:r>
      <w:r w:rsidR="00590A7F" w:rsidRPr="00C224BB">
        <w:rPr>
          <w:rFonts w:ascii="Arial" w:hAnsi="Arial"/>
          <w:color w:val="000000"/>
          <w:sz w:val="24"/>
          <w:szCs w:val="24"/>
        </w:rPr>
        <w:t>ccept any liability for the information contained in the RFQ or for the fairness, accuracy or completeness of that information; or</w:t>
      </w:r>
    </w:p>
    <w:p w14:paraId="4E553507" w14:textId="7F7D1760" w:rsidR="00590A7F" w:rsidRPr="00C224BB" w:rsidRDefault="00C224BB" w:rsidP="00C224BB">
      <w:pPr>
        <w:pStyle w:val="ListParagraph"/>
        <w:numPr>
          <w:ilvl w:val="0"/>
          <w:numId w:val="40"/>
        </w:numPr>
        <w:spacing w:before="60" w:after="240" w:line="259" w:lineRule="auto"/>
        <w:rPr>
          <w:rFonts w:ascii="Arial" w:hAnsi="Arial"/>
          <w:color w:val="000000"/>
          <w:sz w:val="24"/>
          <w:szCs w:val="24"/>
        </w:rPr>
      </w:pPr>
      <w:r>
        <w:rPr>
          <w:rFonts w:ascii="Arial" w:hAnsi="Arial"/>
          <w:color w:val="000000"/>
          <w:sz w:val="24"/>
          <w:szCs w:val="24"/>
        </w:rPr>
        <w:t>A</w:t>
      </w:r>
      <w:r w:rsidR="00590A7F" w:rsidRPr="00C224BB">
        <w:rPr>
          <w:rFonts w:ascii="Arial" w:hAnsi="Arial"/>
          <w:color w:val="000000"/>
          <w:sz w:val="24"/>
          <w:szCs w:val="24"/>
        </w:rPr>
        <w:t xml:space="preserve">ccept any liability for any loss or damage (other than in respect of fraudulent misrepresentation or any other liability which cannot lawfully be excluded) arising </w:t>
      </w:r>
      <w:proofErr w:type="gramStart"/>
      <w:r w:rsidR="00590A7F" w:rsidRPr="00C224BB">
        <w:rPr>
          <w:rFonts w:ascii="Arial" w:hAnsi="Arial"/>
          <w:color w:val="000000"/>
          <w:sz w:val="24"/>
          <w:szCs w:val="24"/>
        </w:rPr>
        <w:t>as a</w:t>
      </w:r>
      <w:r w:rsidRPr="00C224BB">
        <w:rPr>
          <w:rFonts w:ascii="Arial" w:hAnsi="Arial"/>
          <w:color w:val="000000"/>
          <w:sz w:val="24"/>
          <w:szCs w:val="24"/>
        </w:rPr>
        <w:t xml:space="preserve"> </w:t>
      </w:r>
      <w:r w:rsidR="00590A7F" w:rsidRPr="00C224BB">
        <w:rPr>
          <w:rFonts w:ascii="Arial" w:hAnsi="Arial"/>
          <w:color w:val="000000"/>
          <w:sz w:val="24"/>
          <w:szCs w:val="24"/>
        </w:rPr>
        <w:t>result of</w:t>
      </w:r>
      <w:proofErr w:type="gramEnd"/>
      <w:r w:rsidR="00590A7F" w:rsidRPr="00C224BB">
        <w:rPr>
          <w:rFonts w:ascii="Arial" w:hAnsi="Arial"/>
          <w:color w:val="000000"/>
          <w:sz w:val="24"/>
          <w:szCs w:val="24"/>
        </w:rPr>
        <w:t xml:space="preserve"> reliance on such information or any subsequent communication.</w:t>
      </w:r>
    </w:p>
    <w:p w14:paraId="35E030AD" w14:textId="77777777" w:rsidR="00590A7F" w:rsidRPr="00C224BB" w:rsidRDefault="00590A7F" w:rsidP="00C224BB">
      <w:pPr>
        <w:pStyle w:val="ListParagraph"/>
        <w:numPr>
          <w:ilvl w:val="0"/>
          <w:numId w:val="40"/>
        </w:numPr>
        <w:spacing w:after="240" w:line="259" w:lineRule="auto"/>
        <w:rPr>
          <w:rFonts w:ascii="Arial" w:hAnsi="Arial"/>
          <w:color w:val="000000"/>
          <w:sz w:val="24"/>
          <w:szCs w:val="24"/>
        </w:rPr>
      </w:pPr>
      <w:r w:rsidRPr="00C224BB">
        <w:rPr>
          <w:rFonts w:ascii="Arial" w:hAnsi="Arial"/>
          <w:color w:val="000000"/>
          <w:sz w:val="24"/>
          <w:szCs w:val="24"/>
        </w:rPr>
        <w:t xml:space="preserve">Any supplier considering </w:t>
      </w:r>
      <w:proofErr w:type="gramStart"/>
      <w:r w:rsidRPr="00C224BB">
        <w:rPr>
          <w:rFonts w:ascii="Arial" w:hAnsi="Arial"/>
          <w:color w:val="000000"/>
          <w:sz w:val="24"/>
          <w:szCs w:val="24"/>
        </w:rPr>
        <w:t>entering into</w:t>
      </w:r>
      <w:proofErr w:type="gramEnd"/>
      <w:r w:rsidRPr="00C224BB">
        <w:rPr>
          <w:rFonts w:ascii="Arial" w:hAnsi="Arial"/>
          <w:color w:val="000000"/>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74B81C3C"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Protection of Personal Data</w:t>
      </w:r>
    </w:p>
    <w:p w14:paraId="56201D43" w14:textId="77777777" w:rsidR="00590A7F" w:rsidRPr="00590A7F" w:rsidRDefault="00590A7F" w:rsidP="00590A7F">
      <w:pPr>
        <w:spacing w:after="240" w:line="259" w:lineRule="auto"/>
        <w:rPr>
          <w:rFonts w:ascii="Arial" w:hAnsi="Arial"/>
          <w:color w:val="000000"/>
          <w:sz w:val="24"/>
          <w:szCs w:val="24"/>
        </w:rPr>
      </w:pPr>
      <w:proofErr w:type="gramStart"/>
      <w:r w:rsidRPr="00590A7F">
        <w:rPr>
          <w:rFonts w:ascii="Arial" w:hAnsi="Arial"/>
          <w:color w:val="000000"/>
          <w:sz w:val="24"/>
          <w:szCs w:val="24"/>
        </w:rPr>
        <w:t>In order to</w:t>
      </w:r>
      <w:proofErr w:type="gramEnd"/>
      <w:r w:rsidRPr="00590A7F">
        <w:rPr>
          <w:rFonts w:ascii="Arial" w:hAnsi="Arial"/>
          <w:color w:val="000000"/>
          <w:sz w:val="24"/>
          <w:szCs w:val="24"/>
        </w:rPr>
        <w:t xml:space="preserve"> comply with the General Data Protection Regulations </w:t>
      </w:r>
      <w:proofErr w:type="gramStart"/>
      <w:r w:rsidRPr="00590A7F">
        <w:rPr>
          <w:rFonts w:ascii="Arial" w:hAnsi="Arial"/>
          <w:color w:val="000000"/>
          <w:sz w:val="24"/>
          <w:szCs w:val="24"/>
        </w:rPr>
        <w:t>2018</w:t>
      </w:r>
      <w:proofErr w:type="gramEnd"/>
      <w:r w:rsidRPr="00590A7F">
        <w:rPr>
          <w:rFonts w:ascii="Arial" w:hAnsi="Arial"/>
          <w:color w:val="000000"/>
          <w:sz w:val="24"/>
          <w:szCs w:val="24"/>
        </w:rPr>
        <w:t xml:space="preserve"> the supplier must agree to the following:</w:t>
      </w:r>
    </w:p>
    <w:p w14:paraId="2D873DAB" w14:textId="77777777" w:rsidR="00C224BB" w:rsidRPr="00C224BB" w:rsidRDefault="00590A7F" w:rsidP="00C224BB">
      <w:pPr>
        <w:pStyle w:val="ListParagraph"/>
        <w:numPr>
          <w:ilvl w:val="0"/>
          <w:numId w:val="41"/>
        </w:numPr>
        <w:spacing w:after="240" w:line="259" w:lineRule="auto"/>
        <w:rPr>
          <w:rFonts w:ascii="Arial" w:hAnsi="Arial"/>
          <w:color w:val="000000"/>
          <w:sz w:val="24"/>
          <w:szCs w:val="24"/>
        </w:rPr>
      </w:pPr>
      <w:r w:rsidRPr="00C224BB">
        <w:rPr>
          <w:rFonts w:ascii="Arial" w:hAnsi="Arial"/>
          <w:color w:val="000000"/>
          <w:sz w:val="24"/>
          <w:szCs w:val="24"/>
        </w:rPr>
        <w:lastRenderedPageBreak/>
        <w:t>You must only process any personal data in strict accordance with instructions from the Authority.</w:t>
      </w:r>
    </w:p>
    <w:p w14:paraId="4F581555" w14:textId="56845394" w:rsidR="00590A7F" w:rsidRPr="00C224BB" w:rsidRDefault="00590A7F" w:rsidP="00C224BB">
      <w:pPr>
        <w:pStyle w:val="ListParagraph"/>
        <w:numPr>
          <w:ilvl w:val="0"/>
          <w:numId w:val="41"/>
        </w:numPr>
        <w:spacing w:after="240" w:line="259" w:lineRule="auto"/>
        <w:rPr>
          <w:rFonts w:ascii="Arial" w:hAnsi="Arial"/>
          <w:color w:val="000000"/>
          <w:sz w:val="24"/>
          <w:szCs w:val="24"/>
        </w:rPr>
      </w:pPr>
      <w:r w:rsidRPr="00C224BB">
        <w:rPr>
          <w:rFonts w:ascii="Arial" w:hAnsi="Arial"/>
          <w:color w:val="000000"/>
          <w:sz w:val="24"/>
          <w:szCs w:val="24"/>
        </w:rPr>
        <w:t xml:space="preserve">You must ensure that all the personal data that we disclose to </w:t>
      </w:r>
      <w:proofErr w:type="gramStart"/>
      <w:r w:rsidRPr="00C224BB">
        <w:rPr>
          <w:rFonts w:ascii="Arial" w:hAnsi="Arial"/>
          <w:color w:val="000000"/>
          <w:sz w:val="24"/>
          <w:szCs w:val="24"/>
        </w:rPr>
        <w:t>you</w:t>
      </w:r>
      <w:proofErr w:type="gramEnd"/>
      <w:r w:rsidRPr="00C224BB">
        <w:rPr>
          <w:rFonts w:ascii="Arial" w:hAnsi="Arial"/>
          <w:color w:val="000000"/>
          <w:sz w:val="24"/>
          <w:szCs w:val="24"/>
        </w:rPr>
        <w:t xml:space="preserve"> or you collect on our behalf under this agreement are kept confidential.</w:t>
      </w:r>
    </w:p>
    <w:p w14:paraId="01373506"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You must take reasonable steps to ensure the reliability of employees who have access to personal data.</w:t>
      </w:r>
    </w:p>
    <w:p w14:paraId="3DF9E42C"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Only employees who may be required to assist in meeting the obligations under this agreement may have access to the personal data.</w:t>
      </w:r>
    </w:p>
    <w:p w14:paraId="36B34048"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Any disclosure of personal data must be made in confidence and extend only so far as that which is specifically necessary for the purposes of this agreement.</w:t>
      </w:r>
    </w:p>
    <w:p w14:paraId="15B5D65C"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7BED56D8" w14:textId="77777777" w:rsidR="00590A7F" w:rsidRPr="00C224BB" w:rsidRDefault="00590A7F" w:rsidP="00C224BB">
      <w:pPr>
        <w:pStyle w:val="ListParagraph"/>
        <w:numPr>
          <w:ilvl w:val="0"/>
          <w:numId w:val="41"/>
        </w:numPr>
        <w:spacing w:before="60" w:after="240" w:line="259" w:lineRule="auto"/>
        <w:rPr>
          <w:rFonts w:ascii="Arial" w:hAnsi="Arial"/>
          <w:color w:val="000000"/>
          <w:sz w:val="24"/>
          <w:szCs w:val="24"/>
        </w:rPr>
      </w:pPr>
      <w:r w:rsidRPr="00C224BB">
        <w:rPr>
          <w:rFonts w:ascii="Arial" w:hAnsi="Arial"/>
          <w:color w:val="000000"/>
          <w:sz w:val="24"/>
          <w:szCs w:val="24"/>
        </w:rPr>
        <w:t>On termination of this agreement, for whatever reason, the personal data must be returned to us promptly and safely, together with all copies in your possession or control.</w:t>
      </w:r>
    </w:p>
    <w:p w14:paraId="1F2CC7CD" w14:textId="77777777" w:rsidR="00794AEC" w:rsidRDefault="00794AEC" w:rsidP="00590A7F">
      <w:pPr>
        <w:spacing w:after="240" w:line="276" w:lineRule="auto"/>
        <w:rPr>
          <w:rFonts w:ascii="Arial" w:hAnsi="Arial"/>
          <w:b/>
          <w:color w:val="000000"/>
          <w:sz w:val="26"/>
          <w:szCs w:val="26"/>
        </w:rPr>
      </w:pPr>
    </w:p>
    <w:p w14:paraId="5B298AFD" w14:textId="12F6BFE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General Data Protection Regulations 2018</w:t>
      </w:r>
    </w:p>
    <w:p w14:paraId="63C5E2C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For the purposes of the Regulations the Authority is the data processor.</w:t>
      </w:r>
    </w:p>
    <w:p w14:paraId="3998CD98" w14:textId="206FCE1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personal information that we have asked you </w:t>
      </w:r>
      <w:proofErr w:type="gramStart"/>
      <w:r w:rsidRPr="00590A7F">
        <w:rPr>
          <w:rFonts w:ascii="Arial" w:hAnsi="Arial"/>
          <w:color w:val="000000"/>
          <w:sz w:val="24"/>
          <w:szCs w:val="24"/>
        </w:rPr>
        <w:t>provide</w:t>
      </w:r>
      <w:proofErr w:type="gramEnd"/>
      <w:r w:rsidRPr="00590A7F">
        <w:rPr>
          <w:rFonts w:ascii="Arial" w:hAnsi="Arial"/>
          <w:color w:val="000000"/>
          <w:sz w:val="24"/>
          <w:szCs w:val="24"/>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794AEC" w:rsidRPr="00590A7F">
        <w:rPr>
          <w:rFonts w:ascii="Arial" w:hAnsi="Arial"/>
          <w:color w:val="000000"/>
          <w:sz w:val="24"/>
          <w:szCs w:val="24"/>
        </w:rPr>
        <w:t>contract,</w:t>
      </w:r>
      <w:r w:rsidRPr="00590A7F">
        <w:rPr>
          <w:rFonts w:ascii="Arial" w:hAnsi="Arial"/>
          <w:color w:val="000000"/>
          <w:sz w:val="24"/>
          <w:szCs w:val="24"/>
        </w:rPr>
        <w:t xml:space="preserve"> it will be retained for the duration of the contract and destroyed within seven years of the contract’s expiry.</w:t>
      </w:r>
    </w:p>
    <w:p w14:paraId="361425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3DDC303D" w14:textId="77777777" w:rsidR="00590A7F" w:rsidRPr="00590A7F" w:rsidRDefault="00590A7F" w:rsidP="00590A7F">
      <w:pPr>
        <w:spacing w:after="240" w:line="276" w:lineRule="auto"/>
        <w:rPr>
          <w:rFonts w:ascii="Arial" w:hAnsi="Arial"/>
          <w:b/>
          <w:color w:val="000000"/>
          <w:sz w:val="26"/>
          <w:szCs w:val="26"/>
        </w:rPr>
      </w:pPr>
      <w:bookmarkStart w:id="1" w:name="_Hlk119576590"/>
      <w:r w:rsidRPr="00590A7F">
        <w:rPr>
          <w:rFonts w:ascii="Arial" w:hAnsi="Arial"/>
          <w:b/>
          <w:color w:val="000000"/>
          <w:sz w:val="26"/>
          <w:szCs w:val="26"/>
        </w:rPr>
        <w:t>Equality, Diversity &amp; Inclusion (EDI)</w:t>
      </w:r>
    </w:p>
    <w:p w14:paraId="433379B0" w14:textId="11E03E46"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794AEC" w:rsidRPr="00794AEC">
        <w:rPr>
          <w:rFonts w:ascii="Arial" w:hAnsi="Arial" w:cs="Arial"/>
          <w:bCs/>
          <w:sz w:val="24"/>
          <w:szCs w:val="24"/>
        </w:rPr>
        <w:t>Natural England</w:t>
      </w:r>
      <w:r w:rsidRPr="00794AEC">
        <w:rPr>
          <w:rFonts w:ascii="Arial" w:hAnsi="Arial"/>
          <w:sz w:val="24"/>
          <w:szCs w:val="24"/>
        </w:rPr>
        <w:t xml:space="preserve"> </w:t>
      </w:r>
      <w:r w:rsidRPr="00590A7F">
        <w:rPr>
          <w:rFonts w:ascii="Arial" w:hAnsi="Arial"/>
          <w:color w:val="000000"/>
          <w:sz w:val="24"/>
          <w:szCs w:val="24"/>
        </w:rPr>
        <w:t>staff and service users.</w:t>
      </w:r>
    </w:p>
    <w:p w14:paraId="28D0338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expected </w:t>
      </w:r>
      <w:proofErr w:type="gramStart"/>
      <w:r w:rsidRPr="00590A7F">
        <w:rPr>
          <w:rFonts w:ascii="Arial" w:hAnsi="Arial"/>
          <w:color w:val="000000"/>
          <w:sz w:val="24"/>
          <w:szCs w:val="24"/>
        </w:rPr>
        <w:t>to;</w:t>
      </w:r>
      <w:proofErr w:type="gramEnd"/>
    </w:p>
    <w:p w14:paraId="565471D1" w14:textId="743A5FD8" w:rsidR="00590A7F" w:rsidRPr="003313BD" w:rsidRDefault="003313BD" w:rsidP="003313BD">
      <w:pPr>
        <w:pStyle w:val="ListParagraph"/>
        <w:numPr>
          <w:ilvl w:val="0"/>
          <w:numId w:val="42"/>
        </w:numPr>
        <w:spacing w:before="60" w:after="240" w:line="259" w:lineRule="auto"/>
        <w:rPr>
          <w:rFonts w:ascii="Arial" w:hAnsi="Arial"/>
          <w:color w:val="000000"/>
          <w:sz w:val="24"/>
          <w:szCs w:val="24"/>
        </w:rPr>
      </w:pPr>
      <w:r w:rsidRPr="003313BD">
        <w:rPr>
          <w:rFonts w:ascii="Arial" w:hAnsi="Arial"/>
          <w:color w:val="000000"/>
          <w:sz w:val="24"/>
          <w:szCs w:val="24"/>
        </w:rPr>
        <w:t>S</w:t>
      </w:r>
      <w:r w:rsidR="00590A7F" w:rsidRPr="003313BD">
        <w:rPr>
          <w:rFonts w:ascii="Arial" w:hAnsi="Arial"/>
          <w:color w:val="000000"/>
          <w:sz w:val="24"/>
          <w:szCs w:val="24"/>
        </w:rPr>
        <w:t xml:space="preserve">upport Defra group to achieve its Public Sector Equality Duty as defined by the Equality Act 2010, and to support delivery of </w:t>
      </w:r>
      <w:hyperlink r:id="rId15" w:history="1">
        <w:r w:rsidR="00590A7F" w:rsidRPr="003313BD">
          <w:rPr>
            <w:rFonts w:ascii="Arial" w:hAnsi="Arial"/>
            <w:color w:val="0000FF"/>
            <w:sz w:val="24"/>
            <w:szCs w:val="24"/>
            <w:u w:val="single"/>
          </w:rPr>
          <w:t>Defra group’s Equality &amp; Diversity Strategy</w:t>
        </w:r>
      </w:hyperlink>
      <w:r w:rsidR="00590A7F" w:rsidRPr="003313BD">
        <w:rPr>
          <w:rFonts w:ascii="Arial" w:hAnsi="Arial"/>
          <w:color w:val="000000"/>
          <w:sz w:val="24"/>
          <w:szCs w:val="24"/>
        </w:rPr>
        <w:t>.</w:t>
      </w:r>
    </w:p>
    <w:p w14:paraId="009F413C" w14:textId="6EFDF2B7" w:rsidR="00590A7F" w:rsidRPr="003313BD" w:rsidRDefault="003313BD" w:rsidP="003313BD">
      <w:pPr>
        <w:pStyle w:val="ListParagraph"/>
        <w:numPr>
          <w:ilvl w:val="0"/>
          <w:numId w:val="42"/>
        </w:numPr>
        <w:spacing w:before="60" w:after="240" w:line="259" w:lineRule="auto"/>
        <w:rPr>
          <w:rFonts w:ascii="Arial" w:hAnsi="Arial"/>
          <w:color w:val="000000"/>
          <w:sz w:val="24"/>
          <w:szCs w:val="24"/>
        </w:rPr>
      </w:pPr>
      <w:r w:rsidRPr="003313BD">
        <w:rPr>
          <w:rFonts w:ascii="Arial" w:hAnsi="Arial"/>
          <w:color w:val="000000"/>
          <w:sz w:val="24"/>
          <w:szCs w:val="24"/>
        </w:rPr>
        <w:t>M</w:t>
      </w:r>
      <w:r w:rsidR="00590A7F" w:rsidRPr="003313BD">
        <w:rPr>
          <w:rFonts w:ascii="Arial" w:hAnsi="Arial"/>
          <w:color w:val="000000"/>
          <w:sz w:val="24"/>
          <w:szCs w:val="24"/>
        </w:rPr>
        <w:t xml:space="preserve">eet the standards set out in the </w:t>
      </w:r>
      <w:hyperlink r:id="rId16" w:history="1">
        <w:r w:rsidR="00590A7F" w:rsidRPr="003313BD">
          <w:rPr>
            <w:rFonts w:ascii="Arial" w:hAnsi="Arial"/>
            <w:color w:val="0000FF"/>
            <w:sz w:val="24"/>
            <w:szCs w:val="24"/>
            <w:u w:val="single"/>
          </w:rPr>
          <w:t>Government’s Supplier Code of Conduct</w:t>
        </w:r>
      </w:hyperlink>
    </w:p>
    <w:p w14:paraId="78965A42" w14:textId="25FCDF91" w:rsidR="00590A7F" w:rsidRPr="003313BD" w:rsidRDefault="003313BD" w:rsidP="003313BD">
      <w:pPr>
        <w:pStyle w:val="ListParagraph"/>
        <w:numPr>
          <w:ilvl w:val="0"/>
          <w:numId w:val="42"/>
        </w:numPr>
        <w:spacing w:before="60" w:after="240" w:line="259" w:lineRule="auto"/>
        <w:rPr>
          <w:rFonts w:ascii="Arial" w:hAnsi="Arial"/>
          <w:color w:val="000000"/>
          <w:sz w:val="24"/>
          <w:szCs w:val="24"/>
        </w:rPr>
      </w:pPr>
      <w:r w:rsidRPr="003313BD">
        <w:rPr>
          <w:rFonts w:ascii="Arial" w:hAnsi="Arial"/>
          <w:color w:val="000000"/>
          <w:sz w:val="24"/>
          <w:szCs w:val="24"/>
        </w:rPr>
        <w:lastRenderedPageBreak/>
        <w:t>W</w:t>
      </w:r>
      <w:r w:rsidR="00590A7F" w:rsidRPr="003313BD">
        <w:rPr>
          <w:rFonts w:ascii="Arial" w:hAnsi="Arial"/>
          <w:color w:val="000000"/>
          <w:sz w:val="24"/>
          <w:szCs w:val="24"/>
        </w:rPr>
        <w:t>ork with Defra group to ensure equality, diversity and inclusion impacts are addressed (positive and negative) in the goods, services and works we procure, barriers are removed and opportunities realised.</w:t>
      </w:r>
    </w:p>
    <w:bookmarkEnd w:id="1"/>
    <w:p w14:paraId="3D322F9F" w14:textId="77777777" w:rsidR="00794AEC" w:rsidRDefault="00794AEC" w:rsidP="00590A7F">
      <w:pPr>
        <w:spacing w:after="240" w:line="276" w:lineRule="auto"/>
        <w:rPr>
          <w:rFonts w:ascii="Arial" w:hAnsi="Arial"/>
          <w:b/>
          <w:color w:val="000000"/>
          <w:sz w:val="26"/>
          <w:szCs w:val="26"/>
        </w:rPr>
      </w:pPr>
    </w:p>
    <w:p w14:paraId="3B119069" w14:textId="22F21C3E"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Sustainable Procurement</w:t>
      </w:r>
    </w:p>
    <w:p w14:paraId="2BDDE9E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7B623F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Client encourages its suppliers to share these values, work to address negative impacts and realise opportunities, measure performance and success.</w:t>
      </w:r>
    </w:p>
    <w:p w14:paraId="032AAE0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expected to </w:t>
      </w:r>
      <w:proofErr w:type="gramStart"/>
      <w:r w:rsidRPr="00590A7F">
        <w:rPr>
          <w:rFonts w:ascii="Arial" w:hAnsi="Arial"/>
          <w:color w:val="000000"/>
          <w:sz w:val="24"/>
          <w:szCs w:val="24"/>
        </w:rPr>
        <w:t>have an understanding of</w:t>
      </w:r>
      <w:proofErr w:type="gramEnd"/>
      <w:r w:rsidRPr="00590A7F">
        <w:rPr>
          <w:rFonts w:ascii="Arial" w:hAnsi="Arial"/>
          <w:color w:val="000000"/>
          <w:sz w:val="24"/>
          <w:szCs w:val="24"/>
        </w:rPr>
        <w:t xml:space="preserve"> the Sustainable Development Goals, the interconnections between them and the relevance to the Goods, Services and works procured on the Client’s behalf</w:t>
      </w:r>
    </w:p>
    <w:p w14:paraId="1763E425"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Conflicts of Interest </w:t>
      </w:r>
    </w:p>
    <w:p w14:paraId="6E3414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5F0307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23D0E8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4B63829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4396FA5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120E704A"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Section 2: The Invitation </w:t>
      </w:r>
    </w:p>
    <w:p w14:paraId="4EF67F74"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Specification of Requirements </w:t>
      </w:r>
    </w:p>
    <w:p w14:paraId="5DD71D8F" w14:textId="77777777" w:rsidR="001F673D" w:rsidRPr="001F673D" w:rsidRDefault="001F673D" w:rsidP="001F673D">
      <w:pPr>
        <w:spacing w:after="240" w:line="276" w:lineRule="auto"/>
        <w:rPr>
          <w:rFonts w:ascii="Arial" w:hAnsi="Arial" w:cs="Arial"/>
          <w:b/>
          <w:bCs/>
          <w:iCs/>
          <w:sz w:val="24"/>
          <w:szCs w:val="24"/>
        </w:rPr>
      </w:pPr>
      <w:r w:rsidRPr="001F673D">
        <w:rPr>
          <w:rFonts w:ascii="Arial" w:hAnsi="Arial" w:cs="Arial"/>
          <w:b/>
          <w:bCs/>
          <w:iCs/>
          <w:sz w:val="24"/>
          <w:szCs w:val="24"/>
        </w:rPr>
        <w:t>Background to Natural England</w:t>
      </w:r>
    </w:p>
    <w:p w14:paraId="2095CEEB" w14:textId="40B4761F"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We</w:t>
      </w:r>
      <w:r w:rsidR="00B56D5A">
        <w:rPr>
          <w:rFonts w:ascii="Arial" w:hAnsi="Arial" w:cs="Arial"/>
          <w:bCs/>
          <w:sz w:val="24"/>
          <w:szCs w:val="24"/>
        </w:rPr>
        <w:t xml:space="preserve"> are</w:t>
      </w:r>
      <w:r w:rsidRPr="001F673D">
        <w:rPr>
          <w:rFonts w:ascii="Arial" w:hAnsi="Arial" w:cs="Arial"/>
          <w:bCs/>
          <w:sz w:val="24"/>
          <w:szCs w:val="24"/>
        </w:rPr>
        <w:t xml:space="preserve"> the government’s adviser for the natural environment in England. We help to protect and restore our natural world. We were established by an Act of Parliament in 2006. Our purpose is to help conserve, enhance and manage the natural environment for the benefit of present and future generations, thereby contributing to sustainable development.</w:t>
      </w:r>
    </w:p>
    <w:p w14:paraId="2E2FCA4A" w14:textId="77777777"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Our vision is ‘Thriving Nature for people and planet’. We aim to achieve this through our mission ‘Building partnerships for Nature’s recovery’</w:t>
      </w:r>
    </w:p>
    <w:p w14:paraId="7A704635" w14:textId="77777777" w:rsidR="001F673D" w:rsidRDefault="001F673D" w:rsidP="001F673D">
      <w:pPr>
        <w:spacing w:after="240" w:line="276" w:lineRule="auto"/>
        <w:rPr>
          <w:rFonts w:ascii="Arial" w:hAnsi="Arial" w:cs="Arial"/>
          <w:b/>
          <w:bCs/>
          <w:iCs/>
          <w:sz w:val="24"/>
          <w:szCs w:val="24"/>
        </w:rPr>
      </w:pPr>
      <w:r w:rsidRPr="001F673D">
        <w:rPr>
          <w:rFonts w:ascii="Arial" w:hAnsi="Arial" w:cs="Arial"/>
          <w:b/>
          <w:bCs/>
          <w:iCs/>
          <w:sz w:val="24"/>
          <w:szCs w:val="24"/>
        </w:rPr>
        <w:t xml:space="preserve">Background to the specific work area relevant to this purchase </w:t>
      </w:r>
    </w:p>
    <w:p w14:paraId="4A6E1D80" w14:textId="0E2AF136" w:rsidR="0043557E" w:rsidRPr="002E62D2" w:rsidRDefault="007C6B7A" w:rsidP="001F673D">
      <w:pPr>
        <w:spacing w:after="240" w:line="276" w:lineRule="auto"/>
        <w:rPr>
          <w:rFonts w:ascii="Arial" w:hAnsi="Arial" w:cs="Arial"/>
          <w:iCs/>
          <w:sz w:val="24"/>
          <w:szCs w:val="24"/>
          <w:u w:val="single"/>
        </w:rPr>
      </w:pPr>
      <w:r>
        <w:rPr>
          <w:rFonts w:ascii="Arial" w:hAnsi="Arial" w:cs="Arial"/>
          <w:iCs/>
          <w:sz w:val="24"/>
          <w:szCs w:val="24"/>
        </w:rPr>
        <w:t xml:space="preserve">We </w:t>
      </w:r>
      <w:r w:rsidR="00D56A90">
        <w:rPr>
          <w:rFonts w:ascii="Arial" w:hAnsi="Arial" w:cs="Arial"/>
          <w:iCs/>
          <w:sz w:val="24"/>
          <w:szCs w:val="24"/>
        </w:rPr>
        <w:t>wish</w:t>
      </w:r>
      <w:r>
        <w:rPr>
          <w:rFonts w:ascii="Arial" w:hAnsi="Arial" w:cs="Arial"/>
          <w:iCs/>
          <w:sz w:val="24"/>
          <w:szCs w:val="24"/>
        </w:rPr>
        <w:t xml:space="preserve"> the installation of</w:t>
      </w:r>
      <w:r w:rsidR="009365C5">
        <w:rPr>
          <w:rFonts w:ascii="Arial" w:hAnsi="Arial" w:cs="Arial"/>
          <w:iCs/>
          <w:sz w:val="24"/>
          <w:szCs w:val="24"/>
        </w:rPr>
        <w:t xml:space="preserve"> two </w:t>
      </w:r>
      <w:r w:rsidR="0092590C">
        <w:rPr>
          <w:rFonts w:ascii="Arial" w:hAnsi="Arial" w:cs="Arial"/>
          <w:iCs/>
          <w:sz w:val="24"/>
          <w:szCs w:val="24"/>
        </w:rPr>
        <w:t>cattle grid</w:t>
      </w:r>
      <w:r w:rsidR="000774C1">
        <w:rPr>
          <w:rFonts w:ascii="Arial" w:hAnsi="Arial" w:cs="Arial"/>
          <w:iCs/>
          <w:sz w:val="24"/>
          <w:szCs w:val="24"/>
        </w:rPr>
        <w:t>s and associated infrastructure</w:t>
      </w:r>
      <w:r w:rsidR="006E73E1">
        <w:rPr>
          <w:rFonts w:ascii="Arial" w:hAnsi="Arial" w:cs="Arial"/>
          <w:iCs/>
          <w:sz w:val="24"/>
          <w:szCs w:val="24"/>
        </w:rPr>
        <w:t xml:space="preserve"> within</w:t>
      </w:r>
      <w:r w:rsidR="0092590C">
        <w:rPr>
          <w:rFonts w:ascii="Arial" w:hAnsi="Arial" w:cs="Arial"/>
          <w:iCs/>
          <w:sz w:val="24"/>
          <w:szCs w:val="24"/>
        </w:rPr>
        <w:t xml:space="preserve"> </w:t>
      </w:r>
      <w:r w:rsidR="009365C5">
        <w:rPr>
          <w:rFonts w:ascii="Arial" w:hAnsi="Arial" w:cs="Arial"/>
          <w:iCs/>
          <w:sz w:val="24"/>
          <w:szCs w:val="24"/>
        </w:rPr>
        <w:t>two locations</w:t>
      </w:r>
      <w:r w:rsidR="0092590C">
        <w:rPr>
          <w:rFonts w:ascii="Arial" w:hAnsi="Arial" w:cs="Arial"/>
          <w:iCs/>
          <w:sz w:val="24"/>
          <w:szCs w:val="24"/>
        </w:rPr>
        <w:t xml:space="preserve"> of the Lizard NNR</w:t>
      </w:r>
      <w:r w:rsidR="0071176E">
        <w:rPr>
          <w:rFonts w:ascii="Arial" w:hAnsi="Arial" w:cs="Arial"/>
          <w:iCs/>
          <w:sz w:val="24"/>
          <w:szCs w:val="24"/>
        </w:rPr>
        <w:t xml:space="preserve"> freehold.</w:t>
      </w:r>
      <w:r w:rsidR="0029793F">
        <w:rPr>
          <w:rFonts w:ascii="Arial" w:hAnsi="Arial" w:cs="Arial"/>
          <w:iCs/>
          <w:sz w:val="24"/>
          <w:szCs w:val="24"/>
        </w:rPr>
        <w:t xml:space="preserve">  </w:t>
      </w:r>
    </w:p>
    <w:p w14:paraId="18E9E67C" w14:textId="77777777" w:rsidR="00AE47F9" w:rsidRDefault="00AE47F9" w:rsidP="00AE47F9">
      <w:pPr>
        <w:spacing w:after="240" w:line="276" w:lineRule="auto"/>
        <w:rPr>
          <w:rFonts w:ascii="Arial" w:hAnsi="Arial" w:cs="Arial"/>
          <w:iCs/>
          <w:sz w:val="24"/>
          <w:szCs w:val="24"/>
        </w:rPr>
      </w:pPr>
      <w:r>
        <w:rPr>
          <w:rFonts w:ascii="Arial" w:hAnsi="Arial" w:cs="Arial"/>
          <w:iCs/>
          <w:sz w:val="24"/>
          <w:szCs w:val="24"/>
        </w:rPr>
        <w:t>The installation of cattle grids and associated structures will prevent livestock from straying onto the public highway and neighbouring land.  Currently, livestock are prevented from straying onto the highway and other land by electric fencing.  The cattle grid’s etc will remove the need to erect and dismantle the electric fence.  A location map is identified below.</w:t>
      </w:r>
    </w:p>
    <w:p w14:paraId="038E4391" w14:textId="2D4C48B3" w:rsidR="00F27D45" w:rsidRDefault="00F27D45" w:rsidP="00AE47F9">
      <w:pPr>
        <w:spacing w:after="240" w:line="276" w:lineRule="auto"/>
        <w:rPr>
          <w:rFonts w:ascii="Arial" w:hAnsi="Arial" w:cs="Arial"/>
          <w:iCs/>
          <w:sz w:val="24"/>
          <w:szCs w:val="24"/>
        </w:rPr>
      </w:pPr>
      <w:r w:rsidRPr="00F27D45">
        <w:rPr>
          <w:rFonts w:ascii="Arial" w:hAnsi="Arial" w:cs="Arial"/>
          <w:b/>
          <w:bCs/>
          <w:iCs/>
          <w:sz w:val="24"/>
          <w:szCs w:val="24"/>
        </w:rPr>
        <w:t>GENERAL INFORMATION</w:t>
      </w:r>
    </w:p>
    <w:p w14:paraId="7A505EB8"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A, 3760 x 2600mm wide grid is required for each location.</w:t>
      </w:r>
    </w:p>
    <w:p w14:paraId="784EAC3C"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Grid must have precast concrete base.</w:t>
      </w:r>
    </w:p>
    <w:p w14:paraId="7D326038"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Grid must have suitable side fencing with CR2 reflectors.</w:t>
      </w:r>
    </w:p>
    <w:p w14:paraId="10A2503D"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Grid must have animal escape ramp.</w:t>
      </w:r>
    </w:p>
    <w:p w14:paraId="3DECEC6F"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The design must conform to BS4008:2006 &amp; BD37/01 and is suitable for applications where full HGV loadings are required.</w:t>
      </w:r>
    </w:p>
    <w:p w14:paraId="4537219C"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All steelwork is galvanised to BS EN ISO 1461:2009</w:t>
      </w:r>
    </w:p>
    <w:p w14:paraId="6F113BDB"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proofErr w:type="gramStart"/>
      <w:r w:rsidRPr="00852602">
        <w:rPr>
          <w:rFonts w:ascii="Arial" w:hAnsi="Arial" w:cs="Arial"/>
          <w:iCs/>
          <w:sz w:val="24"/>
          <w:szCs w:val="24"/>
        </w:rPr>
        <w:t>A,</w:t>
      </w:r>
      <w:proofErr w:type="gramEnd"/>
      <w:r w:rsidRPr="00852602">
        <w:rPr>
          <w:rFonts w:ascii="Arial" w:hAnsi="Arial" w:cs="Arial"/>
          <w:iCs/>
          <w:sz w:val="24"/>
          <w:szCs w:val="24"/>
        </w:rPr>
        <w:t xml:space="preserve"> 50-tonne grid with axle loading 10.5 tonnes is suitable for each site.</w:t>
      </w:r>
    </w:p>
    <w:p w14:paraId="033226C4" w14:textId="77777777" w:rsidR="00852602" w:rsidRPr="00852602" w:rsidRDefault="00852602" w:rsidP="00852602">
      <w:pPr>
        <w:numPr>
          <w:ilvl w:val="0"/>
          <w:numId w:val="48"/>
        </w:numPr>
        <w:spacing w:after="240" w:line="276" w:lineRule="auto"/>
        <w:ind w:left="714" w:hanging="357"/>
        <w:contextualSpacing/>
        <w:rPr>
          <w:rFonts w:ascii="Arial" w:hAnsi="Arial" w:cs="Arial"/>
          <w:iCs/>
          <w:sz w:val="24"/>
          <w:szCs w:val="24"/>
        </w:rPr>
      </w:pPr>
      <w:r w:rsidRPr="00852602">
        <w:rPr>
          <w:rFonts w:ascii="Arial" w:hAnsi="Arial" w:cs="Arial"/>
          <w:iCs/>
          <w:sz w:val="24"/>
          <w:szCs w:val="24"/>
        </w:rPr>
        <w:t>Drainage: Drainage into ditch subject to EA approval and subject to site assessment that ditch depth conforms to grid depth. Alternatively, a soakaway may be required.</w:t>
      </w:r>
    </w:p>
    <w:p w14:paraId="742C8857" w14:textId="77777777" w:rsidR="00F27D45" w:rsidRDefault="00F27D45" w:rsidP="00AE47F9">
      <w:pPr>
        <w:spacing w:after="240" w:line="276" w:lineRule="auto"/>
        <w:rPr>
          <w:rFonts w:ascii="Arial" w:hAnsi="Arial" w:cs="Arial"/>
          <w:iCs/>
          <w:sz w:val="24"/>
          <w:szCs w:val="24"/>
        </w:rPr>
      </w:pPr>
    </w:p>
    <w:p w14:paraId="6BB84D2E" w14:textId="77777777" w:rsidR="0018440C" w:rsidRDefault="0077390D" w:rsidP="001F673D">
      <w:pPr>
        <w:spacing w:after="240" w:line="276" w:lineRule="auto"/>
        <w:rPr>
          <w:rFonts w:ascii="Arial" w:hAnsi="Arial" w:cs="Arial"/>
          <w:iCs/>
          <w:sz w:val="24"/>
          <w:szCs w:val="24"/>
        </w:rPr>
      </w:pPr>
      <w:r w:rsidRPr="00843C37">
        <w:rPr>
          <w:rFonts w:ascii="Arial" w:hAnsi="Arial" w:cs="Arial"/>
          <w:b/>
          <w:bCs/>
          <w:iCs/>
          <w:sz w:val="32"/>
          <w:szCs w:val="32"/>
          <w:highlight w:val="lightGray"/>
        </w:rPr>
        <w:t>Location A</w:t>
      </w:r>
      <w:r w:rsidR="00BE7531">
        <w:rPr>
          <w:rFonts w:ascii="Arial" w:hAnsi="Arial" w:cs="Arial"/>
          <w:iCs/>
          <w:sz w:val="24"/>
          <w:szCs w:val="24"/>
        </w:rPr>
        <w:t xml:space="preserve"> - Requires installation of Cattle grid and associated </w:t>
      </w:r>
      <w:r w:rsidR="00F54066">
        <w:rPr>
          <w:rFonts w:ascii="Arial" w:hAnsi="Arial" w:cs="Arial"/>
          <w:iCs/>
          <w:sz w:val="24"/>
          <w:szCs w:val="24"/>
        </w:rPr>
        <w:t xml:space="preserve">fencing/gates etc.  The trackway is </w:t>
      </w:r>
      <w:r w:rsidR="001973FE">
        <w:rPr>
          <w:rFonts w:ascii="Arial" w:hAnsi="Arial" w:cs="Arial"/>
          <w:iCs/>
          <w:sz w:val="24"/>
          <w:szCs w:val="24"/>
        </w:rPr>
        <w:t xml:space="preserve">confirmed </w:t>
      </w:r>
      <w:r w:rsidR="00F54066">
        <w:rPr>
          <w:rFonts w:ascii="Arial" w:hAnsi="Arial" w:cs="Arial"/>
          <w:iCs/>
          <w:sz w:val="24"/>
          <w:szCs w:val="24"/>
        </w:rPr>
        <w:t xml:space="preserve">as a Public Right of way and as such </w:t>
      </w:r>
      <w:r w:rsidR="004B65D7">
        <w:rPr>
          <w:rFonts w:ascii="Arial" w:hAnsi="Arial" w:cs="Arial"/>
          <w:iCs/>
          <w:sz w:val="24"/>
          <w:szCs w:val="24"/>
        </w:rPr>
        <w:t>Cornwall Council</w:t>
      </w:r>
      <w:r w:rsidR="001973FE">
        <w:rPr>
          <w:rFonts w:ascii="Arial" w:hAnsi="Arial" w:cs="Arial"/>
          <w:iCs/>
          <w:sz w:val="24"/>
          <w:szCs w:val="24"/>
        </w:rPr>
        <w:t>,</w:t>
      </w:r>
      <w:r w:rsidR="004B65D7">
        <w:rPr>
          <w:rFonts w:ascii="Arial" w:hAnsi="Arial" w:cs="Arial"/>
          <w:iCs/>
          <w:sz w:val="24"/>
          <w:szCs w:val="24"/>
        </w:rPr>
        <w:t xml:space="preserve"> </w:t>
      </w:r>
      <w:r w:rsidR="001973FE">
        <w:rPr>
          <w:rFonts w:ascii="Arial" w:hAnsi="Arial" w:cs="Arial"/>
          <w:iCs/>
          <w:sz w:val="24"/>
          <w:szCs w:val="24"/>
        </w:rPr>
        <w:t xml:space="preserve">Public Rights of Way officer </w:t>
      </w:r>
      <w:r w:rsidR="004B65D7">
        <w:rPr>
          <w:rFonts w:ascii="Arial" w:hAnsi="Arial" w:cs="Arial"/>
          <w:iCs/>
          <w:sz w:val="24"/>
          <w:szCs w:val="24"/>
        </w:rPr>
        <w:t>ha</w:t>
      </w:r>
      <w:r w:rsidR="007A7799">
        <w:rPr>
          <w:rFonts w:ascii="Arial" w:hAnsi="Arial" w:cs="Arial"/>
          <w:iCs/>
          <w:sz w:val="24"/>
          <w:szCs w:val="24"/>
        </w:rPr>
        <w:t>s</w:t>
      </w:r>
      <w:r w:rsidR="004B65D7">
        <w:rPr>
          <w:rFonts w:ascii="Arial" w:hAnsi="Arial" w:cs="Arial"/>
          <w:iCs/>
          <w:sz w:val="24"/>
          <w:szCs w:val="24"/>
        </w:rPr>
        <w:t xml:space="preserve"> agreed the installation of </w:t>
      </w:r>
      <w:r w:rsidR="00F234A6">
        <w:rPr>
          <w:rFonts w:ascii="Arial" w:hAnsi="Arial" w:cs="Arial"/>
          <w:iCs/>
          <w:sz w:val="24"/>
          <w:szCs w:val="24"/>
        </w:rPr>
        <w:t>a standalone “Bristol</w:t>
      </w:r>
      <w:r w:rsidR="00B51332">
        <w:rPr>
          <w:rFonts w:ascii="Arial" w:hAnsi="Arial" w:cs="Arial"/>
          <w:iCs/>
          <w:sz w:val="24"/>
          <w:szCs w:val="24"/>
        </w:rPr>
        <w:t xml:space="preserve"> 2-in-1” access gate</w:t>
      </w:r>
      <w:r w:rsidR="004B65D7">
        <w:rPr>
          <w:rFonts w:ascii="Arial" w:hAnsi="Arial" w:cs="Arial"/>
          <w:iCs/>
          <w:sz w:val="24"/>
          <w:szCs w:val="24"/>
        </w:rPr>
        <w:t>.</w:t>
      </w:r>
      <w:r w:rsidR="00F32571">
        <w:rPr>
          <w:rFonts w:ascii="Arial" w:hAnsi="Arial" w:cs="Arial"/>
          <w:iCs/>
          <w:sz w:val="24"/>
          <w:szCs w:val="24"/>
        </w:rPr>
        <w:t xml:space="preserve">  This must be purchased and installed </w:t>
      </w:r>
      <w:r w:rsidR="007A7799">
        <w:rPr>
          <w:rFonts w:ascii="Arial" w:hAnsi="Arial" w:cs="Arial"/>
          <w:iCs/>
          <w:sz w:val="24"/>
          <w:szCs w:val="24"/>
        </w:rPr>
        <w:t>within this contract</w:t>
      </w:r>
      <w:r w:rsidR="00F32571">
        <w:rPr>
          <w:rFonts w:ascii="Arial" w:hAnsi="Arial" w:cs="Arial"/>
          <w:iCs/>
          <w:sz w:val="24"/>
          <w:szCs w:val="24"/>
        </w:rPr>
        <w:t xml:space="preserve">.  </w:t>
      </w:r>
    </w:p>
    <w:p w14:paraId="3D43C20C" w14:textId="1D56B577" w:rsidR="000B41C4" w:rsidRDefault="006C6DCE" w:rsidP="001F673D">
      <w:pPr>
        <w:spacing w:after="240" w:line="276" w:lineRule="auto"/>
        <w:rPr>
          <w:rFonts w:ascii="Arial" w:hAnsi="Arial" w:cs="Arial"/>
          <w:iCs/>
          <w:sz w:val="24"/>
          <w:szCs w:val="24"/>
        </w:rPr>
      </w:pPr>
      <w:r>
        <w:rPr>
          <w:rFonts w:ascii="Arial" w:hAnsi="Arial" w:cs="Arial"/>
          <w:iCs/>
          <w:sz w:val="24"/>
          <w:szCs w:val="24"/>
        </w:rPr>
        <w:t xml:space="preserve">Ground slopes away </w:t>
      </w:r>
      <w:r w:rsidR="0018440C">
        <w:rPr>
          <w:rFonts w:ascii="Arial" w:hAnsi="Arial" w:cs="Arial"/>
          <w:iCs/>
          <w:sz w:val="24"/>
          <w:szCs w:val="24"/>
        </w:rPr>
        <w:t>to an open ditch</w:t>
      </w:r>
      <w:r w:rsidR="006D721D">
        <w:rPr>
          <w:rFonts w:ascii="Arial" w:hAnsi="Arial" w:cs="Arial"/>
          <w:iCs/>
          <w:sz w:val="24"/>
          <w:szCs w:val="24"/>
        </w:rPr>
        <w:t xml:space="preserve"> – consider </w:t>
      </w:r>
      <w:r w:rsidR="00554826">
        <w:rPr>
          <w:rFonts w:ascii="Arial" w:hAnsi="Arial" w:cs="Arial"/>
          <w:iCs/>
          <w:sz w:val="24"/>
          <w:szCs w:val="24"/>
        </w:rPr>
        <w:t>when installing the cattle grid</w:t>
      </w:r>
      <w:r w:rsidR="001641B9">
        <w:rPr>
          <w:rFonts w:ascii="Arial" w:hAnsi="Arial" w:cs="Arial"/>
          <w:iCs/>
          <w:sz w:val="24"/>
          <w:szCs w:val="24"/>
        </w:rPr>
        <w:t xml:space="preserve">, </w:t>
      </w:r>
      <w:r w:rsidR="006D721D">
        <w:rPr>
          <w:rFonts w:ascii="Arial" w:hAnsi="Arial" w:cs="Arial"/>
          <w:iCs/>
          <w:sz w:val="24"/>
          <w:szCs w:val="24"/>
        </w:rPr>
        <w:t xml:space="preserve">the drainage and input of materials to allow for raising or lowering </w:t>
      </w:r>
      <w:r w:rsidR="00F473CC">
        <w:rPr>
          <w:rFonts w:ascii="Arial" w:hAnsi="Arial" w:cs="Arial"/>
          <w:iCs/>
          <w:sz w:val="24"/>
          <w:szCs w:val="24"/>
        </w:rPr>
        <w:t xml:space="preserve">the </w:t>
      </w:r>
      <w:r w:rsidR="00554826">
        <w:rPr>
          <w:rFonts w:ascii="Arial" w:hAnsi="Arial" w:cs="Arial"/>
          <w:iCs/>
          <w:sz w:val="24"/>
          <w:szCs w:val="24"/>
        </w:rPr>
        <w:t>Cattle grid to ensure it is level or slightly sloping.</w:t>
      </w:r>
    </w:p>
    <w:p w14:paraId="1598B846" w14:textId="77777777" w:rsidR="00590032" w:rsidRPr="00950941" w:rsidRDefault="00590032" w:rsidP="00590032">
      <w:pPr>
        <w:spacing w:after="240" w:line="276" w:lineRule="auto"/>
        <w:rPr>
          <w:rFonts w:ascii="Arial" w:hAnsi="Arial" w:cs="Arial"/>
          <w:b/>
          <w:bCs/>
          <w:iCs/>
          <w:sz w:val="24"/>
          <w:szCs w:val="24"/>
          <w:u w:val="single"/>
        </w:rPr>
      </w:pPr>
      <w:r w:rsidRPr="00950941">
        <w:rPr>
          <w:rFonts w:ascii="Arial" w:hAnsi="Arial" w:cs="Arial"/>
          <w:b/>
          <w:bCs/>
          <w:iCs/>
          <w:sz w:val="24"/>
          <w:szCs w:val="24"/>
          <w:u w:val="single"/>
        </w:rPr>
        <w:lastRenderedPageBreak/>
        <w:t>GATE: EXAMPLE AT LOCATION A</w:t>
      </w:r>
    </w:p>
    <w:p w14:paraId="1EE21AE4" w14:textId="77777777" w:rsidR="00590032" w:rsidRDefault="00590032" w:rsidP="00590032">
      <w:pPr>
        <w:spacing w:after="240" w:line="276" w:lineRule="auto"/>
        <w:rPr>
          <w:rFonts w:ascii="Arial" w:hAnsi="Arial" w:cs="Arial"/>
          <w:b/>
          <w:bCs/>
          <w:iCs/>
          <w:sz w:val="24"/>
          <w:szCs w:val="24"/>
        </w:rPr>
      </w:pPr>
      <w:hyperlink r:id="rId17" w:history="1">
        <w:r w:rsidRPr="00A62CD2">
          <w:rPr>
            <w:rStyle w:val="Hyperlink"/>
            <w:rFonts w:ascii="Arial" w:hAnsi="Arial" w:cs="Arial"/>
            <w:b/>
            <w:bCs/>
            <w:iCs/>
            <w:sz w:val="24"/>
            <w:szCs w:val="24"/>
          </w:rPr>
          <w:t>https://centrewire.com/products/bristol-2-in-1/</w:t>
        </w:r>
      </w:hyperlink>
    </w:p>
    <w:p w14:paraId="632E5EEA" w14:textId="77777777" w:rsidR="00590032" w:rsidRPr="002431CE" w:rsidRDefault="00590032" w:rsidP="00590032">
      <w:pPr>
        <w:numPr>
          <w:ilvl w:val="0"/>
          <w:numId w:val="1"/>
        </w:numPr>
        <w:pBdr>
          <w:top w:val="single" w:sz="2" w:space="0" w:color="E5E7EB"/>
          <w:left w:val="single" w:sz="2" w:space="0" w:color="E5E7EB"/>
          <w:bottom w:val="single" w:sz="2" w:space="0" w:color="E5E7EB"/>
          <w:right w:val="single" w:sz="2" w:space="0" w:color="E5E7EB"/>
        </w:pBdr>
        <w:shd w:val="clear" w:color="auto" w:fill="FFFFFF"/>
        <w:tabs>
          <w:tab w:val="clear" w:pos="0"/>
        </w:tabs>
        <w:spacing w:before="100" w:beforeAutospacing="1" w:after="100" w:afterAutospacing="1"/>
        <w:ind w:left="0" w:firstLine="0"/>
        <w:outlineLvl w:val="0"/>
        <w:rPr>
          <w:rFonts w:ascii="Open Sans" w:eastAsia="Times New Roman" w:hAnsi="Open Sans" w:cs="Open Sans"/>
          <w:b/>
          <w:bCs/>
          <w:color w:val="000000"/>
          <w:kern w:val="36"/>
          <w:sz w:val="48"/>
          <w:szCs w:val="48"/>
          <w:lang w:eastAsia="en-GB"/>
        </w:rPr>
      </w:pPr>
      <w:r w:rsidRPr="002431CE">
        <w:rPr>
          <w:rFonts w:ascii="Open Sans" w:eastAsia="Times New Roman" w:hAnsi="Open Sans" w:cs="Open Sans"/>
          <w:b/>
          <w:bCs/>
          <w:color w:val="000000"/>
          <w:kern w:val="36"/>
          <w:sz w:val="48"/>
          <w:szCs w:val="48"/>
          <w:lang w:eastAsia="en-GB"/>
        </w:rPr>
        <w:t>Bristol 2-in-1</w:t>
      </w:r>
    </w:p>
    <w:p w14:paraId="04FC18CB" w14:textId="77777777" w:rsidR="00590032" w:rsidRPr="002431CE" w:rsidRDefault="00590032" w:rsidP="00590032">
      <w:pPr>
        <w:shd w:val="clear" w:color="auto" w:fill="FFFFFF"/>
        <w:rPr>
          <w:rFonts w:ascii="Open Sans" w:eastAsia="Times New Roman" w:hAnsi="Open Sans" w:cs="Open Sans"/>
          <w:color w:val="000000"/>
          <w:sz w:val="24"/>
          <w:szCs w:val="24"/>
          <w:lang w:eastAsia="en-GB"/>
        </w:rPr>
      </w:pPr>
      <w:r w:rsidRPr="002431CE">
        <w:rPr>
          <w:rFonts w:ascii="Open Sans" w:eastAsia="Times New Roman" w:hAnsi="Open Sans" w:cs="Open Sans"/>
          <w:b/>
          <w:bCs/>
          <w:color w:val="000000"/>
          <w:sz w:val="24"/>
          <w:szCs w:val="24"/>
          <w:bdr w:val="single" w:sz="2" w:space="0" w:color="E5E7EB" w:frame="1"/>
          <w:lang w:eastAsia="en-GB"/>
        </w:rPr>
        <w:t>F010 2015 40</w:t>
      </w:r>
      <w:r w:rsidRPr="002431CE">
        <w:rPr>
          <w:rFonts w:ascii="Open Sans" w:eastAsia="Times New Roman" w:hAnsi="Open Sans" w:cs="Open Sans"/>
          <w:color w:val="000000"/>
          <w:sz w:val="24"/>
          <w:szCs w:val="24"/>
          <w:lang w:eastAsia="en-GB"/>
        </w:rPr>
        <w:t> </w:t>
      </w:r>
      <w:r w:rsidRPr="002431CE">
        <w:rPr>
          <w:rFonts w:ascii="Open Sans" w:eastAsia="Times New Roman" w:hAnsi="Open Sans" w:cs="Open Sans"/>
          <w:color w:val="000000"/>
          <w:sz w:val="24"/>
          <w:szCs w:val="24"/>
          <w:bdr w:val="single" w:sz="2" w:space="0" w:color="E5E7EB" w:frame="1"/>
          <w:lang w:eastAsia="en-GB"/>
        </w:rPr>
        <w:t>- 3035MM GATE</w:t>
      </w:r>
    </w:p>
    <w:p w14:paraId="564FD8CB" w14:textId="77777777" w:rsidR="00590032" w:rsidRDefault="00590032" w:rsidP="00590032">
      <w:pPr>
        <w:spacing w:after="240" w:line="276" w:lineRule="auto"/>
        <w:rPr>
          <w:rFonts w:ascii="Arial" w:hAnsi="Arial" w:cs="Arial"/>
          <w:b/>
          <w:bCs/>
          <w:iCs/>
          <w:sz w:val="24"/>
          <w:szCs w:val="24"/>
        </w:rPr>
      </w:pPr>
      <w:r w:rsidRPr="00E64E7B">
        <w:rPr>
          <w:noProof/>
        </w:rPr>
        <w:drawing>
          <wp:inline distT="0" distB="0" distL="0" distR="0" wp14:anchorId="503CD4AA" wp14:editId="48B74D55">
            <wp:extent cx="4854361" cy="2042337"/>
            <wp:effectExtent l="0" t="0" r="3810" b="0"/>
            <wp:docPr id="2069799121" name="Picture 1" descr="A close-up of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99121" name="Picture 1" descr="A close-up of a gate&#10;&#10;Description automatically generated"/>
                    <pic:cNvPicPr/>
                  </pic:nvPicPr>
                  <pic:blipFill>
                    <a:blip r:embed="rId18"/>
                    <a:stretch>
                      <a:fillRect/>
                    </a:stretch>
                  </pic:blipFill>
                  <pic:spPr>
                    <a:xfrm>
                      <a:off x="0" y="0"/>
                      <a:ext cx="4854361" cy="2042337"/>
                    </a:xfrm>
                    <a:prstGeom prst="rect">
                      <a:avLst/>
                    </a:prstGeom>
                  </pic:spPr>
                </pic:pic>
              </a:graphicData>
            </a:graphic>
          </wp:inline>
        </w:drawing>
      </w:r>
    </w:p>
    <w:p w14:paraId="2FD95159" w14:textId="77777777" w:rsidR="00590032" w:rsidRDefault="00590032" w:rsidP="001F673D">
      <w:pPr>
        <w:spacing w:after="240" w:line="276" w:lineRule="auto"/>
        <w:rPr>
          <w:rFonts w:ascii="Arial" w:hAnsi="Arial" w:cs="Arial"/>
          <w:iCs/>
          <w:sz w:val="24"/>
          <w:szCs w:val="24"/>
        </w:rPr>
      </w:pPr>
    </w:p>
    <w:p w14:paraId="1DC4F9E5" w14:textId="3C837584" w:rsidR="00F8291B" w:rsidRDefault="00F939F5" w:rsidP="00F8291B">
      <w:pPr>
        <w:spacing w:after="240" w:line="276" w:lineRule="auto"/>
        <w:rPr>
          <w:rFonts w:ascii="Arial" w:hAnsi="Arial" w:cs="Arial"/>
          <w:iCs/>
          <w:sz w:val="24"/>
          <w:szCs w:val="24"/>
        </w:rPr>
      </w:pPr>
      <w:r w:rsidRPr="00843C37">
        <w:rPr>
          <w:rFonts w:ascii="Arial" w:hAnsi="Arial" w:cs="Arial"/>
          <w:b/>
          <w:bCs/>
          <w:iCs/>
          <w:sz w:val="32"/>
          <w:szCs w:val="32"/>
          <w:highlight w:val="lightGray"/>
        </w:rPr>
        <w:t>Location B</w:t>
      </w:r>
      <w:r w:rsidR="0029793F">
        <w:rPr>
          <w:rFonts w:ascii="Arial" w:hAnsi="Arial" w:cs="Arial"/>
          <w:iCs/>
          <w:sz w:val="24"/>
          <w:szCs w:val="24"/>
        </w:rPr>
        <w:t xml:space="preserve"> </w:t>
      </w:r>
      <w:r w:rsidR="00F8291B">
        <w:rPr>
          <w:rFonts w:ascii="Arial" w:hAnsi="Arial" w:cs="Arial"/>
          <w:iCs/>
          <w:sz w:val="24"/>
          <w:szCs w:val="24"/>
        </w:rPr>
        <w:t xml:space="preserve">- Requires installation of Cattle grid and associated fencing/gates etc.  The </w:t>
      </w:r>
      <w:r w:rsidR="00647661">
        <w:rPr>
          <w:rFonts w:ascii="Arial" w:hAnsi="Arial" w:cs="Arial"/>
          <w:iCs/>
          <w:sz w:val="24"/>
          <w:szCs w:val="24"/>
        </w:rPr>
        <w:t xml:space="preserve">location of the cattle grid is required to be placed within the existing track.  </w:t>
      </w:r>
      <w:r w:rsidR="005E0BE2">
        <w:rPr>
          <w:rFonts w:ascii="Arial" w:hAnsi="Arial" w:cs="Arial"/>
          <w:iCs/>
          <w:sz w:val="24"/>
          <w:szCs w:val="24"/>
        </w:rPr>
        <w:t>Suitable machinery will be required to dig within this area.</w:t>
      </w:r>
      <w:r w:rsidR="00351EA4">
        <w:rPr>
          <w:rFonts w:ascii="Arial" w:hAnsi="Arial" w:cs="Arial"/>
          <w:iCs/>
          <w:sz w:val="24"/>
          <w:szCs w:val="24"/>
        </w:rPr>
        <w:t xml:space="preserve">  </w:t>
      </w:r>
    </w:p>
    <w:p w14:paraId="3E236DFE" w14:textId="2AA66CA5" w:rsidR="00351EA4" w:rsidRPr="006439AE" w:rsidRDefault="00351EA4" w:rsidP="00F8291B">
      <w:pPr>
        <w:spacing w:after="240" w:line="276" w:lineRule="auto"/>
        <w:rPr>
          <w:rFonts w:ascii="Arial" w:hAnsi="Arial" w:cs="Arial"/>
          <w:iCs/>
          <w:sz w:val="24"/>
          <w:szCs w:val="24"/>
          <w:u w:val="single"/>
        </w:rPr>
      </w:pPr>
      <w:r w:rsidRPr="006439AE">
        <w:rPr>
          <w:rFonts w:ascii="Arial" w:hAnsi="Arial" w:cs="Arial"/>
          <w:iCs/>
          <w:sz w:val="24"/>
          <w:szCs w:val="24"/>
          <w:u w:val="single"/>
        </w:rPr>
        <w:t xml:space="preserve">The track leads to a private residence where </w:t>
      </w:r>
      <w:r w:rsidR="008527D6" w:rsidRPr="006439AE">
        <w:rPr>
          <w:rFonts w:ascii="Arial" w:hAnsi="Arial" w:cs="Arial"/>
          <w:iCs/>
          <w:sz w:val="24"/>
          <w:szCs w:val="24"/>
          <w:u w:val="single"/>
        </w:rPr>
        <w:t>access will/maybe required every day.</w:t>
      </w:r>
      <w:r w:rsidR="004A2DAE" w:rsidRPr="006439AE">
        <w:rPr>
          <w:rFonts w:ascii="Arial" w:hAnsi="Arial" w:cs="Arial"/>
          <w:iCs/>
          <w:sz w:val="24"/>
          <w:szCs w:val="24"/>
          <w:u w:val="single"/>
        </w:rPr>
        <w:t xml:space="preserve"> </w:t>
      </w:r>
    </w:p>
    <w:p w14:paraId="28B38F79" w14:textId="77777777" w:rsidR="00F8291B" w:rsidRDefault="00F8291B" w:rsidP="00F8291B">
      <w:pPr>
        <w:spacing w:after="240" w:line="276" w:lineRule="auto"/>
        <w:rPr>
          <w:rFonts w:ascii="Arial" w:hAnsi="Arial" w:cs="Arial"/>
          <w:iCs/>
          <w:sz w:val="24"/>
          <w:szCs w:val="24"/>
        </w:rPr>
      </w:pPr>
      <w:r>
        <w:rPr>
          <w:rFonts w:ascii="Arial" w:hAnsi="Arial" w:cs="Arial"/>
          <w:iCs/>
          <w:sz w:val="24"/>
          <w:szCs w:val="24"/>
        </w:rPr>
        <w:t>Ground slopes away to an open ditch – consider when installing the cattle grid, the drainage and input of materials to allow for raising or lowering the Cattle grid to ensure it is level or slightly sloping.</w:t>
      </w:r>
    </w:p>
    <w:p w14:paraId="4EB0EF54" w14:textId="1A3F5ADD" w:rsidR="008A7F1D" w:rsidRDefault="004B329D" w:rsidP="001973FE">
      <w:pPr>
        <w:spacing w:after="240" w:line="276" w:lineRule="auto"/>
        <w:rPr>
          <w:rFonts w:ascii="Arial" w:hAnsi="Arial" w:cs="Arial"/>
          <w:iCs/>
          <w:sz w:val="24"/>
          <w:szCs w:val="24"/>
        </w:rPr>
      </w:pPr>
      <w:r>
        <w:rPr>
          <w:rFonts w:ascii="Arial" w:hAnsi="Arial" w:cs="Arial"/>
          <w:iCs/>
          <w:sz w:val="24"/>
          <w:szCs w:val="24"/>
        </w:rPr>
        <w:t xml:space="preserve">There is no Right of </w:t>
      </w:r>
      <w:r w:rsidR="008A2316">
        <w:rPr>
          <w:rFonts w:ascii="Arial" w:hAnsi="Arial" w:cs="Arial"/>
          <w:iCs/>
          <w:sz w:val="24"/>
          <w:szCs w:val="24"/>
        </w:rPr>
        <w:t>W</w:t>
      </w:r>
      <w:r>
        <w:rPr>
          <w:rFonts w:ascii="Arial" w:hAnsi="Arial" w:cs="Arial"/>
          <w:iCs/>
          <w:sz w:val="24"/>
          <w:szCs w:val="24"/>
        </w:rPr>
        <w:t>ay</w:t>
      </w:r>
      <w:r w:rsidR="008A2316">
        <w:rPr>
          <w:rFonts w:ascii="Arial" w:hAnsi="Arial" w:cs="Arial"/>
          <w:iCs/>
          <w:sz w:val="24"/>
          <w:szCs w:val="24"/>
        </w:rPr>
        <w:t xml:space="preserve"> Ther</w:t>
      </w:r>
      <w:r w:rsidR="000B41C4">
        <w:rPr>
          <w:rFonts w:ascii="Arial" w:hAnsi="Arial" w:cs="Arial"/>
          <w:iCs/>
          <w:sz w:val="24"/>
          <w:szCs w:val="24"/>
        </w:rPr>
        <w:t>e</w:t>
      </w:r>
      <w:r w:rsidR="008A2316">
        <w:rPr>
          <w:rFonts w:ascii="Arial" w:hAnsi="Arial" w:cs="Arial"/>
          <w:iCs/>
          <w:sz w:val="24"/>
          <w:szCs w:val="24"/>
        </w:rPr>
        <w:t xml:space="preserve"> must be a provision </w:t>
      </w:r>
      <w:r w:rsidR="00BB3E09">
        <w:rPr>
          <w:rFonts w:ascii="Arial" w:hAnsi="Arial" w:cs="Arial"/>
          <w:iCs/>
          <w:sz w:val="24"/>
          <w:szCs w:val="24"/>
        </w:rPr>
        <w:t>of a small gate to enable pedestrian access.</w:t>
      </w:r>
      <w:r w:rsidR="00BE7531">
        <w:rPr>
          <w:rFonts w:ascii="Arial" w:hAnsi="Arial" w:cs="Arial"/>
          <w:iCs/>
          <w:sz w:val="24"/>
          <w:szCs w:val="24"/>
        </w:rPr>
        <w:t xml:space="preserve">  </w:t>
      </w:r>
      <w:r w:rsidR="0077390D">
        <w:rPr>
          <w:rFonts w:ascii="Arial" w:hAnsi="Arial" w:cs="Arial"/>
          <w:iCs/>
          <w:sz w:val="24"/>
          <w:szCs w:val="24"/>
        </w:rPr>
        <w:t>inside the NNR reserve area.</w:t>
      </w:r>
    </w:p>
    <w:p w14:paraId="510895C7" w14:textId="561DC239" w:rsidR="00F74C45" w:rsidRPr="00F3218B" w:rsidRDefault="002D0008" w:rsidP="001F673D">
      <w:pPr>
        <w:spacing w:after="240" w:line="276" w:lineRule="auto"/>
        <w:rPr>
          <w:rFonts w:ascii="Arial" w:hAnsi="Arial" w:cs="Arial"/>
          <w:b/>
          <w:bCs/>
          <w:iCs/>
          <w:sz w:val="24"/>
          <w:szCs w:val="24"/>
          <w:u w:val="single"/>
        </w:rPr>
      </w:pPr>
      <w:r w:rsidRPr="00F3218B">
        <w:rPr>
          <w:rFonts w:ascii="Arial" w:hAnsi="Arial" w:cs="Arial"/>
          <w:b/>
          <w:bCs/>
          <w:iCs/>
          <w:sz w:val="24"/>
          <w:szCs w:val="24"/>
          <w:u w:val="single"/>
        </w:rPr>
        <w:t>LOCATION MAP</w:t>
      </w:r>
    </w:p>
    <w:p w14:paraId="37A4B489" w14:textId="6985C6EE" w:rsidR="00FC6D17" w:rsidRDefault="00F74C45" w:rsidP="002D0008">
      <w:pPr>
        <w:spacing w:after="240" w:line="276" w:lineRule="auto"/>
        <w:jc w:val="center"/>
        <w:rPr>
          <w:rFonts w:ascii="Arial" w:hAnsi="Arial" w:cs="Arial"/>
          <w:iCs/>
          <w:sz w:val="24"/>
          <w:szCs w:val="24"/>
        </w:rPr>
      </w:pPr>
      <w:r>
        <w:rPr>
          <w:rFonts w:ascii="Arial" w:hAnsi="Arial" w:cs="Arial"/>
          <w:iCs/>
          <w:noProof/>
          <w:sz w:val="24"/>
          <w:szCs w:val="24"/>
        </w:rPr>
        <w:lastRenderedPageBreak/>
        <w:drawing>
          <wp:inline distT="0" distB="0" distL="0" distR="0" wp14:anchorId="30582EA5" wp14:editId="0B7CF99F">
            <wp:extent cx="4133850" cy="2815846"/>
            <wp:effectExtent l="0" t="0" r="0" b="3810"/>
            <wp:docPr id="392273888"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73888" name="Picture 4" descr="A map of a cit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9670" cy="2833434"/>
                    </a:xfrm>
                    <a:prstGeom prst="rect">
                      <a:avLst/>
                    </a:prstGeom>
                    <a:noFill/>
                  </pic:spPr>
                </pic:pic>
              </a:graphicData>
            </a:graphic>
          </wp:inline>
        </w:drawing>
      </w:r>
    </w:p>
    <w:p w14:paraId="4B921DD4" w14:textId="77777777" w:rsidR="001E2CC4" w:rsidRDefault="001E2CC4" w:rsidP="001F673D">
      <w:pPr>
        <w:spacing w:after="240" w:line="276" w:lineRule="auto"/>
        <w:rPr>
          <w:rFonts w:ascii="Arial" w:hAnsi="Arial" w:cs="Arial"/>
          <w:iCs/>
          <w:sz w:val="24"/>
          <w:szCs w:val="24"/>
        </w:rPr>
      </w:pPr>
    </w:p>
    <w:p w14:paraId="4C0753DF" w14:textId="4D47E059" w:rsidR="00366FC7" w:rsidRDefault="00366FC7" w:rsidP="001F673D">
      <w:pPr>
        <w:spacing w:after="240" w:line="276" w:lineRule="auto"/>
        <w:rPr>
          <w:rFonts w:ascii="Arial" w:hAnsi="Arial" w:cs="Arial"/>
          <w:iCs/>
          <w:sz w:val="24"/>
          <w:szCs w:val="24"/>
        </w:rPr>
      </w:pPr>
      <w:r>
        <w:rPr>
          <w:rFonts w:ascii="Arial" w:hAnsi="Arial" w:cs="Arial"/>
          <w:iCs/>
          <w:sz w:val="24"/>
          <w:szCs w:val="24"/>
        </w:rPr>
        <w:t>My interpretation of design below</w:t>
      </w:r>
      <w:r w:rsidR="00484DD4">
        <w:rPr>
          <w:rFonts w:ascii="Arial" w:hAnsi="Arial" w:cs="Arial"/>
          <w:iCs/>
          <w:sz w:val="24"/>
          <w:szCs w:val="24"/>
        </w:rPr>
        <w:t>.</w:t>
      </w:r>
      <w:r w:rsidR="009C644F">
        <w:rPr>
          <w:rFonts w:ascii="Arial" w:hAnsi="Arial" w:cs="Arial"/>
          <w:iCs/>
          <w:sz w:val="24"/>
          <w:szCs w:val="24"/>
        </w:rPr>
        <w:t xml:space="preserve">  Please note, these are </w:t>
      </w:r>
      <w:proofErr w:type="gramStart"/>
      <w:r w:rsidR="006F5D0D">
        <w:rPr>
          <w:rFonts w:ascii="Arial" w:hAnsi="Arial" w:cs="Arial"/>
          <w:iCs/>
          <w:sz w:val="24"/>
          <w:szCs w:val="24"/>
        </w:rPr>
        <w:t>idea’s</w:t>
      </w:r>
      <w:proofErr w:type="gramEnd"/>
      <w:r w:rsidR="006F5D0D">
        <w:rPr>
          <w:rFonts w:ascii="Arial" w:hAnsi="Arial" w:cs="Arial"/>
          <w:iCs/>
          <w:sz w:val="24"/>
          <w:szCs w:val="24"/>
        </w:rPr>
        <w:t xml:space="preserve"> and the final design will be agreed</w:t>
      </w:r>
      <w:r w:rsidR="00EB4E8D">
        <w:rPr>
          <w:rFonts w:ascii="Arial" w:hAnsi="Arial" w:cs="Arial"/>
          <w:iCs/>
          <w:sz w:val="24"/>
          <w:szCs w:val="24"/>
        </w:rPr>
        <w:t xml:space="preserve"> by meeting at the location to determine final design </w:t>
      </w:r>
      <w:r w:rsidR="002A58BF">
        <w:rPr>
          <w:rFonts w:ascii="Arial" w:hAnsi="Arial" w:cs="Arial"/>
          <w:iCs/>
          <w:sz w:val="24"/>
          <w:szCs w:val="24"/>
        </w:rPr>
        <w:t>within the consultation stage of this request.</w:t>
      </w:r>
    </w:p>
    <w:p w14:paraId="10BDED08" w14:textId="4BAAEF38" w:rsidR="0036746D" w:rsidRDefault="0036746D">
      <w:pPr>
        <w:rPr>
          <w:rFonts w:ascii="Arial" w:hAnsi="Arial" w:cs="Arial"/>
          <w:b/>
          <w:bCs/>
          <w:iCs/>
          <w:sz w:val="24"/>
          <w:szCs w:val="24"/>
          <w:u w:val="single"/>
        </w:rPr>
      </w:pPr>
    </w:p>
    <w:p w14:paraId="4D4FCFBC" w14:textId="77123666" w:rsidR="00FC6D17" w:rsidRDefault="00F3218B" w:rsidP="001F673D">
      <w:pPr>
        <w:spacing w:after="240" w:line="276" w:lineRule="auto"/>
        <w:rPr>
          <w:rFonts w:ascii="Arial" w:hAnsi="Arial" w:cs="Arial"/>
          <w:b/>
          <w:bCs/>
          <w:iCs/>
          <w:sz w:val="24"/>
          <w:szCs w:val="24"/>
          <w:u w:val="single"/>
        </w:rPr>
      </w:pPr>
      <w:r w:rsidRPr="00D56A90">
        <w:rPr>
          <w:rFonts w:ascii="Arial" w:hAnsi="Arial" w:cs="Arial"/>
          <w:b/>
          <w:bCs/>
          <w:iCs/>
          <w:sz w:val="24"/>
          <w:szCs w:val="24"/>
          <w:u w:val="single"/>
        </w:rPr>
        <w:t xml:space="preserve">LOCATION </w:t>
      </w:r>
      <w:r w:rsidR="00D56A90" w:rsidRPr="00D56A90">
        <w:rPr>
          <w:rFonts w:ascii="Arial" w:hAnsi="Arial" w:cs="Arial"/>
          <w:b/>
          <w:bCs/>
          <w:iCs/>
          <w:sz w:val="24"/>
          <w:szCs w:val="24"/>
          <w:u w:val="single"/>
        </w:rPr>
        <w:t>A</w:t>
      </w:r>
    </w:p>
    <w:p w14:paraId="7226CC29" w14:textId="668CA7F6" w:rsidR="001E2CC4" w:rsidRPr="00D56A90" w:rsidRDefault="001E2CC4" w:rsidP="001F673D">
      <w:pPr>
        <w:spacing w:after="240" w:line="276" w:lineRule="auto"/>
        <w:rPr>
          <w:rFonts w:ascii="Arial" w:hAnsi="Arial" w:cs="Arial"/>
          <w:b/>
          <w:bCs/>
          <w:iCs/>
          <w:sz w:val="24"/>
          <w:szCs w:val="24"/>
          <w:u w:val="single"/>
        </w:rPr>
      </w:pPr>
      <w:r>
        <w:rPr>
          <w:rFonts w:ascii="Arial" w:hAnsi="Arial" w:cs="Arial"/>
          <w:b/>
          <w:bCs/>
          <w:iCs/>
          <w:sz w:val="24"/>
          <w:szCs w:val="24"/>
          <w:u w:val="single"/>
        </w:rPr>
        <w:t xml:space="preserve">“Mock </w:t>
      </w:r>
      <w:r w:rsidR="00760546">
        <w:rPr>
          <w:rFonts w:ascii="Arial" w:hAnsi="Arial" w:cs="Arial"/>
          <w:b/>
          <w:bCs/>
          <w:iCs/>
          <w:sz w:val="24"/>
          <w:szCs w:val="24"/>
          <w:u w:val="single"/>
        </w:rPr>
        <w:t>Idea</w:t>
      </w:r>
      <w:r>
        <w:rPr>
          <w:rFonts w:ascii="Arial" w:hAnsi="Arial" w:cs="Arial"/>
          <w:b/>
          <w:bCs/>
          <w:iCs/>
          <w:sz w:val="24"/>
          <w:szCs w:val="24"/>
          <w:u w:val="single"/>
        </w:rPr>
        <w:t>”</w:t>
      </w:r>
    </w:p>
    <w:p w14:paraId="32550881" w14:textId="76375CF9" w:rsidR="00015045" w:rsidRDefault="00411930" w:rsidP="001F673D">
      <w:pPr>
        <w:spacing w:after="240" w:line="276" w:lineRule="auto"/>
        <w:rPr>
          <w:rFonts w:ascii="Arial" w:hAnsi="Arial" w:cs="Arial"/>
          <w:iCs/>
          <w:noProof/>
          <w:sz w:val="24"/>
          <w:szCs w:val="24"/>
        </w:rPr>
      </w:pPr>
      <w:r>
        <w:rPr>
          <w:rFonts w:ascii="Arial" w:hAnsi="Arial" w:cs="Arial"/>
          <w:iCs/>
          <w:noProof/>
          <w:sz w:val="24"/>
          <w:szCs w:val="24"/>
        </w:rPr>
        <w:drawing>
          <wp:inline distT="0" distB="0" distL="0" distR="0" wp14:anchorId="1109F99F" wp14:editId="596E3234">
            <wp:extent cx="2476500" cy="3282827"/>
            <wp:effectExtent l="0" t="0" r="0" b="0"/>
            <wp:docPr id="169379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7355" cy="3297216"/>
                    </a:xfrm>
                    <a:prstGeom prst="rect">
                      <a:avLst/>
                    </a:prstGeom>
                    <a:noFill/>
                  </pic:spPr>
                </pic:pic>
              </a:graphicData>
            </a:graphic>
          </wp:inline>
        </w:drawing>
      </w:r>
      <w:r>
        <w:rPr>
          <w:rFonts w:ascii="Arial" w:hAnsi="Arial" w:cs="Arial"/>
          <w:iCs/>
          <w:sz w:val="24"/>
          <w:szCs w:val="24"/>
        </w:rPr>
        <w:t xml:space="preserve">  </w:t>
      </w:r>
    </w:p>
    <w:p w14:paraId="12784DA2" w14:textId="2A0A8D44" w:rsidR="00A93B06" w:rsidRDefault="00720AC0" w:rsidP="001F673D">
      <w:pPr>
        <w:spacing w:after="240" w:line="276" w:lineRule="auto"/>
        <w:rPr>
          <w:rFonts w:ascii="Arial" w:hAnsi="Arial" w:cs="Arial"/>
          <w:iCs/>
          <w:sz w:val="24"/>
          <w:szCs w:val="24"/>
        </w:rPr>
      </w:pPr>
      <w:r>
        <w:rPr>
          <w:rFonts w:ascii="Arial" w:hAnsi="Arial" w:cs="Arial"/>
          <w:iCs/>
          <w:noProof/>
          <w:sz w:val="24"/>
          <w:szCs w:val="24"/>
        </w:rPr>
        <w:lastRenderedPageBreak/>
        <w:drawing>
          <wp:inline distT="0" distB="0" distL="0" distR="0" wp14:anchorId="31E97D27" wp14:editId="637E12F8">
            <wp:extent cx="5437290" cy="3390900"/>
            <wp:effectExtent l="0" t="0" r="0" b="0"/>
            <wp:docPr id="1213970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947" cy="3398170"/>
                    </a:xfrm>
                    <a:prstGeom prst="rect">
                      <a:avLst/>
                    </a:prstGeom>
                    <a:noFill/>
                  </pic:spPr>
                </pic:pic>
              </a:graphicData>
            </a:graphic>
          </wp:inline>
        </w:drawing>
      </w:r>
    </w:p>
    <w:p w14:paraId="00800742" w14:textId="5E428975" w:rsidR="00015045" w:rsidRDefault="008A7F1D" w:rsidP="002A58BF">
      <w:pPr>
        <w:rPr>
          <w:rFonts w:ascii="Arial" w:hAnsi="Arial" w:cs="Arial"/>
          <w:b/>
          <w:bCs/>
          <w:iCs/>
          <w:sz w:val="24"/>
          <w:szCs w:val="24"/>
          <w:u w:val="single"/>
        </w:rPr>
      </w:pPr>
      <w:r>
        <w:rPr>
          <w:rFonts w:ascii="Arial" w:hAnsi="Arial" w:cs="Arial"/>
          <w:b/>
          <w:bCs/>
          <w:iCs/>
          <w:sz w:val="24"/>
          <w:szCs w:val="24"/>
          <w:u w:val="single"/>
        </w:rPr>
        <w:br w:type="page"/>
      </w:r>
      <w:r w:rsidR="00D56A90" w:rsidRPr="00D56A90">
        <w:rPr>
          <w:rFonts w:ascii="Arial" w:hAnsi="Arial" w:cs="Arial"/>
          <w:b/>
          <w:bCs/>
          <w:iCs/>
          <w:sz w:val="24"/>
          <w:szCs w:val="24"/>
          <w:u w:val="single"/>
        </w:rPr>
        <w:lastRenderedPageBreak/>
        <w:t>LOCATION B</w:t>
      </w:r>
    </w:p>
    <w:p w14:paraId="400B6A5B" w14:textId="22B88F22" w:rsidR="001E2CC4" w:rsidRPr="00D56A90" w:rsidRDefault="001E2CC4" w:rsidP="001F673D">
      <w:pPr>
        <w:spacing w:after="240" w:line="276" w:lineRule="auto"/>
        <w:rPr>
          <w:rFonts w:ascii="Arial" w:hAnsi="Arial" w:cs="Arial"/>
          <w:b/>
          <w:bCs/>
          <w:iCs/>
          <w:sz w:val="24"/>
          <w:szCs w:val="24"/>
          <w:u w:val="single"/>
        </w:rPr>
      </w:pPr>
      <w:r>
        <w:rPr>
          <w:rFonts w:ascii="Arial" w:hAnsi="Arial" w:cs="Arial"/>
          <w:b/>
          <w:bCs/>
          <w:iCs/>
          <w:sz w:val="24"/>
          <w:szCs w:val="24"/>
          <w:u w:val="single"/>
        </w:rPr>
        <w:t xml:space="preserve">“Mock </w:t>
      </w:r>
      <w:r w:rsidR="00760546">
        <w:rPr>
          <w:rFonts w:ascii="Arial" w:hAnsi="Arial" w:cs="Arial"/>
          <w:b/>
          <w:bCs/>
          <w:iCs/>
          <w:sz w:val="24"/>
          <w:szCs w:val="24"/>
          <w:u w:val="single"/>
        </w:rPr>
        <w:t>Idea</w:t>
      </w:r>
      <w:r>
        <w:rPr>
          <w:rFonts w:ascii="Arial" w:hAnsi="Arial" w:cs="Arial"/>
          <w:b/>
          <w:bCs/>
          <w:iCs/>
          <w:sz w:val="24"/>
          <w:szCs w:val="24"/>
          <w:u w:val="single"/>
        </w:rPr>
        <w:t>”</w:t>
      </w:r>
    </w:p>
    <w:p w14:paraId="780AA279" w14:textId="70A7D4EF" w:rsidR="005E578E" w:rsidRDefault="0075538F" w:rsidP="001F673D">
      <w:pPr>
        <w:spacing w:after="240" w:line="276" w:lineRule="auto"/>
        <w:rPr>
          <w:rFonts w:ascii="Arial" w:hAnsi="Arial" w:cs="Arial"/>
          <w:iCs/>
          <w:noProof/>
          <w:sz w:val="24"/>
          <w:szCs w:val="24"/>
        </w:rPr>
      </w:pPr>
      <w:r w:rsidRPr="0075538F">
        <w:rPr>
          <w:rFonts w:ascii="Arial" w:hAnsi="Arial" w:cs="Arial"/>
          <w:iCs/>
          <w:noProof/>
          <w:sz w:val="24"/>
          <w:szCs w:val="24"/>
        </w:rPr>
        <w:drawing>
          <wp:inline distT="0" distB="0" distL="0" distR="0" wp14:anchorId="71A0D300" wp14:editId="5E85A777">
            <wp:extent cx="4887567" cy="3200400"/>
            <wp:effectExtent l="0" t="0" r="8890" b="0"/>
            <wp:docPr id="1843649403" name="Picture 1" descr="A road with a fence and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49403" name="Picture 1" descr="A road with a fence and a house&#10;&#10;AI-generated content may be incorrect."/>
                    <pic:cNvPicPr/>
                  </pic:nvPicPr>
                  <pic:blipFill>
                    <a:blip r:embed="rId22"/>
                    <a:stretch>
                      <a:fillRect/>
                    </a:stretch>
                  </pic:blipFill>
                  <pic:spPr>
                    <a:xfrm>
                      <a:off x="0" y="0"/>
                      <a:ext cx="4902260" cy="3210021"/>
                    </a:xfrm>
                    <a:prstGeom prst="rect">
                      <a:avLst/>
                    </a:prstGeom>
                  </pic:spPr>
                </pic:pic>
              </a:graphicData>
            </a:graphic>
          </wp:inline>
        </w:drawing>
      </w:r>
    </w:p>
    <w:p w14:paraId="41F073B6" w14:textId="5E5AA8FD" w:rsidR="000011B9" w:rsidRDefault="00740ED2" w:rsidP="001F673D">
      <w:pPr>
        <w:spacing w:after="240" w:line="276" w:lineRule="auto"/>
        <w:rPr>
          <w:rFonts w:ascii="Arial" w:hAnsi="Arial" w:cs="Arial"/>
          <w:iCs/>
          <w:sz w:val="24"/>
          <w:szCs w:val="24"/>
        </w:rPr>
      </w:pPr>
      <w:r>
        <w:rPr>
          <w:rFonts w:ascii="Arial" w:hAnsi="Arial" w:cs="Arial"/>
          <w:iCs/>
          <w:noProof/>
          <w:sz w:val="24"/>
          <w:szCs w:val="24"/>
        </w:rPr>
        <w:drawing>
          <wp:inline distT="0" distB="0" distL="0" distR="0" wp14:anchorId="22CDE45D" wp14:editId="311CF480">
            <wp:extent cx="5919422" cy="3886200"/>
            <wp:effectExtent l="0" t="0" r="5715" b="0"/>
            <wp:docPr id="151917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853" cy="3899613"/>
                    </a:xfrm>
                    <a:prstGeom prst="rect">
                      <a:avLst/>
                    </a:prstGeom>
                    <a:noFill/>
                  </pic:spPr>
                </pic:pic>
              </a:graphicData>
            </a:graphic>
          </wp:inline>
        </w:drawing>
      </w:r>
    </w:p>
    <w:p w14:paraId="0BCEE92A" w14:textId="77777777" w:rsidR="005E578E" w:rsidRDefault="005E578E" w:rsidP="001F673D">
      <w:pPr>
        <w:spacing w:after="240" w:line="276" w:lineRule="auto"/>
        <w:rPr>
          <w:rFonts w:ascii="Arial" w:hAnsi="Arial" w:cs="Arial"/>
          <w:iCs/>
          <w:sz w:val="24"/>
          <w:szCs w:val="24"/>
        </w:rPr>
      </w:pPr>
    </w:p>
    <w:p w14:paraId="547BD9D1" w14:textId="77777777" w:rsidR="002A58BF" w:rsidRDefault="002A58BF">
      <w:pPr>
        <w:rPr>
          <w:rFonts w:ascii="Arial" w:hAnsi="Arial"/>
          <w:b/>
          <w:color w:val="000000"/>
          <w:sz w:val="26"/>
          <w:szCs w:val="26"/>
        </w:rPr>
      </w:pPr>
      <w:r>
        <w:rPr>
          <w:rFonts w:ascii="Arial" w:hAnsi="Arial"/>
          <w:b/>
          <w:color w:val="000000"/>
          <w:sz w:val="26"/>
          <w:szCs w:val="26"/>
        </w:rPr>
        <w:br w:type="page"/>
      </w:r>
    </w:p>
    <w:p w14:paraId="133859E6" w14:textId="51D9BE5F" w:rsidR="00F504B9" w:rsidRPr="004434C9" w:rsidRDefault="00F504B9">
      <w:pPr>
        <w:rPr>
          <w:rFonts w:ascii="Arial" w:hAnsi="Arial"/>
          <w:b/>
          <w:color w:val="000000"/>
          <w:sz w:val="26"/>
          <w:szCs w:val="26"/>
          <w:u w:val="single"/>
        </w:rPr>
      </w:pPr>
      <w:r w:rsidRPr="004434C9">
        <w:rPr>
          <w:rFonts w:ascii="Arial" w:hAnsi="Arial"/>
          <w:b/>
          <w:color w:val="000000"/>
          <w:sz w:val="26"/>
          <w:szCs w:val="26"/>
          <w:u w:val="single"/>
        </w:rPr>
        <w:lastRenderedPageBreak/>
        <w:t>Utilities Search Map</w:t>
      </w:r>
    </w:p>
    <w:p w14:paraId="4300DCE2" w14:textId="77777777" w:rsidR="00F504B9" w:rsidRDefault="00F504B9">
      <w:pPr>
        <w:rPr>
          <w:rFonts w:ascii="Arial" w:hAnsi="Arial"/>
          <w:b/>
          <w:color w:val="000000"/>
          <w:sz w:val="26"/>
          <w:szCs w:val="26"/>
        </w:rPr>
      </w:pPr>
    </w:p>
    <w:tbl>
      <w:tblPr>
        <w:tblStyle w:val="TableGrid"/>
        <w:tblW w:w="0" w:type="auto"/>
        <w:tblLook w:val="04A0" w:firstRow="1" w:lastRow="0" w:firstColumn="1" w:lastColumn="0" w:noHBand="0" w:noVBand="1"/>
      </w:tblPr>
      <w:tblGrid>
        <w:gridCol w:w="10250"/>
      </w:tblGrid>
      <w:tr w:rsidR="00F504B9" w14:paraId="10367C9A" w14:textId="77777777" w:rsidTr="00F504B9">
        <w:tc>
          <w:tcPr>
            <w:tcW w:w="10250" w:type="dxa"/>
          </w:tcPr>
          <w:p w14:paraId="630D4C56" w14:textId="4371B137" w:rsidR="004434C9" w:rsidRDefault="00C1606E" w:rsidP="004434C9">
            <w:pPr>
              <w:jc w:val="center"/>
              <w:rPr>
                <w:rFonts w:ascii="Arial" w:hAnsi="Arial"/>
                <w:b/>
                <w:color w:val="000000"/>
                <w:sz w:val="26"/>
                <w:szCs w:val="26"/>
              </w:rPr>
            </w:pPr>
            <w:r>
              <w:rPr>
                <w:rFonts w:ascii="Arial" w:hAnsi="Arial"/>
                <w:b/>
                <w:noProof/>
                <w:color w:val="000000"/>
                <w:sz w:val="26"/>
                <w:szCs w:val="26"/>
              </w:rPr>
              <w:drawing>
                <wp:inline distT="0" distB="0" distL="0" distR="0" wp14:anchorId="14AA7C97" wp14:editId="6C2B3571">
                  <wp:extent cx="5655900" cy="3965825"/>
                  <wp:effectExtent l="0" t="0" r="2540" b="0"/>
                  <wp:docPr id="1827156207" name="Picture 1" descr="Predannack Utilities Search.pdf - Adobe Acrobat Pro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56207" name="Picture 1827156207" descr="Predannack Utilities Search.pdf - Adobe Acrobat Pro (64-bit)"/>
                          <pic:cNvPicPr/>
                        </pic:nvPicPr>
                        <pic:blipFill rotWithShape="1">
                          <a:blip r:embed="rId24">
                            <a:extLst>
                              <a:ext uri="{28A0092B-C50C-407E-A947-70E740481C1C}">
                                <a14:useLocalDpi xmlns:a14="http://schemas.microsoft.com/office/drawing/2010/main" val="0"/>
                              </a:ext>
                            </a:extLst>
                          </a:blip>
                          <a:srcRect l="35315" t="26856" r="5584" b="17294"/>
                          <a:stretch/>
                        </pic:blipFill>
                        <pic:spPr bwMode="auto">
                          <a:xfrm>
                            <a:off x="0" y="0"/>
                            <a:ext cx="5697036" cy="39946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BCE2FD" w14:textId="77777777" w:rsidR="00F504B9" w:rsidRDefault="00F504B9">
      <w:pPr>
        <w:rPr>
          <w:rFonts w:ascii="Arial" w:hAnsi="Arial"/>
          <w:b/>
          <w:color w:val="000000"/>
          <w:sz w:val="26"/>
          <w:szCs w:val="26"/>
        </w:rPr>
      </w:pPr>
    </w:p>
    <w:p w14:paraId="43519DA0" w14:textId="4BD84289" w:rsidR="007114E1" w:rsidRPr="006D74E4" w:rsidRDefault="007114E1" w:rsidP="007114E1">
      <w:pPr>
        <w:pStyle w:val="xmsonormal"/>
        <w:shd w:val="clear" w:color="auto" w:fill="FFFFFF"/>
        <w:spacing w:before="0" w:beforeAutospacing="0" w:after="0" w:afterAutospacing="0"/>
        <w:ind w:left="360"/>
        <w:rPr>
          <w:rFonts w:ascii="Aptos" w:hAnsi="Aptos"/>
          <w:b/>
          <w:bCs/>
          <w:color w:val="242424"/>
        </w:rPr>
      </w:pPr>
      <w:r w:rsidRPr="006D74E4">
        <w:rPr>
          <w:rFonts w:ascii="Aptos" w:hAnsi="Aptos"/>
          <w:b/>
          <w:bCs/>
          <w:color w:val="242424"/>
          <w:u w:val="single"/>
          <w:bdr w:val="none" w:sz="0" w:space="0" w:color="auto" w:frame="1"/>
        </w:rPr>
        <w:t>ADDITIONAL REQUIREMENTS</w:t>
      </w:r>
    </w:p>
    <w:p w14:paraId="2EE755A3" w14:textId="77777777" w:rsidR="007114E1" w:rsidRPr="006D74E4" w:rsidRDefault="007114E1" w:rsidP="007114E1">
      <w:pPr>
        <w:pStyle w:val="xmsonormal"/>
        <w:shd w:val="clear" w:color="auto" w:fill="FFFFFF"/>
        <w:spacing w:before="0" w:beforeAutospacing="0" w:after="0" w:afterAutospacing="0"/>
        <w:ind w:left="360"/>
        <w:rPr>
          <w:rFonts w:ascii="Aptos" w:hAnsi="Aptos"/>
          <w:b/>
          <w:bCs/>
          <w:color w:val="242424"/>
        </w:rPr>
      </w:pPr>
      <w:r w:rsidRPr="006D74E4">
        <w:rPr>
          <w:rFonts w:ascii="Aptos" w:hAnsi="Aptos"/>
          <w:b/>
          <w:bCs/>
          <w:color w:val="242424"/>
          <w:bdr w:val="none" w:sz="0" w:space="0" w:color="auto" w:frame="1"/>
        </w:rPr>
        <w:t> </w:t>
      </w:r>
    </w:p>
    <w:p w14:paraId="7BCD09DB" w14:textId="77777777" w:rsidR="007114E1" w:rsidRPr="006D74E4" w:rsidRDefault="007114E1"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Proof of sufficient public liability and employer’s liability insurance</w:t>
      </w:r>
    </w:p>
    <w:p w14:paraId="040006E1" w14:textId="77777777" w:rsidR="007114E1" w:rsidRPr="006D74E4" w:rsidRDefault="007114E1"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Proof of competence (relevant qualifications etc)</w:t>
      </w:r>
    </w:p>
    <w:p w14:paraId="1014A402" w14:textId="1B77975F" w:rsidR="007114E1" w:rsidRPr="006D74E4" w:rsidRDefault="007114E1"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First aid arrangements on site.</w:t>
      </w:r>
    </w:p>
    <w:p w14:paraId="02E49209" w14:textId="123CF9EB" w:rsidR="007114E1" w:rsidRPr="006D74E4" w:rsidRDefault="007114E1"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We require</w:t>
      </w:r>
      <w:r w:rsidR="006D74E4" w:rsidRPr="006D74E4">
        <w:rPr>
          <w:rFonts w:ascii="Aptos" w:hAnsi="Aptos" w:cs="Segoe UI"/>
          <w:b/>
          <w:bCs/>
          <w:color w:val="242424"/>
          <w:bdr w:val="none" w:sz="0" w:space="0" w:color="auto" w:frame="1"/>
        </w:rPr>
        <w:t xml:space="preserve"> you </w:t>
      </w:r>
      <w:r w:rsidRPr="006D74E4">
        <w:rPr>
          <w:rFonts w:ascii="Aptos" w:hAnsi="Aptos" w:cs="Segoe UI"/>
          <w:b/>
          <w:bCs/>
          <w:color w:val="242424"/>
          <w:bdr w:val="none" w:sz="0" w:space="0" w:color="auto" w:frame="1"/>
        </w:rPr>
        <w:t xml:space="preserve">complete a suitable and sufficient risk assessment and method statement for the work which would form part or </w:t>
      </w:r>
      <w:proofErr w:type="gramStart"/>
      <w:r w:rsidRPr="006D74E4">
        <w:rPr>
          <w:rFonts w:ascii="Aptos" w:hAnsi="Aptos" w:cs="Segoe UI"/>
          <w:b/>
          <w:bCs/>
          <w:color w:val="242424"/>
          <w:bdr w:val="none" w:sz="0" w:space="0" w:color="auto" w:frame="1"/>
        </w:rPr>
        <w:t>all of</w:t>
      </w:r>
      <w:proofErr w:type="gramEnd"/>
      <w:r w:rsidRPr="006D74E4">
        <w:rPr>
          <w:rFonts w:ascii="Aptos" w:hAnsi="Aptos" w:cs="Segoe UI"/>
          <w:b/>
          <w:bCs/>
          <w:color w:val="242424"/>
          <w:bdr w:val="none" w:sz="0" w:space="0" w:color="auto" w:frame="1"/>
        </w:rPr>
        <w:t xml:space="preserve"> the pre-construction safety plan</w:t>
      </w:r>
    </w:p>
    <w:p w14:paraId="15C30451" w14:textId="355C5A22" w:rsidR="007114E1" w:rsidRPr="006D74E4" w:rsidRDefault="006D74E4"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W</w:t>
      </w:r>
      <w:r w:rsidR="007114E1" w:rsidRPr="006D74E4">
        <w:rPr>
          <w:rFonts w:ascii="Aptos" w:hAnsi="Aptos" w:cs="Segoe UI"/>
          <w:b/>
          <w:bCs/>
          <w:color w:val="242424"/>
          <w:bdr w:val="none" w:sz="0" w:space="0" w:color="auto" w:frame="1"/>
        </w:rPr>
        <w:t>e will be appointing a CDM Principal Designer</w:t>
      </w:r>
    </w:p>
    <w:p w14:paraId="75894EDF" w14:textId="42B8B01A" w:rsidR="007114E1" w:rsidRPr="006D74E4" w:rsidRDefault="006D74E4" w:rsidP="007114E1">
      <w:pPr>
        <w:pStyle w:val="xmsolistparagraph"/>
        <w:numPr>
          <w:ilvl w:val="0"/>
          <w:numId w:val="47"/>
        </w:numPr>
        <w:shd w:val="clear" w:color="auto" w:fill="FFFFFF"/>
        <w:spacing w:before="0" w:beforeAutospacing="0" w:after="0" w:afterAutospacing="0"/>
        <w:ind w:left="1080"/>
        <w:rPr>
          <w:rFonts w:ascii="Aptos" w:hAnsi="Aptos" w:cs="Segoe UI"/>
          <w:b/>
          <w:bCs/>
          <w:color w:val="242424"/>
        </w:rPr>
      </w:pPr>
      <w:r w:rsidRPr="006D74E4">
        <w:rPr>
          <w:rFonts w:ascii="Aptos" w:hAnsi="Aptos" w:cs="Segoe UI"/>
          <w:b/>
          <w:bCs/>
          <w:color w:val="242424"/>
          <w:bdr w:val="none" w:sz="0" w:space="0" w:color="auto" w:frame="1"/>
        </w:rPr>
        <w:t>You</w:t>
      </w:r>
      <w:r w:rsidR="007114E1" w:rsidRPr="006D74E4">
        <w:rPr>
          <w:rFonts w:ascii="Aptos" w:hAnsi="Aptos" w:cs="Segoe UI"/>
          <w:b/>
          <w:bCs/>
          <w:color w:val="242424"/>
          <w:bdr w:val="none" w:sz="0" w:space="0" w:color="auto" w:frame="1"/>
        </w:rPr>
        <w:t xml:space="preserve"> will need to provide suitable temporary welfare facilities for workers (</w:t>
      </w:r>
      <w:proofErr w:type="spellStart"/>
      <w:r w:rsidR="007114E1" w:rsidRPr="006D74E4">
        <w:rPr>
          <w:rFonts w:ascii="Aptos" w:hAnsi="Aptos" w:cs="Segoe UI"/>
          <w:b/>
          <w:bCs/>
          <w:color w:val="242424"/>
          <w:bdr w:val="none" w:sz="0" w:space="0" w:color="auto" w:frame="1"/>
        </w:rPr>
        <w:t>i.e</w:t>
      </w:r>
      <w:proofErr w:type="spellEnd"/>
      <w:r w:rsidR="007114E1" w:rsidRPr="006D74E4">
        <w:rPr>
          <w:rFonts w:ascii="Aptos" w:hAnsi="Aptos" w:cs="Segoe UI"/>
          <w:b/>
          <w:bCs/>
          <w:color w:val="242424"/>
          <w:bdr w:val="none" w:sz="0" w:space="0" w:color="auto" w:frame="1"/>
        </w:rPr>
        <w:t xml:space="preserve"> toilet, hand washing, etc)</w:t>
      </w:r>
      <w:r w:rsidRPr="006D74E4">
        <w:rPr>
          <w:rFonts w:ascii="Aptos" w:hAnsi="Aptos" w:cs="Segoe UI"/>
          <w:b/>
          <w:bCs/>
          <w:color w:val="242424"/>
          <w:bdr w:val="none" w:sz="0" w:space="0" w:color="auto" w:frame="1"/>
        </w:rPr>
        <w:t>.  no facilities exist on site.</w:t>
      </w:r>
    </w:p>
    <w:p w14:paraId="23E61A79" w14:textId="77777777" w:rsidR="007114E1" w:rsidRDefault="007114E1">
      <w:pPr>
        <w:rPr>
          <w:rFonts w:ascii="Arial" w:hAnsi="Arial"/>
          <w:b/>
          <w:color w:val="000000"/>
          <w:sz w:val="26"/>
          <w:szCs w:val="26"/>
        </w:rPr>
      </w:pPr>
    </w:p>
    <w:p w14:paraId="7FEAE912" w14:textId="77777777" w:rsidR="007114E1" w:rsidRDefault="007114E1">
      <w:pPr>
        <w:rPr>
          <w:rFonts w:ascii="Arial" w:hAnsi="Arial"/>
          <w:b/>
          <w:color w:val="000000"/>
          <w:sz w:val="26"/>
          <w:szCs w:val="26"/>
        </w:rPr>
      </w:pPr>
    </w:p>
    <w:p w14:paraId="2F08ABAD" w14:textId="39A044CA"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Payment</w:t>
      </w:r>
    </w:p>
    <w:p w14:paraId="7AAECD2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raise purchase orders to cover the cost of the services and will issue to the awarded supplier following contract award. </w:t>
      </w:r>
    </w:p>
    <w:p w14:paraId="1F026CE7" w14:textId="38CFAF5E"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The Authority’s preference is for all invoices to be sent electronically, quoting a valid Purchase Order number</w:t>
      </w:r>
      <w:r w:rsidRPr="00590A7F">
        <w:rPr>
          <w:rFonts w:ascii="Arial" w:hAnsi="Arial" w:cs="Arial"/>
          <w:b/>
          <w:color w:val="D9262E"/>
          <w:sz w:val="24"/>
          <w:szCs w:val="24"/>
        </w:rPr>
        <w:t xml:space="preserve"> </w:t>
      </w:r>
      <w:r w:rsidRPr="005A745F">
        <w:rPr>
          <w:rFonts w:ascii="Arial" w:hAnsi="Arial" w:cs="Arial"/>
          <w:b/>
          <w:sz w:val="24"/>
          <w:szCs w:val="24"/>
        </w:rPr>
        <w:t>after all the work has been completed</w:t>
      </w:r>
      <w:r w:rsidR="009D4EFF" w:rsidRPr="005A745F">
        <w:rPr>
          <w:rFonts w:ascii="Arial" w:hAnsi="Arial" w:cs="Arial"/>
          <w:b/>
          <w:sz w:val="24"/>
          <w:szCs w:val="24"/>
        </w:rPr>
        <w:t>.</w:t>
      </w:r>
      <w:r w:rsidRPr="005A745F">
        <w:rPr>
          <w:rFonts w:ascii="Arial" w:hAnsi="Arial" w:cs="Arial"/>
          <w:b/>
          <w:sz w:val="24"/>
          <w:szCs w:val="24"/>
        </w:rPr>
        <w:t xml:space="preserve">  </w:t>
      </w:r>
    </w:p>
    <w:p w14:paraId="3B1891E4" w14:textId="05096A07" w:rsidR="00590A7F" w:rsidRPr="00590A7F" w:rsidRDefault="00590A7F" w:rsidP="00590A7F">
      <w:pPr>
        <w:spacing w:after="240" w:line="259" w:lineRule="auto"/>
        <w:rPr>
          <w:rFonts w:ascii="Arial" w:hAnsi="Arial"/>
          <w:color w:val="000000"/>
          <w:sz w:val="24"/>
          <w:szCs w:val="24"/>
        </w:rPr>
      </w:pPr>
      <w:r w:rsidRPr="004F16CF">
        <w:rPr>
          <w:rFonts w:ascii="Arial" w:hAnsi="Arial"/>
          <w:b/>
          <w:bCs/>
          <w:sz w:val="24"/>
          <w:szCs w:val="24"/>
          <w:highlight w:val="yellow"/>
        </w:rPr>
        <w:t>It is anticipated that this contract will be awarded for a period of</w:t>
      </w:r>
      <w:r w:rsidRPr="004F16CF">
        <w:rPr>
          <w:rFonts w:ascii="Arial" w:hAnsi="Arial" w:cs="Arial"/>
          <w:b/>
          <w:bCs/>
          <w:sz w:val="24"/>
          <w:szCs w:val="24"/>
          <w:highlight w:val="yellow"/>
        </w:rPr>
        <w:t xml:space="preserve"> </w:t>
      </w:r>
      <w:r w:rsidR="00671A2E" w:rsidRPr="004F16CF">
        <w:rPr>
          <w:rFonts w:ascii="Arial" w:hAnsi="Arial" w:cs="Arial"/>
          <w:b/>
          <w:bCs/>
          <w:sz w:val="24"/>
          <w:szCs w:val="24"/>
          <w:highlight w:val="yellow"/>
        </w:rPr>
        <w:t>6</w:t>
      </w:r>
      <w:r w:rsidRPr="004F16CF">
        <w:rPr>
          <w:rFonts w:ascii="Arial" w:hAnsi="Arial" w:cs="Arial"/>
          <w:b/>
          <w:bCs/>
          <w:sz w:val="24"/>
          <w:szCs w:val="24"/>
          <w:highlight w:val="yellow"/>
        </w:rPr>
        <w:t xml:space="preserve"> </w:t>
      </w:r>
      <w:proofErr w:type="gramStart"/>
      <w:r w:rsidRPr="004F16CF">
        <w:rPr>
          <w:rFonts w:ascii="Arial" w:hAnsi="Arial" w:cs="Arial"/>
          <w:b/>
          <w:bCs/>
          <w:sz w:val="24"/>
          <w:szCs w:val="24"/>
          <w:highlight w:val="yellow"/>
        </w:rPr>
        <w:t>weeks'</w:t>
      </w:r>
      <w:proofErr w:type="gramEnd"/>
      <w:r w:rsidRPr="004F16CF">
        <w:rPr>
          <w:rFonts w:ascii="Arial" w:hAnsi="Arial"/>
          <w:b/>
          <w:bCs/>
          <w:sz w:val="24"/>
          <w:szCs w:val="24"/>
          <w:highlight w:val="yellow"/>
        </w:rPr>
        <w:t xml:space="preserve"> to end no later than </w:t>
      </w:r>
      <w:r w:rsidR="003E6F1F" w:rsidRPr="004F16CF">
        <w:rPr>
          <w:rFonts w:ascii="Arial" w:hAnsi="Arial" w:cs="Arial"/>
          <w:b/>
          <w:bCs/>
          <w:sz w:val="24"/>
          <w:szCs w:val="24"/>
          <w:highlight w:val="yellow"/>
        </w:rPr>
        <w:t>2</w:t>
      </w:r>
      <w:r w:rsidR="00073919" w:rsidRPr="004F16CF">
        <w:rPr>
          <w:rFonts w:ascii="Arial" w:hAnsi="Arial" w:cs="Arial"/>
          <w:b/>
          <w:bCs/>
          <w:sz w:val="24"/>
          <w:szCs w:val="24"/>
          <w:highlight w:val="yellow"/>
        </w:rPr>
        <w:t>6</w:t>
      </w:r>
      <w:r w:rsidR="003E6F1F" w:rsidRPr="004F16CF">
        <w:rPr>
          <w:rFonts w:ascii="Arial" w:hAnsi="Arial" w:cs="Arial"/>
          <w:b/>
          <w:bCs/>
          <w:sz w:val="24"/>
          <w:szCs w:val="24"/>
          <w:highlight w:val="yellow"/>
          <w:vertAlign w:val="superscript"/>
        </w:rPr>
        <w:t>th</w:t>
      </w:r>
      <w:r w:rsidR="003E6F1F" w:rsidRPr="004F16CF">
        <w:rPr>
          <w:rFonts w:ascii="Arial" w:hAnsi="Arial" w:cs="Arial"/>
          <w:b/>
          <w:bCs/>
          <w:sz w:val="24"/>
          <w:szCs w:val="24"/>
          <w:highlight w:val="yellow"/>
        </w:rPr>
        <w:t xml:space="preserve"> March </w:t>
      </w:r>
      <w:proofErr w:type="gramStart"/>
      <w:r w:rsidR="003E6F1F" w:rsidRPr="004F16CF">
        <w:rPr>
          <w:rFonts w:ascii="Arial" w:hAnsi="Arial" w:cs="Arial"/>
          <w:b/>
          <w:bCs/>
          <w:sz w:val="24"/>
          <w:szCs w:val="24"/>
          <w:highlight w:val="yellow"/>
        </w:rPr>
        <w:t>2026</w:t>
      </w:r>
      <w:r w:rsidR="00B1710E" w:rsidRPr="004F16CF">
        <w:rPr>
          <w:rFonts w:ascii="Arial" w:hAnsi="Arial" w:cs="Arial"/>
          <w:b/>
          <w:bCs/>
          <w:sz w:val="24"/>
          <w:szCs w:val="24"/>
        </w:rPr>
        <w:t xml:space="preserve"> </w:t>
      </w:r>
      <w:r w:rsidRPr="004F16CF">
        <w:rPr>
          <w:rFonts w:ascii="Arial" w:hAnsi="Arial"/>
          <w:b/>
          <w:bCs/>
          <w:sz w:val="24"/>
          <w:szCs w:val="24"/>
        </w:rPr>
        <w:t>.</w:t>
      </w:r>
      <w:proofErr w:type="gramEnd"/>
      <w:r w:rsidRPr="004F16CF">
        <w:rPr>
          <w:rFonts w:ascii="Arial" w:hAnsi="Arial"/>
          <w:sz w:val="24"/>
          <w:szCs w:val="24"/>
        </w:rPr>
        <w:t xml:space="preserve"> </w:t>
      </w:r>
      <w:r w:rsidRPr="00590A7F">
        <w:rPr>
          <w:rFonts w:ascii="Arial" w:hAnsi="Arial"/>
          <w:color w:val="000000"/>
          <w:sz w:val="24"/>
          <w:szCs w:val="24"/>
        </w:rPr>
        <w:t xml:space="preserve">Prices will remain fixed for the duration of the contract award period. We may at our sole discretion extend this contract to include related or further work. Any extension </w:t>
      </w:r>
      <w:r w:rsidRPr="00590A7F">
        <w:rPr>
          <w:rFonts w:ascii="Arial" w:hAnsi="Arial"/>
          <w:color w:val="000000"/>
          <w:sz w:val="24"/>
          <w:szCs w:val="24"/>
        </w:rPr>
        <w:lastRenderedPageBreak/>
        <w:t xml:space="preserve">shall be agreed in writing in advance of any work commencing and may be subject to further competition. </w:t>
      </w:r>
    </w:p>
    <w:p w14:paraId="38A1A59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Evaluation Methodology  </w:t>
      </w:r>
    </w:p>
    <w:p w14:paraId="798AA82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will award this contract in line with the most economically advantageous tender (MEAT) as set out in the following award criteria:</w:t>
      </w:r>
    </w:p>
    <w:p w14:paraId="6053F4FB" w14:textId="2EB20BC3" w:rsidR="00590A7F" w:rsidRPr="00C55CFC" w:rsidRDefault="00590A7F" w:rsidP="00590A7F">
      <w:pPr>
        <w:spacing w:after="240" w:line="259" w:lineRule="auto"/>
        <w:rPr>
          <w:rFonts w:ascii="Arial" w:hAnsi="Arial"/>
          <w:sz w:val="24"/>
          <w:szCs w:val="24"/>
        </w:rPr>
      </w:pPr>
      <w:r w:rsidRPr="00C55CFC">
        <w:rPr>
          <w:rFonts w:ascii="Arial" w:hAnsi="Arial"/>
          <w:sz w:val="24"/>
          <w:szCs w:val="24"/>
        </w:rPr>
        <w:t xml:space="preserve">Technical – </w:t>
      </w:r>
      <w:r w:rsidR="00DC113C" w:rsidRPr="00C55CFC">
        <w:rPr>
          <w:rFonts w:ascii="Arial" w:hAnsi="Arial" w:cs="Arial"/>
          <w:b/>
          <w:sz w:val="24"/>
          <w:szCs w:val="24"/>
        </w:rPr>
        <w:t>60</w:t>
      </w:r>
      <w:r w:rsidRPr="00C55CFC">
        <w:rPr>
          <w:rFonts w:ascii="Arial" w:hAnsi="Arial"/>
          <w:sz w:val="24"/>
          <w:szCs w:val="24"/>
        </w:rPr>
        <w:t>%</w:t>
      </w:r>
    </w:p>
    <w:p w14:paraId="0FEA3806" w14:textId="1CB45939" w:rsidR="00590A7F" w:rsidRPr="00C55CFC" w:rsidRDefault="00590A7F" w:rsidP="00590A7F">
      <w:pPr>
        <w:spacing w:after="240" w:line="259" w:lineRule="auto"/>
        <w:rPr>
          <w:rFonts w:ascii="Arial" w:hAnsi="Arial"/>
          <w:sz w:val="24"/>
          <w:szCs w:val="24"/>
        </w:rPr>
      </w:pPr>
      <w:r w:rsidRPr="00C55CFC">
        <w:rPr>
          <w:rFonts w:ascii="Arial" w:hAnsi="Arial"/>
          <w:sz w:val="24"/>
          <w:szCs w:val="24"/>
        </w:rPr>
        <w:t xml:space="preserve">Commercial – </w:t>
      </w:r>
      <w:r w:rsidR="00DC113C" w:rsidRPr="00C55CFC">
        <w:rPr>
          <w:rFonts w:ascii="Arial" w:hAnsi="Arial" w:cs="Arial"/>
          <w:b/>
          <w:sz w:val="24"/>
          <w:szCs w:val="24"/>
        </w:rPr>
        <w:t>40</w:t>
      </w:r>
      <w:r w:rsidRPr="00C55CFC">
        <w:rPr>
          <w:rFonts w:ascii="Arial" w:hAnsi="Arial"/>
          <w:sz w:val="24"/>
          <w:szCs w:val="24"/>
        </w:rPr>
        <w:t>%</w:t>
      </w:r>
    </w:p>
    <w:p w14:paraId="26834646" w14:textId="15D6B98A" w:rsidR="00590A7F" w:rsidRPr="00590A7F" w:rsidRDefault="00590A7F" w:rsidP="004434C9">
      <w:pPr>
        <w:spacing w:after="240" w:line="259" w:lineRule="auto"/>
        <w:rPr>
          <w:rFonts w:ascii="Arial" w:hAnsi="Arial" w:cs="Arial"/>
          <w:color w:val="000000"/>
          <w:sz w:val="24"/>
          <w:szCs w:val="26"/>
        </w:rPr>
      </w:pPr>
      <w:r w:rsidRPr="00590A7F">
        <w:rPr>
          <w:rFonts w:ascii="Arial" w:hAnsi="Arial" w:cs="Arial"/>
          <w:b/>
          <w:color w:val="000000"/>
          <w:sz w:val="24"/>
          <w:szCs w:val="24"/>
        </w:rPr>
        <w:br w:type="page"/>
      </w:r>
      <w:r w:rsidRPr="00590A7F">
        <w:rPr>
          <w:rFonts w:ascii="Arial" w:hAnsi="Arial" w:cs="Arial"/>
          <w:color w:val="000000"/>
          <w:sz w:val="24"/>
          <w:szCs w:val="26"/>
        </w:rPr>
        <w:lastRenderedPageBreak/>
        <w:t>Evaluation criteria</w:t>
      </w:r>
    </w:p>
    <w:p w14:paraId="5B9A865A" w14:textId="21EEE984" w:rsidR="00590A7F" w:rsidRPr="003D61CA" w:rsidRDefault="00590A7F" w:rsidP="003D61CA">
      <w:pPr>
        <w:rPr>
          <w:rFonts w:ascii="Arial" w:hAnsi="Arial" w:cs="Arial"/>
          <w:sz w:val="24"/>
          <w:szCs w:val="24"/>
        </w:rPr>
      </w:pPr>
      <w:r w:rsidRPr="003D61CA">
        <w:rPr>
          <w:rFonts w:ascii="Arial" w:hAnsi="Arial" w:cs="Arial"/>
          <w:sz w:val="24"/>
          <w:szCs w:val="24"/>
        </w:rPr>
        <w:t xml:space="preserve">Evaluation weightings are </w:t>
      </w:r>
      <w:r w:rsidR="00DC113C" w:rsidRPr="003D61CA">
        <w:rPr>
          <w:rFonts w:ascii="Arial" w:hAnsi="Arial" w:cs="Arial"/>
          <w:sz w:val="24"/>
          <w:szCs w:val="24"/>
        </w:rPr>
        <w:t>60</w:t>
      </w:r>
      <w:r w:rsidRPr="003D61CA">
        <w:rPr>
          <w:rFonts w:ascii="Arial" w:hAnsi="Arial" w:cs="Arial"/>
          <w:sz w:val="24"/>
          <w:szCs w:val="24"/>
        </w:rPr>
        <w:t xml:space="preserve">% technical and </w:t>
      </w:r>
      <w:r w:rsidR="00DC113C" w:rsidRPr="003D61CA">
        <w:rPr>
          <w:rFonts w:ascii="Arial" w:hAnsi="Arial" w:cs="Arial"/>
          <w:sz w:val="24"/>
          <w:szCs w:val="24"/>
        </w:rPr>
        <w:t>40</w:t>
      </w:r>
      <w:r w:rsidRPr="003D61CA">
        <w:rPr>
          <w:rFonts w:ascii="Arial" w:hAnsi="Arial" w:cs="Arial"/>
          <w:sz w:val="24"/>
          <w:szCs w:val="24"/>
        </w:rPr>
        <w:t>% commercial, the winning tenderer will be the highest scoring combined score.</w:t>
      </w:r>
    </w:p>
    <w:tbl>
      <w:tblPr>
        <w:tblStyle w:val="Table"/>
        <w:tblW w:w="10324" w:type="dxa"/>
        <w:tblLook w:val="04A0" w:firstRow="1" w:lastRow="0" w:firstColumn="1" w:lastColumn="0" w:noHBand="0" w:noVBand="1"/>
      </w:tblPr>
      <w:tblGrid>
        <w:gridCol w:w="1837"/>
        <w:gridCol w:w="1284"/>
        <w:gridCol w:w="1410"/>
        <w:gridCol w:w="3544"/>
        <w:gridCol w:w="2249"/>
      </w:tblGrid>
      <w:tr w:rsidR="00BC0E2E" w:rsidRPr="00590A7F" w14:paraId="1BC07B01" w14:textId="77777777" w:rsidTr="0013344D">
        <w:trPr>
          <w:cnfStyle w:val="100000000000" w:firstRow="1" w:lastRow="0" w:firstColumn="0" w:lastColumn="0" w:oddVBand="0" w:evenVBand="0" w:oddHBand="0" w:evenHBand="0" w:firstRowFirstColumn="0" w:firstRowLastColumn="0" w:lastRowFirstColumn="0" w:lastRowLastColumn="0"/>
          <w:trHeight w:val="829"/>
        </w:trPr>
        <w:tc>
          <w:tcPr>
            <w:tcW w:w="1837" w:type="dxa"/>
          </w:tcPr>
          <w:p w14:paraId="5221079B" w14:textId="77777777" w:rsidR="00590A7F" w:rsidRPr="00590A7F" w:rsidRDefault="00590A7F" w:rsidP="00590A7F">
            <w:pPr>
              <w:rPr>
                <w:color w:val="FFFFFF"/>
                <w:sz w:val="24"/>
                <w:szCs w:val="24"/>
              </w:rPr>
            </w:pPr>
            <w:r w:rsidRPr="00590A7F">
              <w:rPr>
                <w:color w:val="FFFFFF"/>
                <w:sz w:val="24"/>
                <w:szCs w:val="24"/>
              </w:rPr>
              <w:t>Award Criteria</w:t>
            </w:r>
          </w:p>
        </w:tc>
        <w:tc>
          <w:tcPr>
            <w:tcW w:w="1284" w:type="dxa"/>
          </w:tcPr>
          <w:p w14:paraId="582DA823" w14:textId="77777777" w:rsidR="00590A7F" w:rsidRPr="00590A7F" w:rsidRDefault="00590A7F" w:rsidP="00590A7F">
            <w:pPr>
              <w:rPr>
                <w:color w:val="FFFFFF"/>
                <w:sz w:val="24"/>
                <w:szCs w:val="24"/>
              </w:rPr>
            </w:pPr>
            <w:r w:rsidRPr="00590A7F">
              <w:rPr>
                <w:color w:val="FFFFFF"/>
                <w:sz w:val="24"/>
                <w:szCs w:val="24"/>
              </w:rPr>
              <w:t>Weighting (%)</w:t>
            </w:r>
          </w:p>
        </w:tc>
        <w:tc>
          <w:tcPr>
            <w:tcW w:w="1410" w:type="dxa"/>
          </w:tcPr>
          <w:p w14:paraId="6A9836F5" w14:textId="77777777" w:rsidR="00590A7F" w:rsidRPr="00590A7F" w:rsidRDefault="00590A7F" w:rsidP="00590A7F">
            <w:pPr>
              <w:rPr>
                <w:color w:val="FFFFFF"/>
                <w:sz w:val="24"/>
                <w:szCs w:val="24"/>
              </w:rPr>
            </w:pPr>
            <w:r w:rsidRPr="00590A7F">
              <w:rPr>
                <w:color w:val="FFFFFF"/>
                <w:sz w:val="24"/>
                <w:szCs w:val="24"/>
              </w:rPr>
              <w:t>Evaluation Topic &amp; Weighting</w:t>
            </w:r>
          </w:p>
        </w:tc>
        <w:tc>
          <w:tcPr>
            <w:tcW w:w="3544" w:type="dxa"/>
          </w:tcPr>
          <w:p w14:paraId="6C813296" w14:textId="77777777" w:rsidR="00590A7F" w:rsidRPr="00590A7F" w:rsidRDefault="00590A7F" w:rsidP="00590A7F">
            <w:pPr>
              <w:rPr>
                <w:color w:val="FFFFFF"/>
                <w:sz w:val="24"/>
                <w:szCs w:val="24"/>
              </w:rPr>
            </w:pPr>
            <w:r w:rsidRPr="00590A7F">
              <w:rPr>
                <w:color w:val="FFFFFF"/>
                <w:sz w:val="24"/>
                <w:szCs w:val="24"/>
              </w:rPr>
              <w:t>Sub-Criteria</w:t>
            </w:r>
          </w:p>
        </w:tc>
        <w:tc>
          <w:tcPr>
            <w:tcW w:w="2249" w:type="dxa"/>
          </w:tcPr>
          <w:p w14:paraId="337E9FAD" w14:textId="77777777" w:rsidR="00590A7F" w:rsidRPr="00590A7F" w:rsidRDefault="00590A7F" w:rsidP="00590A7F">
            <w:pPr>
              <w:rPr>
                <w:color w:val="FFFFFF"/>
                <w:sz w:val="24"/>
                <w:szCs w:val="24"/>
              </w:rPr>
            </w:pPr>
            <w:r w:rsidRPr="00590A7F">
              <w:rPr>
                <w:color w:val="FFFFFF"/>
                <w:sz w:val="24"/>
                <w:szCs w:val="24"/>
              </w:rPr>
              <w:t>Weighted Question</w:t>
            </w:r>
          </w:p>
        </w:tc>
      </w:tr>
      <w:tr w:rsidR="00586956" w:rsidRPr="00590A7F" w14:paraId="5500211E" w14:textId="77777777" w:rsidTr="00617771">
        <w:trPr>
          <w:trHeight w:val="1719"/>
        </w:trPr>
        <w:tc>
          <w:tcPr>
            <w:tcW w:w="1837" w:type="dxa"/>
            <w:vMerge w:val="restart"/>
          </w:tcPr>
          <w:p w14:paraId="423B8FF5" w14:textId="77777777" w:rsidR="00590A7F" w:rsidRPr="00AF4A38" w:rsidRDefault="00590A7F" w:rsidP="00590A7F">
            <w:pPr>
              <w:rPr>
                <w:rFonts w:cs="Arial"/>
                <w:b/>
                <w:color w:val="auto"/>
                <w:sz w:val="24"/>
                <w:szCs w:val="24"/>
              </w:rPr>
            </w:pPr>
            <w:r w:rsidRPr="00AF4A38">
              <w:rPr>
                <w:rFonts w:cs="Arial"/>
                <w:b/>
                <w:color w:val="auto"/>
                <w:sz w:val="24"/>
                <w:szCs w:val="24"/>
              </w:rPr>
              <w:t>Technical</w:t>
            </w:r>
          </w:p>
        </w:tc>
        <w:tc>
          <w:tcPr>
            <w:tcW w:w="1284" w:type="dxa"/>
            <w:vMerge w:val="restart"/>
          </w:tcPr>
          <w:p w14:paraId="020E857F" w14:textId="77777777" w:rsidR="00590A7F" w:rsidRPr="00AF4A38" w:rsidRDefault="00590A7F" w:rsidP="00590A7F">
            <w:pPr>
              <w:rPr>
                <w:rFonts w:cs="Arial"/>
                <w:b/>
                <w:color w:val="auto"/>
                <w:sz w:val="24"/>
                <w:szCs w:val="24"/>
              </w:rPr>
            </w:pPr>
            <w:r w:rsidRPr="00AF4A38">
              <w:rPr>
                <w:rFonts w:cs="Arial"/>
                <w:b/>
                <w:color w:val="auto"/>
                <w:sz w:val="24"/>
                <w:szCs w:val="24"/>
              </w:rPr>
              <w:t>60%</w:t>
            </w:r>
          </w:p>
        </w:tc>
        <w:tc>
          <w:tcPr>
            <w:tcW w:w="1410" w:type="dxa"/>
            <w:vMerge w:val="restart"/>
          </w:tcPr>
          <w:p w14:paraId="0224044D" w14:textId="1B1477EA" w:rsidR="00590A7F" w:rsidRPr="00AF4A38" w:rsidRDefault="00590A7F" w:rsidP="00590A7F">
            <w:pPr>
              <w:rPr>
                <w:rFonts w:cs="Arial"/>
                <w:b/>
                <w:color w:val="auto"/>
                <w:sz w:val="24"/>
                <w:szCs w:val="24"/>
              </w:rPr>
            </w:pPr>
            <w:r w:rsidRPr="00AF4A38">
              <w:rPr>
                <w:rFonts w:cs="Arial"/>
                <w:b/>
                <w:color w:val="auto"/>
                <w:sz w:val="24"/>
                <w:szCs w:val="24"/>
              </w:rPr>
              <w:t xml:space="preserve">Service </w:t>
            </w:r>
          </w:p>
        </w:tc>
        <w:tc>
          <w:tcPr>
            <w:tcW w:w="3544" w:type="dxa"/>
          </w:tcPr>
          <w:p w14:paraId="3FAC9532" w14:textId="77777777" w:rsidR="002F6D4B" w:rsidRPr="00AF4A38" w:rsidRDefault="002F6D4B" w:rsidP="00590A7F">
            <w:pPr>
              <w:rPr>
                <w:rFonts w:cs="Arial"/>
                <w:b/>
                <w:color w:val="auto"/>
                <w:sz w:val="24"/>
                <w:szCs w:val="24"/>
              </w:rPr>
            </w:pPr>
          </w:p>
          <w:p w14:paraId="3AC5A311" w14:textId="6BABC2C3" w:rsidR="00473BC1" w:rsidRPr="00AF4A38" w:rsidRDefault="002A6584" w:rsidP="00590A7F">
            <w:pPr>
              <w:rPr>
                <w:rFonts w:cs="Arial"/>
                <w:bCs/>
                <w:color w:val="auto"/>
                <w:sz w:val="24"/>
                <w:szCs w:val="24"/>
              </w:rPr>
            </w:pPr>
            <w:r w:rsidRPr="00AF4A38">
              <w:rPr>
                <w:rFonts w:cs="Arial"/>
                <w:bCs/>
                <w:color w:val="auto"/>
                <w:sz w:val="24"/>
                <w:szCs w:val="24"/>
              </w:rPr>
              <w:t>SITE VISIT</w:t>
            </w:r>
          </w:p>
        </w:tc>
        <w:tc>
          <w:tcPr>
            <w:tcW w:w="2249" w:type="dxa"/>
          </w:tcPr>
          <w:p w14:paraId="4B0D8A47" w14:textId="41709B1D" w:rsidR="00590A7F" w:rsidRPr="00AF4A38" w:rsidRDefault="000A5ADE" w:rsidP="00590A7F">
            <w:pPr>
              <w:rPr>
                <w:rFonts w:cs="Arial"/>
                <w:b/>
                <w:color w:val="auto"/>
                <w:sz w:val="24"/>
                <w:szCs w:val="24"/>
              </w:rPr>
            </w:pPr>
            <w:r w:rsidRPr="00AF4A38">
              <w:rPr>
                <w:rFonts w:cs="Arial"/>
                <w:b/>
                <w:color w:val="auto"/>
                <w:sz w:val="24"/>
                <w:szCs w:val="24"/>
              </w:rPr>
              <w:t>2</w:t>
            </w:r>
            <w:r w:rsidR="00590A7F" w:rsidRPr="00AF4A38">
              <w:rPr>
                <w:rFonts w:cs="Arial"/>
                <w:b/>
                <w:color w:val="auto"/>
                <w:sz w:val="24"/>
                <w:szCs w:val="24"/>
              </w:rPr>
              <w:t xml:space="preserve"> Question</w:t>
            </w:r>
            <w:r w:rsidRPr="00AF4A38">
              <w:rPr>
                <w:rFonts w:cs="Arial"/>
                <w:b/>
                <w:color w:val="auto"/>
                <w:sz w:val="24"/>
                <w:szCs w:val="24"/>
              </w:rPr>
              <w:t>s</w:t>
            </w:r>
          </w:p>
          <w:p w14:paraId="2085A3D9" w14:textId="63039DD6" w:rsidR="009150A8" w:rsidRPr="00AF4A38" w:rsidRDefault="00590A7F" w:rsidP="00AA6647">
            <w:pPr>
              <w:rPr>
                <w:rFonts w:cs="Arial"/>
                <w:b/>
                <w:color w:val="auto"/>
                <w:sz w:val="24"/>
                <w:szCs w:val="24"/>
              </w:rPr>
            </w:pPr>
            <w:r w:rsidRPr="00AF4A38">
              <w:rPr>
                <w:rFonts w:cs="Arial"/>
                <w:b/>
                <w:color w:val="auto"/>
                <w:sz w:val="24"/>
                <w:szCs w:val="24"/>
              </w:rPr>
              <w:t>Q1</w:t>
            </w:r>
            <w:r w:rsidR="000A5ADE" w:rsidRPr="00AF4A38">
              <w:rPr>
                <w:rFonts w:cs="Arial"/>
                <w:b/>
                <w:color w:val="auto"/>
                <w:sz w:val="24"/>
                <w:szCs w:val="24"/>
              </w:rPr>
              <w:t>.1</w:t>
            </w:r>
            <w:r w:rsidRPr="00AF4A38">
              <w:rPr>
                <w:rFonts w:cs="Arial"/>
                <w:b/>
                <w:color w:val="auto"/>
                <w:sz w:val="24"/>
                <w:szCs w:val="24"/>
              </w:rPr>
              <w:t xml:space="preserve"> (</w:t>
            </w:r>
            <w:r w:rsidR="00617771" w:rsidRPr="00AF4A38">
              <w:rPr>
                <w:rFonts w:cs="Arial"/>
                <w:b/>
                <w:color w:val="auto"/>
                <w:sz w:val="24"/>
                <w:szCs w:val="24"/>
              </w:rPr>
              <w:t>10</w:t>
            </w:r>
            <w:r w:rsidR="006E44D2" w:rsidRPr="00AF4A38">
              <w:rPr>
                <w:rFonts w:cs="Arial"/>
                <w:b/>
                <w:color w:val="auto"/>
                <w:sz w:val="24"/>
                <w:szCs w:val="24"/>
              </w:rPr>
              <w:t>%</w:t>
            </w:r>
            <w:r w:rsidRPr="00AF4A38">
              <w:rPr>
                <w:rFonts w:cs="Arial"/>
                <w:b/>
                <w:color w:val="auto"/>
                <w:sz w:val="24"/>
                <w:szCs w:val="24"/>
              </w:rPr>
              <w:t xml:space="preserve"> of technical score available)</w:t>
            </w:r>
            <w:r w:rsidR="00251DD3" w:rsidRPr="00AF4A38">
              <w:rPr>
                <w:rFonts w:cs="Arial"/>
                <w:b/>
                <w:color w:val="auto"/>
                <w:sz w:val="24"/>
                <w:szCs w:val="24"/>
              </w:rPr>
              <w:t>.</w:t>
            </w:r>
            <w:r w:rsidR="00812D49" w:rsidRPr="00AF4A38">
              <w:rPr>
                <w:rFonts w:cs="Arial"/>
                <w:b/>
                <w:color w:val="auto"/>
                <w:sz w:val="24"/>
                <w:szCs w:val="24"/>
              </w:rPr>
              <w:t xml:space="preserve"> </w:t>
            </w:r>
          </w:p>
          <w:p w14:paraId="78E1F381" w14:textId="77777777" w:rsidR="00617771" w:rsidRPr="00AF4A38" w:rsidRDefault="00617771" w:rsidP="000A5ADE">
            <w:pPr>
              <w:rPr>
                <w:rFonts w:cs="Arial"/>
                <w:b/>
                <w:color w:val="auto"/>
                <w:sz w:val="24"/>
                <w:szCs w:val="24"/>
              </w:rPr>
            </w:pPr>
          </w:p>
          <w:p w14:paraId="52C46FC1" w14:textId="5BC7F685" w:rsidR="000A5ADE" w:rsidRPr="00AF4A38" w:rsidRDefault="000A5ADE" w:rsidP="00617771">
            <w:pPr>
              <w:rPr>
                <w:rFonts w:cs="Arial"/>
                <w:bCs/>
                <w:color w:val="auto"/>
              </w:rPr>
            </w:pPr>
          </w:p>
        </w:tc>
      </w:tr>
      <w:tr w:rsidR="00617771" w:rsidRPr="00590A7F" w14:paraId="58666D7C" w14:textId="77777777" w:rsidTr="00617771">
        <w:trPr>
          <w:trHeight w:val="1422"/>
        </w:trPr>
        <w:tc>
          <w:tcPr>
            <w:tcW w:w="1837" w:type="dxa"/>
            <w:vMerge/>
          </w:tcPr>
          <w:p w14:paraId="156E87BD" w14:textId="77777777" w:rsidR="00617771" w:rsidRPr="00AF4A38" w:rsidRDefault="00617771" w:rsidP="00590A7F">
            <w:pPr>
              <w:rPr>
                <w:rFonts w:cs="Arial"/>
                <w:b/>
                <w:color w:val="auto"/>
                <w:sz w:val="24"/>
                <w:szCs w:val="24"/>
              </w:rPr>
            </w:pPr>
          </w:p>
        </w:tc>
        <w:tc>
          <w:tcPr>
            <w:tcW w:w="1284" w:type="dxa"/>
            <w:vMerge/>
          </w:tcPr>
          <w:p w14:paraId="4C5A1196" w14:textId="77777777" w:rsidR="00617771" w:rsidRPr="00AF4A38" w:rsidRDefault="00617771" w:rsidP="00590A7F">
            <w:pPr>
              <w:rPr>
                <w:rFonts w:cs="Arial"/>
                <w:b/>
                <w:color w:val="auto"/>
                <w:sz w:val="24"/>
                <w:szCs w:val="24"/>
              </w:rPr>
            </w:pPr>
          </w:p>
        </w:tc>
        <w:tc>
          <w:tcPr>
            <w:tcW w:w="1410" w:type="dxa"/>
            <w:vMerge/>
          </w:tcPr>
          <w:p w14:paraId="36617C9D" w14:textId="77777777" w:rsidR="00617771" w:rsidRPr="00AF4A38" w:rsidRDefault="00617771" w:rsidP="00590A7F">
            <w:pPr>
              <w:rPr>
                <w:rFonts w:cs="Arial"/>
                <w:b/>
                <w:color w:val="auto"/>
                <w:sz w:val="24"/>
                <w:szCs w:val="24"/>
              </w:rPr>
            </w:pPr>
          </w:p>
        </w:tc>
        <w:tc>
          <w:tcPr>
            <w:tcW w:w="3544" w:type="dxa"/>
          </w:tcPr>
          <w:p w14:paraId="54F653B3" w14:textId="4210D632" w:rsidR="00617771" w:rsidRPr="00AF4A38" w:rsidRDefault="00617771" w:rsidP="00590A7F">
            <w:pPr>
              <w:rPr>
                <w:rFonts w:cs="Arial"/>
                <w:bCs/>
                <w:color w:val="auto"/>
                <w:sz w:val="24"/>
                <w:szCs w:val="24"/>
              </w:rPr>
            </w:pPr>
            <w:r w:rsidRPr="00AF4A38">
              <w:rPr>
                <w:rFonts w:cs="Arial"/>
                <w:bCs/>
                <w:color w:val="auto"/>
                <w:sz w:val="24"/>
                <w:szCs w:val="24"/>
              </w:rPr>
              <w:t>METHODOLOGY</w:t>
            </w:r>
          </w:p>
        </w:tc>
        <w:tc>
          <w:tcPr>
            <w:tcW w:w="2249" w:type="dxa"/>
          </w:tcPr>
          <w:p w14:paraId="08F5CA81" w14:textId="1208C9FD" w:rsidR="00617771" w:rsidRPr="00AF4A38" w:rsidRDefault="00617771" w:rsidP="00590A7F">
            <w:pPr>
              <w:rPr>
                <w:rFonts w:cs="Arial"/>
                <w:b/>
                <w:color w:val="auto"/>
                <w:sz w:val="24"/>
                <w:szCs w:val="24"/>
              </w:rPr>
            </w:pPr>
            <w:r w:rsidRPr="00AF4A38">
              <w:rPr>
                <w:rFonts w:cs="Arial"/>
                <w:b/>
                <w:color w:val="auto"/>
                <w:sz w:val="24"/>
                <w:szCs w:val="24"/>
              </w:rPr>
              <w:t>Q1.</w:t>
            </w:r>
            <w:r w:rsidR="00DA0CEB" w:rsidRPr="00AF4A38">
              <w:rPr>
                <w:rFonts w:cs="Arial"/>
                <w:b/>
                <w:color w:val="auto"/>
                <w:sz w:val="24"/>
                <w:szCs w:val="24"/>
              </w:rPr>
              <w:t>2</w:t>
            </w:r>
            <w:r w:rsidRPr="00AF4A38">
              <w:rPr>
                <w:rFonts w:cs="Arial"/>
                <w:b/>
                <w:color w:val="auto"/>
                <w:sz w:val="24"/>
                <w:szCs w:val="24"/>
              </w:rPr>
              <w:t xml:space="preserve"> (30% of technical score available).</w:t>
            </w:r>
          </w:p>
        </w:tc>
      </w:tr>
      <w:tr w:rsidR="00586956" w:rsidRPr="00590A7F" w14:paraId="4BCD1F5C" w14:textId="77777777" w:rsidTr="0013344D">
        <w:trPr>
          <w:trHeight w:val="1396"/>
        </w:trPr>
        <w:tc>
          <w:tcPr>
            <w:tcW w:w="1837" w:type="dxa"/>
            <w:vMerge/>
          </w:tcPr>
          <w:p w14:paraId="01036C38" w14:textId="77777777" w:rsidR="00590A7F" w:rsidRPr="00AF4A38" w:rsidRDefault="00590A7F" w:rsidP="00590A7F">
            <w:pPr>
              <w:rPr>
                <w:rFonts w:cs="Arial"/>
                <w:b/>
                <w:color w:val="auto"/>
                <w:sz w:val="24"/>
                <w:szCs w:val="24"/>
              </w:rPr>
            </w:pPr>
          </w:p>
        </w:tc>
        <w:tc>
          <w:tcPr>
            <w:tcW w:w="1284" w:type="dxa"/>
            <w:vMerge/>
          </w:tcPr>
          <w:p w14:paraId="7B5B5E88" w14:textId="77777777" w:rsidR="00590A7F" w:rsidRPr="00AF4A38" w:rsidRDefault="00590A7F" w:rsidP="00590A7F">
            <w:pPr>
              <w:rPr>
                <w:rFonts w:cs="Arial"/>
                <w:b/>
                <w:color w:val="auto"/>
                <w:sz w:val="24"/>
                <w:szCs w:val="24"/>
              </w:rPr>
            </w:pPr>
          </w:p>
        </w:tc>
        <w:tc>
          <w:tcPr>
            <w:tcW w:w="1410" w:type="dxa"/>
            <w:vMerge/>
          </w:tcPr>
          <w:p w14:paraId="7B467E77" w14:textId="77777777" w:rsidR="00590A7F" w:rsidRPr="00AF4A38" w:rsidRDefault="00590A7F" w:rsidP="00590A7F">
            <w:pPr>
              <w:rPr>
                <w:rFonts w:cs="Arial"/>
                <w:b/>
                <w:color w:val="auto"/>
                <w:sz w:val="24"/>
                <w:szCs w:val="24"/>
              </w:rPr>
            </w:pPr>
          </w:p>
        </w:tc>
        <w:tc>
          <w:tcPr>
            <w:tcW w:w="3544" w:type="dxa"/>
          </w:tcPr>
          <w:p w14:paraId="4BF7A1C8" w14:textId="77777777" w:rsidR="00590A7F" w:rsidRPr="00AF4A38" w:rsidRDefault="00590A7F" w:rsidP="00590A7F">
            <w:pPr>
              <w:rPr>
                <w:rFonts w:cs="Arial"/>
                <w:bCs/>
                <w:color w:val="auto"/>
                <w:sz w:val="24"/>
                <w:szCs w:val="24"/>
              </w:rPr>
            </w:pPr>
          </w:p>
          <w:p w14:paraId="0D641B89" w14:textId="5AD1DACC" w:rsidR="00633A2A" w:rsidRPr="00AF4A38" w:rsidRDefault="00CB33DE" w:rsidP="00590A7F">
            <w:pPr>
              <w:rPr>
                <w:rFonts w:cs="Arial"/>
                <w:bCs/>
                <w:color w:val="auto"/>
                <w:sz w:val="24"/>
                <w:szCs w:val="24"/>
              </w:rPr>
            </w:pPr>
            <w:r w:rsidRPr="00AF4A38">
              <w:rPr>
                <w:rFonts w:cs="Arial"/>
                <w:bCs/>
                <w:color w:val="auto"/>
                <w:sz w:val="24"/>
                <w:szCs w:val="24"/>
              </w:rPr>
              <w:t>H&amp;S</w:t>
            </w:r>
            <w:r w:rsidR="003357E5" w:rsidRPr="00AF4A38">
              <w:rPr>
                <w:rFonts w:cs="Arial"/>
                <w:bCs/>
                <w:color w:val="auto"/>
                <w:sz w:val="24"/>
                <w:szCs w:val="24"/>
              </w:rPr>
              <w:t xml:space="preserve"> P</w:t>
            </w:r>
            <w:r w:rsidR="00DA0CEB" w:rsidRPr="00AF4A38">
              <w:rPr>
                <w:rFonts w:cs="Arial"/>
                <w:bCs/>
                <w:color w:val="auto"/>
                <w:sz w:val="24"/>
                <w:szCs w:val="24"/>
              </w:rPr>
              <w:t>OLICY</w:t>
            </w:r>
          </w:p>
          <w:p w14:paraId="74AC8D7B" w14:textId="77777777" w:rsidR="00633A2A" w:rsidRPr="00AF4A38" w:rsidRDefault="00633A2A" w:rsidP="00590A7F">
            <w:pPr>
              <w:rPr>
                <w:rFonts w:cs="Arial"/>
                <w:bCs/>
                <w:color w:val="auto"/>
                <w:sz w:val="24"/>
                <w:szCs w:val="24"/>
              </w:rPr>
            </w:pPr>
          </w:p>
          <w:p w14:paraId="4F0F08D7" w14:textId="77777777" w:rsidR="00633A2A" w:rsidRPr="00AF4A38" w:rsidRDefault="00633A2A" w:rsidP="00590A7F">
            <w:pPr>
              <w:rPr>
                <w:rFonts w:cs="Arial"/>
                <w:bCs/>
                <w:color w:val="auto"/>
                <w:sz w:val="24"/>
                <w:szCs w:val="24"/>
              </w:rPr>
            </w:pPr>
          </w:p>
          <w:p w14:paraId="4E9AACC9" w14:textId="77777777" w:rsidR="00633A2A" w:rsidRPr="00AF4A38" w:rsidRDefault="00633A2A" w:rsidP="00590A7F">
            <w:pPr>
              <w:rPr>
                <w:rFonts w:cs="Arial"/>
                <w:bCs/>
                <w:color w:val="auto"/>
                <w:sz w:val="24"/>
                <w:szCs w:val="24"/>
              </w:rPr>
            </w:pPr>
          </w:p>
          <w:p w14:paraId="5A6E98BC" w14:textId="23CE65AA" w:rsidR="002A6584" w:rsidRPr="00AF4A38" w:rsidRDefault="002A6584" w:rsidP="00590A7F">
            <w:pPr>
              <w:rPr>
                <w:rFonts w:cs="Arial"/>
                <w:bCs/>
                <w:color w:val="auto"/>
                <w:sz w:val="24"/>
                <w:szCs w:val="24"/>
              </w:rPr>
            </w:pPr>
          </w:p>
        </w:tc>
        <w:tc>
          <w:tcPr>
            <w:tcW w:w="2249" w:type="dxa"/>
          </w:tcPr>
          <w:p w14:paraId="5FE647BA" w14:textId="27B1CC48" w:rsidR="00590A7F" w:rsidRPr="00AF4A38" w:rsidRDefault="009F7497" w:rsidP="00590A7F">
            <w:pPr>
              <w:rPr>
                <w:rFonts w:cs="Arial"/>
                <w:b/>
                <w:color w:val="auto"/>
                <w:sz w:val="24"/>
                <w:szCs w:val="24"/>
              </w:rPr>
            </w:pPr>
            <w:r w:rsidRPr="00AF4A38">
              <w:rPr>
                <w:rFonts w:cs="Arial"/>
                <w:b/>
                <w:color w:val="auto"/>
                <w:sz w:val="24"/>
                <w:szCs w:val="24"/>
              </w:rPr>
              <w:t>2</w:t>
            </w:r>
            <w:r w:rsidR="00590A7F" w:rsidRPr="00AF4A38">
              <w:rPr>
                <w:rFonts w:cs="Arial"/>
                <w:b/>
                <w:color w:val="auto"/>
                <w:sz w:val="24"/>
                <w:szCs w:val="24"/>
              </w:rPr>
              <w:t xml:space="preserve"> Question</w:t>
            </w:r>
            <w:r w:rsidRPr="00AF4A38">
              <w:rPr>
                <w:rFonts w:cs="Arial"/>
                <w:b/>
                <w:color w:val="auto"/>
                <w:sz w:val="24"/>
                <w:szCs w:val="24"/>
              </w:rPr>
              <w:t>s</w:t>
            </w:r>
          </w:p>
          <w:p w14:paraId="205A85D6" w14:textId="1EC40D22" w:rsidR="009150A8" w:rsidRPr="00AF4A38" w:rsidRDefault="00590A7F" w:rsidP="00633A2A">
            <w:pPr>
              <w:rPr>
                <w:rFonts w:cs="Arial"/>
                <w:bCs/>
                <w:color w:val="auto"/>
                <w:sz w:val="24"/>
                <w:szCs w:val="24"/>
              </w:rPr>
            </w:pPr>
            <w:r w:rsidRPr="00AF4A38">
              <w:rPr>
                <w:rFonts w:cs="Arial"/>
                <w:b/>
                <w:color w:val="auto"/>
                <w:sz w:val="24"/>
                <w:szCs w:val="24"/>
              </w:rPr>
              <w:t>Q2</w:t>
            </w:r>
            <w:r w:rsidR="00E94490" w:rsidRPr="00AF4A38">
              <w:rPr>
                <w:rFonts w:cs="Arial"/>
                <w:b/>
                <w:color w:val="auto"/>
                <w:sz w:val="24"/>
                <w:szCs w:val="24"/>
              </w:rPr>
              <w:t>.1</w:t>
            </w:r>
            <w:r w:rsidRPr="00AF4A38">
              <w:rPr>
                <w:rFonts w:cs="Arial"/>
                <w:b/>
                <w:color w:val="auto"/>
                <w:sz w:val="24"/>
                <w:szCs w:val="24"/>
              </w:rPr>
              <w:t xml:space="preserve"> (</w:t>
            </w:r>
            <w:r w:rsidR="00471755" w:rsidRPr="00AF4A38">
              <w:rPr>
                <w:rFonts w:cs="Arial"/>
                <w:b/>
                <w:color w:val="auto"/>
                <w:sz w:val="24"/>
                <w:szCs w:val="24"/>
              </w:rPr>
              <w:t>1</w:t>
            </w:r>
            <w:r w:rsidR="00326C72" w:rsidRPr="00AF4A38">
              <w:rPr>
                <w:rFonts w:cs="Arial"/>
                <w:b/>
                <w:color w:val="auto"/>
                <w:sz w:val="24"/>
                <w:szCs w:val="24"/>
              </w:rPr>
              <w:t>0</w:t>
            </w:r>
            <w:r w:rsidRPr="00AF4A38">
              <w:rPr>
                <w:rFonts w:cs="Arial"/>
                <w:b/>
                <w:color w:val="auto"/>
                <w:sz w:val="24"/>
                <w:szCs w:val="24"/>
              </w:rPr>
              <w:t>% of technical score available)</w:t>
            </w:r>
          </w:p>
        </w:tc>
      </w:tr>
      <w:tr w:rsidR="00633A2A" w:rsidRPr="00590A7F" w14:paraId="1105A5F9" w14:textId="77777777" w:rsidTr="0013344D">
        <w:trPr>
          <w:trHeight w:val="1396"/>
        </w:trPr>
        <w:tc>
          <w:tcPr>
            <w:tcW w:w="1837" w:type="dxa"/>
            <w:vMerge/>
          </w:tcPr>
          <w:p w14:paraId="6B55E090" w14:textId="77777777" w:rsidR="00633A2A" w:rsidRPr="00AF4A38" w:rsidRDefault="00633A2A" w:rsidP="00590A7F">
            <w:pPr>
              <w:rPr>
                <w:rFonts w:cs="Arial"/>
                <w:b/>
                <w:color w:val="auto"/>
                <w:sz w:val="24"/>
                <w:szCs w:val="24"/>
              </w:rPr>
            </w:pPr>
          </w:p>
        </w:tc>
        <w:tc>
          <w:tcPr>
            <w:tcW w:w="1284" w:type="dxa"/>
            <w:vMerge/>
          </w:tcPr>
          <w:p w14:paraId="5894E30E" w14:textId="77777777" w:rsidR="00633A2A" w:rsidRPr="00AF4A38" w:rsidRDefault="00633A2A" w:rsidP="00590A7F">
            <w:pPr>
              <w:rPr>
                <w:rFonts w:cs="Arial"/>
                <w:b/>
                <w:color w:val="auto"/>
                <w:sz w:val="24"/>
                <w:szCs w:val="24"/>
              </w:rPr>
            </w:pPr>
          </w:p>
        </w:tc>
        <w:tc>
          <w:tcPr>
            <w:tcW w:w="1410" w:type="dxa"/>
            <w:vMerge/>
          </w:tcPr>
          <w:p w14:paraId="62D77BE8" w14:textId="77777777" w:rsidR="00633A2A" w:rsidRPr="00AF4A38" w:rsidRDefault="00633A2A" w:rsidP="00590A7F">
            <w:pPr>
              <w:rPr>
                <w:rFonts w:cs="Arial"/>
                <w:b/>
                <w:color w:val="auto"/>
                <w:sz w:val="24"/>
                <w:szCs w:val="24"/>
              </w:rPr>
            </w:pPr>
          </w:p>
        </w:tc>
        <w:tc>
          <w:tcPr>
            <w:tcW w:w="3544" w:type="dxa"/>
          </w:tcPr>
          <w:p w14:paraId="7FB95BBA" w14:textId="7E2B4794" w:rsidR="00633A2A" w:rsidRPr="00AF4A38" w:rsidRDefault="00633A2A" w:rsidP="00590A7F">
            <w:pPr>
              <w:rPr>
                <w:rFonts w:cs="Arial"/>
                <w:bCs/>
                <w:color w:val="auto"/>
                <w:sz w:val="24"/>
                <w:szCs w:val="24"/>
              </w:rPr>
            </w:pPr>
            <w:r w:rsidRPr="00AF4A38">
              <w:rPr>
                <w:rFonts w:cs="Arial"/>
                <w:bCs/>
                <w:color w:val="auto"/>
                <w:sz w:val="24"/>
                <w:szCs w:val="24"/>
              </w:rPr>
              <w:t>DESIGN</w:t>
            </w:r>
          </w:p>
        </w:tc>
        <w:tc>
          <w:tcPr>
            <w:tcW w:w="2249" w:type="dxa"/>
          </w:tcPr>
          <w:p w14:paraId="6FCCAD43" w14:textId="77777777" w:rsidR="00633A2A" w:rsidRPr="00AF4A38" w:rsidRDefault="00633A2A" w:rsidP="00633A2A">
            <w:pPr>
              <w:rPr>
                <w:rFonts w:cs="Arial"/>
                <w:b/>
                <w:color w:val="auto"/>
              </w:rPr>
            </w:pPr>
            <w:r w:rsidRPr="00AF4A38">
              <w:rPr>
                <w:rFonts w:cs="Arial"/>
                <w:b/>
                <w:color w:val="auto"/>
              </w:rPr>
              <w:t>Q2.2.  (10% of technical score available)</w:t>
            </w:r>
          </w:p>
          <w:p w14:paraId="0500F6B8" w14:textId="77777777" w:rsidR="00633A2A" w:rsidRPr="00AF4A38" w:rsidRDefault="00633A2A" w:rsidP="00633A2A">
            <w:pPr>
              <w:rPr>
                <w:rFonts w:cs="Arial"/>
                <w:b/>
                <w:color w:val="auto"/>
                <w:sz w:val="24"/>
                <w:szCs w:val="24"/>
              </w:rPr>
            </w:pPr>
          </w:p>
        </w:tc>
      </w:tr>
      <w:tr w:rsidR="00586956" w:rsidRPr="00590A7F" w14:paraId="4FC70F96" w14:textId="77777777" w:rsidTr="0013344D">
        <w:trPr>
          <w:trHeight w:val="1710"/>
        </w:trPr>
        <w:tc>
          <w:tcPr>
            <w:tcW w:w="1837" w:type="dxa"/>
            <w:vMerge/>
          </w:tcPr>
          <w:p w14:paraId="1738E43E" w14:textId="77777777" w:rsidR="00590A7F" w:rsidRPr="00AF4A38" w:rsidRDefault="00590A7F" w:rsidP="00590A7F">
            <w:pPr>
              <w:rPr>
                <w:rFonts w:cs="Arial"/>
                <w:b/>
                <w:color w:val="auto"/>
                <w:sz w:val="24"/>
                <w:szCs w:val="24"/>
              </w:rPr>
            </w:pPr>
          </w:p>
        </w:tc>
        <w:tc>
          <w:tcPr>
            <w:tcW w:w="1284" w:type="dxa"/>
            <w:vMerge/>
          </w:tcPr>
          <w:p w14:paraId="7C98CD80" w14:textId="77777777" w:rsidR="00590A7F" w:rsidRPr="00AF4A38" w:rsidRDefault="00590A7F" w:rsidP="00590A7F">
            <w:pPr>
              <w:rPr>
                <w:rFonts w:cs="Arial"/>
                <w:b/>
                <w:color w:val="auto"/>
                <w:sz w:val="24"/>
                <w:szCs w:val="24"/>
              </w:rPr>
            </w:pPr>
          </w:p>
        </w:tc>
        <w:tc>
          <w:tcPr>
            <w:tcW w:w="1410" w:type="dxa"/>
            <w:vMerge/>
          </w:tcPr>
          <w:p w14:paraId="0D10A36F" w14:textId="77777777" w:rsidR="00590A7F" w:rsidRPr="00AF4A38" w:rsidRDefault="00590A7F" w:rsidP="00590A7F">
            <w:pPr>
              <w:rPr>
                <w:rFonts w:cs="Arial"/>
                <w:b/>
                <w:color w:val="auto"/>
                <w:sz w:val="24"/>
                <w:szCs w:val="24"/>
              </w:rPr>
            </w:pPr>
          </w:p>
        </w:tc>
        <w:tc>
          <w:tcPr>
            <w:tcW w:w="3544" w:type="dxa"/>
          </w:tcPr>
          <w:p w14:paraId="3E59E005" w14:textId="77777777" w:rsidR="00590A7F" w:rsidRPr="00AF4A38" w:rsidRDefault="00590A7F" w:rsidP="00590A7F">
            <w:pPr>
              <w:rPr>
                <w:rFonts w:cs="Arial"/>
                <w:b/>
                <w:color w:val="auto"/>
                <w:sz w:val="24"/>
                <w:szCs w:val="24"/>
              </w:rPr>
            </w:pPr>
          </w:p>
          <w:p w14:paraId="525A9D95" w14:textId="46728D47" w:rsidR="002A6584" w:rsidRPr="00AF4A38" w:rsidRDefault="002A6584" w:rsidP="00590A7F">
            <w:pPr>
              <w:rPr>
                <w:rFonts w:cs="Arial"/>
                <w:bCs/>
                <w:color w:val="auto"/>
                <w:sz w:val="24"/>
                <w:szCs w:val="24"/>
              </w:rPr>
            </w:pPr>
            <w:r w:rsidRPr="00AF4A38">
              <w:rPr>
                <w:rFonts w:cs="Arial"/>
                <w:bCs/>
                <w:color w:val="auto"/>
                <w:sz w:val="24"/>
                <w:szCs w:val="24"/>
              </w:rPr>
              <w:t>COST BREAKDOWN</w:t>
            </w:r>
          </w:p>
        </w:tc>
        <w:tc>
          <w:tcPr>
            <w:tcW w:w="2249" w:type="dxa"/>
          </w:tcPr>
          <w:p w14:paraId="795C492C" w14:textId="5CF293E9" w:rsidR="00590A7F" w:rsidRPr="00AF4A38" w:rsidRDefault="00701E77" w:rsidP="00590A7F">
            <w:pPr>
              <w:rPr>
                <w:rFonts w:cs="Arial"/>
                <w:b/>
                <w:color w:val="auto"/>
                <w:sz w:val="24"/>
                <w:szCs w:val="24"/>
              </w:rPr>
            </w:pPr>
            <w:r w:rsidRPr="00AF4A38">
              <w:rPr>
                <w:rFonts w:cs="Arial"/>
                <w:b/>
                <w:color w:val="auto"/>
                <w:sz w:val="24"/>
                <w:szCs w:val="24"/>
              </w:rPr>
              <w:t>1</w:t>
            </w:r>
            <w:r w:rsidR="00590A7F" w:rsidRPr="00AF4A38">
              <w:rPr>
                <w:rFonts w:cs="Arial"/>
                <w:b/>
                <w:color w:val="auto"/>
                <w:sz w:val="24"/>
                <w:szCs w:val="24"/>
              </w:rPr>
              <w:t xml:space="preserve"> Questions</w:t>
            </w:r>
          </w:p>
          <w:p w14:paraId="64701A56" w14:textId="4C8FD93D" w:rsidR="00590A7F" w:rsidRPr="00AF4A38" w:rsidRDefault="00590A7F" w:rsidP="00590A7F">
            <w:pPr>
              <w:rPr>
                <w:rFonts w:cs="Arial"/>
                <w:b/>
                <w:color w:val="auto"/>
                <w:sz w:val="24"/>
                <w:szCs w:val="24"/>
              </w:rPr>
            </w:pPr>
            <w:r w:rsidRPr="00AF4A38">
              <w:rPr>
                <w:rFonts w:cs="Arial"/>
                <w:b/>
                <w:color w:val="auto"/>
                <w:sz w:val="24"/>
                <w:szCs w:val="24"/>
              </w:rPr>
              <w:t>Q3.1 (</w:t>
            </w:r>
            <w:r w:rsidR="00E64BC8" w:rsidRPr="00AF4A38">
              <w:rPr>
                <w:rFonts w:cs="Arial"/>
                <w:b/>
                <w:color w:val="auto"/>
                <w:sz w:val="24"/>
                <w:szCs w:val="24"/>
              </w:rPr>
              <w:t>20</w:t>
            </w:r>
            <w:r w:rsidRPr="00AF4A38">
              <w:rPr>
                <w:rFonts w:cs="Arial"/>
                <w:b/>
                <w:color w:val="auto"/>
                <w:sz w:val="24"/>
                <w:szCs w:val="24"/>
              </w:rPr>
              <w:t>% of technical score available)</w:t>
            </w:r>
          </w:p>
          <w:p w14:paraId="3BAF5119" w14:textId="458DE7E7" w:rsidR="00590A7F" w:rsidRPr="00AF4A38" w:rsidRDefault="00590A7F" w:rsidP="00633A2A">
            <w:pPr>
              <w:rPr>
                <w:rFonts w:cs="Arial"/>
                <w:b/>
                <w:color w:val="auto"/>
                <w:sz w:val="24"/>
                <w:szCs w:val="24"/>
              </w:rPr>
            </w:pPr>
          </w:p>
        </w:tc>
      </w:tr>
      <w:tr w:rsidR="0013344D" w:rsidRPr="00590A7F" w14:paraId="3B5C33E1" w14:textId="77777777" w:rsidTr="0013344D">
        <w:trPr>
          <w:trHeight w:val="1396"/>
        </w:trPr>
        <w:tc>
          <w:tcPr>
            <w:tcW w:w="1837" w:type="dxa"/>
            <w:vMerge/>
          </w:tcPr>
          <w:p w14:paraId="22ADCFBA" w14:textId="77777777" w:rsidR="0075267B" w:rsidRPr="00AF4A38" w:rsidRDefault="0075267B" w:rsidP="0075267B">
            <w:pPr>
              <w:rPr>
                <w:rFonts w:cs="Arial"/>
                <w:b/>
                <w:color w:val="auto"/>
                <w:sz w:val="24"/>
                <w:szCs w:val="24"/>
              </w:rPr>
            </w:pPr>
          </w:p>
        </w:tc>
        <w:tc>
          <w:tcPr>
            <w:tcW w:w="1284" w:type="dxa"/>
            <w:vMerge/>
          </w:tcPr>
          <w:p w14:paraId="0106CB12" w14:textId="77777777" w:rsidR="0075267B" w:rsidRPr="00AF4A38" w:rsidRDefault="0075267B" w:rsidP="0075267B">
            <w:pPr>
              <w:rPr>
                <w:rFonts w:cs="Arial"/>
                <w:b/>
                <w:color w:val="auto"/>
                <w:sz w:val="24"/>
                <w:szCs w:val="24"/>
              </w:rPr>
            </w:pPr>
          </w:p>
        </w:tc>
        <w:tc>
          <w:tcPr>
            <w:tcW w:w="1410" w:type="dxa"/>
            <w:vMerge/>
          </w:tcPr>
          <w:p w14:paraId="7CA9235D" w14:textId="77777777" w:rsidR="0075267B" w:rsidRPr="00AF4A38" w:rsidRDefault="0075267B" w:rsidP="0075267B">
            <w:pPr>
              <w:rPr>
                <w:rFonts w:cs="Arial"/>
                <w:b/>
                <w:color w:val="auto"/>
                <w:sz w:val="24"/>
                <w:szCs w:val="24"/>
              </w:rPr>
            </w:pPr>
          </w:p>
        </w:tc>
        <w:tc>
          <w:tcPr>
            <w:tcW w:w="3544" w:type="dxa"/>
          </w:tcPr>
          <w:p w14:paraId="05CC3067" w14:textId="77777777" w:rsidR="0075267B" w:rsidRPr="00AF4A38" w:rsidRDefault="0075267B" w:rsidP="0075267B">
            <w:pPr>
              <w:rPr>
                <w:rFonts w:cs="Arial"/>
                <w:b/>
                <w:color w:val="auto"/>
                <w:sz w:val="24"/>
                <w:szCs w:val="24"/>
              </w:rPr>
            </w:pPr>
          </w:p>
          <w:p w14:paraId="7FBE9EF8" w14:textId="3A14F470" w:rsidR="002A6584" w:rsidRPr="00AF4A38" w:rsidRDefault="00634C85" w:rsidP="0075267B">
            <w:pPr>
              <w:rPr>
                <w:rFonts w:cs="Arial"/>
                <w:bCs/>
                <w:color w:val="auto"/>
                <w:sz w:val="24"/>
                <w:szCs w:val="24"/>
              </w:rPr>
            </w:pPr>
            <w:r w:rsidRPr="00AF4A38">
              <w:rPr>
                <w:rFonts w:cs="Arial"/>
                <w:bCs/>
                <w:color w:val="auto"/>
                <w:sz w:val="24"/>
                <w:szCs w:val="24"/>
              </w:rPr>
              <w:t>ACCESSABILITY UNDERSTANDING</w:t>
            </w:r>
          </w:p>
        </w:tc>
        <w:tc>
          <w:tcPr>
            <w:tcW w:w="2249" w:type="dxa"/>
          </w:tcPr>
          <w:p w14:paraId="24CB6A69" w14:textId="77777777" w:rsidR="0075267B" w:rsidRPr="00AF4A38" w:rsidRDefault="0075267B" w:rsidP="0075267B">
            <w:pPr>
              <w:rPr>
                <w:rFonts w:cs="Arial"/>
                <w:b/>
                <w:color w:val="auto"/>
                <w:sz w:val="24"/>
                <w:szCs w:val="24"/>
              </w:rPr>
            </w:pPr>
            <w:r w:rsidRPr="00AF4A38">
              <w:rPr>
                <w:rFonts w:cs="Arial"/>
                <w:b/>
                <w:color w:val="auto"/>
                <w:sz w:val="24"/>
                <w:szCs w:val="24"/>
              </w:rPr>
              <w:t xml:space="preserve">1 Question </w:t>
            </w:r>
          </w:p>
          <w:p w14:paraId="79E1947D" w14:textId="77777777" w:rsidR="0075267B" w:rsidRPr="00AF4A38" w:rsidRDefault="0075267B" w:rsidP="0075267B">
            <w:pPr>
              <w:rPr>
                <w:rFonts w:cs="Arial"/>
                <w:b/>
                <w:color w:val="auto"/>
                <w:sz w:val="24"/>
                <w:szCs w:val="24"/>
              </w:rPr>
            </w:pPr>
            <w:r w:rsidRPr="00AF4A38">
              <w:rPr>
                <w:rFonts w:cs="Arial"/>
                <w:b/>
                <w:color w:val="auto"/>
                <w:sz w:val="24"/>
                <w:szCs w:val="24"/>
              </w:rPr>
              <w:t>Q</w:t>
            </w:r>
            <w:r w:rsidR="00662AA1" w:rsidRPr="00AF4A38">
              <w:rPr>
                <w:rFonts w:cs="Arial"/>
                <w:b/>
                <w:color w:val="auto"/>
                <w:sz w:val="24"/>
                <w:szCs w:val="24"/>
              </w:rPr>
              <w:t>4</w:t>
            </w:r>
            <w:r w:rsidRPr="00AF4A38">
              <w:rPr>
                <w:rFonts w:cs="Arial"/>
                <w:b/>
                <w:color w:val="auto"/>
                <w:sz w:val="24"/>
                <w:szCs w:val="24"/>
              </w:rPr>
              <w:t xml:space="preserve"> (</w:t>
            </w:r>
            <w:r w:rsidR="00662AA1" w:rsidRPr="00AF4A38">
              <w:rPr>
                <w:rFonts w:cs="Arial"/>
                <w:b/>
                <w:color w:val="auto"/>
                <w:sz w:val="24"/>
                <w:szCs w:val="24"/>
              </w:rPr>
              <w:t>20</w:t>
            </w:r>
            <w:r w:rsidRPr="00AF4A38">
              <w:rPr>
                <w:rFonts w:cs="Arial"/>
                <w:b/>
                <w:color w:val="auto"/>
                <w:sz w:val="24"/>
                <w:szCs w:val="24"/>
              </w:rPr>
              <w:t>% of technical score available)</w:t>
            </w:r>
            <w:r w:rsidR="00662AA1" w:rsidRPr="00AF4A38">
              <w:rPr>
                <w:rFonts w:cs="Arial"/>
                <w:b/>
                <w:color w:val="auto"/>
                <w:sz w:val="24"/>
                <w:szCs w:val="24"/>
              </w:rPr>
              <w:t>.</w:t>
            </w:r>
          </w:p>
          <w:p w14:paraId="55DDDC60" w14:textId="445676A1" w:rsidR="00662AA1" w:rsidRPr="00AF4A38" w:rsidRDefault="00662AA1" w:rsidP="00633A2A">
            <w:pPr>
              <w:rPr>
                <w:rFonts w:cs="Arial"/>
                <w:bCs/>
                <w:color w:val="auto"/>
                <w:sz w:val="24"/>
                <w:szCs w:val="24"/>
              </w:rPr>
            </w:pPr>
          </w:p>
        </w:tc>
      </w:tr>
      <w:tr w:rsidR="0013344D" w:rsidRPr="00590A7F" w14:paraId="7F7E6611" w14:textId="77777777" w:rsidTr="0013344D">
        <w:trPr>
          <w:trHeight w:val="1383"/>
        </w:trPr>
        <w:tc>
          <w:tcPr>
            <w:tcW w:w="1837" w:type="dxa"/>
          </w:tcPr>
          <w:p w14:paraId="040B8778" w14:textId="77777777" w:rsidR="0075267B" w:rsidRPr="00AF4A38" w:rsidRDefault="0075267B" w:rsidP="0075267B">
            <w:pPr>
              <w:rPr>
                <w:rFonts w:cs="Arial"/>
                <w:b/>
                <w:color w:val="auto"/>
                <w:sz w:val="24"/>
                <w:szCs w:val="24"/>
              </w:rPr>
            </w:pPr>
            <w:r w:rsidRPr="00AF4A38">
              <w:rPr>
                <w:rFonts w:cs="Arial"/>
                <w:b/>
                <w:color w:val="auto"/>
                <w:sz w:val="24"/>
                <w:szCs w:val="24"/>
              </w:rPr>
              <w:t>Commercial</w:t>
            </w:r>
          </w:p>
        </w:tc>
        <w:tc>
          <w:tcPr>
            <w:tcW w:w="1284" w:type="dxa"/>
          </w:tcPr>
          <w:p w14:paraId="4958C0BD" w14:textId="77777777" w:rsidR="0075267B" w:rsidRPr="00AF4A38" w:rsidRDefault="0075267B" w:rsidP="0075267B">
            <w:pPr>
              <w:rPr>
                <w:rFonts w:cs="Arial"/>
                <w:b/>
                <w:color w:val="auto"/>
                <w:sz w:val="24"/>
                <w:szCs w:val="24"/>
              </w:rPr>
            </w:pPr>
            <w:r w:rsidRPr="00AF4A38">
              <w:rPr>
                <w:rFonts w:cs="Arial"/>
                <w:b/>
                <w:color w:val="auto"/>
                <w:sz w:val="24"/>
                <w:szCs w:val="24"/>
              </w:rPr>
              <w:t>40%</w:t>
            </w:r>
          </w:p>
        </w:tc>
        <w:tc>
          <w:tcPr>
            <w:tcW w:w="1410" w:type="dxa"/>
          </w:tcPr>
          <w:p w14:paraId="0C8D56B0" w14:textId="77777777" w:rsidR="0075267B" w:rsidRDefault="0075267B" w:rsidP="0075267B">
            <w:pPr>
              <w:rPr>
                <w:rFonts w:cs="Arial"/>
                <w:b/>
                <w:color w:val="auto"/>
                <w:sz w:val="24"/>
                <w:szCs w:val="24"/>
              </w:rPr>
            </w:pPr>
            <w:r w:rsidRPr="00AF4A38">
              <w:rPr>
                <w:rFonts w:cs="Arial"/>
                <w:b/>
                <w:color w:val="auto"/>
                <w:sz w:val="24"/>
                <w:szCs w:val="24"/>
              </w:rPr>
              <w:t>Whole life cost of the proposed Contract</w:t>
            </w:r>
          </w:p>
          <w:p w14:paraId="22DC1E14" w14:textId="77777777" w:rsidR="00080356" w:rsidRDefault="00080356" w:rsidP="0075267B">
            <w:pPr>
              <w:rPr>
                <w:rFonts w:cs="Arial"/>
                <w:b/>
                <w:color w:val="auto"/>
                <w:sz w:val="24"/>
                <w:szCs w:val="24"/>
              </w:rPr>
            </w:pPr>
          </w:p>
          <w:p w14:paraId="6CE6EAB3" w14:textId="77777777" w:rsidR="00080356" w:rsidRPr="00AF4A38" w:rsidRDefault="00080356" w:rsidP="0075267B">
            <w:pPr>
              <w:rPr>
                <w:rFonts w:cs="Arial"/>
                <w:b/>
                <w:color w:val="auto"/>
                <w:sz w:val="24"/>
                <w:szCs w:val="24"/>
              </w:rPr>
            </w:pPr>
          </w:p>
        </w:tc>
        <w:tc>
          <w:tcPr>
            <w:tcW w:w="3544" w:type="dxa"/>
          </w:tcPr>
          <w:p w14:paraId="71C6BF46" w14:textId="77777777" w:rsidR="0075267B" w:rsidRPr="00AF4A38" w:rsidRDefault="0075267B" w:rsidP="0075267B">
            <w:pPr>
              <w:rPr>
                <w:rFonts w:cs="Arial"/>
                <w:b/>
                <w:color w:val="auto"/>
                <w:sz w:val="24"/>
                <w:szCs w:val="24"/>
              </w:rPr>
            </w:pPr>
            <w:r w:rsidRPr="00AF4A38">
              <w:rPr>
                <w:rFonts w:cs="Arial"/>
                <w:b/>
                <w:color w:val="auto"/>
                <w:sz w:val="24"/>
                <w:szCs w:val="24"/>
              </w:rPr>
              <w:t>Commercial Model</w:t>
            </w:r>
          </w:p>
        </w:tc>
        <w:tc>
          <w:tcPr>
            <w:tcW w:w="2249" w:type="dxa"/>
          </w:tcPr>
          <w:p w14:paraId="70A4D025" w14:textId="77777777" w:rsidR="0075267B" w:rsidRPr="00AF4A38" w:rsidRDefault="0075267B" w:rsidP="0075267B">
            <w:pPr>
              <w:rPr>
                <w:rFonts w:cs="Arial"/>
                <w:b/>
                <w:color w:val="auto"/>
                <w:sz w:val="24"/>
                <w:szCs w:val="24"/>
              </w:rPr>
            </w:pPr>
            <w:r w:rsidRPr="00AF4A38">
              <w:rPr>
                <w:rFonts w:cs="Arial"/>
                <w:b/>
                <w:color w:val="auto"/>
                <w:sz w:val="24"/>
                <w:szCs w:val="24"/>
              </w:rPr>
              <w:t xml:space="preserve">1 Question </w:t>
            </w:r>
          </w:p>
          <w:p w14:paraId="7DD2150C" w14:textId="068BCB60" w:rsidR="0075267B" w:rsidRPr="00AF4A38" w:rsidRDefault="0075267B" w:rsidP="0075267B">
            <w:pPr>
              <w:rPr>
                <w:rFonts w:cs="Arial"/>
                <w:b/>
                <w:color w:val="auto"/>
                <w:sz w:val="24"/>
                <w:szCs w:val="24"/>
              </w:rPr>
            </w:pPr>
            <w:r w:rsidRPr="00AF4A38">
              <w:rPr>
                <w:rFonts w:cs="Arial"/>
                <w:b/>
                <w:color w:val="auto"/>
                <w:sz w:val="24"/>
                <w:szCs w:val="24"/>
              </w:rPr>
              <w:t>Q</w:t>
            </w:r>
            <w:r w:rsidR="00662AA1" w:rsidRPr="00AF4A38">
              <w:rPr>
                <w:rFonts w:cs="Arial"/>
                <w:b/>
                <w:color w:val="auto"/>
                <w:sz w:val="24"/>
                <w:szCs w:val="24"/>
              </w:rPr>
              <w:t>5</w:t>
            </w:r>
            <w:r w:rsidRPr="00AF4A38">
              <w:rPr>
                <w:rFonts w:cs="Arial"/>
                <w:b/>
                <w:color w:val="auto"/>
                <w:sz w:val="24"/>
                <w:szCs w:val="24"/>
              </w:rPr>
              <w:t xml:space="preserve"> (</w:t>
            </w:r>
            <w:r w:rsidR="00662AA1" w:rsidRPr="00AF4A38">
              <w:rPr>
                <w:rFonts w:cs="Arial"/>
                <w:b/>
                <w:color w:val="auto"/>
                <w:sz w:val="24"/>
                <w:szCs w:val="24"/>
              </w:rPr>
              <w:t>100</w:t>
            </w:r>
            <w:r w:rsidRPr="00AF4A38">
              <w:rPr>
                <w:rFonts w:cs="Arial"/>
                <w:b/>
                <w:color w:val="auto"/>
                <w:sz w:val="24"/>
                <w:szCs w:val="24"/>
              </w:rPr>
              <w:t>% of commercial score available)</w:t>
            </w:r>
          </w:p>
        </w:tc>
      </w:tr>
    </w:tbl>
    <w:p w14:paraId="2F1E8BFE" w14:textId="77777777" w:rsidR="00590A7F" w:rsidRPr="00590A7F" w:rsidRDefault="00590A7F" w:rsidP="00590A7F">
      <w:pPr>
        <w:spacing w:after="240" w:line="259" w:lineRule="auto"/>
        <w:rPr>
          <w:rFonts w:ascii="Arial" w:hAnsi="Arial"/>
          <w:color w:val="000000"/>
          <w:sz w:val="24"/>
          <w:szCs w:val="24"/>
        </w:rPr>
      </w:pPr>
    </w:p>
    <w:p w14:paraId="453E3A13" w14:textId="77777777" w:rsidR="003D61CA" w:rsidRDefault="003D61CA" w:rsidP="00590A7F">
      <w:pPr>
        <w:spacing w:after="240" w:line="276" w:lineRule="auto"/>
        <w:rPr>
          <w:rFonts w:ascii="Arial" w:hAnsi="Arial"/>
          <w:b/>
          <w:sz w:val="26"/>
          <w:szCs w:val="26"/>
        </w:rPr>
      </w:pPr>
    </w:p>
    <w:p w14:paraId="41ED65D1" w14:textId="37153FD2" w:rsidR="00590A7F" w:rsidRPr="00FF1985" w:rsidRDefault="00590A7F" w:rsidP="00590A7F">
      <w:pPr>
        <w:spacing w:after="240" w:line="276" w:lineRule="auto"/>
        <w:rPr>
          <w:rFonts w:ascii="Arial" w:hAnsi="Arial" w:cs="Arial"/>
          <w:b/>
          <w:sz w:val="24"/>
          <w:szCs w:val="26"/>
        </w:rPr>
      </w:pPr>
      <w:r w:rsidRPr="00FF1985">
        <w:rPr>
          <w:rFonts w:ascii="Arial" w:hAnsi="Arial"/>
          <w:b/>
          <w:sz w:val="26"/>
          <w:szCs w:val="26"/>
        </w:rPr>
        <w:lastRenderedPageBreak/>
        <w:t>Technical (</w:t>
      </w:r>
      <w:r w:rsidR="005F7201" w:rsidRPr="00FF1985">
        <w:rPr>
          <w:rFonts w:ascii="Arial" w:hAnsi="Arial" w:cs="Arial"/>
          <w:b/>
          <w:sz w:val="24"/>
          <w:szCs w:val="26"/>
        </w:rPr>
        <w:t>60</w:t>
      </w:r>
      <w:r w:rsidRPr="00FF1985">
        <w:rPr>
          <w:rFonts w:ascii="Arial" w:hAnsi="Arial"/>
          <w:b/>
          <w:sz w:val="26"/>
          <w:szCs w:val="26"/>
        </w:rPr>
        <w:t xml:space="preserve">%) </w:t>
      </w:r>
    </w:p>
    <w:p w14:paraId="4B67D4E6" w14:textId="52FCDF3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590A7F" w:rsidRPr="00590A7F" w14:paraId="1C7A10F9" w14:textId="77777777" w:rsidTr="00590A7F">
        <w:trPr>
          <w:cnfStyle w:val="100000000000" w:firstRow="1" w:lastRow="0" w:firstColumn="0" w:lastColumn="0" w:oddVBand="0" w:evenVBand="0" w:oddHBand="0" w:evenHBand="0" w:firstRowFirstColumn="0" w:firstRowLastColumn="0" w:lastRowFirstColumn="0" w:lastRowLastColumn="0"/>
        </w:trPr>
        <w:tc>
          <w:tcPr>
            <w:tcW w:w="1684" w:type="dxa"/>
          </w:tcPr>
          <w:p w14:paraId="695F4A74" w14:textId="77777777" w:rsidR="00590A7F" w:rsidRPr="00590A7F" w:rsidRDefault="00590A7F" w:rsidP="00590A7F">
            <w:pPr>
              <w:rPr>
                <w:color w:val="FFFFFF"/>
                <w:sz w:val="24"/>
                <w:szCs w:val="24"/>
              </w:rPr>
            </w:pPr>
            <w:r w:rsidRPr="00590A7F">
              <w:rPr>
                <w:color w:val="FFFFFF"/>
                <w:sz w:val="24"/>
                <w:szCs w:val="24"/>
              </w:rPr>
              <w:t>Description</w:t>
            </w:r>
          </w:p>
        </w:tc>
        <w:tc>
          <w:tcPr>
            <w:tcW w:w="3294" w:type="dxa"/>
          </w:tcPr>
          <w:p w14:paraId="07B82840" w14:textId="77777777" w:rsidR="00590A7F" w:rsidRPr="00590A7F" w:rsidRDefault="00590A7F" w:rsidP="00590A7F">
            <w:pPr>
              <w:rPr>
                <w:color w:val="FFFFFF"/>
                <w:sz w:val="24"/>
                <w:szCs w:val="24"/>
              </w:rPr>
            </w:pPr>
            <w:r w:rsidRPr="00590A7F">
              <w:rPr>
                <w:color w:val="FFFFFF"/>
                <w:sz w:val="24"/>
                <w:szCs w:val="24"/>
              </w:rPr>
              <w:t xml:space="preserve">Score </w:t>
            </w:r>
          </w:p>
        </w:tc>
        <w:tc>
          <w:tcPr>
            <w:tcW w:w="5223" w:type="dxa"/>
          </w:tcPr>
          <w:p w14:paraId="3EECC623" w14:textId="77777777" w:rsidR="00590A7F" w:rsidRPr="00590A7F" w:rsidRDefault="00590A7F" w:rsidP="00590A7F">
            <w:pPr>
              <w:rPr>
                <w:color w:val="FFFFFF"/>
                <w:sz w:val="24"/>
                <w:szCs w:val="24"/>
              </w:rPr>
            </w:pPr>
            <w:r w:rsidRPr="00590A7F">
              <w:rPr>
                <w:color w:val="FFFFFF"/>
                <w:sz w:val="24"/>
                <w:szCs w:val="24"/>
              </w:rPr>
              <w:t>Definition</w:t>
            </w:r>
          </w:p>
        </w:tc>
      </w:tr>
      <w:tr w:rsidR="00590A7F" w:rsidRPr="00590A7F" w14:paraId="7AABBAEA" w14:textId="77777777" w:rsidTr="000A2A0D">
        <w:tc>
          <w:tcPr>
            <w:tcW w:w="1684" w:type="dxa"/>
          </w:tcPr>
          <w:p w14:paraId="11E9D549" w14:textId="77777777" w:rsidR="00590A7F" w:rsidRPr="00590A7F" w:rsidRDefault="00590A7F" w:rsidP="00590A7F">
            <w:pPr>
              <w:rPr>
                <w:color w:val="000000"/>
                <w:sz w:val="24"/>
                <w:szCs w:val="24"/>
              </w:rPr>
            </w:pPr>
            <w:r w:rsidRPr="00590A7F">
              <w:rPr>
                <w:color w:val="000000"/>
                <w:sz w:val="24"/>
                <w:szCs w:val="24"/>
              </w:rPr>
              <w:t xml:space="preserve">Very good </w:t>
            </w:r>
          </w:p>
        </w:tc>
        <w:tc>
          <w:tcPr>
            <w:tcW w:w="3294" w:type="dxa"/>
          </w:tcPr>
          <w:p w14:paraId="52A8072B" w14:textId="77777777" w:rsidR="00590A7F" w:rsidRPr="00590A7F" w:rsidRDefault="00590A7F" w:rsidP="00590A7F">
            <w:pPr>
              <w:rPr>
                <w:color w:val="000000"/>
                <w:sz w:val="24"/>
                <w:szCs w:val="24"/>
              </w:rPr>
            </w:pPr>
            <w:r w:rsidRPr="00590A7F">
              <w:rPr>
                <w:color w:val="000000"/>
                <w:sz w:val="24"/>
                <w:szCs w:val="24"/>
              </w:rPr>
              <w:t>100</w:t>
            </w:r>
          </w:p>
        </w:tc>
        <w:tc>
          <w:tcPr>
            <w:tcW w:w="5223" w:type="dxa"/>
          </w:tcPr>
          <w:p w14:paraId="1327D890"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90A7F" w:rsidRPr="00590A7F" w14:paraId="6E65E384" w14:textId="77777777" w:rsidTr="000A2A0D">
        <w:tc>
          <w:tcPr>
            <w:tcW w:w="1684" w:type="dxa"/>
          </w:tcPr>
          <w:p w14:paraId="292EA276" w14:textId="77777777" w:rsidR="00590A7F" w:rsidRPr="00590A7F" w:rsidRDefault="00590A7F" w:rsidP="00590A7F">
            <w:pPr>
              <w:rPr>
                <w:color w:val="000000"/>
                <w:sz w:val="24"/>
                <w:szCs w:val="24"/>
              </w:rPr>
            </w:pPr>
            <w:r w:rsidRPr="00590A7F">
              <w:rPr>
                <w:color w:val="000000"/>
                <w:sz w:val="24"/>
                <w:szCs w:val="24"/>
              </w:rPr>
              <w:t>Good</w:t>
            </w:r>
          </w:p>
        </w:tc>
        <w:tc>
          <w:tcPr>
            <w:tcW w:w="3294" w:type="dxa"/>
          </w:tcPr>
          <w:p w14:paraId="7D1B61A7" w14:textId="77777777" w:rsidR="00590A7F" w:rsidRPr="00590A7F" w:rsidRDefault="00590A7F" w:rsidP="00590A7F">
            <w:pPr>
              <w:rPr>
                <w:color w:val="000000"/>
                <w:sz w:val="24"/>
                <w:szCs w:val="24"/>
              </w:rPr>
            </w:pPr>
            <w:r w:rsidRPr="00590A7F">
              <w:rPr>
                <w:color w:val="000000"/>
                <w:sz w:val="24"/>
                <w:szCs w:val="24"/>
              </w:rPr>
              <w:t>70</w:t>
            </w:r>
          </w:p>
        </w:tc>
        <w:tc>
          <w:tcPr>
            <w:tcW w:w="5223" w:type="dxa"/>
          </w:tcPr>
          <w:p w14:paraId="1E7E4D3D"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90A7F" w:rsidRPr="00590A7F" w14:paraId="49260D8A" w14:textId="77777777" w:rsidTr="000A2A0D">
        <w:tc>
          <w:tcPr>
            <w:tcW w:w="1684" w:type="dxa"/>
          </w:tcPr>
          <w:p w14:paraId="55D62E4C" w14:textId="77777777" w:rsidR="00590A7F" w:rsidRPr="00590A7F" w:rsidRDefault="00590A7F" w:rsidP="00590A7F">
            <w:pPr>
              <w:rPr>
                <w:color w:val="000000"/>
                <w:sz w:val="24"/>
                <w:szCs w:val="24"/>
              </w:rPr>
            </w:pPr>
            <w:r w:rsidRPr="00590A7F">
              <w:rPr>
                <w:color w:val="000000"/>
                <w:sz w:val="24"/>
                <w:szCs w:val="24"/>
              </w:rPr>
              <w:t>Moderate</w:t>
            </w:r>
          </w:p>
        </w:tc>
        <w:tc>
          <w:tcPr>
            <w:tcW w:w="3294" w:type="dxa"/>
          </w:tcPr>
          <w:p w14:paraId="14BAF074" w14:textId="77777777" w:rsidR="00590A7F" w:rsidRPr="00590A7F" w:rsidRDefault="00590A7F" w:rsidP="00590A7F">
            <w:pPr>
              <w:rPr>
                <w:color w:val="000000"/>
                <w:sz w:val="24"/>
                <w:szCs w:val="24"/>
              </w:rPr>
            </w:pPr>
            <w:r w:rsidRPr="00590A7F">
              <w:rPr>
                <w:color w:val="000000"/>
                <w:sz w:val="24"/>
                <w:szCs w:val="24"/>
              </w:rPr>
              <w:t>50</w:t>
            </w:r>
          </w:p>
        </w:tc>
        <w:tc>
          <w:tcPr>
            <w:tcW w:w="5223" w:type="dxa"/>
          </w:tcPr>
          <w:p w14:paraId="62A7599F" w14:textId="77777777" w:rsidR="00590A7F" w:rsidRPr="00590A7F" w:rsidRDefault="00590A7F" w:rsidP="00590A7F">
            <w:pPr>
              <w:rPr>
                <w:color w:val="000000"/>
                <w:sz w:val="24"/>
                <w:szCs w:val="24"/>
              </w:rPr>
            </w:pPr>
            <w:r w:rsidRPr="00590A7F">
              <w:rPr>
                <w:color w:val="000000"/>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90A7F" w:rsidRPr="00590A7F" w14:paraId="7B63384B" w14:textId="77777777" w:rsidTr="000A2A0D">
        <w:tc>
          <w:tcPr>
            <w:tcW w:w="1684" w:type="dxa"/>
          </w:tcPr>
          <w:p w14:paraId="53E24CBC" w14:textId="77777777" w:rsidR="00590A7F" w:rsidRPr="00590A7F" w:rsidRDefault="00590A7F" w:rsidP="00590A7F">
            <w:pPr>
              <w:rPr>
                <w:color w:val="000000"/>
                <w:sz w:val="24"/>
                <w:szCs w:val="24"/>
              </w:rPr>
            </w:pPr>
            <w:r w:rsidRPr="00590A7F">
              <w:rPr>
                <w:color w:val="000000"/>
                <w:sz w:val="24"/>
                <w:szCs w:val="24"/>
              </w:rPr>
              <w:t xml:space="preserve">Weak </w:t>
            </w:r>
          </w:p>
        </w:tc>
        <w:tc>
          <w:tcPr>
            <w:tcW w:w="3294" w:type="dxa"/>
          </w:tcPr>
          <w:p w14:paraId="2BA6ADD4" w14:textId="77777777" w:rsidR="00590A7F" w:rsidRPr="00590A7F" w:rsidRDefault="00590A7F" w:rsidP="00590A7F">
            <w:pPr>
              <w:rPr>
                <w:color w:val="000000"/>
                <w:sz w:val="24"/>
                <w:szCs w:val="24"/>
              </w:rPr>
            </w:pPr>
            <w:r w:rsidRPr="00590A7F">
              <w:rPr>
                <w:color w:val="000000"/>
                <w:sz w:val="24"/>
                <w:szCs w:val="24"/>
              </w:rPr>
              <w:t>20</w:t>
            </w:r>
          </w:p>
        </w:tc>
        <w:tc>
          <w:tcPr>
            <w:tcW w:w="5223" w:type="dxa"/>
          </w:tcPr>
          <w:p w14:paraId="34675636" w14:textId="77777777" w:rsidR="00590A7F" w:rsidRPr="00590A7F" w:rsidRDefault="00590A7F" w:rsidP="00590A7F">
            <w:pPr>
              <w:rPr>
                <w:color w:val="000000"/>
                <w:sz w:val="24"/>
                <w:szCs w:val="24"/>
              </w:rPr>
            </w:pPr>
            <w:r w:rsidRPr="00590A7F">
              <w:rPr>
                <w:color w:val="000000"/>
                <w:sz w:val="24"/>
                <w:szCs w:val="24"/>
              </w:rPr>
              <w:t xml:space="preserve">Substantially addresses the requirements but not all and provides supporting information that is of </w:t>
            </w:r>
            <w:proofErr w:type="gramStart"/>
            <w:r w:rsidRPr="00590A7F">
              <w:rPr>
                <w:color w:val="000000"/>
                <w:sz w:val="24"/>
                <w:szCs w:val="24"/>
              </w:rPr>
              <w:t>limited</w:t>
            </w:r>
            <w:proofErr w:type="gramEnd"/>
            <w:r w:rsidRPr="00590A7F">
              <w:rPr>
                <w:color w:val="000000"/>
                <w:sz w:val="24"/>
                <w:szCs w:val="24"/>
              </w:rPr>
              <w:t xml:space="preserve"> or no relevance or a methodology containing significant weaknesses and therefore raises concerns for the Authority that the requirements may not all be met.</w:t>
            </w:r>
          </w:p>
        </w:tc>
      </w:tr>
      <w:tr w:rsidR="00590A7F" w:rsidRPr="00590A7F" w14:paraId="73A965E8" w14:textId="77777777" w:rsidTr="000A2A0D">
        <w:tc>
          <w:tcPr>
            <w:tcW w:w="1684" w:type="dxa"/>
          </w:tcPr>
          <w:p w14:paraId="28739DEB" w14:textId="77777777" w:rsidR="00590A7F" w:rsidRPr="00590A7F" w:rsidRDefault="00590A7F" w:rsidP="00590A7F">
            <w:pPr>
              <w:rPr>
                <w:color w:val="000000"/>
                <w:sz w:val="24"/>
                <w:szCs w:val="24"/>
              </w:rPr>
            </w:pPr>
            <w:r w:rsidRPr="00590A7F">
              <w:rPr>
                <w:color w:val="000000"/>
                <w:sz w:val="24"/>
                <w:szCs w:val="24"/>
              </w:rPr>
              <w:t>Unacceptable</w:t>
            </w:r>
          </w:p>
        </w:tc>
        <w:tc>
          <w:tcPr>
            <w:tcW w:w="3294" w:type="dxa"/>
          </w:tcPr>
          <w:p w14:paraId="767DFFD5" w14:textId="77777777" w:rsidR="00590A7F" w:rsidRPr="00590A7F" w:rsidRDefault="00590A7F" w:rsidP="00590A7F">
            <w:pPr>
              <w:rPr>
                <w:color w:val="000000"/>
                <w:sz w:val="24"/>
                <w:szCs w:val="24"/>
              </w:rPr>
            </w:pPr>
            <w:r w:rsidRPr="00590A7F">
              <w:rPr>
                <w:color w:val="000000"/>
                <w:sz w:val="24"/>
                <w:szCs w:val="24"/>
              </w:rPr>
              <w:t>0</w:t>
            </w:r>
          </w:p>
        </w:tc>
        <w:tc>
          <w:tcPr>
            <w:tcW w:w="5223" w:type="dxa"/>
          </w:tcPr>
          <w:p w14:paraId="5ACC88CF" w14:textId="77777777" w:rsidR="00590A7F" w:rsidRPr="00590A7F" w:rsidRDefault="00590A7F" w:rsidP="00590A7F">
            <w:pPr>
              <w:rPr>
                <w:color w:val="000000"/>
                <w:sz w:val="24"/>
                <w:szCs w:val="24"/>
              </w:rPr>
            </w:pPr>
            <w:r w:rsidRPr="00590A7F">
              <w:rPr>
                <w:color w:val="000000"/>
                <w:sz w:val="24"/>
                <w:szCs w:val="24"/>
              </w:rPr>
              <w:t>No response or provides a response that gives the Authority no confidence that the requirement will be met. </w:t>
            </w:r>
          </w:p>
        </w:tc>
      </w:tr>
    </w:tbl>
    <w:p w14:paraId="44B76706" w14:textId="77777777" w:rsidR="00590A7F" w:rsidRPr="00590A7F" w:rsidRDefault="00590A7F" w:rsidP="00590A7F">
      <w:pPr>
        <w:spacing w:after="240" w:line="259" w:lineRule="auto"/>
        <w:rPr>
          <w:rFonts w:ascii="Arial" w:hAnsi="Arial"/>
          <w:color w:val="000000"/>
          <w:sz w:val="24"/>
          <w:szCs w:val="24"/>
        </w:rPr>
      </w:pPr>
    </w:p>
    <w:p w14:paraId="4AF820D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evaluation is assessed using the evaluation topics and sub-criteria stated in the Evaluation Criteria section above. </w:t>
      </w:r>
    </w:p>
    <w:p w14:paraId="7CF2BF62" w14:textId="4D581109" w:rsidR="00202865" w:rsidRPr="00582F4A"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Separate submissions for each technical question should be provided and will be evaluated in isolation. Tenderers should provide answers that meet the criteria of each technical question</w:t>
      </w:r>
      <w:r w:rsidR="00582F4A">
        <w:rPr>
          <w:rFonts w:ascii="Arial" w:hAnsi="Arial"/>
          <w:color w:val="000000"/>
          <w:sz w:val="24"/>
          <w:szCs w:val="24"/>
        </w:rPr>
        <w:t>.</w:t>
      </w:r>
    </w:p>
    <w:p w14:paraId="61F1E49D" w14:textId="77777777" w:rsidR="00202865" w:rsidRPr="00590A7F" w:rsidRDefault="00202865" w:rsidP="00590A7F">
      <w:pPr>
        <w:spacing w:after="240" w:line="259" w:lineRule="auto"/>
        <w:rPr>
          <w:rFonts w:ascii="Arial" w:hAnsi="Arial" w:cs="Arial"/>
          <w:b/>
          <w:color w:val="D9262E"/>
          <w:sz w:val="24"/>
          <w:szCs w:val="24"/>
        </w:rPr>
      </w:pPr>
    </w:p>
    <w:tbl>
      <w:tblPr>
        <w:tblStyle w:val="Table"/>
        <w:tblpPr w:leftFromText="180" w:rightFromText="180" w:vertAnchor="text" w:tblpXSpec="center" w:tblpY="1"/>
        <w:tblOverlap w:val="never"/>
        <w:tblW w:w="0" w:type="auto"/>
        <w:jc w:val="left"/>
        <w:tblLook w:val="04A0" w:firstRow="1" w:lastRow="0" w:firstColumn="1" w:lastColumn="0" w:noHBand="0" w:noVBand="1"/>
      </w:tblPr>
      <w:tblGrid>
        <w:gridCol w:w="4318"/>
        <w:gridCol w:w="4319"/>
      </w:tblGrid>
      <w:tr w:rsidR="004C724B" w:rsidRPr="00590A7F" w14:paraId="4F9EE6ED" w14:textId="77777777" w:rsidTr="00E8547E">
        <w:trPr>
          <w:cnfStyle w:val="100000000000" w:firstRow="1" w:lastRow="0" w:firstColumn="0" w:lastColumn="0" w:oddVBand="0" w:evenVBand="0" w:oddHBand="0" w:evenHBand="0" w:firstRowFirstColumn="0" w:firstRowLastColumn="0" w:lastRowFirstColumn="0" w:lastRowLastColumn="0"/>
          <w:tblHeader w:val="0"/>
          <w:jc w:val="left"/>
        </w:trPr>
        <w:tc>
          <w:tcPr>
            <w:tcW w:w="4318" w:type="dxa"/>
          </w:tcPr>
          <w:p w14:paraId="5008AD76" w14:textId="67E7B34E" w:rsidR="004C724B" w:rsidRPr="006D3897" w:rsidRDefault="004C724B" w:rsidP="00E8547E">
            <w:pPr>
              <w:rPr>
                <w:rFonts w:cs="Arial"/>
                <w:bCs/>
                <w:color w:val="auto"/>
                <w:sz w:val="24"/>
                <w:szCs w:val="24"/>
              </w:rPr>
            </w:pPr>
            <w:r w:rsidRPr="006D3897">
              <w:rPr>
                <w:rFonts w:cs="Arial"/>
                <w:bCs/>
                <w:color w:val="auto"/>
                <w:sz w:val="24"/>
                <w:szCs w:val="24"/>
              </w:rPr>
              <w:t>SITE VISIT</w:t>
            </w:r>
            <w:r w:rsidRPr="006D3897">
              <w:rPr>
                <w:rFonts w:cs="Arial"/>
                <w:b/>
                <w:color w:val="auto"/>
                <w:sz w:val="24"/>
                <w:szCs w:val="24"/>
              </w:rPr>
              <w:t xml:space="preserve"> </w:t>
            </w:r>
          </w:p>
        </w:tc>
        <w:tc>
          <w:tcPr>
            <w:tcW w:w="4319" w:type="dxa"/>
          </w:tcPr>
          <w:p w14:paraId="77F3660D" w14:textId="3ED6A82E" w:rsidR="004C724B" w:rsidRPr="006D3897" w:rsidRDefault="004C724B" w:rsidP="00E8547E">
            <w:pPr>
              <w:rPr>
                <w:bCs/>
                <w:color w:val="auto"/>
                <w:sz w:val="24"/>
                <w:szCs w:val="24"/>
              </w:rPr>
            </w:pPr>
            <w:r w:rsidRPr="006D3897">
              <w:rPr>
                <w:color w:val="auto"/>
                <w:sz w:val="24"/>
                <w:szCs w:val="24"/>
              </w:rPr>
              <w:t>Detailed Evaluation Criteria</w:t>
            </w:r>
          </w:p>
        </w:tc>
      </w:tr>
      <w:tr w:rsidR="004C724B" w:rsidRPr="00590A7F" w14:paraId="2084FF88" w14:textId="77777777" w:rsidTr="00E8547E">
        <w:trPr>
          <w:jc w:val="left"/>
        </w:trPr>
        <w:tc>
          <w:tcPr>
            <w:tcW w:w="4318" w:type="dxa"/>
          </w:tcPr>
          <w:p w14:paraId="53A4486C" w14:textId="77777777" w:rsidR="004C724B" w:rsidRPr="006D3897" w:rsidRDefault="004C724B" w:rsidP="00E8547E">
            <w:pPr>
              <w:rPr>
                <w:rFonts w:cs="Arial"/>
                <w:bCs/>
                <w:color w:val="auto"/>
                <w:sz w:val="24"/>
                <w:szCs w:val="24"/>
              </w:rPr>
            </w:pPr>
            <w:r w:rsidRPr="006D3897">
              <w:rPr>
                <w:rFonts w:cs="Arial"/>
                <w:b/>
                <w:color w:val="auto"/>
                <w:sz w:val="24"/>
                <w:szCs w:val="24"/>
              </w:rPr>
              <w:t xml:space="preserve">Q1.1 </w:t>
            </w:r>
          </w:p>
          <w:p w14:paraId="15BCB7E6" w14:textId="607B2DB3" w:rsidR="004C724B" w:rsidRPr="006D3897" w:rsidRDefault="004C724B" w:rsidP="00E8547E">
            <w:pPr>
              <w:rPr>
                <w:rFonts w:cs="Arial"/>
                <w:bCs/>
                <w:color w:val="auto"/>
                <w:sz w:val="24"/>
                <w:szCs w:val="24"/>
              </w:rPr>
            </w:pPr>
            <w:r w:rsidRPr="006D3897">
              <w:rPr>
                <w:rFonts w:cs="Arial"/>
                <w:b/>
                <w:color w:val="auto"/>
                <w:sz w:val="24"/>
                <w:szCs w:val="24"/>
              </w:rPr>
              <w:t>Demonstrate contact was made to arrange a site visit.</w:t>
            </w:r>
          </w:p>
        </w:tc>
        <w:tc>
          <w:tcPr>
            <w:tcW w:w="4319" w:type="dxa"/>
          </w:tcPr>
          <w:p w14:paraId="70951D64" w14:textId="77777777" w:rsidR="004C724B" w:rsidRPr="006D3897" w:rsidRDefault="004C724B" w:rsidP="00E8547E">
            <w:pPr>
              <w:rPr>
                <w:color w:val="auto"/>
                <w:sz w:val="24"/>
                <w:szCs w:val="24"/>
              </w:rPr>
            </w:pPr>
            <w:r w:rsidRPr="006D3897">
              <w:rPr>
                <w:color w:val="auto"/>
                <w:sz w:val="24"/>
                <w:szCs w:val="24"/>
              </w:rPr>
              <w:t>Your response should:</w:t>
            </w:r>
          </w:p>
          <w:p w14:paraId="23957EB7" w14:textId="2D465CA2" w:rsidR="004C724B" w:rsidRPr="006D3897" w:rsidRDefault="004C724B" w:rsidP="00E8547E">
            <w:pPr>
              <w:rPr>
                <w:rFonts w:cs="Arial"/>
                <w:bCs/>
                <w:color w:val="auto"/>
                <w:sz w:val="24"/>
                <w:szCs w:val="24"/>
              </w:rPr>
            </w:pPr>
            <w:r w:rsidRPr="006D3897">
              <w:rPr>
                <w:rFonts w:cs="Arial"/>
                <w:bCs/>
                <w:color w:val="auto"/>
                <w:sz w:val="24"/>
                <w:szCs w:val="24"/>
              </w:rPr>
              <w:t>Confirmation the site was visited and email submitted within submission</w:t>
            </w:r>
            <w:r w:rsidR="00EA725A">
              <w:rPr>
                <w:rFonts w:cs="Arial"/>
                <w:bCs/>
                <w:color w:val="auto"/>
                <w:sz w:val="24"/>
                <w:szCs w:val="24"/>
              </w:rPr>
              <w:t xml:space="preserve"> of design</w:t>
            </w:r>
            <w:r w:rsidRPr="006D3897">
              <w:rPr>
                <w:rFonts w:cs="Arial"/>
                <w:bCs/>
                <w:color w:val="auto"/>
                <w:sz w:val="24"/>
                <w:szCs w:val="24"/>
              </w:rPr>
              <w:t>.</w:t>
            </w:r>
          </w:p>
          <w:p w14:paraId="251B39CC" w14:textId="2D76F2FB" w:rsidR="004C724B" w:rsidRPr="006D3897" w:rsidRDefault="004C724B" w:rsidP="00E8547E">
            <w:pPr>
              <w:rPr>
                <w:bCs/>
                <w:color w:val="auto"/>
                <w:sz w:val="24"/>
                <w:szCs w:val="24"/>
              </w:rPr>
            </w:pPr>
          </w:p>
        </w:tc>
      </w:tr>
      <w:tr w:rsidR="004C724B" w:rsidRPr="00590A7F" w14:paraId="7F679711" w14:textId="77777777" w:rsidTr="00582F4A">
        <w:trPr>
          <w:jc w:val="left"/>
        </w:trPr>
        <w:tc>
          <w:tcPr>
            <w:tcW w:w="4318" w:type="dxa"/>
            <w:shd w:val="clear" w:color="auto" w:fill="000000" w:themeFill="text1"/>
          </w:tcPr>
          <w:p w14:paraId="66CE3D33" w14:textId="66ADDF0B" w:rsidR="004C724B" w:rsidRPr="006D3897" w:rsidRDefault="004C724B" w:rsidP="00E8547E">
            <w:pPr>
              <w:rPr>
                <w:rFonts w:cs="Arial"/>
                <w:bCs/>
                <w:color w:val="auto"/>
                <w:sz w:val="24"/>
                <w:szCs w:val="24"/>
              </w:rPr>
            </w:pPr>
            <w:r w:rsidRPr="006D3897">
              <w:rPr>
                <w:rFonts w:cs="Arial"/>
                <w:bCs/>
                <w:color w:val="auto"/>
                <w:sz w:val="24"/>
                <w:szCs w:val="24"/>
              </w:rPr>
              <w:lastRenderedPageBreak/>
              <w:t>M</w:t>
            </w:r>
            <w:r w:rsidR="006D3897">
              <w:rPr>
                <w:rFonts w:cs="Arial"/>
                <w:bCs/>
                <w:color w:val="auto"/>
                <w:sz w:val="24"/>
                <w:szCs w:val="24"/>
              </w:rPr>
              <w:t>ETHODOLOGY</w:t>
            </w:r>
            <w:r w:rsidRPr="006D3897">
              <w:rPr>
                <w:rFonts w:cs="Arial"/>
                <w:bCs/>
                <w:color w:val="auto"/>
                <w:sz w:val="24"/>
                <w:szCs w:val="24"/>
              </w:rPr>
              <w:t xml:space="preserve"> </w:t>
            </w:r>
          </w:p>
        </w:tc>
        <w:tc>
          <w:tcPr>
            <w:tcW w:w="4319" w:type="dxa"/>
            <w:shd w:val="clear" w:color="auto" w:fill="000000" w:themeFill="text1"/>
          </w:tcPr>
          <w:p w14:paraId="110EC9FD" w14:textId="21072E06" w:rsidR="004C724B" w:rsidRPr="006D3897" w:rsidRDefault="004C724B" w:rsidP="00E8547E">
            <w:pPr>
              <w:rPr>
                <w:rFonts w:cs="Arial"/>
                <w:bCs/>
                <w:color w:val="auto"/>
                <w:sz w:val="24"/>
                <w:szCs w:val="24"/>
              </w:rPr>
            </w:pPr>
            <w:r w:rsidRPr="006D3897">
              <w:rPr>
                <w:bCs/>
                <w:color w:val="auto"/>
                <w:sz w:val="24"/>
                <w:szCs w:val="24"/>
              </w:rPr>
              <w:t>Detailed Evaluation Criteria</w:t>
            </w:r>
          </w:p>
        </w:tc>
      </w:tr>
      <w:tr w:rsidR="004C724B" w:rsidRPr="00590A7F" w14:paraId="3CD897BB" w14:textId="77777777" w:rsidTr="00E8547E">
        <w:trPr>
          <w:jc w:val="left"/>
        </w:trPr>
        <w:tc>
          <w:tcPr>
            <w:tcW w:w="4318" w:type="dxa"/>
          </w:tcPr>
          <w:p w14:paraId="7F09BBAB" w14:textId="77777777" w:rsidR="00F55A36" w:rsidRPr="006D3897" w:rsidRDefault="004C724B" w:rsidP="00E8547E">
            <w:pPr>
              <w:rPr>
                <w:rFonts w:cs="Arial"/>
                <w:bCs/>
                <w:color w:val="auto"/>
                <w:sz w:val="24"/>
                <w:szCs w:val="24"/>
              </w:rPr>
            </w:pPr>
            <w:r w:rsidRPr="006D3897">
              <w:rPr>
                <w:rFonts w:cs="Arial"/>
                <w:bCs/>
                <w:color w:val="auto"/>
                <w:sz w:val="24"/>
                <w:szCs w:val="24"/>
              </w:rPr>
              <w:t>Q1</w:t>
            </w:r>
            <w:r w:rsidR="00F55A36" w:rsidRPr="006D3897">
              <w:rPr>
                <w:rFonts w:cs="Arial"/>
                <w:bCs/>
                <w:color w:val="auto"/>
                <w:sz w:val="24"/>
                <w:szCs w:val="24"/>
              </w:rPr>
              <w:t>.2</w:t>
            </w:r>
          </w:p>
          <w:p w14:paraId="4D5710EB" w14:textId="3F4EAA2C" w:rsidR="004C724B" w:rsidRPr="00960A65" w:rsidRDefault="004C724B" w:rsidP="00E8547E">
            <w:pPr>
              <w:rPr>
                <w:rFonts w:cs="Arial"/>
                <w:b/>
                <w:color w:val="auto"/>
                <w:sz w:val="24"/>
                <w:szCs w:val="24"/>
              </w:rPr>
            </w:pPr>
            <w:r w:rsidRPr="00960A65">
              <w:rPr>
                <w:rFonts w:cs="Arial"/>
                <w:b/>
                <w:color w:val="auto"/>
                <w:sz w:val="24"/>
                <w:szCs w:val="24"/>
              </w:rPr>
              <w:t>Provide details of the methodology and approaches proposed to deliver the requirements of this project. Able to demonstrate the methodology of works required from similar works. Including key personnel that have worked on similar sites such as SSSI and SAC and are aware of the ecological sensitivity and complexity of such sites.</w:t>
            </w:r>
          </w:p>
          <w:p w14:paraId="2030D6A6" w14:textId="77777777" w:rsidR="004C724B" w:rsidRPr="006D3897" w:rsidRDefault="004C724B" w:rsidP="00E8547E">
            <w:pPr>
              <w:rPr>
                <w:rFonts w:cs="Arial"/>
                <w:bCs/>
                <w:color w:val="auto"/>
                <w:sz w:val="24"/>
                <w:szCs w:val="24"/>
              </w:rPr>
            </w:pPr>
          </w:p>
          <w:p w14:paraId="53A950C9" w14:textId="0CA75887" w:rsidR="004C724B" w:rsidRPr="006D3897" w:rsidRDefault="004C724B" w:rsidP="00E8547E">
            <w:pPr>
              <w:rPr>
                <w:rFonts w:cs="Arial"/>
                <w:bCs/>
                <w:color w:val="auto"/>
                <w:sz w:val="24"/>
                <w:szCs w:val="24"/>
              </w:rPr>
            </w:pPr>
            <w:r w:rsidRPr="006D3897">
              <w:rPr>
                <w:rFonts w:cs="Arial"/>
                <w:bCs/>
                <w:color w:val="auto"/>
                <w:sz w:val="24"/>
                <w:szCs w:val="24"/>
              </w:rPr>
              <w:t>Responses should not exceed 400 words.</w:t>
            </w:r>
          </w:p>
        </w:tc>
        <w:tc>
          <w:tcPr>
            <w:tcW w:w="4319" w:type="dxa"/>
          </w:tcPr>
          <w:p w14:paraId="0AFBEBB1" w14:textId="77777777" w:rsidR="004C724B" w:rsidRPr="006D3897" w:rsidRDefault="004C724B" w:rsidP="00E8547E">
            <w:pPr>
              <w:rPr>
                <w:rFonts w:cs="Arial"/>
                <w:bCs/>
                <w:color w:val="auto"/>
                <w:sz w:val="24"/>
                <w:szCs w:val="24"/>
              </w:rPr>
            </w:pPr>
            <w:r w:rsidRPr="006D3897">
              <w:rPr>
                <w:rFonts w:cs="Arial"/>
                <w:bCs/>
                <w:color w:val="auto"/>
                <w:sz w:val="24"/>
                <w:szCs w:val="24"/>
              </w:rPr>
              <w:t>Your response should:</w:t>
            </w:r>
          </w:p>
          <w:p w14:paraId="589DCC00" w14:textId="77777777" w:rsidR="00F55A36" w:rsidRPr="006D3897" w:rsidRDefault="00F55A36" w:rsidP="00E8547E">
            <w:pPr>
              <w:rPr>
                <w:rFonts w:cs="Arial"/>
                <w:bCs/>
                <w:color w:val="auto"/>
                <w:sz w:val="24"/>
                <w:szCs w:val="24"/>
              </w:rPr>
            </w:pPr>
          </w:p>
          <w:p w14:paraId="7D8DA510" w14:textId="51CCFA9D" w:rsidR="004C724B" w:rsidRPr="006D3897" w:rsidRDefault="00E8547E" w:rsidP="00E8547E">
            <w:pPr>
              <w:rPr>
                <w:rFonts w:cs="Arial"/>
                <w:bCs/>
                <w:color w:val="auto"/>
                <w:sz w:val="24"/>
                <w:szCs w:val="24"/>
              </w:rPr>
            </w:pPr>
            <w:r>
              <w:rPr>
                <w:rFonts w:cs="Arial"/>
                <w:bCs/>
                <w:color w:val="auto"/>
                <w:sz w:val="24"/>
                <w:szCs w:val="24"/>
              </w:rPr>
              <w:t xml:space="preserve">1) </w:t>
            </w:r>
            <w:r w:rsidR="004C724B" w:rsidRPr="006D3897">
              <w:rPr>
                <w:rFonts w:cs="Arial"/>
                <w:bCs/>
                <w:color w:val="auto"/>
                <w:sz w:val="24"/>
                <w:szCs w:val="24"/>
              </w:rPr>
              <w:t>Demonstrate a clear understanding of the nature of the requirements of the methodology.</w:t>
            </w:r>
          </w:p>
          <w:p w14:paraId="3E0246C1" w14:textId="77777777" w:rsidR="004C724B" w:rsidRPr="006D3897" w:rsidRDefault="004C724B" w:rsidP="00E8547E">
            <w:pPr>
              <w:rPr>
                <w:rFonts w:cs="Arial"/>
                <w:bCs/>
                <w:color w:val="auto"/>
                <w:sz w:val="24"/>
                <w:szCs w:val="24"/>
              </w:rPr>
            </w:pPr>
            <w:r w:rsidRPr="006D3897">
              <w:rPr>
                <w:rFonts w:cs="Arial"/>
                <w:bCs/>
                <w:color w:val="auto"/>
                <w:sz w:val="24"/>
                <w:szCs w:val="24"/>
              </w:rPr>
              <w:t>2) Be a clear, practical, achievable, and cost-effective methodology to deliver these requirements.</w:t>
            </w:r>
          </w:p>
          <w:p w14:paraId="218D17D9" w14:textId="78614256" w:rsidR="004C724B" w:rsidRPr="006D3897" w:rsidRDefault="004C724B" w:rsidP="00E8547E">
            <w:pPr>
              <w:rPr>
                <w:rFonts w:cs="Arial"/>
                <w:bCs/>
                <w:color w:val="auto"/>
                <w:sz w:val="24"/>
                <w:szCs w:val="24"/>
              </w:rPr>
            </w:pPr>
            <w:r w:rsidRPr="006D3897">
              <w:rPr>
                <w:rFonts w:cs="Arial"/>
                <w:bCs/>
                <w:color w:val="auto"/>
                <w:sz w:val="24"/>
                <w:szCs w:val="24"/>
              </w:rPr>
              <w:t>3) Have information in sufficient detail to allow a full appraisal of the suitability of the approach to deliver for the project.</w:t>
            </w:r>
          </w:p>
        </w:tc>
      </w:tr>
      <w:tr w:rsidR="00DB3A9F" w:rsidRPr="00590A7F" w14:paraId="6F5388F5" w14:textId="77777777" w:rsidTr="00582F4A">
        <w:trPr>
          <w:jc w:val="left"/>
        </w:trPr>
        <w:tc>
          <w:tcPr>
            <w:tcW w:w="4318" w:type="dxa"/>
            <w:shd w:val="clear" w:color="auto" w:fill="000000" w:themeFill="text1"/>
          </w:tcPr>
          <w:p w14:paraId="7D5F2D24" w14:textId="56074926" w:rsidR="00DB3A9F" w:rsidRPr="006D3897" w:rsidRDefault="00DB3A9F" w:rsidP="00E8547E">
            <w:pPr>
              <w:rPr>
                <w:rFonts w:cs="Arial"/>
                <w:bCs/>
                <w:color w:val="auto"/>
                <w:sz w:val="24"/>
                <w:szCs w:val="24"/>
              </w:rPr>
            </w:pPr>
            <w:r w:rsidRPr="006D3897">
              <w:rPr>
                <w:rFonts w:cs="Arial"/>
                <w:bCs/>
                <w:color w:val="auto"/>
                <w:sz w:val="24"/>
                <w:szCs w:val="24"/>
              </w:rPr>
              <w:t>H &amp; S POLICY</w:t>
            </w:r>
          </w:p>
        </w:tc>
        <w:tc>
          <w:tcPr>
            <w:tcW w:w="4319" w:type="dxa"/>
            <w:shd w:val="clear" w:color="auto" w:fill="000000" w:themeFill="text1"/>
          </w:tcPr>
          <w:p w14:paraId="4753A7A7" w14:textId="708E1703" w:rsidR="00DB3A9F" w:rsidRPr="006D3897" w:rsidRDefault="00DB3A9F" w:rsidP="00E8547E">
            <w:pPr>
              <w:rPr>
                <w:rFonts w:cs="Arial"/>
                <w:bCs/>
                <w:color w:val="auto"/>
                <w:sz w:val="24"/>
                <w:szCs w:val="24"/>
              </w:rPr>
            </w:pPr>
            <w:r w:rsidRPr="006D3897">
              <w:rPr>
                <w:color w:val="auto"/>
                <w:sz w:val="24"/>
                <w:szCs w:val="24"/>
              </w:rPr>
              <w:t>Detailed Evaluation Criteria</w:t>
            </w:r>
          </w:p>
        </w:tc>
      </w:tr>
      <w:tr w:rsidR="00DB3A9F" w:rsidRPr="00590A7F" w14:paraId="6D351B93" w14:textId="77777777" w:rsidTr="00E8547E">
        <w:trPr>
          <w:jc w:val="left"/>
        </w:trPr>
        <w:tc>
          <w:tcPr>
            <w:tcW w:w="4318" w:type="dxa"/>
          </w:tcPr>
          <w:p w14:paraId="74E8D820" w14:textId="77777777" w:rsidR="00F04D9F" w:rsidRPr="006D3897" w:rsidRDefault="00DB3A9F" w:rsidP="00E8547E">
            <w:pPr>
              <w:rPr>
                <w:color w:val="auto"/>
                <w:sz w:val="24"/>
                <w:szCs w:val="24"/>
              </w:rPr>
            </w:pPr>
            <w:r w:rsidRPr="006D3897">
              <w:rPr>
                <w:rFonts w:cs="Arial"/>
                <w:b/>
                <w:color w:val="auto"/>
                <w:sz w:val="24"/>
                <w:szCs w:val="24"/>
              </w:rPr>
              <w:t>Q</w:t>
            </w:r>
            <w:r w:rsidR="00F55A36" w:rsidRPr="006D3897">
              <w:rPr>
                <w:rFonts w:cs="Arial"/>
                <w:b/>
                <w:color w:val="auto"/>
                <w:sz w:val="24"/>
                <w:szCs w:val="24"/>
              </w:rPr>
              <w:t>2</w:t>
            </w:r>
            <w:r w:rsidRPr="006D3897">
              <w:rPr>
                <w:rFonts w:cs="Arial"/>
                <w:b/>
                <w:color w:val="auto"/>
                <w:sz w:val="24"/>
                <w:szCs w:val="24"/>
              </w:rPr>
              <w:t>.1</w:t>
            </w:r>
            <w:r w:rsidRPr="006D3897">
              <w:rPr>
                <w:color w:val="auto"/>
                <w:sz w:val="24"/>
                <w:szCs w:val="24"/>
              </w:rPr>
              <w:t xml:space="preserve"> </w:t>
            </w:r>
          </w:p>
          <w:p w14:paraId="6BCFDE51" w14:textId="100D9A65" w:rsidR="00DB3A9F" w:rsidRPr="00960A65" w:rsidRDefault="00DB3A9F" w:rsidP="00E8547E">
            <w:pPr>
              <w:rPr>
                <w:rFonts w:cs="Arial"/>
                <w:b/>
                <w:bCs/>
                <w:color w:val="auto"/>
                <w:sz w:val="24"/>
                <w:szCs w:val="24"/>
              </w:rPr>
            </w:pPr>
            <w:r w:rsidRPr="00960A65">
              <w:rPr>
                <w:b/>
                <w:bCs/>
                <w:color w:val="auto"/>
                <w:sz w:val="24"/>
                <w:szCs w:val="24"/>
              </w:rPr>
              <w:t>Provide your organisations health &amp; safety policy</w:t>
            </w:r>
          </w:p>
        </w:tc>
        <w:tc>
          <w:tcPr>
            <w:tcW w:w="4319" w:type="dxa"/>
          </w:tcPr>
          <w:p w14:paraId="31BEFA66" w14:textId="77777777" w:rsidR="00DB3A9F" w:rsidRPr="006D3897" w:rsidRDefault="00DB3A9F" w:rsidP="00E8547E">
            <w:pPr>
              <w:rPr>
                <w:color w:val="auto"/>
                <w:sz w:val="24"/>
                <w:szCs w:val="24"/>
              </w:rPr>
            </w:pPr>
            <w:r w:rsidRPr="006D3897">
              <w:rPr>
                <w:color w:val="auto"/>
                <w:sz w:val="24"/>
                <w:szCs w:val="24"/>
              </w:rPr>
              <w:t>Your response should:</w:t>
            </w:r>
          </w:p>
          <w:p w14:paraId="0698F437" w14:textId="77777777" w:rsidR="00DB3A9F" w:rsidRPr="006D3897" w:rsidRDefault="00DB3A9F" w:rsidP="00E8547E">
            <w:pPr>
              <w:rPr>
                <w:color w:val="auto"/>
                <w:sz w:val="24"/>
                <w:szCs w:val="24"/>
              </w:rPr>
            </w:pPr>
          </w:p>
          <w:p w14:paraId="34DD8C0E" w14:textId="6E2D3024" w:rsidR="00DB3A9F" w:rsidRPr="00E8547E" w:rsidRDefault="00E8547E" w:rsidP="00E8547E">
            <w:pPr>
              <w:rPr>
                <w:sz w:val="24"/>
                <w:szCs w:val="24"/>
              </w:rPr>
            </w:pPr>
            <w:proofErr w:type="gramStart"/>
            <w:r>
              <w:rPr>
                <w:sz w:val="24"/>
                <w:szCs w:val="24"/>
              </w:rPr>
              <w:t>1).</w:t>
            </w:r>
            <w:r w:rsidR="00DB3A9F" w:rsidRPr="00E8547E">
              <w:rPr>
                <w:sz w:val="24"/>
                <w:szCs w:val="24"/>
              </w:rPr>
              <w:t>Demonstrate</w:t>
            </w:r>
            <w:proofErr w:type="gramEnd"/>
            <w:r w:rsidR="00DB3A9F" w:rsidRPr="00E8547E">
              <w:rPr>
                <w:sz w:val="24"/>
                <w:szCs w:val="24"/>
              </w:rPr>
              <w:t xml:space="preserve"> you have an appropriate health &amp; safety policy, which has been reviewed in the last 2 years.</w:t>
            </w:r>
          </w:p>
          <w:p w14:paraId="2090C728" w14:textId="77777777" w:rsidR="00DB3A9F" w:rsidRPr="006D3897" w:rsidRDefault="00DB3A9F" w:rsidP="00DC45FC">
            <w:pPr>
              <w:rPr>
                <w:rFonts w:cs="Arial"/>
                <w:bCs/>
                <w:color w:val="auto"/>
                <w:sz w:val="24"/>
                <w:szCs w:val="24"/>
              </w:rPr>
            </w:pPr>
          </w:p>
        </w:tc>
      </w:tr>
      <w:tr w:rsidR="00DB3A9F" w:rsidRPr="00590A7F" w14:paraId="4426EA17" w14:textId="77777777" w:rsidTr="00582F4A">
        <w:trPr>
          <w:jc w:val="left"/>
        </w:trPr>
        <w:tc>
          <w:tcPr>
            <w:tcW w:w="4318" w:type="dxa"/>
            <w:shd w:val="clear" w:color="auto" w:fill="000000" w:themeFill="text1"/>
          </w:tcPr>
          <w:p w14:paraId="402B4F1C" w14:textId="5C75C69D" w:rsidR="00DB3A9F" w:rsidRPr="006D3897" w:rsidRDefault="00DB3A9F" w:rsidP="00E8547E">
            <w:pPr>
              <w:rPr>
                <w:rFonts w:cs="Arial"/>
                <w:bCs/>
                <w:color w:val="auto"/>
                <w:sz w:val="24"/>
                <w:szCs w:val="24"/>
              </w:rPr>
            </w:pPr>
            <w:r w:rsidRPr="006D3897">
              <w:rPr>
                <w:rFonts w:cs="Arial"/>
                <w:bCs/>
                <w:color w:val="auto"/>
                <w:sz w:val="24"/>
                <w:szCs w:val="24"/>
              </w:rPr>
              <w:t>DESIGN</w:t>
            </w:r>
          </w:p>
        </w:tc>
        <w:tc>
          <w:tcPr>
            <w:tcW w:w="4319" w:type="dxa"/>
            <w:shd w:val="clear" w:color="auto" w:fill="000000" w:themeFill="text1"/>
          </w:tcPr>
          <w:p w14:paraId="5886BDA9" w14:textId="43FEA9CB" w:rsidR="00DB3A9F" w:rsidRPr="006D3897" w:rsidRDefault="00DB3A9F" w:rsidP="00E8547E">
            <w:pPr>
              <w:rPr>
                <w:color w:val="auto"/>
                <w:sz w:val="24"/>
                <w:szCs w:val="24"/>
              </w:rPr>
            </w:pPr>
            <w:r w:rsidRPr="006D3897">
              <w:rPr>
                <w:color w:val="auto"/>
                <w:sz w:val="24"/>
                <w:szCs w:val="24"/>
              </w:rPr>
              <w:t>Detailed Evaluation Criteria</w:t>
            </w:r>
          </w:p>
        </w:tc>
      </w:tr>
      <w:tr w:rsidR="00DB3A9F" w:rsidRPr="00590A7F" w14:paraId="45479CC2" w14:textId="77777777" w:rsidTr="00E8547E">
        <w:trPr>
          <w:jc w:val="left"/>
        </w:trPr>
        <w:tc>
          <w:tcPr>
            <w:tcW w:w="4318" w:type="dxa"/>
          </w:tcPr>
          <w:p w14:paraId="1EE26707" w14:textId="77777777" w:rsidR="00DB3A9F" w:rsidRDefault="009F318F" w:rsidP="00E8547E">
            <w:pPr>
              <w:rPr>
                <w:rFonts w:cs="Arial"/>
                <w:bCs/>
                <w:color w:val="auto"/>
                <w:sz w:val="24"/>
                <w:szCs w:val="24"/>
              </w:rPr>
            </w:pPr>
            <w:r w:rsidRPr="006D3897">
              <w:rPr>
                <w:rFonts w:cs="Arial"/>
                <w:bCs/>
                <w:color w:val="auto"/>
                <w:sz w:val="24"/>
                <w:szCs w:val="24"/>
              </w:rPr>
              <w:t>Q2.2</w:t>
            </w:r>
          </w:p>
          <w:p w14:paraId="4FC15081" w14:textId="0E48A8CA" w:rsidR="00F55A36" w:rsidRPr="00E8547E" w:rsidRDefault="00494B7C" w:rsidP="00E8547E">
            <w:pPr>
              <w:rPr>
                <w:rFonts w:cs="Arial"/>
                <w:b/>
                <w:color w:val="auto"/>
                <w:sz w:val="24"/>
                <w:szCs w:val="24"/>
              </w:rPr>
            </w:pPr>
            <w:r w:rsidRPr="00E8547E">
              <w:rPr>
                <w:rFonts w:cs="Arial"/>
                <w:b/>
                <w:color w:val="auto"/>
                <w:sz w:val="24"/>
                <w:szCs w:val="24"/>
              </w:rPr>
              <w:t>Provide understanding of request</w:t>
            </w:r>
            <w:r w:rsidR="004F60DB" w:rsidRPr="00E8547E">
              <w:rPr>
                <w:rFonts w:cs="Arial"/>
                <w:b/>
                <w:color w:val="auto"/>
                <w:sz w:val="24"/>
                <w:szCs w:val="24"/>
              </w:rPr>
              <w:t xml:space="preserve"> clearly showing </w:t>
            </w:r>
            <w:r w:rsidR="00637D0A" w:rsidRPr="00E8547E">
              <w:rPr>
                <w:rFonts w:cs="Arial"/>
                <w:b/>
                <w:color w:val="auto"/>
                <w:sz w:val="24"/>
                <w:szCs w:val="24"/>
              </w:rPr>
              <w:t xml:space="preserve">summary of undertaking </w:t>
            </w:r>
            <w:r w:rsidR="00637D0A" w:rsidRPr="00E8547E">
              <w:rPr>
                <w:rFonts w:cs="Arial"/>
                <w:b/>
                <w:color w:val="auto"/>
                <w:sz w:val="24"/>
                <w:szCs w:val="24"/>
                <w:u w:val="single"/>
              </w:rPr>
              <w:t xml:space="preserve">and </w:t>
            </w:r>
            <w:r w:rsidR="004F60DB" w:rsidRPr="00E8547E">
              <w:rPr>
                <w:rFonts w:cs="Arial"/>
                <w:b/>
                <w:color w:val="auto"/>
                <w:sz w:val="24"/>
                <w:szCs w:val="24"/>
              </w:rPr>
              <w:t xml:space="preserve">sketches/Drawings of </w:t>
            </w:r>
            <w:r w:rsidR="002F1EA3" w:rsidRPr="00E8547E">
              <w:rPr>
                <w:rFonts w:cs="Arial"/>
                <w:b/>
                <w:color w:val="auto"/>
                <w:sz w:val="24"/>
                <w:szCs w:val="24"/>
              </w:rPr>
              <w:t xml:space="preserve">infrastructure of both locations.  </w:t>
            </w:r>
          </w:p>
        </w:tc>
        <w:tc>
          <w:tcPr>
            <w:tcW w:w="4319" w:type="dxa"/>
          </w:tcPr>
          <w:p w14:paraId="4108A42A" w14:textId="77777777" w:rsidR="00DB3A9F" w:rsidRDefault="00EC38D1" w:rsidP="00E8547E">
            <w:pPr>
              <w:rPr>
                <w:rFonts w:cs="Arial"/>
                <w:bCs/>
                <w:color w:val="auto"/>
                <w:sz w:val="24"/>
                <w:szCs w:val="24"/>
              </w:rPr>
            </w:pPr>
            <w:r>
              <w:rPr>
                <w:rFonts w:cs="Arial"/>
                <w:bCs/>
                <w:color w:val="auto"/>
                <w:sz w:val="24"/>
                <w:szCs w:val="24"/>
              </w:rPr>
              <w:t>Your response should:</w:t>
            </w:r>
          </w:p>
          <w:p w14:paraId="17C6EA15" w14:textId="77777777" w:rsidR="00EC38D1" w:rsidRDefault="00EC38D1" w:rsidP="00E8547E">
            <w:pPr>
              <w:rPr>
                <w:rFonts w:cs="Arial"/>
                <w:bCs/>
                <w:color w:val="auto"/>
                <w:sz w:val="24"/>
                <w:szCs w:val="24"/>
              </w:rPr>
            </w:pPr>
          </w:p>
          <w:p w14:paraId="001D5BEC" w14:textId="3EBDFF44" w:rsidR="00855C1D" w:rsidRDefault="00EC38D1" w:rsidP="00E8547E">
            <w:pPr>
              <w:rPr>
                <w:rFonts w:cs="Arial"/>
                <w:bCs/>
                <w:color w:val="auto"/>
                <w:sz w:val="24"/>
                <w:szCs w:val="24"/>
              </w:rPr>
            </w:pPr>
            <w:r>
              <w:rPr>
                <w:rFonts w:cs="Arial"/>
                <w:bCs/>
                <w:color w:val="auto"/>
                <w:sz w:val="24"/>
                <w:szCs w:val="24"/>
              </w:rPr>
              <w:t>Identify</w:t>
            </w:r>
            <w:r w:rsidR="00637D0A">
              <w:rPr>
                <w:rFonts w:cs="Arial"/>
                <w:bCs/>
                <w:color w:val="auto"/>
                <w:sz w:val="24"/>
                <w:szCs w:val="24"/>
              </w:rPr>
              <w:t xml:space="preserve"> and communicate</w:t>
            </w:r>
            <w:r>
              <w:rPr>
                <w:rFonts w:cs="Arial"/>
                <w:bCs/>
                <w:color w:val="auto"/>
                <w:sz w:val="24"/>
                <w:szCs w:val="24"/>
              </w:rPr>
              <w:t xml:space="preserve"> clear understanding </w:t>
            </w:r>
            <w:r w:rsidR="00AB4FFB">
              <w:rPr>
                <w:rFonts w:cs="Arial"/>
                <w:bCs/>
                <w:color w:val="auto"/>
                <w:sz w:val="24"/>
                <w:szCs w:val="24"/>
              </w:rPr>
              <w:t>of request</w:t>
            </w:r>
            <w:r w:rsidR="00855C1D">
              <w:rPr>
                <w:rFonts w:cs="Arial"/>
                <w:bCs/>
                <w:color w:val="auto"/>
                <w:sz w:val="24"/>
                <w:szCs w:val="24"/>
              </w:rPr>
              <w:t>,</w:t>
            </w:r>
            <w:r w:rsidR="00AB4FFB">
              <w:rPr>
                <w:rFonts w:cs="Arial"/>
                <w:bCs/>
                <w:color w:val="auto"/>
                <w:sz w:val="24"/>
                <w:szCs w:val="24"/>
              </w:rPr>
              <w:t xml:space="preserve"> using drawings or sketches</w:t>
            </w:r>
            <w:r w:rsidR="00E40617">
              <w:rPr>
                <w:rFonts w:cs="Arial"/>
                <w:bCs/>
                <w:color w:val="auto"/>
                <w:sz w:val="24"/>
                <w:szCs w:val="24"/>
              </w:rPr>
              <w:t xml:space="preserve"> where required</w:t>
            </w:r>
            <w:r w:rsidR="00AB4FFB">
              <w:rPr>
                <w:rFonts w:cs="Arial"/>
                <w:bCs/>
                <w:color w:val="auto"/>
                <w:sz w:val="24"/>
                <w:szCs w:val="24"/>
              </w:rPr>
              <w:t xml:space="preserve"> </w:t>
            </w:r>
            <w:r w:rsidR="005A4009">
              <w:rPr>
                <w:rFonts w:cs="Arial"/>
                <w:bCs/>
                <w:color w:val="auto"/>
                <w:sz w:val="24"/>
                <w:szCs w:val="24"/>
              </w:rPr>
              <w:t xml:space="preserve">showing measurements and materials used. </w:t>
            </w:r>
          </w:p>
          <w:p w14:paraId="463A4A77" w14:textId="14611360" w:rsidR="00EC38D1" w:rsidRPr="006D3897" w:rsidRDefault="00EC38D1" w:rsidP="00E8547E">
            <w:pPr>
              <w:rPr>
                <w:rFonts w:cs="Arial"/>
                <w:bCs/>
                <w:color w:val="auto"/>
                <w:sz w:val="24"/>
                <w:szCs w:val="24"/>
              </w:rPr>
            </w:pPr>
          </w:p>
        </w:tc>
      </w:tr>
      <w:tr w:rsidR="00E8547E" w:rsidRPr="00590A7F" w14:paraId="5AAC15D1" w14:textId="77777777" w:rsidTr="00582F4A">
        <w:trPr>
          <w:jc w:val="left"/>
        </w:trPr>
        <w:tc>
          <w:tcPr>
            <w:tcW w:w="4318" w:type="dxa"/>
            <w:shd w:val="clear" w:color="auto" w:fill="000000" w:themeFill="text1"/>
          </w:tcPr>
          <w:p w14:paraId="5DDD9624" w14:textId="0358C308" w:rsidR="00E8547E" w:rsidRPr="006D3897" w:rsidRDefault="00E8547E" w:rsidP="00E8547E">
            <w:pPr>
              <w:rPr>
                <w:rFonts w:cs="Arial"/>
                <w:bCs/>
                <w:sz w:val="24"/>
                <w:szCs w:val="24"/>
              </w:rPr>
            </w:pPr>
            <w:r w:rsidRPr="006D3897">
              <w:rPr>
                <w:rFonts w:cs="Arial"/>
                <w:bCs/>
                <w:color w:val="auto"/>
                <w:sz w:val="24"/>
                <w:szCs w:val="24"/>
              </w:rPr>
              <w:t>COST BREAKDOWN</w:t>
            </w:r>
          </w:p>
        </w:tc>
        <w:tc>
          <w:tcPr>
            <w:tcW w:w="4319" w:type="dxa"/>
            <w:shd w:val="clear" w:color="auto" w:fill="000000" w:themeFill="text1"/>
          </w:tcPr>
          <w:p w14:paraId="18D5BC78" w14:textId="7F3EC35F" w:rsidR="00E8547E" w:rsidRDefault="00E8547E" w:rsidP="00E8547E">
            <w:pPr>
              <w:rPr>
                <w:rFonts w:cs="Arial"/>
                <w:bCs/>
                <w:sz w:val="24"/>
                <w:szCs w:val="24"/>
              </w:rPr>
            </w:pPr>
            <w:r w:rsidRPr="006D3897">
              <w:rPr>
                <w:color w:val="auto"/>
                <w:sz w:val="24"/>
                <w:szCs w:val="24"/>
              </w:rPr>
              <w:t>D Detailed Evaluation Criteria</w:t>
            </w:r>
          </w:p>
        </w:tc>
      </w:tr>
      <w:tr w:rsidR="00E8547E" w:rsidRPr="00590A7F" w14:paraId="58F10B57" w14:textId="77777777" w:rsidTr="00E8547E">
        <w:trPr>
          <w:jc w:val="left"/>
        </w:trPr>
        <w:tc>
          <w:tcPr>
            <w:tcW w:w="4318" w:type="dxa"/>
          </w:tcPr>
          <w:p w14:paraId="3AD11F4E" w14:textId="77777777" w:rsidR="00E8547E" w:rsidRPr="006D3897" w:rsidRDefault="00E8547E" w:rsidP="00E8547E">
            <w:pPr>
              <w:rPr>
                <w:color w:val="auto"/>
                <w:sz w:val="24"/>
                <w:szCs w:val="24"/>
              </w:rPr>
            </w:pPr>
            <w:r w:rsidRPr="006D3897">
              <w:rPr>
                <w:rFonts w:cs="Arial"/>
                <w:b/>
                <w:color w:val="auto"/>
                <w:sz w:val="24"/>
                <w:szCs w:val="24"/>
              </w:rPr>
              <w:t>Q3.1</w:t>
            </w:r>
            <w:r w:rsidRPr="006D3897">
              <w:rPr>
                <w:color w:val="auto"/>
                <w:sz w:val="24"/>
                <w:szCs w:val="24"/>
              </w:rPr>
              <w:t xml:space="preserve"> </w:t>
            </w:r>
          </w:p>
          <w:p w14:paraId="16CDE50B" w14:textId="03AAC696" w:rsidR="00E8547E" w:rsidRPr="00E8547E" w:rsidRDefault="00E8547E" w:rsidP="00E8547E">
            <w:pPr>
              <w:rPr>
                <w:rFonts w:cs="Arial"/>
                <w:b/>
                <w:bCs/>
                <w:sz w:val="24"/>
                <w:szCs w:val="24"/>
              </w:rPr>
            </w:pPr>
            <w:r w:rsidRPr="00E8547E">
              <w:rPr>
                <w:b/>
                <w:bCs/>
                <w:color w:val="auto"/>
                <w:sz w:val="24"/>
                <w:szCs w:val="24"/>
              </w:rPr>
              <w:t>Provide a breakdown of costings</w:t>
            </w:r>
          </w:p>
        </w:tc>
        <w:tc>
          <w:tcPr>
            <w:tcW w:w="4319" w:type="dxa"/>
          </w:tcPr>
          <w:p w14:paraId="49911466" w14:textId="77777777" w:rsidR="00E8547E" w:rsidRPr="006D3897" w:rsidRDefault="00E8547E" w:rsidP="00E8547E">
            <w:pPr>
              <w:rPr>
                <w:color w:val="auto"/>
                <w:sz w:val="24"/>
                <w:szCs w:val="24"/>
              </w:rPr>
            </w:pPr>
            <w:r w:rsidRPr="006D3897">
              <w:rPr>
                <w:color w:val="auto"/>
                <w:sz w:val="24"/>
                <w:szCs w:val="24"/>
              </w:rPr>
              <w:t>Your response should:</w:t>
            </w:r>
          </w:p>
          <w:p w14:paraId="5DC877D3" w14:textId="77777777" w:rsidR="00E8547E" w:rsidRPr="006D3897" w:rsidRDefault="00E8547E" w:rsidP="00E8547E">
            <w:pPr>
              <w:rPr>
                <w:color w:val="auto"/>
                <w:sz w:val="24"/>
                <w:szCs w:val="24"/>
              </w:rPr>
            </w:pPr>
          </w:p>
          <w:p w14:paraId="6EA9D3A2" w14:textId="77777777" w:rsidR="00E8547E" w:rsidRPr="006D3897" w:rsidRDefault="00E8547E" w:rsidP="00E8547E">
            <w:pPr>
              <w:rPr>
                <w:color w:val="auto"/>
                <w:sz w:val="24"/>
                <w:szCs w:val="24"/>
              </w:rPr>
            </w:pPr>
            <w:r w:rsidRPr="006D3897">
              <w:rPr>
                <w:color w:val="auto"/>
                <w:sz w:val="24"/>
                <w:szCs w:val="24"/>
              </w:rPr>
              <w:t xml:space="preserve">Clear breakdown of costings set out. There should be sufficient breakdown of costs – Minimal criteria:  </w:t>
            </w:r>
          </w:p>
          <w:p w14:paraId="0428E2F8" w14:textId="184ECC54" w:rsidR="00E8547E" w:rsidRPr="006D3897" w:rsidRDefault="00E8547E" w:rsidP="00E8547E">
            <w:pPr>
              <w:pStyle w:val="ListParagraph"/>
              <w:numPr>
                <w:ilvl w:val="0"/>
                <w:numId w:val="43"/>
              </w:numPr>
              <w:rPr>
                <w:color w:val="auto"/>
                <w:sz w:val="24"/>
                <w:szCs w:val="24"/>
              </w:rPr>
            </w:pPr>
            <w:proofErr w:type="gramStart"/>
            <w:r w:rsidRPr="006D3897">
              <w:rPr>
                <w:color w:val="auto"/>
                <w:sz w:val="24"/>
                <w:szCs w:val="24"/>
              </w:rPr>
              <w:t>Material ,</w:t>
            </w:r>
            <w:proofErr w:type="gramEnd"/>
            <w:r w:rsidRPr="006D3897">
              <w:rPr>
                <w:color w:val="auto"/>
                <w:sz w:val="24"/>
                <w:szCs w:val="24"/>
              </w:rPr>
              <w:t>(Wood/Aggregate</w:t>
            </w:r>
            <w:r w:rsidR="00DC45FC">
              <w:rPr>
                <w:color w:val="auto"/>
                <w:sz w:val="24"/>
                <w:szCs w:val="24"/>
              </w:rPr>
              <w:t xml:space="preserve"> etc</w:t>
            </w:r>
            <w:r w:rsidRPr="006D3897">
              <w:rPr>
                <w:color w:val="auto"/>
                <w:sz w:val="24"/>
                <w:szCs w:val="24"/>
              </w:rPr>
              <w:t xml:space="preserve">) </w:t>
            </w:r>
          </w:p>
          <w:p w14:paraId="2F97F3F9" w14:textId="7176A21D" w:rsidR="00E8547E" w:rsidRPr="006D3897" w:rsidRDefault="00E8547E" w:rsidP="00E8547E">
            <w:pPr>
              <w:pStyle w:val="ListParagraph"/>
              <w:numPr>
                <w:ilvl w:val="0"/>
                <w:numId w:val="43"/>
              </w:numPr>
              <w:rPr>
                <w:color w:val="auto"/>
                <w:sz w:val="24"/>
                <w:szCs w:val="24"/>
              </w:rPr>
            </w:pPr>
            <w:r w:rsidRPr="006D3897">
              <w:rPr>
                <w:color w:val="auto"/>
                <w:sz w:val="24"/>
                <w:szCs w:val="24"/>
              </w:rPr>
              <w:t xml:space="preserve">Machinery </w:t>
            </w:r>
            <w:r w:rsidR="00080356">
              <w:rPr>
                <w:color w:val="auto"/>
                <w:sz w:val="24"/>
                <w:szCs w:val="24"/>
              </w:rPr>
              <w:t>hire charge</w:t>
            </w:r>
            <w:r w:rsidRPr="006D3897">
              <w:rPr>
                <w:color w:val="auto"/>
                <w:sz w:val="24"/>
                <w:szCs w:val="24"/>
              </w:rPr>
              <w:t xml:space="preserve">, </w:t>
            </w:r>
          </w:p>
          <w:p w14:paraId="737773EA" w14:textId="77777777" w:rsidR="00E8547E" w:rsidRDefault="00E8547E" w:rsidP="00E8547E">
            <w:pPr>
              <w:pStyle w:val="ListParagraph"/>
              <w:numPr>
                <w:ilvl w:val="0"/>
                <w:numId w:val="43"/>
              </w:numPr>
              <w:rPr>
                <w:color w:val="auto"/>
                <w:sz w:val="24"/>
                <w:szCs w:val="24"/>
              </w:rPr>
            </w:pPr>
            <w:r w:rsidRPr="006D3897">
              <w:rPr>
                <w:color w:val="auto"/>
                <w:sz w:val="24"/>
                <w:szCs w:val="24"/>
              </w:rPr>
              <w:t>Labour charge.</w:t>
            </w:r>
          </w:p>
          <w:p w14:paraId="48A6DDC1" w14:textId="72963321" w:rsidR="00E8547E" w:rsidRDefault="00E8547E" w:rsidP="00E8547E">
            <w:pPr>
              <w:pStyle w:val="ListParagraph"/>
              <w:numPr>
                <w:ilvl w:val="0"/>
                <w:numId w:val="43"/>
              </w:numPr>
              <w:rPr>
                <w:color w:val="auto"/>
                <w:sz w:val="24"/>
                <w:szCs w:val="24"/>
              </w:rPr>
            </w:pPr>
            <w:r w:rsidRPr="006D3897">
              <w:rPr>
                <w:color w:val="auto"/>
                <w:sz w:val="24"/>
                <w:szCs w:val="24"/>
              </w:rPr>
              <w:t xml:space="preserve">Approximate </w:t>
            </w:r>
            <w:r w:rsidR="00FC48EE">
              <w:rPr>
                <w:color w:val="auto"/>
                <w:sz w:val="24"/>
                <w:szCs w:val="24"/>
              </w:rPr>
              <w:t>Time</w:t>
            </w:r>
            <w:r w:rsidR="00C81B7E">
              <w:rPr>
                <w:color w:val="auto"/>
                <w:sz w:val="24"/>
                <w:szCs w:val="24"/>
              </w:rPr>
              <w:t xml:space="preserve">scale to </w:t>
            </w:r>
            <w:proofErr w:type="gramStart"/>
            <w:r w:rsidR="00C81B7E">
              <w:rPr>
                <w:color w:val="auto"/>
                <w:sz w:val="24"/>
                <w:szCs w:val="24"/>
              </w:rPr>
              <w:t xml:space="preserve">completion </w:t>
            </w:r>
            <w:r w:rsidRPr="006D3897">
              <w:rPr>
                <w:color w:val="auto"/>
                <w:sz w:val="24"/>
                <w:szCs w:val="24"/>
              </w:rPr>
              <w:t xml:space="preserve"> –</w:t>
            </w:r>
            <w:proofErr w:type="gramEnd"/>
            <w:r w:rsidRPr="006D3897">
              <w:rPr>
                <w:color w:val="auto"/>
                <w:sz w:val="24"/>
                <w:szCs w:val="24"/>
              </w:rPr>
              <w:t xml:space="preserve"> Minimum requirements.</w:t>
            </w:r>
          </w:p>
          <w:p w14:paraId="73D8A2F8" w14:textId="77777777" w:rsidR="00E8547E" w:rsidRDefault="00E8547E" w:rsidP="00E8547E">
            <w:pPr>
              <w:rPr>
                <w:rFonts w:cs="Arial"/>
                <w:bCs/>
                <w:sz w:val="24"/>
                <w:szCs w:val="24"/>
              </w:rPr>
            </w:pPr>
          </w:p>
        </w:tc>
      </w:tr>
      <w:tr w:rsidR="00E8547E" w:rsidRPr="00590A7F" w14:paraId="59B34012" w14:textId="77777777" w:rsidTr="00582F4A">
        <w:trPr>
          <w:jc w:val="left"/>
        </w:trPr>
        <w:tc>
          <w:tcPr>
            <w:tcW w:w="4318" w:type="dxa"/>
            <w:shd w:val="clear" w:color="auto" w:fill="000000" w:themeFill="text1"/>
          </w:tcPr>
          <w:p w14:paraId="06400096" w14:textId="5737E8AD" w:rsidR="00E8547E" w:rsidRPr="006D3897" w:rsidRDefault="00E8547E" w:rsidP="00E8547E">
            <w:pPr>
              <w:rPr>
                <w:rFonts w:cs="Arial"/>
                <w:bCs/>
                <w:color w:val="auto"/>
                <w:sz w:val="24"/>
                <w:szCs w:val="24"/>
              </w:rPr>
            </w:pPr>
            <w:r w:rsidRPr="006D3897">
              <w:rPr>
                <w:rFonts w:cs="Arial"/>
                <w:bCs/>
                <w:color w:val="auto"/>
                <w:sz w:val="24"/>
                <w:szCs w:val="24"/>
              </w:rPr>
              <w:t>ACCESSABILITY UNDERSTANDING</w:t>
            </w:r>
            <w:r w:rsidRPr="006D3897">
              <w:rPr>
                <w:rFonts w:cs="Arial"/>
                <w:b/>
                <w:color w:val="auto"/>
                <w:sz w:val="24"/>
                <w:szCs w:val="24"/>
              </w:rPr>
              <w:t xml:space="preserve"> </w:t>
            </w:r>
          </w:p>
        </w:tc>
        <w:tc>
          <w:tcPr>
            <w:tcW w:w="4319" w:type="dxa"/>
            <w:shd w:val="clear" w:color="auto" w:fill="000000" w:themeFill="text1"/>
          </w:tcPr>
          <w:p w14:paraId="606339F4" w14:textId="16E618A8" w:rsidR="00E8547E" w:rsidRPr="006D3897" w:rsidRDefault="00E8547E" w:rsidP="00E8547E">
            <w:pPr>
              <w:rPr>
                <w:rFonts w:cs="Arial"/>
                <w:bCs/>
                <w:color w:val="auto"/>
                <w:sz w:val="24"/>
                <w:szCs w:val="24"/>
              </w:rPr>
            </w:pPr>
            <w:r w:rsidRPr="006D3897">
              <w:rPr>
                <w:color w:val="auto"/>
                <w:sz w:val="24"/>
                <w:szCs w:val="24"/>
              </w:rPr>
              <w:t>Detailed Evaluation Criteria</w:t>
            </w:r>
          </w:p>
        </w:tc>
      </w:tr>
      <w:tr w:rsidR="00E8547E" w:rsidRPr="00590A7F" w14:paraId="19AC1E2E" w14:textId="77777777" w:rsidTr="00E8547E">
        <w:trPr>
          <w:jc w:val="left"/>
        </w:trPr>
        <w:tc>
          <w:tcPr>
            <w:tcW w:w="4318" w:type="dxa"/>
          </w:tcPr>
          <w:p w14:paraId="58523934" w14:textId="34B6DFCA" w:rsidR="00E8547E" w:rsidRPr="006D3897" w:rsidRDefault="00E8547E" w:rsidP="00E8547E">
            <w:pPr>
              <w:rPr>
                <w:rFonts w:cs="Arial"/>
                <w:bCs/>
                <w:color w:val="auto"/>
                <w:sz w:val="24"/>
                <w:szCs w:val="24"/>
              </w:rPr>
            </w:pPr>
            <w:r w:rsidRPr="006D3897">
              <w:rPr>
                <w:rFonts w:cs="Arial"/>
                <w:b/>
                <w:color w:val="auto"/>
                <w:sz w:val="24"/>
                <w:szCs w:val="24"/>
              </w:rPr>
              <w:t>Q4.1</w:t>
            </w:r>
          </w:p>
        </w:tc>
        <w:tc>
          <w:tcPr>
            <w:tcW w:w="4319" w:type="dxa"/>
          </w:tcPr>
          <w:p w14:paraId="66B41110" w14:textId="77777777" w:rsidR="00E8547E" w:rsidRDefault="00E8547E" w:rsidP="00E8547E">
            <w:pPr>
              <w:rPr>
                <w:rFonts w:cs="Arial"/>
                <w:bCs/>
                <w:color w:val="auto"/>
                <w:sz w:val="24"/>
                <w:szCs w:val="24"/>
              </w:rPr>
            </w:pPr>
            <w:r w:rsidRPr="006D3897">
              <w:rPr>
                <w:rFonts w:cs="Arial"/>
                <w:bCs/>
                <w:color w:val="auto"/>
                <w:sz w:val="24"/>
                <w:szCs w:val="24"/>
              </w:rPr>
              <w:t>Your response should:</w:t>
            </w:r>
          </w:p>
          <w:p w14:paraId="24FF73FF" w14:textId="77777777" w:rsidR="00E8547E" w:rsidRPr="006D3897" w:rsidRDefault="00E8547E" w:rsidP="00E8547E">
            <w:pPr>
              <w:rPr>
                <w:rFonts w:cs="Arial"/>
                <w:bCs/>
                <w:color w:val="auto"/>
                <w:sz w:val="24"/>
                <w:szCs w:val="24"/>
              </w:rPr>
            </w:pPr>
          </w:p>
          <w:p w14:paraId="7711C7AA" w14:textId="77777777" w:rsidR="00E8547E" w:rsidRDefault="00E8547E" w:rsidP="00E8547E">
            <w:pPr>
              <w:rPr>
                <w:rFonts w:cs="Arial"/>
                <w:bCs/>
                <w:color w:val="auto"/>
                <w:sz w:val="24"/>
                <w:szCs w:val="24"/>
              </w:rPr>
            </w:pPr>
            <w:r w:rsidRPr="006D3897">
              <w:rPr>
                <w:rFonts w:cs="Arial"/>
                <w:bCs/>
                <w:color w:val="auto"/>
                <w:sz w:val="24"/>
                <w:szCs w:val="24"/>
              </w:rPr>
              <w:lastRenderedPageBreak/>
              <w:t>Have demonstrated an understanding of accessibility issues and requirements for the site.</w:t>
            </w:r>
          </w:p>
          <w:p w14:paraId="656974A0" w14:textId="57D4F0E8" w:rsidR="00E8547E" w:rsidRPr="006D3897" w:rsidRDefault="00E8547E" w:rsidP="00E8547E">
            <w:pPr>
              <w:rPr>
                <w:rFonts w:cs="Arial"/>
                <w:bCs/>
                <w:color w:val="auto"/>
                <w:sz w:val="24"/>
                <w:szCs w:val="24"/>
              </w:rPr>
            </w:pPr>
          </w:p>
        </w:tc>
      </w:tr>
    </w:tbl>
    <w:p w14:paraId="3A14DE9C" w14:textId="41281A84" w:rsidR="00590A7F" w:rsidRPr="00582F4A" w:rsidRDefault="00E8547E" w:rsidP="00590A7F">
      <w:pPr>
        <w:spacing w:after="240" w:line="259" w:lineRule="auto"/>
        <w:rPr>
          <w:rFonts w:ascii="Arial" w:hAnsi="Arial" w:cs="Arial"/>
          <w:b/>
          <w:color w:val="D9262E"/>
          <w:sz w:val="24"/>
          <w:szCs w:val="24"/>
        </w:rPr>
      </w:pPr>
      <w:r>
        <w:rPr>
          <w:rFonts w:ascii="Arial" w:hAnsi="Arial" w:cs="Arial"/>
          <w:b/>
          <w:color w:val="D9262E"/>
          <w:sz w:val="24"/>
          <w:szCs w:val="24"/>
        </w:rPr>
        <w:lastRenderedPageBreak/>
        <w:br w:type="textWrapping" w:clear="all"/>
      </w:r>
    </w:p>
    <w:p w14:paraId="4DACD040" w14:textId="5C5F8526"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Commercial (</w:t>
      </w:r>
      <w:r w:rsidR="0049592A" w:rsidRPr="0049592A">
        <w:rPr>
          <w:rFonts w:ascii="Arial" w:hAnsi="Arial" w:cs="Arial"/>
          <w:b/>
          <w:bCs/>
          <w:color w:val="000000" w:themeColor="text1"/>
          <w:sz w:val="24"/>
          <w:szCs w:val="26"/>
        </w:rPr>
        <w:t>40</w:t>
      </w:r>
      <w:r w:rsidRPr="00590A7F">
        <w:rPr>
          <w:rFonts w:ascii="Arial" w:hAnsi="Arial"/>
          <w:b/>
          <w:color w:val="000000"/>
          <w:sz w:val="26"/>
          <w:szCs w:val="26"/>
        </w:rPr>
        <w:t xml:space="preserve">%) </w:t>
      </w:r>
    </w:p>
    <w:p w14:paraId="79BE0F52" w14:textId="1B32BB9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Contract is to be awarded as a </w:t>
      </w:r>
      <w:r w:rsidRPr="00E02016">
        <w:rPr>
          <w:rFonts w:ascii="Arial" w:hAnsi="Arial" w:cs="Arial"/>
          <w:bCs/>
          <w:color w:val="000000" w:themeColor="text1"/>
          <w:sz w:val="24"/>
          <w:szCs w:val="24"/>
        </w:rPr>
        <w:t>'fixed price'</w:t>
      </w:r>
      <w:r w:rsidR="00BD17B4" w:rsidRPr="00E02016">
        <w:rPr>
          <w:rFonts w:ascii="Arial" w:hAnsi="Arial" w:cs="Arial"/>
          <w:b/>
          <w:color w:val="000000" w:themeColor="text1"/>
          <w:sz w:val="24"/>
          <w:szCs w:val="24"/>
        </w:rPr>
        <w:t xml:space="preserve"> </w:t>
      </w:r>
      <w:r w:rsidRPr="00590A7F">
        <w:rPr>
          <w:rFonts w:ascii="Arial" w:hAnsi="Arial"/>
          <w:color w:val="000000"/>
          <w:sz w:val="24"/>
          <w:szCs w:val="24"/>
        </w:rPr>
        <w:t>which will be paid according to the completion of the deliverables stated in the Specification of Requirements.</w:t>
      </w:r>
    </w:p>
    <w:p w14:paraId="0E69495A" w14:textId="7510C442" w:rsidR="00590A7F" w:rsidRPr="009B6608" w:rsidRDefault="00590A7F" w:rsidP="00590A7F">
      <w:pPr>
        <w:spacing w:after="240" w:line="259" w:lineRule="auto"/>
        <w:rPr>
          <w:rFonts w:ascii="Arial" w:hAnsi="Arial"/>
          <w:sz w:val="24"/>
          <w:szCs w:val="24"/>
        </w:rPr>
      </w:pPr>
      <w:r w:rsidRPr="00590A7F">
        <w:rPr>
          <w:rFonts w:ascii="Arial" w:hAnsi="Arial"/>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w:t>
      </w:r>
      <w:r w:rsidRPr="009B6608">
        <w:rPr>
          <w:rFonts w:ascii="Arial" w:hAnsi="Arial"/>
          <w:sz w:val="24"/>
          <w:szCs w:val="24"/>
        </w:rPr>
        <w:t xml:space="preserve">against </w:t>
      </w:r>
      <w:r w:rsidR="007A1618" w:rsidRPr="009B6608">
        <w:rPr>
          <w:rFonts w:ascii="Arial" w:hAnsi="Arial" w:cs="Arial"/>
          <w:b/>
          <w:sz w:val="24"/>
          <w:szCs w:val="24"/>
        </w:rPr>
        <w:t xml:space="preserve">the </w:t>
      </w:r>
      <w:r w:rsidRPr="009B6608">
        <w:rPr>
          <w:rFonts w:ascii="Arial" w:hAnsi="Arial" w:cs="Arial"/>
          <w:b/>
          <w:sz w:val="24"/>
          <w:szCs w:val="24"/>
        </w:rPr>
        <w:t>objective</w:t>
      </w:r>
      <w:r w:rsidR="007A1618" w:rsidRPr="009B6608">
        <w:rPr>
          <w:rFonts w:ascii="Arial" w:hAnsi="Arial" w:cs="Arial"/>
          <w:b/>
          <w:sz w:val="24"/>
          <w:szCs w:val="24"/>
        </w:rPr>
        <w:t xml:space="preserve">s </w:t>
      </w:r>
      <w:r w:rsidRPr="009B6608">
        <w:rPr>
          <w:rFonts w:ascii="Arial" w:hAnsi="Arial"/>
          <w:sz w:val="24"/>
          <w:szCs w:val="24"/>
        </w:rPr>
        <w:t xml:space="preserve">used in the delivery of this requirement. </w:t>
      </w:r>
    </w:p>
    <w:p w14:paraId="782FB11F" w14:textId="5597176F" w:rsidR="00590A7F" w:rsidRPr="00C7395F" w:rsidRDefault="00590A7F" w:rsidP="00590A7F">
      <w:pPr>
        <w:spacing w:after="240" w:line="259" w:lineRule="auto"/>
        <w:rPr>
          <w:rFonts w:ascii="Arial" w:hAnsi="Arial"/>
          <w:b/>
          <w:bCs/>
          <w:color w:val="000000"/>
          <w:sz w:val="24"/>
          <w:szCs w:val="24"/>
        </w:rPr>
      </w:pPr>
      <w:r w:rsidRPr="00C7395F">
        <w:rPr>
          <w:rFonts w:ascii="Arial" w:hAnsi="Arial"/>
          <w:b/>
          <w:bCs/>
          <w:color w:val="000000"/>
          <w:sz w:val="24"/>
          <w:szCs w:val="24"/>
        </w:rPr>
        <w:t>Calculation Method</w:t>
      </w:r>
    </w:p>
    <w:p w14:paraId="58AAF1A3" w14:textId="6A30722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method for calculating the weighted scores is as follows</w:t>
      </w:r>
    </w:p>
    <w:p w14:paraId="3104F253"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 xml:space="preserve">Commercial </w:t>
      </w:r>
    </w:p>
    <w:p w14:paraId="25D13A83" w14:textId="163EB9A2"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(Lowest Quotation Price / Supplier’s Quotation Price) x </w:t>
      </w:r>
      <w:r w:rsidRPr="007755AE">
        <w:rPr>
          <w:rFonts w:ascii="Arial" w:hAnsi="Arial" w:cs="Arial"/>
          <w:bCs/>
          <w:color w:val="000000" w:themeColor="text1"/>
          <w:sz w:val="24"/>
          <w:szCs w:val="24"/>
        </w:rPr>
        <w:t>[40</w:t>
      </w:r>
      <w:proofErr w:type="gramStart"/>
      <w:r w:rsidRPr="007755AE">
        <w:rPr>
          <w:rFonts w:ascii="Arial" w:hAnsi="Arial" w:cs="Arial"/>
          <w:bCs/>
          <w:color w:val="000000" w:themeColor="text1"/>
          <w:sz w:val="24"/>
          <w:szCs w:val="24"/>
        </w:rPr>
        <w:t>%]</w:t>
      </w:r>
      <w:r w:rsidRPr="007755AE">
        <w:rPr>
          <w:rFonts w:ascii="Arial" w:hAnsi="Arial" w:cs="Arial"/>
          <w:b/>
          <w:color w:val="000000" w:themeColor="text1"/>
          <w:sz w:val="24"/>
          <w:szCs w:val="24"/>
        </w:rPr>
        <w:t xml:space="preserve"> </w:t>
      </w:r>
      <w:r w:rsidRPr="007755AE">
        <w:rPr>
          <w:rFonts w:ascii="Arial" w:hAnsi="Arial"/>
          <w:color w:val="000000" w:themeColor="text1"/>
          <w:sz w:val="24"/>
          <w:szCs w:val="24"/>
        </w:rPr>
        <w:t xml:space="preserve"> </w:t>
      </w:r>
      <w:r w:rsidRPr="00590A7F">
        <w:rPr>
          <w:rFonts w:ascii="Arial" w:hAnsi="Arial"/>
          <w:color w:val="000000"/>
          <w:sz w:val="24"/>
          <w:szCs w:val="24"/>
        </w:rPr>
        <w:t>(</w:t>
      </w:r>
      <w:proofErr w:type="gramEnd"/>
      <w:r w:rsidRPr="00590A7F">
        <w:rPr>
          <w:rFonts w:ascii="Arial" w:hAnsi="Arial"/>
          <w:color w:val="000000"/>
          <w:sz w:val="24"/>
          <w:szCs w:val="24"/>
        </w:rPr>
        <w:t>Maximum available marks)</w:t>
      </w:r>
    </w:p>
    <w:p w14:paraId="66BE7DB1"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Technical</w:t>
      </w:r>
    </w:p>
    <w:p w14:paraId="34E8E1CB" w14:textId="44E81371"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(Bidder’s Total Technical Score / Highest Technical Score) x </w:t>
      </w:r>
      <w:r w:rsidRPr="007755AE">
        <w:rPr>
          <w:rFonts w:ascii="Arial" w:hAnsi="Arial" w:cs="Arial"/>
          <w:bCs/>
          <w:color w:val="000000" w:themeColor="text1"/>
          <w:sz w:val="24"/>
          <w:szCs w:val="24"/>
        </w:rPr>
        <w:t xml:space="preserve">[60%] </w:t>
      </w:r>
      <w:r w:rsidRPr="00590A7F">
        <w:rPr>
          <w:rFonts w:ascii="Arial" w:hAnsi="Arial"/>
          <w:color w:val="000000"/>
          <w:sz w:val="24"/>
          <w:szCs w:val="24"/>
        </w:rPr>
        <w:t>(Maximum available marks)</w:t>
      </w:r>
    </w:p>
    <w:p w14:paraId="652AF13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total score (weighted) (TWS) is then calculated by adding the total weighted commercial score (WC) to the total weighted technical score (WT): WC + WT = TWS. </w:t>
      </w:r>
    </w:p>
    <w:p w14:paraId="3B74242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Information to be returned</w:t>
      </w:r>
    </w:p>
    <w:p w14:paraId="719C5C0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note, the following information requested must be provided. Incomplete tender submissions may be discounted.</w:t>
      </w:r>
    </w:p>
    <w:p w14:paraId="1682C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complete and return the following information:</w:t>
      </w:r>
    </w:p>
    <w:p w14:paraId="3278978E"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Commercial Response template</w:t>
      </w:r>
    </w:p>
    <w:p w14:paraId="575ADF94"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 xml:space="preserve">separate response submission for each technical question (in accordance with the response instructions) </w:t>
      </w:r>
    </w:p>
    <w:p w14:paraId="5440050F"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Mandatory Requirements (Annex 1)</w:t>
      </w:r>
    </w:p>
    <w:p w14:paraId="370EF78D"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Acceptance of Terms and Conditions (Annex 2)</w:t>
      </w:r>
    </w:p>
    <w:p w14:paraId="543BB3AA" w14:textId="19EBED7F"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Award</w:t>
      </w:r>
    </w:p>
    <w:p w14:paraId="6B4312EF" w14:textId="51BFA121" w:rsidR="00590A7F" w:rsidRPr="0085241A"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Once the evaluation of the Response(s) is complete all suppliers will be notified of the outcome via email. </w:t>
      </w:r>
      <w:r w:rsidRPr="00D24D93">
        <w:rPr>
          <w:rFonts w:ascii="Arial" w:hAnsi="Arial" w:cs="Arial"/>
          <w:b/>
          <w:sz w:val="24"/>
          <w:szCs w:val="24"/>
        </w:rPr>
        <w:t xml:space="preserve">The successful supplier </w:t>
      </w:r>
      <w:r w:rsidR="007F1D79" w:rsidRPr="00D24D93">
        <w:rPr>
          <w:rFonts w:ascii="Arial" w:hAnsi="Arial" w:cs="Arial"/>
          <w:b/>
          <w:sz w:val="24"/>
          <w:szCs w:val="24"/>
        </w:rPr>
        <w:t xml:space="preserve">then </w:t>
      </w:r>
      <w:r w:rsidRPr="00D24D93">
        <w:rPr>
          <w:rFonts w:ascii="Arial" w:hAnsi="Arial" w:cs="Arial"/>
          <w:b/>
          <w:sz w:val="24"/>
          <w:szCs w:val="24"/>
        </w:rPr>
        <w:t xml:space="preserve">will be issued the contract via a Purchase Order.   </w:t>
      </w:r>
    </w:p>
    <w:p w14:paraId="073A436E" w14:textId="2076FEB7" w:rsidR="00590A7F" w:rsidRPr="00590A7F" w:rsidRDefault="00590A7F" w:rsidP="00590A7F">
      <w:pPr>
        <w:spacing w:after="240" w:line="259" w:lineRule="auto"/>
        <w:rPr>
          <w:rFonts w:ascii="Arial" w:hAnsi="Arial"/>
          <w:color w:val="000000"/>
          <w:sz w:val="24"/>
          <w:szCs w:val="24"/>
        </w:rPr>
      </w:pPr>
    </w:p>
    <w:p w14:paraId="613975F3"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t xml:space="preserve">Annex 1 Mandatory Requirements </w:t>
      </w:r>
    </w:p>
    <w:p w14:paraId="746EE4CF"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1 Potential Supplier Information</w:t>
      </w:r>
    </w:p>
    <w:p w14:paraId="5D4CCAD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answer the following self-declaration questions in full and include this Annex in your quotation response.  </w:t>
      </w:r>
    </w:p>
    <w:p w14:paraId="660F6F41"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590A7F" w:rsidRPr="00590A7F" w14:paraId="414FE0C0"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792BEAD3" w14:textId="77777777" w:rsidR="00590A7F" w:rsidRPr="00590A7F" w:rsidRDefault="00590A7F" w:rsidP="00590A7F">
            <w:pPr>
              <w:rPr>
                <w:color w:val="FFFFFF"/>
                <w:sz w:val="24"/>
                <w:szCs w:val="24"/>
              </w:rPr>
            </w:pPr>
            <w:r w:rsidRPr="00590A7F">
              <w:rPr>
                <w:color w:val="FFFFFF"/>
                <w:sz w:val="24"/>
                <w:szCs w:val="24"/>
              </w:rPr>
              <w:t>Question no.</w:t>
            </w:r>
          </w:p>
        </w:tc>
        <w:tc>
          <w:tcPr>
            <w:tcW w:w="4062" w:type="dxa"/>
          </w:tcPr>
          <w:p w14:paraId="24DC952B"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3D53577B"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33B45486" w14:textId="77777777" w:rsidTr="000A2A0D">
        <w:tc>
          <w:tcPr>
            <w:tcW w:w="1696" w:type="dxa"/>
          </w:tcPr>
          <w:p w14:paraId="306E0223" w14:textId="77777777" w:rsidR="00590A7F" w:rsidRPr="00590A7F" w:rsidRDefault="00590A7F" w:rsidP="00590A7F">
            <w:pPr>
              <w:rPr>
                <w:color w:val="000000"/>
                <w:sz w:val="24"/>
                <w:szCs w:val="24"/>
              </w:rPr>
            </w:pPr>
            <w:r w:rsidRPr="00590A7F">
              <w:rPr>
                <w:color w:val="000000"/>
                <w:sz w:val="24"/>
                <w:szCs w:val="24"/>
              </w:rPr>
              <w:t>1.1(a)</w:t>
            </w:r>
          </w:p>
        </w:tc>
        <w:tc>
          <w:tcPr>
            <w:tcW w:w="4062" w:type="dxa"/>
          </w:tcPr>
          <w:p w14:paraId="0754D122" w14:textId="77777777" w:rsidR="00590A7F" w:rsidRPr="00590A7F" w:rsidRDefault="00590A7F" w:rsidP="00590A7F">
            <w:pPr>
              <w:rPr>
                <w:color w:val="000000"/>
                <w:sz w:val="24"/>
                <w:szCs w:val="24"/>
              </w:rPr>
            </w:pPr>
            <w:r w:rsidRPr="00590A7F">
              <w:rPr>
                <w:color w:val="000000"/>
                <w:sz w:val="24"/>
                <w:szCs w:val="24"/>
              </w:rPr>
              <w:t>Full name of the potential supplier submitting the information</w:t>
            </w:r>
          </w:p>
          <w:p w14:paraId="5BE7C5B7" w14:textId="77777777" w:rsidR="00590A7F" w:rsidRPr="00590A7F" w:rsidRDefault="00590A7F" w:rsidP="00590A7F">
            <w:pPr>
              <w:rPr>
                <w:color w:val="000000"/>
                <w:sz w:val="24"/>
                <w:szCs w:val="24"/>
              </w:rPr>
            </w:pPr>
          </w:p>
        </w:tc>
        <w:tc>
          <w:tcPr>
            <w:tcW w:w="2879" w:type="dxa"/>
          </w:tcPr>
          <w:p w14:paraId="6598D871" w14:textId="77777777" w:rsidR="00590A7F" w:rsidRPr="00590A7F" w:rsidRDefault="00590A7F" w:rsidP="00590A7F">
            <w:pPr>
              <w:rPr>
                <w:color w:val="000000"/>
                <w:sz w:val="24"/>
                <w:szCs w:val="24"/>
              </w:rPr>
            </w:pPr>
          </w:p>
        </w:tc>
      </w:tr>
      <w:tr w:rsidR="00590A7F" w:rsidRPr="00590A7F" w14:paraId="13B56F85" w14:textId="77777777" w:rsidTr="000A2A0D">
        <w:tc>
          <w:tcPr>
            <w:tcW w:w="1696" w:type="dxa"/>
          </w:tcPr>
          <w:p w14:paraId="281B5A9E" w14:textId="77777777" w:rsidR="00590A7F" w:rsidRPr="00590A7F" w:rsidRDefault="00590A7F" w:rsidP="00590A7F">
            <w:pPr>
              <w:rPr>
                <w:color w:val="000000"/>
                <w:sz w:val="24"/>
                <w:szCs w:val="24"/>
              </w:rPr>
            </w:pPr>
            <w:r w:rsidRPr="00590A7F">
              <w:rPr>
                <w:color w:val="000000"/>
                <w:sz w:val="24"/>
                <w:szCs w:val="24"/>
              </w:rPr>
              <w:t xml:space="preserve">1.1(b) </w:t>
            </w:r>
          </w:p>
        </w:tc>
        <w:tc>
          <w:tcPr>
            <w:tcW w:w="4062" w:type="dxa"/>
          </w:tcPr>
          <w:p w14:paraId="3C70333E" w14:textId="77777777" w:rsidR="00590A7F" w:rsidRPr="00590A7F" w:rsidRDefault="00590A7F" w:rsidP="00590A7F">
            <w:pPr>
              <w:rPr>
                <w:color w:val="000000"/>
                <w:sz w:val="24"/>
                <w:szCs w:val="24"/>
              </w:rPr>
            </w:pPr>
            <w:r w:rsidRPr="00590A7F">
              <w:rPr>
                <w:color w:val="000000"/>
                <w:sz w:val="24"/>
                <w:szCs w:val="24"/>
              </w:rPr>
              <w:t>Registered office address (if applicable)</w:t>
            </w:r>
          </w:p>
        </w:tc>
        <w:tc>
          <w:tcPr>
            <w:tcW w:w="2879" w:type="dxa"/>
          </w:tcPr>
          <w:p w14:paraId="376AB52E" w14:textId="77777777" w:rsidR="00590A7F" w:rsidRPr="00590A7F" w:rsidRDefault="00590A7F" w:rsidP="00590A7F">
            <w:pPr>
              <w:rPr>
                <w:color w:val="000000"/>
                <w:sz w:val="24"/>
                <w:szCs w:val="24"/>
              </w:rPr>
            </w:pPr>
          </w:p>
        </w:tc>
      </w:tr>
      <w:tr w:rsidR="00590A7F" w:rsidRPr="00590A7F" w14:paraId="237F22D9" w14:textId="77777777" w:rsidTr="000A2A0D">
        <w:tc>
          <w:tcPr>
            <w:tcW w:w="1696" w:type="dxa"/>
          </w:tcPr>
          <w:p w14:paraId="3283F192" w14:textId="77777777" w:rsidR="00590A7F" w:rsidRPr="00590A7F" w:rsidRDefault="00590A7F" w:rsidP="00590A7F">
            <w:pPr>
              <w:rPr>
                <w:color w:val="000000"/>
                <w:sz w:val="24"/>
                <w:szCs w:val="24"/>
              </w:rPr>
            </w:pPr>
            <w:r w:rsidRPr="00590A7F">
              <w:rPr>
                <w:color w:val="000000"/>
                <w:sz w:val="24"/>
                <w:szCs w:val="24"/>
              </w:rPr>
              <w:t>1.1(c)</w:t>
            </w:r>
          </w:p>
        </w:tc>
        <w:tc>
          <w:tcPr>
            <w:tcW w:w="4062" w:type="dxa"/>
          </w:tcPr>
          <w:p w14:paraId="0AD746FC" w14:textId="77777777" w:rsidR="00590A7F" w:rsidRPr="00590A7F" w:rsidRDefault="00590A7F" w:rsidP="00590A7F">
            <w:pPr>
              <w:rPr>
                <w:color w:val="000000"/>
                <w:sz w:val="24"/>
                <w:szCs w:val="24"/>
              </w:rPr>
            </w:pPr>
            <w:r w:rsidRPr="00590A7F">
              <w:rPr>
                <w:color w:val="000000"/>
                <w:sz w:val="24"/>
                <w:szCs w:val="24"/>
              </w:rPr>
              <w:t>Company registration number (if applicable)</w:t>
            </w:r>
          </w:p>
        </w:tc>
        <w:tc>
          <w:tcPr>
            <w:tcW w:w="2879" w:type="dxa"/>
          </w:tcPr>
          <w:p w14:paraId="7FCAD5F5" w14:textId="77777777" w:rsidR="00590A7F" w:rsidRPr="00590A7F" w:rsidRDefault="00590A7F" w:rsidP="00590A7F">
            <w:pPr>
              <w:rPr>
                <w:color w:val="000000"/>
                <w:sz w:val="24"/>
                <w:szCs w:val="24"/>
              </w:rPr>
            </w:pPr>
          </w:p>
        </w:tc>
      </w:tr>
      <w:tr w:rsidR="00590A7F" w:rsidRPr="00590A7F" w14:paraId="07782B92" w14:textId="77777777" w:rsidTr="000A2A0D">
        <w:tc>
          <w:tcPr>
            <w:tcW w:w="1696" w:type="dxa"/>
          </w:tcPr>
          <w:p w14:paraId="5F68A8A3" w14:textId="77777777" w:rsidR="00590A7F" w:rsidRPr="00590A7F" w:rsidRDefault="00590A7F" w:rsidP="00590A7F">
            <w:pPr>
              <w:rPr>
                <w:color w:val="000000"/>
                <w:sz w:val="24"/>
                <w:szCs w:val="24"/>
              </w:rPr>
            </w:pPr>
            <w:r w:rsidRPr="00590A7F">
              <w:rPr>
                <w:color w:val="000000"/>
                <w:sz w:val="24"/>
                <w:szCs w:val="24"/>
              </w:rPr>
              <w:t>1.1(d)</w:t>
            </w:r>
          </w:p>
        </w:tc>
        <w:tc>
          <w:tcPr>
            <w:tcW w:w="4062" w:type="dxa"/>
          </w:tcPr>
          <w:p w14:paraId="4D1A4BD5" w14:textId="77777777" w:rsidR="00590A7F" w:rsidRPr="00590A7F" w:rsidRDefault="00590A7F" w:rsidP="00590A7F">
            <w:pPr>
              <w:rPr>
                <w:color w:val="000000"/>
                <w:sz w:val="24"/>
                <w:szCs w:val="24"/>
              </w:rPr>
            </w:pPr>
            <w:r w:rsidRPr="00590A7F">
              <w:rPr>
                <w:color w:val="000000"/>
                <w:sz w:val="24"/>
                <w:szCs w:val="24"/>
              </w:rPr>
              <w:t>Charity registration number (if applicable)</w:t>
            </w:r>
          </w:p>
        </w:tc>
        <w:tc>
          <w:tcPr>
            <w:tcW w:w="2879" w:type="dxa"/>
          </w:tcPr>
          <w:p w14:paraId="04DC0353" w14:textId="77777777" w:rsidR="00590A7F" w:rsidRPr="00590A7F" w:rsidRDefault="00590A7F" w:rsidP="00590A7F">
            <w:pPr>
              <w:rPr>
                <w:color w:val="000000"/>
                <w:sz w:val="24"/>
                <w:szCs w:val="24"/>
              </w:rPr>
            </w:pPr>
          </w:p>
        </w:tc>
      </w:tr>
      <w:tr w:rsidR="00590A7F" w:rsidRPr="00590A7F" w14:paraId="2169D9F9" w14:textId="77777777" w:rsidTr="000A2A0D">
        <w:tc>
          <w:tcPr>
            <w:tcW w:w="1696" w:type="dxa"/>
          </w:tcPr>
          <w:p w14:paraId="282C3E28" w14:textId="77777777" w:rsidR="00590A7F" w:rsidRPr="00590A7F" w:rsidRDefault="00590A7F" w:rsidP="00590A7F">
            <w:pPr>
              <w:rPr>
                <w:color w:val="000000"/>
                <w:sz w:val="24"/>
                <w:szCs w:val="24"/>
              </w:rPr>
            </w:pPr>
            <w:r w:rsidRPr="00590A7F">
              <w:rPr>
                <w:color w:val="000000"/>
                <w:sz w:val="24"/>
                <w:szCs w:val="24"/>
              </w:rPr>
              <w:t>1.1(e)</w:t>
            </w:r>
          </w:p>
        </w:tc>
        <w:tc>
          <w:tcPr>
            <w:tcW w:w="4062" w:type="dxa"/>
          </w:tcPr>
          <w:p w14:paraId="44594E43" w14:textId="77777777" w:rsidR="00590A7F" w:rsidRPr="00590A7F" w:rsidRDefault="00590A7F" w:rsidP="00590A7F">
            <w:pPr>
              <w:rPr>
                <w:color w:val="000000"/>
                <w:sz w:val="24"/>
                <w:szCs w:val="24"/>
              </w:rPr>
            </w:pPr>
            <w:r w:rsidRPr="00590A7F">
              <w:rPr>
                <w:color w:val="000000"/>
                <w:sz w:val="24"/>
                <w:szCs w:val="24"/>
              </w:rPr>
              <w:t>Head office DUNS number (if applicable)</w:t>
            </w:r>
          </w:p>
        </w:tc>
        <w:tc>
          <w:tcPr>
            <w:tcW w:w="2879" w:type="dxa"/>
          </w:tcPr>
          <w:p w14:paraId="311C2FFD" w14:textId="77777777" w:rsidR="00590A7F" w:rsidRPr="00590A7F" w:rsidRDefault="00590A7F" w:rsidP="00590A7F">
            <w:pPr>
              <w:rPr>
                <w:color w:val="000000"/>
                <w:sz w:val="24"/>
                <w:szCs w:val="24"/>
              </w:rPr>
            </w:pPr>
          </w:p>
        </w:tc>
      </w:tr>
      <w:tr w:rsidR="00590A7F" w:rsidRPr="00590A7F" w14:paraId="52280E50" w14:textId="77777777" w:rsidTr="000A2A0D">
        <w:tc>
          <w:tcPr>
            <w:tcW w:w="1696" w:type="dxa"/>
          </w:tcPr>
          <w:p w14:paraId="74DBEFDC" w14:textId="77777777" w:rsidR="00590A7F" w:rsidRPr="00590A7F" w:rsidRDefault="00590A7F" w:rsidP="00590A7F">
            <w:pPr>
              <w:rPr>
                <w:color w:val="000000"/>
                <w:sz w:val="24"/>
                <w:szCs w:val="24"/>
              </w:rPr>
            </w:pPr>
            <w:r w:rsidRPr="00590A7F">
              <w:rPr>
                <w:color w:val="000000"/>
                <w:sz w:val="24"/>
                <w:szCs w:val="24"/>
              </w:rPr>
              <w:t>1.1(f)</w:t>
            </w:r>
          </w:p>
        </w:tc>
        <w:tc>
          <w:tcPr>
            <w:tcW w:w="4062" w:type="dxa"/>
          </w:tcPr>
          <w:p w14:paraId="348DB2EC" w14:textId="77777777" w:rsidR="00590A7F" w:rsidRPr="00590A7F" w:rsidRDefault="00590A7F" w:rsidP="00590A7F">
            <w:pPr>
              <w:rPr>
                <w:color w:val="000000"/>
                <w:sz w:val="24"/>
                <w:szCs w:val="24"/>
              </w:rPr>
            </w:pPr>
            <w:r w:rsidRPr="00590A7F">
              <w:rPr>
                <w:color w:val="000000"/>
                <w:sz w:val="24"/>
                <w:szCs w:val="24"/>
              </w:rPr>
              <w:t xml:space="preserve">Registered VAT number </w:t>
            </w:r>
          </w:p>
        </w:tc>
        <w:tc>
          <w:tcPr>
            <w:tcW w:w="2879" w:type="dxa"/>
          </w:tcPr>
          <w:p w14:paraId="3B15E612" w14:textId="77777777" w:rsidR="00590A7F" w:rsidRPr="00590A7F" w:rsidRDefault="00590A7F" w:rsidP="00590A7F">
            <w:pPr>
              <w:rPr>
                <w:color w:val="000000"/>
                <w:sz w:val="24"/>
                <w:szCs w:val="24"/>
              </w:rPr>
            </w:pPr>
          </w:p>
        </w:tc>
      </w:tr>
      <w:tr w:rsidR="00590A7F" w:rsidRPr="00590A7F" w14:paraId="3F276C7B" w14:textId="77777777" w:rsidTr="000A2A0D">
        <w:tc>
          <w:tcPr>
            <w:tcW w:w="1696" w:type="dxa"/>
          </w:tcPr>
          <w:p w14:paraId="65BA01BB" w14:textId="77777777" w:rsidR="00590A7F" w:rsidRPr="00590A7F" w:rsidRDefault="00590A7F" w:rsidP="00590A7F">
            <w:pPr>
              <w:rPr>
                <w:color w:val="000000"/>
                <w:sz w:val="24"/>
                <w:szCs w:val="24"/>
              </w:rPr>
            </w:pPr>
            <w:r w:rsidRPr="00590A7F">
              <w:rPr>
                <w:color w:val="000000"/>
                <w:sz w:val="24"/>
                <w:szCs w:val="24"/>
              </w:rPr>
              <w:t>1.1(g)</w:t>
            </w:r>
          </w:p>
        </w:tc>
        <w:tc>
          <w:tcPr>
            <w:tcW w:w="4062" w:type="dxa"/>
          </w:tcPr>
          <w:p w14:paraId="2BE147A4" w14:textId="77777777" w:rsidR="00590A7F" w:rsidRPr="00590A7F" w:rsidRDefault="00590A7F" w:rsidP="00590A7F">
            <w:pPr>
              <w:rPr>
                <w:color w:val="000000"/>
                <w:sz w:val="24"/>
                <w:szCs w:val="24"/>
              </w:rPr>
            </w:pPr>
            <w:r w:rsidRPr="00590A7F">
              <w:rPr>
                <w:color w:val="000000"/>
                <w:sz w:val="24"/>
                <w:szCs w:val="24"/>
              </w:rPr>
              <w:t>Are you a Small, Medium or Micro Enterprise (SME)?</w:t>
            </w:r>
          </w:p>
        </w:tc>
        <w:tc>
          <w:tcPr>
            <w:tcW w:w="2879" w:type="dxa"/>
          </w:tcPr>
          <w:p w14:paraId="7C8616D9" w14:textId="77777777" w:rsidR="00590A7F" w:rsidRPr="00590A7F" w:rsidRDefault="00590A7F" w:rsidP="00590A7F">
            <w:pPr>
              <w:rPr>
                <w:color w:val="000000"/>
                <w:sz w:val="24"/>
                <w:szCs w:val="24"/>
              </w:rPr>
            </w:pPr>
            <w:r w:rsidRPr="00590A7F">
              <w:rPr>
                <w:color w:val="000000"/>
                <w:sz w:val="24"/>
                <w:szCs w:val="24"/>
              </w:rPr>
              <w:t>(Yes / No)</w:t>
            </w:r>
          </w:p>
        </w:tc>
      </w:tr>
    </w:tbl>
    <w:p w14:paraId="601A1C07" w14:textId="77777777" w:rsidR="007F1D79" w:rsidRDefault="007F1D79" w:rsidP="00590A7F">
      <w:pPr>
        <w:spacing w:after="240" w:line="259" w:lineRule="auto"/>
        <w:rPr>
          <w:rFonts w:ascii="Arial" w:hAnsi="Arial"/>
          <w:color w:val="000000"/>
          <w:sz w:val="24"/>
          <w:szCs w:val="24"/>
        </w:rPr>
      </w:pPr>
    </w:p>
    <w:p w14:paraId="66798904" w14:textId="3F955CE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Note: See EU definition of SME </w:t>
      </w:r>
      <w:hyperlink r:id="rId25" w:history="1">
        <w:r w:rsidRPr="00590A7F">
          <w:rPr>
            <w:rFonts w:ascii="Arial" w:hAnsi="Arial"/>
            <w:color w:val="0000FF"/>
            <w:sz w:val="24"/>
            <w:szCs w:val="24"/>
            <w:u w:val="single"/>
          </w:rPr>
          <w:t>https://ec.europa.eu/growth/smes/business-friendly-environment/sme-definition_en</w:t>
        </w:r>
      </w:hyperlink>
    </w:p>
    <w:p w14:paraId="5F8A5297"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1.2 Contact details and declaration</w:t>
      </w:r>
    </w:p>
    <w:p w14:paraId="588F598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quotation to this RFQ I declare that to the best of my knowledge the answers </w:t>
      </w:r>
      <w:proofErr w:type="gramStart"/>
      <w:r w:rsidRPr="00590A7F">
        <w:rPr>
          <w:rFonts w:ascii="Arial" w:hAnsi="Arial"/>
          <w:color w:val="000000"/>
          <w:sz w:val="24"/>
          <w:szCs w:val="24"/>
        </w:rPr>
        <w:t>submitted</w:t>
      </w:r>
      <w:proofErr w:type="gramEnd"/>
      <w:r w:rsidRPr="00590A7F">
        <w:rPr>
          <w:rFonts w:ascii="Arial" w:hAnsi="Arial"/>
          <w:color w:val="000000"/>
          <w:sz w:val="24"/>
          <w:szCs w:val="24"/>
        </w:rPr>
        <w:t xml:space="preserve"> and information contained in this document are correct and accurate. </w:t>
      </w:r>
    </w:p>
    <w:p w14:paraId="0E6A4E6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declare that, upon request and without delay you will provide the certificates or documentary evidence referred to in this document. </w:t>
      </w:r>
    </w:p>
    <w:p w14:paraId="1F4DE43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0A39BB7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63D8E29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am aware of the consequences of serious misrepresentation.</w:t>
      </w:r>
    </w:p>
    <w:p w14:paraId="1F9D3E16" w14:textId="77777777" w:rsidR="007F1D79" w:rsidRPr="00590A7F" w:rsidRDefault="007F1D79" w:rsidP="00590A7F">
      <w:pPr>
        <w:spacing w:after="240" w:line="259" w:lineRule="auto"/>
        <w:rPr>
          <w:rFonts w:ascii="Arial" w:hAnsi="Arial"/>
          <w:color w:val="000000"/>
          <w:sz w:val="24"/>
          <w:szCs w:val="24"/>
        </w:rPr>
      </w:pPr>
    </w:p>
    <w:p w14:paraId="1279EDCA"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590A7F" w:rsidRPr="00590A7F" w14:paraId="08B29BC2"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6AA40891"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31E986A2"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66DEB42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50C5FE" w14:textId="77777777" w:rsidTr="000A2A0D">
        <w:tc>
          <w:tcPr>
            <w:tcW w:w="1696" w:type="dxa"/>
          </w:tcPr>
          <w:p w14:paraId="470E158D" w14:textId="77777777" w:rsidR="00590A7F" w:rsidRPr="00590A7F" w:rsidRDefault="00590A7F" w:rsidP="00590A7F">
            <w:pPr>
              <w:rPr>
                <w:color w:val="000000"/>
                <w:sz w:val="24"/>
                <w:szCs w:val="24"/>
              </w:rPr>
            </w:pPr>
            <w:r w:rsidRPr="00590A7F">
              <w:rPr>
                <w:color w:val="000000"/>
                <w:sz w:val="24"/>
                <w:szCs w:val="24"/>
              </w:rPr>
              <w:t>1.2(a)</w:t>
            </w:r>
          </w:p>
        </w:tc>
        <w:tc>
          <w:tcPr>
            <w:tcW w:w="4062" w:type="dxa"/>
          </w:tcPr>
          <w:p w14:paraId="025DA548" w14:textId="77777777" w:rsidR="00590A7F" w:rsidRPr="00590A7F" w:rsidRDefault="00590A7F" w:rsidP="00590A7F">
            <w:pPr>
              <w:rPr>
                <w:color w:val="000000"/>
                <w:sz w:val="24"/>
                <w:szCs w:val="24"/>
              </w:rPr>
            </w:pPr>
            <w:r w:rsidRPr="00590A7F">
              <w:rPr>
                <w:color w:val="000000"/>
                <w:sz w:val="24"/>
                <w:szCs w:val="24"/>
              </w:rPr>
              <w:t>Contact name</w:t>
            </w:r>
          </w:p>
        </w:tc>
        <w:tc>
          <w:tcPr>
            <w:tcW w:w="2879" w:type="dxa"/>
          </w:tcPr>
          <w:p w14:paraId="5D9A7393" w14:textId="77777777" w:rsidR="00590A7F" w:rsidRPr="00590A7F" w:rsidRDefault="00590A7F" w:rsidP="00590A7F">
            <w:pPr>
              <w:rPr>
                <w:color w:val="000000"/>
                <w:sz w:val="24"/>
                <w:szCs w:val="24"/>
              </w:rPr>
            </w:pPr>
          </w:p>
        </w:tc>
      </w:tr>
      <w:tr w:rsidR="00590A7F" w:rsidRPr="00590A7F" w14:paraId="6193A700" w14:textId="77777777" w:rsidTr="000A2A0D">
        <w:tc>
          <w:tcPr>
            <w:tcW w:w="1696" w:type="dxa"/>
          </w:tcPr>
          <w:p w14:paraId="7AC867DA" w14:textId="77777777" w:rsidR="00590A7F" w:rsidRPr="00590A7F" w:rsidRDefault="00590A7F" w:rsidP="00590A7F">
            <w:pPr>
              <w:rPr>
                <w:color w:val="000000"/>
                <w:sz w:val="24"/>
                <w:szCs w:val="24"/>
              </w:rPr>
            </w:pPr>
            <w:r w:rsidRPr="00590A7F">
              <w:rPr>
                <w:color w:val="000000"/>
                <w:sz w:val="24"/>
                <w:szCs w:val="24"/>
              </w:rPr>
              <w:t>1.2(b)</w:t>
            </w:r>
          </w:p>
        </w:tc>
        <w:tc>
          <w:tcPr>
            <w:tcW w:w="4062" w:type="dxa"/>
          </w:tcPr>
          <w:p w14:paraId="75451A71" w14:textId="77777777" w:rsidR="00590A7F" w:rsidRPr="00590A7F" w:rsidRDefault="00590A7F" w:rsidP="00590A7F">
            <w:pPr>
              <w:rPr>
                <w:color w:val="000000"/>
                <w:sz w:val="24"/>
                <w:szCs w:val="24"/>
              </w:rPr>
            </w:pPr>
            <w:r w:rsidRPr="00590A7F">
              <w:rPr>
                <w:color w:val="000000"/>
                <w:sz w:val="24"/>
                <w:szCs w:val="24"/>
              </w:rPr>
              <w:t>Name of organisation</w:t>
            </w:r>
          </w:p>
        </w:tc>
        <w:tc>
          <w:tcPr>
            <w:tcW w:w="2879" w:type="dxa"/>
          </w:tcPr>
          <w:p w14:paraId="771451D1" w14:textId="77777777" w:rsidR="00590A7F" w:rsidRPr="00590A7F" w:rsidRDefault="00590A7F" w:rsidP="00590A7F">
            <w:pPr>
              <w:rPr>
                <w:color w:val="000000"/>
                <w:sz w:val="24"/>
                <w:szCs w:val="24"/>
              </w:rPr>
            </w:pPr>
          </w:p>
        </w:tc>
      </w:tr>
      <w:tr w:rsidR="00590A7F" w:rsidRPr="00590A7F" w14:paraId="75770B06" w14:textId="77777777" w:rsidTr="000A2A0D">
        <w:tc>
          <w:tcPr>
            <w:tcW w:w="1696" w:type="dxa"/>
          </w:tcPr>
          <w:p w14:paraId="787A9060" w14:textId="77777777" w:rsidR="00590A7F" w:rsidRPr="00590A7F" w:rsidRDefault="00590A7F" w:rsidP="00590A7F">
            <w:pPr>
              <w:rPr>
                <w:color w:val="000000"/>
                <w:sz w:val="24"/>
                <w:szCs w:val="24"/>
              </w:rPr>
            </w:pPr>
            <w:r w:rsidRPr="00590A7F">
              <w:rPr>
                <w:color w:val="000000"/>
                <w:sz w:val="24"/>
                <w:szCs w:val="24"/>
              </w:rPr>
              <w:t>1.2(c)</w:t>
            </w:r>
          </w:p>
        </w:tc>
        <w:tc>
          <w:tcPr>
            <w:tcW w:w="4062" w:type="dxa"/>
          </w:tcPr>
          <w:p w14:paraId="1101A9DD" w14:textId="77777777" w:rsidR="00590A7F" w:rsidRPr="00590A7F" w:rsidRDefault="00590A7F" w:rsidP="00590A7F">
            <w:pPr>
              <w:rPr>
                <w:color w:val="000000"/>
                <w:sz w:val="24"/>
                <w:szCs w:val="24"/>
              </w:rPr>
            </w:pPr>
            <w:r w:rsidRPr="00590A7F">
              <w:rPr>
                <w:color w:val="000000"/>
                <w:sz w:val="24"/>
                <w:szCs w:val="24"/>
              </w:rPr>
              <w:t>Role in organisation</w:t>
            </w:r>
          </w:p>
        </w:tc>
        <w:tc>
          <w:tcPr>
            <w:tcW w:w="2879" w:type="dxa"/>
          </w:tcPr>
          <w:p w14:paraId="07DE47D9" w14:textId="77777777" w:rsidR="00590A7F" w:rsidRPr="00590A7F" w:rsidRDefault="00590A7F" w:rsidP="00590A7F">
            <w:pPr>
              <w:rPr>
                <w:color w:val="000000"/>
                <w:sz w:val="24"/>
                <w:szCs w:val="24"/>
              </w:rPr>
            </w:pPr>
          </w:p>
        </w:tc>
      </w:tr>
      <w:tr w:rsidR="00590A7F" w:rsidRPr="00590A7F" w14:paraId="7B32BBF5" w14:textId="77777777" w:rsidTr="000A2A0D">
        <w:tc>
          <w:tcPr>
            <w:tcW w:w="1696" w:type="dxa"/>
          </w:tcPr>
          <w:p w14:paraId="72EED20C" w14:textId="77777777" w:rsidR="00590A7F" w:rsidRPr="00590A7F" w:rsidRDefault="00590A7F" w:rsidP="00590A7F">
            <w:pPr>
              <w:rPr>
                <w:color w:val="000000"/>
                <w:sz w:val="24"/>
                <w:szCs w:val="24"/>
              </w:rPr>
            </w:pPr>
            <w:r w:rsidRPr="00590A7F">
              <w:rPr>
                <w:color w:val="000000"/>
                <w:sz w:val="24"/>
                <w:szCs w:val="24"/>
              </w:rPr>
              <w:t>1.2(d)</w:t>
            </w:r>
          </w:p>
        </w:tc>
        <w:tc>
          <w:tcPr>
            <w:tcW w:w="4062" w:type="dxa"/>
          </w:tcPr>
          <w:p w14:paraId="4EFD13B7" w14:textId="77777777" w:rsidR="00590A7F" w:rsidRPr="00590A7F" w:rsidRDefault="00590A7F" w:rsidP="00590A7F">
            <w:pPr>
              <w:rPr>
                <w:color w:val="000000"/>
                <w:sz w:val="24"/>
                <w:szCs w:val="24"/>
              </w:rPr>
            </w:pPr>
            <w:r w:rsidRPr="00590A7F">
              <w:rPr>
                <w:color w:val="000000"/>
                <w:sz w:val="24"/>
                <w:szCs w:val="24"/>
              </w:rPr>
              <w:t>Phone number</w:t>
            </w:r>
          </w:p>
        </w:tc>
        <w:tc>
          <w:tcPr>
            <w:tcW w:w="2879" w:type="dxa"/>
          </w:tcPr>
          <w:p w14:paraId="5DEA28F9" w14:textId="77777777" w:rsidR="00590A7F" w:rsidRPr="00590A7F" w:rsidRDefault="00590A7F" w:rsidP="00590A7F">
            <w:pPr>
              <w:rPr>
                <w:color w:val="000000"/>
                <w:sz w:val="24"/>
                <w:szCs w:val="24"/>
              </w:rPr>
            </w:pPr>
          </w:p>
        </w:tc>
      </w:tr>
      <w:tr w:rsidR="00590A7F" w:rsidRPr="00590A7F" w14:paraId="6F47633C" w14:textId="77777777" w:rsidTr="000A2A0D">
        <w:tc>
          <w:tcPr>
            <w:tcW w:w="1696" w:type="dxa"/>
          </w:tcPr>
          <w:p w14:paraId="6461AE99" w14:textId="77777777" w:rsidR="00590A7F" w:rsidRPr="00590A7F" w:rsidRDefault="00590A7F" w:rsidP="00590A7F">
            <w:pPr>
              <w:rPr>
                <w:color w:val="000000"/>
                <w:sz w:val="24"/>
                <w:szCs w:val="24"/>
              </w:rPr>
            </w:pPr>
            <w:r w:rsidRPr="00590A7F">
              <w:rPr>
                <w:color w:val="000000"/>
                <w:sz w:val="24"/>
                <w:szCs w:val="24"/>
              </w:rPr>
              <w:t>1.2(e)</w:t>
            </w:r>
          </w:p>
        </w:tc>
        <w:tc>
          <w:tcPr>
            <w:tcW w:w="4062" w:type="dxa"/>
          </w:tcPr>
          <w:p w14:paraId="12740285" w14:textId="77777777" w:rsidR="00590A7F" w:rsidRPr="00590A7F" w:rsidRDefault="00590A7F" w:rsidP="00590A7F">
            <w:pPr>
              <w:rPr>
                <w:color w:val="000000"/>
                <w:sz w:val="24"/>
                <w:szCs w:val="24"/>
              </w:rPr>
            </w:pPr>
            <w:r w:rsidRPr="00590A7F">
              <w:rPr>
                <w:color w:val="000000"/>
                <w:sz w:val="24"/>
                <w:szCs w:val="24"/>
              </w:rPr>
              <w:t xml:space="preserve">E-mail address </w:t>
            </w:r>
          </w:p>
        </w:tc>
        <w:tc>
          <w:tcPr>
            <w:tcW w:w="2879" w:type="dxa"/>
          </w:tcPr>
          <w:p w14:paraId="0791611E" w14:textId="77777777" w:rsidR="00590A7F" w:rsidRPr="00590A7F" w:rsidRDefault="00590A7F" w:rsidP="00590A7F">
            <w:pPr>
              <w:rPr>
                <w:color w:val="000000"/>
                <w:sz w:val="24"/>
                <w:szCs w:val="24"/>
              </w:rPr>
            </w:pPr>
          </w:p>
        </w:tc>
      </w:tr>
      <w:tr w:rsidR="00590A7F" w:rsidRPr="00590A7F" w14:paraId="21AD924C" w14:textId="77777777" w:rsidTr="000A2A0D">
        <w:tc>
          <w:tcPr>
            <w:tcW w:w="1696" w:type="dxa"/>
          </w:tcPr>
          <w:p w14:paraId="20B6DC80" w14:textId="77777777" w:rsidR="00590A7F" w:rsidRPr="00590A7F" w:rsidRDefault="00590A7F" w:rsidP="00590A7F">
            <w:pPr>
              <w:rPr>
                <w:color w:val="000000"/>
                <w:sz w:val="24"/>
                <w:szCs w:val="24"/>
              </w:rPr>
            </w:pPr>
            <w:r w:rsidRPr="00590A7F">
              <w:rPr>
                <w:color w:val="000000"/>
                <w:sz w:val="24"/>
                <w:szCs w:val="24"/>
              </w:rPr>
              <w:t>1.2(f)</w:t>
            </w:r>
          </w:p>
        </w:tc>
        <w:tc>
          <w:tcPr>
            <w:tcW w:w="4062" w:type="dxa"/>
          </w:tcPr>
          <w:p w14:paraId="2235DCF7" w14:textId="77777777" w:rsidR="00590A7F" w:rsidRPr="00590A7F" w:rsidRDefault="00590A7F" w:rsidP="00590A7F">
            <w:pPr>
              <w:rPr>
                <w:color w:val="000000"/>
                <w:sz w:val="24"/>
                <w:szCs w:val="24"/>
              </w:rPr>
            </w:pPr>
            <w:r w:rsidRPr="00590A7F">
              <w:rPr>
                <w:color w:val="000000"/>
                <w:sz w:val="24"/>
                <w:szCs w:val="24"/>
              </w:rPr>
              <w:t>Postal address</w:t>
            </w:r>
          </w:p>
        </w:tc>
        <w:tc>
          <w:tcPr>
            <w:tcW w:w="2879" w:type="dxa"/>
          </w:tcPr>
          <w:p w14:paraId="076AA7A1" w14:textId="77777777" w:rsidR="00590A7F" w:rsidRPr="00590A7F" w:rsidRDefault="00590A7F" w:rsidP="00590A7F">
            <w:pPr>
              <w:rPr>
                <w:color w:val="000000"/>
                <w:sz w:val="24"/>
                <w:szCs w:val="24"/>
              </w:rPr>
            </w:pPr>
          </w:p>
        </w:tc>
      </w:tr>
      <w:tr w:rsidR="00590A7F" w:rsidRPr="00590A7F" w14:paraId="1D87648E" w14:textId="77777777" w:rsidTr="000A2A0D">
        <w:tc>
          <w:tcPr>
            <w:tcW w:w="1696" w:type="dxa"/>
          </w:tcPr>
          <w:p w14:paraId="1AD23A0A" w14:textId="77777777" w:rsidR="00590A7F" w:rsidRPr="00590A7F" w:rsidRDefault="00590A7F" w:rsidP="00590A7F">
            <w:pPr>
              <w:rPr>
                <w:color w:val="000000"/>
                <w:sz w:val="24"/>
                <w:szCs w:val="24"/>
              </w:rPr>
            </w:pPr>
            <w:r w:rsidRPr="00590A7F">
              <w:rPr>
                <w:color w:val="000000"/>
                <w:sz w:val="24"/>
                <w:szCs w:val="24"/>
              </w:rPr>
              <w:t>1.2(g)</w:t>
            </w:r>
          </w:p>
        </w:tc>
        <w:tc>
          <w:tcPr>
            <w:tcW w:w="4062" w:type="dxa"/>
          </w:tcPr>
          <w:p w14:paraId="0E094F9A" w14:textId="77777777" w:rsidR="00590A7F" w:rsidRPr="00590A7F" w:rsidRDefault="00590A7F" w:rsidP="00590A7F">
            <w:pPr>
              <w:rPr>
                <w:color w:val="000000"/>
                <w:sz w:val="24"/>
                <w:szCs w:val="24"/>
              </w:rPr>
            </w:pPr>
            <w:r w:rsidRPr="00590A7F">
              <w:rPr>
                <w:color w:val="000000"/>
                <w:sz w:val="24"/>
                <w:szCs w:val="24"/>
              </w:rPr>
              <w:t>Signature (electronic is acceptable)</w:t>
            </w:r>
          </w:p>
        </w:tc>
        <w:tc>
          <w:tcPr>
            <w:tcW w:w="2879" w:type="dxa"/>
          </w:tcPr>
          <w:p w14:paraId="163F82BE" w14:textId="77777777" w:rsidR="00590A7F" w:rsidRPr="00590A7F" w:rsidRDefault="00590A7F" w:rsidP="00590A7F">
            <w:pPr>
              <w:rPr>
                <w:color w:val="000000"/>
                <w:sz w:val="24"/>
                <w:szCs w:val="24"/>
              </w:rPr>
            </w:pPr>
          </w:p>
        </w:tc>
      </w:tr>
      <w:tr w:rsidR="00590A7F" w:rsidRPr="00590A7F" w14:paraId="19C97D7A" w14:textId="77777777" w:rsidTr="000A2A0D">
        <w:tc>
          <w:tcPr>
            <w:tcW w:w="1696" w:type="dxa"/>
          </w:tcPr>
          <w:p w14:paraId="6E295188" w14:textId="77777777" w:rsidR="00590A7F" w:rsidRPr="00590A7F" w:rsidRDefault="00590A7F" w:rsidP="00590A7F">
            <w:pPr>
              <w:rPr>
                <w:color w:val="000000"/>
                <w:sz w:val="24"/>
                <w:szCs w:val="24"/>
              </w:rPr>
            </w:pPr>
            <w:r w:rsidRPr="00590A7F">
              <w:rPr>
                <w:color w:val="000000"/>
                <w:sz w:val="24"/>
                <w:szCs w:val="24"/>
              </w:rPr>
              <w:t>1.2(h)</w:t>
            </w:r>
          </w:p>
        </w:tc>
        <w:tc>
          <w:tcPr>
            <w:tcW w:w="4062" w:type="dxa"/>
          </w:tcPr>
          <w:p w14:paraId="4229C637" w14:textId="77777777" w:rsidR="00590A7F" w:rsidRPr="00590A7F" w:rsidRDefault="00590A7F" w:rsidP="00590A7F">
            <w:pPr>
              <w:rPr>
                <w:color w:val="000000"/>
                <w:sz w:val="24"/>
                <w:szCs w:val="24"/>
              </w:rPr>
            </w:pPr>
            <w:r w:rsidRPr="00590A7F">
              <w:rPr>
                <w:color w:val="000000"/>
                <w:sz w:val="24"/>
                <w:szCs w:val="24"/>
              </w:rPr>
              <w:t>Date</w:t>
            </w:r>
          </w:p>
        </w:tc>
        <w:tc>
          <w:tcPr>
            <w:tcW w:w="2879" w:type="dxa"/>
          </w:tcPr>
          <w:p w14:paraId="57A616E7" w14:textId="77777777" w:rsidR="00590A7F" w:rsidRPr="00590A7F" w:rsidRDefault="00590A7F" w:rsidP="00590A7F">
            <w:pPr>
              <w:rPr>
                <w:color w:val="000000"/>
                <w:sz w:val="24"/>
                <w:szCs w:val="24"/>
              </w:rPr>
            </w:pPr>
          </w:p>
        </w:tc>
      </w:tr>
    </w:tbl>
    <w:p w14:paraId="61DF77D3" w14:textId="77777777" w:rsidR="00590A7F" w:rsidRPr="00590A7F" w:rsidRDefault="00590A7F" w:rsidP="00590A7F">
      <w:pPr>
        <w:spacing w:after="240" w:line="259" w:lineRule="auto"/>
        <w:rPr>
          <w:rFonts w:ascii="Arial" w:hAnsi="Arial"/>
          <w:color w:val="000000"/>
          <w:sz w:val="24"/>
          <w:szCs w:val="24"/>
        </w:rPr>
      </w:pPr>
    </w:p>
    <w:p w14:paraId="5504D6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2 Exclusion Grounds</w:t>
      </w:r>
    </w:p>
    <w:p w14:paraId="35B65D46"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590A7F" w:rsidRPr="00590A7F" w14:paraId="491C4766"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30252717"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1C595CF9"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2B50781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E48D0B" w14:textId="77777777" w:rsidTr="000A2A0D">
        <w:tc>
          <w:tcPr>
            <w:tcW w:w="1696" w:type="dxa"/>
          </w:tcPr>
          <w:p w14:paraId="5CEBF89B" w14:textId="77777777" w:rsidR="00590A7F" w:rsidRPr="00590A7F" w:rsidRDefault="00590A7F" w:rsidP="00590A7F">
            <w:pPr>
              <w:rPr>
                <w:color w:val="000000"/>
                <w:sz w:val="24"/>
                <w:szCs w:val="24"/>
              </w:rPr>
            </w:pPr>
            <w:r w:rsidRPr="00590A7F">
              <w:rPr>
                <w:color w:val="000000"/>
                <w:sz w:val="24"/>
                <w:szCs w:val="24"/>
              </w:rPr>
              <w:t>2.1(a)</w:t>
            </w:r>
          </w:p>
        </w:tc>
        <w:tc>
          <w:tcPr>
            <w:tcW w:w="6941" w:type="dxa"/>
            <w:gridSpan w:val="2"/>
          </w:tcPr>
          <w:p w14:paraId="63AD495E" w14:textId="77777777" w:rsidR="00590A7F" w:rsidRPr="00590A7F" w:rsidRDefault="00590A7F" w:rsidP="00590A7F">
            <w:pPr>
              <w:rPr>
                <w:color w:val="000000"/>
                <w:sz w:val="24"/>
                <w:szCs w:val="24"/>
              </w:rPr>
            </w:pPr>
            <w:r w:rsidRPr="00590A7F">
              <w:rPr>
                <w:color w:val="000000"/>
                <w:sz w:val="24"/>
                <w:szCs w:val="24"/>
              </w:rPr>
              <w:t xml:space="preserve">Please indicate if, within the past five years you, your organisation or any other person who has powers of representation, decision or control in the organisation been convicted </w:t>
            </w:r>
            <w:r w:rsidRPr="00590A7F">
              <w:rPr>
                <w:color w:val="000000"/>
                <w:sz w:val="24"/>
                <w:szCs w:val="24"/>
                <w:highlight w:val="white"/>
              </w:rPr>
              <w:t xml:space="preserve">anywhere in the world </w:t>
            </w:r>
            <w:r w:rsidRPr="00590A7F">
              <w:rPr>
                <w:color w:val="000000"/>
                <w:sz w:val="24"/>
                <w:szCs w:val="24"/>
              </w:rPr>
              <w:t>of any of the offences within the summary below.</w:t>
            </w:r>
          </w:p>
        </w:tc>
      </w:tr>
      <w:tr w:rsidR="00590A7F" w:rsidRPr="00590A7F" w14:paraId="54F5F432" w14:textId="77777777" w:rsidTr="000A2A0D">
        <w:tc>
          <w:tcPr>
            <w:tcW w:w="1696" w:type="dxa"/>
          </w:tcPr>
          <w:p w14:paraId="20039612" w14:textId="77777777" w:rsidR="00590A7F" w:rsidRPr="00590A7F" w:rsidRDefault="00590A7F" w:rsidP="00590A7F">
            <w:pPr>
              <w:rPr>
                <w:color w:val="000000"/>
                <w:sz w:val="24"/>
                <w:szCs w:val="24"/>
              </w:rPr>
            </w:pPr>
          </w:p>
        </w:tc>
        <w:tc>
          <w:tcPr>
            <w:tcW w:w="4062" w:type="dxa"/>
          </w:tcPr>
          <w:p w14:paraId="44A0F76C" w14:textId="77777777" w:rsidR="00590A7F" w:rsidRPr="00590A7F" w:rsidRDefault="00590A7F" w:rsidP="00590A7F">
            <w:pPr>
              <w:rPr>
                <w:color w:val="000000"/>
                <w:sz w:val="24"/>
                <w:szCs w:val="24"/>
              </w:rPr>
            </w:pPr>
            <w:r w:rsidRPr="00590A7F">
              <w:rPr>
                <w:color w:val="000000"/>
                <w:sz w:val="24"/>
                <w:szCs w:val="24"/>
              </w:rPr>
              <w:t xml:space="preserve">Participation in a criminal organisation.  </w:t>
            </w:r>
          </w:p>
        </w:tc>
        <w:tc>
          <w:tcPr>
            <w:tcW w:w="2879" w:type="dxa"/>
          </w:tcPr>
          <w:p w14:paraId="6E40BDA1" w14:textId="77777777" w:rsidR="00590A7F" w:rsidRPr="00590A7F" w:rsidRDefault="00590A7F" w:rsidP="00590A7F">
            <w:pPr>
              <w:rPr>
                <w:color w:val="000000"/>
                <w:sz w:val="24"/>
                <w:szCs w:val="24"/>
              </w:rPr>
            </w:pPr>
            <w:r w:rsidRPr="00590A7F">
              <w:rPr>
                <w:color w:val="000000"/>
                <w:sz w:val="24"/>
                <w:szCs w:val="24"/>
              </w:rPr>
              <w:t>(Yes / No)</w:t>
            </w:r>
          </w:p>
          <w:p w14:paraId="44B7A9B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2D447278" w14:textId="77777777" w:rsidTr="000A2A0D">
        <w:tc>
          <w:tcPr>
            <w:tcW w:w="1696" w:type="dxa"/>
          </w:tcPr>
          <w:p w14:paraId="7AA5F688" w14:textId="77777777" w:rsidR="00590A7F" w:rsidRPr="00590A7F" w:rsidRDefault="00590A7F" w:rsidP="00590A7F">
            <w:pPr>
              <w:rPr>
                <w:color w:val="000000"/>
                <w:sz w:val="24"/>
                <w:szCs w:val="24"/>
              </w:rPr>
            </w:pPr>
          </w:p>
        </w:tc>
        <w:tc>
          <w:tcPr>
            <w:tcW w:w="4062" w:type="dxa"/>
          </w:tcPr>
          <w:p w14:paraId="4BEFAD7A" w14:textId="77777777" w:rsidR="00590A7F" w:rsidRPr="00590A7F" w:rsidRDefault="00590A7F" w:rsidP="00590A7F">
            <w:pPr>
              <w:rPr>
                <w:color w:val="000000"/>
                <w:sz w:val="24"/>
                <w:szCs w:val="24"/>
              </w:rPr>
            </w:pPr>
            <w:r w:rsidRPr="00590A7F">
              <w:rPr>
                <w:color w:val="000000"/>
                <w:sz w:val="24"/>
                <w:szCs w:val="24"/>
              </w:rPr>
              <w:t xml:space="preserve">Corruption.  </w:t>
            </w:r>
          </w:p>
        </w:tc>
        <w:tc>
          <w:tcPr>
            <w:tcW w:w="2879" w:type="dxa"/>
          </w:tcPr>
          <w:p w14:paraId="44DEF4B7" w14:textId="77777777" w:rsidR="00590A7F" w:rsidRPr="00590A7F" w:rsidRDefault="00590A7F" w:rsidP="00590A7F">
            <w:pPr>
              <w:rPr>
                <w:color w:val="000000"/>
                <w:sz w:val="24"/>
                <w:szCs w:val="24"/>
              </w:rPr>
            </w:pPr>
            <w:r w:rsidRPr="00590A7F">
              <w:rPr>
                <w:color w:val="000000"/>
                <w:sz w:val="24"/>
                <w:szCs w:val="24"/>
              </w:rPr>
              <w:t>((Yes / No)</w:t>
            </w:r>
          </w:p>
          <w:p w14:paraId="385EF0B0"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3DF85762" w14:textId="77777777" w:rsidTr="000A2A0D">
        <w:tc>
          <w:tcPr>
            <w:tcW w:w="1696" w:type="dxa"/>
          </w:tcPr>
          <w:p w14:paraId="35E839F7" w14:textId="77777777" w:rsidR="00590A7F" w:rsidRPr="00590A7F" w:rsidRDefault="00590A7F" w:rsidP="00590A7F">
            <w:pPr>
              <w:rPr>
                <w:color w:val="000000"/>
                <w:sz w:val="24"/>
                <w:szCs w:val="24"/>
              </w:rPr>
            </w:pPr>
          </w:p>
        </w:tc>
        <w:tc>
          <w:tcPr>
            <w:tcW w:w="4062" w:type="dxa"/>
          </w:tcPr>
          <w:p w14:paraId="29048070" w14:textId="77777777" w:rsidR="00590A7F" w:rsidRPr="00590A7F" w:rsidRDefault="00590A7F" w:rsidP="00590A7F">
            <w:pPr>
              <w:rPr>
                <w:color w:val="000000"/>
                <w:sz w:val="24"/>
                <w:szCs w:val="24"/>
              </w:rPr>
            </w:pPr>
            <w:r w:rsidRPr="00590A7F">
              <w:rPr>
                <w:color w:val="000000"/>
                <w:sz w:val="24"/>
                <w:szCs w:val="24"/>
              </w:rPr>
              <w:t xml:space="preserve">Fraud. </w:t>
            </w:r>
          </w:p>
        </w:tc>
        <w:tc>
          <w:tcPr>
            <w:tcW w:w="2879" w:type="dxa"/>
          </w:tcPr>
          <w:p w14:paraId="2CC01C02" w14:textId="77777777" w:rsidR="00590A7F" w:rsidRPr="00590A7F" w:rsidRDefault="00590A7F" w:rsidP="00590A7F">
            <w:pPr>
              <w:rPr>
                <w:color w:val="000000"/>
                <w:sz w:val="24"/>
                <w:szCs w:val="24"/>
              </w:rPr>
            </w:pPr>
            <w:r w:rsidRPr="00590A7F">
              <w:rPr>
                <w:color w:val="000000"/>
                <w:sz w:val="24"/>
                <w:szCs w:val="24"/>
              </w:rPr>
              <w:t>(Yes / No)</w:t>
            </w:r>
          </w:p>
          <w:p w14:paraId="60FF51F7"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3089C70B" w14:textId="77777777" w:rsidTr="000A2A0D">
        <w:tc>
          <w:tcPr>
            <w:tcW w:w="1696" w:type="dxa"/>
          </w:tcPr>
          <w:p w14:paraId="7B3D1E98" w14:textId="77777777" w:rsidR="00590A7F" w:rsidRPr="00590A7F" w:rsidRDefault="00590A7F" w:rsidP="00590A7F">
            <w:pPr>
              <w:rPr>
                <w:color w:val="000000"/>
                <w:sz w:val="24"/>
                <w:szCs w:val="24"/>
              </w:rPr>
            </w:pPr>
          </w:p>
        </w:tc>
        <w:tc>
          <w:tcPr>
            <w:tcW w:w="4062" w:type="dxa"/>
          </w:tcPr>
          <w:p w14:paraId="72CB9ECF" w14:textId="77777777" w:rsidR="00590A7F" w:rsidRPr="00590A7F" w:rsidRDefault="00590A7F" w:rsidP="00590A7F">
            <w:pPr>
              <w:rPr>
                <w:color w:val="000000"/>
                <w:sz w:val="24"/>
                <w:szCs w:val="24"/>
              </w:rPr>
            </w:pPr>
            <w:r w:rsidRPr="00590A7F">
              <w:rPr>
                <w:color w:val="000000"/>
                <w:sz w:val="24"/>
                <w:szCs w:val="24"/>
              </w:rPr>
              <w:t>Terrorist offences or offences linked to terrorist activities</w:t>
            </w:r>
          </w:p>
        </w:tc>
        <w:tc>
          <w:tcPr>
            <w:tcW w:w="2879" w:type="dxa"/>
          </w:tcPr>
          <w:p w14:paraId="08985321" w14:textId="77777777" w:rsidR="00590A7F" w:rsidRPr="00590A7F" w:rsidRDefault="00590A7F" w:rsidP="00590A7F">
            <w:pPr>
              <w:rPr>
                <w:color w:val="000000"/>
                <w:sz w:val="24"/>
                <w:szCs w:val="24"/>
              </w:rPr>
            </w:pPr>
            <w:r w:rsidRPr="00590A7F">
              <w:rPr>
                <w:color w:val="000000"/>
                <w:sz w:val="24"/>
                <w:szCs w:val="24"/>
              </w:rPr>
              <w:t>(Yes / No)</w:t>
            </w:r>
          </w:p>
          <w:p w14:paraId="56B9CA11"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4553AAED" w14:textId="77777777" w:rsidTr="000A2A0D">
        <w:tc>
          <w:tcPr>
            <w:tcW w:w="1696" w:type="dxa"/>
          </w:tcPr>
          <w:p w14:paraId="30A5B4CF" w14:textId="77777777" w:rsidR="00590A7F" w:rsidRPr="00590A7F" w:rsidRDefault="00590A7F" w:rsidP="00590A7F">
            <w:pPr>
              <w:rPr>
                <w:color w:val="000000"/>
                <w:sz w:val="24"/>
                <w:szCs w:val="24"/>
              </w:rPr>
            </w:pPr>
          </w:p>
        </w:tc>
        <w:tc>
          <w:tcPr>
            <w:tcW w:w="4062" w:type="dxa"/>
          </w:tcPr>
          <w:p w14:paraId="60162B6F" w14:textId="77777777" w:rsidR="00590A7F" w:rsidRPr="00590A7F" w:rsidRDefault="00590A7F" w:rsidP="00590A7F">
            <w:pPr>
              <w:rPr>
                <w:color w:val="000000"/>
                <w:sz w:val="24"/>
                <w:szCs w:val="24"/>
              </w:rPr>
            </w:pPr>
            <w:r w:rsidRPr="00590A7F">
              <w:rPr>
                <w:color w:val="000000"/>
                <w:sz w:val="24"/>
                <w:szCs w:val="24"/>
              </w:rPr>
              <w:t>Money laundering or terrorist financing</w:t>
            </w:r>
          </w:p>
        </w:tc>
        <w:tc>
          <w:tcPr>
            <w:tcW w:w="2879" w:type="dxa"/>
          </w:tcPr>
          <w:p w14:paraId="4D8D310B" w14:textId="77777777" w:rsidR="00590A7F" w:rsidRPr="00590A7F" w:rsidRDefault="00590A7F" w:rsidP="00590A7F">
            <w:pPr>
              <w:rPr>
                <w:color w:val="000000"/>
                <w:sz w:val="24"/>
                <w:szCs w:val="24"/>
              </w:rPr>
            </w:pPr>
            <w:r w:rsidRPr="00590A7F">
              <w:rPr>
                <w:color w:val="000000"/>
                <w:sz w:val="24"/>
                <w:szCs w:val="24"/>
              </w:rPr>
              <w:t>(Yes / No)</w:t>
            </w:r>
          </w:p>
          <w:p w14:paraId="3C9F462B"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2EC69B79" w14:textId="77777777" w:rsidTr="000A2A0D">
        <w:tc>
          <w:tcPr>
            <w:tcW w:w="1696" w:type="dxa"/>
          </w:tcPr>
          <w:p w14:paraId="35D10EA1" w14:textId="77777777" w:rsidR="00590A7F" w:rsidRPr="00590A7F" w:rsidRDefault="00590A7F" w:rsidP="00590A7F">
            <w:pPr>
              <w:rPr>
                <w:color w:val="000000"/>
                <w:sz w:val="24"/>
                <w:szCs w:val="24"/>
              </w:rPr>
            </w:pPr>
          </w:p>
        </w:tc>
        <w:tc>
          <w:tcPr>
            <w:tcW w:w="4062" w:type="dxa"/>
          </w:tcPr>
          <w:p w14:paraId="302B09BC" w14:textId="77777777" w:rsidR="00590A7F" w:rsidRPr="00590A7F" w:rsidRDefault="00590A7F" w:rsidP="00590A7F">
            <w:pPr>
              <w:rPr>
                <w:color w:val="000000"/>
                <w:sz w:val="24"/>
                <w:szCs w:val="24"/>
              </w:rPr>
            </w:pPr>
            <w:r w:rsidRPr="00590A7F">
              <w:rPr>
                <w:color w:val="000000"/>
                <w:sz w:val="24"/>
                <w:szCs w:val="24"/>
              </w:rPr>
              <w:t>Child labour and other forms of trafficking in human beings</w:t>
            </w:r>
          </w:p>
        </w:tc>
        <w:tc>
          <w:tcPr>
            <w:tcW w:w="2879" w:type="dxa"/>
          </w:tcPr>
          <w:p w14:paraId="7E214391" w14:textId="77777777" w:rsidR="00590A7F" w:rsidRPr="00590A7F" w:rsidRDefault="00590A7F" w:rsidP="00590A7F">
            <w:pPr>
              <w:rPr>
                <w:color w:val="000000"/>
                <w:sz w:val="24"/>
                <w:szCs w:val="24"/>
              </w:rPr>
            </w:pPr>
            <w:r w:rsidRPr="00590A7F">
              <w:rPr>
                <w:color w:val="000000"/>
                <w:sz w:val="24"/>
                <w:szCs w:val="24"/>
              </w:rPr>
              <w:t>(Yes / No)</w:t>
            </w:r>
          </w:p>
          <w:p w14:paraId="5D29FC7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58E0B77C" w14:textId="77777777" w:rsidTr="000A2A0D">
        <w:tc>
          <w:tcPr>
            <w:tcW w:w="1696" w:type="dxa"/>
          </w:tcPr>
          <w:p w14:paraId="144746AE" w14:textId="77777777" w:rsidR="00590A7F" w:rsidRPr="00590A7F" w:rsidRDefault="00590A7F" w:rsidP="00590A7F">
            <w:pPr>
              <w:rPr>
                <w:color w:val="000000"/>
                <w:sz w:val="24"/>
                <w:szCs w:val="24"/>
              </w:rPr>
            </w:pPr>
            <w:r w:rsidRPr="00590A7F">
              <w:rPr>
                <w:color w:val="000000"/>
                <w:sz w:val="24"/>
                <w:szCs w:val="24"/>
              </w:rPr>
              <w:t>2.1(b)</w:t>
            </w:r>
          </w:p>
        </w:tc>
        <w:tc>
          <w:tcPr>
            <w:tcW w:w="4062" w:type="dxa"/>
          </w:tcPr>
          <w:p w14:paraId="0D6F2CE6" w14:textId="77777777" w:rsidR="00590A7F" w:rsidRPr="00590A7F" w:rsidRDefault="00590A7F" w:rsidP="00590A7F">
            <w:pPr>
              <w:rPr>
                <w:color w:val="000000"/>
                <w:sz w:val="24"/>
                <w:szCs w:val="24"/>
              </w:rPr>
            </w:pPr>
            <w:r w:rsidRPr="00590A7F">
              <w:rPr>
                <w:color w:val="000000"/>
                <w:sz w:val="24"/>
                <w:szCs w:val="24"/>
              </w:rPr>
              <w:t>If you have answered yes to question 2.1(a), please provide further details.</w:t>
            </w:r>
          </w:p>
          <w:p w14:paraId="7D1A230E" w14:textId="77777777" w:rsidR="00590A7F" w:rsidRPr="00590A7F" w:rsidRDefault="00590A7F" w:rsidP="00590A7F">
            <w:pPr>
              <w:rPr>
                <w:color w:val="000000"/>
                <w:sz w:val="24"/>
                <w:szCs w:val="24"/>
              </w:rPr>
            </w:pPr>
          </w:p>
          <w:p w14:paraId="6EBFD66E" w14:textId="77777777" w:rsidR="00590A7F" w:rsidRPr="00590A7F" w:rsidRDefault="00590A7F" w:rsidP="00590A7F">
            <w:pPr>
              <w:rPr>
                <w:color w:val="000000"/>
                <w:sz w:val="24"/>
                <w:szCs w:val="24"/>
              </w:rPr>
            </w:pPr>
            <w:r w:rsidRPr="00590A7F">
              <w:rPr>
                <w:color w:val="000000"/>
                <w:sz w:val="24"/>
                <w:szCs w:val="24"/>
              </w:rPr>
              <w:t>Date of conviction, specify which of the grounds listed the conviction was for, and the reasons for conviction.</w:t>
            </w:r>
          </w:p>
          <w:p w14:paraId="50922E06" w14:textId="77777777" w:rsidR="00590A7F" w:rsidRPr="00590A7F" w:rsidRDefault="00590A7F" w:rsidP="00590A7F">
            <w:pPr>
              <w:rPr>
                <w:color w:val="000000"/>
                <w:sz w:val="24"/>
                <w:szCs w:val="24"/>
              </w:rPr>
            </w:pPr>
          </w:p>
          <w:p w14:paraId="12FC83F5" w14:textId="77777777" w:rsidR="00590A7F" w:rsidRPr="00590A7F" w:rsidRDefault="00590A7F" w:rsidP="00590A7F">
            <w:pPr>
              <w:rPr>
                <w:color w:val="000000"/>
                <w:sz w:val="24"/>
                <w:szCs w:val="24"/>
              </w:rPr>
            </w:pPr>
            <w:r w:rsidRPr="00590A7F">
              <w:rPr>
                <w:color w:val="000000"/>
                <w:sz w:val="24"/>
                <w:szCs w:val="24"/>
              </w:rPr>
              <w:lastRenderedPageBreak/>
              <w:t>Identity of who has been convicted</w:t>
            </w:r>
          </w:p>
          <w:p w14:paraId="7C5F176E" w14:textId="77777777" w:rsidR="00590A7F" w:rsidRPr="00590A7F" w:rsidRDefault="00590A7F" w:rsidP="00590A7F">
            <w:pPr>
              <w:rPr>
                <w:color w:val="000000"/>
                <w:sz w:val="24"/>
                <w:szCs w:val="24"/>
              </w:rPr>
            </w:pPr>
            <w:r w:rsidRPr="00590A7F">
              <w:rPr>
                <w:color w:val="000000"/>
                <w:sz w:val="24"/>
                <w:szCs w:val="24"/>
              </w:rPr>
              <w:t xml:space="preserve">If the relevant documentation is available </w:t>
            </w:r>
            <w:proofErr w:type="gramStart"/>
            <w:r w:rsidRPr="00590A7F">
              <w:rPr>
                <w:color w:val="000000"/>
                <w:sz w:val="24"/>
                <w:szCs w:val="24"/>
              </w:rPr>
              <w:t>electronically</w:t>
            </w:r>
            <w:proofErr w:type="gramEnd"/>
            <w:r w:rsidRPr="00590A7F">
              <w:rPr>
                <w:color w:val="000000"/>
                <w:sz w:val="24"/>
                <w:szCs w:val="24"/>
              </w:rPr>
              <w:t xml:space="preserve"> please provide the web address, issuing authority, precise reference of the documents.</w:t>
            </w:r>
          </w:p>
        </w:tc>
        <w:tc>
          <w:tcPr>
            <w:tcW w:w="2879" w:type="dxa"/>
          </w:tcPr>
          <w:p w14:paraId="6712D776" w14:textId="77777777" w:rsidR="00590A7F" w:rsidRPr="00590A7F" w:rsidRDefault="00590A7F" w:rsidP="00590A7F">
            <w:pPr>
              <w:rPr>
                <w:color w:val="000000"/>
                <w:sz w:val="24"/>
                <w:szCs w:val="24"/>
              </w:rPr>
            </w:pPr>
          </w:p>
        </w:tc>
      </w:tr>
      <w:tr w:rsidR="00590A7F" w:rsidRPr="00590A7F" w14:paraId="01076EE0" w14:textId="77777777" w:rsidTr="000A2A0D">
        <w:tc>
          <w:tcPr>
            <w:tcW w:w="1696" w:type="dxa"/>
          </w:tcPr>
          <w:p w14:paraId="3FEC0649" w14:textId="77777777" w:rsidR="00590A7F" w:rsidRPr="00590A7F" w:rsidRDefault="00590A7F" w:rsidP="00590A7F">
            <w:pPr>
              <w:rPr>
                <w:color w:val="000000"/>
                <w:sz w:val="24"/>
                <w:szCs w:val="24"/>
              </w:rPr>
            </w:pPr>
            <w:r w:rsidRPr="00590A7F">
              <w:rPr>
                <w:color w:val="000000"/>
                <w:sz w:val="24"/>
                <w:szCs w:val="24"/>
              </w:rPr>
              <w:t>2.1 (c)</w:t>
            </w:r>
          </w:p>
        </w:tc>
        <w:tc>
          <w:tcPr>
            <w:tcW w:w="4062" w:type="dxa"/>
          </w:tcPr>
          <w:p w14:paraId="5CB9EA1F" w14:textId="77777777" w:rsidR="00590A7F" w:rsidRPr="00590A7F" w:rsidRDefault="00590A7F" w:rsidP="00590A7F">
            <w:pPr>
              <w:rPr>
                <w:color w:val="000000"/>
                <w:sz w:val="24"/>
                <w:szCs w:val="24"/>
              </w:rPr>
            </w:pPr>
            <w:r w:rsidRPr="00590A7F">
              <w:rPr>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63578BAA" w14:textId="77777777" w:rsidR="00590A7F" w:rsidRPr="00590A7F" w:rsidRDefault="00590A7F" w:rsidP="00590A7F">
            <w:pPr>
              <w:rPr>
                <w:color w:val="000000"/>
                <w:sz w:val="24"/>
                <w:szCs w:val="24"/>
              </w:rPr>
            </w:pPr>
            <w:r w:rsidRPr="00590A7F">
              <w:rPr>
                <w:color w:val="000000"/>
                <w:sz w:val="24"/>
                <w:szCs w:val="24"/>
              </w:rPr>
              <w:t>(Yes / No)</w:t>
            </w:r>
          </w:p>
          <w:p w14:paraId="3095E1E2" w14:textId="77777777" w:rsidR="00590A7F" w:rsidRPr="00590A7F" w:rsidRDefault="00590A7F" w:rsidP="00590A7F">
            <w:pPr>
              <w:rPr>
                <w:color w:val="000000"/>
                <w:sz w:val="24"/>
                <w:szCs w:val="24"/>
              </w:rPr>
            </w:pPr>
          </w:p>
        </w:tc>
      </w:tr>
      <w:tr w:rsidR="00590A7F" w:rsidRPr="00590A7F" w14:paraId="2ED0F6DA" w14:textId="77777777" w:rsidTr="000A2A0D">
        <w:tc>
          <w:tcPr>
            <w:tcW w:w="1696" w:type="dxa"/>
          </w:tcPr>
          <w:p w14:paraId="15353DB3" w14:textId="77777777" w:rsidR="00590A7F" w:rsidRPr="00590A7F" w:rsidRDefault="00590A7F" w:rsidP="00590A7F">
            <w:pPr>
              <w:rPr>
                <w:color w:val="000000"/>
                <w:sz w:val="24"/>
                <w:szCs w:val="24"/>
              </w:rPr>
            </w:pPr>
            <w:r w:rsidRPr="00590A7F">
              <w:rPr>
                <w:color w:val="000000"/>
                <w:sz w:val="24"/>
                <w:szCs w:val="24"/>
              </w:rPr>
              <w:t>2.1(d)</w:t>
            </w:r>
          </w:p>
        </w:tc>
        <w:tc>
          <w:tcPr>
            <w:tcW w:w="4062" w:type="dxa"/>
          </w:tcPr>
          <w:p w14:paraId="368CC9F4" w14:textId="77777777" w:rsidR="00590A7F" w:rsidRPr="00590A7F" w:rsidRDefault="00590A7F" w:rsidP="00590A7F">
            <w:pPr>
              <w:rPr>
                <w:color w:val="000000"/>
                <w:sz w:val="24"/>
                <w:szCs w:val="24"/>
              </w:rPr>
            </w:pPr>
            <w:r w:rsidRPr="00590A7F">
              <w:rPr>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522C7762" w14:textId="77777777" w:rsidR="00590A7F" w:rsidRPr="00590A7F" w:rsidRDefault="00590A7F" w:rsidP="00590A7F">
            <w:pPr>
              <w:rPr>
                <w:color w:val="000000"/>
                <w:sz w:val="24"/>
                <w:szCs w:val="24"/>
              </w:rPr>
            </w:pPr>
            <w:r w:rsidRPr="00590A7F">
              <w:rPr>
                <w:color w:val="000000"/>
                <w:sz w:val="24"/>
                <w:szCs w:val="24"/>
              </w:rPr>
              <w:t>(Yes / No)</w:t>
            </w:r>
          </w:p>
          <w:p w14:paraId="0EECD5C1" w14:textId="77777777" w:rsidR="00590A7F" w:rsidRPr="00590A7F" w:rsidRDefault="00590A7F" w:rsidP="00590A7F">
            <w:pPr>
              <w:rPr>
                <w:color w:val="000000"/>
                <w:sz w:val="24"/>
                <w:szCs w:val="24"/>
              </w:rPr>
            </w:pPr>
          </w:p>
        </w:tc>
      </w:tr>
      <w:tr w:rsidR="00590A7F" w:rsidRPr="00590A7F" w14:paraId="2AFC6B09" w14:textId="77777777" w:rsidTr="000A2A0D">
        <w:tc>
          <w:tcPr>
            <w:tcW w:w="1696" w:type="dxa"/>
          </w:tcPr>
          <w:p w14:paraId="219AC358" w14:textId="77777777" w:rsidR="00590A7F" w:rsidRPr="00590A7F" w:rsidRDefault="00590A7F" w:rsidP="00590A7F">
            <w:pPr>
              <w:rPr>
                <w:color w:val="000000"/>
                <w:sz w:val="24"/>
                <w:szCs w:val="24"/>
              </w:rPr>
            </w:pPr>
            <w:r w:rsidRPr="00590A7F">
              <w:rPr>
                <w:color w:val="000000"/>
                <w:sz w:val="24"/>
                <w:szCs w:val="24"/>
              </w:rPr>
              <w:t>2.1(e)</w:t>
            </w:r>
          </w:p>
        </w:tc>
        <w:tc>
          <w:tcPr>
            <w:tcW w:w="4062" w:type="dxa"/>
          </w:tcPr>
          <w:p w14:paraId="4944B8A5" w14:textId="77777777" w:rsidR="00590A7F" w:rsidRPr="00590A7F" w:rsidRDefault="00590A7F" w:rsidP="00590A7F">
            <w:pPr>
              <w:rPr>
                <w:color w:val="000000"/>
                <w:sz w:val="24"/>
                <w:szCs w:val="24"/>
              </w:rPr>
            </w:pPr>
            <w:r w:rsidRPr="00590A7F">
              <w:rPr>
                <w:color w:val="000000"/>
                <w:sz w:val="24"/>
                <w:szCs w:val="24"/>
              </w:rPr>
              <w:t xml:space="preserve">If you have answered yes to question 2.3(a), please provide further details. Please also confirm you have paid or have </w:t>
            </w:r>
            <w:proofErr w:type="gramStart"/>
            <w:r w:rsidRPr="00590A7F">
              <w:rPr>
                <w:color w:val="000000"/>
                <w:sz w:val="24"/>
                <w:szCs w:val="24"/>
              </w:rPr>
              <w:t>entered into</w:t>
            </w:r>
            <w:proofErr w:type="gramEnd"/>
            <w:r w:rsidRPr="00590A7F">
              <w:rPr>
                <w:color w:val="000000"/>
                <w:sz w:val="24"/>
                <w:szCs w:val="24"/>
              </w:rPr>
              <w:t xml:space="preserve"> a binding arrangement with a view to paying, the outstanding sum including where applicable any accrued interest and/or fines.</w:t>
            </w:r>
          </w:p>
        </w:tc>
        <w:tc>
          <w:tcPr>
            <w:tcW w:w="2879" w:type="dxa"/>
          </w:tcPr>
          <w:p w14:paraId="6C6C7C30" w14:textId="77777777" w:rsidR="00590A7F" w:rsidRPr="00590A7F" w:rsidRDefault="00590A7F" w:rsidP="00590A7F">
            <w:pPr>
              <w:rPr>
                <w:color w:val="000000"/>
                <w:sz w:val="24"/>
                <w:szCs w:val="24"/>
              </w:rPr>
            </w:pPr>
          </w:p>
          <w:p w14:paraId="18E52D02" w14:textId="77777777" w:rsidR="00590A7F" w:rsidRPr="00590A7F" w:rsidRDefault="00590A7F" w:rsidP="00590A7F">
            <w:pPr>
              <w:rPr>
                <w:color w:val="000000"/>
                <w:sz w:val="24"/>
                <w:szCs w:val="24"/>
              </w:rPr>
            </w:pPr>
          </w:p>
        </w:tc>
      </w:tr>
    </w:tbl>
    <w:p w14:paraId="30A312C9" w14:textId="77777777" w:rsidR="00590A7F" w:rsidRPr="00590A7F" w:rsidRDefault="00590A7F" w:rsidP="00590A7F">
      <w:pPr>
        <w:spacing w:after="240" w:line="259" w:lineRule="auto"/>
        <w:rPr>
          <w:rFonts w:ascii="Arial" w:hAnsi="Arial"/>
          <w:color w:val="000000"/>
          <w:sz w:val="24"/>
          <w:szCs w:val="24"/>
        </w:rPr>
      </w:pPr>
    </w:p>
    <w:p w14:paraId="7B146CAD"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590A7F" w:rsidRPr="00590A7F" w14:paraId="78CD76DD"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599A29DF"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0A454820"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1EECAD9F"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11995CCF" w14:textId="77777777" w:rsidTr="000A2A0D">
        <w:tc>
          <w:tcPr>
            <w:tcW w:w="1696" w:type="dxa"/>
          </w:tcPr>
          <w:p w14:paraId="7D55EEC6" w14:textId="77777777" w:rsidR="00590A7F" w:rsidRPr="00590A7F" w:rsidRDefault="00590A7F" w:rsidP="00590A7F">
            <w:pPr>
              <w:rPr>
                <w:color w:val="000000"/>
                <w:sz w:val="24"/>
                <w:szCs w:val="24"/>
              </w:rPr>
            </w:pPr>
            <w:r w:rsidRPr="00590A7F">
              <w:rPr>
                <w:color w:val="000000"/>
                <w:sz w:val="24"/>
                <w:szCs w:val="24"/>
              </w:rPr>
              <w:t>2.2(a)</w:t>
            </w:r>
          </w:p>
        </w:tc>
        <w:tc>
          <w:tcPr>
            <w:tcW w:w="6941" w:type="dxa"/>
            <w:gridSpan w:val="2"/>
          </w:tcPr>
          <w:p w14:paraId="64B610BF" w14:textId="77777777" w:rsidR="00590A7F" w:rsidRPr="00590A7F" w:rsidRDefault="00590A7F" w:rsidP="00590A7F">
            <w:pPr>
              <w:rPr>
                <w:color w:val="000000"/>
                <w:sz w:val="24"/>
                <w:szCs w:val="24"/>
              </w:rPr>
            </w:pPr>
            <w:r w:rsidRPr="00590A7F">
              <w:rPr>
                <w:color w:val="000000"/>
                <w:sz w:val="24"/>
                <w:szCs w:val="24"/>
              </w:rPr>
              <w:t xml:space="preserve">The detailed grounds for discretionary exclusion of an organisation are set out on this </w:t>
            </w:r>
            <w:hyperlink r:id="rId26" w:history="1">
              <w:r w:rsidRPr="00590A7F">
                <w:rPr>
                  <w:color w:val="0000FF"/>
                  <w:sz w:val="24"/>
                  <w:szCs w:val="24"/>
                  <w:u w:val="single"/>
                </w:rPr>
                <w:t>webpage</w:t>
              </w:r>
            </w:hyperlink>
            <w:r w:rsidRPr="00590A7F">
              <w:rPr>
                <w:color w:val="000000"/>
                <w:sz w:val="24"/>
                <w:szCs w:val="24"/>
              </w:rPr>
              <w:t xml:space="preserve">, which should be referred to before completing these questions. </w:t>
            </w:r>
          </w:p>
          <w:p w14:paraId="37AD621A" w14:textId="77777777" w:rsidR="00590A7F" w:rsidRPr="00590A7F" w:rsidRDefault="00590A7F" w:rsidP="00590A7F">
            <w:pPr>
              <w:rPr>
                <w:color w:val="000000"/>
                <w:sz w:val="24"/>
                <w:szCs w:val="24"/>
              </w:rPr>
            </w:pPr>
            <w:r w:rsidRPr="00590A7F">
              <w:rPr>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590A7F" w:rsidRPr="00590A7F" w14:paraId="241457A3" w14:textId="77777777" w:rsidTr="000A2A0D">
        <w:tc>
          <w:tcPr>
            <w:tcW w:w="1696" w:type="dxa"/>
          </w:tcPr>
          <w:p w14:paraId="438A311D" w14:textId="77777777" w:rsidR="00590A7F" w:rsidRPr="00590A7F" w:rsidRDefault="00590A7F" w:rsidP="00590A7F">
            <w:pPr>
              <w:rPr>
                <w:color w:val="000000"/>
                <w:sz w:val="24"/>
                <w:szCs w:val="24"/>
              </w:rPr>
            </w:pPr>
            <w:r w:rsidRPr="00590A7F">
              <w:rPr>
                <w:color w:val="000000"/>
                <w:sz w:val="24"/>
                <w:szCs w:val="24"/>
              </w:rPr>
              <w:t>2.2(b)</w:t>
            </w:r>
          </w:p>
          <w:p w14:paraId="278AFD0E" w14:textId="77777777" w:rsidR="00590A7F" w:rsidRPr="00590A7F" w:rsidRDefault="00590A7F" w:rsidP="00590A7F">
            <w:pPr>
              <w:rPr>
                <w:color w:val="000000"/>
                <w:sz w:val="24"/>
                <w:szCs w:val="24"/>
              </w:rPr>
            </w:pPr>
          </w:p>
        </w:tc>
        <w:tc>
          <w:tcPr>
            <w:tcW w:w="4062" w:type="dxa"/>
          </w:tcPr>
          <w:p w14:paraId="1A1ABB8F" w14:textId="77777777" w:rsidR="00590A7F" w:rsidRPr="00590A7F" w:rsidRDefault="00590A7F" w:rsidP="00590A7F">
            <w:pPr>
              <w:rPr>
                <w:color w:val="000000"/>
                <w:sz w:val="24"/>
                <w:szCs w:val="24"/>
              </w:rPr>
            </w:pPr>
            <w:r w:rsidRPr="00590A7F">
              <w:rPr>
                <w:color w:val="000000"/>
                <w:sz w:val="24"/>
                <w:szCs w:val="24"/>
              </w:rPr>
              <w:t xml:space="preserve">Breach of environmental obligations? </w:t>
            </w:r>
          </w:p>
        </w:tc>
        <w:tc>
          <w:tcPr>
            <w:tcW w:w="2879" w:type="dxa"/>
          </w:tcPr>
          <w:p w14:paraId="0E9A1CA4" w14:textId="77777777" w:rsidR="00590A7F" w:rsidRPr="00590A7F" w:rsidRDefault="00590A7F" w:rsidP="00590A7F">
            <w:pPr>
              <w:rPr>
                <w:color w:val="000000"/>
                <w:sz w:val="24"/>
                <w:szCs w:val="24"/>
              </w:rPr>
            </w:pPr>
            <w:r w:rsidRPr="00590A7F">
              <w:rPr>
                <w:color w:val="000000"/>
                <w:sz w:val="24"/>
                <w:szCs w:val="24"/>
              </w:rPr>
              <w:t>(Yes / No)</w:t>
            </w:r>
          </w:p>
          <w:p w14:paraId="49498230"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0E2043D1" w14:textId="77777777" w:rsidTr="000A2A0D">
        <w:tc>
          <w:tcPr>
            <w:tcW w:w="1696" w:type="dxa"/>
          </w:tcPr>
          <w:p w14:paraId="3B72C6C8" w14:textId="77777777" w:rsidR="00590A7F" w:rsidRPr="00590A7F" w:rsidRDefault="00590A7F" w:rsidP="00590A7F">
            <w:pPr>
              <w:rPr>
                <w:color w:val="000000"/>
                <w:sz w:val="24"/>
                <w:szCs w:val="24"/>
              </w:rPr>
            </w:pPr>
            <w:r w:rsidRPr="00590A7F">
              <w:rPr>
                <w:color w:val="000000"/>
                <w:sz w:val="24"/>
                <w:szCs w:val="24"/>
              </w:rPr>
              <w:t>2.2(c)</w:t>
            </w:r>
          </w:p>
        </w:tc>
        <w:tc>
          <w:tcPr>
            <w:tcW w:w="4062" w:type="dxa"/>
          </w:tcPr>
          <w:p w14:paraId="3D40B3D5" w14:textId="77777777" w:rsidR="00590A7F" w:rsidRPr="00590A7F" w:rsidRDefault="00590A7F" w:rsidP="00590A7F">
            <w:pPr>
              <w:rPr>
                <w:color w:val="000000"/>
                <w:sz w:val="24"/>
                <w:szCs w:val="24"/>
              </w:rPr>
            </w:pPr>
            <w:r w:rsidRPr="00590A7F">
              <w:rPr>
                <w:color w:val="000000"/>
                <w:sz w:val="24"/>
                <w:szCs w:val="24"/>
              </w:rPr>
              <w:t xml:space="preserve">Breach of social obligations?  </w:t>
            </w:r>
          </w:p>
        </w:tc>
        <w:tc>
          <w:tcPr>
            <w:tcW w:w="2879" w:type="dxa"/>
          </w:tcPr>
          <w:p w14:paraId="763FCFA9" w14:textId="77777777" w:rsidR="00590A7F" w:rsidRPr="00590A7F" w:rsidRDefault="00590A7F" w:rsidP="00590A7F">
            <w:pPr>
              <w:rPr>
                <w:color w:val="000000"/>
                <w:sz w:val="24"/>
                <w:szCs w:val="24"/>
              </w:rPr>
            </w:pPr>
            <w:r w:rsidRPr="00590A7F">
              <w:rPr>
                <w:color w:val="000000"/>
                <w:sz w:val="24"/>
                <w:szCs w:val="24"/>
              </w:rPr>
              <w:t>(Yes / No)</w:t>
            </w:r>
          </w:p>
          <w:p w14:paraId="090E8C12" w14:textId="77777777" w:rsidR="00590A7F" w:rsidRPr="00590A7F" w:rsidRDefault="00590A7F" w:rsidP="00590A7F">
            <w:pPr>
              <w:rPr>
                <w:color w:val="000000"/>
                <w:sz w:val="24"/>
                <w:szCs w:val="24"/>
              </w:rPr>
            </w:pPr>
            <w:r w:rsidRPr="00590A7F">
              <w:rPr>
                <w:color w:val="000000"/>
                <w:sz w:val="24"/>
                <w:szCs w:val="24"/>
              </w:rPr>
              <w:lastRenderedPageBreak/>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4E024876" w14:textId="77777777" w:rsidTr="000A2A0D">
        <w:tc>
          <w:tcPr>
            <w:tcW w:w="1696" w:type="dxa"/>
          </w:tcPr>
          <w:p w14:paraId="06D66206" w14:textId="77777777" w:rsidR="00590A7F" w:rsidRPr="00590A7F" w:rsidRDefault="00590A7F" w:rsidP="00590A7F">
            <w:pPr>
              <w:rPr>
                <w:color w:val="000000"/>
                <w:sz w:val="24"/>
                <w:szCs w:val="24"/>
              </w:rPr>
            </w:pPr>
            <w:r w:rsidRPr="00590A7F">
              <w:rPr>
                <w:color w:val="000000"/>
                <w:sz w:val="24"/>
                <w:szCs w:val="24"/>
              </w:rPr>
              <w:lastRenderedPageBreak/>
              <w:t>2.2(d)</w:t>
            </w:r>
          </w:p>
        </w:tc>
        <w:tc>
          <w:tcPr>
            <w:tcW w:w="4062" w:type="dxa"/>
          </w:tcPr>
          <w:p w14:paraId="697B4363" w14:textId="77777777" w:rsidR="00590A7F" w:rsidRPr="00590A7F" w:rsidRDefault="00590A7F" w:rsidP="00590A7F">
            <w:pPr>
              <w:rPr>
                <w:color w:val="000000"/>
                <w:sz w:val="24"/>
                <w:szCs w:val="24"/>
              </w:rPr>
            </w:pPr>
            <w:r w:rsidRPr="00590A7F">
              <w:rPr>
                <w:color w:val="000000"/>
                <w:sz w:val="24"/>
                <w:szCs w:val="24"/>
              </w:rPr>
              <w:t xml:space="preserve">Breach of labour law obligations? </w:t>
            </w:r>
          </w:p>
        </w:tc>
        <w:tc>
          <w:tcPr>
            <w:tcW w:w="2879" w:type="dxa"/>
          </w:tcPr>
          <w:p w14:paraId="38D52A8C" w14:textId="77777777" w:rsidR="00590A7F" w:rsidRPr="00590A7F" w:rsidRDefault="00590A7F" w:rsidP="00590A7F">
            <w:pPr>
              <w:rPr>
                <w:color w:val="000000"/>
                <w:sz w:val="24"/>
                <w:szCs w:val="24"/>
              </w:rPr>
            </w:pPr>
            <w:r w:rsidRPr="00590A7F">
              <w:rPr>
                <w:color w:val="000000"/>
                <w:sz w:val="24"/>
                <w:szCs w:val="24"/>
              </w:rPr>
              <w:t>(Yes / No)</w:t>
            </w:r>
          </w:p>
          <w:p w14:paraId="64CE00D1"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01B882A1" w14:textId="77777777" w:rsidTr="000A2A0D">
        <w:tc>
          <w:tcPr>
            <w:tcW w:w="1696" w:type="dxa"/>
          </w:tcPr>
          <w:p w14:paraId="48A2BE58" w14:textId="77777777" w:rsidR="00590A7F" w:rsidRPr="00590A7F" w:rsidRDefault="00590A7F" w:rsidP="00590A7F">
            <w:pPr>
              <w:rPr>
                <w:color w:val="000000"/>
                <w:sz w:val="24"/>
                <w:szCs w:val="24"/>
              </w:rPr>
            </w:pPr>
            <w:r w:rsidRPr="00590A7F">
              <w:rPr>
                <w:color w:val="000000"/>
                <w:sz w:val="24"/>
                <w:szCs w:val="24"/>
              </w:rPr>
              <w:t>2.2(e)</w:t>
            </w:r>
          </w:p>
        </w:tc>
        <w:tc>
          <w:tcPr>
            <w:tcW w:w="4062" w:type="dxa"/>
          </w:tcPr>
          <w:p w14:paraId="266D09E4" w14:textId="77777777" w:rsidR="00590A7F" w:rsidRPr="00590A7F" w:rsidRDefault="00590A7F" w:rsidP="00590A7F">
            <w:pPr>
              <w:rPr>
                <w:color w:val="000000"/>
                <w:sz w:val="24"/>
                <w:szCs w:val="24"/>
              </w:rPr>
            </w:pPr>
            <w:r w:rsidRPr="00590A7F">
              <w:rPr>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40213417" w14:textId="77777777" w:rsidR="00590A7F" w:rsidRPr="00590A7F" w:rsidRDefault="00590A7F" w:rsidP="00590A7F">
            <w:pPr>
              <w:rPr>
                <w:color w:val="000000"/>
                <w:sz w:val="24"/>
                <w:szCs w:val="24"/>
              </w:rPr>
            </w:pPr>
            <w:r w:rsidRPr="00590A7F">
              <w:rPr>
                <w:color w:val="000000"/>
                <w:sz w:val="24"/>
                <w:szCs w:val="24"/>
              </w:rPr>
              <w:t>(Yes / No)</w:t>
            </w:r>
          </w:p>
          <w:p w14:paraId="54D81C0A"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10DF75D6" w14:textId="77777777" w:rsidTr="000A2A0D">
        <w:tc>
          <w:tcPr>
            <w:tcW w:w="1696" w:type="dxa"/>
          </w:tcPr>
          <w:p w14:paraId="1E78098C" w14:textId="77777777" w:rsidR="00590A7F" w:rsidRPr="00590A7F" w:rsidRDefault="00590A7F" w:rsidP="00590A7F">
            <w:pPr>
              <w:rPr>
                <w:color w:val="000000"/>
                <w:sz w:val="24"/>
                <w:szCs w:val="24"/>
              </w:rPr>
            </w:pPr>
            <w:r w:rsidRPr="00590A7F">
              <w:rPr>
                <w:color w:val="000000"/>
                <w:sz w:val="24"/>
                <w:szCs w:val="24"/>
              </w:rPr>
              <w:t>2.2 (f)</w:t>
            </w:r>
          </w:p>
        </w:tc>
        <w:tc>
          <w:tcPr>
            <w:tcW w:w="4062" w:type="dxa"/>
          </w:tcPr>
          <w:p w14:paraId="7E12F608" w14:textId="77777777" w:rsidR="00590A7F" w:rsidRPr="00590A7F" w:rsidRDefault="00590A7F" w:rsidP="00590A7F">
            <w:pPr>
              <w:rPr>
                <w:color w:val="000000"/>
                <w:sz w:val="24"/>
                <w:szCs w:val="24"/>
              </w:rPr>
            </w:pPr>
            <w:r w:rsidRPr="00590A7F">
              <w:rPr>
                <w:color w:val="000000"/>
                <w:sz w:val="24"/>
                <w:szCs w:val="24"/>
              </w:rPr>
              <w:t>If you have answered Yes to any of the above, explain what measures been taken to demonstrate the reliability of the organisation despite the existence of a relevant ground for exclusion? (</w:t>
            </w:r>
            <w:proofErr w:type="spellStart"/>
            <w:r w:rsidRPr="00590A7F">
              <w:rPr>
                <w:color w:val="000000"/>
                <w:sz w:val="24"/>
                <w:szCs w:val="24"/>
              </w:rPr>
              <w:t>Self Cleaning</w:t>
            </w:r>
            <w:proofErr w:type="spellEnd"/>
            <w:r w:rsidRPr="00590A7F">
              <w:rPr>
                <w:color w:val="000000"/>
                <w:sz w:val="24"/>
                <w:szCs w:val="24"/>
              </w:rPr>
              <w:t>)</w:t>
            </w:r>
          </w:p>
        </w:tc>
        <w:tc>
          <w:tcPr>
            <w:tcW w:w="2879" w:type="dxa"/>
          </w:tcPr>
          <w:p w14:paraId="38758E43" w14:textId="77777777" w:rsidR="00590A7F" w:rsidRPr="00590A7F" w:rsidRDefault="00590A7F" w:rsidP="00590A7F">
            <w:pPr>
              <w:rPr>
                <w:color w:val="000000"/>
                <w:sz w:val="24"/>
                <w:szCs w:val="24"/>
              </w:rPr>
            </w:pPr>
          </w:p>
        </w:tc>
      </w:tr>
    </w:tbl>
    <w:p w14:paraId="67B84FE2" w14:textId="77777777" w:rsidR="00590A7F" w:rsidRPr="00590A7F" w:rsidRDefault="00590A7F" w:rsidP="00590A7F">
      <w:pPr>
        <w:spacing w:after="240" w:line="259" w:lineRule="auto"/>
        <w:rPr>
          <w:rFonts w:ascii="Arial" w:hAnsi="Arial"/>
          <w:color w:val="000000"/>
          <w:sz w:val="24"/>
          <w:szCs w:val="24"/>
        </w:rPr>
      </w:pPr>
    </w:p>
    <w:p w14:paraId="24DD7356" w14:textId="77777777" w:rsidR="00590A7F" w:rsidRPr="00590A7F" w:rsidRDefault="00590A7F" w:rsidP="00590A7F">
      <w:pPr>
        <w:keepNext/>
        <w:spacing w:after="240" w:line="276" w:lineRule="auto"/>
        <w:outlineLvl w:val="0"/>
        <w:rPr>
          <w:rFonts w:ascii="Arial" w:hAnsi="Arial"/>
          <w:b/>
          <w:color w:val="000000"/>
          <w:sz w:val="36"/>
          <w:szCs w:val="32"/>
          <w:lang w:eastAsia="en-GB"/>
        </w:rPr>
      </w:pPr>
      <w:r w:rsidRPr="00590A7F">
        <w:rPr>
          <w:rFonts w:ascii="Arial" w:hAnsi="Arial"/>
          <w:b/>
          <w:color w:val="000000"/>
          <w:sz w:val="36"/>
          <w:szCs w:val="32"/>
          <w:lang w:eastAsia="en-GB"/>
        </w:rPr>
        <w:t>Annex 2 Acceptance of Terms and Conditions  </w:t>
      </w:r>
    </w:p>
    <w:p w14:paraId="5E9E62BD"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I/We accept in full the terms and conditions appended to this Request for Quote document. </w:t>
      </w:r>
    </w:p>
    <w:p w14:paraId="7D3EC4D9"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Company ____________________________________________________ </w:t>
      </w:r>
    </w:p>
    <w:p w14:paraId="6C12B10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Signature ____________________________________________________ </w:t>
      </w:r>
    </w:p>
    <w:p w14:paraId="241DCDC8"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Print Name ____________________________________________________ </w:t>
      </w:r>
    </w:p>
    <w:p w14:paraId="266C37B7"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Position ____________________________________________________ </w:t>
      </w:r>
    </w:p>
    <w:p w14:paraId="20A23AF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Date ____________________________________________________</w:t>
      </w:r>
    </w:p>
    <w:p w14:paraId="0ABC6375" w14:textId="77777777" w:rsidR="00590A7F" w:rsidRPr="00590A7F" w:rsidRDefault="00590A7F" w:rsidP="00590A7F">
      <w:pPr>
        <w:spacing w:after="240" w:line="259" w:lineRule="auto"/>
        <w:rPr>
          <w:rFonts w:ascii="Arial" w:hAnsi="Arial"/>
          <w:color w:val="000000"/>
          <w:sz w:val="24"/>
          <w:szCs w:val="24"/>
        </w:rPr>
      </w:pPr>
    </w:p>
    <w:p w14:paraId="7840378C" w14:textId="77777777" w:rsidR="00590A7F" w:rsidRPr="00590A7F" w:rsidRDefault="00590A7F" w:rsidP="00590A7F">
      <w:pPr>
        <w:spacing w:after="240" w:line="259" w:lineRule="auto"/>
        <w:rPr>
          <w:rFonts w:ascii="Arial" w:hAnsi="Arial"/>
          <w:color w:val="000000"/>
          <w:sz w:val="24"/>
          <w:szCs w:val="24"/>
        </w:rPr>
      </w:pPr>
    </w:p>
    <w:p w14:paraId="1F7742C9" w14:textId="3D8A636A" w:rsidR="00EF6AB8" w:rsidRPr="00AF4A38" w:rsidRDefault="007F1D79" w:rsidP="00AF4A38">
      <w:pPr>
        <w:spacing w:after="240" w:line="259" w:lineRule="auto"/>
        <w:rPr>
          <w:rFonts w:ascii="Arial" w:hAnsi="Arial"/>
          <w:color w:val="000000"/>
          <w:sz w:val="24"/>
          <w:szCs w:val="24"/>
        </w:rPr>
      </w:pPr>
      <w:r>
        <w:rPr>
          <w:rFonts w:ascii="Arial" w:hAnsi="Arial"/>
          <w:color w:val="000000"/>
          <w:sz w:val="24"/>
          <w:szCs w:val="24"/>
        </w:rPr>
        <w:t>END</w:t>
      </w:r>
      <w:bookmarkEnd w:id="0"/>
    </w:p>
    <w:sectPr w:rsidR="00EF6AB8" w:rsidRPr="00AF4A38" w:rsidSect="006F176B">
      <w:footerReference w:type="default" r:id="rId27"/>
      <w:headerReference w:type="first" r:id="rId28"/>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8B293" w14:textId="77777777" w:rsidR="00107819" w:rsidRDefault="00107819" w:rsidP="00A16121">
      <w:r>
        <w:separator/>
      </w:r>
    </w:p>
  </w:endnote>
  <w:endnote w:type="continuationSeparator" w:id="0">
    <w:p w14:paraId="2F365E0B" w14:textId="77777777" w:rsidR="00107819" w:rsidRDefault="00107819" w:rsidP="00A16121">
      <w:r>
        <w:continuationSeparator/>
      </w:r>
    </w:p>
  </w:endnote>
  <w:endnote w:type="continuationNotice" w:id="1">
    <w:p w14:paraId="69A67F59" w14:textId="77777777" w:rsidR="00107819" w:rsidRDefault="00107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559133"/>
      <w:docPartObj>
        <w:docPartGallery w:val="Page Numbers (Bottom of Page)"/>
        <w:docPartUnique/>
      </w:docPartObj>
    </w:sdtPr>
    <w:sdtEndPr>
      <w:rPr>
        <w:noProof/>
      </w:rPr>
    </w:sdtEndPr>
    <w:sdtContent>
      <w:p w14:paraId="1FAD8D3B" w14:textId="0C61F137" w:rsidR="007813E0" w:rsidRDefault="007813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7F9D3" w14:textId="77777777" w:rsidR="007813E0" w:rsidRDefault="00781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F56DE" w14:textId="77777777" w:rsidR="00107819" w:rsidRDefault="00107819" w:rsidP="00A16121">
      <w:r>
        <w:separator/>
      </w:r>
    </w:p>
  </w:footnote>
  <w:footnote w:type="continuationSeparator" w:id="0">
    <w:p w14:paraId="4C238C39" w14:textId="77777777" w:rsidR="00107819" w:rsidRDefault="00107819" w:rsidP="00A16121">
      <w:r>
        <w:continuationSeparator/>
      </w:r>
    </w:p>
  </w:footnote>
  <w:footnote w:type="continuationNotice" w:id="1">
    <w:p w14:paraId="185D5409" w14:textId="77777777" w:rsidR="00107819" w:rsidRDefault="001078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16DDC"/>
    <w:multiLevelType w:val="hybridMultilevel"/>
    <w:tmpl w:val="25AEE6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DA0AFE"/>
    <w:multiLevelType w:val="hybridMultilevel"/>
    <w:tmpl w:val="B810CB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15D19DB"/>
    <w:multiLevelType w:val="hybridMultilevel"/>
    <w:tmpl w:val="8A80B0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213EC0"/>
    <w:multiLevelType w:val="multilevel"/>
    <w:tmpl w:val="36CA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91AE9"/>
    <w:multiLevelType w:val="hybridMultilevel"/>
    <w:tmpl w:val="28E65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57706D"/>
    <w:multiLevelType w:val="hybridMultilevel"/>
    <w:tmpl w:val="9236B6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914E6"/>
    <w:multiLevelType w:val="hybridMultilevel"/>
    <w:tmpl w:val="D2D6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1"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4"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7435C3"/>
    <w:multiLevelType w:val="hybridMultilevel"/>
    <w:tmpl w:val="5276F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8"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12A3B26"/>
    <w:multiLevelType w:val="hybridMultilevel"/>
    <w:tmpl w:val="B038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C5D3CDB"/>
    <w:multiLevelType w:val="hybridMultilevel"/>
    <w:tmpl w:val="D58E5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01FAE"/>
    <w:multiLevelType w:val="multilevel"/>
    <w:tmpl w:val="130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04919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4943662">
    <w:abstractNumId w:val="29"/>
  </w:num>
  <w:num w:numId="3" w16cid:durableId="1504784595">
    <w:abstractNumId w:val="0"/>
  </w:num>
  <w:num w:numId="4" w16cid:durableId="1418139732">
    <w:abstractNumId w:val="19"/>
  </w:num>
  <w:num w:numId="5" w16cid:durableId="511527105">
    <w:abstractNumId w:val="46"/>
  </w:num>
  <w:num w:numId="6" w16cid:durableId="893272076">
    <w:abstractNumId w:val="17"/>
  </w:num>
  <w:num w:numId="7" w16cid:durableId="207761203">
    <w:abstractNumId w:val="13"/>
  </w:num>
  <w:num w:numId="8" w16cid:durableId="643192842">
    <w:abstractNumId w:val="6"/>
  </w:num>
  <w:num w:numId="9" w16cid:durableId="1262646623">
    <w:abstractNumId w:val="8"/>
  </w:num>
  <w:num w:numId="10" w16cid:durableId="821118116">
    <w:abstractNumId w:val="14"/>
  </w:num>
  <w:num w:numId="11" w16cid:durableId="840631271">
    <w:abstractNumId w:val="3"/>
  </w:num>
  <w:num w:numId="12" w16cid:durableId="516501600">
    <w:abstractNumId w:val="12"/>
  </w:num>
  <w:num w:numId="13" w16cid:durableId="2097094020">
    <w:abstractNumId w:val="42"/>
  </w:num>
  <w:num w:numId="14" w16cid:durableId="1248078268">
    <w:abstractNumId w:val="32"/>
  </w:num>
  <w:num w:numId="15" w16cid:durableId="1269005891">
    <w:abstractNumId w:val="24"/>
  </w:num>
  <w:num w:numId="16" w16cid:durableId="448353638">
    <w:abstractNumId w:val="40"/>
  </w:num>
  <w:num w:numId="17" w16cid:durableId="1367944211">
    <w:abstractNumId w:val="18"/>
  </w:num>
  <w:num w:numId="18" w16cid:durableId="1090127785">
    <w:abstractNumId w:val="43"/>
  </w:num>
  <w:num w:numId="19" w16cid:durableId="438646388">
    <w:abstractNumId w:val="41"/>
  </w:num>
  <w:num w:numId="20" w16cid:durableId="1062876028">
    <w:abstractNumId w:val="26"/>
  </w:num>
  <w:num w:numId="21" w16cid:durableId="1303390041">
    <w:abstractNumId w:val="7"/>
  </w:num>
  <w:num w:numId="22" w16cid:durableId="1697847735">
    <w:abstractNumId w:val="1"/>
  </w:num>
  <w:num w:numId="23" w16cid:durableId="1893616124">
    <w:abstractNumId w:val="35"/>
  </w:num>
  <w:num w:numId="24" w16cid:durableId="290407153">
    <w:abstractNumId w:val="20"/>
  </w:num>
  <w:num w:numId="25" w16cid:durableId="12070678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4745269">
    <w:abstractNumId w:val="23"/>
  </w:num>
  <w:num w:numId="27" w16cid:durableId="1390568900">
    <w:abstractNumId w:val="15"/>
  </w:num>
  <w:num w:numId="28" w16cid:durableId="2050764391">
    <w:abstractNumId w:val="44"/>
  </w:num>
  <w:num w:numId="29" w16cid:durableId="1128472875">
    <w:abstractNumId w:val="30"/>
  </w:num>
  <w:num w:numId="30" w16cid:durableId="246350763">
    <w:abstractNumId w:val="34"/>
  </w:num>
  <w:num w:numId="31" w16cid:durableId="948394069">
    <w:abstractNumId w:val="16"/>
  </w:num>
  <w:num w:numId="32" w16cid:durableId="547962369">
    <w:abstractNumId w:val="37"/>
  </w:num>
  <w:num w:numId="33" w16cid:durableId="982152632">
    <w:abstractNumId w:val="28"/>
  </w:num>
  <w:num w:numId="34" w16cid:durableId="1565993248">
    <w:abstractNumId w:val="25"/>
  </w:num>
  <w:num w:numId="35" w16cid:durableId="2095200658">
    <w:abstractNumId w:val="31"/>
  </w:num>
  <w:num w:numId="36" w16cid:durableId="213779635">
    <w:abstractNumId w:val="38"/>
  </w:num>
  <w:num w:numId="37" w16cid:durableId="1444616777">
    <w:abstractNumId w:val="4"/>
  </w:num>
  <w:num w:numId="38" w16cid:durableId="1218274459">
    <w:abstractNumId w:val="27"/>
  </w:num>
  <w:num w:numId="39" w16cid:durableId="2111774081">
    <w:abstractNumId w:val="9"/>
  </w:num>
  <w:num w:numId="40" w16cid:durableId="1379359482">
    <w:abstractNumId w:val="45"/>
  </w:num>
  <w:num w:numId="41" w16cid:durableId="777331389">
    <w:abstractNumId w:val="36"/>
  </w:num>
  <w:num w:numId="42" w16cid:durableId="1380132478">
    <w:abstractNumId w:val="39"/>
  </w:num>
  <w:num w:numId="43" w16cid:durableId="462232976">
    <w:abstractNumId w:val="21"/>
  </w:num>
  <w:num w:numId="44" w16cid:durableId="680399926">
    <w:abstractNumId w:val="2"/>
  </w:num>
  <w:num w:numId="45" w16cid:durableId="520824589">
    <w:abstractNumId w:val="22"/>
  </w:num>
  <w:num w:numId="46" w16cid:durableId="1892764301">
    <w:abstractNumId w:val="10"/>
  </w:num>
  <w:num w:numId="47" w16cid:durableId="996348815">
    <w:abstractNumId w:val="47"/>
  </w:num>
  <w:num w:numId="48" w16cid:durableId="9887081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1B9"/>
    <w:rsid w:val="00006CAD"/>
    <w:rsid w:val="00013319"/>
    <w:rsid w:val="00015045"/>
    <w:rsid w:val="00020BAE"/>
    <w:rsid w:val="00026CB3"/>
    <w:rsid w:val="00027F3A"/>
    <w:rsid w:val="00032713"/>
    <w:rsid w:val="00033B6B"/>
    <w:rsid w:val="00033CA6"/>
    <w:rsid w:val="0003415F"/>
    <w:rsid w:val="00040FCE"/>
    <w:rsid w:val="00042E07"/>
    <w:rsid w:val="00044F57"/>
    <w:rsid w:val="00053B4A"/>
    <w:rsid w:val="00055F03"/>
    <w:rsid w:val="00061E63"/>
    <w:rsid w:val="00073919"/>
    <w:rsid w:val="00075BEF"/>
    <w:rsid w:val="00076B95"/>
    <w:rsid w:val="000774C1"/>
    <w:rsid w:val="00080356"/>
    <w:rsid w:val="0008395C"/>
    <w:rsid w:val="000846FD"/>
    <w:rsid w:val="00087E49"/>
    <w:rsid w:val="000A24A8"/>
    <w:rsid w:val="000A5ADE"/>
    <w:rsid w:val="000A7A92"/>
    <w:rsid w:val="000A7FBA"/>
    <w:rsid w:val="000B41C4"/>
    <w:rsid w:val="000C2486"/>
    <w:rsid w:val="000C3C45"/>
    <w:rsid w:val="000C7055"/>
    <w:rsid w:val="000D045B"/>
    <w:rsid w:val="000D1D1C"/>
    <w:rsid w:val="000D1FA6"/>
    <w:rsid w:val="000D2E72"/>
    <w:rsid w:val="000D3746"/>
    <w:rsid w:val="000E1E7F"/>
    <w:rsid w:val="000E255A"/>
    <w:rsid w:val="000E2D4E"/>
    <w:rsid w:val="000E3C35"/>
    <w:rsid w:val="000E4241"/>
    <w:rsid w:val="000E7E46"/>
    <w:rsid w:val="000F0C9A"/>
    <w:rsid w:val="0010192C"/>
    <w:rsid w:val="0010542C"/>
    <w:rsid w:val="00107819"/>
    <w:rsid w:val="00114BC7"/>
    <w:rsid w:val="00117DFF"/>
    <w:rsid w:val="0013344D"/>
    <w:rsid w:val="00140D52"/>
    <w:rsid w:val="00146AD8"/>
    <w:rsid w:val="00147836"/>
    <w:rsid w:val="001479A5"/>
    <w:rsid w:val="00151009"/>
    <w:rsid w:val="00155DE0"/>
    <w:rsid w:val="001577B3"/>
    <w:rsid w:val="00162249"/>
    <w:rsid w:val="001641B9"/>
    <w:rsid w:val="00167206"/>
    <w:rsid w:val="0016723B"/>
    <w:rsid w:val="00176FE0"/>
    <w:rsid w:val="00181B43"/>
    <w:rsid w:val="0018440C"/>
    <w:rsid w:val="00187CDA"/>
    <w:rsid w:val="001962B7"/>
    <w:rsid w:val="001973FE"/>
    <w:rsid w:val="00197FB4"/>
    <w:rsid w:val="001A0B8A"/>
    <w:rsid w:val="001A1897"/>
    <w:rsid w:val="001A1BDF"/>
    <w:rsid w:val="001A3FFD"/>
    <w:rsid w:val="001A468F"/>
    <w:rsid w:val="001B19AF"/>
    <w:rsid w:val="001B1A36"/>
    <w:rsid w:val="001B37B9"/>
    <w:rsid w:val="001C004B"/>
    <w:rsid w:val="001C18B3"/>
    <w:rsid w:val="001D09C9"/>
    <w:rsid w:val="001D289F"/>
    <w:rsid w:val="001D3653"/>
    <w:rsid w:val="001E2CC4"/>
    <w:rsid w:val="001F4B86"/>
    <w:rsid w:val="001F5B9F"/>
    <w:rsid w:val="001F673D"/>
    <w:rsid w:val="00202865"/>
    <w:rsid w:val="002030EF"/>
    <w:rsid w:val="0020634D"/>
    <w:rsid w:val="002146BC"/>
    <w:rsid w:val="0021663E"/>
    <w:rsid w:val="00222CB3"/>
    <w:rsid w:val="00224FFC"/>
    <w:rsid w:val="002303DD"/>
    <w:rsid w:val="00230488"/>
    <w:rsid w:val="00231749"/>
    <w:rsid w:val="00232DAF"/>
    <w:rsid w:val="002431CE"/>
    <w:rsid w:val="00246648"/>
    <w:rsid w:val="00246B80"/>
    <w:rsid w:val="002471AC"/>
    <w:rsid w:val="002503E1"/>
    <w:rsid w:val="00251DD3"/>
    <w:rsid w:val="00252FC6"/>
    <w:rsid w:val="0025423A"/>
    <w:rsid w:val="00256020"/>
    <w:rsid w:val="00256908"/>
    <w:rsid w:val="00264571"/>
    <w:rsid w:val="00265156"/>
    <w:rsid w:val="002756D2"/>
    <w:rsid w:val="002777C3"/>
    <w:rsid w:val="00277EF7"/>
    <w:rsid w:val="00281C96"/>
    <w:rsid w:val="00284314"/>
    <w:rsid w:val="0028728F"/>
    <w:rsid w:val="0029793F"/>
    <w:rsid w:val="002A11E5"/>
    <w:rsid w:val="002A45EF"/>
    <w:rsid w:val="002A58BF"/>
    <w:rsid w:val="002A6584"/>
    <w:rsid w:val="002A6F6F"/>
    <w:rsid w:val="002A7D35"/>
    <w:rsid w:val="002C0C38"/>
    <w:rsid w:val="002C559F"/>
    <w:rsid w:val="002C5A4F"/>
    <w:rsid w:val="002D0008"/>
    <w:rsid w:val="002D03E3"/>
    <w:rsid w:val="002D0986"/>
    <w:rsid w:val="002D4EB2"/>
    <w:rsid w:val="002D4FF0"/>
    <w:rsid w:val="002E62D2"/>
    <w:rsid w:val="002F02A1"/>
    <w:rsid w:val="002F16E1"/>
    <w:rsid w:val="002F1EA3"/>
    <w:rsid w:val="002F39FD"/>
    <w:rsid w:val="002F4B3C"/>
    <w:rsid w:val="002F65E8"/>
    <w:rsid w:val="002F6D4B"/>
    <w:rsid w:val="00302414"/>
    <w:rsid w:val="003038A8"/>
    <w:rsid w:val="00303BFC"/>
    <w:rsid w:val="00322CBE"/>
    <w:rsid w:val="0032577A"/>
    <w:rsid w:val="00326C72"/>
    <w:rsid w:val="00326D92"/>
    <w:rsid w:val="0033075F"/>
    <w:rsid w:val="003313BD"/>
    <w:rsid w:val="00332DB7"/>
    <w:rsid w:val="003336A7"/>
    <w:rsid w:val="0033525F"/>
    <w:rsid w:val="003357E5"/>
    <w:rsid w:val="003360A9"/>
    <w:rsid w:val="0034362E"/>
    <w:rsid w:val="00343DAB"/>
    <w:rsid w:val="00344FCD"/>
    <w:rsid w:val="0034598B"/>
    <w:rsid w:val="00351953"/>
    <w:rsid w:val="00351EA4"/>
    <w:rsid w:val="00353A81"/>
    <w:rsid w:val="00354B6C"/>
    <w:rsid w:val="0035528C"/>
    <w:rsid w:val="00357265"/>
    <w:rsid w:val="003610DB"/>
    <w:rsid w:val="00366CC6"/>
    <w:rsid w:val="00366FC7"/>
    <w:rsid w:val="0036746D"/>
    <w:rsid w:val="00371432"/>
    <w:rsid w:val="00373772"/>
    <w:rsid w:val="00375308"/>
    <w:rsid w:val="00382DEE"/>
    <w:rsid w:val="003912B2"/>
    <w:rsid w:val="003940AE"/>
    <w:rsid w:val="003A1341"/>
    <w:rsid w:val="003A21AC"/>
    <w:rsid w:val="003A2AFA"/>
    <w:rsid w:val="003A30B1"/>
    <w:rsid w:val="003A47E9"/>
    <w:rsid w:val="003A4C5E"/>
    <w:rsid w:val="003A5D1B"/>
    <w:rsid w:val="003B0D78"/>
    <w:rsid w:val="003B2A37"/>
    <w:rsid w:val="003B372C"/>
    <w:rsid w:val="003C1618"/>
    <w:rsid w:val="003C5F4C"/>
    <w:rsid w:val="003D1147"/>
    <w:rsid w:val="003D5F4E"/>
    <w:rsid w:val="003D61CA"/>
    <w:rsid w:val="003E3DD2"/>
    <w:rsid w:val="003E48AF"/>
    <w:rsid w:val="003E492F"/>
    <w:rsid w:val="003E6F1F"/>
    <w:rsid w:val="003F060C"/>
    <w:rsid w:val="003F13E2"/>
    <w:rsid w:val="003F2BE6"/>
    <w:rsid w:val="003F2C49"/>
    <w:rsid w:val="003F4501"/>
    <w:rsid w:val="003F479D"/>
    <w:rsid w:val="003F47BC"/>
    <w:rsid w:val="00403A6A"/>
    <w:rsid w:val="00411930"/>
    <w:rsid w:val="00411CA9"/>
    <w:rsid w:val="00413E7A"/>
    <w:rsid w:val="00425022"/>
    <w:rsid w:val="00432139"/>
    <w:rsid w:val="004322DA"/>
    <w:rsid w:val="0043557E"/>
    <w:rsid w:val="004434C9"/>
    <w:rsid w:val="0044412E"/>
    <w:rsid w:val="0044635A"/>
    <w:rsid w:val="00454064"/>
    <w:rsid w:val="00456275"/>
    <w:rsid w:val="004616B9"/>
    <w:rsid w:val="00461D10"/>
    <w:rsid w:val="00464D55"/>
    <w:rsid w:val="00471755"/>
    <w:rsid w:val="00473BC1"/>
    <w:rsid w:val="004752B9"/>
    <w:rsid w:val="00480AEC"/>
    <w:rsid w:val="00484DD4"/>
    <w:rsid w:val="0048726F"/>
    <w:rsid w:val="00491D55"/>
    <w:rsid w:val="004925A3"/>
    <w:rsid w:val="00494B7C"/>
    <w:rsid w:val="0049592A"/>
    <w:rsid w:val="004974A0"/>
    <w:rsid w:val="004A2DAE"/>
    <w:rsid w:val="004A3669"/>
    <w:rsid w:val="004A398D"/>
    <w:rsid w:val="004B075E"/>
    <w:rsid w:val="004B329D"/>
    <w:rsid w:val="004B65D7"/>
    <w:rsid w:val="004C6932"/>
    <w:rsid w:val="004C6E74"/>
    <w:rsid w:val="004C724B"/>
    <w:rsid w:val="004C78F8"/>
    <w:rsid w:val="004D22F1"/>
    <w:rsid w:val="004D6226"/>
    <w:rsid w:val="004E52E6"/>
    <w:rsid w:val="004F037B"/>
    <w:rsid w:val="004F0BCE"/>
    <w:rsid w:val="004F16CF"/>
    <w:rsid w:val="004F4661"/>
    <w:rsid w:val="004F60DB"/>
    <w:rsid w:val="00500EA6"/>
    <w:rsid w:val="005011FB"/>
    <w:rsid w:val="00503DD2"/>
    <w:rsid w:val="0050634C"/>
    <w:rsid w:val="0051209F"/>
    <w:rsid w:val="00520E50"/>
    <w:rsid w:val="00546872"/>
    <w:rsid w:val="00554826"/>
    <w:rsid w:val="00555DCB"/>
    <w:rsid w:val="00560395"/>
    <w:rsid w:val="00562BB4"/>
    <w:rsid w:val="00567DB7"/>
    <w:rsid w:val="00582F4A"/>
    <w:rsid w:val="005850D3"/>
    <w:rsid w:val="00586956"/>
    <w:rsid w:val="00587716"/>
    <w:rsid w:val="00590032"/>
    <w:rsid w:val="00590A7F"/>
    <w:rsid w:val="00591AB7"/>
    <w:rsid w:val="005952F9"/>
    <w:rsid w:val="005A10A9"/>
    <w:rsid w:val="005A3CDA"/>
    <w:rsid w:val="005A4009"/>
    <w:rsid w:val="005A5B06"/>
    <w:rsid w:val="005A745F"/>
    <w:rsid w:val="005A79CE"/>
    <w:rsid w:val="005B0AE1"/>
    <w:rsid w:val="005C2091"/>
    <w:rsid w:val="005C2357"/>
    <w:rsid w:val="005D1E77"/>
    <w:rsid w:val="005D2F31"/>
    <w:rsid w:val="005D6AC2"/>
    <w:rsid w:val="005D7206"/>
    <w:rsid w:val="005E053B"/>
    <w:rsid w:val="005E0BE2"/>
    <w:rsid w:val="005E33D5"/>
    <w:rsid w:val="005E4F97"/>
    <w:rsid w:val="005E578E"/>
    <w:rsid w:val="005E604B"/>
    <w:rsid w:val="005E7DF9"/>
    <w:rsid w:val="005F0D34"/>
    <w:rsid w:val="005F3EA4"/>
    <w:rsid w:val="005F5486"/>
    <w:rsid w:val="005F7201"/>
    <w:rsid w:val="006038CE"/>
    <w:rsid w:val="00605530"/>
    <w:rsid w:val="00615003"/>
    <w:rsid w:val="00617771"/>
    <w:rsid w:val="00633A2A"/>
    <w:rsid w:val="00634C85"/>
    <w:rsid w:val="00637297"/>
    <w:rsid w:val="00637D0A"/>
    <w:rsid w:val="00642F56"/>
    <w:rsid w:val="006439AE"/>
    <w:rsid w:val="0064721C"/>
    <w:rsid w:val="00647661"/>
    <w:rsid w:val="00647F74"/>
    <w:rsid w:val="006506FB"/>
    <w:rsid w:val="006544FA"/>
    <w:rsid w:val="00660CC5"/>
    <w:rsid w:val="006618C8"/>
    <w:rsid w:val="00662AA1"/>
    <w:rsid w:val="00671549"/>
    <w:rsid w:val="00671A2E"/>
    <w:rsid w:val="00684722"/>
    <w:rsid w:val="006916FA"/>
    <w:rsid w:val="00692334"/>
    <w:rsid w:val="0069700F"/>
    <w:rsid w:val="006A3738"/>
    <w:rsid w:val="006A3EB1"/>
    <w:rsid w:val="006A5D26"/>
    <w:rsid w:val="006A6EAD"/>
    <w:rsid w:val="006C62C2"/>
    <w:rsid w:val="006C6DCE"/>
    <w:rsid w:val="006D1E8E"/>
    <w:rsid w:val="006D2118"/>
    <w:rsid w:val="006D3897"/>
    <w:rsid w:val="006D721D"/>
    <w:rsid w:val="006D74E4"/>
    <w:rsid w:val="006E00B2"/>
    <w:rsid w:val="006E0CC6"/>
    <w:rsid w:val="006E2E61"/>
    <w:rsid w:val="006E44D2"/>
    <w:rsid w:val="006E4DC4"/>
    <w:rsid w:val="006E73E1"/>
    <w:rsid w:val="006F005B"/>
    <w:rsid w:val="006F0E45"/>
    <w:rsid w:val="006F176B"/>
    <w:rsid w:val="006F20BA"/>
    <w:rsid w:val="006F5D0D"/>
    <w:rsid w:val="006F68D7"/>
    <w:rsid w:val="00700CA5"/>
    <w:rsid w:val="00701E77"/>
    <w:rsid w:val="0070218A"/>
    <w:rsid w:val="00703175"/>
    <w:rsid w:val="007035B6"/>
    <w:rsid w:val="00706491"/>
    <w:rsid w:val="0071040A"/>
    <w:rsid w:val="007107AF"/>
    <w:rsid w:val="007114E1"/>
    <w:rsid w:val="0071176E"/>
    <w:rsid w:val="007145B5"/>
    <w:rsid w:val="00715F89"/>
    <w:rsid w:val="00720AC0"/>
    <w:rsid w:val="00724B5C"/>
    <w:rsid w:val="00731576"/>
    <w:rsid w:val="00735A6D"/>
    <w:rsid w:val="007370D9"/>
    <w:rsid w:val="00740B82"/>
    <w:rsid w:val="00740DA9"/>
    <w:rsid w:val="00740ED2"/>
    <w:rsid w:val="00743080"/>
    <w:rsid w:val="00746757"/>
    <w:rsid w:val="007521B4"/>
    <w:rsid w:val="0075267B"/>
    <w:rsid w:val="007532FB"/>
    <w:rsid w:val="0075528C"/>
    <w:rsid w:val="0075538F"/>
    <w:rsid w:val="0075737C"/>
    <w:rsid w:val="00760546"/>
    <w:rsid w:val="00770BAA"/>
    <w:rsid w:val="0077390D"/>
    <w:rsid w:val="00774CBD"/>
    <w:rsid w:val="007755AE"/>
    <w:rsid w:val="007813E0"/>
    <w:rsid w:val="007827E0"/>
    <w:rsid w:val="007860EA"/>
    <w:rsid w:val="00786D4C"/>
    <w:rsid w:val="0079112A"/>
    <w:rsid w:val="007919D9"/>
    <w:rsid w:val="00794AEC"/>
    <w:rsid w:val="007A0491"/>
    <w:rsid w:val="007A1618"/>
    <w:rsid w:val="007A2EF5"/>
    <w:rsid w:val="007A7799"/>
    <w:rsid w:val="007B3053"/>
    <w:rsid w:val="007B7440"/>
    <w:rsid w:val="007C6B7A"/>
    <w:rsid w:val="007E1AB7"/>
    <w:rsid w:val="007E681B"/>
    <w:rsid w:val="007F0448"/>
    <w:rsid w:val="007F1D79"/>
    <w:rsid w:val="007F1F1B"/>
    <w:rsid w:val="007F26C5"/>
    <w:rsid w:val="007F414F"/>
    <w:rsid w:val="007F4D50"/>
    <w:rsid w:val="007F6038"/>
    <w:rsid w:val="007F79DF"/>
    <w:rsid w:val="0080681A"/>
    <w:rsid w:val="00807BA0"/>
    <w:rsid w:val="0081234A"/>
    <w:rsid w:val="00812D49"/>
    <w:rsid w:val="0081488E"/>
    <w:rsid w:val="00820CE8"/>
    <w:rsid w:val="00830F27"/>
    <w:rsid w:val="00831C4A"/>
    <w:rsid w:val="00831DC6"/>
    <w:rsid w:val="00835122"/>
    <w:rsid w:val="00835A08"/>
    <w:rsid w:val="0084026B"/>
    <w:rsid w:val="00842022"/>
    <w:rsid w:val="0084233D"/>
    <w:rsid w:val="00843C37"/>
    <w:rsid w:val="008476A3"/>
    <w:rsid w:val="00847946"/>
    <w:rsid w:val="00852271"/>
    <w:rsid w:val="0085241A"/>
    <w:rsid w:val="00852602"/>
    <w:rsid w:val="008527D6"/>
    <w:rsid w:val="00855C1D"/>
    <w:rsid w:val="00862382"/>
    <w:rsid w:val="008655E9"/>
    <w:rsid w:val="00877579"/>
    <w:rsid w:val="00891B7B"/>
    <w:rsid w:val="00892513"/>
    <w:rsid w:val="00892B4A"/>
    <w:rsid w:val="00896B5F"/>
    <w:rsid w:val="00896F33"/>
    <w:rsid w:val="008A2316"/>
    <w:rsid w:val="008A5BBA"/>
    <w:rsid w:val="008A7F1D"/>
    <w:rsid w:val="008C627C"/>
    <w:rsid w:val="008C6BA1"/>
    <w:rsid w:val="008D040B"/>
    <w:rsid w:val="008D0825"/>
    <w:rsid w:val="008D2182"/>
    <w:rsid w:val="008D6545"/>
    <w:rsid w:val="008D7B3F"/>
    <w:rsid w:val="00903078"/>
    <w:rsid w:val="00905896"/>
    <w:rsid w:val="0090593E"/>
    <w:rsid w:val="00907249"/>
    <w:rsid w:val="00912AC5"/>
    <w:rsid w:val="009148DB"/>
    <w:rsid w:val="009150A8"/>
    <w:rsid w:val="009204A2"/>
    <w:rsid w:val="00921A09"/>
    <w:rsid w:val="0092590C"/>
    <w:rsid w:val="00926B48"/>
    <w:rsid w:val="009279E2"/>
    <w:rsid w:val="00930469"/>
    <w:rsid w:val="00935915"/>
    <w:rsid w:val="009365C5"/>
    <w:rsid w:val="0093739F"/>
    <w:rsid w:val="00941E2B"/>
    <w:rsid w:val="00943610"/>
    <w:rsid w:val="00950941"/>
    <w:rsid w:val="00952AC8"/>
    <w:rsid w:val="00955569"/>
    <w:rsid w:val="00956B8A"/>
    <w:rsid w:val="00960A65"/>
    <w:rsid w:val="00977191"/>
    <w:rsid w:val="00981780"/>
    <w:rsid w:val="00992F07"/>
    <w:rsid w:val="009948B2"/>
    <w:rsid w:val="009A09F4"/>
    <w:rsid w:val="009A270F"/>
    <w:rsid w:val="009A7E14"/>
    <w:rsid w:val="009B6608"/>
    <w:rsid w:val="009B746C"/>
    <w:rsid w:val="009C644F"/>
    <w:rsid w:val="009D0653"/>
    <w:rsid w:val="009D4C4E"/>
    <w:rsid w:val="009D4EFF"/>
    <w:rsid w:val="009D5547"/>
    <w:rsid w:val="009E0C84"/>
    <w:rsid w:val="009E6375"/>
    <w:rsid w:val="009F10BF"/>
    <w:rsid w:val="009F318F"/>
    <w:rsid w:val="009F430B"/>
    <w:rsid w:val="009F6C8C"/>
    <w:rsid w:val="009F7497"/>
    <w:rsid w:val="00A104B8"/>
    <w:rsid w:val="00A16121"/>
    <w:rsid w:val="00A16BF0"/>
    <w:rsid w:val="00A21126"/>
    <w:rsid w:val="00A23B58"/>
    <w:rsid w:val="00A26852"/>
    <w:rsid w:val="00A3033A"/>
    <w:rsid w:val="00A33231"/>
    <w:rsid w:val="00A34B1D"/>
    <w:rsid w:val="00A40DCF"/>
    <w:rsid w:val="00A503F2"/>
    <w:rsid w:val="00A533D4"/>
    <w:rsid w:val="00A53521"/>
    <w:rsid w:val="00A5589E"/>
    <w:rsid w:val="00A55AF3"/>
    <w:rsid w:val="00A56087"/>
    <w:rsid w:val="00A566F6"/>
    <w:rsid w:val="00A57F33"/>
    <w:rsid w:val="00A611C5"/>
    <w:rsid w:val="00A633C9"/>
    <w:rsid w:val="00A639CB"/>
    <w:rsid w:val="00A667D6"/>
    <w:rsid w:val="00A70B98"/>
    <w:rsid w:val="00A75C2A"/>
    <w:rsid w:val="00A76B55"/>
    <w:rsid w:val="00A80966"/>
    <w:rsid w:val="00A81E41"/>
    <w:rsid w:val="00A8279F"/>
    <w:rsid w:val="00A827B7"/>
    <w:rsid w:val="00A857CD"/>
    <w:rsid w:val="00A93B06"/>
    <w:rsid w:val="00AA4F8B"/>
    <w:rsid w:val="00AA6647"/>
    <w:rsid w:val="00AB2FE2"/>
    <w:rsid w:val="00AB4FFB"/>
    <w:rsid w:val="00AB74C6"/>
    <w:rsid w:val="00AC205D"/>
    <w:rsid w:val="00AC6769"/>
    <w:rsid w:val="00AD3D6E"/>
    <w:rsid w:val="00AE0BE3"/>
    <w:rsid w:val="00AE47F9"/>
    <w:rsid w:val="00AE71EC"/>
    <w:rsid w:val="00AE747E"/>
    <w:rsid w:val="00AF0C99"/>
    <w:rsid w:val="00AF406B"/>
    <w:rsid w:val="00AF4A38"/>
    <w:rsid w:val="00AF64F1"/>
    <w:rsid w:val="00B01670"/>
    <w:rsid w:val="00B049C7"/>
    <w:rsid w:val="00B1710E"/>
    <w:rsid w:val="00B2120C"/>
    <w:rsid w:val="00B2619C"/>
    <w:rsid w:val="00B3188E"/>
    <w:rsid w:val="00B34BA4"/>
    <w:rsid w:val="00B34BBB"/>
    <w:rsid w:val="00B35E3D"/>
    <w:rsid w:val="00B36F0B"/>
    <w:rsid w:val="00B43BE6"/>
    <w:rsid w:val="00B4697C"/>
    <w:rsid w:val="00B51332"/>
    <w:rsid w:val="00B51D87"/>
    <w:rsid w:val="00B56D5A"/>
    <w:rsid w:val="00B60953"/>
    <w:rsid w:val="00B61019"/>
    <w:rsid w:val="00B648BB"/>
    <w:rsid w:val="00B65B5B"/>
    <w:rsid w:val="00B70D60"/>
    <w:rsid w:val="00B73177"/>
    <w:rsid w:val="00B74D45"/>
    <w:rsid w:val="00B77081"/>
    <w:rsid w:val="00B802A8"/>
    <w:rsid w:val="00B80A21"/>
    <w:rsid w:val="00B80ADE"/>
    <w:rsid w:val="00B97B01"/>
    <w:rsid w:val="00B97F47"/>
    <w:rsid w:val="00BA264A"/>
    <w:rsid w:val="00BA280C"/>
    <w:rsid w:val="00BA309A"/>
    <w:rsid w:val="00BA4F0E"/>
    <w:rsid w:val="00BA63FD"/>
    <w:rsid w:val="00BA6BD7"/>
    <w:rsid w:val="00BA6D3F"/>
    <w:rsid w:val="00BB01B0"/>
    <w:rsid w:val="00BB3E09"/>
    <w:rsid w:val="00BB649A"/>
    <w:rsid w:val="00BC0E2E"/>
    <w:rsid w:val="00BC4855"/>
    <w:rsid w:val="00BD17B4"/>
    <w:rsid w:val="00BE655B"/>
    <w:rsid w:val="00BE7531"/>
    <w:rsid w:val="00BF075E"/>
    <w:rsid w:val="00BF2A41"/>
    <w:rsid w:val="00BF3D68"/>
    <w:rsid w:val="00BF717F"/>
    <w:rsid w:val="00C01BDB"/>
    <w:rsid w:val="00C030D6"/>
    <w:rsid w:val="00C04BEA"/>
    <w:rsid w:val="00C052D1"/>
    <w:rsid w:val="00C0670B"/>
    <w:rsid w:val="00C076F1"/>
    <w:rsid w:val="00C07E2F"/>
    <w:rsid w:val="00C11CDE"/>
    <w:rsid w:val="00C14DA3"/>
    <w:rsid w:val="00C1606E"/>
    <w:rsid w:val="00C16CC8"/>
    <w:rsid w:val="00C17931"/>
    <w:rsid w:val="00C224BB"/>
    <w:rsid w:val="00C30002"/>
    <w:rsid w:val="00C32C55"/>
    <w:rsid w:val="00C3397D"/>
    <w:rsid w:val="00C376D9"/>
    <w:rsid w:val="00C44B88"/>
    <w:rsid w:val="00C5087E"/>
    <w:rsid w:val="00C50959"/>
    <w:rsid w:val="00C55CFC"/>
    <w:rsid w:val="00C56D50"/>
    <w:rsid w:val="00C61534"/>
    <w:rsid w:val="00C62F09"/>
    <w:rsid w:val="00C63DBB"/>
    <w:rsid w:val="00C65507"/>
    <w:rsid w:val="00C662AE"/>
    <w:rsid w:val="00C6673A"/>
    <w:rsid w:val="00C6752E"/>
    <w:rsid w:val="00C7395F"/>
    <w:rsid w:val="00C77BA2"/>
    <w:rsid w:val="00C813D1"/>
    <w:rsid w:val="00C81B7E"/>
    <w:rsid w:val="00C82B39"/>
    <w:rsid w:val="00C84348"/>
    <w:rsid w:val="00C8558F"/>
    <w:rsid w:val="00C87E25"/>
    <w:rsid w:val="00C902C9"/>
    <w:rsid w:val="00CA041F"/>
    <w:rsid w:val="00CA1739"/>
    <w:rsid w:val="00CB33DE"/>
    <w:rsid w:val="00CB7A76"/>
    <w:rsid w:val="00CC0186"/>
    <w:rsid w:val="00CC2E25"/>
    <w:rsid w:val="00CC33A5"/>
    <w:rsid w:val="00CC6592"/>
    <w:rsid w:val="00CC6A9E"/>
    <w:rsid w:val="00CC7A48"/>
    <w:rsid w:val="00CD1854"/>
    <w:rsid w:val="00CD2AB5"/>
    <w:rsid w:val="00CE2DDE"/>
    <w:rsid w:val="00CE35BE"/>
    <w:rsid w:val="00CE57FF"/>
    <w:rsid w:val="00CE65E4"/>
    <w:rsid w:val="00CF61E2"/>
    <w:rsid w:val="00CF75B8"/>
    <w:rsid w:val="00D11D25"/>
    <w:rsid w:val="00D12555"/>
    <w:rsid w:val="00D132CC"/>
    <w:rsid w:val="00D20333"/>
    <w:rsid w:val="00D20BDE"/>
    <w:rsid w:val="00D24D93"/>
    <w:rsid w:val="00D25085"/>
    <w:rsid w:val="00D271DD"/>
    <w:rsid w:val="00D31291"/>
    <w:rsid w:val="00D32196"/>
    <w:rsid w:val="00D323A7"/>
    <w:rsid w:val="00D32487"/>
    <w:rsid w:val="00D36771"/>
    <w:rsid w:val="00D43678"/>
    <w:rsid w:val="00D45831"/>
    <w:rsid w:val="00D53C5C"/>
    <w:rsid w:val="00D555E3"/>
    <w:rsid w:val="00D56A90"/>
    <w:rsid w:val="00D61E3F"/>
    <w:rsid w:val="00D650F6"/>
    <w:rsid w:val="00D704DE"/>
    <w:rsid w:val="00D72952"/>
    <w:rsid w:val="00D75D6E"/>
    <w:rsid w:val="00D76CED"/>
    <w:rsid w:val="00D7739B"/>
    <w:rsid w:val="00D83BFD"/>
    <w:rsid w:val="00D86FF7"/>
    <w:rsid w:val="00D905A8"/>
    <w:rsid w:val="00D92D4F"/>
    <w:rsid w:val="00D93FF0"/>
    <w:rsid w:val="00D9483D"/>
    <w:rsid w:val="00D95411"/>
    <w:rsid w:val="00D95841"/>
    <w:rsid w:val="00D976D6"/>
    <w:rsid w:val="00DA0CEB"/>
    <w:rsid w:val="00DA547F"/>
    <w:rsid w:val="00DA650C"/>
    <w:rsid w:val="00DB1501"/>
    <w:rsid w:val="00DB1ADB"/>
    <w:rsid w:val="00DB1EB3"/>
    <w:rsid w:val="00DB3A9F"/>
    <w:rsid w:val="00DB5C62"/>
    <w:rsid w:val="00DC113C"/>
    <w:rsid w:val="00DC28DF"/>
    <w:rsid w:val="00DC336A"/>
    <w:rsid w:val="00DC364E"/>
    <w:rsid w:val="00DC45FC"/>
    <w:rsid w:val="00DC69D4"/>
    <w:rsid w:val="00DD5899"/>
    <w:rsid w:val="00DD6F44"/>
    <w:rsid w:val="00DE06B3"/>
    <w:rsid w:val="00DF1D92"/>
    <w:rsid w:val="00DF2289"/>
    <w:rsid w:val="00DF2F4E"/>
    <w:rsid w:val="00DF558D"/>
    <w:rsid w:val="00DF68CC"/>
    <w:rsid w:val="00DF6992"/>
    <w:rsid w:val="00E00E44"/>
    <w:rsid w:val="00E02016"/>
    <w:rsid w:val="00E03485"/>
    <w:rsid w:val="00E06ECE"/>
    <w:rsid w:val="00E14524"/>
    <w:rsid w:val="00E158F8"/>
    <w:rsid w:val="00E16AAE"/>
    <w:rsid w:val="00E2318B"/>
    <w:rsid w:val="00E25945"/>
    <w:rsid w:val="00E260DB"/>
    <w:rsid w:val="00E33710"/>
    <w:rsid w:val="00E33F6C"/>
    <w:rsid w:val="00E40617"/>
    <w:rsid w:val="00E4116F"/>
    <w:rsid w:val="00E428B9"/>
    <w:rsid w:val="00E43CEA"/>
    <w:rsid w:val="00E44654"/>
    <w:rsid w:val="00E45D60"/>
    <w:rsid w:val="00E46864"/>
    <w:rsid w:val="00E46B2B"/>
    <w:rsid w:val="00E46DF5"/>
    <w:rsid w:val="00E50AC6"/>
    <w:rsid w:val="00E54319"/>
    <w:rsid w:val="00E60221"/>
    <w:rsid w:val="00E60496"/>
    <w:rsid w:val="00E61456"/>
    <w:rsid w:val="00E61FCE"/>
    <w:rsid w:val="00E64170"/>
    <w:rsid w:val="00E64BC8"/>
    <w:rsid w:val="00E73670"/>
    <w:rsid w:val="00E77953"/>
    <w:rsid w:val="00E806B6"/>
    <w:rsid w:val="00E8547E"/>
    <w:rsid w:val="00E90139"/>
    <w:rsid w:val="00E9136E"/>
    <w:rsid w:val="00E94490"/>
    <w:rsid w:val="00E95347"/>
    <w:rsid w:val="00E96126"/>
    <w:rsid w:val="00E97ADB"/>
    <w:rsid w:val="00EA18DD"/>
    <w:rsid w:val="00EA5300"/>
    <w:rsid w:val="00EA64F2"/>
    <w:rsid w:val="00EA6613"/>
    <w:rsid w:val="00EA725A"/>
    <w:rsid w:val="00EA739F"/>
    <w:rsid w:val="00EA7C11"/>
    <w:rsid w:val="00EB013B"/>
    <w:rsid w:val="00EB1965"/>
    <w:rsid w:val="00EB21E4"/>
    <w:rsid w:val="00EB4E8D"/>
    <w:rsid w:val="00EB7402"/>
    <w:rsid w:val="00EC38D1"/>
    <w:rsid w:val="00ED0AF4"/>
    <w:rsid w:val="00ED3E74"/>
    <w:rsid w:val="00ED4259"/>
    <w:rsid w:val="00ED5D32"/>
    <w:rsid w:val="00ED7A3D"/>
    <w:rsid w:val="00EE08D6"/>
    <w:rsid w:val="00EE1E32"/>
    <w:rsid w:val="00EF2016"/>
    <w:rsid w:val="00EF4A17"/>
    <w:rsid w:val="00EF6AB8"/>
    <w:rsid w:val="00EF6CDE"/>
    <w:rsid w:val="00F00356"/>
    <w:rsid w:val="00F04D9F"/>
    <w:rsid w:val="00F06D69"/>
    <w:rsid w:val="00F10EA9"/>
    <w:rsid w:val="00F14056"/>
    <w:rsid w:val="00F1539A"/>
    <w:rsid w:val="00F15C30"/>
    <w:rsid w:val="00F2091F"/>
    <w:rsid w:val="00F22985"/>
    <w:rsid w:val="00F234A6"/>
    <w:rsid w:val="00F27D45"/>
    <w:rsid w:val="00F3088A"/>
    <w:rsid w:val="00F30C25"/>
    <w:rsid w:val="00F310C3"/>
    <w:rsid w:val="00F3218B"/>
    <w:rsid w:val="00F32571"/>
    <w:rsid w:val="00F42447"/>
    <w:rsid w:val="00F444EC"/>
    <w:rsid w:val="00F462E6"/>
    <w:rsid w:val="00F473CC"/>
    <w:rsid w:val="00F504B9"/>
    <w:rsid w:val="00F54066"/>
    <w:rsid w:val="00F54715"/>
    <w:rsid w:val="00F54DF2"/>
    <w:rsid w:val="00F55A36"/>
    <w:rsid w:val="00F65823"/>
    <w:rsid w:val="00F6742E"/>
    <w:rsid w:val="00F675C8"/>
    <w:rsid w:val="00F71269"/>
    <w:rsid w:val="00F73DEA"/>
    <w:rsid w:val="00F74979"/>
    <w:rsid w:val="00F74C45"/>
    <w:rsid w:val="00F75D7D"/>
    <w:rsid w:val="00F77B35"/>
    <w:rsid w:val="00F81330"/>
    <w:rsid w:val="00F8291B"/>
    <w:rsid w:val="00F8389C"/>
    <w:rsid w:val="00F83BE5"/>
    <w:rsid w:val="00F901EC"/>
    <w:rsid w:val="00F90916"/>
    <w:rsid w:val="00F939F5"/>
    <w:rsid w:val="00F93FB1"/>
    <w:rsid w:val="00F96076"/>
    <w:rsid w:val="00FA0C03"/>
    <w:rsid w:val="00FA207A"/>
    <w:rsid w:val="00FA76F2"/>
    <w:rsid w:val="00FB3719"/>
    <w:rsid w:val="00FB3C6E"/>
    <w:rsid w:val="00FC1CBC"/>
    <w:rsid w:val="00FC48EE"/>
    <w:rsid w:val="00FC4FFF"/>
    <w:rsid w:val="00FC6D17"/>
    <w:rsid w:val="00FC7010"/>
    <w:rsid w:val="00FD3349"/>
    <w:rsid w:val="00FD4F93"/>
    <w:rsid w:val="00FD5015"/>
    <w:rsid w:val="00FD73A7"/>
    <w:rsid w:val="00FE4A46"/>
    <w:rsid w:val="00FE4C49"/>
    <w:rsid w:val="00FF0881"/>
    <w:rsid w:val="00FF0FBB"/>
    <w:rsid w:val="00FF1985"/>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91B"/>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7F0448"/>
    <w:rPr>
      <w:color w:val="605E5C"/>
      <w:shd w:val="clear" w:color="auto" w:fill="E1DFDD"/>
    </w:rPr>
  </w:style>
  <w:style w:type="character" w:customStyle="1" w:styleId="Boldtext">
    <w:name w:val="Bold text"/>
    <w:uiPriority w:val="1"/>
    <w:qFormat/>
    <w:rsid w:val="00F06D69"/>
    <w:rPr>
      <w:rFonts w:ascii="Arial" w:hAnsi="Arial" w:cs="Arial" w:hint="default"/>
      <w:b/>
      <w:bCs w:val="0"/>
      <w:sz w:val="24"/>
    </w:rPr>
  </w:style>
  <w:style w:type="table" w:customStyle="1" w:styleId="Table">
    <w:name w:val="Table"/>
    <w:basedOn w:val="TableNormal"/>
    <w:uiPriority w:val="99"/>
    <w:rsid w:val="00F06D69"/>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subheading">
    <w:name w:val="Block sub heading"/>
    <w:basedOn w:val="Normal"/>
    <w:next w:val="Normal"/>
    <w:link w:val="BlocksubheadingChar"/>
    <w:qFormat/>
    <w:rsid w:val="00F06D69"/>
    <w:pPr>
      <w:keepNext/>
      <w:keepLines/>
      <w:spacing w:after="240" w:line="276" w:lineRule="auto"/>
      <w:outlineLvl w:val="3"/>
    </w:pPr>
    <w:rPr>
      <w:rFonts w:ascii="Arial" w:eastAsiaTheme="majorEastAsia" w:hAnsi="Arial" w:cstheme="majorBidi"/>
      <w:b/>
      <w:iCs/>
      <w:sz w:val="24"/>
      <w:szCs w:val="24"/>
    </w:rPr>
  </w:style>
  <w:style w:type="character" w:customStyle="1" w:styleId="BlocksubheadingChar">
    <w:name w:val="Block sub heading Char"/>
    <w:basedOn w:val="DefaultParagraphFont"/>
    <w:link w:val="Blocksubheading"/>
    <w:rsid w:val="00F06D69"/>
    <w:rPr>
      <w:rFonts w:ascii="Arial" w:eastAsiaTheme="majorEastAsia" w:hAnsi="Arial" w:cstheme="majorBidi"/>
      <w:b/>
      <w:iCs/>
      <w:sz w:val="24"/>
      <w:szCs w:val="24"/>
      <w:lang w:eastAsia="en-US"/>
    </w:rPr>
  </w:style>
  <w:style w:type="paragraph" w:customStyle="1" w:styleId="xmsonormal">
    <w:name w:val="x_msonormal"/>
    <w:basedOn w:val="Normal"/>
    <w:rsid w:val="007114E1"/>
    <w:pPr>
      <w:spacing w:before="100" w:beforeAutospacing="1" w:after="100" w:afterAutospacing="1"/>
    </w:pPr>
    <w:rPr>
      <w:rFonts w:ascii="Times New Roman" w:eastAsia="Times New Roman" w:hAnsi="Times New Roman"/>
      <w:sz w:val="24"/>
      <w:szCs w:val="24"/>
      <w:lang w:eastAsia="en-GB"/>
    </w:rPr>
  </w:style>
  <w:style w:type="paragraph" w:customStyle="1" w:styleId="xmsolistparagraph">
    <w:name w:val="x_msolistparagraph"/>
    <w:basedOn w:val="Normal"/>
    <w:rsid w:val="007114E1"/>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49588802">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504714421">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75783264">
      <w:bodyDiv w:val="1"/>
      <w:marLeft w:val="0"/>
      <w:marRight w:val="0"/>
      <w:marTop w:val="0"/>
      <w:marBottom w:val="0"/>
      <w:divBdr>
        <w:top w:val="none" w:sz="0" w:space="0" w:color="auto"/>
        <w:left w:val="none" w:sz="0" w:space="0" w:color="auto"/>
        <w:bottom w:val="none" w:sz="0" w:space="0" w:color="auto"/>
        <w:right w:val="none" w:sz="0" w:space="0" w:color="auto"/>
      </w:divBdr>
      <w:divsChild>
        <w:div w:id="409278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chard.glasson@naturalengland.org.uk" TargetMode="External"/><Relationship Id="rId18" Type="http://schemas.openxmlformats.org/officeDocument/2006/relationships/image" Target="media/image2.png"/><Relationship Id="rId26"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richard.glasson@naturalengland.org.uk" TargetMode="External"/><Relationship Id="rId17" Type="http://schemas.openxmlformats.org/officeDocument/2006/relationships/hyperlink" Target="https://centrewire.com/products/bristol-2-in-1/" TargetMode="External"/><Relationship Id="rId25" Type="http://schemas.openxmlformats.org/officeDocument/2006/relationships/hyperlink" Target="https://ec.europa.eu/growth/smes/business-friendly-environment/sme-definition_en" TargetMode="Externa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tmp"/><Relationship Id="rId5" Type="http://schemas.openxmlformats.org/officeDocument/2006/relationships/numbering" Target="numbering.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natural-england/about/procurement"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498</TotalTime>
  <Pages>22</Pages>
  <Words>4846</Words>
  <Characters>27627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Richard Glasson</cp:lastModifiedBy>
  <cp:revision>264</cp:revision>
  <cp:lastPrinted>2024-07-24T10:25:00Z</cp:lastPrinted>
  <dcterms:created xsi:type="dcterms:W3CDTF">2025-01-29T12:33:00Z</dcterms:created>
  <dcterms:modified xsi:type="dcterms:W3CDTF">2025-08-07T10:03:00Z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