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E3DE" w14:textId="77777777" w:rsidR="00CA2269" w:rsidRDefault="00CA2269" w:rsidP="00CA2269">
      <w:pPr>
        <w:jc w:val="center"/>
        <w:rPr>
          <w:sz w:val="23"/>
          <w:szCs w:val="23"/>
        </w:rPr>
      </w:pPr>
    </w:p>
    <w:p w14:paraId="14DDD58F" w14:textId="05FC7D00" w:rsidR="00CA2269" w:rsidRPr="004825CE" w:rsidRDefault="00CA2269" w:rsidP="00CA2269">
      <w:pPr>
        <w:jc w:val="center"/>
        <w:rPr>
          <w:rFonts w:ascii="Arial" w:hAnsi="Arial" w:cs="Arial"/>
          <w:b/>
          <w:sz w:val="28"/>
          <w:szCs w:val="24"/>
          <w:highlight w:val="yellow"/>
        </w:rPr>
      </w:pPr>
      <w:r w:rsidRPr="004825CE">
        <w:rPr>
          <w:noProof/>
          <w:highlight w:val="yellow"/>
          <w:lang w:eastAsia="en-GB"/>
        </w:rPr>
        <w:drawing>
          <wp:anchor distT="0" distB="0" distL="114300" distR="114300" simplePos="0" relativeHeight="251660288" behindDoc="0" locked="0" layoutInCell="1" allowOverlap="1" wp14:anchorId="3455E412" wp14:editId="5E1B6326">
            <wp:simplePos x="0" y="0"/>
            <wp:positionH relativeFrom="column">
              <wp:posOffset>1978025</wp:posOffset>
            </wp:positionH>
            <wp:positionV relativeFrom="page">
              <wp:posOffset>221725</wp:posOffset>
            </wp:positionV>
            <wp:extent cx="2523600" cy="1036800"/>
            <wp:effectExtent l="0" t="0" r="0" b="0"/>
            <wp:wrapNone/>
            <wp:docPr id="3" name="Picture 0" descr="CTC-7cm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TC-7cm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600" cy="103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p>
    <w:p w14:paraId="1D569EA3" w14:textId="77777777" w:rsidR="00CA2269" w:rsidRPr="004825CE" w:rsidRDefault="00CA2269" w:rsidP="00CA2269">
      <w:pPr>
        <w:spacing w:after="40"/>
        <w:jc w:val="center"/>
        <w:rPr>
          <w:sz w:val="23"/>
          <w:szCs w:val="23"/>
          <w:highlight w:val="yellow"/>
        </w:rPr>
      </w:pPr>
      <w:r w:rsidRPr="004825CE">
        <w:rPr>
          <w:rFonts w:ascii="Arial" w:hAnsi="Arial" w:cs="Arial"/>
          <w:noProof/>
          <w:highlight w:val="yellow"/>
          <w:lang w:eastAsia="en-GB"/>
        </w:rPr>
        <mc:AlternateContent>
          <mc:Choice Requires="wps">
            <w:drawing>
              <wp:anchor distT="0" distB="0" distL="114300" distR="114300" simplePos="0" relativeHeight="251659264" behindDoc="0" locked="0" layoutInCell="0" allowOverlap="1" wp14:anchorId="5BB79620" wp14:editId="2D0723FD">
                <wp:simplePos x="0" y="0"/>
                <wp:positionH relativeFrom="margin">
                  <wp:posOffset>275590</wp:posOffset>
                </wp:positionH>
                <wp:positionV relativeFrom="paragraph">
                  <wp:posOffset>106486</wp:posOffset>
                </wp:positionV>
                <wp:extent cx="5943600" cy="0"/>
                <wp:effectExtent l="0" t="19050" r="3810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8FCD"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7pt,8.4pt" to="489.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" o:allowincell="f" strokeweight="5pt">
                <v:stroke linestyle="thinThin"/>
                <w10:wrap anchorx="margin"/>
              </v:line>
            </w:pict>
          </mc:Fallback>
        </mc:AlternateContent>
      </w:r>
    </w:p>
    <w:p w14:paraId="2E5DBF9E" w14:textId="77777777" w:rsidR="00CA2269" w:rsidRPr="00BF5607" w:rsidRDefault="00CA2269" w:rsidP="00CA2269">
      <w:pPr>
        <w:rPr>
          <w:rFonts w:ascii="Arial" w:hAnsi="Arial" w:cs="Arial"/>
          <w:b/>
          <w:bCs/>
          <w:sz w:val="24"/>
          <w:szCs w:val="24"/>
        </w:rPr>
      </w:pPr>
    </w:p>
    <w:p w14:paraId="7CDE4670" w14:textId="48384B02" w:rsidR="008C7E4E" w:rsidRPr="009F6C00" w:rsidRDefault="00C25A69" w:rsidP="00CA2269">
      <w:pPr>
        <w:jc w:val="center"/>
        <w:rPr>
          <w:rFonts w:ascii="Arial" w:hAnsi="Arial" w:cs="Arial"/>
          <w:b/>
          <w:bCs/>
          <w:sz w:val="28"/>
          <w:szCs w:val="28"/>
        </w:rPr>
      </w:pPr>
      <w:r w:rsidRPr="009F6C00">
        <w:rPr>
          <w:rFonts w:ascii="Arial" w:hAnsi="Arial" w:cs="Arial"/>
          <w:b/>
          <w:bCs/>
          <w:sz w:val="28"/>
          <w:szCs w:val="28"/>
        </w:rPr>
        <w:t xml:space="preserve">Specification: Architectural Services RIBA Stages 0-2 </w:t>
      </w:r>
      <w:r w:rsidR="00FD339A" w:rsidRPr="009F6C00">
        <w:rPr>
          <w:rFonts w:ascii="Arial" w:hAnsi="Arial" w:cs="Arial"/>
          <w:b/>
          <w:bCs/>
          <w:sz w:val="28"/>
          <w:szCs w:val="28"/>
        </w:rPr>
        <w:t>-</w:t>
      </w:r>
      <w:r w:rsidRPr="009F6C00">
        <w:rPr>
          <w:rFonts w:ascii="Arial" w:hAnsi="Arial" w:cs="Arial"/>
          <w:b/>
          <w:bCs/>
          <w:sz w:val="28"/>
          <w:szCs w:val="28"/>
        </w:rPr>
        <w:t xml:space="preserve"> Feasibility Work to Refurbish </w:t>
      </w:r>
      <w:r w:rsidR="00FD1E61" w:rsidRPr="009F6C00">
        <w:rPr>
          <w:rFonts w:ascii="Arial" w:hAnsi="Arial" w:cs="Arial"/>
          <w:b/>
          <w:bCs/>
          <w:sz w:val="28"/>
          <w:szCs w:val="28"/>
        </w:rPr>
        <w:t>and Refit</w:t>
      </w:r>
      <w:r w:rsidRPr="009F6C00">
        <w:rPr>
          <w:rFonts w:ascii="Arial" w:hAnsi="Arial" w:cs="Arial"/>
          <w:b/>
          <w:bCs/>
          <w:sz w:val="28"/>
          <w:szCs w:val="28"/>
        </w:rPr>
        <w:t xml:space="preserve"> Workshop, </w:t>
      </w:r>
      <w:r w:rsidR="00FD1E61" w:rsidRPr="009F6C00">
        <w:rPr>
          <w:rFonts w:ascii="Arial" w:hAnsi="Arial" w:cs="Arial"/>
          <w:b/>
          <w:bCs/>
          <w:sz w:val="28"/>
          <w:szCs w:val="28"/>
        </w:rPr>
        <w:t>Improve and Expand Yard Facilities, Improve and Expand Storage Facilities</w:t>
      </w:r>
      <w:r w:rsidRPr="009F6C00">
        <w:rPr>
          <w:rFonts w:ascii="Arial" w:hAnsi="Arial" w:cs="Arial"/>
          <w:b/>
          <w:bCs/>
          <w:sz w:val="28"/>
          <w:szCs w:val="28"/>
        </w:rPr>
        <w:t xml:space="preserve"> and </w:t>
      </w:r>
      <w:r w:rsidR="00FD1E61" w:rsidRPr="009F6C00">
        <w:rPr>
          <w:rFonts w:ascii="Arial" w:hAnsi="Arial" w:cs="Arial"/>
          <w:b/>
          <w:bCs/>
          <w:sz w:val="28"/>
          <w:szCs w:val="28"/>
        </w:rPr>
        <w:t xml:space="preserve">Provide Staff </w:t>
      </w:r>
      <w:r w:rsidRPr="009F6C00">
        <w:rPr>
          <w:rFonts w:ascii="Arial" w:hAnsi="Arial" w:cs="Arial"/>
          <w:b/>
          <w:bCs/>
          <w:sz w:val="28"/>
          <w:szCs w:val="28"/>
        </w:rPr>
        <w:t>Welfare</w:t>
      </w:r>
      <w:r w:rsidR="00FD1E61" w:rsidRPr="009F6C00">
        <w:rPr>
          <w:rFonts w:ascii="Arial" w:hAnsi="Arial" w:cs="Arial"/>
          <w:b/>
          <w:bCs/>
          <w:sz w:val="28"/>
          <w:szCs w:val="28"/>
        </w:rPr>
        <w:t xml:space="preserve"> and Office Facilities</w:t>
      </w:r>
    </w:p>
    <w:p w14:paraId="476E4A75" w14:textId="77777777" w:rsidR="00673269" w:rsidRDefault="00673269" w:rsidP="007E3B50">
      <w:pPr>
        <w:rPr>
          <w:rFonts w:ascii="Arial" w:hAnsi="Arial" w:cs="Arial"/>
          <w:b/>
          <w:bCs/>
          <w:sz w:val="24"/>
          <w:szCs w:val="24"/>
        </w:rPr>
      </w:pPr>
    </w:p>
    <w:p w14:paraId="12B4E193" w14:textId="195AB213" w:rsidR="007E3B50" w:rsidRPr="00BF5607" w:rsidRDefault="00C8120B" w:rsidP="007E3B50">
      <w:pPr>
        <w:rPr>
          <w:rFonts w:ascii="Arial" w:hAnsi="Arial" w:cs="Arial"/>
          <w:b/>
          <w:bCs/>
          <w:sz w:val="24"/>
          <w:szCs w:val="24"/>
        </w:rPr>
      </w:pPr>
      <w:r>
        <w:rPr>
          <w:rFonts w:ascii="Arial" w:hAnsi="Arial" w:cs="Arial"/>
          <w:b/>
          <w:bCs/>
          <w:sz w:val="24"/>
          <w:szCs w:val="24"/>
        </w:rPr>
        <w:t>Summary</w:t>
      </w:r>
      <w:r w:rsidR="007E3B50" w:rsidRPr="00BF5607">
        <w:rPr>
          <w:rFonts w:ascii="Arial" w:hAnsi="Arial" w:cs="Arial"/>
          <w:b/>
          <w:bCs/>
          <w:sz w:val="24"/>
          <w:szCs w:val="24"/>
        </w:rPr>
        <w:t>:</w:t>
      </w:r>
    </w:p>
    <w:p w14:paraId="6D57B727" w14:textId="606B7729" w:rsidR="004C33A7" w:rsidRDefault="007E3B50" w:rsidP="007E3B50">
      <w:pPr>
        <w:rPr>
          <w:rFonts w:ascii="Arial" w:hAnsi="Arial" w:cs="Arial"/>
          <w:sz w:val="24"/>
          <w:szCs w:val="24"/>
        </w:rPr>
      </w:pPr>
      <w:r w:rsidRPr="00BF5607">
        <w:rPr>
          <w:rFonts w:ascii="Arial" w:hAnsi="Arial" w:cs="Arial"/>
          <w:sz w:val="24"/>
          <w:szCs w:val="24"/>
        </w:rPr>
        <w:t xml:space="preserve">Corsham Town Council wishes to </w:t>
      </w:r>
      <w:r w:rsidR="00C25A69">
        <w:rPr>
          <w:rFonts w:ascii="Arial" w:hAnsi="Arial" w:cs="Arial"/>
          <w:sz w:val="24"/>
          <w:szCs w:val="24"/>
        </w:rPr>
        <w:t>appoint an experienced architectural practice to undertake some initial development/feasibility work (RIBA Stages 0-2) to improve</w:t>
      </w:r>
      <w:r w:rsidR="00B24ACC">
        <w:rPr>
          <w:rFonts w:ascii="Arial" w:hAnsi="Arial" w:cs="Arial"/>
          <w:sz w:val="24"/>
          <w:szCs w:val="24"/>
        </w:rPr>
        <w:t xml:space="preserve"> </w:t>
      </w:r>
      <w:r w:rsidR="00970024">
        <w:rPr>
          <w:rFonts w:ascii="Arial" w:hAnsi="Arial" w:cs="Arial"/>
          <w:sz w:val="24"/>
          <w:szCs w:val="24"/>
        </w:rPr>
        <w:t>the Council’s</w:t>
      </w:r>
      <w:r w:rsidR="00B24ACC">
        <w:rPr>
          <w:rFonts w:ascii="Arial" w:hAnsi="Arial" w:cs="Arial"/>
          <w:sz w:val="24"/>
          <w:szCs w:val="24"/>
        </w:rPr>
        <w:t xml:space="preserve"> grounds team facilities in Corsham town centre. The Town Council wants to refurbish and improve the grounds team’s workshop, expand and improve the works yard, construct new storage facilities in the yard and provide new welfare facilities and office space at the rear of Arnold House, Corsham.</w:t>
      </w:r>
      <w:r w:rsidR="00FD339A">
        <w:rPr>
          <w:rFonts w:ascii="Arial" w:hAnsi="Arial" w:cs="Arial"/>
          <w:sz w:val="24"/>
          <w:szCs w:val="24"/>
        </w:rPr>
        <w:t xml:space="preserve"> </w:t>
      </w:r>
    </w:p>
    <w:p w14:paraId="2A149BA7" w14:textId="77777777" w:rsidR="00E10DDB" w:rsidRPr="00E10DDB" w:rsidRDefault="00E10DDB" w:rsidP="00E10DDB">
      <w:pPr>
        <w:spacing w:after="0"/>
        <w:rPr>
          <w:rFonts w:ascii="Arial" w:hAnsi="Arial" w:cs="Arial"/>
          <w:sz w:val="24"/>
          <w:szCs w:val="24"/>
        </w:rPr>
      </w:pPr>
    </w:p>
    <w:p w14:paraId="20C0989B" w14:textId="0971C9CF" w:rsidR="00C8120B" w:rsidRPr="00C8120B" w:rsidRDefault="00C8120B" w:rsidP="007E3B50">
      <w:pPr>
        <w:rPr>
          <w:rFonts w:ascii="Arial" w:hAnsi="Arial" w:cs="Arial"/>
          <w:b/>
          <w:bCs/>
          <w:sz w:val="24"/>
          <w:szCs w:val="24"/>
        </w:rPr>
      </w:pPr>
      <w:r w:rsidRPr="00C8120B">
        <w:rPr>
          <w:rFonts w:ascii="Arial" w:hAnsi="Arial" w:cs="Arial"/>
          <w:b/>
          <w:bCs/>
          <w:sz w:val="24"/>
          <w:szCs w:val="24"/>
        </w:rPr>
        <w:t>Background:</w:t>
      </w:r>
    </w:p>
    <w:p w14:paraId="32B49E51" w14:textId="3B903460" w:rsidR="00CD170D" w:rsidRDefault="00CD170D" w:rsidP="00CD170D">
      <w:pPr>
        <w:spacing w:after="0"/>
        <w:rPr>
          <w:rFonts w:ascii="Arial" w:hAnsi="Arial" w:cs="Arial"/>
          <w:sz w:val="24"/>
          <w:szCs w:val="24"/>
        </w:rPr>
      </w:pPr>
      <w:r>
        <w:rPr>
          <w:rFonts w:ascii="Arial" w:hAnsi="Arial" w:cs="Arial"/>
          <w:sz w:val="24"/>
          <w:szCs w:val="24"/>
        </w:rPr>
        <w:t>The</w:t>
      </w:r>
      <w:r w:rsidR="00736E4A">
        <w:rPr>
          <w:rFonts w:ascii="Arial" w:hAnsi="Arial" w:cs="Arial"/>
          <w:sz w:val="24"/>
          <w:szCs w:val="24"/>
        </w:rPr>
        <w:t xml:space="preserve"> Town Council’s grounds team ha</w:t>
      </w:r>
      <w:r w:rsidR="002F0344">
        <w:rPr>
          <w:rFonts w:ascii="Arial" w:hAnsi="Arial" w:cs="Arial"/>
          <w:sz w:val="24"/>
          <w:szCs w:val="24"/>
        </w:rPr>
        <w:t>s</w:t>
      </w:r>
      <w:r w:rsidR="00736E4A">
        <w:rPr>
          <w:rFonts w:ascii="Arial" w:hAnsi="Arial" w:cs="Arial"/>
          <w:sz w:val="24"/>
          <w:szCs w:val="24"/>
        </w:rPr>
        <w:t xml:space="preserve"> a wide range of responsibilities including</w:t>
      </w:r>
      <w:r>
        <w:rPr>
          <w:rFonts w:ascii="Arial" w:hAnsi="Arial" w:cs="Arial"/>
          <w:sz w:val="24"/>
          <w:szCs w:val="24"/>
        </w:rPr>
        <w:t>:</w:t>
      </w:r>
    </w:p>
    <w:p w14:paraId="2F9CF0E3" w14:textId="733FCC9E" w:rsidR="00CD170D" w:rsidRDefault="00CD170D" w:rsidP="00CD170D">
      <w:pPr>
        <w:pStyle w:val="ListParagraph"/>
        <w:numPr>
          <w:ilvl w:val="0"/>
          <w:numId w:val="8"/>
        </w:numPr>
        <w:spacing w:after="0"/>
        <w:rPr>
          <w:rFonts w:ascii="Arial" w:hAnsi="Arial" w:cs="Arial"/>
          <w:sz w:val="24"/>
          <w:szCs w:val="24"/>
        </w:rPr>
      </w:pPr>
      <w:r>
        <w:rPr>
          <w:rFonts w:ascii="Arial" w:hAnsi="Arial" w:cs="Arial"/>
          <w:sz w:val="24"/>
          <w:szCs w:val="24"/>
        </w:rPr>
        <w:t xml:space="preserve">Maintenance of </w:t>
      </w:r>
      <w:r w:rsidR="009F6C00">
        <w:rPr>
          <w:rFonts w:ascii="Arial" w:hAnsi="Arial" w:cs="Arial"/>
          <w:sz w:val="24"/>
          <w:szCs w:val="24"/>
        </w:rPr>
        <w:t>eleven</w:t>
      </w:r>
      <w:r>
        <w:rPr>
          <w:rFonts w:ascii="Arial" w:hAnsi="Arial" w:cs="Arial"/>
          <w:sz w:val="24"/>
          <w:szCs w:val="24"/>
        </w:rPr>
        <w:t xml:space="preserve"> play areas, a skatepark, a BMX track, an outdoor gym and a parkour facility.</w:t>
      </w:r>
    </w:p>
    <w:p w14:paraId="22867F39" w14:textId="00188E17" w:rsidR="00CD170D" w:rsidRDefault="00CD170D" w:rsidP="00CD170D">
      <w:pPr>
        <w:pStyle w:val="ListParagraph"/>
        <w:numPr>
          <w:ilvl w:val="0"/>
          <w:numId w:val="8"/>
        </w:numPr>
        <w:spacing w:after="0"/>
        <w:rPr>
          <w:rFonts w:ascii="Arial" w:hAnsi="Arial" w:cs="Arial"/>
          <w:sz w:val="24"/>
          <w:szCs w:val="24"/>
        </w:rPr>
      </w:pPr>
      <w:r>
        <w:rPr>
          <w:rFonts w:ascii="Arial" w:hAnsi="Arial" w:cs="Arial"/>
          <w:sz w:val="24"/>
          <w:szCs w:val="24"/>
        </w:rPr>
        <w:t>Management of dozens of public open spaces including parks, woodland</w:t>
      </w:r>
      <w:r w:rsidR="00924FF0">
        <w:rPr>
          <w:rFonts w:ascii="Arial" w:hAnsi="Arial" w:cs="Arial"/>
          <w:sz w:val="24"/>
          <w:szCs w:val="24"/>
        </w:rPr>
        <w:t>s</w:t>
      </w:r>
      <w:r>
        <w:rPr>
          <w:rFonts w:ascii="Arial" w:hAnsi="Arial" w:cs="Arial"/>
          <w:sz w:val="24"/>
          <w:szCs w:val="24"/>
        </w:rPr>
        <w:t>, wildflower meadows and ponds.</w:t>
      </w:r>
    </w:p>
    <w:p w14:paraId="306B3855" w14:textId="5B9CF9B2" w:rsidR="00CD170D" w:rsidRDefault="00CD170D" w:rsidP="00CD170D">
      <w:pPr>
        <w:pStyle w:val="ListParagraph"/>
        <w:numPr>
          <w:ilvl w:val="0"/>
          <w:numId w:val="8"/>
        </w:numPr>
        <w:spacing w:after="0"/>
        <w:rPr>
          <w:rFonts w:ascii="Arial" w:hAnsi="Arial" w:cs="Arial"/>
          <w:sz w:val="24"/>
          <w:szCs w:val="24"/>
        </w:rPr>
      </w:pPr>
      <w:r>
        <w:rPr>
          <w:rFonts w:ascii="Arial" w:hAnsi="Arial" w:cs="Arial"/>
          <w:sz w:val="24"/>
          <w:szCs w:val="24"/>
        </w:rPr>
        <w:t xml:space="preserve">Management of </w:t>
      </w:r>
      <w:r w:rsidR="009F6C00">
        <w:rPr>
          <w:rFonts w:ascii="Arial" w:hAnsi="Arial" w:cs="Arial"/>
          <w:sz w:val="24"/>
          <w:szCs w:val="24"/>
        </w:rPr>
        <w:t>three</w:t>
      </w:r>
      <w:r>
        <w:rPr>
          <w:rFonts w:ascii="Arial" w:hAnsi="Arial" w:cs="Arial"/>
          <w:sz w:val="24"/>
          <w:szCs w:val="24"/>
        </w:rPr>
        <w:t xml:space="preserve"> cemeteries.</w:t>
      </w:r>
    </w:p>
    <w:p w14:paraId="066CE7B1" w14:textId="5CEC7F09" w:rsidR="00CD170D" w:rsidRDefault="00924FF0" w:rsidP="00CD170D">
      <w:pPr>
        <w:pStyle w:val="ListParagraph"/>
        <w:numPr>
          <w:ilvl w:val="0"/>
          <w:numId w:val="8"/>
        </w:numPr>
        <w:spacing w:after="0"/>
        <w:rPr>
          <w:rFonts w:ascii="Arial" w:hAnsi="Arial" w:cs="Arial"/>
          <w:sz w:val="24"/>
          <w:szCs w:val="24"/>
        </w:rPr>
      </w:pPr>
      <w:r>
        <w:rPr>
          <w:rFonts w:ascii="Arial" w:hAnsi="Arial" w:cs="Arial"/>
          <w:sz w:val="24"/>
          <w:szCs w:val="24"/>
        </w:rPr>
        <w:t xml:space="preserve">Maintenance of </w:t>
      </w:r>
      <w:r w:rsidR="009F6C00">
        <w:rPr>
          <w:rFonts w:ascii="Arial" w:hAnsi="Arial" w:cs="Arial"/>
          <w:sz w:val="24"/>
          <w:szCs w:val="24"/>
        </w:rPr>
        <w:t>six</w:t>
      </w:r>
      <w:r>
        <w:rPr>
          <w:rFonts w:ascii="Arial" w:hAnsi="Arial" w:cs="Arial"/>
          <w:sz w:val="24"/>
          <w:szCs w:val="24"/>
        </w:rPr>
        <w:t xml:space="preserve"> a</w:t>
      </w:r>
      <w:r w:rsidR="00CD170D">
        <w:rPr>
          <w:rFonts w:ascii="Arial" w:hAnsi="Arial" w:cs="Arial"/>
          <w:sz w:val="24"/>
          <w:szCs w:val="24"/>
        </w:rPr>
        <w:t>llotment</w:t>
      </w:r>
      <w:r>
        <w:rPr>
          <w:rFonts w:ascii="Arial" w:hAnsi="Arial" w:cs="Arial"/>
          <w:sz w:val="24"/>
          <w:szCs w:val="24"/>
        </w:rPr>
        <w:t xml:space="preserve"> sites</w:t>
      </w:r>
      <w:r w:rsidR="00CD170D">
        <w:rPr>
          <w:rFonts w:ascii="Arial" w:hAnsi="Arial" w:cs="Arial"/>
          <w:sz w:val="24"/>
          <w:szCs w:val="24"/>
        </w:rPr>
        <w:t>.</w:t>
      </w:r>
    </w:p>
    <w:p w14:paraId="5B54EF8C" w14:textId="626A43DD" w:rsidR="00CD170D" w:rsidRDefault="00924FF0" w:rsidP="00CD170D">
      <w:pPr>
        <w:pStyle w:val="ListParagraph"/>
        <w:numPr>
          <w:ilvl w:val="0"/>
          <w:numId w:val="8"/>
        </w:numPr>
        <w:spacing w:after="0"/>
        <w:rPr>
          <w:rFonts w:ascii="Arial" w:hAnsi="Arial" w:cs="Arial"/>
          <w:sz w:val="24"/>
          <w:szCs w:val="24"/>
        </w:rPr>
      </w:pPr>
      <w:r>
        <w:rPr>
          <w:rFonts w:ascii="Arial" w:hAnsi="Arial" w:cs="Arial"/>
          <w:sz w:val="24"/>
          <w:szCs w:val="24"/>
        </w:rPr>
        <w:t>L</w:t>
      </w:r>
      <w:r w:rsidR="00CD170D">
        <w:rPr>
          <w:rFonts w:ascii="Arial" w:hAnsi="Arial" w:cs="Arial"/>
          <w:sz w:val="24"/>
          <w:szCs w:val="24"/>
        </w:rPr>
        <w:t>itter picking</w:t>
      </w:r>
      <w:r>
        <w:rPr>
          <w:rFonts w:ascii="Arial" w:hAnsi="Arial" w:cs="Arial"/>
          <w:sz w:val="24"/>
          <w:szCs w:val="24"/>
        </w:rPr>
        <w:t xml:space="preserve"> in public spaces</w:t>
      </w:r>
      <w:r w:rsidR="00CD170D">
        <w:rPr>
          <w:rFonts w:ascii="Arial" w:hAnsi="Arial" w:cs="Arial"/>
          <w:sz w:val="24"/>
          <w:szCs w:val="24"/>
        </w:rPr>
        <w:t xml:space="preserve"> and servicing public litter bins and recycling bins.</w:t>
      </w:r>
    </w:p>
    <w:p w14:paraId="3A49AADD" w14:textId="0A8A2034" w:rsidR="00CD170D" w:rsidRPr="00CD170D" w:rsidRDefault="00CD170D" w:rsidP="00CD170D">
      <w:pPr>
        <w:pStyle w:val="ListParagraph"/>
        <w:numPr>
          <w:ilvl w:val="0"/>
          <w:numId w:val="8"/>
        </w:numPr>
        <w:spacing w:after="0"/>
        <w:rPr>
          <w:rFonts w:ascii="Arial" w:hAnsi="Arial" w:cs="Arial"/>
          <w:sz w:val="24"/>
          <w:szCs w:val="24"/>
        </w:rPr>
      </w:pPr>
      <w:r>
        <w:rPr>
          <w:rFonts w:ascii="Arial" w:hAnsi="Arial" w:cs="Arial"/>
          <w:sz w:val="24"/>
          <w:szCs w:val="24"/>
        </w:rPr>
        <w:t>Organising/facilitating public events in the town centre such as the Christmas lights switch on and street fairs.</w:t>
      </w:r>
    </w:p>
    <w:p w14:paraId="5B7E2D18" w14:textId="77777777" w:rsidR="00B85D1D" w:rsidRDefault="00B85D1D" w:rsidP="007E3B50">
      <w:pPr>
        <w:rPr>
          <w:rFonts w:ascii="Arial" w:hAnsi="Arial" w:cs="Arial"/>
          <w:sz w:val="24"/>
          <w:szCs w:val="24"/>
        </w:rPr>
      </w:pPr>
    </w:p>
    <w:p w14:paraId="03355368" w14:textId="1DBBA583" w:rsidR="00924FF0" w:rsidRDefault="00924FF0" w:rsidP="007E3B50">
      <w:pPr>
        <w:rPr>
          <w:rFonts w:ascii="Arial" w:hAnsi="Arial" w:cs="Arial"/>
          <w:sz w:val="24"/>
          <w:szCs w:val="24"/>
        </w:rPr>
      </w:pPr>
      <w:r>
        <w:rPr>
          <w:rFonts w:ascii="Arial" w:hAnsi="Arial" w:cs="Arial"/>
          <w:sz w:val="24"/>
          <w:szCs w:val="24"/>
        </w:rPr>
        <w:t>The team’s responsibilities have grown in recent years as Wiltshire Council ha</w:t>
      </w:r>
      <w:r w:rsidR="002F0344">
        <w:rPr>
          <w:rFonts w:ascii="Arial" w:hAnsi="Arial" w:cs="Arial"/>
          <w:sz w:val="24"/>
          <w:szCs w:val="24"/>
        </w:rPr>
        <w:t>s</w:t>
      </w:r>
      <w:r>
        <w:rPr>
          <w:rFonts w:ascii="Arial" w:hAnsi="Arial" w:cs="Arial"/>
          <w:sz w:val="24"/>
          <w:szCs w:val="24"/>
        </w:rPr>
        <w:t xml:space="preserve"> looked to </w:t>
      </w:r>
      <w:r w:rsidR="009F6C00">
        <w:rPr>
          <w:rFonts w:ascii="Arial" w:hAnsi="Arial" w:cs="Arial"/>
          <w:sz w:val="24"/>
          <w:szCs w:val="24"/>
        </w:rPr>
        <w:t>devolve</w:t>
      </w:r>
      <w:r>
        <w:rPr>
          <w:rFonts w:ascii="Arial" w:hAnsi="Arial" w:cs="Arial"/>
          <w:sz w:val="24"/>
          <w:szCs w:val="24"/>
        </w:rPr>
        <w:t xml:space="preserve"> management of </w:t>
      </w:r>
      <w:proofErr w:type="gramStart"/>
      <w:r>
        <w:rPr>
          <w:rFonts w:ascii="Arial" w:hAnsi="Arial" w:cs="Arial"/>
          <w:sz w:val="24"/>
          <w:szCs w:val="24"/>
        </w:rPr>
        <w:t>a number of</w:t>
      </w:r>
      <w:proofErr w:type="gramEnd"/>
      <w:r>
        <w:rPr>
          <w:rFonts w:ascii="Arial" w:hAnsi="Arial" w:cs="Arial"/>
          <w:sz w:val="24"/>
          <w:szCs w:val="24"/>
        </w:rPr>
        <w:t xml:space="preserve"> </w:t>
      </w:r>
      <w:r w:rsidR="002F0344">
        <w:rPr>
          <w:rFonts w:ascii="Arial" w:hAnsi="Arial" w:cs="Arial"/>
          <w:sz w:val="24"/>
          <w:szCs w:val="24"/>
        </w:rPr>
        <w:t>its</w:t>
      </w:r>
      <w:r>
        <w:rPr>
          <w:rFonts w:ascii="Arial" w:hAnsi="Arial" w:cs="Arial"/>
          <w:sz w:val="24"/>
          <w:szCs w:val="24"/>
        </w:rPr>
        <w:t xml:space="preserve"> sites to the Town Council. </w:t>
      </w:r>
      <w:r w:rsidR="009E73A0">
        <w:rPr>
          <w:rFonts w:ascii="Arial" w:hAnsi="Arial" w:cs="Arial"/>
          <w:sz w:val="24"/>
          <w:szCs w:val="24"/>
        </w:rPr>
        <w:t xml:space="preserve">The team has expanded from 3.5 full time equivalent (FTE) staff to 5 FTE staff to cope with these additional demands. </w:t>
      </w:r>
      <w:r>
        <w:rPr>
          <w:rFonts w:ascii="Arial" w:hAnsi="Arial" w:cs="Arial"/>
          <w:sz w:val="24"/>
          <w:szCs w:val="24"/>
        </w:rPr>
        <w:t xml:space="preserve">Moreover, Wiltshire Council’s Service Delegation and Asset Transfer policy is likely to mean that the Town Council </w:t>
      </w:r>
      <w:r w:rsidR="00FD339A">
        <w:rPr>
          <w:rFonts w:ascii="Arial" w:hAnsi="Arial" w:cs="Arial"/>
          <w:sz w:val="24"/>
          <w:szCs w:val="24"/>
        </w:rPr>
        <w:t>will take on</w:t>
      </w:r>
      <w:r>
        <w:rPr>
          <w:rFonts w:ascii="Arial" w:hAnsi="Arial" w:cs="Arial"/>
          <w:sz w:val="24"/>
          <w:szCs w:val="24"/>
        </w:rPr>
        <w:t xml:space="preserve"> additional duties such as grounds maintenance for </w:t>
      </w:r>
      <w:r w:rsidR="009F6C00">
        <w:rPr>
          <w:rFonts w:ascii="Arial" w:hAnsi="Arial" w:cs="Arial"/>
          <w:sz w:val="24"/>
          <w:szCs w:val="24"/>
        </w:rPr>
        <w:t>most/</w:t>
      </w:r>
      <w:r>
        <w:rPr>
          <w:rFonts w:ascii="Arial" w:hAnsi="Arial" w:cs="Arial"/>
          <w:sz w:val="24"/>
          <w:szCs w:val="24"/>
        </w:rPr>
        <w:t xml:space="preserve">all Wiltshire Council land in the parish and providing </w:t>
      </w:r>
      <w:r w:rsidR="00FD339A">
        <w:rPr>
          <w:rFonts w:ascii="Arial" w:hAnsi="Arial" w:cs="Arial"/>
          <w:sz w:val="24"/>
          <w:szCs w:val="24"/>
        </w:rPr>
        <w:t>street scene</w:t>
      </w:r>
      <w:r>
        <w:rPr>
          <w:rFonts w:ascii="Arial" w:hAnsi="Arial" w:cs="Arial"/>
          <w:sz w:val="24"/>
          <w:szCs w:val="24"/>
        </w:rPr>
        <w:t xml:space="preserve"> services throughout the parish</w:t>
      </w:r>
      <w:r w:rsidR="009E73A0">
        <w:rPr>
          <w:rFonts w:ascii="Arial" w:hAnsi="Arial" w:cs="Arial"/>
          <w:sz w:val="24"/>
          <w:szCs w:val="24"/>
        </w:rPr>
        <w:t xml:space="preserve"> in the next few years.</w:t>
      </w:r>
    </w:p>
    <w:p w14:paraId="25BBB3A8" w14:textId="3218050C" w:rsidR="00B85D1D" w:rsidRPr="00B85D1D" w:rsidRDefault="00B85D1D" w:rsidP="00B85D1D">
      <w:pPr>
        <w:rPr>
          <w:rFonts w:ascii="Arial" w:hAnsi="Arial" w:cs="Arial"/>
          <w:sz w:val="24"/>
          <w:szCs w:val="24"/>
        </w:rPr>
      </w:pPr>
      <w:r w:rsidRPr="00B85D1D">
        <w:rPr>
          <w:rFonts w:ascii="Arial" w:hAnsi="Arial" w:cs="Arial"/>
          <w:noProof/>
          <w:sz w:val="24"/>
          <w:szCs w:val="24"/>
        </w:rPr>
        <w:lastRenderedPageBreak/>
        <w:drawing>
          <wp:inline distT="0" distB="0" distL="0" distR="0" wp14:anchorId="13685CC5" wp14:editId="1E2FFD60">
            <wp:extent cx="5731510" cy="3864610"/>
            <wp:effectExtent l="0" t="0" r="2540" b="2540"/>
            <wp:docPr id="1321722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64610"/>
                    </a:xfrm>
                    <a:prstGeom prst="rect">
                      <a:avLst/>
                    </a:prstGeom>
                    <a:noFill/>
                    <a:ln>
                      <a:noFill/>
                    </a:ln>
                  </pic:spPr>
                </pic:pic>
              </a:graphicData>
            </a:graphic>
          </wp:inline>
        </w:drawing>
      </w:r>
    </w:p>
    <w:p w14:paraId="7E7D6D12" w14:textId="46A5E2B3" w:rsidR="00E60742" w:rsidRDefault="00E249FB" w:rsidP="00AF7197">
      <w:pPr>
        <w:spacing w:after="0"/>
        <w:rPr>
          <w:rFonts w:ascii="Arial" w:hAnsi="Arial" w:cs="Arial"/>
          <w:sz w:val="24"/>
          <w:szCs w:val="24"/>
        </w:rPr>
      </w:pPr>
      <w:r>
        <w:rPr>
          <w:rFonts w:ascii="Arial" w:hAnsi="Arial" w:cs="Arial"/>
          <w:sz w:val="24"/>
          <w:szCs w:val="24"/>
        </w:rPr>
        <w:t xml:space="preserve">The grounds team </w:t>
      </w:r>
      <w:r w:rsidR="002F0344">
        <w:rPr>
          <w:rFonts w:ascii="Arial" w:hAnsi="Arial" w:cs="Arial"/>
          <w:sz w:val="24"/>
          <w:szCs w:val="24"/>
        </w:rPr>
        <w:t>is</w:t>
      </w:r>
      <w:r>
        <w:rPr>
          <w:rFonts w:ascii="Arial" w:hAnsi="Arial" w:cs="Arial"/>
          <w:sz w:val="24"/>
          <w:szCs w:val="24"/>
        </w:rPr>
        <w:t xml:space="preserve"> based in two buildings on the High Street: Arnold House (31 High Street) </w:t>
      </w:r>
      <w:r w:rsidR="00B8188C">
        <w:rPr>
          <w:rFonts w:ascii="Arial" w:hAnsi="Arial" w:cs="Arial"/>
          <w:sz w:val="24"/>
          <w:szCs w:val="24"/>
        </w:rPr>
        <w:t>contains a small mess room</w:t>
      </w:r>
      <w:r>
        <w:rPr>
          <w:rFonts w:ascii="Arial" w:hAnsi="Arial" w:cs="Arial"/>
          <w:sz w:val="24"/>
          <w:szCs w:val="24"/>
        </w:rPr>
        <w:t xml:space="preserve"> and the Guide Hut (a timber framed building to the rear of Arnold House</w:t>
      </w:r>
      <w:r w:rsidR="00B8188C">
        <w:rPr>
          <w:rFonts w:ascii="Arial" w:hAnsi="Arial" w:cs="Arial"/>
          <w:sz w:val="24"/>
          <w:szCs w:val="24"/>
        </w:rPr>
        <w:t>)</w:t>
      </w:r>
      <w:r>
        <w:rPr>
          <w:rFonts w:ascii="Arial" w:hAnsi="Arial" w:cs="Arial"/>
          <w:sz w:val="24"/>
          <w:szCs w:val="24"/>
        </w:rPr>
        <w:t xml:space="preserve"> functions as a workshop and store. The team also ha</w:t>
      </w:r>
      <w:r w:rsidR="002F0344">
        <w:rPr>
          <w:rFonts w:ascii="Arial" w:hAnsi="Arial" w:cs="Arial"/>
          <w:sz w:val="24"/>
          <w:szCs w:val="24"/>
        </w:rPr>
        <w:t>s</w:t>
      </w:r>
      <w:r>
        <w:rPr>
          <w:rFonts w:ascii="Arial" w:hAnsi="Arial" w:cs="Arial"/>
          <w:sz w:val="24"/>
          <w:szCs w:val="24"/>
        </w:rPr>
        <w:t xml:space="preserve"> a small yard in the curt</w:t>
      </w:r>
      <w:r w:rsidR="002F0344">
        <w:rPr>
          <w:rFonts w:ascii="Arial" w:hAnsi="Arial" w:cs="Arial"/>
          <w:sz w:val="24"/>
          <w:szCs w:val="24"/>
        </w:rPr>
        <w:t>ilage</w:t>
      </w:r>
      <w:r>
        <w:rPr>
          <w:rFonts w:ascii="Arial" w:hAnsi="Arial" w:cs="Arial"/>
          <w:sz w:val="24"/>
          <w:szCs w:val="24"/>
        </w:rPr>
        <w:t xml:space="preserve"> of the Guide Hut. </w:t>
      </w:r>
      <w:r w:rsidR="007C7501">
        <w:rPr>
          <w:rFonts w:ascii="Arial" w:hAnsi="Arial" w:cs="Arial"/>
          <w:sz w:val="24"/>
          <w:szCs w:val="24"/>
        </w:rPr>
        <w:t>The Town Council ha</w:t>
      </w:r>
      <w:r w:rsidR="002F0344">
        <w:rPr>
          <w:rFonts w:ascii="Arial" w:hAnsi="Arial" w:cs="Arial"/>
          <w:sz w:val="24"/>
          <w:szCs w:val="24"/>
        </w:rPr>
        <w:t>s</w:t>
      </w:r>
      <w:r w:rsidR="007C7501">
        <w:rPr>
          <w:rFonts w:ascii="Arial" w:hAnsi="Arial" w:cs="Arial"/>
          <w:sz w:val="24"/>
          <w:szCs w:val="24"/>
        </w:rPr>
        <w:t xml:space="preserve"> long recognised that these facilities are no longer fit for purpose – the workshop is tired-looking, dimly lit and not set out efficiently</w:t>
      </w:r>
      <w:r w:rsidR="00FD339A">
        <w:rPr>
          <w:rFonts w:ascii="Arial" w:hAnsi="Arial" w:cs="Arial"/>
          <w:sz w:val="24"/>
          <w:szCs w:val="24"/>
        </w:rPr>
        <w:t>.</w:t>
      </w:r>
      <w:r w:rsidR="007C7501">
        <w:rPr>
          <w:rFonts w:ascii="Arial" w:hAnsi="Arial" w:cs="Arial"/>
          <w:sz w:val="24"/>
          <w:szCs w:val="24"/>
        </w:rPr>
        <w:t xml:space="preserve"> </w:t>
      </w:r>
      <w:r w:rsidR="00FD339A">
        <w:rPr>
          <w:rFonts w:ascii="Arial" w:hAnsi="Arial" w:cs="Arial"/>
          <w:sz w:val="24"/>
          <w:szCs w:val="24"/>
        </w:rPr>
        <w:t>T</w:t>
      </w:r>
      <w:r w:rsidR="007C7501">
        <w:rPr>
          <w:rFonts w:ascii="Arial" w:hAnsi="Arial" w:cs="Arial"/>
          <w:sz w:val="24"/>
          <w:szCs w:val="24"/>
        </w:rPr>
        <w:t xml:space="preserve">he yard and workshop are </w:t>
      </w:r>
      <w:proofErr w:type="gramStart"/>
      <w:r w:rsidR="007C7501">
        <w:rPr>
          <w:rFonts w:ascii="Arial" w:hAnsi="Arial" w:cs="Arial"/>
          <w:sz w:val="24"/>
          <w:szCs w:val="24"/>
        </w:rPr>
        <w:t>cramped</w:t>
      </w:r>
      <w:proofErr w:type="gramEnd"/>
      <w:r w:rsidR="007C7501">
        <w:rPr>
          <w:rFonts w:ascii="Arial" w:hAnsi="Arial" w:cs="Arial"/>
          <w:sz w:val="24"/>
          <w:szCs w:val="24"/>
        </w:rPr>
        <w:t xml:space="preserve"> and more space is needed to accommodate additional staff and equipment</w:t>
      </w:r>
      <w:r w:rsidR="00FD339A">
        <w:rPr>
          <w:rFonts w:ascii="Arial" w:hAnsi="Arial" w:cs="Arial"/>
          <w:sz w:val="24"/>
          <w:szCs w:val="24"/>
        </w:rPr>
        <w:t>.</w:t>
      </w:r>
      <w:r w:rsidR="007C7501">
        <w:rPr>
          <w:rFonts w:ascii="Arial" w:hAnsi="Arial" w:cs="Arial"/>
          <w:sz w:val="24"/>
          <w:szCs w:val="24"/>
        </w:rPr>
        <w:t xml:space="preserve"> </w:t>
      </w:r>
      <w:r w:rsidR="00FD339A">
        <w:rPr>
          <w:rFonts w:ascii="Arial" w:hAnsi="Arial" w:cs="Arial"/>
          <w:sz w:val="24"/>
          <w:szCs w:val="24"/>
        </w:rPr>
        <w:t>Furthermore</w:t>
      </w:r>
      <w:r w:rsidR="007C7501">
        <w:rPr>
          <w:rFonts w:ascii="Arial" w:hAnsi="Arial" w:cs="Arial"/>
          <w:sz w:val="24"/>
          <w:szCs w:val="24"/>
        </w:rPr>
        <w:t xml:space="preserve">, a condition survey of the Guide Hut carried out by </w:t>
      </w:r>
      <w:proofErr w:type="spellStart"/>
      <w:r w:rsidR="007C7501">
        <w:rPr>
          <w:rFonts w:ascii="Arial" w:hAnsi="Arial" w:cs="Arial"/>
          <w:sz w:val="24"/>
          <w:szCs w:val="24"/>
        </w:rPr>
        <w:t>Hextalls</w:t>
      </w:r>
      <w:proofErr w:type="spellEnd"/>
      <w:r w:rsidR="007C7501">
        <w:rPr>
          <w:rFonts w:ascii="Arial" w:hAnsi="Arial" w:cs="Arial"/>
          <w:sz w:val="24"/>
          <w:szCs w:val="24"/>
        </w:rPr>
        <w:t xml:space="preserve"> Surveyors in April 2022 identified </w:t>
      </w:r>
      <w:proofErr w:type="gramStart"/>
      <w:r w:rsidR="007C7501">
        <w:rPr>
          <w:rFonts w:ascii="Arial" w:hAnsi="Arial" w:cs="Arial"/>
          <w:sz w:val="24"/>
          <w:szCs w:val="24"/>
        </w:rPr>
        <w:t>a number of</w:t>
      </w:r>
      <w:proofErr w:type="gramEnd"/>
      <w:r w:rsidR="007C7501">
        <w:rPr>
          <w:rFonts w:ascii="Arial" w:hAnsi="Arial" w:cs="Arial"/>
          <w:sz w:val="24"/>
          <w:szCs w:val="24"/>
        </w:rPr>
        <w:t xml:space="preserve"> defects.</w:t>
      </w:r>
      <w:r w:rsidR="00EC3F44">
        <w:rPr>
          <w:rFonts w:ascii="Arial" w:hAnsi="Arial" w:cs="Arial"/>
          <w:sz w:val="24"/>
          <w:szCs w:val="24"/>
        </w:rPr>
        <w:t xml:space="preserve"> </w:t>
      </w:r>
      <w:r w:rsidR="007C7501">
        <w:rPr>
          <w:rFonts w:ascii="Arial" w:hAnsi="Arial" w:cs="Arial"/>
          <w:sz w:val="24"/>
          <w:szCs w:val="24"/>
        </w:rPr>
        <w:t xml:space="preserve">The Town Council had been planning </w:t>
      </w:r>
      <w:r w:rsidR="00EC3F44">
        <w:rPr>
          <w:rFonts w:ascii="Arial" w:hAnsi="Arial" w:cs="Arial"/>
          <w:sz w:val="24"/>
          <w:szCs w:val="24"/>
        </w:rPr>
        <w:t>to sell</w:t>
      </w:r>
      <w:r w:rsidR="007C7501">
        <w:rPr>
          <w:rFonts w:ascii="Arial" w:hAnsi="Arial" w:cs="Arial"/>
          <w:sz w:val="24"/>
          <w:szCs w:val="24"/>
        </w:rPr>
        <w:t xml:space="preserve"> Arnold House and the Guide Hut and had been pursuing a project to construct a new workshop in an </w:t>
      </w:r>
      <w:proofErr w:type="gramStart"/>
      <w:r w:rsidR="007C7501">
        <w:rPr>
          <w:rFonts w:ascii="Arial" w:hAnsi="Arial" w:cs="Arial"/>
          <w:sz w:val="24"/>
          <w:szCs w:val="24"/>
        </w:rPr>
        <w:t>out of town</w:t>
      </w:r>
      <w:proofErr w:type="gramEnd"/>
      <w:r w:rsidR="007C7501">
        <w:rPr>
          <w:rFonts w:ascii="Arial" w:hAnsi="Arial" w:cs="Arial"/>
          <w:sz w:val="24"/>
          <w:szCs w:val="24"/>
        </w:rPr>
        <w:t xml:space="preserve"> location. This project had got quite advanced (to the technical design stage – RIBA Stage 4)</w:t>
      </w:r>
      <w:r w:rsidR="002F0344">
        <w:rPr>
          <w:rFonts w:ascii="Arial" w:hAnsi="Arial" w:cs="Arial"/>
          <w:sz w:val="24"/>
          <w:szCs w:val="24"/>
        </w:rPr>
        <w:t>. H</w:t>
      </w:r>
      <w:r w:rsidR="007C7501">
        <w:rPr>
          <w:rFonts w:ascii="Arial" w:hAnsi="Arial" w:cs="Arial"/>
          <w:sz w:val="24"/>
          <w:szCs w:val="24"/>
        </w:rPr>
        <w:t>owever</w:t>
      </w:r>
      <w:r w:rsidR="002F0344">
        <w:rPr>
          <w:rFonts w:ascii="Arial" w:hAnsi="Arial" w:cs="Arial"/>
          <w:sz w:val="24"/>
          <w:szCs w:val="24"/>
        </w:rPr>
        <w:t>, the Council</w:t>
      </w:r>
      <w:r w:rsidR="00762B60">
        <w:rPr>
          <w:rFonts w:ascii="Arial" w:hAnsi="Arial" w:cs="Arial"/>
          <w:sz w:val="24"/>
          <w:szCs w:val="24"/>
        </w:rPr>
        <w:t xml:space="preserve"> decided not to proceed with </w:t>
      </w:r>
      <w:r w:rsidR="00EC3F44">
        <w:rPr>
          <w:rFonts w:ascii="Arial" w:hAnsi="Arial" w:cs="Arial"/>
          <w:sz w:val="24"/>
          <w:szCs w:val="24"/>
        </w:rPr>
        <w:t>it once a detailed cost plan had been worked up (£944,710).</w:t>
      </w:r>
    </w:p>
    <w:p w14:paraId="459222EB" w14:textId="77777777" w:rsidR="00E60742" w:rsidRDefault="00E60742" w:rsidP="00AF7197">
      <w:pPr>
        <w:spacing w:after="0"/>
        <w:rPr>
          <w:rFonts w:ascii="Arial" w:hAnsi="Arial" w:cs="Arial"/>
          <w:sz w:val="24"/>
          <w:szCs w:val="24"/>
        </w:rPr>
      </w:pPr>
    </w:p>
    <w:p w14:paraId="1294DD43" w14:textId="6B07371C" w:rsidR="00CF1122" w:rsidRDefault="00CF1122" w:rsidP="007E3B50">
      <w:pPr>
        <w:rPr>
          <w:rFonts w:ascii="Arial" w:hAnsi="Arial" w:cs="Arial"/>
          <w:sz w:val="24"/>
          <w:szCs w:val="24"/>
        </w:rPr>
      </w:pPr>
      <w:r>
        <w:rPr>
          <w:rFonts w:ascii="Arial" w:hAnsi="Arial" w:cs="Arial"/>
          <w:sz w:val="24"/>
          <w:szCs w:val="24"/>
        </w:rPr>
        <w:t xml:space="preserve">Following this decision, the Town Council thought again about how to provide proper/suitable facilities for its grounds team and thinks </w:t>
      </w:r>
      <w:r w:rsidR="002F0344">
        <w:rPr>
          <w:rFonts w:ascii="Arial" w:hAnsi="Arial" w:cs="Arial"/>
          <w:sz w:val="24"/>
          <w:szCs w:val="24"/>
        </w:rPr>
        <w:t>there is</w:t>
      </w:r>
      <w:r>
        <w:rPr>
          <w:rFonts w:ascii="Arial" w:hAnsi="Arial" w:cs="Arial"/>
          <w:sz w:val="24"/>
          <w:szCs w:val="24"/>
        </w:rPr>
        <w:t xml:space="preserve"> scope to redevelop and expand the existing facilities. Moreover, </w:t>
      </w:r>
      <w:r w:rsidR="002F0344">
        <w:rPr>
          <w:rFonts w:ascii="Arial" w:hAnsi="Arial" w:cs="Arial"/>
          <w:sz w:val="24"/>
          <w:szCs w:val="24"/>
        </w:rPr>
        <w:t>it is felt</w:t>
      </w:r>
      <w:r>
        <w:rPr>
          <w:rFonts w:ascii="Arial" w:hAnsi="Arial" w:cs="Arial"/>
          <w:sz w:val="24"/>
          <w:szCs w:val="24"/>
        </w:rPr>
        <w:t xml:space="preserve"> that this could be achieved at significantly l</w:t>
      </w:r>
      <w:r w:rsidR="002F0344">
        <w:rPr>
          <w:rFonts w:ascii="Arial" w:hAnsi="Arial" w:cs="Arial"/>
          <w:sz w:val="24"/>
          <w:szCs w:val="24"/>
        </w:rPr>
        <w:t>ower</w:t>
      </w:r>
      <w:r>
        <w:rPr>
          <w:rFonts w:ascii="Arial" w:hAnsi="Arial" w:cs="Arial"/>
          <w:sz w:val="24"/>
          <w:szCs w:val="24"/>
        </w:rPr>
        <w:t xml:space="preserve"> cost than constructing a new workshop and that it could be delivered in stages (which would make funding the project through the precept </w:t>
      </w:r>
      <w:r w:rsidR="002F0344">
        <w:rPr>
          <w:rFonts w:ascii="Arial" w:hAnsi="Arial" w:cs="Arial"/>
          <w:sz w:val="24"/>
          <w:szCs w:val="24"/>
        </w:rPr>
        <w:t>much</w:t>
      </w:r>
      <w:r>
        <w:rPr>
          <w:rFonts w:ascii="Arial" w:hAnsi="Arial" w:cs="Arial"/>
          <w:sz w:val="24"/>
          <w:szCs w:val="24"/>
        </w:rPr>
        <w:t xml:space="preserve"> easier). As such,</w:t>
      </w:r>
      <w:r w:rsidR="00A1783C">
        <w:rPr>
          <w:rFonts w:ascii="Arial" w:hAnsi="Arial" w:cs="Arial"/>
          <w:sz w:val="24"/>
          <w:szCs w:val="24"/>
        </w:rPr>
        <w:t xml:space="preserve"> Corsham Town Council </w:t>
      </w:r>
      <w:r>
        <w:rPr>
          <w:rFonts w:ascii="Arial" w:hAnsi="Arial" w:cs="Arial"/>
          <w:sz w:val="24"/>
          <w:szCs w:val="24"/>
        </w:rPr>
        <w:t>wishes to</w:t>
      </w:r>
      <w:r w:rsidR="00A1783C">
        <w:rPr>
          <w:rFonts w:ascii="Arial" w:hAnsi="Arial" w:cs="Arial"/>
          <w:sz w:val="24"/>
          <w:szCs w:val="24"/>
        </w:rPr>
        <w:t xml:space="preserve"> undertake some scoping work (essentially RIBA Stages 0-2) to determine whether this is something that should be pursued.</w:t>
      </w:r>
    </w:p>
    <w:p w14:paraId="1DFC9D9F" w14:textId="2299490F" w:rsidR="00A1783C" w:rsidRDefault="00CF1122" w:rsidP="007E3B50">
      <w:pPr>
        <w:rPr>
          <w:rFonts w:ascii="Arial" w:hAnsi="Arial" w:cs="Arial"/>
          <w:sz w:val="24"/>
          <w:szCs w:val="24"/>
        </w:rPr>
      </w:pPr>
      <w:r>
        <w:rPr>
          <w:rFonts w:ascii="Arial" w:hAnsi="Arial" w:cs="Arial"/>
          <w:sz w:val="24"/>
          <w:szCs w:val="24"/>
        </w:rPr>
        <w:t xml:space="preserve">The site does have some </w:t>
      </w:r>
      <w:r w:rsidR="00A1783C">
        <w:rPr>
          <w:rFonts w:ascii="Arial" w:hAnsi="Arial" w:cs="Arial"/>
          <w:sz w:val="24"/>
          <w:szCs w:val="24"/>
        </w:rPr>
        <w:t xml:space="preserve">constraints: Arnold </w:t>
      </w:r>
      <w:r w:rsidR="002F0344">
        <w:rPr>
          <w:rFonts w:ascii="Arial" w:hAnsi="Arial" w:cs="Arial"/>
          <w:sz w:val="24"/>
          <w:szCs w:val="24"/>
        </w:rPr>
        <w:t>H</w:t>
      </w:r>
      <w:r w:rsidR="00A1783C">
        <w:rPr>
          <w:rFonts w:ascii="Arial" w:hAnsi="Arial" w:cs="Arial"/>
          <w:sz w:val="24"/>
          <w:szCs w:val="24"/>
        </w:rPr>
        <w:t xml:space="preserve">ouse is a </w:t>
      </w:r>
      <w:r w:rsidR="002F0344">
        <w:rPr>
          <w:rFonts w:ascii="Arial" w:hAnsi="Arial" w:cs="Arial"/>
          <w:sz w:val="24"/>
          <w:szCs w:val="24"/>
        </w:rPr>
        <w:t>G</w:t>
      </w:r>
      <w:r w:rsidR="00A1783C">
        <w:rPr>
          <w:rFonts w:ascii="Arial" w:hAnsi="Arial" w:cs="Arial"/>
          <w:sz w:val="24"/>
          <w:szCs w:val="24"/>
        </w:rPr>
        <w:t xml:space="preserve">rade 2 listed </w:t>
      </w:r>
      <w:proofErr w:type="gramStart"/>
      <w:r w:rsidR="00A1783C">
        <w:rPr>
          <w:rFonts w:ascii="Arial" w:hAnsi="Arial" w:cs="Arial"/>
          <w:sz w:val="24"/>
          <w:szCs w:val="24"/>
        </w:rPr>
        <w:t>building</w:t>
      </w:r>
      <w:proofErr w:type="gramEnd"/>
      <w:r w:rsidR="00A1783C">
        <w:rPr>
          <w:rFonts w:ascii="Arial" w:hAnsi="Arial" w:cs="Arial"/>
          <w:sz w:val="24"/>
          <w:szCs w:val="24"/>
        </w:rPr>
        <w:t xml:space="preserve"> and both the Guide Hut and Arnold House are in a conservation area – so any redevelopment will need to be sensitive to the </w:t>
      </w:r>
      <w:r w:rsidR="00CD71F7">
        <w:rPr>
          <w:rFonts w:ascii="Arial" w:hAnsi="Arial" w:cs="Arial"/>
          <w:sz w:val="24"/>
          <w:szCs w:val="24"/>
        </w:rPr>
        <w:t>location</w:t>
      </w:r>
      <w:r w:rsidR="00A1783C">
        <w:rPr>
          <w:rFonts w:ascii="Arial" w:hAnsi="Arial" w:cs="Arial"/>
          <w:sz w:val="24"/>
          <w:szCs w:val="24"/>
        </w:rPr>
        <w:t xml:space="preserve"> and meet </w:t>
      </w:r>
      <w:r w:rsidR="00CD71F7">
        <w:rPr>
          <w:rFonts w:ascii="Arial" w:hAnsi="Arial" w:cs="Arial"/>
          <w:sz w:val="24"/>
          <w:szCs w:val="24"/>
        </w:rPr>
        <w:t xml:space="preserve">the </w:t>
      </w:r>
      <w:r w:rsidR="00A1783C">
        <w:rPr>
          <w:rFonts w:ascii="Arial" w:hAnsi="Arial" w:cs="Arial"/>
          <w:sz w:val="24"/>
          <w:szCs w:val="24"/>
        </w:rPr>
        <w:t xml:space="preserve">requirements of </w:t>
      </w:r>
      <w:r w:rsidR="00A1783C">
        <w:rPr>
          <w:rFonts w:ascii="Arial" w:hAnsi="Arial" w:cs="Arial"/>
          <w:sz w:val="24"/>
          <w:szCs w:val="24"/>
        </w:rPr>
        <w:lastRenderedPageBreak/>
        <w:t>Wiltshire Council’s planning dep</w:t>
      </w:r>
      <w:r w:rsidR="002F0344">
        <w:rPr>
          <w:rFonts w:ascii="Arial" w:hAnsi="Arial" w:cs="Arial"/>
          <w:sz w:val="24"/>
          <w:szCs w:val="24"/>
        </w:rPr>
        <w:t>artment</w:t>
      </w:r>
      <w:r w:rsidR="00A1783C">
        <w:rPr>
          <w:rFonts w:ascii="Arial" w:hAnsi="Arial" w:cs="Arial"/>
          <w:sz w:val="24"/>
          <w:szCs w:val="24"/>
        </w:rPr>
        <w:t xml:space="preserve">/conservation officer. </w:t>
      </w:r>
      <w:r>
        <w:rPr>
          <w:rFonts w:ascii="Arial" w:hAnsi="Arial" w:cs="Arial"/>
          <w:sz w:val="24"/>
          <w:szCs w:val="24"/>
        </w:rPr>
        <w:t>The site is also limited in space</w:t>
      </w:r>
      <w:r w:rsidR="002F0344">
        <w:rPr>
          <w:rFonts w:ascii="Arial" w:hAnsi="Arial" w:cs="Arial"/>
          <w:sz w:val="24"/>
          <w:szCs w:val="24"/>
        </w:rPr>
        <w:t>. H</w:t>
      </w:r>
      <w:r w:rsidR="00833EC3">
        <w:rPr>
          <w:rFonts w:ascii="Arial" w:hAnsi="Arial" w:cs="Arial"/>
          <w:sz w:val="24"/>
          <w:szCs w:val="24"/>
        </w:rPr>
        <w:t>owever</w:t>
      </w:r>
      <w:r w:rsidR="002F0344">
        <w:rPr>
          <w:rFonts w:ascii="Arial" w:hAnsi="Arial" w:cs="Arial"/>
          <w:sz w:val="24"/>
          <w:szCs w:val="24"/>
        </w:rPr>
        <w:t>,</w:t>
      </w:r>
      <w:r w:rsidR="00833EC3">
        <w:rPr>
          <w:rFonts w:ascii="Arial" w:hAnsi="Arial" w:cs="Arial"/>
          <w:sz w:val="24"/>
          <w:szCs w:val="24"/>
        </w:rPr>
        <w:t xml:space="preserve"> we feel that there may be scope to move </w:t>
      </w:r>
      <w:r w:rsidR="000972BC">
        <w:rPr>
          <w:rFonts w:ascii="Arial" w:hAnsi="Arial" w:cs="Arial"/>
          <w:sz w:val="24"/>
          <w:szCs w:val="24"/>
        </w:rPr>
        <w:t xml:space="preserve">the </w:t>
      </w:r>
      <w:r w:rsidR="00833EC3">
        <w:rPr>
          <w:rFonts w:ascii="Arial" w:hAnsi="Arial" w:cs="Arial"/>
          <w:sz w:val="24"/>
          <w:szCs w:val="24"/>
        </w:rPr>
        <w:t xml:space="preserve">Arnold House/Guide Hut yard boundary and so gain extra yard space. </w:t>
      </w:r>
      <w:r w:rsidR="00A1783C">
        <w:rPr>
          <w:rFonts w:ascii="Arial" w:hAnsi="Arial" w:cs="Arial"/>
          <w:sz w:val="24"/>
          <w:szCs w:val="24"/>
        </w:rPr>
        <w:t xml:space="preserve">As such </w:t>
      </w:r>
      <w:r w:rsidR="000972BC">
        <w:rPr>
          <w:rFonts w:ascii="Arial" w:hAnsi="Arial" w:cs="Arial"/>
          <w:sz w:val="24"/>
          <w:szCs w:val="24"/>
        </w:rPr>
        <w:t xml:space="preserve">the </w:t>
      </w:r>
      <w:r w:rsidR="00A1783C">
        <w:rPr>
          <w:rFonts w:ascii="Arial" w:hAnsi="Arial" w:cs="Arial"/>
          <w:sz w:val="24"/>
          <w:szCs w:val="24"/>
        </w:rPr>
        <w:t xml:space="preserve">Town Council is keen to employ </w:t>
      </w:r>
      <w:r w:rsidR="001A4A7B">
        <w:rPr>
          <w:rFonts w:ascii="Arial" w:hAnsi="Arial" w:cs="Arial"/>
          <w:sz w:val="24"/>
          <w:szCs w:val="24"/>
        </w:rPr>
        <w:t xml:space="preserve">an </w:t>
      </w:r>
      <w:r w:rsidR="00A1783C">
        <w:rPr>
          <w:rFonts w:ascii="Arial" w:hAnsi="Arial" w:cs="Arial"/>
          <w:sz w:val="24"/>
          <w:szCs w:val="24"/>
        </w:rPr>
        <w:t>architectural practice with experience of working with listed buildings</w:t>
      </w:r>
      <w:r w:rsidR="000972BC">
        <w:rPr>
          <w:rFonts w:ascii="Arial" w:hAnsi="Arial" w:cs="Arial"/>
          <w:sz w:val="24"/>
          <w:szCs w:val="24"/>
        </w:rPr>
        <w:t xml:space="preserve"> and in </w:t>
      </w:r>
      <w:r w:rsidR="00A1783C">
        <w:rPr>
          <w:rFonts w:ascii="Arial" w:hAnsi="Arial" w:cs="Arial"/>
          <w:sz w:val="24"/>
          <w:szCs w:val="24"/>
        </w:rPr>
        <w:t>conservation area</w:t>
      </w:r>
      <w:r w:rsidR="000972BC">
        <w:rPr>
          <w:rFonts w:ascii="Arial" w:hAnsi="Arial" w:cs="Arial"/>
          <w:sz w:val="24"/>
          <w:szCs w:val="24"/>
        </w:rPr>
        <w:t>s</w:t>
      </w:r>
      <w:r w:rsidR="00A1783C">
        <w:rPr>
          <w:rFonts w:ascii="Arial" w:hAnsi="Arial" w:cs="Arial"/>
          <w:sz w:val="24"/>
          <w:szCs w:val="24"/>
        </w:rPr>
        <w:t xml:space="preserve"> </w:t>
      </w:r>
      <w:r w:rsidR="00833EC3">
        <w:rPr>
          <w:rFonts w:ascii="Arial" w:hAnsi="Arial" w:cs="Arial"/>
          <w:sz w:val="24"/>
          <w:szCs w:val="24"/>
        </w:rPr>
        <w:t>to see if it would be a feasible/suitable project to pursue.</w:t>
      </w:r>
    </w:p>
    <w:p w14:paraId="793B095E" w14:textId="2159AE56" w:rsidR="00DF38EB" w:rsidRDefault="00AF7197" w:rsidP="00AF7197">
      <w:pPr>
        <w:spacing w:after="0"/>
        <w:rPr>
          <w:rFonts w:ascii="Arial" w:hAnsi="Arial" w:cs="Arial"/>
          <w:sz w:val="24"/>
          <w:szCs w:val="24"/>
        </w:rPr>
      </w:pPr>
      <w:r>
        <w:rPr>
          <w:rFonts w:ascii="Arial" w:hAnsi="Arial" w:cs="Arial"/>
          <w:sz w:val="24"/>
          <w:szCs w:val="24"/>
        </w:rPr>
        <w:t>Overall, we</w:t>
      </w:r>
      <w:r w:rsidR="002F0344">
        <w:rPr>
          <w:rFonts w:ascii="Arial" w:hAnsi="Arial" w:cs="Arial"/>
          <w:sz w:val="24"/>
          <w:szCs w:val="24"/>
        </w:rPr>
        <w:t xml:space="preserve"> would</w:t>
      </w:r>
      <w:r>
        <w:rPr>
          <w:rFonts w:ascii="Arial" w:hAnsi="Arial" w:cs="Arial"/>
          <w:sz w:val="24"/>
          <w:szCs w:val="24"/>
        </w:rPr>
        <w:t xml:space="preserve"> like</w:t>
      </w:r>
      <w:r w:rsidR="00E10DDB">
        <w:rPr>
          <w:rFonts w:ascii="Arial" w:hAnsi="Arial" w:cs="Arial"/>
          <w:sz w:val="24"/>
          <w:szCs w:val="24"/>
        </w:rPr>
        <w:t xml:space="preserve"> to</w:t>
      </w:r>
      <w:r>
        <w:rPr>
          <w:rFonts w:ascii="Arial" w:hAnsi="Arial" w:cs="Arial"/>
          <w:sz w:val="24"/>
          <w:szCs w:val="24"/>
        </w:rPr>
        <w:t>:</w:t>
      </w:r>
    </w:p>
    <w:p w14:paraId="5EF72A52" w14:textId="2618D91A" w:rsidR="00E10DDB" w:rsidRPr="00E10DDB" w:rsidRDefault="00E10DDB" w:rsidP="00E10DDB">
      <w:pPr>
        <w:pStyle w:val="ListParagraph"/>
        <w:numPr>
          <w:ilvl w:val="0"/>
          <w:numId w:val="3"/>
        </w:numPr>
        <w:rPr>
          <w:rFonts w:ascii="Arial" w:hAnsi="Arial" w:cs="Arial"/>
          <w:sz w:val="24"/>
          <w:szCs w:val="24"/>
        </w:rPr>
      </w:pPr>
      <w:r>
        <w:rPr>
          <w:rFonts w:ascii="Arial" w:hAnsi="Arial" w:cs="Arial"/>
          <w:sz w:val="24"/>
          <w:szCs w:val="24"/>
        </w:rPr>
        <w:t>D</w:t>
      </w:r>
      <w:r w:rsidR="00AF7197">
        <w:rPr>
          <w:rFonts w:ascii="Arial" w:hAnsi="Arial" w:cs="Arial"/>
          <w:sz w:val="24"/>
          <w:szCs w:val="24"/>
        </w:rPr>
        <w:t>eliver a well-ordered workspace that allows the grounds team to perform their functions in an efficient, organised manner.</w:t>
      </w:r>
    </w:p>
    <w:p w14:paraId="2FCE1092" w14:textId="7D510F98" w:rsidR="00AF7197" w:rsidRDefault="00E85816" w:rsidP="00AF7197">
      <w:pPr>
        <w:pStyle w:val="ListParagraph"/>
        <w:numPr>
          <w:ilvl w:val="0"/>
          <w:numId w:val="3"/>
        </w:numPr>
        <w:rPr>
          <w:rFonts w:ascii="Arial" w:hAnsi="Arial" w:cs="Arial"/>
          <w:sz w:val="24"/>
          <w:szCs w:val="24"/>
        </w:rPr>
      </w:pPr>
      <w:r>
        <w:rPr>
          <w:rFonts w:ascii="Arial" w:hAnsi="Arial" w:cs="Arial"/>
          <w:sz w:val="24"/>
          <w:szCs w:val="24"/>
        </w:rPr>
        <w:t>Expand the</w:t>
      </w:r>
      <w:r w:rsidR="00AF7197">
        <w:rPr>
          <w:rFonts w:ascii="Arial" w:hAnsi="Arial" w:cs="Arial"/>
          <w:sz w:val="24"/>
          <w:szCs w:val="24"/>
        </w:rPr>
        <w:t xml:space="preserve"> workspace to </w:t>
      </w:r>
      <w:r>
        <w:rPr>
          <w:rFonts w:ascii="Arial" w:hAnsi="Arial" w:cs="Arial"/>
          <w:sz w:val="24"/>
          <w:szCs w:val="24"/>
        </w:rPr>
        <w:t>accommodate an expanded workforce and new responsibilities.</w:t>
      </w:r>
    </w:p>
    <w:p w14:paraId="0F5E6F3C" w14:textId="35A9FC1F" w:rsidR="00AF7197" w:rsidRDefault="00E85816" w:rsidP="00AF7197">
      <w:pPr>
        <w:pStyle w:val="ListParagraph"/>
        <w:numPr>
          <w:ilvl w:val="0"/>
          <w:numId w:val="3"/>
        </w:numPr>
        <w:rPr>
          <w:rFonts w:ascii="Arial" w:hAnsi="Arial" w:cs="Arial"/>
          <w:sz w:val="24"/>
          <w:szCs w:val="24"/>
        </w:rPr>
      </w:pPr>
      <w:r>
        <w:rPr>
          <w:rFonts w:ascii="Arial" w:hAnsi="Arial" w:cs="Arial"/>
          <w:sz w:val="24"/>
          <w:szCs w:val="24"/>
        </w:rPr>
        <w:t>P</w:t>
      </w:r>
      <w:r w:rsidR="00AF7197">
        <w:rPr>
          <w:rFonts w:ascii="Arial" w:hAnsi="Arial" w:cs="Arial"/>
          <w:sz w:val="24"/>
          <w:szCs w:val="24"/>
        </w:rPr>
        <w:t xml:space="preserve">rovide modern welfare and office facilities to accommodate the grounds </w:t>
      </w:r>
      <w:r>
        <w:rPr>
          <w:rFonts w:ascii="Arial" w:hAnsi="Arial" w:cs="Arial"/>
          <w:sz w:val="24"/>
          <w:szCs w:val="24"/>
        </w:rPr>
        <w:t>team.</w:t>
      </w:r>
    </w:p>
    <w:p w14:paraId="778BD585" w14:textId="6844AE0D" w:rsidR="002F0344" w:rsidRDefault="002F0344" w:rsidP="00AF7197">
      <w:pPr>
        <w:pStyle w:val="ListParagraph"/>
        <w:numPr>
          <w:ilvl w:val="0"/>
          <w:numId w:val="3"/>
        </w:numPr>
        <w:rPr>
          <w:rFonts w:ascii="Arial" w:hAnsi="Arial" w:cs="Arial"/>
          <w:sz w:val="24"/>
          <w:szCs w:val="24"/>
        </w:rPr>
      </w:pPr>
      <w:r>
        <w:rPr>
          <w:rFonts w:ascii="Arial" w:hAnsi="Arial" w:cs="Arial"/>
          <w:sz w:val="24"/>
          <w:szCs w:val="24"/>
        </w:rPr>
        <w:t xml:space="preserve">Achieve good levels of </w:t>
      </w:r>
      <w:r w:rsidR="009F6C00">
        <w:rPr>
          <w:rFonts w:ascii="Arial" w:hAnsi="Arial" w:cs="Arial"/>
          <w:sz w:val="24"/>
          <w:szCs w:val="24"/>
        </w:rPr>
        <w:t xml:space="preserve">energy </w:t>
      </w:r>
      <w:r>
        <w:rPr>
          <w:rFonts w:ascii="Arial" w:hAnsi="Arial" w:cs="Arial"/>
          <w:sz w:val="24"/>
          <w:szCs w:val="24"/>
        </w:rPr>
        <w:t>efficiency and contribute towards the Council’s aim of achieving net-zero by 2030.</w:t>
      </w:r>
    </w:p>
    <w:p w14:paraId="4E89E025" w14:textId="77777777" w:rsidR="004A75A3" w:rsidRDefault="004A75A3" w:rsidP="007E3B50">
      <w:pPr>
        <w:rPr>
          <w:rFonts w:ascii="Arial" w:hAnsi="Arial" w:cs="Arial"/>
          <w:sz w:val="24"/>
          <w:szCs w:val="24"/>
        </w:rPr>
      </w:pPr>
    </w:p>
    <w:p w14:paraId="12CA6FE8" w14:textId="76600AB5" w:rsidR="005C4969" w:rsidRPr="00F07D0E" w:rsidRDefault="00536F4C" w:rsidP="007E3B50">
      <w:pPr>
        <w:rPr>
          <w:rFonts w:ascii="Arial" w:hAnsi="Arial" w:cs="Arial"/>
          <w:b/>
          <w:bCs/>
          <w:sz w:val="24"/>
          <w:szCs w:val="24"/>
        </w:rPr>
      </w:pPr>
      <w:r w:rsidRPr="00F07D0E">
        <w:rPr>
          <w:rFonts w:ascii="Arial" w:hAnsi="Arial" w:cs="Arial"/>
          <w:b/>
          <w:bCs/>
          <w:sz w:val="24"/>
          <w:szCs w:val="24"/>
        </w:rPr>
        <w:t>What we’d</w:t>
      </w:r>
      <w:r w:rsidR="00F07D0E" w:rsidRPr="00F07D0E">
        <w:rPr>
          <w:rFonts w:ascii="Arial" w:hAnsi="Arial" w:cs="Arial"/>
          <w:b/>
          <w:bCs/>
          <w:sz w:val="24"/>
          <w:szCs w:val="24"/>
        </w:rPr>
        <w:t xml:space="preserve"> like to Deliver:</w:t>
      </w:r>
    </w:p>
    <w:p w14:paraId="598F1F94" w14:textId="48E761CA" w:rsidR="00F07D0E" w:rsidRPr="00CD1C54" w:rsidRDefault="000F0E9E" w:rsidP="007E3B50">
      <w:pPr>
        <w:rPr>
          <w:rFonts w:ascii="Arial" w:hAnsi="Arial" w:cs="Arial"/>
          <w:sz w:val="24"/>
          <w:szCs w:val="24"/>
          <w:u w:val="single"/>
        </w:rPr>
      </w:pPr>
      <w:r w:rsidRPr="00CD1C54">
        <w:rPr>
          <w:rFonts w:ascii="Arial" w:hAnsi="Arial" w:cs="Arial"/>
          <w:sz w:val="24"/>
          <w:szCs w:val="24"/>
          <w:u w:val="single"/>
        </w:rPr>
        <w:t>Guide Hut:</w:t>
      </w:r>
    </w:p>
    <w:p w14:paraId="63767770" w14:textId="450AAC9A" w:rsidR="006F7669" w:rsidRDefault="006F7669" w:rsidP="006F7669">
      <w:pPr>
        <w:spacing w:after="0"/>
        <w:rPr>
          <w:rFonts w:ascii="Arial" w:hAnsi="Arial" w:cs="Arial"/>
          <w:sz w:val="24"/>
          <w:szCs w:val="24"/>
        </w:rPr>
      </w:pPr>
      <w:r>
        <w:rPr>
          <w:rFonts w:ascii="Arial" w:hAnsi="Arial" w:cs="Arial"/>
          <w:sz w:val="24"/>
          <w:szCs w:val="24"/>
        </w:rPr>
        <w:t>Address the defects identified in the 2022 Building Survey Report including:</w:t>
      </w:r>
    </w:p>
    <w:p w14:paraId="3935B980" w14:textId="69433A16" w:rsidR="006F7669" w:rsidRDefault="006F7669" w:rsidP="006F7669">
      <w:pPr>
        <w:pStyle w:val="ListParagraph"/>
        <w:numPr>
          <w:ilvl w:val="0"/>
          <w:numId w:val="5"/>
        </w:numPr>
        <w:spacing w:after="0"/>
        <w:rPr>
          <w:rFonts w:ascii="Arial" w:hAnsi="Arial" w:cs="Arial"/>
          <w:sz w:val="24"/>
          <w:szCs w:val="24"/>
        </w:rPr>
      </w:pPr>
      <w:r>
        <w:rPr>
          <w:rFonts w:ascii="Arial" w:hAnsi="Arial" w:cs="Arial"/>
          <w:sz w:val="24"/>
          <w:szCs w:val="24"/>
        </w:rPr>
        <w:t xml:space="preserve">Undertake a complete overhaul of the roof – </w:t>
      </w:r>
      <w:r w:rsidR="00FF5385">
        <w:rPr>
          <w:rFonts w:ascii="Arial" w:hAnsi="Arial" w:cs="Arial"/>
          <w:sz w:val="24"/>
          <w:szCs w:val="24"/>
        </w:rPr>
        <w:t>S</w:t>
      </w:r>
      <w:r>
        <w:rPr>
          <w:rFonts w:ascii="Arial" w:hAnsi="Arial" w:cs="Arial"/>
          <w:sz w:val="24"/>
          <w:szCs w:val="24"/>
        </w:rPr>
        <w:t>trip and reclad the roof, install insulation and new felt lining, treat timbers against woodworm and provide some means of ventilation.</w:t>
      </w:r>
    </w:p>
    <w:p w14:paraId="453BE912" w14:textId="3084BC9C" w:rsidR="006F7669" w:rsidRDefault="006F7669" w:rsidP="006F7669">
      <w:pPr>
        <w:pStyle w:val="ListParagraph"/>
        <w:numPr>
          <w:ilvl w:val="0"/>
          <w:numId w:val="5"/>
        </w:numPr>
        <w:spacing w:after="0"/>
        <w:rPr>
          <w:rFonts w:ascii="Arial" w:hAnsi="Arial" w:cs="Arial"/>
          <w:sz w:val="24"/>
          <w:szCs w:val="24"/>
        </w:rPr>
      </w:pPr>
      <w:r>
        <w:rPr>
          <w:rFonts w:ascii="Arial" w:hAnsi="Arial" w:cs="Arial"/>
          <w:sz w:val="24"/>
          <w:szCs w:val="24"/>
        </w:rPr>
        <w:t xml:space="preserve">External walls – </w:t>
      </w:r>
      <w:r w:rsidR="00FF5385">
        <w:rPr>
          <w:rFonts w:ascii="Arial" w:hAnsi="Arial" w:cs="Arial"/>
          <w:sz w:val="24"/>
          <w:szCs w:val="24"/>
        </w:rPr>
        <w:t>M</w:t>
      </w:r>
      <w:r>
        <w:rPr>
          <w:rFonts w:ascii="Arial" w:hAnsi="Arial" w:cs="Arial"/>
          <w:sz w:val="24"/>
          <w:szCs w:val="24"/>
        </w:rPr>
        <w:t xml:space="preserve">inor repointing to ground level rubble stone walls and replace any rendered panels that have </w:t>
      </w:r>
      <w:r w:rsidR="00FF5385">
        <w:rPr>
          <w:rFonts w:ascii="Arial" w:hAnsi="Arial" w:cs="Arial"/>
          <w:sz w:val="24"/>
          <w:szCs w:val="24"/>
        </w:rPr>
        <w:t xml:space="preserve">previously </w:t>
      </w:r>
      <w:r>
        <w:rPr>
          <w:rFonts w:ascii="Arial" w:hAnsi="Arial" w:cs="Arial"/>
          <w:sz w:val="24"/>
          <w:szCs w:val="24"/>
        </w:rPr>
        <w:t>been repaired/replaced with cement</w:t>
      </w:r>
      <w:r w:rsidR="00FF5385">
        <w:rPr>
          <w:rFonts w:ascii="Arial" w:hAnsi="Arial" w:cs="Arial"/>
          <w:sz w:val="24"/>
          <w:szCs w:val="24"/>
        </w:rPr>
        <w:t>,</w:t>
      </w:r>
      <w:r>
        <w:rPr>
          <w:rFonts w:ascii="Arial" w:hAnsi="Arial" w:cs="Arial"/>
          <w:sz w:val="24"/>
          <w:szCs w:val="24"/>
        </w:rPr>
        <w:t xml:space="preserve"> with lime.</w:t>
      </w:r>
    </w:p>
    <w:p w14:paraId="4D90B261" w14:textId="159552DE" w:rsidR="006F7669" w:rsidRDefault="006F7669" w:rsidP="006F7669">
      <w:pPr>
        <w:pStyle w:val="ListParagraph"/>
        <w:numPr>
          <w:ilvl w:val="0"/>
          <w:numId w:val="5"/>
        </w:numPr>
        <w:spacing w:after="0"/>
        <w:rPr>
          <w:rFonts w:ascii="Arial" w:hAnsi="Arial" w:cs="Arial"/>
          <w:sz w:val="24"/>
          <w:szCs w:val="24"/>
        </w:rPr>
      </w:pPr>
      <w:r>
        <w:rPr>
          <w:rFonts w:ascii="Arial" w:hAnsi="Arial" w:cs="Arial"/>
          <w:sz w:val="24"/>
          <w:szCs w:val="24"/>
        </w:rPr>
        <w:t xml:space="preserve">External joinery, windows and doors </w:t>
      </w:r>
      <w:r w:rsidR="009E7E4E">
        <w:rPr>
          <w:rFonts w:ascii="Arial" w:hAnsi="Arial" w:cs="Arial"/>
          <w:sz w:val="24"/>
          <w:szCs w:val="24"/>
        </w:rPr>
        <w:t>–</w:t>
      </w:r>
      <w:r>
        <w:rPr>
          <w:rFonts w:ascii="Arial" w:hAnsi="Arial" w:cs="Arial"/>
          <w:sz w:val="24"/>
          <w:szCs w:val="24"/>
        </w:rPr>
        <w:t xml:space="preserve"> </w:t>
      </w:r>
      <w:r w:rsidR="009E7E4E">
        <w:rPr>
          <w:rFonts w:ascii="Arial" w:hAnsi="Arial" w:cs="Arial"/>
          <w:sz w:val="24"/>
          <w:szCs w:val="24"/>
        </w:rPr>
        <w:t xml:space="preserve">Repair elements of the timber frame using a skilled historic timber specialist, replace the drip between the ground and first floor, seal joints with lime mortar to prevent water ingress, treat any signs of woodworm infestation and repair/replace </w:t>
      </w:r>
      <w:r w:rsidR="000C7C84">
        <w:rPr>
          <w:rFonts w:ascii="Arial" w:hAnsi="Arial" w:cs="Arial"/>
          <w:sz w:val="24"/>
          <w:szCs w:val="24"/>
        </w:rPr>
        <w:t xml:space="preserve">the </w:t>
      </w:r>
      <w:r w:rsidR="009E7E4E">
        <w:rPr>
          <w:rFonts w:ascii="Arial" w:hAnsi="Arial" w:cs="Arial"/>
          <w:sz w:val="24"/>
          <w:szCs w:val="24"/>
        </w:rPr>
        <w:t>window frame and sill on lefthand elevation.</w:t>
      </w:r>
    </w:p>
    <w:p w14:paraId="1AF12A48" w14:textId="38D36513" w:rsidR="009E7E4E" w:rsidRDefault="006B7A19" w:rsidP="006F7669">
      <w:pPr>
        <w:pStyle w:val="ListParagraph"/>
        <w:numPr>
          <w:ilvl w:val="0"/>
          <w:numId w:val="5"/>
        </w:numPr>
        <w:spacing w:after="0"/>
        <w:rPr>
          <w:rFonts w:ascii="Arial" w:hAnsi="Arial" w:cs="Arial"/>
          <w:sz w:val="24"/>
          <w:szCs w:val="24"/>
        </w:rPr>
      </w:pPr>
      <w:r>
        <w:rPr>
          <w:rFonts w:ascii="Arial" w:hAnsi="Arial" w:cs="Arial"/>
          <w:sz w:val="24"/>
          <w:szCs w:val="24"/>
        </w:rPr>
        <w:t xml:space="preserve">Internal walls </w:t>
      </w:r>
      <w:r w:rsidR="00355FC7">
        <w:rPr>
          <w:rFonts w:ascii="Arial" w:hAnsi="Arial" w:cs="Arial"/>
          <w:sz w:val="24"/>
          <w:szCs w:val="24"/>
        </w:rPr>
        <w:t>–</w:t>
      </w:r>
      <w:r>
        <w:rPr>
          <w:rFonts w:ascii="Arial" w:hAnsi="Arial" w:cs="Arial"/>
          <w:sz w:val="24"/>
          <w:szCs w:val="24"/>
        </w:rPr>
        <w:t xml:space="preserve"> </w:t>
      </w:r>
      <w:r w:rsidR="00355FC7">
        <w:rPr>
          <w:rFonts w:ascii="Arial" w:hAnsi="Arial" w:cs="Arial"/>
          <w:sz w:val="24"/>
          <w:szCs w:val="24"/>
        </w:rPr>
        <w:t>Replace any plasterboard panels (first floor), OSB boards, foam and any other crude patching repairs with lime mortar and replace any render that has come away. Consider insulation within the wall structure.</w:t>
      </w:r>
    </w:p>
    <w:p w14:paraId="4BCF047C" w14:textId="1809E18F" w:rsidR="00355FC7" w:rsidRDefault="00355FC7" w:rsidP="006F7669">
      <w:pPr>
        <w:pStyle w:val="ListParagraph"/>
        <w:numPr>
          <w:ilvl w:val="0"/>
          <w:numId w:val="5"/>
        </w:numPr>
        <w:spacing w:after="0"/>
        <w:rPr>
          <w:rFonts w:ascii="Arial" w:hAnsi="Arial" w:cs="Arial"/>
          <w:sz w:val="24"/>
          <w:szCs w:val="24"/>
        </w:rPr>
      </w:pPr>
      <w:r>
        <w:rPr>
          <w:rFonts w:ascii="Arial" w:hAnsi="Arial" w:cs="Arial"/>
          <w:sz w:val="24"/>
          <w:szCs w:val="24"/>
        </w:rPr>
        <w:t>Internal joinery – Treat any signs of woodworm infestation and replace any joinery that requires replacement.</w:t>
      </w:r>
    </w:p>
    <w:p w14:paraId="11A988E0" w14:textId="45B0E21B" w:rsidR="00355FC7" w:rsidRDefault="00355FC7" w:rsidP="006F7669">
      <w:pPr>
        <w:pStyle w:val="ListParagraph"/>
        <w:numPr>
          <w:ilvl w:val="0"/>
          <w:numId w:val="5"/>
        </w:numPr>
        <w:spacing w:after="0"/>
        <w:rPr>
          <w:rFonts w:ascii="Arial" w:hAnsi="Arial" w:cs="Arial"/>
          <w:sz w:val="24"/>
          <w:szCs w:val="24"/>
        </w:rPr>
      </w:pPr>
      <w:r>
        <w:rPr>
          <w:rFonts w:ascii="Arial" w:hAnsi="Arial" w:cs="Arial"/>
          <w:sz w:val="24"/>
          <w:szCs w:val="24"/>
        </w:rPr>
        <w:t>Ceilings – Replace chipboard, plasterboard, foam, Artex and any other materials used in patching repairs with lime mortar.</w:t>
      </w:r>
    </w:p>
    <w:p w14:paraId="60FC3E37" w14:textId="3B873FBB" w:rsidR="00355FC7" w:rsidRDefault="00355FC7" w:rsidP="006F7669">
      <w:pPr>
        <w:pStyle w:val="ListParagraph"/>
        <w:numPr>
          <w:ilvl w:val="0"/>
          <w:numId w:val="5"/>
        </w:numPr>
        <w:spacing w:after="0"/>
        <w:rPr>
          <w:rFonts w:ascii="Arial" w:hAnsi="Arial" w:cs="Arial"/>
          <w:sz w:val="24"/>
          <w:szCs w:val="24"/>
        </w:rPr>
      </w:pPr>
      <w:r>
        <w:rPr>
          <w:rFonts w:ascii="Arial" w:hAnsi="Arial" w:cs="Arial"/>
          <w:sz w:val="24"/>
          <w:szCs w:val="24"/>
        </w:rPr>
        <w:t xml:space="preserve">Windows – Check all window frames and repair/replace any damage (the </w:t>
      </w:r>
      <w:proofErr w:type="gramStart"/>
      <w:r>
        <w:rPr>
          <w:rFonts w:ascii="Arial" w:hAnsi="Arial" w:cs="Arial"/>
          <w:sz w:val="24"/>
          <w:szCs w:val="24"/>
        </w:rPr>
        <w:t>first floor</w:t>
      </w:r>
      <w:proofErr w:type="gramEnd"/>
      <w:r>
        <w:rPr>
          <w:rFonts w:ascii="Arial" w:hAnsi="Arial" w:cs="Arial"/>
          <w:sz w:val="24"/>
          <w:szCs w:val="24"/>
        </w:rPr>
        <w:t xml:space="preserve"> window on the lefthand elevation certainly requires a complete overhaul), improve draft sealing where required and replace any cracked panes.</w:t>
      </w:r>
    </w:p>
    <w:p w14:paraId="4E065FF8" w14:textId="1BCCA4BC" w:rsidR="00355FC7" w:rsidRDefault="00355FC7" w:rsidP="006F7669">
      <w:pPr>
        <w:pStyle w:val="ListParagraph"/>
        <w:numPr>
          <w:ilvl w:val="0"/>
          <w:numId w:val="5"/>
        </w:numPr>
        <w:spacing w:after="0"/>
        <w:rPr>
          <w:rFonts w:ascii="Arial" w:hAnsi="Arial" w:cs="Arial"/>
          <w:sz w:val="24"/>
          <w:szCs w:val="24"/>
        </w:rPr>
      </w:pPr>
      <w:r>
        <w:rPr>
          <w:rFonts w:ascii="Arial" w:hAnsi="Arial" w:cs="Arial"/>
          <w:sz w:val="24"/>
          <w:szCs w:val="24"/>
        </w:rPr>
        <w:t>Doors – Replace front door(s) and refurbish first floor door to the external staircase.</w:t>
      </w:r>
    </w:p>
    <w:p w14:paraId="4E4E8B11" w14:textId="23C22F6B" w:rsidR="00355FC7" w:rsidRDefault="00EF029E" w:rsidP="006F7669">
      <w:pPr>
        <w:pStyle w:val="ListParagraph"/>
        <w:numPr>
          <w:ilvl w:val="0"/>
          <w:numId w:val="5"/>
        </w:numPr>
        <w:spacing w:after="0"/>
        <w:rPr>
          <w:rFonts w:ascii="Arial" w:hAnsi="Arial" w:cs="Arial"/>
          <w:sz w:val="24"/>
          <w:szCs w:val="24"/>
        </w:rPr>
      </w:pPr>
      <w:r>
        <w:rPr>
          <w:rFonts w:ascii="Arial" w:hAnsi="Arial" w:cs="Arial"/>
          <w:sz w:val="24"/>
          <w:szCs w:val="24"/>
        </w:rPr>
        <w:lastRenderedPageBreak/>
        <w:t>Internal decoration – A significant improvement in the quality of surface finishes and fittings and redecorate using appropriate materials for workspace.</w:t>
      </w:r>
    </w:p>
    <w:p w14:paraId="399F3AE0" w14:textId="43538D60" w:rsidR="00EF029E" w:rsidRDefault="00EF029E" w:rsidP="006F7669">
      <w:pPr>
        <w:pStyle w:val="ListParagraph"/>
        <w:numPr>
          <w:ilvl w:val="0"/>
          <w:numId w:val="5"/>
        </w:numPr>
        <w:spacing w:after="0"/>
        <w:rPr>
          <w:rFonts w:ascii="Arial" w:hAnsi="Arial" w:cs="Arial"/>
          <w:sz w:val="24"/>
          <w:szCs w:val="24"/>
        </w:rPr>
      </w:pPr>
      <w:r>
        <w:rPr>
          <w:rFonts w:ascii="Arial" w:hAnsi="Arial" w:cs="Arial"/>
          <w:sz w:val="24"/>
          <w:szCs w:val="24"/>
        </w:rPr>
        <w:t>Services – Install an appropriate (for its use) and energy efficient heating system.</w:t>
      </w:r>
    </w:p>
    <w:p w14:paraId="36A8D8F4" w14:textId="0CE2CD34" w:rsidR="000F0E9E" w:rsidRPr="000F0E9E" w:rsidRDefault="000F0E9E" w:rsidP="000F0E9E">
      <w:pPr>
        <w:jc w:val="center"/>
        <w:rPr>
          <w:rFonts w:ascii="Arial" w:hAnsi="Arial" w:cs="Arial"/>
          <w:sz w:val="24"/>
          <w:szCs w:val="24"/>
        </w:rPr>
      </w:pPr>
      <w:r w:rsidRPr="000F0E9E">
        <w:rPr>
          <w:rFonts w:ascii="Arial" w:hAnsi="Arial" w:cs="Arial"/>
          <w:noProof/>
          <w:sz w:val="24"/>
          <w:szCs w:val="24"/>
        </w:rPr>
        <w:drawing>
          <wp:inline distT="0" distB="0" distL="0" distR="0" wp14:anchorId="34658B96" wp14:editId="40DA6A7B">
            <wp:extent cx="5505450" cy="3670300"/>
            <wp:effectExtent l="0" t="0" r="0" b="6350"/>
            <wp:docPr id="829536776" name="Picture 3" descr="A building with a staircase and red b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36776" name="Picture 3" descr="A building with a staircase and red bin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7849" cy="3678566"/>
                    </a:xfrm>
                    <a:prstGeom prst="rect">
                      <a:avLst/>
                    </a:prstGeom>
                    <a:noFill/>
                    <a:ln>
                      <a:noFill/>
                    </a:ln>
                  </pic:spPr>
                </pic:pic>
              </a:graphicData>
            </a:graphic>
          </wp:inline>
        </w:drawing>
      </w:r>
    </w:p>
    <w:p w14:paraId="41C605ED" w14:textId="77777777" w:rsidR="00193266" w:rsidRDefault="00A737FA" w:rsidP="00193266">
      <w:pPr>
        <w:spacing w:after="0"/>
        <w:rPr>
          <w:rFonts w:ascii="Arial" w:hAnsi="Arial" w:cs="Arial"/>
          <w:sz w:val="24"/>
          <w:szCs w:val="24"/>
        </w:rPr>
      </w:pPr>
      <w:r>
        <w:rPr>
          <w:rFonts w:ascii="Arial" w:hAnsi="Arial" w:cs="Arial"/>
          <w:sz w:val="24"/>
          <w:szCs w:val="24"/>
        </w:rPr>
        <w:t xml:space="preserve">Equip the ground floor for use as a workshop </w:t>
      </w:r>
      <w:r w:rsidR="00193266">
        <w:rPr>
          <w:rFonts w:ascii="Arial" w:hAnsi="Arial" w:cs="Arial"/>
          <w:sz w:val="24"/>
          <w:szCs w:val="24"/>
        </w:rPr>
        <w:t>by:</w:t>
      </w:r>
    </w:p>
    <w:p w14:paraId="58CCD61F" w14:textId="02683CB9"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Improving the internal lighting.</w:t>
      </w:r>
    </w:p>
    <w:p w14:paraId="1690F146" w14:textId="071D7F4B"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Creating two separate workbench areas (one to the left and one to the right of the entrance).</w:t>
      </w:r>
    </w:p>
    <w:p w14:paraId="1E411390" w14:textId="208CF4F3"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Install an airline to each workbench.</w:t>
      </w:r>
    </w:p>
    <w:p w14:paraId="76491F4B" w14:textId="11B6D761"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Improve ventilation in the working area (to aid tasks such as painting and varnishing).</w:t>
      </w:r>
    </w:p>
    <w:p w14:paraId="7C97A656" w14:textId="7CC7440F"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Install modern intruder and fire alarm systems.</w:t>
      </w:r>
    </w:p>
    <w:p w14:paraId="24395CA1" w14:textId="423BB1C0"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 xml:space="preserve">Creating a </w:t>
      </w:r>
      <w:r w:rsidR="00FF5385">
        <w:rPr>
          <w:rFonts w:ascii="Arial" w:hAnsi="Arial" w:cs="Arial"/>
          <w:sz w:val="24"/>
          <w:szCs w:val="24"/>
        </w:rPr>
        <w:t xml:space="preserve">battery </w:t>
      </w:r>
      <w:r>
        <w:rPr>
          <w:rFonts w:ascii="Arial" w:hAnsi="Arial" w:cs="Arial"/>
          <w:sz w:val="24"/>
          <w:szCs w:val="24"/>
        </w:rPr>
        <w:t>charging area (much of the team’s equipment is now battery powered).</w:t>
      </w:r>
    </w:p>
    <w:p w14:paraId="71820374" w14:textId="16BC99BC" w:rsidR="00193266" w:rsidRDefault="00193266" w:rsidP="00193266">
      <w:pPr>
        <w:pStyle w:val="ListParagraph"/>
        <w:numPr>
          <w:ilvl w:val="0"/>
          <w:numId w:val="9"/>
        </w:numPr>
        <w:spacing w:after="0"/>
        <w:rPr>
          <w:rFonts w:ascii="Arial" w:hAnsi="Arial" w:cs="Arial"/>
          <w:sz w:val="24"/>
          <w:szCs w:val="24"/>
        </w:rPr>
      </w:pPr>
      <w:r>
        <w:rPr>
          <w:rFonts w:ascii="Arial" w:hAnsi="Arial" w:cs="Arial"/>
          <w:sz w:val="24"/>
          <w:szCs w:val="24"/>
        </w:rPr>
        <w:t xml:space="preserve">Re-fit the first floor entirely for storage with access via the </w:t>
      </w:r>
      <w:r w:rsidR="000972BC">
        <w:rPr>
          <w:rFonts w:ascii="Arial" w:hAnsi="Arial" w:cs="Arial"/>
          <w:sz w:val="24"/>
          <w:szCs w:val="24"/>
        </w:rPr>
        <w:t>external</w:t>
      </w:r>
      <w:r>
        <w:rPr>
          <w:rFonts w:ascii="Arial" w:hAnsi="Arial" w:cs="Arial"/>
          <w:sz w:val="24"/>
          <w:szCs w:val="24"/>
        </w:rPr>
        <w:t xml:space="preserve"> steps.</w:t>
      </w:r>
    </w:p>
    <w:p w14:paraId="04109F44" w14:textId="20DCA66B" w:rsidR="00B83E82" w:rsidRDefault="00193266" w:rsidP="00EF029E">
      <w:pPr>
        <w:pStyle w:val="ListParagraph"/>
        <w:numPr>
          <w:ilvl w:val="0"/>
          <w:numId w:val="9"/>
        </w:numPr>
        <w:spacing w:after="0"/>
        <w:rPr>
          <w:rFonts w:ascii="Arial" w:hAnsi="Arial" w:cs="Arial"/>
          <w:sz w:val="24"/>
          <w:szCs w:val="24"/>
        </w:rPr>
      </w:pPr>
      <w:r>
        <w:rPr>
          <w:rFonts w:ascii="Arial" w:hAnsi="Arial" w:cs="Arial"/>
          <w:sz w:val="24"/>
          <w:szCs w:val="24"/>
        </w:rPr>
        <w:t>Consider removing the internal stairs, if building regulations allow. If not, then consider some measure to make them less hazardous (presently, they are very steep and cramped</w:t>
      </w:r>
      <w:r w:rsidR="00B071B8">
        <w:rPr>
          <w:rFonts w:ascii="Arial" w:hAnsi="Arial" w:cs="Arial"/>
          <w:sz w:val="24"/>
          <w:szCs w:val="24"/>
        </w:rPr>
        <w:t>).</w:t>
      </w:r>
    </w:p>
    <w:p w14:paraId="595DE5D6" w14:textId="77777777" w:rsidR="00B85D1D" w:rsidRPr="00B071B8" w:rsidRDefault="00B85D1D" w:rsidP="00B071B8">
      <w:pPr>
        <w:pStyle w:val="ListParagraph"/>
        <w:spacing w:after="0"/>
        <w:rPr>
          <w:rFonts w:ascii="Arial" w:hAnsi="Arial" w:cs="Arial"/>
          <w:sz w:val="24"/>
          <w:szCs w:val="24"/>
        </w:rPr>
      </w:pPr>
    </w:p>
    <w:p w14:paraId="6D032008" w14:textId="2292D722" w:rsidR="00B83E82" w:rsidRPr="00CD1C54" w:rsidRDefault="00B83E82" w:rsidP="00EF029E">
      <w:pPr>
        <w:rPr>
          <w:rFonts w:ascii="Arial" w:hAnsi="Arial" w:cs="Arial"/>
          <w:sz w:val="24"/>
          <w:szCs w:val="24"/>
          <w:u w:val="single"/>
        </w:rPr>
      </w:pPr>
      <w:r w:rsidRPr="00CD1C54">
        <w:rPr>
          <w:rFonts w:ascii="Arial" w:hAnsi="Arial" w:cs="Arial"/>
          <w:sz w:val="24"/>
          <w:szCs w:val="24"/>
          <w:u w:val="single"/>
        </w:rPr>
        <w:t>Yard:</w:t>
      </w:r>
    </w:p>
    <w:p w14:paraId="780FACBD" w14:textId="77777777" w:rsidR="00FA356F" w:rsidRDefault="00FA356F" w:rsidP="00FA356F">
      <w:pPr>
        <w:spacing w:after="0"/>
        <w:rPr>
          <w:rFonts w:ascii="Arial" w:hAnsi="Arial" w:cs="Arial"/>
          <w:sz w:val="24"/>
          <w:szCs w:val="24"/>
        </w:rPr>
      </w:pPr>
      <w:r>
        <w:rPr>
          <w:rFonts w:ascii="Arial" w:hAnsi="Arial" w:cs="Arial"/>
          <w:sz w:val="24"/>
          <w:szCs w:val="24"/>
        </w:rPr>
        <w:t>In general, we’d like to:</w:t>
      </w:r>
    </w:p>
    <w:p w14:paraId="41B8B34C" w14:textId="26C55FDF" w:rsidR="00FA356F" w:rsidRDefault="00FA356F" w:rsidP="00FA356F">
      <w:pPr>
        <w:pStyle w:val="ListParagraph"/>
        <w:numPr>
          <w:ilvl w:val="0"/>
          <w:numId w:val="10"/>
        </w:numPr>
        <w:spacing w:after="0"/>
        <w:rPr>
          <w:rFonts w:ascii="Arial" w:hAnsi="Arial" w:cs="Arial"/>
          <w:sz w:val="24"/>
          <w:szCs w:val="24"/>
        </w:rPr>
      </w:pPr>
      <w:r>
        <w:rPr>
          <w:rFonts w:ascii="Arial" w:hAnsi="Arial" w:cs="Arial"/>
          <w:sz w:val="24"/>
          <w:szCs w:val="24"/>
        </w:rPr>
        <w:t xml:space="preserve">Enlarge the yard by moving the fence/boundary with the </w:t>
      </w:r>
      <w:proofErr w:type="gramStart"/>
      <w:r>
        <w:rPr>
          <w:rFonts w:ascii="Arial" w:hAnsi="Arial" w:cs="Arial"/>
          <w:sz w:val="24"/>
          <w:szCs w:val="24"/>
        </w:rPr>
        <w:t>Arnold House garden</w:t>
      </w:r>
      <w:proofErr w:type="gramEnd"/>
      <w:r>
        <w:rPr>
          <w:rFonts w:ascii="Arial" w:hAnsi="Arial" w:cs="Arial"/>
          <w:sz w:val="24"/>
          <w:szCs w:val="24"/>
        </w:rPr>
        <w:t xml:space="preserve"> back towards Arnold House.</w:t>
      </w:r>
    </w:p>
    <w:p w14:paraId="620C496B" w14:textId="691E6490" w:rsidR="00FA356F" w:rsidRDefault="00FA356F" w:rsidP="00FA356F">
      <w:pPr>
        <w:pStyle w:val="ListParagraph"/>
        <w:numPr>
          <w:ilvl w:val="0"/>
          <w:numId w:val="10"/>
        </w:numPr>
        <w:spacing w:after="0"/>
        <w:rPr>
          <w:rFonts w:ascii="Arial" w:hAnsi="Arial" w:cs="Arial"/>
          <w:sz w:val="24"/>
          <w:szCs w:val="24"/>
        </w:rPr>
      </w:pPr>
      <w:r>
        <w:rPr>
          <w:rFonts w:ascii="Arial" w:hAnsi="Arial" w:cs="Arial"/>
          <w:sz w:val="24"/>
          <w:szCs w:val="24"/>
        </w:rPr>
        <w:lastRenderedPageBreak/>
        <w:t>Surface the yard with a durable, hard-wearing material that enables staff to keep the yard tidy/smart and allows good drainage e.g. permeable block paving or self-binding gravel.</w:t>
      </w:r>
    </w:p>
    <w:p w14:paraId="445A702B" w14:textId="762D0D45" w:rsidR="00FA356F" w:rsidRDefault="00FA356F" w:rsidP="00EF029E">
      <w:pPr>
        <w:pStyle w:val="ListParagraph"/>
        <w:numPr>
          <w:ilvl w:val="0"/>
          <w:numId w:val="10"/>
        </w:numPr>
        <w:rPr>
          <w:rFonts w:ascii="Arial" w:hAnsi="Arial" w:cs="Arial"/>
          <w:sz w:val="24"/>
          <w:szCs w:val="24"/>
        </w:rPr>
      </w:pPr>
      <w:r w:rsidRPr="00FA356F">
        <w:rPr>
          <w:rFonts w:ascii="Arial" w:hAnsi="Arial" w:cs="Arial"/>
          <w:sz w:val="24"/>
          <w:szCs w:val="24"/>
        </w:rPr>
        <w:t xml:space="preserve">Construct </w:t>
      </w:r>
      <w:r>
        <w:rPr>
          <w:rFonts w:ascii="Arial" w:hAnsi="Arial" w:cs="Arial"/>
          <w:sz w:val="24"/>
          <w:szCs w:val="24"/>
        </w:rPr>
        <w:t xml:space="preserve">a </w:t>
      </w:r>
      <w:r w:rsidRPr="00FA356F">
        <w:rPr>
          <w:rFonts w:ascii="Arial" w:hAnsi="Arial" w:cs="Arial"/>
          <w:sz w:val="24"/>
          <w:szCs w:val="24"/>
        </w:rPr>
        <w:t>new single-storey storage building in the yard (probably close to where the current storage sheds are located</w:t>
      </w:r>
      <w:r w:rsidR="009F6C00">
        <w:rPr>
          <w:rFonts w:ascii="Arial" w:hAnsi="Arial" w:cs="Arial"/>
          <w:sz w:val="24"/>
          <w:szCs w:val="24"/>
        </w:rPr>
        <w:t>)</w:t>
      </w:r>
      <w:r w:rsidRPr="00FA356F">
        <w:rPr>
          <w:rFonts w:ascii="Arial" w:hAnsi="Arial" w:cs="Arial"/>
          <w:sz w:val="24"/>
          <w:szCs w:val="24"/>
        </w:rPr>
        <w:t>. The new building should feature a green roof, internal lighting, frost</w:t>
      </w:r>
      <w:r w:rsidR="009F6C00">
        <w:rPr>
          <w:rFonts w:ascii="Arial" w:hAnsi="Arial" w:cs="Arial"/>
          <w:sz w:val="24"/>
          <w:szCs w:val="24"/>
        </w:rPr>
        <w:t>-</w:t>
      </w:r>
      <w:r w:rsidRPr="00FA356F">
        <w:rPr>
          <w:rFonts w:ascii="Arial" w:hAnsi="Arial" w:cs="Arial"/>
          <w:sz w:val="24"/>
          <w:szCs w:val="24"/>
        </w:rPr>
        <w:t>proof heating and be fitted out to store equipment.</w:t>
      </w:r>
    </w:p>
    <w:p w14:paraId="3CD3371C" w14:textId="52FE13FD" w:rsidR="00114FB4" w:rsidRPr="00FA356F" w:rsidRDefault="00114FB4" w:rsidP="00EF029E">
      <w:pPr>
        <w:pStyle w:val="ListParagraph"/>
        <w:numPr>
          <w:ilvl w:val="0"/>
          <w:numId w:val="10"/>
        </w:numPr>
        <w:rPr>
          <w:rFonts w:ascii="Arial" w:hAnsi="Arial" w:cs="Arial"/>
          <w:sz w:val="24"/>
          <w:szCs w:val="24"/>
        </w:rPr>
      </w:pPr>
      <w:r>
        <w:rPr>
          <w:rFonts w:ascii="Arial" w:hAnsi="Arial" w:cs="Arial"/>
          <w:sz w:val="24"/>
          <w:szCs w:val="24"/>
        </w:rPr>
        <w:t>Consider whether it would be possible to construct a better access, direct from the long-stay car park.</w:t>
      </w:r>
    </w:p>
    <w:p w14:paraId="50BEBC78" w14:textId="4A5A5C44" w:rsidR="00C8120B" w:rsidRDefault="00FA356F" w:rsidP="00CD1C54">
      <w:pPr>
        <w:spacing w:after="0"/>
        <w:rPr>
          <w:rFonts w:ascii="Arial" w:hAnsi="Arial" w:cs="Arial"/>
          <w:sz w:val="24"/>
          <w:szCs w:val="24"/>
        </w:rPr>
      </w:pPr>
      <w:r>
        <w:rPr>
          <w:rFonts w:ascii="Arial" w:hAnsi="Arial" w:cs="Arial"/>
          <w:sz w:val="24"/>
          <w:szCs w:val="24"/>
        </w:rPr>
        <w:t>Within the yard, we’d like to p</w:t>
      </w:r>
      <w:r w:rsidR="00CD1C54">
        <w:rPr>
          <w:rFonts w:ascii="Arial" w:hAnsi="Arial" w:cs="Arial"/>
          <w:sz w:val="24"/>
          <w:szCs w:val="24"/>
        </w:rPr>
        <w:t>rovide the following:</w:t>
      </w:r>
    </w:p>
    <w:p w14:paraId="63D31FC0" w14:textId="305838BA"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Compost heaps x3 (made from robust durable materials).</w:t>
      </w:r>
    </w:p>
    <w:p w14:paraId="60FFD193" w14:textId="0D467FDD"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Covered road grit/salt storage area.</w:t>
      </w:r>
    </w:p>
    <w:p w14:paraId="03617274" w14:textId="4702BE90"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Storage for low value items (</w:t>
      </w:r>
      <w:r w:rsidR="00FF5385">
        <w:rPr>
          <w:rFonts w:ascii="Arial" w:hAnsi="Arial" w:cs="Arial"/>
          <w:sz w:val="24"/>
          <w:szCs w:val="24"/>
        </w:rPr>
        <w:t>Heras</w:t>
      </w:r>
      <w:r>
        <w:rPr>
          <w:rFonts w:ascii="Arial" w:hAnsi="Arial" w:cs="Arial"/>
          <w:sz w:val="24"/>
          <w:szCs w:val="24"/>
        </w:rPr>
        <w:t xml:space="preserve"> fencing, stakes, cones etc).</w:t>
      </w:r>
    </w:p>
    <w:p w14:paraId="5F3EE4A9" w14:textId="1C246445"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Storage for heavy items such as paving slabs.</w:t>
      </w:r>
    </w:p>
    <w:p w14:paraId="728D9335" w14:textId="79D424D6"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Temporary storage for a skip (frequently replaced by Hills).</w:t>
      </w:r>
    </w:p>
    <w:p w14:paraId="4B437D38" w14:textId="7D5692C6"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Area for a bowser/trailer or removeable tank for a new vehicle.</w:t>
      </w:r>
    </w:p>
    <w:p w14:paraId="0E75B858" w14:textId="720C5312"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Area for a rainwater tank (capturing rainwater from the Guide Hut).</w:t>
      </w:r>
    </w:p>
    <w:p w14:paraId="2959EFD6" w14:textId="1E78BFD7"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Parking for 5</w:t>
      </w:r>
      <w:r w:rsidR="00FF5385">
        <w:rPr>
          <w:rFonts w:ascii="Arial" w:hAnsi="Arial" w:cs="Arial"/>
          <w:sz w:val="24"/>
          <w:szCs w:val="24"/>
        </w:rPr>
        <w:t>no.</w:t>
      </w:r>
      <w:r>
        <w:rPr>
          <w:rFonts w:ascii="Arial" w:hAnsi="Arial" w:cs="Arial"/>
          <w:sz w:val="24"/>
          <w:szCs w:val="24"/>
        </w:rPr>
        <w:t xml:space="preserve"> work vehicles in marked bays, including EV charging for two vehicles.</w:t>
      </w:r>
    </w:p>
    <w:p w14:paraId="2C875A0D" w14:textId="21EF4150" w:rsidR="00CD1C54" w:rsidRDefault="00CD1C54" w:rsidP="00CD1C54">
      <w:pPr>
        <w:pStyle w:val="ListParagraph"/>
        <w:numPr>
          <w:ilvl w:val="0"/>
          <w:numId w:val="6"/>
        </w:numPr>
        <w:spacing w:after="0"/>
        <w:rPr>
          <w:rFonts w:ascii="Arial" w:hAnsi="Arial" w:cs="Arial"/>
          <w:sz w:val="24"/>
          <w:szCs w:val="24"/>
        </w:rPr>
      </w:pPr>
      <w:r>
        <w:rPr>
          <w:rFonts w:ascii="Arial" w:hAnsi="Arial" w:cs="Arial"/>
          <w:sz w:val="24"/>
          <w:szCs w:val="24"/>
        </w:rPr>
        <w:t>Parking for temporary/hired vehicles/equipment such as a telehandler, ride-on mower, street sweeper.</w:t>
      </w:r>
    </w:p>
    <w:p w14:paraId="1878C891" w14:textId="58F3BBC0" w:rsidR="00FA356F" w:rsidRDefault="00FA356F" w:rsidP="00CD1C54">
      <w:pPr>
        <w:pStyle w:val="ListParagraph"/>
        <w:numPr>
          <w:ilvl w:val="0"/>
          <w:numId w:val="6"/>
        </w:numPr>
        <w:spacing w:after="0"/>
        <w:rPr>
          <w:rFonts w:ascii="Arial" w:hAnsi="Arial" w:cs="Arial"/>
          <w:sz w:val="24"/>
          <w:szCs w:val="24"/>
        </w:rPr>
      </w:pPr>
      <w:r>
        <w:rPr>
          <w:rFonts w:ascii="Arial" w:hAnsi="Arial" w:cs="Arial"/>
          <w:sz w:val="24"/>
          <w:szCs w:val="24"/>
        </w:rPr>
        <w:t>Create a new chemical store in the yard near the Guide Hut. Secure, well contained, shelving, fit for purpose.</w:t>
      </w:r>
    </w:p>
    <w:p w14:paraId="76BBAC55" w14:textId="77777777" w:rsidR="00FA356F" w:rsidRDefault="00FA356F" w:rsidP="007E3B50">
      <w:pPr>
        <w:rPr>
          <w:rFonts w:ascii="Arial" w:hAnsi="Arial" w:cs="Arial"/>
          <w:sz w:val="24"/>
          <w:szCs w:val="24"/>
        </w:rPr>
      </w:pPr>
    </w:p>
    <w:p w14:paraId="49A509EC" w14:textId="5BFC5A7A" w:rsidR="00F934ED" w:rsidRPr="000E605A" w:rsidRDefault="000E605A" w:rsidP="007E3B50">
      <w:pPr>
        <w:rPr>
          <w:rFonts w:ascii="Arial" w:hAnsi="Arial" w:cs="Arial"/>
          <w:sz w:val="24"/>
          <w:szCs w:val="24"/>
          <w:u w:val="single"/>
        </w:rPr>
      </w:pPr>
      <w:r w:rsidRPr="000E605A">
        <w:rPr>
          <w:rFonts w:ascii="Arial" w:hAnsi="Arial" w:cs="Arial"/>
          <w:sz w:val="24"/>
          <w:szCs w:val="24"/>
          <w:u w:val="single"/>
        </w:rPr>
        <w:t>Arnold House:</w:t>
      </w:r>
    </w:p>
    <w:p w14:paraId="4B51EA59" w14:textId="403BBE8B" w:rsidR="00463BB5" w:rsidRDefault="00463BB5" w:rsidP="00AD6E19">
      <w:pPr>
        <w:spacing w:after="0"/>
        <w:rPr>
          <w:rFonts w:ascii="Arial" w:hAnsi="Arial" w:cs="Arial"/>
          <w:sz w:val="24"/>
          <w:szCs w:val="24"/>
        </w:rPr>
      </w:pPr>
      <w:r>
        <w:rPr>
          <w:rFonts w:ascii="Arial" w:hAnsi="Arial" w:cs="Arial"/>
          <w:sz w:val="24"/>
          <w:szCs w:val="24"/>
        </w:rPr>
        <w:t>In general, we would like to split the ground floor of Arnold House into two specific areas: we’d like to use the front (the original part of the building) to house the Tourist Information Centre (TIC) and the rear (the extension) to house mess facilities and office/planning facilities for our grounds team. As such, we would like to modernise the electrics and have electric meters that split the TIC and grounds team use.</w:t>
      </w:r>
      <w:r w:rsidR="009924C2">
        <w:rPr>
          <w:rFonts w:ascii="Arial" w:hAnsi="Arial" w:cs="Arial"/>
          <w:sz w:val="24"/>
          <w:szCs w:val="24"/>
        </w:rPr>
        <w:t xml:space="preserve"> We would need to provide the TIC with new </w:t>
      </w:r>
      <w:r w:rsidR="009F6C00">
        <w:rPr>
          <w:rFonts w:ascii="Arial" w:hAnsi="Arial" w:cs="Arial"/>
          <w:sz w:val="24"/>
          <w:szCs w:val="24"/>
        </w:rPr>
        <w:t>kitchen</w:t>
      </w:r>
      <w:r w:rsidR="009924C2">
        <w:rPr>
          <w:rFonts w:ascii="Arial" w:hAnsi="Arial" w:cs="Arial"/>
          <w:sz w:val="24"/>
          <w:szCs w:val="24"/>
        </w:rPr>
        <w:t xml:space="preserve"> facilities, probably in the far lefthand side of the building. We would also like to install a new heating system using an air-source or ground-source heating pump and carry out works to improve the thermal efficiency of the building, including the installation of secondary glazing (the Town Council recently employed Mitchell &amp; Dickinson to install secondary glazing at the Town Hall and are very happy with the</w:t>
      </w:r>
      <w:r w:rsidR="002E0381">
        <w:rPr>
          <w:rFonts w:ascii="Arial" w:hAnsi="Arial" w:cs="Arial"/>
          <w:sz w:val="24"/>
          <w:szCs w:val="24"/>
        </w:rPr>
        <w:t xml:space="preserve">ir </w:t>
      </w:r>
      <w:proofErr w:type="spellStart"/>
      <w:r w:rsidR="002E0381">
        <w:rPr>
          <w:rFonts w:ascii="Arial" w:hAnsi="Arial" w:cs="Arial"/>
          <w:sz w:val="24"/>
          <w:szCs w:val="24"/>
        </w:rPr>
        <w:t>Cozyglazing</w:t>
      </w:r>
      <w:proofErr w:type="spellEnd"/>
      <w:r w:rsidR="002E0381">
        <w:rPr>
          <w:rFonts w:ascii="Arial" w:hAnsi="Arial" w:cs="Arial"/>
          <w:sz w:val="24"/>
          <w:szCs w:val="24"/>
        </w:rPr>
        <w:t xml:space="preserve"> system).</w:t>
      </w:r>
    </w:p>
    <w:p w14:paraId="433842F5" w14:textId="77777777" w:rsidR="009924C2" w:rsidRDefault="009924C2" w:rsidP="00AD6E19">
      <w:pPr>
        <w:spacing w:after="0"/>
        <w:rPr>
          <w:rFonts w:ascii="Arial" w:hAnsi="Arial" w:cs="Arial"/>
          <w:sz w:val="24"/>
          <w:szCs w:val="24"/>
        </w:rPr>
      </w:pPr>
    </w:p>
    <w:p w14:paraId="14431C44" w14:textId="0531D49D" w:rsidR="00B85D1D" w:rsidRPr="00B85D1D" w:rsidRDefault="00B85D1D" w:rsidP="00B85D1D">
      <w:pPr>
        <w:spacing w:after="0"/>
        <w:jc w:val="center"/>
        <w:rPr>
          <w:rFonts w:ascii="Arial" w:hAnsi="Arial" w:cs="Arial"/>
          <w:sz w:val="24"/>
          <w:szCs w:val="24"/>
        </w:rPr>
      </w:pPr>
      <w:r w:rsidRPr="00B85D1D">
        <w:rPr>
          <w:rFonts w:ascii="Arial" w:hAnsi="Arial" w:cs="Arial"/>
          <w:noProof/>
          <w:sz w:val="24"/>
          <w:szCs w:val="24"/>
        </w:rPr>
        <w:lastRenderedPageBreak/>
        <w:drawing>
          <wp:inline distT="0" distB="0" distL="0" distR="0" wp14:anchorId="0E8B6234" wp14:editId="6AAB54A0">
            <wp:extent cx="5731510" cy="3860800"/>
            <wp:effectExtent l="0" t="0" r="2540" b="6350"/>
            <wp:docPr id="129245746" name="Picture 9" descr="A map of a tourist informatio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5746" name="Picture 9" descr="A map of a tourist information cen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60800"/>
                    </a:xfrm>
                    <a:prstGeom prst="rect">
                      <a:avLst/>
                    </a:prstGeom>
                    <a:noFill/>
                    <a:ln>
                      <a:noFill/>
                    </a:ln>
                  </pic:spPr>
                </pic:pic>
              </a:graphicData>
            </a:graphic>
          </wp:inline>
        </w:drawing>
      </w:r>
    </w:p>
    <w:p w14:paraId="089AAF34" w14:textId="38331371" w:rsidR="00B85D1D" w:rsidRPr="00B85D1D" w:rsidRDefault="00B85D1D" w:rsidP="00B85D1D">
      <w:pPr>
        <w:spacing w:after="0"/>
        <w:jc w:val="center"/>
        <w:rPr>
          <w:rFonts w:ascii="Arial" w:hAnsi="Arial" w:cs="Arial"/>
          <w:sz w:val="24"/>
          <w:szCs w:val="24"/>
        </w:rPr>
      </w:pPr>
    </w:p>
    <w:p w14:paraId="36F2D62D" w14:textId="77777777" w:rsidR="000972BC" w:rsidRDefault="000972BC" w:rsidP="00AD6E19">
      <w:pPr>
        <w:spacing w:after="0"/>
        <w:rPr>
          <w:rFonts w:ascii="Arial" w:hAnsi="Arial" w:cs="Arial"/>
          <w:sz w:val="24"/>
          <w:szCs w:val="24"/>
        </w:rPr>
      </w:pPr>
    </w:p>
    <w:p w14:paraId="65A25012" w14:textId="3E47B047" w:rsidR="009924C2" w:rsidRDefault="009924C2" w:rsidP="00AD6E19">
      <w:pPr>
        <w:spacing w:after="0"/>
        <w:rPr>
          <w:rFonts w:ascii="Arial" w:hAnsi="Arial" w:cs="Arial"/>
          <w:sz w:val="24"/>
          <w:szCs w:val="24"/>
        </w:rPr>
      </w:pPr>
      <w:r>
        <w:rPr>
          <w:rFonts w:ascii="Arial" w:hAnsi="Arial" w:cs="Arial"/>
          <w:sz w:val="24"/>
          <w:szCs w:val="24"/>
        </w:rPr>
        <w:t>At the rear of the building (the grounds team area) we would like:</w:t>
      </w:r>
    </w:p>
    <w:p w14:paraId="56D54600" w14:textId="36AC001C" w:rsidR="009924C2" w:rsidRDefault="009924C2" w:rsidP="009924C2">
      <w:pPr>
        <w:pStyle w:val="ListParagraph"/>
        <w:numPr>
          <w:ilvl w:val="0"/>
          <w:numId w:val="11"/>
        </w:numPr>
        <w:spacing w:after="0"/>
        <w:rPr>
          <w:rFonts w:ascii="Arial" w:hAnsi="Arial" w:cs="Arial"/>
          <w:sz w:val="24"/>
          <w:szCs w:val="24"/>
        </w:rPr>
      </w:pPr>
      <w:r>
        <w:rPr>
          <w:rFonts w:ascii="Arial" w:hAnsi="Arial" w:cs="Arial"/>
          <w:sz w:val="24"/>
          <w:szCs w:val="24"/>
        </w:rPr>
        <w:t>Refit and redecorate the mess room to provide suitable welfare facilities for the grounds team.</w:t>
      </w:r>
    </w:p>
    <w:p w14:paraId="6243530D" w14:textId="19646C55" w:rsidR="009924C2" w:rsidRDefault="009924C2" w:rsidP="009924C2">
      <w:pPr>
        <w:pStyle w:val="ListParagraph"/>
        <w:numPr>
          <w:ilvl w:val="0"/>
          <w:numId w:val="11"/>
        </w:numPr>
        <w:spacing w:after="0"/>
        <w:rPr>
          <w:rFonts w:ascii="Arial" w:hAnsi="Arial" w:cs="Arial"/>
          <w:sz w:val="24"/>
          <w:szCs w:val="24"/>
        </w:rPr>
      </w:pPr>
      <w:r>
        <w:rPr>
          <w:rFonts w:ascii="Arial" w:hAnsi="Arial" w:cs="Arial"/>
          <w:sz w:val="24"/>
          <w:szCs w:val="24"/>
        </w:rPr>
        <w:t>Re-fit the food bank room for use as a grounds team office/planning room. This would include a complete redecoration using materials appropriate for the listed building and its proposed use and providing desks, lockers noticeboards and maps on walls, Wi-fi etc.</w:t>
      </w:r>
    </w:p>
    <w:p w14:paraId="660AF933" w14:textId="7C3CC49B" w:rsidR="009924C2" w:rsidRDefault="002E0381" w:rsidP="009924C2">
      <w:pPr>
        <w:pStyle w:val="ListParagraph"/>
        <w:numPr>
          <w:ilvl w:val="0"/>
          <w:numId w:val="11"/>
        </w:numPr>
        <w:spacing w:after="0"/>
        <w:rPr>
          <w:rFonts w:ascii="Arial" w:hAnsi="Arial" w:cs="Arial"/>
          <w:sz w:val="24"/>
          <w:szCs w:val="24"/>
        </w:rPr>
      </w:pPr>
      <w:r>
        <w:rPr>
          <w:rFonts w:ascii="Arial" w:hAnsi="Arial" w:cs="Arial"/>
          <w:sz w:val="24"/>
          <w:szCs w:val="24"/>
        </w:rPr>
        <w:t xml:space="preserve">Provide </w:t>
      </w:r>
      <w:r w:rsidR="009924C2">
        <w:rPr>
          <w:rFonts w:ascii="Arial" w:hAnsi="Arial" w:cs="Arial"/>
          <w:sz w:val="24"/>
          <w:szCs w:val="24"/>
        </w:rPr>
        <w:t>drying room and shower facilities.</w:t>
      </w:r>
    </w:p>
    <w:p w14:paraId="5D70EDDC" w14:textId="54A80622" w:rsidR="002E0381" w:rsidRDefault="002E0381" w:rsidP="009924C2">
      <w:pPr>
        <w:pStyle w:val="ListParagraph"/>
        <w:numPr>
          <w:ilvl w:val="0"/>
          <w:numId w:val="11"/>
        </w:numPr>
        <w:spacing w:after="0"/>
        <w:rPr>
          <w:rFonts w:ascii="Arial" w:hAnsi="Arial" w:cs="Arial"/>
          <w:sz w:val="24"/>
          <w:szCs w:val="24"/>
        </w:rPr>
      </w:pPr>
      <w:r>
        <w:rPr>
          <w:rFonts w:ascii="Arial" w:hAnsi="Arial" w:cs="Arial"/>
          <w:sz w:val="24"/>
          <w:szCs w:val="24"/>
        </w:rPr>
        <w:t>Provide adequate toilet facilities at the rear of the building</w:t>
      </w:r>
      <w:r w:rsidR="000972BC">
        <w:rPr>
          <w:rFonts w:ascii="Arial" w:hAnsi="Arial" w:cs="Arial"/>
          <w:sz w:val="24"/>
          <w:szCs w:val="24"/>
        </w:rPr>
        <w:t>, possibly making use of the two lean-to blocks</w:t>
      </w:r>
      <w:r>
        <w:rPr>
          <w:rFonts w:ascii="Arial" w:hAnsi="Arial" w:cs="Arial"/>
          <w:sz w:val="24"/>
          <w:szCs w:val="24"/>
        </w:rPr>
        <w:t xml:space="preserve"> (we would like to look at waterless urinals and/or rainwater flushing if possible).</w:t>
      </w:r>
    </w:p>
    <w:p w14:paraId="049361C5" w14:textId="09A16475" w:rsidR="009924C2" w:rsidRPr="009924C2" w:rsidRDefault="002E0381" w:rsidP="009924C2">
      <w:pPr>
        <w:pStyle w:val="ListParagraph"/>
        <w:numPr>
          <w:ilvl w:val="0"/>
          <w:numId w:val="11"/>
        </w:numPr>
        <w:spacing w:after="0"/>
        <w:rPr>
          <w:rFonts w:ascii="Arial" w:hAnsi="Arial" w:cs="Arial"/>
          <w:sz w:val="24"/>
          <w:szCs w:val="24"/>
        </w:rPr>
      </w:pPr>
      <w:r>
        <w:rPr>
          <w:rFonts w:ascii="Arial" w:hAnsi="Arial" w:cs="Arial"/>
          <w:sz w:val="24"/>
          <w:szCs w:val="24"/>
        </w:rPr>
        <w:t>Provide a c</w:t>
      </w:r>
      <w:r w:rsidR="009924C2" w:rsidRPr="009924C2">
        <w:rPr>
          <w:rFonts w:ascii="Arial" w:hAnsi="Arial" w:cs="Arial"/>
          <w:sz w:val="24"/>
          <w:szCs w:val="24"/>
        </w:rPr>
        <w:t>upboard for muddy boots (potentially the small outside shed near Flat 2 entrance).</w:t>
      </w:r>
    </w:p>
    <w:p w14:paraId="1FA769B5" w14:textId="77777777" w:rsidR="00463BB5" w:rsidRDefault="00463BB5" w:rsidP="00AD6E19">
      <w:pPr>
        <w:spacing w:after="0"/>
        <w:rPr>
          <w:rFonts w:ascii="Arial" w:hAnsi="Arial" w:cs="Arial"/>
          <w:sz w:val="24"/>
          <w:szCs w:val="24"/>
        </w:rPr>
      </w:pPr>
    </w:p>
    <w:p w14:paraId="14ABCB92" w14:textId="687BBA4B" w:rsidR="00D21177" w:rsidRDefault="002E0381" w:rsidP="00AD6E19">
      <w:pPr>
        <w:spacing w:after="0"/>
        <w:rPr>
          <w:rFonts w:ascii="Arial" w:hAnsi="Arial" w:cs="Arial"/>
          <w:sz w:val="24"/>
          <w:szCs w:val="24"/>
        </w:rPr>
      </w:pPr>
      <w:r w:rsidRPr="002E0381">
        <w:rPr>
          <w:rFonts w:ascii="Arial" w:hAnsi="Arial" w:cs="Arial"/>
          <w:sz w:val="24"/>
          <w:szCs w:val="24"/>
        </w:rPr>
        <w:t>At the front of the building</w:t>
      </w:r>
      <w:r w:rsidR="007935A0">
        <w:rPr>
          <w:rFonts w:ascii="Arial" w:hAnsi="Arial" w:cs="Arial"/>
          <w:sz w:val="24"/>
          <w:szCs w:val="24"/>
        </w:rPr>
        <w:t xml:space="preserve"> (TIC) we would like:</w:t>
      </w:r>
    </w:p>
    <w:p w14:paraId="310A1C20" w14:textId="2AB25A35" w:rsidR="007935A0" w:rsidRDefault="007935A0" w:rsidP="007935A0">
      <w:pPr>
        <w:pStyle w:val="ListParagraph"/>
        <w:numPr>
          <w:ilvl w:val="0"/>
          <w:numId w:val="12"/>
        </w:numPr>
        <w:spacing w:after="0"/>
        <w:rPr>
          <w:rFonts w:ascii="Arial" w:hAnsi="Arial" w:cs="Arial"/>
          <w:sz w:val="24"/>
          <w:szCs w:val="24"/>
        </w:rPr>
      </w:pPr>
      <w:r>
        <w:rPr>
          <w:rFonts w:ascii="Arial" w:hAnsi="Arial" w:cs="Arial"/>
          <w:sz w:val="24"/>
          <w:szCs w:val="24"/>
        </w:rPr>
        <w:t>To redecorate using materials appropriate for the listed building and its’ use as a TIC.</w:t>
      </w:r>
    </w:p>
    <w:p w14:paraId="6023D46C" w14:textId="4D79E195" w:rsidR="007935A0" w:rsidRDefault="007935A0" w:rsidP="007935A0">
      <w:pPr>
        <w:pStyle w:val="ListParagraph"/>
        <w:numPr>
          <w:ilvl w:val="0"/>
          <w:numId w:val="12"/>
        </w:numPr>
        <w:spacing w:after="0"/>
        <w:rPr>
          <w:rFonts w:ascii="Arial" w:hAnsi="Arial" w:cs="Arial"/>
          <w:sz w:val="24"/>
          <w:szCs w:val="24"/>
        </w:rPr>
      </w:pPr>
      <w:r>
        <w:rPr>
          <w:rFonts w:ascii="Arial" w:hAnsi="Arial" w:cs="Arial"/>
          <w:sz w:val="24"/>
          <w:szCs w:val="24"/>
        </w:rPr>
        <w:t>Address any outstanding defects highlighted in the 2022 Building Survey Report.</w:t>
      </w:r>
    </w:p>
    <w:p w14:paraId="6828A260" w14:textId="7A0DF848" w:rsidR="007935A0" w:rsidRPr="007935A0" w:rsidRDefault="007935A0" w:rsidP="007935A0">
      <w:pPr>
        <w:pStyle w:val="ListParagraph"/>
        <w:numPr>
          <w:ilvl w:val="0"/>
          <w:numId w:val="12"/>
        </w:numPr>
        <w:spacing w:after="0"/>
        <w:rPr>
          <w:rFonts w:ascii="Arial" w:hAnsi="Arial" w:cs="Arial"/>
          <w:sz w:val="24"/>
          <w:szCs w:val="24"/>
        </w:rPr>
      </w:pPr>
      <w:r w:rsidRPr="007935A0">
        <w:rPr>
          <w:rFonts w:ascii="Arial" w:hAnsi="Arial" w:cs="Arial"/>
          <w:sz w:val="24"/>
          <w:szCs w:val="24"/>
        </w:rPr>
        <w:t xml:space="preserve">Provide </w:t>
      </w:r>
      <w:r w:rsidR="00F7011D">
        <w:rPr>
          <w:rFonts w:ascii="Arial" w:hAnsi="Arial" w:cs="Arial"/>
          <w:sz w:val="24"/>
          <w:szCs w:val="24"/>
        </w:rPr>
        <w:t xml:space="preserve">the </w:t>
      </w:r>
      <w:r w:rsidRPr="007935A0">
        <w:rPr>
          <w:rFonts w:ascii="Arial" w:hAnsi="Arial" w:cs="Arial"/>
          <w:sz w:val="24"/>
          <w:szCs w:val="24"/>
        </w:rPr>
        <w:t>TIC with kitchen facilities at the left</w:t>
      </w:r>
      <w:r w:rsidR="00FF5385">
        <w:rPr>
          <w:rFonts w:ascii="Arial" w:hAnsi="Arial" w:cs="Arial"/>
          <w:sz w:val="24"/>
          <w:szCs w:val="24"/>
        </w:rPr>
        <w:t>-</w:t>
      </w:r>
      <w:r w:rsidRPr="007935A0">
        <w:rPr>
          <w:rFonts w:ascii="Arial" w:hAnsi="Arial" w:cs="Arial"/>
          <w:sz w:val="24"/>
          <w:szCs w:val="24"/>
        </w:rPr>
        <w:t>hand side of the building.</w:t>
      </w:r>
    </w:p>
    <w:p w14:paraId="52FDA7C2" w14:textId="77777777" w:rsidR="00833EC3" w:rsidRDefault="00833EC3" w:rsidP="00CA2269">
      <w:pPr>
        <w:rPr>
          <w:rFonts w:ascii="Arial" w:hAnsi="Arial" w:cs="Arial"/>
          <w:sz w:val="24"/>
          <w:szCs w:val="24"/>
        </w:rPr>
      </w:pPr>
    </w:p>
    <w:p w14:paraId="7FE371FC" w14:textId="77777777" w:rsidR="00B85D1D" w:rsidRPr="003A099D" w:rsidRDefault="00B85D1D" w:rsidP="00CA2269">
      <w:pPr>
        <w:rPr>
          <w:rFonts w:ascii="Arial" w:hAnsi="Arial" w:cs="Arial"/>
          <w:sz w:val="24"/>
          <w:szCs w:val="24"/>
        </w:rPr>
      </w:pPr>
    </w:p>
    <w:p w14:paraId="180C4823" w14:textId="28A7304B" w:rsidR="00CA2269" w:rsidRPr="00494D6A" w:rsidRDefault="00CA2269" w:rsidP="00CA2269">
      <w:pPr>
        <w:rPr>
          <w:rFonts w:ascii="Arial" w:hAnsi="Arial" w:cs="Arial"/>
          <w:b/>
          <w:bCs/>
          <w:sz w:val="24"/>
          <w:szCs w:val="24"/>
        </w:rPr>
      </w:pPr>
      <w:r w:rsidRPr="00494D6A">
        <w:rPr>
          <w:rFonts w:ascii="Arial" w:hAnsi="Arial" w:cs="Arial"/>
          <w:b/>
          <w:bCs/>
          <w:sz w:val="24"/>
          <w:szCs w:val="24"/>
        </w:rPr>
        <w:lastRenderedPageBreak/>
        <w:t>Site Visits:</w:t>
      </w:r>
    </w:p>
    <w:p w14:paraId="6B7780A5" w14:textId="5398BFF7" w:rsidR="006600EE" w:rsidRPr="00B85D1D" w:rsidRDefault="00CA2269" w:rsidP="00B85D1D">
      <w:pPr>
        <w:spacing w:after="360"/>
        <w:rPr>
          <w:rFonts w:ascii="Arial" w:hAnsi="Arial" w:cs="Arial"/>
          <w:sz w:val="24"/>
          <w:szCs w:val="24"/>
        </w:rPr>
      </w:pPr>
      <w:r w:rsidRPr="00494D6A">
        <w:rPr>
          <w:rFonts w:ascii="Arial" w:hAnsi="Arial" w:cs="Arial"/>
          <w:sz w:val="24"/>
          <w:szCs w:val="24"/>
        </w:rPr>
        <w:t xml:space="preserve">Prospective companies are </w:t>
      </w:r>
      <w:r w:rsidR="00FF5385">
        <w:rPr>
          <w:rFonts w:ascii="Arial" w:hAnsi="Arial" w:cs="Arial"/>
          <w:sz w:val="24"/>
          <w:szCs w:val="24"/>
        </w:rPr>
        <w:t xml:space="preserve">strongly </w:t>
      </w:r>
      <w:r w:rsidRPr="00494D6A">
        <w:rPr>
          <w:rFonts w:ascii="Arial" w:hAnsi="Arial" w:cs="Arial"/>
          <w:sz w:val="24"/>
          <w:szCs w:val="24"/>
        </w:rPr>
        <w:t xml:space="preserve">encouraged to undertake a site visit before submitting a tender. Please contact James Whittleton (Head of Technical Services) to arrange a time/date: </w:t>
      </w:r>
      <w:hyperlink r:id="rId12" w:history="1">
        <w:r w:rsidRPr="00494D6A">
          <w:rPr>
            <w:rStyle w:val="Hyperlink"/>
            <w:rFonts w:ascii="Arial" w:hAnsi="Arial" w:cs="Arial"/>
            <w:sz w:val="24"/>
            <w:szCs w:val="24"/>
          </w:rPr>
          <w:t>jwhittleton@corsham.gov.uk</w:t>
        </w:r>
      </w:hyperlink>
      <w:r w:rsidRPr="00494D6A">
        <w:rPr>
          <w:rFonts w:ascii="Arial" w:hAnsi="Arial" w:cs="Arial"/>
          <w:sz w:val="24"/>
          <w:szCs w:val="24"/>
        </w:rPr>
        <w:t xml:space="preserve"> 07879 256215.</w:t>
      </w:r>
    </w:p>
    <w:p w14:paraId="29A41D7F" w14:textId="13F19DF6" w:rsidR="00CA2269" w:rsidRPr="00494D6A" w:rsidRDefault="00CA2269" w:rsidP="007E3B50">
      <w:pPr>
        <w:rPr>
          <w:rFonts w:ascii="Arial" w:hAnsi="Arial" w:cs="Arial"/>
          <w:b/>
          <w:bCs/>
          <w:sz w:val="24"/>
          <w:szCs w:val="24"/>
        </w:rPr>
      </w:pPr>
      <w:r w:rsidRPr="00494D6A">
        <w:rPr>
          <w:rFonts w:ascii="Arial" w:hAnsi="Arial" w:cs="Arial"/>
          <w:b/>
          <w:bCs/>
          <w:sz w:val="24"/>
          <w:szCs w:val="24"/>
        </w:rPr>
        <w:t>Tenders:</w:t>
      </w:r>
    </w:p>
    <w:p w14:paraId="1D77735A" w14:textId="0A910290" w:rsidR="002B5758" w:rsidRDefault="00CA2269" w:rsidP="002B5758">
      <w:pPr>
        <w:spacing w:after="0"/>
        <w:rPr>
          <w:rFonts w:ascii="Arial" w:hAnsi="Arial" w:cs="Arial"/>
          <w:sz w:val="24"/>
          <w:szCs w:val="24"/>
        </w:rPr>
      </w:pPr>
      <w:r w:rsidRPr="00494D6A">
        <w:rPr>
          <w:rFonts w:ascii="Arial" w:hAnsi="Arial" w:cs="Arial"/>
          <w:sz w:val="24"/>
          <w:szCs w:val="24"/>
        </w:rPr>
        <w:t xml:space="preserve">Corsham Town Council wishes to </w:t>
      </w:r>
      <w:r w:rsidR="002B5758">
        <w:rPr>
          <w:rFonts w:ascii="Arial" w:hAnsi="Arial" w:cs="Arial"/>
          <w:sz w:val="24"/>
          <w:szCs w:val="24"/>
        </w:rPr>
        <w:t xml:space="preserve">appoint a contractor to undertake some initial development/feasibility work, </w:t>
      </w:r>
      <w:proofErr w:type="gramStart"/>
      <w:r w:rsidR="002B5758">
        <w:rPr>
          <w:rFonts w:ascii="Arial" w:hAnsi="Arial" w:cs="Arial"/>
          <w:sz w:val="24"/>
          <w:szCs w:val="24"/>
        </w:rPr>
        <w:t>in order for</w:t>
      </w:r>
      <w:proofErr w:type="gramEnd"/>
      <w:r w:rsidR="002B5758">
        <w:rPr>
          <w:rFonts w:ascii="Arial" w:hAnsi="Arial" w:cs="Arial"/>
          <w:sz w:val="24"/>
          <w:szCs w:val="24"/>
        </w:rPr>
        <w:t xml:space="preserve"> the Town Council to determine whether it would be possible/suitable to take the project through to delivery. As such, we think it would be suitable to take the project through to the end of RIBA Stage 2 – Concept Design stage. At this point, the Town Council would expect to have a good understanding of:</w:t>
      </w:r>
    </w:p>
    <w:p w14:paraId="67C4F9CD" w14:textId="0C0D8C2D" w:rsidR="002B5758" w:rsidRDefault="002B5758" w:rsidP="002B5758">
      <w:pPr>
        <w:pStyle w:val="ListParagraph"/>
        <w:numPr>
          <w:ilvl w:val="0"/>
          <w:numId w:val="7"/>
        </w:numPr>
        <w:spacing w:after="0"/>
        <w:rPr>
          <w:rFonts w:ascii="Arial" w:hAnsi="Arial" w:cs="Arial"/>
          <w:sz w:val="24"/>
          <w:szCs w:val="24"/>
        </w:rPr>
      </w:pPr>
      <w:r>
        <w:rPr>
          <w:rFonts w:ascii="Arial" w:hAnsi="Arial" w:cs="Arial"/>
          <w:sz w:val="24"/>
          <w:szCs w:val="24"/>
        </w:rPr>
        <w:t>What would be possible from a design point of view and if it would meet the needs of our grounds team.</w:t>
      </w:r>
    </w:p>
    <w:p w14:paraId="407158C5" w14:textId="2DBF3671" w:rsidR="002B5758" w:rsidRDefault="002B5758" w:rsidP="002B5758">
      <w:pPr>
        <w:pStyle w:val="ListParagraph"/>
        <w:numPr>
          <w:ilvl w:val="0"/>
          <w:numId w:val="7"/>
        </w:numPr>
        <w:spacing w:after="0"/>
        <w:rPr>
          <w:rFonts w:ascii="Arial" w:hAnsi="Arial" w:cs="Arial"/>
          <w:sz w:val="24"/>
          <w:szCs w:val="24"/>
        </w:rPr>
      </w:pPr>
      <w:r>
        <w:rPr>
          <w:rFonts w:ascii="Arial" w:hAnsi="Arial" w:cs="Arial"/>
          <w:sz w:val="24"/>
          <w:szCs w:val="24"/>
        </w:rPr>
        <w:t>What planning or building control constraints might be present.</w:t>
      </w:r>
      <w:r w:rsidR="002C52A9">
        <w:rPr>
          <w:rFonts w:ascii="Arial" w:hAnsi="Arial" w:cs="Arial"/>
          <w:sz w:val="24"/>
          <w:szCs w:val="24"/>
        </w:rPr>
        <w:t xml:space="preserve"> We would expect the contractor to take advantage of Wiltshire Council’s pre-application advice service in order to ascertain what is permissible at this site.</w:t>
      </w:r>
    </w:p>
    <w:p w14:paraId="2A6E0583" w14:textId="455843CC" w:rsidR="002B5758" w:rsidRDefault="002B5758" w:rsidP="002B5758">
      <w:pPr>
        <w:pStyle w:val="ListParagraph"/>
        <w:numPr>
          <w:ilvl w:val="0"/>
          <w:numId w:val="7"/>
        </w:numPr>
        <w:spacing w:after="0"/>
        <w:rPr>
          <w:rFonts w:ascii="Arial" w:hAnsi="Arial" w:cs="Arial"/>
          <w:sz w:val="24"/>
          <w:szCs w:val="24"/>
        </w:rPr>
      </w:pPr>
      <w:r>
        <w:rPr>
          <w:rFonts w:ascii="Arial" w:hAnsi="Arial" w:cs="Arial"/>
          <w:sz w:val="24"/>
          <w:szCs w:val="24"/>
        </w:rPr>
        <w:t>Cost plan/estimate of how much it would cost to deliver.</w:t>
      </w:r>
    </w:p>
    <w:p w14:paraId="6198E537" w14:textId="77777777" w:rsidR="002B5758" w:rsidRPr="002B5758" w:rsidRDefault="002B5758" w:rsidP="002B5758">
      <w:pPr>
        <w:pStyle w:val="ListParagraph"/>
        <w:spacing w:after="0"/>
        <w:rPr>
          <w:rFonts w:ascii="Arial" w:hAnsi="Arial" w:cs="Arial"/>
          <w:sz w:val="24"/>
          <w:szCs w:val="24"/>
        </w:rPr>
      </w:pPr>
    </w:p>
    <w:p w14:paraId="54141F25" w14:textId="55382975" w:rsidR="00CA2269" w:rsidRPr="00494D6A" w:rsidRDefault="00CA2269" w:rsidP="00CA2269">
      <w:pPr>
        <w:rPr>
          <w:rFonts w:ascii="Arial" w:hAnsi="Arial" w:cs="Arial"/>
          <w:sz w:val="24"/>
          <w:szCs w:val="24"/>
        </w:rPr>
      </w:pPr>
      <w:r w:rsidRPr="00494D6A">
        <w:rPr>
          <w:rFonts w:ascii="Arial" w:hAnsi="Arial" w:cs="Arial"/>
          <w:sz w:val="24"/>
          <w:szCs w:val="24"/>
        </w:rPr>
        <w:t>We would like tenders to include the following:</w:t>
      </w:r>
    </w:p>
    <w:p w14:paraId="4A9000AB" w14:textId="77777777" w:rsidR="0043504E" w:rsidRDefault="00CA2269" w:rsidP="0043504E">
      <w:pPr>
        <w:pStyle w:val="ListParagraph"/>
        <w:numPr>
          <w:ilvl w:val="0"/>
          <w:numId w:val="2"/>
        </w:numPr>
        <w:rPr>
          <w:rFonts w:ascii="Arial" w:hAnsi="Arial" w:cs="Arial"/>
          <w:sz w:val="24"/>
          <w:szCs w:val="24"/>
        </w:rPr>
      </w:pPr>
      <w:r w:rsidRPr="00494D6A">
        <w:rPr>
          <w:rFonts w:ascii="Arial" w:hAnsi="Arial" w:cs="Arial"/>
          <w:sz w:val="24"/>
          <w:szCs w:val="24"/>
        </w:rPr>
        <w:t xml:space="preserve">A quote for </w:t>
      </w:r>
      <w:r w:rsidR="0043504E">
        <w:rPr>
          <w:rFonts w:ascii="Arial" w:hAnsi="Arial" w:cs="Arial"/>
          <w:sz w:val="24"/>
          <w:szCs w:val="24"/>
        </w:rPr>
        <w:t>architectural and principal designer services for</w:t>
      </w:r>
      <w:r w:rsidRPr="00494D6A">
        <w:rPr>
          <w:rFonts w:ascii="Arial" w:hAnsi="Arial" w:cs="Arial"/>
          <w:sz w:val="24"/>
          <w:szCs w:val="24"/>
        </w:rPr>
        <w:t xml:space="preserve"> RIBA stages </w:t>
      </w:r>
      <w:r w:rsidR="002B5758">
        <w:rPr>
          <w:rFonts w:ascii="Arial" w:hAnsi="Arial" w:cs="Arial"/>
          <w:sz w:val="24"/>
          <w:szCs w:val="24"/>
        </w:rPr>
        <w:t>0-2</w:t>
      </w:r>
      <w:r w:rsidRPr="00494D6A">
        <w:rPr>
          <w:rFonts w:ascii="Arial" w:hAnsi="Arial" w:cs="Arial"/>
          <w:sz w:val="24"/>
          <w:szCs w:val="24"/>
        </w:rPr>
        <w:t xml:space="preserve">, with </w:t>
      </w:r>
      <w:r w:rsidRPr="00B171A2">
        <w:rPr>
          <w:rFonts w:ascii="Arial" w:hAnsi="Arial" w:cs="Arial"/>
          <w:sz w:val="24"/>
          <w:szCs w:val="24"/>
        </w:rPr>
        <w:t>a fee breakdown by stage.</w:t>
      </w:r>
    </w:p>
    <w:p w14:paraId="570A21B4" w14:textId="04FAD95F" w:rsidR="006600EE" w:rsidRPr="0043504E" w:rsidRDefault="00C40725" w:rsidP="0043504E">
      <w:pPr>
        <w:pStyle w:val="ListParagraph"/>
        <w:rPr>
          <w:rFonts w:ascii="Arial" w:hAnsi="Arial" w:cs="Arial"/>
          <w:sz w:val="24"/>
          <w:szCs w:val="24"/>
        </w:rPr>
      </w:pPr>
      <w:r w:rsidRPr="0043504E">
        <w:rPr>
          <w:rFonts w:ascii="Arial" w:hAnsi="Arial" w:cs="Arial"/>
          <w:sz w:val="24"/>
          <w:szCs w:val="24"/>
        </w:rPr>
        <w:t>Quotes are</w:t>
      </w:r>
      <w:r w:rsidR="00CA2269" w:rsidRPr="0043504E">
        <w:rPr>
          <w:rFonts w:ascii="Arial" w:hAnsi="Arial" w:cs="Arial"/>
          <w:sz w:val="24"/>
          <w:szCs w:val="24"/>
        </w:rPr>
        <w:t xml:space="preserve"> to be based on a traditional form of procurement and </w:t>
      </w:r>
      <w:r w:rsidR="0043504E" w:rsidRPr="0043504E">
        <w:rPr>
          <w:rFonts w:ascii="Arial" w:hAnsi="Arial" w:cs="Arial"/>
          <w:sz w:val="24"/>
          <w:szCs w:val="24"/>
        </w:rPr>
        <w:t>should be inclusive of all fees,</w:t>
      </w:r>
      <w:r w:rsidR="009F6C00">
        <w:rPr>
          <w:rFonts w:ascii="Arial" w:hAnsi="Arial" w:cs="Arial"/>
          <w:sz w:val="24"/>
          <w:szCs w:val="24"/>
        </w:rPr>
        <w:t xml:space="preserve"> </w:t>
      </w:r>
      <w:r w:rsidRPr="0043504E">
        <w:rPr>
          <w:rFonts w:ascii="Arial" w:hAnsi="Arial" w:cs="Arial"/>
          <w:sz w:val="24"/>
          <w:szCs w:val="24"/>
        </w:rPr>
        <w:t>but exclusive of VAT</w:t>
      </w:r>
      <w:r w:rsidR="00CA2269" w:rsidRPr="0043504E">
        <w:rPr>
          <w:rFonts w:ascii="Arial" w:hAnsi="Arial" w:cs="Arial"/>
          <w:sz w:val="24"/>
          <w:szCs w:val="24"/>
        </w:rPr>
        <w:t>.</w:t>
      </w:r>
      <w:r w:rsidR="006600EE" w:rsidRPr="0043504E">
        <w:rPr>
          <w:rFonts w:ascii="Arial" w:hAnsi="Arial" w:cs="Arial"/>
          <w:sz w:val="24"/>
          <w:szCs w:val="24"/>
        </w:rPr>
        <w:t xml:space="preserve"> </w:t>
      </w:r>
    </w:p>
    <w:p w14:paraId="3B9A7103" w14:textId="02B6EBCF" w:rsidR="006600EE" w:rsidRPr="00FF5385" w:rsidRDefault="006600EE" w:rsidP="002B08B2">
      <w:pPr>
        <w:pStyle w:val="ListParagraph"/>
        <w:rPr>
          <w:rFonts w:ascii="Arial" w:hAnsi="Arial" w:cs="Arial"/>
          <w:sz w:val="24"/>
          <w:szCs w:val="24"/>
        </w:rPr>
      </w:pPr>
      <w:r w:rsidRPr="00FF5385">
        <w:rPr>
          <w:rFonts w:ascii="Arial" w:hAnsi="Arial" w:cs="Arial"/>
          <w:sz w:val="24"/>
          <w:szCs w:val="24"/>
        </w:rPr>
        <w:t>Fees should be based on an estimated contract value of £</w:t>
      </w:r>
      <w:r w:rsidR="002B5758" w:rsidRPr="00FF5385">
        <w:rPr>
          <w:rFonts w:ascii="Arial" w:hAnsi="Arial" w:cs="Arial"/>
          <w:sz w:val="24"/>
          <w:szCs w:val="24"/>
        </w:rPr>
        <w:t>500,000</w:t>
      </w:r>
      <w:r w:rsidR="00FF5385" w:rsidRPr="00FF5385">
        <w:rPr>
          <w:rFonts w:ascii="Arial" w:hAnsi="Arial" w:cs="Arial"/>
          <w:sz w:val="24"/>
          <w:szCs w:val="24"/>
        </w:rPr>
        <w:t>.</w:t>
      </w:r>
    </w:p>
    <w:p w14:paraId="6B8E9470" w14:textId="6826DC2D" w:rsidR="00EC5572" w:rsidRPr="00660B40" w:rsidRDefault="00CA2269" w:rsidP="00660B40">
      <w:pPr>
        <w:rPr>
          <w:rFonts w:ascii="Arial" w:hAnsi="Arial" w:cs="Arial"/>
          <w:sz w:val="24"/>
          <w:szCs w:val="24"/>
        </w:rPr>
      </w:pPr>
      <w:r w:rsidRPr="00B171A2">
        <w:rPr>
          <w:rFonts w:ascii="Arial" w:hAnsi="Arial" w:cs="Arial"/>
          <w:sz w:val="24"/>
          <w:szCs w:val="24"/>
        </w:rPr>
        <w:t xml:space="preserve">The </w:t>
      </w:r>
      <w:r w:rsidR="00EC5572" w:rsidRPr="00B171A2">
        <w:rPr>
          <w:rFonts w:ascii="Arial" w:hAnsi="Arial" w:cs="Arial"/>
          <w:sz w:val="24"/>
          <w:szCs w:val="24"/>
        </w:rPr>
        <w:t>Town Council would also like tenderers to submit the following additional information:</w:t>
      </w:r>
    </w:p>
    <w:p w14:paraId="1A79327F" w14:textId="3BBB7C12" w:rsidR="00660B40" w:rsidRPr="00660B40" w:rsidRDefault="00EC5572" w:rsidP="00660B40">
      <w:pPr>
        <w:pStyle w:val="ListParagraph"/>
        <w:numPr>
          <w:ilvl w:val="0"/>
          <w:numId w:val="1"/>
        </w:numPr>
        <w:rPr>
          <w:rFonts w:ascii="Arial" w:hAnsi="Arial" w:cs="Arial"/>
          <w:sz w:val="24"/>
          <w:szCs w:val="24"/>
        </w:rPr>
      </w:pPr>
      <w:r w:rsidRPr="00B171A2">
        <w:rPr>
          <w:rFonts w:ascii="Arial" w:hAnsi="Arial" w:cs="Arial"/>
          <w:sz w:val="24"/>
          <w:szCs w:val="24"/>
        </w:rPr>
        <w:t>Please provide details of three recent projects</w:t>
      </w:r>
      <w:r w:rsidR="00660B40">
        <w:rPr>
          <w:rFonts w:ascii="Arial" w:hAnsi="Arial" w:cs="Arial"/>
          <w:sz w:val="24"/>
          <w:szCs w:val="24"/>
        </w:rPr>
        <w:t xml:space="preserve"> that might demonstrate your skills and ability to deliver projects dealing with similar issues (listed buildings, working within constraints)</w:t>
      </w:r>
      <w:r w:rsidRPr="00B171A2">
        <w:rPr>
          <w:rFonts w:ascii="Arial" w:hAnsi="Arial" w:cs="Arial"/>
          <w:sz w:val="24"/>
          <w:szCs w:val="24"/>
        </w:rPr>
        <w:t xml:space="preserve"> of a similar size and complexity – preferably completed in the last five years (maximum 200 words per example).</w:t>
      </w:r>
      <w:r w:rsidR="00CA271F">
        <w:rPr>
          <w:rFonts w:ascii="Arial" w:hAnsi="Arial" w:cs="Arial"/>
          <w:sz w:val="24"/>
          <w:szCs w:val="24"/>
        </w:rPr>
        <w:t xml:space="preserve"> </w:t>
      </w:r>
      <w:r w:rsidR="00FF5385">
        <w:rPr>
          <w:rFonts w:ascii="Arial" w:hAnsi="Arial" w:cs="Arial"/>
          <w:sz w:val="24"/>
          <w:szCs w:val="24"/>
        </w:rPr>
        <w:t>P</w:t>
      </w:r>
      <w:r w:rsidR="00CA271F">
        <w:rPr>
          <w:rFonts w:ascii="Arial" w:hAnsi="Arial" w:cs="Arial"/>
          <w:sz w:val="24"/>
          <w:szCs w:val="24"/>
        </w:rPr>
        <w:t>rovide contact details, so that we can take up references for these projects.</w:t>
      </w:r>
    </w:p>
    <w:p w14:paraId="7FEFFAB7" w14:textId="77777777" w:rsidR="00EC5572" w:rsidRPr="00B171A2" w:rsidRDefault="00EC5572" w:rsidP="00EC5572">
      <w:pPr>
        <w:pStyle w:val="ListParagraph"/>
        <w:rPr>
          <w:rFonts w:ascii="Arial" w:hAnsi="Arial" w:cs="Arial"/>
          <w:sz w:val="24"/>
          <w:szCs w:val="24"/>
        </w:rPr>
      </w:pPr>
    </w:p>
    <w:p w14:paraId="3D537FEF" w14:textId="6B841A87" w:rsidR="00EC5572" w:rsidRDefault="00EC5572" w:rsidP="00660B40">
      <w:pPr>
        <w:pStyle w:val="ListParagraph"/>
        <w:numPr>
          <w:ilvl w:val="0"/>
          <w:numId w:val="1"/>
        </w:numPr>
        <w:spacing w:after="0"/>
        <w:rPr>
          <w:rFonts w:ascii="Arial" w:hAnsi="Arial" w:cs="Arial"/>
          <w:sz w:val="24"/>
          <w:szCs w:val="24"/>
        </w:rPr>
      </w:pPr>
      <w:r w:rsidRPr="00B171A2">
        <w:rPr>
          <w:rFonts w:ascii="Arial" w:hAnsi="Arial" w:cs="Arial"/>
          <w:sz w:val="24"/>
          <w:szCs w:val="24"/>
        </w:rPr>
        <w:t xml:space="preserve">Please provide details of how the project would be resourced within your </w:t>
      </w:r>
      <w:r w:rsidR="0043504E">
        <w:rPr>
          <w:rFonts w:ascii="Arial" w:hAnsi="Arial" w:cs="Arial"/>
          <w:sz w:val="24"/>
          <w:szCs w:val="24"/>
        </w:rPr>
        <w:t>organisation</w:t>
      </w:r>
      <w:r w:rsidRPr="00B171A2">
        <w:rPr>
          <w:rFonts w:ascii="Arial" w:hAnsi="Arial" w:cs="Arial"/>
          <w:sz w:val="24"/>
          <w:szCs w:val="24"/>
        </w:rPr>
        <w:t xml:space="preserve"> (maximum 300 words).</w:t>
      </w:r>
    </w:p>
    <w:p w14:paraId="53F291AA" w14:textId="77777777" w:rsidR="00660B40" w:rsidRPr="00660B40" w:rsidRDefault="00660B40" w:rsidP="00660B40">
      <w:pPr>
        <w:spacing w:after="0"/>
        <w:rPr>
          <w:rFonts w:ascii="Arial" w:hAnsi="Arial" w:cs="Arial"/>
          <w:sz w:val="24"/>
          <w:szCs w:val="24"/>
        </w:rPr>
      </w:pPr>
    </w:p>
    <w:p w14:paraId="475FC50C" w14:textId="35656934" w:rsidR="00EC5572" w:rsidRDefault="00EC5572" w:rsidP="00EC5572">
      <w:pPr>
        <w:pStyle w:val="ListParagraph"/>
        <w:numPr>
          <w:ilvl w:val="0"/>
          <w:numId w:val="1"/>
        </w:numPr>
        <w:spacing w:after="0"/>
        <w:rPr>
          <w:rFonts w:ascii="Arial" w:hAnsi="Arial" w:cs="Arial"/>
          <w:sz w:val="24"/>
          <w:szCs w:val="24"/>
        </w:rPr>
      </w:pPr>
      <w:r w:rsidRPr="00B171A2">
        <w:rPr>
          <w:rFonts w:ascii="Arial" w:hAnsi="Arial" w:cs="Arial"/>
          <w:sz w:val="24"/>
          <w:szCs w:val="24"/>
        </w:rPr>
        <w:t xml:space="preserve">Please describe your practice’s approach to the design and delivery of sustainable </w:t>
      </w:r>
      <w:r w:rsidR="00CA271F">
        <w:rPr>
          <w:rFonts w:ascii="Arial" w:hAnsi="Arial" w:cs="Arial"/>
          <w:sz w:val="24"/>
          <w:szCs w:val="24"/>
        </w:rPr>
        <w:t xml:space="preserve">(preferably carbon neutral) </w:t>
      </w:r>
      <w:r w:rsidRPr="00B171A2">
        <w:rPr>
          <w:rFonts w:ascii="Arial" w:hAnsi="Arial" w:cs="Arial"/>
          <w:sz w:val="24"/>
          <w:szCs w:val="24"/>
        </w:rPr>
        <w:t>design (maximum 300 words).</w:t>
      </w:r>
    </w:p>
    <w:p w14:paraId="5A55EB9A" w14:textId="77777777" w:rsidR="00B171A2" w:rsidRPr="00B171A2" w:rsidRDefault="00B171A2" w:rsidP="00B171A2">
      <w:pPr>
        <w:pStyle w:val="ListParagraph"/>
        <w:rPr>
          <w:rFonts w:ascii="Arial" w:hAnsi="Arial" w:cs="Arial"/>
          <w:sz w:val="24"/>
          <w:szCs w:val="24"/>
        </w:rPr>
      </w:pPr>
    </w:p>
    <w:p w14:paraId="6EFC264B" w14:textId="21180649" w:rsidR="00B171A2" w:rsidRPr="00B171A2" w:rsidRDefault="00B171A2" w:rsidP="00EC5572">
      <w:pPr>
        <w:pStyle w:val="ListParagraph"/>
        <w:numPr>
          <w:ilvl w:val="0"/>
          <w:numId w:val="1"/>
        </w:numPr>
        <w:spacing w:after="0"/>
        <w:rPr>
          <w:rFonts w:ascii="Arial" w:hAnsi="Arial" w:cs="Arial"/>
          <w:sz w:val="24"/>
          <w:szCs w:val="24"/>
        </w:rPr>
      </w:pPr>
      <w:r>
        <w:rPr>
          <w:rFonts w:ascii="Arial" w:hAnsi="Arial" w:cs="Arial"/>
          <w:sz w:val="24"/>
          <w:szCs w:val="24"/>
        </w:rPr>
        <w:t>Please provide hour rates and day rates charged for members of your team who would be working on the proposal.</w:t>
      </w:r>
    </w:p>
    <w:p w14:paraId="08ECBBF5" w14:textId="77777777" w:rsidR="0043504E" w:rsidRDefault="0043504E" w:rsidP="007E3B50">
      <w:pPr>
        <w:rPr>
          <w:rFonts w:ascii="Arial" w:hAnsi="Arial" w:cs="Arial"/>
          <w:sz w:val="24"/>
          <w:szCs w:val="24"/>
        </w:rPr>
      </w:pPr>
    </w:p>
    <w:p w14:paraId="50040469" w14:textId="77777777" w:rsidR="00B85D1D" w:rsidRDefault="00B85D1D" w:rsidP="00CA2269">
      <w:pPr>
        <w:rPr>
          <w:rFonts w:ascii="Arial" w:hAnsi="Arial" w:cs="Arial"/>
          <w:b/>
          <w:bCs/>
          <w:sz w:val="24"/>
          <w:szCs w:val="24"/>
        </w:rPr>
      </w:pPr>
    </w:p>
    <w:p w14:paraId="7BDBB70A" w14:textId="77777777" w:rsidR="00B85D1D" w:rsidRDefault="00B85D1D" w:rsidP="00CA2269">
      <w:pPr>
        <w:rPr>
          <w:rFonts w:ascii="Arial" w:hAnsi="Arial" w:cs="Arial"/>
          <w:b/>
          <w:bCs/>
          <w:sz w:val="24"/>
          <w:szCs w:val="24"/>
        </w:rPr>
      </w:pPr>
    </w:p>
    <w:p w14:paraId="1C024C47" w14:textId="452A1E5D" w:rsidR="00CA2269" w:rsidRPr="00B171A2" w:rsidRDefault="00CA2269" w:rsidP="00CA2269">
      <w:pPr>
        <w:rPr>
          <w:rFonts w:ascii="Arial" w:hAnsi="Arial" w:cs="Arial"/>
          <w:b/>
          <w:bCs/>
          <w:sz w:val="24"/>
          <w:szCs w:val="24"/>
        </w:rPr>
      </w:pPr>
      <w:r w:rsidRPr="00B171A2">
        <w:rPr>
          <w:rFonts w:ascii="Arial" w:hAnsi="Arial" w:cs="Arial"/>
          <w:b/>
          <w:bCs/>
          <w:sz w:val="24"/>
          <w:szCs w:val="24"/>
        </w:rPr>
        <w:t>Submission of Tenders:</w:t>
      </w:r>
    </w:p>
    <w:p w14:paraId="75937019" w14:textId="762B2DA1" w:rsidR="009F6C00" w:rsidRDefault="009F6C00" w:rsidP="00660B40">
      <w:pPr>
        <w:spacing w:after="0"/>
        <w:rPr>
          <w:rFonts w:ascii="Arial" w:hAnsi="Arial" w:cs="Arial"/>
          <w:sz w:val="24"/>
          <w:szCs w:val="24"/>
        </w:rPr>
      </w:pPr>
      <w:r>
        <w:rPr>
          <w:rFonts w:ascii="Arial" w:hAnsi="Arial" w:cs="Arial"/>
          <w:sz w:val="24"/>
          <w:szCs w:val="24"/>
        </w:rPr>
        <w:t xml:space="preserve">Tenders should be sent via email to </w:t>
      </w:r>
      <w:hyperlink r:id="rId13" w:history="1">
        <w:r w:rsidRPr="00CB3513">
          <w:rPr>
            <w:rStyle w:val="Hyperlink"/>
            <w:rFonts w:ascii="Arial" w:hAnsi="Arial" w:cs="Arial"/>
            <w:sz w:val="24"/>
            <w:szCs w:val="24"/>
          </w:rPr>
          <w:t>dmartin@corsham.gov.uk</w:t>
        </w:r>
      </w:hyperlink>
      <w:r>
        <w:rPr>
          <w:rFonts w:ascii="Arial" w:hAnsi="Arial" w:cs="Arial"/>
          <w:sz w:val="24"/>
          <w:szCs w:val="24"/>
        </w:rPr>
        <w:t xml:space="preserve"> and </w:t>
      </w:r>
      <w:hyperlink r:id="rId14" w:history="1">
        <w:r w:rsidRPr="00CB3513">
          <w:rPr>
            <w:rStyle w:val="Hyperlink"/>
            <w:rFonts w:ascii="Arial" w:hAnsi="Arial" w:cs="Arial"/>
            <w:sz w:val="24"/>
            <w:szCs w:val="24"/>
          </w:rPr>
          <w:t>kgilby@corsham.gov.uk</w:t>
        </w:r>
      </w:hyperlink>
      <w:r>
        <w:rPr>
          <w:rFonts w:ascii="Arial" w:hAnsi="Arial" w:cs="Arial"/>
          <w:sz w:val="24"/>
          <w:szCs w:val="24"/>
        </w:rPr>
        <w:t xml:space="preserve"> with “Tender – Guide Hut/Arnold House” in the title bar.</w:t>
      </w:r>
    </w:p>
    <w:p w14:paraId="23A17BCF" w14:textId="77777777" w:rsidR="009F6C00" w:rsidRDefault="009F6C00" w:rsidP="00660B40">
      <w:pPr>
        <w:spacing w:after="0"/>
        <w:rPr>
          <w:rFonts w:ascii="Arial" w:hAnsi="Arial" w:cs="Arial"/>
          <w:sz w:val="24"/>
          <w:szCs w:val="24"/>
        </w:rPr>
      </w:pPr>
    </w:p>
    <w:p w14:paraId="45F817FE" w14:textId="3D1A4CF4" w:rsidR="00660B40" w:rsidRDefault="009F6C00" w:rsidP="00660B40">
      <w:pPr>
        <w:spacing w:after="0"/>
        <w:rPr>
          <w:rFonts w:ascii="Arial" w:hAnsi="Arial" w:cs="Arial"/>
          <w:sz w:val="24"/>
          <w:szCs w:val="24"/>
        </w:rPr>
      </w:pPr>
      <w:r>
        <w:rPr>
          <w:rFonts w:ascii="Arial" w:hAnsi="Arial" w:cs="Arial"/>
          <w:sz w:val="24"/>
          <w:szCs w:val="24"/>
        </w:rPr>
        <w:t>Alternatively, tenders may be sent by post or delivered by hand in an envelope clearly labelled “Tender – Guide Hut / Arnold House”, addressed to:</w:t>
      </w:r>
    </w:p>
    <w:p w14:paraId="59BD48EF" w14:textId="77777777" w:rsidR="00660B40" w:rsidRDefault="00660B40" w:rsidP="00660B40">
      <w:pPr>
        <w:spacing w:after="0"/>
        <w:rPr>
          <w:rFonts w:ascii="Arial" w:hAnsi="Arial" w:cs="Arial"/>
          <w:sz w:val="24"/>
          <w:szCs w:val="24"/>
        </w:rPr>
      </w:pPr>
    </w:p>
    <w:p w14:paraId="4DA3D49C" w14:textId="77777777" w:rsidR="00660B40" w:rsidRDefault="00660B40" w:rsidP="00660B40">
      <w:pPr>
        <w:spacing w:after="0"/>
        <w:ind w:firstLine="720"/>
        <w:rPr>
          <w:rFonts w:ascii="Arial" w:hAnsi="Arial" w:cs="Arial"/>
          <w:sz w:val="24"/>
          <w:szCs w:val="24"/>
        </w:rPr>
      </w:pPr>
      <w:r>
        <w:rPr>
          <w:rFonts w:ascii="Arial" w:hAnsi="Arial" w:cs="Arial"/>
          <w:sz w:val="24"/>
          <w:szCs w:val="24"/>
        </w:rPr>
        <w:t>David Martin – Chief Executive</w:t>
      </w:r>
    </w:p>
    <w:p w14:paraId="21205212" w14:textId="77777777" w:rsidR="00660B40" w:rsidRDefault="00660B40" w:rsidP="00660B40">
      <w:pPr>
        <w:spacing w:after="0"/>
        <w:ind w:firstLine="720"/>
        <w:rPr>
          <w:rFonts w:ascii="Arial" w:hAnsi="Arial" w:cs="Arial"/>
          <w:sz w:val="24"/>
          <w:szCs w:val="24"/>
        </w:rPr>
      </w:pPr>
      <w:r>
        <w:rPr>
          <w:rFonts w:ascii="Arial" w:hAnsi="Arial" w:cs="Arial"/>
          <w:sz w:val="24"/>
          <w:szCs w:val="24"/>
        </w:rPr>
        <w:t>Corsham Town Hall</w:t>
      </w:r>
    </w:p>
    <w:p w14:paraId="6FF93781" w14:textId="77777777" w:rsidR="00660B40" w:rsidRDefault="00660B40" w:rsidP="00660B40">
      <w:pPr>
        <w:spacing w:after="0"/>
        <w:ind w:firstLine="720"/>
        <w:rPr>
          <w:rFonts w:ascii="Arial" w:hAnsi="Arial" w:cs="Arial"/>
          <w:sz w:val="24"/>
          <w:szCs w:val="24"/>
        </w:rPr>
      </w:pPr>
      <w:r>
        <w:rPr>
          <w:rFonts w:ascii="Arial" w:hAnsi="Arial" w:cs="Arial"/>
          <w:sz w:val="24"/>
          <w:szCs w:val="24"/>
        </w:rPr>
        <w:t>High Street</w:t>
      </w:r>
    </w:p>
    <w:p w14:paraId="46D34E31" w14:textId="77777777" w:rsidR="00660B40" w:rsidRDefault="00660B40" w:rsidP="00660B40">
      <w:pPr>
        <w:spacing w:after="0"/>
        <w:ind w:firstLine="720"/>
        <w:rPr>
          <w:rFonts w:ascii="Arial" w:hAnsi="Arial" w:cs="Arial"/>
          <w:sz w:val="24"/>
          <w:szCs w:val="24"/>
        </w:rPr>
      </w:pPr>
      <w:r>
        <w:rPr>
          <w:rFonts w:ascii="Arial" w:hAnsi="Arial" w:cs="Arial"/>
          <w:sz w:val="24"/>
          <w:szCs w:val="24"/>
        </w:rPr>
        <w:t>Corsham</w:t>
      </w:r>
    </w:p>
    <w:p w14:paraId="26E4AB26" w14:textId="10EA5312" w:rsidR="007C09B4" w:rsidRDefault="00660B40" w:rsidP="009F6C00">
      <w:pPr>
        <w:spacing w:after="0"/>
        <w:ind w:firstLine="720"/>
        <w:rPr>
          <w:rFonts w:ascii="Arial" w:hAnsi="Arial" w:cs="Arial"/>
          <w:sz w:val="24"/>
          <w:szCs w:val="24"/>
        </w:rPr>
      </w:pPr>
      <w:r>
        <w:rPr>
          <w:rFonts w:ascii="Arial" w:hAnsi="Arial" w:cs="Arial"/>
          <w:sz w:val="24"/>
          <w:szCs w:val="24"/>
        </w:rPr>
        <w:t>Wiltshire, SN13 0EZ</w:t>
      </w:r>
    </w:p>
    <w:p w14:paraId="6B70969E" w14:textId="77777777" w:rsidR="009F6C00" w:rsidRDefault="009F6C00" w:rsidP="009F6C00">
      <w:pPr>
        <w:spacing w:after="0"/>
        <w:ind w:firstLine="720"/>
        <w:rPr>
          <w:rFonts w:ascii="Arial" w:hAnsi="Arial" w:cs="Arial"/>
          <w:sz w:val="24"/>
          <w:szCs w:val="24"/>
        </w:rPr>
      </w:pPr>
    </w:p>
    <w:p w14:paraId="7F483651" w14:textId="43F94A1B" w:rsidR="00864BC4" w:rsidRPr="0043504E" w:rsidRDefault="007C09B4" w:rsidP="00CA2269">
      <w:pPr>
        <w:rPr>
          <w:rFonts w:ascii="Arial" w:hAnsi="Arial" w:cs="Arial"/>
          <w:b/>
          <w:bCs/>
          <w:color w:val="FF0000"/>
          <w:sz w:val="24"/>
          <w:szCs w:val="24"/>
        </w:rPr>
      </w:pPr>
      <w:r w:rsidRPr="00B171A2">
        <w:rPr>
          <w:rFonts w:ascii="Arial" w:hAnsi="Arial" w:cs="Arial"/>
          <w:sz w:val="24"/>
          <w:szCs w:val="24"/>
        </w:rPr>
        <w:t xml:space="preserve">Tenders should be received no later </w:t>
      </w:r>
      <w:r w:rsidRPr="00D05E4E">
        <w:rPr>
          <w:rFonts w:ascii="Arial" w:hAnsi="Arial" w:cs="Arial"/>
          <w:sz w:val="24"/>
          <w:szCs w:val="24"/>
        </w:rPr>
        <w:t xml:space="preserve">than </w:t>
      </w:r>
      <w:r w:rsidRPr="00777799">
        <w:rPr>
          <w:rFonts w:ascii="Arial" w:hAnsi="Arial" w:cs="Arial"/>
          <w:b/>
          <w:bCs/>
          <w:sz w:val="24"/>
          <w:szCs w:val="24"/>
          <w:u w:val="single"/>
        </w:rPr>
        <w:t xml:space="preserve">12.00 noon on </w:t>
      </w:r>
      <w:r w:rsidR="00114FB4">
        <w:rPr>
          <w:rFonts w:ascii="Arial" w:hAnsi="Arial" w:cs="Arial"/>
          <w:b/>
          <w:bCs/>
          <w:sz w:val="24"/>
          <w:szCs w:val="24"/>
          <w:u w:val="single"/>
        </w:rPr>
        <w:t>Friday 9</w:t>
      </w:r>
      <w:r w:rsidR="00114FB4" w:rsidRPr="00114FB4">
        <w:rPr>
          <w:rFonts w:ascii="Arial" w:hAnsi="Arial" w:cs="Arial"/>
          <w:b/>
          <w:bCs/>
          <w:sz w:val="24"/>
          <w:szCs w:val="24"/>
          <w:u w:val="single"/>
          <w:vertAlign w:val="superscript"/>
        </w:rPr>
        <w:t>th</w:t>
      </w:r>
      <w:r w:rsidR="00114FB4">
        <w:rPr>
          <w:rFonts w:ascii="Arial" w:hAnsi="Arial" w:cs="Arial"/>
          <w:b/>
          <w:bCs/>
          <w:sz w:val="24"/>
          <w:szCs w:val="24"/>
          <w:u w:val="single"/>
        </w:rPr>
        <w:t xml:space="preserve"> May</w:t>
      </w:r>
      <w:r w:rsidRPr="00777799">
        <w:rPr>
          <w:rFonts w:ascii="Arial" w:hAnsi="Arial" w:cs="Arial"/>
          <w:b/>
          <w:bCs/>
          <w:sz w:val="24"/>
          <w:szCs w:val="24"/>
          <w:u w:val="single"/>
        </w:rPr>
        <w:t xml:space="preserve"> 20</w:t>
      </w:r>
      <w:r w:rsidR="00660B40" w:rsidRPr="00777799">
        <w:rPr>
          <w:rFonts w:ascii="Arial" w:hAnsi="Arial" w:cs="Arial"/>
          <w:b/>
          <w:bCs/>
          <w:sz w:val="24"/>
          <w:szCs w:val="24"/>
          <w:u w:val="single"/>
        </w:rPr>
        <w:t>25</w:t>
      </w:r>
      <w:r w:rsidRPr="00777799">
        <w:rPr>
          <w:rFonts w:ascii="Arial" w:hAnsi="Arial" w:cs="Arial"/>
          <w:b/>
          <w:bCs/>
          <w:sz w:val="24"/>
          <w:szCs w:val="24"/>
          <w:u w:val="single"/>
        </w:rPr>
        <w:t>.</w:t>
      </w:r>
    </w:p>
    <w:p w14:paraId="29674C1F" w14:textId="77777777" w:rsidR="007C09B4" w:rsidRDefault="007C09B4" w:rsidP="00CA2269">
      <w:pPr>
        <w:rPr>
          <w:rFonts w:ascii="Arial" w:hAnsi="Arial" w:cs="Arial"/>
          <w:b/>
          <w:bCs/>
          <w:sz w:val="24"/>
          <w:szCs w:val="24"/>
        </w:rPr>
      </w:pPr>
    </w:p>
    <w:p w14:paraId="5977B194" w14:textId="7AE0103C" w:rsidR="00CA271F" w:rsidRDefault="00CA271F" w:rsidP="00CA2269">
      <w:pPr>
        <w:rPr>
          <w:rFonts w:ascii="Arial" w:hAnsi="Arial" w:cs="Arial"/>
          <w:b/>
          <w:bCs/>
          <w:sz w:val="24"/>
          <w:szCs w:val="24"/>
        </w:rPr>
      </w:pPr>
      <w:r>
        <w:rPr>
          <w:rFonts w:ascii="Arial" w:hAnsi="Arial" w:cs="Arial"/>
          <w:b/>
          <w:bCs/>
          <w:sz w:val="24"/>
          <w:szCs w:val="24"/>
        </w:rPr>
        <w:t>Interviews:</w:t>
      </w:r>
    </w:p>
    <w:p w14:paraId="00DBB8E0" w14:textId="17FAF593" w:rsidR="007C09B4" w:rsidRPr="007C09B4" w:rsidRDefault="007C09B4" w:rsidP="00CA2269">
      <w:pPr>
        <w:rPr>
          <w:rFonts w:ascii="Arial" w:hAnsi="Arial" w:cs="Arial"/>
          <w:sz w:val="24"/>
          <w:szCs w:val="24"/>
        </w:rPr>
      </w:pPr>
      <w:r w:rsidRPr="007C09B4">
        <w:rPr>
          <w:rFonts w:ascii="Arial" w:hAnsi="Arial" w:cs="Arial"/>
          <w:sz w:val="24"/>
          <w:szCs w:val="24"/>
        </w:rPr>
        <w:t>Following receipt of tenders, Corsham Town Council will invite up to three companies to attend an interview.</w:t>
      </w:r>
    </w:p>
    <w:p w14:paraId="7AA8714D" w14:textId="11ABBB48" w:rsidR="00CA271F" w:rsidRPr="007C09B4" w:rsidRDefault="00CA271F" w:rsidP="00CA2269">
      <w:pPr>
        <w:rPr>
          <w:rFonts w:ascii="Arial" w:hAnsi="Arial" w:cs="Arial"/>
          <w:sz w:val="24"/>
          <w:szCs w:val="24"/>
        </w:rPr>
      </w:pPr>
      <w:r w:rsidRPr="007C09B4">
        <w:rPr>
          <w:rFonts w:ascii="Arial" w:hAnsi="Arial" w:cs="Arial"/>
          <w:sz w:val="24"/>
          <w:szCs w:val="24"/>
        </w:rPr>
        <w:t>We would like these interviews to take place c.3 weeks following the submission of tenders.</w:t>
      </w:r>
    </w:p>
    <w:p w14:paraId="526BDE21" w14:textId="77777777" w:rsidR="00864BC4" w:rsidRDefault="00864BC4" w:rsidP="00CA2269">
      <w:pPr>
        <w:rPr>
          <w:rFonts w:ascii="Arial" w:hAnsi="Arial" w:cs="Arial"/>
          <w:sz w:val="24"/>
          <w:szCs w:val="24"/>
        </w:rPr>
      </w:pPr>
    </w:p>
    <w:p w14:paraId="0E9ABCF2" w14:textId="28D2DCB5" w:rsidR="00CA271F" w:rsidRPr="003A099D" w:rsidRDefault="003A099D" w:rsidP="00CA2269">
      <w:pPr>
        <w:rPr>
          <w:rFonts w:ascii="Arial" w:hAnsi="Arial" w:cs="Arial"/>
          <w:b/>
          <w:bCs/>
          <w:sz w:val="24"/>
          <w:szCs w:val="24"/>
        </w:rPr>
      </w:pPr>
      <w:r w:rsidRPr="003A099D">
        <w:rPr>
          <w:rFonts w:ascii="Arial" w:hAnsi="Arial" w:cs="Arial"/>
          <w:b/>
          <w:bCs/>
          <w:sz w:val="24"/>
          <w:szCs w:val="24"/>
        </w:rPr>
        <w:t>Evaluation:</w:t>
      </w:r>
    </w:p>
    <w:p w14:paraId="3C69DF60" w14:textId="7B82A1D5" w:rsidR="003A099D" w:rsidRDefault="003A099D" w:rsidP="00CA2269">
      <w:pPr>
        <w:rPr>
          <w:rFonts w:ascii="Arial" w:hAnsi="Arial" w:cs="Arial"/>
          <w:sz w:val="24"/>
          <w:szCs w:val="24"/>
        </w:rPr>
      </w:pPr>
      <w:r>
        <w:rPr>
          <w:rFonts w:ascii="Arial" w:hAnsi="Arial" w:cs="Arial"/>
          <w:sz w:val="24"/>
          <w:szCs w:val="24"/>
        </w:rPr>
        <w:t xml:space="preserve">The Town Council will assess tenders on a 60:40 </w:t>
      </w:r>
      <w:proofErr w:type="spellStart"/>
      <w:proofErr w:type="gramStart"/>
      <w:r>
        <w:rPr>
          <w:rFonts w:ascii="Arial" w:hAnsi="Arial" w:cs="Arial"/>
          <w:sz w:val="24"/>
          <w:szCs w:val="24"/>
        </w:rPr>
        <w:t>quality:cost</w:t>
      </w:r>
      <w:proofErr w:type="spellEnd"/>
      <w:proofErr w:type="gramEnd"/>
      <w:r>
        <w:rPr>
          <w:rFonts w:ascii="Arial" w:hAnsi="Arial" w:cs="Arial"/>
          <w:sz w:val="24"/>
          <w:szCs w:val="24"/>
        </w:rPr>
        <w:t xml:space="preserve"> basis.</w:t>
      </w:r>
    </w:p>
    <w:p w14:paraId="4E0C35A0" w14:textId="0862D7AD" w:rsidR="00660B40" w:rsidRPr="000972BC" w:rsidRDefault="00864BC4" w:rsidP="000972BC">
      <w:pPr>
        <w:jc w:val="center"/>
        <w:rPr>
          <w:rFonts w:ascii="Arial" w:hAnsi="Arial" w:cs="Arial"/>
          <w:b/>
          <w:bCs/>
          <w:sz w:val="24"/>
          <w:szCs w:val="24"/>
        </w:rPr>
      </w:pPr>
      <w:r w:rsidRPr="00864BC4">
        <w:rPr>
          <w:rFonts w:ascii="Arial" w:hAnsi="Arial" w:cs="Arial"/>
          <w:b/>
          <w:bCs/>
          <w:sz w:val="24"/>
          <w:szCs w:val="24"/>
        </w:rPr>
        <w:t>Evaluation Criteria:</w:t>
      </w:r>
    </w:p>
    <w:tbl>
      <w:tblPr>
        <w:tblStyle w:val="TableGrid"/>
        <w:tblW w:w="0" w:type="auto"/>
        <w:tblLook w:val="04A0" w:firstRow="1" w:lastRow="0" w:firstColumn="1" w:lastColumn="0" w:noHBand="0" w:noVBand="1"/>
      </w:tblPr>
      <w:tblGrid>
        <w:gridCol w:w="987"/>
        <w:gridCol w:w="1284"/>
        <w:gridCol w:w="5237"/>
        <w:gridCol w:w="1508"/>
      </w:tblGrid>
      <w:tr w:rsidR="00864BC4" w14:paraId="3AB6A1BA" w14:textId="77777777" w:rsidTr="00864BC4">
        <w:tc>
          <w:tcPr>
            <w:tcW w:w="987" w:type="dxa"/>
          </w:tcPr>
          <w:p w14:paraId="7AFF2073" w14:textId="77777777" w:rsidR="00864BC4" w:rsidRDefault="00864BC4" w:rsidP="00864BC4">
            <w:pPr>
              <w:jc w:val="center"/>
              <w:rPr>
                <w:rFonts w:ascii="Arial" w:hAnsi="Arial" w:cs="Arial"/>
                <w:sz w:val="24"/>
                <w:szCs w:val="24"/>
              </w:rPr>
            </w:pPr>
          </w:p>
        </w:tc>
        <w:tc>
          <w:tcPr>
            <w:tcW w:w="1284" w:type="dxa"/>
          </w:tcPr>
          <w:p w14:paraId="288CE4F9" w14:textId="3425ACE2" w:rsidR="00864BC4" w:rsidRDefault="00864BC4" w:rsidP="00864BC4">
            <w:pPr>
              <w:jc w:val="center"/>
              <w:rPr>
                <w:rFonts w:ascii="Arial" w:hAnsi="Arial" w:cs="Arial"/>
                <w:sz w:val="24"/>
                <w:szCs w:val="24"/>
              </w:rPr>
            </w:pPr>
            <w:r>
              <w:rPr>
                <w:rFonts w:ascii="Arial" w:hAnsi="Arial" w:cs="Arial"/>
                <w:sz w:val="24"/>
                <w:szCs w:val="24"/>
              </w:rPr>
              <w:t>Overall Weighting</w:t>
            </w:r>
          </w:p>
        </w:tc>
        <w:tc>
          <w:tcPr>
            <w:tcW w:w="5237" w:type="dxa"/>
          </w:tcPr>
          <w:p w14:paraId="4038EE69" w14:textId="09E6A6BC" w:rsidR="00864BC4" w:rsidRDefault="00864BC4" w:rsidP="00864BC4">
            <w:pPr>
              <w:jc w:val="center"/>
              <w:rPr>
                <w:rFonts w:ascii="Arial" w:hAnsi="Arial" w:cs="Arial"/>
                <w:sz w:val="24"/>
                <w:szCs w:val="24"/>
              </w:rPr>
            </w:pPr>
            <w:r>
              <w:rPr>
                <w:rFonts w:ascii="Arial" w:hAnsi="Arial" w:cs="Arial"/>
                <w:sz w:val="24"/>
                <w:szCs w:val="24"/>
              </w:rPr>
              <w:t>Category</w:t>
            </w:r>
          </w:p>
        </w:tc>
        <w:tc>
          <w:tcPr>
            <w:tcW w:w="1508" w:type="dxa"/>
          </w:tcPr>
          <w:p w14:paraId="631F16B2" w14:textId="12078116" w:rsidR="00864BC4" w:rsidRDefault="00864BC4" w:rsidP="00864BC4">
            <w:pPr>
              <w:jc w:val="center"/>
              <w:rPr>
                <w:rFonts w:ascii="Arial" w:hAnsi="Arial" w:cs="Arial"/>
                <w:sz w:val="24"/>
                <w:szCs w:val="24"/>
              </w:rPr>
            </w:pPr>
            <w:r>
              <w:rPr>
                <w:rFonts w:ascii="Arial" w:hAnsi="Arial" w:cs="Arial"/>
                <w:sz w:val="24"/>
                <w:szCs w:val="24"/>
              </w:rPr>
              <w:t>Category Weighting</w:t>
            </w:r>
          </w:p>
        </w:tc>
      </w:tr>
      <w:tr w:rsidR="00864BC4" w14:paraId="5E1B49F1" w14:textId="77777777" w:rsidTr="00864BC4">
        <w:tc>
          <w:tcPr>
            <w:tcW w:w="987" w:type="dxa"/>
          </w:tcPr>
          <w:p w14:paraId="0B67281A" w14:textId="0E7D5B58" w:rsidR="00864BC4" w:rsidRDefault="00864BC4" w:rsidP="00864BC4">
            <w:pPr>
              <w:jc w:val="center"/>
              <w:rPr>
                <w:rFonts w:ascii="Arial" w:hAnsi="Arial" w:cs="Arial"/>
                <w:sz w:val="24"/>
                <w:szCs w:val="24"/>
              </w:rPr>
            </w:pPr>
            <w:r>
              <w:rPr>
                <w:rFonts w:ascii="Arial" w:hAnsi="Arial" w:cs="Arial"/>
                <w:sz w:val="24"/>
                <w:szCs w:val="24"/>
              </w:rPr>
              <w:t>Price</w:t>
            </w:r>
          </w:p>
        </w:tc>
        <w:tc>
          <w:tcPr>
            <w:tcW w:w="1284" w:type="dxa"/>
          </w:tcPr>
          <w:p w14:paraId="0F7A2485" w14:textId="36A319C0" w:rsidR="00864BC4" w:rsidRDefault="00864BC4" w:rsidP="00864BC4">
            <w:pPr>
              <w:jc w:val="center"/>
              <w:rPr>
                <w:rFonts w:ascii="Arial" w:hAnsi="Arial" w:cs="Arial"/>
                <w:sz w:val="24"/>
                <w:szCs w:val="24"/>
              </w:rPr>
            </w:pPr>
            <w:r>
              <w:rPr>
                <w:rFonts w:ascii="Arial" w:hAnsi="Arial" w:cs="Arial"/>
                <w:sz w:val="24"/>
                <w:szCs w:val="24"/>
              </w:rPr>
              <w:t>40%</w:t>
            </w:r>
          </w:p>
        </w:tc>
        <w:tc>
          <w:tcPr>
            <w:tcW w:w="5237" w:type="dxa"/>
          </w:tcPr>
          <w:p w14:paraId="5BD7C932" w14:textId="2CAF36BE" w:rsidR="00864BC4" w:rsidRDefault="00864BC4" w:rsidP="00864BC4">
            <w:pPr>
              <w:jc w:val="center"/>
              <w:rPr>
                <w:rFonts w:ascii="Arial" w:hAnsi="Arial" w:cs="Arial"/>
                <w:sz w:val="24"/>
                <w:szCs w:val="24"/>
              </w:rPr>
            </w:pPr>
            <w:r>
              <w:rPr>
                <w:rFonts w:ascii="Arial" w:hAnsi="Arial" w:cs="Arial"/>
                <w:sz w:val="24"/>
                <w:szCs w:val="24"/>
              </w:rPr>
              <w:t>Cost/Competitiveness</w:t>
            </w:r>
          </w:p>
        </w:tc>
        <w:tc>
          <w:tcPr>
            <w:tcW w:w="1508" w:type="dxa"/>
          </w:tcPr>
          <w:p w14:paraId="004E7CED" w14:textId="5DE52E2C" w:rsidR="00864BC4" w:rsidRDefault="00864BC4" w:rsidP="00864BC4">
            <w:pPr>
              <w:jc w:val="center"/>
              <w:rPr>
                <w:rFonts w:ascii="Arial" w:hAnsi="Arial" w:cs="Arial"/>
                <w:sz w:val="24"/>
                <w:szCs w:val="24"/>
              </w:rPr>
            </w:pPr>
            <w:r>
              <w:rPr>
                <w:rFonts w:ascii="Arial" w:hAnsi="Arial" w:cs="Arial"/>
                <w:sz w:val="24"/>
                <w:szCs w:val="24"/>
              </w:rPr>
              <w:t>40%</w:t>
            </w:r>
          </w:p>
        </w:tc>
      </w:tr>
      <w:tr w:rsidR="00864BC4" w14:paraId="4653D613" w14:textId="77777777" w:rsidTr="00864BC4">
        <w:tc>
          <w:tcPr>
            <w:tcW w:w="987" w:type="dxa"/>
          </w:tcPr>
          <w:p w14:paraId="57F08515" w14:textId="4891F40E" w:rsidR="00864BC4" w:rsidRDefault="00864BC4" w:rsidP="00864BC4">
            <w:pPr>
              <w:jc w:val="center"/>
              <w:rPr>
                <w:rFonts w:ascii="Arial" w:hAnsi="Arial" w:cs="Arial"/>
                <w:sz w:val="24"/>
                <w:szCs w:val="24"/>
              </w:rPr>
            </w:pPr>
            <w:r>
              <w:rPr>
                <w:rFonts w:ascii="Arial" w:hAnsi="Arial" w:cs="Arial"/>
                <w:sz w:val="24"/>
                <w:szCs w:val="24"/>
              </w:rPr>
              <w:t>Quality</w:t>
            </w:r>
          </w:p>
        </w:tc>
        <w:tc>
          <w:tcPr>
            <w:tcW w:w="1284" w:type="dxa"/>
          </w:tcPr>
          <w:p w14:paraId="412E5962" w14:textId="2203E060" w:rsidR="00864BC4" w:rsidRDefault="00864BC4" w:rsidP="00864BC4">
            <w:pPr>
              <w:jc w:val="center"/>
              <w:rPr>
                <w:rFonts w:ascii="Arial" w:hAnsi="Arial" w:cs="Arial"/>
                <w:sz w:val="24"/>
                <w:szCs w:val="24"/>
              </w:rPr>
            </w:pPr>
            <w:r>
              <w:rPr>
                <w:rFonts w:ascii="Arial" w:hAnsi="Arial" w:cs="Arial"/>
                <w:sz w:val="24"/>
                <w:szCs w:val="24"/>
              </w:rPr>
              <w:t>60%</w:t>
            </w:r>
          </w:p>
        </w:tc>
        <w:tc>
          <w:tcPr>
            <w:tcW w:w="5237" w:type="dxa"/>
          </w:tcPr>
          <w:p w14:paraId="2A27EDE1" w14:textId="290E1DCB" w:rsidR="00864BC4" w:rsidRDefault="00864BC4" w:rsidP="00864BC4">
            <w:pPr>
              <w:jc w:val="center"/>
              <w:rPr>
                <w:rFonts w:ascii="Arial" w:hAnsi="Arial" w:cs="Arial"/>
                <w:sz w:val="24"/>
                <w:szCs w:val="24"/>
              </w:rPr>
            </w:pPr>
            <w:r>
              <w:rPr>
                <w:rFonts w:ascii="Arial" w:hAnsi="Arial" w:cs="Arial"/>
                <w:sz w:val="24"/>
                <w:szCs w:val="24"/>
              </w:rPr>
              <w:t>Environment – commitment/ability to achieve excellent environmental performance</w:t>
            </w:r>
          </w:p>
        </w:tc>
        <w:tc>
          <w:tcPr>
            <w:tcW w:w="1508" w:type="dxa"/>
          </w:tcPr>
          <w:p w14:paraId="58DD8C15" w14:textId="496DA9CE" w:rsidR="00864BC4" w:rsidRDefault="00864BC4" w:rsidP="00864BC4">
            <w:pPr>
              <w:jc w:val="center"/>
              <w:rPr>
                <w:rFonts w:ascii="Arial" w:hAnsi="Arial" w:cs="Arial"/>
                <w:sz w:val="24"/>
                <w:szCs w:val="24"/>
              </w:rPr>
            </w:pPr>
            <w:r>
              <w:rPr>
                <w:rFonts w:ascii="Arial" w:hAnsi="Arial" w:cs="Arial"/>
                <w:sz w:val="24"/>
                <w:szCs w:val="24"/>
              </w:rPr>
              <w:t>20%</w:t>
            </w:r>
          </w:p>
        </w:tc>
      </w:tr>
      <w:tr w:rsidR="00864BC4" w14:paraId="54F771D5" w14:textId="77777777" w:rsidTr="00864BC4">
        <w:tc>
          <w:tcPr>
            <w:tcW w:w="987" w:type="dxa"/>
          </w:tcPr>
          <w:p w14:paraId="19486594" w14:textId="77777777" w:rsidR="00864BC4" w:rsidRDefault="00864BC4" w:rsidP="00864BC4">
            <w:pPr>
              <w:jc w:val="center"/>
              <w:rPr>
                <w:rFonts w:ascii="Arial" w:hAnsi="Arial" w:cs="Arial"/>
                <w:sz w:val="24"/>
                <w:szCs w:val="24"/>
              </w:rPr>
            </w:pPr>
          </w:p>
        </w:tc>
        <w:tc>
          <w:tcPr>
            <w:tcW w:w="1284" w:type="dxa"/>
          </w:tcPr>
          <w:p w14:paraId="096DADF8" w14:textId="77777777" w:rsidR="00864BC4" w:rsidRDefault="00864BC4" w:rsidP="00864BC4">
            <w:pPr>
              <w:jc w:val="center"/>
              <w:rPr>
                <w:rFonts w:ascii="Arial" w:hAnsi="Arial" w:cs="Arial"/>
                <w:sz w:val="24"/>
                <w:szCs w:val="24"/>
              </w:rPr>
            </w:pPr>
          </w:p>
        </w:tc>
        <w:tc>
          <w:tcPr>
            <w:tcW w:w="5237" w:type="dxa"/>
          </w:tcPr>
          <w:p w14:paraId="4FB7B658" w14:textId="33A42FC1" w:rsidR="00864BC4" w:rsidRDefault="00864BC4" w:rsidP="00864BC4">
            <w:pPr>
              <w:jc w:val="center"/>
              <w:rPr>
                <w:rFonts w:ascii="Arial" w:hAnsi="Arial" w:cs="Arial"/>
                <w:sz w:val="24"/>
                <w:szCs w:val="24"/>
              </w:rPr>
            </w:pPr>
            <w:r>
              <w:rPr>
                <w:rFonts w:ascii="Arial" w:hAnsi="Arial" w:cs="Arial"/>
                <w:sz w:val="24"/>
                <w:szCs w:val="24"/>
              </w:rPr>
              <w:t>Technical – capability &amp; resources</w:t>
            </w:r>
          </w:p>
        </w:tc>
        <w:tc>
          <w:tcPr>
            <w:tcW w:w="1508" w:type="dxa"/>
          </w:tcPr>
          <w:p w14:paraId="55DB3119" w14:textId="27AD91D9"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5F2A2E9D" w14:textId="77777777" w:rsidTr="00864BC4">
        <w:tc>
          <w:tcPr>
            <w:tcW w:w="987" w:type="dxa"/>
          </w:tcPr>
          <w:p w14:paraId="33D6EBD8" w14:textId="77777777" w:rsidR="00864BC4" w:rsidRDefault="00864BC4" w:rsidP="00864BC4">
            <w:pPr>
              <w:jc w:val="center"/>
              <w:rPr>
                <w:rFonts w:ascii="Arial" w:hAnsi="Arial" w:cs="Arial"/>
                <w:sz w:val="24"/>
                <w:szCs w:val="24"/>
              </w:rPr>
            </w:pPr>
          </w:p>
        </w:tc>
        <w:tc>
          <w:tcPr>
            <w:tcW w:w="1284" w:type="dxa"/>
          </w:tcPr>
          <w:p w14:paraId="572293C9" w14:textId="77777777" w:rsidR="00864BC4" w:rsidRDefault="00864BC4" w:rsidP="00864BC4">
            <w:pPr>
              <w:jc w:val="center"/>
              <w:rPr>
                <w:rFonts w:ascii="Arial" w:hAnsi="Arial" w:cs="Arial"/>
                <w:sz w:val="24"/>
                <w:szCs w:val="24"/>
              </w:rPr>
            </w:pPr>
          </w:p>
        </w:tc>
        <w:tc>
          <w:tcPr>
            <w:tcW w:w="5237" w:type="dxa"/>
          </w:tcPr>
          <w:p w14:paraId="648C6973" w14:textId="10C63B33" w:rsidR="00864BC4" w:rsidRDefault="00864BC4" w:rsidP="00864BC4">
            <w:pPr>
              <w:jc w:val="center"/>
              <w:rPr>
                <w:rFonts w:ascii="Arial" w:hAnsi="Arial" w:cs="Arial"/>
                <w:sz w:val="24"/>
                <w:szCs w:val="24"/>
              </w:rPr>
            </w:pPr>
            <w:r>
              <w:rPr>
                <w:rFonts w:ascii="Arial" w:hAnsi="Arial" w:cs="Arial"/>
                <w:sz w:val="24"/>
                <w:szCs w:val="24"/>
              </w:rPr>
              <w:t>Service Delivery – flexibility, communication, reaction to problems, innovation and added value</w:t>
            </w:r>
          </w:p>
        </w:tc>
        <w:tc>
          <w:tcPr>
            <w:tcW w:w="1508" w:type="dxa"/>
          </w:tcPr>
          <w:p w14:paraId="79B63C09" w14:textId="301702AA"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23803BFB" w14:textId="77777777" w:rsidTr="00864BC4">
        <w:tc>
          <w:tcPr>
            <w:tcW w:w="987" w:type="dxa"/>
          </w:tcPr>
          <w:p w14:paraId="704B14EC" w14:textId="77777777" w:rsidR="00864BC4" w:rsidRDefault="00864BC4" w:rsidP="00864BC4">
            <w:pPr>
              <w:jc w:val="center"/>
              <w:rPr>
                <w:rFonts w:ascii="Arial" w:hAnsi="Arial" w:cs="Arial"/>
                <w:sz w:val="24"/>
                <w:szCs w:val="24"/>
              </w:rPr>
            </w:pPr>
          </w:p>
        </w:tc>
        <w:tc>
          <w:tcPr>
            <w:tcW w:w="1284" w:type="dxa"/>
          </w:tcPr>
          <w:p w14:paraId="0B6EA46A" w14:textId="77777777" w:rsidR="00864BC4" w:rsidRDefault="00864BC4" w:rsidP="00864BC4">
            <w:pPr>
              <w:jc w:val="center"/>
              <w:rPr>
                <w:rFonts w:ascii="Arial" w:hAnsi="Arial" w:cs="Arial"/>
                <w:sz w:val="24"/>
                <w:szCs w:val="24"/>
              </w:rPr>
            </w:pPr>
          </w:p>
        </w:tc>
        <w:tc>
          <w:tcPr>
            <w:tcW w:w="5237" w:type="dxa"/>
          </w:tcPr>
          <w:p w14:paraId="2EA62198" w14:textId="003CD576" w:rsidR="00864BC4" w:rsidRDefault="00864BC4" w:rsidP="00864BC4">
            <w:pPr>
              <w:jc w:val="center"/>
              <w:rPr>
                <w:rFonts w:ascii="Arial" w:hAnsi="Arial" w:cs="Arial"/>
                <w:sz w:val="24"/>
                <w:szCs w:val="24"/>
              </w:rPr>
            </w:pPr>
            <w:r>
              <w:rPr>
                <w:rFonts w:ascii="Arial" w:hAnsi="Arial" w:cs="Arial"/>
                <w:sz w:val="24"/>
                <w:szCs w:val="24"/>
              </w:rPr>
              <w:t>Quality – customer care, quality of service, continuous improvement</w:t>
            </w:r>
          </w:p>
        </w:tc>
        <w:tc>
          <w:tcPr>
            <w:tcW w:w="1508" w:type="dxa"/>
          </w:tcPr>
          <w:p w14:paraId="366388B4" w14:textId="6ABECE1A" w:rsidR="00864BC4" w:rsidRDefault="00864BC4" w:rsidP="00864BC4">
            <w:pPr>
              <w:jc w:val="center"/>
              <w:rPr>
                <w:rFonts w:ascii="Arial" w:hAnsi="Arial" w:cs="Arial"/>
                <w:sz w:val="24"/>
                <w:szCs w:val="24"/>
              </w:rPr>
            </w:pPr>
            <w:r>
              <w:rPr>
                <w:rFonts w:ascii="Arial" w:hAnsi="Arial" w:cs="Arial"/>
                <w:sz w:val="24"/>
                <w:szCs w:val="24"/>
              </w:rPr>
              <w:t>10%</w:t>
            </w:r>
          </w:p>
        </w:tc>
      </w:tr>
    </w:tbl>
    <w:p w14:paraId="34ECD322" w14:textId="0F3589CF" w:rsidR="00864BC4" w:rsidRDefault="00864BC4" w:rsidP="00CA2269">
      <w:pPr>
        <w:rPr>
          <w:rFonts w:ascii="Arial" w:hAnsi="Arial" w:cs="Arial"/>
          <w:sz w:val="24"/>
          <w:szCs w:val="24"/>
        </w:rPr>
      </w:pPr>
    </w:p>
    <w:p w14:paraId="335CD4BF" w14:textId="5A7C49D1" w:rsidR="00480A31" w:rsidRPr="007E3B50" w:rsidRDefault="00480A31" w:rsidP="007E3B50">
      <w:pPr>
        <w:rPr>
          <w:rFonts w:ascii="Arial" w:hAnsi="Arial" w:cs="Arial"/>
          <w:sz w:val="24"/>
          <w:szCs w:val="24"/>
        </w:rPr>
      </w:pPr>
    </w:p>
    <w:sectPr w:rsidR="00480A31" w:rsidRPr="007E3B5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58F1" w14:textId="77777777" w:rsidR="00A71583" w:rsidRDefault="00A71583" w:rsidP="004825CE">
      <w:pPr>
        <w:spacing w:after="0" w:line="240" w:lineRule="auto"/>
      </w:pPr>
      <w:r>
        <w:separator/>
      </w:r>
    </w:p>
  </w:endnote>
  <w:endnote w:type="continuationSeparator" w:id="0">
    <w:p w14:paraId="53E1DB1B" w14:textId="77777777" w:rsidR="00A71583" w:rsidRDefault="00A71583" w:rsidP="0048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78344"/>
      <w:docPartObj>
        <w:docPartGallery w:val="Page Numbers (Bottom of Page)"/>
        <w:docPartUnique/>
      </w:docPartObj>
    </w:sdtPr>
    <w:sdtEndPr>
      <w:rPr>
        <w:rFonts w:ascii="Arial" w:hAnsi="Arial" w:cs="Arial"/>
        <w:noProof/>
      </w:rPr>
    </w:sdtEndPr>
    <w:sdtContent>
      <w:p w14:paraId="5AC15437" w14:textId="3F223587" w:rsidR="00016998" w:rsidRPr="00016998" w:rsidRDefault="00016998">
        <w:pPr>
          <w:pStyle w:val="Footer"/>
          <w:jc w:val="center"/>
          <w:rPr>
            <w:rFonts w:ascii="Arial" w:hAnsi="Arial" w:cs="Arial"/>
          </w:rPr>
        </w:pPr>
        <w:r w:rsidRPr="00016998">
          <w:rPr>
            <w:rFonts w:ascii="Arial" w:hAnsi="Arial" w:cs="Arial"/>
          </w:rPr>
          <w:fldChar w:fldCharType="begin"/>
        </w:r>
        <w:r w:rsidRPr="00016998">
          <w:rPr>
            <w:rFonts w:ascii="Arial" w:hAnsi="Arial" w:cs="Arial"/>
          </w:rPr>
          <w:instrText xml:space="preserve"> PAGE   \* MERGEFORMAT </w:instrText>
        </w:r>
        <w:r w:rsidRPr="00016998">
          <w:rPr>
            <w:rFonts w:ascii="Arial" w:hAnsi="Arial" w:cs="Arial"/>
          </w:rPr>
          <w:fldChar w:fldCharType="separate"/>
        </w:r>
        <w:r w:rsidRPr="00016998">
          <w:rPr>
            <w:rFonts w:ascii="Arial" w:hAnsi="Arial" w:cs="Arial"/>
            <w:noProof/>
          </w:rPr>
          <w:t>2</w:t>
        </w:r>
        <w:r w:rsidRPr="00016998">
          <w:rPr>
            <w:rFonts w:ascii="Arial" w:hAnsi="Arial" w:cs="Arial"/>
            <w:noProof/>
          </w:rPr>
          <w:fldChar w:fldCharType="end"/>
        </w:r>
      </w:p>
    </w:sdtContent>
  </w:sdt>
  <w:p w14:paraId="41C20D9E" w14:textId="77777777" w:rsidR="00016998" w:rsidRDefault="0001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ACAA" w14:textId="77777777" w:rsidR="00A71583" w:rsidRDefault="00A71583" w:rsidP="004825CE">
      <w:pPr>
        <w:spacing w:after="0" w:line="240" w:lineRule="auto"/>
      </w:pPr>
      <w:r>
        <w:separator/>
      </w:r>
    </w:p>
  </w:footnote>
  <w:footnote w:type="continuationSeparator" w:id="0">
    <w:p w14:paraId="159FAEF3" w14:textId="77777777" w:rsidR="00A71583" w:rsidRDefault="00A71583" w:rsidP="0048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C9C"/>
    <w:multiLevelType w:val="hybridMultilevel"/>
    <w:tmpl w:val="C990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80211"/>
    <w:multiLevelType w:val="hybridMultilevel"/>
    <w:tmpl w:val="CDC4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81248"/>
    <w:multiLevelType w:val="hybridMultilevel"/>
    <w:tmpl w:val="35F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4517C"/>
    <w:multiLevelType w:val="hybridMultilevel"/>
    <w:tmpl w:val="9D7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9699F"/>
    <w:multiLevelType w:val="hybridMultilevel"/>
    <w:tmpl w:val="A1EA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230E9"/>
    <w:multiLevelType w:val="hybridMultilevel"/>
    <w:tmpl w:val="1548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46DDD"/>
    <w:multiLevelType w:val="hybridMultilevel"/>
    <w:tmpl w:val="F97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F1B90"/>
    <w:multiLevelType w:val="hybridMultilevel"/>
    <w:tmpl w:val="13F4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541D2"/>
    <w:multiLevelType w:val="hybridMultilevel"/>
    <w:tmpl w:val="B33C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921F2"/>
    <w:multiLevelType w:val="hybridMultilevel"/>
    <w:tmpl w:val="E8F2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390D6F"/>
    <w:multiLevelType w:val="hybridMultilevel"/>
    <w:tmpl w:val="AA34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922D6"/>
    <w:multiLevelType w:val="hybridMultilevel"/>
    <w:tmpl w:val="7DFC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584188">
    <w:abstractNumId w:val="6"/>
  </w:num>
  <w:num w:numId="2" w16cid:durableId="1495147942">
    <w:abstractNumId w:val="10"/>
  </w:num>
  <w:num w:numId="3" w16cid:durableId="2014650976">
    <w:abstractNumId w:val="9"/>
  </w:num>
  <w:num w:numId="4" w16cid:durableId="1523712467">
    <w:abstractNumId w:val="2"/>
  </w:num>
  <w:num w:numId="5" w16cid:durableId="2033217825">
    <w:abstractNumId w:val="3"/>
  </w:num>
  <w:num w:numId="6" w16cid:durableId="570193299">
    <w:abstractNumId w:val="8"/>
  </w:num>
  <w:num w:numId="7" w16cid:durableId="1050812450">
    <w:abstractNumId w:val="11"/>
  </w:num>
  <w:num w:numId="8" w16cid:durableId="1888763686">
    <w:abstractNumId w:val="7"/>
  </w:num>
  <w:num w:numId="9" w16cid:durableId="1926568184">
    <w:abstractNumId w:val="0"/>
  </w:num>
  <w:num w:numId="10" w16cid:durableId="270286710">
    <w:abstractNumId w:val="5"/>
  </w:num>
  <w:num w:numId="11" w16cid:durableId="221449637">
    <w:abstractNumId w:val="1"/>
  </w:num>
  <w:num w:numId="12" w16cid:durableId="66382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0"/>
    <w:rsid w:val="00016998"/>
    <w:rsid w:val="00043355"/>
    <w:rsid w:val="000972BC"/>
    <w:rsid w:val="000A7052"/>
    <w:rsid w:val="000B5B72"/>
    <w:rsid w:val="000C7C84"/>
    <w:rsid w:val="000E605A"/>
    <w:rsid w:val="000F0E9E"/>
    <w:rsid w:val="00114FB4"/>
    <w:rsid w:val="00131E76"/>
    <w:rsid w:val="00160573"/>
    <w:rsid w:val="00193266"/>
    <w:rsid w:val="001A4A7B"/>
    <w:rsid w:val="001C37A5"/>
    <w:rsid w:val="001C5086"/>
    <w:rsid w:val="001D5682"/>
    <w:rsid w:val="00236F72"/>
    <w:rsid w:val="00286C6A"/>
    <w:rsid w:val="0029750A"/>
    <w:rsid w:val="002B08B2"/>
    <w:rsid w:val="002B5758"/>
    <w:rsid w:val="002C52A9"/>
    <w:rsid w:val="002E0381"/>
    <w:rsid w:val="002F0344"/>
    <w:rsid w:val="00355FC7"/>
    <w:rsid w:val="003A099D"/>
    <w:rsid w:val="0043504E"/>
    <w:rsid w:val="00463BB5"/>
    <w:rsid w:val="0047060C"/>
    <w:rsid w:val="00480A31"/>
    <w:rsid w:val="004825CE"/>
    <w:rsid w:val="0048674E"/>
    <w:rsid w:val="00494D6A"/>
    <w:rsid w:val="004A75A3"/>
    <w:rsid w:val="004C33A7"/>
    <w:rsid w:val="00513557"/>
    <w:rsid w:val="00536F4C"/>
    <w:rsid w:val="005769EB"/>
    <w:rsid w:val="005C4969"/>
    <w:rsid w:val="005C79CC"/>
    <w:rsid w:val="00604BD9"/>
    <w:rsid w:val="006303F0"/>
    <w:rsid w:val="006600EE"/>
    <w:rsid w:val="00660B40"/>
    <w:rsid w:val="00673269"/>
    <w:rsid w:val="0067612A"/>
    <w:rsid w:val="00697D29"/>
    <w:rsid w:val="006B7A19"/>
    <w:rsid w:val="006F7669"/>
    <w:rsid w:val="00726785"/>
    <w:rsid w:val="00736E4A"/>
    <w:rsid w:val="00762B60"/>
    <w:rsid w:val="0077599F"/>
    <w:rsid w:val="00777799"/>
    <w:rsid w:val="007935A0"/>
    <w:rsid w:val="007B0E2D"/>
    <w:rsid w:val="007C09B4"/>
    <w:rsid w:val="007C7501"/>
    <w:rsid w:val="007C75ED"/>
    <w:rsid w:val="007E3B50"/>
    <w:rsid w:val="00833EC3"/>
    <w:rsid w:val="00864BC4"/>
    <w:rsid w:val="00867783"/>
    <w:rsid w:val="008A2B78"/>
    <w:rsid w:val="008C7E4E"/>
    <w:rsid w:val="00924FF0"/>
    <w:rsid w:val="009331A9"/>
    <w:rsid w:val="00970024"/>
    <w:rsid w:val="009924C2"/>
    <w:rsid w:val="00993BB5"/>
    <w:rsid w:val="009E73A0"/>
    <w:rsid w:val="009E7E4E"/>
    <w:rsid w:val="009F6C00"/>
    <w:rsid w:val="009F7872"/>
    <w:rsid w:val="00A1783C"/>
    <w:rsid w:val="00A403CC"/>
    <w:rsid w:val="00A70725"/>
    <w:rsid w:val="00A71583"/>
    <w:rsid w:val="00A737FA"/>
    <w:rsid w:val="00AB2016"/>
    <w:rsid w:val="00AD6E19"/>
    <w:rsid w:val="00AF4BB6"/>
    <w:rsid w:val="00AF7197"/>
    <w:rsid w:val="00B071B8"/>
    <w:rsid w:val="00B171A2"/>
    <w:rsid w:val="00B24ACC"/>
    <w:rsid w:val="00B25102"/>
    <w:rsid w:val="00B524C1"/>
    <w:rsid w:val="00B8188C"/>
    <w:rsid w:val="00B83E82"/>
    <w:rsid w:val="00B85D1D"/>
    <w:rsid w:val="00BC1311"/>
    <w:rsid w:val="00BE2F2C"/>
    <w:rsid w:val="00BF5607"/>
    <w:rsid w:val="00C25A69"/>
    <w:rsid w:val="00C40725"/>
    <w:rsid w:val="00C8120B"/>
    <w:rsid w:val="00CA2269"/>
    <w:rsid w:val="00CA271F"/>
    <w:rsid w:val="00CD170D"/>
    <w:rsid w:val="00CD1C54"/>
    <w:rsid w:val="00CD71F7"/>
    <w:rsid w:val="00CF1122"/>
    <w:rsid w:val="00D05E4E"/>
    <w:rsid w:val="00D137AC"/>
    <w:rsid w:val="00D21177"/>
    <w:rsid w:val="00DF0F46"/>
    <w:rsid w:val="00DF38EB"/>
    <w:rsid w:val="00E10DDB"/>
    <w:rsid w:val="00E249FB"/>
    <w:rsid w:val="00E60742"/>
    <w:rsid w:val="00E671BC"/>
    <w:rsid w:val="00E85816"/>
    <w:rsid w:val="00EC3F44"/>
    <w:rsid w:val="00EC5572"/>
    <w:rsid w:val="00EF029E"/>
    <w:rsid w:val="00EF5AB4"/>
    <w:rsid w:val="00F07D0E"/>
    <w:rsid w:val="00F4606C"/>
    <w:rsid w:val="00F7011D"/>
    <w:rsid w:val="00F76EF0"/>
    <w:rsid w:val="00F934ED"/>
    <w:rsid w:val="00FA356F"/>
    <w:rsid w:val="00FD1B24"/>
    <w:rsid w:val="00FD1E61"/>
    <w:rsid w:val="00FD339A"/>
    <w:rsid w:val="00FF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209"/>
  <w15:chartTrackingRefBased/>
  <w15:docId w15:val="{64993BFA-F0F0-4C94-AC1D-1ED73A4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4E"/>
    <w:pPr>
      <w:ind w:left="720"/>
      <w:contextualSpacing/>
    </w:pPr>
  </w:style>
  <w:style w:type="character" w:styleId="Hyperlink">
    <w:name w:val="Hyperlink"/>
    <w:basedOn w:val="DefaultParagraphFont"/>
    <w:uiPriority w:val="99"/>
    <w:unhideWhenUsed/>
    <w:rsid w:val="00CA2269"/>
    <w:rPr>
      <w:color w:val="0563C1" w:themeColor="hyperlink"/>
      <w:u w:val="single"/>
    </w:rPr>
  </w:style>
  <w:style w:type="paragraph" w:styleId="Header">
    <w:name w:val="header"/>
    <w:basedOn w:val="Normal"/>
    <w:link w:val="HeaderChar"/>
    <w:uiPriority w:val="99"/>
    <w:unhideWhenUsed/>
    <w:rsid w:val="0048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CE"/>
  </w:style>
  <w:style w:type="paragraph" w:styleId="Footer">
    <w:name w:val="footer"/>
    <w:basedOn w:val="Normal"/>
    <w:link w:val="FooterChar"/>
    <w:uiPriority w:val="99"/>
    <w:unhideWhenUsed/>
    <w:rsid w:val="0048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CE"/>
  </w:style>
  <w:style w:type="table" w:styleId="TableGrid">
    <w:name w:val="Table Grid"/>
    <w:basedOn w:val="TableNormal"/>
    <w:uiPriority w:val="39"/>
    <w:rsid w:val="0086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595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726605896">
      <w:bodyDiv w:val="1"/>
      <w:marLeft w:val="0"/>
      <w:marRight w:val="0"/>
      <w:marTop w:val="0"/>
      <w:marBottom w:val="0"/>
      <w:divBdr>
        <w:top w:val="none" w:sz="0" w:space="0" w:color="auto"/>
        <w:left w:val="none" w:sz="0" w:space="0" w:color="auto"/>
        <w:bottom w:val="none" w:sz="0" w:space="0" w:color="auto"/>
        <w:right w:val="none" w:sz="0" w:space="0" w:color="auto"/>
      </w:divBdr>
    </w:div>
    <w:div w:id="932786109">
      <w:bodyDiv w:val="1"/>
      <w:marLeft w:val="0"/>
      <w:marRight w:val="0"/>
      <w:marTop w:val="0"/>
      <w:marBottom w:val="0"/>
      <w:divBdr>
        <w:top w:val="none" w:sz="0" w:space="0" w:color="auto"/>
        <w:left w:val="none" w:sz="0" w:space="0" w:color="auto"/>
        <w:bottom w:val="none" w:sz="0" w:space="0" w:color="auto"/>
        <w:right w:val="none" w:sz="0" w:space="0" w:color="auto"/>
      </w:divBdr>
    </w:div>
    <w:div w:id="1057633963">
      <w:bodyDiv w:val="1"/>
      <w:marLeft w:val="0"/>
      <w:marRight w:val="0"/>
      <w:marTop w:val="0"/>
      <w:marBottom w:val="0"/>
      <w:divBdr>
        <w:top w:val="none" w:sz="0" w:space="0" w:color="auto"/>
        <w:left w:val="none" w:sz="0" w:space="0" w:color="auto"/>
        <w:bottom w:val="none" w:sz="0" w:space="0" w:color="auto"/>
        <w:right w:val="none" w:sz="0" w:space="0" w:color="auto"/>
      </w:divBdr>
    </w:div>
    <w:div w:id="1098217004">
      <w:bodyDiv w:val="1"/>
      <w:marLeft w:val="0"/>
      <w:marRight w:val="0"/>
      <w:marTop w:val="0"/>
      <w:marBottom w:val="0"/>
      <w:divBdr>
        <w:top w:val="none" w:sz="0" w:space="0" w:color="auto"/>
        <w:left w:val="none" w:sz="0" w:space="0" w:color="auto"/>
        <w:bottom w:val="none" w:sz="0" w:space="0" w:color="auto"/>
        <w:right w:val="none" w:sz="0" w:space="0" w:color="auto"/>
      </w:divBdr>
    </w:div>
    <w:div w:id="1185747740">
      <w:bodyDiv w:val="1"/>
      <w:marLeft w:val="0"/>
      <w:marRight w:val="0"/>
      <w:marTop w:val="0"/>
      <w:marBottom w:val="0"/>
      <w:divBdr>
        <w:top w:val="none" w:sz="0" w:space="0" w:color="auto"/>
        <w:left w:val="none" w:sz="0" w:space="0" w:color="auto"/>
        <w:bottom w:val="none" w:sz="0" w:space="0" w:color="auto"/>
        <w:right w:val="none" w:sz="0" w:space="0" w:color="auto"/>
      </w:divBdr>
    </w:div>
    <w:div w:id="1371952306">
      <w:bodyDiv w:val="1"/>
      <w:marLeft w:val="0"/>
      <w:marRight w:val="0"/>
      <w:marTop w:val="0"/>
      <w:marBottom w:val="0"/>
      <w:divBdr>
        <w:top w:val="none" w:sz="0" w:space="0" w:color="auto"/>
        <w:left w:val="none" w:sz="0" w:space="0" w:color="auto"/>
        <w:bottom w:val="none" w:sz="0" w:space="0" w:color="auto"/>
        <w:right w:val="none" w:sz="0" w:space="0" w:color="auto"/>
      </w:divBdr>
    </w:div>
    <w:div w:id="1887522549">
      <w:bodyDiv w:val="1"/>
      <w:marLeft w:val="0"/>
      <w:marRight w:val="0"/>
      <w:marTop w:val="0"/>
      <w:marBottom w:val="0"/>
      <w:divBdr>
        <w:top w:val="none" w:sz="0" w:space="0" w:color="auto"/>
        <w:left w:val="none" w:sz="0" w:space="0" w:color="auto"/>
        <w:bottom w:val="none" w:sz="0" w:space="0" w:color="auto"/>
        <w:right w:val="none" w:sz="0" w:space="0" w:color="auto"/>
      </w:divBdr>
    </w:div>
    <w:div w:id="20763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artin@cors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hittleton@corsham.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gilby@c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2AAD-1610-41EA-9E66-73D2B71F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5</cp:revision>
  <cp:lastPrinted>2025-03-13T15:45:00Z</cp:lastPrinted>
  <dcterms:created xsi:type="dcterms:W3CDTF">2025-03-13T15:59:00Z</dcterms:created>
  <dcterms:modified xsi:type="dcterms:W3CDTF">2025-03-28T15:24:00Z</dcterms:modified>
</cp:coreProperties>
</file>