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7D9E1923"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8018C6">
        <w:rPr>
          <w:rFonts w:ascii="Arial" w:hAnsi="Arial" w:cs="Arial"/>
          <w:szCs w:val="22"/>
        </w:rPr>
        <w:t>ML</w:t>
      </w:r>
      <w:r w:rsidR="008D621A">
        <w:rPr>
          <w:rFonts w:ascii="Arial" w:hAnsi="Arial" w:cs="Arial"/>
          <w:szCs w:val="22"/>
        </w:rPr>
        <w:t>250801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60DE3186"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8D621A">
        <w:rPr>
          <w:rFonts w:ascii="Arial" w:hAnsi="Arial" w:cs="Arial"/>
          <w:szCs w:val="22"/>
        </w:rPr>
        <w:t>01</w:t>
      </w:r>
      <w:r w:rsidR="00287B17">
        <w:rPr>
          <w:rFonts w:ascii="Arial" w:hAnsi="Arial" w:cs="Arial"/>
          <w:szCs w:val="22"/>
        </w:rPr>
        <w:t>/</w:t>
      </w:r>
      <w:r w:rsidR="008D621A">
        <w:rPr>
          <w:rFonts w:ascii="Arial" w:hAnsi="Arial" w:cs="Arial"/>
          <w:szCs w:val="22"/>
        </w:rPr>
        <w:t>08</w:t>
      </w:r>
      <w:r w:rsidR="00287B17">
        <w:rPr>
          <w:rFonts w:ascii="Arial" w:hAnsi="Arial" w:cs="Arial"/>
          <w:szCs w:val="22"/>
        </w:rPr>
        <w:t>/202</w:t>
      </w:r>
      <w:r w:rsidR="008D621A">
        <w:rPr>
          <w:rFonts w:ascii="Arial" w:hAnsi="Arial" w:cs="Arial"/>
          <w:szCs w:val="22"/>
        </w:rPr>
        <w:t>5</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18A78B72"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8D621A">
        <w:rPr>
          <w:rFonts w:ascii="Arial" w:hAnsi="Arial" w:cs="Arial"/>
          <w:b/>
          <w:sz w:val="24"/>
          <w:szCs w:val="24"/>
        </w:rPr>
        <w:t>250801</w:t>
      </w:r>
    </w:p>
    <w:p w14:paraId="18702C6B" w14:textId="3CDEFDAB"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1358753"/>
      <w:r w:rsidR="00287B17">
        <w:rPr>
          <w:rFonts w:ascii="Arial" w:hAnsi="Arial" w:cs="Arial"/>
          <w:b/>
          <w:sz w:val="24"/>
          <w:szCs w:val="24"/>
        </w:rPr>
        <w:t xml:space="preserve">Supply of </w:t>
      </w:r>
      <w:r w:rsidR="008D621A">
        <w:rPr>
          <w:rFonts w:ascii="Arial" w:hAnsi="Arial" w:cs="Arial"/>
          <w:b/>
          <w:sz w:val="24"/>
          <w:szCs w:val="24"/>
        </w:rPr>
        <w:t>Mercury Analyser</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2B4DB1CD"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8D621A">
        <w:rPr>
          <w:rFonts w:ascii="Arial" w:hAnsi="Arial" w:cs="Arial"/>
          <w:sz w:val="22"/>
          <w:szCs w:val="24"/>
        </w:rPr>
        <w:t>29</w:t>
      </w:r>
      <w:r w:rsidR="00220F2E">
        <w:rPr>
          <w:rFonts w:ascii="Arial" w:hAnsi="Arial" w:cs="Arial"/>
          <w:sz w:val="22"/>
          <w:szCs w:val="24"/>
        </w:rPr>
        <w:t>/</w:t>
      </w:r>
      <w:r w:rsidR="008D621A">
        <w:rPr>
          <w:rFonts w:ascii="Arial" w:hAnsi="Arial" w:cs="Arial"/>
          <w:sz w:val="22"/>
          <w:szCs w:val="24"/>
        </w:rPr>
        <w:t>08</w:t>
      </w:r>
      <w:r w:rsidR="00220F2E">
        <w:rPr>
          <w:rFonts w:ascii="Arial" w:hAnsi="Arial" w:cs="Arial"/>
          <w:sz w:val="22"/>
          <w:szCs w:val="24"/>
        </w:rPr>
        <w:t>/202</w:t>
      </w:r>
      <w:r w:rsidR="008D621A">
        <w:rPr>
          <w:rFonts w:ascii="Arial" w:hAnsi="Arial" w:cs="Arial"/>
          <w:sz w:val="22"/>
          <w:szCs w:val="24"/>
        </w:rPr>
        <w:t>5</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6377F0A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00F34DEE">
        <w:rPr>
          <w:rFonts w:ascii="Arial" w:hAnsi="Arial" w:cs="Arial"/>
          <w:szCs w:val="22"/>
        </w:rPr>
        <w:t xml:space="preserve">   0</w:t>
      </w:r>
      <w:r>
        <w:rPr>
          <w:rFonts w:ascii="Arial" w:hAnsi="Arial" w:cs="Arial"/>
          <w:szCs w:val="22"/>
        </w:rPr>
        <w:t>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3AE359D4" w14:textId="77777777" w:rsidR="008D621A" w:rsidRDefault="008D621A"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lastRenderedPageBreak/>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7F7E1D27" w:rsidR="009A5B61" w:rsidRPr="00B23032" w:rsidRDefault="008D621A" w:rsidP="00556756">
            <w:r>
              <w:t>01</w:t>
            </w:r>
            <w:r w:rsidR="00220F2E">
              <w:t>/</w:t>
            </w:r>
            <w:r>
              <w:t>08</w:t>
            </w:r>
            <w:r w:rsidR="00220F2E">
              <w:t>/2</w:t>
            </w:r>
            <w:r w:rsidR="009A5B61" w:rsidRPr="00B23032">
              <w:t>0</w:t>
            </w:r>
            <w:r w:rsidR="00B52535">
              <w:t>2</w:t>
            </w:r>
            <w:r>
              <w:t>5</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194671DA" w:rsidR="009A5B61" w:rsidRPr="008D621A" w:rsidRDefault="008D621A" w:rsidP="009A5B61">
            <w:pPr>
              <w:rPr>
                <w:rStyle w:val="Important"/>
                <w:b w:val="0"/>
                <w:bCs/>
              </w:rPr>
            </w:pPr>
            <w:r w:rsidRPr="008D621A">
              <w:rPr>
                <w:rStyle w:val="Important"/>
                <w:b w:val="0"/>
                <w:bCs/>
                <w:color w:val="000000" w:themeColor="text1"/>
              </w:rPr>
              <w:t>15</w:t>
            </w:r>
            <w:r w:rsidR="009A5B61" w:rsidRPr="008D621A">
              <w:rPr>
                <w:rStyle w:val="Important"/>
                <w:b w:val="0"/>
                <w:bCs/>
                <w:color w:val="000000" w:themeColor="text1"/>
              </w:rPr>
              <w:t>/</w:t>
            </w:r>
            <w:r w:rsidRPr="008D621A">
              <w:rPr>
                <w:rStyle w:val="Important"/>
                <w:b w:val="0"/>
                <w:bCs/>
                <w:color w:val="000000" w:themeColor="text1"/>
              </w:rPr>
              <w:t>08</w:t>
            </w:r>
            <w:r w:rsidR="009A5B61" w:rsidRPr="008D621A">
              <w:rPr>
                <w:rStyle w:val="Important"/>
                <w:b w:val="0"/>
                <w:bCs/>
                <w:color w:val="000000" w:themeColor="text1"/>
              </w:rPr>
              <w:t>/202</w:t>
            </w:r>
            <w:r w:rsidRPr="008D621A">
              <w:rPr>
                <w:rStyle w:val="Important"/>
                <w:b w:val="0"/>
                <w:bCs/>
                <w:color w:val="000000" w:themeColor="text1"/>
              </w:rPr>
              <w:t>5</w:t>
            </w:r>
            <w:r w:rsidR="009A5B61" w:rsidRPr="008D621A">
              <w:rPr>
                <w:rStyle w:val="Important"/>
                <w:b w:val="0"/>
                <w:bCs/>
                <w:color w:val="000000" w:themeColor="text1"/>
              </w:rPr>
              <w:t xml:space="preserve"> </w:t>
            </w:r>
            <w:r w:rsidR="009A5B61" w:rsidRPr="008D621A">
              <w:t>at 16:00</w:t>
            </w:r>
            <w:r w:rsidR="009A5B61" w:rsidRPr="008D621A">
              <w:rPr>
                <w:b/>
                <w:bCs/>
              </w:rPr>
              <w:t xml:space="preserve">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52DAF2BA" w:rsidR="009A5B61" w:rsidRPr="00B23032" w:rsidRDefault="00B52535" w:rsidP="00556756">
            <w:pPr>
              <w:rPr>
                <w:b/>
                <w:bCs/>
              </w:rPr>
            </w:pPr>
            <w:r>
              <w:rPr>
                <w:rStyle w:val="Important"/>
                <w:b w:val="0"/>
                <w:bCs/>
                <w:color w:val="000000" w:themeColor="text1"/>
              </w:rPr>
              <w:t>29/</w:t>
            </w:r>
            <w:r w:rsidR="008D621A">
              <w:rPr>
                <w:rStyle w:val="Important"/>
                <w:b w:val="0"/>
                <w:bCs/>
                <w:color w:val="000000" w:themeColor="text1"/>
              </w:rPr>
              <w:t>08</w:t>
            </w:r>
            <w:r w:rsidR="00220F2E">
              <w:rPr>
                <w:rStyle w:val="Important"/>
                <w:b w:val="0"/>
                <w:bCs/>
                <w:color w:val="000000" w:themeColor="text1"/>
              </w:rPr>
              <w:t>/202</w:t>
            </w:r>
            <w:r w:rsidR="008D621A">
              <w:rPr>
                <w:rStyle w:val="Important"/>
                <w:b w:val="0"/>
                <w:bCs/>
                <w:color w:val="000000" w:themeColor="text1"/>
              </w:rPr>
              <w:t>5</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75B65C14" w:rsidR="009A5B61" w:rsidRPr="008D621A" w:rsidRDefault="008D621A" w:rsidP="00556756">
            <w:pPr>
              <w:rPr>
                <w:rStyle w:val="Important"/>
                <w:b w:val="0"/>
                <w:bCs/>
                <w:color w:val="000000" w:themeColor="text1"/>
              </w:rPr>
            </w:pPr>
            <w:r w:rsidRPr="008D621A">
              <w:rPr>
                <w:rStyle w:val="Important"/>
                <w:b w:val="0"/>
                <w:bCs/>
                <w:color w:val="000000" w:themeColor="text1"/>
              </w:rPr>
              <w:t>19</w:t>
            </w:r>
            <w:r w:rsidR="009A5B61" w:rsidRPr="008D621A">
              <w:rPr>
                <w:rStyle w:val="Important"/>
                <w:b w:val="0"/>
                <w:bCs/>
                <w:color w:val="000000" w:themeColor="text1"/>
              </w:rPr>
              <w:t>/</w:t>
            </w:r>
            <w:r w:rsidRPr="008D621A">
              <w:rPr>
                <w:rStyle w:val="Important"/>
                <w:b w:val="0"/>
                <w:bCs/>
                <w:color w:val="000000" w:themeColor="text1"/>
              </w:rPr>
              <w:t>09</w:t>
            </w:r>
            <w:r w:rsidR="00220F2E" w:rsidRPr="008D621A">
              <w:rPr>
                <w:rStyle w:val="Important"/>
                <w:b w:val="0"/>
                <w:bCs/>
                <w:color w:val="000000" w:themeColor="text1"/>
              </w:rPr>
              <w:t>/</w:t>
            </w:r>
            <w:r w:rsidR="009A5B61" w:rsidRPr="008D621A">
              <w:rPr>
                <w:rStyle w:val="Important"/>
                <w:b w:val="0"/>
                <w:bCs/>
                <w:color w:val="000000" w:themeColor="text1"/>
              </w:rPr>
              <w:t>202</w:t>
            </w:r>
            <w:r w:rsidRPr="008D621A">
              <w:rPr>
                <w:rStyle w:val="Important"/>
                <w:b w:val="0"/>
                <w:bCs/>
                <w:color w:val="000000" w:themeColor="text1"/>
              </w:rPr>
              <w:t>5</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11D025BF" w:rsidR="009A5B61" w:rsidRPr="00B23032" w:rsidRDefault="008D621A" w:rsidP="00556756">
            <w:pPr>
              <w:rPr>
                <w:rStyle w:val="Important"/>
                <w:b w:val="0"/>
                <w:bCs/>
                <w:color w:val="000000" w:themeColor="text1"/>
              </w:rPr>
            </w:pPr>
            <w:r w:rsidRPr="005D136E">
              <w:rPr>
                <w:rStyle w:val="Important"/>
                <w:b w:val="0"/>
                <w:bCs/>
                <w:color w:val="000000" w:themeColor="text1"/>
              </w:rPr>
              <w:t>31/10/2025</w:t>
            </w:r>
            <w:r w:rsidR="003E54AA">
              <w:rPr>
                <w:rStyle w:val="Important"/>
                <w:b w:val="0"/>
                <w:bCs/>
                <w:color w:val="000000" w:themeColor="text1"/>
              </w:rPr>
              <w:t xml:space="preserve"> (Delivery Date) </w:t>
            </w:r>
          </w:p>
        </w:tc>
      </w:tr>
      <w:tr w:rsidR="009A5B61" w14:paraId="56535432" w14:textId="77777777" w:rsidTr="00556756">
        <w:tc>
          <w:tcPr>
            <w:tcW w:w="4318" w:type="dxa"/>
          </w:tcPr>
          <w:p w14:paraId="49FA3FCC" w14:textId="77777777" w:rsidR="00E80ACF" w:rsidRDefault="009A5B61" w:rsidP="00556756">
            <w:r w:rsidRPr="00B23032">
              <w:t xml:space="preserve">Intended Delivery Date </w:t>
            </w:r>
          </w:p>
          <w:p w14:paraId="32E26BB5" w14:textId="41F75C09" w:rsidR="009A5B61" w:rsidRPr="00B23032" w:rsidRDefault="009A5B61" w:rsidP="00556756">
            <w:r w:rsidRPr="00B23032">
              <w:t xml:space="preserve">Contract Duration </w:t>
            </w:r>
          </w:p>
        </w:tc>
        <w:tc>
          <w:tcPr>
            <w:tcW w:w="4319" w:type="dxa"/>
          </w:tcPr>
          <w:p w14:paraId="1CACAE1D" w14:textId="0A2DA021" w:rsidR="00E80ACF" w:rsidRPr="005D136E" w:rsidRDefault="008D621A" w:rsidP="00556756">
            <w:pPr>
              <w:rPr>
                <w:rStyle w:val="Important"/>
                <w:b w:val="0"/>
                <w:bCs/>
                <w:color w:val="000000" w:themeColor="text1"/>
              </w:rPr>
            </w:pPr>
            <w:r w:rsidRPr="005D136E">
              <w:rPr>
                <w:rStyle w:val="Important"/>
                <w:b w:val="0"/>
                <w:bCs/>
                <w:color w:val="000000" w:themeColor="text1"/>
              </w:rPr>
              <w:t>30/10/2026</w:t>
            </w:r>
            <w:r w:rsidR="009A5B61" w:rsidRPr="005D136E">
              <w:rPr>
                <w:rStyle w:val="Important"/>
                <w:b w:val="0"/>
                <w:bCs/>
                <w:color w:val="000000" w:themeColor="text1"/>
              </w:rPr>
              <w:t xml:space="preserve"> </w:t>
            </w:r>
          </w:p>
          <w:p w14:paraId="334AC423" w14:textId="61E65B3E" w:rsidR="009A5B61" w:rsidRPr="00B23032" w:rsidRDefault="009A5B61" w:rsidP="00556756">
            <w:pPr>
              <w:rPr>
                <w:b/>
                <w:bCs/>
              </w:rPr>
            </w:pPr>
            <w:r w:rsidRPr="00B23032">
              <w:rPr>
                <w:rStyle w:val="Important"/>
                <w:b w:val="0"/>
                <w:bCs/>
                <w:color w:val="000000" w:themeColor="text1"/>
              </w:rPr>
              <w:t xml:space="preserve">12 months </w:t>
            </w:r>
            <w:r w:rsidR="003E54AA">
              <w:rPr>
                <w:rStyle w:val="Important"/>
                <w:b w:val="0"/>
                <w:bCs/>
                <w:color w:val="000000" w:themeColor="text1"/>
              </w:rPr>
              <w:t>(</w:t>
            </w:r>
            <w:r w:rsidR="008D621A">
              <w:rPr>
                <w:rStyle w:val="Important"/>
                <w:b w:val="0"/>
                <w:bCs/>
                <w:color w:val="000000" w:themeColor="text1"/>
              </w:rPr>
              <w:t>W</w:t>
            </w:r>
            <w:r w:rsidR="003E54AA">
              <w:rPr>
                <w:rStyle w:val="Important"/>
                <w:b w:val="0"/>
                <w:bCs/>
                <w:color w:val="000000" w:themeColor="text1"/>
              </w:rPr>
              <w:t xml:space="preserve">arranty)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Conditions applying to the RFQ</w:t>
      </w:r>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VAT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r w:rsidRPr="00B23032">
        <w:rPr>
          <w:rFonts w:ascii="Arial" w:hAnsi="Arial" w:cs="Arial"/>
          <w:sz w:val="24"/>
          <w:szCs w:val="24"/>
        </w:rPr>
        <w:t xml:space="preserve">For the purpose of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make any representation or warranty (express or implied) as to the accuracy, reasonableness or completeness of the RFQ;</w:t>
      </w:r>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lastRenderedPageBreak/>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In order to comply with the General Data Protection Regulations 2018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all the personal data that we disclose to you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6B5D8842" w:rsidR="00645EC8" w:rsidRPr="00B23032" w:rsidRDefault="00645EC8" w:rsidP="00645EC8">
      <w:pPr>
        <w:rPr>
          <w:rFonts w:ascii="Arial" w:hAnsi="Arial" w:cs="Arial"/>
          <w:sz w:val="24"/>
          <w:szCs w:val="24"/>
        </w:rPr>
      </w:pPr>
      <w:r w:rsidRPr="00B23032">
        <w:rPr>
          <w:rFonts w:ascii="Arial" w:hAnsi="Arial" w:cs="Arial"/>
          <w:sz w:val="24"/>
          <w:szCs w:val="24"/>
        </w:rPr>
        <w:t xml:space="preserve">The personal information that we have asked you </w:t>
      </w:r>
      <w:r w:rsidR="008D621A" w:rsidRPr="00B23032">
        <w:rPr>
          <w:rFonts w:ascii="Arial" w:hAnsi="Arial" w:cs="Arial"/>
          <w:sz w:val="24"/>
          <w:szCs w:val="24"/>
        </w:rPr>
        <w:t>to provide</w:t>
      </w:r>
      <w:r w:rsidRPr="00B23032">
        <w:rPr>
          <w:rFonts w:ascii="Arial" w:hAnsi="Arial" w:cs="Arial"/>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8D621A" w:rsidRPr="00B23032">
        <w:rPr>
          <w:rFonts w:ascii="Arial" w:hAnsi="Arial" w:cs="Arial"/>
          <w:sz w:val="24"/>
          <w:szCs w:val="24"/>
        </w:rPr>
        <w:t>contract,</w:t>
      </w:r>
      <w:r w:rsidRPr="00B23032">
        <w:rPr>
          <w:rFonts w:ascii="Arial" w:hAnsi="Arial" w:cs="Arial"/>
          <w:sz w:val="24"/>
          <w:szCs w:val="24"/>
        </w:rPr>
        <w:t xml:space="preserve">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Suppliers are expected to;</w:t>
      </w:r>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Suppliers are expected to have an understanding of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279ECEB5" w14:textId="4C06843B" w:rsidR="008D621A" w:rsidRDefault="008D621A" w:rsidP="009735EE">
      <w:pPr>
        <w:rPr>
          <w:rFonts w:ascii="Arial" w:hAnsi="Arial" w:cs="Arial"/>
          <w:b/>
          <w:sz w:val="26"/>
          <w:szCs w:val="26"/>
        </w:rPr>
      </w:pPr>
      <w:r>
        <w:rPr>
          <w:rFonts w:ascii="Arial" w:hAnsi="Arial" w:cs="Arial"/>
          <w:b/>
          <w:sz w:val="26"/>
          <w:szCs w:val="26"/>
        </w:rPr>
        <w:t>ML250801 Supply of Mercury Analyser</w:t>
      </w:r>
    </w:p>
    <w:p w14:paraId="787217C3" w14:textId="77777777" w:rsidR="008D621A" w:rsidRDefault="008D621A" w:rsidP="009735EE">
      <w:pPr>
        <w:rPr>
          <w:rFonts w:ascii="Arial" w:hAnsi="Arial" w:cs="Arial"/>
          <w:b/>
          <w:sz w:val="26"/>
          <w:szCs w:val="26"/>
        </w:rPr>
      </w:pPr>
    </w:p>
    <w:p w14:paraId="3CCB7A14" w14:textId="7E413BC4"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Website.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034746" w:rsidP="00034746">
      <w:pPr>
        <w:widowControl w:val="0"/>
        <w:rPr>
          <w:rFonts w:ascii="Arial" w:hAnsi="Arial" w:cs="Arial"/>
          <w:sz w:val="24"/>
          <w:szCs w:val="24"/>
        </w:rPr>
      </w:pPr>
      <w:hyperlink r:id="rId13" w:history="1">
        <w:r w:rsidRPr="00034746">
          <w:rPr>
            <w:rStyle w:val="Hyperlink"/>
            <w:rFonts w:ascii="Arial" w:hAnsi="Arial" w:cs="Arial"/>
            <w:sz w:val="24"/>
            <w:szCs w:val="24"/>
          </w:rPr>
          <w:t>https://www.gov.uk/government/organisations/environment-agency/about</w:t>
        </w:r>
      </w:hyperlink>
      <w:r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and Coastal Risk Management (design, construction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034746" w:rsidP="00034746">
      <w:pPr>
        <w:widowControl w:val="0"/>
        <w:rPr>
          <w:rFonts w:ascii="Arial" w:hAnsi="Arial" w:cs="Arial"/>
          <w:szCs w:val="22"/>
        </w:rPr>
      </w:pPr>
      <w:hyperlink r:id="rId14" w:anchor="procurement-strategy" w:history="1">
        <w:r w:rsidRPr="00034746">
          <w:rPr>
            <w:rStyle w:val="Hyperlink"/>
            <w:rFonts w:ascii="Arial" w:hAnsi="Arial" w:cs="Arial"/>
            <w:sz w:val="24"/>
            <w:szCs w:val="24"/>
          </w:rPr>
          <w:t>https://www.gov.uk/government/organisations/environment-agency/about/procurement#procurement-strategy</w:t>
        </w:r>
      </w:hyperlink>
      <w:r>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t>Background to Requirement</w:t>
      </w:r>
    </w:p>
    <w:p w14:paraId="6AF752BC" w14:textId="77777777" w:rsidR="00034746" w:rsidRDefault="00034746" w:rsidP="009735EE">
      <w:pPr>
        <w:rPr>
          <w:rFonts w:ascii="Arial" w:hAnsi="Arial" w:cs="Arial"/>
          <w:sz w:val="24"/>
          <w:szCs w:val="24"/>
        </w:rPr>
      </w:pPr>
    </w:p>
    <w:p w14:paraId="51D93F36" w14:textId="1C782686" w:rsidR="00F34DEE" w:rsidRDefault="009735EE" w:rsidP="009735EE">
      <w:pPr>
        <w:rPr>
          <w:rFonts w:ascii="Arial" w:hAnsi="Arial" w:cs="Arial"/>
          <w:sz w:val="24"/>
          <w:szCs w:val="24"/>
        </w:rPr>
      </w:pPr>
      <w:r w:rsidRPr="00B23032">
        <w:rPr>
          <w:rFonts w:ascii="Arial" w:hAnsi="Arial" w:cs="Arial"/>
          <w:sz w:val="24"/>
          <w:szCs w:val="24"/>
        </w:rPr>
        <w:t xml:space="preserve">The Environment Agency’s Monitoring Laboratories (ML) undertake a wide range of </w:t>
      </w:r>
      <w:r w:rsidR="00757025">
        <w:rPr>
          <w:rFonts w:ascii="Arial" w:hAnsi="Arial" w:cs="Arial"/>
          <w:sz w:val="24"/>
          <w:szCs w:val="24"/>
        </w:rPr>
        <w:t>chemical</w:t>
      </w:r>
      <w:r w:rsidR="00F34DEE">
        <w:rPr>
          <w:rFonts w:ascii="Arial" w:hAnsi="Arial" w:cs="Arial"/>
          <w:sz w:val="24"/>
          <w:szCs w:val="24"/>
        </w:rPr>
        <w:t xml:space="preserve"> and</w:t>
      </w:r>
      <w:r w:rsidRPr="00B23032">
        <w:rPr>
          <w:rFonts w:ascii="Arial" w:hAnsi="Arial" w:cs="Arial"/>
          <w:sz w:val="24"/>
          <w:szCs w:val="24"/>
        </w:rPr>
        <w:t xml:space="preserve"> microbiological analysis </w:t>
      </w:r>
      <w:r w:rsidR="000A6932">
        <w:rPr>
          <w:rFonts w:ascii="Arial" w:hAnsi="Arial" w:cs="Arial"/>
          <w:sz w:val="24"/>
          <w:szCs w:val="24"/>
        </w:rPr>
        <w:t xml:space="preserve">of </w:t>
      </w:r>
      <w:r w:rsidRPr="00B23032">
        <w:rPr>
          <w:rFonts w:ascii="Arial" w:hAnsi="Arial" w:cs="Arial"/>
          <w:sz w:val="24"/>
          <w:szCs w:val="24"/>
        </w:rPr>
        <w:t xml:space="preserve">environmental samples for both the Environment </w:t>
      </w:r>
      <w:r w:rsidR="00F34DEE">
        <w:rPr>
          <w:rFonts w:ascii="Arial" w:hAnsi="Arial" w:cs="Arial"/>
          <w:sz w:val="24"/>
          <w:szCs w:val="24"/>
        </w:rPr>
        <w:t xml:space="preserve">Agency </w:t>
      </w:r>
      <w:r w:rsidRPr="00B23032">
        <w:rPr>
          <w:rFonts w:ascii="Arial" w:hAnsi="Arial" w:cs="Arial"/>
          <w:sz w:val="24"/>
          <w:szCs w:val="24"/>
        </w:rPr>
        <w:t xml:space="preserve">and for other clients. </w:t>
      </w:r>
    </w:p>
    <w:p w14:paraId="34228EDC" w14:textId="77777777" w:rsidR="00F34DEE" w:rsidRDefault="00F34DEE" w:rsidP="009735EE">
      <w:pPr>
        <w:rPr>
          <w:rFonts w:ascii="Arial" w:hAnsi="Arial" w:cs="Arial"/>
          <w:sz w:val="24"/>
          <w:szCs w:val="24"/>
        </w:rPr>
      </w:pPr>
    </w:p>
    <w:p w14:paraId="2DA134EF" w14:textId="260C7805" w:rsidR="009735EE" w:rsidRPr="00B23032" w:rsidRDefault="009735EE" w:rsidP="009735EE">
      <w:pPr>
        <w:rPr>
          <w:rFonts w:ascii="Arial" w:hAnsi="Arial" w:cs="Arial"/>
          <w:sz w:val="24"/>
          <w:szCs w:val="24"/>
        </w:rPr>
      </w:pPr>
      <w:r w:rsidRPr="00B23032">
        <w:rPr>
          <w:rFonts w:ascii="Arial" w:hAnsi="Arial" w:cs="Arial"/>
          <w:sz w:val="24"/>
          <w:szCs w:val="24"/>
        </w:rPr>
        <w:t xml:space="preserve">The </w:t>
      </w:r>
      <w:r w:rsidR="00F34DEE">
        <w:rPr>
          <w:rFonts w:ascii="Arial" w:hAnsi="Arial" w:cs="Arial"/>
          <w:sz w:val="24"/>
          <w:szCs w:val="24"/>
        </w:rPr>
        <w:t xml:space="preserve">system </w:t>
      </w:r>
      <w:r w:rsidRPr="00B23032">
        <w:rPr>
          <w:rFonts w:ascii="Arial" w:hAnsi="Arial" w:cs="Arial"/>
          <w:sz w:val="24"/>
          <w:szCs w:val="24"/>
        </w:rPr>
        <w:t xml:space="preserve">purchased will be </w:t>
      </w:r>
      <w:r w:rsidR="00F34DEE">
        <w:rPr>
          <w:rFonts w:ascii="Arial" w:hAnsi="Arial" w:cs="Arial"/>
          <w:sz w:val="24"/>
          <w:szCs w:val="24"/>
        </w:rPr>
        <w:t xml:space="preserve">delivered </w:t>
      </w:r>
      <w:r w:rsidRPr="00B23032">
        <w:rPr>
          <w:rFonts w:ascii="Arial" w:hAnsi="Arial" w:cs="Arial"/>
          <w:sz w:val="24"/>
          <w:szCs w:val="24"/>
        </w:rPr>
        <w:t xml:space="preserve">installed at the ML </w:t>
      </w:r>
      <w:r w:rsidR="008D621A">
        <w:rPr>
          <w:rFonts w:ascii="Arial" w:hAnsi="Arial" w:cs="Arial"/>
          <w:sz w:val="24"/>
          <w:szCs w:val="24"/>
        </w:rPr>
        <w:t xml:space="preserve">Leeds </w:t>
      </w:r>
      <w:r w:rsidR="00225EF0">
        <w:rPr>
          <w:rFonts w:ascii="Arial" w:hAnsi="Arial" w:cs="Arial"/>
          <w:sz w:val="24"/>
          <w:szCs w:val="24"/>
        </w:rPr>
        <w:t>Laboratory</w:t>
      </w:r>
      <w:r w:rsidR="008D621A">
        <w:rPr>
          <w:rFonts w:ascii="Arial" w:hAnsi="Arial" w:cs="Arial"/>
          <w:sz w:val="24"/>
          <w:szCs w:val="24"/>
        </w:rPr>
        <w:t xml:space="preserve"> at Olympia House, Gelderd Lane</w:t>
      </w:r>
      <w:r w:rsidR="00225EF0">
        <w:rPr>
          <w:rFonts w:ascii="Arial" w:hAnsi="Arial" w:cs="Arial"/>
          <w:sz w:val="24"/>
          <w:szCs w:val="24"/>
        </w:rPr>
        <w:t xml:space="preserve">, Gelderd Road, </w:t>
      </w:r>
      <w:r w:rsidR="008D621A">
        <w:rPr>
          <w:rFonts w:ascii="Arial" w:hAnsi="Arial" w:cs="Arial"/>
          <w:sz w:val="24"/>
          <w:szCs w:val="24"/>
        </w:rPr>
        <w:t xml:space="preserve"> L</w:t>
      </w:r>
      <w:r w:rsidR="00225EF0">
        <w:rPr>
          <w:rFonts w:ascii="Arial" w:hAnsi="Arial" w:cs="Arial"/>
          <w:sz w:val="24"/>
          <w:szCs w:val="24"/>
        </w:rPr>
        <w:t xml:space="preserve">eeds </w:t>
      </w:r>
      <w:r w:rsidR="008D621A">
        <w:rPr>
          <w:rFonts w:ascii="Arial" w:hAnsi="Arial" w:cs="Arial"/>
          <w:sz w:val="24"/>
          <w:szCs w:val="24"/>
        </w:rPr>
        <w:t xml:space="preserve"> LS12 6DD </w:t>
      </w:r>
    </w:p>
    <w:p w14:paraId="1C788380" w14:textId="77777777" w:rsidR="009735EE" w:rsidRPr="00B23032" w:rsidRDefault="009735EE" w:rsidP="009735EE">
      <w:pPr>
        <w:rPr>
          <w:rFonts w:ascii="Arial" w:hAnsi="Arial" w:cs="Arial"/>
          <w:sz w:val="24"/>
          <w:szCs w:val="24"/>
        </w:rPr>
      </w:pPr>
    </w:p>
    <w:p w14:paraId="0562639B" w14:textId="6EFEEA12" w:rsidR="00AB4649" w:rsidRDefault="00225EF0" w:rsidP="00225EF0">
      <w:pPr>
        <w:rPr>
          <w:rFonts w:ascii="Arial" w:hAnsi="Arial" w:cs="Arial"/>
          <w:sz w:val="24"/>
          <w:szCs w:val="24"/>
        </w:rPr>
      </w:pPr>
      <w:r w:rsidRPr="00225EF0">
        <w:rPr>
          <w:rFonts w:ascii="Arial" w:hAnsi="Arial" w:cs="Arial"/>
          <w:sz w:val="24"/>
          <w:szCs w:val="24"/>
        </w:rPr>
        <w:t xml:space="preserve">A new mercury analyser is required that performs the determination of </w:t>
      </w:r>
      <w:r w:rsidR="00A6368F">
        <w:rPr>
          <w:rFonts w:ascii="Arial" w:hAnsi="Arial" w:cs="Arial"/>
          <w:sz w:val="24"/>
          <w:szCs w:val="24"/>
        </w:rPr>
        <w:t xml:space="preserve">total </w:t>
      </w:r>
      <w:r w:rsidRPr="00225EF0">
        <w:rPr>
          <w:rFonts w:ascii="Arial" w:hAnsi="Arial" w:cs="Arial"/>
          <w:sz w:val="24"/>
          <w:szCs w:val="24"/>
        </w:rPr>
        <w:t xml:space="preserve">mercury (both inorganic and organic forms) </w:t>
      </w:r>
      <w:r w:rsidR="005D136E">
        <w:rPr>
          <w:rFonts w:ascii="Arial" w:hAnsi="Arial" w:cs="Arial"/>
          <w:sz w:val="24"/>
          <w:szCs w:val="24"/>
        </w:rPr>
        <w:t xml:space="preserve">in environmental solids samples such as </w:t>
      </w:r>
      <w:r w:rsidRPr="00225EF0">
        <w:rPr>
          <w:rFonts w:ascii="Arial" w:hAnsi="Arial" w:cs="Arial"/>
          <w:sz w:val="24"/>
          <w:szCs w:val="24"/>
        </w:rPr>
        <w:t>in soil,</w:t>
      </w:r>
      <w:r w:rsidR="00AB4649">
        <w:rPr>
          <w:rFonts w:ascii="Arial" w:hAnsi="Arial" w:cs="Arial"/>
          <w:sz w:val="24"/>
          <w:szCs w:val="24"/>
        </w:rPr>
        <w:t xml:space="preserve"> solid</w:t>
      </w:r>
      <w:r w:rsidRPr="00225EF0">
        <w:rPr>
          <w:rFonts w:ascii="Arial" w:hAnsi="Arial" w:cs="Arial"/>
          <w:sz w:val="24"/>
          <w:szCs w:val="24"/>
        </w:rPr>
        <w:t xml:space="preserve"> waste, sediment and </w:t>
      </w:r>
      <w:r w:rsidR="00ED2E3C">
        <w:rPr>
          <w:rFonts w:ascii="Arial" w:hAnsi="Arial" w:cs="Arial"/>
          <w:sz w:val="24"/>
          <w:szCs w:val="24"/>
        </w:rPr>
        <w:t>biota</w:t>
      </w:r>
      <w:r w:rsidRPr="00225EF0">
        <w:rPr>
          <w:rFonts w:ascii="Arial" w:hAnsi="Arial" w:cs="Arial"/>
          <w:sz w:val="24"/>
          <w:szCs w:val="24"/>
        </w:rPr>
        <w:t xml:space="preserve"> flora and fauna samples. </w:t>
      </w:r>
    </w:p>
    <w:p w14:paraId="71A8FB59" w14:textId="77777777" w:rsidR="00AB4649" w:rsidRDefault="00AB4649" w:rsidP="00225EF0">
      <w:pPr>
        <w:rPr>
          <w:rFonts w:ascii="Arial" w:hAnsi="Arial" w:cs="Arial"/>
          <w:sz w:val="24"/>
          <w:szCs w:val="24"/>
        </w:rPr>
      </w:pPr>
    </w:p>
    <w:p w14:paraId="1F253985" w14:textId="3192C165" w:rsidR="00AB4649" w:rsidRDefault="00AB4649" w:rsidP="00225EF0">
      <w:pPr>
        <w:rPr>
          <w:rFonts w:ascii="Arial" w:hAnsi="Arial" w:cs="Arial"/>
          <w:sz w:val="24"/>
          <w:szCs w:val="24"/>
        </w:rPr>
      </w:pPr>
      <w:r>
        <w:rPr>
          <w:rFonts w:ascii="Arial" w:hAnsi="Arial" w:cs="Arial"/>
          <w:sz w:val="24"/>
          <w:szCs w:val="24"/>
        </w:rPr>
        <w:t>The</w:t>
      </w:r>
      <w:r w:rsidR="005D136E">
        <w:rPr>
          <w:rFonts w:ascii="Arial" w:hAnsi="Arial" w:cs="Arial"/>
          <w:sz w:val="24"/>
          <w:szCs w:val="24"/>
        </w:rPr>
        <w:t>se</w:t>
      </w:r>
      <w:r>
        <w:rPr>
          <w:rFonts w:ascii="Arial" w:hAnsi="Arial" w:cs="Arial"/>
          <w:sz w:val="24"/>
          <w:szCs w:val="24"/>
        </w:rPr>
        <w:t xml:space="preserve"> matrices are defined as:</w:t>
      </w:r>
    </w:p>
    <w:p w14:paraId="44394C84" w14:textId="6ABB96AC" w:rsidR="00AB4649" w:rsidRDefault="00AB4649" w:rsidP="00225EF0">
      <w:pPr>
        <w:rPr>
          <w:rFonts w:ascii="Arial" w:hAnsi="Arial" w:cs="Arial"/>
          <w:sz w:val="24"/>
          <w:szCs w:val="24"/>
        </w:rPr>
      </w:pPr>
    </w:p>
    <w:tbl>
      <w:tblPr>
        <w:tblStyle w:val="TableGrid"/>
        <w:tblW w:w="0" w:type="auto"/>
        <w:tblLook w:val="04A0" w:firstRow="1" w:lastRow="0" w:firstColumn="1" w:lastColumn="0" w:noHBand="0" w:noVBand="1"/>
      </w:tblPr>
      <w:tblGrid>
        <w:gridCol w:w="2405"/>
        <w:gridCol w:w="5891"/>
      </w:tblGrid>
      <w:tr w:rsidR="00AB4649" w14:paraId="0655009D" w14:textId="77777777" w:rsidTr="00A04C4F">
        <w:tc>
          <w:tcPr>
            <w:tcW w:w="2405" w:type="dxa"/>
          </w:tcPr>
          <w:p w14:paraId="3D2A6EA8" w14:textId="732157BE" w:rsidR="00AB4649" w:rsidRDefault="00AB4649" w:rsidP="00AB4649">
            <w:pPr>
              <w:jc w:val="center"/>
              <w:rPr>
                <w:rFonts w:ascii="Arial" w:hAnsi="Arial" w:cs="Arial"/>
                <w:sz w:val="24"/>
                <w:szCs w:val="24"/>
              </w:rPr>
            </w:pPr>
            <w:r>
              <w:rPr>
                <w:rFonts w:ascii="Arial" w:hAnsi="Arial" w:cs="Arial"/>
                <w:sz w:val="24"/>
                <w:szCs w:val="24"/>
              </w:rPr>
              <w:t>Matrix</w:t>
            </w:r>
          </w:p>
        </w:tc>
        <w:tc>
          <w:tcPr>
            <w:tcW w:w="5891" w:type="dxa"/>
          </w:tcPr>
          <w:p w14:paraId="1FE3EF03" w14:textId="1E892C19" w:rsidR="00AB4649" w:rsidRDefault="00AB4649" w:rsidP="00AB4649">
            <w:pPr>
              <w:jc w:val="center"/>
              <w:rPr>
                <w:rFonts w:ascii="Arial" w:hAnsi="Arial" w:cs="Arial"/>
                <w:sz w:val="24"/>
                <w:szCs w:val="24"/>
              </w:rPr>
            </w:pPr>
            <w:r>
              <w:rPr>
                <w:rFonts w:ascii="Arial" w:hAnsi="Arial" w:cs="Arial"/>
                <w:sz w:val="24"/>
                <w:szCs w:val="24"/>
              </w:rPr>
              <w:t>Definition</w:t>
            </w:r>
          </w:p>
        </w:tc>
      </w:tr>
      <w:tr w:rsidR="00AB4649" w14:paraId="0D57D67F" w14:textId="77777777" w:rsidTr="00A04C4F">
        <w:tc>
          <w:tcPr>
            <w:tcW w:w="2405" w:type="dxa"/>
          </w:tcPr>
          <w:p w14:paraId="06053532" w14:textId="3C102078" w:rsidR="00AB4649" w:rsidRDefault="00AB4649" w:rsidP="00AB4649">
            <w:pPr>
              <w:jc w:val="center"/>
              <w:rPr>
                <w:rFonts w:ascii="Arial" w:hAnsi="Arial" w:cs="Arial"/>
                <w:sz w:val="24"/>
                <w:szCs w:val="24"/>
              </w:rPr>
            </w:pPr>
            <w:r>
              <w:rPr>
                <w:rFonts w:ascii="Arial" w:hAnsi="Arial" w:cs="Arial"/>
                <w:sz w:val="24"/>
                <w:szCs w:val="24"/>
              </w:rPr>
              <w:t>Soil</w:t>
            </w:r>
          </w:p>
        </w:tc>
        <w:tc>
          <w:tcPr>
            <w:tcW w:w="5891" w:type="dxa"/>
          </w:tcPr>
          <w:p w14:paraId="10D66E72" w14:textId="713ED71B" w:rsidR="00AB4649" w:rsidRDefault="00AB4649" w:rsidP="00225EF0">
            <w:pPr>
              <w:rPr>
                <w:rFonts w:ascii="Arial" w:hAnsi="Arial" w:cs="Arial"/>
                <w:sz w:val="24"/>
                <w:szCs w:val="24"/>
              </w:rPr>
            </w:pPr>
            <w:r w:rsidRPr="00AB4649">
              <w:rPr>
                <w:rFonts w:ascii="Arial" w:hAnsi="Arial" w:cs="Arial"/>
                <w:sz w:val="24"/>
                <w:szCs w:val="24"/>
              </w:rPr>
              <w:t>Naturally occurring loose covering of broken rock particles and decaying organic matter (humus) capable of supporting life.</w:t>
            </w:r>
          </w:p>
        </w:tc>
      </w:tr>
      <w:tr w:rsidR="00AB4649" w14:paraId="3AD8C5ED" w14:textId="77777777" w:rsidTr="00A04C4F">
        <w:tc>
          <w:tcPr>
            <w:tcW w:w="2405" w:type="dxa"/>
          </w:tcPr>
          <w:p w14:paraId="7DCC79C2" w14:textId="3319E910" w:rsidR="00AB4649" w:rsidRDefault="00AB4649" w:rsidP="00AB4649">
            <w:pPr>
              <w:jc w:val="center"/>
              <w:rPr>
                <w:rFonts w:ascii="Arial" w:hAnsi="Arial" w:cs="Arial"/>
                <w:sz w:val="24"/>
                <w:szCs w:val="24"/>
              </w:rPr>
            </w:pPr>
            <w:r>
              <w:rPr>
                <w:rFonts w:ascii="Arial" w:hAnsi="Arial" w:cs="Arial"/>
                <w:sz w:val="24"/>
                <w:szCs w:val="24"/>
              </w:rPr>
              <w:t>Solid Waste</w:t>
            </w:r>
          </w:p>
        </w:tc>
        <w:tc>
          <w:tcPr>
            <w:tcW w:w="5891" w:type="dxa"/>
          </w:tcPr>
          <w:p w14:paraId="28680D73" w14:textId="020C63F0" w:rsidR="00AB4649" w:rsidRDefault="00AB4649" w:rsidP="00225EF0">
            <w:pPr>
              <w:rPr>
                <w:rFonts w:ascii="Arial" w:hAnsi="Arial" w:cs="Arial"/>
                <w:sz w:val="24"/>
                <w:szCs w:val="24"/>
              </w:rPr>
            </w:pPr>
            <w:r w:rsidRPr="00AB4649">
              <w:rPr>
                <w:rFonts w:ascii="Arial" w:hAnsi="Arial" w:cs="Arial"/>
                <w:sz w:val="24"/>
                <w:szCs w:val="24"/>
              </w:rPr>
              <w:t>Granular or monolithic waste material produced as a by-product of a production or clean-up process</w:t>
            </w:r>
          </w:p>
        </w:tc>
      </w:tr>
      <w:tr w:rsidR="00AB4649" w14:paraId="137A5D2B" w14:textId="77777777" w:rsidTr="00A04C4F">
        <w:tc>
          <w:tcPr>
            <w:tcW w:w="2405" w:type="dxa"/>
          </w:tcPr>
          <w:p w14:paraId="292DE413" w14:textId="0D870B30" w:rsidR="00AB4649" w:rsidRDefault="00AB4649" w:rsidP="00AB4649">
            <w:pPr>
              <w:jc w:val="center"/>
              <w:rPr>
                <w:rFonts w:ascii="Arial" w:hAnsi="Arial" w:cs="Arial"/>
                <w:sz w:val="24"/>
                <w:szCs w:val="24"/>
              </w:rPr>
            </w:pPr>
            <w:r>
              <w:rPr>
                <w:rFonts w:ascii="Arial" w:hAnsi="Arial" w:cs="Arial"/>
                <w:sz w:val="24"/>
                <w:szCs w:val="24"/>
              </w:rPr>
              <w:t>Sediment</w:t>
            </w:r>
          </w:p>
        </w:tc>
        <w:tc>
          <w:tcPr>
            <w:tcW w:w="5891" w:type="dxa"/>
          </w:tcPr>
          <w:p w14:paraId="6093719C" w14:textId="23896DBE" w:rsidR="00AB4649" w:rsidRDefault="00AB4649" w:rsidP="00225EF0">
            <w:pPr>
              <w:rPr>
                <w:rFonts w:ascii="Arial" w:hAnsi="Arial" w:cs="Arial"/>
                <w:sz w:val="24"/>
                <w:szCs w:val="24"/>
              </w:rPr>
            </w:pPr>
            <w:r w:rsidRPr="00AB4649">
              <w:rPr>
                <w:rFonts w:ascii="Arial" w:hAnsi="Arial" w:cs="Arial"/>
                <w:sz w:val="24"/>
                <w:szCs w:val="24"/>
              </w:rPr>
              <w:t>Deposited layer of solid particles on the bed of a river, stream, estuary, ocean, harbour or bottom of a body of water</w:t>
            </w:r>
          </w:p>
        </w:tc>
      </w:tr>
      <w:tr w:rsidR="00AB4649" w14:paraId="0D8E83C3" w14:textId="77777777" w:rsidTr="00A04C4F">
        <w:tc>
          <w:tcPr>
            <w:tcW w:w="2405" w:type="dxa"/>
          </w:tcPr>
          <w:p w14:paraId="5854F8E3" w14:textId="7572BA7C" w:rsidR="00AB4649" w:rsidRDefault="00AB4649" w:rsidP="00AB4649">
            <w:pPr>
              <w:jc w:val="center"/>
              <w:rPr>
                <w:rFonts w:ascii="Arial" w:hAnsi="Arial" w:cs="Arial"/>
                <w:sz w:val="24"/>
                <w:szCs w:val="24"/>
              </w:rPr>
            </w:pPr>
            <w:r>
              <w:rPr>
                <w:rFonts w:ascii="Arial" w:hAnsi="Arial" w:cs="Arial"/>
                <w:sz w:val="24"/>
                <w:szCs w:val="24"/>
              </w:rPr>
              <w:t>Biota Fauna</w:t>
            </w:r>
          </w:p>
        </w:tc>
        <w:tc>
          <w:tcPr>
            <w:tcW w:w="5891" w:type="dxa"/>
          </w:tcPr>
          <w:p w14:paraId="4EDCF421" w14:textId="1628D2A3" w:rsidR="00AB4649" w:rsidRDefault="00AB4649" w:rsidP="00225EF0">
            <w:pPr>
              <w:rPr>
                <w:rFonts w:ascii="Arial" w:hAnsi="Arial" w:cs="Arial"/>
                <w:sz w:val="24"/>
                <w:szCs w:val="24"/>
              </w:rPr>
            </w:pPr>
            <w:r w:rsidRPr="00AB4649">
              <w:rPr>
                <w:rFonts w:ascii="Arial" w:hAnsi="Arial" w:cs="Arial"/>
                <w:sz w:val="24"/>
                <w:szCs w:val="24"/>
              </w:rPr>
              <w:t>Animal tissue</w:t>
            </w:r>
          </w:p>
        </w:tc>
      </w:tr>
      <w:tr w:rsidR="00AB4649" w14:paraId="6A5A60AD" w14:textId="77777777" w:rsidTr="00A04C4F">
        <w:tc>
          <w:tcPr>
            <w:tcW w:w="2405" w:type="dxa"/>
          </w:tcPr>
          <w:p w14:paraId="2F61874A" w14:textId="5C003F11" w:rsidR="00AB4649" w:rsidRDefault="00AB4649" w:rsidP="00AB4649">
            <w:pPr>
              <w:jc w:val="center"/>
              <w:rPr>
                <w:rFonts w:ascii="Arial" w:hAnsi="Arial" w:cs="Arial"/>
                <w:sz w:val="24"/>
                <w:szCs w:val="24"/>
              </w:rPr>
            </w:pPr>
            <w:r>
              <w:rPr>
                <w:rFonts w:ascii="Arial" w:hAnsi="Arial" w:cs="Arial"/>
                <w:sz w:val="24"/>
                <w:szCs w:val="24"/>
              </w:rPr>
              <w:t>Biota Flora</w:t>
            </w:r>
          </w:p>
        </w:tc>
        <w:tc>
          <w:tcPr>
            <w:tcW w:w="5891" w:type="dxa"/>
          </w:tcPr>
          <w:p w14:paraId="4B8FE53E" w14:textId="1EA872EF" w:rsidR="00AB4649" w:rsidRDefault="00AB4649" w:rsidP="00225EF0">
            <w:pPr>
              <w:rPr>
                <w:rFonts w:ascii="Arial" w:hAnsi="Arial" w:cs="Arial"/>
                <w:sz w:val="24"/>
                <w:szCs w:val="24"/>
              </w:rPr>
            </w:pPr>
            <w:r>
              <w:rPr>
                <w:rFonts w:ascii="Arial" w:hAnsi="Arial" w:cs="Arial"/>
                <w:sz w:val="24"/>
                <w:szCs w:val="24"/>
              </w:rPr>
              <w:t>Plant tissue</w:t>
            </w:r>
          </w:p>
        </w:tc>
      </w:tr>
    </w:tbl>
    <w:p w14:paraId="6268AADF" w14:textId="77777777" w:rsidR="00AB4649" w:rsidRDefault="00AB4649" w:rsidP="00225EF0">
      <w:pPr>
        <w:rPr>
          <w:rFonts w:ascii="Arial" w:hAnsi="Arial" w:cs="Arial"/>
          <w:sz w:val="24"/>
          <w:szCs w:val="24"/>
        </w:rPr>
      </w:pPr>
    </w:p>
    <w:p w14:paraId="04A05D02" w14:textId="77777777" w:rsidR="00AB4649" w:rsidRDefault="00AB4649" w:rsidP="00225EF0">
      <w:pPr>
        <w:rPr>
          <w:rFonts w:ascii="Arial" w:hAnsi="Arial" w:cs="Arial"/>
          <w:sz w:val="24"/>
          <w:szCs w:val="24"/>
        </w:rPr>
      </w:pPr>
    </w:p>
    <w:p w14:paraId="02514A9F" w14:textId="75A099A3" w:rsidR="001B0874" w:rsidRDefault="00225EF0" w:rsidP="00225EF0">
      <w:pPr>
        <w:rPr>
          <w:rFonts w:ascii="Arial" w:hAnsi="Arial" w:cs="Arial"/>
          <w:sz w:val="24"/>
          <w:szCs w:val="24"/>
        </w:rPr>
      </w:pPr>
      <w:r w:rsidRPr="00225EF0">
        <w:rPr>
          <w:rFonts w:ascii="Arial" w:hAnsi="Arial" w:cs="Arial"/>
          <w:sz w:val="24"/>
          <w:szCs w:val="24"/>
        </w:rPr>
        <w:t>The current method uses Direct Thermal Decomposition-Gold Amalgamation-Cold Vapour Atomic Absorption Spectroscopy (CVAAS) using oxygen gas.</w:t>
      </w:r>
      <w:r w:rsidR="00674879">
        <w:rPr>
          <w:rFonts w:ascii="Arial" w:hAnsi="Arial" w:cs="Arial"/>
          <w:sz w:val="24"/>
          <w:szCs w:val="24"/>
        </w:rPr>
        <w:t xml:space="preserve"> The replacement analyser must </w:t>
      </w:r>
      <w:r w:rsidR="005D136E">
        <w:rPr>
          <w:rFonts w:ascii="Arial" w:hAnsi="Arial" w:cs="Arial"/>
          <w:sz w:val="24"/>
          <w:szCs w:val="24"/>
        </w:rPr>
        <w:t xml:space="preserve">use a similar </w:t>
      </w:r>
      <w:r w:rsidR="00674879">
        <w:rPr>
          <w:rFonts w:ascii="Arial" w:hAnsi="Arial" w:cs="Arial"/>
          <w:sz w:val="24"/>
          <w:szCs w:val="24"/>
        </w:rPr>
        <w:t>analytical technique.</w:t>
      </w:r>
      <w:r w:rsidRPr="00225EF0">
        <w:rPr>
          <w:rFonts w:ascii="Arial" w:hAnsi="Arial" w:cs="Arial"/>
          <w:sz w:val="24"/>
          <w:szCs w:val="24"/>
        </w:rPr>
        <w:t xml:space="preserve"> </w:t>
      </w:r>
    </w:p>
    <w:p w14:paraId="6BD7BD7E" w14:textId="77777777" w:rsidR="001B0874" w:rsidRDefault="001B0874" w:rsidP="00225EF0">
      <w:pPr>
        <w:rPr>
          <w:rFonts w:ascii="Arial" w:hAnsi="Arial" w:cs="Arial"/>
          <w:sz w:val="24"/>
          <w:szCs w:val="24"/>
        </w:rPr>
      </w:pPr>
    </w:p>
    <w:p w14:paraId="147A9BA3" w14:textId="2CB9BF65" w:rsidR="005D136E" w:rsidRDefault="005D136E" w:rsidP="00225EF0">
      <w:pPr>
        <w:rPr>
          <w:rFonts w:ascii="Arial" w:hAnsi="Arial" w:cs="Arial"/>
          <w:sz w:val="24"/>
          <w:szCs w:val="24"/>
        </w:rPr>
      </w:pPr>
      <w:r>
        <w:rPr>
          <w:rFonts w:ascii="Arial" w:hAnsi="Arial" w:cs="Arial"/>
          <w:sz w:val="24"/>
          <w:szCs w:val="24"/>
        </w:rPr>
        <w:t xml:space="preserve">The new system must be capable of providing the following limits of detection. </w:t>
      </w:r>
    </w:p>
    <w:p w14:paraId="3816AAF9" w14:textId="77777777" w:rsidR="005D136E" w:rsidRDefault="005D136E" w:rsidP="00225EF0">
      <w:pPr>
        <w:rPr>
          <w:rFonts w:ascii="Arial" w:hAnsi="Arial" w:cs="Arial"/>
          <w:sz w:val="24"/>
          <w:szCs w:val="24"/>
        </w:rPr>
      </w:pPr>
    </w:p>
    <w:tbl>
      <w:tblPr>
        <w:tblStyle w:val="TableGrid"/>
        <w:tblW w:w="0" w:type="auto"/>
        <w:tblLook w:val="04A0" w:firstRow="1" w:lastRow="0" w:firstColumn="1" w:lastColumn="0" w:noHBand="0" w:noVBand="1"/>
      </w:tblPr>
      <w:tblGrid>
        <w:gridCol w:w="4148"/>
        <w:gridCol w:w="4148"/>
      </w:tblGrid>
      <w:tr w:rsidR="005D136E" w14:paraId="1A7E9084" w14:textId="77777777">
        <w:tc>
          <w:tcPr>
            <w:tcW w:w="4148" w:type="dxa"/>
          </w:tcPr>
          <w:p w14:paraId="0A898338" w14:textId="73F0951B" w:rsidR="005D136E" w:rsidRDefault="005D136E" w:rsidP="00225EF0">
            <w:pPr>
              <w:rPr>
                <w:rFonts w:ascii="Arial" w:hAnsi="Arial" w:cs="Arial"/>
                <w:sz w:val="24"/>
                <w:szCs w:val="24"/>
              </w:rPr>
            </w:pPr>
            <w:r>
              <w:rPr>
                <w:rFonts w:ascii="Arial" w:hAnsi="Arial" w:cs="Arial"/>
                <w:sz w:val="24"/>
                <w:szCs w:val="24"/>
              </w:rPr>
              <w:t>Matrix</w:t>
            </w:r>
          </w:p>
        </w:tc>
        <w:tc>
          <w:tcPr>
            <w:tcW w:w="4148" w:type="dxa"/>
          </w:tcPr>
          <w:p w14:paraId="587BA53A" w14:textId="57F19CBC" w:rsidR="005D136E" w:rsidRDefault="005D136E" w:rsidP="00225EF0">
            <w:pPr>
              <w:rPr>
                <w:rFonts w:ascii="Arial" w:hAnsi="Arial" w:cs="Arial"/>
                <w:sz w:val="24"/>
                <w:szCs w:val="24"/>
              </w:rPr>
            </w:pPr>
            <w:r>
              <w:rPr>
                <w:rFonts w:ascii="Arial" w:hAnsi="Arial" w:cs="Arial"/>
                <w:sz w:val="24"/>
                <w:szCs w:val="24"/>
              </w:rPr>
              <w:t xml:space="preserve">Detection Limit (ng) Dry Weight </w:t>
            </w:r>
          </w:p>
        </w:tc>
      </w:tr>
      <w:tr w:rsidR="005D136E" w14:paraId="4378D6E9" w14:textId="77777777">
        <w:tc>
          <w:tcPr>
            <w:tcW w:w="4148" w:type="dxa"/>
          </w:tcPr>
          <w:p w14:paraId="047AE7C1" w14:textId="2FF77CC2" w:rsidR="005D136E" w:rsidRDefault="005D136E" w:rsidP="00225EF0">
            <w:pPr>
              <w:rPr>
                <w:rFonts w:ascii="Arial" w:hAnsi="Arial" w:cs="Arial"/>
                <w:sz w:val="24"/>
                <w:szCs w:val="24"/>
              </w:rPr>
            </w:pPr>
            <w:r>
              <w:rPr>
                <w:rFonts w:ascii="Arial" w:hAnsi="Arial" w:cs="Arial"/>
                <w:sz w:val="24"/>
                <w:szCs w:val="24"/>
              </w:rPr>
              <w:t>Soil</w:t>
            </w:r>
          </w:p>
        </w:tc>
        <w:tc>
          <w:tcPr>
            <w:tcW w:w="4148" w:type="dxa"/>
          </w:tcPr>
          <w:p w14:paraId="7A199BBF" w14:textId="14AE3ED1" w:rsidR="005D136E" w:rsidRDefault="005D136E" w:rsidP="00225EF0">
            <w:pPr>
              <w:rPr>
                <w:rFonts w:ascii="Arial" w:hAnsi="Arial" w:cs="Arial"/>
                <w:sz w:val="24"/>
                <w:szCs w:val="24"/>
              </w:rPr>
            </w:pPr>
            <w:r>
              <w:rPr>
                <w:rFonts w:ascii="Arial" w:hAnsi="Arial" w:cs="Arial"/>
                <w:sz w:val="24"/>
                <w:szCs w:val="24"/>
              </w:rPr>
              <w:t>10</w:t>
            </w:r>
          </w:p>
        </w:tc>
      </w:tr>
      <w:tr w:rsidR="005D136E" w14:paraId="3878465E" w14:textId="77777777">
        <w:tc>
          <w:tcPr>
            <w:tcW w:w="4148" w:type="dxa"/>
          </w:tcPr>
          <w:p w14:paraId="0DD99179" w14:textId="0063EBE6" w:rsidR="005D136E" w:rsidRDefault="005D136E" w:rsidP="00225EF0">
            <w:pPr>
              <w:rPr>
                <w:rFonts w:ascii="Arial" w:hAnsi="Arial" w:cs="Arial"/>
                <w:sz w:val="24"/>
                <w:szCs w:val="24"/>
              </w:rPr>
            </w:pPr>
            <w:r>
              <w:rPr>
                <w:rFonts w:ascii="Arial" w:hAnsi="Arial" w:cs="Arial"/>
                <w:sz w:val="24"/>
                <w:szCs w:val="24"/>
              </w:rPr>
              <w:t>Sediment</w:t>
            </w:r>
          </w:p>
        </w:tc>
        <w:tc>
          <w:tcPr>
            <w:tcW w:w="4148" w:type="dxa"/>
          </w:tcPr>
          <w:p w14:paraId="6EAE86DA" w14:textId="145D7594" w:rsidR="005D136E" w:rsidRDefault="005D136E" w:rsidP="00225EF0">
            <w:pPr>
              <w:rPr>
                <w:rFonts w:ascii="Arial" w:hAnsi="Arial" w:cs="Arial"/>
                <w:sz w:val="24"/>
                <w:szCs w:val="24"/>
              </w:rPr>
            </w:pPr>
            <w:r>
              <w:rPr>
                <w:rFonts w:ascii="Arial" w:hAnsi="Arial" w:cs="Arial"/>
                <w:sz w:val="24"/>
                <w:szCs w:val="24"/>
              </w:rPr>
              <w:t>1</w:t>
            </w:r>
          </w:p>
        </w:tc>
      </w:tr>
      <w:tr w:rsidR="005D136E" w14:paraId="15FF80FC" w14:textId="77777777">
        <w:tc>
          <w:tcPr>
            <w:tcW w:w="4148" w:type="dxa"/>
          </w:tcPr>
          <w:p w14:paraId="793050A6" w14:textId="01AFF262" w:rsidR="005D136E" w:rsidRDefault="005D136E" w:rsidP="00225EF0">
            <w:pPr>
              <w:rPr>
                <w:rFonts w:ascii="Arial" w:hAnsi="Arial" w:cs="Arial"/>
                <w:sz w:val="24"/>
                <w:szCs w:val="24"/>
              </w:rPr>
            </w:pPr>
            <w:r>
              <w:rPr>
                <w:rFonts w:ascii="Arial" w:hAnsi="Arial" w:cs="Arial"/>
                <w:sz w:val="24"/>
                <w:szCs w:val="24"/>
              </w:rPr>
              <w:t>Biota</w:t>
            </w:r>
          </w:p>
        </w:tc>
        <w:tc>
          <w:tcPr>
            <w:tcW w:w="4148" w:type="dxa"/>
          </w:tcPr>
          <w:p w14:paraId="4D92DB9A" w14:textId="17839417" w:rsidR="005D136E" w:rsidRDefault="005D136E" w:rsidP="00225EF0">
            <w:pPr>
              <w:rPr>
                <w:rFonts w:ascii="Arial" w:hAnsi="Arial" w:cs="Arial"/>
                <w:sz w:val="24"/>
                <w:szCs w:val="24"/>
              </w:rPr>
            </w:pPr>
            <w:r>
              <w:rPr>
                <w:rFonts w:ascii="Arial" w:hAnsi="Arial" w:cs="Arial"/>
                <w:sz w:val="24"/>
                <w:szCs w:val="24"/>
              </w:rPr>
              <w:t>0.5</w:t>
            </w:r>
          </w:p>
        </w:tc>
      </w:tr>
    </w:tbl>
    <w:p w14:paraId="7E4333D8" w14:textId="77777777" w:rsidR="001B0874" w:rsidRDefault="001B0874" w:rsidP="00225EF0">
      <w:pPr>
        <w:rPr>
          <w:rFonts w:ascii="Arial" w:hAnsi="Arial" w:cs="Arial"/>
          <w:sz w:val="24"/>
          <w:szCs w:val="24"/>
        </w:rPr>
      </w:pPr>
    </w:p>
    <w:p w14:paraId="6F84261B" w14:textId="53EDC8CD" w:rsidR="00740868" w:rsidRDefault="001478DF" w:rsidP="00225EF0">
      <w:pPr>
        <w:rPr>
          <w:rFonts w:ascii="Arial" w:hAnsi="Arial" w:cs="Arial"/>
          <w:sz w:val="24"/>
          <w:szCs w:val="24"/>
        </w:rPr>
      </w:pPr>
      <w:r>
        <w:rPr>
          <w:rFonts w:ascii="Arial" w:hAnsi="Arial" w:cs="Arial"/>
          <w:sz w:val="24"/>
          <w:szCs w:val="24"/>
        </w:rPr>
        <w:t>The limit of detection has been calculated from performance testing data using the following equation:</w:t>
      </w:r>
    </w:p>
    <w:p w14:paraId="1BED20FF" w14:textId="77777777" w:rsidR="001478DF" w:rsidRDefault="001478DF" w:rsidP="00225EF0">
      <w:pPr>
        <w:rPr>
          <w:rFonts w:ascii="Arial" w:hAnsi="Arial" w:cs="Arial"/>
          <w:sz w:val="24"/>
          <w:szCs w:val="24"/>
        </w:rPr>
      </w:pPr>
    </w:p>
    <w:p w14:paraId="6A453EC1" w14:textId="4E25E95D" w:rsidR="001478DF" w:rsidRDefault="007534C5" w:rsidP="00225EF0">
      <w:pPr>
        <w:rPr>
          <w:rFonts w:ascii="Arial" w:hAnsi="Arial" w:cs="Arial"/>
          <w:sz w:val="24"/>
          <w:szCs w:val="24"/>
        </w:rPr>
      </w:pPr>
      <w:r w:rsidRPr="007534C5">
        <w:rPr>
          <w:rFonts w:ascii="Arial" w:hAnsi="Arial" w:cs="Arial"/>
          <w:sz w:val="24"/>
          <w:szCs w:val="24"/>
        </w:rPr>
        <w:t>LoD = 2</w:t>
      </w:r>
      <w:r w:rsidR="00B02E2A">
        <w:rPr>
          <w:rFonts w:ascii="Arial" w:hAnsi="Arial" w:cs="Arial"/>
          <w:sz w:val="24"/>
          <w:szCs w:val="24"/>
        </w:rPr>
        <w:t>√</w:t>
      </w:r>
      <w:r w:rsidRPr="007534C5">
        <w:rPr>
          <w:rFonts w:ascii="Arial" w:hAnsi="Arial" w:cs="Arial"/>
          <w:sz w:val="24"/>
          <w:szCs w:val="24"/>
        </w:rPr>
        <w:t>2.t.sw</w:t>
      </w:r>
    </w:p>
    <w:p w14:paraId="37640612" w14:textId="77777777" w:rsidR="007C6439" w:rsidRDefault="007C6439" w:rsidP="00225EF0">
      <w:pPr>
        <w:rPr>
          <w:rFonts w:ascii="Arial" w:hAnsi="Arial" w:cs="Arial"/>
          <w:sz w:val="24"/>
          <w:szCs w:val="24"/>
        </w:rPr>
      </w:pPr>
    </w:p>
    <w:p w14:paraId="635FC3E9" w14:textId="77777777" w:rsidR="007C6439" w:rsidRPr="007C6439" w:rsidRDefault="007C6439" w:rsidP="007C6439">
      <w:pPr>
        <w:rPr>
          <w:rFonts w:ascii="Arial" w:hAnsi="Arial" w:cs="Arial"/>
          <w:sz w:val="24"/>
          <w:szCs w:val="24"/>
        </w:rPr>
      </w:pPr>
      <w:r w:rsidRPr="007C6439">
        <w:rPr>
          <w:rFonts w:ascii="Arial" w:hAnsi="Arial" w:cs="Arial"/>
          <w:sz w:val="24"/>
          <w:szCs w:val="24"/>
        </w:rPr>
        <w:t>Where:</w:t>
      </w:r>
    </w:p>
    <w:p w14:paraId="6BEBA5AC" w14:textId="78344C00" w:rsidR="007C6439" w:rsidRPr="007C6439" w:rsidRDefault="007C6439" w:rsidP="007C6439">
      <w:pPr>
        <w:rPr>
          <w:rFonts w:ascii="Arial" w:hAnsi="Arial" w:cs="Arial"/>
          <w:sz w:val="24"/>
          <w:szCs w:val="24"/>
        </w:rPr>
      </w:pPr>
      <w:r w:rsidRPr="007C6439">
        <w:rPr>
          <w:rFonts w:ascii="Arial" w:hAnsi="Arial" w:cs="Arial"/>
          <w:sz w:val="24"/>
          <w:szCs w:val="24"/>
        </w:rPr>
        <w:t>sw = The within-batch standard deviation of the blank results</w:t>
      </w:r>
      <w:r w:rsidR="00F739D9">
        <w:rPr>
          <w:rFonts w:ascii="Arial" w:hAnsi="Arial" w:cs="Arial"/>
          <w:sz w:val="24"/>
          <w:szCs w:val="24"/>
        </w:rPr>
        <w:t>.</w:t>
      </w:r>
    </w:p>
    <w:p w14:paraId="60DFA730" w14:textId="77777777" w:rsidR="007C6439" w:rsidRDefault="007C6439" w:rsidP="00225EF0">
      <w:pPr>
        <w:rPr>
          <w:rFonts w:ascii="Arial" w:hAnsi="Arial" w:cs="Arial"/>
          <w:sz w:val="24"/>
          <w:szCs w:val="24"/>
        </w:rPr>
      </w:pPr>
      <w:r w:rsidRPr="007C6439">
        <w:rPr>
          <w:rFonts w:ascii="Arial" w:hAnsi="Arial" w:cs="Arial"/>
          <w:sz w:val="24"/>
          <w:szCs w:val="24"/>
        </w:rPr>
        <w:t>t = Student’s t-statistic for the number of degrees of freedom assigned to the standard deviation.</w:t>
      </w:r>
    </w:p>
    <w:p w14:paraId="15A5A012" w14:textId="2DD1B37E" w:rsidR="00225EF0" w:rsidRPr="00225EF0" w:rsidRDefault="00DB36AB" w:rsidP="00225EF0">
      <w:pPr>
        <w:rPr>
          <w:rFonts w:ascii="Arial" w:hAnsi="Arial" w:cs="Arial"/>
          <w:sz w:val="24"/>
          <w:szCs w:val="24"/>
        </w:rPr>
      </w:pPr>
      <w:r>
        <w:rPr>
          <w:rFonts w:ascii="Arial" w:hAnsi="Arial" w:cs="Arial"/>
          <w:sz w:val="24"/>
          <w:szCs w:val="24"/>
        </w:rPr>
        <w:lastRenderedPageBreak/>
        <w:t>There must be no</w:t>
      </w:r>
      <w:r w:rsidR="00225EF0" w:rsidRPr="00225EF0">
        <w:rPr>
          <w:rFonts w:ascii="Arial" w:hAnsi="Arial" w:cs="Arial"/>
          <w:sz w:val="24"/>
          <w:szCs w:val="24"/>
        </w:rPr>
        <w:t xml:space="preserve"> </w:t>
      </w:r>
      <w:r w:rsidR="005D136E">
        <w:rPr>
          <w:rFonts w:ascii="Arial" w:hAnsi="Arial" w:cs="Arial"/>
          <w:sz w:val="24"/>
          <w:szCs w:val="24"/>
        </w:rPr>
        <w:t xml:space="preserve">additional </w:t>
      </w:r>
      <w:r w:rsidR="00225EF0" w:rsidRPr="00225EF0">
        <w:rPr>
          <w:rFonts w:ascii="Arial" w:hAnsi="Arial" w:cs="Arial"/>
          <w:sz w:val="24"/>
          <w:szCs w:val="24"/>
        </w:rPr>
        <w:t>sample preparation required</w:t>
      </w:r>
      <w:r w:rsidR="005D136E">
        <w:rPr>
          <w:rFonts w:ascii="Arial" w:hAnsi="Arial" w:cs="Arial"/>
          <w:sz w:val="24"/>
          <w:szCs w:val="24"/>
        </w:rPr>
        <w:t xml:space="preserve"> prior to analysis apart from weighing. S</w:t>
      </w:r>
      <w:r>
        <w:rPr>
          <w:rFonts w:ascii="Arial" w:hAnsi="Arial" w:cs="Arial"/>
          <w:sz w:val="24"/>
          <w:szCs w:val="24"/>
        </w:rPr>
        <w:t xml:space="preserve">amples will already be dried and </w:t>
      </w:r>
      <w:r w:rsidR="00F8097F">
        <w:rPr>
          <w:rFonts w:ascii="Arial" w:hAnsi="Arial" w:cs="Arial"/>
          <w:sz w:val="24"/>
          <w:szCs w:val="24"/>
        </w:rPr>
        <w:t>ground down to &lt;2mm or &lt;0.63um particle size</w:t>
      </w:r>
      <w:r w:rsidR="005D136E">
        <w:rPr>
          <w:rFonts w:ascii="Arial" w:hAnsi="Arial" w:cs="Arial"/>
          <w:sz w:val="24"/>
          <w:szCs w:val="24"/>
        </w:rPr>
        <w:t xml:space="preserve">. </w:t>
      </w:r>
    </w:p>
    <w:p w14:paraId="2B47968D" w14:textId="687A4B2D" w:rsidR="00F34DEE" w:rsidRDefault="00F34DEE" w:rsidP="00F34DEE">
      <w:pPr>
        <w:rPr>
          <w:rFonts w:ascii="Arial" w:hAnsi="Arial" w:cs="Arial"/>
          <w:sz w:val="24"/>
          <w:szCs w:val="24"/>
        </w:rPr>
      </w:pPr>
    </w:p>
    <w:p w14:paraId="5F05A820" w14:textId="77777777" w:rsidR="005D136E" w:rsidRDefault="005D136E" w:rsidP="00F34DEE">
      <w:pPr>
        <w:rPr>
          <w:rFonts w:ascii="Arial" w:hAnsi="Arial" w:cs="Arial"/>
          <w:sz w:val="24"/>
          <w:szCs w:val="24"/>
        </w:rPr>
      </w:pPr>
    </w:p>
    <w:p w14:paraId="5AC13FD5" w14:textId="77777777" w:rsidR="009735EE" w:rsidRPr="00433D57" w:rsidRDefault="009735EE" w:rsidP="009735EE">
      <w:pPr>
        <w:pStyle w:val="Heading1"/>
        <w:numPr>
          <w:ilvl w:val="0"/>
          <w:numId w:val="0"/>
        </w:numPr>
        <w:rPr>
          <w:rFonts w:cs="Arial"/>
          <w:sz w:val="24"/>
          <w:szCs w:val="28"/>
        </w:rPr>
      </w:pPr>
      <w:r w:rsidRPr="00433D57">
        <w:rPr>
          <w:rFonts w:cs="Arial"/>
          <w:sz w:val="24"/>
          <w:szCs w:val="28"/>
        </w:rPr>
        <w:t xml:space="preserve">Technical Specification </w:t>
      </w:r>
    </w:p>
    <w:p w14:paraId="42BAB1CF" w14:textId="77777777" w:rsidR="009735EE" w:rsidRDefault="009735EE" w:rsidP="009735EE"/>
    <w:p w14:paraId="0BB4DFC4" w14:textId="77777777" w:rsidR="00225EF0" w:rsidRDefault="00225EF0" w:rsidP="00225EF0">
      <w:pPr>
        <w:rPr>
          <w:rFonts w:ascii="Arial" w:hAnsi="Arial" w:cs="Arial"/>
          <w:sz w:val="24"/>
          <w:szCs w:val="24"/>
        </w:rPr>
      </w:pPr>
      <w:r w:rsidRPr="00225EF0">
        <w:rPr>
          <w:rFonts w:ascii="Arial" w:hAnsi="Arial" w:cs="Arial"/>
          <w:sz w:val="24"/>
          <w:szCs w:val="24"/>
        </w:rPr>
        <w:t>Physical characteristics</w:t>
      </w:r>
    </w:p>
    <w:p w14:paraId="7949DDF9" w14:textId="77777777" w:rsidR="00225EF0" w:rsidRPr="00225EF0" w:rsidRDefault="00225EF0" w:rsidP="00225EF0">
      <w:pPr>
        <w:rPr>
          <w:rFonts w:ascii="Arial" w:hAnsi="Arial" w:cs="Arial"/>
          <w:sz w:val="24"/>
          <w:szCs w:val="24"/>
        </w:rPr>
      </w:pPr>
    </w:p>
    <w:p w14:paraId="34F9227E" w14:textId="11770E31" w:rsidR="00225EF0" w:rsidRPr="00E82DE7" w:rsidRDefault="00225EF0" w:rsidP="00225EF0">
      <w:pPr>
        <w:pStyle w:val="ListParagraph"/>
        <w:numPr>
          <w:ilvl w:val="0"/>
          <w:numId w:val="40"/>
        </w:numPr>
        <w:spacing w:after="160" w:line="259" w:lineRule="auto"/>
        <w:contextualSpacing/>
      </w:pPr>
      <w:r w:rsidRPr="00E82DE7">
        <w:t xml:space="preserve">The mercury analyser must be a single analytical device </w:t>
      </w:r>
      <w:r w:rsidR="00776705">
        <w:t>and a PC</w:t>
      </w:r>
      <w:r w:rsidRPr="00E82DE7">
        <w:t xml:space="preserve">. </w:t>
      </w:r>
      <w:r w:rsidR="00266298">
        <w:t xml:space="preserve">Anything further to this must be referenced </w:t>
      </w:r>
      <w:r w:rsidR="00B15C67">
        <w:t xml:space="preserve">and explained. </w:t>
      </w:r>
    </w:p>
    <w:p w14:paraId="54AD0FC4" w14:textId="13BD60DF" w:rsidR="00225EF0" w:rsidRDefault="00225EF0" w:rsidP="00225EF0">
      <w:pPr>
        <w:pStyle w:val="ListParagraph"/>
        <w:numPr>
          <w:ilvl w:val="0"/>
          <w:numId w:val="40"/>
        </w:numPr>
        <w:spacing w:after="160" w:line="259" w:lineRule="auto"/>
        <w:contextualSpacing/>
      </w:pPr>
      <w:r>
        <w:t xml:space="preserve">The autosampler must be integrated </w:t>
      </w:r>
      <w:r w:rsidR="000E59C1">
        <w:t>into</w:t>
      </w:r>
      <w:r>
        <w:t xml:space="preserve"> the device</w:t>
      </w:r>
      <w:r w:rsidR="00AC23BE">
        <w:t xml:space="preserve"> to accommodate solid samples, with a minimum capacity of 50 positions.</w:t>
      </w:r>
      <w:r>
        <w:t xml:space="preserve"> </w:t>
      </w:r>
    </w:p>
    <w:p w14:paraId="4CB836C6" w14:textId="31F7DFAF" w:rsidR="00C80E47" w:rsidRDefault="00C80E47" w:rsidP="00225EF0">
      <w:pPr>
        <w:pStyle w:val="ListParagraph"/>
        <w:numPr>
          <w:ilvl w:val="0"/>
          <w:numId w:val="40"/>
        </w:numPr>
        <w:spacing w:after="160" w:line="259" w:lineRule="auto"/>
        <w:contextualSpacing/>
      </w:pPr>
      <w:r>
        <w:t xml:space="preserve">The autosampler must come with compatible analytical vessels e.g. crucibles. </w:t>
      </w:r>
    </w:p>
    <w:p w14:paraId="0E42C3CC" w14:textId="77777777" w:rsidR="00225EF0" w:rsidRDefault="00225EF0" w:rsidP="00225EF0">
      <w:pPr>
        <w:pStyle w:val="ListParagraph"/>
        <w:numPr>
          <w:ilvl w:val="0"/>
          <w:numId w:val="40"/>
        </w:numPr>
        <w:spacing w:after="160" w:line="259" w:lineRule="auto"/>
        <w:contextualSpacing/>
      </w:pPr>
      <w:r>
        <w:t xml:space="preserve">The mercury analyser must come with a PC and Software that doesn’t require a network connection. The PC needs to be able to accommodate software updates.  </w:t>
      </w:r>
    </w:p>
    <w:p w14:paraId="325E2AAC" w14:textId="2DBB8856" w:rsidR="00225EF0" w:rsidRDefault="00225EF0" w:rsidP="00225EF0">
      <w:pPr>
        <w:pStyle w:val="ListParagraph"/>
        <w:numPr>
          <w:ilvl w:val="0"/>
          <w:numId w:val="40"/>
        </w:numPr>
        <w:spacing w:after="160" w:line="259" w:lineRule="auto"/>
        <w:contextualSpacing/>
      </w:pPr>
      <w:r>
        <w:t>The analyser must have a standard UK 3 pin electrical plug and conform to the latest electr</w:t>
      </w:r>
      <w:r w:rsidR="00EA7F77">
        <w:t>onic</w:t>
      </w:r>
      <w:r>
        <w:t xml:space="preserve"> safety regulations.</w:t>
      </w:r>
    </w:p>
    <w:p w14:paraId="6197DFD9" w14:textId="681AC4FD" w:rsidR="00225EF0" w:rsidRDefault="00225EF0" w:rsidP="00225EF0">
      <w:pPr>
        <w:pStyle w:val="ListParagraph"/>
        <w:numPr>
          <w:ilvl w:val="0"/>
          <w:numId w:val="40"/>
        </w:numPr>
        <w:spacing w:after="160" w:line="259" w:lineRule="auto"/>
        <w:contextualSpacing/>
      </w:pPr>
      <w:r>
        <w:t>The mercury analyser must function with either oxygen or with an air compressor.</w:t>
      </w:r>
      <w:r w:rsidR="00172B15">
        <w:t xml:space="preserve"> </w:t>
      </w:r>
      <w:r w:rsidR="00460AF2">
        <w:t xml:space="preserve">If an air compressor is </w:t>
      </w:r>
      <w:r w:rsidR="00B161B6">
        <w:t>required,</w:t>
      </w:r>
      <w:r w:rsidR="00460AF2">
        <w:t xml:space="preserve"> it must be included in the quote and supplied with the analyser. </w:t>
      </w:r>
      <w:r w:rsidR="00FE037E">
        <w:t xml:space="preserve">It must also be a </w:t>
      </w:r>
      <w:r w:rsidR="00EA7F77">
        <w:t>standard UK 3 pin electrical plug and conform to the latest electronic safety regulations.</w:t>
      </w:r>
    </w:p>
    <w:p w14:paraId="1A738018" w14:textId="77777777" w:rsidR="00225EF0" w:rsidRDefault="00225EF0" w:rsidP="00225EF0">
      <w:pPr>
        <w:pStyle w:val="ListParagraph"/>
        <w:numPr>
          <w:ilvl w:val="0"/>
          <w:numId w:val="40"/>
        </w:numPr>
        <w:spacing w:after="160" w:line="259" w:lineRule="auto"/>
        <w:contextualSpacing/>
      </w:pPr>
      <w:r>
        <w:t xml:space="preserve">The analyser must not be bigger than 70cm by 70cm by 60cm (W x D x H) to be able to fit into a HEPA cabinet. </w:t>
      </w:r>
    </w:p>
    <w:p w14:paraId="715499CE" w14:textId="77777777" w:rsidR="00225EF0" w:rsidRDefault="00225EF0" w:rsidP="00F34DEE">
      <w:pPr>
        <w:rPr>
          <w:rFonts w:ascii="Arial" w:hAnsi="Arial" w:cs="Arial"/>
          <w:b/>
          <w:bCs/>
          <w:spacing w:val="-2"/>
          <w:sz w:val="22"/>
          <w:szCs w:val="22"/>
        </w:rPr>
      </w:pPr>
    </w:p>
    <w:p w14:paraId="0FF27F6B" w14:textId="77777777" w:rsidR="00225EF0" w:rsidRDefault="00225EF0" w:rsidP="00225EF0">
      <w:pPr>
        <w:rPr>
          <w:rFonts w:ascii="Arial" w:hAnsi="Arial" w:cs="Arial"/>
          <w:sz w:val="24"/>
          <w:szCs w:val="24"/>
        </w:rPr>
      </w:pPr>
      <w:r w:rsidRPr="00225EF0">
        <w:rPr>
          <w:rFonts w:ascii="Arial" w:hAnsi="Arial" w:cs="Arial"/>
          <w:sz w:val="24"/>
          <w:szCs w:val="24"/>
        </w:rPr>
        <w:t xml:space="preserve">Instrument capability </w:t>
      </w:r>
    </w:p>
    <w:p w14:paraId="7E35FD59" w14:textId="77777777" w:rsidR="00225EF0" w:rsidRPr="00225EF0" w:rsidRDefault="00225EF0" w:rsidP="00225EF0">
      <w:pPr>
        <w:rPr>
          <w:rFonts w:ascii="Arial" w:hAnsi="Arial" w:cs="Arial"/>
          <w:sz w:val="24"/>
          <w:szCs w:val="24"/>
        </w:rPr>
      </w:pPr>
    </w:p>
    <w:p w14:paraId="650EF274" w14:textId="0A3720EE" w:rsidR="00225EF0" w:rsidRDefault="00225EF0" w:rsidP="00225EF0">
      <w:pPr>
        <w:pStyle w:val="ListParagraph"/>
        <w:numPr>
          <w:ilvl w:val="0"/>
          <w:numId w:val="40"/>
        </w:numPr>
        <w:spacing w:after="160" w:line="259" w:lineRule="auto"/>
        <w:contextualSpacing/>
      </w:pPr>
      <w:r>
        <w:t>The analyser must be able to analyse</w:t>
      </w:r>
      <w:r w:rsidR="001C5EE8">
        <w:t xml:space="preserve"> the</w:t>
      </w:r>
      <w:r w:rsidR="00AB4649">
        <w:t xml:space="preserve"> matrices defined above</w:t>
      </w:r>
      <w:r>
        <w:t xml:space="preserve"> through </w:t>
      </w:r>
      <w:r w:rsidR="0043258D">
        <w:t xml:space="preserve">the analytical technique of </w:t>
      </w:r>
      <w:r>
        <w:t xml:space="preserve">direct thermal decomposition. </w:t>
      </w:r>
    </w:p>
    <w:p w14:paraId="09782A08" w14:textId="0D6DFF05" w:rsidR="00225EF0" w:rsidRDefault="00225EF0" w:rsidP="00225EF0">
      <w:pPr>
        <w:pStyle w:val="ListParagraph"/>
        <w:numPr>
          <w:ilvl w:val="0"/>
          <w:numId w:val="40"/>
        </w:numPr>
        <w:spacing w:after="160" w:line="259" w:lineRule="auto"/>
        <w:contextualSpacing/>
      </w:pPr>
      <w:r>
        <w:t xml:space="preserve">The analyser must be capable of analysing dried solid samples without the need for extra preparation steps. </w:t>
      </w:r>
      <w:r w:rsidR="00F8097F">
        <w:t>The sample will already be dried and ground down to either &lt;2mm or &lt;0.63 um. The sample must</w:t>
      </w:r>
      <w:r w:rsidR="00C80E47">
        <w:t xml:space="preserve"> </w:t>
      </w:r>
      <w:r w:rsidR="00F8097F">
        <w:t xml:space="preserve">be weighed </w:t>
      </w:r>
      <w:r w:rsidR="00F65E20">
        <w:t xml:space="preserve">direct </w:t>
      </w:r>
      <w:r w:rsidR="00F8097F">
        <w:t xml:space="preserve">into the appropriate </w:t>
      </w:r>
      <w:r w:rsidR="00C80E47">
        <w:t>analytical</w:t>
      </w:r>
      <w:r w:rsidR="00F8097F">
        <w:t xml:space="preserve"> vessel </w:t>
      </w:r>
      <w:r w:rsidR="00F65E20">
        <w:t xml:space="preserve">which will be added </w:t>
      </w:r>
      <w:r w:rsidR="0040481A">
        <w:t xml:space="preserve">straight on </w:t>
      </w:r>
      <w:r w:rsidR="00F65E20">
        <w:t xml:space="preserve">to the autosampler to be </w:t>
      </w:r>
      <w:r w:rsidR="00C80E47">
        <w:t xml:space="preserve">analysed. </w:t>
      </w:r>
    </w:p>
    <w:p w14:paraId="0FAA7347" w14:textId="77777777" w:rsidR="00F65E20" w:rsidRDefault="00F65E20" w:rsidP="00F65E20">
      <w:pPr>
        <w:pStyle w:val="ListParagraph"/>
        <w:numPr>
          <w:ilvl w:val="0"/>
          <w:numId w:val="40"/>
        </w:numPr>
        <w:spacing w:after="160" w:line="259" w:lineRule="auto"/>
        <w:contextualSpacing/>
      </w:pPr>
      <w:r>
        <w:t xml:space="preserve">The analyser must use &lt;0.5 g dried sample weight per sample. </w:t>
      </w:r>
    </w:p>
    <w:p w14:paraId="29B13E29" w14:textId="2BB58D01" w:rsidR="00F65E20" w:rsidRDefault="00F65E20" w:rsidP="00F65E20">
      <w:pPr>
        <w:pStyle w:val="ListParagraph"/>
        <w:numPr>
          <w:ilvl w:val="0"/>
          <w:numId w:val="40"/>
        </w:numPr>
        <w:spacing w:after="160" w:line="259" w:lineRule="auto"/>
        <w:contextualSpacing/>
      </w:pPr>
      <w:r>
        <w:t xml:space="preserve">The analyser must be capable of detection limits specified above as dry weight. </w:t>
      </w:r>
    </w:p>
    <w:p w14:paraId="01F765B7" w14:textId="0854E658" w:rsidR="00844E6F" w:rsidRDefault="00844E6F" w:rsidP="00F65E20">
      <w:pPr>
        <w:pStyle w:val="ListParagraph"/>
        <w:numPr>
          <w:ilvl w:val="0"/>
          <w:numId w:val="40"/>
        </w:numPr>
        <w:spacing w:after="160" w:line="259" w:lineRule="auto"/>
        <w:contextualSpacing/>
      </w:pPr>
      <w:r>
        <w:t xml:space="preserve">The analyser must not need calibrating routinely; a calibration must remain stable for at least 3 months unless maintenance is carried out. </w:t>
      </w:r>
    </w:p>
    <w:p w14:paraId="61F118DF" w14:textId="40A6DB94" w:rsidR="00225EF0" w:rsidRDefault="00225EF0" w:rsidP="00225EF0">
      <w:pPr>
        <w:pStyle w:val="ListParagraph"/>
        <w:numPr>
          <w:ilvl w:val="0"/>
          <w:numId w:val="40"/>
        </w:numPr>
        <w:spacing w:after="160" w:line="259" w:lineRule="auto"/>
        <w:contextualSpacing/>
      </w:pPr>
      <w:r>
        <w:t xml:space="preserve">The analyser must have the capability to save different method templates. </w:t>
      </w:r>
      <w:r w:rsidR="00844E6F">
        <w:t xml:space="preserve">Templates should have all the instrument and analytical parameters saved on them, including but not limited to heating </w:t>
      </w:r>
      <w:r w:rsidR="00844E6F">
        <w:lastRenderedPageBreak/>
        <w:t xml:space="preserve">temperatures and gas flows. The only user input must be to add the information for the samples to be analysed. </w:t>
      </w:r>
    </w:p>
    <w:p w14:paraId="7954040A" w14:textId="6B5D1F31" w:rsidR="00225EF0" w:rsidRDefault="00225EF0" w:rsidP="00225EF0">
      <w:pPr>
        <w:pStyle w:val="ListParagraph"/>
        <w:numPr>
          <w:ilvl w:val="0"/>
          <w:numId w:val="40"/>
        </w:numPr>
        <w:spacing w:after="160" w:line="259" w:lineRule="auto"/>
        <w:contextualSpacing/>
      </w:pPr>
      <w:r>
        <w:t xml:space="preserve">The analyser must </w:t>
      </w:r>
      <w:r w:rsidR="00614833">
        <w:t>be</w:t>
      </w:r>
      <w:r>
        <w:t xml:space="preserve"> capable of calculating results in mg/kg.</w:t>
      </w:r>
      <w:r w:rsidR="00231C2F">
        <w:t xml:space="preserve"> The result will then be entered into a LIMS system as a mg/kg D</w:t>
      </w:r>
      <w:r w:rsidR="00D77EC7">
        <w:t xml:space="preserve">ry </w:t>
      </w:r>
      <w:r w:rsidR="00231C2F">
        <w:t>W</w:t>
      </w:r>
      <w:r w:rsidR="00D77EC7">
        <w:t>eight</w:t>
      </w:r>
      <w:r w:rsidR="00231C2F">
        <w:t xml:space="preserve"> result</w:t>
      </w:r>
      <w:r w:rsidR="0040481A">
        <w:t xml:space="preserve"> with no further calculations needed</w:t>
      </w:r>
      <w:r w:rsidR="00231C2F">
        <w:t xml:space="preserve">. </w:t>
      </w:r>
    </w:p>
    <w:p w14:paraId="272BFC74" w14:textId="77777777" w:rsidR="00225EF0" w:rsidRDefault="00225EF0" w:rsidP="00225EF0">
      <w:pPr>
        <w:pStyle w:val="ListParagraph"/>
        <w:numPr>
          <w:ilvl w:val="0"/>
          <w:numId w:val="40"/>
        </w:numPr>
        <w:spacing w:after="160" w:line="259" w:lineRule="auto"/>
        <w:contextualSpacing/>
      </w:pPr>
      <w:r>
        <w:t xml:space="preserve">The analyser must be able to analyse at least 50 samples in one analytical run. </w:t>
      </w:r>
    </w:p>
    <w:p w14:paraId="15766A00" w14:textId="77777777" w:rsidR="00225EF0" w:rsidRDefault="00225EF0" w:rsidP="00F34DEE">
      <w:pPr>
        <w:rPr>
          <w:rFonts w:ascii="Arial" w:hAnsi="Arial" w:cs="Arial"/>
          <w:b/>
          <w:bCs/>
          <w:spacing w:val="-2"/>
          <w:sz w:val="22"/>
          <w:szCs w:val="22"/>
        </w:rPr>
      </w:pPr>
    </w:p>
    <w:p w14:paraId="047DE0C2" w14:textId="77777777" w:rsidR="009735EE" w:rsidRPr="00433D57" w:rsidRDefault="009735EE" w:rsidP="009735EE">
      <w:pPr>
        <w:widowControl w:val="0"/>
        <w:rPr>
          <w:rFonts w:ascii="Arial" w:hAnsi="Arial" w:cs="Arial"/>
          <w:b/>
          <w:sz w:val="24"/>
          <w:szCs w:val="24"/>
        </w:rPr>
      </w:pPr>
      <w:r w:rsidRPr="00433D57">
        <w:rPr>
          <w:rFonts w:ascii="Arial" w:hAnsi="Arial" w:cs="Arial"/>
          <w:b/>
          <w:sz w:val="24"/>
          <w:szCs w:val="24"/>
        </w:rPr>
        <w:t>Service and Maintenance</w:t>
      </w:r>
    </w:p>
    <w:p w14:paraId="1B84EC14" w14:textId="77777777" w:rsidR="000A6932" w:rsidRDefault="000A6932" w:rsidP="009735EE">
      <w:pPr>
        <w:pStyle w:val="BodyTextIndent2"/>
        <w:spacing w:line="240" w:lineRule="auto"/>
        <w:ind w:left="0"/>
        <w:rPr>
          <w:rFonts w:ascii="Arial" w:hAnsi="Arial" w:cs="Arial"/>
          <w:szCs w:val="24"/>
        </w:rPr>
      </w:pPr>
    </w:p>
    <w:p w14:paraId="43F02D9E" w14:textId="39B65F41" w:rsidR="004540BB" w:rsidRDefault="004540BB" w:rsidP="004540BB">
      <w:pPr>
        <w:pStyle w:val="BodyTextIndent2"/>
        <w:spacing w:line="240" w:lineRule="auto"/>
        <w:ind w:left="0"/>
        <w:rPr>
          <w:rFonts w:ascii="Arial" w:hAnsi="Arial" w:cs="Arial"/>
          <w:szCs w:val="24"/>
        </w:rPr>
      </w:pPr>
      <w:r w:rsidRPr="00B23032">
        <w:rPr>
          <w:rFonts w:ascii="Arial" w:hAnsi="Arial" w:cs="Arial"/>
          <w:szCs w:val="24"/>
        </w:rPr>
        <w:t xml:space="preserve">The supplier must have the capability to carry out maintenance and or repair on site at our </w:t>
      </w:r>
      <w:r w:rsidR="00254E00">
        <w:rPr>
          <w:rFonts w:ascii="Arial" w:hAnsi="Arial" w:cs="Arial"/>
          <w:szCs w:val="24"/>
        </w:rPr>
        <w:t xml:space="preserve">Leeds </w:t>
      </w:r>
      <w:r w:rsidRPr="00B23032">
        <w:rPr>
          <w:rFonts w:ascii="Arial" w:hAnsi="Arial" w:cs="Arial"/>
          <w:szCs w:val="24"/>
        </w:rPr>
        <w:t xml:space="preserve">Laboratory. </w:t>
      </w:r>
      <w:r>
        <w:rPr>
          <w:rFonts w:ascii="Arial" w:hAnsi="Arial" w:cs="Arial"/>
          <w:szCs w:val="24"/>
        </w:rPr>
        <w:t>The supplier should be able to offer a range of maintenance options including preventative and reactive maintenance.</w:t>
      </w:r>
      <w:r w:rsidR="00225EF0">
        <w:rPr>
          <w:rFonts w:ascii="Arial" w:hAnsi="Arial" w:cs="Arial"/>
          <w:szCs w:val="24"/>
        </w:rPr>
        <w:t xml:space="preserve"> The Supplier must have suitably qualified and experienced </w:t>
      </w:r>
      <w:r w:rsidR="00254E00">
        <w:rPr>
          <w:rFonts w:ascii="Arial" w:hAnsi="Arial" w:cs="Arial"/>
          <w:szCs w:val="24"/>
        </w:rPr>
        <w:t>engineers’</w:t>
      </w:r>
      <w:r w:rsidR="00225EF0">
        <w:rPr>
          <w:rFonts w:ascii="Arial" w:hAnsi="Arial" w:cs="Arial"/>
          <w:szCs w:val="24"/>
        </w:rPr>
        <w:t xml:space="preserve"> resident in  mainland UK. </w:t>
      </w:r>
      <w:r w:rsidR="00254E00">
        <w:rPr>
          <w:rFonts w:ascii="Arial" w:hAnsi="Arial" w:cs="Arial"/>
          <w:szCs w:val="24"/>
        </w:rPr>
        <w:t>Replacement analyser parts are expected to be readily available in the UK</w:t>
      </w:r>
    </w:p>
    <w:p w14:paraId="498D973C" w14:textId="77777777" w:rsidR="00225EF0" w:rsidRDefault="00225EF0" w:rsidP="004540BB">
      <w:pPr>
        <w:pStyle w:val="BodyTextIndent2"/>
        <w:spacing w:line="240" w:lineRule="auto"/>
        <w:ind w:left="0"/>
        <w:rPr>
          <w:rFonts w:ascii="Arial" w:hAnsi="Arial" w:cs="Arial"/>
          <w:szCs w:val="24"/>
        </w:rPr>
      </w:pPr>
    </w:p>
    <w:p w14:paraId="6B8B476B" w14:textId="00FEE55D" w:rsidR="009735EE" w:rsidRDefault="009735EE" w:rsidP="009735EE">
      <w:pPr>
        <w:rPr>
          <w:rFonts w:ascii="Arial" w:hAnsi="Arial" w:cs="Arial"/>
          <w:b/>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2DF4B634"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2D85EF62"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w:t>
      </w:r>
      <w:r w:rsidR="00757025">
        <w:rPr>
          <w:rFonts w:ascii="Arial" w:hAnsi="Arial" w:cs="Arial"/>
          <w:sz w:val="24"/>
          <w:szCs w:val="24"/>
        </w:rPr>
        <w:t xml:space="preserve">goods </w:t>
      </w:r>
      <w:r w:rsidRPr="00CB209E">
        <w:rPr>
          <w:rFonts w:ascii="Arial" w:hAnsi="Arial" w:cs="Arial"/>
          <w:sz w:val="24"/>
          <w:szCs w:val="24"/>
        </w:rPr>
        <w:t xml:space="preserve">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lastRenderedPageBreak/>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244B0FEA"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254E00">
        <w:rPr>
          <w:rFonts w:ascii="Arial" w:eastAsia="Calibri" w:hAnsi="Arial"/>
          <w:color w:val="000000"/>
          <w:sz w:val="24"/>
          <w:szCs w:val="24"/>
          <w:lang w:eastAsia="en-US"/>
        </w:rPr>
        <w:t>30/10/2026</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6B5D91E0"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757025">
        <w:rPr>
          <w:rFonts w:ascii="Arial" w:hAnsi="Arial" w:cs="Arial"/>
          <w:bCs/>
          <w:sz w:val="24"/>
          <w:szCs w:val="24"/>
        </w:rPr>
        <w:t>50</w:t>
      </w:r>
      <w:r w:rsidRPr="00B23032">
        <w:rPr>
          <w:rFonts w:ascii="Arial" w:hAnsi="Arial" w:cs="Arial"/>
          <w:bCs/>
          <w:sz w:val="24"/>
          <w:szCs w:val="24"/>
        </w:rPr>
        <w:t>%</w:t>
      </w:r>
    </w:p>
    <w:p w14:paraId="6EDA2B3D" w14:textId="42B9BB58" w:rsidR="00433D57" w:rsidRPr="00B23032" w:rsidRDefault="00433D57" w:rsidP="007253EA">
      <w:pPr>
        <w:rPr>
          <w:rFonts w:ascii="Arial" w:hAnsi="Arial" w:cs="Arial"/>
          <w:bCs/>
          <w:sz w:val="24"/>
          <w:szCs w:val="24"/>
        </w:rPr>
      </w:pPr>
    </w:p>
    <w:p w14:paraId="6A55064B" w14:textId="2CE44121"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757025">
        <w:rPr>
          <w:rFonts w:ascii="Arial" w:hAnsi="Arial" w:cs="Arial"/>
          <w:bCs/>
          <w:sz w:val="24"/>
          <w:szCs w:val="24"/>
        </w:rPr>
        <w:t>50</w:t>
      </w:r>
      <w:r w:rsidRPr="00B23032">
        <w:rPr>
          <w:rFonts w:ascii="Arial" w:hAnsi="Arial" w:cs="Arial"/>
          <w:bCs/>
          <w:sz w:val="24"/>
          <w:szCs w:val="24"/>
        </w:rPr>
        <w:t>%</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164C67B7"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930DE5">
        <w:rPr>
          <w:rFonts w:ascii="Arial" w:eastAsia="Calibri" w:hAnsi="Arial"/>
          <w:color w:val="000000"/>
          <w:sz w:val="24"/>
          <w:szCs w:val="24"/>
          <w:lang w:eastAsia="en-US"/>
        </w:rPr>
        <w:t>50</w:t>
      </w:r>
      <w:r w:rsidRPr="00B23032">
        <w:rPr>
          <w:rFonts w:ascii="Arial" w:eastAsia="Calibri" w:hAnsi="Arial"/>
          <w:color w:val="000000"/>
          <w:sz w:val="24"/>
          <w:szCs w:val="24"/>
          <w:lang w:eastAsia="en-US"/>
        </w:rPr>
        <w:t xml:space="preserve">% technical and </w:t>
      </w:r>
      <w:r w:rsidR="00930DE5">
        <w:rPr>
          <w:rFonts w:ascii="Arial" w:eastAsia="Calibri" w:hAnsi="Arial"/>
          <w:color w:val="000000"/>
          <w:sz w:val="24"/>
          <w:szCs w:val="24"/>
          <w:lang w:eastAsia="en-US"/>
        </w:rPr>
        <w:t>50</w:t>
      </w:r>
      <w:r w:rsidRPr="00B23032">
        <w:rPr>
          <w:rFonts w:ascii="Arial" w:eastAsia="Calibri" w:hAnsi="Arial"/>
          <w:color w:val="000000"/>
          <w:sz w:val="24"/>
          <w:szCs w:val="24"/>
          <w:lang w:eastAsia="en-US"/>
        </w:rPr>
        <w:t>%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3F805E28"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757025">
        <w:rPr>
          <w:rFonts w:ascii="Arial" w:eastAsia="Calibri" w:hAnsi="Arial"/>
          <w:b/>
          <w:bCs/>
          <w:color w:val="000000"/>
          <w:sz w:val="24"/>
          <w:szCs w:val="24"/>
          <w:lang w:eastAsia="en-US"/>
        </w:rPr>
        <w:t>50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7CC95774"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 xml:space="preserve">Capability of proposed equipment to integrate with existing </w:t>
            </w:r>
            <w:r w:rsidR="00930DE5">
              <w:rPr>
                <w:rFonts w:eastAsiaTheme="minorHAnsi" w:cs="Arial"/>
                <w:sz w:val="22"/>
              </w:rPr>
              <w:t>ML</w:t>
            </w:r>
            <w:r w:rsidRPr="000A6932">
              <w:rPr>
                <w:rFonts w:eastAsiaTheme="minorHAnsi" w:cs="Arial"/>
                <w:sz w:val="22"/>
              </w:rPr>
              <w:t xml:space="preserve"> practi</w:t>
            </w:r>
            <w:r w:rsidR="006F4704">
              <w:rPr>
                <w:rFonts w:eastAsiaTheme="minorHAnsi" w:cs="Arial"/>
                <w:sz w:val="22"/>
              </w:rPr>
              <w:t>c</w:t>
            </w:r>
            <w:r w:rsidRPr="000A6932">
              <w:rPr>
                <w:rFonts w:eastAsiaTheme="minorHAnsi" w:cs="Arial"/>
                <w:sz w:val="22"/>
              </w:rPr>
              <w:t>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14850929"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r w:rsidR="00757025">
        <w:rPr>
          <w:rFonts w:ascii="Arial" w:eastAsia="Calibri" w:hAnsi="Arial"/>
          <w:color w:val="000000"/>
          <w:sz w:val="24"/>
          <w:szCs w:val="24"/>
          <w:lang w:eastAsia="en-US"/>
        </w:rPr>
        <w:t xml:space="preserve"> Submissions scoring 20% or less </w:t>
      </w:r>
      <w:r w:rsidR="00930DE5">
        <w:rPr>
          <w:rFonts w:ascii="Arial" w:eastAsia="Calibri" w:hAnsi="Arial"/>
          <w:color w:val="000000"/>
          <w:sz w:val="24"/>
          <w:szCs w:val="24"/>
          <w:lang w:eastAsia="en-US"/>
        </w:rPr>
        <w:t>will not be</w:t>
      </w:r>
      <w:r w:rsidR="00757025">
        <w:rPr>
          <w:rFonts w:ascii="Arial" w:eastAsia="Calibri" w:hAnsi="Arial"/>
          <w:color w:val="000000"/>
          <w:sz w:val="24"/>
          <w:szCs w:val="24"/>
          <w:lang w:eastAsia="en-US"/>
        </w:rPr>
        <w:t xml:space="preserve"> considered for commercial evaluation.   </w:t>
      </w:r>
    </w:p>
    <w:p w14:paraId="28B72BD2" w14:textId="7CD21B1B"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757025">
        <w:rPr>
          <w:rFonts w:ascii="Arial" w:hAnsi="Arial" w:cs="Arial"/>
          <w:b/>
          <w:bCs/>
          <w:color w:val="000000"/>
          <w:sz w:val="26"/>
          <w:szCs w:val="26"/>
        </w:rPr>
        <w:t>5</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49B33FAF" w:rsidR="00296D92" w:rsidRPr="00B23032" w:rsidRDefault="00FF2D9D" w:rsidP="00296D92">
      <w:pPr>
        <w:rPr>
          <w:rFonts w:ascii="Arial" w:hAnsi="Arial" w:cs="Arial"/>
          <w:color w:val="FF0000"/>
          <w:sz w:val="18"/>
        </w:rPr>
      </w:pPr>
      <w:r w:rsidRPr="00B23032">
        <w:rPr>
          <w:rFonts w:ascii="Arial" w:hAnsi="Arial" w:cs="Arial"/>
          <w:color w:val="000000"/>
          <w:sz w:val="24"/>
          <w:szCs w:val="24"/>
        </w:rPr>
        <w:lastRenderedPageBreak/>
        <w:t xml:space="preserve">Suppliers are required to submit a total cost to provide the deliverables stated in the Specification of Requirements. </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3DC71E6C"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Price ) x </w:t>
      </w:r>
      <w:r w:rsidR="00757025">
        <w:rPr>
          <w:rFonts w:ascii="Arial" w:hAnsi="Arial" w:cs="Arial"/>
          <w:color w:val="000000"/>
        </w:rPr>
        <w:t>5</w:t>
      </w:r>
      <w:r w:rsidRPr="00B23032">
        <w:rPr>
          <w:rFonts w:ascii="Arial" w:hAnsi="Arial" w:cs="Arial"/>
          <w:color w:val="000000"/>
        </w:rPr>
        <w:t>0%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29F28C1E"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757025">
        <w:rPr>
          <w:rFonts w:ascii="Arial" w:hAnsi="Arial" w:cs="Arial"/>
          <w:color w:val="000000"/>
        </w:rPr>
        <w:t>5</w:t>
      </w:r>
      <w:r w:rsidRPr="00B23032">
        <w:rPr>
          <w:rFonts w:ascii="Arial" w:hAnsi="Arial" w:cs="Arial"/>
          <w:color w:val="000000"/>
        </w:rPr>
        <w:t>0%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Information to be returned</w:t>
      </w:r>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 Commercial Response template</w:t>
      </w:r>
    </w:p>
    <w:p w14:paraId="48B563A2" w14:textId="6811A872"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 Mandatory Requirements (Annex 1)</w:t>
      </w:r>
    </w:p>
    <w:p w14:paraId="71BC0A93" w14:textId="08780BCA" w:rsidR="00FF2D9D" w:rsidRPr="00B23032" w:rsidRDefault="00FF2D9D" w:rsidP="00FF2D9D">
      <w:pPr>
        <w:pStyle w:val="NormalWeb"/>
        <w:rPr>
          <w:rFonts w:ascii="Arial" w:hAnsi="Arial" w:cs="Arial"/>
          <w:color w:val="000000"/>
        </w:rPr>
      </w:pPr>
      <w:r w:rsidRPr="00B23032">
        <w:rPr>
          <w:rFonts w:ascii="Arial" w:hAnsi="Arial" w:cs="Arial"/>
          <w:color w:val="000000"/>
        </w:rPr>
        <w:t xml:space="preserve">● </w:t>
      </w:r>
      <w:r w:rsidR="00757025">
        <w:rPr>
          <w:rFonts w:ascii="Arial" w:hAnsi="Arial" w:cs="Arial"/>
          <w:color w:val="000000"/>
        </w:rPr>
        <w:t xml:space="preserve"> C</w:t>
      </w:r>
      <w:r w:rsidRPr="00B23032">
        <w:rPr>
          <w:rFonts w:ascii="Arial" w:hAnsi="Arial" w:cs="Arial"/>
          <w:color w:val="000000"/>
        </w:rPr>
        <w:t>ompleted Acceptance of Terms and Conditions (Annex 2)</w:t>
      </w:r>
    </w:p>
    <w:p w14:paraId="0A817D1E" w14:textId="77777777" w:rsidR="00EE5C61" w:rsidRDefault="00EE5C61" w:rsidP="00FF2D9D">
      <w:pPr>
        <w:pStyle w:val="NormalWeb"/>
        <w:rPr>
          <w:rFonts w:ascii="Arial" w:hAnsi="Arial" w:cs="Arial"/>
          <w:b/>
          <w:bCs/>
          <w:color w:val="000000"/>
          <w:sz w:val="26"/>
          <w:szCs w:val="26"/>
        </w:rPr>
      </w:pPr>
    </w:p>
    <w:p w14:paraId="34E35E48" w14:textId="1FFEBC10"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lastRenderedPageBreak/>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(i.e.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15B4660D" w:rsidR="00F92267" w:rsidRPr="00C60AB8" w:rsidRDefault="00477570" w:rsidP="000548C5">
            <w:r>
              <w:t>Supply</w:t>
            </w:r>
            <w:r w:rsidR="005D136E">
              <w:t>, d</w:t>
            </w:r>
            <w:r>
              <w:t xml:space="preserve">elivery </w:t>
            </w:r>
            <w:r w:rsidR="005D136E">
              <w:t xml:space="preserve">and installation </w:t>
            </w:r>
            <w:r w:rsidR="00865CC8">
              <w:t xml:space="preserve">of 1 x </w:t>
            </w:r>
            <w:r w:rsidR="00E538E9">
              <w:t xml:space="preserve">Mercury Analyser </w:t>
            </w:r>
            <w:r w:rsidR="00865CC8">
              <w:t xml:space="preserve"> </w:t>
            </w:r>
          </w:p>
        </w:tc>
        <w:tc>
          <w:tcPr>
            <w:tcW w:w="1998" w:type="dxa"/>
          </w:tcPr>
          <w:p w14:paraId="1F405E23" w14:textId="41ABCA43" w:rsidR="00F92267" w:rsidRPr="00C60AB8" w:rsidRDefault="00F92267" w:rsidP="000548C5">
            <w:r>
              <w:t>N/A</w:t>
            </w:r>
          </w:p>
        </w:tc>
        <w:tc>
          <w:tcPr>
            <w:tcW w:w="2031" w:type="dxa"/>
          </w:tcPr>
          <w:p w14:paraId="03682BAD" w14:textId="5D5671B0" w:rsidR="00F92267" w:rsidRPr="00C60AB8" w:rsidRDefault="003E7F90" w:rsidP="000548C5">
            <w:r>
              <w:t>1</w:t>
            </w:r>
          </w:p>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lastRenderedPageBreak/>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submitted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If yes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If yes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If yes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If yes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If yes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If yes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Identity of who has been convicted</w:t>
            </w:r>
          </w:p>
          <w:p w14:paraId="4A6909D7" w14:textId="77777777" w:rsidR="00FF2D9D" w:rsidRPr="00CB209E" w:rsidRDefault="00FF2D9D" w:rsidP="000548C5">
            <w:r w:rsidRPr="00CB209E">
              <w:t>If the relevant documentation is available electronically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CB209E">
              <w:lastRenderedPageBreak/>
              <w:t>obligations related to the payment of tax or social security contributions?</w:t>
            </w:r>
          </w:p>
        </w:tc>
        <w:tc>
          <w:tcPr>
            <w:tcW w:w="2879" w:type="dxa"/>
          </w:tcPr>
          <w:p w14:paraId="2A8E19E8" w14:textId="77777777" w:rsidR="00FF2D9D" w:rsidRPr="00CB209E" w:rsidRDefault="00FF2D9D" w:rsidP="000548C5">
            <w:r w:rsidRPr="00CB209E">
              <w:lastRenderedPageBreak/>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Please indicate if, within the past three years, anywhere in the world any of the following situations have applied to you, your organisation or any other person who has powers of representation, decision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If yes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If yes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If yes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If yes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If you have answered Yes to any of the above, explain what measures been taken to demonstrate the reliability of the organisation despite the existence of a relevant ground for exclusion? (Self Cleaning)</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81AB7D5" w14:textId="77777777" w:rsidR="00E538E9" w:rsidRDefault="00E538E9" w:rsidP="00E65F5D">
      <w:pPr>
        <w:rPr>
          <w:rFonts w:ascii="Arial" w:hAnsi="Arial" w:cs="Arial"/>
          <w:sz w:val="22"/>
          <w:szCs w:val="22"/>
        </w:rPr>
      </w:pPr>
    </w:p>
    <w:p w14:paraId="1F29F054" w14:textId="77777777" w:rsidR="00E538E9" w:rsidRDefault="00E538E9" w:rsidP="00E65F5D">
      <w:pPr>
        <w:rPr>
          <w:rFonts w:ascii="Arial" w:hAnsi="Arial" w:cs="Arial"/>
          <w:sz w:val="22"/>
          <w:szCs w:val="22"/>
        </w:rPr>
      </w:pPr>
    </w:p>
    <w:p w14:paraId="33D7059E" w14:textId="77777777" w:rsidR="00E538E9" w:rsidRDefault="00E538E9" w:rsidP="00E65F5D">
      <w:pPr>
        <w:rPr>
          <w:rFonts w:ascii="Arial" w:hAnsi="Arial" w:cs="Arial"/>
          <w:sz w:val="22"/>
          <w:szCs w:val="22"/>
        </w:rPr>
      </w:pPr>
    </w:p>
    <w:p w14:paraId="0E9308BC" w14:textId="77777777" w:rsidR="00E538E9" w:rsidRDefault="00E538E9" w:rsidP="00E65F5D">
      <w:pPr>
        <w:rPr>
          <w:rFonts w:ascii="Arial" w:hAnsi="Arial" w:cs="Arial"/>
          <w:sz w:val="22"/>
          <w:szCs w:val="22"/>
        </w:rPr>
      </w:pPr>
    </w:p>
    <w:p w14:paraId="025F729F" w14:textId="77777777" w:rsidR="00E538E9" w:rsidRDefault="00E538E9" w:rsidP="00E65F5D">
      <w:pPr>
        <w:rPr>
          <w:rFonts w:ascii="Arial" w:hAnsi="Arial" w:cs="Arial"/>
          <w:sz w:val="22"/>
          <w:szCs w:val="22"/>
        </w:rPr>
      </w:pPr>
    </w:p>
    <w:p w14:paraId="43ED14F1" w14:textId="77777777" w:rsidR="00E538E9" w:rsidRDefault="00E538E9" w:rsidP="00E65F5D">
      <w:pPr>
        <w:rPr>
          <w:rFonts w:ascii="Arial" w:hAnsi="Arial" w:cs="Arial"/>
          <w:sz w:val="22"/>
          <w:szCs w:val="22"/>
        </w:rPr>
      </w:pPr>
    </w:p>
    <w:p w14:paraId="075335B4" w14:textId="77777777" w:rsidR="00E538E9" w:rsidRDefault="00E538E9" w:rsidP="00E65F5D">
      <w:pPr>
        <w:rPr>
          <w:rFonts w:ascii="Arial" w:hAnsi="Arial" w:cs="Arial"/>
          <w:sz w:val="22"/>
          <w:szCs w:val="22"/>
        </w:rPr>
      </w:pPr>
    </w:p>
    <w:p w14:paraId="18808DB3" w14:textId="77777777" w:rsidR="00E538E9" w:rsidRDefault="00E538E9" w:rsidP="00E65F5D">
      <w:pPr>
        <w:rPr>
          <w:rFonts w:ascii="Arial" w:hAnsi="Arial" w:cs="Arial"/>
          <w:sz w:val="22"/>
          <w:szCs w:val="22"/>
        </w:rPr>
      </w:pPr>
    </w:p>
    <w:p w14:paraId="2EBDC5A8" w14:textId="77777777" w:rsidR="00E538E9" w:rsidRDefault="00E538E9" w:rsidP="00E65F5D">
      <w:pPr>
        <w:rPr>
          <w:rFonts w:ascii="Arial" w:hAnsi="Arial" w:cs="Arial"/>
          <w:sz w:val="22"/>
          <w:szCs w:val="22"/>
        </w:rPr>
      </w:pPr>
    </w:p>
    <w:p w14:paraId="63FA2733" w14:textId="77777777" w:rsidR="00E538E9" w:rsidRDefault="00E538E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785A3D91" w14:textId="77777777" w:rsidR="0053253A" w:rsidRPr="0096507B" w:rsidRDefault="0053253A" w:rsidP="0053253A">
      <w:pPr>
        <w:rPr>
          <w:rFonts w:ascii="Arial" w:hAnsi="Arial" w:cs="Arial"/>
          <w:b/>
          <w:bCs/>
          <w:sz w:val="32"/>
          <w:szCs w:val="32"/>
        </w:rPr>
      </w:pPr>
      <w:r w:rsidRPr="0096507B">
        <w:rPr>
          <w:rFonts w:ascii="Arial" w:hAnsi="Arial" w:cs="Arial"/>
          <w:b/>
          <w:bCs/>
          <w:color w:val="00B050"/>
          <w:sz w:val="32"/>
          <w:szCs w:val="32"/>
        </w:rPr>
        <w:lastRenderedPageBreak/>
        <w:t>Standard Contract for Goods and/or Services - Order Form</w:t>
      </w:r>
    </w:p>
    <w:p w14:paraId="38F8DB43" w14:textId="77777777" w:rsidR="0053253A" w:rsidRPr="00CA4BA2" w:rsidRDefault="0053253A" w:rsidP="0053253A">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278"/>
        <w:gridCol w:w="4674"/>
      </w:tblGrid>
      <w:tr w:rsidR="0053253A" w:rsidRPr="00961A47" w14:paraId="483C6FAD" w14:textId="77777777" w:rsidTr="00D56DEC">
        <w:trPr>
          <w:trHeight w:val="341"/>
        </w:trPr>
        <w:tc>
          <w:tcPr>
            <w:tcW w:w="1413" w:type="pct"/>
          </w:tcPr>
          <w:p w14:paraId="3E006F48"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31BA041C" w14:textId="77777777" w:rsidR="0053253A" w:rsidRPr="00EA529F" w:rsidRDefault="0053253A" w:rsidP="00D56DEC">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53253A" w:rsidRPr="00961A47" w14:paraId="16229FB5" w14:textId="77777777" w:rsidTr="00D56DEC">
        <w:trPr>
          <w:trHeight w:val="611"/>
        </w:trPr>
        <w:tc>
          <w:tcPr>
            <w:tcW w:w="1413" w:type="pct"/>
          </w:tcPr>
          <w:p w14:paraId="519520F4"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611E1A10" w14:textId="77777777" w:rsidR="0053253A" w:rsidRDefault="0053253A" w:rsidP="00D56DEC">
            <w:pPr>
              <w:tabs>
                <w:tab w:val="left" w:pos="709"/>
              </w:tabs>
              <w:rPr>
                <w:rFonts w:ascii="Arial" w:hAnsi="Arial" w:cs="Arial"/>
                <w:iCs/>
                <w:sz w:val="18"/>
                <w:szCs w:val="18"/>
              </w:rPr>
            </w:pPr>
            <w:r w:rsidRPr="00D6682C">
              <w:rPr>
                <w:rFonts w:ascii="Arial" w:hAnsi="Arial" w:cs="Arial"/>
                <w:iCs/>
                <w:sz w:val="18"/>
                <w:szCs w:val="18"/>
              </w:rPr>
              <w:t>Environment Agency</w:t>
            </w:r>
          </w:p>
          <w:p w14:paraId="5ADAC774" w14:textId="77777777" w:rsidR="0053253A" w:rsidRPr="00EA529F" w:rsidRDefault="0053253A" w:rsidP="00D56DEC">
            <w:pPr>
              <w:tabs>
                <w:tab w:val="left" w:pos="709"/>
              </w:tabs>
              <w:rPr>
                <w:rFonts w:ascii="Arial" w:hAnsi="Arial" w:cs="Arial"/>
                <w:iCs/>
                <w:sz w:val="18"/>
                <w:szCs w:val="18"/>
                <w:highlight w:val="yellow"/>
              </w:rPr>
            </w:pPr>
            <w:r w:rsidRPr="00A42CA6">
              <w:rPr>
                <w:rFonts w:ascii="Arial" w:hAnsi="Arial" w:cs="Arial"/>
                <w:iCs/>
                <w:sz w:val="18"/>
                <w:szCs w:val="18"/>
              </w:rPr>
              <w:t>Monitoring Laboratories</w:t>
            </w:r>
          </w:p>
        </w:tc>
      </w:tr>
      <w:tr w:rsidR="0053253A" w:rsidRPr="00961A47" w14:paraId="03E53E3F" w14:textId="77777777" w:rsidTr="00D56DEC">
        <w:trPr>
          <w:trHeight w:val="197"/>
        </w:trPr>
        <w:tc>
          <w:tcPr>
            <w:tcW w:w="1413" w:type="pct"/>
          </w:tcPr>
          <w:p w14:paraId="4955B22D"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77A156DD" w14:textId="77777777" w:rsidR="0053253A" w:rsidRDefault="0053253A" w:rsidP="00D56DEC">
            <w:pPr>
              <w:rPr>
                <w:rFonts w:ascii="Arial" w:hAnsi="Arial" w:cs="Arial"/>
                <w:sz w:val="18"/>
                <w:szCs w:val="18"/>
                <w:highlight w:val="yellow"/>
              </w:rPr>
            </w:pPr>
          </w:p>
          <w:p w14:paraId="038E596B" w14:textId="77777777" w:rsidR="0053253A" w:rsidRDefault="0053253A" w:rsidP="00D56DEC">
            <w:pPr>
              <w:rPr>
                <w:rFonts w:ascii="Arial" w:hAnsi="Arial" w:cs="Arial"/>
                <w:sz w:val="18"/>
                <w:szCs w:val="18"/>
                <w:highlight w:val="yellow"/>
              </w:rPr>
            </w:pPr>
          </w:p>
          <w:p w14:paraId="07091E8A" w14:textId="77777777" w:rsidR="0053253A" w:rsidRPr="00B46D37" w:rsidRDefault="0053253A" w:rsidP="00D56DEC">
            <w:pPr>
              <w:rPr>
                <w:rFonts w:ascii="Arial" w:hAnsi="Arial" w:cs="Arial"/>
                <w:sz w:val="18"/>
                <w:szCs w:val="18"/>
                <w:highlight w:val="yellow"/>
              </w:rPr>
            </w:pPr>
          </w:p>
        </w:tc>
      </w:tr>
      <w:tr w:rsidR="0053253A" w:rsidRPr="00961A47" w14:paraId="474F251F" w14:textId="77777777" w:rsidTr="00D56DEC">
        <w:trPr>
          <w:trHeight w:val="197"/>
        </w:trPr>
        <w:tc>
          <w:tcPr>
            <w:tcW w:w="1413" w:type="pct"/>
          </w:tcPr>
          <w:p w14:paraId="0C91AD83" w14:textId="77777777" w:rsidR="0053253A" w:rsidRPr="00CF68EF"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4BBA3E06" w14:textId="77777777" w:rsidR="0053253A" w:rsidRPr="00A14AE1" w:rsidRDefault="0053253A" w:rsidP="00D56DEC">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42EA584D" w14:textId="77777777" w:rsidR="0053253A" w:rsidRDefault="0053253A" w:rsidP="00D56DEC">
            <w:pPr>
              <w:tabs>
                <w:tab w:val="left" w:pos="709"/>
              </w:tabs>
              <w:rPr>
                <w:rFonts w:ascii="Arial" w:hAnsi="Arial" w:cs="Arial"/>
                <w:iCs/>
                <w:sz w:val="18"/>
                <w:szCs w:val="18"/>
              </w:rPr>
            </w:pPr>
          </w:p>
          <w:p w14:paraId="334A5FEF" w14:textId="77777777" w:rsidR="0053253A" w:rsidRPr="00B46D37" w:rsidRDefault="0053253A" w:rsidP="00D56DE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53253A" w:rsidRPr="00961A47" w14:paraId="639F8C1F" w14:textId="77777777" w:rsidTr="00D56DEC">
        <w:trPr>
          <w:trHeight w:val="197"/>
        </w:trPr>
        <w:tc>
          <w:tcPr>
            <w:tcW w:w="1413" w:type="pct"/>
          </w:tcPr>
          <w:p w14:paraId="424FF32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030C1D1" w14:textId="77777777" w:rsidR="0053253A" w:rsidRPr="00B46D37" w:rsidRDefault="0053253A" w:rsidP="00D56DEC">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398838CE" w14:textId="77777777" w:rsidR="0053253A" w:rsidRPr="00B46D37" w:rsidRDefault="0053253A" w:rsidP="00D56DEC">
            <w:pPr>
              <w:tabs>
                <w:tab w:val="left" w:pos="709"/>
              </w:tabs>
              <w:rPr>
                <w:rFonts w:ascii="Arial" w:hAnsi="Arial" w:cs="Arial"/>
                <w:sz w:val="18"/>
                <w:szCs w:val="18"/>
              </w:rPr>
            </w:pPr>
          </w:p>
          <w:p w14:paraId="39F8146C" w14:textId="77777777" w:rsidR="0053253A" w:rsidRPr="00B46D37" w:rsidRDefault="0053253A" w:rsidP="00D56DEC">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D34480D" w14:textId="77777777" w:rsidR="0053253A" w:rsidRPr="00B46D37" w:rsidRDefault="0053253A" w:rsidP="00D56DEC">
            <w:pPr>
              <w:tabs>
                <w:tab w:val="left" w:pos="709"/>
              </w:tabs>
              <w:rPr>
                <w:rFonts w:ascii="Arial" w:hAnsi="Arial" w:cs="Arial"/>
                <w:sz w:val="18"/>
                <w:szCs w:val="18"/>
              </w:rPr>
            </w:pPr>
          </w:p>
          <w:p w14:paraId="59BD0C3D" w14:textId="77777777" w:rsidR="0053253A" w:rsidRPr="00B46D37" w:rsidRDefault="0053253A" w:rsidP="00D56DEC">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448B6131"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321C7742" w14:textId="77777777" w:rsidR="0053253A" w:rsidRPr="00AE364D"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0917EC62" w14:textId="77777777" w:rsidR="0053253A" w:rsidRPr="00714685" w:rsidRDefault="0053253A" w:rsidP="0053253A">
            <w:pPr>
              <w:numPr>
                <w:ilvl w:val="0"/>
                <w:numId w:val="36"/>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75D41110" w14:textId="77777777" w:rsidR="0053253A" w:rsidRPr="00B46D37" w:rsidRDefault="0053253A" w:rsidP="00D56DEC">
            <w:pPr>
              <w:tabs>
                <w:tab w:val="left" w:pos="709"/>
              </w:tabs>
              <w:rPr>
                <w:rFonts w:ascii="Arial" w:hAnsi="Arial" w:cs="Arial"/>
                <w:sz w:val="18"/>
                <w:szCs w:val="18"/>
              </w:rPr>
            </w:pPr>
          </w:p>
        </w:tc>
      </w:tr>
      <w:tr w:rsidR="0053253A" w:rsidRPr="00961A47" w14:paraId="34A0A7F1" w14:textId="77777777" w:rsidTr="00D56DEC">
        <w:trPr>
          <w:trHeight w:val="966"/>
        </w:trPr>
        <w:tc>
          <w:tcPr>
            <w:tcW w:w="1413" w:type="pct"/>
            <w:vMerge w:val="restart"/>
          </w:tcPr>
          <w:p w14:paraId="7ACF5E18" w14:textId="77777777" w:rsidR="0053253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0059C0F3" w14:textId="77777777" w:rsidR="0053253A" w:rsidRPr="00B46D37" w:rsidRDefault="0053253A" w:rsidP="00D56DEC">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0E4BD211"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DC69AF7" w14:textId="77777777" w:rsidR="0053253A" w:rsidRPr="000E43D4" w:rsidRDefault="0053253A" w:rsidP="00D56DEC">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733ADD6" w14:textId="77777777" w:rsidR="0053253A" w:rsidRPr="00B46D37" w:rsidRDefault="0053253A" w:rsidP="00D56DEC">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53253A" w:rsidRPr="00961A47" w14:paraId="704C5C28" w14:textId="77777777" w:rsidTr="00D56DEC">
        <w:trPr>
          <w:trHeight w:val="966"/>
        </w:trPr>
        <w:tc>
          <w:tcPr>
            <w:tcW w:w="1413" w:type="pct"/>
            <w:vMerge/>
          </w:tcPr>
          <w:p w14:paraId="1257933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44B84A2D" w14:textId="77777777" w:rsidR="0053253A" w:rsidRPr="00B46D37" w:rsidRDefault="0053253A" w:rsidP="00D56DEC">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6D0270F8" w14:textId="43F07956" w:rsidR="0053253A" w:rsidRPr="00DC754A" w:rsidRDefault="0053253A" w:rsidP="00D56DEC">
            <w:pPr>
              <w:tabs>
                <w:tab w:val="left" w:pos="709"/>
              </w:tabs>
              <w:rPr>
                <w:rFonts w:ascii="Arial" w:hAnsi="Arial" w:cs="Arial"/>
                <w:b/>
                <w:bCs/>
                <w:sz w:val="18"/>
                <w:szCs w:val="18"/>
              </w:rPr>
            </w:pPr>
            <w:r>
              <w:rPr>
                <w:rFonts w:ascii="Arial" w:hAnsi="Arial" w:cs="Arial"/>
                <w:b/>
                <w:sz w:val="18"/>
                <w:szCs w:val="18"/>
              </w:rPr>
              <w:t xml:space="preserve">Supply of </w:t>
            </w:r>
            <w:r w:rsidR="00E538E9">
              <w:rPr>
                <w:rFonts w:ascii="Arial" w:hAnsi="Arial" w:cs="Arial"/>
                <w:b/>
                <w:sz w:val="18"/>
                <w:szCs w:val="18"/>
              </w:rPr>
              <w:t xml:space="preserve">Mercury Analyser </w:t>
            </w:r>
          </w:p>
          <w:p w14:paraId="11B4C505" w14:textId="77777777" w:rsidR="0053253A" w:rsidRDefault="0053253A" w:rsidP="00D56DEC">
            <w:pPr>
              <w:tabs>
                <w:tab w:val="left" w:pos="709"/>
              </w:tabs>
              <w:rPr>
                <w:rFonts w:ascii="Arial" w:hAnsi="Arial" w:cs="Arial"/>
                <w:sz w:val="18"/>
                <w:szCs w:val="18"/>
              </w:rPr>
            </w:pPr>
          </w:p>
          <w:p w14:paraId="46977578" w14:textId="77777777" w:rsidR="0053253A" w:rsidRPr="00DC754A" w:rsidRDefault="0053253A" w:rsidP="00D56DEC">
            <w:pPr>
              <w:tabs>
                <w:tab w:val="left" w:pos="709"/>
              </w:tabs>
              <w:rPr>
                <w:rFonts w:ascii="Arial" w:hAnsi="Arial" w:cs="Arial"/>
                <w:sz w:val="18"/>
                <w:szCs w:val="18"/>
              </w:rPr>
            </w:pPr>
            <w:r w:rsidRPr="00DC754A">
              <w:rPr>
                <w:rFonts w:ascii="Arial" w:hAnsi="Arial" w:cs="Arial"/>
                <w:sz w:val="18"/>
                <w:szCs w:val="18"/>
              </w:rPr>
              <w:t>The Goods are to be Delivered in accordance with the following instructions:</w:t>
            </w:r>
          </w:p>
          <w:p w14:paraId="3B824F64" w14:textId="77777777" w:rsidR="0053253A" w:rsidRPr="00DC754A" w:rsidRDefault="0053253A" w:rsidP="00D56DEC">
            <w:pPr>
              <w:tabs>
                <w:tab w:val="left" w:pos="709"/>
              </w:tabs>
              <w:rPr>
                <w:rFonts w:ascii="Arial" w:hAnsi="Arial" w:cs="Arial"/>
                <w:sz w:val="18"/>
                <w:szCs w:val="18"/>
              </w:rPr>
            </w:pPr>
          </w:p>
          <w:p w14:paraId="112C7E28" w14:textId="2AF8F355" w:rsidR="0053253A" w:rsidRPr="00DC754A" w:rsidRDefault="0053253A" w:rsidP="00D56DEC">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w:t>
            </w:r>
            <w:r w:rsidR="00E538E9">
              <w:rPr>
                <w:rFonts w:ascii="Arial" w:hAnsi="Arial" w:cs="Arial"/>
                <w:sz w:val="18"/>
                <w:szCs w:val="18"/>
              </w:rPr>
              <w:t>Leeds Laboratory, Olympia House, Gewlderd Lane, Gelderd Road</w:t>
            </w:r>
            <w:r w:rsidRPr="00DC754A">
              <w:rPr>
                <w:rFonts w:ascii="Arial" w:hAnsi="Arial" w:cs="Arial"/>
                <w:sz w:val="18"/>
                <w:szCs w:val="18"/>
              </w:rPr>
              <w:t xml:space="preserve">, </w:t>
            </w:r>
            <w:r w:rsidR="00E538E9">
              <w:rPr>
                <w:rFonts w:ascii="Arial" w:hAnsi="Arial" w:cs="Arial"/>
                <w:sz w:val="18"/>
                <w:szCs w:val="18"/>
              </w:rPr>
              <w:t xml:space="preserve">LS12 6DD </w:t>
            </w:r>
            <w:r w:rsidRPr="00DC754A">
              <w:rPr>
                <w:rFonts w:ascii="Arial" w:hAnsi="Arial" w:cs="Arial"/>
                <w:sz w:val="18"/>
                <w:szCs w:val="18"/>
              </w:rPr>
              <w:t>Tel: +4420302</w:t>
            </w:r>
            <w:r>
              <w:rPr>
                <w:rFonts w:ascii="Arial" w:hAnsi="Arial" w:cs="Arial"/>
                <w:sz w:val="18"/>
                <w:szCs w:val="18"/>
              </w:rPr>
              <w:t>50009</w:t>
            </w:r>
            <w:r w:rsidRPr="00DC754A">
              <w:rPr>
                <w:rFonts w:ascii="Arial" w:hAnsi="Arial" w:cs="Arial"/>
                <w:sz w:val="18"/>
                <w:szCs w:val="18"/>
              </w:rPr>
              <w:t xml:space="preserve"> </w:t>
            </w:r>
          </w:p>
          <w:p w14:paraId="72F07B4D" w14:textId="77777777" w:rsidR="0053253A" w:rsidRPr="00DC754A" w:rsidRDefault="0053253A" w:rsidP="00D56DEC">
            <w:pPr>
              <w:tabs>
                <w:tab w:val="left" w:pos="709"/>
              </w:tabs>
              <w:rPr>
                <w:rFonts w:ascii="Arial" w:hAnsi="Arial" w:cs="Arial"/>
                <w:sz w:val="18"/>
                <w:szCs w:val="18"/>
              </w:rPr>
            </w:pPr>
          </w:p>
          <w:p w14:paraId="0EB730B6" w14:textId="704473DE" w:rsidR="0053253A" w:rsidRPr="00DC754A" w:rsidRDefault="0053253A" w:rsidP="00D56DEC">
            <w:pPr>
              <w:tabs>
                <w:tab w:val="left" w:pos="709"/>
              </w:tabs>
              <w:rPr>
                <w:rFonts w:ascii="Arial" w:hAnsi="Arial" w:cs="Arial"/>
                <w:sz w:val="18"/>
                <w:szCs w:val="18"/>
              </w:rPr>
            </w:pPr>
            <w:bookmarkStart w:id="3" w:name="_DV_C148"/>
            <w:r w:rsidRPr="00DC754A">
              <w:rPr>
                <w:rFonts w:ascii="Arial" w:hAnsi="Arial" w:cs="Arial"/>
                <w:sz w:val="18"/>
                <w:szCs w:val="18"/>
              </w:rPr>
              <w:t>Date of Delivery</w:t>
            </w:r>
            <w:bookmarkStart w:id="4" w:name="_DV_C149"/>
            <w:bookmarkEnd w:id="3"/>
            <w:r w:rsidRPr="00DC754A">
              <w:rPr>
                <w:rFonts w:ascii="Arial" w:hAnsi="Arial" w:cs="Arial"/>
                <w:sz w:val="18"/>
                <w:szCs w:val="18"/>
              </w:rPr>
              <w:t xml:space="preserve">: </w:t>
            </w:r>
            <w:r w:rsidR="00E538E9">
              <w:rPr>
                <w:rFonts w:ascii="Arial" w:hAnsi="Arial" w:cs="Arial"/>
                <w:sz w:val="18"/>
                <w:szCs w:val="18"/>
              </w:rPr>
              <w:t>31</w:t>
            </w:r>
            <w:r>
              <w:rPr>
                <w:rFonts w:ascii="Arial" w:hAnsi="Arial" w:cs="Arial"/>
                <w:sz w:val="18"/>
                <w:szCs w:val="18"/>
              </w:rPr>
              <w:t>/</w:t>
            </w:r>
            <w:r w:rsidR="00E538E9">
              <w:rPr>
                <w:rFonts w:ascii="Arial" w:hAnsi="Arial" w:cs="Arial"/>
                <w:sz w:val="18"/>
                <w:szCs w:val="18"/>
              </w:rPr>
              <w:t>10</w:t>
            </w:r>
            <w:r>
              <w:rPr>
                <w:rFonts w:ascii="Arial" w:hAnsi="Arial" w:cs="Arial"/>
                <w:sz w:val="18"/>
                <w:szCs w:val="18"/>
              </w:rPr>
              <w:t>/2025</w:t>
            </w:r>
            <w:r w:rsidRPr="00DC754A">
              <w:rPr>
                <w:rFonts w:ascii="Arial" w:hAnsi="Arial" w:cs="Arial"/>
                <w:sz w:val="18"/>
                <w:szCs w:val="18"/>
              </w:rPr>
              <w:t xml:space="preserve"> </w:t>
            </w:r>
            <w:bookmarkEnd w:id="4"/>
            <w:r>
              <w:rPr>
                <w:rFonts w:ascii="Arial" w:hAnsi="Arial" w:cs="Arial"/>
                <w:sz w:val="18"/>
                <w:szCs w:val="18"/>
              </w:rPr>
              <w:t>Time is of the essence and delivery mush be made before this date.</w:t>
            </w:r>
          </w:p>
          <w:p w14:paraId="24D473C9" w14:textId="77777777" w:rsidR="0053253A" w:rsidRPr="00DC754A" w:rsidRDefault="0053253A" w:rsidP="00D56DEC">
            <w:pPr>
              <w:tabs>
                <w:tab w:val="left" w:pos="709"/>
              </w:tabs>
              <w:rPr>
                <w:rFonts w:ascii="Arial" w:hAnsi="Arial" w:cs="Arial"/>
                <w:sz w:val="18"/>
                <w:szCs w:val="18"/>
              </w:rPr>
            </w:pPr>
          </w:p>
          <w:p w14:paraId="056AAC4E" w14:textId="77777777" w:rsidR="0053253A" w:rsidRPr="00DC754A" w:rsidRDefault="0053253A" w:rsidP="00D56DEC">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6860EE58" w14:textId="77777777" w:rsidR="0053253A" w:rsidRPr="00DC754A" w:rsidRDefault="0053253A" w:rsidP="00D56DEC">
            <w:pPr>
              <w:tabs>
                <w:tab w:val="left" w:pos="709"/>
              </w:tabs>
              <w:rPr>
                <w:rFonts w:ascii="Arial" w:hAnsi="Arial" w:cs="Arial"/>
                <w:sz w:val="18"/>
                <w:szCs w:val="18"/>
              </w:rPr>
            </w:pPr>
          </w:p>
          <w:p w14:paraId="69A4A725" w14:textId="77777777" w:rsidR="0053253A" w:rsidRPr="00DC754A" w:rsidRDefault="0053253A" w:rsidP="00D56DEC">
            <w:pPr>
              <w:tabs>
                <w:tab w:val="left" w:pos="709"/>
              </w:tabs>
              <w:rPr>
                <w:rFonts w:ascii="Arial" w:hAnsi="Arial" w:cs="Arial"/>
                <w:i/>
                <w:sz w:val="18"/>
                <w:szCs w:val="18"/>
              </w:rPr>
            </w:pPr>
            <w:bookmarkStart w:id="7" w:name="_DV_C152"/>
            <w:r w:rsidRPr="00DC754A">
              <w:rPr>
                <w:rFonts w:ascii="Arial" w:hAnsi="Arial" w:cs="Arial"/>
                <w:sz w:val="18"/>
                <w:szCs w:val="18"/>
              </w:rPr>
              <w:t xml:space="preserve">Additional Delivery Instructions: A minimum of three working days notification must be given of delivery. Delivery will only accepted with prior notification and during normal working hours 09:00 – 16:00  </w:t>
            </w:r>
            <w:bookmarkEnd w:id="7"/>
          </w:p>
          <w:p w14:paraId="6CAD15F9" w14:textId="77777777" w:rsidR="0053253A" w:rsidRPr="00DC754A" w:rsidRDefault="0053253A" w:rsidP="00D56DEC">
            <w:pPr>
              <w:tabs>
                <w:tab w:val="left" w:pos="709"/>
              </w:tabs>
              <w:rPr>
                <w:rFonts w:ascii="Arial" w:hAnsi="Arial" w:cs="Arial"/>
                <w:i/>
                <w:sz w:val="18"/>
                <w:szCs w:val="18"/>
              </w:rPr>
            </w:pPr>
          </w:p>
          <w:p w14:paraId="4730E200" w14:textId="77777777" w:rsidR="0053253A" w:rsidRPr="00DC754A" w:rsidRDefault="0053253A" w:rsidP="00D56DEC">
            <w:pPr>
              <w:tabs>
                <w:tab w:val="left" w:pos="709"/>
              </w:tabs>
              <w:rPr>
                <w:rFonts w:ascii="Arial" w:hAnsi="Arial" w:cs="Arial"/>
                <w:b/>
                <w:i/>
                <w:sz w:val="18"/>
                <w:szCs w:val="18"/>
              </w:rPr>
            </w:pPr>
          </w:p>
          <w:p w14:paraId="395AED3F" w14:textId="77777777" w:rsidR="0053253A" w:rsidRPr="00DC754A" w:rsidRDefault="0053253A" w:rsidP="00D56DEC">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53253A" w:rsidRPr="00961A47" w14:paraId="1FE3012C" w14:textId="77777777" w:rsidTr="00D56DEC">
        <w:trPr>
          <w:trHeight w:val="383"/>
        </w:trPr>
        <w:tc>
          <w:tcPr>
            <w:tcW w:w="1413" w:type="pct"/>
            <w:vMerge/>
          </w:tcPr>
          <w:p w14:paraId="3C78554E" w14:textId="77777777" w:rsidR="0053253A" w:rsidRPr="00B46D37" w:rsidRDefault="0053253A" w:rsidP="00D56DEC">
            <w:pPr>
              <w:tabs>
                <w:tab w:val="left" w:pos="457"/>
              </w:tabs>
              <w:ind w:left="454"/>
              <w:rPr>
                <w:rFonts w:ascii="Arial" w:hAnsi="Arial" w:cs="Arial"/>
                <w:b/>
                <w:sz w:val="18"/>
                <w:szCs w:val="18"/>
              </w:rPr>
            </w:pPr>
          </w:p>
        </w:tc>
        <w:tc>
          <w:tcPr>
            <w:tcW w:w="770" w:type="pct"/>
          </w:tcPr>
          <w:p w14:paraId="6F6D6507" w14:textId="77777777" w:rsidR="0053253A" w:rsidRPr="00177919" w:rsidRDefault="0053253A" w:rsidP="00D56DEC">
            <w:pPr>
              <w:tabs>
                <w:tab w:val="left" w:pos="709"/>
              </w:tabs>
              <w:rPr>
                <w:rFonts w:ascii="Arial" w:hAnsi="Arial" w:cs="Arial"/>
                <w:b/>
                <w:sz w:val="18"/>
                <w:szCs w:val="18"/>
              </w:rPr>
            </w:pPr>
            <w:r w:rsidRPr="00177919">
              <w:rPr>
                <w:rFonts w:ascii="Arial" w:hAnsi="Arial" w:cs="Arial"/>
                <w:b/>
                <w:sz w:val="18"/>
                <w:szCs w:val="18"/>
              </w:rPr>
              <w:t>Services</w:t>
            </w:r>
          </w:p>
        </w:tc>
        <w:tc>
          <w:tcPr>
            <w:tcW w:w="2817" w:type="pct"/>
          </w:tcPr>
          <w:p w14:paraId="52C9B9A0" w14:textId="77777777" w:rsidR="0053253A" w:rsidRPr="005159B9" w:rsidRDefault="0053253A" w:rsidP="00D56DEC">
            <w:pPr>
              <w:pStyle w:val="pf0"/>
              <w:rPr>
                <w:rFonts w:ascii="Arial" w:hAnsi="Arial" w:cs="Arial"/>
                <w:iCs/>
                <w:sz w:val="18"/>
                <w:szCs w:val="18"/>
              </w:rPr>
            </w:pPr>
            <w:r w:rsidRPr="005159B9">
              <w:rPr>
                <w:rFonts w:ascii="Arial" w:hAnsi="Arial" w:cs="Arial"/>
                <w:iCs/>
                <w:sz w:val="20"/>
                <w:szCs w:val="20"/>
              </w:rPr>
              <w:t>N/A</w:t>
            </w:r>
          </w:p>
        </w:tc>
      </w:tr>
      <w:tr w:rsidR="0053253A" w:rsidRPr="00961A47" w14:paraId="125282FA" w14:textId="77777777" w:rsidTr="00D56DEC">
        <w:trPr>
          <w:trHeight w:val="698"/>
        </w:trPr>
        <w:tc>
          <w:tcPr>
            <w:tcW w:w="1413" w:type="pct"/>
          </w:tcPr>
          <w:p w14:paraId="62B0CADA" w14:textId="77777777" w:rsidR="0053253A" w:rsidRPr="006C1774"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tcPr>
          <w:p w14:paraId="3362ED2E" w14:textId="71FB8903" w:rsidR="0053253A" w:rsidRPr="001541A3" w:rsidRDefault="00E538E9" w:rsidP="00D56DEC">
            <w:pPr>
              <w:tabs>
                <w:tab w:val="left" w:pos="709"/>
              </w:tabs>
              <w:rPr>
                <w:rFonts w:ascii="Arial" w:hAnsi="Arial" w:cs="Arial"/>
                <w:b/>
                <w:iCs/>
              </w:rPr>
            </w:pPr>
            <w:bookmarkStart w:id="8" w:name="_DV_C161"/>
            <w:bookmarkStart w:id="9" w:name="_Ref377110639"/>
            <w:r>
              <w:rPr>
                <w:rFonts w:ascii="Arial" w:eastAsia="Arial" w:hAnsi="Arial" w:cs="Arial"/>
                <w:iCs/>
              </w:rPr>
              <w:t>31/10/2025</w:t>
            </w:r>
            <w:r w:rsidR="0053253A" w:rsidRPr="001541A3">
              <w:rPr>
                <w:rFonts w:ascii="Arial" w:eastAsia="Arial" w:hAnsi="Arial" w:cs="Arial"/>
                <w:iCs/>
              </w:rPr>
              <w:t xml:space="preserve"> </w:t>
            </w:r>
            <w:bookmarkEnd w:id="8"/>
            <w:bookmarkEnd w:id="9"/>
          </w:p>
          <w:p w14:paraId="7531CB55" w14:textId="77777777" w:rsidR="0053253A" w:rsidRPr="001541A3" w:rsidRDefault="0053253A" w:rsidP="00D56DEC">
            <w:pPr>
              <w:spacing w:before="120" w:after="120"/>
              <w:ind w:right="936"/>
              <w:rPr>
                <w:rFonts w:ascii="Arial" w:eastAsia="Arial" w:hAnsi="Arial" w:cs="Arial"/>
                <w:i/>
                <w:sz w:val="18"/>
                <w:szCs w:val="18"/>
              </w:rPr>
            </w:pPr>
          </w:p>
        </w:tc>
      </w:tr>
      <w:tr w:rsidR="0053253A" w:rsidRPr="00961A47" w14:paraId="2FD1DBFF" w14:textId="77777777" w:rsidTr="00D56DEC">
        <w:trPr>
          <w:trHeight w:val="383"/>
        </w:trPr>
        <w:tc>
          <w:tcPr>
            <w:tcW w:w="1413" w:type="pct"/>
          </w:tcPr>
          <w:p w14:paraId="0277777B" w14:textId="77777777" w:rsidR="0053253A" w:rsidRPr="006C1774" w:rsidDel="000738C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C2F682D" w14:textId="308121E6" w:rsidR="0053253A" w:rsidRPr="001541A3" w:rsidRDefault="00E538E9" w:rsidP="00D56DEC">
            <w:pPr>
              <w:spacing w:before="120" w:after="120"/>
              <w:ind w:right="936"/>
              <w:rPr>
                <w:rFonts w:ascii="Arial" w:eastAsia="Arial" w:hAnsi="Arial" w:cs="Arial"/>
                <w:iCs/>
                <w:sz w:val="18"/>
                <w:szCs w:val="18"/>
              </w:rPr>
            </w:pPr>
            <w:r>
              <w:rPr>
                <w:rFonts w:ascii="Arial" w:eastAsia="Arial" w:hAnsi="Arial" w:cs="Arial"/>
                <w:iCs/>
                <w:sz w:val="18"/>
                <w:szCs w:val="18"/>
              </w:rPr>
              <w:t>30/10/2026</w:t>
            </w:r>
            <w:r w:rsidR="0053253A" w:rsidRPr="001541A3">
              <w:rPr>
                <w:rFonts w:ascii="Arial" w:eastAsia="Arial" w:hAnsi="Arial" w:cs="Arial"/>
                <w:iCs/>
                <w:sz w:val="18"/>
                <w:szCs w:val="18"/>
              </w:rPr>
              <w:t xml:space="preserve"> </w:t>
            </w:r>
          </w:p>
          <w:p w14:paraId="01BC4C90" w14:textId="77777777" w:rsidR="0053253A" w:rsidRPr="001541A3" w:rsidRDefault="0053253A" w:rsidP="00D56DEC">
            <w:pPr>
              <w:pStyle w:val="Header"/>
              <w:tabs>
                <w:tab w:val="left" w:pos="709"/>
              </w:tabs>
              <w:ind w:right="3"/>
              <w:rPr>
                <w:rFonts w:ascii="Arial" w:hAnsi="Arial" w:cs="Arial"/>
                <w:sz w:val="18"/>
                <w:szCs w:val="18"/>
                <w:highlight w:val="yellow"/>
              </w:rPr>
            </w:pPr>
          </w:p>
        </w:tc>
      </w:tr>
      <w:tr w:rsidR="0053253A" w:rsidRPr="00961A47" w14:paraId="78AF0ABE" w14:textId="77777777" w:rsidTr="00D56DEC">
        <w:trPr>
          <w:trHeight w:val="383"/>
        </w:trPr>
        <w:tc>
          <w:tcPr>
            <w:tcW w:w="1413" w:type="pct"/>
          </w:tcPr>
          <w:p w14:paraId="20F19B82" w14:textId="77777777" w:rsidR="0053253A" w:rsidRPr="006C1774"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tcPr>
          <w:p w14:paraId="6FE79AD9" w14:textId="77777777" w:rsidR="0053253A" w:rsidRDefault="0053253A" w:rsidP="00D56DEC">
            <w:pPr>
              <w:pStyle w:val="Header"/>
              <w:tabs>
                <w:tab w:val="left" w:pos="709"/>
              </w:tabs>
              <w:ind w:right="3"/>
              <w:rPr>
                <w:rStyle w:val="DeltaViewInsertion"/>
                <w:rFonts w:ascii="Arial" w:hAnsi="Arial" w:cs="Arial"/>
                <w:sz w:val="18"/>
                <w:szCs w:val="18"/>
              </w:rPr>
            </w:pPr>
          </w:p>
          <w:p w14:paraId="232C61C2" w14:textId="77777777" w:rsidR="0053253A" w:rsidRPr="00B46D37" w:rsidRDefault="0053253A" w:rsidP="00D56DEC">
            <w:pPr>
              <w:pStyle w:val="Header"/>
              <w:tabs>
                <w:tab w:val="left" w:pos="709"/>
              </w:tabs>
              <w:ind w:right="3"/>
              <w:rPr>
                <w:rStyle w:val="DeltaViewInsertion"/>
                <w:rFonts w:ascii="Arial" w:hAnsi="Arial" w:cs="Arial"/>
                <w:sz w:val="18"/>
                <w:szCs w:val="18"/>
              </w:rPr>
            </w:pPr>
          </w:p>
        </w:tc>
      </w:tr>
      <w:tr w:rsidR="0053253A" w:rsidRPr="00961A47" w14:paraId="22093F46" w14:textId="77777777" w:rsidTr="00D56DEC">
        <w:trPr>
          <w:trHeight w:val="383"/>
        </w:trPr>
        <w:tc>
          <w:tcPr>
            <w:tcW w:w="1413" w:type="pct"/>
          </w:tcPr>
          <w:p w14:paraId="6E3C0EDC"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tcPr>
          <w:p w14:paraId="1113073C" w14:textId="77777777" w:rsidR="0053253A" w:rsidRPr="00B46D37" w:rsidRDefault="0053253A" w:rsidP="00D56DEC">
            <w:pPr>
              <w:pStyle w:val="Header"/>
              <w:tabs>
                <w:tab w:val="left" w:pos="709"/>
              </w:tabs>
              <w:rPr>
                <w:rFonts w:ascii="Arial" w:hAnsi="Arial" w:cs="Arial"/>
                <w:sz w:val="18"/>
                <w:szCs w:val="18"/>
              </w:rPr>
            </w:pPr>
            <w:bookmarkStart w:id="14" w:name="_DV_M104"/>
            <w:bookmarkStart w:id="15" w:name="_DV_M110"/>
            <w:bookmarkEnd w:id="14"/>
            <w:bookmarkEnd w:id="15"/>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53253A" w:rsidRPr="00961A47" w14:paraId="35BA9E11" w14:textId="77777777" w:rsidTr="00D56DEC">
        <w:trPr>
          <w:trHeight w:val="383"/>
        </w:trPr>
        <w:tc>
          <w:tcPr>
            <w:tcW w:w="1413" w:type="pct"/>
          </w:tcPr>
          <w:p w14:paraId="57CD15ED"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tcPr>
          <w:p w14:paraId="71CF1975" w14:textId="77777777" w:rsidR="0053253A" w:rsidRDefault="0053253A" w:rsidP="00D56DEC">
            <w:pPr>
              <w:pStyle w:val="Header"/>
              <w:tabs>
                <w:tab w:val="left" w:pos="709"/>
              </w:tabs>
              <w:rPr>
                <w:rFonts w:ascii="Arial" w:hAnsi="Arial" w:cs="Arial"/>
                <w:sz w:val="18"/>
                <w:szCs w:val="18"/>
              </w:rPr>
            </w:pPr>
            <w:r w:rsidRPr="002A3A7D">
              <w:rPr>
                <w:rFonts w:ascii="Arial" w:hAnsi="Arial" w:cs="Arial"/>
                <w:sz w:val="18"/>
                <w:szCs w:val="18"/>
              </w:rPr>
              <w:t>A sum equal to £5,000,000</w:t>
            </w:r>
          </w:p>
          <w:p w14:paraId="3110A114" w14:textId="77777777" w:rsidR="0053253A" w:rsidRDefault="0053253A" w:rsidP="00D56DEC">
            <w:pPr>
              <w:pStyle w:val="BodyText3"/>
              <w:keepNext/>
              <w:tabs>
                <w:tab w:val="left" w:pos="709"/>
              </w:tabs>
              <w:spacing w:after="0"/>
              <w:rPr>
                <w:rFonts w:ascii="Arial" w:hAnsi="Arial" w:cs="Arial"/>
                <w:b/>
                <w:i/>
                <w:iCs/>
                <w:sz w:val="18"/>
                <w:szCs w:val="18"/>
                <w:highlight w:val="yellow"/>
              </w:rPr>
            </w:pPr>
          </w:p>
          <w:p w14:paraId="6600549B"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4DA01823" w14:textId="77777777" w:rsidTr="00D56DEC">
        <w:trPr>
          <w:trHeight w:val="383"/>
        </w:trPr>
        <w:tc>
          <w:tcPr>
            <w:tcW w:w="1413" w:type="pct"/>
          </w:tcPr>
          <w:p w14:paraId="534ED142"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11BEBE13" w14:textId="77777777" w:rsidR="0053253A" w:rsidRPr="00B46D37"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5D8EA45C" w14:textId="77777777" w:rsidR="0053253A" w:rsidRPr="00B46D37" w:rsidRDefault="0053253A" w:rsidP="00D56DEC">
            <w:pPr>
              <w:pStyle w:val="BodyText3"/>
              <w:keepNext/>
              <w:tabs>
                <w:tab w:val="left" w:pos="709"/>
              </w:tabs>
              <w:spacing w:after="0"/>
              <w:rPr>
                <w:rFonts w:ascii="Arial" w:hAnsi="Arial" w:cs="Arial"/>
                <w:sz w:val="18"/>
                <w:szCs w:val="18"/>
              </w:rPr>
            </w:pPr>
          </w:p>
          <w:p w14:paraId="444445DF" w14:textId="77777777" w:rsidR="0053253A" w:rsidRDefault="0053253A" w:rsidP="00D56DEC">
            <w:pPr>
              <w:pStyle w:val="BodyText3"/>
              <w:keepNext/>
              <w:tabs>
                <w:tab w:val="left" w:pos="709"/>
              </w:tabs>
              <w:spacing w:after="0"/>
              <w:rPr>
                <w:rFonts w:ascii="Arial" w:hAnsi="Arial" w:cs="Arial"/>
                <w:sz w:val="18"/>
                <w:szCs w:val="18"/>
              </w:rPr>
            </w:pPr>
            <w:r>
              <w:rPr>
                <w:rFonts w:ascii="Arial" w:hAnsi="Arial" w:cs="Arial"/>
                <w:sz w:val="18"/>
                <w:szCs w:val="18"/>
              </w:rPr>
              <w:t>Andy Fegan</w:t>
            </w:r>
          </w:p>
          <w:p w14:paraId="0A395DCC" w14:textId="4D39179A" w:rsidR="0053253A" w:rsidRDefault="0053253A" w:rsidP="00D56DEC">
            <w:pPr>
              <w:pStyle w:val="BodyText3"/>
              <w:keepNext/>
              <w:tabs>
                <w:tab w:val="left" w:pos="709"/>
              </w:tabs>
              <w:spacing w:after="0"/>
              <w:rPr>
                <w:rFonts w:ascii="Arial" w:hAnsi="Arial" w:cs="Arial"/>
                <w:sz w:val="18"/>
                <w:szCs w:val="18"/>
              </w:rPr>
            </w:pPr>
            <w:hyperlink r:id="rId17" w:history="1">
              <w:r w:rsidRPr="002263B0">
                <w:rPr>
                  <w:rStyle w:val="Hyperlink"/>
                  <w:rFonts w:ascii="Arial" w:hAnsi="Arial" w:cs="Arial"/>
                  <w:sz w:val="18"/>
                  <w:szCs w:val="18"/>
                </w:rPr>
                <w:t>andy.fegan@environment-agency.gov.uk</w:t>
              </w:r>
            </w:hyperlink>
          </w:p>
          <w:p w14:paraId="0CC4E8CC" w14:textId="77777777" w:rsidR="0053253A" w:rsidRDefault="0053253A" w:rsidP="00D56DEC">
            <w:pPr>
              <w:pStyle w:val="BodyText3"/>
              <w:keepNext/>
              <w:tabs>
                <w:tab w:val="left" w:pos="709"/>
              </w:tabs>
              <w:spacing w:after="0"/>
              <w:rPr>
                <w:rFonts w:ascii="Arial" w:hAnsi="Arial" w:cs="Arial"/>
                <w:sz w:val="18"/>
                <w:szCs w:val="18"/>
              </w:rPr>
            </w:pPr>
          </w:p>
          <w:p w14:paraId="55D01028" w14:textId="77FCC8A8" w:rsidR="0053253A" w:rsidRDefault="0053253A" w:rsidP="00D56DEC">
            <w:pPr>
              <w:pStyle w:val="BodyText3"/>
              <w:keepNext/>
              <w:tabs>
                <w:tab w:val="left" w:pos="709"/>
              </w:tabs>
              <w:spacing w:after="0"/>
              <w:rPr>
                <w:rFonts w:ascii="Arial" w:hAnsi="Arial" w:cs="Arial"/>
                <w:sz w:val="18"/>
                <w:szCs w:val="18"/>
              </w:rPr>
            </w:pPr>
            <w:r>
              <w:rPr>
                <w:rFonts w:ascii="Arial" w:hAnsi="Arial" w:cs="Arial"/>
                <w:sz w:val="18"/>
                <w:szCs w:val="18"/>
              </w:rPr>
              <w:t>Tel +442030250009</w:t>
            </w:r>
          </w:p>
          <w:p w14:paraId="2A08BF73" w14:textId="77777777" w:rsidR="0053253A" w:rsidRPr="00B46D37" w:rsidRDefault="0053253A" w:rsidP="00D56DEC">
            <w:pPr>
              <w:pStyle w:val="BodyText3"/>
              <w:keepNext/>
              <w:tabs>
                <w:tab w:val="left" w:pos="709"/>
              </w:tabs>
              <w:spacing w:after="0"/>
              <w:rPr>
                <w:rFonts w:ascii="Arial" w:hAnsi="Arial" w:cs="Arial"/>
                <w:sz w:val="18"/>
                <w:szCs w:val="18"/>
              </w:rPr>
            </w:pPr>
          </w:p>
          <w:p w14:paraId="2CA56E5A" w14:textId="77777777" w:rsidR="0053253A" w:rsidRDefault="0053253A" w:rsidP="00D56DEC">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or, in their absence, </w:t>
            </w:r>
          </w:p>
          <w:p w14:paraId="618748C9" w14:textId="77777777" w:rsidR="0053253A" w:rsidRDefault="0053253A" w:rsidP="00D56DEC">
            <w:pPr>
              <w:pStyle w:val="BodyText3"/>
              <w:keepNext/>
              <w:tabs>
                <w:tab w:val="left" w:pos="709"/>
              </w:tabs>
              <w:spacing w:after="0"/>
              <w:rPr>
                <w:rFonts w:ascii="Arial" w:hAnsi="Arial" w:cs="Arial"/>
                <w:sz w:val="18"/>
                <w:szCs w:val="18"/>
              </w:rPr>
            </w:pPr>
          </w:p>
          <w:p w14:paraId="1E003BE9" w14:textId="496813FF" w:rsidR="0053253A" w:rsidRPr="0053253A" w:rsidRDefault="00E538E9" w:rsidP="00D56DEC">
            <w:pPr>
              <w:pStyle w:val="BodyText3"/>
              <w:keepNext/>
              <w:tabs>
                <w:tab w:val="left" w:pos="709"/>
              </w:tabs>
              <w:spacing w:after="0"/>
              <w:rPr>
                <w:rFonts w:ascii="Arial" w:hAnsi="Arial" w:cs="Arial"/>
                <w:sz w:val="18"/>
                <w:szCs w:val="18"/>
              </w:rPr>
            </w:pPr>
            <w:r>
              <w:t xml:space="preserve">?? </w:t>
            </w:r>
          </w:p>
          <w:p w14:paraId="0A071AE9" w14:textId="77777777" w:rsidR="0053253A" w:rsidRPr="00B46D37" w:rsidRDefault="0053253A" w:rsidP="00D56DEC">
            <w:pPr>
              <w:pStyle w:val="Header"/>
              <w:tabs>
                <w:tab w:val="left" w:pos="709"/>
              </w:tabs>
              <w:rPr>
                <w:rFonts w:ascii="Arial" w:hAnsi="Arial" w:cs="Arial"/>
                <w:sz w:val="18"/>
                <w:szCs w:val="18"/>
              </w:rPr>
            </w:pPr>
          </w:p>
        </w:tc>
      </w:tr>
      <w:tr w:rsidR="0053253A" w:rsidRPr="00961A47" w14:paraId="53551BCD" w14:textId="77777777" w:rsidTr="00D56DEC">
        <w:trPr>
          <w:trHeight w:val="383"/>
        </w:trPr>
        <w:tc>
          <w:tcPr>
            <w:tcW w:w="1413" w:type="pct"/>
          </w:tcPr>
          <w:p w14:paraId="11CAD919"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2DF75A84" w14:textId="77777777" w:rsidR="0053253A" w:rsidRPr="00B46D37" w:rsidRDefault="0053253A" w:rsidP="00D56DEC">
            <w:pPr>
              <w:pStyle w:val="BodyText3"/>
              <w:keepNext/>
              <w:tabs>
                <w:tab w:val="left" w:pos="709"/>
              </w:tabs>
              <w:spacing w:after="0"/>
              <w:rPr>
                <w:rFonts w:ascii="Arial" w:hAnsi="Arial" w:cs="Arial"/>
                <w:sz w:val="18"/>
                <w:szCs w:val="18"/>
              </w:rPr>
            </w:pPr>
          </w:p>
          <w:p w14:paraId="055849E8" w14:textId="77777777" w:rsidR="0053253A" w:rsidRPr="00B46D37" w:rsidRDefault="0053253A" w:rsidP="00D56DEC">
            <w:pPr>
              <w:pStyle w:val="BodyText3"/>
              <w:keepNext/>
              <w:tabs>
                <w:tab w:val="left" w:pos="709"/>
              </w:tabs>
              <w:spacing w:after="0"/>
              <w:rPr>
                <w:rFonts w:ascii="Arial" w:hAnsi="Arial" w:cs="Arial"/>
                <w:sz w:val="18"/>
                <w:szCs w:val="18"/>
              </w:rPr>
            </w:pPr>
          </w:p>
          <w:p w14:paraId="2717F57E" w14:textId="77777777" w:rsidR="0053253A" w:rsidRPr="00B46D37" w:rsidRDefault="0053253A" w:rsidP="00D56DEC">
            <w:pPr>
              <w:pStyle w:val="BodyText3"/>
              <w:keepNext/>
              <w:tabs>
                <w:tab w:val="left" w:pos="709"/>
              </w:tabs>
              <w:spacing w:after="0"/>
              <w:rPr>
                <w:rFonts w:ascii="Arial" w:hAnsi="Arial" w:cs="Arial"/>
                <w:sz w:val="18"/>
                <w:szCs w:val="18"/>
              </w:rPr>
            </w:pPr>
          </w:p>
          <w:p w14:paraId="5D319CB1" w14:textId="77777777" w:rsidR="0053253A" w:rsidRPr="00B46D37" w:rsidRDefault="0053253A" w:rsidP="00D56DEC">
            <w:pPr>
              <w:pStyle w:val="BodyText3"/>
              <w:keepNext/>
              <w:tabs>
                <w:tab w:val="left" w:pos="709"/>
              </w:tabs>
              <w:spacing w:after="0"/>
              <w:rPr>
                <w:rFonts w:ascii="Arial" w:hAnsi="Arial" w:cs="Arial"/>
                <w:sz w:val="18"/>
                <w:szCs w:val="18"/>
              </w:rPr>
            </w:pPr>
          </w:p>
        </w:tc>
      </w:tr>
      <w:tr w:rsidR="0053253A" w:rsidRPr="00961A47" w14:paraId="7B69BA13" w14:textId="77777777" w:rsidTr="00D56DEC">
        <w:trPr>
          <w:trHeight w:val="383"/>
        </w:trPr>
        <w:tc>
          <w:tcPr>
            <w:tcW w:w="1413" w:type="pct"/>
          </w:tcPr>
          <w:p w14:paraId="031857BA" w14:textId="77777777" w:rsidR="0053253A" w:rsidRPr="00B46D3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tcPr>
          <w:p w14:paraId="57EA1C49" w14:textId="77777777" w:rsidR="0053253A" w:rsidRPr="006D3AB7" w:rsidRDefault="0053253A" w:rsidP="00D56DEC">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BE7398">
              <w:rPr>
                <w:rFonts w:ascii="Arial" w:hAnsi="Arial" w:cs="Arial"/>
                <w:b/>
                <w:iCs/>
                <w:sz w:val="18"/>
                <w:szCs w:val="18"/>
              </w:rPr>
              <w:t>B</w:t>
            </w:r>
            <w:r>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4B4C12AF" w14:textId="77777777" w:rsidR="0053253A" w:rsidRDefault="0053253A" w:rsidP="00D56DEC">
            <w:pPr>
              <w:pStyle w:val="Header"/>
              <w:tabs>
                <w:tab w:val="left" w:pos="709"/>
              </w:tabs>
              <w:ind w:right="3"/>
              <w:rPr>
                <w:rFonts w:ascii="Arial" w:hAnsi="Arial" w:cs="Arial"/>
                <w:b/>
                <w:i/>
                <w:sz w:val="18"/>
                <w:szCs w:val="18"/>
              </w:rPr>
            </w:pPr>
          </w:p>
          <w:p w14:paraId="40759F36" w14:textId="77777777" w:rsidR="0053253A" w:rsidRPr="00B46D37" w:rsidRDefault="0053253A" w:rsidP="00D56DEC">
            <w:pPr>
              <w:pStyle w:val="Header"/>
              <w:tabs>
                <w:tab w:val="left" w:pos="709"/>
              </w:tabs>
              <w:ind w:right="3"/>
              <w:rPr>
                <w:rFonts w:ascii="Arial" w:hAnsi="Arial" w:cs="Arial"/>
                <w:b/>
                <w:i/>
                <w:sz w:val="18"/>
                <w:szCs w:val="18"/>
                <w:highlight w:val="yellow"/>
              </w:rPr>
            </w:pPr>
          </w:p>
        </w:tc>
      </w:tr>
      <w:tr w:rsidR="0053253A" w:rsidRPr="00961A47" w14:paraId="5485E701" w14:textId="77777777" w:rsidTr="00D56DEC">
        <w:trPr>
          <w:trHeight w:val="383"/>
        </w:trPr>
        <w:tc>
          <w:tcPr>
            <w:tcW w:w="1413" w:type="pct"/>
          </w:tcPr>
          <w:p w14:paraId="2214547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tcPr>
          <w:p w14:paraId="00F9A39E" w14:textId="77777777" w:rsidR="0053253A" w:rsidRPr="00060369" w:rsidRDefault="0053253A" w:rsidP="00D56DEC">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040688F8" w14:textId="77777777" w:rsidR="0053253A" w:rsidRPr="00060369" w:rsidRDefault="0053253A" w:rsidP="00D56DEC">
            <w:pPr>
              <w:pStyle w:val="Header"/>
              <w:tabs>
                <w:tab w:val="left" w:pos="709"/>
              </w:tabs>
              <w:ind w:right="3"/>
              <w:rPr>
                <w:rFonts w:ascii="Arial" w:hAnsi="Arial" w:cs="Arial"/>
                <w:sz w:val="18"/>
                <w:szCs w:val="18"/>
              </w:rPr>
            </w:pPr>
          </w:p>
          <w:p w14:paraId="09C137CA" w14:textId="77777777" w:rsidR="0053253A" w:rsidRPr="00060369" w:rsidRDefault="0053253A" w:rsidP="00D56DEC">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53253A" w:rsidRPr="00961A47" w14:paraId="0711DDD2" w14:textId="77777777" w:rsidTr="00D56DEC">
        <w:trPr>
          <w:trHeight w:val="383"/>
        </w:trPr>
        <w:tc>
          <w:tcPr>
            <w:tcW w:w="1413" w:type="pct"/>
          </w:tcPr>
          <w:p w14:paraId="2FFBE8CA"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3911"/>
              <w:gridCol w:w="1825"/>
            </w:tblGrid>
            <w:tr w:rsidR="0053253A" w14:paraId="1436F24C" w14:textId="77777777" w:rsidTr="00D56DEC">
              <w:tc>
                <w:tcPr>
                  <w:tcW w:w="4531" w:type="dxa"/>
                </w:tcPr>
                <w:p w14:paraId="6E1E47C0"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1AB37DB3" w14:textId="77777777" w:rsidR="0053253A" w:rsidRPr="00CA4BA2" w:rsidRDefault="0053253A" w:rsidP="00D56DEC">
                  <w:pPr>
                    <w:pStyle w:val="Header"/>
                    <w:tabs>
                      <w:tab w:val="left" w:pos="709"/>
                    </w:tabs>
                    <w:ind w:right="3"/>
                    <w:rPr>
                      <w:rFonts w:ascii="Arial" w:hAnsi="Arial" w:cs="Arial"/>
                      <w:b/>
                      <w:sz w:val="18"/>
                      <w:szCs w:val="18"/>
                    </w:rPr>
                  </w:pPr>
                </w:p>
              </w:tc>
              <w:tc>
                <w:tcPr>
                  <w:tcW w:w="2534" w:type="dxa"/>
                  <w:hideMark/>
                </w:tcPr>
                <w:p w14:paraId="72E9F3B2" w14:textId="77777777" w:rsidR="0053253A" w:rsidRPr="00CA4BA2" w:rsidRDefault="0053253A" w:rsidP="00D56DEC">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53253A" w14:paraId="799E2DE0" w14:textId="77777777" w:rsidTr="00D56DEC">
              <w:tc>
                <w:tcPr>
                  <w:tcW w:w="4531" w:type="dxa"/>
                </w:tcPr>
                <w:p w14:paraId="1AFA0030" w14:textId="77777777" w:rsidR="0053253A" w:rsidRDefault="0053253A" w:rsidP="00D56DEC">
                  <w:pPr>
                    <w:pStyle w:val="Header"/>
                    <w:tabs>
                      <w:tab w:val="left" w:pos="709"/>
                    </w:tabs>
                    <w:ind w:right="3"/>
                    <w:rPr>
                      <w:rFonts w:ascii="Arial" w:hAnsi="Arial" w:cs="Arial"/>
                      <w:sz w:val="18"/>
                      <w:szCs w:val="18"/>
                    </w:rPr>
                  </w:pPr>
                  <w:r>
                    <w:rPr>
                      <w:rFonts w:ascii="Arial" w:hAnsi="Arial" w:cs="Arial"/>
                      <w:sz w:val="18"/>
                      <w:szCs w:val="18"/>
                    </w:rPr>
                    <w:t>Environment Agency</w:t>
                  </w:r>
                </w:p>
                <w:p w14:paraId="03E5FC38" w14:textId="518E0914" w:rsidR="0053253A" w:rsidRDefault="00E538E9" w:rsidP="00D56DEC">
                  <w:pPr>
                    <w:pStyle w:val="Header"/>
                    <w:tabs>
                      <w:tab w:val="left" w:pos="709"/>
                    </w:tabs>
                    <w:ind w:right="3"/>
                    <w:rPr>
                      <w:rFonts w:ascii="Arial" w:hAnsi="Arial" w:cs="Arial"/>
                      <w:sz w:val="18"/>
                      <w:szCs w:val="18"/>
                    </w:rPr>
                  </w:pPr>
                  <w:r>
                    <w:rPr>
                      <w:rFonts w:ascii="Arial" w:hAnsi="Arial" w:cs="Arial"/>
                      <w:sz w:val="18"/>
                      <w:szCs w:val="18"/>
                    </w:rPr>
                    <w:t xml:space="preserve">Olympia House </w:t>
                  </w:r>
                </w:p>
                <w:p w14:paraId="64E8325A" w14:textId="0A50D8FC" w:rsidR="00E538E9" w:rsidRDefault="00E538E9" w:rsidP="00D56DEC">
                  <w:pPr>
                    <w:pStyle w:val="Header"/>
                    <w:tabs>
                      <w:tab w:val="left" w:pos="709"/>
                    </w:tabs>
                    <w:ind w:right="3"/>
                    <w:rPr>
                      <w:rFonts w:ascii="Arial" w:hAnsi="Arial" w:cs="Arial"/>
                      <w:sz w:val="18"/>
                      <w:szCs w:val="18"/>
                    </w:rPr>
                  </w:pPr>
                  <w:r>
                    <w:rPr>
                      <w:rFonts w:ascii="Arial" w:hAnsi="Arial" w:cs="Arial"/>
                      <w:sz w:val="18"/>
                      <w:szCs w:val="18"/>
                    </w:rPr>
                    <w:t>Gelderd Lane</w:t>
                  </w:r>
                </w:p>
                <w:p w14:paraId="6DBECB2A" w14:textId="28F06BAE" w:rsidR="00E538E9" w:rsidRDefault="00E538E9" w:rsidP="00D56DEC">
                  <w:pPr>
                    <w:pStyle w:val="Header"/>
                    <w:tabs>
                      <w:tab w:val="left" w:pos="709"/>
                    </w:tabs>
                    <w:ind w:right="3"/>
                    <w:rPr>
                      <w:rFonts w:ascii="Arial" w:hAnsi="Arial" w:cs="Arial"/>
                      <w:sz w:val="18"/>
                      <w:szCs w:val="18"/>
                    </w:rPr>
                  </w:pPr>
                  <w:r>
                    <w:rPr>
                      <w:rFonts w:ascii="Arial" w:hAnsi="Arial" w:cs="Arial"/>
                      <w:sz w:val="18"/>
                      <w:szCs w:val="18"/>
                    </w:rPr>
                    <w:t>Gedlerd Road</w:t>
                  </w:r>
                </w:p>
                <w:p w14:paraId="348EE9A7" w14:textId="465A6A36" w:rsidR="00E538E9" w:rsidRDefault="00E538E9" w:rsidP="00E538E9">
                  <w:pPr>
                    <w:pStyle w:val="Header"/>
                    <w:tabs>
                      <w:tab w:val="left" w:pos="709"/>
                    </w:tabs>
                    <w:ind w:right="3"/>
                    <w:rPr>
                      <w:rFonts w:ascii="Arial" w:hAnsi="Arial" w:cs="Arial"/>
                      <w:sz w:val="18"/>
                      <w:szCs w:val="18"/>
                    </w:rPr>
                  </w:pPr>
                  <w:r>
                    <w:rPr>
                      <w:rFonts w:ascii="Arial" w:hAnsi="Arial" w:cs="Arial"/>
                      <w:sz w:val="18"/>
                      <w:szCs w:val="18"/>
                    </w:rPr>
                    <w:t xml:space="preserve">Leeds </w:t>
                  </w:r>
                </w:p>
                <w:p w14:paraId="7376AE98" w14:textId="0515D475" w:rsidR="0053253A" w:rsidRPr="00CA4BA2" w:rsidRDefault="00E538E9" w:rsidP="00D56DEC">
                  <w:pPr>
                    <w:pStyle w:val="Header"/>
                    <w:tabs>
                      <w:tab w:val="left" w:pos="709"/>
                    </w:tabs>
                    <w:ind w:right="3"/>
                    <w:rPr>
                      <w:rFonts w:ascii="Arial" w:hAnsi="Arial" w:cs="Arial"/>
                      <w:sz w:val="18"/>
                      <w:szCs w:val="18"/>
                    </w:rPr>
                  </w:pPr>
                  <w:r>
                    <w:rPr>
                      <w:rFonts w:ascii="Arial" w:hAnsi="Arial" w:cs="Arial"/>
                      <w:sz w:val="18"/>
                      <w:szCs w:val="18"/>
                    </w:rPr>
                    <w:t>LS12 6DD</w:t>
                  </w:r>
                </w:p>
                <w:p w14:paraId="2B14F33B" w14:textId="77777777" w:rsidR="0053253A" w:rsidRPr="00CA4BA2" w:rsidRDefault="0053253A" w:rsidP="00D56DEC">
                  <w:pPr>
                    <w:pStyle w:val="Header"/>
                    <w:tabs>
                      <w:tab w:val="left" w:pos="709"/>
                    </w:tabs>
                    <w:ind w:right="3"/>
                    <w:rPr>
                      <w:rFonts w:ascii="Arial" w:hAnsi="Arial" w:cs="Arial"/>
                      <w:sz w:val="18"/>
                      <w:szCs w:val="18"/>
                    </w:rPr>
                  </w:pPr>
                </w:p>
                <w:p w14:paraId="5DC3FB91" w14:textId="0E41F397" w:rsidR="0053253A" w:rsidRPr="00CA4BA2"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w:t>
                  </w:r>
                  <w:r w:rsidR="00E538E9">
                    <w:rPr>
                      <w:rFonts w:ascii="Arial" w:hAnsi="Arial" w:cs="Arial"/>
                      <w:sz w:val="18"/>
                      <w:szCs w:val="18"/>
                    </w:rPr>
                    <w:t xml:space="preserve">?? </w:t>
                  </w:r>
                  <w:r>
                    <w:rPr>
                      <w:rFonts w:ascii="Arial" w:hAnsi="Arial" w:cs="Arial"/>
                      <w:sz w:val="18"/>
                      <w:szCs w:val="18"/>
                    </w:rPr>
                    <w:t xml:space="preserve"> </w:t>
                  </w:r>
                </w:p>
                <w:p w14:paraId="4296E169" w14:textId="77777777" w:rsidR="0053253A" w:rsidRPr="00CA4BA2" w:rsidRDefault="0053253A" w:rsidP="00D56DEC">
                  <w:pPr>
                    <w:pStyle w:val="Header"/>
                    <w:tabs>
                      <w:tab w:val="left" w:pos="709"/>
                    </w:tabs>
                    <w:ind w:right="3"/>
                    <w:rPr>
                      <w:rFonts w:ascii="Arial" w:hAnsi="Arial" w:cs="Arial"/>
                      <w:sz w:val="18"/>
                      <w:szCs w:val="18"/>
                    </w:rPr>
                  </w:pPr>
                </w:p>
                <w:p w14:paraId="31525D06" w14:textId="35863227" w:rsidR="0053253A" w:rsidRDefault="0053253A" w:rsidP="00D56DEC">
                  <w:pPr>
                    <w:pStyle w:val="Header"/>
                    <w:tabs>
                      <w:tab w:val="left" w:pos="709"/>
                    </w:tabs>
                    <w:ind w:right="3"/>
                    <w:rPr>
                      <w:rFonts w:ascii="Arial" w:hAnsi="Arial" w:cs="Arial"/>
                      <w:sz w:val="18"/>
                      <w:szCs w:val="18"/>
                    </w:rPr>
                  </w:pPr>
                  <w:r w:rsidRPr="00CA4BA2">
                    <w:rPr>
                      <w:rFonts w:ascii="Arial" w:hAnsi="Arial" w:cs="Arial"/>
                      <w:sz w:val="18"/>
                      <w:szCs w:val="18"/>
                    </w:rPr>
                    <w:t xml:space="preserve">Email: </w:t>
                  </w:r>
                </w:p>
                <w:p w14:paraId="3FC78DE4" w14:textId="77777777" w:rsidR="0053253A" w:rsidRDefault="0053253A" w:rsidP="00D56DEC">
                  <w:pPr>
                    <w:pStyle w:val="Header"/>
                    <w:tabs>
                      <w:tab w:val="left" w:pos="709"/>
                    </w:tabs>
                    <w:ind w:right="3"/>
                    <w:rPr>
                      <w:rFonts w:ascii="Arial" w:hAnsi="Arial" w:cs="Arial"/>
                      <w:sz w:val="18"/>
                      <w:szCs w:val="18"/>
                    </w:rPr>
                  </w:pPr>
                </w:p>
                <w:p w14:paraId="659B2E15" w14:textId="404A2F8B" w:rsidR="0053253A" w:rsidRPr="00CA4BA2" w:rsidRDefault="00E538E9" w:rsidP="00D56DEC">
                  <w:pPr>
                    <w:pStyle w:val="Header"/>
                    <w:tabs>
                      <w:tab w:val="left" w:pos="709"/>
                    </w:tabs>
                    <w:ind w:right="3"/>
                    <w:rPr>
                      <w:rFonts w:ascii="Arial" w:hAnsi="Arial" w:cs="Arial"/>
                      <w:sz w:val="18"/>
                      <w:szCs w:val="18"/>
                    </w:rPr>
                  </w:pPr>
                  <w:r>
                    <w:rPr>
                      <w:rFonts w:ascii="Arial" w:hAnsi="Arial" w:cs="Arial"/>
                      <w:sz w:val="18"/>
                      <w:szCs w:val="18"/>
                    </w:rPr>
                    <w:t xml:space="preserve">?? </w:t>
                  </w:r>
                </w:p>
              </w:tc>
              <w:tc>
                <w:tcPr>
                  <w:tcW w:w="2534" w:type="dxa"/>
                </w:tcPr>
                <w:p w14:paraId="0D43B5B2" w14:textId="77777777" w:rsidR="0053253A" w:rsidRPr="00CA4BA2" w:rsidRDefault="0053253A" w:rsidP="00D56DEC">
                  <w:pPr>
                    <w:pStyle w:val="Header"/>
                    <w:tabs>
                      <w:tab w:val="left" w:pos="709"/>
                    </w:tabs>
                    <w:ind w:right="3"/>
                    <w:rPr>
                      <w:rFonts w:ascii="Arial" w:hAnsi="Arial" w:cs="Arial"/>
                      <w:sz w:val="18"/>
                      <w:szCs w:val="18"/>
                    </w:rPr>
                  </w:pPr>
                </w:p>
              </w:tc>
            </w:tr>
            <w:tr w:rsidR="0053253A" w14:paraId="3A12778E" w14:textId="77777777" w:rsidTr="00D56DEC">
              <w:trPr>
                <w:gridAfter w:val="1"/>
                <w:wAfter w:w="2534" w:type="dxa"/>
              </w:trPr>
              <w:tc>
                <w:tcPr>
                  <w:tcW w:w="6943" w:type="dxa"/>
                </w:tcPr>
                <w:p w14:paraId="4452DDC4" w14:textId="77777777" w:rsidR="0053253A" w:rsidRPr="00CA4BA2" w:rsidRDefault="0053253A" w:rsidP="00D56DEC">
                  <w:pPr>
                    <w:pStyle w:val="Header"/>
                    <w:tabs>
                      <w:tab w:val="left" w:pos="709"/>
                    </w:tabs>
                    <w:ind w:right="3"/>
                    <w:rPr>
                      <w:rFonts w:ascii="Arial" w:hAnsi="Arial" w:cs="Arial"/>
                      <w:sz w:val="18"/>
                      <w:szCs w:val="18"/>
                    </w:rPr>
                  </w:pPr>
                </w:p>
              </w:tc>
            </w:tr>
          </w:tbl>
          <w:p w14:paraId="718143C5" w14:textId="77777777" w:rsidR="0053253A" w:rsidRPr="00060369" w:rsidRDefault="0053253A" w:rsidP="00D56DEC">
            <w:pPr>
              <w:pStyle w:val="Header"/>
              <w:tabs>
                <w:tab w:val="left" w:pos="709"/>
              </w:tabs>
              <w:ind w:right="3"/>
              <w:rPr>
                <w:rFonts w:ascii="Arial" w:eastAsia="Arial" w:hAnsi="Arial" w:cs="Arial"/>
                <w:i/>
                <w:sz w:val="18"/>
                <w:szCs w:val="18"/>
              </w:rPr>
            </w:pPr>
          </w:p>
        </w:tc>
      </w:tr>
      <w:tr w:rsidR="0053253A" w:rsidRPr="00961A47" w14:paraId="081D2FAB" w14:textId="77777777" w:rsidTr="00D56DEC">
        <w:trPr>
          <w:trHeight w:val="1750"/>
        </w:trPr>
        <w:tc>
          <w:tcPr>
            <w:tcW w:w="1413" w:type="pct"/>
          </w:tcPr>
          <w:p w14:paraId="53778180"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t xml:space="preserve">Key </w:t>
            </w:r>
            <w:bookmarkEnd w:id="17"/>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002"/>
              <w:gridCol w:w="1812"/>
              <w:gridCol w:w="1922"/>
            </w:tblGrid>
            <w:tr w:rsidR="0053253A" w:rsidRPr="00060369" w14:paraId="11D36C8E" w14:textId="77777777" w:rsidTr="00D56DEC">
              <w:tc>
                <w:tcPr>
                  <w:tcW w:w="2315" w:type="dxa"/>
                  <w:tcBorders>
                    <w:top w:val="nil"/>
                    <w:left w:val="nil"/>
                    <w:bottom w:val="nil"/>
                    <w:right w:val="nil"/>
                  </w:tcBorders>
                </w:tcPr>
                <w:p w14:paraId="2AAFFEE4"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3CD2402D" w14:textId="77777777" w:rsidR="0053253A" w:rsidRPr="00060369" w:rsidRDefault="0053253A" w:rsidP="00D56DEC">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68F4E5E5" w14:textId="77777777" w:rsidR="0053253A" w:rsidRPr="00060369" w:rsidDel="006867E5"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16248372" w14:textId="77777777" w:rsidR="0053253A" w:rsidRPr="00060369" w:rsidRDefault="0053253A" w:rsidP="00D56DEC">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53253A" w:rsidRPr="00060369" w14:paraId="682E40F0" w14:textId="77777777" w:rsidTr="00D56DEC">
              <w:tc>
                <w:tcPr>
                  <w:tcW w:w="2315" w:type="dxa"/>
                  <w:tcBorders>
                    <w:top w:val="nil"/>
                    <w:left w:val="nil"/>
                    <w:bottom w:val="nil"/>
                    <w:right w:val="nil"/>
                  </w:tcBorders>
                </w:tcPr>
                <w:p w14:paraId="76F849A4" w14:textId="77777777" w:rsidR="0053253A" w:rsidRPr="00060369"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E2E126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8852D79" w14:textId="77777777" w:rsidR="0053253A" w:rsidRPr="00060369" w:rsidRDefault="0053253A" w:rsidP="00D56DEC">
                  <w:pPr>
                    <w:pStyle w:val="Header"/>
                    <w:tabs>
                      <w:tab w:val="left" w:pos="709"/>
                    </w:tabs>
                    <w:ind w:right="3"/>
                    <w:rPr>
                      <w:rFonts w:ascii="Arial" w:hAnsi="Arial" w:cs="Arial"/>
                      <w:sz w:val="18"/>
                      <w:szCs w:val="18"/>
                    </w:rPr>
                  </w:pPr>
                </w:p>
              </w:tc>
            </w:tr>
            <w:tr w:rsidR="0053253A" w:rsidRPr="00060369" w14:paraId="70202004" w14:textId="77777777" w:rsidTr="00D56DEC">
              <w:tc>
                <w:tcPr>
                  <w:tcW w:w="6650" w:type="dxa"/>
                  <w:gridSpan w:val="3"/>
                  <w:tcBorders>
                    <w:top w:val="nil"/>
                    <w:left w:val="nil"/>
                    <w:bottom w:val="nil"/>
                    <w:right w:val="nil"/>
                  </w:tcBorders>
                </w:tcPr>
                <w:p w14:paraId="517E2A0D" w14:textId="77777777" w:rsidR="0053253A" w:rsidRPr="00060369" w:rsidDel="006867E5" w:rsidRDefault="0053253A" w:rsidP="00D56DEC">
                  <w:pPr>
                    <w:pStyle w:val="Header"/>
                    <w:tabs>
                      <w:tab w:val="left" w:pos="709"/>
                    </w:tabs>
                    <w:ind w:right="3"/>
                    <w:rPr>
                      <w:rFonts w:ascii="Arial" w:hAnsi="Arial" w:cs="Arial"/>
                      <w:b/>
                      <w:i/>
                      <w:sz w:val="18"/>
                      <w:szCs w:val="18"/>
                    </w:rPr>
                  </w:pPr>
                  <w:r>
                    <w:rPr>
                      <w:rFonts w:ascii="Arial" w:hAnsi="Arial" w:cs="Arial"/>
                      <w:b/>
                      <w:i/>
                      <w:sz w:val="18"/>
                      <w:szCs w:val="18"/>
                    </w:rPr>
                    <w:t>See 16.</w:t>
                  </w:r>
                </w:p>
              </w:tc>
            </w:tr>
            <w:tr w:rsidR="0053253A" w:rsidRPr="00060369" w14:paraId="21069121" w14:textId="77777777" w:rsidTr="00D56DEC">
              <w:tc>
                <w:tcPr>
                  <w:tcW w:w="2315" w:type="dxa"/>
                  <w:tcBorders>
                    <w:top w:val="nil"/>
                    <w:left w:val="nil"/>
                    <w:bottom w:val="nil"/>
                    <w:right w:val="nil"/>
                  </w:tcBorders>
                </w:tcPr>
                <w:p w14:paraId="1B793DDB"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1546AC8A" w14:textId="77777777" w:rsidR="0053253A" w:rsidRPr="00060369" w:rsidDel="006867E5" w:rsidRDefault="0053253A" w:rsidP="00D56DEC">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355E387" w14:textId="77777777" w:rsidR="0053253A" w:rsidRPr="00060369" w:rsidDel="006867E5" w:rsidRDefault="0053253A" w:rsidP="00D56DEC">
                  <w:pPr>
                    <w:pStyle w:val="Header"/>
                    <w:tabs>
                      <w:tab w:val="left" w:pos="709"/>
                    </w:tabs>
                    <w:ind w:right="3"/>
                    <w:rPr>
                      <w:rFonts w:ascii="Arial" w:hAnsi="Arial" w:cs="Arial"/>
                      <w:sz w:val="18"/>
                      <w:szCs w:val="18"/>
                    </w:rPr>
                  </w:pPr>
                </w:p>
              </w:tc>
            </w:tr>
          </w:tbl>
          <w:p w14:paraId="13FA65B9" w14:textId="77777777" w:rsidR="0053253A" w:rsidRPr="00060369" w:rsidRDefault="0053253A" w:rsidP="00D56DEC">
            <w:pPr>
              <w:tabs>
                <w:tab w:val="left" w:pos="709"/>
              </w:tabs>
              <w:rPr>
                <w:rFonts w:ascii="Arial" w:hAnsi="Arial" w:cs="Arial"/>
                <w:sz w:val="18"/>
                <w:szCs w:val="18"/>
              </w:rPr>
            </w:pPr>
          </w:p>
        </w:tc>
      </w:tr>
      <w:tr w:rsidR="0053253A" w:rsidRPr="00961A47" w14:paraId="00B7B8B0" w14:textId="77777777" w:rsidTr="00D56DEC">
        <w:tc>
          <w:tcPr>
            <w:tcW w:w="1413" w:type="pct"/>
          </w:tcPr>
          <w:p w14:paraId="62BA7535"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tcPr>
          <w:p w14:paraId="262F540A" w14:textId="77777777" w:rsidR="0053253A" w:rsidRPr="00060369" w:rsidRDefault="0053253A" w:rsidP="00D56DEC">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53253A" w:rsidRPr="00961A47" w14:paraId="62284EE8" w14:textId="77777777" w:rsidTr="00D56DEC">
        <w:tc>
          <w:tcPr>
            <w:tcW w:w="1413" w:type="pct"/>
          </w:tcPr>
          <w:p w14:paraId="2334DC21" w14:textId="77777777" w:rsidR="0053253A" w:rsidRPr="00607C0A"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tcPr>
          <w:p w14:paraId="3DEDAD90" w14:textId="77777777" w:rsidR="0053253A" w:rsidRPr="00607C0A" w:rsidRDefault="0053253A" w:rsidP="00D56DEC">
            <w:pPr>
              <w:spacing w:before="120" w:after="120"/>
              <w:rPr>
                <w:rFonts w:ascii="Arial" w:hAnsi="Arial" w:cs="Arial"/>
                <w:b/>
                <w:i/>
                <w:sz w:val="18"/>
                <w:szCs w:val="18"/>
              </w:rPr>
            </w:pPr>
            <w:r>
              <w:rPr>
                <w:rFonts w:ascii="Arial" w:eastAsia="Arial" w:hAnsi="Arial" w:cs="Arial"/>
                <w:sz w:val="18"/>
                <w:szCs w:val="18"/>
              </w:rPr>
              <w:t xml:space="preserve">N/A </w:t>
            </w:r>
          </w:p>
        </w:tc>
      </w:tr>
      <w:tr w:rsidR="0053253A" w:rsidRPr="00961A47" w14:paraId="7E2FB94A" w14:textId="77777777" w:rsidTr="00D56DEC">
        <w:tc>
          <w:tcPr>
            <w:tcW w:w="1413" w:type="pct"/>
          </w:tcPr>
          <w:p w14:paraId="3F67F77E" w14:textId="77777777" w:rsidR="0053253A" w:rsidRPr="00060369"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3587" w:type="pct"/>
            <w:gridSpan w:val="2"/>
          </w:tcPr>
          <w:p w14:paraId="128E751E" w14:textId="77777777" w:rsidR="0053253A" w:rsidRPr="00060369" w:rsidRDefault="0053253A" w:rsidP="00D56DEC">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53253A" w:rsidRPr="00961A47" w14:paraId="73249022" w14:textId="77777777" w:rsidTr="00D56DEC">
        <w:tc>
          <w:tcPr>
            <w:tcW w:w="1413" w:type="pct"/>
          </w:tcPr>
          <w:p w14:paraId="07E45155" w14:textId="77777777" w:rsidR="0053253A" w:rsidRPr="00280C77" w:rsidRDefault="0053253A" w:rsidP="0053253A">
            <w:pPr>
              <w:numPr>
                <w:ilvl w:val="0"/>
                <w:numId w:val="35"/>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D10F0AF" w14:textId="77777777" w:rsidR="0053253A" w:rsidRPr="00280C77" w:rsidRDefault="0053253A" w:rsidP="00D56DEC">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6DEE5C5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C5A401D" w14:textId="77777777" w:rsidR="0053253A" w:rsidRPr="00280C77" w:rsidRDefault="0053253A" w:rsidP="00D56DE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5D5A7AC4" w14:textId="77777777" w:rsidR="0053253A" w:rsidRPr="00280C77" w:rsidRDefault="0053253A" w:rsidP="00D56DEC">
            <w:pPr>
              <w:spacing w:before="120" w:after="120"/>
              <w:rPr>
                <w:rFonts w:ascii="Arial" w:eastAsia="Arial" w:hAnsi="Arial" w:cs="Arial"/>
                <w:sz w:val="18"/>
                <w:szCs w:val="18"/>
                <w:highlight w:val="cyan"/>
              </w:rPr>
            </w:pPr>
          </w:p>
        </w:tc>
      </w:tr>
    </w:tbl>
    <w:p w14:paraId="5CBA6DDF" w14:textId="77777777" w:rsidR="0053253A" w:rsidRDefault="0053253A" w:rsidP="0053253A"/>
    <w:p w14:paraId="7715F839" w14:textId="77777777" w:rsidR="0053253A" w:rsidRDefault="0053253A" w:rsidP="0053253A">
      <w:pPr>
        <w:rPr>
          <w:rFonts w:ascii="Arial" w:hAnsi="Arial" w:cs="Arial"/>
          <w:b/>
          <w:i/>
          <w:sz w:val="18"/>
          <w:szCs w:val="18"/>
        </w:rPr>
      </w:pPr>
      <w:r w:rsidRPr="009D6BFB">
        <w:t xml:space="preserve"> </w:t>
      </w:r>
    </w:p>
    <w:p w14:paraId="20E09859" w14:textId="77777777" w:rsidR="0053253A" w:rsidRDefault="0053253A" w:rsidP="0053253A"/>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53253A" w:rsidRPr="00961A47" w14:paraId="62E70F4C" w14:textId="77777777" w:rsidTr="00D56DEC">
        <w:trPr>
          <w:trHeight w:val="997"/>
        </w:trPr>
        <w:tc>
          <w:tcPr>
            <w:tcW w:w="5089" w:type="dxa"/>
            <w:shd w:val="clear" w:color="auto" w:fill="D5DCE4"/>
          </w:tcPr>
          <w:p w14:paraId="634148B3" w14:textId="77777777" w:rsidR="0053253A" w:rsidRPr="00961A47" w:rsidRDefault="0053253A" w:rsidP="00D56DEC">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5A8EE7F9" w14:textId="77777777" w:rsidR="0053253A" w:rsidRPr="00961A47" w:rsidRDefault="0053253A" w:rsidP="00D56D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Pr>
                <w:rFonts w:cs="Arial"/>
                <w:b/>
                <w:bCs/>
                <w:sz w:val="22"/>
                <w:szCs w:val="22"/>
              </w:rPr>
              <w:t>Contractor</w:t>
            </w:r>
            <w:r w:rsidRPr="00D21BA4">
              <w:rPr>
                <w:rFonts w:cs="Arial"/>
                <w:b/>
                <w:bCs/>
                <w:szCs w:val="22"/>
              </w:rPr>
              <w:tab/>
            </w:r>
            <w:r w:rsidRPr="00961A47">
              <w:rPr>
                <w:rFonts w:cs="Arial"/>
                <w:szCs w:val="22"/>
              </w:rPr>
              <w:tab/>
              <w:t xml:space="preserve"> </w:t>
            </w:r>
          </w:p>
          <w:p w14:paraId="37661958" w14:textId="77777777" w:rsidR="0053253A" w:rsidRPr="00961A47" w:rsidRDefault="0053253A" w:rsidP="00D56DEC">
            <w:pPr>
              <w:tabs>
                <w:tab w:val="left" w:pos="709"/>
              </w:tabs>
              <w:rPr>
                <w:rFonts w:ascii="Arial" w:eastAsia="Arial" w:hAnsi="Arial" w:cs="Arial"/>
                <w:szCs w:val="22"/>
              </w:rPr>
            </w:pPr>
          </w:p>
        </w:tc>
      </w:tr>
      <w:tr w:rsidR="0053253A" w:rsidRPr="00961A47" w14:paraId="38B20667" w14:textId="77777777" w:rsidTr="00D56DEC">
        <w:trPr>
          <w:trHeight w:val="1630"/>
        </w:trPr>
        <w:tc>
          <w:tcPr>
            <w:tcW w:w="5089" w:type="dxa"/>
            <w:shd w:val="clear" w:color="auto" w:fill="D5DCE4"/>
          </w:tcPr>
          <w:p w14:paraId="5542B7A4"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7B8BF108" w14:textId="76B9AA89" w:rsidR="0053253A" w:rsidRPr="00961A47" w:rsidRDefault="0053253A" w:rsidP="00D56DEC">
            <w:pPr>
              <w:tabs>
                <w:tab w:val="left" w:pos="709"/>
              </w:tabs>
              <w:rPr>
                <w:rFonts w:ascii="Arial" w:hAnsi="Arial" w:cs="Arial"/>
                <w:szCs w:val="22"/>
              </w:rPr>
            </w:pPr>
            <w:r>
              <w:rPr>
                <w:rFonts w:ascii="Arial" w:hAnsi="Arial" w:cs="Arial"/>
                <w:b/>
                <w:szCs w:val="22"/>
                <w:highlight w:val="yellow"/>
              </w:rPr>
              <w:t>Andy Fegan</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42AAB3AC" w14:textId="77777777" w:rsidR="0053253A" w:rsidRPr="00961A47" w:rsidRDefault="0053253A" w:rsidP="00D56DEC">
            <w:pPr>
              <w:tabs>
                <w:tab w:val="left" w:pos="709"/>
              </w:tabs>
              <w:rPr>
                <w:rFonts w:ascii="Arial" w:hAnsi="Arial" w:cs="Arial"/>
                <w:szCs w:val="22"/>
              </w:rPr>
            </w:pPr>
          </w:p>
          <w:p w14:paraId="29BB9963" w14:textId="51571E48" w:rsidR="0053253A" w:rsidRPr="00961A47" w:rsidRDefault="0053253A" w:rsidP="00D56DEC">
            <w:pPr>
              <w:tabs>
                <w:tab w:val="left" w:pos="709"/>
              </w:tabs>
              <w:rPr>
                <w:rFonts w:ascii="Arial" w:hAnsi="Arial" w:cs="Arial"/>
                <w:szCs w:val="22"/>
              </w:rPr>
            </w:pPr>
            <w:r>
              <w:rPr>
                <w:rFonts w:ascii="Arial" w:hAnsi="Arial" w:cs="Arial"/>
                <w:szCs w:val="22"/>
              </w:rPr>
              <w:t xml:space="preserve">Contract Manager </w:t>
            </w:r>
          </w:p>
          <w:p w14:paraId="1CF844E2"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7B774460"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Name: </w:t>
            </w:r>
          </w:p>
          <w:p w14:paraId="29871282" w14:textId="77777777" w:rsidR="0053253A" w:rsidRPr="00961A47" w:rsidRDefault="0053253A" w:rsidP="00D56DEC">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3DDDD3FA" w14:textId="77777777" w:rsidR="0053253A" w:rsidRPr="00961A47" w:rsidRDefault="0053253A" w:rsidP="00D56DEC">
            <w:pPr>
              <w:tabs>
                <w:tab w:val="left" w:pos="709"/>
              </w:tabs>
              <w:rPr>
                <w:rFonts w:ascii="Arial" w:hAnsi="Arial" w:cs="Arial"/>
                <w:szCs w:val="22"/>
              </w:rPr>
            </w:pPr>
          </w:p>
          <w:p w14:paraId="0219F3FE" w14:textId="77777777" w:rsidR="0053253A" w:rsidRPr="00961A47" w:rsidRDefault="0053253A" w:rsidP="00D56DEC">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53253A" w:rsidRPr="00961A47" w14:paraId="0202867C" w14:textId="77777777" w:rsidTr="00D56DEC">
        <w:tc>
          <w:tcPr>
            <w:tcW w:w="5089" w:type="dxa"/>
            <w:shd w:val="clear" w:color="auto" w:fill="D5DCE4"/>
          </w:tcPr>
          <w:p w14:paraId="20AC80ED" w14:textId="2E49CF13" w:rsidR="0053253A" w:rsidRPr="00961A47" w:rsidRDefault="0053253A" w:rsidP="00D56DEC">
            <w:pPr>
              <w:tabs>
                <w:tab w:val="left" w:pos="709"/>
              </w:tabs>
              <w:rPr>
                <w:rFonts w:ascii="Arial" w:hAnsi="Arial" w:cs="Arial"/>
                <w:szCs w:val="22"/>
              </w:rPr>
            </w:pPr>
            <w:r w:rsidRPr="00961A47">
              <w:rPr>
                <w:rFonts w:ascii="Arial" w:hAnsi="Arial" w:cs="Arial"/>
                <w:szCs w:val="22"/>
              </w:rPr>
              <w:t xml:space="preserve">Date: </w:t>
            </w:r>
            <w:r>
              <w:rPr>
                <w:rFonts w:ascii="Arial" w:hAnsi="Arial" w:cs="Arial"/>
                <w:szCs w:val="22"/>
              </w:rPr>
              <w:t>15/11/2025</w:t>
            </w:r>
          </w:p>
          <w:p w14:paraId="14DAD6F9" w14:textId="77777777" w:rsidR="0053253A" w:rsidRPr="00961A47" w:rsidRDefault="0053253A" w:rsidP="00D56DEC">
            <w:pPr>
              <w:tabs>
                <w:tab w:val="left" w:pos="709"/>
              </w:tabs>
              <w:rPr>
                <w:rFonts w:ascii="Arial" w:eastAsia="Arial" w:hAnsi="Arial" w:cs="Arial"/>
                <w:szCs w:val="22"/>
              </w:rPr>
            </w:pPr>
          </w:p>
        </w:tc>
        <w:tc>
          <w:tcPr>
            <w:tcW w:w="4692" w:type="dxa"/>
            <w:shd w:val="clear" w:color="auto" w:fill="D5DCE4"/>
          </w:tcPr>
          <w:p w14:paraId="2A75BDE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Date:</w:t>
            </w:r>
          </w:p>
        </w:tc>
      </w:tr>
      <w:tr w:rsidR="0053253A" w:rsidRPr="00961A47" w14:paraId="62F174E5" w14:textId="77777777" w:rsidTr="00D56DEC">
        <w:tc>
          <w:tcPr>
            <w:tcW w:w="5089" w:type="dxa"/>
            <w:shd w:val="clear" w:color="auto" w:fill="D5DCE4"/>
          </w:tcPr>
          <w:p w14:paraId="35EDEE6E"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03E0D253" w14:textId="77777777" w:rsidR="0053253A" w:rsidRPr="00961A47" w:rsidRDefault="0053253A" w:rsidP="00D56DEC">
            <w:pPr>
              <w:tabs>
                <w:tab w:val="left" w:pos="709"/>
              </w:tabs>
              <w:rPr>
                <w:rFonts w:ascii="Arial" w:eastAsia="Arial" w:hAnsi="Arial" w:cs="Arial"/>
                <w:szCs w:val="22"/>
              </w:rPr>
            </w:pPr>
            <w:r w:rsidRPr="00961A47">
              <w:rPr>
                <w:rFonts w:ascii="Arial" w:hAnsi="Arial" w:cs="Arial"/>
                <w:szCs w:val="22"/>
              </w:rPr>
              <w:t>Signature:</w:t>
            </w:r>
          </w:p>
        </w:tc>
      </w:tr>
    </w:tbl>
    <w:p w14:paraId="641E5E9D" w14:textId="77777777" w:rsidR="0053253A" w:rsidRPr="00961A47" w:rsidRDefault="0053253A" w:rsidP="0053253A">
      <w:pPr>
        <w:pStyle w:val="GPSL2numberedclause"/>
        <w:numPr>
          <w:ilvl w:val="0"/>
          <w:numId w:val="0"/>
        </w:numPr>
        <w:ind w:left="360"/>
        <w:rPr>
          <w:b/>
          <w:i/>
          <w:sz w:val="22"/>
          <w:highlight w:val="yellow"/>
        </w:rPr>
      </w:pPr>
      <w:r w:rsidRPr="00961A47">
        <w:rPr>
          <w:b/>
          <w:i/>
          <w:sz w:val="22"/>
          <w:highlight w:val="yellow"/>
        </w:rPr>
        <w:br w:type="page"/>
      </w:r>
    </w:p>
    <w:p w14:paraId="7C209CAD" w14:textId="77777777" w:rsidR="0053253A" w:rsidRDefault="0053253A" w:rsidP="0053253A"/>
    <w:p w14:paraId="0A278B6B" w14:textId="77777777" w:rsidR="0053253A" w:rsidRPr="00271534" w:rsidRDefault="0053253A" w:rsidP="0053253A">
      <w:pPr>
        <w:jc w:val="center"/>
        <w:rPr>
          <w:rFonts w:ascii="Arial" w:hAnsi="Arial" w:cs="Arial"/>
          <w:b/>
          <w:bCs/>
          <w:sz w:val="24"/>
          <w:szCs w:val="24"/>
        </w:rPr>
      </w:pPr>
      <w:r w:rsidRPr="00271534">
        <w:rPr>
          <w:rFonts w:ascii="Arial" w:hAnsi="Arial" w:cs="Arial"/>
          <w:b/>
          <w:bCs/>
          <w:sz w:val="24"/>
          <w:szCs w:val="24"/>
        </w:rPr>
        <w:t>Appendix 1: Terms and Conditions</w:t>
      </w:r>
    </w:p>
    <w:p w14:paraId="2A1C3102" w14:textId="77777777" w:rsidR="0053253A" w:rsidRDefault="0053253A" w:rsidP="0053253A">
      <w:pPr>
        <w:rPr>
          <w:rFonts w:ascii="Arial" w:hAnsi="Arial" w:cs="Arial"/>
        </w:rPr>
      </w:pPr>
      <w:r w:rsidRPr="00F76444">
        <w:t xml:space="preserve"> </w:t>
      </w:r>
    </w:p>
    <w:p w14:paraId="1690E8DB" w14:textId="77777777" w:rsidR="0053253A" w:rsidRDefault="0053253A" w:rsidP="0053253A">
      <w:pPr>
        <w:rPr>
          <w:rStyle w:val="Important"/>
          <w:b w:val="0"/>
          <w:bCs/>
          <w:color w:val="auto"/>
        </w:rPr>
      </w:pPr>
      <w:r w:rsidRPr="00DA4777">
        <w:rPr>
          <w:rFonts w:ascii="Arial" w:hAnsi="Arial" w:cs="Arial"/>
          <w:sz w:val="22"/>
          <w:szCs w:val="22"/>
        </w:rPr>
        <w:t xml:space="preserve">The Customer’s Standard Good &amp; Services Terms and Conditions </w:t>
      </w:r>
      <w:r w:rsidRPr="00DA4777">
        <w:rPr>
          <w:rFonts w:ascii="Arial" w:hAnsi="Arial" w:cs="Arial"/>
          <w:b/>
          <w:bCs/>
          <w:sz w:val="22"/>
          <w:szCs w:val="22"/>
        </w:rPr>
        <w:t>which</w:t>
      </w:r>
      <w:r w:rsidRPr="00DA4777">
        <w:rPr>
          <w:rFonts w:ascii="Arial" w:hAnsi="Arial" w:cs="Arial"/>
          <w:sz w:val="22"/>
          <w:szCs w:val="22"/>
        </w:rPr>
        <w:t xml:space="preserve"> </w:t>
      </w:r>
      <w:r w:rsidRPr="00694132">
        <w:rPr>
          <w:rStyle w:val="Important"/>
          <w:color w:val="auto"/>
        </w:rPr>
        <w:t xml:space="preserve">can be located on the </w:t>
      </w:r>
      <w:hyperlink r:id="rId18"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19" w:history="1">
        <w:r w:rsidRPr="000F4912">
          <w:rPr>
            <w:rStyle w:val="Hyperlink"/>
            <w:rFonts w:ascii="Arial" w:hAnsi="Arial" w:cs="Arial"/>
            <w:sz w:val="24"/>
          </w:rPr>
          <w:t>Standard Goods &amp; Services Terms and Conditions (EA)’</w:t>
        </w:r>
      </w:hyperlink>
    </w:p>
    <w:p w14:paraId="5041C5D7" w14:textId="77777777" w:rsidR="0053253A" w:rsidRDefault="0053253A" w:rsidP="0053253A">
      <w:pPr>
        <w:rPr>
          <w:rStyle w:val="Important"/>
          <w:b w:val="0"/>
          <w:bCs/>
          <w:color w:val="auto"/>
        </w:rPr>
      </w:pPr>
    </w:p>
    <w:p w14:paraId="064FB05C" w14:textId="77777777" w:rsidR="0053253A" w:rsidRDefault="0053253A" w:rsidP="0053253A">
      <w:pPr>
        <w:rPr>
          <w:rStyle w:val="Important"/>
          <w:b w:val="0"/>
          <w:bCs/>
          <w:color w:val="auto"/>
        </w:rPr>
      </w:pPr>
    </w:p>
    <w:p w14:paraId="3A2D7870" w14:textId="77777777" w:rsidR="0053253A" w:rsidRDefault="0053253A" w:rsidP="0053253A">
      <w:pPr>
        <w:rPr>
          <w:rStyle w:val="Important"/>
          <w:b w:val="0"/>
          <w:bCs/>
          <w:color w:val="auto"/>
        </w:rPr>
      </w:pPr>
    </w:p>
    <w:p w14:paraId="7D72314F" w14:textId="77777777" w:rsidR="0053253A" w:rsidRDefault="0053253A" w:rsidP="0053253A">
      <w:pPr>
        <w:rPr>
          <w:rStyle w:val="Important"/>
          <w:b w:val="0"/>
          <w:bCs/>
          <w:color w:val="auto"/>
        </w:rPr>
      </w:pPr>
    </w:p>
    <w:p w14:paraId="20DA8EA0" w14:textId="77777777" w:rsidR="0053253A" w:rsidRDefault="0053253A" w:rsidP="0053253A">
      <w:pPr>
        <w:rPr>
          <w:rStyle w:val="Important"/>
          <w:b w:val="0"/>
          <w:bCs/>
          <w:color w:val="auto"/>
        </w:rPr>
      </w:pPr>
    </w:p>
    <w:p w14:paraId="7B9E4B64" w14:textId="77777777" w:rsidR="0053253A" w:rsidRDefault="0053253A" w:rsidP="0053253A">
      <w:pPr>
        <w:rPr>
          <w:rStyle w:val="Important"/>
          <w:b w:val="0"/>
          <w:bCs/>
          <w:color w:val="auto"/>
        </w:rPr>
      </w:pPr>
    </w:p>
    <w:p w14:paraId="02BF2F2C" w14:textId="77777777" w:rsidR="0053253A" w:rsidRDefault="0053253A" w:rsidP="0053253A">
      <w:pPr>
        <w:rPr>
          <w:rStyle w:val="Important"/>
          <w:b w:val="0"/>
          <w:bCs/>
          <w:color w:val="auto"/>
        </w:rPr>
      </w:pPr>
    </w:p>
    <w:p w14:paraId="7B815790" w14:textId="77777777" w:rsidR="0053253A" w:rsidRDefault="0053253A" w:rsidP="0053253A">
      <w:pPr>
        <w:rPr>
          <w:rStyle w:val="Important"/>
          <w:b w:val="0"/>
          <w:bCs/>
          <w:color w:val="auto"/>
        </w:rPr>
      </w:pPr>
    </w:p>
    <w:p w14:paraId="2C093271" w14:textId="77777777" w:rsidR="0053253A" w:rsidRDefault="0053253A" w:rsidP="0053253A">
      <w:pPr>
        <w:rPr>
          <w:rStyle w:val="Important"/>
          <w:b w:val="0"/>
          <w:bCs/>
          <w:color w:val="auto"/>
        </w:rPr>
      </w:pPr>
    </w:p>
    <w:p w14:paraId="77E0DEA8" w14:textId="77777777" w:rsidR="0053253A" w:rsidRDefault="0053253A" w:rsidP="0053253A">
      <w:pPr>
        <w:rPr>
          <w:rStyle w:val="Important"/>
          <w:b w:val="0"/>
          <w:bCs/>
          <w:color w:val="auto"/>
        </w:rPr>
      </w:pPr>
    </w:p>
    <w:p w14:paraId="08CAC96C" w14:textId="77777777" w:rsidR="0053253A" w:rsidRDefault="0053253A" w:rsidP="0053253A">
      <w:pPr>
        <w:rPr>
          <w:rStyle w:val="Important"/>
          <w:b w:val="0"/>
          <w:bCs/>
          <w:color w:val="auto"/>
        </w:rPr>
      </w:pPr>
    </w:p>
    <w:p w14:paraId="669DE769" w14:textId="77777777" w:rsidR="0053253A" w:rsidRDefault="0053253A" w:rsidP="0053253A">
      <w:pPr>
        <w:rPr>
          <w:rStyle w:val="Important"/>
          <w:b w:val="0"/>
          <w:bCs/>
          <w:color w:val="auto"/>
        </w:rPr>
      </w:pPr>
    </w:p>
    <w:p w14:paraId="52C3834E" w14:textId="77777777" w:rsidR="0053253A" w:rsidRDefault="0053253A" w:rsidP="0053253A">
      <w:pPr>
        <w:rPr>
          <w:rStyle w:val="Important"/>
          <w:b w:val="0"/>
          <w:bCs/>
          <w:color w:val="auto"/>
        </w:rPr>
      </w:pPr>
    </w:p>
    <w:p w14:paraId="31913136" w14:textId="77777777" w:rsidR="0053253A" w:rsidRDefault="0053253A" w:rsidP="0053253A">
      <w:pPr>
        <w:rPr>
          <w:rStyle w:val="Important"/>
          <w:b w:val="0"/>
          <w:bCs/>
          <w:color w:val="auto"/>
        </w:rPr>
      </w:pPr>
    </w:p>
    <w:p w14:paraId="2A19B158" w14:textId="77777777" w:rsidR="0053253A" w:rsidRDefault="0053253A" w:rsidP="0053253A">
      <w:pPr>
        <w:rPr>
          <w:rStyle w:val="Important"/>
          <w:b w:val="0"/>
          <w:bCs/>
          <w:color w:val="auto"/>
        </w:rPr>
      </w:pPr>
    </w:p>
    <w:p w14:paraId="36B556CF" w14:textId="77777777" w:rsidR="0053253A" w:rsidRDefault="0053253A" w:rsidP="0053253A">
      <w:pPr>
        <w:rPr>
          <w:rStyle w:val="Important"/>
          <w:b w:val="0"/>
          <w:bCs/>
          <w:color w:val="auto"/>
        </w:rPr>
      </w:pPr>
    </w:p>
    <w:p w14:paraId="65D014DE" w14:textId="77777777" w:rsidR="0053253A" w:rsidRDefault="0053253A" w:rsidP="0053253A">
      <w:pPr>
        <w:rPr>
          <w:rStyle w:val="Important"/>
          <w:b w:val="0"/>
          <w:bCs/>
          <w:color w:val="auto"/>
        </w:rPr>
      </w:pPr>
    </w:p>
    <w:p w14:paraId="7ABD8866" w14:textId="77777777" w:rsidR="0053253A" w:rsidRDefault="0053253A" w:rsidP="0053253A">
      <w:pPr>
        <w:rPr>
          <w:rStyle w:val="Important"/>
          <w:b w:val="0"/>
          <w:bCs/>
          <w:color w:val="auto"/>
        </w:rPr>
      </w:pPr>
    </w:p>
    <w:p w14:paraId="5426A5A4" w14:textId="77777777" w:rsidR="0053253A" w:rsidRDefault="0053253A" w:rsidP="0053253A">
      <w:pPr>
        <w:rPr>
          <w:rStyle w:val="Important"/>
          <w:b w:val="0"/>
          <w:bCs/>
          <w:color w:val="auto"/>
        </w:rPr>
      </w:pPr>
    </w:p>
    <w:p w14:paraId="69AD76B1" w14:textId="77777777" w:rsidR="0053253A" w:rsidRDefault="0053253A" w:rsidP="0053253A">
      <w:pPr>
        <w:rPr>
          <w:rStyle w:val="Important"/>
          <w:b w:val="0"/>
          <w:bCs/>
          <w:color w:val="auto"/>
        </w:rPr>
      </w:pPr>
    </w:p>
    <w:p w14:paraId="3EAF56A4" w14:textId="77777777" w:rsidR="0053253A" w:rsidRDefault="0053253A" w:rsidP="0053253A">
      <w:pPr>
        <w:rPr>
          <w:rStyle w:val="Important"/>
          <w:b w:val="0"/>
          <w:bCs/>
          <w:color w:val="auto"/>
        </w:rPr>
      </w:pPr>
    </w:p>
    <w:p w14:paraId="679BB275" w14:textId="77777777" w:rsidR="0053253A" w:rsidRDefault="0053253A" w:rsidP="0053253A">
      <w:pPr>
        <w:rPr>
          <w:rStyle w:val="Important"/>
          <w:b w:val="0"/>
          <w:bCs/>
          <w:color w:val="auto"/>
        </w:rPr>
      </w:pPr>
    </w:p>
    <w:p w14:paraId="5B1A2D63" w14:textId="77777777" w:rsidR="0053253A" w:rsidRDefault="0053253A" w:rsidP="0053253A">
      <w:pPr>
        <w:rPr>
          <w:rStyle w:val="Important"/>
          <w:b w:val="0"/>
          <w:bCs/>
          <w:color w:val="auto"/>
        </w:rPr>
      </w:pPr>
    </w:p>
    <w:p w14:paraId="164C049C" w14:textId="77777777" w:rsidR="0053253A" w:rsidRDefault="0053253A" w:rsidP="0053253A">
      <w:pPr>
        <w:rPr>
          <w:rStyle w:val="Important"/>
          <w:b w:val="0"/>
          <w:bCs/>
          <w:color w:val="auto"/>
        </w:rPr>
      </w:pPr>
    </w:p>
    <w:p w14:paraId="7D599FBF" w14:textId="77777777" w:rsidR="0053253A" w:rsidRDefault="0053253A" w:rsidP="0053253A">
      <w:pPr>
        <w:rPr>
          <w:rStyle w:val="Important"/>
          <w:b w:val="0"/>
          <w:bCs/>
          <w:color w:val="auto"/>
        </w:rPr>
      </w:pPr>
    </w:p>
    <w:p w14:paraId="725262BC" w14:textId="77777777" w:rsidR="0053253A" w:rsidRDefault="0053253A" w:rsidP="0053253A">
      <w:pPr>
        <w:rPr>
          <w:rStyle w:val="Important"/>
          <w:b w:val="0"/>
          <w:bCs/>
          <w:color w:val="auto"/>
        </w:rPr>
      </w:pPr>
    </w:p>
    <w:p w14:paraId="5DA2CC58" w14:textId="77777777" w:rsidR="0053253A" w:rsidRDefault="0053253A" w:rsidP="0053253A">
      <w:pPr>
        <w:rPr>
          <w:rStyle w:val="Important"/>
          <w:b w:val="0"/>
          <w:bCs/>
          <w:color w:val="auto"/>
        </w:rPr>
      </w:pPr>
    </w:p>
    <w:p w14:paraId="49862429" w14:textId="77777777" w:rsidR="0053253A" w:rsidRDefault="0053253A" w:rsidP="0053253A">
      <w:pPr>
        <w:rPr>
          <w:rStyle w:val="Important"/>
          <w:b w:val="0"/>
          <w:bCs/>
          <w:color w:val="auto"/>
        </w:rPr>
      </w:pPr>
    </w:p>
    <w:p w14:paraId="3A260AB8" w14:textId="77777777" w:rsidR="0053253A" w:rsidRDefault="0053253A" w:rsidP="0053253A">
      <w:pPr>
        <w:rPr>
          <w:rStyle w:val="Important"/>
          <w:b w:val="0"/>
          <w:bCs/>
          <w:color w:val="auto"/>
        </w:rPr>
      </w:pPr>
    </w:p>
    <w:p w14:paraId="6075F5CE" w14:textId="77777777" w:rsidR="0053253A" w:rsidRDefault="0053253A" w:rsidP="0053253A">
      <w:pPr>
        <w:rPr>
          <w:rStyle w:val="Important"/>
          <w:b w:val="0"/>
          <w:bCs/>
          <w:color w:val="auto"/>
        </w:rPr>
      </w:pPr>
    </w:p>
    <w:p w14:paraId="2863CC2F" w14:textId="77777777" w:rsidR="0053253A" w:rsidRDefault="0053253A" w:rsidP="0053253A">
      <w:pPr>
        <w:rPr>
          <w:rStyle w:val="Important"/>
          <w:b w:val="0"/>
          <w:bCs/>
          <w:color w:val="auto"/>
        </w:rPr>
      </w:pPr>
    </w:p>
    <w:p w14:paraId="179CF394" w14:textId="77777777" w:rsidR="0053253A" w:rsidRDefault="0053253A" w:rsidP="0053253A">
      <w:pPr>
        <w:rPr>
          <w:rStyle w:val="Important"/>
          <w:b w:val="0"/>
          <w:bCs/>
          <w:color w:val="auto"/>
        </w:rPr>
      </w:pPr>
    </w:p>
    <w:p w14:paraId="7B3939B2" w14:textId="77777777" w:rsidR="0053253A" w:rsidRDefault="0053253A" w:rsidP="0053253A">
      <w:pPr>
        <w:rPr>
          <w:rStyle w:val="Important"/>
          <w:b w:val="0"/>
          <w:bCs/>
          <w:color w:val="auto"/>
        </w:rPr>
      </w:pPr>
    </w:p>
    <w:p w14:paraId="5D676610" w14:textId="77777777" w:rsidR="0053253A" w:rsidRDefault="0053253A" w:rsidP="0053253A">
      <w:pPr>
        <w:rPr>
          <w:rStyle w:val="Important"/>
          <w:b w:val="0"/>
          <w:bCs/>
          <w:color w:val="auto"/>
        </w:rPr>
      </w:pPr>
    </w:p>
    <w:p w14:paraId="62C34C27" w14:textId="77777777" w:rsidR="0053253A" w:rsidRDefault="0053253A" w:rsidP="0053253A">
      <w:pPr>
        <w:rPr>
          <w:rStyle w:val="Important"/>
          <w:b w:val="0"/>
          <w:bCs/>
          <w:color w:val="auto"/>
        </w:rPr>
      </w:pPr>
    </w:p>
    <w:p w14:paraId="794D53EC" w14:textId="77777777" w:rsidR="0053253A" w:rsidRDefault="0053253A" w:rsidP="0053253A">
      <w:pPr>
        <w:rPr>
          <w:rStyle w:val="Important"/>
          <w:b w:val="0"/>
          <w:bCs/>
          <w:color w:val="auto"/>
        </w:rPr>
      </w:pPr>
    </w:p>
    <w:p w14:paraId="26998A2F" w14:textId="77777777" w:rsidR="0053253A" w:rsidRDefault="0053253A" w:rsidP="0053253A">
      <w:pPr>
        <w:rPr>
          <w:rStyle w:val="Important"/>
          <w:b w:val="0"/>
          <w:bCs/>
          <w:color w:val="auto"/>
        </w:rPr>
      </w:pPr>
    </w:p>
    <w:p w14:paraId="6B56F3E1" w14:textId="77777777" w:rsidR="0053253A" w:rsidRDefault="0053253A" w:rsidP="0053253A">
      <w:pPr>
        <w:rPr>
          <w:rStyle w:val="Important"/>
          <w:b w:val="0"/>
          <w:bCs/>
          <w:color w:val="auto"/>
        </w:rPr>
      </w:pPr>
    </w:p>
    <w:p w14:paraId="01D6F188" w14:textId="77777777" w:rsidR="0053253A" w:rsidRDefault="0053253A" w:rsidP="0053253A">
      <w:pPr>
        <w:rPr>
          <w:rStyle w:val="Important"/>
          <w:b w:val="0"/>
          <w:bCs/>
          <w:color w:val="auto"/>
        </w:rPr>
      </w:pPr>
    </w:p>
    <w:p w14:paraId="2DFCAC60" w14:textId="77777777" w:rsidR="0053253A" w:rsidRDefault="0053253A" w:rsidP="0053253A">
      <w:pPr>
        <w:rPr>
          <w:rStyle w:val="Important"/>
          <w:b w:val="0"/>
          <w:bCs/>
          <w:color w:val="auto"/>
        </w:rPr>
      </w:pPr>
    </w:p>
    <w:p w14:paraId="516D9AAB" w14:textId="77777777" w:rsidR="0053253A" w:rsidRDefault="0053253A" w:rsidP="0053253A">
      <w:pPr>
        <w:rPr>
          <w:rStyle w:val="Important"/>
          <w:b w:val="0"/>
          <w:bCs/>
          <w:color w:val="auto"/>
        </w:rPr>
      </w:pPr>
    </w:p>
    <w:p w14:paraId="74D38103" w14:textId="77777777" w:rsidR="0053253A" w:rsidRDefault="0053253A" w:rsidP="0053253A">
      <w:pPr>
        <w:rPr>
          <w:rStyle w:val="Important"/>
          <w:b w:val="0"/>
          <w:bCs/>
          <w:color w:val="auto"/>
        </w:rPr>
      </w:pPr>
    </w:p>
    <w:p w14:paraId="710949B2" w14:textId="77777777" w:rsidR="0053253A" w:rsidRDefault="0053253A" w:rsidP="0053253A">
      <w:pPr>
        <w:rPr>
          <w:rStyle w:val="Important"/>
          <w:b w:val="0"/>
          <w:bCs/>
          <w:color w:val="auto"/>
        </w:rPr>
      </w:pPr>
    </w:p>
    <w:p w14:paraId="0C5D2A61" w14:textId="77777777" w:rsidR="0053253A" w:rsidRDefault="0053253A" w:rsidP="0053253A">
      <w:pPr>
        <w:rPr>
          <w:rStyle w:val="Important"/>
          <w:b w:val="0"/>
          <w:bCs/>
          <w:color w:val="auto"/>
        </w:rPr>
      </w:pPr>
    </w:p>
    <w:p w14:paraId="6D2F7053" w14:textId="77777777" w:rsidR="0053253A" w:rsidRDefault="0053253A" w:rsidP="0053253A">
      <w:pPr>
        <w:rPr>
          <w:rStyle w:val="Important"/>
          <w:b w:val="0"/>
          <w:bCs/>
          <w:color w:val="auto"/>
        </w:rPr>
      </w:pPr>
    </w:p>
    <w:p w14:paraId="4FF51CFB" w14:textId="77777777" w:rsidR="0053253A" w:rsidRDefault="0053253A" w:rsidP="0053253A">
      <w:pPr>
        <w:rPr>
          <w:rStyle w:val="Important"/>
          <w:b w:val="0"/>
          <w:bCs/>
          <w:color w:val="auto"/>
        </w:rPr>
      </w:pPr>
    </w:p>
    <w:p w14:paraId="0965BAB4" w14:textId="77777777" w:rsidR="0053253A" w:rsidRDefault="0053253A" w:rsidP="0053253A">
      <w:pPr>
        <w:rPr>
          <w:rStyle w:val="Important"/>
          <w:b w:val="0"/>
          <w:bCs/>
          <w:color w:val="auto"/>
        </w:rPr>
      </w:pPr>
    </w:p>
    <w:p w14:paraId="1EB845FD" w14:textId="77777777" w:rsidR="0053253A" w:rsidRPr="0053253A" w:rsidRDefault="0053253A" w:rsidP="0053253A">
      <w:pPr>
        <w:jc w:val="center"/>
        <w:rPr>
          <w:rStyle w:val="Important"/>
          <w:color w:val="auto"/>
        </w:rPr>
      </w:pPr>
      <w:r w:rsidRPr="0053253A">
        <w:rPr>
          <w:rFonts w:ascii="Arial" w:hAnsi="Arial" w:cs="Arial"/>
          <w:b/>
          <w:bCs/>
          <w:color w:val="000000"/>
          <w:sz w:val="27"/>
          <w:szCs w:val="27"/>
        </w:rPr>
        <w:t>Appendix 2: Specification/Description</w:t>
      </w:r>
    </w:p>
    <w:p w14:paraId="1E61B009" w14:textId="77777777" w:rsidR="0053253A" w:rsidRPr="00590C44" w:rsidRDefault="0053253A" w:rsidP="0053253A">
      <w:pPr>
        <w:rPr>
          <w:rStyle w:val="Important"/>
          <w:color w:val="auto"/>
        </w:rPr>
      </w:pPr>
    </w:p>
    <w:p w14:paraId="24AB1ACB" w14:textId="77777777" w:rsidR="0053253A" w:rsidRDefault="0053253A" w:rsidP="0053253A">
      <w:pPr>
        <w:rPr>
          <w:rStyle w:val="Important"/>
          <w:b w:val="0"/>
          <w:bCs/>
          <w:color w:val="auto"/>
        </w:rPr>
      </w:pPr>
    </w:p>
    <w:p w14:paraId="532FA933" w14:textId="77777777" w:rsidR="0053253A" w:rsidRDefault="0053253A" w:rsidP="0053253A">
      <w:pPr>
        <w:rPr>
          <w:rStyle w:val="Important"/>
          <w:b w:val="0"/>
          <w:bCs/>
          <w:color w:val="auto"/>
        </w:rPr>
      </w:pPr>
      <w:r>
        <w:rPr>
          <w:rStyle w:val="Important"/>
          <w:color w:val="auto"/>
        </w:rPr>
        <w:t xml:space="preserve">See Request for Quotation – Section 2 </w:t>
      </w:r>
    </w:p>
    <w:p w14:paraId="3CD552F5" w14:textId="77777777" w:rsidR="00CF49E9" w:rsidRDefault="00CF49E9" w:rsidP="00E65F5D">
      <w:pPr>
        <w:rPr>
          <w:rFonts w:ascii="Arial" w:hAnsi="Arial" w:cs="Arial"/>
          <w:sz w:val="22"/>
          <w:szCs w:val="22"/>
        </w:rPr>
      </w:pP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B78F" w14:textId="77777777" w:rsidR="00B44583" w:rsidRDefault="00B44583" w:rsidP="00E05C7B">
      <w:r>
        <w:separator/>
      </w:r>
    </w:p>
  </w:endnote>
  <w:endnote w:type="continuationSeparator" w:id="0">
    <w:p w14:paraId="04FC1405" w14:textId="77777777" w:rsidR="00B44583" w:rsidRDefault="00B44583"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8C6A" w14:textId="77777777" w:rsidR="00B44583" w:rsidRDefault="00B44583" w:rsidP="00E05C7B">
      <w:r>
        <w:separator/>
      </w:r>
    </w:p>
  </w:footnote>
  <w:footnote w:type="continuationSeparator" w:id="0">
    <w:p w14:paraId="50FFD86E" w14:textId="77777777" w:rsidR="00B44583" w:rsidRDefault="00B44583"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2555A1"/>
    <w:multiLevelType w:val="hybridMultilevel"/>
    <w:tmpl w:val="F18C3ACE"/>
    <w:lvl w:ilvl="0" w:tplc="ABD488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7"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D352518"/>
    <w:multiLevelType w:val="hybridMultilevel"/>
    <w:tmpl w:val="77E8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1"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6"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4"/>
  </w:num>
  <w:num w:numId="2" w16cid:durableId="734089227">
    <w:abstractNumId w:val="23"/>
  </w:num>
  <w:num w:numId="3" w16cid:durableId="414672790">
    <w:abstractNumId w:val="5"/>
  </w:num>
  <w:num w:numId="4" w16cid:durableId="340204109">
    <w:abstractNumId w:val="33"/>
  </w:num>
  <w:num w:numId="5" w16cid:durableId="1411191988">
    <w:abstractNumId w:val="8"/>
  </w:num>
  <w:num w:numId="6" w16cid:durableId="1034696922">
    <w:abstractNumId w:val="28"/>
  </w:num>
  <w:num w:numId="7" w16cid:durableId="1236284397">
    <w:abstractNumId w:val="15"/>
  </w:num>
  <w:num w:numId="8" w16cid:durableId="1373462587">
    <w:abstractNumId w:val="14"/>
  </w:num>
  <w:num w:numId="9" w16cid:durableId="26843677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7"/>
  </w:num>
  <w:num w:numId="11" w16cid:durableId="1388920197">
    <w:abstractNumId w:val="25"/>
  </w:num>
  <w:num w:numId="12" w16cid:durableId="1304581747">
    <w:abstractNumId w:val="20"/>
  </w:num>
  <w:num w:numId="13" w16cid:durableId="1554849945">
    <w:abstractNumId w:val="9"/>
  </w:num>
  <w:num w:numId="14" w16cid:durableId="293298262">
    <w:abstractNumId w:val="1"/>
  </w:num>
  <w:num w:numId="15" w16cid:durableId="1803183137">
    <w:abstractNumId w:val="26"/>
  </w:num>
  <w:num w:numId="16" w16cid:durableId="1940524017">
    <w:abstractNumId w:val="29"/>
  </w:num>
  <w:num w:numId="17" w16cid:durableId="215436064">
    <w:abstractNumId w:val="38"/>
  </w:num>
  <w:num w:numId="18" w16cid:durableId="1324506734">
    <w:abstractNumId w:val="12"/>
  </w:num>
  <w:num w:numId="19" w16cid:durableId="1943878754">
    <w:abstractNumId w:val="19"/>
  </w:num>
  <w:num w:numId="20" w16cid:durableId="191960904">
    <w:abstractNumId w:val="31"/>
  </w:num>
  <w:num w:numId="21" w16cid:durableId="82261630">
    <w:abstractNumId w:val="6"/>
  </w:num>
  <w:num w:numId="22" w16cid:durableId="1526288338">
    <w:abstractNumId w:val="3"/>
  </w:num>
  <w:num w:numId="23" w16cid:durableId="948051543">
    <w:abstractNumId w:val="36"/>
  </w:num>
  <w:num w:numId="24" w16cid:durableId="1806852134">
    <w:abstractNumId w:val="10"/>
  </w:num>
  <w:num w:numId="25" w16cid:durableId="2015062305">
    <w:abstractNumId w:val="17"/>
  </w:num>
  <w:num w:numId="26" w16cid:durableId="2114209278">
    <w:abstractNumId w:val="16"/>
  </w:num>
  <w:num w:numId="27" w16cid:durableId="52628938">
    <w:abstractNumId w:val="2"/>
  </w:num>
  <w:num w:numId="28" w16cid:durableId="163860497">
    <w:abstractNumId w:val="27"/>
  </w:num>
  <w:num w:numId="29" w16cid:durableId="897010915">
    <w:abstractNumId w:val="11"/>
  </w:num>
  <w:num w:numId="30" w16cid:durableId="1345473024">
    <w:abstractNumId w:val="32"/>
  </w:num>
  <w:num w:numId="31" w16cid:durableId="716049978">
    <w:abstractNumId w:val="22"/>
  </w:num>
  <w:num w:numId="32" w16cid:durableId="1951206515">
    <w:abstractNumId w:val="21"/>
  </w:num>
  <w:num w:numId="33" w16cid:durableId="1624530850">
    <w:abstractNumId w:val="24"/>
  </w:num>
  <w:num w:numId="34" w16cid:durableId="355429509">
    <w:abstractNumId w:val="34"/>
  </w:num>
  <w:num w:numId="35" w16cid:durableId="1817600806">
    <w:abstractNumId w:val="13"/>
  </w:num>
  <w:num w:numId="36" w16cid:durableId="57559465">
    <w:abstractNumId w:val="30"/>
  </w:num>
  <w:num w:numId="37" w16cid:durableId="385764938">
    <w:abstractNumId w:val="0"/>
  </w:num>
  <w:num w:numId="38" w16cid:durableId="1917786695">
    <w:abstractNumId w:val="35"/>
  </w:num>
  <w:num w:numId="39" w16cid:durableId="1446198217">
    <w:abstractNumId w:val="7"/>
  </w:num>
  <w:num w:numId="40" w16cid:durableId="53053307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1490C"/>
    <w:rsid w:val="0002389D"/>
    <w:rsid w:val="00031189"/>
    <w:rsid w:val="00034746"/>
    <w:rsid w:val="000422B9"/>
    <w:rsid w:val="00044F35"/>
    <w:rsid w:val="00050B8F"/>
    <w:rsid w:val="00050E06"/>
    <w:rsid w:val="000549F7"/>
    <w:rsid w:val="00065A58"/>
    <w:rsid w:val="00074067"/>
    <w:rsid w:val="00075F7F"/>
    <w:rsid w:val="000878DD"/>
    <w:rsid w:val="00093BC4"/>
    <w:rsid w:val="00095509"/>
    <w:rsid w:val="00097CC0"/>
    <w:rsid w:val="000A352F"/>
    <w:rsid w:val="000A6932"/>
    <w:rsid w:val="000B5C91"/>
    <w:rsid w:val="000D1CA8"/>
    <w:rsid w:val="000D2F4D"/>
    <w:rsid w:val="000E0DBA"/>
    <w:rsid w:val="000E2DE0"/>
    <w:rsid w:val="000E59C1"/>
    <w:rsid w:val="000E6B62"/>
    <w:rsid w:val="00103932"/>
    <w:rsid w:val="00110822"/>
    <w:rsid w:val="001143AE"/>
    <w:rsid w:val="00122B02"/>
    <w:rsid w:val="00126F5E"/>
    <w:rsid w:val="0012714A"/>
    <w:rsid w:val="00137C20"/>
    <w:rsid w:val="00137E82"/>
    <w:rsid w:val="001478DF"/>
    <w:rsid w:val="00162C2A"/>
    <w:rsid w:val="00163CED"/>
    <w:rsid w:val="0016585A"/>
    <w:rsid w:val="00172B15"/>
    <w:rsid w:val="00180764"/>
    <w:rsid w:val="001839AA"/>
    <w:rsid w:val="001948DB"/>
    <w:rsid w:val="001A0950"/>
    <w:rsid w:val="001A18FB"/>
    <w:rsid w:val="001A3679"/>
    <w:rsid w:val="001A553D"/>
    <w:rsid w:val="001A6E50"/>
    <w:rsid w:val="001B0874"/>
    <w:rsid w:val="001C31F6"/>
    <w:rsid w:val="001C5EE8"/>
    <w:rsid w:val="001D0C5F"/>
    <w:rsid w:val="001D50C6"/>
    <w:rsid w:val="001E01EA"/>
    <w:rsid w:val="001F2201"/>
    <w:rsid w:val="001F22CB"/>
    <w:rsid w:val="00205372"/>
    <w:rsid w:val="002170E6"/>
    <w:rsid w:val="00220F2E"/>
    <w:rsid w:val="00222854"/>
    <w:rsid w:val="00222DA0"/>
    <w:rsid w:val="00225EF0"/>
    <w:rsid w:val="00231C2F"/>
    <w:rsid w:val="00231EA6"/>
    <w:rsid w:val="00234812"/>
    <w:rsid w:val="0023711F"/>
    <w:rsid w:val="00242637"/>
    <w:rsid w:val="002474EA"/>
    <w:rsid w:val="00254E00"/>
    <w:rsid w:val="002643DD"/>
    <w:rsid w:val="00266298"/>
    <w:rsid w:val="00271534"/>
    <w:rsid w:val="00284355"/>
    <w:rsid w:val="002877CB"/>
    <w:rsid w:val="00287B17"/>
    <w:rsid w:val="00295E51"/>
    <w:rsid w:val="00296D92"/>
    <w:rsid w:val="002A69DB"/>
    <w:rsid w:val="002B4CC9"/>
    <w:rsid w:val="002C1E6C"/>
    <w:rsid w:val="002C2146"/>
    <w:rsid w:val="002C3339"/>
    <w:rsid w:val="002E5FCC"/>
    <w:rsid w:val="002F4C87"/>
    <w:rsid w:val="002F5AC6"/>
    <w:rsid w:val="002F666C"/>
    <w:rsid w:val="002F7873"/>
    <w:rsid w:val="003014F2"/>
    <w:rsid w:val="00303DF5"/>
    <w:rsid w:val="00310A48"/>
    <w:rsid w:val="003318A9"/>
    <w:rsid w:val="00334A8C"/>
    <w:rsid w:val="0034416E"/>
    <w:rsid w:val="003518C6"/>
    <w:rsid w:val="00375CE2"/>
    <w:rsid w:val="0038340B"/>
    <w:rsid w:val="00395856"/>
    <w:rsid w:val="003A6912"/>
    <w:rsid w:val="003B2D83"/>
    <w:rsid w:val="003B578A"/>
    <w:rsid w:val="003B7417"/>
    <w:rsid w:val="003B7515"/>
    <w:rsid w:val="003C1C3E"/>
    <w:rsid w:val="003C74EF"/>
    <w:rsid w:val="003E54AA"/>
    <w:rsid w:val="003E7F90"/>
    <w:rsid w:val="0040481A"/>
    <w:rsid w:val="00411E0E"/>
    <w:rsid w:val="00412D8A"/>
    <w:rsid w:val="00414056"/>
    <w:rsid w:val="0041594C"/>
    <w:rsid w:val="00426B85"/>
    <w:rsid w:val="00431A8E"/>
    <w:rsid w:val="0043258D"/>
    <w:rsid w:val="00433D57"/>
    <w:rsid w:val="00434DDD"/>
    <w:rsid w:val="00443444"/>
    <w:rsid w:val="004540BB"/>
    <w:rsid w:val="00460AF2"/>
    <w:rsid w:val="00467724"/>
    <w:rsid w:val="00477570"/>
    <w:rsid w:val="004837DE"/>
    <w:rsid w:val="00491B79"/>
    <w:rsid w:val="004979D1"/>
    <w:rsid w:val="004A539E"/>
    <w:rsid w:val="004B320A"/>
    <w:rsid w:val="004B4C4C"/>
    <w:rsid w:val="004B5DA7"/>
    <w:rsid w:val="004B7EC2"/>
    <w:rsid w:val="004C13AC"/>
    <w:rsid w:val="004C2BB0"/>
    <w:rsid w:val="004C7FC4"/>
    <w:rsid w:val="004D776D"/>
    <w:rsid w:val="004F2DDC"/>
    <w:rsid w:val="004F51A0"/>
    <w:rsid w:val="004F5E11"/>
    <w:rsid w:val="00502E9B"/>
    <w:rsid w:val="005141BA"/>
    <w:rsid w:val="005250C5"/>
    <w:rsid w:val="0053253A"/>
    <w:rsid w:val="00536906"/>
    <w:rsid w:val="00537927"/>
    <w:rsid w:val="0053797A"/>
    <w:rsid w:val="00540449"/>
    <w:rsid w:val="00544F4A"/>
    <w:rsid w:val="005628EA"/>
    <w:rsid w:val="00567108"/>
    <w:rsid w:val="005700D8"/>
    <w:rsid w:val="00573949"/>
    <w:rsid w:val="00575D5D"/>
    <w:rsid w:val="005767D9"/>
    <w:rsid w:val="00582130"/>
    <w:rsid w:val="00585C79"/>
    <w:rsid w:val="005B69BD"/>
    <w:rsid w:val="005B7D4D"/>
    <w:rsid w:val="005C2524"/>
    <w:rsid w:val="005D042C"/>
    <w:rsid w:val="005D136E"/>
    <w:rsid w:val="005D63B0"/>
    <w:rsid w:val="005D77C0"/>
    <w:rsid w:val="005F4C38"/>
    <w:rsid w:val="005F5BD2"/>
    <w:rsid w:val="005F66C4"/>
    <w:rsid w:val="006126D0"/>
    <w:rsid w:val="0061427E"/>
    <w:rsid w:val="00614833"/>
    <w:rsid w:val="006201E0"/>
    <w:rsid w:val="006277E6"/>
    <w:rsid w:val="00632EF2"/>
    <w:rsid w:val="00634961"/>
    <w:rsid w:val="006378A0"/>
    <w:rsid w:val="00641E56"/>
    <w:rsid w:val="00645D06"/>
    <w:rsid w:val="00645EC8"/>
    <w:rsid w:val="00646663"/>
    <w:rsid w:val="006515A9"/>
    <w:rsid w:val="00655B4F"/>
    <w:rsid w:val="00656053"/>
    <w:rsid w:val="00664FF6"/>
    <w:rsid w:val="00667364"/>
    <w:rsid w:val="00670F1E"/>
    <w:rsid w:val="006739AF"/>
    <w:rsid w:val="00674879"/>
    <w:rsid w:val="00680D18"/>
    <w:rsid w:val="00687D74"/>
    <w:rsid w:val="006A3118"/>
    <w:rsid w:val="006B2A00"/>
    <w:rsid w:val="006C3EEF"/>
    <w:rsid w:val="006D1577"/>
    <w:rsid w:val="006D38D0"/>
    <w:rsid w:val="006D6FE0"/>
    <w:rsid w:val="006E4951"/>
    <w:rsid w:val="006F4704"/>
    <w:rsid w:val="00702558"/>
    <w:rsid w:val="00703BAC"/>
    <w:rsid w:val="00710211"/>
    <w:rsid w:val="007253EA"/>
    <w:rsid w:val="00734DA1"/>
    <w:rsid w:val="00740868"/>
    <w:rsid w:val="0074406A"/>
    <w:rsid w:val="00750582"/>
    <w:rsid w:val="00751216"/>
    <w:rsid w:val="007534C5"/>
    <w:rsid w:val="00757025"/>
    <w:rsid w:val="0076219C"/>
    <w:rsid w:val="007634BA"/>
    <w:rsid w:val="007652CF"/>
    <w:rsid w:val="00766C82"/>
    <w:rsid w:val="007700D5"/>
    <w:rsid w:val="0077327A"/>
    <w:rsid w:val="00775063"/>
    <w:rsid w:val="00776705"/>
    <w:rsid w:val="00777EF1"/>
    <w:rsid w:val="0078322A"/>
    <w:rsid w:val="007931F6"/>
    <w:rsid w:val="007B1112"/>
    <w:rsid w:val="007C058A"/>
    <w:rsid w:val="007C5BBB"/>
    <w:rsid w:val="007C6439"/>
    <w:rsid w:val="007D1C0E"/>
    <w:rsid w:val="007D26AD"/>
    <w:rsid w:val="007D26D8"/>
    <w:rsid w:val="007E3780"/>
    <w:rsid w:val="007E6031"/>
    <w:rsid w:val="008018C6"/>
    <w:rsid w:val="00801D1C"/>
    <w:rsid w:val="00810644"/>
    <w:rsid w:val="008113C3"/>
    <w:rsid w:val="00825B21"/>
    <w:rsid w:val="00837491"/>
    <w:rsid w:val="00841632"/>
    <w:rsid w:val="00842E87"/>
    <w:rsid w:val="00844E6F"/>
    <w:rsid w:val="00865CC8"/>
    <w:rsid w:val="0086736A"/>
    <w:rsid w:val="008811D3"/>
    <w:rsid w:val="00895C87"/>
    <w:rsid w:val="008973AA"/>
    <w:rsid w:val="008A17D2"/>
    <w:rsid w:val="008A5A07"/>
    <w:rsid w:val="008A6BF9"/>
    <w:rsid w:val="008A74A9"/>
    <w:rsid w:val="008C4BA6"/>
    <w:rsid w:val="008D60AB"/>
    <w:rsid w:val="008D621A"/>
    <w:rsid w:val="008D6FB9"/>
    <w:rsid w:val="008D7A7D"/>
    <w:rsid w:val="00921556"/>
    <w:rsid w:val="00930DE5"/>
    <w:rsid w:val="0093252F"/>
    <w:rsid w:val="00932EA0"/>
    <w:rsid w:val="0093723A"/>
    <w:rsid w:val="00941D4B"/>
    <w:rsid w:val="009451EB"/>
    <w:rsid w:val="00945230"/>
    <w:rsid w:val="0095254E"/>
    <w:rsid w:val="00953F90"/>
    <w:rsid w:val="009715FD"/>
    <w:rsid w:val="009735EE"/>
    <w:rsid w:val="00981F09"/>
    <w:rsid w:val="0098516F"/>
    <w:rsid w:val="00996F23"/>
    <w:rsid w:val="009A55DF"/>
    <w:rsid w:val="009A5B61"/>
    <w:rsid w:val="009B1617"/>
    <w:rsid w:val="009B4EC1"/>
    <w:rsid w:val="009C0CF9"/>
    <w:rsid w:val="009C2291"/>
    <w:rsid w:val="009E0923"/>
    <w:rsid w:val="009E6480"/>
    <w:rsid w:val="009E7268"/>
    <w:rsid w:val="009E79DE"/>
    <w:rsid w:val="009E7B02"/>
    <w:rsid w:val="009E7CC3"/>
    <w:rsid w:val="009F257C"/>
    <w:rsid w:val="009F31E2"/>
    <w:rsid w:val="009F5493"/>
    <w:rsid w:val="00A043D8"/>
    <w:rsid w:val="00A04C4F"/>
    <w:rsid w:val="00A060A8"/>
    <w:rsid w:val="00A10B57"/>
    <w:rsid w:val="00A262A5"/>
    <w:rsid w:val="00A2754C"/>
    <w:rsid w:val="00A30CB2"/>
    <w:rsid w:val="00A323E2"/>
    <w:rsid w:val="00A5269C"/>
    <w:rsid w:val="00A53D8C"/>
    <w:rsid w:val="00A61C4E"/>
    <w:rsid w:val="00A6368F"/>
    <w:rsid w:val="00A73AF8"/>
    <w:rsid w:val="00A778A4"/>
    <w:rsid w:val="00A84E32"/>
    <w:rsid w:val="00A946D1"/>
    <w:rsid w:val="00AA16DD"/>
    <w:rsid w:val="00AA18E7"/>
    <w:rsid w:val="00AB4649"/>
    <w:rsid w:val="00AB6556"/>
    <w:rsid w:val="00AC10E9"/>
    <w:rsid w:val="00AC23BE"/>
    <w:rsid w:val="00AC670A"/>
    <w:rsid w:val="00AD691D"/>
    <w:rsid w:val="00AD6E26"/>
    <w:rsid w:val="00AD6F35"/>
    <w:rsid w:val="00AE2331"/>
    <w:rsid w:val="00B02E2A"/>
    <w:rsid w:val="00B05F93"/>
    <w:rsid w:val="00B131B6"/>
    <w:rsid w:val="00B151D0"/>
    <w:rsid w:val="00B15C67"/>
    <w:rsid w:val="00B161B6"/>
    <w:rsid w:val="00B23032"/>
    <w:rsid w:val="00B30644"/>
    <w:rsid w:val="00B326B6"/>
    <w:rsid w:val="00B411CA"/>
    <w:rsid w:val="00B44583"/>
    <w:rsid w:val="00B46DFC"/>
    <w:rsid w:val="00B507DB"/>
    <w:rsid w:val="00B52535"/>
    <w:rsid w:val="00B52604"/>
    <w:rsid w:val="00B533C0"/>
    <w:rsid w:val="00B54C10"/>
    <w:rsid w:val="00B66B70"/>
    <w:rsid w:val="00B7658E"/>
    <w:rsid w:val="00B86D78"/>
    <w:rsid w:val="00B94CDD"/>
    <w:rsid w:val="00BC1AF9"/>
    <w:rsid w:val="00BC26AA"/>
    <w:rsid w:val="00BC2742"/>
    <w:rsid w:val="00BC49A1"/>
    <w:rsid w:val="00BD41F0"/>
    <w:rsid w:val="00BD6C51"/>
    <w:rsid w:val="00BD70FF"/>
    <w:rsid w:val="00BE3CF5"/>
    <w:rsid w:val="00BF126A"/>
    <w:rsid w:val="00BF3654"/>
    <w:rsid w:val="00BF435F"/>
    <w:rsid w:val="00C05016"/>
    <w:rsid w:val="00C11EBA"/>
    <w:rsid w:val="00C13910"/>
    <w:rsid w:val="00C24614"/>
    <w:rsid w:val="00C2768F"/>
    <w:rsid w:val="00C33F87"/>
    <w:rsid w:val="00C401D9"/>
    <w:rsid w:val="00C40F42"/>
    <w:rsid w:val="00C5235A"/>
    <w:rsid w:val="00C56BE7"/>
    <w:rsid w:val="00C669C7"/>
    <w:rsid w:val="00C755E9"/>
    <w:rsid w:val="00C80E47"/>
    <w:rsid w:val="00C82830"/>
    <w:rsid w:val="00C87218"/>
    <w:rsid w:val="00C92A37"/>
    <w:rsid w:val="00CA7693"/>
    <w:rsid w:val="00CB0838"/>
    <w:rsid w:val="00CB209E"/>
    <w:rsid w:val="00CE58EF"/>
    <w:rsid w:val="00CE79BB"/>
    <w:rsid w:val="00CF49E9"/>
    <w:rsid w:val="00D2044C"/>
    <w:rsid w:val="00D333F1"/>
    <w:rsid w:val="00D34214"/>
    <w:rsid w:val="00D520CC"/>
    <w:rsid w:val="00D557F7"/>
    <w:rsid w:val="00D74A3C"/>
    <w:rsid w:val="00D75420"/>
    <w:rsid w:val="00D768C4"/>
    <w:rsid w:val="00D777EF"/>
    <w:rsid w:val="00D77EC7"/>
    <w:rsid w:val="00D85F07"/>
    <w:rsid w:val="00D92EC1"/>
    <w:rsid w:val="00DA0AC0"/>
    <w:rsid w:val="00DB36AB"/>
    <w:rsid w:val="00DB50BC"/>
    <w:rsid w:val="00DB70FE"/>
    <w:rsid w:val="00DB79E4"/>
    <w:rsid w:val="00DC0949"/>
    <w:rsid w:val="00DC6C71"/>
    <w:rsid w:val="00DC7AB9"/>
    <w:rsid w:val="00DE0A48"/>
    <w:rsid w:val="00E00656"/>
    <w:rsid w:val="00E03CEA"/>
    <w:rsid w:val="00E05C7B"/>
    <w:rsid w:val="00E06974"/>
    <w:rsid w:val="00E06F31"/>
    <w:rsid w:val="00E21861"/>
    <w:rsid w:val="00E34603"/>
    <w:rsid w:val="00E538E9"/>
    <w:rsid w:val="00E60F04"/>
    <w:rsid w:val="00E61396"/>
    <w:rsid w:val="00E62EE7"/>
    <w:rsid w:val="00E65F5D"/>
    <w:rsid w:val="00E71837"/>
    <w:rsid w:val="00E7448D"/>
    <w:rsid w:val="00E76B25"/>
    <w:rsid w:val="00E80ACF"/>
    <w:rsid w:val="00E828AF"/>
    <w:rsid w:val="00E82DE7"/>
    <w:rsid w:val="00E84EE9"/>
    <w:rsid w:val="00EA6FE1"/>
    <w:rsid w:val="00EA7EFD"/>
    <w:rsid w:val="00EA7F77"/>
    <w:rsid w:val="00EC01CF"/>
    <w:rsid w:val="00EC0F3C"/>
    <w:rsid w:val="00ED13DE"/>
    <w:rsid w:val="00ED2E3C"/>
    <w:rsid w:val="00ED68F5"/>
    <w:rsid w:val="00EE4C72"/>
    <w:rsid w:val="00EE5C61"/>
    <w:rsid w:val="00EF022C"/>
    <w:rsid w:val="00EF19D8"/>
    <w:rsid w:val="00F1537C"/>
    <w:rsid w:val="00F154A4"/>
    <w:rsid w:val="00F175BF"/>
    <w:rsid w:val="00F178D2"/>
    <w:rsid w:val="00F21516"/>
    <w:rsid w:val="00F250D6"/>
    <w:rsid w:val="00F34DEE"/>
    <w:rsid w:val="00F35228"/>
    <w:rsid w:val="00F57290"/>
    <w:rsid w:val="00F60126"/>
    <w:rsid w:val="00F603F8"/>
    <w:rsid w:val="00F635CF"/>
    <w:rsid w:val="00F65E20"/>
    <w:rsid w:val="00F7147C"/>
    <w:rsid w:val="00F739D9"/>
    <w:rsid w:val="00F8097F"/>
    <w:rsid w:val="00F870AC"/>
    <w:rsid w:val="00F91F7C"/>
    <w:rsid w:val="00F92267"/>
    <w:rsid w:val="00FA1F8B"/>
    <w:rsid w:val="00FA6061"/>
    <w:rsid w:val="00FB03C6"/>
    <w:rsid w:val="00FB55C7"/>
    <w:rsid w:val="00FC795C"/>
    <w:rsid w:val="00FD0289"/>
    <w:rsid w:val="00FD3AD3"/>
    <w:rsid w:val="00FD6518"/>
    <w:rsid w:val="00FE037E"/>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53253A"/>
  </w:style>
  <w:style w:type="character" w:customStyle="1" w:styleId="BodyText3Char">
    <w:name w:val="Body Text 3 Char"/>
    <w:basedOn w:val="DefaultParagraphFont"/>
    <w:link w:val="BodyText3"/>
    <w:uiPriority w:val="99"/>
    <w:rsid w:val="0053253A"/>
    <w:rPr>
      <w:sz w:val="16"/>
      <w:szCs w:val="16"/>
    </w:rPr>
  </w:style>
  <w:style w:type="character" w:customStyle="1" w:styleId="DeltaViewInsertion">
    <w:name w:val="DeltaView Insertion"/>
    <w:uiPriority w:val="99"/>
    <w:rsid w:val="0053253A"/>
    <w:rPr>
      <w:color w:val="0000FF"/>
      <w:u w:val="double"/>
    </w:rPr>
  </w:style>
  <w:style w:type="paragraph" w:customStyle="1" w:styleId="Numpara">
    <w:name w:val="Numpara"/>
    <w:basedOn w:val="Normal"/>
    <w:rsid w:val="0053253A"/>
    <w:pPr>
      <w:numPr>
        <w:numId w:val="37"/>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53253A"/>
    <w:pPr>
      <w:keepNext/>
      <w:numPr>
        <w:numId w:val="38"/>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53253A"/>
    <w:pPr>
      <w:numPr>
        <w:ilvl w:val="1"/>
        <w:numId w:val="38"/>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53253A"/>
    <w:pPr>
      <w:numPr>
        <w:ilvl w:val="2"/>
      </w:numPr>
      <w:tabs>
        <w:tab w:val="left" w:pos="1985"/>
        <w:tab w:val="left" w:pos="2127"/>
      </w:tabs>
    </w:pPr>
  </w:style>
  <w:style w:type="paragraph" w:customStyle="1" w:styleId="GPSL4numberedclause">
    <w:name w:val="GPS L4 numbered clause"/>
    <w:basedOn w:val="GPSL3numberedclause"/>
    <w:qFormat/>
    <w:rsid w:val="0053253A"/>
    <w:pPr>
      <w:numPr>
        <w:ilvl w:val="3"/>
      </w:numPr>
      <w:tabs>
        <w:tab w:val="clear" w:pos="2127"/>
      </w:tabs>
    </w:pPr>
    <w:rPr>
      <w:szCs w:val="20"/>
    </w:rPr>
  </w:style>
  <w:style w:type="paragraph" w:customStyle="1" w:styleId="GPSL5numberedclause">
    <w:name w:val="GPS L5 numbered clause"/>
    <w:basedOn w:val="GPSL4numberedclause"/>
    <w:qFormat/>
    <w:rsid w:val="0053253A"/>
    <w:pPr>
      <w:numPr>
        <w:ilvl w:val="4"/>
      </w:numPr>
      <w:tabs>
        <w:tab w:val="left" w:pos="3402"/>
      </w:tabs>
    </w:pPr>
  </w:style>
  <w:style w:type="paragraph" w:customStyle="1" w:styleId="GPSL6numbered">
    <w:name w:val="GPS L6 numbered"/>
    <w:basedOn w:val="GPSL5numberedclause"/>
    <w:qFormat/>
    <w:rsid w:val="0053253A"/>
    <w:pPr>
      <w:numPr>
        <w:ilvl w:val="5"/>
      </w:numPr>
      <w:tabs>
        <w:tab w:val="num" w:pos="2880"/>
        <w:tab w:val="left" w:pos="4253"/>
      </w:tabs>
      <w:ind w:left="2880" w:hanging="720"/>
    </w:pPr>
  </w:style>
  <w:style w:type="paragraph" w:customStyle="1" w:styleId="pf0">
    <w:name w:val="pf0"/>
    <w:basedOn w:val="Normal"/>
    <w:rsid w:val="005325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19" Type="http://schemas.openxmlformats.org/officeDocument/2006/relationships/hyperlink" Target="https://www.gov.uk/government/publications/environment-agency-terms-and-conditions-for-goods-and-services/standard-goods-and-services-terms-and-conditions-10000-to-50000"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5754</Words>
  <Characters>33885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39560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Andy Fegan</cp:lastModifiedBy>
  <cp:revision>3</cp:revision>
  <cp:lastPrinted>2023-08-03T07:19:00Z</cp:lastPrinted>
  <dcterms:created xsi:type="dcterms:W3CDTF">2025-07-30T15:06:00Z</dcterms:created>
  <dcterms:modified xsi:type="dcterms:W3CDTF">2025-07-30T15:27:00Z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