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9934D" w14:textId="1859D8B8" w:rsidR="00C24EBF" w:rsidRDefault="00C24EBF" w:rsidP="00134798">
      <w:pPr>
        <w:rPr>
          <w:rFonts w:ascii="Arial" w:hAnsi="Arial" w:cs="Arial"/>
        </w:rPr>
      </w:pPr>
    </w:p>
    <w:p w14:paraId="41756FCA" w14:textId="77777777" w:rsidR="00C24EBF" w:rsidRDefault="00C24EBF" w:rsidP="00134798">
      <w:pPr>
        <w:rPr>
          <w:rFonts w:ascii="Arial" w:hAnsi="Arial" w:cs="Arial"/>
        </w:rPr>
      </w:pPr>
    </w:p>
    <w:p w14:paraId="47FF97B5" w14:textId="77777777" w:rsidR="00C24EBF" w:rsidRDefault="00C24EBF" w:rsidP="00134798">
      <w:pPr>
        <w:rPr>
          <w:rFonts w:ascii="Arial" w:hAnsi="Arial" w:cs="Arial"/>
        </w:rPr>
      </w:pPr>
    </w:p>
    <w:p w14:paraId="4CFB038B" w14:textId="77777777" w:rsidR="00C24EBF" w:rsidRDefault="00C24EBF" w:rsidP="00134798">
      <w:pPr>
        <w:rPr>
          <w:rFonts w:ascii="Arial" w:hAnsi="Arial" w:cs="Arial"/>
        </w:rPr>
      </w:pPr>
    </w:p>
    <w:p w14:paraId="75148A4F" w14:textId="6DEBD4C8" w:rsidR="00C24EBF" w:rsidRDefault="00445B0F" w:rsidP="00134798">
      <w:pPr>
        <w:rPr>
          <w:rFonts w:ascii="Arial" w:hAnsi="Arial" w:cs="Arial"/>
        </w:rPr>
      </w:pPr>
      <w:r>
        <w:rPr>
          <w:rFonts w:ascii="Arial" w:hAnsi="Arial" w:cs="Arial"/>
        </w:rPr>
        <w:t>UKSPF – Willow Park</w:t>
      </w:r>
    </w:p>
    <w:p w14:paraId="2DEA9F76" w14:textId="316B4477" w:rsidR="00C24EBF" w:rsidRDefault="007F2940" w:rsidP="00134798">
      <w:pPr>
        <w:rPr>
          <w:rFonts w:ascii="Arial" w:hAnsi="Arial" w:cs="Arial"/>
        </w:rPr>
      </w:pPr>
      <w:r>
        <w:rPr>
          <w:rFonts w:ascii="Arial" w:hAnsi="Arial" w:cs="Arial"/>
        </w:rPr>
        <w:t>Play Area – Design Supply and install inclusive play area – Willow Park, Aylestone Lane, Wigston</w:t>
      </w:r>
    </w:p>
    <w:p w14:paraId="3CB5858F" w14:textId="77777777" w:rsidR="007F2940" w:rsidRDefault="007F2940" w:rsidP="00134798">
      <w:pPr>
        <w:rPr>
          <w:rFonts w:ascii="Arial" w:hAnsi="Arial" w:cs="Arial"/>
        </w:rPr>
      </w:pPr>
    </w:p>
    <w:p w14:paraId="417C1291" w14:textId="074A6C23" w:rsidR="002B131A" w:rsidRDefault="007F2940" w:rsidP="002B131A">
      <w:r>
        <w:rPr>
          <w:rFonts w:ascii="Arial" w:hAnsi="Arial" w:cs="Arial"/>
        </w:rPr>
        <w:t>Contract Clarifications</w:t>
      </w:r>
      <w:r w:rsidR="002B131A">
        <w:rPr>
          <w:rFonts w:ascii="Arial" w:hAnsi="Arial" w:cs="Arial"/>
        </w:rPr>
        <w:t xml:space="preserve"> </w:t>
      </w:r>
      <w:proofErr w:type="gramStart"/>
      <w:r w:rsidR="002B131A">
        <w:rPr>
          <w:rFonts w:ascii="Arial" w:hAnsi="Arial" w:cs="Arial"/>
        </w:rPr>
        <w:t xml:space="preserve">- </w:t>
      </w:r>
      <w:r w:rsidR="002B131A" w:rsidRPr="002B131A">
        <w:rPr>
          <w:rFonts w:ascii="Arial" w:hAnsi="Arial" w:cs="Arial"/>
        </w:rPr>
        <w:t xml:space="preserve"> </w:t>
      </w:r>
      <w:r w:rsidR="002B131A">
        <w:rPr>
          <w:rFonts w:ascii="Arial" w:hAnsi="Arial" w:cs="Arial"/>
        </w:rPr>
        <w:t>issue</w:t>
      </w:r>
      <w:proofErr w:type="gramEnd"/>
      <w:r w:rsidR="002B131A">
        <w:rPr>
          <w:rFonts w:ascii="Arial" w:hAnsi="Arial" w:cs="Arial"/>
        </w:rPr>
        <w:t xml:space="preserve"> </w:t>
      </w:r>
      <w:r w:rsidR="00BB2A35">
        <w:rPr>
          <w:rFonts w:ascii="Arial" w:hAnsi="Arial" w:cs="Arial"/>
        </w:rPr>
        <w:t>2</w:t>
      </w:r>
      <w:r w:rsidR="002B131A">
        <w:rPr>
          <w:rFonts w:ascii="Arial" w:hAnsi="Arial" w:cs="Arial"/>
        </w:rPr>
        <w:t xml:space="preserve"> (</w:t>
      </w:r>
      <w:r w:rsidR="00BB2A35">
        <w:rPr>
          <w:rFonts w:ascii="Arial" w:hAnsi="Arial" w:cs="Arial"/>
        </w:rPr>
        <w:t>22</w:t>
      </w:r>
      <w:r w:rsidR="002B131A">
        <w:rPr>
          <w:rFonts w:ascii="Arial" w:hAnsi="Arial" w:cs="Arial"/>
        </w:rPr>
        <w:t xml:space="preserve"> July 2025)</w:t>
      </w:r>
    </w:p>
    <w:p w14:paraId="737DEA78" w14:textId="4FE1269B" w:rsidR="007F2940" w:rsidRDefault="007F2940" w:rsidP="00134798">
      <w:pPr>
        <w:rPr>
          <w:rFonts w:ascii="Arial" w:hAnsi="Arial" w:cs="Arial"/>
        </w:rPr>
      </w:pPr>
    </w:p>
    <w:p w14:paraId="6014D021" w14:textId="08D1D46A" w:rsidR="007F2940" w:rsidRDefault="007F2940" w:rsidP="00134798">
      <w:pPr>
        <w:rPr>
          <w:rFonts w:ascii="Arial" w:hAnsi="Arial" w:cs="Arial"/>
        </w:rPr>
      </w:pPr>
      <w:r>
        <w:rPr>
          <w:rFonts w:ascii="Arial" w:hAnsi="Arial" w:cs="Arial"/>
        </w:rPr>
        <w:t>The following queries have been raised by interested parties to which our responses are given in the table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203"/>
      </w:tblGrid>
      <w:tr w:rsidR="007F2940" w14:paraId="1B6493C2" w14:textId="77777777" w:rsidTr="002B131A">
        <w:tc>
          <w:tcPr>
            <w:tcW w:w="3539" w:type="dxa"/>
          </w:tcPr>
          <w:p w14:paraId="6A6D9EC3" w14:textId="3A137FEE" w:rsidR="007F2940" w:rsidRDefault="00BB2A35" w:rsidP="001347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Safety surface below multi play unit</w:t>
            </w:r>
            <w:r w:rsidR="007F29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03" w:type="dxa"/>
          </w:tcPr>
          <w:p w14:paraId="5E4705D8" w14:textId="215C3F37" w:rsidR="00BB2A35" w:rsidRPr="00BB2A35" w:rsidRDefault="00BB2A35" w:rsidP="00BB2A35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r w:rsidRPr="00BB2A35">
              <w:rPr>
                <w:rFonts w:ascii="Arial" w:hAnsi="Arial" w:cs="Arial"/>
              </w:rPr>
              <w:t xml:space="preserve">Tender reads (Section 51) </w:t>
            </w:r>
            <w:r w:rsidRPr="00BB2A35">
              <w:rPr>
                <w:rFonts w:ascii="Arial" w:hAnsi="Arial" w:cs="Arial"/>
                <w:i/>
                <w:iCs/>
              </w:rPr>
              <w:t>Retain the existing multi play unit; replace climbing net and re-surface the wet</w:t>
            </w:r>
            <w:r w:rsidRPr="00BB2A35">
              <w:rPr>
                <w:rFonts w:ascii="Arial" w:hAnsi="Arial" w:cs="Arial"/>
                <w:i/>
                <w:iCs/>
              </w:rPr>
              <w:t xml:space="preserve"> </w:t>
            </w:r>
            <w:r w:rsidRPr="00BB2A35">
              <w:rPr>
                <w:rFonts w:ascii="Arial" w:hAnsi="Arial" w:cs="Arial"/>
                <w:i/>
                <w:iCs/>
              </w:rPr>
              <w:t>pour area below.</w:t>
            </w:r>
          </w:p>
          <w:p w14:paraId="5CAC6470" w14:textId="655BFC26" w:rsidR="00BB2A35" w:rsidRPr="00BB2A35" w:rsidRDefault="00BB2A35" w:rsidP="00BB2A3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B2A35">
              <w:rPr>
                <w:rFonts w:ascii="Arial" w:hAnsi="Arial" w:cs="Arial"/>
              </w:rPr>
              <w:t xml:space="preserve">To clarify – there is no requirement to re-surface the total area under the multi play unit.  </w:t>
            </w:r>
            <w:proofErr w:type="spellStart"/>
            <w:r w:rsidRPr="00BB2A35">
              <w:rPr>
                <w:rFonts w:ascii="Arial" w:hAnsi="Arial" w:cs="Arial"/>
              </w:rPr>
              <w:t>‘</w:t>
            </w:r>
            <w:r w:rsidRPr="00BB2A35">
              <w:rPr>
                <w:rFonts w:ascii="Arial" w:hAnsi="Arial" w:cs="Arial"/>
                <w:i/>
                <w:iCs/>
              </w:rPr>
              <w:t>Re</w:t>
            </w:r>
            <w:proofErr w:type="spellEnd"/>
            <w:r w:rsidRPr="00BB2A35">
              <w:rPr>
                <w:rFonts w:ascii="Arial" w:hAnsi="Arial" w:cs="Arial"/>
                <w:i/>
                <w:iCs/>
              </w:rPr>
              <w:t>-surface the wet pour area below</w:t>
            </w:r>
            <w:r w:rsidRPr="00BB2A35">
              <w:rPr>
                <w:rFonts w:ascii="Arial" w:hAnsi="Arial" w:cs="Arial"/>
              </w:rPr>
              <w:t xml:space="preserve">’ refers to the area below the climbing net where the existing surfacing will need to be removed to install a new net. </w:t>
            </w:r>
          </w:p>
          <w:p w14:paraId="0A709082" w14:textId="2183D9D9" w:rsidR="007F2940" w:rsidRDefault="007F2940" w:rsidP="00BB2A35">
            <w:pPr>
              <w:rPr>
                <w:rFonts w:ascii="Arial" w:hAnsi="Arial" w:cs="Arial"/>
              </w:rPr>
            </w:pPr>
          </w:p>
        </w:tc>
      </w:tr>
      <w:tr w:rsidR="007F2940" w14:paraId="5F405E3E" w14:textId="77777777" w:rsidTr="002B131A">
        <w:tc>
          <w:tcPr>
            <w:tcW w:w="3539" w:type="dxa"/>
          </w:tcPr>
          <w:p w14:paraId="7C854CB8" w14:textId="1F165322" w:rsidR="007F2940" w:rsidRDefault="00BB2A35" w:rsidP="001347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Length of warranty on safety surfacing.</w:t>
            </w:r>
            <w:r w:rsidR="007F294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03" w:type="dxa"/>
          </w:tcPr>
          <w:p w14:paraId="3EDD8C54" w14:textId="77777777" w:rsidR="002B131A" w:rsidRDefault="00BB2A35" w:rsidP="00BB2A3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per section 24 of the tender the minimum warranty acceptable is 5 years.</w:t>
            </w:r>
          </w:p>
          <w:p w14:paraId="20DD277B" w14:textId="3FA4C6EF" w:rsidR="00BB2A35" w:rsidRDefault="00BB2A35" w:rsidP="00BB2A3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46624C5A" w14:textId="77777777" w:rsidR="00B91857" w:rsidRPr="00825DD2" w:rsidRDefault="00B91857" w:rsidP="002B131A">
      <w:pPr>
        <w:rPr>
          <w:rFonts w:ascii="Arial" w:hAnsi="Arial" w:cs="Arial"/>
        </w:rPr>
      </w:pPr>
    </w:p>
    <w:sectPr w:rsidR="00B91857" w:rsidRPr="00825DD2" w:rsidSect="00B91857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1077" w:bottom="794" w:left="1077" w:header="680" w:footer="1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FC60" w14:textId="77777777" w:rsidR="001277E2" w:rsidRDefault="001277E2" w:rsidP="00F71283">
      <w:pPr>
        <w:spacing w:after="0" w:line="240" w:lineRule="auto"/>
      </w:pPr>
      <w:r>
        <w:separator/>
      </w:r>
    </w:p>
  </w:endnote>
  <w:endnote w:type="continuationSeparator" w:id="0">
    <w:p w14:paraId="40AC213D" w14:textId="77777777" w:rsidR="001277E2" w:rsidRDefault="001277E2" w:rsidP="00F71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97F92" w14:textId="779B8D76" w:rsidR="008A5298" w:rsidRPr="00D02FED" w:rsidRDefault="008A5298" w:rsidP="008A5298">
    <w:pPr>
      <w:spacing w:after="60" w:line="240" w:lineRule="auto"/>
      <w:rPr>
        <w:sz w:val="18"/>
        <w:szCs w:val="18"/>
      </w:rPr>
    </w:pPr>
    <w:r>
      <w:tab/>
    </w:r>
  </w:p>
  <w:p w14:paraId="61349C78" w14:textId="552D4979" w:rsidR="008A5298" w:rsidRDefault="00B91857" w:rsidP="00B91857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719680" behindDoc="0" locked="0" layoutInCell="1" allowOverlap="1" wp14:anchorId="24BE53E1" wp14:editId="6A9AB90D">
              <wp:simplePos x="0" y="0"/>
              <wp:positionH relativeFrom="margin">
                <wp:posOffset>647700</wp:posOffset>
              </wp:positionH>
              <wp:positionV relativeFrom="paragraph">
                <wp:posOffset>45085</wp:posOffset>
              </wp:positionV>
              <wp:extent cx="4882515" cy="443865"/>
              <wp:effectExtent l="0" t="0" r="0" b="8890"/>
              <wp:wrapNone/>
              <wp:docPr id="13449339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4061E4" w14:textId="77777777" w:rsidR="00B91857" w:rsidRPr="00D02FED" w:rsidRDefault="00B91857" w:rsidP="00B91857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C87A4F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Oadby and Wigston Borough Council, Brocks Hill Council Offices, Washbrook Lane, Oadby, Leicester, LE2 5JJ</w:t>
                          </w:r>
                        </w:p>
                        <w:p w14:paraId="34F80A25" w14:textId="77777777" w:rsidR="00B91857" w:rsidRPr="00D02FED" w:rsidRDefault="00B91857" w:rsidP="00B91857">
                          <w:pPr>
                            <w:spacing w:after="6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D02FE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Tel:</w:t>
                          </w:r>
                          <w:r w:rsidRPr="00D02FED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(0116) 288 8961    </w:t>
                          </w:r>
                          <w:r w:rsidRPr="00D02FE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r w:rsidRPr="00D02FED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(0116) 288 7828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BE53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pt;margin-top:3.55pt;width:384.45pt;height:34.95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" filled="f" stroked="f">
              <v:textbox style="mso-fit-shape-to-text:t">
                <w:txbxContent>
                  <w:p w14:paraId="044061E4" w14:textId="77777777" w:rsidR="00B91857" w:rsidRPr="00D02FED" w:rsidRDefault="00B91857" w:rsidP="00B91857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C87A4F">
                      <w:rPr>
                        <w:rFonts w:ascii="Tahoma" w:hAnsi="Tahoma" w:cs="Tahoma"/>
                        <w:sz w:val="18"/>
                        <w:szCs w:val="18"/>
                      </w:rPr>
                      <w:t>Oadby and Wigston Borough Council, Brocks Hill Council Offices, Washbrook Lane, Oadby, Leicester, LE2 5JJ</w:t>
                    </w:r>
                  </w:p>
                  <w:p w14:paraId="34F80A25" w14:textId="77777777" w:rsidR="00B91857" w:rsidRPr="00D02FED" w:rsidRDefault="00B91857" w:rsidP="00B91857">
                    <w:pPr>
                      <w:spacing w:after="6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D02FE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Tel:</w:t>
                    </w:r>
                    <w:r w:rsidRPr="00D02FED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(0116) 288 8961    </w:t>
                    </w:r>
                    <w:r w:rsidRPr="00D02FE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Fax:</w:t>
                    </w:r>
                    <w:r w:rsidRPr="00D02FED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(0116) 288 7828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0D0A0A2" w14:textId="45687D46" w:rsidR="00963210" w:rsidRDefault="00B91857">
    <w:pPr>
      <w:pStyle w:val="Footer"/>
    </w:pPr>
    <w:r>
      <w:rPr>
        <w:noProof/>
        <w:lang w:eastAsia="en-GB"/>
      </w:rPr>
      <w:drawing>
        <wp:anchor distT="0" distB="0" distL="114300" distR="114300" simplePos="0" relativeHeight="251718656" behindDoc="0" locked="0" layoutInCell="1" allowOverlap="1" wp14:anchorId="58FFDA27" wp14:editId="7611FBAA">
          <wp:simplePos x="0" y="0"/>
          <wp:positionH relativeFrom="margin">
            <wp:posOffset>1269365</wp:posOffset>
          </wp:positionH>
          <wp:positionV relativeFrom="paragraph">
            <wp:posOffset>514985</wp:posOffset>
          </wp:positionV>
          <wp:extent cx="3638550" cy="209428"/>
          <wp:effectExtent l="0" t="0" r="0" b="635"/>
          <wp:wrapNone/>
          <wp:docPr id="667005247" name="Picture 6670052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cial media icons_counci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8550" cy="20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09DA4" w14:textId="47CA143F" w:rsidR="00420A68" w:rsidRDefault="00420A68" w:rsidP="00EF7EB9">
    <w:pPr>
      <w:pStyle w:val="Footer"/>
      <w:jc w:val="center"/>
      <w:rPr>
        <w:noProof/>
        <w:lang w:eastAsia="en-GB"/>
      </w:rPr>
    </w:pPr>
  </w:p>
  <w:p w14:paraId="456947E6" w14:textId="25A1CD45" w:rsidR="008A5298" w:rsidRDefault="008A5298" w:rsidP="008A5298">
    <w:pPr>
      <w:pStyle w:val="Footer"/>
      <w:jc w:val="center"/>
      <w:rPr>
        <w:noProof/>
        <w:lang w:eastAsia="en-GB"/>
      </w:rPr>
    </w:pPr>
  </w:p>
  <w:p w14:paraId="72F8138D" w14:textId="4B4C8A6F" w:rsidR="008A5298" w:rsidRDefault="00C87A4F" w:rsidP="008A5298">
    <w:pPr>
      <w:pStyle w:val="Foot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6AE906C3" wp14:editId="37C15761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4882515" cy="443865"/>
              <wp:effectExtent l="0" t="0" r="0" b="889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251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B55FED" w14:textId="49FFF8A6" w:rsidR="008A5298" w:rsidRPr="00D02FED" w:rsidRDefault="00C87A4F" w:rsidP="00C87A4F">
                          <w:pPr>
                            <w:spacing w:after="60" w:line="240" w:lineRule="auto"/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 w:rsidRPr="00C87A4F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Oadby and Wigston Borough Council, Brocks Hill Council Offices, Washbrook Lane, Oadby, Leicester, LE2 5JJ</w:t>
                          </w:r>
                        </w:p>
                        <w:p w14:paraId="312DCEF5" w14:textId="77777777" w:rsidR="008A5298" w:rsidRPr="00D02FED" w:rsidRDefault="008A5298" w:rsidP="00C87A4F">
                          <w:pPr>
                            <w:spacing w:after="6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D02FE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Tel:</w:t>
                          </w:r>
                          <w:r w:rsidRPr="00D02FED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(0116) 288 8961    </w:t>
                          </w:r>
                          <w:r w:rsidRPr="00D02FED">
                            <w:rPr>
                              <w:rFonts w:ascii="Tahoma" w:hAnsi="Tahoma" w:cs="Tahoma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r w:rsidRPr="00D02FED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(0116) 288 7828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E906C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0;margin-top:.65pt;width:384.45pt;height:34.95pt;z-index:2517166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" filled="f" stroked="f">
              <v:textbox style="mso-fit-shape-to-text:t">
                <w:txbxContent>
                  <w:p w14:paraId="08B55FED" w14:textId="49FFF8A6" w:rsidR="008A5298" w:rsidRPr="00D02FED" w:rsidRDefault="00C87A4F" w:rsidP="00C87A4F">
                    <w:pPr>
                      <w:spacing w:after="60" w:line="240" w:lineRule="auto"/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 w:rsidRPr="00C87A4F">
                      <w:rPr>
                        <w:rFonts w:ascii="Tahoma" w:hAnsi="Tahoma" w:cs="Tahoma"/>
                        <w:sz w:val="18"/>
                        <w:szCs w:val="18"/>
                      </w:rPr>
                      <w:t>Oadby and Wigston Borough Council, Brocks Hill Council Offices, Washbrook Lane, Oadby, Leicester, LE2 5JJ</w:t>
                    </w:r>
                  </w:p>
                  <w:p w14:paraId="312DCEF5" w14:textId="77777777" w:rsidR="008A5298" w:rsidRPr="00D02FED" w:rsidRDefault="008A5298" w:rsidP="00C87A4F">
                    <w:pPr>
                      <w:spacing w:after="6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D02FE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Tel:</w:t>
                    </w:r>
                    <w:r w:rsidRPr="00D02FED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(0116) 288 8961    </w:t>
                    </w:r>
                    <w:r w:rsidRPr="00D02FED">
                      <w:rPr>
                        <w:rFonts w:ascii="Tahoma" w:hAnsi="Tahoma" w:cs="Tahoma"/>
                        <w:b/>
                        <w:sz w:val="18"/>
                        <w:szCs w:val="18"/>
                      </w:rPr>
                      <w:t>Fax:</w:t>
                    </w:r>
                    <w:r w:rsidRPr="00D02FED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(0116) 288 7828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419320" w14:textId="3CCB0B6E" w:rsidR="00A04850" w:rsidRDefault="00C87A4F" w:rsidP="008A5298">
    <w:pPr>
      <w:pStyle w:val="Footer"/>
      <w:jc w:val="center"/>
    </w:pPr>
    <w:r>
      <w:rPr>
        <w:noProof/>
        <w:lang w:eastAsia="en-GB"/>
      </w:rPr>
      <w:drawing>
        <wp:anchor distT="0" distB="0" distL="114300" distR="114300" simplePos="0" relativeHeight="251715584" behindDoc="0" locked="0" layoutInCell="1" allowOverlap="1" wp14:anchorId="0946B9A6" wp14:editId="4E68C35F">
          <wp:simplePos x="0" y="0"/>
          <wp:positionH relativeFrom="margin">
            <wp:align>center</wp:align>
          </wp:positionH>
          <wp:positionV relativeFrom="paragraph">
            <wp:posOffset>523875</wp:posOffset>
          </wp:positionV>
          <wp:extent cx="3638550" cy="209428"/>
          <wp:effectExtent l="0" t="0" r="0" b="635"/>
          <wp:wrapNone/>
          <wp:docPr id="1417878530" name="Picture 1417878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cial media icons_counci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8550" cy="20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6E94" w14:textId="77777777" w:rsidR="001277E2" w:rsidRDefault="001277E2" w:rsidP="00F71283">
      <w:pPr>
        <w:spacing w:after="0" w:line="240" w:lineRule="auto"/>
      </w:pPr>
      <w:r>
        <w:separator/>
      </w:r>
    </w:p>
  </w:footnote>
  <w:footnote w:type="continuationSeparator" w:id="0">
    <w:p w14:paraId="0CD059A4" w14:textId="77777777" w:rsidR="001277E2" w:rsidRDefault="001277E2" w:rsidP="00F71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387A9" w14:textId="0C68EA6D" w:rsidR="00A04850" w:rsidRDefault="00D856B8">
    <w:pPr>
      <w:pStyle w:val="Header"/>
    </w:pPr>
    <w:r>
      <w:rPr>
        <w:noProof/>
        <w:lang w:eastAsia="en-GB"/>
      </w:rPr>
      <w:drawing>
        <wp:anchor distT="0" distB="0" distL="114300" distR="114300" simplePos="0" relativeHeight="251721728" behindDoc="0" locked="0" layoutInCell="1" allowOverlap="1" wp14:anchorId="11E4E12D" wp14:editId="1DBF8E6C">
          <wp:simplePos x="0" y="0"/>
          <wp:positionH relativeFrom="page">
            <wp:posOffset>16510</wp:posOffset>
          </wp:positionH>
          <wp:positionV relativeFrom="paragraph">
            <wp:posOffset>-473075</wp:posOffset>
          </wp:positionV>
          <wp:extent cx="7810885" cy="1752600"/>
          <wp:effectExtent l="0" t="0" r="0" b="0"/>
          <wp:wrapNone/>
          <wp:docPr id="6" name="Picture 6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885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D8249A" w14:textId="416CF7BD" w:rsidR="00A04850" w:rsidRDefault="00A048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F102" w14:textId="77777777" w:rsidR="00A04850" w:rsidRDefault="0098798D" w:rsidP="00EF7EB9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712512" behindDoc="0" locked="0" layoutInCell="1" allowOverlap="1" wp14:anchorId="4F8BE34D" wp14:editId="2C1F8B8E">
          <wp:simplePos x="0" y="0"/>
          <wp:positionH relativeFrom="column">
            <wp:posOffset>-674370</wp:posOffset>
          </wp:positionH>
          <wp:positionV relativeFrom="paragraph">
            <wp:posOffset>-431800</wp:posOffset>
          </wp:positionV>
          <wp:extent cx="7810885" cy="1752600"/>
          <wp:effectExtent l="0" t="0" r="0" b="0"/>
          <wp:wrapNone/>
          <wp:docPr id="1164084355" name="Picture 1164084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WBC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565" cy="17540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66DF8"/>
    <w:multiLevelType w:val="hybridMultilevel"/>
    <w:tmpl w:val="BAEA1FC0"/>
    <w:lvl w:ilvl="0" w:tplc="960E282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352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283"/>
    <w:rsid w:val="000273B3"/>
    <w:rsid w:val="000403C5"/>
    <w:rsid w:val="000E24C6"/>
    <w:rsid w:val="001277E2"/>
    <w:rsid w:val="00134798"/>
    <w:rsid w:val="00166688"/>
    <w:rsid w:val="002064B6"/>
    <w:rsid w:val="002240DF"/>
    <w:rsid w:val="00232D31"/>
    <w:rsid w:val="002B131A"/>
    <w:rsid w:val="002B3522"/>
    <w:rsid w:val="002C7266"/>
    <w:rsid w:val="002D5925"/>
    <w:rsid w:val="00344640"/>
    <w:rsid w:val="00357AE1"/>
    <w:rsid w:val="00417625"/>
    <w:rsid w:val="00420A68"/>
    <w:rsid w:val="004271C6"/>
    <w:rsid w:val="00445B0F"/>
    <w:rsid w:val="00510D7E"/>
    <w:rsid w:val="005A7CCB"/>
    <w:rsid w:val="00602AC8"/>
    <w:rsid w:val="00604EE5"/>
    <w:rsid w:val="00636A69"/>
    <w:rsid w:val="006A0627"/>
    <w:rsid w:val="006E305F"/>
    <w:rsid w:val="006E6EB6"/>
    <w:rsid w:val="00706192"/>
    <w:rsid w:val="007E4452"/>
    <w:rsid w:val="007F2940"/>
    <w:rsid w:val="00825DD2"/>
    <w:rsid w:val="00831939"/>
    <w:rsid w:val="008A5298"/>
    <w:rsid w:val="009267E9"/>
    <w:rsid w:val="00943CE7"/>
    <w:rsid w:val="00963210"/>
    <w:rsid w:val="0098798D"/>
    <w:rsid w:val="009D74E1"/>
    <w:rsid w:val="00A04850"/>
    <w:rsid w:val="00A10ACC"/>
    <w:rsid w:val="00A110CD"/>
    <w:rsid w:val="00B07E83"/>
    <w:rsid w:val="00B1666A"/>
    <w:rsid w:val="00B83739"/>
    <w:rsid w:val="00B91857"/>
    <w:rsid w:val="00BB2A35"/>
    <w:rsid w:val="00BE0616"/>
    <w:rsid w:val="00BE0F83"/>
    <w:rsid w:val="00BF091A"/>
    <w:rsid w:val="00C00C4C"/>
    <w:rsid w:val="00C24EBF"/>
    <w:rsid w:val="00C314DD"/>
    <w:rsid w:val="00C52E3D"/>
    <w:rsid w:val="00C87A4F"/>
    <w:rsid w:val="00C974AC"/>
    <w:rsid w:val="00CB1A70"/>
    <w:rsid w:val="00CC3737"/>
    <w:rsid w:val="00CE34DE"/>
    <w:rsid w:val="00D0195C"/>
    <w:rsid w:val="00D02E19"/>
    <w:rsid w:val="00D02FED"/>
    <w:rsid w:val="00D2287C"/>
    <w:rsid w:val="00D31028"/>
    <w:rsid w:val="00D34A34"/>
    <w:rsid w:val="00D45FA3"/>
    <w:rsid w:val="00D45FF1"/>
    <w:rsid w:val="00D62E94"/>
    <w:rsid w:val="00D63845"/>
    <w:rsid w:val="00D7401F"/>
    <w:rsid w:val="00D856B8"/>
    <w:rsid w:val="00D8772D"/>
    <w:rsid w:val="00DC3ACD"/>
    <w:rsid w:val="00E61AAF"/>
    <w:rsid w:val="00ED529C"/>
    <w:rsid w:val="00EF7EB9"/>
    <w:rsid w:val="00F71283"/>
    <w:rsid w:val="00F71865"/>
    <w:rsid w:val="00FB1113"/>
    <w:rsid w:val="00FB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990A9"/>
  <w15:docId w15:val="{366E25DD-72EA-462C-BCC7-7A05FDA0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4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283"/>
  </w:style>
  <w:style w:type="paragraph" w:styleId="Footer">
    <w:name w:val="footer"/>
    <w:basedOn w:val="Normal"/>
    <w:link w:val="FooterChar"/>
    <w:uiPriority w:val="99"/>
    <w:unhideWhenUsed/>
    <w:rsid w:val="00F712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283"/>
  </w:style>
  <w:style w:type="paragraph" w:styleId="BalloonText">
    <w:name w:val="Balloon Text"/>
    <w:basedOn w:val="Normal"/>
    <w:link w:val="BalloonTextChar"/>
    <w:uiPriority w:val="99"/>
    <w:semiHidden/>
    <w:unhideWhenUsed/>
    <w:rsid w:val="00F71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28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F2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940"/>
    <w:pPr>
      <w:spacing w:after="0" w:line="240" w:lineRule="auto"/>
      <w:ind w:left="720"/>
    </w:pPr>
    <w:rPr>
      <w:rFonts w:ascii="Aptos" w:hAnsi="Aptos" w:cs="Apto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1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FBF6AC-BDC1-4CE4-A5C1-F2D03B2A8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Oadby and Wigston Borough Council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jharkin</dc:creator>
  <cp:lastModifiedBy>Margaret Kind</cp:lastModifiedBy>
  <cp:revision>2</cp:revision>
  <cp:lastPrinted>2017-03-23T13:37:00Z</cp:lastPrinted>
  <dcterms:created xsi:type="dcterms:W3CDTF">2025-07-22T15:24:00Z</dcterms:created>
  <dcterms:modified xsi:type="dcterms:W3CDTF">2025-07-22T15:24:00Z</dcterms:modified>
</cp:coreProperties>
</file>