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0747" w14:textId="002C3502" w:rsidR="009F2992" w:rsidRPr="00812225" w:rsidRDefault="009F2992" w:rsidP="009F2992">
      <w:pPr>
        <w:pStyle w:val="CommentText"/>
        <w:rPr>
          <w:rStyle w:val="Important"/>
        </w:rPr>
      </w:pPr>
    </w:p>
    <w:p w14:paraId="6C31B72C" w14:textId="77777777" w:rsidR="00E642D4" w:rsidRDefault="00E642D4" w:rsidP="009F2992">
      <w:r w:rsidRPr="00E642D4">
        <w:rPr>
          <w:noProof/>
        </w:rPr>
        <w:drawing>
          <wp:anchor distT="0" distB="0" distL="114300" distR="114300" simplePos="0" relativeHeight="251658240" behindDoc="1" locked="0" layoutInCell="1" allowOverlap="1" wp14:anchorId="0CDE7FDC" wp14:editId="76BA8263">
            <wp:simplePos x="0" y="0"/>
            <wp:positionH relativeFrom="margin">
              <wp:align>left</wp:align>
            </wp:positionH>
            <wp:positionV relativeFrom="paragraph">
              <wp:posOffset>219075</wp:posOffset>
            </wp:positionV>
            <wp:extent cx="1076325" cy="1076325"/>
            <wp:effectExtent l="0" t="0" r="9525" b="9525"/>
            <wp:wrapThrough wrapText="bothSides">
              <wp:wrapPolygon edited="0">
                <wp:start x="0" y="0"/>
                <wp:lineTo x="0" y="21409"/>
                <wp:lineTo x="21409" y="21409"/>
                <wp:lineTo x="21409" y="0"/>
                <wp:lineTo x="0" y="0"/>
              </wp:wrapPolygon>
            </wp:wrapThrough>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r w:rsidRPr="00E642D4">
        <w:rPr>
          <w:noProof/>
        </w:rPr>
        <w:drawing>
          <wp:anchor distT="0" distB="0" distL="114300" distR="114300" simplePos="0" relativeHeight="251658241" behindDoc="1" locked="0" layoutInCell="1" allowOverlap="1" wp14:anchorId="7613F772" wp14:editId="7EDED5CB">
            <wp:simplePos x="0" y="0"/>
            <wp:positionH relativeFrom="margin">
              <wp:posOffset>3004820</wp:posOffset>
            </wp:positionH>
            <wp:positionV relativeFrom="paragraph">
              <wp:posOffset>123190</wp:posOffset>
            </wp:positionV>
            <wp:extent cx="2876550" cy="1133475"/>
            <wp:effectExtent l="0" t="0" r="0" b="9525"/>
            <wp:wrapThrough wrapText="bothSides">
              <wp:wrapPolygon edited="0">
                <wp:start x="4577" y="0"/>
                <wp:lineTo x="2146" y="1089"/>
                <wp:lineTo x="572" y="3630"/>
                <wp:lineTo x="572" y="6171"/>
                <wp:lineTo x="0" y="11980"/>
                <wp:lineTo x="0" y="13069"/>
                <wp:lineTo x="2289" y="17788"/>
                <wp:lineTo x="2861" y="17788"/>
                <wp:lineTo x="2861" y="21418"/>
                <wp:lineTo x="19454" y="21418"/>
                <wp:lineTo x="20313" y="21418"/>
                <wp:lineTo x="20885" y="20329"/>
                <wp:lineTo x="20885" y="18877"/>
                <wp:lineTo x="20313" y="17788"/>
                <wp:lineTo x="21028" y="16336"/>
                <wp:lineTo x="20456" y="15610"/>
                <wp:lineTo x="14734" y="11980"/>
                <wp:lineTo x="14591" y="3267"/>
                <wp:lineTo x="13303" y="2541"/>
                <wp:lineTo x="5293" y="0"/>
                <wp:lineTo x="4577" y="0"/>
              </wp:wrapPolygon>
            </wp:wrapThrough>
            <wp:docPr id="1"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af with blu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E5A0A" w14:textId="77777777" w:rsidR="00E642D4" w:rsidRPr="00E642D4" w:rsidRDefault="00E642D4" w:rsidP="00E642D4"/>
    <w:p w14:paraId="3B369A68" w14:textId="77777777" w:rsidR="00E642D4" w:rsidRPr="00E642D4" w:rsidRDefault="00E642D4" w:rsidP="00E642D4"/>
    <w:p w14:paraId="5E44FC4C" w14:textId="77777777" w:rsidR="00E642D4" w:rsidRPr="00E642D4" w:rsidRDefault="00E642D4" w:rsidP="00E642D4"/>
    <w:p w14:paraId="04E7B328" w14:textId="77777777" w:rsidR="00E642D4" w:rsidRPr="00E642D4" w:rsidRDefault="00E642D4" w:rsidP="00E642D4"/>
    <w:p w14:paraId="2D4AD3EB" w14:textId="77777777" w:rsidR="00E642D4" w:rsidRPr="00E642D4" w:rsidRDefault="00E642D4" w:rsidP="00E642D4"/>
    <w:p w14:paraId="553F27D4" w14:textId="77777777" w:rsidR="00E642D4" w:rsidRDefault="00E642D4" w:rsidP="009760EF">
      <w:pPr>
        <w:pStyle w:val="Sectiontitle"/>
      </w:pPr>
    </w:p>
    <w:p w14:paraId="0F3DB8FA" w14:textId="77777777" w:rsidR="00E642D4" w:rsidRPr="00E642D4" w:rsidRDefault="00E642D4" w:rsidP="009760EF">
      <w:pPr>
        <w:pStyle w:val="Sectiontitle"/>
      </w:pPr>
      <w:r w:rsidRPr="00E642D4">
        <w:t>LIFE19/NAT/UK/000147</w:t>
      </w:r>
    </w:p>
    <w:p w14:paraId="4137A83B" w14:textId="77777777" w:rsidR="00E642D4" w:rsidRDefault="00E642D4" w:rsidP="009F2992"/>
    <w:p w14:paraId="6B4FD075" w14:textId="77777777" w:rsidR="00E642D4" w:rsidRDefault="00E642D4" w:rsidP="009760EF">
      <w:pPr>
        <w:pStyle w:val="Topictitle"/>
      </w:pPr>
    </w:p>
    <w:p w14:paraId="5B256F73" w14:textId="5C9EDDCE" w:rsidR="00E642D4" w:rsidRDefault="00E642D4" w:rsidP="009760EF">
      <w:pPr>
        <w:pStyle w:val="Topictitle"/>
      </w:pPr>
      <w:r>
        <w:t>Request for Quotation</w:t>
      </w:r>
    </w:p>
    <w:p w14:paraId="5FE6315C" w14:textId="28276DF2" w:rsidR="00E642D4" w:rsidRDefault="00E642D4" w:rsidP="009602E7">
      <w:pPr>
        <w:pStyle w:val="Blockheading"/>
      </w:pPr>
      <w:bookmarkStart w:id="0" w:name="_Hlk169701496"/>
      <w:r>
        <w:t xml:space="preserve">To supply </w:t>
      </w:r>
      <w:r w:rsidR="0010598F">
        <w:t>biodegradable tree shelters</w:t>
      </w:r>
      <w:r>
        <w:t xml:space="preserve"> for the LIFE in the Ravines Project for Autumn/Winter 202</w:t>
      </w:r>
      <w:r w:rsidR="00785E12">
        <w:t>5</w:t>
      </w:r>
      <w:r>
        <w:t>/2</w:t>
      </w:r>
      <w:r w:rsidR="00785E12">
        <w:t>6</w:t>
      </w:r>
    </w:p>
    <w:bookmarkEnd w:id="0"/>
    <w:p w14:paraId="65082A86" w14:textId="50CC7935" w:rsidR="009F2992" w:rsidRDefault="009F2992" w:rsidP="00E642D4">
      <w:pPr>
        <w:rPr>
          <w:rStyle w:val="Important"/>
        </w:rPr>
      </w:pPr>
      <w:r w:rsidRPr="00E642D4">
        <w:br w:type="page"/>
      </w:r>
    </w:p>
    <w:p w14:paraId="05543638" w14:textId="77777777" w:rsidR="009F2992" w:rsidRPr="00A77416" w:rsidRDefault="009F2992" w:rsidP="009F2992">
      <w:pPr>
        <w:pStyle w:val="Topictitle"/>
      </w:pPr>
      <w:r w:rsidRPr="00A77416">
        <w:lastRenderedPageBreak/>
        <w:t>Request for Quotation</w:t>
      </w:r>
    </w:p>
    <w:p w14:paraId="440F766F" w14:textId="66276FE6" w:rsidR="00E642D4" w:rsidRDefault="00E642D4" w:rsidP="00B2609D">
      <w:pPr>
        <w:pStyle w:val="Subheading"/>
      </w:pPr>
      <w:r>
        <w:t xml:space="preserve">To supply </w:t>
      </w:r>
      <w:r w:rsidR="0010598F">
        <w:t>biodegradable tree shelters</w:t>
      </w:r>
      <w:r>
        <w:t xml:space="preserve"> for the LIFE in the Ravines Project for Autumn/Winter 202</w:t>
      </w:r>
      <w:r w:rsidR="00785E12">
        <w:t>5</w:t>
      </w:r>
      <w:r>
        <w:t>/2</w:t>
      </w:r>
      <w:r w:rsidR="00785E12">
        <w:t>6</w:t>
      </w:r>
      <w:r>
        <w:t xml:space="preserve"> </w:t>
      </w:r>
      <w:r w:rsidRPr="00D04C46">
        <w:rPr>
          <w:rStyle w:val="Text"/>
        </w:rPr>
        <w:t>(LIFE19/NAT/UK/000147)</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3BDF61F" w:rsidR="009F2992" w:rsidRPr="00E93E72" w:rsidRDefault="009F2992" w:rsidP="009F2992">
      <w:pPr>
        <w:rPr>
          <w:rStyle w:val="Text"/>
        </w:rPr>
      </w:pPr>
      <w:r w:rsidRPr="00A77416">
        <w:t>Email</w:t>
      </w:r>
      <w:r w:rsidR="00970D6D">
        <w:t xml:space="preserve">: </w:t>
      </w:r>
      <w:r w:rsidR="000544CB">
        <w:rPr>
          <w:rStyle w:val="Text"/>
        </w:rPr>
        <w:t>martin.evans</w:t>
      </w:r>
      <w:r w:rsidR="001652DA" w:rsidRPr="00E93E72">
        <w:rPr>
          <w:rStyle w:val="Text"/>
        </w:rPr>
        <w:t>@naturalengland.org.uk</w:t>
      </w:r>
    </w:p>
    <w:p w14:paraId="53BCC0D8" w14:textId="5B600A00" w:rsidR="009F2992" w:rsidRPr="00A77416" w:rsidRDefault="009F2992" w:rsidP="009F2992">
      <w:pPr>
        <w:rPr>
          <w:rStyle w:val="Important"/>
        </w:rPr>
      </w:pPr>
      <w:r w:rsidRPr="00A77416">
        <w:t>Date:</w:t>
      </w:r>
      <w:r>
        <w:t xml:space="preserve"> </w:t>
      </w:r>
      <w:r w:rsidR="00D91F4D">
        <w:rPr>
          <w:rStyle w:val="Text"/>
        </w:rPr>
        <w:t>19</w:t>
      </w:r>
      <w:r w:rsidR="00EE34B9" w:rsidRPr="00E93E72">
        <w:rPr>
          <w:rStyle w:val="Text"/>
        </w:rPr>
        <w:t>/0</w:t>
      </w:r>
      <w:r w:rsidR="00D91F4D">
        <w:rPr>
          <w:rStyle w:val="Text"/>
        </w:rPr>
        <w:t>8</w:t>
      </w:r>
      <w:r w:rsidR="00EE34B9" w:rsidRPr="00E93E72">
        <w:rPr>
          <w:rStyle w:val="Text"/>
        </w:rPr>
        <w:t>/202</w:t>
      </w:r>
      <w:r w:rsidR="00785E12">
        <w:rPr>
          <w:rStyle w:val="Text"/>
        </w:rPr>
        <w:t>5</w:t>
      </w:r>
      <w:r w:rsidRPr="00A77416">
        <w:rPr>
          <w:rStyle w:val="Important"/>
        </w:rPr>
        <w:t xml:space="preserve"> </w:t>
      </w:r>
    </w:p>
    <w:p w14:paraId="0B3EF35E" w14:textId="413AECA6" w:rsidR="009F2992" w:rsidRPr="00A77416" w:rsidRDefault="009F2992" w:rsidP="009F2992">
      <w:pPr>
        <w:rPr>
          <w:rStyle w:val="Important"/>
        </w:rPr>
      </w:pPr>
      <w:r w:rsidRPr="00A77416">
        <w:t>Time:</w:t>
      </w:r>
      <w:r>
        <w:t xml:space="preserve"> </w:t>
      </w:r>
      <w:r w:rsidR="00EE34B9" w:rsidRPr="00E93E72">
        <w:rPr>
          <w:rStyle w:val="Text"/>
        </w:rPr>
        <w:t>12:00pm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461C66F" w:rsidR="009F2992" w:rsidRDefault="00872BAB" w:rsidP="009F2992">
      <w:hyperlink r:id="rId14" w:history="1">
        <w:r>
          <w:rPr>
            <w:rStyle w:val="Hyperlink"/>
          </w:rPr>
          <w:t>Martin Evans</w:t>
        </w:r>
      </w:hyperlink>
      <w:r w:rsidR="009F2992" w:rsidRPr="00A77416">
        <w:t xml:space="preserve"> will be your contact for any questions linked to the content of the quote</w:t>
      </w:r>
      <w:r w:rsidR="000E5C6A">
        <w:t xml:space="preserve">. For questions about the </w:t>
      </w:r>
      <w:r w:rsidR="0029094A">
        <w:t xml:space="preserve">quote </w:t>
      </w:r>
      <w:r w:rsidR="00470C52">
        <w:t xml:space="preserve">or tender process, your contact will be </w:t>
      </w:r>
      <w:hyperlink r:id="rId15" w:history="1">
        <w:r w:rsidR="00470C52" w:rsidRPr="00470C52">
          <w:rPr>
            <w:rStyle w:val="Hyperlink"/>
          </w:rPr>
          <w:t>Kathryn Cox</w:t>
        </w:r>
      </w:hyperlink>
      <w:r w:rsidR="00470C52">
        <w:t>.</w:t>
      </w:r>
      <w:r w:rsidR="009F2992" w:rsidRPr="00A77416">
        <w:t xml:space="preserve">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62F295AD" w14:textId="77777777" w:rsidR="009F2992" w:rsidRDefault="009F2992" w:rsidP="009F2992">
            <w:r w:rsidRPr="00A77416">
              <w:t>Date of issue of RFQ</w:t>
            </w:r>
          </w:p>
          <w:p w14:paraId="3EAB5774" w14:textId="77777777" w:rsidR="00A76F89" w:rsidRPr="009F2992" w:rsidRDefault="00A76F89" w:rsidP="009F2992"/>
        </w:tc>
        <w:tc>
          <w:tcPr>
            <w:tcW w:w="4319" w:type="dxa"/>
          </w:tcPr>
          <w:p w14:paraId="4E46C3DF" w14:textId="2C300C03" w:rsidR="009F2992" w:rsidRPr="00E93E72" w:rsidRDefault="003F64DD" w:rsidP="009F2992">
            <w:pPr>
              <w:rPr>
                <w:rStyle w:val="Text"/>
              </w:rPr>
            </w:pPr>
            <w:r>
              <w:rPr>
                <w:rStyle w:val="Text"/>
              </w:rPr>
              <w:t>28</w:t>
            </w:r>
            <w:r w:rsidR="00A76F89" w:rsidRPr="00E93E72">
              <w:rPr>
                <w:rStyle w:val="Text"/>
              </w:rPr>
              <w:t>/0</w:t>
            </w:r>
            <w:r w:rsidR="00F107D8">
              <w:rPr>
                <w:rStyle w:val="Text"/>
              </w:rPr>
              <w:t>7</w:t>
            </w:r>
            <w:r w:rsidR="00A76F89" w:rsidRPr="00E93E72">
              <w:rPr>
                <w:rStyle w:val="Text"/>
              </w:rPr>
              <w:t>/202</w:t>
            </w:r>
            <w:r w:rsidR="00F107D8">
              <w:rPr>
                <w:rStyle w:val="Text"/>
              </w:rPr>
              <w:t>5</w:t>
            </w:r>
          </w:p>
        </w:tc>
      </w:tr>
      <w:tr w:rsidR="009F2992" w14:paraId="7A258F5E" w14:textId="77777777">
        <w:tc>
          <w:tcPr>
            <w:tcW w:w="4318" w:type="dxa"/>
          </w:tcPr>
          <w:p w14:paraId="30D6518C" w14:textId="77777777" w:rsidR="009F2992" w:rsidRDefault="009F2992" w:rsidP="009F2992">
            <w:r w:rsidRPr="00A77416">
              <w:t>Deadline for clarifications questions</w:t>
            </w:r>
          </w:p>
          <w:p w14:paraId="0C4C2CD5" w14:textId="77777777" w:rsidR="00A76F89" w:rsidRPr="009F2992" w:rsidRDefault="00A76F89" w:rsidP="009F2992"/>
        </w:tc>
        <w:tc>
          <w:tcPr>
            <w:tcW w:w="4319" w:type="dxa"/>
          </w:tcPr>
          <w:p w14:paraId="168EAA3C" w14:textId="495CF76A" w:rsidR="009F2992" w:rsidRPr="00E93E72" w:rsidRDefault="00A709D0" w:rsidP="009F2992">
            <w:pPr>
              <w:rPr>
                <w:rStyle w:val="Text"/>
              </w:rPr>
            </w:pPr>
            <w:r>
              <w:rPr>
                <w:rStyle w:val="Text"/>
              </w:rPr>
              <w:t>1</w:t>
            </w:r>
            <w:r w:rsidR="00FD02D9">
              <w:rPr>
                <w:rStyle w:val="Text"/>
              </w:rPr>
              <w:t>1</w:t>
            </w:r>
            <w:r w:rsidR="001743BB" w:rsidRPr="00E93E72">
              <w:rPr>
                <w:rStyle w:val="Text"/>
              </w:rPr>
              <w:t>/0</w:t>
            </w:r>
            <w:r>
              <w:rPr>
                <w:rStyle w:val="Text"/>
              </w:rPr>
              <w:t>8</w:t>
            </w:r>
            <w:r w:rsidR="001743BB" w:rsidRPr="00E93E72">
              <w:rPr>
                <w:rStyle w:val="Text"/>
              </w:rPr>
              <w:t>/202</w:t>
            </w:r>
            <w:r w:rsidR="00F107D8">
              <w:rPr>
                <w:rStyle w:val="Text"/>
              </w:rPr>
              <w:t>5</w:t>
            </w:r>
            <w:r w:rsidR="00A76F89" w:rsidRPr="00E93E72">
              <w:rPr>
                <w:rStyle w:val="Text"/>
              </w:rPr>
              <w:t xml:space="preserve"> at 12:00pm</w:t>
            </w:r>
          </w:p>
        </w:tc>
      </w:tr>
      <w:tr w:rsidR="009F2992" w14:paraId="1A7587E1" w14:textId="77777777">
        <w:tc>
          <w:tcPr>
            <w:tcW w:w="4318" w:type="dxa"/>
          </w:tcPr>
          <w:p w14:paraId="787B958E" w14:textId="77777777" w:rsidR="009F2992" w:rsidRDefault="009F2992" w:rsidP="009F2992">
            <w:r w:rsidRPr="00A77416">
              <w:t>Deadline for receipt of Quotation</w:t>
            </w:r>
          </w:p>
          <w:p w14:paraId="0DFA059C" w14:textId="77777777" w:rsidR="00A76F89" w:rsidRPr="009F2992" w:rsidRDefault="00A76F89" w:rsidP="009F2992"/>
        </w:tc>
        <w:tc>
          <w:tcPr>
            <w:tcW w:w="4319" w:type="dxa"/>
          </w:tcPr>
          <w:p w14:paraId="4BB5D9E8" w14:textId="055F7D93" w:rsidR="009F2992" w:rsidRPr="00E93E72" w:rsidRDefault="00BA2464" w:rsidP="009F2992">
            <w:pPr>
              <w:rPr>
                <w:rStyle w:val="Text"/>
              </w:rPr>
            </w:pPr>
            <w:r>
              <w:rPr>
                <w:rStyle w:val="Text"/>
              </w:rPr>
              <w:t>19</w:t>
            </w:r>
            <w:r w:rsidR="006F1DC9" w:rsidRPr="00E93E72">
              <w:rPr>
                <w:rStyle w:val="Text"/>
              </w:rPr>
              <w:t>/0</w:t>
            </w:r>
            <w:r w:rsidR="00FD02D9">
              <w:rPr>
                <w:rStyle w:val="Text"/>
              </w:rPr>
              <w:t>8</w:t>
            </w:r>
            <w:r w:rsidR="006F1DC9" w:rsidRPr="00E93E72">
              <w:rPr>
                <w:rStyle w:val="Text"/>
              </w:rPr>
              <w:t>/202</w:t>
            </w:r>
            <w:r w:rsidR="00E05044">
              <w:rPr>
                <w:rStyle w:val="Text"/>
              </w:rPr>
              <w:t>5</w:t>
            </w:r>
            <w:r w:rsidR="006F1DC9" w:rsidRPr="00E93E72">
              <w:rPr>
                <w:rStyle w:val="Text"/>
              </w:rPr>
              <w:t xml:space="preserve"> </w:t>
            </w:r>
            <w:r w:rsidR="009F2992" w:rsidRPr="00E93E72">
              <w:rPr>
                <w:rStyle w:val="Text"/>
              </w:rPr>
              <w:t>at</w:t>
            </w:r>
            <w:r w:rsidR="000A471D" w:rsidRPr="00E93E72">
              <w:rPr>
                <w:rStyle w:val="Text"/>
              </w:rPr>
              <w:t xml:space="preserve"> 12:00pm</w:t>
            </w:r>
            <w:r w:rsidR="009F2992" w:rsidRPr="00E93E72">
              <w:rPr>
                <w:rStyle w:val="Text"/>
              </w:rPr>
              <w:t xml:space="preserve"> </w:t>
            </w:r>
          </w:p>
        </w:tc>
      </w:tr>
      <w:tr w:rsidR="009F2992" w14:paraId="04887B60" w14:textId="77777777">
        <w:tc>
          <w:tcPr>
            <w:tcW w:w="4318" w:type="dxa"/>
          </w:tcPr>
          <w:p w14:paraId="0E90BACA" w14:textId="77777777" w:rsidR="009F2992" w:rsidRDefault="009F2992" w:rsidP="009F2992">
            <w:r w:rsidRPr="00A77416">
              <w:t>Intended date of Contract Award</w:t>
            </w:r>
          </w:p>
          <w:p w14:paraId="29EA7A1D" w14:textId="77777777" w:rsidR="00A76F89" w:rsidRPr="009F2992" w:rsidRDefault="00A76F89" w:rsidP="009F2992"/>
        </w:tc>
        <w:tc>
          <w:tcPr>
            <w:tcW w:w="4319" w:type="dxa"/>
          </w:tcPr>
          <w:p w14:paraId="235B66EE" w14:textId="1ACF47B6" w:rsidR="009F2992" w:rsidRPr="00E93E72" w:rsidRDefault="00AC79E6" w:rsidP="009F2992">
            <w:pPr>
              <w:rPr>
                <w:rStyle w:val="Text"/>
              </w:rPr>
            </w:pPr>
            <w:r>
              <w:rPr>
                <w:rStyle w:val="Text"/>
              </w:rPr>
              <w:t>0</w:t>
            </w:r>
            <w:r w:rsidR="00BA2464">
              <w:rPr>
                <w:rStyle w:val="Text"/>
              </w:rPr>
              <w:t>2</w:t>
            </w:r>
            <w:r w:rsidR="00632EB6" w:rsidRPr="00E93E72">
              <w:rPr>
                <w:rStyle w:val="Text"/>
              </w:rPr>
              <w:t>/0</w:t>
            </w:r>
            <w:r>
              <w:rPr>
                <w:rStyle w:val="Text"/>
              </w:rPr>
              <w:t>9</w:t>
            </w:r>
            <w:r w:rsidR="00632EB6" w:rsidRPr="00E93E72">
              <w:rPr>
                <w:rStyle w:val="Text"/>
              </w:rPr>
              <w:t>/202</w:t>
            </w:r>
            <w:r w:rsidR="00E05044">
              <w:rPr>
                <w:rStyle w:val="Text"/>
              </w:rPr>
              <w:t>5</w:t>
            </w:r>
          </w:p>
        </w:tc>
      </w:tr>
      <w:tr w:rsidR="009F2992" w14:paraId="5F63610F" w14:textId="77777777">
        <w:tc>
          <w:tcPr>
            <w:tcW w:w="4318" w:type="dxa"/>
          </w:tcPr>
          <w:p w14:paraId="6C1A6E3C" w14:textId="77777777" w:rsidR="009F2992" w:rsidRDefault="009F2992" w:rsidP="009F2992">
            <w:r w:rsidRPr="00A77416">
              <w:t>Intended Contract Start Date</w:t>
            </w:r>
          </w:p>
          <w:p w14:paraId="02F1CD39" w14:textId="77777777" w:rsidR="00A76F89" w:rsidRPr="009F2992" w:rsidRDefault="00A76F89" w:rsidP="009F2992"/>
        </w:tc>
        <w:tc>
          <w:tcPr>
            <w:tcW w:w="4319" w:type="dxa"/>
          </w:tcPr>
          <w:p w14:paraId="115AB1CB" w14:textId="3A5D97F7" w:rsidR="009F2992" w:rsidRPr="00E93E72" w:rsidRDefault="00D81076" w:rsidP="009F2992">
            <w:pPr>
              <w:rPr>
                <w:rStyle w:val="Text"/>
              </w:rPr>
            </w:pPr>
            <w:r>
              <w:rPr>
                <w:rStyle w:val="Text"/>
              </w:rPr>
              <w:t>06</w:t>
            </w:r>
            <w:r w:rsidR="005016FC" w:rsidRPr="00E93E72">
              <w:rPr>
                <w:rStyle w:val="Text"/>
              </w:rPr>
              <w:t>/</w:t>
            </w:r>
            <w:r>
              <w:rPr>
                <w:rStyle w:val="Text"/>
              </w:rPr>
              <w:t>10</w:t>
            </w:r>
            <w:r w:rsidR="005016FC" w:rsidRPr="00E93E72">
              <w:rPr>
                <w:rStyle w:val="Text"/>
              </w:rPr>
              <w:t>/202</w:t>
            </w:r>
            <w:r w:rsidR="000021C5">
              <w:rPr>
                <w:rStyle w:val="Text"/>
              </w:rPr>
              <w:t>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4CBCC45" w:rsidR="009F2992" w:rsidRPr="00E93E72" w:rsidRDefault="00D81076" w:rsidP="009F2992">
            <w:pPr>
              <w:rPr>
                <w:rStyle w:val="Text"/>
              </w:rPr>
            </w:pPr>
            <w:r>
              <w:rPr>
                <w:rStyle w:val="Text"/>
              </w:rPr>
              <w:t>06</w:t>
            </w:r>
            <w:r w:rsidR="00DD496F" w:rsidRPr="00E93E72">
              <w:rPr>
                <w:rStyle w:val="Text"/>
              </w:rPr>
              <w:t>/</w:t>
            </w:r>
            <w:r>
              <w:rPr>
                <w:rStyle w:val="Text"/>
              </w:rPr>
              <w:t>10</w:t>
            </w:r>
            <w:r w:rsidR="00DD496F" w:rsidRPr="00E93E72">
              <w:rPr>
                <w:rStyle w:val="Text"/>
              </w:rPr>
              <w:t>/202</w:t>
            </w:r>
            <w:r w:rsidR="000021C5">
              <w:rPr>
                <w:rStyle w:val="Text"/>
              </w:rPr>
              <w:t>5</w:t>
            </w:r>
            <w:r w:rsidR="009F2992" w:rsidRPr="00E93E72">
              <w:rPr>
                <w:rStyle w:val="Text"/>
              </w:rPr>
              <w:t xml:space="preserve"> to</w:t>
            </w:r>
            <w:r w:rsidR="00574CB7" w:rsidRPr="00E93E72">
              <w:rPr>
                <w:rStyle w:val="Text"/>
              </w:rPr>
              <w:t xml:space="preserve"> </w:t>
            </w:r>
            <w:r w:rsidR="00D52BF9">
              <w:rPr>
                <w:rStyle w:val="Text"/>
              </w:rPr>
              <w:t>28</w:t>
            </w:r>
            <w:r w:rsidR="00DC2886" w:rsidRPr="00E93E72">
              <w:rPr>
                <w:rStyle w:val="Text"/>
              </w:rPr>
              <w:t>/</w:t>
            </w:r>
            <w:r w:rsidR="003B7F11">
              <w:rPr>
                <w:rStyle w:val="Text"/>
              </w:rPr>
              <w:t>1</w:t>
            </w:r>
            <w:r w:rsidR="00DD1D03">
              <w:rPr>
                <w:rStyle w:val="Text"/>
              </w:rPr>
              <w:t>1</w:t>
            </w:r>
            <w:r w:rsidR="00DC2886" w:rsidRPr="00E93E72">
              <w:rPr>
                <w:rStyle w:val="Text"/>
              </w:rPr>
              <w:t>/202</w:t>
            </w:r>
            <w:r w:rsidR="003B7F11">
              <w:rPr>
                <w:rStyle w:val="Text"/>
              </w:rPr>
              <w:t>5</w:t>
            </w:r>
            <w:r w:rsidR="009F2992" w:rsidRPr="00E93E72">
              <w:rPr>
                <w:rStyle w:val="Text"/>
              </w:rPr>
              <w:t xml:space="preserve"> </w:t>
            </w:r>
          </w:p>
        </w:tc>
      </w:tr>
    </w:tbl>
    <w:p w14:paraId="15918382" w14:textId="77777777" w:rsidR="009F2992" w:rsidRDefault="009F2992" w:rsidP="009F2992"/>
    <w:p w14:paraId="1EB67F5B" w14:textId="77777777" w:rsidR="00582FB2" w:rsidRDefault="00582FB2" w:rsidP="009F2992">
      <w:pPr>
        <w:pStyle w:val="Sectiontitle"/>
      </w:pPr>
    </w:p>
    <w:p w14:paraId="0A6ECF4C" w14:textId="0C406D8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B9F0485" w:rsidR="009F2992" w:rsidRPr="009F2992" w:rsidRDefault="009F2992" w:rsidP="009F2992">
            <w:r w:rsidRPr="007A28B8">
              <w:t xml:space="preserve">means </w:t>
            </w:r>
            <w:r w:rsidR="0052508D">
              <w:t>Natural England acting as part of the Department for Environment, Food &amp; Rural Affairs</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7A28B8">
        <w:lastRenderedPageBreak/>
        <w:t xml:space="preserve">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1B6183C" w14:textId="7346501B" w:rsidR="004C0BD1" w:rsidRPr="0029764D" w:rsidRDefault="004C0BD1" w:rsidP="00132ACC">
      <w:pPr>
        <w:pStyle w:val="BulletText1"/>
        <w:numPr>
          <w:ilvl w:val="0"/>
          <w:numId w:val="0"/>
        </w:numPr>
        <w:ind w:left="641" w:hanging="357"/>
      </w:pPr>
      <w:r w:rsidRPr="007A28B8">
        <w:t xml:space="preserve">The Authority’s </w:t>
      </w:r>
      <w:r w:rsidRPr="00BD7AD5">
        <w:t>Standard Good and Services Terms &amp; Conditions</w:t>
      </w:r>
      <w:r>
        <w:t xml:space="preserve"> </w:t>
      </w:r>
      <w:r w:rsidRPr="00015034">
        <w:t>(used for purchases under £</w:t>
      </w:r>
      <w:r>
        <w:t>5</w:t>
      </w:r>
      <w:r w:rsidRPr="00015034">
        <w:t>0k)</w:t>
      </w:r>
      <w:r w:rsidR="00132ACC">
        <w:t xml:space="preserve"> </w:t>
      </w:r>
      <w:r>
        <w:t xml:space="preserve">can be located on the </w:t>
      </w:r>
      <w:hyperlink r:id="rId16" w:history="1">
        <w:r>
          <w:t>Natural England Website</w:t>
        </w:r>
      </w:hyperlink>
      <w:r w:rsidR="003B1CCA">
        <w:t xml:space="preserve"> (</w:t>
      </w:r>
      <w:hyperlink r:id="rId17" w:history="1">
        <w:r w:rsidR="003B1CCA" w:rsidRPr="003B1CCA">
          <w:rPr>
            <w:rStyle w:val="Hyperlink"/>
          </w:rPr>
          <w:t>gov.uk</w:t>
        </w:r>
      </w:hyperlink>
      <w:r w:rsidR="003B1CCA">
        <w:t>)</w:t>
      </w:r>
      <w:r w:rsidR="003B1CCA" w:rsidDel="003B1CCA">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7A28B8">
        <w:lastRenderedPageBreak/>
        <w:t>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181C65A" w:rsidR="009F2992" w:rsidRPr="007A28B8" w:rsidRDefault="009F2992" w:rsidP="009F2992">
      <w:r w:rsidRPr="007A28B8">
        <w:t>For the purpose of this RFQ the Authority is classified as a</w:t>
      </w:r>
      <w:r w:rsidR="00E450B3">
        <w:t xml:space="preserve"> </w:t>
      </w:r>
      <w:r w:rsidR="00B35988">
        <w:t>Central Contracting Authority</w:t>
      </w:r>
      <w:r w:rsidRPr="007A28B8">
        <w:t xml:space="preserve"> </w:t>
      </w:r>
      <w:r w:rsidRPr="0069589A">
        <w:rPr>
          <w:rStyle w:val="Text"/>
        </w:rPr>
        <w:t xml:space="preserve">with a publication threshold of </w:t>
      </w:r>
      <w:r w:rsidR="00B35988">
        <w:rPr>
          <w:rStyle w:val="Text"/>
        </w:rPr>
        <w:t>£12,000</w:t>
      </w:r>
      <w:r w:rsidR="005F113E">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lastRenderedPageBreak/>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2BF7DBC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40CF8">
        <w:t xml:space="preserve"> Natural England</w:t>
      </w:r>
      <w:r w:rsidRPr="001F5026">
        <w:t xml:space="preserve"> staff and service users.</w:t>
      </w:r>
    </w:p>
    <w:p w14:paraId="33002106" w14:textId="77777777" w:rsidR="009F2992" w:rsidRPr="001F5026" w:rsidRDefault="009F2992" w:rsidP="009F2992">
      <w:r w:rsidRPr="001F5026">
        <w:lastRenderedPageBreak/>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21E2062" w14:textId="15DD6AB2" w:rsidR="00113706" w:rsidRDefault="009F2992" w:rsidP="00782A38">
      <w:pPr>
        <w:pStyle w:val="Topictitle"/>
      </w:pPr>
      <w:r w:rsidRPr="001F5026">
        <w:t xml:space="preserve">Specification of Requirements </w:t>
      </w:r>
    </w:p>
    <w:p w14:paraId="7E81F1C6" w14:textId="77777777" w:rsidR="00113706" w:rsidRPr="00113706" w:rsidRDefault="00113706" w:rsidP="00782A38">
      <w:pPr>
        <w:pStyle w:val="Subheading"/>
      </w:pPr>
      <w:r w:rsidRPr="00113706">
        <w:t xml:space="preserve">Background to Natural England </w:t>
      </w:r>
    </w:p>
    <w:p w14:paraId="5A252D24" w14:textId="77777777" w:rsidR="00113706" w:rsidRDefault="00113706" w:rsidP="00113706">
      <w:r w:rsidRPr="00113706">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20" w:history="1">
        <w:r w:rsidRPr="00113706">
          <w:t>Natural England</w:t>
        </w:r>
      </w:hyperlink>
    </w:p>
    <w:p w14:paraId="5B3D5E3D" w14:textId="77777777" w:rsidR="00245D44" w:rsidRPr="00113706" w:rsidRDefault="00245D44" w:rsidP="00113706"/>
    <w:p w14:paraId="5F41B3CA" w14:textId="77777777" w:rsidR="00113706" w:rsidRPr="00113706" w:rsidRDefault="00113706" w:rsidP="00782A38">
      <w:pPr>
        <w:pStyle w:val="Subheading"/>
      </w:pPr>
      <w:r w:rsidRPr="00113706">
        <w:t xml:space="preserve">Background to the specific work area relevant to this purchase </w:t>
      </w:r>
    </w:p>
    <w:p w14:paraId="769B33EE" w14:textId="77777777" w:rsidR="00113706" w:rsidRPr="00113706" w:rsidRDefault="00113706" w:rsidP="00113706">
      <w:r w:rsidRPr="00113706">
        <w:t>LIFE in the Ravines (Ref: LIFE19/NAT/UK/000147)</w:t>
      </w:r>
    </w:p>
    <w:p w14:paraId="3B2432B6" w14:textId="77777777" w:rsidR="00113706" w:rsidRDefault="00113706" w:rsidP="00113706">
      <w:r w:rsidRPr="00113706">
        <w:t xml:space="preserve">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and the National Trust. </w:t>
      </w:r>
    </w:p>
    <w:p w14:paraId="48B7ACA8" w14:textId="77777777" w:rsidR="00245D44" w:rsidRPr="00113706" w:rsidRDefault="00245D44" w:rsidP="00113706"/>
    <w:p w14:paraId="76BA56B1" w14:textId="77777777" w:rsidR="00113706" w:rsidRPr="00113706" w:rsidRDefault="00113706" w:rsidP="00782A38">
      <w:pPr>
        <w:pStyle w:val="Subheading"/>
      </w:pPr>
      <w:r w:rsidRPr="00113706">
        <w:t>Requirement</w:t>
      </w:r>
    </w:p>
    <w:p w14:paraId="659CB7B0" w14:textId="4DC633F9" w:rsidR="00113706" w:rsidRPr="00113706" w:rsidRDefault="00113706" w:rsidP="00113706">
      <w:r w:rsidRPr="00113706">
        <w:t xml:space="preserve">LIFE in the Ravines requires the provision of </w:t>
      </w:r>
      <w:r w:rsidR="00502B16">
        <w:t xml:space="preserve">specified </w:t>
      </w:r>
      <w:r w:rsidR="0027676E">
        <w:t xml:space="preserve">biodegradable tree </w:t>
      </w:r>
      <w:r w:rsidR="00502B16">
        <w:t>shelters for protecting saplings</w:t>
      </w:r>
      <w:r w:rsidRPr="00113706">
        <w:t xml:space="preserve"> in </w:t>
      </w:r>
      <w:r w:rsidRPr="00113706">
        <w:rPr>
          <w:rStyle w:val="Italictext"/>
        </w:rPr>
        <w:t>Tilio-acerion</w:t>
      </w:r>
      <w:r w:rsidRPr="00113706">
        <w:t xml:space="preserve"> ravine woodlands.  The </w:t>
      </w:r>
      <w:r w:rsidR="00177414">
        <w:t>specified biodegradable tree shelters have been selected following trials in previous planting seasons</w:t>
      </w:r>
      <w:r w:rsidRPr="00113706">
        <w:t>.</w:t>
      </w:r>
    </w:p>
    <w:p w14:paraId="483FD0A6" w14:textId="3C7DF12C" w:rsidR="00113706" w:rsidRPr="00113706" w:rsidRDefault="00113706" w:rsidP="00113706">
      <w:r w:rsidRPr="00113706">
        <w:t xml:space="preserve">Please provide unit prices for the following quantities of </w:t>
      </w:r>
      <w:r w:rsidR="00C53EF2">
        <w:t>tree shelters</w:t>
      </w:r>
      <w:r w:rsidRPr="00113706">
        <w:t xml:space="preserve"> required </w:t>
      </w:r>
      <w:r w:rsidR="00C53EF2">
        <w:t>for delivery in</w:t>
      </w:r>
      <w:r w:rsidRPr="00113706">
        <w:t xml:space="preserve"> </w:t>
      </w:r>
      <w:r w:rsidR="00AF72D0">
        <w:t>October or early November</w:t>
      </w:r>
      <w:r w:rsidRPr="00113706">
        <w:t xml:space="preserve"> 202</w:t>
      </w:r>
      <w:r w:rsidR="00E9232F">
        <w:t>5</w:t>
      </w:r>
      <w:r>
        <w:t>:</w:t>
      </w:r>
    </w:p>
    <w:p w14:paraId="533457DB" w14:textId="77777777" w:rsidR="00113706" w:rsidRPr="00113706" w:rsidRDefault="00113706" w:rsidP="00113706"/>
    <w:p w14:paraId="1A1B4773" w14:textId="77777777" w:rsidR="00113706" w:rsidRPr="00113706" w:rsidRDefault="00113706" w:rsidP="00113706"/>
    <w:p w14:paraId="2390C6EB" w14:textId="77777777" w:rsidR="00113706" w:rsidRPr="00113706" w:rsidRDefault="00113706" w:rsidP="00113706"/>
    <w:p w14:paraId="042BEB6F" w14:textId="77777777" w:rsidR="00113706" w:rsidRDefault="00113706" w:rsidP="00113706"/>
    <w:p w14:paraId="5BBA7706" w14:textId="77777777" w:rsidR="00113706" w:rsidRPr="00113706" w:rsidRDefault="00113706" w:rsidP="00113706"/>
    <w:p w14:paraId="23F3AE6F" w14:textId="77777777" w:rsidR="00113706" w:rsidRPr="00113706" w:rsidRDefault="00113706" w:rsidP="00113706"/>
    <w:tbl>
      <w:tblPr>
        <w:tblW w:w="9346" w:type="dxa"/>
        <w:tblLook w:val="04A0" w:firstRow="1" w:lastRow="0" w:firstColumn="1" w:lastColumn="0" w:noHBand="0" w:noVBand="1"/>
      </w:tblPr>
      <w:tblGrid>
        <w:gridCol w:w="4119"/>
        <w:gridCol w:w="1445"/>
        <w:gridCol w:w="3782"/>
      </w:tblGrid>
      <w:tr w:rsidR="00113706" w:rsidRPr="00113706" w14:paraId="0CC1E2B3" w14:textId="77777777" w:rsidTr="00EA0B12">
        <w:trPr>
          <w:trHeight w:val="263"/>
        </w:trPr>
        <w:tc>
          <w:tcPr>
            <w:tcW w:w="411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779923" w14:textId="4E0B55FD" w:rsidR="00113706" w:rsidRPr="00113706" w:rsidRDefault="005F1898" w:rsidP="00FA455E">
            <w:pPr>
              <w:pStyle w:val="Subheading"/>
            </w:pPr>
            <w:r>
              <w:t>Tree shelter product</w:t>
            </w:r>
          </w:p>
        </w:tc>
        <w:tc>
          <w:tcPr>
            <w:tcW w:w="1445" w:type="dxa"/>
            <w:tcBorders>
              <w:top w:val="single" w:sz="8" w:space="0" w:color="auto"/>
              <w:left w:val="nil"/>
              <w:bottom w:val="single" w:sz="4" w:space="0" w:color="auto"/>
              <w:right w:val="single" w:sz="4" w:space="0" w:color="auto"/>
            </w:tcBorders>
            <w:shd w:val="clear" w:color="auto" w:fill="auto"/>
            <w:vAlign w:val="center"/>
            <w:hideMark/>
          </w:tcPr>
          <w:p w14:paraId="453AB220" w14:textId="14E14103" w:rsidR="00113706" w:rsidRPr="00113706" w:rsidRDefault="005F1898" w:rsidP="00FA455E">
            <w:pPr>
              <w:pStyle w:val="Subheading"/>
            </w:pPr>
            <w:r>
              <w:t>Height</w:t>
            </w:r>
          </w:p>
        </w:tc>
        <w:tc>
          <w:tcPr>
            <w:tcW w:w="3782" w:type="dxa"/>
            <w:tcBorders>
              <w:top w:val="single" w:sz="8" w:space="0" w:color="auto"/>
              <w:left w:val="nil"/>
              <w:bottom w:val="single" w:sz="4" w:space="0" w:color="auto"/>
              <w:right w:val="single" w:sz="4" w:space="0" w:color="auto"/>
            </w:tcBorders>
          </w:tcPr>
          <w:p w14:paraId="77D04A5E" w14:textId="31BE7297" w:rsidR="00113706" w:rsidRPr="00113706" w:rsidRDefault="00D40215" w:rsidP="00FA455E">
            <w:pPr>
              <w:pStyle w:val="Subheading"/>
            </w:pPr>
            <w:r>
              <w:t>Quantity</w:t>
            </w:r>
          </w:p>
        </w:tc>
      </w:tr>
      <w:tr w:rsidR="00113706" w:rsidRPr="00113706" w14:paraId="48E1C4F1"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0522ABE5" w14:textId="0B0DFE58" w:rsidR="00113706" w:rsidRPr="00113706" w:rsidRDefault="009C1CBE" w:rsidP="00113706">
            <w:r>
              <w:t>Rainbow Terra</w:t>
            </w:r>
            <w:r w:rsidR="00D40215">
              <w:t xml:space="preserve"> Tree Shelter</w:t>
            </w:r>
            <w:r w:rsidR="00801D02">
              <w:t xml:space="preserve"> - Bio</w:t>
            </w:r>
            <w:r w:rsidR="00F9739E">
              <w:t>degradable</w:t>
            </w:r>
            <w:r w:rsidR="00503E23">
              <w:t xml:space="preserve"> </w:t>
            </w:r>
            <w:r w:rsidR="00C05809">
              <w:t>with adjustable</w:t>
            </w:r>
            <w:r w:rsidR="00FF68BA">
              <w:t>,</w:t>
            </w:r>
            <w:r w:rsidR="00C05809">
              <w:t xml:space="preserve"> </w:t>
            </w:r>
            <w:r w:rsidR="00FF68BA">
              <w:t>prefera</w:t>
            </w:r>
            <w:r w:rsidR="00FF68BA" w:rsidRPr="00FF68BA">
              <w:t>bly biodegradable</w:t>
            </w:r>
            <w:r w:rsidR="00FF68BA">
              <w:t>,</w:t>
            </w:r>
            <w:r w:rsidR="00FF68BA" w:rsidRPr="00FF68BA">
              <w:t xml:space="preserve"> </w:t>
            </w:r>
            <w:r w:rsidR="00FF68BA">
              <w:t>ties</w:t>
            </w:r>
            <w:r w:rsidR="00FB2C30">
              <w:t xml:space="preserve"> </w:t>
            </w:r>
          </w:p>
        </w:tc>
        <w:tc>
          <w:tcPr>
            <w:tcW w:w="1445" w:type="dxa"/>
            <w:tcBorders>
              <w:top w:val="nil"/>
              <w:left w:val="nil"/>
              <w:bottom w:val="single" w:sz="4" w:space="0" w:color="auto"/>
              <w:right w:val="single" w:sz="4" w:space="0" w:color="auto"/>
            </w:tcBorders>
            <w:shd w:val="clear" w:color="auto" w:fill="auto"/>
            <w:vAlign w:val="center"/>
            <w:hideMark/>
          </w:tcPr>
          <w:p w14:paraId="1E2932E1" w14:textId="48F53ED9" w:rsidR="00113706" w:rsidRPr="00113706" w:rsidRDefault="00D40215" w:rsidP="00113706">
            <w:r>
              <w:t>1</w:t>
            </w:r>
            <w:r w:rsidR="00D35F63">
              <w:t>500m</w:t>
            </w:r>
            <w:r>
              <w:t>m</w:t>
            </w:r>
          </w:p>
        </w:tc>
        <w:tc>
          <w:tcPr>
            <w:tcW w:w="3782" w:type="dxa"/>
            <w:tcBorders>
              <w:top w:val="nil"/>
              <w:left w:val="nil"/>
              <w:bottom w:val="single" w:sz="4" w:space="0" w:color="auto"/>
              <w:right w:val="single" w:sz="4" w:space="0" w:color="auto"/>
            </w:tcBorders>
          </w:tcPr>
          <w:p w14:paraId="2D91AE8B" w14:textId="3F1EDEC8" w:rsidR="00113706" w:rsidRPr="00113706" w:rsidRDefault="00D40215" w:rsidP="00113706">
            <w:r>
              <w:t>2600</w:t>
            </w:r>
          </w:p>
        </w:tc>
      </w:tr>
      <w:tr w:rsidR="00113706" w:rsidRPr="00113706" w14:paraId="701DD34C"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184D1F1B" w14:textId="204FAF7C" w:rsidR="00113706" w:rsidRPr="00113706" w:rsidRDefault="00F9739E" w:rsidP="00113706">
            <w:r>
              <w:t xml:space="preserve">Rainbow Terra </w:t>
            </w:r>
            <w:r w:rsidR="00D35F63">
              <w:t xml:space="preserve">Wraparound </w:t>
            </w:r>
            <w:r w:rsidR="003F0DBA">
              <w:t>- Biodegradable</w:t>
            </w:r>
          </w:p>
        </w:tc>
        <w:tc>
          <w:tcPr>
            <w:tcW w:w="1445" w:type="dxa"/>
            <w:tcBorders>
              <w:top w:val="nil"/>
              <w:left w:val="nil"/>
              <w:bottom w:val="single" w:sz="4" w:space="0" w:color="auto"/>
              <w:right w:val="single" w:sz="4" w:space="0" w:color="auto"/>
            </w:tcBorders>
            <w:shd w:val="clear" w:color="auto" w:fill="auto"/>
            <w:vAlign w:val="center"/>
            <w:hideMark/>
          </w:tcPr>
          <w:p w14:paraId="61AF0235" w14:textId="2670C2C9" w:rsidR="00113706" w:rsidRPr="00113706" w:rsidRDefault="003F0DBA" w:rsidP="00113706">
            <w:r>
              <w:t>600mm</w:t>
            </w:r>
          </w:p>
        </w:tc>
        <w:tc>
          <w:tcPr>
            <w:tcW w:w="3782" w:type="dxa"/>
            <w:tcBorders>
              <w:top w:val="nil"/>
              <w:left w:val="nil"/>
              <w:bottom w:val="single" w:sz="4" w:space="0" w:color="auto"/>
              <w:right w:val="single" w:sz="4" w:space="0" w:color="auto"/>
            </w:tcBorders>
          </w:tcPr>
          <w:p w14:paraId="11F49C53" w14:textId="319A6383" w:rsidR="00113706" w:rsidRPr="00113706" w:rsidRDefault="001C256B" w:rsidP="00113706">
            <w:r>
              <w:t>3700</w:t>
            </w:r>
          </w:p>
        </w:tc>
      </w:tr>
      <w:tr w:rsidR="00113706" w:rsidRPr="00113706" w14:paraId="36E43B1D"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433FFED3" w14:textId="164AC223" w:rsidR="00113706" w:rsidRPr="00113706" w:rsidRDefault="001C256B" w:rsidP="00113706">
            <w:r>
              <w:t>Bamboo cane</w:t>
            </w:r>
          </w:p>
        </w:tc>
        <w:tc>
          <w:tcPr>
            <w:tcW w:w="1445" w:type="dxa"/>
            <w:tcBorders>
              <w:top w:val="nil"/>
              <w:left w:val="nil"/>
              <w:bottom w:val="single" w:sz="4" w:space="0" w:color="auto"/>
              <w:right w:val="single" w:sz="4" w:space="0" w:color="auto"/>
            </w:tcBorders>
            <w:shd w:val="clear" w:color="auto" w:fill="auto"/>
            <w:vAlign w:val="center"/>
            <w:hideMark/>
          </w:tcPr>
          <w:p w14:paraId="091FB401" w14:textId="1D3E08D1" w:rsidR="00113706" w:rsidRPr="00113706" w:rsidRDefault="001C256B" w:rsidP="00113706">
            <w:r>
              <w:t>900mm</w:t>
            </w:r>
          </w:p>
        </w:tc>
        <w:tc>
          <w:tcPr>
            <w:tcW w:w="3782" w:type="dxa"/>
            <w:tcBorders>
              <w:top w:val="nil"/>
              <w:left w:val="nil"/>
              <w:bottom w:val="single" w:sz="4" w:space="0" w:color="auto"/>
              <w:right w:val="single" w:sz="4" w:space="0" w:color="auto"/>
            </w:tcBorders>
          </w:tcPr>
          <w:p w14:paraId="20494B8E" w14:textId="02FADAEA" w:rsidR="00113706" w:rsidRPr="00113706" w:rsidRDefault="006150CF" w:rsidP="00113706">
            <w:r>
              <w:t>3</w:t>
            </w:r>
            <w:r w:rsidR="006A522C">
              <w:t>7</w:t>
            </w:r>
            <w:r>
              <w:t>00</w:t>
            </w:r>
          </w:p>
        </w:tc>
      </w:tr>
    </w:tbl>
    <w:p w14:paraId="734891BF" w14:textId="77777777" w:rsidR="00113706" w:rsidRPr="00113706" w:rsidRDefault="00113706" w:rsidP="00113706"/>
    <w:p w14:paraId="758A06F6" w14:textId="362C5444" w:rsidR="00113706" w:rsidRPr="00113706" w:rsidRDefault="00113706" w:rsidP="00113706">
      <w:r w:rsidRPr="00113706">
        <w:t xml:space="preserve">The quote should include a total price for all </w:t>
      </w:r>
      <w:r w:rsidR="00074AC9">
        <w:t>tree shelters and canes</w:t>
      </w:r>
      <w:r w:rsidRPr="00113706">
        <w:t xml:space="preserve"> </w:t>
      </w:r>
      <w:r w:rsidR="00074AC9">
        <w:t>for delivery</w:t>
      </w:r>
      <w:r w:rsidR="001370F3">
        <w:t>, in</w:t>
      </w:r>
      <w:r w:rsidR="00074AC9">
        <w:t xml:space="preserve"> </w:t>
      </w:r>
      <w:r w:rsidR="001370F3">
        <w:t>October or early November</w:t>
      </w:r>
      <w:r w:rsidR="001370F3" w:rsidRPr="00113706">
        <w:t xml:space="preserve"> 202</w:t>
      </w:r>
      <w:r w:rsidR="001370F3">
        <w:t xml:space="preserve">5, </w:t>
      </w:r>
      <w:r w:rsidR="00074AC9">
        <w:t xml:space="preserve">to </w:t>
      </w:r>
      <w:r w:rsidR="002B130A">
        <w:t>the address below</w:t>
      </w:r>
      <w:r w:rsidRPr="00113706">
        <w:t xml:space="preserve">. A breakdown of individual tree </w:t>
      </w:r>
      <w:r w:rsidR="002B130A">
        <w:t xml:space="preserve">shelter </w:t>
      </w:r>
      <w:r w:rsidRPr="00113706">
        <w:t>prices and the delivery cost should also be included in the quote.</w:t>
      </w:r>
    </w:p>
    <w:p w14:paraId="4B3A0C52" w14:textId="27E27761" w:rsidR="00113706" w:rsidRPr="00113706" w:rsidRDefault="001370F3" w:rsidP="00113706">
      <w:r>
        <w:t>Delivery to</w:t>
      </w:r>
      <w:r w:rsidR="00113706" w:rsidRPr="00113706">
        <w:t xml:space="preserve">: </w:t>
      </w:r>
    </w:p>
    <w:p w14:paraId="2F4A7124" w14:textId="1152AFCC" w:rsidR="00424D5E" w:rsidRDefault="000A30BC" w:rsidP="001370F3">
      <w:pPr>
        <w:pStyle w:val="BulletText1"/>
        <w:numPr>
          <w:ilvl w:val="0"/>
          <w:numId w:val="0"/>
        </w:numPr>
        <w:ind w:left="641"/>
      </w:pPr>
      <w:r>
        <w:t xml:space="preserve">LIFE in the Ravines, </w:t>
      </w:r>
      <w:r w:rsidR="00113706" w:rsidRPr="00113706">
        <w:t xml:space="preserve">Hawthorn House, Parsley Hay, Buxton, Derbyshire, SK17 0DG.     </w:t>
      </w:r>
    </w:p>
    <w:p w14:paraId="0CF7707F" w14:textId="15BA8343" w:rsidR="00113706" w:rsidRPr="00113706" w:rsidRDefault="00113706" w:rsidP="00424D5E">
      <w:pPr>
        <w:pStyle w:val="BulletText1"/>
        <w:numPr>
          <w:ilvl w:val="0"/>
          <w:numId w:val="0"/>
        </w:numPr>
        <w:ind w:left="641"/>
      </w:pPr>
      <w:r w:rsidRPr="00113706">
        <w:t xml:space="preserve">                                     </w:t>
      </w:r>
    </w:p>
    <w:p w14:paraId="1FF48DF5" w14:textId="77777777" w:rsidR="00113706" w:rsidRPr="00113706" w:rsidRDefault="00113706" w:rsidP="00245D44">
      <w:pPr>
        <w:pStyle w:val="Blockheading"/>
      </w:pPr>
      <w:r w:rsidRPr="00113706">
        <w:t xml:space="preserve">Sustainability </w:t>
      </w:r>
    </w:p>
    <w:p w14:paraId="03F6AFC6" w14:textId="77777777" w:rsidR="00113706" w:rsidRPr="00113706" w:rsidRDefault="00113706" w:rsidP="00113706">
      <w:r w:rsidRPr="00113706">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9C1E226" w14:textId="77777777" w:rsidR="00113706" w:rsidRPr="00113706" w:rsidRDefault="00113706" w:rsidP="00113706">
      <w:r w:rsidRPr="00113706">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39901E4" w14:textId="77777777" w:rsidR="006F31A2" w:rsidRDefault="006F31A2" w:rsidP="00113706"/>
    <w:p w14:paraId="4D4473B5" w14:textId="77777777" w:rsidR="006F31A2" w:rsidRDefault="006F31A2" w:rsidP="00113706"/>
    <w:p w14:paraId="68ABD43C" w14:textId="77777777" w:rsidR="006F31A2" w:rsidRDefault="006F31A2" w:rsidP="00113706"/>
    <w:p w14:paraId="38FAE642" w14:textId="5617C34A" w:rsidR="00113706" w:rsidRPr="00113706" w:rsidRDefault="00113706" w:rsidP="00113706">
      <w:r w:rsidRPr="00113706">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113706" w:rsidRPr="00113706" w14:paraId="5C5D939F"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0C603BA2" w14:textId="77777777" w:rsidR="00113706" w:rsidRPr="00113706" w:rsidRDefault="00113706" w:rsidP="00113706">
            <w:r w:rsidRPr="00113706">
              <w:t>Reference</w:t>
            </w:r>
          </w:p>
        </w:tc>
        <w:tc>
          <w:tcPr>
            <w:tcW w:w="2763" w:type="dxa"/>
          </w:tcPr>
          <w:p w14:paraId="62DC7E88" w14:textId="77777777" w:rsidR="00113706" w:rsidRPr="00113706" w:rsidRDefault="00113706" w:rsidP="00113706">
            <w:r w:rsidRPr="00113706">
              <w:t>Deliverable</w:t>
            </w:r>
          </w:p>
        </w:tc>
        <w:tc>
          <w:tcPr>
            <w:tcW w:w="2159" w:type="dxa"/>
          </w:tcPr>
          <w:p w14:paraId="3FEF0897" w14:textId="77777777" w:rsidR="00113706" w:rsidRPr="00113706" w:rsidRDefault="00113706" w:rsidP="00113706">
            <w:r w:rsidRPr="00113706">
              <w:t>Responsible Party</w:t>
            </w:r>
          </w:p>
        </w:tc>
        <w:tc>
          <w:tcPr>
            <w:tcW w:w="2160" w:type="dxa"/>
          </w:tcPr>
          <w:p w14:paraId="502952E2" w14:textId="77777777" w:rsidR="00113706" w:rsidRPr="00113706" w:rsidRDefault="00113706" w:rsidP="00113706">
            <w:r w:rsidRPr="00113706">
              <w:t>Date of completion</w:t>
            </w:r>
          </w:p>
        </w:tc>
      </w:tr>
      <w:tr w:rsidR="00113706" w:rsidRPr="00113706" w14:paraId="4C6DEB0A" w14:textId="77777777">
        <w:tc>
          <w:tcPr>
            <w:tcW w:w="1555" w:type="dxa"/>
          </w:tcPr>
          <w:p w14:paraId="0CF52DB5" w14:textId="77777777" w:rsidR="00113706" w:rsidRPr="00113706" w:rsidRDefault="00113706" w:rsidP="00113706"/>
        </w:tc>
        <w:tc>
          <w:tcPr>
            <w:tcW w:w="2763" w:type="dxa"/>
          </w:tcPr>
          <w:p w14:paraId="34E71E4B" w14:textId="77777777" w:rsidR="00113706" w:rsidRPr="00113706" w:rsidRDefault="00113706" w:rsidP="00113706">
            <w:r w:rsidRPr="00113706">
              <w:t>Intended contract start date</w:t>
            </w:r>
          </w:p>
        </w:tc>
        <w:tc>
          <w:tcPr>
            <w:tcW w:w="2159" w:type="dxa"/>
          </w:tcPr>
          <w:p w14:paraId="2181FD2A" w14:textId="77777777" w:rsidR="00113706" w:rsidRPr="00113706" w:rsidRDefault="00113706" w:rsidP="00113706">
            <w:r w:rsidRPr="00113706">
              <w:t>Supplier</w:t>
            </w:r>
          </w:p>
        </w:tc>
        <w:tc>
          <w:tcPr>
            <w:tcW w:w="2160" w:type="dxa"/>
          </w:tcPr>
          <w:p w14:paraId="12D9E68A" w14:textId="1F890D30" w:rsidR="00113706" w:rsidRPr="00113706" w:rsidRDefault="00113706" w:rsidP="00113706">
            <w:r w:rsidRPr="00113706">
              <w:t xml:space="preserve">Earliest </w:t>
            </w:r>
            <w:r w:rsidR="0094310F">
              <w:t>06</w:t>
            </w:r>
            <w:r w:rsidRPr="00113706">
              <w:t>/</w:t>
            </w:r>
            <w:r w:rsidR="0094310F">
              <w:t>10</w:t>
            </w:r>
            <w:r w:rsidRPr="00113706">
              <w:t>/202</w:t>
            </w:r>
            <w:r w:rsidR="009D76D5">
              <w:t>5</w:t>
            </w:r>
          </w:p>
        </w:tc>
      </w:tr>
      <w:tr w:rsidR="00113706" w:rsidRPr="00113706" w14:paraId="12C36723" w14:textId="77777777">
        <w:tc>
          <w:tcPr>
            <w:tcW w:w="1555" w:type="dxa"/>
          </w:tcPr>
          <w:p w14:paraId="2FDEAD3C" w14:textId="77777777" w:rsidR="00113706" w:rsidRPr="00113706" w:rsidRDefault="00113706" w:rsidP="00113706"/>
        </w:tc>
        <w:tc>
          <w:tcPr>
            <w:tcW w:w="2763" w:type="dxa"/>
          </w:tcPr>
          <w:p w14:paraId="0CA89F08" w14:textId="74B23F05" w:rsidR="00113706" w:rsidRPr="00113706" w:rsidRDefault="00F70805" w:rsidP="00113706">
            <w:r>
              <w:rPr>
                <w:rStyle w:val="Text"/>
              </w:rPr>
              <w:t>Delivery</w:t>
            </w:r>
          </w:p>
        </w:tc>
        <w:tc>
          <w:tcPr>
            <w:tcW w:w="2159" w:type="dxa"/>
          </w:tcPr>
          <w:p w14:paraId="3BE9AD47" w14:textId="77777777" w:rsidR="00113706" w:rsidRPr="00113706" w:rsidRDefault="00113706" w:rsidP="00113706">
            <w:r w:rsidRPr="00113706">
              <w:t>Supplier</w:t>
            </w:r>
          </w:p>
        </w:tc>
        <w:tc>
          <w:tcPr>
            <w:tcW w:w="2160" w:type="dxa"/>
          </w:tcPr>
          <w:p w14:paraId="0EA95F8D" w14:textId="78EA8CF6" w:rsidR="00113706" w:rsidRPr="00113706" w:rsidRDefault="0094310F" w:rsidP="00113706">
            <w:r>
              <w:t>October</w:t>
            </w:r>
            <w:r w:rsidR="00113706" w:rsidRPr="00113706">
              <w:t xml:space="preserve"> -</w:t>
            </w:r>
            <w:r>
              <w:t xml:space="preserve"> November</w:t>
            </w:r>
            <w:r w:rsidR="00113706" w:rsidRPr="00113706">
              <w:t xml:space="preserve"> 202</w:t>
            </w:r>
            <w:r>
              <w:t>5</w:t>
            </w:r>
          </w:p>
        </w:tc>
      </w:tr>
      <w:tr w:rsidR="00113706" w:rsidRPr="00113706" w14:paraId="6FD8BA34" w14:textId="77777777">
        <w:tc>
          <w:tcPr>
            <w:tcW w:w="1555" w:type="dxa"/>
          </w:tcPr>
          <w:p w14:paraId="6D58650E" w14:textId="77777777" w:rsidR="00113706" w:rsidRPr="00113706" w:rsidRDefault="00113706" w:rsidP="00113706"/>
        </w:tc>
        <w:tc>
          <w:tcPr>
            <w:tcW w:w="2763" w:type="dxa"/>
          </w:tcPr>
          <w:p w14:paraId="7329C4E4" w14:textId="77777777" w:rsidR="00113706" w:rsidRPr="00113706" w:rsidRDefault="00113706" w:rsidP="00113706">
            <w:r w:rsidRPr="00113706">
              <w:t>Intended contract completion date</w:t>
            </w:r>
          </w:p>
        </w:tc>
        <w:tc>
          <w:tcPr>
            <w:tcW w:w="2159" w:type="dxa"/>
          </w:tcPr>
          <w:p w14:paraId="247353F1" w14:textId="77777777" w:rsidR="00113706" w:rsidRPr="00113706" w:rsidRDefault="00113706" w:rsidP="00113706">
            <w:r w:rsidRPr="00113706">
              <w:t>Supplier</w:t>
            </w:r>
          </w:p>
        </w:tc>
        <w:tc>
          <w:tcPr>
            <w:tcW w:w="2160" w:type="dxa"/>
          </w:tcPr>
          <w:p w14:paraId="77681ACA" w14:textId="31581493" w:rsidR="00113706" w:rsidRPr="00113706" w:rsidRDefault="0094310F" w:rsidP="00113706">
            <w:r>
              <w:t>19</w:t>
            </w:r>
            <w:r w:rsidR="00113706" w:rsidRPr="00113706">
              <w:t>/</w:t>
            </w:r>
            <w:r>
              <w:t>12</w:t>
            </w:r>
            <w:r w:rsidR="00113706" w:rsidRPr="00113706">
              <w:t>/202</w:t>
            </w:r>
            <w:r>
              <w:t>5</w:t>
            </w:r>
          </w:p>
        </w:tc>
      </w:tr>
    </w:tbl>
    <w:p w14:paraId="686C62C9" w14:textId="77777777" w:rsidR="00113706" w:rsidRPr="00113706" w:rsidRDefault="00113706" w:rsidP="00113706"/>
    <w:p w14:paraId="6645BF8C" w14:textId="77777777" w:rsidR="00F52E66" w:rsidRPr="001F5026" w:rsidRDefault="00F52E66"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73D448" w:rsidR="009F2992" w:rsidRPr="00AD0B2A" w:rsidRDefault="009F2992" w:rsidP="009F2992">
      <w:pPr>
        <w:rPr>
          <w:rStyle w:val="Important"/>
        </w:rPr>
      </w:pPr>
      <w:r w:rsidRPr="001F5026">
        <w:t xml:space="preserve">The Authority’s preference is for all invoices to be sent electronically, quoting a valid Purchase Order number. </w:t>
      </w:r>
      <w:r w:rsidR="00DF76A5">
        <w:t xml:space="preserve">Invoices should be provided by email to </w:t>
      </w:r>
      <w:r w:rsidR="00F20B06">
        <w:t xml:space="preserve">the LIFE in the Ravines Finance Officer </w:t>
      </w:r>
      <w:r w:rsidR="00F94E37">
        <w:t xml:space="preserve">within one </w:t>
      </w:r>
      <w:r w:rsidR="00CB3638">
        <w:t xml:space="preserve">calendar </w:t>
      </w:r>
      <w:r w:rsidR="00F94E37">
        <w:t>month of each delivery being made</w:t>
      </w:r>
      <w:r w:rsidR="00080C6F">
        <w:t xml:space="preserve">, and should be for the value of </w:t>
      </w:r>
      <w:r w:rsidR="004A6B1D">
        <w:t xml:space="preserve">trees in </w:t>
      </w:r>
      <w:r w:rsidR="007B604F">
        <w:t>each delivery</w:t>
      </w:r>
      <w:r w:rsidR="00CB3638">
        <w:t>.</w:t>
      </w:r>
    </w:p>
    <w:p w14:paraId="6769C7EE" w14:textId="3F6480FE"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94310F">
        <w:rPr>
          <w:rStyle w:val="Text"/>
        </w:rPr>
        <w:t>three</w:t>
      </w:r>
      <w:r w:rsidR="000833B5" w:rsidRPr="00E93E72">
        <w:rPr>
          <w:rStyle w:val="Text"/>
        </w:rPr>
        <w:t xml:space="preserve"> month</w:t>
      </w:r>
      <w:r w:rsidR="0094310F">
        <w:rPr>
          <w:rStyle w:val="Text"/>
        </w:rPr>
        <w:t>s</w:t>
      </w:r>
      <w:r w:rsidR="000833B5" w:rsidRPr="00E93E72">
        <w:rPr>
          <w:rStyle w:val="Text"/>
        </w:rPr>
        <w:t xml:space="preserve">, </w:t>
      </w:r>
      <w:r w:rsidR="00703088" w:rsidRPr="00E93E72">
        <w:rPr>
          <w:rStyle w:val="Text"/>
        </w:rPr>
        <w:t xml:space="preserve">from </w:t>
      </w:r>
      <w:r w:rsidR="001D66EA">
        <w:rPr>
          <w:rStyle w:val="Text"/>
        </w:rPr>
        <w:t>October</w:t>
      </w:r>
      <w:r w:rsidR="004D3DD5" w:rsidRPr="00E93E72">
        <w:rPr>
          <w:rStyle w:val="Text"/>
        </w:rPr>
        <w:t xml:space="preserve"> 202</w:t>
      </w:r>
      <w:r w:rsidR="00557428">
        <w:rPr>
          <w:rStyle w:val="Text"/>
        </w:rPr>
        <w:t>5</w:t>
      </w:r>
      <w:r w:rsidR="004D3DD5" w:rsidRPr="00E93E72">
        <w:rPr>
          <w:rStyle w:val="Text"/>
        </w:rPr>
        <w:t xml:space="preserve">, </w:t>
      </w:r>
      <w:r w:rsidRPr="00E93E72">
        <w:rPr>
          <w:rStyle w:val="Text"/>
        </w:rPr>
        <w:t xml:space="preserve">to end no later than </w:t>
      </w:r>
      <w:r w:rsidR="0094310F">
        <w:rPr>
          <w:rStyle w:val="Text"/>
        </w:rPr>
        <w:t>19</w:t>
      </w:r>
      <w:r w:rsidR="004D3DD5" w:rsidRPr="00E93E72">
        <w:rPr>
          <w:rStyle w:val="Text"/>
        </w:rPr>
        <w:t>/</w:t>
      </w:r>
      <w:r w:rsidR="0094310F">
        <w:rPr>
          <w:rStyle w:val="Text"/>
        </w:rPr>
        <w:t>12</w:t>
      </w:r>
      <w:r w:rsidR="004D3DD5" w:rsidRPr="00E93E72">
        <w:rPr>
          <w:rStyle w:val="Text"/>
        </w:rPr>
        <w:t>/202</w:t>
      </w:r>
      <w:r w:rsidR="0094310F">
        <w:rPr>
          <w:rStyle w:val="Text"/>
        </w:rPr>
        <w:t>5</w:t>
      </w:r>
      <w:r w:rsidR="004D3DD5">
        <w:rPr>
          <w:rStyle w:val="Importan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D154217" w:rsidR="009F2992" w:rsidRPr="001F5026" w:rsidRDefault="009F2992" w:rsidP="009F2992">
      <w:r w:rsidRPr="001F5026">
        <w:t>Technical –</w:t>
      </w:r>
      <w:r w:rsidR="00356AF4">
        <w:t xml:space="preserve"> </w:t>
      </w:r>
      <w:r w:rsidR="00A030BA">
        <w:t>6</w:t>
      </w:r>
      <w:r w:rsidR="00356AF4">
        <w:t>0</w:t>
      </w:r>
      <w:r w:rsidRPr="001F5026">
        <w:t>%</w:t>
      </w:r>
    </w:p>
    <w:p w14:paraId="0ED39EFF" w14:textId="2D712358" w:rsidR="005D7846" w:rsidRDefault="009F2992">
      <w:pPr>
        <w:rPr>
          <w:rStyle w:val="Boldtext"/>
          <w:rFonts w:cstheme="majorBidi"/>
          <w:sz w:val="26"/>
        </w:rPr>
      </w:pPr>
      <w:r w:rsidRPr="001F5026">
        <w:t>Commercial –</w:t>
      </w:r>
      <w:r w:rsidR="00356AF4">
        <w:t xml:space="preserve"> </w:t>
      </w:r>
      <w:r w:rsidR="00A030BA">
        <w:t>4</w:t>
      </w:r>
      <w:r w:rsidR="00356AF4">
        <w:t>0</w:t>
      </w:r>
      <w:r w:rsidRPr="001F5026">
        <w:t>%</w:t>
      </w:r>
    </w:p>
    <w:p w14:paraId="27AD1BCD" w14:textId="78C092FB" w:rsidR="009F2992" w:rsidRPr="00003215" w:rsidRDefault="009F2992" w:rsidP="00E93E72">
      <w:pPr>
        <w:rPr>
          <w:rStyle w:val="Boldtext"/>
          <w:rFonts w:cstheme="majorBidi"/>
          <w:b w:val="0"/>
          <w:sz w:val="26"/>
        </w:rPr>
      </w:pPr>
      <w:r w:rsidRPr="00003215">
        <w:rPr>
          <w:rStyle w:val="Boldtext"/>
          <w:rFonts w:cstheme="majorBidi"/>
          <w:sz w:val="26"/>
        </w:rPr>
        <w:t>Evaluation criteria</w:t>
      </w:r>
    </w:p>
    <w:p w14:paraId="37104AD6" w14:textId="523EDE6D" w:rsidR="009F2992" w:rsidRDefault="009F2992" w:rsidP="009F2992">
      <w:r w:rsidRPr="001F5026">
        <w:t>Evaluation weightings are</w:t>
      </w:r>
      <w:r w:rsidR="00FC6CE6">
        <w:t xml:space="preserve"> </w:t>
      </w:r>
      <w:r w:rsidR="00A030BA">
        <w:t>6</w:t>
      </w:r>
      <w:r w:rsidR="00FC6CE6">
        <w:t>0</w:t>
      </w:r>
      <w:r w:rsidRPr="001F5026">
        <w:t>% technical and</w:t>
      </w:r>
      <w:r w:rsidR="00003215">
        <w:t xml:space="preserve"> </w:t>
      </w:r>
      <w:r w:rsidR="00A030BA">
        <w:t>4</w:t>
      </w:r>
      <w:r w:rsidR="00003215">
        <w:t>0</w:t>
      </w:r>
      <w:r w:rsidRPr="001F5026">
        <w:t>% commercial, the winning tenderer will be the highest scoring combined score.</w:t>
      </w:r>
    </w:p>
    <w:p w14:paraId="19B4ED7D" w14:textId="237367E1"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lastRenderedPageBreak/>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A030BA" w14:paraId="28FFE5F7" w14:textId="77777777" w:rsidTr="000265EB">
        <w:trPr>
          <w:trHeight w:val="1420"/>
        </w:trPr>
        <w:tc>
          <w:tcPr>
            <w:tcW w:w="1838" w:type="dxa"/>
            <w:vMerge w:val="restart"/>
          </w:tcPr>
          <w:p w14:paraId="2E0B03F4" w14:textId="77777777" w:rsidR="00A030BA" w:rsidRPr="00041534" w:rsidRDefault="00A030BA" w:rsidP="009F2992">
            <w:pPr>
              <w:rPr>
                <w:rStyle w:val="Text"/>
              </w:rPr>
            </w:pPr>
            <w:r w:rsidRPr="00041534">
              <w:rPr>
                <w:rStyle w:val="Text"/>
              </w:rPr>
              <w:t>Technical</w:t>
            </w:r>
          </w:p>
        </w:tc>
        <w:tc>
          <w:tcPr>
            <w:tcW w:w="1701" w:type="dxa"/>
            <w:vMerge w:val="restart"/>
          </w:tcPr>
          <w:p w14:paraId="77A370C4" w14:textId="691679CE" w:rsidR="00A030BA" w:rsidRPr="00041534" w:rsidRDefault="00A030BA" w:rsidP="009F2992">
            <w:pPr>
              <w:rPr>
                <w:rStyle w:val="Text"/>
              </w:rPr>
            </w:pPr>
            <w:r>
              <w:rPr>
                <w:rStyle w:val="Text"/>
              </w:rPr>
              <w:t>6</w:t>
            </w:r>
            <w:r w:rsidRPr="00041534">
              <w:rPr>
                <w:rStyle w:val="Text"/>
              </w:rPr>
              <w:t>0%</w:t>
            </w:r>
          </w:p>
        </w:tc>
        <w:tc>
          <w:tcPr>
            <w:tcW w:w="2126" w:type="dxa"/>
            <w:vMerge w:val="restart"/>
          </w:tcPr>
          <w:p w14:paraId="542A1A32" w14:textId="61183C48" w:rsidR="00A030BA" w:rsidRPr="00041534" w:rsidRDefault="00A030BA" w:rsidP="009F2992">
            <w:pPr>
              <w:rPr>
                <w:rStyle w:val="Text"/>
              </w:rPr>
            </w:pPr>
            <w:r>
              <w:rPr>
                <w:rStyle w:val="Text"/>
              </w:rPr>
              <w:t>To provide biodegradable tree shelters as detailed in Specification</w:t>
            </w:r>
          </w:p>
        </w:tc>
        <w:tc>
          <w:tcPr>
            <w:tcW w:w="1843" w:type="dxa"/>
          </w:tcPr>
          <w:p w14:paraId="6E3BC7E7" w14:textId="409D631A" w:rsidR="00A030BA" w:rsidRPr="00041534" w:rsidRDefault="00A030BA" w:rsidP="009F2992">
            <w:pPr>
              <w:rPr>
                <w:rStyle w:val="Text"/>
              </w:rPr>
            </w:pPr>
            <w:r>
              <w:rPr>
                <w:rStyle w:val="Text"/>
              </w:rPr>
              <w:t>Specified products available</w:t>
            </w:r>
          </w:p>
        </w:tc>
        <w:tc>
          <w:tcPr>
            <w:tcW w:w="2816" w:type="dxa"/>
          </w:tcPr>
          <w:p w14:paraId="61A8EFAF" w14:textId="6340618C" w:rsidR="00A030BA" w:rsidRPr="00041534" w:rsidRDefault="00A030BA" w:rsidP="00AF451E">
            <w:pPr>
              <w:pStyle w:val="BulletText1"/>
              <w:numPr>
                <w:ilvl w:val="0"/>
                <w:numId w:val="0"/>
              </w:numPr>
              <w:rPr>
                <w:rStyle w:val="Text"/>
              </w:rPr>
            </w:pPr>
            <w:r>
              <w:rPr>
                <w:rStyle w:val="Text"/>
              </w:rPr>
              <w:t>5</w:t>
            </w:r>
            <w:r w:rsidRPr="00041534">
              <w:rPr>
                <w:rStyle w:val="Text"/>
              </w:rPr>
              <w:t>0% of technical score available</w:t>
            </w:r>
          </w:p>
        </w:tc>
      </w:tr>
      <w:tr w:rsidR="00A030BA" w14:paraId="224B93EF" w14:textId="77777777" w:rsidTr="00A030BA">
        <w:trPr>
          <w:trHeight w:val="720"/>
        </w:trPr>
        <w:tc>
          <w:tcPr>
            <w:tcW w:w="1838" w:type="dxa"/>
            <w:vMerge/>
          </w:tcPr>
          <w:p w14:paraId="7C2602F4" w14:textId="77777777" w:rsidR="00A030BA" w:rsidRPr="00041534" w:rsidRDefault="00A030BA" w:rsidP="009F2992">
            <w:pPr>
              <w:rPr>
                <w:rStyle w:val="Text"/>
              </w:rPr>
            </w:pPr>
          </w:p>
        </w:tc>
        <w:tc>
          <w:tcPr>
            <w:tcW w:w="1701" w:type="dxa"/>
            <w:vMerge/>
          </w:tcPr>
          <w:p w14:paraId="594C3CC1" w14:textId="77777777" w:rsidR="00A030BA" w:rsidRPr="00041534" w:rsidRDefault="00A030BA" w:rsidP="009F2992">
            <w:pPr>
              <w:rPr>
                <w:rStyle w:val="Text"/>
              </w:rPr>
            </w:pPr>
          </w:p>
        </w:tc>
        <w:tc>
          <w:tcPr>
            <w:tcW w:w="2126" w:type="dxa"/>
            <w:vMerge/>
          </w:tcPr>
          <w:p w14:paraId="5CC3AA87" w14:textId="77777777" w:rsidR="00A030BA" w:rsidRPr="00041534" w:rsidRDefault="00A030BA" w:rsidP="009F2992">
            <w:pPr>
              <w:rPr>
                <w:rStyle w:val="Text"/>
              </w:rPr>
            </w:pPr>
          </w:p>
        </w:tc>
        <w:tc>
          <w:tcPr>
            <w:tcW w:w="1843" w:type="dxa"/>
          </w:tcPr>
          <w:p w14:paraId="5971E4E4" w14:textId="6B77ADCD" w:rsidR="00A030BA" w:rsidRPr="00041534" w:rsidRDefault="00A030BA" w:rsidP="009F2992">
            <w:pPr>
              <w:rPr>
                <w:rStyle w:val="Text"/>
              </w:rPr>
            </w:pPr>
            <w:r w:rsidRPr="00041534">
              <w:rPr>
                <w:rStyle w:val="Text"/>
              </w:rPr>
              <w:t>Quantity available</w:t>
            </w:r>
          </w:p>
        </w:tc>
        <w:tc>
          <w:tcPr>
            <w:tcW w:w="2816" w:type="dxa"/>
          </w:tcPr>
          <w:p w14:paraId="37198AEF" w14:textId="77777777" w:rsidR="00A030BA" w:rsidRDefault="00A030BA" w:rsidP="009F2992">
            <w:pPr>
              <w:rPr>
                <w:rStyle w:val="Text"/>
              </w:rPr>
            </w:pPr>
            <w:r>
              <w:rPr>
                <w:rStyle w:val="Text"/>
              </w:rPr>
              <w:t>40</w:t>
            </w:r>
            <w:r w:rsidRPr="00041534">
              <w:rPr>
                <w:rStyle w:val="Text"/>
              </w:rPr>
              <w:t>% of technical score available</w:t>
            </w:r>
          </w:p>
          <w:p w14:paraId="491C2623" w14:textId="77777777" w:rsidR="000265EB" w:rsidRDefault="000265EB" w:rsidP="009F2992">
            <w:pPr>
              <w:rPr>
                <w:rStyle w:val="Text"/>
              </w:rPr>
            </w:pPr>
          </w:p>
          <w:p w14:paraId="65E877DF" w14:textId="6BA5F091" w:rsidR="000265EB" w:rsidRPr="00041534" w:rsidRDefault="000265EB" w:rsidP="009F2992">
            <w:pPr>
              <w:rPr>
                <w:rStyle w:val="Text"/>
              </w:rPr>
            </w:pPr>
          </w:p>
        </w:tc>
      </w:tr>
      <w:tr w:rsidR="00A030BA" w14:paraId="491A8A3D" w14:textId="77777777">
        <w:trPr>
          <w:trHeight w:val="666"/>
        </w:trPr>
        <w:tc>
          <w:tcPr>
            <w:tcW w:w="1838" w:type="dxa"/>
            <w:vMerge/>
          </w:tcPr>
          <w:p w14:paraId="20893877" w14:textId="77777777" w:rsidR="00A030BA" w:rsidRPr="00041534" w:rsidRDefault="00A030BA" w:rsidP="009F2992">
            <w:pPr>
              <w:rPr>
                <w:rStyle w:val="Text"/>
              </w:rPr>
            </w:pPr>
          </w:p>
        </w:tc>
        <w:tc>
          <w:tcPr>
            <w:tcW w:w="1701" w:type="dxa"/>
            <w:vMerge/>
          </w:tcPr>
          <w:p w14:paraId="4B47F323" w14:textId="77777777" w:rsidR="00A030BA" w:rsidRPr="00041534" w:rsidRDefault="00A030BA" w:rsidP="009F2992">
            <w:pPr>
              <w:rPr>
                <w:rStyle w:val="Text"/>
              </w:rPr>
            </w:pPr>
          </w:p>
        </w:tc>
        <w:tc>
          <w:tcPr>
            <w:tcW w:w="2126" w:type="dxa"/>
            <w:vMerge/>
          </w:tcPr>
          <w:p w14:paraId="2247719D" w14:textId="77777777" w:rsidR="00A030BA" w:rsidRPr="00041534" w:rsidRDefault="00A030BA" w:rsidP="009F2992">
            <w:pPr>
              <w:rPr>
                <w:rStyle w:val="Text"/>
              </w:rPr>
            </w:pPr>
          </w:p>
        </w:tc>
        <w:tc>
          <w:tcPr>
            <w:tcW w:w="1843" w:type="dxa"/>
          </w:tcPr>
          <w:p w14:paraId="6C6155C3" w14:textId="2F1E4BEE" w:rsidR="00A030BA" w:rsidRDefault="00FB2C30" w:rsidP="009F2992">
            <w:pPr>
              <w:rPr>
                <w:rStyle w:val="Text"/>
              </w:rPr>
            </w:pPr>
            <w:r>
              <w:rPr>
                <w:rStyle w:val="Text"/>
              </w:rPr>
              <w:t xml:space="preserve">Biodegradable fixings used </w:t>
            </w:r>
          </w:p>
          <w:p w14:paraId="0080D243" w14:textId="77777777" w:rsidR="00FB2C30" w:rsidRDefault="00FB2C30" w:rsidP="009F2992">
            <w:pPr>
              <w:rPr>
                <w:rStyle w:val="Text"/>
              </w:rPr>
            </w:pPr>
          </w:p>
          <w:p w14:paraId="29DE5D18" w14:textId="43C1DB91" w:rsidR="000C43D1" w:rsidRPr="00041534" w:rsidRDefault="000C43D1" w:rsidP="009F2992">
            <w:pPr>
              <w:rPr>
                <w:rStyle w:val="Text"/>
              </w:rPr>
            </w:pPr>
          </w:p>
        </w:tc>
        <w:tc>
          <w:tcPr>
            <w:tcW w:w="2816" w:type="dxa"/>
          </w:tcPr>
          <w:p w14:paraId="52A61904" w14:textId="47F8453F" w:rsidR="00A030BA" w:rsidRDefault="000C43D1" w:rsidP="009F2992">
            <w:pPr>
              <w:rPr>
                <w:rStyle w:val="Text"/>
              </w:rPr>
            </w:pPr>
            <w:r>
              <w:rPr>
                <w:rStyle w:val="Text"/>
              </w:rPr>
              <w:t>10%</w:t>
            </w:r>
            <w:r w:rsidR="00FB2C30">
              <w:rPr>
                <w:rStyle w:val="Text"/>
              </w:rPr>
              <w:t xml:space="preserve"> of technical score available</w:t>
            </w:r>
          </w:p>
        </w:tc>
      </w:tr>
      <w:tr w:rsidR="0094310F" w14:paraId="0EBAB2D1" w14:textId="77777777">
        <w:trPr>
          <w:trHeight w:val="1383"/>
        </w:trPr>
        <w:tc>
          <w:tcPr>
            <w:tcW w:w="1838" w:type="dxa"/>
          </w:tcPr>
          <w:p w14:paraId="36CCB7AC" w14:textId="77777777" w:rsidR="0094310F" w:rsidRPr="009A10E2" w:rsidRDefault="0094310F" w:rsidP="009F2992">
            <w:pPr>
              <w:rPr>
                <w:rStyle w:val="Text"/>
              </w:rPr>
            </w:pPr>
            <w:r w:rsidRPr="009A10E2">
              <w:rPr>
                <w:rStyle w:val="Text"/>
              </w:rPr>
              <w:t>Commercial</w:t>
            </w:r>
          </w:p>
        </w:tc>
        <w:tc>
          <w:tcPr>
            <w:tcW w:w="1701" w:type="dxa"/>
          </w:tcPr>
          <w:p w14:paraId="66AF0285" w14:textId="5C57A938" w:rsidR="0094310F" w:rsidRPr="009A10E2" w:rsidRDefault="00A030BA" w:rsidP="009F2992">
            <w:pPr>
              <w:rPr>
                <w:rStyle w:val="Text"/>
              </w:rPr>
            </w:pPr>
            <w:r>
              <w:rPr>
                <w:rStyle w:val="Text"/>
              </w:rPr>
              <w:t>4</w:t>
            </w:r>
            <w:r w:rsidR="0094310F" w:rsidRPr="009A10E2">
              <w:rPr>
                <w:rStyle w:val="Text"/>
              </w:rPr>
              <w:t>0%</w:t>
            </w:r>
          </w:p>
        </w:tc>
        <w:tc>
          <w:tcPr>
            <w:tcW w:w="2126" w:type="dxa"/>
          </w:tcPr>
          <w:p w14:paraId="63009BA1" w14:textId="10005855" w:rsidR="0094310F" w:rsidRPr="009A10E2" w:rsidRDefault="0094310F" w:rsidP="009F2992">
            <w:pPr>
              <w:rPr>
                <w:rStyle w:val="Text"/>
              </w:rPr>
            </w:pPr>
            <w:r w:rsidRPr="009A10E2">
              <w:rPr>
                <w:rStyle w:val="Text"/>
              </w:rPr>
              <w:t xml:space="preserve">Whole life cost of the proposed </w:t>
            </w:r>
            <w:r>
              <w:rPr>
                <w:rStyle w:val="Text"/>
              </w:rPr>
              <w:t>c</w:t>
            </w:r>
            <w:r w:rsidRPr="009A10E2">
              <w:rPr>
                <w:rStyle w:val="Text"/>
              </w:rPr>
              <w:t>ontract</w:t>
            </w:r>
          </w:p>
        </w:tc>
        <w:tc>
          <w:tcPr>
            <w:tcW w:w="1843" w:type="dxa"/>
          </w:tcPr>
          <w:p w14:paraId="295F5E3C" w14:textId="46C18082" w:rsidR="0094310F" w:rsidRPr="009A10E2" w:rsidRDefault="0094310F" w:rsidP="009F2992">
            <w:pPr>
              <w:rPr>
                <w:rStyle w:val="Text"/>
              </w:rPr>
            </w:pPr>
            <w:r>
              <w:rPr>
                <w:rStyle w:val="Text"/>
              </w:rPr>
              <w:t>-</w:t>
            </w:r>
          </w:p>
        </w:tc>
        <w:tc>
          <w:tcPr>
            <w:tcW w:w="2816" w:type="dxa"/>
          </w:tcPr>
          <w:p w14:paraId="33318B53" w14:textId="41B7E463" w:rsidR="0094310F" w:rsidRPr="009A10E2" w:rsidRDefault="0094310F" w:rsidP="009F2992">
            <w:pPr>
              <w:rPr>
                <w:rStyle w:val="Text"/>
              </w:rPr>
            </w:pPr>
            <w:r>
              <w:rPr>
                <w:rStyle w:val="Text"/>
              </w:rPr>
              <w:t>100</w:t>
            </w:r>
            <w:r w:rsidRPr="0094310F">
              <w:rPr>
                <w:rStyle w:val="Text"/>
              </w:rPr>
              <w:t>% of commercial score available</w:t>
            </w:r>
          </w:p>
        </w:tc>
      </w:tr>
    </w:tbl>
    <w:p w14:paraId="2B6AB03A" w14:textId="77777777" w:rsidR="009F2992" w:rsidRDefault="009F2992" w:rsidP="009F2992"/>
    <w:p w14:paraId="533DCEA5" w14:textId="77777777" w:rsidR="007952E8" w:rsidRDefault="007952E8" w:rsidP="009F2992">
      <w:pPr>
        <w:pStyle w:val="Subheading"/>
      </w:pPr>
    </w:p>
    <w:p w14:paraId="5E307682" w14:textId="77777777" w:rsidR="00DE02A2" w:rsidRDefault="00DE02A2" w:rsidP="009F2992">
      <w:pPr>
        <w:pStyle w:val="Subheading"/>
      </w:pPr>
    </w:p>
    <w:p w14:paraId="192428F6" w14:textId="77777777" w:rsidR="00DE02A2" w:rsidRDefault="00DE02A2" w:rsidP="009F2992">
      <w:pPr>
        <w:pStyle w:val="Subheading"/>
      </w:pPr>
    </w:p>
    <w:p w14:paraId="0195B230" w14:textId="77777777" w:rsidR="00DE02A2" w:rsidRDefault="00DE02A2" w:rsidP="009F2992">
      <w:pPr>
        <w:pStyle w:val="Subheading"/>
      </w:pPr>
    </w:p>
    <w:p w14:paraId="1831A4B3" w14:textId="77777777" w:rsidR="00DE02A2" w:rsidRDefault="00DE02A2" w:rsidP="009F2992">
      <w:pPr>
        <w:pStyle w:val="Subheading"/>
      </w:pPr>
    </w:p>
    <w:p w14:paraId="36F772AB" w14:textId="4282164C" w:rsidR="009F2992" w:rsidRPr="00A57295" w:rsidRDefault="009F2992" w:rsidP="009F2992">
      <w:pPr>
        <w:pStyle w:val="Subheading"/>
        <w:rPr>
          <w:rStyle w:val="Important"/>
        </w:rPr>
      </w:pPr>
      <w:r w:rsidRPr="00415608">
        <w:t>Technical (</w:t>
      </w:r>
      <w:r w:rsidR="000265EB">
        <w:rPr>
          <w:rStyle w:val="Text"/>
        </w:rPr>
        <w:t>6</w:t>
      </w:r>
      <w:r w:rsidR="00BC2741" w:rsidRPr="007952E8">
        <w:rPr>
          <w:rStyle w:val="Text"/>
        </w:rPr>
        <w:t>0</w:t>
      </w:r>
      <w:r w:rsidRPr="00415608">
        <w:t>%)</w:t>
      </w:r>
    </w:p>
    <w:p w14:paraId="4DF6DC8B" w14:textId="43D905E3"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lastRenderedPageBreak/>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45345EDB" w:rsidR="009F2992" w:rsidRDefault="009F2992" w:rsidP="009F2992">
      <w:pPr>
        <w:rPr>
          <w:rStyle w:val="Important"/>
        </w:rPr>
      </w:pP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5BF5983" w:rsidR="009F2992" w:rsidRPr="009F2992" w:rsidRDefault="007B4DFA" w:rsidP="009F2992">
            <w:pPr>
              <w:rPr>
                <w:rStyle w:val="Important"/>
              </w:rPr>
            </w:pPr>
            <w:r>
              <w:t>Specified products available</w:t>
            </w:r>
          </w:p>
        </w:tc>
        <w:tc>
          <w:tcPr>
            <w:tcW w:w="4319" w:type="dxa"/>
          </w:tcPr>
          <w:p w14:paraId="47E8F4BE" w14:textId="2F234942" w:rsidR="009F2992" w:rsidRPr="009F2992" w:rsidRDefault="009F2992" w:rsidP="009F2992">
            <w:r w:rsidRPr="007309B9">
              <w:t>Detailed Evaluation Criteria</w:t>
            </w:r>
            <w:r w:rsidR="00C23F1A">
              <w:t xml:space="preserve"> </w:t>
            </w:r>
          </w:p>
        </w:tc>
      </w:tr>
      <w:tr w:rsidR="009F2992" w14:paraId="2864F451" w14:textId="77777777">
        <w:tc>
          <w:tcPr>
            <w:tcW w:w="4318" w:type="dxa"/>
          </w:tcPr>
          <w:p w14:paraId="1A3464C7" w14:textId="35DFF5E3" w:rsidR="009F2992" w:rsidRPr="001A1136" w:rsidRDefault="009F2992" w:rsidP="009F2992">
            <w:pPr>
              <w:rPr>
                <w:rStyle w:val="Strong"/>
              </w:rPr>
            </w:pPr>
            <w:r w:rsidRPr="001A1136">
              <w:rPr>
                <w:rStyle w:val="Strong"/>
              </w:rPr>
              <w:t>Q1</w:t>
            </w:r>
            <w:r w:rsidR="003C4D51">
              <w:rPr>
                <w:rStyle w:val="Strong"/>
              </w:rPr>
              <w:t xml:space="preserve"> </w:t>
            </w:r>
            <w:r w:rsidR="00B53B44">
              <w:rPr>
                <w:rStyle w:val="Strong"/>
              </w:rPr>
              <w:t>Is each of the specified tree shelters available</w:t>
            </w:r>
            <w:r w:rsidR="008E1FD4">
              <w:rPr>
                <w:rStyle w:val="Strong"/>
              </w:rPr>
              <w:t>?</w:t>
            </w:r>
          </w:p>
        </w:tc>
        <w:tc>
          <w:tcPr>
            <w:tcW w:w="4319" w:type="dxa"/>
          </w:tcPr>
          <w:p w14:paraId="5F58EC6C" w14:textId="4C202434" w:rsidR="00A44935" w:rsidRPr="00A44935" w:rsidRDefault="0098323D" w:rsidP="00FA620D">
            <w:pPr>
              <w:pStyle w:val="BulletText1"/>
              <w:numPr>
                <w:ilvl w:val="0"/>
                <w:numId w:val="0"/>
              </w:numPr>
              <w:ind w:left="641" w:hanging="357"/>
              <w:rPr>
                <w:rStyle w:val="Text"/>
              </w:rPr>
            </w:pPr>
            <w:r>
              <w:rPr>
                <w:rStyle w:val="Text"/>
              </w:rPr>
              <w:t>Specified brand of tree shelter</w:t>
            </w:r>
            <w:r w:rsidR="00550170">
              <w:rPr>
                <w:rStyle w:val="Text"/>
              </w:rPr>
              <w:t>s is requested. Alternativ</w:t>
            </w:r>
            <w:r w:rsidR="0030289E">
              <w:rPr>
                <w:rStyle w:val="Text"/>
              </w:rPr>
              <w:t>e biodegradable tree shelters offered will result in a lower score</w:t>
            </w:r>
          </w:p>
          <w:p w14:paraId="670AE7A1" w14:textId="77777777" w:rsidR="009F2992" w:rsidRPr="007309B9" w:rsidRDefault="009F2992" w:rsidP="007B4DFA">
            <w:pPr>
              <w:pStyle w:val="BulletText1"/>
              <w:numPr>
                <w:ilvl w:val="0"/>
                <w:numId w:val="0"/>
              </w:num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5C84B610" w:rsidR="009F2992" w:rsidRPr="009F2992" w:rsidRDefault="00C23F1A" w:rsidP="009F2992">
            <w:pPr>
              <w:rPr>
                <w:rStyle w:val="Important"/>
              </w:rPr>
            </w:pPr>
            <w:r>
              <w:t>Quantity available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3E5C72B5" w:rsidR="009F2992" w:rsidRPr="001A1136" w:rsidRDefault="009F2992" w:rsidP="009F2992">
            <w:pPr>
              <w:rPr>
                <w:rStyle w:val="Boldtext"/>
              </w:rPr>
            </w:pPr>
            <w:r w:rsidRPr="001A1136">
              <w:rPr>
                <w:rStyle w:val="Boldtext"/>
              </w:rPr>
              <w:t>Q2</w:t>
            </w:r>
            <w:r w:rsidR="00062347">
              <w:rPr>
                <w:rStyle w:val="Boldtext"/>
              </w:rPr>
              <w:t xml:space="preserve"> Are the </w:t>
            </w:r>
            <w:r w:rsidR="008F015A">
              <w:rPr>
                <w:rStyle w:val="Boldtext"/>
              </w:rPr>
              <w:t xml:space="preserve">number of </w:t>
            </w:r>
            <w:r w:rsidR="00B53B44">
              <w:rPr>
                <w:rStyle w:val="Boldtext"/>
              </w:rPr>
              <w:t xml:space="preserve">specified </w:t>
            </w:r>
            <w:r w:rsidR="008F015A">
              <w:rPr>
                <w:rStyle w:val="Boldtext"/>
              </w:rPr>
              <w:t>tree</w:t>
            </w:r>
            <w:r w:rsidR="00F368CB">
              <w:rPr>
                <w:rStyle w:val="Boldtext"/>
              </w:rPr>
              <w:t xml:space="preserve"> </w:t>
            </w:r>
            <w:r w:rsidR="007B4DFA">
              <w:rPr>
                <w:rStyle w:val="Boldtext"/>
              </w:rPr>
              <w:t xml:space="preserve">shelters </w:t>
            </w:r>
            <w:r w:rsidR="00C86A69">
              <w:rPr>
                <w:rStyle w:val="Boldtext"/>
              </w:rPr>
              <w:t>available?</w:t>
            </w:r>
          </w:p>
        </w:tc>
        <w:tc>
          <w:tcPr>
            <w:tcW w:w="4319" w:type="dxa"/>
          </w:tcPr>
          <w:p w14:paraId="5830E843" w14:textId="5661E761" w:rsidR="00A44935" w:rsidRPr="00A44935" w:rsidRDefault="00A44935" w:rsidP="00FA620D">
            <w:pPr>
              <w:pStyle w:val="BulletText1"/>
              <w:numPr>
                <w:ilvl w:val="0"/>
                <w:numId w:val="0"/>
              </w:numPr>
              <w:ind w:left="641" w:hanging="357"/>
              <w:rPr>
                <w:rStyle w:val="Text"/>
              </w:rPr>
            </w:pPr>
            <w:r w:rsidRPr="007D452D">
              <w:t xml:space="preserve">Available tree </w:t>
            </w:r>
            <w:r w:rsidR="007919FA">
              <w:t>shelter</w:t>
            </w:r>
            <w:r w:rsidRPr="007D452D">
              <w:t xml:space="preserve"> numbers against </w:t>
            </w:r>
            <w:r w:rsidR="007919FA">
              <w:t>those</w:t>
            </w:r>
            <w:r w:rsidRPr="007D452D">
              <w:t xml:space="preserve"> listed in specification</w:t>
            </w:r>
            <w:r w:rsidRPr="00A44935">
              <w:rPr>
                <w:rStyle w:val="Text"/>
              </w:rPr>
              <w:t xml:space="preserve"> </w:t>
            </w:r>
          </w:p>
          <w:p w14:paraId="6780C524"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6F48EB97" w:rsidR="009F2992" w:rsidRPr="009F2992" w:rsidRDefault="009F2992" w:rsidP="009F2992">
            <w:pPr>
              <w:rPr>
                <w:rStyle w:val="Important"/>
              </w:rPr>
            </w:pP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064EFD6E" w:rsidR="009F2992" w:rsidRPr="001A1136" w:rsidRDefault="007919FA" w:rsidP="009F2992">
            <w:pPr>
              <w:rPr>
                <w:rStyle w:val="Boldtext"/>
              </w:rPr>
            </w:pPr>
            <w:r>
              <w:rPr>
                <w:rStyle w:val="Boldtext"/>
              </w:rPr>
              <w:t xml:space="preserve">Q3 </w:t>
            </w:r>
            <w:r w:rsidR="00BF6CD1">
              <w:rPr>
                <w:rStyle w:val="Boldtext"/>
              </w:rPr>
              <w:t>Do the tree shelters have adjustable ties that are biodegradable?</w:t>
            </w:r>
          </w:p>
        </w:tc>
        <w:tc>
          <w:tcPr>
            <w:tcW w:w="4319" w:type="dxa"/>
          </w:tcPr>
          <w:p w14:paraId="7B03FA5E" w14:textId="383C6241" w:rsidR="009F2992" w:rsidRPr="007309B9" w:rsidRDefault="0030289E" w:rsidP="008E1FD4">
            <w:pPr>
              <w:pStyle w:val="BulletText1"/>
              <w:numPr>
                <w:ilvl w:val="0"/>
                <w:numId w:val="0"/>
              </w:numPr>
              <w:ind w:left="641" w:hanging="357"/>
            </w:pPr>
            <w:r>
              <w:t>Use of a</w:t>
            </w:r>
            <w:r w:rsidR="00B17F97">
              <w:t xml:space="preserve">djustable ties </w:t>
            </w:r>
            <w:r w:rsidR="00FA620D">
              <w:t>is the main criteria. Biodegradable is desirable</w:t>
            </w:r>
          </w:p>
        </w:tc>
      </w:tr>
    </w:tbl>
    <w:p w14:paraId="5C704F96" w14:textId="77777777" w:rsidR="009F2992" w:rsidRPr="007309B9" w:rsidRDefault="009F2992" w:rsidP="009F2992"/>
    <w:p w14:paraId="40746642" w14:textId="77777777" w:rsidR="009F2992" w:rsidRDefault="009F2992" w:rsidP="009F2992"/>
    <w:p w14:paraId="4C83CD9D" w14:textId="371DAC3F" w:rsidR="009F2992" w:rsidRDefault="009F2992" w:rsidP="009F2992">
      <w:pPr>
        <w:pStyle w:val="Subheading"/>
      </w:pPr>
      <w:r w:rsidRPr="007309B9">
        <w:t>Commercial (</w:t>
      </w:r>
      <w:r w:rsidR="00405919">
        <w:t>40</w:t>
      </w:r>
      <w:r w:rsidRPr="007309B9">
        <w:t>%)</w:t>
      </w:r>
      <w:r>
        <w:t xml:space="preserve"> </w:t>
      </w:r>
    </w:p>
    <w:p w14:paraId="7773DF7E" w14:textId="4A780DDC" w:rsidR="009F2992" w:rsidRPr="007309B9" w:rsidRDefault="009F2992" w:rsidP="009F2992">
      <w:r w:rsidRPr="007309B9">
        <w:t>The Contract is to be awarded as a</w:t>
      </w:r>
      <w:r w:rsidR="000C0C4C">
        <w:t xml:space="preserve"> fixed price</w:t>
      </w:r>
      <w:r w:rsidRPr="007309B9">
        <w:t xml:space="preserve"> which will be paid according to the completion of the deliverables stated in the Specification of Requirements.</w:t>
      </w:r>
    </w:p>
    <w:p w14:paraId="4AE7DD4A" w14:textId="26041164"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C037C3">
        <w:t xml:space="preserve"> objective/key personnel</w:t>
      </w:r>
      <w:r w:rsidR="00B725EB">
        <w:t xml:space="preserve"> u</w:t>
      </w:r>
      <w:r w:rsidRPr="007309B9">
        <w:t xml:space="preserve">sed in the delivery of this requirement. </w:t>
      </w:r>
    </w:p>
    <w:p w14:paraId="5BAC9EB7" w14:textId="77777777" w:rsidR="00D60312" w:rsidRDefault="00D60312" w:rsidP="009F2992"/>
    <w:p w14:paraId="3C214BB5" w14:textId="0851B910" w:rsidR="009F2992" w:rsidRPr="007309B9" w:rsidRDefault="009F2992" w:rsidP="00782A38">
      <w:pPr>
        <w:pStyle w:val="Subheading"/>
      </w:pPr>
      <w:r w:rsidRPr="007309B9">
        <w:t>Calculation Method</w:t>
      </w:r>
    </w:p>
    <w:p w14:paraId="2392B9E4" w14:textId="7A9A0D81" w:rsidR="009F2992" w:rsidRPr="007309B9" w:rsidRDefault="009F2992" w:rsidP="00D60312">
      <w:r w:rsidRPr="007309B9">
        <w:t>The method for calculating the weighted scores is as follows:</w:t>
      </w:r>
      <w:r>
        <w:t xml:space="preserve"> </w:t>
      </w:r>
      <w:r w:rsidRPr="007309B9">
        <w:t xml:space="preserve">Commercial </w:t>
      </w:r>
    </w:p>
    <w:p w14:paraId="52953E1F" w14:textId="77777777" w:rsidR="00DF5AA4"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x</w:t>
      </w:r>
      <w:r w:rsidR="00DD47D5">
        <w:t xml:space="preserve"> 40%</w:t>
      </w:r>
      <w:r w:rsidRPr="007309B9">
        <w:rPr>
          <w:rStyle w:val="Important"/>
        </w:rPr>
        <w:t xml:space="preserve"> </w:t>
      </w:r>
      <w:r w:rsidRPr="007309B9">
        <w:t xml:space="preserve"> </w:t>
      </w:r>
    </w:p>
    <w:p w14:paraId="4EF214E0" w14:textId="1CD92CB8"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4BE4374D"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w:t>
      </w:r>
      <w:r w:rsidR="00016743">
        <w:t xml:space="preserve"> 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lastRenderedPageBreak/>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FE983D6" w:rsidR="009F2992" w:rsidRPr="00E30A4F" w:rsidRDefault="009F2992" w:rsidP="009F2992">
      <w:pPr>
        <w:rPr>
          <w:rStyle w:val="Important"/>
        </w:rPr>
      </w:pPr>
      <w:r w:rsidRPr="00E93E72">
        <w:rPr>
          <w:rStyle w:val="Text"/>
        </w:rPr>
        <w:t>The successful supplier will be issued the contract, incorporating their Response, for signature. The Authority will then counter sign</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9844" w14:textId="77777777" w:rsidR="00B72A51" w:rsidRDefault="00B72A51" w:rsidP="00FA03F2">
      <w:r>
        <w:separator/>
      </w:r>
    </w:p>
  </w:endnote>
  <w:endnote w:type="continuationSeparator" w:id="0">
    <w:p w14:paraId="75C2AFAF" w14:textId="77777777" w:rsidR="00B72A51" w:rsidRDefault="00B72A51" w:rsidP="00FA03F2">
      <w:r>
        <w:continuationSeparator/>
      </w:r>
    </w:p>
  </w:endnote>
  <w:endnote w:type="continuationNotice" w:id="1">
    <w:p w14:paraId="0C3C8810" w14:textId="77777777" w:rsidR="00B72A51" w:rsidRDefault="00B72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04AD2E4"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91F4D">
      <w:rPr>
        <w:rStyle w:val="Text"/>
        <w:noProof/>
      </w:rPr>
      <w:t>25/07/2025 10:28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6A25182" w:rsidR="005D073A" w:rsidRPr="006D0934" w:rsidRDefault="00A42D05" w:rsidP="00A42D05">
    <w:pPr>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9277" w14:textId="77777777" w:rsidR="00B72A51" w:rsidRDefault="00B72A51" w:rsidP="00FA03F2">
      <w:r>
        <w:separator/>
      </w:r>
    </w:p>
  </w:footnote>
  <w:footnote w:type="continuationSeparator" w:id="0">
    <w:p w14:paraId="5F84E18F" w14:textId="77777777" w:rsidR="00B72A51" w:rsidRDefault="00B72A51" w:rsidP="00FA03F2">
      <w:r>
        <w:continuationSeparator/>
      </w:r>
    </w:p>
  </w:footnote>
  <w:footnote w:type="continuationNotice" w:id="1">
    <w:p w14:paraId="0885E96F" w14:textId="77777777" w:rsidR="00B72A51" w:rsidRDefault="00B72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191931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1C5"/>
    <w:rsid w:val="00003215"/>
    <w:rsid w:val="00004DF8"/>
    <w:rsid w:val="00010070"/>
    <w:rsid w:val="00012A4C"/>
    <w:rsid w:val="00015841"/>
    <w:rsid w:val="00016743"/>
    <w:rsid w:val="00023A24"/>
    <w:rsid w:val="0002516E"/>
    <w:rsid w:val="0002617A"/>
    <w:rsid w:val="000265EB"/>
    <w:rsid w:val="00026B67"/>
    <w:rsid w:val="00027CBF"/>
    <w:rsid w:val="0003470C"/>
    <w:rsid w:val="000356C4"/>
    <w:rsid w:val="00037B5D"/>
    <w:rsid w:val="00041534"/>
    <w:rsid w:val="00041820"/>
    <w:rsid w:val="00042D05"/>
    <w:rsid w:val="00045E97"/>
    <w:rsid w:val="000544CB"/>
    <w:rsid w:val="00055983"/>
    <w:rsid w:val="00056630"/>
    <w:rsid w:val="00062347"/>
    <w:rsid w:val="0006311C"/>
    <w:rsid w:val="00063558"/>
    <w:rsid w:val="00064F33"/>
    <w:rsid w:val="00065CB7"/>
    <w:rsid w:val="00070506"/>
    <w:rsid w:val="00073832"/>
    <w:rsid w:val="00074AC9"/>
    <w:rsid w:val="000763CE"/>
    <w:rsid w:val="00076DD5"/>
    <w:rsid w:val="00080C6F"/>
    <w:rsid w:val="000833B5"/>
    <w:rsid w:val="000906FB"/>
    <w:rsid w:val="00091085"/>
    <w:rsid w:val="00093443"/>
    <w:rsid w:val="00096C16"/>
    <w:rsid w:val="00097716"/>
    <w:rsid w:val="00097C2E"/>
    <w:rsid w:val="000A30BC"/>
    <w:rsid w:val="000A471D"/>
    <w:rsid w:val="000A6F31"/>
    <w:rsid w:val="000B6F0A"/>
    <w:rsid w:val="000B7192"/>
    <w:rsid w:val="000B7CF5"/>
    <w:rsid w:val="000C0292"/>
    <w:rsid w:val="000C0C4C"/>
    <w:rsid w:val="000C4318"/>
    <w:rsid w:val="000C43D1"/>
    <w:rsid w:val="000C55EA"/>
    <w:rsid w:val="000C7E35"/>
    <w:rsid w:val="000D788D"/>
    <w:rsid w:val="000E05C6"/>
    <w:rsid w:val="000E59F5"/>
    <w:rsid w:val="000E5C6A"/>
    <w:rsid w:val="000E6898"/>
    <w:rsid w:val="000E753E"/>
    <w:rsid w:val="000F21F1"/>
    <w:rsid w:val="000F6887"/>
    <w:rsid w:val="00100F2A"/>
    <w:rsid w:val="00104CB6"/>
    <w:rsid w:val="0010598F"/>
    <w:rsid w:val="00113706"/>
    <w:rsid w:val="0011619D"/>
    <w:rsid w:val="0011698A"/>
    <w:rsid w:val="001209D5"/>
    <w:rsid w:val="00121600"/>
    <w:rsid w:val="00124E19"/>
    <w:rsid w:val="00130593"/>
    <w:rsid w:val="00131296"/>
    <w:rsid w:val="00132976"/>
    <w:rsid w:val="00132ACC"/>
    <w:rsid w:val="0013476B"/>
    <w:rsid w:val="00135106"/>
    <w:rsid w:val="001370F3"/>
    <w:rsid w:val="0013765F"/>
    <w:rsid w:val="00142090"/>
    <w:rsid w:val="001436AF"/>
    <w:rsid w:val="00144BA0"/>
    <w:rsid w:val="00147A24"/>
    <w:rsid w:val="00150C71"/>
    <w:rsid w:val="0016058B"/>
    <w:rsid w:val="00163EA3"/>
    <w:rsid w:val="001652DA"/>
    <w:rsid w:val="00167EE8"/>
    <w:rsid w:val="001743BB"/>
    <w:rsid w:val="00174E7F"/>
    <w:rsid w:val="00176762"/>
    <w:rsid w:val="00177414"/>
    <w:rsid w:val="00177A8D"/>
    <w:rsid w:val="00177FB7"/>
    <w:rsid w:val="00182289"/>
    <w:rsid w:val="00183C86"/>
    <w:rsid w:val="00184F1D"/>
    <w:rsid w:val="00190412"/>
    <w:rsid w:val="00191791"/>
    <w:rsid w:val="00192B73"/>
    <w:rsid w:val="001A1136"/>
    <w:rsid w:val="001A7124"/>
    <w:rsid w:val="001B1F6A"/>
    <w:rsid w:val="001B6A72"/>
    <w:rsid w:val="001C256B"/>
    <w:rsid w:val="001C361E"/>
    <w:rsid w:val="001C4D7A"/>
    <w:rsid w:val="001C5060"/>
    <w:rsid w:val="001C50E5"/>
    <w:rsid w:val="001C6637"/>
    <w:rsid w:val="001C7ECF"/>
    <w:rsid w:val="001D00F7"/>
    <w:rsid w:val="001D122D"/>
    <w:rsid w:val="001D66EA"/>
    <w:rsid w:val="001D7882"/>
    <w:rsid w:val="001E4CA4"/>
    <w:rsid w:val="001F1CFD"/>
    <w:rsid w:val="001F7D7C"/>
    <w:rsid w:val="00203496"/>
    <w:rsid w:val="00207127"/>
    <w:rsid w:val="00215422"/>
    <w:rsid w:val="0022496C"/>
    <w:rsid w:val="00224CC6"/>
    <w:rsid w:val="00231647"/>
    <w:rsid w:val="00233201"/>
    <w:rsid w:val="00240701"/>
    <w:rsid w:val="0024114F"/>
    <w:rsid w:val="00243F1C"/>
    <w:rsid w:val="00245D44"/>
    <w:rsid w:val="002466F9"/>
    <w:rsid w:val="00254B86"/>
    <w:rsid w:val="00255C0E"/>
    <w:rsid w:val="0026040F"/>
    <w:rsid w:val="002712C8"/>
    <w:rsid w:val="0027676E"/>
    <w:rsid w:val="00277DF0"/>
    <w:rsid w:val="0028052D"/>
    <w:rsid w:val="002806D1"/>
    <w:rsid w:val="002816D6"/>
    <w:rsid w:val="00282FF6"/>
    <w:rsid w:val="002832E2"/>
    <w:rsid w:val="002846E9"/>
    <w:rsid w:val="00286215"/>
    <w:rsid w:val="00287C0E"/>
    <w:rsid w:val="00290069"/>
    <w:rsid w:val="00290227"/>
    <w:rsid w:val="0029094A"/>
    <w:rsid w:val="00291DCC"/>
    <w:rsid w:val="00292386"/>
    <w:rsid w:val="00292F2C"/>
    <w:rsid w:val="0029498C"/>
    <w:rsid w:val="002A269D"/>
    <w:rsid w:val="002A285C"/>
    <w:rsid w:val="002A4839"/>
    <w:rsid w:val="002A668A"/>
    <w:rsid w:val="002B130A"/>
    <w:rsid w:val="002B213D"/>
    <w:rsid w:val="002C0A29"/>
    <w:rsid w:val="002C31F3"/>
    <w:rsid w:val="002C39EB"/>
    <w:rsid w:val="002C48B3"/>
    <w:rsid w:val="002C494B"/>
    <w:rsid w:val="002C75DE"/>
    <w:rsid w:val="002D479F"/>
    <w:rsid w:val="002E0F1E"/>
    <w:rsid w:val="002E1E36"/>
    <w:rsid w:val="002E43B4"/>
    <w:rsid w:val="002F1889"/>
    <w:rsid w:val="002F18D2"/>
    <w:rsid w:val="002F226A"/>
    <w:rsid w:val="002F3E8B"/>
    <w:rsid w:val="002F5C17"/>
    <w:rsid w:val="002F66A1"/>
    <w:rsid w:val="00301E8C"/>
    <w:rsid w:val="0030289E"/>
    <w:rsid w:val="00306183"/>
    <w:rsid w:val="00315EDB"/>
    <w:rsid w:val="00320DA3"/>
    <w:rsid w:val="00321F79"/>
    <w:rsid w:val="003305B9"/>
    <w:rsid w:val="00340CF8"/>
    <w:rsid w:val="003425A8"/>
    <w:rsid w:val="0034307E"/>
    <w:rsid w:val="00343596"/>
    <w:rsid w:val="00347D08"/>
    <w:rsid w:val="00351BD8"/>
    <w:rsid w:val="00352303"/>
    <w:rsid w:val="00354021"/>
    <w:rsid w:val="003543A9"/>
    <w:rsid w:val="00354423"/>
    <w:rsid w:val="00355E94"/>
    <w:rsid w:val="003564D8"/>
    <w:rsid w:val="00356AF4"/>
    <w:rsid w:val="003576CA"/>
    <w:rsid w:val="00361922"/>
    <w:rsid w:val="00361CB9"/>
    <w:rsid w:val="00361EB9"/>
    <w:rsid w:val="00364A8E"/>
    <w:rsid w:val="00364D6D"/>
    <w:rsid w:val="00370131"/>
    <w:rsid w:val="003708F9"/>
    <w:rsid w:val="00375F7E"/>
    <w:rsid w:val="00380F65"/>
    <w:rsid w:val="003852CA"/>
    <w:rsid w:val="00390473"/>
    <w:rsid w:val="00390782"/>
    <w:rsid w:val="00390FC6"/>
    <w:rsid w:val="00392833"/>
    <w:rsid w:val="00394362"/>
    <w:rsid w:val="0039738E"/>
    <w:rsid w:val="003A273F"/>
    <w:rsid w:val="003A3B2A"/>
    <w:rsid w:val="003B1CCA"/>
    <w:rsid w:val="003B6394"/>
    <w:rsid w:val="003B7F11"/>
    <w:rsid w:val="003B7FCB"/>
    <w:rsid w:val="003C1769"/>
    <w:rsid w:val="003C1F73"/>
    <w:rsid w:val="003C4D51"/>
    <w:rsid w:val="003C7EA6"/>
    <w:rsid w:val="003D0773"/>
    <w:rsid w:val="003D37ED"/>
    <w:rsid w:val="003D5042"/>
    <w:rsid w:val="003D7962"/>
    <w:rsid w:val="003E0778"/>
    <w:rsid w:val="003E4973"/>
    <w:rsid w:val="003E5B9B"/>
    <w:rsid w:val="003F071A"/>
    <w:rsid w:val="003F0C33"/>
    <w:rsid w:val="003F0C5E"/>
    <w:rsid w:val="003F0DBA"/>
    <w:rsid w:val="003F64DD"/>
    <w:rsid w:val="0040209F"/>
    <w:rsid w:val="00402445"/>
    <w:rsid w:val="0040277B"/>
    <w:rsid w:val="00405919"/>
    <w:rsid w:val="004077D5"/>
    <w:rsid w:val="004101C9"/>
    <w:rsid w:val="00412D2D"/>
    <w:rsid w:val="00424418"/>
    <w:rsid w:val="00424D5E"/>
    <w:rsid w:val="004307C1"/>
    <w:rsid w:val="0043122D"/>
    <w:rsid w:val="004326D7"/>
    <w:rsid w:val="0044267A"/>
    <w:rsid w:val="004467C9"/>
    <w:rsid w:val="004506A5"/>
    <w:rsid w:val="00451074"/>
    <w:rsid w:val="00455F9D"/>
    <w:rsid w:val="0046030A"/>
    <w:rsid w:val="004647E4"/>
    <w:rsid w:val="00464F57"/>
    <w:rsid w:val="00470C52"/>
    <w:rsid w:val="00476D1C"/>
    <w:rsid w:val="004802E3"/>
    <w:rsid w:val="00483232"/>
    <w:rsid w:val="00483886"/>
    <w:rsid w:val="00486DAC"/>
    <w:rsid w:val="004901DD"/>
    <w:rsid w:val="0049071E"/>
    <w:rsid w:val="0049295F"/>
    <w:rsid w:val="004A03E1"/>
    <w:rsid w:val="004A11E8"/>
    <w:rsid w:val="004A674D"/>
    <w:rsid w:val="004A6B1D"/>
    <w:rsid w:val="004A76B8"/>
    <w:rsid w:val="004B0A6C"/>
    <w:rsid w:val="004B6FD0"/>
    <w:rsid w:val="004B7590"/>
    <w:rsid w:val="004C08F6"/>
    <w:rsid w:val="004C0BD1"/>
    <w:rsid w:val="004C0FEB"/>
    <w:rsid w:val="004C24AA"/>
    <w:rsid w:val="004D3DD5"/>
    <w:rsid w:val="004E078C"/>
    <w:rsid w:val="004F18A1"/>
    <w:rsid w:val="004F3A62"/>
    <w:rsid w:val="004F65F8"/>
    <w:rsid w:val="005016FC"/>
    <w:rsid w:val="005022E2"/>
    <w:rsid w:val="00502B16"/>
    <w:rsid w:val="00503E23"/>
    <w:rsid w:val="00505431"/>
    <w:rsid w:val="0050562E"/>
    <w:rsid w:val="0051089E"/>
    <w:rsid w:val="00512DF8"/>
    <w:rsid w:val="0051321F"/>
    <w:rsid w:val="005160FB"/>
    <w:rsid w:val="005218D5"/>
    <w:rsid w:val="0052475E"/>
    <w:rsid w:val="0052508D"/>
    <w:rsid w:val="00525FFC"/>
    <w:rsid w:val="00531416"/>
    <w:rsid w:val="005319FA"/>
    <w:rsid w:val="00534806"/>
    <w:rsid w:val="00535315"/>
    <w:rsid w:val="0053685A"/>
    <w:rsid w:val="00540844"/>
    <w:rsid w:val="00542408"/>
    <w:rsid w:val="00547299"/>
    <w:rsid w:val="00550170"/>
    <w:rsid w:val="005528F6"/>
    <w:rsid w:val="0055686C"/>
    <w:rsid w:val="00556EA6"/>
    <w:rsid w:val="00557428"/>
    <w:rsid w:val="00557C7E"/>
    <w:rsid w:val="00565CB5"/>
    <w:rsid w:val="00567217"/>
    <w:rsid w:val="00567AB0"/>
    <w:rsid w:val="00570033"/>
    <w:rsid w:val="005738EA"/>
    <w:rsid w:val="00574CB7"/>
    <w:rsid w:val="005811E5"/>
    <w:rsid w:val="00581A69"/>
    <w:rsid w:val="00582FB2"/>
    <w:rsid w:val="005837F8"/>
    <w:rsid w:val="00592D94"/>
    <w:rsid w:val="00592FD8"/>
    <w:rsid w:val="005B1930"/>
    <w:rsid w:val="005B3D14"/>
    <w:rsid w:val="005C2898"/>
    <w:rsid w:val="005C3756"/>
    <w:rsid w:val="005C3BA8"/>
    <w:rsid w:val="005C5240"/>
    <w:rsid w:val="005C5959"/>
    <w:rsid w:val="005D073A"/>
    <w:rsid w:val="005D0E22"/>
    <w:rsid w:val="005D270C"/>
    <w:rsid w:val="005D28E3"/>
    <w:rsid w:val="005D7846"/>
    <w:rsid w:val="005E6FE4"/>
    <w:rsid w:val="005E71AA"/>
    <w:rsid w:val="005F113E"/>
    <w:rsid w:val="005F1898"/>
    <w:rsid w:val="005F1AC9"/>
    <w:rsid w:val="005F2581"/>
    <w:rsid w:val="005F3F22"/>
    <w:rsid w:val="005F446F"/>
    <w:rsid w:val="005F48A2"/>
    <w:rsid w:val="005F4B8E"/>
    <w:rsid w:val="00601458"/>
    <w:rsid w:val="006043D3"/>
    <w:rsid w:val="006048B3"/>
    <w:rsid w:val="0061489F"/>
    <w:rsid w:val="006150CF"/>
    <w:rsid w:val="00623218"/>
    <w:rsid w:val="006306B0"/>
    <w:rsid w:val="00632EB6"/>
    <w:rsid w:val="006358A6"/>
    <w:rsid w:val="00635BEC"/>
    <w:rsid w:val="006441A2"/>
    <w:rsid w:val="00650F37"/>
    <w:rsid w:val="00655FA6"/>
    <w:rsid w:val="00657868"/>
    <w:rsid w:val="00660A6E"/>
    <w:rsid w:val="00664E21"/>
    <w:rsid w:val="00677361"/>
    <w:rsid w:val="006846AB"/>
    <w:rsid w:val="00686CEF"/>
    <w:rsid w:val="00692AB2"/>
    <w:rsid w:val="00694120"/>
    <w:rsid w:val="006A1FB0"/>
    <w:rsid w:val="006A522C"/>
    <w:rsid w:val="006A5391"/>
    <w:rsid w:val="006A53CB"/>
    <w:rsid w:val="006A6C40"/>
    <w:rsid w:val="006B1F9F"/>
    <w:rsid w:val="006B2372"/>
    <w:rsid w:val="006B244C"/>
    <w:rsid w:val="006B28CA"/>
    <w:rsid w:val="006B2A2E"/>
    <w:rsid w:val="006B371B"/>
    <w:rsid w:val="006B535B"/>
    <w:rsid w:val="006B6D77"/>
    <w:rsid w:val="006B6F7D"/>
    <w:rsid w:val="006B7F50"/>
    <w:rsid w:val="006C19A4"/>
    <w:rsid w:val="006C266F"/>
    <w:rsid w:val="006C7807"/>
    <w:rsid w:val="006D00FF"/>
    <w:rsid w:val="006D0934"/>
    <w:rsid w:val="006D0E37"/>
    <w:rsid w:val="006D7EEE"/>
    <w:rsid w:val="006E124E"/>
    <w:rsid w:val="006E30E3"/>
    <w:rsid w:val="006E4F0E"/>
    <w:rsid w:val="006F1DC9"/>
    <w:rsid w:val="006F20F4"/>
    <w:rsid w:val="006F2291"/>
    <w:rsid w:val="006F31A2"/>
    <w:rsid w:val="006F61A2"/>
    <w:rsid w:val="00703088"/>
    <w:rsid w:val="00705270"/>
    <w:rsid w:val="00705CD7"/>
    <w:rsid w:val="00711CDF"/>
    <w:rsid w:val="00712100"/>
    <w:rsid w:val="007125C3"/>
    <w:rsid w:val="00714D3C"/>
    <w:rsid w:val="0071606F"/>
    <w:rsid w:val="00720FE6"/>
    <w:rsid w:val="00722FB1"/>
    <w:rsid w:val="007253DE"/>
    <w:rsid w:val="00735662"/>
    <w:rsid w:val="00736C03"/>
    <w:rsid w:val="007418D9"/>
    <w:rsid w:val="00745D2A"/>
    <w:rsid w:val="007472C2"/>
    <w:rsid w:val="00750202"/>
    <w:rsid w:val="00752AA2"/>
    <w:rsid w:val="00752FA2"/>
    <w:rsid w:val="00755BFF"/>
    <w:rsid w:val="00760C3B"/>
    <w:rsid w:val="0076326C"/>
    <w:rsid w:val="007669C6"/>
    <w:rsid w:val="00770B4D"/>
    <w:rsid w:val="00776B2A"/>
    <w:rsid w:val="00780CBF"/>
    <w:rsid w:val="00782A38"/>
    <w:rsid w:val="00785E12"/>
    <w:rsid w:val="007915D1"/>
    <w:rsid w:val="007919FA"/>
    <w:rsid w:val="007952E8"/>
    <w:rsid w:val="0079649D"/>
    <w:rsid w:val="007973BA"/>
    <w:rsid w:val="007A00D7"/>
    <w:rsid w:val="007A23C2"/>
    <w:rsid w:val="007A5AD6"/>
    <w:rsid w:val="007B0ACA"/>
    <w:rsid w:val="007B41A3"/>
    <w:rsid w:val="007B4C2F"/>
    <w:rsid w:val="007B4DFA"/>
    <w:rsid w:val="007B5BA5"/>
    <w:rsid w:val="007B5E67"/>
    <w:rsid w:val="007B604F"/>
    <w:rsid w:val="007C38F8"/>
    <w:rsid w:val="007D0835"/>
    <w:rsid w:val="007D16CE"/>
    <w:rsid w:val="007D1996"/>
    <w:rsid w:val="007D2FF4"/>
    <w:rsid w:val="007D33C5"/>
    <w:rsid w:val="007D36F5"/>
    <w:rsid w:val="007D452D"/>
    <w:rsid w:val="007D60B4"/>
    <w:rsid w:val="007E2316"/>
    <w:rsid w:val="007E4452"/>
    <w:rsid w:val="007F3EA0"/>
    <w:rsid w:val="007F41A7"/>
    <w:rsid w:val="007F690E"/>
    <w:rsid w:val="00800F9C"/>
    <w:rsid w:val="00801D02"/>
    <w:rsid w:val="00804E76"/>
    <w:rsid w:val="00807DF1"/>
    <w:rsid w:val="008411DC"/>
    <w:rsid w:val="00841413"/>
    <w:rsid w:val="00841529"/>
    <w:rsid w:val="00843F8F"/>
    <w:rsid w:val="008443CC"/>
    <w:rsid w:val="00847F83"/>
    <w:rsid w:val="00852183"/>
    <w:rsid w:val="008522D4"/>
    <w:rsid w:val="00854290"/>
    <w:rsid w:val="008617F6"/>
    <w:rsid w:val="00862742"/>
    <w:rsid w:val="00864689"/>
    <w:rsid w:val="00872BAB"/>
    <w:rsid w:val="00880E5A"/>
    <w:rsid w:val="00882B1B"/>
    <w:rsid w:val="0089125A"/>
    <w:rsid w:val="00891BEF"/>
    <w:rsid w:val="0089212A"/>
    <w:rsid w:val="008928A1"/>
    <w:rsid w:val="00894146"/>
    <w:rsid w:val="008A106C"/>
    <w:rsid w:val="008C389B"/>
    <w:rsid w:val="008C6D34"/>
    <w:rsid w:val="008D3732"/>
    <w:rsid w:val="008D3808"/>
    <w:rsid w:val="008D5A61"/>
    <w:rsid w:val="008D7059"/>
    <w:rsid w:val="008D78DF"/>
    <w:rsid w:val="008E0044"/>
    <w:rsid w:val="008E0047"/>
    <w:rsid w:val="008E0CC1"/>
    <w:rsid w:val="008E1FD4"/>
    <w:rsid w:val="008E3BF1"/>
    <w:rsid w:val="008E70B1"/>
    <w:rsid w:val="008E78FE"/>
    <w:rsid w:val="008F015A"/>
    <w:rsid w:val="008F17C3"/>
    <w:rsid w:val="008F2C91"/>
    <w:rsid w:val="008F35A2"/>
    <w:rsid w:val="008F66D9"/>
    <w:rsid w:val="008F68CA"/>
    <w:rsid w:val="009046D9"/>
    <w:rsid w:val="00907068"/>
    <w:rsid w:val="00910751"/>
    <w:rsid w:val="009143C9"/>
    <w:rsid w:val="00921EF3"/>
    <w:rsid w:val="00926975"/>
    <w:rsid w:val="0093172B"/>
    <w:rsid w:val="00936959"/>
    <w:rsid w:val="00937888"/>
    <w:rsid w:val="00942593"/>
    <w:rsid w:val="0094310F"/>
    <w:rsid w:val="00946979"/>
    <w:rsid w:val="009470FC"/>
    <w:rsid w:val="00950807"/>
    <w:rsid w:val="00950C4A"/>
    <w:rsid w:val="00950FCD"/>
    <w:rsid w:val="009574EE"/>
    <w:rsid w:val="009602E7"/>
    <w:rsid w:val="009623E8"/>
    <w:rsid w:val="00966A46"/>
    <w:rsid w:val="00970D6D"/>
    <w:rsid w:val="0097312E"/>
    <w:rsid w:val="00973500"/>
    <w:rsid w:val="009760EF"/>
    <w:rsid w:val="009814F8"/>
    <w:rsid w:val="0098195A"/>
    <w:rsid w:val="00982F9C"/>
    <w:rsid w:val="0098323D"/>
    <w:rsid w:val="00983B08"/>
    <w:rsid w:val="00985745"/>
    <w:rsid w:val="00996E2B"/>
    <w:rsid w:val="009A10E2"/>
    <w:rsid w:val="009A42B3"/>
    <w:rsid w:val="009A5160"/>
    <w:rsid w:val="009B01F2"/>
    <w:rsid w:val="009B1785"/>
    <w:rsid w:val="009B28A0"/>
    <w:rsid w:val="009B565D"/>
    <w:rsid w:val="009B597F"/>
    <w:rsid w:val="009B67A9"/>
    <w:rsid w:val="009B7EC1"/>
    <w:rsid w:val="009C1CBE"/>
    <w:rsid w:val="009D1D9B"/>
    <w:rsid w:val="009D76D5"/>
    <w:rsid w:val="009E1D60"/>
    <w:rsid w:val="009E2CE8"/>
    <w:rsid w:val="009E3904"/>
    <w:rsid w:val="009E3B0B"/>
    <w:rsid w:val="009E5188"/>
    <w:rsid w:val="009F0C55"/>
    <w:rsid w:val="009F2992"/>
    <w:rsid w:val="00A030BA"/>
    <w:rsid w:val="00A05D86"/>
    <w:rsid w:val="00A07E32"/>
    <w:rsid w:val="00A12DE5"/>
    <w:rsid w:val="00A2093B"/>
    <w:rsid w:val="00A2111E"/>
    <w:rsid w:val="00A242D0"/>
    <w:rsid w:val="00A31A4F"/>
    <w:rsid w:val="00A32DB3"/>
    <w:rsid w:val="00A338A9"/>
    <w:rsid w:val="00A33E7A"/>
    <w:rsid w:val="00A34484"/>
    <w:rsid w:val="00A377C1"/>
    <w:rsid w:val="00A4054F"/>
    <w:rsid w:val="00A42D05"/>
    <w:rsid w:val="00A44935"/>
    <w:rsid w:val="00A45C9C"/>
    <w:rsid w:val="00A472F1"/>
    <w:rsid w:val="00A53C66"/>
    <w:rsid w:val="00A63FB1"/>
    <w:rsid w:val="00A709D0"/>
    <w:rsid w:val="00A7364E"/>
    <w:rsid w:val="00A76F89"/>
    <w:rsid w:val="00A773B7"/>
    <w:rsid w:val="00A82050"/>
    <w:rsid w:val="00A83AB9"/>
    <w:rsid w:val="00A8730C"/>
    <w:rsid w:val="00A91DBC"/>
    <w:rsid w:val="00A951C8"/>
    <w:rsid w:val="00A962B4"/>
    <w:rsid w:val="00A9667E"/>
    <w:rsid w:val="00AB4198"/>
    <w:rsid w:val="00AB4A49"/>
    <w:rsid w:val="00AB4DA9"/>
    <w:rsid w:val="00AB4F73"/>
    <w:rsid w:val="00AB70E6"/>
    <w:rsid w:val="00AC0BE3"/>
    <w:rsid w:val="00AC79E6"/>
    <w:rsid w:val="00AD025F"/>
    <w:rsid w:val="00AD3A8F"/>
    <w:rsid w:val="00AD4795"/>
    <w:rsid w:val="00AD7091"/>
    <w:rsid w:val="00AE29AE"/>
    <w:rsid w:val="00AF2BC7"/>
    <w:rsid w:val="00AF451E"/>
    <w:rsid w:val="00AF4E61"/>
    <w:rsid w:val="00AF5133"/>
    <w:rsid w:val="00AF694B"/>
    <w:rsid w:val="00AF72D0"/>
    <w:rsid w:val="00B046F0"/>
    <w:rsid w:val="00B10E1C"/>
    <w:rsid w:val="00B1245E"/>
    <w:rsid w:val="00B1374D"/>
    <w:rsid w:val="00B16BBF"/>
    <w:rsid w:val="00B17F97"/>
    <w:rsid w:val="00B20197"/>
    <w:rsid w:val="00B20273"/>
    <w:rsid w:val="00B208CB"/>
    <w:rsid w:val="00B20F0A"/>
    <w:rsid w:val="00B234BB"/>
    <w:rsid w:val="00B234D4"/>
    <w:rsid w:val="00B25A4F"/>
    <w:rsid w:val="00B2609D"/>
    <w:rsid w:val="00B33D95"/>
    <w:rsid w:val="00B35988"/>
    <w:rsid w:val="00B42B9F"/>
    <w:rsid w:val="00B447E3"/>
    <w:rsid w:val="00B46794"/>
    <w:rsid w:val="00B470DA"/>
    <w:rsid w:val="00B51138"/>
    <w:rsid w:val="00B526C8"/>
    <w:rsid w:val="00B531D1"/>
    <w:rsid w:val="00B53B44"/>
    <w:rsid w:val="00B53B4C"/>
    <w:rsid w:val="00B667A7"/>
    <w:rsid w:val="00B6798B"/>
    <w:rsid w:val="00B70E08"/>
    <w:rsid w:val="00B725EB"/>
    <w:rsid w:val="00B72A51"/>
    <w:rsid w:val="00B80E43"/>
    <w:rsid w:val="00B81174"/>
    <w:rsid w:val="00B81432"/>
    <w:rsid w:val="00B833D1"/>
    <w:rsid w:val="00B84612"/>
    <w:rsid w:val="00B85A2A"/>
    <w:rsid w:val="00B85CB8"/>
    <w:rsid w:val="00B87EFD"/>
    <w:rsid w:val="00BA20AA"/>
    <w:rsid w:val="00BA2464"/>
    <w:rsid w:val="00BA30A7"/>
    <w:rsid w:val="00BA45BA"/>
    <w:rsid w:val="00BA5785"/>
    <w:rsid w:val="00BB09A8"/>
    <w:rsid w:val="00BB26C4"/>
    <w:rsid w:val="00BB5734"/>
    <w:rsid w:val="00BB6287"/>
    <w:rsid w:val="00BC2741"/>
    <w:rsid w:val="00BC77B3"/>
    <w:rsid w:val="00BD6DCA"/>
    <w:rsid w:val="00BD78CB"/>
    <w:rsid w:val="00BE1163"/>
    <w:rsid w:val="00BE4DD8"/>
    <w:rsid w:val="00BE69BF"/>
    <w:rsid w:val="00BF0630"/>
    <w:rsid w:val="00BF6CD1"/>
    <w:rsid w:val="00C037C3"/>
    <w:rsid w:val="00C0483A"/>
    <w:rsid w:val="00C05809"/>
    <w:rsid w:val="00C064BC"/>
    <w:rsid w:val="00C10E82"/>
    <w:rsid w:val="00C129E6"/>
    <w:rsid w:val="00C154DC"/>
    <w:rsid w:val="00C22650"/>
    <w:rsid w:val="00C23B91"/>
    <w:rsid w:val="00C23F1A"/>
    <w:rsid w:val="00C2429C"/>
    <w:rsid w:val="00C253B4"/>
    <w:rsid w:val="00C2772F"/>
    <w:rsid w:val="00C311DE"/>
    <w:rsid w:val="00C3211A"/>
    <w:rsid w:val="00C4654F"/>
    <w:rsid w:val="00C47EA2"/>
    <w:rsid w:val="00C53EF2"/>
    <w:rsid w:val="00C5768F"/>
    <w:rsid w:val="00C604E3"/>
    <w:rsid w:val="00C62F19"/>
    <w:rsid w:val="00C65123"/>
    <w:rsid w:val="00C75D0B"/>
    <w:rsid w:val="00C8077F"/>
    <w:rsid w:val="00C82BDD"/>
    <w:rsid w:val="00C85D72"/>
    <w:rsid w:val="00C86A69"/>
    <w:rsid w:val="00C87133"/>
    <w:rsid w:val="00C8758D"/>
    <w:rsid w:val="00C8765D"/>
    <w:rsid w:val="00C90C3D"/>
    <w:rsid w:val="00CA265C"/>
    <w:rsid w:val="00CB3638"/>
    <w:rsid w:val="00CB5425"/>
    <w:rsid w:val="00CC1726"/>
    <w:rsid w:val="00CC40C1"/>
    <w:rsid w:val="00CC4456"/>
    <w:rsid w:val="00CD1739"/>
    <w:rsid w:val="00CE4D31"/>
    <w:rsid w:val="00CE7D5B"/>
    <w:rsid w:val="00CF66FB"/>
    <w:rsid w:val="00CF7BC1"/>
    <w:rsid w:val="00D01B11"/>
    <w:rsid w:val="00D04A66"/>
    <w:rsid w:val="00D104EF"/>
    <w:rsid w:val="00D13537"/>
    <w:rsid w:val="00D20DAA"/>
    <w:rsid w:val="00D22269"/>
    <w:rsid w:val="00D25026"/>
    <w:rsid w:val="00D25B4E"/>
    <w:rsid w:val="00D26B24"/>
    <w:rsid w:val="00D35F63"/>
    <w:rsid w:val="00D40215"/>
    <w:rsid w:val="00D41436"/>
    <w:rsid w:val="00D46AD8"/>
    <w:rsid w:val="00D52BF9"/>
    <w:rsid w:val="00D534D1"/>
    <w:rsid w:val="00D555A9"/>
    <w:rsid w:val="00D55F93"/>
    <w:rsid w:val="00D60312"/>
    <w:rsid w:val="00D708BF"/>
    <w:rsid w:val="00D81076"/>
    <w:rsid w:val="00D856C2"/>
    <w:rsid w:val="00D91F4D"/>
    <w:rsid w:val="00DA3EE2"/>
    <w:rsid w:val="00DB5F9D"/>
    <w:rsid w:val="00DB7487"/>
    <w:rsid w:val="00DC15F9"/>
    <w:rsid w:val="00DC2886"/>
    <w:rsid w:val="00DC5908"/>
    <w:rsid w:val="00DC6C5A"/>
    <w:rsid w:val="00DD141B"/>
    <w:rsid w:val="00DD1D03"/>
    <w:rsid w:val="00DD232A"/>
    <w:rsid w:val="00DD47D5"/>
    <w:rsid w:val="00DD496F"/>
    <w:rsid w:val="00DD4DF4"/>
    <w:rsid w:val="00DE02A2"/>
    <w:rsid w:val="00DE0E76"/>
    <w:rsid w:val="00DE3424"/>
    <w:rsid w:val="00DE4C02"/>
    <w:rsid w:val="00DE72B1"/>
    <w:rsid w:val="00DE767B"/>
    <w:rsid w:val="00DF1E44"/>
    <w:rsid w:val="00DF5AA4"/>
    <w:rsid w:val="00DF6509"/>
    <w:rsid w:val="00DF74F5"/>
    <w:rsid w:val="00DF76A5"/>
    <w:rsid w:val="00E012E2"/>
    <w:rsid w:val="00E05044"/>
    <w:rsid w:val="00E06691"/>
    <w:rsid w:val="00E11B86"/>
    <w:rsid w:val="00E25616"/>
    <w:rsid w:val="00E26C4F"/>
    <w:rsid w:val="00E26EDE"/>
    <w:rsid w:val="00E276D3"/>
    <w:rsid w:val="00E35A73"/>
    <w:rsid w:val="00E36E9A"/>
    <w:rsid w:val="00E377E6"/>
    <w:rsid w:val="00E414E1"/>
    <w:rsid w:val="00E44155"/>
    <w:rsid w:val="00E450B3"/>
    <w:rsid w:val="00E46036"/>
    <w:rsid w:val="00E5247C"/>
    <w:rsid w:val="00E60D3C"/>
    <w:rsid w:val="00E642D4"/>
    <w:rsid w:val="00E73DAC"/>
    <w:rsid w:val="00E7455E"/>
    <w:rsid w:val="00E75AB5"/>
    <w:rsid w:val="00E76C33"/>
    <w:rsid w:val="00E804A3"/>
    <w:rsid w:val="00E8390B"/>
    <w:rsid w:val="00E90020"/>
    <w:rsid w:val="00E9232F"/>
    <w:rsid w:val="00E93E72"/>
    <w:rsid w:val="00E97486"/>
    <w:rsid w:val="00EA00A5"/>
    <w:rsid w:val="00EA0B12"/>
    <w:rsid w:val="00EA6CAB"/>
    <w:rsid w:val="00EB1670"/>
    <w:rsid w:val="00ED56FE"/>
    <w:rsid w:val="00ED63A7"/>
    <w:rsid w:val="00ED65E0"/>
    <w:rsid w:val="00EE19A1"/>
    <w:rsid w:val="00EE34B9"/>
    <w:rsid w:val="00EF123F"/>
    <w:rsid w:val="00F00844"/>
    <w:rsid w:val="00F0143C"/>
    <w:rsid w:val="00F04077"/>
    <w:rsid w:val="00F043D1"/>
    <w:rsid w:val="00F107D8"/>
    <w:rsid w:val="00F11422"/>
    <w:rsid w:val="00F12FC9"/>
    <w:rsid w:val="00F1381E"/>
    <w:rsid w:val="00F166C0"/>
    <w:rsid w:val="00F20B06"/>
    <w:rsid w:val="00F309B1"/>
    <w:rsid w:val="00F32890"/>
    <w:rsid w:val="00F34A5B"/>
    <w:rsid w:val="00F356F8"/>
    <w:rsid w:val="00F368CB"/>
    <w:rsid w:val="00F40AA7"/>
    <w:rsid w:val="00F448FD"/>
    <w:rsid w:val="00F454A7"/>
    <w:rsid w:val="00F46E45"/>
    <w:rsid w:val="00F513C1"/>
    <w:rsid w:val="00F52E66"/>
    <w:rsid w:val="00F5526E"/>
    <w:rsid w:val="00F55628"/>
    <w:rsid w:val="00F62A60"/>
    <w:rsid w:val="00F63B20"/>
    <w:rsid w:val="00F7078D"/>
    <w:rsid w:val="00F70805"/>
    <w:rsid w:val="00F7643D"/>
    <w:rsid w:val="00F80F4D"/>
    <w:rsid w:val="00F86156"/>
    <w:rsid w:val="00F94BEC"/>
    <w:rsid w:val="00F94E37"/>
    <w:rsid w:val="00F9739E"/>
    <w:rsid w:val="00FA03F2"/>
    <w:rsid w:val="00FA06A4"/>
    <w:rsid w:val="00FA29DE"/>
    <w:rsid w:val="00FA455E"/>
    <w:rsid w:val="00FA620D"/>
    <w:rsid w:val="00FB2C30"/>
    <w:rsid w:val="00FC048D"/>
    <w:rsid w:val="00FC2A73"/>
    <w:rsid w:val="00FC4B23"/>
    <w:rsid w:val="00FC5308"/>
    <w:rsid w:val="00FC6CE6"/>
    <w:rsid w:val="00FD02D9"/>
    <w:rsid w:val="00FD06A3"/>
    <w:rsid w:val="00FD7752"/>
    <w:rsid w:val="00FE07DB"/>
    <w:rsid w:val="00FE0E11"/>
    <w:rsid w:val="00FE1280"/>
    <w:rsid w:val="00FE18E9"/>
    <w:rsid w:val="00FF343A"/>
    <w:rsid w:val="00FF5456"/>
    <w:rsid w:val="00FF68BA"/>
    <w:rsid w:val="00FF7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qFormat/>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B1CCA"/>
    <w:rPr>
      <w:color w:val="605E5C"/>
      <w:shd w:val="clear" w:color="auto" w:fill="E1DFDD"/>
    </w:rPr>
  </w:style>
  <w:style w:type="character" w:styleId="Mention">
    <w:name w:val="Mention"/>
    <w:basedOn w:val="DefaultParagraphFont"/>
    <w:uiPriority w:val="99"/>
    <w:unhideWhenUsed/>
    <w:rsid w:val="000E5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ural-england-terms-and-conditions-for-goods-and-services/standard-goods-and-services-terms-and-conditions-10000-to-5000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www.naturaleng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kathryn.cox@naturalengland.org.uk?subject=LitR%20tree%20supply%20RFQ%20quer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evans@naturalengland.org.uk?subject=LitR%20tree%20supply%20RFQ%20query"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4BA4"/>
    <w:rsid w:val="000E60D7"/>
    <w:rsid w:val="000E753E"/>
    <w:rsid w:val="0011619D"/>
    <w:rsid w:val="001162CA"/>
    <w:rsid w:val="001403E0"/>
    <w:rsid w:val="00161B68"/>
    <w:rsid w:val="00185495"/>
    <w:rsid w:val="001A25F2"/>
    <w:rsid w:val="001A3C27"/>
    <w:rsid w:val="001B29D9"/>
    <w:rsid w:val="001C0477"/>
    <w:rsid w:val="001E7BDE"/>
    <w:rsid w:val="001F30E4"/>
    <w:rsid w:val="002063CC"/>
    <w:rsid w:val="00227B0A"/>
    <w:rsid w:val="00252F95"/>
    <w:rsid w:val="00284456"/>
    <w:rsid w:val="00290069"/>
    <w:rsid w:val="00290227"/>
    <w:rsid w:val="002A285C"/>
    <w:rsid w:val="002E5DC0"/>
    <w:rsid w:val="002F0E25"/>
    <w:rsid w:val="0030520D"/>
    <w:rsid w:val="00343596"/>
    <w:rsid w:val="00366E37"/>
    <w:rsid w:val="00385E24"/>
    <w:rsid w:val="00390FC6"/>
    <w:rsid w:val="003D6241"/>
    <w:rsid w:val="00410921"/>
    <w:rsid w:val="004229C6"/>
    <w:rsid w:val="00424CB5"/>
    <w:rsid w:val="004E567E"/>
    <w:rsid w:val="005078D2"/>
    <w:rsid w:val="0051089E"/>
    <w:rsid w:val="00530B27"/>
    <w:rsid w:val="005608D1"/>
    <w:rsid w:val="00596A73"/>
    <w:rsid w:val="005B5A70"/>
    <w:rsid w:val="005C72F1"/>
    <w:rsid w:val="005F1953"/>
    <w:rsid w:val="00616FC0"/>
    <w:rsid w:val="006559D8"/>
    <w:rsid w:val="00664032"/>
    <w:rsid w:val="006760AD"/>
    <w:rsid w:val="00690958"/>
    <w:rsid w:val="006A5483"/>
    <w:rsid w:val="006B5C4B"/>
    <w:rsid w:val="006D72AB"/>
    <w:rsid w:val="006F4B05"/>
    <w:rsid w:val="007270E3"/>
    <w:rsid w:val="007915D1"/>
    <w:rsid w:val="007A3CD3"/>
    <w:rsid w:val="007A5247"/>
    <w:rsid w:val="007E4145"/>
    <w:rsid w:val="007E75F8"/>
    <w:rsid w:val="007F03CF"/>
    <w:rsid w:val="008134D9"/>
    <w:rsid w:val="00827CA4"/>
    <w:rsid w:val="00840F2A"/>
    <w:rsid w:val="00877554"/>
    <w:rsid w:val="008D5034"/>
    <w:rsid w:val="008F4292"/>
    <w:rsid w:val="008F5626"/>
    <w:rsid w:val="009205F3"/>
    <w:rsid w:val="0093060C"/>
    <w:rsid w:val="009C2701"/>
    <w:rsid w:val="009F656C"/>
    <w:rsid w:val="00A15BDE"/>
    <w:rsid w:val="00A35037"/>
    <w:rsid w:val="00A753D2"/>
    <w:rsid w:val="00AD23D7"/>
    <w:rsid w:val="00B17FD8"/>
    <w:rsid w:val="00B25365"/>
    <w:rsid w:val="00BB09A8"/>
    <w:rsid w:val="00BB2ADF"/>
    <w:rsid w:val="00C22CFC"/>
    <w:rsid w:val="00C27B53"/>
    <w:rsid w:val="00C471E7"/>
    <w:rsid w:val="00C60DF5"/>
    <w:rsid w:val="00CA051F"/>
    <w:rsid w:val="00CC40C1"/>
    <w:rsid w:val="00D00B8A"/>
    <w:rsid w:val="00D012F8"/>
    <w:rsid w:val="00D32D07"/>
    <w:rsid w:val="00D36834"/>
    <w:rsid w:val="00D8685F"/>
    <w:rsid w:val="00E10B92"/>
    <w:rsid w:val="00E256C5"/>
    <w:rsid w:val="00E26C46"/>
    <w:rsid w:val="00E76C33"/>
    <w:rsid w:val="00EA1742"/>
    <w:rsid w:val="00ED0E08"/>
    <w:rsid w:val="00ED56FE"/>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0f97bd7d-e0da-4a4b-9cf7-eafad2087df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LIFE in the Ravines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f2c711bcad6e008a40654fcc7199950f">
  <xsd:schema xmlns:xsd="http://www.w3.org/2001/XMLSchema" xmlns:xs="http://www.w3.org/2001/XMLSchema" xmlns:p="http://schemas.microsoft.com/office/2006/metadata/properties" xmlns:ns2="662745e8-e224-48e8-a2e3-254862b8c2f5" xmlns:ns3="1af8eef7-b73e-4e7e-bd2c-8f236423beca" xmlns:ns4="0f97bd7d-e0da-4a4b-9cf7-eafad2087df9" targetNamespace="http://schemas.microsoft.com/office/2006/metadata/properties" ma:root="true" ma:fieldsID="73c3dd9ba8884dfcb0840905e1124884" ns2:_="" ns3:_="" ns4:_="">
    <xsd:import namespace="662745e8-e224-48e8-a2e3-254862b8c2f5"/>
    <xsd:import namespace="1af8eef7-b73e-4e7e-bd2c-8f236423beca"/>
    <xsd:import namespace="0f97bd7d-e0da-4a4b-9cf7-eafad2087df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ma:readOnly="false">
      <xsd:simpleType>
        <xsd:restriction base="dms:Text"/>
      </xsd:simpleType>
    </xsd:element>
    <xsd:element name="Topic" ma:index="20" nillable="true" ma:displayName="Topic" ma:default="Project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D2972-3ABD-4C5C-8C8A-81C83114223B}">
  <ds:schemaRefs>
    <ds:schemaRef ds:uri="Microsoft.SharePoint.Taxonomy.ContentTypeSync"/>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5.xml><?xml version="1.0" encoding="utf-8"?>
<ds:datastoreItem xmlns:ds="http://schemas.openxmlformats.org/officeDocument/2006/customXml" ds:itemID="{4847AAA8-FACC-4256-9790-0FCF4276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af8eef7-b73e-4e7e-bd2c-8f236423beca"/>
    <ds:schemaRef ds:uri="0f97bd7d-e0da-4a4b-9cf7-eafad2087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2025-07-07T13:20:00Z</dcterms:created>
  <dcterms:modified xsi:type="dcterms:W3CDTF">2025-07-25T10:02:00Z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0x010100A5BF1C78D9F64B679A5EBDE1C6598EBC01000D6ED488E1C74642A1391BFC381AD768</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3;#NE|275df9ce-cd92-4318-adfe-db572e51c7ff</vt:lpwstr>
  </property>
  <property fmtid="{D5CDD505-2E9C-101B-9397-08002B2CF9AE}" pid="13" name="HOSiteType">
    <vt:lpwstr>6;#Work Delivery|388f4f80-46e6-4bcd-8bd1-cea0059da8bd</vt:lpwstr>
  </property>
</Properties>
</file>