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01A14998" w14:textId="77777777" w:rsidR="007D1A7D" w:rsidRPr="007D1A7D" w:rsidRDefault="007D1A7D" w:rsidP="007D1A7D">
      <w:pPr>
        <w:jc w:val="center"/>
        <w:rPr>
          <w:b/>
          <w:bCs/>
          <w:sz w:val="28"/>
          <w:szCs w:val="28"/>
          <w:u w:val="single"/>
        </w:rPr>
      </w:pPr>
      <w:r w:rsidRPr="007D1A7D">
        <w:rPr>
          <w:b/>
          <w:bCs/>
          <w:sz w:val="28"/>
          <w:szCs w:val="28"/>
          <w:u w:val="single"/>
        </w:rPr>
        <w:t>Langley Wood NNR - Deer stalking contract 2025 to 2030</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8047278" w:rsidR="00E55056" w:rsidRPr="000F0B22" w:rsidRDefault="007D1A7D" w:rsidP="002D780A">
            <w:pPr>
              <w:rPr>
                <w:sz w:val="24"/>
                <w:szCs w:val="24"/>
                <w:lang w:val="en-US"/>
              </w:rPr>
            </w:pPr>
            <w:r>
              <w:rPr>
                <w:sz w:val="24"/>
                <w:szCs w:val="24"/>
                <w:lang w:val="en-US"/>
              </w:rPr>
              <w:t>Is the quote being supplied and the cull target of 300 dear just for the 2025/26 season?</w:t>
            </w:r>
          </w:p>
        </w:tc>
        <w:tc>
          <w:tcPr>
            <w:tcW w:w="4343" w:type="dxa"/>
          </w:tcPr>
          <w:p w14:paraId="1578E40A" w14:textId="77777777" w:rsidR="007D1A7D" w:rsidRPr="007D1A7D" w:rsidRDefault="007D1A7D" w:rsidP="007D1A7D">
            <w:pPr>
              <w:rPr>
                <w:sz w:val="24"/>
                <w:szCs w:val="24"/>
              </w:rPr>
            </w:pPr>
            <w:r w:rsidRPr="007D1A7D">
              <w:rPr>
                <w:sz w:val="24"/>
                <w:szCs w:val="24"/>
              </w:rPr>
              <w:t xml:space="preserve">The quote being supplied is just for the 2025/26 season, based on the target of 300 deer as described in the RFQ. However, applicants also need to supply anticipated costs for the following 4 years, as listed in the description. These could also be described as “estimates” and should be based on the same target of 300 deer. Actual costs will be agreed each year, after the cull target is agreed but before the annual break clause. </w:t>
            </w:r>
          </w:p>
          <w:p w14:paraId="630871F3" w14:textId="271BE7AC" w:rsidR="00E55056" w:rsidRPr="006026CA" w:rsidRDefault="00E55056" w:rsidP="003D0E0D">
            <w:pPr>
              <w:rPr>
                <w:sz w:val="24"/>
                <w:szCs w:val="24"/>
              </w:rPr>
            </w:pPr>
          </w:p>
        </w:tc>
      </w:tr>
      <w:tr w:rsidR="002D000C" w14:paraId="016E5B9B" w14:textId="77777777" w:rsidTr="00E55056">
        <w:tc>
          <w:tcPr>
            <w:tcW w:w="562" w:type="dxa"/>
          </w:tcPr>
          <w:p w14:paraId="38290C38" w14:textId="01BCF299" w:rsidR="002D000C" w:rsidRPr="006026CA" w:rsidRDefault="002D000C" w:rsidP="00FD07CA">
            <w:pPr>
              <w:rPr>
                <w:sz w:val="24"/>
                <w:szCs w:val="24"/>
              </w:rPr>
            </w:pPr>
            <w:r>
              <w:rPr>
                <w:sz w:val="24"/>
                <w:szCs w:val="24"/>
              </w:rPr>
              <w:t>2</w:t>
            </w:r>
          </w:p>
        </w:tc>
        <w:tc>
          <w:tcPr>
            <w:tcW w:w="4111" w:type="dxa"/>
          </w:tcPr>
          <w:p w14:paraId="60388B5F" w14:textId="1B10A707" w:rsidR="002D000C" w:rsidRPr="002D000C" w:rsidRDefault="002D000C" w:rsidP="002D000C">
            <w:pPr>
              <w:rPr>
                <w:sz w:val="24"/>
                <w:szCs w:val="24"/>
              </w:rPr>
            </w:pPr>
            <w:r w:rsidRPr="002D000C">
              <w:rPr>
                <w:sz w:val="24"/>
                <w:szCs w:val="24"/>
              </w:rPr>
              <w:t xml:space="preserve">Has there been any surveying </w:t>
            </w:r>
            <w:r>
              <w:rPr>
                <w:sz w:val="24"/>
                <w:szCs w:val="24"/>
              </w:rPr>
              <w:t>and</w:t>
            </w:r>
            <w:r w:rsidRPr="002D000C">
              <w:rPr>
                <w:sz w:val="24"/>
                <w:szCs w:val="24"/>
              </w:rPr>
              <w:t xml:space="preserve">/or management plans done on the site to know the </w:t>
            </w:r>
            <w:r>
              <w:rPr>
                <w:sz w:val="24"/>
                <w:szCs w:val="24"/>
              </w:rPr>
              <w:t>e</w:t>
            </w:r>
            <w:r w:rsidRPr="002D000C">
              <w:rPr>
                <w:sz w:val="24"/>
                <w:szCs w:val="24"/>
              </w:rPr>
              <w:t>stimated number of deer</w:t>
            </w:r>
            <w:r>
              <w:rPr>
                <w:sz w:val="24"/>
                <w:szCs w:val="24"/>
              </w:rPr>
              <w:t>?</w:t>
            </w:r>
            <w:r w:rsidRPr="002D000C">
              <w:rPr>
                <w:sz w:val="24"/>
                <w:szCs w:val="24"/>
              </w:rPr>
              <w:t xml:space="preserve"> </w:t>
            </w:r>
          </w:p>
          <w:p w14:paraId="19C692C4" w14:textId="77777777" w:rsidR="002D000C" w:rsidRDefault="002D000C" w:rsidP="002D780A">
            <w:pPr>
              <w:rPr>
                <w:sz w:val="24"/>
                <w:szCs w:val="24"/>
                <w:lang w:val="en-US"/>
              </w:rPr>
            </w:pPr>
          </w:p>
        </w:tc>
        <w:tc>
          <w:tcPr>
            <w:tcW w:w="4343" w:type="dxa"/>
          </w:tcPr>
          <w:p w14:paraId="65A53991" w14:textId="0BE36F6F" w:rsidR="002D000C" w:rsidRPr="002D000C" w:rsidRDefault="002D000C" w:rsidP="002D000C">
            <w:pPr>
              <w:rPr>
                <w:sz w:val="24"/>
                <w:szCs w:val="24"/>
              </w:rPr>
            </w:pPr>
            <w:r>
              <w:rPr>
                <w:sz w:val="24"/>
                <w:szCs w:val="24"/>
              </w:rPr>
              <w:t>W</w:t>
            </w:r>
            <w:r w:rsidRPr="002D000C">
              <w:rPr>
                <w:sz w:val="24"/>
                <w:szCs w:val="24"/>
              </w:rPr>
              <w:t>e have conducted drone surveys across the landscape and the deer density is approximately 35 per km square in this location. Population models and cull targets are based on this data.</w:t>
            </w:r>
          </w:p>
          <w:p w14:paraId="71F93B8C" w14:textId="77777777" w:rsidR="002D000C" w:rsidRPr="007D1A7D" w:rsidRDefault="002D000C" w:rsidP="007D1A7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F2F25"/>
    <w:multiLevelType w:val="hybridMultilevel"/>
    <w:tmpl w:val="221AB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952037"/>
    <w:multiLevelType w:val="hybridMultilevel"/>
    <w:tmpl w:val="1902B96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654E29EE"/>
    <w:multiLevelType w:val="hybridMultilevel"/>
    <w:tmpl w:val="8C8A2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372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1865348">
    <w:abstractNumId w:val="1"/>
  </w:num>
  <w:num w:numId="4" w16cid:durableId="194997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0F0B22"/>
    <w:rsid w:val="00107D59"/>
    <w:rsid w:val="001302EF"/>
    <w:rsid w:val="002010A8"/>
    <w:rsid w:val="002D000C"/>
    <w:rsid w:val="002D780A"/>
    <w:rsid w:val="003305C2"/>
    <w:rsid w:val="00361333"/>
    <w:rsid w:val="003918FC"/>
    <w:rsid w:val="003D0E0D"/>
    <w:rsid w:val="003E30E8"/>
    <w:rsid w:val="00405584"/>
    <w:rsid w:val="0041092D"/>
    <w:rsid w:val="00484BB7"/>
    <w:rsid w:val="004B50BB"/>
    <w:rsid w:val="005F6D95"/>
    <w:rsid w:val="006026CA"/>
    <w:rsid w:val="00621343"/>
    <w:rsid w:val="0066183F"/>
    <w:rsid w:val="00690FBA"/>
    <w:rsid w:val="006A1EB9"/>
    <w:rsid w:val="006A6AE2"/>
    <w:rsid w:val="007156BB"/>
    <w:rsid w:val="007D1A7D"/>
    <w:rsid w:val="0085573B"/>
    <w:rsid w:val="0093567D"/>
    <w:rsid w:val="00956707"/>
    <w:rsid w:val="00982800"/>
    <w:rsid w:val="00A01672"/>
    <w:rsid w:val="00A26976"/>
    <w:rsid w:val="00A43B34"/>
    <w:rsid w:val="00B04EFE"/>
    <w:rsid w:val="00B94973"/>
    <w:rsid w:val="00BB1C7C"/>
    <w:rsid w:val="00BC2CF5"/>
    <w:rsid w:val="00BF17D6"/>
    <w:rsid w:val="00BF33C7"/>
    <w:rsid w:val="00C20682"/>
    <w:rsid w:val="00CB5CAE"/>
    <w:rsid w:val="00CB6EC4"/>
    <w:rsid w:val="00CE26FE"/>
    <w:rsid w:val="00D22702"/>
    <w:rsid w:val="00D45763"/>
    <w:rsid w:val="00D65B4F"/>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597">
      <w:bodyDiv w:val="1"/>
      <w:marLeft w:val="0"/>
      <w:marRight w:val="0"/>
      <w:marTop w:val="0"/>
      <w:marBottom w:val="0"/>
      <w:divBdr>
        <w:top w:val="none" w:sz="0" w:space="0" w:color="auto"/>
        <w:left w:val="none" w:sz="0" w:space="0" w:color="auto"/>
        <w:bottom w:val="none" w:sz="0" w:space="0" w:color="auto"/>
        <w:right w:val="none" w:sz="0" w:space="0" w:color="auto"/>
      </w:divBdr>
    </w:div>
    <w:div w:id="84692465">
      <w:bodyDiv w:val="1"/>
      <w:marLeft w:val="0"/>
      <w:marRight w:val="0"/>
      <w:marTop w:val="0"/>
      <w:marBottom w:val="0"/>
      <w:divBdr>
        <w:top w:val="none" w:sz="0" w:space="0" w:color="auto"/>
        <w:left w:val="none" w:sz="0" w:space="0" w:color="auto"/>
        <w:bottom w:val="none" w:sz="0" w:space="0" w:color="auto"/>
        <w:right w:val="none" w:sz="0" w:space="0" w:color="auto"/>
      </w:divBdr>
    </w:div>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6598974">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29930642">
      <w:bodyDiv w:val="1"/>
      <w:marLeft w:val="0"/>
      <w:marRight w:val="0"/>
      <w:marTop w:val="0"/>
      <w:marBottom w:val="0"/>
      <w:divBdr>
        <w:top w:val="none" w:sz="0" w:space="0" w:color="auto"/>
        <w:left w:val="none" w:sz="0" w:space="0" w:color="auto"/>
        <w:bottom w:val="none" w:sz="0" w:space="0" w:color="auto"/>
        <w:right w:val="none" w:sz="0" w:space="0" w:color="auto"/>
      </w:divBdr>
    </w:div>
    <w:div w:id="254871799">
      <w:bodyDiv w:val="1"/>
      <w:marLeft w:val="0"/>
      <w:marRight w:val="0"/>
      <w:marTop w:val="0"/>
      <w:marBottom w:val="0"/>
      <w:divBdr>
        <w:top w:val="none" w:sz="0" w:space="0" w:color="auto"/>
        <w:left w:val="none" w:sz="0" w:space="0" w:color="auto"/>
        <w:bottom w:val="none" w:sz="0" w:space="0" w:color="auto"/>
        <w:right w:val="none" w:sz="0" w:space="0" w:color="auto"/>
      </w:divBdr>
    </w:div>
    <w:div w:id="294681285">
      <w:bodyDiv w:val="1"/>
      <w:marLeft w:val="0"/>
      <w:marRight w:val="0"/>
      <w:marTop w:val="0"/>
      <w:marBottom w:val="0"/>
      <w:divBdr>
        <w:top w:val="none" w:sz="0" w:space="0" w:color="auto"/>
        <w:left w:val="none" w:sz="0" w:space="0" w:color="auto"/>
        <w:bottom w:val="none" w:sz="0" w:space="0" w:color="auto"/>
        <w:right w:val="none" w:sz="0" w:space="0" w:color="auto"/>
      </w:divBdr>
    </w:div>
    <w:div w:id="335425984">
      <w:bodyDiv w:val="1"/>
      <w:marLeft w:val="0"/>
      <w:marRight w:val="0"/>
      <w:marTop w:val="0"/>
      <w:marBottom w:val="0"/>
      <w:divBdr>
        <w:top w:val="none" w:sz="0" w:space="0" w:color="auto"/>
        <w:left w:val="none" w:sz="0" w:space="0" w:color="auto"/>
        <w:bottom w:val="none" w:sz="0" w:space="0" w:color="auto"/>
        <w:right w:val="none" w:sz="0" w:space="0" w:color="auto"/>
      </w:divBdr>
    </w:div>
    <w:div w:id="344402543">
      <w:bodyDiv w:val="1"/>
      <w:marLeft w:val="0"/>
      <w:marRight w:val="0"/>
      <w:marTop w:val="0"/>
      <w:marBottom w:val="0"/>
      <w:divBdr>
        <w:top w:val="none" w:sz="0" w:space="0" w:color="auto"/>
        <w:left w:val="none" w:sz="0" w:space="0" w:color="auto"/>
        <w:bottom w:val="none" w:sz="0" w:space="0" w:color="auto"/>
        <w:right w:val="none" w:sz="0" w:space="0" w:color="auto"/>
      </w:divBdr>
    </w:div>
    <w:div w:id="353044907">
      <w:bodyDiv w:val="1"/>
      <w:marLeft w:val="0"/>
      <w:marRight w:val="0"/>
      <w:marTop w:val="0"/>
      <w:marBottom w:val="0"/>
      <w:divBdr>
        <w:top w:val="none" w:sz="0" w:space="0" w:color="auto"/>
        <w:left w:val="none" w:sz="0" w:space="0" w:color="auto"/>
        <w:bottom w:val="none" w:sz="0" w:space="0" w:color="auto"/>
        <w:right w:val="none" w:sz="0" w:space="0" w:color="auto"/>
      </w:divBdr>
    </w:div>
    <w:div w:id="391275981">
      <w:bodyDiv w:val="1"/>
      <w:marLeft w:val="0"/>
      <w:marRight w:val="0"/>
      <w:marTop w:val="0"/>
      <w:marBottom w:val="0"/>
      <w:divBdr>
        <w:top w:val="none" w:sz="0" w:space="0" w:color="auto"/>
        <w:left w:val="none" w:sz="0" w:space="0" w:color="auto"/>
        <w:bottom w:val="none" w:sz="0" w:space="0" w:color="auto"/>
        <w:right w:val="none" w:sz="0" w:space="0" w:color="auto"/>
      </w:divBdr>
    </w:div>
    <w:div w:id="493880738">
      <w:bodyDiv w:val="1"/>
      <w:marLeft w:val="0"/>
      <w:marRight w:val="0"/>
      <w:marTop w:val="0"/>
      <w:marBottom w:val="0"/>
      <w:divBdr>
        <w:top w:val="none" w:sz="0" w:space="0" w:color="auto"/>
        <w:left w:val="none" w:sz="0" w:space="0" w:color="auto"/>
        <w:bottom w:val="none" w:sz="0" w:space="0" w:color="auto"/>
        <w:right w:val="none" w:sz="0" w:space="0" w:color="auto"/>
      </w:divBdr>
    </w:div>
    <w:div w:id="595790040">
      <w:bodyDiv w:val="1"/>
      <w:marLeft w:val="0"/>
      <w:marRight w:val="0"/>
      <w:marTop w:val="0"/>
      <w:marBottom w:val="0"/>
      <w:divBdr>
        <w:top w:val="none" w:sz="0" w:space="0" w:color="auto"/>
        <w:left w:val="none" w:sz="0" w:space="0" w:color="auto"/>
        <w:bottom w:val="none" w:sz="0" w:space="0" w:color="auto"/>
        <w:right w:val="none" w:sz="0" w:space="0" w:color="auto"/>
      </w:divBdr>
    </w:div>
    <w:div w:id="683626374">
      <w:bodyDiv w:val="1"/>
      <w:marLeft w:val="0"/>
      <w:marRight w:val="0"/>
      <w:marTop w:val="0"/>
      <w:marBottom w:val="0"/>
      <w:divBdr>
        <w:top w:val="none" w:sz="0" w:space="0" w:color="auto"/>
        <w:left w:val="none" w:sz="0" w:space="0" w:color="auto"/>
        <w:bottom w:val="none" w:sz="0" w:space="0" w:color="auto"/>
        <w:right w:val="none" w:sz="0" w:space="0" w:color="auto"/>
      </w:divBdr>
    </w:div>
    <w:div w:id="711267035">
      <w:bodyDiv w:val="1"/>
      <w:marLeft w:val="0"/>
      <w:marRight w:val="0"/>
      <w:marTop w:val="0"/>
      <w:marBottom w:val="0"/>
      <w:divBdr>
        <w:top w:val="none" w:sz="0" w:space="0" w:color="auto"/>
        <w:left w:val="none" w:sz="0" w:space="0" w:color="auto"/>
        <w:bottom w:val="none" w:sz="0" w:space="0" w:color="auto"/>
        <w:right w:val="none" w:sz="0" w:space="0" w:color="auto"/>
      </w:divBdr>
    </w:div>
    <w:div w:id="741173598">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871378139">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15687437">
      <w:bodyDiv w:val="1"/>
      <w:marLeft w:val="0"/>
      <w:marRight w:val="0"/>
      <w:marTop w:val="0"/>
      <w:marBottom w:val="0"/>
      <w:divBdr>
        <w:top w:val="none" w:sz="0" w:space="0" w:color="auto"/>
        <w:left w:val="none" w:sz="0" w:space="0" w:color="auto"/>
        <w:bottom w:val="none" w:sz="0" w:space="0" w:color="auto"/>
        <w:right w:val="none" w:sz="0" w:space="0" w:color="auto"/>
      </w:divBdr>
    </w:div>
    <w:div w:id="1100023649">
      <w:bodyDiv w:val="1"/>
      <w:marLeft w:val="0"/>
      <w:marRight w:val="0"/>
      <w:marTop w:val="0"/>
      <w:marBottom w:val="0"/>
      <w:divBdr>
        <w:top w:val="none" w:sz="0" w:space="0" w:color="auto"/>
        <w:left w:val="none" w:sz="0" w:space="0" w:color="auto"/>
        <w:bottom w:val="none" w:sz="0" w:space="0" w:color="auto"/>
        <w:right w:val="none" w:sz="0" w:space="0" w:color="auto"/>
      </w:divBdr>
    </w:div>
    <w:div w:id="1104498965">
      <w:bodyDiv w:val="1"/>
      <w:marLeft w:val="0"/>
      <w:marRight w:val="0"/>
      <w:marTop w:val="0"/>
      <w:marBottom w:val="0"/>
      <w:divBdr>
        <w:top w:val="none" w:sz="0" w:space="0" w:color="auto"/>
        <w:left w:val="none" w:sz="0" w:space="0" w:color="auto"/>
        <w:bottom w:val="none" w:sz="0" w:space="0" w:color="auto"/>
        <w:right w:val="none" w:sz="0" w:space="0" w:color="auto"/>
      </w:divBdr>
    </w:div>
    <w:div w:id="1189026675">
      <w:bodyDiv w:val="1"/>
      <w:marLeft w:val="0"/>
      <w:marRight w:val="0"/>
      <w:marTop w:val="0"/>
      <w:marBottom w:val="0"/>
      <w:divBdr>
        <w:top w:val="none" w:sz="0" w:space="0" w:color="auto"/>
        <w:left w:val="none" w:sz="0" w:space="0" w:color="auto"/>
        <w:bottom w:val="none" w:sz="0" w:space="0" w:color="auto"/>
        <w:right w:val="none" w:sz="0" w:space="0" w:color="auto"/>
      </w:divBdr>
    </w:div>
    <w:div w:id="1285110867">
      <w:bodyDiv w:val="1"/>
      <w:marLeft w:val="0"/>
      <w:marRight w:val="0"/>
      <w:marTop w:val="0"/>
      <w:marBottom w:val="0"/>
      <w:divBdr>
        <w:top w:val="none" w:sz="0" w:space="0" w:color="auto"/>
        <w:left w:val="none" w:sz="0" w:space="0" w:color="auto"/>
        <w:bottom w:val="none" w:sz="0" w:space="0" w:color="auto"/>
        <w:right w:val="none" w:sz="0" w:space="0" w:color="auto"/>
      </w:divBdr>
    </w:div>
    <w:div w:id="1292514954">
      <w:bodyDiv w:val="1"/>
      <w:marLeft w:val="0"/>
      <w:marRight w:val="0"/>
      <w:marTop w:val="0"/>
      <w:marBottom w:val="0"/>
      <w:divBdr>
        <w:top w:val="none" w:sz="0" w:space="0" w:color="auto"/>
        <w:left w:val="none" w:sz="0" w:space="0" w:color="auto"/>
        <w:bottom w:val="none" w:sz="0" w:space="0" w:color="auto"/>
        <w:right w:val="none" w:sz="0" w:space="0" w:color="auto"/>
      </w:divBdr>
    </w:div>
    <w:div w:id="1462533198">
      <w:bodyDiv w:val="1"/>
      <w:marLeft w:val="0"/>
      <w:marRight w:val="0"/>
      <w:marTop w:val="0"/>
      <w:marBottom w:val="0"/>
      <w:divBdr>
        <w:top w:val="none" w:sz="0" w:space="0" w:color="auto"/>
        <w:left w:val="none" w:sz="0" w:space="0" w:color="auto"/>
        <w:bottom w:val="none" w:sz="0" w:space="0" w:color="auto"/>
        <w:right w:val="none" w:sz="0" w:space="0" w:color="auto"/>
      </w:divBdr>
    </w:div>
    <w:div w:id="1556116987">
      <w:bodyDiv w:val="1"/>
      <w:marLeft w:val="0"/>
      <w:marRight w:val="0"/>
      <w:marTop w:val="0"/>
      <w:marBottom w:val="0"/>
      <w:divBdr>
        <w:top w:val="none" w:sz="0" w:space="0" w:color="auto"/>
        <w:left w:val="none" w:sz="0" w:space="0" w:color="auto"/>
        <w:bottom w:val="none" w:sz="0" w:space="0" w:color="auto"/>
        <w:right w:val="none" w:sz="0" w:space="0" w:color="auto"/>
      </w:divBdr>
    </w:div>
    <w:div w:id="1623538192">
      <w:bodyDiv w:val="1"/>
      <w:marLeft w:val="0"/>
      <w:marRight w:val="0"/>
      <w:marTop w:val="0"/>
      <w:marBottom w:val="0"/>
      <w:divBdr>
        <w:top w:val="none" w:sz="0" w:space="0" w:color="auto"/>
        <w:left w:val="none" w:sz="0" w:space="0" w:color="auto"/>
        <w:bottom w:val="none" w:sz="0" w:space="0" w:color="auto"/>
        <w:right w:val="none" w:sz="0" w:space="0" w:color="auto"/>
      </w:divBdr>
    </w:div>
    <w:div w:id="1638031639">
      <w:bodyDiv w:val="1"/>
      <w:marLeft w:val="0"/>
      <w:marRight w:val="0"/>
      <w:marTop w:val="0"/>
      <w:marBottom w:val="0"/>
      <w:divBdr>
        <w:top w:val="none" w:sz="0" w:space="0" w:color="auto"/>
        <w:left w:val="none" w:sz="0" w:space="0" w:color="auto"/>
        <w:bottom w:val="none" w:sz="0" w:space="0" w:color="auto"/>
        <w:right w:val="none" w:sz="0" w:space="0" w:color="auto"/>
      </w:divBdr>
    </w:div>
    <w:div w:id="1677609299">
      <w:bodyDiv w:val="1"/>
      <w:marLeft w:val="0"/>
      <w:marRight w:val="0"/>
      <w:marTop w:val="0"/>
      <w:marBottom w:val="0"/>
      <w:divBdr>
        <w:top w:val="none" w:sz="0" w:space="0" w:color="auto"/>
        <w:left w:val="none" w:sz="0" w:space="0" w:color="auto"/>
        <w:bottom w:val="none" w:sz="0" w:space="0" w:color="auto"/>
        <w:right w:val="none" w:sz="0" w:space="0" w:color="auto"/>
      </w:divBdr>
    </w:div>
    <w:div w:id="1716813632">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4980956">
      <w:bodyDiv w:val="1"/>
      <w:marLeft w:val="0"/>
      <w:marRight w:val="0"/>
      <w:marTop w:val="0"/>
      <w:marBottom w:val="0"/>
      <w:divBdr>
        <w:top w:val="none" w:sz="0" w:space="0" w:color="auto"/>
        <w:left w:val="none" w:sz="0" w:space="0" w:color="auto"/>
        <w:bottom w:val="none" w:sz="0" w:space="0" w:color="auto"/>
        <w:right w:val="none" w:sz="0" w:space="0" w:color="auto"/>
      </w:divBdr>
    </w:div>
    <w:div w:id="1871451369">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1895237408">
      <w:bodyDiv w:val="1"/>
      <w:marLeft w:val="0"/>
      <w:marRight w:val="0"/>
      <w:marTop w:val="0"/>
      <w:marBottom w:val="0"/>
      <w:divBdr>
        <w:top w:val="none" w:sz="0" w:space="0" w:color="auto"/>
        <w:left w:val="none" w:sz="0" w:space="0" w:color="auto"/>
        <w:bottom w:val="none" w:sz="0" w:space="0" w:color="auto"/>
        <w:right w:val="none" w:sz="0" w:space="0" w:color="auto"/>
      </w:divBdr>
    </w:div>
    <w:div w:id="1908609213">
      <w:bodyDiv w:val="1"/>
      <w:marLeft w:val="0"/>
      <w:marRight w:val="0"/>
      <w:marTop w:val="0"/>
      <w:marBottom w:val="0"/>
      <w:divBdr>
        <w:top w:val="none" w:sz="0" w:space="0" w:color="auto"/>
        <w:left w:val="none" w:sz="0" w:space="0" w:color="auto"/>
        <w:bottom w:val="none" w:sz="0" w:space="0" w:color="auto"/>
        <w:right w:val="none" w:sz="0" w:space="0" w:color="auto"/>
      </w:divBdr>
    </w:div>
    <w:div w:id="2025739017">
      <w:bodyDiv w:val="1"/>
      <w:marLeft w:val="0"/>
      <w:marRight w:val="0"/>
      <w:marTop w:val="0"/>
      <w:marBottom w:val="0"/>
      <w:divBdr>
        <w:top w:val="none" w:sz="0" w:space="0" w:color="auto"/>
        <w:left w:val="none" w:sz="0" w:space="0" w:color="auto"/>
        <w:bottom w:val="none" w:sz="0" w:space="0" w:color="auto"/>
        <w:right w:val="none" w:sz="0" w:space="0" w:color="auto"/>
      </w:divBdr>
    </w:div>
    <w:div w:id="2036806242">
      <w:bodyDiv w:val="1"/>
      <w:marLeft w:val="0"/>
      <w:marRight w:val="0"/>
      <w:marTop w:val="0"/>
      <w:marBottom w:val="0"/>
      <w:divBdr>
        <w:top w:val="none" w:sz="0" w:space="0" w:color="auto"/>
        <w:left w:val="none" w:sz="0" w:space="0" w:color="auto"/>
        <w:bottom w:val="none" w:sz="0" w:space="0" w:color="auto"/>
        <w:right w:val="none" w:sz="0" w:space="0" w:color="auto"/>
      </w:divBdr>
    </w:div>
    <w:div w:id="21368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2</cp:revision>
  <dcterms:created xsi:type="dcterms:W3CDTF">2025-07-21T13:27:00Z</dcterms:created>
  <dcterms:modified xsi:type="dcterms:W3CDTF">2025-07-21T13:27:00Z</dcterms:modified>
</cp:coreProperties>
</file>