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20FBE3D1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52CA9BE" w:rsidR="00CA4BA2" w:rsidRPr="00EA529F" w:rsidRDefault="0040616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 w:rsidTr="20FBE3D1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4C5481C" w:rsidR="00CA4BA2" w:rsidRPr="00EA529F" w:rsidRDefault="00B5388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5358A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 w:rsidTr="20FBE3D1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01245328" w:rsidR="00CA4BA2" w:rsidRPr="00B46D37" w:rsidRDefault="598C990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188CAAE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Insert Contractor’s </w:t>
            </w:r>
            <w:r w:rsidR="3BC66631" w:rsidRPr="188CAAEB">
              <w:rPr>
                <w:rFonts w:ascii="Arial" w:hAnsi="Arial" w:cs="Arial"/>
                <w:sz w:val="18"/>
                <w:szCs w:val="18"/>
                <w:highlight w:val="yellow"/>
              </w:rPr>
              <w:t>name, registered address (if regist</w:t>
            </w:r>
            <w:r w:rsidR="3BC66631" w:rsidRPr="188CAAEB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ered), and registration number (if registered).</w:t>
            </w:r>
          </w:p>
        </w:tc>
      </w:tr>
      <w:tr w:rsidR="007E7D58" w:rsidRPr="00961A47" w14:paraId="0A6E5285" w14:textId="77777777" w:rsidTr="20FBE3D1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5C765272" w:rsidR="007E7D58" w:rsidRPr="00A5358A" w:rsidRDefault="00B5388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5358A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20FBE3D1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20FBE3D1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212B1D5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20FBE3D1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9AE47E" w14:textId="6D509893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F7124">
              <w:rPr>
                <w:rFonts w:ascii="Arial" w:hAnsi="Arial" w:cs="Arial"/>
                <w:iCs/>
                <w:sz w:val="18"/>
                <w:szCs w:val="18"/>
              </w:rPr>
              <w:t xml:space="preserve">Delivery Address: Hawthorn House, Parsley Hay, Buxton, </w:t>
            </w:r>
            <w:proofErr w:type="spellStart"/>
            <w:r w:rsidRPr="00FF7124">
              <w:rPr>
                <w:rFonts w:ascii="Arial" w:hAnsi="Arial" w:cs="Arial"/>
                <w:iCs/>
                <w:sz w:val="18"/>
                <w:szCs w:val="18"/>
              </w:rPr>
              <w:t>Derbyshure</w:t>
            </w:r>
            <w:proofErr w:type="spellEnd"/>
            <w:r w:rsidRPr="00FF7124">
              <w:rPr>
                <w:rFonts w:ascii="Arial" w:hAnsi="Arial" w:cs="Arial"/>
                <w:iCs/>
                <w:sz w:val="18"/>
                <w:szCs w:val="18"/>
              </w:rPr>
              <w:t>, SK17 0DG</w:t>
            </w:r>
          </w:p>
          <w:p w14:paraId="403C97B4" w14:textId="77777777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F94BDBD" w14:textId="228421A0" w:rsidR="00691EF9" w:rsidRPr="00FF7124" w:rsidRDefault="00691EF9" w:rsidP="06EAE68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5664FF1C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3F9BDB98" w:rsidRPr="5664FF1C">
              <w:rPr>
                <w:rFonts w:ascii="Arial" w:hAnsi="Arial" w:cs="Arial"/>
                <w:sz w:val="18"/>
                <w:szCs w:val="18"/>
              </w:rPr>
              <w:t>3</w:t>
            </w:r>
            <w:r w:rsidR="00E35A64" w:rsidRPr="5664FF1C">
              <w:rPr>
                <w:rFonts w:ascii="Arial" w:hAnsi="Arial" w:cs="Arial"/>
                <w:sz w:val="18"/>
                <w:szCs w:val="18"/>
              </w:rPr>
              <w:t>x bi-monthly deliveries: September 202</w:t>
            </w:r>
            <w:r w:rsidR="5AA94532" w:rsidRPr="5664FF1C">
              <w:rPr>
                <w:rFonts w:ascii="Arial" w:hAnsi="Arial" w:cs="Arial"/>
                <w:sz w:val="18"/>
                <w:szCs w:val="18"/>
              </w:rPr>
              <w:t>5</w:t>
            </w:r>
            <w:r w:rsidR="00E35A64" w:rsidRPr="5664FF1C">
              <w:rPr>
                <w:rFonts w:ascii="Arial" w:hAnsi="Arial" w:cs="Arial"/>
                <w:sz w:val="18"/>
                <w:szCs w:val="18"/>
              </w:rPr>
              <w:t>, November 202</w:t>
            </w:r>
            <w:r w:rsidR="27728A71" w:rsidRPr="5664FF1C">
              <w:rPr>
                <w:rFonts w:ascii="Arial" w:hAnsi="Arial" w:cs="Arial"/>
                <w:sz w:val="18"/>
                <w:szCs w:val="18"/>
              </w:rPr>
              <w:t>5</w:t>
            </w:r>
            <w:r w:rsidR="00E35A64" w:rsidRPr="5664FF1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3AE4D21D" w:rsidRPr="5664FF1C">
              <w:rPr>
                <w:rFonts w:ascii="Arial" w:hAnsi="Arial" w:cs="Arial"/>
                <w:sz w:val="18"/>
                <w:szCs w:val="18"/>
              </w:rPr>
              <w:t xml:space="preserve">February </w:t>
            </w:r>
            <w:r w:rsidR="00E35A64" w:rsidRPr="5664FF1C">
              <w:rPr>
                <w:rFonts w:ascii="Arial" w:hAnsi="Arial" w:cs="Arial"/>
                <w:sz w:val="18"/>
                <w:szCs w:val="18"/>
              </w:rPr>
              <w:t>202</w:t>
            </w:r>
            <w:r w:rsidR="3A1BBDB1" w:rsidRPr="5664FF1C">
              <w:rPr>
                <w:rFonts w:ascii="Arial" w:hAnsi="Arial" w:cs="Arial"/>
                <w:sz w:val="18"/>
                <w:szCs w:val="18"/>
              </w:rPr>
              <w:t>6</w:t>
            </w:r>
            <w:r w:rsidR="00E35A64" w:rsidRPr="5664FF1C">
              <w:rPr>
                <w:rFonts w:ascii="Arial" w:hAnsi="Arial" w:cs="Arial"/>
                <w:sz w:val="18"/>
                <w:szCs w:val="18"/>
              </w:rPr>
              <w:t>,</w:t>
            </w:r>
            <w:r w:rsidR="00DF716D" w:rsidRPr="5664FF1C">
              <w:rPr>
                <w:rFonts w:ascii="Arial" w:hAnsi="Arial" w:cs="Arial"/>
                <w:sz w:val="18"/>
                <w:szCs w:val="18"/>
              </w:rPr>
              <w:t xml:space="preserve"> to be confirmed in advance with contact.</w:t>
            </w:r>
          </w:p>
          <w:p w14:paraId="383FE456" w14:textId="77777777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62787A5" w14:textId="3F90D259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F7124">
              <w:rPr>
                <w:rFonts w:ascii="Arial" w:hAnsi="Arial" w:cs="Arial"/>
                <w:iCs/>
                <w:sz w:val="18"/>
                <w:szCs w:val="18"/>
              </w:rPr>
              <w:t xml:space="preserve">Packaging Instructions: </w:t>
            </w:r>
            <w:r w:rsidR="00A93830" w:rsidRPr="00FF7124">
              <w:rPr>
                <w:rFonts w:ascii="Arial" w:hAnsi="Arial" w:cs="Arial"/>
                <w:iCs/>
                <w:sz w:val="18"/>
                <w:szCs w:val="18"/>
              </w:rPr>
              <w:t>Saplings are to be appropriately packaged for safe delivery</w:t>
            </w:r>
            <w:r w:rsidR="00F10134" w:rsidRPr="00FF7124">
              <w:rPr>
                <w:rFonts w:ascii="Arial" w:hAnsi="Arial" w:cs="Arial"/>
                <w:iCs/>
                <w:sz w:val="18"/>
                <w:szCs w:val="18"/>
              </w:rPr>
              <w:t xml:space="preserve"> in good condition for planting.</w:t>
            </w:r>
          </w:p>
          <w:p w14:paraId="1AE57589" w14:textId="1FC0ADCA" w:rsidR="00FF7124" w:rsidRPr="00FF7124" w:rsidRDefault="00FF712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E46D7D1" w14:textId="74BE9B6C" w:rsidR="00FF7124" w:rsidRDefault="00FF7124" w:rsidP="6DE99D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DE99DEF">
              <w:rPr>
                <w:rFonts w:ascii="Arial" w:hAnsi="Arial" w:cs="Arial"/>
                <w:sz w:val="18"/>
                <w:szCs w:val="18"/>
              </w:rPr>
              <w:t>Contact: Ma</w:t>
            </w:r>
            <w:r w:rsidR="48AF9317" w:rsidRPr="6DE99DEF">
              <w:rPr>
                <w:rFonts w:ascii="Arial" w:hAnsi="Arial" w:cs="Arial"/>
                <w:sz w:val="18"/>
                <w:szCs w:val="18"/>
              </w:rPr>
              <w:t>rtin Evans</w:t>
            </w:r>
          </w:p>
          <w:p w14:paraId="5615D20E" w14:textId="0747178B" w:rsidR="00FF7124" w:rsidRPr="00FF7124" w:rsidRDefault="00FF7124" w:rsidP="6DE99D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DE99DEF">
              <w:rPr>
                <w:rFonts w:ascii="Arial" w:hAnsi="Arial" w:cs="Arial"/>
                <w:sz w:val="18"/>
                <w:szCs w:val="18"/>
              </w:rPr>
              <w:t xml:space="preserve">E: </w:t>
            </w:r>
            <w:hyperlink r:id="rId14">
              <w:r w:rsidRPr="6DE99DEF">
                <w:rPr>
                  <w:rStyle w:val="Hyperlink"/>
                  <w:rFonts w:ascii="Arial" w:hAnsi="Arial" w:cs="Arial"/>
                  <w:sz w:val="18"/>
                  <w:szCs w:val="18"/>
                </w:rPr>
                <w:t>Mar</w:t>
              </w:r>
              <w:r w:rsidR="408F7B59" w:rsidRPr="6DE99DEF">
                <w:rPr>
                  <w:rStyle w:val="Hyperlink"/>
                  <w:rFonts w:ascii="Arial" w:hAnsi="Arial" w:cs="Arial"/>
                  <w:sz w:val="18"/>
                  <w:szCs w:val="18"/>
                </w:rPr>
                <w:t>tin.evans</w:t>
              </w:r>
              <w:r w:rsidRPr="6DE99DEF">
                <w:rPr>
                  <w:rStyle w:val="Hyperlink"/>
                  <w:rFonts w:ascii="Arial" w:hAnsi="Arial" w:cs="Arial"/>
                  <w:sz w:val="18"/>
                  <w:szCs w:val="18"/>
                </w:rPr>
                <w:t>@naturalengland.org.uk</w:t>
              </w:r>
            </w:hyperlink>
            <w:r w:rsidRPr="6DE99D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8B7499" w14:textId="77777777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D5FABFB" w14:textId="67E59009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6"/>
            <w:r w:rsidRPr="00FF7124">
              <w:rPr>
                <w:rFonts w:ascii="Arial" w:hAnsi="Arial" w:cs="Arial"/>
                <w:iCs/>
                <w:sz w:val="18"/>
                <w:szCs w:val="18"/>
              </w:rPr>
              <w:t>Delivery Address</w:t>
            </w:r>
            <w:bookmarkEnd w:id="0"/>
            <w:r w:rsidRPr="00FF7124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="00A93830" w:rsidRPr="00FF71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="00A93830" w:rsidRPr="00FF7124">
              <w:rPr>
                <w:rFonts w:ascii="Arial" w:hAnsi="Arial" w:cs="Arial"/>
                <w:iCs/>
                <w:sz w:val="18"/>
                <w:szCs w:val="18"/>
              </w:rPr>
              <w:t>Gamelea</w:t>
            </w:r>
            <w:proofErr w:type="spellEnd"/>
            <w:r w:rsidR="00A93830" w:rsidRPr="00FF7124">
              <w:rPr>
                <w:rFonts w:ascii="Arial" w:hAnsi="Arial" w:cs="Arial"/>
                <w:iCs/>
                <w:sz w:val="18"/>
                <w:szCs w:val="18"/>
              </w:rPr>
              <w:t xml:space="preserve"> Farm, </w:t>
            </w:r>
            <w:proofErr w:type="spellStart"/>
            <w:r w:rsidR="00A93830" w:rsidRPr="00FF7124">
              <w:rPr>
                <w:rFonts w:ascii="Arial" w:hAnsi="Arial" w:cs="Arial"/>
                <w:iCs/>
                <w:sz w:val="18"/>
                <w:szCs w:val="18"/>
              </w:rPr>
              <w:t>Rodknoll</w:t>
            </w:r>
            <w:proofErr w:type="spellEnd"/>
            <w:r w:rsidR="00A93830" w:rsidRPr="00FF7124">
              <w:rPr>
                <w:rFonts w:ascii="Arial" w:hAnsi="Arial" w:cs="Arial"/>
                <w:iCs/>
                <w:sz w:val="18"/>
                <w:szCs w:val="18"/>
              </w:rPr>
              <w:t xml:space="preserve"> Lane, Eastmoor, Chesterfield, S42 7DB</w:t>
            </w:r>
          </w:p>
          <w:p w14:paraId="0A55A2EA" w14:textId="77777777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2579FAF" w14:textId="7112A17C" w:rsidR="00691EF9" w:rsidRPr="00FF7124" w:rsidRDefault="00691EF9" w:rsidP="131F4A3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6EAE681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6EAE681">
              <w:rPr>
                <w:rFonts w:ascii="Arial" w:hAnsi="Arial" w:cs="Arial"/>
                <w:sz w:val="18"/>
                <w:szCs w:val="18"/>
              </w:rPr>
              <w:t>:</w:t>
            </w:r>
            <w:bookmarkEnd w:id="2"/>
            <w:r w:rsidR="00A93830" w:rsidRPr="06EAE6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CE7B951" w:rsidRPr="06EAE681">
              <w:rPr>
                <w:rFonts w:ascii="Arial" w:hAnsi="Arial" w:cs="Arial"/>
                <w:sz w:val="18"/>
                <w:szCs w:val="18"/>
              </w:rPr>
              <w:t>3</w:t>
            </w:r>
            <w:r w:rsidR="00A93830" w:rsidRPr="06EAE681"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="370D38DA" w:rsidRPr="06EAE681">
              <w:rPr>
                <w:rFonts w:ascii="Arial" w:hAnsi="Arial" w:cs="Arial"/>
                <w:sz w:val="18"/>
                <w:szCs w:val="18"/>
              </w:rPr>
              <w:t>bi</w:t>
            </w:r>
            <w:r w:rsidR="00A93830" w:rsidRPr="06EAE681">
              <w:rPr>
                <w:rFonts w:ascii="Arial" w:hAnsi="Arial" w:cs="Arial"/>
                <w:sz w:val="18"/>
                <w:szCs w:val="18"/>
              </w:rPr>
              <w:t>monthly deliveries: November 202</w:t>
            </w:r>
            <w:r w:rsidR="3E8E1193" w:rsidRPr="06EAE681">
              <w:rPr>
                <w:rFonts w:ascii="Arial" w:hAnsi="Arial" w:cs="Arial"/>
                <w:sz w:val="18"/>
                <w:szCs w:val="18"/>
              </w:rPr>
              <w:t>5</w:t>
            </w:r>
            <w:r w:rsidR="00A93830" w:rsidRPr="06EAE6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10134" w:rsidRPr="06EAE681">
              <w:rPr>
                <w:rFonts w:ascii="Arial" w:hAnsi="Arial" w:cs="Arial"/>
                <w:sz w:val="18"/>
                <w:szCs w:val="18"/>
              </w:rPr>
              <w:t>February 202</w:t>
            </w:r>
            <w:r w:rsidR="6A2D2DEB" w:rsidRPr="06EAE681">
              <w:rPr>
                <w:rFonts w:ascii="Arial" w:hAnsi="Arial" w:cs="Arial"/>
                <w:sz w:val="18"/>
                <w:szCs w:val="18"/>
              </w:rPr>
              <w:t>6</w:t>
            </w:r>
            <w:r w:rsidR="00F10134" w:rsidRPr="06EAE681">
              <w:rPr>
                <w:rFonts w:ascii="Arial" w:hAnsi="Arial" w:cs="Arial"/>
                <w:sz w:val="18"/>
                <w:szCs w:val="18"/>
              </w:rPr>
              <w:t>, Ma</w:t>
            </w:r>
            <w:r w:rsidR="67FD92DC" w:rsidRPr="06EAE681">
              <w:rPr>
                <w:rFonts w:ascii="Arial" w:hAnsi="Arial" w:cs="Arial"/>
                <w:sz w:val="18"/>
                <w:szCs w:val="18"/>
              </w:rPr>
              <w:t>y</w:t>
            </w:r>
            <w:r w:rsidR="00F10134" w:rsidRPr="06EAE681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11F58107" w:rsidRPr="06EAE681">
              <w:rPr>
                <w:rFonts w:ascii="Arial" w:hAnsi="Arial" w:cs="Arial"/>
                <w:sz w:val="18"/>
                <w:szCs w:val="18"/>
              </w:rPr>
              <w:t>6</w:t>
            </w:r>
            <w:r w:rsidR="00DF716D" w:rsidRPr="06EAE681">
              <w:rPr>
                <w:rFonts w:ascii="Arial" w:hAnsi="Arial" w:cs="Arial"/>
                <w:sz w:val="18"/>
                <w:szCs w:val="18"/>
              </w:rPr>
              <w:t>, to be confirmed in advance with contact.</w:t>
            </w:r>
          </w:p>
          <w:p w14:paraId="4695CAA6" w14:textId="77777777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B8C267B" w14:textId="61C084E9" w:rsid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3" w:name="_DV_C150"/>
            <w:r w:rsidRPr="00FF7124">
              <w:rPr>
                <w:rFonts w:ascii="Arial" w:hAnsi="Arial" w:cs="Arial"/>
                <w:iCs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FF712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bookmarkEnd w:id="4"/>
            <w:r w:rsidR="00F10134" w:rsidRPr="00FF7124">
              <w:rPr>
                <w:rFonts w:ascii="Arial" w:hAnsi="Arial" w:cs="Arial"/>
                <w:iCs/>
                <w:sz w:val="18"/>
                <w:szCs w:val="18"/>
              </w:rPr>
              <w:t>Saplings are to be appropriately packaged for safe delivery in good condition for planting.</w:t>
            </w:r>
          </w:p>
          <w:p w14:paraId="5A74CCA4" w14:textId="77777777" w:rsidR="00FF7124" w:rsidRDefault="00FF712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DB463FA" w14:textId="2859E774" w:rsidR="00FF7124" w:rsidRDefault="00FF7124" w:rsidP="61D86E2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1D86E22">
              <w:rPr>
                <w:rFonts w:ascii="Arial" w:hAnsi="Arial" w:cs="Arial"/>
                <w:sz w:val="18"/>
                <w:szCs w:val="18"/>
              </w:rPr>
              <w:t>Contact:</w:t>
            </w:r>
            <w:r w:rsidR="009A2348" w:rsidRPr="61D86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B8B31EE" w:rsidRPr="61D86E22">
              <w:rPr>
                <w:rFonts w:ascii="Arial" w:hAnsi="Arial" w:cs="Arial"/>
                <w:sz w:val="18"/>
                <w:szCs w:val="18"/>
              </w:rPr>
              <w:t>Tom Bartlett</w:t>
            </w:r>
          </w:p>
          <w:p w14:paraId="3A8F2E75" w14:textId="67417E2B" w:rsidR="00FF7124" w:rsidRDefault="00FF7124" w:rsidP="61D86E2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1D86E22">
              <w:rPr>
                <w:rFonts w:ascii="Arial" w:hAnsi="Arial" w:cs="Arial"/>
                <w:sz w:val="18"/>
                <w:szCs w:val="18"/>
              </w:rPr>
              <w:lastRenderedPageBreak/>
              <w:t xml:space="preserve">E: </w:t>
            </w:r>
            <w:hyperlink r:id="rId15">
              <w:r w:rsidR="328327C1" w:rsidRPr="61D86E22">
                <w:rPr>
                  <w:rStyle w:val="Hyperlink"/>
                  <w:rFonts w:ascii="Arial" w:hAnsi="Arial" w:cs="Arial"/>
                  <w:sz w:val="18"/>
                  <w:szCs w:val="18"/>
                </w:rPr>
                <w:t>Tom.Bartlett</w:t>
              </w:r>
              <w:r w:rsidR="009538F2" w:rsidRPr="61D86E22">
                <w:rPr>
                  <w:rStyle w:val="Hyperlink"/>
                  <w:rFonts w:ascii="Arial" w:hAnsi="Arial" w:cs="Arial"/>
                  <w:sz w:val="18"/>
                  <w:szCs w:val="18"/>
                </w:rPr>
                <w:t>@chatsworth.org</w:t>
              </w:r>
            </w:hyperlink>
            <w:r w:rsidR="009538F2" w:rsidRPr="61D86E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B7D8C8" w14:textId="6338B151" w:rsidR="00F10134" w:rsidRPr="00FF7124" w:rsidRDefault="00F1013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F8067B7" w14:textId="4B249601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F7124">
              <w:rPr>
                <w:rFonts w:ascii="Arial" w:hAnsi="Arial" w:cs="Arial"/>
                <w:iCs/>
                <w:sz w:val="18"/>
                <w:szCs w:val="18"/>
              </w:rPr>
              <w:t>Delivery Address:</w:t>
            </w:r>
            <w:r w:rsidR="00F10134" w:rsidRPr="00FF7124">
              <w:rPr>
                <w:rFonts w:ascii="Arial" w:hAnsi="Arial" w:cs="Arial"/>
                <w:iCs/>
                <w:sz w:val="18"/>
                <w:szCs w:val="18"/>
              </w:rPr>
              <w:t xml:space="preserve"> Derbyshire Dales NNR Office, Unit 10, Arden House, Deepdale Business Park, Bakewell, Derbyshire, DE45 1GT</w:t>
            </w:r>
          </w:p>
          <w:p w14:paraId="3C17B61E" w14:textId="77777777" w:rsidR="00691EF9" w:rsidRPr="00FF712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A20C942" w14:textId="5EE90924" w:rsidR="00691EF9" w:rsidRPr="00FF7124" w:rsidRDefault="00691EF9" w:rsidP="6DE99DE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3DF3CD92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2686C126" w:rsidRPr="3DF3CD92">
              <w:rPr>
                <w:rFonts w:ascii="Arial" w:hAnsi="Arial" w:cs="Arial"/>
                <w:sz w:val="18"/>
                <w:szCs w:val="18"/>
              </w:rPr>
              <w:t>3</w:t>
            </w:r>
            <w:r w:rsidR="00F10134" w:rsidRPr="3DF3CD92">
              <w:rPr>
                <w:rFonts w:ascii="Arial" w:hAnsi="Arial" w:cs="Arial"/>
                <w:sz w:val="18"/>
                <w:szCs w:val="18"/>
              </w:rPr>
              <w:t>x bi-monthly deliveries: September 202</w:t>
            </w:r>
            <w:r w:rsidR="2C658855" w:rsidRPr="3DF3CD92">
              <w:rPr>
                <w:rFonts w:ascii="Arial" w:hAnsi="Arial" w:cs="Arial"/>
                <w:sz w:val="18"/>
                <w:szCs w:val="18"/>
              </w:rPr>
              <w:t>5</w:t>
            </w:r>
            <w:r w:rsidR="00F10134" w:rsidRPr="3DF3CD92">
              <w:rPr>
                <w:rFonts w:ascii="Arial" w:hAnsi="Arial" w:cs="Arial"/>
                <w:sz w:val="18"/>
                <w:szCs w:val="18"/>
              </w:rPr>
              <w:t>, November 202</w:t>
            </w:r>
            <w:r w:rsidR="295E68C8" w:rsidRPr="3DF3CD92">
              <w:rPr>
                <w:rFonts w:ascii="Arial" w:hAnsi="Arial" w:cs="Arial"/>
                <w:sz w:val="18"/>
                <w:szCs w:val="18"/>
              </w:rPr>
              <w:t>5</w:t>
            </w:r>
            <w:r w:rsidR="00F10134" w:rsidRPr="3DF3CD9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A0F72B8" w:rsidRPr="3DF3CD92">
              <w:rPr>
                <w:rFonts w:ascii="Arial" w:hAnsi="Arial" w:cs="Arial"/>
                <w:sz w:val="18"/>
                <w:szCs w:val="18"/>
              </w:rPr>
              <w:t xml:space="preserve">February </w:t>
            </w:r>
            <w:r w:rsidR="00F10134" w:rsidRPr="3DF3CD92">
              <w:rPr>
                <w:rFonts w:ascii="Arial" w:hAnsi="Arial" w:cs="Arial"/>
                <w:sz w:val="18"/>
                <w:szCs w:val="18"/>
              </w:rPr>
              <w:t>202</w:t>
            </w:r>
            <w:r w:rsidR="0C228DFC" w:rsidRPr="3DF3CD92">
              <w:rPr>
                <w:rFonts w:ascii="Arial" w:hAnsi="Arial" w:cs="Arial"/>
                <w:sz w:val="18"/>
                <w:szCs w:val="18"/>
              </w:rPr>
              <w:t>6</w:t>
            </w:r>
            <w:r w:rsidR="00F10134" w:rsidRPr="3DF3CD92">
              <w:rPr>
                <w:rFonts w:ascii="Arial" w:hAnsi="Arial" w:cs="Arial"/>
                <w:sz w:val="18"/>
                <w:szCs w:val="18"/>
              </w:rPr>
              <w:t>,</w:t>
            </w:r>
            <w:r w:rsidR="009538F2" w:rsidRPr="3DF3CD92">
              <w:rPr>
                <w:rFonts w:ascii="Arial" w:hAnsi="Arial" w:cs="Arial"/>
                <w:sz w:val="18"/>
                <w:szCs w:val="18"/>
              </w:rPr>
              <w:t xml:space="preserve"> to be confirmed in advance with contact.</w:t>
            </w:r>
          </w:p>
          <w:p w14:paraId="6E8CA3FA" w14:textId="77777777" w:rsidR="00F10134" w:rsidRPr="00FF7124" w:rsidRDefault="00F1013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6D5CF41" w14:textId="71583144" w:rsid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FF7124">
              <w:rPr>
                <w:rFonts w:ascii="Arial" w:hAnsi="Arial" w:cs="Arial"/>
                <w:iCs/>
                <w:sz w:val="18"/>
                <w:szCs w:val="18"/>
              </w:rPr>
              <w:t xml:space="preserve">Packaging Instructions: </w:t>
            </w:r>
            <w:r w:rsidR="00F10134" w:rsidRPr="00FF7124">
              <w:rPr>
                <w:rFonts w:ascii="Arial" w:hAnsi="Arial" w:cs="Arial"/>
                <w:iCs/>
                <w:sz w:val="18"/>
                <w:szCs w:val="18"/>
              </w:rPr>
              <w:t>Saplings are to be appropriately packaged for safe delivery in good condition for planting.</w:t>
            </w:r>
          </w:p>
          <w:p w14:paraId="47C3B477" w14:textId="77777777" w:rsidR="00FF7124" w:rsidRDefault="00FF712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3459084" w14:textId="1CEDC9A4" w:rsidR="00FF7124" w:rsidRDefault="00FF712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Contact: </w:t>
            </w:r>
            <w:r w:rsidR="009538F2">
              <w:rPr>
                <w:rFonts w:ascii="Arial" w:hAnsi="Arial" w:cs="Arial"/>
                <w:iCs/>
                <w:sz w:val="18"/>
                <w:szCs w:val="18"/>
              </w:rPr>
              <w:t>Joe Alsop</w:t>
            </w:r>
          </w:p>
          <w:p w14:paraId="7C1322F9" w14:textId="5951F4D2" w:rsidR="00FF7124" w:rsidRDefault="00FF712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E: </w:t>
            </w:r>
            <w:hyperlink r:id="rId16" w:history="1">
              <w:r w:rsidR="009538F2" w:rsidRPr="002014B1">
                <w:rPr>
                  <w:rStyle w:val="Hyperlink"/>
                  <w:rFonts w:ascii="Arial" w:hAnsi="Arial" w:cs="Arial"/>
                  <w:iCs/>
                  <w:sz w:val="18"/>
                  <w:szCs w:val="18"/>
                </w:rPr>
                <w:t>Joe.Alsop@naturalengland.org.uk</w:t>
              </w:r>
            </w:hyperlink>
            <w:r w:rsidR="009538F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511F2D25" w14:textId="36A66A47" w:rsidR="00FF7124" w:rsidRDefault="00FF7124" w:rsidP="00691EF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A40B123" w14:textId="4B331748" w:rsidR="004544A2" w:rsidRPr="00B46D37" w:rsidRDefault="0067644D" w:rsidP="00F1013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above contacts agree to provide at least one week lead time when arranging delivery. </w:t>
            </w:r>
          </w:p>
        </w:tc>
      </w:tr>
      <w:tr w:rsidR="007E7D58" w:rsidRPr="00961A47" w14:paraId="682172EF" w14:textId="77777777" w:rsidTr="20FBE3D1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3A95684D" w:rsidR="007E7D58" w:rsidRPr="00B46D37" w:rsidRDefault="004A78E6" w:rsidP="0093582B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DV_C144"/>
            <w:bookmarkStart w:id="6" w:name="_Ref377110627"/>
            <w:r w:rsidRPr="0082455B">
              <w:rPr>
                <w:rStyle w:val="cf21"/>
                <w:rFonts w:ascii="Arial" w:eastAsia="STZhongsong" w:hAnsi="Arial" w:cs="Arial"/>
              </w:rPr>
              <w:t>None</w:t>
            </w:r>
            <w:r w:rsidRPr="0082455B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  <w:bookmarkEnd w:id="5"/>
            <w:bookmarkEnd w:id="6"/>
          </w:p>
        </w:tc>
      </w:tr>
      <w:tr w:rsidR="007E7D58" w:rsidRPr="00961A47" w14:paraId="2A3F6693" w14:textId="77777777" w:rsidTr="20FBE3D1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71275E0F" w:rsidR="007E7D58" w:rsidRPr="00B46D37" w:rsidRDefault="541AB541" w:rsidP="131F4A39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31F4A3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15</w:t>
            </w:r>
            <w:r w:rsidR="00885FD7" w:rsidRPr="131F4A3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/09/202</w:t>
            </w:r>
            <w:r w:rsidR="40DBE0B3" w:rsidRPr="131F4A3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5</w:t>
            </w:r>
          </w:p>
        </w:tc>
      </w:tr>
      <w:tr w:rsidR="007E7D58" w:rsidRPr="00961A47" w14:paraId="71B2C04E" w14:textId="77777777" w:rsidTr="20FBE3D1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0DA15BAD" w:rsidR="007E7D58" w:rsidRPr="00B46D37" w:rsidRDefault="00885FD7" w:rsidP="0B376A47">
            <w:pPr>
              <w:spacing w:before="120" w:after="120"/>
              <w:ind w:right="936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B376A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</w:t>
            </w:r>
            <w:r w:rsidR="6A49E079" w:rsidRPr="0B376A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9</w:t>
            </w:r>
            <w:r w:rsidRPr="0B376A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/0</w:t>
            </w:r>
            <w:r w:rsidR="27AA8C76" w:rsidRPr="0B376A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5</w:t>
            </w:r>
            <w:r w:rsidRPr="0B376A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/202</w:t>
            </w:r>
            <w:r w:rsidR="4AA824AD" w:rsidRPr="0B376A4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20FBE3D1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69"/>
            <w:bookmarkStart w:id="8" w:name="_Ref99635697"/>
            <w:bookmarkStart w:id="9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7"/>
          </w:p>
        </w:tc>
        <w:tc>
          <w:tcPr>
            <w:tcW w:w="3587" w:type="pct"/>
            <w:gridSpan w:val="2"/>
          </w:tcPr>
          <w:p w14:paraId="1A7D4E04" w14:textId="4CBACC6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0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1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10"/>
            <w:r w:rsidR="002F5E70">
              <w:rPr>
                <w:rFonts w:ascii="Arial" w:hAnsi="Arial" w:cs="Arial"/>
                <w:sz w:val="18"/>
                <w:szCs w:val="18"/>
              </w:rPr>
              <w:t xml:space="preserve">as in the Commercial Response.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20FBE3D1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2"/>
          </w:p>
        </w:tc>
        <w:tc>
          <w:tcPr>
            <w:tcW w:w="3587" w:type="pct"/>
            <w:gridSpan w:val="2"/>
          </w:tcPr>
          <w:p w14:paraId="5AEFA517" w14:textId="7541F0EB" w:rsidR="007E7D58" w:rsidRPr="00B46D37" w:rsidRDefault="007E7D58" w:rsidP="002F5E70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3" w:name="_DV_M104"/>
            <w:bookmarkStart w:id="14" w:name="_DV_M110"/>
            <w:bookmarkEnd w:id="13"/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2F6B4D">
              <w:rPr>
                <w:rFonts w:ascii="Arial" w:hAnsi="Arial" w:cs="Arial"/>
                <w:sz w:val="18"/>
                <w:szCs w:val="18"/>
              </w:rPr>
              <w:t xml:space="preserve">within 28 days of receipt of invoices. Invoices for goods delivered should be issued within </w:t>
            </w:r>
            <w:r w:rsidR="0082455B">
              <w:rPr>
                <w:rFonts w:ascii="Arial" w:hAnsi="Arial" w:cs="Arial"/>
                <w:sz w:val="18"/>
                <w:szCs w:val="18"/>
              </w:rPr>
              <w:t>28 days following</w:t>
            </w:r>
            <w:r w:rsidR="002F6B4D">
              <w:rPr>
                <w:rFonts w:ascii="Arial" w:hAnsi="Arial" w:cs="Arial"/>
                <w:sz w:val="18"/>
                <w:szCs w:val="18"/>
              </w:rPr>
              <w:t xml:space="preserve"> each delivery, via email, to </w:t>
            </w:r>
            <w:hyperlink r:id="rId17" w:history="1">
              <w:r w:rsidR="002F6B4D"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="002F6B4D">
              <w:rPr>
                <w:rFonts w:ascii="Arial" w:hAnsi="Arial" w:cs="Arial"/>
                <w:sz w:val="18"/>
                <w:szCs w:val="18"/>
              </w:rPr>
              <w:t>. Invoices should cite a valid PO number and the reference: LIFE19/NAT/UK/000147</w:t>
            </w:r>
            <w:r w:rsidR="00E076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176F" w:rsidRPr="00961A47" w14:paraId="62E0B503" w14:textId="77777777" w:rsidTr="20FBE3D1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04EECF4A" w:rsidR="00622BBD" w:rsidRDefault="009179C1" w:rsidP="0082455B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  <w:r w:rsidRPr="0082455B">
              <w:rPr>
                <w:rFonts w:ascii="Arial" w:hAnsi="Arial" w:cs="Arial"/>
                <w:sz w:val="18"/>
                <w:szCs w:val="18"/>
              </w:rPr>
              <w:t xml:space="preserve">A sum </w:t>
            </w:r>
            <w:r w:rsidR="00E0762D" w:rsidRPr="0082455B">
              <w:rPr>
                <w:rFonts w:ascii="Arial" w:hAnsi="Arial" w:cs="Arial"/>
                <w:sz w:val="18"/>
                <w:szCs w:val="18"/>
              </w:rPr>
              <w:t>up</w:t>
            </w:r>
            <w:r w:rsidRPr="0082455B">
              <w:rPr>
                <w:rFonts w:ascii="Arial" w:hAnsi="Arial" w:cs="Arial"/>
                <w:sz w:val="18"/>
                <w:szCs w:val="18"/>
              </w:rPr>
              <w:t xml:space="preserve"> to £5,000,000</w:t>
            </w:r>
            <w:r w:rsidR="00E076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20FBE3D1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FCBE301" w:rsidR="007E7D58" w:rsidRPr="00B46D37" w:rsidRDefault="00FA5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B376A47">
              <w:rPr>
                <w:rFonts w:ascii="Arial" w:hAnsi="Arial" w:cs="Arial"/>
                <w:sz w:val="18"/>
                <w:szCs w:val="18"/>
              </w:rPr>
              <w:t>Mar</w:t>
            </w:r>
            <w:r w:rsidR="45028A16" w:rsidRPr="0B376A47">
              <w:rPr>
                <w:rFonts w:ascii="Arial" w:hAnsi="Arial" w:cs="Arial"/>
                <w:sz w:val="18"/>
                <w:szCs w:val="18"/>
              </w:rPr>
              <w:t>tin Evans</w:t>
            </w:r>
            <w:r w:rsidRPr="0B376A4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18">
              <w:r w:rsidRPr="0B376A47">
                <w:rPr>
                  <w:rStyle w:val="Hyperlink"/>
                  <w:rFonts w:ascii="Arial" w:hAnsi="Arial" w:cs="Arial"/>
                  <w:sz w:val="18"/>
                  <w:szCs w:val="18"/>
                </w:rPr>
                <w:t>mar</w:t>
              </w:r>
              <w:r w:rsidR="4DD7FCF2" w:rsidRPr="0B376A47">
                <w:rPr>
                  <w:rStyle w:val="Hyperlink"/>
                  <w:rFonts w:ascii="Arial" w:hAnsi="Arial" w:cs="Arial"/>
                  <w:sz w:val="18"/>
                  <w:szCs w:val="18"/>
                </w:rPr>
                <w:t>tin.evans</w:t>
              </w:r>
              <w:r w:rsidRPr="0B376A47">
                <w:rPr>
                  <w:rStyle w:val="Hyperlink"/>
                  <w:rFonts w:ascii="Arial" w:hAnsi="Arial" w:cs="Arial"/>
                  <w:sz w:val="18"/>
                  <w:szCs w:val="18"/>
                </w:rPr>
                <w:t>@naturalengland.org.uk</w:t>
              </w:r>
            </w:hyperlink>
            <w:r w:rsidRPr="0B376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B376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2B93EC8B" w:rsidR="007E7D58" w:rsidRPr="00B46D37" w:rsidRDefault="00FA5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Kathryn Cox </w:t>
            </w:r>
            <w:r w:rsidR="0097643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" w:history="1">
              <w:r w:rsidR="00976434"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="009764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20FBE3D1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4F5843E9" w:rsidR="007E7D58" w:rsidRPr="00B46D37" w:rsidRDefault="0097643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455B">
              <w:rPr>
                <w:rFonts w:ascii="Arial" w:hAnsi="Arial" w:cs="Arial"/>
                <w:sz w:val="18"/>
                <w:szCs w:val="18"/>
                <w:highlight w:val="yellow"/>
              </w:rPr>
              <w:t>To be confirmed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27F33CE1" w:rsidR="007E7D58" w:rsidRPr="00B46D37" w:rsidRDefault="00976434" w:rsidP="0097643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455B">
              <w:rPr>
                <w:rFonts w:ascii="Arial" w:hAnsi="Arial" w:cs="Arial"/>
                <w:sz w:val="18"/>
                <w:szCs w:val="18"/>
                <w:highlight w:val="yellow"/>
              </w:rPr>
              <w:t>To be confirmed</w:t>
            </w:r>
          </w:p>
        </w:tc>
      </w:tr>
      <w:tr w:rsidR="007E7D58" w:rsidRPr="00961A47" w14:paraId="3B6DEDD3" w14:textId="77777777" w:rsidTr="20FBE3D1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</w:tcPr>
          <w:p w14:paraId="1CDDAEEC" w14:textId="5794B79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82455B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81F510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20FBE3D1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</w:tcPr>
          <w:p w14:paraId="38092453" w14:textId="1288552B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3DA1205D" w:rsidR="002A694A" w:rsidRPr="00060369" w:rsidRDefault="002A694A" w:rsidP="002A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2270D0C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20FBE3D1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2"/>
              <w:gridCol w:w="1903"/>
            </w:tblGrid>
            <w:tr w:rsidR="007E7D58" w14:paraId="430CB4B5" w14:textId="77777777" w:rsidTr="20FBE3D1">
              <w:trPr>
                <w:trHeight w:val="450"/>
              </w:trPr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20FBE3D1">
              <w:tc>
                <w:tcPr>
                  <w:tcW w:w="4531" w:type="dxa"/>
                </w:tcPr>
                <w:p w14:paraId="597D4E15" w14:textId="795F7AD0" w:rsidR="007E7D58" w:rsidRPr="00CA4BA2" w:rsidRDefault="0001714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074AAF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0FBE3D1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017142" w:rsidRPr="20FBE3D1">
                    <w:rPr>
                      <w:rFonts w:ascii="Arial" w:hAnsi="Arial" w:cs="Arial"/>
                      <w:sz w:val="18"/>
                      <w:szCs w:val="18"/>
                    </w:rPr>
                    <w:t>Mar</w:t>
                  </w:r>
                  <w:r w:rsidR="39436426" w:rsidRPr="20FBE3D1">
                    <w:rPr>
                      <w:rFonts w:ascii="Arial" w:hAnsi="Arial" w:cs="Arial"/>
                      <w:sz w:val="18"/>
                      <w:szCs w:val="18"/>
                    </w:rPr>
                    <w:t>tin Evans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76C7F75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75FAC38A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20">
                    <w:r w:rsidR="00EC4A6F" w:rsidRPr="75FAC38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mar</w:t>
                    </w:r>
                    <w:r w:rsidR="502FF6BB" w:rsidRPr="75FAC38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tin.evans</w:t>
                    </w:r>
                    <w:r w:rsidR="00EC4A6F" w:rsidRPr="75FAC38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@naturalengland.org.uk</w:t>
                    </w:r>
                  </w:hyperlink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8A89FA5" w14:textId="4DF0739E" w:rsidR="4E261D88" w:rsidRDefault="4E261D88" w:rsidP="37087228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ind w:right="3"/>
                  </w:pPr>
                  <w:r w:rsidRPr="37087228">
                    <w:rPr>
                      <w:rFonts w:ascii="Arial" w:eastAsia="Arial" w:hAnsi="Arial" w:cs="Arial"/>
                      <w:sz w:val="18"/>
                      <w:szCs w:val="18"/>
                    </w:rPr>
                    <w:t>[</w:t>
                  </w:r>
                  <w:r w:rsidRPr="370872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3708722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  <w:t>name</w:t>
                  </w:r>
                  <w:r>
                    <w:br/>
                  </w:r>
                  <w:r w:rsidRPr="3708722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  <w:t xml:space="preserve"> and address of Contractor</w:t>
                  </w:r>
                  <w:r w:rsidRPr="370872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  <w:p w14:paraId="17DEB092" w14:textId="79116D30" w:rsidR="37087228" w:rsidRDefault="37087228" w:rsidP="3708722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F7C8996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3C583FE3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4D59D717" w:rsidRPr="3C583FE3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[</w:t>
                  </w:r>
                  <w:r w:rsidR="4D59D717" w:rsidRPr="3C583FE3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="4D59D717" w:rsidRPr="3C583FE3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  <w:t>title</w:t>
                  </w:r>
                  <w:r w:rsidR="4D59D717" w:rsidRPr="3C583FE3">
                    <w:rPr>
                      <w:rFonts w:ascii="Arial" w:eastAsia="Arial" w:hAnsi="Arial" w:cs="Arial"/>
                      <w:sz w:val="18"/>
                      <w:szCs w:val="18"/>
                    </w:rPr>
                    <w:t>]</w:t>
                  </w:r>
                  <w:r w:rsidR="00AF0901" w:rsidRPr="3C583FE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2BA49176" w:rsidR="004028F1" w:rsidRPr="00CA4BA2" w:rsidRDefault="007E7D58" w:rsidP="37087228">
                  <w:pPr>
                    <w:pStyle w:val="Header"/>
                    <w:tabs>
                      <w:tab w:val="left" w:pos="709"/>
                    </w:tabs>
                    <w:ind w:right="3"/>
                  </w:pPr>
                  <w:r w:rsidRPr="37087228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37087228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="6821D492" w:rsidRPr="37087228">
                    <w:rPr>
                      <w:rFonts w:ascii="Arial" w:eastAsia="Arial" w:hAnsi="Arial" w:cs="Arial"/>
                      <w:sz w:val="18"/>
                      <w:szCs w:val="18"/>
                    </w:rPr>
                    <w:t>[</w:t>
                  </w:r>
                  <w:proofErr w:type="gramEnd"/>
                  <w:r w:rsidR="6821D492" w:rsidRPr="37087228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="6821D492" w:rsidRPr="37087228"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  <w:t>email address</w:t>
                  </w:r>
                  <w:r w:rsidR="6821D492" w:rsidRPr="37087228">
                    <w:rPr>
                      <w:rFonts w:ascii="Arial" w:eastAsia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20FBE3D1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00A3AF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20FBE3D1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6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75FAC38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3D159B7B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 w:rsidR="0082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00FA8EAF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  <w:r w:rsidR="0082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2740909D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  <w:r w:rsidR="0082455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30106C68" w14:textId="77777777" w:rsidTr="75FAC38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297BE3E2" w:rsidR="007E7D58" w:rsidRPr="00444F08" w:rsidRDefault="007E7D58" w:rsidP="75FAC38A">
                  <w:pPr>
                    <w:tabs>
                      <w:tab w:val="left" w:pos="709"/>
                    </w:tabs>
                    <w:ind w:right="3"/>
                    <w:rPr>
                      <w:rFonts w:ascii="Arial" w:eastAsia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03251E0B" w:rsidR="000D4C25" w:rsidRPr="00444F08" w:rsidDel="006867E5" w:rsidRDefault="000D4C2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53F7F81D" w:rsidR="00A9229D" w:rsidRPr="00444F08" w:rsidRDefault="00A9229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75FAC38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2366D8D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75FAC38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20FBE3D1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</w:tcPr>
          <w:p w14:paraId="6BA942EB" w14:textId="2CD60311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1D9F7425" w14:textId="50666E59" w:rsidR="00C5401C" w:rsidRPr="00C5401C" w:rsidRDefault="00C5401C" w:rsidP="007E7D5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Customer’s Standard goods and services terms and conditions are available for reference here: </w:t>
            </w:r>
            <w:hyperlink r:id="rId21" w:anchor="supply-of-goods" w:history="1">
              <w:r w:rsidR="00F912CF" w:rsidRPr="00F912CF">
                <w:rPr>
                  <w:rStyle w:val="Hyperlink"/>
                  <w:rFonts w:ascii="Arial" w:hAnsi="Arial" w:cs="Arial"/>
                  <w:bCs/>
                  <w:iCs/>
                  <w:sz w:val="18"/>
                  <w:szCs w:val="18"/>
                </w:rPr>
                <w:t>Standard goods and services terms and conditions (£10,000 to £50,000) - GOV.UK (www.gov.uk)</w:t>
              </w:r>
            </w:hyperlink>
            <w:r w:rsidR="00F912C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E32FE" w14:textId="41063AFB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="000D17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7324">
              <w:rPr>
                <w:rFonts w:ascii="Arial" w:hAnsi="Arial" w:cs="Arial"/>
                <w:sz w:val="18"/>
                <w:szCs w:val="18"/>
              </w:rPr>
              <w:t xml:space="preserve">all planting stock must be UK and Ireland Sources and Grown (UKISG), the seed provenance zone must be identified and </w:t>
            </w:r>
            <w:proofErr w:type="gramStart"/>
            <w:r w:rsidR="00397324">
              <w:rPr>
                <w:rFonts w:ascii="Arial" w:hAnsi="Arial" w:cs="Arial"/>
                <w:sz w:val="18"/>
                <w:szCs w:val="18"/>
              </w:rPr>
              <w:t>provided</w:t>
            </w:r>
            <w:proofErr w:type="gramEnd"/>
            <w:r w:rsidR="00397324">
              <w:rPr>
                <w:rFonts w:ascii="Arial" w:hAnsi="Arial" w:cs="Arial"/>
                <w:sz w:val="18"/>
                <w:szCs w:val="18"/>
              </w:rPr>
              <w:t xml:space="preserve"> and plant passports must be provided at the time(s) of delivery</w:t>
            </w:r>
            <w:r w:rsidR="00D86031">
              <w:rPr>
                <w:rFonts w:ascii="Arial" w:hAnsi="Arial" w:cs="Arial"/>
                <w:sz w:val="18"/>
                <w:szCs w:val="18"/>
              </w:rPr>
              <w:t>.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82455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20FBE3D1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8"/>
          </w:p>
        </w:tc>
        <w:tc>
          <w:tcPr>
            <w:tcW w:w="3587" w:type="pct"/>
            <w:gridSpan w:val="2"/>
          </w:tcPr>
          <w:p w14:paraId="471A725E" w14:textId="7002CB13" w:rsidR="007E7D58" w:rsidRPr="00E567F8" w:rsidRDefault="0040130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applicable.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20FBE3D1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03547D83" w:rsidR="007E7D58" w:rsidRPr="00060369" w:rsidRDefault="002E373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applicable.</w:t>
            </w:r>
          </w:p>
        </w:tc>
      </w:tr>
      <w:tr w:rsidR="007E7D58" w:rsidRPr="00961A47" w14:paraId="5FF59053" w14:textId="77777777" w:rsidTr="20FBE3D1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4A6715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73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A9F7F3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272B00C">
        <w:trPr>
          <w:trHeight w:val="997"/>
        </w:trPr>
        <w:tc>
          <w:tcPr>
            <w:tcW w:w="5089" w:type="dxa"/>
            <w:shd w:val="clear" w:color="auto" w:fill="D5DCE4" w:themeFill="text2" w:themeFillTint="33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 w:themeFill="text2" w:themeFillTint="33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272B00C">
        <w:trPr>
          <w:trHeight w:val="1630"/>
        </w:trPr>
        <w:tc>
          <w:tcPr>
            <w:tcW w:w="5089" w:type="dxa"/>
            <w:shd w:val="clear" w:color="auto" w:fill="D5DCE4" w:themeFill="text2" w:themeFillTint="33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 w:themeFill="text2" w:themeFillTint="33"/>
          </w:tcPr>
          <w:p w14:paraId="7AA8ADED" w14:textId="04BBE6ED" w:rsidR="009C2213" w:rsidRPr="00961A47" w:rsidRDefault="009C2213" w:rsidP="2AFBEFC0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2AFBEFC0">
              <w:rPr>
                <w:rFonts w:ascii="Arial" w:hAnsi="Arial" w:cs="Arial"/>
              </w:rPr>
              <w:t xml:space="preserve">Name: </w:t>
            </w:r>
          </w:p>
          <w:p w14:paraId="1F16647C" w14:textId="34CEF6B0" w:rsidR="00C3F7A7" w:rsidRDefault="00C3F7A7" w:rsidP="0272B00C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highlight w:val="yellow"/>
              </w:rPr>
            </w:pPr>
            <w:r w:rsidRPr="0272B00C">
              <w:rPr>
                <w:rFonts w:ascii="Arial" w:hAnsi="Arial" w:cs="Arial"/>
                <w:highlight w:val="yellow"/>
              </w:rPr>
              <w:t>[</w:t>
            </w:r>
            <w:r w:rsidRPr="0272B00C">
              <w:rPr>
                <w:rFonts w:ascii="Arial" w:hAnsi="Arial" w:cs="Arial"/>
                <w:b/>
                <w:bCs/>
                <w:highlight w:val="yellow"/>
              </w:rPr>
              <w:t xml:space="preserve">Insert </w:t>
            </w:r>
            <w:r w:rsidRPr="0272B00C">
              <w:rPr>
                <w:rFonts w:ascii="Arial" w:hAnsi="Arial" w:cs="Arial"/>
                <w:highlight w:val="yellow"/>
              </w:rPr>
              <w:t>name]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E9553E0" w:rsidR="009C2213" w:rsidRPr="00961A47" w:rsidRDefault="00C3F7A7" w:rsidP="2AFBEFC0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272B00C">
              <w:rPr>
                <w:rFonts w:ascii="Arial" w:hAnsi="Arial" w:cs="Arial"/>
              </w:rPr>
              <w:t>[</w:t>
            </w:r>
            <w:r w:rsidRPr="0272B00C">
              <w:rPr>
                <w:rFonts w:ascii="Arial" w:hAnsi="Arial" w:cs="Arial"/>
                <w:b/>
                <w:bCs/>
                <w:highlight w:val="yellow"/>
              </w:rPr>
              <w:t xml:space="preserve">Insert </w:t>
            </w:r>
            <w:r w:rsidRPr="0272B00C">
              <w:rPr>
                <w:rFonts w:ascii="Arial" w:hAnsi="Arial" w:cs="Arial"/>
                <w:highlight w:val="yellow"/>
              </w:rPr>
              <w:t>job title</w:t>
            </w:r>
            <w:r w:rsidRPr="0272B00C">
              <w:rPr>
                <w:rFonts w:ascii="Arial" w:hAnsi="Arial" w:cs="Arial"/>
              </w:rPr>
              <w:t>]</w:t>
            </w:r>
            <w:r w:rsidR="00A9229D" w:rsidRPr="0272B00C">
              <w:rPr>
                <w:rFonts w:ascii="Arial" w:hAnsi="Arial" w:cs="Arial"/>
              </w:rPr>
              <w:t xml:space="preserve"> </w:t>
            </w:r>
          </w:p>
        </w:tc>
      </w:tr>
      <w:tr w:rsidR="009C2213" w:rsidRPr="00961A47" w14:paraId="207F3855" w14:textId="77777777" w:rsidTr="0272B00C">
        <w:tc>
          <w:tcPr>
            <w:tcW w:w="5089" w:type="dxa"/>
            <w:shd w:val="clear" w:color="auto" w:fill="D5DCE4" w:themeFill="text2" w:themeFillTint="33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 w:themeFill="text2" w:themeFillTint="33"/>
          </w:tcPr>
          <w:p w14:paraId="5A664558" w14:textId="55A282D0" w:rsidR="009C2213" w:rsidRPr="00961A47" w:rsidRDefault="009C2213" w:rsidP="0272B00C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272B00C">
              <w:rPr>
                <w:rFonts w:ascii="Arial" w:hAnsi="Arial" w:cs="Arial"/>
              </w:rPr>
              <w:t>Date:</w:t>
            </w:r>
            <w:r w:rsidR="00A9229D" w:rsidRPr="0272B00C">
              <w:rPr>
                <w:rFonts w:ascii="Arial" w:hAnsi="Arial" w:cs="Arial"/>
              </w:rPr>
              <w:t xml:space="preserve"> </w:t>
            </w:r>
          </w:p>
        </w:tc>
      </w:tr>
      <w:tr w:rsidR="009C2213" w:rsidRPr="00961A47" w14:paraId="25AAE989" w14:textId="77777777" w:rsidTr="0272B00C">
        <w:tc>
          <w:tcPr>
            <w:tcW w:w="5089" w:type="dxa"/>
            <w:shd w:val="clear" w:color="auto" w:fill="D5DCE4" w:themeFill="text2" w:themeFillTint="33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 w:themeFill="text2" w:themeFillTint="33"/>
          </w:tcPr>
          <w:p w14:paraId="743B6552" w14:textId="5827D883" w:rsidR="009C2213" w:rsidRPr="00961A47" w:rsidRDefault="009C2213" w:rsidP="0272B00C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272B00C">
              <w:rPr>
                <w:rFonts w:ascii="Arial" w:hAnsi="Arial" w:cs="Arial"/>
              </w:rPr>
              <w:t>Signature:</w:t>
            </w:r>
            <w:r w:rsidR="00A9229D" w:rsidRPr="0272B00C">
              <w:rPr>
                <w:rFonts w:ascii="Arial" w:hAnsi="Arial" w:cs="Arial"/>
              </w:rPr>
              <w:t xml:space="preserve"> 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22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05AAC61" w:rsidR="0028704B" w:rsidRDefault="00A43A86" w:rsidP="0028704B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confirmed.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0352992B" w:rsidR="00C110C4" w:rsidRDefault="00EA5B69" w:rsidP="00C110C4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confirmed.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3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D675" w14:textId="77777777" w:rsidR="00FF703C" w:rsidRDefault="00FF703C" w:rsidP="006D4D44">
      <w:r>
        <w:separator/>
      </w:r>
    </w:p>
  </w:endnote>
  <w:endnote w:type="continuationSeparator" w:id="0">
    <w:p w14:paraId="75F2FBB4" w14:textId="77777777" w:rsidR="00FF703C" w:rsidRDefault="00FF703C" w:rsidP="006D4D44">
      <w:r>
        <w:continuationSeparator/>
      </w:r>
    </w:p>
  </w:endnote>
  <w:endnote w:type="continuationNotice" w:id="1">
    <w:p w14:paraId="2CF9F247" w14:textId="77777777" w:rsidR="00FF703C" w:rsidRDefault="00FF7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623C" w14:textId="77777777" w:rsidR="00FF703C" w:rsidRDefault="00FF703C" w:rsidP="006D4D44">
      <w:r>
        <w:separator/>
      </w:r>
    </w:p>
  </w:footnote>
  <w:footnote w:type="continuationSeparator" w:id="0">
    <w:p w14:paraId="20A2A845" w14:textId="77777777" w:rsidR="00FF703C" w:rsidRDefault="00FF703C" w:rsidP="006D4D44">
      <w:r>
        <w:continuationSeparator/>
      </w:r>
    </w:p>
  </w:footnote>
  <w:footnote w:type="continuationNotice" w:id="1">
    <w:p w14:paraId="6EB9ADA3" w14:textId="77777777" w:rsidR="00FF703C" w:rsidRDefault="00FF7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7142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0967"/>
    <w:rsid w:val="000D17D3"/>
    <w:rsid w:val="000D3162"/>
    <w:rsid w:val="000D4BA5"/>
    <w:rsid w:val="000D4C2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17D24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694A"/>
    <w:rsid w:val="002B11D2"/>
    <w:rsid w:val="002C5FF2"/>
    <w:rsid w:val="002D71E6"/>
    <w:rsid w:val="002E373B"/>
    <w:rsid w:val="002F5E70"/>
    <w:rsid w:val="002F6B4D"/>
    <w:rsid w:val="002F6F29"/>
    <w:rsid w:val="002F7CE5"/>
    <w:rsid w:val="0030291B"/>
    <w:rsid w:val="00306F3A"/>
    <w:rsid w:val="003112A2"/>
    <w:rsid w:val="0034450F"/>
    <w:rsid w:val="003561B6"/>
    <w:rsid w:val="00357164"/>
    <w:rsid w:val="00357864"/>
    <w:rsid w:val="003646C1"/>
    <w:rsid w:val="00365728"/>
    <w:rsid w:val="003714F6"/>
    <w:rsid w:val="003814A0"/>
    <w:rsid w:val="00392A4E"/>
    <w:rsid w:val="00392B73"/>
    <w:rsid w:val="00397324"/>
    <w:rsid w:val="003975F1"/>
    <w:rsid w:val="003A0E5B"/>
    <w:rsid w:val="003C4D8D"/>
    <w:rsid w:val="003E02E2"/>
    <w:rsid w:val="003E0478"/>
    <w:rsid w:val="003E1946"/>
    <w:rsid w:val="003E3F57"/>
    <w:rsid w:val="003F2057"/>
    <w:rsid w:val="003F40DF"/>
    <w:rsid w:val="00401308"/>
    <w:rsid w:val="004028F1"/>
    <w:rsid w:val="00403EAF"/>
    <w:rsid w:val="00406160"/>
    <w:rsid w:val="00417BD4"/>
    <w:rsid w:val="0042045B"/>
    <w:rsid w:val="00420833"/>
    <w:rsid w:val="00425D5F"/>
    <w:rsid w:val="004279F5"/>
    <w:rsid w:val="00431E7C"/>
    <w:rsid w:val="00444F08"/>
    <w:rsid w:val="00447F3F"/>
    <w:rsid w:val="004544A2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0C47"/>
    <w:rsid w:val="005B1BD6"/>
    <w:rsid w:val="005B79EB"/>
    <w:rsid w:val="005B7BA0"/>
    <w:rsid w:val="005D7E88"/>
    <w:rsid w:val="005E3AB1"/>
    <w:rsid w:val="005F21B0"/>
    <w:rsid w:val="00607C0A"/>
    <w:rsid w:val="0061475E"/>
    <w:rsid w:val="00622BBD"/>
    <w:rsid w:val="0062693F"/>
    <w:rsid w:val="006418F8"/>
    <w:rsid w:val="00643F0F"/>
    <w:rsid w:val="00650E75"/>
    <w:rsid w:val="00661567"/>
    <w:rsid w:val="00671CDA"/>
    <w:rsid w:val="00675C3D"/>
    <w:rsid w:val="0067644D"/>
    <w:rsid w:val="00691EF9"/>
    <w:rsid w:val="0069576E"/>
    <w:rsid w:val="006A5948"/>
    <w:rsid w:val="006B1941"/>
    <w:rsid w:val="006C0F61"/>
    <w:rsid w:val="006C1774"/>
    <w:rsid w:val="006C2154"/>
    <w:rsid w:val="006C4019"/>
    <w:rsid w:val="006C46CB"/>
    <w:rsid w:val="006D3AB7"/>
    <w:rsid w:val="006D4D44"/>
    <w:rsid w:val="006E4599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17562"/>
    <w:rsid w:val="0082099A"/>
    <w:rsid w:val="0082455B"/>
    <w:rsid w:val="00824FEA"/>
    <w:rsid w:val="008373F3"/>
    <w:rsid w:val="00841C2B"/>
    <w:rsid w:val="00852203"/>
    <w:rsid w:val="00860966"/>
    <w:rsid w:val="008736A8"/>
    <w:rsid w:val="00876766"/>
    <w:rsid w:val="00880830"/>
    <w:rsid w:val="00885FD7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8F68CA"/>
    <w:rsid w:val="00902AD3"/>
    <w:rsid w:val="0090448C"/>
    <w:rsid w:val="00904553"/>
    <w:rsid w:val="0091460E"/>
    <w:rsid w:val="009179C1"/>
    <w:rsid w:val="0093582B"/>
    <w:rsid w:val="00937B12"/>
    <w:rsid w:val="00946D10"/>
    <w:rsid w:val="009538F2"/>
    <w:rsid w:val="0095605E"/>
    <w:rsid w:val="00957A9E"/>
    <w:rsid w:val="00964799"/>
    <w:rsid w:val="00973FCF"/>
    <w:rsid w:val="00976434"/>
    <w:rsid w:val="00982134"/>
    <w:rsid w:val="00982F06"/>
    <w:rsid w:val="00983BD6"/>
    <w:rsid w:val="00984907"/>
    <w:rsid w:val="00987AD1"/>
    <w:rsid w:val="009A2348"/>
    <w:rsid w:val="009C2213"/>
    <w:rsid w:val="009D13C1"/>
    <w:rsid w:val="009D51E3"/>
    <w:rsid w:val="009D6BFB"/>
    <w:rsid w:val="009E4387"/>
    <w:rsid w:val="009E6CE1"/>
    <w:rsid w:val="009F6829"/>
    <w:rsid w:val="009F7160"/>
    <w:rsid w:val="00A1327E"/>
    <w:rsid w:val="00A14AE1"/>
    <w:rsid w:val="00A242C1"/>
    <w:rsid w:val="00A348D3"/>
    <w:rsid w:val="00A43A86"/>
    <w:rsid w:val="00A5358A"/>
    <w:rsid w:val="00A81221"/>
    <w:rsid w:val="00A81E57"/>
    <w:rsid w:val="00A82FE8"/>
    <w:rsid w:val="00A9229D"/>
    <w:rsid w:val="00A93830"/>
    <w:rsid w:val="00A96A21"/>
    <w:rsid w:val="00AD73E4"/>
    <w:rsid w:val="00AE364D"/>
    <w:rsid w:val="00AE4917"/>
    <w:rsid w:val="00AE4BE3"/>
    <w:rsid w:val="00AF0901"/>
    <w:rsid w:val="00B16F5C"/>
    <w:rsid w:val="00B23851"/>
    <w:rsid w:val="00B45454"/>
    <w:rsid w:val="00B462BF"/>
    <w:rsid w:val="00B46D37"/>
    <w:rsid w:val="00B53888"/>
    <w:rsid w:val="00B632B0"/>
    <w:rsid w:val="00B76B73"/>
    <w:rsid w:val="00BA1A16"/>
    <w:rsid w:val="00BB4E1D"/>
    <w:rsid w:val="00BB513D"/>
    <w:rsid w:val="00BC1D50"/>
    <w:rsid w:val="00BC2CF5"/>
    <w:rsid w:val="00BC7CC2"/>
    <w:rsid w:val="00BE2155"/>
    <w:rsid w:val="00BE7371"/>
    <w:rsid w:val="00BF4F9C"/>
    <w:rsid w:val="00C00A8D"/>
    <w:rsid w:val="00C00DC9"/>
    <w:rsid w:val="00C050CF"/>
    <w:rsid w:val="00C110C4"/>
    <w:rsid w:val="00C30D6E"/>
    <w:rsid w:val="00C32A46"/>
    <w:rsid w:val="00C3F7A7"/>
    <w:rsid w:val="00C40C6F"/>
    <w:rsid w:val="00C46173"/>
    <w:rsid w:val="00C5401C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3A82"/>
    <w:rsid w:val="00D86031"/>
    <w:rsid w:val="00D92643"/>
    <w:rsid w:val="00D929D8"/>
    <w:rsid w:val="00DA5CAA"/>
    <w:rsid w:val="00DC3186"/>
    <w:rsid w:val="00DD176F"/>
    <w:rsid w:val="00DD5B37"/>
    <w:rsid w:val="00DE4F91"/>
    <w:rsid w:val="00DF1F5A"/>
    <w:rsid w:val="00DF716D"/>
    <w:rsid w:val="00DF7B9A"/>
    <w:rsid w:val="00E02BF7"/>
    <w:rsid w:val="00E0762D"/>
    <w:rsid w:val="00E25618"/>
    <w:rsid w:val="00E3048C"/>
    <w:rsid w:val="00E31A41"/>
    <w:rsid w:val="00E35A64"/>
    <w:rsid w:val="00E42D4F"/>
    <w:rsid w:val="00E4362A"/>
    <w:rsid w:val="00E567F8"/>
    <w:rsid w:val="00E63182"/>
    <w:rsid w:val="00E71E78"/>
    <w:rsid w:val="00E72C17"/>
    <w:rsid w:val="00E747E2"/>
    <w:rsid w:val="00E767AE"/>
    <w:rsid w:val="00E76D6F"/>
    <w:rsid w:val="00E82DFB"/>
    <w:rsid w:val="00E82F01"/>
    <w:rsid w:val="00E96B1C"/>
    <w:rsid w:val="00EA3BCA"/>
    <w:rsid w:val="00EA529F"/>
    <w:rsid w:val="00EA5B69"/>
    <w:rsid w:val="00EB5236"/>
    <w:rsid w:val="00EC4A6F"/>
    <w:rsid w:val="00ED3EB7"/>
    <w:rsid w:val="00ED7D8D"/>
    <w:rsid w:val="00EE40F2"/>
    <w:rsid w:val="00EF562A"/>
    <w:rsid w:val="00F10134"/>
    <w:rsid w:val="00F315B1"/>
    <w:rsid w:val="00F34637"/>
    <w:rsid w:val="00F41BF3"/>
    <w:rsid w:val="00F476E9"/>
    <w:rsid w:val="00F5113F"/>
    <w:rsid w:val="00F52B8D"/>
    <w:rsid w:val="00F53171"/>
    <w:rsid w:val="00F55C82"/>
    <w:rsid w:val="00F60A5A"/>
    <w:rsid w:val="00F622CE"/>
    <w:rsid w:val="00F703C7"/>
    <w:rsid w:val="00F76444"/>
    <w:rsid w:val="00F77094"/>
    <w:rsid w:val="00F81522"/>
    <w:rsid w:val="00F8541A"/>
    <w:rsid w:val="00F912CF"/>
    <w:rsid w:val="00FA2C69"/>
    <w:rsid w:val="00FA2F21"/>
    <w:rsid w:val="00FA5D3F"/>
    <w:rsid w:val="00FA703D"/>
    <w:rsid w:val="00FD57F2"/>
    <w:rsid w:val="00FD7AA5"/>
    <w:rsid w:val="00FF5115"/>
    <w:rsid w:val="00FF703C"/>
    <w:rsid w:val="00FF7124"/>
    <w:rsid w:val="0272B00C"/>
    <w:rsid w:val="06EAE681"/>
    <w:rsid w:val="0A0F72B8"/>
    <w:rsid w:val="0B376A47"/>
    <w:rsid w:val="0C228DFC"/>
    <w:rsid w:val="10F990A2"/>
    <w:rsid w:val="11F58107"/>
    <w:rsid w:val="131F4A39"/>
    <w:rsid w:val="188CAAEB"/>
    <w:rsid w:val="20FBE3D1"/>
    <w:rsid w:val="2686C126"/>
    <w:rsid w:val="27728A71"/>
    <w:rsid w:val="27AA8C76"/>
    <w:rsid w:val="295E68C8"/>
    <w:rsid w:val="29BEA3E7"/>
    <w:rsid w:val="2AFBEFC0"/>
    <w:rsid w:val="2B8B31EE"/>
    <w:rsid w:val="2C658855"/>
    <w:rsid w:val="328327C1"/>
    <w:rsid w:val="37087228"/>
    <w:rsid w:val="370D38DA"/>
    <w:rsid w:val="39436426"/>
    <w:rsid w:val="3A1BBDB1"/>
    <w:rsid w:val="3AE4D21D"/>
    <w:rsid w:val="3BC66631"/>
    <w:rsid w:val="3C583FE3"/>
    <w:rsid w:val="3CE7B951"/>
    <w:rsid w:val="3DF3CD92"/>
    <w:rsid w:val="3E8E1193"/>
    <w:rsid w:val="3F9BDB98"/>
    <w:rsid w:val="408F7B59"/>
    <w:rsid w:val="40DBE0B3"/>
    <w:rsid w:val="45028A16"/>
    <w:rsid w:val="48AF9317"/>
    <w:rsid w:val="4AA824AD"/>
    <w:rsid w:val="4D59D717"/>
    <w:rsid w:val="4DD7FCF2"/>
    <w:rsid w:val="4E261D88"/>
    <w:rsid w:val="4E37D793"/>
    <w:rsid w:val="502FF6BB"/>
    <w:rsid w:val="541AB541"/>
    <w:rsid w:val="5664FF1C"/>
    <w:rsid w:val="598C990B"/>
    <w:rsid w:val="5AA94532"/>
    <w:rsid w:val="61D86E22"/>
    <w:rsid w:val="67FD92DC"/>
    <w:rsid w:val="6821D492"/>
    <w:rsid w:val="68396C72"/>
    <w:rsid w:val="6A2D2DEB"/>
    <w:rsid w:val="6A49E079"/>
    <w:rsid w:val="6DE99DEF"/>
    <w:rsid w:val="75FAC38A"/>
    <w:rsid w:val="7A07E5ED"/>
    <w:rsid w:val="7CA8F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mark.young@naturalengland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Kathryn.cox@naturalengland.org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oe.Alsop@naturalengland.org.uk" TargetMode="External"/><Relationship Id="rId20" Type="http://schemas.openxmlformats.org/officeDocument/2006/relationships/hyperlink" Target="mailto:mark.young@naturalengland.org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John.Everitt@chatsworth.org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Kathryn.cox@naturalengland.org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rk.Young@naturalengland.org.uk" TargetMode="External"/><Relationship Id="rId22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76</Value>
      <Value>5</Value>
      <Value>13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f97bd7d-e0da-4a4b-9cf7-eafad2087d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D6ED488E1C74642A1391BFC381AD768" ma:contentTypeVersion="19" ma:contentTypeDescription="Create a new document." ma:contentTypeScope="" ma:versionID="f2c711bcad6e008a40654fcc7199950f">
  <xsd:schema xmlns:xsd="http://www.w3.org/2001/XMLSchema" xmlns:xs="http://www.w3.org/2001/XMLSchema" xmlns:p="http://schemas.microsoft.com/office/2006/metadata/properties" xmlns:ns2="662745e8-e224-48e8-a2e3-254862b8c2f5" xmlns:ns3="1af8eef7-b73e-4e7e-bd2c-8f236423beca" xmlns:ns4="0f97bd7d-e0da-4a4b-9cf7-eafad2087df9" targetNamespace="http://schemas.microsoft.com/office/2006/metadata/properties" ma:root="true" ma:fieldsID="73c3dd9ba8884dfcb0840905e1124884" ns2:_="" ns3:_="" ns4:_="">
    <xsd:import namespace="662745e8-e224-48e8-a2e3-254862b8c2f5"/>
    <xsd:import namespace="1af8eef7-b73e-4e7e-bd2c-8f236423beca"/>
    <xsd:import namespace="0f97bd7d-e0da-4a4b-9cf7-eafad2087df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de53202-7006-40eb-b96f-bee2467da4a7}" ma:internalName="TaxCatchAll" ma:showField="CatchAllData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de53202-7006-40eb-b96f-bee2467da4a7}" ma:internalName="TaxCatchAllLabel" ma:readOnly="true" ma:showField="CatchAllDataLabel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FE in the Ravines" ma:internalName="Team" ma:readOnly="false">
      <xsd:simpleType>
        <xsd:restriction base="dms:Text"/>
      </xsd:simpleType>
    </xsd:element>
    <xsd:element name="Topic" ma:index="20" nillable="true" ma:displayName="Topic" ma:default="Project Fil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eef7-b73e-4e7e-bd2c-8f236423bec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bd7d-e0da-4a4b-9cf7-eafad208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CA1AAE7-346E-4A5F-934B-74B6F0332E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f97bd7d-e0da-4a4b-9cf7-eafad2087df9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5F2EE6-D13B-4D5E-A122-64779CFDF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1af8eef7-b73e-4e7e-bd2c-8f236423beca"/>
    <ds:schemaRef ds:uri="0f97bd7d-e0da-4a4b-9cf7-eafad2087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Ruqayya Butt</cp:lastModifiedBy>
  <cp:revision>24</cp:revision>
  <dcterms:created xsi:type="dcterms:W3CDTF">2024-07-29T08:40:00Z</dcterms:created>
  <dcterms:modified xsi:type="dcterms:W3CDTF">2025-07-18T11:16:00Z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0x010100A5BF1C78D9F64B679A5EBDE1C6598EBC01000D6ED488E1C74642A1391BFC381AD768</vt:lpwstr>
  </property>
  <property fmtid="{D5CDD505-2E9C-101B-9397-08002B2CF9AE}" pid="4" name="MediaServiceImageTags">
    <vt:lpwstr/>
  </property>
  <property fmtid="{D5CDD505-2E9C-101B-9397-08002B2CF9AE}" pid="5" name="Distribution">
    <vt:lpwstr>5;#Internal Defra Group|0867f7b3-e76e-40ca-bb1f-5ba341a49230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76;#Community|144ac7d7-0b9a-42f9-9385-2935294b6de3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