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0747" w14:textId="002C3502" w:rsidR="009F2992" w:rsidRPr="00812225" w:rsidRDefault="009F2992" w:rsidP="009F2992">
      <w:pPr>
        <w:pStyle w:val="CommentText"/>
        <w:rPr>
          <w:rStyle w:val="Important"/>
        </w:rPr>
      </w:pPr>
    </w:p>
    <w:p w14:paraId="6C31B72C" w14:textId="77777777" w:rsidR="00E642D4" w:rsidRDefault="00E642D4" w:rsidP="009F2992">
      <w:r w:rsidRPr="00E642D4">
        <w:rPr>
          <w:noProof/>
        </w:rPr>
        <w:drawing>
          <wp:anchor distT="0" distB="0" distL="114300" distR="114300" simplePos="0" relativeHeight="251658240" behindDoc="1" locked="0" layoutInCell="1" allowOverlap="1" wp14:anchorId="0CDE7FDC" wp14:editId="76BA8263">
            <wp:simplePos x="0" y="0"/>
            <wp:positionH relativeFrom="margin">
              <wp:align>left</wp:align>
            </wp:positionH>
            <wp:positionV relativeFrom="paragraph">
              <wp:posOffset>219075</wp:posOffset>
            </wp:positionV>
            <wp:extent cx="1076325" cy="1076325"/>
            <wp:effectExtent l="0" t="0" r="9525" b="9525"/>
            <wp:wrapThrough wrapText="bothSides">
              <wp:wrapPolygon edited="0">
                <wp:start x="0" y="0"/>
                <wp:lineTo x="0" y="21409"/>
                <wp:lineTo x="21409" y="21409"/>
                <wp:lineTo x="21409" y="0"/>
                <wp:lineTo x="0" y="0"/>
              </wp:wrapPolygon>
            </wp:wrapThrough>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page">
              <wp14:pctWidth>0</wp14:pctWidth>
            </wp14:sizeRelH>
            <wp14:sizeRelV relativeFrom="page">
              <wp14:pctHeight>0</wp14:pctHeight>
            </wp14:sizeRelV>
          </wp:anchor>
        </w:drawing>
      </w:r>
      <w:r w:rsidRPr="00E642D4">
        <w:rPr>
          <w:noProof/>
        </w:rPr>
        <w:drawing>
          <wp:anchor distT="0" distB="0" distL="114300" distR="114300" simplePos="0" relativeHeight="251658241" behindDoc="1" locked="0" layoutInCell="1" allowOverlap="1" wp14:anchorId="7613F772" wp14:editId="7EDED5CB">
            <wp:simplePos x="0" y="0"/>
            <wp:positionH relativeFrom="margin">
              <wp:posOffset>3004820</wp:posOffset>
            </wp:positionH>
            <wp:positionV relativeFrom="paragraph">
              <wp:posOffset>123190</wp:posOffset>
            </wp:positionV>
            <wp:extent cx="2876550" cy="1133475"/>
            <wp:effectExtent l="0" t="0" r="0" b="9525"/>
            <wp:wrapThrough wrapText="bothSides">
              <wp:wrapPolygon edited="0">
                <wp:start x="4577" y="0"/>
                <wp:lineTo x="2146" y="1089"/>
                <wp:lineTo x="572" y="3630"/>
                <wp:lineTo x="572" y="6171"/>
                <wp:lineTo x="0" y="11980"/>
                <wp:lineTo x="0" y="13069"/>
                <wp:lineTo x="2289" y="17788"/>
                <wp:lineTo x="2861" y="17788"/>
                <wp:lineTo x="2861" y="21418"/>
                <wp:lineTo x="19454" y="21418"/>
                <wp:lineTo x="20313" y="21418"/>
                <wp:lineTo x="20885" y="20329"/>
                <wp:lineTo x="20885" y="18877"/>
                <wp:lineTo x="20313" y="17788"/>
                <wp:lineTo x="21028" y="16336"/>
                <wp:lineTo x="20456" y="15610"/>
                <wp:lineTo x="14734" y="11980"/>
                <wp:lineTo x="14591" y="3267"/>
                <wp:lineTo x="13303" y="2541"/>
                <wp:lineTo x="5293" y="0"/>
                <wp:lineTo x="4577" y="0"/>
              </wp:wrapPolygon>
            </wp:wrapThrough>
            <wp:docPr id="1" name="Picture 1" descr="A green leaf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af with blu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E5A0A" w14:textId="77777777" w:rsidR="00E642D4" w:rsidRPr="00E642D4" w:rsidRDefault="00E642D4" w:rsidP="00E642D4"/>
    <w:p w14:paraId="3B369A68" w14:textId="77777777" w:rsidR="00E642D4" w:rsidRPr="00E642D4" w:rsidRDefault="00E642D4" w:rsidP="00E642D4"/>
    <w:p w14:paraId="5E44FC4C" w14:textId="77777777" w:rsidR="00E642D4" w:rsidRPr="00E642D4" w:rsidRDefault="00E642D4" w:rsidP="00E642D4"/>
    <w:p w14:paraId="04E7B328" w14:textId="77777777" w:rsidR="00E642D4" w:rsidRPr="00E642D4" w:rsidRDefault="00E642D4" w:rsidP="00E642D4"/>
    <w:p w14:paraId="2D4AD3EB" w14:textId="77777777" w:rsidR="00E642D4" w:rsidRPr="00E642D4" w:rsidRDefault="00E642D4" w:rsidP="00E642D4"/>
    <w:p w14:paraId="553F27D4" w14:textId="77777777" w:rsidR="00E642D4" w:rsidRDefault="00E642D4" w:rsidP="009760EF">
      <w:pPr>
        <w:pStyle w:val="Sectiontitle"/>
      </w:pPr>
    </w:p>
    <w:p w14:paraId="0F3DB8FA" w14:textId="77777777" w:rsidR="00E642D4" w:rsidRPr="00E642D4" w:rsidRDefault="00E642D4" w:rsidP="009760EF">
      <w:pPr>
        <w:pStyle w:val="Sectiontitle"/>
      </w:pPr>
      <w:r w:rsidRPr="00E642D4">
        <w:t>LIFE19/NAT/UK/000147</w:t>
      </w:r>
    </w:p>
    <w:p w14:paraId="4137A83B" w14:textId="77777777" w:rsidR="00E642D4" w:rsidRDefault="00E642D4" w:rsidP="009F2992"/>
    <w:p w14:paraId="6B4FD075" w14:textId="77777777" w:rsidR="00E642D4" w:rsidRDefault="00E642D4" w:rsidP="009760EF">
      <w:pPr>
        <w:pStyle w:val="Topictitle"/>
      </w:pPr>
    </w:p>
    <w:p w14:paraId="5B256F73" w14:textId="5C9EDDCE" w:rsidR="00E642D4" w:rsidRDefault="00E642D4" w:rsidP="009760EF">
      <w:pPr>
        <w:pStyle w:val="Topictitle"/>
      </w:pPr>
      <w:r>
        <w:t>Request for Quotation</w:t>
      </w:r>
    </w:p>
    <w:p w14:paraId="5FE6315C" w14:textId="0E9B23DC" w:rsidR="00E642D4" w:rsidRDefault="00E642D4" w:rsidP="009602E7">
      <w:pPr>
        <w:pStyle w:val="Blockheading"/>
      </w:pPr>
      <w:bookmarkStart w:id="0" w:name="_Hlk169701496"/>
      <w:r>
        <w:t>To supply tree planting stock for the LIFE in the Ravines Project for Autumn/Winter 202</w:t>
      </w:r>
      <w:r w:rsidR="00785E12">
        <w:t>5</w:t>
      </w:r>
      <w:r>
        <w:t>/2</w:t>
      </w:r>
      <w:r w:rsidR="00785E12">
        <w:t>6</w:t>
      </w:r>
    </w:p>
    <w:bookmarkEnd w:id="0"/>
    <w:p w14:paraId="65082A86" w14:textId="50CC7935" w:rsidR="009F2992" w:rsidRDefault="009F2992" w:rsidP="00E642D4">
      <w:pPr>
        <w:rPr>
          <w:rStyle w:val="Important"/>
        </w:rPr>
      </w:pPr>
      <w:r w:rsidRPr="00E642D4">
        <w:br w:type="page"/>
      </w:r>
    </w:p>
    <w:p w14:paraId="05543638" w14:textId="77777777" w:rsidR="009F2992" w:rsidRPr="00A77416" w:rsidRDefault="009F2992" w:rsidP="009F2992">
      <w:pPr>
        <w:pStyle w:val="Topictitle"/>
      </w:pPr>
      <w:r w:rsidRPr="00A77416">
        <w:lastRenderedPageBreak/>
        <w:t>Request for Quotation</w:t>
      </w:r>
    </w:p>
    <w:p w14:paraId="440F766F" w14:textId="5FDC9FFF" w:rsidR="00E642D4" w:rsidRDefault="00E642D4" w:rsidP="00B2609D">
      <w:pPr>
        <w:pStyle w:val="Subheading"/>
      </w:pPr>
      <w:r>
        <w:t>To supply tree planting stock for the LIFE in the Ravines Project for Autumn/Winter 202</w:t>
      </w:r>
      <w:r w:rsidR="00785E12">
        <w:t>5</w:t>
      </w:r>
      <w:r>
        <w:t>/2</w:t>
      </w:r>
      <w:r w:rsidR="00785E12">
        <w:t>6</w:t>
      </w:r>
      <w:r>
        <w:t xml:space="preserve"> </w:t>
      </w:r>
      <w:r w:rsidRPr="00D04C46">
        <w:rPr>
          <w:rStyle w:val="Text"/>
        </w:rPr>
        <w:t>(LIFE19/NAT/UK/000147)</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3BDF61F" w:rsidR="009F2992" w:rsidRPr="00E93E72" w:rsidRDefault="009F2992" w:rsidP="009F2992">
      <w:pPr>
        <w:rPr>
          <w:rStyle w:val="Text"/>
        </w:rPr>
      </w:pPr>
      <w:r w:rsidRPr="00A77416">
        <w:t>Email</w:t>
      </w:r>
      <w:r w:rsidR="00970D6D">
        <w:t xml:space="preserve">: </w:t>
      </w:r>
      <w:r w:rsidR="000544CB">
        <w:rPr>
          <w:rStyle w:val="Text"/>
        </w:rPr>
        <w:t>martin.evans</w:t>
      </w:r>
      <w:r w:rsidR="001652DA" w:rsidRPr="00E93E72">
        <w:rPr>
          <w:rStyle w:val="Text"/>
        </w:rPr>
        <w:t>@naturalengland.org.uk</w:t>
      </w:r>
    </w:p>
    <w:p w14:paraId="53BCC0D8" w14:textId="5F4B9D3B" w:rsidR="009F2992" w:rsidRPr="00A77416" w:rsidRDefault="009F2992" w:rsidP="009F2992">
      <w:pPr>
        <w:rPr>
          <w:rStyle w:val="Important"/>
        </w:rPr>
      </w:pPr>
      <w:r w:rsidRPr="00A77416">
        <w:t>Date:</w:t>
      </w:r>
      <w:r>
        <w:t xml:space="preserve"> </w:t>
      </w:r>
      <w:r w:rsidR="00862742">
        <w:rPr>
          <w:rStyle w:val="Text"/>
        </w:rPr>
        <w:t>07</w:t>
      </w:r>
      <w:r w:rsidR="00EE34B9" w:rsidRPr="00E93E72">
        <w:rPr>
          <w:rStyle w:val="Text"/>
        </w:rPr>
        <w:t>/0</w:t>
      </w:r>
      <w:r w:rsidR="00862742">
        <w:rPr>
          <w:rStyle w:val="Text"/>
        </w:rPr>
        <w:t>8</w:t>
      </w:r>
      <w:r w:rsidR="00EE34B9" w:rsidRPr="00E93E72">
        <w:rPr>
          <w:rStyle w:val="Text"/>
        </w:rPr>
        <w:t>/202</w:t>
      </w:r>
      <w:r w:rsidR="00785E12">
        <w:rPr>
          <w:rStyle w:val="Text"/>
        </w:rPr>
        <w:t>5</w:t>
      </w:r>
      <w:r w:rsidRPr="00A77416">
        <w:rPr>
          <w:rStyle w:val="Important"/>
        </w:rPr>
        <w:t xml:space="preserve"> </w:t>
      </w:r>
    </w:p>
    <w:p w14:paraId="0B3EF35E" w14:textId="413AECA6" w:rsidR="009F2992" w:rsidRPr="00A77416" w:rsidRDefault="009F2992" w:rsidP="009F2992">
      <w:pPr>
        <w:rPr>
          <w:rStyle w:val="Important"/>
        </w:rPr>
      </w:pPr>
      <w:r w:rsidRPr="00A77416">
        <w:t>Time:</w:t>
      </w:r>
      <w:r>
        <w:t xml:space="preserve"> </w:t>
      </w:r>
      <w:r w:rsidR="00EE34B9" w:rsidRPr="00E93E72">
        <w:rPr>
          <w:rStyle w:val="Text"/>
        </w:rPr>
        <w:t>12:00pm</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7461C66F" w:rsidR="009F2992" w:rsidRDefault="00872BAB" w:rsidP="009F2992">
      <w:hyperlink r:id="rId14" w:history="1">
        <w:r>
          <w:rPr>
            <w:rStyle w:val="Hyperlink"/>
          </w:rPr>
          <w:t>Martin Evans</w:t>
        </w:r>
      </w:hyperlink>
      <w:r w:rsidR="009F2992" w:rsidRPr="00A77416">
        <w:t xml:space="preserve"> will be your contact for any questions linked to the content of the quote</w:t>
      </w:r>
      <w:r w:rsidR="000E5C6A">
        <w:t xml:space="preserve">. For questions about the </w:t>
      </w:r>
      <w:r w:rsidR="0029094A">
        <w:t xml:space="preserve">quote </w:t>
      </w:r>
      <w:r w:rsidR="00470C52">
        <w:t xml:space="preserve">or tender process, your contact will be </w:t>
      </w:r>
      <w:hyperlink r:id="rId15" w:history="1">
        <w:r w:rsidR="00470C52" w:rsidRPr="00470C52">
          <w:rPr>
            <w:rStyle w:val="Hyperlink"/>
          </w:rPr>
          <w:t>Kathryn Cox</w:t>
        </w:r>
      </w:hyperlink>
      <w:r w:rsidR="00470C52">
        <w:t>.</w:t>
      </w:r>
      <w:r w:rsidR="009F2992" w:rsidRPr="00A77416">
        <w:t xml:space="preserve">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62F295AD" w14:textId="77777777" w:rsidR="009F2992" w:rsidRDefault="009F2992" w:rsidP="009F2992">
            <w:r w:rsidRPr="00A77416">
              <w:t>Date of issue of RFQ</w:t>
            </w:r>
          </w:p>
          <w:p w14:paraId="3EAB5774" w14:textId="77777777" w:rsidR="00A76F89" w:rsidRPr="009F2992" w:rsidRDefault="00A76F89" w:rsidP="009F2992"/>
        </w:tc>
        <w:tc>
          <w:tcPr>
            <w:tcW w:w="4319" w:type="dxa"/>
          </w:tcPr>
          <w:p w14:paraId="4E46C3DF" w14:textId="70E6298F" w:rsidR="009F2992" w:rsidRPr="00E93E72" w:rsidRDefault="00F107D8" w:rsidP="009F2992">
            <w:pPr>
              <w:rPr>
                <w:rStyle w:val="Text"/>
              </w:rPr>
            </w:pPr>
            <w:r>
              <w:rPr>
                <w:rStyle w:val="Text"/>
              </w:rPr>
              <w:t>1</w:t>
            </w:r>
            <w:r w:rsidR="008C6D34">
              <w:rPr>
                <w:rStyle w:val="Text"/>
              </w:rPr>
              <w:t>7</w:t>
            </w:r>
            <w:r w:rsidR="00A76F89" w:rsidRPr="00E93E72">
              <w:rPr>
                <w:rStyle w:val="Text"/>
              </w:rPr>
              <w:t>/0</w:t>
            </w:r>
            <w:r>
              <w:rPr>
                <w:rStyle w:val="Text"/>
              </w:rPr>
              <w:t>7</w:t>
            </w:r>
            <w:r w:rsidR="00A76F89" w:rsidRPr="00E93E72">
              <w:rPr>
                <w:rStyle w:val="Text"/>
              </w:rPr>
              <w:t>/202</w:t>
            </w:r>
            <w:r>
              <w:rPr>
                <w:rStyle w:val="Text"/>
              </w:rPr>
              <w:t>5</w:t>
            </w:r>
          </w:p>
        </w:tc>
      </w:tr>
      <w:tr w:rsidR="009F2992" w14:paraId="7A258F5E" w14:textId="77777777">
        <w:tc>
          <w:tcPr>
            <w:tcW w:w="4318" w:type="dxa"/>
          </w:tcPr>
          <w:p w14:paraId="30D6518C" w14:textId="77777777" w:rsidR="009F2992" w:rsidRDefault="009F2992" w:rsidP="009F2992">
            <w:r w:rsidRPr="00A77416">
              <w:t>Deadline for clarifications questions</w:t>
            </w:r>
          </w:p>
          <w:p w14:paraId="0C4C2CD5" w14:textId="77777777" w:rsidR="00A76F89" w:rsidRPr="009F2992" w:rsidRDefault="00A76F89" w:rsidP="009F2992"/>
        </w:tc>
        <w:tc>
          <w:tcPr>
            <w:tcW w:w="4319" w:type="dxa"/>
          </w:tcPr>
          <w:p w14:paraId="168EAA3C" w14:textId="4DA32AA4" w:rsidR="009F2992" w:rsidRPr="00E93E72" w:rsidRDefault="008C6D34" w:rsidP="009F2992">
            <w:pPr>
              <w:rPr>
                <w:rStyle w:val="Text"/>
              </w:rPr>
            </w:pPr>
            <w:r>
              <w:rPr>
                <w:rStyle w:val="Text"/>
              </w:rPr>
              <w:t>31</w:t>
            </w:r>
            <w:r w:rsidR="001743BB" w:rsidRPr="00E93E72">
              <w:rPr>
                <w:rStyle w:val="Text"/>
              </w:rPr>
              <w:t>/0</w:t>
            </w:r>
            <w:r w:rsidR="00A76F89" w:rsidRPr="00E93E72">
              <w:rPr>
                <w:rStyle w:val="Text"/>
              </w:rPr>
              <w:t>7</w:t>
            </w:r>
            <w:r w:rsidR="001743BB" w:rsidRPr="00E93E72">
              <w:rPr>
                <w:rStyle w:val="Text"/>
              </w:rPr>
              <w:t>/202</w:t>
            </w:r>
            <w:r w:rsidR="00F107D8">
              <w:rPr>
                <w:rStyle w:val="Text"/>
              </w:rPr>
              <w:t>5</w:t>
            </w:r>
            <w:r w:rsidR="00A76F89" w:rsidRPr="00E93E72">
              <w:rPr>
                <w:rStyle w:val="Text"/>
              </w:rPr>
              <w:t xml:space="preserve"> at 12:00pm</w:t>
            </w:r>
          </w:p>
        </w:tc>
      </w:tr>
      <w:tr w:rsidR="009F2992" w14:paraId="1A7587E1" w14:textId="77777777">
        <w:tc>
          <w:tcPr>
            <w:tcW w:w="4318" w:type="dxa"/>
          </w:tcPr>
          <w:p w14:paraId="787B958E" w14:textId="77777777" w:rsidR="009F2992" w:rsidRDefault="009F2992" w:rsidP="009F2992">
            <w:r w:rsidRPr="00A77416">
              <w:t>Deadline for receipt of Quotation</w:t>
            </w:r>
          </w:p>
          <w:p w14:paraId="0DFA059C" w14:textId="77777777" w:rsidR="00A76F89" w:rsidRPr="009F2992" w:rsidRDefault="00A76F89" w:rsidP="009F2992"/>
        </w:tc>
        <w:tc>
          <w:tcPr>
            <w:tcW w:w="4319" w:type="dxa"/>
          </w:tcPr>
          <w:p w14:paraId="4BB5D9E8" w14:textId="09735E72" w:rsidR="009F2992" w:rsidRPr="00E93E72" w:rsidRDefault="008C6D34" w:rsidP="009F2992">
            <w:pPr>
              <w:rPr>
                <w:rStyle w:val="Text"/>
              </w:rPr>
            </w:pPr>
            <w:r>
              <w:rPr>
                <w:rStyle w:val="Text"/>
              </w:rPr>
              <w:t>07</w:t>
            </w:r>
            <w:r w:rsidR="006F1DC9" w:rsidRPr="00E93E72">
              <w:rPr>
                <w:rStyle w:val="Text"/>
              </w:rPr>
              <w:t>/0</w:t>
            </w:r>
            <w:r>
              <w:rPr>
                <w:rStyle w:val="Text"/>
              </w:rPr>
              <w:t>8</w:t>
            </w:r>
            <w:r w:rsidR="006F1DC9" w:rsidRPr="00E93E72">
              <w:rPr>
                <w:rStyle w:val="Text"/>
              </w:rPr>
              <w:t>/202</w:t>
            </w:r>
            <w:r w:rsidR="00E05044">
              <w:rPr>
                <w:rStyle w:val="Text"/>
              </w:rPr>
              <w:t>5</w:t>
            </w:r>
            <w:r w:rsidR="006F1DC9" w:rsidRPr="00E93E72">
              <w:rPr>
                <w:rStyle w:val="Text"/>
              </w:rPr>
              <w:t xml:space="preserve"> </w:t>
            </w:r>
            <w:r w:rsidR="009F2992" w:rsidRPr="00E93E72">
              <w:rPr>
                <w:rStyle w:val="Text"/>
              </w:rPr>
              <w:t>at</w:t>
            </w:r>
            <w:r w:rsidR="000A471D" w:rsidRPr="00E93E72">
              <w:rPr>
                <w:rStyle w:val="Text"/>
              </w:rPr>
              <w:t xml:space="preserve"> 12:00pm</w:t>
            </w:r>
            <w:r w:rsidR="009F2992" w:rsidRPr="00E93E72">
              <w:rPr>
                <w:rStyle w:val="Text"/>
              </w:rPr>
              <w:t xml:space="preserve"> </w:t>
            </w:r>
          </w:p>
        </w:tc>
      </w:tr>
      <w:tr w:rsidR="009F2992" w14:paraId="04887B60" w14:textId="77777777">
        <w:tc>
          <w:tcPr>
            <w:tcW w:w="4318" w:type="dxa"/>
          </w:tcPr>
          <w:p w14:paraId="0E90BACA" w14:textId="77777777" w:rsidR="009F2992" w:rsidRDefault="009F2992" w:rsidP="009F2992">
            <w:r w:rsidRPr="00A77416">
              <w:t>Intended date of Contract Award</w:t>
            </w:r>
          </w:p>
          <w:p w14:paraId="29EA7A1D" w14:textId="77777777" w:rsidR="00A76F89" w:rsidRPr="009F2992" w:rsidRDefault="00A76F89" w:rsidP="009F2992"/>
        </w:tc>
        <w:tc>
          <w:tcPr>
            <w:tcW w:w="4319" w:type="dxa"/>
          </w:tcPr>
          <w:p w14:paraId="235B66EE" w14:textId="52F3A3D1" w:rsidR="009F2992" w:rsidRPr="00E93E72" w:rsidRDefault="00192B73" w:rsidP="009F2992">
            <w:pPr>
              <w:rPr>
                <w:rStyle w:val="Text"/>
              </w:rPr>
            </w:pPr>
            <w:r>
              <w:rPr>
                <w:rStyle w:val="Text"/>
              </w:rPr>
              <w:t>14</w:t>
            </w:r>
            <w:r w:rsidR="00632EB6" w:rsidRPr="00E93E72">
              <w:rPr>
                <w:rStyle w:val="Text"/>
              </w:rPr>
              <w:t>/0</w:t>
            </w:r>
            <w:r w:rsidR="00E05044">
              <w:rPr>
                <w:rStyle w:val="Text"/>
              </w:rPr>
              <w:t>8</w:t>
            </w:r>
            <w:r w:rsidR="00632EB6" w:rsidRPr="00E93E72">
              <w:rPr>
                <w:rStyle w:val="Text"/>
              </w:rPr>
              <w:t>/202</w:t>
            </w:r>
            <w:r w:rsidR="00E05044">
              <w:rPr>
                <w:rStyle w:val="Text"/>
              </w:rPr>
              <w:t>5</w:t>
            </w:r>
          </w:p>
        </w:tc>
      </w:tr>
      <w:tr w:rsidR="009F2992" w14:paraId="5F63610F" w14:textId="77777777">
        <w:tc>
          <w:tcPr>
            <w:tcW w:w="4318" w:type="dxa"/>
          </w:tcPr>
          <w:p w14:paraId="6C1A6E3C" w14:textId="77777777" w:rsidR="009F2992" w:rsidRDefault="009F2992" w:rsidP="009F2992">
            <w:r w:rsidRPr="00A77416">
              <w:t>Intended Contract Start Date</w:t>
            </w:r>
          </w:p>
          <w:p w14:paraId="02F1CD39" w14:textId="77777777" w:rsidR="00A76F89" w:rsidRPr="009F2992" w:rsidRDefault="00A76F89" w:rsidP="009F2992"/>
        </w:tc>
        <w:tc>
          <w:tcPr>
            <w:tcW w:w="4319" w:type="dxa"/>
          </w:tcPr>
          <w:p w14:paraId="115AB1CB" w14:textId="00A01E84" w:rsidR="009F2992" w:rsidRPr="00E93E72" w:rsidRDefault="00486DAC" w:rsidP="009F2992">
            <w:pPr>
              <w:rPr>
                <w:rStyle w:val="Text"/>
              </w:rPr>
            </w:pPr>
            <w:r>
              <w:rPr>
                <w:rStyle w:val="Text"/>
              </w:rPr>
              <w:t>15</w:t>
            </w:r>
            <w:r w:rsidR="005016FC" w:rsidRPr="00E93E72">
              <w:rPr>
                <w:rStyle w:val="Text"/>
              </w:rPr>
              <w:t>/09/202</w:t>
            </w:r>
            <w:r w:rsidR="000021C5">
              <w:rPr>
                <w:rStyle w:val="Text"/>
              </w:rPr>
              <w:t>5</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6096650C" w:rsidR="009F2992" w:rsidRPr="00E93E72" w:rsidRDefault="00486DAC" w:rsidP="009F2992">
            <w:pPr>
              <w:rPr>
                <w:rStyle w:val="Text"/>
              </w:rPr>
            </w:pPr>
            <w:r>
              <w:rPr>
                <w:rStyle w:val="Text"/>
              </w:rPr>
              <w:t>15</w:t>
            </w:r>
            <w:r w:rsidR="00DD496F" w:rsidRPr="00E93E72">
              <w:rPr>
                <w:rStyle w:val="Text"/>
              </w:rPr>
              <w:t>/09/202</w:t>
            </w:r>
            <w:r w:rsidR="000021C5">
              <w:rPr>
                <w:rStyle w:val="Text"/>
              </w:rPr>
              <w:t>5</w:t>
            </w:r>
            <w:r w:rsidR="009F2992" w:rsidRPr="00E93E72">
              <w:rPr>
                <w:rStyle w:val="Text"/>
              </w:rPr>
              <w:t xml:space="preserve"> to</w:t>
            </w:r>
            <w:r w:rsidR="00574CB7" w:rsidRPr="00E93E72">
              <w:rPr>
                <w:rStyle w:val="Text"/>
              </w:rPr>
              <w:t xml:space="preserve"> </w:t>
            </w:r>
            <w:r w:rsidR="00F513C1" w:rsidRPr="00E93E72">
              <w:rPr>
                <w:rStyle w:val="Text"/>
              </w:rPr>
              <w:t>2</w:t>
            </w:r>
            <w:r w:rsidR="00A8730C">
              <w:rPr>
                <w:rStyle w:val="Text"/>
              </w:rPr>
              <w:t>8</w:t>
            </w:r>
            <w:r w:rsidR="00DC2886" w:rsidRPr="00E93E72">
              <w:rPr>
                <w:rStyle w:val="Text"/>
              </w:rPr>
              <w:t>/0</w:t>
            </w:r>
            <w:r w:rsidR="00A8730C">
              <w:rPr>
                <w:rStyle w:val="Text"/>
              </w:rPr>
              <w:t>5</w:t>
            </w:r>
            <w:r w:rsidR="00DC2886" w:rsidRPr="00E93E72">
              <w:rPr>
                <w:rStyle w:val="Text"/>
              </w:rPr>
              <w:t>/202</w:t>
            </w:r>
            <w:r w:rsidR="000021C5">
              <w:rPr>
                <w:rStyle w:val="Text"/>
              </w:rPr>
              <w:t>6</w:t>
            </w:r>
            <w:r w:rsidR="009F2992" w:rsidRPr="00E93E72">
              <w:rPr>
                <w:rStyle w:val="Text"/>
              </w:rPr>
              <w:t xml:space="preserve"> </w:t>
            </w:r>
          </w:p>
        </w:tc>
      </w:tr>
    </w:tbl>
    <w:p w14:paraId="15918382" w14:textId="77777777" w:rsidR="009F2992" w:rsidRDefault="009F2992" w:rsidP="009F2992"/>
    <w:p w14:paraId="1EB67F5B" w14:textId="77777777" w:rsidR="00582FB2" w:rsidRDefault="00582FB2" w:rsidP="009F2992">
      <w:pPr>
        <w:pStyle w:val="Sectiontitle"/>
      </w:pPr>
    </w:p>
    <w:p w14:paraId="0A6ECF4C" w14:textId="0C406D8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2B9F0485" w:rsidR="009F2992" w:rsidRPr="009F2992" w:rsidRDefault="009F2992" w:rsidP="009F2992">
            <w:r w:rsidRPr="007A28B8">
              <w:t xml:space="preserve">means </w:t>
            </w:r>
            <w:r w:rsidR="0052508D">
              <w:t>Natural England acting as part of the Department for Environment, Food &amp; Rural Affairs</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lastRenderedPageBreak/>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w:t>
      </w:r>
      <w:r w:rsidRPr="007A28B8">
        <w:lastRenderedPageBreak/>
        <w:t xml:space="preserve">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1B6183C" w14:textId="7346501B" w:rsidR="004C0BD1" w:rsidRPr="0029764D" w:rsidRDefault="004C0BD1" w:rsidP="00132ACC">
      <w:pPr>
        <w:pStyle w:val="BulletText1"/>
        <w:numPr>
          <w:ilvl w:val="0"/>
          <w:numId w:val="0"/>
        </w:numPr>
        <w:ind w:left="641" w:hanging="357"/>
      </w:pPr>
      <w:r w:rsidRPr="007A28B8">
        <w:t xml:space="preserve">The Authority’s </w:t>
      </w:r>
      <w:r w:rsidRPr="00BD7AD5">
        <w:t>Standard Good and Services Terms &amp; Conditions</w:t>
      </w:r>
      <w:r>
        <w:t xml:space="preserve"> </w:t>
      </w:r>
      <w:r w:rsidRPr="00015034">
        <w:t>(used for purchases under £</w:t>
      </w:r>
      <w:r>
        <w:t>5</w:t>
      </w:r>
      <w:r w:rsidRPr="00015034">
        <w:t>0k)</w:t>
      </w:r>
      <w:r w:rsidR="00132ACC">
        <w:t xml:space="preserve"> </w:t>
      </w:r>
      <w:r>
        <w:t xml:space="preserve">can be located on the </w:t>
      </w:r>
      <w:hyperlink r:id="rId16" w:history="1">
        <w:r>
          <w:t>Natural England Website</w:t>
        </w:r>
      </w:hyperlink>
      <w:r w:rsidR="003B1CCA">
        <w:t xml:space="preserve"> (</w:t>
      </w:r>
      <w:hyperlink r:id="rId17" w:history="1">
        <w:r w:rsidR="003B1CCA" w:rsidRPr="003B1CCA">
          <w:rPr>
            <w:rStyle w:val="Hyperlink"/>
          </w:rPr>
          <w:t>gov.uk</w:t>
        </w:r>
      </w:hyperlink>
      <w:r w:rsidR="003B1CCA">
        <w:t>)</w:t>
      </w:r>
      <w:r w:rsidR="003B1CCA" w:rsidDel="003B1CCA">
        <w:t xml:space="preserve"> </w:t>
      </w:r>
    </w:p>
    <w:p w14:paraId="01CC9675" w14:textId="77777777" w:rsidR="004C0BD1" w:rsidRPr="007A28B8" w:rsidRDefault="004C0BD1" w:rsidP="004C0BD1">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rsidRPr="007A28B8">
        <w:lastRenderedPageBreak/>
        <w:t>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181C65A" w:rsidR="009F2992" w:rsidRPr="007A28B8" w:rsidRDefault="009F2992" w:rsidP="009F2992">
      <w:r w:rsidRPr="007A28B8">
        <w:t>For the purpose of this RFQ the Authority is classified as a</w:t>
      </w:r>
      <w:r w:rsidR="00E450B3">
        <w:t xml:space="preserve"> </w:t>
      </w:r>
      <w:r w:rsidR="00B35988">
        <w:t>Central Contracting Authority</w:t>
      </w:r>
      <w:r w:rsidRPr="007A28B8">
        <w:t xml:space="preserve"> </w:t>
      </w:r>
      <w:r w:rsidRPr="0069589A">
        <w:rPr>
          <w:rStyle w:val="Text"/>
        </w:rPr>
        <w:t xml:space="preserve">with a publication threshold of </w:t>
      </w:r>
      <w:r w:rsidR="00B35988">
        <w:rPr>
          <w:rStyle w:val="Text"/>
        </w:rPr>
        <w:t>£12,000</w:t>
      </w:r>
      <w:r w:rsidR="005F113E">
        <w:rPr>
          <w:rStyle w:val="Tex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lastRenderedPageBreak/>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1" w:name="_Hlk119576590"/>
      <w:r w:rsidRPr="001F5026">
        <w:t>Equality, Diversity &amp; Inclusion (EDI)</w:t>
      </w:r>
    </w:p>
    <w:p w14:paraId="4CF375EF" w14:textId="2BF7DBCF"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340CF8">
        <w:t xml:space="preserve"> Natural England</w:t>
      </w:r>
      <w:r w:rsidRPr="001F5026">
        <w:t xml:space="preserve"> staff and service users.</w:t>
      </w:r>
    </w:p>
    <w:p w14:paraId="33002106" w14:textId="77777777" w:rsidR="009F2992" w:rsidRPr="001F5026" w:rsidRDefault="009F2992" w:rsidP="009F2992">
      <w:r w:rsidRPr="001F5026">
        <w:lastRenderedPageBreak/>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1"/>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21E2062" w14:textId="15DD6AB2" w:rsidR="00113706" w:rsidRDefault="009F2992" w:rsidP="00782A38">
      <w:pPr>
        <w:pStyle w:val="Topictitle"/>
      </w:pPr>
      <w:r w:rsidRPr="001F5026">
        <w:t xml:space="preserve">Specification of Requirements </w:t>
      </w:r>
    </w:p>
    <w:p w14:paraId="7E81F1C6" w14:textId="77777777" w:rsidR="00113706" w:rsidRPr="00113706" w:rsidRDefault="00113706" w:rsidP="00782A38">
      <w:pPr>
        <w:pStyle w:val="Subheading"/>
      </w:pPr>
      <w:r w:rsidRPr="00113706">
        <w:t xml:space="preserve">Background to Natural England </w:t>
      </w:r>
    </w:p>
    <w:p w14:paraId="5A252D24" w14:textId="77777777" w:rsidR="00113706" w:rsidRDefault="00113706" w:rsidP="00113706">
      <w:r w:rsidRPr="00113706">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w:t>
      </w:r>
      <w:hyperlink r:id="rId20" w:history="1">
        <w:r w:rsidRPr="00113706">
          <w:t>Natural England</w:t>
        </w:r>
      </w:hyperlink>
    </w:p>
    <w:p w14:paraId="5B3D5E3D" w14:textId="77777777" w:rsidR="00245D44" w:rsidRPr="00113706" w:rsidRDefault="00245D44" w:rsidP="00113706"/>
    <w:p w14:paraId="5F41B3CA" w14:textId="77777777" w:rsidR="00113706" w:rsidRPr="00113706" w:rsidRDefault="00113706" w:rsidP="00782A38">
      <w:pPr>
        <w:pStyle w:val="Subheading"/>
      </w:pPr>
      <w:r w:rsidRPr="00113706">
        <w:t xml:space="preserve">Background to the specific work area relevant to this purchase </w:t>
      </w:r>
    </w:p>
    <w:p w14:paraId="769B33EE" w14:textId="77777777" w:rsidR="00113706" w:rsidRPr="00113706" w:rsidRDefault="00113706" w:rsidP="00113706">
      <w:r w:rsidRPr="00113706">
        <w:t>LIFE in the Ravines (Ref: LIFE19/NAT/UK/000147)</w:t>
      </w:r>
    </w:p>
    <w:p w14:paraId="3B2432B6" w14:textId="77777777" w:rsidR="00113706" w:rsidRDefault="00113706" w:rsidP="00113706">
      <w:r w:rsidRPr="00113706">
        <w:t xml:space="preserve">The five-year LIFE in the Ravines project is an exciting partnership undertaking, centred within the ravine woodlands of the Peak District Dales Special Area of Conservation (SAC). This pioneering project has received funding from the European Union’s LIFE Programme, to restore these ravine woodlands and mitigate the effects of ash dieback (ADB). Led by Natural England, the UK Government’s adviser for the natural environment in England, the project partnership comprises of Chatsworth Estate, Derbyshire Wildlife Trust, Staffordshire Wildlife Trust and the National Trust. </w:t>
      </w:r>
    </w:p>
    <w:p w14:paraId="48B7ACA8" w14:textId="77777777" w:rsidR="00245D44" w:rsidRPr="00113706" w:rsidRDefault="00245D44" w:rsidP="00113706"/>
    <w:p w14:paraId="76BA56B1" w14:textId="77777777" w:rsidR="00113706" w:rsidRPr="00113706" w:rsidRDefault="00113706" w:rsidP="00782A38">
      <w:pPr>
        <w:pStyle w:val="Subheading"/>
      </w:pPr>
      <w:r w:rsidRPr="00113706">
        <w:t>Requirement</w:t>
      </w:r>
    </w:p>
    <w:p w14:paraId="659CB7B0" w14:textId="77777777" w:rsidR="00113706" w:rsidRPr="00113706" w:rsidRDefault="00113706" w:rsidP="00113706">
      <w:r w:rsidRPr="00113706">
        <w:t xml:space="preserve">LIFE in the Ravines requires the provision of selected native hardwood saplings that are suitable for planting in </w:t>
      </w:r>
      <w:r w:rsidRPr="00113706">
        <w:rPr>
          <w:rStyle w:val="Italictext"/>
        </w:rPr>
        <w:t>Tilio-acerion</w:t>
      </w:r>
      <w:r w:rsidRPr="00113706">
        <w:t xml:space="preserve"> ravine woodlands.  The species listed below are selected for their suitability to the growing conditions and their function in restoring this particular habitat.</w:t>
      </w:r>
    </w:p>
    <w:p w14:paraId="483FD0A6" w14:textId="45710A5F" w:rsidR="00113706" w:rsidRPr="00113706" w:rsidRDefault="00113706" w:rsidP="00113706">
      <w:r w:rsidRPr="00113706">
        <w:t>Please provide unit prices for the following quantities of trees required from September 202</w:t>
      </w:r>
      <w:r w:rsidR="00E9232F">
        <w:t>5</w:t>
      </w:r>
      <w:r w:rsidRPr="00113706">
        <w:t xml:space="preserve"> to </w:t>
      </w:r>
      <w:r w:rsidR="0097312E">
        <w:t>May</w:t>
      </w:r>
      <w:r w:rsidRPr="00113706">
        <w:t xml:space="preserve"> 202</w:t>
      </w:r>
      <w:r w:rsidR="00E9232F">
        <w:t>6</w:t>
      </w:r>
      <w:r>
        <w:t>:</w:t>
      </w:r>
    </w:p>
    <w:p w14:paraId="533457DB" w14:textId="77777777" w:rsidR="00113706" w:rsidRPr="00113706" w:rsidRDefault="00113706" w:rsidP="00113706"/>
    <w:p w14:paraId="1A1B4773" w14:textId="77777777" w:rsidR="00113706" w:rsidRPr="00113706" w:rsidRDefault="00113706" w:rsidP="00113706"/>
    <w:p w14:paraId="2390C6EB" w14:textId="77777777" w:rsidR="00113706" w:rsidRPr="00113706" w:rsidRDefault="00113706" w:rsidP="00113706"/>
    <w:p w14:paraId="042BEB6F" w14:textId="77777777" w:rsidR="00113706" w:rsidRDefault="00113706" w:rsidP="00113706"/>
    <w:p w14:paraId="5BBA7706" w14:textId="77777777" w:rsidR="00113706" w:rsidRPr="00113706" w:rsidRDefault="00113706" w:rsidP="00113706"/>
    <w:p w14:paraId="23F3AE6F" w14:textId="77777777" w:rsidR="00113706" w:rsidRPr="00113706" w:rsidRDefault="00113706" w:rsidP="00113706"/>
    <w:tbl>
      <w:tblPr>
        <w:tblW w:w="9346" w:type="dxa"/>
        <w:tblLook w:val="04A0" w:firstRow="1" w:lastRow="0" w:firstColumn="1" w:lastColumn="0" w:noHBand="0" w:noVBand="1"/>
      </w:tblPr>
      <w:tblGrid>
        <w:gridCol w:w="4119"/>
        <w:gridCol w:w="1445"/>
        <w:gridCol w:w="3782"/>
      </w:tblGrid>
      <w:tr w:rsidR="00113706" w:rsidRPr="00113706" w14:paraId="0CC1E2B3" w14:textId="77777777" w:rsidTr="00EA0B12">
        <w:trPr>
          <w:trHeight w:val="263"/>
        </w:trPr>
        <w:tc>
          <w:tcPr>
            <w:tcW w:w="411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779923" w14:textId="77777777" w:rsidR="00113706" w:rsidRPr="00113706" w:rsidRDefault="00113706" w:rsidP="00FA455E">
            <w:pPr>
              <w:pStyle w:val="Subheading"/>
            </w:pPr>
            <w:r w:rsidRPr="00113706">
              <w:t>Species</w:t>
            </w:r>
          </w:p>
        </w:tc>
        <w:tc>
          <w:tcPr>
            <w:tcW w:w="1445" w:type="dxa"/>
            <w:tcBorders>
              <w:top w:val="single" w:sz="8" w:space="0" w:color="auto"/>
              <w:left w:val="nil"/>
              <w:bottom w:val="single" w:sz="4" w:space="0" w:color="auto"/>
              <w:right w:val="single" w:sz="4" w:space="0" w:color="auto"/>
            </w:tcBorders>
            <w:shd w:val="clear" w:color="auto" w:fill="auto"/>
            <w:vAlign w:val="center"/>
            <w:hideMark/>
          </w:tcPr>
          <w:p w14:paraId="453AB220" w14:textId="6762FB01" w:rsidR="00113706" w:rsidRPr="00113706" w:rsidRDefault="00113706" w:rsidP="00FA455E">
            <w:pPr>
              <w:pStyle w:val="Subheading"/>
            </w:pPr>
            <w:r w:rsidRPr="00113706">
              <w:t>Total Trees Required</w:t>
            </w:r>
            <w:r w:rsidR="00EA0B12">
              <w:t>*</w:t>
            </w:r>
          </w:p>
        </w:tc>
        <w:tc>
          <w:tcPr>
            <w:tcW w:w="3782" w:type="dxa"/>
            <w:tcBorders>
              <w:top w:val="single" w:sz="8" w:space="0" w:color="auto"/>
              <w:left w:val="nil"/>
              <w:bottom w:val="single" w:sz="4" w:space="0" w:color="auto"/>
              <w:right w:val="single" w:sz="4" w:space="0" w:color="auto"/>
            </w:tcBorders>
          </w:tcPr>
          <w:p w14:paraId="77D04A5E" w14:textId="1B37DD7A" w:rsidR="00113706" w:rsidRPr="00113706" w:rsidRDefault="00113706" w:rsidP="00FA455E">
            <w:pPr>
              <w:pStyle w:val="Subheading"/>
            </w:pPr>
            <w:r w:rsidRPr="00113706">
              <w:t>Species Notes</w:t>
            </w:r>
          </w:p>
        </w:tc>
      </w:tr>
      <w:tr w:rsidR="00113706" w:rsidRPr="00113706" w14:paraId="48E1C4F1"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0522ABE5" w14:textId="77777777" w:rsidR="00113706" w:rsidRPr="00113706" w:rsidRDefault="00113706" w:rsidP="00113706">
            <w:r w:rsidRPr="00113706">
              <w:t>Tilia cordata/Tilia platyphyllos</w:t>
            </w:r>
          </w:p>
        </w:tc>
        <w:tc>
          <w:tcPr>
            <w:tcW w:w="1445" w:type="dxa"/>
            <w:tcBorders>
              <w:top w:val="nil"/>
              <w:left w:val="nil"/>
              <w:bottom w:val="single" w:sz="4" w:space="0" w:color="auto"/>
              <w:right w:val="single" w:sz="4" w:space="0" w:color="auto"/>
            </w:tcBorders>
            <w:shd w:val="clear" w:color="auto" w:fill="auto"/>
            <w:vAlign w:val="center"/>
            <w:hideMark/>
          </w:tcPr>
          <w:p w14:paraId="1E2932E1" w14:textId="2906E068" w:rsidR="00113706" w:rsidRPr="00113706" w:rsidRDefault="00DA3EE2" w:rsidP="00113706">
            <w:r>
              <w:t>6870</w:t>
            </w:r>
          </w:p>
        </w:tc>
        <w:tc>
          <w:tcPr>
            <w:tcW w:w="3782" w:type="dxa"/>
            <w:tcBorders>
              <w:top w:val="nil"/>
              <w:left w:val="nil"/>
              <w:bottom w:val="single" w:sz="4" w:space="0" w:color="auto"/>
              <w:right w:val="single" w:sz="4" w:space="0" w:color="auto"/>
            </w:tcBorders>
          </w:tcPr>
          <w:p w14:paraId="2D91AE8B" w14:textId="77777777" w:rsidR="00113706" w:rsidRPr="00113706" w:rsidRDefault="00113706" w:rsidP="00113706">
            <w:r w:rsidRPr="00113706">
              <w:t>50:50 mix or one of either Tilia species</w:t>
            </w:r>
          </w:p>
        </w:tc>
      </w:tr>
      <w:tr w:rsidR="00113706" w:rsidRPr="00113706" w14:paraId="701DD34C"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184D1F1B" w14:textId="77777777" w:rsidR="00113706" w:rsidRPr="00113706" w:rsidRDefault="00113706" w:rsidP="00113706">
            <w:r w:rsidRPr="00113706">
              <w:t>Ulmus glabra</w:t>
            </w:r>
          </w:p>
        </w:tc>
        <w:tc>
          <w:tcPr>
            <w:tcW w:w="1445" w:type="dxa"/>
            <w:tcBorders>
              <w:top w:val="nil"/>
              <w:left w:val="nil"/>
              <w:bottom w:val="single" w:sz="4" w:space="0" w:color="auto"/>
              <w:right w:val="single" w:sz="4" w:space="0" w:color="auto"/>
            </w:tcBorders>
            <w:shd w:val="clear" w:color="auto" w:fill="auto"/>
            <w:vAlign w:val="center"/>
            <w:hideMark/>
          </w:tcPr>
          <w:p w14:paraId="61AF0235" w14:textId="4A4F5B1E" w:rsidR="00113706" w:rsidRPr="00113706" w:rsidRDefault="00113706" w:rsidP="00113706">
            <w:r w:rsidRPr="00113706">
              <w:t>2</w:t>
            </w:r>
            <w:r w:rsidR="00996E2B">
              <w:t>340</w:t>
            </w:r>
          </w:p>
        </w:tc>
        <w:tc>
          <w:tcPr>
            <w:tcW w:w="3782" w:type="dxa"/>
            <w:tcBorders>
              <w:top w:val="nil"/>
              <w:left w:val="nil"/>
              <w:bottom w:val="single" w:sz="4" w:space="0" w:color="auto"/>
              <w:right w:val="single" w:sz="4" w:space="0" w:color="auto"/>
            </w:tcBorders>
          </w:tcPr>
          <w:p w14:paraId="11F49C53" w14:textId="77777777" w:rsidR="00113706" w:rsidRPr="00113706" w:rsidRDefault="00113706" w:rsidP="00113706"/>
        </w:tc>
      </w:tr>
      <w:tr w:rsidR="00113706" w:rsidRPr="00113706" w14:paraId="36E43B1D"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433FFED3" w14:textId="77777777" w:rsidR="00113706" w:rsidRPr="00113706" w:rsidRDefault="00113706" w:rsidP="00113706">
            <w:r w:rsidRPr="00113706">
              <w:t>Acer campestre</w:t>
            </w:r>
          </w:p>
        </w:tc>
        <w:tc>
          <w:tcPr>
            <w:tcW w:w="1445" w:type="dxa"/>
            <w:tcBorders>
              <w:top w:val="nil"/>
              <w:left w:val="nil"/>
              <w:bottom w:val="single" w:sz="4" w:space="0" w:color="auto"/>
              <w:right w:val="single" w:sz="4" w:space="0" w:color="auto"/>
            </w:tcBorders>
            <w:shd w:val="clear" w:color="auto" w:fill="auto"/>
            <w:vAlign w:val="center"/>
            <w:hideMark/>
          </w:tcPr>
          <w:p w14:paraId="091FB401" w14:textId="50D10402" w:rsidR="00113706" w:rsidRPr="00113706" w:rsidRDefault="00996E2B" w:rsidP="00113706">
            <w:r>
              <w:t>1725</w:t>
            </w:r>
          </w:p>
        </w:tc>
        <w:tc>
          <w:tcPr>
            <w:tcW w:w="3782" w:type="dxa"/>
            <w:tcBorders>
              <w:top w:val="nil"/>
              <w:left w:val="nil"/>
              <w:bottom w:val="single" w:sz="4" w:space="0" w:color="auto"/>
              <w:right w:val="single" w:sz="4" w:space="0" w:color="auto"/>
            </w:tcBorders>
          </w:tcPr>
          <w:p w14:paraId="20494B8E" w14:textId="77777777" w:rsidR="00113706" w:rsidRPr="00113706" w:rsidRDefault="00113706" w:rsidP="00113706"/>
        </w:tc>
      </w:tr>
      <w:tr w:rsidR="00113706" w:rsidRPr="00113706" w14:paraId="6AD2CCCB"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6CBC87AC" w14:textId="77777777" w:rsidR="00113706" w:rsidRPr="00113706" w:rsidRDefault="00113706" w:rsidP="00113706">
            <w:r w:rsidRPr="00113706">
              <w:t>Alnus glutinosa</w:t>
            </w:r>
          </w:p>
        </w:tc>
        <w:tc>
          <w:tcPr>
            <w:tcW w:w="1445" w:type="dxa"/>
            <w:tcBorders>
              <w:top w:val="nil"/>
              <w:left w:val="nil"/>
              <w:bottom w:val="single" w:sz="4" w:space="0" w:color="auto"/>
              <w:right w:val="single" w:sz="4" w:space="0" w:color="auto"/>
            </w:tcBorders>
            <w:shd w:val="clear" w:color="auto" w:fill="auto"/>
            <w:vAlign w:val="center"/>
          </w:tcPr>
          <w:p w14:paraId="17ADBDE9" w14:textId="7C8EAB86" w:rsidR="00113706" w:rsidRPr="00113706" w:rsidRDefault="00996E2B" w:rsidP="00113706">
            <w:r>
              <w:t>795</w:t>
            </w:r>
          </w:p>
        </w:tc>
        <w:tc>
          <w:tcPr>
            <w:tcW w:w="3782" w:type="dxa"/>
            <w:tcBorders>
              <w:top w:val="nil"/>
              <w:left w:val="nil"/>
              <w:bottom w:val="single" w:sz="4" w:space="0" w:color="auto"/>
              <w:right w:val="single" w:sz="4" w:space="0" w:color="auto"/>
            </w:tcBorders>
          </w:tcPr>
          <w:p w14:paraId="7F5B40D3" w14:textId="77777777" w:rsidR="00113706" w:rsidRPr="00113706" w:rsidRDefault="00113706" w:rsidP="00113706"/>
        </w:tc>
      </w:tr>
      <w:tr w:rsidR="00113706" w:rsidRPr="00113706" w14:paraId="367AA6DC"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3407888D" w14:textId="77777777" w:rsidR="00113706" w:rsidRPr="00113706" w:rsidRDefault="00113706" w:rsidP="00113706">
            <w:r w:rsidRPr="00113706">
              <w:t>Betula pendula</w:t>
            </w:r>
          </w:p>
        </w:tc>
        <w:tc>
          <w:tcPr>
            <w:tcW w:w="1445" w:type="dxa"/>
            <w:tcBorders>
              <w:top w:val="nil"/>
              <w:left w:val="nil"/>
              <w:bottom w:val="single" w:sz="4" w:space="0" w:color="auto"/>
              <w:right w:val="single" w:sz="4" w:space="0" w:color="auto"/>
            </w:tcBorders>
            <w:shd w:val="clear" w:color="auto" w:fill="auto"/>
            <w:vAlign w:val="center"/>
            <w:hideMark/>
          </w:tcPr>
          <w:p w14:paraId="200E45FE" w14:textId="54DD11F1" w:rsidR="00113706" w:rsidRPr="00113706" w:rsidRDefault="00113706" w:rsidP="00113706">
            <w:r w:rsidRPr="00113706">
              <w:t>2</w:t>
            </w:r>
            <w:r w:rsidR="00E73DAC">
              <w:t>025</w:t>
            </w:r>
          </w:p>
        </w:tc>
        <w:tc>
          <w:tcPr>
            <w:tcW w:w="3782" w:type="dxa"/>
            <w:tcBorders>
              <w:top w:val="nil"/>
              <w:left w:val="nil"/>
              <w:bottom w:val="single" w:sz="4" w:space="0" w:color="auto"/>
              <w:right w:val="single" w:sz="4" w:space="0" w:color="auto"/>
            </w:tcBorders>
          </w:tcPr>
          <w:p w14:paraId="5E9FE0A9" w14:textId="77777777" w:rsidR="00113706" w:rsidRPr="00113706" w:rsidRDefault="00113706" w:rsidP="00113706"/>
        </w:tc>
      </w:tr>
      <w:tr w:rsidR="00113706" w:rsidRPr="00113706" w14:paraId="29947908"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1A601C3E" w14:textId="77777777" w:rsidR="00113706" w:rsidRPr="00113706" w:rsidRDefault="00113706" w:rsidP="00113706">
            <w:r w:rsidRPr="00113706">
              <w:t>Ilex aquifolium</w:t>
            </w:r>
          </w:p>
        </w:tc>
        <w:tc>
          <w:tcPr>
            <w:tcW w:w="1445" w:type="dxa"/>
            <w:tcBorders>
              <w:top w:val="nil"/>
              <w:left w:val="nil"/>
              <w:bottom w:val="single" w:sz="4" w:space="0" w:color="auto"/>
              <w:right w:val="single" w:sz="4" w:space="0" w:color="auto"/>
            </w:tcBorders>
            <w:shd w:val="clear" w:color="auto" w:fill="auto"/>
            <w:vAlign w:val="center"/>
            <w:hideMark/>
          </w:tcPr>
          <w:p w14:paraId="74283396" w14:textId="22F4B442" w:rsidR="00113706" w:rsidRPr="00113706" w:rsidRDefault="00D01B11" w:rsidP="00113706">
            <w:r>
              <w:t>3</w:t>
            </w:r>
            <w:r w:rsidR="00113706" w:rsidRPr="00113706">
              <w:t>90</w:t>
            </w:r>
          </w:p>
        </w:tc>
        <w:tc>
          <w:tcPr>
            <w:tcW w:w="3782" w:type="dxa"/>
            <w:tcBorders>
              <w:top w:val="nil"/>
              <w:left w:val="nil"/>
              <w:bottom w:val="single" w:sz="4" w:space="0" w:color="auto"/>
              <w:right w:val="single" w:sz="4" w:space="0" w:color="auto"/>
            </w:tcBorders>
          </w:tcPr>
          <w:p w14:paraId="4550031E" w14:textId="77777777" w:rsidR="00113706" w:rsidRPr="00113706" w:rsidRDefault="00113706" w:rsidP="00113706"/>
        </w:tc>
      </w:tr>
      <w:tr w:rsidR="00113706" w:rsidRPr="00113706" w14:paraId="0F80E4C2"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3FF3E74C" w14:textId="77777777" w:rsidR="00113706" w:rsidRPr="00113706" w:rsidRDefault="00113706" w:rsidP="00113706">
            <w:r w:rsidRPr="00113706">
              <w:t>Populus tremula</w:t>
            </w:r>
          </w:p>
        </w:tc>
        <w:tc>
          <w:tcPr>
            <w:tcW w:w="1445" w:type="dxa"/>
            <w:tcBorders>
              <w:top w:val="nil"/>
              <w:left w:val="nil"/>
              <w:bottom w:val="single" w:sz="4" w:space="0" w:color="auto"/>
              <w:right w:val="single" w:sz="4" w:space="0" w:color="auto"/>
            </w:tcBorders>
            <w:shd w:val="clear" w:color="auto" w:fill="auto"/>
            <w:vAlign w:val="center"/>
            <w:hideMark/>
          </w:tcPr>
          <w:p w14:paraId="0AFD1BB7" w14:textId="22C397BD" w:rsidR="00113706" w:rsidRPr="00113706" w:rsidRDefault="00233201" w:rsidP="00113706">
            <w:r>
              <w:t>1710</w:t>
            </w:r>
          </w:p>
        </w:tc>
        <w:tc>
          <w:tcPr>
            <w:tcW w:w="3782" w:type="dxa"/>
            <w:tcBorders>
              <w:top w:val="nil"/>
              <w:left w:val="nil"/>
              <w:bottom w:val="single" w:sz="4" w:space="0" w:color="auto"/>
              <w:right w:val="single" w:sz="4" w:space="0" w:color="auto"/>
            </w:tcBorders>
          </w:tcPr>
          <w:p w14:paraId="2B1CEB70" w14:textId="77777777" w:rsidR="00113706" w:rsidRPr="00113706" w:rsidRDefault="00113706" w:rsidP="00113706"/>
        </w:tc>
      </w:tr>
      <w:tr w:rsidR="00113706" w:rsidRPr="00113706" w14:paraId="5B60D138"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5ED49B60" w14:textId="3D4E4014" w:rsidR="00113706" w:rsidRPr="00113706" w:rsidRDefault="00113706" w:rsidP="00113706">
            <w:r w:rsidRPr="00113706">
              <w:t>Quercus petraea</w:t>
            </w:r>
          </w:p>
        </w:tc>
        <w:tc>
          <w:tcPr>
            <w:tcW w:w="1445" w:type="dxa"/>
            <w:tcBorders>
              <w:top w:val="nil"/>
              <w:left w:val="nil"/>
              <w:bottom w:val="single" w:sz="4" w:space="0" w:color="auto"/>
              <w:right w:val="single" w:sz="4" w:space="0" w:color="auto"/>
            </w:tcBorders>
            <w:shd w:val="clear" w:color="auto" w:fill="auto"/>
            <w:vAlign w:val="center"/>
            <w:hideMark/>
          </w:tcPr>
          <w:p w14:paraId="1D5994DC" w14:textId="31F3C6B1" w:rsidR="00113706" w:rsidRPr="00113706" w:rsidRDefault="00E73DAC" w:rsidP="00113706">
            <w:r>
              <w:t>1650</w:t>
            </w:r>
          </w:p>
        </w:tc>
        <w:tc>
          <w:tcPr>
            <w:tcW w:w="3782" w:type="dxa"/>
            <w:tcBorders>
              <w:top w:val="nil"/>
              <w:left w:val="nil"/>
              <w:bottom w:val="single" w:sz="4" w:space="0" w:color="auto"/>
              <w:right w:val="single" w:sz="4" w:space="0" w:color="auto"/>
            </w:tcBorders>
          </w:tcPr>
          <w:p w14:paraId="10B06D61" w14:textId="3EECAC57" w:rsidR="00113706" w:rsidRPr="00113706" w:rsidRDefault="00097C2E" w:rsidP="00113706">
            <w:r>
              <w:t>Quercus robur acceptable if petraea not available</w:t>
            </w:r>
          </w:p>
        </w:tc>
      </w:tr>
      <w:tr w:rsidR="00113706" w:rsidRPr="00113706" w14:paraId="5D0CEFF5"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2C4726EA" w14:textId="77777777" w:rsidR="00113706" w:rsidRPr="00113706" w:rsidRDefault="00113706" w:rsidP="00113706">
            <w:r w:rsidRPr="00113706">
              <w:t>Taxus baccata</w:t>
            </w:r>
          </w:p>
        </w:tc>
        <w:tc>
          <w:tcPr>
            <w:tcW w:w="1445" w:type="dxa"/>
            <w:tcBorders>
              <w:top w:val="nil"/>
              <w:left w:val="nil"/>
              <w:bottom w:val="single" w:sz="4" w:space="0" w:color="auto"/>
              <w:right w:val="single" w:sz="4" w:space="0" w:color="auto"/>
            </w:tcBorders>
            <w:shd w:val="clear" w:color="auto" w:fill="auto"/>
            <w:vAlign w:val="center"/>
            <w:hideMark/>
          </w:tcPr>
          <w:p w14:paraId="40ACA31E" w14:textId="37C26B53" w:rsidR="00113706" w:rsidRPr="00113706" w:rsidRDefault="00F5526E" w:rsidP="00113706">
            <w:r>
              <w:t>1915</w:t>
            </w:r>
          </w:p>
        </w:tc>
        <w:tc>
          <w:tcPr>
            <w:tcW w:w="3782" w:type="dxa"/>
            <w:tcBorders>
              <w:top w:val="nil"/>
              <w:left w:val="nil"/>
              <w:bottom w:val="single" w:sz="4" w:space="0" w:color="auto"/>
              <w:right w:val="single" w:sz="4" w:space="0" w:color="auto"/>
            </w:tcBorders>
          </w:tcPr>
          <w:p w14:paraId="39FA9402" w14:textId="77777777" w:rsidR="00113706" w:rsidRPr="00113706" w:rsidRDefault="00113706" w:rsidP="00113706"/>
        </w:tc>
      </w:tr>
      <w:tr w:rsidR="00113706" w:rsidRPr="00113706" w14:paraId="5A1CB8A5"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545E8509" w14:textId="77777777" w:rsidR="00113706" w:rsidRPr="00113706" w:rsidRDefault="00113706" w:rsidP="00113706">
            <w:r w:rsidRPr="00113706">
              <w:t>Malus sylvestris</w:t>
            </w:r>
          </w:p>
        </w:tc>
        <w:tc>
          <w:tcPr>
            <w:tcW w:w="1445" w:type="dxa"/>
            <w:tcBorders>
              <w:top w:val="nil"/>
              <w:left w:val="nil"/>
              <w:bottom w:val="single" w:sz="4" w:space="0" w:color="auto"/>
              <w:right w:val="single" w:sz="4" w:space="0" w:color="auto"/>
            </w:tcBorders>
            <w:shd w:val="clear" w:color="auto" w:fill="auto"/>
            <w:vAlign w:val="center"/>
            <w:hideMark/>
          </w:tcPr>
          <w:p w14:paraId="49228DD9" w14:textId="673CD4E9" w:rsidR="00113706" w:rsidRPr="00113706" w:rsidRDefault="00F5526E" w:rsidP="00113706">
            <w:r>
              <w:t>265</w:t>
            </w:r>
          </w:p>
        </w:tc>
        <w:tc>
          <w:tcPr>
            <w:tcW w:w="3782" w:type="dxa"/>
            <w:tcBorders>
              <w:top w:val="nil"/>
              <w:left w:val="nil"/>
              <w:bottom w:val="single" w:sz="4" w:space="0" w:color="auto"/>
              <w:right w:val="single" w:sz="4" w:space="0" w:color="auto"/>
            </w:tcBorders>
          </w:tcPr>
          <w:p w14:paraId="4DA8A708" w14:textId="77777777" w:rsidR="00113706" w:rsidRPr="00113706" w:rsidRDefault="00113706" w:rsidP="00113706"/>
        </w:tc>
      </w:tr>
      <w:tr w:rsidR="00113706" w:rsidRPr="00113706" w14:paraId="4E9E430F"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1AE46A82" w14:textId="77777777" w:rsidR="00113706" w:rsidRPr="00113706" w:rsidRDefault="00113706" w:rsidP="00113706">
            <w:r w:rsidRPr="00113706">
              <w:t>Prunus avium</w:t>
            </w:r>
          </w:p>
        </w:tc>
        <w:tc>
          <w:tcPr>
            <w:tcW w:w="1445" w:type="dxa"/>
            <w:tcBorders>
              <w:top w:val="nil"/>
              <w:left w:val="nil"/>
              <w:bottom w:val="single" w:sz="4" w:space="0" w:color="auto"/>
              <w:right w:val="single" w:sz="4" w:space="0" w:color="auto"/>
            </w:tcBorders>
            <w:shd w:val="clear" w:color="auto" w:fill="auto"/>
            <w:vAlign w:val="center"/>
            <w:hideMark/>
          </w:tcPr>
          <w:p w14:paraId="47D6CB87" w14:textId="154BC3A1" w:rsidR="00113706" w:rsidRPr="00113706" w:rsidRDefault="00F5526E" w:rsidP="00113706">
            <w:r>
              <w:t>345</w:t>
            </w:r>
          </w:p>
        </w:tc>
        <w:tc>
          <w:tcPr>
            <w:tcW w:w="3782" w:type="dxa"/>
            <w:tcBorders>
              <w:top w:val="nil"/>
              <w:left w:val="nil"/>
              <w:bottom w:val="single" w:sz="4" w:space="0" w:color="auto"/>
              <w:right w:val="single" w:sz="4" w:space="0" w:color="auto"/>
            </w:tcBorders>
          </w:tcPr>
          <w:p w14:paraId="164ACCC4" w14:textId="77777777" w:rsidR="00113706" w:rsidRPr="00113706" w:rsidRDefault="00113706" w:rsidP="00113706"/>
        </w:tc>
      </w:tr>
      <w:tr w:rsidR="00113706" w:rsidRPr="00113706" w14:paraId="7BE5411E"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287F77B5" w14:textId="77777777" w:rsidR="00113706" w:rsidRPr="00113706" w:rsidRDefault="00113706" w:rsidP="00113706">
            <w:r w:rsidRPr="00113706">
              <w:t>Torminaria torminalis</w:t>
            </w:r>
          </w:p>
        </w:tc>
        <w:tc>
          <w:tcPr>
            <w:tcW w:w="1445" w:type="dxa"/>
            <w:tcBorders>
              <w:top w:val="nil"/>
              <w:left w:val="nil"/>
              <w:bottom w:val="single" w:sz="4" w:space="0" w:color="auto"/>
              <w:right w:val="single" w:sz="4" w:space="0" w:color="auto"/>
            </w:tcBorders>
            <w:shd w:val="clear" w:color="auto" w:fill="auto"/>
            <w:vAlign w:val="center"/>
            <w:hideMark/>
          </w:tcPr>
          <w:p w14:paraId="3D202BC0" w14:textId="14AAC825" w:rsidR="00113706" w:rsidRPr="00113706" w:rsidRDefault="00113706" w:rsidP="00113706">
            <w:r w:rsidRPr="00113706">
              <w:t>3</w:t>
            </w:r>
            <w:r w:rsidR="00F5526E">
              <w:t>6</w:t>
            </w:r>
            <w:r w:rsidRPr="00113706">
              <w:t>0</w:t>
            </w:r>
          </w:p>
        </w:tc>
        <w:tc>
          <w:tcPr>
            <w:tcW w:w="3782" w:type="dxa"/>
            <w:tcBorders>
              <w:top w:val="nil"/>
              <w:left w:val="nil"/>
              <w:bottom w:val="single" w:sz="4" w:space="0" w:color="auto"/>
              <w:right w:val="single" w:sz="4" w:space="0" w:color="auto"/>
            </w:tcBorders>
          </w:tcPr>
          <w:p w14:paraId="163B4C27" w14:textId="77777777" w:rsidR="00113706" w:rsidRPr="00113706" w:rsidRDefault="00113706" w:rsidP="00113706"/>
        </w:tc>
      </w:tr>
      <w:tr w:rsidR="00113706" w:rsidRPr="00113706" w14:paraId="62A7ECA5"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hideMark/>
          </w:tcPr>
          <w:p w14:paraId="25000AA5" w14:textId="77777777" w:rsidR="00113706" w:rsidRPr="00113706" w:rsidRDefault="00113706" w:rsidP="00113706">
            <w:r w:rsidRPr="00113706">
              <w:t>Sorbus aucuparia</w:t>
            </w:r>
          </w:p>
        </w:tc>
        <w:tc>
          <w:tcPr>
            <w:tcW w:w="1445" w:type="dxa"/>
            <w:tcBorders>
              <w:top w:val="nil"/>
              <w:left w:val="nil"/>
              <w:bottom w:val="single" w:sz="4" w:space="0" w:color="auto"/>
              <w:right w:val="single" w:sz="4" w:space="0" w:color="auto"/>
            </w:tcBorders>
            <w:shd w:val="clear" w:color="auto" w:fill="auto"/>
            <w:vAlign w:val="center"/>
            <w:hideMark/>
          </w:tcPr>
          <w:p w14:paraId="0DA52167" w14:textId="23FE3660" w:rsidR="00113706" w:rsidRPr="00113706" w:rsidRDefault="00F5526E" w:rsidP="00113706">
            <w:r>
              <w:t>195</w:t>
            </w:r>
          </w:p>
        </w:tc>
        <w:tc>
          <w:tcPr>
            <w:tcW w:w="3782" w:type="dxa"/>
            <w:tcBorders>
              <w:top w:val="nil"/>
              <w:left w:val="nil"/>
              <w:bottom w:val="single" w:sz="4" w:space="0" w:color="auto"/>
              <w:right w:val="single" w:sz="4" w:space="0" w:color="auto"/>
            </w:tcBorders>
          </w:tcPr>
          <w:p w14:paraId="12FF2E82" w14:textId="77777777" w:rsidR="00113706" w:rsidRPr="00113706" w:rsidRDefault="00113706" w:rsidP="00113706"/>
        </w:tc>
      </w:tr>
      <w:tr w:rsidR="00A33E7A" w:rsidRPr="00113706" w14:paraId="47839EC4"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tcPr>
          <w:p w14:paraId="5F2E515A" w14:textId="4B63CCC8" w:rsidR="00A33E7A" w:rsidRPr="00113706" w:rsidRDefault="00A33E7A" w:rsidP="00113706">
            <w:r w:rsidRPr="00113706">
              <w:t>Salix caprea</w:t>
            </w:r>
          </w:p>
        </w:tc>
        <w:tc>
          <w:tcPr>
            <w:tcW w:w="1445" w:type="dxa"/>
            <w:tcBorders>
              <w:top w:val="nil"/>
              <w:left w:val="nil"/>
              <w:bottom w:val="single" w:sz="4" w:space="0" w:color="auto"/>
              <w:right w:val="single" w:sz="4" w:space="0" w:color="auto"/>
            </w:tcBorders>
            <w:shd w:val="clear" w:color="auto" w:fill="auto"/>
            <w:vAlign w:val="center"/>
          </w:tcPr>
          <w:p w14:paraId="0EF3DA9E" w14:textId="677833D1" w:rsidR="00A33E7A" w:rsidRPr="00113706" w:rsidRDefault="00A33E7A" w:rsidP="00113706">
            <w:r>
              <w:t>180</w:t>
            </w:r>
          </w:p>
        </w:tc>
        <w:tc>
          <w:tcPr>
            <w:tcW w:w="3782" w:type="dxa"/>
            <w:tcBorders>
              <w:top w:val="nil"/>
              <w:left w:val="nil"/>
              <w:bottom w:val="single" w:sz="4" w:space="0" w:color="auto"/>
              <w:right w:val="single" w:sz="4" w:space="0" w:color="auto"/>
            </w:tcBorders>
          </w:tcPr>
          <w:p w14:paraId="3C16889C" w14:textId="77777777" w:rsidR="00A33E7A" w:rsidRPr="00113706" w:rsidRDefault="00A33E7A" w:rsidP="00113706"/>
        </w:tc>
      </w:tr>
      <w:tr w:rsidR="00A33E7A" w:rsidRPr="00113706" w14:paraId="07A4A05A"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tcPr>
          <w:p w14:paraId="1F6E93BB" w14:textId="127365CC" w:rsidR="00A33E7A" w:rsidRPr="00113706" w:rsidRDefault="00A33E7A" w:rsidP="00113706">
            <w:r w:rsidRPr="00113706">
              <w:t>Salix cinera</w:t>
            </w:r>
          </w:p>
        </w:tc>
        <w:tc>
          <w:tcPr>
            <w:tcW w:w="1445" w:type="dxa"/>
            <w:tcBorders>
              <w:top w:val="nil"/>
              <w:left w:val="nil"/>
              <w:bottom w:val="single" w:sz="4" w:space="0" w:color="auto"/>
              <w:right w:val="single" w:sz="4" w:space="0" w:color="auto"/>
            </w:tcBorders>
            <w:shd w:val="clear" w:color="auto" w:fill="auto"/>
            <w:vAlign w:val="center"/>
          </w:tcPr>
          <w:p w14:paraId="70262E32" w14:textId="75A260E5" w:rsidR="00A33E7A" w:rsidRPr="00113706" w:rsidRDefault="00A33E7A" w:rsidP="00113706">
            <w:r>
              <w:t>75</w:t>
            </w:r>
          </w:p>
        </w:tc>
        <w:tc>
          <w:tcPr>
            <w:tcW w:w="3782" w:type="dxa"/>
            <w:tcBorders>
              <w:top w:val="nil"/>
              <w:left w:val="nil"/>
              <w:bottom w:val="single" w:sz="4" w:space="0" w:color="auto"/>
              <w:right w:val="single" w:sz="4" w:space="0" w:color="auto"/>
            </w:tcBorders>
          </w:tcPr>
          <w:p w14:paraId="03C71606" w14:textId="77777777" w:rsidR="00A33E7A" w:rsidRPr="00113706" w:rsidRDefault="00A33E7A" w:rsidP="00113706"/>
        </w:tc>
      </w:tr>
      <w:tr w:rsidR="00233201" w:rsidRPr="00113706" w14:paraId="209A4DA9"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tcPr>
          <w:p w14:paraId="51A84AB3" w14:textId="5A16B898" w:rsidR="00233201" w:rsidRPr="00113706" w:rsidRDefault="00233201" w:rsidP="00113706">
            <w:r w:rsidRPr="00113706">
              <w:t>Salix pentandra</w:t>
            </w:r>
          </w:p>
        </w:tc>
        <w:tc>
          <w:tcPr>
            <w:tcW w:w="1445" w:type="dxa"/>
            <w:tcBorders>
              <w:top w:val="nil"/>
              <w:left w:val="nil"/>
              <w:bottom w:val="single" w:sz="4" w:space="0" w:color="auto"/>
              <w:right w:val="single" w:sz="4" w:space="0" w:color="auto"/>
            </w:tcBorders>
            <w:shd w:val="clear" w:color="auto" w:fill="auto"/>
            <w:vAlign w:val="center"/>
          </w:tcPr>
          <w:p w14:paraId="4046A319" w14:textId="0CFF0A52" w:rsidR="00233201" w:rsidRPr="00113706" w:rsidRDefault="00233201" w:rsidP="00113706">
            <w:r>
              <w:t>75</w:t>
            </w:r>
          </w:p>
        </w:tc>
        <w:tc>
          <w:tcPr>
            <w:tcW w:w="3782" w:type="dxa"/>
            <w:tcBorders>
              <w:top w:val="nil"/>
              <w:left w:val="nil"/>
              <w:bottom w:val="single" w:sz="4" w:space="0" w:color="auto"/>
              <w:right w:val="single" w:sz="4" w:space="0" w:color="auto"/>
            </w:tcBorders>
          </w:tcPr>
          <w:p w14:paraId="70EBC966" w14:textId="01A2CDD6" w:rsidR="00233201" w:rsidRPr="00113706" w:rsidRDefault="00DF6509" w:rsidP="00113706">
            <w:r>
              <w:t xml:space="preserve">Additional </w:t>
            </w:r>
            <w:r w:rsidR="00760C3B">
              <w:t>cinera acceptable if pentandra not available</w:t>
            </w:r>
          </w:p>
        </w:tc>
      </w:tr>
      <w:tr w:rsidR="00233201" w:rsidRPr="00113706" w14:paraId="3B5055D5"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tcPr>
          <w:p w14:paraId="5AA20CC2" w14:textId="1CBBAC7E" w:rsidR="00233201" w:rsidRPr="00113706" w:rsidRDefault="00233201" w:rsidP="00113706">
            <w:r w:rsidRPr="00113706">
              <w:t>TOTAL</w:t>
            </w:r>
          </w:p>
        </w:tc>
        <w:tc>
          <w:tcPr>
            <w:tcW w:w="1445" w:type="dxa"/>
            <w:tcBorders>
              <w:top w:val="nil"/>
              <w:left w:val="nil"/>
              <w:bottom w:val="single" w:sz="4" w:space="0" w:color="auto"/>
              <w:right w:val="single" w:sz="4" w:space="0" w:color="auto"/>
            </w:tcBorders>
            <w:shd w:val="clear" w:color="auto" w:fill="auto"/>
            <w:vAlign w:val="center"/>
          </w:tcPr>
          <w:p w14:paraId="15D04971" w14:textId="390045D3" w:rsidR="00233201" w:rsidRPr="00113706" w:rsidRDefault="003F0C5E" w:rsidP="00113706">
            <w:r>
              <w:t>20</w:t>
            </w:r>
            <w:r w:rsidR="00233201" w:rsidRPr="00113706">
              <w:t>,</w:t>
            </w:r>
            <w:r>
              <w:t>915</w:t>
            </w:r>
          </w:p>
        </w:tc>
        <w:tc>
          <w:tcPr>
            <w:tcW w:w="3782" w:type="dxa"/>
            <w:tcBorders>
              <w:top w:val="nil"/>
              <w:left w:val="nil"/>
              <w:bottom w:val="single" w:sz="4" w:space="0" w:color="auto"/>
              <w:right w:val="single" w:sz="4" w:space="0" w:color="auto"/>
            </w:tcBorders>
          </w:tcPr>
          <w:p w14:paraId="729E3B28" w14:textId="77777777" w:rsidR="00233201" w:rsidRPr="00113706" w:rsidRDefault="00233201" w:rsidP="00113706"/>
        </w:tc>
      </w:tr>
      <w:tr w:rsidR="00233201" w:rsidRPr="00113706" w14:paraId="5C382A79" w14:textId="77777777" w:rsidTr="00EA0B12">
        <w:trPr>
          <w:trHeight w:val="263"/>
        </w:trPr>
        <w:tc>
          <w:tcPr>
            <w:tcW w:w="4119" w:type="dxa"/>
            <w:tcBorders>
              <w:top w:val="nil"/>
              <w:left w:val="single" w:sz="8" w:space="0" w:color="auto"/>
              <w:bottom w:val="single" w:sz="4" w:space="0" w:color="auto"/>
              <w:right w:val="single" w:sz="4" w:space="0" w:color="auto"/>
            </w:tcBorders>
            <w:shd w:val="clear" w:color="auto" w:fill="auto"/>
            <w:vAlign w:val="center"/>
          </w:tcPr>
          <w:p w14:paraId="13F9A03A" w14:textId="2B076BEC" w:rsidR="00233201" w:rsidRPr="00113706" w:rsidRDefault="00233201" w:rsidP="00113706"/>
        </w:tc>
        <w:tc>
          <w:tcPr>
            <w:tcW w:w="1445" w:type="dxa"/>
            <w:tcBorders>
              <w:top w:val="nil"/>
              <w:left w:val="nil"/>
              <w:bottom w:val="single" w:sz="4" w:space="0" w:color="auto"/>
              <w:right w:val="single" w:sz="4" w:space="0" w:color="auto"/>
            </w:tcBorders>
            <w:shd w:val="clear" w:color="auto" w:fill="auto"/>
            <w:vAlign w:val="center"/>
          </w:tcPr>
          <w:p w14:paraId="6A848E5C" w14:textId="56C3F71A" w:rsidR="00233201" w:rsidRPr="00113706" w:rsidRDefault="00233201" w:rsidP="00113706"/>
        </w:tc>
        <w:tc>
          <w:tcPr>
            <w:tcW w:w="3782" w:type="dxa"/>
            <w:tcBorders>
              <w:top w:val="nil"/>
              <w:left w:val="nil"/>
              <w:bottom w:val="single" w:sz="4" w:space="0" w:color="auto"/>
              <w:right w:val="single" w:sz="4" w:space="0" w:color="auto"/>
            </w:tcBorders>
          </w:tcPr>
          <w:p w14:paraId="7A564F96" w14:textId="77777777" w:rsidR="00233201" w:rsidRPr="00113706" w:rsidRDefault="00233201" w:rsidP="00113706"/>
        </w:tc>
      </w:tr>
      <w:tr w:rsidR="00EA0B12" w:rsidRPr="00113706" w14:paraId="26D5CDE5" w14:textId="77777777" w:rsidTr="00E85470">
        <w:trPr>
          <w:trHeight w:val="263"/>
        </w:trPr>
        <w:tc>
          <w:tcPr>
            <w:tcW w:w="9346" w:type="dxa"/>
            <w:gridSpan w:val="3"/>
            <w:tcBorders>
              <w:top w:val="nil"/>
              <w:left w:val="single" w:sz="8" w:space="0" w:color="auto"/>
              <w:bottom w:val="single" w:sz="4" w:space="0" w:color="auto"/>
              <w:right w:val="single" w:sz="4" w:space="0" w:color="auto"/>
            </w:tcBorders>
            <w:shd w:val="clear" w:color="auto" w:fill="auto"/>
            <w:vAlign w:val="center"/>
          </w:tcPr>
          <w:p w14:paraId="7ADDB781" w14:textId="36F3D41C" w:rsidR="00EA0B12" w:rsidRPr="00113706" w:rsidRDefault="00EA0B12" w:rsidP="00113706">
            <w:r>
              <w:t>* Numbers assume trees are packed in 15s. If packed in 10s please round up to the nearest 10 if necessary</w:t>
            </w:r>
          </w:p>
        </w:tc>
      </w:tr>
    </w:tbl>
    <w:p w14:paraId="734891BF" w14:textId="77777777" w:rsidR="00113706" w:rsidRPr="00113706" w:rsidRDefault="00113706" w:rsidP="00113706"/>
    <w:p w14:paraId="449FFE06" w14:textId="77777777" w:rsidR="00113706" w:rsidRPr="00113706" w:rsidRDefault="00113706" w:rsidP="00245D44">
      <w:pPr>
        <w:pStyle w:val="Blockheading"/>
      </w:pPr>
      <w:r w:rsidRPr="00113706">
        <w:lastRenderedPageBreak/>
        <w:t>Trees will also match the following criteria:</w:t>
      </w:r>
    </w:p>
    <w:p w14:paraId="48E0FEFA" w14:textId="77777777" w:rsidR="00113706" w:rsidRPr="00113706" w:rsidRDefault="00113706" w:rsidP="00B6798B">
      <w:pPr>
        <w:pStyle w:val="BulletText1"/>
      </w:pPr>
      <w:r w:rsidRPr="00113706">
        <w:t xml:space="preserve">Cell grown </w:t>
      </w:r>
    </w:p>
    <w:p w14:paraId="7AA28BA4" w14:textId="77128FAC" w:rsidR="00113706" w:rsidRPr="00113706" w:rsidRDefault="00113706" w:rsidP="00B6798B">
      <w:pPr>
        <w:pStyle w:val="BulletText1"/>
      </w:pPr>
      <w:r w:rsidRPr="00113706">
        <w:t>Between 1</w:t>
      </w:r>
      <w:r w:rsidR="00E9232F">
        <w:t>5</w:t>
      </w:r>
      <w:r w:rsidRPr="00113706">
        <w:t>-50cm in height</w:t>
      </w:r>
    </w:p>
    <w:p w14:paraId="48D41614" w14:textId="77777777" w:rsidR="00113706" w:rsidRPr="00113706" w:rsidRDefault="00113706" w:rsidP="00B6798B">
      <w:pPr>
        <w:pStyle w:val="BulletText1"/>
      </w:pPr>
      <w:bookmarkStart w:id="2" w:name="_Hlk169523243"/>
      <w:r w:rsidRPr="00113706">
        <w:t>UK and Ireland Sourced and Grown (UKISG)</w:t>
      </w:r>
    </w:p>
    <w:p w14:paraId="0B5FCEB7" w14:textId="77777777" w:rsidR="00113706" w:rsidRPr="00113706" w:rsidRDefault="00113706" w:rsidP="00B6798B">
      <w:pPr>
        <w:pStyle w:val="BulletText1"/>
      </w:pPr>
      <w:r w:rsidRPr="00113706">
        <w:t>Seed provenance zone identified and provided alongside quotation</w:t>
      </w:r>
    </w:p>
    <w:bookmarkEnd w:id="2"/>
    <w:p w14:paraId="758A06F6" w14:textId="3201D2F4" w:rsidR="00113706" w:rsidRPr="00113706" w:rsidRDefault="00113706" w:rsidP="00113706">
      <w:r w:rsidRPr="00113706">
        <w:t xml:space="preserve">The quote should include a total price for all trees combined with </w:t>
      </w:r>
      <w:r w:rsidR="0002516E">
        <w:t>9</w:t>
      </w:r>
      <w:r w:rsidRPr="00113706">
        <w:t xml:space="preserve"> separate deliveries that are to be spread between September 202</w:t>
      </w:r>
      <w:r w:rsidR="0002516E">
        <w:t>5</w:t>
      </w:r>
      <w:r w:rsidRPr="00113706">
        <w:t xml:space="preserve"> and </w:t>
      </w:r>
      <w:r w:rsidR="004F65F8">
        <w:t>May</w:t>
      </w:r>
      <w:r w:rsidRPr="00113706">
        <w:t xml:space="preserve"> 202</w:t>
      </w:r>
      <w:r w:rsidR="0002516E">
        <w:t>6</w:t>
      </w:r>
      <w:r w:rsidRPr="00113706">
        <w:t>. A breakdown of individual tree prices and the delivery costs should also be included in the quote.</w:t>
      </w:r>
    </w:p>
    <w:p w14:paraId="4B3A0C52" w14:textId="17A49647" w:rsidR="00113706" w:rsidRPr="00113706" w:rsidRDefault="00E9232F" w:rsidP="00113706">
      <w:r>
        <w:t>9</w:t>
      </w:r>
      <w:r w:rsidR="00113706" w:rsidRPr="00113706">
        <w:t xml:space="preserve"> deliveries to 3 locations: </w:t>
      </w:r>
    </w:p>
    <w:p w14:paraId="2F4A7124" w14:textId="6A7B7B4F" w:rsidR="00424D5E" w:rsidRDefault="00E9232F" w:rsidP="00424D5E">
      <w:pPr>
        <w:pStyle w:val="BulletText1"/>
      </w:pPr>
      <w:r>
        <w:t>3</w:t>
      </w:r>
      <w:r w:rsidR="00113706" w:rsidRPr="00113706">
        <w:t xml:space="preserve"> x bi-monthly* deliveries to Hawthorn House, Parsley Hay, Buxton, Derbyshire, SK17 0DG.     </w:t>
      </w:r>
    </w:p>
    <w:p w14:paraId="0CF7707F" w14:textId="15BA8343" w:rsidR="00113706" w:rsidRPr="00113706" w:rsidRDefault="00113706" w:rsidP="00424D5E">
      <w:pPr>
        <w:pStyle w:val="BulletText1"/>
        <w:numPr>
          <w:ilvl w:val="0"/>
          <w:numId w:val="0"/>
        </w:numPr>
        <w:ind w:left="641"/>
      </w:pPr>
      <w:r w:rsidRPr="00113706">
        <w:t xml:space="preserve">                                     </w:t>
      </w:r>
    </w:p>
    <w:p w14:paraId="0BA36F4A" w14:textId="296BC6BE" w:rsidR="00113706" w:rsidRDefault="00E9232F" w:rsidP="00424D5E">
      <w:pPr>
        <w:pStyle w:val="BulletText1"/>
      </w:pPr>
      <w:r>
        <w:rPr>
          <w:rStyle w:val="Text"/>
        </w:rPr>
        <w:t>3</w:t>
      </w:r>
      <w:r w:rsidR="00113706" w:rsidRPr="00E93E72">
        <w:rPr>
          <w:rStyle w:val="Text"/>
        </w:rPr>
        <w:t xml:space="preserve"> x</w:t>
      </w:r>
      <w:r w:rsidR="00113706" w:rsidRPr="00113706">
        <w:t xml:space="preserve"> monthly deliveries to Gamelea Farm, R</w:t>
      </w:r>
      <w:r w:rsidR="00950C4A">
        <w:t>o</w:t>
      </w:r>
      <w:r w:rsidR="00113706" w:rsidRPr="00113706">
        <w:t>dknoll Lane, Eastmoor, Chesterfield, S42 7DB.</w:t>
      </w:r>
    </w:p>
    <w:p w14:paraId="08B6CCA5" w14:textId="77777777" w:rsidR="00424D5E" w:rsidRPr="00113706" w:rsidRDefault="00424D5E" w:rsidP="00424D5E">
      <w:pPr>
        <w:pStyle w:val="BulletText1"/>
        <w:numPr>
          <w:ilvl w:val="0"/>
          <w:numId w:val="0"/>
        </w:numPr>
        <w:ind w:left="641"/>
      </w:pPr>
    </w:p>
    <w:p w14:paraId="17F1115F" w14:textId="6A4EE54B" w:rsidR="00113706" w:rsidRPr="00113706" w:rsidRDefault="00E9232F" w:rsidP="00424D5E">
      <w:pPr>
        <w:pStyle w:val="BulletText1"/>
        <w:rPr>
          <w:lang w:eastAsia="en-GB"/>
        </w:rPr>
      </w:pPr>
      <w:r>
        <w:t>3</w:t>
      </w:r>
      <w:r w:rsidR="00113706" w:rsidRPr="00113706">
        <w:t xml:space="preserve"> x bi-monthly deliveries to Derbyshire Dales NNR Office, Unit 10, Arden House, Deepdale Business Park, Bakewell, Derbyshire, DE45 1GT.</w:t>
      </w:r>
    </w:p>
    <w:p w14:paraId="163438CA" w14:textId="718CDFAA" w:rsidR="00113706" w:rsidRPr="00113706" w:rsidRDefault="00113706" w:rsidP="00113706">
      <w:r w:rsidRPr="00113706">
        <w:t xml:space="preserve">Exact delivery dates to be confirmed following contract award but first batch of trees for each location will be required in </w:t>
      </w:r>
      <w:r w:rsidR="008D3808">
        <w:t xml:space="preserve">late </w:t>
      </w:r>
      <w:r w:rsidRPr="00113706">
        <w:t>September 202</w:t>
      </w:r>
      <w:r w:rsidR="0002516E">
        <w:t>5</w:t>
      </w:r>
      <w:r w:rsidRPr="00113706">
        <w:t xml:space="preserve">. </w:t>
      </w:r>
    </w:p>
    <w:p w14:paraId="6C73579A" w14:textId="704D7E0C" w:rsidR="00113706" w:rsidRPr="00113706" w:rsidRDefault="00113706" w:rsidP="00113706">
      <w:r w:rsidRPr="00113706">
        <w:t xml:space="preserve">* </w:t>
      </w:r>
      <w:r w:rsidR="0002516E">
        <w:rPr>
          <w:rStyle w:val="Italictext"/>
        </w:rPr>
        <w:t>approximately every</w:t>
      </w:r>
      <w:r w:rsidRPr="00113706">
        <w:rPr>
          <w:rStyle w:val="Italictext"/>
        </w:rPr>
        <w:t xml:space="preserve"> two months</w:t>
      </w:r>
    </w:p>
    <w:p w14:paraId="1FF48DF5" w14:textId="77777777" w:rsidR="00113706" w:rsidRPr="00113706" w:rsidRDefault="00113706" w:rsidP="00245D44">
      <w:pPr>
        <w:pStyle w:val="Blockheading"/>
      </w:pPr>
      <w:r w:rsidRPr="00113706">
        <w:t xml:space="preserve">Sustainability </w:t>
      </w:r>
    </w:p>
    <w:p w14:paraId="03F6AFC6" w14:textId="77777777" w:rsidR="00113706" w:rsidRPr="00113706" w:rsidRDefault="00113706" w:rsidP="00113706">
      <w:r w:rsidRPr="00113706">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9C1E226" w14:textId="77777777" w:rsidR="00113706" w:rsidRPr="00113706" w:rsidRDefault="00113706" w:rsidP="00113706">
      <w:r w:rsidRPr="00113706">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E0D8D85" w14:textId="77777777" w:rsidR="00113706" w:rsidRPr="00113706" w:rsidRDefault="00113706" w:rsidP="00113706">
      <w:r w:rsidRPr="00113706">
        <w:lastRenderedPageBreak/>
        <w:t>As already stated, all planting stock to be supplied must be UK and Ireland sourced and Grown (UKISG).  The seed provenance zone must be identified and provided alongside the quotation.  Plant passports must be provided at the time of delivery.</w:t>
      </w:r>
    </w:p>
    <w:p w14:paraId="38FAE642" w14:textId="77777777" w:rsidR="00113706" w:rsidRPr="00113706" w:rsidRDefault="00113706" w:rsidP="00113706">
      <w:r w:rsidRPr="00113706">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113706" w:rsidRPr="00113706" w14:paraId="5C5D939F" w14:textId="77777777">
        <w:trPr>
          <w:cnfStyle w:val="100000000000" w:firstRow="1" w:lastRow="0" w:firstColumn="0" w:lastColumn="0" w:oddVBand="0" w:evenVBand="0" w:oddHBand="0" w:evenHBand="0" w:firstRowFirstColumn="0" w:firstRowLastColumn="0" w:lastRowFirstColumn="0" w:lastRowLastColumn="0"/>
        </w:trPr>
        <w:tc>
          <w:tcPr>
            <w:tcW w:w="1555" w:type="dxa"/>
          </w:tcPr>
          <w:p w14:paraId="0C603BA2" w14:textId="77777777" w:rsidR="00113706" w:rsidRPr="00113706" w:rsidRDefault="00113706" w:rsidP="00113706">
            <w:r w:rsidRPr="00113706">
              <w:t>Reference</w:t>
            </w:r>
          </w:p>
        </w:tc>
        <w:tc>
          <w:tcPr>
            <w:tcW w:w="2763" w:type="dxa"/>
          </w:tcPr>
          <w:p w14:paraId="62DC7E88" w14:textId="77777777" w:rsidR="00113706" w:rsidRPr="00113706" w:rsidRDefault="00113706" w:rsidP="00113706">
            <w:r w:rsidRPr="00113706">
              <w:t>Deliverable</w:t>
            </w:r>
          </w:p>
        </w:tc>
        <w:tc>
          <w:tcPr>
            <w:tcW w:w="2159" w:type="dxa"/>
          </w:tcPr>
          <w:p w14:paraId="3FEF0897" w14:textId="77777777" w:rsidR="00113706" w:rsidRPr="00113706" w:rsidRDefault="00113706" w:rsidP="00113706">
            <w:r w:rsidRPr="00113706">
              <w:t>Responsible Party</w:t>
            </w:r>
          </w:p>
        </w:tc>
        <w:tc>
          <w:tcPr>
            <w:tcW w:w="2160" w:type="dxa"/>
          </w:tcPr>
          <w:p w14:paraId="502952E2" w14:textId="77777777" w:rsidR="00113706" w:rsidRPr="00113706" w:rsidRDefault="00113706" w:rsidP="00113706">
            <w:r w:rsidRPr="00113706">
              <w:t>Date of completion</w:t>
            </w:r>
          </w:p>
        </w:tc>
      </w:tr>
      <w:tr w:rsidR="00113706" w:rsidRPr="00113706" w14:paraId="4C6DEB0A" w14:textId="77777777">
        <w:tc>
          <w:tcPr>
            <w:tcW w:w="1555" w:type="dxa"/>
          </w:tcPr>
          <w:p w14:paraId="0CF52DB5" w14:textId="77777777" w:rsidR="00113706" w:rsidRPr="00113706" w:rsidRDefault="00113706" w:rsidP="00113706"/>
        </w:tc>
        <w:tc>
          <w:tcPr>
            <w:tcW w:w="2763" w:type="dxa"/>
          </w:tcPr>
          <w:p w14:paraId="34E71E4B" w14:textId="77777777" w:rsidR="00113706" w:rsidRPr="00113706" w:rsidRDefault="00113706" w:rsidP="00113706">
            <w:r w:rsidRPr="00113706">
              <w:t>Intended contract start date</w:t>
            </w:r>
          </w:p>
        </w:tc>
        <w:tc>
          <w:tcPr>
            <w:tcW w:w="2159" w:type="dxa"/>
          </w:tcPr>
          <w:p w14:paraId="2181FD2A" w14:textId="77777777" w:rsidR="00113706" w:rsidRPr="00113706" w:rsidRDefault="00113706" w:rsidP="00113706">
            <w:r w:rsidRPr="00113706">
              <w:t>Supplier</w:t>
            </w:r>
          </w:p>
        </w:tc>
        <w:tc>
          <w:tcPr>
            <w:tcW w:w="2160" w:type="dxa"/>
          </w:tcPr>
          <w:p w14:paraId="12D9E68A" w14:textId="76A4339B" w:rsidR="00113706" w:rsidRPr="00113706" w:rsidRDefault="00113706" w:rsidP="00113706">
            <w:r w:rsidRPr="00113706">
              <w:t xml:space="preserve">Earliest </w:t>
            </w:r>
            <w:r w:rsidR="00354021">
              <w:t>15</w:t>
            </w:r>
            <w:r w:rsidRPr="00113706">
              <w:t>/09/202</w:t>
            </w:r>
            <w:r w:rsidR="009D76D5">
              <w:t>5</w:t>
            </w:r>
          </w:p>
        </w:tc>
      </w:tr>
      <w:tr w:rsidR="00113706" w:rsidRPr="00113706" w14:paraId="12C36723" w14:textId="77777777">
        <w:tc>
          <w:tcPr>
            <w:tcW w:w="1555" w:type="dxa"/>
          </w:tcPr>
          <w:p w14:paraId="2FDEAD3C" w14:textId="77777777" w:rsidR="00113706" w:rsidRPr="00113706" w:rsidRDefault="00113706" w:rsidP="00113706"/>
        </w:tc>
        <w:tc>
          <w:tcPr>
            <w:tcW w:w="2763" w:type="dxa"/>
          </w:tcPr>
          <w:p w14:paraId="0CA89F08" w14:textId="15909487" w:rsidR="00113706" w:rsidRPr="00113706" w:rsidRDefault="009D76D5" w:rsidP="00113706">
            <w:r>
              <w:rPr>
                <w:rStyle w:val="Text"/>
              </w:rPr>
              <w:t>9</w:t>
            </w:r>
            <w:r w:rsidR="00113706" w:rsidRPr="009B01F2">
              <w:rPr>
                <w:rStyle w:val="Important"/>
              </w:rPr>
              <w:t xml:space="preserve"> </w:t>
            </w:r>
            <w:r w:rsidR="00113706" w:rsidRPr="00113706">
              <w:t>x deliveries</w:t>
            </w:r>
          </w:p>
        </w:tc>
        <w:tc>
          <w:tcPr>
            <w:tcW w:w="2159" w:type="dxa"/>
          </w:tcPr>
          <w:p w14:paraId="3BE9AD47" w14:textId="77777777" w:rsidR="00113706" w:rsidRPr="00113706" w:rsidRDefault="00113706" w:rsidP="00113706">
            <w:r w:rsidRPr="00113706">
              <w:t>Supplier</w:t>
            </w:r>
          </w:p>
        </w:tc>
        <w:tc>
          <w:tcPr>
            <w:tcW w:w="2160" w:type="dxa"/>
          </w:tcPr>
          <w:p w14:paraId="0EA95F8D" w14:textId="41D78408" w:rsidR="00113706" w:rsidRPr="00113706" w:rsidRDefault="00113706" w:rsidP="00113706">
            <w:r w:rsidRPr="00113706">
              <w:t>September 202</w:t>
            </w:r>
            <w:r w:rsidR="009D76D5">
              <w:t>5</w:t>
            </w:r>
            <w:r w:rsidRPr="00113706">
              <w:t xml:space="preserve"> -</w:t>
            </w:r>
            <w:r w:rsidR="00354021">
              <w:t>May</w:t>
            </w:r>
            <w:r w:rsidRPr="00113706">
              <w:t xml:space="preserve"> 202</w:t>
            </w:r>
            <w:r w:rsidR="009D76D5">
              <w:t>6</w:t>
            </w:r>
          </w:p>
        </w:tc>
      </w:tr>
      <w:tr w:rsidR="00113706" w:rsidRPr="00113706" w14:paraId="6FD8BA34" w14:textId="77777777">
        <w:tc>
          <w:tcPr>
            <w:tcW w:w="1555" w:type="dxa"/>
          </w:tcPr>
          <w:p w14:paraId="6D58650E" w14:textId="77777777" w:rsidR="00113706" w:rsidRPr="00113706" w:rsidRDefault="00113706" w:rsidP="00113706"/>
        </w:tc>
        <w:tc>
          <w:tcPr>
            <w:tcW w:w="2763" w:type="dxa"/>
          </w:tcPr>
          <w:p w14:paraId="7329C4E4" w14:textId="77777777" w:rsidR="00113706" w:rsidRPr="00113706" w:rsidRDefault="00113706" w:rsidP="00113706">
            <w:r w:rsidRPr="00113706">
              <w:t>Intended contract completion date</w:t>
            </w:r>
          </w:p>
        </w:tc>
        <w:tc>
          <w:tcPr>
            <w:tcW w:w="2159" w:type="dxa"/>
          </w:tcPr>
          <w:p w14:paraId="247353F1" w14:textId="77777777" w:rsidR="00113706" w:rsidRPr="00113706" w:rsidRDefault="00113706" w:rsidP="00113706">
            <w:r w:rsidRPr="00113706">
              <w:t>Supplier</w:t>
            </w:r>
          </w:p>
        </w:tc>
        <w:tc>
          <w:tcPr>
            <w:tcW w:w="2160" w:type="dxa"/>
          </w:tcPr>
          <w:p w14:paraId="77681ACA" w14:textId="7EAC2EE3" w:rsidR="00113706" w:rsidRPr="00113706" w:rsidRDefault="00354021" w:rsidP="00113706">
            <w:r>
              <w:t>2</w:t>
            </w:r>
            <w:r w:rsidR="006B2A2E">
              <w:t>9</w:t>
            </w:r>
            <w:r w:rsidR="00113706" w:rsidRPr="00113706">
              <w:t>/0</w:t>
            </w:r>
            <w:r>
              <w:t>5</w:t>
            </w:r>
            <w:r w:rsidR="00113706" w:rsidRPr="00113706">
              <w:t>/202</w:t>
            </w:r>
            <w:r w:rsidR="009D76D5">
              <w:t>6</w:t>
            </w:r>
          </w:p>
        </w:tc>
      </w:tr>
    </w:tbl>
    <w:p w14:paraId="686C62C9" w14:textId="77777777" w:rsidR="00113706" w:rsidRPr="00113706" w:rsidRDefault="00113706" w:rsidP="00113706"/>
    <w:p w14:paraId="6645BF8C" w14:textId="77777777" w:rsidR="00F52E66" w:rsidRPr="001F5026" w:rsidRDefault="00F52E66" w:rsidP="009F2992">
      <w:pPr>
        <w:pStyle w:val="Subheading"/>
      </w:pP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4673D448" w:rsidR="009F2992" w:rsidRPr="00AD0B2A" w:rsidRDefault="009F2992" w:rsidP="009F2992">
      <w:pPr>
        <w:rPr>
          <w:rStyle w:val="Important"/>
        </w:rPr>
      </w:pPr>
      <w:r w:rsidRPr="001F5026">
        <w:t xml:space="preserve">The Authority’s preference is for all invoices to be sent electronically, quoting a valid Purchase Order number. </w:t>
      </w:r>
      <w:r w:rsidR="00DF76A5">
        <w:t xml:space="preserve">Invoices should be provided by email to </w:t>
      </w:r>
      <w:r w:rsidR="00F20B06">
        <w:t xml:space="preserve">the LIFE in the Ravines Finance Officer </w:t>
      </w:r>
      <w:r w:rsidR="00F94E37">
        <w:t xml:space="preserve">within one </w:t>
      </w:r>
      <w:r w:rsidR="00CB3638">
        <w:t xml:space="preserve">calendar </w:t>
      </w:r>
      <w:r w:rsidR="00F94E37">
        <w:t>month of each delivery being made</w:t>
      </w:r>
      <w:r w:rsidR="00080C6F">
        <w:t xml:space="preserve">, and should be for the value of </w:t>
      </w:r>
      <w:r w:rsidR="004A6B1D">
        <w:t xml:space="preserve">trees in </w:t>
      </w:r>
      <w:r w:rsidR="007B604F">
        <w:t>each delivery</w:t>
      </w:r>
      <w:r w:rsidR="00CB3638">
        <w:t>.</w:t>
      </w:r>
    </w:p>
    <w:p w14:paraId="6769C7EE" w14:textId="75EB73FE"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9E3B0B">
        <w:rPr>
          <w:rStyle w:val="Text"/>
        </w:rPr>
        <w:t>eight</w:t>
      </w:r>
      <w:r w:rsidR="000833B5" w:rsidRPr="00E93E72">
        <w:rPr>
          <w:rStyle w:val="Text"/>
        </w:rPr>
        <w:t xml:space="preserve"> months, </w:t>
      </w:r>
      <w:r w:rsidR="00703088" w:rsidRPr="00E93E72">
        <w:rPr>
          <w:rStyle w:val="Text"/>
        </w:rPr>
        <w:t xml:space="preserve">from </w:t>
      </w:r>
      <w:r w:rsidR="004D3DD5" w:rsidRPr="00E93E72">
        <w:rPr>
          <w:rStyle w:val="Text"/>
        </w:rPr>
        <w:t>September 202</w:t>
      </w:r>
      <w:r w:rsidR="00557428">
        <w:rPr>
          <w:rStyle w:val="Text"/>
        </w:rPr>
        <w:t>5</w:t>
      </w:r>
      <w:r w:rsidR="004D3DD5" w:rsidRPr="00E93E72">
        <w:rPr>
          <w:rStyle w:val="Text"/>
        </w:rPr>
        <w:t xml:space="preserve">, </w:t>
      </w:r>
      <w:r w:rsidRPr="00E93E72">
        <w:rPr>
          <w:rStyle w:val="Text"/>
        </w:rPr>
        <w:t xml:space="preserve">to end no later than </w:t>
      </w:r>
      <w:r w:rsidR="00A951C8">
        <w:rPr>
          <w:rStyle w:val="Text"/>
        </w:rPr>
        <w:t>2</w:t>
      </w:r>
      <w:r w:rsidR="00505431">
        <w:rPr>
          <w:rStyle w:val="Text"/>
        </w:rPr>
        <w:t>8</w:t>
      </w:r>
      <w:r w:rsidR="004D3DD5" w:rsidRPr="00E93E72">
        <w:rPr>
          <w:rStyle w:val="Text"/>
        </w:rPr>
        <w:t>/0</w:t>
      </w:r>
      <w:r w:rsidR="00505431">
        <w:rPr>
          <w:rStyle w:val="Text"/>
        </w:rPr>
        <w:t>5</w:t>
      </w:r>
      <w:r w:rsidR="004D3DD5" w:rsidRPr="00E93E72">
        <w:rPr>
          <w:rStyle w:val="Text"/>
        </w:rPr>
        <w:t>/202</w:t>
      </w:r>
      <w:r w:rsidR="00557428">
        <w:rPr>
          <w:rStyle w:val="Text"/>
        </w:rPr>
        <w:t>6</w:t>
      </w:r>
      <w:r w:rsidR="004D3DD5">
        <w:rPr>
          <w:rStyle w:val="Importan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098FC3B7" w:rsidR="009F2992" w:rsidRPr="001F5026" w:rsidRDefault="009F2992" w:rsidP="009F2992">
      <w:r w:rsidRPr="001F5026">
        <w:t>Technical –</w:t>
      </w:r>
      <w:r w:rsidR="00356AF4">
        <w:t xml:space="preserve"> 60</w:t>
      </w:r>
      <w:r w:rsidRPr="001F5026">
        <w:t>%</w:t>
      </w:r>
    </w:p>
    <w:p w14:paraId="0ED39EFF" w14:textId="141A2AB4" w:rsidR="005D7846" w:rsidRDefault="009F2992">
      <w:pPr>
        <w:rPr>
          <w:rStyle w:val="Boldtext"/>
          <w:rFonts w:cstheme="majorBidi"/>
          <w:sz w:val="26"/>
        </w:rPr>
      </w:pPr>
      <w:r w:rsidRPr="001F5026">
        <w:t>Commercial –</w:t>
      </w:r>
      <w:r w:rsidR="00356AF4">
        <w:t xml:space="preserve"> </w:t>
      </w:r>
      <w:r w:rsidR="0055686C">
        <w:t>4</w:t>
      </w:r>
      <w:r w:rsidR="00356AF4">
        <w:t>0</w:t>
      </w:r>
      <w:r w:rsidRPr="001F5026">
        <w:t>%</w:t>
      </w:r>
    </w:p>
    <w:p w14:paraId="27AD1BCD" w14:textId="78C092FB" w:rsidR="009F2992" w:rsidRPr="00003215" w:rsidRDefault="009F2992" w:rsidP="00E93E72">
      <w:pPr>
        <w:rPr>
          <w:rStyle w:val="Boldtext"/>
          <w:rFonts w:cstheme="majorBidi"/>
          <w:b w:val="0"/>
          <w:sz w:val="26"/>
        </w:rPr>
      </w:pPr>
      <w:r w:rsidRPr="00003215">
        <w:rPr>
          <w:rStyle w:val="Boldtext"/>
          <w:rFonts w:cstheme="majorBidi"/>
          <w:sz w:val="26"/>
        </w:rPr>
        <w:t>Evaluation criteria</w:t>
      </w:r>
    </w:p>
    <w:p w14:paraId="37104AD6" w14:textId="541599F3" w:rsidR="009F2992" w:rsidRDefault="009F2992" w:rsidP="009F2992">
      <w:r w:rsidRPr="001F5026">
        <w:t>Evaluation weightings are</w:t>
      </w:r>
      <w:r w:rsidR="00FC6CE6">
        <w:t xml:space="preserve"> 60</w:t>
      </w:r>
      <w:r w:rsidRPr="001F5026">
        <w:t>% technical and</w:t>
      </w:r>
      <w:r w:rsidR="00003215">
        <w:t xml:space="preserve"> 40</w:t>
      </w:r>
      <w:r w:rsidRPr="001F5026">
        <w:t>% commercial, the winning tenderer will be the highest scoring combined score.</w:t>
      </w:r>
    </w:p>
    <w:p w14:paraId="19B4ED7D" w14:textId="237367E1"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041534" w:rsidRDefault="009F2992" w:rsidP="009F2992">
            <w:pPr>
              <w:rPr>
                <w:rStyle w:val="Text"/>
              </w:rPr>
            </w:pPr>
            <w:r w:rsidRPr="00041534">
              <w:rPr>
                <w:rStyle w:val="Text"/>
              </w:rPr>
              <w:t>Technical</w:t>
            </w:r>
          </w:p>
        </w:tc>
        <w:tc>
          <w:tcPr>
            <w:tcW w:w="1701" w:type="dxa"/>
            <w:vMerge w:val="restart"/>
          </w:tcPr>
          <w:p w14:paraId="77A370C4" w14:textId="77777777" w:rsidR="009F2992" w:rsidRPr="00041534" w:rsidRDefault="009F2992" w:rsidP="009F2992">
            <w:pPr>
              <w:rPr>
                <w:rStyle w:val="Text"/>
              </w:rPr>
            </w:pPr>
            <w:r w:rsidRPr="00041534">
              <w:rPr>
                <w:rStyle w:val="Text"/>
              </w:rPr>
              <w:t>60%</w:t>
            </w:r>
          </w:p>
        </w:tc>
        <w:tc>
          <w:tcPr>
            <w:tcW w:w="2126" w:type="dxa"/>
            <w:vMerge w:val="restart"/>
          </w:tcPr>
          <w:p w14:paraId="542A1A32" w14:textId="175467F8" w:rsidR="009F2992" w:rsidRPr="00041534" w:rsidRDefault="00854290" w:rsidP="009F2992">
            <w:pPr>
              <w:rPr>
                <w:rStyle w:val="Text"/>
              </w:rPr>
            </w:pPr>
            <w:r>
              <w:rPr>
                <w:rStyle w:val="Text"/>
              </w:rPr>
              <w:t xml:space="preserve">To provide </w:t>
            </w:r>
            <w:r w:rsidR="0055686C">
              <w:rPr>
                <w:rStyle w:val="Text"/>
              </w:rPr>
              <w:t>tree planting stock as detailed in Specification</w:t>
            </w:r>
          </w:p>
        </w:tc>
        <w:tc>
          <w:tcPr>
            <w:tcW w:w="1843" w:type="dxa"/>
          </w:tcPr>
          <w:p w14:paraId="6E3BC7E7" w14:textId="7A6D0A8E" w:rsidR="009F2992" w:rsidRPr="00041534" w:rsidRDefault="00424418" w:rsidP="009F2992">
            <w:pPr>
              <w:rPr>
                <w:rStyle w:val="Text"/>
              </w:rPr>
            </w:pPr>
            <w:r w:rsidRPr="00041534">
              <w:rPr>
                <w:rStyle w:val="Text"/>
              </w:rPr>
              <w:t>Provenance</w:t>
            </w:r>
          </w:p>
        </w:tc>
        <w:tc>
          <w:tcPr>
            <w:tcW w:w="2816" w:type="dxa"/>
          </w:tcPr>
          <w:p w14:paraId="61A8EFAF" w14:textId="2227FFAF" w:rsidR="004F3A62" w:rsidRPr="00041534" w:rsidRDefault="003D7962" w:rsidP="00AF451E">
            <w:pPr>
              <w:pStyle w:val="BulletText1"/>
              <w:numPr>
                <w:ilvl w:val="0"/>
                <w:numId w:val="0"/>
              </w:numPr>
              <w:rPr>
                <w:rStyle w:val="Text"/>
              </w:rPr>
            </w:pPr>
            <w:r w:rsidRPr="00041534">
              <w:rPr>
                <w:rStyle w:val="Text"/>
              </w:rPr>
              <w:t>40% of technical score available</w:t>
            </w:r>
          </w:p>
        </w:tc>
      </w:tr>
      <w:tr w:rsidR="009F2992" w14:paraId="224B93EF" w14:textId="77777777">
        <w:trPr>
          <w:trHeight w:val="1396"/>
        </w:trPr>
        <w:tc>
          <w:tcPr>
            <w:tcW w:w="1838" w:type="dxa"/>
            <w:vMerge/>
          </w:tcPr>
          <w:p w14:paraId="7C2602F4" w14:textId="77777777" w:rsidR="009F2992" w:rsidRPr="00041534" w:rsidRDefault="009F2992" w:rsidP="009F2992">
            <w:pPr>
              <w:rPr>
                <w:rStyle w:val="Text"/>
              </w:rPr>
            </w:pPr>
          </w:p>
        </w:tc>
        <w:tc>
          <w:tcPr>
            <w:tcW w:w="1701" w:type="dxa"/>
            <w:vMerge/>
          </w:tcPr>
          <w:p w14:paraId="594C3CC1" w14:textId="77777777" w:rsidR="009F2992" w:rsidRPr="00041534" w:rsidRDefault="009F2992" w:rsidP="009F2992">
            <w:pPr>
              <w:rPr>
                <w:rStyle w:val="Text"/>
              </w:rPr>
            </w:pPr>
          </w:p>
        </w:tc>
        <w:tc>
          <w:tcPr>
            <w:tcW w:w="2126" w:type="dxa"/>
            <w:vMerge/>
          </w:tcPr>
          <w:p w14:paraId="5CC3AA87" w14:textId="77777777" w:rsidR="009F2992" w:rsidRPr="00041534" w:rsidRDefault="009F2992" w:rsidP="009F2992">
            <w:pPr>
              <w:rPr>
                <w:rStyle w:val="Text"/>
              </w:rPr>
            </w:pPr>
          </w:p>
        </w:tc>
        <w:tc>
          <w:tcPr>
            <w:tcW w:w="1843" w:type="dxa"/>
          </w:tcPr>
          <w:p w14:paraId="5971E4E4" w14:textId="6B77ADCD" w:rsidR="009F2992" w:rsidRPr="00041534" w:rsidRDefault="00424418" w:rsidP="009F2992">
            <w:pPr>
              <w:rPr>
                <w:rStyle w:val="Text"/>
              </w:rPr>
            </w:pPr>
            <w:r w:rsidRPr="00041534">
              <w:rPr>
                <w:rStyle w:val="Text"/>
              </w:rPr>
              <w:t>Quantity available</w:t>
            </w:r>
          </w:p>
        </w:tc>
        <w:tc>
          <w:tcPr>
            <w:tcW w:w="2816" w:type="dxa"/>
          </w:tcPr>
          <w:p w14:paraId="65E877DF" w14:textId="5CA8E7A1" w:rsidR="009F2992" w:rsidRPr="00041534" w:rsidRDefault="007D452D" w:rsidP="009F2992">
            <w:pPr>
              <w:rPr>
                <w:rStyle w:val="Text"/>
              </w:rPr>
            </w:pPr>
            <w:r>
              <w:rPr>
                <w:rStyle w:val="Text"/>
              </w:rPr>
              <w:t>25</w:t>
            </w:r>
            <w:r w:rsidR="009F2992" w:rsidRPr="00041534">
              <w:rPr>
                <w:rStyle w:val="Text"/>
              </w:rPr>
              <w:t>% of technical score available</w:t>
            </w:r>
          </w:p>
        </w:tc>
      </w:tr>
      <w:tr w:rsidR="009F2992" w14:paraId="69CF0794" w14:textId="77777777">
        <w:trPr>
          <w:trHeight w:val="1710"/>
        </w:trPr>
        <w:tc>
          <w:tcPr>
            <w:tcW w:w="1838" w:type="dxa"/>
            <w:vMerge/>
          </w:tcPr>
          <w:p w14:paraId="487708AC" w14:textId="77777777" w:rsidR="009F2992" w:rsidRPr="00041534" w:rsidRDefault="009F2992" w:rsidP="009F2992">
            <w:pPr>
              <w:rPr>
                <w:rStyle w:val="Text"/>
              </w:rPr>
            </w:pPr>
          </w:p>
        </w:tc>
        <w:tc>
          <w:tcPr>
            <w:tcW w:w="1701" w:type="dxa"/>
            <w:vMerge/>
          </w:tcPr>
          <w:p w14:paraId="199487F4" w14:textId="77777777" w:rsidR="009F2992" w:rsidRPr="00041534" w:rsidRDefault="009F2992" w:rsidP="009F2992">
            <w:pPr>
              <w:rPr>
                <w:rStyle w:val="Text"/>
              </w:rPr>
            </w:pPr>
          </w:p>
        </w:tc>
        <w:tc>
          <w:tcPr>
            <w:tcW w:w="2126" w:type="dxa"/>
            <w:vMerge/>
          </w:tcPr>
          <w:p w14:paraId="72304A78" w14:textId="77777777" w:rsidR="009F2992" w:rsidRPr="00041534" w:rsidRDefault="009F2992" w:rsidP="009F2992">
            <w:pPr>
              <w:rPr>
                <w:rStyle w:val="Text"/>
              </w:rPr>
            </w:pPr>
          </w:p>
        </w:tc>
        <w:tc>
          <w:tcPr>
            <w:tcW w:w="1843" w:type="dxa"/>
          </w:tcPr>
          <w:p w14:paraId="41A5CB97" w14:textId="2C39CAAD" w:rsidR="009F2992" w:rsidRPr="00041534" w:rsidRDefault="00424418" w:rsidP="009F2992">
            <w:pPr>
              <w:rPr>
                <w:rStyle w:val="Text"/>
              </w:rPr>
            </w:pPr>
            <w:r w:rsidRPr="00041534">
              <w:rPr>
                <w:rStyle w:val="Text"/>
              </w:rPr>
              <w:t>Species</w:t>
            </w:r>
          </w:p>
        </w:tc>
        <w:tc>
          <w:tcPr>
            <w:tcW w:w="2816" w:type="dxa"/>
          </w:tcPr>
          <w:p w14:paraId="7165CF4F" w14:textId="436D3AED" w:rsidR="009F2992" w:rsidRPr="00041534" w:rsidRDefault="006B6F7D" w:rsidP="009F2992">
            <w:pPr>
              <w:rPr>
                <w:rStyle w:val="Text"/>
              </w:rPr>
            </w:pPr>
            <w:r>
              <w:rPr>
                <w:rStyle w:val="Text"/>
              </w:rPr>
              <w:t>25</w:t>
            </w:r>
            <w:r w:rsidR="009F2992" w:rsidRPr="00041534">
              <w:rPr>
                <w:rStyle w:val="Text"/>
              </w:rPr>
              <w:t>% of technical score available</w:t>
            </w:r>
          </w:p>
        </w:tc>
      </w:tr>
      <w:tr w:rsidR="009F2992" w14:paraId="479455E3" w14:textId="77777777">
        <w:trPr>
          <w:trHeight w:val="1396"/>
        </w:trPr>
        <w:tc>
          <w:tcPr>
            <w:tcW w:w="1838" w:type="dxa"/>
            <w:vMerge/>
          </w:tcPr>
          <w:p w14:paraId="46629899" w14:textId="77777777" w:rsidR="009F2992" w:rsidRPr="00041534" w:rsidRDefault="009F2992" w:rsidP="009F2992">
            <w:pPr>
              <w:rPr>
                <w:rStyle w:val="Text"/>
              </w:rPr>
            </w:pPr>
          </w:p>
        </w:tc>
        <w:tc>
          <w:tcPr>
            <w:tcW w:w="1701" w:type="dxa"/>
            <w:vMerge/>
          </w:tcPr>
          <w:p w14:paraId="4F850BA2" w14:textId="77777777" w:rsidR="009F2992" w:rsidRPr="00041534" w:rsidRDefault="009F2992" w:rsidP="009F2992">
            <w:pPr>
              <w:rPr>
                <w:rStyle w:val="Text"/>
              </w:rPr>
            </w:pPr>
          </w:p>
        </w:tc>
        <w:tc>
          <w:tcPr>
            <w:tcW w:w="2126" w:type="dxa"/>
            <w:vMerge/>
          </w:tcPr>
          <w:p w14:paraId="3E1C2ED4" w14:textId="77777777" w:rsidR="009F2992" w:rsidRPr="00041534" w:rsidRDefault="009F2992" w:rsidP="009F2992">
            <w:pPr>
              <w:rPr>
                <w:rStyle w:val="Text"/>
              </w:rPr>
            </w:pPr>
          </w:p>
        </w:tc>
        <w:tc>
          <w:tcPr>
            <w:tcW w:w="1843" w:type="dxa"/>
          </w:tcPr>
          <w:p w14:paraId="5A3D40D9" w14:textId="412D1F82" w:rsidR="009F2992" w:rsidRPr="00041534" w:rsidRDefault="0013765F" w:rsidP="009F2992">
            <w:pPr>
              <w:rPr>
                <w:rStyle w:val="Text"/>
              </w:rPr>
            </w:pPr>
            <w:r w:rsidRPr="00041534">
              <w:rPr>
                <w:rStyle w:val="Text"/>
              </w:rPr>
              <w:t>Delivery</w:t>
            </w:r>
          </w:p>
        </w:tc>
        <w:tc>
          <w:tcPr>
            <w:tcW w:w="2816" w:type="dxa"/>
          </w:tcPr>
          <w:p w14:paraId="0A966B05" w14:textId="182D1BE2" w:rsidR="009F2992" w:rsidRPr="00041534" w:rsidRDefault="008411DC" w:rsidP="009F2992">
            <w:pPr>
              <w:rPr>
                <w:rStyle w:val="Text"/>
              </w:rPr>
            </w:pPr>
            <w:r>
              <w:rPr>
                <w:rStyle w:val="Text"/>
              </w:rPr>
              <w:t>10</w:t>
            </w:r>
            <w:r w:rsidR="009F2992" w:rsidRPr="00041534">
              <w:rPr>
                <w:rStyle w:val="Text"/>
              </w:rPr>
              <w:t>% of technical score available</w:t>
            </w:r>
          </w:p>
        </w:tc>
      </w:tr>
      <w:tr w:rsidR="009F2992" w14:paraId="0EBAB2D1" w14:textId="77777777">
        <w:trPr>
          <w:trHeight w:val="1383"/>
        </w:trPr>
        <w:tc>
          <w:tcPr>
            <w:tcW w:w="1838" w:type="dxa"/>
          </w:tcPr>
          <w:p w14:paraId="36CCB7AC" w14:textId="77777777" w:rsidR="009F2992" w:rsidRPr="009A10E2" w:rsidRDefault="009F2992" w:rsidP="009F2992">
            <w:pPr>
              <w:rPr>
                <w:rStyle w:val="Text"/>
              </w:rPr>
            </w:pPr>
            <w:r w:rsidRPr="009A10E2">
              <w:rPr>
                <w:rStyle w:val="Text"/>
              </w:rPr>
              <w:t>Commercial</w:t>
            </w:r>
          </w:p>
        </w:tc>
        <w:tc>
          <w:tcPr>
            <w:tcW w:w="1701" w:type="dxa"/>
          </w:tcPr>
          <w:p w14:paraId="66AF0285" w14:textId="77777777" w:rsidR="009F2992" w:rsidRPr="009A10E2" w:rsidRDefault="009F2992" w:rsidP="009F2992">
            <w:pPr>
              <w:rPr>
                <w:rStyle w:val="Text"/>
              </w:rPr>
            </w:pPr>
            <w:r w:rsidRPr="009A10E2">
              <w:rPr>
                <w:rStyle w:val="Text"/>
              </w:rPr>
              <w:t>40%</w:t>
            </w:r>
          </w:p>
        </w:tc>
        <w:tc>
          <w:tcPr>
            <w:tcW w:w="2126" w:type="dxa"/>
          </w:tcPr>
          <w:p w14:paraId="63009BA1" w14:textId="10005855" w:rsidR="009F2992" w:rsidRPr="009A10E2" w:rsidRDefault="009F2992" w:rsidP="009F2992">
            <w:pPr>
              <w:rPr>
                <w:rStyle w:val="Text"/>
              </w:rPr>
            </w:pPr>
            <w:r w:rsidRPr="009A10E2">
              <w:rPr>
                <w:rStyle w:val="Text"/>
              </w:rPr>
              <w:t xml:space="preserve">Whole life cost of the proposed </w:t>
            </w:r>
            <w:r w:rsidR="00CB5425">
              <w:rPr>
                <w:rStyle w:val="Text"/>
              </w:rPr>
              <w:t>c</w:t>
            </w:r>
            <w:r w:rsidRPr="009A10E2">
              <w:rPr>
                <w:rStyle w:val="Text"/>
              </w:rPr>
              <w:t>ontract</w:t>
            </w:r>
          </w:p>
        </w:tc>
        <w:tc>
          <w:tcPr>
            <w:tcW w:w="1843" w:type="dxa"/>
          </w:tcPr>
          <w:p w14:paraId="295F5E3C" w14:textId="01D65307" w:rsidR="009F2992" w:rsidRPr="009A10E2" w:rsidRDefault="00CF7BC1" w:rsidP="009F2992">
            <w:pPr>
              <w:rPr>
                <w:rStyle w:val="Text"/>
              </w:rPr>
            </w:pPr>
            <w:r>
              <w:rPr>
                <w:rStyle w:val="Text"/>
              </w:rPr>
              <w:t>-</w:t>
            </w:r>
          </w:p>
        </w:tc>
        <w:tc>
          <w:tcPr>
            <w:tcW w:w="2816" w:type="dxa"/>
          </w:tcPr>
          <w:p w14:paraId="33318B53" w14:textId="163BD650" w:rsidR="009F2992" w:rsidRPr="009A10E2" w:rsidRDefault="00402445" w:rsidP="009F2992">
            <w:pPr>
              <w:rPr>
                <w:rStyle w:val="Text"/>
              </w:rPr>
            </w:pPr>
            <w:r>
              <w:rPr>
                <w:rStyle w:val="Text"/>
              </w:rPr>
              <w:t>100</w:t>
            </w:r>
            <w:r w:rsidR="009F2992" w:rsidRPr="009A10E2">
              <w:rPr>
                <w:rStyle w:val="Text"/>
              </w:rPr>
              <w:t>% of commercial score available</w:t>
            </w:r>
          </w:p>
        </w:tc>
      </w:tr>
    </w:tbl>
    <w:p w14:paraId="2B6AB03A" w14:textId="77777777" w:rsidR="009F2992" w:rsidRDefault="009F2992" w:rsidP="009F2992"/>
    <w:p w14:paraId="533DCEA5" w14:textId="77777777" w:rsidR="007952E8" w:rsidRDefault="007952E8" w:rsidP="009F2992">
      <w:pPr>
        <w:pStyle w:val="Subheading"/>
      </w:pPr>
    </w:p>
    <w:p w14:paraId="5E307682" w14:textId="77777777" w:rsidR="00DE02A2" w:rsidRDefault="00DE02A2" w:rsidP="009F2992">
      <w:pPr>
        <w:pStyle w:val="Subheading"/>
      </w:pPr>
    </w:p>
    <w:p w14:paraId="192428F6" w14:textId="77777777" w:rsidR="00DE02A2" w:rsidRDefault="00DE02A2" w:rsidP="009F2992">
      <w:pPr>
        <w:pStyle w:val="Subheading"/>
      </w:pPr>
    </w:p>
    <w:p w14:paraId="0195B230" w14:textId="77777777" w:rsidR="00DE02A2" w:rsidRDefault="00DE02A2" w:rsidP="009F2992">
      <w:pPr>
        <w:pStyle w:val="Subheading"/>
      </w:pPr>
    </w:p>
    <w:p w14:paraId="1831A4B3" w14:textId="77777777" w:rsidR="00DE02A2" w:rsidRDefault="00DE02A2" w:rsidP="009F2992">
      <w:pPr>
        <w:pStyle w:val="Subheading"/>
      </w:pPr>
    </w:p>
    <w:p w14:paraId="36F772AB" w14:textId="3D7A4EE6" w:rsidR="009F2992" w:rsidRPr="00A57295" w:rsidRDefault="009F2992" w:rsidP="009F2992">
      <w:pPr>
        <w:pStyle w:val="Subheading"/>
        <w:rPr>
          <w:rStyle w:val="Important"/>
        </w:rPr>
      </w:pPr>
      <w:r w:rsidRPr="00415608">
        <w:t>Technical (</w:t>
      </w:r>
      <w:r w:rsidR="00BC2741" w:rsidRPr="007952E8">
        <w:rPr>
          <w:rStyle w:val="Text"/>
        </w:rPr>
        <w:t>60</w:t>
      </w:r>
      <w:r w:rsidRPr="00415608">
        <w:t>%)</w:t>
      </w:r>
    </w:p>
    <w:p w14:paraId="4DF6DC8B" w14:textId="43D905E3" w:rsidR="009F2992" w:rsidRDefault="009F2992" w:rsidP="009F2992">
      <w:r w:rsidRPr="00415608">
        <w:lastRenderedPageBreak/>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0E6C8615" w14:textId="45345EDB" w:rsidR="009F2992" w:rsidRDefault="009F2992" w:rsidP="009F2992">
      <w:pPr>
        <w:rPr>
          <w:rStyle w:val="Important"/>
        </w:rPr>
      </w:pPr>
    </w:p>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566FBC1E" w:rsidR="009F2992" w:rsidRPr="009F2992" w:rsidRDefault="00C23F1A" w:rsidP="009F2992">
            <w:pPr>
              <w:rPr>
                <w:rStyle w:val="Important"/>
              </w:rPr>
            </w:pPr>
            <w:r>
              <w:lastRenderedPageBreak/>
              <w:t>Proven</w:t>
            </w:r>
            <w:r w:rsidRPr="00C23F1A">
              <w:t>ance</w:t>
            </w:r>
          </w:p>
        </w:tc>
        <w:tc>
          <w:tcPr>
            <w:tcW w:w="4319" w:type="dxa"/>
          </w:tcPr>
          <w:p w14:paraId="47E8F4BE" w14:textId="2F234942" w:rsidR="009F2992" w:rsidRPr="009F2992" w:rsidRDefault="009F2992" w:rsidP="009F2992">
            <w:r w:rsidRPr="007309B9">
              <w:t>Detailed Evaluation Criteria</w:t>
            </w:r>
            <w:r w:rsidR="00C23F1A">
              <w:t xml:space="preserve"> </w:t>
            </w:r>
          </w:p>
        </w:tc>
      </w:tr>
      <w:tr w:rsidR="009F2992" w14:paraId="2864F451" w14:textId="77777777">
        <w:tc>
          <w:tcPr>
            <w:tcW w:w="4318" w:type="dxa"/>
          </w:tcPr>
          <w:p w14:paraId="1A3464C7" w14:textId="08C6C672" w:rsidR="009F2992" w:rsidRPr="001A1136" w:rsidRDefault="009F2992" w:rsidP="009F2992">
            <w:pPr>
              <w:rPr>
                <w:rStyle w:val="Strong"/>
              </w:rPr>
            </w:pPr>
            <w:r w:rsidRPr="001A1136">
              <w:rPr>
                <w:rStyle w:val="Strong"/>
              </w:rPr>
              <w:t>Q1</w:t>
            </w:r>
            <w:r w:rsidR="003C4D51">
              <w:rPr>
                <w:rStyle w:val="Strong"/>
              </w:rPr>
              <w:t xml:space="preserve"> Please provide details </w:t>
            </w:r>
            <w:r w:rsidR="00B208CB">
              <w:rPr>
                <w:rStyle w:val="Strong"/>
              </w:rPr>
              <w:t xml:space="preserve">of seed provenance zones for the </w:t>
            </w:r>
            <w:r w:rsidR="00062347">
              <w:rPr>
                <w:rStyle w:val="Strong"/>
              </w:rPr>
              <w:t>trees to be supplied.</w:t>
            </w:r>
          </w:p>
        </w:tc>
        <w:tc>
          <w:tcPr>
            <w:tcW w:w="4319" w:type="dxa"/>
          </w:tcPr>
          <w:p w14:paraId="5F58EC6C" w14:textId="77777777" w:rsidR="00A44935" w:rsidRPr="00A44935" w:rsidRDefault="00A44935" w:rsidP="00A44935">
            <w:pPr>
              <w:pStyle w:val="BulletText1"/>
              <w:rPr>
                <w:rStyle w:val="Text"/>
              </w:rPr>
            </w:pPr>
            <w:r w:rsidRPr="00041534">
              <w:rPr>
                <w:rStyle w:val="Text"/>
              </w:rPr>
              <w:t xml:space="preserve">Evidence of seed provenance provided </w:t>
            </w:r>
          </w:p>
          <w:p w14:paraId="7172D195" w14:textId="77777777" w:rsidR="00A44935" w:rsidRPr="00041534" w:rsidRDefault="00A44935" w:rsidP="00A44935">
            <w:pPr>
              <w:rPr>
                <w:rStyle w:val="Text"/>
              </w:rPr>
            </w:pPr>
          </w:p>
          <w:p w14:paraId="5CDF45FA" w14:textId="77777777" w:rsidR="00A44935" w:rsidRPr="00A44935" w:rsidRDefault="00A44935" w:rsidP="00A44935">
            <w:pPr>
              <w:pStyle w:val="BulletText1"/>
              <w:rPr>
                <w:rStyle w:val="Text"/>
              </w:rPr>
            </w:pPr>
            <w:r w:rsidRPr="00041534">
              <w:rPr>
                <w:rStyle w:val="Text"/>
              </w:rPr>
              <w:t>Supplier has UKISG status</w:t>
            </w:r>
          </w:p>
          <w:p w14:paraId="670AE7A1" w14:textId="77777777" w:rsidR="009F2992" w:rsidRPr="007309B9" w:rsidRDefault="009F2992" w:rsidP="009F2992"/>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5C84B610" w:rsidR="009F2992" w:rsidRPr="009F2992" w:rsidRDefault="00C23F1A" w:rsidP="009F2992">
            <w:pPr>
              <w:rPr>
                <w:rStyle w:val="Important"/>
              </w:rPr>
            </w:pPr>
            <w:r>
              <w:t>Quantity available</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6911B605" w14:textId="10C49588" w:rsidR="009F2992" w:rsidRPr="001A1136" w:rsidRDefault="009F2992" w:rsidP="009F2992">
            <w:pPr>
              <w:rPr>
                <w:rStyle w:val="Boldtext"/>
              </w:rPr>
            </w:pPr>
            <w:r w:rsidRPr="001A1136">
              <w:rPr>
                <w:rStyle w:val="Boldtext"/>
              </w:rPr>
              <w:t>Q2</w:t>
            </w:r>
            <w:r w:rsidR="00062347">
              <w:rPr>
                <w:rStyle w:val="Boldtext"/>
              </w:rPr>
              <w:t xml:space="preserve"> Are the </w:t>
            </w:r>
            <w:r w:rsidR="008F015A">
              <w:rPr>
                <w:rStyle w:val="Boldtext"/>
              </w:rPr>
              <w:t xml:space="preserve">number of trees </w:t>
            </w:r>
            <w:r w:rsidR="00C86A69">
              <w:rPr>
                <w:rStyle w:val="Boldtext"/>
              </w:rPr>
              <w:t>for each species required available?</w:t>
            </w:r>
          </w:p>
        </w:tc>
        <w:tc>
          <w:tcPr>
            <w:tcW w:w="4319" w:type="dxa"/>
          </w:tcPr>
          <w:p w14:paraId="5830E843" w14:textId="77777777" w:rsidR="00A44935" w:rsidRPr="00A44935" w:rsidRDefault="00A44935" w:rsidP="00A44935">
            <w:pPr>
              <w:pStyle w:val="BulletText1"/>
              <w:rPr>
                <w:rStyle w:val="Text"/>
              </w:rPr>
            </w:pPr>
            <w:r w:rsidRPr="007D452D">
              <w:t>Available tree stock numbers against species listed in specification</w:t>
            </w:r>
            <w:r w:rsidRPr="00A44935">
              <w:rPr>
                <w:rStyle w:val="Text"/>
              </w:rPr>
              <w:t xml:space="preserve"> </w:t>
            </w:r>
          </w:p>
          <w:p w14:paraId="6780C524" w14:textId="77777777" w:rsidR="009F2992" w:rsidRPr="007309B9" w:rsidRDefault="009F2992" w:rsidP="009F2992"/>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11B3019C" w:rsidR="009F2992" w:rsidRPr="009F2992" w:rsidRDefault="00255C0E" w:rsidP="009F2992">
            <w:pPr>
              <w:rPr>
                <w:rStyle w:val="Important"/>
              </w:rPr>
            </w:pPr>
            <w:r>
              <w:t>Species available</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tc>
          <w:tcPr>
            <w:tcW w:w="4318" w:type="dxa"/>
          </w:tcPr>
          <w:p w14:paraId="6C685EA6" w14:textId="35B8FB98" w:rsidR="009F2992" w:rsidRPr="001A1136" w:rsidRDefault="009F2992" w:rsidP="009F2992">
            <w:pPr>
              <w:rPr>
                <w:rStyle w:val="Boldtext"/>
              </w:rPr>
            </w:pPr>
            <w:r w:rsidRPr="001A1136">
              <w:rPr>
                <w:rStyle w:val="Boldtext"/>
              </w:rPr>
              <w:t>Q3</w:t>
            </w:r>
            <w:r w:rsidR="00C86A69">
              <w:rPr>
                <w:rStyle w:val="Boldtext"/>
              </w:rPr>
              <w:t xml:space="preserve"> Are all the trees species required available</w:t>
            </w:r>
            <w:r w:rsidR="007973BA">
              <w:rPr>
                <w:rStyle w:val="Boldtext"/>
              </w:rPr>
              <w:t>?</w:t>
            </w:r>
          </w:p>
        </w:tc>
        <w:tc>
          <w:tcPr>
            <w:tcW w:w="4319" w:type="dxa"/>
          </w:tcPr>
          <w:p w14:paraId="18EB1E75" w14:textId="77777777" w:rsidR="00A44935" w:rsidRPr="00A44935" w:rsidRDefault="00A44935" w:rsidP="00A44935">
            <w:pPr>
              <w:pStyle w:val="BulletText1"/>
            </w:pPr>
            <w:r>
              <w:t>Provision of</w:t>
            </w:r>
            <w:r w:rsidRPr="00A44935">
              <w:t xml:space="preserve"> tree species available from specification </w:t>
            </w:r>
          </w:p>
          <w:p w14:paraId="0EFC208F" w14:textId="77777777" w:rsidR="00A44935" w:rsidRDefault="00A44935" w:rsidP="00A44935"/>
          <w:p w14:paraId="7B03FA5E" w14:textId="77777777" w:rsidR="009F2992" w:rsidRPr="007309B9" w:rsidRDefault="009F2992" w:rsidP="009F2992"/>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1523D6F1" w:rsidR="009F2992" w:rsidRPr="009F2992" w:rsidRDefault="00255C0E" w:rsidP="009F2992">
            <w:pPr>
              <w:rPr>
                <w:rStyle w:val="Important"/>
              </w:rPr>
            </w:pPr>
            <w:r>
              <w:t>Delivery</w:t>
            </w:r>
          </w:p>
        </w:tc>
        <w:tc>
          <w:tcPr>
            <w:tcW w:w="4319" w:type="dxa"/>
          </w:tcPr>
          <w:p w14:paraId="250EE7D8" w14:textId="77777777" w:rsidR="009F2992" w:rsidRPr="009F2992" w:rsidRDefault="009F2992" w:rsidP="009F2992">
            <w:r w:rsidRPr="007309B9">
              <w:t>Detailed Evaluation Criteria</w:t>
            </w:r>
          </w:p>
        </w:tc>
      </w:tr>
      <w:tr w:rsidR="009F2992" w14:paraId="7CA21D9D" w14:textId="77777777">
        <w:tc>
          <w:tcPr>
            <w:tcW w:w="4318" w:type="dxa"/>
          </w:tcPr>
          <w:p w14:paraId="20F237F2" w14:textId="5E005E9E" w:rsidR="009F2992" w:rsidRPr="001A1136" w:rsidRDefault="009F2992" w:rsidP="009F2992">
            <w:pPr>
              <w:rPr>
                <w:rStyle w:val="Boldtext"/>
              </w:rPr>
            </w:pPr>
            <w:r w:rsidRPr="001A1136">
              <w:rPr>
                <w:rStyle w:val="Boldtext"/>
              </w:rPr>
              <w:t>Q4</w:t>
            </w:r>
            <w:r w:rsidR="007973BA">
              <w:rPr>
                <w:rStyle w:val="Boldtext"/>
              </w:rPr>
              <w:t xml:space="preserve"> Can the tree </w:t>
            </w:r>
            <w:r w:rsidR="00B470DA">
              <w:rPr>
                <w:rStyle w:val="Boldtext"/>
              </w:rPr>
              <w:t xml:space="preserve">be delivered across nine deliveries, three to each specified </w:t>
            </w:r>
            <w:r w:rsidR="00167EE8">
              <w:rPr>
                <w:rStyle w:val="Boldtext"/>
              </w:rPr>
              <w:t>location?</w:t>
            </w:r>
          </w:p>
        </w:tc>
        <w:tc>
          <w:tcPr>
            <w:tcW w:w="4319" w:type="dxa"/>
          </w:tcPr>
          <w:p w14:paraId="22DD09CD" w14:textId="548A5A8C" w:rsidR="00A44935" w:rsidRPr="00A44935" w:rsidRDefault="00A44935" w:rsidP="00A44935">
            <w:pPr>
              <w:pStyle w:val="BulletText1"/>
              <w:rPr>
                <w:rStyle w:val="Strong"/>
              </w:rPr>
            </w:pPr>
            <w:r w:rsidRPr="0011698A">
              <w:t>Confirmation that delivery of trees can be in batches spread across the planting season</w:t>
            </w:r>
            <w:r w:rsidR="00FC2A73">
              <w:t xml:space="preserve"> as detailed</w:t>
            </w:r>
            <w:r w:rsidRPr="00A44935">
              <w:rPr>
                <w:rStyle w:val="Strong"/>
              </w:rPr>
              <w:t xml:space="preserve"> </w:t>
            </w:r>
          </w:p>
          <w:p w14:paraId="075901AE" w14:textId="77777777" w:rsidR="009F2992" w:rsidRPr="007309B9" w:rsidRDefault="009F2992" w:rsidP="009F2992"/>
        </w:tc>
      </w:tr>
    </w:tbl>
    <w:p w14:paraId="40746642" w14:textId="77777777" w:rsidR="009F2992" w:rsidRDefault="009F2992" w:rsidP="009F2992"/>
    <w:p w14:paraId="4C83CD9D" w14:textId="371DAC3F" w:rsidR="009F2992" w:rsidRDefault="009F2992" w:rsidP="009F2992">
      <w:pPr>
        <w:pStyle w:val="Subheading"/>
      </w:pPr>
      <w:r w:rsidRPr="007309B9">
        <w:t>Commercial (</w:t>
      </w:r>
      <w:r w:rsidR="00405919">
        <w:t>40</w:t>
      </w:r>
      <w:r w:rsidRPr="007309B9">
        <w:t>%)</w:t>
      </w:r>
      <w:r>
        <w:t xml:space="preserve"> </w:t>
      </w:r>
    </w:p>
    <w:p w14:paraId="7773DF7E" w14:textId="4A780DDC" w:rsidR="009F2992" w:rsidRPr="007309B9" w:rsidRDefault="009F2992" w:rsidP="009F2992">
      <w:r w:rsidRPr="007309B9">
        <w:t>The Contract is to be awarded as a</w:t>
      </w:r>
      <w:r w:rsidR="000C0C4C">
        <w:t xml:space="preserve"> fixed price</w:t>
      </w:r>
      <w:r w:rsidRPr="007309B9">
        <w:t xml:space="preserve"> which will be paid according to the completion of the deliverables stated in the Specification of Requirements.</w:t>
      </w:r>
    </w:p>
    <w:p w14:paraId="4AE7DD4A" w14:textId="26041164"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C037C3">
        <w:t xml:space="preserve"> objective/key personnel</w:t>
      </w:r>
      <w:r w:rsidR="00B725EB">
        <w:t xml:space="preserve"> u</w:t>
      </w:r>
      <w:r w:rsidRPr="007309B9">
        <w:t xml:space="preserve">sed in the delivery of this requirement. </w:t>
      </w:r>
    </w:p>
    <w:p w14:paraId="5BAC9EB7" w14:textId="77777777" w:rsidR="00D60312" w:rsidRDefault="00D60312" w:rsidP="009F2992"/>
    <w:p w14:paraId="3C214BB5" w14:textId="0851B910" w:rsidR="009F2992" w:rsidRPr="007309B9" w:rsidRDefault="009F2992" w:rsidP="00782A38">
      <w:pPr>
        <w:pStyle w:val="Subheading"/>
      </w:pPr>
      <w:r w:rsidRPr="007309B9">
        <w:t>Calculation Method</w:t>
      </w:r>
    </w:p>
    <w:p w14:paraId="2392B9E4" w14:textId="7A9A0D81" w:rsidR="009F2992" w:rsidRPr="007309B9" w:rsidRDefault="009F2992" w:rsidP="00D60312">
      <w:r w:rsidRPr="007309B9">
        <w:t>The method for calculating the weighted scores is as follows:</w:t>
      </w:r>
      <w:r>
        <w:t xml:space="preserve"> </w:t>
      </w:r>
      <w:r w:rsidRPr="007309B9">
        <w:t xml:space="preserve">Commercial </w:t>
      </w:r>
    </w:p>
    <w:p w14:paraId="52953E1F" w14:textId="77777777" w:rsidR="00DF5AA4" w:rsidRDefault="009F2992" w:rsidP="009F2992">
      <w:r w:rsidRPr="007309B9">
        <w:t xml:space="preserve">Score =  </w:t>
      </w:r>
      <w:r>
        <w:t>(</w:t>
      </w:r>
      <w:r w:rsidRPr="007309B9">
        <w:t>Lowest Quotation Price</w:t>
      </w:r>
      <w:r>
        <w:t xml:space="preserve"> / </w:t>
      </w:r>
      <w:r w:rsidRPr="007309B9">
        <w:t>Supplier’s Quotation Price</w:t>
      </w:r>
      <w:r>
        <w:t xml:space="preserve"> ) </w:t>
      </w:r>
      <w:r w:rsidRPr="007309B9">
        <w:t>x</w:t>
      </w:r>
      <w:r w:rsidR="00DD47D5">
        <w:t xml:space="preserve"> 40%</w:t>
      </w:r>
      <w:r w:rsidRPr="007309B9">
        <w:rPr>
          <w:rStyle w:val="Important"/>
        </w:rPr>
        <w:t xml:space="preserve"> </w:t>
      </w:r>
      <w:r w:rsidRPr="007309B9">
        <w:t xml:space="preserve"> </w:t>
      </w:r>
    </w:p>
    <w:p w14:paraId="4EF214E0" w14:textId="1CD92CB8" w:rsidR="009F2992" w:rsidRPr="007309B9" w:rsidRDefault="009F2992" w:rsidP="009F2992">
      <w:r w:rsidRPr="007309B9">
        <w:lastRenderedPageBreak/>
        <w:t>(Maximum available marks)</w:t>
      </w:r>
    </w:p>
    <w:p w14:paraId="3817C64B" w14:textId="77777777" w:rsidR="009F2992" w:rsidRPr="007309B9" w:rsidRDefault="009F2992" w:rsidP="009F2992">
      <w:pPr>
        <w:pStyle w:val="BulletText1"/>
      </w:pPr>
      <w:r>
        <w:t>T</w:t>
      </w:r>
      <w:r w:rsidRPr="007309B9">
        <w:t>echnical</w:t>
      </w:r>
    </w:p>
    <w:p w14:paraId="031EFAD3" w14:textId="4BE4374D"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w:t>
      </w:r>
      <w:r w:rsidR="00016743">
        <w:t xml:space="preserve"> 60%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1FE983D6" w:rsidR="009F2992" w:rsidRPr="00E30A4F" w:rsidRDefault="009F2992" w:rsidP="009F2992">
      <w:pPr>
        <w:rPr>
          <w:rStyle w:val="Important"/>
        </w:rPr>
      </w:pPr>
      <w:r w:rsidRPr="00E93E72">
        <w:rPr>
          <w:rStyle w:val="Text"/>
        </w:rPr>
        <w:t>The successful supplier will be issued the contract, incorporating their Response, for signature. The Authority will then counter sign</w:t>
      </w:r>
      <w:r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3"/>
      <w:footerReference w:type="default" r:id="rId24"/>
      <w:footerReference w:type="first" r:id="rId2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EEF3" w14:textId="77777777" w:rsidR="007D2FF4" w:rsidRDefault="007D2FF4" w:rsidP="00FA03F2">
      <w:r>
        <w:separator/>
      </w:r>
    </w:p>
  </w:endnote>
  <w:endnote w:type="continuationSeparator" w:id="0">
    <w:p w14:paraId="16B8CAC7" w14:textId="77777777" w:rsidR="007D2FF4" w:rsidRDefault="007D2FF4" w:rsidP="00FA03F2">
      <w:r>
        <w:continuationSeparator/>
      </w:r>
    </w:p>
  </w:endnote>
  <w:endnote w:type="continuationNotice" w:id="1">
    <w:p w14:paraId="44DAF37F" w14:textId="77777777" w:rsidR="007D2FF4" w:rsidRDefault="007D2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34D4300"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8C389B">
      <w:rPr>
        <w:rStyle w:val="Text"/>
        <w:noProof/>
      </w:rPr>
      <w:t>07</w:t>
    </w:r>
    <w:r w:rsidR="002A668A">
      <w:rPr>
        <w:rStyle w:val="Text"/>
        <w:noProof/>
      </w:rPr>
      <w:t xml:space="preserve">/07/2025 </w:t>
    </w:r>
    <w:r w:rsidR="008C389B">
      <w:rPr>
        <w:rStyle w:val="Text"/>
        <w:noProof/>
      </w:rPr>
      <w:t>14:</w:t>
    </w:r>
    <w:r w:rsidR="00A53C66">
      <w:rPr>
        <w:rStyle w:val="Text"/>
        <w:noProof/>
      </w:rPr>
      <w:t>19</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6A25182" w:rsidR="005D073A" w:rsidRPr="006D0934" w:rsidRDefault="00A42D05" w:rsidP="00A42D05">
    <w:pPr>
      <w:jc w:val="right"/>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F6A2" w14:textId="77777777" w:rsidR="007D2FF4" w:rsidRDefault="007D2FF4" w:rsidP="00FA03F2">
      <w:r>
        <w:separator/>
      </w:r>
    </w:p>
  </w:footnote>
  <w:footnote w:type="continuationSeparator" w:id="0">
    <w:p w14:paraId="5121D043" w14:textId="77777777" w:rsidR="007D2FF4" w:rsidRDefault="007D2FF4" w:rsidP="00FA03F2">
      <w:r>
        <w:continuationSeparator/>
      </w:r>
    </w:p>
  </w:footnote>
  <w:footnote w:type="continuationNotice" w:id="1">
    <w:p w14:paraId="35CE328D" w14:textId="77777777" w:rsidR="007D2FF4" w:rsidRDefault="007D2F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2"/>
  </w:num>
  <w:num w:numId="2" w16cid:durableId="2077042658">
    <w:abstractNumId w:val="1"/>
  </w:num>
  <w:num w:numId="3" w16cid:durableId="1931112517">
    <w:abstractNumId w:val="12"/>
  </w:num>
  <w:num w:numId="4" w16cid:durableId="1637301086">
    <w:abstractNumId w:val="9"/>
  </w:num>
  <w:num w:numId="5" w16cid:durableId="62879610">
    <w:abstractNumId w:val="15"/>
  </w:num>
  <w:num w:numId="6" w16cid:durableId="428282353">
    <w:abstractNumId w:val="24"/>
  </w:num>
  <w:num w:numId="7" w16cid:durableId="194973579">
    <w:abstractNumId w:val="2"/>
  </w:num>
  <w:num w:numId="8" w16cid:durableId="559826912">
    <w:abstractNumId w:val="2"/>
    <w:lvlOverride w:ilvl="0">
      <w:startOverride w:val="1"/>
    </w:lvlOverride>
  </w:num>
  <w:num w:numId="9" w16cid:durableId="1968852099">
    <w:abstractNumId w:val="20"/>
  </w:num>
  <w:num w:numId="10" w16cid:durableId="1049232821">
    <w:abstractNumId w:val="2"/>
    <w:lvlOverride w:ilvl="0">
      <w:startOverride w:val="1"/>
    </w:lvlOverride>
  </w:num>
  <w:num w:numId="11" w16cid:durableId="669717420">
    <w:abstractNumId w:val="16"/>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1"/>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7"/>
  </w:num>
  <w:num w:numId="22" w16cid:durableId="669790916">
    <w:abstractNumId w:val="11"/>
  </w:num>
  <w:num w:numId="23" w16cid:durableId="1579706943">
    <w:abstractNumId w:val="13"/>
    <w:lvlOverride w:ilvl="0">
      <w:startOverride w:val="1"/>
    </w:lvlOverride>
  </w:num>
  <w:num w:numId="24" w16cid:durableId="1881045517">
    <w:abstractNumId w:val="18"/>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2"/>
    <w:lvlOverride w:ilvl="0">
      <w:startOverride w:val="1"/>
    </w:lvlOverride>
  </w:num>
  <w:num w:numId="27" w16cid:durableId="335307022">
    <w:abstractNumId w:val="22"/>
    <w:lvlOverride w:ilvl="0">
      <w:startOverride w:val="1"/>
    </w:lvlOverride>
  </w:num>
  <w:num w:numId="28" w16cid:durableId="2083405893">
    <w:abstractNumId w:val="22"/>
    <w:lvlOverride w:ilvl="0">
      <w:startOverride w:val="1"/>
    </w:lvlOverride>
  </w:num>
  <w:num w:numId="29" w16cid:durableId="648246782">
    <w:abstractNumId w:val="13"/>
    <w:lvlOverride w:ilvl="0">
      <w:startOverride w:val="1"/>
    </w:lvlOverride>
  </w:num>
  <w:num w:numId="30" w16cid:durableId="333267243">
    <w:abstractNumId w:val="19"/>
  </w:num>
  <w:num w:numId="31" w16cid:durableId="1030643383">
    <w:abstractNumId w:val="19"/>
    <w:lvlOverride w:ilvl="0">
      <w:startOverride w:val="1"/>
    </w:lvlOverride>
  </w:num>
  <w:num w:numId="32" w16cid:durableId="123471605">
    <w:abstractNumId w:val="19"/>
    <w:lvlOverride w:ilvl="0">
      <w:startOverride w:val="1"/>
    </w:lvlOverride>
  </w:num>
  <w:num w:numId="33" w16cid:durableId="227807066">
    <w:abstractNumId w:val="5"/>
  </w:num>
  <w:num w:numId="34" w16cid:durableId="231698189">
    <w:abstractNumId w:val="4"/>
  </w:num>
  <w:num w:numId="35" w16cid:durableId="406659204">
    <w:abstractNumId w:val="23"/>
  </w:num>
  <w:num w:numId="36" w16cid:durableId="1847675266">
    <w:abstractNumId w:val="23"/>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 w:numId="41" w16cid:durableId="1919318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21C5"/>
    <w:rsid w:val="00003215"/>
    <w:rsid w:val="00004DF8"/>
    <w:rsid w:val="00010070"/>
    <w:rsid w:val="00012A4C"/>
    <w:rsid w:val="00015841"/>
    <w:rsid w:val="00016743"/>
    <w:rsid w:val="00023A24"/>
    <w:rsid w:val="0002516E"/>
    <w:rsid w:val="0002617A"/>
    <w:rsid w:val="00026B67"/>
    <w:rsid w:val="00027CBF"/>
    <w:rsid w:val="0003470C"/>
    <w:rsid w:val="000356C4"/>
    <w:rsid w:val="00037B5D"/>
    <w:rsid w:val="00041534"/>
    <w:rsid w:val="00041820"/>
    <w:rsid w:val="00042D05"/>
    <w:rsid w:val="00045E97"/>
    <w:rsid w:val="000544CB"/>
    <w:rsid w:val="00055983"/>
    <w:rsid w:val="00056630"/>
    <w:rsid w:val="00062347"/>
    <w:rsid w:val="0006311C"/>
    <w:rsid w:val="00063558"/>
    <w:rsid w:val="00064F33"/>
    <w:rsid w:val="00065CB7"/>
    <w:rsid w:val="00070506"/>
    <w:rsid w:val="00073832"/>
    <w:rsid w:val="000763CE"/>
    <w:rsid w:val="00076DD5"/>
    <w:rsid w:val="00080C6F"/>
    <w:rsid w:val="000833B5"/>
    <w:rsid w:val="000906FB"/>
    <w:rsid w:val="00091085"/>
    <w:rsid w:val="00093443"/>
    <w:rsid w:val="00096C16"/>
    <w:rsid w:val="00097716"/>
    <w:rsid w:val="00097C2E"/>
    <w:rsid w:val="000A471D"/>
    <w:rsid w:val="000A6F31"/>
    <w:rsid w:val="000B6F0A"/>
    <w:rsid w:val="000B7192"/>
    <w:rsid w:val="000B7CF5"/>
    <w:rsid w:val="000C0292"/>
    <w:rsid w:val="000C0C4C"/>
    <w:rsid w:val="000C4318"/>
    <w:rsid w:val="000C55EA"/>
    <w:rsid w:val="000C7E35"/>
    <w:rsid w:val="000D788D"/>
    <w:rsid w:val="000E05C6"/>
    <w:rsid w:val="000E59F5"/>
    <w:rsid w:val="000E5C6A"/>
    <w:rsid w:val="000E6898"/>
    <w:rsid w:val="000E753E"/>
    <w:rsid w:val="000F21F1"/>
    <w:rsid w:val="000F6887"/>
    <w:rsid w:val="00100F2A"/>
    <w:rsid w:val="00104CB6"/>
    <w:rsid w:val="00113706"/>
    <w:rsid w:val="0011619D"/>
    <w:rsid w:val="0011698A"/>
    <w:rsid w:val="001209D5"/>
    <w:rsid w:val="00121600"/>
    <w:rsid w:val="00124E19"/>
    <w:rsid w:val="00130593"/>
    <w:rsid w:val="00131296"/>
    <w:rsid w:val="00132976"/>
    <w:rsid w:val="00132ACC"/>
    <w:rsid w:val="0013476B"/>
    <w:rsid w:val="00135106"/>
    <w:rsid w:val="0013765F"/>
    <w:rsid w:val="00142090"/>
    <w:rsid w:val="001436AF"/>
    <w:rsid w:val="00144BA0"/>
    <w:rsid w:val="00147A24"/>
    <w:rsid w:val="00150C71"/>
    <w:rsid w:val="0016058B"/>
    <w:rsid w:val="00163EA3"/>
    <w:rsid w:val="001652DA"/>
    <w:rsid w:val="00167EE8"/>
    <w:rsid w:val="001743BB"/>
    <w:rsid w:val="00174E7F"/>
    <w:rsid w:val="00176762"/>
    <w:rsid w:val="00177A8D"/>
    <w:rsid w:val="00177FB7"/>
    <w:rsid w:val="00182289"/>
    <w:rsid w:val="00183C86"/>
    <w:rsid w:val="00184F1D"/>
    <w:rsid w:val="00190412"/>
    <w:rsid w:val="00191791"/>
    <w:rsid w:val="00192B73"/>
    <w:rsid w:val="001A1136"/>
    <w:rsid w:val="001A7124"/>
    <w:rsid w:val="001B1F6A"/>
    <w:rsid w:val="001B6A72"/>
    <w:rsid w:val="001C361E"/>
    <w:rsid w:val="001C4D7A"/>
    <w:rsid w:val="001C5060"/>
    <w:rsid w:val="001C50E5"/>
    <w:rsid w:val="001C6637"/>
    <w:rsid w:val="001C7ECF"/>
    <w:rsid w:val="001D00F7"/>
    <w:rsid w:val="001D122D"/>
    <w:rsid w:val="001D7882"/>
    <w:rsid w:val="001E4CA4"/>
    <w:rsid w:val="001F1CFD"/>
    <w:rsid w:val="001F7D7C"/>
    <w:rsid w:val="00203496"/>
    <w:rsid w:val="00207127"/>
    <w:rsid w:val="00215422"/>
    <w:rsid w:val="0022496C"/>
    <w:rsid w:val="00224CC6"/>
    <w:rsid w:val="00231647"/>
    <w:rsid w:val="00233201"/>
    <w:rsid w:val="00240701"/>
    <w:rsid w:val="0024114F"/>
    <w:rsid w:val="00243F1C"/>
    <w:rsid w:val="00245D44"/>
    <w:rsid w:val="002466F9"/>
    <w:rsid w:val="00254B86"/>
    <w:rsid w:val="00255C0E"/>
    <w:rsid w:val="002712C8"/>
    <w:rsid w:val="00277DF0"/>
    <w:rsid w:val="0028052D"/>
    <w:rsid w:val="002816D6"/>
    <w:rsid w:val="00282FF6"/>
    <w:rsid w:val="002832E2"/>
    <w:rsid w:val="002846E9"/>
    <w:rsid w:val="00286215"/>
    <w:rsid w:val="00287C0E"/>
    <w:rsid w:val="00290069"/>
    <w:rsid w:val="00290227"/>
    <w:rsid w:val="0029094A"/>
    <w:rsid w:val="00291DCC"/>
    <w:rsid w:val="00292386"/>
    <w:rsid w:val="00292F2C"/>
    <w:rsid w:val="0029498C"/>
    <w:rsid w:val="002A269D"/>
    <w:rsid w:val="002A285C"/>
    <w:rsid w:val="002A4839"/>
    <w:rsid w:val="002A668A"/>
    <w:rsid w:val="002B213D"/>
    <w:rsid w:val="002C0A29"/>
    <w:rsid w:val="002C31F3"/>
    <w:rsid w:val="002C39EB"/>
    <w:rsid w:val="002C48B3"/>
    <w:rsid w:val="002C494B"/>
    <w:rsid w:val="002C75DE"/>
    <w:rsid w:val="002D479F"/>
    <w:rsid w:val="002E0F1E"/>
    <w:rsid w:val="002E1E36"/>
    <w:rsid w:val="002E43B4"/>
    <w:rsid w:val="002F1889"/>
    <w:rsid w:val="002F18D2"/>
    <w:rsid w:val="002F226A"/>
    <w:rsid w:val="002F3E8B"/>
    <w:rsid w:val="002F5C17"/>
    <w:rsid w:val="002F66A1"/>
    <w:rsid w:val="00301E8C"/>
    <w:rsid w:val="00306183"/>
    <w:rsid w:val="00315EDB"/>
    <w:rsid w:val="00320DA3"/>
    <w:rsid w:val="00321F79"/>
    <w:rsid w:val="003305B9"/>
    <w:rsid w:val="00340CF8"/>
    <w:rsid w:val="003425A8"/>
    <w:rsid w:val="0034307E"/>
    <w:rsid w:val="00347D08"/>
    <w:rsid w:val="00351BD8"/>
    <w:rsid w:val="00352303"/>
    <w:rsid w:val="00354021"/>
    <w:rsid w:val="003543A9"/>
    <w:rsid w:val="00354423"/>
    <w:rsid w:val="00355E94"/>
    <w:rsid w:val="003564D8"/>
    <w:rsid w:val="00356AF4"/>
    <w:rsid w:val="003576CA"/>
    <w:rsid w:val="00361922"/>
    <w:rsid w:val="00361CB9"/>
    <w:rsid w:val="00364A8E"/>
    <w:rsid w:val="00364D6D"/>
    <w:rsid w:val="00370131"/>
    <w:rsid w:val="003708F9"/>
    <w:rsid w:val="00375F7E"/>
    <w:rsid w:val="00380F65"/>
    <w:rsid w:val="003852CA"/>
    <w:rsid w:val="00390473"/>
    <w:rsid w:val="00390782"/>
    <w:rsid w:val="00390FC6"/>
    <w:rsid w:val="00392833"/>
    <w:rsid w:val="00394362"/>
    <w:rsid w:val="0039738E"/>
    <w:rsid w:val="003A273F"/>
    <w:rsid w:val="003A3B2A"/>
    <w:rsid w:val="003B1CCA"/>
    <w:rsid w:val="003B6394"/>
    <w:rsid w:val="003B7FCB"/>
    <w:rsid w:val="003C1769"/>
    <w:rsid w:val="003C1F73"/>
    <w:rsid w:val="003C4D51"/>
    <w:rsid w:val="003C7EA6"/>
    <w:rsid w:val="003D0773"/>
    <w:rsid w:val="003D37ED"/>
    <w:rsid w:val="003D5042"/>
    <w:rsid w:val="003D7962"/>
    <w:rsid w:val="003E0778"/>
    <w:rsid w:val="003E4973"/>
    <w:rsid w:val="003E5B9B"/>
    <w:rsid w:val="003F071A"/>
    <w:rsid w:val="003F0C33"/>
    <w:rsid w:val="003F0C5E"/>
    <w:rsid w:val="0040209F"/>
    <w:rsid w:val="00402445"/>
    <w:rsid w:val="0040277B"/>
    <w:rsid w:val="00405919"/>
    <w:rsid w:val="004077D5"/>
    <w:rsid w:val="004101C9"/>
    <w:rsid w:val="00412D2D"/>
    <w:rsid w:val="00424418"/>
    <w:rsid w:val="00424D5E"/>
    <w:rsid w:val="004307C1"/>
    <w:rsid w:val="0043122D"/>
    <w:rsid w:val="0044267A"/>
    <w:rsid w:val="004467C9"/>
    <w:rsid w:val="004506A5"/>
    <w:rsid w:val="00451074"/>
    <w:rsid w:val="00455F9D"/>
    <w:rsid w:val="0046030A"/>
    <w:rsid w:val="004647E4"/>
    <w:rsid w:val="00464F57"/>
    <w:rsid w:val="00470C52"/>
    <w:rsid w:val="00476D1C"/>
    <w:rsid w:val="004802E3"/>
    <w:rsid w:val="00483232"/>
    <w:rsid w:val="00483886"/>
    <w:rsid w:val="00486DAC"/>
    <w:rsid w:val="004901DD"/>
    <w:rsid w:val="0049071E"/>
    <w:rsid w:val="0049295F"/>
    <w:rsid w:val="004A03E1"/>
    <w:rsid w:val="004A11E8"/>
    <w:rsid w:val="004A674D"/>
    <w:rsid w:val="004A6B1D"/>
    <w:rsid w:val="004A76B8"/>
    <w:rsid w:val="004B0A6C"/>
    <w:rsid w:val="004B6FD0"/>
    <w:rsid w:val="004B7590"/>
    <w:rsid w:val="004C08F6"/>
    <w:rsid w:val="004C0BD1"/>
    <w:rsid w:val="004C0FEB"/>
    <w:rsid w:val="004C24AA"/>
    <w:rsid w:val="004D3DD5"/>
    <w:rsid w:val="004E078C"/>
    <w:rsid w:val="004F18A1"/>
    <w:rsid w:val="004F3A62"/>
    <w:rsid w:val="004F65F8"/>
    <w:rsid w:val="005016FC"/>
    <w:rsid w:val="005022E2"/>
    <w:rsid w:val="00505431"/>
    <w:rsid w:val="0050562E"/>
    <w:rsid w:val="00512DF8"/>
    <w:rsid w:val="0051321F"/>
    <w:rsid w:val="005160FB"/>
    <w:rsid w:val="005218D5"/>
    <w:rsid w:val="0052475E"/>
    <w:rsid w:val="0052508D"/>
    <w:rsid w:val="00525FFC"/>
    <w:rsid w:val="00531416"/>
    <w:rsid w:val="005319FA"/>
    <w:rsid w:val="00534806"/>
    <w:rsid w:val="00535315"/>
    <w:rsid w:val="0053685A"/>
    <w:rsid w:val="00540844"/>
    <w:rsid w:val="00542408"/>
    <w:rsid w:val="00547299"/>
    <w:rsid w:val="005528F6"/>
    <w:rsid w:val="0055686C"/>
    <w:rsid w:val="00556EA6"/>
    <w:rsid w:val="00557428"/>
    <w:rsid w:val="00557C7E"/>
    <w:rsid w:val="00565CB5"/>
    <w:rsid w:val="00567217"/>
    <w:rsid w:val="00567AB0"/>
    <w:rsid w:val="00570033"/>
    <w:rsid w:val="005738EA"/>
    <w:rsid w:val="00574CB7"/>
    <w:rsid w:val="005811E5"/>
    <w:rsid w:val="00581A69"/>
    <w:rsid w:val="00582FB2"/>
    <w:rsid w:val="005837F8"/>
    <w:rsid w:val="00592D94"/>
    <w:rsid w:val="00592FD8"/>
    <w:rsid w:val="005B1930"/>
    <w:rsid w:val="005B3D14"/>
    <w:rsid w:val="005C3756"/>
    <w:rsid w:val="005C3BA8"/>
    <w:rsid w:val="005C5240"/>
    <w:rsid w:val="005C5959"/>
    <w:rsid w:val="005D073A"/>
    <w:rsid w:val="005D0E22"/>
    <w:rsid w:val="005D270C"/>
    <w:rsid w:val="005D28E3"/>
    <w:rsid w:val="005D7846"/>
    <w:rsid w:val="005E6FE4"/>
    <w:rsid w:val="005E71AA"/>
    <w:rsid w:val="005F113E"/>
    <w:rsid w:val="005F1AC9"/>
    <w:rsid w:val="005F2581"/>
    <w:rsid w:val="005F3F22"/>
    <w:rsid w:val="005F446F"/>
    <w:rsid w:val="005F48A2"/>
    <w:rsid w:val="005F4B8E"/>
    <w:rsid w:val="00601458"/>
    <w:rsid w:val="006043D3"/>
    <w:rsid w:val="006048B3"/>
    <w:rsid w:val="0061489F"/>
    <w:rsid w:val="00623218"/>
    <w:rsid w:val="006306B0"/>
    <w:rsid w:val="00632EB6"/>
    <w:rsid w:val="006358A6"/>
    <w:rsid w:val="00635BEC"/>
    <w:rsid w:val="006441A2"/>
    <w:rsid w:val="00650F37"/>
    <w:rsid w:val="00655FA6"/>
    <w:rsid w:val="00657868"/>
    <w:rsid w:val="00660A6E"/>
    <w:rsid w:val="00664E21"/>
    <w:rsid w:val="00677361"/>
    <w:rsid w:val="006846AB"/>
    <w:rsid w:val="00686CEF"/>
    <w:rsid w:val="00692AB2"/>
    <w:rsid w:val="00694120"/>
    <w:rsid w:val="006A1FB0"/>
    <w:rsid w:val="006A5391"/>
    <w:rsid w:val="006A53CB"/>
    <w:rsid w:val="006A6C40"/>
    <w:rsid w:val="006B1F9F"/>
    <w:rsid w:val="006B2372"/>
    <w:rsid w:val="006B244C"/>
    <w:rsid w:val="006B28CA"/>
    <w:rsid w:val="006B2A2E"/>
    <w:rsid w:val="006B371B"/>
    <w:rsid w:val="006B535B"/>
    <w:rsid w:val="006B6D77"/>
    <w:rsid w:val="006B6F7D"/>
    <w:rsid w:val="006B7F50"/>
    <w:rsid w:val="006C19A4"/>
    <w:rsid w:val="006C266F"/>
    <w:rsid w:val="006C7807"/>
    <w:rsid w:val="006D00FF"/>
    <w:rsid w:val="006D0934"/>
    <w:rsid w:val="006D0E37"/>
    <w:rsid w:val="006D7EEE"/>
    <w:rsid w:val="006E124E"/>
    <w:rsid w:val="006E30E3"/>
    <w:rsid w:val="006E4F0E"/>
    <w:rsid w:val="006F1DC9"/>
    <w:rsid w:val="006F20F4"/>
    <w:rsid w:val="006F2291"/>
    <w:rsid w:val="006F61A2"/>
    <w:rsid w:val="00703088"/>
    <w:rsid w:val="00705270"/>
    <w:rsid w:val="00705CD7"/>
    <w:rsid w:val="00711CDF"/>
    <w:rsid w:val="00712100"/>
    <w:rsid w:val="007125C3"/>
    <w:rsid w:val="00714D3C"/>
    <w:rsid w:val="0071606F"/>
    <w:rsid w:val="00720FE6"/>
    <w:rsid w:val="00722FB1"/>
    <w:rsid w:val="007253DE"/>
    <w:rsid w:val="00735662"/>
    <w:rsid w:val="00736C03"/>
    <w:rsid w:val="007418D9"/>
    <w:rsid w:val="00745D2A"/>
    <w:rsid w:val="007472C2"/>
    <w:rsid w:val="00750202"/>
    <w:rsid w:val="00752AA2"/>
    <w:rsid w:val="00752FA2"/>
    <w:rsid w:val="00755BFF"/>
    <w:rsid w:val="00760C3B"/>
    <w:rsid w:val="007669C6"/>
    <w:rsid w:val="00770B4D"/>
    <w:rsid w:val="00776B2A"/>
    <w:rsid w:val="00780CBF"/>
    <w:rsid w:val="00782A38"/>
    <w:rsid w:val="00785E12"/>
    <w:rsid w:val="007915D1"/>
    <w:rsid w:val="007952E8"/>
    <w:rsid w:val="0079649D"/>
    <w:rsid w:val="007973BA"/>
    <w:rsid w:val="007A00D7"/>
    <w:rsid w:val="007A23C2"/>
    <w:rsid w:val="007A5AD6"/>
    <w:rsid w:val="007B0ACA"/>
    <w:rsid w:val="007B41A3"/>
    <w:rsid w:val="007B4C2F"/>
    <w:rsid w:val="007B5BA5"/>
    <w:rsid w:val="007B5E67"/>
    <w:rsid w:val="007B604F"/>
    <w:rsid w:val="007C38F8"/>
    <w:rsid w:val="007D0835"/>
    <w:rsid w:val="007D16CE"/>
    <w:rsid w:val="007D1996"/>
    <w:rsid w:val="007D2FF4"/>
    <w:rsid w:val="007D33C5"/>
    <w:rsid w:val="007D36F5"/>
    <w:rsid w:val="007D452D"/>
    <w:rsid w:val="007D60B4"/>
    <w:rsid w:val="007E2316"/>
    <w:rsid w:val="007E4452"/>
    <w:rsid w:val="007F3EA0"/>
    <w:rsid w:val="007F41A7"/>
    <w:rsid w:val="007F690E"/>
    <w:rsid w:val="00800F9C"/>
    <w:rsid w:val="00804E76"/>
    <w:rsid w:val="00807DF1"/>
    <w:rsid w:val="008411DC"/>
    <w:rsid w:val="00841413"/>
    <w:rsid w:val="00841529"/>
    <w:rsid w:val="00843F8F"/>
    <w:rsid w:val="008443CC"/>
    <w:rsid w:val="00847F83"/>
    <w:rsid w:val="00852183"/>
    <w:rsid w:val="008522D4"/>
    <w:rsid w:val="00854290"/>
    <w:rsid w:val="008617F6"/>
    <w:rsid w:val="00862742"/>
    <w:rsid w:val="00864689"/>
    <w:rsid w:val="00872BAB"/>
    <w:rsid w:val="00882B1B"/>
    <w:rsid w:val="0089125A"/>
    <w:rsid w:val="00891BEF"/>
    <w:rsid w:val="0089212A"/>
    <w:rsid w:val="008928A1"/>
    <w:rsid w:val="00894146"/>
    <w:rsid w:val="008A106C"/>
    <w:rsid w:val="008C389B"/>
    <w:rsid w:val="008C6D34"/>
    <w:rsid w:val="008D3732"/>
    <w:rsid w:val="008D3808"/>
    <w:rsid w:val="008D5A61"/>
    <w:rsid w:val="008D78DF"/>
    <w:rsid w:val="008E0044"/>
    <w:rsid w:val="008E0047"/>
    <w:rsid w:val="008E0CC1"/>
    <w:rsid w:val="008E3BF1"/>
    <w:rsid w:val="008E70B1"/>
    <w:rsid w:val="008E78FE"/>
    <w:rsid w:val="008F015A"/>
    <w:rsid w:val="008F17C3"/>
    <w:rsid w:val="008F2C91"/>
    <w:rsid w:val="008F35A2"/>
    <w:rsid w:val="008F66D9"/>
    <w:rsid w:val="008F68CA"/>
    <w:rsid w:val="009046D9"/>
    <w:rsid w:val="00907068"/>
    <w:rsid w:val="00910751"/>
    <w:rsid w:val="009143C9"/>
    <w:rsid w:val="00921EF3"/>
    <w:rsid w:val="00926975"/>
    <w:rsid w:val="0093172B"/>
    <w:rsid w:val="00936959"/>
    <w:rsid w:val="00937888"/>
    <w:rsid w:val="00942593"/>
    <w:rsid w:val="00946979"/>
    <w:rsid w:val="009470FC"/>
    <w:rsid w:val="00950807"/>
    <w:rsid w:val="00950C4A"/>
    <w:rsid w:val="00950FCD"/>
    <w:rsid w:val="009574EE"/>
    <w:rsid w:val="009602E7"/>
    <w:rsid w:val="009623E8"/>
    <w:rsid w:val="00966A46"/>
    <w:rsid w:val="00970D6D"/>
    <w:rsid w:val="0097312E"/>
    <w:rsid w:val="00973500"/>
    <w:rsid w:val="009760EF"/>
    <w:rsid w:val="009814F8"/>
    <w:rsid w:val="0098195A"/>
    <w:rsid w:val="00982F9C"/>
    <w:rsid w:val="00983B08"/>
    <w:rsid w:val="00985745"/>
    <w:rsid w:val="00996E2B"/>
    <w:rsid w:val="009A10E2"/>
    <w:rsid w:val="009A42B3"/>
    <w:rsid w:val="009A5160"/>
    <w:rsid w:val="009B01F2"/>
    <w:rsid w:val="009B1785"/>
    <w:rsid w:val="009B28A0"/>
    <w:rsid w:val="009B565D"/>
    <w:rsid w:val="009B597F"/>
    <w:rsid w:val="009B67A9"/>
    <w:rsid w:val="009B7EC1"/>
    <w:rsid w:val="009D1D9B"/>
    <w:rsid w:val="009D76D5"/>
    <w:rsid w:val="009E2CE8"/>
    <w:rsid w:val="009E3B0B"/>
    <w:rsid w:val="009E5188"/>
    <w:rsid w:val="009F0C55"/>
    <w:rsid w:val="009F2992"/>
    <w:rsid w:val="00A05D86"/>
    <w:rsid w:val="00A07E32"/>
    <w:rsid w:val="00A12DE5"/>
    <w:rsid w:val="00A2093B"/>
    <w:rsid w:val="00A2111E"/>
    <w:rsid w:val="00A242D0"/>
    <w:rsid w:val="00A31A4F"/>
    <w:rsid w:val="00A32DB3"/>
    <w:rsid w:val="00A338A9"/>
    <w:rsid w:val="00A33E7A"/>
    <w:rsid w:val="00A34484"/>
    <w:rsid w:val="00A377C1"/>
    <w:rsid w:val="00A4054F"/>
    <w:rsid w:val="00A42D05"/>
    <w:rsid w:val="00A44935"/>
    <w:rsid w:val="00A472F1"/>
    <w:rsid w:val="00A53C66"/>
    <w:rsid w:val="00A63FB1"/>
    <w:rsid w:val="00A7364E"/>
    <w:rsid w:val="00A76F89"/>
    <w:rsid w:val="00A773B7"/>
    <w:rsid w:val="00A82050"/>
    <w:rsid w:val="00A83AB9"/>
    <w:rsid w:val="00A8730C"/>
    <w:rsid w:val="00A91DBC"/>
    <w:rsid w:val="00A951C8"/>
    <w:rsid w:val="00A962B4"/>
    <w:rsid w:val="00A9667E"/>
    <w:rsid w:val="00AB4198"/>
    <w:rsid w:val="00AB4A49"/>
    <w:rsid w:val="00AB4DA9"/>
    <w:rsid w:val="00AB4F73"/>
    <w:rsid w:val="00AB70E6"/>
    <w:rsid w:val="00AC0BE3"/>
    <w:rsid w:val="00AD025F"/>
    <w:rsid w:val="00AD3A8F"/>
    <w:rsid w:val="00AD4795"/>
    <w:rsid w:val="00AD7091"/>
    <w:rsid w:val="00AE29AE"/>
    <w:rsid w:val="00AF2BC7"/>
    <w:rsid w:val="00AF451E"/>
    <w:rsid w:val="00AF4E61"/>
    <w:rsid w:val="00AF5133"/>
    <w:rsid w:val="00AF694B"/>
    <w:rsid w:val="00B046F0"/>
    <w:rsid w:val="00B10E1C"/>
    <w:rsid w:val="00B1245E"/>
    <w:rsid w:val="00B1374D"/>
    <w:rsid w:val="00B16BBF"/>
    <w:rsid w:val="00B20197"/>
    <w:rsid w:val="00B20273"/>
    <w:rsid w:val="00B208CB"/>
    <w:rsid w:val="00B20F0A"/>
    <w:rsid w:val="00B234BB"/>
    <w:rsid w:val="00B234D4"/>
    <w:rsid w:val="00B25A4F"/>
    <w:rsid w:val="00B2609D"/>
    <w:rsid w:val="00B33D95"/>
    <w:rsid w:val="00B35988"/>
    <w:rsid w:val="00B42B9F"/>
    <w:rsid w:val="00B447E3"/>
    <w:rsid w:val="00B46794"/>
    <w:rsid w:val="00B470DA"/>
    <w:rsid w:val="00B51138"/>
    <w:rsid w:val="00B526C8"/>
    <w:rsid w:val="00B531D1"/>
    <w:rsid w:val="00B53B4C"/>
    <w:rsid w:val="00B667A7"/>
    <w:rsid w:val="00B6798B"/>
    <w:rsid w:val="00B70E08"/>
    <w:rsid w:val="00B725EB"/>
    <w:rsid w:val="00B80E43"/>
    <w:rsid w:val="00B81174"/>
    <w:rsid w:val="00B81432"/>
    <w:rsid w:val="00B833D1"/>
    <w:rsid w:val="00B84612"/>
    <w:rsid w:val="00B85A2A"/>
    <w:rsid w:val="00B85CB8"/>
    <w:rsid w:val="00B87EFD"/>
    <w:rsid w:val="00BA20AA"/>
    <w:rsid w:val="00BA30A7"/>
    <w:rsid w:val="00BA45BA"/>
    <w:rsid w:val="00BA5785"/>
    <w:rsid w:val="00BB09A8"/>
    <w:rsid w:val="00BB26C4"/>
    <w:rsid w:val="00BB5734"/>
    <w:rsid w:val="00BB6287"/>
    <w:rsid w:val="00BC2741"/>
    <w:rsid w:val="00BC77B3"/>
    <w:rsid w:val="00BD6DCA"/>
    <w:rsid w:val="00BD78CB"/>
    <w:rsid w:val="00BE1163"/>
    <w:rsid w:val="00BE4DD8"/>
    <w:rsid w:val="00BE69BF"/>
    <w:rsid w:val="00BF0630"/>
    <w:rsid w:val="00C037C3"/>
    <w:rsid w:val="00C0483A"/>
    <w:rsid w:val="00C064BC"/>
    <w:rsid w:val="00C10E82"/>
    <w:rsid w:val="00C129E6"/>
    <w:rsid w:val="00C154DC"/>
    <w:rsid w:val="00C22650"/>
    <w:rsid w:val="00C23B91"/>
    <w:rsid w:val="00C23F1A"/>
    <w:rsid w:val="00C2429C"/>
    <w:rsid w:val="00C253B4"/>
    <w:rsid w:val="00C2772F"/>
    <w:rsid w:val="00C311DE"/>
    <w:rsid w:val="00C3211A"/>
    <w:rsid w:val="00C4654F"/>
    <w:rsid w:val="00C47EA2"/>
    <w:rsid w:val="00C5768F"/>
    <w:rsid w:val="00C604E3"/>
    <w:rsid w:val="00C62F19"/>
    <w:rsid w:val="00C65123"/>
    <w:rsid w:val="00C75D0B"/>
    <w:rsid w:val="00C8077F"/>
    <w:rsid w:val="00C82BDD"/>
    <w:rsid w:val="00C86A69"/>
    <w:rsid w:val="00C87133"/>
    <w:rsid w:val="00C8758D"/>
    <w:rsid w:val="00C8765D"/>
    <w:rsid w:val="00C90C3D"/>
    <w:rsid w:val="00CA265C"/>
    <w:rsid w:val="00CB3638"/>
    <w:rsid w:val="00CB5425"/>
    <w:rsid w:val="00CC1726"/>
    <w:rsid w:val="00CC40C1"/>
    <w:rsid w:val="00CC4456"/>
    <w:rsid w:val="00CD1739"/>
    <w:rsid w:val="00CE4D31"/>
    <w:rsid w:val="00CE7D5B"/>
    <w:rsid w:val="00CF66FB"/>
    <w:rsid w:val="00CF7BC1"/>
    <w:rsid w:val="00D01B11"/>
    <w:rsid w:val="00D04A66"/>
    <w:rsid w:val="00D104EF"/>
    <w:rsid w:val="00D20DAA"/>
    <w:rsid w:val="00D22269"/>
    <w:rsid w:val="00D25026"/>
    <w:rsid w:val="00D25B4E"/>
    <w:rsid w:val="00D26B24"/>
    <w:rsid w:val="00D41436"/>
    <w:rsid w:val="00D46AD8"/>
    <w:rsid w:val="00D534D1"/>
    <w:rsid w:val="00D555A9"/>
    <w:rsid w:val="00D55F93"/>
    <w:rsid w:val="00D60312"/>
    <w:rsid w:val="00D856C2"/>
    <w:rsid w:val="00DA3EE2"/>
    <w:rsid w:val="00DB5F9D"/>
    <w:rsid w:val="00DB7487"/>
    <w:rsid w:val="00DC15F9"/>
    <w:rsid w:val="00DC2886"/>
    <w:rsid w:val="00DC5908"/>
    <w:rsid w:val="00DD141B"/>
    <w:rsid w:val="00DD232A"/>
    <w:rsid w:val="00DD47D5"/>
    <w:rsid w:val="00DD496F"/>
    <w:rsid w:val="00DD4DF4"/>
    <w:rsid w:val="00DE02A2"/>
    <w:rsid w:val="00DE3424"/>
    <w:rsid w:val="00DE4C02"/>
    <w:rsid w:val="00DE72B1"/>
    <w:rsid w:val="00DE767B"/>
    <w:rsid w:val="00DF1E44"/>
    <w:rsid w:val="00DF5AA4"/>
    <w:rsid w:val="00DF6509"/>
    <w:rsid w:val="00DF74F5"/>
    <w:rsid w:val="00DF76A5"/>
    <w:rsid w:val="00E012E2"/>
    <w:rsid w:val="00E05044"/>
    <w:rsid w:val="00E06691"/>
    <w:rsid w:val="00E11B86"/>
    <w:rsid w:val="00E25616"/>
    <w:rsid w:val="00E26C4F"/>
    <w:rsid w:val="00E26EDE"/>
    <w:rsid w:val="00E276D3"/>
    <w:rsid w:val="00E35A73"/>
    <w:rsid w:val="00E36E9A"/>
    <w:rsid w:val="00E377E6"/>
    <w:rsid w:val="00E414E1"/>
    <w:rsid w:val="00E44155"/>
    <w:rsid w:val="00E450B3"/>
    <w:rsid w:val="00E46036"/>
    <w:rsid w:val="00E5247C"/>
    <w:rsid w:val="00E60D3C"/>
    <w:rsid w:val="00E642D4"/>
    <w:rsid w:val="00E73DAC"/>
    <w:rsid w:val="00E7455E"/>
    <w:rsid w:val="00E75AB5"/>
    <w:rsid w:val="00E76C33"/>
    <w:rsid w:val="00E804A3"/>
    <w:rsid w:val="00E8390B"/>
    <w:rsid w:val="00E90020"/>
    <w:rsid w:val="00E9232F"/>
    <w:rsid w:val="00E93E72"/>
    <w:rsid w:val="00E97486"/>
    <w:rsid w:val="00EA00A5"/>
    <w:rsid w:val="00EA0B12"/>
    <w:rsid w:val="00EA6CAB"/>
    <w:rsid w:val="00EB1670"/>
    <w:rsid w:val="00ED56FE"/>
    <w:rsid w:val="00ED63A7"/>
    <w:rsid w:val="00ED65E0"/>
    <w:rsid w:val="00EE19A1"/>
    <w:rsid w:val="00EE34B9"/>
    <w:rsid w:val="00EF123F"/>
    <w:rsid w:val="00F00844"/>
    <w:rsid w:val="00F0143C"/>
    <w:rsid w:val="00F04077"/>
    <w:rsid w:val="00F043D1"/>
    <w:rsid w:val="00F107D8"/>
    <w:rsid w:val="00F11422"/>
    <w:rsid w:val="00F12FC9"/>
    <w:rsid w:val="00F1381E"/>
    <w:rsid w:val="00F166C0"/>
    <w:rsid w:val="00F20B06"/>
    <w:rsid w:val="00F309B1"/>
    <w:rsid w:val="00F32890"/>
    <w:rsid w:val="00F34A5B"/>
    <w:rsid w:val="00F356F8"/>
    <w:rsid w:val="00F40AA7"/>
    <w:rsid w:val="00F448FD"/>
    <w:rsid w:val="00F454A7"/>
    <w:rsid w:val="00F46E45"/>
    <w:rsid w:val="00F513C1"/>
    <w:rsid w:val="00F52E66"/>
    <w:rsid w:val="00F5526E"/>
    <w:rsid w:val="00F55628"/>
    <w:rsid w:val="00F62A60"/>
    <w:rsid w:val="00F63B20"/>
    <w:rsid w:val="00F7078D"/>
    <w:rsid w:val="00F7643D"/>
    <w:rsid w:val="00F80F4D"/>
    <w:rsid w:val="00F86156"/>
    <w:rsid w:val="00F94BEC"/>
    <w:rsid w:val="00F94E37"/>
    <w:rsid w:val="00FA03F2"/>
    <w:rsid w:val="00FA06A4"/>
    <w:rsid w:val="00FA29DE"/>
    <w:rsid w:val="00FA455E"/>
    <w:rsid w:val="00FC048D"/>
    <w:rsid w:val="00FC2A73"/>
    <w:rsid w:val="00FC4B23"/>
    <w:rsid w:val="00FC5308"/>
    <w:rsid w:val="00FC6CE6"/>
    <w:rsid w:val="00FD06A3"/>
    <w:rsid w:val="00FD7752"/>
    <w:rsid w:val="00FE07DB"/>
    <w:rsid w:val="00FE0E11"/>
    <w:rsid w:val="00FE1280"/>
    <w:rsid w:val="00FE18E9"/>
    <w:rsid w:val="00FF343A"/>
    <w:rsid w:val="00FF5456"/>
    <w:rsid w:val="00FF7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qFormat/>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3B1CCA"/>
    <w:rPr>
      <w:color w:val="605E5C"/>
      <w:shd w:val="clear" w:color="auto" w:fill="E1DFDD"/>
    </w:rPr>
  </w:style>
  <w:style w:type="character" w:styleId="Mention">
    <w:name w:val="Mention"/>
    <w:basedOn w:val="DefaultParagraphFont"/>
    <w:uiPriority w:val="99"/>
    <w:unhideWhenUsed/>
    <w:rsid w:val="000E5C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atural-england-terms-and-conditions-for-goods-and-services/standard-goods-and-services-terms-and-conditions-10000-to-5000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organisations/natural-england/about/procurement" TargetMode="External"/><Relationship Id="rId20" Type="http://schemas.openxmlformats.org/officeDocument/2006/relationships/hyperlink" Target="http://www.naturalengland.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kathryn.cox@naturalengland.org.uk?subject=LitR%20tree%20supply%20RFQ%20quer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tin.evans@naturalengland.org.uk?subject=LitR%20tree%20supply%20RFQ%20query"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4BA4"/>
    <w:rsid w:val="000E60D7"/>
    <w:rsid w:val="000E753E"/>
    <w:rsid w:val="0011619D"/>
    <w:rsid w:val="001162CA"/>
    <w:rsid w:val="001403E0"/>
    <w:rsid w:val="00161B68"/>
    <w:rsid w:val="00185495"/>
    <w:rsid w:val="001A25F2"/>
    <w:rsid w:val="001A3C27"/>
    <w:rsid w:val="001B29D9"/>
    <w:rsid w:val="001C0477"/>
    <w:rsid w:val="001E7BDE"/>
    <w:rsid w:val="001F30E4"/>
    <w:rsid w:val="002063CC"/>
    <w:rsid w:val="00227B0A"/>
    <w:rsid w:val="00252F95"/>
    <w:rsid w:val="00284456"/>
    <w:rsid w:val="00290069"/>
    <w:rsid w:val="00290227"/>
    <w:rsid w:val="002A285C"/>
    <w:rsid w:val="002E5DC0"/>
    <w:rsid w:val="002F0E25"/>
    <w:rsid w:val="0030520D"/>
    <w:rsid w:val="00366E37"/>
    <w:rsid w:val="00385E24"/>
    <w:rsid w:val="00390FC6"/>
    <w:rsid w:val="003D6241"/>
    <w:rsid w:val="00410921"/>
    <w:rsid w:val="004229C6"/>
    <w:rsid w:val="00424CB5"/>
    <w:rsid w:val="004E567E"/>
    <w:rsid w:val="005078D2"/>
    <w:rsid w:val="00530B27"/>
    <w:rsid w:val="005608D1"/>
    <w:rsid w:val="00596A73"/>
    <w:rsid w:val="005B5A70"/>
    <w:rsid w:val="005C72F1"/>
    <w:rsid w:val="005F1953"/>
    <w:rsid w:val="00616FC0"/>
    <w:rsid w:val="006559D8"/>
    <w:rsid w:val="00664032"/>
    <w:rsid w:val="006760AD"/>
    <w:rsid w:val="00690958"/>
    <w:rsid w:val="006A5483"/>
    <w:rsid w:val="006B5C4B"/>
    <w:rsid w:val="006D72AB"/>
    <w:rsid w:val="006F4B05"/>
    <w:rsid w:val="007270E3"/>
    <w:rsid w:val="007915D1"/>
    <w:rsid w:val="007A3CD3"/>
    <w:rsid w:val="007A5247"/>
    <w:rsid w:val="007E4145"/>
    <w:rsid w:val="007E75F8"/>
    <w:rsid w:val="007F03CF"/>
    <w:rsid w:val="00827CA4"/>
    <w:rsid w:val="00840F2A"/>
    <w:rsid w:val="00877554"/>
    <w:rsid w:val="008D5034"/>
    <w:rsid w:val="008F4292"/>
    <w:rsid w:val="008F5626"/>
    <w:rsid w:val="009205F3"/>
    <w:rsid w:val="0093060C"/>
    <w:rsid w:val="009C2701"/>
    <w:rsid w:val="009F656C"/>
    <w:rsid w:val="00A15BDE"/>
    <w:rsid w:val="00A35037"/>
    <w:rsid w:val="00A753D2"/>
    <w:rsid w:val="00AD23D7"/>
    <w:rsid w:val="00B17FD8"/>
    <w:rsid w:val="00B25365"/>
    <w:rsid w:val="00BB09A8"/>
    <w:rsid w:val="00BB2ADF"/>
    <w:rsid w:val="00C22CFC"/>
    <w:rsid w:val="00C27B53"/>
    <w:rsid w:val="00C471E7"/>
    <w:rsid w:val="00CA051F"/>
    <w:rsid w:val="00CC40C1"/>
    <w:rsid w:val="00D00B8A"/>
    <w:rsid w:val="00D012F8"/>
    <w:rsid w:val="00D32D07"/>
    <w:rsid w:val="00D36834"/>
    <w:rsid w:val="00D8685F"/>
    <w:rsid w:val="00E10B92"/>
    <w:rsid w:val="00E256C5"/>
    <w:rsid w:val="00E26C46"/>
    <w:rsid w:val="00E76C33"/>
    <w:rsid w:val="00EA1742"/>
    <w:rsid w:val="00ED0E08"/>
    <w:rsid w:val="00ED56FE"/>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5</Value>
      <Value>3</Value>
      <Value>2</Value>
      <Value>1</Value>
    </TaxCatchAll>
    <lcf76f155ced4ddcb4097134ff3c332f xmlns="0f97bd7d-e0da-4a4b-9cf7-eafad2087df9">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 Files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LIFE in the Ravines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6ED488E1C74642A1391BFC381AD768" ma:contentTypeVersion="19" ma:contentTypeDescription="Create a new document." ma:contentTypeScope="" ma:versionID="f2c711bcad6e008a40654fcc7199950f">
  <xsd:schema xmlns:xsd="http://www.w3.org/2001/XMLSchema" xmlns:xs="http://www.w3.org/2001/XMLSchema" xmlns:p="http://schemas.microsoft.com/office/2006/metadata/properties" xmlns:ns2="662745e8-e224-48e8-a2e3-254862b8c2f5" xmlns:ns3="1af8eef7-b73e-4e7e-bd2c-8f236423beca" xmlns:ns4="0f97bd7d-e0da-4a4b-9cf7-eafad2087df9" targetNamespace="http://schemas.microsoft.com/office/2006/metadata/properties" ma:root="true" ma:fieldsID="73c3dd9ba8884dfcb0840905e1124884" ns2:_="" ns3:_="" ns4:_="">
    <xsd:import namespace="662745e8-e224-48e8-a2e3-254862b8c2f5"/>
    <xsd:import namespace="1af8eef7-b73e-4e7e-bd2c-8f236423beca"/>
    <xsd:import namespace="0f97bd7d-e0da-4a4b-9cf7-eafad2087df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de53202-7006-40eb-b96f-bee2467da4a7}" ma:internalName="TaxCatchAll" ma:showField="CatchAllData"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e53202-7006-40eb-b96f-bee2467da4a7}" ma:internalName="TaxCatchAllLabel" ma:readOnly="true" ma:showField="CatchAllDataLabel"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FE in the Ravines" ma:internalName="Team" ma:readOnly="false">
      <xsd:simpleType>
        <xsd:restriction base="dms:Text"/>
      </xsd:simpleType>
    </xsd:element>
    <xsd:element name="Topic" ma:index="20" nillable="true" ma:displayName="Topic" ma:default="Project Fil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8eef7-b73e-4e7e-bd2c-8f236423beca"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7bd7d-e0da-4a4b-9cf7-eafad2087df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D2972-3ABD-4C5C-8C8A-81C83114223B}">
  <ds:schemaRefs>
    <ds:schemaRef ds:uri="Microsoft.SharePoint.Taxonomy.ContentTypeSync"/>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4.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0f97bd7d-e0da-4a4b-9cf7-eafad2087df9"/>
  </ds:schemaRefs>
</ds:datastoreItem>
</file>

<file path=customXml/itemProps5.xml><?xml version="1.0" encoding="utf-8"?>
<ds:datastoreItem xmlns:ds="http://schemas.openxmlformats.org/officeDocument/2006/customXml" ds:itemID="{4847AAA8-FACC-4256-9790-0FCF4276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af8eef7-b73e-4e7e-bd2c-8f236423beca"/>
    <ds:schemaRef ds:uri="0f97bd7d-e0da-4a4b-9cf7-eafad2087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4839</Words>
  <Characters>27583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2025-07-07T13:20:00Z</dcterms:created>
  <dcterms:modified xsi:type="dcterms:W3CDTF">2025-07-17T10:58:00Z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0x010100A5BF1C78D9F64B679A5EBDE1C6598EBC01000D6ED488E1C74642A1391BFC381AD768</vt:lpwstr>
  </property>
  <property fmtid="{D5CDD505-2E9C-101B-9397-08002B2CF9AE}" pid="8" name="InformationType">
    <vt:lpwstr/>
  </property>
  <property fmtid="{D5CDD505-2E9C-101B-9397-08002B2CF9AE}" pid="9" name="Distribution">
    <vt:lpwstr>5;#Internal Defra Group|0867f7b3-e76e-40ca-bb1f-5ba341a49230</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OrganisationalUnit">
    <vt:lpwstr>3;#NE|275df9ce-cd92-4318-adfe-db572e51c7ff</vt:lpwstr>
  </property>
  <property fmtid="{D5CDD505-2E9C-101B-9397-08002B2CF9AE}" pid="13" name="HOSiteType">
    <vt:lpwstr>6;#Work Delivery|388f4f80-46e6-4bcd-8bd1-cea0059da8bd</vt:lpwstr>
  </property>
</Properties>
</file>