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75EF" w14:textId="77777777" w:rsidR="0024456C" w:rsidRPr="00E90A2F" w:rsidRDefault="0024456C" w:rsidP="0024456C">
      <w:pPr>
        <w:jc w:val="right"/>
        <w:rPr>
          <w:rFonts w:ascii="Arial" w:eastAsia="Times New Roman" w:hAnsi="Arial" w:cs="Arial"/>
          <w:b/>
          <w:sz w:val="22"/>
          <w:szCs w:val="22"/>
          <w:u w:val="single"/>
        </w:rPr>
      </w:pPr>
      <w:r w:rsidRPr="00E90A2F">
        <w:rPr>
          <w:rFonts w:ascii="Arial" w:eastAsia="Times New Roman" w:hAnsi="Arial" w:cs="Arial"/>
          <w:b/>
          <w:sz w:val="22"/>
          <w:szCs w:val="22"/>
          <w:u w:val="single"/>
        </w:rPr>
        <w:t>APPENDIX 3</w:t>
      </w:r>
    </w:p>
    <w:p w14:paraId="40BE3FE9" w14:textId="77777777" w:rsidR="0024456C" w:rsidRPr="00E90A2F" w:rsidRDefault="0024456C" w:rsidP="00E90A2F">
      <w:pPr>
        <w:jc w:val="center"/>
        <w:rPr>
          <w:rFonts w:ascii="Arial" w:eastAsia="Times New Roman" w:hAnsi="Arial" w:cs="Arial"/>
          <w:b/>
          <w:sz w:val="22"/>
          <w:szCs w:val="22"/>
          <w:u w:val="single"/>
        </w:rPr>
      </w:pPr>
      <w:r w:rsidRPr="00E90A2F">
        <w:rPr>
          <w:rFonts w:ascii="Arial" w:eastAsia="Times New Roman" w:hAnsi="Arial" w:cs="Arial"/>
          <w:b/>
          <w:sz w:val="22"/>
          <w:szCs w:val="22"/>
          <w:u w:val="single"/>
        </w:rPr>
        <w:t xml:space="preserve">Specification </w:t>
      </w:r>
      <w:r w:rsidR="005F2753" w:rsidRPr="00E90A2F">
        <w:rPr>
          <w:rFonts w:ascii="Arial" w:eastAsia="Times New Roman" w:hAnsi="Arial" w:cs="Arial"/>
          <w:b/>
          <w:sz w:val="22"/>
          <w:szCs w:val="22"/>
          <w:u w:val="single"/>
        </w:rPr>
        <w:t>S</w:t>
      </w:r>
      <w:r w:rsidR="0085283C" w:rsidRPr="00E90A2F">
        <w:rPr>
          <w:rFonts w:ascii="Arial" w:eastAsia="Times New Roman" w:hAnsi="Arial" w:cs="Arial"/>
          <w:b/>
          <w:sz w:val="22"/>
          <w:szCs w:val="22"/>
          <w:u w:val="single"/>
        </w:rPr>
        <w:t xml:space="preserve">ummary </w:t>
      </w:r>
      <w:r w:rsidR="005F2753" w:rsidRPr="00E90A2F">
        <w:rPr>
          <w:rFonts w:ascii="Arial" w:eastAsia="Times New Roman" w:hAnsi="Arial" w:cs="Arial"/>
          <w:b/>
          <w:sz w:val="22"/>
          <w:szCs w:val="22"/>
          <w:u w:val="single"/>
        </w:rPr>
        <w:t>for Services</w:t>
      </w:r>
      <w:r w:rsidRPr="00E90A2F">
        <w:rPr>
          <w:rFonts w:ascii="Arial" w:eastAsia="Times New Roman" w:hAnsi="Arial" w:cs="Arial"/>
          <w:b/>
          <w:sz w:val="22"/>
          <w:szCs w:val="22"/>
          <w:u w:val="single"/>
        </w:rPr>
        <w:t xml:space="preserve"> Required</w:t>
      </w:r>
    </w:p>
    <w:p w14:paraId="5C71F136" w14:textId="77777777" w:rsidR="0024456C" w:rsidRDefault="0024456C" w:rsidP="0024456C">
      <w:pPr>
        <w:rPr>
          <w:rFonts w:ascii="Arial" w:eastAsia="Times New Roman" w:hAnsi="Arial" w:cs="Arial"/>
          <w:b/>
          <w:sz w:val="22"/>
          <w:szCs w:val="22"/>
        </w:rPr>
      </w:pPr>
    </w:p>
    <w:tbl>
      <w:tblPr>
        <w:tblStyle w:val="TableGrid"/>
        <w:tblW w:w="10084" w:type="dxa"/>
        <w:tblLook w:val="04A0" w:firstRow="1" w:lastRow="0" w:firstColumn="1" w:lastColumn="0" w:noHBand="0" w:noVBand="1"/>
      </w:tblPr>
      <w:tblGrid>
        <w:gridCol w:w="7693"/>
        <w:gridCol w:w="2391"/>
      </w:tblGrid>
      <w:tr w:rsidR="001726FC" w14:paraId="16DB5A4F" w14:textId="77777777" w:rsidTr="4065A0E5">
        <w:tc>
          <w:tcPr>
            <w:tcW w:w="10084" w:type="dxa"/>
            <w:gridSpan w:val="2"/>
            <w:shd w:val="clear" w:color="auto" w:fill="D9D9D9" w:themeFill="background1" w:themeFillShade="D9"/>
          </w:tcPr>
          <w:p w14:paraId="4AEED925" w14:textId="77777777" w:rsidR="001726FC" w:rsidRPr="00E90A2F" w:rsidRDefault="001726FC" w:rsidP="00E90A2F">
            <w:pPr>
              <w:pStyle w:val="Default"/>
              <w:spacing w:after="120"/>
              <w:rPr>
                <w:b/>
                <w:sz w:val="20"/>
                <w:szCs w:val="20"/>
                <w:u w:val="single"/>
              </w:rPr>
            </w:pPr>
            <w:bookmarkStart w:id="0" w:name="_Hlk88484543"/>
            <w:r>
              <w:rPr>
                <w:b/>
                <w:bCs/>
                <w:sz w:val="20"/>
                <w:szCs w:val="20"/>
                <w:u w:val="single"/>
              </w:rPr>
              <w:t>Payroll Service</w:t>
            </w:r>
            <w:r w:rsidRPr="00E90A2F">
              <w:rPr>
                <w:b/>
                <w:bCs/>
                <w:sz w:val="20"/>
                <w:szCs w:val="20"/>
                <w:u w:val="single"/>
              </w:rPr>
              <w:t xml:space="preserve"> Administration:</w:t>
            </w:r>
          </w:p>
        </w:tc>
      </w:tr>
      <w:tr w:rsidR="001726FC" w14:paraId="0ACE9037" w14:textId="77777777" w:rsidTr="00B13A26">
        <w:tc>
          <w:tcPr>
            <w:tcW w:w="7693" w:type="dxa"/>
            <w:shd w:val="clear" w:color="auto" w:fill="D9D9D9" w:themeFill="background1" w:themeFillShade="D9"/>
          </w:tcPr>
          <w:p w14:paraId="289B1473" w14:textId="77777777" w:rsidR="001726FC" w:rsidRPr="00506155" w:rsidRDefault="001726FC" w:rsidP="000813E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506155">
              <w:rPr>
                <w:b/>
                <w:sz w:val="20"/>
                <w:szCs w:val="20"/>
              </w:rPr>
              <w:t>Service</w:t>
            </w:r>
          </w:p>
        </w:tc>
        <w:tc>
          <w:tcPr>
            <w:tcW w:w="2391" w:type="dxa"/>
            <w:shd w:val="clear" w:color="auto" w:fill="D9D9D9" w:themeFill="background1" w:themeFillShade="D9"/>
          </w:tcPr>
          <w:p w14:paraId="7B22AC75" w14:textId="77777777" w:rsidR="001726FC" w:rsidRPr="00640162" w:rsidRDefault="001726FC" w:rsidP="000813E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640162">
              <w:rPr>
                <w:b/>
                <w:bCs/>
                <w:sz w:val="20"/>
                <w:szCs w:val="20"/>
              </w:rPr>
              <w:t>Are you able to provide this service</w:t>
            </w:r>
            <w:r>
              <w:rPr>
                <w:b/>
                <w:bCs/>
                <w:sz w:val="20"/>
                <w:szCs w:val="20"/>
              </w:rPr>
              <w:t>?</w:t>
            </w:r>
            <w:r w:rsidRPr="00640162">
              <w:rPr>
                <w:b/>
                <w:bCs/>
                <w:sz w:val="20"/>
                <w:szCs w:val="20"/>
              </w:rPr>
              <w:t xml:space="preserve"> Y/N</w:t>
            </w:r>
          </w:p>
        </w:tc>
      </w:tr>
      <w:bookmarkEnd w:id="0"/>
      <w:tr w:rsidR="002A0EAE" w14:paraId="79FB90B4" w14:textId="77777777" w:rsidTr="00B13A26">
        <w:tc>
          <w:tcPr>
            <w:tcW w:w="7693" w:type="dxa"/>
          </w:tcPr>
          <w:p w14:paraId="4EAE084C" w14:textId="2ABC8B5F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 of a comprehensive Payroll Administration service, undertaken directly by your organisation and not sub-contracted to a third party</w:t>
            </w:r>
          </w:p>
        </w:tc>
        <w:tc>
          <w:tcPr>
            <w:tcW w:w="2391" w:type="dxa"/>
          </w:tcPr>
          <w:p w14:paraId="43D6B1D6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753366D6" w14:textId="77777777" w:rsidTr="00B13A26">
        <w:tc>
          <w:tcPr>
            <w:tcW w:w="7693" w:type="dxa"/>
          </w:tcPr>
          <w:p w14:paraId="7125D2DA" w14:textId="6A00C75D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Administration and update of records relating to new starters, </w:t>
            </w:r>
            <w:r w:rsidRPr="00C12D7F">
              <w:rPr>
                <w:sz w:val="20"/>
                <w:szCs w:val="20"/>
              </w:rPr>
              <w:t>changes</w:t>
            </w:r>
            <w:r>
              <w:rPr>
                <w:sz w:val="20"/>
                <w:szCs w:val="20"/>
              </w:rPr>
              <w:t xml:space="preserve"> to contracts and </w:t>
            </w:r>
            <w:r w:rsidRPr="00C12D7F">
              <w:rPr>
                <w:sz w:val="20"/>
                <w:szCs w:val="20"/>
              </w:rPr>
              <w:t>leavers</w:t>
            </w:r>
          </w:p>
        </w:tc>
        <w:tc>
          <w:tcPr>
            <w:tcW w:w="2391" w:type="dxa"/>
          </w:tcPr>
          <w:p w14:paraId="17DBC151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4FBA4408" w14:textId="77777777" w:rsidTr="00B13A26">
        <w:tc>
          <w:tcPr>
            <w:tcW w:w="7693" w:type="dxa"/>
          </w:tcPr>
          <w:p w14:paraId="46453B9E" w14:textId="371FCE90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Calculations of </w:t>
            </w:r>
            <w:r w:rsidRPr="00C12D7F">
              <w:rPr>
                <w:sz w:val="20"/>
                <w:szCs w:val="20"/>
              </w:rPr>
              <w:t>gross pay and other allowances, including claims for overtime</w:t>
            </w:r>
            <w:r>
              <w:rPr>
                <w:sz w:val="20"/>
                <w:szCs w:val="20"/>
              </w:rPr>
              <w:t xml:space="preserve"> and “in-house” supply staff (if required)</w:t>
            </w:r>
          </w:p>
        </w:tc>
        <w:tc>
          <w:tcPr>
            <w:tcW w:w="2391" w:type="dxa"/>
          </w:tcPr>
          <w:p w14:paraId="6F8BD81B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6E07DE77" w14:textId="77777777" w:rsidTr="00B13A26">
        <w:tc>
          <w:tcPr>
            <w:tcW w:w="7693" w:type="dxa"/>
          </w:tcPr>
          <w:p w14:paraId="683ED88D" w14:textId="046826D7" w:rsidR="002A0EAE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Calculation of gross pay arrears relating to pay awards</w:t>
            </w:r>
          </w:p>
        </w:tc>
        <w:tc>
          <w:tcPr>
            <w:tcW w:w="2391" w:type="dxa"/>
          </w:tcPr>
          <w:p w14:paraId="4E069827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69C7F6E2" w14:textId="77777777" w:rsidTr="00B13A26">
        <w:tc>
          <w:tcPr>
            <w:tcW w:w="7693" w:type="dxa"/>
          </w:tcPr>
          <w:p w14:paraId="11C080F6" w14:textId="5966B815" w:rsidR="002A0EAE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liaison with the Trust, equalisation of pay calculations for term-time only staff</w:t>
            </w:r>
          </w:p>
        </w:tc>
        <w:tc>
          <w:tcPr>
            <w:tcW w:w="2391" w:type="dxa"/>
          </w:tcPr>
          <w:p w14:paraId="212028BF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22D6E4A3" w14:textId="77777777" w:rsidTr="00B13A26">
        <w:tc>
          <w:tcPr>
            <w:tcW w:w="7693" w:type="dxa"/>
          </w:tcPr>
          <w:p w14:paraId="170BA422" w14:textId="237CD7C5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 w:rsidRPr="00C12D7F">
              <w:rPr>
                <w:sz w:val="20"/>
                <w:szCs w:val="20"/>
              </w:rPr>
              <w:t xml:space="preserve">Calculate and apply appropriate </w:t>
            </w:r>
            <w:r>
              <w:rPr>
                <w:sz w:val="20"/>
                <w:szCs w:val="20"/>
              </w:rPr>
              <w:t xml:space="preserve">RTI compliant </w:t>
            </w:r>
            <w:r w:rsidRPr="00C12D7F">
              <w:rPr>
                <w:sz w:val="20"/>
                <w:szCs w:val="20"/>
              </w:rPr>
              <w:t>statutory and authorised deductions</w:t>
            </w:r>
            <w:r>
              <w:rPr>
                <w:sz w:val="20"/>
                <w:szCs w:val="20"/>
              </w:rPr>
              <w:t xml:space="preserve"> (PAYE, NI, Apprenticeship Levy) </w:t>
            </w:r>
          </w:p>
        </w:tc>
        <w:tc>
          <w:tcPr>
            <w:tcW w:w="2391" w:type="dxa"/>
          </w:tcPr>
          <w:p w14:paraId="687C6DE0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53692D14" w14:textId="77777777" w:rsidTr="00B13A26">
        <w:tc>
          <w:tcPr>
            <w:tcW w:w="7693" w:type="dxa"/>
          </w:tcPr>
          <w:p w14:paraId="5B8C2C0D" w14:textId="32A8ACFC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Calculation of net pay following all relevant deductions from gross pay</w:t>
            </w:r>
          </w:p>
        </w:tc>
        <w:tc>
          <w:tcPr>
            <w:tcW w:w="2391" w:type="dxa"/>
          </w:tcPr>
          <w:p w14:paraId="2B82C916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289C5956" w14:textId="77777777" w:rsidTr="00B13A26">
        <w:tc>
          <w:tcPr>
            <w:tcW w:w="7693" w:type="dxa"/>
          </w:tcPr>
          <w:p w14:paraId="2B65C6C4" w14:textId="1CAB9104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 w:rsidRPr="00C12D7F">
              <w:rPr>
                <w:sz w:val="20"/>
                <w:szCs w:val="20"/>
              </w:rPr>
              <w:t>Advise on taxable benefits and expenses and general tax compliance issues</w:t>
            </w:r>
          </w:p>
        </w:tc>
        <w:tc>
          <w:tcPr>
            <w:tcW w:w="2391" w:type="dxa"/>
          </w:tcPr>
          <w:p w14:paraId="5B2F9378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7BB7AA7D" w14:textId="77777777" w:rsidTr="00B13A26">
        <w:tc>
          <w:tcPr>
            <w:tcW w:w="7693" w:type="dxa"/>
          </w:tcPr>
          <w:p w14:paraId="205E9FC4" w14:textId="46E6306A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 w:rsidRPr="00C12D7F">
              <w:rPr>
                <w:sz w:val="20"/>
                <w:szCs w:val="20"/>
              </w:rPr>
              <w:t>Maintain comprehensive payroll records based on information provided by the</w:t>
            </w:r>
            <w:r>
              <w:rPr>
                <w:sz w:val="20"/>
                <w:szCs w:val="20"/>
              </w:rPr>
              <w:t xml:space="preserve"> Trust</w:t>
            </w:r>
            <w:r w:rsidRPr="00C12D7F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91" w:type="dxa"/>
          </w:tcPr>
          <w:p w14:paraId="58E6DD4E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23FC026E" w14:textId="77777777" w:rsidTr="00B13A26">
        <w:tc>
          <w:tcPr>
            <w:tcW w:w="7693" w:type="dxa"/>
          </w:tcPr>
          <w:p w14:paraId="3C526CD2" w14:textId="238A306C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 w:rsidRPr="00C12D7F">
              <w:rPr>
                <w:sz w:val="20"/>
                <w:szCs w:val="20"/>
              </w:rPr>
              <w:t>Administer the processing of payroll</w:t>
            </w:r>
            <w:r>
              <w:rPr>
                <w:sz w:val="20"/>
                <w:szCs w:val="20"/>
              </w:rPr>
              <w:t xml:space="preserve"> transactions with secure internal controls</w:t>
            </w:r>
          </w:p>
        </w:tc>
        <w:tc>
          <w:tcPr>
            <w:tcW w:w="2391" w:type="dxa"/>
          </w:tcPr>
          <w:p w14:paraId="7D3BEE8F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2EA22586" w14:textId="77777777" w:rsidTr="00B13A26">
        <w:tc>
          <w:tcPr>
            <w:tcW w:w="7693" w:type="dxa"/>
          </w:tcPr>
          <w:p w14:paraId="65CAD294" w14:textId="7CDC8DDF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 w:rsidRPr="00C12D7F">
              <w:rPr>
                <w:sz w:val="20"/>
                <w:szCs w:val="20"/>
              </w:rPr>
              <w:t xml:space="preserve">Produce </w:t>
            </w:r>
            <w:r>
              <w:rPr>
                <w:sz w:val="20"/>
                <w:szCs w:val="20"/>
              </w:rPr>
              <w:t xml:space="preserve">electronic </w:t>
            </w:r>
            <w:r w:rsidRPr="00C12D7F">
              <w:rPr>
                <w:sz w:val="20"/>
                <w:szCs w:val="20"/>
              </w:rPr>
              <w:t xml:space="preserve">pay advice slips </w:t>
            </w:r>
          </w:p>
        </w:tc>
        <w:tc>
          <w:tcPr>
            <w:tcW w:w="2391" w:type="dxa"/>
          </w:tcPr>
          <w:p w14:paraId="3B88899E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79B07675" w14:textId="77777777" w:rsidTr="00B13A26">
        <w:tc>
          <w:tcPr>
            <w:tcW w:w="7693" w:type="dxa"/>
          </w:tcPr>
          <w:p w14:paraId="6A00C1DB" w14:textId="6BE74874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 w:rsidRPr="00C12D7F">
              <w:rPr>
                <w:sz w:val="20"/>
                <w:szCs w:val="20"/>
              </w:rPr>
              <w:t xml:space="preserve">Pay staff directly by BACS automatic transfer via </w:t>
            </w:r>
            <w:r>
              <w:rPr>
                <w:sz w:val="20"/>
                <w:szCs w:val="20"/>
              </w:rPr>
              <w:t xml:space="preserve">a </w:t>
            </w:r>
            <w:r w:rsidRPr="00C12D7F">
              <w:rPr>
                <w:sz w:val="20"/>
                <w:szCs w:val="20"/>
              </w:rPr>
              <w:t>BACS bureau</w:t>
            </w:r>
          </w:p>
        </w:tc>
        <w:tc>
          <w:tcPr>
            <w:tcW w:w="2391" w:type="dxa"/>
          </w:tcPr>
          <w:p w14:paraId="69E2BB2B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16BAEAFC" w14:textId="77777777" w:rsidTr="005B5C3D">
        <w:tc>
          <w:tcPr>
            <w:tcW w:w="7693" w:type="dxa"/>
          </w:tcPr>
          <w:p w14:paraId="3CB66B1A" w14:textId="2694D922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Facilitate Trust approval of pay run in good time prior to live BACS transfer, </w:t>
            </w:r>
            <w:proofErr w:type="gramStart"/>
            <w:r>
              <w:rPr>
                <w:sz w:val="20"/>
                <w:szCs w:val="20"/>
              </w:rPr>
              <w:t>taking into account</w:t>
            </w:r>
            <w:proofErr w:type="gramEnd"/>
            <w:r>
              <w:rPr>
                <w:sz w:val="20"/>
                <w:szCs w:val="20"/>
              </w:rPr>
              <w:t xml:space="preserve"> school term dates</w:t>
            </w:r>
          </w:p>
        </w:tc>
        <w:tc>
          <w:tcPr>
            <w:tcW w:w="2391" w:type="dxa"/>
          </w:tcPr>
          <w:p w14:paraId="3D378A21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5C58210A" w14:textId="77777777" w:rsidTr="005B5C3D">
        <w:tc>
          <w:tcPr>
            <w:tcW w:w="7693" w:type="dxa"/>
          </w:tcPr>
          <w:p w14:paraId="6AA75767" w14:textId="2B48D1A5" w:rsidR="002A0EAE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Straightforward approvals process for monthly payroll</w:t>
            </w:r>
          </w:p>
        </w:tc>
        <w:tc>
          <w:tcPr>
            <w:tcW w:w="2391" w:type="dxa"/>
          </w:tcPr>
          <w:p w14:paraId="30D0FBC9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5A1AA518" w14:textId="77777777" w:rsidTr="00B13A26">
        <w:tc>
          <w:tcPr>
            <w:tcW w:w="7693" w:type="dxa"/>
          </w:tcPr>
          <w:p w14:paraId="6209D7A0" w14:textId="37F437A6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 w:rsidRPr="00C12D7F">
              <w:rPr>
                <w:sz w:val="20"/>
                <w:szCs w:val="20"/>
              </w:rPr>
              <w:t>Provide a facility to enable the processing of urgent payments outside of the standard payroll service by utilising BACS</w:t>
            </w:r>
            <w:r>
              <w:rPr>
                <w:sz w:val="20"/>
                <w:szCs w:val="20"/>
              </w:rPr>
              <w:t xml:space="preserve">, communicating directly with the affected employee </w:t>
            </w:r>
          </w:p>
        </w:tc>
        <w:tc>
          <w:tcPr>
            <w:tcW w:w="2391" w:type="dxa"/>
          </w:tcPr>
          <w:p w14:paraId="0D142F6F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30F5856B" w14:textId="77777777" w:rsidTr="00B13A26">
        <w:tc>
          <w:tcPr>
            <w:tcW w:w="7693" w:type="dxa"/>
          </w:tcPr>
          <w:p w14:paraId="165BDD3A" w14:textId="560ABA9F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 w:rsidRPr="00C12D7F">
              <w:rPr>
                <w:sz w:val="20"/>
                <w:szCs w:val="20"/>
              </w:rPr>
              <w:t xml:space="preserve">Administer statutory sick pay, statutory maternity </w:t>
            </w:r>
            <w:proofErr w:type="gramStart"/>
            <w:r w:rsidRPr="00C12D7F">
              <w:rPr>
                <w:sz w:val="20"/>
                <w:szCs w:val="20"/>
              </w:rPr>
              <w:t>pay</w:t>
            </w:r>
            <w:proofErr w:type="gramEnd"/>
            <w:r w:rsidRPr="00C12D7F">
              <w:rPr>
                <w:sz w:val="20"/>
                <w:szCs w:val="20"/>
              </w:rPr>
              <w:t xml:space="preserve">, statutory paternity </w:t>
            </w:r>
            <w:proofErr w:type="gramStart"/>
            <w:r w:rsidRPr="00C12D7F">
              <w:rPr>
                <w:sz w:val="20"/>
                <w:szCs w:val="20"/>
              </w:rPr>
              <w:t>pay</w:t>
            </w:r>
            <w:proofErr w:type="gramEnd"/>
            <w:r w:rsidRPr="00C12D7F">
              <w:rPr>
                <w:sz w:val="20"/>
                <w:szCs w:val="20"/>
              </w:rPr>
              <w:t xml:space="preserve">, statutory adoption </w:t>
            </w:r>
            <w:proofErr w:type="gramStart"/>
            <w:r w:rsidRPr="00C12D7F">
              <w:rPr>
                <w:sz w:val="20"/>
                <w:szCs w:val="20"/>
              </w:rPr>
              <w:t>pay</w:t>
            </w:r>
            <w:proofErr w:type="gramEnd"/>
            <w:r w:rsidRPr="00C12D7F">
              <w:rPr>
                <w:sz w:val="20"/>
                <w:szCs w:val="20"/>
              </w:rPr>
              <w:t>, share</w:t>
            </w:r>
            <w:r>
              <w:rPr>
                <w:sz w:val="20"/>
                <w:szCs w:val="20"/>
              </w:rPr>
              <w:t>d</w:t>
            </w:r>
            <w:r w:rsidRPr="00C12D7F">
              <w:rPr>
                <w:sz w:val="20"/>
                <w:szCs w:val="20"/>
              </w:rPr>
              <w:t xml:space="preserve"> parental leave and special leave </w:t>
            </w:r>
          </w:p>
        </w:tc>
        <w:tc>
          <w:tcPr>
            <w:tcW w:w="2391" w:type="dxa"/>
          </w:tcPr>
          <w:p w14:paraId="4475AD14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6179BA83" w14:textId="77777777" w:rsidTr="00B13A26">
        <w:tc>
          <w:tcPr>
            <w:tcW w:w="7693" w:type="dxa"/>
          </w:tcPr>
          <w:p w14:paraId="01161164" w14:textId="296422CD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 of maternity pay schedules on submission of MATB1 form (or if dates change)</w:t>
            </w:r>
          </w:p>
        </w:tc>
        <w:tc>
          <w:tcPr>
            <w:tcW w:w="2391" w:type="dxa"/>
          </w:tcPr>
          <w:p w14:paraId="46A5CB6C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70E518EF" w14:textId="77777777" w:rsidTr="00B13A26">
        <w:tc>
          <w:tcPr>
            <w:tcW w:w="7693" w:type="dxa"/>
          </w:tcPr>
          <w:p w14:paraId="181100F0" w14:textId="3777C29B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Administer payroll transactions for Childcare Vouchers scheme</w:t>
            </w:r>
          </w:p>
        </w:tc>
        <w:tc>
          <w:tcPr>
            <w:tcW w:w="2391" w:type="dxa"/>
          </w:tcPr>
          <w:p w14:paraId="120C4E94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06C2DD08" w14:textId="77777777" w:rsidTr="00B13A26">
        <w:tc>
          <w:tcPr>
            <w:tcW w:w="7693" w:type="dxa"/>
          </w:tcPr>
          <w:p w14:paraId="542DF8E3" w14:textId="03EC0D09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Administer payroll transactions for Bike to Work Scheme when applicable</w:t>
            </w:r>
          </w:p>
        </w:tc>
        <w:tc>
          <w:tcPr>
            <w:tcW w:w="2391" w:type="dxa"/>
          </w:tcPr>
          <w:p w14:paraId="42AFC42D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11B1DCF2" w14:textId="77777777" w:rsidTr="00B13A26">
        <w:tc>
          <w:tcPr>
            <w:tcW w:w="7693" w:type="dxa"/>
          </w:tcPr>
          <w:p w14:paraId="00EB1619" w14:textId="1270DCC2" w:rsidR="002A0EAE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Administer payroll transactions for Additional Voluntary Contributions as required</w:t>
            </w:r>
          </w:p>
        </w:tc>
        <w:tc>
          <w:tcPr>
            <w:tcW w:w="2391" w:type="dxa"/>
          </w:tcPr>
          <w:p w14:paraId="55BB68D7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7981E597" w14:textId="77777777" w:rsidTr="00B13A26">
        <w:tc>
          <w:tcPr>
            <w:tcW w:w="7693" w:type="dxa"/>
          </w:tcPr>
          <w:p w14:paraId="0421A3F3" w14:textId="210028A5" w:rsidR="002A0EAE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Administer payroll transactions for other permitted salary sacrifice schemes</w:t>
            </w:r>
          </w:p>
        </w:tc>
        <w:tc>
          <w:tcPr>
            <w:tcW w:w="2391" w:type="dxa"/>
          </w:tcPr>
          <w:p w14:paraId="199B6517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66F562B6" w14:textId="77777777" w:rsidTr="00B13A26">
        <w:tc>
          <w:tcPr>
            <w:tcW w:w="7693" w:type="dxa"/>
          </w:tcPr>
          <w:p w14:paraId="48204771" w14:textId="698A01FE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 w:rsidRPr="00C12D7F">
              <w:rPr>
                <w:sz w:val="20"/>
                <w:szCs w:val="20"/>
              </w:rPr>
              <w:t>Apply both national and local terms and conditions of service, if followed or as applicable</w:t>
            </w:r>
          </w:p>
        </w:tc>
        <w:tc>
          <w:tcPr>
            <w:tcW w:w="2391" w:type="dxa"/>
          </w:tcPr>
          <w:p w14:paraId="271CA723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35969694" w14:textId="77777777" w:rsidTr="00B13A26">
        <w:tc>
          <w:tcPr>
            <w:tcW w:w="7693" w:type="dxa"/>
          </w:tcPr>
          <w:p w14:paraId="14CE0591" w14:textId="0B7508ED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 w:rsidRPr="00C12D7F">
              <w:rPr>
                <w:sz w:val="20"/>
                <w:szCs w:val="20"/>
              </w:rPr>
              <w:t>Administer any authorised increase to trade union subscriptions or other voluntary deductions</w:t>
            </w:r>
          </w:p>
        </w:tc>
        <w:tc>
          <w:tcPr>
            <w:tcW w:w="2391" w:type="dxa"/>
          </w:tcPr>
          <w:p w14:paraId="75FBE423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467B9A64" w14:textId="77777777" w:rsidTr="00B13A26">
        <w:tc>
          <w:tcPr>
            <w:tcW w:w="7693" w:type="dxa"/>
          </w:tcPr>
          <w:p w14:paraId="1615DB91" w14:textId="005FEA4E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 w:rsidRPr="00C12D7F">
              <w:rPr>
                <w:sz w:val="20"/>
                <w:szCs w:val="20"/>
              </w:rPr>
              <w:t>Provide information on employee records and payroll transactions, as required, to authorised parties</w:t>
            </w:r>
          </w:p>
        </w:tc>
        <w:tc>
          <w:tcPr>
            <w:tcW w:w="2391" w:type="dxa"/>
          </w:tcPr>
          <w:p w14:paraId="2D3F0BEC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322AB371" w14:textId="77777777" w:rsidTr="00B13A26">
        <w:tc>
          <w:tcPr>
            <w:tcW w:w="7693" w:type="dxa"/>
          </w:tcPr>
          <w:p w14:paraId="75D3D242" w14:textId="41AB3B2B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 of payroll data to enable easy completion of the Gender Pay Gap Reporting requirements</w:t>
            </w:r>
          </w:p>
        </w:tc>
        <w:tc>
          <w:tcPr>
            <w:tcW w:w="2391" w:type="dxa"/>
          </w:tcPr>
          <w:p w14:paraId="75CF4315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296D32D7" w14:textId="77777777" w:rsidTr="00B13A26">
        <w:tc>
          <w:tcPr>
            <w:tcW w:w="7693" w:type="dxa"/>
          </w:tcPr>
          <w:p w14:paraId="44E4A1BE" w14:textId="4DDE4B8E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 w:rsidRPr="00C12D7F">
              <w:rPr>
                <w:sz w:val="20"/>
                <w:szCs w:val="20"/>
              </w:rPr>
              <w:t>Keep record</w:t>
            </w:r>
            <w:r>
              <w:rPr>
                <w:sz w:val="20"/>
                <w:szCs w:val="20"/>
              </w:rPr>
              <w:t>s</w:t>
            </w:r>
            <w:r w:rsidRPr="00C12D7F">
              <w:rPr>
                <w:sz w:val="20"/>
                <w:szCs w:val="20"/>
              </w:rPr>
              <w:t xml:space="preserve"> of all transactions </w:t>
            </w:r>
            <w:r>
              <w:rPr>
                <w:sz w:val="20"/>
                <w:szCs w:val="20"/>
              </w:rPr>
              <w:t>in line with statutory and regulatory requirements</w:t>
            </w:r>
          </w:p>
        </w:tc>
        <w:tc>
          <w:tcPr>
            <w:tcW w:w="2391" w:type="dxa"/>
          </w:tcPr>
          <w:p w14:paraId="3CB648E9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613A1EFC" w14:textId="77777777" w:rsidTr="00B13A26">
        <w:tc>
          <w:tcPr>
            <w:tcW w:w="7693" w:type="dxa"/>
          </w:tcPr>
          <w:p w14:paraId="1B52022A" w14:textId="3E64FADB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 w:rsidRPr="00C12D7F">
              <w:rPr>
                <w:sz w:val="20"/>
                <w:szCs w:val="20"/>
              </w:rPr>
              <w:lastRenderedPageBreak/>
              <w:t>Provide appropriate</w:t>
            </w:r>
            <w:r>
              <w:rPr>
                <w:sz w:val="20"/>
                <w:szCs w:val="20"/>
              </w:rPr>
              <w:t>, detailed</w:t>
            </w:r>
            <w:r w:rsidRPr="00C12D7F">
              <w:rPr>
                <w:sz w:val="20"/>
                <w:szCs w:val="20"/>
              </w:rPr>
              <w:t xml:space="preserve"> financial information prior to the end of each payroll period </w:t>
            </w:r>
            <w:r>
              <w:rPr>
                <w:sz w:val="20"/>
                <w:szCs w:val="20"/>
              </w:rPr>
              <w:t>allowing time for The Trust/School to approve monthly payroll before BACS transfer, to include month on month variances.</w:t>
            </w:r>
          </w:p>
        </w:tc>
        <w:tc>
          <w:tcPr>
            <w:tcW w:w="2391" w:type="dxa"/>
          </w:tcPr>
          <w:p w14:paraId="0C178E9E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050602A2" w14:textId="77777777" w:rsidTr="00B13A26">
        <w:tc>
          <w:tcPr>
            <w:tcW w:w="7693" w:type="dxa"/>
          </w:tcPr>
          <w:p w14:paraId="624F7FC1" w14:textId="50125932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 w:rsidRPr="00C12D7F">
              <w:rPr>
                <w:sz w:val="20"/>
                <w:szCs w:val="20"/>
              </w:rPr>
              <w:t>Interpret and apply statutory and common law requirements relating to payroll matters</w:t>
            </w:r>
          </w:p>
        </w:tc>
        <w:tc>
          <w:tcPr>
            <w:tcW w:w="2391" w:type="dxa"/>
          </w:tcPr>
          <w:p w14:paraId="3C0395D3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2A724928" w14:textId="77777777" w:rsidTr="00B13A26">
        <w:tc>
          <w:tcPr>
            <w:tcW w:w="7693" w:type="dxa"/>
          </w:tcPr>
          <w:p w14:paraId="69BB4096" w14:textId="46955CEF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 w:rsidRPr="00C12D7F">
              <w:rPr>
                <w:sz w:val="20"/>
                <w:szCs w:val="20"/>
              </w:rPr>
              <w:t xml:space="preserve">Apply </w:t>
            </w:r>
            <w:r>
              <w:rPr>
                <w:sz w:val="20"/>
                <w:szCs w:val="20"/>
              </w:rPr>
              <w:t>t</w:t>
            </w:r>
            <w:r w:rsidRPr="00C12D7F">
              <w:rPr>
                <w:sz w:val="20"/>
                <w:szCs w:val="20"/>
              </w:rPr>
              <w:t>he</w:t>
            </w:r>
            <w:r>
              <w:rPr>
                <w:sz w:val="20"/>
                <w:szCs w:val="20"/>
              </w:rPr>
              <w:t xml:space="preserve"> Trust’s</w:t>
            </w:r>
            <w:r w:rsidRPr="00C12D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</w:t>
            </w:r>
            <w:r w:rsidRPr="00C12D7F">
              <w:rPr>
                <w:sz w:val="20"/>
                <w:szCs w:val="20"/>
              </w:rPr>
              <w:t xml:space="preserve">inancial </w:t>
            </w:r>
            <w:r>
              <w:rPr>
                <w:sz w:val="20"/>
                <w:szCs w:val="20"/>
              </w:rPr>
              <w:t>procedures where applicable</w:t>
            </w:r>
          </w:p>
        </w:tc>
        <w:tc>
          <w:tcPr>
            <w:tcW w:w="2391" w:type="dxa"/>
          </w:tcPr>
          <w:p w14:paraId="3254BC2F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32B889FE" w14:textId="77777777" w:rsidTr="00B13A26">
        <w:tc>
          <w:tcPr>
            <w:tcW w:w="7693" w:type="dxa"/>
          </w:tcPr>
          <w:p w14:paraId="58DF44C9" w14:textId="088951B6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Host a payroll platform that provides relevant role-specific access rights for school staff, Central Team staff and all employees</w:t>
            </w:r>
          </w:p>
        </w:tc>
        <w:tc>
          <w:tcPr>
            <w:tcW w:w="2391" w:type="dxa"/>
          </w:tcPr>
          <w:p w14:paraId="085EAA51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7116610B" w14:textId="77777777" w:rsidTr="00B13A26">
        <w:tc>
          <w:tcPr>
            <w:tcW w:w="7693" w:type="dxa"/>
          </w:tcPr>
          <w:p w14:paraId="652D945D" w14:textId="6A792FAF" w:rsidR="002A0EAE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Accommodate more than one payroll approver per school</w:t>
            </w:r>
          </w:p>
        </w:tc>
        <w:tc>
          <w:tcPr>
            <w:tcW w:w="2391" w:type="dxa"/>
          </w:tcPr>
          <w:p w14:paraId="20A18FCD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7DFB059C" w14:textId="77777777" w:rsidTr="00B13A26">
        <w:tc>
          <w:tcPr>
            <w:tcW w:w="7693" w:type="dxa"/>
          </w:tcPr>
          <w:p w14:paraId="07F62AAB" w14:textId="68A8AEC7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 of an audit trail of any changes to payroll data, as required</w:t>
            </w:r>
          </w:p>
        </w:tc>
        <w:tc>
          <w:tcPr>
            <w:tcW w:w="2391" w:type="dxa"/>
          </w:tcPr>
          <w:p w14:paraId="09CFA509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54E16859" w14:textId="77777777" w:rsidTr="00B13A26">
        <w:tc>
          <w:tcPr>
            <w:tcW w:w="7693" w:type="dxa"/>
          </w:tcPr>
          <w:p w14:paraId="7D886010" w14:textId="5B08CA16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 w:rsidRPr="00C12D7F">
              <w:rPr>
                <w:sz w:val="20"/>
                <w:szCs w:val="20"/>
              </w:rPr>
              <w:t xml:space="preserve">Take all reasonable steps to detect and correct any errors resulting from incorrect data received or processed by </w:t>
            </w:r>
            <w:r>
              <w:rPr>
                <w:sz w:val="20"/>
                <w:szCs w:val="20"/>
              </w:rPr>
              <w:t xml:space="preserve">the </w:t>
            </w:r>
            <w:r w:rsidRPr="00901D51">
              <w:rPr>
                <w:sz w:val="20"/>
                <w:szCs w:val="20"/>
              </w:rPr>
              <w:t>Payroll provider</w:t>
            </w:r>
            <w:r>
              <w:rPr>
                <w:sz w:val="20"/>
                <w:szCs w:val="20"/>
              </w:rPr>
              <w:t xml:space="preserve"> </w:t>
            </w:r>
            <w:r w:rsidRPr="00C12D7F">
              <w:rPr>
                <w:sz w:val="20"/>
                <w:szCs w:val="20"/>
              </w:rPr>
              <w:t xml:space="preserve">or </w:t>
            </w:r>
            <w:r>
              <w:rPr>
                <w:sz w:val="20"/>
                <w:szCs w:val="20"/>
              </w:rPr>
              <w:t>t</w:t>
            </w:r>
            <w:r w:rsidRPr="00C12D7F">
              <w:rPr>
                <w:sz w:val="20"/>
                <w:szCs w:val="20"/>
              </w:rPr>
              <w:t>he</w:t>
            </w:r>
            <w:r>
              <w:rPr>
                <w:sz w:val="20"/>
                <w:szCs w:val="20"/>
              </w:rPr>
              <w:t xml:space="preserve"> Trust</w:t>
            </w:r>
            <w:r w:rsidRPr="00C12D7F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91" w:type="dxa"/>
          </w:tcPr>
          <w:p w14:paraId="651E9592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2B3D1A92" w14:textId="77777777" w:rsidTr="00B13A26">
        <w:tc>
          <w:tcPr>
            <w:tcW w:w="7693" w:type="dxa"/>
          </w:tcPr>
          <w:p w14:paraId="49A44066" w14:textId="01C7911C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 w:rsidRPr="00C12D7F">
              <w:rPr>
                <w:sz w:val="20"/>
                <w:szCs w:val="20"/>
              </w:rPr>
              <w:t xml:space="preserve">Pay all deductions to third parties, for example </w:t>
            </w:r>
            <w:r>
              <w:rPr>
                <w:sz w:val="20"/>
                <w:szCs w:val="20"/>
              </w:rPr>
              <w:t>HMRC</w:t>
            </w:r>
            <w:r w:rsidRPr="00C12D7F">
              <w:rPr>
                <w:sz w:val="20"/>
                <w:szCs w:val="20"/>
              </w:rPr>
              <w:t>, pension schemes, court orders, trade unions etc. via BACS directly from your designated bank account</w:t>
            </w:r>
            <w:r>
              <w:rPr>
                <w:sz w:val="20"/>
                <w:szCs w:val="20"/>
              </w:rPr>
              <w:t xml:space="preserve">, </w:t>
            </w:r>
            <w:r w:rsidRPr="00C12D7F">
              <w:rPr>
                <w:sz w:val="20"/>
                <w:szCs w:val="20"/>
              </w:rPr>
              <w:t xml:space="preserve">subject to authorisation by the </w:t>
            </w:r>
            <w:r w:rsidRPr="006F3334">
              <w:rPr>
                <w:sz w:val="20"/>
                <w:szCs w:val="20"/>
              </w:rPr>
              <w:t>Trust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91" w:type="dxa"/>
          </w:tcPr>
          <w:p w14:paraId="269E314A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78CFDA45" w14:textId="77777777" w:rsidTr="00B13A26">
        <w:tc>
          <w:tcPr>
            <w:tcW w:w="7693" w:type="dxa"/>
          </w:tcPr>
          <w:p w14:paraId="37D23C0F" w14:textId="5A305C91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 on any notifications received directly from HMRC and communicate any resulting changes to pay to the individual concerned or the relevant school administrator </w:t>
            </w:r>
          </w:p>
        </w:tc>
        <w:tc>
          <w:tcPr>
            <w:tcW w:w="2391" w:type="dxa"/>
          </w:tcPr>
          <w:p w14:paraId="1756D256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62712E8C" w14:textId="77777777" w:rsidTr="00B13A26">
        <w:tc>
          <w:tcPr>
            <w:tcW w:w="7693" w:type="dxa"/>
          </w:tcPr>
          <w:p w14:paraId="12326439" w14:textId="44554E0B" w:rsidR="002A0EAE" w:rsidRPr="00E90A2F" w:rsidRDefault="002A0EAE" w:rsidP="002A0EAE">
            <w:pPr>
              <w:pStyle w:val="Default"/>
              <w:spacing w:after="120"/>
              <w:rPr>
                <w:color w:val="auto"/>
                <w:sz w:val="20"/>
                <w:szCs w:val="20"/>
              </w:rPr>
            </w:pPr>
            <w:r w:rsidRPr="00C12D7F">
              <w:rPr>
                <w:color w:val="auto"/>
                <w:sz w:val="20"/>
                <w:szCs w:val="20"/>
              </w:rPr>
              <w:t xml:space="preserve">Assist in the recovery of </w:t>
            </w:r>
            <w:r>
              <w:rPr>
                <w:color w:val="auto"/>
                <w:sz w:val="20"/>
                <w:szCs w:val="20"/>
              </w:rPr>
              <w:t>s</w:t>
            </w:r>
            <w:r w:rsidRPr="00C12D7F">
              <w:rPr>
                <w:color w:val="auto"/>
                <w:sz w:val="20"/>
                <w:szCs w:val="20"/>
              </w:rPr>
              <w:t xml:space="preserve">alary overpayments </w:t>
            </w:r>
          </w:p>
        </w:tc>
        <w:tc>
          <w:tcPr>
            <w:tcW w:w="2391" w:type="dxa"/>
          </w:tcPr>
          <w:p w14:paraId="42EF2083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4A9E47C5" w14:textId="77777777" w:rsidTr="00B13A26">
        <w:tc>
          <w:tcPr>
            <w:tcW w:w="7693" w:type="dxa"/>
          </w:tcPr>
          <w:p w14:paraId="235671DB" w14:textId="68A1F282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 w:rsidRPr="00C12D7F">
              <w:rPr>
                <w:color w:val="auto"/>
                <w:sz w:val="20"/>
                <w:szCs w:val="20"/>
              </w:rPr>
              <w:t>Administer payroll year end procedures and provide information, advice and guidance to the</w:t>
            </w:r>
            <w:r>
              <w:rPr>
                <w:color w:val="auto"/>
                <w:sz w:val="20"/>
                <w:szCs w:val="20"/>
              </w:rPr>
              <w:t xml:space="preserve"> Trust</w:t>
            </w:r>
            <w:r w:rsidRPr="00C12D7F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C12D7F">
              <w:rPr>
                <w:color w:val="auto"/>
                <w:sz w:val="20"/>
                <w:szCs w:val="20"/>
              </w:rPr>
              <w:t>to ensure compliance with statutory obligations</w:t>
            </w:r>
          </w:p>
        </w:tc>
        <w:tc>
          <w:tcPr>
            <w:tcW w:w="2391" w:type="dxa"/>
          </w:tcPr>
          <w:p w14:paraId="7B40C951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25C40DC1" w14:textId="77777777" w:rsidTr="00B13A26">
        <w:tc>
          <w:tcPr>
            <w:tcW w:w="7693" w:type="dxa"/>
          </w:tcPr>
          <w:p w14:paraId="7C3D6F0D" w14:textId="0B3F72AF" w:rsidR="002A0EAE" w:rsidRPr="00C12D7F" w:rsidRDefault="002A0EAE" w:rsidP="002A0EAE">
            <w:pPr>
              <w:pStyle w:val="Default"/>
              <w:spacing w:after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Produce </w:t>
            </w:r>
            <w:r w:rsidRPr="00AD48F1">
              <w:rPr>
                <w:color w:val="auto"/>
                <w:sz w:val="20"/>
                <w:szCs w:val="20"/>
              </w:rPr>
              <w:t xml:space="preserve">P11Ds for end of year </w:t>
            </w:r>
          </w:p>
        </w:tc>
        <w:tc>
          <w:tcPr>
            <w:tcW w:w="2391" w:type="dxa"/>
          </w:tcPr>
          <w:p w14:paraId="4B4D7232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5EB7FDB0" w14:textId="77777777" w:rsidTr="00B13A26">
        <w:tc>
          <w:tcPr>
            <w:tcW w:w="7693" w:type="dxa"/>
          </w:tcPr>
          <w:p w14:paraId="6A453415" w14:textId="77479751" w:rsidR="002A0EAE" w:rsidRPr="00AD48F1" w:rsidRDefault="002A0EAE" w:rsidP="002A0EAE">
            <w:pPr>
              <w:pStyle w:val="Default"/>
              <w:spacing w:after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Produce </w:t>
            </w:r>
            <w:r w:rsidRPr="00AD48F1">
              <w:rPr>
                <w:color w:val="auto"/>
                <w:sz w:val="20"/>
                <w:szCs w:val="20"/>
              </w:rPr>
              <w:t xml:space="preserve">P60s for end of year </w:t>
            </w:r>
          </w:p>
        </w:tc>
        <w:tc>
          <w:tcPr>
            <w:tcW w:w="2391" w:type="dxa"/>
          </w:tcPr>
          <w:p w14:paraId="2093CA67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705AFE47" w14:textId="77777777" w:rsidTr="00B13A26">
        <w:tc>
          <w:tcPr>
            <w:tcW w:w="7693" w:type="dxa"/>
          </w:tcPr>
          <w:p w14:paraId="12F1DCC9" w14:textId="585D2157" w:rsidR="002A0EAE" w:rsidRPr="00AD48F1" w:rsidRDefault="002A0EAE" w:rsidP="002A0EAE">
            <w:pPr>
              <w:pStyle w:val="Default"/>
              <w:spacing w:after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Produce P45s</w:t>
            </w:r>
            <w:r w:rsidRPr="00AD48F1">
              <w:rPr>
                <w:color w:val="auto"/>
                <w:sz w:val="20"/>
                <w:szCs w:val="20"/>
              </w:rPr>
              <w:t xml:space="preserve"> throughout the year</w:t>
            </w:r>
            <w:r>
              <w:rPr>
                <w:color w:val="auto"/>
                <w:sz w:val="20"/>
                <w:szCs w:val="20"/>
              </w:rPr>
              <w:t xml:space="preserve"> as required</w:t>
            </w:r>
          </w:p>
        </w:tc>
        <w:tc>
          <w:tcPr>
            <w:tcW w:w="2391" w:type="dxa"/>
          </w:tcPr>
          <w:p w14:paraId="2503B197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03B05A7E" w14:textId="77777777" w:rsidTr="00B13A26">
        <w:tc>
          <w:tcPr>
            <w:tcW w:w="7693" w:type="dxa"/>
          </w:tcPr>
          <w:p w14:paraId="566735D0" w14:textId="103CBE5A" w:rsidR="002A0EAE" w:rsidRPr="00E90A2F" w:rsidRDefault="002A0EAE" w:rsidP="002A0EAE">
            <w:pPr>
              <w:pStyle w:val="Default"/>
              <w:spacing w:after="120"/>
              <w:rPr>
                <w:color w:val="auto"/>
                <w:sz w:val="20"/>
                <w:szCs w:val="20"/>
              </w:rPr>
            </w:pPr>
            <w:r w:rsidRPr="00C12D7F">
              <w:rPr>
                <w:color w:val="auto"/>
                <w:sz w:val="20"/>
                <w:szCs w:val="20"/>
              </w:rPr>
              <w:t xml:space="preserve">Provide advice, and handle queries from employees or their representatives </w:t>
            </w:r>
            <w:r>
              <w:rPr>
                <w:color w:val="auto"/>
                <w:sz w:val="20"/>
                <w:szCs w:val="20"/>
              </w:rPr>
              <w:t>through named contacts</w:t>
            </w:r>
          </w:p>
        </w:tc>
        <w:tc>
          <w:tcPr>
            <w:tcW w:w="2391" w:type="dxa"/>
          </w:tcPr>
          <w:p w14:paraId="38288749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4FE630EE" w14:textId="77777777" w:rsidTr="00B13A26">
        <w:tc>
          <w:tcPr>
            <w:tcW w:w="7693" w:type="dxa"/>
          </w:tcPr>
          <w:p w14:paraId="63C10073" w14:textId="318B5DB3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 w:rsidRPr="00C12D7F">
              <w:rPr>
                <w:color w:val="auto"/>
                <w:sz w:val="20"/>
                <w:szCs w:val="20"/>
              </w:rPr>
              <w:t>Provision of statutory and non-statutory payroll reports and returns as well as good housekeeping processes as required by</w:t>
            </w:r>
            <w:r>
              <w:rPr>
                <w:color w:val="auto"/>
                <w:sz w:val="20"/>
                <w:szCs w:val="20"/>
              </w:rPr>
              <w:t xml:space="preserve"> the Trust</w:t>
            </w:r>
          </w:p>
        </w:tc>
        <w:tc>
          <w:tcPr>
            <w:tcW w:w="2391" w:type="dxa"/>
          </w:tcPr>
          <w:p w14:paraId="0C136CF1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2F2E24F7" w14:textId="77777777" w:rsidTr="00B13A26">
        <w:tc>
          <w:tcPr>
            <w:tcW w:w="7693" w:type="dxa"/>
          </w:tcPr>
          <w:p w14:paraId="67EBB04E" w14:textId="0793CA14" w:rsidR="002A0EAE" w:rsidRPr="00AD48F1" w:rsidRDefault="002A0EAE" w:rsidP="002A0EAE">
            <w:pPr>
              <w:pStyle w:val="Default"/>
              <w:spacing w:after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AD48F1">
              <w:rPr>
                <w:color w:val="auto"/>
                <w:sz w:val="20"/>
                <w:szCs w:val="20"/>
              </w:rPr>
              <w:t>rovide an online portal for monthly data changes e.g. o</w:t>
            </w:r>
            <w:r>
              <w:rPr>
                <w:color w:val="auto"/>
                <w:sz w:val="20"/>
                <w:szCs w:val="20"/>
              </w:rPr>
              <w:t>vertime</w:t>
            </w:r>
          </w:p>
        </w:tc>
        <w:tc>
          <w:tcPr>
            <w:tcW w:w="2391" w:type="dxa"/>
          </w:tcPr>
          <w:p w14:paraId="290583F9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581E8EAF" w14:textId="77777777" w:rsidTr="00B13A26">
        <w:tc>
          <w:tcPr>
            <w:tcW w:w="7693" w:type="dxa"/>
          </w:tcPr>
          <w:p w14:paraId="7D99AAF2" w14:textId="06F38B8A" w:rsidR="002A0EAE" w:rsidRDefault="002A0EAE" w:rsidP="002A0EAE">
            <w:pPr>
              <w:pStyle w:val="Default"/>
              <w:spacing w:after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AD48F1">
              <w:rPr>
                <w:color w:val="auto"/>
                <w:sz w:val="20"/>
                <w:szCs w:val="20"/>
              </w:rPr>
              <w:t xml:space="preserve">rovide an online portal for </w:t>
            </w:r>
            <w:r>
              <w:rPr>
                <w:color w:val="auto"/>
                <w:sz w:val="20"/>
                <w:szCs w:val="20"/>
              </w:rPr>
              <w:t>access to payroll data, including a comprehensive report suite</w:t>
            </w:r>
          </w:p>
        </w:tc>
        <w:tc>
          <w:tcPr>
            <w:tcW w:w="2391" w:type="dxa"/>
          </w:tcPr>
          <w:p w14:paraId="68F21D90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7ADCA1F9" w14:textId="77777777" w:rsidTr="00B13A26">
        <w:tc>
          <w:tcPr>
            <w:tcW w:w="7693" w:type="dxa"/>
          </w:tcPr>
          <w:p w14:paraId="61E71681" w14:textId="622E3618" w:rsidR="002A0EAE" w:rsidRPr="00AD48F1" w:rsidRDefault="002A0EAE" w:rsidP="002A0EAE">
            <w:pPr>
              <w:pStyle w:val="Default"/>
              <w:spacing w:after="12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AD48F1">
              <w:rPr>
                <w:color w:val="auto"/>
                <w:sz w:val="20"/>
                <w:szCs w:val="20"/>
              </w:rPr>
              <w:t>rovide monthly payroll reports th</w:t>
            </w:r>
            <w:r>
              <w:rPr>
                <w:color w:val="auto"/>
                <w:sz w:val="20"/>
                <w:szCs w:val="20"/>
              </w:rPr>
              <w:t>at can be tailored to our needs</w:t>
            </w:r>
          </w:p>
        </w:tc>
        <w:tc>
          <w:tcPr>
            <w:tcW w:w="2391" w:type="dxa"/>
          </w:tcPr>
          <w:p w14:paraId="4853B841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09934996" w14:textId="77777777" w:rsidTr="00B13A26">
        <w:tc>
          <w:tcPr>
            <w:tcW w:w="7693" w:type="dxa"/>
          </w:tcPr>
          <w:p w14:paraId="5FC668C4" w14:textId="77777777" w:rsidR="002A0EAE" w:rsidRPr="001201A5" w:rsidRDefault="002A0EAE" w:rsidP="002A0EAE">
            <w:pPr>
              <w:tabs>
                <w:tab w:val="left" w:pos="1950"/>
              </w:tabs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201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Automatic Payroll Reconciliation Reports</w:t>
            </w:r>
          </w:p>
          <w:p w14:paraId="59AE0C5B" w14:textId="77777777" w:rsidR="002A0EAE" w:rsidRPr="001201A5" w:rsidRDefault="002A0EAE" w:rsidP="002A0EAE">
            <w:pPr>
              <w:numPr>
                <w:ilvl w:val="1"/>
                <w:numId w:val="36"/>
              </w:numPr>
              <w:tabs>
                <w:tab w:val="left" w:pos="1950"/>
              </w:tabs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201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Ability to generate reconciliation reports for finance teams.</w:t>
            </w:r>
          </w:p>
          <w:p w14:paraId="3AAAC39F" w14:textId="051CE125" w:rsidR="002A0EAE" w:rsidRPr="001201A5" w:rsidRDefault="002A0EAE" w:rsidP="002A0EAE">
            <w:pPr>
              <w:numPr>
                <w:ilvl w:val="1"/>
                <w:numId w:val="36"/>
              </w:numPr>
              <w:tabs>
                <w:tab w:val="left" w:pos="1950"/>
              </w:tabs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201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Automated flagging of payroll discrepancies before processing.</w:t>
            </w:r>
          </w:p>
        </w:tc>
        <w:tc>
          <w:tcPr>
            <w:tcW w:w="2391" w:type="dxa"/>
          </w:tcPr>
          <w:p w14:paraId="441F8DE4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7291D82D" w14:textId="77777777" w:rsidTr="00B13A26">
        <w:tc>
          <w:tcPr>
            <w:tcW w:w="7693" w:type="dxa"/>
          </w:tcPr>
          <w:p w14:paraId="5978276E" w14:textId="77777777" w:rsidR="002A0EAE" w:rsidRPr="001201A5" w:rsidRDefault="002A0EAE" w:rsidP="002A0EAE">
            <w:pPr>
              <w:tabs>
                <w:tab w:val="left" w:pos="1950"/>
              </w:tabs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201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HMRC Interaction &amp; RTI Compliance</w:t>
            </w:r>
          </w:p>
          <w:p w14:paraId="718D9E65" w14:textId="77777777" w:rsidR="002A0EAE" w:rsidRPr="001201A5" w:rsidRDefault="002A0EAE" w:rsidP="002A0EAE">
            <w:pPr>
              <w:numPr>
                <w:ilvl w:val="0"/>
                <w:numId w:val="37"/>
              </w:numPr>
              <w:tabs>
                <w:tab w:val="left" w:pos="1950"/>
              </w:tabs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201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Direct liaison with HMRC for payroll queries where required to resolve any queries.</w:t>
            </w:r>
          </w:p>
          <w:p w14:paraId="727AA63A" w14:textId="6102770F" w:rsidR="002A0EAE" w:rsidRPr="001201A5" w:rsidRDefault="002A0EAE" w:rsidP="002A0EAE">
            <w:pPr>
              <w:numPr>
                <w:ilvl w:val="0"/>
                <w:numId w:val="37"/>
              </w:numPr>
              <w:tabs>
                <w:tab w:val="left" w:pos="1950"/>
              </w:tabs>
              <w:rPr>
                <w:sz w:val="20"/>
                <w:szCs w:val="20"/>
              </w:rPr>
            </w:pPr>
            <w:r w:rsidRPr="001201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Compliance with Real Time Information (RTI) and Making Tax Digital (MTD).</w:t>
            </w:r>
          </w:p>
        </w:tc>
        <w:tc>
          <w:tcPr>
            <w:tcW w:w="2391" w:type="dxa"/>
          </w:tcPr>
          <w:p w14:paraId="6647FBC0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0D31E2FA" w14:textId="77777777" w:rsidTr="00B13A26">
        <w:tc>
          <w:tcPr>
            <w:tcW w:w="7693" w:type="dxa"/>
          </w:tcPr>
          <w:p w14:paraId="369E69B8" w14:textId="77777777" w:rsidR="002A0EAE" w:rsidRPr="001201A5" w:rsidRDefault="002A0EAE" w:rsidP="002A0EAE">
            <w:pPr>
              <w:tabs>
                <w:tab w:val="left" w:pos="1950"/>
              </w:tabs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201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Reporting &amp; Analytics Enhancements</w:t>
            </w:r>
          </w:p>
          <w:p w14:paraId="764A8791" w14:textId="77777777" w:rsidR="002A0EAE" w:rsidRPr="001201A5" w:rsidRDefault="002A0EAE" w:rsidP="002A0EAE">
            <w:pPr>
              <w:numPr>
                <w:ilvl w:val="0"/>
                <w:numId w:val="41"/>
              </w:numPr>
              <w:tabs>
                <w:tab w:val="left" w:pos="1950"/>
              </w:tabs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201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Ability to provide ad hoc custom reports on request.</w:t>
            </w:r>
          </w:p>
          <w:p w14:paraId="243FA9B5" w14:textId="77777777" w:rsidR="002A0EAE" w:rsidRPr="001201A5" w:rsidRDefault="002A0EAE" w:rsidP="002A0EAE">
            <w:pPr>
              <w:numPr>
                <w:ilvl w:val="0"/>
                <w:numId w:val="41"/>
              </w:numPr>
              <w:tabs>
                <w:tab w:val="left" w:pos="1950"/>
              </w:tabs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201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Dashboards for payroll analytics, tax forecasting, and pension liabilities.</w:t>
            </w:r>
          </w:p>
          <w:p w14:paraId="64DBC34F" w14:textId="77777777" w:rsidR="002A0EAE" w:rsidRPr="001201A5" w:rsidRDefault="002A0EAE" w:rsidP="002A0EAE">
            <w:pPr>
              <w:tabs>
                <w:tab w:val="left" w:pos="1950"/>
              </w:tabs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391" w:type="dxa"/>
          </w:tcPr>
          <w:p w14:paraId="5DE09E9D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0DA2F5A0" w14:textId="77777777" w:rsidTr="00B13A26">
        <w:tc>
          <w:tcPr>
            <w:tcW w:w="7693" w:type="dxa"/>
          </w:tcPr>
          <w:p w14:paraId="395E4B1D" w14:textId="77777777" w:rsidR="002A0EAE" w:rsidRPr="00B13A26" w:rsidRDefault="002A0EAE" w:rsidP="002A0EAE">
            <w:pPr>
              <w:tabs>
                <w:tab w:val="left" w:pos="1950"/>
              </w:tabs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1201A5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Named account manager for issue resolution and general support including escalation timeframe.</w:t>
            </w:r>
          </w:p>
          <w:p w14:paraId="60E80452" w14:textId="77777777" w:rsidR="002A0EAE" w:rsidRPr="00B13A26" w:rsidRDefault="002A0EAE" w:rsidP="002A0EAE">
            <w:pPr>
              <w:tabs>
                <w:tab w:val="left" w:pos="1950"/>
              </w:tabs>
              <w:rPr>
                <w:rFonts w:ascii="Arial" w:eastAsia="Times New Roman" w:hAnsi="Arial" w:cs="Arial"/>
                <w:sz w:val="20"/>
                <w:szCs w:val="20"/>
                <w:highlight w:val="yellow"/>
                <w:lang w:val="en-GB" w:eastAsia="en-GB"/>
              </w:rPr>
            </w:pPr>
          </w:p>
        </w:tc>
        <w:tc>
          <w:tcPr>
            <w:tcW w:w="2391" w:type="dxa"/>
          </w:tcPr>
          <w:p w14:paraId="3FFAA544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7424F244" w14:textId="77777777" w:rsidR="00D7566D" w:rsidRDefault="00D7566D"/>
    <w:p w14:paraId="655D3695" w14:textId="77777777" w:rsidR="00D7566D" w:rsidRDefault="00D7566D"/>
    <w:p w14:paraId="658BA306" w14:textId="77777777" w:rsidR="00D7566D" w:rsidRDefault="00D7566D"/>
    <w:tbl>
      <w:tblPr>
        <w:tblStyle w:val="TableGrid"/>
        <w:tblW w:w="10084" w:type="dxa"/>
        <w:tblLook w:val="04A0" w:firstRow="1" w:lastRow="0" w:firstColumn="1" w:lastColumn="0" w:noHBand="0" w:noVBand="1"/>
      </w:tblPr>
      <w:tblGrid>
        <w:gridCol w:w="7693"/>
        <w:gridCol w:w="2391"/>
      </w:tblGrid>
      <w:tr w:rsidR="004A7454" w14:paraId="48C5F269" w14:textId="77777777" w:rsidTr="00455A0F">
        <w:tc>
          <w:tcPr>
            <w:tcW w:w="10084" w:type="dxa"/>
            <w:gridSpan w:val="2"/>
            <w:shd w:val="clear" w:color="auto" w:fill="D9D9D9" w:themeFill="background1" w:themeFillShade="D9"/>
          </w:tcPr>
          <w:p w14:paraId="43B66ED0" w14:textId="02D43FC3" w:rsidR="004A7454" w:rsidRPr="00836FD5" w:rsidRDefault="004A7454" w:rsidP="004A7454">
            <w:pPr>
              <w:pStyle w:val="Default"/>
              <w:spacing w:after="120"/>
              <w:rPr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lastRenderedPageBreak/>
              <w:t xml:space="preserve">Payroll- </w:t>
            </w:r>
            <w:r w:rsidRPr="00836FD5">
              <w:rPr>
                <w:b/>
                <w:bCs/>
                <w:sz w:val="20"/>
                <w:szCs w:val="20"/>
                <w:u w:val="single"/>
              </w:rPr>
              <w:t xml:space="preserve">Teachers’ Pension Scheme (TPS) Administration: </w:t>
            </w:r>
          </w:p>
        </w:tc>
      </w:tr>
      <w:tr w:rsidR="004A7454" w14:paraId="6C93045A" w14:textId="77777777" w:rsidTr="00455A0F">
        <w:tc>
          <w:tcPr>
            <w:tcW w:w="7693" w:type="dxa"/>
            <w:shd w:val="clear" w:color="auto" w:fill="D9D9D9" w:themeFill="background1" w:themeFillShade="D9"/>
          </w:tcPr>
          <w:p w14:paraId="6CF17F9B" w14:textId="77777777" w:rsidR="004A7454" w:rsidRPr="00836FD5" w:rsidRDefault="004A7454" w:rsidP="004A745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836FD5">
              <w:rPr>
                <w:b/>
                <w:sz w:val="20"/>
                <w:szCs w:val="20"/>
              </w:rPr>
              <w:t>Service</w:t>
            </w:r>
          </w:p>
        </w:tc>
        <w:tc>
          <w:tcPr>
            <w:tcW w:w="2391" w:type="dxa"/>
            <w:shd w:val="clear" w:color="auto" w:fill="D9D9D9" w:themeFill="background1" w:themeFillShade="D9"/>
          </w:tcPr>
          <w:p w14:paraId="07B958DE" w14:textId="77777777" w:rsidR="004A7454" w:rsidRPr="00836FD5" w:rsidRDefault="004A7454" w:rsidP="004A745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836FD5">
              <w:rPr>
                <w:b/>
                <w:bCs/>
                <w:sz w:val="20"/>
                <w:szCs w:val="20"/>
              </w:rPr>
              <w:t>Are you able to provide this service? Y/N</w:t>
            </w:r>
          </w:p>
        </w:tc>
      </w:tr>
      <w:tr w:rsidR="002A0EAE" w14:paraId="258182F9" w14:textId="77777777" w:rsidTr="00455A0F">
        <w:tc>
          <w:tcPr>
            <w:tcW w:w="7693" w:type="dxa"/>
          </w:tcPr>
          <w:p w14:paraId="5F1AEA61" w14:textId="3BC34D8B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 w:rsidRPr="00C12D7F">
              <w:rPr>
                <w:sz w:val="20"/>
                <w:szCs w:val="20"/>
              </w:rPr>
              <w:t xml:space="preserve">Administration of contributions </w:t>
            </w:r>
            <w:r>
              <w:rPr>
                <w:sz w:val="20"/>
                <w:szCs w:val="20"/>
              </w:rPr>
              <w:t>p</w:t>
            </w:r>
            <w:r w:rsidRPr="00C12D7F">
              <w:rPr>
                <w:sz w:val="20"/>
                <w:szCs w:val="20"/>
              </w:rPr>
              <w:t xml:space="preserve">ayments to Teachers’ Pension Scheme (TPS) </w:t>
            </w:r>
          </w:p>
        </w:tc>
        <w:tc>
          <w:tcPr>
            <w:tcW w:w="2391" w:type="dxa"/>
          </w:tcPr>
          <w:p w14:paraId="269E647B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39C92513" w14:textId="77777777" w:rsidTr="00455A0F">
        <w:tc>
          <w:tcPr>
            <w:tcW w:w="7693" w:type="dxa"/>
          </w:tcPr>
          <w:p w14:paraId="748A5E73" w14:textId="022FC463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 w:rsidRPr="00C12D7F">
              <w:rPr>
                <w:sz w:val="20"/>
                <w:szCs w:val="20"/>
              </w:rPr>
              <w:t xml:space="preserve">Statutory </w:t>
            </w:r>
            <w:r>
              <w:rPr>
                <w:sz w:val="20"/>
                <w:szCs w:val="20"/>
              </w:rPr>
              <w:t>r</w:t>
            </w:r>
            <w:r w:rsidRPr="00C12D7F">
              <w:rPr>
                <w:sz w:val="20"/>
                <w:szCs w:val="20"/>
              </w:rPr>
              <w:t>eporting</w:t>
            </w:r>
          </w:p>
        </w:tc>
        <w:tc>
          <w:tcPr>
            <w:tcW w:w="2391" w:type="dxa"/>
          </w:tcPr>
          <w:p w14:paraId="7B56535E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3C36754A" w14:textId="77777777" w:rsidTr="00455A0F">
        <w:tc>
          <w:tcPr>
            <w:tcW w:w="7693" w:type="dxa"/>
          </w:tcPr>
          <w:p w14:paraId="5EF6EF35" w14:textId="4347571A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Retention of payroll records for six years, compliant with statutory requirements</w:t>
            </w:r>
          </w:p>
        </w:tc>
        <w:tc>
          <w:tcPr>
            <w:tcW w:w="2391" w:type="dxa"/>
          </w:tcPr>
          <w:p w14:paraId="4243C056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39E8A6B4" w14:textId="77777777" w:rsidTr="00455A0F">
        <w:tc>
          <w:tcPr>
            <w:tcW w:w="7693" w:type="dxa"/>
          </w:tcPr>
          <w:p w14:paraId="74A02157" w14:textId="5477AC2C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 of data for completion of annual returns, including a consolidated End of Year Certificate for the whole Trust</w:t>
            </w:r>
          </w:p>
        </w:tc>
        <w:tc>
          <w:tcPr>
            <w:tcW w:w="2391" w:type="dxa"/>
          </w:tcPr>
          <w:p w14:paraId="3E2C05D6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3E873591" w14:textId="77777777" w:rsidTr="00455A0F">
        <w:tc>
          <w:tcPr>
            <w:tcW w:w="7693" w:type="dxa"/>
          </w:tcPr>
          <w:p w14:paraId="50E08F98" w14:textId="55D77399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Prompt submission of all TR6s, TR8</w:t>
            </w:r>
            <w:r w:rsidRPr="00C12D7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, TSSR</w:t>
            </w:r>
            <w:r w:rsidRPr="00C12D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&amp; TR17 and other statutory forms</w:t>
            </w:r>
          </w:p>
        </w:tc>
        <w:tc>
          <w:tcPr>
            <w:tcW w:w="2391" w:type="dxa"/>
          </w:tcPr>
          <w:p w14:paraId="51F1A657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7BCD7DFA" w14:textId="77777777" w:rsidTr="00455A0F">
        <w:tc>
          <w:tcPr>
            <w:tcW w:w="7693" w:type="dxa"/>
          </w:tcPr>
          <w:p w14:paraId="641ECCF9" w14:textId="09605ACA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Administration and submission of monthly data via TPS MCR requirements, in a consolidated format </w:t>
            </w:r>
          </w:p>
        </w:tc>
        <w:tc>
          <w:tcPr>
            <w:tcW w:w="2391" w:type="dxa"/>
          </w:tcPr>
          <w:p w14:paraId="0CAA495F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18E8849E" w14:textId="77777777" w:rsidTr="00455A0F">
        <w:tc>
          <w:tcPr>
            <w:tcW w:w="7693" w:type="dxa"/>
          </w:tcPr>
          <w:p w14:paraId="1566D011" w14:textId="00E8FDA1" w:rsidR="002A0EAE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Addressing issues in missing service files created by the TPA</w:t>
            </w:r>
          </w:p>
        </w:tc>
        <w:tc>
          <w:tcPr>
            <w:tcW w:w="2391" w:type="dxa"/>
          </w:tcPr>
          <w:p w14:paraId="2448D38D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545DC639" w14:textId="77777777" w:rsidTr="00455A0F">
        <w:tc>
          <w:tcPr>
            <w:tcW w:w="7693" w:type="dxa"/>
          </w:tcPr>
          <w:p w14:paraId="2B346450" w14:textId="6DD547CB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Administer pensions auto-enrolment in liaison with the Trust, ensuring that associated communications with the Trust are delivered in a timely way  </w:t>
            </w:r>
          </w:p>
        </w:tc>
        <w:tc>
          <w:tcPr>
            <w:tcW w:w="2391" w:type="dxa"/>
          </w:tcPr>
          <w:p w14:paraId="13F90C69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1DACDF1C" w14:textId="77777777" w:rsidTr="00455A0F">
        <w:tc>
          <w:tcPr>
            <w:tcW w:w="7693" w:type="dxa"/>
          </w:tcPr>
          <w:p w14:paraId="2C8A6DBF" w14:textId="16D3FAD4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 w:rsidRPr="00C12D7F">
              <w:rPr>
                <w:sz w:val="20"/>
                <w:szCs w:val="20"/>
              </w:rPr>
              <w:t>Teachers Pensions Helpdesk</w:t>
            </w:r>
            <w:r>
              <w:rPr>
                <w:sz w:val="20"/>
                <w:szCs w:val="20"/>
              </w:rPr>
              <w:t>, available to all Trust staff</w:t>
            </w:r>
          </w:p>
        </w:tc>
        <w:tc>
          <w:tcPr>
            <w:tcW w:w="2391" w:type="dxa"/>
          </w:tcPr>
          <w:p w14:paraId="55A10796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5914A715" w14:textId="77777777" w:rsidTr="00455A0F">
        <w:tc>
          <w:tcPr>
            <w:tcW w:w="7693" w:type="dxa"/>
          </w:tcPr>
          <w:p w14:paraId="618F4FFC" w14:textId="0A31C63F" w:rsidR="002A0EAE" w:rsidRDefault="002A0EAE" w:rsidP="002A0EAE">
            <w:pPr>
              <w:tabs>
                <w:tab w:val="left" w:pos="1950"/>
              </w:tabs>
              <w:rPr>
                <w:sz w:val="20"/>
                <w:szCs w:val="20"/>
              </w:rPr>
            </w:pPr>
            <w:r w:rsidRPr="0036137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Regular reconciliation of contributions 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recorded </w:t>
            </w:r>
            <w:r w:rsidRPr="0036137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with TPS 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records </w:t>
            </w:r>
            <w:r w:rsidRPr="0036137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to avoid discrepancies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, and investigation of any variances.</w:t>
            </w:r>
          </w:p>
        </w:tc>
        <w:tc>
          <w:tcPr>
            <w:tcW w:w="2391" w:type="dxa"/>
          </w:tcPr>
          <w:p w14:paraId="51FC59FA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086688AF" w14:textId="77777777" w:rsidTr="00455A0F">
        <w:tc>
          <w:tcPr>
            <w:tcW w:w="7693" w:type="dxa"/>
          </w:tcPr>
          <w:p w14:paraId="328F09E6" w14:textId="77777777" w:rsidR="002A0EAE" w:rsidRPr="00B13A26" w:rsidRDefault="002A0EAE" w:rsidP="002A0EAE">
            <w:pPr>
              <w:tabs>
                <w:tab w:val="left" w:pos="1950"/>
              </w:tabs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D7566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Addressing any variances in pensionable pay before submission.</w:t>
            </w:r>
          </w:p>
          <w:p w14:paraId="1AA93F7E" w14:textId="77777777" w:rsidR="002A0EAE" w:rsidRPr="00B13A26" w:rsidRDefault="002A0EAE" w:rsidP="002A0EAE">
            <w:pPr>
              <w:tabs>
                <w:tab w:val="left" w:pos="1950"/>
              </w:tabs>
              <w:rPr>
                <w:rFonts w:ascii="Arial" w:eastAsia="Times New Roman" w:hAnsi="Arial" w:cs="Arial"/>
                <w:sz w:val="20"/>
                <w:szCs w:val="20"/>
                <w:highlight w:val="yellow"/>
                <w:lang w:val="en-GB" w:eastAsia="en-GB"/>
              </w:rPr>
            </w:pPr>
          </w:p>
        </w:tc>
        <w:tc>
          <w:tcPr>
            <w:tcW w:w="2391" w:type="dxa"/>
          </w:tcPr>
          <w:p w14:paraId="69F573C0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2A0EAE" w14:paraId="4E574C9E" w14:textId="77777777" w:rsidTr="00B4644F">
        <w:tc>
          <w:tcPr>
            <w:tcW w:w="7693" w:type="dxa"/>
          </w:tcPr>
          <w:p w14:paraId="195B1DBA" w14:textId="0006E341" w:rsidR="002A0EAE" w:rsidRPr="00C12D7F" w:rsidRDefault="002A0EAE" w:rsidP="002A0EAE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s</w:t>
            </w:r>
            <w:r w:rsidRPr="00C12D7F">
              <w:rPr>
                <w:sz w:val="20"/>
                <w:szCs w:val="20"/>
              </w:rPr>
              <w:t>upporting activities as required</w:t>
            </w:r>
          </w:p>
        </w:tc>
        <w:tc>
          <w:tcPr>
            <w:tcW w:w="2391" w:type="dxa"/>
          </w:tcPr>
          <w:p w14:paraId="57901A8C" w14:textId="77777777" w:rsidR="002A0EAE" w:rsidRDefault="002A0EAE" w:rsidP="002A0EAE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A7454" w14:paraId="2DB46EDF" w14:textId="77777777" w:rsidTr="00455A0F">
        <w:tc>
          <w:tcPr>
            <w:tcW w:w="10084" w:type="dxa"/>
            <w:gridSpan w:val="2"/>
            <w:shd w:val="clear" w:color="auto" w:fill="D9D9D9" w:themeFill="background1" w:themeFillShade="D9"/>
          </w:tcPr>
          <w:p w14:paraId="7C6AF135" w14:textId="77777777" w:rsidR="004A7454" w:rsidRPr="00E90A2F" w:rsidRDefault="004A7454" w:rsidP="004A7454">
            <w:pPr>
              <w:pStyle w:val="Default"/>
              <w:spacing w:after="12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Payroll - </w:t>
            </w:r>
            <w:r w:rsidRPr="00E90A2F">
              <w:rPr>
                <w:b/>
                <w:bCs/>
                <w:sz w:val="20"/>
                <w:szCs w:val="20"/>
                <w:u w:val="single"/>
              </w:rPr>
              <w:t>Local Government Pension Scheme (LGPS) Administration:</w:t>
            </w:r>
          </w:p>
        </w:tc>
      </w:tr>
      <w:tr w:rsidR="004A7454" w14:paraId="34335BC0" w14:textId="77777777" w:rsidTr="00455A0F">
        <w:tc>
          <w:tcPr>
            <w:tcW w:w="7693" w:type="dxa"/>
            <w:shd w:val="clear" w:color="auto" w:fill="D9D9D9" w:themeFill="background1" w:themeFillShade="D9"/>
          </w:tcPr>
          <w:p w14:paraId="7E0E3B26" w14:textId="77777777" w:rsidR="004A7454" w:rsidRPr="00506155" w:rsidRDefault="004A7454" w:rsidP="004A745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506155">
              <w:rPr>
                <w:b/>
                <w:sz w:val="20"/>
                <w:szCs w:val="20"/>
              </w:rPr>
              <w:t>Service</w:t>
            </w:r>
          </w:p>
        </w:tc>
        <w:tc>
          <w:tcPr>
            <w:tcW w:w="2391" w:type="dxa"/>
            <w:shd w:val="clear" w:color="auto" w:fill="D9D9D9" w:themeFill="background1" w:themeFillShade="D9"/>
          </w:tcPr>
          <w:p w14:paraId="03000E5B" w14:textId="77777777" w:rsidR="004A7454" w:rsidRPr="00640162" w:rsidRDefault="004A7454" w:rsidP="004A745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640162">
              <w:rPr>
                <w:b/>
                <w:bCs/>
                <w:sz w:val="20"/>
                <w:szCs w:val="20"/>
              </w:rPr>
              <w:t>Are you able to provide this service</w:t>
            </w:r>
            <w:r>
              <w:rPr>
                <w:b/>
                <w:bCs/>
                <w:sz w:val="20"/>
                <w:szCs w:val="20"/>
              </w:rPr>
              <w:t>?</w:t>
            </w:r>
            <w:r w:rsidRPr="00640162">
              <w:rPr>
                <w:b/>
                <w:bCs/>
                <w:sz w:val="20"/>
                <w:szCs w:val="20"/>
              </w:rPr>
              <w:t xml:space="preserve"> Y/N</w:t>
            </w:r>
          </w:p>
        </w:tc>
      </w:tr>
      <w:tr w:rsidR="004A7454" w14:paraId="0990AD28" w14:textId="77777777" w:rsidTr="00455A0F">
        <w:tc>
          <w:tcPr>
            <w:tcW w:w="7693" w:type="dxa"/>
          </w:tcPr>
          <w:p w14:paraId="3153B26A" w14:textId="77777777" w:rsidR="004A7454" w:rsidRPr="00C12D7F" w:rsidRDefault="004A7454" w:rsidP="004A7454">
            <w:pPr>
              <w:pStyle w:val="Default"/>
              <w:spacing w:after="120"/>
              <w:rPr>
                <w:sz w:val="20"/>
                <w:szCs w:val="20"/>
              </w:rPr>
            </w:pPr>
            <w:r w:rsidRPr="00C12D7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dministration of contributions p</w:t>
            </w:r>
            <w:r w:rsidRPr="00C12D7F">
              <w:rPr>
                <w:sz w:val="20"/>
                <w:szCs w:val="20"/>
              </w:rPr>
              <w:t xml:space="preserve">ayments to </w:t>
            </w:r>
            <w:r>
              <w:rPr>
                <w:sz w:val="20"/>
                <w:szCs w:val="20"/>
              </w:rPr>
              <w:t>Local Government Pension Scheme (LG</w:t>
            </w:r>
            <w:r w:rsidRPr="00C12D7F">
              <w:rPr>
                <w:sz w:val="20"/>
                <w:szCs w:val="20"/>
              </w:rPr>
              <w:t>PS)</w:t>
            </w:r>
          </w:p>
        </w:tc>
        <w:tc>
          <w:tcPr>
            <w:tcW w:w="2391" w:type="dxa"/>
          </w:tcPr>
          <w:p w14:paraId="72F058EF" w14:textId="77777777" w:rsidR="004A7454" w:rsidRDefault="004A7454" w:rsidP="004A7454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A7454" w14:paraId="4B357F33" w14:textId="77777777" w:rsidTr="00455A0F">
        <w:tc>
          <w:tcPr>
            <w:tcW w:w="7693" w:type="dxa"/>
          </w:tcPr>
          <w:p w14:paraId="0E4F9367" w14:textId="618AAC89" w:rsidR="004A7454" w:rsidRPr="00C12D7F" w:rsidRDefault="004A7454" w:rsidP="004A7454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Statutory reporting</w:t>
            </w:r>
          </w:p>
        </w:tc>
        <w:tc>
          <w:tcPr>
            <w:tcW w:w="2391" w:type="dxa"/>
          </w:tcPr>
          <w:p w14:paraId="1DD68EEB" w14:textId="77777777" w:rsidR="004A7454" w:rsidRDefault="004A7454" w:rsidP="004A7454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A7454" w14:paraId="312E6361" w14:textId="77777777" w:rsidTr="00455A0F">
        <w:tc>
          <w:tcPr>
            <w:tcW w:w="7693" w:type="dxa"/>
          </w:tcPr>
          <w:p w14:paraId="5E5D9959" w14:textId="77777777" w:rsidR="004A7454" w:rsidRDefault="004A7454" w:rsidP="004A7454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Process requests for early retirement including employer cost estimates </w:t>
            </w:r>
          </w:p>
        </w:tc>
        <w:tc>
          <w:tcPr>
            <w:tcW w:w="2391" w:type="dxa"/>
          </w:tcPr>
          <w:p w14:paraId="47D0D2A8" w14:textId="77777777" w:rsidR="004A7454" w:rsidRDefault="004A7454" w:rsidP="004A7454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A7454" w14:paraId="45B16A0A" w14:textId="77777777" w:rsidTr="00455A0F">
        <w:tc>
          <w:tcPr>
            <w:tcW w:w="7693" w:type="dxa"/>
          </w:tcPr>
          <w:p w14:paraId="5BA74CBD" w14:textId="77777777" w:rsidR="004A7454" w:rsidRPr="00C12D7F" w:rsidRDefault="004A7454" w:rsidP="004A7454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figures for LGPS end of year submission</w:t>
            </w:r>
          </w:p>
        </w:tc>
        <w:tc>
          <w:tcPr>
            <w:tcW w:w="2391" w:type="dxa"/>
          </w:tcPr>
          <w:p w14:paraId="3C37D9F5" w14:textId="77777777" w:rsidR="004A7454" w:rsidRDefault="004A7454" w:rsidP="004A7454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A7454" w14:paraId="13EE842D" w14:textId="77777777" w:rsidTr="00455A0F">
        <w:tc>
          <w:tcPr>
            <w:tcW w:w="7693" w:type="dxa"/>
          </w:tcPr>
          <w:p w14:paraId="423DD9E6" w14:textId="11ACEEE3" w:rsidR="004A7454" w:rsidRPr="00C12D7F" w:rsidRDefault="004A7454" w:rsidP="004A7454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Administer pensions auto-enrolment, ensuring that associated communications with the Trust are delivered in a timely way</w:t>
            </w:r>
          </w:p>
        </w:tc>
        <w:tc>
          <w:tcPr>
            <w:tcW w:w="2391" w:type="dxa"/>
          </w:tcPr>
          <w:p w14:paraId="59DD2558" w14:textId="77777777" w:rsidR="004A7454" w:rsidRDefault="004A7454" w:rsidP="004A7454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A7454" w14:paraId="449C4E4D" w14:textId="77777777" w:rsidTr="00455A0F">
        <w:tc>
          <w:tcPr>
            <w:tcW w:w="7693" w:type="dxa"/>
          </w:tcPr>
          <w:p w14:paraId="6E3EF71A" w14:textId="115FADFC" w:rsidR="004A7454" w:rsidRDefault="004A7454" w:rsidP="004A7454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Promptly informing the LGPS when members leave the scheme or the employment of the Trust</w:t>
            </w:r>
          </w:p>
        </w:tc>
        <w:tc>
          <w:tcPr>
            <w:tcW w:w="2391" w:type="dxa"/>
          </w:tcPr>
          <w:p w14:paraId="009A903E" w14:textId="77777777" w:rsidR="004A7454" w:rsidRDefault="004A7454" w:rsidP="004A7454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A7454" w14:paraId="77885EDB" w14:textId="77777777" w:rsidTr="00455A0F">
        <w:tc>
          <w:tcPr>
            <w:tcW w:w="7693" w:type="dxa"/>
          </w:tcPr>
          <w:p w14:paraId="2E46FBCE" w14:textId="58AE4465" w:rsidR="004A7454" w:rsidRPr="00F27AD1" w:rsidRDefault="004A7454" w:rsidP="004A7454">
            <w:pPr>
              <w:pStyle w:val="Default"/>
              <w:spacing w:after="120"/>
              <w:rPr>
                <w:sz w:val="20"/>
                <w:szCs w:val="20"/>
              </w:rPr>
            </w:pPr>
            <w:r w:rsidRPr="00F27AD1">
              <w:rPr>
                <w:rFonts w:eastAsia="Times New Roman"/>
                <w:sz w:val="20"/>
                <w:szCs w:val="20"/>
                <w:lang w:eastAsia="en-GB"/>
              </w:rPr>
              <w:t>Regular reconciliation of contributions with LGPS to avoid discrepancies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and investigation of any variances.</w:t>
            </w:r>
          </w:p>
        </w:tc>
        <w:tc>
          <w:tcPr>
            <w:tcW w:w="2391" w:type="dxa"/>
          </w:tcPr>
          <w:p w14:paraId="7436DB4F" w14:textId="77777777" w:rsidR="004A7454" w:rsidRDefault="004A7454" w:rsidP="004A7454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A7454" w14:paraId="12A782FE" w14:textId="77777777" w:rsidTr="00455A0F">
        <w:tc>
          <w:tcPr>
            <w:tcW w:w="7693" w:type="dxa"/>
          </w:tcPr>
          <w:p w14:paraId="405178B5" w14:textId="77777777" w:rsidR="004A7454" w:rsidRPr="00C12D7F" w:rsidRDefault="004A7454" w:rsidP="004A7454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supporting activities as required</w:t>
            </w:r>
          </w:p>
        </w:tc>
        <w:tc>
          <w:tcPr>
            <w:tcW w:w="2391" w:type="dxa"/>
          </w:tcPr>
          <w:p w14:paraId="109080BD" w14:textId="77777777" w:rsidR="004A7454" w:rsidRDefault="004A7454" w:rsidP="004A7454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A7454" w14:paraId="7DD6F9E5" w14:textId="77777777" w:rsidTr="4065A0E5">
        <w:tc>
          <w:tcPr>
            <w:tcW w:w="10084" w:type="dxa"/>
            <w:gridSpan w:val="2"/>
            <w:shd w:val="clear" w:color="auto" w:fill="D9D9D9" w:themeFill="background1" w:themeFillShade="D9"/>
          </w:tcPr>
          <w:p w14:paraId="37D63B68" w14:textId="77777777" w:rsidR="004A7454" w:rsidRPr="00E90A2F" w:rsidRDefault="004A7454" w:rsidP="004A7454">
            <w:pPr>
              <w:pStyle w:val="Default"/>
              <w:spacing w:after="120"/>
              <w:rPr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Bidi"/>
                <w:color w:val="auto"/>
                <w:lang w:val="en-US"/>
              </w:rPr>
              <w:br w:type="page"/>
            </w:r>
            <w:r>
              <w:rPr>
                <w:b/>
                <w:bCs/>
                <w:sz w:val="20"/>
                <w:szCs w:val="20"/>
                <w:u w:val="single"/>
              </w:rPr>
              <w:t>General:</w:t>
            </w:r>
          </w:p>
        </w:tc>
      </w:tr>
      <w:tr w:rsidR="004A7454" w14:paraId="0009F661" w14:textId="77777777" w:rsidTr="00B13A26">
        <w:tc>
          <w:tcPr>
            <w:tcW w:w="7693" w:type="dxa"/>
            <w:shd w:val="clear" w:color="auto" w:fill="D9D9D9" w:themeFill="background1" w:themeFillShade="D9"/>
          </w:tcPr>
          <w:p w14:paraId="27D7134E" w14:textId="77777777" w:rsidR="004A7454" w:rsidRPr="00506155" w:rsidRDefault="004A7454" w:rsidP="004A745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506155">
              <w:rPr>
                <w:b/>
                <w:sz w:val="20"/>
                <w:szCs w:val="20"/>
              </w:rPr>
              <w:t>Service</w:t>
            </w:r>
          </w:p>
        </w:tc>
        <w:tc>
          <w:tcPr>
            <w:tcW w:w="2391" w:type="dxa"/>
            <w:shd w:val="clear" w:color="auto" w:fill="D9D9D9" w:themeFill="background1" w:themeFillShade="D9"/>
          </w:tcPr>
          <w:p w14:paraId="3E2E2671" w14:textId="77777777" w:rsidR="004A7454" w:rsidRPr="00640162" w:rsidRDefault="004A7454" w:rsidP="004A745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640162">
              <w:rPr>
                <w:b/>
                <w:bCs/>
                <w:sz w:val="20"/>
                <w:szCs w:val="20"/>
              </w:rPr>
              <w:t>Are you able to provide this service</w:t>
            </w:r>
            <w:r>
              <w:rPr>
                <w:b/>
                <w:bCs/>
                <w:sz w:val="20"/>
                <w:szCs w:val="20"/>
              </w:rPr>
              <w:t>?</w:t>
            </w:r>
            <w:r w:rsidRPr="00640162">
              <w:rPr>
                <w:b/>
                <w:bCs/>
                <w:sz w:val="20"/>
                <w:szCs w:val="20"/>
              </w:rPr>
              <w:t xml:space="preserve"> Y/N</w:t>
            </w:r>
          </w:p>
        </w:tc>
      </w:tr>
      <w:tr w:rsidR="004A7454" w14:paraId="154744F1" w14:textId="77777777" w:rsidTr="00B13A26">
        <w:tc>
          <w:tcPr>
            <w:tcW w:w="7693" w:type="dxa"/>
          </w:tcPr>
          <w:p w14:paraId="6E8DDD01" w14:textId="77777777" w:rsidR="004A7454" w:rsidRPr="00C12D7F" w:rsidRDefault="004A7454" w:rsidP="004A7454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Comply with and provide evidence of strictest adherence to data protection at all times</w:t>
            </w:r>
          </w:p>
        </w:tc>
        <w:tc>
          <w:tcPr>
            <w:tcW w:w="2391" w:type="dxa"/>
          </w:tcPr>
          <w:p w14:paraId="513DA1E0" w14:textId="77777777" w:rsidR="004A7454" w:rsidRDefault="004A7454" w:rsidP="004A7454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A7454" w14:paraId="2EC57F42" w14:textId="77777777" w:rsidTr="00B13A26">
        <w:tc>
          <w:tcPr>
            <w:tcW w:w="7693" w:type="dxa"/>
          </w:tcPr>
          <w:p w14:paraId="32E46872" w14:textId="122FFF40" w:rsidR="004A7454" w:rsidRPr="00C12D7F" w:rsidRDefault="004A7454" w:rsidP="004A7454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a well-resourced and responsive helpline for day-to-day queries</w:t>
            </w:r>
          </w:p>
        </w:tc>
        <w:tc>
          <w:tcPr>
            <w:tcW w:w="2391" w:type="dxa"/>
          </w:tcPr>
          <w:p w14:paraId="66060428" w14:textId="77777777" w:rsidR="004A7454" w:rsidRDefault="004A7454" w:rsidP="004A7454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A7454" w14:paraId="0257C2F4" w14:textId="77777777" w:rsidTr="00B13A26">
        <w:tc>
          <w:tcPr>
            <w:tcW w:w="7693" w:type="dxa"/>
          </w:tcPr>
          <w:p w14:paraId="3DDB5AFC" w14:textId="77777777" w:rsidR="004A7454" w:rsidRPr="00C12D7F" w:rsidRDefault="004A7454" w:rsidP="004A7454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a dedicated account manager for more complex queries</w:t>
            </w:r>
          </w:p>
        </w:tc>
        <w:tc>
          <w:tcPr>
            <w:tcW w:w="2391" w:type="dxa"/>
          </w:tcPr>
          <w:p w14:paraId="1D0656FE" w14:textId="77777777" w:rsidR="004A7454" w:rsidRDefault="004A7454" w:rsidP="004A7454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A7454" w14:paraId="463BCCDD" w14:textId="77777777" w:rsidTr="00B13A26">
        <w:tc>
          <w:tcPr>
            <w:tcW w:w="7693" w:type="dxa"/>
          </w:tcPr>
          <w:p w14:paraId="7161626A" w14:textId="055172BF" w:rsidR="004A7454" w:rsidRPr="00923BC2" w:rsidRDefault="004A7454" w:rsidP="004A7454">
            <w:pPr>
              <w:pStyle w:val="Default"/>
              <w:spacing w:after="120"/>
              <w:rPr>
                <w:sz w:val="20"/>
                <w:szCs w:val="20"/>
                <w:highlight w:val="yellow"/>
              </w:rPr>
            </w:pPr>
            <w:r w:rsidRPr="00744169">
              <w:rPr>
                <w:sz w:val="20"/>
                <w:szCs w:val="20"/>
              </w:rPr>
              <w:t xml:space="preserve">Provision of disaster recovery when required due to system failure or cyber incidents. </w:t>
            </w:r>
          </w:p>
        </w:tc>
        <w:tc>
          <w:tcPr>
            <w:tcW w:w="2391" w:type="dxa"/>
          </w:tcPr>
          <w:p w14:paraId="4009778A" w14:textId="77777777" w:rsidR="004A7454" w:rsidRDefault="004A7454" w:rsidP="004A7454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A7454" w14:paraId="783EED4D" w14:textId="77777777" w:rsidTr="00B13A26">
        <w:tc>
          <w:tcPr>
            <w:tcW w:w="7693" w:type="dxa"/>
          </w:tcPr>
          <w:p w14:paraId="7F2F0B0E" w14:textId="7EAEBABB" w:rsidR="004A7454" w:rsidRPr="00923BC2" w:rsidRDefault="004A7454" w:rsidP="004A7454">
            <w:pPr>
              <w:pStyle w:val="Default"/>
              <w:spacing w:after="120"/>
              <w:rPr>
                <w:sz w:val="20"/>
                <w:szCs w:val="20"/>
                <w:highlight w:val="yellow"/>
              </w:rPr>
            </w:pPr>
            <w:r w:rsidRPr="00744169">
              <w:rPr>
                <w:sz w:val="20"/>
                <w:szCs w:val="20"/>
              </w:rPr>
              <w:t>Integration and compatibility with our HR software (SAMPeople)</w:t>
            </w:r>
          </w:p>
        </w:tc>
        <w:tc>
          <w:tcPr>
            <w:tcW w:w="2391" w:type="dxa"/>
          </w:tcPr>
          <w:p w14:paraId="4AC810F2" w14:textId="77777777" w:rsidR="004A7454" w:rsidRDefault="004A7454" w:rsidP="004A7454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4A7454" w14:paraId="5AFCF68A" w14:textId="77777777" w:rsidTr="00B13A26">
        <w:tc>
          <w:tcPr>
            <w:tcW w:w="7693" w:type="dxa"/>
          </w:tcPr>
          <w:p w14:paraId="3FA962AC" w14:textId="7823D8B9" w:rsidR="004A7454" w:rsidRPr="00923BC2" w:rsidRDefault="004A7454" w:rsidP="004A7454">
            <w:pPr>
              <w:pStyle w:val="Default"/>
              <w:spacing w:after="120"/>
              <w:rPr>
                <w:sz w:val="20"/>
                <w:szCs w:val="20"/>
                <w:highlight w:val="yellow"/>
              </w:rPr>
            </w:pPr>
            <w:r w:rsidRPr="00E6756E">
              <w:rPr>
                <w:sz w:val="20"/>
                <w:szCs w:val="20"/>
              </w:rPr>
              <w:lastRenderedPageBreak/>
              <w:t xml:space="preserve">Employee Self-Service Portal to allow staff to access payslips, P60s and tax codes online; to update personal details (bank details) securely; and to query payroll calculations. </w:t>
            </w:r>
          </w:p>
        </w:tc>
        <w:tc>
          <w:tcPr>
            <w:tcW w:w="2391" w:type="dxa"/>
          </w:tcPr>
          <w:p w14:paraId="603B38C0" w14:textId="77777777" w:rsidR="004A7454" w:rsidRDefault="004A7454" w:rsidP="004A7454">
            <w:pPr>
              <w:pStyle w:val="Default"/>
              <w:spacing w:after="120"/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25E011B6" w14:textId="5644ED03" w:rsidR="00B13A26" w:rsidRPr="003E318D" w:rsidRDefault="00B13A26" w:rsidP="003E318D">
      <w:pPr>
        <w:rPr>
          <w:rFonts w:ascii="Arial" w:eastAsia="Times New Roman" w:hAnsi="Arial" w:cs="Arial"/>
          <w:b/>
          <w:sz w:val="20"/>
          <w:szCs w:val="20"/>
          <w:u w:val="single"/>
        </w:rPr>
      </w:pPr>
    </w:p>
    <w:sectPr w:rsidR="00B13A26" w:rsidRPr="003E318D" w:rsidSect="003E31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FA3E3" w14:textId="77777777" w:rsidR="00901D51" w:rsidRDefault="00901D51" w:rsidP="005E087B">
      <w:r>
        <w:separator/>
      </w:r>
    </w:p>
  </w:endnote>
  <w:endnote w:type="continuationSeparator" w:id="0">
    <w:p w14:paraId="41C6AC2A" w14:textId="77777777" w:rsidR="00901D51" w:rsidRDefault="00901D51" w:rsidP="005E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4586" w14:textId="77777777" w:rsidR="00901D51" w:rsidRDefault="00901D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8083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BF0734" w14:textId="77777777" w:rsidR="00901D51" w:rsidRDefault="00901D51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11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33D28B4B" w14:textId="77777777" w:rsidR="00901D51" w:rsidRDefault="00901D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735C" w14:textId="77777777" w:rsidR="00901D51" w:rsidRDefault="00901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C439" w14:textId="77777777" w:rsidR="00901D51" w:rsidRDefault="00901D51" w:rsidP="005E087B">
      <w:r>
        <w:separator/>
      </w:r>
    </w:p>
  </w:footnote>
  <w:footnote w:type="continuationSeparator" w:id="0">
    <w:p w14:paraId="3D404BC9" w14:textId="77777777" w:rsidR="00901D51" w:rsidRDefault="00901D51" w:rsidP="005E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60F4" w14:textId="77777777" w:rsidR="00901D51" w:rsidRDefault="00901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9B8A" w14:textId="77777777" w:rsidR="00901D51" w:rsidRDefault="00901D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3BF6" w14:textId="77777777" w:rsidR="00901D51" w:rsidRDefault="00901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471"/>
    <w:multiLevelType w:val="hybridMultilevel"/>
    <w:tmpl w:val="E7309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4248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747CC1"/>
    <w:multiLevelType w:val="hybridMultilevel"/>
    <w:tmpl w:val="E05CC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935C9"/>
    <w:multiLevelType w:val="multilevel"/>
    <w:tmpl w:val="19BEDB0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7137C1"/>
    <w:multiLevelType w:val="hybridMultilevel"/>
    <w:tmpl w:val="04F0C798"/>
    <w:lvl w:ilvl="0" w:tplc="E85A73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A9A12"/>
    <w:multiLevelType w:val="hybridMultilevel"/>
    <w:tmpl w:val="10F867CC"/>
    <w:lvl w:ilvl="0" w:tplc="65422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86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E4E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A7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0D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C2C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AB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00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9E4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1A96"/>
    <w:multiLevelType w:val="hybridMultilevel"/>
    <w:tmpl w:val="1486AD42"/>
    <w:lvl w:ilvl="0" w:tplc="F992F9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906368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1461EC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B6EB48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7B0DA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24C1C0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B50075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7066C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7C631C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B26346"/>
    <w:multiLevelType w:val="hybridMultilevel"/>
    <w:tmpl w:val="97948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B69E4"/>
    <w:multiLevelType w:val="multilevel"/>
    <w:tmpl w:val="5B60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C6E4A"/>
    <w:multiLevelType w:val="multilevel"/>
    <w:tmpl w:val="D46EF9E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6D5123"/>
    <w:multiLevelType w:val="hybridMultilevel"/>
    <w:tmpl w:val="F17481FC"/>
    <w:lvl w:ilvl="0" w:tplc="12800B98">
      <w:start w:val="1"/>
      <w:numFmt w:val="bullet"/>
      <w:lvlText w:val=""/>
      <w:lvlJc w:val="left"/>
      <w:pPr>
        <w:tabs>
          <w:tab w:val="num" w:pos="680"/>
        </w:tabs>
        <w:ind w:left="851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B5DE5"/>
    <w:multiLevelType w:val="multilevel"/>
    <w:tmpl w:val="039EFB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A1EB6"/>
    <w:multiLevelType w:val="hybridMultilevel"/>
    <w:tmpl w:val="A8264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9361A"/>
    <w:multiLevelType w:val="multilevel"/>
    <w:tmpl w:val="A1F26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9A0964"/>
    <w:multiLevelType w:val="multilevel"/>
    <w:tmpl w:val="CD50FA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CD242D"/>
    <w:multiLevelType w:val="hybridMultilevel"/>
    <w:tmpl w:val="32541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D6E2A"/>
    <w:multiLevelType w:val="multilevel"/>
    <w:tmpl w:val="22D6D6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CB45F9"/>
    <w:multiLevelType w:val="multilevel"/>
    <w:tmpl w:val="55E80B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092CD6"/>
    <w:multiLevelType w:val="hybridMultilevel"/>
    <w:tmpl w:val="B0E014B4"/>
    <w:lvl w:ilvl="0" w:tplc="3E46711C">
      <w:start w:val="1"/>
      <w:numFmt w:val="bullet"/>
      <w:lvlText w:val=""/>
      <w:lvlJc w:val="left"/>
      <w:pPr>
        <w:tabs>
          <w:tab w:val="num" w:pos="567"/>
        </w:tabs>
        <w:ind w:left="1136" w:hanging="852"/>
      </w:pPr>
      <w:rPr>
        <w:rFonts w:ascii="Symbol" w:hAnsi="Symbol" w:hint="default"/>
      </w:rPr>
    </w:lvl>
    <w:lvl w:ilvl="1" w:tplc="3670EDA8">
      <w:start w:val="1"/>
      <w:numFmt w:val="bullet"/>
      <w:lvlText w:val=""/>
      <w:lvlJc w:val="left"/>
      <w:pPr>
        <w:tabs>
          <w:tab w:val="num" w:pos="1363"/>
        </w:tabs>
        <w:ind w:left="1932" w:hanging="852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F300C"/>
    <w:multiLevelType w:val="hybridMultilevel"/>
    <w:tmpl w:val="AA228B9A"/>
    <w:lvl w:ilvl="0" w:tplc="5A667A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9484F0D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D6471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F865AD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08420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174A66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772F4F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918D8E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1343F4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3B5834"/>
    <w:multiLevelType w:val="multilevel"/>
    <w:tmpl w:val="01D2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E36C16"/>
    <w:multiLevelType w:val="hybridMultilevel"/>
    <w:tmpl w:val="9766C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B251F"/>
    <w:multiLevelType w:val="hybridMultilevel"/>
    <w:tmpl w:val="98686DE4"/>
    <w:lvl w:ilvl="0" w:tplc="8CE48958">
      <w:start w:val="1"/>
      <w:numFmt w:val="bullet"/>
      <w:lvlText w:val=""/>
      <w:lvlJc w:val="left"/>
      <w:pPr>
        <w:tabs>
          <w:tab w:val="num" w:pos="284"/>
        </w:tabs>
        <w:ind w:left="644" w:firstLine="0"/>
      </w:pPr>
      <w:rPr>
        <w:rFonts w:ascii="Symbol" w:hAnsi="Symbol" w:hint="default"/>
      </w:rPr>
    </w:lvl>
    <w:lvl w:ilvl="1" w:tplc="99D0462C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2" w:tplc="7C928964" w:tentative="1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3" w:tplc="2CECD94E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</w:rPr>
    </w:lvl>
    <w:lvl w:ilvl="4" w:tplc="33E422DE" w:tentative="1">
      <w:start w:val="1"/>
      <w:numFmt w:val="bullet"/>
      <w:lvlText w:val="o"/>
      <w:lvlJc w:val="left"/>
      <w:pPr>
        <w:tabs>
          <w:tab w:val="num" w:pos="3600"/>
        </w:tabs>
        <w:ind w:left="3960" w:hanging="360"/>
      </w:pPr>
      <w:rPr>
        <w:rFonts w:ascii="Courier New" w:hAnsi="Courier New" w:hint="default"/>
      </w:rPr>
    </w:lvl>
    <w:lvl w:ilvl="5" w:tplc="DF9AA9DE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</w:rPr>
    </w:lvl>
    <w:lvl w:ilvl="6" w:tplc="523AFCEC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</w:rPr>
    </w:lvl>
    <w:lvl w:ilvl="7" w:tplc="B18CB460" w:tentative="1">
      <w:start w:val="1"/>
      <w:numFmt w:val="bullet"/>
      <w:lvlText w:val="o"/>
      <w:lvlJc w:val="left"/>
      <w:pPr>
        <w:tabs>
          <w:tab w:val="num" w:pos="5760"/>
        </w:tabs>
        <w:ind w:left="6120" w:hanging="360"/>
      </w:pPr>
      <w:rPr>
        <w:rFonts w:ascii="Courier New" w:hAnsi="Courier New" w:hint="default"/>
      </w:rPr>
    </w:lvl>
    <w:lvl w:ilvl="8" w:tplc="77C0608E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CE3B44"/>
    <w:multiLevelType w:val="hybridMultilevel"/>
    <w:tmpl w:val="C36ED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83173"/>
    <w:multiLevelType w:val="multilevel"/>
    <w:tmpl w:val="6F9065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F90C70"/>
    <w:multiLevelType w:val="multilevel"/>
    <w:tmpl w:val="9660889A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2D5C08"/>
    <w:multiLevelType w:val="multilevel"/>
    <w:tmpl w:val="DCE01F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FF2D1A"/>
    <w:multiLevelType w:val="hybridMultilevel"/>
    <w:tmpl w:val="039EFBCA"/>
    <w:lvl w:ilvl="0" w:tplc="59D008A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643A0"/>
    <w:multiLevelType w:val="multilevel"/>
    <w:tmpl w:val="12360D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445D41"/>
    <w:multiLevelType w:val="hybridMultilevel"/>
    <w:tmpl w:val="B5F4C68E"/>
    <w:lvl w:ilvl="0" w:tplc="5D68BB18">
      <w:start w:val="1"/>
      <w:numFmt w:val="bullet"/>
      <w:lvlText w:val=""/>
      <w:lvlJc w:val="left"/>
      <w:pPr>
        <w:tabs>
          <w:tab w:val="num" w:pos="284"/>
        </w:tabs>
        <w:ind w:left="644" w:firstLine="0"/>
      </w:pPr>
      <w:rPr>
        <w:rFonts w:ascii="Symbol" w:hAnsi="Symbol" w:hint="default"/>
      </w:rPr>
    </w:lvl>
    <w:lvl w:ilvl="1" w:tplc="F738B3B0" w:tentative="1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2" w:tplc="E83AB4AA" w:tentative="1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3" w:tplc="90F81726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</w:rPr>
    </w:lvl>
    <w:lvl w:ilvl="4" w:tplc="79345D90" w:tentative="1">
      <w:start w:val="1"/>
      <w:numFmt w:val="bullet"/>
      <w:lvlText w:val="o"/>
      <w:lvlJc w:val="left"/>
      <w:pPr>
        <w:tabs>
          <w:tab w:val="num" w:pos="3600"/>
        </w:tabs>
        <w:ind w:left="3960" w:hanging="360"/>
      </w:pPr>
      <w:rPr>
        <w:rFonts w:ascii="Courier New" w:hAnsi="Courier New" w:hint="default"/>
      </w:rPr>
    </w:lvl>
    <w:lvl w:ilvl="5" w:tplc="D5CEE70A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</w:rPr>
    </w:lvl>
    <w:lvl w:ilvl="6" w:tplc="1870CEAE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</w:rPr>
    </w:lvl>
    <w:lvl w:ilvl="7" w:tplc="6278190E" w:tentative="1">
      <w:start w:val="1"/>
      <w:numFmt w:val="bullet"/>
      <w:lvlText w:val="o"/>
      <w:lvlJc w:val="left"/>
      <w:pPr>
        <w:tabs>
          <w:tab w:val="num" w:pos="5760"/>
        </w:tabs>
        <w:ind w:left="6120" w:hanging="360"/>
      </w:pPr>
      <w:rPr>
        <w:rFonts w:ascii="Courier New" w:hAnsi="Courier New" w:hint="default"/>
      </w:rPr>
    </w:lvl>
    <w:lvl w:ilvl="8" w:tplc="A4C47E08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2F6DEC"/>
    <w:multiLevelType w:val="hybridMultilevel"/>
    <w:tmpl w:val="AB543F00"/>
    <w:lvl w:ilvl="0" w:tplc="02EED026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00AE2"/>
    <w:multiLevelType w:val="multilevel"/>
    <w:tmpl w:val="72F2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2001A1"/>
    <w:multiLevelType w:val="hybridMultilevel"/>
    <w:tmpl w:val="6B6208DC"/>
    <w:lvl w:ilvl="0" w:tplc="3E46711C">
      <w:start w:val="1"/>
      <w:numFmt w:val="bullet"/>
      <w:lvlText w:val=""/>
      <w:lvlJc w:val="left"/>
      <w:pPr>
        <w:tabs>
          <w:tab w:val="num" w:pos="567"/>
        </w:tabs>
        <w:ind w:left="1136" w:hanging="852"/>
      </w:pPr>
      <w:rPr>
        <w:rFonts w:ascii="Symbol" w:hAnsi="Symbol" w:hint="default"/>
      </w:rPr>
    </w:lvl>
    <w:lvl w:ilvl="1" w:tplc="16B6B39E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27A91"/>
    <w:multiLevelType w:val="multilevel"/>
    <w:tmpl w:val="E3DE63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F1F64E6"/>
    <w:multiLevelType w:val="multilevel"/>
    <w:tmpl w:val="43D23C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1455F89"/>
    <w:multiLevelType w:val="hybridMultilevel"/>
    <w:tmpl w:val="A05EDEEC"/>
    <w:lvl w:ilvl="0" w:tplc="715EB0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F345B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62C1A6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516ECE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AA4866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88CD5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9C75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E90234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95AF67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000AAC"/>
    <w:multiLevelType w:val="hybridMultilevel"/>
    <w:tmpl w:val="41FA84C6"/>
    <w:lvl w:ilvl="0" w:tplc="C9845E4E">
      <w:start w:val="1"/>
      <w:numFmt w:val="bullet"/>
      <w:lvlText w:val=""/>
      <w:lvlJc w:val="left"/>
      <w:pPr>
        <w:tabs>
          <w:tab w:val="num" w:pos="340"/>
        </w:tabs>
        <w:ind w:left="56" w:hanging="56"/>
      </w:pPr>
      <w:rPr>
        <w:rFonts w:ascii="Symbol" w:hAnsi="Symbol" w:hint="default"/>
      </w:rPr>
    </w:lvl>
    <w:lvl w:ilvl="1" w:tplc="424CCF3C">
      <w:start w:val="1"/>
      <w:numFmt w:val="bullet"/>
      <w:lvlText w:val=""/>
      <w:lvlJc w:val="left"/>
      <w:pPr>
        <w:tabs>
          <w:tab w:val="num" w:pos="567"/>
        </w:tabs>
        <w:ind w:left="852" w:hanging="852"/>
      </w:pPr>
      <w:rPr>
        <w:rFonts w:ascii="Symbol" w:hAnsi="Symbol" w:hint="default"/>
      </w:rPr>
    </w:lvl>
    <w:lvl w:ilvl="2" w:tplc="AAF2AD12" w:tentative="1">
      <w:start w:val="1"/>
      <w:numFmt w:val="bullet"/>
      <w:lvlText w:val=""/>
      <w:lvlJc w:val="left"/>
      <w:pPr>
        <w:tabs>
          <w:tab w:val="num" w:pos="2160"/>
        </w:tabs>
        <w:ind w:left="1876" w:hanging="360"/>
      </w:pPr>
      <w:rPr>
        <w:rFonts w:ascii="Wingdings" w:hAnsi="Wingdings" w:hint="default"/>
      </w:rPr>
    </w:lvl>
    <w:lvl w:ilvl="3" w:tplc="104EDA1C" w:tentative="1">
      <w:start w:val="1"/>
      <w:numFmt w:val="bullet"/>
      <w:lvlText w:val=""/>
      <w:lvlJc w:val="left"/>
      <w:pPr>
        <w:tabs>
          <w:tab w:val="num" w:pos="2880"/>
        </w:tabs>
        <w:ind w:left="2596" w:hanging="360"/>
      </w:pPr>
      <w:rPr>
        <w:rFonts w:ascii="Symbol" w:hAnsi="Symbol" w:hint="default"/>
      </w:rPr>
    </w:lvl>
    <w:lvl w:ilvl="4" w:tplc="DE6EC624" w:tentative="1">
      <w:start w:val="1"/>
      <w:numFmt w:val="bullet"/>
      <w:lvlText w:val="o"/>
      <w:lvlJc w:val="left"/>
      <w:pPr>
        <w:tabs>
          <w:tab w:val="num" w:pos="3600"/>
        </w:tabs>
        <w:ind w:left="3316" w:hanging="360"/>
      </w:pPr>
      <w:rPr>
        <w:rFonts w:ascii="Courier New" w:hAnsi="Courier New" w:hint="default"/>
      </w:rPr>
    </w:lvl>
    <w:lvl w:ilvl="5" w:tplc="F6C0E9A0" w:tentative="1">
      <w:start w:val="1"/>
      <w:numFmt w:val="bullet"/>
      <w:lvlText w:val=""/>
      <w:lvlJc w:val="left"/>
      <w:pPr>
        <w:tabs>
          <w:tab w:val="num" w:pos="4320"/>
        </w:tabs>
        <w:ind w:left="4036" w:hanging="360"/>
      </w:pPr>
      <w:rPr>
        <w:rFonts w:ascii="Wingdings" w:hAnsi="Wingdings" w:hint="default"/>
      </w:rPr>
    </w:lvl>
    <w:lvl w:ilvl="6" w:tplc="5EDEF8FE" w:tentative="1">
      <w:start w:val="1"/>
      <w:numFmt w:val="bullet"/>
      <w:lvlText w:val=""/>
      <w:lvlJc w:val="left"/>
      <w:pPr>
        <w:tabs>
          <w:tab w:val="num" w:pos="5040"/>
        </w:tabs>
        <w:ind w:left="4756" w:hanging="360"/>
      </w:pPr>
      <w:rPr>
        <w:rFonts w:ascii="Symbol" w:hAnsi="Symbol" w:hint="default"/>
      </w:rPr>
    </w:lvl>
    <w:lvl w:ilvl="7" w:tplc="AE5A4498" w:tentative="1">
      <w:start w:val="1"/>
      <w:numFmt w:val="bullet"/>
      <w:lvlText w:val="o"/>
      <w:lvlJc w:val="left"/>
      <w:pPr>
        <w:tabs>
          <w:tab w:val="num" w:pos="5760"/>
        </w:tabs>
        <w:ind w:left="5476" w:hanging="360"/>
      </w:pPr>
      <w:rPr>
        <w:rFonts w:ascii="Courier New" w:hAnsi="Courier New" w:hint="default"/>
      </w:rPr>
    </w:lvl>
    <w:lvl w:ilvl="8" w:tplc="E3E673AC" w:tentative="1">
      <w:start w:val="1"/>
      <w:numFmt w:val="bullet"/>
      <w:lvlText w:val=""/>
      <w:lvlJc w:val="left"/>
      <w:pPr>
        <w:tabs>
          <w:tab w:val="num" w:pos="6480"/>
        </w:tabs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6A632F53"/>
    <w:multiLevelType w:val="multilevel"/>
    <w:tmpl w:val="7C94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975DBC"/>
    <w:multiLevelType w:val="hybridMultilevel"/>
    <w:tmpl w:val="75FCDF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5">
      <w:start w:val="1"/>
      <w:numFmt w:val="upperLetter"/>
      <w:lvlText w:val="%2."/>
      <w:lvlJc w:val="left"/>
      <w:pPr>
        <w:tabs>
          <w:tab w:val="num" w:pos="1156"/>
        </w:tabs>
        <w:ind w:left="1156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9" w15:restartNumberingAfterBreak="0">
    <w:nsid w:val="70A12373"/>
    <w:multiLevelType w:val="multilevel"/>
    <w:tmpl w:val="6628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6140FA"/>
    <w:multiLevelType w:val="hybridMultilevel"/>
    <w:tmpl w:val="A97225B6"/>
    <w:lvl w:ilvl="0" w:tplc="8E12DE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921C1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CD6648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76570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DB0E0A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DC3CC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CA595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06F2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9D0138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A111E4"/>
    <w:multiLevelType w:val="hybridMultilevel"/>
    <w:tmpl w:val="47FAD26E"/>
    <w:lvl w:ilvl="0" w:tplc="93FCA834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84E71"/>
    <w:multiLevelType w:val="multilevel"/>
    <w:tmpl w:val="F03826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9993F05"/>
    <w:multiLevelType w:val="multilevel"/>
    <w:tmpl w:val="A1F6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B66FDB"/>
    <w:multiLevelType w:val="hybridMultilevel"/>
    <w:tmpl w:val="D39EEC6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B223B"/>
    <w:multiLevelType w:val="hybridMultilevel"/>
    <w:tmpl w:val="C6F4F5D6"/>
    <w:lvl w:ilvl="0" w:tplc="8AB6FD9A">
      <w:start w:val="1"/>
      <w:numFmt w:val="bullet"/>
      <w:lvlText w:val=""/>
      <w:lvlJc w:val="left"/>
      <w:pPr>
        <w:tabs>
          <w:tab w:val="num" w:pos="284"/>
        </w:tabs>
        <w:ind w:left="644" w:firstLine="0"/>
      </w:pPr>
      <w:rPr>
        <w:rFonts w:ascii="Symbol" w:hAnsi="Symbol" w:hint="default"/>
      </w:rPr>
    </w:lvl>
    <w:lvl w:ilvl="1" w:tplc="A182641E" w:tentative="1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2" w:tplc="29FE4984" w:tentative="1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3" w:tplc="B756F7D2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</w:rPr>
    </w:lvl>
    <w:lvl w:ilvl="4" w:tplc="D3F8833C" w:tentative="1">
      <w:start w:val="1"/>
      <w:numFmt w:val="bullet"/>
      <w:lvlText w:val="o"/>
      <w:lvlJc w:val="left"/>
      <w:pPr>
        <w:tabs>
          <w:tab w:val="num" w:pos="3600"/>
        </w:tabs>
        <w:ind w:left="3960" w:hanging="360"/>
      </w:pPr>
      <w:rPr>
        <w:rFonts w:ascii="Courier New" w:hAnsi="Courier New" w:hint="default"/>
      </w:rPr>
    </w:lvl>
    <w:lvl w:ilvl="5" w:tplc="117AC9EA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</w:rPr>
    </w:lvl>
    <w:lvl w:ilvl="6" w:tplc="91EEEC1A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</w:rPr>
    </w:lvl>
    <w:lvl w:ilvl="7" w:tplc="556EE0AC" w:tentative="1">
      <w:start w:val="1"/>
      <w:numFmt w:val="bullet"/>
      <w:lvlText w:val="o"/>
      <w:lvlJc w:val="left"/>
      <w:pPr>
        <w:tabs>
          <w:tab w:val="num" w:pos="5760"/>
        </w:tabs>
        <w:ind w:left="6120" w:hanging="360"/>
      </w:pPr>
      <w:rPr>
        <w:rFonts w:ascii="Courier New" w:hAnsi="Courier New" w:hint="default"/>
      </w:rPr>
    </w:lvl>
    <w:lvl w:ilvl="8" w:tplc="AB9AA640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C333EA"/>
    <w:multiLevelType w:val="hybridMultilevel"/>
    <w:tmpl w:val="19485B98"/>
    <w:lvl w:ilvl="0" w:tplc="526EB2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F78870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B92F52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5528E8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BA98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828B4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F5ADDB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3FA1AB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742AAF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1372238">
    <w:abstractNumId w:val="5"/>
  </w:num>
  <w:num w:numId="2" w16cid:durableId="1586299551">
    <w:abstractNumId w:val="46"/>
  </w:num>
  <w:num w:numId="3" w16cid:durableId="257449359">
    <w:abstractNumId w:val="41"/>
  </w:num>
  <w:num w:numId="4" w16cid:durableId="1084301556">
    <w:abstractNumId w:val="38"/>
  </w:num>
  <w:num w:numId="5" w16cid:durableId="494417927">
    <w:abstractNumId w:val="33"/>
  </w:num>
  <w:num w:numId="6" w16cid:durableId="54352382">
    <w:abstractNumId w:val="34"/>
  </w:num>
  <w:num w:numId="7" w16cid:durableId="316958328">
    <w:abstractNumId w:val="42"/>
  </w:num>
  <w:num w:numId="8" w16cid:durableId="901333056">
    <w:abstractNumId w:val="36"/>
  </w:num>
  <w:num w:numId="9" w16cid:durableId="1553274638">
    <w:abstractNumId w:val="18"/>
  </w:num>
  <w:num w:numId="10" w16cid:durableId="439841007">
    <w:abstractNumId w:val="32"/>
  </w:num>
  <w:num w:numId="11" w16cid:durableId="1299922629">
    <w:abstractNumId w:val="22"/>
  </w:num>
  <w:num w:numId="12" w16cid:durableId="1884519385">
    <w:abstractNumId w:val="29"/>
  </w:num>
  <w:num w:numId="13" w16cid:durableId="429737344">
    <w:abstractNumId w:val="45"/>
  </w:num>
  <w:num w:numId="14" w16cid:durableId="985092047">
    <w:abstractNumId w:val="19"/>
  </w:num>
  <w:num w:numId="15" w16cid:durableId="1765683287">
    <w:abstractNumId w:val="6"/>
  </w:num>
  <w:num w:numId="16" w16cid:durableId="127749279">
    <w:abstractNumId w:val="40"/>
  </w:num>
  <w:num w:numId="17" w16cid:durableId="134420780">
    <w:abstractNumId w:val="10"/>
  </w:num>
  <w:num w:numId="18" w16cid:durableId="1809205467">
    <w:abstractNumId w:val="30"/>
  </w:num>
  <w:num w:numId="19" w16cid:durableId="1953171375">
    <w:abstractNumId w:val="12"/>
  </w:num>
  <w:num w:numId="20" w16cid:durableId="1295522580">
    <w:abstractNumId w:val="27"/>
  </w:num>
  <w:num w:numId="21" w16cid:durableId="1025597051">
    <w:abstractNumId w:val="44"/>
  </w:num>
  <w:num w:numId="22" w16cid:durableId="1537738816">
    <w:abstractNumId w:val="11"/>
  </w:num>
  <w:num w:numId="23" w16cid:durableId="2113083387">
    <w:abstractNumId w:val="21"/>
  </w:num>
  <w:num w:numId="24" w16cid:durableId="307977033">
    <w:abstractNumId w:val="7"/>
  </w:num>
  <w:num w:numId="25" w16cid:durableId="1592423534">
    <w:abstractNumId w:val="2"/>
  </w:num>
  <w:num w:numId="26" w16cid:durableId="130221216">
    <w:abstractNumId w:val="35"/>
  </w:num>
  <w:num w:numId="27" w16cid:durableId="718942560">
    <w:abstractNumId w:val="0"/>
  </w:num>
  <w:num w:numId="28" w16cid:durableId="1303194973">
    <w:abstractNumId w:val="23"/>
  </w:num>
  <w:num w:numId="29" w16cid:durableId="1900288673">
    <w:abstractNumId w:val="15"/>
  </w:num>
  <w:num w:numId="30" w16cid:durableId="381834228">
    <w:abstractNumId w:val="9"/>
  </w:num>
  <w:num w:numId="31" w16cid:durableId="673534923">
    <w:abstractNumId w:val="13"/>
  </w:num>
  <w:num w:numId="32" w16cid:durableId="416365482">
    <w:abstractNumId w:val="43"/>
  </w:num>
  <w:num w:numId="33" w16cid:durableId="1981230670">
    <w:abstractNumId w:val="37"/>
  </w:num>
  <w:num w:numId="34" w16cid:durableId="1226530427">
    <w:abstractNumId w:val="28"/>
  </w:num>
  <w:num w:numId="35" w16cid:durableId="430055205">
    <w:abstractNumId w:val="24"/>
  </w:num>
  <w:num w:numId="36" w16cid:durableId="40248451">
    <w:abstractNumId w:val="14"/>
  </w:num>
  <w:num w:numId="37" w16cid:durableId="1657564401">
    <w:abstractNumId w:val="39"/>
  </w:num>
  <w:num w:numId="38" w16cid:durableId="1754088576">
    <w:abstractNumId w:val="26"/>
  </w:num>
  <w:num w:numId="39" w16cid:durableId="1910650400">
    <w:abstractNumId w:val="25"/>
  </w:num>
  <w:num w:numId="40" w16cid:durableId="1415006429">
    <w:abstractNumId w:val="3"/>
  </w:num>
  <w:num w:numId="41" w16cid:durableId="1247036369">
    <w:abstractNumId w:val="8"/>
  </w:num>
  <w:num w:numId="42" w16cid:durableId="814763767">
    <w:abstractNumId w:val="17"/>
  </w:num>
  <w:num w:numId="43" w16cid:durableId="1396901416">
    <w:abstractNumId w:val="31"/>
  </w:num>
  <w:num w:numId="44" w16cid:durableId="1691642491">
    <w:abstractNumId w:val="16"/>
  </w:num>
  <w:num w:numId="45" w16cid:durableId="940649388">
    <w:abstractNumId w:val="20"/>
  </w:num>
  <w:num w:numId="46" w16cid:durableId="1768188924">
    <w:abstractNumId w:val="4"/>
  </w:num>
  <w:num w:numId="47" w16cid:durableId="14944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BA"/>
    <w:rsid w:val="0004265A"/>
    <w:rsid w:val="00064698"/>
    <w:rsid w:val="000813E6"/>
    <w:rsid w:val="00083A0D"/>
    <w:rsid w:val="00091F9C"/>
    <w:rsid w:val="0009758C"/>
    <w:rsid w:val="000B6E19"/>
    <w:rsid w:val="000E4191"/>
    <w:rsid w:val="000F1081"/>
    <w:rsid w:val="00100E4B"/>
    <w:rsid w:val="00103769"/>
    <w:rsid w:val="001201A5"/>
    <w:rsid w:val="001441EC"/>
    <w:rsid w:val="0016522E"/>
    <w:rsid w:val="001726FC"/>
    <w:rsid w:val="00181C8C"/>
    <w:rsid w:val="001829A0"/>
    <w:rsid w:val="001A684D"/>
    <w:rsid w:val="001C2F58"/>
    <w:rsid w:val="001D2225"/>
    <w:rsid w:val="001D509F"/>
    <w:rsid w:val="001E0A63"/>
    <w:rsid w:val="001E6AB7"/>
    <w:rsid w:val="001E762E"/>
    <w:rsid w:val="001F429F"/>
    <w:rsid w:val="00234D8F"/>
    <w:rsid w:val="0024456C"/>
    <w:rsid w:val="002516C5"/>
    <w:rsid w:val="00253F7D"/>
    <w:rsid w:val="002540D9"/>
    <w:rsid w:val="00264EBC"/>
    <w:rsid w:val="00287E42"/>
    <w:rsid w:val="002A0EAE"/>
    <w:rsid w:val="002C65E9"/>
    <w:rsid w:val="002E5B9D"/>
    <w:rsid w:val="002F35D4"/>
    <w:rsid w:val="003342CB"/>
    <w:rsid w:val="00342B26"/>
    <w:rsid w:val="0036137D"/>
    <w:rsid w:val="00380EBA"/>
    <w:rsid w:val="00381637"/>
    <w:rsid w:val="003A3327"/>
    <w:rsid w:val="003B5511"/>
    <w:rsid w:val="003C2CC2"/>
    <w:rsid w:val="003D0292"/>
    <w:rsid w:val="003E318D"/>
    <w:rsid w:val="003F671C"/>
    <w:rsid w:val="00406B3A"/>
    <w:rsid w:val="00451E52"/>
    <w:rsid w:val="00464102"/>
    <w:rsid w:val="00476ABD"/>
    <w:rsid w:val="004A15F4"/>
    <w:rsid w:val="004A7454"/>
    <w:rsid w:val="004B1630"/>
    <w:rsid w:val="004F4D93"/>
    <w:rsid w:val="00506155"/>
    <w:rsid w:val="00525CF8"/>
    <w:rsid w:val="005332DF"/>
    <w:rsid w:val="0054376A"/>
    <w:rsid w:val="005502BF"/>
    <w:rsid w:val="00570A79"/>
    <w:rsid w:val="00575B75"/>
    <w:rsid w:val="005847FE"/>
    <w:rsid w:val="00593CCA"/>
    <w:rsid w:val="005A24CB"/>
    <w:rsid w:val="005C2387"/>
    <w:rsid w:val="005E087B"/>
    <w:rsid w:val="005E6DC2"/>
    <w:rsid w:val="005F20FB"/>
    <w:rsid w:val="005F2753"/>
    <w:rsid w:val="00603464"/>
    <w:rsid w:val="00631291"/>
    <w:rsid w:val="00634CF2"/>
    <w:rsid w:val="00640162"/>
    <w:rsid w:val="0064628D"/>
    <w:rsid w:val="00652AEE"/>
    <w:rsid w:val="006707BD"/>
    <w:rsid w:val="006727A2"/>
    <w:rsid w:val="00697CC0"/>
    <w:rsid w:val="006E4BAD"/>
    <w:rsid w:val="006F3334"/>
    <w:rsid w:val="00712AEE"/>
    <w:rsid w:val="007142ED"/>
    <w:rsid w:val="00733A08"/>
    <w:rsid w:val="00744169"/>
    <w:rsid w:val="00763D1E"/>
    <w:rsid w:val="0076639F"/>
    <w:rsid w:val="00806529"/>
    <w:rsid w:val="00836FD5"/>
    <w:rsid w:val="008504DA"/>
    <w:rsid w:val="0085283C"/>
    <w:rsid w:val="00854126"/>
    <w:rsid w:val="00874351"/>
    <w:rsid w:val="00882BCB"/>
    <w:rsid w:val="00893319"/>
    <w:rsid w:val="008B6E42"/>
    <w:rsid w:val="008D1F29"/>
    <w:rsid w:val="008D6FEE"/>
    <w:rsid w:val="00901D51"/>
    <w:rsid w:val="00905984"/>
    <w:rsid w:val="00915D4E"/>
    <w:rsid w:val="00923BC2"/>
    <w:rsid w:val="00963AF9"/>
    <w:rsid w:val="00972471"/>
    <w:rsid w:val="009978E5"/>
    <w:rsid w:val="00997960"/>
    <w:rsid w:val="009A37B3"/>
    <w:rsid w:val="009C67EC"/>
    <w:rsid w:val="009E2B71"/>
    <w:rsid w:val="00A325D4"/>
    <w:rsid w:val="00A45286"/>
    <w:rsid w:val="00A56F2A"/>
    <w:rsid w:val="00A638EF"/>
    <w:rsid w:val="00A670EA"/>
    <w:rsid w:val="00A71074"/>
    <w:rsid w:val="00A71FF1"/>
    <w:rsid w:val="00AD1AD2"/>
    <w:rsid w:val="00AD48F1"/>
    <w:rsid w:val="00B03D2A"/>
    <w:rsid w:val="00B13A26"/>
    <w:rsid w:val="00B46C7A"/>
    <w:rsid w:val="00B57626"/>
    <w:rsid w:val="00B735AD"/>
    <w:rsid w:val="00BA1806"/>
    <w:rsid w:val="00BA3188"/>
    <w:rsid w:val="00BA7550"/>
    <w:rsid w:val="00BC2C9C"/>
    <w:rsid w:val="00BD7BDF"/>
    <w:rsid w:val="00BE1A25"/>
    <w:rsid w:val="00C16394"/>
    <w:rsid w:val="00C425A0"/>
    <w:rsid w:val="00C70237"/>
    <w:rsid w:val="00C74ED3"/>
    <w:rsid w:val="00CA1900"/>
    <w:rsid w:val="00CB5809"/>
    <w:rsid w:val="00CC3521"/>
    <w:rsid w:val="00D223AE"/>
    <w:rsid w:val="00D3335B"/>
    <w:rsid w:val="00D344BE"/>
    <w:rsid w:val="00D37228"/>
    <w:rsid w:val="00D61E96"/>
    <w:rsid w:val="00D7566D"/>
    <w:rsid w:val="00D82F64"/>
    <w:rsid w:val="00D9452D"/>
    <w:rsid w:val="00D95893"/>
    <w:rsid w:val="00E21083"/>
    <w:rsid w:val="00E32EF3"/>
    <w:rsid w:val="00E419CA"/>
    <w:rsid w:val="00E438C7"/>
    <w:rsid w:val="00E6756E"/>
    <w:rsid w:val="00E905B0"/>
    <w:rsid w:val="00E90A2F"/>
    <w:rsid w:val="00EB5658"/>
    <w:rsid w:val="00EC22F9"/>
    <w:rsid w:val="00EC233D"/>
    <w:rsid w:val="00EC3EB8"/>
    <w:rsid w:val="00EC48B1"/>
    <w:rsid w:val="00EE1D7F"/>
    <w:rsid w:val="00F12C35"/>
    <w:rsid w:val="00F27AD1"/>
    <w:rsid w:val="00F82D25"/>
    <w:rsid w:val="00FA2F08"/>
    <w:rsid w:val="00FC3BAA"/>
    <w:rsid w:val="011EF1FB"/>
    <w:rsid w:val="0236220E"/>
    <w:rsid w:val="02ABB011"/>
    <w:rsid w:val="0566A8FC"/>
    <w:rsid w:val="0606AA7F"/>
    <w:rsid w:val="08E534BF"/>
    <w:rsid w:val="09D2F076"/>
    <w:rsid w:val="0A3BF3F8"/>
    <w:rsid w:val="0AC9CE17"/>
    <w:rsid w:val="0AF5F439"/>
    <w:rsid w:val="0B36CC93"/>
    <w:rsid w:val="0BA24F23"/>
    <w:rsid w:val="0BBCC223"/>
    <w:rsid w:val="0C2BDCC2"/>
    <w:rsid w:val="0D589284"/>
    <w:rsid w:val="0DEB059B"/>
    <w:rsid w:val="0E35D9E7"/>
    <w:rsid w:val="1183F639"/>
    <w:rsid w:val="1208E587"/>
    <w:rsid w:val="12CBE5C8"/>
    <w:rsid w:val="146FC311"/>
    <w:rsid w:val="1488EB6E"/>
    <w:rsid w:val="16E3ECE7"/>
    <w:rsid w:val="1722874D"/>
    <w:rsid w:val="1832D851"/>
    <w:rsid w:val="18351318"/>
    <w:rsid w:val="1845337C"/>
    <w:rsid w:val="18F7BD0F"/>
    <w:rsid w:val="1C11B8C8"/>
    <w:rsid w:val="1C9D7E14"/>
    <w:rsid w:val="1CAB5A19"/>
    <w:rsid w:val="1D2D554B"/>
    <w:rsid w:val="1E8C1BC8"/>
    <w:rsid w:val="1EFAD780"/>
    <w:rsid w:val="21920E18"/>
    <w:rsid w:val="21AEA357"/>
    <w:rsid w:val="22FFAC8E"/>
    <w:rsid w:val="2519194F"/>
    <w:rsid w:val="25F09A79"/>
    <w:rsid w:val="292B0238"/>
    <w:rsid w:val="2945B54E"/>
    <w:rsid w:val="29DD1EF0"/>
    <w:rsid w:val="2A24618B"/>
    <w:rsid w:val="2B2FC172"/>
    <w:rsid w:val="2B4EA235"/>
    <w:rsid w:val="2BA381A0"/>
    <w:rsid w:val="2DC547F4"/>
    <w:rsid w:val="30ADFC7C"/>
    <w:rsid w:val="332C8FEB"/>
    <w:rsid w:val="33455B6E"/>
    <w:rsid w:val="336A3A50"/>
    <w:rsid w:val="34D6A3B8"/>
    <w:rsid w:val="35CA66AB"/>
    <w:rsid w:val="36727419"/>
    <w:rsid w:val="36F2511C"/>
    <w:rsid w:val="370D7616"/>
    <w:rsid w:val="380BE4F4"/>
    <w:rsid w:val="381F60EC"/>
    <w:rsid w:val="389A8C42"/>
    <w:rsid w:val="3960C652"/>
    <w:rsid w:val="3A7A6265"/>
    <w:rsid w:val="3AA2B1E3"/>
    <w:rsid w:val="3BF98BE5"/>
    <w:rsid w:val="3CADFA52"/>
    <w:rsid w:val="3DD57890"/>
    <w:rsid w:val="3E8EA270"/>
    <w:rsid w:val="3F426EAE"/>
    <w:rsid w:val="3FB6DF79"/>
    <w:rsid w:val="4065A0E5"/>
    <w:rsid w:val="409D4491"/>
    <w:rsid w:val="40A5914B"/>
    <w:rsid w:val="40D41475"/>
    <w:rsid w:val="418B2A91"/>
    <w:rsid w:val="428FC156"/>
    <w:rsid w:val="429EFC7B"/>
    <w:rsid w:val="43F8E62A"/>
    <w:rsid w:val="448C869F"/>
    <w:rsid w:val="464E6229"/>
    <w:rsid w:val="46D874DD"/>
    <w:rsid w:val="46DE8A25"/>
    <w:rsid w:val="46F82FE9"/>
    <w:rsid w:val="471420E8"/>
    <w:rsid w:val="472FAB51"/>
    <w:rsid w:val="47633279"/>
    <w:rsid w:val="48558F03"/>
    <w:rsid w:val="49D7A7D4"/>
    <w:rsid w:val="4AAEA7F2"/>
    <w:rsid w:val="4AB3FB98"/>
    <w:rsid w:val="4ABD5151"/>
    <w:rsid w:val="4B226193"/>
    <w:rsid w:val="4BEACFB2"/>
    <w:rsid w:val="4C36A39C"/>
    <w:rsid w:val="4CE08AE3"/>
    <w:rsid w:val="4E37F345"/>
    <w:rsid w:val="4EB3964A"/>
    <w:rsid w:val="4F7D3DAC"/>
    <w:rsid w:val="50C0C636"/>
    <w:rsid w:val="52A96C51"/>
    <w:rsid w:val="52B70192"/>
    <w:rsid w:val="52FA4BF4"/>
    <w:rsid w:val="53379F63"/>
    <w:rsid w:val="55877F33"/>
    <w:rsid w:val="56248F7E"/>
    <w:rsid w:val="567B8EB6"/>
    <w:rsid w:val="56894A33"/>
    <w:rsid w:val="5815D78B"/>
    <w:rsid w:val="589A09AD"/>
    <w:rsid w:val="5981B643"/>
    <w:rsid w:val="5BF5B56D"/>
    <w:rsid w:val="5D0DDECC"/>
    <w:rsid w:val="5D8A4CF2"/>
    <w:rsid w:val="5E7C6DEF"/>
    <w:rsid w:val="5EC3325D"/>
    <w:rsid w:val="5EE54A3B"/>
    <w:rsid w:val="602C5731"/>
    <w:rsid w:val="60D247B8"/>
    <w:rsid w:val="61CCE2F6"/>
    <w:rsid w:val="632551E3"/>
    <w:rsid w:val="637D2050"/>
    <w:rsid w:val="63C1F620"/>
    <w:rsid w:val="653742B6"/>
    <w:rsid w:val="65BA0239"/>
    <w:rsid w:val="679939F0"/>
    <w:rsid w:val="67A58E86"/>
    <w:rsid w:val="6803A2CF"/>
    <w:rsid w:val="680F0511"/>
    <w:rsid w:val="69DA21BF"/>
    <w:rsid w:val="6A810F08"/>
    <w:rsid w:val="6BF3C719"/>
    <w:rsid w:val="6C62CCCB"/>
    <w:rsid w:val="6D45734C"/>
    <w:rsid w:val="6DA498CF"/>
    <w:rsid w:val="6FB4D20B"/>
    <w:rsid w:val="70AEFD35"/>
    <w:rsid w:val="70DE7A50"/>
    <w:rsid w:val="718F796D"/>
    <w:rsid w:val="72AFABC1"/>
    <w:rsid w:val="76B2C660"/>
    <w:rsid w:val="77160072"/>
    <w:rsid w:val="780A72FA"/>
    <w:rsid w:val="79414FD3"/>
    <w:rsid w:val="7A84E4E1"/>
    <w:rsid w:val="7B799A8F"/>
    <w:rsid w:val="7B7E31BC"/>
    <w:rsid w:val="7BF24D68"/>
    <w:rsid w:val="7CCA4238"/>
    <w:rsid w:val="7D770FA5"/>
    <w:rsid w:val="7EF767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73BBCCD"/>
  <w15:docId w15:val="{51F7C28D-39FE-44C3-AA9D-5551E8E0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F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4C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6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163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08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87B"/>
  </w:style>
  <w:style w:type="paragraph" w:styleId="Footer">
    <w:name w:val="footer"/>
    <w:basedOn w:val="Normal"/>
    <w:link w:val="FooterChar"/>
    <w:uiPriority w:val="99"/>
    <w:unhideWhenUsed/>
    <w:rsid w:val="005E08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87B"/>
  </w:style>
  <w:style w:type="table" w:styleId="TableGrid">
    <w:name w:val="Table Grid"/>
    <w:basedOn w:val="TableNormal"/>
    <w:uiPriority w:val="59"/>
    <w:rsid w:val="003D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753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customStyle="1" w:styleId="xpa1">
    <w:name w:val="x_pa1"/>
    <w:basedOn w:val="Normal"/>
    <w:rsid w:val="003B551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xa3">
    <w:name w:val="x_a3"/>
    <w:basedOn w:val="DefaultParagraphFont"/>
    <w:rsid w:val="003B5511"/>
  </w:style>
  <w:style w:type="paragraph" w:customStyle="1" w:styleId="xmsonormal">
    <w:name w:val="x_msonormal"/>
    <w:basedOn w:val="Normal"/>
    <w:rsid w:val="00D3335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93CC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0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91C015C1F8C4E9B316CA1B57EED74" ma:contentTypeVersion="18" ma:contentTypeDescription="Create a new document." ma:contentTypeScope="" ma:versionID="37d6427f0221beb6cd29a9ded726c051">
  <xsd:schema xmlns:xsd="http://www.w3.org/2001/XMLSchema" xmlns:xs="http://www.w3.org/2001/XMLSchema" xmlns:p="http://schemas.microsoft.com/office/2006/metadata/properties" xmlns:ns2="b23cca1f-b4bb-465e-91e7-e7d0f1fa40f0" xmlns:ns3="e7d7a249-bfbe-48a4-9ee9-fbc862d9cb0e" targetNamespace="http://schemas.microsoft.com/office/2006/metadata/properties" ma:root="true" ma:fieldsID="788efbb6b25a1be5d87cea0a88c49703" ns2:_="" ns3:_="">
    <xsd:import namespace="b23cca1f-b4bb-465e-91e7-e7d0f1fa40f0"/>
    <xsd:import namespace="e7d7a249-bfbe-48a4-9ee9-fbc862d9c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cca1f-b4bb-465e-91e7-e7d0f1fa4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8cacff6-175b-479b-b733-cd7b148be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7a249-bfbe-48a4-9ee9-fbc862d9c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51167f3-03df-40e0-a673-d8554dadd1e2}" ma:internalName="TaxCatchAll" ma:showField="CatchAllData" ma:web="e7d7a249-bfbe-48a4-9ee9-fbc862d9c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23cca1f-b4bb-465e-91e7-e7d0f1fa40f0" xsi:nil="true"/>
    <lcf76f155ced4ddcb4097134ff3c332f xmlns="b23cca1f-b4bb-465e-91e7-e7d0f1fa40f0">
      <Terms xmlns="http://schemas.microsoft.com/office/infopath/2007/PartnerControls"/>
    </lcf76f155ced4ddcb4097134ff3c332f>
    <TaxCatchAll xmlns="e7d7a249-bfbe-48a4-9ee9-fbc862d9cb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877CF-4BF6-4779-AD2B-20C928A6B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cca1f-b4bb-465e-91e7-e7d0f1fa40f0"/>
    <ds:schemaRef ds:uri="e7d7a249-bfbe-48a4-9ee9-fbc862d9c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1D70C-A792-41E5-99B7-FA1418F57017}">
  <ds:schemaRefs>
    <ds:schemaRef ds:uri="http://schemas.microsoft.com/office/2006/metadata/properties"/>
    <ds:schemaRef ds:uri="http://schemas.microsoft.com/office/2006/documentManagement/types"/>
    <ds:schemaRef ds:uri="e7d7a249-bfbe-48a4-9ee9-fbc862d9cb0e"/>
    <ds:schemaRef ds:uri="http://www.w3.org/XML/1998/namespace"/>
    <ds:schemaRef ds:uri="http://purl.org/dc/elements/1.1/"/>
    <ds:schemaRef ds:uri="http://purl.org/dc/dcmitype/"/>
    <ds:schemaRef ds:uri="b23cca1f-b4bb-465e-91e7-e7d0f1fa40f0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AB50B1E-E504-4AA8-AB2C-6FF06E2E55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Alison Cooper MBA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 Cooper</dc:creator>
  <cp:lastModifiedBy>Rowena Dixon</cp:lastModifiedBy>
  <cp:revision>2</cp:revision>
  <cp:lastPrinted>2025-07-08T15:04:00Z</cp:lastPrinted>
  <dcterms:created xsi:type="dcterms:W3CDTF">2025-07-14T08:12:00Z</dcterms:created>
  <dcterms:modified xsi:type="dcterms:W3CDTF">2025-07-14T08:12:00Z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0x01010020B91C015C1F8C4E9B316CA1B57EED74</vt:lpwstr>
  </property>
</Properties>
</file>