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E0026" w14:textId="45B8E0F2" w:rsidR="002F7C24" w:rsidRPr="009D4A6D" w:rsidRDefault="008D37E7" w:rsidP="00237F5B">
      <w:pPr>
        <w:spacing w:line="360" w:lineRule="auto"/>
        <w:rPr>
          <w:rFonts w:ascii="Arial" w:eastAsiaTheme="majorEastAsia" w:hAnsi="Arial" w:cstheme="majorBidi"/>
          <w:color w:val="2E74B5" w:themeColor="accent1" w:themeShade="BF"/>
          <w:sz w:val="32"/>
          <w:szCs w:val="32"/>
          <w:lang w:eastAsia="en-US"/>
        </w:rPr>
      </w:pPr>
      <w:r w:rsidRPr="009D4A6D">
        <w:rPr>
          <w:rFonts w:ascii="Arial" w:eastAsiaTheme="majorEastAsia" w:hAnsi="Arial" w:cstheme="majorBidi"/>
          <w:color w:val="2E74B5" w:themeColor="accent1" w:themeShade="BF"/>
          <w:sz w:val="32"/>
          <w:szCs w:val="32"/>
          <w:lang w:eastAsia="en-US"/>
        </w:rPr>
        <w:t>A</w:t>
      </w:r>
      <w:r w:rsidR="00F1724A">
        <w:rPr>
          <w:rFonts w:ascii="Arial" w:eastAsiaTheme="majorEastAsia" w:hAnsi="Arial" w:cstheme="majorBidi"/>
          <w:color w:val="2E74B5" w:themeColor="accent1" w:themeShade="BF"/>
          <w:sz w:val="32"/>
          <w:szCs w:val="32"/>
          <w:lang w:eastAsia="en-US"/>
        </w:rPr>
        <w:t>ppendix</w:t>
      </w:r>
      <w:r w:rsidRPr="009D4A6D">
        <w:rPr>
          <w:rFonts w:ascii="Arial" w:eastAsiaTheme="majorEastAsia" w:hAnsi="Arial" w:cstheme="majorBidi"/>
          <w:color w:val="2E74B5" w:themeColor="accent1" w:themeShade="BF"/>
          <w:sz w:val="32"/>
          <w:szCs w:val="32"/>
          <w:lang w:eastAsia="en-US"/>
        </w:rPr>
        <w:t xml:space="preserve"> 1 - </w:t>
      </w:r>
      <w:r w:rsidR="00A972B3" w:rsidRPr="009D4A6D">
        <w:rPr>
          <w:rFonts w:ascii="Arial" w:eastAsiaTheme="majorEastAsia" w:hAnsi="Arial" w:cstheme="majorBidi"/>
          <w:color w:val="2E74B5" w:themeColor="accent1" w:themeShade="BF"/>
          <w:sz w:val="32"/>
          <w:szCs w:val="32"/>
          <w:lang w:eastAsia="en-US"/>
        </w:rPr>
        <w:t>Table of Contents</w:t>
      </w:r>
    </w:p>
    <w:p w14:paraId="5E18A3B2" w14:textId="0EB87FD9" w:rsidR="00DE3B2D" w:rsidRDefault="001B1DE9" w:rsidP="00237F5B">
      <w:pPr>
        <w:spacing w:line="360" w:lineRule="auto"/>
      </w:pPr>
      <w:r>
        <w:t xml:space="preserve">The following documents form the tender pack for </w:t>
      </w:r>
      <w:r w:rsidR="00487792">
        <w:t>NCCT430</w:t>
      </w:r>
      <w:r w:rsidR="00D96033">
        <w:t>85</w:t>
      </w:r>
      <w:r>
        <w:t xml:space="preserve"> – </w:t>
      </w:r>
      <w:r w:rsidR="008541F4">
        <w:t xml:space="preserve">Management of </w:t>
      </w:r>
      <w:r w:rsidR="00850682">
        <w:t>Norwich Bus Station and Park and Ride Sites</w:t>
      </w:r>
    </w:p>
    <w:p w14:paraId="08BC5F2E" w14:textId="432DE849" w:rsidR="001B1DE9" w:rsidRPr="00A47503" w:rsidRDefault="00A47503" w:rsidP="00237F5B">
      <w:pPr>
        <w:spacing w:line="360" w:lineRule="auto"/>
        <w:rPr>
          <w:u w:val="single"/>
        </w:rPr>
      </w:pPr>
      <w:r w:rsidRPr="00A47503">
        <w:rPr>
          <w:u w:val="single"/>
        </w:rPr>
        <w:t>Tender Documents</w:t>
      </w:r>
    </w:p>
    <w:p w14:paraId="6803D808" w14:textId="6740C66B" w:rsidR="001B1DE9" w:rsidRPr="000D5FCB" w:rsidRDefault="005932BE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 xml:space="preserve">Invitation to </w:t>
      </w:r>
      <w:r w:rsidR="004C7524" w:rsidRPr="000D5FCB">
        <w:t xml:space="preserve">Initial </w:t>
      </w:r>
      <w:r w:rsidRPr="000D5FCB">
        <w:t>Tender</w:t>
      </w:r>
      <w:r w:rsidR="00CE17F4" w:rsidRPr="000D5FCB">
        <w:t xml:space="preserve"> </w:t>
      </w:r>
    </w:p>
    <w:p w14:paraId="229DAAD1" w14:textId="67420C9D" w:rsidR="008D37E7" w:rsidRPr="000D5FCB" w:rsidRDefault="008D37E7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</w:t>
      </w:r>
      <w:r w:rsidR="00F1724A" w:rsidRPr="000D5FCB">
        <w:t>ppendix</w:t>
      </w:r>
      <w:r w:rsidRPr="000D5FCB">
        <w:t xml:space="preserve"> 1 – Table of Contents</w:t>
      </w:r>
    </w:p>
    <w:p w14:paraId="24DCFF52" w14:textId="60E860F9" w:rsidR="002B1F76" w:rsidRPr="000D5FCB" w:rsidRDefault="002B1F76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</w:t>
      </w:r>
      <w:r w:rsidR="00F1724A" w:rsidRPr="000D5FCB">
        <w:t>ppendix</w:t>
      </w:r>
      <w:r w:rsidRPr="000D5FCB">
        <w:t xml:space="preserve"> 2 – Confidentiality Agreement</w:t>
      </w:r>
      <w:r w:rsidR="00496D78" w:rsidRPr="000D5FCB">
        <w:t xml:space="preserve"> </w:t>
      </w:r>
    </w:p>
    <w:p w14:paraId="323C42C7" w14:textId="590C7FB0" w:rsidR="000027C8" w:rsidRDefault="000027C8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</w:t>
      </w:r>
      <w:r w:rsidR="00F1724A" w:rsidRPr="000D5FCB">
        <w:t>ppendix</w:t>
      </w:r>
      <w:r w:rsidRPr="000D5FCB">
        <w:t xml:space="preserve"> 3 </w:t>
      </w:r>
      <w:r w:rsidR="00F06091" w:rsidRPr="000D5FCB">
        <w:t>–</w:t>
      </w:r>
      <w:r w:rsidRPr="000D5FCB">
        <w:t xml:space="preserve"> </w:t>
      </w:r>
      <w:r w:rsidR="00656DDD" w:rsidRPr="000D5FCB">
        <w:t>Pric</w:t>
      </w:r>
      <w:r w:rsidR="006D120C" w:rsidRPr="000D5FCB">
        <w:t>ing Schedule</w:t>
      </w:r>
    </w:p>
    <w:p w14:paraId="78689485" w14:textId="5166BD18" w:rsidR="001514F7" w:rsidRPr="000D5FCB" w:rsidRDefault="001514F7" w:rsidP="001B1DE9">
      <w:pPr>
        <w:pStyle w:val="ListParagraph"/>
        <w:numPr>
          <w:ilvl w:val="0"/>
          <w:numId w:val="4"/>
        </w:numPr>
        <w:spacing w:line="360" w:lineRule="auto"/>
      </w:pPr>
      <w:r>
        <w:t>Appendix 4 – Overview of Proce</w:t>
      </w:r>
      <w:r w:rsidR="00727371">
        <w:t>ss</w:t>
      </w:r>
      <w:r>
        <w:t xml:space="preserve"> and Evaluation</w:t>
      </w:r>
    </w:p>
    <w:p w14:paraId="5090FEAD" w14:textId="2BAC66E6" w:rsidR="00A47503" w:rsidRPr="00A47503" w:rsidRDefault="00A47503" w:rsidP="00A47503">
      <w:pPr>
        <w:spacing w:line="360" w:lineRule="auto"/>
        <w:rPr>
          <w:u w:val="single"/>
        </w:rPr>
      </w:pPr>
      <w:r w:rsidRPr="00A47503">
        <w:rPr>
          <w:u w:val="single"/>
        </w:rPr>
        <w:t>Background documents for information</w:t>
      </w:r>
    </w:p>
    <w:p w14:paraId="6A9A240E" w14:textId="300EBF9E" w:rsidR="002B1F76" w:rsidRDefault="002B1F76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</w:t>
      </w:r>
      <w:r w:rsidR="00F1724A" w:rsidRPr="000D5FCB">
        <w:t>ppendix</w:t>
      </w:r>
      <w:r w:rsidRPr="000D5FCB">
        <w:t xml:space="preserve"> </w:t>
      </w:r>
      <w:r w:rsidR="00F05B0E">
        <w:t>5</w:t>
      </w:r>
      <w:r w:rsidRPr="000D5FCB">
        <w:t xml:space="preserve"> – TUPE information</w:t>
      </w:r>
      <w:r w:rsidR="00496D78" w:rsidRPr="000D5FCB">
        <w:t xml:space="preserve"> </w:t>
      </w:r>
      <w:r w:rsidR="0079220D" w:rsidRPr="000D5FCB">
        <w:t xml:space="preserve">(available following receipt of signed Appendix 2 </w:t>
      </w:r>
      <w:r w:rsidR="00D0460D" w:rsidRPr="000D5FCB">
        <w:t>–</w:t>
      </w:r>
      <w:r w:rsidR="0079220D" w:rsidRPr="000D5FCB">
        <w:t xml:space="preserve"> Confiden</w:t>
      </w:r>
      <w:r w:rsidR="00D0460D" w:rsidRPr="000D5FCB">
        <w:t>tiality Agreement)</w:t>
      </w:r>
    </w:p>
    <w:p w14:paraId="18D613A7" w14:textId="7791761F" w:rsidR="007B4276" w:rsidRPr="007B4276" w:rsidRDefault="007B4276" w:rsidP="007B4276">
      <w:pPr>
        <w:spacing w:line="360" w:lineRule="auto"/>
        <w:rPr>
          <w:u w:val="single"/>
        </w:rPr>
      </w:pPr>
      <w:r w:rsidRPr="007B4276">
        <w:rPr>
          <w:u w:val="single"/>
        </w:rPr>
        <w:t>Contract documents</w:t>
      </w:r>
    </w:p>
    <w:p w14:paraId="0883F95C" w14:textId="5B12A290" w:rsidR="002712DA" w:rsidRPr="000D5FCB" w:rsidRDefault="002712DA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 xml:space="preserve">Appendix </w:t>
      </w:r>
      <w:r w:rsidR="00D45618">
        <w:t>6</w:t>
      </w:r>
      <w:r w:rsidRPr="000D5FCB">
        <w:t xml:space="preserve"> – </w:t>
      </w:r>
      <w:r w:rsidR="0050079A" w:rsidRPr="000D5FCB">
        <w:t>Scope of Services</w:t>
      </w:r>
    </w:p>
    <w:p w14:paraId="688812D3" w14:textId="736F690F" w:rsidR="00FD09A3" w:rsidRPr="000D5FCB" w:rsidRDefault="00A7723C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</w:t>
      </w:r>
      <w:r w:rsidR="00F1724A" w:rsidRPr="000D5FCB">
        <w:t>ppendix</w:t>
      </w:r>
      <w:r w:rsidRPr="000D5FCB">
        <w:t xml:space="preserve"> </w:t>
      </w:r>
      <w:r w:rsidR="00291747">
        <w:t>7</w:t>
      </w:r>
      <w:r w:rsidRPr="000D5FCB">
        <w:t xml:space="preserve"> </w:t>
      </w:r>
      <w:r w:rsidR="00497AF6" w:rsidRPr="000D5FCB">
        <w:t>–</w:t>
      </w:r>
      <w:r w:rsidRPr="000D5FCB">
        <w:t xml:space="preserve"> </w:t>
      </w:r>
      <w:r w:rsidR="0050079A" w:rsidRPr="000D5FCB">
        <w:t>Service Matrix</w:t>
      </w:r>
    </w:p>
    <w:p w14:paraId="4F8095F9" w14:textId="0A6A5AC6" w:rsidR="006E124A" w:rsidRPr="000D5FCB" w:rsidRDefault="006E124A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 xml:space="preserve">Appendix </w:t>
      </w:r>
      <w:r w:rsidR="00413C34">
        <w:t>8</w:t>
      </w:r>
      <w:r w:rsidRPr="000D5FCB">
        <w:t xml:space="preserve"> – </w:t>
      </w:r>
      <w:r w:rsidR="0050079A" w:rsidRPr="001C4FE7">
        <w:t>Asset List</w:t>
      </w:r>
    </w:p>
    <w:p w14:paraId="2D683591" w14:textId="19AD8A0E" w:rsidR="000912B9" w:rsidRPr="000D5FCB" w:rsidRDefault="00C1452C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Appendix</w:t>
      </w:r>
      <w:r w:rsidR="000912B9" w:rsidRPr="000D5FCB">
        <w:t xml:space="preserve"> </w:t>
      </w:r>
      <w:r w:rsidR="00413C34">
        <w:t>9</w:t>
      </w:r>
      <w:r w:rsidR="000912B9" w:rsidRPr="000D5FCB">
        <w:t xml:space="preserve"> – Series 3000 – Landscape and Ecology Specification</w:t>
      </w:r>
      <w:r w:rsidR="00C5215C" w:rsidRPr="000D5FCB">
        <w:t xml:space="preserve"> </w:t>
      </w:r>
    </w:p>
    <w:p w14:paraId="0F241F38" w14:textId="6AEEBDA1" w:rsidR="00777A11" w:rsidRPr="000D5FCB" w:rsidRDefault="00777A11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</w:t>
      </w:r>
      <w:r w:rsidR="00C1452C" w:rsidRPr="000D5FCB">
        <w:t xml:space="preserve">ppendix </w:t>
      </w:r>
      <w:r w:rsidR="006B44F2" w:rsidRPr="000D5FCB">
        <w:t>1</w:t>
      </w:r>
      <w:r w:rsidR="000B6186">
        <w:t>0</w:t>
      </w:r>
      <w:r w:rsidRPr="000D5FCB">
        <w:t xml:space="preserve"> –</w:t>
      </w:r>
      <w:r w:rsidR="00D144FA" w:rsidRPr="000D5FCB">
        <w:t>KPI Process</w:t>
      </w:r>
    </w:p>
    <w:p w14:paraId="2FB43444" w14:textId="501247A7" w:rsidR="00FD09A3" w:rsidRPr="000D5FCB" w:rsidRDefault="00FD09A3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</w:t>
      </w:r>
      <w:r w:rsidR="00C1452C" w:rsidRPr="000D5FCB">
        <w:t>ppendix</w:t>
      </w:r>
      <w:r w:rsidRPr="000D5FCB">
        <w:t xml:space="preserve"> </w:t>
      </w:r>
      <w:r w:rsidR="00496D78" w:rsidRPr="000D5FCB">
        <w:t>1</w:t>
      </w:r>
      <w:r w:rsidR="00D902A1">
        <w:t>1</w:t>
      </w:r>
      <w:r w:rsidRPr="000D5FCB">
        <w:t xml:space="preserve"> – </w:t>
      </w:r>
      <w:r w:rsidR="006C2157" w:rsidRPr="000D5FCB">
        <w:t>Facilities Short Management Contract</w:t>
      </w:r>
    </w:p>
    <w:p w14:paraId="28B67FC2" w14:textId="6DC1E211" w:rsidR="00FB741A" w:rsidRPr="000D5FCB" w:rsidRDefault="00FB741A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</w:t>
      </w:r>
      <w:r w:rsidR="00C1452C" w:rsidRPr="000D5FCB">
        <w:t>ppendix</w:t>
      </w:r>
      <w:r w:rsidRPr="000D5FCB">
        <w:t xml:space="preserve"> 1</w:t>
      </w:r>
      <w:r w:rsidR="00D902A1">
        <w:t>2</w:t>
      </w:r>
      <w:r w:rsidRPr="000D5FCB">
        <w:t xml:space="preserve"> – Schedule 1 to the Terms and Conditions of Contract – Staff Transfer</w:t>
      </w:r>
    </w:p>
    <w:p w14:paraId="2065706C" w14:textId="626FBED8" w:rsidR="001F19A2" w:rsidRDefault="001F19A2" w:rsidP="001B1DE9">
      <w:pPr>
        <w:pStyle w:val="ListParagraph"/>
        <w:numPr>
          <w:ilvl w:val="0"/>
          <w:numId w:val="4"/>
        </w:numPr>
        <w:spacing w:line="360" w:lineRule="auto"/>
      </w:pPr>
      <w:r w:rsidRPr="000D5FCB">
        <w:t>A</w:t>
      </w:r>
      <w:r w:rsidR="00C1452C" w:rsidRPr="000D5FCB">
        <w:t>ppendix</w:t>
      </w:r>
      <w:r w:rsidRPr="000D5FCB">
        <w:t xml:space="preserve"> 1</w:t>
      </w:r>
      <w:r w:rsidR="00995A51">
        <w:t>3</w:t>
      </w:r>
      <w:r w:rsidR="00186914">
        <w:t xml:space="preserve"> </w:t>
      </w:r>
      <w:r w:rsidRPr="000D5FCB">
        <w:t xml:space="preserve">– </w:t>
      </w:r>
      <w:r w:rsidR="00931430">
        <w:t xml:space="preserve">Draft </w:t>
      </w:r>
      <w:r w:rsidRPr="000D5FCB">
        <w:t>Lease Agreement</w:t>
      </w:r>
    </w:p>
    <w:p w14:paraId="173ADF52" w14:textId="3FA3C2A9" w:rsidR="00A26B44" w:rsidRDefault="00A26B44" w:rsidP="001B1DE9">
      <w:pPr>
        <w:pStyle w:val="ListParagraph"/>
        <w:numPr>
          <w:ilvl w:val="0"/>
          <w:numId w:val="4"/>
        </w:numPr>
        <w:spacing w:line="360" w:lineRule="auto"/>
      </w:pPr>
      <w:r>
        <w:t>Appendix 1</w:t>
      </w:r>
      <w:r w:rsidR="00995A51">
        <w:t>4</w:t>
      </w:r>
      <w:r>
        <w:t xml:space="preserve"> – Bus Station Lease Plan</w:t>
      </w:r>
    </w:p>
    <w:p w14:paraId="63266225" w14:textId="3C1A4B95" w:rsidR="00F95FE6" w:rsidRDefault="00F95FE6" w:rsidP="001B1DE9">
      <w:pPr>
        <w:pStyle w:val="ListParagraph"/>
        <w:numPr>
          <w:ilvl w:val="0"/>
          <w:numId w:val="4"/>
        </w:numPr>
        <w:spacing w:line="360" w:lineRule="auto"/>
      </w:pPr>
      <w:r>
        <w:t xml:space="preserve">Appendix 15 - </w:t>
      </w:r>
      <w:r w:rsidRPr="000D5FCB">
        <w:t>LGPS Template Admission Agreement</w:t>
      </w:r>
    </w:p>
    <w:p w14:paraId="760DF1CD" w14:textId="0E3BBFDE" w:rsidR="00C11AC3" w:rsidRDefault="00C11AC3" w:rsidP="001B1DE9">
      <w:pPr>
        <w:pStyle w:val="ListParagraph"/>
        <w:numPr>
          <w:ilvl w:val="0"/>
          <w:numId w:val="4"/>
        </w:numPr>
        <w:spacing w:line="360" w:lineRule="auto"/>
      </w:pPr>
      <w:r>
        <w:t>Appendix 16 – Ethical Supply Chain Policy</w:t>
      </w:r>
    </w:p>
    <w:p w14:paraId="5766B826" w14:textId="57BCFF4A" w:rsidR="00C17C77" w:rsidRDefault="00C17C77" w:rsidP="00C17C77">
      <w:pPr>
        <w:spacing w:line="360" w:lineRule="auto"/>
      </w:pPr>
    </w:p>
    <w:sectPr w:rsidR="00C17C7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F5B7" w14:textId="77777777" w:rsidR="00F811B4" w:rsidRDefault="00F811B4" w:rsidP="00395E96">
      <w:r>
        <w:separator/>
      </w:r>
    </w:p>
  </w:endnote>
  <w:endnote w:type="continuationSeparator" w:id="0">
    <w:p w14:paraId="44FBA634" w14:textId="77777777" w:rsidR="00F811B4" w:rsidRDefault="00F811B4" w:rsidP="0039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47043" w14:textId="77777777" w:rsidR="00F811B4" w:rsidRDefault="00F811B4" w:rsidP="00395E96">
      <w:r>
        <w:separator/>
      </w:r>
    </w:p>
  </w:footnote>
  <w:footnote w:type="continuationSeparator" w:id="0">
    <w:p w14:paraId="2479F5AC" w14:textId="77777777" w:rsidR="00F811B4" w:rsidRDefault="00F811B4" w:rsidP="00395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A049" w14:textId="7961921C" w:rsidR="00612188" w:rsidRDefault="00487792" w:rsidP="00395E96">
    <w:pPr>
      <w:pStyle w:val="Header"/>
    </w:pPr>
    <w:r>
      <w:rPr>
        <w:noProof/>
        <w:lang w:eastAsia="en-GB"/>
      </w:rPr>
      <w:t>NCCT430</w:t>
    </w:r>
    <w:r w:rsidR="00D96033">
      <w:rPr>
        <w:noProof/>
        <w:lang w:eastAsia="en-GB"/>
      </w:rPr>
      <w:t>85</w:t>
    </w:r>
    <w:r w:rsidR="00612188">
      <w:t xml:space="preserve"> </w:t>
    </w:r>
    <w:r w:rsidR="00D96033">
      <w:tab/>
    </w:r>
    <w:r w:rsidR="00D96033">
      <w:tab/>
    </w:r>
    <w:r w:rsidR="00AC17EC">
      <w:rPr>
        <w:noProof/>
      </w:rPr>
      <w:drawing>
        <wp:inline distT="0" distB="0" distL="0" distR="0" wp14:anchorId="1C8264AA" wp14:editId="515C8581">
          <wp:extent cx="1276350" cy="377014"/>
          <wp:effectExtent l="0" t="0" r="0" b="4445"/>
          <wp:docPr id="4" name="Picture 4" descr="A picture containing text, sign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sign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225" cy="385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2A8DA7" w14:textId="77777777" w:rsidR="00612188" w:rsidRDefault="006121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042"/>
    <w:multiLevelType w:val="hybridMultilevel"/>
    <w:tmpl w:val="6FCA07C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2F017376"/>
    <w:multiLevelType w:val="hybridMultilevel"/>
    <w:tmpl w:val="9D1841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2C2D71"/>
    <w:multiLevelType w:val="hybridMultilevel"/>
    <w:tmpl w:val="39C6E0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D44CB"/>
    <w:multiLevelType w:val="hybridMultilevel"/>
    <w:tmpl w:val="B18A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181482">
    <w:abstractNumId w:val="1"/>
  </w:num>
  <w:num w:numId="2" w16cid:durableId="1105005767">
    <w:abstractNumId w:val="0"/>
  </w:num>
  <w:num w:numId="3" w16cid:durableId="1903637913">
    <w:abstractNumId w:val="3"/>
  </w:num>
  <w:num w:numId="4" w16cid:durableId="1019815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B2D"/>
    <w:rsid w:val="000027C8"/>
    <w:rsid w:val="00037A1F"/>
    <w:rsid w:val="00085EE7"/>
    <w:rsid w:val="000912B9"/>
    <w:rsid w:val="000A5A26"/>
    <w:rsid w:val="000B6186"/>
    <w:rsid w:val="000D5FCB"/>
    <w:rsid w:val="000F6E6D"/>
    <w:rsid w:val="001072E0"/>
    <w:rsid w:val="001458F9"/>
    <w:rsid w:val="00147947"/>
    <w:rsid w:val="001514F7"/>
    <w:rsid w:val="00171B16"/>
    <w:rsid w:val="00183E33"/>
    <w:rsid w:val="00186914"/>
    <w:rsid w:val="001A0A39"/>
    <w:rsid w:val="001B1DE9"/>
    <w:rsid w:val="001C38A6"/>
    <w:rsid w:val="001C4FE7"/>
    <w:rsid w:val="001D4BDD"/>
    <w:rsid w:val="001E0A8E"/>
    <w:rsid w:val="001E25A8"/>
    <w:rsid w:val="001F19A2"/>
    <w:rsid w:val="002078FB"/>
    <w:rsid w:val="0022156F"/>
    <w:rsid w:val="00227483"/>
    <w:rsid w:val="00237F5B"/>
    <w:rsid w:val="00252269"/>
    <w:rsid w:val="00261FE0"/>
    <w:rsid w:val="002712DA"/>
    <w:rsid w:val="00280979"/>
    <w:rsid w:val="00291747"/>
    <w:rsid w:val="002B1F76"/>
    <w:rsid w:val="002F7C24"/>
    <w:rsid w:val="00351045"/>
    <w:rsid w:val="003659A4"/>
    <w:rsid w:val="00395E96"/>
    <w:rsid w:val="003B7EA6"/>
    <w:rsid w:val="003D498D"/>
    <w:rsid w:val="004069EE"/>
    <w:rsid w:val="00407D10"/>
    <w:rsid w:val="00413C34"/>
    <w:rsid w:val="00426E0F"/>
    <w:rsid w:val="004519B4"/>
    <w:rsid w:val="00487792"/>
    <w:rsid w:val="00496D78"/>
    <w:rsid w:val="00497AF6"/>
    <w:rsid w:val="004B0886"/>
    <w:rsid w:val="004C318C"/>
    <w:rsid w:val="004C6C58"/>
    <w:rsid w:val="004C7524"/>
    <w:rsid w:val="004D49D8"/>
    <w:rsid w:val="0050079A"/>
    <w:rsid w:val="005140A0"/>
    <w:rsid w:val="00520FF2"/>
    <w:rsid w:val="00557C45"/>
    <w:rsid w:val="005869B6"/>
    <w:rsid w:val="005932BE"/>
    <w:rsid w:val="005D4E86"/>
    <w:rsid w:val="00612188"/>
    <w:rsid w:val="00656DDD"/>
    <w:rsid w:val="006710C0"/>
    <w:rsid w:val="00690C91"/>
    <w:rsid w:val="006B44F2"/>
    <w:rsid w:val="006C1FFA"/>
    <w:rsid w:val="006C2157"/>
    <w:rsid w:val="006D120C"/>
    <w:rsid w:val="006E124A"/>
    <w:rsid w:val="00727371"/>
    <w:rsid w:val="00752B52"/>
    <w:rsid w:val="007541EE"/>
    <w:rsid w:val="00775E79"/>
    <w:rsid w:val="00776969"/>
    <w:rsid w:val="00777A11"/>
    <w:rsid w:val="0079220D"/>
    <w:rsid w:val="007A6576"/>
    <w:rsid w:val="007B4276"/>
    <w:rsid w:val="007C10B4"/>
    <w:rsid w:val="007D19D7"/>
    <w:rsid w:val="007F106B"/>
    <w:rsid w:val="0082102A"/>
    <w:rsid w:val="008231F4"/>
    <w:rsid w:val="0083763E"/>
    <w:rsid w:val="008416B5"/>
    <w:rsid w:val="00850682"/>
    <w:rsid w:val="00851303"/>
    <w:rsid w:val="008541F4"/>
    <w:rsid w:val="00886130"/>
    <w:rsid w:val="008D37E7"/>
    <w:rsid w:val="008F084D"/>
    <w:rsid w:val="00901777"/>
    <w:rsid w:val="00931430"/>
    <w:rsid w:val="00961DC5"/>
    <w:rsid w:val="009951BB"/>
    <w:rsid w:val="00995A51"/>
    <w:rsid w:val="009D42D9"/>
    <w:rsid w:val="009D4A6D"/>
    <w:rsid w:val="00A03C19"/>
    <w:rsid w:val="00A26B44"/>
    <w:rsid w:val="00A411AC"/>
    <w:rsid w:val="00A421C4"/>
    <w:rsid w:val="00A47503"/>
    <w:rsid w:val="00A7723C"/>
    <w:rsid w:val="00A81180"/>
    <w:rsid w:val="00A866C1"/>
    <w:rsid w:val="00A972B3"/>
    <w:rsid w:val="00AC17EC"/>
    <w:rsid w:val="00AC3565"/>
    <w:rsid w:val="00AD7F60"/>
    <w:rsid w:val="00AF6BB1"/>
    <w:rsid w:val="00AF744F"/>
    <w:rsid w:val="00B17AA4"/>
    <w:rsid w:val="00B348F9"/>
    <w:rsid w:val="00B6755C"/>
    <w:rsid w:val="00B74A1F"/>
    <w:rsid w:val="00BB0B1E"/>
    <w:rsid w:val="00BD4AA5"/>
    <w:rsid w:val="00BD58F8"/>
    <w:rsid w:val="00C10B40"/>
    <w:rsid w:val="00C11AC3"/>
    <w:rsid w:val="00C1452C"/>
    <w:rsid w:val="00C1706E"/>
    <w:rsid w:val="00C17C77"/>
    <w:rsid w:val="00C27C85"/>
    <w:rsid w:val="00C306F5"/>
    <w:rsid w:val="00C4195A"/>
    <w:rsid w:val="00C5215C"/>
    <w:rsid w:val="00CB75A4"/>
    <w:rsid w:val="00CE17F4"/>
    <w:rsid w:val="00D02BB2"/>
    <w:rsid w:val="00D0460D"/>
    <w:rsid w:val="00D144FA"/>
    <w:rsid w:val="00D3413B"/>
    <w:rsid w:val="00D45618"/>
    <w:rsid w:val="00D902A1"/>
    <w:rsid w:val="00D9596A"/>
    <w:rsid w:val="00D96033"/>
    <w:rsid w:val="00D971BB"/>
    <w:rsid w:val="00DA00B3"/>
    <w:rsid w:val="00DE3B2D"/>
    <w:rsid w:val="00DF024A"/>
    <w:rsid w:val="00E30F40"/>
    <w:rsid w:val="00E71B0E"/>
    <w:rsid w:val="00E77E76"/>
    <w:rsid w:val="00EA5061"/>
    <w:rsid w:val="00EA6990"/>
    <w:rsid w:val="00EB173D"/>
    <w:rsid w:val="00F018E5"/>
    <w:rsid w:val="00F058C1"/>
    <w:rsid w:val="00F05B0E"/>
    <w:rsid w:val="00F06091"/>
    <w:rsid w:val="00F1724A"/>
    <w:rsid w:val="00F22012"/>
    <w:rsid w:val="00F46A50"/>
    <w:rsid w:val="00F56231"/>
    <w:rsid w:val="00F811B4"/>
    <w:rsid w:val="00F826DC"/>
    <w:rsid w:val="00F95FE6"/>
    <w:rsid w:val="00FA1DD3"/>
    <w:rsid w:val="00FB281C"/>
    <w:rsid w:val="00FB741A"/>
    <w:rsid w:val="00FC1322"/>
    <w:rsid w:val="00FD09A3"/>
    <w:rsid w:val="0F01216B"/>
    <w:rsid w:val="40ADE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B3871"/>
  <w15:chartTrackingRefBased/>
  <w15:docId w15:val="{7C4D9DAC-FCE7-44D5-A99E-565E1CA8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2D"/>
    <w:pPr>
      <w:spacing w:after="0" w:line="240" w:lineRule="auto"/>
      <w:jc w:val="both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21C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5E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96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95E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96"/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51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10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1045"/>
    <w:rPr>
      <w:rFonts w:eastAsiaTheme="minorEastAsia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045"/>
    <w:rPr>
      <w:rFonts w:eastAsiaTheme="minorEastAsia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0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45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0efa07-1915-42b2-8f09-4ebb8036b799">
      <Terms xmlns="http://schemas.microsoft.com/office/infopath/2007/PartnerControls"/>
    </lcf76f155ced4ddcb4097134ff3c332f>
    <TaxCatchAll xmlns="96ee3491-b5b1-4be3-80a9-381477ef7be2" xsi:nil="true"/>
    <_Flow_SignoffStatus xmlns="090efa07-1915-42b2-8f09-4ebb8036b79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7704D1B9E7245B8FE72F9029ED2AA" ma:contentTypeVersion="14" ma:contentTypeDescription="Create a new document." ma:contentTypeScope="" ma:versionID="c6be06d29620ec4957a100fe0d546036">
  <xsd:schema xmlns:xsd="http://www.w3.org/2001/XMLSchema" xmlns:xs="http://www.w3.org/2001/XMLSchema" xmlns:p="http://schemas.microsoft.com/office/2006/metadata/properties" xmlns:ns2="090efa07-1915-42b2-8f09-4ebb8036b799" xmlns:ns3="96ee3491-b5b1-4be3-80a9-381477ef7be2" targetNamespace="http://schemas.microsoft.com/office/2006/metadata/properties" ma:root="true" ma:fieldsID="c9e9d0592bfdbd2a6e3c477c87f3bbef" ns2:_="" ns3:_="">
    <xsd:import namespace="090efa07-1915-42b2-8f09-4ebb8036b799"/>
    <xsd:import namespace="96ee3491-b5b1-4be3-80a9-381477ef7b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efa07-1915-42b2-8f09-4ebb8036b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e3491-b5b1-4be3-80a9-381477ef7b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1934c-371a-414f-af03-5b07d5078fef}" ma:internalName="TaxCatchAll" ma:showField="CatchAllData" ma:web="96ee3491-b5b1-4be3-80a9-381477ef7b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71B9C-A551-4495-8819-55C61CB1D884}">
  <ds:schemaRefs>
    <ds:schemaRef ds:uri="http://purl.org/dc/terms/"/>
    <ds:schemaRef ds:uri="090efa07-1915-42b2-8f09-4ebb8036b799"/>
    <ds:schemaRef ds:uri="96ee3491-b5b1-4be3-80a9-381477ef7be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A84E75-5ECE-43A8-AF66-3D96DE47A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0efa07-1915-42b2-8f09-4ebb8036b799"/>
    <ds:schemaRef ds:uri="96ee3491-b5b1-4be3-80a9-381477ef7b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4D6B39-48EF-47F2-BEAC-BBF495367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Woodcroft (FPG - Staff)</dc:creator>
  <cp:keywords/>
  <dc:description/>
  <cp:lastModifiedBy>Claire Woodcroft</cp:lastModifiedBy>
  <cp:revision>153</cp:revision>
  <dcterms:created xsi:type="dcterms:W3CDTF">2018-08-16T15:00:00Z</dcterms:created>
  <dcterms:modified xsi:type="dcterms:W3CDTF">2025-07-07T09:17:00Z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-890697890</vt:i4>
  </property>
  <property fmtid="{D5CDD505-2E9C-101B-9397-08002B2CF9AE}" pid="3" name="_NewReviewCycle">
    <vt:lpwstr/>
  </property>
  <property fmtid="{D5CDD505-2E9C-101B-9397-08002B2CF9AE}" pid="4" name="_EmailSubject">
    <vt:lpwstr>Consultants Register</vt:lpwstr>
  </property>
  <property fmtid="{D5CDD505-2E9C-101B-9397-08002B2CF9AE}" pid="5" name="_AuthorEmail">
    <vt:lpwstr>C.Woodcroft@uea.ac.uk</vt:lpwstr>
  </property>
  <property fmtid="{D5CDD505-2E9C-101B-9397-08002B2CF9AE}" pid="6" name="_AuthorEmailDisplayName">
    <vt:lpwstr>Claire Woodcroft (FPG - Staff)</vt:lpwstr>
  </property>
  <property fmtid="{D5CDD505-2E9C-101B-9397-08002B2CF9AE}" pid="7" name="_ReviewingToolsShownOnce">
    <vt:lpwstr/>
  </property>
  <property fmtid="{D5CDD505-2E9C-101B-9397-08002B2CF9AE}" pid="8" name="ContentTypeId">
    <vt:lpwstr>0x010100E5C7704D1B9E7245B8FE72F9029ED2AA</vt:lpwstr>
  </property>
  <property fmtid="{D5CDD505-2E9C-101B-9397-08002B2CF9AE}" pid="9" name="MediaServiceImageTags">
    <vt:lpwstr/>
  </property>
  <property fmtid="{D5CDD505-2E9C-101B-9397-08002B2CF9AE}" pid="10" name="Order">
    <vt:r8>4226000</vt:r8>
  </property>
</Properties>
</file>